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09" w:type="pct"/>
        <w:jc w:val="center"/>
        <w:tblLook w:val="04A0" w:firstRow="1" w:lastRow="0" w:firstColumn="1" w:lastColumn="0" w:noHBand="0" w:noVBand="1"/>
      </w:tblPr>
      <w:tblGrid>
        <w:gridCol w:w="9970"/>
      </w:tblGrid>
      <w:tr w:rsidR="009D3753" w:rsidTr="009F3746">
        <w:trPr>
          <w:trHeight w:val="3537"/>
          <w:jc w:val="center"/>
        </w:trPr>
        <w:tc>
          <w:tcPr>
            <w:tcW w:w="5000" w:type="pct"/>
          </w:tcPr>
          <w:p w:rsidR="009D3753" w:rsidRPr="00FE4BFB" w:rsidRDefault="009D3753" w:rsidP="009D3753">
            <w:pPr>
              <w:pStyle w:val="af0"/>
              <w:spacing w:after="120" w:line="276" w:lineRule="auto"/>
              <w:jc w:val="center"/>
              <w:rPr>
                <w:rFonts w:ascii="Times New Roman" w:hAnsi="Times New Roman"/>
                <w:caps/>
              </w:rPr>
            </w:pPr>
            <w:r w:rsidRPr="00FE4BFB">
              <w:rPr>
                <w:rFonts w:ascii="Times New Roman" w:hAnsi="Times New Roman"/>
                <w:caps/>
              </w:rPr>
              <w:t xml:space="preserve">Отдел образования администрации Кировского района Санкт-Петербурга Информационно-методический центр Кировского района Санкт-Петербурга </w:t>
            </w:r>
          </w:p>
        </w:tc>
      </w:tr>
      <w:tr w:rsidR="009D3753" w:rsidTr="009F3746">
        <w:trPr>
          <w:trHeight w:val="1769"/>
          <w:jc w:val="center"/>
        </w:trPr>
        <w:tc>
          <w:tcPr>
            <w:tcW w:w="5000" w:type="pct"/>
            <w:tcBorders>
              <w:bottom w:val="single" w:sz="4" w:space="0" w:color="4F81BD"/>
            </w:tcBorders>
            <w:vAlign w:val="center"/>
          </w:tcPr>
          <w:p w:rsidR="00FE4BFB" w:rsidRPr="00204625" w:rsidRDefault="00E30FDE" w:rsidP="009F3746">
            <w:pPr>
              <w:pStyle w:val="af0"/>
              <w:jc w:val="center"/>
              <w:rPr>
                <w:rFonts w:ascii="Times New Roman" w:hAnsi="Times New Roman"/>
                <w:color w:val="0F243E"/>
                <w:sz w:val="68"/>
                <w:szCs w:val="68"/>
              </w:rPr>
            </w:pPr>
            <w:r w:rsidRPr="00204625">
              <w:rPr>
                <w:rFonts w:ascii="Times New Roman" w:hAnsi="Times New Roman"/>
                <w:color w:val="0F243E"/>
                <w:sz w:val="68"/>
                <w:szCs w:val="68"/>
              </w:rPr>
              <w:t>К</w:t>
            </w:r>
            <w:r w:rsidR="009D3753" w:rsidRPr="00204625">
              <w:rPr>
                <w:rFonts w:ascii="Times New Roman" w:hAnsi="Times New Roman"/>
                <w:color w:val="0F243E"/>
                <w:sz w:val="68"/>
                <w:szCs w:val="68"/>
              </w:rPr>
              <w:t xml:space="preserve">онкурсы </w:t>
            </w:r>
            <w:r w:rsidRPr="00204625">
              <w:rPr>
                <w:rFonts w:ascii="Times New Roman" w:hAnsi="Times New Roman"/>
                <w:color w:val="0F243E"/>
                <w:sz w:val="68"/>
                <w:szCs w:val="68"/>
              </w:rPr>
              <w:t xml:space="preserve">для обучающихся </w:t>
            </w:r>
          </w:p>
          <w:p w:rsidR="00FE4BFB" w:rsidRPr="00204625" w:rsidRDefault="00E30FDE" w:rsidP="009F3746">
            <w:pPr>
              <w:pStyle w:val="af0"/>
              <w:jc w:val="center"/>
              <w:rPr>
                <w:rFonts w:ascii="Times New Roman" w:hAnsi="Times New Roman"/>
                <w:color w:val="0F243E"/>
                <w:sz w:val="68"/>
                <w:szCs w:val="68"/>
              </w:rPr>
            </w:pPr>
            <w:r w:rsidRPr="00204625">
              <w:rPr>
                <w:rFonts w:ascii="Times New Roman" w:hAnsi="Times New Roman"/>
                <w:color w:val="0F243E"/>
                <w:sz w:val="68"/>
                <w:szCs w:val="68"/>
              </w:rPr>
              <w:t xml:space="preserve">и </w:t>
            </w:r>
            <w:r w:rsidR="00FE4BFB" w:rsidRPr="00204625">
              <w:rPr>
                <w:rFonts w:ascii="Times New Roman" w:hAnsi="Times New Roman"/>
                <w:color w:val="0F243E"/>
                <w:sz w:val="68"/>
                <w:szCs w:val="68"/>
              </w:rPr>
              <w:t>в</w:t>
            </w:r>
            <w:r w:rsidRPr="00204625">
              <w:rPr>
                <w:rFonts w:ascii="Times New Roman" w:hAnsi="Times New Roman"/>
                <w:color w:val="0F243E"/>
                <w:sz w:val="68"/>
                <w:szCs w:val="68"/>
              </w:rPr>
              <w:t xml:space="preserve">оспитанников </w:t>
            </w:r>
          </w:p>
          <w:p w:rsidR="009D3753" w:rsidRPr="00204625" w:rsidRDefault="00E30FDE" w:rsidP="009F3746">
            <w:pPr>
              <w:pStyle w:val="af0"/>
              <w:jc w:val="center"/>
              <w:rPr>
                <w:rFonts w:ascii="Times New Roman" w:hAnsi="Times New Roman"/>
                <w:color w:val="0F243E"/>
                <w:sz w:val="68"/>
                <w:szCs w:val="68"/>
              </w:rPr>
            </w:pPr>
            <w:r w:rsidRPr="00204625">
              <w:rPr>
                <w:rFonts w:ascii="Times New Roman" w:hAnsi="Times New Roman"/>
                <w:color w:val="0F243E"/>
                <w:sz w:val="68"/>
                <w:szCs w:val="68"/>
              </w:rPr>
              <w:t>образовательных организаций</w:t>
            </w:r>
          </w:p>
          <w:p w:rsidR="00E30FDE" w:rsidRPr="00204625" w:rsidRDefault="00E30FDE" w:rsidP="00E30FDE">
            <w:pPr>
              <w:pStyle w:val="af0"/>
              <w:jc w:val="center"/>
              <w:rPr>
                <w:rFonts w:ascii="Times New Roman" w:hAnsi="Times New Roman"/>
                <w:color w:val="0F243E"/>
                <w:sz w:val="68"/>
                <w:szCs w:val="68"/>
              </w:rPr>
            </w:pPr>
            <w:r w:rsidRPr="00204625">
              <w:rPr>
                <w:rFonts w:ascii="Times New Roman" w:hAnsi="Times New Roman"/>
                <w:color w:val="0F243E"/>
                <w:sz w:val="68"/>
                <w:szCs w:val="68"/>
              </w:rPr>
              <w:t>К</w:t>
            </w:r>
            <w:r w:rsidR="009D3753" w:rsidRPr="00204625">
              <w:rPr>
                <w:rFonts w:ascii="Times New Roman" w:hAnsi="Times New Roman"/>
                <w:color w:val="0F243E"/>
                <w:sz w:val="68"/>
                <w:szCs w:val="68"/>
              </w:rPr>
              <w:t>ировско</w:t>
            </w:r>
            <w:r w:rsidRPr="00204625">
              <w:rPr>
                <w:rFonts w:ascii="Times New Roman" w:hAnsi="Times New Roman"/>
                <w:color w:val="0F243E"/>
                <w:sz w:val="68"/>
                <w:szCs w:val="68"/>
              </w:rPr>
              <w:t>го</w:t>
            </w:r>
            <w:r w:rsidR="009D3753" w:rsidRPr="00204625">
              <w:rPr>
                <w:rFonts w:ascii="Times New Roman" w:hAnsi="Times New Roman"/>
                <w:color w:val="0F243E"/>
                <w:sz w:val="68"/>
                <w:szCs w:val="68"/>
              </w:rPr>
              <w:t xml:space="preserve"> район</w:t>
            </w:r>
            <w:r w:rsidRPr="00204625">
              <w:rPr>
                <w:rFonts w:ascii="Times New Roman" w:hAnsi="Times New Roman"/>
                <w:color w:val="0F243E"/>
                <w:sz w:val="68"/>
                <w:szCs w:val="68"/>
              </w:rPr>
              <w:t>а</w:t>
            </w:r>
          </w:p>
          <w:p w:rsidR="009D3753" w:rsidRDefault="009D3753" w:rsidP="00E30FDE">
            <w:pPr>
              <w:pStyle w:val="af0"/>
              <w:jc w:val="center"/>
              <w:rPr>
                <w:rFonts w:ascii="Cambria" w:hAnsi="Cambria"/>
                <w:sz w:val="80"/>
                <w:szCs w:val="80"/>
              </w:rPr>
            </w:pPr>
            <w:r w:rsidRPr="00204625">
              <w:rPr>
                <w:rFonts w:ascii="Times New Roman" w:hAnsi="Times New Roman"/>
                <w:color w:val="0F243E"/>
                <w:sz w:val="68"/>
                <w:szCs w:val="68"/>
              </w:rPr>
              <w:t xml:space="preserve"> Санкт-Петербурга</w:t>
            </w:r>
          </w:p>
        </w:tc>
      </w:tr>
      <w:tr w:rsidR="009D3753" w:rsidTr="009F3746">
        <w:trPr>
          <w:trHeight w:val="884"/>
          <w:jc w:val="center"/>
        </w:trPr>
        <w:tc>
          <w:tcPr>
            <w:tcW w:w="5000" w:type="pct"/>
            <w:tcBorders>
              <w:top w:val="single" w:sz="4" w:space="0" w:color="4F81BD"/>
            </w:tcBorders>
            <w:vAlign w:val="center"/>
          </w:tcPr>
          <w:p w:rsidR="009D3753" w:rsidRPr="00C650D6" w:rsidRDefault="009D3753" w:rsidP="009F3746">
            <w:pPr>
              <w:pStyle w:val="af0"/>
              <w:jc w:val="center"/>
              <w:rPr>
                <w:rFonts w:ascii="Times New Roman" w:hAnsi="Times New Roman"/>
                <w:sz w:val="40"/>
                <w:szCs w:val="40"/>
                <w:vertAlign w:val="superscript"/>
              </w:rPr>
            </w:pPr>
            <w:r w:rsidRPr="00FE4BFB">
              <w:rPr>
                <w:rFonts w:ascii="Times New Roman" w:hAnsi="Times New Roman"/>
                <w:sz w:val="40"/>
                <w:szCs w:val="40"/>
              </w:rPr>
              <w:t>Сборник положений</w:t>
            </w:r>
          </w:p>
        </w:tc>
      </w:tr>
      <w:tr w:rsidR="009D3753" w:rsidTr="009F3746">
        <w:trPr>
          <w:trHeight w:val="442"/>
          <w:jc w:val="center"/>
        </w:trPr>
        <w:tc>
          <w:tcPr>
            <w:tcW w:w="5000" w:type="pct"/>
            <w:vAlign w:val="center"/>
          </w:tcPr>
          <w:p w:rsidR="009D3753" w:rsidRDefault="009D3753" w:rsidP="009F3746">
            <w:pPr>
              <w:pStyle w:val="af0"/>
              <w:jc w:val="center"/>
            </w:pPr>
          </w:p>
        </w:tc>
      </w:tr>
      <w:tr w:rsidR="009D3753" w:rsidTr="009F3746">
        <w:trPr>
          <w:trHeight w:val="442"/>
          <w:jc w:val="center"/>
        </w:trPr>
        <w:tc>
          <w:tcPr>
            <w:tcW w:w="5000" w:type="pct"/>
            <w:vAlign w:val="center"/>
          </w:tcPr>
          <w:p w:rsidR="009D3753" w:rsidRDefault="009D3753" w:rsidP="009F3746">
            <w:pPr>
              <w:pStyle w:val="af0"/>
              <w:jc w:val="center"/>
              <w:rPr>
                <w:b/>
                <w:bCs/>
              </w:rPr>
            </w:pPr>
          </w:p>
          <w:p w:rsidR="00E30FDE" w:rsidRDefault="00E30FDE" w:rsidP="009F3746">
            <w:pPr>
              <w:pStyle w:val="af0"/>
              <w:jc w:val="center"/>
              <w:rPr>
                <w:b/>
                <w:bCs/>
              </w:rPr>
            </w:pPr>
          </w:p>
        </w:tc>
      </w:tr>
      <w:tr w:rsidR="009D3753" w:rsidTr="009F3746">
        <w:trPr>
          <w:trHeight w:val="442"/>
          <w:jc w:val="center"/>
        </w:trPr>
        <w:tc>
          <w:tcPr>
            <w:tcW w:w="5000" w:type="pct"/>
            <w:vAlign w:val="center"/>
          </w:tcPr>
          <w:p w:rsidR="009D3753" w:rsidRPr="00FE4BFB" w:rsidRDefault="009D3753" w:rsidP="009F3746">
            <w:pPr>
              <w:pStyle w:val="af0"/>
              <w:jc w:val="center"/>
              <w:rPr>
                <w:rFonts w:ascii="Times New Roman" w:hAnsi="Times New Roman"/>
                <w:b/>
                <w:bCs/>
              </w:rPr>
            </w:pPr>
            <w:r w:rsidRPr="00FE4BFB">
              <w:rPr>
                <w:rFonts w:ascii="Times New Roman" w:hAnsi="Times New Roman"/>
                <w:b/>
                <w:bCs/>
                <w:sz w:val="28"/>
                <w:szCs w:val="28"/>
              </w:rPr>
              <w:t>2</w:t>
            </w:r>
            <w:r w:rsidR="00BB7993" w:rsidRPr="00FE4BFB">
              <w:rPr>
                <w:rFonts w:ascii="Times New Roman" w:hAnsi="Times New Roman"/>
                <w:b/>
                <w:bCs/>
                <w:sz w:val="28"/>
                <w:szCs w:val="28"/>
              </w:rPr>
              <w:t>0</w:t>
            </w:r>
            <w:r w:rsidR="00651F62">
              <w:rPr>
                <w:rFonts w:ascii="Times New Roman" w:hAnsi="Times New Roman"/>
                <w:b/>
                <w:bCs/>
                <w:sz w:val="28"/>
                <w:szCs w:val="28"/>
              </w:rPr>
              <w:t>18</w:t>
            </w:r>
            <w:r w:rsidRPr="00FE4BFB">
              <w:rPr>
                <w:rFonts w:ascii="Times New Roman" w:hAnsi="Times New Roman"/>
                <w:b/>
                <w:bCs/>
                <w:sz w:val="28"/>
                <w:szCs w:val="28"/>
              </w:rPr>
              <w:t>-20</w:t>
            </w:r>
            <w:r w:rsidR="00651F62">
              <w:rPr>
                <w:rFonts w:ascii="Times New Roman" w:hAnsi="Times New Roman"/>
                <w:b/>
                <w:bCs/>
                <w:sz w:val="28"/>
                <w:szCs w:val="28"/>
              </w:rPr>
              <w:t>19</w:t>
            </w:r>
            <w:r w:rsidRPr="00FE4BFB">
              <w:rPr>
                <w:rFonts w:ascii="Times New Roman" w:hAnsi="Times New Roman"/>
                <w:b/>
                <w:bCs/>
                <w:sz w:val="28"/>
                <w:szCs w:val="28"/>
              </w:rPr>
              <w:t xml:space="preserve"> учебный год</w:t>
            </w:r>
          </w:p>
        </w:tc>
      </w:tr>
    </w:tbl>
    <w:p w:rsidR="009D3753" w:rsidRDefault="009D3753" w:rsidP="009D3753"/>
    <w:p w:rsidR="009D3753" w:rsidRDefault="009D3753" w:rsidP="009D3753"/>
    <w:p w:rsidR="009D3753" w:rsidRDefault="009D3753" w:rsidP="009D3753"/>
    <w:p w:rsidR="00C650D6" w:rsidRDefault="00C650D6" w:rsidP="0087462C">
      <w:pPr>
        <w:spacing w:after="0" w:line="240" w:lineRule="auto"/>
        <w:jc w:val="center"/>
        <w:rPr>
          <w:rFonts w:ascii="Arial Narrow" w:hAnsi="Arial Narrow"/>
          <w:b/>
          <w:sz w:val="40"/>
          <w:szCs w:val="40"/>
        </w:rPr>
      </w:pPr>
    </w:p>
    <w:p w:rsidR="00C650D6" w:rsidRDefault="00C650D6" w:rsidP="0087462C">
      <w:pPr>
        <w:spacing w:after="0" w:line="240" w:lineRule="auto"/>
        <w:jc w:val="center"/>
        <w:rPr>
          <w:rFonts w:ascii="Arial Narrow" w:hAnsi="Arial Narrow"/>
          <w:b/>
          <w:sz w:val="40"/>
          <w:szCs w:val="40"/>
        </w:rPr>
      </w:pPr>
    </w:p>
    <w:p w:rsidR="00C650D6" w:rsidRDefault="00C650D6" w:rsidP="0087462C">
      <w:pPr>
        <w:spacing w:after="0" w:line="240" w:lineRule="auto"/>
        <w:jc w:val="center"/>
        <w:rPr>
          <w:rFonts w:ascii="Arial Narrow" w:hAnsi="Arial Narrow"/>
          <w:b/>
          <w:sz w:val="40"/>
          <w:szCs w:val="40"/>
        </w:rPr>
      </w:pPr>
    </w:p>
    <w:p w:rsidR="00C650D6" w:rsidRDefault="00C650D6" w:rsidP="0087462C">
      <w:pPr>
        <w:spacing w:after="0" w:line="240" w:lineRule="auto"/>
        <w:jc w:val="center"/>
        <w:rPr>
          <w:rFonts w:ascii="Arial Narrow" w:hAnsi="Arial Narrow"/>
          <w:b/>
          <w:sz w:val="40"/>
          <w:szCs w:val="40"/>
        </w:rPr>
      </w:pPr>
    </w:p>
    <w:p w:rsidR="00C650D6" w:rsidRDefault="00C650D6" w:rsidP="0087462C">
      <w:pPr>
        <w:spacing w:after="0" w:line="240" w:lineRule="auto"/>
        <w:jc w:val="center"/>
        <w:rPr>
          <w:rFonts w:ascii="Arial Narrow" w:hAnsi="Arial Narrow"/>
          <w:b/>
          <w:sz w:val="40"/>
          <w:szCs w:val="40"/>
        </w:rPr>
      </w:pPr>
    </w:p>
    <w:tbl>
      <w:tblPr>
        <w:tblpPr w:leftFromText="187" w:rightFromText="187" w:vertAnchor="page" w:horzAnchor="margin" w:tblpY="14476"/>
        <w:tblW w:w="5000" w:type="pct"/>
        <w:tblLook w:val="04A0" w:firstRow="1" w:lastRow="0" w:firstColumn="1" w:lastColumn="0" w:noHBand="0" w:noVBand="1"/>
      </w:tblPr>
      <w:tblGrid>
        <w:gridCol w:w="9570"/>
      </w:tblGrid>
      <w:tr w:rsidR="00C650D6" w:rsidTr="00C650D6">
        <w:tc>
          <w:tcPr>
            <w:tcW w:w="5000" w:type="pct"/>
          </w:tcPr>
          <w:p w:rsidR="00C650D6" w:rsidRDefault="00C650D6" w:rsidP="00C650D6">
            <w:pPr>
              <w:pStyle w:val="af0"/>
              <w:jc w:val="center"/>
              <w:rPr>
                <w:rFonts w:ascii="Times New Roman" w:hAnsi="Times New Roman"/>
              </w:rPr>
            </w:pPr>
            <w:r w:rsidRPr="00FE4BFB">
              <w:rPr>
                <w:rFonts w:ascii="Times New Roman" w:hAnsi="Times New Roman"/>
              </w:rPr>
              <w:t>Санкт-Петербург</w:t>
            </w:r>
          </w:p>
          <w:p w:rsidR="00C650D6" w:rsidRPr="00FE4BFB" w:rsidRDefault="00C650D6" w:rsidP="00C650D6">
            <w:pPr>
              <w:pStyle w:val="af0"/>
              <w:jc w:val="center"/>
              <w:rPr>
                <w:rFonts w:ascii="Times New Roman" w:hAnsi="Times New Roman"/>
              </w:rPr>
            </w:pPr>
          </w:p>
        </w:tc>
      </w:tr>
    </w:tbl>
    <w:p w:rsidR="00C650D6" w:rsidRDefault="00C650D6" w:rsidP="0087462C">
      <w:pPr>
        <w:spacing w:after="0" w:line="240" w:lineRule="auto"/>
        <w:jc w:val="center"/>
        <w:rPr>
          <w:rFonts w:ascii="Arial Narrow" w:hAnsi="Arial Narrow"/>
          <w:b/>
          <w:sz w:val="40"/>
          <w:szCs w:val="40"/>
        </w:rPr>
      </w:pPr>
    </w:p>
    <w:p w:rsidR="00C650D6" w:rsidRPr="00C650D6" w:rsidRDefault="00DD2548" w:rsidP="00C650D6">
      <w:pPr>
        <w:spacing w:after="0" w:line="240" w:lineRule="auto"/>
        <w:rPr>
          <w:rFonts w:ascii="Arial Narrow" w:hAnsi="Arial Narrow"/>
          <w:b/>
          <w:sz w:val="32"/>
          <w:szCs w:val="32"/>
        </w:rPr>
      </w:pPr>
      <w:r>
        <w:rPr>
          <w:rFonts w:ascii="Arial Narrow" w:hAnsi="Arial Narrow"/>
          <w:b/>
          <w:sz w:val="32"/>
          <w:szCs w:val="32"/>
        </w:rPr>
        <w:t xml:space="preserve"> </w:t>
      </w:r>
    </w:p>
    <w:p w:rsidR="004D78D3" w:rsidRDefault="009D3753" w:rsidP="004D78D3">
      <w:pPr>
        <w:spacing w:after="0" w:line="240" w:lineRule="auto"/>
        <w:ind w:firstLine="454"/>
        <w:jc w:val="both"/>
        <w:rPr>
          <w:rFonts w:ascii="Times New Roman" w:hAnsi="Times New Roman"/>
          <w:sz w:val="24"/>
          <w:szCs w:val="24"/>
        </w:rPr>
      </w:pPr>
      <w:r>
        <w:rPr>
          <w:rFonts w:ascii="Arial Narrow" w:hAnsi="Arial Narrow"/>
          <w:b/>
        </w:rPr>
        <w:br w:type="page"/>
      </w:r>
      <w:r w:rsidR="004D78D3">
        <w:rPr>
          <w:rFonts w:ascii="Times New Roman" w:hAnsi="Times New Roman"/>
          <w:sz w:val="24"/>
          <w:szCs w:val="24"/>
        </w:rPr>
        <w:lastRenderedPageBreak/>
        <w:t>В настоящем сборнике представлены проекты положений детских конкурсов для обучающихся школ и воспитанников дошкольных образовательных организаций, которые планируется провести в Кировско</w:t>
      </w:r>
      <w:r w:rsidR="00651F62">
        <w:rPr>
          <w:rFonts w:ascii="Times New Roman" w:hAnsi="Times New Roman"/>
          <w:sz w:val="24"/>
          <w:szCs w:val="24"/>
        </w:rPr>
        <w:t>м районе Санкт-Петербурга в 2018-2019</w:t>
      </w:r>
      <w:r w:rsidR="004D78D3">
        <w:rPr>
          <w:rFonts w:ascii="Times New Roman" w:hAnsi="Times New Roman"/>
          <w:sz w:val="24"/>
          <w:szCs w:val="24"/>
        </w:rPr>
        <w:t xml:space="preserve"> учебном году.</w:t>
      </w:r>
    </w:p>
    <w:p w:rsidR="004D78D3" w:rsidRDefault="00651F62" w:rsidP="004D78D3">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Для удобства использования </w:t>
      </w:r>
      <w:r w:rsidR="004D78D3">
        <w:rPr>
          <w:rFonts w:ascii="Times New Roman" w:hAnsi="Times New Roman"/>
          <w:sz w:val="24"/>
          <w:szCs w:val="24"/>
        </w:rPr>
        <w:t>все положения размещены по разделам в зависимости от организатора конкурса, представлены планы проведения конкурсов.</w:t>
      </w:r>
    </w:p>
    <w:p w:rsidR="004D78D3" w:rsidRDefault="004D78D3" w:rsidP="004D78D3">
      <w:pPr>
        <w:spacing w:after="0" w:line="240" w:lineRule="auto"/>
        <w:ind w:firstLine="426"/>
        <w:jc w:val="both"/>
        <w:rPr>
          <w:rFonts w:ascii="Times New Roman" w:hAnsi="Times New Roman"/>
          <w:sz w:val="24"/>
          <w:szCs w:val="24"/>
        </w:rPr>
      </w:pPr>
    </w:p>
    <w:p w:rsidR="004D78D3" w:rsidRDefault="004D78D3" w:rsidP="004D78D3">
      <w:pPr>
        <w:spacing w:after="0" w:line="240" w:lineRule="auto"/>
        <w:ind w:firstLine="454"/>
        <w:jc w:val="both"/>
        <w:rPr>
          <w:rFonts w:ascii="Times New Roman" w:hAnsi="Times New Roman"/>
          <w:sz w:val="24"/>
          <w:szCs w:val="24"/>
        </w:rPr>
      </w:pPr>
      <w:r>
        <w:rPr>
          <w:rFonts w:ascii="Times New Roman" w:hAnsi="Times New Roman"/>
          <w:sz w:val="24"/>
          <w:szCs w:val="24"/>
        </w:rPr>
        <w:t>Материалы сборника будут полезны администрации школ и детских садов Кировского района Санкт-Петербурга для организации работы внутри образовательного учреждения, а также заинтересованным педагогам и родителям, стремящимся к развитию талантов детей.</w:t>
      </w:r>
    </w:p>
    <w:p w:rsidR="004D78D3" w:rsidRDefault="004D78D3" w:rsidP="004D78D3">
      <w:pPr>
        <w:spacing w:after="0" w:line="240" w:lineRule="auto"/>
        <w:ind w:firstLine="454"/>
        <w:jc w:val="both"/>
        <w:rPr>
          <w:rFonts w:ascii="Times New Roman" w:hAnsi="Times New Roman"/>
          <w:sz w:val="24"/>
          <w:szCs w:val="24"/>
        </w:rPr>
      </w:pPr>
    </w:p>
    <w:p w:rsidR="004D78D3" w:rsidRDefault="004D78D3" w:rsidP="004D78D3">
      <w:pPr>
        <w:spacing w:after="0" w:line="240" w:lineRule="auto"/>
        <w:ind w:firstLine="426"/>
        <w:jc w:val="both"/>
        <w:rPr>
          <w:rFonts w:ascii="Times New Roman" w:hAnsi="Times New Roman"/>
          <w:sz w:val="24"/>
          <w:szCs w:val="24"/>
        </w:rPr>
      </w:pPr>
      <w:r>
        <w:rPr>
          <w:rFonts w:ascii="Times New Roman" w:hAnsi="Times New Roman"/>
          <w:sz w:val="24"/>
          <w:szCs w:val="24"/>
        </w:rPr>
        <w:t>Обращаем внимание, что организаторы конкурсов могут вносить изменения в данные положения при их утверждении. Данные проекты положений не являются окончательными и не могут быть представлены в аттестационные материалы педагога.</w:t>
      </w:r>
    </w:p>
    <w:p w:rsidR="004D78D3" w:rsidRDefault="004D78D3" w:rsidP="004D78D3">
      <w:pPr>
        <w:spacing w:after="0" w:line="240" w:lineRule="auto"/>
        <w:rPr>
          <w:rFonts w:ascii="Arial Narrow" w:hAnsi="Arial Narrow"/>
          <w:b/>
        </w:rPr>
      </w:pPr>
      <w:r>
        <w:rPr>
          <w:rFonts w:ascii="Arial Narrow" w:hAnsi="Arial Narrow"/>
          <w:b/>
        </w:rPr>
        <w:br w:type="page"/>
      </w:r>
    </w:p>
    <w:p w:rsidR="0013120D" w:rsidRPr="0002243F" w:rsidRDefault="0013120D" w:rsidP="0013120D">
      <w:pPr>
        <w:spacing w:after="0" w:line="240" w:lineRule="auto"/>
        <w:jc w:val="center"/>
        <w:rPr>
          <w:rFonts w:ascii="Times New Roman" w:hAnsi="Times New Roman"/>
          <w:b/>
          <w:sz w:val="24"/>
          <w:szCs w:val="24"/>
        </w:rPr>
      </w:pPr>
      <w:r w:rsidRPr="0002243F">
        <w:rPr>
          <w:rFonts w:ascii="Times New Roman" w:hAnsi="Times New Roman"/>
          <w:b/>
          <w:sz w:val="24"/>
          <w:szCs w:val="24"/>
        </w:rPr>
        <w:lastRenderedPageBreak/>
        <w:t>СОДЕРЖАНИЕ</w:t>
      </w:r>
    </w:p>
    <w:p w:rsidR="005F1C37" w:rsidRPr="00920CDD" w:rsidRDefault="00D87DF5" w:rsidP="0013120D">
      <w:pPr>
        <w:spacing w:after="0" w:line="240" w:lineRule="auto"/>
        <w:jc w:val="center"/>
        <w:rPr>
          <w:rFonts w:ascii="Times New Roman" w:hAnsi="Times New Roman"/>
          <w:b/>
          <w:color w:val="FF0000"/>
          <w:sz w:val="24"/>
          <w:szCs w:val="24"/>
        </w:rPr>
      </w:pPr>
      <w:r w:rsidRPr="00920CDD">
        <w:rPr>
          <w:color w:val="FF0000"/>
        </w:rPr>
        <w:fldChar w:fldCharType="begin"/>
      </w:r>
      <w:r w:rsidR="00E32F09" w:rsidRPr="00920CDD">
        <w:rPr>
          <w:color w:val="FF0000"/>
        </w:rPr>
        <w:instrText xml:space="preserve"> TOC \o "1-2" \h \z \u </w:instrText>
      </w:r>
      <w:r w:rsidRPr="00920CDD">
        <w:rPr>
          <w:color w:val="FF0000"/>
        </w:rPr>
        <w:fldChar w:fldCharType="separat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531"/>
      </w:tblGrid>
      <w:tr w:rsidR="00920CDD" w:rsidRPr="00920CDD" w:rsidTr="001C5F98">
        <w:tc>
          <w:tcPr>
            <w:tcW w:w="9039" w:type="dxa"/>
            <w:shd w:val="clear" w:color="auto" w:fill="FFFFFF" w:themeFill="background1"/>
            <w:vAlign w:val="center"/>
          </w:tcPr>
          <w:p w:rsidR="003E2963" w:rsidRPr="00920CDD" w:rsidRDefault="006E60CE" w:rsidP="00FC45B3">
            <w:pPr>
              <w:pStyle w:val="12"/>
            </w:pPr>
            <w:r w:rsidRPr="00920CDD">
              <w:t>ПЛАН ПРОВЕДЕНИЯ КОНКУРСОВ для обучающихся и воспитанников в Кировско</w:t>
            </w:r>
            <w:r w:rsidR="00651F62" w:rsidRPr="00920CDD">
              <w:t>м районе Санкт-Петербурга в 2018-2019</w:t>
            </w:r>
            <w:r w:rsidRPr="00920CDD">
              <w:t xml:space="preserve"> учебном году  </w:t>
            </w:r>
            <w:r w:rsidR="004D696F" w:rsidRPr="00920CDD">
              <w:t>……………………………………</w:t>
            </w:r>
            <w:r w:rsidR="00715EB9" w:rsidRPr="00920CDD">
              <w:t>…..</w:t>
            </w:r>
            <w:r w:rsidRPr="00920CDD">
              <w:t>...........................</w:t>
            </w:r>
            <w:r w:rsidR="00715EB9" w:rsidRPr="00920CDD">
              <w:t>.....</w:t>
            </w:r>
          </w:p>
        </w:tc>
        <w:tc>
          <w:tcPr>
            <w:tcW w:w="531" w:type="dxa"/>
            <w:shd w:val="clear" w:color="auto" w:fill="auto"/>
            <w:vAlign w:val="center"/>
          </w:tcPr>
          <w:p w:rsidR="003E2963" w:rsidRPr="00FC45B3" w:rsidRDefault="00C07A05" w:rsidP="00FC45B3">
            <w:pPr>
              <w:pStyle w:val="12"/>
            </w:pPr>
            <w:r w:rsidRPr="00FC45B3">
              <w:t>7</w:t>
            </w:r>
          </w:p>
        </w:tc>
      </w:tr>
      <w:tr w:rsidR="004577E3" w:rsidRPr="00920CDD" w:rsidTr="001C5F98">
        <w:tc>
          <w:tcPr>
            <w:tcW w:w="9039" w:type="dxa"/>
            <w:shd w:val="clear" w:color="auto" w:fill="FFFFFF" w:themeFill="background1"/>
            <w:vAlign w:val="center"/>
          </w:tcPr>
          <w:p w:rsidR="004577E3" w:rsidRPr="00920CDD" w:rsidRDefault="004577E3" w:rsidP="00FC45B3">
            <w:pPr>
              <w:pStyle w:val="12"/>
            </w:pPr>
            <w:r w:rsidRPr="0002243F">
              <w:rPr>
                <w:rStyle w:val="a9"/>
                <w:color w:val="auto"/>
                <w:u w:val="none"/>
              </w:rPr>
              <w:t>Раздел 1. К</w:t>
            </w:r>
            <w:r w:rsidR="00101C77">
              <w:rPr>
                <w:rStyle w:val="a9"/>
                <w:color w:val="auto"/>
                <w:u w:val="none"/>
              </w:rPr>
              <w:t>ОНКУРСЫ</w:t>
            </w:r>
            <w:r w:rsidRPr="0002243F">
              <w:rPr>
                <w:rStyle w:val="a9"/>
                <w:color w:val="auto"/>
                <w:u w:val="none"/>
              </w:rPr>
              <w:t xml:space="preserve"> И</w:t>
            </w:r>
            <w:r w:rsidR="00101C77">
              <w:rPr>
                <w:rStyle w:val="a9"/>
                <w:color w:val="auto"/>
                <w:u w:val="none"/>
              </w:rPr>
              <w:t>НФОРМАЦИОННО-МЕТОДИЧЕСКОГО ЦЕНТРА</w:t>
            </w:r>
          </w:p>
        </w:tc>
        <w:tc>
          <w:tcPr>
            <w:tcW w:w="531" w:type="dxa"/>
            <w:vMerge w:val="restart"/>
            <w:shd w:val="clear" w:color="auto" w:fill="auto"/>
            <w:vAlign w:val="center"/>
          </w:tcPr>
          <w:p w:rsidR="004577E3" w:rsidRPr="00FC45B3" w:rsidRDefault="004577E3" w:rsidP="00FC45B3">
            <w:pPr>
              <w:pStyle w:val="12"/>
            </w:pPr>
            <w:r w:rsidRPr="00FC45B3">
              <w:rPr>
                <w:b w:val="0"/>
              </w:rPr>
              <w:t>12</w:t>
            </w:r>
          </w:p>
        </w:tc>
      </w:tr>
      <w:tr w:rsidR="004577E3" w:rsidRPr="00920CDD" w:rsidTr="00FE4995">
        <w:trPr>
          <w:trHeight w:val="186"/>
        </w:trPr>
        <w:tc>
          <w:tcPr>
            <w:tcW w:w="9039" w:type="dxa"/>
            <w:shd w:val="clear" w:color="auto" w:fill="FFFFFF" w:themeFill="background1"/>
            <w:vAlign w:val="center"/>
          </w:tcPr>
          <w:p w:rsidR="004577E3" w:rsidRPr="00FE4995" w:rsidRDefault="00CC5AA4" w:rsidP="00FC45B3">
            <w:pPr>
              <w:pStyle w:val="12"/>
              <w:rPr>
                <w:rStyle w:val="a9"/>
                <w:caps/>
                <w:color w:val="auto"/>
                <w:u w:val="none"/>
              </w:rPr>
            </w:pPr>
            <w:hyperlink w:anchor="_Toc360189181" w:history="1">
              <w:r w:rsidR="004577E3" w:rsidRPr="0002243F">
                <w:rPr>
                  <w:rStyle w:val="a9"/>
                  <w:color w:val="auto"/>
                  <w:u w:val="none"/>
                </w:rPr>
                <w:t>Конкурсы для обучающихся</w:t>
              </w:r>
            </w:hyperlink>
            <w:r w:rsidR="004577E3" w:rsidRPr="0002243F">
              <w:rPr>
                <w:rStyle w:val="a9"/>
                <w:color w:val="auto"/>
                <w:u w:val="none"/>
              </w:rPr>
              <w:t xml:space="preserve"> ОУ </w:t>
            </w:r>
          </w:p>
        </w:tc>
        <w:tc>
          <w:tcPr>
            <w:tcW w:w="531" w:type="dxa"/>
            <w:vMerge/>
            <w:shd w:val="clear" w:color="auto" w:fill="auto"/>
            <w:vAlign w:val="center"/>
          </w:tcPr>
          <w:p w:rsidR="004577E3" w:rsidRPr="00FC45B3" w:rsidRDefault="004577E3" w:rsidP="00FC45B3">
            <w:pPr>
              <w:pStyle w:val="12"/>
            </w:pPr>
          </w:p>
        </w:tc>
      </w:tr>
      <w:tr w:rsidR="004577E3" w:rsidRPr="00920CDD" w:rsidTr="00FE4995">
        <w:trPr>
          <w:trHeight w:val="186"/>
        </w:trPr>
        <w:tc>
          <w:tcPr>
            <w:tcW w:w="9039" w:type="dxa"/>
            <w:shd w:val="clear" w:color="auto" w:fill="FFFFFF" w:themeFill="background1"/>
            <w:vAlign w:val="center"/>
          </w:tcPr>
          <w:p w:rsidR="004577E3" w:rsidRPr="00FE4995" w:rsidRDefault="004577E3" w:rsidP="00FE4995">
            <w:pPr>
              <w:pStyle w:val="10"/>
              <w:spacing w:before="0" w:after="0"/>
              <w:rPr>
                <w:rFonts w:ascii="Times New Roman" w:hAnsi="Times New Roman"/>
                <w:b w:val="0"/>
                <w:sz w:val="20"/>
                <w:szCs w:val="20"/>
              </w:rPr>
            </w:pPr>
            <w:r w:rsidRPr="0002243F">
              <w:rPr>
                <w:rFonts w:ascii="Times New Roman" w:hAnsi="Times New Roman"/>
                <w:b w:val="0"/>
                <w:sz w:val="20"/>
                <w:szCs w:val="20"/>
              </w:rPr>
              <w:t>Конкурс обучающихся образовательных организаций "Логика – 2019"……………………………………</w:t>
            </w:r>
          </w:p>
        </w:tc>
        <w:tc>
          <w:tcPr>
            <w:tcW w:w="531" w:type="dxa"/>
            <w:vMerge/>
            <w:shd w:val="clear" w:color="auto" w:fill="auto"/>
            <w:vAlign w:val="center"/>
          </w:tcPr>
          <w:p w:rsidR="004577E3" w:rsidRPr="00FC45B3" w:rsidRDefault="004577E3" w:rsidP="00FC45B3">
            <w:pPr>
              <w:pStyle w:val="12"/>
              <w:rPr>
                <w:b w:val="0"/>
              </w:rPr>
            </w:pPr>
          </w:p>
        </w:tc>
      </w:tr>
      <w:tr w:rsidR="00FE4995" w:rsidRPr="00920CDD" w:rsidTr="00FE4995">
        <w:trPr>
          <w:trHeight w:val="186"/>
        </w:trPr>
        <w:tc>
          <w:tcPr>
            <w:tcW w:w="9039" w:type="dxa"/>
            <w:shd w:val="clear" w:color="auto" w:fill="FFFFFF" w:themeFill="background1"/>
            <w:vAlign w:val="center"/>
          </w:tcPr>
          <w:p w:rsidR="00FE4995" w:rsidRPr="00FE4995" w:rsidRDefault="00FE4995" w:rsidP="00FE4995">
            <w:pPr>
              <w:pStyle w:val="aff4"/>
              <w:spacing w:after="0"/>
              <w:ind w:left="0"/>
              <w:rPr>
                <w:rFonts w:ascii="Times New Roman" w:hAnsi="Times New Roman"/>
                <w:sz w:val="20"/>
                <w:szCs w:val="20"/>
              </w:rPr>
            </w:pPr>
            <w:r w:rsidRPr="0002243F">
              <w:rPr>
                <w:rFonts w:ascii="Times New Roman" w:hAnsi="Times New Roman"/>
                <w:sz w:val="20"/>
                <w:szCs w:val="20"/>
              </w:rPr>
              <w:t>Открытый конкурс исследовательских работ обучающихся</w:t>
            </w:r>
            <w:r>
              <w:rPr>
                <w:rFonts w:ascii="Times New Roman" w:hAnsi="Times New Roman"/>
                <w:sz w:val="20"/>
                <w:szCs w:val="20"/>
              </w:rPr>
              <w:t xml:space="preserve"> начальной школы "Знайка - 2019</w:t>
            </w:r>
            <w:r w:rsidRPr="0002243F">
              <w:rPr>
                <w:rFonts w:ascii="Times New Roman" w:hAnsi="Times New Roman"/>
                <w:sz w:val="20"/>
                <w:szCs w:val="20"/>
              </w:rPr>
              <w:t>" ………...</w:t>
            </w:r>
          </w:p>
        </w:tc>
        <w:tc>
          <w:tcPr>
            <w:tcW w:w="531" w:type="dxa"/>
            <w:shd w:val="clear" w:color="auto" w:fill="auto"/>
            <w:vAlign w:val="center"/>
          </w:tcPr>
          <w:p w:rsidR="00FE4995" w:rsidRPr="00FC45B3" w:rsidRDefault="00FE4995" w:rsidP="00FC45B3">
            <w:pPr>
              <w:pStyle w:val="12"/>
              <w:rPr>
                <w:b w:val="0"/>
              </w:rPr>
            </w:pPr>
            <w:r w:rsidRPr="00FC45B3">
              <w:rPr>
                <w:b w:val="0"/>
              </w:rPr>
              <w:t>15</w:t>
            </w:r>
          </w:p>
        </w:tc>
      </w:tr>
      <w:tr w:rsidR="00FE4995" w:rsidRPr="00920CDD" w:rsidTr="00FE4995">
        <w:trPr>
          <w:trHeight w:val="186"/>
        </w:trPr>
        <w:tc>
          <w:tcPr>
            <w:tcW w:w="9039" w:type="dxa"/>
            <w:shd w:val="clear" w:color="auto" w:fill="FFFFFF" w:themeFill="background1"/>
            <w:vAlign w:val="center"/>
          </w:tcPr>
          <w:p w:rsidR="00FE4995" w:rsidRPr="0002243F" w:rsidRDefault="00FE4995" w:rsidP="00FE4995">
            <w:pPr>
              <w:pStyle w:val="aff4"/>
              <w:spacing w:after="0"/>
              <w:ind w:left="0"/>
              <w:rPr>
                <w:rFonts w:ascii="Times New Roman" w:hAnsi="Times New Roman"/>
                <w:sz w:val="20"/>
                <w:szCs w:val="20"/>
              </w:rPr>
            </w:pPr>
            <w:r w:rsidRPr="0002243F">
              <w:rPr>
                <w:rFonts w:ascii="Times New Roman" w:hAnsi="Times New Roman"/>
                <w:sz w:val="20"/>
                <w:szCs w:val="20"/>
              </w:rPr>
              <w:t>Интегрированная олимпиада для учащихся начальных классов "Петербургские надежды" …………….</w:t>
            </w:r>
          </w:p>
        </w:tc>
        <w:tc>
          <w:tcPr>
            <w:tcW w:w="531" w:type="dxa"/>
            <w:shd w:val="clear" w:color="auto" w:fill="auto"/>
            <w:vAlign w:val="center"/>
          </w:tcPr>
          <w:p w:rsidR="00FE4995" w:rsidRPr="00FC45B3" w:rsidRDefault="00072C14" w:rsidP="00FC45B3">
            <w:pPr>
              <w:pStyle w:val="12"/>
              <w:rPr>
                <w:b w:val="0"/>
              </w:rPr>
            </w:pPr>
            <w:r w:rsidRPr="00FC45B3">
              <w:rPr>
                <w:b w:val="0"/>
              </w:rPr>
              <w:t>22</w:t>
            </w:r>
          </w:p>
        </w:tc>
      </w:tr>
      <w:tr w:rsidR="00072C14" w:rsidRPr="00920CDD" w:rsidTr="00FE4995">
        <w:trPr>
          <w:trHeight w:val="186"/>
        </w:trPr>
        <w:tc>
          <w:tcPr>
            <w:tcW w:w="9039" w:type="dxa"/>
            <w:shd w:val="clear" w:color="auto" w:fill="FFFFFF" w:themeFill="background1"/>
            <w:vAlign w:val="center"/>
          </w:tcPr>
          <w:p w:rsidR="00072C14" w:rsidRPr="0002243F" w:rsidRDefault="00072C14" w:rsidP="00072C14">
            <w:pPr>
              <w:spacing w:after="0"/>
              <w:rPr>
                <w:rFonts w:ascii="Times New Roman" w:hAnsi="Times New Roman"/>
                <w:sz w:val="20"/>
                <w:szCs w:val="20"/>
              </w:rPr>
            </w:pPr>
            <w:r w:rsidRPr="0002243F">
              <w:rPr>
                <w:rFonts w:ascii="Times New Roman" w:hAnsi="Times New Roman"/>
                <w:sz w:val="20"/>
                <w:szCs w:val="20"/>
              </w:rPr>
              <w:t>Районная интеллектуальная игра по станциям "Знатоки литературы"……………………........................</w:t>
            </w:r>
            <w:r>
              <w:rPr>
                <w:rFonts w:ascii="Times New Roman" w:hAnsi="Times New Roman"/>
                <w:sz w:val="20"/>
                <w:szCs w:val="20"/>
              </w:rPr>
              <w:t>...</w:t>
            </w:r>
          </w:p>
        </w:tc>
        <w:tc>
          <w:tcPr>
            <w:tcW w:w="531" w:type="dxa"/>
            <w:shd w:val="clear" w:color="auto" w:fill="auto"/>
            <w:vAlign w:val="center"/>
          </w:tcPr>
          <w:p w:rsidR="00072C14" w:rsidRPr="00FC45B3" w:rsidRDefault="00072C14" w:rsidP="00FC45B3">
            <w:pPr>
              <w:pStyle w:val="12"/>
              <w:rPr>
                <w:b w:val="0"/>
              </w:rPr>
            </w:pPr>
            <w:r w:rsidRPr="00FC45B3">
              <w:rPr>
                <w:b w:val="0"/>
              </w:rPr>
              <w:t>25</w:t>
            </w:r>
          </w:p>
        </w:tc>
      </w:tr>
      <w:tr w:rsidR="00072C14" w:rsidRPr="00920CDD" w:rsidTr="00FE4995">
        <w:trPr>
          <w:trHeight w:val="186"/>
        </w:trPr>
        <w:tc>
          <w:tcPr>
            <w:tcW w:w="9039" w:type="dxa"/>
            <w:shd w:val="clear" w:color="auto" w:fill="FFFFFF" w:themeFill="background1"/>
            <w:vAlign w:val="center"/>
          </w:tcPr>
          <w:p w:rsidR="00072C14" w:rsidRPr="0002243F" w:rsidRDefault="00072C14" w:rsidP="00072C14">
            <w:pPr>
              <w:spacing w:after="0"/>
              <w:rPr>
                <w:rFonts w:ascii="Times New Roman" w:hAnsi="Times New Roman"/>
                <w:sz w:val="20"/>
                <w:szCs w:val="20"/>
              </w:rPr>
            </w:pPr>
            <w:r w:rsidRPr="0002243F">
              <w:rPr>
                <w:rFonts w:ascii="Times New Roman" w:hAnsi="Times New Roman"/>
                <w:sz w:val="20"/>
                <w:szCs w:val="20"/>
              </w:rPr>
              <w:t xml:space="preserve">Районный конкурс "Ученик ХХI века: пробуем силы - проявляем способности" </w:t>
            </w:r>
            <w:r>
              <w:rPr>
                <w:rFonts w:ascii="Times New Roman" w:hAnsi="Times New Roman"/>
                <w:sz w:val="20"/>
                <w:szCs w:val="20"/>
              </w:rPr>
              <w:t>для 4 классов…………</w:t>
            </w:r>
          </w:p>
        </w:tc>
        <w:tc>
          <w:tcPr>
            <w:tcW w:w="531" w:type="dxa"/>
            <w:shd w:val="clear" w:color="auto" w:fill="auto"/>
            <w:vAlign w:val="center"/>
          </w:tcPr>
          <w:p w:rsidR="00072C14" w:rsidRPr="00FC45B3" w:rsidRDefault="00072C14" w:rsidP="00FC45B3">
            <w:pPr>
              <w:pStyle w:val="12"/>
              <w:rPr>
                <w:b w:val="0"/>
              </w:rPr>
            </w:pPr>
            <w:r w:rsidRPr="00FC45B3">
              <w:rPr>
                <w:b w:val="0"/>
              </w:rPr>
              <w:t>28</w:t>
            </w:r>
          </w:p>
        </w:tc>
      </w:tr>
      <w:tr w:rsidR="00072C14" w:rsidRPr="00920CDD" w:rsidTr="00FE4995">
        <w:trPr>
          <w:trHeight w:val="186"/>
        </w:trPr>
        <w:tc>
          <w:tcPr>
            <w:tcW w:w="9039" w:type="dxa"/>
            <w:shd w:val="clear" w:color="auto" w:fill="FFFFFF" w:themeFill="background1"/>
            <w:vAlign w:val="center"/>
          </w:tcPr>
          <w:p w:rsidR="00072C14" w:rsidRPr="00072C14" w:rsidRDefault="00072C14" w:rsidP="00072C14">
            <w:pPr>
              <w:spacing w:after="0"/>
              <w:rPr>
                <w:rFonts w:ascii="Times New Roman" w:hAnsi="Times New Roman"/>
                <w:bCs/>
                <w:sz w:val="20"/>
                <w:szCs w:val="20"/>
              </w:rPr>
            </w:pPr>
            <w:r w:rsidRPr="001B2473">
              <w:rPr>
                <w:rFonts w:ascii="Times New Roman" w:hAnsi="Times New Roman"/>
                <w:bCs/>
                <w:sz w:val="20"/>
                <w:szCs w:val="20"/>
              </w:rPr>
              <w:t>Фестиваль детского творчества "</w:t>
            </w:r>
            <w:r w:rsidRPr="001B2473">
              <w:rPr>
                <w:rFonts w:ascii="Times New Roman" w:hAnsi="Times New Roman"/>
                <w:bCs/>
                <w:sz w:val="20"/>
                <w:szCs w:val="20"/>
                <w:lang w:val="en-US"/>
              </w:rPr>
              <w:t>AllWorld</w:t>
            </w:r>
            <w:r w:rsidRPr="001B2473">
              <w:rPr>
                <w:rFonts w:ascii="Times New Roman" w:hAnsi="Times New Roman"/>
                <w:bCs/>
                <w:sz w:val="20"/>
                <w:szCs w:val="20"/>
              </w:rPr>
              <w:t>’</w:t>
            </w:r>
            <w:r w:rsidRPr="001B2473">
              <w:rPr>
                <w:rFonts w:ascii="Times New Roman" w:hAnsi="Times New Roman"/>
                <w:bCs/>
                <w:sz w:val="20"/>
                <w:szCs w:val="20"/>
                <w:lang w:val="en-US"/>
              </w:rPr>
              <w:t>sAstage</w:t>
            </w:r>
            <w:r w:rsidRPr="001B2473">
              <w:rPr>
                <w:rFonts w:ascii="Times New Roman" w:hAnsi="Times New Roman"/>
                <w:bCs/>
                <w:sz w:val="20"/>
                <w:szCs w:val="20"/>
              </w:rPr>
              <w:t>" на иностранных языках…………………………...…</w:t>
            </w:r>
          </w:p>
        </w:tc>
        <w:tc>
          <w:tcPr>
            <w:tcW w:w="531" w:type="dxa"/>
            <w:shd w:val="clear" w:color="auto" w:fill="auto"/>
            <w:vAlign w:val="center"/>
          </w:tcPr>
          <w:p w:rsidR="00072C14" w:rsidRPr="00FC45B3" w:rsidRDefault="00072C14" w:rsidP="00FC45B3">
            <w:pPr>
              <w:pStyle w:val="12"/>
              <w:rPr>
                <w:b w:val="0"/>
              </w:rPr>
            </w:pPr>
            <w:r w:rsidRPr="00FC45B3">
              <w:rPr>
                <w:b w:val="0"/>
              </w:rPr>
              <w:t>31</w:t>
            </w:r>
          </w:p>
        </w:tc>
      </w:tr>
      <w:tr w:rsidR="00072C14" w:rsidRPr="00920CDD" w:rsidTr="00FE4995">
        <w:trPr>
          <w:trHeight w:val="186"/>
        </w:trPr>
        <w:tc>
          <w:tcPr>
            <w:tcW w:w="9039" w:type="dxa"/>
            <w:shd w:val="clear" w:color="auto" w:fill="FFFFFF" w:themeFill="background1"/>
            <w:vAlign w:val="center"/>
          </w:tcPr>
          <w:p w:rsidR="00072C14" w:rsidRPr="00072C14" w:rsidRDefault="00072C14" w:rsidP="00072C14">
            <w:pPr>
              <w:tabs>
                <w:tab w:val="left" w:pos="3510"/>
              </w:tabs>
              <w:spacing w:after="0"/>
              <w:rPr>
                <w:rFonts w:ascii="Times New Roman" w:hAnsi="Times New Roman"/>
                <w:color w:val="FF0000"/>
                <w:sz w:val="21"/>
                <w:szCs w:val="21"/>
              </w:rPr>
            </w:pPr>
            <w:r w:rsidRPr="001B2473">
              <w:rPr>
                <w:rFonts w:ascii="Times New Roman" w:hAnsi="Times New Roman"/>
                <w:sz w:val="20"/>
                <w:szCs w:val="20"/>
              </w:rPr>
              <w:t>Районный конкурс чтецов на английском языке</w:t>
            </w:r>
            <w:r w:rsidRPr="001B2473">
              <w:rPr>
                <w:rFonts w:ascii="Times New Roman" w:hAnsi="Times New Roman"/>
                <w:sz w:val="21"/>
                <w:szCs w:val="21"/>
              </w:rPr>
              <w:t>……………………………………..................................</w:t>
            </w:r>
          </w:p>
        </w:tc>
        <w:tc>
          <w:tcPr>
            <w:tcW w:w="531" w:type="dxa"/>
            <w:shd w:val="clear" w:color="auto" w:fill="auto"/>
            <w:vAlign w:val="center"/>
          </w:tcPr>
          <w:p w:rsidR="00072C14" w:rsidRPr="00FC45B3" w:rsidRDefault="00072C14" w:rsidP="00FC45B3">
            <w:pPr>
              <w:pStyle w:val="12"/>
              <w:rPr>
                <w:b w:val="0"/>
              </w:rPr>
            </w:pPr>
            <w:r w:rsidRPr="00FC45B3">
              <w:rPr>
                <w:b w:val="0"/>
              </w:rPr>
              <w:t>34</w:t>
            </w:r>
          </w:p>
        </w:tc>
      </w:tr>
      <w:tr w:rsidR="00072C14" w:rsidRPr="00920CDD" w:rsidTr="00FE4995">
        <w:trPr>
          <w:trHeight w:val="186"/>
        </w:trPr>
        <w:tc>
          <w:tcPr>
            <w:tcW w:w="9039" w:type="dxa"/>
            <w:shd w:val="clear" w:color="auto" w:fill="FFFFFF" w:themeFill="background1"/>
            <w:vAlign w:val="center"/>
          </w:tcPr>
          <w:p w:rsidR="00072C14" w:rsidRPr="00072C14" w:rsidRDefault="00072C14" w:rsidP="00072C14">
            <w:pPr>
              <w:tabs>
                <w:tab w:val="left" w:pos="3510"/>
              </w:tabs>
              <w:spacing w:after="0"/>
              <w:rPr>
                <w:rFonts w:ascii="Times New Roman" w:hAnsi="Times New Roman"/>
                <w:color w:val="FF0000"/>
                <w:sz w:val="20"/>
                <w:szCs w:val="20"/>
              </w:rPr>
            </w:pPr>
            <w:r w:rsidRPr="00FA2695">
              <w:rPr>
                <w:rFonts w:ascii="Times New Roman" w:hAnsi="Times New Roman"/>
                <w:sz w:val="20"/>
                <w:szCs w:val="20"/>
              </w:rPr>
              <w:t>Конкурс "Интеллектуальные игры" на английском языке ………………………………………………….</w:t>
            </w:r>
            <w:r w:rsidRPr="00920CDD">
              <w:rPr>
                <w:rFonts w:ascii="Times New Roman" w:hAnsi="Times New Roman"/>
                <w:color w:val="FF0000"/>
                <w:sz w:val="20"/>
                <w:szCs w:val="20"/>
              </w:rPr>
              <w:t>.</w:t>
            </w:r>
          </w:p>
        </w:tc>
        <w:tc>
          <w:tcPr>
            <w:tcW w:w="531" w:type="dxa"/>
            <w:shd w:val="clear" w:color="auto" w:fill="auto"/>
            <w:vAlign w:val="center"/>
          </w:tcPr>
          <w:p w:rsidR="00072C14" w:rsidRPr="00FC45B3" w:rsidRDefault="00072C14" w:rsidP="00FC45B3">
            <w:pPr>
              <w:pStyle w:val="12"/>
              <w:rPr>
                <w:b w:val="0"/>
              </w:rPr>
            </w:pPr>
            <w:r w:rsidRPr="00FC45B3">
              <w:rPr>
                <w:b w:val="0"/>
              </w:rPr>
              <w:t>36</w:t>
            </w:r>
          </w:p>
        </w:tc>
      </w:tr>
      <w:tr w:rsidR="00072C14" w:rsidRPr="00920CDD" w:rsidTr="00FE4995">
        <w:trPr>
          <w:trHeight w:val="186"/>
        </w:trPr>
        <w:tc>
          <w:tcPr>
            <w:tcW w:w="9039" w:type="dxa"/>
            <w:shd w:val="clear" w:color="auto" w:fill="FFFFFF" w:themeFill="background1"/>
            <w:vAlign w:val="center"/>
          </w:tcPr>
          <w:p w:rsidR="00072C14" w:rsidRPr="0002243F" w:rsidRDefault="00072C14" w:rsidP="00072C14">
            <w:pPr>
              <w:pStyle w:val="af0"/>
              <w:spacing w:line="276" w:lineRule="auto"/>
              <w:rPr>
                <w:rFonts w:ascii="Times New Roman" w:hAnsi="Times New Roman"/>
                <w:sz w:val="20"/>
                <w:szCs w:val="20"/>
              </w:rPr>
            </w:pPr>
            <w:r w:rsidRPr="002B03C8">
              <w:rPr>
                <w:rFonts w:ascii="Times New Roman" w:hAnsi="Times New Roman"/>
                <w:sz w:val="20"/>
                <w:szCs w:val="20"/>
              </w:rPr>
              <w:t>Районный конкурс ораторского искусства “</w:t>
            </w:r>
            <w:r w:rsidRPr="002B03C8">
              <w:rPr>
                <w:rFonts w:ascii="Times New Roman" w:hAnsi="Times New Roman"/>
                <w:sz w:val="20"/>
                <w:szCs w:val="20"/>
                <w:lang w:val="en-US"/>
              </w:rPr>
              <w:t>The</w:t>
            </w:r>
            <w:r w:rsidRPr="002B03C8">
              <w:rPr>
                <w:rFonts w:ascii="Times New Roman" w:hAnsi="Times New Roman"/>
                <w:sz w:val="20"/>
                <w:szCs w:val="20"/>
              </w:rPr>
              <w:t xml:space="preserve"> </w:t>
            </w:r>
            <w:r w:rsidRPr="002B03C8">
              <w:rPr>
                <w:rFonts w:ascii="Times New Roman" w:hAnsi="Times New Roman"/>
                <w:sz w:val="20"/>
                <w:szCs w:val="20"/>
                <w:lang w:val="en-US"/>
              </w:rPr>
              <w:t>Orator</w:t>
            </w:r>
            <w:r w:rsidRPr="002B03C8">
              <w:rPr>
                <w:rFonts w:ascii="Times New Roman" w:hAnsi="Times New Roman"/>
                <w:sz w:val="20"/>
                <w:szCs w:val="20"/>
              </w:rPr>
              <w:t xml:space="preserve"> </w:t>
            </w:r>
            <w:r w:rsidRPr="002B03C8">
              <w:rPr>
                <w:rFonts w:ascii="Times New Roman" w:hAnsi="Times New Roman"/>
                <w:sz w:val="20"/>
                <w:szCs w:val="20"/>
                <w:lang w:val="en-US"/>
              </w:rPr>
              <w:t>Club</w:t>
            </w:r>
            <w:r>
              <w:rPr>
                <w:rFonts w:ascii="Times New Roman" w:hAnsi="Times New Roman"/>
                <w:sz w:val="20"/>
                <w:szCs w:val="20"/>
              </w:rPr>
              <w:t>”……………………………………………….</w:t>
            </w:r>
          </w:p>
        </w:tc>
        <w:tc>
          <w:tcPr>
            <w:tcW w:w="531" w:type="dxa"/>
            <w:shd w:val="clear" w:color="auto" w:fill="auto"/>
            <w:vAlign w:val="center"/>
          </w:tcPr>
          <w:p w:rsidR="00072C14" w:rsidRPr="00FC45B3" w:rsidRDefault="00072C14" w:rsidP="00FC45B3">
            <w:pPr>
              <w:pStyle w:val="12"/>
              <w:rPr>
                <w:b w:val="0"/>
              </w:rPr>
            </w:pPr>
            <w:r w:rsidRPr="00FC45B3">
              <w:rPr>
                <w:b w:val="0"/>
              </w:rPr>
              <w:t>38</w:t>
            </w:r>
          </w:p>
        </w:tc>
      </w:tr>
      <w:tr w:rsidR="00072C14" w:rsidRPr="00920CDD" w:rsidTr="00FE4995">
        <w:trPr>
          <w:trHeight w:val="186"/>
        </w:trPr>
        <w:tc>
          <w:tcPr>
            <w:tcW w:w="9039" w:type="dxa"/>
            <w:shd w:val="clear" w:color="auto" w:fill="FFFFFF" w:themeFill="background1"/>
            <w:vAlign w:val="center"/>
          </w:tcPr>
          <w:p w:rsidR="00072C14" w:rsidRPr="0002243F" w:rsidRDefault="00072C14" w:rsidP="00072C14">
            <w:pPr>
              <w:tabs>
                <w:tab w:val="left" w:pos="3510"/>
              </w:tabs>
              <w:spacing w:after="0"/>
              <w:rPr>
                <w:rFonts w:ascii="Times New Roman" w:hAnsi="Times New Roman"/>
                <w:sz w:val="20"/>
                <w:szCs w:val="20"/>
              </w:rPr>
            </w:pPr>
            <w:r w:rsidRPr="00227CF9">
              <w:rPr>
                <w:rFonts w:ascii="Times New Roman" w:hAnsi="Times New Roman"/>
                <w:sz w:val="20"/>
                <w:szCs w:val="20"/>
              </w:rPr>
              <w:t>Районный конкурс чтецов "Друзья немецкого языка" («</w:t>
            </w:r>
            <w:r w:rsidRPr="00227CF9">
              <w:rPr>
                <w:rFonts w:ascii="Times New Roman" w:hAnsi="Times New Roman"/>
                <w:sz w:val="20"/>
                <w:szCs w:val="20"/>
                <w:lang w:val="de-DE"/>
              </w:rPr>
              <w:t>Freunde der deutschen Sprache</w:t>
            </w:r>
            <w:r w:rsidRPr="00227CF9">
              <w:rPr>
                <w:rFonts w:ascii="Times New Roman" w:hAnsi="Times New Roman"/>
                <w:sz w:val="20"/>
                <w:szCs w:val="20"/>
              </w:rPr>
              <w:t>»)…………………</w:t>
            </w:r>
          </w:p>
        </w:tc>
        <w:tc>
          <w:tcPr>
            <w:tcW w:w="531" w:type="dxa"/>
            <w:shd w:val="clear" w:color="auto" w:fill="auto"/>
            <w:vAlign w:val="center"/>
          </w:tcPr>
          <w:p w:rsidR="00072C14" w:rsidRPr="00FC45B3" w:rsidRDefault="00072C14" w:rsidP="00FC45B3">
            <w:pPr>
              <w:pStyle w:val="12"/>
              <w:rPr>
                <w:b w:val="0"/>
              </w:rPr>
            </w:pPr>
            <w:r w:rsidRPr="00FC45B3">
              <w:rPr>
                <w:b w:val="0"/>
              </w:rPr>
              <w:t>46</w:t>
            </w:r>
          </w:p>
        </w:tc>
      </w:tr>
      <w:tr w:rsidR="00072C14" w:rsidRPr="00920CDD" w:rsidTr="00FE4995">
        <w:trPr>
          <w:trHeight w:val="186"/>
        </w:trPr>
        <w:tc>
          <w:tcPr>
            <w:tcW w:w="9039" w:type="dxa"/>
            <w:shd w:val="clear" w:color="auto" w:fill="FFFFFF" w:themeFill="background1"/>
            <w:vAlign w:val="center"/>
          </w:tcPr>
          <w:p w:rsidR="00072C14" w:rsidRPr="0002243F" w:rsidRDefault="00072C14" w:rsidP="00072C14">
            <w:pPr>
              <w:spacing w:after="0"/>
              <w:rPr>
                <w:rFonts w:ascii="Times New Roman" w:hAnsi="Times New Roman"/>
                <w:sz w:val="20"/>
                <w:szCs w:val="20"/>
              </w:rPr>
            </w:pPr>
            <w:r w:rsidRPr="00854372">
              <w:rPr>
                <w:rFonts w:ascii="Times New Roman" w:hAnsi="Times New Roman"/>
                <w:sz w:val="20"/>
                <w:szCs w:val="20"/>
              </w:rPr>
              <w:t>Районный конкурс-игра "Сад на окне – 2019"…………………………………………………………....…..</w:t>
            </w:r>
          </w:p>
        </w:tc>
        <w:tc>
          <w:tcPr>
            <w:tcW w:w="531" w:type="dxa"/>
            <w:shd w:val="clear" w:color="auto" w:fill="auto"/>
            <w:vAlign w:val="center"/>
          </w:tcPr>
          <w:p w:rsidR="00072C14" w:rsidRPr="00FC45B3" w:rsidRDefault="00072C14" w:rsidP="00FC45B3">
            <w:pPr>
              <w:pStyle w:val="12"/>
              <w:rPr>
                <w:b w:val="0"/>
              </w:rPr>
            </w:pPr>
            <w:r w:rsidRPr="00FC45B3">
              <w:rPr>
                <w:b w:val="0"/>
              </w:rPr>
              <w:t>48</w:t>
            </w:r>
          </w:p>
        </w:tc>
      </w:tr>
      <w:tr w:rsidR="00072C14" w:rsidRPr="00920CDD" w:rsidTr="00FE4995">
        <w:trPr>
          <w:trHeight w:val="186"/>
        </w:trPr>
        <w:tc>
          <w:tcPr>
            <w:tcW w:w="9039" w:type="dxa"/>
            <w:shd w:val="clear" w:color="auto" w:fill="FFFFFF" w:themeFill="background1"/>
            <w:vAlign w:val="center"/>
          </w:tcPr>
          <w:p w:rsidR="00072C14" w:rsidRPr="0002243F" w:rsidRDefault="00072C14" w:rsidP="00072C14">
            <w:pPr>
              <w:spacing w:after="0"/>
              <w:rPr>
                <w:rFonts w:ascii="Times New Roman" w:hAnsi="Times New Roman"/>
                <w:sz w:val="20"/>
                <w:szCs w:val="20"/>
              </w:rPr>
            </w:pPr>
            <w:r w:rsidRPr="00CE4F2D">
              <w:rPr>
                <w:rFonts w:ascii="Times New Roman" w:hAnsi="Times New Roman"/>
                <w:sz w:val="20"/>
                <w:szCs w:val="20"/>
              </w:rPr>
              <w:t>Районная игра "Вода в Санкт-Петербурге: сегодня и завтра"…………………………...……………...…...</w:t>
            </w:r>
          </w:p>
        </w:tc>
        <w:tc>
          <w:tcPr>
            <w:tcW w:w="531" w:type="dxa"/>
            <w:shd w:val="clear" w:color="auto" w:fill="auto"/>
            <w:vAlign w:val="center"/>
          </w:tcPr>
          <w:p w:rsidR="00072C14" w:rsidRPr="00FC45B3" w:rsidRDefault="002A5CFA" w:rsidP="00FC45B3">
            <w:pPr>
              <w:pStyle w:val="12"/>
              <w:rPr>
                <w:b w:val="0"/>
              </w:rPr>
            </w:pPr>
            <w:r w:rsidRPr="00FC45B3">
              <w:rPr>
                <w:b w:val="0"/>
              </w:rPr>
              <w:t>52</w:t>
            </w:r>
          </w:p>
        </w:tc>
      </w:tr>
      <w:tr w:rsidR="003B574C" w:rsidRPr="00920CDD" w:rsidTr="00FE4995">
        <w:trPr>
          <w:trHeight w:val="186"/>
        </w:trPr>
        <w:tc>
          <w:tcPr>
            <w:tcW w:w="9039" w:type="dxa"/>
            <w:shd w:val="clear" w:color="auto" w:fill="FFFFFF" w:themeFill="background1"/>
            <w:vAlign w:val="center"/>
          </w:tcPr>
          <w:p w:rsidR="003B574C" w:rsidRPr="00CE4F2D" w:rsidRDefault="003B574C" w:rsidP="00072C14">
            <w:pPr>
              <w:spacing w:after="0"/>
              <w:rPr>
                <w:rFonts w:ascii="Times New Roman" w:hAnsi="Times New Roman"/>
                <w:sz w:val="20"/>
                <w:szCs w:val="20"/>
              </w:rPr>
            </w:pPr>
            <w:r w:rsidRPr="00CE4F2D">
              <w:rPr>
                <w:rFonts w:ascii="Times New Roman" w:hAnsi="Times New Roman"/>
                <w:sz w:val="20"/>
                <w:szCs w:val="20"/>
              </w:rPr>
              <w:t>Районный конкурс - акция "Сорнякиада - 2018"……………………………………………………………...</w:t>
            </w:r>
          </w:p>
        </w:tc>
        <w:tc>
          <w:tcPr>
            <w:tcW w:w="531" w:type="dxa"/>
            <w:shd w:val="clear" w:color="auto" w:fill="auto"/>
            <w:vAlign w:val="center"/>
          </w:tcPr>
          <w:p w:rsidR="003B574C" w:rsidRPr="00FC45B3" w:rsidRDefault="003B574C" w:rsidP="00FC45B3">
            <w:pPr>
              <w:pStyle w:val="12"/>
              <w:rPr>
                <w:b w:val="0"/>
              </w:rPr>
            </w:pPr>
            <w:r w:rsidRPr="00FC45B3">
              <w:rPr>
                <w:b w:val="0"/>
              </w:rPr>
              <w:t>55</w:t>
            </w:r>
          </w:p>
        </w:tc>
      </w:tr>
      <w:tr w:rsidR="003B574C" w:rsidRPr="00920CDD" w:rsidTr="00FE4995">
        <w:trPr>
          <w:trHeight w:val="186"/>
        </w:trPr>
        <w:tc>
          <w:tcPr>
            <w:tcW w:w="9039" w:type="dxa"/>
            <w:shd w:val="clear" w:color="auto" w:fill="FFFFFF" w:themeFill="background1"/>
            <w:vAlign w:val="center"/>
          </w:tcPr>
          <w:p w:rsidR="003B574C" w:rsidRPr="00CE4F2D" w:rsidRDefault="003B574C" w:rsidP="00072C14">
            <w:pPr>
              <w:spacing w:after="0"/>
              <w:rPr>
                <w:rFonts w:ascii="Times New Roman" w:hAnsi="Times New Roman"/>
                <w:sz w:val="20"/>
                <w:szCs w:val="20"/>
              </w:rPr>
            </w:pPr>
            <w:r w:rsidRPr="00CE4F2D">
              <w:rPr>
                <w:rFonts w:ascii="Times New Roman" w:hAnsi="Times New Roman"/>
                <w:sz w:val="20"/>
                <w:szCs w:val="20"/>
              </w:rPr>
              <w:t>Районный конкурс-акция "День Зем</w:t>
            </w:r>
            <w:r>
              <w:rPr>
                <w:rFonts w:ascii="Times New Roman" w:hAnsi="Times New Roman"/>
                <w:sz w:val="20"/>
                <w:szCs w:val="20"/>
              </w:rPr>
              <w:t>ли"……………………………………………………………………….</w:t>
            </w:r>
          </w:p>
        </w:tc>
        <w:tc>
          <w:tcPr>
            <w:tcW w:w="531" w:type="dxa"/>
            <w:shd w:val="clear" w:color="auto" w:fill="auto"/>
            <w:vAlign w:val="center"/>
          </w:tcPr>
          <w:p w:rsidR="003B574C" w:rsidRPr="00FC45B3" w:rsidRDefault="003B574C" w:rsidP="00FC45B3">
            <w:pPr>
              <w:pStyle w:val="12"/>
              <w:rPr>
                <w:b w:val="0"/>
              </w:rPr>
            </w:pPr>
            <w:r w:rsidRPr="00FC45B3">
              <w:rPr>
                <w:b w:val="0"/>
              </w:rPr>
              <w:t>57</w:t>
            </w:r>
          </w:p>
        </w:tc>
      </w:tr>
      <w:tr w:rsidR="003B574C" w:rsidRPr="00920CDD" w:rsidTr="00FE4995">
        <w:trPr>
          <w:trHeight w:val="186"/>
        </w:trPr>
        <w:tc>
          <w:tcPr>
            <w:tcW w:w="9039" w:type="dxa"/>
            <w:shd w:val="clear" w:color="auto" w:fill="FFFFFF" w:themeFill="background1"/>
            <w:vAlign w:val="center"/>
          </w:tcPr>
          <w:p w:rsidR="003B574C" w:rsidRPr="00CE4F2D" w:rsidRDefault="003B574C" w:rsidP="00072C14">
            <w:pPr>
              <w:spacing w:after="0"/>
              <w:rPr>
                <w:rFonts w:ascii="Times New Roman" w:hAnsi="Times New Roman"/>
                <w:sz w:val="20"/>
                <w:szCs w:val="20"/>
              </w:rPr>
            </w:pPr>
            <w:r w:rsidRPr="000A593C">
              <w:rPr>
                <w:rFonts w:ascii="Times New Roman" w:hAnsi="Times New Roman"/>
                <w:sz w:val="20"/>
                <w:szCs w:val="20"/>
              </w:rPr>
              <w:t>Межрайонный фестиваль "Играй, свирель!"………………………………………………………………….</w:t>
            </w:r>
          </w:p>
        </w:tc>
        <w:tc>
          <w:tcPr>
            <w:tcW w:w="531" w:type="dxa"/>
            <w:shd w:val="clear" w:color="auto" w:fill="auto"/>
            <w:vAlign w:val="center"/>
          </w:tcPr>
          <w:p w:rsidR="003B574C" w:rsidRPr="00FC45B3" w:rsidRDefault="003B574C" w:rsidP="00FC45B3">
            <w:pPr>
              <w:pStyle w:val="12"/>
              <w:rPr>
                <w:b w:val="0"/>
              </w:rPr>
            </w:pPr>
            <w:r w:rsidRPr="00FC45B3">
              <w:rPr>
                <w:b w:val="0"/>
              </w:rPr>
              <w:t>59</w:t>
            </w:r>
          </w:p>
        </w:tc>
      </w:tr>
      <w:tr w:rsidR="003B574C" w:rsidRPr="00920CDD" w:rsidTr="00FE4995">
        <w:trPr>
          <w:trHeight w:val="186"/>
        </w:trPr>
        <w:tc>
          <w:tcPr>
            <w:tcW w:w="9039" w:type="dxa"/>
            <w:shd w:val="clear" w:color="auto" w:fill="FFFFFF" w:themeFill="background1"/>
            <w:vAlign w:val="center"/>
          </w:tcPr>
          <w:p w:rsidR="003B574C" w:rsidRPr="000A593C" w:rsidRDefault="003B574C" w:rsidP="003B574C">
            <w:pPr>
              <w:spacing w:after="0"/>
              <w:ind w:right="-2"/>
              <w:rPr>
                <w:rFonts w:ascii="Times New Roman" w:hAnsi="Times New Roman"/>
                <w:sz w:val="20"/>
                <w:szCs w:val="20"/>
              </w:rPr>
            </w:pPr>
            <w:r w:rsidRPr="008C44EA">
              <w:rPr>
                <w:rFonts w:ascii="Times New Roman" w:hAnsi="Times New Roman"/>
                <w:sz w:val="20"/>
                <w:szCs w:val="20"/>
              </w:rPr>
              <w:t>Районный фестиваль-конкурс детского вокального творчества "Весенние голоса"  ……………………...</w:t>
            </w:r>
          </w:p>
        </w:tc>
        <w:tc>
          <w:tcPr>
            <w:tcW w:w="531" w:type="dxa"/>
            <w:shd w:val="clear" w:color="auto" w:fill="auto"/>
            <w:vAlign w:val="center"/>
          </w:tcPr>
          <w:p w:rsidR="003B574C" w:rsidRPr="00FC45B3" w:rsidRDefault="003B574C" w:rsidP="00FC45B3">
            <w:pPr>
              <w:pStyle w:val="12"/>
              <w:rPr>
                <w:b w:val="0"/>
              </w:rPr>
            </w:pPr>
            <w:r w:rsidRPr="00FC45B3">
              <w:rPr>
                <w:b w:val="0"/>
              </w:rPr>
              <w:t>62</w:t>
            </w:r>
          </w:p>
        </w:tc>
      </w:tr>
      <w:tr w:rsidR="003B574C" w:rsidRPr="00920CDD" w:rsidTr="00FE4995">
        <w:trPr>
          <w:trHeight w:val="186"/>
        </w:trPr>
        <w:tc>
          <w:tcPr>
            <w:tcW w:w="9039" w:type="dxa"/>
            <w:shd w:val="clear" w:color="auto" w:fill="FFFFFF" w:themeFill="background1"/>
            <w:vAlign w:val="center"/>
          </w:tcPr>
          <w:p w:rsidR="003B574C" w:rsidRPr="008C44EA" w:rsidRDefault="00E06F84" w:rsidP="003B574C">
            <w:pPr>
              <w:spacing w:after="0"/>
              <w:ind w:right="-2"/>
              <w:rPr>
                <w:rFonts w:ascii="Times New Roman" w:hAnsi="Times New Roman"/>
                <w:sz w:val="20"/>
                <w:szCs w:val="20"/>
              </w:rPr>
            </w:pPr>
            <w:r w:rsidRPr="0048580A">
              <w:rPr>
                <w:rFonts w:ascii="Times New Roman" w:hAnsi="Times New Roman"/>
                <w:sz w:val="20"/>
                <w:szCs w:val="20"/>
              </w:rPr>
              <w:t>Неделя "Юный предприниматель" среди обучающихся ОУ Кировского района………………………….</w:t>
            </w:r>
          </w:p>
        </w:tc>
        <w:tc>
          <w:tcPr>
            <w:tcW w:w="531" w:type="dxa"/>
            <w:shd w:val="clear" w:color="auto" w:fill="auto"/>
            <w:vAlign w:val="center"/>
          </w:tcPr>
          <w:p w:rsidR="003B574C" w:rsidRPr="00FC45B3" w:rsidRDefault="00E06F84" w:rsidP="00FC45B3">
            <w:pPr>
              <w:pStyle w:val="12"/>
              <w:rPr>
                <w:b w:val="0"/>
              </w:rPr>
            </w:pPr>
            <w:r w:rsidRPr="00FC45B3">
              <w:rPr>
                <w:b w:val="0"/>
              </w:rPr>
              <w:t>64</w:t>
            </w:r>
          </w:p>
        </w:tc>
      </w:tr>
      <w:tr w:rsidR="00E06F84" w:rsidRPr="00920CDD" w:rsidTr="00FE4995">
        <w:trPr>
          <w:trHeight w:val="186"/>
        </w:trPr>
        <w:tc>
          <w:tcPr>
            <w:tcW w:w="9039" w:type="dxa"/>
            <w:shd w:val="clear" w:color="auto" w:fill="FFFFFF" w:themeFill="background1"/>
            <w:vAlign w:val="center"/>
          </w:tcPr>
          <w:p w:rsidR="00E06F84" w:rsidRPr="0048580A" w:rsidRDefault="00E06F84" w:rsidP="003B574C">
            <w:pPr>
              <w:spacing w:after="0"/>
              <w:ind w:right="-2"/>
              <w:rPr>
                <w:rFonts w:ascii="Times New Roman" w:hAnsi="Times New Roman"/>
                <w:sz w:val="20"/>
                <w:szCs w:val="20"/>
              </w:rPr>
            </w:pPr>
            <w:r w:rsidRPr="005F7006">
              <w:rPr>
                <w:rFonts w:ascii="Times New Roman" w:hAnsi="Times New Roman"/>
                <w:sz w:val="20"/>
                <w:szCs w:val="20"/>
              </w:rPr>
              <w:t>ЕГЭ-ОГЭ - олимпиада по учебному предмету "Информатика и ИКТ"……………………………………..</w:t>
            </w:r>
          </w:p>
        </w:tc>
        <w:tc>
          <w:tcPr>
            <w:tcW w:w="531" w:type="dxa"/>
            <w:shd w:val="clear" w:color="auto" w:fill="auto"/>
            <w:vAlign w:val="center"/>
          </w:tcPr>
          <w:p w:rsidR="00E06F84" w:rsidRPr="00FC45B3" w:rsidRDefault="00E06F84" w:rsidP="00FC45B3">
            <w:pPr>
              <w:pStyle w:val="12"/>
              <w:rPr>
                <w:b w:val="0"/>
              </w:rPr>
            </w:pPr>
            <w:r w:rsidRPr="00FC45B3">
              <w:rPr>
                <w:b w:val="0"/>
              </w:rPr>
              <w:t>69</w:t>
            </w:r>
          </w:p>
        </w:tc>
      </w:tr>
      <w:tr w:rsidR="00242474" w:rsidRPr="00920CDD" w:rsidTr="00FE4995">
        <w:trPr>
          <w:trHeight w:val="186"/>
        </w:trPr>
        <w:tc>
          <w:tcPr>
            <w:tcW w:w="9039" w:type="dxa"/>
            <w:shd w:val="clear" w:color="auto" w:fill="FFFFFF" w:themeFill="background1"/>
            <w:vAlign w:val="center"/>
          </w:tcPr>
          <w:p w:rsidR="00242474" w:rsidRPr="005F7006" w:rsidRDefault="002520B2" w:rsidP="003B574C">
            <w:pPr>
              <w:spacing w:after="0"/>
              <w:ind w:right="-2"/>
              <w:rPr>
                <w:rFonts w:ascii="Times New Roman" w:hAnsi="Times New Roman"/>
                <w:sz w:val="20"/>
                <w:szCs w:val="20"/>
              </w:rPr>
            </w:pPr>
            <w:r w:rsidRPr="005F7006">
              <w:rPr>
                <w:rFonts w:ascii="Times New Roman" w:hAnsi="Times New Roman"/>
                <w:sz w:val="20"/>
                <w:szCs w:val="20"/>
              </w:rPr>
              <w:t>Районный (отборочный) этап Санкт-Петербургского конкурса научно-исследовательских работ по словесности, МХК и истории………………………………………………………………………………….</w:t>
            </w:r>
          </w:p>
        </w:tc>
        <w:tc>
          <w:tcPr>
            <w:tcW w:w="531" w:type="dxa"/>
            <w:shd w:val="clear" w:color="auto" w:fill="auto"/>
            <w:vAlign w:val="center"/>
          </w:tcPr>
          <w:p w:rsidR="00242474" w:rsidRPr="00FC45B3" w:rsidRDefault="004E1B67" w:rsidP="00FC45B3">
            <w:pPr>
              <w:pStyle w:val="12"/>
              <w:rPr>
                <w:b w:val="0"/>
              </w:rPr>
            </w:pPr>
            <w:r w:rsidRPr="00FC45B3">
              <w:rPr>
                <w:b w:val="0"/>
              </w:rPr>
              <w:t>72</w:t>
            </w:r>
          </w:p>
        </w:tc>
      </w:tr>
      <w:tr w:rsidR="004E1B67" w:rsidRPr="00920CDD" w:rsidTr="00FE4995">
        <w:trPr>
          <w:trHeight w:val="186"/>
        </w:trPr>
        <w:tc>
          <w:tcPr>
            <w:tcW w:w="9039" w:type="dxa"/>
            <w:shd w:val="clear" w:color="auto" w:fill="FFFFFF" w:themeFill="background1"/>
            <w:vAlign w:val="center"/>
          </w:tcPr>
          <w:p w:rsidR="004E1B67" w:rsidRPr="005F7006" w:rsidRDefault="004E1B67" w:rsidP="003B574C">
            <w:pPr>
              <w:spacing w:after="0"/>
              <w:ind w:right="-2"/>
              <w:rPr>
                <w:rFonts w:ascii="Times New Roman" w:hAnsi="Times New Roman"/>
                <w:sz w:val="20"/>
                <w:szCs w:val="20"/>
              </w:rPr>
            </w:pPr>
            <w:r w:rsidRPr="005F7006">
              <w:rPr>
                <w:rFonts w:ascii="Times New Roman" w:hAnsi="Times New Roman"/>
                <w:sz w:val="20"/>
                <w:szCs w:val="20"/>
              </w:rPr>
              <w:t>Районный (отборочный) этап Всероссийского конкурса чт</w:t>
            </w:r>
            <w:r>
              <w:rPr>
                <w:rFonts w:ascii="Times New Roman" w:hAnsi="Times New Roman"/>
                <w:sz w:val="20"/>
                <w:szCs w:val="20"/>
              </w:rPr>
              <w:t>ецов "Живая классика"……………………….</w:t>
            </w:r>
          </w:p>
        </w:tc>
        <w:tc>
          <w:tcPr>
            <w:tcW w:w="531" w:type="dxa"/>
            <w:shd w:val="clear" w:color="auto" w:fill="auto"/>
            <w:vAlign w:val="center"/>
          </w:tcPr>
          <w:p w:rsidR="004E1B67" w:rsidRPr="00FC45B3" w:rsidRDefault="004E1B67" w:rsidP="00FC45B3">
            <w:pPr>
              <w:pStyle w:val="12"/>
              <w:rPr>
                <w:b w:val="0"/>
              </w:rPr>
            </w:pPr>
            <w:r w:rsidRPr="00FC45B3">
              <w:rPr>
                <w:b w:val="0"/>
              </w:rPr>
              <w:t>78</w:t>
            </w:r>
          </w:p>
        </w:tc>
      </w:tr>
      <w:tr w:rsidR="004E1B67" w:rsidRPr="00920CDD" w:rsidTr="00FE4995">
        <w:trPr>
          <w:trHeight w:val="186"/>
        </w:trPr>
        <w:tc>
          <w:tcPr>
            <w:tcW w:w="9039" w:type="dxa"/>
            <w:shd w:val="clear" w:color="auto" w:fill="FFFFFF" w:themeFill="background1"/>
            <w:vAlign w:val="center"/>
          </w:tcPr>
          <w:p w:rsidR="004E1B67" w:rsidRPr="005F7006" w:rsidRDefault="00073B48" w:rsidP="003B574C">
            <w:pPr>
              <w:spacing w:after="0"/>
              <w:ind w:right="-2"/>
              <w:rPr>
                <w:rFonts w:ascii="Times New Roman" w:hAnsi="Times New Roman"/>
                <w:sz w:val="20"/>
                <w:szCs w:val="20"/>
              </w:rPr>
            </w:pPr>
            <w:r w:rsidRPr="005F7006">
              <w:rPr>
                <w:rFonts w:ascii="Times New Roman" w:hAnsi="Times New Roman"/>
                <w:sz w:val="20"/>
                <w:szCs w:val="20"/>
              </w:rPr>
              <w:t>Р</w:t>
            </w:r>
            <w:r w:rsidR="004E1B67" w:rsidRPr="005F7006">
              <w:rPr>
                <w:rFonts w:ascii="Times New Roman" w:hAnsi="Times New Roman"/>
                <w:sz w:val="20"/>
                <w:szCs w:val="20"/>
              </w:rPr>
              <w:t>егиональный этап Телевизионной гуманитарной олимпиады "Умники и умницы" (заочный тур)……..</w:t>
            </w:r>
          </w:p>
        </w:tc>
        <w:tc>
          <w:tcPr>
            <w:tcW w:w="531" w:type="dxa"/>
            <w:shd w:val="clear" w:color="auto" w:fill="auto"/>
            <w:vAlign w:val="center"/>
          </w:tcPr>
          <w:p w:rsidR="004E1B67" w:rsidRPr="00FC45B3" w:rsidRDefault="004E1B67" w:rsidP="00FC45B3">
            <w:pPr>
              <w:pStyle w:val="12"/>
              <w:rPr>
                <w:b w:val="0"/>
              </w:rPr>
            </w:pPr>
            <w:r w:rsidRPr="00FC45B3">
              <w:rPr>
                <w:b w:val="0"/>
              </w:rPr>
              <w:t>81</w:t>
            </w:r>
          </w:p>
        </w:tc>
      </w:tr>
      <w:tr w:rsidR="004E1B67" w:rsidRPr="00920CDD" w:rsidTr="00FE4995">
        <w:trPr>
          <w:trHeight w:val="186"/>
        </w:trPr>
        <w:tc>
          <w:tcPr>
            <w:tcW w:w="9039" w:type="dxa"/>
            <w:shd w:val="clear" w:color="auto" w:fill="FFFFFF" w:themeFill="background1"/>
            <w:vAlign w:val="center"/>
          </w:tcPr>
          <w:p w:rsidR="004E1B67" w:rsidRPr="005F7006" w:rsidRDefault="00073B48" w:rsidP="00073B48">
            <w:pPr>
              <w:spacing w:after="0"/>
              <w:rPr>
                <w:rFonts w:ascii="Times New Roman" w:hAnsi="Times New Roman"/>
                <w:sz w:val="20"/>
                <w:szCs w:val="20"/>
              </w:rPr>
            </w:pPr>
            <w:r w:rsidRPr="00382CF7">
              <w:rPr>
                <w:rFonts w:ascii="Times New Roman" w:hAnsi="Times New Roman"/>
                <w:sz w:val="20"/>
                <w:szCs w:val="20"/>
              </w:rPr>
              <w:t>Районная игра "Я - россиянин"………………………………………………………………………………...</w:t>
            </w:r>
          </w:p>
        </w:tc>
        <w:tc>
          <w:tcPr>
            <w:tcW w:w="531" w:type="dxa"/>
            <w:shd w:val="clear" w:color="auto" w:fill="auto"/>
            <w:vAlign w:val="center"/>
          </w:tcPr>
          <w:p w:rsidR="004E1B67" w:rsidRPr="00FC45B3" w:rsidRDefault="00073B48" w:rsidP="00FC45B3">
            <w:pPr>
              <w:pStyle w:val="12"/>
              <w:rPr>
                <w:b w:val="0"/>
              </w:rPr>
            </w:pPr>
            <w:r w:rsidRPr="00FC45B3">
              <w:rPr>
                <w:b w:val="0"/>
              </w:rPr>
              <w:t>83</w:t>
            </w:r>
          </w:p>
        </w:tc>
      </w:tr>
      <w:tr w:rsidR="004E1B67" w:rsidRPr="00920CDD" w:rsidTr="00FE4995">
        <w:trPr>
          <w:trHeight w:val="186"/>
        </w:trPr>
        <w:tc>
          <w:tcPr>
            <w:tcW w:w="9039" w:type="dxa"/>
            <w:shd w:val="clear" w:color="auto" w:fill="FFFFFF" w:themeFill="background1"/>
            <w:vAlign w:val="center"/>
          </w:tcPr>
          <w:p w:rsidR="004E1B67" w:rsidRPr="005F7006" w:rsidRDefault="00073B48" w:rsidP="00073B48">
            <w:pPr>
              <w:spacing w:after="0"/>
              <w:rPr>
                <w:rFonts w:ascii="Times New Roman" w:hAnsi="Times New Roman"/>
                <w:sz w:val="20"/>
                <w:szCs w:val="20"/>
              </w:rPr>
            </w:pPr>
            <w:r>
              <w:rPr>
                <w:rFonts w:ascii="Times New Roman" w:hAnsi="Times New Roman"/>
                <w:sz w:val="20"/>
                <w:szCs w:val="20"/>
              </w:rPr>
              <w:t>Районный конкурс "Герои шведских книг" среди обучающихся с ОВЗ……………………………………</w:t>
            </w:r>
          </w:p>
        </w:tc>
        <w:tc>
          <w:tcPr>
            <w:tcW w:w="531" w:type="dxa"/>
            <w:shd w:val="clear" w:color="auto" w:fill="auto"/>
            <w:vAlign w:val="center"/>
          </w:tcPr>
          <w:p w:rsidR="004E1B67" w:rsidRPr="00FC45B3" w:rsidRDefault="00073B48" w:rsidP="00FC45B3">
            <w:pPr>
              <w:pStyle w:val="12"/>
              <w:rPr>
                <w:b w:val="0"/>
              </w:rPr>
            </w:pPr>
            <w:r w:rsidRPr="00FC45B3">
              <w:rPr>
                <w:b w:val="0"/>
              </w:rPr>
              <w:t>87</w:t>
            </w:r>
          </w:p>
        </w:tc>
      </w:tr>
      <w:tr w:rsidR="0061328C" w:rsidRPr="00920CDD" w:rsidTr="00FE4995">
        <w:trPr>
          <w:trHeight w:val="186"/>
        </w:trPr>
        <w:tc>
          <w:tcPr>
            <w:tcW w:w="9039" w:type="dxa"/>
            <w:shd w:val="clear" w:color="auto" w:fill="FFFFFF" w:themeFill="background1"/>
            <w:vAlign w:val="center"/>
          </w:tcPr>
          <w:p w:rsidR="0061328C" w:rsidRPr="003D0484" w:rsidRDefault="0061328C" w:rsidP="0061328C">
            <w:pPr>
              <w:pStyle w:val="10"/>
              <w:spacing w:before="0" w:after="0"/>
              <w:rPr>
                <w:rFonts w:ascii="Times New Roman" w:hAnsi="Times New Roman"/>
                <w:b w:val="0"/>
                <w:sz w:val="20"/>
                <w:szCs w:val="20"/>
              </w:rPr>
            </w:pPr>
            <w:r w:rsidRPr="007B3550">
              <w:rPr>
                <w:rFonts w:ascii="Times New Roman" w:hAnsi="Times New Roman"/>
                <w:b w:val="0"/>
                <w:sz w:val="20"/>
                <w:szCs w:val="20"/>
              </w:rPr>
              <w:t>Конкурс компьютерных работ учащихся Кировского района……………..………………………..……….</w:t>
            </w:r>
          </w:p>
        </w:tc>
        <w:tc>
          <w:tcPr>
            <w:tcW w:w="531" w:type="dxa"/>
            <w:shd w:val="clear" w:color="auto" w:fill="auto"/>
            <w:vAlign w:val="center"/>
          </w:tcPr>
          <w:p w:rsidR="0061328C" w:rsidRPr="00FC45B3" w:rsidRDefault="001E2FC9" w:rsidP="0061328C">
            <w:pPr>
              <w:pStyle w:val="12"/>
              <w:rPr>
                <w:b w:val="0"/>
              </w:rPr>
            </w:pPr>
            <w:r w:rsidRPr="00FC45B3">
              <w:rPr>
                <w:b w:val="0"/>
              </w:rPr>
              <w:t>91</w:t>
            </w:r>
          </w:p>
        </w:tc>
      </w:tr>
      <w:tr w:rsidR="0061328C" w:rsidRPr="00920CDD" w:rsidTr="00FE4995">
        <w:trPr>
          <w:trHeight w:val="186"/>
        </w:trPr>
        <w:tc>
          <w:tcPr>
            <w:tcW w:w="9039" w:type="dxa"/>
            <w:shd w:val="clear" w:color="auto" w:fill="FFFFFF" w:themeFill="background1"/>
            <w:vAlign w:val="center"/>
          </w:tcPr>
          <w:p w:rsidR="0061328C" w:rsidRPr="003D0484" w:rsidRDefault="0061328C" w:rsidP="0061328C">
            <w:pPr>
              <w:pStyle w:val="10"/>
              <w:spacing w:before="0" w:after="0"/>
              <w:rPr>
                <w:rFonts w:ascii="Times New Roman" w:hAnsi="Times New Roman"/>
                <w:b w:val="0"/>
                <w:sz w:val="20"/>
                <w:szCs w:val="20"/>
              </w:rPr>
            </w:pPr>
            <w:r w:rsidRPr="007B3550">
              <w:rPr>
                <w:rFonts w:ascii="Times New Roman" w:hAnsi="Times New Roman"/>
                <w:b w:val="0"/>
                <w:sz w:val="20"/>
                <w:szCs w:val="20"/>
              </w:rPr>
              <w:t>Фестиваль робототехники и лего-конструирования………..…………………………………….…………..</w:t>
            </w:r>
          </w:p>
        </w:tc>
        <w:tc>
          <w:tcPr>
            <w:tcW w:w="531" w:type="dxa"/>
            <w:shd w:val="clear" w:color="auto" w:fill="auto"/>
            <w:vAlign w:val="center"/>
          </w:tcPr>
          <w:p w:rsidR="0061328C" w:rsidRPr="00FC45B3" w:rsidRDefault="001E2FC9" w:rsidP="0061328C">
            <w:pPr>
              <w:pStyle w:val="12"/>
              <w:rPr>
                <w:b w:val="0"/>
              </w:rPr>
            </w:pPr>
            <w:r w:rsidRPr="00FC45B3">
              <w:rPr>
                <w:b w:val="0"/>
              </w:rPr>
              <w:t>97</w:t>
            </w:r>
          </w:p>
        </w:tc>
      </w:tr>
      <w:tr w:rsidR="0061328C" w:rsidRPr="00920CDD" w:rsidTr="00FE4995">
        <w:trPr>
          <w:trHeight w:val="186"/>
        </w:trPr>
        <w:tc>
          <w:tcPr>
            <w:tcW w:w="9039" w:type="dxa"/>
            <w:shd w:val="clear" w:color="auto" w:fill="FFFFFF" w:themeFill="background1"/>
            <w:vAlign w:val="center"/>
          </w:tcPr>
          <w:p w:rsidR="0061328C" w:rsidRPr="007B3550" w:rsidRDefault="0061328C" w:rsidP="0061328C">
            <w:pPr>
              <w:pStyle w:val="af0"/>
              <w:spacing w:line="276" w:lineRule="auto"/>
              <w:rPr>
                <w:rFonts w:ascii="Times New Roman" w:hAnsi="Times New Roman"/>
                <w:bCs/>
                <w:sz w:val="20"/>
                <w:szCs w:val="20"/>
              </w:rPr>
            </w:pPr>
            <w:r w:rsidRPr="007B3550">
              <w:rPr>
                <w:rFonts w:ascii="Times New Roman" w:hAnsi="Times New Roman"/>
                <w:bCs/>
                <w:sz w:val="20"/>
                <w:szCs w:val="20"/>
              </w:rPr>
              <w:t>Фестиваль "Яблочный дождь"..………………………………………………………………………………..</w:t>
            </w:r>
          </w:p>
        </w:tc>
        <w:tc>
          <w:tcPr>
            <w:tcW w:w="531" w:type="dxa"/>
            <w:shd w:val="clear" w:color="auto" w:fill="auto"/>
            <w:vAlign w:val="center"/>
          </w:tcPr>
          <w:p w:rsidR="0061328C" w:rsidRPr="00FC45B3" w:rsidRDefault="001E2FC9" w:rsidP="0061328C">
            <w:pPr>
              <w:pStyle w:val="12"/>
              <w:rPr>
                <w:b w:val="0"/>
              </w:rPr>
            </w:pPr>
            <w:r>
              <w:rPr>
                <w:b w:val="0"/>
              </w:rPr>
              <w:t>99</w:t>
            </w:r>
          </w:p>
        </w:tc>
      </w:tr>
      <w:tr w:rsidR="0061328C" w:rsidRPr="00920CDD" w:rsidTr="00FE4995">
        <w:trPr>
          <w:trHeight w:val="186"/>
        </w:trPr>
        <w:tc>
          <w:tcPr>
            <w:tcW w:w="9039" w:type="dxa"/>
            <w:shd w:val="clear" w:color="auto" w:fill="FFFFFF" w:themeFill="background1"/>
            <w:vAlign w:val="center"/>
          </w:tcPr>
          <w:p w:rsidR="0061328C" w:rsidRPr="003D0484" w:rsidRDefault="0061328C" w:rsidP="0061328C">
            <w:pPr>
              <w:pStyle w:val="10"/>
              <w:spacing w:before="0" w:after="0"/>
              <w:rPr>
                <w:rFonts w:ascii="Times New Roman" w:hAnsi="Times New Roman"/>
                <w:b w:val="0"/>
                <w:sz w:val="20"/>
                <w:szCs w:val="20"/>
              </w:rPr>
            </w:pPr>
            <w:r w:rsidRPr="007B3550">
              <w:rPr>
                <w:rFonts w:ascii="Times New Roman" w:hAnsi="Times New Roman"/>
                <w:b w:val="0"/>
                <w:sz w:val="20"/>
                <w:szCs w:val="20"/>
              </w:rPr>
              <w:t>Фестиваль "Школьная пресса"………………………………………………………..……………………......</w:t>
            </w:r>
          </w:p>
        </w:tc>
        <w:tc>
          <w:tcPr>
            <w:tcW w:w="531" w:type="dxa"/>
            <w:shd w:val="clear" w:color="auto" w:fill="auto"/>
            <w:vAlign w:val="center"/>
          </w:tcPr>
          <w:p w:rsidR="0061328C" w:rsidRPr="00FC45B3" w:rsidRDefault="001E2FC9" w:rsidP="0061328C">
            <w:pPr>
              <w:pStyle w:val="12"/>
              <w:rPr>
                <w:b w:val="0"/>
              </w:rPr>
            </w:pPr>
            <w:r>
              <w:rPr>
                <w:b w:val="0"/>
              </w:rPr>
              <w:t>101</w:t>
            </w:r>
          </w:p>
        </w:tc>
      </w:tr>
      <w:tr w:rsidR="0061328C" w:rsidRPr="00920CDD" w:rsidTr="00FE4995">
        <w:trPr>
          <w:trHeight w:val="186"/>
        </w:trPr>
        <w:tc>
          <w:tcPr>
            <w:tcW w:w="9039" w:type="dxa"/>
            <w:shd w:val="clear" w:color="auto" w:fill="FFFFFF" w:themeFill="background1"/>
            <w:vAlign w:val="center"/>
          </w:tcPr>
          <w:p w:rsidR="0061328C" w:rsidRPr="007B3550" w:rsidRDefault="0061328C" w:rsidP="0061328C">
            <w:pPr>
              <w:pStyle w:val="10"/>
              <w:spacing w:before="0" w:after="0"/>
              <w:rPr>
                <w:rFonts w:ascii="Times New Roman" w:hAnsi="Times New Roman"/>
                <w:b w:val="0"/>
                <w:sz w:val="20"/>
                <w:szCs w:val="20"/>
              </w:rPr>
            </w:pPr>
            <w:r w:rsidRPr="007B3550">
              <w:rPr>
                <w:rFonts w:ascii="Times New Roman" w:hAnsi="Times New Roman"/>
                <w:b w:val="0"/>
                <w:sz w:val="20"/>
                <w:szCs w:val="20"/>
              </w:rPr>
              <w:t>Фестиваль "Цифровой рассказ" (ЦифРа)……………………………………………………………………...</w:t>
            </w:r>
          </w:p>
        </w:tc>
        <w:tc>
          <w:tcPr>
            <w:tcW w:w="531" w:type="dxa"/>
            <w:shd w:val="clear" w:color="auto" w:fill="auto"/>
            <w:vAlign w:val="center"/>
          </w:tcPr>
          <w:p w:rsidR="0061328C" w:rsidRPr="00FC45B3" w:rsidRDefault="001E2FC9" w:rsidP="0061328C">
            <w:pPr>
              <w:pStyle w:val="12"/>
              <w:rPr>
                <w:b w:val="0"/>
              </w:rPr>
            </w:pPr>
            <w:r>
              <w:rPr>
                <w:b w:val="0"/>
              </w:rPr>
              <w:t>102</w:t>
            </w:r>
          </w:p>
        </w:tc>
      </w:tr>
      <w:tr w:rsidR="0061328C" w:rsidRPr="00920CDD" w:rsidTr="00FE4995">
        <w:trPr>
          <w:trHeight w:val="186"/>
        </w:trPr>
        <w:tc>
          <w:tcPr>
            <w:tcW w:w="9039" w:type="dxa"/>
            <w:shd w:val="clear" w:color="auto" w:fill="FFFFFF" w:themeFill="background1"/>
            <w:vAlign w:val="center"/>
          </w:tcPr>
          <w:p w:rsidR="0061328C" w:rsidRPr="00CD169E" w:rsidRDefault="0061328C" w:rsidP="0061328C">
            <w:pPr>
              <w:spacing w:after="0"/>
              <w:rPr>
                <w:rFonts w:ascii="Times New Roman" w:hAnsi="Times New Roman"/>
                <w:sz w:val="20"/>
                <w:szCs w:val="20"/>
              </w:rPr>
            </w:pPr>
            <w:r w:rsidRPr="007B3550">
              <w:rPr>
                <w:rFonts w:ascii="Times New Roman" w:hAnsi="Times New Roman"/>
                <w:sz w:val="20"/>
                <w:szCs w:val="20"/>
              </w:rPr>
              <w:t>Конкурс компьютерной графики учащихся Кировского района …………………………………………...</w:t>
            </w:r>
          </w:p>
        </w:tc>
        <w:tc>
          <w:tcPr>
            <w:tcW w:w="531" w:type="dxa"/>
            <w:shd w:val="clear" w:color="auto" w:fill="auto"/>
            <w:vAlign w:val="center"/>
          </w:tcPr>
          <w:p w:rsidR="0061328C" w:rsidRPr="00FC45B3" w:rsidRDefault="001E2FC9" w:rsidP="0061328C">
            <w:pPr>
              <w:pStyle w:val="12"/>
              <w:rPr>
                <w:b w:val="0"/>
              </w:rPr>
            </w:pPr>
            <w:r>
              <w:rPr>
                <w:b w:val="0"/>
              </w:rPr>
              <w:t>103</w:t>
            </w:r>
          </w:p>
        </w:tc>
      </w:tr>
      <w:tr w:rsidR="0061328C" w:rsidRPr="00920CDD" w:rsidTr="00FE4995">
        <w:trPr>
          <w:trHeight w:val="186"/>
        </w:trPr>
        <w:tc>
          <w:tcPr>
            <w:tcW w:w="9039" w:type="dxa"/>
            <w:shd w:val="clear" w:color="auto" w:fill="FFFFFF" w:themeFill="background1"/>
            <w:vAlign w:val="center"/>
          </w:tcPr>
          <w:p w:rsidR="0061328C" w:rsidRPr="00CD169E" w:rsidRDefault="0061328C" w:rsidP="0061328C">
            <w:pPr>
              <w:pStyle w:val="10"/>
              <w:spacing w:before="0" w:after="0"/>
              <w:rPr>
                <w:rFonts w:ascii="Times New Roman" w:hAnsi="Times New Roman"/>
                <w:b w:val="0"/>
                <w:sz w:val="20"/>
                <w:szCs w:val="20"/>
              </w:rPr>
            </w:pPr>
            <w:r w:rsidRPr="00CD169E">
              <w:rPr>
                <w:rFonts w:ascii="Times New Roman" w:hAnsi="Times New Roman"/>
                <w:b w:val="0"/>
                <w:bCs w:val="0"/>
                <w:sz w:val="20"/>
                <w:szCs w:val="20"/>
              </w:rPr>
              <w:t>Районный тур городского профессионального педагогического конкурса дистанционных проектов и видеоконференции «Я познаю мир……………………………………………………………………………</w:t>
            </w:r>
          </w:p>
        </w:tc>
        <w:tc>
          <w:tcPr>
            <w:tcW w:w="531" w:type="dxa"/>
            <w:shd w:val="clear" w:color="auto" w:fill="auto"/>
            <w:vAlign w:val="center"/>
          </w:tcPr>
          <w:p w:rsidR="0061328C" w:rsidRPr="00FC45B3" w:rsidRDefault="001E2FC9" w:rsidP="0061328C">
            <w:pPr>
              <w:pStyle w:val="12"/>
              <w:rPr>
                <w:b w:val="0"/>
              </w:rPr>
            </w:pPr>
            <w:r>
              <w:rPr>
                <w:b w:val="0"/>
              </w:rPr>
              <w:t>105</w:t>
            </w:r>
          </w:p>
        </w:tc>
      </w:tr>
      <w:tr w:rsidR="0061328C" w:rsidRPr="00920CDD" w:rsidTr="00FE4995">
        <w:trPr>
          <w:trHeight w:val="186"/>
        </w:trPr>
        <w:tc>
          <w:tcPr>
            <w:tcW w:w="9039" w:type="dxa"/>
            <w:shd w:val="clear" w:color="auto" w:fill="FFFFFF" w:themeFill="background1"/>
            <w:vAlign w:val="center"/>
          </w:tcPr>
          <w:p w:rsidR="0061328C" w:rsidRPr="005F7006" w:rsidRDefault="00CC5AA4" w:rsidP="0061328C">
            <w:pPr>
              <w:pStyle w:val="12"/>
            </w:pPr>
            <w:hyperlink w:anchor="_Toc360189181" w:history="1">
              <w:r w:rsidR="0061328C" w:rsidRPr="0086046B">
                <w:rPr>
                  <w:rStyle w:val="a9"/>
                  <w:color w:val="auto"/>
                </w:rPr>
                <w:t>Конкурсы для обучающихся</w:t>
              </w:r>
            </w:hyperlink>
            <w:r w:rsidR="0061328C" w:rsidRPr="0086046B">
              <w:t xml:space="preserve"> ОУ </w:t>
            </w:r>
            <w:r w:rsidR="0061328C">
              <w:t>и воспитанников ДОУ</w:t>
            </w:r>
          </w:p>
        </w:tc>
        <w:tc>
          <w:tcPr>
            <w:tcW w:w="531" w:type="dxa"/>
            <w:vMerge w:val="restart"/>
            <w:shd w:val="clear" w:color="auto" w:fill="auto"/>
            <w:vAlign w:val="center"/>
          </w:tcPr>
          <w:p w:rsidR="0061328C" w:rsidRPr="00FC45B3" w:rsidRDefault="001E2FC9" w:rsidP="0061328C">
            <w:pPr>
              <w:pStyle w:val="12"/>
              <w:rPr>
                <w:b w:val="0"/>
              </w:rPr>
            </w:pPr>
            <w:r>
              <w:rPr>
                <w:b w:val="0"/>
              </w:rPr>
              <w:t>109</w:t>
            </w:r>
          </w:p>
        </w:tc>
      </w:tr>
      <w:tr w:rsidR="0061328C" w:rsidRPr="00920CDD" w:rsidTr="00FE4995">
        <w:trPr>
          <w:trHeight w:val="186"/>
        </w:trPr>
        <w:tc>
          <w:tcPr>
            <w:tcW w:w="9039" w:type="dxa"/>
            <w:shd w:val="clear" w:color="auto" w:fill="FFFFFF" w:themeFill="background1"/>
            <w:vAlign w:val="center"/>
          </w:tcPr>
          <w:p w:rsidR="0061328C" w:rsidRPr="005F7006" w:rsidRDefault="0061328C" w:rsidP="0061328C">
            <w:pPr>
              <w:spacing w:after="0"/>
              <w:ind w:right="-2"/>
              <w:rPr>
                <w:rFonts w:ascii="Times New Roman" w:hAnsi="Times New Roman"/>
                <w:sz w:val="20"/>
                <w:szCs w:val="20"/>
              </w:rPr>
            </w:pPr>
            <w:r w:rsidRPr="000045A6">
              <w:rPr>
                <w:rFonts w:ascii="Times New Roman" w:hAnsi="Times New Roman"/>
                <w:sz w:val="20"/>
                <w:szCs w:val="20"/>
              </w:rPr>
              <w:t>Конкурс по духовно-нравственному развитию (отборочный этап городского конкурса отдела религиозного образования и духовного просвещения)……………………………...</w:t>
            </w:r>
            <w:r>
              <w:rPr>
                <w:rFonts w:ascii="Times New Roman" w:hAnsi="Times New Roman"/>
                <w:sz w:val="20"/>
                <w:szCs w:val="20"/>
              </w:rPr>
              <w:t>……………………….</w:t>
            </w:r>
          </w:p>
        </w:tc>
        <w:tc>
          <w:tcPr>
            <w:tcW w:w="531" w:type="dxa"/>
            <w:vMerge/>
            <w:shd w:val="clear" w:color="auto" w:fill="auto"/>
            <w:vAlign w:val="center"/>
          </w:tcPr>
          <w:p w:rsidR="0061328C" w:rsidRPr="00FC45B3" w:rsidRDefault="0061328C" w:rsidP="0061328C">
            <w:pPr>
              <w:pStyle w:val="12"/>
              <w:rPr>
                <w:b w:val="0"/>
              </w:rPr>
            </w:pPr>
          </w:p>
        </w:tc>
      </w:tr>
      <w:tr w:rsidR="0061328C" w:rsidRPr="00920CDD" w:rsidTr="00FE4995">
        <w:trPr>
          <w:trHeight w:val="186"/>
        </w:trPr>
        <w:tc>
          <w:tcPr>
            <w:tcW w:w="9039" w:type="dxa"/>
            <w:shd w:val="clear" w:color="auto" w:fill="FFFFFF" w:themeFill="background1"/>
            <w:vAlign w:val="center"/>
          </w:tcPr>
          <w:p w:rsidR="0061328C" w:rsidRPr="005F7006" w:rsidRDefault="0061328C" w:rsidP="0061328C">
            <w:pPr>
              <w:spacing w:after="0"/>
              <w:ind w:right="-2"/>
              <w:rPr>
                <w:rFonts w:ascii="Times New Roman" w:hAnsi="Times New Roman"/>
                <w:sz w:val="20"/>
                <w:szCs w:val="20"/>
              </w:rPr>
            </w:pPr>
            <w:r w:rsidRPr="000045A6">
              <w:rPr>
                <w:rFonts w:ascii="Times New Roman" w:hAnsi="Times New Roman"/>
                <w:sz w:val="20"/>
                <w:szCs w:val="20"/>
              </w:rPr>
              <w:t>Конкурс детского творчества "Красота Божьего мира"………………………………………………….......</w:t>
            </w:r>
          </w:p>
        </w:tc>
        <w:tc>
          <w:tcPr>
            <w:tcW w:w="531" w:type="dxa"/>
            <w:shd w:val="clear" w:color="auto" w:fill="auto"/>
            <w:vAlign w:val="center"/>
          </w:tcPr>
          <w:p w:rsidR="0061328C" w:rsidRPr="00FC45B3" w:rsidRDefault="001E2FC9" w:rsidP="0061328C">
            <w:pPr>
              <w:pStyle w:val="12"/>
              <w:rPr>
                <w:b w:val="0"/>
              </w:rPr>
            </w:pPr>
            <w:r>
              <w:rPr>
                <w:b w:val="0"/>
              </w:rPr>
              <w:t>115</w:t>
            </w:r>
          </w:p>
        </w:tc>
      </w:tr>
      <w:tr w:rsidR="0061328C" w:rsidRPr="00920CDD" w:rsidTr="00FE4995">
        <w:trPr>
          <w:trHeight w:val="186"/>
        </w:trPr>
        <w:tc>
          <w:tcPr>
            <w:tcW w:w="9039" w:type="dxa"/>
            <w:shd w:val="clear" w:color="auto" w:fill="FFFFFF" w:themeFill="background1"/>
            <w:vAlign w:val="center"/>
          </w:tcPr>
          <w:p w:rsidR="0061328C" w:rsidRPr="005F7006" w:rsidRDefault="00CC5AA4" w:rsidP="0061328C">
            <w:pPr>
              <w:pStyle w:val="12"/>
            </w:pPr>
            <w:hyperlink w:anchor="_Toc360189181" w:history="1">
              <w:r w:rsidR="0061328C" w:rsidRPr="00CB74CF">
                <w:rPr>
                  <w:rStyle w:val="a9"/>
                  <w:color w:val="auto"/>
                </w:rPr>
                <w:t>Конкурсы для воспитанников</w:t>
              </w:r>
              <w:r w:rsidR="0061328C" w:rsidRPr="00CB74CF">
                <w:rPr>
                  <w:rStyle w:val="a9"/>
                  <w:b w:val="0"/>
                  <w:color w:val="auto"/>
                </w:rPr>
                <w:t xml:space="preserve"> </w:t>
              </w:r>
              <w:r w:rsidR="0061328C" w:rsidRPr="00CB74CF">
                <w:rPr>
                  <w:rStyle w:val="a9"/>
                  <w:color w:val="auto"/>
                </w:rPr>
                <w:t xml:space="preserve"> ДОУ</w:t>
              </w:r>
            </w:hyperlink>
          </w:p>
        </w:tc>
        <w:tc>
          <w:tcPr>
            <w:tcW w:w="531" w:type="dxa"/>
            <w:shd w:val="clear" w:color="auto" w:fill="auto"/>
            <w:vAlign w:val="center"/>
          </w:tcPr>
          <w:p w:rsidR="0061328C" w:rsidRPr="00FC45B3" w:rsidRDefault="0061328C" w:rsidP="0061328C">
            <w:pPr>
              <w:pStyle w:val="12"/>
              <w:rPr>
                <w:b w:val="0"/>
              </w:rPr>
            </w:pPr>
          </w:p>
        </w:tc>
      </w:tr>
      <w:tr w:rsidR="0061328C" w:rsidRPr="00920CDD" w:rsidTr="00FE4995">
        <w:trPr>
          <w:trHeight w:val="186"/>
        </w:trPr>
        <w:tc>
          <w:tcPr>
            <w:tcW w:w="9039" w:type="dxa"/>
            <w:shd w:val="clear" w:color="auto" w:fill="FFFFFF" w:themeFill="background1"/>
            <w:vAlign w:val="center"/>
          </w:tcPr>
          <w:p w:rsidR="0061328C" w:rsidRPr="005F7006" w:rsidRDefault="0061328C" w:rsidP="0061328C">
            <w:pPr>
              <w:spacing w:after="0"/>
              <w:rPr>
                <w:rFonts w:ascii="Times New Roman" w:hAnsi="Times New Roman"/>
                <w:sz w:val="20"/>
                <w:szCs w:val="20"/>
              </w:rPr>
            </w:pPr>
            <w:r w:rsidRPr="005434E8">
              <w:rPr>
                <w:rFonts w:ascii="Times New Roman" w:hAnsi="Times New Roman"/>
                <w:sz w:val="20"/>
                <w:szCs w:val="20"/>
              </w:rPr>
              <w:t xml:space="preserve">Районный </w:t>
            </w:r>
            <w:r>
              <w:rPr>
                <w:rFonts w:ascii="Times New Roman" w:hAnsi="Times New Roman"/>
                <w:sz w:val="20"/>
                <w:szCs w:val="20"/>
              </w:rPr>
              <w:t>к</w:t>
            </w:r>
            <w:r w:rsidRPr="005434E8">
              <w:rPr>
                <w:rFonts w:ascii="Times New Roman" w:hAnsi="Times New Roman"/>
                <w:sz w:val="20"/>
                <w:szCs w:val="20"/>
              </w:rPr>
              <w:t>онкурс по художественно-эстетическому развитию детей дошкольных образовательных учреждений "Народные промыслы России"…………………………………………………………………..</w:t>
            </w:r>
          </w:p>
        </w:tc>
        <w:tc>
          <w:tcPr>
            <w:tcW w:w="531" w:type="dxa"/>
            <w:shd w:val="clear" w:color="auto" w:fill="auto"/>
            <w:vAlign w:val="center"/>
          </w:tcPr>
          <w:p w:rsidR="0061328C" w:rsidRPr="00FC45B3" w:rsidRDefault="001E2FC9" w:rsidP="0061328C">
            <w:pPr>
              <w:pStyle w:val="12"/>
              <w:rPr>
                <w:b w:val="0"/>
              </w:rPr>
            </w:pPr>
            <w:r>
              <w:rPr>
                <w:b w:val="0"/>
              </w:rPr>
              <w:t>118</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pStyle w:val="af0"/>
              <w:spacing w:line="276" w:lineRule="auto"/>
              <w:rPr>
                <w:rFonts w:ascii="Times New Roman" w:hAnsi="Times New Roman"/>
                <w:sz w:val="20"/>
                <w:szCs w:val="20"/>
              </w:rPr>
            </w:pPr>
            <w:r w:rsidRPr="001D324D">
              <w:rPr>
                <w:rFonts w:ascii="Times New Roman" w:hAnsi="Times New Roman"/>
                <w:sz w:val="20"/>
                <w:szCs w:val="20"/>
              </w:rPr>
              <w:t>Районные Малые олимпийские игры для детей старшего дошкольного возраста…………………………</w:t>
            </w:r>
          </w:p>
        </w:tc>
        <w:tc>
          <w:tcPr>
            <w:tcW w:w="531" w:type="dxa"/>
            <w:shd w:val="clear" w:color="auto" w:fill="auto"/>
            <w:vAlign w:val="center"/>
          </w:tcPr>
          <w:p w:rsidR="0061328C" w:rsidRPr="00FC45B3" w:rsidRDefault="001E2FC9" w:rsidP="0061328C">
            <w:pPr>
              <w:pStyle w:val="12"/>
              <w:rPr>
                <w:b w:val="0"/>
              </w:rPr>
            </w:pPr>
            <w:r>
              <w:rPr>
                <w:b w:val="0"/>
              </w:rPr>
              <w:t>122</w:t>
            </w:r>
          </w:p>
        </w:tc>
      </w:tr>
      <w:tr w:rsidR="0061328C" w:rsidRPr="00920CDD" w:rsidTr="00FE4995">
        <w:trPr>
          <w:trHeight w:val="186"/>
        </w:trPr>
        <w:tc>
          <w:tcPr>
            <w:tcW w:w="9039" w:type="dxa"/>
            <w:shd w:val="clear" w:color="auto" w:fill="FFFFFF" w:themeFill="background1"/>
            <w:vAlign w:val="center"/>
          </w:tcPr>
          <w:p w:rsidR="0061328C" w:rsidRPr="00A13930" w:rsidRDefault="0061328C" w:rsidP="0061328C">
            <w:pPr>
              <w:spacing w:after="0"/>
              <w:rPr>
                <w:rFonts w:ascii="Times New Roman" w:hAnsi="Times New Roman"/>
                <w:bCs/>
                <w:color w:val="FF0000"/>
                <w:sz w:val="20"/>
                <w:szCs w:val="20"/>
              </w:rPr>
            </w:pPr>
            <w:r w:rsidRPr="001D324D">
              <w:rPr>
                <w:rFonts w:ascii="Times New Roman" w:hAnsi="Times New Roman"/>
                <w:bCs/>
                <w:sz w:val="20"/>
                <w:szCs w:val="20"/>
              </w:rPr>
              <w:t>Районный хореографический конкурс "День танца" для детей старшего дошкольного возраста ………..</w:t>
            </w:r>
          </w:p>
        </w:tc>
        <w:tc>
          <w:tcPr>
            <w:tcW w:w="531" w:type="dxa"/>
            <w:shd w:val="clear" w:color="auto" w:fill="auto"/>
            <w:vAlign w:val="center"/>
          </w:tcPr>
          <w:p w:rsidR="0061328C" w:rsidRPr="00FC45B3" w:rsidRDefault="001E2FC9" w:rsidP="0061328C">
            <w:pPr>
              <w:pStyle w:val="12"/>
              <w:rPr>
                <w:b w:val="0"/>
              </w:rPr>
            </w:pPr>
            <w:r>
              <w:rPr>
                <w:b w:val="0"/>
              </w:rPr>
              <w:t>126</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sz w:val="20"/>
                <w:szCs w:val="20"/>
              </w:rPr>
            </w:pPr>
            <w:r w:rsidRPr="00A4019A">
              <w:rPr>
                <w:rFonts w:ascii="Times New Roman" w:hAnsi="Times New Roman"/>
                <w:bCs/>
                <w:sz w:val="20"/>
                <w:szCs w:val="20"/>
              </w:rPr>
              <w:t>Дошкольный и районный этапы городского конкурса чтецов "Разукрасим мир стихами"………………</w:t>
            </w:r>
          </w:p>
        </w:tc>
        <w:tc>
          <w:tcPr>
            <w:tcW w:w="531" w:type="dxa"/>
            <w:shd w:val="clear" w:color="auto" w:fill="auto"/>
            <w:vAlign w:val="center"/>
          </w:tcPr>
          <w:p w:rsidR="0061328C" w:rsidRPr="00FC45B3" w:rsidRDefault="001E2FC9" w:rsidP="0061328C">
            <w:pPr>
              <w:pStyle w:val="12"/>
              <w:rPr>
                <w:b w:val="0"/>
              </w:rPr>
            </w:pPr>
            <w:r>
              <w:rPr>
                <w:b w:val="0"/>
              </w:rPr>
              <w:t>129</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sz w:val="20"/>
                <w:szCs w:val="20"/>
              </w:rPr>
            </w:pPr>
            <w:r w:rsidRPr="00C7183A">
              <w:rPr>
                <w:rFonts w:ascii="Times New Roman" w:hAnsi="Times New Roman"/>
                <w:bCs/>
                <w:sz w:val="20"/>
                <w:szCs w:val="20"/>
              </w:rPr>
              <w:t>Соревнования "Первые старты" для детей подгото</w:t>
            </w:r>
            <w:r>
              <w:rPr>
                <w:rFonts w:ascii="Times New Roman" w:hAnsi="Times New Roman"/>
                <w:bCs/>
                <w:sz w:val="20"/>
                <w:szCs w:val="20"/>
              </w:rPr>
              <w:t>вительных групп ………………………………………</w:t>
            </w:r>
          </w:p>
        </w:tc>
        <w:tc>
          <w:tcPr>
            <w:tcW w:w="531" w:type="dxa"/>
            <w:shd w:val="clear" w:color="auto" w:fill="auto"/>
            <w:vAlign w:val="center"/>
          </w:tcPr>
          <w:p w:rsidR="0061328C" w:rsidRPr="00FC45B3" w:rsidRDefault="001E2FC9" w:rsidP="0061328C">
            <w:pPr>
              <w:pStyle w:val="12"/>
              <w:rPr>
                <w:b w:val="0"/>
              </w:rPr>
            </w:pPr>
            <w:r>
              <w:rPr>
                <w:b w:val="0"/>
              </w:rPr>
              <w:t>133</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pStyle w:val="12"/>
            </w:pPr>
            <w:r w:rsidRPr="005434E8">
              <w:t>РАЗДЕЛ 2. КОНКУРСЫ ДВОРЦА ДЕТСКОГО (ЮНОШЕСКОГО) ТВОРЧЕСТВА</w:t>
            </w:r>
          </w:p>
        </w:tc>
        <w:tc>
          <w:tcPr>
            <w:tcW w:w="531" w:type="dxa"/>
            <w:vMerge w:val="restart"/>
            <w:shd w:val="clear" w:color="auto" w:fill="auto"/>
            <w:vAlign w:val="center"/>
          </w:tcPr>
          <w:p w:rsidR="0061328C" w:rsidRPr="00FC45B3" w:rsidRDefault="001E2FC9" w:rsidP="0061328C">
            <w:pPr>
              <w:pStyle w:val="12"/>
              <w:rPr>
                <w:b w:val="0"/>
              </w:rPr>
            </w:pPr>
            <w:r>
              <w:rPr>
                <w:b w:val="0"/>
              </w:rPr>
              <w:t>137</w:t>
            </w:r>
          </w:p>
        </w:tc>
      </w:tr>
      <w:tr w:rsidR="0061328C" w:rsidRPr="00920CDD" w:rsidTr="00FE4995">
        <w:trPr>
          <w:trHeight w:val="186"/>
        </w:trPr>
        <w:tc>
          <w:tcPr>
            <w:tcW w:w="9039" w:type="dxa"/>
            <w:shd w:val="clear" w:color="auto" w:fill="FFFFFF" w:themeFill="background1"/>
            <w:vAlign w:val="center"/>
          </w:tcPr>
          <w:p w:rsidR="0061328C" w:rsidRPr="00A13930" w:rsidRDefault="0061328C" w:rsidP="0061328C">
            <w:pPr>
              <w:pStyle w:val="10"/>
              <w:spacing w:before="0" w:after="0"/>
              <w:rPr>
                <w:rFonts w:ascii="Times New Roman" w:hAnsi="Times New Roman"/>
                <w:b w:val="0"/>
                <w:sz w:val="20"/>
                <w:szCs w:val="20"/>
              </w:rPr>
            </w:pPr>
            <w:r w:rsidRPr="005434E8">
              <w:rPr>
                <w:rFonts w:ascii="Times New Roman" w:hAnsi="Times New Roman"/>
                <w:b w:val="0"/>
                <w:sz w:val="20"/>
                <w:szCs w:val="20"/>
              </w:rPr>
              <w:t>Районный конкурс "Творческая семья" ………………………..………………………………….…………</w:t>
            </w:r>
            <w:r>
              <w:rPr>
                <w:rFonts w:ascii="Times New Roman" w:hAnsi="Times New Roman"/>
                <w:b w:val="0"/>
                <w:sz w:val="20"/>
                <w:szCs w:val="20"/>
              </w:rPr>
              <w:t>.</w:t>
            </w:r>
          </w:p>
        </w:tc>
        <w:tc>
          <w:tcPr>
            <w:tcW w:w="531" w:type="dxa"/>
            <w:vMerge/>
            <w:shd w:val="clear" w:color="auto" w:fill="auto"/>
            <w:vAlign w:val="center"/>
          </w:tcPr>
          <w:p w:rsidR="0061328C" w:rsidRPr="00FC45B3" w:rsidRDefault="0061328C" w:rsidP="0061328C">
            <w:pPr>
              <w:pStyle w:val="12"/>
              <w:rPr>
                <w:b w:val="0"/>
              </w:rPr>
            </w:pPr>
          </w:p>
        </w:tc>
      </w:tr>
      <w:tr w:rsidR="0061328C" w:rsidRPr="00920CDD" w:rsidTr="00FE4995">
        <w:trPr>
          <w:trHeight w:val="186"/>
        </w:trPr>
        <w:tc>
          <w:tcPr>
            <w:tcW w:w="9039" w:type="dxa"/>
            <w:shd w:val="clear" w:color="auto" w:fill="FFFFFF" w:themeFill="background1"/>
            <w:vAlign w:val="center"/>
          </w:tcPr>
          <w:p w:rsidR="0061328C" w:rsidRPr="00A13930" w:rsidRDefault="0061328C" w:rsidP="0061328C">
            <w:pPr>
              <w:spacing w:after="0"/>
              <w:rPr>
                <w:rFonts w:ascii="Times New Roman" w:hAnsi="Times New Roman"/>
                <w:sz w:val="20"/>
                <w:szCs w:val="20"/>
              </w:rPr>
            </w:pPr>
            <w:r w:rsidRPr="00A13930">
              <w:rPr>
                <w:rFonts w:ascii="Times New Roman" w:hAnsi="Times New Roman"/>
                <w:sz w:val="20"/>
                <w:szCs w:val="20"/>
              </w:rPr>
              <w:t>Рождественский хоровой фестиваль-конкурс …..…….………………….………………………………</w:t>
            </w:r>
            <w:r>
              <w:rPr>
                <w:rFonts w:ascii="Times New Roman" w:hAnsi="Times New Roman"/>
                <w:sz w:val="20"/>
                <w:szCs w:val="20"/>
              </w:rPr>
              <w:t>….</w:t>
            </w:r>
          </w:p>
        </w:tc>
        <w:tc>
          <w:tcPr>
            <w:tcW w:w="531" w:type="dxa"/>
            <w:shd w:val="clear" w:color="auto" w:fill="auto"/>
            <w:vAlign w:val="center"/>
          </w:tcPr>
          <w:p w:rsidR="0061328C" w:rsidRPr="00FC45B3" w:rsidRDefault="001E2FC9" w:rsidP="0061328C">
            <w:pPr>
              <w:pStyle w:val="12"/>
              <w:rPr>
                <w:b w:val="0"/>
              </w:rPr>
            </w:pPr>
            <w:r>
              <w:rPr>
                <w:b w:val="0"/>
              </w:rPr>
              <w:t>139</w:t>
            </w:r>
          </w:p>
        </w:tc>
      </w:tr>
      <w:tr w:rsidR="0061328C" w:rsidRPr="00920CDD" w:rsidTr="00FE4995">
        <w:trPr>
          <w:trHeight w:val="186"/>
        </w:trPr>
        <w:tc>
          <w:tcPr>
            <w:tcW w:w="9039" w:type="dxa"/>
            <w:shd w:val="clear" w:color="auto" w:fill="FFFFFF" w:themeFill="background1"/>
            <w:vAlign w:val="center"/>
          </w:tcPr>
          <w:p w:rsidR="0061328C" w:rsidRPr="001C5618" w:rsidRDefault="0061328C" w:rsidP="0061328C">
            <w:pPr>
              <w:spacing w:after="0"/>
              <w:rPr>
                <w:rFonts w:ascii="Times New Roman" w:hAnsi="Times New Roman"/>
                <w:color w:val="FF0000"/>
                <w:sz w:val="21"/>
                <w:szCs w:val="21"/>
              </w:rPr>
            </w:pPr>
            <w:r w:rsidRPr="005434E8">
              <w:rPr>
                <w:rFonts w:ascii="Times New Roman" w:hAnsi="Times New Roman"/>
                <w:sz w:val="20"/>
                <w:szCs w:val="20"/>
              </w:rPr>
              <w:t>Историко-краеведческий конкурс исследовательских работ школьников "Война. Блокада. Ленинград"</w:t>
            </w:r>
          </w:p>
        </w:tc>
        <w:tc>
          <w:tcPr>
            <w:tcW w:w="531" w:type="dxa"/>
            <w:shd w:val="clear" w:color="auto" w:fill="auto"/>
            <w:vAlign w:val="center"/>
          </w:tcPr>
          <w:p w:rsidR="0061328C" w:rsidRPr="00FC45B3" w:rsidRDefault="001E2FC9" w:rsidP="0061328C">
            <w:pPr>
              <w:pStyle w:val="12"/>
              <w:rPr>
                <w:b w:val="0"/>
              </w:rPr>
            </w:pPr>
            <w:r>
              <w:rPr>
                <w:b w:val="0"/>
              </w:rPr>
              <w:t>142</w:t>
            </w:r>
          </w:p>
        </w:tc>
      </w:tr>
      <w:tr w:rsidR="0061328C" w:rsidRPr="00920CDD" w:rsidTr="00FE4995">
        <w:trPr>
          <w:trHeight w:val="186"/>
        </w:trPr>
        <w:tc>
          <w:tcPr>
            <w:tcW w:w="9039" w:type="dxa"/>
            <w:shd w:val="clear" w:color="auto" w:fill="FFFFFF" w:themeFill="background1"/>
            <w:vAlign w:val="center"/>
          </w:tcPr>
          <w:p w:rsidR="0061328C" w:rsidRPr="001C5618" w:rsidRDefault="0061328C" w:rsidP="0061328C">
            <w:pPr>
              <w:pStyle w:val="10"/>
              <w:spacing w:before="0" w:after="0"/>
              <w:rPr>
                <w:rFonts w:ascii="Times New Roman" w:hAnsi="Times New Roman"/>
                <w:b w:val="0"/>
                <w:bCs w:val="0"/>
                <w:sz w:val="20"/>
                <w:szCs w:val="20"/>
              </w:rPr>
            </w:pPr>
            <w:r w:rsidRPr="005434E8">
              <w:rPr>
                <w:rFonts w:ascii="Times New Roman" w:hAnsi="Times New Roman"/>
                <w:b w:val="0"/>
                <w:bCs w:val="0"/>
                <w:sz w:val="20"/>
                <w:szCs w:val="20"/>
              </w:rPr>
              <w:lastRenderedPageBreak/>
              <w:t>Районный конкурс на звание "Лучший экскурсово</w:t>
            </w:r>
            <w:r>
              <w:rPr>
                <w:rFonts w:ascii="Times New Roman" w:hAnsi="Times New Roman"/>
                <w:b w:val="0"/>
                <w:bCs w:val="0"/>
                <w:sz w:val="20"/>
                <w:szCs w:val="20"/>
              </w:rPr>
              <w:t>д - школьник"…………………………………………..</w:t>
            </w:r>
          </w:p>
        </w:tc>
        <w:tc>
          <w:tcPr>
            <w:tcW w:w="531" w:type="dxa"/>
            <w:shd w:val="clear" w:color="auto" w:fill="auto"/>
            <w:vAlign w:val="center"/>
          </w:tcPr>
          <w:p w:rsidR="0061328C" w:rsidRPr="00FC45B3" w:rsidRDefault="001E2FC9" w:rsidP="0061328C">
            <w:pPr>
              <w:pStyle w:val="12"/>
              <w:rPr>
                <w:b w:val="0"/>
              </w:rPr>
            </w:pPr>
            <w:r>
              <w:rPr>
                <w:b w:val="0"/>
              </w:rPr>
              <w:t>144</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hd w:val="clear" w:color="auto" w:fill="FFFFFF"/>
              <w:spacing w:after="0"/>
              <w:ind w:right="-1"/>
              <w:rPr>
                <w:rFonts w:ascii="Times New Roman" w:hAnsi="Times New Roman"/>
                <w:sz w:val="20"/>
                <w:szCs w:val="20"/>
              </w:rPr>
            </w:pPr>
            <w:r w:rsidRPr="005434E8">
              <w:rPr>
                <w:rFonts w:ascii="Times New Roman" w:hAnsi="Times New Roman"/>
                <w:sz w:val="20"/>
                <w:szCs w:val="20"/>
              </w:rPr>
              <w:t>Районный конкурс творческих работ изобразительного и декоративно-прикладного творчества "Рождественская звезда"…………………………………………………………..............................................</w:t>
            </w:r>
          </w:p>
        </w:tc>
        <w:tc>
          <w:tcPr>
            <w:tcW w:w="531" w:type="dxa"/>
            <w:shd w:val="clear" w:color="auto" w:fill="auto"/>
            <w:vAlign w:val="center"/>
          </w:tcPr>
          <w:p w:rsidR="0061328C" w:rsidRPr="00FC45B3" w:rsidRDefault="001E2FC9" w:rsidP="0061328C">
            <w:pPr>
              <w:pStyle w:val="12"/>
              <w:rPr>
                <w:b w:val="0"/>
              </w:rPr>
            </w:pPr>
            <w:r>
              <w:rPr>
                <w:b w:val="0"/>
              </w:rPr>
              <w:t>146</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sz w:val="20"/>
                <w:szCs w:val="20"/>
              </w:rPr>
            </w:pPr>
            <w:r w:rsidRPr="005434E8">
              <w:rPr>
                <w:rFonts w:ascii="Times New Roman" w:hAnsi="Times New Roman"/>
                <w:sz w:val="20"/>
                <w:szCs w:val="20"/>
              </w:rPr>
              <w:t xml:space="preserve">Районный фестиваль детских театральных коллективов "Шар"……………………………………………. </w:t>
            </w:r>
          </w:p>
        </w:tc>
        <w:tc>
          <w:tcPr>
            <w:tcW w:w="531" w:type="dxa"/>
            <w:shd w:val="clear" w:color="auto" w:fill="auto"/>
            <w:vAlign w:val="center"/>
          </w:tcPr>
          <w:p w:rsidR="0061328C" w:rsidRPr="00FC45B3" w:rsidRDefault="001E2FC9" w:rsidP="0061328C">
            <w:pPr>
              <w:pStyle w:val="12"/>
              <w:rPr>
                <w:b w:val="0"/>
              </w:rPr>
            </w:pPr>
            <w:r>
              <w:rPr>
                <w:b w:val="0"/>
              </w:rPr>
              <w:t>152</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hd w:val="clear" w:color="auto" w:fill="FFFFFF"/>
              <w:spacing w:after="0"/>
              <w:rPr>
                <w:rFonts w:ascii="Times New Roman" w:hAnsi="Times New Roman"/>
                <w:sz w:val="20"/>
                <w:szCs w:val="20"/>
              </w:rPr>
            </w:pPr>
            <w:r w:rsidRPr="005434E8">
              <w:rPr>
                <w:rFonts w:ascii="Times New Roman" w:hAnsi="Times New Roman"/>
                <w:sz w:val="20"/>
                <w:szCs w:val="20"/>
              </w:rPr>
              <w:t>Районный конкурс на знание государственной символики Российской Федерации "Овеянные славой флаг наш и герб"………………………………………………………………………………………………...</w:t>
            </w:r>
          </w:p>
        </w:tc>
        <w:tc>
          <w:tcPr>
            <w:tcW w:w="531" w:type="dxa"/>
            <w:shd w:val="clear" w:color="auto" w:fill="auto"/>
            <w:vAlign w:val="center"/>
          </w:tcPr>
          <w:p w:rsidR="0061328C" w:rsidRPr="00FC45B3" w:rsidRDefault="001E2FC9" w:rsidP="0061328C">
            <w:pPr>
              <w:pStyle w:val="12"/>
              <w:rPr>
                <w:b w:val="0"/>
              </w:rPr>
            </w:pPr>
            <w:r>
              <w:rPr>
                <w:b w:val="0"/>
              </w:rPr>
              <w:t>155</w:t>
            </w:r>
          </w:p>
        </w:tc>
      </w:tr>
      <w:tr w:rsidR="0061328C" w:rsidRPr="00920CDD" w:rsidTr="00FE4995">
        <w:trPr>
          <w:trHeight w:val="186"/>
        </w:trPr>
        <w:tc>
          <w:tcPr>
            <w:tcW w:w="9039" w:type="dxa"/>
            <w:shd w:val="clear" w:color="auto" w:fill="FFFFFF" w:themeFill="background1"/>
            <w:vAlign w:val="center"/>
          </w:tcPr>
          <w:p w:rsidR="0061328C" w:rsidRPr="001C5618" w:rsidRDefault="0061328C" w:rsidP="0061328C">
            <w:pPr>
              <w:pStyle w:val="aff"/>
              <w:spacing w:before="0" w:after="0"/>
              <w:rPr>
                <w:rFonts w:ascii="Times New Roman" w:hAnsi="Times New Roman" w:cs="Times New Roman"/>
                <w:sz w:val="20"/>
                <w:szCs w:val="20"/>
                <w:lang w:eastAsia="ru-RU"/>
              </w:rPr>
            </w:pPr>
            <w:r w:rsidRPr="001C5618">
              <w:rPr>
                <w:rFonts w:ascii="Times New Roman" w:hAnsi="Times New Roman" w:cs="Times New Roman"/>
                <w:sz w:val="20"/>
                <w:szCs w:val="20"/>
                <w:lang w:eastAsia="ru-RU"/>
              </w:rPr>
              <w:t>Р</w:t>
            </w:r>
            <w:r w:rsidRPr="005434E8">
              <w:rPr>
                <w:sz w:val="20"/>
                <w:szCs w:val="20"/>
                <w:lang w:eastAsia="ru-RU"/>
              </w:rPr>
              <w:t>а</w:t>
            </w:r>
            <w:r w:rsidRPr="005434E8">
              <w:rPr>
                <w:rFonts w:ascii="Times New Roman" w:hAnsi="Times New Roman" w:cs="Times New Roman"/>
                <w:sz w:val="20"/>
                <w:szCs w:val="20"/>
                <w:lang w:eastAsia="ru-RU"/>
              </w:rPr>
              <w:t>йонный конкурс патриотической песни "Я люблю тебя, Россия"………………………………………..</w:t>
            </w:r>
            <w:r>
              <w:rPr>
                <w:rFonts w:ascii="Times New Roman" w:hAnsi="Times New Roman" w:cs="Times New Roman"/>
                <w:sz w:val="20"/>
                <w:szCs w:val="20"/>
                <w:lang w:eastAsia="ru-RU"/>
              </w:rPr>
              <w:t>.</w:t>
            </w:r>
          </w:p>
        </w:tc>
        <w:tc>
          <w:tcPr>
            <w:tcW w:w="531" w:type="dxa"/>
            <w:shd w:val="clear" w:color="auto" w:fill="auto"/>
            <w:vAlign w:val="center"/>
          </w:tcPr>
          <w:p w:rsidR="0061328C" w:rsidRPr="00FC45B3" w:rsidRDefault="001E2FC9" w:rsidP="0061328C">
            <w:pPr>
              <w:pStyle w:val="12"/>
              <w:rPr>
                <w:b w:val="0"/>
              </w:rPr>
            </w:pPr>
            <w:r>
              <w:rPr>
                <w:b w:val="0"/>
              </w:rPr>
              <w:t>160</w:t>
            </w:r>
          </w:p>
        </w:tc>
      </w:tr>
      <w:tr w:rsidR="0061328C" w:rsidRPr="00920CDD" w:rsidTr="00FE4995">
        <w:trPr>
          <w:trHeight w:val="186"/>
        </w:trPr>
        <w:tc>
          <w:tcPr>
            <w:tcW w:w="9039" w:type="dxa"/>
            <w:shd w:val="clear" w:color="auto" w:fill="FFFFFF" w:themeFill="background1"/>
            <w:vAlign w:val="center"/>
          </w:tcPr>
          <w:p w:rsidR="0061328C" w:rsidRPr="001C5618" w:rsidRDefault="0061328C" w:rsidP="0061328C">
            <w:pPr>
              <w:spacing w:after="0"/>
              <w:rPr>
                <w:rFonts w:ascii="Times New Roman" w:hAnsi="Times New Roman"/>
                <w:bCs/>
                <w:kern w:val="2"/>
                <w:sz w:val="20"/>
                <w:szCs w:val="20"/>
              </w:rPr>
            </w:pPr>
            <w:r w:rsidRPr="005434E8">
              <w:rPr>
                <w:rFonts w:ascii="Times New Roman" w:hAnsi="Times New Roman"/>
                <w:caps/>
                <w:sz w:val="20"/>
                <w:szCs w:val="20"/>
              </w:rPr>
              <w:t>р</w:t>
            </w:r>
            <w:r w:rsidRPr="005434E8">
              <w:rPr>
                <w:rFonts w:ascii="Times New Roman" w:hAnsi="Times New Roman"/>
                <w:sz w:val="20"/>
                <w:szCs w:val="20"/>
              </w:rPr>
              <w:t xml:space="preserve">айонный конкурс </w:t>
            </w:r>
            <w:r w:rsidRPr="005434E8">
              <w:rPr>
                <w:rFonts w:ascii="Times New Roman" w:hAnsi="Times New Roman"/>
                <w:bCs/>
                <w:kern w:val="2"/>
                <w:sz w:val="20"/>
                <w:szCs w:val="20"/>
              </w:rPr>
              <w:t>танцевальных коллективов "Танцевальная палитра 2019"…………………………......</w:t>
            </w:r>
          </w:p>
        </w:tc>
        <w:tc>
          <w:tcPr>
            <w:tcW w:w="531" w:type="dxa"/>
            <w:shd w:val="clear" w:color="auto" w:fill="auto"/>
            <w:vAlign w:val="center"/>
          </w:tcPr>
          <w:p w:rsidR="0061328C" w:rsidRPr="00FC45B3" w:rsidRDefault="001E2FC9" w:rsidP="0061328C">
            <w:pPr>
              <w:pStyle w:val="12"/>
              <w:rPr>
                <w:b w:val="0"/>
              </w:rPr>
            </w:pPr>
            <w:r>
              <w:rPr>
                <w:b w:val="0"/>
              </w:rPr>
              <w:t>163</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sz w:val="20"/>
                <w:szCs w:val="20"/>
              </w:rPr>
            </w:pPr>
            <w:r w:rsidRPr="005434E8">
              <w:rPr>
                <w:rFonts w:ascii="Times New Roman" w:hAnsi="Times New Roman"/>
                <w:sz w:val="20"/>
                <w:szCs w:val="20"/>
              </w:rPr>
              <w:t>Р</w:t>
            </w:r>
            <w:r w:rsidRPr="005434E8">
              <w:rPr>
                <w:rFonts w:ascii="Times New Roman" w:hAnsi="Times New Roman"/>
                <w:bCs/>
                <w:sz w:val="20"/>
                <w:szCs w:val="20"/>
              </w:rPr>
              <w:t>айонная игра для учащихся начальных классов"Я – гражданин России!"………………………………..</w:t>
            </w:r>
          </w:p>
        </w:tc>
        <w:tc>
          <w:tcPr>
            <w:tcW w:w="531" w:type="dxa"/>
            <w:shd w:val="clear" w:color="auto" w:fill="auto"/>
            <w:vAlign w:val="center"/>
          </w:tcPr>
          <w:p w:rsidR="0061328C" w:rsidRPr="00FC45B3" w:rsidRDefault="001E2FC9" w:rsidP="0061328C">
            <w:pPr>
              <w:pStyle w:val="12"/>
              <w:rPr>
                <w:b w:val="0"/>
              </w:rPr>
            </w:pPr>
            <w:r>
              <w:rPr>
                <w:b w:val="0"/>
              </w:rPr>
              <w:t>166</w:t>
            </w:r>
          </w:p>
        </w:tc>
      </w:tr>
      <w:tr w:rsidR="0061328C" w:rsidRPr="00920CDD" w:rsidTr="00FE4995">
        <w:trPr>
          <w:trHeight w:val="186"/>
        </w:trPr>
        <w:tc>
          <w:tcPr>
            <w:tcW w:w="9039" w:type="dxa"/>
            <w:shd w:val="clear" w:color="auto" w:fill="FFFFFF" w:themeFill="background1"/>
            <w:vAlign w:val="center"/>
          </w:tcPr>
          <w:p w:rsidR="0061328C" w:rsidRPr="00975105"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Районный конкурс "Юный экскурсоводов школьных музеев"…………………….……………………….</w:t>
            </w:r>
          </w:p>
        </w:tc>
        <w:tc>
          <w:tcPr>
            <w:tcW w:w="531" w:type="dxa"/>
            <w:shd w:val="clear" w:color="auto" w:fill="auto"/>
            <w:vAlign w:val="center"/>
          </w:tcPr>
          <w:p w:rsidR="0061328C" w:rsidRPr="00FC45B3" w:rsidRDefault="001E2FC9" w:rsidP="0061328C">
            <w:pPr>
              <w:pStyle w:val="12"/>
              <w:rPr>
                <w:b w:val="0"/>
              </w:rPr>
            </w:pPr>
            <w:r>
              <w:rPr>
                <w:b w:val="0"/>
              </w:rPr>
              <w:t>168</w:t>
            </w:r>
          </w:p>
        </w:tc>
      </w:tr>
      <w:tr w:rsidR="0061328C" w:rsidRPr="00920CDD" w:rsidTr="00FE4995">
        <w:trPr>
          <w:trHeight w:val="186"/>
        </w:trPr>
        <w:tc>
          <w:tcPr>
            <w:tcW w:w="9039" w:type="dxa"/>
            <w:shd w:val="clear" w:color="auto" w:fill="FFFFFF" w:themeFill="background1"/>
            <w:vAlign w:val="center"/>
          </w:tcPr>
          <w:p w:rsidR="0061328C" w:rsidRPr="00975105"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Районный конкурс компьютерной графики "Спасибо, милая природа"…</w:t>
            </w:r>
            <w:r>
              <w:rPr>
                <w:rFonts w:ascii="Times New Roman" w:hAnsi="Times New Roman"/>
                <w:bCs/>
                <w:sz w:val="20"/>
                <w:szCs w:val="20"/>
              </w:rPr>
              <w:t>………………………………...</w:t>
            </w:r>
          </w:p>
        </w:tc>
        <w:tc>
          <w:tcPr>
            <w:tcW w:w="531" w:type="dxa"/>
            <w:shd w:val="clear" w:color="auto" w:fill="auto"/>
            <w:vAlign w:val="center"/>
          </w:tcPr>
          <w:p w:rsidR="0061328C" w:rsidRPr="00FC45B3" w:rsidRDefault="001E2FC9" w:rsidP="0061328C">
            <w:pPr>
              <w:pStyle w:val="12"/>
              <w:rPr>
                <w:b w:val="0"/>
              </w:rPr>
            </w:pPr>
            <w:r>
              <w:rPr>
                <w:b w:val="0"/>
              </w:rPr>
              <w:t>170</w:t>
            </w:r>
          </w:p>
        </w:tc>
      </w:tr>
      <w:tr w:rsidR="0061328C" w:rsidRPr="00920CDD" w:rsidTr="00FE4995">
        <w:trPr>
          <w:trHeight w:val="186"/>
        </w:trPr>
        <w:tc>
          <w:tcPr>
            <w:tcW w:w="9039" w:type="dxa"/>
            <w:shd w:val="clear" w:color="auto" w:fill="FFFFFF" w:themeFill="background1"/>
            <w:vAlign w:val="center"/>
          </w:tcPr>
          <w:p w:rsidR="0061328C" w:rsidRPr="00975105" w:rsidRDefault="0061328C" w:rsidP="0061328C">
            <w:pPr>
              <w:spacing w:after="0"/>
              <w:rPr>
                <w:rFonts w:ascii="Times New Roman" w:hAnsi="Times New Roman"/>
                <w:bCs/>
                <w:color w:val="FF0000"/>
                <w:sz w:val="20"/>
                <w:szCs w:val="20"/>
              </w:rPr>
            </w:pPr>
            <w:r w:rsidRPr="005434E8">
              <w:rPr>
                <w:rFonts w:ascii="Times New Roman" w:hAnsi="Times New Roman"/>
                <w:bCs/>
                <w:sz w:val="20"/>
                <w:szCs w:val="20"/>
              </w:rPr>
              <w:t>Районный конкурс "Первые танцевальные шаги"……………………………………………………………</w:t>
            </w:r>
          </w:p>
        </w:tc>
        <w:tc>
          <w:tcPr>
            <w:tcW w:w="531" w:type="dxa"/>
            <w:shd w:val="clear" w:color="auto" w:fill="auto"/>
            <w:vAlign w:val="center"/>
          </w:tcPr>
          <w:p w:rsidR="0061328C" w:rsidRPr="00FC45B3" w:rsidRDefault="001E2FC9" w:rsidP="0061328C">
            <w:pPr>
              <w:pStyle w:val="12"/>
              <w:rPr>
                <w:b w:val="0"/>
              </w:rPr>
            </w:pPr>
            <w:r>
              <w:rPr>
                <w:b w:val="0"/>
              </w:rPr>
              <w:t>174</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Открытый районный турнир по настольному</w:t>
            </w:r>
            <w:r>
              <w:rPr>
                <w:rFonts w:ascii="Times New Roman" w:hAnsi="Times New Roman"/>
                <w:bCs/>
                <w:sz w:val="20"/>
                <w:szCs w:val="20"/>
              </w:rPr>
              <w:t xml:space="preserve"> теннису……………………………………………………...</w:t>
            </w:r>
          </w:p>
        </w:tc>
        <w:tc>
          <w:tcPr>
            <w:tcW w:w="531" w:type="dxa"/>
            <w:shd w:val="clear" w:color="auto" w:fill="auto"/>
            <w:vAlign w:val="center"/>
          </w:tcPr>
          <w:p w:rsidR="0061328C" w:rsidRPr="00FC45B3" w:rsidRDefault="001E2FC9" w:rsidP="0061328C">
            <w:pPr>
              <w:pStyle w:val="12"/>
              <w:rPr>
                <w:b w:val="0"/>
              </w:rPr>
            </w:pPr>
            <w:r>
              <w:rPr>
                <w:b w:val="0"/>
              </w:rPr>
              <w:t>177</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Районное открытое первенство по настольн</w:t>
            </w:r>
            <w:r>
              <w:rPr>
                <w:rFonts w:ascii="Times New Roman" w:hAnsi="Times New Roman"/>
                <w:bCs/>
                <w:sz w:val="20"/>
                <w:szCs w:val="20"/>
              </w:rPr>
              <w:t>ому хоккею…………………………………………………….</w:t>
            </w:r>
          </w:p>
        </w:tc>
        <w:tc>
          <w:tcPr>
            <w:tcW w:w="531" w:type="dxa"/>
            <w:shd w:val="clear" w:color="auto" w:fill="auto"/>
            <w:vAlign w:val="center"/>
          </w:tcPr>
          <w:p w:rsidR="0061328C" w:rsidRPr="00FC45B3" w:rsidRDefault="001E2FC9" w:rsidP="0061328C">
            <w:pPr>
              <w:pStyle w:val="12"/>
              <w:rPr>
                <w:b w:val="0"/>
              </w:rPr>
            </w:pPr>
            <w:r>
              <w:rPr>
                <w:b w:val="0"/>
              </w:rPr>
              <w:t>180</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Районное первенство по мини-фут</w:t>
            </w:r>
            <w:r>
              <w:rPr>
                <w:rFonts w:ascii="Times New Roman" w:hAnsi="Times New Roman"/>
                <w:bCs/>
                <w:sz w:val="20"/>
                <w:szCs w:val="20"/>
              </w:rPr>
              <w:t>болу………………………………………………………………………</w:t>
            </w:r>
          </w:p>
        </w:tc>
        <w:tc>
          <w:tcPr>
            <w:tcW w:w="531" w:type="dxa"/>
            <w:shd w:val="clear" w:color="auto" w:fill="auto"/>
            <w:vAlign w:val="center"/>
          </w:tcPr>
          <w:p w:rsidR="0061328C" w:rsidRPr="00FC45B3" w:rsidRDefault="001E2FC9" w:rsidP="0061328C">
            <w:pPr>
              <w:pStyle w:val="12"/>
              <w:rPr>
                <w:b w:val="0"/>
              </w:rPr>
            </w:pPr>
            <w:r>
              <w:rPr>
                <w:b w:val="0"/>
              </w:rPr>
              <w:t>183</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Открытое лично-командное первенство по стрельбе из оптико-электронного оружия, посвященное 74-летию Победы в ВОВ …………………..............................................................................................................</w:t>
            </w:r>
          </w:p>
        </w:tc>
        <w:tc>
          <w:tcPr>
            <w:tcW w:w="531" w:type="dxa"/>
            <w:shd w:val="clear" w:color="auto" w:fill="auto"/>
            <w:vAlign w:val="center"/>
          </w:tcPr>
          <w:p w:rsidR="0061328C" w:rsidRPr="00FC45B3" w:rsidRDefault="00811457" w:rsidP="0061328C">
            <w:pPr>
              <w:pStyle w:val="12"/>
              <w:rPr>
                <w:b w:val="0"/>
              </w:rPr>
            </w:pPr>
            <w:r>
              <w:rPr>
                <w:b w:val="0"/>
              </w:rPr>
              <w:t>186</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Открытое лично-командное первенство по стрельбе из оптико-электронного оружия…………………</w:t>
            </w:r>
            <w:r>
              <w:rPr>
                <w:rFonts w:ascii="Times New Roman" w:hAnsi="Times New Roman"/>
                <w:bCs/>
                <w:sz w:val="20"/>
                <w:szCs w:val="20"/>
              </w:rPr>
              <w:t>...</w:t>
            </w:r>
          </w:p>
        </w:tc>
        <w:tc>
          <w:tcPr>
            <w:tcW w:w="531" w:type="dxa"/>
            <w:shd w:val="clear" w:color="auto" w:fill="auto"/>
            <w:vAlign w:val="center"/>
          </w:tcPr>
          <w:p w:rsidR="0061328C" w:rsidRPr="00FC45B3" w:rsidRDefault="00811457" w:rsidP="0061328C">
            <w:pPr>
              <w:pStyle w:val="12"/>
              <w:rPr>
                <w:b w:val="0"/>
              </w:rPr>
            </w:pPr>
            <w:r>
              <w:rPr>
                <w:b w:val="0"/>
              </w:rPr>
              <w:t>189</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Районное первенство по тхэквондо……………………………………………………………………………</w:t>
            </w:r>
            <w:r>
              <w:rPr>
                <w:rFonts w:ascii="Times New Roman" w:hAnsi="Times New Roman"/>
                <w:bCs/>
                <w:sz w:val="20"/>
                <w:szCs w:val="20"/>
              </w:rPr>
              <w:t xml:space="preserve"> </w:t>
            </w:r>
          </w:p>
        </w:tc>
        <w:tc>
          <w:tcPr>
            <w:tcW w:w="531" w:type="dxa"/>
            <w:shd w:val="clear" w:color="auto" w:fill="auto"/>
            <w:vAlign w:val="center"/>
          </w:tcPr>
          <w:p w:rsidR="0061328C" w:rsidRPr="00FC45B3" w:rsidRDefault="00811457" w:rsidP="0061328C">
            <w:pPr>
              <w:pStyle w:val="12"/>
              <w:rPr>
                <w:b w:val="0"/>
              </w:rPr>
            </w:pPr>
            <w:r>
              <w:rPr>
                <w:b w:val="0"/>
              </w:rPr>
              <w:t>192</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Районный конкурс детского творчества "Безопасность глазами детей"……………………………………</w:t>
            </w:r>
          </w:p>
        </w:tc>
        <w:tc>
          <w:tcPr>
            <w:tcW w:w="531" w:type="dxa"/>
            <w:shd w:val="clear" w:color="auto" w:fill="auto"/>
            <w:vAlign w:val="center"/>
          </w:tcPr>
          <w:p w:rsidR="0061328C" w:rsidRPr="00FC45B3" w:rsidRDefault="00811457" w:rsidP="0061328C">
            <w:pPr>
              <w:pStyle w:val="12"/>
              <w:rPr>
                <w:b w:val="0"/>
              </w:rPr>
            </w:pPr>
            <w:r>
              <w:rPr>
                <w:b w:val="0"/>
              </w:rPr>
              <w:t>194</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Открытое лично-командное первенство Кировского района по авиамодельному спорту в классе командных моделей самолета</w:t>
            </w:r>
            <w:r>
              <w:rPr>
                <w:rFonts w:ascii="Times New Roman" w:hAnsi="Times New Roman"/>
                <w:bCs/>
                <w:sz w:val="20"/>
                <w:szCs w:val="20"/>
              </w:rPr>
              <w:t>…………………………………………………………………………………</w:t>
            </w:r>
          </w:p>
        </w:tc>
        <w:tc>
          <w:tcPr>
            <w:tcW w:w="531" w:type="dxa"/>
            <w:shd w:val="clear" w:color="auto" w:fill="auto"/>
            <w:vAlign w:val="center"/>
          </w:tcPr>
          <w:p w:rsidR="0061328C" w:rsidRPr="00FC45B3" w:rsidRDefault="00811457" w:rsidP="0061328C">
            <w:pPr>
              <w:pStyle w:val="12"/>
              <w:rPr>
                <w:b w:val="0"/>
              </w:rPr>
            </w:pPr>
            <w:r>
              <w:rPr>
                <w:b w:val="0"/>
              </w:rPr>
              <w:t>197</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Районная естественнонаучная конференция эколого-биологического направления "Шаги к открытиям"…………………………………………………………………………………………</w:t>
            </w:r>
            <w:r>
              <w:rPr>
                <w:rFonts w:ascii="Times New Roman" w:hAnsi="Times New Roman"/>
                <w:bCs/>
                <w:sz w:val="20"/>
                <w:szCs w:val="20"/>
              </w:rPr>
              <w:t>……………</w:t>
            </w:r>
          </w:p>
        </w:tc>
        <w:tc>
          <w:tcPr>
            <w:tcW w:w="531" w:type="dxa"/>
            <w:shd w:val="clear" w:color="auto" w:fill="auto"/>
            <w:vAlign w:val="center"/>
          </w:tcPr>
          <w:p w:rsidR="0061328C" w:rsidRPr="00FC45B3" w:rsidRDefault="00811457" w:rsidP="0061328C">
            <w:pPr>
              <w:pStyle w:val="12"/>
              <w:rPr>
                <w:b w:val="0"/>
              </w:rPr>
            </w:pPr>
            <w:r>
              <w:rPr>
                <w:b w:val="0"/>
              </w:rPr>
              <w:t>200</w:t>
            </w:r>
          </w:p>
        </w:tc>
      </w:tr>
      <w:tr w:rsidR="0061328C" w:rsidRPr="00920CDD" w:rsidTr="00FE4995">
        <w:trPr>
          <w:trHeight w:val="186"/>
        </w:trPr>
        <w:tc>
          <w:tcPr>
            <w:tcW w:w="9039" w:type="dxa"/>
            <w:shd w:val="clear" w:color="auto" w:fill="FFFFFF" w:themeFill="background1"/>
            <w:vAlign w:val="center"/>
          </w:tcPr>
          <w:p w:rsidR="0061328C" w:rsidRPr="003021BE" w:rsidRDefault="0061328C" w:rsidP="0061328C">
            <w:pPr>
              <w:spacing w:after="0"/>
              <w:rPr>
                <w:rFonts w:ascii="Times New Roman" w:hAnsi="Times New Roman"/>
                <w:bCs/>
                <w:color w:val="FF0000"/>
                <w:sz w:val="20"/>
                <w:szCs w:val="20"/>
              </w:rPr>
            </w:pPr>
            <w:r w:rsidRPr="005434E8">
              <w:rPr>
                <w:rFonts w:ascii="Times New Roman" w:hAnsi="Times New Roman"/>
                <w:bCs/>
                <w:sz w:val="20"/>
                <w:szCs w:val="20"/>
              </w:rPr>
              <w:t>Районный открытый конкурс по парикмахерскому искусству……………………………………………</w:t>
            </w:r>
            <w:r>
              <w:rPr>
                <w:rFonts w:ascii="Times New Roman" w:hAnsi="Times New Roman"/>
                <w:bCs/>
                <w:color w:val="FF0000"/>
                <w:sz w:val="20"/>
                <w:szCs w:val="20"/>
              </w:rPr>
              <w:t>...</w:t>
            </w:r>
          </w:p>
        </w:tc>
        <w:tc>
          <w:tcPr>
            <w:tcW w:w="531" w:type="dxa"/>
            <w:shd w:val="clear" w:color="auto" w:fill="auto"/>
            <w:vAlign w:val="center"/>
          </w:tcPr>
          <w:p w:rsidR="0061328C" w:rsidRPr="00FC45B3" w:rsidRDefault="00811457" w:rsidP="0061328C">
            <w:pPr>
              <w:pStyle w:val="12"/>
              <w:rPr>
                <w:b w:val="0"/>
              </w:rPr>
            </w:pPr>
            <w:r>
              <w:rPr>
                <w:b w:val="0"/>
              </w:rPr>
              <w:t>202</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Районная краеведческая игра-турнир "Сокровищницы невских берегов"…………………………………</w:t>
            </w:r>
          </w:p>
        </w:tc>
        <w:tc>
          <w:tcPr>
            <w:tcW w:w="531" w:type="dxa"/>
            <w:shd w:val="clear" w:color="auto" w:fill="auto"/>
            <w:vAlign w:val="center"/>
          </w:tcPr>
          <w:p w:rsidR="0061328C" w:rsidRPr="00FC45B3" w:rsidRDefault="00811457" w:rsidP="0061328C">
            <w:pPr>
              <w:pStyle w:val="12"/>
              <w:rPr>
                <w:b w:val="0"/>
              </w:rPr>
            </w:pPr>
            <w:r>
              <w:rPr>
                <w:b w:val="0"/>
              </w:rPr>
              <w:t>205</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Районный фестиваль танцевальных коллективов "Веселые каблучки"……………………………………</w:t>
            </w:r>
            <w:r>
              <w:rPr>
                <w:rFonts w:ascii="Times New Roman" w:hAnsi="Times New Roman"/>
                <w:bCs/>
                <w:sz w:val="20"/>
                <w:szCs w:val="20"/>
              </w:rPr>
              <w:t>.</w:t>
            </w:r>
          </w:p>
        </w:tc>
        <w:tc>
          <w:tcPr>
            <w:tcW w:w="531" w:type="dxa"/>
            <w:shd w:val="clear" w:color="auto" w:fill="auto"/>
            <w:vAlign w:val="center"/>
          </w:tcPr>
          <w:p w:rsidR="0061328C" w:rsidRPr="00FC45B3" w:rsidRDefault="00811457" w:rsidP="0061328C">
            <w:pPr>
              <w:pStyle w:val="12"/>
              <w:rPr>
                <w:b w:val="0"/>
              </w:rPr>
            </w:pPr>
            <w:r>
              <w:rPr>
                <w:b w:val="0"/>
              </w:rPr>
              <w:t>207</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Районный заочный конкурс на лучшую авторскую экскурсию 2019 года…………………………………</w:t>
            </w:r>
            <w:r>
              <w:rPr>
                <w:rFonts w:ascii="Times New Roman" w:hAnsi="Times New Roman"/>
                <w:bCs/>
                <w:sz w:val="20"/>
                <w:szCs w:val="20"/>
              </w:rPr>
              <w:t>.</w:t>
            </w:r>
          </w:p>
        </w:tc>
        <w:tc>
          <w:tcPr>
            <w:tcW w:w="531" w:type="dxa"/>
            <w:shd w:val="clear" w:color="auto" w:fill="auto"/>
            <w:vAlign w:val="center"/>
          </w:tcPr>
          <w:p w:rsidR="0061328C" w:rsidRPr="00FC45B3" w:rsidRDefault="00811457" w:rsidP="0061328C">
            <w:pPr>
              <w:pStyle w:val="12"/>
              <w:rPr>
                <w:b w:val="0"/>
              </w:rPr>
            </w:pPr>
            <w:r>
              <w:rPr>
                <w:b w:val="0"/>
              </w:rPr>
              <w:t>210</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Районная выставка изобразительного декоративно-прикладного искусства "Семейный вернисаж"…….</w:t>
            </w:r>
          </w:p>
        </w:tc>
        <w:tc>
          <w:tcPr>
            <w:tcW w:w="531" w:type="dxa"/>
            <w:shd w:val="clear" w:color="auto" w:fill="auto"/>
            <w:vAlign w:val="center"/>
          </w:tcPr>
          <w:p w:rsidR="0061328C" w:rsidRPr="00FC45B3" w:rsidRDefault="00811457" w:rsidP="0061328C">
            <w:pPr>
              <w:pStyle w:val="12"/>
              <w:rPr>
                <w:b w:val="0"/>
              </w:rPr>
            </w:pPr>
            <w:r>
              <w:rPr>
                <w:b w:val="0"/>
              </w:rPr>
              <w:t>213</w:t>
            </w:r>
          </w:p>
        </w:tc>
      </w:tr>
      <w:tr w:rsidR="0061328C" w:rsidRPr="00920CDD" w:rsidTr="00FE4995">
        <w:trPr>
          <w:trHeight w:val="186"/>
        </w:trPr>
        <w:tc>
          <w:tcPr>
            <w:tcW w:w="9039" w:type="dxa"/>
            <w:shd w:val="clear" w:color="auto" w:fill="FFFFFF" w:themeFill="background1"/>
            <w:vAlign w:val="center"/>
          </w:tcPr>
          <w:p w:rsidR="0061328C" w:rsidRPr="005434E8" w:rsidRDefault="0061328C" w:rsidP="0061328C">
            <w:pPr>
              <w:spacing w:after="0"/>
              <w:rPr>
                <w:rFonts w:ascii="Times New Roman" w:hAnsi="Times New Roman"/>
                <w:bCs/>
                <w:sz w:val="20"/>
                <w:szCs w:val="20"/>
              </w:rPr>
            </w:pPr>
            <w:r w:rsidRPr="005434E8">
              <w:rPr>
                <w:rFonts w:ascii="Times New Roman" w:hAnsi="Times New Roman"/>
                <w:bCs/>
                <w:sz w:val="20"/>
                <w:szCs w:val="20"/>
              </w:rPr>
              <w:t>Районная игра для учащихся средних классов "Исследов</w:t>
            </w:r>
            <w:r>
              <w:rPr>
                <w:rFonts w:ascii="Times New Roman" w:hAnsi="Times New Roman"/>
                <w:bCs/>
                <w:sz w:val="20"/>
                <w:szCs w:val="20"/>
              </w:rPr>
              <w:t>атели Петербурга"……………………………...</w:t>
            </w:r>
          </w:p>
        </w:tc>
        <w:tc>
          <w:tcPr>
            <w:tcW w:w="531" w:type="dxa"/>
            <w:shd w:val="clear" w:color="auto" w:fill="auto"/>
            <w:vAlign w:val="center"/>
          </w:tcPr>
          <w:p w:rsidR="0061328C" w:rsidRPr="00FC45B3" w:rsidRDefault="00811457" w:rsidP="0061328C">
            <w:pPr>
              <w:pStyle w:val="12"/>
              <w:rPr>
                <w:b w:val="0"/>
              </w:rPr>
            </w:pPr>
            <w:r>
              <w:rPr>
                <w:b w:val="0"/>
              </w:rPr>
              <w:t>218</w:t>
            </w:r>
          </w:p>
        </w:tc>
      </w:tr>
      <w:tr w:rsidR="0061328C" w:rsidRPr="00920CDD" w:rsidTr="00FE4995">
        <w:trPr>
          <w:trHeight w:val="186"/>
        </w:trPr>
        <w:tc>
          <w:tcPr>
            <w:tcW w:w="9039" w:type="dxa"/>
            <w:shd w:val="clear" w:color="auto" w:fill="FFFFFF" w:themeFill="background1"/>
            <w:vAlign w:val="center"/>
          </w:tcPr>
          <w:p w:rsidR="0061328C" w:rsidRPr="003021BE" w:rsidRDefault="00CC5AA4" w:rsidP="0061328C">
            <w:pPr>
              <w:spacing w:after="0"/>
              <w:rPr>
                <w:rFonts w:ascii="Times New Roman" w:eastAsia="Calibri" w:hAnsi="Times New Roman"/>
                <w:b/>
                <w:sz w:val="20"/>
                <w:szCs w:val="20"/>
                <w:lang w:eastAsia="en-US"/>
              </w:rPr>
            </w:pPr>
            <w:hyperlink w:anchor="_Toc360189184" w:history="1">
              <w:r w:rsidR="0061328C">
                <w:rPr>
                  <w:rFonts w:ascii="Times New Roman" w:eastAsia="Calibri" w:hAnsi="Times New Roman"/>
                  <w:b/>
                  <w:sz w:val="20"/>
                  <w:szCs w:val="20"/>
                  <w:lang w:eastAsia="en-US"/>
                </w:rPr>
                <w:t>РАЗДЕЛ 3. КОНКУРСЫ ЦЕНТРА ДЕТСКОГО (ЮНОШЕСКОГО) ТЕХНИЧЕСКОГО</w:t>
              </w:r>
              <w:r w:rsidR="0061328C" w:rsidRPr="007B3550">
                <w:rPr>
                  <w:rFonts w:ascii="Times New Roman" w:eastAsia="Calibri" w:hAnsi="Times New Roman"/>
                  <w:b/>
                  <w:sz w:val="20"/>
                  <w:szCs w:val="20"/>
                  <w:lang w:eastAsia="en-US"/>
                </w:rPr>
                <w:t xml:space="preserve"> </w:t>
              </w:r>
              <w:r w:rsidR="0061328C">
                <w:rPr>
                  <w:rFonts w:ascii="Times New Roman" w:eastAsia="Calibri" w:hAnsi="Times New Roman"/>
                  <w:b/>
                  <w:sz w:val="20"/>
                  <w:szCs w:val="20"/>
                  <w:lang w:eastAsia="en-US"/>
                </w:rPr>
                <w:t xml:space="preserve">ТВОРЧЕСТВА                                </w:t>
              </w:r>
            </w:hyperlink>
          </w:p>
        </w:tc>
        <w:tc>
          <w:tcPr>
            <w:tcW w:w="531" w:type="dxa"/>
            <w:vMerge w:val="restart"/>
            <w:shd w:val="clear" w:color="auto" w:fill="auto"/>
            <w:vAlign w:val="center"/>
          </w:tcPr>
          <w:p w:rsidR="0061328C" w:rsidRPr="00FC45B3" w:rsidRDefault="00811457" w:rsidP="0061328C">
            <w:pPr>
              <w:pStyle w:val="12"/>
              <w:rPr>
                <w:b w:val="0"/>
              </w:rPr>
            </w:pPr>
            <w:r>
              <w:rPr>
                <w:b w:val="0"/>
              </w:rPr>
              <w:t>220</w:t>
            </w:r>
          </w:p>
        </w:tc>
      </w:tr>
      <w:tr w:rsidR="0061328C" w:rsidRPr="00920CDD" w:rsidTr="00FE4995">
        <w:trPr>
          <w:trHeight w:val="186"/>
        </w:trPr>
        <w:tc>
          <w:tcPr>
            <w:tcW w:w="9039" w:type="dxa"/>
            <w:shd w:val="clear" w:color="auto" w:fill="FFFFFF" w:themeFill="background1"/>
            <w:vAlign w:val="center"/>
          </w:tcPr>
          <w:p w:rsidR="0061328C" w:rsidRPr="00DF64CB"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Личное первенство Кировского района по шахматам среди детей не старше 7 лет……………………….</w:t>
            </w:r>
          </w:p>
        </w:tc>
        <w:tc>
          <w:tcPr>
            <w:tcW w:w="531" w:type="dxa"/>
            <w:vMerge/>
            <w:shd w:val="clear" w:color="auto" w:fill="auto"/>
            <w:vAlign w:val="center"/>
          </w:tcPr>
          <w:p w:rsidR="0061328C" w:rsidRPr="00FC45B3" w:rsidRDefault="0061328C" w:rsidP="0061328C">
            <w:pPr>
              <w:pStyle w:val="12"/>
              <w:rPr>
                <w:b w:val="0"/>
              </w:rPr>
            </w:pPr>
          </w:p>
        </w:tc>
      </w:tr>
      <w:tr w:rsidR="0061328C" w:rsidRPr="00920CDD" w:rsidTr="00FE4995">
        <w:trPr>
          <w:trHeight w:val="186"/>
        </w:trPr>
        <w:tc>
          <w:tcPr>
            <w:tcW w:w="9039" w:type="dxa"/>
            <w:shd w:val="clear" w:color="auto" w:fill="FFFFFF" w:themeFill="background1"/>
            <w:vAlign w:val="center"/>
          </w:tcPr>
          <w:p w:rsidR="0061328C" w:rsidRPr="00DF64CB"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Личное первенство Кировского района по шахматам среди детей не старше 9 лет………………….........</w:t>
            </w:r>
          </w:p>
        </w:tc>
        <w:tc>
          <w:tcPr>
            <w:tcW w:w="531" w:type="dxa"/>
            <w:shd w:val="clear" w:color="auto" w:fill="auto"/>
            <w:vAlign w:val="center"/>
          </w:tcPr>
          <w:p w:rsidR="0061328C" w:rsidRPr="00FC45B3" w:rsidRDefault="00811457" w:rsidP="0061328C">
            <w:pPr>
              <w:pStyle w:val="12"/>
              <w:rPr>
                <w:b w:val="0"/>
              </w:rPr>
            </w:pPr>
            <w:r>
              <w:rPr>
                <w:b w:val="0"/>
              </w:rPr>
              <w:t>221</w:t>
            </w:r>
          </w:p>
        </w:tc>
      </w:tr>
      <w:tr w:rsidR="0061328C" w:rsidRPr="00920CDD" w:rsidTr="00FE4995">
        <w:trPr>
          <w:trHeight w:val="186"/>
        </w:trPr>
        <w:tc>
          <w:tcPr>
            <w:tcW w:w="9039" w:type="dxa"/>
            <w:shd w:val="clear" w:color="auto" w:fill="FFFFFF" w:themeFill="background1"/>
            <w:vAlign w:val="center"/>
          </w:tcPr>
          <w:p w:rsidR="0061328C" w:rsidRPr="00DF64CB"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Открытое первенство Кировского района по быстрым шахматам "Кубок ШКиДц"………………….....</w:t>
            </w:r>
            <w:r>
              <w:rPr>
                <w:rFonts w:ascii="Times New Roman" w:eastAsia="Calibri" w:hAnsi="Times New Roman"/>
                <w:sz w:val="20"/>
                <w:szCs w:val="20"/>
                <w:lang w:eastAsia="en-US"/>
              </w:rPr>
              <w:t>...</w:t>
            </w:r>
          </w:p>
        </w:tc>
        <w:tc>
          <w:tcPr>
            <w:tcW w:w="531" w:type="dxa"/>
            <w:shd w:val="clear" w:color="auto" w:fill="auto"/>
            <w:vAlign w:val="center"/>
          </w:tcPr>
          <w:p w:rsidR="0061328C" w:rsidRPr="00FC45B3" w:rsidRDefault="00811457" w:rsidP="0061328C">
            <w:pPr>
              <w:pStyle w:val="12"/>
              <w:rPr>
                <w:b w:val="0"/>
              </w:rPr>
            </w:pPr>
            <w:r>
              <w:rPr>
                <w:b w:val="0"/>
              </w:rPr>
              <w:t>222</w:t>
            </w:r>
          </w:p>
        </w:tc>
      </w:tr>
      <w:tr w:rsidR="0061328C" w:rsidRPr="00920CDD" w:rsidTr="001C5F98">
        <w:tc>
          <w:tcPr>
            <w:tcW w:w="9039" w:type="dxa"/>
            <w:shd w:val="clear" w:color="auto" w:fill="FFFFFF" w:themeFill="background1"/>
            <w:vAlign w:val="center"/>
          </w:tcPr>
          <w:p w:rsidR="0061328C" w:rsidRPr="00DF64CB" w:rsidRDefault="0061328C" w:rsidP="0061328C">
            <w:pPr>
              <w:spacing w:after="0"/>
              <w:rPr>
                <w:rFonts w:ascii="Times New Roman" w:eastAsia="Calibri" w:hAnsi="Times New Roman"/>
                <w:color w:val="FF0000"/>
                <w:sz w:val="20"/>
                <w:szCs w:val="20"/>
                <w:lang w:eastAsia="en-US"/>
              </w:rPr>
            </w:pPr>
            <w:r w:rsidRPr="007B3550">
              <w:rPr>
                <w:rFonts w:ascii="Times New Roman" w:eastAsia="Calibri" w:hAnsi="Times New Roman"/>
                <w:sz w:val="20"/>
                <w:szCs w:val="20"/>
                <w:lang w:eastAsia="en-US"/>
              </w:rPr>
              <w:t>Районный этап командных Всероссийских шахматных соревнований "Белая ладья" ……………………</w:t>
            </w:r>
          </w:p>
        </w:tc>
        <w:tc>
          <w:tcPr>
            <w:tcW w:w="531" w:type="dxa"/>
            <w:shd w:val="clear" w:color="auto" w:fill="auto"/>
            <w:vAlign w:val="center"/>
          </w:tcPr>
          <w:p w:rsidR="0061328C" w:rsidRPr="00811457" w:rsidRDefault="00811457" w:rsidP="0061328C">
            <w:pPr>
              <w:spacing w:after="0"/>
              <w:rPr>
                <w:rFonts w:ascii="Times New Roman" w:hAnsi="Times New Roman"/>
                <w:sz w:val="20"/>
                <w:szCs w:val="20"/>
              </w:rPr>
            </w:pPr>
            <w:r w:rsidRPr="00811457">
              <w:rPr>
                <w:rFonts w:ascii="Times New Roman" w:hAnsi="Times New Roman"/>
                <w:sz w:val="20"/>
                <w:szCs w:val="20"/>
              </w:rPr>
              <w:t>223</w:t>
            </w:r>
          </w:p>
        </w:tc>
      </w:tr>
      <w:tr w:rsidR="0061328C" w:rsidRPr="00920CDD" w:rsidTr="001C5F98">
        <w:trPr>
          <w:trHeight w:val="125"/>
        </w:trPr>
        <w:tc>
          <w:tcPr>
            <w:tcW w:w="9039" w:type="dxa"/>
            <w:shd w:val="clear" w:color="auto" w:fill="auto"/>
            <w:vAlign w:val="center"/>
          </w:tcPr>
          <w:p w:rsidR="0061328C" w:rsidRPr="00DF64CB"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Открытый районный шахматный фестиваль "Летние надежды-2019"…………….……………………….</w:t>
            </w:r>
          </w:p>
        </w:tc>
        <w:tc>
          <w:tcPr>
            <w:tcW w:w="531" w:type="dxa"/>
            <w:shd w:val="clear" w:color="auto" w:fill="auto"/>
            <w:vAlign w:val="center"/>
          </w:tcPr>
          <w:p w:rsidR="0061328C" w:rsidRPr="00FC45B3" w:rsidRDefault="00811457" w:rsidP="0061328C">
            <w:pPr>
              <w:spacing w:after="0"/>
              <w:rPr>
                <w:rFonts w:ascii="Times New Roman" w:hAnsi="Times New Roman"/>
                <w:sz w:val="20"/>
                <w:szCs w:val="20"/>
              </w:rPr>
            </w:pPr>
            <w:r>
              <w:rPr>
                <w:rFonts w:ascii="Times New Roman" w:hAnsi="Times New Roman"/>
                <w:sz w:val="20"/>
                <w:szCs w:val="20"/>
              </w:rPr>
              <w:t>224</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Открытый районный шахматный фестиваль "Кировский Новогодний-2019"……………………………...</w:t>
            </w:r>
          </w:p>
        </w:tc>
        <w:tc>
          <w:tcPr>
            <w:tcW w:w="531" w:type="dxa"/>
            <w:shd w:val="clear" w:color="auto" w:fill="auto"/>
            <w:vAlign w:val="center"/>
          </w:tcPr>
          <w:p w:rsidR="0061328C" w:rsidRPr="00FC45B3" w:rsidRDefault="00811457" w:rsidP="0061328C">
            <w:pPr>
              <w:spacing w:after="0"/>
              <w:rPr>
                <w:rFonts w:ascii="Times New Roman" w:hAnsi="Times New Roman"/>
                <w:sz w:val="20"/>
                <w:szCs w:val="20"/>
              </w:rPr>
            </w:pPr>
            <w:r>
              <w:rPr>
                <w:rFonts w:ascii="Times New Roman" w:hAnsi="Times New Roman"/>
                <w:sz w:val="20"/>
                <w:szCs w:val="20"/>
              </w:rPr>
              <w:t>225</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Открытый районный шахматный фестиваль «Ноябрьские игры-2019»…………………………………….</w:t>
            </w:r>
          </w:p>
        </w:tc>
        <w:tc>
          <w:tcPr>
            <w:tcW w:w="531" w:type="dxa"/>
            <w:shd w:val="clear" w:color="auto" w:fill="auto"/>
            <w:vAlign w:val="center"/>
          </w:tcPr>
          <w:p w:rsidR="0061328C" w:rsidRPr="00FC45B3" w:rsidRDefault="00811457" w:rsidP="0061328C">
            <w:pPr>
              <w:spacing w:after="0"/>
              <w:rPr>
                <w:rFonts w:ascii="Times New Roman" w:hAnsi="Times New Roman"/>
                <w:sz w:val="20"/>
                <w:szCs w:val="20"/>
              </w:rPr>
            </w:pPr>
            <w:r>
              <w:rPr>
                <w:rFonts w:ascii="Times New Roman" w:hAnsi="Times New Roman"/>
                <w:sz w:val="20"/>
                <w:szCs w:val="20"/>
              </w:rPr>
              <w:t>226</w:t>
            </w:r>
          </w:p>
        </w:tc>
      </w:tr>
      <w:tr w:rsidR="0061328C" w:rsidRPr="00920CDD" w:rsidTr="001C5F98">
        <w:trPr>
          <w:trHeight w:val="125"/>
        </w:trPr>
        <w:tc>
          <w:tcPr>
            <w:tcW w:w="9039" w:type="dxa"/>
            <w:shd w:val="clear" w:color="auto" w:fill="auto"/>
            <w:vAlign w:val="center"/>
          </w:tcPr>
          <w:p w:rsidR="0061328C" w:rsidRPr="00DF64CB" w:rsidRDefault="0061328C" w:rsidP="0061328C">
            <w:pPr>
              <w:spacing w:after="0"/>
              <w:rPr>
                <w:rFonts w:ascii="Times New Roman" w:eastAsia="Calibri" w:hAnsi="Times New Roman"/>
                <w:color w:val="FF0000"/>
                <w:sz w:val="20"/>
                <w:szCs w:val="20"/>
                <w:lang w:eastAsia="en-US"/>
              </w:rPr>
            </w:pPr>
            <w:r w:rsidRPr="007B3550">
              <w:rPr>
                <w:rFonts w:ascii="Times New Roman" w:eastAsia="Calibri" w:hAnsi="Times New Roman"/>
                <w:sz w:val="20"/>
                <w:szCs w:val="20"/>
                <w:lang w:eastAsia="en-US"/>
              </w:rPr>
              <w:t>Открытый районный конкурс "Шахматный рисунок"………………………………………………………</w:t>
            </w:r>
            <w:r w:rsidRPr="007B3550">
              <w:rPr>
                <w:rFonts w:ascii="Times New Roman" w:eastAsia="Calibri" w:hAnsi="Times New Roman"/>
                <w:color w:val="FF0000"/>
                <w:sz w:val="20"/>
                <w:szCs w:val="20"/>
                <w:lang w:eastAsia="en-US"/>
              </w:rPr>
              <w:t>.</w:t>
            </w:r>
          </w:p>
        </w:tc>
        <w:tc>
          <w:tcPr>
            <w:tcW w:w="531" w:type="dxa"/>
            <w:shd w:val="clear" w:color="auto" w:fill="auto"/>
            <w:vAlign w:val="center"/>
          </w:tcPr>
          <w:p w:rsidR="0061328C" w:rsidRPr="00FC45B3" w:rsidRDefault="00811457" w:rsidP="0061328C">
            <w:pPr>
              <w:spacing w:after="0"/>
              <w:rPr>
                <w:rFonts w:ascii="Times New Roman" w:hAnsi="Times New Roman"/>
                <w:sz w:val="20"/>
                <w:szCs w:val="20"/>
              </w:rPr>
            </w:pPr>
            <w:r>
              <w:rPr>
                <w:rFonts w:ascii="Times New Roman" w:hAnsi="Times New Roman"/>
                <w:sz w:val="20"/>
                <w:szCs w:val="20"/>
              </w:rPr>
              <w:t>227</w:t>
            </w:r>
          </w:p>
        </w:tc>
      </w:tr>
      <w:tr w:rsidR="0061328C" w:rsidRPr="00920CDD" w:rsidTr="001C5F98">
        <w:trPr>
          <w:trHeight w:val="125"/>
        </w:trPr>
        <w:tc>
          <w:tcPr>
            <w:tcW w:w="9039" w:type="dxa"/>
            <w:shd w:val="clear" w:color="auto" w:fill="auto"/>
            <w:vAlign w:val="center"/>
          </w:tcPr>
          <w:p w:rsidR="0061328C" w:rsidRPr="00DF64CB" w:rsidRDefault="0061328C" w:rsidP="0061328C">
            <w:pPr>
              <w:spacing w:after="0"/>
              <w:rPr>
                <w:rFonts w:ascii="Times New Roman" w:eastAsia="Calibri" w:hAnsi="Times New Roman"/>
                <w:color w:val="FF0000"/>
                <w:sz w:val="20"/>
                <w:szCs w:val="20"/>
                <w:lang w:eastAsia="en-US"/>
              </w:rPr>
            </w:pPr>
            <w:r w:rsidRPr="007B3550">
              <w:rPr>
                <w:rFonts w:ascii="Times New Roman" w:eastAsia="Calibri" w:hAnsi="Times New Roman"/>
                <w:sz w:val="20"/>
                <w:szCs w:val="20"/>
                <w:lang w:eastAsia="en-US"/>
              </w:rPr>
              <w:t>Районный конкурс-выставка детского творчества "Новогодняя сказка" для детей с ОВЗ……………......</w:t>
            </w:r>
            <w:r w:rsidRPr="007B3550">
              <w:rPr>
                <w:rFonts w:ascii="Times New Roman" w:eastAsia="Calibri" w:hAnsi="Times New Roman"/>
                <w:color w:val="FF0000"/>
                <w:sz w:val="20"/>
                <w:szCs w:val="20"/>
                <w:lang w:eastAsia="en-US"/>
              </w:rPr>
              <w:t>.</w:t>
            </w:r>
          </w:p>
        </w:tc>
        <w:tc>
          <w:tcPr>
            <w:tcW w:w="531" w:type="dxa"/>
            <w:shd w:val="clear" w:color="auto" w:fill="auto"/>
            <w:vAlign w:val="center"/>
          </w:tcPr>
          <w:p w:rsidR="0061328C" w:rsidRPr="00FC45B3" w:rsidRDefault="00811457" w:rsidP="0061328C">
            <w:pPr>
              <w:spacing w:after="0"/>
              <w:rPr>
                <w:rFonts w:ascii="Times New Roman" w:hAnsi="Times New Roman"/>
                <w:sz w:val="20"/>
                <w:szCs w:val="20"/>
              </w:rPr>
            </w:pPr>
            <w:r>
              <w:rPr>
                <w:rFonts w:ascii="Times New Roman" w:hAnsi="Times New Roman"/>
                <w:sz w:val="20"/>
                <w:szCs w:val="20"/>
              </w:rPr>
              <w:t>229</w:t>
            </w:r>
          </w:p>
        </w:tc>
      </w:tr>
      <w:tr w:rsidR="0061328C" w:rsidRPr="00920CDD" w:rsidTr="001C5F98">
        <w:trPr>
          <w:trHeight w:val="125"/>
        </w:trPr>
        <w:tc>
          <w:tcPr>
            <w:tcW w:w="9039" w:type="dxa"/>
            <w:shd w:val="clear" w:color="auto" w:fill="auto"/>
            <w:vAlign w:val="center"/>
          </w:tcPr>
          <w:p w:rsidR="0061328C" w:rsidRPr="007B3550" w:rsidRDefault="0061328C" w:rsidP="0061328C">
            <w:pPr>
              <w:tabs>
                <w:tab w:val="left" w:pos="880"/>
              </w:tabs>
              <w:spacing w:after="0" w:line="240" w:lineRule="auto"/>
              <w:rPr>
                <w:rFonts w:ascii="Times New Roman" w:eastAsia="Calibri" w:hAnsi="Times New Roman"/>
                <w:sz w:val="20"/>
                <w:szCs w:val="20"/>
                <w:lang w:eastAsia="en-US"/>
              </w:rPr>
            </w:pPr>
            <w:r w:rsidRPr="007B3550">
              <w:rPr>
                <w:rFonts w:ascii="Times New Roman" w:eastAsia="Calibri" w:hAnsi="Times New Roman"/>
                <w:sz w:val="20"/>
                <w:szCs w:val="20"/>
                <w:lang w:eastAsia="en-US"/>
              </w:rPr>
              <w:t>Конкурс-квест «СОВА»………………………………………………………………………………………..</w:t>
            </w:r>
          </w:p>
        </w:tc>
        <w:tc>
          <w:tcPr>
            <w:tcW w:w="531" w:type="dxa"/>
            <w:shd w:val="clear" w:color="auto" w:fill="auto"/>
            <w:vAlign w:val="center"/>
          </w:tcPr>
          <w:p w:rsidR="0061328C" w:rsidRPr="00FC45B3" w:rsidRDefault="00811457" w:rsidP="0061328C">
            <w:pPr>
              <w:spacing w:after="0"/>
              <w:rPr>
                <w:rFonts w:ascii="Times New Roman" w:hAnsi="Times New Roman"/>
                <w:sz w:val="20"/>
                <w:szCs w:val="20"/>
              </w:rPr>
            </w:pPr>
            <w:r>
              <w:rPr>
                <w:rFonts w:ascii="Times New Roman" w:hAnsi="Times New Roman"/>
                <w:sz w:val="20"/>
                <w:szCs w:val="20"/>
              </w:rPr>
              <w:t>233</w:t>
            </w:r>
          </w:p>
        </w:tc>
      </w:tr>
      <w:tr w:rsidR="0061328C" w:rsidRPr="00920CDD" w:rsidTr="001C5F98">
        <w:trPr>
          <w:trHeight w:val="125"/>
        </w:trPr>
        <w:tc>
          <w:tcPr>
            <w:tcW w:w="9039" w:type="dxa"/>
            <w:shd w:val="clear" w:color="auto" w:fill="auto"/>
            <w:vAlign w:val="center"/>
          </w:tcPr>
          <w:p w:rsidR="0061328C" w:rsidRPr="00DF64CB" w:rsidRDefault="0061328C" w:rsidP="0061328C">
            <w:pPr>
              <w:spacing w:after="0"/>
              <w:rPr>
                <w:rFonts w:ascii="Times New Roman" w:hAnsi="Times New Roman"/>
                <w:sz w:val="20"/>
                <w:szCs w:val="20"/>
              </w:rPr>
            </w:pPr>
            <w:r w:rsidRPr="007B3550">
              <w:rPr>
                <w:rFonts w:ascii="Times New Roman" w:hAnsi="Times New Roman"/>
                <w:sz w:val="20"/>
                <w:szCs w:val="20"/>
              </w:rPr>
              <w:t>Игра-путешествие «Тропинками разных профессий» для учащихся 1-4 классов……………………</w:t>
            </w:r>
            <w:r>
              <w:rPr>
                <w:rFonts w:ascii="Times New Roman" w:hAnsi="Times New Roman"/>
                <w:sz w:val="20"/>
                <w:szCs w:val="20"/>
              </w:rPr>
              <w:t>……</w:t>
            </w:r>
          </w:p>
        </w:tc>
        <w:tc>
          <w:tcPr>
            <w:tcW w:w="531" w:type="dxa"/>
            <w:shd w:val="clear" w:color="auto" w:fill="auto"/>
            <w:vAlign w:val="center"/>
          </w:tcPr>
          <w:p w:rsidR="0061328C" w:rsidRPr="00FC45B3" w:rsidRDefault="00811457" w:rsidP="0061328C">
            <w:pPr>
              <w:spacing w:after="0"/>
              <w:rPr>
                <w:rFonts w:ascii="Times New Roman" w:hAnsi="Times New Roman"/>
                <w:sz w:val="20"/>
                <w:szCs w:val="20"/>
              </w:rPr>
            </w:pPr>
            <w:r>
              <w:rPr>
                <w:rFonts w:ascii="Times New Roman" w:hAnsi="Times New Roman"/>
                <w:sz w:val="20"/>
                <w:szCs w:val="20"/>
              </w:rPr>
              <w:t>235</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hAnsi="Times New Roman"/>
                <w:sz w:val="20"/>
                <w:szCs w:val="20"/>
              </w:rPr>
              <w:t>Игра-путешествие «Дорога в страну профессий» для учащихся 5-9 классов………………………………</w:t>
            </w:r>
          </w:p>
        </w:tc>
        <w:tc>
          <w:tcPr>
            <w:tcW w:w="531" w:type="dxa"/>
            <w:shd w:val="clear" w:color="auto" w:fill="auto"/>
            <w:vAlign w:val="center"/>
          </w:tcPr>
          <w:p w:rsidR="0061328C" w:rsidRPr="00FC45B3" w:rsidRDefault="00811457" w:rsidP="0061328C">
            <w:pPr>
              <w:spacing w:after="0"/>
              <w:rPr>
                <w:rFonts w:ascii="Times New Roman" w:hAnsi="Times New Roman"/>
                <w:sz w:val="20"/>
                <w:szCs w:val="20"/>
              </w:rPr>
            </w:pPr>
            <w:r>
              <w:rPr>
                <w:rFonts w:ascii="Times New Roman" w:hAnsi="Times New Roman"/>
                <w:sz w:val="20"/>
                <w:szCs w:val="20"/>
              </w:rPr>
              <w:t>237</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Конкурс презентаций "Моя будущая профессия" среди старшеклассников……………………</w:t>
            </w:r>
            <w:r>
              <w:rPr>
                <w:rFonts w:ascii="Times New Roman" w:eastAsia="Calibri" w:hAnsi="Times New Roman"/>
                <w:sz w:val="20"/>
                <w:szCs w:val="20"/>
                <w:lang w:eastAsia="en-US"/>
              </w:rPr>
              <w:t>………….</w:t>
            </w:r>
          </w:p>
        </w:tc>
        <w:tc>
          <w:tcPr>
            <w:tcW w:w="531" w:type="dxa"/>
            <w:shd w:val="clear" w:color="auto" w:fill="auto"/>
            <w:vAlign w:val="center"/>
          </w:tcPr>
          <w:p w:rsidR="0061328C" w:rsidRPr="00FC45B3" w:rsidRDefault="00811457" w:rsidP="0061328C">
            <w:pPr>
              <w:spacing w:after="0"/>
              <w:rPr>
                <w:rFonts w:ascii="Times New Roman" w:hAnsi="Times New Roman"/>
                <w:sz w:val="20"/>
                <w:szCs w:val="20"/>
              </w:rPr>
            </w:pPr>
            <w:r>
              <w:rPr>
                <w:rFonts w:ascii="Times New Roman" w:hAnsi="Times New Roman"/>
                <w:sz w:val="20"/>
                <w:szCs w:val="20"/>
              </w:rPr>
              <w:t>238</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Профориентационное мероприятие "Мир профессий"………………………………………………………</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240</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 xml:space="preserve">Районный дистанционный конкурс-викторина </w:t>
            </w:r>
            <w:r w:rsidRPr="007B3550">
              <w:rPr>
                <w:rFonts w:ascii="Times New Roman" w:hAnsi="Times New Roman"/>
                <w:sz w:val="20"/>
                <w:szCs w:val="20"/>
              </w:rPr>
              <w:t>«ПрофYESиЯ»……………………………………………..</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242</w:t>
            </w:r>
          </w:p>
        </w:tc>
      </w:tr>
      <w:tr w:rsidR="0061328C" w:rsidRPr="00920CDD" w:rsidTr="001C5F98">
        <w:trPr>
          <w:trHeight w:val="125"/>
        </w:trPr>
        <w:tc>
          <w:tcPr>
            <w:tcW w:w="9039" w:type="dxa"/>
            <w:shd w:val="clear" w:color="auto" w:fill="auto"/>
            <w:vAlign w:val="center"/>
          </w:tcPr>
          <w:p w:rsidR="0061328C" w:rsidRPr="00DF64CB" w:rsidRDefault="0061328C" w:rsidP="0061328C">
            <w:pPr>
              <w:spacing w:after="0" w:line="240" w:lineRule="auto"/>
              <w:rPr>
                <w:rFonts w:ascii="Times New Roman" w:hAnsi="Times New Roman"/>
                <w:sz w:val="20"/>
                <w:szCs w:val="20"/>
              </w:rPr>
            </w:pPr>
            <w:r w:rsidRPr="007B3550">
              <w:rPr>
                <w:rFonts w:ascii="Times New Roman" w:eastAsia="Calibri" w:hAnsi="Times New Roman"/>
                <w:sz w:val="20"/>
                <w:szCs w:val="20"/>
                <w:lang w:eastAsia="en-US"/>
              </w:rPr>
              <w:t xml:space="preserve">Районный профориентационный конкурс </w:t>
            </w:r>
            <w:r w:rsidRPr="007B3550">
              <w:rPr>
                <w:rFonts w:ascii="Times New Roman" w:hAnsi="Times New Roman"/>
                <w:sz w:val="20"/>
                <w:szCs w:val="20"/>
              </w:rPr>
              <w:t>«#Се</w:t>
            </w:r>
            <w:r>
              <w:rPr>
                <w:rFonts w:ascii="Times New Roman" w:hAnsi="Times New Roman"/>
                <w:sz w:val="20"/>
                <w:szCs w:val="20"/>
              </w:rPr>
              <w:t>лфи_с_Профи»……………………………………………..</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246</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hAnsi="Times New Roman"/>
                <w:color w:val="000000" w:themeColor="text1"/>
                <w:sz w:val="20"/>
                <w:szCs w:val="20"/>
              </w:rPr>
              <w:t>Районный конкурс лэпбуков «Профессии моей семьи»……………………………………………………..</w:t>
            </w:r>
            <w:r>
              <w:rPr>
                <w:rFonts w:ascii="Times New Roman" w:hAnsi="Times New Roman"/>
                <w:color w:val="000000" w:themeColor="text1"/>
                <w:sz w:val="20"/>
                <w:szCs w:val="20"/>
              </w:rPr>
              <w:t>.</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249</w:t>
            </w:r>
          </w:p>
        </w:tc>
      </w:tr>
      <w:tr w:rsidR="0061328C" w:rsidRPr="00920CDD" w:rsidTr="001C5F98">
        <w:trPr>
          <w:trHeight w:val="125"/>
        </w:trPr>
        <w:tc>
          <w:tcPr>
            <w:tcW w:w="9039" w:type="dxa"/>
            <w:shd w:val="clear" w:color="auto" w:fill="auto"/>
            <w:vAlign w:val="center"/>
          </w:tcPr>
          <w:p w:rsidR="0061328C" w:rsidRPr="004936B3"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Районный конкурс исследовательских работ по БДД "История безопасности"……………………………</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252</w:t>
            </w:r>
          </w:p>
        </w:tc>
      </w:tr>
      <w:tr w:rsidR="0061328C" w:rsidRPr="00920CDD" w:rsidTr="001C5F98">
        <w:trPr>
          <w:trHeight w:val="125"/>
        </w:trPr>
        <w:tc>
          <w:tcPr>
            <w:tcW w:w="9039" w:type="dxa"/>
            <w:shd w:val="clear" w:color="auto" w:fill="auto"/>
            <w:vAlign w:val="center"/>
          </w:tcPr>
          <w:p w:rsidR="0061328C" w:rsidRPr="004936B3"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 xml:space="preserve">Районный конкурс "Творческая открытка </w:t>
            </w:r>
            <w:r w:rsidRPr="007B3550">
              <w:rPr>
                <w:rFonts w:ascii="Times New Roman" w:hAnsi="Times New Roman"/>
                <w:sz w:val="20"/>
                <w:szCs w:val="20"/>
              </w:rPr>
              <w:t>"С юбилеем, ЮИД района!"</w:t>
            </w:r>
            <w:r w:rsidRPr="007B3550">
              <w:rPr>
                <w:rFonts w:ascii="Times New Roman" w:eastAsia="Calibri" w:hAnsi="Times New Roman"/>
                <w:sz w:val="20"/>
                <w:szCs w:val="20"/>
                <w:lang w:eastAsia="en-US"/>
              </w:rPr>
              <w:t>……………………………………</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254</w:t>
            </w:r>
          </w:p>
        </w:tc>
      </w:tr>
      <w:tr w:rsidR="0061328C" w:rsidRPr="00920CDD" w:rsidTr="001C5F98">
        <w:trPr>
          <w:trHeight w:val="125"/>
        </w:trPr>
        <w:tc>
          <w:tcPr>
            <w:tcW w:w="9039" w:type="dxa"/>
            <w:shd w:val="clear" w:color="auto" w:fill="auto"/>
            <w:vAlign w:val="center"/>
          </w:tcPr>
          <w:p w:rsidR="0061328C" w:rsidRPr="004936B3"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Фотоконкурс "Мой ребенок - пассажи</w:t>
            </w:r>
            <w:r>
              <w:rPr>
                <w:rFonts w:ascii="Times New Roman" w:eastAsia="Calibri" w:hAnsi="Times New Roman"/>
                <w:sz w:val="20"/>
                <w:szCs w:val="20"/>
                <w:lang w:eastAsia="en-US"/>
              </w:rPr>
              <w:t>р!"……………………………………………………………………..</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257</w:t>
            </w:r>
          </w:p>
        </w:tc>
      </w:tr>
      <w:tr w:rsidR="0061328C" w:rsidRPr="00920CDD" w:rsidTr="001C5F98">
        <w:trPr>
          <w:trHeight w:val="125"/>
        </w:trPr>
        <w:tc>
          <w:tcPr>
            <w:tcW w:w="9039" w:type="dxa"/>
            <w:shd w:val="clear" w:color="auto" w:fill="auto"/>
            <w:vAlign w:val="center"/>
          </w:tcPr>
          <w:p w:rsidR="0061328C" w:rsidRPr="004936B3"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Открытый районный фестиваль "Астрономическ</w:t>
            </w:r>
            <w:r>
              <w:rPr>
                <w:rFonts w:ascii="Times New Roman" w:eastAsia="Calibri" w:hAnsi="Times New Roman"/>
                <w:sz w:val="20"/>
                <w:szCs w:val="20"/>
                <w:lang w:eastAsia="en-US"/>
              </w:rPr>
              <w:t>ий калейдоскоп"…………………………………………</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259</w:t>
            </w:r>
          </w:p>
        </w:tc>
      </w:tr>
      <w:tr w:rsidR="0061328C" w:rsidRPr="00920CDD" w:rsidTr="001C5F98">
        <w:trPr>
          <w:trHeight w:val="125"/>
        </w:trPr>
        <w:tc>
          <w:tcPr>
            <w:tcW w:w="9039" w:type="dxa"/>
            <w:shd w:val="clear" w:color="auto" w:fill="auto"/>
            <w:vAlign w:val="center"/>
          </w:tcPr>
          <w:p w:rsidR="0061328C" w:rsidRPr="004936B3"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lastRenderedPageBreak/>
              <w:t xml:space="preserve">Конкурс </w:t>
            </w:r>
            <w:r w:rsidRPr="007B3550">
              <w:rPr>
                <w:rFonts w:ascii="Times New Roman" w:eastAsia="Calibri" w:hAnsi="Times New Roman"/>
                <w:b/>
                <w:sz w:val="20"/>
                <w:szCs w:val="20"/>
                <w:lang w:eastAsia="en-US"/>
              </w:rPr>
              <w:t>ис</w:t>
            </w:r>
            <w:r w:rsidRPr="007B3550">
              <w:rPr>
                <w:rFonts w:ascii="Times New Roman" w:eastAsia="Calibri" w:hAnsi="Times New Roman"/>
                <w:sz w:val="20"/>
                <w:szCs w:val="20"/>
                <w:lang w:eastAsia="en-US"/>
              </w:rPr>
              <w:t xml:space="preserve">следовательских работ, научно-технических идей и проектов "Леонардо </w:t>
            </w:r>
            <w:r w:rsidRPr="007B3550">
              <w:rPr>
                <w:rFonts w:ascii="Times New Roman" w:eastAsia="Calibri" w:hAnsi="Times New Roman"/>
                <w:sz w:val="20"/>
                <w:szCs w:val="20"/>
                <w:lang w:val="en-US" w:eastAsia="en-US"/>
              </w:rPr>
              <w:t>XXI</w:t>
            </w:r>
            <w:r w:rsidRPr="007B3550">
              <w:rPr>
                <w:rFonts w:ascii="Times New Roman" w:eastAsia="Calibri" w:hAnsi="Times New Roman"/>
                <w:sz w:val="20"/>
                <w:szCs w:val="20"/>
                <w:lang w:eastAsia="en-US"/>
              </w:rPr>
              <w:t xml:space="preserve"> века…………</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262</w:t>
            </w:r>
          </w:p>
        </w:tc>
      </w:tr>
      <w:tr w:rsidR="0061328C" w:rsidRPr="00920CDD" w:rsidTr="001C5F98">
        <w:trPr>
          <w:trHeight w:val="125"/>
        </w:trPr>
        <w:tc>
          <w:tcPr>
            <w:tcW w:w="9039" w:type="dxa"/>
            <w:shd w:val="clear" w:color="auto" w:fill="auto"/>
            <w:vAlign w:val="center"/>
          </w:tcPr>
          <w:p w:rsidR="0061328C" w:rsidRPr="004936B3" w:rsidRDefault="0061328C" w:rsidP="0061328C">
            <w:pPr>
              <w:tabs>
                <w:tab w:val="left" w:pos="880"/>
              </w:tabs>
              <w:spacing w:after="0" w:line="240" w:lineRule="auto"/>
              <w:rPr>
                <w:rFonts w:ascii="Times New Roman" w:eastAsia="Calibri" w:hAnsi="Times New Roman"/>
                <w:sz w:val="20"/>
                <w:szCs w:val="20"/>
                <w:lang w:eastAsia="en-US"/>
              </w:rPr>
            </w:pPr>
            <w:r w:rsidRPr="007B3550">
              <w:rPr>
                <w:rFonts w:ascii="Times New Roman" w:eastAsia="Calibri" w:hAnsi="Times New Roman"/>
                <w:sz w:val="20"/>
                <w:szCs w:val="20"/>
                <w:lang w:eastAsia="en-US"/>
              </w:rPr>
              <w:t>Конкурс рисунков учащихся 1-4 классов «Профессии моей семьи»</w:t>
            </w:r>
            <w:r>
              <w:rPr>
                <w:rFonts w:ascii="Times New Roman" w:eastAsia="Calibri" w:hAnsi="Times New Roman"/>
                <w:sz w:val="20"/>
                <w:szCs w:val="20"/>
                <w:lang w:eastAsia="en-US"/>
              </w:rPr>
              <w:t>……………………………………….</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266</w:t>
            </w:r>
          </w:p>
        </w:tc>
      </w:tr>
      <w:tr w:rsidR="0061328C" w:rsidRPr="00920CDD" w:rsidTr="001C5F98">
        <w:trPr>
          <w:trHeight w:val="125"/>
        </w:trPr>
        <w:tc>
          <w:tcPr>
            <w:tcW w:w="9039" w:type="dxa"/>
            <w:shd w:val="clear" w:color="auto" w:fill="auto"/>
            <w:vAlign w:val="center"/>
          </w:tcPr>
          <w:p w:rsidR="0061328C" w:rsidRPr="004936B3" w:rsidRDefault="0061328C" w:rsidP="0061328C">
            <w:pPr>
              <w:tabs>
                <w:tab w:val="left" w:pos="880"/>
              </w:tabs>
              <w:spacing w:after="0" w:line="240" w:lineRule="auto"/>
              <w:rPr>
                <w:rFonts w:ascii="Times New Roman" w:eastAsia="Calibri" w:hAnsi="Times New Roman"/>
                <w:sz w:val="20"/>
                <w:szCs w:val="20"/>
                <w:lang w:eastAsia="en-US"/>
              </w:rPr>
            </w:pPr>
            <w:r w:rsidRPr="007B3550">
              <w:rPr>
                <w:rFonts w:ascii="Times New Roman" w:eastAsia="Calibri" w:hAnsi="Times New Roman"/>
                <w:sz w:val="20"/>
                <w:szCs w:val="20"/>
                <w:lang w:eastAsia="en-US"/>
              </w:rPr>
              <w:t>Конкурс сочинений-эссе «Мои впечатления от посещения предприятия СПб ГУП «Пассажиравтотранс»……………</w:t>
            </w:r>
            <w:r>
              <w:rPr>
                <w:rFonts w:ascii="Times New Roman" w:eastAsia="Calibri" w:hAnsi="Times New Roman"/>
                <w:sz w:val="20"/>
                <w:szCs w:val="20"/>
                <w:lang w:eastAsia="en-US"/>
              </w:rPr>
              <w:t>……………………………………………………………………………..</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268</w:t>
            </w:r>
          </w:p>
        </w:tc>
      </w:tr>
      <w:tr w:rsidR="0061328C" w:rsidRPr="00920CDD" w:rsidTr="001C5F98">
        <w:trPr>
          <w:trHeight w:val="125"/>
        </w:trPr>
        <w:tc>
          <w:tcPr>
            <w:tcW w:w="9039" w:type="dxa"/>
            <w:shd w:val="clear" w:color="auto" w:fill="auto"/>
            <w:vAlign w:val="center"/>
          </w:tcPr>
          <w:p w:rsidR="0061328C" w:rsidRPr="004936B3"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Конкурс творческих работ "Мой автобус"………………</w:t>
            </w:r>
            <w:r>
              <w:rPr>
                <w:rFonts w:ascii="Times New Roman" w:eastAsia="Calibri" w:hAnsi="Times New Roman"/>
                <w:sz w:val="20"/>
                <w:szCs w:val="20"/>
                <w:lang w:eastAsia="en-US"/>
              </w:rPr>
              <w:t>……………………………………………………</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270</w:t>
            </w:r>
          </w:p>
        </w:tc>
      </w:tr>
      <w:tr w:rsidR="0061328C" w:rsidRPr="00920CDD" w:rsidTr="001C5F98">
        <w:trPr>
          <w:trHeight w:val="125"/>
        </w:trPr>
        <w:tc>
          <w:tcPr>
            <w:tcW w:w="9039" w:type="dxa"/>
            <w:shd w:val="clear" w:color="auto" w:fill="auto"/>
            <w:vAlign w:val="center"/>
          </w:tcPr>
          <w:p w:rsidR="0061328C" w:rsidRPr="004936B3"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Районный конкурс по информатике и основам компьютерной грамотности "Праздник информатики"...</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272</w:t>
            </w:r>
          </w:p>
        </w:tc>
      </w:tr>
      <w:tr w:rsidR="0061328C" w:rsidRPr="00920CDD" w:rsidTr="001C5F98">
        <w:trPr>
          <w:trHeight w:val="125"/>
        </w:trPr>
        <w:tc>
          <w:tcPr>
            <w:tcW w:w="9039" w:type="dxa"/>
            <w:shd w:val="clear" w:color="auto" w:fill="auto"/>
            <w:vAlign w:val="center"/>
          </w:tcPr>
          <w:p w:rsidR="0061328C" w:rsidRPr="004936B3"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Первенство Кировского района по спортивному ориентированию среди учащихся ……………………..</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274</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Открытый творческий конкурс Кировского района "Талисман БДД - 2019</w:t>
            </w:r>
            <w:r>
              <w:rPr>
                <w:rFonts w:ascii="Times New Roman" w:eastAsia="Calibri" w:hAnsi="Times New Roman"/>
                <w:sz w:val="20"/>
                <w:szCs w:val="20"/>
                <w:lang w:eastAsia="en-US"/>
              </w:rPr>
              <w:t>"……….…………………......</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276</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Конкурс детского творчества "Дорога и мы"…………………………………………………………………</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278</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Районная олимпиада по правилам дорожного движения "Олимпийцы дорожного движения - 2019</w:t>
            </w:r>
            <w:r>
              <w:rPr>
                <w:rFonts w:ascii="Times New Roman" w:eastAsia="Calibri" w:hAnsi="Times New Roman"/>
                <w:sz w:val="20"/>
                <w:szCs w:val="20"/>
                <w:lang w:eastAsia="en-US"/>
              </w:rPr>
              <w:t>"......</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282</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Фотоконкурс "Нарушитель на дороге".…………………………………………………………………..…...</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284</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Районный конкурс ЮИД "Безопасное колесо-2019" ………………………………………………………...</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286</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Игра-соревнование среди дошкольников "Дорожное движение достойно уважения!" ……………..……</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290</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Районный этап городского конкурса патриотической песни "Я люблю тебя, Россия!"…………………..</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292</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Районная игра-соревнование "Street-style"…………………………………………….……………………...</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295</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Районный конкурс "Дорожный калейдоскоп " среди учащихся 3 и 6 классов……………………………..</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297</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Игра по станциям "Дорожная азбука"…………………………………………………………………………</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299</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Семейный спортивно-интеллектуальный конкурс по БДД «Дружная семья знает ПДД от А до Я»…….</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301</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Акция по БДД "Планета ЮИД"…</w:t>
            </w:r>
            <w:r>
              <w:rPr>
                <w:rFonts w:ascii="Times New Roman" w:eastAsia="Calibri" w:hAnsi="Times New Roman"/>
                <w:sz w:val="20"/>
                <w:szCs w:val="20"/>
                <w:lang w:eastAsia="en-US"/>
              </w:rPr>
              <w:t>……………………………………………………………………………..</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304</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Конкурс среди отрядов ЮИД "Я заметен на дороге"………………………………………………………...</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305</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eastAsia="Calibri" w:hAnsi="Times New Roman"/>
                <w:sz w:val="20"/>
                <w:szCs w:val="20"/>
                <w:lang w:eastAsia="en-US"/>
              </w:rPr>
            </w:pPr>
            <w:r w:rsidRPr="007B3550">
              <w:rPr>
                <w:rFonts w:ascii="Times New Roman" w:eastAsia="Calibri" w:hAnsi="Times New Roman"/>
                <w:sz w:val="20"/>
                <w:szCs w:val="20"/>
                <w:lang w:eastAsia="en-US"/>
              </w:rPr>
              <w:t>Районный Слёт юных инспекторов движения (ЮИД)……………………………………………………….</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307</w:t>
            </w:r>
          </w:p>
        </w:tc>
      </w:tr>
      <w:tr w:rsidR="0061328C" w:rsidRPr="00920CDD" w:rsidTr="001C5F98">
        <w:trPr>
          <w:trHeight w:val="125"/>
        </w:trPr>
        <w:tc>
          <w:tcPr>
            <w:tcW w:w="9039" w:type="dxa"/>
            <w:shd w:val="clear" w:color="auto" w:fill="auto"/>
            <w:vAlign w:val="center"/>
          </w:tcPr>
          <w:p w:rsidR="0061328C" w:rsidRPr="003D0484" w:rsidRDefault="0061328C" w:rsidP="0061328C">
            <w:pPr>
              <w:spacing w:after="0"/>
              <w:rPr>
                <w:rFonts w:ascii="Times New Roman" w:hAnsi="Times New Roman"/>
                <w:bCs/>
                <w:sz w:val="20"/>
                <w:szCs w:val="20"/>
              </w:rPr>
            </w:pPr>
            <w:r w:rsidRPr="007B3550">
              <w:rPr>
                <w:rFonts w:ascii="Times New Roman" w:hAnsi="Times New Roman"/>
                <w:bCs/>
                <w:sz w:val="20"/>
                <w:szCs w:val="20"/>
              </w:rPr>
              <w:t>Районный конкурс профессионального мастерства "Х</w:t>
            </w:r>
            <w:r>
              <w:rPr>
                <w:rFonts w:ascii="Times New Roman" w:hAnsi="Times New Roman"/>
                <w:bCs/>
                <w:sz w:val="20"/>
                <w:szCs w:val="20"/>
              </w:rPr>
              <w:t>рабрый портняжка"………………………………..</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309</w:t>
            </w:r>
          </w:p>
        </w:tc>
      </w:tr>
      <w:tr w:rsidR="0061328C" w:rsidRPr="00920CDD" w:rsidTr="001C5F98">
        <w:trPr>
          <w:trHeight w:val="125"/>
        </w:trPr>
        <w:tc>
          <w:tcPr>
            <w:tcW w:w="9039" w:type="dxa"/>
            <w:shd w:val="clear" w:color="auto" w:fill="auto"/>
            <w:vAlign w:val="center"/>
          </w:tcPr>
          <w:p w:rsidR="0061328C" w:rsidRPr="003D0484" w:rsidRDefault="0061328C" w:rsidP="0061328C">
            <w:pPr>
              <w:spacing w:after="0"/>
              <w:rPr>
                <w:rFonts w:ascii="Times New Roman" w:hAnsi="Times New Roman"/>
                <w:bCs/>
                <w:sz w:val="20"/>
                <w:szCs w:val="20"/>
              </w:rPr>
            </w:pPr>
            <w:r w:rsidRPr="007B3550">
              <w:rPr>
                <w:rFonts w:ascii="Times New Roman" w:hAnsi="Times New Roman"/>
                <w:bCs/>
                <w:sz w:val="20"/>
                <w:szCs w:val="20"/>
              </w:rPr>
              <w:t>Выставка декоративно-прикладного и технического творчества "К</w:t>
            </w:r>
            <w:r>
              <w:rPr>
                <w:rFonts w:ascii="Times New Roman" w:hAnsi="Times New Roman"/>
                <w:bCs/>
                <w:sz w:val="20"/>
                <w:szCs w:val="20"/>
              </w:rPr>
              <w:t>уклы разные и прекрасные"………...</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312</w:t>
            </w:r>
          </w:p>
        </w:tc>
      </w:tr>
      <w:tr w:rsidR="0061328C" w:rsidRPr="00920CDD" w:rsidTr="001C5F98">
        <w:trPr>
          <w:trHeight w:val="125"/>
        </w:trPr>
        <w:tc>
          <w:tcPr>
            <w:tcW w:w="9039" w:type="dxa"/>
            <w:shd w:val="clear" w:color="auto" w:fill="auto"/>
            <w:vAlign w:val="center"/>
          </w:tcPr>
          <w:p w:rsidR="0061328C" w:rsidRPr="003D0484" w:rsidRDefault="0061328C" w:rsidP="0061328C">
            <w:pPr>
              <w:spacing w:after="0"/>
              <w:rPr>
                <w:rFonts w:ascii="Times New Roman" w:hAnsi="Times New Roman"/>
                <w:bCs/>
                <w:sz w:val="20"/>
                <w:szCs w:val="20"/>
              </w:rPr>
            </w:pPr>
            <w:r w:rsidRPr="007B3550">
              <w:rPr>
                <w:rFonts w:ascii="Times New Roman" w:hAnsi="Times New Roman"/>
                <w:bCs/>
                <w:sz w:val="20"/>
                <w:szCs w:val="20"/>
              </w:rPr>
              <w:t>Выставка декоративно-прикладного и изобразительного искусства "Есть память, которой не будет конца"……………………………</w:t>
            </w:r>
            <w:r>
              <w:rPr>
                <w:rFonts w:ascii="Times New Roman" w:hAnsi="Times New Roman"/>
                <w:bCs/>
                <w:sz w:val="20"/>
                <w:szCs w:val="20"/>
              </w:rPr>
              <w:t>……………………………………………………………………………..</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315</w:t>
            </w:r>
          </w:p>
        </w:tc>
      </w:tr>
      <w:tr w:rsidR="0061328C" w:rsidRPr="00920CDD" w:rsidTr="001C5F98">
        <w:trPr>
          <w:trHeight w:val="125"/>
        </w:trPr>
        <w:tc>
          <w:tcPr>
            <w:tcW w:w="9039" w:type="dxa"/>
            <w:shd w:val="clear" w:color="auto" w:fill="auto"/>
            <w:vAlign w:val="center"/>
          </w:tcPr>
          <w:p w:rsidR="0061328C" w:rsidRPr="003D0484" w:rsidRDefault="0061328C" w:rsidP="0061328C">
            <w:pPr>
              <w:spacing w:after="0"/>
              <w:rPr>
                <w:rFonts w:ascii="Times New Roman" w:hAnsi="Times New Roman"/>
                <w:bCs/>
                <w:sz w:val="20"/>
                <w:szCs w:val="20"/>
              </w:rPr>
            </w:pPr>
            <w:r w:rsidRPr="007B3550">
              <w:rPr>
                <w:rFonts w:ascii="Times New Roman" w:hAnsi="Times New Roman"/>
                <w:bCs/>
                <w:sz w:val="20"/>
                <w:szCs w:val="20"/>
              </w:rPr>
              <w:t>Районный фестиваль детского творчества "Цветик-семицвет</w:t>
            </w:r>
            <w:r>
              <w:rPr>
                <w:rFonts w:ascii="Times New Roman" w:hAnsi="Times New Roman"/>
                <w:bCs/>
                <w:sz w:val="20"/>
                <w:szCs w:val="20"/>
              </w:rPr>
              <w:t>ик" для воспитанников ДОУ………………</w:t>
            </w:r>
          </w:p>
        </w:tc>
        <w:tc>
          <w:tcPr>
            <w:tcW w:w="531" w:type="dxa"/>
            <w:shd w:val="clear" w:color="auto" w:fill="auto"/>
            <w:vAlign w:val="center"/>
          </w:tcPr>
          <w:p w:rsidR="0061328C" w:rsidRPr="00FC45B3" w:rsidRDefault="00E90D83" w:rsidP="0061328C">
            <w:pPr>
              <w:spacing w:after="0"/>
              <w:rPr>
                <w:rFonts w:ascii="Times New Roman" w:hAnsi="Times New Roman"/>
                <w:sz w:val="20"/>
                <w:szCs w:val="20"/>
              </w:rPr>
            </w:pPr>
            <w:r>
              <w:rPr>
                <w:rFonts w:ascii="Times New Roman" w:hAnsi="Times New Roman"/>
                <w:sz w:val="20"/>
                <w:szCs w:val="20"/>
              </w:rPr>
              <w:t>318</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hAnsi="Times New Roman"/>
                <w:bCs/>
                <w:sz w:val="20"/>
                <w:szCs w:val="20"/>
              </w:rPr>
            </w:pPr>
            <w:r w:rsidRPr="007B3550">
              <w:rPr>
                <w:rFonts w:ascii="Times New Roman" w:hAnsi="Times New Roman"/>
                <w:bCs/>
                <w:sz w:val="20"/>
                <w:szCs w:val="20"/>
              </w:rPr>
              <w:t>Выставка художественного творчества дошкольников "По страницам любимых сказок"………………..</w:t>
            </w:r>
          </w:p>
        </w:tc>
        <w:tc>
          <w:tcPr>
            <w:tcW w:w="531" w:type="dxa"/>
            <w:shd w:val="clear" w:color="auto" w:fill="auto"/>
            <w:vAlign w:val="center"/>
          </w:tcPr>
          <w:p w:rsidR="0061328C" w:rsidRPr="00FC45B3" w:rsidRDefault="00DF29BB" w:rsidP="0061328C">
            <w:pPr>
              <w:spacing w:after="0"/>
              <w:rPr>
                <w:rFonts w:ascii="Times New Roman" w:hAnsi="Times New Roman"/>
                <w:sz w:val="20"/>
                <w:szCs w:val="20"/>
              </w:rPr>
            </w:pPr>
            <w:r>
              <w:rPr>
                <w:rFonts w:ascii="Times New Roman" w:hAnsi="Times New Roman"/>
                <w:sz w:val="20"/>
                <w:szCs w:val="20"/>
              </w:rPr>
              <w:t>320</w:t>
            </w:r>
          </w:p>
        </w:tc>
      </w:tr>
      <w:tr w:rsidR="0061328C" w:rsidRPr="00920CDD" w:rsidTr="001C5F98">
        <w:trPr>
          <w:trHeight w:val="125"/>
        </w:trPr>
        <w:tc>
          <w:tcPr>
            <w:tcW w:w="9039" w:type="dxa"/>
            <w:shd w:val="clear" w:color="auto" w:fill="auto"/>
            <w:vAlign w:val="center"/>
          </w:tcPr>
          <w:p w:rsidR="0061328C" w:rsidRPr="007B3550" w:rsidRDefault="0061328C" w:rsidP="0061328C">
            <w:pPr>
              <w:spacing w:after="0"/>
              <w:rPr>
                <w:rFonts w:ascii="Times New Roman" w:hAnsi="Times New Roman"/>
                <w:bCs/>
                <w:sz w:val="20"/>
                <w:szCs w:val="20"/>
              </w:rPr>
            </w:pPr>
            <w:r w:rsidRPr="007B3550">
              <w:rPr>
                <w:rFonts w:ascii="Times New Roman" w:hAnsi="Times New Roman"/>
                <w:bCs/>
                <w:sz w:val="20"/>
                <w:szCs w:val="20"/>
              </w:rPr>
              <w:t>Конкурс поэтов "Кем быть?"…………………………………………………………………………………...</w:t>
            </w:r>
          </w:p>
        </w:tc>
        <w:tc>
          <w:tcPr>
            <w:tcW w:w="531" w:type="dxa"/>
            <w:shd w:val="clear" w:color="auto" w:fill="auto"/>
            <w:vAlign w:val="center"/>
          </w:tcPr>
          <w:p w:rsidR="0061328C" w:rsidRPr="00FC45B3" w:rsidRDefault="00DF29BB" w:rsidP="0061328C">
            <w:pPr>
              <w:spacing w:after="0"/>
              <w:rPr>
                <w:rFonts w:ascii="Times New Roman" w:hAnsi="Times New Roman"/>
                <w:sz w:val="20"/>
                <w:szCs w:val="20"/>
              </w:rPr>
            </w:pPr>
            <w:r>
              <w:rPr>
                <w:rFonts w:ascii="Times New Roman" w:hAnsi="Times New Roman"/>
                <w:sz w:val="20"/>
                <w:szCs w:val="20"/>
              </w:rPr>
              <w:t>322</w:t>
            </w:r>
          </w:p>
        </w:tc>
      </w:tr>
      <w:tr w:rsidR="0061328C" w:rsidRPr="00920CDD" w:rsidTr="001C5F98">
        <w:trPr>
          <w:trHeight w:val="125"/>
        </w:trPr>
        <w:tc>
          <w:tcPr>
            <w:tcW w:w="9039" w:type="dxa"/>
            <w:shd w:val="clear" w:color="auto" w:fill="auto"/>
            <w:vAlign w:val="center"/>
          </w:tcPr>
          <w:p w:rsidR="0061328C" w:rsidRPr="00CD169E" w:rsidRDefault="00CC5AA4" w:rsidP="0061328C">
            <w:pPr>
              <w:pStyle w:val="12"/>
            </w:pPr>
            <w:hyperlink w:anchor="_Toc360189236" w:history="1">
              <w:r w:rsidR="005A273F">
                <w:rPr>
                  <w:rStyle w:val="a9"/>
                  <w:caps/>
                  <w:color w:val="auto"/>
                </w:rPr>
                <w:t>Раздел 4</w:t>
              </w:r>
              <w:r w:rsidR="0061328C" w:rsidRPr="008204C8">
                <w:rPr>
                  <w:rStyle w:val="a9"/>
                  <w:caps/>
                  <w:color w:val="auto"/>
                </w:rPr>
                <w:t>. Конкурсы Центра психолого-педагогического сопровождения</w:t>
              </w:r>
            </w:hyperlink>
          </w:p>
        </w:tc>
        <w:tc>
          <w:tcPr>
            <w:tcW w:w="531" w:type="dxa"/>
            <w:vMerge w:val="restart"/>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324</w:t>
            </w:r>
          </w:p>
        </w:tc>
      </w:tr>
      <w:tr w:rsidR="0061328C" w:rsidRPr="00920CDD" w:rsidTr="001C5F98">
        <w:trPr>
          <w:trHeight w:val="125"/>
        </w:trPr>
        <w:tc>
          <w:tcPr>
            <w:tcW w:w="9039" w:type="dxa"/>
            <w:shd w:val="clear" w:color="auto" w:fill="auto"/>
            <w:vAlign w:val="center"/>
          </w:tcPr>
          <w:p w:rsidR="0061328C" w:rsidRPr="007B3550" w:rsidRDefault="0061328C" w:rsidP="0061328C">
            <w:pPr>
              <w:pStyle w:val="10"/>
              <w:spacing w:before="0" w:after="0"/>
              <w:rPr>
                <w:rFonts w:ascii="Times New Roman" w:hAnsi="Times New Roman"/>
                <w:b w:val="0"/>
                <w:sz w:val="20"/>
                <w:szCs w:val="20"/>
              </w:rPr>
            </w:pPr>
            <w:r w:rsidRPr="008204C8">
              <w:rPr>
                <w:rFonts w:ascii="Times New Roman" w:hAnsi="Times New Roman"/>
                <w:b w:val="0"/>
                <w:sz w:val="20"/>
                <w:szCs w:val="20"/>
              </w:rPr>
              <w:t>Конкурсное движение "Планета здоров</w:t>
            </w:r>
            <w:r>
              <w:rPr>
                <w:rFonts w:ascii="Times New Roman" w:hAnsi="Times New Roman"/>
                <w:b w:val="0"/>
                <w:sz w:val="20"/>
                <w:szCs w:val="20"/>
              </w:rPr>
              <w:t>ья"…………………………………………………………………...</w:t>
            </w:r>
          </w:p>
        </w:tc>
        <w:tc>
          <w:tcPr>
            <w:tcW w:w="531" w:type="dxa"/>
            <w:vMerge/>
            <w:shd w:val="clear" w:color="auto" w:fill="auto"/>
            <w:vAlign w:val="center"/>
          </w:tcPr>
          <w:p w:rsidR="0061328C" w:rsidRPr="00FC45B3" w:rsidRDefault="0061328C" w:rsidP="0061328C">
            <w:pPr>
              <w:spacing w:after="0"/>
              <w:rPr>
                <w:rFonts w:ascii="Times New Roman" w:hAnsi="Times New Roman"/>
                <w:sz w:val="20"/>
                <w:szCs w:val="20"/>
              </w:rPr>
            </w:pPr>
          </w:p>
        </w:tc>
      </w:tr>
      <w:tr w:rsidR="0061328C" w:rsidRPr="00920CDD" w:rsidTr="001C5F98">
        <w:trPr>
          <w:trHeight w:val="125"/>
        </w:trPr>
        <w:tc>
          <w:tcPr>
            <w:tcW w:w="9039" w:type="dxa"/>
            <w:shd w:val="clear" w:color="auto" w:fill="auto"/>
            <w:vAlign w:val="center"/>
          </w:tcPr>
          <w:p w:rsidR="0061328C" w:rsidRPr="007B3550" w:rsidRDefault="0061328C" w:rsidP="0061328C">
            <w:pPr>
              <w:pStyle w:val="10"/>
              <w:spacing w:before="0" w:after="0"/>
              <w:rPr>
                <w:rFonts w:ascii="Times New Roman" w:hAnsi="Times New Roman"/>
                <w:b w:val="0"/>
                <w:sz w:val="20"/>
                <w:szCs w:val="20"/>
              </w:rPr>
            </w:pPr>
            <w:r>
              <w:rPr>
                <w:rFonts w:ascii="Times New Roman" w:hAnsi="Times New Roman"/>
                <w:b w:val="0"/>
                <w:sz w:val="20"/>
                <w:szCs w:val="20"/>
              </w:rPr>
              <w:t xml:space="preserve">Конкурс буклетов </w:t>
            </w:r>
            <w:r w:rsidRPr="008204C8">
              <w:rPr>
                <w:rFonts w:ascii="Times New Roman" w:hAnsi="Times New Roman"/>
                <w:b w:val="0"/>
                <w:sz w:val="20"/>
                <w:szCs w:val="20"/>
              </w:rPr>
              <w:t>«Лучшее меню младшего школьника» для 1-4 классов</w:t>
            </w:r>
            <w:r>
              <w:rPr>
                <w:rFonts w:ascii="Times New Roman" w:hAnsi="Times New Roman"/>
                <w:b w:val="0"/>
                <w:sz w:val="20"/>
                <w:szCs w:val="20"/>
              </w:rPr>
              <w:t xml:space="preserve">………………………………... </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327</w:t>
            </w:r>
          </w:p>
        </w:tc>
      </w:tr>
      <w:tr w:rsidR="0061328C" w:rsidRPr="00920CDD" w:rsidTr="001C5F98">
        <w:trPr>
          <w:trHeight w:val="125"/>
        </w:trPr>
        <w:tc>
          <w:tcPr>
            <w:tcW w:w="9039" w:type="dxa"/>
            <w:shd w:val="clear" w:color="auto" w:fill="auto"/>
            <w:vAlign w:val="center"/>
          </w:tcPr>
          <w:p w:rsidR="0061328C" w:rsidRPr="007B3550" w:rsidRDefault="0061328C" w:rsidP="0061328C">
            <w:pPr>
              <w:pStyle w:val="10"/>
              <w:spacing w:before="0" w:after="0"/>
              <w:rPr>
                <w:rFonts w:ascii="Times New Roman" w:hAnsi="Times New Roman"/>
                <w:b w:val="0"/>
                <w:sz w:val="20"/>
                <w:szCs w:val="20"/>
              </w:rPr>
            </w:pPr>
            <w:r>
              <w:rPr>
                <w:rFonts w:ascii="Times New Roman" w:hAnsi="Times New Roman"/>
                <w:b w:val="0"/>
                <w:sz w:val="20"/>
                <w:szCs w:val="20"/>
              </w:rPr>
              <w:t>К</w:t>
            </w:r>
            <w:r w:rsidRPr="008204C8">
              <w:rPr>
                <w:rFonts w:ascii="Times New Roman" w:hAnsi="Times New Roman"/>
                <w:b w:val="0"/>
                <w:sz w:val="20"/>
                <w:szCs w:val="20"/>
              </w:rPr>
              <w:t>онкурс буклетов  «Калейдоскоп вкусов» для 5-11 классов</w:t>
            </w:r>
            <w:r>
              <w:rPr>
                <w:rFonts w:ascii="Times New Roman" w:hAnsi="Times New Roman"/>
                <w:b w:val="0"/>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327</w:t>
            </w:r>
          </w:p>
        </w:tc>
      </w:tr>
      <w:tr w:rsidR="0061328C" w:rsidRPr="00920CDD" w:rsidTr="001C5F98">
        <w:tc>
          <w:tcPr>
            <w:tcW w:w="9039" w:type="dxa"/>
            <w:shd w:val="clear" w:color="auto" w:fill="auto"/>
            <w:vAlign w:val="center"/>
          </w:tcPr>
          <w:p w:rsidR="0061328C" w:rsidRPr="00CD169E" w:rsidRDefault="0061328C" w:rsidP="0061328C">
            <w:pPr>
              <w:spacing w:after="0" w:line="240" w:lineRule="auto"/>
              <w:rPr>
                <w:rFonts w:ascii="Times New Roman" w:hAnsi="Times New Roman"/>
                <w:sz w:val="20"/>
                <w:szCs w:val="20"/>
              </w:rPr>
            </w:pPr>
            <w:r w:rsidRPr="00CD169E">
              <w:rPr>
                <w:rFonts w:ascii="Times New Roman" w:hAnsi="Times New Roman"/>
                <w:sz w:val="20"/>
                <w:szCs w:val="20"/>
              </w:rPr>
              <w:t>Конкурс  листовок «Полезные и вредные советы» для 1-4 классов</w:t>
            </w:r>
            <w:r>
              <w:rPr>
                <w:rFonts w:ascii="Times New Roman" w:hAnsi="Times New Roman"/>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327</w:t>
            </w:r>
          </w:p>
        </w:tc>
      </w:tr>
      <w:tr w:rsidR="0061328C" w:rsidRPr="00920CDD" w:rsidTr="001C5F98">
        <w:tc>
          <w:tcPr>
            <w:tcW w:w="9039" w:type="dxa"/>
            <w:shd w:val="clear" w:color="auto" w:fill="auto"/>
            <w:vAlign w:val="center"/>
          </w:tcPr>
          <w:p w:rsidR="0061328C" w:rsidRPr="00314442" w:rsidRDefault="0061328C" w:rsidP="0061328C">
            <w:pPr>
              <w:pStyle w:val="10"/>
              <w:spacing w:before="0" w:after="0"/>
              <w:rPr>
                <w:rFonts w:ascii="Times New Roman" w:hAnsi="Times New Roman"/>
                <w:b w:val="0"/>
                <w:sz w:val="20"/>
                <w:szCs w:val="20"/>
              </w:rPr>
            </w:pPr>
            <w:r>
              <w:rPr>
                <w:rFonts w:ascii="Times New Roman" w:hAnsi="Times New Roman"/>
                <w:b w:val="0"/>
                <w:sz w:val="20"/>
                <w:szCs w:val="20"/>
              </w:rPr>
              <w:t xml:space="preserve">Конкурс </w:t>
            </w:r>
            <w:r w:rsidRPr="008204C8">
              <w:rPr>
                <w:rFonts w:ascii="Times New Roman" w:hAnsi="Times New Roman"/>
                <w:b w:val="0"/>
                <w:sz w:val="20"/>
                <w:szCs w:val="20"/>
              </w:rPr>
              <w:t>листовок «Мы за здоровый образ жизни» для 5-11 классов ……………………</w:t>
            </w:r>
            <w:r>
              <w:rPr>
                <w:rFonts w:ascii="Times New Roman" w:hAnsi="Times New Roman"/>
                <w:b w:val="0"/>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328</w:t>
            </w:r>
          </w:p>
        </w:tc>
      </w:tr>
      <w:tr w:rsidR="0061328C" w:rsidRPr="00920CDD" w:rsidTr="001C5F98">
        <w:tc>
          <w:tcPr>
            <w:tcW w:w="9039" w:type="dxa"/>
            <w:shd w:val="clear" w:color="auto" w:fill="auto"/>
            <w:vAlign w:val="center"/>
          </w:tcPr>
          <w:p w:rsidR="0061328C" w:rsidRPr="00314442" w:rsidRDefault="00CC5AA4" w:rsidP="0061328C">
            <w:pPr>
              <w:pStyle w:val="10"/>
              <w:spacing w:before="0" w:after="0"/>
              <w:rPr>
                <w:rFonts w:ascii="Times New Roman" w:hAnsi="Times New Roman"/>
                <w:b w:val="0"/>
                <w:sz w:val="20"/>
                <w:szCs w:val="20"/>
              </w:rPr>
            </w:pPr>
            <w:hyperlink w:anchor="_Toc358993446" w:history="1">
              <w:r w:rsidR="0061328C" w:rsidRPr="008204C8">
                <w:rPr>
                  <w:rFonts w:ascii="Times New Roman" w:hAnsi="Times New Roman"/>
                  <w:b w:val="0"/>
                  <w:sz w:val="20"/>
                  <w:szCs w:val="20"/>
                </w:rPr>
                <w:t>Конкурс рисунков «Мой домашний любимец» для ДОУ……………………......</w:t>
              </w:r>
            </w:hyperlink>
            <w:r w:rsidR="0061328C" w:rsidRPr="008204C8">
              <w:rPr>
                <w:rFonts w:ascii="Times New Roman" w:hAnsi="Times New Roman"/>
                <w:b w:val="0"/>
                <w:sz w:val="20"/>
                <w:szCs w:val="20"/>
              </w:rPr>
              <w:t>...</w:t>
            </w:r>
            <w:r w:rsidR="0061328C">
              <w:rPr>
                <w:rFonts w:ascii="Times New Roman" w:hAnsi="Times New Roman"/>
                <w:b w:val="0"/>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328</w:t>
            </w:r>
          </w:p>
        </w:tc>
      </w:tr>
      <w:tr w:rsidR="0061328C" w:rsidRPr="00920CDD" w:rsidTr="001C5F98">
        <w:tc>
          <w:tcPr>
            <w:tcW w:w="9039" w:type="dxa"/>
            <w:shd w:val="clear" w:color="auto" w:fill="auto"/>
            <w:vAlign w:val="center"/>
          </w:tcPr>
          <w:p w:rsidR="0061328C" w:rsidRPr="00314442" w:rsidRDefault="0061328C" w:rsidP="0061328C">
            <w:pPr>
              <w:spacing w:after="0" w:line="240" w:lineRule="auto"/>
              <w:rPr>
                <w:rFonts w:ascii="Times New Roman" w:hAnsi="Times New Roman"/>
                <w:sz w:val="20"/>
                <w:szCs w:val="20"/>
              </w:rPr>
            </w:pPr>
            <w:r w:rsidRPr="00314442">
              <w:rPr>
                <w:rFonts w:ascii="Times New Roman" w:hAnsi="Times New Roman"/>
                <w:sz w:val="20"/>
                <w:szCs w:val="20"/>
              </w:rPr>
              <w:t>Конкурс рисунков «Моя любимая полезная еда» для 1-4 классов…………………………………………..</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328</w:t>
            </w:r>
          </w:p>
        </w:tc>
      </w:tr>
      <w:tr w:rsidR="0061328C" w:rsidRPr="00920CDD" w:rsidTr="001C5F98">
        <w:tc>
          <w:tcPr>
            <w:tcW w:w="9039" w:type="dxa"/>
            <w:shd w:val="clear" w:color="auto" w:fill="auto"/>
            <w:vAlign w:val="center"/>
          </w:tcPr>
          <w:p w:rsidR="0061328C" w:rsidRPr="00CD169E" w:rsidRDefault="0061328C" w:rsidP="0061328C">
            <w:pPr>
              <w:spacing w:after="0" w:line="240" w:lineRule="auto"/>
              <w:rPr>
                <w:rFonts w:ascii="Times New Roman" w:hAnsi="Times New Roman"/>
                <w:sz w:val="20"/>
                <w:szCs w:val="20"/>
              </w:rPr>
            </w:pPr>
            <w:r w:rsidRPr="008204C8">
              <w:rPr>
                <w:rFonts w:ascii="Times New Roman" w:hAnsi="Times New Roman"/>
                <w:sz w:val="20"/>
                <w:szCs w:val="20"/>
              </w:rPr>
              <w:t>К</w:t>
            </w:r>
            <w:r w:rsidRPr="008204C8">
              <w:rPr>
                <w:rFonts w:ascii="Times New Roman" w:hAnsi="Times New Roman"/>
                <w:bCs/>
                <w:kern w:val="32"/>
                <w:sz w:val="20"/>
                <w:szCs w:val="20"/>
              </w:rPr>
              <w:t>онкурс рисунков «Формула здоровья» для 5-11 классов</w:t>
            </w:r>
            <w:r>
              <w:rPr>
                <w:rFonts w:ascii="Times New Roman" w:hAnsi="Times New Roman"/>
                <w:bCs/>
                <w:kern w:val="32"/>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328</w:t>
            </w:r>
          </w:p>
        </w:tc>
      </w:tr>
      <w:tr w:rsidR="0061328C" w:rsidRPr="00920CDD" w:rsidTr="001C5F98">
        <w:tc>
          <w:tcPr>
            <w:tcW w:w="9039" w:type="dxa"/>
            <w:shd w:val="clear" w:color="auto" w:fill="auto"/>
            <w:vAlign w:val="center"/>
          </w:tcPr>
          <w:p w:rsidR="0061328C" w:rsidRPr="00314442" w:rsidRDefault="00CC5AA4" w:rsidP="0061328C">
            <w:pPr>
              <w:spacing w:after="0"/>
              <w:rPr>
                <w:rFonts w:ascii="Times New Roman" w:hAnsi="Times New Roman"/>
                <w:bCs/>
                <w:kern w:val="32"/>
                <w:sz w:val="20"/>
                <w:szCs w:val="20"/>
              </w:rPr>
            </w:pPr>
            <w:hyperlink w:anchor="_Toc358993448" w:history="1">
              <w:r w:rsidR="0061328C" w:rsidRPr="008204C8">
                <w:rPr>
                  <w:rFonts w:ascii="Times New Roman" w:hAnsi="Times New Roman"/>
                  <w:sz w:val="20"/>
                  <w:szCs w:val="20"/>
                </w:rPr>
                <w:t>Конкурс  плакатов  «Мы все такие разные» для 1-4 классов</w:t>
              </w:r>
              <w:r w:rsidR="0061328C" w:rsidRPr="008204C8">
                <w:rPr>
                  <w:rFonts w:ascii="Times New Roman" w:hAnsi="Times New Roman"/>
                  <w:webHidden/>
                  <w:sz w:val="20"/>
                  <w:szCs w:val="20"/>
                </w:rPr>
                <w:t xml:space="preserve"> ………………………...</w:t>
              </w:r>
            </w:hyperlink>
            <w:r w:rsidR="0061328C">
              <w:rPr>
                <w:rFonts w:ascii="Times New Roman" w:hAnsi="Times New Roman"/>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329</w:t>
            </w:r>
          </w:p>
        </w:tc>
      </w:tr>
      <w:tr w:rsidR="0061328C" w:rsidRPr="00920CDD" w:rsidTr="001C5F98">
        <w:tc>
          <w:tcPr>
            <w:tcW w:w="9039" w:type="dxa"/>
            <w:shd w:val="clear" w:color="auto" w:fill="auto"/>
            <w:vAlign w:val="center"/>
          </w:tcPr>
          <w:p w:rsidR="0061328C" w:rsidRPr="00314442" w:rsidRDefault="0061328C" w:rsidP="0061328C">
            <w:pPr>
              <w:pStyle w:val="10"/>
              <w:spacing w:before="0" w:after="0"/>
              <w:rPr>
                <w:rFonts w:ascii="Times New Roman" w:hAnsi="Times New Roman"/>
                <w:b w:val="0"/>
                <w:bCs w:val="0"/>
                <w:kern w:val="0"/>
                <w:sz w:val="20"/>
                <w:szCs w:val="20"/>
              </w:rPr>
            </w:pPr>
            <w:r w:rsidRPr="008204C8">
              <w:rPr>
                <w:rFonts w:ascii="Times New Roman" w:hAnsi="Times New Roman"/>
                <w:b w:val="0"/>
                <w:bCs w:val="0"/>
                <w:kern w:val="0"/>
                <w:sz w:val="20"/>
                <w:szCs w:val="20"/>
              </w:rPr>
              <w:t>Конкурс  плакатов</w:t>
            </w:r>
            <w:r w:rsidRPr="008204C8">
              <w:t xml:space="preserve"> </w:t>
            </w:r>
            <w:r w:rsidRPr="008204C8">
              <w:rPr>
                <w:rFonts w:ascii="Times New Roman" w:hAnsi="Times New Roman"/>
                <w:b w:val="0"/>
                <w:bCs w:val="0"/>
                <w:kern w:val="0"/>
                <w:sz w:val="20"/>
                <w:szCs w:val="20"/>
              </w:rPr>
              <w:t xml:space="preserve">«Ты не одинок» для 5-11 классов </w:t>
            </w:r>
            <w:hyperlink w:anchor="_Toc358993449" w:history="1">
              <w:r w:rsidRPr="008204C8">
                <w:rPr>
                  <w:rFonts w:ascii="Times New Roman" w:hAnsi="Times New Roman"/>
                  <w:b w:val="0"/>
                  <w:bCs w:val="0"/>
                  <w:webHidden/>
                  <w:kern w:val="0"/>
                  <w:sz w:val="20"/>
                  <w:szCs w:val="20"/>
                </w:rPr>
                <w:t>...</w:t>
              </w:r>
            </w:hyperlink>
            <w:r>
              <w:rPr>
                <w:rFonts w:ascii="Times New Roman" w:hAnsi="Times New Roman"/>
                <w:b w:val="0"/>
                <w:bCs w:val="0"/>
                <w:kern w:val="0"/>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329</w:t>
            </w:r>
          </w:p>
        </w:tc>
      </w:tr>
      <w:tr w:rsidR="0061328C" w:rsidRPr="00920CDD" w:rsidTr="001C5F98">
        <w:tc>
          <w:tcPr>
            <w:tcW w:w="9039" w:type="dxa"/>
            <w:shd w:val="clear" w:color="auto" w:fill="auto"/>
            <w:vAlign w:val="center"/>
          </w:tcPr>
          <w:p w:rsidR="0061328C" w:rsidRPr="00314442" w:rsidRDefault="0061328C" w:rsidP="0061328C">
            <w:pPr>
              <w:pStyle w:val="10"/>
              <w:spacing w:before="0" w:after="0"/>
              <w:rPr>
                <w:rFonts w:ascii="Times New Roman" w:hAnsi="Times New Roman"/>
                <w:b w:val="0"/>
                <w:bCs w:val="0"/>
                <w:kern w:val="0"/>
                <w:sz w:val="20"/>
                <w:szCs w:val="20"/>
              </w:rPr>
            </w:pPr>
            <w:r w:rsidRPr="008204C8">
              <w:rPr>
                <w:rFonts w:ascii="Times New Roman" w:hAnsi="Times New Roman"/>
                <w:b w:val="0"/>
                <w:bCs w:val="0"/>
                <w:kern w:val="0"/>
                <w:sz w:val="20"/>
                <w:szCs w:val="20"/>
              </w:rPr>
              <w:t>Конкурс коллажей «Мир вокруг меня» для 1-4 классов</w:t>
            </w:r>
            <w:r>
              <w:rPr>
                <w:rFonts w:ascii="Times New Roman" w:hAnsi="Times New Roman"/>
                <w:b w:val="0"/>
                <w:bCs w:val="0"/>
                <w:kern w:val="0"/>
                <w:sz w:val="20"/>
                <w:szCs w:val="20"/>
              </w:rPr>
              <w:t xml:space="preserve">…………………………………………………….. </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329</w:t>
            </w:r>
          </w:p>
        </w:tc>
      </w:tr>
      <w:tr w:rsidR="0061328C" w:rsidRPr="00920CDD" w:rsidTr="001C5F98">
        <w:tc>
          <w:tcPr>
            <w:tcW w:w="9039" w:type="dxa"/>
            <w:shd w:val="clear" w:color="auto" w:fill="auto"/>
            <w:vAlign w:val="center"/>
          </w:tcPr>
          <w:p w:rsidR="0061328C" w:rsidRPr="00314442" w:rsidRDefault="0061328C" w:rsidP="0061328C">
            <w:pPr>
              <w:pStyle w:val="10"/>
              <w:spacing w:before="0" w:after="0"/>
              <w:rPr>
                <w:rFonts w:ascii="Times New Roman" w:hAnsi="Times New Roman"/>
                <w:b w:val="0"/>
                <w:bCs w:val="0"/>
                <w:kern w:val="0"/>
                <w:sz w:val="20"/>
                <w:szCs w:val="20"/>
              </w:rPr>
            </w:pPr>
            <w:r w:rsidRPr="008204C8">
              <w:rPr>
                <w:rFonts w:ascii="Times New Roman" w:hAnsi="Times New Roman"/>
                <w:b w:val="0"/>
                <w:bCs w:val="0"/>
                <w:kern w:val="0"/>
                <w:sz w:val="20"/>
                <w:szCs w:val="20"/>
              </w:rPr>
              <w:t>Конкурс коллажей «Мода и здоровье» для 5-11 классов ……</w:t>
            </w:r>
            <w:r>
              <w:rPr>
                <w:rFonts w:ascii="Times New Roman" w:hAnsi="Times New Roman"/>
                <w:b w:val="0"/>
                <w:bCs w:val="0"/>
                <w:kern w:val="0"/>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330</w:t>
            </w:r>
          </w:p>
        </w:tc>
      </w:tr>
      <w:tr w:rsidR="0061328C" w:rsidRPr="00920CDD" w:rsidTr="001C5F98">
        <w:tc>
          <w:tcPr>
            <w:tcW w:w="9039" w:type="dxa"/>
            <w:shd w:val="clear" w:color="auto" w:fill="auto"/>
            <w:vAlign w:val="center"/>
          </w:tcPr>
          <w:p w:rsidR="0061328C" w:rsidRPr="00314442" w:rsidRDefault="0061328C" w:rsidP="0061328C">
            <w:pPr>
              <w:pStyle w:val="10"/>
              <w:spacing w:before="0" w:after="0"/>
              <w:rPr>
                <w:rFonts w:ascii="Times New Roman" w:hAnsi="Times New Roman"/>
                <w:b w:val="0"/>
                <w:bCs w:val="0"/>
                <w:kern w:val="0"/>
                <w:sz w:val="20"/>
                <w:szCs w:val="20"/>
              </w:rPr>
            </w:pPr>
            <w:r>
              <w:rPr>
                <w:rFonts w:ascii="Times New Roman" w:hAnsi="Times New Roman"/>
                <w:b w:val="0"/>
                <w:bCs w:val="0"/>
                <w:kern w:val="0"/>
                <w:sz w:val="20"/>
                <w:szCs w:val="20"/>
              </w:rPr>
              <w:t xml:space="preserve">Конкурс </w:t>
            </w:r>
            <w:r w:rsidRPr="008204C8">
              <w:rPr>
                <w:rFonts w:ascii="Times New Roman" w:hAnsi="Times New Roman"/>
                <w:b w:val="0"/>
                <w:bCs w:val="0"/>
                <w:kern w:val="0"/>
                <w:sz w:val="20"/>
                <w:szCs w:val="20"/>
              </w:rPr>
              <w:t>плакатов  «Любимый вид спорта» для 1-4 классов</w:t>
            </w:r>
            <w:r>
              <w:rPr>
                <w:rFonts w:ascii="Times New Roman" w:hAnsi="Times New Roman"/>
                <w:b w:val="0"/>
                <w:bCs w:val="0"/>
                <w:kern w:val="0"/>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330</w:t>
            </w:r>
          </w:p>
        </w:tc>
      </w:tr>
      <w:tr w:rsidR="0061328C" w:rsidRPr="00920CDD" w:rsidTr="001C5F98">
        <w:tc>
          <w:tcPr>
            <w:tcW w:w="9039" w:type="dxa"/>
            <w:shd w:val="clear" w:color="auto" w:fill="auto"/>
            <w:vAlign w:val="center"/>
          </w:tcPr>
          <w:p w:rsidR="0061328C" w:rsidRPr="00314442" w:rsidRDefault="0061328C" w:rsidP="0061328C">
            <w:pPr>
              <w:pStyle w:val="10"/>
              <w:spacing w:before="0" w:after="0"/>
              <w:rPr>
                <w:rFonts w:ascii="Times New Roman" w:hAnsi="Times New Roman"/>
                <w:b w:val="0"/>
                <w:bCs w:val="0"/>
                <w:kern w:val="0"/>
                <w:sz w:val="20"/>
                <w:szCs w:val="20"/>
              </w:rPr>
            </w:pPr>
            <w:r>
              <w:rPr>
                <w:rFonts w:ascii="Times New Roman" w:hAnsi="Times New Roman"/>
                <w:b w:val="0"/>
                <w:bCs w:val="0"/>
                <w:kern w:val="0"/>
                <w:sz w:val="20"/>
                <w:szCs w:val="20"/>
              </w:rPr>
              <w:t xml:space="preserve">Конкурс </w:t>
            </w:r>
            <w:r w:rsidRPr="008204C8">
              <w:rPr>
                <w:rFonts w:ascii="Times New Roman" w:hAnsi="Times New Roman"/>
                <w:b w:val="0"/>
                <w:bCs w:val="0"/>
                <w:kern w:val="0"/>
                <w:sz w:val="20"/>
                <w:szCs w:val="20"/>
              </w:rPr>
              <w:t>плакатов социальной рекламы  «Твоя жизнь-твой выбор» 5-11 классов</w:t>
            </w:r>
            <w:r>
              <w:rPr>
                <w:rFonts w:ascii="Times New Roman" w:hAnsi="Times New Roman"/>
                <w:b w:val="0"/>
                <w:bCs w:val="0"/>
                <w:kern w:val="0"/>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330</w:t>
            </w:r>
          </w:p>
        </w:tc>
      </w:tr>
      <w:tr w:rsidR="0061328C" w:rsidRPr="00920CDD" w:rsidTr="001C5F98">
        <w:tc>
          <w:tcPr>
            <w:tcW w:w="9039" w:type="dxa"/>
            <w:shd w:val="clear" w:color="auto" w:fill="auto"/>
            <w:vAlign w:val="center"/>
          </w:tcPr>
          <w:p w:rsidR="0061328C" w:rsidRPr="00CD169E" w:rsidRDefault="0061328C" w:rsidP="0061328C">
            <w:pPr>
              <w:spacing w:after="0"/>
              <w:rPr>
                <w:rFonts w:ascii="Times New Roman" w:hAnsi="Times New Roman"/>
                <w:sz w:val="20"/>
                <w:szCs w:val="20"/>
              </w:rPr>
            </w:pPr>
            <w:r>
              <w:rPr>
                <w:rFonts w:ascii="Times New Roman" w:hAnsi="Times New Roman"/>
                <w:sz w:val="20"/>
                <w:szCs w:val="20"/>
              </w:rPr>
              <w:t xml:space="preserve">Конкурс </w:t>
            </w:r>
            <w:r w:rsidRPr="008204C8">
              <w:rPr>
                <w:rFonts w:ascii="Times New Roman" w:hAnsi="Times New Roman"/>
                <w:sz w:val="20"/>
                <w:szCs w:val="20"/>
              </w:rPr>
              <w:t>коллажей «Моя любимая сказка» для ДОУ</w:t>
            </w:r>
            <w:r>
              <w:rPr>
                <w:rFonts w:ascii="Times New Roman" w:hAnsi="Times New Roman"/>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331</w:t>
            </w:r>
          </w:p>
        </w:tc>
      </w:tr>
      <w:tr w:rsidR="0061328C" w:rsidRPr="00920CDD" w:rsidTr="001C5F98">
        <w:tc>
          <w:tcPr>
            <w:tcW w:w="9039" w:type="dxa"/>
            <w:shd w:val="clear" w:color="auto" w:fill="auto"/>
            <w:vAlign w:val="center"/>
          </w:tcPr>
          <w:p w:rsidR="0061328C" w:rsidRPr="00CD169E" w:rsidRDefault="0061328C" w:rsidP="0061328C">
            <w:pPr>
              <w:spacing w:after="0"/>
              <w:rPr>
                <w:rFonts w:ascii="Times New Roman" w:hAnsi="Times New Roman"/>
                <w:sz w:val="20"/>
                <w:szCs w:val="20"/>
              </w:rPr>
            </w:pPr>
            <w:r>
              <w:rPr>
                <w:rFonts w:ascii="Times New Roman" w:hAnsi="Times New Roman"/>
                <w:sz w:val="20"/>
                <w:szCs w:val="20"/>
              </w:rPr>
              <w:t xml:space="preserve">Конкурс </w:t>
            </w:r>
            <w:r w:rsidRPr="008204C8">
              <w:rPr>
                <w:rFonts w:ascii="Times New Roman" w:hAnsi="Times New Roman"/>
                <w:sz w:val="20"/>
                <w:szCs w:val="20"/>
              </w:rPr>
              <w:t>открыток «Секреты счастья» для 1-4 классов</w:t>
            </w:r>
            <w:r>
              <w:rPr>
                <w:rFonts w:ascii="Times New Roman" w:hAnsi="Times New Roman"/>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331</w:t>
            </w:r>
          </w:p>
        </w:tc>
      </w:tr>
      <w:tr w:rsidR="0061328C" w:rsidRPr="00920CDD" w:rsidTr="001C5F98">
        <w:tc>
          <w:tcPr>
            <w:tcW w:w="9039" w:type="dxa"/>
            <w:shd w:val="clear" w:color="auto" w:fill="auto"/>
            <w:vAlign w:val="center"/>
          </w:tcPr>
          <w:p w:rsidR="0061328C" w:rsidRDefault="0061328C" w:rsidP="0061328C">
            <w:pPr>
              <w:spacing w:after="0"/>
              <w:rPr>
                <w:rFonts w:ascii="Times New Roman" w:hAnsi="Times New Roman"/>
                <w:sz w:val="20"/>
                <w:szCs w:val="20"/>
              </w:rPr>
            </w:pPr>
            <w:r>
              <w:rPr>
                <w:rFonts w:ascii="Times New Roman" w:hAnsi="Times New Roman"/>
                <w:sz w:val="20"/>
                <w:szCs w:val="20"/>
              </w:rPr>
              <w:t xml:space="preserve">Конкурс </w:t>
            </w:r>
            <w:r w:rsidRPr="008204C8">
              <w:rPr>
                <w:rFonts w:ascii="Times New Roman" w:hAnsi="Times New Roman"/>
                <w:sz w:val="20"/>
                <w:szCs w:val="20"/>
              </w:rPr>
              <w:t>открыток «Рецепты счастья» для 5-11 классов</w:t>
            </w:r>
            <w:r>
              <w:rPr>
                <w:rFonts w:ascii="Times New Roman" w:hAnsi="Times New Roman"/>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331</w:t>
            </w:r>
          </w:p>
        </w:tc>
      </w:tr>
      <w:tr w:rsidR="0061328C" w:rsidRPr="00920CDD" w:rsidTr="001C5F98">
        <w:tc>
          <w:tcPr>
            <w:tcW w:w="9039" w:type="dxa"/>
            <w:shd w:val="clear" w:color="auto" w:fill="auto"/>
            <w:vAlign w:val="center"/>
          </w:tcPr>
          <w:p w:rsidR="0061328C" w:rsidRDefault="0061328C" w:rsidP="0061328C">
            <w:pPr>
              <w:spacing w:after="0"/>
              <w:rPr>
                <w:rFonts w:ascii="Times New Roman" w:hAnsi="Times New Roman"/>
                <w:sz w:val="20"/>
                <w:szCs w:val="20"/>
              </w:rPr>
            </w:pPr>
            <w:r w:rsidRPr="008204C8">
              <w:rPr>
                <w:rFonts w:ascii="Times New Roman" w:hAnsi="Times New Roman"/>
                <w:sz w:val="20"/>
                <w:szCs w:val="20"/>
              </w:rPr>
              <w:t>Конкурс  комиксов «Разгоняй движением лень» для 1- 4 классов</w:t>
            </w:r>
            <w:r>
              <w:rPr>
                <w:rFonts w:ascii="Times New Roman" w:hAnsi="Times New Roman"/>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332</w:t>
            </w:r>
          </w:p>
        </w:tc>
      </w:tr>
      <w:tr w:rsidR="0061328C" w:rsidRPr="00920CDD" w:rsidTr="001C5F98">
        <w:tc>
          <w:tcPr>
            <w:tcW w:w="9039" w:type="dxa"/>
            <w:shd w:val="clear" w:color="auto" w:fill="auto"/>
            <w:vAlign w:val="center"/>
          </w:tcPr>
          <w:p w:rsidR="0061328C" w:rsidRDefault="0061328C" w:rsidP="0061328C">
            <w:pPr>
              <w:spacing w:after="0"/>
              <w:rPr>
                <w:rFonts w:ascii="Times New Roman" w:hAnsi="Times New Roman"/>
                <w:sz w:val="20"/>
                <w:szCs w:val="20"/>
              </w:rPr>
            </w:pPr>
            <w:r w:rsidRPr="008204C8">
              <w:t>К</w:t>
            </w:r>
            <w:r>
              <w:rPr>
                <w:rFonts w:ascii="Times New Roman" w:hAnsi="Times New Roman"/>
                <w:sz w:val="20"/>
                <w:szCs w:val="20"/>
              </w:rPr>
              <w:t xml:space="preserve">онкурс </w:t>
            </w:r>
            <w:r w:rsidRPr="008204C8">
              <w:rPr>
                <w:rFonts w:ascii="Times New Roman" w:hAnsi="Times New Roman"/>
                <w:sz w:val="20"/>
                <w:szCs w:val="20"/>
              </w:rPr>
              <w:t>комиксов «Разгоняй движением лень» для 5-11 классов</w:t>
            </w:r>
            <w:r>
              <w:rPr>
                <w:rFonts w:ascii="Times New Roman" w:hAnsi="Times New Roman"/>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332</w:t>
            </w:r>
          </w:p>
        </w:tc>
      </w:tr>
      <w:tr w:rsidR="0061328C" w:rsidRPr="00920CDD" w:rsidTr="001C5F98">
        <w:tc>
          <w:tcPr>
            <w:tcW w:w="9039" w:type="dxa"/>
            <w:shd w:val="clear" w:color="auto" w:fill="auto"/>
            <w:vAlign w:val="center"/>
          </w:tcPr>
          <w:p w:rsidR="0061328C" w:rsidRDefault="0061328C" w:rsidP="0061328C">
            <w:pPr>
              <w:spacing w:after="0"/>
              <w:rPr>
                <w:rFonts w:ascii="Times New Roman" w:hAnsi="Times New Roman"/>
                <w:sz w:val="20"/>
                <w:szCs w:val="20"/>
              </w:rPr>
            </w:pPr>
            <w:r>
              <w:rPr>
                <w:rFonts w:ascii="Times New Roman" w:hAnsi="Times New Roman"/>
                <w:sz w:val="20"/>
                <w:szCs w:val="20"/>
              </w:rPr>
              <w:t xml:space="preserve">Конкурс </w:t>
            </w:r>
            <w:r w:rsidRPr="008204C8">
              <w:rPr>
                <w:rFonts w:ascii="Times New Roman" w:hAnsi="Times New Roman"/>
                <w:sz w:val="20"/>
                <w:szCs w:val="20"/>
              </w:rPr>
              <w:t>рисунков «В гостях у леса» для ДОУ………</w:t>
            </w:r>
            <w:r>
              <w:rPr>
                <w:rFonts w:ascii="Times New Roman" w:hAnsi="Times New Roman"/>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332</w:t>
            </w:r>
          </w:p>
        </w:tc>
      </w:tr>
      <w:tr w:rsidR="0061328C" w:rsidRPr="00920CDD" w:rsidTr="001C5F98">
        <w:tc>
          <w:tcPr>
            <w:tcW w:w="9039" w:type="dxa"/>
            <w:shd w:val="clear" w:color="auto" w:fill="auto"/>
            <w:vAlign w:val="center"/>
          </w:tcPr>
          <w:p w:rsidR="0061328C" w:rsidRPr="00FC45B3" w:rsidRDefault="0061328C" w:rsidP="0061328C">
            <w:pPr>
              <w:pStyle w:val="10"/>
              <w:spacing w:before="0" w:after="0"/>
              <w:rPr>
                <w:rFonts w:ascii="Times New Roman" w:hAnsi="Times New Roman"/>
                <w:b w:val="0"/>
                <w:sz w:val="20"/>
                <w:szCs w:val="20"/>
              </w:rPr>
            </w:pPr>
            <w:r w:rsidRPr="008204C8">
              <w:rPr>
                <w:rFonts w:ascii="Times New Roman" w:hAnsi="Times New Roman"/>
                <w:b w:val="0"/>
                <w:sz w:val="20"/>
                <w:szCs w:val="20"/>
              </w:rPr>
              <w:lastRenderedPageBreak/>
              <w:t>Конкурс творческих работ  социально-педагогической направленности  по духовно-нравственному воспитанию детей образовательных учреждений Кировского района Санкт-Петербурга «Безопасность в социуме»……………………</w:t>
            </w:r>
            <w:r>
              <w:rPr>
                <w:rFonts w:ascii="Times New Roman" w:hAnsi="Times New Roman"/>
                <w:b w:val="0"/>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333</w:t>
            </w:r>
          </w:p>
        </w:tc>
      </w:tr>
      <w:tr w:rsidR="0061328C" w:rsidRPr="00920CDD" w:rsidTr="001C5F98">
        <w:tc>
          <w:tcPr>
            <w:tcW w:w="9039" w:type="dxa"/>
            <w:shd w:val="clear" w:color="auto" w:fill="auto"/>
            <w:vAlign w:val="center"/>
          </w:tcPr>
          <w:p w:rsidR="0061328C" w:rsidRPr="00FC45B3" w:rsidRDefault="0061328C" w:rsidP="0061328C">
            <w:pPr>
              <w:pStyle w:val="10"/>
              <w:spacing w:before="0" w:after="0"/>
              <w:rPr>
                <w:rFonts w:ascii="Times New Roman" w:hAnsi="Times New Roman"/>
                <w:b w:val="0"/>
                <w:bCs w:val="0"/>
                <w:sz w:val="20"/>
                <w:szCs w:val="20"/>
              </w:rPr>
            </w:pPr>
            <w:r w:rsidRPr="008204C8">
              <w:rPr>
                <w:rFonts w:ascii="Times New Roman" w:hAnsi="Times New Roman"/>
                <w:b w:val="0"/>
                <w:bCs w:val="0"/>
                <w:sz w:val="20"/>
                <w:szCs w:val="20"/>
              </w:rPr>
              <w:t xml:space="preserve">Конкурс творческих работ </w:t>
            </w:r>
            <w:r w:rsidRPr="008204C8">
              <w:rPr>
                <w:rFonts w:ascii="Times New Roman" w:hAnsi="Times New Roman"/>
                <w:b w:val="0"/>
                <w:sz w:val="20"/>
                <w:szCs w:val="20"/>
              </w:rPr>
              <w:t>социально-педагогической</w:t>
            </w:r>
            <w:r>
              <w:rPr>
                <w:rFonts w:ascii="Times New Roman" w:hAnsi="Times New Roman"/>
                <w:b w:val="0"/>
                <w:sz w:val="20"/>
                <w:szCs w:val="20"/>
              </w:rPr>
              <w:t xml:space="preserve"> направленности </w:t>
            </w:r>
            <w:r w:rsidRPr="008204C8">
              <w:rPr>
                <w:rFonts w:ascii="Times New Roman" w:hAnsi="Times New Roman"/>
                <w:b w:val="0"/>
                <w:sz w:val="20"/>
                <w:szCs w:val="20"/>
              </w:rPr>
              <w:t>по духовно-нравственному воспитанию детей образовательных учреждений</w:t>
            </w:r>
            <w:r w:rsidRPr="008204C8">
              <w:rPr>
                <w:rFonts w:ascii="Times New Roman" w:hAnsi="Times New Roman"/>
                <w:b w:val="0"/>
                <w:bCs w:val="0"/>
                <w:sz w:val="20"/>
                <w:szCs w:val="20"/>
              </w:rPr>
              <w:t xml:space="preserve"> Кировского района Санкт-Петербурга «Мы вместе: семья и школа»…………………</w:t>
            </w:r>
            <w:r>
              <w:rPr>
                <w:rFonts w:ascii="Times New Roman" w:hAnsi="Times New Roman"/>
                <w:b w:val="0"/>
                <w:bCs w:val="0"/>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337</w:t>
            </w:r>
          </w:p>
        </w:tc>
      </w:tr>
      <w:tr w:rsidR="0061328C" w:rsidRPr="00920CDD" w:rsidTr="001C5F98">
        <w:tc>
          <w:tcPr>
            <w:tcW w:w="9039" w:type="dxa"/>
            <w:shd w:val="clear" w:color="auto" w:fill="auto"/>
            <w:vAlign w:val="center"/>
          </w:tcPr>
          <w:p w:rsidR="0061328C" w:rsidRPr="00FC45B3" w:rsidRDefault="0061328C" w:rsidP="0061328C">
            <w:pPr>
              <w:spacing w:after="0" w:line="240" w:lineRule="auto"/>
              <w:rPr>
                <w:rFonts w:ascii="Times New Roman" w:hAnsi="Times New Roman"/>
                <w:sz w:val="20"/>
                <w:szCs w:val="20"/>
              </w:rPr>
            </w:pPr>
            <w:r w:rsidRPr="008204C8">
              <w:rPr>
                <w:rFonts w:ascii="Times New Roman" w:hAnsi="Times New Roman"/>
                <w:sz w:val="20"/>
                <w:szCs w:val="20"/>
              </w:rPr>
              <w:t>Конкурс творческих работ социально</w:t>
            </w:r>
            <w:r>
              <w:rPr>
                <w:rFonts w:ascii="Times New Roman" w:hAnsi="Times New Roman"/>
                <w:sz w:val="20"/>
                <w:szCs w:val="20"/>
              </w:rPr>
              <w:t xml:space="preserve">-педагогической направленности </w:t>
            </w:r>
            <w:r w:rsidRPr="008204C8">
              <w:rPr>
                <w:rFonts w:ascii="Times New Roman" w:hAnsi="Times New Roman"/>
                <w:sz w:val="20"/>
                <w:szCs w:val="20"/>
              </w:rPr>
              <w:t>по духовно-нравственному воспитанию детей образовательных учреждений Кировского района Санкт-Петербурга «</w:t>
            </w:r>
            <w:r w:rsidRPr="008204C8">
              <w:rPr>
                <w:rFonts w:ascii="Times New Roman" w:hAnsi="Times New Roman"/>
                <w:bCs/>
                <w:sz w:val="20"/>
                <w:szCs w:val="20"/>
              </w:rPr>
              <w:t>Увлекательный мир профессий</w:t>
            </w:r>
            <w:r w:rsidRPr="008204C8">
              <w:rPr>
                <w:rFonts w:ascii="Times New Roman" w:hAnsi="Times New Roman"/>
                <w:sz w:val="20"/>
                <w:szCs w:val="20"/>
              </w:rPr>
              <w:t>»</w:t>
            </w:r>
            <w:r>
              <w:rPr>
                <w:rFonts w:ascii="Times New Roman" w:hAnsi="Times New Roman"/>
                <w:sz w:val="20"/>
                <w:szCs w:val="20"/>
              </w:rPr>
              <w:t>…………………………………………………………………………..…</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341</w:t>
            </w:r>
          </w:p>
        </w:tc>
      </w:tr>
      <w:tr w:rsidR="0061328C" w:rsidRPr="00920CDD" w:rsidTr="001C5F98">
        <w:tc>
          <w:tcPr>
            <w:tcW w:w="9039" w:type="dxa"/>
            <w:shd w:val="clear" w:color="auto" w:fill="auto"/>
            <w:vAlign w:val="center"/>
          </w:tcPr>
          <w:p w:rsidR="0061328C" w:rsidRPr="00FC45B3" w:rsidRDefault="0061328C" w:rsidP="0061328C">
            <w:pPr>
              <w:spacing w:after="0" w:line="240" w:lineRule="auto"/>
              <w:rPr>
                <w:rFonts w:ascii="Times New Roman" w:hAnsi="Times New Roman"/>
                <w:sz w:val="20"/>
                <w:szCs w:val="20"/>
              </w:rPr>
            </w:pPr>
            <w:r w:rsidRPr="008204C8">
              <w:rPr>
                <w:rFonts w:ascii="Times New Roman" w:hAnsi="Times New Roman"/>
                <w:sz w:val="20"/>
                <w:szCs w:val="20"/>
              </w:rPr>
              <w:t>Открытый турни</w:t>
            </w:r>
            <w:r>
              <w:rPr>
                <w:rFonts w:ascii="Times New Roman" w:hAnsi="Times New Roman"/>
                <w:sz w:val="20"/>
                <w:szCs w:val="20"/>
              </w:rPr>
              <w:t xml:space="preserve">р школьников Кировского района </w:t>
            </w:r>
            <w:r w:rsidRPr="008204C8">
              <w:rPr>
                <w:rFonts w:ascii="Times New Roman" w:hAnsi="Times New Roman"/>
                <w:sz w:val="20"/>
                <w:szCs w:val="20"/>
              </w:rPr>
              <w:t>по дебатам "По</w:t>
            </w:r>
            <w:r>
              <w:rPr>
                <w:rFonts w:ascii="Times New Roman" w:hAnsi="Times New Roman"/>
                <w:sz w:val="20"/>
                <w:szCs w:val="20"/>
              </w:rPr>
              <w:t>говорим о важном" …………………</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346</w:t>
            </w:r>
          </w:p>
        </w:tc>
      </w:tr>
      <w:tr w:rsidR="0061328C" w:rsidRPr="00920CDD" w:rsidTr="001C5F98">
        <w:tc>
          <w:tcPr>
            <w:tcW w:w="9039" w:type="dxa"/>
            <w:shd w:val="clear" w:color="auto" w:fill="auto"/>
            <w:vAlign w:val="center"/>
          </w:tcPr>
          <w:p w:rsidR="0061328C" w:rsidRPr="00FC45B3" w:rsidRDefault="0061328C" w:rsidP="0061328C">
            <w:pPr>
              <w:pStyle w:val="10"/>
              <w:spacing w:before="0" w:after="0"/>
              <w:rPr>
                <w:rFonts w:ascii="Times New Roman" w:hAnsi="Times New Roman"/>
                <w:b w:val="0"/>
                <w:sz w:val="20"/>
                <w:szCs w:val="20"/>
              </w:rPr>
            </w:pPr>
            <w:r w:rsidRPr="00FC45B3">
              <w:rPr>
                <w:rFonts w:ascii="Times New Roman" w:hAnsi="Times New Roman"/>
                <w:b w:val="0"/>
                <w:sz w:val="20"/>
                <w:szCs w:val="20"/>
              </w:rPr>
              <w:t>Конкурс-фестиваль социально-педагогической направленности для учащихся образовательных школ "Задачки жизни"……………………………………………………………………………………………...…</w:t>
            </w:r>
          </w:p>
        </w:tc>
        <w:tc>
          <w:tcPr>
            <w:tcW w:w="531" w:type="dxa"/>
            <w:shd w:val="clear" w:color="auto" w:fill="auto"/>
            <w:vAlign w:val="center"/>
          </w:tcPr>
          <w:p w:rsidR="0061328C" w:rsidRPr="00FC45B3" w:rsidRDefault="00A01FD0" w:rsidP="0061328C">
            <w:pPr>
              <w:spacing w:after="0"/>
              <w:rPr>
                <w:rFonts w:ascii="Times New Roman" w:hAnsi="Times New Roman"/>
                <w:sz w:val="20"/>
                <w:szCs w:val="20"/>
              </w:rPr>
            </w:pPr>
            <w:r>
              <w:rPr>
                <w:rFonts w:ascii="Times New Roman" w:hAnsi="Times New Roman"/>
                <w:sz w:val="20"/>
                <w:szCs w:val="20"/>
              </w:rPr>
              <w:t>354</w:t>
            </w:r>
          </w:p>
        </w:tc>
      </w:tr>
    </w:tbl>
    <w:p w:rsidR="00853A0E" w:rsidRPr="00920CDD" w:rsidRDefault="00D87DF5" w:rsidP="0087046F">
      <w:pPr>
        <w:spacing w:after="0" w:line="240" w:lineRule="auto"/>
        <w:rPr>
          <w:rFonts w:ascii="Times New Roman" w:hAnsi="Times New Roman"/>
          <w:b/>
          <w:i/>
          <w:color w:val="FF0000"/>
          <w:sz w:val="24"/>
          <w:szCs w:val="24"/>
          <w:u w:val="single"/>
        </w:rPr>
        <w:sectPr w:rsidR="00853A0E" w:rsidRPr="00920CDD" w:rsidSect="00935289">
          <w:footerReference w:type="default" r:id="rId8"/>
          <w:pgSz w:w="11906" w:h="16838"/>
          <w:pgMar w:top="567" w:right="851" w:bottom="567" w:left="1701" w:header="709" w:footer="709" w:gutter="0"/>
          <w:cols w:space="708"/>
          <w:titlePg/>
          <w:docGrid w:linePitch="360"/>
        </w:sectPr>
      </w:pPr>
      <w:r w:rsidRPr="00920CDD">
        <w:rPr>
          <w:rFonts w:ascii="Times New Roman" w:hAnsi="Times New Roman"/>
          <w:b/>
          <w:i/>
          <w:color w:val="FF0000"/>
          <w:sz w:val="20"/>
          <w:szCs w:val="20"/>
          <w:u w:val="single"/>
        </w:rPr>
        <w:fldChar w:fldCharType="end"/>
      </w:r>
    </w:p>
    <w:p w:rsidR="00AA0CBD" w:rsidRPr="00CE4F2D" w:rsidRDefault="00F95E0E" w:rsidP="00995618">
      <w:pPr>
        <w:pStyle w:val="10"/>
        <w:spacing w:before="0" w:after="0" w:line="240" w:lineRule="auto"/>
        <w:jc w:val="center"/>
        <w:rPr>
          <w:rFonts w:ascii="Times New Roman" w:hAnsi="Times New Roman"/>
          <w:sz w:val="26"/>
          <w:szCs w:val="26"/>
        </w:rPr>
      </w:pPr>
      <w:bookmarkStart w:id="0" w:name="_Toc360189172"/>
      <w:r w:rsidRPr="00CE4F2D">
        <w:rPr>
          <w:rFonts w:ascii="Times New Roman" w:hAnsi="Times New Roman"/>
          <w:sz w:val="26"/>
          <w:szCs w:val="26"/>
        </w:rPr>
        <w:lastRenderedPageBreak/>
        <w:t xml:space="preserve">План проведения конкурсов для </w:t>
      </w:r>
      <w:r w:rsidR="00E30FDE" w:rsidRPr="00CE4F2D">
        <w:rPr>
          <w:rFonts w:ascii="Times New Roman" w:hAnsi="Times New Roman"/>
          <w:sz w:val="26"/>
          <w:szCs w:val="26"/>
        </w:rPr>
        <w:t xml:space="preserve">обучающихся и воспитанников </w:t>
      </w:r>
      <w:bookmarkEnd w:id="0"/>
      <w:r w:rsidR="00CE4F2D" w:rsidRPr="00CE4F2D">
        <w:rPr>
          <w:rFonts w:ascii="Times New Roman" w:hAnsi="Times New Roman"/>
          <w:sz w:val="26"/>
          <w:szCs w:val="26"/>
        </w:rPr>
        <w:t>в 2018-2019</w:t>
      </w:r>
      <w:r w:rsidR="00A07402" w:rsidRPr="00CE4F2D">
        <w:rPr>
          <w:rFonts w:ascii="Times New Roman" w:hAnsi="Times New Roman"/>
          <w:sz w:val="26"/>
          <w:szCs w:val="26"/>
        </w:rPr>
        <w:t xml:space="preserve"> учебном году</w:t>
      </w:r>
    </w:p>
    <w:p w:rsidR="00C51C28" w:rsidRPr="00CE4F2D" w:rsidRDefault="00C51C28" w:rsidP="0061328C">
      <w:pPr>
        <w:spacing w:after="0" w:line="240" w:lineRule="auto"/>
        <w:jc w:val="both"/>
        <w:rPr>
          <w:rFonts w:ascii="Times New Roman" w:hAnsi="Times New Roman"/>
          <w:b/>
          <w:i/>
          <w:sz w:val="24"/>
          <w:szCs w:val="24"/>
          <w:u w:val="single"/>
        </w:rPr>
      </w:pPr>
    </w:p>
    <w:p w:rsidR="00F95E0E" w:rsidRPr="00CE4F2D" w:rsidRDefault="00F95E0E" w:rsidP="00F81369">
      <w:pPr>
        <w:numPr>
          <w:ilvl w:val="0"/>
          <w:numId w:val="41"/>
        </w:numPr>
        <w:spacing w:line="240" w:lineRule="auto"/>
        <w:ind w:left="714" w:hanging="357"/>
        <w:rPr>
          <w:rFonts w:ascii="Times New Roman" w:hAnsi="Times New Roman"/>
          <w:b/>
          <w:i/>
          <w:sz w:val="24"/>
          <w:szCs w:val="24"/>
        </w:rPr>
      </w:pPr>
      <w:r w:rsidRPr="00CE4F2D">
        <w:rPr>
          <w:rFonts w:ascii="Times New Roman" w:hAnsi="Times New Roman"/>
          <w:b/>
          <w:i/>
          <w:sz w:val="24"/>
          <w:szCs w:val="24"/>
        </w:rPr>
        <w:t>Конкурсы</w:t>
      </w:r>
      <w:r w:rsidR="002156AC" w:rsidRPr="00CE4F2D">
        <w:rPr>
          <w:rFonts w:ascii="Times New Roman" w:hAnsi="Times New Roman"/>
          <w:b/>
          <w:i/>
          <w:sz w:val="24"/>
          <w:szCs w:val="24"/>
        </w:rPr>
        <w:t xml:space="preserve"> для обучающихся школ и воспитанников ДОУ</w:t>
      </w:r>
      <w:r w:rsidR="00EE69AA" w:rsidRPr="00CE4F2D">
        <w:rPr>
          <w:rFonts w:ascii="Times New Roman" w:hAnsi="Times New Roman"/>
          <w:b/>
          <w:i/>
          <w:sz w:val="24"/>
          <w:szCs w:val="24"/>
        </w:rPr>
        <w:t>, курируемые и организованные ИМЦ</w:t>
      </w:r>
      <w:r w:rsidR="00336AF6" w:rsidRPr="00CE4F2D">
        <w:rPr>
          <w:rFonts w:ascii="Times New Roman" w:hAnsi="Times New Roman"/>
          <w:b/>
          <w:i/>
          <w:sz w:val="24"/>
          <w:szCs w:val="24"/>
        </w:rPr>
        <w:t xml:space="preserve"> Кировского района Санкт-Петербурга</w:t>
      </w:r>
      <w:r w:rsidR="00EE69AA" w:rsidRPr="00CE4F2D">
        <w:rPr>
          <w:rFonts w:ascii="Times New Roman" w:hAnsi="Times New Roman"/>
          <w:b/>
          <w:i/>
          <w:sz w:val="24"/>
          <w:szCs w:val="24"/>
        </w:rPr>
        <w:t>, ОУ и предметными МО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364"/>
        <w:gridCol w:w="1694"/>
        <w:gridCol w:w="1412"/>
        <w:gridCol w:w="1392"/>
        <w:gridCol w:w="20"/>
        <w:gridCol w:w="38"/>
        <w:gridCol w:w="1845"/>
        <w:gridCol w:w="1882"/>
        <w:gridCol w:w="2213"/>
        <w:gridCol w:w="17"/>
        <w:gridCol w:w="1563"/>
        <w:gridCol w:w="1053"/>
        <w:gridCol w:w="9"/>
      </w:tblGrid>
      <w:tr w:rsidR="005662C0" w:rsidRPr="00CE4F2D" w:rsidTr="00DB4DC4">
        <w:trPr>
          <w:gridAfter w:val="1"/>
          <w:wAfter w:w="4" w:type="pct"/>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6AC" w:rsidRPr="009A691D" w:rsidRDefault="002156AC"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 xml:space="preserve">Сентябрь </w:t>
            </w:r>
          </w:p>
          <w:p w:rsidR="002156AC" w:rsidRPr="009A691D" w:rsidRDefault="00CE4F2D"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2018</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6AC" w:rsidRPr="009A691D" w:rsidRDefault="002156AC"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 xml:space="preserve">Октябрь </w:t>
            </w:r>
          </w:p>
          <w:p w:rsidR="002156AC" w:rsidRPr="009A691D" w:rsidRDefault="00CE4F2D"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2018</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6AC" w:rsidRPr="009A691D" w:rsidRDefault="002156AC"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Ноябрь</w:t>
            </w:r>
          </w:p>
          <w:p w:rsidR="002156AC" w:rsidRPr="009A691D" w:rsidRDefault="00CE4F2D"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2018</w:t>
            </w:r>
          </w:p>
        </w:tc>
        <w:tc>
          <w:tcPr>
            <w:tcW w:w="5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6AC" w:rsidRPr="009A691D" w:rsidRDefault="002156AC"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 xml:space="preserve">Декабрь </w:t>
            </w:r>
          </w:p>
          <w:p w:rsidR="002156AC" w:rsidRPr="009A691D" w:rsidRDefault="00CE4F2D"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2018</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6AC" w:rsidRPr="009A691D" w:rsidRDefault="002156AC"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Январь</w:t>
            </w:r>
          </w:p>
          <w:p w:rsidR="002156AC" w:rsidRPr="009A691D" w:rsidRDefault="00CE4F2D"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2019</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6AC" w:rsidRPr="009A691D" w:rsidRDefault="002156AC"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Февраль</w:t>
            </w:r>
          </w:p>
          <w:p w:rsidR="002156AC" w:rsidRPr="009A691D" w:rsidRDefault="00CE4F2D"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2019</w:t>
            </w: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6AC" w:rsidRPr="009A691D" w:rsidRDefault="002156AC"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Март</w:t>
            </w:r>
          </w:p>
          <w:p w:rsidR="002156AC" w:rsidRPr="009A691D" w:rsidRDefault="00CE4F2D"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2019</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6AC" w:rsidRPr="009A691D" w:rsidRDefault="002156AC"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 xml:space="preserve">Апрель </w:t>
            </w:r>
          </w:p>
          <w:p w:rsidR="002156AC" w:rsidRPr="009A691D" w:rsidRDefault="00CE4F2D"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2019</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56AC" w:rsidRPr="009A691D" w:rsidRDefault="002156AC"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 xml:space="preserve">Май </w:t>
            </w:r>
          </w:p>
          <w:p w:rsidR="002156AC" w:rsidRPr="009A691D" w:rsidRDefault="00CE4F2D" w:rsidP="00B13863">
            <w:pPr>
              <w:spacing w:after="0" w:line="240" w:lineRule="auto"/>
              <w:jc w:val="center"/>
              <w:rPr>
                <w:rFonts w:ascii="Times New Roman" w:hAnsi="Times New Roman"/>
                <w:b/>
                <w:sz w:val="19"/>
                <w:szCs w:val="19"/>
              </w:rPr>
            </w:pPr>
            <w:r w:rsidRPr="009A691D">
              <w:rPr>
                <w:rFonts w:ascii="Times New Roman" w:hAnsi="Times New Roman"/>
                <w:b/>
                <w:sz w:val="19"/>
                <w:szCs w:val="19"/>
              </w:rPr>
              <w:t>2019</w:t>
            </w:r>
          </w:p>
        </w:tc>
      </w:tr>
      <w:tr w:rsidR="00D4135D" w:rsidRPr="00CE4F2D" w:rsidTr="003145F5">
        <w:trPr>
          <w:gridAfter w:val="1"/>
          <w:wAfter w:w="4" w:type="pct"/>
          <w:trHeight w:val="292"/>
        </w:trPr>
        <w:tc>
          <w:tcPr>
            <w:tcW w:w="4996" w:type="pct"/>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156AC" w:rsidRPr="00CE4F2D" w:rsidRDefault="002156AC" w:rsidP="002156AC">
            <w:pPr>
              <w:tabs>
                <w:tab w:val="left" w:pos="880"/>
              </w:tabs>
              <w:spacing w:after="0" w:line="240" w:lineRule="auto"/>
              <w:jc w:val="center"/>
              <w:rPr>
                <w:rFonts w:ascii="Times New Roman" w:hAnsi="Times New Roman"/>
              </w:rPr>
            </w:pPr>
            <w:r w:rsidRPr="00CE4F2D">
              <w:rPr>
                <w:rFonts w:ascii="Times New Roman" w:hAnsi="Times New Roman"/>
                <w:b/>
              </w:rPr>
              <w:t>ИМЦ совместно с ОУ района</w:t>
            </w:r>
          </w:p>
        </w:tc>
      </w:tr>
      <w:tr w:rsidR="005662C0" w:rsidRPr="00920CDD" w:rsidTr="003145F5">
        <w:trPr>
          <w:gridAfter w:val="1"/>
          <w:wAfter w:w="4" w:type="pct"/>
          <w:trHeight w:val="482"/>
        </w:trPr>
        <w:tc>
          <w:tcPr>
            <w:tcW w:w="10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156AC" w:rsidRPr="00920CDD" w:rsidRDefault="002156AC" w:rsidP="00DD036C">
            <w:pPr>
              <w:spacing w:after="0" w:line="240" w:lineRule="auto"/>
              <w:jc w:val="center"/>
              <w:rPr>
                <w:rFonts w:ascii="Times New Roman" w:hAnsi="Times New Roman"/>
                <w:i/>
                <w:color w:val="FF0000"/>
                <w:sz w:val="19"/>
                <w:szCs w:val="19"/>
              </w:rPr>
            </w:pPr>
            <w:r w:rsidRPr="000045A6">
              <w:rPr>
                <w:rFonts w:ascii="Times New Roman" w:hAnsi="Times New Roman"/>
                <w:b/>
                <w:i/>
                <w:sz w:val="19"/>
                <w:szCs w:val="19"/>
              </w:rPr>
              <w:t xml:space="preserve">Конкурс «Красота божьего мира» </w:t>
            </w:r>
            <w:r w:rsidRPr="000045A6">
              <w:rPr>
                <w:rFonts w:ascii="Times New Roman" w:hAnsi="Times New Roman"/>
                <w:i/>
                <w:sz w:val="19"/>
                <w:szCs w:val="19"/>
              </w:rPr>
              <w:t>(отборочный этап)</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6AC" w:rsidRPr="00920CDD" w:rsidRDefault="002156AC" w:rsidP="00DD036C">
            <w:pPr>
              <w:spacing w:after="0" w:line="240" w:lineRule="auto"/>
              <w:jc w:val="center"/>
              <w:rPr>
                <w:rFonts w:ascii="Times New Roman" w:hAnsi="Times New Roman"/>
                <w:color w:val="FF0000"/>
                <w:sz w:val="19"/>
                <w:szCs w:val="19"/>
              </w:rPr>
            </w:pPr>
          </w:p>
        </w:tc>
        <w:tc>
          <w:tcPr>
            <w:tcW w:w="1784"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6AC" w:rsidRPr="00920CDD" w:rsidRDefault="002156AC" w:rsidP="00DD036C">
            <w:pPr>
              <w:spacing w:after="0" w:line="240" w:lineRule="auto"/>
              <w:jc w:val="center"/>
              <w:rPr>
                <w:rFonts w:ascii="Times New Roman" w:hAnsi="Times New Roman"/>
                <w:i/>
                <w:color w:val="FF0000"/>
                <w:sz w:val="19"/>
                <w:szCs w:val="19"/>
              </w:rPr>
            </w:pPr>
            <w:r w:rsidRPr="00396EF1">
              <w:rPr>
                <w:rFonts w:ascii="Times New Roman" w:hAnsi="Times New Roman"/>
                <w:i/>
                <w:sz w:val="19"/>
                <w:szCs w:val="19"/>
              </w:rPr>
              <w:t xml:space="preserve">Конкурс </w:t>
            </w:r>
            <w:r w:rsidRPr="00396EF1">
              <w:rPr>
                <w:rFonts w:ascii="Times New Roman" w:hAnsi="Times New Roman"/>
                <w:b/>
                <w:i/>
                <w:sz w:val="19"/>
                <w:szCs w:val="19"/>
              </w:rPr>
              <w:t xml:space="preserve">«Ученик  ХХI века: пробуем  силы - проявляем способности» </w:t>
            </w:r>
            <w:r w:rsidRPr="00396EF1">
              <w:rPr>
                <w:rFonts w:ascii="Times New Roman" w:hAnsi="Times New Roman"/>
                <w:i/>
                <w:sz w:val="19"/>
                <w:szCs w:val="19"/>
              </w:rPr>
              <w:t>(4 кл., по  УМК "Начальная школа  ХХI века")</w:t>
            </w: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6AC" w:rsidRPr="00920CDD" w:rsidRDefault="002156AC" w:rsidP="003D4754">
            <w:pPr>
              <w:spacing w:after="0" w:line="240" w:lineRule="auto"/>
              <w:jc w:val="center"/>
              <w:rPr>
                <w:rFonts w:ascii="Times New Roman" w:hAnsi="Times New Roman"/>
                <w:color w:val="FF0000"/>
                <w:sz w:val="19"/>
                <w:szCs w:val="19"/>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6AC" w:rsidRPr="00920CDD" w:rsidRDefault="00D4135D" w:rsidP="003D4754">
            <w:pPr>
              <w:spacing w:after="0" w:line="240" w:lineRule="auto"/>
              <w:jc w:val="center"/>
              <w:rPr>
                <w:rFonts w:ascii="Times New Roman" w:hAnsi="Times New Roman"/>
                <w:color w:val="FF0000"/>
                <w:sz w:val="19"/>
                <w:szCs w:val="19"/>
              </w:rPr>
            </w:pPr>
            <w:r w:rsidRPr="00D4135D">
              <w:rPr>
                <w:rFonts w:ascii="Times New Roman" w:hAnsi="Times New Roman"/>
                <w:i/>
                <w:sz w:val="19"/>
                <w:szCs w:val="19"/>
              </w:rPr>
              <w:t xml:space="preserve">Фестиваль </w:t>
            </w:r>
            <w:r w:rsidRPr="00D4135D">
              <w:rPr>
                <w:rFonts w:ascii="Times New Roman" w:hAnsi="Times New Roman"/>
                <w:b/>
                <w:i/>
                <w:sz w:val="19"/>
                <w:szCs w:val="19"/>
              </w:rPr>
              <w:t>«Играй, свирель!»</w:t>
            </w: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6AC" w:rsidRPr="00920CDD" w:rsidRDefault="002156AC" w:rsidP="003D4754">
            <w:pPr>
              <w:spacing w:after="0" w:line="240" w:lineRule="auto"/>
              <w:jc w:val="center"/>
              <w:rPr>
                <w:rFonts w:ascii="Times New Roman" w:hAnsi="Times New Roman"/>
                <w:color w:val="FF0000"/>
                <w:sz w:val="19"/>
                <w:szCs w:val="19"/>
              </w:rPr>
            </w:pPr>
          </w:p>
        </w:tc>
      </w:tr>
      <w:tr w:rsidR="005662C0" w:rsidRPr="00920CDD" w:rsidTr="003145F5">
        <w:trPr>
          <w:gridAfter w:val="1"/>
          <w:wAfter w:w="4" w:type="pct"/>
          <w:trHeight w:val="758"/>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6AC" w:rsidRPr="00920CDD" w:rsidRDefault="00CE4F2D" w:rsidP="00DD036C">
            <w:pPr>
              <w:spacing w:after="0" w:line="240" w:lineRule="auto"/>
              <w:jc w:val="center"/>
              <w:rPr>
                <w:rFonts w:ascii="Times New Roman" w:hAnsi="Times New Roman"/>
                <w:i/>
                <w:color w:val="FF0000"/>
                <w:sz w:val="19"/>
                <w:szCs w:val="19"/>
              </w:rPr>
            </w:pPr>
            <w:r w:rsidRPr="00CE4F2D">
              <w:rPr>
                <w:rFonts w:ascii="Times New Roman" w:hAnsi="Times New Roman"/>
                <w:i/>
                <w:sz w:val="19"/>
                <w:szCs w:val="19"/>
              </w:rPr>
              <w:t xml:space="preserve">Конкурс - акция </w:t>
            </w:r>
            <w:r>
              <w:rPr>
                <w:rFonts w:ascii="Times New Roman" w:hAnsi="Times New Roman"/>
                <w:b/>
                <w:i/>
                <w:sz w:val="19"/>
                <w:szCs w:val="19"/>
              </w:rPr>
              <w:t>«Сорнякиада – 2018</w:t>
            </w:r>
            <w:r w:rsidRPr="00CE4F2D">
              <w:rPr>
                <w:rFonts w:ascii="Times New Roman" w:hAnsi="Times New Roman"/>
                <w:b/>
                <w:i/>
                <w:sz w:val="19"/>
                <w:szCs w:val="19"/>
              </w:rPr>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6AC" w:rsidRPr="00920CDD" w:rsidRDefault="00A55BD7" w:rsidP="00DD036C">
            <w:pPr>
              <w:spacing w:after="0" w:line="240" w:lineRule="auto"/>
              <w:jc w:val="center"/>
              <w:rPr>
                <w:rFonts w:ascii="Times New Roman" w:hAnsi="Times New Roman"/>
                <w:i/>
                <w:color w:val="FF0000"/>
                <w:sz w:val="19"/>
                <w:szCs w:val="19"/>
              </w:rPr>
            </w:pPr>
            <w:r w:rsidRPr="005662C0">
              <w:rPr>
                <w:rFonts w:ascii="Times New Roman" w:hAnsi="Times New Roman"/>
                <w:i/>
                <w:sz w:val="19"/>
                <w:szCs w:val="19"/>
              </w:rPr>
              <w:t xml:space="preserve">Конкурс </w:t>
            </w:r>
            <w:r w:rsidRPr="005662C0">
              <w:rPr>
                <w:rFonts w:ascii="Times New Roman" w:hAnsi="Times New Roman"/>
                <w:b/>
                <w:i/>
                <w:sz w:val="19"/>
                <w:szCs w:val="19"/>
              </w:rPr>
              <w:t xml:space="preserve">«Герои шведских книг» </w:t>
            </w:r>
            <w:r w:rsidRPr="005662C0">
              <w:rPr>
                <w:rFonts w:ascii="Times New Roman" w:hAnsi="Times New Roman"/>
                <w:i/>
                <w:sz w:val="19"/>
                <w:szCs w:val="19"/>
              </w:rPr>
              <w:t>для детей с ОВЗ</w:t>
            </w: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6AC" w:rsidRPr="00920CDD" w:rsidRDefault="000045A6" w:rsidP="00DD036C">
            <w:pPr>
              <w:spacing w:after="0" w:line="240" w:lineRule="auto"/>
              <w:jc w:val="center"/>
              <w:rPr>
                <w:rFonts w:ascii="Times New Roman" w:hAnsi="Times New Roman"/>
                <w:i/>
                <w:color w:val="FF0000"/>
                <w:sz w:val="19"/>
                <w:szCs w:val="19"/>
              </w:rPr>
            </w:pPr>
            <w:r w:rsidRPr="000045A6">
              <w:rPr>
                <w:rFonts w:ascii="Times New Roman" w:hAnsi="Times New Roman"/>
                <w:i/>
                <w:sz w:val="19"/>
                <w:szCs w:val="19"/>
              </w:rPr>
              <w:t xml:space="preserve">Игра по станциям </w:t>
            </w:r>
            <w:r w:rsidRPr="000045A6">
              <w:rPr>
                <w:rFonts w:ascii="Times New Roman" w:hAnsi="Times New Roman"/>
                <w:b/>
                <w:i/>
                <w:sz w:val="19"/>
                <w:szCs w:val="19"/>
              </w:rPr>
              <w:t>«Знатоки литературы»</w:t>
            </w:r>
          </w:p>
        </w:tc>
        <w:tc>
          <w:tcPr>
            <w:tcW w:w="1784"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6AC" w:rsidRPr="00920CDD" w:rsidRDefault="000045A6" w:rsidP="00DD036C">
            <w:pPr>
              <w:spacing w:after="0" w:line="240" w:lineRule="auto"/>
              <w:jc w:val="center"/>
              <w:rPr>
                <w:rFonts w:ascii="Times New Roman" w:hAnsi="Times New Roman"/>
                <w:i/>
                <w:color w:val="FF0000"/>
                <w:sz w:val="19"/>
                <w:szCs w:val="19"/>
              </w:rPr>
            </w:pPr>
            <w:r>
              <w:rPr>
                <w:rFonts w:ascii="Times New Roman" w:hAnsi="Times New Roman"/>
                <w:b/>
                <w:i/>
                <w:sz w:val="19"/>
                <w:szCs w:val="19"/>
              </w:rPr>
              <w:t>Логика-2019</w:t>
            </w:r>
          </w:p>
        </w:tc>
        <w:tc>
          <w:tcPr>
            <w:tcW w:w="1671"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6AC" w:rsidRPr="00920CDD" w:rsidRDefault="002156AC" w:rsidP="003D4754">
            <w:pPr>
              <w:spacing w:after="0" w:line="240" w:lineRule="auto"/>
              <w:jc w:val="center"/>
              <w:rPr>
                <w:rFonts w:ascii="Times New Roman" w:hAnsi="Times New Roman"/>
                <w:color w:val="FF0000"/>
                <w:sz w:val="19"/>
                <w:szCs w:val="19"/>
              </w:rPr>
            </w:pPr>
            <w:r w:rsidRPr="000045A6">
              <w:rPr>
                <w:rFonts w:ascii="Times New Roman" w:hAnsi="Times New Roman"/>
                <w:b/>
                <w:i/>
                <w:sz w:val="19"/>
                <w:szCs w:val="19"/>
              </w:rPr>
              <w:t xml:space="preserve">Конкурс по ДНР </w:t>
            </w:r>
            <w:r w:rsidRPr="000045A6">
              <w:rPr>
                <w:rFonts w:ascii="Times New Roman" w:hAnsi="Times New Roman"/>
                <w:i/>
                <w:sz w:val="19"/>
                <w:szCs w:val="19"/>
              </w:rPr>
              <w:t>отдела религиозного образования и духовного просвещения (отборочный этап)</w:t>
            </w:r>
          </w:p>
        </w:tc>
      </w:tr>
      <w:tr w:rsidR="003E3A2F" w:rsidRPr="00920CDD" w:rsidTr="003E3A2F">
        <w:trPr>
          <w:gridAfter w:val="1"/>
          <w:wAfter w:w="4" w:type="pct"/>
          <w:trHeight w:val="482"/>
        </w:trPr>
        <w:tc>
          <w:tcPr>
            <w:tcW w:w="1541"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3E3A2F" w:rsidRDefault="003E3A2F" w:rsidP="00DD036C">
            <w:pPr>
              <w:spacing w:after="0" w:line="240" w:lineRule="auto"/>
              <w:jc w:val="center"/>
              <w:rPr>
                <w:rFonts w:ascii="Times New Roman" w:hAnsi="Times New Roman"/>
                <w:color w:val="FF0000"/>
                <w:sz w:val="19"/>
                <w:szCs w:val="19"/>
              </w:rPr>
            </w:pPr>
            <w:r w:rsidRPr="003E3A2F">
              <w:rPr>
                <w:rFonts w:ascii="Times New Roman" w:hAnsi="Times New Roman"/>
                <w:i/>
                <w:iCs/>
                <w:sz w:val="18"/>
                <w:szCs w:val="18"/>
              </w:rPr>
              <w:t xml:space="preserve">Фестиваль </w:t>
            </w:r>
            <w:r w:rsidRPr="003E3A2F">
              <w:rPr>
                <w:rFonts w:ascii="Times New Roman" w:hAnsi="Times New Roman"/>
                <w:bCs/>
                <w:i/>
                <w:iCs/>
                <w:sz w:val="18"/>
                <w:szCs w:val="18"/>
              </w:rPr>
              <w:t>робототехники и лего-конструирования</w:t>
            </w:r>
          </w:p>
        </w:tc>
        <w:tc>
          <w:tcPr>
            <w:tcW w:w="48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3A2F" w:rsidRPr="003E3A2F" w:rsidRDefault="003E3A2F" w:rsidP="00044121">
            <w:pPr>
              <w:spacing w:after="0" w:line="240" w:lineRule="auto"/>
              <w:jc w:val="center"/>
              <w:rPr>
                <w:rFonts w:ascii="Times New Roman" w:hAnsi="Times New Roman"/>
                <w:i/>
                <w:color w:val="FF0000"/>
                <w:sz w:val="19"/>
                <w:szCs w:val="19"/>
              </w:rPr>
            </w:pPr>
          </w:p>
        </w:tc>
        <w:tc>
          <w:tcPr>
            <w:tcW w:w="2066"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D4754">
            <w:pPr>
              <w:spacing w:after="0" w:line="240" w:lineRule="auto"/>
              <w:jc w:val="center"/>
              <w:rPr>
                <w:rFonts w:ascii="Times New Roman" w:hAnsi="Times New Roman"/>
                <w:b/>
                <w:i/>
                <w:color w:val="FF0000"/>
                <w:sz w:val="19"/>
                <w:szCs w:val="19"/>
              </w:rPr>
            </w:pPr>
            <w:r>
              <w:rPr>
                <w:rFonts w:ascii="Times New Roman" w:hAnsi="Times New Roman"/>
                <w:b/>
                <w:i/>
                <w:sz w:val="19"/>
                <w:szCs w:val="19"/>
              </w:rPr>
              <w:t>Знайка-2019</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CE4F2D" w:rsidRDefault="003E3A2F" w:rsidP="00DD036C">
            <w:pPr>
              <w:spacing w:after="0" w:line="240" w:lineRule="auto"/>
              <w:jc w:val="center"/>
              <w:rPr>
                <w:rFonts w:ascii="Times New Roman" w:hAnsi="Times New Roman"/>
                <w:i/>
                <w:color w:val="FF0000"/>
                <w:sz w:val="19"/>
                <w:szCs w:val="19"/>
              </w:rPr>
            </w:pPr>
            <w:r w:rsidRPr="00CE4F2D">
              <w:rPr>
                <w:rFonts w:ascii="Times New Roman" w:hAnsi="Times New Roman"/>
                <w:i/>
                <w:sz w:val="19"/>
                <w:szCs w:val="19"/>
              </w:rPr>
              <w:t xml:space="preserve">Конкурс-акция </w:t>
            </w:r>
            <w:r w:rsidRPr="00CE4F2D">
              <w:rPr>
                <w:rFonts w:ascii="Times New Roman" w:hAnsi="Times New Roman"/>
                <w:b/>
                <w:i/>
                <w:sz w:val="19"/>
                <w:szCs w:val="19"/>
              </w:rPr>
              <w:t>«День Земли»</w:t>
            </w: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DD036C">
            <w:pPr>
              <w:spacing w:after="0" w:line="240" w:lineRule="auto"/>
              <w:jc w:val="center"/>
              <w:rPr>
                <w:rFonts w:ascii="Times New Roman" w:hAnsi="Times New Roman"/>
                <w:color w:val="FF0000"/>
                <w:sz w:val="19"/>
                <w:szCs w:val="19"/>
              </w:rPr>
            </w:pPr>
          </w:p>
        </w:tc>
      </w:tr>
      <w:tr w:rsidR="003E3A2F" w:rsidRPr="00920CDD" w:rsidTr="003E3A2F">
        <w:trPr>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D4754">
            <w:pPr>
              <w:spacing w:after="0" w:line="240" w:lineRule="auto"/>
              <w:jc w:val="center"/>
              <w:rPr>
                <w:rFonts w:ascii="Times New Roman" w:hAnsi="Times New Roman"/>
                <w:i/>
                <w:color w:val="FF0000"/>
                <w:sz w:val="19"/>
                <w:szCs w:val="19"/>
              </w:rPr>
            </w:pPr>
          </w:p>
        </w:tc>
        <w:tc>
          <w:tcPr>
            <w:tcW w:w="1558"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044121">
            <w:pPr>
              <w:spacing w:after="0" w:line="240" w:lineRule="auto"/>
              <w:jc w:val="center"/>
              <w:rPr>
                <w:rFonts w:ascii="Times New Roman" w:hAnsi="Times New Roman"/>
                <w:i/>
                <w:color w:val="FF0000"/>
                <w:sz w:val="19"/>
                <w:szCs w:val="19"/>
              </w:rPr>
            </w:pPr>
            <w:r w:rsidRPr="008777FB">
              <w:rPr>
                <w:rFonts w:ascii="Times New Roman" w:hAnsi="Times New Roman"/>
                <w:i/>
                <w:iCs/>
                <w:sz w:val="18"/>
                <w:szCs w:val="18"/>
                <w:lang w:eastAsia="en-US"/>
              </w:rPr>
              <w:t xml:space="preserve">Фестиваль  </w:t>
            </w:r>
            <w:r w:rsidRPr="008777FB">
              <w:rPr>
                <w:rFonts w:ascii="Times New Roman" w:hAnsi="Times New Roman"/>
                <w:b/>
                <w:bCs/>
                <w:i/>
                <w:iCs/>
                <w:sz w:val="18"/>
                <w:szCs w:val="18"/>
                <w:lang w:eastAsia="en-US"/>
              </w:rPr>
              <w:t>«Цифровой Рассказ» (ЦифРа)</w:t>
            </w:r>
          </w:p>
        </w:tc>
        <w:tc>
          <w:tcPr>
            <w:tcW w:w="129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C3611C" w:rsidRDefault="003E3A2F" w:rsidP="00D4135D">
            <w:pPr>
              <w:tabs>
                <w:tab w:val="left" w:pos="880"/>
              </w:tabs>
              <w:spacing w:after="0" w:line="240" w:lineRule="auto"/>
              <w:jc w:val="center"/>
              <w:rPr>
                <w:rFonts w:ascii="Times New Roman" w:hAnsi="Times New Roman"/>
                <w:i/>
                <w:sz w:val="19"/>
                <w:szCs w:val="19"/>
              </w:rPr>
            </w:pPr>
            <w:r w:rsidRPr="00C3611C">
              <w:rPr>
                <w:rFonts w:ascii="Times New Roman" w:hAnsi="Times New Roman"/>
                <w:i/>
                <w:sz w:val="19"/>
                <w:szCs w:val="19"/>
              </w:rPr>
              <w:t xml:space="preserve">Районная игра </w:t>
            </w:r>
          </w:p>
          <w:p w:rsidR="003E3A2F" w:rsidRDefault="003E3A2F" w:rsidP="00D4135D">
            <w:pPr>
              <w:spacing w:after="0" w:line="240" w:lineRule="auto"/>
              <w:jc w:val="center"/>
              <w:rPr>
                <w:rFonts w:ascii="Times New Roman" w:hAnsi="Times New Roman"/>
                <w:b/>
                <w:i/>
                <w:sz w:val="19"/>
                <w:szCs w:val="19"/>
              </w:rPr>
            </w:pPr>
            <w:r w:rsidRPr="00C3611C">
              <w:rPr>
                <w:rFonts w:ascii="Times New Roman" w:hAnsi="Times New Roman"/>
                <w:b/>
                <w:i/>
                <w:sz w:val="19"/>
                <w:szCs w:val="19"/>
              </w:rPr>
              <w:t>"Я - россиянин"</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Default="003E3A2F" w:rsidP="003D4754">
            <w:pPr>
              <w:spacing w:after="0" w:line="240" w:lineRule="auto"/>
              <w:jc w:val="center"/>
              <w:rPr>
                <w:rFonts w:ascii="Times New Roman" w:hAnsi="Times New Roman"/>
                <w:b/>
                <w:i/>
                <w:sz w:val="19"/>
                <w:szCs w:val="19"/>
              </w:rPr>
            </w:pPr>
            <w:r w:rsidRPr="00D4135D">
              <w:rPr>
                <w:rFonts w:ascii="Times New Roman" w:hAnsi="Times New Roman"/>
                <w:b/>
                <w:i/>
                <w:sz w:val="19"/>
                <w:szCs w:val="19"/>
              </w:rPr>
              <w:t>ЕГЭ-ОГЭ - олимпиада по информатике</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CE4F2D" w:rsidRDefault="003E3A2F" w:rsidP="00DD036C">
            <w:pPr>
              <w:spacing w:after="0" w:line="240" w:lineRule="auto"/>
              <w:jc w:val="center"/>
              <w:rPr>
                <w:rFonts w:ascii="Times New Roman" w:hAnsi="Times New Roman"/>
                <w:i/>
                <w:sz w:val="19"/>
                <w:szCs w:val="19"/>
              </w:rPr>
            </w:pP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DD036C">
            <w:pPr>
              <w:spacing w:after="0" w:line="240" w:lineRule="auto"/>
              <w:jc w:val="center"/>
              <w:rPr>
                <w:rFonts w:ascii="Times New Roman" w:hAnsi="Times New Roman"/>
                <w:color w:val="FF0000"/>
                <w:sz w:val="19"/>
                <w:szCs w:val="19"/>
              </w:rPr>
            </w:pPr>
          </w:p>
        </w:tc>
      </w:tr>
      <w:tr w:rsidR="005662C0" w:rsidRPr="00920CDD" w:rsidTr="00DB4DC4">
        <w:trPr>
          <w:gridAfter w:val="1"/>
          <w:wAfter w:w="4" w:type="pct"/>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135D" w:rsidRPr="00920CDD" w:rsidRDefault="00D4135D" w:rsidP="003D4754">
            <w:pPr>
              <w:spacing w:after="0" w:line="240" w:lineRule="auto"/>
              <w:jc w:val="center"/>
              <w:rPr>
                <w:rFonts w:ascii="Times New Roman" w:hAnsi="Times New Roman"/>
                <w:i/>
                <w:color w:val="FF0000"/>
                <w:sz w:val="19"/>
                <w:szCs w:val="19"/>
              </w:rPr>
            </w:pP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135D" w:rsidRPr="00920CDD" w:rsidRDefault="00D4135D" w:rsidP="003D4754">
            <w:pPr>
              <w:spacing w:after="0" w:line="240" w:lineRule="auto"/>
              <w:jc w:val="center"/>
              <w:rPr>
                <w:rFonts w:ascii="Times New Roman" w:hAnsi="Times New Roman"/>
                <w:i/>
                <w:color w:val="FF0000"/>
                <w:sz w:val="19"/>
                <w:szCs w:val="19"/>
              </w:rPr>
            </w:pP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135D" w:rsidRPr="00920CDD" w:rsidRDefault="00D4135D" w:rsidP="003D4754">
            <w:pPr>
              <w:spacing w:after="0" w:line="240" w:lineRule="auto"/>
              <w:jc w:val="center"/>
              <w:rPr>
                <w:rFonts w:ascii="Times New Roman" w:hAnsi="Times New Roman"/>
                <w:color w:val="FF0000"/>
                <w:sz w:val="19"/>
                <w:szCs w:val="19"/>
              </w:rPr>
            </w:pPr>
          </w:p>
        </w:tc>
        <w:tc>
          <w:tcPr>
            <w:tcW w:w="113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135D" w:rsidRPr="00920CDD" w:rsidRDefault="00D4135D" w:rsidP="00D4135D">
            <w:pPr>
              <w:spacing w:after="0" w:line="240" w:lineRule="auto"/>
              <w:jc w:val="center"/>
              <w:rPr>
                <w:rFonts w:ascii="Times New Roman" w:hAnsi="Times New Roman"/>
                <w:color w:val="FF0000"/>
                <w:sz w:val="19"/>
                <w:szCs w:val="19"/>
              </w:rPr>
            </w:pPr>
            <w:r w:rsidRPr="00D4135D">
              <w:rPr>
                <w:rFonts w:ascii="Times New Roman" w:hAnsi="Times New Roman"/>
                <w:b/>
                <w:i/>
                <w:sz w:val="19"/>
                <w:szCs w:val="19"/>
              </w:rPr>
              <w:t xml:space="preserve">Конкурс научно-исследовательских работ по словесности, МХК и истории </w:t>
            </w:r>
            <w:r w:rsidRPr="00D4135D">
              <w:rPr>
                <w:rFonts w:ascii="Times New Roman" w:hAnsi="Times New Roman"/>
                <w:i/>
                <w:sz w:val="19"/>
                <w:szCs w:val="19"/>
              </w:rPr>
              <w:t>(районный этап)</w:t>
            </w:r>
          </w:p>
        </w:tc>
        <w:tc>
          <w:tcPr>
            <w:tcW w:w="141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135D" w:rsidRPr="000045A6" w:rsidRDefault="00D4135D" w:rsidP="00D4135D">
            <w:pPr>
              <w:spacing w:after="0" w:line="240" w:lineRule="auto"/>
              <w:jc w:val="center"/>
              <w:rPr>
                <w:rFonts w:ascii="Times New Roman" w:hAnsi="Times New Roman"/>
                <w:i/>
                <w:sz w:val="19"/>
                <w:szCs w:val="19"/>
              </w:rPr>
            </w:pPr>
            <w:r w:rsidRPr="000045A6">
              <w:rPr>
                <w:rFonts w:ascii="Times New Roman" w:hAnsi="Times New Roman"/>
                <w:i/>
                <w:sz w:val="19"/>
                <w:szCs w:val="19"/>
              </w:rPr>
              <w:t xml:space="preserve">Интегрированная олимпиада </w:t>
            </w:r>
          </w:p>
          <w:p w:rsidR="00D4135D" w:rsidRPr="00920CDD" w:rsidRDefault="00D4135D" w:rsidP="00D4135D">
            <w:pPr>
              <w:spacing w:after="0" w:line="240" w:lineRule="auto"/>
              <w:jc w:val="center"/>
              <w:rPr>
                <w:rFonts w:ascii="Times New Roman" w:hAnsi="Times New Roman"/>
                <w:b/>
                <w:i/>
                <w:color w:val="FF0000"/>
                <w:sz w:val="19"/>
                <w:szCs w:val="19"/>
              </w:rPr>
            </w:pPr>
            <w:r w:rsidRPr="000045A6">
              <w:rPr>
                <w:rFonts w:ascii="Times New Roman" w:hAnsi="Times New Roman"/>
                <w:b/>
                <w:i/>
                <w:sz w:val="19"/>
                <w:szCs w:val="19"/>
              </w:rPr>
              <w:t>"Петербургские надежды"</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135D" w:rsidRPr="00920CDD" w:rsidRDefault="00D4135D" w:rsidP="00DD036C">
            <w:pPr>
              <w:spacing w:after="0" w:line="240" w:lineRule="auto"/>
              <w:jc w:val="center"/>
              <w:rPr>
                <w:rFonts w:ascii="Times New Roman" w:hAnsi="Times New Roman"/>
                <w:color w:val="FF0000"/>
                <w:sz w:val="19"/>
                <w:szCs w:val="19"/>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135D" w:rsidRPr="00920CDD" w:rsidRDefault="00D4135D" w:rsidP="00DD036C">
            <w:pPr>
              <w:spacing w:after="0" w:line="240" w:lineRule="auto"/>
              <w:jc w:val="center"/>
              <w:rPr>
                <w:rFonts w:ascii="Times New Roman" w:hAnsi="Times New Roman"/>
                <w:color w:val="FF0000"/>
                <w:sz w:val="19"/>
                <w:szCs w:val="19"/>
              </w:rPr>
            </w:pPr>
          </w:p>
        </w:tc>
      </w:tr>
      <w:tr w:rsidR="00A55BD7" w:rsidRPr="00920CDD" w:rsidTr="00DB4DC4">
        <w:trPr>
          <w:gridAfter w:val="1"/>
          <w:wAfter w:w="4" w:type="pct"/>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i/>
                <w:color w:val="FF0000"/>
                <w:sz w:val="19"/>
                <w:szCs w:val="19"/>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3D4754">
            <w:pPr>
              <w:spacing w:after="0" w:line="240" w:lineRule="auto"/>
              <w:jc w:val="center"/>
              <w:rPr>
                <w:rFonts w:ascii="Times New Roman" w:hAnsi="Times New Roman"/>
                <w:color w:val="FF0000"/>
                <w:sz w:val="19"/>
                <w:szCs w:val="19"/>
              </w:rPr>
            </w:pPr>
            <w:r w:rsidRPr="00D4135D">
              <w:rPr>
                <w:rFonts w:ascii="Times New Roman" w:hAnsi="Times New Roman"/>
                <w:i/>
                <w:sz w:val="19"/>
                <w:szCs w:val="19"/>
              </w:rPr>
              <w:t xml:space="preserve">Конкурс </w:t>
            </w:r>
            <w:r w:rsidRPr="00D4135D">
              <w:rPr>
                <w:rFonts w:ascii="Times New Roman" w:hAnsi="Times New Roman"/>
                <w:b/>
                <w:i/>
                <w:sz w:val="19"/>
                <w:szCs w:val="19"/>
              </w:rPr>
              <w:t>чтецов на английском языке</w:t>
            </w:r>
          </w:p>
        </w:tc>
        <w:tc>
          <w:tcPr>
            <w:tcW w:w="113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55BD7" w:rsidRPr="00D4135D" w:rsidRDefault="00A55BD7" w:rsidP="00A55BD7">
            <w:pPr>
              <w:spacing w:after="0" w:line="240" w:lineRule="auto"/>
              <w:jc w:val="center"/>
              <w:rPr>
                <w:rFonts w:ascii="Times New Roman" w:hAnsi="Times New Roman"/>
                <w:b/>
                <w:i/>
                <w:sz w:val="19"/>
                <w:szCs w:val="19"/>
              </w:rPr>
            </w:pPr>
            <w:r w:rsidRPr="00D4135D">
              <w:rPr>
                <w:rFonts w:ascii="Times New Roman" w:hAnsi="Times New Roman"/>
                <w:b/>
                <w:i/>
                <w:sz w:val="19"/>
                <w:szCs w:val="19"/>
              </w:rPr>
              <w:t>Конкурс «Умники и умницы»</w:t>
            </w:r>
          </w:p>
          <w:p w:rsidR="00A55BD7" w:rsidRPr="00920CDD" w:rsidRDefault="00A55BD7" w:rsidP="00A55BD7">
            <w:pPr>
              <w:spacing w:after="0" w:line="240" w:lineRule="auto"/>
              <w:jc w:val="center"/>
              <w:rPr>
                <w:rFonts w:ascii="Times New Roman" w:hAnsi="Times New Roman"/>
                <w:i/>
                <w:color w:val="FF0000"/>
                <w:sz w:val="19"/>
                <w:szCs w:val="19"/>
              </w:rPr>
            </w:pPr>
            <w:r w:rsidRPr="00D4135D">
              <w:rPr>
                <w:rFonts w:ascii="Times New Roman" w:hAnsi="Times New Roman"/>
                <w:b/>
                <w:i/>
                <w:sz w:val="19"/>
                <w:szCs w:val="19"/>
              </w:rPr>
              <w:t xml:space="preserve"> </w:t>
            </w:r>
            <w:r w:rsidRPr="00D4135D">
              <w:rPr>
                <w:rFonts w:ascii="Times New Roman" w:hAnsi="Times New Roman"/>
                <w:i/>
                <w:sz w:val="19"/>
                <w:szCs w:val="19"/>
              </w:rPr>
              <w:t>(районный этап)</w:t>
            </w:r>
          </w:p>
        </w:tc>
        <w:tc>
          <w:tcPr>
            <w:tcW w:w="141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4135D">
            <w:pPr>
              <w:spacing w:after="0" w:line="240" w:lineRule="auto"/>
              <w:jc w:val="center"/>
              <w:rPr>
                <w:rFonts w:ascii="Times New Roman" w:hAnsi="Times New Roman"/>
                <w:b/>
                <w:i/>
                <w:color w:val="FF0000"/>
                <w:sz w:val="19"/>
                <w:szCs w:val="19"/>
              </w:rPr>
            </w:pPr>
            <w:r w:rsidRPr="00D4135D">
              <w:rPr>
                <w:rFonts w:ascii="Times New Roman" w:hAnsi="Times New Roman"/>
                <w:b/>
                <w:i/>
                <w:sz w:val="19"/>
                <w:szCs w:val="19"/>
              </w:rPr>
              <w:t>Конкурс чтецов «Живая классика»</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color w:val="FF0000"/>
                <w:sz w:val="19"/>
                <w:szCs w:val="19"/>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color w:val="FF0000"/>
                <w:sz w:val="19"/>
                <w:szCs w:val="19"/>
              </w:rPr>
            </w:pPr>
          </w:p>
        </w:tc>
      </w:tr>
      <w:tr w:rsidR="00A55BD7" w:rsidRPr="00920CDD" w:rsidTr="00DB4DC4">
        <w:trPr>
          <w:gridAfter w:val="1"/>
          <w:wAfter w:w="4" w:type="pct"/>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i/>
                <w:color w:val="FF0000"/>
                <w:sz w:val="19"/>
                <w:szCs w:val="19"/>
              </w:rPr>
            </w:pP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i/>
                <w:color w:val="FF0000"/>
                <w:sz w:val="19"/>
                <w:szCs w:val="19"/>
              </w:rPr>
            </w:pPr>
          </w:p>
        </w:tc>
        <w:tc>
          <w:tcPr>
            <w:tcW w:w="96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3D4754">
            <w:pPr>
              <w:spacing w:after="0" w:line="240" w:lineRule="auto"/>
              <w:jc w:val="center"/>
              <w:rPr>
                <w:rFonts w:ascii="Times New Roman" w:hAnsi="Times New Roman"/>
                <w:i/>
                <w:color w:val="FF0000"/>
                <w:sz w:val="19"/>
                <w:szCs w:val="19"/>
              </w:rPr>
            </w:pPr>
            <w:r w:rsidRPr="00D4135D">
              <w:rPr>
                <w:rFonts w:ascii="Times New Roman" w:hAnsi="Times New Roman"/>
                <w:i/>
                <w:sz w:val="19"/>
                <w:szCs w:val="19"/>
              </w:rPr>
              <w:t xml:space="preserve">Конкурс </w:t>
            </w:r>
            <w:r w:rsidRPr="00D4135D">
              <w:rPr>
                <w:rFonts w:ascii="Times New Roman" w:hAnsi="Times New Roman"/>
                <w:b/>
                <w:i/>
                <w:sz w:val="19"/>
                <w:szCs w:val="19"/>
              </w:rPr>
              <w:t>«Интеллектуальные игры» на английском языке</w:t>
            </w:r>
          </w:p>
        </w:tc>
        <w:tc>
          <w:tcPr>
            <w:tcW w:w="65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3D4754">
            <w:pPr>
              <w:spacing w:after="0" w:line="240" w:lineRule="auto"/>
              <w:jc w:val="center"/>
              <w:rPr>
                <w:rFonts w:ascii="Times New Roman" w:hAnsi="Times New Roman"/>
                <w:i/>
                <w:color w:val="FF0000"/>
                <w:sz w:val="19"/>
                <w:szCs w:val="19"/>
              </w:rPr>
            </w:pP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55BD7" w:rsidRPr="00920CDD" w:rsidRDefault="00A55BD7" w:rsidP="003D4754">
            <w:pPr>
              <w:spacing w:after="0" w:line="240" w:lineRule="auto"/>
              <w:jc w:val="center"/>
              <w:rPr>
                <w:rFonts w:ascii="Times New Roman" w:hAnsi="Times New Roman"/>
                <w:bCs/>
                <w:i/>
                <w:color w:val="FF0000"/>
                <w:sz w:val="19"/>
                <w:szCs w:val="19"/>
              </w:rPr>
            </w:pPr>
            <w:r w:rsidRPr="005F7006">
              <w:rPr>
                <w:rFonts w:ascii="Times New Roman" w:hAnsi="Times New Roman"/>
                <w:i/>
                <w:sz w:val="19"/>
                <w:szCs w:val="19"/>
              </w:rPr>
              <w:t xml:space="preserve">Конкурс чтецов на немецком языке </w:t>
            </w:r>
            <w:r w:rsidRPr="005F7006">
              <w:rPr>
                <w:rFonts w:ascii="Times New Roman" w:hAnsi="Times New Roman"/>
                <w:b/>
                <w:i/>
                <w:sz w:val="19"/>
                <w:szCs w:val="19"/>
              </w:rPr>
              <w:t>«Друзья немецкого языка»</w:t>
            </w: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3D4754">
            <w:pPr>
              <w:spacing w:after="0" w:line="240" w:lineRule="auto"/>
              <w:jc w:val="center"/>
              <w:rPr>
                <w:rFonts w:ascii="Times New Roman" w:hAnsi="Times New Roman"/>
                <w:color w:val="FF0000"/>
                <w:sz w:val="19"/>
                <w:szCs w:val="19"/>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color w:val="FF0000"/>
                <w:sz w:val="19"/>
                <w:szCs w:val="19"/>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color w:val="FF0000"/>
                <w:sz w:val="19"/>
                <w:szCs w:val="19"/>
              </w:rPr>
            </w:pPr>
          </w:p>
        </w:tc>
      </w:tr>
      <w:tr w:rsidR="00A55BD7" w:rsidRPr="00920CDD" w:rsidTr="00DB4DC4">
        <w:trPr>
          <w:gridAfter w:val="1"/>
          <w:wAfter w:w="4" w:type="pct"/>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i/>
                <w:color w:val="FF0000"/>
                <w:sz w:val="19"/>
                <w:szCs w:val="19"/>
              </w:rPr>
            </w:pP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i/>
                <w:color w:val="FF0000"/>
                <w:sz w:val="19"/>
                <w:szCs w:val="19"/>
              </w:rPr>
            </w:pP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i/>
                <w:color w:val="FF0000"/>
                <w:sz w:val="19"/>
                <w:szCs w:val="19"/>
              </w:rPr>
            </w:pPr>
          </w:p>
        </w:tc>
        <w:tc>
          <w:tcPr>
            <w:tcW w:w="113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D4135D" w:rsidRDefault="00A55BD7" w:rsidP="00A55BD7">
            <w:pPr>
              <w:spacing w:after="0" w:line="240" w:lineRule="auto"/>
              <w:jc w:val="center"/>
              <w:rPr>
                <w:rFonts w:ascii="Times New Roman" w:hAnsi="Times New Roman"/>
                <w:i/>
                <w:sz w:val="19"/>
                <w:szCs w:val="19"/>
              </w:rPr>
            </w:pPr>
            <w:r w:rsidRPr="00920CDD">
              <w:rPr>
                <w:rFonts w:ascii="Times New Roman" w:hAnsi="Times New Roman"/>
                <w:i/>
                <w:color w:val="FF0000"/>
                <w:sz w:val="19"/>
                <w:szCs w:val="19"/>
              </w:rPr>
              <w:t xml:space="preserve"> </w:t>
            </w:r>
            <w:r w:rsidRPr="00D4135D">
              <w:rPr>
                <w:rFonts w:ascii="Times New Roman" w:hAnsi="Times New Roman"/>
                <w:i/>
                <w:sz w:val="19"/>
                <w:szCs w:val="19"/>
              </w:rPr>
              <w:t xml:space="preserve">Конкурс ораторского искусства </w:t>
            </w:r>
          </w:p>
          <w:p w:rsidR="00A55BD7" w:rsidRPr="00920CDD" w:rsidRDefault="00A55BD7" w:rsidP="00A55BD7">
            <w:pPr>
              <w:spacing w:after="0" w:line="240" w:lineRule="auto"/>
              <w:jc w:val="center"/>
              <w:rPr>
                <w:rFonts w:ascii="Times New Roman" w:hAnsi="Times New Roman"/>
                <w:i/>
                <w:color w:val="FF0000"/>
                <w:sz w:val="19"/>
                <w:szCs w:val="19"/>
              </w:rPr>
            </w:pPr>
            <w:r w:rsidRPr="00D4135D">
              <w:rPr>
                <w:rFonts w:ascii="Times New Roman" w:hAnsi="Times New Roman"/>
                <w:b/>
                <w:i/>
                <w:sz w:val="19"/>
                <w:szCs w:val="19"/>
              </w:rPr>
              <w:t>“</w:t>
            </w:r>
            <w:r w:rsidRPr="00D4135D">
              <w:rPr>
                <w:rFonts w:ascii="Times New Roman" w:hAnsi="Times New Roman"/>
                <w:b/>
                <w:i/>
                <w:sz w:val="19"/>
                <w:szCs w:val="19"/>
                <w:lang w:val="en-US"/>
              </w:rPr>
              <w:t>The</w:t>
            </w:r>
            <w:r w:rsidRPr="00D4135D">
              <w:rPr>
                <w:rFonts w:ascii="Times New Roman" w:hAnsi="Times New Roman"/>
                <w:b/>
                <w:i/>
                <w:sz w:val="19"/>
                <w:szCs w:val="19"/>
              </w:rPr>
              <w:t xml:space="preserve"> </w:t>
            </w:r>
            <w:r w:rsidRPr="00D4135D">
              <w:rPr>
                <w:rFonts w:ascii="Times New Roman" w:hAnsi="Times New Roman"/>
                <w:b/>
                <w:i/>
                <w:sz w:val="19"/>
                <w:szCs w:val="19"/>
                <w:lang w:val="en-US"/>
              </w:rPr>
              <w:t>Orator</w:t>
            </w:r>
            <w:r w:rsidRPr="00D4135D">
              <w:rPr>
                <w:rFonts w:ascii="Times New Roman" w:hAnsi="Times New Roman"/>
                <w:b/>
                <w:i/>
                <w:sz w:val="19"/>
                <w:szCs w:val="19"/>
              </w:rPr>
              <w:t xml:space="preserve"> </w:t>
            </w:r>
            <w:r w:rsidRPr="00D4135D">
              <w:rPr>
                <w:rFonts w:ascii="Times New Roman" w:hAnsi="Times New Roman"/>
                <w:b/>
                <w:i/>
                <w:sz w:val="19"/>
                <w:szCs w:val="19"/>
                <w:lang w:val="en-US"/>
              </w:rPr>
              <w:t>Club</w:t>
            </w:r>
            <w:r w:rsidRPr="00D4135D">
              <w:rPr>
                <w:rFonts w:ascii="Times New Roman" w:hAnsi="Times New Roman"/>
                <w:b/>
                <w:i/>
                <w:sz w:val="19"/>
                <w:szCs w:val="19"/>
              </w:rPr>
              <w:t>”</w:t>
            </w:r>
          </w:p>
          <w:p w:rsidR="00A55BD7" w:rsidRPr="00920CDD" w:rsidRDefault="00A55BD7" w:rsidP="003D4754">
            <w:pPr>
              <w:spacing w:after="0" w:line="240" w:lineRule="auto"/>
              <w:jc w:val="center"/>
              <w:rPr>
                <w:rFonts w:ascii="Times New Roman" w:hAnsi="Times New Roman"/>
                <w:i/>
                <w:color w:val="FF0000"/>
                <w:sz w:val="19"/>
                <w:szCs w:val="19"/>
              </w:rPr>
            </w:pP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i/>
                <w:color w:val="FF0000"/>
                <w:sz w:val="19"/>
                <w:szCs w:val="19"/>
              </w:rPr>
            </w:pPr>
            <w:r w:rsidRPr="00D4135D">
              <w:rPr>
                <w:rFonts w:ascii="Times New Roman" w:hAnsi="Times New Roman"/>
                <w:b/>
                <w:bCs/>
                <w:i/>
                <w:sz w:val="19"/>
                <w:szCs w:val="19"/>
              </w:rPr>
              <w:t>Фестиваль детского творчества</w:t>
            </w:r>
            <w:r w:rsidRPr="00D4135D">
              <w:rPr>
                <w:rFonts w:ascii="Times New Roman" w:hAnsi="Times New Roman"/>
                <w:bCs/>
                <w:i/>
                <w:sz w:val="19"/>
                <w:szCs w:val="19"/>
              </w:rPr>
              <w:t xml:space="preserve"> “</w:t>
            </w:r>
            <w:r w:rsidRPr="00D4135D">
              <w:rPr>
                <w:rFonts w:ascii="Times New Roman" w:hAnsi="Times New Roman"/>
                <w:bCs/>
                <w:i/>
                <w:sz w:val="19"/>
                <w:szCs w:val="19"/>
                <w:lang w:val="en-US"/>
              </w:rPr>
              <w:t>AllWorld</w:t>
            </w:r>
            <w:r w:rsidRPr="00D4135D">
              <w:rPr>
                <w:rFonts w:ascii="Times New Roman" w:hAnsi="Times New Roman"/>
                <w:bCs/>
                <w:i/>
                <w:sz w:val="19"/>
                <w:szCs w:val="19"/>
              </w:rPr>
              <w:t>’</w:t>
            </w:r>
            <w:r w:rsidRPr="00D4135D">
              <w:rPr>
                <w:rFonts w:ascii="Times New Roman" w:hAnsi="Times New Roman"/>
                <w:bCs/>
                <w:i/>
                <w:sz w:val="19"/>
                <w:szCs w:val="19"/>
                <w:lang w:val="en-US"/>
              </w:rPr>
              <w:t>sAstage</w:t>
            </w:r>
            <w:r w:rsidRPr="00D4135D">
              <w:rPr>
                <w:rFonts w:ascii="Times New Roman" w:hAnsi="Times New Roman"/>
                <w:bCs/>
                <w:i/>
                <w:sz w:val="19"/>
                <w:szCs w:val="19"/>
              </w:rPr>
              <w:t>” на иностранных языках</w:t>
            </w:r>
          </w:p>
        </w:tc>
        <w:tc>
          <w:tcPr>
            <w:tcW w:w="130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color w:val="FF0000"/>
                <w:sz w:val="19"/>
                <w:szCs w:val="19"/>
              </w:rPr>
            </w:pPr>
            <w:r w:rsidRPr="00D4135D">
              <w:rPr>
                <w:rFonts w:ascii="Times New Roman" w:hAnsi="Times New Roman"/>
                <w:b/>
                <w:i/>
                <w:sz w:val="19"/>
                <w:szCs w:val="19"/>
              </w:rPr>
              <w:t>Неделя «Юный предприниматель»</w:t>
            </w: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55BD7" w:rsidRPr="00920CDD" w:rsidRDefault="00A55BD7" w:rsidP="00DD036C">
            <w:pPr>
              <w:spacing w:after="0" w:line="240" w:lineRule="auto"/>
              <w:jc w:val="center"/>
              <w:rPr>
                <w:rFonts w:ascii="Times New Roman" w:hAnsi="Times New Roman"/>
                <w:color w:val="FF0000"/>
                <w:sz w:val="19"/>
                <w:szCs w:val="19"/>
              </w:rPr>
            </w:pPr>
          </w:p>
        </w:tc>
      </w:tr>
      <w:tr w:rsidR="003E3A2F" w:rsidRPr="00920CDD" w:rsidTr="00DB4DC4">
        <w:trPr>
          <w:gridAfter w:val="1"/>
          <w:wAfter w:w="4" w:type="pct"/>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spacing w:after="0" w:line="240" w:lineRule="auto"/>
              <w:jc w:val="center"/>
              <w:rPr>
                <w:rFonts w:ascii="Times New Roman" w:hAnsi="Times New Roman"/>
                <w:i/>
                <w:color w:val="FF0000"/>
                <w:sz w:val="19"/>
                <w:szCs w:val="19"/>
              </w:rPr>
            </w:pP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spacing w:after="0" w:line="240" w:lineRule="auto"/>
              <w:jc w:val="center"/>
              <w:rPr>
                <w:rFonts w:ascii="Times New Roman" w:hAnsi="Times New Roman"/>
                <w:i/>
                <w:color w:val="FF0000"/>
                <w:sz w:val="19"/>
                <w:szCs w:val="19"/>
              </w:rPr>
            </w:pPr>
          </w:p>
        </w:tc>
        <w:tc>
          <w:tcPr>
            <w:tcW w:w="987"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3A2F" w:rsidRPr="00920CDD" w:rsidRDefault="003E3A2F" w:rsidP="003E3A2F">
            <w:pPr>
              <w:spacing w:after="0" w:line="240" w:lineRule="auto"/>
              <w:jc w:val="center"/>
              <w:rPr>
                <w:rFonts w:ascii="Times New Roman" w:hAnsi="Times New Roman"/>
                <w:b/>
                <w:i/>
                <w:color w:val="FF0000"/>
                <w:sz w:val="19"/>
                <w:szCs w:val="19"/>
              </w:rPr>
            </w:pPr>
            <w:r w:rsidRPr="008777FB">
              <w:rPr>
                <w:rFonts w:ascii="Times New Roman" w:hAnsi="Times New Roman"/>
                <w:i/>
                <w:iCs/>
                <w:sz w:val="18"/>
                <w:szCs w:val="18"/>
                <w:lang w:eastAsia="en-US"/>
              </w:rPr>
              <w:t xml:space="preserve">Фестиваль </w:t>
            </w:r>
            <w:r w:rsidRPr="008777FB">
              <w:rPr>
                <w:rFonts w:ascii="Times New Roman" w:hAnsi="Times New Roman"/>
                <w:b/>
                <w:bCs/>
                <w:i/>
                <w:iCs/>
                <w:sz w:val="18"/>
                <w:szCs w:val="18"/>
                <w:lang w:eastAsia="en-US"/>
              </w:rPr>
              <w:t>«Школьная пресса»</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spacing w:after="0" w:line="240" w:lineRule="auto"/>
              <w:jc w:val="center"/>
              <w:rPr>
                <w:rFonts w:ascii="Times New Roman" w:hAnsi="Times New Roman"/>
                <w:b/>
                <w:i/>
                <w:color w:val="FF0000"/>
                <w:sz w:val="19"/>
                <w:szCs w:val="19"/>
              </w:rPr>
            </w:pP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3A2F" w:rsidRPr="00CE4F2D" w:rsidRDefault="003E3A2F" w:rsidP="003E3A2F">
            <w:pPr>
              <w:tabs>
                <w:tab w:val="left" w:pos="880"/>
              </w:tabs>
              <w:spacing w:after="0" w:line="240" w:lineRule="auto"/>
              <w:jc w:val="center"/>
              <w:rPr>
                <w:rFonts w:ascii="Times New Roman" w:hAnsi="Times New Roman"/>
                <w:i/>
                <w:sz w:val="19"/>
                <w:szCs w:val="19"/>
              </w:rPr>
            </w:pPr>
            <w:r w:rsidRPr="00CE4F2D">
              <w:rPr>
                <w:rFonts w:ascii="Times New Roman" w:hAnsi="Times New Roman"/>
                <w:i/>
                <w:sz w:val="19"/>
                <w:szCs w:val="19"/>
              </w:rPr>
              <w:t xml:space="preserve">Конкурс-игра </w:t>
            </w:r>
          </w:p>
          <w:p w:rsidR="003E3A2F" w:rsidRPr="00920CDD" w:rsidRDefault="003E3A2F" w:rsidP="003E3A2F">
            <w:pPr>
              <w:spacing w:after="0" w:line="240" w:lineRule="auto"/>
              <w:jc w:val="center"/>
              <w:rPr>
                <w:rFonts w:ascii="Times New Roman" w:hAnsi="Times New Roman"/>
                <w:b/>
                <w:bCs/>
                <w:i/>
                <w:color w:val="FF0000"/>
                <w:sz w:val="19"/>
                <w:szCs w:val="19"/>
              </w:rPr>
            </w:pPr>
            <w:r w:rsidRPr="00CE4F2D">
              <w:rPr>
                <w:rFonts w:ascii="Times New Roman" w:hAnsi="Times New Roman"/>
                <w:b/>
                <w:i/>
                <w:sz w:val="19"/>
                <w:szCs w:val="19"/>
              </w:rPr>
              <w:t>«Сад на окне»</w:t>
            </w: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r w:rsidRPr="00CE4F2D">
              <w:rPr>
                <w:rFonts w:ascii="Times New Roman" w:hAnsi="Times New Roman"/>
                <w:i/>
                <w:sz w:val="19"/>
                <w:szCs w:val="19"/>
              </w:rPr>
              <w:t xml:space="preserve">Игра </w:t>
            </w:r>
            <w:r w:rsidRPr="00CE4F2D">
              <w:rPr>
                <w:rFonts w:ascii="Times New Roman" w:hAnsi="Times New Roman"/>
                <w:b/>
                <w:i/>
                <w:sz w:val="19"/>
                <w:szCs w:val="19"/>
              </w:rPr>
              <w:t>«Вода в Санкт-Петербурге: сегодня и завтра»</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spacing w:after="0" w:line="240" w:lineRule="auto"/>
              <w:jc w:val="center"/>
              <w:rPr>
                <w:rFonts w:ascii="Times New Roman" w:hAnsi="Times New Roman"/>
                <w:color w:val="FF0000"/>
                <w:sz w:val="19"/>
                <w:szCs w:val="19"/>
              </w:rPr>
            </w:pPr>
          </w:p>
        </w:tc>
      </w:tr>
      <w:tr w:rsidR="003E3A2F" w:rsidRPr="00920CDD" w:rsidTr="00DB4DC4">
        <w:trPr>
          <w:gridAfter w:val="1"/>
          <w:wAfter w:w="4" w:type="pct"/>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3A2F" w:rsidRPr="00920CDD" w:rsidRDefault="003E3A2F" w:rsidP="003E3A2F">
            <w:pPr>
              <w:spacing w:after="0" w:line="240" w:lineRule="auto"/>
              <w:jc w:val="center"/>
              <w:rPr>
                <w:rFonts w:ascii="Times New Roman" w:hAnsi="Times New Roman"/>
                <w:i/>
                <w:color w:val="FF0000"/>
                <w:sz w:val="19"/>
                <w:szCs w:val="19"/>
              </w:rPr>
            </w:pP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spacing w:after="0" w:line="240" w:lineRule="auto"/>
              <w:jc w:val="center"/>
              <w:rPr>
                <w:rFonts w:ascii="Times New Roman" w:hAnsi="Times New Roman"/>
                <w:i/>
                <w:color w:val="FF0000"/>
                <w:sz w:val="19"/>
                <w:szCs w:val="19"/>
              </w:rPr>
            </w:pP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3A2F" w:rsidRPr="00920CDD" w:rsidRDefault="003E3A2F" w:rsidP="003E3A2F">
            <w:pPr>
              <w:spacing w:after="0" w:line="240" w:lineRule="auto"/>
              <w:jc w:val="center"/>
              <w:rPr>
                <w:rFonts w:ascii="Times New Roman" w:hAnsi="Times New Roman"/>
                <w:i/>
                <w:color w:val="FF0000"/>
                <w:sz w:val="19"/>
                <w:szCs w:val="19"/>
              </w:rPr>
            </w:pPr>
          </w:p>
        </w:tc>
        <w:tc>
          <w:tcPr>
            <w:tcW w:w="113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spacing w:after="0" w:line="240" w:lineRule="auto"/>
              <w:jc w:val="center"/>
              <w:rPr>
                <w:rFonts w:ascii="Times New Roman" w:hAnsi="Times New Roman"/>
                <w:i/>
                <w:color w:val="FF0000"/>
                <w:sz w:val="19"/>
                <w:szCs w:val="19"/>
              </w:rPr>
            </w:pP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r w:rsidRPr="00D4135D">
              <w:rPr>
                <w:rFonts w:ascii="Times New Roman" w:hAnsi="Times New Roman"/>
                <w:i/>
                <w:sz w:val="19"/>
                <w:szCs w:val="19"/>
              </w:rPr>
              <w:t xml:space="preserve">Фестиваль-конкурс </w:t>
            </w:r>
            <w:r w:rsidRPr="00D4135D">
              <w:rPr>
                <w:rFonts w:ascii="Times New Roman" w:hAnsi="Times New Roman"/>
                <w:b/>
                <w:i/>
                <w:sz w:val="19"/>
                <w:szCs w:val="19"/>
              </w:rPr>
              <w:t>«Весенние голоса»</w:t>
            </w: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3A2F" w:rsidRPr="00920CDD" w:rsidRDefault="003E3A2F" w:rsidP="003E3A2F">
            <w:pPr>
              <w:spacing w:after="0" w:line="240" w:lineRule="auto"/>
              <w:jc w:val="center"/>
              <w:rPr>
                <w:rFonts w:ascii="Times New Roman" w:hAnsi="Times New Roman"/>
                <w:color w:val="FF0000"/>
                <w:sz w:val="19"/>
                <w:szCs w:val="19"/>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spacing w:after="0" w:line="240" w:lineRule="auto"/>
              <w:jc w:val="center"/>
              <w:rPr>
                <w:rFonts w:ascii="Times New Roman" w:hAnsi="Times New Roman"/>
                <w:color w:val="FF0000"/>
                <w:sz w:val="19"/>
                <w:szCs w:val="19"/>
              </w:rPr>
            </w:pPr>
          </w:p>
        </w:tc>
      </w:tr>
      <w:tr w:rsidR="00F248E7" w:rsidRPr="00920CDD" w:rsidTr="00F248E7">
        <w:trPr>
          <w:gridAfter w:val="1"/>
          <w:wAfter w:w="4" w:type="pct"/>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spacing w:after="0" w:line="240" w:lineRule="auto"/>
              <w:jc w:val="center"/>
              <w:rPr>
                <w:rFonts w:ascii="Times New Roman" w:hAnsi="Times New Roman"/>
                <w:i/>
                <w:color w:val="FF0000"/>
                <w:sz w:val="19"/>
                <w:szCs w:val="19"/>
              </w:rPr>
            </w:pP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spacing w:after="0" w:line="240" w:lineRule="auto"/>
              <w:jc w:val="center"/>
              <w:rPr>
                <w:rFonts w:ascii="Times New Roman" w:hAnsi="Times New Roman"/>
                <w:i/>
                <w:color w:val="FF0000"/>
                <w:sz w:val="19"/>
                <w:szCs w:val="19"/>
              </w:rPr>
            </w:pPr>
          </w:p>
        </w:tc>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spacing w:after="0" w:line="240" w:lineRule="auto"/>
              <w:jc w:val="center"/>
              <w:rPr>
                <w:rFonts w:ascii="Times New Roman" w:hAnsi="Times New Roman"/>
                <w:i/>
                <w:color w:val="FF0000"/>
                <w:sz w:val="19"/>
                <w:szCs w:val="19"/>
              </w:rPr>
            </w:pPr>
          </w:p>
        </w:tc>
        <w:tc>
          <w:tcPr>
            <w:tcW w:w="5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spacing w:after="0" w:line="240" w:lineRule="auto"/>
              <w:jc w:val="center"/>
              <w:rPr>
                <w:rFonts w:ascii="Times New Roman" w:hAnsi="Times New Roman"/>
                <w:i/>
                <w:color w:val="FF0000"/>
                <w:sz w:val="19"/>
                <w:szCs w:val="19"/>
              </w:rPr>
            </w:pPr>
          </w:p>
        </w:tc>
        <w:tc>
          <w:tcPr>
            <w:tcW w:w="2053"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tabs>
                <w:tab w:val="left" w:pos="880"/>
              </w:tabs>
              <w:spacing w:after="0" w:line="240" w:lineRule="auto"/>
              <w:jc w:val="center"/>
              <w:rPr>
                <w:rFonts w:ascii="Times New Roman" w:hAnsi="Times New Roman"/>
                <w:i/>
                <w:color w:val="FF0000"/>
                <w:sz w:val="19"/>
                <w:szCs w:val="19"/>
              </w:rPr>
            </w:pPr>
            <w:r w:rsidRPr="008777FB">
              <w:rPr>
                <w:rFonts w:ascii="Times New Roman" w:hAnsi="Times New Roman"/>
                <w:i/>
                <w:iCs/>
                <w:sz w:val="18"/>
                <w:szCs w:val="18"/>
              </w:rPr>
              <w:t xml:space="preserve">Конкурс </w:t>
            </w:r>
            <w:r w:rsidRPr="008777FB">
              <w:rPr>
                <w:rFonts w:ascii="Times New Roman" w:hAnsi="Times New Roman"/>
                <w:b/>
                <w:bCs/>
                <w:i/>
                <w:iCs/>
                <w:sz w:val="18"/>
                <w:szCs w:val="18"/>
              </w:rPr>
              <w:t>компьютерной графики</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spacing w:after="0" w:line="240" w:lineRule="auto"/>
              <w:jc w:val="center"/>
              <w:rPr>
                <w:rFonts w:ascii="Times New Roman" w:hAnsi="Times New Roman"/>
                <w:color w:val="FF0000"/>
                <w:sz w:val="19"/>
                <w:szCs w:val="19"/>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spacing w:after="0" w:line="240" w:lineRule="auto"/>
              <w:jc w:val="center"/>
              <w:rPr>
                <w:rFonts w:ascii="Times New Roman" w:hAnsi="Times New Roman"/>
                <w:color w:val="FF0000"/>
                <w:sz w:val="19"/>
                <w:szCs w:val="19"/>
              </w:rPr>
            </w:pPr>
          </w:p>
        </w:tc>
      </w:tr>
      <w:tr w:rsidR="00F248E7" w:rsidRPr="00920CDD" w:rsidTr="00F248E7">
        <w:trPr>
          <w:gridAfter w:val="1"/>
          <w:wAfter w:w="4" w:type="pct"/>
          <w:trHeight w:val="482"/>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spacing w:after="0" w:line="240" w:lineRule="auto"/>
              <w:jc w:val="center"/>
              <w:rPr>
                <w:rFonts w:ascii="Times New Roman" w:hAnsi="Times New Roman"/>
                <w:i/>
                <w:color w:val="FF0000"/>
                <w:sz w:val="19"/>
                <w:szCs w:val="19"/>
              </w:rPr>
            </w:pPr>
          </w:p>
        </w:tc>
        <w:tc>
          <w:tcPr>
            <w:tcW w:w="2855"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3E3A2F" w:rsidRDefault="00F248E7" w:rsidP="003E3A2F">
            <w:pPr>
              <w:tabs>
                <w:tab w:val="left" w:pos="880"/>
              </w:tabs>
              <w:spacing w:after="0" w:line="240" w:lineRule="auto"/>
              <w:jc w:val="center"/>
              <w:rPr>
                <w:rFonts w:ascii="Times New Roman" w:hAnsi="Times New Roman"/>
                <w:i/>
                <w:sz w:val="19"/>
                <w:szCs w:val="19"/>
              </w:rPr>
            </w:pPr>
            <w:r w:rsidRPr="003E3A2F">
              <w:rPr>
                <w:rFonts w:ascii="Times New Roman" w:hAnsi="Times New Roman"/>
                <w:i/>
                <w:iCs/>
                <w:sz w:val="19"/>
                <w:szCs w:val="19"/>
                <w:lang w:eastAsia="en-US"/>
              </w:rPr>
              <w:t>Конкурс дистанционных проектов «</w:t>
            </w:r>
            <w:r w:rsidRPr="003E3A2F">
              <w:rPr>
                <w:rFonts w:ascii="Times New Roman" w:hAnsi="Times New Roman"/>
                <w:b/>
                <w:bCs/>
                <w:i/>
                <w:iCs/>
                <w:sz w:val="19"/>
                <w:szCs w:val="19"/>
                <w:lang w:eastAsia="en-US"/>
              </w:rPr>
              <w:t>Я познаю мир»</w:t>
            </w:r>
          </w:p>
        </w:tc>
        <w:tc>
          <w:tcPr>
            <w:tcW w:w="130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spacing w:after="0" w:line="240" w:lineRule="auto"/>
              <w:jc w:val="center"/>
              <w:rPr>
                <w:rFonts w:ascii="Times New Roman" w:hAnsi="Times New Roman"/>
                <w:color w:val="FF0000"/>
                <w:sz w:val="19"/>
                <w:szCs w:val="19"/>
              </w:rPr>
            </w:pPr>
            <w:r w:rsidRPr="008777FB">
              <w:rPr>
                <w:rFonts w:ascii="Times New Roman" w:hAnsi="Times New Roman"/>
                <w:i/>
                <w:iCs/>
                <w:sz w:val="18"/>
                <w:szCs w:val="18"/>
                <w:lang w:eastAsia="en-US"/>
              </w:rPr>
              <w:t xml:space="preserve">Конкурс </w:t>
            </w:r>
            <w:r w:rsidRPr="008777FB">
              <w:rPr>
                <w:rFonts w:ascii="Times New Roman" w:hAnsi="Times New Roman"/>
                <w:b/>
                <w:bCs/>
                <w:i/>
                <w:iCs/>
                <w:sz w:val="18"/>
                <w:szCs w:val="18"/>
                <w:lang w:eastAsia="en-US"/>
              </w:rPr>
              <w:t>компьютерных работ</w:t>
            </w: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8E7" w:rsidRPr="00920CDD" w:rsidRDefault="00F248E7" w:rsidP="003E3A2F">
            <w:pPr>
              <w:spacing w:after="0" w:line="240" w:lineRule="auto"/>
              <w:jc w:val="center"/>
              <w:rPr>
                <w:rFonts w:ascii="Times New Roman" w:hAnsi="Times New Roman"/>
                <w:color w:val="FF0000"/>
                <w:sz w:val="19"/>
                <w:szCs w:val="19"/>
              </w:rPr>
            </w:pPr>
          </w:p>
        </w:tc>
      </w:tr>
      <w:tr w:rsidR="003E3A2F" w:rsidRPr="00920CDD" w:rsidTr="003145F5">
        <w:trPr>
          <w:gridAfter w:val="1"/>
          <w:wAfter w:w="4" w:type="pct"/>
          <w:trHeight w:val="314"/>
        </w:trPr>
        <w:tc>
          <w:tcPr>
            <w:tcW w:w="4996" w:type="pct"/>
            <w:gridSpan w:val="1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3E3A2F" w:rsidRPr="00920CDD" w:rsidRDefault="003E3A2F" w:rsidP="003E3A2F">
            <w:pPr>
              <w:tabs>
                <w:tab w:val="left" w:pos="880"/>
              </w:tabs>
              <w:spacing w:after="0" w:line="240" w:lineRule="auto"/>
              <w:jc w:val="center"/>
              <w:rPr>
                <w:rFonts w:ascii="Times New Roman" w:hAnsi="Times New Roman"/>
                <w:b/>
                <w:i/>
                <w:color w:val="FF0000"/>
              </w:rPr>
            </w:pPr>
            <w:r w:rsidRPr="00D4135D">
              <w:rPr>
                <w:rFonts w:ascii="Times New Roman" w:hAnsi="Times New Roman"/>
                <w:b/>
              </w:rPr>
              <w:t>ИМЦ совместно с ДОУ района</w:t>
            </w:r>
          </w:p>
        </w:tc>
      </w:tr>
      <w:tr w:rsidR="003E3A2F" w:rsidRPr="00920CDD" w:rsidTr="00DB4DC4">
        <w:trPr>
          <w:gridAfter w:val="1"/>
          <w:wAfter w:w="4" w:type="pct"/>
          <w:trHeight w:val="423"/>
        </w:trPr>
        <w:tc>
          <w:tcPr>
            <w:tcW w:w="10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Default="003E3A2F" w:rsidP="003E3A2F">
            <w:pPr>
              <w:tabs>
                <w:tab w:val="left" w:pos="880"/>
              </w:tabs>
              <w:spacing w:after="0" w:line="240" w:lineRule="auto"/>
              <w:jc w:val="center"/>
              <w:rPr>
                <w:rFonts w:ascii="Times New Roman" w:hAnsi="Times New Roman"/>
                <w:i/>
                <w:sz w:val="19"/>
                <w:szCs w:val="19"/>
              </w:rPr>
            </w:pPr>
            <w:r w:rsidRPr="00221D18">
              <w:rPr>
                <w:rFonts w:ascii="Times New Roman" w:hAnsi="Times New Roman"/>
                <w:i/>
                <w:sz w:val="19"/>
                <w:szCs w:val="19"/>
              </w:rPr>
              <w:t xml:space="preserve">Конкурс </w:t>
            </w:r>
          </w:p>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r w:rsidRPr="00E00235">
              <w:rPr>
                <w:rFonts w:ascii="Times New Roman" w:hAnsi="Times New Roman"/>
                <w:b/>
                <w:i/>
                <w:sz w:val="19"/>
                <w:szCs w:val="19"/>
              </w:rPr>
              <w:t xml:space="preserve">«Красота божьего мира» </w:t>
            </w:r>
            <w:r w:rsidRPr="00E00235">
              <w:rPr>
                <w:rFonts w:ascii="Times New Roman" w:hAnsi="Times New Roman"/>
                <w:i/>
                <w:sz w:val="19"/>
                <w:szCs w:val="19"/>
              </w:rPr>
              <w:t>(отборочный этап)</w:t>
            </w:r>
          </w:p>
        </w:tc>
        <w:tc>
          <w:tcPr>
            <w:tcW w:w="487" w:type="pct"/>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r w:rsidRPr="003C53EA">
              <w:rPr>
                <w:rFonts w:ascii="Times New Roman" w:hAnsi="Times New Roman"/>
                <w:i/>
                <w:sz w:val="19"/>
                <w:szCs w:val="19"/>
              </w:rPr>
              <w:t xml:space="preserve">Хореографический конкурс </w:t>
            </w:r>
            <w:r w:rsidRPr="003C53EA">
              <w:rPr>
                <w:rFonts w:ascii="Times New Roman" w:hAnsi="Times New Roman"/>
                <w:b/>
                <w:i/>
                <w:sz w:val="19"/>
                <w:szCs w:val="19"/>
              </w:rPr>
              <w:t>«День танца»</w:t>
            </w:r>
          </w:p>
        </w:tc>
        <w:tc>
          <w:tcPr>
            <w:tcW w:w="487" w:type="pct"/>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r w:rsidRPr="003C53EA">
              <w:rPr>
                <w:rFonts w:ascii="Times New Roman" w:hAnsi="Times New Roman"/>
                <w:i/>
                <w:sz w:val="19"/>
                <w:szCs w:val="19"/>
              </w:rPr>
              <w:t xml:space="preserve">Конкурс </w:t>
            </w:r>
            <w:r w:rsidRPr="003C53EA">
              <w:rPr>
                <w:rFonts w:ascii="Times New Roman" w:hAnsi="Times New Roman"/>
                <w:b/>
                <w:i/>
                <w:sz w:val="19"/>
                <w:szCs w:val="19"/>
              </w:rPr>
              <w:t>«Народные промыслы»</w:t>
            </w:r>
          </w:p>
        </w:tc>
        <w:tc>
          <w:tcPr>
            <w:tcW w:w="649" w:type="pct"/>
            <w:gridSpan w:val="2"/>
            <w:tcBorders>
              <w:top w:val="single" w:sz="4" w:space="0" w:color="000000"/>
              <w:left w:val="single" w:sz="4" w:space="0" w:color="auto"/>
              <w:bottom w:val="single" w:sz="4" w:space="0" w:color="000000"/>
              <w:right w:val="single" w:sz="4" w:space="0" w:color="000000"/>
            </w:tcBorders>
            <w:shd w:val="clear" w:color="auto" w:fill="FFFFFF"/>
            <w:vAlign w:val="center"/>
            <w:hideMark/>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649" w:type="pct"/>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769" w:type="pct"/>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3C53EA" w:rsidRDefault="003E3A2F" w:rsidP="003E3A2F">
            <w:pPr>
              <w:tabs>
                <w:tab w:val="left" w:pos="880"/>
              </w:tabs>
              <w:spacing w:after="0" w:line="240" w:lineRule="auto"/>
              <w:jc w:val="center"/>
              <w:rPr>
                <w:rFonts w:ascii="Times New Roman" w:hAnsi="Times New Roman"/>
                <w:b/>
                <w:i/>
                <w:sz w:val="19"/>
                <w:szCs w:val="19"/>
              </w:rPr>
            </w:pPr>
            <w:r w:rsidRPr="003C53EA">
              <w:rPr>
                <w:rFonts w:ascii="Times New Roman" w:hAnsi="Times New Roman"/>
                <w:i/>
                <w:sz w:val="19"/>
                <w:szCs w:val="19"/>
              </w:rPr>
              <w:t>Конкурс чтецов</w:t>
            </w:r>
            <w:r w:rsidRPr="003C53EA">
              <w:rPr>
                <w:rFonts w:ascii="Times New Roman" w:hAnsi="Times New Roman"/>
                <w:b/>
                <w:i/>
                <w:sz w:val="19"/>
                <w:szCs w:val="19"/>
              </w:rPr>
              <w:t xml:space="preserve"> «Разукрасим мир стихами»</w:t>
            </w:r>
          </w:p>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r w:rsidRPr="003C53EA">
              <w:rPr>
                <w:rFonts w:ascii="Times New Roman" w:hAnsi="Times New Roman"/>
                <w:i/>
                <w:sz w:val="19"/>
                <w:szCs w:val="19"/>
              </w:rPr>
              <w:t>(районный этап)</w:t>
            </w:r>
          </w:p>
        </w:tc>
        <w:tc>
          <w:tcPr>
            <w:tcW w:w="539" w:type="pct"/>
            <w:tcBorders>
              <w:top w:val="single" w:sz="4" w:space="0" w:color="000000"/>
              <w:left w:val="single" w:sz="4" w:space="0" w:color="000000"/>
              <w:bottom w:val="single" w:sz="4" w:space="0" w:color="000000"/>
              <w:right w:val="single" w:sz="4" w:space="0" w:color="auto"/>
            </w:tcBorders>
            <w:shd w:val="clear" w:color="auto" w:fill="auto"/>
            <w:vAlign w:val="center"/>
          </w:tcPr>
          <w:p w:rsidR="003E3A2F" w:rsidRPr="00920CDD" w:rsidRDefault="003E3A2F" w:rsidP="003E3A2F">
            <w:pPr>
              <w:tabs>
                <w:tab w:val="left" w:pos="880"/>
              </w:tabs>
              <w:spacing w:after="0" w:line="240" w:lineRule="auto"/>
              <w:jc w:val="center"/>
              <w:rPr>
                <w:rFonts w:ascii="Times New Roman" w:hAnsi="Times New Roman"/>
                <w:color w:val="FF0000"/>
                <w:sz w:val="19"/>
                <w:szCs w:val="19"/>
              </w:rPr>
            </w:pPr>
          </w:p>
        </w:tc>
        <w:tc>
          <w:tcPr>
            <w:tcW w:w="363" w:type="pct"/>
            <w:tcBorders>
              <w:top w:val="single" w:sz="4" w:space="0" w:color="000000"/>
              <w:left w:val="single" w:sz="4" w:space="0" w:color="000000"/>
              <w:bottom w:val="single" w:sz="4" w:space="0" w:color="000000"/>
              <w:right w:val="single" w:sz="4" w:space="0" w:color="auto"/>
            </w:tcBorders>
            <w:shd w:val="clear" w:color="auto" w:fill="auto"/>
            <w:vAlign w:val="center"/>
          </w:tcPr>
          <w:p w:rsidR="003E3A2F" w:rsidRPr="00920CDD" w:rsidRDefault="003E3A2F" w:rsidP="003E3A2F">
            <w:pPr>
              <w:tabs>
                <w:tab w:val="left" w:pos="880"/>
              </w:tabs>
              <w:spacing w:after="0" w:line="240" w:lineRule="auto"/>
              <w:jc w:val="center"/>
              <w:rPr>
                <w:rFonts w:ascii="Times New Roman" w:hAnsi="Times New Roman"/>
                <w:b/>
                <w:color w:val="FF0000"/>
                <w:sz w:val="19"/>
                <w:szCs w:val="19"/>
              </w:rPr>
            </w:pPr>
            <w:r w:rsidRPr="003C53EA">
              <w:rPr>
                <w:rFonts w:ascii="Times New Roman" w:hAnsi="Times New Roman"/>
                <w:b/>
                <w:i/>
                <w:sz w:val="19"/>
                <w:szCs w:val="19"/>
              </w:rPr>
              <w:t>Малые олимпийские игры</w:t>
            </w:r>
          </w:p>
        </w:tc>
      </w:tr>
      <w:tr w:rsidR="003E3A2F" w:rsidRPr="00920CDD" w:rsidTr="00DB4DC4">
        <w:trPr>
          <w:gridAfter w:val="1"/>
          <w:wAfter w:w="4" w:type="pct"/>
          <w:trHeight w:val="423"/>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487"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487" w:type="pct"/>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649" w:type="pct"/>
            <w:gridSpan w:val="2"/>
            <w:tcBorders>
              <w:top w:val="single" w:sz="4" w:space="0" w:color="000000"/>
              <w:left w:val="single" w:sz="4" w:space="0" w:color="auto"/>
              <w:bottom w:val="single" w:sz="4" w:space="0" w:color="000000"/>
              <w:right w:val="single" w:sz="4" w:space="0" w:color="000000"/>
            </w:tcBorders>
            <w:shd w:val="clear" w:color="auto" w:fill="FFFFFF"/>
            <w:vAlign w:val="center"/>
            <w:hideMark/>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649" w:type="pct"/>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769" w:type="pct"/>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r w:rsidRPr="003C53EA">
              <w:rPr>
                <w:rFonts w:ascii="Times New Roman" w:hAnsi="Times New Roman"/>
                <w:i/>
                <w:sz w:val="19"/>
                <w:szCs w:val="19"/>
              </w:rPr>
              <w:t xml:space="preserve">Соревнования </w:t>
            </w:r>
            <w:r w:rsidRPr="003C53EA">
              <w:rPr>
                <w:rFonts w:ascii="Times New Roman" w:hAnsi="Times New Roman"/>
                <w:b/>
                <w:i/>
                <w:sz w:val="19"/>
                <w:szCs w:val="19"/>
              </w:rPr>
              <w:t>«Первые старты»</w:t>
            </w:r>
          </w:p>
        </w:tc>
        <w:tc>
          <w:tcPr>
            <w:tcW w:w="539" w:type="pct"/>
            <w:tcBorders>
              <w:top w:val="single" w:sz="4" w:space="0" w:color="000000"/>
              <w:left w:val="single" w:sz="4" w:space="0" w:color="000000"/>
              <w:bottom w:val="single" w:sz="4" w:space="0" w:color="000000"/>
              <w:right w:val="single" w:sz="4" w:space="0" w:color="auto"/>
            </w:tcBorders>
            <w:shd w:val="clear" w:color="auto" w:fill="auto"/>
            <w:vAlign w:val="center"/>
          </w:tcPr>
          <w:p w:rsidR="003E3A2F" w:rsidRPr="00920CDD" w:rsidRDefault="003E3A2F" w:rsidP="003E3A2F">
            <w:pPr>
              <w:tabs>
                <w:tab w:val="left" w:pos="880"/>
              </w:tabs>
              <w:spacing w:after="0" w:line="240" w:lineRule="auto"/>
              <w:jc w:val="center"/>
              <w:rPr>
                <w:rFonts w:ascii="Times New Roman" w:hAnsi="Times New Roman"/>
                <w:b/>
                <w:i/>
                <w:color w:val="FF0000"/>
                <w:sz w:val="19"/>
                <w:szCs w:val="19"/>
              </w:rPr>
            </w:pPr>
          </w:p>
        </w:tc>
        <w:tc>
          <w:tcPr>
            <w:tcW w:w="363" w:type="pct"/>
            <w:tcBorders>
              <w:top w:val="single" w:sz="4" w:space="0" w:color="000000"/>
              <w:left w:val="single" w:sz="4" w:space="0" w:color="000000"/>
              <w:bottom w:val="single" w:sz="4" w:space="0" w:color="000000"/>
              <w:right w:val="single" w:sz="4" w:space="0" w:color="auto"/>
            </w:tcBorders>
            <w:shd w:val="clear" w:color="auto" w:fill="auto"/>
            <w:vAlign w:val="center"/>
          </w:tcPr>
          <w:p w:rsidR="003E3A2F" w:rsidRPr="00920CDD" w:rsidRDefault="003E3A2F" w:rsidP="003E3A2F">
            <w:pPr>
              <w:tabs>
                <w:tab w:val="left" w:pos="617"/>
              </w:tabs>
              <w:spacing w:after="0" w:line="240" w:lineRule="auto"/>
              <w:jc w:val="center"/>
              <w:rPr>
                <w:rFonts w:ascii="Times New Roman" w:hAnsi="Times New Roman"/>
                <w:i/>
                <w:color w:val="FF0000"/>
                <w:sz w:val="19"/>
                <w:szCs w:val="19"/>
              </w:rPr>
            </w:pPr>
          </w:p>
        </w:tc>
      </w:tr>
      <w:tr w:rsidR="003E3A2F" w:rsidRPr="00920CDD" w:rsidTr="00DB4DC4">
        <w:trPr>
          <w:gridAfter w:val="1"/>
          <w:wAfter w:w="4" w:type="pct"/>
          <w:trHeight w:val="423"/>
        </w:trPr>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974" w:type="pct"/>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649" w:type="pct"/>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649" w:type="pct"/>
            <w:tcBorders>
              <w:top w:val="single" w:sz="4" w:space="0" w:color="000000"/>
              <w:left w:val="single" w:sz="4" w:space="0" w:color="auto"/>
              <w:bottom w:val="single" w:sz="4" w:space="0" w:color="000000"/>
              <w:right w:val="single" w:sz="4" w:space="0" w:color="000000"/>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i/>
                <w:color w:val="FF0000"/>
                <w:sz w:val="19"/>
                <w:szCs w:val="19"/>
              </w:rPr>
            </w:pPr>
          </w:p>
        </w:tc>
        <w:tc>
          <w:tcPr>
            <w:tcW w:w="1671" w:type="pct"/>
            <w:gridSpan w:val="4"/>
            <w:tcBorders>
              <w:top w:val="single" w:sz="4" w:space="0" w:color="000000"/>
              <w:left w:val="single" w:sz="4" w:space="0" w:color="auto"/>
              <w:bottom w:val="single" w:sz="4" w:space="0" w:color="000000"/>
              <w:right w:val="single" w:sz="4" w:space="0" w:color="auto"/>
            </w:tcBorders>
            <w:shd w:val="clear" w:color="auto" w:fill="FFFFFF"/>
            <w:vAlign w:val="center"/>
          </w:tcPr>
          <w:p w:rsidR="003E3A2F" w:rsidRPr="00920CDD" w:rsidRDefault="003E3A2F" w:rsidP="003E3A2F">
            <w:pPr>
              <w:tabs>
                <w:tab w:val="left" w:pos="880"/>
              </w:tabs>
              <w:spacing w:after="0" w:line="240" w:lineRule="auto"/>
              <w:jc w:val="center"/>
              <w:rPr>
                <w:rFonts w:ascii="Times New Roman" w:hAnsi="Times New Roman"/>
                <w:b/>
                <w:i/>
                <w:color w:val="FF0000"/>
                <w:sz w:val="19"/>
                <w:szCs w:val="19"/>
              </w:rPr>
            </w:pPr>
            <w:r w:rsidRPr="003C53EA">
              <w:rPr>
                <w:rFonts w:ascii="Times New Roman" w:hAnsi="Times New Roman"/>
                <w:b/>
                <w:i/>
                <w:sz w:val="19"/>
                <w:szCs w:val="19"/>
              </w:rPr>
              <w:t xml:space="preserve">Конкурс по ДНР </w:t>
            </w:r>
            <w:r w:rsidRPr="003C53EA">
              <w:rPr>
                <w:rFonts w:ascii="Times New Roman" w:hAnsi="Times New Roman"/>
                <w:i/>
                <w:sz w:val="19"/>
                <w:szCs w:val="19"/>
              </w:rPr>
              <w:t>отдела религиозного образования и духовного просвещения (отборочный этап)</w:t>
            </w:r>
          </w:p>
        </w:tc>
      </w:tr>
    </w:tbl>
    <w:p w:rsidR="00E30FDE" w:rsidRPr="00EA4E9B" w:rsidRDefault="00E30FDE" w:rsidP="00F81369">
      <w:pPr>
        <w:numPr>
          <w:ilvl w:val="0"/>
          <w:numId w:val="41"/>
        </w:numPr>
        <w:spacing w:before="240" w:line="240" w:lineRule="auto"/>
        <w:ind w:left="0" w:firstLine="0"/>
        <w:rPr>
          <w:rFonts w:ascii="Times New Roman" w:hAnsi="Times New Roman"/>
          <w:b/>
          <w:i/>
          <w:sz w:val="24"/>
          <w:szCs w:val="24"/>
        </w:rPr>
      </w:pPr>
      <w:r w:rsidRPr="00EA4E9B">
        <w:rPr>
          <w:rFonts w:ascii="Times New Roman" w:hAnsi="Times New Roman"/>
          <w:b/>
          <w:i/>
          <w:sz w:val="24"/>
          <w:szCs w:val="24"/>
        </w:rPr>
        <w:t>Конкурсы</w:t>
      </w:r>
      <w:r w:rsidR="00EE69AA" w:rsidRPr="00EA4E9B">
        <w:rPr>
          <w:rFonts w:ascii="Times New Roman" w:hAnsi="Times New Roman"/>
          <w:b/>
          <w:i/>
          <w:sz w:val="24"/>
          <w:szCs w:val="24"/>
        </w:rPr>
        <w:t>,</w:t>
      </w:r>
      <w:r w:rsidR="00A1175E" w:rsidRPr="00EA4E9B">
        <w:rPr>
          <w:rFonts w:ascii="Times New Roman" w:hAnsi="Times New Roman"/>
          <w:b/>
          <w:i/>
          <w:sz w:val="24"/>
          <w:szCs w:val="24"/>
        </w:rPr>
        <w:t xml:space="preserve"> </w:t>
      </w:r>
      <w:r w:rsidR="00F97186" w:rsidRPr="00EA4E9B">
        <w:rPr>
          <w:rFonts w:ascii="Times New Roman" w:hAnsi="Times New Roman"/>
          <w:b/>
          <w:i/>
          <w:sz w:val="24"/>
          <w:szCs w:val="24"/>
        </w:rPr>
        <w:t xml:space="preserve">курируемые </w:t>
      </w:r>
      <w:r w:rsidR="00EE69AA" w:rsidRPr="00EA4E9B">
        <w:rPr>
          <w:rFonts w:ascii="Times New Roman" w:hAnsi="Times New Roman"/>
          <w:b/>
          <w:i/>
          <w:sz w:val="24"/>
          <w:szCs w:val="24"/>
        </w:rPr>
        <w:t>и организованные ДДЮТ</w:t>
      </w:r>
      <w:r w:rsidR="00AA6C28" w:rsidRPr="00EA4E9B">
        <w:rPr>
          <w:rFonts w:ascii="Times New Roman" w:hAnsi="Times New Roman"/>
          <w:b/>
          <w:i/>
          <w:sz w:val="24"/>
          <w:szCs w:val="24"/>
        </w:rPr>
        <w:t xml:space="preserve"> Кировского района</w:t>
      </w:r>
      <w:r w:rsidR="00336AF6" w:rsidRPr="00EA4E9B">
        <w:rPr>
          <w:rFonts w:ascii="Times New Roman" w:hAnsi="Times New Roman"/>
          <w:b/>
          <w:i/>
          <w:sz w:val="24"/>
          <w:szCs w:val="24"/>
        </w:rPr>
        <w:t xml:space="preserve"> Петербурга</w:t>
      </w:r>
    </w:p>
    <w:tbl>
      <w:tblPr>
        <w:tblW w:w="14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537"/>
        <w:gridCol w:w="1581"/>
        <w:gridCol w:w="1732"/>
        <w:gridCol w:w="1459"/>
        <w:gridCol w:w="1985"/>
        <w:gridCol w:w="8"/>
        <w:gridCol w:w="1835"/>
        <w:gridCol w:w="8"/>
        <w:gridCol w:w="1673"/>
        <w:gridCol w:w="8"/>
        <w:gridCol w:w="7"/>
        <w:gridCol w:w="1163"/>
      </w:tblGrid>
      <w:tr w:rsidR="00920CDD" w:rsidRPr="00920CDD" w:rsidTr="00B51809">
        <w:trPr>
          <w:jc w:val="center"/>
        </w:trPr>
        <w:tc>
          <w:tcPr>
            <w:tcW w:w="1127" w:type="dxa"/>
            <w:vAlign w:val="center"/>
          </w:tcPr>
          <w:p w:rsidR="00E53B70" w:rsidRPr="009A691D" w:rsidRDefault="00E53B70"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 xml:space="preserve">Сентябрь </w:t>
            </w:r>
          </w:p>
          <w:p w:rsidR="00E53B70" w:rsidRPr="009A691D" w:rsidRDefault="00EA4E9B"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2018</w:t>
            </w:r>
          </w:p>
        </w:tc>
        <w:tc>
          <w:tcPr>
            <w:tcW w:w="1537" w:type="dxa"/>
            <w:vAlign w:val="center"/>
          </w:tcPr>
          <w:p w:rsidR="00E53B70" w:rsidRPr="009A691D" w:rsidRDefault="00E53B70"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 xml:space="preserve">Октябрь </w:t>
            </w:r>
          </w:p>
          <w:p w:rsidR="00E53B70" w:rsidRPr="009A691D" w:rsidRDefault="00EA4E9B"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2018</w:t>
            </w:r>
          </w:p>
        </w:tc>
        <w:tc>
          <w:tcPr>
            <w:tcW w:w="1581" w:type="dxa"/>
            <w:vAlign w:val="center"/>
          </w:tcPr>
          <w:p w:rsidR="00E53B70" w:rsidRPr="009A691D" w:rsidRDefault="00E53B70"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 xml:space="preserve">Ноябрь </w:t>
            </w:r>
          </w:p>
          <w:p w:rsidR="00E53B70" w:rsidRPr="009A691D" w:rsidRDefault="00EA4E9B"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2018</w:t>
            </w:r>
          </w:p>
        </w:tc>
        <w:tc>
          <w:tcPr>
            <w:tcW w:w="1732" w:type="dxa"/>
            <w:vAlign w:val="center"/>
          </w:tcPr>
          <w:p w:rsidR="00E53B70" w:rsidRPr="009A691D" w:rsidRDefault="00E53B70"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Декабрь</w:t>
            </w:r>
          </w:p>
          <w:p w:rsidR="00E53B70" w:rsidRPr="009A691D" w:rsidRDefault="00EA4E9B"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 xml:space="preserve"> 2018</w:t>
            </w:r>
          </w:p>
        </w:tc>
        <w:tc>
          <w:tcPr>
            <w:tcW w:w="1459" w:type="dxa"/>
            <w:vAlign w:val="center"/>
          </w:tcPr>
          <w:p w:rsidR="00E53B70" w:rsidRPr="009A691D" w:rsidRDefault="00E53B70"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Январь</w:t>
            </w:r>
          </w:p>
          <w:p w:rsidR="00E53B70" w:rsidRPr="009A691D" w:rsidRDefault="00EA4E9B"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 xml:space="preserve"> 2019</w:t>
            </w:r>
          </w:p>
        </w:tc>
        <w:tc>
          <w:tcPr>
            <w:tcW w:w="1985" w:type="dxa"/>
            <w:vAlign w:val="center"/>
          </w:tcPr>
          <w:p w:rsidR="00E53B70" w:rsidRPr="009A691D" w:rsidRDefault="00E53B70"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 xml:space="preserve">Февраль </w:t>
            </w:r>
          </w:p>
          <w:p w:rsidR="00E53B70" w:rsidRPr="009A691D" w:rsidRDefault="00EA4E9B"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2019</w:t>
            </w:r>
          </w:p>
        </w:tc>
        <w:tc>
          <w:tcPr>
            <w:tcW w:w="1843" w:type="dxa"/>
            <w:gridSpan w:val="2"/>
            <w:vAlign w:val="center"/>
          </w:tcPr>
          <w:p w:rsidR="00E53B70" w:rsidRPr="009A691D" w:rsidRDefault="00E53B70"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 xml:space="preserve">Март </w:t>
            </w:r>
          </w:p>
          <w:p w:rsidR="00E53B70" w:rsidRPr="009A691D" w:rsidRDefault="00EA4E9B"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2019</w:t>
            </w:r>
          </w:p>
        </w:tc>
        <w:tc>
          <w:tcPr>
            <w:tcW w:w="1681" w:type="dxa"/>
            <w:gridSpan w:val="2"/>
            <w:vAlign w:val="center"/>
          </w:tcPr>
          <w:p w:rsidR="00E53B70" w:rsidRPr="009A691D" w:rsidRDefault="00E53B70"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Апрель</w:t>
            </w:r>
          </w:p>
          <w:p w:rsidR="00E53B70" w:rsidRPr="009A691D" w:rsidRDefault="00EA4E9B"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 xml:space="preserve"> 2019</w:t>
            </w:r>
          </w:p>
        </w:tc>
        <w:tc>
          <w:tcPr>
            <w:tcW w:w="1178" w:type="dxa"/>
            <w:gridSpan w:val="3"/>
            <w:vAlign w:val="center"/>
          </w:tcPr>
          <w:p w:rsidR="00E53B70" w:rsidRPr="009A691D" w:rsidRDefault="00E53B70"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Май</w:t>
            </w:r>
          </w:p>
          <w:p w:rsidR="00E53B70" w:rsidRPr="009A691D" w:rsidRDefault="00EA4E9B" w:rsidP="00E53B70">
            <w:pPr>
              <w:tabs>
                <w:tab w:val="left" w:pos="880"/>
              </w:tabs>
              <w:spacing w:after="0" w:line="240" w:lineRule="auto"/>
              <w:jc w:val="center"/>
              <w:rPr>
                <w:rFonts w:ascii="Times New Roman" w:hAnsi="Times New Roman"/>
                <w:b/>
                <w:sz w:val="18"/>
                <w:szCs w:val="18"/>
              </w:rPr>
            </w:pPr>
            <w:r w:rsidRPr="009A691D">
              <w:rPr>
                <w:rFonts w:ascii="Times New Roman" w:hAnsi="Times New Roman"/>
                <w:b/>
                <w:sz w:val="18"/>
                <w:szCs w:val="18"/>
              </w:rPr>
              <w:t xml:space="preserve"> 2019</w:t>
            </w:r>
          </w:p>
        </w:tc>
      </w:tr>
      <w:tr w:rsidR="00920CDD" w:rsidRPr="00920CDD" w:rsidTr="00B51809">
        <w:trPr>
          <w:jc w:val="center"/>
        </w:trPr>
        <w:tc>
          <w:tcPr>
            <w:tcW w:w="1127" w:type="dxa"/>
            <w:vAlign w:val="center"/>
          </w:tcPr>
          <w:p w:rsidR="00E53B70" w:rsidRPr="00920CDD" w:rsidRDefault="00E53B70" w:rsidP="00E53B70">
            <w:pPr>
              <w:spacing w:after="0" w:line="240" w:lineRule="auto"/>
              <w:jc w:val="center"/>
              <w:rPr>
                <w:rFonts w:ascii="Times New Roman" w:hAnsi="Times New Roman"/>
                <w:b/>
                <w:i/>
                <w:color w:val="FF0000"/>
                <w:sz w:val="18"/>
                <w:szCs w:val="18"/>
              </w:rPr>
            </w:pPr>
          </w:p>
        </w:tc>
        <w:tc>
          <w:tcPr>
            <w:tcW w:w="1537" w:type="dxa"/>
            <w:vAlign w:val="center"/>
          </w:tcPr>
          <w:p w:rsidR="00E53B70" w:rsidRPr="00920CDD" w:rsidRDefault="00D1120B" w:rsidP="00E53B70">
            <w:pPr>
              <w:spacing w:after="0" w:line="240" w:lineRule="auto"/>
              <w:jc w:val="center"/>
              <w:rPr>
                <w:rFonts w:ascii="Times New Roman" w:hAnsi="Times New Roman"/>
                <w:i/>
                <w:color w:val="FF0000"/>
                <w:sz w:val="18"/>
                <w:szCs w:val="18"/>
              </w:rPr>
            </w:pPr>
            <w:r w:rsidRPr="00D1120B">
              <w:rPr>
                <w:rFonts w:ascii="Times New Roman" w:hAnsi="Times New Roman"/>
                <w:i/>
                <w:sz w:val="18"/>
                <w:szCs w:val="18"/>
              </w:rPr>
              <w:t>Районное первенство по тхэквондо</w:t>
            </w:r>
          </w:p>
        </w:tc>
        <w:tc>
          <w:tcPr>
            <w:tcW w:w="1581" w:type="dxa"/>
            <w:vAlign w:val="center"/>
          </w:tcPr>
          <w:p w:rsidR="00E53B70" w:rsidRPr="00920CDD" w:rsidRDefault="003145F5" w:rsidP="00E53B70">
            <w:pPr>
              <w:spacing w:after="0" w:line="240" w:lineRule="auto"/>
              <w:jc w:val="center"/>
              <w:rPr>
                <w:rFonts w:ascii="Times New Roman" w:hAnsi="Times New Roman"/>
                <w:i/>
                <w:color w:val="FF0000"/>
                <w:sz w:val="18"/>
                <w:szCs w:val="18"/>
                <w:u w:val="single"/>
              </w:rPr>
            </w:pPr>
            <w:r w:rsidRPr="004D5CE6">
              <w:rPr>
                <w:rFonts w:ascii="Times New Roman" w:hAnsi="Times New Roman"/>
                <w:bCs/>
                <w:i/>
                <w:sz w:val="18"/>
                <w:szCs w:val="18"/>
              </w:rPr>
              <w:t>Фестиваль танцевальных коллективов «</w:t>
            </w:r>
            <w:r w:rsidRPr="004D5CE6">
              <w:rPr>
                <w:rFonts w:ascii="Times New Roman" w:hAnsi="Times New Roman"/>
                <w:b/>
                <w:bCs/>
                <w:i/>
                <w:sz w:val="18"/>
                <w:szCs w:val="18"/>
              </w:rPr>
              <w:t>Веселые каблучки»</w:t>
            </w:r>
          </w:p>
        </w:tc>
        <w:tc>
          <w:tcPr>
            <w:tcW w:w="1732" w:type="dxa"/>
            <w:vAlign w:val="center"/>
          </w:tcPr>
          <w:p w:rsidR="00E53B70" w:rsidRPr="00920CDD" w:rsidRDefault="000A691F" w:rsidP="00E53B70">
            <w:pPr>
              <w:spacing w:after="0" w:line="240" w:lineRule="auto"/>
              <w:jc w:val="center"/>
              <w:rPr>
                <w:rFonts w:ascii="Times New Roman" w:hAnsi="Times New Roman"/>
                <w:i/>
                <w:color w:val="FF0000"/>
                <w:sz w:val="18"/>
                <w:szCs w:val="18"/>
                <w:u w:val="single"/>
              </w:rPr>
            </w:pPr>
            <w:r w:rsidRPr="00823618">
              <w:rPr>
                <w:rFonts w:ascii="Times New Roman" w:hAnsi="Times New Roman"/>
                <w:i/>
                <w:sz w:val="18"/>
                <w:szCs w:val="18"/>
              </w:rPr>
              <w:t xml:space="preserve">Открытое </w:t>
            </w:r>
            <w:r>
              <w:rPr>
                <w:rFonts w:ascii="Times New Roman" w:hAnsi="Times New Roman"/>
                <w:i/>
                <w:sz w:val="18"/>
                <w:szCs w:val="18"/>
              </w:rPr>
              <w:t xml:space="preserve">лично-командное </w:t>
            </w:r>
            <w:r w:rsidRPr="00823618">
              <w:rPr>
                <w:rFonts w:ascii="Times New Roman" w:hAnsi="Times New Roman"/>
                <w:i/>
                <w:sz w:val="18"/>
                <w:szCs w:val="18"/>
              </w:rPr>
              <w:t>первенство</w:t>
            </w:r>
            <w:r>
              <w:rPr>
                <w:rFonts w:ascii="Times New Roman" w:hAnsi="Times New Roman"/>
                <w:i/>
                <w:sz w:val="18"/>
                <w:szCs w:val="18"/>
              </w:rPr>
              <w:t xml:space="preserve"> по стрельбе </w:t>
            </w:r>
            <w:r w:rsidRPr="00823618">
              <w:rPr>
                <w:rFonts w:ascii="Times New Roman" w:hAnsi="Times New Roman"/>
                <w:i/>
                <w:sz w:val="18"/>
                <w:szCs w:val="18"/>
              </w:rPr>
              <w:t xml:space="preserve"> </w:t>
            </w:r>
          </w:p>
        </w:tc>
        <w:tc>
          <w:tcPr>
            <w:tcW w:w="1459" w:type="dxa"/>
            <w:vAlign w:val="center"/>
          </w:tcPr>
          <w:p w:rsidR="00E53B70" w:rsidRPr="00920CDD" w:rsidRDefault="00E53B70" w:rsidP="00E53B70">
            <w:pPr>
              <w:spacing w:after="0" w:line="240" w:lineRule="auto"/>
              <w:jc w:val="center"/>
              <w:rPr>
                <w:rFonts w:ascii="Times New Roman" w:hAnsi="Times New Roman"/>
                <w:i/>
                <w:color w:val="FF0000"/>
                <w:sz w:val="18"/>
                <w:szCs w:val="18"/>
                <w:u w:val="single"/>
              </w:rPr>
            </w:pPr>
          </w:p>
        </w:tc>
        <w:tc>
          <w:tcPr>
            <w:tcW w:w="1985" w:type="dxa"/>
            <w:vAlign w:val="center"/>
          </w:tcPr>
          <w:p w:rsidR="00E53B70" w:rsidRPr="00920CDD" w:rsidRDefault="00A8321E" w:rsidP="00E53B70">
            <w:pPr>
              <w:spacing w:after="0" w:line="240" w:lineRule="auto"/>
              <w:jc w:val="center"/>
              <w:rPr>
                <w:rFonts w:ascii="Times New Roman" w:hAnsi="Times New Roman"/>
                <w:i/>
                <w:color w:val="FF0000"/>
                <w:sz w:val="18"/>
                <w:szCs w:val="18"/>
                <w:u w:val="single"/>
              </w:rPr>
            </w:pPr>
            <w:r w:rsidRPr="00A8321E">
              <w:rPr>
                <w:rFonts w:ascii="Times New Roman" w:hAnsi="Times New Roman"/>
                <w:i/>
                <w:sz w:val="18"/>
                <w:szCs w:val="18"/>
              </w:rPr>
              <w:t>Фестиваль театральных коллективов «</w:t>
            </w:r>
            <w:r w:rsidRPr="00A8321E">
              <w:rPr>
                <w:rFonts w:ascii="Times New Roman" w:hAnsi="Times New Roman"/>
                <w:b/>
                <w:i/>
                <w:sz w:val="18"/>
                <w:szCs w:val="18"/>
              </w:rPr>
              <w:t>Шар»</w:t>
            </w:r>
          </w:p>
        </w:tc>
        <w:tc>
          <w:tcPr>
            <w:tcW w:w="1843" w:type="dxa"/>
            <w:gridSpan w:val="2"/>
            <w:vAlign w:val="center"/>
          </w:tcPr>
          <w:p w:rsidR="00E53B70" w:rsidRPr="00920CDD" w:rsidRDefault="00ED6393" w:rsidP="00E53B70">
            <w:pPr>
              <w:spacing w:after="0" w:line="240" w:lineRule="auto"/>
              <w:jc w:val="center"/>
              <w:rPr>
                <w:rFonts w:ascii="Times New Roman" w:hAnsi="Times New Roman"/>
                <w:i/>
                <w:color w:val="FF0000"/>
                <w:sz w:val="18"/>
                <w:szCs w:val="18"/>
              </w:rPr>
            </w:pPr>
            <w:r w:rsidRPr="000D6603">
              <w:rPr>
                <w:rFonts w:ascii="Times New Roman" w:hAnsi="Times New Roman"/>
                <w:i/>
                <w:sz w:val="18"/>
                <w:szCs w:val="18"/>
              </w:rPr>
              <w:t xml:space="preserve">Конкурс </w:t>
            </w:r>
            <w:r w:rsidRPr="000D6603">
              <w:rPr>
                <w:rFonts w:ascii="Times New Roman" w:hAnsi="Times New Roman"/>
                <w:bCs/>
                <w:i/>
                <w:kern w:val="2"/>
                <w:sz w:val="18"/>
                <w:szCs w:val="18"/>
              </w:rPr>
              <w:t xml:space="preserve">танцевальных коллективов </w:t>
            </w:r>
            <w:r>
              <w:rPr>
                <w:rFonts w:ascii="Times New Roman" w:hAnsi="Times New Roman"/>
                <w:b/>
                <w:bCs/>
                <w:i/>
                <w:kern w:val="2"/>
                <w:sz w:val="18"/>
                <w:szCs w:val="18"/>
              </w:rPr>
              <w:t>«Танцевальная палитра 2019</w:t>
            </w:r>
            <w:r w:rsidRPr="000D6603">
              <w:rPr>
                <w:rFonts w:ascii="Times New Roman" w:hAnsi="Times New Roman"/>
                <w:b/>
                <w:bCs/>
                <w:i/>
                <w:kern w:val="2"/>
                <w:sz w:val="18"/>
                <w:szCs w:val="18"/>
              </w:rPr>
              <w:t>»</w:t>
            </w:r>
          </w:p>
        </w:tc>
        <w:tc>
          <w:tcPr>
            <w:tcW w:w="1681" w:type="dxa"/>
            <w:gridSpan w:val="2"/>
            <w:vAlign w:val="center"/>
          </w:tcPr>
          <w:p w:rsidR="00E53B70" w:rsidRPr="00920CDD" w:rsidRDefault="00D1120B" w:rsidP="00E53B70">
            <w:pPr>
              <w:spacing w:after="0" w:line="240" w:lineRule="auto"/>
              <w:jc w:val="center"/>
              <w:rPr>
                <w:rFonts w:ascii="Times New Roman" w:hAnsi="Times New Roman"/>
                <w:i/>
                <w:color w:val="FF0000"/>
                <w:sz w:val="18"/>
                <w:szCs w:val="18"/>
              </w:rPr>
            </w:pPr>
            <w:r w:rsidRPr="00D1120B">
              <w:rPr>
                <w:rFonts w:ascii="Times New Roman" w:hAnsi="Times New Roman"/>
                <w:i/>
                <w:sz w:val="18"/>
                <w:szCs w:val="18"/>
              </w:rPr>
              <w:t>Районное первенство по тхэквондо</w:t>
            </w:r>
          </w:p>
        </w:tc>
        <w:tc>
          <w:tcPr>
            <w:tcW w:w="1178" w:type="dxa"/>
            <w:gridSpan w:val="3"/>
          </w:tcPr>
          <w:p w:rsidR="00E53B70" w:rsidRPr="00920CDD" w:rsidRDefault="00FD3F1D" w:rsidP="00B51809">
            <w:pPr>
              <w:spacing w:after="0" w:line="240" w:lineRule="auto"/>
              <w:jc w:val="center"/>
              <w:rPr>
                <w:rFonts w:ascii="Times New Roman" w:hAnsi="Times New Roman"/>
                <w:i/>
                <w:color w:val="FF0000"/>
                <w:sz w:val="18"/>
                <w:szCs w:val="18"/>
                <w:u w:val="single"/>
              </w:rPr>
            </w:pPr>
            <w:r w:rsidRPr="00282A55">
              <w:rPr>
                <w:rFonts w:ascii="Times New Roman" w:hAnsi="Times New Roman"/>
                <w:b/>
                <w:i/>
                <w:sz w:val="18"/>
                <w:szCs w:val="18"/>
              </w:rPr>
              <w:t>Районное первенство по мини-футболу</w:t>
            </w:r>
          </w:p>
        </w:tc>
      </w:tr>
      <w:tr w:rsidR="00920CDD" w:rsidRPr="00920CDD" w:rsidTr="00B51809">
        <w:trPr>
          <w:jc w:val="center"/>
        </w:trPr>
        <w:tc>
          <w:tcPr>
            <w:tcW w:w="1127" w:type="dxa"/>
            <w:vAlign w:val="center"/>
          </w:tcPr>
          <w:p w:rsidR="002D2896" w:rsidRPr="00920CDD" w:rsidRDefault="002D2896" w:rsidP="00E53B70">
            <w:pPr>
              <w:spacing w:after="0" w:line="240" w:lineRule="auto"/>
              <w:jc w:val="center"/>
              <w:rPr>
                <w:rFonts w:ascii="Times New Roman" w:hAnsi="Times New Roman"/>
                <w:i/>
                <w:color w:val="FF0000"/>
                <w:sz w:val="18"/>
                <w:szCs w:val="18"/>
              </w:rPr>
            </w:pPr>
          </w:p>
        </w:tc>
        <w:tc>
          <w:tcPr>
            <w:tcW w:w="1537" w:type="dxa"/>
            <w:vAlign w:val="center"/>
          </w:tcPr>
          <w:p w:rsidR="002D2896" w:rsidRPr="00920CDD" w:rsidRDefault="007E1BF4" w:rsidP="00E53B70">
            <w:pPr>
              <w:spacing w:after="0" w:line="240" w:lineRule="auto"/>
              <w:jc w:val="center"/>
              <w:rPr>
                <w:rFonts w:ascii="Times New Roman" w:hAnsi="Times New Roman"/>
                <w:i/>
                <w:color w:val="FF0000"/>
                <w:sz w:val="18"/>
                <w:szCs w:val="18"/>
              </w:rPr>
            </w:pPr>
            <w:r w:rsidRPr="007E1BF4">
              <w:rPr>
                <w:rFonts w:ascii="Times New Roman" w:hAnsi="Times New Roman"/>
                <w:i/>
                <w:sz w:val="18"/>
                <w:szCs w:val="18"/>
              </w:rPr>
              <w:t xml:space="preserve">Открытое первенство по </w:t>
            </w:r>
            <w:r w:rsidRPr="007E1BF4">
              <w:rPr>
                <w:rFonts w:ascii="Times New Roman" w:hAnsi="Times New Roman"/>
                <w:b/>
                <w:i/>
                <w:sz w:val="18"/>
                <w:szCs w:val="18"/>
              </w:rPr>
              <w:t>настольному хоккею</w:t>
            </w:r>
          </w:p>
        </w:tc>
        <w:tc>
          <w:tcPr>
            <w:tcW w:w="1581" w:type="dxa"/>
            <w:vAlign w:val="center"/>
          </w:tcPr>
          <w:p w:rsidR="002D2896" w:rsidRPr="00920CDD" w:rsidRDefault="003145F5" w:rsidP="002D2896">
            <w:pPr>
              <w:spacing w:after="0" w:line="240" w:lineRule="auto"/>
              <w:jc w:val="center"/>
              <w:rPr>
                <w:rFonts w:ascii="Times New Roman" w:hAnsi="Times New Roman"/>
                <w:bCs/>
                <w:i/>
                <w:color w:val="FF0000"/>
                <w:sz w:val="18"/>
                <w:szCs w:val="18"/>
              </w:rPr>
            </w:pPr>
            <w:r w:rsidRPr="00EA4F17">
              <w:rPr>
                <w:rFonts w:ascii="Times New Roman" w:hAnsi="Times New Roman"/>
                <w:bCs/>
                <w:i/>
                <w:sz w:val="18"/>
                <w:szCs w:val="18"/>
              </w:rPr>
              <w:t xml:space="preserve">Конкурс на звание </w:t>
            </w:r>
            <w:r w:rsidRPr="00EA4F17">
              <w:rPr>
                <w:rFonts w:ascii="Times New Roman" w:hAnsi="Times New Roman"/>
                <w:b/>
                <w:bCs/>
                <w:i/>
                <w:sz w:val="18"/>
                <w:szCs w:val="18"/>
              </w:rPr>
              <w:t>«Лучший экскурсовод – школьник»</w:t>
            </w:r>
          </w:p>
        </w:tc>
        <w:tc>
          <w:tcPr>
            <w:tcW w:w="1732" w:type="dxa"/>
            <w:vAlign w:val="center"/>
          </w:tcPr>
          <w:p w:rsidR="002D2896" w:rsidRPr="00920CDD" w:rsidRDefault="002D2896" w:rsidP="008B51D1">
            <w:pPr>
              <w:spacing w:after="0" w:line="240" w:lineRule="auto"/>
              <w:jc w:val="center"/>
              <w:rPr>
                <w:rFonts w:ascii="Times New Roman" w:hAnsi="Times New Roman"/>
                <w:i/>
                <w:color w:val="FF0000"/>
                <w:sz w:val="18"/>
                <w:szCs w:val="18"/>
                <w:u w:val="single"/>
              </w:rPr>
            </w:pPr>
            <w:r w:rsidRPr="008B51D1">
              <w:rPr>
                <w:rFonts w:ascii="Times New Roman" w:hAnsi="Times New Roman"/>
                <w:b/>
                <w:i/>
                <w:sz w:val="18"/>
                <w:szCs w:val="18"/>
              </w:rPr>
              <w:t xml:space="preserve">Рождественский </w:t>
            </w:r>
            <w:r w:rsidR="008B51D1" w:rsidRPr="008B51D1">
              <w:rPr>
                <w:rFonts w:ascii="Times New Roman" w:hAnsi="Times New Roman"/>
                <w:b/>
                <w:i/>
                <w:sz w:val="18"/>
                <w:szCs w:val="18"/>
              </w:rPr>
              <w:t xml:space="preserve">хоровой </w:t>
            </w:r>
            <w:r w:rsidRPr="008B51D1">
              <w:rPr>
                <w:rFonts w:ascii="Times New Roman" w:hAnsi="Times New Roman"/>
                <w:b/>
                <w:i/>
                <w:sz w:val="18"/>
                <w:szCs w:val="18"/>
              </w:rPr>
              <w:t>фестиваль</w:t>
            </w:r>
            <w:r w:rsidR="008B51D1" w:rsidRPr="008B51D1">
              <w:rPr>
                <w:rFonts w:ascii="Times New Roman" w:hAnsi="Times New Roman"/>
                <w:b/>
                <w:i/>
                <w:sz w:val="18"/>
                <w:szCs w:val="18"/>
              </w:rPr>
              <w:t xml:space="preserve">-конкурс </w:t>
            </w:r>
            <w:r w:rsidRPr="008B51D1">
              <w:rPr>
                <w:rFonts w:ascii="Times New Roman" w:hAnsi="Times New Roman"/>
                <w:b/>
                <w:i/>
                <w:sz w:val="18"/>
                <w:szCs w:val="18"/>
              </w:rPr>
              <w:t xml:space="preserve"> </w:t>
            </w:r>
          </w:p>
        </w:tc>
        <w:tc>
          <w:tcPr>
            <w:tcW w:w="1459" w:type="dxa"/>
            <w:vAlign w:val="center"/>
          </w:tcPr>
          <w:p w:rsidR="002D2896" w:rsidRPr="00920CDD" w:rsidRDefault="002D2896" w:rsidP="00E53B70">
            <w:pPr>
              <w:spacing w:after="0" w:line="240" w:lineRule="auto"/>
              <w:jc w:val="center"/>
              <w:rPr>
                <w:rFonts w:ascii="Times New Roman" w:hAnsi="Times New Roman"/>
                <w:i/>
                <w:color w:val="FF0000"/>
                <w:sz w:val="18"/>
                <w:szCs w:val="18"/>
                <w:u w:val="single"/>
              </w:rPr>
            </w:pPr>
          </w:p>
        </w:tc>
        <w:tc>
          <w:tcPr>
            <w:tcW w:w="1985" w:type="dxa"/>
            <w:vAlign w:val="center"/>
          </w:tcPr>
          <w:p w:rsidR="002D2896" w:rsidRPr="00920CDD" w:rsidRDefault="008305C2" w:rsidP="00E53B70">
            <w:pPr>
              <w:spacing w:after="0" w:line="240" w:lineRule="auto"/>
              <w:jc w:val="center"/>
              <w:rPr>
                <w:rFonts w:ascii="Times New Roman" w:hAnsi="Times New Roman"/>
                <w:i/>
                <w:color w:val="FF0000"/>
                <w:sz w:val="18"/>
                <w:szCs w:val="18"/>
              </w:rPr>
            </w:pPr>
            <w:r w:rsidRPr="008305C2">
              <w:rPr>
                <w:rFonts w:ascii="Times New Roman" w:hAnsi="Times New Roman"/>
                <w:bCs/>
                <w:i/>
                <w:sz w:val="18"/>
                <w:szCs w:val="18"/>
              </w:rPr>
              <w:t>Заочный конкурс на лучшую авторскую экскурсию</w:t>
            </w:r>
          </w:p>
        </w:tc>
        <w:tc>
          <w:tcPr>
            <w:tcW w:w="1843" w:type="dxa"/>
            <w:gridSpan w:val="2"/>
            <w:vAlign w:val="center"/>
          </w:tcPr>
          <w:p w:rsidR="002D2896" w:rsidRPr="00920CDD" w:rsidRDefault="007E1BF4" w:rsidP="00E53B70">
            <w:pPr>
              <w:spacing w:after="0" w:line="240" w:lineRule="auto"/>
              <w:jc w:val="center"/>
              <w:rPr>
                <w:rFonts w:ascii="Times New Roman" w:hAnsi="Times New Roman"/>
                <w:i/>
                <w:color w:val="FF0000"/>
                <w:sz w:val="18"/>
                <w:szCs w:val="18"/>
              </w:rPr>
            </w:pPr>
            <w:r w:rsidRPr="007E1BF4">
              <w:rPr>
                <w:rFonts w:ascii="Times New Roman" w:hAnsi="Times New Roman"/>
                <w:i/>
                <w:sz w:val="18"/>
                <w:szCs w:val="18"/>
              </w:rPr>
              <w:t xml:space="preserve">Открытое первенство по </w:t>
            </w:r>
            <w:r w:rsidRPr="007E1BF4">
              <w:rPr>
                <w:rFonts w:ascii="Times New Roman" w:hAnsi="Times New Roman"/>
                <w:b/>
                <w:i/>
                <w:sz w:val="18"/>
                <w:szCs w:val="18"/>
              </w:rPr>
              <w:t>настольному хоккею</w:t>
            </w:r>
          </w:p>
        </w:tc>
        <w:tc>
          <w:tcPr>
            <w:tcW w:w="1681" w:type="dxa"/>
            <w:gridSpan w:val="2"/>
            <w:vAlign w:val="center"/>
          </w:tcPr>
          <w:p w:rsidR="002D2896" w:rsidRPr="00920CDD" w:rsidRDefault="002D2896" w:rsidP="00E53B70">
            <w:pPr>
              <w:spacing w:after="0" w:line="240" w:lineRule="auto"/>
              <w:jc w:val="center"/>
              <w:rPr>
                <w:rFonts w:ascii="Times New Roman" w:hAnsi="Times New Roman"/>
                <w:i/>
                <w:color w:val="FF0000"/>
                <w:sz w:val="18"/>
                <w:szCs w:val="18"/>
              </w:rPr>
            </w:pPr>
            <w:r w:rsidRPr="00393CFE">
              <w:rPr>
                <w:rFonts w:ascii="Times New Roman" w:hAnsi="Times New Roman"/>
                <w:i/>
                <w:sz w:val="18"/>
                <w:szCs w:val="18"/>
              </w:rPr>
              <w:t xml:space="preserve">Конкурс </w:t>
            </w:r>
            <w:r w:rsidRPr="00393CFE">
              <w:rPr>
                <w:rFonts w:ascii="Times New Roman" w:hAnsi="Times New Roman"/>
                <w:b/>
                <w:i/>
                <w:sz w:val="18"/>
                <w:szCs w:val="18"/>
              </w:rPr>
              <w:t>«Играй и пой, попробуй в жизни хоть раз»</w:t>
            </w:r>
          </w:p>
        </w:tc>
        <w:tc>
          <w:tcPr>
            <w:tcW w:w="1178" w:type="dxa"/>
            <w:gridSpan w:val="3"/>
          </w:tcPr>
          <w:p w:rsidR="002D2896" w:rsidRPr="00823618" w:rsidRDefault="00823618" w:rsidP="00B51809">
            <w:pPr>
              <w:spacing w:after="0" w:line="240" w:lineRule="auto"/>
              <w:jc w:val="center"/>
              <w:rPr>
                <w:rFonts w:ascii="Times New Roman" w:hAnsi="Times New Roman"/>
                <w:i/>
                <w:color w:val="FF0000"/>
                <w:sz w:val="18"/>
                <w:szCs w:val="18"/>
              </w:rPr>
            </w:pPr>
            <w:r w:rsidRPr="00823618">
              <w:rPr>
                <w:rFonts w:ascii="Times New Roman" w:hAnsi="Times New Roman"/>
                <w:i/>
                <w:sz w:val="18"/>
                <w:szCs w:val="18"/>
              </w:rPr>
              <w:t xml:space="preserve">Открытое </w:t>
            </w:r>
            <w:r>
              <w:rPr>
                <w:rFonts w:ascii="Times New Roman" w:hAnsi="Times New Roman"/>
                <w:i/>
                <w:sz w:val="18"/>
                <w:szCs w:val="18"/>
              </w:rPr>
              <w:t xml:space="preserve">лично-командное </w:t>
            </w:r>
            <w:r w:rsidRPr="00823618">
              <w:rPr>
                <w:rFonts w:ascii="Times New Roman" w:hAnsi="Times New Roman"/>
                <w:i/>
                <w:sz w:val="18"/>
                <w:szCs w:val="18"/>
              </w:rPr>
              <w:t>первенство</w:t>
            </w:r>
            <w:r>
              <w:rPr>
                <w:rFonts w:ascii="Times New Roman" w:hAnsi="Times New Roman"/>
                <w:i/>
                <w:sz w:val="18"/>
                <w:szCs w:val="18"/>
              </w:rPr>
              <w:t xml:space="preserve"> по стрельбе</w:t>
            </w:r>
          </w:p>
        </w:tc>
      </w:tr>
      <w:tr w:rsidR="003227EB" w:rsidRPr="00920CDD" w:rsidTr="00B51809">
        <w:trPr>
          <w:jc w:val="center"/>
        </w:trPr>
        <w:tc>
          <w:tcPr>
            <w:tcW w:w="1127" w:type="dxa"/>
            <w:vAlign w:val="center"/>
          </w:tcPr>
          <w:p w:rsidR="003227EB" w:rsidRPr="00920CDD" w:rsidRDefault="003227EB" w:rsidP="00E53B70">
            <w:pPr>
              <w:spacing w:after="0" w:line="240" w:lineRule="auto"/>
              <w:jc w:val="center"/>
              <w:rPr>
                <w:rFonts w:ascii="Times New Roman" w:hAnsi="Times New Roman"/>
                <w:i/>
                <w:color w:val="FF0000"/>
                <w:sz w:val="18"/>
                <w:szCs w:val="18"/>
              </w:rPr>
            </w:pPr>
          </w:p>
        </w:tc>
        <w:tc>
          <w:tcPr>
            <w:tcW w:w="1537" w:type="dxa"/>
            <w:vAlign w:val="center"/>
          </w:tcPr>
          <w:p w:rsidR="003227EB" w:rsidRPr="007E1BF4" w:rsidRDefault="003227EB" w:rsidP="00E53B70">
            <w:pPr>
              <w:spacing w:after="0" w:line="240" w:lineRule="auto"/>
              <w:jc w:val="center"/>
              <w:rPr>
                <w:rFonts w:ascii="Times New Roman" w:hAnsi="Times New Roman"/>
                <w:i/>
                <w:sz w:val="18"/>
                <w:szCs w:val="18"/>
              </w:rPr>
            </w:pPr>
          </w:p>
        </w:tc>
        <w:tc>
          <w:tcPr>
            <w:tcW w:w="4772" w:type="dxa"/>
            <w:gridSpan w:val="3"/>
            <w:vAlign w:val="center"/>
          </w:tcPr>
          <w:p w:rsidR="003227EB" w:rsidRPr="00920CDD" w:rsidRDefault="003227EB" w:rsidP="00E53B70">
            <w:pPr>
              <w:spacing w:after="0" w:line="240" w:lineRule="auto"/>
              <w:jc w:val="center"/>
              <w:rPr>
                <w:rFonts w:ascii="Times New Roman" w:hAnsi="Times New Roman"/>
                <w:i/>
                <w:color w:val="FF0000"/>
                <w:sz w:val="18"/>
                <w:szCs w:val="18"/>
                <w:u w:val="single"/>
              </w:rPr>
            </w:pPr>
            <w:r w:rsidRPr="003227EB">
              <w:rPr>
                <w:rFonts w:ascii="Times New Roman" w:hAnsi="Times New Roman"/>
                <w:i/>
                <w:sz w:val="18"/>
                <w:szCs w:val="18"/>
              </w:rPr>
              <w:t xml:space="preserve">Конкурс </w:t>
            </w:r>
            <w:r>
              <w:rPr>
                <w:rFonts w:ascii="Times New Roman" w:hAnsi="Times New Roman"/>
                <w:b/>
                <w:i/>
                <w:sz w:val="18"/>
                <w:szCs w:val="18"/>
              </w:rPr>
              <w:t>«Рождественская звезда 2018»</w:t>
            </w:r>
          </w:p>
        </w:tc>
        <w:tc>
          <w:tcPr>
            <w:tcW w:w="1985" w:type="dxa"/>
            <w:vAlign w:val="center"/>
          </w:tcPr>
          <w:p w:rsidR="003227EB" w:rsidRPr="008305C2" w:rsidRDefault="00811D2F" w:rsidP="00E53B70">
            <w:pPr>
              <w:spacing w:after="0" w:line="240" w:lineRule="auto"/>
              <w:jc w:val="center"/>
              <w:rPr>
                <w:rFonts w:ascii="Times New Roman" w:hAnsi="Times New Roman"/>
                <w:bCs/>
                <w:i/>
                <w:sz w:val="18"/>
                <w:szCs w:val="18"/>
              </w:rPr>
            </w:pPr>
            <w:r w:rsidRPr="00811D2F">
              <w:rPr>
                <w:rFonts w:ascii="Times New Roman" w:hAnsi="Times New Roman"/>
                <w:i/>
                <w:sz w:val="18"/>
                <w:szCs w:val="18"/>
              </w:rPr>
              <w:t xml:space="preserve">Конкурс </w:t>
            </w:r>
            <w:r w:rsidRPr="00811D2F">
              <w:rPr>
                <w:rFonts w:ascii="Times New Roman" w:hAnsi="Times New Roman"/>
                <w:b/>
                <w:i/>
                <w:sz w:val="18"/>
                <w:szCs w:val="18"/>
              </w:rPr>
              <w:t>«Творческая семья»</w:t>
            </w:r>
          </w:p>
        </w:tc>
        <w:tc>
          <w:tcPr>
            <w:tcW w:w="1843" w:type="dxa"/>
            <w:gridSpan w:val="2"/>
            <w:vAlign w:val="center"/>
          </w:tcPr>
          <w:p w:rsidR="003227EB" w:rsidRPr="007E1BF4" w:rsidRDefault="003227EB" w:rsidP="00E53B70">
            <w:pPr>
              <w:spacing w:after="0" w:line="240" w:lineRule="auto"/>
              <w:jc w:val="center"/>
              <w:rPr>
                <w:rFonts w:ascii="Times New Roman" w:hAnsi="Times New Roman"/>
                <w:i/>
                <w:sz w:val="18"/>
                <w:szCs w:val="18"/>
              </w:rPr>
            </w:pPr>
          </w:p>
        </w:tc>
        <w:tc>
          <w:tcPr>
            <w:tcW w:w="1681" w:type="dxa"/>
            <w:gridSpan w:val="2"/>
            <w:vAlign w:val="center"/>
          </w:tcPr>
          <w:p w:rsidR="003227EB" w:rsidRPr="00393CFE" w:rsidRDefault="00ED6393" w:rsidP="00E53B70">
            <w:pPr>
              <w:spacing w:after="0" w:line="240" w:lineRule="auto"/>
              <w:jc w:val="center"/>
              <w:rPr>
                <w:rFonts w:ascii="Times New Roman" w:hAnsi="Times New Roman"/>
                <w:i/>
                <w:sz w:val="18"/>
                <w:szCs w:val="18"/>
              </w:rPr>
            </w:pPr>
            <w:r w:rsidRPr="00BE3862">
              <w:rPr>
                <w:rFonts w:ascii="Times New Roman" w:hAnsi="Times New Roman"/>
                <w:i/>
                <w:sz w:val="18"/>
                <w:szCs w:val="18"/>
              </w:rPr>
              <w:t xml:space="preserve">Краеведческая игра-турнир </w:t>
            </w:r>
            <w:r>
              <w:rPr>
                <w:rFonts w:ascii="Times New Roman" w:hAnsi="Times New Roman"/>
                <w:b/>
                <w:bCs/>
                <w:i/>
                <w:sz w:val="18"/>
                <w:szCs w:val="18"/>
              </w:rPr>
              <w:t>«Сокровищницы</w:t>
            </w:r>
            <w:r w:rsidRPr="00BE3862">
              <w:rPr>
                <w:rFonts w:ascii="Times New Roman" w:hAnsi="Times New Roman"/>
                <w:b/>
                <w:bCs/>
                <w:i/>
                <w:sz w:val="18"/>
                <w:szCs w:val="18"/>
              </w:rPr>
              <w:t xml:space="preserve"> невских берегов»</w:t>
            </w:r>
          </w:p>
        </w:tc>
        <w:tc>
          <w:tcPr>
            <w:tcW w:w="1178" w:type="dxa"/>
            <w:gridSpan w:val="3"/>
          </w:tcPr>
          <w:p w:rsidR="003227EB" w:rsidRPr="00920CDD" w:rsidRDefault="003227EB" w:rsidP="00E53B70">
            <w:pPr>
              <w:spacing w:after="0" w:line="240" w:lineRule="auto"/>
              <w:rPr>
                <w:rFonts w:ascii="Times New Roman" w:hAnsi="Times New Roman"/>
                <w:i/>
                <w:color w:val="FF0000"/>
                <w:sz w:val="18"/>
                <w:szCs w:val="18"/>
                <w:u w:val="single"/>
              </w:rPr>
            </w:pPr>
          </w:p>
        </w:tc>
      </w:tr>
      <w:tr w:rsidR="005445D9" w:rsidRPr="00920CDD" w:rsidTr="00B51809">
        <w:trPr>
          <w:jc w:val="center"/>
        </w:trPr>
        <w:tc>
          <w:tcPr>
            <w:tcW w:w="1127" w:type="dxa"/>
            <w:vAlign w:val="center"/>
          </w:tcPr>
          <w:p w:rsidR="005445D9" w:rsidRPr="00920CDD" w:rsidRDefault="005445D9" w:rsidP="00E53B70">
            <w:pPr>
              <w:spacing w:after="0" w:line="240" w:lineRule="auto"/>
              <w:jc w:val="center"/>
              <w:rPr>
                <w:rFonts w:ascii="Times New Roman" w:hAnsi="Times New Roman"/>
                <w:i/>
                <w:color w:val="FF0000"/>
                <w:sz w:val="18"/>
                <w:szCs w:val="18"/>
              </w:rPr>
            </w:pPr>
          </w:p>
        </w:tc>
        <w:tc>
          <w:tcPr>
            <w:tcW w:w="6309" w:type="dxa"/>
            <w:gridSpan w:val="4"/>
            <w:vAlign w:val="center"/>
          </w:tcPr>
          <w:p w:rsidR="005445D9" w:rsidRPr="00920CDD" w:rsidRDefault="005445D9" w:rsidP="00E53B70">
            <w:pPr>
              <w:spacing w:after="0" w:line="240" w:lineRule="auto"/>
              <w:jc w:val="center"/>
              <w:rPr>
                <w:rFonts w:ascii="Times New Roman" w:hAnsi="Times New Roman"/>
                <w:i/>
                <w:color w:val="FF0000"/>
                <w:sz w:val="18"/>
                <w:szCs w:val="18"/>
                <w:u w:val="single"/>
              </w:rPr>
            </w:pPr>
            <w:r w:rsidRPr="005445D9">
              <w:rPr>
                <w:rFonts w:ascii="Times New Roman" w:hAnsi="Times New Roman"/>
                <w:i/>
                <w:sz w:val="18"/>
                <w:szCs w:val="18"/>
              </w:rPr>
              <w:t>Конкурс патриотической песни  «</w:t>
            </w:r>
            <w:r w:rsidRPr="005445D9">
              <w:rPr>
                <w:rFonts w:ascii="Times New Roman" w:hAnsi="Times New Roman"/>
                <w:b/>
                <w:i/>
                <w:sz w:val="18"/>
                <w:szCs w:val="18"/>
              </w:rPr>
              <w:t>Я люблю тебя, Россия»</w:t>
            </w:r>
          </w:p>
        </w:tc>
        <w:tc>
          <w:tcPr>
            <w:tcW w:w="1985" w:type="dxa"/>
            <w:vAlign w:val="center"/>
          </w:tcPr>
          <w:p w:rsidR="005445D9" w:rsidRPr="008305C2" w:rsidRDefault="005445D9" w:rsidP="00E53B70">
            <w:pPr>
              <w:spacing w:after="0" w:line="240" w:lineRule="auto"/>
              <w:jc w:val="center"/>
              <w:rPr>
                <w:rFonts w:ascii="Times New Roman" w:hAnsi="Times New Roman"/>
                <w:bCs/>
                <w:i/>
                <w:sz w:val="18"/>
                <w:szCs w:val="18"/>
              </w:rPr>
            </w:pPr>
          </w:p>
        </w:tc>
        <w:tc>
          <w:tcPr>
            <w:tcW w:w="1843" w:type="dxa"/>
            <w:gridSpan w:val="2"/>
            <w:vAlign w:val="center"/>
          </w:tcPr>
          <w:p w:rsidR="005445D9" w:rsidRPr="007E1BF4" w:rsidRDefault="005445D9" w:rsidP="00E53B70">
            <w:pPr>
              <w:spacing w:after="0" w:line="240" w:lineRule="auto"/>
              <w:jc w:val="center"/>
              <w:rPr>
                <w:rFonts w:ascii="Times New Roman" w:hAnsi="Times New Roman"/>
                <w:i/>
                <w:sz w:val="18"/>
                <w:szCs w:val="18"/>
              </w:rPr>
            </w:pPr>
          </w:p>
        </w:tc>
        <w:tc>
          <w:tcPr>
            <w:tcW w:w="1681" w:type="dxa"/>
            <w:gridSpan w:val="2"/>
            <w:vAlign w:val="center"/>
          </w:tcPr>
          <w:p w:rsidR="005445D9" w:rsidRPr="00393CFE" w:rsidRDefault="005445D9" w:rsidP="00E53B70">
            <w:pPr>
              <w:spacing w:after="0" w:line="240" w:lineRule="auto"/>
              <w:jc w:val="center"/>
              <w:rPr>
                <w:rFonts w:ascii="Times New Roman" w:hAnsi="Times New Roman"/>
                <w:i/>
                <w:sz w:val="18"/>
                <w:szCs w:val="18"/>
              </w:rPr>
            </w:pPr>
          </w:p>
        </w:tc>
        <w:tc>
          <w:tcPr>
            <w:tcW w:w="1178" w:type="dxa"/>
            <w:gridSpan w:val="3"/>
          </w:tcPr>
          <w:p w:rsidR="005445D9" w:rsidRPr="00920CDD" w:rsidRDefault="005445D9" w:rsidP="00E53B70">
            <w:pPr>
              <w:spacing w:after="0" w:line="240" w:lineRule="auto"/>
              <w:rPr>
                <w:rFonts w:ascii="Times New Roman" w:hAnsi="Times New Roman"/>
                <w:i/>
                <w:color w:val="FF0000"/>
                <w:sz w:val="18"/>
                <w:szCs w:val="18"/>
                <w:u w:val="single"/>
              </w:rPr>
            </w:pPr>
          </w:p>
        </w:tc>
      </w:tr>
      <w:tr w:rsidR="00ED6393" w:rsidRPr="00920CDD" w:rsidTr="00B51809">
        <w:trPr>
          <w:jc w:val="center"/>
        </w:trPr>
        <w:tc>
          <w:tcPr>
            <w:tcW w:w="1127" w:type="dxa"/>
            <w:vAlign w:val="center"/>
          </w:tcPr>
          <w:p w:rsidR="00ED6393" w:rsidRPr="00920CDD" w:rsidRDefault="00ED6393" w:rsidP="00E53B70">
            <w:pPr>
              <w:spacing w:after="0" w:line="240" w:lineRule="auto"/>
              <w:jc w:val="center"/>
              <w:rPr>
                <w:rFonts w:ascii="Times New Roman" w:hAnsi="Times New Roman"/>
                <w:i/>
                <w:color w:val="FF0000"/>
                <w:sz w:val="18"/>
                <w:szCs w:val="18"/>
              </w:rPr>
            </w:pPr>
          </w:p>
        </w:tc>
        <w:tc>
          <w:tcPr>
            <w:tcW w:w="11833" w:type="dxa"/>
            <w:gridSpan w:val="11"/>
            <w:vAlign w:val="center"/>
          </w:tcPr>
          <w:p w:rsidR="00ED6393" w:rsidRPr="00393CFE" w:rsidRDefault="00ED6393" w:rsidP="00E53B70">
            <w:pPr>
              <w:spacing w:after="0" w:line="240" w:lineRule="auto"/>
              <w:jc w:val="center"/>
              <w:rPr>
                <w:rFonts w:ascii="Times New Roman" w:hAnsi="Times New Roman"/>
                <w:i/>
                <w:sz w:val="18"/>
                <w:szCs w:val="18"/>
              </w:rPr>
            </w:pPr>
            <w:r>
              <w:rPr>
                <w:rFonts w:ascii="Times New Roman" w:hAnsi="Times New Roman"/>
                <w:i/>
                <w:sz w:val="18"/>
                <w:szCs w:val="18"/>
              </w:rPr>
              <w:t xml:space="preserve">Районная игра </w:t>
            </w:r>
            <w:r w:rsidRPr="00ED6393">
              <w:rPr>
                <w:rFonts w:ascii="Times New Roman" w:hAnsi="Times New Roman"/>
                <w:b/>
                <w:i/>
                <w:sz w:val="18"/>
                <w:szCs w:val="18"/>
              </w:rPr>
              <w:t>«Исследователи Петербурга»</w:t>
            </w:r>
          </w:p>
        </w:tc>
        <w:tc>
          <w:tcPr>
            <w:tcW w:w="1163" w:type="dxa"/>
          </w:tcPr>
          <w:p w:rsidR="00ED6393" w:rsidRPr="00920CDD" w:rsidRDefault="00ED6393" w:rsidP="00E53B70">
            <w:pPr>
              <w:spacing w:after="0" w:line="240" w:lineRule="auto"/>
              <w:rPr>
                <w:rFonts w:ascii="Times New Roman" w:hAnsi="Times New Roman"/>
                <w:i/>
                <w:color w:val="FF0000"/>
                <w:sz w:val="18"/>
                <w:szCs w:val="18"/>
                <w:u w:val="single"/>
              </w:rPr>
            </w:pPr>
          </w:p>
        </w:tc>
      </w:tr>
      <w:tr w:rsidR="00ED6393" w:rsidRPr="00920CDD" w:rsidTr="00B51809">
        <w:trPr>
          <w:jc w:val="center"/>
        </w:trPr>
        <w:tc>
          <w:tcPr>
            <w:tcW w:w="1127" w:type="dxa"/>
            <w:vAlign w:val="center"/>
          </w:tcPr>
          <w:p w:rsidR="00ED6393" w:rsidRPr="00920CDD" w:rsidRDefault="00ED6393" w:rsidP="00E53B70">
            <w:pPr>
              <w:spacing w:after="0" w:line="240" w:lineRule="auto"/>
              <w:jc w:val="center"/>
              <w:rPr>
                <w:rFonts w:ascii="Times New Roman" w:hAnsi="Times New Roman"/>
                <w:i/>
                <w:color w:val="FF0000"/>
                <w:sz w:val="18"/>
                <w:szCs w:val="18"/>
              </w:rPr>
            </w:pPr>
          </w:p>
        </w:tc>
        <w:tc>
          <w:tcPr>
            <w:tcW w:w="1537" w:type="dxa"/>
            <w:vAlign w:val="center"/>
          </w:tcPr>
          <w:p w:rsidR="00ED6393" w:rsidRPr="007E1BF4" w:rsidRDefault="00ED6393" w:rsidP="00E53B70">
            <w:pPr>
              <w:spacing w:after="0" w:line="240" w:lineRule="auto"/>
              <w:jc w:val="center"/>
              <w:rPr>
                <w:rFonts w:ascii="Times New Roman" w:hAnsi="Times New Roman"/>
                <w:i/>
                <w:sz w:val="18"/>
                <w:szCs w:val="18"/>
              </w:rPr>
            </w:pPr>
          </w:p>
        </w:tc>
        <w:tc>
          <w:tcPr>
            <w:tcW w:w="1581" w:type="dxa"/>
            <w:vAlign w:val="center"/>
          </w:tcPr>
          <w:p w:rsidR="00ED6393" w:rsidRPr="004D5CE6" w:rsidRDefault="00ED6393" w:rsidP="002D2896">
            <w:pPr>
              <w:spacing w:after="0" w:line="240" w:lineRule="auto"/>
              <w:jc w:val="center"/>
              <w:rPr>
                <w:rFonts w:ascii="Times New Roman" w:hAnsi="Times New Roman"/>
                <w:bCs/>
                <w:i/>
                <w:sz w:val="18"/>
                <w:szCs w:val="18"/>
              </w:rPr>
            </w:pPr>
          </w:p>
        </w:tc>
        <w:tc>
          <w:tcPr>
            <w:tcW w:w="1732" w:type="dxa"/>
            <w:vAlign w:val="center"/>
          </w:tcPr>
          <w:p w:rsidR="00ED6393" w:rsidRPr="008B51D1" w:rsidRDefault="00ED6393" w:rsidP="008B51D1">
            <w:pPr>
              <w:spacing w:after="0" w:line="240" w:lineRule="auto"/>
              <w:jc w:val="center"/>
              <w:rPr>
                <w:rFonts w:ascii="Times New Roman" w:hAnsi="Times New Roman"/>
                <w:b/>
                <w:i/>
                <w:sz w:val="18"/>
                <w:szCs w:val="18"/>
              </w:rPr>
            </w:pPr>
          </w:p>
        </w:tc>
        <w:tc>
          <w:tcPr>
            <w:tcW w:w="3452" w:type="dxa"/>
            <w:gridSpan w:val="3"/>
            <w:vAlign w:val="center"/>
          </w:tcPr>
          <w:p w:rsidR="00B51809" w:rsidRDefault="00ED6393" w:rsidP="00E53B70">
            <w:pPr>
              <w:spacing w:after="0" w:line="240" w:lineRule="auto"/>
              <w:jc w:val="center"/>
              <w:rPr>
                <w:rFonts w:ascii="Times New Roman" w:hAnsi="Times New Roman"/>
                <w:i/>
                <w:sz w:val="18"/>
                <w:szCs w:val="18"/>
              </w:rPr>
            </w:pPr>
            <w:r w:rsidRPr="00FF68DB">
              <w:rPr>
                <w:rFonts w:ascii="Times New Roman" w:hAnsi="Times New Roman"/>
                <w:i/>
                <w:sz w:val="18"/>
                <w:szCs w:val="18"/>
              </w:rPr>
              <w:t xml:space="preserve">Конкурс </w:t>
            </w:r>
          </w:p>
          <w:p w:rsidR="00ED6393" w:rsidRPr="008305C2" w:rsidRDefault="00ED6393" w:rsidP="00E53B70">
            <w:pPr>
              <w:spacing w:after="0" w:line="240" w:lineRule="auto"/>
              <w:jc w:val="center"/>
              <w:rPr>
                <w:rFonts w:ascii="Times New Roman" w:hAnsi="Times New Roman"/>
                <w:bCs/>
                <w:i/>
                <w:sz w:val="18"/>
                <w:szCs w:val="18"/>
              </w:rPr>
            </w:pPr>
            <w:r w:rsidRPr="00FF68DB">
              <w:rPr>
                <w:rFonts w:ascii="Times New Roman" w:hAnsi="Times New Roman"/>
                <w:b/>
                <w:i/>
                <w:sz w:val="18"/>
                <w:szCs w:val="18"/>
              </w:rPr>
              <w:t>«Овеянные славой флаг наш и герб»</w:t>
            </w:r>
          </w:p>
        </w:tc>
        <w:tc>
          <w:tcPr>
            <w:tcW w:w="3524" w:type="dxa"/>
            <w:gridSpan w:val="4"/>
            <w:vAlign w:val="center"/>
          </w:tcPr>
          <w:p w:rsidR="00B51809" w:rsidRDefault="00ED6393" w:rsidP="00E53B70">
            <w:pPr>
              <w:spacing w:after="0" w:line="240" w:lineRule="auto"/>
              <w:jc w:val="center"/>
              <w:rPr>
                <w:rFonts w:ascii="Times New Roman" w:hAnsi="Times New Roman"/>
                <w:bCs/>
                <w:i/>
                <w:sz w:val="18"/>
                <w:szCs w:val="18"/>
              </w:rPr>
            </w:pPr>
            <w:r w:rsidRPr="00911758">
              <w:rPr>
                <w:rFonts w:ascii="Times New Roman" w:hAnsi="Times New Roman"/>
                <w:bCs/>
                <w:i/>
                <w:sz w:val="18"/>
                <w:szCs w:val="18"/>
              </w:rPr>
              <w:t>Районный конкурс</w:t>
            </w:r>
          </w:p>
          <w:p w:rsidR="00ED6393" w:rsidRPr="00393CFE" w:rsidRDefault="00ED6393" w:rsidP="00E53B70">
            <w:pPr>
              <w:spacing w:after="0" w:line="240" w:lineRule="auto"/>
              <w:jc w:val="center"/>
              <w:rPr>
                <w:rFonts w:ascii="Times New Roman" w:hAnsi="Times New Roman"/>
                <w:i/>
                <w:sz w:val="18"/>
                <w:szCs w:val="18"/>
              </w:rPr>
            </w:pPr>
            <w:r w:rsidRPr="00911758">
              <w:rPr>
                <w:rFonts w:ascii="Times New Roman" w:hAnsi="Times New Roman"/>
                <w:bCs/>
                <w:i/>
                <w:sz w:val="18"/>
                <w:szCs w:val="18"/>
              </w:rPr>
              <w:t xml:space="preserve"> </w:t>
            </w:r>
            <w:r w:rsidRPr="00911758">
              <w:rPr>
                <w:rFonts w:ascii="Times New Roman" w:hAnsi="Times New Roman"/>
                <w:b/>
                <w:bCs/>
                <w:i/>
                <w:sz w:val="18"/>
                <w:szCs w:val="18"/>
              </w:rPr>
              <w:t>«Первые танцевальные шаги»</w:t>
            </w:r>
          </w:p>
        </w:tc>
        <w:tc>
          <w:tcPr>
            <w:tcW w:w="1170" w:type="dxa"/>
            <w:gridSpan w:val="2"/>
          </w:tcPr>
          <w:p w:rsidR="00ED6393" w:rsidRPr="00920CDD" w:rsidRDefault="00ED6393" w:rsidP="00E53B70">
            <w:pPr>
              <w:spacing w:after="0" w:line="240" w:lineRule="auto"/>
              <w:rPr>
                <w:rFonts w:ascii="Times New Roman" w:hAnsi="Times New Roman"/>
                <w:i/>
                <w:color w:val="FF0000"/>
                <w:sz w:val="18"/>
                <w:szCs w:val="18"/>
                <w:u w:val="single"/>
              </w:rPr>
            </w:pPr>
          </w:p>
        </w:tc>
      </w:tr>
      <w:tr w:rsidR="00BC7024" w:rsidRPr="00920CDD" w:rsidTr="00B51809">
        <w:trPr>
          <w:jc w:val="center"/>
        </w:trPr>
        <w:tc>
          <w:tcPr>
            <w:tcW w:w="1127" w:type="dxa"/>
            <w:vAlign w:val="center"/>
          </w:tcPr>
          <w:p w:rsidR="00BC7024" w:rsidRPr="00920CDD" w:rsidRDefault="00BC7024" w:rsidP="00BC7024">
            <w:pPr>
              <w:spacing w:after="0" w:line="240" w:lineRule="auto"/>
              <w:jc w:val="center"/>
              <w:rPr>
                <w:rFonts w:ascii="Times New Roman" w:hAnsi="Times New Roman"/>
                <w:i/>
                <w:color w:val="FF0000"/>
                <w:sz w:val="18"/>
                <w:szCs w:val="18"/>
              </w:rPr>
            </w:pPr>
          </w:p>
        </w:tc>
        <w:tc>
          <w:tcPr>
            <w:tcW w:w="1537" w:type="dxa"/>
            <w:vAlign w:val="center"/>
          </w:tcPr>
          <w:p w:rsidR="00BC7024" w:rsidRPr="007E1BF4" w:rsidRDefault="00BC7024" w:rsidP="00BC7024">
            <w:pPr>
              <w:spacing w:after="0" w:line="240" w:lineRule="auto"/>
              <w:jc w:val="center"/>
              <w:rPr>
                <w:rFonts w:ascii="Times New Roman" w:hAnsi="Times New Roman"/>
                <w:i/>
                <w:sz w:val="18"/>
                <w:szCs w:val="18"/>
              </w:rPr>
            </w:pPr>
          </w:p>
        </w:tc>
        <w:tc>
          <w:tcPr>
            <w:tcW w:w="1581" w:type="dxa"/>
            <w:vAlign w:val="center"/>
          </w:tcPr>
          <w:p w:rsidR="00BC7024" w:rsidRPr="00920CDD" w:rsidRDefault="00BC7024" w:rsidP="00BC7024">
            <w:pPr>
              <w:spacing w:after="0" w:line="240" w:lineRule="auto"/>
              <w:jc w:val="center"/>
              <w:rPr>
                <w:rFonts w:ascii="Times New Roman" w:hAnsi="Times New Roman"/>
                <w:bCs/>
                <w:i/>
                <w:color w:val="FF0000"/>
                <w:sz w:val="18"/>
                <w:szCs w:val="18"/>
              </w:rPr>
            </w:pPr>
          </w:p>
        </w:tc>
        <w:tc>
          <w:tcPr>
            <w:tcW w:w="3191" w:type="dxa"/>
            <w:gridSpan w:val="2"/>
          </w:tcPr>
          <w:p w:rsidR="00B51809" w:rsidRDefault="00BC7024" w:rsidP="00BC7024">
            <w:pPr>
              <w:spacing w:after="0" w:line="240" w:lineRule="auto"/>
              <w:jc w:val="center"/>
              <w:rPr>
                <w:rFonts w:ascii="Times New Roman" w:hAnsi="Times New Roman"/>
                <w:i/>
                <w:sz w:val="18"/>
                <w:szCs w:val="18"/>
              </w:rPr>
            </w:pPr>
            <w:r w:rsidRPr="00BC7024">
              <w:rPr>
                <w:rFonts w:ascii="Times New Roman" w:hAnsi="Times New Roman"/>
                <w:i/>
                <w:sz w:val="18"/>
                <w:szCs w:val="18"/>
              </w:rPr>
              <w:t>Районный конкурс</w:t>
            </w:r>
            <w:r>
              <w:rPr>
                <w:rFonts w:ascii="Times New Roman" w:hAnsi="Times New Roman"/>
                <w:i/>
                <w:sz w:val="18"/>
                <w:szCs w:val="18"/>
              </w:rPr>
              <w:t xml:space="preserve"> детского творчества</w:t>
            </w:r>
            <w:r w:rsidRPr="00BC7024">
              <w:rPr>
                <w:rFonts w:ascii="Times New Roman" w:hAnsi="Times New Roman"/>
                <w:i/>
                <w:sz w:val="18"/>
                <w:szCs w:val="18"/>
              </w:rPr>
              <w:t xml:space="preserve"> </w:t>
            </w:r>
          </w:p>
          <w:p w:rsidR="00BC7024" w:rsidRPr="00BC7024" w:rsidRDefault="00BC7024" w:rsidP="00BC7024">
            <w:pPr>
              <w:spacing w:after="0" w:line="240" w:lineRule="auto"/>
              <w:jc w:val="center"/>
              <w:rPr>
                <w:rFonts w:ascii="Times New Roman" w:hAnsi="Times New Roman"/>
                <w:i/>
                <w:sz w:val="18"/>
                <w:szCs w:val="18"/>
              </w:rPr>
            </w:pPr>
            <w:r w:rsidRPr="00BC7024">
              <w:rPr>
                <w:rFonts w:ascii="Times New Roman" w:hAnsi="Times New Roman"/>
                <w:b/>
                <w:i/>
                <w:sz w:val="18"/>
                <w:szCs w:val="18"/>
              </w:rPr>
              <w:t>«Безопасность глазами детей»</w:t>
            </w:r>
          </w:p>
        </w:tc>
        <w:tc>
          <w:tcPr>
            <w:tcW w:w="1985" w:type="dxa"/>
            <w:vAlign w:val="center"/>
          </w:tcPr>
          <w:p w:rsidR="00BC7024" w:rsidRDefault="00BC7024" w:rsidP="00BC7024">
            <w:pPr>
              <w:spacing w:after="0" w:line="240" w:lineRule="auto"/>
              <w:jc w:val="center"/>
              <w:rPr>
                <w:rFonts w:ascii="Times New Roman" w:hAnsi="Times New Roman"/>
                <w:i/>
                <w:color w:val="FF0000"/>
                <w:sz w:val="18"/>
                <w:szCs w:val="18"/>
              </w:rPr>
            </w:pPr>
          </w:p>
        </w:tc>
        <w:tc>
          <w:tcPr>
            <w:tcW w:w="1843" w:type="dxa"/>
            <w:gridSpan w:val="2"/>
            <w:vAlign w:val="center"/>
          </w:tcPr>
          <w:p w:rsidR="00BC7024" w:rsidRPr="007E1BF4" w:rsidRDefault="00BC7024" w:rsidP="00BC7024">
            <w:pPr>
              <w:spacing w:after="0" w:line="240" w:lineRule="auto"/>
              <w:jc w:val="center"/>
              <w:rPr>
                <w:rFonts w:ascii="Times New Roman" w:hAnsi="Times New Roman"/>
                <w:i/>
                <w:sz w:val="18"/>
                <w:szCs w:val="18"/>
              </w:rPr>
            </w:pPr>
            <w:r w:rsidRPr="00453A68">
              <w:rPr>
                <w:rFonts w:ascii="Times New Roman" w:hAnsi="Times New Roman"/>
                <w:i/>
                <w:sz w:val="18"/>
                <w:szCs w:val="18"/>
              </w:rPr>
              <w:t xml:space="preserve">Открытый турнир  по </w:t>
            </w:r>
            <w:r w:rsidRPr="00453A68">
              <w:rPr>
                <w:rFonts w:ascii="Times New Roman" w:hAnsi="Times New Roman"/>
                <w:b/>
                <w:i/>
                <w:sz w:val="18"/>
                <w:szCs w:val="18"/>
              </w:rPr>
              <w:t>настольному теннису</w:t>
            </w:r>
          </w:p>
        </w:tc>
        <w:tc>
          <w:tcPr>
            <w:tcW w:w="1681" w:type="dxa"/>
            <w:gridSpan w:val="2"/>
            <w:vAlign w:val="center"/>
          </w:tcPr>
          <w:p w:rsidR="00BC7024" w:rsidRPr="00282A55" w:rsidRDefault="00BC7024" w:rsidP="00BC7024">
            <w:pPr>
              <w:spacing w:after="0" w:line="240" w:lineRule="auto"/>
              <w:jc w:val="center"/>
              <w:rPr>
                <w:rFonts w:ascii="Times New Roman" w:hAnsi="Times New Roman"/>
                <w:i/>
                <w:sz w:val="18"/>
                <w:szCs w:val="18"/>
              </w:rPr>
            </w:pPr>
          </w:p>
        </w:tc>
        <w:tc>
          <w:tcPr>
            <w:tcW w:w="1178" w:type="dxa"/>
            <w:gridSpan w:val="3"/>
          </w:tcPr>
          <w:p w:rsidR="00BC7024" w:rsidRPr="00920CDD" w:rsidRDefault="00BC7024" w:rsidP="00BC7024">
            <w:pPr>
              <w:spacing w:after="0" w:line="240" w:lineRule="auto"/>
              <w:rPr>
                <w:rFonts w:ascii="Times New Roman" w:hAnsi="Times New Roman"/>
                <w:i/>
                <w:color w:val="FF0000"/>
                <w:sz w:val="18"/>
                <w:szCs w:val="18"/>
                <w:u w:val="single"/>
              </w:rPr>
            </w:pPr>
          </w:p>
        </w:tc>
      </w:tr>
      <w:tr w:rsidR="001B5A11" w:rsidRPr="00920CDD" w:rsidTr="00B51809">
        <w:trPr>
          <w:trHeight w:val="970"/>
          <w:jc w:val="center"/>
        </w:trPr>
        <w:tc>
          <w:tcPr>
            <w:tcW w:w="1127" w:type="dxa"/>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1537" w:type="dxa"/>
            <w:vAlign w:val="center"/>
          </w:tcPr>
          <w:p w:rsidR="001B5A11" w:rsidRPr="007E1BF4" w:rsidRDefault="001B5A11" w:rsidP="001B5A11">
            <w:pPr>
              <w:spacing w:after="0" w:line="240" w:lineRule="auto"/>
              <w:jc w:val="center"/>
              <w:rPr>
                <w:rFonts w:ascii="Times New Roman" w:hAnsi="Times New Roman"/>
                <w:i/>
                <w:sz w:val="18"/>
                <w:szCs w:val="18"/>
              </w:rPr>
            </w:pPr>
          </w:p>
        </w:tc>
        <w:tc>
          <w:tcPr>
            <w:tcW w:w="1581" w:type="dxa"/>
            <w:vAlign w:val="center"/>
          </w:tcPr>
          <w:p w:rsidR="00B31A1C" w:rsidRPr="00B31A1C" w:rsidRDefault="00B31A1C" w:rsidP="00B31A1C">
            <w:pPr>
              <w:spacing w:after="0" w:line="240" w:lineRule="auto"/>
              <w:jc w:val="center"/>
              <w:rPr>
                <w:rFonts w:ascii="Times New Roman" w:hAnsi="Times New Roman"/>
                <w:bCs/>
                <w:i/>
                <w:sz w:val="18"/>
                <w:szCs w:val="18"/>
              </w:rPr>
            </w:pPr>
            <w:r w:rsidRPr="00B31A1C">
              <w:rPr>
                <w:rFonts w:ascii="Times New Roman" w:hAnsi="Times New Roman"/>
                <w:bCs/>
                <w:i/>
                <w:sz w:val="18"/>
                <w:szCs w:val="18"/>
              </w:rPr>
              <w:t xml:space="preserve">Конкурс </w:t>
            </w:r>
          </w:p>
          <w:p w:rsidR="001B5A11" w:rsidRPr="00920CDD" w:rsidRDefault="00B31A1C" w:rsidP="00B31A1C">
            <w:pPr>
              <w:spacing w:after="0" w:line="240" w:lineRule="auto"/>
              <w:jc w:val="center"/>
              <w:rPr>
                <w:rFonts w:ascii="Times New Roman" w:hAnsi="Times New Roman"/>
                <w:bCs/>
                <w:i/>
                <w:color w:val="FF0000"/>
                <w:sz w:val="18"/>
                <w:szCs w:val="18"/>
              </w:rPr>
            </w:pPr>
            <w:r w:rsidRPr="00B31A1C">
              <w:rPr>
                <w:rFonts w:ascii="Times New Roman" w:hAnsi="Times New Roman"/>
                <w:b/>
                <w:bCs/>
                <w:i/>
                <w:sz w:val="18"/>
                <w:szCs w:val="18"/>
              </w:rPr>
              <w:t>«Юный экскурсовод школьных музеев»</w:t>
            </w:r>
          </w:p>
        </w:tc>
        <w:tc>
          <w:tcPr>
            <w:tcW w:w="1732" w:type="dxa"/>
            <w:vAlign w:val="center"/>
          </w:tcPr>
          <w:p w:rsidR="001B5A11" w:rsidRDefault="001B5A11" w:rsidP="001B5A11">
            <w:pPr>
              <w:spacing w:after="0" w:line="240" w:lineRule="auto"/>
              <w:jc w:val="center"/>
              <w:rPr>
                <w:rFonts w:ascii="Times New Roman" w:hAnsi="Times New Roman"/>
                <w:b/>
                <w:bCs/>
                <w:i/>
                <w:sz w:val="18"/>
                <w:szCs w:val="18"/>
              </w:rPr>
            </w:pPr>
            <w:r>
              <w:rPr>
                <w:rFonts w:ascii="Times New Roman" w:hAnsi="Times New Roman"/>
                <w:bCs/>
                <w:i/>
                <w:sz w:val="18"/>
                <w:szCs w:val="18"/>
              </w:rPr>
              <w:t xml:space="preserve">Историко-краеведческий </w:t>
            </w:r>
            <w:r w:rsidR="00FD3F1D">
              <w:rPr>
                <w:rFonts w:ascii="Times New Roman" w:hAnsi="Times New Roman"/>
                <w:bCs/>
                <w:i/>
                <w:sz w:val="18"/>
                <w:szCs w:val="18"/>
              </w:rPr>
              <w:t xml:space="preserve">конкурс </w:t>
            </w:r>
          </w:p>
          <w:p w:rsidR="001B5A11" w:rsidRPr="00920CDD" w:rsidRDefault="001B5A11" w:rsidP="001B5A11">
            <w:pPr>
              <w:spacing w:after="0" w:line="240" w:lineRule="auto"/>
              <w:jc w:val="center"/>
              <w:rPr>
                <w:rFonts w:ascii="Times New Roman" w:hAnsi="Times New Roman"/>
                <w:b/>
                <w:i/>
                <w:color w:val="FF0000"/>
                <w:sz w:val="18"/>
                <w:szCs w:val="18"/>
              </w:rPr>
            </w:pPr>
            <w:r w:rsidRPr="001B5A11">
              <w:rPr>
                <w:rFonts w:ascii="Times New Roman" w:hAnsi="Times New Roman"/>
                <w:b/>
                <w:bCs/>
                <w:i/>
                <w:sz w:val="18"/>
                <w:szCs w:val="18"/>
              </w:rPr>
              <w:t>«Война. Блокада. Ленинград»</w:t>
            </w:r>
          </w:p>
        </w:tc>
        <w:tc>
          <w:tcPr>
            <w:tcW w:w="1459" w:type="dxa"/>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3828" w:type="dxa"/>
            <w:gridSpan w:val="3"/>
            <w:vAlign w:val="center"/>
          </w:tcPr>
          <w:p w:rsidR="001B5A11" w:rsidRPr="00453A68" w:rsidRDefault="001B5A11" w:rsidP="001B5A11">
            <w:pPr>
              <w:spacing w:after="0" w:line="240" w:lineRule="auto"/>
              <w:jc w:val="center"/>
              <w:rPr>
                <w:rFonts w:ascii="Times New Roman" w:hAnsi="Times New Roman"/>
                <w:i/>
                <w:sz w:val="18"/>
                <w:szCs w:val="18"/>
              </w:rPr>
            </w:pPr>
            <w:r w:rsidRPr="00B306FC">
              <w:rPr>
                <w:rFonts w:ascii="Times New Roman" w:hAnsi="Times New Roman"/>
                <w:bCs/>
                <w:i/>
                <w:sz w:val="18"/>
                <w:szCs w:val="18"/>
              </w:rPr>
              <w:t xml:space="preserve">Открытый конкурс </w:t>
            </w:r>
            <w:r w:rsidRPr="00B306FC">
              <w:rPr>
                <w:rFonts w:ascii="Times New Roman" w:hAnsi="Times New Roman"/>
                <w:b/>
                <w:bCs/>
                <w:i/>
                <w:sz w:val="18"/>
                <w:szCs w:val="18"/>
              </w:rPr>
              <w:t>по парикмахерскому искусству</w:t>
            </w:r>
          </w:p>
        </w:tc>
        <w:tc>
          <w:tcPr>
            <w:tcW w:w="1681" w:type="dxa"/>
            <w:gridSpan w:val="2"/>
            <w:vAlign w:val="center"/>
          </w:tcPr>
          <w:p w:rsidR="001B5A11" w:rsidRPr="00282A55" w:rsidRDefault="001B5A11" w:rsidP="001B5A11">
            <w:pPr>
              <w:spacing w:after="0" w:line="240" w:lineRule="auto"/>
              <w:jc w:val="center"/>
              <w:rPr>
                <w:rFonts w:ascii="Times New Roman" w:hAnsi="Times New Roman"/>
                <w:i/>
                <w:sz w:val="18"/>
                <w:szCs w:val="18"/>
              </w:rPr>
            </w:pPr>
          </w:p>
        </w:tc>
        <w:tc>
          <w:tcPr>
            <w:tcW w:w="1178" w:type="dxa"/>
            <w:gridSpan w:val="3"/>
          </w:tcPr>
          <w:p w:rsidR="001B5A11" w:rsidRPr="00920CDD" w:rsidRDefault="001B5A11" w:rsidP="001B5A11">
            <w:pPr>
              <w:spacing w:after="0" w:line="240" w:lineRule="auto"/>
              <w:rPr>
                <w:rFonts w:ascii="Times New Roman" w:hAnsi="Times New Roman"/>
                <w:i/>
                <w:color w:val="FF0000"/>
                <w:sz w:val="18"/>
                <w:szCs w:val="18"/>
                <w:u w:val="single"/>
              </w:rPr>
            </w:pPr>
          </w:p>
        </w:tc>
      </w:tr>
      <w:tr w:rsidR="001B5A11" w:rsidRPr="00920CDD" w:rsidTr="00B51809">
        <w:trPr>
          <w:jc w:val="center"/>
        </w:trPr>
        <w:tc>
          <w:tcPr>
            <w:tcW w:w="1127" w:type="dxa"/>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1537" w:type="dxa"/>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1581" w:type="dxa"/>
            <w:vAlign w:val="center"/>
          </w:tcPr>
          <w:p w:rsidR="001B5A11" w:rsidRPr="00920CDD" w:rsidRDefault="001B5A11" w:rsidP="001B5A11">
            <w:pPr>
              <w:spacing w:after="0" w:line="240" w:lineRule="auto"/>
              <w:jc w:val="center"/>
              <w:rPr>
                <w:rFonts w:ascii="Times New Roman" w:hAnsi="Times New Roman"/>
                <w:bCs/>
                <w:i/>
                <w:color w:val="FF0000"/>
                <w:sz w:val="18"/>
                <w:szCs w:val="18"/>
              </w:rPr>
            </w:pPr>
          </w:p>
        </w:tc>
        <w:tc>
          <w:tcPr>
            <w:tcW w:w="1732" w:type="dxa"/>
            <w:vAlign w:val="center"/>
          </w:tcPr>
          <w:p w:rsidR="001B5A11" w:rsidRPr="00920CDD" w:rsidRDefault="001B5A11" w:rsidP="001B5A11">
            <w:pPr>
              <w:spacing w:after="0" w:line="240" w:lineRule="auto"/>
              <w:jc w:val="center"/>
              <w:rPr>
                <w:rFonts w:ascii="Times New Roman" w:hAnsi="Times New Roman"/>
                <w:b/>
                <w:i/>
                <w:color w:val="FF0000"/>
                <w:sz w:val="18"/>
                <w:szCs w:val="18"/>
              </w:rPr>
            </w:pPr>
            <w:r w:rsidRPr="00282A55">
              <w:rPr>
                <w:rFonts w:ascii="Times New Roman" w:hAnsi="Times New Roman"/>
                <w:b/>
                <w:i/>
                <w:sz w:val="18"/>
                <w:szCs w:val="18"/>
              </w:rPr>
              <w:t>Районное первенство по мини-футболу</w:t>
            </w:r>
          </w:p>
        </w:tc>
        <w:tc>
          <w:tcPr>
            <w:tcW w:w="1459" w:type="dxa"/>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3828" w:type="dxa"/>
            <w:gridSpan w:val="3"/>
            <w:vAlign w:val="center"/>
          </w:tcPr>
          <w:p w:rsidR="001B5A11" w:rsidRPr="00920CDD" w:rsidRDefault="001B5A11" w:rsidP="001B5A11">
            <w:pPr>
              <w:spacing w:after="0" w:line="240" w:lineRule="auto"/>
              <w:jc w:val="center"/>
              <w:rPr>
                <w:rFonts w:ascii="Times New Roman" w:hAnsi="Times New Roman"/>
                <w:i/>
                <w:color w:val="FF0000"/>
                <w:sz w:val="18"/>
                <w:szCs w:val="18"/>
              </w:rPr>
            </w:pPr>
            <w:r w:rsidRPr="001F6A33">
              <w:rPr>
                <w:rFonts w:ascii="Times New Roman" w:hAnsi="Times New Roman"/>
                <w:bCs/>
                <w:i/>
                <w:sz w:val="18"/>
                <w:szCs w:val="18"/>
              </w:rPr>
              <w:t>Районный конкурс компьютерной графики</w:t>
            </w:r>
            <w:r w:rsidRPr="001F6A33">
              <w:rPr>
                <w:rFonts w:ascii="Times New Roman" w:hAnsi="Times New Roman"/>
                <w:b/>
                <w:bCs/>
                <w:i/>
                <w:sz w:val="18"/>
                <w:szCs w:val="18"/>
              </w:rPr>
              <w:t xml:space="preserve"> «Спасибо, милая природа»</w:t>
            </w:r>
          </w:p>
        </w:tc>
        <w:tc>
          <w:tcPr>
            <w:tcW w:w="1681" w:type="dxa"/>
            <w:gridSpan w:val="2"/>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1178" w:type="dxa"/>
            <w:gridSpan w:val="3"/>
          </w:tcPr>
          <w:p w:rsidR="001B5A11" w:rsidRPr="00920CDD" w:rsidRDefault="001B5A11" w:rsidP="001B5A11">
            <w:pPr>
              <w:spacing w:after="0" w:line="240" w:lineRule="auto"/>
              <w:jc w:val="center"/>
              <w:rPr>
                <w:rFonts w:ascii="Times New Roman" w:hAnsi="Times New Roman"/>
                <w:i/>
                <w:color w:val="FF0000"/>
                <w:sz w:val="18"/>
                <w:szCs w:val="18"/>
                <w:u w:val="single"/>
              </w:rPr>
            </w:pPr>
          </w:p>
        </w:tc>
      </w:tr>
      <w:tr w:rsidR="001B5A11" w:rsidRPr="00920CDD" w:rsidTr="00B51809">
        <w:trPr>
          <w:trHeight w:val="78"/>
          <w:jc w:val="center"/>
        </w:trPr>
        <w:tc>
          <w:tcPr>
            <w:tcW w:w="1127" w:type="dxa"/>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11833" w:type="dxa"/>
            <w:gridSpan w:val="11"/>
            <w:vAlign w:val="center"/>
          </w:tcPr>
          <w:p w:rsidR="001B5A11" w:rsidRPr="00920CDD" w:rsidRDefault="00C93CF5" w:rsidP="001B5A11">
            <w:pPr>
              <w:spacing w:after="0" w:line="240" w:lineRule="auto"/>
              <w:jc w:val="center"/>
              <w:rPr>
                <w:rFonts w:ascii="Times New Roman" w:hAnsi="Times New Roman"/>
                <w:i/>
                <w:color w:val="FF0000"/>
                <w:sz w:val="18"/>
                <w:szCs w:val="18"/>
              </w:rPr>
            </w:pPr>
            <w:r>
              <w:rPr>
                <w:rFonts w:ascii="Times New Roman" w:hAnsi="Times New Roman"/>
                <w:bCs/>
                <w:i/>
                <w:sz w:val="18"/>
                <w:szCs w:val="18"/>
              </w:rPr>
              <w:t>Игра</w:t>
            </w:r>
            <w:r w:rsidR="001B5A11" w:rsidRPr="00C93CF5">
              <w:rPr>
                <w:rFonts w:ascii="Times New Roman" w:hAnsi="Times New Roman"/>
                <w:bCs/>
                <w:i/>
                <w:sz w:val="18"/>
                <w:szCs w:val="18"/>
              </w:rPr>
              <w:t xml:space="preserve">  для учащихся начальных классов </w:t>
            </w:r>
            <w:r w:rsidR="001B5A11" w:rsidRPr="00C93CF5">
              <w:rPr>
                <w:rFonts w:ascii="Times New Roman" w:hAnsi="Times New Roman"/>
                <w:b/>
                <w:bCs/>
                <w:i/>
                <w:sz w:val="18"/>
                <w:szCs w:val="18"/>
              </w:rPr>
              <w:t>«Я – гражданин России!»</w:t>
            </w:r>
          </w:p>
        </w:tc>
        <w:tc>
          <w:tcPr>
            <w:tcW w:w="1163" w:type="dxa"/>
          </w:tcPr>
          <w:p w:rsidR="001B5A11" w:rsidRPr="00920CDD" w:rsidRDefault="001B5A11" w:rsidP="001B5A11">
            <w:pPr>
              <w:spacing w:after="0" w:line="240" w:lineRule="auto"/>
              <w:rPr>
                <w:rFonts w:ascii="Times New Roman" w:hAnsi="Times New Roman"/>
                <w:i/>
                <w:color w:val="FF0000"/>
                <w:sz w:val="18"/>
                <w:szCs w:val="18"/>
                <w:u w:val="single"/>
              </w:rPr>
            </w:pPr>
          </w:p>
        </w:tc>
      </w:tr>
      <w:tr w:rsidR="001B5A11" w:rsidRPr="00920CDD" w:rsidTr="00B51809">
        <w:trPr>
          <w:jc w:val="center"/>
        </w:trPr>
        <w:tc>
          <w:tcPr>
            <w:tcW w:w="1127" w:type="dxa"/>
          </w:tcPr>
          <w:p w:rsidR="001B5A11" w:rsidRPr="00920CDD" w:rsidRDefault="001B5A11" w:rsidP="001B5A11">
            <w:pPr>
              <w:spacing w:after="0" w:line="240" w:lineRule="auto"/>
              <w:rPr>
                <w:rFonts w:ascii="Times New Roman" w:hAnsi="Times New Roman"/>
                <w:b/>
                <w:i/>
                <w:color w:val="FF0000"/>
                <w:sz w:val="18"/>
                <w:szCs w:val="18"/>
                <w:u w:val="single"/>
              </w:rPr>
            </w:pPr>
          </w:p>
        </w:tc>
        <w:tc>
          <w:tcPr>
            <w:tcW w:w="1537" w:type="dxa"/>
          </w:tcPr>
          <w:p w:rsidR="001B5A11" w:rsidRPr="00920CDD" w:rsidRDefault="001B5A11" w:rsidP="001B5A11">
            <w:pPr>
              <w:spacing w:after="0" w:line="240" w:lineRule="auto"/>
              <w:jc w:val="center"/>
              <w:rPr>
                <w:rFonts w:ascii="Times New Roman" w:hAnsi="Times New Roman"/>
                <w:i/>
                <w:color w:val="FF0000"/>
                <w:sz w:val="18"/>
                <w:szCs w:val="18"/>
                <w:highlight w:val="yellow"/>
                <w:u w:val="single"/>
              </w:rPr>
            </w:pPr>
          </w:p>
        </w:tc>
        <w:tc>
          <w:tcPr>
            <w:tcW w:w="1581" w:type="dxa"/>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1732" w:type="dxa"/>
            <w:vAlign w:val="center"/>
          </w:tcPr>
          <w:p w:rsidR="001B5A11" w:rsidRPr="00920CDD" w:rsidRDefault="001B5A11" w:rsidP="001B5A11">
            <w:pPr>
              <w:spacing w:after="0" w:line="240" w:lineRule="auto"/>
              <w:jc w:val="center"/>
              <w:rPr>
                <w:rFonts w:ascii="Times New Roman" w:hAnsi="Times New Roman"/>
                <w:b/>
                <w:i/>
                <w:color w:val="FF0000"/>
                <w:sz w:val="18"/>
                <w:szCs w:val="18"/>
              </w:rPr>
            </w:pPr>
          </w:p>
        </w:tc>
        <w:tc>
          <w:tcPr>
            <w:tcW w:w="1459" w:type="dxa"/>
          </w:tcPr>
          <w:p w:rsidR="001B5A11" w:rsidRPr="00920CDD" w:rsidRDefault="001B5A11" w:rsidP="001B5A11">
            <w:pPr>
              <w:spacing w:after="0" w:line="240" w:lineRule="auto"/>
              <w:jc w:val="center"/>
              <w:rPr>
                <w:rFonts w:ascii="Times New Roman" w:hAnsi="Times New Roman"/>
                <w:i/>
                <w:color w:val="FF0000"/>
                <w:sz w:val="18"/>
                <w:szCs w:val="18"/>
              </w:rPr>
            </w:pPr>
          </w:p>
        </w:tc>
        <w:tc>
          <w:tcPr>
            <w:tcW w:w="3828" w:type="dxa"/>
            <w:gridSpan w:val="3"/>
          </w:tcPr>
          <w:p w:rsidR="001B5A11" w:rsidRPr="00920CDD" w:rsidRDefault="001B5A11" w:rsidP="008A323F">
            <w:pPr>
              <w:spacing w:after="0" w:line="240" w:lineRule="auto"/>
              <w:jc w:val="center"/>
              <w:rPr>
                <w:rFonts w:ascii="Times New Roman" w:hAnsi="Times New Roman"/>
                <w:i/>
                <w:color w:val="FF0000"/>
                <w:sz w:val="18"/>
                <w:szCs w:val="18"/>
                <w:u w:val="single"/>
              </w:rPr>
            </w:pPr>
            <w:r w:rsidRPr="008A323F">
              <w:rPr>
                <w:rFonts w:ascii="Times New Roman" w:hAnsi="Times New Roman"/>
                <w:bCs/>
                <w:i/>
                <w:sz w:val="18"/>
                <w:szCs w:val="18"/>
              </w:rPr>
              <w:t xml:space="preserve">Выставка </w:t>
            </w:r>
            <w:r w:rsidRPr="008A323F">
              <w:rPr>
                <w:rFonts w:ascii="Times New Roman" w:hAnsi="Times New Roman"/>
                <w:b/>
                <w:bCs/>
                <w:i/>
                <w:sz w:val="18"/>
                <w:szCs w:val="18"/>
              </w:rPr>
              <w:t>«Семейный вернисаж»</w:t>
            </w:r>
          </w:p>
        </w:tc>
        <w:tc>
          <w:tcPr>
            <w:tcW w:w="1681" w:type="dxa"/>
            <w:gridSpan w:val="2"/>
          </w:tcPr>
          <w:p w:rsidR="001B5A11" w:rsidRPr="00920CDD" w:rsidRDefault="001B5A11" w:rsidP="001B5A11">
            <w:pPr>
              <w:spacing w:after="0" w:line="240" w:lineRule="auto"/>
              <w:jc w:val="center"/>
              <w:rPr>
                <w:rFonts w:ascii="Times New Roman" w:hAnsi="Times New Roman"/>
                <w:i/>
                <w:color w:val="FF0000"/>
                <w:sz w:val="18"/>
                <w:szCs w:val="18"/>
                <w:u w:val="single"/>
              </w:rPr>
            </w:pPr>
          </w:p>
        </w:tc>
        <w:tc>
          <w:tcPr>
            <w:tcW w:w="1178" w:type="dxa"/>
            <w:gridSpan w:val="3"/>
          </w:tcPr>
          <w:p w:rsidR="001B5A11" w:rsidRPr="00920CDD" w:rsidRDefault="001B5A11" w:rsidP="001B5A11">
            <w:pPr>
              <w:spacing w:after="0" w:line="240" w:lineRule="auto"/>
              <w:jc w:val="center"/>
              <w:rPr>
                <w:rFonts w:ascii="Times New Roman" w:hAnsi="Times New Roman"/>
                <w:i/>
                <w:color w:val="FF0000"/>
                <w:sz w:val="18"/>
                <w:szCs w:val="18"/>
                <w:u w:val="single"/>
              </w:rPr>
            </w:pPr>
          </w:p>
        </w:tc>
      </w:tr>
      <w:tr w:rsidR="001B5A11" w:rsidRPr="00920CDD" w:rsidTr="00B51809">
        <w:trPr>
          <w:jc w:val="center"/>
        </w:trPr>
        <w:tc>
          <w:tcPr>
            <w:tcW w:w="1127" w:type="dxa"/>
          </w:tcPr>
          <w:p w:rsidR="001B5A11" w:rsidRPr="00920CDD" w:rsidRDefault="001B5A11" w:rsidP="001B5A11">
            <w:pPr>
              <w:spacing w:after="0" w:line="240" w:lineRule="auto"/>
              <w:rPr>
                <w:rFonts w:ascii="Times New Roman" w:hAnsi="Times New Roman"/>
                <w:b/>
                <w:i/>
                <w:color w:val="FF0000"/>
                <w:sz w:val="18"/>
                <w:szCs w:val="18"/>
                <w:u w:val="single"/>
              </w:rPr>
            </w:pPr>
          </w:p>
        </w:tc>
        <w:tc>
          <w:tcPr>
            <w:tcW w:w="1537" w:type="dxa"/>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1581" w:type="dxa"/>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1732" w:type="dxa"/>
            <w:vAlign w:val="center"/>
          </w:tcPr>
          <w:p w:rsidR="001B5A11" w:rsidRPr="00920CDD" w:rsidRDefault="001B5A11" w:rsidP="001B5A11">
            <w:pPr>
              <w:spacing w:after="0" w:line="240" w:lineRule="auto"/>
              <w:jc w:val="center"/>
              <w:rPr>
                <w:rFonts w:ascii="Times New Roman" w:hAnsi="Times New Roman"/>
                <w:b/>
                <w:i/>
                <w:color w:val="FF0000"/>
                <w:sz w:val="18"/>
                <w:szCs w:val="18"/>
              </w:rPr>
            </w:pPr>
            <w:r w:rsidRPr="00EA4E9B">
              <w:rPr>
                <w:rFonts w:ascii="Times New Roman" w:hAnsi="Times New Roman"/>
                <w:bCs/>
                <w:i/>
                <w:sz w:val="18"/>
                <w:szCs w:val="18"/>
              </w:rPr>
              <w:t xml:space="preserve">Первенство </w:t>
            </w:r>
            <w:r w:rsidRPr="00EA4E9B">
              <w:rPr>
                <w:rFonts w:ascii="Times New Roman" w:hAnsi="Times New Roman"/>
                <w:b/>
                <w:bCs/>
                <w:i/>
                <w:sz w:val="18"/>
                <w:szCs w:val="18"/>
              </w:rPr>
              <w:t>по авиамодельному спорту</w:t>
            </w:r>
          </w:p>
        </w:tc>
        <w:tc>
          <w:tcPr>
            <w:tcW w:w="3452" w:type="dxa"/>
            <w:gridSpan w:val="3"/>
            <w:vAlign w:val="center"/>
          </w:tcPr>
          <w:p w:rsidR="001B5A11" w:rsidRPr="00920CDD" w:rsidRDefault="001B5A11" w:rsidP="001B5A11">
            <w:pPr>
              <w:spacing w:after="0" w:line="240" w:lineRule="auto"/>
              <w:jc w:val="center"/>
              <w:rPr>
                <w:rFonts w:ascii="Times New Roman" w:hAnsi="Times New Roman"/>
                <w:i/>
                <w:color w:val="FF0000"/>
                <w:sz w:val="18"/>
                <w:szCs w:val="18"/>
                <w:u w:val="single"/>
              </w:rPr>
            </w:pPr>
          </w:p>
        </w:tc>
        <w:tc>
          <w:tcPr>
            <w:tcW w:w="1843" w:type="dxa"/>
            <w:gridSpan w:val="2"/>
            <w:vAlign w:val="center"/>
          </w:tcPr>
          <w:p w:rsidR="001B5A11" w:rsidRPr="00920CDD" w:rsidRDefault="001B5A11" w:rsidP="001B5A11">
            <w:pPr>
              <w:spacing w:after="0" w:line="240" w:lineRule="auto"/>
              <w:jc w:val="center"/>
              <w:rPr>
                <w:rFonts w:ascii="Times New Roman" w:hAnsi="Times New Roman"/>
                <w:i/>
                <w:color w:val="FF0000"/>
                <w:sz w:val="18"/>
                <w:szCs w:val="18"/>
              </w:rPr>
            </w:pPr>
            <w:r w:rsidRPr="00861502">
              <w:rPr>
                <w:rFonts w:ascii="Times New Roman" w:hAnsi="Times New Roman"/>
                <w:b/>
                <w:bCs/>
                <w:i/>
                <w:sz w:val="18"/>
                <w:szCs w:val="18"/>
              </w:rPr>
              <w:t xml:space="preserve">Конференция </w:t>
            </w:r>
            <w:r w:rsidRPr="00861502">
              <w:rPr>
                <w:rFonts w:ascii="Times New Roman" w:hAnsi="Times New Roman"/>
                <w:bCs/>
                <w:i/>
                <w:sz w:val="18"/>
                <w:szCs w:val="18"/>
              </w:rPr>
              <w:t>«Шаги к открытиям»</w:t>
            </w:r>
          </w:p>
        </w:tc>
        <w:tc>
          <w:tcPr>
            <w:tcW w:w="1681" w:type="dxa"/>
            <w:gridSpan w:val="2"/>
            <w:vAlign w:val="center"/>
          </w:tcPr>
          <w:p w:rsidR="001B5A11" w:rsidRPr="00920CDD" w:rsidRDefault="001B5A11" w:rsidP="001B5A11">
            <w:pPr>
              <w:spacing w:after="0" w:line="240" w:lineRule="auto"/>
              <w:jc w:val="center"/>
              <w:rPr>
                <w:rFonts w:ascii="Times New Roman" w:hAnsi="Times New Roman"/>
                <w:i/>
                <w:color w:val="FF0000"/>
                <w:sz w:val="18"/>
                <w:szCs w:val="18"/>
              </w:rPr>
            </w:pPr>
          </w:p>
        </w:tc>
        <w:tc>
          <w:tcPr>
            <w:tcW w:w="1170" w:type="dxa"/>
            <w:gridSpan w:val="2"/>
          </w:tcPr>
          <w:p w:rsidR="001B5A11" w:rsidRPr="00920CDD" w:rsidRDefault="001B5A11" w:rsidP="001B5A11">
            <w:pPr>
              <w:spacing w:after="0" w:line="240" w:lineRule="auto"/>
              <w:rPr>
                <w:rFonts w:ascii="Times New Roman" w:hAnsi="Times New Roman"/>
                <w:i/>
                <w:color w:val="FF0000"/>
                <w:sz w:val="18"/>
                <w:szCs w:val="18"/>
                <w:u w:val="single"/>
              </w:rPr>
            </w:pPr>
          </w:p>
        </w:tc>
      </w:tr>
    </w:tbl>
    <w:p w:rsidR="00C51C28" w:rsidRPr="00920CDD" w:rsidRDefault="00C51C28" w:rsidP="00B81498">
      <w:pPr>
        <w:spacing w:after="0" w:line="240" w:lineRule="auto"/>
        <w:rPr>
          <w:rFonts w:ascii="Times New Roman" w:hAnsi="Times New Roman"/>
          <w:b/>
          <w:i/>
          <w:color w:val="FF0000"/>
          <w:sz w:val="28"/>
          <w:szCs w:val="28"/>
        </w:rPr>
      </w:pPr>
    </w:p>
    <w:p w:rsidR="005E688B" w:rsidRPr="0020216D" w:rsidRDefault="00E67A5A" w:rsidP="00F81369">
      <w:pPr>
        <w:numPr>
          <w:ilvl w:val="0"/>
          <w:numId w:val="41"/>
        </w:numPr>
        <w:rPr>
          <w:rFonts w:ascii="Times New Roman" w:hAnsi="Times New Roman"/>
          <w:b/>
          <w:i/>
          <w:sz w:val="24"/>
          <w:szCs w:val="24"/>
        </w:rPr>
      </w:pPr>
      <w:r w:rsidRPr="0020216D">
        <w:rPr>
          <w:rFonts w:ascii="Times New Roman" w:hAnsi="Times New Roman"/>
          <w:b/>
          <w:i/>
          <w:sz w:val="24"/>
          <w:szCs w:val="24"/>
        </w:rPr>
        <w:t xml:space="preserve">Конкурсы, курируемые </w:t>
      </w:r>
      <w:r w:rsidR="005E688B" w:rsidRPr="0020216D">
        <w:rPr>
          <w:rFonts w:ascii="Times New Roman" w:hAnsi="Times New Roman"/>
          <w:b/>
          <w:i/>
          <w:sz w:val="24"/>
          <w:szCs w:val="24"/>
        </w:rPr>
        <w:t>и организованные ЦДЮТТ Кировского района</w:t>
      </w:r>
      <w:r w:rsidR="00336AF6" w:rsidRPr="0020216D">
        <w:rPr>
          <w:rFonts w:ascii="Times New Roman" w:hAnsi="Times New Roman"/>
          <w:b/>
          <w:i/>
          <w:sz w:val="24"/>
          <w:szCs w:val="24"/>
        </w:rPr>
        <w:t xml:space="preserve"> Санкт-Петербурга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491"/>
        <w:gridCol w:w="1517"/>
        <w:gridCol w:w="1679"/>
        <w:gridCol w:w="1482"/>
        <w:gridCol w:w="1526"/>
        <w:gridCol w:w="1476"/>
        <w:gridCol w:w="1787"/>
        <w:gridCol w:w="763"/>
        <w:gridCol w:w="1311"/>
      </w:tblGrid>
      <w:tr w:rsidR="002C4D41" w:rsidRPr="002C4D41" w:rsidTr="002C4D41">
        <w:trPr>
          <w:trHeight w:val="210"/>
        </w:trPr>
        <w:tc>
          <w:tcPr>
            <w:tcW w:w="507" w:type="pct"/>
            <w:shd w:val="clear" w:color="auto" w:fill="auto"/>
            <w:vAlign w:val="center"/>
          </w:tcPr>
          <w:p w:rsidR="00ED4BF6"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Сентябрь</w:t>
            </w:r>
          </w:p>
          <w:p w:rsidR="0054253F"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 xml:space="preserve"> </w:t>
            </w:r>
            <w:r w:rsidR="00390887" w:rsidRPr="009A691D">
              <w:rPr>
                <w:rFonts w:ascii="Times New Roman" w:eastAsia="Calibri" w:hAnsi="Times New Roman"/>
                <w:b/>
                <w:sz w:val="18"/>
                <w:szCs w:val="18"/>
                <w:lang w:eastAsia="en-US"/>
              </w:rPr>
              <w:t>20</w:t>
            </w:r>
            <w:r w:rsidR="0020216D" w:rsidRPr="009A691D">
              <w:rPr>
                <w:rFonts w:ascii="Times New Roman" w:eastAsia="Calibri" w:hAnsi="Times New Roman"/>
                <w:b/>
                <w:sz w:val="18"/>
                <w:szCs w:val="18"/>
                <w:lang w:eastAsia="en-US"/>
              </w:rPr>
              <w:t>18</w:t>
            </w:r>
          </w:p>
        </w:tc>
        <w:tc>
          <w:tcPr>
            <w:tcW w:w="514" w:type="pct"/>
            <w:shd w:val="clear" w:color="auto" w:fill="auto"/>
            <w:vAlign w:val="center"/>
          </w:tcPr>
          <w:p w:rsidR="00ED4BF6"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 xml:space="preserve">Октябрь </w:t>
            </w:r>
          </w:p>
          <w:p w:rsidR="0054253F" w:rsidRPr="009A691D" w:rsidRDefault="00390887"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20</w:t>
            </w:r>
            <w:r w:rsidR="0020216D" w:rsidRPr="009A691D">
              <w:rPr>
                <w:rFonts w:ascii="Times New Roman" w:eastAsia="Calibri" w:hAnsi="Times New Roman"/>
                <w:b/>
                <w:sz w:val="18"/>
                <w:szCs w:val="18"/>
                <w:lang w:eastAsia="en-US"/>
              </w:rPr>
              <w:t>18</w:t>
            </w:r>
          </w:p>
        </w:tc>
        <w:tc>
          <w:tcPr>
            <w:tcW w:w="523" w:type="pct"/>
            <w:shd w:val="clear" w:color="auto" w:fill="auto"/>
            <w:vAlign w:val="center"/>
          </w:tcPr>
          <w:p w:rsidR="00ED4BF6"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 xml:space="preserve">Ноябрь </w:t>
            </w:r>
          </w:p>
          <w:p w:rsidR="0054253F" w:rsidRPr="009A691D" w:rsidRDefault="00390887"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20</w:t>
            </w:r>
            <w:r w:rsidR="0020216D" w:rsidRPr="009A691D">
              <w:rPr>
                <w:rFonts w:ascii="Times New Roman" w:eastAsia="Calibri" w:hAnsi="Times New Roman"/>
                <w:b/>
                <w:sz w:val="18"/>
                <w:szCs w:val="18"/>
                <w:lang w:eastAsia="en-US"/>
              </w:rPr>
              <w:t>18</w:t>
            </w:r>
          </w:p>
        </w:tc>
        <w:tc>
          <w:tcPr>
            <w:tcW w:w="579" w:type="pct"/>
            <w:shd w:val="clear" w:color="auto" w:fill="auto"/>
            <w:vAlign w:val="center"/>
          </w:tcPr>
          <w:p w:rsidR="00ED4BF6"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Декабрь</w:t>
            </w:r>
          </w:p>
          <w:p w:rsidR="0054253F"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 xml:space="preserve"> </w:t>
            </w:r>
            <w:r w:rsidR="00390887" w:rsidRPr="009A691D">
              <w:rPr>
                <w:rFonts w:ascii="Times New Roman" w:eastAsia="Calibri" w:hAnsi="Times New Roman"/>
                <w:b/>
                <w:sz w:val="18"/>
                <w:szCs w:val="18"/>
                <w:lang w:eastAsia="en-US"/>
              </w:rPr>
              <w:t>20</w:t>
            </w:r>
            <w:r w:rsidR="0020216D" w:rsidRPr="009A691D">
              <w:rPr>
                <w:rFonts w:ascii="Times New Roman" w:eastAsia="Calibri" w:hAnsi="Times New Roman"/>
                <w:b/>
                <w:sz w:val="18"/>
                <w:szCs w:val="18"/>
                <w:lang w:eastAsia="en-US"/>
              </w:rPr>
              <w:t>18</w:t>
            </w:r>
          </w:p>
        </w:tc>
        <w:tc>
          <w:tcPr>
            <w:tcW w:w="511" w:type="pct"/>
            <w:shd w:val="clear" w:color="auto" w:fill="auto"/>
            <w:vAlign w:val="center"/>
          </w:tcPr>
          <w:p w:rsidR="00ED4BF6"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 xml:space="preserve">Январь </w:t>
            </w:r>
          </w:p>
          <w:p w:rsidR="0054253F" w:rsidRPr="009A691D" w:rsidRDefault="00390887"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20</w:t>
            </w:r>
            <w:r w:rsidR="0020216D" w:rsidRPr="009A691D">
              <w:rPr>
                <w:rFonts w:ascii="Times New Roman" w:eastAsia="Calibri" w:hAnsi="Times New Roman"/>
                <w:b/>
                <w:sz w:val="18"/>
                <w:szCs w:val="18"/>
                <w:lang w:eastAsia="en-US"/>
              </w:rPr>
              <w:t>19</w:t>
            </w:r>
          </w:p>
        </w:tc>
        <w:tc>
          <w:tcPr>
            <w:tcW w:w="526" w:type="pct"/>
            <w:shd w:val="clear" w:color="auto" w:fill="auto"/>
            <w:vAlign w:val="center"/>
          </w:tcPr>
          <w:p w:rsidR="00ED4BF6"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 xml:space="preserve">Февраль </w:t>
            </w:r>
          </w:p>
          <w:p w:rsidR="0054253F" w:rsidRPr="009A691D" w:rsidRDefault="00390887"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20</w:t>
            </w:r>
            <w:r w:rsidR="0020216D" w:rsidRPr="009A691D">
              <w:rPr>
                <w:rFonts w:ascii="Times New Roman" w:eastAsia="Calibri" w:hAnsi="Times New Roman"/>
                <w:b/>
                <w:sz w:val="18"/>
                <w:szCs w:val="18"/>
                <w:lang w:eastAsia="en-US"/>
              </w:rPr>
              <w:t>19</w:t>
            </w:r>
          </w:p>
        </w:tc>
        <w:tc>
          <w:tcPr>
            <w:tcW w:w="509" w:type="pct"/>
            <w:shd w:val="clear" w:color="auto" w:fill="auto"/>
            <w:vAlign w:val="center"/>
          </w:tcPr>
          <w:p w:rsidR="00ED4BF6"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Март</w:t>
            </w:r>
          </w:p>
          <w:p w:rsidR="0054253F" w:rsidRPr="009A691D" w:rsidRDefault="0054253F"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 xml:space="preserve"> </w:t>
            </w:r>
            <w:r w:rsidR="00390887" w:rsidRPr="009A691D">
              <w:rPr>
                <w:rFonts w:ascii="Times New Roman" w:eastAsia="Calibri" w:hAnsi="Times New Roman"/>
                <w:b/>
                <w:sz w:val="18"/>
                <w:szCs w:val="18"/>
                <w:lang w:eastAsia="en-US"/>
              </w:rPr>
              <w:t>20</w:t>
            </w:r>
            <w:r w:rsidR="0020216D" w:rsidRPr="009A691D">
              <w:rPr>
                <w:rFonts w:ascii="Times New Roman" w:eastAsia="Calibri" w:hAnsi="Times New Roman"/>
                <w:b/>
                <w:sz w:val="18"/>
                <w:szCs w:val="18"/>
                <w:lang w:eastAsia="en-US"/>
              </w:rPr>
              <w:t>19</w:t>
            </w:r>
          </w:p>
        </w:tc>
        <w:tc>
          <w:tcPr>
            <w:tcW w:w="616" w:type="pct"/>
            <w:shd w:val="clear" w:color="auto" w:fill="auto"/>
            <w:vAlign w:val="center"/>
          </w:tcPr>
          <w:p w:rsidR="00ED4BF6" w:rsidRPr="009A691D" w:rsidRDefault="0054253F" w:rsidP="00ED4BF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Апрель</w:t>
            </w:r>
          </w:p>
          <w:p w:rsidR="0054253F" w:rsidRPr="009A691D" w:rsidRDefault="00390887" w:rsidP="004B3A9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20</w:t>
            </w:r>
            <w:r w:rsidR="0020216D" w:rsidRPr="009A691D">
              <w:rPr>
                <w:rFonts w:ascii="Times New Roman" w:eastAsia="Calibri" w:hAnsi="Times New Roman"/>
                <w:b/>
                <w:sz w:val="18"/>
                <w:szCs w:val="18"/>
                <w:lang w:eastAsia="en-US"/>
              </w:rPr>
              <w:t>19</w:t>
            </w:r>
          </w:p>
        </w:tc>
        <w:tc>
          <w:tcPr>
            <w:tcW w:w="263" w:type="pct"/>
            <w:shd w:val="clear" w:color="auto" w:fill="auto"/>
            <w:vAlign w:val="center"/>
          </w:tcPr>
          <w:p w:rsidR="0054253F" w:rsidRPr="009A691D" w:rsidRDefault="00ED4BF6" w:rsidP="00ED4BF6">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 xml:space="preserve">Май </w:t>
            </w:r>
            <w:r w:rsidR="00390887" w:rsidRPr="009A691D">
              <w:rPr>
                <w:rFonts w:ascii="Times New Roman" w:eastAsia="Calibri" w:hAnsi="Times New Roman"/>
                <w:b/>
                <w:sz w:val="18"/>
                <w:szCs w:val="18"/>
                <w:lang w:eastAsia="en-US"/>
              </w:rPr>
              <w:t>20</w:t>
            </w:r>
            <w:r w:rsidR="0020216D" w:rsidRPr="009A691D">
              <w:rPr>
                <w:rFonts w:ascii="Times New Roman" w:eastAsia="Calibri" w:hAnsi="Times New Roman"/>
                <w:b/>
                <w:sz w:val="18"/>
                <w:szCs w:val="18"/>
                <w:lang w:eastAsia="en-US"/>
              </w:rPr>
              <w:t>19</w:t>
            </w:r>
          </w:p>
        </w:tc>
        <w:tc>
          <w:tcPr>
            <w:tcW w:w="452" w:type="pct"/>
            <w:vAlign w:val="center"/>
          </w:tcPr>
          <w:p w:rsidR="00ED4BF6" w:rsidRPr="009A691D" w:rsidRDefault="0054253F" w:rsidP="0054253F">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 xml:space="preserve">Июнь </w:t>
            </w:r>
          </w:p>
          <w:p w:rsidR="0054253F" w:rsidRPr="009A691D" w:rsidRDefault="0020216D" w:rsidP="0054253F">
            <w:pPr>
              <w:tabs>
                <w:tab w:val="left" w:pos="880"/>
              </w:tabs>
              <w:spacing w:after="0" w:line="240" w:lineRule="auto"/>
              <w:jc w:val="center"/>
              <w:rPr>
                <w:rFonts w:ascii="Times New Roman" w:eastAsia="Calibri" w:hAnsi="Times New Roman"/>
                <w:b/>
                <w:sz w:val="18"/>
                <w:szCs w:val="18"/>
                <w:lang w:eastAsia="en-US"/>
              </w:rPr>
            </w:pPr>
            <w:r w:rsidRPr="009A691D">
              <w:rPr>
                <w:rFonts w:ascii="Times New Roman" w:eastAsia="Calibri" w:hAnsi="Times New Roman"/>
                <w:b/>
                <w:sz w:val="18"/>
                <w:szCs w:val="18"/>
                <w:lang w:eastAsia="en-US"/>
              </w:rPr>
              <w:t>2019</w:t>
            </w:r>
          </w:p>
        </w:tc>
      </w:tr>
      <w:tr w:rsidR="002C4D41" w:rsidRPr="002C4D41" w:rsidTr="002C4D41">
        <w:trPr>
          <w:trHeight w:val="210"/>
        </w:trPr>
        <w:tc>
          <w:tcPr>
            <w:tcW w:w="507" w:type="pct"/>
            <w:shd w:val="clear" w:color="auto" w:fill="auto"/>
            <w:vAlign w:val="center"/>
          </w:tcPr>
          <w:p w:rsidR="0054253F" w:rsidRPr="002C4D41" w:rsidRDefault="0054253F" w:rsidP="0054253F">
            <w:pPr>
              <w:tabs>
                <w:tab w:val="left" w:pos="0"/>
              </w:tabs>
              <w:spacing w:after="0" w:line="240" w:lineRule="auto"/>
              <w:jc w:val="center"/>
              <w:rPr>
                <w:rFonts w:ascii="Times New Roman" w:eastAsia="Calibri" w:hAnsi="Times New Roman"/>
                <w:i/>
                <w:sz w:val="18"/>
                <w:szCs w:val="18"/>
                <w:lang w:eastAsia="en-US"/>
              </w:rPr>
            </w:pPr>
          </w:p>
        </w:tc>
        <w:tc>
          <w:tcPr>
            <w:tcW w:w="3162" w:type="pct"/>
            <w:gridSpan w:val="6"/>
            <w:shd w:val="clear" w:color="auto" w:fill="auto"/>
            <w:vAlign w:val="center"/>
          </w:tcPr>
          <w:p w:rsidR="0054253F" w:rsidRPr="002C4D41" w:rsidRDefault="0054253F" w:rsidP="00336AF6">
            <w:pPr>
              <w:spacing w:after="0" w:line="240" w:lineRule="auto"/>
              <w:jc w:val="center"/>
              <w:rPr>
                <w:rFonts w:ascii="Times New Roman" w:hAnsi="Times New Roman"/>
                <w:b/>
                <w:i/>
                <w:sz w:val="18"/>
                <w:szCs w:val="18"/>
              </w:rPr>
            </w:pPr>
            <w:r w:rsidRPr="002C4D41">
              <w:rPr>
                <w:rFonts w:ascii="Times New Roman" w:eastAsia="Calibri" w:hAnsi="Times New Roman"/>
                <w:b/>
                <w:i/>
                <w:sz w:val="18"/>
                <w:szCs w:val="18"/>
                <w:lang w:eastAsia="en-US"/>
              </w:rPr>
              <w:t>«</w:t>
            </w:r>
            <w:r w:rsidRPr="002C4D41">
              <w:rPr>
                <w:rFonts w:ascii="Times New Roman" w:eastAsia="Calibri" w:hAnsi="Times New Roman"/>
                <w:i/>
                <w:sz w:val="18"/>
                <w:szCs w:val="18"/>
                <w:lang w:eastAsia="en-US"/>
              </w:rPr>
              <w:t>Кубок ШКиДЦ»</w:t>
            </w:r>
          </w:p>
        </w:tc>
        <w:tc>
          <w:tcPr>
            <w:tcW w:w="616" w:type="pct"/>
            <w:shd w:val="clear" w:color="auto" w:fill="auto"/>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ФИНАЛ </w:t>
            </w:r>
          </w:p>
          <w:p w:rsidR="0054253F" w:rsidRPr="002C4D41" w:rsidRDefault="0054253F" w:rsidP="004B3A96">
            <w:pPr>
              <w:spacing w:after="0" w:line="240" w:lineRule="auto"/>
              <w:rPr>
                <w:rFonts w:ascii="Times New Roman" w:hAnsi="Times New Roman"/>
                <w:i/>
                <w:sz w:val="18"/>
                <w:szCs w:val="18"/>
              </w:rPr>
            </w:pPr>
            <w:r w:rsidRPr="002C4D41">
              <w:rPr>
                <w:rFonts w:ascii="Times New Roman" w:eastAsia="Calibri" w:hAnsi="Times New Roman"/>
                <w:i/>
                <w:sz w:val="18"/>
                <w:szCs w:val="18"/>
                <w:lang w:eastAsia="en-US"/>
              </w:rPr>
              <w:t>«Кубок ШКиДЦ»</w:t>
            </w:r>
          </w:p>
        </w:tc>
        <w:tc>
          <w:tcPr>
            <w:tcW w:w="263" w:type="pct"/>
            <w:shd w:val="clear" w:color="auto" w:fill="auto"/>
            <w:vAlign w:val="center"/>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p>
        </w:tc>
        <w:tc>
          <w:tcPr>
            <w:tcW w:w="4041" w:type="pct"/>
            <w:gridSpan w:val="8"/>
            <w:shd w:val="clear" w:color="auto" w:fill="auto"/>
            <w:vAlign w:val="center"/>
          </w:tcPr>
          <w:p w:rsidR="0054253F" w:rsidRPr="002C4D41" w:rsidRDefault="00336AF6" w:rsidP="00336AF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Научно-</w:t>
            </w:r>
            <w:r w:rsidR="0054253F" w:rsidRPr="002C4D41">
              <w:rPr>
                <w:rFonts w:ascii="Times New Roman" w:eastAsia="Calibri" w:hAnsi="Times New Roman"/>
                <w:i/>
                <w:sz w:val="18"/>
                <w:szCs w:val="18"/>
                <w:lang w:eastAsia="en-US"/>
              </w:rPr>
              <w:t xml:space="preserve">познавательный конкурс-квест </w:t>
            </w:r>
            <w:r w:rsidR="0054253F" w:rsidRPr="002C4D41">
              <w:rPr>
                <w:rFonts w:ascii="Times New Roman" w:eastAsia="Calibri" w:hAnsi="Times New Roman"/>
                <w:b/>
                <w:i/>
                <w:sz w:val="18"/>
                <w:szCs w:val="18"/>
                <w:lang w:eastAsia="en-US"/>
              </w:rPr>
              <w:t>«СОВА»</w:t>
            </w:r>
          </w:p>
        </w:tc>
        <w:tc>
          <w:tcPr>
            <w:tcW w:w="452" w:type="pct"/>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1021" w:type="pct"/>
            <w:gridSpan w:val="2"/>
            <w:shd w:val="clear" w:color="auto" w:fill="auto"/>
            <w:vAlign w:val="center"/>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Игра-соревнование </w:t>
            </w:r>
          </w:p>
          <w:p w:rsidR="0054253F" w:rsidRPr="002C4D41" w:rsidRDefault="0054253F" w:rsidP="004B3A96">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b/>
                <w:i/>
                <w:sz w:val="18"/>
                <w:szCs w:val="18"/>
                <w:lang w:eastAsia="en-US"/>
              </w:rPr>
              <w:t>«</w:t>
            </w:r>
            <w:r w:rsidRPr="002C4D41">
              <w:rPr>
                <w:rFonts w:ascii="Times New Roman" w:eastAsia="Calibri" w:hAnsi="Times New Roman"/>
                <w:b/>
                <w:i/>
                <w:sz w:val="18"/>
                <w:szCs w:val="18"/>
                <w:lang w:val="en-US" w:eastAsia="en-US"/>
              </w:rPr>
              <w:t>Street</w:t>
            </w:r>
            <w:r w:rsidRPr="002C4D41">
              <w:rPr>
                <w:rFonts w:ascii="Times New Roman" w:eastAsia="Calibri" w:hAnsi="Times New Roman"/>
                <w:b/>
                <w:i/>
                <w:sz w:val="18"/>
                <w:szCs w:val="18"/>
                <w:lang w:eastAsia="en-US"/>
              </w:rPr>
              <w:t>-</w:t>
            </w:r>
            <w:r w:rsidRPr="002C4D41">
              <w:rPr>
                <w:rFonts w:ascii="Times New Roman" w:eastAsia="Calibri" w:hAnsi="Times New Roman"/>
                <w:b/>
                <w:i/>
                <w:sz w:val="18"/>
                <w:szCs w:val="18"/>
                <w:lang w:val="en-US" w:eastAsia="en-US"/>
              </w:rPr>
              <w:t>Style</w:t>
            </w:r>
            <w:r w:rsidRPr="002C4D41">
              <w:rPr>
                <w:rFonts w:ascii="Times New Roman" w:eastAsia="Calibri" w:hAnsi="Times New Roman"/>
                <w:b/>
                <w:i/>
                <w:sz w:val="18"/>
                <w:szCs w:val="18"/>
                <w:lang w:eastAsia="en-US"/>
              </w:rPr>
              <w:t>»</w:t>
            </w:r>
          </w:p>
        </w:tc>
        <w:tc>
          <w:tcPr>
            <w:tcW w:w="523" w:type="pct"/>
            <w:shd w:val="clear" w:color="auto" w:fill="auto"/>
            <w:vAlign w:val="center"/>
          </w:tcPr>
          <w:p w:rsidR="0054253F" w:rsidRPr="002C4D41" w:rsidRDefault="0054253F" w:rsidP="00FA6B7F">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Открытый творческий конкурс </w:t>
            </w:r>
            <w:r w:rsidR="007E5DA6" w:rsidRPr="002C4D41">
              <w:rPr>
                <w:rFonts w:ascii="Times New Roman" w:eastAsia="Calibri" w:hAnsi="Times New Roman"/>
                <w:b/>
                <w:i/>
                <w:sz w:val="18"/>
                <w:szCs w:val="18"/>
                <w:lang w:eastAsia="en-US"/>
              </w:rPr>
              <w:t>«Талисман БДД-2019</w:t>
            </w:r>
            <w:r w:rsidRPr="002C4D41">
              <w:rPr>
                <w:rFonts w:ascii="Times New Roman" w:eastAsia="Calibri" w:hAnsi="Times New Roman"/>
                <w:b/>
                <w:i/>
                <w:sz w:val="18"/>
                <w:szCs w:val="18"/>
                <w:lang w:eastAsia="en-US"/>
              </w:rPr>
              <w:t>»</w:t>
            </w:r>
          </w:p>
        </w:tc>
        <w:tc>
          <w:tcPr>
            <w:tcW w:w="579" w:type="pct"/>
            <w:shd w:val="clear" w:color="auto" w:fill="auto"/>
            <w:vAlign w:val="center"/>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Конкурс детского творчества </w:t>
            </w:r>
            <w:r w:rsidRPr="002C4D41">
              <w:rPr>
                <w:rFonts w:ascii="Times New Roman" w:eastAsia="Calibri" w:hAnsi="Times New Roman"/>
                <w:b/>
                <w:i/>
                <w:sz w:val="18"/>
                <w:szCs w:val="18"/>
                <w:lang w:eastAsia="en-US"/>
              </w:rPr>
              <w:t>«Дорога и мы»</w:t>
            </w:r>
          </w:p>
        </w:tc>
        <w:tc>
          <w:tcPr>
            <w:tcW w:w="511" w:type="pct"/>
            <w:shd w:val="clear" w:color="auto" w:fill="auto"/>
            <w:vAlign w:val="center"/>
          </w:tcPr>
          <w:p w:rsidR="0054253F" w:rsidRPr="002C4D41" w:rsidRDefault="0054253F" w:rsidP="001C286D">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Открытый районный шахматный фестиваль </w:t>
            </w:r>
            <w:r w:rsidRPr="002C4D41">
              <w:rPr>
                <w:rFonts w:ascii="Times New Roman" w:eastAsia="Calibri" w:hAnsi="Times New Roman"/>
                <w:b/>
                <w:i/>
                <w:sz w:val="18"/>
                <w:szCs w:val="18"/>
                <w:lang w:eastAsia="en-US"/>
              </w:rPr>
              <w:t>«Кировский новогодний»</w:t>
            </w:r>
          </w:p>
        </w:tc>
        <w:tc>
          <w:tcPr>
            <w:tcW w:w="526" w:type="pct"/>
            <w:shd w:val="clear" w:color="auto" w:fill="auto"/>
            <w:vAlign w:val="center"/>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Олимпиада по ПДД </w:t>
            </w:r>
          </w:p>
          <w:p w:rsidR="0054253F" w:rsidRPr="002C4D41" w:rsidRDefault="0054253F" w:rsidP="002D2896">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b/>
                <w:i/>
                <w:sz w:val="18"/>
                <w:szCs w:val="18"/>
                <w:lang w:eastAsia="en-US"/>
              </w:rPr>
              <w:t>«Олимпийцы дорожного движения</w:t>
            </w:r>
            <w:r w:rsidR="001B719D" w:rsidRPr="002C4D41">
              <w:rPr>
                <w:rFonts w:ascii="Times New Roman" w:eastAsia="Calibri" w:hAnsi="Times New Roman"/>
                <w:b/>
                <w:i/>
                <w:sz w:val="18"/>
                <w:szCs w:val="18"/>
                <w:lang w:eastAsia="en-US"/>
              </w:rPr>
              <w:t xml:space="preserve"> – 2019</w:t>
            </w:r>
            <w:r w:rsidRPr="002C4D41">
              <w:rPr>
                <w:rFonts w:ascii="Times New Roman" w:eastAsia="Calibri" w:hAnsi="Times New Roman"/>
                <w:b/>
                <w:i/>
                <w:sz w:val="18"/>
                <w:szCs w:val="18"/>
                <w:lang w:eastAsia="en-US"/>
              </w:rPr>
              <w:t>»</w:t>
            </w:r>
          </w:p>
        </w:tc>
        <w:tc>
          <w:tcPr>
            <w:tcW w:w="509" w:type="pct"/>
            <w:shd w:val="clear" w:color="auto" w:fill="auto"/>
            <w:vAlign w:val="center"/>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Фотоконкурс </w:t>
            </w:r>
            <w:r w:rsidRPr="002C4D41">
              <w:rPr>
                <w:rFonts w:ascii="Times New Roman" w:eastAsia="Calibri" w:hAnsi="Times New Roman"/>
                <w:b/>
                <w:i/>
                <w:sz w:val="18"/>
                <w:szCs w:val="18"/>
                <w:lang w:eastAsia="en-US"/>
              </w:rPr>
              <w:t>«Нарушитель на дороге»</w:t>
            </w:r>
          </w:p>
        </w:tc>
        <w:tc>
          <w:tcPr>
            <w:tcW w:w="616" w:type="pct"/>
            <w:shd w:val="clear" w:color="auto" w:fill="auto"/>
            <w:vAlign w:val="center"/>
          </w:tcPr>
          <w:p w:rsidR="0054253F" w:rsidRPr="002C4D41" w:rsidRDefault="000953D3" w:rsidP="004B3A96">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i/>
                <w:sz w:val="18"/>
                <w:szCs w:val="18"/>
                <w:lang w:eastAsia="en-US"/>
              </w:rPr>
              <w:t xml:space="preserve">Открытый фестиваль </w:t>
            </w:r>
            <w:r w:rsidRPr="002C4D41">
              <w:rPr>
                <w:rFonts w:ascii="Times New Roman" w:eastAsia="Calibri" w:hAnsi="Times New Roman"/>
                <w:b/>
                <w:i/>
                <w:sz w:val="18"/>
                <w:szCs w:val="18"/>
                <w:lang w:eastAsia="en-US"/>
              </w:rPr>
              <w:t>«Астрономический калейдоскоп»</w:t>
            </w:r>
          </w:p>
        </w:tc>
        <w:tc>
          <w:tcPr>
            <w:tcW w:w="263" w:type="pct"/>
            <w:shd w:val="clear" w:color="auto" w:fill="auto"/>
            <w:vAlign w:val="center"/>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54253F" w:rsidRPr="002C4D41" w:rsidRDefault="0054253F"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1A14AD" w:rsidRPr="002C4D41" w:rsidRDefault="001A14AD" w:rsidP="004B3A96">
            <w:pPr>
              <w:tabs>
                <w:tab w:val="left" w:pos="880"/>
              </w:tabs>
              <w:spacing w:after="0" w:line="240" w:lineRule="auto"/>
              <w:jc w:val="center"/>
              <w:rPr>
                <w:rFonts w:ascii="Times New Roman" w:eastAsia="Calibri" w:hAnsi="Times New Roman"/>
                <w:i/>
                <w:sz w:val="18"/>
                <w:szCs w:val="18"/>
                <w:lang w:eastAsia="en-US"/>
              </w:rPr>
            </w:pPr>
          </w:p>
        </w:tc>
        <w:tc>
          <w:tcPr>
            <w:tcW w:w="1037" w:type="pct"/>
            <w:gridSpan w:val="2"/>
            <w:shd w:val="clear" w:color="auto" w:fill="auto"/>
            <w:vAlign w:val="center"/>
          </w:tcPr>
          <w:p w:rsidR="001A14AD" w:rsidRPr="002C4D41" w:rsidRDefault="001A14AD" w:rsidP="00FA6B7F">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Профориентационное мероприятие </w:t>
            </w:r>
            <w:r w:rsidRPr="002C4D41">
              <w:rPr>
                <w:rFonts w:ascii="Times New Roman" w:eastAsia="Calibri" w:hAnsi="Times New Roman"/>
                <w:b/>
                <w:i/>
                <w:sz w:val="18"/>
                <w:szCs w:val="18"/>
                <w:lang w:eastAsia="en-US"/>
              </w:rPr>
              <w:t>«Мир профессий»</w:t>
            </w:r>
          </w:p>
        </w:tc>
        <w:tc>
          <w:tcPr>
            <w:tcW w:w="579" w:type="pct"/>
            <w:shd w:val="clear" w:color="auto" w:fill="auto"/>
            <w:vAlign w:val="center"/>
          </w:tcPr>
          <w:p w:rsidR="001A14AD" w:rsidRPr="002C4D41" w:rsidRDefault="00FF02B1"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Конкурс исследовательских работ, научно-технических идей и проектов </w:t>
            </w:r>
            <w:r w:rsidRPr="002C4D41">
              <w:rPr>
                <w:rFonts w:ascii="Times New Roman" w:eastAsia="Calibri" w:hAnsi="Times New Roman"/>
                <w:b/>
                <w:i/>
                <w:sz w:val="18"/>
                <w:szCs w:val="18"/>
                <w:lang w:eastAsia="en-US"/>
              </w:rPr>
              <w:t>«Леонардо 21 века»</w:t>
            </w:r>
          </w:p>
        </w:tc>
        <w:tc>
          <w:tcPr>
            <w:tcW w:w="1037" w:type="pct"/>
            <w:gridSpan w:val="2"/>
            <w:shd w:val="clear" w:color="auto" w:fill="auto"/>
            <w:vAlign w:val="center"/>
          </w:tcPr>
          <w:p w:rsidR="001A14AD" w:rsidRPr="002C4D41" w:rsidRDefault="001A14AD" w:rsidP="00FF27A3">
            <w:pPr>
              <w:tabs>
                <w:tab w:val="left" w:pos="880"/>
              </w:tabs>
              <w:spacing w:after="0" w:line="240" w:lineRule="auto"/>
              <w:jc w:val="center"/>
              <w:rPr>
                <w:rFonts w:ascii="Times New Roman" w:hAnsi="Times New Roman"/>
                <w:bCs/>
                <w:i/>
                <w:sz w:val="18"/>
                <w:szCs w:val="18"/>
              </w:rPr>
            </w:pPr>
            <w:r w:rsidRPr="002C4D41">
              <w:rPr>
                <w:rFonts w:ascii="Times New Roman" w:hAnsi="Times New Roman"/>
                <w:bCs/>
                <w:i/>
                <w:sz w:val="18"/>
                <w:szCs w:val="18"/>
              </w:rPr>
              <w:t xml:space="preserve">Конкурс презентаций </w:t>
            </w:r>
          </w:p>
          <w:p w:rsidR="001A14AD" w:rsidRPr="002C4D41" w:rsidRDefault="001A14AD" w:rsidP="00FF27A3">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hAnsi="Times New Roman"/>
                <w:b/>
                <w:bCs/>
                <w:i/>
                <w:sz w:val="18"/>
                <w:szCs w:val="18"/>
              </w:rPr>
              <w:t>«Моя будущая профессия»</w:t>
            </w:r>
          </w:p>
        </w:tc>
        <w:tc>
          <w:tcPr>
            <w:tcW w:w="509" w:type="pct"/>
            <w:shd w:val="clear" w:color="auto" w:fill="auto"/>
            <w:vAlign w:val="center"/>
          </w:tcPr>
          <w:p w:rsidR="001A14AD" w:rsidRPr="002C4D41" w:rsidRDefault="00DD2A82"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Районный конкурс </w:t>
            </w:r>
            <w:r w:rsidRPr="002C4D41">
              <w:rPr>
                <w:rFonts w:ascii="Times New Roman" w:eastAsia="Calibri" w:hAnsi="Times New Roman"/>
                <w:b/>
                <w:i/>
                <w:sz w:val="18"/>
                <w:szCs w:val="18"/>
                <w:lang w:eastAsia="en-US"/>
              </w:rPr>
              <w:t>«Творческая открытка</w:t>
            </w:r>
            <w:r w:rsidR="001A79D2" w:rsidRPr="002C4D41">
              <w:rPr>
                <w:rFonts w:ascii="Times New Roman" w:eastAsia="Calibri" w:hAnsi="Times New Roman"/>
                <w:b/>
                <w:i/>
                <w:sz w:val="18"/>
                <w:szCs w:val="18"/>
                <w:lang w:eastAsia="en-US"/>
              </w:rPr>
              <w:t xml:space="preserve"> </w:t>
            </w:r>
            <w:r w:rsidR="001A79D2" w:rsidRPr="002C4D41">
              <w:rPr>
                <w:rFonts w:ascii="Times New Roman" w:hAnsi="Times New Roman"/>
                <w:sz w:val="20"/>
                <w:szCs w:val="20"/>
              </w:rPr>
              <w:t>"</w:t>
            </w:r>
            <w:r w:rsidR="001A79D2" w:rsidRPr="002C4D41">
              <w:rPr>
                <w:rFonts w:ascii="Times New Roman" w:hAnsi="Times New Roman"/>
                <w:b/>
                <w:sz w:val="18"/>
                <w:szCs w:val="18"/>
              </w:rPr>
              <w:t>С юбилеем, ЮИД района!"</w:t>
            </w:r>
          </w:p>
        </w:tc>
        <w:tc>
          <w:tcPr>
            <w:tcW w:w="616" w:type="pct"/>
            <w:shd w:val="clear" w:color="auto" w:fill="auto"/>
            <w:vAlign w:val="center"/>
          </w:tcPr>
          <w:p w:rsidR="001A14AD" w:rsidRPr="002C4D41" w:rsidRDefault="00842B47" w:rsidP="004B3A96">
            <w:pPr>
              <w:tabs>
                <w:tab w:val="left" w:pos="880"/>
              </w:tabs>
              <w:spacing w:after="0" w:line="240" w:lineRule="auto"/>
              <w:jc w:val="center"/>
              <w:rPr>
                <w:rFonts w:ascii="Times New Roman" w:eastAsia="Calibri" w:hAnsi="Times New Roman"/>
                <w:i/>
                <w:sz w:val="20"/>
                <w:szCs w:val="20"/>
                <w:lang w:eastAsia="en-US"/>
              </w:rPr>
            </w:pPr>
            <w:r w:rsidRPr="002C4D41">
              <w:rPr>
                <w:rFonts w:ascii="Times New Roman" w:hAnsi="Times New Roman"/>
                <w:i/>
                <w:sz w:val="20"/>
                <w:szCs w:val="20"/>
              </w:rPr>
              <w:t>Конкурс лэпбуков</w:t>
            </w:r>
            <w:r w:rsidRPr="002C4D41">
              <w:rPr>
                <w:rFonts w:ascii="Times New Roman" w:hAnsi="Times New Roman"/>
                <w:b/>
                <w:i/>
                <w:sz w:val="20"/>
                <w:szCs w:val="20"/>
              </w:rPr>
              <w:t xml:space="preserve"> «Профессии моей семьи</w:t>
            </w:r>
            <w:r w:rsidRPr="002C4D41">
              <w:rPr>
                <w:rFonts w:ascii="Times New Roman" w:hAnsi="Times New Roman"/>
                <w:b/>
                <w:sz w:val="20"/>
                <w:szCs w:val="20"/>
              </w:rPr>
              <w:t>»</w:t>
            </w:r>
          </w:p>
        </w:tc>
        <w:tc>
          <w:tcPr>
            <w:tcW w:w="263" w:type="pct"/>
            <w:shd w:val="clear" w:color="auto" w:fill="auto"/>
            <w:vAlign w:val="center"/>
          </w:tcPr>
          <w:p w:rsidR="001A14AD" w:rsidRPr="002C4D41" w:rsidRDefault="001A14AD"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1A14AD" w:rsidRPr="002C4D41" w:rsidRDefault="001A14AD"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1021" w:type="pct"/>
            <w:gridSpan w:val="2"/>
            <w:shd w:val="clear" w:color="auto" w:fill="auto"/>
            <w:vAlign w:val="center"/>
          </w:tcPr>
          <w:p w:rsidR="00FA4A76" w:rsidRPr="002C4D41" w:rsidRDefault="00FA4A76" w:rsidP="00FA6B7F">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i/>
                <w:sz w:val="18"/>
                <w:szCs w:val="18"/>
                <w:lang w:eastAsia="en-US"/>
              </w:rPr>
              <w:t xml:space="preserve">Семейный спортивно-интеллектуальный конкурс </w:t>
            </w:r>
            <w:r w:rsidRPr="002C4D41">
              <w:rPr>
                <w:rFonts w:ascii="Times New Roman" w:eastAsia="Calibri" w:hAnsi="Times New Roman"/>
                <w:b/>
                <w:i/>
                <w:sz w:val="18"/>
                <w:szCs w:val="18"/>
                <w:lang w:eastAsia="en-US"/>
              </w:rPr>
              <w:t>«Дружная семья знает ПДД</w:t>
            </w:r>
          </w:p>
          <w:p w:rsidR="00FA4A76" w:rsidRPr="002C4D41" w:rsidRDefault="00FA4A76" w:rsidP="00FA6B7F">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b/>
                <w:i/>
                <w:sz w:val="18"/>
                <w:szCs w:val="18"/>
                <w:lang w:eastAsia="en-US"/>
              </w:rPr>
              <w:t xml:space="preserve"> от А до Я»</w:t>
            </w:r>
          </w:p>
        </w:tc>
        <w:tc>
          <w:tcPr>
            <w:tcW w:w="523" w:type="pct"/>
            <w:shd w:val="clear" w:color="auto" w:fill="auto"/>
            <w:vAlign w:val="center"/>
          </w:tcPr>
          <w:p w:rsidR="00FA4A76" w:rsidRPr="002C4D41" w:rsidRDefault="00695E39" w:rsidP="00FA6B7F">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Фотоконкурс "Мой ребенок - пассажир!"</w:t>
            </w:r>
          </w:p>
        </w:tc>
        <w:tc>
          <w:tcPr>
            <w:tcW w:w="579" w:type="pct"/>
            <w:shd w:val="clear" w:color="auto" w:fill="auto"/>
            <w:vAlign w:val="center"/>
          </w:tcPr>
          <w:p w:rsidR="00FA4A76" w:rsidRPr="002C4D41" w:rsidRDefault="00FA4A76" w:rsidP="004B3A96">
            <w:pPr>
              <w:tabs>
                <w:tab w:val="left" w:pos="880"/>
              </w:tabs>
              <w:spacing w:after="0" w:line="240" w:lineRule="auto"/>
              <w:jc w:val="center"/>
              <w:rPr>
                <w:rFonts w:ascii="Times New Roman" w:eastAsia="Calibri" w:hAnsi="Times New Roman"/>
                <w:i/>
                <w:sz w:val="18"/>
                <w:szCs w:val="18"/>
                <w:lang w:eastAsia="en-US"/>
              </w:rPr>
            </w:pPr>
          </w:p>
        </w:tc>
        <w:tc>
          <w:tcPr>
            <w:tcW w:w="2162" w:type="pct"/>
            <w:gridSpan w:val="4"/>
            <w:shd w:val="clear" w:color="auto" w:fill="auto"/>
            <w:vAlign w:val="center"/>
          </w:tcPr>
          <w:p w:rsidR="00FA4A76" w:rsidRPr="002C4D41" w:rsidRDefault="00FA4A76"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Районный конкурс ЮИД </w:t>
            </w:r>
            <w:r w:rsidRPr="002C4D41">
              <w:rPr>
                <w:rFonts w:ascii="Times New Roman" w:eastAsia="Calibri" w:hAnsi="Times New Roman"/>
                <w:b/>
                <w:i/>
                <w:sz w:val="18"/>
                <w:szCs w:val="18"/>
                <w:lang w:eastAsia="en-US"/>
              </w:rPr>
              <w:t>"Безопасное колесо-2019"</w:t>
            </w:r>
          </w:p>
        </w:tc>
        <w:tc>
          <w:tcPr>
            <w:tcW w:w="263" w:type="pct"/>
            <w:shd w:val="clear" w:color="auto" w:fill="auto"/>
            <w:vAlign w:val="center"/>
          </w:tcPr>
          <w:p w:rsidR="00FA4A76" w:rsidRPr="002C4D41" w:rsidRDefault="00FA4A76"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FA4A76" w:rsidRPr="002C4D41" w:rsidRDefault="00FA4A76"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1544" w:type="pct"/>
            <w:gridSpan w:val="3"/>
            <w:shd w:val="clear" w:color="auto" w:fill="auto"/>
            <w:vAlign w:val="center"/>
          </w:tcPr>
          <w:p w:rsidR="005F0015" w:rsidRPr="002C4D41" w:rsidRDefault="005F0015" w:rsidP="00A91BD8">
            <w:pPr>
              <w:spacing w:after="0" w:line="240" w:lineRule="auto"/>
              <w:jc w:val="center"/>
              <w:rPr>
                <w:rFonts w:ascii="Times New Roman" w:hAnsi="Times New Roman"/>
                <w:sz w:val="18"/>
                <w:szCs w:val="18"/>
              </w:rPr>
            </w:pPr>
            <w:r w:rsidRPr="002C4D41">
              <w:rPr>
                <w:rFonts w:ascii="Times New Roman" w:eastAsia="Calibri" w:hAnsi="Times New Roman"/>
                <w:i/>
                <w:sz w:val="18"/>
                <w:szCs w:val="18"/>
                <w:lang w:eastAsia="en-US"/>
              </w:rPr>
              <w:t xml:space="preserve">Профориентационный конкурс </w:t>
            </w:r>
            <w:r w:rsidRPr="002C4D41">
              <w:rPr>
                <w:rFonts w:ascii="Times New Roman" w:hAnsi="Times New Roman"/>
                <w:b/>
                <w:sz w:val="18"/>
                <w:szCs w:val="18"/>
              </w:rPr>
              <w:t>«#Селфи_с_Профи»</w:t>
            </w:r>
          </w:p>
        </w:tc>
        <w:tc>
          <w:tcPr>
            <w:tcW w:w="579" w:type="pct"/>
            <w:shd w:val="clear" w:color="auto" w:fill="auto"/>
            <w:vAlign w:val="center"/>
          </w:tcPr>
          <w:p w:rsidR="005F0015" w:rsidRPr="002C4D41" w:rsidRDefault="005F0015" w:rsidP="004B3A96">
            <w:pPr>
              <w:tabs>
                <w:tab w:val="left" w:pos="880"/>
              </w:tabs>
              <w:spacing w:after="0" w:line="240" w:lineRule="auto"/>
              <w:jc w:val="center"/>
              <w:rPr>
                <w:rFonts w:ascii="Times New Roman" w:eastAsia="Calibri" w:hAnsi="Times New Roman"/>
                <w:i/>
                <w:sz w:val="18"/>
                <w:szCs w:val="18"/>
                <w:lang w:eastAsia="en-US"/>
              </w:rPr>
            </w:pPr>
          </w:p>
        </w:tc>
        <w:tc>
          <w:tcPr>
            <w:tcW w:w="1037" w:type="pct"/>
            <w:gridSpan w:val="2"/>
            <w:shd w:val="clear" w:color="auto" w:fill="auto"/>
            <w:vAlign w:val="center"/>
          </w:tcPr>
          <w:p w:rsidR="005F0015" w:rsidRPr="002C4D41" w:rsidRDefault="005F0015" w:rsidP="00FF27A3">
            <w:pPr>
              <w:tabs>
                <w:tab w:val="left" w:pos="880"/>
              </w:tabs>
              <w:spacing w:after="0" w:line="240" w:lineRule="auto"/>
              <w:jc w:val="center"/>
              <w:rPr>
                <w:rFonts w:ascii="Times New Roman" w:hAnsi="Times New Roman"/>
                <w:bCs/>
                <w:i/>
                <w:sz w:val="18"/>
                <w:szCs w:val="18"/>
              </w:rPr>
            </w:pPr>
            <w:r w:rsidRPr="002C4D41">
              <w:rPr>
                <w:rFonts w:ascii="Times New Roman" w:hAnsi="Times New Roman"/>
                <w:bCs/>
                <w:i/>
                <w:sz w:val="18"/>
                <w:szCs w:val="18"/>
              </w:rPr>
              <w:t xml:space="preserve">Конкурс исследовательских работ по БДД </w:t>
            </w:r>
            <w:r w:rsidRPr="002C4D41">
              <w:rPr>
                <w:rFonts w:ascii="Times New Roman" w:hAnsi="Times New Roman"/>
                <w:b/>
                <w:bCs/>
                <w:i/>
                <w:sz w:val="18"/>
                <w:szCs w:val="18"/>
              </w:rPr>
              <w:t>«История безопасности»</w:t>
            </w:r>
          </w:p>
        </w:tc>
        <w:tc>
          <w:tcPr>
            <w:tcW w:w="1125" w:type="pct"/>
            <w:gridSpan w:val="2"/>
            <w:shd w:val="clear" w:color="auto" w:fill="auto"/>
            <w:vAlign w:val="center"/>
          </w:tcPr>
          <w:p w:rsidR="005F0015" w:rsidRPr="002C4D41" w:rsidRDefault="005F0015"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sz w:val="18"/>
                <w:szCs w:val="18"/>
                <w:lang w:eastAsia="en-US"/>
              </w:rPr>
              <w:t xml:space="preserve">Конкурс сочинений </w:t>
            </w:r>
            <w:r w:rsidRPr="002C4D41">
              <w:rPr>
                <w:rFonts w:ascii="Times New Roman" w:hAnsi="Times New Roman"/>
                <w:b/>
                <w:sz w:val="18"/>
                <w:szCs w:val="18"/>
              </w:rPr>
              <w:t>«Мои впечатления от посещения предприятия СПб ГУП</w:t>
            </w:r>
            <w:r w:rsidRPr="002C4D41">
              <w:rPr>
                <w:rFonts w:ascii="Times New Roman" w:hAnsi="Times New Roman"/>
                <w:b/>
              </w:rPr>
              <w:t xml:space="preserve"> </w:t>
            </w:r>
            <w:r w:rsidRPr="002C4D41">
              <w:rPr>
                <w:rFonts w:ascii="Times New Roman" w:hAnsi="Times New Roman"/>
                <w:b/>
                <w:sz w:val="18"/>
                <w:szCs w:val="18"/>
              </w:rPr>
              <w:t>«Пассажиравтотранс»</w:t>
            </w:r>
          </w:p>
        </w:tc>
        <w:tc>
          <w:tcPr>
            <w:tcW w:w="263" w:type="pct"/>
            <w:shd w:val="clear" w:color="auto" w:fill="auto"/>
            <w:vAlign w:val="center"/>
          </w:tcPr>
          <w:p w:rsidR="005F0015" w:rsidRPr="002C4D41" w:rsidRDefault="005F0015"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5F0015" w:rsidRPr="002C4D41" w:rsidRDefault="005F0015"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CF0A8C" w:rsidRPr="002C4D41" w:rsidRDefault="00CF0A8C" w:rsidP="004B3A96">
            <w:pPr>
              <w:tabs>
                <w:tab w:val="left" w:pos="880"/>
              </w:tabs>
              <w:spacing w:after="0" w:line="240" w:lineRule="auto"/>
              <w:jc w:val="center"/>
              <w:rPr>
                <w:rFonts w:ascii="Times New Roman" w:eastAsia="Calibri" w:hAnsi="Times New Roman"/>
                <w:i/>
                <w:sz w:val="18"/>
                <w:szCs w:val="18"/>
                <w:lang w:eastAsia="en-US"/>
              </w:rPr>
            </w:pPr>
          </w:p>
        </w:tc>
        <w:tc>
          <w:tcPr>
            <w:tcW w:w="2653" w:type="pct"/>
            <w:gridSpan w:val="5"/>
            <w:shd w:val="clear" w:color="auto" w:fill="auto"/>
            <w:vAlign w:val="center"/>
          </w:tcPr>
          <w:p w:rsidR="00CF0A8C" w:rsidRPr="002C4D41" w:rsidRDefault="00CF0A8C" w:rsidP="001936D3">
            <w:pPr>
              <w:shd w:val="clear" w:color="auto" w:fill="FFFFFF"/>
              <w:spacing w:after="0"/>
              <w:ind w:left="57"/>
              <w:jc w:val="center"/>
              <w:rPr>
                <w:rFonts w:ascii="Times New Roman" w:hAnsi="Times New Roman"/>
                <w:sz w:val="18"/>
                <w:szCs w:val="18"/>
              </w:rPr>
            </w:pPr>
            <w:r w:rsidRPr="002C4D41">
              <w:rPr>
                <w:rFonts w:ascii="Times New Roman" w:hAnsi="Times New Roman"/>
                <w:bCs/>
                <w:i/>
                <w:sz w:val="18"/>
                <w:szCs w:val="18"/>
              </w:rPr>
              <w:t>Дистанционный  профориентационный конкурс-викторина «</w:t>
            </w:r>
            <w:r w:rsidR="001936D3" w:rsidRPr="002C4D41">
              <w:rPr>
                <w:rFonts w:ascii="Times New Roman" w:hAnsi="Times New Roman"/>
                <w:sz w:val="18"/>
                <w:szCs w:val="18"/>
              </w:rPr>
              <w:t>ПрофYESиЯ»</w:t>
            </w:r>
          </w:p>
        </w:tc>
        <w:tc>
          <w:tcPr>
            <w:tcW w:w="509" w:type="pct"/>
            <w:shd w:val="clear" w:color="auto" w:fill="auto"/>
            <w:vAlign w:val="center"/>
          </w:tcPr>
          <w:p w:rsidR="00CF0A8C" w:rsidRPr="002C4D41" w:rsidRDefault="00CF0A8C" w:rsidP="004B3A96">
            <w:pPr>
              <w:tabs>
                <w:tab w:val="left" w:pos="880"/>
              </w:tabs>
              <w:spacing w:after="0" w:line="240" w:lineRule="auto"/>
              <w:jc w:val="center"/>
              <w:rPr>
                <w:rFonts w:ascii="Times New Roman" w:eastAsia="Calibri" w:hAnsi="Times New Roman"/>
                <w:i/>
                <w:sz w:val="18"/>
                <w:szCs w:val="18"/>
                <w:lang w:eastAsia="en-US"/>
              </w:rPr>
            </w:pPr>
          </w:p>
        </w:tc>
        <w:tc>
          <w:tcPr>
            <w:tcW w:w="616" w:type="pct"/>
            <w:shd w:val="clear" w:color="auto" w:fill="auto"/>
            <w:vAlign w:val="center"/>
          </w:tcPr>
          <w:p w:rsidR="00CF0A8C" w:rsidRPr="002C4D41" w:rsidRDefault="002C4D41" w:rsidP="002C4D41">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i/>
                <w:sz w:val="18"/>
                <w:szCs w:val="18"/>
                <w:lang w:eastAsia="en-US"/>
              </w:rPr>
              <w:t xml:space="preserve">Открытая выставка </w:t>
            </w:r>
            <w:r w:rsidRPr="002C4D41">
              <w:rPr>
                <w:rFonts w:ascii="Times New Roman" w:eastAsia="Calibri" w:hAnsi="Times New Roman"/>
                <w:b/>
                <w:i/>
                <w:sz w:val="18"/>
                <w:szCs w:val="18"/>
                <w:lang w:eastAsia="en-US"/>
              </w:rPr>
              <w:t xml:space="preserve">«Есть </w:t>
            </w:r>
            <w:r w:rsidRPr="002C4D41">
              <w:rPr>
                <w:rFonts w:ascii="Times New Roman" w:eastAsia="Calibri" w:hAnsi="Times New Roman"/>
                <w:b/>
                <w:i/>
                <w:sz w:val="18"/>
                <w:szCs w:val="18"/>
                <w:lang w:eastAsia="en-US"/>
              </w:rPr>
              <w:lastRenderedPageBreak/>
              <w:t>память, которой не будет конца»</w:t>
            </w:r>
          </w:p>
        </w:tc>
        <w:tc>
          <w:tcPr>
            <w:tcW w:w="263" w:type="pct"/>
            <w:shd w:val="clear" w:color="auto" w:fill="auto"/>
            <w:vAlign w:val="center"/>
          </w:tcPr>
          <w:p w:rsidR="00CF0A8C" w:rsidRPr="002C4D41" w:rsidRDefault="00CF0A8C"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CF0A8C" w:rsidRPr="002C4D41" w:rsidRDefault="00CF0A8C"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3F2B0B" w:rsidRPr="002C4D41" w:rsidRDefault="003F2B0B" w:rsidP="004B3A96">
            <w:pPr>
              <w:tabs>
                <w:tab w:val="left" w:pos="880"/>
              </w:tabs>
              <w:spacing w:after="0" w:line="240" w:lineRule="auto"/>
              <w:jc w:val="center"/>
              <w:rPr>
                <w:rFonts w:ascii="Times New Roman" w:eastAsia="Calibri" w:hAnsi="Times New Roman"/>
                <w:i/>
                <w:sz w:val="18"/>
                <w:szCs w:val="18"/>
                <w:lang w:eastAsia="en-US"/>
              </w:rPr>
            </w:pPr>
          </w:p>
        </w:tc>
        <w:tc>
          <w:tcPr>
            <w:tcW w:w="4041" w:type="pct"/>
            <w:gridSpan w:val="8"/>
            <w:shd w:val="clear" w:color="auto" w:fill="auto"/>
            <w:vAlign w:val="center"/>
          </w:tcPr>
          <w:p w:rsidR="003F2B0B" w:rsidRPr="002C4D41" w:rsidRDefault="003F2B0B"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Акция по БДД </w:t>
            </w:r>
            <w:r w:rsidRPr="002C4D41">
              <w:rPr>
                <w:rFonts w:ascii="Times New Roman" w:eastAsia="Calibri" w:hAnsi="Times New Roman"/>
                <w:b/>
                <w:i/>
                <w:sz w:val="18"/>
                <w:szCs w:val="18"/>
                <w:lang w:eastAsia="en-US"/>
              </w:rPr>
              <w:t>«Планета ЮИД»</w:t>
            </w:r>
          </w:p>
        </w:tc>
        <w:tc>
          <w:tcPr>
            <w:tcW w:w="452" w:type="pct"/>
          </w:tcPr>
          <w:p w:rsidR="003F2B0B" w:rsidRPr="002C4D41" w:rsidRDefault="003F2B0B"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Конкурс по ПДДТТ и БДД</w:t>
            </w:r>
          </w:p>
          <w:p w:rsidR="00336AF6" w:rsidRPr="002C4D41" w:rsidRDefault="00336AF6" w:rsidP="004B3A96">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b/>
                <w:i/>
                <w:sz w:val="18"/>
                <w:szCs w:val="18"/>
                <w:lang w:eastAsia="en-US"/>
              </w:rPr>
              <w:t>«Дорожный калейдоскоп»</w:t>
            </w:r>
          </w:p>
        </w:tc>
        <w:tc>
          <w:tcPr>
            <w:tcW w:w="514" w:type="pct"/>
            <w:shd w:val="clear" w:color="auto" w:fill="auto"/>
            <w:vAlign w:val="center"/>
          </w:tcPr>
          <w:p w:rsidR="00336AF6" w:rsidRPr="002C4D41" w:rsidRDefault="005A4D4B"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Конкурс среди отрядов ЮИД </w:t>
            </w:r>
            <w:r w:rsidRPr="002C4D41">
              <w:rPr>
                <w:rFonts w:ascii="Times New Roman" w:eastAsia="Calibri" w:hAnsi="Times New Roman"/>
                <w:b/>
                <w:i/>
                <w:sz w:val="18"/>
                <w:szCs w:val="18"/>
                <w:lang w:eastAsia="en-US"/>
              </w:rPr>
              <w:t>«Я заметен на дороге»</w:t>
            </w:r>
          </w:p>
        </w:tc>
        <w:tc>
          <w:tcPr>
            <w:tcW w:w="523"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579" w:type="pct"/>
            <w:shd w:val="clear" w:color="auto" w:fill="auto"/>
            <w:vAlign w:val="center"/>
          </w:tcPr>
          <w:p w:rsidR="00336AF6" w:rsidRPr="002C4D41" w:rsidRDefault="00336AF6" w:rsidP="004B3A96">
            <w:pPr>
              <w:tabs>
                <w:tab w:val="left" w:pos="880"/>
              </w:tabs>
              <w:spacing w:after="0" w:line="240" w:lineRule="auto"/>
              <w:ind w:left="-131" w:firstLine="131"/>
              <w:jc w:val="center"/>
              <w:rPr>
                <w:rFonts w:ascii="Times New Roman" w:eastAsia="Calibri" w:hAnsi="Times New Roman"/>
                <w:i/>
                <w:sz w:val="18"/>
                <w:szCs w:val="18"/>
                <w:lang w:eastAsia="en-US"/>
              </w:rPr>
            </w:pPr>
          </w:p>
        </w:tc>
        <w:tc>
          <w:tcPr>
            <w:tcW w:w="511"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Районный этап командных Всероссийских шахматных соревнований </w:t>
            </w:r>
          </w:p>
          <w:p w:rsidR="00336AF6" w:rsidRPr="002C4D41" w:rsidRDefault="00336AF6" w:rsidP="004B3A96">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b/>
                <w:i/>
                <w:sz w:val="18"/>
                <w:szCs w:val="18"/>
                <w:lang w:eastAsia="en-US"/>
              </w:rPr>
              <w:t>«Белая ладья»</w:t>
            </w:r>
          </w:p>
        </w:tc>
        <w:tc>
          <w:tcPr>
            <w:tcW w:w="526"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509" w:type="pct"/>
            <w:shd w:val="clear" w:color="auto" w:fill="auto"/>
            <w:vAlign w:val="center"/>
          </w:tcPr>
          <w:p w:rsidR="002C4D41" w:rsidRPr="002C4D41" w:rsidRDefault="002C4D41" w:rsidP="002C4D41">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i/>
                <w:sz w:val="18"/>
                <w:szCs w:val="18"/>
                <w:lang w:eastAsia="en-US"/>
              </w:rPr>
              <w:t xml:space="preserve">Открытая конкурс-выставка </w:t>
            </w:r>
            <w:r w:rsidRPr="002C4D41">
              <w:rPr>
                <w:rFonts w:ascii="Times New Roman" w:eastAsia="Calibri" w:hAnsi="Times New Roman"/>
                <w:b/>
                <w:i/>
                <w:sz w:val="18"/>
                <w:szCs w:val="18"/>
                <w:lang w:eastAsia="en-US"/>
              </w:rPr>
              <w:t>«Храбрый портняжка»</w:t>
            </w:r>
          </w:p>
          <w:p w:rsidR="00336AF6" w:rsidRPr="002C4D41" w:rsidRDefault="00336AF6" w:rsidP="00FA6B7F">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hAnsi="Times New Roman"/>
                <w:bCs/>
                <w:i/>
                <w:sz w:val="18"/>
                <w:szCs w:val="18"/>
              </w:rPr>
              <w:t xml:space="preserve"> </w:t>
            </w:r>
          </w:p>
        </w:tc>
        <w:tc>
          <w:tcPr>
            <w:tcW w:w="616" w:type="pct"/>
            <w:shd w:val="clear" w:color="auto" w:fill="auto"/>
            <w:vAlign w:val="center"/>
          </w:tcPr>
          <w:p w:rsidR="00336AF6" w:rsidRPr="002C4D41" w:rsidRDefault="00336AF6" w:rsidP="003D4754">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Конкурс рисунков учащихся 1-4 классов</w:t>
            </w:r>
          </w:p>
          <w:p w:rsidR="00336AF6" w:rsidRPr="002C4D41" w:rsidRDefault="00336AF6" w:rsidP="003D4754">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b/>
                <w:i/>
                <w:sz w:val="18"/>
                <w:szCs w:val="18"/>
                <w:lang w:eastAsia="en-US"/>
              </w:rPr>
              <w:t>«Профессии моей семьи»</w:t>
            </w:r>
          </w:p>
        </w:tc>
        <w:tc>
          <w:tcPr>
            <w:tcW w:w="263"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3778" w:type="pct"/>
            <w:gridSpan w:val="7"/>
            <w:shd w:val="clear" w:color="auto" w:fill="auto"/>
            <w:vAlign w:val="center"/>
          </w:tcPr>
          <w:p w:rsidR="00336AF6" w:rsidRPr="002C4D41" w:rsidRDefault="00336AF6" w:rsidP="003D4754">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hAnsi="Times New Roman"/>
                <w:i/>
                <w:sz w:val="18"/>
                <w:szCs w:val="18"/>
              </w:rPr>
              <w:t xml:space="preserve">Игра-путешествие </w:t>
            </w:r>
            <w:r w:rsidRPr="002C4D41">
              <w:rPr>
                <w:rFonts w:ascii="Times New Roman" w:hAnsi="Times New Roman"/>
                <w:b/>
                <w:i/>
                <w:sz w:val="18"/>
                <w:szCs w:val="18"/>
              </w:rPr>
              <w:t>«Тропинками разных профессий»</w:t>
            </w:r>
            <w:r w:rsidRPr="002C4D41">
              <w:rPr>
                <w:rFonts w:ascii="Times New Roman" w:hAnsi="Times New Roman"/>
                <w:i/>
                <w:sz w:val="18"/>
                <w:szCs w:val="18"/>
              </w:rPr>
              <w:t xml:space="preserve"> для учащихся 1-4 классов</w:t>
            </w:r>
          </w:p>
        </w:tc>
        <w:tc>
          <w:tcPr>
            <w:tcW w:w="263"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3778" w:type="pct"/>
            <w:gridSpan w:val="7"/>
            <w:shd w:val="clear" w:color="auto" w:fill="auto"/>
            <w:vAlign w:val="center"/>
          </w:tcPr>
          <w:p w:rsidR="00336AF6" w:rsidRPr="002C4D41" w:rsidRDefault="00336AF6" w:rsidP="003D4754">
            <w:pPr>
              <w:tabs>
                <w:tab w:val="left" w:pos="880"/>
              </w:tabs>
              <w:spacing w:after="0" w:line="240" w:lineRule="auto"/>
              <w:jc w:val="center"/>
              <w:rPr>
                <w:rFonts w:ascii="Times New Roman" w:hAnsi="Times New Roman"/>
                <w:i/>
                <w:sz w:val="18"/>
                <w:szCs w:val="18"/>
              </w:rPr>
            </w:pPr>
            <w:r w:rsidRPr="002C4D41">
              <w:rPr>
                <w:rFonts w:ascii="Times New Roman" w:hAnsi="Times New Roman"/>
                <w:i/>
                <w:sz w:val="18"/>
                <w:szCs w:val="18"/>
              </w:rPr>
              <w:t xml:space="preserve">Игра-путешествие </w:t>
            </w:r>
            <w:r w:rsidRPr="002C4D41">
              <w:rPr>
                <w:rFonts w:ascii="Times New Roman" w:hAnsi="Times New Roman"/>
                <w:b/>
                <w:i/>
                <w:sz w:val="18"/>
                <w:szCs w:val="18"/>
              </w:rPr>
              <w:t xml:space="preserve">«Дорога в страну профессий» </w:t>
            </w:r>
            <w:r w:rsidRPr="002C4D41">
              <w:rPr>
                <w:rFonts w:ascii="Times New Roman" w:hAnsi="Times New Roman"/>
                <w:i/>
                <w:sz w:val="18"/>
                <w:szCs w:val="18"/>
              </w:rPr>
              <w:t>для учащихся 5-9 классов</w:t>
            </w:r>
          </w:p>
        </w:tc>
        <w:tc>
          <w:tcPr>
            <w:tcW w:w="263"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D02112" w:rsidRPr="002C4D41" w:rsidRDefault="00D02112" w:rsidP="004B3A96">
            <w:pPr>
              <w:tabs>
                <w:tab w:val="left" w:pos="880"/>
              </w:tabs>
              <w:spacing w:after="0" w:line="240" w:lineRule="auto"/>
              <w:jc w:val="center"/>
              <w:rPr>
                <w:rFonts w:ascii="Times New Roman" w:eastAsia="Calibri" w:hAnsi="Times New Roman"/>
                <w:i/>
                <w:sz w:val="18"/>
                <w:szCs w:val="18"/>
                <w:lang w:eastAsia="en-US"/>
              </w:rPr>
            </w:pPr>
          </w:p>
        </w:tc>
        <w:tc>
          <w:tcPr>
            <w:tcW w:w="3778" w:type="pct"/>
            <w:gridSpan w:val="7"/>
            <w:shd w:val="clear" w:color="auto" w:fill="auto"/>
            <w:vAlign w:val="center"/>
          </w:tcPr>
          <w:p w:rsidR="00D02112" w:rsidRPr="002C4D41" w:rsidRDefault="002C4D41" w:rsidP="003D4754">
            <w:pPr>
              <w:tabs>
                <w:tab w:val="left" w:pos="880"/>
              </w:tabs>
              <w:spacing w:after="0" w:line="240" w:lineRule="auto"/>
              <w:jc w:val="center"/>
              <w:rPr>
                <w:rFonts w:ascii="Times New Roman" w:hAnsi="Times New Roman"/>
                <w:i/>
                <w:sz w:val="18"/>
                <w:szCs w:val="18"/>
              </w:rPr>
            </w:pPr>
            <w:r w:rsidRPr="002C4D41">
              <w:rPr>
                <w:rFonts w:ascii="Times New Roman" w:hAnsi="Times New Roman"/>
                <w:i/>
                <w:sz w:val="18"/>
                <w:szCs w:val="18"/>
              </w:rPr>
              <w:t xml:space="preserve">Конкурс </w:t>
            </w:r>
            <w:r w:rsidRPr="002C4D41">
              <w:rPr>
                <w:rFonts w:ascii="Times New Roman" w:hAnsi="Times New Roman"/>
                <w:b/>
                <w:i/>
                <w:sz w:val="18"/>
                <w:szCs w:val="18"/>
              </w:rPr>
              <w:t>«Мой автобус»</w:t>
            </w:r>
          </w:p>
        </w:tc>
        <w:tc>
          <w:tcPr>
            <w:tcW w:w="263" w:type="pct"/>
            <w:shd w:val="clear" w:color="auto" w:fill="auto"/>
            <w:vAlign w:val="center"/>
          </w:tcPr>
          <w:p w:rsidR="00D02112" w:rsidRPr="002C4D41" w:rsidRDefault="00D02112"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D02112" w:rsidRPr="002C4D41" w:rsidRDefault="00D02112"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EC4A04" w:rsidRPr="002C4D41" w:rsidRDefault="00EC4A04" w:rsidP="004B3A96">
            <w:pPr>
              <w:tabs>
                <w:tab w:val="left" w:pos="880"/>
              </w:tabs>
              <w:spacing w:after="0" w:line="240" w:lineRule="auto"/>
              <w:jc w:val="center"/>
              <w:rPr>
                <w:rFonts w:ascii="Times New Roman" w:eastAsia="Calibri" w:hAnsi="Times New Roman"/>
                <w:i/>
                <w:sz w:val="18"/>
                <w:szCs w:val="18"/>
                <w:lang w:eastAsia="en-US"/>
              </w:rPr>
            </w:pPr>
          </w:p>
        </w:tc>
        <w:tc>
          <w:tcPr>
            <w:tcW w:w="3778" w:type="pct"/>
            <w:gridSpan w:val="7"/>
            <w:shd w:val="clear" w:color="auto" w:fill="auto"/>
            <w:vAlign w:val="center"/>
          </w:tcPr>
          <w:p w:rsidR="00EC4A04" w:rsidRPr="002C4D41" w:rsidRDefault="00EC4A04" w:rsidP="003D4754">
            <w:pPr>
              <w:tabs>
                <w:tab w:val="left" w:pos="880"/>
              </w:tabs>
              <w:spacing w:after="0" w:line="240" w:lineRule="auto"/>
              <w:jc w:val="center"/>
              <w:rPr>
                <w:rFonts w:ascii="Times New Roman" w:hAnsi="Times New Roman"/>
                <w:i/>
                <w:sz w:val="18"/>
                <w:szCs w:val="18"/>
              </w:rPr>
            </w:pPr>
            <w:r w:rsidRPr="002C4D41">
              <w:rPr>
                <w:rFonts w:ascii="Times New Roman" w:eastAsia="Calibri" w:hAnsi="Times New Roman"/>
                <w:i/>
                <w:sz w:val="18"/>
                <w:szCs w:val="18"/>
                <w:lang w:eastAsia="en-US"/>
              </w:rPr>
              <w:t xml:space="preserve">Игра по станциям </w:t>
            </w:r>
            <w:r w:rsidRPr="002C4D41">
              <w:rPr>
                <w:rFonts w:ascii="Times New Roman" w:eastAsia="Calibri" w:hAnsi="Times New Roman"/>
                <w:b/>
                <w:i/>
                <w:sz w:val="18"/>
                <w:szCs w:val="18"/>
                <w:lang w:eastAsia="en-US"/>
              </w:rPr>
              <w:t>«Дорожная азбука»</w:t>
            </w:r>
          </w:p>
        </w:tc>
        <w:tc>
          <w:tcPr>
            <w:tcW w:w="263" w:type="pct"/>
            <w:shd w:val="clear" w:color="auto" w:fill="auto"/>
            <w:vAlign w:val="center"/>
          </w:tcPr>
          <w:p w:rsidR="00EC4A04" w:rsidRPr="002C4D41" w:rsidRDefault="00EC4A04"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EC4A04" w:rsidRPr="002C4D41" w:rsidRDefault="00EC4A04"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1021" w:type="pct"/>
            <w:gridSpan w:val="2"/>
            <w:shd w:val="clear" w:color="auto" w:fill="auto"/>
            <w:vAlign w:val="center"/>
          </w:tcPr>
          <w:p w:rsidR="00FB4847" w:rsidRPr="002C4D41" w:rsidRDefault="00FB4847"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Игра-соревнование </w:t>
            </w:r>
            <w:r w:rsidRPr="002C4D41">
              <w:rPr>
                <w:rFonts w:ascii="Times New Roman" w:eastAsia="Calibri" w:hAnsi="Times New Roman"/>
                <w:b/>
                <w:i/>
                <w:sz w:val="18"/>
                <w:szCs w:val="18"/>
                <w:lang w:eastAsia="en-US"/>
              </w:rPr>
              <w:t>«Дорожное движение достойно уважения»</w:t>
            </w:r>
          </w:p>
        </w:tc>
        <w:tc>
          <w:tcPr>
            <w:tcW w:w="523" w:type="pct"/>
            <w:shd w:val="clear" w:color="auto" w:fill="auto"/>
            <w:vAlign w:val="center"/>
          </w:tcPr>
          <w:p w:rsidR="00FB4847" w:rsidRPr="002C4D41" w:rsidRDefault="00FB4847" w:rsidP="00FA6B7F">
            <w:pPr>
              <w:tabs>
                <w:tab w:val="left" w:pos="880"/>
              </w:tabs>
              <w:spacing w:after="0" w:line="240" w:lineRule="auto"/>
              <w:jc w:val="center"/>
              <w:rPr>
                <w:rFonts w:ascii="Times New Roman" w:eastAsia="Calibri" w:hAnsi="Times New Roman"/>
                <w:i/>
                <w:sz w:val="18"/>
                <w:szCs w:val="18"/>
                <w:lang w:eastAsia="en-US"/>
              </w:rPr>
            </w:pPr>
          </w:p>
        </w:tc>
        <w:tc>
          <w:tcPr>
            <w:tcW w:w="579" w:type="pct"/>
            <w:shd w:val="clear" w:color="auto" w:fill="auto"/>
            <w:vAlign w:val="center"/>
          </w:tcPr>
          <w:p w:rsidR="00FB4847" w:rsidRPr="002C4D41" w:rsidRDefault="00FB4847" w:rsidP="00FA6B7F">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Конкурс-выставка </w:t>
            </w:r>
            <w:r w:rsidRPr="002C4D41">
              <w:rPr>
                <w:rFonts w:ascii="Times New Roman" w:eastAsia="Calibri" w:hAnsi="Times New Roman"/>
                <w:b/>
                <w:i/>
                <w:sz w:val="18"/>
                <w:szCs w:val="18"/>
                <w:lang w:eastAsia="en-US"/>
              </w:rPr>
              <w:t>«Новогодняя сказка»</w:t>
            </w:r>
            <w:r w:rsidRPr="002C4D41">
              <w:rPr>
                <w:rFonts w:ascii="Times New Roman" w:eastAsia="Calibri" w:hAnsi="Times New Roman"/>
                <w:i/>
                <w:sz w:val="18"/>
                <w:szCs w:val="18"/>
                <w:lang w:eastAsia="en-US"/>
              </w:rPr>
              <w:t xml:space="preserve"> для детей с ОВЗ</w:t>
            </w:r>
          </w:p>
        </w:tc>
        <w:tc>
          <w:tcPr>
            <w:tcW w:w="511" w:type="pct"/>
            <w:shd w:val="clear" w:color="auto" w:fill="auto"/>
            <w:vAlign w:val="center"/>
          </w:tcPr>
          <w:p w:rsidR="00FB4847" w:rsidRPr="002C4D41" w:rsidRDefault="00FB4847" w:rsidP="00336AF6">
            <w:pPr>
              <w:tabs>
                <w:tab w:val="left" w:pos="880"/>
              </w:tabs>
              <w:spacing w:after="0" w:line="240" w:lineRule="auto"/>
              <w:jc w:val="center"/>
              <w:rPr>
                <w:rFonts w:ascii="Times New Roman" w:eastAsia="Calibri" w:hAnsi="Times New Roman"/>
                <w:i/>
                <w:sz w:val="18"/>
                <w:szCs w:val="18"/>
                <w:lang w:eastAsia="en-US"/>
              </w:rPr>
            </w:pPr>
          </w:p>
        </w:tc>
        <w:tc>
          <w:tcPr>
            <w:tcW w:w="526" w:type="pct"/>
            <w:shd w:val="clear" w:color="auto" w:fill="auto"/>
            <w:vAlign w:val="center"/>
          </w:tcPr>
          <w:p w:rsidR="00FB4847" w:rsidRPr="002C4D41" w:rsidRDefault="00FB4847" w:rsidP="002D2896">
            <w:pPr>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i/>
                <w:sz w:val="18"/>
                <w:szCs w:val="18"/>
                <w:lang w:eastAsia="en-US"/>
              </w:rPr>
              <w:t xml:space="preserve">Смотр-фестиваль </w:t>
            </w:r>
            <w:r w:rsidRPr="002C4D41">
              <w:rPr>
                <w:rFonts w:ascii="Times New Roman" w:eastAsia="Calibri" w:hAnsi="Times New Roman"/>
                <w:b/>
                <w:i/>
                <w:sz w:val="18"/>
                <w:szCs w:val="18"/>
                <w:lang w:eastAsia="en-US"/>
              </w:rPr>
              <w:t>«Район дорожной безопасности»</w:t>
            </w:r>
          </w:p>
        </w:tc>
        <w:tc>
          <w:tcPr>
            <w:tcW w:w="509" w:type="pct"/>
            <w:shd w:val="clear" w:color="auto" w:fill="auto"/>
            <w:vAlign w:val="center"/>
          </w:tcPr>
          <w:p w:rsidR="00FB4847" w:rsidRPr="002C4D41" w:rsidRDefault="00FB4847" w:rsidP="004B3A96">
            <w:pPr>
              <w:tabs>
                <w:tab w:val="left" w:pos="880"/>
              </w:tabs>
              <w:spacing w:after="0" w:line="240" w:lineRule="auto"/>
              <w:jc w:val="center"/>
              <w:rPr>
                <w:rFonts w:ascii="Times New Roman" w:hAnsi="Times New Roman"/>
                <w:bCs/>
                <w:i/>
                <w:sz w:val="18"/>
                <w:szCs w:val="18"/>
              </w:rPr>
            </w:pPr>
            <w:r w:rsidRPr="002C4D41">
              <w:rPr>
                <w:rFonts w:ascii="Times New Roman" w:hAnsi="Times New Roman"/>
                <w:bCs/>
                <w:i/>
                <w:sz w:val="18"/>
                <w:szCs w:val="18"/>
              </w:rPr>
              <w:t xml:space="preserve">Конкурс поэтов </w:t>
            </w:r>
          </w:p>
          <w:p w:rsidR="00FB4847" w:rsidRPr="002C4D41" w:rsidRDefault="00FB4847" w:rsidP="004B3A96">
            <w:pPr>
              <w:tabs>
                <w:tab w:val="left" w:pos="880"/>
              </w:tabs>
              <w:spacing w:after="0" w:line="240" w:lineRule="auto"/>
              <w:jc w:val="center"/>
              <w:rPr>
                <w:rFonts w:ascii="Times New Roman" w:hAnsi="Times New Roman"/>
                <w:b/>
                <w:bCs/>
                <w:i/>
                <w:sz w:val="18"/>
                <w:szCs w:val="18"/>
              </w:rPr>
            </w:pPr>
            <w:r w:rsidRPr="002C4D41">
              <w:rPr>
                <w:rFonts w:ascii="Times New Roman" w:hAnsi="Times New Roman"/>
                <w:b/>
                <w:bCs/>
                <w:i/>
                <w:sz w:val="18"/>
                <w:szCs w:val="18"/>
              </w:rPr>
              <w:t>«Кем быть?»</w:t>
            </w:r>
          </w:p>
        </w:tc>
        <w:tc>
          <w:tcPr>
            <w:tcW w:w="879" w:type="pct"/>
            <w:gridSpan w:val="2"/>
            <w:shd w:val="clear" w:color="auto" w:fill="auto"/>
            <w:vAlign w:val="center"/>
          </w:tcPr>
          <w:p w:rsidR="00FB4847" w:rsidRPr="002C4D41" w:rsidRDefault="00FB4847"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Игра-соревнование </w:t>
            </w:r>
            <w:r w:rsidRPr="002C4D41">
              <w:rPr>
                <w:rFonts w:ascii="Times New Roman" w:eastAsia="Calibri" w:hAnsi="Times New Roman"/>
                <w:b/>
                <w:i/>
                <w:sz w:val="18"/>
                <w:szCs w:val="18"/>
                <w:lang w:eastAsia="en-US"/>
              </w:rPr>
              <w:t>«Дорожное движение достойно уважения»</w:t>
            </w:r>
          </w:p>
        </w:tc>
        <w:tc>
          <w:tcPr>
            <w:tcW w:w="452" w:type="pct"/>
          </w:tcPr>
          <w:p w:rsidR="00FB4847" w:rsidRPr="002C4D41" w:rsidRDefault="00FB4847"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1C286D" w:rsidRPr="002C4D41" w:rsidRDefault="00A00055"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hAnsi="Times New Roman"/>
                <w:i/>
                <w:sz w:val="18"/>
                <w:szCs w:val="18"/>
              </w:rPr>
              <w:t xml:space="preserve">Районный конкурс </w:t>
            </w:r>
            <w:r w:rsidRPr="002C4D41">
              <w:rPr>
                <w:rFonts w:ascii="Times New Roman" w:hAnsi="Times New Roman"/>
                <w:b/>
                <w:i/>
                <w:sz w:val="18"/>
                <w:szCs w:val="18"/>
              </w:rPr>
              <w:t>«Праздник информатики»</w:t>
            </w:r>
          </w:p>
        </w:tc>
        <w:tc>
          <w:tcPr>
            <w:tcW w:w="1037" w:type="pct"/>
            <w:gridSpan w:val="2"/>
            <w:shd w:val="clear" w:color="auto" w:fill="auto"/>
            <w:vAlign w:val="center"/>
          </w:tcPr>
          <w:p w:rsidR="001C286D" w:rsidRPr="002C4D41" w:rsidRDefault="001C286D" w:rsidP="001C286D">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Открытый районный шахматный фестиваль </w:t>
            </w:r>
            <w:r w:rsidRPr="002C4D41">
              <w:rPr>
                <w:rFonts w:ascii="Times New Roman" w:eastAsia="Calibri" w:hAnsi="Times New Roman"/>
                <w:b/>
                <w:i/>
                <w:sz w:val="18"/>
                <w:szCs w:val="18"/>
                <w:lang w:eastAsia="en-US"/>
              </w:rPr>
              <w:t>«Ноябрьские  игры»</w:t>
            </w:r>
          </w:p>
        </w:tc>
        <w:tc>
          <w:tcPr>
            <w:tcW w:w="579" w:type="pct"/>
            <w:shd w:val="clear" w:color="auto" w:fill="auto"/>
            <w:vAlign w:val="center"/>
          </w:tcPr>
          <w:p w:rsidR="001C286D" w:rsidRPr="002C4D41" w:rsidRDefault="001C286D" w:rsidP="004B3A96">
            <w:pPr>
              <w:tabs>
                <w:tab w:val="left" w:pos="880"/>
              </w:tabs>
              <w:spacing w:after="0" w:line="240" w:lineRule="auto"/>
              <w:jc w:val="center"/>
              <w:rPr>
                <w:rFonts w:ascii="Times New Roman" w:eastAsia="Calibri" w:hAnsi="Times New Roman"/>
                <w:i/>
                <w:sz w:val="18"/>
                <w:szCs w:val="18"/>
                <w:lang w:eastAsia="en-US"/>
              </w:rPr>
            </w:pPr>
          </w:p>
        </w:tc>
        <w:tc>
          <w:tcPr>
            <w:tcW w:w="511" w:type="pct"/>
            <w:shd w:val="clear" w:color="auto" w:fill="auto"/>
            <w:vAlign w:val="center"/>
          </w:tcPr>
          <w:p w:rsidR="001C286D" w:rsidRPr="002C4D41" w:rsidRDefault="001C286D" w:rsidP="004B3A96">
            <w:pPr>
              <w:spacing w:after="0" w:line="240" w:lineRule="auto"/>
              <w:jc w:val="center"/>
              <w:rPr>
                <w:rFonts w:ascii="Times New Roman" w:hAnsi="Times New Roman"/>
                <w:bCs/>
                <w:i/>
                <w:sz w:val="18"/>
                <w:szCs w:val="18"/>
              </w:rPr>
            </w:pPr>
            <w:r w:rsidRPr="002C4D41">
              <w:rPr>
                <w:rFonts w:ascii="Times New Roman" w:hAnsi="Times New Roman"/>
                <w:bCs/>
                <w:i/>
                <w:sz w:val="18"/>
                <w:szCs w:val="18"/>
              </w:rPr>
              <w:t xml:space="preserve">Личное Первенство по шахматам среди детей не старше </w:t>
            </w:r>
          </w:p>
          <w:p w:rsidR="001C286D" w:rsidRPr="002C4D41" w:rsidRDefault="001C286D" w:rsidP="004B3A96">
            <w:pPr>
              <w:spacing w:after="0" w:line="240" w:lineRule="auto"/>
              <w:jc w:val="center"/>
              <w:rPr>
                <w:rFonts w:ascii="Times New Roman" w:eastAsia="Calibri" w:hAnsi="Times New Roman"/>
                <w:i/>
                <w:sz w:val="18"/>
                <w:szCs w:val="18"/>
                <w:lang w:eastAsia="en-US"/>
              </w:rPr>
            </w:pPr>
            <w:r w:rsidRPr="002C4D41">
              <w:rPr>
                <w:rFonts w:ascii="Times New Roman" w:hAnsi="Times New Roman"/>
                <w:bCs/>
                <w:i/>
                <w:sz w:val="18"/>
                <w:szCs w:val="18"/>
              </w:rPr>
              <w:t>9 лет</w:t>
            </w:r>
          </w:p>
        </w:tc>
        <w:tc>
          <w:tcPr>
            <w:tcW w:w="526" w:type="pct"/>
            <w:shd w:val="clear" w:color="auto" w:fill="auto"/>
            <w:vAlign w:val="center"/>
          </w:tcPr>
          <w:p w:rsidR="001C286D" w:rsidRPr="002C4D41" w:rsidRDefault="001C286D" w:rsidP="004B3A96">
            <w:pPr>
              <w:tabs>
                <w:tab w:val="left" w:pos="880"/>
              </w:tabs>
              <w:spacing w:after="0" w:line="240" w:lineRule="auto"/>
              <w:jc w:val="center"/>
              <w:rPr>
                <w:rFonts w:ascii="Times New Roman" w:eastAsia="Calibri" w:hAnsi="Times New Roman"/>
                <w:i/>
                <w:sz w:val="18"/>
                <w:szCs w:val="18"/>
                <w:lang w:eastAsia="en-US"/>
              </w:rPr>
            </w:pPr>
          </w:p>
        </w:tc>
        <w:tc>
          <w:tcPr>
            <w:tcW w:w="509" w:type="pct"/>
            <w:shd w:val="clear" w:color="auto" w:fill="auto"/>
            <w:vAlign w:val="center"/>
          </w:tcPr>
          <w:p w:rsidR="001C286D" w:rsidRPr="002C4D41" w:rsidRDefault="001C286D" w:rsidP="00FA6B7F">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hAnsi="Times New Roman"/>
                <w:bCs/>
                <w:i/>
                <w:sz w:val="18"/>
                <w:szCs w:val="18"/>
              </w:rPr>
              <w:t>Личное Первенство по шахматам  среди детей не старше 7 лет</w:t>
            </w:r>
          </w:p>
        </w:tc>
        <w:tc>
          <w:tcPr>
            <w:tcW w:w="616" w:type="pct"/>
            <w:shd w:val="clear" w:color="auto" w:fill="auto"/>
            <w:vAlign w:val="center"/>
          </w:tcPr>
          <w:p w:rsidR="001C286D" w:rsidRPr="002C4D41" w:rsidRDefault="00BE1895" w:rsidP="004B3A96">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eastAsia="Calibri" w:hAnsi="Times New Roman"/>
                <w:i/>
                <w:sz w:val="18"/>
                <w:szCs w:val="18"/>
                <w:lang w:eastAsia="en-US"/>
              </w:rPr>
              <w:t>Первенство по спортивному ориентированию среди учащихся</w:t>
            </w:r>
          </w:p>
        </w:tc>
        <w:tc>
          <w:tcPr>
            <w:tcW w:w="263" w:type="pct"/>
            <w:shd w:val="clear" w:color="auto" w:fill="auto"/>
            <w:vAlign w:val="center"/>
          </w:tcPr>
          <w:p w:rsidR="001C286D" w:rsidRPr="002C4D41" w:rsidRDefault="001C286D" w:rsidP="0054253F">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1C286D" w:rsidRPr="002C4D41" w:rsidRDefault="001C286D" w:rsidP="0054253F">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Открытый районный </w:t>
            </w:r>
          </w:p>
          <w:p w:rsidR="001C286D" w:rsidRPr="002C4D41" w:rsidRDefault="001C286D" w:rsidP="0054253F">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шахматный фестиваль </w:t>
            </w:r>
            <w:r w:rsidRPr="002C4D41">
              <w:rPr>
                <w:rFonts w:ascii="Times New Roman" w:eastAsia="Calibri" w:hAnsi="Times New Roman"/>
                <w:b/>
                <w:i/>
                <w:sz w:val="18"/>
                <w:szCs w:val="18"/>
                <w:lang w:eastAsia="en-US"/>
              </w:rPr>
              <w:t>«Летние надежды»</w:t>
            </w:r>
          </w:p>
        </w:tc>
      </w:tr>
      <w:tr w:rsidR="002C4D41" w:rsidRPr="002C4D41" w:rsidTr="002C4D41">
        <w:trPr>
          <w:trHeight w:val="144"/>
        </w:trPr>
        <w:tc>
          <w:tcPr>
            <w:tcW w:w="507" w:type="pct"/>
            <w:shd w:val="clear" w:color="auto" w:fill="auto"/>
            <w:vAlign w:val="center"/>
          </w:tcPr>
          <w:p w:rsidR="00D50CDC" w:rsidRPr="002C4D41" w:rsidRDefault="00D50CDC" w:rsidP="004B3A96">
            <w:pPr>
              <w:tabs>
                <w:tab w:val="left" w:pos="880"/>
              </w:tabs>
              <w:spacing w:after="0" w:line="240" w:lineRule="auto"/>
              <w:jc w:val="center"/>
              <w:rPr>
                <w:rFonts w:ascii="Times New Roman" w:eastAsia="Calibri" w:hAnsi="Times New Roman"/>
                <w:i/>
                <w:sz w:val="18"/>
                <w:szCs w:val="18"/>
                <w:lang w:eastAsia="en-US"/>
              </w:rPr>
            </w:pPr>
          </w:p>
        </w:tc>
        <w:tc>
          <w:tcPr>
            <w:tcW w:w="1037" w:type="pct"/>
            <w:gridSpan w:val="2"/>
            <w:shd w:val="clear" w:color="auto" w:fill="auto"/>
            <w:vAlign w:val="center"/>
          </w:tcPr>
          <w:p w:rsidR="00D50CDC" w:rsidRPr="002C4D41" w:rsidRDefault="00D50CDC" w:rsidP="001C286D">
            <w:pPr>
              <w:tabs>
                <w:tab w:val="left" w:pos="880"/>
              </w:tabs>
              <w:spacing w:after="0" w:line="240" w:lineRule="auto"/>
              <w:jc w:val="center"/>
              <w:rPr>
                <w:rFonts w:ascii="Times New Roman" w:eastAsia="Calibri" w:hAnsi="Times New Roman"/>
                <w:i/>
                <w:sz w:val="18"/>
                <w:szCs w:val="18"/>
                <w:lang w:eastAsia="en-US"/>
              </w:rPr>
            </w:pPr>
          </w:p>
        </w:tc>
        <w:tc>
          <w:tcPr>
            <w:tcW w:w="579" w:type="pct"/>
            <w:shd w:val="clear" w:color="auto" w:fill="auto"/>
            <w:vAlign w:val="center"/>
          </w:tcPr>
          <w:p w:rsidR="00D50CDC" w:rsidRPr="002C4D41" w:rsidRDefault="00D50CDC" w:rsidP="004B3A96">
            <w:pPr>
              <w:tabs>
                <w:tab w:val="left" w:pos="880"/>
              </w:tabs>
              <w:spacing w:after="0" w:line="240" w:lineRule="auto"/>
              <w:jc w:val="center"/>
              <w:rPr>
                <w:rFonts w:ascii="Times New Roman" w:eastAsia="Calibri" w:hAnsi="Times New Roman"/>
                <w:i/>
                <w:sz w:val="18"/>
                <w:szCs w:val="18"/>
                <w:lang w:eastAsia="en-US"/>
              </w:rPr>
            </w:pPr>
          </w:p>
        </w:tc>
        <w:tc>
          <w:tcPr>
            <w:tcW w:w="1037" w:type="pct"/>
            <w:gridSpan w:val="2"/>
            <w:shd w:val="clear" w:color="auto" w:fill="auto"/>
            <w:vAlign w:val="center"/>
          </w:tcPr>
          <w:p w:rsidR="00D50CDC" w:rsidRPr="002C4D41" w:rsidRDefault="00D50CDC" w:rsidP="004B3A9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hAnsi="Times New Roman"/>
                <w:bCs/>
                <w:i/>
                <w:sz w:val="18"/>
                <w:szCs w:val="18"/>
              </w:rPr>
              <w:t xml:space="preserve">Районный этап городского конкурса </w:t>
            </w:r>
            <w:r w:rsidRPr="002C4D41">
              <w:rPr>
                <w:rFonts w:ascii="Times New Roman" w:hAnsi="Times New Roman"/>
                <w:b/>
                <w:bCs/>
                <w:i/>
                <w:sz w:val="18"/>
                <w:szCs w:val="18"/>
              </w:rPr>
              <w:t>«Я люблю тебя, Россия!»</w:t>
            </w:r>
          </w:p>
        </w:tc>
        <w:tc>
          <w:tcPr>
            <w:tcW w:w="1125" w:type="pct"/>
            <w:gridSpan w:val="2"/>
            <w:shd w:val="clear" w:color="auto" w:fill="auto"/>
            <w:vAlign w:val="center"/>
          </w:tcPr>
          <w:p w:rsidR="00D50CDC" w:rsidRPr="002C4D41" w:rsidRDefault="00D50CDC" w:rsidP="002235B9">
            <w:pPr>
              <w:tabs>
                <w:tab w:val="left" w:pos="880"/>
              </w:tabs>
              <w:spacing w:after="0" w:line="240" w:lineRule="auto"/>
              <w:jc w:val="center"/>
              <w:rPr>
                <w:rFonts w:ascii="Times New Roman" w:hAnsi="Times New Roman"/>
                <w:bCs/>
                <w:i/>
                <w:sz w:val="18"/>
                <w:szCs w:val="18"/>
              </w:rPr>
            </w:pPr>
            <w:r w:rsidRPr="002C4D41">
              <w:rPr>
                <w:rFonts w:ascii="Times New Roman" w:hAnsi="Times New Roman"/>
                <w:bCs/>
                <w:i/>
                <w:sz w:val="18"/>
                <w:szCs w:val="18"/>
              </w:rPr>
              <w:t>Конкурс</w:t>
            </w:r>
          </w:p>
          <w:p w:rsidR="00D50CDC" w:rsidRPr="002C4D41" w:rsidRDefault="00D50CDC" w:rsidP="002235B9">
            <w:pPr>
              <w:tabs>
                <w:tab w:val="left" w:pos="880"/>
              </w:tabs>
              <w:spacing w:after="0" w:line="240" w:lineRule="auto"/>
              <w:jc w:val="center"/>
              <w:rPr>
                <w:rFonts w:ascii="Times New Roman" w:eastAsia="Calibri" w:hAnsi="Times New Roman"/>
                <w:b/>
                <w:i/>
                <w:sz w:val="18"/>
                <w:szCs w:val="18"/>
                <w:lang w:eastAsia="en-US"/>
              </w:rPr>
            </w:pPr>
            <w:r w:rsidRPr="002C4D41">
              <w:rPr>
                <w:rFonts w:ascii="Times New Roman" w:hAnsi="Times New Roman"/>
                <w:b/>
                <w:bCs/>
                <w:i/>
                <w:sz w:val="18"/>
                <w:szCs w:val="18"/>
              </w:rPr>
              <w:t>«Шахматный рисунок»</w:t>
            </w:r>
          </w:p>
        </w:tc>
        <w:tc>
          <w:tcPr>
            <w:tcW w:w="263" w:type="pct"/>
            <w:shd w:val="clear" w:color="auto" w:fill="auto"/>
            <w:vAlign w:val="center"/>
          </w:tcPr>
          <w:p w:rsidR="00D50CDC" w:rsidRPr="002C4D41" w:rsidRDefault="00D50CDC" w:rsidP="0054253F">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D50CDC" w:rsidRPr="002C4D41" w:rsidRDefault="00D50CDC" w:rsidP="0054253F">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514"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523"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579"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1037" w:type="pct"/>
            <w:gridSpan w:val="2"/>
            <w:shd w:val="clear" w:color="auto" w:fill="auto"/>
            <w:vAlign w:val="center"/>
          </w:tcPr>
          <w:p w:rsidR="00336AF6" w:rsidRPr="002C4D41" w:rsidRDefault="002C4D41" w:rsidP="002C4D41">
            <w:pPr>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Открытая конкурс-выставка </w:t>
            </w:r>
            <w:r w:rsidRPr="002C4D41">
              <w:rPr>
                <w:rFonts w:ascii="Times New Roman" w:eastAsia="Calibri" w:hAnsi="Times New Roman"/>
                <w:b/>
                <w:i/>
                <w:sz w:val="18"/>
                <w:szCs w:val="18"/>
                <w:lang w:eastAsia="en-US"/>
              </w:rPr>
              <w:t>«Куклы разные и прекрасные»</w:t>
            </w:r>
          </w:p>
        </w:tc>
        <w:tc>
          <w:tcPr>
            <w:tcW w:w="509" w:type="pct"/>
            <w:shd w:val="clear" w:color="auto" w:fill="auto"/>
            <w:vAlign w:val="center"/>
          </w:tcPr>
          <w:p w:rsidR="00336AF6" w:rsidRPr="002C4D41" w:rsidRDefault="00336AF6" w:rsidP="004B3A96">
            <w:pPr>
              <w:tabs>
                <w:tab w:val="left" w:pos="880"/>
              </w:tabs>
              <w:spacing w:after="0" w:line="240" w:lineRule="auto"/>
              <w:jc w:val="center"/>
              <w:rPr>
                <w:rFonts w:ascii="Times New Roman" w:hAnsi="Times New Roman"/>
                <w:b/>
                <w:bCs/>
                <w:i/>
                <w:sz w:val="18"/>
                <w:szCs w:val="18"/>
              </w:rPr>
            </w:pPr>
          </w:p>
        </w:tc>
        <w:tc>
          <w:tcPr>
            <w:tcW w:w="616" w:type="pct"/>
            <w:shd w:val="clear" w:color="auto" w:fill="auto"/>
            <w:vAlign w:val="center"/>
          </w:tcPr>
          <w:p w:rsidR="00336AF6" w:rsidRPr="002C4D41" w:rsidRDefault="00336AF6" w:rsidP="00FA6B7F">
            <w:pPr>
              <w:tabs>
                <w:tab w:val="left" w:pos="880"/>
              </w:tabs>
              <w:spacing w:after="0" w:line="240" w:lineRule="auto"/>
              <w:jc w:val="center"/>
              <w:rPr>
                <w:rFonts w:ascii="Times New Roman" w:eastAsia="Calibri" w:hAnsi="Times New Roman"/>
                <w:i/>
                <w:sz w:val="18"/>
                <w:szCs w:val="18"/>
                <w:lang w:eastAsia="en-US"/>
              </w:rPr>
            </w:pPr>
          </w:p>
        </w:tc>
        <w:tc>
          <w:tcPr>
            <w:tcW w:w="263"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r>
      <w:tr w:rsidR="002C4D41" w:rsidRPr="002C4D41" w:rsidTr="002C4D41">
        <w:trPr>
          <w:trHeight w:val="144"/>
        </w:trPr>
        <w:tc>
          <w:tcPr>
            <w:tcW w:w="507"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3778" w:type="pct"/>
            <w:gridSpan w:val="7"/>
            <w:shd w:val="clear" w:color="auto" w:fill="auto"/>
            <w:vAlign w:val="center"/>
          </w:tcPr>
          <w:p w:rsidR="00336AF6" w:rsidRPr="002C4D41" w:rsidRDefault="00336AF6" w:rsidP="00336AF6">
            <w:pPr>
              <w:tabs>
                <w:tab w:val="left" w:pos="880"/>
              </w:tabs>
              <w:spacing w:after="0" w:line="240" w:lineRule="auto"/>
              <w:jc w:val="center"/>
              <w:rPr>
                <w:rFonts w:ascii="Times New Roman" w:eastAsia="Calibri" w:hAnsi="Times New Roman"/>
                <w:i/>
                <w:sz w:val="18"/>
                <w:szCs w:val="18"/>
                <w:lang w:eastAsia="en-US"/>
              </w:rPr>
            </w:pPr>
            <w:r w:rsidRPr="002C4D41">
              <w:rPr>
                <w:rFonts w:ascii="Times New Roman" w:eastAsia="Calibri" w:hAnsi="Times New Roman"/>
                <w:i/>
                <w:sz w:val="18"/>
                <w:szCs w:val="18"/>
                <w:lang w:eastAsia="en-US"/>
              </w:rPr>
              <w:t xml:space="preserve">Районный фестиваль-конкурс для ДОУ </w:t>
            </w:r>
            <w:r w:rsidRPr="002C4D41">
              <w:rPr>
                <w:rFonts w:ascii="Times New Roman" w:eastAsia="Calibri" w:hAnsi="Times New Roman"/>
                <w:b/>
                <w:i/>
                <w:sz w:val="18"/>
                <w:szCs w:val="18"/>
                <w:lang w:eastAsia="en-US"/>
              </w:rPr>
              <w:t>«Цветик-семицветик»</w:t>
            </w:r>
          </w:p>
        </w:tc>
        <w:tc>
          <w:tcPr>
            <w:tcW w:w="263" w:type="pct"/>
            <w:shd w:val="clear" w:color="auto" w:fill="auto"/>
            <w:vAlign w:val="center"/>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c>
          <w:tcPr>
            <w:tcW w:w="452" w:type="pct"/>
          </w:tcPr>
          <w:p w:rsidR="00336AF6" w:rsidRPr="002C4D41" w:rsidRDefault="00336AF6" w:rsidP="004B3A96">
            <w:pPr>
              <w:tabs>
                <w:tab w:val="left" w:pos="880"/>
              </w:tabs>
              <w:spacing w:after="0" w:line="240" w:lineRule="auto"/>
              <w:jc w:val="center"/>
              <w:rPr>
                <w:rFonts w:ascii="Times New Roman" w:eastAsia="Calibri" w:hAnsi="Times New Roman"/>
                <w:i/>
                <w:sz w:val="18"/>
                <w:szCs w:val="18"/>
                <w:lang w:eastAsia="en-US"/>
              </w:rPr>
            </w:pPr>
          </w:p>
        </w:tc>
      </w:tr>
    </w:tbl>
    <w:p w:rsidR="00C51C28" w:rsidRPr="00920CDD" w:rsidRDefault="00C51C28" w:rsidP="00AA6C28">
      <w:pPr>
        <w:spacing w:before="120"/>
        <w:rPr>
          <w:rFonts w:ascii="Times New Roman" w:hAnsi="Times New Roman"/>
          <w:b/>
          <w:i/>
          <w:color w:val="FF0000"/>
          <w:sz w:val="24"/>
          <w:szCs w:val="24"/>
        </w:rPr>
      </w:pPr>
    </w:p>
    <w:p w:rsidR="00B372E5" w:rsidRPr="009A691D" w:rsidRDefault="00F248E7" w:rsidP="009A691D">
      <w:pPr>
        <w:spacing w:before="120"/>
        <w:rPr>
          <w:rFonts w:ascii="Times New Roman" w:hAnsi="Times New Roman"/>
          <w:b/>
          <w:i/>
          <w:sz w:val="24"/>
          <w:szCs w:val="24"/>
        </w:rPr>
      </w:pPr>
      <w:r>
        <w:rPr>
          <w:rFonts w:ascii="Times New Roman" w:hAnsi="Times New Roman"/>
          <w:b/>
          <w:i/>
          <w:sz w:val="24"/>
          <w:szCs w:val="24"/>
        </w:rPr>
        <w:t>4</w:t>
      </w:r>
      <w:r w:rsidR="008924E0" w:rsidRPr="00A03806">
        <w:rPr>
          <w:rFonts w:ascii="Times New Roman" w:hAnsi="Times New Roman"/>
          <w:b/>
          <w:i/>
          <w:sz w:val="24"/>
          <w:szCs w:val="24"/>
        </w:rPr>
        <w:t>. </w:t>
      </w:r>
      <w:r w:rsidR="00B372E5" w:rsidRPr="00A03806">
        <w:rPr>
          <w:rFonts w:ascii="Times New Roman" w:hAnsi="Times New Roman"/>
          <w:b/>
          <w:i/>
          <w:sz w:val="24"/>
          <w:szCs w:val="24"/>
        </w:rPr>
        <w:t>Конкурсы</w:t>
      </w:r>
      <w:r w:rsidR="0087462C" w:rsidRPr="00A03806">
        <w:rPr>
          <w:rFonts w:ascii="Times New Roman" w:hAnsi="Times New Roman"/>
          <w:b/>
          <w:i/>
          <w:sz w:val="24"/>
          <w:szCs w:val="24"/>
        </w:rPr>
        <w:t>, курируемые и организованные ЦП</w:t>
      </w:r>
      <w:r w:rsidR="00AA6C28" w:rsidRPr="00A03806">
        <w:rPr>
          <w:rFonts w:ascii="Times New Roman" w:hAnsi="Times New Roman"/>
          <w:b/>
          <w:i/>
          <w:sz w:val="24"/>
          <w:szCs w:val="24"/>
        </w:rPr>
        <w:t>П</w:t>
      </w:r>
      <w:r w:rsidR="0087462C" w:rsidRPr="00A03806">
        <w:rPr>
          <w:rFonts w:ascii="Times New Roman" w:hAnsi="Times New Roman"/>
          <w:b/>
          <w:i/>
          <w:sz w:val="24"/>
          <w:szCs w:val="24"/>
        </w:rPr>
        <w:t>С</w:t>
      </w:r>
      <w:r w:rsidR="00AA6C28" w:rsidRPr="00A03806">
        <w:rPr>
          <w:rFonts w:ascii="Times New Roman" w:hAnsi="Times New Roman"/>
          <w:b/>
          <w:i/>
          <w:sz w:val="24"/>
          <w:szCs w:val="24"/>
        </w:rPr>
        <w:t xml:space="preserve"> Кировского района </w:t>
      </w:r>
      <w:r w:rsidR="008924E0" w:rsidRPr="00A03806">
        <w:rPr>
          <w:rFonts w:ascii="Times New Roman" w:hAnsi="Times New Roman"/>
          <w:b/>
          <w:i/>
          <w:sz w:val="24"/>
          <w:szCs w:val="24"/>
        </w:rPr>
        <w:t>Санкт-Петербурга</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17"/>
        <w:gridCol w:w="1559"/>
        <w:gridCol w:w="1701"/>
        <w:gridCol w:w="1418"/>
        <w:gridCol w:w="1560"/>
        <w:gridCol w:w="1418"/>
        <w:gridCol w:w="1559"/>
        <w:gridCol w:w="1984"/>
        <w:gridCol w:w="1843"/>
      </w:tblGrid>
      <w:tr w:rsidR="00A03806" w:rsidRPr="00A03806" w:rsidTr="00697FDF">
        <w:tc>
          <w:tcPr>
            <w:tcW w:w="1417" w:type="dxa"/>
            <w:shd w:val="clear" w:color="auto" w:fill="FFFFFF"/>
            <w:vAlign w:val="center"/>
          </w:tcPr>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 xml:space="preserve">Сентябрь </w:t>
            </w:r>
          </w:p>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2018</w:t>
            </w:r>
          </w:p>
        </w:tc>
        <w:tc>
          <w:tcPr>
            <w:tcW w:w="1559" w:type="dxa"/>
            <w:shd w:val="clear" w:color="auto" w:fill="FFFFFF"/>
            <w:vAlign w:val="center"/>
          </w:tcPr>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 xml:space="preserve">Октябрь </w:t>
            </w:r>
          </w:p>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2018</w:t>
            </w:r>
          </w:p>
        </w:tc>
        <w:tc>
          <w:tcPr>
            <w:tcW w:w="1701" w:type="dxa"/>
            <w:shd w:val="clear" w:color="auto" w:fill="FFFFFF"/>
            <w:vAlign w:val="center"/>
          </w:tcPr>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 xml:space="preserve">Ноябрь </w:t>
            </w:r>
          </w:p>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2018</w:t>
            </w:r>
          </w:p>
        </w:tc>
        <w:tc>
          <w:tcPr>
            <w:tcW w:w="1418" w:type="dxa"/>
            <w:shd w:val="clear" w:color="auto" w:fill="FFFFFF"/>
            <w:vAlign w:val="center"/>
          </w:tcPr>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Декабрь</w:t>
            </w:r>
          </w:p>
          <w:p w:rsidR="00F5598B" w:rsidRPr="009A691D" w:rsidRDefault="00A03806"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 xml:space="preserve"> 2018</w:t>
            </w:r>
          </w:p>
        </w:tc>
        <w:tc>
          <w:tcPr>
            <w:tcW w:w="1560" w:type="dxa"/>
            <w:shd w:val="clear" w:color="auto" w:fill="FFFFFF"/>
            <w:vAlign w:val="center"/>
          </w:tcPr>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 xml:space="preserve">Январь </w:t>
            </w:r>
          </w:p>
          <w:p w:rsidR="00F5598B" w:rsidRPr="009A691D" w:rsidRDefault="00A03806"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2019</w:t>
            </w:r>
          </w:p>
        </w:tc>
        <w:tc>
          <w:tcPr>
            <w:tcW w:w="1418" w:type="dxa"/>
            <w:shd w:val="clear" w:color="auto" w:fill="FFFFFF"/>
            <w:vAlign w:val="center"/>
          </w:tcPr>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 xml:space="preserve">Февраль </w:t>
            </w:r>
          </w:p>
          <w:p w:rsidR="00F5598B" w:rsidRPr="009A691D" w:rsidRDefault="00A03806"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2019</w:t>
            </w:r>
          </w:p>
        </w:tc>
        <w:tc>
          <w:tcPr>
            <w:tcW w:w="1559" w:type="dxa"/>
            <w:shd w:val="clear" w:color="auto" w:fill="FFFFFF"/>
            <w:vAlign w:val="center"/>
          </w:tcPr>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 xml:space="preserve">Март </w:t>
            </w:r>
          </w:p>
          <w:p w:rsidR="00F5598B" w:rsidRPr="009A691D" w:rsidRDefault="00A03806"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2019</w:t>
            </w:r>
          </w:p>
        </w:tc>
        <w:tc>
          <w:tcPr>
            <w:tcW w:w="1984" w:type="dxa"/>
            <w:shd w:val="clear" w:color="auto" w:fill="FFFFFF"/>
            <w:vAlign w:val="center"/>
          </w:tcPr>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 xml:space="preserve">Апрель </w:t>
            </w:r>
          </w:p>
          <w:p w:rsidR="00F5598B" w:rsidRPr="009A691D" w:rsidRDefault="00A03806"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2019</w:t>
            </w:r>
          </w:p>
        </w:tc>
        <w:tc>
          <w:tcPr>
            <w:tcW w:w="1843" w:type="dxa"/>
            <w:shd w:val="clear" w:color="auto" w:fill="FFFFFF"/>
            <w:vAlign w:val="center"/>
          </w:tcPr>
          <w:p w:rsidR="00F5598B" w:rsidRPr="009A691D" w:rsidRDefault="00F5598B"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 xml:space="preserve">Май </w:t>
            </w:r>
          </w:p>
          <w:p w:rsidR="00F5598B" w:rsidRPr="009A691D" w:rsidRDefault="00A03806" w:rsidP="00697FDF">
            <w:pPr>
              <w:tabs>
                <w:tab w:val="left" w:pos="880"/>
              </w:tabs>
              <w:spacing w:after="0" w:line="240" w:lineRule="auto"/>
              <w:jc w:val="center"/>
              <w:rPr>
                <w:rFonts w:ascii="Times New Roman" w:hAnsi="Times New Roman"/>
                <w:b/>
                <w:sz w:val="20"/>
                <w:szCs w:val="20"/>
              </w:rPr>
            </w:pPr>
            <w:r w:rsidRPr="009A691D">
              <w:rPr>
                <w:rFonts w:ascii="Times New Roman" w:hAnsi="Times New Roman"/>
                <w:b/>
                <w:sz w:val="20"/>
                <w:szCs w:val="20"/>
              </w:rPr>
              <w:t>2019</w:t>
            </w:r>
          </w:p>
        </w:tc>
      </w:tr>
      <w:tr w:rsidR="00A03806" w:rsidRPr="00A03806" w:rsidTr="00697FDF">
        <w:tc>
          <w:tcPr>
            <w:tcW w:w="144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b/>
                <w:sz w:val="20"/>
                <w:szCs w:val="20"/>
              </w:rPr>
            </w:pPr>
            <w:r w:rsidRPr="00A03806">
              <w:rPr>
                <w:rFonts w:ascii="Times New Roman" w:hAnsi="Times New Roman"/>
                <w:b/>
                <w:sz w:val="20"/>
                <w:szCs w:val="20"/>
              </w:rPr>
              <w:t>Конкурсное движение «Планета здоровья»</w:t>
            </w:r>
          </w:p>
        </w:tc>
      </w:tr>
      <w:tr w:rsidR="00A03806" w:rsidRPr="00A03806" w:rsidTr="00697FDF">
        <w:tc>
          <w:tcPr>
            <w:tcW w:w="144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b/>
                <w:sz w:val="18"/>
                <w:szCs w:val="18"/>
              </w:rPr>
            </w:pPr>
            <w:r w:rsidRPr="00A03806">
              <w:rPr>
                <w:rFonts w:ascii="Times New Roman" w:hAnsi="Times New Roman"/>
                <w:b/>
                <w:sz w:val="18"/>
                <w:szCs w:val="18"/>
              </w:rPr>
              <w:t>ДОУ</w:t>
            </w:r>
          </w:p>
        </w:tc>
      </w:tr>
      <w:tr w:rsidR="00A03806" w:rsidRPr="00A03806" w:rsidTr="00697FDF">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spacing w:after="0" w:line="240" w:lineRule="auto"/>
              <w:jc w:val="center"/>
              <w:rPr>
                <w:rFonts w:ascii="Times New Roman" w:hAnsi="Times New Roman"/>
                <w:i/>
                <w:sz w:val="18"/>
                <w:szCs w:val="18"/>
              </w:rPr>
            </w:pPr>
            <w:r w:rsidRPr="00A03806">
              <w:rPr>
                <w:rFonts w:ascii="Times New Roman" w:hAnsi="Times New Roman"/>
                <w:i/>
                <w:sz w:val="18"/>
                <w:szCs w:val="18"/>
              </w:rPr>
              <w:t>Конкурс рисунков «Мой домашний любимец»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spacing w:after="0" w:line="240" w:lineRule="auto"/>
              <w:jc w:val="center"/>
              <w:rPr>
                <w:rFonts w:ascii="Times New Roman" w:hAnsi="Times New Roman"/>
                <w: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Конкурс коллажей «Моя любимая сказка»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spacing w:after="0" w:line="240" w:lineRule="auto"/>
              <w:jc w:val="center"/>
              <w:rPr>
                <w:rFonts w:ascii="Times New Roman" w:hAnsi="Times New Roman"/>
                <w:i/>
                <w:sz w:val="18"/>
                <w:szCs w:val="18"/>
              </w:rPr>
            </w:pPr>
            <w:r w:rsidRPr="00A03806">
              <w:rPr>
                <w:rFonts w:ascii="Times New Roman" w:hAnsi="Times New Roman"/>
                <w:i/>
                <w:sz w:val="18"/>
                <w:szCs w:val="18"/>
              </w:rPr>
              <w:t>Конкурс рисунков «В гостях у леса»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r>
      <w:tr w:rsidR="00A03806" w:rsidRPr="00A03806" w:rsidTr="00697FDF">
        <w:tc>
          <w:tcPr>
            <w:tcW w:w="144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b/>
                <w:sz w:val="20"/>
                <w:szCs w:val="20"/>
              </w:rPr>
              <w:t>1-4 классы</w:t>
            </w:r>
          </w:p>
        </w:tc>
      </w:tr>
      <w:tr w:rsidR="00A03806" w:rsidRPr="00A03806" w:rsidTr="00697FDF">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 xml:space="preserve">Конкурс </w:t>
            </w:r>
            <w:r w:rsidRPr="00A03806">
              <w:rPr>
                <w:rFonts w:ascii="Times New Roman" w:hAnsi="Times New Roman"/>
                <w:i/>
                <w:sz w:val="18"/>
                <w:szCs w:val="18"/>
              </w:rPr>
              <w:lastRenderedPageBreak/>
              <w:t>буклетов «Лучшее меню младшего школьника»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spacing w:after="0" w:line="240" w:lineRule="auto"/>
              <w:jc w:val="center"/>
              <w:rPr>
                <w:rFonts w:ascii="Times New Roman" w:hAnsi="Times New Roman"/>
                <w:i/>
                <w:sz w:val="18"/>
                <w:szCs w:val="18"/>
              </w:rPr>
            </w:pPr>
            <w:r w:rsidRPr="00A03806">
              <w:rPr>
                <w:rFonts w:ascii="Times New Roman" w:hAnsi="Times New Roman"/>
                <w:i/>
                <w:sz w:val="18"/>
                <w:szCs w:val="18"/>
              </w:rPr>
              <w:lastRenderedPageBreak/>
              <w:t xml:space="preserve">Конкурс </w:t>
            </w:r>
            <w:r w:rsidRPr="00A03806">
              <w:rPr>
                <w:rFonts w:ascii="Times New Roman" w:hAnsi="Times New Roman"/>
                <w:i/>
                <w:sz w:val="18"/>
                <w:szCs w:val="18"/>
              </w:rPr>
              <w:lastRenderedPageBreak/>
              <w:t>листовок "Полезные и вредные советы"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lastRenderedPageBreak/>
              <w:t xml:space="preserve">Конкурс рисунков </w:t>
            </w:r>
            <w:r w:rsidRPr="00A03806">
              <w:rPr>
                <w:rFonts w:ascii="Times New Roman" w:hAnsi="Times New Roman"/>
                <w:i/>
                <w:sz w:val="18"/>
                <w:szCs w:val="18"/>
              </w:rPr>
              <w:lastRenderedPageBreak/>
              <w:t>«Моя любимая полезная еда»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lastRenderedPageBreak/>
              <w:t xml:space="preserve">Конкурс </w:t>
            </w:r>
            <w:r w:rsidRPr="00A03806">
              <w:rPr>
                <w:rFonts w:ascii="Times New Roman" w:hAnsi="Times New Roman"/>
                <w:i/>
                <w:sz w:val="18"/>
                <w:szCs w:val="18"/>
              </w:rPr>
              <w:lastRenderedPageBreak/>
              <w:t>плакатов «Мы все такие разные»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spacing w:after="0" w:line="240" w:lineRule="auto"/>
              <w:jc w:val="center"/>
              <w:rPr>
                <w:rFonts w:ascii="Times New Roman" w:hAnsi="Times New Roman"/>
                <w:i/>
                <w:sz w:val="18"/>
                <w:szCs w:val="18"/>
              </w:rPr>
            </w:pPr>
            <w:r w:rsidRPr="00A03806">
              <w:rPr>
                <w:rFonts w:ascii="Times New Roman" w:hAnsi="Times New Roman"/>
                <w:i/>
                <w:sz w:val="18"/>
                <w:szCs w:val="18"/>
              </w:rPr>
              <w:lastRenderedPageBreak/>
              <w:t xml:space="preserve">Конкурс </w:t>
            </w:r>
            <w:r w:rsidRPr="00A03806">
              <w:rPr>
                <w:rFonts w:ascii="Times New Roman" w:hAnsi="Times New Roman"/>
                <w:i/>
                <w:sz w:val="18"/>
                <w:szCs w:val="18"/>
              </w:rPr>
              <w:lastRenderedPageBreak/>
              <w:t>коллажей «Мир вокруг меня»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lastRenderedPageBreak/>
              <w:t xml:space="preserve">Конкурс </w:t>
            </w:r>
            <w:r w:rsidRPr="00A03806">
              <w:rPr>
                <w:rFonts w:ascii="Times New Roman" w:hAnsi="Times New Roman"/>
                <w:i/>
                <w:sz w:val="18"/>
                <w:szCs w:val="18"/>
              </w:rPr>
              <w:lastRenderedPageBreak/>
              <w:t>плакатов: "Любимый вид 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lastRenderedPageBreak/>
              <w:t xml:space="preserve">Конкурс </w:t>
            </w:r>
            <w:r w:rsidRPr="00A03806">
              <w:rPr>
                <w:rFonts w:ascii="Times New Roman" w:hAnsi="Times New Roman"/>
                <w:i/>
                <w:sz w:val="18"/>
                <w:szCs w:val="18"/>
              </w:rPr>
              <w:lastRenderedPageBreak/>
              <w:t>открыток</w:t>
            </w:r>
          </w:p>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«Секреты счастья»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spacing w:after="0" w:line="240" w:lineRule="auto"/>
              <w:jc w:val="center"/>
              <w:rPr>
                <w:rFonts w:ascii="Times New Roman" w:hAnsi="Times New Roman"/>
                <w:i/>
                <w:sz w:val="18"/>
                <w:szCs w:val="18"/>
              </w:rPr>
            </w:pPr>
            <w:r w:rsidRPr="00A03806">
              <w:rPr>
                <w:rFonts w:ascii="Times New Roman" w:hAnsi="Times New Roman"/>
                <w:i/>
                <w:sz w:val="18"/>
                <w:szCs w:val="18"/>
              </w:rPr>
              <w:lastRenderedPageBreak/>
              <w:t xml:space="preserve">Конкурс комиксов </w:t>
            </w:r>
            <w:r w:rsidRPr="00A03806">
              <w:rPr>
                <w:rFonts w:ascii="Times New Roman" w:hAnsi="Times New Roman"/>
                <w:i/>
                <w:sz w:val="18"/>
                <w:szCs w:val="18"/>
              </w:rPr>
              <w:lastRenderedPageBreak/>
              <w:t>«Разгоняй движением лень»</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r>
      <w:tr w:rsidR="00A03806" w:rsidRPr="00A03806" w:rsidTr="00697FDF">
        <w:tc>
          <w:tcPr>
            <w:tcW w:w="144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b/>
                <w:i/>
                <w:sz w:val="20"/>
                <w:szCs w:val="20"/>
              </w:rPr>
            </w:pPr>
            <w:r w:rsidRPr="00A03806">
              <w:rPr>
                <w:rFonts w:ascii="Times New Roman" w:hAnsi="Times New Roman"/>
                <w:b/>
                <w:i/>
                <w:sz w:val="20"/>
                <w:szCs w:val="20"/>
              </w:rPr>
              <w:lastRenderedPageBreak/>
              <w:t>5-11 классы</w:t>
            </w:r>
          </w:p>
        </w:tc>
      </w:tr>
      <w:tr w:rsidR="00A03806" w:rsidRPr="00A03806" w:rsidTr="00697FDF">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spacing w:after="0" w:line="240" w:lineRule="auto"/>
              <w:contextualSpacing/>
              <w:jc w:val="center"/>
              <w:rPr>
                <w:rFonts w:ascii="Times New Roman" w:hAnsi="Times New Roman"/>
                <w:i/>
                <w:sz w:val="18"/>
                <w:szCs w:val="18"/>
              </w:rPr>
            </w:pPr>
            <w:r w:rsidRPr="00A03806">
              <w:rPr>
                <w:rFonts w:ascii="Times New Roman" w:hAnsi="Times New Roman"/>
                <w:i/>
                <w:sz w:val="18"/>
                <w:szCs w:val="18"/>
              </w:rPr>
              <w:t>Конкурс буклетов «Калейдоскоп вкусов»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Конкурс листовок "Мы за здоровый образ жизни"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Конкурс рисунков «Формула здоровья»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Конкурс плакатов «Ты не одинок»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 xml:space="preserve">Конкурс коллажей </w:t>
            </w:r>
          </w:p>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«Мода и здоровье»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Конкурс плакатов социальной рекламы «Твоя жизнь – твой выбор»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spacing w:after="0" w:line="240" w:lineRule="auto"/>
              <w:jc w:val="center"/>
              <w:rPr>
                <w:rFonts w:ascii="Times New Roman" w:hAnsi="Times New Roman"/>
                <w:i/>
                <w:sz w:val="18"/>
                <w:szCs w:val="18"/>
              </w:rPr>
            </w:pPr>
            <w:r w:rsidRPr="00A03806">
              <w:rPr>
                <w:rFonts w:ascii="Times New Roman" w:hAnsi="Times New Roman"/>
                <w:i/>
                <w:sz w:val="18"/>
                <w:szCs w:val="18"/>
              </w:rPr>
              <w:t>Конкурс открыток</w:t>
            </w:r>
          </w:p>
          <w:p w:rsidR="00F5598B" w:rsidRPr="00A03806" w:rsidRDefault="00F5598B" w:rsidP="00697FDF">
            <w:pPr>
              <w:spacing w:after="0" w:line="240" w:lineRule="auto"/>
              <w:jc w:val="center"/>
              <w:rPr>
                <w:rFonts w:ascii="Times New Roman" w:hAnsi="Times New Roman"/>
                <w:i/>
                <w:sz w:val="18"/>
                <w:szCs w:val="18"/>
              </w:rPr>
            </w:pPr>
            <w:r w:rsidRPr="00A03806">
              <w:rPr>
                <w:rFonts w:ascii="Times New Roman" w:hAnsi="Times New Roman"/>
                <w:i/>
                <w:sz w:val="18"/>
                <w:szCs w:val="18"/>
              </w:rPr>
              <w:t>«Рецепты счастья»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spacing w:after="0" w:line="240" w:lineRule="auto"/>
              <w:jc w:val="center"/>
              <w:rPr>
                <w:rFonts w:ascii="Times New Roman" w:hAnsi="Times New Roman"/>
                <w:i/>
                <w:sz w:val="18"/>
                <w:szCs w:val="18"/>
              </w:rPr>
            </w:pPr>
            <w:r w:rsidRPr="00A03806">
              <w:rPr>
                <w:rFonts w:ascii="Times New Roman" w:hAnsi="Times New Roman"/>
                <w:i/>
                <w:sz w:val="18"/>
                <w:szCs w:val="18"/>
              </w:rPr>
              <w:t>Конкурс комиксов «Разгоняй движением лень»</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r>
      <w:tr w:rsidR="00A03806" w:rsidRPr="00A03806" w:rsidTr="00697FDF">
        <w:tc>
          <w:tcPr>
            <w:tcW w:w="1445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b/>
                <w:sz w:val="18"/>
                <w:szCs w:val="18"/>
              </w:rPr>
            </w:pPr>
            <w:r w:rsidRPr="00A03806">
              <w:rPr>
                <w:rFonts w:ascii="Times New Roman" w:hAnsi="Times New Roman"/>
                <w:b/>
                <w:sz w:val="18"/>
                <w:szCs w:val="18"/>
              </w:rPr>
              <w:t>Общие конкурсы для учащихся ОУ и воспитанников ДОУ</w:t>
            </w:r>
          </w:p>
        </w:tc>
      </w:tr>
      <w:tr w:rsidR="00A03806" w:rsidRPr="00A03806" w:rsidTr="00697FDF">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spacing w:after="0" w:line="240" w:lineRule="auto"/>
              <w:contextualSpacing/>
              <w:jc w:val="center"/>
              <w:rPr>
                <w:rFonts w:ascii="Times New Roman" w:hAnsi="Times New Roman"/>
                <w: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 xml:space="preserve">Конкурс творческих работ  социально-педагогической направленности  по духовно-нравственному воспитанию детей </w:t>
            </w:r>
            <w:r w:rsidRPr="00A03806">
              <w:rPr>
                <w:rFonts w:ascii="Times New Roman" w:hAnsi="Times New Roman"/>
                <w:b/>
                <w:sz w:val="18"/>
                <w:szCs w:val="18"/>
              </w:rPr>
              <w:t>«Безопасность в социуме»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i/>
                <w:sz w:val="18"/>
                <w:szCs w:val="18"/>
              </w:rPr>
              <w:t xml:space="preserve">Конкурс творческих работ социально-педагогической направленности  по духовно-нравственному воспитанию детей </w:t>
            </w:r>
            <w:r w:rsidRPr="00A03806">
              <w:rPr>
                <w:rFonts w:ascii="Times New Roman" w:hAnsi="Times New Roman"/>
                <w:b/>
                <w:sz w:val="18"/>
                <w:szCs w:val="18"/>
              </w:rPr>
              <w:t>«Мы вместе: семья и школа»</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spacing w:after="0" w:line="240" w:lineRule="auto"/>
              <w:jc w:val="center"/>
              <w:rPr>
                <w:rFonts w:ascii="Times New Roman" w:hAnsi="Times New Roman"/>
                <w:i/>
                <w:sz w:val="18"/>
                <w:szCs w:val="18"/>
              </w:rPr>
            </w:pPr>
            <w:r w:rsidRPr="00A03806">
              <w:rPr>
                <w:rFonts w:ascii="Times New Roman" w:hAnsi="Times New Roman"/>
                <w:i/>
                <w:sz w:val="18"/>
                <w:szCs w:val="18"/>
              </w:rPr>
              <w:t xml:space="preserve">Конкурс творческих работ социально-педагогической направленности  по духовно-нравственному воспитанию детей </w:t>
            </w:r>
            <w:r w:rsidRPr="00A03806">
              <w:rPr>
                <w:rFonts w:ascii="Times New Roman" w:hAnsi="Times New Roman"/>
                <w:b/>
                <w:sz w:val="18"/>
                <w:szCs w:val="18"/>
              </w:rPr>
              <w:t>«Увлекательный мир профессий»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r>
      <w:tr w:rsidR="00F5598B" w:rsidRPr="00445906" w:rsidTr="00697FDF">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spacing w:after="0" w:line="240" w:lineRule="auto"/>
              <w:contextualSpacing/>
              <w:jc w:val="center"/>
              <w:rPr>
                <w:rFonts w:ascii="Times New Roman" w:hAnsi="Times New Roman"/>
                <w: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sz w:val="20"/>
                <w:szCs w:val="20"/>
              </w:rPr>
              <w:t xml:space="preserve">Открытый турнир школьников Кировского района  по дебатам </w:t>
            </w:r>
            <w:r w:rsidRPr="00A03806">
              <w:rPr>
                <w:rFonts w:ascii="Times New Roman" w:hAnsi="Times New Roman"/>
                <w:b/>
                <w:sz w:val="20"/>
                <w:szCs w:val="20"/>
              </w:rPr>
              <w:t>"Поговорим о важном"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spacing w:after="0" w:line="240" w:lineRule="auto"/>
              <w:jc w:val="center"/>
              <w:rPr>
                <w:rFonts w:ascii="Times New Roman" w:hAnsi="Times New Roman"/>
                <w:i/>
                <w:sz w:val="18"/>
                <w:szCs w:val="18"/>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r w:rsidRPr="00A03806">
              <w:rPr>
                <w:rFonts w:ascii="Times New Roman" w:hAnsi="Times New Roman"/>
                <w:sz w:val="20"/>
                <w:szCs w:val="20"/>
              </w:rPr>
              <w:t xml:space="preserve">Конкурс-фестиваль социально-педагогической направленности для учащихся образовательных школ </w:t>
            </w:r>
            <w:r w:rsidRPr="00A03806">
              <w:rPr>
                <w:rFonts w:ascii="Times New Roman" w:hAnsi="Times New Roman"/>
                <w:b/>
                <w:sz w:val="20"/>
                <w:szCs w:val="20"/>
              </w:rPr>
              <w:t>"Задачки жизни"</w:t>
            </w:r>
          </w:p>
        </w:tc>
      </w:tr>
      <w:tr w:rsidR="00F5598B" w:rsidRPr="00445906" w:rsidTr="00697FDF">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spacing w:after="0" w:line="240" w:lineRule="auto"/>
              <w:contextualSpacing/>
              <w:jc w:val="center"/>
              <w:rPr>
                <w:rFonts w:ascii="Times New Roman" w:hAnsi="Times New Roman"/>
                <w: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tabs>
                <w:tab w:val="left" w:pos="880"/>
              </w:tabs>
              <w:spacing w:after="0" w:line="240" w:lineRule="auto"/>
              <w:jc w:val="center"/>
              <w:rPr>
                <w:rFonts w:ascii="Times New Roman" w:hAnsi="Times New Roman"/>
                <w: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98B" w:rsidRPr="00A03806" w:rsidRDefault="00F5598B" w:rsidP="00697FDF">
            <w:pPr>
              <w:spacing w:after="0" w:line="240" w:lineRule="auto"/>
              <w:jc w:val="center"/>
              <w:rPr>
                <w:rFonts w:ascii="Times New Roman" w:hAnsi="Times New Roman"/>
                <w:i/>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A03806" w:rsidRDefault="00F5598B" w:rsidP="00697FDF">
            <w:pPr>
              <w:spacing w:after="0" w:line="240" w:lineRule="auto"/>
              <w:jc w:val="center"/>
              <w:rPr>
                <w:rFonts w:ascii="Times New Roman" w:hAnsi="Times New Roman"/>
                <w: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5598B" w:rsidRPr="00726862" w:rsidRDefault="00F5598B" w:rsidP="00697FDF">
            <w:pPr>
              <w:tabs>
                <w:tab w:val="left" w:pos="880"/>
              </w:tabs>
              <w:spacing w:after="0" w:line="240" w:lineRule="auto"/>
              <w:jc w:val="center"/>
              <w:rPr>
                <w:rFonts w:ascii="Times New Roman" w:hAnsi="Times New Roman"/>
                <w:i/>
                <w:sz w:val="18"/>
                <w:szCs w:val="18"/>
              </w:rPr>
            </w:pPr>
          </w:p>
        </w:tc>
      </w:tr>
    </w:tbl>
    <w:p w:rsidR="00F5598B" w:rsidRPr="00445906" w:rsidRDefault="00F5598B" w:rsidP="00B81498">
      <w:pPr>
        <w:spacing w:after="0" w:line="240" w:lineRule="auto"/>
        <w:rPr>
          <w:rFonts w:ascii="Times New Roman" w:hAnsi="Times New Roman"/>
          <w:color w:val="FF0000"/>
        </w:rPr>
        <w:sectPr w:rsidR="00F5598B" w:rsidRPr="00445906" w:rsidSect="000A127B">
          <w:pgSz w:w="16838" w:h="11906" w:orient="landscape"/>
          <w:pgMar w:top="567" w:right="851" w:bottom="567" w:left="1701" w:header="708" w:footer="708" w:gutter="0"/>
          <w:cols w:space="708"/>
          <w:docGrid w:linePitch="360"/>
        </w:sectPr>
      </w:pPr>
    </w:p>
    <w:p w:rsidR="00B070C7" w:rsidRPr="007C3B87" w:rsidRDefault="002C41C2" w:rsidP="007C3B87">
      <w:pPr>
        <w:pStyle w:val="10"/>
        <w:spacing w:before="0" w:after="0" w:line="240" w:lineRule="auto"/>
        <w:jc w:val="both"/>
        <w:rPr>
          <w:rFonts w:ascii="Times New Roman" w:hAnsi="Times New Roman"/>
          <w:i/>
          <w:sz w:val="28"/>
          <w:szCs w:val="28"/>
        </w:rPr>
      </w:pPr>
      <w:bookmarkStart w:id="1" w:name="_Toc360189177"/>
      <w:r w:rsidRPr="00C55134">
        <w:rPr>
          <w:rFonts w:ascii="Times New Roman" w:hAnsi="Times New Roman"/>
          <w:i/>
          <w:sz w:val="28"/>
          <w:szCs w:val="28"/>
        </w:rPr>
        <w:lastRenderedPageBreak/>
        <w:t xml:space="preserve">Раздел </w:t>
      </w:r>
      <w:r w:rsidR="00B070C7" w:rsidRPr="00C55134">
        <w:rPr>
          <w:rFonts w:ascii="Times New Roman" w:hAnsi="Times New Roman"/>
          <w:i/>
          <w:sz w:val="28"/>
          <w:szCs w:val="28"/>
        </w:rPr>
        <w:t>1</w:t>
      </w:r>
      <w:r w:rsidR="004839E7" w:rsidRPr="00C55134">
        <w:rPr>
          <w:rFonts w:ascii="Times New Roman" w:hAnsi="Times New Roman"/>
          <w:i/>
          <w:sz w:val="28"/>
          <w:szCs w:val="28"/>
        </w:rPr>
        <w:t xml:space="preserve">. </w:t>
      </w:r>
      <w:r w:rsidRPr="00C55134">
        <w:rPr>
          <w:rFonts w:ascii="Times New Roman" w:hAnsi="Times New Roman"/>
          <w:i/>
          <w:sz w:val="28"/>
          <w:szCs w:val="28"/>
        </w:rPr>
        <w:t xml:space="preserve">Конкурсы Информационно-методического </w:t>
      </w:r>
      <w:r w:rsidR="00AA6C28" w:rsidRPr="00C55134">
        <w:rPr>
          <w:rFonts w:ascii="Times New Roman" w:hAnsi="Times New Roman"/>
          <w:i/>
          <w:sz w:val="28"/>
          <w:szCs w:val="28"/>
        </w:rPr>
        <w:t>ц</w:t>
      </w:r>
      <w:r w:rsidRPr="00C55134">
        <w:rPr>
          <w:rFonts w:ascii="Times New Roman" w:hAnsi="Times New Roman"/>
          <w:i/>
          <w:sz w:val="28"/>
          <w:szCs w:val="28"/>
        </w:rPr>
        <w:t>ентра</w:t>
      </w:r>
      <w:bookmarkEnd w:id="1"/>
      <w:r w:rsidR="00BA44CE" w:rsidRPr="00C55134">
        <w:rPr>
          <w:rFonts w:ascii="Times New Roman" w:hAnsi="Times New Roman"/>
          <w:i/>
          <w:sz w:val="28"/>
          <w:szCs w:val="28"/>
        </w:rPr>
        <w:t xml:space="preserve"> </w:t>
      </w:r>
      <w:r w:rsidR="00AA6C28" w:rsidRPr="00C55134">
        <w:rPr>
          <w:rFonts w:ascii="Times New Roman" w:hAnsi="Times New Roman"/>
          <w:i/>
          <w:sz w:val="28"/>
          <w:szCs w:val="28"/>
        </w:rPr>
        <w:t>Кировского района Санкт-Петербурга</w:t>
      </w:r>
      <w:bookmarkStart w:id="2" w:name="_Toc360189181"/>
    </w:p>
    <w:p w:rsidR="008F70CC" w:rsidRDefault="008F70CC" w:rsidP="007C3B87">
      <w:pPr>
        <w:jc w:val="center"/>
        <w:rPr>
          <w:rFonts w:ascii="Times New Roman" w:hAnsi="Times New Roman"/>
          <w:b/>
          <w:sz w:val="28"/>
          <w:szCs w:val="28"/>
          <w:u w:val="single"/>
        </w:rPr>
      </w:pPr>
    </w:p>
    <w:p w:rsidR="00BA44CE" w:rsidRPr="007C3B87" w:rsidRDefault="002C41C2" w:rsidP="007C3B87">
      <w:pPr>
        <w:jc w:val="center"/>
        <w:rPr>
          <w:rFonts w:ascii="Times New Roman" w:hAnsi="Times New Roman"/>
          <w:b/>
          <w:sz w:val="28"/>
          <w:szCs w:val="28"/>
          <w:u w:val="single"/>
        </w:rPr>
      </w:pPr>
      <w:r w:rsidRPr="00C55134">
        <w:rPr>
          <w:rFonts w:ascii="Times New Roman" w:hAnsi="Times New Roman"/>
          <w:b/>
          <w:sz w:val="28"/>
          <w:szCs w:val="28"/>
          <w:u w:val="single"/>
        </w:rPr>
        <w:t xml:space="preserve">Конкурсы для </w:t>
      </w:r>
      <w:r w:rsidR="00B070C7" w:rsidRPr="00C55134">
        <w:rPr>
          <w:rFonts w:ascii="Times New Roman" w:hAnsi="Times New Roman"/>
          <w:b/>
          <w:sz w:val="28"/>
          <w:szCs w:val="28"/>
          <w:u w:val="single"/>
        </w:rPr>
        <w:t>обу</w:t>
      </w:r>
      <w:r w:rsidRPr="00C55134">
        <w:rPr>
          <w:rFonts w:ascii="Times New Roman" w:hAnsi="Times New Roman"/>
          <w:b/>
          <w:sz w:val="28"/>
          <w:szCs w:val="28"/>
          <w:u w:val="single"/>
        </w:rPr>
        <w:t>ча</w:t>
      </w:r>
      <w:r w:rsidR="00B070C7" w:rsidRPr="00C55134">
        <w:rPr>
          <w:rFonts w:ascii="Times New Roman" w:hAnsi="Times New Roman"/>
          <w:b/>
          <w:sz w:val="28"/>
          <w:szCs w:val="28"/>
          <w:u w:val="single"/>
        </w:rPr>
        <w:t>ю</w:t>
      </w:r>
      <w:r w:rsidRPr="00C55134">
        <w:rPr>
          <w:rFonts w:ascii="Times New Roman" w:hAnsi="Times New Roman"/>
          <w:b/>
          <w:sz w:val="28"/>
          <w:szCs w:val="28"/>
          <w:u w:val="single"/>
        </w:rPr>
        <w:t>щихся</w:t>
      </w:r>
      <w:bookmarkStart w:id="3" w:name="_Toc360189182"/>
      <w:bookmarkEnd w:id="2"/>
      <w:r w:rsidR="007C3B87">
        <w:rPr>
          <w:rFonts w:ascii="Times New Roman" w:hAnsi="Times New Roman"/>
          <w:b/>
          <w:sz w:val="28"/>
          <w:szCs w:val="28"/>
          <w:u w:val="single"/>
        </w:rPr>
        <w:t xml:space="preserve"> ОУ</w:t>
      </w:r>
    </w:p>
    <w:p w:rsidR="00C04BCE" w:rsidRPr="00C04BCE" w:rsidRDefault="00C04BCE" w:rsidP="00C04BCE">
      <w:pPr>
        <w:pStyle w:val="10"/>
        <w:tabs>
          <w:tab w:val="left" w:pos="0"/>
        </w:tabs>
        <w:spacing w:before="0" w:after="0"/>
        <w:jc w:val="both"/>
        <w:rPr>
          <w:rFonts w:ascii="Times New Roman" w:hAnsi="Times New Roman"/>
          <w:sz w:val="24"/>
          <w:szCs w:val="24"/>
        </w:rPr>
      </w:pPr>
      <w:bookmarkStart w:id="4" w:name="_Toc360189183"/>
      <w:bookmarkEnd w:id="3"/>
      <w:r w:rsidRPr="00C04BCE">
        <w:rPr>
          <w:rFonts w:ascii="Times New Roman" w:hAnsi="Times New Roman"/>
          <w:sz w:val="24"/>
          <w:szCs w:val="24"/>
        </w:rPr>
        <w:t>ПОЛОЖЕНИЕ О ПРОВЕДЕНИИ КОНКУРСА УЧАЩИХСЯ ОБРАЗОВАТЕЛЬНЫХ УЧРЕЖДЕНИЙ КИРОВСКОГО РАЙОНА САНКТ-ПЕТЕРБУРГА «ЛОГИКА – 2019»</w:t>
      </w:r>
    </w:p>
    <w:p w:rsidR="00C04BCE" w:rsidRPr="00047305" w:rsidRDefault="00C04BCE" w:rsidP="00C04BCE">
      <w:pPr>
        <w:pStyle w:val="af0"/>
        <w:tabs>
          <w:tab w:val="left" w:pos="0"/>
        </w:tabs>
        <w:spacing w:line="276" w:lineRule="auto"/>
        <w:jc w:val="both"/>
        <w:rPr>
          <w:rFonts w:ascii="Times New Roman" w:hAnsi="Times New Roman"/>
          <w:sz w:val="21"/>
          <w:szCs w:val="21"/>
        </w:rPr>
      </w:pPr>
    </w:p>
    <w:p w:rsidR="00C04BCE" w:rsidRPr="00047305" w:rsidRDefault="00C04BCE" w:rsidP="00C04BCE">
      <w:pPr>
        <w:pStyle w:val="af0"/>
        <w:tabs>
          <w:tab w:val="left" w:pos="0"/>
        </w:tabs>
        <w:spacing w:line="276" w:lineRule="auto"/>
        <w:jc w:val="both"/>
        <w:rPr>
          <w:rFonts w:ascii="Times New Roman" w:hAnsi="Times New Roman"/>
          <w:b/>
          <w:sz w:val="21"/>
          <w:szCs w:val="21"/>
        </w:rPr>
      </w:pPr>
      <w:r w:rsidRPr="00047305">
        <w:rPr>
          <w:rFonts w:ascii="Times New Roman" w:hAnsi="Times New Roman"/>
          <w:b/>
          <w:sz w:val="21"/>
          <w:szCs w:val="21"/>
        </w:rPr>
        <w:t xml:space="preserve">1. </w:t>
      </w:r>
      <w:r w:rsidRPr="00047305">
        <w:rPr>
          <w:rFonts w:ascii="Times New Roman" w:hAnsi="Times New Roman"/>
          <w:b/>
          <w:sz w:val="21"/>
          <w:szCs w:val="21"/>
        </w:rPr>
        <w:tab/>
        <w:t>Общие положения.</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1.1. Настоящее положение определяет порядок и условия проведения конкурса учащихся образовательных учреждений Кировского района Санкт-Петербурга «Логика-2019» (далее – конкурс).</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1.2. Организаторами конкурса являются:</w:t>
      </w:r>
    </w:p>
    <w:p w:rsidR="00C04BCE" w:rsidRPr="00047305" w:rsidRDefault="00C04BCE" w:rsidP="00C04BCE">
      <w:pPr>
        <w:pStyle w:val="af0"/>
        <w:numPr>
          <w:ilvl w:val="0"/>
          <w:numId w:val="11"/>
        </w:numPr>
        <w:tabs>
          <w:tab w:val="left" w:pos="0"/>
        </w:tabs>
        <w:spacing w:line="276" w:lineRule="auto"/>
        <w:ind w:left="0" w:firstLine="0"/>
        <w:jc w:val="both"/>
        <w:rPr>
          <w:rFonts w:ascii="Times New Roman" w:hAnsi="Times New Roman"/>
          <w:sz w:val="21"/>
          <w:szCs w:val="21"/>
        </w:rPr>
      </w:pPr>
      <w:r w:rsidRPr="00047305">
        <w:rPr>
          <w:rFonts w:ascii="Times New Roman" w:hAnsi="Times New Roman"/>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w:t>
      </w:r>
    </w:p>
    <w:p w:rsidR="00C04BCE" w:rsidRPr="00047305" w:rsidRDefault="00C04BCE" w:rsidP="00C04BCE">
      <w:pPr>
        <w:pStyle w:val="af0"/>
        <w:numPr>
          <w:ilvl w:val="0"/>
          <w:numId w:val="11"/>
        </w:numPr>
        <w:tabs>
          <w:tab w:val="left" w:pos="0"/>
        </w:tabs>
        <w:spacing w:line="276" w:lineRule="auto"/>
        <w:ind w:left="0" w:firstLine="0"/>
        <w:jc w:val="both"/>
        <w:rPr>
          <w:rFonts w:ascii="Times New Roman" w:hAnsi="Times New Roman"/>
          <w:sz w:val="21"/>
          <w:szCs w:val="21"/>
        </w:rPr>
      </w:pPr>
      <w:r w:rsidRPr="00047305">
        <w:rPr>
          <w:rFonts w:ascii="Times New Roman" w:hAnsi="Times New Roman"/>
          <w:sz w:val="21"/>
          <w:szCs w:val="21"/>
        </w:rPr>
        <w:t>Государственное бюджетное общеобразовательное учреждение средняя общеобразовательная школа №377 Кировского района Санкт-Петербурга.</w:t>
      </w:r>
    </w:p>
    <w:p w:rsidR="00C04BCE" w:rsidRPr="00047305" w:rsidRDefault="00C04BCE" w:rsidP="00C04BCE">
      <w:pPr>
        <w:pStyle w:val="af0"/>
        <w:tabs>
          <w:tab w:val="left" w:pos="0"/>
        </w:tabs>
        <w:spacing w:line="276" w:lineRule="auto"/>
        <w:jc w:val="both"/>
        <w:rPr>
          <w:rFonts w:ascii="Times New Roman" w:hAnsi="Times New Roman"/>
          <w:b/>
          <w:sz w:val="21"/>
          <w:szCs w:val="21"/>
        </w:rPr>
      </w:pP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b/>
          <w:sz w:val="21"/>
          <w:szCs w:val="21"/>
        </w:rPr>
        <w:t>2.</w:t>
      </w:r>
      <w:r w:rsidRPr="00047305">
        <w:rPr>
          <w:rFonts w:ascii="Times New Roman" w:hAnsi="Times New Roman"/>
          <w:sz w:val="21"/>
          <w:szCs w:val="21"/>
        </w:rPr>
        <w:t xml:space="preserve"> </w:t>
      </w:r>
      <w:r w:rsidRPr="00047305">
        <w:rPr>
          <w:rFonts w:ascii="Times New Roman" w:hAnsi="Times New Roman"/>
          <w:sz w:val="21"/>
          <w:szCs w:val="21"/>
        </w:rPr>
        <w:tab/>
      </w:r>
      <w:r w:rsidRPr="00047305">
        <w:rPr>
          <w:rFonts w:ascii="Times New Roman" w:hAnsi="Times New Roman"/>
          <w:b/>
          <w:sz w:val="21"/>
          <w:szCs w:val="21"/>
        </w:rPr>
        <w:t>Целями и задачами</w:t>
      </w:r>
      <w:r w:rsidRPr="00047305">
        <w:rPr>
          <w:rFonts w:ascii="Times New Roman" w:hAnsi="Times New Roman"/>
          <w:sz w:val="21"/>
          <w:szCs w:val="21"/>
        </w:rPr>
        <w:t xml:space="preserve"> конкурса являются:</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развитие логического и алгоритмического мышления младших школьников,</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bCs/>
          <w:sz w:val="21"/>
          <w:szCs w:val="21"/>
        </w:rPr>
        <w:t>- повышение интереса и мотивации школьников к изучению основ логики,</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выявление одаренных детей и пропедевтика их участия в олимпиадном движении.</w:t>
      </w:r>
    </w:p>
    <w:p w:rsidR="00C04BCE" w:rsidRPr="00047305" w:rsidRDefault="00C04BCE" w:rsidP="00C04BCE">
      <w:pPr>
        <w:pStyle w:val="af0"/>
        <w:tabs>
          <w:tab w:val="left" w:pos="0"/>
        </w:tabs>
        <w:spacing w:line="276" w:lineRule="auto"/>
        <w:jc w:val="both"/>
        <w:rPr>
          <w:rFonts w:ascii="Times New Roman" w:hAnsi="Times New Roman"/>
          <w:b/>
          <w:sz w:val="21"/>
          <w:szCs w:val="21"/>
        </w:rPr>
      </w:pP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b/>
          <w:sz w:val="21"/>
          <w:szCs w:val="21"/>
        </w:rPr>
        <w:t>3.</w:t>
      </w:r>
      <w:r w:rsidRPr="00047305">
        <w:rPr>
          <w:rFonts w:ascii="Times New Roman" w:hAnsi="Times New Roman"/>
          <w:sz w:val="21"/>
          <w:szCs w:val="21"/>
        </w:rPr>
        <w:t xml:space="preserve"> </w:t>
      </w:r>
      <w:r w:rsidRPr="00047305">
        <w:rPr>
          <w:rFonts w:ascii="Times New Roman" w:hAnsi="Times New Roman"/>
          <w:sz w:val="21"/>
          <w:szCs w:val="21"/>
        </w:rPr>
        <w:tab/>
      </w:r>
      <w:r w:rsidRPr="00047305">
        <w:rPr>
          <w:rFonts w:ascii="Times New Roman" w:hAnsi="Times New Roman"/>
          <w:b/>
          <w:sz w:val="21"/>
          <w:szCs w:val="21"/>
        </w:rPr>
        <w:t>Участники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xml:space="preserve">3.1. В конкурсе принимают участие учащиеся 2-4 классов образовательных учреждений Кировского района. </w:t>
      </w:r>
    </w:p>
    <w:p w:rsidR="00C04BCE" w:rsidRPr="00047305" w:rsidRDefault="00C04BCE" w:rsidP="00C04BCE">
      <w:pPr>
        <w:pStyle w:val="af0"/>
        <w:tabs>
          <w:tab w:val="left" w:pos="0"/>
        </w:tabs>
        <w:spacing w:line="276" w:lineRule="auto"/>
        <w:jc w:val="both"/>
        <w:rPr>
          <w:rFonts w:ascii="Times New Roman" w:hAnsi="Times New Roman"/>
          <w:b/>
          <w:sz w:val="21"/>
          <w:szCs w:val="21"/>
        </w:rPr>
      </w:pPr>
      <w:r w:rsidRPr="00047305">
        <w:rPr>
          <w:rFonts w:ascii="Times New Roman" w:hAnsi="Times New Roman"/>
          <w:sz w:val="21"/>
          <w:szCs w:val="21"/>
        </w:rPr>
        <w:t xml:space="preserve">3.2. От каждой школы могут участвовать </w:t>
      </w:r>
      <w:r w:rsidRPr="00047305">
        <w:rPr>
          <w:rFonts w:ascii="Times New Roman" w:hAnsi="Times New Roman"/>
          <w:b/>
          <w:sz w:val="21"/>
          <w:szCs w:val="21"/>
        </w:rPr>
        <w:t>до 4-х учащихся от каждой параллели</w:t>
      </w:r>
      <w:r w:rsidRPr="00047305">
        <w:rPr>
          <w:rFonts w:ascii="Times New Roman" w:hAnsi="Times New Roman"/>
          <w:sz w:val="21"/>
          <w:szCs w:val="21"/>
        </w:rPr>
        <w:t xml:space="preserve">. </w:t>
      </w:r>
      <w:r w:rsidRPr="00047305">
        <w:rPr>
          <w:rFonts w:ascii="Times New Roman" w:hAnsi="Times New Roman"/>
          <w:b/>
          <w:sz w:val="21"/>
          <w:szCs w:val="21"/>
        </w:rPr>
        <w:t>Если в параллели более 3-х классов, то команда может состоять из 6 человек.</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xml:space="preserve">3.3. Учащиеся считаются участниками конкурса только после подачи и подтверждения заявки, поданной в электронном виде на адрес </w:t>
      </w:r>
      <w:hyperlink r:id="rId9" w:history="1">
        <w:r w:rsidRPr="00047305">
          <w:rPr>
            <w:rStyle w:val="a9"/>
            <w:rFonts w:ascii="Times New Roman" w:hAnsi="Times New Roman"/>
            <w:sz w:val="21"/>
            <w:szCs w:val="21"/>
          </w:rPr>
          <w:t>s</w:t>
        </w:r>
        <w:r w:rsidRPr="00047305">
          <w:rPr>
            <w:rStyle w:val="a9"/>
            <w:rFonts w:ascii="Times New Roman" w:hAnsi="Times New Roman"/>
            <w:sz w:val="21"/>
            <w:szCs w:val="21"/>
            <w:lang w:val="en-US"/>
          </w:rPr>
          <w:t>c</w:t>
        </w:r>
        <w:r w:rsidRPr="00047305">
          <w:rPr>
            <w:rStyle w:val="a9"/>
            <w:rFonts w:ascii="Times New Roman" w:hAnsi="Times New Roman"/>
            <w:sz w:val="21"/>
            <w:szCs w:val="21"/>
          </w:rPr>
          <w:t>377@</w:t>
        </w:r>
        <w:r w:rsidRPr="00047305">
          <w:rPr>
            <w:rStyle w:val="a9"/>
            <w:rFonts w:ascii="Times New Roman" w:hAnsi="Times New Roman"/>
            <w:sz w:val="21"/>
            <w:szCs w:val="21"/>
            <w:lang w:val="en-US"/>
          </w:rPr>
          <w:t>kirov</w:t>
        </w:r>
        <w:r w:rsidRPr="00047305">
          <w:rPr>
            <w:rStyle w:val="a9"/>
            <w:rFonts w:ascii="Times New Roman" w:hAnsi="Times New Roman"/>
            <w:sz w:val="21"/>
            <w:szCs w:val="21"/>
          </w:rPr>
          <w:t>.</w:t>
        </w:r>
        <w:r w:rsidRPr="00047305">
          <w:rPr>
            <w:rStyle w:val="a9"/>
            <w:rFonts w:ascii="Times New Roman" w:hAnsi="Times New Roman"/>
            <w:sz w:val="21"/>
            <w:szCs w:val="21"/>
            <w:lang w:val="en-US"/>
          </w:rPr>
          <w:t>spb</w:t>
        </w:r>
        <w:r w:rsidRPr="00047305">
          <w:rPr>
            <w:rStyle w:val="a9"/>
            <w:rFonts w:ascii="Times New Roman" w:hAnsi="Times New Roman"/>
            <w:sz w:val="21"/>
            <w:szCs w:val="21"/>
          </w:rPr>
          <w:t>.ru</w:t>
        </w:r>
      </w:hyperlink>
      <w:r w:rsidRPr="00047305">
        <w:rPr>
          <w:rFonts w:ascii="Times New Roman" w:hAnsi="Times New Roman"/>
          <w:sz w:val="21"/>
          <w:szCs w:val="21"/>
        </w:rPr>
        <w:t xml:space="preserve"> (тема «Логика – 2019») по форме согласно Приложению 1.</w:t>
      </w:r>
    </w:p>
    <w:p w:rsidR="00C04BCE" w:rsidRPr="00047305" w:rsidRDefault="00C04BCE" w:rsidP="00C04BCE">
      <w:pPr>
        <w:pStyle w:val="af0"/>
        <w:tabs>
          <w:tab w:val="left" w:pos="0"/>
        </w:tabs>
        <w:spacing w:line="276" w:lineRule="auto"/>
        <w:jc w:val="both"/>
        <w:rPr>
          <w:rFonts w:ascii="Times New Roman" w:hAnsi="Times New Roman"/>
          <w:b/>
          <w:sz w:val="21"/>
          <w:szCs w:val="21"/>
        </w:rPr>
      </w:pPr>
    </w:p>
    <w:p w:rsidR="00C04BCE" w:rsidRPr="00047305" w:rsidRDefault="00C04BCE" w:rsidP="00C04BCE">
      <w:pPr>
        <w:pStyle w:val="af0"/>
        <w:tabs>
          <w:tab w:val="left" w:pos="0"/>
        </w:tabs>
        <w:spacing w:line="276" w:lineRule="auto"/>
        <w:jc w:val="both"/>
        <w:rPr>
          <w:rFonts w:ascii="Times New Roman" w:hAnsi="Times New Roman"/>
          <w:b/>
          <w:sz w:val="21"/>
          <w:szCs w:val="21"/>
        </w:rPr>
      </w:pPr>
      <w:r w:rsidRPr="00047305">
        <w:rPr>
          <w:rFonts w:ascii="Times New Roman" w:hAnsi="Times New Roman"/>
          <w:b/>
          <w:sz w:val="21"/>
          <w:szCs w:val="21"/>
        </w:rPr>
        <w:t xml:space="preserve">4. </w:t>
      </w:r>
      <w:r w:rsidRPr="00047305">
        <w:rPr>
          <w:rFonts w:ascii="Times New Roman" w:hAnsi="Times New Roman"/>
          <w:b/>
          <w:sz w:val="21"/>
          <w:szCs w:val="21"/>
        </w:rPr>
        <w:tab/>
        <w:t xml:space="preserve">Сроки и условия проведения конкурса.      </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4.1. Заявки принимаются за 3 рабочих дня до даты проведения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4.1. Заявки принимаются только до обозначенного срока:</w:t>
      </w:r>
    </w:p>
    <w:p w:rsidR="00C04BCE" w:rsidRPr="00047305" w:rsidRDefault="00C04BCE" w:rsidP="00C04BCE">
      <w:pPr>
        <w:pStyle w:val="af0"/>
        <w:numPr>
          <w:ilvl w:val="0"/>
          <w:numId w:val="12"/>
        </w:numPr>
        <w:tabs>
          <w:tab w:val="left" w:pos="0"/>
        </w:tabs>
        <w:spacing w:line="276" w:lineRule="auto"/>
        <w:ind w:left="0" w:firstLine="0"/>
        <w:jc w:val="both"/>
        <w:rPr>
          <w:rFonts w:ascii="Times New Roman" w:hAnsi="Times New Roman"/>
          <w:b/>
          <w:sz w:val="21"/>
          <w:szCs w:val="21"/>
        </w:rPr>
      </w:pPr>
      <w:r w:rsidRPr="00047305">
        <w:rPr>
          <w:rFonts w:ascii="Times New Roman" w:hAnsi="Times New Roman"/>
          <w:b/>
          <w:sz w:val="21"/>
          <w:szCs w:val="21"/>
        </w:rPr>
        <w:t>2-е классы -  до 04 февраля 2019 г.;</w:t>
      </w:r>
    </w:p>
    <w:p w:rsidR="00C04BCE" w:rsidRPr="00047305" w:rsidRDefault="00C04BCE" w:rsidP="00C04BCE">
      <w:pPr>
        <w:pStyle w:val="af0"/>
        <w:numPr>
          <w:ilvl w:val="0"/>
          <w:numId w:val="12"/>
        </w:numPr>
        <w:tabs>
          <w:tab w:val="left" w:pos="0"/>
        </w:tabs>
        <w:spacing w:line="276" w:lineRule="auto"/>
        <w:ind w:left="0" w:firstLine="0"/>
        <w:jc w:val="both"/>
        <w:rPr>
          <w:rFonts w:ascii="Times New Roman" w:hAnsi="Times New Roman"/>
          <w:b/>
          <w:sz w:val="21"/>
          <w:szCs w:val="21"/>
        </w:rPr>
      </w:pPr>
      <w:r w:rsidRPr="00047305">
        <w:rPr>
          <w:rFonts w:ascii="Times New Roman" w:hAnsi="Times New Roman"/>
          <w:b/>
          <w:sz w:val="21"/>
          <w:szCs w:val="21"/>
        </w:rPr>
        <w:t>3-и классы -  до 16 января 2019 г.;</w:t>
      </w:r>
    </w:p>
    <w:p w:rsidR="00C04BCE" w:rsidRPr="00047305" w:rsidRDefault="00C04BCE" w:rsidP="00C04BCE">
      <w:pPr>
        <w:pStyle w:val="af0"/>
        <w:numPr>
          <w:ilvl w:val="0"/>
          <w:numId w:val="12"/>
        </w:numPr>
        <w:tabs>
          <w:tab w:val="left" w:pos="0"/>
        </w:tabs>
        <w:spacing w:line="276" w:lineRule="auto"/>
        <w:ind w:left="0" w:firstLine="0"/>
        <w:jc w:val="both"/>
        <w:rPr>
          <w:rFonts w:ascii="Times New Roman" w:hAnsi="Times New Roman"/>
          <w:b/>
          <w:sz w:val="21"/>
          <w:szCs w:val="21"/>
        </w:rPr>
      </w:pPr>
      <w:r w:rsidRPr="00047305">
        <w:rPr>
          <w:rFonts w:ascii="Times New Roman" w:hAnsi="Times New Roman"/>
          <w:b/>
          <w:sz w:val="21"/>
          <w:szCs w:val="21"/>
        </w:rPr>
        <w:t>4-е классы -  до 05 декабря 2018 г.</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4.2. Сроки проведения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b/>
          <w:sz w:val="21"/>
          <w:szCs w:val="21"/>
        </w:rPr>
        <w:t xml:space="preserve">2 классы – 07  февраль 2019 г. </w:t>
      </w:r>
      <w:r w:rsidRPr="00047305">
        <w:rPr>
          <w:rFonts w:ascii="Times New Roman" w:hAnsi="Times New Roman"/>
          <w:sz w:val="21"/>
          <w:szCs w:val="21"/>
        </w:rPr>
        <w:t>(регистрация участников – с 13.50 до 14.30, начало конкурса – 14.30);</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b/>
          <w:sz w:val="21"/>
          <w:szCs w:val="21"/>
        </w:rPr>
        <w:t xml:space="preserve">3 классы – 21 января 2019 г. </w:t>
      </w:r>
      <w:r w:rsidRPr="00047305">
        <w:rPr>
          <w:rFonts w:ascii="Times New Roman" w:hAnsi="Times New Roman"/>
          <w:sz w:val="21"/>
          <w:szCs w:val="21"/>
        </w:rPr>
        <w:t>(регистрация участников – с 13.50 до 14.30, начало конкурса – 14.30);</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b/>
          <w:sz w:val="21"/>
          <w:szCs w:val="21"/>
        </w:rPr>
        <w:t xml:space="preserve">4 классы –  10 декабря 2018 г. </w:t>
      </w:r>
      <w:r w:rsidRPr="00047305">
        <w:rPr>
          <w:rFonts w:ascii="Times New Roman" w:hAnsi="Times New Roman"/>
          <w:sz w:val="21"/>
          <w:szCs w:val="21"/>
        </w:rPr>
        <w:t>(регистрация участников – с 13.50 до 14.30, начало конкурса – 14.30).</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Время может быть изменено, о чем участникам сообщается дополнительно по электронной почте.</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4.3. Продолжительность конкурса – 1,5 (астрономических) часа, включая инструктаж участников конкурса, оформление бланка заданий, внесение в него ответов.</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4.4. Конкурс проводится на базе ГБОУ СОШ №377 Кировского района Санкт-Петербурга по адресу проспект Стачек, д. 107, корп. 4., телефон 757-37-77</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4.5.  Форма проведения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Участники конкурса выполняют тестовые задания разного уровня сложности и вида. Каждое задание заранее оценено определенным количеством баллов, которые указаны на бланке с заданиями. Ответы заносятся в специальный бланк, который сдается по окончании конкурса.</w:t>
      </w:r>
    </w:p>
    <w:p w:rsidR="00C04BCE" w:rsidRPr="00047305" w:rsidRDefault="00C04BCE" w:rsidP="00C04BCE">
      <w:pPr>
        <w:pStyle w:val="af0"/>
        <w:tabs>
          <w:tab w:val="left" w:pos="0"/>
        </w:tabs>
        <w:spacing w:line="276" w:lineRule="auto"/>
        <w:jc w:val="both"/>
        <w:rPr>
          <w:rFonts w:ascii="Times New Roman" w:hAnsi="Times New Roman"/>
          <w:b/>
          <w:sz w:val="21"/>
          <w:szCs w:val="21"/>
        </w:rPr>
      </w:pPr>
    </w:p>
    <w:p w:rsidR="00C04BCE" w:rsidRPr="00047305" w:rsidRDefault="00C04BCE" w:rsidP="00C04BCE">
      <w:pPr>
        <w:pStyle w:val="af0"/>
        <w:tabs>
          <w:tab w:val="left" w:pos="0"/>
        </w:tabs>
        <w:spacing w:line="276" w:lineRule="auto"/>
        <w:jc w:val="both"/>
        <w:rPr>
          <w:rFonts w:ascii="Times New Roman" w:hAnsi="Times New Roman"/>
          <w:b/>
          <w:sz w:val="21"/>
          <w:szCs w:val="21"/>
        </w:rPr>
      </w:pPr>
      <w:r w:rsidRPr="00047305">
        <w:rPr>
          <w:rFonts w:ascii="Times New Roman" w:hAnsi="Times New Roman"/>
          <w:b/>
          <w:sz w:val="21"/>
          <w:szCs w:val="21"/>
        </w:rPr>
        <w:lastRenderedPageBreak/>
        <w:t xml:space="preserve">5. </w:t>
      </w:r>
      <w:r w:rsidRPr="00047305">
        <w:rPr>
          <w:rFonts w:ascii="Times New Roman" w:hAnsi="Times New Roman"/>
          <w:b/>
          <w:sz w:val="21"/>
          <w:szCs w:val="21"/>
        </w:rPr>
        <w:tab/>
        <w:t>Правила проведения конкурса</w:t>
      </w:r>
    </w:p>
    <w:p w:rsidR="00C04BCE" w:rsidRPr="00047305" w:rsidRDefault="00C04BCE" w:rsidP="00C04BCE">
      <w:pPr>
        <w:pStyle w:val="af0"/>
        <w:tabs>
          <w:tab w:val="left" w:pos="0"/>
        </w:tabs>
        <w:spacing w:line="276" w:lineRule="auto"/>
        <w:jc w:val="both"/>
        <w:rPr>
          <w:rFonts w:ascii="Times New Roman" w:hAnsi="Times New Roman"/>
          <w:i/>
          <w:sz w:val="21"/>
          <w:szCs w:val="21"/>
        </w:rPr>
      </w:pPr>
      <w:r w:rsidRPr="00047305">
        <w:rPr>
          <w:rFonts w:ascii="Times New Roman" w:hAnsi="Times New Roman"/>
          <w:sz w:val="21"/>
          <w:szCs w:val="21"/>
        </w:rPr>
        <w:t xml:space="preserve">5.1. В день проведения конкурса ответственный педагог от ОУ привозит участников, указанных в заявке. </w:t>
      </w:r>
      <w:r w:rsidRPr="00047305">
        <w:rPr>
          <w:rFonts w:ascii="Times New Roman" w:hAnsi="Times New Roman"/>
          <w:i/>
          <w:sz w:val="21"/>
          <w:szCs w:val="21"/>
        </w:rPr>
        <w:t>Присутствие на площадке при проведении конкурса запасных участников (не указанных в заявке) не допускается.</w:t>
      </w:r>
    </w:p>
    <w:p w:rsidR="00C04BCE" w:rsidRPr="00047305" w:rsidRDefault="00C04BCE" w:rsidP="00C04BCE">
      <w:pPr>
        <w:pStyle w:val="af0"/>
        <w:tabs>
          <w:tab w:val="left" w:pos="0"/>
        </w:tabs>
        <w:spacing w:line="276" w:lineRule="auto"/>
        <w:jc w:val="both"/>
        <w:rPr>
          <w:rFonts w:ascii="Times New Roman" w:hAnsi="Times New Roman"/>
          <w:i/>
          <w:sz w:val="21"/>
          <w:szCs w:val="21"/>
        </w:rPr>
      </w:pPr>
      <w:r w:rsidRPr="00047305">
        <w:rPr>
          <w:rFonts w:ascii="Times New Roman" w:hAnsi="Times New Roman"/>
          <w:i/>
          <w:sz w:val="21"/>
          <w:szCs w:val="21"/>
        </w:rPr>
        <w:t xml:space="preserve">5.2. </w:t>
      </w:r>
      <w:r w:rsidRPr="00047305">
        <w:rPr>
          <w:rFonts w:ascii="Times New Roman" w:hAnsi="Times New Roman"/>
          <w:sz w:val="21"/>
          <w:szCs w:val="21"/>
        </w:rPr>
        <w:t>Регистрация участников начинается за 40 минут до начала конкурса. Группы учащихся, сопровождаемые учителем, приходят на место проведения конкурса не позднее, чем за 10 минут до его начала. В случае опоздания участники допускается до участия в конкурсе, но время написания работы не продлевается.</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5.3. При себе участники должны иметь:</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сменную обувь,</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письменные принадлежности.</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xml:space="preserve">5.4. Бумага для черновика участникам выдается. </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xml:space="preserve">5.4. Во время проведения конкурса в аудиториях не допускаются использование сотовых телефонов, разговоры, списывания, консультации со взрослыми. </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5.6. Учащимся не даются никакие разъяснения по смыслу и формулировке заданий.</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5.7. В случае нарушения правил поведения в аудитории участник должен сдать работу, на которой делается соответствующая пометка, покинуть аудиторию и ожидать окончания конкурса вместе с ответственным учителем от данного ОУ.</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5.8. По истечении времени решения заданий ответственные учителя в аудиториях собирают работы у всех участников. Если участник заканчивает решение заданий до истечения времени (1,5 ч.), то ответственные учителя в аудиториях принимают у него бланк, проверяют правильность его заполнения и отправляют участника к месту сбора участников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5.9. Ответственность за участников до и после конкурса несет представитель ОУ, который сопровождает учеников.</w:t>
      </w:r>
    </w:p>
    <w:p w:rsidR="00C04BCE" w:rsidRPr="00047305" w:rsidRDefault="00C04BCE" w:rsidP="00C04BCE">
      <w:pPr>
        <w:pStyle w:val="af0"/>
        <w:tabs>
          <w:tab w:val="left" w:pos="0"/>
        </w:tabs>
        <w:spacing w:line="276" w:lineRule="auto"/>
        <w:jc w:val="both"/>
        <w:rPr>
          <w:rFonts w:ascii="Times New Roman" w:hAnsi="Times New Roman"/>
          <w:b/>
          <w:sz w:val="21"/>
          <w:szCs w:val="21"/>
        </w:rPr>
      </w:pPr>
    </w:p>
    <w:p w:rsidR="00C04BCE" w:rsidRPr="00047305" w:rsidRDefault="00C04BCE" w:rsidP="00C04BCE">
      <w:pPr>
        <w:pStyle w:val="af0"/>
        <w:tabs>
          <w:tab w:val="left" w:pos="0"/>
        </w:tabs>
        <w:spacing w:line="276" w:lineRule="auto"/>
        <w:jc w:val="both"/>
        <w:rPr>
          <w:rFonts w:ascii="Times New Roman" w:hAnsi="Times New Roman"/>
          <w:b/>
          <w:sz w:val="21"/>
          <w:szCs w:val="21"/>
        </w:rPr>
      </w:pPr>
      <w:r w:rsidRPr="00047305">
        <w:rPr>
          <w:rFonts w:ascii="Times New Roman" w:hAnsi="Times New Roman"/>
          <w:b/>
          <w:sz w:val="21"/>
          <w:szCs w:val="21"/>
        </w:rPr>
        <w:t xml:space="preserve">6. </w:t>
      </w:r>
      <w:r w:rsidRPr="00047305">
        <w:rPr>
          <w:rFonts w:ascii="Times New Roman" w:hAnsi="Times New Roman"/>
          <w:b/>
          <w:sz w:val="21"/>
          <w:szCs w:val="21"/>
        </w:rPr>
        <w:tab/>
        <w:t>Методическое и организационное сопровождение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6.1. Для проведения конкурса создается оргкомитет, состав которого утверждается приказом.</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6.2. Функции и обязанности Оргкомитета: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рассылает по электронной почте информацию о проведении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собирает заявки от ОУ,</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оповещает о дате, времени, месте проведения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подбирает задачи и составляет конкурсные задания,</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оформляет бланки заданий и ответов, обеспечивает ими всех зарегистрированных участников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проводит консультации для учителей ОУ по всем вопросам, которые связаны с организацией и проведением конкурса (по электронной почте, телефону),</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инструктируют ответственных учителей в аудиториях,</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подготавливает аудитории для проведения конкурса (достаточное количество кабинетов, ответственные в аудиториях и коридорах, необходимое количество бланков, распределение по аудиториям участников и учителей, и т.д.),</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проверяет и оценивает работы,</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подводит итоги и выявляет победителей конкурса.</w:t>
      </w:r>
    </w:p>
    <w:p w:rsidR="00C04BCE" w:rsidRPr="00047305" w:rsidRDefault="00C04BCE" w:rsidP="00C04BCE">
      <w:pPr>
        <w:pStyle w:val="af0"/>
        <w:tabs>
          <w:tab w:val="left" w:pos="0"/>
        </w:tabs>
        <w:spacing w:line="276" w:lineRule="auto"/>
        <w:jc w:val="both"/>
        <w:rPr>
          <w:rFonts w:ascii="Times New Roman" w:hAnsi="Times New Roman"/>
          <w:b/>
          <w:sz w:val="21"/>
          <w:szCs w:val="21"/>
        </w:rPr>
      </w:pPr>
    </w:p>
    <w:p w:rsidR="00C04BCE" w:rsidRPr="00047305" w:rsidRDefault="00C04BCE" w:rsidP="00C04BCE">
      <w:pPr>
        <w:pStyle w:val="af0"/>
        <w:tabs>
          <w:tab w:val="left" w:pos="0"/>
        </w:tabs>
        <w:spacing w:line="276" w:lineRule="auto"/>
        <w:jc w:val="both"/>
        <w:rPr>
          <w:rFonts w:ascii="Times New Roman" w:hAnsi="Times New Roman"/>
          <w:b/>
          <w:sz w:val="21"/>
          <w:szCs w:val="21"/>
        </w:rPr>
      </w:pPr>
      <w:r w:rsidRPr="00047305">
        <w:rPr>
          <w:rFonts w:ascii="Times New Roman" w:hAnsi="Times New Roman"/>
          <w:b/>
          <w:sz w:val="21"/>
          <w:szCs w:val="21"/>
        </w:rPr>
        <w:t xml:space="preserve">7. </w:t>
      </w:r>
      <w:r w:rsidRPr="00047305">
        <w:rPr>
          <w:rFonts w:ascii="Times New Roman" w:hAnsi="Times New Roman"/>
          <w:b/>
          <w:sz w:val="21"/>
          <w:szCs w:val="21"/>
        </w:rPr>
        <w:tab/>
        <w:t>Проверка и оценивание работ.</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7.1. Работы проверяются членами оргкомитета в течение двух недель после окончания конкурса и сбора всех работ.</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xml:space="preserve">7.2. За каждое задание выставляется определенное количество баллов при условии записи правильного ответа. Правильность решения проверяется сопоставлением ответа учащегося с образцом. </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xml:space="preserve">При неполном или частично верном решении выставляется меньшее количество баллов. </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Оценивание работы проводится суммированием баллов, полученным участников за все решенные задания, штрафных баллов не предусмотрено.</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7.3. Работы учащихся, отстраненных от участия в конкурсе, не проверяются.</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7.4. Результаты проверки заносятся в электронную регистрационную форму</w:t>
      </w:r>
      <w:r w:rsidRPr="00047305">
        <w:rPr>
          <w:rFonts w:ascii="Times New Roman" w:hAnsi="Times New Roman"/>
          <w:i/>
          <w:sz w:val="21"/>
          <w:szCs w:val="21"/>
        </w:rPr>
        <w:t>,</w:t>
      </w:r>
      <w:r w:rsidRPr="00047305">
        <w:rPr>
          <w:rFonts w:ascii="Times New Roman" w:hAnsi="Times New Roman"/>
          <w:sz w:val="21"/>
          <w:szCs w:val="21"/>
        </w:rPr>
        <w:t xml:space="preserve"> которая рассылается школам-участникам по электронной почте. Проверенные работы в образовательные учреждения не возвращаются.</w:t>
      </w:r>
    </w:p>
    <w:p w:rsidR="00C04BCE" w:rsidRPr="00047305" w:rsidRDefault="00C04BCE" w:rsidP="00C04BCE">
      <w:pPr>
        <w:pStyle w:val="af0"/>
        <w:tabs>
          <w:tab w:val="left" w:pos="0"/>
        </w:tabs>
        <w:spacing w:line="276" w:lineRule="auto"/>
        <w:jc w:val="both"/>
        <w:rPr>
          <w:rFonts w:ascii="Times New Roman" w:hAnsi="Times New Roman"/>
          <w:b/>
          <w:sz w:val="21"/>
          <w:szCs w:val="21"/>
        </w:rPr>
      </w:pPr>
    </w:p>
    <w:p w:rsidR="00C04BCE" w:rsidRPr="00047305" w:rsidRDefault="00C04BCE" w:rsidP="00C04BCE">
      <w:pPr>
        <w:pStyle w:val="af0"/>
        <w:tabs>
          <w:tab w:val="left" w:pos="0"/>
        </w:tabs>
        <w:spacing w:line="276" w:lineRule="auto"/>
        <w:jc w:val="both"/>
        <w:rPr>
          <w:rFonts w:ascii="Times New Roman" w:hAnsi="Times New Roman"/>
          <w:b/>
          <w:sz w:val="21"/>
          <w:szCs w:val="21"/>
        </w:rPr>
      </w:pPr>
      <w:r w:rsidRPr="00047305">
        <w:rPr>
          <w:rFonts w:ascii="Times New Roman" w:hAnsi="Times New Roman"/>
          <w:b/>
          <w:sz w:val="21"/>
          <w:szCs w:val="21"/>
        </w:rPr>
        <w:t xml:space="preserve">8. </w:t>
      </w:r>
      <w:r w:rsidRPr="00047305">
        <w:rPr>
          <w:rFonts w:ascii="Times New Roman" w:hAnsi="Times New Roman"/>
          <w:b/>
          <w:sz w:val="21"/>
          <w:szCs w:val="21"/>
        </w:rPr>
        <w:tab/>
        <w:t>Подведение итогов конкурса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8.1. Итоги конкурса подводятся в личном первенстве отдельно в каждой параллели.</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8.2. По итогам определяются 1 (победитель), 2 и 3 (призеры) места. При равных или близких результатах возможно присуждение нескольких мест одного достоинства.</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8.3. Все участники, занявшие призовые места, получают дипломы или грамоты.</w:t>
      </w:r>
    </w:p>
    <w:p w:rsidR="00C04BCE" w:rsidRPr="00047305" w:rsidRDefault="00C04BCE" w:rsidP="00C04BCE">
      <w:pPr>
        <w:pStyle w:val="af0"/>
        <w:tabs>
          <w:tab w:val="left" w:pos="0"/>
        </w:tabs>
        <w:spacing w:line="276" w:lineRule="auto"/>
        <w:jc w:val="both"/>
        <w:rPr>
          <w:rFonts w:ascii="Times New Roman" w:hAnsi="Times New Roman"/>
          <w:sz w:val="21"/>
          <w:szCs w:val="21"/>
        </w:rPr>
      </w:pPr>
    </w:p>
    <w:p w:rsidR="00C04BCE" w:rsidRPr="00047305" w:rsidRDefault="00C04BCE" w:rsidP="00C04BCE">
      <w:pPr>
        <w:pStyle w:val="af0"/>
        <w:tabs>
          <w:tab w:val="left" w:pos="0"/>
        </w:tabs>
        <w:spacing w:line="276" w:lineRule="auto"/>
        <w:jc w:val="both"/>
        <w:rPr>
          <w:rFonts w:ascii="Times New Roman" w:hAnsi="Times New Roman"/>
          <w:i/>
          <w:sz w:val="21"/>
          <w:szCs w:val="21"/>
        </w:rPr>
      </w:pPr>
      <w:r w:rsidRPr="00047305">
        <w:rPr>
          <w:rFonts w:ascii="Times New Roman" w:hAnsi="Times New Roman"/>
          <w:i/>
          <w:sz w:val="21"/>
          <w:szCs w:val="21"/>
        </w:rPr>
        <w:t xml:space="preserve">Информацию по вопросам подготовки и проведения конкурса можно получить по электронной почте </w:t>
      </w:r>
      <w:hyperlink r:id="rId10" w:history="1">
        <w:r w:rsidRPr="00047305">
          <w:rPr>
            <w:rStyle w:val="a9"/>
            <w:rFonts w:ascii="Times New Roman" w:hAnsi="Times New Roman"/>
            <w:i/>
            <w:sz w:val="21"/>
            <w:szCs w:val="21"/>
            <w:lang w:val="en-US"/>
          </w:rPr>
          <w:t>sc</w:t>
        </w:r>
        <w:r w:rsidRPr="00047305">
          <w:rPr>
            <w:rStyle w:val="a9"/>
            <w:rFonts w:ascii="Times New Roman" w:hAnsi="Times New Roman"/>
            <w:i/>
            <w:sz w:val="21"/>
            <w:szCs w:val="21"/>
          </w:rPr>
          <w:t>377@</w:t>
        </w:r>
        <w:r w:rsidRPr="00047305">
          <w:rPr>
            <w:rStyle w:val="a9"/>
            <w:rFonts w:ascii="Times New Roman" w:hAnsi="Times New Roman"/>
            <w:i/>
            <w:sz w:val="21"/>
            <w:szCs w:val="21"/>
            <w:lang w:val="en-US"/>
          </w:rPr>
          <w:t>kirov</w:t>
        </w:r>
        <w:r w:rsidRPr="00047305">
          <w:rPr>
            <w:rStyle w:val="a9"/>
            <w:rFonts w:ascii="Times New Roman" w:hAnsi="Times New Roman"/>
            <w:i/>
            <w:sz w:val="21"/>
            <w:szCs w:val="21"/>
          </w:rPr>
          <w:t>.</w:t>
        </w:r>
        <w:r w:rsidRPr="00047305">
          <w:rPr>
            <w:rStyle w:val="a9"/>
            <w:rFonts w:ascii="Times New Roman" w:hAnsi="Times New Roman"/>
            <w:i/>
            <w:sz w:val="21"/>
            <w:szCs w:val="21"/>
            <w:lang w:val="en-US"/>
          </w:rPr>
          <w:t>spb</w:t>
        </w:r>
        <w:r w:rsidRPr="00047305">
          <w:rPr>
            <w:rStyle w:val="a9"/>
            <w:rFonts w:ascii="Times New Roman" w:hAnsi="Times New Roman"/>
            <w:i/>
            <w:sz w:val="21"/>
            <w:szCs w:val="21"/>
          </w:rPr>
          <w:t>.</w:t>
        </w:r>
        <w:r w:rsidRPr="00047305">
          <w:rPr>
            <w:rStyle w:val="a9"/>
            <w:rFonts w:ascii="Times New Roman" w:hAnsi="Times New Roman"/>
            <w:i/>
            <w:sz w:val="21"/>
            <w:szCs w:val="21"/>
            <w:lang w:val="en-US"/>
          </w:rPr>
          <w:t>ru</w:t>
        </w:r>
      </w:hyperlink>
      <w:r w:rsidRPr="00047305">
        <w:rPr>
          <w:rFonts w:ascii="Times New Roman" w:hAnsi="Times New Roman"/>
          <w:i/>
          <w:sz w:val="21"/>
          <w:szCs w:val="21"/>
        </w:rPr>
        <w:t>, Егорова Наталья Вячеславовна.</w:t>
      </w:r>
    </w:p>
    <w:p w:rsidR="00C04BCE" w:rsidRPr="00047305" w:rsidRDefault="00C04BCE" w:rsidP="00C04BCE">
      <w:pPr>
        <w:pStyle w:val="af0"/>
        <w:tabs>
          <w:tab w:val="left" w:pos="0"/>
        </w:tabs>
        <w:spacing w:line="276" w:lineRule="auto"/>
        <w:jc w:val="both"/>
        <w:rPr>
          <w:rFonts w:ascii="Times New Roman" w:hAnsi="Times New Roman"/>
          <w:sz w:val="21"/>
          <w:szCs w:val="21"/>
        </w:rPr>
      </w:pPr>
    </w:p>
    <w:p w:rsidR="00C04BCE" w:rsidRPr="00047305" w:rsidRDefault="00C04BCE" w:rsidP="00C04BCE">
      <w:pPr>
        <w:pStyle w:val="af0"/>
        <w:tabs>
          <w:tab w:val="left" w:pos="0"/>
        </w:tabs>
        <w:spacing w:line="276" w:lineRule="auto"/>
        <w:jc w:val="both"/>
        <w:rPr>
          <w:rFonts w:ascii="Times New Roman" w:hAnsi="Times New Roman"/>
          <w:i/>
          <w:sz w:val="21"/>
          <w:szCs w:val="21"/>
        </w:rPr>
      </w:pPr>
    </w:p>
    <w:p w:rsidR="00C04BCE" w:rsidRPr="00047305" w:rsidRDefault="00C04BCE" w:rsidP="00C04BCE">
      <w:pPr>
        <w:pStyle w:val="af0"/>
        <w:tabs>
          <w:tab w:val="left" w:pos="0"/>
        </w:tabs>
        <w:spacing w:line="276" w:lineRule="auto"/>
        <w:jc w:val="both"/>
        <w:rPr>
          <w:rFonts w:ascii="Times New Roman" w:hAnsi="Times New Roman"/>
          <w:i/>
          <w:sz w:val="21"/>
          <w:szCs w:val="21"/>
        </w:rPr>
      </w:pPr>
    </w:p>
    <w:p w:rsidR="00C04BCE" w:rsidRPr="00047305" w:rsidRDefault="00C04BCE" w:rsidP="00C04BCE">
      <w:pPr>
        <w:pStyle w:val="af0"/>
        <w:tabs>
          <w:tab w:val="left" w:pos="0"/>
        </w:tabs>
        <w:spacing w:line="276" w:lineRule="auto"/>
        <w:jc w:val="both"/>
        <w:rPr>
          <w:rFonts w:ascii="Times New Roman" w:hAnsi="Times New Roman"/>
          <w:i/>
          <w:sz w:val="21"/>
          <w:szCs w:val="21"/>
        </w:rPr>
      </w:pPr>
    </w:p>
    <w:p w:rsidR="00C04BCE" w:rsidRPr="00047305" w:rsidRDefault="00C04BCE" w:rsidP="00C04BCE">
      <w:pPr>
        <w:pStyle w:val="af0"/>
        <w:tabs>
          <w:tab w:val="left" w:pos="0"/>
        </w:tabs>
        <w:spacing w:line="276" w:lineRule="auto"/>
        <w:jc w:val="right"/>
        <w:rPr>
          <w:rFonts w:ascii="Times New Roman" w:hAnsi="Times New Roman"/>
          <w:i/>
          <w:sz w:val="21"/>
          <w:szCs w:val="21"/>
        </w:rPr>
      </w:pPr>
    </w:p>
    <w:p w:rsidR="00C04BCE" w:rsidRPr="00047305" w:rsidRDefault="00C04BCE" w:rsidP="00C04BCE">
      <w:pPr>
        <w:pStyle w:val="af0"/>
        <w:tabs>
          <w:tab w:val="left" w:pos="0"/>
        </w:tabs>
        <w:spacing w:line="276" w:lineRule="auto"/>
        <w:jc w:val="right"/>
        <w:rPr>
          <w:rFonts w:ascii="Times New Roman" w:hAnsi="Times New Roman"/>
          <w:i/>
          <w:sz w:val="21"/>
          <w:szCs w:val="21"/>
        </w:rPr>
      </w:pPr>
      <w:r w:rsidRPr="00047305">
        <w:rPr>
          <w:rFonts w:ascii="Times New Roman" w:hAnsi="Times New Roman"/>
          <w:i/>
          <w:sz w:val="21"/>
          <w:szCs w:val="21"/>
        </w:rPr>
        <w:t>Приложение 1</w:t>
      </w:r>
    </w:p>
    <w:p w:rsidR="00C04BCE" w:rsidRPr="00047305" w:rsidRDefault="00C04BCE" w:rsidP="00C04BCE">
      <w:pPr>
        <w:pStyle w:val="af0"/>
        <w:tabs>
          <w:tab w:val="left" w:pos="0"/>
        </w:tabs>
        <w:spacing w:line="276" w:lineRule="auto"/>
        <w:jc w:val="both"/>
        <w:rPr>
          <w:rFonts w:ascii="Times New Roman" w:hAnsi="Times New Roman"/>
          <w:sz w:val="21"/>
          <w:szCs w:val="21"/>
        </w:rPr>
      </w:pPr>
    </w:p>
    <w:p w:rsidR="00C04BCE" w:rsidRPr="00047305" w:rsidRDefault="00C04BCE" w:rsidP="00C04BCE">
      <w:pPr>
        <w:pStyle w:val="af0"/>
        <w:tabs>
          <w:tab w:val="left" w:pos="0"/>
        </w:tabs>
        <w:spacing w:line="276" w:lineRule="auto"/>
        <w:jc w:val="center"/>
        <w:rPr>
          <w:rFonts w:ascii="Times New Roman" w:hAnsi="Times New Roman"/>
          <w:sz w:val="21"/>
          <w:szCs w:val="21"/>
        </w:rPr>
      </w:pPr>
      <w:r w:rsidRPr="00047305">
        <w:rPr>
          <w:rFonts w:ascii="Times New Roman" w:hAnsi="Times New Roman"/>
          <w:sz w:val="21"/>
          <w:szCs w:val="21"/>
        </w:rPr>
        <w:t>_______________________________________________________</w:t>
      </w:r>
    </w:p>
    <w:p w:rsidR="00C04BCE" w:rsidRPr="00047305" w:rsidRDefault="00C04BCE" w:rsidP="00C04BCE">
      <w:pPr>
        <w:pStyle w:val="af0"/>
        <w:tabs>
          <w:tab w:val="left" w:pos="0"/>
        </w:tabs>
        <w:spacing w:line="276" w:lineRule="auto"/>
        <w:jc w:val="center"/>
        <w:rPr>
          <w:rFonts w:ascii="Times New Roman" w:hAnsi="Times New Roman"/>
          <w:sz w:val="21"/>
          <w:szCs w:val="21"/>
        </w:rPr>
      </w:pPr>
      <w:r w:rsidRPr="00047305">
        <w:rPr>
          <w:rFonts w:ascii="Times New Roman" w:hAnsi="Times New Roman"/>
          <w:sz w:val="21"/>
          <w:szCs w:val="21"/>
        </w:rPr>
        <w:t>Полное наименование ОУ</w:t>
      </w:r>
    </w:p>
    <w:p w:rsidR="00C04BCE" w:rsidRPr="00047305" w:rsidRDefault="00C04BCE" w:rsidP="00C04BCE">
      <w:pPr>
        <w:pStyle w:val="af0"/>
        <w:tabs>
          <w:tab w:val="left" w:pos="0"/>
        </w:tabs>
        <w:spacing w:line="276" w:lineRule="auto"/>
        <w:jc w:val="both"/>
        <w:rPr>
          <w:rFonts w:ascii="Times New Roman" w:hAnsi="Times New Roman"/>
          <w:sz w:val="21"/>
          <w:szCs w:val="21"/>
        </w:rPr>
      </w:pPr>
    </w:p>
    <w:p w:rsidR="00C04BCE" w:rsidRPr="00047305" w:rsidRDefault="00C04BCE" w:rsidP="00C04BCE">
      <w:pPr>
        <w:pStyle w:val="af0"/>
        <w:tabs>
          <w:tab w:val="left" w:pos="0"/>
        </w:tabs>
        <w:spacing w:line="276" w:lineRule="auto"/>
        <w:jc w:val="center"/>
        <w:rPr>
          <w:rFonts w:ascii="Times New Roman" w:hAnsi="Times New Roman"/>
          <w:b/>
          <w:sz w:val="21"/>
          <w:szCs w:val="21"/>
        </w:rPr>
      </w:pPr>
      <w:r w:rsidRPr="00047305">
        <w:rPr>
          <w:rFonts w:ascii="Times New Roman" w:hAnsi="Times New Roman"/>
          <w:b/>
          <w:sz w:val="21"/>
          <w:szCs w:val="21"/>
        </w:rPr>
        <w:t>ЗАЯВКА на участие в конкурсе</w:t>
      </w:r>
    </w:p>
    <w:p w:rsidR="00C04BCE" w:rsidRPr="00047305" w:rsidRDefault="00C04BCE" w:rsidP="00C04BCE">
      <w:pPr>
        <w:pStyle w:val="af0"/>
        <w:tabs>
          <w:tab w:val="left" w:pos="0"/>
        </w:tabs>
        <w:spacing w:line="276" w:lineRule="auto"/>
        <w:jc w:val="center"/>
        <w:rPr>
          <w:rFonts w:ascii="Times New Roman" w:hAnsi="Times New Roman"/>
          <w:b/>
          <w:sz w:val="21"/>
          <w:szCs w:val="21"/>
        </w:rPr>
      </w:pPr>
      <w:r w:rsidRPr="00047305">
        <w:rPr>
          <w:rFonts w:ascii="Times New Roman" w:hAnsi="Times New Roman"/>
          <w:b/>
          <w:sz w:val="21"/>
          <w:szCs w:val="21"/>
        </w:rPr>
        <w:t>для учащихся общеобразовательных учреждений Кировского района Санкт-Петербурга</w:t>
      </w:r>
    </w:p>
    <w:p w:rsidR="00C04BCE" w:rsidRPr="00047305" w:rsidRDefault="00C04BCE" w:rsidP="00C04BCE">
      <w:pPr>
        <w:pStyle w:val="af0"/>
        <w:tabs>
          <w:tab w:val="left" w:pos="0"/>
        </w:tabs>
        <w:spacing w:line="276" w:lineRule="auto"/>
        <w:jc w:val="center"/>
        <w:rPr>
          <w:rFonts w:ascii="Times New Roman" w:hAnsi="Times New Roman"/>
          <w:b/>
          <w:sz w:val="21"/>
          <w:szCs w:val="21"/>
        </w:rPr>
      </w:pPr>
      <w:r w:rsidRPr="00047305">
        <w:rPr>
          <w:rFonts w:ascii="Times New Roman" w:hAnsi="Times New Roman"/>
          <w:b/>
          <w:sz w:val="21"/>
          <w:szCs w:val="21"/>
        </w:rPr>
        <w:t>«Логика – 2019»</w:t>
      </w:r>
    </w:p>
    <w:p w:rsidR="00C04BCE" w:rsidRPr="00047305" w:rsidRDefault="00C04BCE" w:rsidP="00C04BCE">
      <w:pPr>
        <w:pStyle w:val="af0"/>
        <w:tabs>
          <w:tab w:val="left" w:pos="0"/>
        </w:tabs>
        <w:spacing w:line="276" w:lineRule="auto"/>
        <w:jc w:val="both"/>
        <w:rPr>
          <w:rFonts w:ascii="Times New Roman" w:hAnsi="Times New Roman"/>
          <w:sz w:val="2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315"/>
        <w:gridCol w:w="1275"/>
        <w:gridCol w:w="4482"/>
      </w:tblGrid>
      <w:tr w:rsidR="00C04BCE" w:rsidRPr="00047305" w:rsidTr="00C04BCE">
        <w:tc>
          <w:tcPr>
            <w:tcW w:w="534" w:type="dxa"/>
          </w:tcPr>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п/п</w:t>
            </w:r>
          </w:p>
        </w:tc>
        <w:tc>
          <w:tcPr>
            <w:tcW w:w="3315" w:type="dxa"/>
          </w:tcPr>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Фамилия, имя участников</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(полностью)</w:t>
            </w:r>
          </w:p>
        </w:tc>
        <w:tc>
          <w:tcPr>
            <w:tcW w:w="1275" w:type="dxa"/>
          </w:tcPr>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Класс</w:t>
            </w:r>
          </w:p>
        </w:tc>
        <w:tc>
          <w:tcPr>
            <w:tcW w:w="4482" w:type="dxa"/>
          </w:tcPr>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Фамилия, имя, отчество учителя</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(полностью)</w:t>
            </w:r>
          </w:p>
        </w:tc>
      </w:tr>
      <w:tr w:rsidR="00C04BCE" w:rsidRPr="00047305" w:rsidTr="00C04BCE">
        <w:trPr>
          <w:trHeight w:val="567"/>
        </w:trPr>
        <w:tc>
          <w:tcPr>
            <w:tcW w:w="534" w:type="dxa"/>
          </w:tcPr>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1</w:t>
            </w:r>
          </w:p>
        </w:tc>
        <w:tc>
          <w:tcPr>
            <w:tcW w:w="3315"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c>
          <w:tcPr>
            <w:tcW w:w="1275"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c>
          <w:tcPr>
            <w:tcW w:w="4482"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r>
      <w:tr w:rsidR="00C04BCE" w:rsidRPr="00047305" w:rsidTr="00C04BCE">
        <w:trPr>
          <w:trHeight w:val="567"/>
        </w:trPr>
        <w:tc>
          <w:tcPr>
            <w:tcW w:w="534" w:type="dxa"/>
          </w:tcPr>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2</w:t>
            </w:r>
          </w:p>
        </w:tc>
        <w:tc>
          <w:tcPr>
            <w:tcW w:w="3315"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c>
          <w:tcPr>
            <w:tcW w:w="1275"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c>
          <w:tcPr>
            <w:tcW w:w="4482"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r>
      <w:tr w:rsidR="00C04BCE" w:rsidRPr="00047305" w:rsidTr="00C04BCE">
        <w:trPr>
          <w:trHeight w:val="567"/>
        </w:trPr>
        <w:tc>
          <w:tcPr>
            <w:tcW w:w="534" w:type="dxa"/>
          </w:tcPr>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3</w:t>
            </w:r>
          </w:p>
        </w:tc>
        <w:tc>
          <w:tcPr>
            <w:tcW w:w="3315"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c>
          <w:tcPr>
            <w:tcW w:w="1275"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c>
          <w:tcPr>
            <w:tcW w:w="4482"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r>
      <w:tr w:rsidR="00C04BCE" w:rsidRPr="00047305" w:rsidTr="00C04BCE">
        <w:trPr>
          <w:trHeight w:val="567"/>
        </w:trPr>
        <w:tc>
          <w:tcPr>
            <w:tcW w:w="534" w:type="dxa"/>
          </w:tcPr>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4</w:t>
            </w:r>
          </w:p>
        </w:tc>
        <w:tc>
          <w:tcPr>
            <w:tcW w:w="3315"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c>
          <w:tcPr>
            <w:tcW w:w="1275"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c>
          <w:tcPr>
            <w:tcW w:w="4482" w:type="dxa"/>
          </w:tcPr>
          <w:p w:rsidR="00C04BCE" w:rsidRPr="00047305" w:rsidRDefault="00C04BCE" w:rsidP="00C04BCE">
            <w:pPr>
              <w:pStyle w:val="af0"/>
              <w:tabs>
                <w:tab w:val="left" w:pos="0"/>
              </w:tabs>
              <w:spacing w:line="276" w:lineRule="auto"/>
              <w:jc w:val="both"/>
              <w:rPr>
                <w:rFonts w:ascii="Times New Roman" w:hAnsi="Times New Roman"/>
                <w:sz w:val="21"/>
                <w:szCs w:val="21"/>
              </w:rPr>
            </w:pPr>
          </w:p>
        </w:tc>
      </w:tr>
    </w:tbl>
    <w:p w:rsidR="00C04BCE" w:rsidRPr="00047305" w:rsidRDefault="00C04BCE" w:rsidP="00C04BCE">
      <w:pPr>
        <w:pStyle w:val="af0"/>
        <w:tabs>
          <w:tab w:val="left" w:pos="0"/>
        </w:tabs>
        <w:spacing w:line="276" w:lineRule="auto"/>
        <w:jc w:val="both"/>
        <w:rPr>
          <w:rFonts w:ascii="Times New Roman" w:hAnsi="Times New Roman"/>
          <w:sz w:val="21"/>
          <w:szCs w:val="21"/>
        </w:rPr>
      </w:pP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Фамилия, имя, отчество сопровождающего: ______________________________________</w:t>
      </w:r>
    </w:p>
    <w:p w:rsidR="00C04BCE" w:rsidRPr="00047305" w:rsidRDefault="00C04BCE" w:rsidP="00C04BCE">
      <w:pPr>
        <w:pStyle w:val="af0"/>
        <w:tabs>
          <w:tab w:val="left" w:pos="0"/>
        </w:tabs>
        <w:spacing w:line="276" w:lineRule="auto"/>
        <w:jc w:val="both"/>
        <w:rPr>
          <w:rFonts w:ascii="Times New Roman" w:hAnsi="Times New Roman"/>
          <w:sz w:val="21"/>
          <w:szCs w:val="21"/>
        </w:rPr>
      </w:pP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Контактный телефон: _____________________________</w:t>
      </w:r>
    </w:p>
    <w:p w:rsidR="00C04BCE" w:rsidRPr="00047305" w:rsidRDefault="00C04BCE" w:rsidP="00C04BCE">
      <w:pPr>
        <w:pStyle w:val="af0"/>
        <w:tabs>
          <w:tab w:val="left" w:pos="0"/>
        </w:tabs>
        <w:spacing w:line="276" w:lineRule="auto"/>
        <w:jc w:val="both"/>
        <w:rPr>
          <w:rFonts w:ascii="Times New Roman" w:hAnsi="Times New Roman"/>
          <w:sz w:val="21"/>
          <w:szCs w:val="21"/>
        </w:rPr>
      </w:pP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_________________</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Дата</w:t>
      </w:r>
    </w:p>
    <w:p w:rsidR="00C04BCE" w:rsidRPr="00047305" w:rsidRDefault="00C04BCE" w:rsidP="00C04BCE">
      <w:pPr>
        <w:pStyle w:val="af0"/>
        <w:tabs>
          <w:tab w:val="left" w:pos="0"/>
        </w:tabs>
        <w:spacing w:line="276" w:lineRule="auto"/>
        <w:jc w:val="both"/>
        <w:rPr>
          <w:rFonts w:ascii="Times New Roman" w:hAnsi="Times New Roman"/>
          <w:sz w:val="21"/>
          <w:szCs w:val="21"/>
        </w:rPr>
      </w:pP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xml:space="preserve">Директор ОУ </w:t>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t>_______________ / ______________</w:t>
      </w:r>
    </w:p>
    <w:p w:rsidR="00C04BCE" w:rsidRPr="00047305" w:rsidRDefault="00C04BCE" w:rsidP="00C04BCE">
      <w:pPr>
        <w:pStyle w:val="10"/>
        <w:tabs>
          <w:tab w:val="left" w:pos="0"/>
        </w:tabs>
        <w:spacing w:before="0" w:after="0"/>
        <w:jc w:val="both"/>
        <w:rPr>
          <w:rFonts w:ascii="Times New Roman" w:hAnsi="Times New Roman"/>
          <w:color w:val="FF0000"/>
          <w:sz w:val="21"/>
          <w:szCs w:val="21"/>
        </w:rPr>
      </w:pPr>
    </w:p>
    <w:p w:rsidR="00C04BCE" w:rsidRPr="00047305" w:rsidRDefault="00C04BCE" w:rsidP="00C04BCE">
      <w:pPr>
        <w:pStyle w:val="aff4"/>
        <w:tabs>
          <w:tab w:val="left" w:pos="0"/>
        </w:tabs>
        <w:spacing w:after="0"/>
        <w:ind w:left="0"/>
        <w:jc w:val="both"/>
        <w:rPr>
          <w:rFonts w:ascii="Times New Roman" w:hAnsi="Times New Roman"/>
          <w:b/>
          <w:color w:val="FF0000"/>
          <w:sz w:val="21"/>
          <w:szCs w:val="21"/>
        </w:rPr>
      </w:pPr>
      <w:r w:rsidRPr="00047305">
        <w:rPr>
          <w:rFonts w:ascii="Times New Roman" w:hAnsi="Times New Roman"/>
          <w:b/>
          <w:color w:val="FF0000"/>
          <w:sz w:val="21"/>
          <w:szCs w:val="21"/>
        </w:rPr>
        <w:br w:type="page"/>
      </w:r>
    </w:p>
    <w:p w:rsidR="00C55134" w:rsidRPr="00303F85" w:rsidRDefault="00C55134" w:rsidP="00C55134">
      <w:pPr>
        <w:tabs>
          <w:tab w:val="num" w:pos="0"/>
          <w:tab w:val="left" w:pos="990"/>
        </w:tabs>
        <w:spacing w:after="0" w:line="240" w:lineRule="auto"/>
        <w:ind w:right="-106" w:firstLine="616"/>
        <w:jc w:val="right"/>
        <w:rPr>
          <w:rFonts w:ascii="Times New Roman" w:hAnsi="Times New Roman"/>
          <w:i/>
          <w:sz w:val="21"/>
          <w:szCs w:val="21"/>
        </w:rPr>
      </w:pPr>
    </w:p>
    <w:p w:rsidR="00C04BCE" w:rsidRPr="00C04BCE" w:rsidRDefault="00C04BCE" w:rsidP="00C04BCE">
      <w:pPr>
        <w:pStyle w:val="aff4"/>
        <w:tabs>
          <w:tab w:val="left" w:pos="0"/>
        </w:tabs>
        <w:spacing w:after="0"/>
        <w:ind w:left="0"/>
        <w:jc w:val="both"/>
        <w:rPr>
          <w:rFonts w:ascii="Times New Roman" w:hAnsi="Times New Roman"/>
          <w:b/>
          <w:sz w:val="24"/>
          <w:szCs w:val="24"/>
        </w:rPr>
      </w:pPr>
      <w:r w:rsidRPr="00C04BCE">
        <w:rPr>
          <w:rFonts w:ascii="Times New Roman" w:hAnsi="Times New Roman"/>
          <w:b/>
          <w:sz w:val="24"/>
          <w:szCs w:val="24"/>
        </w:rPr>
        <w:t>ПОЛОЖЕНИЕ ОБ ОТКРЫТОМ КОНКУРСЕ ИССЛЕДОВАТЕЛЬСКИХ РАБОТ УЧАЩИХСЯ НАЧАЛЬНОЙ ШКОЛЫ «ЗНАЙКА-2019»</w:t>
      </w:r>
    </w:p>
    <w:p w:rsidR="00C04BCE" w:rsidRPr="00047305" w:rsidRDefault="00C04BCE" w:rsidP="00C04BCE">
      <w:pPr>
        <w:tabs>
          <w:tab w:val="left" w:pos="0"/>
        </w:tabs>
        <w:spacing w:after="0"/>
        <w:jc w:val="both"/>
        <w:rPr>
          <w:rFonts w:ascii="Times New Roman" w:hAnsi="Times New Roman"/>
          <w:b/>
          <w:i/>
          <w:sz w:val="21"/>
          <w:szCs w:val="21"/>
        </w:rPr>
      </w:pPr>
    </w:p>
    <w:p w:rsidR="00C04BCE" w:rsidRPr="00047305" w:rsidRDefault="00C04BCE" w:rsidP="00C04BCE">
      <w:pPr>
        <w:pStyle w:val="10"/>
        <w:tabs>
          <w:tab w:val="left" w:pos="0"/>
        </w:tabs>
        <w:spacing w:before="0" w:after="0"/>
        <w:jc w:val="both"/>
        <w:rPr>
          <w:rFonts w:ascii="Times New Roman" w:hAnsi="Times New Roman"/>
          <w:sz w:val="21"/>
          <w:szCs w:val="21"/>
        </w:rPr>
      </w:pPr>
      <w:r w:rsidRPr="00047305">
        <w:rPr>
          <w:rFonts w:ascii="Times New Roman" w:hAnsi="Times New Roman"/>
          <w:sz w:val="21"/>
          <w:szCs w:val="21"/>
        </w:rPr>
        <w:t xml:space="preserve">1. </w:t>
      </w:r>
      <w:r w:rsidRPr="00047305">
        <w:rPr>
          <w:rFonts w:ascii="Times New Roman" w:hAnsi="Times New Roman"/>
          <w:sz w:val="21"/>
          <w:szCs w:val="21"/>
        </w:rPr>
        <w:tab/>
        <w:t>Общие положения</w:t>
      </w:r>
    </w:p>
    <w:p w:rsidR="00C04BCE" w:rsidRPr="00047305" w:rsidRDefault="00C04BCE" w:rsidP="00C04BCE">
      <w:pPr>
        <w:pStyle w:val="-11"/>
        <w:tabs>
          <w:tab w:val="left" w:pos="0"/>
        </w:tabs>
        <w:spacing w:after="0"/>
        <w:ind w:left="0"/>
        <w:jc w:val="both"/>
        <w:rPr>
          <w:rFonts w:ascii="Times New Roman" w:hAnsi="Times New Roman"/>
          <w:sz w:val="21"/>
          <w:szCs w:val="21"/>
        </w:rPr>
      </w:pPr>
      <w:r w:rsidRPr="00047305">
        <w:rPr>
          <w:rFonts w:ascii="Times New Roman" w:hAnsi="Times New Roman"/>
          <w:sz w:val="21"/>
          <w:szCs w:val="21"/>
        </w:rPr>
        <w:t>1.1. Настоящее Положение определяет цели и задачи Открытого конкурса исследовательских работ учащихся начальной школы «Знайка» (далее – Конкурс), порядок его организации, проведения, подведения итогов Конкурса.</w:t>
      </w:r>
    </w:p>
    <w:p w:rsidR="00C04BCE" w:rsidRPr="00047305" w:rsidRDefault="00C04BCE" w:rsidP="00C04BCE">
      <w:pPr>
        <w:pStyle w:val="-11"/>
        <w:tabs>
          <w:tab w:val="left" w:pos="0"/>
        </w:tabs>
        <w:spacing w:after="0"/>
        <w:ind w:left="0"/>
        <w:jc w:val="both"/>
        <w:rPr>
          <w:rFonts w:ascii="Times New Roman" w:hAnsi="Times New Roman"/>
          <w:sz w:val="21"/>
          <w:szCs w:val="21"/>
        </w:rPr>
      </w:pPr>
      <w:r w:rsidRPr="00047305">
        <w:rPr>
          <w:rFonts w:ascii="Times New Roman" w:hAnsi="Times New Roman"/>
          <w:sz w:val="21"/>
          <w:szCs w:val="21"/>
        </w:rPr>
        <w:t>1.2. Конкурс способствует стимулированию развития интеллектуально-творческого потенциала личности ребенка младшего школьного возраста, в том числе и ребенка с ограниченными возможностями здоровья, путем совершенствования и развития исследовательских способностей, навыков исследовательского поведения.</w:t>
      </w:r>
    </w:p>
    <w:p w:rsidR="00C04BCE" w:rsidRPr="00047305" w:rsidRDefault="00C04BCE" w:rsidP="00C04BCE">
      <w:pPr>
        <w:pStyle w:val="-11"/>
        <w:tabs>
          <w:tab w:val="left" w:pos="0"/>
        </w:tabs>
        <w:spacing w:after="0"/>
        <w:ind w:left="0"/>
        <w:jc w:val="both"/>
        <w:rPr>
          <w:rFonts w:ascii="Times New Roman" w:hAnsi="Times New Roman"/>
          <w:sz w:val="21"/>
          <w:szCs w:val="21"/>
        </w:rPr>
      </w:pPr>
      <w:r w:rsidRPr="00047305">
        <w:rPr>
          <w:rFonts w:ascii="Times New Roman" w:hAnsi="Times New Roman"/>
          <w:sz w:val="21"/>
          <w:szCs w:val="21"/>
        </w:rPr>
        <w:t xml:space="preserve">1.3. Конкурс проводится ежегодно на базе ОУ Кировского района. В конкурсе могут принимать участие учащиеся любых районов Санкт-Петербурга и Северо-Западного региона. </w:t>
      </w:r>
    </w:p>
    <w:p w:rsidR="00C04BCE" w:rsidRPr="00047305" w:rsidRDefault="00C04BCE" w:rsidP="00C04BCE">
      <w:pPr>
        <w:pStyle w:val="-11"/>
        <w:tabs>
          <w:tab w:val="left" w:pos="0"/>
        </w:tabs>
        <w:spacing w:after="0"/>
        <w:ind w:left="0"/>
        <w:jc w:val="both"/>
        <w:rPr>
          <w:rFonts w:ascii="Times New Roman" w:hAnsi="Times New Roman"/>
          <w:sz w:val="21"/>
          <w:szCs w:val="21"/>
        </w:rPr>
      </w:pPr>
      <w:r w:rsidRPr="00047305">
        <w:rPr>
          <w:rFonts w:ascii="Times New Roman" w:hAnsi="Times New Roman"/>
          <w:sz w:val="21"/>
          <w:szCs w:val="21"/>
        </w:rPr>
        <w:t xml:space="preserve">1.4. Конкурс проводится ГБУ ДППО ЦПКС «Информационно-методический центр» Кировского района Санкт-Петербурга (по инициативе </w:t>
      </w:r>
      <w:r w:rsidRPr="00047305">
        <w:rPr>
          <w:rFonts w:ascii="Times New Roman" w:hAnsi="Times New Roman"/>
          <w:caps/>
          <w:sz w:val="21"/>
          <w:szCs w:val="21"/>
        </w:rPr>
        <w:t>гБоу</w:t>
      </w:r>
      <w:r w:rsidRPr="00047305">
        <w:rPr>
          <w:rFonts w:ascii="Times New Roman" w:hAnsi="Times New Roman"/>
          <w:sz w:val="21"/>
          <w:szCs w:val="21"/>
        </w:rPr>
        <w:t xml:space="preserve"> школы-интерната №2 Кировского района Санкт-Петербурга). </w:t>
      </w:r>
    </w:p>
    <w:p w:rsidR="00C04BCE" w:rsidRPr="00047305" w:rsidRDefault="00C04BCE" w:rsidP="00C04BCE">
      <w:pPr>
        <w:pStyle w:val="-11"/>
        <w:tabs>
          <w:tab w:val="left" w:pos="0"/>
        </w:tabs>
        <w:spacing w:after="0"/>
        <w:ind w:left="0"/>
        <w:jc w:val="both"/>
        <w:rPr>
          <w:rFonts w:ascii="Times New Roman" w:hAnsi="Times New Roman"/>
          <w:sz w:val="21"/>
          <w:szCs w:val="21"/>
        </w:rPr>
      </w:pPr>
      <w:r w:rsidRPr="00047305">
        <w:rPr>
          <w:rFonts w:ascii="Times New Roman" w:hAnsi="Times New Roman"/>
          <w:sz w:val="21"/>
          <w:szCs w:val="21"/>
        </w:rPr>
        <w:t xml:space="preserve">1.5. Конкурс проводится для учащихся 2-4 классов и проходит в форме Научно-практической конференции (далее НПК). Работа Открытого конкурса «Знайка-2019» предусматривает публичные выступления участников по результатам </w:t>
      </w:r>
      <w:r w:rsidRPr="00047305">
        <w:rPr>
          <w:rFonts w:ascii="Times New Roman" w:hAnsi="Times New Roman"/>
          <w:i/>
          <w:sz w:val="21"/>
          <w:szCs w:val="21"/>
          <w:u w:val="single"/>
        </w:rPr>
        <w:t>собственной исследовательской деятельности</w:t>
      </w:r>
      <w:r w:rsidRPr="00047305">
        <w:rPr>
          <w:rFonts w:ascii="Times New Roman" w:hAnsi="Times New Roman"/>
          <w:sz w:val="21"/>
          <w:szCs w:val="21"/>
        </w:rPr>
        <w:t xml:space="preserve"> на секциях, соответствующих параллелям классов.</w:t>
      </w:r>
    </w:p>
    <w:p w:rsidR="00C04BCE" w:rsidRPr="00047305" w:rsidRDefault="00C04BCE" w:rsidP="00C04BCE">
      <w:pPr>
        <w:pStyle w:val="-11"/>
        <w:tabs>
          <w:tab w:val="left" w:pos="0"/>
        </w:tabs>
        <w:spacing w:after="0"/>
        <w:ind w:left="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 xml:space="preserve">2. </w:t>
      </w:r>
      <w:r w:rsidRPr="00047305">
        <w:rPr>
          <w:rFonts w:ascii="Times New Roman" w:hAnsi="Times New Roman"/>
          <w:b/>
          <w:sz w:val="21"/>
          <w:szCs w:val="21"/>
        </w:rPr>
        <w:tab/>
        <w:t xml:space="preserve">Цели и задачи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2.1. Основные цели:</w:t>
      </w:r>
    </w:p>
    <w:p w:rsidR="00C04BCE" w:rsidRPr="00047305" w:rsidRDefault="00C04BCE" w:rsidP="00F81369">
      <w:pPr>
        <w:numPr>
          <w:ilvl w:val="1"/>
          <w:numId w:val="26"/>
        </w:numPr>
        <w:tabs>
          <w:tab w:val="clear" w:pos="1440"/>
          <w:tab w:val="left" w:pos="0"/>
          <w:tab w:val="num" w:pos="284"/>
        </w:tabs>
        <w:spacing w:after="0"/>
        <w:ind w:left="0" w:firstLine="0"/>
        <w:jc w:val="both"/>
        <w:rPr>
          <w:rFonts w:ascii="Times New Roman" w:hAnsi="Times New Roman"/>
          <w:sz w:val="21"/>
          <w:szCs w:val="21"/>
        </w:rPr>
      </w:pPr>
      <w:r w:rsidRPr="00047305">
        <w:rPr>
          <w:rFonts w:ascii="Times New Roman" w:hAnsi="Times New Roman"/>
          <w:sz w:val="21"/>
          <w:szCs w:val="21"/>
        </w:rPr>
        <w:t>интеллектуальное и творческое развитие учащихся школы посредством вовлечения в исследовательскую деятельность;</w:t>
      </w:r>
    </w:p>
    <w:p w:rsidR="00C04BCE" w:rsidRPr="00047305" w:rsidRDefault="00C04BCE" w:rsidP="00F81369">
      <w:pPr>
        <w:numPr>
          <w:ilvl w:val="1"/>
          <w:numId w:val="26"/>
        </w:numPr>
        <w:tabs>
          <w:tab w:val="clear" w:pos="1440"/>
          <w:tab w:val="left" w:pos="0"/>
          <w:tab w:val="num" w:pos="284"/>
        </w:tabs>
        <w:spacing w:after="0"/>
        <w:ind w:left="0" w:firstLine="0"/>
        <w:jc w:val="both"/>
        <w:rPr>
          <w:rFonts w:ascii="Times New Roman" w:hAnsi="Times New Roman"/>
          <w:sz w:val="21"/>
          <w:szCs w:val="21"/>
        </w:rPr>
      </w:pPr>
      <w:r w:rsidRPr="00047305">
        <w:rPr>
          <w:rFonts w:ascii="Times New Roman" w:hAnsi="Times New Roman"/>
          <w:sz w:val="21"/>
          <w:szCs w:val="21"/>
        </w:rPr>
        <w:t>поддержка талантливых детей, демонстрация и пропаганда лучших достижений школьников;</w:t>
      </w:r>
    </w:p>
    <w:p w:rsidR="00C04BCE" w:rsidRPr="00047305" w:rsidRDefault="00C04BCE" w:rsidP="00F81369">
      <w:pPr>
        <w:numPr>
          <w:ilvl w:val="1"/>
          <w:numId w:val="26"/>
        </w:numPr>
        <w:tabs>
          <w:tab w:val="clear" w:pos="1440"/>
          <w:tab w:val="left" w:pos="0"/>
          <w:tab w:val="num" w:pos="284"/>
        </w:tabs>
        <w:spacing w:after="0"/>
        <w:ind w:left="0" w:firstLine="0"/>
        <w:jc w:val="both"/>
        <w:rPr>
          <w:rFonts w:ascii="Times New Roman" w:hAnsi="Times New Roman"/>
          <w:sz w:val="21"/>
          <w:szCs w:val="21"/>
        </w:rPr>
      </w:pPr>
      <w:r w:rsidRPr="00047305">
        <w:rPr>
          <w:rFonts w:ascii="Times New Roman" w:hAnsi="Times New Roman"/>
          <w:sz w:val="21"/>
          <w:szCs w:val="21"/>
        </w:rPr>
        <w:t>интеграция и социализация детей с ограниченными возможностями здоровья (ОВЗ) и воспитание толерантного отношения к ним со стороны общества (детей, родителей, общественности);</w:t>
      </w:r>
    </w:p>
    <w:p w:rsidR="00C04BCE" w:rsidRPr="00047305" w:rsidRDefault="00C04BCE" w:rsidP="00F81369">
      <w:pPr>
        <w:numPr>
          <w:ilvl w:val="1"/>
          <w:numId w:val="26"/>
        </w:numPr>
        <w:tabs>
          <w:tab w:val="clear" w:pos="1440"/>
          <w:tab w:val="left" w:pos="0"/>
          <w:tab w:val="num" w:pos="284"/>
        </w:tabs>
        <w:spacing w:after="0"/>
        <w:ind w:left="0" w:firstLine="0"/>
        <w:jc w:val="both"/>
        <w:rPr>
          <w:rFonts w:ascii="Times New Roman" w:hAnsi="Times New Roman"/>
          <w:sz w:val="21"/>
          <w:szCs w:val="21"/>
        </w:rPr>
      </w:pPr>
      <w:r w:rsidRPr="00047305">
        <w:rPr>
          <w:rFonts w:ascii="Times New Roman" w:hAnsi="Times New Roman"/>
          <w:sz w:val="21"/>
          <w:szCs w:val="21"/>
        </w:rPr>
        <w:t>привлечение общественного внимания к проблемам развития интеллектуального потенциала общества.</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2.2 Задачи:</w:t>
      </w:r>
    </w:p>
    <w:p w:rsidR="00C04BCE" w:rsidRPr="00047305" w:rsidRDefault="00C04BCE" w:rsidP="00F81369">
      <w:pPr>
        <w:numPr>
          <w:ilvl w:val="0"/>
          <w:numId w:val="27"/>
        </w:numPr>
        <w:tabs>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выявление талантливых школьников, проявляющих интерес к поисково- исследовательской деятельности, оказание им поддержки;</w:t>
      </w:r>
    </w:p>
    <w:p w:rsidR="00C04BCE" w:rsidRPr="00047305" w:rsidRDefault="00C04BCE" w:rsidP="00F81369">
      <w:pPr>
        <w:numPr>
          <w:ilvl w:val="0"/>
          <w:numId w:val="27"/>
        </w:numPr>
        <w:tabs>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вовлечение учащихся в поисково-исследовательскую деятельность, развитие интереса к исследованию окружающей естественной и социальной среды, приобщение к решению задач, имеющих практическое значение для развития науки, культуры;</w:t>
      </w:r>
    </w:p>
    <w:p w:rsidR="00C04BCE" w:rsidRPr="00047305" w:rsidRDefault="00C04BCE" w:rsidP="00F81369">
      <w:pPr>
        <w:numPr>
          <w:ilvl w:val="0"/>
          <w:numId w:val="27"/>
        </w:numPr>
        <w:tabs>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расширение кругозора учащихся в области достижений отечественной и зарубежной науки;</w:t>
      </w:r>
    </w:p>
    <w:p w:rsidR="00C04BCE" w:rsidRPr="00047305" w:rsidRDefault="00C04BCE" w:rsidP="00F81369">
      <w:pPr>
        <w:numPr>
          <w:ilvl w:val="0"/>
          <w:numId w:val="27"/>
        </w:numPr>
        <w:tabs>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активное включение учащихся в процесс самообразования и саморазвития, развитие и совершенствование умений и навыков самостоятельной работы, повышение уровня знаний и эрудиции в интересующих их областях науки;</w:t>
      </w:r>
    </w:p>
    <w:p w:rsidR="00C04BCE" w:rsidRPr="00047305" w:rsidRDefault="00C04BCE" w:rsidP="00F81369">
      <w:pPr>
        <w:numPr>
          <w:ilvl w:val="0"/>
          <w:numId w:val="27"/>
        </w:numPr>
        <w:tabs>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развитие коммуникативных умений учащихся;</w:t>
      </w:r>
    </w:p>
    <w:p w:rsidR="00C04BCE" w:rsidRPr="00047305" w:rsidRDefault="00C04BCE" w:rsidP="00F81369">
      <w:pPr>
        <w:numPr>
          <w:ilvl w:val="0"/>
          <w:numId w:val="27"/>
        </w:numPr>
        <w:tabs>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демонстрация и пропаганда лучших достижений учащихся, опыта работы учителей школы по организации поисково-исследовательской деятельности;</w:t>
      </w:r>
    </w:p>
    <w:p w:rsidR="00C04BCE" w:rsidRPr="00047305" w:rsidRDefault="00C04BCE" w:rsidP="00F81369">
      <w:pPr>
        <w:numPr>
          <w:ilvl w:val="0"/>
          <w:numId w:val="27"/>
        </w:numPr>
        <w:tabs>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поддержание тесного контакта с родителями, учителями, воспитателями, их объединение в работе над исследованием, в расширении кругозора учащихся в области достижений науки.</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pStyle w:val="10"/>
        <w:keepNext w:val="0"/>
        <w:tabs>
          <w:tab w:val="left" w:pos="0"/>
        </w:tabs>
        <w:spacing w:before="0" w:after="0"/>
        <w:jc w:val="both"/>
        <w:rPr>
          <w:rFonts w:ascii="Times New Roman" w:hAnsi="Times New Roman"/>
          <w:sz w:val="21"/>
          <w:szCs w:val="21"/>
        </w:rPr>
      </w:pPr>
      <w:r w:rsidRPr="00047305">
        <w:rPr>
          <w:rFonts w:ascii="Times New Roman" w:hAnsi="Times New Roman"/>
          <w:sz w:val="21"/>
          <w:szCs w:val="21"/>
        </w:rPr>
        <w:t xml:space="preserve">3. </w:t>
      </w:r>
      <w:r w:rsidRPr="00047305">
        <w:rPr>
          <w:rFonts w:ascii="Times New Roman" w:hAnsi="Times New Roman"/>
          <w:sz w:val="21"/>
          <w:szCs w:val="21"/>
        </w:rPr>
        <w:tab/>
        <w:t>Оргкомитет конкурса</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3.1. Подготовку и проведение Открытого конкурса «Знайка-2019» осуществляет Оргкомитет, в состав которого входят специалисты ИМЦ, </w:t>
      </w:r>
      <w:r w:rsidRPr="00047305">
        <w:rPr>
          <w:rFonts w:ascii="Times New Roman" w:hAnsi="Times New Roman"/>
          <w:caps/>
          <w:sz w:val="21"/>
          <w:szCs w:val="21"/>
        </w:rPr>
        <w:t>гБоу</w:t>
      </w:r>
      <w:r w:rsidRPr="00047305">
        <w:rPr>
          <w:rFonts w:ascii="Times New Roman" w:hAnsi="Times New Roman"/>
          <w:sz w:val="21"/>
          <w:szCs w:val="21"/>
        </w:rPr>
        <w:t xml:space="preserve"> школы-интерната №2 и ОУ, на базе которого проводится конкурс, методист по начальной школе ИМЦ.</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3.2. Функции Оргкомитета:</w:t>
      </w:r>
    </w:p>
    <w:p w:rsidR="00C04BCE" w:rsidRPr="00047305" w:rsidRDefault="00C04BCE" w:rsidP="00C04BCE">
      <w:pPr>
        <w:numPr>
          <w:ilvl w:val="0"/>
          <w:numId w:val="13"/>
        </w:numPr>
        <w:tabs>
          <w:tab w:val="clear" w:pos="127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организует проведение конкурса;</w:t>
      </w:r>
    </w:p>
    <w:p w:rsidR="00C04BCE" w:rsidRPr="00047305" w:rsidRDefault="00C04BCE" w:rsidP="00C04BCE">
      <w:pPr>
        <w:numPr>
          <w:ilvl w:val="0"/>
          <w:numId w:val="13"/>
        </w:numPr>
        <w:tabs>
          <w:tab w:val="clear" w:pos="127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организует информационную поддержку;</w:t>
      </w:r>
    </w:p>
    <w:p w:rsidR="00C04BCE" w:rsidRPr="00047305" w:rsidRDefault="00C04BCE" w:rsidP="00C04BCE">
      <w:pPr>
        <w:numPr>
          <w:ilvl w:val="0"/>
          <w:numId w:val="13"/>
        </w:numPr>
        <w:tabs>
          <w:tab w:val="clear" w:pos="127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lastRenderedPageBreak/>
        <w:t xml:space="preserve">составляет план работы и определяет сроки проведения; </w:t>
      </w:r>
    </w:p>
    <w:p w:rsidR="00C04BCE" w:rsidRPr="00047305" w:rsidRDefault="00C04BCE" w:rsidP="00C04BCE">
      <w:pPr>
        <w:numPr>
          <w:ilvl w:val="0"/>
          <w:numId w:val="13"/>
        </w:numPr>
        <w:tabs>
          <w:tab w:val="clear" w:pos="127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организует приём заявок на районный тур;</w:t>
      </w:r>
    </w:p>
    <w:p w:rsidR="00C04BCE" w:rsidRPr="00047305" w:rsidRDefault="00C04BCE" w:rsidP="00C04BCE">
      <w:pPr>
        <w:numPr>
          <w:ilvl w:val="0"/>
          <w:numId w:val="13"/>
        </w:numPr>
        <w:tabs>
          <w:tab w:val="clear" w:pos="127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осуществляет распределение работ по секциям на районном туре;</w:t>
      </w:r>
    </w:p>
    <w:p w:rsidR="00C04BCE" w:rsidRPr="00047305" w:rsidRDefault="00C04BCE" w:rsidP="00C04BCE">
      <w:pPr>
        <w:numPr>
          <w:ilvl w:val="0"/>
          <w:numId w:val="13"/>
        </w:numPr>
        <w:tabs>
          <w:tab w:val="clear" w:pos="127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утверждает состав конкурсной комиссии и руководителей секций районного тура;</w:t>
      </w:r>
    </w:p>
    <w:p w:rsidR="00C04BCE" w:rsidRPr="00047305" w:rsidRDefault="00C04BCE" w:rsidP="00C04BCE">
      <w:pPr>
        <w:numPr>
          <w:ilvl w:val="0"/>
          <w:numId w:val="13"/>
        </w:numPr>
        <w:tabs>
          <w:tab w:val="clear" w:pos="127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организует награждение победителей и лауреатов.</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pStyle w:val="10"/>
        <w:keepNext w:val="0"/>
        <w:tabs>
          <w:tab w:val="left" w:pos="0"/>
        </w:tabs>
        <w:spacing w:before="0" w:after="0"/>
        <w:jc w:val="both"/>
        <w:rPr>
          <w:rFonts w:ascii="Times New Roman" w:hAnsi="Times New Roman"/>
          <w:sz w:val="21"/>
          <w:szCs w:val="21"/>
        </w:rPr>
      </w:pPr>
      <w:r w:rsidRPr="00047305">
        <w:rPr>
          <w:rFonts w:ascii="Times New Roman" w:hAnsi="Times New Roman"/>
          <w:sz w:val="21"/>
          <w:szCs w:val="21"/>
        </w:rPr>
        <w:t xml:space="preserve">4. </w:t>
      </w:r>
      <w:r w:rsidRPr="00047305">
        <w:rPr>
          <w:rFonts w:ascii="Times New Roman" w:hAnsi="Times New Roman"/>
          <w:sz w:val="21"/>
          <w:szCs w:val="21"/>
        </w:rPr>
        <w:tab/>
        <w:t xml:space="preserve">Этапы проведения </w:t>
      </w:r>
    </w:p>
    <w:p w:rsidR="00C04BCE" w:rsidRPr="00047305" w:rsidRDefault="00C04BCE" w:rsidP="00C04BCE">
      <w:pPr>
        <w:widowControl w:val="0"/>
        <w:tabs>
          <w:tab w:val="left" w:pos="0"/>
          <w:tab w:val="left" w:pos="99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 xml:space="preserve">4.1 Конкурс проводится в два тура: школьный и районный. </w:t>
      </w:r>
    </w:p>
    <w:p w:rsidR="00C04BCE" w:rsidRPr="00047305" w:rsidRDefault="00C04BCE" w:rsidP="00C04BCE">
      <w:pPr>
        <w:widowControl w:val="0"/>
        <w:tabs>
          <w:tab w:val="left" w:pos="0"/>
          <w:tab w:val="left" w:pos="990"/>
        </w:tabs>
        <w:autoSpaceDE w:val="0"/>
        <w:autoSpaceDN w:val="0"/>
        <w:adjustRightInd w:val="0"/>
        <w:spacing w:after="0"/>
        <w:jc w:val="both"/>
        <w:rPr>
          <w:rFonts w:ascii="Times New Roman" w:hAnsi="Times New Roman"/>
          <w:b/>
          <w:sz w:val="21"/>
          <w:szCs w:val="21"/>
        </w:rPr>
      </w:pPr>
      <w:r w:rsidRPr="00047305">
        <w:rPr>
          <w:rFonts w:ascii="Times New Roman" w:hAnsi="Times New Roman"/>
          <w:sz w:val="21"/>
          <w:szCs w:val="21"/>
        </w:rPr>
        <w:t xml:space="preserve">4.2. </w:t>
      </w:r>
      <w:r w:rsidRPr="00047305">
        <w:rPr>
          <w:rFonts w:ascii="Times New Roman" w:hAnsi="Times New Roman"/>
          <w:b/>
          <w:sz w:val="21"/>
          <w:szCs w:val="21"/>
        </w:rPr>
        <w:t>Школьный тур</w:t>
      </w:r>
      <w:r w:rsidRPr="00047305">
        <w:rPr>
          <w:rFonts w:ascii="Times New Roman" w:hAnsi="Times New Roman"/>
          <w:sz w:val="21"/>
          <w:szCs w:val="21"/>
        </w:rPr>
        <w:t xml:space="preserve"> проводится до </w:t>
      </w:r>
      <w:r w:rsidRPr="00047305">
        <w:rPr>
          <w:rFonts w:ascii="Times New Roman" w:hAnsi="Times New Roman"/>
          <w:b/>
          <w:sz w:val="21"/>
          <w:szCs w:val="21"/>
        </w:rPr>
        <w:t xml:space="preserve">28 января 2019 года </w:t>
      </w:r>
      <w:r w:rsidRPr="00047305">
        <w:rPr>
          <w:rFonts w:ascii="Times New Roman" w:hAnsi="Times New Roman"/>
          <w:sz w:val="21"/>
          <w:szCs w:val="21"/>
        </w:rPr>
        <w:t xml:space="preserve">на базе образовательных учреждений и регламентируется приказом директора ОУ, которым определяется ответственный и порядок проведения школьного тура. По результатам проведения школьного тура ответственный составляет </w:t>
      </w:r>
      <w:r w:rsidRPr="00047305">
        <w:rPr>
          <w:rFonts w:ascii="Times New Roman" w:hAnsi="Times New Roman"/>
          <w:i/>
          <w:sz w:val="21"/>
          <w:szCs w:val="21"/>
        </w:rPr>
        <w:t>заявку</w:t>
      </w:r>
      <w:r w:rsidRPr="00047305">
        <w:rPr>
          <w:rFonts w:ascii="Times New Roman" w:hAnsi="Times New Roman"/>
          <w:sz w:val="21"/>
          <w:szCs w:val="21"/>
        </w:rPr>
        <w:t xml:space="preserve"> </w:t>
      </w:r>
      <w:r w:rsidRPr="00047305">
        <w:rPr>
          <w:rFonts w:ascii="Times New Roman" w:hAnsi="Times New Roman"/>
          <w:i/>
          <w:sz w:val="21"/>
          <w:szCs w:val="21"/>
        </w:rPr>
        <w:t>(Приложение 1)</w:t>
      </w:r>
      <w:r w:rsidRPr="00047305">
        <w:rPr>
          <w:rFonts w:ascii="Times New Roman" w:hAnsi="Times New Roman"/>
          <w:sz w:val="21"/>
          <w:szCs w:val="21"/>
        </w:rPr>
        <w:t xml:space="preserve"> </w:t>
      </w:r>
      <w:r w:rsidRPr="00047305">
        <w:rPr>
          <w:rFonts w:ascii="Times New Roman" w:hAnsi="Times New Roman"/>
          <w:i/>
          <w:sz w:val="21"/>
          <w:szCs w:val="21"/>
        </w:rPr>
        <w:t xml:space="preserve">на участие в районном туре, включающую количество работ </w:t>
      </w:r>
      <w:r w:rsidRPr="00047305">
        <w:rPr>
          <w:rFonts w:ascii="Times New Roman" w:hAnsi="Times New Roman"/>
          <w:b/>
          <w:i/>
          <w:sz w:val="21"/>
          <w:szCs w:val="21"/>
        </w:rPr>
        <w:t>не более количества классов в параллели данного ОУ</w:t>
      </w:r>
      <w:r w:rsidRPr="00047305">
        <w:rPr>
          <w:rFonts w:ascii="Times New Roman" w:hAnsi="Times New Roman"/>
          <w:b/>
          <w:sz w:val="21"/>
          <w:szCs w:val="21"/>
        </w:rPr>
        <w:t>.</w:t>
      </w:r>
    </w:p>
    <w:p w:rsidR="00C04BCE" w:rsidRPr="00047305" w:rsidRDefault="00C04BCE" w:rsidP="00C04BCE">
      <w:pPr>
        <w:widowControl w:val="0"/>
        <w:tabs>
          <w:tab w:val="left" w:pos="0"/>
        </w:tabs>
        <w:autoSpaceDE w:val="0"/>
        <w:autoSpaceDN w:val="0"/>
        <w:adjustRightInd w:val="0"/>
        <w:spacing w:after="0"/>
        <w:jc w:val="both"/>
        <w:rPr>
          <w:rFonts w:ascii="Times New Roman" w:hAnsi="Times New Roman"/>
          <w:b/>
          <w:sz w:val="21"/>
          <w:szCs w:val="21"/>
        </w:rPr>
      </w:pPr>
      <w:r w:rsidRPr="00047305">
        <w:rPr>
          <w:rFonts w:ascii="Times New Roman" w:hAnsi="Times New Roman"/>
          <w:sz w:val="21"/>
          <w:szCs w:val="21"/>
        </w:rPr>
        <w:t xml:space="preserve">4.3. </w:t>
      </w:r>
      <w:r w:rsidRPr="00047305">
        <w:rPr>
          <w:rFonts w:ascii="Times New Roman" w:hAnsi="Times New Roman"/>
          <w:b/>
          <w:sz w:val="21"/>
          <w:szCs w:val="21"/>
        </w:rPr>
        <w:t xml:space="preserve">Заявки </w:t>
      </w:r>
      <w:r w:rsidRPr="00047305">
        <w:rPr>
          <w:rFonts w:ascii="Times New Roman" w:hAnsi="Times New Roman"/>
          <w:sz w:val="21"/>
          <w:szCs w:val="21"/>
        </w:rPr>
        <w:t>на участие в районном (очном) туре принимаются Оргкомитетом в электронном виде на адрес ИМЦ Кировского района Санкт-Петербурга (</w:t>
      </w:r>
      <w:hyperlink r:id="rId11" w:history="1">
        <w:r w:rsidRPr="00047305">
          <w:rPr>
            <w:rStyle w:val="a9"/>
            <w:rFonts w:ascii="Times New Roman" w:hAnsi="Times New Roman"/>
            <w:sz w:val="21"/>
            <w:szCs w:val="21"/>
            <w:lang w:val="en-US"/>
          </w:rPr>
          <w:t>nmc</w:t>
        </w:r>
        <w:r w:rsidRPr="00047305">
          <w:rPr>
            <w:rStyle w:val="a9"/>
            <w:rFonts w:ascii="Times New Roman" w:hAnsi="Times New Roman"/>
            <w:sz w:val="21"/>
            <w:szCs w:val="21"/>
          </w:rPr>
          <w:t>@</w:t>
        </w:r>
        <w:r w:rsidRPr="00047305">
          <w:rPr>
            <w:rStyle w:val="a9"/>
            <w:rFonts w:ascii="Times New Roman" w:hAnsi="Times New Roman"/>
            <w:sz w:val="21"/>
            <w:szCs w:val="21"/>
            <w:lang w:val="en-US"/>
          </w:rPr>
          <w:t>kirov</w:t>
        </w:r>
        <w:r w:rsidRPr="00047305">
          <w:rPr>
            <w:rStyle w:val="a9"/>
            <w:rFonts w:ascii="Times New Roman" w:hAnsi="Times New Roman"/>
            <w:sz w:val="21"/>
            <w:szCs w:val="21"/>
          </w:rPr>
          <w:t>.</w:t>
        </w:r>
        <w:r w:rsidRPr="00047305">
          <w:rPr>
            <w:rStyle w:val="a9"/>
            <w:rFonts w:ascii="Times New Roman" w:hAnsi="Times New Roman"/>
            <w:sz w:val="21"/>
            <w:szCs w:val="21"/>
            <w:lang w:val="en-US"/>
          </w:rPr>
          <w:t>spb</w:t>
        </w:r>
        <w:r w:rsidRPr="00047305">
          <w:rPr>
            <w:rStyle w:val="a9"/>
            <w:rFonts w:ascii="Times New Roman" w:hAnsi="Times New Roman"/>
            <w:sz w:val="21"/>
            <w:szCs w:val="21"/>
          </w:rPr>
          <w:t>.</w:t>
        </w:r>
        <w:r w:rsidRPr="00047305">
          <w:rPr>
            <w:rStyle w:val="a9"/>
            <w:rFonts w:ascii="Times New Roman" w:hAnsi="Times New Roman"/>
            <w:sz w:val="21"/>
            <w:szCs w:val="21"/>
            <w:lang w:val="en-US"/>
          </w:rPr>
          <w:t>ru</w:t>
        </w:r>
      </w:hyperlink>
      <w:r w:rsidRPr="00047305">
        <w:rPr>
          <w:rFonts w:ascii="Times New Roman" w:hAnsi="Times New Roman"/>
          <w:sz w:val="21"/>
          <w:szCs w:val="21"/>
        </w:rPr>
        <w:t>)</w:t>
      </w:r>
      <w:r w:rsidRPr="00047305">
        <w:rPr>
          <w:rFonts w:ascii="Times New Roman" w:hAnsi="Times New Roman"/>
          <w:b/>
          <w:sz w:val="21"/>
          <w:szCs w:val="21"/>
        </w:rPr>
        <w:t xml:space="preserve"> до 30 января 2019 года. </w:t>
      </w:r>
    </w:p>
    <w:p w:rsidR="00C04BCE" w:rsidRPr="00047305" w:rsidRDefault="00C04BCE" w:rsidP="00C04BCE">
      <w:pPr>
        <w:widowControl w:val="0"/>
        <w:tabs>
          <w:tab w:val="left" w:pos="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К заявке прилагается общая фотография участников в формате .jpeg (.jpg)с разрешением 700 х 1000.</w:t>
      </w:r>
    </w:p>
    <w:p w:rsidR="00C04BCE" w:rsidRPr="00047305" w:rsidRDefault="00C04BCE" w:rsidP="00C04BCE">
      <w:pPr>
        <w:widowControl w:val="0"/>
        <w:tabs>
          <w:tab w:val="left" w:pos="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 xml:space="preserve">4.4. </w:t>
      </w:r>
      <w:r w:rsidRPr="00047305">
        <w:rPr>
          <w:rFonts w:ascii="Times New Roman" w:hAnsi="Times New Roman"/>
          <w:b/>
          <w:sz w:val="21"/>
          <w:szCs w:val="21"/>
          <w:u w:val="single"/>
        </w:rPr>
        <w:t>31 января 2019 работы сдаются в Оргкомитет для проведения заочной проверки</w:t>
      </w:r>
      <w:r w:rsidRPr="00047305">
        <w:rPr>
          <w:rFonts w:ascii="Times New Roman" w:hAnsi="Times New Roman"/>
          <w:b/>
          <w:sz w:val="21"/>
          <w:szCs w:val="21"/>
        </w:rPr>
        <w:t xml:space="preserve">. </w:t>
      </w:r>
      <w:r w:rsidRPr="00047305">
        <w:rPr>
          <w:rFonts w:ascii="Times New Roman" w:hAnsi="Times New Roman"/>
          <w:sz w:val="21"/>
          <w:szCs w:val="21"/>
        </w:rPr>
        <w:t>Работы принимаются на бумажном и электронном носителях (</w:t>
      </w:r>
      <w:r w:rsidRPr="00047305">
        <w:rPr>
          <w:rFonts w:ascii="Times New Roman" w:hAnsi="Times New Roman"/>
          <w:sz w:val="21"/>
          <w:szCs w:val="21"/>
          <w:lang w:val="en-US"/>
        </w:rPr>
        <w:t>CD</w:t>
      </w:r>
      <w:r w:rsidRPr="00047305">
        <w:rPr>
          <w:rFonts w:ascii="Times New Roman" w:hAnsi="Times New Roman"/>
          <w:sz w:val="21"/>
          <w:szCs w:val="21"/>
        </w:rPr>
        <w:t xml:space="preserve">-дисках) в </w:t>
      </w:r>
      <w:r w:rsidRPr="00047305">
        <w:rPr>
          <w:rFonts w:ascii="Times New Roman" w:hAnsi="Times New Roman"/>
          <w:sz w:val="21"/>
          <w:szCs w:val="21"/>
          <w:u w:val="single"/>
        </w:rPr>
        <w:t xml:space="preserve">ИМЦ Кировского района по адресу: Санкт-Петербург, ул. Зины Портновой, д.3, с 10.00 до 16.00. </w:t>
      </w:r>
      <w:r w:rsidRPr="00047305">
        <w:rPr>
          <w:rFonts w:ascii="Times New Roman" w:hAnsi="Times New Roman"/>
          <w:sz w:val="21"/>
          <w:szCs w:val="21"/>
        </w:rPr>
        <w:t>Сданные материалы не рецензируются и не возвращаются.</w:t>
      </w:r>
    </w:p>
    <w:p w:rsidR="00C04BCE" w:rsidRPr="00047305" w:rsidRDefault="00C04BCE" w:rsidP="00C04BCE">
      <w:pPr>
        <w:pStyle w:val="aff4"/>
        <w:widowControl w:val="0"/>
        <w:tabs>
          <w:tab w:val="left" w:pos="0"/>
          <w:tab w:val="left" w:pos="990"/>
        </w:tabs>
        <w:autoSpaceDE w:val="0"/>
        <w:autoSpaceDN w:val="0"/>
        <w:adjustRightInd w:val="0"/>
        <w:spacing w:after="0"/>
        <w:ind w:left="0"/>
        <w:jc w:val="both"/>
        <w:rPr>
          <w:rFonts w:ascii="Times New Roman" w:hAnsi="Times New Roman"/>
          <w:sz w:val="21"/>
          <w:szCs w:val="21"/>
        </w:rPr>
      </w:pPr>
      <w:r w:rsidRPr="00047305">
        <w:rPr>
          <w:rFonts w:ascii="Times New Roman" w:hAnsi="Times New Roman"/>
          <w:sz w:val="21"/>
          <w:szCs w:val="21"/>
        </w:rPr>
        <w:t>4.5. Районный тур проводится:</w:t>
      </w:r>
    </w:p>
    <w:p w:rsidR="00C04BCE" w:rsidRPr="00047305" w:rsidRDefault="00C04BCE" w:rsidP="00C04BCE">
      <w:pPr>
        <w:widowControl w:val="0"/>
        <w:tabs>
          <w:tab w:val="left" w:pos="0"/>
          <w:tab w:val="left" w:pos="99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 для учащихся 4-х классов -  на базе ГБОУ школы-интерната №2 (пр. Трамвайный, д. 24. Тел. +7-921-633-68-04);</w:t>
      </w:r>
    </w:p>
    <w:p w:rsidR="00C04BCE" w:rsidRPr="00047305" w:rsidRDefault="00C04BCE" w:rsidP="00C04BCE">
      <w:pPr>
        <w:widowControl w:val="0"/>
        <w:tabs>
          <w:tab w:val="left" w:pos="0"/>
          <w:tab w:val="left" w:pos="99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 для учащихся 2-3-х классов - на базе ГБОУ лицея №384 (пр. Стачек, д. 5. Тел. +7-921-340-79-77).</w:t>
      </w:r>
    </w:p>
    <w:p w:rsidR="00C04BCE" w:rsidRPr="00047305" w:rsidRDefault="00C04BCE" w:rsidP="00C04BCE">
      <w:pPr>
        <w:widowControl w:val="0"/>
        <w:tabs>
          <w:tab w:val="left" w:pos="0"/>
          <w:tab w:val="left" w:pos="99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 xml:space="preserve">К участию в очном туре допускаются работы учащихся, набравшие в заочном туре в соответствии с критериями оценивания 9 и более баллов. При проверке на плагиат самостоятельное выполнение работы должно составлять не менее 60%. Даты проведения районного тура сообщаются дополнительно после согласования с ОУ. </w:t>
      </w:r>
    </w:p>
    <w:p w:rsidR="00C04BCE" w:rsidRPr="00047305" w:rsidRDefault="00C04BCE" w:rsidP="00C04BCE">
      <w:pPr>
        <w:widowControl w:val="0"/>
        <w:tabs>
          <w:tab w:val="left" w:pos="0"/>
          <w:tab w:val="left" w:pos="990"/>
        </w:tabs>
        <w:autoSpaceDE w:val="0"/>
        <w:autoSpaceDN w:val="0"/>
        <w:adjustRightInd w:val="0"/>
        <w:spacing w:after="0"/>
        <w:jc w:val="both"/>
        <w:rPr>
          <w:rFonts w:ascii="Times New Roman" w:hAnsi="Times New Roman"/>
          <w:b/>
          <w:sz w:val="21"/>
          <w:szCs w:val="21"/>
        </w:rPr>
      </w:pPr>
    </w:p>
    <w:p w:rsidR="00C04BCE" w:rsidRPr="00047305" w:rsidRDefault="00C04BCE" w:rsidP="00C04BCE">
      <w:pPr>
        <w:pStyle w:val="10"/>
        <w:keepNext w:val="0"/>
        <w:tabs>
          <w:tab w:val="left" w:pos="0"/>
        </w:tabs>
        <w:spacing w:before="0" w:after="0"/>
        <w:jc w:val="both"/>
        <w:rPr>
          <w:rFonts w:ascii="Times New Roman" w:hAnsi="Times New Roman"/>
          <w:sz w:val="21"/>
          <w:szCs w:val="21"/>
        </w:rPr>
      </w:pPr>
      <w:r w:rsidRPr="00047305">
        <w:rPr>
          <w:rFonts w:ascii="Times New Roman" w:hAnsi="Times New Roman"/>
          <w:sz w:val="21"/>
          <w:szCs w:val="21"/>
        </w:rPr>
        <w:t xml:space="preserve">5. </w:t>
      </w:r>
      <w:r w:rsidRPr="00047305">
        <w:rPr>
          <w:rFonts w:ascii="Times New Roman" w:hAnsi="Times New Roman"/>
          <w:sz w:val="21"/>
          <w:szCs w:val="21"/>
        </w:rPr>
        <w:tab/>
        <w:t>Требования к содержанию и оформлению работ, представленных для участия в районном туре</w:t>
      </w:r>
    </w:p>
    <w:p w:rsidR="00C04BCE" w:rsidRPr="00047305" w:rsidRDefault="00C04BCE" w:rsidP="00C04BCE">
      <w:pPr>
        <w:widowControl w:val="0"/>
        <w:tabs>
          <w:tab w:val="left" w:pos="0"/>
          <w:tab w:val="num" w:pos="880"/>
          <w:tab w:val="num" w:pos="1270"/>
          <w:tab w:val="center" w:pos="165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5.1.  Работа должна содержать:</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титульный лист </w:t>
      </w:r>
      <w:r w:rsidRPr="00047305">
        <w:rPr>
          <w:rFonts w:ascii="Times New Roman" w:hAnsi="Times New Roman"/>
          <w:i/>
          <w:sz w:val="21"/>
          <w:szCs w:val="21"/>
        </w:rPr>
        <w:t>(Приложение 2);</w:t>
      </w:r>
      <w:r w:rsidRPr="00047305">
        <w:rPr>
          <w:rFonts w:ascii="Times New Roman" w:hAnsi="Times New Roman"/>
          <w:sz w:val="21"/>
          <w:szCs w:val="21"/>
        </w:rPr>
        <w:t xml:space="preserve"> </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оглавление; </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введение; </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основную часть; </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заключение; </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список используемых источников (библиографический список); </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приложения. </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 xml:space="preserve">5.2. Титульный лист должен содержать: </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полное название образовательного учреждения;</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название работы;</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сведения об авторе (фамилия, имя, класс); </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сведения о руководителе или консультанте (фамилия, имя, отчество, должность, место работы);</w:t>
      </w:r>
    </w:p>
    <w:p w:rsidR="00C04BCE" w:rsidRPr="00047305" w:rsidRDefault="00C04BCE" w:rsidP="00C04BCE">
      <w:pPr>
        <w:numPr>
          <w:ilvl w:val="0"/>
          <w:numId w:val="16"/>
        </w:numPr>
        <w:tabs>
          <w:tab w:val="clear" w:pos="72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указание места и года выполнения работы.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5.3. В оглавление должны быть включены: </w:t>
      </w:r>
    </w:p>
    <w:p w:rsidR="00C04BCE" w:rsidRPr="00047305" w:rsidRDefault="00C04BCE" w:rsidP="00C04BCE">
      <w:pPr>
        <w:numPr>
          <w:ilvl w:val="1"/>
          <w:numId w:val="15"/>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введение; </w:t>
      </w:r>
    </w:p>
    <w:p w:rsidR="00C04BCE" w:rsidRPr="00047305" w:rsidRDefault="00C04BCE" w:rsidP="00C04BCE">
      <w:pPr>
        <w:numPr>
          <w:ilvl w:val="1"/>
          <w:numId w:val="15"/>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названия параграфов; </w:t>
      </w:r>
    </w:p>
    <w:p w:rsidR="00C04BCE" w:rsidRPr="00047305" w:rsidRDefault="00C04BCE" w:rsidP="00C04BCE">
      <w:pPr>
        <w:numPr>
          <w:ilvl w:val="1"/>
          <w:numId w:val="15"/>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заключение; </w:t>
      </w:r>
    </w:p>
    <w:p w:rsidR="00C04BCE" w:rsidRPr="00047305" w:rsidRDefault="00C04BCE" w:rsidP="00C04BCE">
      <w:pPr>
        <w:numPr>
          <w:ilvl w:val="1"/>
          <w:numId w:val="15"/>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список используемых источников; </w:t>
      </w:r>
    </w:p>
    <w:p w:rsidR="00C04BCE" w:rsidRPr="00047305" w:rsidRDefault="00C04BCE" w:rsidP="00C04BCE">
      <w:pPr>
        <w:numPr>
          <w:ilvl w:val="1"/>
          <w:numId w:val="15"/>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названия приложений и соответствующие номера страниц. </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 xml:space="preserve">5.4. Введение должно содержать формулировку постановки проблемы, актуальности и значимости темы, определение объекта и предмета исследования, цели и задач, поставленных перед исполнителем работы, гипотезы или ведущей идеи, указание используемых методов, краткий обзор используемой литературы и </w:t>
      </w:r>
      <w:r w:rsidRPr="00047305">
        <w:rPr>
          <w:sz w:val="21"/>
          <w:szCs w:val="21"/>
        </w:rPr>
        <w:lastRenderedPageBreak/>
        <w:t>источников, описание степени изученности данного вопроса и собственного опыта работы в решении избранной проблемы.</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 xml:space="preserve">5.5. Основная часть должна содержать литературный обзор, а также информацию, собранную и обработанную исследователем: описание основных рассматриваемых фактов, описание методов решения проблемы и т.д. сравнение уже существующих и предлагаемых автором методов решения, обоснование выбранного автором варианта решения (эффективность, точность, простота, наглядность, практическая значимость и т. д.). Здесь же приводятся результаты, полученные исследователем, а также их анализ. Основная часть делится на параграфы. </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5.6. В заключении в лаконичном виде формулируются выводы, описываются возможные направления дальнейших исследований и предложения по возможному практическому использованию результатов исследования, подводится итог исследования (достигнута ли обозначенная цель, решены ли поставленные задачи, подтверждена ли выдвинутая гипотеза).</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 xml:space="preserve">5.7. В список используемых источников заносятся публикации, издания и источники, использованные автором.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5.7.1. Информация о каждом издании должна быть оформлена в строгой последовательности: </w:t>
      </w:r>
    </w:p>
    <w:p w:rsidR="00C04BCE" w:rsidRPr="00047305" w:rsidRDefault="00C04BCE" w:rsidP="00C04BCE">
      <w:pPr>
        <w:numPr>
          <w:ilvl w:val="1"/>
          <w:numId w:val="17"/>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фамилия, инициалы автора; </w:t>
      </w:r>
    </w:p>
    <w:p w:rsidR="00C04BCE" w:rsidRPr="00047305" w:rsidRDefault="00C04BCE" w:rsidP="00C04BCE">
      <w:pPr>
        <w:numPr>
          <w:ilvl w:val="1"/>
          <w:numId w:val="17"/>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название издания; </w:t>
      </w:r>
    </w:p>
    <w:p w:rsidR="00C04BCE" w:rsidRPr="00047305" w:rsidRDefault="00C04BCE" w:rsidP="00C04BCE">
      <w:pPr>
        <w:numPr>
          <w:ilvl w:val="1"/>
          <w:numId w:val="17"/>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выходные данные издательства; </w:t>
      </w:r>
    </w:p>
    <w:p w:rsidR="00C04BCE" w:rsidRPr="00047305" w:rsidRDefault="00C04BCE" w:rsidP="00C04BCE">
      <w:pPr>
        <w:numPr>
          <w:ilvl w:val="1"/>
          <w:numId w:val="17"/>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год издания; </w:t>
      </w:r>
    </w:p>
    <w:p w:rsidR="00C04BCE" w:rsidRPr="00047305" w:rsidRDefault="00C04BCE" w:rsidP="00C04BCE">
      <w:pPr>
        <w:numPr>
          <w:ilvl w:val="1"/>
          <w:numId w:val="17"/>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 выпуска (если издание периодическое); </w:t>
      </w:r>
    </w:p>
    <w:p w:rsidR="00C04BCE" w:rsidRPr="00047305" w:rsidRDefault="00C04BCE" w:rsidP="00C04BCE">
      <w:pPr>
        <w:numPr>
          <w:ilvl w:val="1"/>
          <w:numId w:val="17"/>
        </w:numPr>
        <w:tabs>
          <w:tab w:val="clear" w:pos="1440"/>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xml:space="preserve">количество страниц. </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5.7.2. Все издания в списке используемых источников должны быть пронумерованы и расположены в алфавитном порядке.</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5.8. Работа может содержать приложения с иллюстративным материалом (рисунки, схемы, карты, таблицы, фотографии и т. п.), который должен быть связан с основным содержанием.</w:t>
      </w:r>
    </w:p>
    <w:p w:rsidR="00C04BCE" w:rsidRPr="00047305" w:rsidRDefault="00C04BCE" w:rsidP="00C04BCE">
      <w:pPr>
        <w:pStyle w:val="30"/>
        <w:tabs>
          <w:tab w:val="left" w:pos="0"/>
        </w:tabs>
        <w:spacing w:before="0" w:after="0"/>
        <w:jc w:val="both"/>
        <w:rPr>
          <w:rFonts w:ascii="Times New Roman" w:hAnsi="Times New Roman"/>
          <w:b w:val="0"/>
          <w:sz w:val="21"/>
          <w:szCs w:val="21"/>
        </w:rPr>
      </w:pPr>
      <w:r w:rsidRPr="00047305">
        <w:rPr>
          <w:rFonts w:ascii="Times New Roman" w:hAnsi="Times New Roman"/>
          <w:b w:val="0"/>
          <w:sz w:val="21"/>
          <w:szCs w:val="21"/>
        </w:rPr>
        <w:t>5.9. Требования к оформлению работ:</w:t>
      </w:r>
    </w:p>
    <w:p w:rsidR="00C04BCE" w:rsidRPr="00047305" w:rsidRDefault="00C04BCE" w:rsidP="00C04BCE">
      <w:pPr>
        <w:pStyle w:val="ae"/>
        <w:numPr>
          <w:ilvl w:val="0"/>
          <w:numId w:val="14"/>
        </w:numPr>
        <w:tabs>
          <w:tab w:val="clear" w:pos="1260"/>
          <w:tab w:val="left" w:pos="0"/>
        </w:tabs>
        <w:spacing w:before="0" w:beforeAutospacing="0" w:after="0" w:line="276" w:lineRule="auto"/>
        <w:ind w:left="0" w:firstLine="0"/>
        <w:jc w:val="both"/>
        <w:rPr>
          <w:sz w:val="21"/>
          <w:szCs w:val="21"/>
        </w:rPr>
      </w:pPr>
      <w:r w:rsidRPr="00047305">
        <w:rPr>
          <w:sz w:val="21"/>
          <w:szCs w:val="21"/>
        </w:rPr>
        <w:t>текст работы печатается на страницах белой бумаги формата А4 (210 х 297 мм, горизонталь — 210 мм). Шрифт — Times New Roman Су</w:t>
      </w:r>
      <w:r w:rsidRPr="00047305">
        <w:rPr>
          <w:sz w:val="21"/>
          <w:szCs w:val="21"/>
          <w:lang w:val="en-US"/>
        </w:rPr>
        <w:t>r</w:t>
      </w:r>
      <w:r w:rsidRPr="00047305">
        <w:rPr>
          <w:sz w:val="21"/>
          <w:szCs w:val="21"/>
        </w:rPr>
        <w:t>, размер — 12 пт, межстрочный интервал — 1-1,5. Поля: слева — 25 мм, справа — 10 мм, снизу и сверху — 20 мм. Допустимо рукописное оформление отдельных фрагментов (формулы, чертежный материал и т. п.), которые выполняются черной пастой (тушью).</w:t>
      </w:r>
    </w:p>
    <w:p w:rsidR="00C04BCE" w:rsidRPr="00047305" w:rsidRDefault="00C04BCE" w:rsidP="00C04BCE">
      <w:pPr>
        <w:pStyle w:val="ae"/>
        <w:numPr>
          <w:ilvl w:val="0"/>
          <w:numId w:val="14"/>
        </w:numPr>
        <w:tabs>
          <w:tab w:val="clear" w:pos="1260"/>
          <w:tab w:val="left" w:pos="0"/>
        </w:tabs>
        <w:spacing w:before="0" w:beforeAutospacing="0" w:after="0" w:line="276" w:lineRule="auto"/>
        <w:ind w:left="0" w:firstLine="0"/>
        <w:jc w:val="both"/>
        <w:rPr>
          <w:sz w:val="21"/>
          <w:szCs w:val="21"/>
        </w:rPr>
      </w:pPr>
      <w:r w:rsidRPr="00047305">
        <w:rPr>
          <w:sz w:val="21"/>
          <w:szCs w:val="21"/>
        </w:rPr>
        <w:t xml:space="preserve">текст работы — </w:t>
      </w:r>
      <w:r w:rsidRPr="00047305">
        <w:rPr>
          <w:b/>
          <w:sz w:val="21"/>
          <w:szCs w:val="21"/>
        </w:rPr>
        <w:t>не более 5 страниц</w:t>
      </w:r>
      <w:r w:rsidRPr="00047305">
        <w:rPr>
          <w:sz w:val="21"/>
          <w:szCs w:val="21"/>
        </w:rPr>
        <w:t>.</w:t>
      </w:r>
    </w:p>
    <w:p w:rsidR="00C04BCE" w:rsidRPr="00047305" w:rsidRDefault="00C04BCE" w:rsidP="00C04BCE">
      <w:pPr>
        <w:pStyle w:val="ae"/>
        <w:numPr>
          <w:ilvl w:val="0"/>
          <w:numId w:val="14"/>
        </w:numPr>
        <w:tabs>
          <w:tab w:val="clear" w:pos="1260"/>
          <w:tab w:val="left" w:pos="0"/>
        </w:tabs>
        <w:spacing w:before="0" w:beforeAutospacing="0" w:after="0" w:line="276" w:lineRule="auto"/>
        <w:ind w:left="0" w:firstLine="0"/>
        <w:jc w:val="both"/>
        <w:rPr>
          <w:sz w:val="21"/>
          <w:szCs w:val="21"/>
        </w:rPr>
      </w:pPr>
      <w:r w:rsidRPr="00047305">
        <w:rPr>
          <w:sz w:val="21"/>
          <w:szCs w:val="21"/>
        </w:rPr>
        <w:t>приложения могут занимать до 10 дополнительных страниц. Приложения должны быть пронумерованы и озаглавлены. В тексте работы на них должна быть ссылка.</w:t>
      </w:r>
    </w:p>
    <w:p w:rsidR="00C04BCE" w:rsidRPr="00047305" w:rsidRDefault="00C04BCE" w:rsidP="00C04BCE">
      <w:pPr>
        <w:pStyle w:val="ae"/>
        <w:tabs>
          <w:tab w:val="left" w:pos="0"/>
        </w:tabs>
        <w:spacing w:before="0" w:beforeAutospacing="0" w:after="0" w:line="276" w:lineRule="auto"/>
        <w:jc w:val="both"/>
        <w:rPr>
          <w:sz w:val="21"/>
          <w:szCs w:val="21"/>
        </w:rPr>
      </w:pPr>
    </w:p>
    <w:p w:rsidR="00C04BCE" w:rsidRPr="00047305" w:rsidRDefault="00C04BCE" w:rsidP="00C04BCE">
      <w:pPr>
        <w:pStyle w:val="10"/>
        <w:tabs>
          <w:tab w:val="left" w:pos="0"/>
        </w:tabs>
        <w:spacing w:before="0" w:after="0"/>
        <w:jc w:val="both"/>
        <w:rPr>
          <w:rFonts w:ascii="Times New Roman" w:hAnsi="Times New Roman"/>
          <w:sz w:val="21"/>
          <w:szCs w:val="21"/>
        </w:rPr>
      </w:pPr>
      <w:r w:rsidRPr="00047305">
        <w:rPr>
          <w:rFonts w:ascii="Times New Roman" w:hAnsi="Times New Roman"/>
          <w:sz w:val="21"/>
          <w:szCs w:val="21"/>
        </w:rPr>
        <w:t xml:space="preserve">6. </w:t>
      </w:r>
      <w:r w:rsidRPr="00047305">
        <w:rPr>
          <w:rFonts w:ascii="Times New Roman" w:hAnsi="Times New Roman"/>
          <w:sz w:val="21"/>
          <w:szCs w:val="21"/>
        </w:rPr>
        <w:tab/>
        <w:t>Порядок проведения районного (очного) тура</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6.1. В образовательном учреждении, на базе которого проводится конкурс, подбирается необходимое количество кабинетов для заседания секций и залов для проведения пленарных заседаний. Кабинеты и залы оборудуются указательными табличками. При входе в образовательное учреждение оборудуется информационный стенд с распорядком работы конференции и указанием мест проведения заседания.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6.2. Каждого участника районного тура могут сопровождать </w:t>
      </w:r>
      <w:r w:rsidRPr="00047305">
        <w:rPr>
          <w:rFonts w:ascii="Times New Roman" w:hAnsi="Times New Roman"/>
          <w:sz w:val="21"/>
          <w:szCs w:val="21"/>
          <w:u w:val="single"/>
        </w:rPr>
        <w:t>не более одного взрослого</w:t>
      </w:r>
      <w:r w:rsidRPr="00047305">
        <w:rPr>
          <w:rFonts w:ascii="Times New Roman" w:hAnsi="Times New Roman"/>
          <w:sz w:val="21"/>
          <w:szCs w:val="21"/>
        </w:rPr>
        <w:t xml:space="preserve"> (педагог или родитель)</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6.3. Все участники и руководители районного тура проходят регистрацию.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6.4. Для обеспечения работы администрацией образовательного учреждения, на базе которого она проводится, выделяются дежурный персонал, ответственный учитель, дежурные ученики.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6.5. Секции на районном туре возглавляются руководителями из числа педагогических работников района, которых утверждает Оргкомитет. Работу секции возглавляет руководитель. </w:t>
      </w:r>
    </w:p>
    <w:p w:rsidR="00C04BCE" w:rsidRPr="00047305" w:rsidRDefault="00C04BCE" w:rsidP="00C04BCE">
      <w:pPr>
        <w:widowControl w:val="0"/>
        <w:tabs>
          <w:tab w:val="left" w:pos="0"/>
          <w:tab w:val="num" w:pos="813"/>
          <w:tab w:val="left" w:pos="99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6.6. Руководители секций районного тура организуют работу учащихся на секции, направляют ход обсуждения исследований, выделяют наиболее значительные из них и представляют их авторов к награждению.</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6.7. Перед началом работы секции руководитель характеризует проблематику сообщений. Участник излагает основную суть представляемой работы, аргументирует ее научную или практическую актуальность, выделяет самостоятельные эксперименты, суждения и выводы. Также участник может выразить мнение по работам, представляемыми другими участниками, изложить свое видение проблем по направлению работы секции.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На выступление по представлению своей работы участнику дается до 7 минут, на выступление при обсуждении - до 2 минут.</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lastRenderedPageBreak/>
        <w:t>6.8. Защита работы может производиться только самим учащимся, выполнившим работу. В случае отсутствия учащегося по любой причине защита работы не производится. Помощь участнику со стороны руководителя как во время представления работы, так и в процессе обсуждения недопустима.</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6.9. Участникам для презентации работы будет предоставлено следующее программное обеспечение: </w:t>
      </w:r>
      <w:r w:rsidRPr="00047305">
        <w:rPr>
          <w:rFonts w:ascii="Times New Roman" w:hAnsi="Times New Roman"/>
          <w:sz w:val="21"/>
          <w:szCs w:val="21"/>
          <w:lang w:val="en-US"/>
        </w:rPr>
        <w:t>Windows</w:t>
      </w:r>
      <w:r w:rsidRPr="00047305">
        <w:rPr>
          <w:rFonts w:ascii="Times New Roman" w:hAnsi="Times New Roman"/>
          <w:sz w:val="21"/>
          <w:szCs w:val="21"/>
        </w:rPr>
        <w:t xml:space="preserve"> 7, Microsoft </w:t>
      </w:r>
      <w:r w:rsidRPr="00047305">
        <w:rPr>
          <w:rFonts w:ascii="Times New Roman" w:hAnsi="Times New Roman"/>
          <w:sz w:val="21"/>
          <w:szCs w:val="21"/>
          <w:lang w:val="en-US"/>
        </w:rPr>
        <w:t>O</w:t>
      </w:r>
      <w:r w:rsidRPr="00047305">
        <w:rPr>
          <w:rFonts w:ascii="Times New Roman" w:hAnsi="Times New Roman"/>
          <w:sz w:val="21"/>
          <w:szCs w:val="21"/>
        </w:rPr>
        <w:t>ffi</w:t>
      </w:r>
      <w:r w:rsidRPr="00047305">
        <w:rPr>
          <w:rFonts w:ascii="Times New Roman" w:hAnsi="Times New Roman"/>
          <w:sz w:val="21"/>
          <w:szCs w:val="21"/>
          <w:lang w:val="en-US"/>
        </w:rPr>
        <w:t>ce</w:t>
      </w:r>
      <w:r w:rsidRPr="00047305">
        <w:rPr>
          <w:rFonts w:ascii="Times New Roman" w:hAnsi="Times New Roman"/>
          <w:sz w:val="21"/>
          <w:szCs w:val="21"/>
        </w:rPr>
        <w:t xml:space="preserve"> </w:t>
      </w:r>
      <w:r w:rsidRPr="00047305">
        <w:rPr>
          <w:rFonts w:ascii="Times New Roman" w:hAnsi="Times New Roman"/>
          <w:sz w:val="21"/>
          <w:szCs w:val="21"/>
          <w:lang w:val="en-US"/>
        </w:rPr>
        <w:t>PowerPoint</w:t>
      </w:r>
      <w:r w:rsidRPr="00047305">
        <w:rPr>
          <w:rFonts w:ascii="Times New Roman" w:hAnsi="Times New Roman"/>
          <w:sz w:val="21"/>
          <w:szCs w:val="21"/>
        </w:rPr>
        <w:t xml:space="preserve"> 2007.  Презентации можно предоставить на </w:t>
      </w:r>
      <w:r w:rsidRPr="00047305">
        <w:rPr>
          <w:rFonts w:ascii="Times New Roman" w:hAnsi="Times New Roman"/>
          <w:sz w:val="21"/>
          <w:szCs w:val="21"/>
          <w:lang w:val="en-US"/>
        </w:rPr>
        <w:t>CD</w:t>
      </w:r>
      <w:r w:rsidRPr="00047305">
        <w:rPr>
          <w:rFonts w:ascii="Times New Roman" w:hAnsi="Times New Roman"/>
          <w:sz w:val="21"/>
          <w:szCs w:val="21"/>
        </w:rPr>
        <w:t xml:space="preserve"> или </w:t>
      </w:r>
      <w:r w:rsidRPr="00047305">
        <w:rPr>
          <w:rFonts w:ascii="Times New Roman" w:hAnsi="Times New Roman"/>
          <w:sz w:val="21"/>
          <w:szCs w:val="21"/>
          <w:lang w:val="en-US"/>
        </w:rPr>
        <w:t>DVD</w:t>
      </w:r>
      <w:r w:rsidRPr="00047305">
        <w:rPr>
          <w:rFonts w:ascii="Times New Roman" w:hAnsi="Times New Roman"/>
          <w:sz w:val="21"/>
          <w:szCs w:val="21"/>
        </w:rPr>
        <w:t xml:space="preserve"> - дисках или флеш-носителях.</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pStyle w:val="10"/>
        <w:tabs>
          <w:tab w:val="left" w:pos="0"/>
        </w:tabs>
        <w:spacing w:before="0" w:after="0"/>
        <w:jc w:val="both"/>
        <w:rPr>
          <w:rFonts w:ascii="Times New Roman" w:hAnsi="Times New Roman"/>
          <w:sz w:val="21"/>
          <w:szCs w:val="21"/>
        </w:rPr>
      </w:pPr>
      <w:r w:rsidRPr="00047305">
        <w:rPr>
          <w:rFonts w:ascii="Times New Roman" w:hAnsi="Times New Roman"/>
          <w:sz w:val="21"/>
          <w:szCs w:val="21"/>
        </w:rPr>
        <w:t xml:space="preserve">7. Оценивание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7.1 Оценка работ осуществляется членами конкурсной комиссии (жюри) баллами согласно критериям </w:t>
      </w:r>
      <w:r w:rsidRPr="00047305">
        <w:rPr>
          <w:rFonts w:ascii="Times New Roman" w:hAnsi="Times New Roman"/>
          <w:i/>
          <w:sz w:val="21"/>
          <w:szCs w:val="21"/>
        </w:rPr>
        <w:t>(Приложение 3).</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7.2. Оценка выступления и ответы на вопросы осуществляется баллами согласно критериям.</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7.3. По итогам тура определяются победители и лауреаты, набравшие наибольшее количество баллов. </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pStyle w:val="10"/>
        <w:tabs>
          <w:tab w:val="left" w:pos="0"/>
        </w:tabs>
        <w:spacing w:before="0" w:after="0"/>
        <w:jc w:val="both"/>
        <w:rPr>
          <w:rFonts w:ascii="Times New Roman" w:hAnsi="Times New Roman"/>
          <w:sz w:val="21"/>
          <w:szCs w:val="21"/>
        </w:rPr>
      </w:pPr>
      <w:r w:rsidRPr="00047305">
        <w:rPr>
          <w:rFonts w:ascii="Times New Roman" w:hAnsi="Times New Roman"/>
          <w:sz w:val="21"/>
          <w:szCs w:val="21"/>
        </w:rPr>
        <w:t xml:space="preserve">8. Подведение итогов </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 xml:space="preserve">8.1. По суммарному количеству баллов определяются победители и </w:t>
      </w:r>
      <w:r w:rsidRPr="00047305">
        <w:rPr>
          <w:sz w:val="21"/>
          <w:szCs w:val="21"/>
          <w:shd w:val="clear" w:color="auto" w:fill="FFFFFF" w:themeFill="background1"/>
        </w:rPr>
        <w:t>призёры, но</w:t>
      </w:r>
      <w:r w:rsidRPr="00047305">
        <w:rPr>
          <w:sz w:val="21"/>
          <w:szCs w:val="21"/>
        </w:rPr>
        <w:t xml:space="preserve"> не более 50% от общего количества работ, допущенных к участию в районном конкурсе.</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 xml:space="preserve">8.2. Для детей с ОВЗ – участников конкурса учреждается номинация «Шаг к успеху». </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8.3. Руководители секций определяют по суммарному количеству баллов победителей и призёров, которые награждаются грамотами. Остальным участникам конкурса вручаются грамоты «Шагаем к вершинам науки». Список победителей и призеров публикуется на сайте ИМЦ.</w:t>
      </w:r>
    </w:p>
    <w:p w:rsidR="00C04BCE" w:rsidRPr="00047305" w:rsidRDefault="00C04BCE" w:rsidP="00C04BCE">
      <w:pPr>
        <w:pStyle w:val="ae"/>
        <w:tabs>
          <w:tab w:val="left" w:pos="0"/>
        </w:tabs>
        <w:spacing w:before="0" w:beforeAutospacing="0" w:after="0" w:line="276" w:lineRule="auto"/>
        <w:jc w:val="both"/>
        <w:rPr>
          <w:sz w:val="21"/>
          <w:szCs w:val="21"/>
        </w:rPr>
      </w:pPr>
      <w:r w:rsidRPr="00047305">
        <w:rPr>
          <w:sz w:val="21"/>
          <w:szCs w:val="21"/>
        </w:rPr>
        <w:t>8.4. Оргкомитет имеет право рекомендовать лучшие работы для участия в городских и региональных конференциях и конкурсах учащихся.</w:t>
      </w:r>
    </w:p>
    <w:p w:rsidR="00C04BCE" w:rsidRPr="00047305" w:rsidRDefault="00C04BCE" w:rsidP="00C04BCE">
      <w:pPr>
        <w:tabs>
          <w:tab w:val="left" w:pos="0"/>
        </w:tabs>
        <w:spacing w:after="0"/>
        <w:rPr>
          <w:rFonts w:ascii="Times New Roman" w:hAnsi="Times New Roman"/>
          <w:i/>
          <w:sz w:val="21"/>
          <w:szCs w:val="21"/>
        </w:rPr>
      </w:pPr>
    </w:p>
    <w:p w:rsidR="00C04BCE" w:rsidRPr="00047305" w:rsidRDefault="00C04BCE" w:rsidP="00C04BCE">
      <w:pPr>
        <w:tabs>
          <w:tab w:val="left" w:pos="0"/>
        </w:tabs>
        <w:spacing w:after="0"/>
        <w:jc w:val="right"/>
        <w:rPr>
          <w:rFonts w:ascii="Times New Roman" w:hAnsi="Times New Roman"/>
          <w:i/>
          <w:sz w:val="21"/>
          <w:szCs w:val="21"/>
        </w:rPr>
      </w:pPr>
      <w:r w:rsidRPr="00047305">
        <w:rPr>
          <w:rFonts w:ascii="Times New Roman" w:hAnsi="Times New Roman"/>
          <w:i/>
          <w:sz w:val="21"/>
          <w:szCs w:val="21"/>
        </w:rPr>
        <w:t>Приложение 1</w:t>
      </w:r>
    </w:p>
    <w:p w:rsidR="00C04BCE" w:rsidRPr="00047305" w:rsidRDefault="00C04BCE" w:rsidP="00C04BCE">
      <w:pPr>
        <w:widowControl w:val="0"/>
        <w:tabs>
          <w:tab w:val="left" w:pos="0"/>
          <w:tab w:val="left" w:pos="990"/>
        </w:tabs>
        <w:autoSpaceDE w:val="0"/>
        <w:autoSpaceDN w:val="0"/>
        <w:adjustRightInd w:val="0"/>
        <w:spacing w:after="0"/>
        <w:ind w:left="618"/>
        <w:jc w:val="center"/>
        <w:rPr>
          <w:rFonts w:ascii="Times New Roman" w:hAnsi="Times New Roman"/>
          <w:b/>
          <w:sz w:val="21"/>
          <w:szCs w:val="21"/>
        </w:rPr>
      </w:pPr>
    </w:p>
    <w:p w:rsidR="00C04BCE" w:rsidRPr="00047305" w:rsidRDefault="00C04BCE" w:rsidP="00C04BCE">
      <w:pPr>
        <w:widowControl w:val="0"/>
        <w:tabs>
          <w:tab w:val="left" w:pos="0"/>
          <w:tab w:val="left" w:pos="990"/>
        </w:tabs>
        <w:autoSpaceDE w:val="0"/>
        <w:autoSpaceDN w:val="0"/>
        <w:adjustRightInd w:val="0"/>
        <w:spacing w:after="0"/>
        <w:ind w:left="618"/>
        <w:jc w:val="center"/>
        <w:rPr>
          <w:rFonts w:ascii="Times New Roman" w:hAnsi="Times New Roman"/>
          <w:b/>
          <w:sz w:val="21"/>
          <w:szCs w:val="21"/>
        </w:rPr>
      </w:pPr>
      <w:r w:rsidRPr="00047305">
        <w:rPr>
          <w:rFonts w:ascii="Times New Roman" w:hAnsi="Times New Roman"/>
          <w:b/>
          <w:sz w:val="21"/>
          <w:szCs w:val="21"/>
        </w:rPr>
        <w:t xml:space="preserve">ЗАЯВКА на участие в </w:t>
      </w:r>
      <w:r w:rsidRPr="00047305">
        <w:rPr>
          <w:rFonts w:ascii="Times New Roman" w:hAnsi="Times New Roman"/>
          <w:b/>
          <w:sz w:val="21"/>
          <w:szCs w:val="21"/>
          <w:lang w:val="en-US"/>
        </w:rPr>
        <w:t>VIII</w:t>
      </w:r>
      <w:r w:rsidRPr="00047305">
        <w:rPr>
          <w:rFonts w:ascii="Times New Roman" w:hAnsi="Times New Roman"/>
          <w:b/>
          <w:sz w:val="21"/>
          <w:szCs w:val="21"/>
        </w:rPr>
        <w:t xml:space="preserve"> открытом конкурсе исследовательских работ</w:t>
      </w:r>
    </w:p>
    <w:p w:rsidR="00C04BCE" w:rsidRPr="00047305" w:rsidRDefault="00C04BCE" w:rsidP="00C04BCE">
      <w:pPr>
        <w:widowControl w:val="0"/>
        <w:tabs>
          <w:tab w:val="left" w:pos="0"/>
          <w:tab w:val="left" w:pos="990"/>
        </w:tabs>
        <w:autoSpaceDE w:val="0"/>
        <w:autoSpaceDN w:val="0"/>
        <w:adjustRightInd w:val="0"/>
        <w:spacing w:after="0"/>
        <w:ind w:left="618"/>
        <w:jc w:val="center"/>
        <w:rPr>
          <w:rFonts w:ascii="Times New Roman" w:hAnsi="Times New Roman"/>
          <w:b/>
          <w:sz w:val="21"/>
          <w:szCs w:val="21"/>
        </w:rPr>
      </w:pPr>
      <w:r w:rsidRPr="00047305">
        <w:rPr>
          <w:rFonts w:ascii="Times New Roman" w:hAnsi="Times New Roman"/>
          <w:b/>
          <w:sz w:val="21"/>
          <w:szCs w:val="21"/>
        </w:rPr>
        <w:t>учащихся начальной школы «Знайка-2019»</w:t>
      </w:r>
    </w:p>
    <w:p w:rsidR="00C04BCE" w:rsidRPr="00047305" w:rsidRDefault="00C04BCE" w:rsidP="00C04BCE">
      <w:pPr>
        <w:widowControl w:val="0"/>
        <w:tabs>
          <w:tab w:val="left" w:pos="0"/>
          <w:tab w:val="left" w:pos="990"/>
        </w:tabs>
        <w:autoSpaceDE w:val="0"/>
        <w:autoSpaceDN w:val="0"/>
        <w:adjustRightInd w:val="0"/>
        <w:spacing w:after="0"/>
        <w:ind w:left="618"/>
        <w:jc w:val="both"/>
        <w:rPr>
          <w:rFonts w:ascii="Times New Roman" w:hAnsi="Times New Roman"/>
          <w:b/>
          <w:sz w:val="21"/>
          <w:szCs w:val="21"/>
        </w:rPr>
      </w:pPr>
    </w:p>
    <w:p w:rsidR="00C04BCE" w:rsidRPr="00047305" w:rsidRDefault="00C04BCE" w:rsidP="00C04BCE">
      <w:pPr>
        <w:widowControl w:val="0"/>
        <w:tabs>
          <w:tab w:val="left" w:pos="0"/>
          <w:tab w:val="left" w:pos="990"/>
        </w:tabs>
        <w:autoSpaceDE w:val="0"/>
        <w:autoSpaceDN w:val="0"/>
        <w:adjustRightInd w:val="0"/>
        <w:spacing w:after="0"/>
        <w:ind w:left="618"/>
        <w:jc w:val="both"/>
        <w:rPr>
          <w:rFonts w:ascii="Times New Roman" w:hAnsi="Times New Roman"/>
          <w:b/>
          <w:sz w:val="21"/>
          <w:szCs w:val="21"/>
        </w:rPr>
      </w:pPr>
    </w:p>
    <w:tbl>
      <w:tblPr>
        <w:tblW w:w="9356" w:type="dxa"/>
        <w:jc w:val="center"/>
        <w:tblLayout w:type="fixed"/>
        <w:tblLook w:val="0000" w:firstRow="0" w:lastRow="0" w:firstColumn="0" w:lastColumn="0" w:noHBand="0" w:noVBand="0"/>
      </w:tblPr>
      <w:tblGrid>
        <w:gridCol w:w="567"/>
        <w:gridCol w:w="851"/>
        <w:gridCol w:w="1842"/>
        <w:gridCol w:w="1134"/>
        <w:gridCol w:w="851"/>
        <w:gridCol w:w="709"/>
        <w:gridCol w:w="1701"/>
        <w:gridCol w:w="1701"/>
      </w:tblGrid>
      <w:tr w:rsidR="00C04BCE" w:rsidRPr="00047305" w:rsidTr="00F649F1">
        <w:trPr>
          <w:trHeight w:val="5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center"/>
              <w:rPr>
                <w:rFonts w:ascii="Times New Roman" w:hAnsi="Times New Roman"/>
                <w:b/>
                <w:bCs/>
                <w:sz w:val="21"/>
                <w:szCs w:val="21"/>
              </w:rPr>
            </w:pPr>
            <w:r w:rsidRPr="00047305">
              <w:rPr>
                <w:rFonts w:ascii="Times New Roman" w:hAnsi="Times New Roman"/>
                <w:b/>
                <w:bCs/>
                <w:sz w:val="21"/>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center"/>
              <w:rPr>
                <w:rFonts w:ascii="Times New Roman" w:hAnsi="Times New Roman"/>
                <w:b/>
                <w:bCs/>
                <w:sz w:val="21"/>
                <w:szCs w:val="21"/>
              </w:rPr>
            </w:pPr>
            <w:r w:rsidRPr="00047305">
              <w:rPr>
                <w:rFonts w:ascii="Times New Roman" w:hAnsi="Times New Roman"/>
                <w:b/>
                <w:bCs/>
                <w:sz w:val="21"/>
                <w:szCs w:val="21"/>
              </w:rPr>
              <w:t>ОУ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center"/>
              <w:rPr>
                <w:rFonts w:ascii="Times New Roman" w:hAnsi="Times New Roman"/>
                <w:b/>
                <w:bCs/>
                <w:sz w:val="21"/>
                <w:szCs w:val="21"/>
              </w:rPr>
            </w:pPr>
            <w:r w:rsidRPr="00047305">
              <w:rPr>
                <w:rFonts w:ascii="Times New Roman" w:hAnsi="Times New Roman"/>
                <w:b/>
                <w:bCs/>
                <w:sz w:val="21"/>
                <w:szCs w:val="21"/>
              </w:rPr>
              <w:t>Название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center"/>
              <w:rPr>
                <w:rFonts w:ascii="Times New Roman" w:hAnsi="Times New Roman"/>
                <w:b/>
                <w:bCs/>
                <w:sz w:val="21"/>
                <w:szCs w:val="21"/>
              </w:rPr>
            </w:pPr>
            <w:r w:rsidRPr="00047305">
              <w:rPr>
                <w:rFonts w:ascii="Times New Roman" w:hAnsi="Times New Roman"/>
                <w:b/>
                <w:bCs/>
                <w:sz w:val="21"/>
                <w:szCs w:val="21"/>
              </w:rPr>
              <w:t>Автор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center"/>
              <w:rPr>
                <w:rFonts w:ascii="Times New Roman" w:hAnsi="Times New Roman"/>
                <w:b/>
                <w:bCs/>
                <w:sz w:val="21"/>
                <w:szCs w:val="21"/>
              </w:rPr>
            </w:pPr>
            <w:r w:rsidRPr="00047305">
              <w:rPr>
                <w:rFonts w:ascii="Times New Roman" w:hAnsi="Times New Roman"/>
                <w:b/>
                <w:bCs/>
                <w:sz w:val="21"/>
                <w:szCs w:val="21"/>
              </w:rPr>
              <w:t>Класс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center"/>
              <w:rPr>
                <w:rFonts w:ascii="Times New Roman" w:hAnsi="Times New Roman"/>
                <w:sz w:val="21"/>
                <w:szCs w:val="21"/>
              </w:rPr>
            </w:pPr>
            <w:r w:rsidRPr="00047305">
              <w:rPr>
                <w:rFonts w:ascii="Times New Roman" w:hAnsi="Times New Roman"/>
                <w:sz w:val="21"/>
                <w:szCs w:val="21"/>
              </w:rPr>
              <w:t>ПК и проектор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center"/>
              <w:rPr>
                <w:rFonts w:ascii="Times New Roman" w:hAnsi="Times New Roman"/>
                <w:b/>
                <w:bCs/>
                <w:sz w:val="21"/>
                <w:szCs w:val="21"/>
              </w:rPr>
            </w:pPr>
            <w:r w:rsidRPr="00047305">
              <w:rPr>
                <w:rFonts w:ascii="Times New Roman" w:hAnsi="Times New Roman"/>
                <w:b/>
                <w:bCs/>
                <w:sz w:val="21"/>
                <w:szCs w:val="21"/>
              </w:rPr>
              <w:t>Руководитель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center"/>
              <w:rPr>
                <w:rFonts w:ascii="Times New Roman" w:hAnsi="Times New Roman"/>
                <w:sz w:val="21"/>
                <w:szCs w:val="21"/>
              </w:rPr>
            </w:pPr>
            <w:r w:rsidRPr="00047305">
              <w:rPr>
                <w:rFonts w:ascii="Times New Roman" w:hAnsi="Times New Roman"/>
                <w:sz w:val="21"/>
                <w:szCs w:val="21"/>
              </w:rPr>
              <w:t>Дополни-</w:t>
            </w:r>
          </w:p>
          <w:p w:rsidR="00C04BCE" w:rsidRPr="00047305" w:rsidRDefault="00C04BCE" w:rsidP="00C04BCE">
            <w:pPr>
              <w:tabs>
                <w:tab w:val="left" w:pos="0"/>
              </w:tabs>
              <w:spacing w:after="0"/>
              <w:jc w:val="center"/>
              <w:rPr>
                <w:rFonts w:ascii="Times New Roman" w:hAnsi="Times New Roman"/>
                <w:sz w:val="21"/>
                <w:szCs w:val="21"/>
              </w:rPr>
            </w:pPr>
            <w:r w:rsidRPr="00047305">
              <w:rPr>
                <w:rFonts w:ascii="Times New Roman" w:hAnsi="Times New Roman"/>
                <w:sz w:val="21"/>
                <w:szCs w:val="21"/>
              </w:rPr>
              <w:t>тельное техническое оснащение</w:t>
            </w:r>
          </w:p>
        </w:tc>
      </w:tr>
      <w:tr w:rsidR="00C04BCE" w:rsidRPr="00047305" w:rsidTr="00F649F1">
        <w:trPr>
          <w:trHeight w:val="32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b/>
                <w:bCs/>
                <w:sz w:val="21"/>
                <w:szCs w:val="21"/>
              </w:rPr>
            </w:pPr>
            <w:r w:rsidRPr="00047305">
              <w:rPr>
                <w:rFonts w:ascii="Times New Roman" w:hAnsi="Times New Roman"/>
                <w:b/>
                <w:bCs/>
                <w:sz w:val="21"/>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b/>
                <w:bCs/>
                <w:sz w:val="21"/>
                <w:szCs w:val="21"/>
              </w:rPr>
            </w:pPr>
            <w:r w:rsidRPr="00047305">
              <w:rPr>
                <w:rFonts w:ascii="Times New Roman" w:hAnsi="Times New Roman"/>
                <w:b/>
                <w:bCs/>
                <w:sz w:val="21"/>
                <w:szCs w:val="21"/>
              </w:rPr>
              <w:t>333</w:t>
            </w:r>
          </w:p>
        </w:tc>
        <w:tc>
          <w:tcPr>
            <w:tcW w:w="1842"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Петрова Галина</w:t>
            </w:r>
          </w:p>
        </w:tc>
        <w:tc>
          <w:tcPr>
            <w:tcW w:w="85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2 А</w:t>
            </w:r>
          </w:p>
        </w:tc>
        <w:tc>
          <w:tcPr>
            <w:tcW w:w="709"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Иванова Мария Петровна</w:t>
            </w:r>
          </w:p>
        </w:tc>
        <w:tc>
          <w:tcPr>
            <w:tcW w:w="170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lang w:val="en-US"/>
              </w:rPr>
              <w:t>DVD</w:t>
            </w:r>
            <w:r w:rsidRPr="00047305">
              <w:rPr>
                <w:rFonts w:ascii="Times New Roman" w:hAnsi="Times New Roman"/>
                <w:sz w:val="21"/>
                <w:szCs w:val="21"/>
              </w:rPr>
              <w:t xml:space="preserve"> , колонки</w:t>
            </w:r>
          </w:p>
        </w:tc>
      </w:tr>
      <w:tr w:rsidR="00C04BCE" w:rsidRPr="00047305" w:rsidTr="00F649F1">
        <w:trPr>
          <w:trHeight w:val="49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b/>
                <w:bCs/>
                <w:sz w:val="21"/>
                <w:szCs w:val="21"/>
              </w:rPr>
            </w:pPr>
            <w:r w:rsidRPr="00047305">
              <w:rPr>
                <w:rFonts w:ascii="Times New Roman" w:hAnsi="Times New Roman"/>
                <w:b/>
                <w:bCs/>
                <w:sz w:val="21"/>
                <w:szCs w:val="21"/>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b/>
                <w:bCs/>
                <w:sz w:val="21"/>
                <w:szCs w:val="21"/>
              </w:rPr>
            </w:pPr>
            <w:r w:rsidRPr="00047305">
              <w:rPr>
                <w:rFonts w:ascii="Times New Roman" w:hAnsi="Times New Roman"/>
                <w:b/>
                <w:bCs/>
                <w:sz w:val="21"/>
                <w:szCs w:val="21"/>
              </w:rPr>
              <w:t>333</w:t>
            </w:r>
          </w:p>
        </w:tc>
        <w:tc>
          <w:tcPr>
            <w:tcW w:w="1842"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Петрова Галина</w:t>
            </w:r>
          </w:p>
        </w:tc>
        <w:tc>
          <w:tcPr>
            <w:tcW w:w="85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3 А</w:t>
            </w:r>
          </w:p>
        </w:tc>
        <w:tc>
          <w:tcPr>
            <w:tcW w:w="709" w:type="dxa"/>
            <w:tcBorders>
              <w:top w:val="nil"/>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да</w:t>
            </w:r>
          </w:p>
        </w:tc>
        <w:tc>
          <w:tcPr>
            <w:tcW w:w="1701" w:type="dxa"/>
            <w:tcBorders>
              <w:top w:val="nil"/>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Щеглов Геннадий Александрович</w:t>
            </w:r>
          </w:p>
        </w:tc>
        <w:tc>
          <w:tcPr>
            <w:tcW w:w="1701" w:type="dxa"/>
            <w:tcBorders>
              <w:top w:val="nil"/>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Магнитная доска, магниты</w:t>
            </w:r>
          </w:p>
        </w:tc>
      </w:tr>
      <w:tr w:rsidR="00C04BCE" w:rsidRPr="00047305" w:rsidTr="00F649F1">
        <w:trPr>
          <w:trHeight w:val="41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b/>
                <w:bCs/>
                <w:sz w:val="21"/>
                <w:szCs w:val="21"/>
              </w:rPr>
            </w:pPr>
            <w:r w:rsidRPr="00047305">
              <w:rPr>
                <w:rFonts w:ascii="Times New Roman" w:hAnsi="Times New Roman"/>
                <w:b/>
                <w:bCs/>
                <w:sz w:val="21"/>
                <w:szCs w:val="21"/>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b/>
                <w:bCs/>
                <w:sz w:val="21"/>
                <w:szCs w:val="21"/>
              </w:rPr>
            </w:pPr>
            <w:r w:rsidRPr="00047305">
              <w:rPr>
                <w:rFonts w:ascii="Times New Roman" w:hAnsi="Times New Roman"/>
                <w:b/>
                <w:bCs/>
                <w:sz w:val="21"/>
                <w:szCs w:val="21"/>
              </w:rPr>
              <w:t>333</w:t>
            </w:r>
          </w:p>
        </w:tc>
        <w:tc>
          <w:tcPr>
            <w:tcW w:w="1842"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Красюк Иван</w:t>
            </w:r>
          </w:p>
        </w:tc>
        <w:tc>
          <w:tcPr>
            <w:tcW w:w="85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4 В</w:t>
            </w:r>
          </w:p>
        </w:tc>
        <w:tc>
          <w:tcPr>
            <w:tcW w:w="709"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нет </w:t>
            </w:r>
          </w:p>
        </w:tc>
        <w:tc>
          <w:tcPr>
            <w:tcW w:w="170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Сидорова Ирина Юрьевна.</w:t>
            </w:r>
          </w:p>
        </w:tc>
        <w:tc>
          <w:tcPr>
            <w:tcW w:w="1701" w:type="dxa"/>
            <w:tcBorders>
              <w:top w:val="single" w:sz="4" w:space="0" w:color="auto"/>
              <w:left w:val="nil"/>
              <w:bottom w:val="single" w:sz="4" w:space="0" w:color="auto"/>
              <w:right w:val="single" w:sz="4" w:space="0" w:color="auto"/>
            </w:tcBorders>
            <w:shd w:val="clear" w:color="auto" w:fill="auto"/>
            <w:vAlign w:val="center"/>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Фортепиано, кассетный магнитофон</w:t>
            </w:r>
          </w:p>
        </w:tc>
      </w:tr>
    </w:tbl>
    <w:p w:rsidR="00C04BCE" w:rsidRPr="00047305" w:rsidRDefault="00C04BCE" w:rsidP="00C04BCE">
      <w:pPr>
        <w:tabs>
          <w:tab w:val="left" w:pos="0"/>
          <w:tab w:val="left" w:pos="990"/>
          <w:tab w:val="left" w:pos="9355"/>
        </w:tabs>
        <w:spacing w:after="0"/>
        <w:ind w:right="-5"/>
        <w:jc w:val="both"/>
        <w:rPr>
          <w:rFonts w:ascii="Times New Roman" w:hAnsi="Times New Roman"/>
          <w:sz w:val="21"/>
          <w:szCs w:val="21"/>
        </w:rPr>
      </w:pPr>
    </w:p>
    <w:p w:rsidR="00C04BCE" w:rsidRPr="00047305" w:rsidRDefault="00C04BCE" w:rsidP="00C04BCE">
      <w:pPr>
        <w:tabs>
          <w:tab w:val="left" w:pos="0"/>
          <w:tab w:val="left" w:pos="990"/>
          <w:tab w:val="left" w:pos="9355"/>
        </w:tabs>
        <w:spacing w:after="0"/>
        <w:ind w:right="-5"/>
        <w:jc w:val="both"/>
        <w:rPr>
          <w:rFonts w:ascii="Times New Roman" w:hAnsi="Times New Roman"/>
          <w:sz w:val="21"/>
          <w:szCs w:val="21"/>
        </w:rPr>
      </w:pPr>
      <w:r w:rsidRPr="00047305">
        <w:rPr>
          <w:rFonts w:ascii="Times New Roman" w:hAnsi="Times New Roman"/>
          <w:sz w:val="21"/>
          <w:szCs w:val="21"/>
        </w:rPr>
        <w:t>Ф.И.О. ответственного за проведение школьного тура___________________</w:t>
      </w:r>
    </w:p>
    <w:p w:rsidR="00C04BCE" w:rsidRPr="00047305" w:rsidRDefault="00C04BCE" w:rsidP="00C04BCE">
      <w:pPr>
        <w:tabs>
          <w:tab w:val="left" w:pos="0"/>
          <w:tab w:val="left" w:pos="990"/>
        </w:tabs>
        <w:spacing w:after="0"/>
        <w:ind w:right="-106"/>
        <w:jc w:val="both"/>
        <w:rPr>
          <w:rFonts w:ascii="Times New Roman" w:hAnsi="Times New Roman"/>
          <w:sz w:val="21"/>
          <w:szCs w:val="21"/>
        </w:rPr>
      </w:pPr>
      <w:r w:rsidRPr="00047305">
        <w:rPr>
          <w:rFonts w:ascii="Times New Roman" w:hAnsi="Times New Roman"/>
          <w:sz w:val="21"/>
          <w:szCs w:val="21"/>
        </w:rPr>
        <w:t>Контактный телефон ответственного за проведение школьного тура ____________</w:t>
      </w:r>
    </w:p>
    <w:p w:rsidR="00C04BCE" w:rsidRDefault="00C04BCE">
      <w:pPr>
        <w:spacing w:after="0" w:line="240" w:lineRule="auto"/>
        <w:rPr>
          <w:rFonts w:ascii="Times New Roman" w:hAnsi="Times New Roman"/>
          <w:i/>
          <w:sz w:val="21"/>
          <w:szCs w:val="21"/>
        </w:rPr>
      </w:pPr>
      <w:r>
        <w:rPr>
          <w:rFonts w:ascii="Times New Roman" w:hAnsi="Times New Roman"/>
          <w:i/>
          <w:sz w:val="21"/>
          <w:szCs w:val="21"/>
        </w:rPr>
        <w:br w:type="page"/>
      </w:r>
    </w:p>
    <w:p w:rsidR="00C04BCE" w:rsidRPr="00047305" w:rsidRDefault="00C04BCE" w:rsidP="00C04BCE">
      <w:pPr>
        <w:tabs>
          <w:tab w:val="left" w:pos="0"/>
          <w:tab w:val="left" w:pos="990"/>
        </w:tabs>
        <w:spacing w:after="0"/>
        <w:ind w:right="-106"/>
        <w:jc w:val="right"/>
        <w:rPr>
          <w:rFonts w:ascii="Times New Roman" w:hAnsi="Times New Roman"/>
          <w:i/>
          <w:sz w:val="21"/>
          <w:szCs w:val="21"/>
        </w:rPr>
      </w:pPr>
      <w:r w:rsidRPr="00047305">
        <w:rPr>
          <w:rFonts w:ascii="Times New Roman" w:hAnsi="Times New Roman"/>
          <w:i/>
          <w:sz w:val="21"/>
          <w:szCs w:val="21"/>
        </w:rPr>
        <w:lastRenderedPageBreak/>
        <w:t>Приложение 2</w:t>
      </w:r>
    </w:p>
    <w:p w:rsidR="00C04BCE" w:rsidRPr="00047305" w:rsidRDefault="00C04BCE" w:rsidP="00C04BCE">
      <w:pPr>
        <w:tabs>
          <w:tab w:val="left" w:pos="0"/>
          <w:tab w:val="left" w:pos="990"/>
        </w:tabs>
        <w:spacing w:after="0"/>
        <w:ind w:right="-106"/>
        <w:jc w:val="center"/>
        <w:rPr>
          <w:rFonts w:ascii="Times New Roman" w:hAnsi="Times New Roman"/>
          <w:b/>
          <w:sz w:val="21"/>
          <w:szCs w:val="21"/>
        </w:rPr>
      </w:pPr>
    </w:p>
    <w:p w:rsidR="00C04BCE" w:rsidRPr="00047305" w:rsidRDefault="00C04BCE" w:rsidP="00C04BCE">
      <w:pPr>
        <w:tabs>
          <w:tab w:val="left" w:pos="0"/>
          <w:tab w:val="left" w:pos="990"/>
        </w:tabs>
        <w:spacing w:after="0"/>
        <w:ind w:right="-106"/>
        <w:jc w:val="center"/>
        <w:rPr>
          <w:rFonts w:ascii="Times New Roman" w:hAnsi="Times New Roman"/>
          <w:b/>
          <w:sz w:val="21"/>
          <w:szCs w:val="21"/>
        </w:rPr>
      </w:pPr>
      <w:r w:rsidRPr="00047305">
        <w:rPr>
          <w:rFonts w:ascii="Times New Roman" w:hAnsi="Times New Roman"/>
          <w:b/>
          <w:sz w:val="21"/>
          <w:szCs w:val="21"/>
        </w:rPr>
        <w:t>Пример оформления титульного листа</w:t>
      </w:r>
    </w:p>
    <w:p w:rsidR="00C04BCE" w:rsidRPr="00047305" w:rsidRDefault="00C04BCE" w:rsidP="00C04BCE">
      <w:pPr>
        <w:tabs>
          <w:tab w:val="left" w:pos="0"/>
        </w:tabs>
        <w:spacing w:after="0"/>
        <w:jc w:val="both"/>
        <w:rPr>
          <w:rFonts w:ascii="Times New Roman" w:hAnsi="Times New Roman"/>
          <w:sz w:val="21"/>
          <w:szCs w:val="21"/>
        </w:rPr>
      </w:pPr>
    </w:p>
    <w:tbl>
      <w:tblPr>
        <w:tblpPr w:leftFromText="180" w:rightFromText="180"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tblGrid>
      <w:tr w:rsidR="00C04BCE" w:rsidRPr="00047305" w:rsidTr="00C04BCE">
        <w:trPr>
          <w:trHeight w:val="6935"/>
        </w:trPr>
        <w:tc>
          <w:tcPr>
            <w:tcW w:w="6804" w:type="dxa"/>
            <w:vAlign w:val="center"/>
          </w:tcPr>
          <w:p w:rsidR="00C04BCE" w:rsidRPr="00047305" w:rsidRDefault="00C04BCE" w:rsidP="00C04BCE">
            <w:pPr>
              <w:tabs>
                <w:tab w:val="left" w:pos="0"/>
                <w:tab w:val="left" w:pos="990"/>
                <w:tab w:val="left" w:pos="1410"/>
              </w:tabs>
              <w:spacing w:after="0"/>
              <w:ind w:right="-106"/>
              <w:jc w:val="center"/>
              <w:rPr>
                <w:rFonts w:ascii="Times New Roman" w:hAnsi="Times New Roman"/>
                <w:b/>
                <w:sz w:val="21"/>
                <w:szCs w:val="21"/>
              </w:rPr>
            </w:pPr>
          </w:p>
          <w:p w:rsidR="00C04BCE" w:rsidRPr="00047305" w:rsidRDefault="00C04BCE" w:rsidP="00C04BCE">
            <w:pPr>
              <w:tabs>
                <w:tab w:val="left" w:pos="0"/>
                <w:tab w:val="left" w:pos="990"/>
                <w:tab w:val="left" w:pos="1410"/>
              </w:tabs>
              <w:spacing w:after="0"/>
              <w:ind w:right="-108"/>
              <w:jc w:val="center"/>
              <w:rPr>
                <w:rFonts w:ascii="Times New Roman" w:hAnsi="Times New Roman"/>
                <w:sz w:val="21"/>
                <w:szCs w:val="21"/>
              </w:rPr>
            </w:pPr>
            <w:r w:rsidRPr="00047305">
              <w:rPr>
                <w:rFonts w:ascii="Times New Roman" w:hAnsi="Times New Roman"/>
                <w:sz w:val="21"/>
                <w:szCs w:val="21"/>
              </w:rPr>
              <w:t xml:space="preserve">Государственное бюджетное общеобразовательное учреждение </w:t>
            </w:r>
            <w:r w:rsidRPr="00047305">
              <w:rPr>
                <w:rFonts w:ascii="Times New Roman" w:hAnsi="Times New Roman"/>
                <w:sz w:val="21"/>
                <w:szCs w:val="21"/>
              </w:rPr>
              <w:br/>
              <w:t>средняя общеобразовательная школа № 333</w:t>
            </w:r>
            <w:r w:rsidRPr="00047305">
              <w:rPr>
                <w:rFonts w:ascii="Times New Roman" w:hAnsi="Times New Roman"/>
                <w:sz w:val="21"/>
                <w:szCs w:val="21"/>
              </w:rPr>
              <w:br/>
              <w:t xml:space="preserve"> с углубленным изучением китайского языка </w:t>
            </w:r>
            <w:r w:rsidRPr="00047305">
              <w:rPr>
                <w:rFonts w:ascii="Times New Roman" w:hAnsi="Times New Roman"/>
                <w:sz w:val="21"/>
                <w:szCs w:val="21"/>
              </w:rPr>
              <w:br/>
              <w:t>Кировского района Санкт–Петербурга</w:t>
            </w:r>
          </w:p>
          <w:p w:rsidR="00C04BCE" w:rsidRPr="00047305" w:rsidRDefault="00C04BCE" w:rsidP="00C04BCE">
            <w:pPr>
              <w:tabs>
                <w:tab w:val="left" w:pos="0"/>
                <w:tab w:val="left" w:pos="990"/>
                <w:tab w:val="left" w:pos="1410"/>
              </w:tabs>
              <w:spacing w:after="0"/>
              <w:ind w:right="-106"/>
              <w:jc w:val="center"/>
              <w:rPr>
                <w:rFonts w:ascii="Times New Roman" w:hAnsi="Times New Roman"/>
                <w:b/>
                <w:sz w:val="21"/>
                <w:szCs w:val="21"/>
              </w:rPr>
            </w:pPr>
            <w:r w:rsidRPr="00047305">
              <w:rPr>
                <w:rFonts w:ascii="Times New Roman" w:hAnsi="Times New Roman"/>
                <w:sz w:val="21"/>
                <w:szCs w:val="21"/>
              </w:rPr>
              <w:t>__________________________________________________________________</w:t>
            </w:r>
          </w:p>
          <w:p w:rsidR="00C04BCE" w:rsidRPr="00047305" w:rsidRDefault="00C04BCE" w:rsidP="00C04BCE">
            <w:pPr>
              <w:tabs>
                <w:tab w:val="left" w:pos="0"/>
                <w:tab w:val="left" w:pos="990"/>
                <w:tab w:val="left" w:pos="1410"/>
              </w:tabs>
              <w:spacing w:after="0"/>
              <w:ind w:right="-106"/>
              <w:jc w:val="center"/>
              <w:rPr>
                <w:rFonts w:ascii="Times New Roman" w:hAnsi="Times New Roman"/>
                <w:b/>
                <w:sz w:val="21"/>
                <w:szCs w:val="21"/>
              </w:rPr>
            </w:pPr>
            <w:r w:rsidRPr="00047305">
              <w:rPr>
                <w:rFonts w:ascii="Times New Roman" w:hAnsi="Times New Roman"/>
                <w:noProof/>
                <w:sz w:val="21"/>
                <w:szCs w:val="21"/>
              </w:rPr>
              <mc:AlternateContent>
                <mc:Choice Requires="wps">
                  <w:drawing>
                    <wp:anchor distT="0" distB="0" distL="114300" distR="114300" simplePos="0" relativeHeight="251665408" behindDoc="0" locked="0" layoutInCell="1" allowOverlap="1" wp14:anchorId="031C33B0" wp14:editId="6BF7929E">
                      <wp:simplePos x="0" y="0"/>
                      <wp:positionH relativeFrom="column">
                        <wp:posOffset>154305</wp:posOffset>
                      </wp:positionH>
                      <wp:positionV relativeFrom="paragraph">
                        <wp:posOffset>13335</wp:posOffset>
                      </wp:positionV>
                      <wp:extent cx="726440" cy="1062990"/>
                      <wp:effectExtent l="0" t="0" r="0" b="381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A2F" w:rsidRDefault="003E3A2F" w:rsidP="00C04BCE">
                                  <w:r w:rsidRPr="00C55134">
                                    <w:rPr>
                                      <w:rFonts w:ascii="Times New Roman" w:hAnsi="Times New Roman"/>
                                      <w:b/>
                                      <w:noProof/>
                                    </w:rPr>
                                    <w:drawing>
                                      <wp:inline distT="0" distB="0" distL="0" distR="0" wp14:anchorId="6EEFA252" wp14:editId="7A330904">
                                        <wp:extent cx="542925" cy="819150"/>
                                        <wp:effectExtent l="0" t="0" r="0" b="0"/>
                                        <wp:docPr id="5" name="Рисунок 5" descr="зна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й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C33B0" id="_x0000_t202" coordsize="21600,21600" o:spt="202" path="m,l,21600r21600,l21600,xe">
                      <v:stroke joinstyle="miter"/>
                      <v:path gradientshapeok="t" o:connecttype="rect"/>
                    </v:shapetype>
                    <v:shape id="Надпись 2" o:spid="_x0000_s1026" type="#_x0000_t202" style="position:absolute;left:0;text-align:left;margin-left:12.15pt;margin-top:1.05pt;width:57.2pt;height:83.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" stroked="f">
                      <v:textbox style="mso-fit-shape-to-text:t">
                        <w:txbxContent>
                          <w:p w:rsidR="003E3A2F" w:rsidRDefault="003E3A2F" w:rsidP="00C04BCE">
                            <w:r w:rsidRPr="00C55134">
                              <w:rPr>
                                <w:rFonts w:ascii="Times New Roman" w:hAnsi="Times New Roman"/>
                                <w:b/>
                                <w:noProof/>
                              </w:rPr>
                              <w:drawing>
                                <wp:inline distT="0" distB="0" distL="0" distR="0" wp14:anchorId="6EEFA252" wp14:editId="7A330904">
                                  <wp:extent cx="542925" cy="819150"/>
                                  <wp:effectExtent l="0" t="0" r="0" b="0"/>
                                  <wp:docPr id="5" name="Рисунок 5" descr="зна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й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txbxContent>
                      </v:textbox>
                    </v:shape>
                  </w:pict>
                </mc:Fallback>
              </mc:AlternateContent>
            </w:r>
          </w:p>
          <w:p w:rsidR="00C04BCE" w:rsidRPr="00047305" w:rsidRDefault="00C04BCE" w:rsidP="00C04BCE">
            <w:pPr>
              <w:tabs>
                <w:tab w:val="left" w:pos="0"/>
              </w:tabs>
              <w:spacing w:after="0"/>
              <w:jc w:val="center"/>
              <w:rPr>
                <w:rFonts w:ascii="Times New Roman" w:hAnsi="Times New Roman"/>
                <w:b/>
                <w:sz w:val="21"/>
                <w:szCs w:val="21"/>
              </w:rPr>
            </w:pPr>
            <w:r w:rsidRPr="00047305">
              <w:rPr>
                <w:rFonts w:ascii="Times New Roman" w:hAnsi="Times New Roman"/>
                <w:b/>
                <w:sz w:val="21"/>
                <w:szCs w:val="21"/>
                <w:lang w:val="en-US"/>
              </w:rPr>
              <w:t>IV</w:t>
            </w:r>
            <w:r w:rsidRPr="00047305">
              <w:rPr>
                <w:rFonts w:ascii="Times New Roman" w:hAnsi="Times New Roman"/>
                <w:b/>
                <w:sz w:val="21"/>
                <w:szCs w:val="21"/>
              </w:rPr>
              <w:t xml:space="preserve">        Открытый конкурс исследовательских работ </w:t>
            </w:r>
          </w:p>
          <w:p w:rsidR="00C04BCE" w:rsidRPr="00047305" w:rsidRDefault="00C04BCE" w:rsidP="00C04BCE">
            <w:pPr>
              <w:tabs>
                <w:tab w:val="left" w:pos="0"/>
              </w:tabs>
              <w:spacing w:after="0"/>
              <w:jc w:val="center"/>
              <w:rPr>
                <w:rFonts w:ascii="Times New Roman" w:hAnsi="Times New Roman"/>
                <w:b/>
                <w:sz w:val="21"/>
                <w:szCs w:val="21"/>
              </w:rPr>
            </w:pPr>
            <w:r w:rsidRPr="00047305">
              <w:rPr>
                <w:rFonts w:ascii="Times New Roman" w:hAnsi="Times New Roman"/>
                <w:b/>
                <w:sz w:val="21"/>
                <w:szCs w:val="21"/>
              </w:rPr>
              <w:t xml:space="preserve">   учащихся начальной школы  </w:t>
            </w:r>
          </w:p>
          <w:p w:rsidR="00C04BCE" w:rsidRPr="00047305" w:rsidRDefault="00C04BCE" w:rsidP="00C04BCE">
            <w:pPr>
              <w:tabs>
                <w:tab w:val="left" w:pos="0"/>
              </w:tabs>
              <w:spacing w:after="0"/>
              <w:jc w:val="center"/>
              <w:rPr>
                <w:rFonts w:ascii="Times New Roman" w:hAnsi="Times New Roman"/>
                <w:b/>
                <w:sz w:val="21"/>
                <w:szCs w:val="21"/>
              </w:rPr>
            </w:pPr>
            <w:r w:rsidRPr="00047305">
              <w:rPr>
                <w:rFonts w:ascii="Times New Roman" w:hAnsi="Times New Roman"/>
                <w:b/>
                <w:sz w:val="21"/>
                <w:szCs w:val="21"/>
              </w:rPr>
              <w:t>«Знайка-2019»</w:t>
            </w:r>
          </w:p>
          <w:p w:rsidR="00C04BCE" w:rsidRPr="00047305" w:rsidRDefault="00C04BCE" w:rsidP="00C04BCE">
            <w:pPr>
              <w:tabs>
                <w:tab w:val="left" w:pos="0"/>
              </w:tabs>
              <w:spacing w:after="0"/>
              <w:jc w:val="center"/>
              <w:rPr>
                <w:rFonts w:ascii="Times New Roman" w:hAnsi="Times New Roman"/>
                <w:sz w:val="21"/>
                <w:szCs w:val="21"/>
              </w:rPr>
            </w:pPr>
          </w:p>
          <w:p w:rsidR="00C04BCE" w:rsidRPr="00047305" w:rsidRDefault="00C04BCE" w:rsidP="00C04BCE">
            <w:pPr>
              <w:tabs>
                <w:tab w:val="left" w:pos="0"/>
              </w:tabs>
              <w:spacing w:after="0"/>
              <w:rPr>
                <w:rFonts w:ascii="Times New Roman" w:hAnsi="Times New Roman"/>
                <w:sz w:val="21"/>
                <w:szCs w:val="21"/>
              </w:rPr>
            </w:pPr>
          </w:p>
          <w:p w:rsidR="00C04BCE" w:rsidRPr="00047305" w:rsidRDefault="00C04BCE" w:rsidP="00C04BCE">
            <w:pPr>
              <w:tabs>
                <w:tab w:val="left" w:pos="0"/>
              </w:tabs>
              <w:spacing w:after="0"/>
              <w:jc w:val="center"/>
              <w:rPr>
                <w:rFonts w:ascii="Times New Roman" w:hAnsi="Times New Roman"/>
                <w:sz w:val="21"/>
                <w:szCs w:val="21"/>
              </w:rPr>
            </w:pPr>
          </w:p>
          <w:p w:rsidR="00C04BCE" w:rsidRPr="00047305" w:rsidRDefault="00C04BCE" w:rsidP="00C04BCE">
            <w:pPr>
              <w:tabs>
                <w:tab w:val="left" w:pos="0"/>
              </w:tabs>
              <w:spacing w:after="0"/>
              <w:jc w:val="center"/>
              <w:rPr>
                <w:rFonts w:ascii="Times New Roman" w:hAnsi="Times New Roman"/>
                <w:b/>
                <w:sz w:val="21"/>
                <w:szCs w:val="21"/>
              </w:rPr>
            </w:pPr>
            <w:r w:rsidRPr="00047305">
              <w:rPr>
                <w:rFonts w:ascii="Times New Roman" w:hAnsi="Times New Roman"/>
                <w:sz w:val="21"/>
                <w:szCs w:val="21"/>
              </w:rPr>
              <w:t xml:space="preserve">Тема работы: </w:t>
            </w:r>
            <w:r w:rsidRPr="00047305">
              <w:rPr>
                <w:rFonts w:ascii="Times New Roman" w:hAnsi="Times New Roman"/>
                <w:b/>
                <w:sz w:val="21"/>
                <w:szCs w:val="21"/>
              </w:rPr>
              <w:t>_____________________</w:t>
            </w:r>
          </w:p>
          <w:p w:rsidR="00C04BCE" w:rsidRPr="00047305" w:rsidRDefault="00C04BCE" w:rsidP="00C04BCE">
            <w:pPr>
              <w:tabs>
                <w:tab w:val="left" w:pos="0"/>
                <w:tab w:val="left" w:pos="990"/>
                <w:tab w:val="left" w:pos="1410"/>
              </w:tabs>
              <w:spacing w:after="0"/>
              <w:ind w:right="-106"/>
              <w:jc w:val="center"/>
              <w:rPr>
                <w:rFonts w:ascii="Times New Roman" w:hAnsi="Times New Roman"/>
                <w:b/>
                <w:sz w:val="21"/>
                <w:szCs w:val="21"/>
              </w:rPr>
            </w:pPr>
          </w:p>
          <w:p w:rsidR="00C04BCE" w:rsidRPr="00047305" w:rsidRDefault="00C04BCE" w:rsidP="00C04BCE">
            <w:pPr>
              <w:tabs>
                <w:tab w:val="left" w:pos="0"/>
                <w:tab w:val="left" w:pos="990"/>
                <w:tab w:val="left" w:pos="1410"/>
              </w:tabs>
              <w:spacing w:after="0"/>
              <w:ind w:right="-106"/>
              <w:jc w:val="center"/>
              <w:rPr>
                <w:rFonts w:ascii="Times New Roman" w:hAnsi="Times New Roman"/>
                <w:b/>
                <w:sz w:val="21"/>
                <w:szCs w:val="21"/>
              </w:rPr>
            </w:pPr>
          </w:p>
          <w:p w:rsidR="00C04BCE" w:rsidRPr="00047305" w:rsidRDefault="00C04BCE" w:rsidP="00C04BCE">
            <w:pPr>
              <w:tabs>
                <w:tab w:val="left" w:pos="0"/>
                <w:tab w:val="left" w:pos="990"/>
                <w:tab w:val="left" w:pos="1410"/>
              </w:tabs>
              <w:spacing w:after="0"/>
              <w:ind w:right="-106"/>
              <w:jc w:val="center"/>
              <w:rPr>
                <w:rFonts w:ascii="Times New Roman" w:hAnsi="Times New Roman"/>
                <w:b/>
                <w:sz w:val="21"/>
                <w:szCs w:val="21"/>
              </w:rPr>
            </w:pPr>
          </w:p>
          <w:p w:rsidR="00C04BCE" w:rsidRPr="00047305" w:rsidRDefault="00C04BCE" w:rsidP="00C04BCE">
            <w:pPr>
              <w:tabs>
                <w:tab w:val="left" w:pos="0"/>
              </w:tabs>
              <w:spacing w:after="0"/>
              <w:jc w:val="right"/>
              <w:rPr>
                <w:rFonts w:ascii="Times New Roman" w:hAnsi="Times New Roman"/>
                <w:sz w:val="21"/>
                <w:szCs w:val="21"/>
              </w:rPr>
            </w:pPr>
            <w:r w:rsidRPr="00047305">
              <w:rPr>
                <w:rFonts w:ascii="Times New Roman" w:hAnsi="Times New Roman"/>
                <w:sz w:val="21"/>
                <w:szCs w:val="21"/>
              </w:rPr>
              <w:t>Выполнил: ________________________</w:t>
            </w:r>
          </w:p>
          <w:p w:rsidR="00C04BCE" w:rsidRPr="00047305" w:rsidRDefault="00C04BCE" w:rsidP="00C04BCE">
            <w:pPr>
              <w:tabs>
                <w:tab w:val="left" w:pos="0"/>
              </w:tabs>
              <w:spacing w:after="0"/>
              <w:jc w:val="right"/>
              <w:rPr>
                <w:rFonts w:ascii="Times New Roman" w:hAnsi="Times New Roman"/>
                <w:sz w:val="21"/>
                <w:szCs w:val="21"/>
                <w:vertAlign w:val="superscript"/>
              </w:rPr>
            </w:pPr>
            <w:r w:rsidRPr="00047305">
              <w:rPr>
                <w:rFonts w:ascii="Times New Roman" w:hAnsi="Times New Roman"/>
                <w:sz w:val="21"/>
                <w:szCs w:val="21"/>
                <w:vertAlign w:val="superscript"/>
              </w:rPr>
              <w:t xml:space="preserve">             (Фамилия, имя ученика, класс)</w:t>
            </w:r>
          </w:p>
          <w:p w:rsidR="00C04BCE" w:rsidRPr="00047305" w:rsidRDefault="00C04BCE" w:rsidP="00C04BCE">
            <w:pPr>
              <w:tabs>
                <w:tab w:val="left" w:pos="0"/>
                <w:tab w:val="left" w:pos="2520"/>
              </w:tabs>
              <w:spacing w:after="0"/>
              <w:jc w:val="right"/>
              <w:rPr>
                <w:rFonts w:ascii="Times New Roman" w:hAnsi="Times New Roman"/>
                <w:sz w:val="21"/>
                <w:szCs w:val="21"/>
              </w:rPr>
            </w:pPr>
          </w:p>
          <w:p w:rsidR="00C04BCE" w:rsidRPr="00047305" w:rsidRDefault="00C04BCE" w:rsidP="00C04BCE">
            <w:pPr>
              <w:tabs>
                <w:tab w:val="left" w:pos="0"/>
                <w:tab w:val="left" w:pos="2520"/>
              </w:tabs>
              <w:spacing w:after="0"/>
              <w:jc w:val="right"/>
              <w:rPr>
                <w:rFonts w:ascii="Times New Roman" w:hAnsi="Times New Roman"/>
                <w:sz w:val="21"/>
                <w:szCs w:val="21"/>
              </w:rPr>
            </w:pPr>
            <w:r w:rsidRPr="00047305">
              <w:rPr>
                <w:rFonts w:ascii="Times New Roman" w:hAnsi="Times New Roman"/>
                <w:sz w:val="21"/>
                <w:szCs w:val="21"/>
              </w:rPr>
              <w:t>Руководитель: _____________________</w:t>
            </w:r>
          </w:p>
          <w:p w:rsidR="00C04BCE" w:rsidRPr="00047305" w:rsidRDefault="00C04BCE" w:rsidP="00C04BCE">
            <w:pPr>
              <w:tabs>
                <w:tab w:val="left" w:pos="0"/>
                <w:tab w:val="left" w:pos="2520"/>
              </w:tabs>
              <w:spacing w:after="0"/>
              <w:jc w:val="right"/>
              <w:rPr>
                <w:rFonts w:ascii="Times New Roman" w:hAnsi="Times New Roman"/>
                <w:sz w:val="21"/>
                <w:szCs w:val="21"/>
                <w:vertAlign w:val="superscript"/>
              </w:rPr>
            </w:pPr>
            <w:r w:rsidRPr="00047305">
              <w:rPr>
                <w:rFonts w:ascii="Times New Roman" w:hAnsi="Times New Roman"/>
                <w:sz w:val="21"/>
                <w:szCs w:val="21"/>
                <w:vertAlign w:val="superscript"/>
              </w:rPr>
              <w:t>(Фамилия, имя, отчество, должность, место работы)</w:t>
            </w:r>
          </w:p>
          <w:p w:rsidR="00C04BCE" w:rsidRPr="00047305" w:rsidRDefault="00C04BCE" w:rsidP="00C04BCE">
            <w:pPr>
              <w:tabs>
                <w:tab w:val="left" w:pos="0"/>
              </w:tabs>
              <w:spacing w:after="0"/>
              <w:jc w:val="center"/>
              <w:rPr>
                <w:rFonts w:ascii="Times New Roman" w:hAnsi="Times New Roman"/>
                <w:sz w:val="21"/>
                <w:szCs w:val="21"/>
              </w:rPr>
            </w:pPr>
          </w:p>
          <w:p w:rsidR="00C04BCE" w:rsidRPr="00047305" w:rsidRDefault="00C04BCE" w:rsidP="00C04BCE">
            <w:pPr>
              <w:tabs>
                <w:tab w:val="left" w:pos="0"/>
              </w:tabs>
              <w:spacing w:after="0"/>
              <w:jc w:val="center"/>
              <w:rPr>
                <w:rFonts w:ascii="Times New Roman" w:hAnsi="Times New Roman"/>
                <w:sz w:val="21"/>
                <w:szCs w:val="21"/>
              </w:rPr>
            </w:pPr>
          </w:p>
          <w:p w:rsidR="00C04BCE" w:rsidRPr="00047305" w:rsidRDefault="00C04BCE" w:rsidP="00C04BCE">
            <w:pPr>
              <w:tabs>
                <w:tab w:val="left" w:pos="0"/>
              </w:tabs>
              <w:spacing w:after="0"/>
              <w:jc w:val="center"/>
              <w:rPr>
                <w:rFonts w:ascii="Times New Roman" w:hAnsi="Times New Roman"/>
                <w:sz w:val="21"/>
                <w:szCs w:val="21"/>
              </w:rPr>
            </w:pPr>
          </w:p>
          <w:p w:rsidR="00C04BCE" w:rsidRPr="00047305" w:rsidRDefault="00C04BCE" w:rsidP="00C04BCE">
            <w:pPr>
              <w:tabs>
                <w:tab w:val="left" w:pos="0"/>
              </w:tabs>
              <w:spacing w:after="0"/>
              <w:jc w:val="center"/>
              <w:rPr>
                <w:rFonts w:ascii="Times New Roman" w:hAnsi="Times New Roman"/>
                <w:sz w:val="21"/>
                <w:szCs w:val="21"/>
              </w:rPr>
            </w:pPr>
          </w:p>
          <w:p w:rsidR="00C04BCE" w:rsidRPr="00047305" w:rsidRDefault="00C04BCE" w:rsidP="00C04BCE">
            <w:pPr>
              <w:tabs>
                <w:tab w:val="left" w:pos="0"/>
              </w:tabs>
              <w:spacing w:after="0"/>
              <w:jc w:val="center"/>
              <w:rPr>
                <w:rFonts w:ascii="Times New Roman" w:hAnsi="Times New Roman"/>
                <w:sz w:val="21"/>
                <w:szCs w:val="21"/>
              </w:rPr>
            </w:pPr>
            <w:r w:rsidRPr="00047305">
              <w:rPr>
                <w:rFonts w:ascii="Times New Roman" w:hAnsi="Times New Roman"/>
                <w:sz w:val="21"/>
                <w:szCs w:val="21"/>
              </w:rPr>
              <w:t xml:space="preserve">Работа рекомендована к участию в </w:t>
            </w:r>
          </w:p>
          <w:p w:rsidR="00C04BCE" w:rsidRPr="00047305" w:rsidRDefault="00C04BCE" w:rsidP="00C04BCE">
            <w:pPr>
              <w:tabs>
                <w:tab w:val="left" w:pos="0"/>
              </w:tabs>
              <w:spacing w:after="0"/>
              <w:jc w:val="center"/>
              <w:rPr>
                <w:rFonts w:ascii="Times New Roman" w:hAnsi="Times New Roman"/>
                <w:sz w:val="21"/>
                <w:szCs w:val="21"/>
              </w:rPr>
            </w:pPr>
            <w:r w:rsidRPr="00047305">
              <w:rPr>
                <w:rFonts w:ascii="Times New Roman" w:hAnsi="Times New Roman"/>
                <w:sz w:val="21"/>
                <w:szCs w:val="21"/>
              </w:rPr>
              <w:t>Открытом конкурсе исследовательских работ учащихся начальной школы «Знайка-2019»</w:t>
            </w:r>
          </w:p>
          <w:p w:rsidR="00C04BCE" w:rsidRPr="00047305" w:rsidRDefault="00C04BCE" w:rsidP="00C04BCE">
            <w:pPr>
              <w:tabs>
                <w:tab w:val="left" w:pos="0"/>
              </w:tabs>
              <w:spacing w:after="0"/>
              <w:jc w:val="center"/>
              <w:rPr>
                <w:rFonts w:ascii="Times New Roman" w:hAnsi="Times New Roman"/>
                <w:sz w:val="21"/>
                <w:szCs w:val="21"/>
              </w:rPr>
            </w:pPr>
            <w:r w:rsidRPr="00047305">
              <w:rPr>
                <w:rFonts w:ascii="Times New Roman" w:hAnsi="Times New Roman"/>
                <w:sz w:val="21"/>
                <w:szCs w:val="21"/>
              </w:rPr>
              <w:t xml:space="preserve"> </w:t>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t>________________</w:t>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t>_______________________________________</w:t>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r w:rsidRPr="00047305">
              <w:rPr>
                <w:rFonts w:ascii="Times New Roman" w:hAnsi="Times New Roman"/>
                <w:sz w:val="21"/>
                <w:szCs w:val="21"/>
              </w:rPr>
              <w:softHyphen/>
            </w:r>
          </w:p>
          <w:p w:rsidR="00C04BCE" w:rsidRPr="00047305" w:rsidRDefault="00C04BCE" w:rsidP="00C04BCE">
            <w:pPr>
              <w:tabs>
                <w:tab w:val="left" w:pos="0"/>
              </w:tabs>
              <w:spacing w:after="0"/>
              <w:jc w:val="center"/>
              <w:rPr>
                <w:rFonts w:ascii="Times New Roman" w:hAnsi="Times New Roman"/>
                <w:sz w:val="21"/>
                <w:szCs w:val="21"/>
              </w:rPr>
            </w:pPr>
            <w:r w:rsidRPr="00047305">
              <w:rPr>
                <w:rFonts w:ascii="Times New Roman" w:hAnsi="Times New Roman"/>
                <w:sz w:val="21"/>
                <w:szCs w:val="21"/>
              </w:rPr>
              <w:t>(Фамилия, имя, отчество)</w:t>
            </w:r>
          </w:p>
          <w:p w:rsidR="00C04BCE" w:rsidRPr="00047305" w:rsidRDefault="00C04BCE" w:rsidP="00C04BCE">
            <w:pPr>
              <w:tabs>
                <w:tab w:val="left" w:pos="0"/>
                <w:tab w:val="left" w:pos="2520"/>
              </w:tabs>
              <w:spacing w:after="0"/>
              <w:rPr>
                <w:rFonts w:ascii="Times New Roman" w:hAnsi="Times New Roman"/>
                <w:sz w:val="21"/>
                <w:szCs w:val="21"/>
              </w:rPr>
            </w:pPr>
            <w:r w:rsidRPr="00047305">
              <w:rPr>
                <w:rFonts w:ascii="Times New Roman" w:hAnsi="Times New Roman"/>
                <w:sz w:val="21"/>
                <w:szCs w:val="21"/>
                <w:vertAlign w:val="superscript"/>
              </w:rPr>
              <w:t xml:space="preserve">(Председатель МО учителей начальных классов ОУ/ответственный за проведение школьного конкурса «Знайка-2019»)  </w:t>
            </w:r>
          </w:p>
          <w:p w:rsidR="00C04BCE" w:rsidRPr="00047305" w:rsidRDefault="00C04BCE" w:rsidP="00C04BCE">
            <w:pPr>
              <w:tabs>
                <w:tab w:val="left" w:pos="0"/>
              </w:tabs>
              <w:spacing w:after="0"/>
              <w:jc w:val="center"/>
              <w:rPr>
                <w:rFonts w:ascii="Times New Roman" w:hAnsi="Times New Roman"/>
                <w:sz w:val="21"/>
                <w:szCs w:val="21"/>
              </w:rPr>
            </w:pPr>
          </w:p>
          <w:p w:rsidR="00C04BCE" w:rsidRPr="00047305" w:rsidRDefault="00C04BCE" w:rsidP="00C04BCE">
            <w:pPr>
              <w:tabs>
                <w:tab w:val="left" w:pos="0"/>
              </w:tabs>
              <w:spacing w:after="0"/>
              <w:jc w:val="center"/>
              <w:rPr>
                <w:rFonts w:ascii="Times New Roman" w:hAnsi="Times New Roman"/>
                <w:sz w:val="21"/>
                <w:szCs w:val="21"/>
              </w:rPr>
            </w:pPr>
          </w:p>
          <w:p w:rsidR="00C04BCE" w:rsidRPr="00047305" w:rsidRDefault="00C04BCE" w:rsidP="00C04BCE">
            <w:pPr>
              <w:tabs>
                <w:tab w:val="left" w:pos="0"/>
              </w:tabs>
              <w:spacing w:after="0"/>
              <w:jc w:val="center"/>
              <w:rPr>
                <w:rFonts w:ascii="Times New Roman" w:hAnsi="Times New Roman"/>
                <w:sz w:val="21"/>
                <w:szCs w:val="21"/>
              </w:rPr>
            </w:pPr>
            <w:r w:rsidRPr="00047305">
              <w:rPr>
                <w:rFonts w:ascii="Times New Roman" w:hAnsi="Times New Roman"/>
                <w:sz w:val="21"/>
                <w:szCs w:val="21"/>
              </w:rPr>
              <w:t>Санкт–Петербург</w:t>
            </w:r>
          </w:p>
          <w:p w:rsidR="00C04BCE" w:rsidRPr="00047305" w:rsidRDefault="00C04BCE" w:rsidP="00C04BCE">
            <w:pPr>
              <w:tabs>
                <w:tab w:val="left" w:pos="0"/>
              </w:tabs>
              <w:spacing w:after="0"/>
              <w:jc w:val="center"/>
              <w:rPr>
                <w:rFonts w:ascii="Times New Roman" w:hAnsi="Times New Roman"/>
                <w:sz w:val="21"/>
                <w:szCs w:val="21"/>
              </w:rPr>
            </w:pPr>
            <w:r w:rsidRPr="00047305">
              <w:rPr>
                <w:rFonts w:ascii="Times New Roman" w:hAnsi="Times New Roman"/>
                <w:sz w:val="21"/>
                <w:szCs w:val="21"/>
              </w:rPr>
              <w:t>2019</w:t>
            </w:r>
          </w:p>
        </w:tc>
      </w:tr>
    </w:tbl>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ab/>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right"/>
        <w:rPr>
          <w:rFonts w:ascii="Times New Roman" w:hAnsi="Times New Roman"/>
          <w:i/>
          <w:sz w:val="21"/>
          <w:szCs w:val="21"/>
        </w:rPr>
      </w:pPr>
      <w:r w:rsidRPr="00047305">
        <w:rPr>
          <w:rFonts w:ascii="Times New Roman" w:hAnsi="Times New Roman"/>
          <w:sz w:val="21"/>
          <w:szCs w:val="21"/>
        </w:rPr>
        <w:br w:type="page"/>
      </w:r>
      <w:r w:rsidRPr="00047305">
        <w:rPr>
          <w:rFonts w:ascii="Times New Roman" w:hAnsi="Times New Roman"/>
          <w:i/>
          <w:sz w:val="21"/>
          <w:szCs w:val="21"/>
        </w:rPr>
        <w:lastRenderedPageBreak/>
        <w:t>Приложение 3</w:t>
      </w:r>
    </w:p>
    <w:p w:rsidR="00C04BCE" w:rsidRPr="00047305" w:rsidRDefault="00C04BCE" w:rsidP="00C04BCE">
      <w:pPr>
        <w:tabs>
          <w:tab w:val="left" w:pos="-567"/>
          <w:tab w:val="left" w:pos="567"/>
          <w:tab w:val="left" w:pos="993"/>
        </w:tabs>
        <w:spacing w:after="0"/>
        <w:ind w:left="-567"/>
        <w:jc w:val="center"/>
        <w:rPr>
          <w:rFonts w:ascii="Times New Roman" w:hAnsi="Times New Roman"/>
          <w:b/>
          <w:sz w:val="21"/>
          <w:szCs w:val="21"/>
        </w:rPr>
      </w:pPr>
      <w:r w:rsidRPr="00047305">
        <w:rPr>
          <w:rFonts w:ascii="Times New Roman" w:hAnsi="Times New Roman"/>
          <w:b/>
          <w:sz w:val="21"/>
          <w:szCs w:val="21"/>
        </w:rPr>
        <w:t>Критерии оценки</w:t>
      </w:r>
    </w:p>
    <w:tbl>
      <w:tblPr>
        <w:tblpPr w:leftFromText="180" w:rightFromText="180" w:vertAnchor="text" w:horzAnchor="page" w:tblpXSpec="center" w:tblpY="16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12"/>
        <w:gridCol w:w="6585"/>
      </w:tblGrid>
      <w:tr w:rsidR="00C04BCE" w:rsidRPr="00047305" w:rsidTr="00F649F1">
        <w:tc>
          <w:tcPr>
            <w:tcW w:w="534" w:type="dxa"/>
          </w:tcPr>
          <w:p w:rsidR="00C04BCE" w:rsidRPr="00047305" w:rsidRDefault="00C04BCE" w:rsidP="00C04BCE">
            <w:pPr>
              <w:tabs>
                <w:tab w:val="left" w:pos="0"/>
                <w:tab w:val="left" w:pos="567"/>
              </w:tabs>
              <w:spacing w:after="0"/>
              <w:rPr>
                <w:rFonts w:ascii="Times New Roman" w:hAnsi="Times New Roman"/>
                <w:b/>
                <w:sz w:val="21"/>
                <w:szCs w:val="21"/>
              </w:rPr>
            </w:pPr>
            <w:r w:rsidRPr="00047305">
              <w:rPr>
                <w:rFonts w:ascii="Times New Roman" w:hAnsi="Times New Roman"/>
                <w:b/>
                <w:sz w:val="21"/>
                <w:szCs w:val="21"/>
              </w:rPr>
              <w:t>№</w:t>
            </w:r>
          </w:p>
        </w:tc>
        <w:tc>
          <w:tcPr>
            <w:tcW w:w="2912" w:type="dxa"/>
          </w:tcPr>
          <w:p w:rsidR="00C04BCE" w:rsidRPr="00047305" w:rsidRDefault="00C04BCE" w:rsidP="00C04BCE">
            <w:pPr>
              <w:tabs>
                <w:tab w:val="left" w:pos="0"/>
                <w:tab w:val="left" w:pos="567"/>
              </w:tabs>
              <w:spacing w:after="0"/>
              <w:ind w:left="880"/>
              <w:jc w:val="both"/>
              <w:rPr>
                <w:rFonts w:ascii="Times New Roman" w:hAnsi="Times New Roman"/>
                <w:b/>
                <w:sz w:val="21"/>
                <w:szCs w:val="21"/>
              </w:rPr>
            </w:pPr>
            <w:r w:rsidRPr="00047305">
              <w:rPr>
                <w:rFonts w:ascii="Times New Roman" w:hAnsi="Times New Roman"/>
                <w:b/>
                <w:sz w:val="21"/>
                <w:szCs w:val="21"/>
              </w:rPr>
              <w:t>Критерий</w:t>
            </w:r>
          </w:p>
        </w:tc>
        <w:tc>
          <w:tcPr>
            <w:tcW w:w="6585" w:type="dxa"/>
          </w:tcPr>
          <w:p w:rsidR="00C04BCE" w:rsidRPr="00047305" w:rsidRDefault="00C04BCE" w:rsidP="00C04BCE">
            <w:pPr>
              <w:tabs>
                <w:tab w:val="left" w:pos="0"/>
                <w:tab w:val="left" w:pos="567"/>
              </w:tabs>
              <w:spacing w:after="0"/>
              <w:ind w:left="880"/>
              <w:jc w:val="both"/>
              <w:rPr>
                <w:rFonts w:ascii="Times New Roman" w:hAnsi="Times New Roman"/>
                <w:b/>
                <w:sz w:val="21"/>
                <w:szCs w:val="21"/>
              </w:rPr>
            </w:pPr>
            <w:r w:rsidRPr="00047305">
              <w:rPr>
                <w:rFonts w:ascii="Times New Roman" w:hAnsi="Times New Roman"/>
                <w:b/>
                <w:sz w:val="21"/>
                <w:szCs w:val="21"/>
              </w:rPr>
              <w:t>Оценка</w:t>
            </w:r>
          </w:p>
        </w:tc>
      </w:tr>
      <w:tr w:rsidR="00C04BCE" w:rsidRPr="00047305" w:rsidTr="00F649F1">
        <w:tc>
          <w:tcPr>
            <w:tcW w:w="534" w:type="dxa"/>
          </w:tcPr>
          <w:p w:rsidR="00C04BCE" w:rsidRPr="00047305" w:rsidRDefault="00C04BCE" w:rsidP="00C04BCE">
            <w:pPr>
              <w:tabs>
                <w:tab w:val="left" w:pos="0"/>
                <w:tab w:val="left" w:pos="567"/>
              </w:tabs>
              <w:spacing w:after="0"/>
              <w:ind w:left="880"/>
              <w:rPr>
                <w:rFonts w:ascii="Times New Roman" w:hAnsi="Times New Roman"/>
                <w:b/>
                <w:sz w:val="21"/>
                <w:szCs w:val="21"/>
              </w:rPr>
            </w:pPr>
          </w:p>
        </w:tc>
        <w:tc>
          <w:tcPr>
            <w:tcW w:w="9497" w:type="dxa"/>
            <w:gridSpan w:val="2"/>
          </w:tcPr>
          <w:p w:rsidR="00C04BCE" w:rsidRPr="00047305" w:rsidRDefault="00C04BCE" w:rsidP="00C04BCE">
            <w:pPr>
              <w:tabs>
                <w:tab w:val="left" w:pos="0"/>
                <w:tab w:val="left" w:pos="567"/>
              </w:tabs>
              <w:spacing w:after="0"/>
              <w:ind w:left="880"/>
              <w:jc w:val="both"/>
              <w:rPr>
                <w:rFonts w:ascii="Times New Roman" w:hAnsi="Times New Roman"/>
                <w:b/>
                <w:sz w:val="21"/>
                <w:szCs w:val="21"/>
              </w:rPr>
            </w:pPr>
            <w:r w:rsidRPr="00047305">
              <w:rPr>
                <w:rFonts w:ascii="Times New Roman" w:hAnsi="Times New Roman"/>
                <w:b/>
                <w:sz w:val="21"/>
                <w:szCs w:val="21"/>
              </w:rPr>
              <w:t xml:space="preserve">ЗАОЧНЫЙ ТУР </w:t>
            </w:r>
            <w:r w:rsidRPr="00047305">
              <w:rPr>
                <w:rFonts w:ascii="Times New Roman" w:hAnsi="Times New Roman"/>
                <w:b/>
                <w:sz w:val="21"/>
                <w:szCs w:val="21"/>
                <w:lang w:val="en-US"/>
              </w:rPr>
              <w:t xml:space="preserve">- MAX 12 </w:t>
            </w:r>
            <w:r w:rsidRPr="00047305">
              <w:rPr>
                <w:rFonts w:ascii="Times New Roman" w:hAnsi="Times New Roman"/>
                <w:b/>
                <w:sz w:val="21"/>
                <w:szCs w:val="21"/>
              </w:rPr>
              <w:t>БАЛЛОВ</w:t>
            </w:r>
          </w:p>
        </w:tc>
      </w:tr>
      <w:tr w:rsidR="00C04BCE" w:rsidRPr="00047305" w:rsidTr="00F649F1">
        <w:tc>
          <w:tcPr>
            <w:tcW w:w="534" w:type="dxa"/>
          </w:tcPr>
          <w:p w:rsidR="00C04BCE" w:rsidRPr="00047305" w:rsidRDefault="00C04BCE" w:rsidP="00C04BCE">
            <w:pPr>
              <w:tabs>
                <w:tab w:val="left" w:pos="0"/>
                <w:tab w:val="left" w:pos="567"/>
              </w:tabs>
              <w:spacing w:after="0"/>
              <w:jc w:val="both"/>
              <w:rPr>
                <w:rFonts w:ascii="Times New Roman" w:hAnsi="Times New Roman"/>
                <w:sz w:val="21"/>
                <w:szCs w:val="21"/>
              </w:rPr>
            </w:pPr>
            <w:r w:rsidRPr="00047305">
              <w:rPr>
                <w:rFonts w:ascii="Times New Roman" w:hAnsi="Times New Roman"/>
                <w:sz w:val="21"/>
                <w:szCs w:val="21"/>
              </w:rPr>
              <w:t>1</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Актуальность темы</w:t>
            </w:r>
          </w:p>
        </w:tc>
        <w:tc>
          <w:tcPr>
            <w:tcW w:w="6585"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нет</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 xml:space="preserve">1 </w:t>
            </w:r>
            <w:r w:rsidRPr="00047305">
              <w:rPr>
                <w:rFonts w:ascii="Times New Roman" w:hAnsi="Times New Roman"/>
                <w:sz w:val="21"/>
                <w:szCs w:val="21"/>
              </w:rPr>
              <w:t>- да</w:t>
            </w:r>
          </w:p>
        </w:tc>
      </w:tr>
      <w:tr w:rsidR="00C04BCE" w:rsidRPr="00047305" w:rsidTr="00F649F1">
        <w:tc>
          <w:tcPr>
            <w:tcW w:w="534" w:type="dxa"/>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2</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Соответствие содержания сформулированной теме, поставленным целям и задачам</w:t>
            </w:r>
          </w:p>
        </w:tc>
        <w:tc>
          <w:tcPr>
            <w:tcW w:w="6585"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содержание не соответствует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содержание соответствует теме</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 xml:space="preserve">2 </w:t>
            </w:r>
            <w:r w:rsidRPr="00047305">
              <w:rPr>
                <w:rFonts w:ascii="Times New Roman" w:hAnsi="Times New Roman"/>
                <w:sz w:val="21"/>
                <w:szCs w:val="21"/>
              </w:rPr>
              <w:t>– содержание соответствует целям и задачам</w:t>
            </w:r>
          </w:p>
        </w:tc>
      </w:tr>
      <w:tr w:rsidR="00C04BCE" w:rsidRPr="00047305" w:rsidTr="00F649F1">
        <w:tc>
          <w:tcPr>
            <w:tcW w:w="534" w:type="dxa"/>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3</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Наличие гипотезы</w:t>
            </w:r>
          </w:p>
        </w:tc>
        <w:tc>
          <w:tcPr>
            <w:tcW w:w="6585"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отсутствует</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присутствует (соответствует теме исследования, корректно сформулирована)</w:t>
            </w:r>
          </w:p>
        </w:tc>
      </w:tr>
      <w:tr w:rsidR="00C04BCE" w:rsidRPr="00047305" w:rsidTr="00F649F1">
        <w:tc>
          <w:tcPr>
            <w:tcW w:w="534" w:type="dxa"/>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4</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Наличие исследования (экспериментальной части) в работе</w:t>
            </w:r>
          </w:p>
        </w:tc>
        <w:tc>
          <w:tcPr>
            <w:tcW w:w="6585"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отсутствует</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присутствует</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2</w:t>
            </w:r>
            <w:r w:rsidRPr="00047305">
              <w:rPr>
                <w:rFonts w:ascii="Times New Roman" w:hAnsi="Times New Roman"/>
                <w:sz w:val="21"/>
                <w:szCs w:val="21"/>
              </w:rPr>
              <w:t xml:space="preserve"> – присутствует глубина и достаточность исследования</w:t>
            </w:r>
          </w:p>
        </w:tc>
      </w:tr>
      <w:tr w:rsidR="00C04BCE" w:rsidRPr="00047305" w:rsidTr="00F649F1">
        <w:tc>
          <w:tcPr>
            <w:tcW w:w="534" w:type="dxa"/>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5</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Выводы</w:t>
            </w:r>
          </w:p>
        </w:tc>
        <w:tc>
          <w:tcPr>
            <w:tcW w:w="6585"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нет</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имеются</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2</w:t>
            </w:r>
            <w:r w:rsidRPr="00047305">
              <w:rPr>
                <w:rFonts w:ascii="Times New Roman" w:hAnsi="Times New Roman"/>
                <w:sz w:val="21"/>
                <w:szCs w:val="21"/>
              </w:rPr>
              <w:t xml:space="preserve"> - соответствует целям и задачам</w:t>
            </w:r>
          </w:p>
        </w:tc>
      </w:tr>
      <w:tr w:rsidR="00C04BCE" w:rsidRPr="00047305" w:rsidTr="00F649F1">
        <w:tc>
          <w:tcPr>
            <w:tcW w:w="534" w:type="dxa"/>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6</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Наличие литературного обзора</w:t>
            </w:r>
          </w:p>
        </w:tc>
        <w:tc>
          <w:tcPr>
            <w:tcW w:w="6585"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нет</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 xml:space="preserve">1 </w:t>
            </w:r>
            <w:r w:rsidRPr="00047305">
              <w:rPr>
                <w:rFonts w:ascii="Times New Roman" w:hAnsi="Times New Roman"/>
                <w:sz w:val="21"/>
                <w:szCs w:val="21"/>
              </w:rPr>
              <w:t>– имеется</w:t>
            </w:r>
          </w:p>
        </w:tc>
      </w:tr>
      <w:tr w:rsidR="00C04BCE" w:rsidRPr="00047305" w:rsidTr="00F649F1">
        <w:tc>
          <w:tcPr>
            <w:tcW w:w="534" w:type="dxa"/>
            <w:vMerge w:val="restart"/>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7</w:t>
            </w:r>
          </w:p>
        </w:tc>
        <w:tc>
          <w:tcPr>
            <w:tcW w:w="2912" w:type="dxa"/>
            <w:vMerge w:val="restart"/>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Культура оформления работы</w:t>
            </w:r>
          </w:p>
        </w:tc>
        <w:tc>
          <w:tcPr>
            <w:tcW w:w="6585"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не соответствует требованиям</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частично соответствует структуре работы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2</w:t>
            </w:r>
            <w:r w:rsidRPr="00047305">
              <w:rPr>
                <w:rFonts w:ascii="Times New Roman" w:hAnsi="Times New Roman"/>
                <w:sz w:val="21"/>
                <w:szCs w:val="21"/>
              </w:rPr>
              <w:t xml:space="preserve"> - работа структурирована</w:t>
            </w:r>
          </w:p>
        </w:tc>
      </w:tr>
      <w:tr w:rsidR="00C04BCE" w:rsidRPr="00047305" w:rsidTr="00F649F1">
        <w:tc>
          <w:tcPr>
            <w:tcW w:w="534" w:type="dxa"/>
            <w:vMerge/>
          </w:tcPr>
          <w:p w:rsidR="00C04BCE" w:rsidRPr="00047305" w:rsidRDefault="00C04BCE" w:rsidP="00C04BCE">
            <w:pPr>
              <w:tabs>
                <w:tab w:val="left" w:pos="0"/>
                <w:tab w:val="left" w:pos="567"/>
              </w:tabs>
              <w:spacing w:after="0"/>
              <w:ind w:left="880"/>
              <w:rPr>
                <w:rFonts w:ascii="Times New Roman" w:hAnsi="Times New Roman"/>
                <w:sz w:val="21"/>
                <w:szCs w:val="21"/>
              </w:rPr>
            </w:pPr>
          </w:p>
        </w:tc>
        <w:tc>
          <w:tcPr>
            <w:tcW w:w="2912" w:type="dxa"/>
            <w:vMerge/>
          </w:tcPr>
          <w:p w:rsidR="00C04BCE" w:rsidRPr="00047305" w:rsidRDefault="00C04BCE" w:rsidP="00C04BCE">
            <w:pPr>
              <w:tabs>
                <w:tab w:val="left" w:pos="0"/>
              </w:tabs>
              <w:spacing w:after="0"/>
              <w:jc w:val="both"/>
              <w:rPr>
                <w:rFonts w:ascii="Times New Roman" w:hAnsi="Times New Roman"/>
                <w:sz w:val="21"/>
                <w:szCs w:val="21"/>
              </w:rPr>
            </w:pPr>
          </w:p>
        </w:tc>
        <w:tc>
          <w:tcPr>
            <w:tcW w:w="6585"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работа не отформатирована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работа отформатирована</w:t>
            </w:r>
          </w:p>
        </w:tc>
      </w:tr>
      <w:tr w:rsidR="00C04BCE" w:rsidRPr="00047305" w:rsidTr="00F649F1">
        <w:tc>
          <w:tcPr>
            <w:tcW w:w="534" w:type="dxa"/>
          </w:tcPr>
          <w:p w:rsidR="00C04BCE" w:rsidRPr="00047305" w:rsidRDefault="00C04BCE" w:rsidP="00C04BCE">
            <w:pPr>
              <w:tabs>
                <w:tab w:val="left" w:pos="0"/>
                <w:tab w:val="left" w:pos="567"/>
              </w:tabs>
              <w:spacing w:after="0"/>
              <w:ind w:left="880"/>
              <w:rPr>
                <w:rFonts w:ascii="Times New Roman" w:hAnsi="Times New Roman"/>
                <w:sz w:val="21"/>
                <w:szCs w:val="21"/>
              </w:rPr>
            </w:pPr>
          </w:p>
        </w:tc>
        <w:tc>
          <w:tcPr>
            <w:tcW w:w="9497" w:type="dxa"/>
            <w:gridSpan w:val="2"/>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
                <w:sz w:val="21"/>
                <w:szCs w:val="21"/>
              </w:rPr>
              <w:t xml:space="preserve">ОЧНЫЙ ТУР </w:t>
            </w:r>
            <w:r w:rsidRPr="00047305">
              <w:rPr>
                <w:rFonts w:ascii="Times New Roman" w:hAnsi="Times New Roman"/>
                <w:b/>
                <w:sz w:val="21"/>
                <w:szCs w:val="21"/>
                <w:lang w:val="en-US"/>
              </w:rPr>
              <w:t xml:space="preserve">- MAX </w:t>
            </w:r>
            <w:r w:rsidRPr="00047305">
              <w:rPr>
                <w:rFonts w:ascii="Times New Roman" w:hAnsi="Times New Roman"/>
                <w:b/>
                <w:sz w:val="21"/>
                <w:szCs w:val="21"/>
              </w:rPr>
              <w:t>15</w:t>
            </w:r>
            <w:r w:rsidRPr="00047305">
              <w:rPr>
                <w:rFonts w:ascii="Times New Roman" w:hAnsi="Times New Roman"/>
                <w:b/>
                <w:sz w:val="21"/>
                <w:szCs w:val="21"/>
                <w:lang w:val="en-US"/>
              </w:rPr>
              <w:t xml:space="preserve"> </w:t>
            </w:r>
            <w:r w:rsidRPr="00047305">
              <w:rPr>
                <w:rFonts w:ascii="Times New Roman" w:hAnsi="Times New Roman"/>
                <w:b/>
                <w:sz w:val="21"/>
                <w:szCs w:val="21"/>
              </w:rPr>
              <w:t>БАЛЛОВ</w:t>
            </w:r>
          </w:p>
        </w:tc>
      </w:tr>
      <w:tr w:rsidR="00C04BCE" w:rsidRPr="00047305" w:rsidTr="00F649F1">
        <w:tc>
          <w:tcPr>
            <w:tcW w:w="534" w:type="dxa"/>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1</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Логичность выступления</w:t>
            </w:r>
          </w:p>
        </w:tc>
        <w:tc>
          <w:tcPr>
            <w:tcW w:w="6585" w:type="dxa"/>
          </w:tcPr>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отсутствует</w:t>
            </w:r>
          </w:p>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присутствует</w:t>
            </w:r>
          </w:p>
        </w:tc>
      </w:tr>
      <w:tr w:rsidR="00C04BCE" w:rsidRPr="00047305" w:rsidTr="00F649F1">
        <w:trPr>
          <w:trHeight w:val="507"/>
        </w:trPr>
        <w:tc>
          <w:tcPr>
            <w:tcW w:w="534" w:type="dxa"/>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2</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Использование наглядности при выступлении </w:t>
            </w:r>
          </w:p>
        </w:tc>
        <w:tc>
          <w:tcPr>
            <w:tcW w:w="6585" w:type="dxa"/>
          </w:tcPr>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отсутствует</w:t>
            </w:r>
          </w:p>
          <w:p w:rsidR="00C04BCE" w:rsidRPr="00047305" w:rsidRDefault="00C04BCE" w:rsidP="00C04BCE">
            <w:pPr>
              <w:tabs>
                <w:tab w:val="left" w:pos="0"/>
              </w:tabs>
              <w:spacing w:after="0"/>
              <w:ind w:left="-16"/>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w:t>
            </w:r>
            <w:r w:rsidRPr="00047305">
              <w:rPr>
                <w:rFonts w:ascii="Times New Roman" w:hAnsi="Times New Roman"/>
                <w:sz w:val="21"/>
                <w:szCs w:val="21"/>
                <w:shd w:val="clear" w:color="auto" w:fill="FFFFFF"/>
              </w:rPr>
              <w:t>присутствует, но не соответствует нормам оформления, орфографии и грамматики</w:t>
            </w:r>
            <w:r w:rsidRPr="00047305">
              <w:rPr>
                <w:rFonts w:ascii="Times New Roman" w:hAnsi="Times New Roman"/>
                <w:sz w:val="21"/>
                <w:szCs w:val="21"/>
              </w:rPr>
              <w:br/>
            </w:r>
            <w:r w:rsidRPr="00047305">
              <w:rPr>
                <w:rFonts w:ascii="Times New Roman" w:hAnsi="Times New Roman"/>
                <w:b/>
                <w:sz w:val="21"/>
                <w:szCs w:val="21"/>
                <w:shd w:val="clear" w:color="auto" w:fill="FFFFFF"/>
              </w:rPr>
              <w:t>2</w:t>
            </w:r>
            <w:r w:rsidRPr="00047305">
              <w:rPr>
                <w:rFonts w:ascii="Times New Roman" w:hAnsi="Times New Roman"/>
                <w:sz w:val="21"/>
                <w:szCs w:val="21"/>
                <w:shd w:val="clear" w:color="auto" w:fill="FFFFFF"/>
              </w:rPr>
              <w:t xml:space="preserve"> - выполнена на высоком уровне</w:t>
            </w:r>
          </w:p>
        </w:tc>
      </w:tr>
      <w:tr w:rsidR="00C04BCE" w:rsidRPr="00047305" w:rsidTr="00F649F1">
        <w:tc>
          <w:tcPr>
            <w:tcW w:w="534" w:type="dxa"/>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3</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Культура речи выступающего</w:t>
            </w:r>
          </w:p>
        </w:tc>
        <w:tc>
          <w:tcPr>
            <w:tcW w:w="6585" w:type="dxa"/>
          </w:tcPr>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не соответствует нормам литературного языка, допускает ошибки</w:t>
            </w:r>
          </w:p>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соответствует нормам </w:t>
            </w:r>
          </w:p>
        </w:tc>
      </w:tr>
      <w:tr w:rsidR="00C04BCE" w:rsidRPr="00047305" w:rsidTr="00F649F1">
        <w:tc>
          <w:tcPr>
            <w:tcW w:w="534" w:type="dxa"/>
          </w:tcPr>
          <w:p w:rsidR="00C04BCE" w:rsidRPr="00047305" w:rsidRDefault="00C04BCE" w:rsidP="00C04BCE">
            <w:pPr>
              <w:tabs>
                <w:tab w:val="left" w:pos="0"/>
                <w:tab w:val="left" w:pos="567"/>
              </w:tabs>
              <w:spacing w:after="0"/>
              <w:rPr>
                <w:rFonts w:ascii="Times New Roman" w:hAnsi="Times New Roman"/>
                <w:sz w:val="21"/>
                <w:szCs w:val="21"/>
              </w:rPr>
            </w:pPr>
            <w:r w:rsidRPr="00047305">
              <w:rPr>
                <w:rFonts w:ascii="Times New Roman" w:hAnsi="Times New Roman"/>
                <w:sz w:val="21"/>
                <w:szCs w:val="21"/>
              </w:rPr>
              <w:t>4</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Представление собственного исследования (под исследовательской деятельностью понимается деятельность учащихся, связанная с решением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постановку проблемы, изучение теории, посвященной данной </w:t>
            </w:r>
            <w:r w:rsidRPr="00047305">
              <w:rPr>
                <w:rFonts w:ascii="Times New Roman" w:hAnsi="Times New Roman"/>
                <w:sz w:val="21"/>
                <w:szCs w:val="21"/>
              </w:rPr>
              <w:lastRenderedPageBreak/>
              <w:t>проблематике, подбор методик исследования и практическое овладение ими, сбор собственного материала, его анализ и обобщение, собственные выводы).</w:t>
            </w:r>
          </w:p>
        </w:tc>
        <w:tc>
          <w:tcPr>
            <w:tcW w:w="6585" w:type="dxa"/>
          </w:tcPr>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lastRenderedPageBreak/>
              <w:t>0</w:t>
            </w:r>
            <w:r w:rsidRPr="00047305">
              <w:rPr>
                <w:rFonts w:ascii="Times New Roman" w:hAnsi="Times New Roman"/>
                <w:sz w:val="21"/>
                <w:szCs w:val="21"/>
              </w:rPr>
              <w:t xml:space="preserve"> – исследование не представлено в выступлении/отсутствует в работе; пропущена большая часть этапов, характерных для научных исследований</w:t>
            </w:r>
          </w:p>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исследование неполно/недостаточно для формулировки выводов, представленных в работе (опыты и эксперименты не позволяют раскрыть в полной мере суть явления; социологический опрос охватывает недостаточное количество респондентов/не все вопросы анкетирования соответствуют поставленной цели/результат опроса интерпретирован некорректно)</w:t>
            </w:r>
          </w:p>
          <w:p w:rsidR="00C04BCE" w:rsidRPr="00047305" w:rsidRDefault="00C04BCE" w:rsidP="00C04BCE">
            <w:pPr>
              <w:pStyle w:val="aff4"/>
              <w:tabs>
                <w:tab w:val="left" w:pos="0"/>
              </w:tabs>
              <w:spacing w:after="0"/>
              <w:ind w:left="0"/>
              <w:jc w:val="both"/>
              <w:rPr>
                <w:rFonts w:ascii="Times New Roman" w:hAnsi="Times New Roman"/>
                <w:sz w:val="21"/>
                <w:szCs w:val="21"/>
              </w:rPr>
            </w:pPr>
            <w:r w:rsidRPr="00047305">
              <w:rPr>
                <w:rFonts w:ascii="Times New Roman" w:hAnsi="Times New Roman"/>
                <w:b/>
                <w:sz w:val="21"/>
                <w:szCs w:val="21"/>
              </w:rPr>
              <w:t>2</w:t>
            </w:r>
            <w:r w:rsidRPr="00047305">
              <w:rPr>
                <w:rFonts w:ascii="Times New Roman" w:hAnsi="Times New Roman"/>
                <w:sz w:val="21"/>
                <w:szCs w:val="21"/>
              </w:rPr>
              <w:t xml:space="preserve"> – исследование позволяет понять и объяснить суть явления/выводы, сформулированные в работе; выводы основаны на базе самостоятельно проведённого исследования; социологический опрос позволяет сделать выводы, приведённые в работе, составлен грамотно и охватывает большое количество респондентов. Выполнен содержательный анализ обработанной информации, сформулированы выводы и рекомендации </w:t>
            </w:r>
          </w:p>
          <w:p w:rsidR="00C04BCE" w:rsidRPr="00047305" w:rsidRDefault="00C04BCE" w:rsidP="00C04BCE">
            <w:pPr>
              <w:pStyle w:val="aff4"/>
              <w:tabs>
                <w:tab w:val="left" w:pos="0"/>
              </w:tabs>
              <w:spacing w:after="0"/>
              <w:ind w:left="0"/>
              <w:jc w:val="both"/>
              <w:rPr>
                <w:rFonts w:ascii="Times New Roman" w:hAnsi="Times New Roman"/>
                <w:sz w:val="21"/>
                <w:szCs w:val="21"/>
              </w:rPr>
            </w:pPr>
            <w:r w:rsidRPr="00047305">
              <w:rPr>
                <w:rFonts w:ascii="Times New Roman" w:hAnsi="Times New Roman"/>
                <w:b/>
                <w:sz w:val="21"/>
                <w:szCs w:val="21"/>
              </w:rPr>
              <w:lastRenderedPageBreak/>
              <w:t>3</w:t>
            </w:r>
            <w:r w:rsidRPr="00047305">
              <w:rPr>
                <w:rFonts w:ascii="Times New Roman" w:hAnsi="Times New Roman"/>
                <w:sz w:val="21"/>
                <w:szCs w:val="21"/>
              </w:rPr>
              <w:t xml:space="preserve"> –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 (особенностью таких работ является непредопределенность результата, который могут дать исследования). </w:t>
            </w:r>
          </w:p>
        </w:tc>
      </w:tr>
      <w:tr w:rsidR="00C04BCE" w:rsidRPr="00047305" w:rsidTr="00F649F1">
        <w:tc>
          <w:tcPr>
            <w:tcW w:w="534" w:type="dxa"/>
            <w:vMerge w:val="restart"/>
          </w:tcPr>
          <w:p w:rsidR="00C04BCE" w:rsidRPr="00047305" w:rsidRDefault="00C04BCE" w:rsidP="00C04BCE">
            <w:pPr>
              <w:tabs>
                <w:tab w:val="left" w:pos="0"/>
                <w:tab w:val="left" w:pos="567"/>
              </w:tabs>
              <w:spacing w:after="0"/>
              <w:ind w:left="880"/>
              <w:rPr>
                <w:rFonts w:ascii="Times New Roman" w:hAnsi="Times New Roman"/>
                <w:sz w:val="21"/>
                <w:szCs w:val="21"/>
              </w:rPr>
            </w:pPr>
            <w:r w:rsidRPr="00047305">
              <w:rPr>
                <w:rFonts w:ascii="Times New Roman" w:hAnsi="Times New Roman"/>
                <w:sz w:val="21"/>
                <w:szCs w:val="21"/>
              </w:rPr>
              <w:lastRenderedPageBreak/>
              <w:t>5</w:t>
            </w:r>
          </w:p>
        </w:tc>
        <w:tc>
          <w:tcPr>
            <w:tcW w:w="2912" w:type="dxa"/>
            <w:vMerge w:val="restart"/>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Компетентность докладчика (владение проблематикой области исследования)</w:t>
            </w:r>
          </w:p>
        </w:tc>
        <w:tc>
          <w:tcPr>
            <w:tcW w:w="6585" w:type="dxa"/>
          </w:tcPr>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не может ответить на поставленные вопросы</w:t>
            </w:r>
          </w:p>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отвечает неполно, неуверенно, неточно</w:t>
            </w:r>
          </w:p>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 xml:space="preserve">2 </w:t>
            </w:r>
            <w:r w:rsidRPr="00047305">
              <w:rPr>
                <w:rFonts w:ascii="Times New Roman" w:hAnsi="Times New Roman"/>
                <w:sz w:val="21"/>
                <w:szCs w:val="21"/>
              </w:rPr>
              <w:t xml:space="preserve">- даёт аргументированные ответы на вопросы </w:t>
            </w:r>
          </w:p>
        </w:tc>
      </w:tr>
      <w:tr w:rsidR="00C04BCE" w:rsidRPr="00047305" w:rsidTr="00F649F1">
        <w:tc>
          <w:tcPr>
            <w:tcW w:w="534" w:type="dxa"/>
            <w:vMerge/>
          </w:tcPr>
          <w:p w:rsidR="00C04BCE" w:rsidRPr="00047305" w:rsidRDefault="00C04BCE" w:rsidP="00C04BCE">
            <w:pPr>
              <w:tabs>
                <w:tab w:val="left" w:pos="0"/>
                <w:tab w:val="left" w:pos="567"/>
              </w:tabs>
              <w:spacing w:after="0"/>
              <w:ind w:left="880"/>
              <w:rPr>
                <w:rFonts w:ascii="Times New Roman" w:hAnsi="Times New Roman"/>
                <w:sz w:val="21"/>
                <w:szCs w:val="21"/>
              </w:rPr>
            </w:pPr>
          </w:p>
        </w:tc>
        <w:tc>
          <w:tcPr>
            <w:tcW w:w="2912" w:type="dxa"/>
            <w:vMerge/>
          </w:tcPr>
          <w:p w:rsidR="00C04BCE" w:rsidRPr="00047305" w:rsidRDefault="00C04BCE" w:rsidP="00C04BCE">
            <w:pPr>
              <w:tabs>
                <w:tab w:val="left" w:pos="0"/>
              </w:tabs>
              <w:spacing w:after="0"/>
              <w:jc w:val="both"/>
              <w:rPr>
                <w:rFonts w:ascii="Times New Roman" w:hAnsi="Times New Roman"/>
                <w:sz w:val="21"/>
                <w:szCs w:val="21"/>
              </w:rPr>
            </w:pPr>
          </w:p>
        </w:tc>
        <w:tc>
          <w:tcPr>
            <w:tcW w:w="6585" w:type="dxa"/>
          </w:tcPr>
          <w:p w:rsidR="00C04BCE" w:rsidRPr="00047305" w:rsidRDefault="00C04BCE" w:rsidP="0084104B">
            <w:pPr>
              <w:pStyle w:val="aff4"/>
              <w:numPr>
                <w:ilvl w:val="0"/>
                <w:numId w:val="431"/>
              </w:numPr>
              <w:tabs>
                <w:tab w:val="left" w:pos="0"/>
              </w:tabs>
              <w:spacing w:after="0"/>
              <w:ind w:left="0" w:firstLine="0"/>
              <w:jc w:val="both"/>
              <w:rPr>
                <w:rFonts w:ascii="Times New Roman" w:hAnsi="Times New Roman"/>
                <w:sz w:val="21"/>
                <w:szCs w:val="21"/>
              </w:rPr>
            </w:pPr>
            <w:r w:rsidRPr="00047305">
              <w:rPr>
                <w:rFonts w:ascii="Times New Roman" w:hAnsi="Times New Roman"/>
                <w:sz w:val="21"/>
                <w:szCs w:val="21"/>
              </w:rPr>
              <w:t>- владеет материалом не в полной мере</w:t>
            </w:r>
          </w:p>
          <w:p w:rsidR="00C04BCE" w:rsidRPr="00047305" w:rsidRDefault="00C04BCE" w:rsidP="0084104B">
            <w:pPr>
              <w:pStyle w:val="aff4"/>
              <w:numPr>
                <w:ilvl w:val="0"/>
                <w:numId w:val="431"/>
              </w:numPr>
              <w:tabs>
                <w:tab w:val="left" w:pos="0"/>
                <w:tab w:val="left" w:pos="176"/>
              </w:tabs>
              <w:spacing w:after="0"/>
              <w:ind w:left="0" w:firstLine="0"/>
              <w:jc w:val="both"/>
              <w:rPr>
                <w:rFonts w:ascii="Times New Roman" w:hAnsi="Times New Roman"/>
                <w:sz w:val="21"/>
                <w:szCs w:val="21"/>
              </w:rPr>
            </w:pPr>
            <w:r w:rsidRPr="00047305">
              <w:rPr>
                <w:rFonts w:ascii="Times New Roman" w:hAnsi="Times New Roman"/>
                <w:sz w:val="21"/>
                <w:szCs w:val="21"/>
              </w:rPr>
              <w:t>- владеет материалом выступления</w:t>
            </w:r>
          </w:p>
          <w:p w:rsidR="00C04BCE" w:rsidRPr="00047305" w:rsidRDefault="00C04BCE" w:rsidP="00C04BCE">
            <w:pPr>
              <w:pStyle w:val="aff4"/>
              <w:tabs>
                <w:tab w:val="left" w:pos="0"/>
                <w:tab w:val="left" w:pos="184"/>
              </w:tabs>
              <w:spacing w:after="0"/>
              <w:ind w:left="0"/>
              <w:jc w:val="both"/>
              <w:rPr>
                <w:rFonts w:ascii="Times New Roman" w:hAnsi="Times New Roman"/>
                <w:sz w:val="21"/>
                <w:szCs w:val="21"/>
              </w:rPr>
            </w:pPr>
            <w:r w:rsidRPr="00047305">
              <w:rPr>
                <w:rFonts w:ascii="Times New Roman" w:hAnsi="Times New Roman"/>
                <w:b/>
                <w:sz w:val="21"/>
                <w:szCs w:val="21"/>
              </w:rPr>
              <w:t>3 -</w:t>
            </w:r>
            <w:r w:rsidRPr="00047305">
              <w:rPr>
                <w:rFonts w:ascii="Times New Roman" w:hAnsi="Times New Roman"/>
                <w:sz w:val="21"/>
                <w:szCs w:val="21"/>
              </w:rPr>
              <w:t xml:space="preserve"> владеет материалом выступления, в ходе исследования показал личную заинтересованность</w:t>
            </w:r>
          </w:p>
        </w:tc>
      </w:tr>
      <w:tr w:rsidR="00C04BCE" w:rsidRPr="00047305" w:rsidTr="00F649F1">
        <w:tc>
          <w:tcPr>
            <w:tcW w:w="534" w:type="dxa"/>
          </w:tcPr>
          <w:p w:rsidR="00C04BCE" w:rsidRPr="00047305" w:rsidRDefault="00C04BCE" w:rsidP="00C04BCE">
            <w:pPr>
              <w:tabs>
                <w:tab w:val="left" w:pos="0"/>
                <w:tab w:val="left" w:pos="567"/>
              </w:tabs>
              <w:spacing w:after="0"/>
              <w:ind w:left="880"/>
              <w:rPr>
                <w:rFonts w:ascii="Times New Roman" w:hAnsi="Times New Roman"/>
                <w:sz w:val="21"/>
                <w:szCs w:val="21"/>
              </w:rPr>
            </w:pPr>
            <w:r w:rsidRPr="00047305">
              <w:rPr>
                <w:rFonts w:ascii="Times New Roman" w:hAnsi="Times New Roman"/>
                <w:sz w:val="21"/>
                <w:szCs w:val="21"/>
              </w:rPr>
              <w:t>6</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Владение терминологией</w:t>
            </w:r>
          </w:p>
        </w:tc>
        <w:tc>
          <w:tcPr>
            <w:tcW w:w="6585" w:type="dxa"/>
          </w:tcPr>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sz w:val="21"/>
                <w:szCs w:val="21"/>
              </w:rPr>
              <w:t>0 – не владеет (не использует в выступлении)</w:t>
            </w:r>
          </w:p>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использует в выступлении</w:t>
            </w:r>
          </w:p>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 xml:space="preserve">2 </w:t>
            </w:r>
            <w:r w:rsidRPr="00047305">
              <w:rPr>
                <w:rFonts w:ascii="Times New Roman" w:hAnsi="Times New Roman"/>
                <w:sz w:val="21"/>
                <w:szCs w:val="21"/>
              </w:rPr>
              <w:t>– владеет и использует в выступлении</w:t>
            </w:r>
          </w:p>
        </w:tc>
      </w:tr>
      <w:tr w:rsidR="00C04BCE" w:rsidRPr="00047305" w:rsidTr="00F649F1">
        <w:tc>
          <w:tcPr>
            <w:tcW w:w="534" w:type="dxa"/>
          </w:tcPr>
          <w:p w:rsidR="00C04BCE" w:rsidRPr="00047305" w:rsidRDefault="00C04BCE" w:rsidP="00C04BCE">
            <w:pPr>
              <w:tabs>
                <w:tab w:val="left" w:pos="0"/>
                <w:tab w:val="left" w:pos="567"/>
              </w:tabs>
              <w:spacing w:after="0"/>
              <w:ind w:left="880"/>
              <w:rPr>
                <w:rFonts w:ascii="Times New Roman" w:hAnsi="Times New Roman"/>
                <w:sz w:val="21"/>
                <w:szCs w:val="21"/>
              </w:rPr>
            </w:pPr>
            <w:r w:rsidRPr="00047305">
              <w:rPr>
                <w:rFonts w:ascii="Times New Roman" w:hAnsi="Times New Roman"/>
                <w:sz w:val="21"/>
                <w:szCs w:val="21"/>
              </w:rPr>
              <w:t>7</w:t>
            </w:r>
          </w:p>
        </w:tc>
        <w:tc>
          <w:tcPr>
            <w:tcW w:w="2912" w:type="dxa"/>
          </w:tcPr>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Соблюдение регламента</w:t>
            </w:r>
          </w:p>
        </w:tc>
        <w:tc>
          <w:tcPr>
            <w:tcW w:w="6585" w:type="dxa"/>
          </w:tcPr>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0</w:t>
            </w:r>
            <w:r w:rsidRPr="00047305">
              <w:rPr>
                <w:rFonts w:ascii="Times New Roman" w:hAnsi="Times New Roman"/>
                <w:sz w:val="21"/>
                <w:szCs w:val="21"/>
              </w:rPr>
              <w:t xml:space="preserve"> – не уложился в регламент</w:t>
            </w:r>
          </w:p>
          <w:p w:rsidR="00C04BCE" w:rsidRPr="00047305" w:rsidRDefault="00C04BCE" w:rsidP="00C04BCE">
            <w:pPr>
              <w:tabs>
                <w:tab w:val="left" w:pos="0"/>
              </w:tabs>
              <w:spacing w:after="0"/>
              <w:ind w:left="-16"/>
              <w:jc w:val="both"/>
              <w:rPr>
                <w:rFonts w:ascii="Times New Roman" w:hAnsi="Times New Roman"/>
                <w:sz w:val="21"/>
                <w:szCs w:val="21"/>
              </w:rPr>
            </w:pPr>
            <w:r w:rsidRPr="00047305">
              <w:rPr>
                <w:rFonts w:ascii="Times New Roman" w:hAnsi="Times New Roman"/>
                <w:b/>
                <w:sz w:val="21"/>
                <w:szCs w:val="21"/>
              </w:rPr>
              <w:t>1</w:t>
            </w:r>
            <w:r w:rsidRPr="00047305">
              <w:rPr>
                <w:rFonts w:ascii="Times New Roman" w:hAnsi="Times New Roman"/>
                <w:sz w:val="21"/>
                <w:szCs w:val="21"/>
              </w:rPr>
              <w:t xml:space="preserve"> - уложился в регламент</w:t>
            </w:r>
          </w:p>
        </w:tc>
      </w:tr>
    </w:tbl>
    <w:p w:rsidR="00C04BCE" w:rsidRDefault="00C04BCE">
      <w:pPr>
        <w:spacing w:after="0" w:line="240" w:lineRule="auto"/>
        <w:rPr>
          <w:rFonts w:ascii="Times New Roman" w:hAnsi="Times New Roman"/>
          <w:b/>
          <w:sz w:val="24"/>
          <w:szCs w:val="24"/>
        </w:rPr>
      </w:pPr>
      <w:r>
        <w:rPr>
          <w:rFonts w:ascii="Times New Roman" w:hAnsi="Times New Roman"/>
          <w:b/>
          <w:sz w:val="24"/>
          <w:szCs w:val="24"/>
        </w:rPr>
        <w:br w:type="page"/>
      </w:r>
    </w:p>
    <w:p w:rsidR="00C04BCE" w:rsidRPr="00C04BCE" w:rsidRDefault="00C04BCE" w:rsidP="00C04BCE">
      <w:pPr>
        <w:tabs>
          <w:tab w:val="left" w:pos="0"/>
        </w:tabs>
        <w:spacing w:after="0"/>
        <w:jc w:val="both"/>
        <w:rPr>
          <w:rFonts w:ascii="Times New Roman" w:hAnsi="Times New Roman"/>
          <w:b/>
          <w:sz w:val="24"/>
          <w:szCs w:val="24"/>
        </w:rPr>
      </w:pPr>
      <w:r w:rsidRPr="00C04BCE">
        <w:rPr>
          <w:rFonts w:ascii="Times New Roman" w:hAnsi="Times New Roman"/>
          <w:b/>
          <w:sz w:val="24"/>
          <w:szCs w:val="24"/>
        </w:rPr>
        <w:lastRenderedPageBreak/>
        <w:t xml:space="preserve">ПОЛОЖЕНИЕ ОБ ИНТЕГРИРОВАННОЙ ОЛИМПИАДЕ ДЛЯ УЧАЩИХСЯ НАЧАЛЬНЫХ КЛАССОВ ПО ОБЩЕОБРАЗОВАТЕЛЬНЫМ ДИСЦИПЛИНАМ «ПЕТЕРБУРГСКИЕ НАДЕЖДЫ» </w:t>
      </w:r>
    </w:p>
    <w:p w:rsidR="00C04BCE" w:rsidRPr="00047305" w:rsidRDefault="00C04BCE" w:rsidP="00C04BCE">
      <w:pPr>
        <w:tabs>
          <w:tab w:val="left" w:pos="0"/>
        </w:tabs>
        <w:spacing w:after="0"/>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 xml:space="preserve">1.  </w:t>
      </w:r>
      <w:r w:rsidRPr="00047305">
        <w:rPr>
          <w:rFonts w:ascii="Times New Roman" w:hAnsi="Times New Roman"/>
          <w:b/>
          <w:sz w:val="21"/>
          <w:szCs w:val="21"/>
        </w:rPr>
        <w:tab/>
        <w:t>Общие положения</w:t>
      </w:r>
    </w:p>
    <w:p w:rsidR="00C04BCE" w:rsidRPr="00047305" w:rsidRDefault="00C04BCE" w:rsidP="00C04BCE">
      <w:pPr>
        <w:pStyle w:val="-11"/>
        <w:tabs>
          <w:tab w:val="left" w:pos="0"/>
        </w:tabs>
        <w:spacing w:after="0"/>
        <w:ind w:left="0"/>
        <w:jc w:val="both"/>
        <w:rPr>
          <w:rFonts w:ascii="Times New Roman" w:hAnsi="Times New Roman"/>
          <w:sz w:val="21"/>
          <w:szCs w:val="21"/>
        </w:rPr>
      </w:pPr>
      <w:r w:rsidRPr="00047305">
        <w:rPr>
          <w:rFonts w:ascii="Times New Roman" w:hAnsi="Times New Roman"/>
          <w:sz w:val="21"/>
          <w:szCs w:val="21"/>
        </w:rPr>
        <w:t xml:space="preserve">1.1. Настоящее Положение об интегрированной олимпиаде по общеобразовательным дисциплинам начальной школы «Петербургские надежды» (далее – Положение) определяет её порядок организации и проведения для обучающихся 4-х классов ОУ Кировского района (далее - Олимпиада), организационное и методическое обеспечение, правила участия в Олимпиаде обучающихся и порядок определения победителей и призёров. </w:t>
      </w:r>
    </w:p>
    <w:p w:rsidR="00C04BCE" w:rsidRPr="00047305" w:rsidRDefault="00C04BCE" w:rsidP="00C04BCE">
      <w:pPr>
        <w:pStyle w:val="-11"/>
        <w:tabs>
          <w:tab w:val="left" w:pos="0"/>
        </w:tabs>
        <w:spacing w:after="0"/>
        <w:ind w:left="0"/>
        <w:jc w:val="both"/>
        <w:rPr>
          <w:rFonts w:ascii="Times New Roman" w:hAnsi="Times New Roman"/>
          <w:sz w:val="21"/>
          <w:szCs w:val="21"/>
        </w:rPr>
      </w:pPr>
      <w:r w:rsidRPr="00047305">
        <w:rPr>
          <w:rFonts w:ascii="Times New Roman" w:hAnsi="Times New Roman"/>
          <w:sz w:val="21"/>
          <w:szCs w:val="21"/>
        </w:rPr>
        <w:t>1.2.  Олимпиада для обучающихся 4-х классов по предметам начальной школы проводится по литературному чтению, окружающему миру, русскому языку, математике.</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1.3. Олимпиада проводится ежегодно.</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1.4. Организаторами олимпиады являются:</w:t>
      </w:r>
    </w:p>
    <w:p w:rsidR="00C04BCE" w:rsidRPr="00047305" w:rsidRDefault="00C04BCE" w:rsidP="00C04BCE">
      <w:pPr>
        <w:tabs>
          <w:tab w:val="left" w:pos="0"/>
          <w:tab w:val="left" w:pos="142"/>
        </w:tabs>
        <w:spacing w:after="0"/>
        <w:jc w:val="both"/>
        <w:rPr>
          <w:rFonts w:ascii="Times New Roman" w:hAnsi="Times New Roman"/>
          <w:sz w:val="21"/>
          <w:szCs w:val="21"/>
        </w:rPr>
      </w:pPr>
      <w:r w:rsidRPr="00047305">
        <w:rPr>
          <w:rFonts w:ascii="Times New Roman" w:hAnsi="Times New Roman"/>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Методическое объединение учителей начальной школы.</w:t>
      </w:r>
    </w:p>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sz w:val="21"/>
          <w:szCs w:val="21"/>
        </w:rPr>
        <w:t>1.5. Цели:</w:t>
      </w:r>
    </w:p>
    <w:p w:rsidR="00C04BCE" w:rsidRPr="00047305" w:rsidRDefault="00C04BCE" w:rsidP="00F81369">
      <w:pPr>
        <w:numPr>
          <w:ilvl w:val="0"/>
          <w:numId w:val="38"/>
        </w:numPr>
        <w:tabs>
          <w:tab w:val="clear" w:pos="72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повышение качества преподавания в начальной школе;</w:t>
      </w:r>
    </w:p>
    <w:p w:rsidR="00C04BCE" w:rsidRPr="00047305" w:rsidRDefault="00C04BCE" w:rsidP="00F81369">
      <w:pPr>
        <w:numPr>
          <w:ilvl w:val="0"/>
          <w:numId w:val="38"/>
        </w:numPr>
        <w:tabs>
          <w:tab w:val="clear" w:pos="72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расширение проведения внеклассной работы по предметам;</w:t>
      </w:r>
    </w:p>
    <w:p w:rsidR="00C04BCE" w:rsidRPr="00047305" w:rsidRDefault="00C04BCE" w:rsidP="00F81369">
      <w:pPr>
        <w:numPr>
          <w:ilvl w:val="0"/>
          <w:numId w:val="38"/>
        </w:numPr>
        <w:tabs>
          <w:tab w:val="clear" w:pos="72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повышения мотивации учащихся к изучению предметов естественно-математического и                 гуманитарного циклов;</w:t>
      </w:r>
    </w:p>
    <w:p w:rsidR="00C04BCE" w:rsidRPr="00047305" w:rsidRDefault="00C04BCE" w:rsidP="00F81369">
      <w:pPr>
        <w:numPr>
          <w:ilvl w:val="0"/>
          <w:numId w:val="38"/>
        </w:numPr>
        <w:tabs>
          <w:tab w:val="clear" w:pos="72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выявления наиболее способных и одаренных обучающихся.</w:t>
      </w:r>
    </w:p>
    <w:p w:rsidR="00C04BCE" w:rsidRPr="00047305" w:rsidRDefault="00C04BCE" w:rsidP="00C04BCE">
      <w:pPr>
        <w:tabs>
          <w:tab w:val="left" w:pos="426"/>
        </w:tabs>
        <w:spacing w:after="0"/>
        <w:jc w:val="both"/>
        <w:rPr>
          <w:rFonts w:ascii="Times New Roman" w:hAnsi="Times New Roman"/>
          <w:sz w:val="21"/>
          <w:szCs w:val="21"/>
        </w:rPr>
      </w:pPr>
    </w:p>
    <w:p w:rsidR="00C04BCE" w:rsidRPr="00047305" w:rsidRDefault="00C04BCE" w:rsidP="00C04BCE">
      <w:pPr>
        <w:pStyle w:val="aff4"/>
        <w:tabs>
          <w:tab w:val="left" w:pos="0"/>
        </w:tabs>
        <w:spacing w:after="0"/>
        <w:ind w:left="0"/>
        <w:jc w:val="both"/>
        <w:rPr>
          <w:rFonts w:ascii="Times New Roman" w:hAnsi="Times New Roman"/>
          <w:b/>
          <w:sz w:val="21"/>
          <w:szCs w:val="21"/>
        </w:rPr>
      </w:pPr>
      <w:r w:rsidRPr="00047305">
        <w:rPr>
          <w:rFonts w:ascii="Times New Roman" w:hAnsi="Times New Roman"/>
          <w:b/>
          <w:sz w:val="21"/>
          <w:szCs w:val="21"/>
        </w:rPr>
        <w:t>2.</w:t>
      </w:r>
      <w:r w:rsidRPr="00047305">
        <w:rPr>
          <w:rFonts w:ascii="Times New Roman" w:hAnsi="Times New Roman"/>
          <w:b/>
          <w:sz w:val="21"/>
          <w:szCs w:val="21"/>
        </w:rPr>
        <w:tab/>
        <w:t>Организационно-методическое обеспечение Олимпиады: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2.1. Общую координацию, организационно-методическое обеспечение проведения Олимпиады осуществляют Организаторы соответствующего этапа Олимпиады.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2.2. Для организации проведения Олимпиады создаются оргкомитет, формируется предметно-методическая комиссия Олимпиады на срок не более одного года.</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2.3. Оргкомитет Олимпиады: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определяет организационно-техническую модель и сроки проведения школьного и районного этапов Олимпиады;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доводит информацию до сведения руководителей ОУ и ответственных в ОУ за проведение Олимпиады;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утверждает списки победителей и призёров районного этапа Олимпиады.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2.4. Проверку выполненных олимпиадных заданий осуществляет жюри соответствующего этапа.</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2.5. Информация об Олимпиаде и порядке участия в ней, о победителях и призёрах является открытой, размещается в сети Интернет на сайте ИМЦ Кировского района Санкт-Петербурга.</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autoSpaceDE w:val="0"/>
        <w:autoSpaceDN w:val="0"/>
        <w:adjustRightInd w:val="0"/>
        <w:spacing w:after="0"/>
        <w:jc w:val="both"/>
        <w:rPr>
          <w:rFonts w:ascii="Times New Roman" w:hAnsi="Times New Roman"/>
          <w:b/>
          <w:sz w:val="21"/>
          <w:szCs w:val="21"/>
        </w:rPr>
      </w:pPr>
      <w:r w:rsidRPr="00047305">
        <w:rPr>
          <w:rFonts w:ascii="Times New Roman" w:hAnsi="Times New Roman"/>
          <w:b/>
          <w:sz w:val="21"/>
          <w:szCs w:val="21"/>
        </w:rPr>
        <w:t xml:space="preserve">3. </w:t>
      </w:r>
      <w:r w:rsidRPr="00047305">
        <w:rPr>
          <w:rFonts w:ascii="Times New Roman" w:hAnsi="Times New Roman"/>
          <w:b/>
          <w:sz w:val="21"/>
          <w:szCs w:val="21"/>
        </w:rPr>
        <w:tab/>
        <w:t>Порядок организации и проведения Олимпиады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3.1. Олимпиада проводится для обучающихся 4-х классов государственных и негосударственных образовательных учреждений. </w:t>
      </w:r>
    </w:p>
    <w:p w:rsidR="00C04BCE" w:rsidRPr="00047305" w:rsidRDefault="00C04BCE" w:rsidP="00C04BCE">
      <w:pPr>
        <w:tabs>
          <w:tab w:val="left" w:pos="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 xml:space="preserve">3.2.  Олимпиада проводится </w:t>
      </w:r>
      <w:r w:rsidRPr="00047305">
        <w:rPr>
          <w:rFonts w:ascii="Times New Roman" w:hAnsi="Times New Roman"/>
          <w:sz w:val="21"/>
          <w:szCs w:val="21"/>
          <w:highlight w:val="yellow"/>
        </w:rPr>
        <w:t>в 3 этапа:</w:t>
      </w:r>
    </w:p>
    <w:p w:rsidR="00C04BCE" w:rsidRPr="00047305" w:rsidRDefault="00C04BCE" w:rsidP="00C04BCE">
      <w:pPr>
        <w:tabs>
          <w:tab w:val="left" w:pos="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- 1 этап (школьный) Олимпиады организуется школьным оргкомитетом  для обучающихся 4-х классов;</w:t>
      </w:r>
    </w:p>
    <w:p w:rsidR="00C04BCE" w:rsidRPr="00047305" w:rsidRDefault="00C04BCE" w:rsidP="00C04BCE">
      <w:pPr>
        <w:tabs>
          <w:tab w:val="left" w:pos="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 xml:space="preserve">- 2 этап (районный) Олимпиады организуется для победителей и призеров школьного этапа ИМЦ Кировского района Санкт-Петербурга. Срок  проведения Олимпиады – </w:t>
      </w:r>
      <w:r w:rsidRPr="00047305">
        <w:rPr>
          <w:rFonts w:ascii="Times New Roman" w:hAnsi="Times New Roman"/>
          <w:b/>
          <w:sz w:val="21"/>
          <w:szCs w:val="21"/>
        </w:rPr>
        <w:t xml:space="preserve">февраль </w:t>
      </w:r>
      <w:r w:rsidRPr="00047305">
        <w:rPr>
          <w:rFonts w:ascii="Times New Roman" w:hAnsi="Times New Roman"/>
          <w:sz w:val="21"/>
          <w:szCs w:val="21"/>
        </w:rPr>
        <w:t xml:space="preserve">- </w:t>
      </w:r>
      <w:r w:rsidRPr="00047305">
        <w:rPr>
          <w:rFonts w:ascii="Times New Roman" w:hAnsi="Times New Roman"/>
          <w:b/>
          <w:sz w:val="21"/>
          <w:szCs w:val="21"/>
        </w:rPr>
        <w:t>март 2019</w:t>
      </w:r>
      <w:r w:rsidRPr="00047305">
        <w:rPr>
          <w:rFonts w:ascii="Times New Roman" w:hAnsi="Times New Roman"/>
          <w:sz w:val="21"/>
          <w:szCs w:val="21"/>
        </w:rPr>
        <w:t xml:space="preserve"> г.;</w:t>
      </w:r>
    </w:p>
    <w:p w:rsidR="00C04BCE" w:rsidRPr="00047305" w:rsidRDefault="00C04BCE" w:rsidP="00C04BCE">
      <w:pPr>
        <w:autoSpaceDE w:val="0"/>
        <w:autoSpaceDN w:val="0"/>
        <w:adjustRightInd w:val="0"/>
        <w:spacing w:after="0"/>
        <w:rPr>
          <w:rFonts w:ascii="Times New Roman" w:eastAsiaTheme="minorHAnsi" w:hAnsi="Times New Roman"/>
          <w:color w:val="000000"/>
          <w:sz w:val="21"/>
          <w:szCs w:val="21"/>
          <w:lang w:eastAsia="en-US"/>
        </w:rPr>
      </w:pPr>
      <w:r w:rsidRPr="00047305">
        <w:rPr>
          <w:rFonts w:ascii="Times New Roman" w:eastAsiaTheme="minorHAnsi" w:hAnsi="Times New Roman"/>
          <w:color w:val="000000"/>
          <w:sz w:val="21"/>
          <w:szCs w:val="21"/>
          <w:highlight w:val="yellow"/>
          <w:lang w:eastAsia="en-US"/>
        </w:rPr>
        <w:t>- 3 этап (городской) Олимпиады проводится в ГБУ ДО Санкт-Петербургская академия постдипломного педагогического образования по адресу: ул. Ломоносова 11-13, куда направляется команда из трёх учащихся победителей и призёров районного этапа, набравших наибольшее количество баллов.</w:t>
      </w:r>
      <w:r w:rsidRPr="00047305">
        <w:rPr>
          <w:rFonts w:ascii="Times New Roman" w:eastAsiaTheme="minorHAnsi" w:hAnsi="Times New Roman"/>
          <w:color w:val="000000"/>
          <w:sz w:val="21"/>
          <w:szCs w:val="21"/>
          <w:lang w:eastAsia="en-US"/>
        </w:rPr>
        <w:t xml:space="preserve"> </w:t>
      </w:r>
    </w:p>
    <w:p w:rsidR="00C04BCE" w:rsidRPr="00047305" w:rsidRDefault="00C04BCE" w:rsidP="00C04BCE">
      <w:pPr>
        <w:autoSpaceDE w:val="0"/>
        <w:autoSpaceDN w:val="0"/>
        <w:adjustRightInd w:val="0"/>
        <w:spacing w:after="0"/>
        <w:rPr>
          <w:rFonts w:ascii="Times New Roman" w:eastAsiaTheme="minorHAnsi" w:hAnsi="Times New Roman"/>
          <w:color w:val="000000"/>
          <w:sz w:val="21"/>
          <w:szCs w:val="21"/>
          <w:lang w:eastAsia="en-US"/>
        </w:rPr>
      </w:pPr>
      <w:r w:rsidRPr="00047305">
        <w:rPr>
          <w:rFonts w:ascii="Times New Roman" w:eastAsiaTheme="minorHAnsi" w:hAnsi="Times New Roman"/>
          <w:color w:val="000000"/>
          <w:sz w:val="21"/>
          <w:szCs w:val="21"/>
          <w:lang w:eastAsia="en-US"/>
        </w:rPr>
        <w:t xml:space="preserve">3.2. Квоты на участие обучающихся в 1-ом этапе Олимпиады не устанавливаются. </w:t>
      </w:r>
    </w:p>
    <w:p w:rsidR="00C04BCE" w:rsidRPr="00047305" w:rsidRDefault="00C04BCE" w:rsidP="00C04BCE">
      <w:pPr>
        <w:tabs>
          <w:tab w:val="left" w:pos="0"/>
        </w:tabs>
        <w:spacing w:after="0"/>
        <w:jc w:val="both"/>
        <w:rPr>
          <w:rFonts w:ascii="Times New Roman" w:hAnsi="Times New Roman"/>
          <w:iCs/>
          <w:sz w:val="21"/>
          <w:szCs w:val="21"/>
        </w:rPr>
      </w:pPr>
      <w:r w:rsidRPr="00047305">
        <w:rPr>
          <w:rFonts w:ascii="Times New Roman" w:eastAsiaTheme="minorHAnsi" w:hAnsi="Times New Roman"/>
          <w:color w:val="000000"/>
          <w:sz w:val="21"/>
          <w:szCs w:val="21"/>
          <w:lang w:eastAsia="en-US"/>
        </w:rPr>
        <w:lastRenderedPageBreak/>
        <w:t xml:space="preserve">3.3. </w:t>
      </w:r>
      <w:r w:rsidRPr="00047305">
        <w:rPr>
          <w:rFonts w:ascii="Times New Roman" w:hAnsi="Times New Roman"/>
          <w:sz w:val="21"/>
          <w:szCs w:val="21"/>
        </w:rPr>
        <w:t>Н</w:t>
      </w:r>
      <w:r w:rsidRPr="00047305">
        <w:rPr>
          <w:rFonts w:ascii="Times New Roman" w:hAnsi="Times New Roman"/>
          <w:iCs/>
          <w:sz w:val="21"/>
          <w:szCs w:val="21"/>
        </w:rPr>
        <w:t xml:space="preserve">а </w:t>
      </w:r>
      <w:r w:rsidRPr="00047305">
        <w:rPr>
          <w:rFonts w:ascii="Times New Roman" w:eastAsiaTheme="minorHAnsi" w:hAnsi="Times New Roman"/>
          <w:color w:val="000000"/>
          <w:sz w:val="21"/>
          <w:szCs w:val="21"/>
          <w:lang w:eastAsia="en-US"/>
        </w:rPr>
        <w:t>2-й этап (районный) Олимпиады</w:t>
      </w:r>
      <w:r w:rsidRPr="00047305">
        <w:rPr>
          <w:rFonts w:ascii="Times New Roman" w:hAnsi="Times New Roman"/>
          <w:iCs/>
          <w:sz w:val="21"/>
          <w:szCs w:val="21"/>
        </w:rPr>
        <w:t xml:space="preserve"> ОУ представляет</w:t>
      </w:r>
      <w:r w:rsidRPr="00047305">
        <w:rPr>
          <w:rFonts w:ascii="Times New Roman" w:hAnsi="Times New Roman"/>
          <w:b/>
          <w:iCs/>
          <w:sz w:val="21"/>
          <w:szCs w:val="21"/>
        </w:rPr>
        <w:t xml:space="preserve"> команду обучающихся в составе, соответствующем количеству классов в параллели данного ОУ</w:t>
      </w:r>
      <w:r w:rsidRPr="00047305">
        <w:rPr>
          <w:rFonts w:ascii="Times New Roman" w:hAnsi="Times New Roman"/>
          <w:iCs/>
          <w:sz w:val="21"/>
          <w:szCs w:val="21"/>
        </w:rPr>
        <w:t xml:space="preserve">. </w:t>
      </w:r>
      <w:r w:rsidRPr="00047305">
        <w:rPr>
          <w:rFonts w:ascii="Times New Roman" w:hAnsi="Times New Roman"/>
          <w:sz w:val="21"/>
          <w:szCs w:val="21"/>
        </w:rPr>
        <w:t xml:space="preserve">Место и время  проведения районного этапа сообщается дополнительно после согласования с ОУ. </w:t>
      </w:r>
    </w:p>
    <w:p w:rsidR="00C04BCE" w:rsidRPr="00047305" w:rsidRDefault="00C04BCE" w:rsidP="00C04BCE">
      <w:pPr>
        <w:pStyle w:val="Default"/>
        <w:spacing w:line="276" w:lineRule="auto"/>
        <w:rPr>
          <w:rFonts w:eastAsiaTheme="minorHAnsi"/>
          <w:sz w:val="21"/>
          <w:szCs w:val="21"/>
          <w:lang w:eastAsia="en-US"/>
        </w:rPr>
      </w:pPr>
      <w:r w:rsidRPr="00047305">
        <w:rPr>
          <w:rFonts w:eastAsiaTheme="minorHAnsi"/>
          <w:sz w:val="21"/>
          <w:szCs w:val="21"/>
          <w:lang w:eastAsia="en-US"/>
        </w:rPr>
        <w:t xml:space="preserve">3.4.  </w:t>
      </w:r>
      <w:r w:rsidRPr="00047305">
        <w:rPr>
          <w:sz w:val="21"/>
          <w:szCs w:val="21"/>
        </w:rPr>
        <w:t xml:space="preserve">Обучающиеся, </w:t>
      </w:r>
      <w:r w:rsidRPr="00047305">
        <w:rPr>
          <w:rFonts w:eastAsiaTheme="minorHAnsi"/>
          <w:sz w:val="21"/>
          <w:szCs w:val="21"/>
          <w:lang w:eastAsia="en-US"/>
        </w:rPr>
        <w:t xml:space="preserve">ставшие победителями и призерами 1-го этапа Олимпиады, </w:t>
      </w:r>
      <w:r w:rsidRPr="00047305">
        <w:rPr>
          <w:sz w:val="21"/>
          <w:szCs w:val="21"/>
        </w:rPr>
        <w:t xml:space="preserve">считаются участниками </w:t>
      </w:r>
      <w:r w:rsidRPr="00047305">
        <w:rPr>
          <w:rFonts w:eastAsiaTheme="minorHAnsi"/>
          <w:sz w:val="21"/>
          <w:szCs w:val="21"/>
          <w:lang w:eastAsia="en-US"/>
        </w:rPr>
        <w:t xml:space="preserve"> 2-го (районного) этапа Олимпиады  </w:t>
      </w:r>
      <w:r w:rsidRPr="00047305">
        <w:rPr>
          <w:sz w:val="21"/>
          <w:szCs w:val="21"/>
        </w:rPr>
        <w:t xml:space="preserve">только после подачи и подтверждения заявки </w:t>
      </w:r>
      <w:r w:rsidRPr="00047305">
        <w:rPr>
          <w:b/>
          <w:i/>
          <w:sz w:val="21"/>
          <w:szCs w:val="21"/>
        </w:rPr>
        <w:t>(</w:t>
      </w:r>
      <w:r w:rsidRPr="00047305">
        <w:rPr>
          <w:i/>
          <w:sz w:val="21"/>
          <w:szCs w:val="21"/>
        </w:rPr>
        <w:t>Приложение 1),</w:t>
      </w:r>
      <w:r w:rsidRPr="00047305">
        <w:rPr>
          <w:sz w:val="21"/>
          <w:szCs w:val="21"/>
        </w:rPr>
        <w:t xml:space="preserve"> переданной </w:t>
      </w:r>
      <w:r w:rsidRPr="00047305">
        <w:rPr>
          <w:b/>
          <w:sz w:val="21"/>
          <w:szCs w:val="21"/>
        </w:rPr>
        <w:t xml:space="preserve">по электронной почте </w:t>
      </w:r>
      <w:hyperlink r:id="rId13" w:history="1">
        <w:r w:rsidRPr="00047305">
          <w:rPr>
            <w:rStyle w:val="a9"/>
            <w:b/>
            <w:sz w:val="21"/>
            <w:szCs w:val="21"/>
            <w:lang w:val="en-US"/>
          </w:rPr>
          <w:t>nmc</w:t>
        </w:r>
        <w:r w:rsidRPr="00047305">
          <w:rPr>
            <w:rStyle w:val="a9"/>
            <w:b/>
            <w:sz w:val="21"/>
            <w:szCs w:val="21"/>
          </w:rPr>
          <w:t>@</w:t>
        </w:r>
        <w:r w:rsidRPr="00047305">
          <w:rPr>
            <w:rStyle w:val="a9"/>
            <w:b/>
            <w:sz w:val="21"/>
            <w:szCs w:val="21"/>
            <w:lang w:val="en-US"/>
          </w:rPr>
          <w:t>kirov</w:t>
        </w:r>
        <w:r w:rsidRPr="00047305">
          <w:rPr>
            <w:rStyle w:val="a9"/>
            <w:b/>
            <w:sz w:val="21"/>
            <w:szCs w:val="21"/>
          </w:rPr>
          <w:t>.</w:t>
        </w:r>
        <w:r w:rsidRPr="00047305">
          <w:rPr>
            <w:rStyle w:val="a9"/>
            <w:b/>
            <w:sz w:val="21"/>
            <w:szCs w:val="21"/>
            <w:lang w:val="en-US"/>
          </w:rPr>
          <w:t>spb</w:t>
        </w:r>
        <w:r w:rsidRPr="00047305">
          <w:rPr>
            <w:rStyle w:val="a9"/>
            <w:b/>
            <w:sz w:val="21"/>
            <w:szCs w:val="21"/>
          </w:rPr>
          <w:t>.ru</w:t>
        </w:r>
      </w:hyperlink>
      <w:r w:rsidRPr="00047305">
        <w:rPr>
          <w:b/>
          <w:sz w:val="21"/>
          <w:szCs w:val="21"/>
        </w:rPr>
        <w:t xml:space="preserve"> (тема «Олимпиада_НШ») </w:t>
      </w:r>
      <w:r w:rsidRPr="00047305">
        <w:rPr>
          <w:sz w:val="21"/>
          <w:szCs w:val="21"/>
        </w:rPr>
        <w:t>не позднее, чем за три рабочих дня до проведения олимпиады.</w:t>
      </w:r>
    </w:p>
    <w:p w:rsidR="00C04BCE" w:rsidRPr="00047305" w:rsidRDefault="00C04BCE" w:rsidP="00C04BCE">
      <w:pPr>
        <w:pStyle w:val="Default"/>
        <w:spacing w:line="276" w:lineRule="auto"/>
        <w:rPr>
          <w:iCs/>
          <w:sz w:val="21"/>
          <w:szCs w:val="21"/>
        </w:rPr>
      </w:pPr>
      <w:r w:rsidRPr="00047305">
        <w:rPr>
          <w:rFonts w:eastAsiaTheme="minorHAnsi"/>
          <w:sz w:val="21"/>
          <w:szCs w:val="21"/>
          <w:lang w:eastAsia="en-US"/>
        </w:rPr>
        <w:t>3.5</w:t>
      </w:r>
      <w:r w:rsidRPr="00047305">
        <w:rPr>
          <w:sz w:val="21"/>
          <w:szCs w:val="21"/>
        </w:rPr>
        <w:t xml:space="preserve">. </w:t>
      </w:r>
      <w:r w:rsidRPr="00047305">
        <w:rPr>
          <w:iCs/>
          <w:sz w:val="21"/>
          <w:szCs w:val="21"/>
        </w:rPr>
        <w:t>Порядок проведения олимпиады:</w:t>
      </w:r>
    </w:p>
    <w:p w:rsidR="00C04BCE" w:rsidRPr="00047305" w:rsidRDefault="00C04BCE" w:rsidP="00F81369">
      <w:pPr>
        <w:pStyle w:val="aff4"/>
        <w:numPr>
          <w:ilvl w:val="0"/>
          <w:numId w:val="39"/>
        </w:numPr>
        <w:tabs>
          <w:tab w:val="clear" w:pos="720"/>
          <w:tab w:val="num" w:pos="284"/>
          <w:tab w:val="left" w:pos="567"/>
        </w:tabs>
        <w:autoSpaceDE w:val="0"/>
        <w:autoSpaceDN w:val="0"/>
        <w:adjustRightInd w:val="0"/>
        <w:spacing w:after="0"/>
        <w:ind w:left="0" w:firstLine="0"/>
        <w:rPr>
          <w:rFonts w:ascii="Times New Roman" w:eastAsiaTheme="minorHAnsi" w:hAnsi="Times New Roman"/>
          <w:color w:val="000000"/>
          <w:sz w:val="21"/>
          <w:szCs w:val="21"/>
          <w:lang w:eastAsia="en-US"/>
        </w:rPr>
      </w:pPr>
      <w:r w:rsidRPr="00047305">
        <w:rPr>
          <w:rFonts w:ascii="Times New Roman" w:eastAsiaTheme="minorHAnsi" w:hAnsi="Times New Roman"/>
          <w:color w:val="000000"/>
          <w:sz w:val="21"/>
          <w:szCs w:val="21"/>
          <w:lang w:eastAsia="en-US"/>
        </w:rPr>
        <w:t>участники Олимпиады сопровождаются представителем от образовательной организации или родителями (законными представителями);</w:t>
      </w:r>
    </w:p>
    <w:p w:rsidR="00C04BCE" w:rsidRPr="00047305" w:rsidRDefault="00C04BCE" w:rsidP="00F81369">
      <w:pPr>
        <w:numPr>
          <w:ilvl w:val="0"/>
          <w:numId w:val="39"/>
        </w:numPr>
        <w:tabs>
          <w:tab w:val="clear" w:pos="720"/>
          <w:tab w:val="num" w:pos="284"/>
          <w:tab w:val="left" w:pos="567"/>
        </w:tabs>
        <w:spacing w:after="0"/>
        <w:ind w:left="0" w:firstLine="0"/>
        <w:jc w:val="both"/>
        <w:rPr>
          <w:rFonts w:ascii="Times New Roman" w:hAnsi="Times New Roman"/>
          <w:bCs/>
          <w:sz w:val="21"/>
          <w:szCs w:val="21"/>
        </w:rPr>
      </w:pPr>
      <w:r w:rsidRPr="00047305">
        <w:rPr>
          <w:rFonts w:ascii="Times New Roman" w:hAnsi="Times New Roman"/>
          <w:iCs/>
          <w:sz w:val="21"/>
          <w:szCs w:val="21"/>
        </w:rPr>
        <w:t xml:space="preserve">каждому участнику необходимо </w:t>
      </w:r>
      <w:r w:rsidRPr="00047305">
        <w:rPr>
          <w:rFonts w:ascii="Times New Roman" w:hAnsi="Times New Roman"/>
          <w:b/>
          <w:bCs/>
          <w:sz w:val="21"/>
          <w:szCs w:val="21"/>
        </w:rPr>
        <w:t>иметь</w:t>
      </w:r>
      <w:r w:rsidRPr="00047305">
        <w:rPr>
          <w:rFonts w:ascii="Times New Roman" w:hAnsi="Times New Roman"/>
          <w:iCs/>
          <w:sz w:val="21"/>
          <w:szCs w:val="21"/>
        </w:rPr>
        <w:t xml:space="preserve"> при себе </w:t>
      </w:r>
      <w:r w:rsidRPr="00047305">
        <w:rPr>
          <w:rFonts w:ascii="Times New Roman" w:hAnsi="Times New Roman"/>
          <w:b/>
          <w:bCs/>
          <w:sz w:val="21"/>
          <w:szCs w:val="21"/>
        </w:rPr>
        <w:t xml:space="preserve">сменную обувь </w:t>
      </w:r>
      <w:r w:rsidRPr="00047305">
        <w:rPr>
          <w:rFonts w:ascii="Times New Roman" w:hAnsi="Times New Roman"/>
          <w:bCs/>
          <w:sz w:val="21"/>
          <w:szCs w:val="21"/>
        </w:rPr>
        <w:t>и письменные принадлежности;</w:t>
      </w:r>
      <w:r w:rsidRPr="00047305">
        <w:rPr>
          <w:rFonts w:ascii="Times New Roman" w:eastAsiaTheme="minorHAnsi" w:hAnsi="Times New Roman"/>
          <w:color w:val="000000"/>
          <w:sz w:val="21"/>
          <w:szCs w:val="21"/>
          <w:lang w:eastAsia="en-US"/>
        </w:rPr>
        <w:t xml:space="preserve"> участники Олимпиады в день проведения Олимпиады обязаны пройти регистрацию;</w:t>
      </w:r>
    </w:p>
    <w:p w:rsidR="00C04BCE" w:rsidRPr="00047305" w:rsidRDefault="00C04BCE" w:rsidP="00F81369">
      <w:pPr>
        <w:pStyle w:val="aff4"/>
        <w:numPr>
          <w:ilvl w:val="0"/>
          <w:numId w:val="39"/>
        </w:numPr>
        <w:tabs>
          <w:tab w:val="clear" w:pos="720"/>
          <w:tab w:val="num" w:pos="284"/>
          <w:tab w:val="left" w:pos="567"/>
        </w:tabs>
        <w:autoSpaceDE w:val="0"/>
        <w:autoSpaceDN w:val="0"/>
        <w:adjustRightInd w:val="0"/>
        <w:spacing w:after="0"/>
        <w:ind w:left="0" w:firstLine="0"/>
        <w:rPr>
          <w:rFonts w:ascii="Times New Roman" w:hAnsi="Times New Roman"/>
          <w:sz w:val="21"/>
          <w:szCs w:val="21"/>
        </w:rPr>
      </w:pPr>
      <w:r w:rsidRPr="00047305">
        <w:rPr>
          <w:rFonts w:ascii="Times New Roman" w:hAnsi="Times New Roman"/>
          <w:iCs/>
          <w:sz w:val="21"/>
          <w:szCs w:val="21"/>
        </w:rPr>
        <w:t>продолжительность олимпиады 1 час 40 мин.</w:t>
      </w:r>
      <w:r w:rsidRPr="00047305">
        <w:rPr>
          <w:rFonts w:ascii="Times New Roman" w:hAnsi="Times New Roman"/>
          <w:sz w:val="21"/>
          <w:szCs w:val="21"/>
        </w:rPr>
        <w:t xml:space="preserve"> (100 мин);</w:t>
      </w:r>
    </w:p>
    <w:p w:rsidR="00C04BCE" w:rsidRPr="00047305" w:rsidRDefault="00C04BCE" w:rsidP="00F81369">
      <w:pPr>
        <w:pStyle w:val="aff4"/>
        <w:numPr>
          <w:ilvl w:val="0"/>
          <w:numId w:val="39"/>
        </w:numPr>
        <w:tabs>
          <w:tab w:val="clear" w:pos="720"/>
          <w:tab w:val="num" w:pos="284"/>
          <w:tab w:val="left" w:pos="567"/>
        </w:tabs>
        <w:autoSpaceDE w:val="0"/>
        <w:autoSpaceDN w:val="0"/>
        <w:adjustRightInd w:val="0"/>
        <w:spacing w:after="0"/>
        <w:ind w:left="0" w:firstLine="0"/>
        <w:rPr>
          <w:rFonts w:ascii="Times New Roman" w:eastAsiaTheme="minorHAnsi" w:hAnsi="Times New Roman"/>
          <w:color w:val="000000"/>
          <w:sz w:val="21"/>
          <w:szCs w:val="21"/>
          <w:lang w:eastAsia="en-US"/>
        </w:rPr>
      </w:pPr>
      <w:r w:rsidRPr="00047305">
        <w:rPr>
          <w:rFonts w:ascii="Times New Roman" w:hAnsi="Times New Roman"/>
          <w:sz w:val="21"/>
          <w:szCs w:val="21"/>
        </w:rPr>
        <w:t>у</w:t>
      </w:r>
      <w:r w:rsidRPr="00047305">
        <w:rPr>
          <w:rFonts w:ascii="Times New Roman" w:eastAsiaTheme="minorHAnsi" w:hAnsi="Times New Roman"/>
          <w:color w:val="000000"/>
          <w:sz w:val="21"/>
          <w:szCs w:val="21"/>
          <w:lang w:eastAsia="en-US"/>
        </w:rPr>
        <w:t>частники Олимпиады при выполнении олимпиадного задания используют свои пишущие принадлежности (авторучку, карандаш). Участникам Олимпиады запрещается приносить в аудиторию, где проводится этап Олимпиады, и использовать свои тетради, справочную литературу и учебники;</w:t>
      </w:r>
    </w:p>
    <w:p w:rsidR="00C04BCE" w:rsidRPr="00047305" w:rsidRDefault="00C04BCE" w:rsidP="00F81369">
      <w:pPr>
        <w:numPr>
          <w:ilvl w:val="0"/>
          <w:numId w:val="39"/>
        </w:numPr>
        <w:tabs>
          <w:tab w:val="clear" w:pos="720"/>
          <w:tab w:val="num" w:pos="284"/>
          <w:tab w:val="left" w:pos="567"/>
        </w:tabs>
        <w:spacing w:after="0"/>
        <w:ind w:left="0" w:firstLine="0"/>
        <w:jc w:val="both"/>
        <w:rPr>
          <w:rFonts w:ascii="Times New Roman" w:hAnsi="Times New Roman"/>
          <w:b/>
          <w:bCs/>
          <w:i/>
          <w:sz w:val="21"/>
          <w:szCs w:val="21"/>
        </w:rPr>
      </w:pPr>
      <w:r w:rsidRPr="00047305">
        <w:rPr>
          <w:rFonts w:ascii="Times New Roman" w:eastAsiaTheme="minorHAnsi" w:hAnsi="Times New Roman"/>
          <w:color w:val="000000"/>
          <w:sz w:val="21"/>
          <w:szCs w:val="21"/>
          <w:lang w:eastAsia="en-US"/>
        </w:rPr>
        <w:t>во время Олимпиады участникам Олимпиады запрещено пользоваться мобильными телефонами, иными средствами связи, электронно-вычислительной техникой. За нарушение этого пункта участник Олимпиады может быть дисквалифицирован.</w:t>
      </w:r>
    </w:p>
    <w:p w:rsidR="00C04BCE" w:rsidRPr="00047305" w:rsidRDefault="00C04BCE" w:rsidP="00F81369">
      <w:pPr>
        <w:pStyle w:val="aff4"/>
        <w:numPr>
          <w:ilvl w:val="0"/>
          <w:numId w:val="39"/>
        </w:numPr>
        <w:tabs>
          <w:tab w:val="clear" w:pos="720"/>
          <w:tab w:val="num" w:pos="284"/>
          <w:tab w:val="left" w:pos="567"/>
        </w:tabs>
        <w:autoSpaceDE w:val="0"/>
        <w:autoSpaceDN w:val="0"/>
        <w:adjustRightInd w:val="0"/>
        <w:spacing w:after="0"/>
        <w:ind w:left="0" w:firstLine="0"/>
        <w:rPr>
          <w:rFonts w:ascii="Times New Roman" w:eastAsiaTheme="minorHAnsi" w:hAnsi="Times New Roman"/>
          <w:color w:val="000000"/>
          <w:sz w:val="21"/>
          <w:szCs w:val="21"/>
          <w:lang w:eastAsia="en-US"/>
        </w:rPr>
      </w:pPr>
      <w:r w:rsidRPr="00047305">
        <w:rPr>
          <w:rFonts w:ascii="Times New Roman" w:eastAsiaTheme="minorHAnsi" w:hAnsi="Times New Roman"/>
          <w:color w:val="000000"/>
          <w:sz w:val="21"/>
          <w:szCs w:val="21"/>
          <w:lang w:eastAsia="en-US"/>
        </w:rPr>
        <w:t>после выдачи заданий участникам Олимпиады члены жюри записывают на доске время начала и окончания проведения Олимпиады в данной аудитории. Дежурный по аудитории напоминает участникам Олимпиады о времени, оставшемся до окончания проведения этапа, за 30 минут, за 15 минут и за 5 минут;</w:t>
      </w:r>
    </w:p>
    <w:p w:rsidR="00C04BCE" w:rsidRPr="00047305" w:rsidRDefault="00C04BCE" w:rsidP="00F81369">
      <w:pPr>
        <w:pStyle w:val="aff4"/>
        <w:numPr>
          <w:ilvl w:val="0"/>
          <w:numId w:val="39"/>
        </w:numPr>
        <w:tabs>
          <w:tab w:val="clear" w:pos="720"/>
          <w:tab w:val="num" w:pos="284"/>
          <w:tab w:val="left" w:pos="567"/>
        </w:tabs>
        <w:spacing w:after="0"/>
        <w:ind w:left="0" w:firstLine="0"/>
        <w:jc w:val="both"/>
        <w:rPr>
          <w:rFonts w:ascii="Times New Roman" w:hAnsi="Times New Roman"/>
          <w:sz w:val="21"/>
          <w:szCs w:val="21"/>
        </w:rPr>
      </w:pPr>
      <w:r w:rsidRPr="00047305">
        <w:rPr>
          <w:rFonts w:ascii="Times New Roman" w:hAnsi="Times New Roman"/>
          <w:sz w:val="21"/>
          <w:szCs w:val="21"/>
        </w:rPr>
        <w:t>если во время проведения олимпиады участник захочет временно покинуть аудиторию, то он должен сдать работу дежурному;</w:t>
      </w:r>
    </w:p>
    <w:p w:rsidR="00C04BCE" w:rsidRPr="00047305" w:rsidRDefault="00C04BCE" w:rsidP="00F81369">
      <w:pPr>
        <w:pStyle w:val="aff4"/>
        <w:numPr>
          <w:ilvl w:val="0"/>
          <w:numId w:val="39"/>
        </w:numPr>
        <w:tabs>
          <w:tab w:val="clear" w:pos="720"/>
          <w:tab w:val="left" w:pos="567"/>
        </w:tabs>
        <w:autoSpaceDE w:val="0"/>
        <w:autoSpaceDN w:val="0"/>
        <w:adjustRightInd w:val="0"/>
        <w:spacing w:after="0"/>
        <w:ind w:left="0" w:firstLine="0"/>
        <w:rPr>
          <w:rFonts w:ascii="Times New Roman" w:eastAsiaTheme="minorHAnsi" w:hAnsi="Times New Roman"/>
          <w:color w:val="000000"/>
          <w:sz w:val="21"/>
          <w:szCs w:val="21"/>
          <w:lang w:eastAsia="en-US"/>
        </w:rPr>
      </w:pPr>
      <w:r w:rsidRPr="00047305">
        <w:rPr>
          <w:rFonts w:ascii="Times New Roman" w:eastAsiaTheme="minorHAnsi" w:hAnsi="Times New Roman"/>
          <w:color w:val="000000"/>
          <w:sz w:val="21"/>
          <w:szCs w:val="21"/>
          <w:lang w:eastAsia="en-US"/>
        </w:rPr>
        <w:t xml:space="preserve">участник Олимпиады сдает свою работу не позже отведенного на проведение времени. Участник может сдать работу досрочно, после чего должен незамедлительно покинуть место проведения Олимпиады; </w:t>
      </w:r>
    </w:p>
    <w:p w:rsidR="00C04BCE" w:rsidRPr="00047305" w:rsidRDefault="00C04BCE" w:rsidP="00C04BCE">
      <w:pPr>
        <w:autoSpaceDE w:val="0"/>
        <w:autoSpaceDN w:val="0"/>
        <w:adjustRightInd w:val="0"/>
        <w:spacing w:after="0"/>
        <w:rPr>
          <w:rFonts w:ascii="Times New Roman" w:eastAsiaTheme="minorHAnsi" w:hAnsi="Times New Roman"/>
          <w:color w:val="000000"/>
          <w:sz w:val="21"/>
          <w:szCs w:val="21"/>
          <w:lang w:eastAsia="en-US"/>
        </w:rPr>
      </w:pPr>
      <w:r w:rsidRPr="00047305">
        <w:rPr>
          <w:rFonts w:ascii="Times New Roman" w:eastAsiaTheme="minorHAnsi" w:hAnsi="Times New Roman"/>
          <w:color w:val="000000"/>
          <w:sz w:val="21"/>
          <w:szCs w:val="21"/>
          <w:lang w:eastAsia="en-US"/>
        </w:rPr>
        <w:t xml:space="preserve">3.6.  Олимпиада проводится по заданиям, составленным на основе общеобразовательных программ для 4 классов, реализуемых на уровне начального общего образования.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3.7. Задания олимпиады готовятся членами олимпиадной комиссии. Работы участников олимпиады проверяются олимпиадной комиссией.</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 </w:t>
      </w:r>
      <w:r w:rsidRPr="00047305">
        <w:rPr>
          <w:rFonts w:ascii="Times New Roman" w:eastAsiaTheme="minorHAnsi" w:hAnsi="Times New Roman"/>
          <w:color w:val="000000"/>
          <w:sz w:val="21"/>
          <w:szCs w:val="21"/>
          <w:lang w:eastAsia="en-US"/>
        </w:rPr>
        <w:t xml:space="preserve">3.8. </w:t>
      </w:r>
      <w:r w:rsidRPr="00047305">
        <w:rPr>
          <w:rFonts w:ascii="Times New Roman" w:hAnsi="Times New Roman"/>
          <w:sz w:val="21"/>
          <w:szCs w:val="21"/>
        </w:rPr>
        <w:t>Количество баллов за каждое задание определяется в зависимости от трудности задания от 1 до 10 баллов.</w:t>
      </w:r>
      <w:r w:rsidRPr="00047305">
        <w:rPr>
          <w:rFonts w:ascii="Times New Roman" w:eastAsiaTheme="minorHAnsi" w:hAnsi="Times New Roman"/>
          <w:color w:val="000000"/>
          <w:sz w:val="21"/>
          <w:szCs w:val="21"/>
          <w:lang w:eastAsia="en-US"/>
        </w:rPr>
        <w:t xml:space="preserve"> Участники Олимпиады при участии во втором (районном) этапе Олимпиады выполняют задания повышенного уровня сложности, требующие от участника не только применение знаний по соответствующему учебному предмету, но и использования воображения, эрудиции, применения логики в рассуждении, умения производить сложные вычисления.</w:t>
      </w:r>
    </w:p>
    <w:p w:rsidR="00C04BCE" w:rsidRPr="00047305" w:rsidRDefault="00C04BCE" w:rsidP="00C04BCE">
      <w:pPr>
        <w:tabs>
          <w:tab w:val="left" w:pos="0"/>
        </w:tabs>
        <w:spacing w:after="0"/>
        <w:jc w:val="both"/>
        <w:rPr>
          <w:rFonts w:ascii="Times New Roman" w:hAnsi="Times New Roman"/>
          <w:sz w:val="21"/>
          <w:szCs w:val="21"/>
          <w:highlight w:val="yellow"/>
        </w:rPr>
      </w:pPr>
      <w:r w:rsidRPr="00047305">
        <w:rPr>
          <w:rFonts w:ascii="Times New Roman" w:eastAsiaTheme="minorHAnsi" w:hAnsi="Times New Roman"/>
          <w:color w:val="000000"/>
          <w:sz w:val="21"/>
          <w:szCs w:val="21"/>
          <w:lang w:eastAsia="en-US"/>
        </w:rPr>
        <w:t>3.9.</w:t>
      </w:r>
      <w:r w:rsidRPr="00047305">
        <w:rPr>
          <w:rFonts w:ascii="Times New Roman" w:hAnsi="Times New Roman"/>
          <w:sz w:val="21"/>
          <w:szCs w:val="21"/>
        </w:rPr>
        <w:t xml:space="preserve"> </w:t>
      </w:r>
      <w:r w:rsidRPr="00047305">
        <w:rPr>
          <w:rFonts w:ascii="Times New Roman" w:eastAsiaTheme="minorHAnsi" w:hAnsi="Times New Roman"/>
          <w:color w:val="000000"/>
          <w:sz w:val="21"/>
          <w:szCs w:val="21"/>
          <w:lang w:eastAsia="en-US"/>
        </w:rPr>
        <w:t xml:space="preserve">Работы участников Олимпиады не рецензируются и не возвращаются. </w:t>
      </w:r>
      <w:r w:rsidRPr="00047305">
        <w:rPr>
          <w:rFonts w:ascii="Times New Roman" w:hAnsi="Times New Roman"/>
          <w:sz w:val="21"/>
          <w:szCs w:val="21"/>
        </w:rPr>
        <w:t>Анализ результатов олимпиад доводится до сведения   председателей ШМО в ходе текущей работы.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3.10. Апелляции и претензии рассматриваются в трехдневный срок со дня оглашения результатов данной олимпиады.</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autoSpaceDE w:val="0"/>
        <w:autoSpaceDN w:val="0"/>
        <w:adjustRightInd w:val="0"/>
        <w:spacing w:after="0"/>
        <w:rPr>
          <w:rFonts w:ascii="Times New Roman" w:eastAsiaTheme="minorHAnsi" w:hAnsi="Times New Roman"/>
          <w:color w:val="000000"/>
          <w:sz w:val="21"/>
          <w:szCs w:val="21"/>
          <w:lang w:eastAsia="en-US"/>
        </w:rPr>
      </w:pPr>
      <w:r w:rsidRPr="00047305">
        <w:rPr>
          <w:rFonts w:ascii="Times New Roman" w:eastAsiaTheme="minorHAnsi" w:hAnsi="Times New Roman"/>
          <w:b/>
          <w:bCs/>
          <w:color w:val="000000"/>
          <w:sz w:val="21"/>
          <w:szCs w:val="21"/>
          <w:lang w:eastAsia="en-US"/>
        </w:rPr>
        <w:t xml:space="preserve">4. Подведение итогов Олимпиады </w:t>
      </w:r>
    </w:p>
    <w:p w:rsidR="00C04BCE" w:rsidRPr="00047305" w:rsidRDefault="00C04BCE" w:rsidP="00C04BCE">
      <w:pPr>
        <w:tabs>
          <w:tab w:val="left" w:pos="0"/>
        </w:tabs>
        <w:spacing w:after="0"/>
        <w:jc w:val="both"/>
        <w:rPr>
          <w:rFonts w:ascii="Times New Roman" w:eastAsiaTheme="minorHAnsi" w:hAnsi="Times New Roman"/>
          <w:color w:val="000000"/>
          <w:sz w:val="21"/>
          <w:szCs w:val="21"/>
          <w:lang w:eastAsia="en-US"/>
        </w:rPr>
      </w:pPr>
      <w:r w:rsidRPr="00047305">
        <w:rPr>
          <w:rFonts w:ascii="Times New Roman" w:eastAsiaTheme="minorHAnsi" w:hAnsi="Times New Roman"/>
          <w:color w:val="000000"/>
          <w:sz w:val="21"/>
          <w:szCs w:val="21"/>
          <w:lang w:eastAsia="en-US"/>
        </w:rPr>
        <w:t xml:space="preserve">4.1. </w:t>
      </w:r>
      <w:r w:rsidRPr="00047305">
        <w:rPr>
          <w:rFonts w:ascii="Times New Roman" w:hAnsi="Times New Roman"/>
          <w:sz w:val="21"/>
          <w:szCs w:val="21"/>
        </w:rPr>
        <w:t xml:space="preserve">Итоги олимпиады в личном первенстве подводит районная олимпиадная комиссия. </w:t>
      </w:r>
      <w:r w:rsidRPr="00047305">
        <w:rPr>
          <w:rFonts w:ascii="Times New Roman" w:eastAsiaTheme="minorHAnsi" w:hAnsi="Times New Roman"/>
          <w:color w:val="000000"/>
          <w:sz w:val="21"/>
          <w:szCs w:val="21"/>
          <w:lang w:eastAsia="en-US"/>
        </w:rPr>
        <w:t xml:space="preserve">Индивидуальные результаты участников Олимпиады заносятся в итоговые таблицы результатов участников Олимпиады, представляющих собой ранжированные списки участников (рейтинг)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4.2. Победители и призеры (1,2,3 место) определяются по суммарному количеству баллов по четырём предметам («Русский язык», «Литературное чтение», «Математика», «Окружающий мир»). </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4.3. Победители и призеры награждаются дипломами. Количество дипломов устанавливает комиссия в соответствии с количеством полученных баллов </w:t>
      </w:r>
      <w:r w:rsidRPr="00047305">
        <w:rPr>
          <w:rFonts w:ascii="Times New Roman" w:eastAsiaTheme="minorHAnsi" w:hAnsi="Times New Roman"/>
          <w:color w:val="000000"/>
          <w:sz w:val="21"/>
          <w:szCs w:val="21"/>
          <w:lang w:eastAsia="en-US"/>
        </w:rPr>
        <w:t>в пределах установленной квоты</w:t>
      </w:r>
      <w:r w:rsidRPr="00047305">
        <w:rPr>
          <w:rFonts w:ascii="Times New Roman" w:hAnsi="Times New Roman"/>
          <w:sz w:val="21"/>
          <w:szCs w:val="21"/>
        </w:rPr>
        <w:t>. При равных или близких результатах возможно присуждение нескольких мест одного достоинства.</w:t>
      </w:r>
    </w:p>
    <w:p w:rsidR="00C04BCE" w:rsidRPr="00047305" w:rsidRDefault="00C04BCE" w:rsidP="00C04BCE">
      <w:pPr>
        <w:tabs>
          <w:tab w:val="left" w:pos="0"/>
        </w:tabs>
        <w:spacing w:after="0"/>
        <w:jc w:val="both"/>
        <w:rPr>
          <w:rFonts w:ascii="Times New Roman" w:hAnsi="Times New Roman"/>
          <w:sz w:val="21"/>
          <w:szCs w:val="21"/>
        </w:rPr>
      </w:pPr>
      <w:r w:rsidRPr="00CC5AA4">
        <w:rPr>
          <w:rFonts w:ascii="Times New Roman" w:hAnsi="Times New Roman"/>
          <w:sz w:val="21"/>
          <w:szCs w:val="21"/>
        </w:rPr>
        <w:t xml:space="preserve">4.4. </w:t>
      </w:r>
      <w:r w:rsidRPr="00CC5AA4">
        <w:rPr>
          <w:rFonts w:ascii="Times New Roman" w:eastAsiaTheme="minorHAnsi" w:hAnsi="Times New Roman"/>
          <w:color w:val="000000"/>
          <w:sz w:val="21"/>
          <w:szCs w:val="21"/>
          <w:lang w:eastAsia="en-US"/>
        </w:rPr>
        <w:t xml:space="preserve">Участники Олимпиады, показавшие высокие результаты при выполнении отдельных заданий (выполнившие все требования олимпиадных заданий по заданиям учебных предметов «Окружающий мир», «Математика», «Русский язык», «Литературное чтение»), но не ставшие победителями и призерами Олимпиады, по ходатайству </w:t>
      </w:r>
      <w:r w:rsidRPr="00CC5AA4">
        <w:rPr>
          <w:rFonts w:ascii="Times New Roman" w:eastAsiaTheme="minorHAnsi" w:hAnsi="Times New Roman"/>
          <w:color w:val="000000"/>
          <w:sz w:val="21"/>
          <w:szCs w:val="21"/>
          <w:lang w:eastAsia="en-US"/>
        </w:rPr>
        <w:lastRenderedPageBreak/>
        <w:t>жюри награждаются дипломами победителей и призёров п</w:t>
      </w:r>
      <w:r w:rsidRPr="00CC5AA4">
        <w:rPr>
          <w:rFonts w:ascii="Times New Roman" w:hAnsi="Times New Roman"/>
          <w:sz w:val="21"/>
          <w:szCs w:val="21"/>
        </w:rPr>
        <w:t>о каждому предмету («Русский язык», «Литературное чтение», «Математика», «Окружающий мир») отдельно.  При равных результатах возможно присуждение нескольких мест одного достоинства.</w:t>
      </w:r>
    </w:p>
    <w:p w:rsidR="00C04BCE" w:rsidRPr="00047305" w:rsidRDefault="00C04BCE" w:rsidP="00C04BCE">
      <w:pPr>
        <w:pStyle w:val="aff4"/>
        <w:tabs>
          <w:tab w:val="left" w:pos="0"/>
        </w:tabs>
        <w:spacing w:after="0"/>
        <w:ind w:left="0"/>
        <w:jc w:val="both"/>
        <w:rPr>
          <w:rFonts w:ascii="Times New Roman" w:hAnsi="Times New Roman"/>
          <w:sz w:val="21"/>
          <w:szCs w:val="21"/>
        </w:rPr>
      </w:pPr>
      <w:r w:rsidRPr="00047305">
        <w:rPr>
          <w:rFonts w:ascii="Times New Roman" w:hAnsi="Times New Roman"/>
          <w:sz w:val="21"/>
          <w:szCs w:val="21"/>
        </w:rPr>
        <w:t xml:space="preserve">4.5. Список победителей и призеров объявляется по итогам проверки не позже 1 месяца со дня проведения олимпиады и сообщается  в ОУ. </w:t>
      </w:r>
    </w:p>
    <w:p w:rsidR="00C04BCE" w:rsidRPr="00047305" w:rsidRDefault="00C04BCE" w:rsidP="00C04BCE">
      <w:pPr>
        <w:pStyle w:val="aff4"/>
        <w:tabs>
          <w:tab w:val="left" w:pos="0"/>
        </w:tabs>
        <w:spacing w:after="0"/>
        <w:ind w:left="0"/>
        <w:jc w:val="both"/>
        <w:rPr>
          <w:rFonts w:ascii="Times New Roman" w:hAnsi="Times New Roman"/>
          <w:sz w:val="21"/>
          <w:szCs w:val="21"/>
        </w:rPr>
      </w:pPr>
      <w:r w:rsidRPr="00047305">
        <w:rPr>
          <w:rFonts w:ascii="Times New Roman" w:hAnsi="Times New Roman"/>
          <w:sz w:val="21"/>
          <w:szCs w:val="21"/>
        </w:rPr>
        <w:t>4.6. Победители и призеры олимпиады, утвержденные олимпиадной комиссией, приглашаются на праздник награждения победителей и призеров олимпиад (апрель 2019 г.)</w:t>
      </w:r>
    </w:p>
    <w:p w:rsidR="00C04BCE" w:rsidRPr="00047305" w:rsidRDefault="00C04BCE" w:rsidP="00C04BCE">
      <w:pPr>
        <w:tabs>
          <w:tab w:val="left" w:pos="0"/>
        </w:tabs>
        <w:spacing w:after="0"/>
        <w:jc w:val="both"/>
        <w:rPr>
          <w:rFonts w:ascii="Times New Roman" w:eastAsiaTheme="minorHAnsi" w:hAnsi="Times New Roman"/>
          <w:color w:val="000000"/>
          <w:sz w:val="21"/>
          <w:szCs w:val="21"/>
          <w:lang w:eastAsia="en-US"/>
        </w:rPr>
      </w:pPr>
    </w:p>
    <w:p w:rsidR="00C04BCE" w:rsidRPr="00047305" w:rsidRDefault="00C04BCE" w:rsidP="00C04BCE">
      <w:pPr>
        <w:tabs>
          <w:tab w:val="left" w:pos="0"/>
        </w:tabs>
        <w:spacing w:after="0"/>
        <w:jc w:val="right"/>
        <w:rPr>
          <w:rFonts w:ascii="Times New Roman" w:hAnsi="Times New Roman"/>
          <w:i/>
          <w:sz w:val="21"/>
          <w:szCs w:val="21"/>
          <w:highlight w:val="yellow"/>
        </w:rPr>
      </w:pPr>
    </w:p>
    <w:p w:rsidR="00C04BCE" w:rsidRPr="00047305" w:rsidRDefault="00C04BCE" w:rsidP="00C04BCE">
      <w:pPr>
        <w:tabs>
          <w:tab w:val="left" w:pos="0"/>
        </w:tabs>
        <w:spacing w:after="0"/>
        <w:jc w:val="right"/>
        <w:rPr>
          <w:rFonts w:ascii="Times New Roman" w:hAnsi="Times New Roman"/>
          <w:i/>
          <w:sz w:val="21"/>
          <w:szCs w:val="21"/>
          <w:highlight w:val="yellow"/>
        </w:rPr>
      </w:pPr>
    </w:p>
    <w:p w:rsidR="00C04BCE" w:rsidRPr="00047305" w:rsidRDefault="00C04BCE" w:rsidP="00C04BCE">
      <w:pPr>
        <w:tabs>
          <w:tab w:val="left" w:pos="0"/>
        </w:tabs>
        <w:spacing w:after="0"/>
        <w:jc w:val="right"/>
        <w:rPr>
          <w:rFonts w:ascii="Times New Roman" w:hAnsi="Times New Roman"/>
          <w:i/>
          <w:sz w:val="21"/>
          <w:szCs w:val="21"/>
        </w:rPr>
      </w:pPr>
      <w:r w:rsidRPr="00047305">
        <w:rPr>
          <w:rFonts w:ascii="Times New Roman" w:hAnsi="Times New Roman"/>
          <w:i/>
          <w:sz w:val="21"/>
          <w:szCs w:val="21"/>
        </w:rPr>
        <w:t>Приложение 1</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_______________________________________________________</w:t>
      </w:r>
    </w:p>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Полное наименование ОУ</w:t>
      </w:r>
    </w:p>
    <w:p w:rsidR="00C04BCE" w:rsidRPr="00047305" w:rsidRDefault="00C04BCE" w:rsidP="00C04BCE">
      <w:pPr>
        <w:tabs>
          <w:tab w:val="left" w:pos="0"/>
        </w:tabs>
        <w:spacing w:after="0"/>
        <w:jc w:val="both"/>
        <w:rPr>
          <w:rFonts w:ascii="Times New Roman" w:hAnsi="Times New Roman"/>
          <w:b/>
          <w:sz w:val="21"/>
          <w:szCs w:val="21"/>
        </w:rPr>
      </w:pPr>
    </w:p>
    <w:p w:rsidR="00C04BCE" w:rsidRPr="00047305" w:rsidRDefault="00C04BCE" w:rsidP="00C04BCE">
      <w:pPr>
        <w:tabs>
          <w:tab w:val="left" w:pos="0"/>
        </w:tabs>
        <w:spacing w:after="0"/>
        <w:jc w:val="center"/>
        <w:rPr>
          <w:rFonts w:ascii="Times New Roman" w:hAnsi="Times New Roman"/>
          <w:b/>
          <w:sz w:val="21"/>
          <w:szCs w:val="21"/>
        </w:rPr>
      </w:pPr>
      <w:r w:rsidRPr="00047305">
        <w:rPr>
          <w:rFonts w:ascii="Times New Roman" w:hAnsi="Times New Roman"/>
          <w:b/>
          <w:sz w:val="21"/>
          <w:szCs w:val="21"/>
        </w:rPr>
        <w:t>ЗАЯВКА</w:t>
      </w:r>
    </w:p>
    <w:p w:rsidR="00C04BCE" w:rsidRPr="00047305" w:rsidRDefault="00C04BCE" w:rsidP="00C04BCE">
      <w:pPr>
        <w:tabs>
          <w:tab w:val="left" w:pos="0"/>
        </w:tabs>
        <w:spacing w:after="0"/>
        <w:jc w:val="center"/>
        <w:rPr>
          <w:rFonts w:ascii="Times New Roman" w:hAnsi="Times New Roman"/>
          <w:b/>
          <w:sz w:val="21"/>
          <w:szCs w:val="21"/>
        </w:rPr>
      </w:pPr>
      <w:r w:rsidRPr="00047305">
        <w:rPr>
          <w:rFonts w:ascii="Times New Roman" w:hAnsi="Times New Roman"/>
          <w:b/>
          <w:sz w:val="21"/>
          <w:szCs w:val="21"/>
        </w:rPr>
        <w:t>на участие в районной олимпиаде</w:t>
      </w:r>
    </w:p>
    <w:p w:rsidR="00C04BCE" w:rsidRPr="00047305" w:rsidRDefault="00C04BCE" w:rsidP="00C04BCE">
      <w:pPr>
        <w:tabs>
          <w:tab w:val="left" w:pos="0"/>
        </w:tabs>
        <w:spacing w:after="0"/>
        <w:jc w:val="center"/>
        <w:rPr>
          <w:rFonts w:ascii="Times New Roman" w:hAnsi="Times New Roman"/>
          <w:b/>
          <w:sz w:val="21"/>
          <w:szCs w:val="21"/>
        </w:rPr>
      </w:pPr>
      <w:r w:rsidRPr="00047305">
        <w:rPr>
          <w:rFonts w:ascii="Times New Roman" w:hAnsi="Times New Roman"/>
          <w:b/>
          <w:sz w:val="21"/>
          <w:szCs w:val="21"/>
        </w:rPr>
        <w:t>по предметам начальной школы</w:t>
      </w:r>
    </w:p>
    <w:p w:rsidR="00C04BCE" w:rsidRPr="00047305" w:rsidRDefault="00C04BCE" w:rsidP="00F649F1">
      <w:pPr>
        <w:tabs>
          <w:tab w:val="left" w:pos="0"/>
        </w:tabs>
        <w:spacing w:after="0"/>
        <w:jc w:val="center"/>
        <w:rPr>
          <w:rFonts w:ascii="Times New Roman" w:hAnsi="Times New Roman"/>
          <w:sz w:val="21"/>
          <w:szCs w:val="21"/>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45"/>
        <w:gridCol w:w="1146"/>
        <w:gridCol w:w="846"/>
        <w:gridCol w:w="3412"/>
      </w:tblGrid>
      <w:tr w:rsidR="00C04BCE" w:rsidRPr="00047305" w:rsidTr="00C04BCE">
        <w:trPr>
          <w:jc w:val="center"/>
        </w:trPr>
        <w:tc>
          <w:tcPr>
            <w:tcW w:w="817" w:type="dxa"/>
          </w:tcPr>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 п/п</w:t>
            </w:r>
          </w:p>
        </w:tc>
        <w:tc>
          <w:tcPr>
            <w:tcW w:w="3686" w:type="dxa"/>
          </w:tcPr>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Фамилия, имя, отчество участника</w:t>
            </w:r>
          </w:p>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 xml:space="preserve"> (полностью)</w:t>
            </w:r>
          </w:p>
        </w:tc>
        <w:tc>
          <w:tcPr>
            <w:tcW w:w="850" w:type="dxa"/>
          </w:tcPr>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Дата рождения</w:t>
            </w:r>
          </w:p>
        </w:tc>
        <w:tc>
          <w:tcPr>
            <w:tcW w:w="850" w:type="dxa"/>
          </w:tcPr>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Класс</w:t>
            </w:r>
          </w:p>
        </w:tc>
        <w:tc>
          <w:tcPr>
            <w:tcW w:w="3544" w:type="dxa"/>
          </w:tcPr>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Фамилия, им, отчество учителя</w:t>
            </w:r>
          </w:p>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(полностью)</w:t>
            </w:r>
          </w:p>
        </w:tc>
      </w:tr>
      <w:tr w:rsidR="00C04BCE" w:rsidRPr="00047305" w:rsidTr="00C04BCE">
        <w:trPr>
          <w:trHeight w:val="567"/>
          <w:jc w:val="center"/>
        </w:trPr>
        <w:tc>
          <w:tcPr>
            <w:tcW w:w="817" w:type="dxa"/>
          </w:tcPr>
          <w:p w:rsidR="00C04BCE" w:rsidRPr="00047305" w:rsidRDefault="00C04BCE" w:rsidP="00F81369">
            <w:pPr>
              <w:numPr>
                <w:ilvl w:val="0"/>
                <w:numId w:val="40"/>
              </w:numPr>
              <w:tabs>
                <w:tab w:val="clear" w:pos="720"/>
                <w:tab w:val="left" w:pos="0"/>
                <w:tab w:val="num" w:pos="360"/>
              </w:tabs>
              <w:spacing w:after="0"/>
              <w:ind w:left="360" w:firstLine="0"/>
              <w:jc w:val="both"/>
              <w:rPr>
                <w:rFonts w:ascii="Times New Roman" w:hAnsi="Times New Roman"/>
                <w:sz w:val="21"/>
                <w:szCs w:val="21"/>
              </w:rPr>
            </w:pPr>
          </w:p>
        </w:tc>
        <w:tc>
          <w:tcPr>
            <w:tcW w:w="3686" w:type="dxa"/>
          </w:tcPr>
          <w:p w:rsidR="00C04BCE" w:rsidRPr="00047305" w:rsidRDefault="00C04BCE" w:rsidP="00C04BCE">
            <w:pPr>
              <w:tabs>
                <w:tab w:val="left" w:pos="0"/>
              </w:tabs>
              <w:spacing w:after="0"/>
              <w:jc w:val="both"/>
              <w:rPr>
                <w:rFonts w:ascii="Times New Roman" w:hAnsi="Times New Roman"/>
                <w:sz w:val="21"/>
                <w:szCs w:val="21"/>
              </w:rPr>
            </w:pPr>
          </w:p>
        </w:tc>
        <w:tc>
          <w:tcPr>
            <w:tcW w:w="850" w:type="dxa"/>
          </w:tcPr>
          <w:p w:rsidR="00C04BCE" w:rsidRPr="00047305" w:rsidRDefault="00C04BCE" w:rsidP="00C04BCE">
            <w:pPr>
              <w:tabs>
                <w:tab w:val="left" w:pos="0"/>
              </w:tabs>
              <w:spacing w:after="0"/>
              <w:jc w:val="both"/>
              <w:rPr>
                <w:rFonts w:ascii="Times New Roman" w:hAnsi="Times New Roman"/>
                <w:sz w:val="21"/>
                <w:szCs w:val="21"/>
              </w:rPr>
            </w:pPr>
          </w:p>
        </w:tc>
        <w:tc>
          <w:tcPr>
            <w:tcW w:w="850" w:type="dxa"/>
          </w:tcPr>
          <w:p w:rsidR="00C04BCE" w:rsidRPr="00047305" w:rsidRDefault="00C04BCE" w:rsidP="00C04BCE">
            <w:pPr>
              <w:tabs>
                <w:tab w:val="left" w:pos="0"/>
              </w:tabs>
              <w:spacing w:after="0"/>
              <w:jc w:val="both"/>
              <w:rPr>
                <w:rFonts w:ascii="Times New Roman" w:hAnsi="Times New Roman"/>
                <w:sz w:val="21"/>
                <w:szCs w:val="21"/>
              </w:rPr>
            </w:pPr>
          </w:p>
        </w:tc>
        <w:tc>
          <w:tcPr>
            <w:tcW w:w="3544" w:type="dxa"/>
          </w:tcPr>
          <w:p w:rsidR="00C04BCE" w:rsidRPr="00047305" w:rsidRDefault="00C04BCE" w:rsidP="00C04BCE">
            <w:pPr>
              <w:tabs>
                <w:tab w:val="left" w:pos="0"/>
              </w:tabs>
              <w:spacing w:after="0"/>
              <w:jc w:val="both"/>
              <w:rPr>
                <w:rFonts w:ascii="Times New Roman" w:hAnsi="Times New Roman"/>
                <w:sz w:val="21"/>
                <w:szCs w:val="21"/>
              </w:rPr>
            </w:pPr>
          </w:p>
        </w:tc>
      </w:tr>
      <w:tr w:rsidR="00C04BCE" w:rsidRPr="00047305" w:rsidTr="00C04BCE">
        <w:trPr>
          <w:trHeight w:val="567"/>
          <w:jc w:val="center"/>
        </w:trPr>
        <w:tc>
          <w:tcPr>
            <w:tcW w:w="817" w:type="dxa"/>
          </w:tcPr>
          <w:p w:rsidR="00C04BCE" w:rsidRPr="00047305" w:rsidRDefault="00C04BCE" w:rsidP="00F81369">
            <w:pPr>
              <w:numPr>
                <w:ilvl w:val="0"/>
                <w:numId w:val="40"/>
              </w:numPr>
              <w:tabs>
                <w:tab w:val="clear" w:pos="720"/>
                <w:tab w:val="left" w:pos="0"/>
                <w:tab w:val="num" w:pos="360"/>
              </w:tabs>
              <w:spacing w:after="0"/>
              <w:ind w:left="360" w:firstLine="0"/>
              <w:jc w:val="both"/>
              <w:rPr>
                <w:rFonts w:ascii="Times New Roman" w:hAnsi="Times New Roman"/>
                <w:sz w:val="21"/>
                <w:szCs w:val="21"/>
              </w:rPr>
            </w:pPr>
          </w:p>
        </w:tc>
        <w:tc>
          <w:tcPr>
            <w:tcW w:w="3686" w:type="dxa"/>
          </w:tcPr>
          <w:p w:rsidR="00C04BCE" w:rsidRPr="00047305" w:rsidRDefault="00C04BCE" w:rsidP="00C04BCE">
            <w:pPr>
              <w:tabs>
                <w:tab w:val="left" w:pos="0"/>
              </w:tabs>
              <w:spacing w:after="0"/>
              <w:jc w:val="both"/>
              <w:rPr>
                <w:rFonts w:ascii="Times New Roman" w:hAnsi="Times New Roman"/>
                <w:sz w:val="21"/>
                <w:szCs w:val="21"/>
              </w:rPr>
            </w:pPr>
          </w:p>
        </w:tc>
        <w:tc>
          <w:tcPr>
            <w:tcW w:w="850" w:type="dxa"/>
          </w:tcPr>
          <w:p w:rsidR="00C04BCE" w:rsidRPr="00047305" w:rsidRDefault="00C04BCE" w:rsidP="00C04BCE">
            <w:pPr>
              <w:tabs>
                <w:tab w:val="left" w:pos="0"/>
              </w:tabs>
              <w:spacing w:after="0"/>
              <w:jc w:val="both"/>
              <w:rPr>
                <w:rFonts w:ascii="Times New Roman" w:hAnsi="Times New Roman"/>
                <w:sz w:val="21"/>
                <w:szCs w:val="21"/>
              </w:rPr>
            </w:pPr>
          </w:p>
        </w:tc>
        <w:tc>
          <w:tcPr>
            <w:tcW w:w="850" w:type="dxa"/>
          </w:tcPr>
          <w:p w:rsidR="00C04BCE" w:rsidRPr="00047305" w:rsidRDefault="00C04BCE" w:rsidP="00C04BCE">
            <w:pPr>
              <w:tabs>
                <w:tab w:val="left" w:pos="0"/>
              </w:tabs>
              <w:spacing w:after="0"/>
              <w:jc w:val="both"/>
              <w:rPr>
                <w:rFonts w:ascii="Times New Roman" w:hAnsi="Times New Roman"/>
                <w:sz w:val="21"/>
                <w:szCs w:val="21"/>
              </w:rPr>
            </w:pPr>
          </w:p>
        </w:tc>
        <w:tc>
          <w:tcPr>
            <w:tcW w:w="3544" w:type="dxa"/>
          </w:tcPr>
          <w:p w:rsidR="00C04BCE" w:rsidRPr="00047305" w:rsidRDefault="00C04BCE" w:rsidP="00C04BCE">
            <w:pPr>
              <w:tabs>
                <w:tab w:val="left" w:pos="0"/>
              </w:tabs>
              <w:spacing w:after="0"/>
              <w:jc w:val="both"/>
              <w:rPr>
                <w:rFonts w:ascii="Times New Roman" w:hAnsi="Times New Roman"/>
                <w:sz w:val="21"/>
                <w:szCs w:val="21"/>
              </w:rPr>
            </w:pPr>
          </w:p>
        </w:tc>
      </w:tr>
      <w:tr w:rsidR="00C04BCE" w:rsidRPr="00047305" w:rsidTr="00C04BCE">
        <w:trPr>
          <w:trHeight w:val="567"/>
          <w:jc w:val="center"/>
        </w:trPr>
        <w:tc>
          <w:tcPr>
            <w:tcW w:w="817" w:type="dxa"/>
          </w:tcPr>
          <w:p w:rsidR="00C04BCE" w:rsidRPr="00047305" w:rsidRDefault="00C04BCE" w:rsidP="00F81369">
            <w:pPr>
              <w:numPr>
                <w:ilvl w:val="0"/>
                <w:numId w:val="40"/>
              </w:numPr>
              <w:tabs>
                <w:tab w:val="clear" w:pos="720"/>
                <w:tab w:val="left" w:pos="0"/>
                <w:tab w:val="num" w:pos="360"/>
              </w:tabs>
              <w:spacing w:after="0"/>
              <w:ind w:left="360" w:firstLine="0"/>
              <w:jc w:val="both"/>
              <w:rPr>
                <w:rFonts w:ascii="Times New Roman" w:hAnsi="Times New Roman"/>
                <w:sz w:val="21"/>
                <w:szCs w:val="21"/>
              </w:rPr>
            </w:pPr>
          </w:p>
        </w:tc>
        <w:tc>
          <w:tcPr>
            <w:tcW w:w="3686" w:type="dxa"/>
          </w:tcPr>
          <w:p w:rsidR="00C04BCE" w:rsidRPr="00047305" w:rsidRDefault="00C04BCE" w:rsidP="00C04BCE">
            <w:pPr>
              <w:tabs>
                <w:tab w:val="left" w:pos="0"/>
              </w:tabs>
              <w:spacing w:after="0"/>
              <w:jc w:val="both"/>
              <w:rPr>
                <w:rFonts w:ascii="Times New Roman" w:hAnsi="Times New Roman"/>
                <w:sz w:val="21"/>
                <w:szCs w:val="21"/>
              </w:rPr>
            </w:pPr>
          </w:p>
        </w:tc>
        <w:tc>
          <w:tcPr>
            <w:tcW w:w="850" w:type="dxa"/>
          </w:tcPr>
          <w:p w:rsidR="00C04BCE" w:rsidRPr="00047305" w:rsidRDefault="00C04BCE" w:rsidP="00C04BCE">
            <w:pPr>
              <w:tabs>
                <w:tab w:val="left" w:pos="0"/>
              </w:tabs>
              <w:spacing w:after="0"/>
              <w:jc w:val="both"/>
              <w:rPr>
                <w:rFonts w:ascii="Times New Roman" w:hAnsi="Times New Roman"/>
                <w:sz w:val="21"/>
                <w:szCs w:val="21"/>
              </w:rPr>
            </w:pPr>
          </w:p>
        </w:tc>
        <w:tc>
          <w:tcPr>
            <w:tcW w:w="850" w:type="dxa"/>
          </w:tcPr>
          <w:p w:rsidR="00C04BCE" w:rsidRPr="00047305" w:rsidRDefault="00C04BCE" w:rsidP="00C04BCE">
            <w:pPr>
              <w:tabs>
                <w:tab w:val="left" w:pos="0"/>
              </w:tabs>
              <w:spacing w:after="0"/>
              <w:jc w:val="both"/>
              <w:rPr>
                <w:rFonts w:ascii="Times New Roman" w:hAnsi="Times New Roman"/>
                <w:sz w:val="21"/>
                <w:szCs w:val="21"/>
              </w:rPr>
            </w:pPr>
          </w:p>
        </w:tc>
        <w:tc>
          <w:tcPr>
            <w:tcW w:w="3544" w:type="dxa"/>
          </w:tcPr>
          <w:p w:rsidR="00C04BCE" w:rsidRPr="00047305" w:rsidRDefault="00C04BCE" w:rsidP="00C04BCE">
            <w:pPr>
              <w:tabs>
                <w:tab w:val="left" w:pos="0"/>
              </w:tabs>
              <w:spacing w:after="0"/>
              <w:jc w:val="both"/>
              <w:rPr>
                <w:rFonts w:ascii="Times New Roman" w:hAnsi="Times New Roman"/>
                <w:sz w:val="21"/>
                <w:szCs w:val="21"/>
              </w:rPr>
            </w:pPr>
          </w:p>
        </w:tc>
      </w:tr>
    </w:tbl>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Фамилия, имя, отчество сопровождающего: ______________________________________</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Контактный телефон: _____________________________</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ind w:left="7020"/>
        <w:jc w:val="both"/>
        <w:rPr>
          <w:rFonts w:ascii="Times New Roman" w:hAnsi="Times New Roman"/>
          <w:sz w:val="21"/>
          <w:szCs w:val="21"/>
        </w:rPr>
      </w:pPr>
    </w:p>
    <w:p w:rsidR="00C04BCE" w:rsidRPr="00047305" w:rsidRDefault="00C04BCE" w:rsidP="00C04BCE">
      <w:pPr>
        <w:pStyle w:val="afff"/>
        <w:tabs>
          <w:tab w:val="left" w:pos="0"/>
        </w:tabs>
        <w:spacing w:line="276" w:lineRule="auto"/>
        <w:ind w:left="0"/>
        <w:jc w:val="both"/>
        <w:rPr>
          <w:sz w:val="21"/>
          <w:szCs w:val="21"/>
        </w:rPr>
      </w:pPr>
      <w:r w:rsidRPr="00047305">
        <w:rPr>
          <w:sz w:val="21"/>
          <w:szCs w:val="21"/>
        </w:rPr>
        <w:t>Директор  школы №___________                     _________/________________</w:t>
      </w:r>
    </w:p>
    <w:p w:rsidR="00C04BCE" w:rsidRPr="00047305" w:rsidRDefault="00C04BCE" w:rsidP="00C04BCE">
      <w:pPr>
        <w:tabs>
          <w:tab w:val="left" w:pos="0"/>
        </w:tabs>
        <w:spacing w:after="0"/>
        <w:jc w:val="both"/>
        <w:rPr>
          <w:rFonts w:ascii="Times New Roman" w:hAnsi="Times New Roman"/>
          <w:sz w:val="21"/>
          <w:szCs w:val="21"/>
        </w:rPr>
      </w:pP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_________________</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Дата</w:t>
      </w:r>
    </w:p>
    <w:p w:rsidR="00C04BCE" w:rsidRPr="00047305" w:rsidRDefault="00C04BCE" w:rsidP="00C04BCE">
      <w:pPr>
        <w:tabs>
          <w:tab w:val="left" w:pos="0"/>
        </w:tabs>
        <w:spacing w:after="0"/>
        <w:jc w:val="both"/>
        <w:rPr>
          <w:rFonts w:ascii="Times New Roman" w:hAnsi="Times New Roman"/>
          <w:sz w:val="21"/>
          <w:szCs w:val="21"/>
        </w:rPr>
      </w:pPr>
    </w:p>
    <w:p w:rsidR="00C04BCE" w:rsidRPr="00C04BCE" w:rsidRDefault="00C04BCE" w:rsidP="00C04BCE">
      <w:pPr>
        <w:tabs>
          <w:tab w:val="left" w:pos="0"/>
        </w:tabs>
        <w:spacing w:after="0"/>
        <w:rPr>
          <w:rFonts w:ascii="Times New Roman" w:hAnsi="Times New Roman"/>
          <w:b/>
          <w:sz w:val="24"/>
          <w:szCs w:val="24"/>
        </w:rPr>
      </w:pPr>
      <w:r w:rsidRPr="00047305">
        <w:rPr>
          <w:rFonts w:ascii="Times New Roman" w:hAnsi="Times New Roman"/>
          <w:b/>
          <w:color w:val="FF0000"/>
          <w:sz w:val="21"/>
          <w:szCs w:val="21"/>
        </w:rPr>
        <w:br w:type="page"/>
      </w:r>
      <w:r w:rsidRPr="00C04BCE">
        <w:rPr>
          <w:rFonts w:ascii="Times New Roman" w:hAnsi="Times New Roman"/>
          <w:b/>
          <w:sz w:val="24"/>
          <w:szCs w:val="24"/>
        </w:rPr>
        <w:lastRenderedPageBreak/>
        <w:t xml:space="preserve">ПОЛОЖЕНИЕ О РАЙОННОМ ИНТЕЛЛЕКТУАЛЬНОМ КОНКУРСЕ  </w:t>
      </w:r>
    </w:p>
    <w:p w:rsidR="00C04BCE" w:rsidRPr="00C04BCE" w:rsidRDefault="00C04BCE" w:rsidP="00C04BCE">
      <w:pPr>
        <w:tabs>
          <w:tab w:val="left" w:pos="0"/>
        </w:tabs>
        <w:spacing w:after="0"/>
        <w:rPr>
          <w:rFonts w:ascii="Times New Roman" w:hAnsi="Times New Roman"/>
          <w:b/>
          <w:sz w:val="24"/>
          <w:szCs w:val="24"/>
        </w:rPr>
      </w:pPr>
      <w:r w:rsidRPr="00C04BCE">
        <w:rPr>
          <w:rFonts w:ascii="Times New Roman" w:hAnsi="Times New Roman"/>
          <w:b/>
          <w:sz w:val="24"/>
          <w:szCs w:val="24"/>
        </w:rPr>
        <w:t>«ЗНАТОКИ ЛИТЕРАТУРЫ»</w:t>
      </w:r>
    </w:p>
    <w:p w:rsidR="00C04BCE" w:rsidRPr="00047305" w:rsidRDefault="00C04BCE" w:rsidP="00C04BCE">
      <w:pPr>
        <w:tabs>
          <w:tab w:val="left" w:pos="0"/>
        </w:tabs>
        <w:spacing w:after="0"/>
        <w:jc w:val="both"/>
        <w:rPr>
          <w:rFonts w:ascii="Times New Roman" w:hAnsi="Times New Roman"/>
          <w:b/>
          <w:sz w:val="21"/>
          <w:szCs w:val="21"/>
        </w:rPr>
      </w:pPr>
    </w:p>
    <w:p w:rsidR="00C04BCE" w:rsidRPr="00047305" w:rsidRDefault="00C04BCE" w:rsidP="00F81369">
      <w:pPr>
        <w:numPr>
          <w:ilvl w:val="2"/>
          <w:numId w:val="26"/>
        </w:numPr>
        <w:tabs>
          <w:tab w:val="left" w:pos="0"/>
          <w:tab w:val="left" w:pos="567"/>
        </w:tabs>
        <w:spacing w:after="0"/>
        <w:ind w:left="0" w:firstLine="0"/>
        <w:jc w:val="both"/>
        <w:rPr>
          <w:rFonts w:ascii="Times New Roman" w:hAnsi="Times New Roman"/>
          <w:b/>
          <w:sz w:val="21"/>
          <w:szCs w:val="21"/>
        </w:rPr>
      </w:pPr>
      <w:r w:rsidRPr="00047305">
        <w:rPr>
          <w:rFonts w:ascii="Times New Roman" w:hAnsi="Times New Roman"/>
          <w:b/>
          <w:sz w:val="21"/>
          <w:szCs w:val="21"/>
        </w:rPr>
        <w:t>Общие положения</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t>1.1. Настоящее положение определяет цели и задачи проведения районн</w:t>
      </w:r>
      <w:r w:rsidR="00F649F1">
        <w:rPr>
          <w:rFonts w:ascii="Times New Roman" w:hAnsi="Times New Roman"/>
          <w:sz w:val="21"/>
          <w:szCs w:val="21"/>
        </w:rPr>
        <w:t xml:space="preserve">ого интеллектуального конкурса </w:t>
      </w:r>
      <w:r w:rsidRPr="00047305">
        <w:rPr>
          <w:rFonts w:ascii="Times New Roman" w:hAnsi="Times New Roman"/>
          <w:sz w:val="21"/>
          <w:szCs w:val="21"/>
        </w:rPr>
        <w:t>«Знатоки литературы» (далее – «Конкурс»), порядок его организации, проведения, участия, оценивания результатов и награждения победителей.</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1.2. Основные цели Конкурса:</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t>– выявить и поддержать тех учеников и учителей, кто может проявить себя как функционально грамотная творческая личность, яркое дарование в области литературы.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sym w:font="Symbol" w:char="F02D"/>
      </w:r>
      <w:r w:rsidRPr="00047305">
        <w:rPr>
          <w:rFonts w:ascii="Times New Roman" w:hAnsi="Times New Roman"/>
          <w:sz w:val="21"/>
          <w:szCs w:val="21"/>
        </w:rPr>
        <w:t xml:space="preserve"> воспитывать в учениках и учителях толерантность, умение сотрудничать в коллективном деле.</w:t>
      </w:r>
    </w:p>
    <w:p w:rsidR="00C04BCE" w:rsidRPr="00047305" w:rsidRDefault="00C04BCE" w:rsidP="0084104B">
      <w:pPr>
        <w:pStyle w:val="aff4"/>
        <w:numPr>
          <w:ilvl w:val="0"/>
          <w:numId w:val="433"/>
        </w:numPr>
        <w:tabs>
          <w:tab w:val="left" w:pos="0"/>
        </w:tabs>
        <w:spacing w:after="0"/>
        <w:rPr>
          <w:rFonts w:ascii="Times New Roman" w:hAnsi="Times New Roman"/>
          <w:sz w:val="21"/>
          <w:szCs w:val="21"/>
        </w:rPr>
      </w:pPr>
      <w:r w:rsidRPr="00047305">
        <w:rPr>
          <w:rFonts w:ascii="Times New Roman" w:hAnsi="Times New Roman"/>
          <w:sz w:val="21"/>
          <w:szCs w:val="21"/>
        </w:rPr>
        <w:t>Задачи Конкурса:</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sym w:font="Symbol" w:char="F02D"/>
      </w:r>
      <w:r w:rsidRPr="00047305">
        <w:rPr>
          <w:rFonts w:ascii="Times New Roman" w:hAnsi="Times New Roman"/>
          <w:sz w:val="21"/>
          <w:szCs w:val="21"/>
        </w:rPr>
        <w:t xml:space="preserve"> создание условий для самовыражения обучающихся;</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sym w:font="Symbol" w:char="F02D"/>
      </w:r>
      <w:r w:rsidRPr="00047305">
        <w:rPr>
          <w:rFonts w:ascii="Times New Roman" w:hAnsi="Times New Roman"/>
          <w:sz w:val="21"/>
          <w:szCs w:val="21"/>
        </w:rPr>
        <w:t xml:space="preserve"> развитие познавательных компетентностей обучающихся.</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1.3. Организаторами Конкурса являются:</w:t>
      </w:r>
    </w:p>
    <w:p w:rsidR="00C04BCE" w:rsidRPr="00047305" w:rsidRDefault="00C04BCE" w:rsidP="00C04BCE">
      <w:pPr>
        <w:tabs>
          <w:tab w:val="left" w:pos="0"/>
          <w:tab w:val="left" w:pos="142"/>
        </w:tabs>
        <w:spacing w:after="0"/>
        <w:jc w:val="both"/>
        <w:rPr>
          <w:rFonts w:ascii="Times New Roman" w:hAnsi="Times New Roman"/>
          <w:sz w:val="21"/>
          <w:szCs w:val="21"/>
        </w:rPr>
      </w:pPr>
      <w:r w:rsidRPr="00047305">
        <w:rPr>
          <w:rFonts w:ascii="Times New Roman" w:hAnsi="Times New Roman"/>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Методическое объединение учителей начальной школы.</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1.4. Конкурс состоит из двух туров:</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t xml:space="preserve">I – </w:t>
      </w:r>
      <w:r w:rsidRPr="00047305">
        <w:rPr>
          <w:rFonts w:ascii="Times New Roman" w:hAnsi="Times New Roman"/>
          <w:i/>
          <w:sz w:val="21"/>
          <w:szCs w:val="21"/>
        </w:rPr>
        <w:t>школьный тур</w:t>
      </w:r>
      <w:r w:rsidRPr="00047305">
        <w:rPr>
          <w:rFonts w:ascii="Times New Roman" w:hAnsi="Times New Roman"/>
          <w:sz w:val="21"/>
          <w:szCs w:val="21"/>
        </w:rPr>
        <w:t>, в котором принимают участие все желающие школьные команды 3-х классов;</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II – </w:t>
      </w:r>
      <w:r w:rsidRPr="00047305">
        <w:rPr>
          <w:rFonts w:ascii="Times New Roman" w:hAnsi="Times New Roman"/>
          <w:i/>
          <w:sz w:val="21"/>
          <w:szCs w:val="21"/>
        </w:rPr>
        <w:t>районный тур</w:t>
      </w:r>
      <w:r w:rsidRPr="00047305">
        <w:rPr>
          <w:rFonts w:ascii="Times New Roman" w:hAnsi="Times New Roman"/>
          <w:sz w:val="21"/>
          <w:szCs w:val="21"/>
        </w:rPr>
        <w:t>, в котором участвуют команды (по 8 учащихся в каждой) из образовательных учреждений, принявших участие в школьном этапе и подавших заявки в ИМЦ.</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  </w:t>
      </w:r>
    </w:p>
    <w:p w:rsidR="00C04BCE" w:rsidRPr="00047305" w:rsidRDefault="00C04BCE" w:rsidP="00C04BCE">
      <w:pPr>
        <w:tabs>
          <w:tab w:val="left" w:pos="0"/>
        </w:tabs>
        <w:autoSpaceDE w:val="0"/>
        <w:autoSpaceDN w:val="0"/>
        <w:adjustRightInd w:val="0"/>
        <w:spacing w:after="0"/>
        <w:jc w:val="both"/>
        <w:rPr>
          <w:rFonts w:ascii="Times New Roman" w:hAnsi="Times New Roman"/>
          <w:b/>
          <w:bCs/>
          <w:sz w:val="21"/>
          <w:szCs w:val="21"/>
        </w:rPr>
      </w:pPr>
      <w:r w:rsidRPr="00047305">
        <w:rPr>
          <w:rFonts w:ascii="Times New Roman" w:hAnsi="Times New Roman"/>
          <w:b/>
          <w:bCs/>
          <w:sz w:val="21"/>
          <w:szCs w:val="21"/>
        </w:rPr>
        <w:t xml:space="preserve">2. </w:t>
      </w:r>
      <w:r w:rsidRPr="00047305">
        <w:rPr>
          <w:rFonts w:ascii="Times New Roman" w:hAnsi="Times New Roman"/>
          <w:b/>
          <w:bCs/>
          <w:sz w:val="21"/>
          <w:szCs w:val="21"/>
        </w:rPr>
        <w:tab/>
        <w:t xml:space="preserve">Участники </w:t>
      </w:r>
      <w:r w:rsidRPr="00047305">
        <w:rPr>
          <w:rFonts w:ascii="Times New Roman" w:hAnsi="Times New Roman"/>
          <w:b/>
          <w:sz w:val="21"/>
          <w:szCs w:val="21"/>
        </w:rPr>
        <w:t>Конкурса</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bCs/>
          <w:sz w:val="21"/>
          <w:szCs w:val="21"/>
        </w:rPr>
        <w:t>2.1. </w:t>
      </w:r>
      <w:r w:rsidRPr="00047305">
        <w:rPr>
          <w:rFonts w:ascii="Times New Roman" w:hAnsi="Times New Roman"/>
          <w:sz w:val="21"/>
          <w:szCs w:val="21"/>
        </w:rPr>
        <w:t xml:space="preserve">Конкурс проводится для обучающихся 3-х классов государственных и негосударственных образовательных учреждений Кировского района Санкт-Петербурга. </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xml:space="preserve">2.2. Команда считается участником Конкурса только после подачи и подтверждения заявки, поданной в электронном виде на адрес </w:t>
      </w:r>
      <w:hyperlink r:id="rId14" w:history="1">
        <w:r w:rsidRPr="00047305">
          <w:rPr>
            <w:rStyle w:val="a9"/>
            <w:rFonts w:ascii="Times New Roman" w:hAnsi="Times New Roman"/>
            <w:sz w:val="21"/>
            <w:szCs w:val="21"/>
            <w:lang w:val="en-US"/>
          </w:rPr>
          <w:t>nmc</w:t>
        </w:r>
        <w:r w:rsidRPr="00047305">
          <w:rPr>
            <w:rStyle w:val="a9"/>
            <w:rFonts w:ascii="Times New Roman" w:hAnsi="Times New Roman"/>
            <w:sz w:val="21"/>
            <w:szCs w:val="21"/>
          </w:rPr>
          <w:t>@</w:t>
        </w:r>
        <w:r w:rsidRPr="00047305">
          <w:rPr>
            <w:rStyle w:val="a9"/>
            <w:rFonts w:ascii="Times New Roman" w:hAnsi="Times New Roman"/>
            <w:sz w:val="21"/>
            <w:szCs w:val="21"/>
            <w:lang w:val="en-US"/>
          </w:rPr>
          <w:t>kirov</w:t>
        </w:r>
        <w:r w:rsidRPr="00047305">
          <w:rPr>
            <w:rStyle w:val="a9"/>
            <w:rFonts w:ascii="Times New Roman" w:hAnsi="Times New Roman"/>
            <w:sz w:val="21"/>
            <w:szCs w:val="21"/>
          </w:rPr>
          <w:t>.</w:t>
        </w:r>
        <w:r w:rsidRPr="00047305">
          <w:rPr>
            <w:rStyle w:val="a9"/>
            <w:rFonts w:ascii="Times New Roman" w:hAnsi="Times New Roman"/>
            <w:sz w:val="21"/>
            <w:szCs w:val="21"/>
            <w:lang w:val="en-US"/>
          </w:rPr>
          <w:t>spb</w:t>
        </w:r>
        <w:r w:rsidRPr="00047305">
          <w:rPr>
            <w:rStyle w:val="a9"/>
            <w:rFonts w:ascii="Times New Roman" w:hAnsi="Times New Roman"/>
            <w:sz w:val="21"/>
            <w:szCs w:val="21"/>
          </w:rPr>
          <w:t>.ru</w:t>
        </w:r>
      </w:hyperlink>
      <w:r w:rsidRPr="00047305">
        <w:rPr>
          <w:rFonts w:ascii="Times New Roman" w:hAnsi="Times New Roman"/>
          <w:sz w:val="21"/>
          <w:szCs w:val="21"/>
        </w:rPr>
        <w:t xml:space="preserve"> (тема Игра «Знатоки литературы») по форме согласно </w:t>
      </w:r>
      <w:r w:rsidRPr="00047305">
        <w:rPr>
          <w:rFonts w:ascii="Times New Roman" w:hAnsi="Times New Roman"/>
          <w:i/>
          <w:sz w:val="21"/>
          <w:szCs w:val="21"/>
        </w:rPr>
        <w:t>Приложению 1</w:t>
      </w:r>
      <w:r w:rsidRPr="00047305">
        <w:rPr>
          <w:rFonts w:ascii="Times New Roman" w:hAnsi="Times New Roman"/>
          <w:sz w:val="21"/>
          <w:szCs w:val="21"/>
        </w:rPr>
        <w:t>.</w:t>
      </w:r>
    </w:p>
    <w:p w:rsidR="00C04BCE" w:rsidRPr="00047305" w:rsidRDefault="00C04BCE" w:rsidP="00C04BCE">
      <w:pPr>
        <w:pStyle w:val="aff4"/>
        <w:tabs>
          <w:tab w:val="left" w:pos="0"/>
        </w:tabs>
        <w:spacing w:after="0"/>
        <w:ind w:left="0"/>
        <w:jc w:val="both"/>
        <w:rPr>
          <w:rFonts w:ascii="Times New Roman" w:hAnsi="Times New Roman"/>
          <w:color w:val="000000"/>
          <w:sz w:val="21"/>
          <w:szCs w:val="21"/>
        </w:rPr>
      </w:pPr>
      <w:r w:rsidRPr="00047305">
        <w:rPr>
          <w:rFonts w:ascii="Times New Roman" w:hAnsi="Times New Roman"/>
          <w:color w:val="000000"/>
          <w:sz w:val="21"/>
          <w:szCs w:val="21"/>
        </w:rPr>
        <w:t xml:space="preserve">2.3. </w:t>
      </w:r>
      <w:r w:rsidRPr="00047305">
        <w:rPr>
          <w:rFonts w:ascii="Times New Roman" w:hAnsi="Times New Roman"/>
          <w:i/>
          <w:color w:val="000000"/>
          <w:sz w:val="21"/>
          <w:szCs w:val="21"/>
        </w:rPr>
        <w:t>В связи с тем, что конкурс проводится в форме соревнования по станциям, в нем могут принять участие только 8 команд, первыми подавшие заявки в ИМЦ</w:t>
      </w:r>
      <w:r w:rsidRPr="00047305">
        <w:rPr>
          <w:rFonts w:ascii="Times New Roman" w:hAnsi="Times New Roman"/>
          <w:color w:val="000000"/>
          <w:sz w:val="21"/>
          <w:szCs w:val="21"/>
        </w:rPr>
        <w:t>.</w:t>
      </w:r>
    </w:p>
    <w:p w:rsidR="00C04BCE" w:rsidRPr="00047305" w:rsidRDefault="00C04BCE" w:rsidP="00C04BCE">
      <w:pPr>
        <w:pStyle w:val="aff4"/>
        <w:tabs>
          <w:tab w:val="left" w:pos="0"/>
        </w:tabs>
        <w:spacing w:after="0"/>
        <w:ind w:left="0"/>
        <w:jc w:val="both"/>
        <w:rPr>
          <w:rFonts w:ascii="Times New Roman" w:hAnsi="Times New Roman"/>
          <w:color w:val="000000"/>
          <w:sz w:val="21"/>
          <w:szCs w:val="21"/>
        </w:rPr>
      </w:pP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b/>
          <w:sz w:val="21"/>
          <w:szCs w:val="21"/>
        </w:rPr>
        <w:t>3.</w:t>
      </w:r>
      <w:r w:rsidRPr="00047305">
        <w:rPr>
          <w:rFonts w:ascii="Times New Roman" w:hAnsi="Times New Roman"/>
          <w:b/>
          <w:sz w:val="21"/>
          <w:szCs w:val="21"/>
        </w:rPr>
        <w:tab/>
        <w:t>Сроки и условия проведения конкурса</w:t>
      </w:r>
    </w:p>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 xml:space="preserve">3.1. Сроки проведения Конкурса: </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b/>
          <w:sz w:val="21"/>
          <w:szCs w:val="21"/>
        </w:rPr>
        <w:t>I тур –  до 16 ноября 2018.</w:t>
      </w:r>
    </w:p>
    <w:p w:rsidR="00C04BCE" w:rsidRPr="00047305" w:rsidRDefault="00C04BCE" w:rsidP="00C04BCE">
      <w:pPr>
        <w:tabs>
          <w:tab w:val="left" w:pos="0"/>
        </w:tabs>
        <w:spacing w:after="0"/>
        <w:jc w:val="both"/>
        <w:rPr>
          <w:rFonts w:ascii="Times New Roman" w:hAnsi="Times New Roman"/>
          <w:b/>
          <w:sz w:val="21"/>
          <w:szCs w:val="21"/>
        </w:rPr>
      </w:pPr>
      <w:r w:rsidRPr="00047305">
        <w:rPr>
          <w:rFonts w:ascii="Times New Roman" w:hAnsi="Times New Roman"/>
          <w:b/>
          <w:sz w:val="21"/>
          <w:szCs w:val="21"/>
        </w:rPr>
        <w:t>II тур – 23 ноября 2018 г.</w:t>
      </w:r>
    </w:p>
    <w:p w:rsidR="00C04BCE" w:rsidRPr="00047305" w:rsidRDefault="00C04BCE" w:rsidP="00C04BCE">
      <w:pPr>
        <w:tabs>
          <w:tab w:val="left" w:pos="0"/>
        </w:tabs>
        <w:spacing w:after="0"/>
        <w:rPr>
          <w:rFonts w:ascii="Times New Roman" w:hAnsi="Times New Roman"/>
          <w:b/>
          <w:sz w:val="21"/>
          <w:szCs w:val="21"/>
        </w:rPr>
      </w:pPr>
      <w:r w:rsidRPr="00047305">
        <w:rPr>
          <w:rFonts w:ascii="Times New Roman" w:hAnsi="Times New Roman"/>
          <w:sz w:val="21"/>
          <w:szCs w:val="21"/>
        </w:rPr>
        <w:t xml:space="preserve">3.2. Заявки на участие в районном тур Игры «Знатоки литературы» принимаются только </w:t>
      </w:r>
      <w:r w:rsidRPr="00047305">
        <w:rPr>
          <w:rFonts w:ascii="Times New Roman" w:hAnsi="Times New Roman"/>
          <w:b/>
          <w:sz w:val="21"/>
          <w:szCs w:val="21"/>
        </w:rPr>
        <w:t xml:space="preserve">до 15.00 </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b/>
          <w:sz w:val="21"/>
          <w:szCs w:val="21"/>
        </w:rPr>
        <w:t xml:space="preserve">19 января 2018 г. </w:t>
      </w:r>
      <w:r w:rsidRPr="00047305">
        <w:rPr>
          <w:rFonts w:ascii="Times New Roman" w:hAnsi="Times New Roman"/>
          <w:sz w:val="21"/>
          <w:szCs w:val="21"/>
        </w:rPr>
        <w:t>По истечении указанного времени приём заявок прекращается. Заявки, поступившие с нарушением сроков, рассмотрению не подлежат.</w:t>
      </w:r>
    </w:p>
    <w:p w:rsidR="00C04BCE" w:rsidRPr="00047305" w:rsidRDefault="00C04BCE" w:rsidP="00C04BCE">
      <w:pPr>
        <w:pStyle w:val="af0"/>
        <w:tabs>
          <w:tab w:val="left" w:pos="0"/>
        </w:tabs>
        <w:spacing w:line="276" w:lineRule="auto"/>
        <w:jc w:val="both"/>
        <w:rPr>
          <w:rFonts w:ascii="Times New Roman" w:hAnsi="Times New Roman"/>
          <w:sz w:val="21"/>
          <w:szCs w:val="21"/>
        </w:rPr>
      </w:pPr>
      <w:r w:rsidRPr="00047305">
        <w:rPr>
          <w:rFonts w:ascii="Times New Roman" w:hAnsi="Times New Roman"/>
          <w:sz w:val="21"/>
          <w:szCs w:val="21"/>
        </w:rPr>
        <w:t xml:space="preserve">3.3. Районный тур интеллектуальной игры по станциям «Знатоки литературы» проводится </w:t>
      </w:r>
      <w:r w:rsidRPr="00047305">
        <w:rPr>
          <w:rFonts w:ascii="Times New Roman" w:hAnsi="Times New Roman"/>
          <w:b/>
          <w:sz w:val="21"/>
          <w:szCs w:val="21"/>
        </w:rPr>
        <w:t>23 ноября 2018 г. в 14.00</w:t>
      </w:r>
      <w:r w:rsidRPr="00047305">
        <w:rPr>
          <w:rFonts w:ascii="Times New Roman" w:hAnsi="Times New Roman"/>
          <w:sz w:val="21"/>
          <w:szCs w:val="21"/>
        </w:rPr>
        <w:t xml:space="preserve"> на базе ГБОУ Гимнизии № 261 (</w:t>
      </w:r>
      <w:r w:rsidRPr="00047305">
        <w:rPr>
          <w:rFonts w:ascii="Times New Roman" w:hAnsi="Times New Roman"/>
          <w:color w:val="363636"/>
          <w:sz w:val="21"/>
          <w:szCs w:val="21"/>
        </w:rPr>
        <w:t>Ленинский пр., д.110 корп.3</w:t>
      </w:r>
      <w:r w:rsidRPr="00047305">
        <w:rPr>
          <w:rFonts w:ascii="Times New Roman" w:hAnsi="Times New Roman"/>
          <w:sz w:val="21"/>
          <w:szCs w:val="21"/>
        </w:rPr>
        <w:t>)</w:t>
      </w:r>
    </w:p>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3.4.  Форма проведения Конкурса.</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t xml:space="preserve">Команды (8 человек) принимают участие в Игре по станциям, которые предполагают следующие остановки: </w:t>
      </w:r>
    </w:p>
    <w:p w:rsidR="00C04BCE" w:rsidRPr="00047305" w:rsidRDefault="00C04BCE" w:rsidP="0084104B">
      <w:pPr>
        <w:pStyle w:val="aff4"/>
        <w:numPr>
          <w:ilvl w:val="0"/>
          <w:numId w:val="432"/>
        </w:numPr>
        <w:tabs>
          <w:tab w:val="left" w:pos="0"/>
        </w:tabs>
        <w:spacing w:after="0"/>
        <w:ind w:left="426" w:hanging="426"/>
        <w:rPr>
          <w:rFonts w:ascii="Times New Roman" w:hAnsi="Times New Roman"/>
          <w:sz w:val="21"/>
          <w:szCs w:val="21"/>
        </w:rPr>
      </w:pPr>
      <w:r w:rsidRPr="00047305">
        <w:rPr>
          <w:rFonts w:ascii="Times New Roman" w:hAnsi="Times New Roman"/>
          <w:sz w:val="21"/>
          <w:szCs w:val="21"/>
        </w:rPr>
        <w:t>Домашнее задание (представление отрывка из любимого литературного произведения в форме инсценировки или музыкальной композиции с участием всех членов команды (до 3-х минут);</w:t>
      </w:r>
    </w:p>
    <w:p w:rsidR="00C04BCE" w:rsidRPr="00047305" w:rsidRDefault="00C04BCE" w:rsidP="0084104B">
      <w:pPr>
        <w:pStyle w:val="aff4"/>
        <w:numPr>
          <w:ilvl w:val="0"/>
          <w:numId w:val="432"/>
        </w:numPr>
        <w:tabs>
          <w:tab w:val="left" w:pos="0"/>
        </w:tabs>
        <w:spacing w:after="0"/>
        <w:ind w:left="426" w:hanging="426"/>
        <w:rPr>
          <w:rFonts w:ascii="Times New Roman" w:hAnsi="Times New Roman"/>
          <w:sz w:val="21"/>
          <w:szCs w:val="21"/>
        </w:rPr>
      </w:pPr>
      <w:r w:rsidRPr="00047305">
        <w:rPr>
          <w:rFonts w:ascii="Times New Roman" w:hAnsi="Times New Roman"/>
          <w:sz w:val="21"/>
          <w:szCs w:val="21"/>
        </w:rPr>
        <w:t xml:space="preserve">Литературная викторина по произведениям программного материала литературного чтения 3-х классов за I полугодие; </w:t>
      </w:r>
    </w:p>
    <w:p w:rsidR="00C04BCE" w:rsidRPr="00047305" w:rsidRDefault="00C04BCE" w:rsidP="0084104B">
      <w:pPr>
        <w:pStyle w:val="aff4"/>
        <w:numPr>
          <w:ilvl w:val="0"/>
          <w:numId w:val="432"/>
        </w:numPr>
        <w:tabs>
          <w:tab w:val="left" w:pos="0"/>
        </w:tabs>
        <w:spacing w:after="0"/>
        <w:ind w:left="426" w:hanging="426"/>
        <w:rPr>
          <w:rFonts w:ascii="Times New Roman" w:hAnsi="Times New Roman"/>
          <w:sz w:val="21"/>
          <w:szCs w:val="21"/>
        </w:rPr>
      </w:pPr>
      <w:r w:rsidRPr="00047305">
        <w:rPr>
          <w:rFonts w:ascii="Times New Roman" w:hAnsi="Times New Roman"/>
          <w:sz w:val="21"/>
          <w:szCs w:val="21"/>
        </w:rPr>
        <w:t>Творческий конкурс (письмо от лица одного из героев любого художественного произведения).</w:t>
      </w:r>
    </w:p>
    <w:p w:rsidR="00C04BCE" w:rsidRPr="00047305" w:rsidRDefault="00C04BCE" w:rsidP="0084104B">
      <w:pPr>
        <w:pStyle w:val="aff4"/>
        <w:numPr>
          <w:ilvl w:val="0"/>
          <w:numId w:val="432"/>
        </w:numPr>
        <w:tabs>
          <w:tab w:val="left" w:pos="0"/>
        </w:tabs>
        <w:spacing w:after="0"/>
        <w:ind w:left="426" w:hanging="426"/>
        <w:rPr>
          <w:rFonts w:ascii="Times New Roman" w:hAnsi="Times New Roman"/>
          <w:sz w:val="21"/>
          <w:szCs w:val="21"/>
        </w:rPr>
      </w:pPr>
      <w:r w:rsidRPr="00047305">
        <w:rPr>
          <w:rFonts w:ascii="Times New Roman" w:hAnsi="Times New Roman"/>
          <w:sz w:val="21"/>
          <w:szCs w:val="21"/>
        </w:rPr>
        <w:t xml:space="preserve">«Забор объявлений» - кто из литературных героев мог дать юмористическое объявление. </w:t>
      </w:r>
    </w:p>
    <w:p w:rsidR="00C04BCE" w:rsidRPr="00047305" w:rsidRDefault="00C04BCE" w:rsidP="0084104B">
      <w:pPr>
        <w:pStyle w:val="aff4"/>
        <w:numPr>
          <w:ilvl w:val="0"/>
          <w:numId w:val="432"/>
        </w:numPr>
        <w:tabs>
          <w:tab w:val="left" w:pos="0"/>
        </w:tabs>
        <w:spacing w:after="0"/>
        <w:ind w:left="426" w:hanging="426"/>
        <w:rPr>
          <w:rFonts w:ascii="Times New Roman" w:hAnsi="Times New Roman"/>
          <w:sz w:val="21"/>
          <w:szCs w:val="21"/>
        </w:rPr>
      </w:pPr>
      <w:r w:rsidRPr="00047305">
        <w:rPr>
          <w:rFonts w:ascii="Times New Roman" w:hAnsi="Times New Roman"/>
          <w:sz w:val="21"/>
          <w:szCs w:val="21"/>
        </w:rPr>
        <w:t>Владение литературной терминологией (названия художественных средств, жанров произведений и др.)</w:t>
      </w:r>
    </w:p>
    <w:p w:rsidR="00C04BCE" w:rsidRPr="00047305" w:rsidRDefault="00C04BCE" w:rsidP="0084104B">
      <w:pPr>
        <w:pStyle w:val="aff4"/>
        <w:numPr>
          <w:ilvl w:val="0"/>
          <w:numId w:val="432"/>
        </w:numPr>
        <w:tabs>
          <w:tab w:val="left" w:pos="0"/>
        </w:tabs>
        <w:spacing w:after="0"/>
        <w:ind w:left="426" w:hanging="426"/>
        <w:rPr>
          <w:rFonts w:ascii="Times New Roman" w:hAnsi="Times New Roman"/>
          <w:sz w:val="21"/>
          <w:szCs w:val="21"/>
        </w:rPr>
      </w:pPr>
      <w:r w:rsidRPr="00047305">
        <w:rPr>
          <w:rFonts w:ascii="Times New Roman" w:hAnsi="Times New Roman"/>
          <w:sz w:val="21"/>
          <w:szCs w:val="21"/>
        </w:rPr>
        <w:lastRenderedPageBreak/>
        <w:t>Знатоки писателей (знание портретов и имен и отчеств известных писателей)</w:t>
      </w:r>
    </w:p>
    <w:p w:rsidR="00C04BCE" w:rsidRPr="00047305" w:rsidRDefault="00C04BCE" w:rsidP="0084104B">
      <w:pPr>
        <w:pStyle w:val="aff4"/>
        <w:numPr>
          <w:ilvl w:val="0"/>
          <w:numId w:val="432"/>
        </w:numPr>
        <w:tabs>
          <w:tab w:val="left" w:pos="0"/>
        </w:tabs>
        <w:spacing w:after="0"/>
        <w:ind w:left="426" w:hanging="426"/>
        <w:rPr>
          <w:rFonts w:ascii="Times New Roman" w:hAnsi="Times New Roman"/>
          <w:sz w:val="21"/>
          <w:szCs w:val="21"/>
        </w:rPr>
      </w:pPr>
      <w:r w:rsidRPr="00047305">
        <w:rPr>
          <w:rFonts w:ascii="Times New Roman" w:hAnsi="Times New Roman"/>
          <w:sz w:val="21"/>
          <w:szCs w:val="21"/>
        </w:rPr>
        <w:t>Знатоки волшебных предметов.</w:t>
      </w:r>
    </w:p>
    <w:p w:rsidR="00C04BCE" w:rsidRPr="00047305" w:rsidRDefault="00C04BCE" w:rsidP="0084104B">
      <w:pPr>
        <w:pStyle w:val="aff4"/>
        <w:numPr>
          <w:ilvl w:val="0"/>
          <w:numId w:val="432"/>
        </w:numPr>
        <w:tabs>
          <w:tab w:val="left" w:pos="0"/>
        </w:tabs>
        <w:spacing w:after="0"/>
        <w:ind w:left="426" w:hanging="426"/>
        <w:rPr>
          <w:rFonts w:ascii="Times New Roman" w:hAnsi="Times New Roman"/>
          <w:sz w:val="21"/>
          <w:szCs w:val="21"/>
        </w:rPr>
      </w:pPr>
      <w:r w:rsidRPr="00047305">
        <w:rPr>
          <w:rFonts w:ascii="Times New Roman" w:hAnsi="Times New Roman"/>
          <w:sz w:val="21"/>
          <w:szCs w:val="21"/>
        </w:rPr>
        <w:t xml:space="preserve">Юбиляры. </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t>3.5. Подготовку и проведение интеллектуального Конкурса «Знатоки литературы» осуществляет Оргкомитет, в состав которого входят специалисты ИМЦ, заместитель директора по УВР ГБОУ Гимназии № 261, заведующий библиотекой и учителя начальных классов.</w:t>
      </w:r>
    </w:p>
    <w:p w:rsidR="00C04BCE" w:rsidRPr="00047305" w:rsidRDefault="00C04BCE" w:rsidP="00C04BCE">
      <w:pPr>
        <w:tabs>
          <w:tab w:val="left" w:pos="0"/>
        </w:tabs>
        <w:spacing w:after="0"/>
        <w:rPr>
          <w:rFonts w:ascii="Times New Roman" w:hAnsi="Times New Roman"/>
          <w:b/>
          <w:sz w:val="21"/>
          <w:szCs w:val="21"/>
        </w:rPr>
      </w:pPr>
      <w:r w:rsidRPr="00047305">
        <w:rPr>
          <w:rFonts w:ascii="Times New Roman" w:hAnsi="Times New Roman"/>
          <w:sz w:val="21"/>
          <w:szCs w:val="21"/>
        </w:rPr>
        <w:t xml:space="preserve"> Для организации и проведения Конкурса создается оргкомитет, определяющий порядок,   место и дату проведения Игры, список участников, состав жюри.</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3.5.1. Функции Оргкомитета:</w:t>
      </w:r>
    </w:p>
    <w:p w:rsidR="00C04BCE" w:rsidRPr="00047305" w:rsidRDefault="00C04BCE" w:rsidP="00C04BCE">
      <w:pPr>
        <w:numPr>
          <w:ilvl w:val="0"/>
          <w:numId w:val="13"/>
        </w:numPr>
        <w:tabs>
          <w:tab w:val="clear" w:pos="127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организует проведение конкурса;</w:t>
      </w:r>
    </w:p>
    <w:p w:rsidR="00C04BCE" w:rsidRPr="00047305" w:rsidRDefault="00C04BCE" w:rsidP="00C04BCE">
      <w:pPr>
        <w:numPr>
          <w:ilvl w:val="0"/>
          <w:numId w:val="13"/>
        </w:numPr>
        <w:tabs>
          <w:tab w:val="clear" w:pos="127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организует информационную поддержку;</w:t>
      </w:r>
    </w:p>
    <w:p w:rsidR="00C04BCE" w:rsidRPr="00047305" w:rsidRDefault="00C04BCE" w:rsidP="00C04BCE">
      <w:pPr>
        <w:numPr>
          <w:ilvl w:val="0"/>
          <w:numId w:val="13"/>
        </w:numPr>
        <w:tabs>
          <w:tab w:val="clear" w:pos="127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 xml:space="preserve">составляет план работы и определяет сроки проведения; </w:t>
      </w:r>
    </w:p>
    <w:p w:rsidR="00C04BCE" w:rsidRPr="00047305" w:rsidRDefault="00C04BCE" w:rsidP="00C04BCE">
      <w:pPr>
        <w:numPr>
          <w:ilvl w:val="0"/>
          <w:numId w:val="13"/>
        </w:numPr>
        <w:tabs>
          <w:tab w:val="clear" w:pos="127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организует приём заявок на районный тур;</w:t>
      </w:r>
    </w:p>
    <w:p w:rsidR="00C04BCE" w:rsidRPr="00047305" w:rsidRDefault="00C04BCE" w:rsidP="00C04BCE">
      <w:pPr>
        <w:numPr>
          <w:ilvl w:val="0"/>
          <w:numId w:val="13"/>
        </w:numPr>
        <w:tabs>
          <w:tab w:val="clear" w:pos="127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утверждает состав жюри районного тура, в которое могут входить заместители директоров по УВР, учителя начальных классов, заведующие библиотекой;</w:t>
      </w:r>
    </w:p>
    <w:p w:rsidR="00C04BCE" w:rsidRPr="00047305" w:rsidRDefault="00C04BCE" w:rsidP="00C04BCE">
      <w:pPr>
        <w:numPr>
          <w:ilvl w:val="0"/>
          <w:numId w:val="13"/>
        </w:numPr>
        <w:tabs>
          <w:tab w:val="clear" w:pos="1270"/>
          <w:tab w:val="left" w:pos="426"/>
        </w:tabs>
        <w:spacing w:after="0"/>
        <w:ind w:left="0" w:firstLine="0"/>
        <w:jc w:val="both"/>
        <w:rPr>
          <w:rFonts w:ascii="Times New Roman" w:hAnsi="Times New Roman"/>
          <w:sz w:val="21"/>
          <w:szCs w:val="21"/>
        </w:rPr>
      </w:pPr>
      <w:r w:rsidRPr="00047305">
        <w:rPr>
          <w:rFonts w:ascii="Times New Roman" w:hAnsi="Times New Roman"/>
          <w:sz w:val="21"/>
          <w:szCs w:val="21"/>
        </w:rPr>
        <w:t xml:space="preserve">организует награждение победителей и призёров.  </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t>3.6. Задания конкурса, система и критерии оценивания составляются и определяются творческой группой учителей начальных классов, методистами Информационно-методического Центра Кировского района Санкт-Петербурга.</w:t>
      </w:r>
    </w:p>
    <w:p w:rsidR="00C04BCE" w:rsidRPr="00047305" w:rsidRDefault="00C04BCE" w:rsidP="00C04BCE">
      <w:pPr>
        <w:tabs>
          <w:tab w:val="left" w:pos="0"/>
        </w:tabs>
        <w:spacing w:after="0"/>
        <w:rPr>
          <w:rFonts w:ascii="Times New Roman" w:hAnsi="Times New Roman"/>
          <w:sz w:val="21"/>
          <w:szCs w:val="21"/>
        </w:rPr>
      </w:pPr>
    </w:p>
    <w:p w:rsidR="00C04BCE" w:rsidRPr="00047305" w:rsidRDefault="00C04BCE" w:rsidP="00F81369">
      <w:pPr>
        <w:numPr>
          <w:ilvl w:val="0"/>
          <w:numId w:val="40"/>
        </w:numPr>
        <w:tabs>
          <w:tab w:val="clear" w:pos="720"/>
          <w:tab w:val="left" w:pos="0"/>
          <w:tab w:val="num" w:pos="360"/>
        </w:tabs>
        <w:spacing w:after="0"/>
        <w:ind w:left="0" w:firstLine="0"/>
        <w:jc w:val="both"/>
        <w:rPr>
          <w:rFonts w:ascii="Times New Roman" w:hAnsi="Times New Roman"/>
          <w:sz w:val="21"/>
          <w:szCs w:val="21"/>
        </w:rPr>
      </w:pPr>
      <w:r w:rsidRPr="00047305">
        <w:rPr>
          <w:rFonts w:ascii="Times New Roman" w:hAnsi="Times New Roman"/>
          <w:b/>
          <w:sz w:val="21"/>
          <w:szCs w:val="21"/>
        </w:rPr>
        <w:t>Оценивание выступлений команд</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t xml:space="preserve">4.1. Работу команд оценивает жюри. </w:t>
      </w:r>
    </w:p>
    <w:p w:rsidR="00C04BCE" w:rsidRPr="00047305" w:rsidRDefault="00C04BCE" w:rsidP="00C04BCE">
      <w:pPr>
        <w:pStyle w:val="ae"/>
        <w:tabs>
          <w:tab w:val="left" w:pos="0"/>
        </w:tabs>
        <w:spacing w:before="0" w:beforeAutospacing="0" w:after="0" w:line="276" w:lineRule="auto"/>
        <w:rPr>
          <w:color w:val="000000"/>
          <w:sz w:val="21"/>
          <w:szCs w:val="21"/>
        </w:rPr>
      </w:pPr>
      <w:r w:rsidRPr="00047305">
        <w:rPr>
          <w:color w:val="000000"/>
          <w:sz w:val="21"/>
          <w:szCs w:val="21"/>
        </w:rPr>
        <w:t>4.2. Критерии оценивания и количество баллов за выступления команд и выполнение заданий:</w:t>
      </w:r>
    </w:p>
    <w:p w:rsidR="00C04BCE" w:rsidRPr="00047305" w:rsidRDefault="00C04BCE" w:rsidP="00C04BCE">
      <w:pPr>
        <w:pStyle w:val="ae"/>
        <w:tabs>
          <w:tab w:val="left" w:pos="0"/>
        </w:tabs>
        <w:spacing w:before="0" w:beforeAutospacing="0" w:after="0" w:line="276" w:lineRule="auto"/>
        <w:rPr>
          <w:color w:val="000000"/>
          <w:sz w:val="21"/>
          <w:szCs w:val="21"/>
        </w:rPr>
      </w:pPr>
      <w:r w:rsidRPr="00047305">
        <w:rPr>
          <w:color w:val="000000"/>
          <w:sz w:val="21"/>
          <w:szCs w:val="21"/>
        </w:rPr>
        <w:t>- домашнее задание: за знание художественного текста, мастерство исполнения, степень выражения авторской позиции – по 6 баллов за каждый критерий;</w:t>
      </w:r>
    </w:p>
    <w:p w:rsidR="00C04BCE" w:rsidRPr="00047305" w:rsidRDefault="00C04BCE" w:rsidP="00C04BCE">
      <w:pPr>
        <w:pStyle w:val="ae"/>
        <w:tabs>
          <w:tab w:val="left" w:pos="0"/>
        </w:tabs>
        <w:spacing w:before="0" w:beforeAutospacing="0" w:after="0" w:line="276" w:lineRule="auto"/>
        <w:rPr>
          <w:color w:val="000000"/>
          <w:sz w:val="21"/>
          <w:szCs w:val="21"/>
        </w:rPr>
      </w:pPr>
      <w:r w:rsidRPr="00047305">
        <w:rPr>
          <w:color w:val="000000"/>
          <w:sz w:val="21"/>
          <w:szCs w:val="21"/>
        </w:rPr>
        <w:t>- литературная викторина: по 1 баллу за правильный ответ;</w:t>
      </w:r>
    </w:p>
    <w:p w:rsidR="00C04BCE" w:rsidRPr="00047305" w:rsidRDefault="00C04BCE" w:rsidP="00C04BCE">
      <w:pPr>
        <w:pStyle w:val="ae"/>
        <w:tabs>
          <w:tab w:val="left" w:pos="0"/>
        </w:tabs>
        <w:spacing w:before="0" w:beforeAutospacing="0" w:after="0" w:line="276" w:lineRule="auto"/>
        <w:rPr>
          <w:color w:val="000000"/>
          <w:sz w:val="21"/>
          <w:szCs w:val="21"/>
        </w:rPr>
      </w:pPr>
      <w:r w:rsidRPr="00047305">
        <w:rPr>
          <w:color w:val="000000"/>
          <w:sz w:val="21"/>
          <w:szCs w:val="21"/>
        </w:rPr>
        <w:t>- знание теории литературы: по 1 баллу за правильный ответ;</w:t>
      </w:r>
    </w:p>
    <w:p w:rsidR="00C04BCE" w:rsidRPr="00047305" w:rsidRDefault="00C04BCE" w:rsidP="00C04BCE">
      <w:pPr>
        <w:pStyle w:val="ae"/>
        <w:tabs>
          <w:tab w:val="left" w:pos="0"/>
        </w:tabs>
        <w:spacing w:before="0" w:beforeAutospacing="0" w:after="0" w:line="276" w:lineRule="auto"/>
        <w:rPr>
          <w:color w:val="000000"/>
          <w:sz w:val="21"/>
          <w:szCs w:val="21"/>
        </w:rPr>
      </w:pPr>
      <w:r w:rsidRPr="00047305">
        <w:rPr>
          <w:color w:val="000000"/>
          <w:sz w:val="21"/>
          <w:szCs w:val="21"/>
        </w:rPr>
        <w:t>- творческий конкурс: 6 баллов.</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 4.3. По результатам районного тура определяются команды победители и призёры, набравшие наибольшее количество баллов. </w:t>
      </w:r>
    </w:p>
    <w:p w:rsidR="00C04BCE" w:rsidRPr="00047305" w:rsidRDefault="00C04BCE" w:rsidP="00C04BCE">
      <w:pPr>
        <w:tabs>
          <w:tab w:val="left" w:pos="0"/>
          <w:tab w:val="left" w:pos="426"/>
        </w:tabs>
        <w:spacing w:after="0"/>
        <w:jc w:val="both"/>
        <w:rPr>
          <w:rFonts w:ascii="Times New Roman" w:hAnsi="Times New Roman"/>
          <w:b/>
          <w:sz w:val="21"/>
          <w:szCs w:val="21"/>
        </w:rPr>
      </w:pPr>
      <w:r w:rsidRPr="00047305">
        <w:rPr>
          <w:rFonts w:ascii="Times New Roman" w:hAnsi="Times New Roman"/>
          <w:b/>
          <w:sz w:val="21"/>
          <w:szCs w:val="21"/>
        </w:rPr>
        <w:t>5.</w:t>
      </w:r>
      <w:r w:rsidRPr="00047305">
        <w:rPr>
          <w:rFonts w:ascii="Times New Roman" w:hAnsi="Times New Roman"/>
          <w:b/>
          <w:sz w:val="21"/>
          <w:szCs w:val="21"/>
        </w:rPr>
        <w:tab/>
        <w:t xml:space="preserve"> Подведение итогов конкурса и награждение победителей</w:t>
      </w:r>
    </w:p>
    <w:p w:rsidR="00C04BCE" w:rsidRPr="00047305"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5.1. По результатам районного тура конкурса определяются команды, занявшие 1 место - победитель, 2 и 3 место - призеры.</w:t>
      </w:r>
    </w:p>
    <w:p w:rsidR="00C04BCE" w:rsidRPr="00C04BCE" w:rsidRDefault="00C04BCE" w:rsidP="00C04BCE">
      <w:pPr>
        <w:tabs>
          <w:tab w:val="left" w:pos="0"/>
        </w:tabs>
        <w:spacing w:after="0"/>
        <w:jc w:val="both"/>
        <w:rPr>
          <w:rFonts w:ascii="Times New Roman" w:hAnsi="Times New Roman"/>
          <w:sz w:val="21"/>
          <w:szCs w:val="21"/>
        </w:rPr>
      </w:pPr>
      <w:r w:rsidRPr="00047305">
        <w:rPr>
          <w:rFonts w:ascii="Times New Roman" w:hAnsi="Times New Roman"/>
          <w:sz w:val="21"/>
          <w:szCs w:val="21"/>
        </w:rPr>
        <w:t>5.2. Команды победители и призёры награждаются командными дипломами.</w:t>
      </w:r>
    </w:p>
    <w:p w:rsidR="00EC5BB3" w:rsidRDefault="00EC5BB3">
      <w:pPr>
        <w:spacing w:after="0" w:line="240" w:lineRule="auto"/>
        <w:rPr>
          <w:rFonts w:ascii="Times New Roman" w:hAnsi="Times New Roman"/>
          <w:i/>
          <w:sz w:val="21"/>
          <w:szCs w:val="21"/>
        </w:rPr>
      </w:pPr>
      <w:r>
        <w:rPr>
          <w:rFonts w:ascii="Times New Roman" w:hAnsi="Times New Roman"/>
          <w:i/>
          <w:sz w:val="21"/>
          <w:szCs w:val="21"/>
        </w:rPr>
        <w:br w:type="page"/>
      </w:r>
    </w:p>
    <w:p w:rsidR="00C04BCE" w:rsidRPr="00047305" w:rsidRDefault="00C04BCE" w:rsidP="00C04BCE">
      <w:pPr>
        <w:tabs>
          <w:tab w:val="left" w:pos="0"/>
        </w:tabs>
        <w:spacing w:after="0"/>
        <w:jc w:val="right"/>
        <w:rPr>
          <w:rFonts w:ascii="Times New Roman" w:hAnsi="Times New Roman"/>
          <w:i/>
          <w:sz w:val="21"/>
          <w:szCs w:val="21"/>
        </w:rPr>
      </w:pPr>
      <w:r w:rsidRPr="00047305">
        <w:rPr>
          <w:rFonts w:ascii="Times New Roman" w:hAnsi="Times New Roman"/>
          <w:i/>
          <w:sz w:val="21"/>
          <w:szCs w:val="21"/>
        </w:rPr>
        <w:lastRenderedPageBreak/>
        <w:t xml:space="preserve"> Приложение 1</w:t>
      </w:r>
    </w:p>
    <w:p w:rsidR="00C04BCE" w:rsidRPr="00047305" w:rsidRDefault="00C04BCE" w:rsidP="00C04BCE">
      <w:pPr>
        <w:tabs>
          <w:tab w:val="left" w:pos="0"/>
        </w:tabs>
        <w:spacing w:after="0"/>
        <w:jc w:val="both"/>
        <w:rPr>
          <w:rFonts w:ascii="Times New Roman" w:hAnsi="Times New Roman"/>
          <w:sz w:val="21"/>
          <w:szCs w:val="21"/>
        </w:rPr>
      </w:pPr>
    </w:p>
    <w:p w:rsidR="00C04BCE" w:rsidRDefault="00C04BCE" w:rsidP="00C04BCE">
      <w:pPr>
        <w:tabs>
          <w:tab w:val="left" w:pos="0"/>
        </w:tabs>
        <w:spacing w:after="0"/>
        <w:jc w:val="both"/>
        <w:rPr>
          <w:rFonts w:ascii="Times New Roman" w:hAnsi="Times New Roman"/>
          <w:sz w:val="21"/>
          <w:szCs w:val="21"/>
        </w:rPr>
      </w:pPr>
    </w:p>
    <w:p w:rsidR="00EC5BB3" w:rsidRPr="00047305" w:rsidRDefault="00EC5BB3" w:rsidP="00C04BCE">
      <w:pPr>
        <w:tabs>
          <w:tab w:val="left" w:pos="0"/>
        </w:tabs>
        <w:spacing w:after="0"/>
        <w:jc w:val="both"/>
        <w:rPr>
          <w:rFonts w:ascii="Times New Roman" w:hAnsi="Times New Roman"/>
          <w:sz w:val="21"/>
          <w:szCs w:val="21"/>
        </w:rPr>
      </w:pPr>
    </w:p>
    <w:p w:rsidR="00C04BCE" w:rsidRPr="00047305" w:rsidRDefault="00C04BCE" w:rsidP="00C04BCE">
      <w:pPr>
        <w:pStyle w:val="af0"/>
        <w:tabs>
          <w:tab w:val="left" w:pos="0"/>
        </w:tabs>
        <w:spacing w:line="276" w:lineRule="auto"/>
        <w:jc w:val="center"/>
        <w:rPr>
          <w:rFonts w:ascii="Times New Roman" w:hAnsi="Times New Roman"/>
          <w:b/>
          <w:sz w:val="21"/>
          <w:szCs w:val="21"/>
        </w:rPr>
      </w:pPr>
      <w:r w:rsidRPr="00047305">
        <w:rPr>
          <w:rFonts w:ascii="Times New Roman" w:hAnsi="Times New Roman"/>
          <w:b/>
          <w:sz w:val="21"/>
          <w:szCs w:val="21"/>
        </w:rPr>
        <w:t xml:space="preserve">ЗАЯВКА </w:t>
      </w:r>
    </w:p>
    <w:p w:rsidR="00C04BCE" w:rsidRPr="00047305" w:rsidRDefault="00C04BCE" w:rsidP="00C04BCE">
      <w:pPr>
        <w:pStyle w:val="af0"/>
        <w:tabs>
          <w:tab w:val="left" w:pos="0"/>
        </w:tabs>
        <w:spacing w:line="276" w:lineRule="auto"/>
        <w:jc w:val="center"/>
        <w:rPr>
          <w:rFonts w:ascii="Times New Roman" w:hAnsi="Times New Roman"/>
          <w:b/>
          <w:sz w:val="21"/>
          <w:szCs w:val="21"/>
        </w:rPr>
      </w:pPr>
      <w:r w:rsidRPr="00047305">
        <w:rPr>
          <w:rFonts w:ascii="Times New Roman" w:hAnsi="Times New Roman"/>
          <w:b/>
          <w:sz w:val="21"/>
          <w:szCs w:val="21"/>
        </w:rPr>
        <w:t xml:space="preserve">на участие районном туре </w:t>
      </w:r>
    </w:p>
    <w:p w:rsidR="00C04BCE" w:rsidRPr="00047305" w:rsidRDefault="00C04BCE" w:rsidP="00C04BCE">
      <w:pPr>
        <w:pStyle w:val="af0"/>
        <w:tabs>
          <w:tab w:val="left" w:pos="0"/>
        </w:tabs>
        <w:spacing w:line="276" w:lineRule="auto"/>
        <w:jc w:val="center"/>
        <w:rPr>
          <w:rFonts w:ascii="Times New Roman" w:hAnsi="Times New Roman"/>
          <w:b/>
          <w:sz w:val="21"/>
          <w:szCs w:val="21"/>
        </w:rPr>
      </w:pPr>
      <w:r w:rsidRPr="00047305">
        <w:rPr>
          <w:rFonts w:ascii="Times New Roman" w:hAnsi="Times New Roman"/>
          <w:b/>
          <w:sz w:val="21"/>
          <w:szCs w:val="21"/>
        </w:rPr>
        <w:t>интеллектуального конкурса «Знатоки литературы»</w:t>
      </w:r>
    </w:p>
    <w:p w:rsidR="00C04BCE" w:rsidRPr="00047305" w:rsidRDefault="00C04BCE" w:rsidP="00C04BCE">
      <w:pPr>
        <w:tabs>
          <w:tab w:val="left" w:pos="0"/>
        </w:tabs>
        <w:spacing w:after="0"/>
        <w:jc w:val="center"/>
        <w:rPr>
          <w:rFonts w:ascii="Times New Roman" w:hAnsi="Times New Roman"/>
          <w:b/>
          <w:sz w:val="21"/>
          <w:szCs w:val="21"/>
        </w:rPr>
      </w:pPr>
      <w:r w:rsidRPr="00047305">
        <w:rPr>
          <w:rFonts w:ascii="Times New Roman" w:hAnsi="Times New Roman"/>
          <w:b/>
          <w:sz w:val="21"/>
          <w:szCs w:val="21"/>
        </w:rPr>
        <w:t>для учащихся 3-х классов школы</w:t>
      </w:r>
    </w:p>
    <w:p w:rsidR="00C04BCE" w:rsidRDefault="00C04BCE" w:rsidP="00EC5BB3">
      <w:pPr>
        <w:tabs>
          <w:tab w:val="left" w:pos="0"/>
        </w:tabs>
        <w:spacing w:after="0"/>
        <w:rPr>
          <w:rFonts w:ascii="Times New Roman" w:hAnsi="Times New Roman"/>
          <w:b/>
          <w:sz w:val="21"/>
          <w:szCs w:val="21"/>
        </w:rPr>
      </w:pPr>
    </w:p>
    <w:p w:rsidR="00EC5BB3" w:rsidRPr="00047305" w:rsidRDefault="00EC5BB3" w:rsidP="00EC5BB3">
      <w:pPr>
        <w:tabs>
          <w:tab w:val="left" w:pos="0"/>
        </w:tabs>
        <w:spacing w:after="0"/>
        <w:rPr>
          <w:rFonts w:ascii="Times New Roman" w:hAnsi="Times New Roman"/>
          <w:b/>
          <w:sz w:val="21"/>
          <w:szCs w:val="21"/>
        </w:rPr>
      </w:pPr>
    </w:p>
    <w:tbl>
      <w:tblPr>
        <w:tblpPr w:leftFromText="180" w:rightFromText="180" w:vertAnchor="text" w:horzAnchor="margin" w:tblpXSpec="center" w:tblpY="78"/>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992"/>
        <w:gridCol w:w="3313"/>
        <w:gridCol w:w="3207"/>
      </w:tblGrid>
      <w:tr w:rsidR="00C04BCE" w:rsidRPr="00047305" w:rsidTr="00C04BCE">
        <w:tc>
          <w:tcPr>
            <w:tcW w:w="534" w:type="dxa"/>
            <w:tcBorders>
              <w:top w:val="single" w:sz="4" w:space="0" w:color="auto"/>
              <w:left w:val="single" w:sz="4" w:space="0" w:color="auto"/>
              <w:bottom w:val="single" w:sz="4" w:space="0" w:color="auto"/>
              <w:right w:val="single" w:sz="4" w:space="0" w:color="auto"/>
            </w:tcBorders>
            <w:hideMark/>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 п/п</w:t>
            </w:r>
          </w:p>
        </w:tc>
        <w:tc>
          <w:tcPr>
            <w:tcW w:w="850"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ОУ</w:t>
            </w:r>
          </w:p>
        </w:tc>
        <w:tc>
          <w:tcPr>
            <w:tcW w:w="992"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Класс</w:t>
            </w:r>
          </w:p>
        </w:tc>
        <w:tc>
          <w:tcPr>
            <w:tcW w:w="3313" w:type="dxa"/>
            <w:tcBorders>
              <w:top w:val="single" w:sz="4" w:space="0" w:color="auto"/>
              <w:left w:val="single" w:sz="4" w:space="0" w:color="auto"/>
              <w:bottom w:val="single" w:sz="4" w:space="0" w:color="auto"/>
              <w:right w:val="single" w:sz="4" w:space="0" w:color="auto"/>
            </w:tcBorders>
            <w:hideMark/>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Фамилия, имя участников</w:t>
            </w:r>
          </w:p>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(полностью)</w:t>
            </w:r>
          </w:p>
        </w:tc>
        <w:tc>
          <w:tcPr>
            <w:tcW w:w="3207" w:type="dxa"/>
            <w:tcBorders>
              <w:top w:val="single" w:sz="4" w:space="0" w:color="auto"/>
              <w:left w:val="single" w:sz="4" w:space="0" w:color="auto"/>
              <w:bottom w:val="single" w:sz="4" w:space="0" w:color="auto"/>
              <w:right w:val="single" w:sz="4" w:space="0" w:color="auto"/>
            </w:tcBorders>
            <w:hideMark/>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Фамилия, имя, отчество учителя</w:t>
            </w:r>
          </w:p>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(полностью)</w:t>
            </w:r>
          </w:p>
        </w:tc>
      </w:tr>
      <w:tr w:rsidR="00C04BCE" w:rsidRPr="00047305" w:rsidTr="00C04BCE">
        <w:trPr>
          <w:trHeight w:val="200"/>
        </w:trPr>
        <w:tc>
          <w:tcPr>
            <w:tcW w:w="534"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1</w:t>
            </w:r>
          </w:p>
        </w:tc>
        <w:tc>
          <w:tcPr>
            <w:tcW w:w="850"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r>
      <w:tr w:rsidR="00C04BCE" w:rsidRPr="00047305" w:rsidTr="00C04BCE">
        <w:trPr>
          <w:trHeight w:val="246"/>
        </w:trPr>
        <w:tc>
          <w:tcPr>
            <w:tcW w:w="534"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2</w:t>
            </w:r>
          </w:p>
        </w:tc>
        <w:tc>
          <w:tcPr>
            <w:tcW w:w="850"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r>
      <w:tr w:rsidR="00C04BCE" w:rsidRPr="00047305" w:rsidTr="00C04BCE">
        <w:trPr>
          <w:trHeight w:val="135"/>
        </w:trPr>
        <w:tc>
          <w:tcPr>
            <w:tcW w:w="534"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3</w:t>
            </w:r>
          </w:p>
        </w:tc>
        <w:tc>
          <w:tcPr>
            <w:tcW w:w="850"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r>
      <w:tr w:rsidR="00C04BCE" w:rsidRPr="00047305" w:rsidTr="00C04BCE">
        <w:trPr>
          <w:trHeight w:val="168"/>
        </w:trPr>
        <w:tc>
          <w:tcPr>
            <w:tcW w:w="534"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4</w:t>
            </w:r>
          </w:p>
        </w:tc>
        <w:tc>
          <w:tcPr>
            <w:tcW w:w="850"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r>
      <w:tr w:rsidR="00C04BCE" w:rsidRPr="00047305" w:rsidTr="00C04BCE">
        <w:trPr>
          <w:trHeight w:val="168"/>
        </w:trPr>
        <w:tc>
          <w:tcPr>
            <w:tcW w:w="534"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5</w:t>
            </w:r>
          </w:p>
        </w:tc>
        <w:tc>
          <w:tcPr>
            <w:tcW w:w="850"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r>
      <w:tr w:rsidR="00C04BCE" w:rsidRPr="00047305" w:rsidTr="00C04BCE">
        <w:trPr>
          <w:trHeight w:val="168"/>
        </w:trPr>
        <w:tc>
          <w:tcPr>
            <w:tcW w:w="534"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6</w:t>
            </w:r>
          </w:p>
        </w:tc>
        <w:tc>
          <w:tcPr>
            <w:tcW w:w="850"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r>
      <w:tr w:rsidR="00C04BCE" w:rsidRPr="00047305" w:rsidTr="00C04BCE">
        <w:trPr>
          <w:trHeight w:val="168"/>
        </w:trPr>
        <w:tc>
          <w:tcPr>
            <w:tcW w:w="534"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7</w:t>
            </w:r>
          </w:p>
        </w:tc>
        <w:tc>
          <w:tcPr>
            <w:tcW w:w="850"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r>
      <w:tr w:rsidR="00C04BCE" w:rsidRPr="00047305" w:rsidTr="00C04BCE">
        <w:trPr>
          <w:trHeight w:val="168"/>
        </w:trPr>
        <w:tc>
          <w:tcPr>
            <w:tcW w:w="534"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8</w:t>
            </w:r>
          </w:p>
        </w:tc>
        <w:tc>
          <w:tcPr>
            <w:tcW w:w="850"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313"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c>
          <w:tcPr>
            <w:tcW w:w="3207" w:type="dxa"/>
            <w:tcBorders>
              <w:top w:val="single" w:sz="4" w:space="0" w:color="auto"/>
              <w:left w:val="single" w:sz="4" w:space="0" w:color="auto"/>
              <w:bottom w:val="single" w:sz="4" w:space="0" w:color="auto"/>
              <w:right w:val="single" w:sz="4" w:space="0" w:color="auto"/>
            </w:tcBorders>
          </w:tcPr>
          <w:p w:rsidR="00C04BCE" w:rsidRPr="00047305" w:rsidRDefault="00C04BCE" w:rsidP="00C04BCE">
            <w:pPr>
              <w:pStyle w:val="af0"/>
              <w:tabs>
                <w:tab w:val="left" w:pos="0"/>
              </w:tabs>
              <w:spacing w:line="276" w:lineRule="auto"/>
              <w:rPr>
                <w:rFonts w:ascii="Times New Roman" w:hAnsi="Times New Roman"/>
                <w:sz w:val="21"/>
                <w:szCs w:val="21"/>
              </w:rPr>
            </w:pPr>
          </w:p>
        </w:tc>
      </w:tr>
    </w:tbl>
    <w:p w:rsidR="00C04BCE" w:rsidRPr="00047305" w:rsidRDefault="00C04BCE" w:rsidP="00C04BCE">
      <w:pPr>
        <w:pStyle w:val="af0"/>
        <w:tabs>
          <w:tab w:val="left" w:pos="0"/>
        </w:tabs>
        <w:spacing w:line="276" w:lineRule="auto"/>
        <w:rPr>
          <w:rFonts w:ascii="Times New Roman" w:hAnsi="Times New Roman"/>
          <w:sz w:val="21"/>
          <w:szCs w:val="21"/>
        </w:rPr>
      </w:pPr>
    </w:p>
    <w:p w:rsidR="00C04BCE" w:rsidRPr="00047305" w:rsidRDefault="00C04BCE" w:rsidP="00C04BCE">
      <w:pPr>
        <w:pStyle w:val="af0"/>
        <w:tabs>
          <w:tab w:val="left" w:pos="0"/>
        </w:tabs>
        <w:spacing w:line="276" w:lineRule="auto"/>
        <w:rPr>
          <w:rFonts w:ascii="Times New Roman" w:hAnsi="Times New Roman"/>
          <w:sz w:val="21"/>
          <w:szCs w:val="21"/>
        </w:rPr>
      </w:pPr>
    </w:p>
    <w:p w:rsidR="00C04BCE" w:rsidRPr="00047305" w:rsidRDefault="00C04BCE"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Фамилия, имя, отчество сопровождающего: ______________________________________</w:t>
      </w:r>
    </w:p>
    <w:p w:rsidR="00C04BCE" w:rsidRPr="00047305" w:rsidRDefault="00C04BCE" w:rsidP="00C04BCE">
      <w:pPr>
        <w:pStyle w:val="af0"/>
        <w:tabs>
          <w:tab w:val="left" w:pos="0"/>
        </w:tabs>
        <w:spacing w:line="276" w:lineRule="auto"/>
        <w:rPr>
          <w:rFonts w:ascii="Times New Roman" w:hAnsi="Times New Roman"/>
          <w:sz w:val="21"/>
          <w:szCs w:val="21"/>
        </w:rPr>
      </w:pPr>
    </w:p>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Контактный телефон: _____________________________</w:t>
      </w:r>
    </w:p>
    <w:p w:rsidR="00C04BCE" w:rsidRPr="00047305" w:rsidRDefault="00C04BCE" w:rsidP="00C04BCE">
      <w:pPr>
        <w:pStyle w:val="af0"/>
        <w:tabs>
          <w:tab w:val="left" w:pos="0"/>
        </w:tabs>
        <w:spacing w:line="276" w:lineRule="auto"/>
        <w:rPr>
          <w:rFonts w:ascii="Times New Roman" w:hAnsi="Times New Roman"/>
          <w:sz w:val="21"/>
          <w:szCs w:val="21"/>
        </w:rPr>
      </w:pPr>
    </w:p>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_________________</w:t>
      </w:r>
    </w:p>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Дата</w:t>
      </w: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EC5BB3" w:rsidRDefault="00EC5BB3" w:rsidP="00C04BCE">
      <w:pPr>
        <w:pStyle w:val="af0"/>
        <w:tabs>
          <w:tab w:val="left" w:pos="0"/>
        </w:tabs>
        <w:spacing w:line="276" w:lineRule="auto"/>
        <w:rPr>
          <w:rFonts w:ascii="Times New Roman" w:hAnsi="Times New Roman"/>
          <w:sz w:val="21"/>
          <w:szCs w:val="21"/>
        </w:rPr>
      </w:pPr>
    </w:p>
    <w:p w:rsidR="00C04BCE" w:rsidRPr="00047305" w:rsidRDefault="00C04BCE" w:rsidP="00C04BCE">
      <w:pPr>
        <w:pStyle w:val="af0"/>
        <w:tabs>
          <w:tab w:val="left" w:pos="0"/>
        </w:tabs>
        <w:spacing w:line="276" w:lineRule="auto"/>
        <w:rPr>
          <w:rFonts w:ascii="Times New Roman" w:hAnsi="Times New Roman"/>
          <w:sz w:val="21"/>
          <w:szCs w:val="21"/>
        </w:rPr>
      </w:pPr>
      <w:r w:rsidRPr="00047305">
        <w:rPr>
          <w:rFonts w:ascii="Times New Roman" w:hAnsi="Times New Roman"/>
          <w:sz w:val="21"/>
          <w:szCs w:val="21"/>
        </w:rPr>
        <w:t xml:space="preserve">Директор ОУ </w:t>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t>_______________ / ______________</w:t>
      </w:r>
    </w:p>
    <w:p w:rsidR="00C04BCE" w:rsidRPr="00047305" w:rsidRDefault="00C04BCE" w:rsidP="00C04BCE">
      <w:pPr>
        <w:tabs>
          <w:tab w:val="left" w:pos="0"/>
        </w:tabs>
        <w:spacing w:after="0"/>
        <w:rPr>
          <w:rFonts w:ascii="Times New Roman" w:hAnsi="Times New Roman"/>
          <w:sz w:val="21"/>
          <w:szCs w:val="21"/>
        </w:rPr>
      </w:pPr>
      <w:r w:rsidRPr="00047305">
        <w:rPr>
          <w:rFonts w:ascii="Times New Roman" w:hAnsi="Times New Roman"/>
          <w:sz w:val="21"/>
          <w:szCs w:val="21"/>
        </w:rPr>
        <w:br w:type="page"/>
      </w:r>
    </w:p>
    <w:p w:rsidR="00C94E2F" w:rsidRPr="00C94E2F" w:rsidRDefault="00C94E2F" w:rsidP="00C94E2F">
      <w:pPr>
        <w:tabs>
          <w:tab w:val="left" w:pos="0"/>
        </w:tabs>
        <w:spacing w:after="0"/>
        <w:jc w:val="both"/>
        <w:rPr>
          <w:rFonts w:ascii="Times New Roman" w:hAnsi="Times New Roman"/>
          <w:b/>
          <w:sz w:val="24"/>
          <w:szCs w:val="24"/>
        </w:rPr>
      </w:pPr>
      <w:r w:rsidRPr="00C94E2F">
        <w:rPr>
          <w:rFonts w:ascii="Times New Roman" w:hAnsi="Times New Roman"/>
          <w:b/>
          <w:sz w:val="24"/>
          <w:szCs w:val="24"/>
        </w:rPr>
        <w:lastRenderedPageBreak/>
        <w:t>ПОЛОЖЕНИЕ О РАЙОННОМ КОНКУРСЕ «УЧЕНИК ХХI ВЕКА: ПРОБУЕМ СИЛЫ – ПРОЯВЛЯЕМ СПОСОБНОСТИ ДЛЯ УЧАЩИХСЯ 4-Х КЛАССОВ, ОБУЧАЮЩИХСЯ ПО СИСТЕМЕ</w:t>
      </w:r>
      <w:r>
        <w:rPr>
          <w:rFonts w:ascii="Times New Roman" w:hAnsi="Times New Roman"/>
          <w:b/>
          <w:sz w:val="24"/>
          <w:szCs w:val="24"/>
        </w:rPr>
        <w:t xml:space="preserve"> УМК «НАЧАЛЬНАЯ ШКОЛА ХХI ВЕКА»</w:t>
      </w:r>
    </w:p>
    <w:p w:rsidR="00C94E2F" w:rsidRPr="00047305" w:rsidRDefault="00C94E2F" w:rsidP="00C94E2F">
      <w:pPr>
        <w:tabs>
          <w:tab w:val="left" w:pos="0"/>
        </w:tabs>
        <w:spacing w:after="0"/>
        <w:jc w:val="both"/>
        <w:rPr>
          <w:rFonts w:ascii="Times New Roman" w:hAnsi="Times New Roman"/>
          <w:b/>
          <w:sz w:val="21"/>
          <w:szCs w:val="21"/>
        </w:rPr>
      </w:pPr>
    </w:p>
    <w:p w:rsidR="00C94E2F" w:rsidRPr="00047305" w:rsidRDefault="00C94E2F" w:rsidP="00C94E2F">
      <w:pPr>
        <w:tabs>
          <w:tab w:val="left" w:pos="0"/>
        </w:tabs>
        <w:spacing w:after="0"/>
        <w:jc w:val="both"/>
        <w:rPr>
          <w:rFonts w:ascii="Times New Roman" w:hAnsi="Times New Roman"/>
          <w:b/>
          <w:sz w:val="21"/>
          <w:szCs w:val="21"/>
        </w:rPr>
      </w:pPr>
      <w:r w:rsidRPr="00047305">
        <w:rPr>
          <w:rFonts w:ascii="Times New Roman" w:hAnsi="Times New Roman"/>
          <w:b/>
          <w:sz w:val="21"/>
          <w:szCs w:val="21"/>
        </w:rPr>
        <w:t>1.  Общие положения</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1.1. Настоящее Положение о районном конкурсе «Ученик ХХI века: пробуем силы – проявляем способности» для учащихся 4-х классов, обучающихся по системе УМК «Начальная школа </w:t>
      </w:r>
      <w:r w:rsidRPr="00047305">
        <w:rPr>
          <w:rFonts w:ascii="Times New Roman" w:hAnsi="Times New Roman"/>
          <w:sz w:val="21"/>
          <w:szCs w:val="21"/>
          <w:lang w:val="en-US"/>
        </w:rPr>
        <w:t>XXI</w:t>
      </w:r>
      <w:r w:rsidRPr="00047305">
        <w:rPr>
          <w:rFonts w:ascii="Times New Roman" w:hAnsi="Times New Roman"/>
          <w:sz w:val="21"/>
          <w:szCs w:val="21"/>
        </w:rPr>
        <w:t xml:space="preserve"> века» (далее – Конкурс), разработано на основе Положения о </w:t>
      </w:r>
      <w:r w:rsidRPr="00047305">
        <w:rPr>
          <w:rFonts w:ascii="Times New Roman" w:hAnsi="Times New Roman"/>
          <w:bCs/>
          <w:sz w:val="21"/>
          <w:szCs w:val="21"/>
        </w:rPr>
        <w:t xml:space="preserve">Всероссийской интеллектуальной олимпиаде «Ученик </w:t>
      </w:r>
      <w:r w:rsidRPr="00047305">
        <w:rPr>
          <w:rFonts w:ascii="Times New Roman" w:hAnsi="Times New Roman"/>
          <w:bCs/>
          <w:sz w:val="21"/>
          <w:szCs w:val="21"/>
          <w:lang w:val="en-US"/>
        </w:rPr>
        <w:t>XXI</w:t>
      </w:r>
      <w:r w:rsidRPr="00047305">
        <w:rPr>
          <w:rFonts w:ascii="Times New Roman" w:hAnsi="Times New Roman"/>
          <w:bCs/>
          <w:sz w:val="21"/>
          <w:szCs w:val="21"/>
        </w:rPr>
        <w:t xml:space="preserve"> века: пробуем силы – проявляем способности» и </w:t>
      </w:r>
      <w:r w:rsidRPr="00047305">
        <w:rPr>
          <w:rFonts w:ascii="Times New Roman" w:hAnsi="Times New Roman"/>
          <w:sz w:val="21"/>
          <w:szCs w:val="21"/>
        </w:rPr>
        <w:t>определяет порядок организации и проведения конкурса, его организационное, методическое и финансовое обеспечение, порядок участия в конкурсе, оценивания результатов и определения победителей.</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1.2. Конкурс проводится ежегодно Отделом начального образования ИСМО РАО и авторским коллективом системы УМК «Начальная школа ХХI века».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1.3. Организатором Конкурса в Кировском районе Санкт-Петербурга является Информационно-методический центр (далее ИМЦ). </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1.4. Конкурс имеет название «Ученик ХХ</w:t>
      </w:r>
      <w:r w:rsidRPr="00047305">
        <w:rPr>
          <w:rFonts w:ascii="Times New Roman" w:hAnsi="Times New Roman"/>
          <w:sz w:val="21"/>
          <w:szCs w:val="21"/>
          <w:lang w:val="en-US"/>
        </w:rPr>
        <w:t>I</w:t>
      </w:r>
      <w:r w:rsidRPr="00047305">
        <w:rPr>
          <w:rFonts w:ascii="Times New Roman" w:hAnsi="Times New Roman"/>
          <w:sz w:val="21"/>
          <w:szCs w:val="21"/>
        </w:rPr>
        <w:t xml:space="preserve"> века:  пробуем силы – проявляем способности», т. к. его содержание и условия проведения позволяют каждому ребенку самореализоваться, поверить в свои силы, получить удовольствие от участия, проявить индивидуальные возможности и способности.</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1.5. Задания Конкурса соответствуют программе четвертого класса общеобразовательной школы по предметам «Русский язык», «Литературное чтение», «Математика», носят как предметный, так и надпредметный характер.</w:t>
      </w:r>
    </w:p>
    <w:p w:rsidR="00C94E2F" w:rsidRPr="00047305" w:rsidRDefault="00C94E2F" w:rsidP="00C94E2F">
      <w:pPr>
        <w:tabs>
          <w:tab w:val="left" w:pos="0"/>
        </w:tabs>
        <w:spacing w:after="0"/>
        <w:jc w:val="both"/>
        <w:rPr>
          <w:rFonts w:ascii="Times New Roman" w:hAnsi="Times New Roman"/>
          <w:b/>
          <w:sz w:val="21"/>
          <w:szCs w:val="21"/>
        </w:rPr>
      </w:pPr>
    </w:p>
    <w:p w:rsidR="00C94E2F" w:rsidRPr="00047305" w:rsidRDefault="00C94E2F" w:rsidP="00C94E2F">
      <w:pPr>
        <w:tabs>
          <w:tab w:val="left" w:pos="0"/>
        </w:tabs>
        <w:spacing w:after="0"/>
        <w:jc w:val="both"/>
        <w:rPr>
          <w:rFonts w:ascii="Times New Roman" w:hAnsi="Times New Roman"/>
          <w:b/>
          <w:sz w:val="21"/>
          <w:szCs w:val="21"/>
        </w:rPr>
      </w:pPr>
      <w:r w:rsidRPr="00047305">
        <w:rPr>
          <w:rFonts w:ascii="Times New Roman" w:hAnsi="Times New Roman"/>
          <w:b/>
          <w:sz w:val="21"/>
          <w:szCs w:val="21"/>
        </w:rPr>
        <w:t>2. Задачи Конкурса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2.1. Выявить и поддержать талантливых учеников и инициативных учителей, создать условия для их творческого самовыражения и самореализации.</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2.2. Создать условия для поддержки одаренных детей, обучающихся по системе УМК «Начальная школа ХХI века».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2.3. Повысить престиж системы УМК «Начальная школа </w:t>
      </w:r>
      <w:r w:rsidRPr="00047305">
        <w:rPr>
          <w:rFonts w:ascii="Times New Roman" w:hAnsi="Times New Roman"/>
          <w:sz w:val="21"/>
          <w:szCs w:val="21"/>
          <w:lang w:val="en-US"/>
        </w:rPr>
        <w:t>XXI</w:t>
      </w:r>
      <w:r w:rsidRPr="00047305">
        <w:rPr>
          <w:rFonts w:ascii="Times New Roman" w:hAnsi="Times New Roman"/>
          <w:sz w:val="21"/>
          <w:szCs w:val="21"/>
        </w:rPr>
        <w:t xml:space="preserve"> века» как программы, которая стимулирует учебную мотивацию учащихся, поощряет их познавательную активность, способствует формированию у школьников основных компонентов учебной деятельности и готовности к самообразованию, реализует в образовательном процессе право ребенка на</w:t>
      </w:r>
      <w:r w:rsidRPr="00047305">
        <w:rPr>
          <w:rFonts w:ascii="Times New Roman" w:hAnsi="Times New Roman"/>
          <w:sz w:val="21"/>
          <w:szCs w:val="21"/>
          <w:lang w:val="en-US"/>
        </w:rPr>
        <w:t> </w:t>
      </w:r>
      <w:r w:rsidRPr="00047305">
        <w:rPr>
          <w:rFonts w:ascii="Times New Roman" w:hAnsi="Times New Roman"/>
          <w:sz w:val="21"/>
          <w:szCs w:val="21"/>
        </w:rPr>
        <w:t xml:space="preserve">индивидуальность. </w:t>
      </w:r>
    </w:p>
    <w:p w:rsidR="00C94E2F" w:rsidRPr="00047305" w:rsidRDefault="00C94E2F" w:rsidP="00C94E2F">
      <w:pPr>
        <w:tabs>
          <w:tab w:val="left" w:pos="0"/>
        </w:tabs>
        <w:spacing w:after="0"/>
        <w:jc w:val="both"/>
        <w:rPr>
          <w:rFonts w:ascii="Times New Roman" w:hAnsi="Times New Roman"/>
          <w:b/>
          <w:sz w:val="21"/>
          <w:szCs w:val="21"/>
        </w:rPr>
      </w:pPr>
    </w:p>
    <w:p w:rsidR="00C94E2F" w:rsidRPr="00047305" w:rsidRDefault="00C94E2F" w:rsidP="00C94E2F">
      <w:pPr>
        <w:tabs>
          <w:tab w:val="left" w:pos="0"/>
        </w:tabs>
        <w:spacing w:after="0"/>
        <w:jc w:val="both"/>
        <w:rPr>
          <w:rFonts w:ascii="Times New Roman" w:hAnsi="Times New Roman"/>
          <w:b/>
          <w:sz w:val="21"/>
          <w:szCs w:val="21"/>
        </w:rPr>
      </w:pPr>
      <w:r w:rsidRPr="00047305">
        <w:rPr>
          <w:rFonts w:ascii="Times New Roman" w:hAnsi="Times New Roman"/>
          <w:b/>
          <w:sz w:val="21"/>
          <w:szCs w:val="21"/>
        </w:rPr>
        <w:t>3. Участие в Конкурсе</w:t>
      </w:r>
    </w:p>
    <w:p w:rsidR="00C94E2F" w:rsidRPr="00047305" w:rsidRDefault="00C94E2F" w:rsidP="00C94E2F">
      <w:pPr>
        <w:tabs>
          <w:tab w:val="left" w:pos="0"/>
          <w:tab w:val="left" w:pos="1288"/>
        </w:tabs>
        <w:spacing w:after="0"/>
        <w:ind w:left="-42"/>
        <w:jc w:val="both"/>
        <w:rPr>
          <w:rFonts w:ascii="Times New Roman" w:hAnsi="Times New Roman"/>
          <w:sz w:val="21"/>
          <w:szCs w:val="21"/>
        </w:rPr>
      </w:pPr>
      <w:r w:rsidRPr="00047305">
        <w:rPr>
          <w:rFonts w:ascii="Times New Roman" w:hAnsi="Times New Roman"/>
          <w:sz w:val="21"/>
          <w:szCs w:val="21"/>
        </w:rPr>
        <w:t xml:space="preserve">3.1. В Конкурсе принимают участие на добровольной основе учащиеся 4-х классов, обучающиеся по системе УМК «Начальная школа </w:t>
      </w:r>
      <w:r w:rsidRPr="00047305">
        <w:rPr>
          <w:rFonts w:ascii="Times New Roman" w:hAnsi="Times New Roman"/>
          <w:sz w:val="21"/>
          <w:szCs w:val="21"/>
          <w:lang w:val="en-US"/>
        </w:rPr>
        <w:t>XXI</w:t>
      </w:r>
      <w:r w:rsidRPr="00047305">
        <w:rPr>
          <w:rFonts w:ascii="Times New Roman" w:hAnsi="Times New Roman"/>
          <w:sz w:val="21"/>
          <w:szCs w:val="21"/>
        </w:rPr>
        <w:t xml:space="preserve"> века».</w:t>
      </w:r>
    </w:p>
    <w:p w:rsidR="00C94E2F" w:rsidRPr="00047305" w:rsidRDefault="00C94E2F" w:rsidP="00C94E2F">
      <w:pPr>
        <w:tabs>
          <w:tab w:val="left" w:pos="0"/>
        </w:tabs>
        <w:spacing w:after="0"/>
        <w:jc w:val="both"/>
        <w:rPr>
          <w:rFonts w:ascii="Times New Roman" w:hAnsi="Times New Roman"/>
          <w:b/>
          <w:sz w:val="21"/>
          <w:szCs w:val="21"/>
        </w:rPr>
      </w:pPr>
    </w:p>
    <w:p w:rsidR="00C94E2F" w:rsidRPr="00047305" w:rsidRDefault="00C94E2F" w:rsidP="00C94E2F">
      <w:pPr>
        <w:tabs>
          <w:tab w:val="left" w:pos="0"/>
        </w:tabs>
        <w:spacing w:after="0"/>
        <w:jc w:val="both"/>
        <w:rPr>
          <w:rFonts w:ascii="Times New Roman" w:hAnsi="Times New Roman"/>
          <w:b/>
          <w:sz w:val="21"/>
          <w:szCs w:val="21"/>
        </w:rPr>
      </w:pPr>
      <w:r w:rsidRPr="00047305">
        <w:rPr>
          <w:rFonts w:ascii="Times New Roman" w:hAnsi="Times New Roman"/>
          <w:b/>
          <w:sz w:val="21"/>
          <w:szCs w:val="21"/>
          <w:lang w:val="en-US"/>
        </w:rPr>
        <w:t>4</w:t>
      </w:r>
      <w:r w:rsidRPr="00047305">
        <w:rPr>
          <w:rFonts w:ascii="Times New Roman" w:hAnsi="Times New Roman"/>
          <w:b/>
          <w:sz w:val="21"/>
          <w:szCs w:val="21"/>
        </w:rPr>
        <w:t>. Организационно-методическое обеспечение Конкурса</w:t>
      </w:r>
    </w:p>
    <w:p w:rsidR="00C94E2F" w:rsidRPr="00047305" w:rsidRDefault="00C94E2F" w:rsidP="00F81369">
      <w:pPr>
        <w:numPr>
          <w:ilvl w:val="0"/>
          <w:numId w:val="45"/>
        </w:numPr>
        <w:tabs>
          <w:tab w:val="clear" w:pos="1542"/>
          <w:tab w:val="left" w:pos="0"/>
          <w:tab w:val="num" w:pos="567"/>
        </w:tabs>
        <w:spacing w:after="0"/>
        <w:ind w:left="0" w:firstLine="0"/>
        <w:jc w:val="both"/>
        <w:rPr>
          <w:rFonts w:ascii="Times New Roman" w:hAnsi="Times New Roman"/>
          <w:sz w:val="21"/>
          <w:szCs w:val="21"/>
        </w:rPr>
      </w:pPr>
      <w:r w:rsidRPr="00047305">
        <w:rPr>
          <w:rFonts w:ascii="Times New Roman" w:hAnsi="Times New Roman"/>
          <w:sz w:val="21"/>
          <w:szCs w:val="21"/>
        </w:rPr>
        <w:t>Конкурс состоит из четырех туров:</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I тур (школьный) проводится оргкомитетом Конкурса, созданном при общеобразовательной организации;</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II тур (районный) проводится оргком</w:t>
      </w:r>
      <w:r w:rsidR="00F649F1">
        <w:rPr>
          <w:rFonts w:ascii="Times New Roman" w:hAnsi="Times New Roman"/>
          <w:sz w:val="21"/>
          <w:szCs w:val="21"/>
        </w:rPr>
        <w:t xml:space="preserve">итетом Конкурса, созданном при </w:t>
      </w:r>
      <w:r w:rsidRPr="00047305">
        <w:rPr>
          <w:rFonts w:ascii="Times New Roman" w:hAnsi="Times New Roman"/>
          <w:sz w:val="21"/>
          <w:szCs w:val="21"/>
        </w:rPr>
        <w:t>Информационно-методическом центре Кировского района Санкт-Петербурга;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 III тур (региональный) проводится оргкомитетом Конкурса, созданном Отделом начального образования ИСМО РАО и авторским коллективом системы УМК «Начальная школа ХХI века»; </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IV тур (всероссийский) Конкурса проводится заочно в г. Москве (по представленным работам учащихся победителей регионального тура).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4.2. Для организационно-методического обеспечения Конкурса создаются школьный и районный оргкомитеты Конкурса. </w:t>
      </w:r>
    </w:p>
    <w:p w:rsidR="00C94E2F" w:rsidRPr="00047305" w:rsidRDefault="00C94E2F" w:rsidP="00C94E2F">
      <w:pPr>
        <w:tabs>
          <w:tab w:val="left" w:pos="0"/>
          <w:tab w:val="left" w:pos="1260"/>
        </w:tabs>
        <w:spacing w:after="0"/>
        <w:jc w:val="both"/>
        <w:rPr>
          <w:rFonts w:ascii="Times New Roman" w:hAnsi="Times New Roman"/>
          <w:sz w:val="21"/>
          <w:szCs w:val="21"/>
        </w:rPr>
      </w:pPr>
      <w:r w:rsidRPr="00047305">
        <w:rPr>
          <w:rFonts w:ascii="Times New Roman" w:hAnsi="Times New Roman"/>
          <w:sz w:val="21"/>
          <w:szCs w:val="21"/>
        </w:rPr>
        <w:t>4.3. Районный оргкомитет Конкурса:</w:t>
      </w:r>
    </w:p>
    <w:p w:rsidR="00C94E2F" w:rsidRPr="00047305" w:rsidRDefault="00C94E2F" w:rsidP="00C94E2F">
      <w:pPr>
        <w:tabs>
          <w:tab w:val="left" w:pos="0"/>
          <w:tab w:val="left" w:pos="1260"/>
        </w:tabs>
        <w:spacing w:after="0"/>
        <w:jc w:val="both"/>
        <w:rPr>
          <w:rFonts w:ascii="Times New Roman" w:hAnsi="Times New Roman"/>
          <w:sz w:val="21"/>
          <w:szCs w:val="21"/>
        </w:rPr>
      </w:pPr>
      <w:r w:rsidRPr="00047305">
        <w:rPr>
          <w:rFonts w:ascii="Times New Roman" w:hAnsi="Times New Roman"/>
          <w:sz w:val="21"/>
          <w:szCs w:val="21"/>
        </w:rPr>
        <w:t>– организует общее руководство подготовкой и проведением Конкурса;</w:t>
      </w:r>
    </w:p>
    <w:p w:rsidR="00C94E2F" w:rsidRPr="00047305" w:rsidRDefault="00C94E2F" w:rsidP="00C94E2F">
      <w:pPr>
        <w:tabs>
          <w:tab w:val="left" w:pos="0"/>
          <w:tab w:val="left" w:pos="1260"/>
        </w:tabs>
        <w:spacing w:after="0"/>
        <w:jc w:val="both"/>
        <w:rPr>
          <w:rFonts w:ascii="Times New Roman" w:hAnsi="Times New Roman"/>
          <w:sz w:val="21"/>
          <w:szCs w:val="21"/>
        </w:rPr>
      </w:pPr>
      <w:r w:rsidRPr="00047305">
        <w:rPr>
          <w:rFonts w:ascii="Times New Roman" w:hAnsi="Times New Roman"/>
          <w:sz w:val="21"/>
          <w:szCs w:val="21"/>
        </w:rPr>
        <w:t>– определяет сроки проведения Конкурса (I и II туров);</w:t>
      </w:r>
    </w:p>
    <w:p w:rsidR="00C94E2F" w:rsidRPr="00047305" w:rsidRDefault="00C94E2F" w:rsidP="00C94E2F">
      <w:pPr>
        <w:tabs>
          <w:tab w:val="left" w:pos="0"/>
          <w:tab w:val="left" w:pos="1260"/>
        </w:tabs>
        <w:spacing w:after="0"/>
        <w:jc w:val="both"/>
        <w:rPr>
          <w:rFonts w:ascii="Times New Roman" w:hAnsi="Times New Roman"/>
          <w:sz w:val="21"/>
          <w:szCs w:val="21"/>
        </w:rPr>
      </w:pPr>
      <w:r w:rsidRPr="00047305">
        <w:rPr>
          <w:rFonts w:ascii="Times New Roman" w:hAnsi="Times New Roman"/>
          <w:sz w:val="21"/>
          <w:szCs w:val="21"/>
        </w:rPr>
        <w:t xml:space="preserve">– обеспечивает материалами участников Конкурса; </w:t>
      </w:r>
    </w:p>
    <w:p w:rsidR="00C94E2F" w:rsidRPr="00047305" w:rsidRDefault="00C94E2F" w:rsidP="00C94E2F">
      <w:pPr>
        <w:tabs>
          <w:tab w:val="left" w:pos="0"/>
          <w:tab w:val="left" w:pos="1260"/>
        </w:tabs>
        <w:spacing w:after="0"/>
        <w:jc w:val="both"/>
        <w:rPr>
          <w:rFonts w:ascii="Times New Roman" w:hAnsi="Times New Roman"/>
          <w:sz w:val="21"/>
          <w:szCs w:val="21"/>
        </w:rPr>
      </w:pPr>
      <w:r w:rsidRPr="00047305">
        <w:rPr>
          <w:rFonts w:ascii="Times New Roman" w:hAnsi="Times New Roman"/>
          <w:sz w:val="21"/>
          <w:szCs w:val="21"/>
        </w:rPr>
        <w:t>– инструктирует педагогов по проверке р</w:t>
      </w:r>
      <w:r w:rsidR="00F649F1">
        <w:rPr>
          <w:rFonts w:ascii="Times New Roman" w:hAnsi="Times New Roman"/>
          <w:sz w:val="21"/>
          <w:szCs w:val="21"/>
        </w:rPr>
        <w:t xml:space="preserve">абот участников школьного тура </w:t>
      </w:r>
      <w:r w:rsidRPr="00047305">
        <w:rPr>
          <w:rFonts w:ascii="Times New Roman" w:hAnsi="Times New Roman"/>
          <w:sz w:val="21"/>
          <w:szCs w:val="21"/>
        </w:rPr>
        <w:t>Конкурса;</w:t>
      </w:r>
    </w:p>
    <w:p w:rsidR="00C94E2F" w:rsidRPr="00047305" w:rsidRDefault="00C94E2F" w:rsidP="00C94E2F">
      <w:pPr>
        <w:tabs>
          <w:tab w:val="left" w:pos="0"/>
          <w:tab w:val="left" w:pos="1260"/>
        </w:tabs>
        <w:spacing w:after="0"/>
        <w:jc w:val="both"/>
        <w:rPr>
          <w:rFonts w:ascii="Times New Roman" w:hAnsi="Times New Roman"/>
          <w:sz w:val="21"/>
          <w:szCs w:val="21"/>
        </w:rPr>
      </w:pPr>
      <w:r w:rsidRPr="00047305">
        <w:rPr>
          <w:rFonts w:ascii="Times New Roman" w:hAnsi="Times New Roman"/>
          <w:sz w:val="21"/>
          <w:szCs w:val="21"/>
        </w:rPr>
        <w:lastRenderedPageBreak/>
        <w:t xml:space="preserve">– организует проверку работ в районном туре Конкурса, анализирует, обобщает итоги и представляет команду учащихся района в количестве 3-х человек для участия в следующем туре.  </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4.4. Оргкомитет формирует состав жюри из нечетного количества членов. Функции председателя жюри выполняет председатель оргкомитета.</w:t>
      </w:r>
    </w:p>
    <w:p w:rsidR="00C94E2F" w:rsidRPr="00047305" w:rsidRDefault="00C94E2F" w:rsidP="00C94E2F">
      <w:pPr>
        <w:tabs>
          <w:tab w:val="left" w:pos="0"/>
        </w:tabs>
        <w:spacing w:after="0"/>
        <w:jc w:val="both"/>
        <w:rPr>
          <w:rFonts w:ascii="Times New Roman" w:hAnsi="Times New Roman"/>
          <w:b/>
          <w:sz w:val="21"/>
          <w:szCs w:val="21"/>
        </w:rPr>
      </w:pPr>
    </w:p>
    <w:p w:rsidR="00C94E2F" w:rsidRPr="00047305" w:rsidRDefault="00C94E2F" w:rsidP="00C94E2F">
      <w:pPr>
        <w:tabs>
          <w:tab w:val="left" w:pos="0"/>
        </w:tabs>
        <w:spacing w:after="0"/>
        <w:jc w:val="both"/>
        <w:rPr>
          <w:rFonts w:ascii="Times New Roman" w:hAnsi="Times New Roman"/>
          <w:b/>
          <w:sz w:val="21"/>
          <w:szCs w:val="21"/>
        </w:rPr>
      </w:pPr>
      <w:r w:rsidRPr="00047305">
        <w:rPr>
          <w:rFonts w:ascii="Times New Roman" w:hAnsi="Times New Roman"/>
          <w:b/>
          <w:sz w:val="21"/>
          <w:szCs w:val="21"/>
        </w:rPr>
        <w:t>5. Порядок проведения Конкурса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5.1. Задания для I тура (школьный этап) составляются самостоятельно оргкомитетом Конкурса, созданном при общеобразовательном учреждении.</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5.2. Задания для районного тура Конкурса и система оценивания составляются авторским коллективом системы УМК «Начальная школа </w:t>
      </w:r>
      <w:r w:rsidRPr="00047305">
        <w:rPr>
          <w:rFonts w:ascii="Times New Roman" w:hAnsi="Times New Roman"/>
          <w:sz w:val="21"/>
          <w:szCs w:val="21"/>
          <w:lang w:val="en-US"/>
        </w:rPr>
        <w:t>XXI</w:t>
      </w:r>
      <w:r w:rsidRPr="00047305">
        <w:rPr>
          <w:rFonts w:ascii="Times New Roman" w:hAnsi="Times New Roman"/>
          <w:sz w:val="21"/>
          <w:szCs w:val="21"/>
        </w:rPr>
        <w:t xml:space="preserve"> века» и ИМЦ Кировского района Санкт-Петербурга. Задания Конкурса даются в двух вариантах по предметам: «Русский язык», «Математика», «Литературное чтение».  </w:t>
      </w:r>
    </w:p>
    <w:p w:rsidR="00C94E2F" w:rsidRPr="00047305" w:rsidRDefault="00C94E2F" w:rsidP="00C94E2F">
      <w:pPr>
        <w:tabs>
          <w:tab w:val="left" w:pos="0"/>
        </w:tabs>
        <w:spacing w:after="0"/>
        <w:jc w:val="both"/>
        <w:rPr>
          <w:rFonts w:ascii="Times New Roman" w:hAnsi="Times New Roman"/>
          <w:sz w:val="21"/>
          <w:szCs w:val="21"/>
          <w:u w:val="single"/>
        </w:rPr>
      </w:pPr>
      <w:r w:rsidRPr="00047305">
        <w:rPr>
          <w:rFonts w:ascii="Times New Roman" w:hAnsi="Times New Roman"/>
          <w:sz w:val="21"/>
          <w:szCs w:val="21"/>
          <w:u w:val="single"/>
        </w:rPr>
        <w:t>5.3. Порядок проведения I (школьного) тура Конкурса.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5.3.1. Школьный тур Конкурса проходит на базе образовательных организаций, работающих по системе УМК «Начальная школа </w:t>
      </w:r>
      <w:r w:rsidRPr="00047305">
        <w:rPr>
          <w:rFonts w:ascii="Times New Roman" w:hAnsi="Times New Roman"/>
          <w:sz w:val="21"/>
          <w:szCs w:val="21"/>
          <w:lang w:val="en-US"/>
        </w:rPr>
        <w:t>XXI</w:t>
      </w:r>
      <w:r w:rsidRPr="00047305">
        <w:rPr>
          <w:rFonts w:ascii="Times New Roman" w:hAnsi="Times New Roman"/>
          <w:sz w:val="21"/>
          <w:szCs w:val="21"/>
        </w:rPr>
        <w:t xml:space="preserve"> века» в </w:t>
      </w:r>
      <w:r w:rsidRPr="00047305">
        <w:rPr>
          <w:rFonts w:ascii="Times New Roman" w:hAnsi="Times New Roman"/>
          <w:b/>
          <w:sz w:val="21"/>
          <w:szCs w:val="21"/>
        </w:rPr>
        <w:t>декабре 2018 г.</w:t>
      </w:r>
      <w:r w:rsidRPr="00047305">
        <w:rPr>
          <w:rFonts w:ascii="Times New Roman" w:hAnsi="Times New Roman"/>
          <w:sz w:val="21"/>
          <w:szCs w:val="21"/>
        </w:rPr>
        <w:t xml:space="preserve"> –</w:t>
      </w:r>
      <w:r w:rsidRPr="00047305">
        <w:rPr>
          <w:rFonts w:ascii="Times New Roman" w:hAnsi="Times New Roman"/>
          <w:b/>
          <w:sz w:val="21"/>
          <w:szCs w:val="21"/>
        </w:rPr>
        <w:t xml:space="preserve"> январе 2019 г.</w:t>
      </w:r>
    </w:p>
    <w:p w:rsidR="00C94E2F" w:rsidRPr="00047305" w:rsidRDefault="00C94E2F" w:rsidP="00C94E2F">
      <w:pPr>
        <w:tabs>
          <w:tab w:val="left" w:pos="0"/>
          <w:tab w:val="left" w:pos="1512"/>
        </w:tabs>
        <w:spacing w:after="0"/>
        <w:jc w:val="both"/>
        <w:rPr>
          <w:rFonts w:ascii="Times New Roman" w:hAnsi="Times New Roman"/>
          <w:sz w:val="21"/>
          <w:szCs w:val="21"/>
        </w:rPr>
      </w:pPr>
      <w:r w:rsidRPr="00047305">
        <w:rPr>
          <w:rFonts w:ascii="Times New Roman" w:hAnsi="Times New Roman"/>
          <w:sz w:val="21"/>
          <w:szCs w:val="21"/>
        </w:rPr>
        <w:t>5.3.2. Для проведения школьного тура Конкурса организатором данного этапа создаются школьные оргкомитеты и жюри.</w:t>
      </w:r>
    </w:p>
    <w:p w:rsidR="00C94E2F" w:rsidRPr="00047305" w:rsidRDefault="00C94E2F" w:rsidP="00C94E2F">
      <w:pPr>
        <w:tabs>
          <w:tab w:val="left" w:pos="0"/>
          <w:tab w:val="left" w:pos="1512"/>
        </w:tabs>
        <w:spacing w:after="0"/>
        <w:jc w:val="both"/>
        <w:rPr>
          <w:rFonts w:ascii="Times New Roman" w:hAnsi="Times New Roman"/>
          <w:sz w:val="21"/>
          <w:szCs w:val="21"/>
        </w:rPr>
      </w:pPr>
      <w:r w:rsidRPr="00047305">
        <w:rPr>
          <w:rFonts w:ascii="Times New Roman" w:hAnsi="Times New Roman"/>
          <w:sz w:val="21"/>
          <w:szCs w:val="21"/>
        </w:rPr>
        <w:t xml:space="preserve">5.3.3. В школьном туре принимают участие все желающие учащиеся 4-х классов образовательной организации, обучающиеся по системе УМК «Начальная школа </w:t>
      </w:r>
      <w:r w:rsidRPr="00047305">
        <w:rPr>
          <w:rFonts w:ascii="Times New Roman" w:hAnsi="Times New Roman"/>
          <w:sz w:val="21"/>
          <w:szCs w:val="21"/>
          <w:lang w:val="en-US"/>
        </w:rPr>
        <w:t>XXI</w:t>
      </w:r>
      <w:r w:rsidRPr="00047305">
        <w:rPr>
          <w:rFonts w:ascii="Times New Roman" w:hAnsi="Times New Roman"/>
          <w:sz w:val="21"/>
          <w:szCs w:val="21"/>
        </w:rPr>
        <w:t xml:space="preserve"> века».</w:t>
      </w:r>
    </w:p>
    <w:p w:rsidR="00C94E2F" w:rsidRPr="00047305" w:rsidRDefault="00C94E2F" w:rsidP="00C94E2F">
      <w:pPr>
        <w:tabs>
          <w:tab w:val="left" w:pos="0"/>
          <w:tab w:val="left" w:pos="1512"/>
        </w:tabs>
        <w:spacing w:after="0"/>
        <w:jc w:val="both"/>
        <w:rPr>
          <w:rFonts w:ascii="Times New Roman" w:hAnsi="Times New Roman"/>
          <w:sz w:val="21"/>
          <w:szCs w:val="21"/>
        </w:rPr>
      </w:pPr>
      <w:r w:rsidRPr="00047305">
        <w:rPr>
          <w:rFonts w:ascii="Times New Roman" w:hAnsi="Times New Roman"/>
          <w:sz w:val="21"/>
          <w:szCs w:val="21"/>
        </w:rPr>
        <w:t xml:space="preserve">5.3.4. Каждая часть работы (по предметам «Русский язык», «Литературное чтение», «Математика») оценивается жюри школьного тура определенным количеством баллов, которые суммируются. </w:t>
      </w:r>
    </w:p>
    <w:p w:rsidR="00C94E2F" w:rsidRPr="00047305" w:rsidRDefault="00C94E2F" w:rsidP="00C94E2F">
      <w:pPr>
        <w:tabs>
          <w:tab w:val="left" w:pos="0"/>
          <w:tab w:val="left" w:pos="1512"/>
        </w:tabs>
        <w:spacing w:after="0"/>
        <w:jc w:val="both"/>
        <w:rPr>
          <w:rFonts w:ascii="Times New Roman" w:hAnsi="Times New Roman"/>
          <w:sz w:val="21"/>
          <w:szCs w:val="21"/>
        </w:rPr>
      </w:pPr>
      <w:r w:rsidRPr="00047305">
        <w:rPr>
          <w:rFonts w:ascii="Times New Roman" w:hAnsi="Times New Roman"/>
          <w:sz w:val="21"/>
          <w:szCs w:val="21"/>
        </w:rPr>
        <w:t xml:space="preserve">5.4.5. Результаты проверки с указанием количества баллов по каждой части работы и итоговых баллов оформляются в итоговый протокол школьного тура и направляются в районный Оргкомитет до </w:t>
      </w:r>
      <w:r w:rsidRPr="00047305">
        <w:rPr>
          <w:rFonts w:ascii="Times New Roman" w:hAnsi="Times New Roman"/>
          <w:b/>
          <w:sz w:val="21"/>
          <w:szCs w:val="21"/>
        </w:rPr>
        <w:t>31 января 2019 г</w:t>
      </w:r>
      <w:r w:rsidRPr="00047305">
        <w:rPr>
          <w:rFonts w:ascii="Times New Roman" w:hAnsi="Times New Roman"/>
          <w:sz w:val="21"/>
          <w:szCs w:val="21"/>
        </w:rPr>
        <w:t>.</w:t>
      </w:r>
    </w:p>
    <w:p w:rsidR="00C94E2F" w:rsidRPr="00047305" w:rsidRDefault="00C94E2F" w:rsidP="00C94E2F">
      <w:pPr>
        <w:tabs>
          <w:tab w:val="left" w:pos="0"/>
          <w:tab w:val="left" w:pos="1512"/>
        </w:tabs>
        <w:spacing w:after="0"/>
        <w:jc w:val="both"/>
        <w:rPr>
          <w:rFonts w:ascii="Times New Roman" w:hAnsi="Times New Roman"/>
          <w:sz w:val="21"/>
          <w:szCs w:val="21"/>
        </w:rPr>
      </w:pPr>
      <w:r w:rsidRPr="00047305">
        <w:rPr>
          <w:rFonts w:ascii="Times New Roman" w:hAnsi="Times New Roman"/>
          <w:sz w:val="21"/>
          <w:szCs w:val="21"/>
        </w:rPr>
        <w:t>5.3.6. Победители (</w:t>
      </w:r>
      <w:r w:rsidRPr="00047305">
        <w:rPr>
          <w:rFonts w:ascii="Times New Roman" w:hAnsi="Times New Roman"/>
          <w:sz w:val="21"/>
          <w:szCs w:val="21"/>
          <w:lang w:val="en-US"/>
        </w:rPr>
        <w:t>I</w:t>
      </w:r>
      <w:r w:rsidRPr="00047305">
        <w:rPr>
          <w:rFonts w:ascii="Times New Roman" w:hAnsi="Times New Roman"/>
          <w:sz w:val="21"/>
          <w:szCs w:val="21"/>
        </w:rPr>
        <w:t xml:space="preserve">, </w:t>
      </w:r>
      <w:r w:rsidRPr="00047305">
        <w:rPr>
          <w:rFonts w:ascii="Times New Roman" w:hAnsi="Times New Roman"/>
          <w:sz w:val="21"/>
          <w:szCs w:val="21"/>
          <w:lang w:val="en-US"/>
        </w:rPr>
        <w:t>II</w:t>
      </w:r>
      <w:r w:rsidRPr="00047305">
        <w:rPr>
          <w:rFonts w:ascii="Times New Roman" w:hAnsi="Times New Roman"/>
          <w:sz w:val="21"/>
          <w:szCs w:val="21"/>
        </w:rPr>
        <w:t xml:space="preserve"> и </w:t>
      </w:r>
      <w:r w:rsidRPr="00047305">
        <w:rPr>
          <w:rFonts w:ascii="Times New Roman" w:hAnsi="Times New Roman"/>
          <w:sz w:val="21"/>
          <w:szCs w:val="21"/>
          <w:lang w:val="en-US"/>
        </w:rPr>
        <w:t>III</w:t>
      </w:r>
      <w:r w:rsidRPr="00047305">
        <w:rPr>
          <w:rFonts w:ascii="Times New Roman" w:hAnsi="Times New Roman"/>
          <w:sz w:val="21"/>
          <w:szCs w:val="21"/>
        </w:rPr>
        <w:t xml:space="preserve"> места) школьного тура Конкурса определяются на основании результатов участников, которые заносятся в итоговый протокол. </w:t>
      </w:r>
    </w:p>
    <w:p w:rsidR="00C94E2F" w:rsidRPr="00047305" w:rsidRDefault="00C94E2F" w:rsidP="00C94E2F">
      <w:pPr>
        <w:tabs>
          <w:tab w:val="left" w:pos="0"/>
          <w:tab w:val="left" w:pos="1512"/>
        </w:tabs>
        <w:spacing w:after="0"/>
        <w:jc w:val="both"/>
        <w:rPr>
          <w:rFonts w:ascii="Times New Roman" w:hAnsi="Times New Roman"/>
          <w:sz w:val="21"/>
          <w:szCs w:val="21"/>
        </w:rPr>
      </w:pPr>
      <w:r w:rsidRPr="00047305">
        <w:rPr>
          <w:rFonts w:ascii="Times New Roman" w:hAnsi="Times New Roman"/>
          <w:sz w:val="21"/>
          <w:szCs w:val="21"/>
        </w:rPr>
        <w:t xml:space="preserve">5.3.7. Победителями признаются участники Конкурса, набравшие наибольшее количество баллов при условии, что количество набранных ими баллов превышает половину максимально возможных баллов. </w:t>
      </w:r>
    </w:p>
    <w:p w:rsidR="00C94E2F" w:rsidRPr="00047305" w:rsidRDefault="00C94E2F" w:rsidP="00C94E2F">
      <w:pPr>
        <w:tabs>
          <w:tab w:val="left" w:pos="0"/>
          <w:tab w:val="left" w:pos="1512"/>
        </w:tabs>
        <w:spacing w:after="0"/>
        <w:jc w:val="both"/>
        <w:rPr>
          <w:rFonts w:ascii="Times New Roman" w:hAnsi="Times New Roman"/>
          <w:sz w:val="21"/>
          <w:szCs w:val="21"/>
        </w:rPr>
      </w:pPr>
      <w:r w:rsidRPr="00047305">
        <w:rPr>
          <w:rFonts w:ascii="Times New Roman" w:hAnsi="Times New Roman"/>
          <w:sz w:val="21"/>
          <w:szCs w:val="21"/>
        </w:rPr>
        <w:t>5.3.8. Список победителей школьного тура утверждается оргкомитетом данного этапа Конкурса.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u w:val="single"/>
        </w:rPr>
        <w:t>5.4.Порядок проведения районного тура Конкурса</w:t>
      </w:r>
      <w:r w:rsidRPr="00047305">
        <w:rPr>
          <w:rFonts w:ascii="Times New Roman" w:hAnsi="Times New Roman"/>
          <w:sz w:val="21"/>
          <w:szCs w:val="21"/>
        </w:rPr>
        <w:t>.</w:t>
      </w:r>
    </w:p>
    <w:p w:rsidR="00C94E2F" w:rsidRPr="00047305" w:rsidRDefault="00C94E2F" w:rsidP="00C94E2F">
      <w:pPr>
        <w:widowControl w:val="0"/>
        <w:tabs>
          <w:tab w:val="left" w:pos="0"/>
        </w:tabs>
        <w:autoSpaceDE w:val="0"/>
        <w:autoSpaceDN w:val="0"/>
        <w:adjustRightInd w:val="0"/>
        <w:spacing w:after="0"/>
        <w:jc w:val="both"/>
        <w:rPr>
          <w:rFonts w:ascii="Times New Roman" w:hAnsi="Times New Roman"/>
          <w:sz w:val="21"/>
          <w:szCs w:val="21"/>
        </w:rPr>
      </w:pPr>
      <w:r w:rsidRPr="00047305">
        <w:rPr>
          <w:rFonts w:ascii="Times New Roman" w:hAnsi="Times New Roman"/>
          <w:sz w:val="21"/>
          <w:szCs w:val="21"/>
        </w:rPr>
        <w:t>5.4.1. Место и дата проведения районного тура сообщается дополнительно после согласования с ОУ. Начало конкурса: 14.00; начало регистрации участников:13.30.</w:t>
      </w:r>
    </w:p>
    <w:p w:rsidR="00C94E2F" w:rsidRPr="00047305" w:rsidRDefault="00C94E2F" w:rsidP="00C94E2F">
      <w:pPr>
        <w:widowControl w:val="0"/>
        <w:tabs>
          <w:tab w:val="left" w:pos="0"/>
        </w:tabs>
        <w:autoSpaceDE w:val="0"/>
        <w:autoSpaceDN w:val="0"/>
        <w:adjustRightInd w:val="0"/>
        <w:spacing w:after="0"/>
        <w:jc w:val="both"/>
        <w:rPr>
          <w:rFonts w:ascii="Times New Roman" w:hAnsi="Times New Roman"/>
          <w:b/>
          <w:sz w:val="21"/>
          <w:szCs w:val="21"/>
        </w:rPr>
      </w:pPr>
      <w:r w:rsidRPr="00047305">
        <w:rPr>
          <w:rFonts w:ascii="Times New Roman" w:hAnsi="Times New Roman"/>
          <w:sz w:val="21"/>
          <w:szCs w:val="21"/>
        </w:rPr>
        <w:t>5.4.2. Для проведения районного этапа Конкурса организатором данного этапа создается районный оргкомитет и жюри.</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5.4.3. В районном туре принимают участие учащиеся 4-х классов – победители школьного этапа Конкурса.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5.4.4. Каждая часть работы (по предметам «Русский язык», «Литературное чтение», «Математика») оценивается жюри районного тура определенным количеством баллов, которые суммируются.</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5.4.5. Результаты проверки с указанием количества баллов оформляются в итоговый протокол районного тура. </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5.4.6. Победители (</w:t>
      </w:r>
      <w:r w:rsidRPr="00047305">
        <w:rPr>
          <w:rFonts w:ascii="Times New Roman" w:hAnsi="Times New Roman"/>
          <w:sz w:val="21"/>
          <w:szCs w:val="21"/>
          <w:lang w:val="en-US"/>
        </w:rPr>
        <w:t>I</w:t>
      </w:r>
      <w:r w:rsidRPr="00047305">
        <w:rPr>
          <w:rFonts w:ascii="Times New Roman" w:hAnsi="Times New Roman"/>
          <w:sz w:val="21"/>
          <w:szCs w:val="21"/>
        </w:rPr>
        <w:t xml:space="preserve">, </w:t>
      </w:r>
      <w:r w:rsidRPr="00047305">
        <w:rPr>
          <w:rFonts w:ascii="Times New Roman" w:hAnsi="Times New Roman"/>
          <w:sz w:val="21"/>
          <w:szCs w:val="21"/>
          <w:lang w:val="en-US"/>
        </w:rPr>
        <w:t>II</w:t>
      </w:r>
      <w:r w:rsidRPr="00047305">
        <w:rPr>
          <w:rFonts w:ascii="Times New Roman" w:hAnsi="Times New Roman"/>
          <w:sz w:val="21"/>
          <w:szCs w:val="21"/>
        </w:rPr>
        <w:t xml:space="preserve"> и </w:t>
      </w:r>
      <w:r w:rsidRPr="00047305">
        <w:rPr>
          <w:rFonts w:ascii="Times New Roman" w:hAnsi="Times New Roman"/>
          <w:sz w:val="21"/>
          <w:szCs w:val="21"/>
          <w:lang w:val="en-US"/>
        </w:rPr>
        <w:t>III</w:t>
      </w:r>
      <w:r w:rsidRPr="00047305">
        <w:rPr>
          <w:rFonts w:ascii="Times New Roman" w:hAnsi="Times New Roman"/>
          <w:sz w:val="21"/>
          <w:szCs w:val="21"/>
        </w:rPr>
        <w:t xml:space="preserve"> места) районного тура Конкурса определяются на основании результатов участников, которые заносятся в итоговый протокол.</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5.4.7. Победителями признаются участники Конкурса, набравшие наибольшее количество баллов, при условии, что количество набранных ими баллов превышает половину максимально возможных баллов.  </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5.4.8. Список победителей районного тура утверждается оргкомитетом данного тура Конкурса.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5.4.9. Для участия в региональном туре</w:t>
      </w:r>
      <w:r w:rsidRPr="00047305">
        <w:rPr>
          <w:rFonts w:ascii="Times New Roman" w:hAnsi="Times New Roman"/>
          <w:b/>
          <w:sz w:val="21"/>
          <w:szCs w:val="21"/>
        </w:rPr>
        <w:t xml:space="preserve"> </w:t>
      </w:r>
      <w:r w:rsidRPr="00047305">
        <w:rPr>
          <w:rFonts w:ascii="Times New Roman" w:hAnsi="Times New Roman"/>
          <w:sz w:val="21"/>
          <w:szCs w:val="21"/>
        </w:rPr>
        <w:t>направляются не более трех участников из числа победителей и призеров районного тура.</w:t>
      </w:r>
    </w:p>
    <w:p w:rsidR="00C94E2F" w:rsidRPr="00047305" w:rsidRDefault="00C94E2F" w:rsidP="00C94E2F">
      <w:pPr>
        <w:tabs>
          <w:tab w:val="left" w:pos="0"/>
        </w:tabs>
        <w:spacing w:after="0"/>
        <w:jc w:val="both"/>
        <w:rPr>
          <w:rFonts w:ascii="Times New Roman" w:hAnsi="Times New Roman"/>
          <w:b/>
          <w:sz w:val="21"/>
          <w:szCs w:val="21"/>
        </w:rPr>
      </w:pPr>
    </w:p>
    <w:p w:rsidR="00C94E2F" w:rsidRPr="00047305" w:rsidRDefault="00C94E2F" w:rsidP="00C94E2F">
      <w:pPr>
        <w:tabs>
          <w:tab w:val="left" w:pos="0"/>
        </w:tabs>
        <w:spacing w:after="0"/>
        <w:jc w:val="both"/>
        <w:rPr>
          <w:rFonts w:ascii="Times New Roman" w:hAnsi="Times New Roman"/>
          <w:b/>
          <w:sz w:val="21"/>
          <w:szCs w:val="21"/>
        </w:rPr>
      </w:pPr>
      <w:r w:rsidRPr="00047305">
        <w:rPr>
          <w:rFonts w:ascii="Times New Roman" w:hAnsi="Times New Roman"/>
          <w:b/>
          <w:sz w:val="21"/>
          <w:szCs w:val="21"/>
        </w:rPr>
        <w:t>6.</w:t>
      </w:r>
      <w:r w:rsidRPr="00047305">
        <w:rPr>
          <w:rFonts w:ascii="Times New Roman" w:hAnsi="Times New Roman"/>
          <w:b/>
          <w:sz w:val="21"/>
          <w:szCs w:val="21"/>
        </w:rPr>
        <w:tab/>
        <w:t>Подведение итогов Конкурса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6.1. Победители </w:t>
      </w:r>
      <w:r w:rsidRPr="00047305">
        <w:rPr>
          <w:rFonts w:ascii="Times New Roman" w:hAnsi="Times New Roman"/>
          <w:sz w:val="21"/>
          <w:szCs w:val="21"/>
          <w:lang w:val="en-US"/>
        </w:rPr>
        <w:t>I</w:t>
      </w:r>
      <w:r w:rsidRPr="00047305">
        <w:rPr>
          <w:rFonts w:ascii="Times New Roman" w:hAnsi="Times New Roman"/>
          <w:sz w:val="21"/>
          <w:szCs w:val="21"/>
        </w:rPr>
        <w:t xml:space="preserve"> (школьного) тура Конкурса награждаются образовательным учреждением.</w:t>
      </w:r>
    </w:p>
    <w:p w:rsidR="00C94E2F" w:rsidRPr="00C94E2F"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6.2. Победители и призёры районного тура награждаются дипломами на церемонии награждения победителей олимпиад, проводимой в Кировском районе Санкт-Петербурга в апреле 2019 года.</w:t>
      </w:r>
    </w:p>
    <w:p w:rsidR="00C94E2F" w:rsidRDefault="00C94E2F">
      <w:pPr>
        <w:spacing w:after="0" w:line="240" w:lineRule="auto"/>
        <w:rPr>
          <w:rFonts w:ascii="Times New Roman" w:hAnsi="Times New Roman"/>
          <w:i/>
          <w:sz w:val="21"/>
          <w:szCs w:val="21"/>
        </w:rPr>
      </w:pPr>
      <w:r>
        <w:rPr>
          <w:rFonts w:ascii="Times New Roman" w:hAnsi="Times New Roman"/>
          <w:i/>
          <w:sz w:val="21"/>
          <w:szCs w:val="21"/>
        </w:rPr>
        <w:br w:type="page"/>
      </w:r>
    </w:p>
    <w:p w:rsidR="00C94E2F" w:rsidRPr="00047305" w:rsidRDefault="00C94E2F" w:rsidP="00C94E2F">
      <w:pPr>
        <w:tabs>
          <w:tab w:val="left" w:pos="0"/>
        </w:tabs>
        <w:spacing w:after="0"/>
        <w:jc w:val="right"/>
        <w:rPr>
          <w:rFonts w:ascii="Times New Roman" w:hAnsi="Times New Roman"/>
          <w:i/>
          <w:sz w:val="21"/>
          <w:szCs w:val="21"/>
        </w:rPr>
      </w:pPr>
      <w:r w:rsidRPr="00047305">
        <w:rPr>
          <w:rFonts w:ascii="Times New Roman" w:hAnsi="Times New Roman"/>
          <w:i/>
          <w:sz w:val="21"/>
          <w:szCs w:val="21"/>
        </w:rPr>
        <w:lastRenderedPageBreak/>
        <w:t>Приложение 1</w:t>
      </w:r>
    </w:p>
    <w:p w:rsidR="00C94E2F" w:rsidRDefault="00C94E2F" w:rsidP="00C94E2F">
      <w:pPr>
        <w:tabs>
          <w:tab w:val="left" w:pos="0"/>
        </w:tabs>
        <w:spacing w:after="0"/>
        <w:jc w:val="center"/>
        <w:rPr>
          <w:rFonts w:ascii="Times New Roman" w:hAnsi="Times New Roman"/>
          <w:b/>
          <w:sz w:val="21"/>
          <w:szCs w:val="21"/>
        </w:rPr>
      </w:pPr>
    </w:p>
    <w:p w:rsidR="00C94E2F" w:rsidRPr="00047305" w:rsidRDefault="00C94E2F" w:rsidP="00C94E2F">
      <w:pPr>
        <w:tabs>
          <w:tab w:val="left" w:pos="0"/>
        </w:tabs>
        <w:spacing w:after="0"/>
        <w:jc w:val="center"/>
        <w:rPr>
          <w:rFonts w:ascii="Times New Roman" w:hAnsi="Times New Roman"/>
          <w:b/>
          <w:sz w:val="21"/>
          <w:szCs w:val="21"/>
        </w:rPr>
      </w:pPr>
      <w:r w:rsidRPr="00047305">
        <w:rPr>
          <w:rFonts w:ascii="Times New Roman" w:hAnsi="Times New Roman"/>
          <w:b/>
          <w:sz w:val="21"/>
          <w:szCs w:val="21"/>
        </w:rPr>
        <w:t>ЗАЯВКА НА УЧАСТИЕ</w:t>
      </w:r>
    </w:p>
    <w:p w:rsidR="00C94E2F" w:rsidRPr="00047305" w:rsidRDefault="00C94E2F" w:rsidP="00C94E2F">
      <w:pPr>
        <w:tabs>
          <w:tab w:val="left" w:pos="0"/>
        </w:tabs>
        <w:spacing w:after="0"/>
        <w:jc w:val="center"/>
        <w:rPr>
          <w:rFonts w:ascii="Times New Roman" w:hAnsi="Times New Roman"/>
          <w:b/>
          <w:sz w:val="21"/>
          <w:szCs w:val="21"/>
        </w:rPr>
      </w:pPr>
      <w:r w:rsidRPr="00047305">
        <w:rPr>
          <w:rFonts w:ascii="Times New Roman" w:hAnsi="Times New Roman"/>
          <w:b/>
          <w:sz w:val="21"/>
          <w:szCs w:val="21"/>
        </w:rPr>
        <w:t xml:space="preserve">в районном конкурсе «Ученик ХХI века: пробуем силы </w:t>
      </w:r>
      <w:r w:rsidRPr="00047305">
        <w:rPr>
          <w:rFonts w:ascii="Times New Roman" w:hAnsi="Times New Roman"/>
          <w:sz w:val="21"/>
          <w:szCs w:val="21"/>
        </w:rPr>
        <w:t>–</w:t>
      </w:r>
      <w:r w:rsidRPr="00047305">
        <w:rPr>
          <w:rFonts w:ascii="Times New Roman" w:hAnsi="Times New Roman"/>
          <w:b/>
          <w:sz w:val="21"/>
          <w:szCs w:val="21"/>
        </w:rPr>
        <w:t xml:space="preserve"> проявляем способности»</w:t>
      </w:r>
    </w:p>
    <w:p w:rsidR="00C94E2F" w:rsidRPr="00047305" w:rsidRDefault="00C94E2F" w:rsidP="00C94E2F">
      <w:pPr>
        <w:tabs>
          <w:tab w:val="left" w:pos="0"/>
        </w:tabs>
        <w:spacing w:after="0"/>
        <w:jc w:val="center"/>
        <w:rPr>
          <w:rFonts w:ascii="Times New Roman" w:hAnsi="Times New Roman"/>
          <w:b/>
          <w:sz w:val="21"/>
          <w:szCs w:val="21"/>
        </w:rPr>
      </w:pPr>
      <w:r w:rsidRPr="00047305">
        <w:rPr>
          <w:rFonts w:ascii="Times New Roman" w:hAnsi="Times New Roman"/>
          <w:b/>
          <w:sz w:val="21"/>
          <w:szCs w:val="21"/>
        </w:rPr>
        <w:t xml:space="preserve">для учащихся 4-х классов, обучающихся по системе УМК «Начальная школа </w:t>
      </w:r>
      <w:r w:rsidRPr="00047305">
        <w:rPr>
          <w:rFonts w:ascii="Times New Roman" w:hAnsi="Times New Roman"/>
          <w:b/>
          <w:sz w:val="21"/>
          <w:szCs w:val="21"/>
          <w:lang w:val="en-US"/>
        </w:rPr>
        <w:t>XXI</w:t>
      </w:r>
      <w:r w:rsidRPr="00047305">
        <w:rPr>
          <w:rFonts w:ascii="Times New Roman" w:hAnsi="Times New Roman"/>
          <w:b/>
          <w:sz w:val="21"/>
          <w:szCs w:val="21"/>
        </w:rPr>
        <w:t xml:space="preserve"> века»</w:t>
      </w:r>
    </w:p>
    <w:p w:rsidR="00C94E2F" w:rsidRDefault="00C94E2F" w:rsidP="00C94E2F">
      <w:pPr>
        <w:tabs>
          <w:tab w:val="left" w:pos="0"/>
        </w:tabs>
        <w:spacing w:after="0"/>
        <w:jc w:val="both"/>
        <w:rPr>
          <w:rFonts w:ascii="Times New Roman" w:hAnsi="Times New Roman"/>
          <w:sz w:val="21"/>
          <w:szCs w:val="21"/>
        </w:rPr>
      </w:pPr>
    </w:p>
    <w:p w:rsidR="00C94E2F" w:rsidRPr="00047305" w:rsidRDefault="00334FC6" w:rsidP="00C94E2F">
      <w:pPr>
        <w:tabs>
          <w:tab w:val="left" w:pos="0"/>
        </w:tabs>
        <w:spacing w:after="0"/>
        <w:jc w:val="both"/>
        <w:rPr>
          <w:rFonts w:ascii="Times New Roman" w:hAnsi="Times New Roman"/>
          <w:sz w:val="21"/>
          <w:szCs w:val="21"/>
        </w:rPr>
      </w:pPr>
      <w:r>
        <w:rPr>
          <w:rFonts w:ascii="Times New Roman" w:hAnsi="Times New Roman"/>
          <w:sz w:val="21"/>
          <w:szCs w:val="21"/>
        </w:rPr>
        <w:t xml:space="preserve">Оргкомитет </w:t>
      </w:r>
      <w:r w:rsidR="00C94E2F" w:rsidRPr="00047305">
        <w:rPr>
          <w:rFonts w:ascii="Times New Roman" w:hAnsi="Times New Roman"/>
          <w:sz w:val="21"/>
          <w:szCs w:val="21"/>
        </w:rPr>
        <w:t>________________________________________________________________________________________________</w:t>
      </w:r>
    </w:p>
    <w:p w:rsidR="00C94E2F" w:rsidRPr="00047305" w:rsidRDefault="00C94E2F" w:rsidP="00C94E2F">
      <w:pPr>
        <w:tabs>
          <w:tab w:val="left" w:pos="0"/>
        </w:tabs>
        <w:spacing w:after="0"/>
        <w:jc w:val="center"/>
        <w:rPr>
          <w:rFonts w:ascii="Times New Roman" w:hAnsi="Times New Roman"/>
          <w:sz w:val="21"/>
          <w:szCs w:val="21"/>
        </w:rPr>
      </w:pPr>
      <w:r w:rsidRPr="00047305">
        <w:rPr>
          <w:rFonts w:ascii="Times New Roman" w:hAnsi="Times New Roman"/>
          <w:sz w:val="21"/>
          <w:szCs w:val="21"/>
        </w:rPr>
        <w:t>(наименование образовательной организации)</w:t>
      </w:r>
    </w:p>
    <w:p w:rsidR="00C94E2F"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подтверждает участие в районном туре Конкурса «Ученик ХХI века: пробуем силы</w:t>
      </w:r>
      <w:r w:rsidRPr="00047305">
        <w:rPr>
          <w:rFonts w:ascii="Times New Roman" w:hAnsi="Times New Roman"/>
          <w:b/>
          <w:sz w:val="21"/>
          <w:szCs w:val="21"/>
        </w:rPr>
        <w:t>—</w:t>
      </w:r>
      <w:r w:rsidR="00334FC6">
        <w:rPr>
          <w:rFonts w:ascii="Times New Roman" w:hAnsi="Times New Roman"/>
          <w:sz w:val="21"/>
          <w:szCs w:val="21"/>
        </w:rPr>
        <w:t xml:space="preserve">проявляем способности» </w:t>
      </w:r>
      <w:r w:rsidRPr="00047305">
        <w:rPr>
          <w:rFonts w:ascii="Times New Roman" w:hAnsi="Times New Roman"/>
          <w:sz w:val="21"/>
          <w:szCs w:val="21"/>
        </w:rPr>
        <w:t>для обучающихся по системе УМК «Начальная школа </w:t>
      </w:r>
      <w:r w:rsidRPr="00047305">
        <w:rPr>
          <w:rFonts w:ascii="Times New Roman" w:hAnsi="Times New Roman"/>
          <w:sz w:val="21"/>
          <w:szCs w:val="21"/>
          <w:lang w:val="en-US"/>
        </w:rPr>
        <w:t>XXI</w:t>
      </w:r>
      <w:r w:rsidRPr="00047305">
        <w:rPr>
          <w:rFonts w:ascii="Times New Roman" w:hAnsi="Times New Roman"/>
          <w:sz w:val="21"/>
          <w:szCs w:val="21"/>
        </w:rPr>
        <w:t xml:space="preserve"> века» следующих учащихся:</w:t>
      </w:r>
    </w:p>
    <w:p w:rsidR="00C94E2F" w:rsidRPr="00047305" w:rsidRDefault="00C94E2F" w:rsidP="00C94E2F">
      <w:pPr>
        <w:tabs>
          <w:tab w:val="left" w:pos="0"/>
        </w:tabs>
        <w:spacing w:after="0"/>
        <w:jc w:val="both"/>
        <w:rPr>
          <w:rFonts w:ascii="Times New Roman" w:hAnsi="Times New Roman"/>
          <w:sz w:val="21"/>
          <w:szCs w:val="21"/>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089"/>
        <w:gridCol w:w="1969"/>
        <w:gridCol w:w="919"/>
        <w:gridCol w:w="2884"/>
      </w:tblGrid>
      <w:tr w:rsidR="00C94E2F" w:rsidRPr="00047305" w:rsidTr="00F56457">
        <w:tc>
          <w:tcPr>
            <w:tcW w:w="630" w:type="dxa"/>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 п/п</w:t>
            </w:r>
          </w:p>
        </w:tc>
        <w:tc>
          <w:tcPr>
            <w:tcW w:w="3089" w:type="dxa"/>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Фамилия, имя учащегося</w:t>
            </w:r>
          </w:p>
        </w:tc>
        <w:tc>
          <w:tcPr>
            <w:tcW w:w="1969" w:type="dxa"/>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Образовательное учреждение</w:t>
            </w:r>
          </w:p>
        </w:tc>
        <w:tc>
          <w:tcPr>
            <w:tcW w:w="919" w:type="dxa"/>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Класс</w:t>
            </w:r>
          </w:p>
        </w:tc>
        <w:tc>
          <w:tcPr>
            <w:tcW w:w="2884" w:type="dxa"/>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Педагог</w:t>
            </w:r>
          </w:p>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(ФИО полностью)</w:t>
            </w:r>
          </w:p>
        </w:tc>
      </w:tr>
      <w:tr w:rsidR="00C94E2F" w:rsidRPr="00047305" w:rsidTr="00F56457">
        <w:tc>
          <w:tcPr>
            <w:tcW w:w="630" w:type="dxa"/>
          </w:tcPr>
          <w:p w:rsidR="00C94E2F" w:rsidRPr="00047305" w:rsidRDefault="00C94E2F" w:rsidP="00F81369">
            <w:pPr>
              <w:numPr>
                <w:ilvl w:val="0"/>
                <w:numId w:val="46"/>
              </w:numPr>
              <w:tabs>
                <w:tab w:val="left" w:pos="0"/>
              </w:tabs>
              <w:spacing w:after="0"/>
              <w:ind w:firstLine="0"/>
              <w:jc w:val="both"/>
              <w:rPr>
                <w:rFonts w:ascii="Times New Roman" w:hAnsi="Times New Roman"/>
                <w:sz w:val="21"/>
                <w:szCs w:val="21"/>
              </w:rPr>
            </w:pPr>
          </w:p>
        </w:tc>
        <w:tc>
          <w:tcPr>
            <w:tcW w:w="3089" w:type="dxa"/>
          </w:tcPr>
          <w:p w:rsidR="00C94E2F" w:rsidRPr="00047305" w:rsidRDefault="00C94E2F" w:rsidP="00F56457">
            <w:pPr>
              <w:tabs>
                <w:tab w:val="left" w:pos="0"/>
              </w:tabs>
              <w:spacing w:after="0"/>
              <w:jc w:val="both"/>
              <w:rPr>
                <w:rFonts w:ascii="Times New Roman" w:hAnsi="Times New Roman"/>
                <w:sz w:val="21"/>
                <w:szCs w:val="21"/>
              </w:rPr>
            </w:pPr>
          </w:p>
        </w:tc>
        <w:tc>
          <w:tcPr>
            <w:tcW w:w="1969" w:type="dxa"/>
          </w:tcPr>
          <w:p w:rsidR="00C94E2F" w:rsidRPr="00047305" w:rsidRDefault="00C94E2F" w:rsidP="00F56457">
            <w:pPr>
              <w:tabs>
                <w:tab w:val="left" w:pos="0"/>
              </w:tabs>
              <w:spacing w:after="0"/>
              <w:jc w:val="both"/>
              <w:rPr>
                <w:rFonts w:ascii="Times New Roman" w:hAnsi="Times New Roman"/>
                <w:sz w:val="21"/>
                <w:szCs w:val="21"/>
              </w:rPr>
            </w:pPr>
          </w:p>
        </w:tc>
        <w:tc>
          <w:tcPr>
            <w:tcW w:w="919" w:type="dxa"/>
          </w:tcPr>
          <w:p w:rsidR="00C94E2F" w:rsidRPr="00047305" w:rsidRDefault="00C94E2F" w:rsidP="00F56457">
            <w:pPr>
              <w:tabs>
                <w:tab w:val="left" w:pos="0"/>
              </w:tabs>
              <w:spacing w:after="0"/>
              <w:jc w:val="both"/>
              <w:rPr>
                <w:rFonts w:ascii="Times New Roman" w:hAnsi="Times New Roman"/>
                <w:sz w:val="21"/>
                <w:szCs w:val="21"/>
              </w:rPr>
            </w:pPr>
          </w:p>
        </w:tc>
        <w:tc>
          <w:tcPr>
            <w:tcW w:w="2884" w:type="dxa"/>
          </w:tcPr>
          <w:p w:rsidR="00C94E2F" w:rsidRPr="00047305" w:rsidRDefault="00C94E2F" w:rsidP="00F56457">
            <w:pPr>
              <w:tabs>
                <w:tab w:val="left" w:pos="0"/>
              </w:tabs>
              <w:spacing w:after="0"/>
              <w:jc w:val="both"/>
              <w:rPr>
                <w:rFonts w:ascii="Times New Roman" w:hAnsi="Times New Roman"/>
                <w:sz w:val="21"/>
                <w:szCs w:val="21"/>
              </w:rPr>
            </w:pPr>
          </w:p>
        </w:tc>
      </w:tr>
      <w:tr w:rsidR="00C94E2F" w:rsidRPr="00047305" w:rsidTr="00F56457">
        <w:tc>
          <w:tcPr>
            <w:tcW w:w="630" w:type="dxa"/>
          </w:tcPr>
          <w:p w:rsidR="00C94E2F" w:rsidRPr="00047305" w:rsidRDefault="00C94E2F" w:rsidP="00F81369">
            <w:pPr>
              <w:numPr>
                <w:ilvl w:val="0"/>
                <w:numId w:val="46"/>
              </w:numPr>
              <w:tabs>
                <w:tab w:val="left" w:pos="0"/>
              </w:tabs>
              <w:spacing w:after="0"/>
              <w:ind w:firstLine="0"/>
              <w:jc w:val="both"/>
              <w:rPr>
                <w:rFonts w:ascii="Times New Roman" w:hAnsi="Times New Roman"/>
                <w:sz w:val="21"/>
                <w:szCs w:val="21"/>
              </w:rPr>
            </w:pPr>
          </w:p>
        </w:tc>
        <w:tc>
          <w:tcPr>
            <w:tcW w:w="3089" w:type="dxa"/>
          </w:tcPr>
          <w:p w:rsidR="00C94E2F" w:rsidRPr="00047305" w:rsidRDefault="00C94E2F" w:rsidP="00F56457">
            <w:pPr>
              <w:tabs>
                <w:tab w:val="left" w:pos="0"/>
              </w:tabs>
              <w:spacing w:after="0"/>
              <w:jc w:val="both"/>
              <w:rPr>
                <w:rFonts w:ascii="Times New Roman" w:hAnsi="Times New Roman"/>
                <w:sz w:val="21"/>
                <w:szCs w:val="21"/>
              </w:rPr>
            </w:pPr>
          </w:p>
        </w:tc>
        <w:tc>
          <w:tcPr>
            <w:tcW w:w="1969" w:type="dxa"/>
          </w:tcPr>
          <w:p w:rsidR="00C94E2F" w:rsidRPr="00047305" w:rsidRDefault="00C94E2F" w:rsidP="00F56457">
            <w:pPr>
              <w:tabs>
                <w:tab w:val="left" w:pos="0"/>
              </w:tabs>
              <w:spacing w:after="0"/>
              <w:jc w:val="both"/>
              <w:rPr>
                <w:rFonts w:ascii="Times New Roman" w:hAnsi="Times New Roman"/>
                <w:sz w:val="21"/>
                <w:szCs w:val="21"/>
              </w:rPr>
            </w:pPr>
          </w:p>
        </w:tc>
        <w:tc>
          <w:tcPr>
            <w:tcW w:w="919" w:type="dxa"/>
          </w:tcPr>
          <w:p w:rsidR="00C94E2F" w:rsidRPr="00047305" w:rsidRDefault="00C94E2F" w:rsidP="00F56457">
            <w:pPr>
              <w:tabs>
                <w:tab w:val="left" w:pos="0"/>
              </w:tabs>
              <w:spacing w:after="0"/>
              <w:jc w:val="both"/>
              <w:rPr>
                <w:rFonts w:ascii="Times New Roman" w:hAnsi="Times New Roman"/>
                <w:sz w:val="21"/>
                <w:szCs w:val="21"/>
              </w:rPr>
            </w:pPr>
          </w:p>
        </w:tc>
        <w:tc>
          <w:tcPr>
            <w:tcW w:w="2884" w:type="dxa"/>
          </w:tcPr>
          <w:p w:rsidR="00C94E2F" w:rsidRPr="00047305" w:rsidRDefault="00C94E2F" w:rsidP="00F56457">
            <w:pPr>
              <w:tabs>
                <w:tab w:val="left" w:pos="0"/>
              </w:tabs>
              <w:spacing w:after="0"/>
              <w:jc w:val="both"/>
              <w:rPr>
                <w:rFonts w:ascii="Times New Roman" w:hAnsi="Times New Roman"/>
                <w:sz w:val="21"/>
                <w:szCs w:val="21"/>
              </w:rPr>
            </w:pPr>
          </w:p>
        </w:tc>
      </w:tr>
      <w:tr w:rsidR="00C94E2F" w:rsidRPr="00047305" w:rsidTr="00F56457">
        <w:tc>
          <w:tcPr>
            <w:tcW w:w="630" w:type="dxa"/>
          </w:tcPr>
          <w:p w:rsidR="00C94E2F" w:rsidRPr="00047305" w:rsidRDefault="00C94E2F" w:rsidP="00F81369">
            <w:pPr>
              <w:numPr>
                <w:ilvl w:val="0"/>
                <w:numId w:val="46"/>
              </w:numPr>
              <w:tabs>
                <w:tab w:val="left" w:pos="0"/>
              </w:tabs>
              <w:spacing w:after="0"/>
              <w:ind w:firstLine="0"/>
              <w:jc w:val="both"/>
              <w:rPr>
                <w:rFonts w:ascii="Times New Roman" w:hAnsi="Times New Roman"/>
                <w:sz w:val="21"/>
                <w:szCs w:val="21"/>
              </w:rPr>
            </w:pPr>
          </w:p>
        </w:tc>
        <w:tc>
          <w:tcPr>
            <w:tcW w:w="3089" w:type="dxa"/>
          </w:tcPr>
          <w:p w:rsidR="00C94E2F" w:rsidRPr="00047305" w:rsidRDefault="00C94E2F" w:rsidP="00F56457">
            <w:pPr>
              <w:tabs>
                <w:tab w:val="left" w:pos="0"/>
              </w:tabs>
              <w:spacing w:after="0"/>
              <w:jc w:val="both"/>
              <w:rPr>
                <w:rFonts w:ascii="Times New Roman" w:hAnsi="Times New Roman"/>
                <w:sz w:val="21"/>
                <w:szCs w:val="21"/>
              </w:rPr>
            </w:pPr>
          </w:p>
        </w:tc>
        <w:tc>
          <w:tcPr>
            <w:tcW w:w="1969" w:type="dxa"/>
          </w:tcPr>
          <w:p w:rsidR="00C94E2F" w:rsidRPr="00047305" w:rsidRDefault="00C94E2F" w:rsidP="00F56457">
            <w:pPr>
              <w:tabs>
                <w:tab w:val="left" w:pos="0"/>
              </w:tabs>
              <w:spacing w:after="0"/>
              <w:jc w:val="both"/>
              <w:rPr>
                <w:rFonts w:ascii="Times New Roman" w:hAnsi="Times New Roman"/>
                <w:sz w:val="21"/>
                <w:szCs w:val="21"/>
              </w:rPr>
            </w:pPr>
          </w:p>
        </w:tc>
        <w:tc>
          <w:tcPr>
            <w:tcW w:w="919" w:type="dxa"/>
          </w:tcPr>
          <w:p w:rsidR="00C94E2F" w:rsidRPr="00047305" w:rsidRDefault="00C94E2F" w:rsidP="00F56457">
            <w:pPr>
              <w:tabs>
                <w:tab w:val="left" w:pos="0"/>
              </w:tabs>
              <w:spacing w:after="0"/>
              <w:jc w:val="both"/>
              <w:rPr>
                <w:rFonts w:ascii="Times New Roman" w:hAnsi="Times New Roman"/>
                <w:sz w:val="21"/>
                <w:szCs w:val="21"/>
              </w:rPr>
            </w:pPr>
          </w:p>
        </w:tc>
        <w:tc>
          <w:tcPr>
            <w:tcW w:w="2884" w:type="dxa"/>
          </w:tcPr>
          <w:p w:rsidR="00C94E2F" w:rsidRPr="00047305" w:rsidRDefault="00C94E2F" w:rsidP="00F56457">
            <w:pPr>
              <w:tabs>
                <w:tab w:val="left" w:pos="0"/>
              </w:tabs>
              <w:spacing w:after="0"/>
              <w:jc w:val="both"/>
              <w:rPr>
                <w:rFonts w:ascii="Times New Roman" w:hAnsi="Times New Roman"/>
                <w:sz w:val="21"/>
                <w:szCs w:val="21"/>
              </w:rPr>
            </w:pPr>
          </w:p>
        </w:tc>
      </w:tr>
    </w:tbl>
    <w:p w:rsidR="00C94E2F" w:rsidRPr="00047305" w:rsidRDefault="00C94E2F" w:rsidP="00C94E2F">
      <w:pPr>
        <w:tabs>
          <w:tab w:val="left" w:pos="0"/>
        </w:tabs>
        <w:spacing w:after="0"/>
        <w:jc w:val="both"/>
        <w:rPr>
          <w:rFonts w:ascii="Times New Roman" w:hAnsi="Times New Roman"/>
          <w:sz w:val="21"/>
          <w:szCs w:val="21"/>
        </w:rPr>
      </w:pP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Председатель оргкомитета ___________________________________________</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ФИО (полностью)</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Должность ________________________________________________________</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 Тел. раб.   ____________________________________________________</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 М.П._________________________________(подпись       руководителя)</w:t>
      </w:r>
    </w:p>
    <w:p w:rsidR="00C94E2F" w:rsidRPr="00047305" w:rsidRDefault="00C94E2F" w:rsidP="00C94E2F">
      <w:pPr>
        <w:tabs>
          <w:tab w:val="left" w:pos="0"/>
        </w:tabs>
        <w:spacing w:after="0"/>
        <w:jc w:val="both"/>
        <w:rPr>
          <w:rFonts w:ascii="Times New Roman" w:hAnsi="Times New Roman"/>
          <w:sz w:val="21"/>
          <w:szCs w:val="21"/>
        </w:rPr>
      </w:pPr>
    </w:p>
    <w:p w:rsidR="00C94E2F" w:rsidRPr="00047305" w:rsidRDefault="00C94E2F" w:rsidP="00C94E2F">
      <w:pPr>
        <w:tabs>
          <w:tab w:val="left" w:pos="0"/>
        </w:tabs>
        <w:spacing w:after="0"/>
        <w:jc w:val="right"/>
        <w:rPr>
          <w:rFonts w:ascii="Times New Roman" w:hAnsi="Times New Roman"/>
          <w:i/>
          <w:sz w:val="21"/>
          <w:szCs w:val="21"/>
        </w:rPr>
      </w:pP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00334FC6">
        <w:rPr>
          <w:rFonts w:ascii="Times New Roman" w:hAnsi="Times New Roman"/>
          <w:i/>
          <w:sz w:val="21"/>
          <w:szCs w:val="21"/>
        </w:rPr>
        <w:t>Приложение</w:t>
      </w:r>
      <w:r w:rsidRPr="00047305">
        <w:rPr>
          <w:rFonts w:ascii="Times New Roman" w:hAnsi="Times New Roman"/>
          <w:i/>
          <w:sz w:val="21"/>
          <w:szCs w:val="21"/>
        </w:rPr>
        <w:t xml:space="preserve"> 2</w:t>
      </w:r>
    </w:p>
    <w:p w:rsidR="00C94E2F" w:rsidRPr="00047305" w:rsidRDefault="00C94E2F" w:rsidP="00C94E2F">
      <w:pPr>
        <w:tabs>
          <w:tab w:val="left" w:pos="0"/>
        </w:tabs>
        <w:spacing w:after="0"/>
        <w:jc w:val="both"/>
        <w:rPr>
          <w:rFonts w:ascii="Times New Roman" w:hAnsi="Times New Roman"/>
          <w:sz w:val="21"/>
          <w:szCs w:val="21"/>
        </w:rPr>
      </w:pPr>
    </w:p>
    <w:p w:rsidR="00C94E2F" w:rsidRPr="00047305" w:rsidRDefault="00C94E2F" w:rsidP="00C94E2F">
      <w:pPr>
        <w:tabs>
          <w:tab w:val="left" w:pos="0"/>
        </w:tabs>
        <w:spacing w:after="0"/>
        <w:jc w:val="center"/>
        <w:rPr>
          <w:rFonts w:ascii="Times New Roman" w:hAnsi="Times New Roman"/>
          <w:b/>
          <w:sz w:val="21"/>
          <w:szCs w:val="21"/>
        </w:rPr>
      </w:pPr>
      <w:r w:rsidRPr="00047305">
        <w:rPr>
          <w:rFonts w:ascii="Times New Roman" w:hAnsi="Times New Roman"/>
          <w:b/>
          <w:sz w:val="21"/>
          <w:szCs w:val="21"/>
        </w:rPr>
        <w:t>ИТОГОВЫЙ ПРОТОКОЛ</w:t>
      </w:r>
    </w:p>
    <w:p w:rsidR="00C94E2F" w:rsidRPr="00047305" w:rsidRDefault="00C94E2F" w:rsidP="00C94E2F">
      <w:pPr>
        <w:tabs>
          <w:tab w:val="left" w:pos="0"/>
        </w:tabs>
        <w:spacing w:after="0"/>
        <w:jc w:val="center"/>
        <w:rPr>
          <w:rFonts w:ascii="Times New Roman" w:hAnsi="Times New Roman"/>
          <w:b/>
          <w:sz w:val="21"/>
          <w:szCs w:val="21"/>
        </w:rPr>
      </w:pPr>
      <w:r w:rsidRPr="00047305">
        <w:rPr>
          <w:rFonts w:ascii="Times New Roman" w:hAnsi="Times New Roman"/>
          <w:b/>
          <w:sz w:val="21"/>
          <w:szCs w:val="21"/>
        </w:rPr>
        <w:t>районного Конкурса</w:t>
      </w:r>
      <w:r w:rsidRPr="00047305">
        <w:rPr>
          <w:rFonts w:ascii="Times New Roman" w:hAnsi="Times New Roman"/>
          <w:sz w:val="21"/>
          <w:szCs w:val="21"/>
        </w:rPr>
        <w:t xml:space="preserve"> </w:t>
      </w:r>
      <w:r w:rsidRPr="00047305">
        <w:rPr>
          <w:rFonts w:ascii="Times New Roman" w:hAnsi="Times New Roman"/>
          <w:b/>
          <w:sz w:val="21"/>
          <w:szCs w:val="21"/>
        </w:rPr>
        <w:t>«Ученик ХХI века: пробуем силы - проявляем</w:t>
      </w:r>
      <w:r w:rsidRPr="00047305">
        <w:rPr>
          <w:rFonts w:ascii="Times New Roman" w:hAnsi="Times New Roman"/>
          <w:sz w:val="21"/>
          <w:szCs w:val="21"/>
        </w:rPr>
        <w:t xml:space="preserve"> </w:t>
      </w:r>
      <w:r w:rsidRPr="00047305">
        <w:rPr>
          <w:rFonts w:ascii="Times New Roman" w:hAnsi="Times New Roman"/>
          <w:b/>
          <w:sz w:val="21"/>
          <w:szCs w:val="21"/>
        </w:rPr>
        <w:t>способности» для учащихся 4-х классов,</w:t>
      </w:r>
      <w:r w:rsidRPr="00047305">
        <w:rPr>
          <w:rFonts w:ascii="Times New Roman" w:hAnsi="Times New Roman"/>
          <w:sz w:val="21"/>
          <w:szCs w:val="21"/>
        </w:rPr>
        <w:t xml:space="preserve"> </w:t>
      </w:r>
      <w:r w:rsidRPr="00047305">
        <w:rPr>
          <w:rFonts w:ascii="Times New Roman" w:hAnsi="Times New Roman"/>
          <w:b/>
          <w:sz w:val="21"/>
          <w:szCs w:val="21"/>
        </w:rPr>
        <w:t xml:space="preserve">обучающихся по системе УМК «Начальная школа </w:t>
      </w:r>
      <w:r w:rsidRPr="00047305">
        <w:rPr>
          <w:rFonts w:ascii="Times New Roman" w:hAnsi="Times New Roman"/>
          <w:b/>
          <w:sz w:val="21"/>
          <w:szCs w:val="21"/>
          <w:lang w:val="en-US"/>
        </w:rPr>
        <w:t>XXI</w:t>
      </w:r>
      <w:r w:rsidRPr="00047305">
        <w:rPr>
          <w:rFonts w:ascii="Times New Roman" w:hAnsi="Times New Roman"/>
          <w:b/>
          <w:sz w:val="21"/>
          <w:szCs w:val="21"/>
        </w:rPr>
        <w:t xml:space="preserve"> века», проведенного на базе _______________________________________</w:t>
      </w:r>
    </w:p>
    <w:p w:rsidR="00C94E2F" w:rsidRPr="00047305" w:rsidRDefault="00C94E2F" w:rsidP="00C94E2F">
      <w:pPr>
        <w:tabs>
          <w:tab w:val="left" w:pos="0"/>
        </w:tabs>
        <w:spacing w:after="0"/>
        <w:jc w:val="center"/>
        <w:rPr>
          <w:rFonts w:ascii="Times New Roman" w:hAnsi="Times New Roman"/>
          <w:sz w:val="21"/>
          <w:szCs w:val="21"/>
        </w:rPr>
      </w:pPr>
      <w:r w:rsidRPr="00047305">
        <w:rPr>
          <w:rFonts w:ascii="Times New Roman" w:hAnsi="Times New Roman"/>
          <w:sz w:val="21"/>
          <w:szCs w:val="21"/>
        </w:rPr>
        <w:t>(наименование образовательной организации с указанием района)</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«_____» ____________________ 20        г.</w:t>
      </w:r>
    </w:p>
    <w:p w:rsidR="00C94E2F" w:rsidRPr="00047305" w:rsidRDefault="00C94E2F" w:rsidP="00C94E2F">
      <w:pPr>
        <w:tabs>
          <w:tab w:val="left" w:pos="0"/>
        </w:tabs>
        <w:spacing w:after="0"/>
        <w:jc w:val="both"/>
        <w:rPr>
          <w:rFonts w:ascii="Times New Roman" w:hAnsi="Times New Roman"/>
          <w:sz w:val="21"/>
          <w:szCs w:val="21"/>
        </w:rPr>
      </w:pP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Результаты оценки работ участников районного тура Конкурса «Ученик ХХI века: пробуем силы</w:t>
      </w:r>
      <w:r w:rsidRPr="00047305">
        <w:rPr>
          <w:rFonts w:ascii="Times New Roman" w:hAnsi="Times New Roman"/>
          <w:b/>
          <w:sz w:val="21"/>
          <w:szCs w:val="21"/>
        </w:rPr>
        <w:t>—</w:t>
      </w:r>
      <w:r w:rsidRPr="00047305">
        <w:rPr>
          <w:rFonts w:ascii="Times New Roman" w:hAnsi="Times New Roman"/>
          <w:sz w:val="21"/>
          <w:szCs w:val="21"/>
        </w:rPr>
        <w:t>проявляем способности» для</w:t>
      </w:r>
      <w:r w:rsidRPr="00047305">
        <w:rPr>
          <w:rFonts w:ascii="Times New Roman" w:hAnsi="Times New Roman"/>
          <w:b/>
          <w:sz w:val="21"/>
          <w:szCs w:val="21"/>
        </w:rPr>
        <w:t xml:space="preserve"> </w:t>
      </w:r>
      <w:r w:rsidRPr="00047305">
        <w:rPr>
          <w:rFonts w:ascii="Times New Roman" w:hAnsi="Times New Roman"/>
          <w:sz w:val="21"/>
          <w:szCs w:val="21"/>
        </w:rPr>
        <w:t xml:space="preserve">учащихся 4-х классов, обучающихся по системе УМК «Начальная школа </w:t>
      </w:r>
      <w:r w:rsidRPr="00047305">
        <w:rPr>
          <w:rFonts w:ascii="Times New Roman" w:hAnsi="Times New Roman"/>
          <w:sz w:val="21"/>
          <w:szCs w:val="21"/>
          <w:lang w:val="en-US"/>
        </w:rPr>
        <w:t>XXI</w:t>
      </w:r>
      <w:r w:rsidRPr="00047305">
        <w:rPr>
          <w:rFonts w:ascii="Times New Roman" w:hAnsi="Times New Roman"/>
          <w:sz w:val="21"/>
          <w:szCs w:val="21"/>
        </w:rPr>
        <w:t xml:space="preserve"> века»</w:t>
      </w:r>
    </w:p>
    <w:tbl>
      <w:tblPr>
        <w:tblpPr w:leftFromText="180" w:rightFromText="180" w:vertAnchor="text" w:horzAnchor="margin" w:tblpXSpec="center" w:tblpY="273"/>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200"/>
        <w:gridCol w:w="835"/>
        <w:gridCol w:w="15"/>
        <w:gridCol w:w="851"/>
        <w:gridCol w:w="2551"/>
        <w:gridCol w:w="658"/>
        <w:gridCol w:w="630"/>
        <w:gridCol w:w="602"/>
        <w:gridCol w:w="441"/>
      </w:tblGrid>
      <w:tr w:rsidR="00C94E2F" w:rsidRPr="00047305" w:rsidTr="00F56457">
        <w:trPr>
          <w:cantSplit/>
          <w:trHeight w:val="1134"/>
        </w:trPr>
        <w:tc>
          <w:tcPr>
            <w:tcW w:w="602" w:type="dxa"/>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 п/п</w:t>
            </w:r>
          </w:p>
        </w:tc>
        <w:tc>
          <w:tcPr>
            <w:tcW w:w="2200" w:type="dxa"/>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Фамилия, имя учащегося</w:t>
            </w:r>
          </w:p>
        </w:tc>
        <w:tc>
          <w:tcPr>
            <w:tcW w:w="850" w:type="dxa"/>
            <w:gridSpan w:val="2"/>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ОУ</w:t>
            </w:r>
          </w:p>
          <w:p w:rsidR="00C94E2F" w:rsidRPr="00047305" w:rsidRDefault="00C94E2F" w:rsidP="00F56457">
            <w:pPr>
              <w:tabs>
                <w:tab w:val="left" w:pos="0"/>
              </w:tabs>
              <w:spacing w:after="0"/>
              <w:jc w:val="both"/>
              <w:rPr>
                <w:rFonts w:ascii="Times New Roman" w:hAnsi="Times New Roman"/>
                <w:sz w:val="21"/>
                <w:szCs w:val="21"/>
              </w:rPr>
            </w:pPr>
          </w:p>
        </w:tc>
        <w:tc>
          <w:tcPr>
            <w:tcW w:w="851" w:type="dxa"/>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Класс</w:t>
            </w:r>
          </w:p>
          <w:p w:rsidR="00C94E2F" w:rsidRPr="00047305" w:rsidRDefault="00C94E2F" w:rsidP="00F56457">
            <w:pPr>
              <w:tabs>
                <w:tab w:val="left" w:pos="0"/>
              </w:tabs>
              <w:spacing w:after="0"/>
              <w:jc w:val="both"/>
              <w:rPr>
                <w:rFonts w:ascii="Times New Roman" w:hAnsi="Times New Roman"/>
                <w:sz w:val="21"/>
                <w:szCs w:val="21"/>
              </w:rPr>
            </w:pPr>
          </w:p>
        </w:tc>
        <w:tc>
          <w:tcPr>
            <w:tcW w:w="2551" w:type="dxa"/>
            <w:vAlign w:val="center"/>
          </w:tcPr>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Педагог</w:t>
            </w:r>
          </w:p>
          <w:p w:rsidR="00C94E2F" w:rsidRPr="00047305" w:rsidRDefault="00C94E2F" w:rsidP="00F56457">
            <w:pPr>
              <w:tabs>
                <w:tab w:val="left" w:pos="0"/>
              </w:tabs>
              <w:spacing w:after="0"/>
              <w:jc w:val="both"/>
              <w:rPr>
                <w:rFonts w:ascii="Times New Roman" w:hAnsi="Times New Roman"/>
                <w:sz w:val="21"/>
                <w:szCs w:val="21"/>
              </w:rPr>
            </w:pPr>
            <w:r w:rsidRPr="00047305">
              <w:rPr>
                <w:rFonts w:ascii="Times New Roman" w:hAnsi="Times New Roman"/>
                <w:sz w:val="21"/>
                <w:szCs w:val="21"/>
              </w:rPr>
              <w:t>(ФИО полностью)</w:t>
            </w:r>
          </w:p>
        </w:tc>
        <w:tc>
          <w:tcPr>
            <w:tcW w:w="658" w:type="dxa"/>
            <w:textDirection w:val="btLr"/>
          </w:tcPr>
          <w:p w:rsidR="00C94E2F" w:rsidRPr="00047305" w:rsidRDefault="00C94E2F" w:rsidP="00F56457">
            <w:pPr>
              <w:tabs>
                <w:tab w:val="left" w:pos="0"/>
              </w:tabs>
              <w:spacing w:after="0"/>
              <w:ind w:left="113" w:right="113"/>
              <w:jc w:val="both"/>
              <w:rPr>
                <w:rFonts w:ascii="Times New Roman" w:hAnsi="Times New Roman"/>
                <w:sz w:val="21"/>
                <w:szCs w:val="21"/>
              </w:rPr>
            </w:pPr>
            <w:r w:rsidRPr="00047305">
              <w:rPr>
                <w:rFonts w:ascii="Times New Roman" w:hAnsi="Times New Roman"/>
                <w:sz w:val="21"/>
                <w:szCs w:val="21"/>
              </w:rPr>
              <w:t>Лит. чтение</w:t>
            </w:r>
          </w:p>
        </w:tc>
        <w:tc>
          <w:tcPr>
            <w:tcW w:w="630" w:type="dxa"/>
            <w:textDirection w:val="btLr"/>
          </w:tcPr>
          <w:p w:rsidR="00C94E2F" w:rsidRPr="00047305" w:rsidRDefault="00C94E2F" w:rsidP="00F56457">
            <w:pPr>
              <w:tabs>
                <w:tab w:val="left" w:pos="0"/>
              </w:tabs>
              <w:spacing w:after="0"/>
              <w:ind w:left="113" w:right="113"/>
              <w:jc w:val="both"/>
              <w:rPr>
                <w:rFonts w:ascii="Times New Roman" w:hAnsi="Times New Roman"/>
                <w:sz w:val="21"/>
                <w:szCs w:val="21"/>
              </w:rPr>
            </w:pPr>
            <w:r w:rsidRPr="00047305">
              <w:rPr>
                <w:rFonts w:ascii="Times New Roman" w:hAnsi="Times New Roman"/>
                <w:sz w:val="21"/>
                <w:szCs w:val="21"/>
              </w:rPr>
              <w:t>Русский язык</w:t>
            </w:r>
          </w:p>
        </w:tc>
        <w:tc>
          <w:tcPr>
            <w:tcW w:w="602" w:type="dxa"/>
            <w:textDirection w:val="btLr"/>
          </w:tcPr>
          <w:p w:rsidR="00C94E2F" w:rsidRPr="00047305" w:rsidRDefault="00C94E2F" w:rsidP="00F56457">
            <w:pPr>
              <w:tabs>
                <w:tab w:val="left" w:pos="0"/>
              </w:tabs>
              <w:spacing w:after="0"/>
              <w:ind w:left="113" w:right="113"/>
              <w:jc w:val="both"/>
              <w:rPr>
                <w:rFonts w:ascii="Times New Roman" w:hAnsi="Times New Roman"/>
                <w:sz w:val="21"/>
                <w:szCs w:val="21"/>
              </w:rPr>
            </w:pPr>
            <w:r w:rsidRPr="00047305">
              <w:rPr>
                <w:rFonts w:ascii="Times New Roman" w:hAnsi="Times New Roman"/>
                <w:sz w:val="21"/>
                <w:szCs w:val="21"/>
              </w:rPr>
              <w:t xml:space="preserve">Матема-тика </w:t>
            </w:r>
          </w:p>
        </w:tc>
        <w:tc>
          <w:tcPr>
            <w:tcW w:w="441" w:type="dxa"/>
            <w:textDirection w:val="btLr"/>
          </w:tcPr>
          <w:p w:rsidR="00C94E2F" w:rsidRPr="00047305" w:rsidRDefault="00C94E2F" w:rsidP="00F56457">
            <w:pPr>
              <w:tabs>
                <w:tab w:val="left" w:pos="0"/>
              </w:tabs>
              <w:spacing w:after="0"/>
              <w:ind w:left="113" w:right="113"/>
              <w:jc w:val="both"/>
              <w:rPr>
                <w:rFonts w:ascii="Times New Roman" w:hAnsi="Times New Roman"/>
                <w:sz w:val="21"/>
                <w:szCs w:val="21"/>
              </w:rPr>
            </w:pPr>
            <w:r w:rsidRPr="00047305">
              <w:rPr>
                <w:rFonts w:ascii="Times New Roman" w:hAnsi="Times New Roman"/>
                <w:sz w:val="21"/>
                <w:szCs w:val="21"/>
              </w:rPr>
              <w:t>ИТОГО</w:t>
            </w:r>
          </w:p>
        </w:tc>
      </w:tr>
      <w:tr w:rsidR="00C94E2F" w:rsidRPr="00047305" w:rsidTr="00F56457">
        <w:tc>
          <w:tcPr>
            <w:tcW w:w="602" w:type="dxa"/>
          </w:tcPr>
          <w:p w:rsidR="00C94E2F" w:rsidRPr="00047305" w:rsidRDefault="00C94E2F" w:rsidP="00F81369">
            <w:pPr>
              <w:numPr>
                <w:ilvl w:val="0"/>
                <w:numId w:val="47"/>
              </w:numPr>
              <w:tabs>
                <w:tab w:val="left" w:pos="0"/>
              </w:tabs>
              <w:spacing w:after="0"/>
              <w:ind w:firstLine="0"/>
              <w:jc w:val="both"/>
              <w:rPr>
                <w:rFonts w:ascii="Times New Roman" w:hAnsi="Times New Roman"/>
                <w:sz w:val="21"/>
                <w:szCs w:val="21"/>
              </w:rPr>
            </w:pPr>
          </w:p>
        </w:tc>
        <w:tc>
          <w:tcPr>
            <w:tcW w:w="2200" w:type="dxa"/>
          </w:tcPr>
          <w:p w:rsidR="00C94E2F" w:rsidRPr="00047305" w:rsidRDefault="00C94E2F" w:rsidP="00F56457">
            <w:pPr>
              <w:tabs>
                <w:tab w:val="left" w:pos="0"/>
              </w:tabs>
              <w:spacing w:after="0"/>
              <w:jc w:val="both"/>
              <w:rPr>
                <w:rFonts w:ascii="Times New Roman" w:hAnsi="Times New Roman"/>
                <w:sz w:val="21"/>
                <w:szCs w:val="21"/>
              </w:rPr>
            </w:pPr>
          </w:p>
        </w:tc>
        <w:tc>
          <w:tcPr>
            <w:tcW w:w="835" w:type="dxa"/>
          </w:tcPr>
          <w:p w:rsidR="00C94E2F" w:rsidRPr="00047305" w:rsidRDefault="00C94E2F" w:rsidP="00F56457">
            <w:pPr>
              <w:tabs>
                <w:tab w:val="left" w:pos="0"/>
              </w:tabs>
              <w:spacing w:after="0"/>
              <w:jc w:val="both"/>
              <w:rPr>
                <w:rFonts w:ascii="Times New Roman" w:hAnsi="Times New Roman"/>
                <w:sz w:val="21"/>
                <w:szCs w:val="21"/>
              </w:rPr>
            </w:pPr>
          </w:p>
        </w:tc>
        <w:tc>
          <w:tcPr>
            <w:tcW w:w="866" w:type="dxa"/>
            <w:gridSpan w:val="2"/>
          </w:tcPr>
          <w:p w:rsidR="00C94E2F" w:rsidRPr="00047305" w:rsidRDefault="00C94E2F" w:rsidP="00F56457">
            <w:pPr>
              <w:tabs>
                <w:tab w:val="left" w:pos="0"/>
              </w:tabs>
              <w:spacing w:after="0"/>
              <w:jc w:val="both"/>
              <w:rPr>
                <w:rFonts w:ascii="Times New Roman" w:hAnsi="Times New Roman"/>
                <w:sz w:val="21"/>
                <w:szCs w:val="21"/>
              </w:rPr>
            </w:pPr>
          </w:p>
        </w:tc>
        <w:tc>
          <w:tcPr>
            <w:tcW w:w="2551" w:type="dxa"/>
          </w:tcPr>
          <w:p w:rsidR="00C94E2F" w:rsidRPr="00047305" w:rsidRDefault="00C94E2F" w:rsidP="00F56457">
            <w:pPr>
              <w:tabs>
                <w:tab w:val="left" w:pos="0"/>
              </w:tabs>
              <w:spacing w:after="0"/>
              <w:jc w:val="both"/>
              <w:rPr>
                <w:rFonts w:ascii="Times New Roman" w:hAnsi="Times New Roman"/>
                <w:sz w:val="21"/>
                <w:szCs w:val="21"/>
              </w:rPr>
            </w:pPr>
          </w:p>
        </w:tc>
        <w:tc>
          <w:tcPr>
            <w:tcW w:w="658" w:type="dxa"/>
          </w:tcPr>
          <w:p w:rsidR="00C94E2F" w:rsidRPr="00047305" w:rsidRDefault="00C94E2F" w:rsidP="00F56457">
            <w:pPr>
              <w:tabs>
                <w:tab w:val="left" w:pos="0"/>
              </w:tabs>
              <w:spacing w:after="0"/>
              <w:jc w:val="both"/>
              <w:rPr>
                <w:rFonts w:ascii="Times New Roman" w:hAnsi="Times New Roman"/>
                <w:sz w:val="21"/>
                <w:szCs w:val="21"/>
              </w:rPr>
            </w:pPr>
          </w:p>
        </w:tc>
        <w:tc>
          <w:tcPr>
            <w:tcW w:w="630" w:type="dxa"/>
          </w:tcPr>
          <w:p w:rsidR="00C94E2F" w:rsidRPr="00047305" w:rsidRDefault="00C94E2F" w:rsidP="00F56457">
            <w:pPr>
              <w:tabs>
                <w:tab w:val="left" w:pos="0"/>
              </w:tabs>
              <w:spacing w:after="0"/>
              <w:jc w:val="both"/>
              <w:rPr>
                <w:rFonts w:ascii="Times New Roman" w:hAnsi="Times New Roman"/>
                <w:sz w:val="21"/>
                <w:szCs w:val="21"/>
              </w:rPr>
            </w:pPr>
          </w:p>
        </w:tc>
        <w:tc>
          <w:tcPr>
            <w:tcW w:w="602" w:type="dxa"/>
          </w:tcPr>
          <w:p w:rsidR="00C94E2F" w:rsidRPr="00047305" w:rsidRDefault="00C94E2F" w:rsidP="00F56457">
            <w:pPr>
              <w:tabs>
                <w:tab w:val="left" w:pos="0"/>
              </w:tabs>
              <w:spacing w:after="0"/>
              <w:jc w:val="both"/>
              <w:rPr>
                <w:rFonts w:ascii="Times New Roman" w:hAnsi="Times New Roman"/>
                <w:sz w:val="21"/>
                <w:szCs w:val="21"/>
              </w:rPr>
            </w:pPr>
          </w:p>
        </w:tc>
        <w:tc>
          <w:tcPr>
            <w:tcW w:w="441" w:type="dxa"/>
          </w:tcPr>
          <w:p w:rsidR="00C94E2F" w:rsidRPr="00047305" w:rsidRDefault="00C94E2F" w:rsidP="00F56457">
            <w:pPr>
              <w:tabs>
                <w:tab w:val="left" w:pos="0"/>
              </w:tabs>
              <w:spacing w:after="0"/>
              <w:jc w:val="both"/>
              <w:rPr>
                <w:rFonts w:ascii="Times New Roman" w:hAnsi="Times New Roman"/>
                <w:sz w:val="21"/>
                <w:szCs w:val="21"/>
              </w:rPr>
            </w:pPr>
          </w:p>
        </w:tc>
      </w:tr>
      <w:tr w:rsidR="00C94E2F" w:rsidRPr="00047305" w:rsidTr="00F56457">
        <w:tc>
          <w:tcPr>
            <w:tcW w:w="602" w:type="dxa"/>
          </w:tcPr>
          <w:p w:rsidR="00C94E2F" w:rsidRPr="00047305" w:rsidRDefault="00C94E2F" w:rsidP="00F81369">
            <w:pPr>
              <w:numPr>
                <w:ilvl w:val="0"/>
                <w:numId w:val="47"/>
              </w:numPr>
              <w:tabs>
                <w:tab w:val="left" w:pos="0"/>
              </w:tabs>
              <w:spacing w:after="0"/>
              <w:ind w:firstLine="0"/>
              <w:jc w:val="both"/>
              <w:rPr>
                <w:rFonts w:ascii="Times New Roman" w:hAnsi="Times New Roman"/>
                <w:sz w:val="21"/>
                <w:szCs w:val="21"/>
              </w:rPr>
            </w:pPr>
          </w:p>
        </w:tc>
        <w:tc>
          <w:tcPr>
            <w:tcW w:w="2200" w:type="dxa"/>
          </w:tcPr>
          <w:p w:rsidR="00C94E2F" w:rsidRPr="00047305" w:rsidRDefault="00C94E2F" w:rsidP="00F56457">
            <w:pPr>
              <w:tabs>
                <w:tab w:val="left" w:pos="0"/>
              </w:tabs>
              <w:spacing w:after="0"/>
              <w:jc w:val="both"/>
              <w:rPr>
                <w:rFonts w:ascii="Times New Roman" w:hAnsi="Times New Roman"/>
                <w:sz w:val="21"/>
                <w:szCs w:val="21"/>
              </w:rPr>
            </w:pPr>
          </w:p>
        </w:tc>
        <w:tc>
          <w:tcPr>
            <w:tcW w:w="835" w:type="dxa"/>
          </w:tcPr>
          <w:p w:rsidR="00C94E2F" w:rsidRPr="00047305" w:rsidRDefault="00C94E2F" w:rsidP="00F56457">
            <w:pPr>
              <w:tabs>
                <w:tab w:val="left" w:pos="0"/>
              </w:tabs>
              <w:spacing w:after="0"/>
              <w:jc w:val="both"/>
              <w:rPr>
                <w:rFonts w:ascii="Times New Roman" w:hAnsi="Times New Roman"/>
                <w:sz w:val="21"/>
                <w:szCs w:val="21"/>
              </w:rPr>
            </w:pPr>
          </w:p>
        </w:tc>
        <w:tc>
          <w:tcPr>
            <w:tcW w:w="866" w:type="dxa"/>
            <w:gridSpan w:val="2"/>
          </w:tcPr>
          <w:p w:rsidR="00C94E2F" w:rsidRPr="00047305" w:rsidRDefault="00C94E2F" w:rsidP="00F56457">
            <w:pPr>
              <w:tabs>
                <w:tab w:val="left" w:pos="0"/>
              </w:tabs>
              <w:spacing w:after="0"/>
              <w:jc w:val="both"/>
              <w:rPr>
                <w:rFonts w:ascii="Times New Roman" w:hAnsi="Times New Roman"/>
                <w:sz w:val="21"/>
                <w:szCs w:val="21"/>
              </w:rPr>
            </w:pPr>
          </w:p>
        </w:tc>
        <w:tc>
          <w:tcPr>
            <w:tcW w:w="2551" w:type="dxa"/>
          </w:tcPr>
          <w:p w:rsidR="00C94E2F" w:rsidRPr="00047305" w:rsidRDefault="00C94E2F" w:rsidP="00F56457">
            <w:pPr>
              <w:tabs>
                <w:tab w:val="left" w:pos="0"/>
              </w:tabs>
              <w:spacing w:after="0"/>
              <w:jc w:val="both"/>
              <w:rPr>
                <w:rFonts w:ascii="Times New Roman" w:hAnsi="Times New Roman"/>
                <w:sz w:val="21"/>
                <w:szCs w:val="21"/>
              </w:rPr>
            </w:pPr>
          </w:p>
        </w:tc>
        <w:tc>
          <w:tcPr>
            <w:tcW w:w="658" w:type="dxa"/>
          </w:tcPr>
          <w:p w:rsidR="00C94E2F" w:rsidRPr="00047305" w:rsidRDefault="00C94E2F" w:rsidP="00F56457">
            <w:pPr>
              <w:tabs>
                <w:tab w:val="left" w:pos="0"/>
              </w:tabs>
              <w:spacing w:after="0"/>
              <w:jc w:val="both"/>
              <w:rPr>
                <w:rFonts w:ascii="Times New Roman" w:hAnsi="Times New Roman"/>
                <w:sz w:val="21"/>
                <w:szCs w:val="21"/>
              </w:rPr>
            </w:pPr>
          </w:p>
        </w:tc>
        <w:tc>
          <w:tcPr>
            <w:tcW w:w="630" w:type="dxa"/>
          </w:tcPr>
          <w:p w:rsidR="00C94E2F" w:rsidRPr="00047305" w:rsidRDefault="00C94E2F" w:rsidP="00F56457">
            <w:pPr>
              <w:tabs>
                <w:tab w:val="left" w:pos="0"/>
              </w:tabs>
              <w:spacing w:after="0"/>
              <w:jc w:val="both"/>
              <w:rPr>
                <w:rFonts w:ascii="Times New Roman" w:hAnsi="Times New Roman"/>
                <w:sz w:val="21"/>
                <w:szCs w:val="21"/>
              </w:rPr>
            </w:pPr>
          </w:p>
        </w:tc>
        <w:tc>
          <w:tcPr>
            <w:tcW w:w="602" w:type="dxa"/>
          </w:tcPr>
          <w:p w:rsidR="00C94E2F" w:rsidRPr="00047305" w:rsidRDefault="00C94E2F" w:rsidP="00F56457">
            <w:pPr>
              <w:tabs>
                <w:tab w:val="left" w:pos="0"/>
              </w:tabs>
              <w:spacing w:after="0"/>
              <w:jc w:val="both"/>
              <w:rPr>
                <w:rFonts w:ascii="Times New Roman" w:hAnsi="Times New Roman"/>
                <w:sz w:val="21"/>
                <w:szCs w:val="21"/>
              </w:rPr>
            </w:pPr>
          </w:p>
        </w:tc>
        <w:tc>
          <w:tcPr>
            <w:tcW w:w="441" w:type="dxa"/>
          </w:tcPr>
          <w:p w:rsidR="00C94E2F" w:rsidRPr="00047305" w:rsidRDefault="00C94E2F" w:rsidP="00F56457">
            <w:pPr>
              <w:tabs>
                <w:tab w:val="left" w:pos="0"/>
              </w:tabs>
              <w:spacing w:after="0"/>
              <w:jc w:val="both"/>
              <w:rPr>
                <w:rFonts w:ascii="Times New Roman" w:hAnsi="Times New Roman"/>
                <w:sz w:val="21"/>
                <w:szCs w:val="21"/>
              </w:rPr>
            </w:pPr>
          </w:p>
        </w:tc>
      </w:tr>
      <w:tr w:rsidR="00C94E2F" w:rsidRPr="00047305" w:rsidTr="00F56457">
        <w:tc>
          <w:tcPr>
            <w:tcW w:w="602" w:type="dxa"/>
          </w:tcPr>
          <w:p w:rsidR="00C94E2F" w:rsidRPr="00047305" w:rsidRDefault="00C94E2F" w:rsidP="00F81369">
            <w:pPr>
              <w:numPr>
                <w:ilvl w:val="0"/>
                <w:numId w:val="47"/>
              </w:numPr>
              <w:tabs>
                <w:tab w:val="left" w:pos="0"/>
              </w:tabs>
              <w:spacing w:after="0"/>
              <w:ind w:firstLine="0"/>
              <w:jc w:val="both"/>
              <w:rPr>
                <w:rFonts w:ascii="Times New Roman" w:hAnsi="Times New Roman"/>
                <w:sz w:val="21"/>
                <w:szCs w:val="21"/>
              </w:rPr>
            </w:pPr>
          </w:p>
        </w:tc>
        <w:tc>
          <w:tcPr>
            <w:tcW w:w="2200" w:type="dxa"/>
          </w:tcPr>
          <w:p w:rsidR="00C94E2F" w:rsidRPr="00047305" w:rsidRDefault="00C94E2F" w:rsidP="00F56457">
            <w:pPr>
              <w:tabs>
                <w:tab w:val="left" w:pos="0"/>
              </w:tabs>
              <w:spacing w:after="0"/>
              <w:jc w:val="both"/>
              <w:rPr>
                <w:rFonts w:ascii="Times New Roman" w:hAnsi="Times New Roman"/>
                <w:sz w:val="21"/>
                <w:szCs w:val="21"/>
              </w:rPr>
            </w:pPr>
          </w:p>
        </w:tc>
        <w:tc>
          <w:tcPr>
            <w:tcW w:w="835" w:type="dxa"/>
          </w:tcPr>
          <w:p w:rsidR="00C94E2F" w:rsidRPr="00047305" w:rsidRDefault="00C94E2F" w:rsidP="00F56457">
            <w:pPr>
              <w:tabs>
                <w:tab w:val="left" w:pos="0"/>
              </w:tabs>
              <w:spacing w:after="0"/>
              <w:jc w:val="both"/>
              <w:rPr>
                <w:rFonts w:ascii="Times New Roman" w:hAnsi="Times New Roman"/>
                <w:sz w:val="21"/>
                <w:szCs w:val="21"/>
              </w:rPr>
            </w:pPr>
          </w:p>
        </w:tc>
        <w:tc>
          <w:tcPr>
            <w:tcW w:w="866" w:type="dxa"/>
            <w:gridSpan w:val="2"/>
          </w:tcPr>
          <w:p w:rsidR="00C94E2F" w:rsidRPr="00047305" w:rsidRDefault="00C94E2F" w:rsidP="00F56457">
            <w:pPr>
              <w:tabs>
                <w:tab w:val="left" w:pos="0"/>
              </w:tabs>
              <w:spacing w:after="0"/>
              <w:jc w:val="both"/>
              <w:rPr>
                <w:rFonts w:ascii="Times New Roman" w:hAnsi="Times New Roman"/>
                <w:sz w:val="21"/>
                <w:szCs w:val="21"/>
              </w:rPr>
            </w:pPr>
          </w:p>
        </w:tc>
        <w:tc>
          <w:tcPr>
            <w:tcW w:w="2551" w:type="dxa"/>
          </w:tcPr>
          <w:p w:rsidR="00C94E2F" w:rsidRPr="00047305" w:rsidRDefault="00C94E2F" w:rsidP="00F56457">
            <w:pPr>
              <w:tabs>
                <w:tab w:val="left" w:pos="0"/>
              </w:tabs>
              <w:spacing w:after="0"/>
              <w:jc w:val="both"/>
              <w:rPr>
                <w:rFonts w:ascii="Times New Roman" w:hAnsi="Times New Roman"/>
                <w:sz w:val="21"/>
                <w:szCs w:val="21"/>
              </w:rPr>
            </w:pPr>
          </w:p>
        </w:tc>
        <w:tc>
          <w:tcPr>
            <w:tcW w:w="658" w:type="dxa"/>
          </w:tcPr>
          <w:p w:rsidR="00C94E2F" w:rsidRPr="00047305" w:rsidRDefault="00C94E2F" w:rsidP="00F56457">
            <w:pPr>
              <w:tabs>
                <w:tab w:val="left" w:pos="0"/>
              </w:tabs>
              <w:spacing w:after="0"/>
              <w:jc w:val="both"/>
              <w:rPr>
                <w:rFonts w:ascii="Times New Roman" w:hAnsi="Times New Roman"/>
                <w:sz w:val="21"/>
                <w:szCs w:val="21"/>
              </w:rPr>
            </w:pPr>
          </w:p>
        </w:tc>
        <w:tc>
          <w:tcPr>
            <w:tcW w:w="630" w:type="dxa"/>
          </w:tcPr>
          <w:p w:rsidR="00C94E2F" w:rsidRPr="00047305" w:rsidRDefault="00C94E2F" w:rsidP="00F56457">
            <w:pPr>
              <w:tabs>
                <w:tab w:val="left" w:pos="0"/>
              </w:tabs>
              <w:spacing w:after="0"/>
              <w:jc w:val="both"/>
              <w:rPr>
                <w:rFonts w:ascii="Times New Roman" w:hAnsi="Times New Roman"/>
                <w:sz w:val="21"/>
                <w:szCs w:val="21"/>
              </w:rPr>
            </w:pPr>
          </w:p>
        </w:tc>
        <w:tc>
          <w:tcPr>
            <w:tcW w:w="602" w:type="dxa"/>
          </w:tcPr>
          <w:p w:rsidR="00C94E2F" w:rsidRPr="00047305" w:rsidRDefault="00C94E2F" w:rsidP="00F56457">
            <w:pPr>
              <w:tabs>
                <w:tab w:val="left" w:pos="0"/>
              </w:tabs>
              <w:spacing w:after="0"/>
              <w:jc w:val="both"/>
              <w:rPr>
                <w:rFonts w:ascii="Times New Roman" w:hAnsi="Times New Roman"/>
                <w:sz w:val="21"/>
                <w:szCs w:val="21"/>
              </w:rPr>
            </w:pPr>
          </w:p>
        </w:tc>
        <w:tc>
          <w:tcPr>
            <w:tcW w:w="441" w:type="dxa"/>
          </w:tcPr>
          <w:p w:rsidR="00C94E2F" w:rsidRPr="00047305" w:rsidRDefault="00C94E2F" w:rsidP="00F56457">
            <w:pPr>
              <w:tabs>
                <w:tab w:val="left" w:pos="0"/>
              </w:tabs>
              <w:spacing w:after="0"/>
              <w:jc w:val="both"/>
              <w:rPr>
                <w:rFonts w:ascii="Times New Roman" w:hAnsi="Times New Roman"/>
                <w:sz w:val="21"/>
                <w:szCs w:val="21"/>
              </w:rPr>
            </w:pPr>
          </w:p>
        </w:tc>
      </w:tr>
      <w:tr w:rsidR="00C94E2F" w:rsidRPr="00047305" w:rsidTr="00F56457">
        <w:tc>
          <w:tcPr>
            <w:tcW w:w="602" w:type="dxa"/>
          </w:tcPr>
          <w:p w:rsidR="00C94E2F" w:rsidRPr="00047305" w:rsidRDefault="00C94E2F" w:rsidP="00F81369">
            <w:pPr>
              <w:numPr>
                <w:ilvl w:val="0"/>
                <w:numId w:val="47"/>
              </w:numPr>
              <w:tabs>
                <w:tab w:val="left" w:pos="0"/>
              </w:tabs>
              <w:spacing w:after="0"/>
              <w:ind w:firstLine="0"/>
              <w:jc w:val="both"/>
              <w:rPr>
                <w:rFonts w:ascii="Times New Roman" w:hAnsi="Times New Roman"/>
                <w:sz w:val="21"/>
                <w:szCs w:val="21"/>
              </w:rPr>
            </w:pPr>
          </w:p>
        </w:tc>
        <w:tc>
          <w:tcPr>
            <w:tcW w:w="2200" w:type="dxa"/>
          </w:tcPr>
          <w:p w:rsidR="00C94E2F" w:rsidRPr="00047305" w:rsidRDefault="00C94E2F" w:rsidP="00F56457">
            <w:pPr>
              <w:tabs>
                <w:tab w:val="left" w:pos="0"/>
              </w:tabs>
              <w:spacing w:after="0"/>
              <w:jc w:val="both"/>
              <w:rPr>
                <w:rFonts w:ascii="Times New Roman" w:hAnsi="Times New Roman"/>
                <w:sz w:val="21"/>
                <w:szCs w:val="21"/>
              </w:rPr>
            </w:pPr>
          </w:p>
        </w:tc>
        <w:tc>
          <w:tcPr>
            <w:tcW w:w="835" w:type="dxa"/>
          </w:tcPr>
          <w:p w:rsidR="00C94E2F" w:rsidRPr="00047305" w:rsidRDefault="00C94E2F" w:rsidP="00F56457">
            <w:pPr>
              <w:tabs>
                <w:tab w:val="left" w:pos="0"/>
              </w:tabs>
              <w:spacing w:after="0"/>
              <w:jc w:val="both"/>
              <w:rPr>
                <w:rFonts w:ascii="Times New Roman" w:hAnsi="Times New Roman"/>
                <w:sz w:val="21"/>
                <w:szCs w:val="21"/>
              </w:rPr>
            </w:pPr>
          </w:p>
        </w:tc>
        <w:tc>
          <w:tcPr>
            <w:tcW w:w="866" w:type="dxa"/>
            <w:gridSpan w:val="2"/>
          </w:tcPr>
          <w:p w:rsidR="00C94E2F" w:rsidRPr="00047305" w:rsidRDefault="00C94E2F" w:rsidP="00F56457">
            <w:pPr>
              <w:tabs>
                <w:tab w:val="left" w:pos="0"/>
              </w:tabs>
              <w:spacing w:after="0"/>
              <w:jc w:val="both"/>
              <w:rPr>
                <w:rFonts w:ascii="Times New Roman" w:hAnsi="Times New Roman"/>
                <w:sz w:val="21"/>
                <w:szCs w:val="21"/>
              </w:rPr>
            </w:pPr>
          </w:p>
        </w:tc>
        <w:tc>
          <w:tcPr>
            <w:tcW w:w="2551" w:type="dxa"/>
          </w:tcPr>
          <w:p w:rsidR="00C94E2F" w:rsidRPr="00047305" w:rsidRDefault="00C94E2F" w:rsidP="00F56457">
            <w:pPr>
              <w:tabs>
                <w:tab w:val="left" w:pos="0"/>
              </w:tabs>
              <w:spacing w:after="0"/>
              <w:jc w:val="both"/>
              <w:rPr>
                <w:rFonts w:ascii="Times New Roman" w:hAnsi="Times New Roman"/>
                <w:sz w:val="21"/>
                <w:szCs w:val="21"/>
              </w:rPr>
            </w:pPr>
          </w:p>
        </w:tc>
        <w:tc>
          <w:tcPr>
            <w:tcW w:w="658" w:type="dxa"/>
          </w:tcPr>
          <w:p w:rsidR="00C94E2F" w:rsidRPr="00047305" w:rsidRDefault="00C94E2F" w:rsidP="00F56457">
            <w:pPr>
              <w:tabs>
                <w:tab w:val="left" w:pos="0"/>
              </w:tabs>
              <w:spacing w:after="0"/>
              <w:jc w:val="both"/>
              <w:rPr>
                <w:rFonts w:ascii="Times New Roman" w:hAnsi="Times New Roman"/>
                <w:sz w:val="21"/>
                <w:szCs w:val="21"/>
              </w:rPr>
            </w:pPr>
          </w:p>
        </w:tc>
        <w:tc>
          <w:tcPr>
            <w:tcW w:w="630" w:type="dxa"/>
          </w:tcPr>
          <w:p w:rsidR="00C94E2F" w:rsidRPr="00047305" w:rsidRDefault="00C94E2F" w:rsidP="00F56457">
            <w:pPr>
              <w:tabs>
                <w:tab w:val="left" w:pos="0"/>
              </w:tabs>
              <w:spacing w:after="0"/>
              <w:jc w:val="both"/>
              <w:rPr>
                <w:rFonts w:ascii="Times New Roman" w:hAnsi="Times New Roman"/>
                <w:sz w:val="21"/>
                <w:szCs w:val="21"/>
              </w:rPr>
            </w:pPr>
          </w:p>
        </w:tc>
        <w:tc>
          <w:tcPr>
            <w:tcW w:w="602" w:type="dxa"/>
          </w:tcPr>
          <w:p w:rsidR="00C94E2F" w:rsidRPr="00047305" w:rsidRDefault="00C94E2F" w:rsidP="00F56457">
            <w:pPr>
              <w:tabs>
                <w:tab w:val="left" w:pos="0"/>
              </w:tabs>
              <w:spacing w:after="0"/>
              <w:jc w:val="both"/>
              <w:rPr>
                <w:rFonts w:ascii="Times New Roman" w:hAnsi="Times New Roman"/>
                <w:sz w:val="21"/>
                <w:szCs w:val="21"/>
              </w:rPr>
            </w:pPr>
          </w:p>
        </w:tc>
        <w:tc>
          <w:tcPr>
            <w:tcW w:w="441" w:type="dxa"/>
          </w:tcPr>
          <w:p w:rsidR="00C94E2F" w:rsidRPr="00047305" w:rsidRDefault="00C94E2F" w:rsidP="00F56457">
            <w:pPr>
              <w:tabs>
                <w:tab w:val="left" w:pos="0"/>
              </w:tabs>
              <w:spacing w:after="0"/>
              <w:jc w:val="both"/>
              <w:rPr>
                <w:rFonts w:ascii="Times New Roman" w:hAnsi="Times New Roman"/>
                <w:sz w:val="21"/>
                <w:szCs w:val="21"/>
              </w:rPr>
            </w:pPr>
          </w:p>
        </w:tc>
      </w:tr>
      <w:tr w:rsidR="00C94E2F" w:rsidRPr="00047305" w:rsidTr="00F56457">
        <w:tc>
          <w:tcPr>
            <w:tcW w:w="602" w:type="dxa"/>
          </w:tcPr>
          <w:p w:rsidR="00C94E2F" w:rsidRPr="00047305" w:rsidRDefault="00C94E2F" w:rsidP="00F81369">
            <w:pPr>
              <w:numPr>
                <w:ilvl w:val="0"/>
                <w:numId w:val="47"/>
              </w:numPr>
              <w:tabs>
                <w:tab w:val="left" w:pos="0"/>
              </w:tabs>
              <w:spacing w:after="0"/>
              <w:ind w:firstLine="0"/>
              <w:jc w:val="both"/>
              <w:rPr>
                <w:rFonts w:ascii="Times New Roman" w:hAnsi="Times New Roman"/>
                <w:sz w:val="21"/>
                <w:szCs w:val="21"/>
              </w:rPr>
            </w:pPr>
          </w:p>
        </w:tc>
        <w:tc>
          <w:tcPr>
            <w:tcW w:w="2200" w:type="dxa"/>
          </w:tcPr>
          <w:p w:rsidR="00C94E2F" w:rsidRPr="00047305" w:rsidRDefault="00C94E2F" w:rsidP="00F56457">
            <w:pPr>
              <w:tabs>
                <w:tab w:val="left" w:pos="0"/>
              </w:tabs>
              <w:spacing w:after="0"/>
              <w:jc w:val="both"/>
              <w:rPr>
                <w:rFonts w:ascii="Times New Roman" w:hAnsi="Times New Roman"/>
                <w:sz w:val="21"/>
                <w:szCs w:val="21"/>
              </w:rPr>
            </w:pPr>
          </w:p>
        </w:tc>
        <w:tc>
          <w:tcPr>
            <w:tcW w:w="835" w:type="dxa"/>
          </w:tcPr>
          <w:p w:rsidR="00C94E2F" w:rsidRPr="00047305" w:rsidRDefault="00C94E2F" w:rsidP="00F56457">
            <w:pPr>
              <w:tabs>
                <w:tab w:val="left" w:pos="0"/>
              </w:tabs>
              <w:spacing w:after="0"/>
              <w:jc w:val="both"/>
              <w:rPr>
                <w:rFonts w:ascii="Times New Roman" w:hAnsi="Times New Roman"/>
                <w:sz w:val="21"/>
                <w:szCs w:val="21"/>
              </w:rPr>
            </w:pPr>
          </w:p>
        </w:tc>
        <w:tc>
          <w:tcPr>
            <w:tcW w:w="866" w:type="dxa"/>
            <w:gridSpan w:val="2"/>
          </w:tcPr>
          <w:p w:rsidR="00C94E2F" w:rsidRPr="00047305" w:rsidRDefault="00C94E2F" w:rsidP="00F56457">
            <w:pPr>
              <w:tabs>
                <w:tab w:val="left" w:pos="0"/>
              </w:tabs>
              <w:spacing w:after="0"/>
              <w:jc w:val="both"/>
              <w:rPr>
                <w:rFonts w:ascii="Times New Roman" w:hAnsi="Times New Roman"/>
                <w:sz w:val="21"/>
                <w:szCs w:val="21"/>
              </w:rPr>
            </w:pPr>
          </w:p>
        </w:tc>
        <w:tc>
          <w:tcPr>
            <w:tcW w:w="2551" w:type="dxa"/>
          </w:tcPr>
          <w:p w:rsidR="00C94E2F" w:rsidRPr="00047305" w:rsidRDefault="00C94E2F" w:rsidP="00F56457">
            <w:pPr>
              <w:tabs>
                <w:tab w:val="left" w:pos="0"/>
              </w:tabs>
              <w:spacing w:after="0"/>
              <w:jc w:val="both"/>
              <w:rPr>
                <w:rFonts w:ascii="Times New Roman" w:hAnsi="Times New Roman"/>
                <w:sz w:val="21"/>
                <w:szCs w:val="21"/>
              </w:rPr>
            </w:pPr>
          </w:p>
        </w:tc>
        <w:tc>
          <w:tcPr>
            <w:tcW w:w="658" w:type="dxa"/>
          </w:tcPr>
          <w:p w:rsidR="00C94E2F" w:rsidRPr="00047305" w:rsidRDefault="00C94E2F" w:rsidP="00F56457">
            <w:pPr>
              <w:tabs>
                <w:tab w:val="left" w:pos="0"/>
              </w:tabs>
              <w:spacing w:after="0"/>
              <w:jc w:val="both"/>
              <w:rPr>
                <w:rFonts w:ascii="Times New Roman" w:hAnsi="Times New Roman"/>
                <w:sz w:val="21"/>
                <w:szCs w:val="21"/>
              </w:rPr>
            </w:pPr>
          </w:p>
        </w:tc>
        <w:tc>
          <w:tcPr>
            <w:tcW w:w="630" w:type="dxa"/>
          </w:tcPr>
          <w:p w:rsidR="00C94E2F" w:rsidRPr="00047305" w:rsidRDefault="00C94E2F" w:rsidP="00F56457">
            <w:pPr>
              <w:tabs>
                <w:tab w:val="left" w:pos="0"/>
              </w:tabs>
              <w:spacing w:after="0"/>
              <w:jc w:val="both"/>
              <w:rPr>
                <w:rFonts w:ascii="Times New Roman" w:hAnsi="Times New Roman"/>
                <w:sz w:val="21"/>
                <w:szCs w:val="21"/>
              </w:rPr>
            </w:pPr>
          </w:p>
        </w:tc>
        <w:tc>
          <w:tcPr>
            <w:tcW w:w="602" w:type="dxa"/>
          </w:tcPr>
          <w:p w:rsidR="00C94E2F" w:rsidRPr="00047305" w:rsidRDefault="00C94E2F" w:rsidP="00F56457">
            <w:pPr>
              <w:tabs>
                <w:tab w:val="left" w:pos="0"/>
              </w:tabs>
              <w:spacing w:after="0"/>
              <w:jc w:val="both"/>
              <w:rPr>
                <w:rFonts w:ascii="Times New Roman" w:hAnsi="Times New Roman"/>
                <w:sz w:val="21"/>
                <w:szCs w:val="21"/>
              </w:rPr>
            </w:pPr>
          </w:p>
        </w:tc>
        <w:tc>
          <w:tcPr>
            <w:tcW w:w="441" w:type="dxa"/>
          </w:tcPr>
          <w:p w:rsidR="00C94E2F" w:rsidRPr="00047305" w:rsidRDefault="00C94E2F" w:rsidP="00F56457">
            <w:pPr>
              <w:tabs>
                <w:tab w:val="left" w:pos="0"/>
              </w:tabs>
              <w:spacing w:after="0"/>
              <w:jc w:val="both"/>
              <w:rPr>
                <w:rFonts w:ascii="Times New Roman" w:hAnsi="Times New Roman"/>
                <w:sz w:val="21"/>
                <w:szCs w:val="21"/>
              </w:rPr>
            </w:pPr>
          </w:p>
        </w:tc>
      </w:tr>
    </w:tbl>
    <w:p w:rsidR="00C94E2F" w:rsidRPr="00047305" w:rsidRDefault="00C94E2F" w:rsidP="00C94E2F">
      <w:pPr>
        <w:tabs>
          <w:tab w:val="left" w:pos="0"/>
        </w:tabs>
        <w:spacing w:after="0"/>
        <w:jc w:val="both"/>
        <w:rPr>
          <w:rFonts w:ascii="Times New Roman" w:hAnsi="Times New Roman"/>
          <w:sz w:val="21"/>
          <w:szCs w:val="21"/>
        </w:rPr>
      </w:pP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Председатель оргкомитета ___________________________________________</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ФИО (полностью)</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М.П.</w:t>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r>
      <w:r w:rsidRPr="00047305">
        <w:rPr>
          <w:rFonts w:ascii="Times New Roman" w:hAnsi="Times New Roman"/>
          <w:sz w:val="21"/>
          <w:szCs w:val="21"/>
        </w:rPr>
        <w:tab/>
        <w:t xml:space="preserve">     _________________________________</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(подпись руководителя)</w:t>
      </w:r>
    </w:p>
    <w:p w:rsidR="00C94E2F" w:rsidRPr="00047305" w:rsidRDefault="00C94E2F" w:rsidP="00C94E2F">
      <w:pPr>
        <w:tabs>
          <w:tab w:val="left" w:pos="0"/>
        </w:tabs>
        <w:spacing w:after="0"/>
        <w:jc w:val="both"/>
        <w:rPr>
          <w:rFonts w:ascii="Times New Roman" w:hAnsi="Times New Roman"/>
          <w:sz w:val="21"/>
          <w:szCs w:val="21"/>
        </w:rPr>
      </w:pPr>
      <w:r w:rsidRPr="00047305">
        <w:rPr>
          <w:rFonts w:ascii="Times New Roman" w:hAnsi="Times New Roman"/>
          <w:sz w:val="21"/>
          <w:szCs w:val="21"/>
        </w:rPr>
        <w:t xml:space="preserve">                                                                                 «_____» __________________ </w:t>
      </w:r>
    </w:p>
    <w:p w:rsidR="00F07D8D" w:rsidRPr="00F07D8D" w:rsidRDefault="00F07D8D" w:rsidP="00F07D8D">
      <w:pPr>
        <w:spacing w:after="0" w:line="240" w:lineRule="auto"/>
        <w:jc w:val="both"/>
        <w:rPr>
          <w:rFonts w:ascii="Times New Roman" w:hAnsi="Times New Roman"/>
          <w:b/>
          <w:sz w:val="24"/>
          <w:szCs w:val="24"/>
        </w:rPr>
      </w:pPr>
      <w:r w:rsidRPr="00F07D8D">
        <w:rPr>
          <w:rFonts w:ascii="Times New Roman" w:hAnsi="Times New Roman"/>
          <w:b/>
          <w:sz w:val="24"/>
          <w:szCs w:val="24"/>
        </w:rPr>
        <w:lastRenderedPageBreak/>
        <w:t>ПОЛОЖЕНИЕ О ФЕСТИВАЛЕ ДЕТСКОГО ТВОРЧЕСТВА “</w:t>
      </w:r>
      <w:r w:rsidRPr="00F07D8D">
        <w:rPr>
          <w:rFonts w:ascii="Times New Roman" w:hAnsi="Times New Roman"/>
          <w:b/>
          <w:sz w:val="24"/>
          <w:szCs w:val="24"/>
          <w:lang w:val="en-US"/>
        </w:rPr>
        <w:t>All</w:t>
      </w:r>
      <w:r w:rsidRPr="00F07D8D">
        <w:rPr>
          <w:rFonts w:ascii="Times New Roman" w:hAnsi="Times New Roman"/>
          <w:b/>
          <w:sz w:val="24"/>
          <w:szCs w:val="24"/>
        </w:rPr>
        <w:t xml:space="preserve"> </w:t>
      </w:r>
      <w:r w:rsidRPr="00F07D8D">
        <w:rPr>
          <w:rFonts w:ascii="Times New Roman" w:hAnsi="Times New Roman"/>
          <w:b/>
          <w:sz w:val="24"/>
          <w:szCs w:val="24"/>
          <w:lang w:val="en-US"/>
        </w:rPr>
        <w:t>the</w:t>
      </w:r>
      <w:r w:rsidRPr="00F07D8D">
        <w:rPr>
          <w:rFonts w:ascii="Times New Roman" w:hAnsi="Times New Roman"/>
          <w:b/>
          <w:sz w:val="24"/>
          <w:szCs w:val="24"/>
        </w:rPr>
        <w:t xml:space="preserve"> </w:t>
      </w:r>
      <w:r w:rsidRPr="00F07D8D">
        <w:rPr>
          <w:rFonts w:ascii="Times New Roman" w:hAnsi="Times New Roman"/>
          <w:b/>
          <w:sz w:val="24"/>
          <w:szCs w:val="24"/>
          <w:lang w:val="en-US"/>
        </w:rPr>
        <w:t>World</w:t>
      </w:r>
      <w:r w:rsidRPr="00F07D8D">
        <w:rPr>
          <w:rFonts w:ascii="Times New Roman" w:hAnsi="Times New Roman"/>
          <w:b/>
          <w:sz w:val="24"/>
          <w:szCs w:val="24"/>
        </w:rPr>
        <w:t>’</w:t>
      </w:r>
      <w:r w:rsidRPr="00F07D8D">
        <w:rPr>
          <w:rFonts w:ascii="Times New Roman" w:hAnsi="Times New Roman"/>
          <w:b/>
          <w:sz w:val="24"/>
          <w:szCs w:val="24"/>
          <w:lang w:val="en-US"/>
        </w:rPr>
        <w:t>s</w:t>
      </w:r>
      <w:r w:rsidRPr="00F07D8D">
        <w:rPr>
          <w:rFonts w:ascii="Times New Roman" w:hAnsi="Times New Roman"/>
          <w:b/>
          <w:sz w:val="24"/>
          <w:szCs w:val="24"/>
        </w:rPr>
        <w:t xml:space="preserve"> А </w:t>
      </w:r>
      <w:r w:rsidRPr="00F07D8D">
        <w:rPr>
          <w:rFonts w:ascii="Times New Roman" w:hAnsi="Times New Roman"/>
          <w:b/>
          <w:sz w:val="24"/>
          <w:szCs w:val="24"/>
          <w:lang w:val="en-US"/>
        </w:rPr>
        <w:t>Stage</w:t>
      </w:r>
      <w:r w:rsidRPr="00F07D8D">
        <w:rPr>
          <w:rFonts w:ascii="Times New Roman" w:hAnsi="Times New Roman"/>
          <w:b/>
          <w:sz w:val="24"/>
          <w:szCs w:val="24"/>
        </w:rPr>
        <w:t>” НА ИНОСТРАННЫХ ЯЗЫКАХ</w:t>
      </w:r>
    </w:p>
    <w:p w:rsidR="00F07D8D" w:rsidRPr="00F07D8D" w:rsidRDefault="00F07D8D" w:rsidP="00F07D8D">
      <w:pPr>
        <w:spacing w:after="0" w:line="240" w:lineRule="auto"/>
        <w:ind w:left="540" w:right="-143"/>
        <w:jc w:val="right"/>
        <w:rPr>
          <w:rFonts w:ascii="Times New Roman" w:hAnsi="Times New Roman"/>
          <w:bCs/>
          <w:sz w:val="21"/>
          <w:szCs w:val="21"/>
          <w:lang w:val="en-US"/>
        </w:rPr>
      </w:pPr>
      <w:r w:rsidRPr="00F07D8D">
        <w:rPr>
          <w:rFonts w:ascii="Times New Roman" w:hAnsi="Times New Roman"/>
          <w:bCs/>
          <w:sz w:val="21"/>
          <w:szCs w:val="21"/>
          <w:lang w:val="en-US"/>
        </w:rPr>
        <w:t xml:space="preserve">“… A real teacher lets me be me and </w:t>
      </w:r>
    </w:p>
    <w:p w:rsidR="00F07D8D" w:rsidRPr="00F07D8D" w:rsidRDefault="00F07D8D" w:rsidP="00F07D8D">
      <w:pPr>
        <w:spacing w:after="0" w:line="240" w:lineRule="auto"/>
        <w:ind w:left="540" w:right="-143"/>
        <w:jc w:val="right"/>
        <w:rPr>
          <w:rFonts w:ascii="Times New Roman" w:hAnsi="Times New Roman"/>
          <w:bCs/>
          <w:sz w:val="21"/>
          <w:szCs w:val="21"/>
        </w:rPr>
      </w:pPr>
      <w:r w:rsidRPr="00F07D8D">
        <w:rPr>
          <w:rFonts w:ascii="Times New Roman" w:hAnsi="Times New Roman"/>
          <w:bCs/>
          <w:sz w:val="21"/>
          <w:szCs w:val="21"/>
          <w:lang w:val="en-US"/>
        </w:rPr>
        <w:t>Understandwhatit</w:t>
      </w:r>
      <w:r w:rsidRPr="00F07D8D">
        <w:rPr>
          <w:rFonts w:ascii="Times New Roman" w:hAnsi="Times New Roman"/>
          <w:bCs/>
          <w:sz w:val="21"/>
          <w:szCs w:val="21"/>
        </w:rPr>
        <w:t>’</w:t>
      </w:r>
      <w:r w:rsidRPr="00F07D8D">
        <w:rPr>
          <w:rFonts w:ascii="Times New Roman" w:hAnsi="Times New Roman"/>
          <w:bCs/>
          <w:sz w:val="21"/>
          <w:szCs w:val="21"/>
          <w:lang w:val="en-US"/>
        </w:rPr>
        <w:t>slike</w:t>
      </w:r>
      <w:r w:rsidRPr="00F07D8D">
        <w:rPr>
          <w:rFonts w:ascii="Times New Roman" w:hAnsi="Times New Roman"/>
          <w:bCs/>
          <w:sz w:val="21"/>
          <w:szCs w:val="21"/>
        </w:rPr>
        <w:t>…”</w:t>
      </w:r>
    </w:p>
    <w:p w:rsidR="00F07D8D" w:rsidRPr="00F07D8D" w:rsidRDefault="00F07D8D" w:rsidP="00F07D8D">
      <w:pPr>
        <w:spacing w:after="0" w:line="240" w:lineRule="auto"/>
        <w:ind w:right="-143"/>
        <w:jc w:val="right"/>
        <w:rPr>
          <w:rFonts w:ascii="Times New Roman" w:hAnsi="Times New Roman"/>
          <w:bCs/>
          <w:sz w:val="21"/>
          <w:szCs w:val="21"/>
        </w:rPr>
      </w:pPr>
      <w:r w:rsidRPr="00F07D8D">
        <w:rPr>
          <w:rFonts w:ascii="Times New Roman" w:hAnsi="Times New Roman"/>
          <w:bCs/>
          <w:sz w:val="21"/>
          <w:szCs w:val="21"/>
        </w:rPr>
        <w:t>(«…настоящий учитель позволяет мне быть</w:t>
      </w:r>
    </w:p>
    <w:p w:rsidR="00F07D8D" w:rsidRPr="00F07D8D" w:rsidRDefault="00F07D8D" w:rsidP="00F07D8D">
      <w:pPr>
        <w:spacing w:after="0" w:line="240" w:lineRule="auto"/>
        <w:ind w:right="-143"/>
        <w:jc w:val="right"/>
        <w:rPr>
          <w:rFonts w:ascii="Times New Roman" w:hAnsi="Times New Roman"/>
          <w:bCs/>
          <w:sz w:val="21"/>
          <w:szCs w:val="21"/>
        </w:rPr>
      </w:pPr>
      <w:r w:rsidRPr="00F07D8D">
        <w:rPr>
          <w:rFonts w:ascii="Times New Roman" w:hAnsi="Times New Roman"/>
          <w:bCs/>
          <w:sz w:val="21"/>
          <w:szCs w:val="21"/>
        </w:rPr>
        <w:t xml:space="preserve">самим собой и помогает мне понять, </w:t>
      </w:r>
    </w:p>
    <w:p w:rsidR="00F07D8D" w:rsidRPr="00F07D8D" w:rsidRDefault="00F07D8D" w:rsidP="00F07D8D">
      <w:pPr>
        <w:spacing w:after="0" w:line="240" w:lineRule="auto"/>
        <w:ind w:right="-143"/>
        <w:jc w:val="right"/>
        <w:rPr>
          <w:rFonts w:ascii="Times New Roman" w:hAnsi="Times New Roman"/>
          <w:bCs/>
          <w:sz w:val="21"/>
          <w:szCs w:val="21"/>
        </w:rPr>
      </w:pPr>
      <w:r w:rsidRPr="00F07D8D">
        <w:rPr>
          <w:rFonts w:ascii="Times New Roman" w:hAnsi="Times New Roman"/>
          <w:bCs/>
          <w:sz w:val="21"/>
          <w:szCs w:val="21"/>
        </w:rPr>
        <w:t>что это такое …»)</w:t>
      </w:r>
    </w:p>
    <w:p w:rsidR="00F07D8D" w:rsidRPr="00F07D8D" w:rsidRDefault="00F07D8D" w:rsidP="00F81369">
      <w:pPr>
        <w:numPr>
          <w:ilvl w:val="0"/>
          <w:numId w:val="22"/>
        </w:numPr>
        <w:spacing w:after="0" w:line="240" w:lineRule="auto"/>
        <w:ind w:right="142"/>
        <w:rPr>
          <w:rFonts w:ascii="Times New Roman" w:hAnsi="Times New Roman"/>
          <w:b/>
          <w:bCs/>
          <w:sz w:val="21"/>
          <w:szCs w:val="21"/>
        </w:rPr>
      </w:pPr>
      <w:r w:rsidRPr="00F07D8D">
        <w:rPr>
          <w:rFonts w:ascii="Times New Roman" w:hAnsi="Times New Roman"/>
          <w:b/>
          <w:bCs/>
          <w:sz w:val="21"/>
          <w:szCs w:val="21"/>
        </w:rPr>
        <w:t>Общие положения</w:t>
      </w:r>
    </w:p>
    <w:p w:rsidR="00F07D8D" w:rsidRPr="00F07D8D" w:rsidRDefault="00F07D8D" w:rsidP="00F07D8D">
      <w:pPr>
        <w:spacing w:after="0" w:line="240" w:lineRule="auto"/>
        <w:ind w:right="142"/>
        <w:jc w:val="both"/>
        <w:rPr>
          <w:rFonts w:ascii="Times New Roman" w:hAnsi="Times New Roman"/>
          <w:sz w:val="21"/>
          <w:szCs w:val="21"/>
        </w:rPr>
      </w:pPr>
      <w:r w:rsidRPr="00F07D8D">
        <w:rPr>
          <w:rFonts w:ascii="Times New Roman" w:hAnsi="Times New Roman"/>
          <w:spacing w:val="1"/>
          <w:sz w:val="21"/>
          <w:szCs w:val="21"/>
        </w:rPr>
        <w:t xml:space="preserve">1.1. Фестиваль детского творчества на иностранных языках является конкурсом среди обучающихся </w:t>
      </w:r>
      <w:r w:rsidRPr="00F07D8D">
        <w:rPr>
          <w:rFonts w:ascii="Times New Roman" w:hAnsi="Times New Roman"/>
          <w:sz w:val="21"/>
          <w:szCs w:val="21"/>
        </w:rPr>
        <w:t>образовательных учреждений Санкт-Петербурга (далее – фестиваль-конкурс) и организуется ежегодно.</w:t>
      </w:r>
    </w:p>
    <w:p w:rsidR="00F07D8D" w:rsidRPr="00F07D8D" w:rsidRDefault="00F07D8D" w:rsidP="00F07D8D">
      <w:pPr>
        <w:pStyle w:val="aff4"/>
        <w:spacing w:after="0" w:line="240" w:lineRule="auto"/>
        <w:ind w:left="0" w:right="142"/>
        <w:jc w:val="both"/>
        <w:rPr>
          <w:rFonts w:ascii="Times New Roman" w:hAnsi="Times New Roman"/>
          <w:sz w:val="21"/>
          <w:szCs w:val="21"/>
        </w:rPr>
      </w:pPr>
      <w:r w:rsidRPr="00F07D8D">
        <w:rPr>
          <w:rFonts w:ascii="Times New Roman" w:hAnsi="Times New Roman"/>
          <w:bCs/>
          <w:sz w:val="21"/>
          <w:szCs w:val="21"/>
        </w:rPr>
        <w:t>1.2. Цели и задачи фестиваля-конкурса:</w:t>
      </w:r>
    </w:p>
    <w:p w:rsidR="00F07D8D" w:rsidRPr="00F07D8D" w:rsidRDefault="00F07D8D" w:rsidP="00F81369">
      <w:pPr>
        <w:numPr>
          <w:ilvl w:val="0"/>
          <w:numId w:val="76"/>
        </w:numPr>
        <w:spacing w:after="0" w:line="240" w:lineRule="auto"/>
        <w:ind w:left="0" w:right="-1" w:firstLine="284"/>
        <w:jc w:val="both"/>
        <w:rPr>
          <w:rFonts w:ascii="Times New Roman" w:hAnsi="Times New Roman"/>
          <w:sz w:val="21"/>
          <w:szCs w:val="21"/>
        </w:rPr>
      </w:pPr>
      <w:r w:rsidRPr="00F07D8D">
        <w:rPr>
          <w:rFonts w:ascii="Times New Roman" w:hAnsi="Times New Roman"/>
          <w:sz w:val="21"/>
          <w:szCs w:val="21"/>
        </w:rPr>
        <w:t>Поддержка творческих и инициативных учителей в их стремлении повышать мотивацию учащихся к изучению предмета через систему внеклассной работы;</w:t>
      </w:r>
    </w:p>
    <w:p w:rsidR="00F07D8D" w:rsidRPr="00F07D8D" w:rsidRDefault="00F07D8D" w:rsidP="00F81369">
      <w:pPr>
        <w:numPr>
          <w:ilvl w:val="0"/>
          <w:numId w:val="76"/>
        </w:numPr>
        <w:spacing w:after="0" w:line="240" w:lineRule="auto"/>
        <w:ind w:left="0" w:right="-1" w:firstLine="284"/>
        <w:jc w:val="both"/>
        <w:rPr>
          <w:rFonts w:ascii="Times New Roman" w:hAnsi="Times New Roman"/>
          <w:sz w:val="21"/>
          <w:szCs w:val="21"/>
        </w:rPr>
      </w:pPr>
      <w:r w:rsidRPr="00F07D8D">
        <w:rPr>
          <w:rFonts w:ascii="Times New Roman" w:hAnsi="Times New Roman"/>
          <w:sz w:val="21"/>
          <w:szCs w:val="21"/>
        </w:rPr>
        <w:t>Воспитание личности, ориентированной на гуманистические ценности, развитие у обучаемых 2-11 классов навыков общения и сотрудничества на межкультурной;</w:t>
      </w:r>
    </w:p>
    <w:p w:rsidR="00F07D8D" w:rsidRPr="00F07D8D" w:rsidRDefault="00F07D8D" w:rsidP="00F81369">
      <w:pPr>
        <w:numPr>
          <w:ilvl w:val="0"/>
          <w:numId w:val="76"/>
        </w:numPr>
        <w:spacing w:after="0" w:line="240" w:lineRule="auto"/>
        <w:ind w:left="0" w:right="-1" w:firstLine="284"/>
        <w:jc w:val="both"/>
        <w:rPr>
          <w:rFonts w:ascii="Times New Roman" w:hAnsi="Times New Roman"/>
          <w:sz w:val="21"/>
          <w:szCs w:val="21"/>
        </w:rPr>
      </w:pPr>
      <w:r w:rsidRPr="00F07D8D">
        <w:rPr>
          <w:rFonts w:ascii="Times New Roman" w:hAnsi="Times New Roman"/>
          <w:sz w:val="21"/>
          <w:szCs w:val="21"/>
        </w:rPr>
        <w:t>Популяризация зарубежной литературы через внеклассную работу с учащимися, более полное раскрытие талантов наших учеников и учителей;</w:t>
      </w:r>
    </w:p>
    <w:p w:rsidR="00F07D8D" w:rsidRPr="00F07D8D" w:rsidRDefault="00F07D8D" w:rsidP="00F81369">
      <w:pPr>
        <w:numPr>
          <w:ilvl w:val="0"/>
          <w:numId w:val="76"/>
        </w:numPr>
        <w:spacing w:after="0" w:line="240" w:lineRule="auto"/>
        <w:ind w:left="0" w:right="-1" w:firstLine="284"/>
        <w:jc w:val="both"/>
        <w:rPr>
          <w:rFonts w:ascii="Times New Roman" w:hAnsi="Times New Roman"/>
          <w:sz w:val="21"/>
          <w:szCs w:val="21"/>
        </w:rPr>
      </w:pPr>
      <w:r w:rsidRPr="00F07D8D">
        <w:rPr>
          <w:rFonts w:ascii="Times New Roman" w:hAnsi="Times New Roman"/>
          <w:sz w:val="21"/>
          <w:szCs w:val="21"/>
        </w:rPr>
        <w:t>Воспитание толерантного поведения учащихся через расширение сферы использования английского языка и других иностранных языков как средства международного общения;</w:t>
      </w:r>
    </w:p>
    <w:p w:rsidR="00F07D8D" w:rsidRPr="00F07D8D" w:rsidRDefault="00F07D8D" w:rsidP="00F81369">
      <w:pPr>
        <w:numPr>
          <w:ilvl w:val="0"/>
          <w:numId w:val="76"/>
        </w:numPr>
        <w:spacing w:after="0" w:line="240" w:lineRule="auto"/>
        <w:ind w:left="0" w:right="-1" w:firstLine="284"/>
        <w:jc w:val="both"/>
        <w:rPr>
          <w:rFonts w:ascii="Times New Roman" w:hAnsi="Times New Roman"/>
          <w:sz w:val="21"/>
          <w:szCs w:val="21"/>
        </w:rPr>
      </w:pPr>
      <w:r w:rsidRPr="00F07D8D">
        <w:rPr>
          <w:rFonts w:ascii="Times New Roman" w:hAnsi="Times New Roman"/>
          <w:sz w:val="21"/>
          <w:szCs w:val="21"/>
        </w:rPr>
        <w:t>Воспитание уважения учащихся к культуре стран изучаемых языков.</w:t>
      </w:r>
    </w:p>
    <w:p w:rsidR="00F07D8D" w:rsidRDefault="00F07D8D" w:rsidP="00F07D8D">
      <w:pPr>
        <w:spacing w:after="0" w:line="240" w:lineRule="auto"/>
        <w:ind w:right="-1"/>
        <w:jc w:val="both"/>
        <w:rPr>
          <w:rFonts w:ascii="Times New Roman" w:hAnsi="Times New Roman"/>
          <w:sz w:val="21"/>
          <w:szCs w:val="21"/>
        </w:rPr>
      </w:pPr>
      <w:r w:rsidRPr="00F07D8D">
        <w:rPr>
          <w:rFonts w:ascii="Times New Roman" w:hAnsi="Times New Roman"/>
          <w:sz w:val="21"/>
          <w:szCs w:val="21"/>
        </w:rPr>
        <w:t xml:space="preserve">1.3. Организаторы фестиваля-конкурса являются Информационно-методический центр Кировского района Санкт-Петербурга и МО учителей английского языка Кировского района. </w:t>
      </w:r>
    </w:p>
    <w:p w:rsidR="006F26F9" w:rsidRPr="00F07D8D" w:rsidRDefault="006F26F9" w:rsidP="00F07D8D">
      <w:pPr>
        <w:spacing w:after="0" w:line="240" w:lineRule="auto"/>
        <w:ind w:right="-1"/>
        <w:jc w:val="both"/>
        <w:rPr>
          <w:rFonts w:ascii="Times New Roman" w:hAnsi="Times New Roman"/>
          <w:sz w:val="21"/>
          <w:szCs w:val="21"/>
        </w:rPr>
      </w:pPr>
    </w:p>
    <w:p w:rsidR="00F07D8D" w:rsidRPr="00F07D8D" w:rsidRDefault="00F07D8D" w:rsidP="00F81369">
      <w:pPr>
        <w:pStyle w:val="af7"/>
        <w:numPr>
          <w:ilvl w:val="0"/>
          <w:numId w:val="22"/>
        </w:numPr>
        <w:spacing w:line="240" w:lineRule="auto"/>
        <w:ind w:left="357" w:right="142" w:hanging="357"/>
        <w:jc w:val="left"/>
        <w:rPr>
          <w:rFonts w:ascii="Times New Roman" w:hAnsi="Times New Roman" w:cs="Times New Roman"/>
          <w:color w:val="auto"/>
          <w:sz w:val="21"/>
          <w:szCs w:val="21"/>
        </w:rPr>
      </w:pPr>
      <w:r w:rsidRPr="00F07D8D">
        <w:rPr>
          <w:rFonts w:ascii="Times New Roman" w:hAnsi="Times New Roman" w:cs="Times New Roman"/>
          <w:color w:val="auto"/>
          <w:sz w:val="21"/>
          <w:szCs w:val="21"/>
        </w:rPr>
        <w:t>Участники фестиваля-конкурса</w:t>
      </w:r>
    </w:p>
    <w:p w:rsidR="00F07D8D" w:rsidRPr="00F07D8D" w:rsidRDefault="00F07D8D" w:rsidP="00F07D8D">
      <w:pPr>
        <w:pStyle w:val="af7"/>
        <w:spacing w:line="240" w:lineRule="auto"/>
        <w:ind w:left="0"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2.1. В фестивале-конкурсе принимают участие учащиеся индивидуально или коллективы учащихся ОУ Кировского района Санкт-Петербурга под руководством учителей иностранных языков (английского, немецкого, французского и испанского). Возможно участие ОУ других районов Санкт-Петербурга.</w:t>
      </w:r>
    </w:p>
    <w:p w:rsidR="00F07D8D" w:rsidRPr="00F07D8D" w:rsidRDefault="00F07D8D" w:rsidP="00F07D8D">
      <w:pPr>
        <w:spacing w:after="0" w:line="240" w:lineRule="auto"/>
        <w:jc w:val="both"/>
        <w:rPr>
          <w:rFonts w:ascii="Times New Roman" w:hAnsi="Times New Roman"/>
          <w:sz w:val="21"/>
          <w:szCs w:val="21"/>
        </w:rPr>
      </w:pPr>
      <w:r w:rsidRPr="00F07D8D">
        <w:rPr>
          <w:rFonts w:ascii="Times New Roman" w:hAnsi="Times New Roman"/>
          <w:sz w:val="21"/>
          <w:szCs w:val="21"/>
        </w:rPr>
        <w:t xml:space="preserve">2.2. От одного образовательного учреждения может быть подано не более 1 заявки в каждое отделение согласно возрастной категории под руководством разных учителей иностранного языка (возможно сотрудничество с педагогом отделения дополнительного образования ОУ). </w:t>
      </w:r>
    </w:p>
    <w:p w:rsidR="00F07D8D" w:rsidRPr="00F07D8D" w:rsidRDefault="00F07D8D" w:rsidP="00F07D8D">
      <w:pPr>
        <w:spacing w:after="0" w:line="240" w:lineRule="auto"/>
        <w:jc w:val="both"/>
        <w:rPr>
          <w:rFonts w:ascii="Times New Roman" w:hAnsi="Times New Roman"/>
          <w:sz w:val="21"/>
          <w:szCs w:val="21"/>
        </w:rPr>
      </w:pPr>
      <w:r w:rsidRPr="00F07D8D">
        <w:rPr>
          <w:rFonts w:ascii="Times New Roman" w:hAnsi="Times New Roman"/>
          <w:sz w:val="21"/>
          <w:szCs w:val="21"/>
        </w:rPr>
        <w:t>2.3. Количественный состав коллектива может составлять до двадцати участников. Ограничения обусловлены организационными моментами (размер сцены и количество мест в залах ОУ, выбранных для проведения конкурса).</w:t>
      </w:r>
    </w:p>
    <w:p w:rsidR="00F07D8D" w:rsidRPr="00F07D8D" w:rsidRDefault="00F07D8D" w:rsidP="00F07D8D">
      <w:pPr>
        <w:spacing w:after="0" w:line="240" w:lineRule="auto"/>
        <w:jc w:val="both"/>
        <w:rPr>
          <w:rFonts w:ascii="Times New Roman" w:hAnsi="Times New Roman"/>
          <w:sz w:val="21"/>
          <w:szCs w:val="21"/>
        </w:rPr>
      </w:pPr>
      <w:r w:rsidRPr="00F07D8D">
        <w:rPr>
          <w:rFonts w:ascii="Times New Roman" w:hAnsi="Times New Roman"/>
          <w:sz w:val="21"/>
          <w:szCs w:val="21"/>
        </w:rPr>
        <w:t>2.4. Репертуар и формат выступлений участников фестиваля-конкурса определяется в соответствии с целями фестиваля и в строгом соответствии с его жанрами (Приложение 1).</w:t>
      </w:r>
    </w:p>
    <w:p w:rsidR="00F07D8D" w:rsidRPr="00F07D8D" w:rsidRDefault="00F07D8D" w:rsidP="00F07D8D">
      <w:pPr>
        <w:spacing w:after="0" w:line="240" w:lineRule="auto"/>
        <w:jc w:val="both"/>
        <w:rPr>
          <w:rFonts w:ascii="Times New Roman" w:hAnsi="Times New Roman"/>
          <w:sz w:val="21"/>
          <w:szCs w:val="21"/>
        </w:rPr>
      </w:pPr>
      <w:r w:rsidRPr="00F07D8D">
        <w:rPr>
          <w:rFonts w:ascii="Times New Roman" w:hAnsi="Times New Roman"/>
          <w:sz w:val="21"/>
          <w:szCs w:val="21"/>
        </w:rPr>
        <w:t>2.5. Учащийся или коллектив считается участником фестиваля-конкурса только после электронного подтверждения методистом по английскому языку ИМЦ Кировского района Санкт-Петербурга факта приема заявки от ОУ, отправленной на электронный адрес методиста. Форма заявки – Приложение 2.</w:t>
      </w:r>
    </w:p>
    <w:p w:rsidR="00F07D8D" w:rsidRDefault="00F07D8D" w:rsidP="00F07D8D">
      <w:pPr>
        <w:spacing w:after="0" w:line="240" w:lineRule="auto"/>
        <w:ind w:right="-1" w:firstLine="360"/>
        <w:jc w:val="both"/>
        <w:rPr>
          <w:rFonts w:ascii="Times New Roman" w:hAnsi="Times New Roman"/>
          <w:sz w:val="21"/>
          <w:szCs w:val="21"/>
        </w:rPr>
      </w:pPr>
      <w:r w:rsidRPr="00F07D8D">
        <w:rPr>
          <w:rFonts w:ascii="Times New Roman" w:hAnsi="Times New Roman"/>
          <w:i/>
          <w:sz w:val="21"/>
          <w:szCs w:val="21"/>
        </w:rPr>
        <w:t>Срок подачи заявок до 25 декабря текущего года.</w:t>
      </w:r>
      <w:r w:rsidRPr="00F07D8D">
        <w:rPr>
          <w:rFonts w:ascii="Times New Roman" w:hAnsi="Times New Roman"/>
          <w:sz w:val="21"/>
          <w:szCs w:val="21"/>
        </w:rPr>
        <w:t xml:space="preserve"> Срок рассмотрения заявок – 20 рабочих дней с момента окончания приема предварительных заявок от ОУ. Решение о составе участников не пересматривается.</w:t>
      </w:r>
    </w:p>
    <w:p w:rsidR="006F26F9" w:rsidRPr="00F07D8D" w:rsidRDefault="006F26F9" w:rsidP="00F07D8D">
      <w:pPr>
        <w:spacing w:after="0" w:line="240" w:lineRule="auto"/>
        <w:ind w:right="-1" w:firstLine="360"/>
        <w:jc w:val="both"/>
        <w:rPr>
          <w:rFonts w:ascii="Times New Roman" w:hAnsi="Times New Roman"/>
          <w:sz w:val="21"/>
          <w:szCs w:val="21"/>
        </w:rPr>
      </w:pPr>
    </w:p>
    <w:p w:rsidR="00F07D8D" w:rsidRPr="00F07D8D" w:rsidRDefault="00F07D8D" w:rsidP="00F81369">
      <w:pPr>
        <w:widowControl w:val="0"/>
        <w:numPr>
          <w:ilvl w:val="0"/>
          <w:numId w:val="22"/>
        </w:numPr>
        <w:autoSpaceDE w:val="0"/>
        <w:autoSpaceDN w:val="0"/>
        <w:adjustRightInd w:val="0"/>
        <w:spacing w:after="0" w:line="240" w:lineRule="auto"/>
        <w:ind w:left="357" w:right="142" w:hanging="357"/>
        <w:rPr>
          <w:rFonts w:ascii="Times New Roman" w:hAnsi="Times New Roman"/>
          <w:b/>
          <w:sz w:val="21"/>
          <w:szCs w:val="21"/>
        </w:rPr>
      </w:pPr>
      <w:r w:rsidRPr="00F07D8D">
        <w:rPr>
          <w:rFonts w:ascii="Times New Roman" w:hAnsi="Times New Roman"/>
          <w:b/>
          <w:sz w:val="21"/>
          <w:szCs w:val="21"/>
        </w:rPr>
        <w:t>Сроки проведения, информационная поддержка фестиваля-конкурса</w:t>
      </w:r>
    </w:p>
    <w:p w:rsidR="00F07D8D" w:rsidRPr="00F07D8D" w:rsidRDefault="00F07D8D" w:rsidP="00F07D8D">
      <w:pPr>
        <w:spacing w:after="0" w:line="240" w:lineRule="auto"/>
        <w:jc w:val="both"/>
        <w:rPr>
          <w:rFonts w:ascii="Times New Roman" w:hAnsi="Times New Roman"/>
          <w:sz w:val="21"/>
          <w:szCs w:val="21"/>
        </w:rPr>
      </w:pPr>
      <w:r w:rsidRPr="00F07D8D">
        <w:rPr>
          <w:rFonts w:ascii="Times New Roman" w:hAnsi="Times New Roman"/>
          <w:sz w:val="21"/>
          <w:szCs w:val="21"/>
        </w:rPr>
        <w:t xml:space="preserve">3.1. Фестиваль-конкурс проводится в </w:t>
      </w:r>
      <w:r w:rsidR="00FC5223">
        <w:rPr>
          <w:rFonts w:ascii="Times New Roman" w:hAnsi="Times New Roman"/>
          <w:b/>
          <w:sz w:val="21"/>
          <w:szCs w:val="21"/>
        </w:rPr>
        <w:t>феврале 2019</w:t>
      </w:r>
      <w:r w:rsidRPr="00F07D8D">
        <w:rPr>
          <w:rFonts w:ascii="Times New Roman" w:hAnsi="Times New Roman"/>
          <w:b/>
          <w:sz w:val="21"/>
          <w:szCs w:val="21"/>
        </w:rPr>
        <w:t xml:space="preserve"> г.</w:t>
      </w:r>
    </w:p>
    <w:p w:rsidR="00F07D8D" w:rsidRPr="00F07D8D" w:rsidRDefault="00F07D8D" w:rsidP="00F07D8D">
      <w:pPr>
        <w:spacing w:after="0" w:line="240" w:lineRule="auto"/>
        <w:jc w:val="both"/>
        <w:rPr>
          <w:rFonts w:ascii="Times New Roman" w:hAnsi="Times New Roman"/>
          <w:sz w:val="21"/>
          <w:szCs w:val="21"/>
        </w:rPr>
      </w:pPr>
      <w:r w:rsidRPr="00F07D8D">
        <w:rPr>
          <w:rFonts w:ascii="Times New Roman" w:hAnsi="Times New Roman"/>
          <w:sz w:val="21"/>
          <w:szCs w:val="21"/>
        </w:rPr>
        <w:t>3.2. Опорные площадки для проведения фестиваля-конкурса избираются на заседании РМО учителей английского языка Кировского района, утверждаются по итогам формирования списка участников конкурса, но не позднее 25 декабря 2017 года.</w:t>
      </w:r>
    </w:p>
    <w:p w:rsidR="00F07D8D" w:rsidRDefault="00F07D8D" w:rsidP="00F07D8D">
      <w:pPr>
        <w:spacing w:after="0" w:line="240" w:lineRule="auto"/>
        <w:jc w:val="both"/>
        <w:rPr>
          <w:rFonts w:ascii="Times New Roman" w:hAnsi="Times New Roman"/>
          <w:sz w:val="21"/>
          <w:szCs w:val="21"/>
        </w:rPr>
      </w:pPr>
      <w:r w:rsidRPr="00F07D8D">
        <w:rPr>
          <w:rFonts w:ascii="Times New Roman" w:hAnsi="Times New Roman"/>
          <w:sz w:val="21"/>
          <w:szCs w:val="21"/>
        </w:rPr>
        <w:t>3.3. Работа учителей иностранных языков в рамках фестиваля-конкурса организуется ИМЦ Кировского района Санкт-Петербурга и опирается на информационный ресурс ИМЦ.</w:t>
      </w:r>
    </w:p>
    <w:p w:rsidR="006F26F9" w:rsidRPr="00F07D8D" w:rsidRDefault="006F26F9" w:rsidP="00F07D8D">
      <w:pPr>
        <w:spacing w:after="0" w:line="240" w:lineRule="auto"/>
        <w:jc w:val="both"/>
        <w:rPr>
          <w:rFonts w:ascii="Times New Roman" w:hAnsi="Times New Roman"/>
          <w:sz w:val="21"/>
          <w:szCs w:val="21"/>
        </w:rPr>
      </w:pPr>
    </w:p>
    <w:p w:rsidR="00F07D8D" w:rsidRPr="00F07D8D" w:rsidRDefault="00F07D8D" w:rsidP="00F07D8D">
      <w:pPr>
        <w:widowControl w:val="0"/>
        <w:autoSpaceDE w:val="0"/>
        <w:autoSpaceDN w:val="0"/>
        <w:adjustRightInd w:val="0"/>
        <w:spacing w:after="0" w:line="240" w:lineRule="auto"/>
        <w:ind w:left="357" w:right="142" w:hanging="357"/>
        <w:rPr>
          <w:rFonts w:ascii="Times New Roman" w:hAnsi="Times New Roman"/>
          <w:b/>
          <w:sz w:val="21"/>
          <w:szCs w:val="21"/>
        </w:rPr>
      </w:pPr>
      <w:r w:rsidRPr="00F07D8D">
        <w:rPr>
          <w:rFonts w:ascii="Times New Roman" w:hAnsi="Times New Roman"/>
          <w:b/>
          <w:sz w:val="21"/>
          <w:szCs w:val="21"/>
        </w:rPr>
        <w:t>4. Подготовка ОУ к участию в фестивале-конкурсе</w:t>
      </w:r>
    </w:p>
    <w:p w:rsidR="00F07D8D" w:rsidRPr="00F07D8D" w:rsidRDefault="00F07D8D" w:rsidP="00F07D8D">
      <w:pPr>
        <w:spacing w:after="0" w:line="240" w:lineRule="auto"/>
        <w:ind w:right="142" w:firstLine="357"/>
        <w:jc w:val="both"/>
        <w:rPr>
          <w:rFonts w:ascii="Times New Roman" w:hAnsi="Times New Roman"/>
          <w:sz w:val="21"/>
          <w:szCs w:val="21"/>
        </w:rPr>
      </w:pPr>
      <w:r w:rsidRPr="00F07D8D">
        <w:rPr>
          <w:rFonts w:ascii="Times New Roman" w:hAnsi="Times New Roman"/>
          <w:sz w:val="21"/>
          <w:szCs w:val="21"/>
        </w:rPr>
        <w:t>Для оформления права участия в фестивале-конкурсе учителю (руководителю) иностранного языка необходимо:</w:t>
      </w:r>
    </w:p>
    <w:p w:rsidR="00F07D8D" w:rsidRPr="00F07D8D" w:rsidRDefault="00F07D8D" w:rsidP="00F81369">
      <w:pPr>
        <w:numPr>
          <w:ilvl w:val="0"/>
          <w:numId w:val="18"/>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 xml:space="preserve">определить отделение (согласно Положению), в которой ОУ собирается принять участие; </w:t>
      </w:r>
    </w:p>
    <w:p w:rsidR="00F07D8D" w:rsidRPr="00F07D8D" w:rsidRDefault="00F07D8D" w:rsidP="00F81369">
      <w:pPr>
        <w:numPr>
          <w:ilvl w:val="0"/>
          <w:numId w:val="18"/>
        </w:numPr>
        <w:spacing w:after="0" w:line="240" w:lineRule="auto"/>
        <w:ind w:left="0" w:right="-1" w:firstLine="426"/>
        <w:jc w:val="both"/>
        <w:rPr>
          <w:rFonts w:ascii="Times New Roman" w:hAnsi="Times New Roman"/>
          <w:sz w:val="21"/>
          <w:szCs w:val="21"/>
        </w:rPr>
      </w:pPr>
      <w:r w:rsidRPr="00F07D8D">
        <w:rPr>
          <w:rFonts w:ascii="Times New Roman" w:hAnsi="Times New Roman"/>
          <w:bCs/>
          <w:sz w:val="21"/>
          <w:szCs w:val="21"/>
        </w:rPr>
        <w:t>для отделения «Песни на иностранном языке» инсценировать песню</w:t>
      </w:r>
      <w:r w:rsidRPr="00F07D8D">
        <w:rPr>
          <w:rFonts w:ascii="Times New Roman" w:hAnsi="Times New Roman"/>
          <w:sz w:val="21"/>
          <w:szCs w:val="21"/>
        </w:rPr>
        <w:t xml:space="preserve"> (исполнение на иностранном языке, продолжительность выступления не более 3-4 минут); </w:t>
      </w:r>
    </w:p>
    <w:p w:rsidR="00F07D8D" w:rsidRPr="00F07D8D" w:rsidRDefault="00F07D8D" w:rsidP="00F81369">
      <w:pPr>
        <w:numPr>
          <w:ilvl w:val="0"/>
          <w:numId w:val="18"/>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для отделения «Драматизация» п</w:t>
      </w:r>
      <w:r w:rsidRPr="00F07D8D">
        <w:rPr>
          <w:rFonts w:ascii="Times New Roman" w:hAnsi="Times New Roman"/>
          <w:bCs/>
          <w:sz w:val="21"/>
          <w:szCs w:val="21"/>
        </w:rPr>
        <w:t xml:space="preserve">одготовить мини-спектакль (театрализованная постановка, инсценировка </w:t>
      </w:r>
      <w:r w:rsidRPr="00F07D8D">
        <w:rPr>
          <w:rFonts w:ascii="Times New Roman" w:hAnsi="Times New Roman"/>
          <w:sz w:val="21"/>
          <w:szCs w:val="21"/>
        </w:rPr>
        <w:t>по мотивам произведений писателей англоязычных стран, общее время выступлений до 10 минут);</w:t>
      </w:r>
    </w:p>
    <w:p w:rsidR="00F07D8D" w:rsidRPr="00F07D8D" w:rsidRDefault="00F07D8D" w:rsidP="00F81369">
      <w:pPr>
        <w:numPr>
          <w:ilvl w:val="0"/>
          <w:numId w:val="18"/>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lastRenderedPageBreak/>
        <w:t xml:space="preserve">информировать председателя ШМО или представителя администрации ОУ об участии в Городском фестивале-конкурсе Творчества на иностранном языке в 2018 году; </w:t>
      </w:r>
    </w:p>
    <w:p w:rsidR="00F07D8D" w:rsidRDefault="00F07D8D" w:rsidP="00F81369">
      <w:pPr>
        <w:numPr>
          <w:ilvl w:val="0"/>
          <w:numId w:val="18"/>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подать заявку (пометка в теме письма «ФК-2017») на электронный адрес методиста ИМЦ по иностранному языку по форме, согласно Приложению 3.</w:t>
      </w:r>
    </w:p>
    <w:p w:rsidR="006F26F9" w:rsidRPr="00F07D8D" w:rsidRDefault="006F26F9" w:rsidP="006F26F9">
      <w:pPr>
        <w:spacing w:after="0" w:line="240" w:lineRule="auto"/>
        <w:ind w:left="426" w:right="-1"/>
        <w:jc w:val="both"/>
        <w:rPr>
          <w:rFonts w:ascii="Times New Roman" w:hAnsi="Times New Roman"/>
          <w:sz w:val="21"/>
          <w:szCs w:val="21"/>
        </w:rPr>
      </w:pPr>
    </w:p>
    <w:p w:rsidR="00F07D8D" w:rsidRPr="00F07D8D" w:rsidRDefault="00F07D8D" w:rsidP="00F07D8D">
      <w:pPr>
        <w:widowControl w:val="0"/>
        <w:autoSpaceDE w:val="0"/>
        <w:autoSpaceDN w:val="0"/>
        <w:adjustRightInd w:val="0"/>
        <w:spacing w:after="0" w:line="240" w:lineRule="auto"/>
        <w:ind w:right="142"/>
        <w:rPr>
          <w:rFonts w:ascii="Times New Roman" w:hAnsi="Times New Roman"/>
          <w:b/>
          <w:sz w:val="21"/>
          <w:szCs w:val="21"/>
        </w:rPr>
      </w:pPr>
      <w:r w:rsidRPr="00F07D8D">
        <w:rPr>
          <w:rFonts w:ascii="Times New Roman" w:hAnsi="Times New Roman"/>
          <w:b/>
          <w:sz w:val="21"/>
          <w:szCs w:val="21"/>
        </w:rPr>
        <w:t>5. Порядок проведения фестиваля-конкурса</w:t>
      </w:r>
    </w:p>
    <w:p w:rsidR="00F07D8D" w:rsidRPr="00F07D8D" w:rsidRDefault="00F07D8D" w:rsidP="00F07D8D">
      <w:pPr>
        <w:spacing w:after="0" w:line="240" w:lineRule="auto"/>
        <w:ind w:right="-1"/>
        <w:jc w:val="both"/>
        <w:rPr>
          <w:rFonts w:ascii="Times New Roman" w:hAnsi="Times New Roman"/>
          <w:sz w:val="21"/>
          <w:szCs w:val="21"/>
        </w:rPr>
      </w:pPr>
      <w:r w:rsidRPr="00F07D8D">
        <w:rPr>
          <w:rFonts w:ascii="Times New Roman" w:hAnsi="Times New Roman"/>
          <w:sz w:val="21"/>
          <w:szCs w:val="21"/>
        </w:rPr>
        <w:t>5.1. Для подготовки и проведения фестиваля на заседании РМО учителей английского языка ИМЦ Кировского района Санкт-Петербурга создается организационный комитет, который утверждается приказом директора ИМЦ Кировского района Санкт-Петербурга. В оргкомитет входят работники образования Кировского района: специалисты администрации ИМЦ, методисты ИМЦ, учителя-новаторы в области преподавания иностранных языков, а также учителя – победители городских и районных конкурсов прошлых лет.</w:t>
      </w:r>
    </w:p>
    <w:p w:rsidR="00F07D8D" w:rsidRPr="00F07D8D" w:rsidRDefault="00F07D8D" w:rsidP="00F07D8D">
      <w:pPr>
        <w:spacing w:after="0" w:line="240" w:lineRule="auto"/>
        <w:ind w:right="-1"/>
        <w:jc w:val="both"/>
        <w:rPr>
          <w:rFonts w:ascii="Times New Roman" w:hAnsi="Times New Roman"/>
          <w:sz w:val="21"/>
          <w:szCs w:val="21"/>
        </w:rPr>
      </w:pPr>
      <w:r w:rsidRPr="00F07D8D">
        <w:rPr>
          <w:rFonts w:ascii="Times New Roman" w:hAnsi="Times New Roman"/>
          <w:sz w:val="21"/>
          <w:szCs w:val="21"/>
        </w:rPr>
        <w:t>5.2. Организационный комитет фестиваля:</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выбирает и утверждает даты, время и школы Кировского района, назначенные опорными площадками для проведения финального гала-концерта фестиваля-конкурса;</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обеспечивает информационно - методическое сопровождения этапов подготовки и проведения фестиваля-конкурса в соответствии с Положением;</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принимает заявки от ОУ, проводит процедуру рассмотрения заявок и процедуру предварительного просмотра выступлений участников фестиваля. Сообщает заинтересованной стороне факт отказа в приёме заявки по электронной почте.</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утверждает список участников отделений:</w:t>
      </w:r>
    </w:p>
    <w:p w:rsidR="00F07D8D" w:rsidRPr="00F07D8D" w:rsidRDefault="00F07D8D" w:rsidP="00F07D8D">
      <w:pPr>
        <w:spacing w:after="0" w:line="240" w:lineRule="auto"/>
        <w:ind w:right="-1"/>
        <w:jc w:val="both"/>
        <w:rPr>
          <w:rFonts w:ascii="Times New Roman" w:hAnsi="Times New Roman"/>
          <w:b/>
          <w:bCs/>
          <w:sz w:val="21"/>
          <w:szCs w:val="21"/>
        </w:rPr>
      </w:pPr>
      <w:r w:rsidRPr="00F07D8D">
        <w:rPr>
          <w:rFonts w:ascii="Times New Roman" w:hAnsi="Times New Roman"/>
          <w:sz w:val="21"/>
          <w:szCs w:val="21"/>
        </w:rPr>
        <w:t xml:space="preserve">1) </w:t>
      </w:r>
      <w:r w:rsidRPr="00F07D8D">
        <w:rPr>
          <w:rFonts w:ascii="Times New Roman" w:hAnsi="Times New Roman"/>
          <w:b/>
          <w:bCs/>
          <w:sz w:val="21"/>
          <w:szCs w:val="21"/>
        </w:rPr>
        <w:t xml:space="preserve">«Песни на иностранном языке. Соло»; </w:t>
      </w:r>
    </w:p>
    <w:p w:rsidR="00F07D8D" w:rsidRPr="00F07D8D" w:rsidRDefault="00F07D8D" w:rsidP="00F07D8D">
      <w:pPr>
        <w:spacing w:after="0" w:line="240" w:lineRule="auto"/>
        <w:ind w:right="-1"/>
        <w:jc w:val="both"/>
        <w:rPr>
          <w:rFonts w:ascii="Times New Roman" w:hAnsi="Times New Roman"/>
          <w:b/>
          <w:bCs/>
          <w:sz w:val="21"/>
          <w:szCs w:val="21"/>
        </w:rPr>
      </w:pPr>
      <w:r w:rsidRPr="00F07D8D">
        <w:rPr>
          <w:rFonts w:ascii="Times New Roman" w:hAnsi="Times New Roman"/>
          <w:b/>
          <w:bCs/>
          <w:sz w:val="21"/>
          <w:szCs w:val="21"/>
        </w:rPr>
        <w:t>2)</w:t>
      </w:r>
      <w:r w:rsidRPr="00F07D8D">
        <w:rPr>
          <w:rFonts w:ascii="Times New Roman" w:hAnsi="Times New Roman"/>
          <w:sz w:val="21"/>
          <w:szCs w:val="21"/>
        </w:rPr>
        <w:t xml:space="preserve"> </w:t>
      </w:r>
      <w:r w:rsidRPr="00F07D8D">
        <w:rPr>
          <w:rFonts w:ascii="Times New Roman" w:hAnsi="Times New Roman"/>
          <w:b/>
          <w:bCs/>
          <w:sz w:val="21"/>
          <w:szCs w:val="21"/>
        </w:rPr>
        <w:t xml:space="preserve">«Песни на иностранном языке. Коллектив»; </w:t>
      </w:r>
    </w:p>
    <w:p w:rsidR="00F07D8D" w:rsidRPr="00F07D8D" w:rsidRDefault="00F07D8D" w:rsidP="00F07D8D">
      <w:pPr>
        <w:spacing w:after="0" w:line="240" w:lineRule="auto"/>
        <w:ind w:right="-1"/>
        <w:jc w:val="both"/>
        <w:rPr>
          <w:rFonts w:ascii="Times New Roman" w:hAnsi="Times New Roman"/>
          <w:sz w:val="21"/>
          <w:szCs w:val="21"/>
        </w:rPr>
      </w:pPr>
      <w:r w:rsidRPr="00F07D8D">
        <w:rPr>
          <w:rFonts w:ascii="Times New Roman" w:hAnsi="Times New Roman"/>
          <w:b/>
          <w:bCs/>
          <w:sz w:val="21"/>
          <w:szCs w:val="21"/>
        </w:rPr>
        <w:t>3)</w:t>
      </w:r>
      <w:r w:rsidRPr="00F07D8D">
        <w:rPr>
          <w:rFonts w:ascii="Times New Roman" w:hAnsi="Times New Roman"/>
          <w:b/>
          <w:sz w:val="21"/>
          <w:szCs w:val="21"/>
        </w:rPr>
        <w:t xml:space="preserve"> «Драматизация»</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на основании заявок формирует предварительную программу фестиваля, согласует ее со всеми участниками и организует отборочный тур (просмотр выступлений творческих коллективов);</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утверждает программу фестиваля и критерии оценивания выступлений номинантов (не позднее 25.12.2018);</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организует информирование всех участников о процедуре проведения фестиваля;</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 xml:space="preserve">на основании коллегиального решения выносит решение об отклонении выступления заявителя или о приглашении к участию в гала-концерте на одной из площадок фестиваля-конкурса; </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формирует и утверждает сценарии фестиваля на всех площадках Кировского района, обеспечивает организационно-техническую составляющую, подготовку грамот и печать программы фестиваля;</w:t>
      </w:r>
    </w:p>
    <w:p w:rsidR="00F07D8D" w:rsidRPr="00F07D8D" w:rsidRDefault="00F07D8D" w:rsidP="00F81369">
      <w:pPr>
        <w:numPr>
          <w:ilvl w:val="0"/>
          <w:numId w:val="19"/>
        </w:numPr>
        <w:spacing w:after="0" w:line="240" w:lineRule="auto"/>
        <w:ind w:left="0" w:right="-1" w:firstLine="426"/>
        <w:jc w:val="both"/>
        <w:rPr>
          <w:rFonts w:ascii="Times New Roman" w:hAnsi="Times New Roman"/>
          <w:sz w:val="21"/>
          <w:szCs w:val="21"/>
        </w:rPr>
      </w:pPr>
      <w:r w:rsidRPr="00F07D8D">
        <w:rPr>
          <w:rFonts w:ascii="Times New Roman" w:hAnsi="Times New Roman"/>
          <w:sz w:val="21"/>
          <w:szCs w:val="21"/>
        </w:rPr>
        <w:t>организует процедуру награждения победителей фестиваля.</w:t>
      </w:r>
    </w:p>
    <w:p w:rsidR="00F07D8D" w:rsidRPr="00F07D8D" w:rsidRDefault="00F07D8D" w:rsidP="00F07D8D">
      <w:pPr>
        <w:spacing w:after="0" w:line="240" w:lineRule="auto"/>
        <w:ind w:right="-1"/>
        <w:jc w:val="both"/>
        <w:rPr>
          <w:rFonts w:ascii="Times New Roman" w:hAnsi="Times New Roman"/>
          <w:sz w:val="21"/>
          <w:szCs w:val="21"/>
        </w:rPr>
      </w:pPr>
      <w:r w:rsidRPr="00F07D8D">
        <w:rPr>
          <w:rFonts w:ascii="Times New Roman" w:hAnsi="Times New Roman"/>
          <w:sz w:val="21"/>
          <w:szCs w:val="21"/>
        </w:rPr>
        <w:t>5.3. Для определения победителей по итогам выступлений на гала-концертах фестиваля-конкурса оргкомитет формирует жюри из состава учителей, чьи учащиеся были победителями в номинациях фестиваля-конкурса прошлых лет, методистов ИМЦ, представителей кафедры иностранных языков СПб АППО.</w:t>
      </w:r>
    </w:p>
    <w:p w:rsidR="00F07D8D" w:rsidRDefault="00F07D8D" w:rsidP="00F07D8D">
      <w:pPr>
        <w:spacing w:after="0" w:line="240" w:lineRule="auto"/>
        <w:ind w:right="-1"/>
        <w:jc w:val="both"/>
        <w:rPr>
          <w:rFonts w:ascii="Times New Roman" w:hAnsi="Times New Roman"/>
          <w:sz w:val="21"/>
          <w:szCs w:val="21"/>
        </w:rPr>
      </w:pPr>
      <w:r w:rsidRPr="00F07D8D">
        <w:rPr>
          <w:rFonts w:ascii="Times New Roman" w:hAnsi="Times New Roman"/>
          <w:sz w:val="21"/>
          <w:szCs w:val="21"/>
        </w:rPr>
        <w:t>5.4. Работа жюри во время проведения фестиваля строится на основании критериев оценивания выступлений участников, утвержденных на заседании РМО учителей английского языка (иностранных языков) (Приложение 1).</w:t>
      </w:r>
    </w:p>
    <w:p w:rsidR="006F26F9" w:rsidRPr="00F07D8D" w:rsidRDefault="006F26F9" w:rsidP="00F07D8D">
      <w:pPr>
        <w:spacing w:after="0" w:line="240" w:lineRule="auto"/>
        <w:ind w:right="-1"/>
        <w:jc w:val="both"/>
        <w:rPr>
          <w:rFonts w:ascii="Times New Roman" w:hAnsi="Times New Roman"/>
          <w:sz w:val="21"/>
          <w:szCs w:val="21"/>
        </w:rPr>
      </w:pPr>
    </w:p>
    <w:p w:rsidR="00F07D8D" w:rsidRPr="00F07D8D" w:rsidRDefault="00F07D8D" w:rsidP="0084104B">
      <w:pPr>
        <w:widowControl w:val="0"/>
        <w:numPr>
          <w:ilvl w:val="0"/>
          <w:numId w:val="220"/>
        </w:numPr>
        <w:autoSpaceDE w:val="0"/>
        <w:autoSpaceDN w:val="0"/>
        <w:adjustRightInd w:val="0"/>
        <w:spacing w:after="0" w:line="240" w:lineRule="auto"/>
        <w:ind w:left="0" w:right="142" w:firstLine="0"/>
        <w:rPr>
          <w:rFonts w:ascii="Times New Roman" w:hAnsi="Times New Roman"/>
          <w:b/>
          <w:sz w:val="21"/>
          <w:szCs w:val="21"/>
        </w:rPr>
      </w:pPr>
      <w:r w:rsidRPr="00F07D8D">
        <w:rPr>
          <w:rFonts w:ascii="Times New Roman" w:hAnsi="Times New Roman"/>
          <w:b/>
          <w:sz w:val="21"/>
          <w:szCs w:val="21"/>
        </w:rPr>
        <w:t>Подведение итогов и награждение победителей фестиваля-конкурса.</w:t>
      </w:r>
    </w:p>
    <w:p w:rsidR="00F07D8D" w:rsidRPr="00F07D8D" w:rsidRDefault="00F07D8D" w:rsidP="00F07D8D">
      <w:pPr>
        <w:spacing w:after="0" w:line="240" w:lineRule="auto"/>
        <w:ind w:right="-1"/>
        <w:jc w:val="both"/>
        <w:rPr>
          <w:rFonts w:ascii="Times New Roman" w:hAnsi="Times New Roman"/>
          <w:sz w:val="21"/>
          <w:szCs w:val="21"/>
        </w:rPr>
      </w:pPr>
      <w:r w:rsidRPr="00F07D8D">
        <w:rPr>
          <w:rFonts w:ascii="Times New Roman" w:hAnsi="Times New Roman"/>
          <w:sz w:val="21"/>
          <w:szCs w:val="21"/>
        </w:rPr>
        <w:t xml:space="preserve">6.1. Подведение итогов проводится в возрастных категориях (2-4; 5-6; 7-8; 9-11 класс). </w:t>
      </w:r>
    </w:p>
    <w:p w:rsidR="00F07D8D" w:rsidRPr="00F07D8D" w:rsidRDefault="00F07D8D" w:rsidP="00F07D8D">
      <w:pPr>
        <w:spacing w:after="0" w:line="240" w:lineRule="auto"/>
        <w:ind w:right="-1"/>
        <w:jc w:val="both"/>
        <w:rPr>
          <w:rFonts w:ascii="Times New Roman" w:hAnsi="Times New Roman"/>
          <w:sz w:val="21"/>
          <w:szCs w:val="21"/>
        </w:rPr>
      </w:pPr>
      <w:r w:rsidRPr="00F07D8D">
        <w:rPr>
          <w:rFonts w:ascii="Times New Roman" w:hAnsi="Times New Roman"/>
          <w:sz w:val="21"/>
          <w:szCs w:val="21"/>
        </w:rPr>
        <w:t>6.2. Общее количество победителей в отделениях Фестиваля должно быть не более 30%.</w:t>
      </w:r>
    </w:p>
    <w:p w:rsidR="00F07D8D" w:rsidRPr="00F07D8D" w:rsidRDefault="00F07D8D" w:rsidP="00F07D8D">
      <w:pPr>
        <w:widowControl w:val="0"/>
        <w:autoSpaceDE w:val="0"/>
        <w:autoSpaceDN w:val="0"/>
        <w:adjustRightInd w:val="0"/>
        <w:spacing w:after="0" w:line="240" w:lineRule="auto"/>
        <w:ind w:right="142"/>
        <w:rPr>
          <w:rFonts w:ascii="Times New Roman" w:hAnsi="Times New Roman"/>
          <w:sz w:val="21"/>
          <w:szCs w:val="21"/>
        </w:rPr>
      </w:pPr>
      <w:r w:rsidRPr="00F07D8D">
        <w:rPr>
          <w:rFonts w:ascii="Times New Roman" w:hAnsi="Times New Roman"/>
          <w:sz w:val="21"/>
          <w:szCs w:val="21"/>
        </w:rPr>
        <w:t>6.3.</w:t>
      </w:r>
      <w:r w:rsidRPr="00F07D8D">
        <w:rPr>
          <w:rFonts w:ascii="Times New Roman" w:hAnsi="Times New Roman"/>
          <w:b/>
          <w:sz w:val="21"/>
          <w:szCs w:val="21"/>
        </w:rPr>
        <w:t xml:space="preserve"> </w:t>
      </w:r>
      <w:r w:rsidRPr="00F07D8D">
        <w:rPr>
          <w:rFonts w:ascii="Times New Roman" w:hAnsi="Times New Roman"/>
          <w:sz w:val="21"/>
          <w:szCs w:val="21"/>
        </w:rPr>
        <w:t>В каждом отделении жюри может выделить победителей в отдельных номинациях.</w:t>
      </w:r>
    </w:p>
    <w:p w:rsidR="00F07D8D" w:rsidRPr="00F07D8D" w:rsidRDefault="00F07D8D" w:rsidP="00F07D8D">
      <w:pPr>
        <w:widowControl w:val="0"/>
        <w:autoSpaceDE w:val="0"/>
        <w:autoSpaceDN w:val="0"/>
        <w:adjustRightInd w:val="0"/>
        <w:spacing w:after="0" w:line="240" w:lineRule="auto"/>
        <w:ind w:right="142"/>
        <w:jc w:val="both"/>
        <w:rPr>
          <w:rFonts w:ascii="Times New Roman" w:hAnsi="Times New Roman"/>
          <w:sz w:val="21"/>
          <w:szCs w:val="21"/>
        </w:rPr>
      </w:pPr>
      <w:r w:rsidRPr="00F07D8D">
        <w:rPr>
          <w:rFonts w:ascii="Times New Roman" w:hAnsi="Times New Roman"/>
          <w:sz w:val="21"/>
          <w:szCs w:val="21"/>
        </w:rPr>
        <w:t>6.4. Участники, признанные жюри лучшими, получают грамоты победителей фестиваля-конкурса. При количестве участников менее 3-х в одной возрастной категории подведение итогов проводится с объединением соседних категорий.</w:t>
      </w:r>
    </w:p>
    <w:p w:rsidR="00FC5223" w:rsidRDefault="00F07D8D" w:rsidP="00FC5223">
      <w:pPr>
        <w:widowControl w:val="0"/>
        <w:autoSpaceDE w:val="0"/>
        <w:autoSpaceDN w:val="0"/>
        <w:adjustRightInd w:val="0"/>
        <w:spacing w:after="0" w:line="240" w:lineRule="auto"/>
        <w:ind w:right="142"/>
        <w:jc w:val="both"/>
        <w:rPr>
          <w:rFonts w:ascii="Times New Roman" w:hAnsi="Times New Roman"/>
          <w:sz w:val="21"/>
          <w:szCs w:val="21"/>
        </w:rPr>
      </w:pPr>
      <w:r w:rsidRPr="00F07D8D">
        <w:rPr>
          <w:rFonts w:ascii="Times New Roman" w:hAnsi="Times New Roman"/>
          <w:sz w:val="21"/>
          <w:szCs w:val="21"/>
        </w:rPr>
        <w:t>6.5. В случае индивидуального участия грамоту получает учащийся. В случае коллективного участия грамоту получает коллектив.</w:t>
      </w:r>
    </w:p>
    <w:p w:rsidR="00FC5223" w:rsidRDefault="00FC5223">
      <w:pPr>
        <w:spacing w:after="0" w:line="240" w:lineRule="auto"/>
        <w:rPr>
          <w:rFonts w:ascii="Times New Roman" w:hAnsi="Times New Roman"/>
          <w:sz w:val="21"/>
          <w:szCs w:val="21"/>
        </w:rPr>
      </w:pPr>
      <w:r>
        <w:rPr>
          <w:rFonts w:ascii="Times New Roman" w:hAnsi="Times New Roman"/>
          <w:sz w:val="21"/>
          <w:szCs w:val="21"/>
        </w:rPr>
        <w:br w:type="page"/>
      </w:r>
    </w:p>
    <w:p w:rsidR="00F07D8D" w:rsidRPr="00FC5223" w:rsidRDefault="00F07D8D" w:rsidP="00FC5223">
      <w:pPr>
        <w:widowControl w:val="0"/>
        <w:autoSpaceDE w:val="0"/>
        <w:autoSpaceDN w:val="0"/>
        <w:adjustRightInd w:val="0"/>
        <w:spacing w:after="0" w:line="240" w:lineRule="auto"/>
        <w:ind w:right="142"/>
        <w:jc w:val="both"/>
        <w:rPr>
          <w:rFonts w:ascii="Times New Roman" w:hAnsi="Times New Roman"/>
          <w:sz w:val="21"/>
          <w:szCs w:val="21"/>
        </w:rPr>
      </w:pPr>
    </w:p>
    <w:p w:rsidR="00F07D8D" w:rsidRPr="00F07D8D" w:rsidRDefault="00F07D8D" w:rsidP="00F07D8D">
      <w:pPr>
        <w:spacing w:after="0" w:line="240" w:lineRule="auto"/>
        <w:jc w:val="right"/>
        <w:rPr>
          <w:rFonts w:ascii="Times New Roman" w:hAnsi="Times New Roman"/>
          <w:i/>
          <w:sz w:val="21"/>
          <w:szCs w:val="21"/>
        </w:rPr>
      </w:pPr>
      <w:r w:rsidRPr="00F07D8D">
        <w:rPr>
          <w:rFonts w:ascii="Times New Roman" w:hAnsi="Times New Roman"/>
          <w:i/>
          <w:sz w:val="21"/>
          <w:szCs w:val="21"/>
        </w:rPr>
        <w:t>Приложение 1</w:t>
      </w:r>
    </w:p>
    <w:p w:rsidR="00F07D8D" w:rsidRPr="00F07D8D" w:rsidRDefault="00F07D8D" w:rsidP="00F07D8D">
      <w:pPr>
        <w:spacing w:after="0" w:line="240" w:lineRule="auto"/>
        <w:jc w:val="center"/>
        <w:rPr>
          <w:rFonts w:ascii="Times New Roman" w:hAnsi="Times New Roman"/>
          <w:b/>
          <w:sz w:val="21"/>
          <w:szCs w:val="21"/>
        </w:rPr>
      </w:pPr>
      <w:r w:rsidRPr="00F07D8D">
        <w:rPr>
          <w:rFonts w:ascii="Times New Roman" w:hAnsi="Times New Roman"/>
          <w:b/>
          <w:sz w:val="21"/>
          <w:szCs w:val="21"/>
        </w:rPr>
        <w:t>Критерии оценивания выступлений</w:t>
      </w:r>
    </w:p>
    <w:p w:rsidR="00F07D8D" w:rsidRPr="00F07D8D" w:rsidRDefault="00F07D8D" w:rsidP="00F07D8D">
      <w:pPr>
        <w:spacing w:after="0" w:line="240" w:lineRule="auto"/>
        <w:jc w:val="center"/>
        <w:rPr>
          <w:rFonts w:ascii="Times New Roman" w:hAnsi="Times New Roman"/>
          <w:b/>
          <w:sz w:val="21"/>
          <w:szCs w:val="21"/>
        </w:rPr>
      </w:pPr>
    </w:p>
    <w:p w:rsidR="00F07D8D" w:rsidRPr="00F07D8D" w:rsidRDefault="00F07D8D" w:rsidP="00F07D8D">
      <w:pPr>
        <w:spacing w:after="0" w:line="240" w:lineRule="auto"/>
        <w:rPr>
          <w:rFonts w:ascii="Times New Roman" w:hAnsi="Times New Roman"/>
          <w:b/>
          <w:sz w:val="21"/>
          <w:szCs w:val="21"/>
        </w:rPr>
      </w:pPr>
      <w:r w:rsidRPr="00F07D8D">
        <w:rPr>
          <w:rFonts w:ascii="Times New Roman" w:hAnsi="Times New Roman"/>
          <w:b/>
          <w:sz w:val="21"/>
          <w:szCs w:val="21"/>
        </w:rPr>
        <w:t xml:space="preserve">Отделение «Драматизация» </w:t>
      </w:r>
      <w:r w:rsidRPr="00F07D8D">
        <w:rPr>
          <w:rFonts w:ascii="Times New Roman" w:hAnsi="Times New Roman"/>
          <w:sz w:val="21"/>
          <w:szCs w:val="21"/>
        </w:rPr>
        <w:t>(</w:t>
      </w:r>
      <w:r w:rsidRPr="00F07D8D">
        <w:rPr>
          <w:rFonts w:ascii="Times New Roman" w:hAnsi="Times New Roman"/>
          <w:sz w:val="21"/>
          <w:szCs w:val="21"/>
          <w:u w:val="single"/>
        </w:rPr>
        <w:t>от 1 до 5 баллов по каждому критерию)</w:t>
      </w:r>
    </w:p>
    <w:p w:rsidR="00F07D8D" w:rsidRPr="00F07D8D" w:rsidRDefault="00F07D8D" w:rsidP="0084104B">
      <w:pPr>
        <w:pStyle w:val="aff4"/>
        <w:numPr>
          <w:ilvl w:val="0"/>
          <w:numId w:val="218"/>
        </w:numPr>
        <w:spacing w:after="0" w:line="240" w:lineRule="auto"/>
        <w:jc w:val="both"/>
        <w:rPr>
          <w:rFonts w:ascii="Times New Roman" w:hAnsi="Times New Roman"/>
          <w:sz w:val="21"/>
          <w:szCs w:val="21"/>
        </w:rPr>
      </w:pPr>
      <w:r w:rsidRPr="00F07D8D">
        <w:rPr>
          <w:rFonts w:ascii="Times New Roman" w:hAnsi="Times New Roman"/>
          <w:sz w:val="21"/>
          <w:szCs w:val="21"/>
        </w:rPr>
        <w:t>Исполнительское мастерство.</w:t>
      </w:r>
    </w:p>
    <w:p w:rsidR="00F07D8D" w:rsidRPr="00F07D8D" w:rsidRDefault="00F07D8D" w:rsidP="0084104B">
      <w:pPr>
        <w:pStyle w:val="aff4"/>
        <w:numPr>
          <w:ilvl w:val="0"/>
          <w:numId w:val="218"/>
        </w:numPr>
        <w:spacing w:after="0" w:line="240" w:lineRule="auto"/>
        <w:jc w:val="both"/>
        <w:rPr>
          <w:rFonts w:ascii="Times New Roman" w:hAnsi="Times New Roman"/>
          <w:sz w:val="21"/>
          <w:szCs w:val="21"/>
        </w:rPr>
      </w:pPr>
      <w:r w:rsidRPr="00F07D8D">
        <w:rPr>
          <w:rFonts w:ascii="Times New Roman" w:hAnsi="Times New Roman"/>
          <w:sz w:val="21"/>
          <w:szCs w:val="21"/>
        </w:rPr>
        <w:t>Выдержанность сценического образа в постановке.</w:t>
      </w:r>
    </w:p>
    <w:p w:rsidR="00F07D8D" w:rsidRPr="00F07D8D" w:rsidRDefault="00F07D8D" w:rsidP="0084104B">
      <w:pPr>
        <w:pStyle w:val="aff4"/>
        <w:numPr>
          <w:ilvl w:val="0"/>
          <w:numId w:val="218"/>
        </w:numPr>
        <w:spacing w:after="0" w:line="240" w:lineRule="auto"/>
        <w:jc w:val="both"/>
        <w:rPr>
          <w:rFonts w:ascii="Times New Roman" w:hAnsi="Times New Roman"/>
          <w:sz w:val="21"/>
          <w:szCs w:val="21"/>
        </w:rPr>
      </w:pPr>
      <w:r w:rsidRPr="00F07D8D">
        <w:rPr>
          <w:rFonts w:ascii="Times New Roman" w:hAnsi="Times New Roman"/>
          <w:sz w:val="21"/>
          <w:szCs w:val="21"/>
        </w:rPr>
        <w:t>Соответствие постановки возрастным особенностям участников.</w:t>
      </w:r>
    </w:p>
    <w:p w:rsidR="00F07D8D" w:rsidRPr="00F07D8D" w:rsidRDefault="00F07D8D" w:rsidP="0084104B">
      <w:pPr>
        <w:pStyle w:val="aff4"/>
        <w:numPr>
          <w:ilvl w:val="0"/>
          <w:numId w:val="218"/>
        </w:numPr>
        <w:spacing w:after="0" w:line="240" w:lineRule="auto"/>
        <w:jc w:val="both"/>
        <w:rPr>
          <w:rFonts w:ascii="Times New Roman" w:hAnsi="Times New Roman"/>
          <w:sz w:val="21"/>
          <w:szCs w:val="21"/>
        </w:rPr>
      </w:pPr>
      <w:r w:rsidRPr="00F07D8D">
        <w:rPr>
          <w:rFonts w:ascii="Times New Roman" w:hAnsi="Times New Roman"/>
          <w:sz w:val="21"/>
          <w:szCs w:val="21"/>
        </w:rPr>
        <w:t>Режиссура номера.</w:t>
      </w:r>
    </w:p>
    <w:p w:rsidR="00F07D8D" w:rsidRPr="00F07D8D" w:rsidRDefault="00F07D8D" w:rsidP="0084104B">
      <w:pPr>
        <w:pStyle w:val="aff4"/>
        <w:numPr>
          <w:ilvl w:val="0"/>
          <w:numId w:val="218"/>
        </w:numPr>
        <w:spacing w:after="0" w:line="240" w:lineRule="auto"/>
        <w:jc w:val="both"/>
        <w:rPr>
          <w:rFonts w:ascii="Times New Roman" w:hAnsi="Times New Roman"/>
          <w:sz w:val="21"/>
          <w:szCs w:val="21"/>
        </w:rPr>
      </w:pPr>
      <w:r w:rsidRPr="00F07D8D">
        <w:rPr>
          <w:rFonts w:ascii="Times New Roman" w:hAnsi="Times New Roman"/>
          <w:sz w:val="21"/>
          <w:szCs w:val="21"/>
        </w:rPr>
        <w:t>Реквизит, организация сценического пространства.</w:t>
      </w:r>
    </w:p>
    <w:p w:rsidR="00F07D8D" w:rsidRPr="00F07D8D" w:rsidRDefault="00F07D8D" w:rsidP="0084104B">
      <w:pPr>
        <w:pStyle w:val="aff4"/>
        <w:numPr>
          <w:ilvl w:val="0"/>
          <w:numId w:val="218"/>
        </w:numPr>
        <w:spacing w:after="0" w:line="240" w:lineRule="auto"/>
        <w:jc w:val="both"/>
        <w:rPr>
          <w:rFonts w:ascii="Times New Roman" w:hAnsi="Times New Roman"/>
          <w:sz w:val="21"/>
          <w:szCs w:val="21"/>
        </w:rPr>
      </w:pPr>
      <w:r w:rsidRPr="00F07D8D">
        <w:rPr>
          <w:rFonts w:ascii="Times New Roman" w:hAnsi="Times New Roman"/>
          <w:sz w:val="21"/>
          <w:szCs w:val="21"/>
        </w:rPr>
        <w:t>Грамотное владение языком (произношение, грамматика).</w:t>
      </w:r>
    </w:p>
    <w:p w:rsidR="00F07D8D" w:rsidRPr="00F07D8D" w:rsidRDefault="00F07D8D" w:rsidP="00F07D8D">
      <w:pPr>
        <w:pStyle w:val="aff4"/>
        <w:spacing w:after="0" w:line="240" w:lineRule="auto"/>
        <w:jc w:val="both"/>
        <w:rPr>
          <w:rFonts w:ascii="Times New Roman" w:hAnsi="Times New Roman"/>
          <w:sz w:val="21"/>
          <w:szCs w:val="21"/>
        </w:rPr>
      </w:pPr>
    </w:p>
    <w:p w:rsidR="00F07D8D" w:rsidRPr="00F07D8D" w:rsidRDefault="00F07D8D" w:rsidP="00F07D8D">
      <w:pPr>
        <w:spacing w:after="0" w:line="240" w:lineRule="auto"/>
        <w:jc w:val="center"/>
        <w:rPr>
          <w:rFonts w:ascii="Times New Roman" w:hAnsi="Times New Roman"/>
          <w:b/>
          <w:sz w:val="21"/>
          <w:szCs w:val="21"/>
        </w:rPr>
      </w:pPr>
    </w:p>
    <w:p w:rsidR="00F07D8D" w:rsidRPr="00F07D8D" w:rsidRDefault="00F07D8D" w:rsidP="00F07D8D">
      <w:pPr>
        <w:spacing w:after="0" w:line="240" w:lineRule="auto"/>
        <w:jc w:val="center"/>
        <w:rPr>
          <w:rFonts w:ascii="Times New Roman" w:hAnsi="Times New Roman"/>
          <w:b/>
          <w:sz w:val="21"/>
          <w:szCs w:val="21"/>
        </w:rPr>
      </w:pPr>
    </w:p>
    <w:p w:rsidR="00F07D8D" w:rsidRPr="00F07D8D" w:rsidRDefault="00F07D8D" w:rsidP="00F07D8D">
      <w:pPr>
        <w:spacing w:after="0" w:line="240" w:lineRule="auto"/>
        <w:rPr>
          <w:rFonts w:ascii="Times New Roman" w:hAnsi="Times New Roman"/>
          <w:sz w:val="21"/>
          <w:szCs w:val="21"/>
          <w:u w:val="single"/>
        </w:rPr>
      </w:pPr>
      <w:r w:rsidRPr="00F07D8D">
        <w:rPr>
          <w:rFonts w:ascii="Times New Roman" w:hAnsi="Times New Roman"/>
          <w:b/>
          <w:bCs/>
          <w:sz w:val="21"/>
          <w:szCs w:val="21"/>
        </w:rPr>
        <w:t>Отделение «Песни на иностранном языке. Соло»</w:t>
      </w:r>
      <w:r w:rsidRPr="00F07D8D">
        <w:rPr>
          <w:rFonts w:ascii="Times New Roman" w:hAnsi="Times New Roman"/>
          <w:sz w:val="21"/>
          <w:szCs w:val="21"/>
        </w:rPr>
        <w:t xml:space="preserve"> </w:t>
      </w:r>
      <w:r w:rsidRPr="00F07D8D">
        <w:rPr>
          <w:rFonts w:ascii="Times New Roman" w:hAnsi="Times New Roman"/>
          <w:sz w:val="21"/>
          <w:szCs w:val="21"/>
          <w:u w:val="single"/>
        </w:rPr>
        <w:t>(от 1 до 5 баллов по каждому критерию)</w:t>
      </w:r>
    </w:p>
    <w:p w:rsidR="00F07D8D" w:rsidRPr="00F07D8D" w:rsidRDefault="00F07D8D" w:rsidP="00F07D8D">
      <w:pPr>
        <w:spacing w:after="0" w:line="240" w:lineRule="auto"/>
        <w:rPr>
          <w:rFonts w:ascii="Times New Roman" w:hAnsi="Times New Roman"/>
          <w:b/>
          <w:sz w:val="21"/>
          <w:szCs w:val="21"/>
        </w:rPr>
      </w:pPr>
    </w:p>
    <w:p w:rsidR="00F07D8D" w:rsidRPr="00F07D8D" w:rsidRDefault="00F07D8D" w:rsidP="0084104B">
      <w:pPr>
        <w:pStyle w:val="aff4"/>
        <w:numPr>
          <w:ilvl w:val="0"/>
          <w:numId w:val="219"/>
        </w:numPr>
        <w:spacing w:after="0" w:line="240" w:lineRule="auto"/>
        <w:jc w:val="both"/>
        <w:rPr>
          <w:rFonts w:ascii="Times New Roman" w:hAnsi="Times New Roman"/>
          <w:sz w:val="21"/>
          <w:szCs w:val="21"/>
        </w:rPr>
      </w:pPr>
      <w:r w:rsidRPr="00F07D8D">
        <w:rPr>
          <w:rFonts w:ascii="Times New Roman" w:hAnsi="Times New Roman"/>
          <w:sz w:val="21"/>
          <w:szCs w:val="21"/>
        </w:rPr>
        <w:t>Произношение.</w:t>
      </w:r>
    </w:p>
    <w:p w:rsidR="00F07D8D" w:rsidRPr="00F07D8D" w:rsidRDefault="00F07D8D" w:rsidP="0084104B">
      <w:pPr>
        <w:pStyle w:val="aff4"/>
        <w:numPr>
          <w:ilvl w:val="0"/>
          <w:numId w:val="219"/>
        </w:numPr>
        <w:spacing w:after="0" w:line="240" w:lineRule="auto"/>
        <w:jc w:val="both"/>
        <w:rPr>
          <w:rFonts w:ascii="Times New Roman" w:hAnsi="Times New Roman"/>
          <w:sz w:val="21"/>
          <w:szCs w:val="21"/>
        </w:rPr>
      </w:pPr>
      <w:r w:rsidRPr="00F07D8D">
        <w:rPr>
          <w:rFonts w:ascii="Times New Roman" w:hAnsi="Times New Roman"/>
          <w:sz w:val="21"/>
          <w:szCs w:val="21"/>
        </w:rPr>
        <w:t>Чистота интонации и качество звучания.</w:t>
      </w:r>
    </w:p>
    <w:p w:rsidR="00F07D8D" w:rsidRPr="00F07D8D" w:rsidRDefault="00F07D8D" w:rsidP="0084104B">
      <w:pPr>
        <w:pStyle w:val="aff4"/>
        <w:numPr>
          <w:ilvl w:val="0"/>
          <w:numId w:val="219"/>
        </w:numPr>
        <w:spacing w:after="0" w:line="240" w:lineRule="auto"/>
        <w:jc w:val="both"/>
        <w:rPr>
          <w:rFonts w:ascii="Times New Roman" w:hAnsi="Times New Roman"/>
          <w:sz w:val="21"/>
          <w:szCs w:val="21"/>
        </w:rPr>
      </w:pPr>
      <w:r w:rsidRPr="00F07D8D">
        <w:rPr>
          <w:rFonts w:ascii="Times New Roman" w:hAnsi="Times New Roman"/>
          <w:sz w:val="21"/>
          <w:szCs w:val="21"/>
        </w:rPr>
        <w:t>Артистизм, умение держаться на сцене.</w:t>
      </w:r>
    </w:p>
    <w:p w:rsidR="00F07D8D" w:rsidRPr="00F07D8D" w:rsidRDefault="00F07D8D" w:rsidP="0084104B">
      <w:pPr>
        <w:pStyle w:val="aff4"/>
        <w:numPr>
          <w:ilvl w:val="0"/>
          <w:numId w:val="219"/>
        </w:numPr>
        <w:spacing w:after="0" w:line="240" w:lineRule="auto"/>
        <w:jc w:val="both"/>
        <w:rPr>
          <w:rFonts w:ascii="Times New Roman" w:hAnsi="Times New Roman"/>
          <w:sz w:val="21"/>
          <w:szCs w:val="21"/>
        </w:rPr>
      </w:pPr>
      <w:r w:rsidRPr="00F07D8D">
        <w:rPr>
          <w:rFonts w:ascii="Times New Roman" w:hAnsi="Times New Roman"/>
          <w:sz w:val="21"/>
          <w:szCs w:val="21"/>
        </w:rPr>
        <w:t>Реквизит, организация сценического пространства.</w:t>
      </w:r>
    </w:p>
    <w:p w:rsidR="00F07D8D" w:rsidRPr="00F07D8D" w:rsidRDefault="00F07D8D" w:rsidP="0084104B">
      <w:pPr>
        <w:pStyle w:val="aff4"/>
        <w:numPr>
          <w:ilvl w:val="0"/>
          <w:numId w:val="219"/>
        </w:numPr>
        <w:spacing w:after="0" w:line="240" w:lineRule="auto"/>
        <w:jc w:val="both"/>
        <w:rPr>
          <w:rFonts w:ascii="Times New Roman" w:hAnsi="Times New Roman"/>
          <w:sz w:val="21"/>
          <w:szCs w:val="21"/>
        </w:rPr>
      </w:pPr>
      <w:r w:rsidRPr="00F07D8D">
        <w:rPr>
          <w:rFonts w:ascii="Times New Roman" w:hAnsi="Times New Roman"/>
          <w:sz w:val="21"/>
          <w:szCs w:val="21"/>
        </w:rPr>
        <w:t>Сценический вид.</w:t>
      </w:r>
    </w:p>
    <w:p w:rsidR="00F07D8D" w:rsidRPr="00F07D8D" w:rsidRDefault="00F07D8D" w:rsidP="0084104B">
      <w:pPr>
        <w:pStyle w:val="aff4"/>
        <w:numPr>
          <w:ilvl w:val="0"/>
          <w:numId w:val="219"/>
        </w:numPr>
        <w:spacing w:after="0" w:line="240" w:lineRule="auto"/>
        <w:jc w:val="both"/>
        <w:rPr>
          <w:rFonts w:ascii="Times New Roman" w:hAnsi="Times New Roman"/>
          <w:sz w:val="21"/>
          <w:szCs w:val="21"/>
        </w:rPr>
      </w:pPr>
      <w:r w:rsidRPr="00F07D8D">
        <w:rPr>
          <w:rFonts w:ascii="Times New Roman" w:hAnsi="Times New Roman"/>
          <w:sz w:val="21"/>
          <w:szCs w:val="21"/>
        </w:rPr>
        <w:t>Красота тембра и сила голоса</w:t>
      </w:r>
    </w:p>
    <w:p w:rsidR="00F07D8D" w:rsidRPr="00F07D8D" w:rsidRDefault="00F07D8D" w:rsidP="00F07D8D">
      <w:pPr>
        <w:spacing w:after="0" w:line="240" w:lineRule="auto"/>
        <w:ind w:left="720"/>
        <w:jc w:val="both"/>
        <w:rPr>
          <w:rFonts w:ascii="Times New Roman" w:hAnsi="Times New Roman"/>
          <w:sz w:val="21"/>
          <w:szCs w:val="21"/>
        </w:rPr>
      </w:pPr>
    </w:p>
    <w:p w:rsidR="00F07D8D" w:rsidRPr="00F07D8D" w:rsidRDefault="00F07D8D" w:rsidP="00F07D8D">
      <w:pPr>
        <w:spacing w:after="0" w:line="240" w:lineRule="auto"/>
        <w:rPr>
          <w:rFonts w:ascii="Times New Roman" w:hAnsi="Times New Roman"/>
          <w:b/>
          <w:sz w:val="21"/>
          <w:szCs w:val="21"/>
        </w:rPr>
      </w:pPr>
      <w:r w:rsidRPr="00F07D8D">
        <w:rPr>
          <w:rFonts w:ascii="Times New Roman" w:hAnsi="Times New Roman"/>
          <w:b/>
          <w:bCs/>
          <w:sz w:val="21"/>
          <w:szCs w:val="21"/>
        </w:rPr>
        <w:t>Отделение «Песни на иностранном языке. Коллектив»</w:t>
      </w:r>
      <w:r w:rsidRPr="00F07D8D">
        <w:rPr>
          <w:rFonts w:ascii="Times New Roman" w:hAnsi="Times New Roman"/>
          <w:sz w:val="21"/>
          <w:szCs w:val="21"/>
        </w:rPr>
        <w:t xml:space="preserve"> </w:t>
      </w:r>
      <w:r w:rsidRPr="00F07D8D">
        <w:rPr>
          <w:rFonts w:ascii="Times New Roman" w:hAnsi="Times New Roman"/>
          <w:sz w:val="21"/>
          <w:szCs w:val="21"/>
          <w:u w:val="single"/>
        </w:rPr>
        <w:t>(от 1 до 5 баллов по каждому критерию)</w:t>
      </w:r>
    </w:p>
    <w:p w:rsidR="00F07D8D" w:rsidRPr="00F07D8D" w:rsidRDefault="00F07D8D" w:rsidP="00F07D8D">
      <w:pPr>
        <w:spacing w:after="0" w:line="240" w:lineRule="auto"/>
        <w:ind w:left="720"/>
        <w:jc w:val="both"/>
        <w:rPr>
          <w:rFonts w:ascii="Times New Roman" w:hAnsi="Times New Roman"/>
          <w:sz w:val="21"/>
          <w:szCs w:val="21"/>
        </w:rPr>
      </w:pPr>
    </w:p>
    <w:p w:rsidR="00F07D8D" w:rsidRPr="00F07D8D" w:rsidRDefault="00F07D8D" w:rsidP="0084104B">
      <w:pPr>
        <w:pStyle w:val="aff4"/>
        <w:numPr>
          <w:ilvl w:val="0"/>
          <w:numId w:val="249"/>
        </w:numPr>
        <w:spacing w:after="0" w:line="240" w:lineRule="auto"/>
        <w:jc w:val="both"/>
        <w:rPr>
          <w:rFonts w:ascii="Times New Roman" w:hAnsi="Times New Roman"/>
          <w:sz w:val="21"/>
          <w:szCs w:val="21"/>
        </w:rPr>
      </w:pPr>
      <w:r w:rsidRPr="00F07D8D">
        <w:rPr>
          <w:rFonts w:ascii="Times New Roman" w:hAnsi="Times New Roman"/>
          <w:sz w:val="21"/>
          <w:szCs w:val="21"/>
        </w:rPr>
        <w:t>Произношение.</w:t>
      </w:r>
    </w:p>
    <w:p w:rsidR="00F07D8D" w:rsidRPr="00F07D8D" w:rsidRDefault="00F07D8D" w:rsidP="0084104B">
      <w:pPr>
        <w:pStyle w:val="aff4"/>
        <w:numPr>
          <w:ilvl w:val="0"/>
          <w:numId w:val="249"/>
        </w:numPr>
        <w:spacing w:after="0" w:line="240" w:lineRule="auto"/>
        <w:jc w:val="both"/>
        <w:rPr>
          <w:rFonts w:ascii="Times New Roman" w:hAnsi="Times New Roman"/>
          <w:sz w:val="21"/>
          <w:szCs w:val="21"/>
        </w:rPr>
      </w:pPr>
      <w:r w:rsidRPr="00F07D8D">
        <w:rPr>
          <w:rFonts w:ascii="Times New Roman" w:hAnsi="Times New Roman"/>
          <w:sz w:val="21"/>
          <w:szCs w:val="21"/>
        </w:rPr>
        <w:t>Чистота интонации и качество звучания.</w:t>
      </w:r>
    </w:p>
    <w:p w:rsidR="00F07D8D" w:rsidRPr="00F07D8D" w:rsidRDefault="00F07D8D" w:rsidP="0084104B">
      <w:pPr>
        <w:pStyle w:val="aff4"/>
        <w:numPr>
          <w:ilvl w:val="0"/>
          <w:numId w:val="249"/>
        </w:numPr>
        <w:spacing w:after="0" w:line="240" w:lineRule="auto"/>
        <w:jc w:val="both"/>
        <w:rPr>
          <w:rFonts w:ascii="Times New Roman" w:hAnsi="Times New Roman"/>
          <w:sz w:val="21"/>
          <w:szCs w:val="21"/>
        </w:rPr>
      </w:pPr>
      <w:r w:rsidRPr="00F07D8D">
        <w:rPr>
          <w:rFonts w:ascii="Times New Roman" w:hAnsi="Times New Roman"/>
          <w:sz w:val="21"/>
          <w:szCs w:val="21"/>
        </w:rPr>
        <w:t>Артистизм, умение держаться на сцене.</w:t>
      </w:r>
    </w:p>
    <w:p w:rsidR="00F07D8D" w:rsidRPr="00F07D8D" w:rsidRDefault="00F07D8D" w:rsidP="0084104B">
      <w:pPr>
        <w:pStyle w:val="aff4"/>
        <w:numPr>
          <w:ilvl w:val="0"/>
          <w:numId w:val="249"/>
        </w:numPr>
        <w:spacing w:after="0" w:line="240" w:lineRule="auto"/>
        <w:jc w:val="both"/>
        <w:rPr>
          <w:rFonts w:ascii="Times New Roman" w:hAnsi="Times New Roman"/>
          <w:sz w:val="21"/>
          <w:szCs w:val="21"/>
        </w:rPr>
      </w:pPr>
      <w:r w:rsidRPr="00F07D8D">
        <w:rPr>
          <w:rFonts w:ascii="Times New Roman" w:hAnsi="Times New Roman"/>
          <w:sz w:val="21"/>
          <w:szCs w:val="21"/>
        </w:rPr>
        <w:t>Реквизит, организация сценического пространства.</w:t>
      </w:r>
    </w:p>
    <w:p w:rsidR="00F07D8D" w:rsidRPr="00F07D8D" w:rsidRDefault="00F07D8D" w:rsidP="0084104B">
      <w:pPr>
        <w:pStyle w:val="aff4"/>
        <w:numPr>
          <w:ilvl w:val="0"/>
          <w:numId w:val="249"/>
        </w:numPr>
        <w:spacing w:after="0" w:line="240" w:lineRule="auto"/>
        <w:jc w:val="both"/>
        <w:rPr>
          <w:rFonts w:ascii="Times New Roman" w:hAnsi="Times New Roman"/>
          <w:sz w:val="21"/>
          <w:szCs w:val="21"/>
        </w:rPr>
      </w:pPr>
      <w:r w:rsidRPr="00F07D8D">
        <w:rPr>
          <w:rFonts w:ascii="Times New Roman" w:hAnsi="Times New Roman"/>
          <w:sz w:val="21"/>
          <w:szCs w:val="21"/>
        </w:rPr>
        <w:t>Сценический вид.</w:t>
      </w:r>
    </w:p>
    <w:p w:rsidR="00F07D8D" w:rsidRPr="00F07D8D" w:rsidRDefault="00F07D8D" w:rsidP="0084104B">
      <w:pPr>
        <w:pStyle w:val="aff4"/>
        <w:numPr>
          <w:ilvl w:val="0"/>
          <w:numId w:val="249"/>
        </w:numPr>
        <w:spacing w:after="0" w:line="240" w:lineRule="auto"/>
        <w:jc w:val="both"/>
        <w:rPr>
          <w:rFonts w:ascii="Times New Roman" w:hAnsi="Times New Roman"/>
          <w:sz w:val="21"/>
          <w:szCs w:val="21"/>
        </w:rPr>
      </w:pPr>
      <w:r w:rsidRPr="00F07D8D">
        <w:rPr>
          <w:rFonts w:ascii="Times New Roman" w:hAnsi="Times New Roman"/>
          <w:sz w:val="21"/>
          <w:szCs w:val="21"/>
        </w:rPr>
        <w:t>Слаженность коллектива.</w:t>
      </w:r>
    </w:p>
    <w:p w:rsidR="00F07D8D" w:rsidRPr="00F07D8D" w:rsidRDefault="00F07D8D" w:rsidP="00F07D8D">
      <w:pPr>
        <w:spacing w:after="0" w:line="240" w:lineRule="auto"/>
        <w:jc w:val="center"/>
        <w:rPr>
          <w:rFonts w:ascii="Times New Roman" w:hAnsi="Times New Roman"/>
          <w:b/>
          <w:sz w:val="21"/>
          <w:szCs w:val="21"/>
        </w:rPr>
      </w:pPr>
    </w:p>
    <w:p w:rsidR="00F07D8D" w:rsidRPr="00F07D8D" w:rsidRDefault="00F07D8D" w:rsidP="00F07D8D">
      <w:pPr>
        <w:spacing w:after="0" w:line="240" w:lineRule="auto"/>
        <w:jc w:val="center"/>
        <w:rPr>
          <w:rFonts w:ascii="Times New Roman" w:hAnsi="Times New Roman"/>
          <w:b/>
          <w:sz w:val="21"/>
          <w:szCs w:val="21"/>
        </w:rPr>
      </w:pPr>
    </w:p>
    <w:p w:rsidR="00F07D8D" w:rsidRPr="00F07D8D" w:rsidRDefault="00F07D8D" w:rsidP="00F07D8D">
      <w:pPr>
        <w:spacing w:after="0" w:line="240" w:lineRule="auto"/>
        <w:jc w:val="center"/>
        <w:rPr>
          <w:rFonts w:ascii="Times New Roman" w:hAnsi="Times New Roman"/>
          <w:b/>
          <w:sz w:val="21"/>
          <w:szCs w:val="21"/>
        </w:rPr>
      </w:pPr>
    </w:p>
    <w:p w:rsidR="00F07D8D" w:rsidRPr="00F07D8D" w:rsidRDefault="00F07D8D" w:rsidP="00F07D8D">
      <w:pPr>
        <w:spacing w:after="0" w:line="240" w:lineRule="auto"/>
        <w:jc w:val="right"/>
        <w:rPr>
          <w:rFonts w:ascii="Times New Roman" w:hAnsi="Times New Roman"/>
          <w:i/>
          <w:sz w:val="21"/>
          <w:szCs w:val="21"/>
        </w:rPr>
      </w:pPr>
      <w:r w:rsidRPr="00F07D8D">
        <w:rPr>
          <w:rFonts w:ascii="Times New Roman" w:hAnsi="Times New Roman"/>
          <w:i/>
          <w:sz w:val="21"/>
          <w:szCs w:val="21"/>
        </w:rPr>
        <w:t>Приложение 2</w:t>
      </w:r>
    </w:p>
    <w:p w:rsidR="00F07D8D" w:rsidRPr="00F07D8D" w:rsidRDefault="00F07D8D" w:rsidP="00F07D8D">
      <w:pPr>
        <w:spacing w:after="0" w:line="240" w:lineRule="auto"/>
        <w:jc w:val="center"/>
        <w:rPr>
          <w:rFonts w:ascii="Times New Roman" w:hAnsi="Times New Roman"/>
          <w:b/>
          <w:sz w:val="21"/>
          <w:szCs w:val="21"/>
        </w:rPr>
      </w:pPr>
    </w:p>
    <w:p w:rsidR="00F07D8D" w:rsidRPr="00F07D8D" w:rsidRDefault="00F07D8D" w:rsidP="00F07D8D">
      <w:pPr>
        <w:spacing w:after="0" w:line="240" w:lineRule="auto"/>
        <w:jc w:val="center"/>
        <w:rPr>
          <w:rFonts w:ascii="Times New Roman" w:hAnsi="Times New Roman"/>
          <w:b/>
          <w:sz w:val="21"/>
          <w:szCs w:val="21"/>
        </w:rPr>
      </w:pPr>
    </w:p>
    <w:p w:rsidR="00F07D8D" w:rsidRPr="00F07D8D" w:rsidRDefault="00F07D8D" w:rsidP="00F07D8D">
      <w:pPr>
        <w:spacing w:after="0" w:line="240" w:lineRule="auto"/>
        <w:jc w:val="center"/>
        <w:rPr>
          <w:rFonts w:ascii="Times New Roman" w:hAnsi="Times New Roman"/>
          <w:b/>
          <w:sz w:val="21"/>
          <w:szCs w:val="21"/>
        </w:rPr>
      </w:pPr>
      <w:r w:rsidRPr="00F07D8D">
        <w:rPr>
          <w:rFonts w:ascii="Times New Roman" w:hAnsi="Times New Roman"/>
          <w:b/>
          <w:sz w:val="21"/>
          <w:szCs w:val="21"/>
        </w:rPr>
        <w:t>ЗАЯВКА</w:t>
      </w:r>
      <w:r w:rsidRPr="00F07D8D">
        <w:rPr>
          <w:rFonts w:ascii="Times New Roman" w:hAnsi="Times New Roman"/>
          <w:b/>
          <w:sz w:val="21"/>
          <w:szCs w:val="21"/>
        </w:rPr>
        <w:br/>
        <w:t>на участие в районном фестивале детского творчества на иностранных языках</w:t>
      </w:r>
    </w:p>
    <w:p w:rsidR="00F07D8D" w:rsidRPr="00F07D8D" w:rsidRDefault="00F07D8D" w:rsidP="00F07D8D">
      <w:pPr>
        <w:spacing w:after="0" w:line="240" w:lineRule="auto"/>
        <w:jc w:val="center"/>
        <w:rPr>
          <w:rFonts w:ascii="Times New Roman" w:hAnsi="Times New Roman"/>
          <w:sz w:val="21"/>
          <w:szCs w:val="21"/>
        </w:rPr>
      </w:pP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Ф.И.О. учителя (полностью)_________________________________________</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left"/>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 ОУ, контактные телефоны, электронный адрес учителя _______________________</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left"/>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Песни (соло/ коллектив)/драматизация/английский/немецкий/французский/испанский (оставить нужное)</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Название выступления кратко (для программы Фестиваля)______________</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Жанр, аннотация для представления коллектива (подробно) _________________</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ФИО солиста (отделение «Песни»)_____________________________________</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Литературно-музыкальные источники (подробно, на 2-х языках)   _______________</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Продолжительность выступления (минуты)_________________</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Условия музыкального сопровождения подробно (техническое обеспечение, другое)___</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 xml:space="preserve">Количество участников (на сцене, в зале) _________________________________ </w:t>
      </w:r>
    </w:p>
    <w:p w:rsidR="00F07D8D" w:rsidRPr="00F07D8D" w:rsidRDefault="00F07D8D" w:rsidP="00F81369">
      <w:pPr>
        <w:pStyle w:val="af7"/>
        <w:widowControl/>
        <w:numPr>
          <w:ilvl w:val="0"/>
          <w:numId w:val="20"/>
        </w:numPr>
        <w:shd w:val="clear" w:color="auto" w:fill="auto"/>
        <w:autoSpaceDE/>
        <w:autoSpaceDN/>
        <w:adjustRightInd/>
        <w:spacing w:line="240" w:lineRule="auto"/>
        <w:ind w:right="141"/>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Возраст участников (класс, классы)_________________________________________</w:t>
      </w:r>
    </w:p>
    <w:p w:rsidR="00F07D8D" w:rsidRPr="00F07D8D" w:rsidRDefault="00F07D8D" w:rsidP="00F07D8D">
      <w:pPr>
        <w:pStyle w:val="af7"/>
        <w:widowControl/>
        <w:shd w:val="clear" w:color="auto" w:fill="auto"/>
        <w:autoSpaceDE/>
        <w:autoSpaceDN/>
        <w:adjustRightInd/>
        <w:spacing w:line="240" w:lineRule="auto"/>
        <w:ind w:left="0" w:right="141"/>
        <w:jc w:val="both"/>
        <w:rPr>
          <w:rFonts w:ascii="Times New Roman" w:hAnsi="Times New Roman" w:cs="Times New Roman"/>
          <w:b w:val="0"/>
          <w:color w:val="auto"/>
          <w:sz w:val="21"/>
          <w:szCs w:val="21"/>
        </w:rPr>
      </w:pPr>
    </w:p>
    <w:p w:rsidR="00F07D8D" w:rsidRPr="006D67BD" w:rsidRDefault="00F07D8D" w:rsidP="00F07D8D">
      <w:pPr>
        <w:pStyle w:val="af7"/>
        <w:widowControl/>
        <w:shd w:val="clear" w:color="auto" w:fill="auto"/>
        <w:autoSpaceDE/>
        <w:autoSpaceDN/>
        <w:adjustRightInd/>
        <w:spacing w:line="240" w:lineRule="auto"/>
        <w:ind w:left="0" w:right="141" w:firstLine="284"/>
        <w:jc w:val="both"/>
        <w:rPr>
          <w:rFonts w:ascii="Times New Roman" w:hAnsi="Times New Roman" w:cs="Times New Roman"/>
          <w:b w:val="0"/>
          <w:color w:val="auto"/>
          <w:sz w:val="21"/>
          <w:szCs w:val="21"/>
        </w:rPr>
      </w:pPr>
      <w:r w:rsidRPr="00F07D8D">
        <w:rPr>
          <w:rFonts w:ascii="Times New Roman" w:hAnsi="Times New Roman" w:cs="Times New Roman"/>
          <w:b w:val="0"/>
          <w:color w:val="auto"/>
          <w:sz w:val="21"/>
          <w:szCs w:val="21"/>
        </w:rPr>
        <w:t>Особые условия (если требуется сложная сценическая поддержка) _______________</w:t>
      </w:r>
    </w:p>
    <w:p w:rsidR="00F07D8D" w:rsidRPr="006D67BD" w:rsidRDefault="00F07D8D" w:rsidP="00F07D8D">
      <w:pPr>
        <w:spacing w:after="0" w:line="240" w:lineRule="auto"/>
        <w:rPr>
          <w:rFonts w:ascii="Times New Roman" w:hAnsi="Times New Roman"/>
          <w:sz w:val="21"/>
          <w:szCs w:val="21"/>
        </w:rPr>
      </w:pPr>
    </w:p>
    <w:p w:rsidR="00E96150" w:rsidRPr="00E96150" w:rsidRDefault="00F07D8D" w:rsidP="00F07D8D">
      <w:pPr>
        <w:tabs>
          <w:tab w:val="left" w:pos="3510"/>
        </w:tabs>
        <w:spacing w:after="0" w:line="240" w:lineRule="auto"/>
        <w:rPr>
          <w:rFonts w:ascii="Times New Roman" w:hAnsi="Times New Roman"/>
          <w:b/>
          <w:sz w:val="24"/>
          <w:szCs w:val="24"/>
        </w:rPr>
      </w:pPr>
      <w:r>
        <w:rPr>
          <w:rFonts w:ascii="Times New Roman" w:hAnsi="Times New Roman"/>
          <w:b/>
          <w:sz w:val="21"/>
          <w:szCs w:val="21"/>
        </w:rPr>
        <w:br w:type="page"/>
      </w:r>
      <w:r w:rsidR="00E96150" w:rsidRPr="00E96150">
        <w:rPr>
          <w:rFonts w:ascii="Times New Roman" w:hAnsi="Times New Roman"/>
          <w:b/>
          <w:sz w:val="24"/>
          <w:szCs w:val="24"/>
        </w:rPr>
        <w:lastRenderedPageBreak/>
        <w:t xml:space="preserve">ПОЛОЖЕНИЕ О РАЙОННОМ КОНКУРСЕ ЧТЕЦОВ НА АНГЛИЙСКОМ ЯЗЫКЕ </w:t>
      </w:r>
    </w:p>
    <w:p w:rsidR="00E96150" w:rsidRPr="00B010D7" w:rsidRDefault="00E96150" w:rsidP="00E96150">
      <w:pPr>
        <w:tabs>
          <w:tab w:val="left" w:pos="3510"/>
        </w:tabs>
        <w:spacing w:after="0" w:line="240" w:lineRule="auto"/>
        <w:rPr>
          <w:rFonts w:ascii="Times New Roman" w:hAnsi="Times New Roman"/>
          <w:b/>
          <w:sz w:val="21"/>
          <w:szCs w:val="21"/>
        </w:rPr>
      </w:pPr>
    </w:p>
    <w:p w:rsidR="00E96150" w:rsidRPr="00B010D7" w:rsidRDefault="00E96150" w:rsidP="00E96150">
      <w:pPr>
        <w:spacing w:after="0" w:line="240" w:lineRule="auto"/>
        <w:jc w:val="both"/>
        <w:rPr>
          <w:rStyle w:val="af"/>
          <w:rFonts w:ascii="Times New Roman" w:hAnsi="Times New Roman"/>
          <w:bCs w:val="0"/>
          <w:sz w:val="21"/>
          <w:szCs w:val="21"/>
        </w:rPr>
      </w:pPr>
      <w:r w:rsidRPr="00B010D7">
        <w:rPr>
          <w:rStyle w:val="af"/>
          <w:rFonts w:ascii="Times New Roman" w:hAnsi="Times New Roman"/>
          <w:bCs w:val="0"/>
          <w:sz w:val="21"/>
          <w:szCs w:val="21"/>
        </w:rPr>
        <w:t>1. Общие положения</w:t>
      </w:r>
    </w:p>
    <w:p w:rsidR="00E96150" w:rsidRPr="00B010D7" w:rsidRDefault="00E96150" w:rsidP="00E96150">
      <w:pPr>
        <w:spacing w:after="0" w:line="240" w:lineRule="auto"/>
        <w:jc w:val="both"/>
        <w:rPr>
          <w:rFonts w:ascii="Times New Roman" w:hAnsi="Times New Roman"/>
          <w:sz w:val="21"/>
          <w:szCs w:val="21"/>
        </w:rPr>
      </w:pPr>
      <w:r w:rsidRPr="00B010D7">
        <w:rPr>
          <w:rFonts w:ascii="Times New Roman" w:hAnsi="Times New Roman"/>
          <w:sz w:val="21"/>
          <w:szCs w:val="21"/>
        </w:rPr>
        <w:t>1.1 Настоящее Положение определяет цели, задачи, регламент и порядок проведения Районного конкурса чтецов на английском языке (далее - Конкурс).</w:t>
      </w:r>
    </w:p>
    <w:p w:rsidR="00E96150" w:rsidRPr="00E96150" w:rsidRDefault="00E96150" w:rsidP="00E96150">
      <w:pPr>
        <w:spacing w:after="0" w:line="240" w:lineRule="auto"/>
        <w:jc w:val="both"/>
        <w:rPr>
          <w:rFonts w:ascii="Times New Roman" w:hAnsi="Times New Roman"/>
          <w:b/>
          <w:sz w:val="21"/>
          <w:szCs w:val="21"/>
        </w:rPr>
      </w:pPr>
      <w:r w:rsidRPr="00B010D7">
        <w:rPr>
          <w:rFonts w:ascii="Times New Roman" w:hAnsi="Times New Roman"/>
          <w:sz w:val="21"/>
          <w:szCs w:val="21"/>
        </w:rPr>
        <w:t>1.2</w:t>
      </w:r>
      <w:r w:rsidRPr="00B010D7">
        <w:rPr>
          <w:rStyle w:val="af"/>
          <w:rFonts w:ascii="Times New Roman" w:hAnsi="Times New Roman"/>
          <w:bCs w:val="0"/>
          <w:sz w:val="21"/>
          <w:szCs w:val="21"/>
        </w:rPr>
        <w:t xml:space="preserve"> </w:t>
      </w:r>
      <w:r w:rsidRPr="00E96150">
        <w:rPr>
          <w:rStyle w:val="af"/>
          <w:rFonts w:ascii="Times New Roman" w:hAnsi="Times New Roman"/>
          <w:b w:val="0"/>
          <w:bCs w:val="0"/>
          <w:sz w:val="21"/>
          <w:szCs w:val="21"/>
        </w:rPr>
        <w:t xml:space="preserve">Организатором Конкурса выступает ИМЦ Кировского района </w:t>
      </w:r>
      <w:r w:rsidR="00D57118">
        <w:rPr>
          <w:rStyle w:val="af"/>
          <w:rFonts w:ascii="Times New Roman" w:hAnsi="Times New Roman"/>
          <w:b w:val="0"/>
          <w:bCs w:val="0"/>
          <w:sz w:val="21"/>
          <w:szCs w:val="21"/>
        </w:rPr>
        <w:t xml:space="preserve">Санкт-Петербурга </w:t>
      </w:r>
      <w:r w:rsidRPr="00E96150">
        <w:rPr>
          <w:rStyle w:val="af"/>
          <w:rFonts w:ascii="Times New Roman" w:hAnsi="Times New Roman"/>
          <w:b w:val="0"/>
          <w:bCs w:val="0"/>
          <w:sz w:val="21"/>
          <w:szCs w:val="21"/>
        </w:rPr>
        <w:t xml:space="preserve">и </w:t>
      </w:r>
      <w:r w:rsidR="00D57118">
        <w:rPr>
          <w:rStyle w:val="af"/>
          <w:rFonts w:ascii="Times New Roman" w:hAnsi="Times New Roman"/>
          <w:b w:val="0"/>
          <w:bCs w:val="0"/>
          <w:sz w:val="21"/>
          <w:szCs w:val="21"/>
        </w:rPr>
        <w:t xml:space="preserve">МО </w:t>
      </w:r>
      <w:r w:rsidRPr="00E96150">
        <w:rPr>
          <w:rStyle w:val="af"/>
          <w:rFonts w:ascii="Times New Roman" w:hAnsi="Times New Roman"/>
          <w:b w:val="0"/>
          <w:bCs w:val="0"/>
          <w:sz w:val="21"/>
          <w:szCs w:val="21"/>
        </w:rPr>
        <w:t>педагог</w:t>
      </w:r>
      <w:r w:rsidR="00D57118">
        <w:rPr>
          <w:rStyle w:val="af"/>
          <w:rFonts w:ascii="Times New Roman" w:hAnsi="Times New Roman"/>
          <w:b w:val="0"/>
          <w:bCs w:val="0"/>
          <w:sz w:val="21"/>
          <w:szCs w:val="21"/>
        </w:rPr>
        <w:t>ов</w:t>
      </w:r>
      <w:r w:rsidRPr="00E96150">
        <w:rPr>
          <w:rStyle w:val="af"/>
          <w:rFonts w:ascii="Times New Roman" w:hAnsi="Times New Roman"/>
          <w:b w:val="0"/>
          <w:bCs w:val="0"/>
          <w:sz w:val="21"/>
          <w:szCs w:val="21"/>
        </w:rPr>
        <w:t xml:space="preserve"> английского языка.</w:t>
      </w:r>
    </w:p>
    <w:p w:rsidR="00E96150" w:rsidRPr="00B010D7" w:rsidRDefault="00E96150" w:rsidP="00E96150">
      <w:pPr>
        <w:spacing w:after="0" w:line="240" w:lineRule="auto"/>
        <w:jc w:val="both"/>
        <w:rPr>
          <w:rFonts w:ascii="Times New Roman" w:hAnsi="Times New Roman"/>
          <w:sz w:val="21"/>
          <w:szCs w:val="21"/>
        </w:rPr>
      </w:pPr>
      <w:r w:rsidRPr="00B010D7">
        <w:rPr>
          <w:rFonts w:ascii="Times New Roman" w:hAnsi="Times New Roman"/>
          <w:sz w:val="21"/>
          <w:szCs w:val="21"/>
        </w:rPr>
        <w:t>1.3. Конкурс направлен на мотивацию изучения английского языка и желания познания английского литературы и культуры.</w:t>
      </w:r>
    </w:p>
    <w:p w:rsidR="00E96150" w:rsidRPr="00B010D7" w:rsidRDefault="00E96150" w:rsidP="00E96150">
      <w:pPr>
        <w:spacing w:after="0" w:line="240" w:lineRule="auto"/>
        <w:jc w:val="both"/>
        <w:rPr>
          <w:rFonts w:ascii="Times New Roman" w:hAnsi="Times New Roman"/>
          <w:sz w:val="21"/>
          <w:szCs w:val="21"/>
        </w:rPr>
      </w:pPr>
      <w:r w:rsidRPr="00B010D7">
        <w:rPr>
          <w:rFonts w:ascii="Times New Roman" w:hAnsi="Times New Roman"/>
          <w:sz w:val="21"/>
          <w:szCs w:val="21"/>
        </w:rPr>
        <w:t>1.4. Цели и задачи Конкурса:</w:t>
      </w:r>
    </w:p>
    <w:p w:rsidR="00E96150" w:rsidRPr="00B010D7" w:rsidRDefault="00E96150" w:rsidP="00F81369">
      <w:pPr>
        <w:numPr>
          <w:ilvl w:val="0"/>
          <w:numId w:val="42"/>
        </w:numPr>
        <w:spacing w:after="0" w:line="240" w:lineRule="auto"/>
        <w:jc w:val="both"/>
        <w:rPr>
          <w:rFonts w:ascii="Times New Roman" w:hAnsi="Times New Roman"/>
          <w:sz w:val="21"/>
          <w:szCs w:val="21"/>
        </w:rPr>
      </w:pPr>
      <w:r w:rsidRPr="00B010D7">
        <w:rPr>
          <w:rFonts w:ascii="Times New Roman" w:hAnsi="Times New Roman"/>
          <w:sz w:val="21"/>
          <w:szCs w:val="21"/>
        </w:rPr>
        <w:t>повышение мотивации к изучению английского языка, культуры и литературы англо – язычных стран;</w:t>
      </w:r>
    </w:p>
    <w:p w:rsidR="00E96150" w:rsidRPr="00B010D7" w:rsidRDefault="00E96150" w:rsidP="00F81369">
      <w:pPr>
        <w:numPr>
          <w:ilvl w:val="0"/>
          <w:numId w:val="42"/>
        </w:numPr>
        <w:spacing w:after="0" w:line="240" w:lineRule="auto"/>
        <w:jc w:val="both"/>
        <w:rPr>
          <w:rFonts w:ascii="Times New Roman" w:hAnsi="Times New Roman"/>
          <w:sz w:val="21"/>
          <w:szCs w:val="21"/>
        </w:rPr>
      </w:pPr>
      <w:r w:rsidRPr="00B010D7">
        <w:rPr>
          <w:rFonts w:ascii="Times New Roman" w:hAnsi="Times New Roman"/>
          <w:sz w:val="21"/>
          <w:szCs w:val="21"/>
        </w:rPr>
        <w:t>выя</w:t>
      </w:r>
      <w:r>
        <w:rPr>
          <w:rFonts w:ascii="Times New Roman" w:hAnsi="Times New Roman"/>
          <w:sz w:val="21"/>
          <w:szCs w:val="21"/>
        </w:rPr>
        <w:t xml:space="preserve">вление творческих способностей </w:t>
      </w:r>
      <w:r w:rsidRPr="00B010D7">
        <w:rPr>
          <w:rFonts w:ascii="Times New Roman" w:hAnsi="Times New Roman"/>
          <w:sz w:val="21"/>
          <w:szCs w:val="21"/>
        </w:rPr>
        <w:t>обучающихся;</w:t>
      </w:r>
    </w:p>
    <w:p w:rsidR="00E96150" w:rsidRPr="00B010D7" w:rsidRDefault="00E96150" w:rsidP="00F81369">
      <w:pPr>
        <w:pStyle w:val="af2"/>
        <w:widowControl/>
        <w:numPr>
          <w:ilvl w:val="0"/>
          <w:numId w:val="43"/>
        </w:numPr>
        <w:suppressAutoHyphens w:val="0"/>
        <w:autoSpaceDE w:val="0"/>
        <w:autoSpaceDN w:val="0"/>
        <w:spacing w:after="0"/>
        <w:jc w:val="both"/>
        <w:rPr>
          <w:rFonts w:ascii="Times New Roman" w:hAnsi="Times New Roman"/>
          <w:sz w:val="21"/>
          <w:szCs w:val="21"/>
        </w:rPr>
      </w:pPr>
      <w:r w:rsidRPr="00B010D7">
        <w:rPr>
          <w:rFonts w:ascii="Times New Roman" w:hAnsi="Times New Roman"/>
          <w:sz w:val="21"/>
          <w:szCs w:val="21"/>
        </w:rPr>
        <w:t>расширения кругозора</w:t>
      </w:r>
      <w:r w:rsidR="00334FC6">
        <w:rPr>
          <w:rFonts w:ascii="Times New Roman" w:hAnsi="Times New Roman"/>
          <w:sz w:val="21"/>
          <w:szCs w:val="21"/>
        </w:rPr>
        <w:t xml:space="preserve"> учащихся, воспитания интереса </w:t>
      </w:r>
      <w:r w:rsidRPr="00B010D7">
        <w:rPr>
          <w:rFonts w:ascii="Times New Roman" w:hAnsi="Times New Roman"/>
          <w:sz w:val="21"/>
          <w:szCs w:val="21"/>
        </w:rPr>
        <w:t>к англоязычной литературе, искусству и культуре;</w:t>
      </w:r>
    </w:p>
    <w:p w:rsidR="00E96150" w:rsidRPr="00B010D7" w:rsidRDefault="00E96150" w:rsidP="00F81369">
      <w:pPr>
        <w:widowControl w:val="0"/>
        <w:numPr>
          <w:ilvl w:val="0"/>
          <w:numId w:val="43"/>
        </w:numPr>
        <w:shd w:val="clear" w:color="auto" w:fill="FFFFFF"/>
        <w:tabs>
          <w:tab w:val="left" w:pos="816"/>
        </w:tabs>
        <w:autoSpaceDE w:val="0"/>
        <w:autoSpaceDN w:val="0"/>
        <w:adjustRightInd w:val="0"/>
        <w:spacing w:after="0" w:line="240" w:lineRule="auto"/>
        <w:jc w:val="both"/>
        <w:rPr>
          <w:rFonts w:ascii="Times New Roman" w:hAnsi="Times New Roman"/>
          <w:color w:val="000000"/>
          <w:sz w:val="21"/>
          <w:szCs w:val="21"/>
        </w:rPr>
      </w:pPr>
      <w:r w:rsidRPr="00B010D7">
        <w:rPr>
          <w:rFonts w:ascii="Times New Roman" w:hAnsi="Times New Roman"/>
          <w:color w:val="000000"/>
          <w:spacing w:val="-1"/>
          <w:sz w:val="21"/>
          <w:szCs w:val="21"/>
        </w:rPr>
        <w:t>поддержание роли английского языка как одного из ведущих иностранных языков в</w:t>
      </w:r>
      <w:r w:rsidRPr="00B010D7">
        <w:rPr>
          <w:rFonts w:ascii="Times New Roman" w:hAnsi="Times New Roman"/>
          <w:color w:val="000000"/>
          <w:spacing w:val="-1"/>
          <w:sz w:val="21"/>
          <w:szCs w:val="21"/>
        </w:rPr>
        <w:br/>
      </w:r>
      <w:r w:rsidRPr="00B010D7">
        <w:rPr>
          <w:rFonts w:ascii="Times New Roman" w:hAnsi="Times New Roman"/>
          <w:color w:val="000000"/>
          <w:spacing w:val="1"/>
          <w:sz w:val="21"/>
          <w:szCs w:val="21"/>
        </w:rPr>
        <w:t>школах Санкт-Петербурга;</w:t>
      </w:r>
    </w:p>
    <w:p w:rsidR="00E96150" w:rsidRDefault="00710675" w:rsidP="00F81369">
      <w:pPr>
        <w:pStyle w:val="af2"/>
        <w:widowControl/>
        <w:numPr>
          <w:ilvl w:val="0"/>
          <w:numId w:val="43"/>
        </w:numPr>
        <w:suppressAutoHyphens w:val="0"/>
        <w:autoSpaceDE w:val="0"/>
        <w:autoSpaceDN w:val="0"/>
        <w:spacing w:after="0"/>
        <w:jc w:val="both"/>
        <w:rPr>
          <w:rFonts w:ascii="Times New Roman" w:hAnsi="Times New Roman"/>
          <w:sz w:val="21"/>
          <w:szCs w:val="21"/>
        </w:rPr>
      </w:pPr>
      <w:r>
        <w:rPr>
          <w:rFonts w:ascii="Times New Roman" w:hAnsi="Times New Roman"/>
          <w:color w:val="000000"/>
          <w:sz w:val="21"/>
          <w:szCs w:val="21"/>
        </w:rPr>
        <w:t>ф</w:t>
      </w:r>
      <w:r w:rsidR="00E96150" w:rsidRPr="00B010D7">
        <w:rPr>
          <w:rFonts w:ascii="Times New Roman" w:hAnsi="Times New Roman"/>
          <w:color w:val="000000"/>
          <w:sz w:val="21"/>
          <w:szCs w:val="21"/>
        </w:rPr>
        <w:t>ормирование художественного вкуса и исполнительского мастерства учащихся</w:t>
      </w:r>
      <w:r w:rsidR="00E96150" w:rsidRPr="00B010D7">
        <w:rPr>
          <w:rFonts w:ascii="Times New Roman" w:hAnsi="Times New Roman"/>
          <w:sz w:val="21"/>
          <w:szCs w:val="21"/>
        </w:rPr>
        <w:t>.</w:t>
      </w:r>
    </w:p>
    <w:p w:rsidR="00E96150" w:rsidRPr="00B010D7" w:rsidRDefault="00E96150" w:rsidP="00E96150">
      <w:pPr>
        <w:pStyle w:val="af2"/>
        <w:spacing w:after="0"/>
        <w:rPr>
          <w:rFonts w:ascii="Times New Roman" w:hAnsi="Times New Roman"/>
          <w:sz w:val="21"/>
          <w:szCs w:val="21"/>
        </w:rPr>
      </w:pPr>
      <w:r w:rsidRPr="00B010D7">
        <w:rPr>
          <w:rStyle w:val="af"/>
          <w:rFonts w:ascii="Times New Roman" w:hAnsi="Times New Roman"/>
          <w:bCs w:val="0"/>
          <w:sz w:val="21"/>
          <w:szCs w:val="21"/>
        </w:rPr>
        <w:t>2. Участники Конкурса.</w:t>
      </w:r>
    </w:p>
    <w:p w:rsidR="00E96150" w:rsidRDefault="00E96150" w:rsidP="00E96150">
      <w:pPr>
        <w:spacing w:after="0" w:line="240" w:lineRule="auto"/>
        <w:jc w:val="both"/>
        <w:rPr>
          <w:rFonts w:ascii="Times New Roman" w:hAnsi="Times New Roman"/>
          <w:sz w:val="21"/>
          <w:szCs w:val="21"/>
        </w:rPr>
      </w:pPr>
      <w:r w:rsidRPr="00B010D7">
        <w:rPr>
          <w:rFonts w:ascii="Times New Roman" w:hAnsi="Times New Roman"/>
          <w:sz w:val="21"/>
          <w:szCs w:val="21"/>
        </w:rPr>
        <w:t>2.1. В конку</w:t>
      </w:r>
      <w:r>
        <w:rPr>
          <w:rFonts w:ascii="Times New Roman" w:hAnsi="Times New Roman"/>
          <w:sz w:val="21"/>
          <w:szCs w:val="21"/>
        </w:rPr>
        <w:t xml:space="preserve">рсе могут участвовать учащиеся </w:t>
      </w:r>
      <w:r w:rsidRPr="00B010D7">
        <w:rPr>
          <w:rFonts w:ascii="Times New Roman" w:hAnsi="Times New Roman"/>
          <w:sz w:val="21"/>
          <w:szCs w:val="21"/>
        </w:rPr>
        <w:t xml:space="preserve">2-11 классов. </w:t>
      </w:r>
    </w:p>
    <w:p w:rsidR="00E96150" w:rsidRPr="00B010D7" w:rsidRDefault="00E96150" w:rsidP="00E96150">
      <w:pPr>
        <w:spacing w:after="0" w:line="240" w:lineRule="auto"/>
        <w:jc w:val="both"/>
        <w:rPr>
          <w:rStyle w:val="af"/>
          <w:rFonts w:ascii="Times New Roman" w:hAnsi="Times New Roman"/>
          <w:bCs w:val="0"/>
          <w:sz w:val="21"/>
          <w:szCs w:val="21"/>
        </w:rPr>
      </w:pPr>
      <w:r w:rsidRPr="00B010D7">
        <w:rPr>
          <w:rStyle w:val="af"/>
          <w:rFonts w:ascii="Times New Roman" w:hAnsi="Times New Roman"/>
          <w:bCs w:val="0"/>
          <w:sz w:val="21"/>
          <w:szCs w:val="21"/>
        </w:rPr>
        <w:t xml:space="preserve">3. </w:t>
      </w:r>
      <w:r>
        <w:rPr>
          <w:rStyle w:val="af"/>
          <w:rFonts w:ascii="Times New Roman" w:hAnsi="Times New Roman"/>
          <w:bCs w:val="0"/>
          <w:sz w:val="21"/>
          <w:szCs w:val="21"/>
        </w:rPr>
        <w:t xml:space="preserve"> Сроки </w:t>
      </w:r>
      <w:r w:rsidRPr="00B010D7">
        <w:rPr>
          <w:rStyle w:val="af"/>
          <w:rFonts w:ascii="Times New Roman" w:hAnsi="Times New Roman"/>
          <w:bCs w:val="0"/>
          <w:sz w:val="21"/>
          <w:szCs w:val="21"/>
        </w:rPr>
        <w:t>проведения Конкурса.</w:t>
      </w:r>
    </w:p>
    <w:p w:rsidR="00E96150" w:rsidRPr="00B010D7" w:rsidRDefault="00E96150" w:rsidP="00E96150">
      <w:pPr>
        <w:spacing w:after="0" w:line="240" w:lineRule="auto"/>
        <w:jc w:val="both"/>
        <w:rPr>
          <w:rFonts w:ascii="Times New Roman" w:hAnsi="Times New Roman"/>
          <w:sz w:val="21"/>
          <w:szCs w:val="21"/>
        </w:rPr>
      </w:pPr>
      <w:r w:rsidRPr="00B010D7">
        <w:rPr>
          <w:rStyle w:val="af"/>
          <w:rFonts w:ascii="Times New Roman" w:hAnsi="Times New Roman"/>
          <w:bCs w:val="0"/>
          <w:sz w:val="21"/>
          <w:szCs w:val="21"/>
        </w:rPr>
        <w:t>Конкурс проводится в два этапа:</w:t>
      </w:r>
    </w:p>
    <w:p w:rsidR="00E96150" w:rsidRPr="00B010D7" w:rsidRDefault="00E96150" w:rsidP="00E96150">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23"/>
          <w:sz w:val="21"/>
          <w:szCs w:val="21"/>
        </w:rPr>
      </w:pPr>
      <w:r w:rsidRPr="00B010D7">
        <w:rPr>
          <w:rFonts w:ascii="Times New Roman" w:hAnsi="Times New Roman"/>
          <w:spacing w:val="2"/>
          <w:sz w:val="21"/>
          <w:szCs w:val="21"/>
        </w:rPr>
        <w:t>3.1.</w:t>
      </w:r>
      <w:r>
        <w:rPr>
          <w:rFonts w:ascii="Times New Roman" w:hAnsi="Times New Roman"/>
          <w:spacing w:val="2"/>
          <w:sz w:val="21"/>
          <w:szCs w:val="21"/>
        </w:rPr>
        <w:t xml:space="preserve"> </w:t>
      </w:r>
      <w:r w:rsidRPr="00B010D7">
        <w:rPr>
          <w:rFonts w:ascii="Times New Roman" w:hAnsi="Times New Roman"/>
          <w:spacing w:val="2"/>
          <w:sz w:val="21"/>
          <w:szCs w:val="21"/>
        </w:rPr>
        <w:t>Школьный эта</w:t>
      </w:r>
      <w:r w:rsidR="001B2473">
        <w:rPr>
          <w:rFonts w:ascii="Times New Roman" w:hAnsi="Times New Roman"/>
          <w:spacing w:val="2"/>
          <w:sz w:val="21"/>
          <w:szCs w:val="21"/>
        </w:rPr>
        <w:t>п – первая половина октября 2018</w:t>
      </w:r>
      <w:r w:rsidRPr="00B010D7">
        <w:rPr>
          <w:rFonts w:ascii="Times New Roman" w:hAnsi="Times New Roman"/>
          <w:spacing w:val="2"/>
          <w:sz w:val="21"/>
          <w:szCs w:val="21"/>
        </w:rPr>
        <w:t xml:space="preserve"> г. Точная дата сообщается дополнительно.</w:t>
      </w:r>
    </w:p>
    <w:p w:rsidR="00E96150" w:rsidRPr="00B010D7" w:rsidRDefault="00E96150" w:rsidP="00E96150">
      <w:pPr>
        <w:widowControl w:val="0"/>
        <w:shd w:val="clear" w:color="auto" w:fill="FFFFFF"/>
        <w:tabs>
          <w:tab w:val="left" w:pos="1795"/>
        </w:tabs>
        <w:autoSpaceDE w:val="0"/>
        <w:autoSpaceDN w:val="0"/>
        <w:adjustRightInd w:val="0"/>
        <w:spacing w:after="0" w:line="240" w:lineRule="auto"/>
        <w:jc w:val="both"/>
        <w:rPr>
          <w:rFonts w:ascii="Times New Roman" w:hAnsi="Times New Roman"/>
          <w:sz w:val="21"/>
          <w:szCs w:val="21"/>
        </w:rPr>
      </w:pPr>
      <w:r w:rsidRPr="00B010D7">
        <w:rPr>
          <w:rFonts w:ascii="Times New Roman" w:hAnsi="Times New Roman"/>
          <w:spacing w:val="-2"/>
          <w:sz w:val="21"/>
          <w:szCs w:val="21"/>
        </w:rPr>
        <w:t xml:space="preserve">По </w:t>
      </w:r>
      <w:r w:rsidRPr="00B010D7">
        <w:rPr>
          <w:rFonts w:ascii="Times New Roman" w:hAnsi="Times New Roman"/>
          <w:sz w:val="21"/>
          <w:szCs w:val="21"/>
        </w:rPr>
        <w:t>результатам школьного этапа в ОУ определяется</w:t>
      </w:r>
      <w:r w:rsidR="00D57118">
        <w:rPr>
          <w:rFonts w:ascii="Times New Roman" w:hAnsi="Times New Roman"/>
          <w:sz w:val="21"/>
          <w:szCs w:val="21"/>
        </w:rPr>
        <w:t xml:space="preserve"> не более  1 победителя </w:t>
      </w:r>
      <w:r w:rsidRPr="00B010D7">
        <w:rPr>
          <w:rFonts w:ascii="Times New Roman" w:hAnsi="Times New Roman"/>
          <w:sz w:val="21"/>
          <w:szCs w:val="21"/>
        </w:rPr>
        <w:t xml:space="preserve">в каждой возрастной категории соответственно (категории: 2-4 классы, 5-6 классы, 7-8 классы, 9-11 классы), который направляется для участия на районный этап. </w:t>
      </w:r>
    </w:p>
    <w:p w:rsidR="00E96150" w:rsidRPr="00B010D7" w:rsidRDefault="00E96150" w:rsidP="00E96150">
      <w:pPr>
        <w:widowControl w:val="0"/>
        <w:shd w:val="clear" w:color="auto" w:fill="FFFFFF"/>
        <w:tabs>
          <w:tab w:val="left" w:pos="1795"/>
        </w:tabs>
        <w:autoSpaceDE w:val="0"/>
        <w:autoSpaceDN w:val="0"/>
        <w:adjustRightInd w:val="0"/>
        <w:spacing w:after="0" w:line="240" w:lineRule="auto"/>
        <w:jc w:val="both"/>
        <w:rPr>
          <w:rFonts w:ascii="Times New Roman" w:hAnsi="Times New Roman"/>
          <w:spacing w:val="-5"/>
          <w:sz w:val="21"/>
          <w:szCs w:val="21"/>
        </w:rPr>
      </w:pPr>
      <w:r w:rsidRPr="00B010D7">
        <w:rPr>
          <w:rFonts w:ascii="Times New Roman" w:hAnsi="Times New Roman"/>
          <w:sz w:val="21"/>
          <w:szCs w:val="21"/>
        </w:rPr>
        <w:t>3.2.</w:t>
      </w:r>
      <w:r>
        <w:rPr>
          <w:rFonts w:ascii="Times New Roman" w:hAnsi="Times New Roman"/>
          <w:sz w:val="21"/>
          <w:szCs w:val="21"/>
        </w:rPr>
        <w:t xml:space="preserve"> </w:t>
      </w:r>
      <w:r w:rsidRPr="00B010D7">
        <w:rPr>
          <w:rFonts w:ascii="Times New Roman" w:hAnsi="Times New Roman"/>
          <w:sz w:val="21"/>
          <w:szCs w:val="21"/>
        </w:rPr>
        <w:t>Заявку на участие в районном этапе (приложение 1) ОУ направляет до конца октября на эл.</w:t>
      </w:r>
      <w:r>
        <w:rPr>
          <w:rFonts w:ascii="Times New Roman" w:hAnsi="Times New Roman"/>
          <w:sz w:val="21"/>
          <w:szCs w:val="21"/>
        </w:rPr>
        <w:t xml:space="preserve"> </w:t>
      </w:r>
      <w:r w:rsidRPr="00B010D7">
        <w:rPr>
          <w:rFonts w:ascii="Times New Roman" w:hAnsi="Times New Roman"/>
          <w:sz w:val="21"/>
          <w:szCs w:val="21"/>
        </w:rPr>
        <w:t xml:space="preserve">адрес: </w:t>
      </w:r>
      <w:hyperlink r:id="rId15" w:history="1">
        <w:r w:rsidR="001B2473" w:rsidRPr="00882BA3">
          <w:rPr>
            <w:rStyle w:val="a9"/>
            <w:rFonts w:ascii="Times New Roman" w:hAnsi="Times New Roman"/>
            <w:sz w:val="21"/>
            <w:szCs w:val="21"/>
            <w:shd w:val="clear" w:color="auto" w:fill="FFFFFF"/>
          </w:rPr>
          <w:t>countrud@inbox.ru</w:t>
        </w:r>
      </w:hyperlink>
      <w:r w:rsidR="001B2473">
        <w:rPr>
          <w:rFonts w:ascii="Times New Roman" w:hAnsi="Times New Roman"/>
          <w:sz w:val="21"/>
          <w:szCs w:val="21"/>
          <w:shd w:val="clear" w:color="auto" w:fill="FFFFFF"/>
        </w:rPr>
        <w:t xml:space="preserve"> </w:t>
      </w:r>
      <w:r w:rsidRPr="00B010D7">
        <w:rPr>
          <w:rFonts w:ascii="Times New Roman" w:hAnsi="Times New Roman"/>
          <w:spacing w:val="1"/>
          <w:sz w:val="21"/>
          <w:szCs w:val="21"/>
        </w:rPr>
        <w:t xml:space="preserve">(Рудь В.А.  </w:t>
      </w:r>
      <w:r w:rsidRPr="00B010D7">
        <w:rPr>
          <w:rFonts w:ascii="Times New Roman" w:hAnsi="Times New Roman"/>
          <w:sz w:val="21"/>
          <w:szCs w:val="21"/>
        </w:rPr>
        <w:t>ГБОУ СОШ №504</w:t>
      </w:r>
      <w:r w:rsidRPr="00B010D7">
        <w:rPr>
          <w:rFonts w:ascii="Times New Roman" w:hAnsi="Times New Roman"/>
          <w:spacing w:val="1"/>
          <w:sz w:val="21"/>
          <w:szCs w:val="21"/>
        </w:rPr>
        <w:t>)</w:t>
      </w:r>
    </w:p>
    <w:p w:rsidR="00E96150" w:rsidRPr="00B010D7" w:rsidRDefault="00E96150" w:rsidP="00E96150">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1"/>
          <w:sz w:val="21"/>
          <w:szCs w:val="21"/>
        </w:rPr>
      </w:pPr>
      <w:r w:rsidRPr="00B010D7">
        <w:rPr>
          <w:rFonts w:ascii="Times New Roman" w:hAnsi="Times New Roman"/>
          <w:spacing w:val="1"/>
          <w:sz w:val="21"/>
          <w:szCs w:val="21"/>
        </w:rPr>
        <w:t>3.3.</w:t>
      </w:r>
      <w:r>
        <w:rPr>
          <w:rFonts w:ascii="Times New Roman" w:hAnsi="Times New Roman"/>
          <w:spacing w:val="1"/>
          <w:sz w:val="21"/>
          <w:szCs w:val="21"/>
        </w:rPr>
        <w:t xml:space="preserve"> </w:t>
      </w:r>
      <w:r w:rsidRPr="00B010D7">
        <w:rPr>
          <w:rFonts w:ascii="Times New Roman" w:hAnsi="Times New Roman"/>
          <w:spacing w:val="1"/>
          <w:sz w:val="21"/>
          <w:szCs w:val="21"/>
        </w:rPr>
        <w:t>Районный эта</w:t>
      </w:r>
      <w:r>
        <w:rPr>
          <w:rFonts w:ascii="Times New Roman" w:hAnsi="Times New Roman"/>
          <w:spacing w:val="1"/>
          <w:sz w:val="21"/>
          <w:szCs w:val="21"/>
        </w:rPr>
        <w:t xml:space="preserve">п – вторая половина ноября </w:t>
      </w:r>
      <w:r w:rsidR="001B2473">
        <w:rPr>
          <w:rFonts w:ascii="Times New Roman" w:hAnsi="Times New Roman"/>
          <w:spacing w:val="1"/>
          <w:sz w:val="21"/>
          <w:szCs w:val="21"/>
        </w:rPr>
        <w:t>2018</w:t>
      </w:r>
      <w:r w:rsidRPr="00B010D7">
        <w:rPr>
          <w:rFonts w:ascii="Times New Roman" w:hAnsi="Times New Roman"/>
          <w:spacing w:val="1"/>
          <w:sz w:val="21"/>
          <w:szCs w:val="21"/>
        </w:rPr>
        <w:t xml:space="preserve"> г.</w:t>
      </w:r>
      <w:r w:rsidRPr="00B010D7">
        <w:rPr>
          <w:rFonts w:ascii="Times New Roman" w:hAnsi="Times New Roman"/>
          <w:spacing w:val="2"/>
          <w:sz w:val="21"/>
          <w:szCs w:val="21"/>
        </w:rPr>
        <w:t xml:space="preserve"> Точная дата сообщается дополнительно.</w:t>
      </w:r>
    </w:p>
    <w:p w:rsidR="00E96150" w:rsidRPr="00B010D7" w:rsidRDefault="00D57118" w:rsidP="00E96150">
      <w:pPr>
        <w:widowControl w:val="0"/>
        <w:shd w:val="clear" w:color="auto" w:fill="FFFFFF"/>
        <w:tabs>
          <w:tab w:val="left" w:pos="365"/>
        </w:tabs>
        <w:autoSpaceDE w:val="0"/>
        <w:autoSpaceDN w:val="0"/>
        <w:adjustRightInd w:val="0"/>
        <w:spacing w:after="0" w:line="240" w:lineRule="auto"/>
        <w:jc w:val="both"/>
        <w:rPr>
          <w:rFonts w:ascii="Times New Roman" w:hAnsi="Times New Roman"/>
          <w:color w:val="000000"/>
          <w:spacing w:val="-14"/>
          <w:sz w:val="21"/>
          <w:szCs w:val="21"/>
        </w:rPr>
      </w:pPr>
      <w:r>
        <w:rPr>
          <w:rFonts w:ascii="Times New Roman" w:hAnsi="Times New Roman"/>
          <w:color w:val="000000"/>
          <w:spacing w:val="-14"/>
          <w:sz w:val="21"/>
          <w:szCs w:val="21"/>
        </w:rPr>
        <w:t>3.4. </w:t>
      </w:r>
      <w:r w:rsidR="00E96150" w:rsidRPr="00B010D7">
        <w:rPr>
          <w:rFonts w:ascii="Times New Roman" w:hAnsi="Times New Roman"/>
          <w:color w:val="000000"/>
          <w:spacing w:val="-14"/>
          <w:sz w:val="21"/>
          <w:szCs w:val="21"/>
        </w:rPr>
        <w:t>Районный этап конкурса проводится в два тура:</w:t>
      </w:r>
    </w:p>
    <w:p w:rsidR="00E96150" w:rsidRPr="00B010D7" w:rsidRDefault="00E96150" w:rsidP="00E96150">
      <w:pPr>
        <w:widowControl w:val="0"/>
        <w:shd w:val="clear" w:color="auto" w:fill="FFFFFF"/>
        <w:tabs>
          <w:tab w:val="left" w:pos="1795"/>
        </w:tabs>
        <w:autoSpaceDE w:val="0"/>
        <w:autoSpaceDN w:val="0"/>
        <w:adjustRightInd w:val="0"/>
        <w:spacing w:after="0" w:line="240" w:lineRule="auto"/>
        <w:jc w:val="both"/>
        <w:rPr>
          <w:rFonts w:ascii="Times New Roman" w:hAnsi="Times New Roman"/>
          <w:spacing w:val="-5"/>
          <w:sz w:val="21"/>
          <w:szCs w:val="21"/>
        </w:rPr>
      </w:pPr>
      <w:r w:rsidRPr="00B010D7">
        <w:rPr>
          <w:rFonts w:ascii="Times New Roman" w:hAnsi="Times New Roman"/>
          <w:color w:val="000000"/>
          <w:spacing w:val="-14"/>
          <w:sz w:val="21"/>
          <w:szCs w:val="21"/>
        </w:rPr>
        <w:t>3.</w:t>
      </w:r>
      <w:r w:rsidR="00D57118">
        <w:rPr>
          <w:rFonts w:ascii="Times New Roman" w:hAnsi="Times New Roman"/>
          <w:color w:val="000000"/>
          <w:spacing w:val="-14"/>
          <w:sz w:val="21"/>
          <w:szCs w:val="21"/>
        </w:rPr>
        <w:t>4</w:t>
      </w:r>
      <w:r w:rsidRPr="00B010D7">
        <w:rPr>
          <w:rFonts w:ascii="Times New Roman" w:hAnsi="Times New Roman"/>
          <w:color w:val="000000"/>
          <w:spacing w:val="-14"/>
          <w:sz w:val="21"/>
          <w:szCs w:val="21"/>
        </w:rPr>
        <w:t>.1.</w:t>
      </w:r>
      <w:r w:rsidRPr="00B010D7">
        <w:rPr>
          <w:rFonts w:ascii="Times New Roman" w:hAnsi="Times New Roman"/>
          <w:color w:val="000000"/>
          <w:sz w:val="21"/>
          <w:szCs w:val="21"/>
        </w:rPr>
        <w:t xml:space="preserve">  1-ый тур: подготовленное чтение </w:t>
      </w:r>
      <w:r w:rsidRPr="00B010D7">
        <w:rPr>
          <w:rFonts w:ascii="Times New Roman" w:hAnsi="Times New Roman"/>
          <w:b/>
          <w:i/>
          <w:color w:val="000000"/>
          <w:sz w:val="21"/>
          <w:szCs w:val="21"/>
          <w:u w:val="single"/>
        </w:rPr>
        <w:t>стихотворения</w:t>
      </w:r>
      <w:r w:rsidRPr="00B010D7">
        <w:rPr>
          <w:rFonts w:ascii="Times New Roman" w:hAnsi="Times New Roman"/>
          <w:color w:val="000000"/>
          <w:spacing w:val="-1"/>
          <w:sz w:val="21"/>
          <w:szCs w:val="21"/>
        </w:rPr>
        <w:t xml:space="preserve">. Произведение выбирает конкурсант. </w:t>
      </w:r>
      <w:r w:rsidRPr="00B010D7">
        <w:rPr>
          <w:rFonts w:ascii="Times New Roman" w:hAnsi="Times New Roman"/>
          <w:spacing w:val="-1"/>
          <w:sz w:val="21"/>
          <w:szCs w:val="21"/>
        </w:rPr>
        <w:t xml:space="preserve">Время звучания произведения: 2-4 класс </w:t>
      </w:r>
      <w:r w:rsidR="00D57118">
        <w:rPr>
          <w:rFonts w:ascii="Times New Roman" w:hAnsi="Times New Roman"/>
          <w:spacing w:val="-1"/>
          <w:sz w:val="21"/>
          <w:szCs w:val="21"/>
        </w:rPr>
        <w:t xml:space="preserve">- </w:t>
      </w:r>
      <w:r w:rsidRPr="00B010D7">
        <w:rPr>
          <w:rFonts w:ascii="Times New Roman" w:hAnsi="Times New Roman"/>
          <w:spacing w:val="-1"/>
          <w:sz w:val="21"/>
          <w:szCs w:val="21"/>
        </w:rPr>
        <w:t xml:space="preserve">до 1 </w:t>
      </w:r>
      <w:r>
        <w:rPr>
          <w:rFonts w:ascii="Times New Roman" w:hAnsi="Times New Roman"/>
          <w:spacing w:val="-1"/>
          <w:sz w:val="21"/>
          <w:szCs w:val="21"/>
        </w:rPr>
        <w:t xml:space="preserve">минуты, </w:t>
      </w:r>
      <w:r w:rsidRPr="00B010D7">
        <w:rPr>
          <w:rFonts w:ascii="Times New Roman" w:hAnsi="Times New Roman"/>
          <w:spacing w:val="-1"/>
          <w:sz w:val="21"/>
          <w:szCs w:val="21"/>
        </w:rPr>
        <w:t xml:space="preserve">5-6 класс </w:t>
      </w:r>
      <w:r w:rsidR="00D57118">
        <w:rPr>
          <w:rFonts w:ascii="Times New Roman" w:hAnsi="Times New Roman"/>
          <w:spacing w:val="-1"/>
          <w:sz w:val="21"/>
          <w:szCs w:val="21"/>
        </w:rPr>
        <w:t xml:space="preserve">- </w:t>
      </w:r>
      <w:r w:rsidRPr="00B010D7">
        <w:rPr>
          <w:rFonts w:ascii="Times New Roman" w:hAnsi="Times New Roman"/>
          <w:spacing w:val="-1"/>
          <w:sz w:val="21"/>
          <w:szCs w:val="21"/>
        </w:rPr>
        <w:t xml:space="preserve">от 1-1,5 минуты, 7-8 класс </w:t>
      </w:r>
      <w:r w:rsidR="00D57118">
        <w:rPr>
          <w:rFonts w:ascii="Times New Roman" w:hAnsi="Times New Roman"/>
          <w:spacing w:val="-1"/>
          <w:sz w:val="21"/>
          <w:szCs w:val="21"/>
        </w:rPr>
        <w:t xml:space="preserve">- </w:t>
      </w:r>
      <w:r w:rsidRPr="00B010D7">
        <w:rPr>
          <w:rFonts w:ascii="Times New Roman" w:hAnsi="Times New Roman"/>
          <w:spacing w:val="-1"/>
          <w:sz w:val="21"/>
          <w:szCs w:val="21"/>
        </w:rPr>
        <w:t xml:space="preserve">от 1-1,5 минуты, 9-11 класс </w:t>
      </w:r>
      <w:r w:rsidR="00D57118">
        <w:rPr>
          <w:rFonts w:ascii="Times New Roman" w:hAnsi="Times New Roman"/>
          <w:spacing w:val="-1"/>
          <w:sz w:val="21"/>
          <w:szCs w:val="21"/>
        </w:rPr>
        <w:t xml:space="preserve">- </w:t>
      </w:r>
      <w:r w:rsidRPr="00B010D7">
        <w:rPr>
          <w:rFonts w:ascii="Times New Roman" w:hAnsi="Times New Roman"/>
          <w:spacing w:val="-1"/>
          <w:sz w:val="21"/>
          <w:szCs w:val="21"/>
        </w:rPr>
        <w:t>от 1,5-2 минут. Текст произведения, выбранного конкурсантом, высылается вместе с заявкой для ознакомления членов жюри конкурса.</w:t>
      </w:r>
    </w:p>
    <w:p w:rsidR="00E96150" w:rsidRPr="00B010D7" w:rsidRDefault="00E96150" w:rsidP="00E96150">
      <w:pPr>
        <w:widowControl w:val="0"/>
        <w:shd w:val="clear" w:color="auto" w:fill="FFFFFF"/>
        <w:tabs>
          <w:tab w:val="left" w:pos="1795"/>
          <w:tab w:val="left" w:pos="9354"/>
        </w:tabs>
        <w:autoSpaceDE w:val="0"/>
        <w:autoSpaceDN w:val="0"/>
        <w:adjustRightInd w:val="0"/>
        <w:spacing w:after="0" w:line="240" w:lineRule="auto"/>
        <w:ind w:right="461"/>
        <w:jc w:val="both"/>
        <w:rPr>
          <w:rFonts w:ascii="Times New Roman" w:hAnsi="Times New Roman"/>
          <w:color w:val="000000"/>
          <w:spacing w:val="-5"/>
          <w:sz w:val="21"/>
          <w:szCs w:val="21"/>
        </w:rPr>
      </w:pPr>
      <w:r w:rsidRPr="00B010D7">
        <w:rPr>
          <w:rFonts w:ascii="Times New Roman" w:hAnsi="Times New Roman"/>
          <w:color w:val="000000"/>
          <w:spacing w:val="-1"/>
          <w:sz w:val="21"/>
          <w:szCs w:val="21"/>
        </w:rPr>
        <w:t>3.</w:t>
      </w:r>
      <w:r w:rsidR="00D57118">
        <w:rPr>
          <w:rFonts w:ascii="Times New Roman" w:hAnsi="Times New Roman"/>
          <w:color w:val="000000"/>
          <w:spacing w:val="-1"/>
          <w:sz w:val="21"/>
          <w:szCs w:val="21"/>
        </w:rPr>
        <w:t>4</w:t>
      </w:r>
      <w:r w:rsidRPr="00B010D7">
        <w:rPr>
          <w:rFonts w:ascii="Times New Roman" w:hAnsi="Times New Roman"/>
          <w:color w:val="000000"/>
          <w:spacing w:val="-1"/>
          <w:sz w:val="21"/>
          <w:szCs w:val="21"/>
        </w:rPr>
        <w:t xml:space="preserve">.2. 2-ой тур: неподготовленное чтение </w:t>
      </w:r>
      <w:r w:rsidRPr="00D57118">
        <w:rPr>
          <w:rFonts w:ascii="Times New Roman" w:hAnsi="Times New Roman"/>
          <w:b/>
          <w:i/>
          <w:color w:val="000000"/>
          <w:spacing w:val="-1"/>
          <w:sz w:val="21"/>
          <w:szCs w:val="21"/>
          <w:u w:val="single"/>
        </w:rPr>
        <w:t>незнакомого</w:t>
      </w:r>
      <w:r w:rsidRPr="00B010D7">
        <w:rPr>
          <w:rFonts w:ascii="Times New Roman" w:hAnsi="Times New Roman"/>
          <w:color w:val="000000"/>
          <w:spacing w:val="-1"/>
          <w:sz w:val="21"/>
          <w:szCs w:val="21"/>
        </w:rPr>
        <w:t xml:space="preserve"> </w:t>
      </w:r>
      <w:r w:rsidRPr="00B010D7">
        <w:rPr>
          <w:rFonts w:ascii="Times New Roman" w:hAnsi="Times New Roman"/>
          <w:b/>
          <w:i/>
          <w:color w:val="000000"/>
          <w:spacing w:val="-1"/>
          <w:sz w:val="21"/>
          <w:szCs w:val="21"/>
          <w:u w:val="single"/>
        </w:rPr>
        <w:t>стихотворения</w:t>
      </w:r>
      <w:r w:rsidRPr="00B010D7">
        <w:rPr>
          <w:rFonts w:ascii="Times New Roman" w:hAnsi="Times New Roman"/>
          <w:color w:val="000000"/>
          <w:spacing w:val="-1"/>
          <w:sz w:val="21"/>
          <w:szCs w:val="21"/>
        </w:rPr>
        <w:t>.</w:t>
      </w:r>
      <w:r w:rsidR="00D57118">
        <w:rPr>
          <w:rFonts w:ascii="Times New Roman" w:hAnsi="Times New Roman"/>
          <w:color w:val="000000"/>
          <w:spacing w:val="-1"/>
          <w:sz w:val="21"/>
          <w:szCs w:val="21"/>
        </w:rPr>
        <w:t xml:space="preserve"> Текст предлагается жюри.</w:t>
      </w:r>
    </w:p>
    <w:p w:rsidR="00E96150" w:rsidRPr="00B010D7" w:rsidRDefault="00E96150" w:rsidP="00E96150">
      <w:pPr>
        <w:spacing w:after="0" w:line="240" w:lineRule="auto"/>
        <w:jc w:val="both"/>
        <w:rPr>
          <w:rFonts w:ascii="Times New Roman" w:hAnsi="Times New Roman"/>
          <w:sz w:val="21"/>
          <w:szCs w:val="21"/>
        </w:rPr>
      </w:pPr>
      <w:r w:rsidRPr="00B010D7">
        <w:rPr>
          <w:rStyle w:val="af"/>
          <w:rFonts w:ascii="Times New Roman" w:hAnsi="Times New Roman"/>
          <w:bCs w:val="0"/>
          <w:sz w:val="21"/>
          <w:szCs w:val="21"/>
        </w:rPr>
        <w:t xml:space="preserve">4. </w:t>
      </w:r>
      <w:r>
        <w:rPr>
          <w:rStyle w:val="af"/>
          <w:rFonts w:ascii="Times New Roman" w:hAnsi="Times New Roman"/>
          <w:bCs w:val="0"/>
          <w:sz w:val="21"/>
          <w:szCs w:val="21"/>
        </w:rPr>
        <w:t xml:space="preserve"> Порядок </w:t>
      </w:r>
      <w:r w:rsidRPr="00B010D7">
        <w:rPr>
          <w:rStyle w:val="af"/>
          <w:rFonts w:ascii="Times New Roman" w:hAnsi="Times New Roman"/>
          <w:bCs w:val="0"/>
          <w:sz w:val="21"/>
          <w:szCs w:val="21"/>
        </w:rPr>
        <w:t>и регламент проведения Конкурса.</w:t>
      </w:r>
    </w:p>
    <w:p w:rsidR="00E96150" w:rsidRPr="00B010D7" w:rsidRDefault="00E96150" w:rsidP="00E96150">
      <w:pPr>
        <w:widowControl w:val="0"/>
        <w:shd w:val="clear" w:color="auto" w:fill="FFFFFF"/>
        <w:tabs>
          <w:tab w:val="left" w:pos="355"/>
        </w:tabs>
        <w:autoSpaceDE w:val="0"/>
        <w:autoSpaceDN w:val="0"/>
        <w:adjustRightInd w:val="0"/>
        <w:spacing w:after="0" w:line="240" w:lineRule="auto"/>
        <w:jc w:val="both"/>
        <w:rPr>
          <w:rFonts w:ascii="Times New Roman" w:hAnsi="Times New Roman"/>
          <w:color w:val="000000"/>
          <w:spacing w:val="-1"/>
          <w:sz w:val="21"/>
          <w:szCs w:val="21"/>
        </w:rPr>
      </w:pPr>
      <w:r w:rsidRPr="00B010D7">
        <w:rPr>
          <w:rFonts w:ascii="Times New Roman" w:hAnsi="Times New Roman"/>
          <w:sz w:val="21"/>
          <w:szCs w:val="21"/>
        </w:rPr>
        <w:t xml:space="preserve">4.1. </w:t>
      </w:r>
      <w:r w:rsidRPr="00B010D7">
        <w:rPr>
          <w:rFonts w:ascii="Times New Roman" w:hAnsi="Times New Roman"/>
          <w:color w:val="000000"/>
          <w:sz w:val="21"/>
          <w:szCs w:val="21"/>
        </w:rPr>
        <w:t>Для школьного этапа учащиеся готовят чтение знакомого текста. Текст подбирается с помощью учителя, и уровень сложности соответствует ступени обучения.</w:t>
      </w:r>
    </w:p>
    <w:p w:rsidR="00E96150" w:rsidRPr="00B010D7" w:rsidRDefault="00E96150" w:rsidP="00E96150">
      <w:pPr>
        <w:widowControl w:val="0"/>
        <w:shd w:val="clear" w:color="auto" w:fill="FFFFFF"/>
        <w:tabs>
          <w:tab w:val="left" w:pos="355"/>
        </w:tabs>
        <w:autoSpaceDE w:val="0"/>
        <w:autoSpaceDN w:val="0"/>
        <w:adjustRightInd w:val="0"/>
        <w:spacing w:after="0" w:line="240" w:lineRule="auto"/>
        <w:jc w:val="both"/>
        <w:rPr>
          <w:rFonts w:ascii="Times New Roman" w:hAnsi="Times New Roman"/>
          <w:color w:val="000000"/>
          <w:spacing w:val="-1"/>
          <w:sz w:val="21"/>
          <w:szCs w:val="21"/>
        </w:rPr>
      </w:pPr>
      <w:r w:rsidRPr="00B010D7">
        <w:rPr>
          <w:rFonts w:ascii="Times New Roman" w:hAnsi="Times New Roman"/>
          <w:color w:val="000000"/>
          <w:spacing w:val="-1"/>
          <w:sz w:val="21"/>
          <w:szCs w:val="21"/>
        </w:rPr>
        <w:t>4.2.</w:t>
      </w:r>
      <w:r>
        <w:rPr>
          <w:rFonts w:ascii="Times New Roman" w:hAnsi="Times New Roman"/>
          <w:color w:val="000000"/>
          <w:spacing w:val="-1"/>
          <w:sz w:val="21"/>
          <w:szCs w:val="21"/>
        </w:rPr>
        <w:t xml:space="preserve"> </w:t>
      </w:r>
      <w:r w:rsidRPr="00B010D7">
        <w:rPr>
          <w:rFonts w:ascii="Times New Roman" w:hAnsi="Times New Roman"/>
          <w:color w:val="000000"/>
          <w:spacing w:val="-1"/>
          <w:sz w:val="21"/>
          <w:szCs w:val="21"/>
        </w:rPr>
        <w:t xml:space="preserve">На районном этапе учащиеся читают </w:t>
      </w:r>
      <w:r w:rsidRPr="00B010D7">
        <w:rPr>
          <w:rFonts w:ascii="Times New Roman" w:hAnsi="Times New Roman"/>
          <w:color w:val="000000"/>
          <w:sz w:val="21"/>
          <w:szCs w:val="21"/>
        </w:rPr>
        <w:t xml:space="preserve">сначала подготовленный текст. Затем участники, набравшие наибольшее количество </w:t>
      </w:r>
      <w:r w:rsidRPr="00B010D7">
        <w:rPr>
          <w:rFonts w:ascii="Times New Roman" w:hAnsi="Times New Roman"/>
          <w:color w:val="000000"/>
          <w:spacing w:val="-1"/>
          <w:sz w:val="21"/>
          <w:szCs w:val="21"/>
        </w:rPr>
        <w:t xml:space="preserve">баллов, получают незнакомый текст для чтения на тех же условиях. </w:t>
      </w:r>
    </w:p>
    <w:p w:rsidR="00E96150" w:rsidRPr="00B010D7" w:rsidRDefault="00E96150" w:rsidP="00E96150">
      <w:pPr>
        <w:widowControl w:val="0"/>
        <w:shd w:val="clear" w:color="auto" w:fill="FFFFFF"/>
        <w:tabs>
          <w:tab w:val="left" w:pos="355"/>
        </w:tabs>
        <w:autoSpaceDE w:val="0"/>
        <w:autoSpaceDN w:val="0"/>
        <w:adjustRightInd w:val="0"/>
        <w:spacing w:after="0" w:line="240" w:lineRule="auto"/>
        <w:jc w:val="both"/>
        <w:rPr>
          <w:rFonts w:ascii="Times New Roman" w:hAnsi="Times New Roman"/>
          <w:color w:val="000000"/>
          <w:spacing w:val="-23"/>
          <w:sz w:val="21"/>
          <w:szCs w:val="21"/>
        </w:rPr>
      </w:pPr>
      <w:r w:rsidRPr="00B010D7">
        <w:rPr>
          <w:rFonts w:ascii="Times New Roman" w:hAnsi="Times New Roman"/>
          <w:color w:val="000000"/>
          <w:sz w:val="21"/>
          <w:szCs w:val="21"/>
        </w:rPr>
        <w:t>4.2.1.</w:t>
      </w:r>
      <w:r w:rsidR="00F64C4B">
        <w:rPr>
          <w:rFonts w:ascii="Times New Roman" w:hAnsi="Times New Roman"/>
          <w:color w:val="000000"/>
          <w:sz w:val="21"/>
          <w:szCs w:val="21"/>
        </w:rPr>
        <w:t xml:space="preserve"> </w:t>
      </w:r>
      <w:r w:rsidRPr="00B010D7">
        <w:rPr>
          <w:rFonts w:ascii="Times New Roman" w:hAnsi="Times New Roman"/>
          <w:color w:val="000000"/>
          <w:sz w:val="21"/>
          <w:szCs w:val="21"/>
        </w:rPr>
        <w:t>Подбор незнакомых текстов проводится организаторами конкурса.</w:t>
      </w:r>
    </w:p>
    <w:p w:rsidR="00E96150" w:rsidRPr="00B010D7" w:rsidRDefault="00E96150" w:rsidP="00E96150">
      <w:pPr>
        <w:spacing w:after="0" w:line="240" w:lineRule="auto"/>
        <w:jc w:val="both"/>
        <w:rPr>
          <w:rStyle w:val="af"/>
          <w:rFonts w:ascii="Times New Roman" w:hAnsi="Times New Roman"/>
          <w:bCs w:val="0"/>
          <w:sz w:val="21"/>
          <w:szCs w:val="21"/>
        </w:rPr>
      </w:pPr>
      <w:r w:rsidRPr="00B010D7">
        <w:rPr>
          <w:rStyle w:val="af"/>
          <w:rFonts w:ascii="Times New Roman" w:hAnsi="Times New Roman"/>
          <w:bCs w:val="0"/>
          <w:sz w:val="21"/>
          <w:szCs w:val="21"/>
        </w:rPr>
        <w:t xml:space="preserve">5. </w:t>
      </w:r>
      <w:r w:rsidR="00F64C4B">
        <w:rPr>
          <w:rStyle w:val="af"/>
          <w:rFonts w:ascii="Times New Roman" w:hAnsi="Times New Roman"/>
          <w:bCs w:val="0"/>
          <w:sz w:val="21"/>
          <w:szCs w:val="21"/>
        </w:rPr>
        <w:t xml:space="preserve"> Критерии оценки </w:t>
      </w:r>
      <w:r w:rsidRPr="00B010D7">
        <w:rPr>
          <w:rStyle w:val="af"/>
          <w:rFonts w:ascii="Times New Roman" w:hAnsi="Times New Roman"/>
          <w:bCs w:val="0"/>
          <w:sz w:val="21"/>
          <w:szCs w:val="21"/>
        </w:rPr>
        <w:t>звучания текста</w:t>
      </w:r>
    </w:p>
    <w:p w:rsidR="00E96150" w:rsidRPr="00B010D7" w:rsidRDefault="00D57118" w:rsidP="00E96150">
      <w:pPr>
        <w:shd w:val="clear" w:color="auto" w:fill="FFFFFF"/>
        <w:tabs>
          <w:tab w:val="left" w:pos="1392"/>
        </w:tabs>
        <w:spacing w:after="0" w:line="240" w:lineRule="auto"/>
        <w:jc w:val="both"/>
        <w:rPr>
          <w:rFonts w:ascii="Times New Roman" w:hAnsi="Times New Roman"/>
          <w:color w:val="000000"/>
          <w:sz w:val="21"/>
          <w:szCs w:val="21"/>
        </w:rPr>
      </w:pPr>
      <w:r>
        <w:rPr>
          <w:rFonts w:ascii="Times New Roman" w:hAnsi="Times New Roman"/>
          <w:color w:val="000000"/>
          <w:sz w:val="21"/>
          <w:szCs w:val="21"/>
        </w:rPr>
        <w:t>5.1. </w:t>
      </w:r>
      <w:r w:rsidR="00E96150" w:rsidRPr="00B010D7">
        <w:rPr>
          <w:rFonts w:ascii="Times New Roman" w:hAnsi="Times New Roman"/>
          <w:color w:val="000000"/>
          <w:sz w:val="21"/>
          <w:szCs w:val="21"/>
        </w:rPr>
        <w:t>Каждый тур оценивается по следующим критериям:</w:t>
      </w:r>
    </w:p>
    <w:p w:rsidR="00E96150" w:rsidRPr="00D57118" w:rsidRDefault="00E96150" w:rsidP="0084104B">
      <w:pPr>
        <w:pStyle w:val="aff4"/>
        <w:widowControl w:val="0"/>
        <w:numPr>
          <w:ilvl w:val="0"/>
          <w:numId w:val="244"/>
        </w:numPr>
        <w:shd w:val="clear" w:color="auto" w:fill="FFFFFF"/>
        <w:tabs>
          <w:tab w:val="left" w:pos="816"/>
        </w:tabs>
        <w:autoSpaceDE w:val="0"/>
        <w:autoSpaceDN w:val="0"/>
        <w:adjustRightInd w:val="0"/>
        <w:spacing w:after="0" w:line="240" w:lineRule="auto"/>
        <w:jc w:val="both"/>
        <w:rPr>
          <w:rFonts w:ascii="Times New Roman" w:hAnsi="Times New Roman"/>
          <w:color w:val="000000"/>
          <w:spacing w:val="-14"/>
          <w:sz w:val="21"/>
          <w:szCs w:val="21"/>
        </w:rPr>
      </w:pPr>
      <w:r w:rsidRPr="00D57118">
        <w:rPr>
          <w:rFonts w:ascii="Times New Roman" w:hAnsi="Times New Roman"/>
          <w:color w:val="000000"/>
          <w:spacing w:val="-1"/>
          <w:sz w:val="21"/>
          <w:szCs w:val="21"/>
        </w:rPr>
        <w:t>Правильное озвучивание текста (фонетика, ударение и интонация, грамматика);</w:t>
      </w:r>
    </w:p>
    <w:p w:rsidR="00E96150" w:rsidRPr="00D57118" w:rsidRDefault="00E96150" w:rsidP="0084104B">
      <w:pPr>
        <w:pStyle w:val="aff4"/>
        <w:widowControl w:val="0"/>
        <w:numPr>
          <w:ilvl w:val="0"/>
          <w:numId w:val="244"/>
        </w:numPr>
        <w:shd w:val="clear" w:color="auto" w:fill="FFFFFF"/>
        <w:tabs>
          <w:tab w:val="left" w:pos="816"/>
        </w:tabs>
        <w:autoSpaceDE w:val="0"/>
        <w:autoSpaceDN w:val="0"/>
        <w:adjustRightInd w:val="0"/>
        <w:spacing w:after="0" w:line="240" w:lineRule="auto"/>
        <w:jc w:val="both"/>
        <w:rPr>
          <w:rFonts w:ascii="Times New Roman" w:hAnsi="Times New Roman"/>
          <w:color w:val="000000"/>
          <w:spacing w:val="1"/>
          <w:sz w:val="21"/>
          <w:szCs w:val="21"/>
        </w:rPr>
      </w:pPr>
      <w:r w:rsidRPr="00D57118">
        <w:rPr>
          <w:rFonts w:ascii="Times New Roman" w:hAnsi="Times New Roman"/>
          <w:color w:val="000000"/>
          <w:spacing w:val="1"/>
          <w:sz w:val="21"/>
          <w:szCs w:val="21"/>
        </w:rPr>
        <w:t>Интерактивность (сценическое мастерство, жесты, контакт с жюри);</w:t>
      </w:r>
    </w:p>
    <w:p w:rsidR="00E96150" w:rsidRPr="00D57118" w:rsidRDefault="00E96150" w:rsidP="0084104B">
      <w:pPr>
        <w:pStyle w:val="aff4"/>
        <w:numPr>
          <w:ilvl w:val="0"/>
          <w:numId w:val="244"/>
        </w:numPr>
        <w:shd w:val="clear" w:color="auto" w:fill="FFFFFF"/>
        <w:spacing w:after="0" w:line="240" w:lineRule="auto"/>
        <w:jc w:val="both"/>
        <w:rPr>
          <w:rFonts w:ascii="Times New Roman" w:hAnsi="Times New Roman"/>
          <w:color w:val="000000"/>
          <w:spacing w:val="-1"/>
          <w:sz w:val="21"/>
          <w:szCs w:val="21"/>
        </w:rPr>
      </w:pPr>
      <w:r w:rsidRPr="00D57118">
        <w:rPr>
          <w:rFonts w:ascii="Times New Roman" w:hAnsi="Times New Roman"/>
          <w:color w:val="000000"/>
          <w:spacing w:val="-1"/>
          <w:sz w:val="21"/>
          <w:szCs w:val="21"/>
        </w:rPr>
        <w:t>Понимание прочитанного текста (содержания, структурно-смысловых связей);</w:t>
      </w:r>
    </w:p>
    <w:p w:rsidR="00E96150" w:rsidRPr="00D57118" w:rsidRDefault="00E96150" w:rsidP="0084104B">
      <w:pPr>
        <w:pStyle w:val="aff4"/>
        <w:numPr>
          <w:ilvl w:val="0"/>
          <w:numId w:val="244"/>
        </w:numPr>
        <w:shd w:val="clear" w:color="auto" w:fill="FFFFFF"/>
        <w:spacing w:after="0" w:line="240" w:lineRule="auto"/>
        <w:jc w:val="both"/>
        <w:rPr>
          <w:rFonts w:ascii="Times New Roman" w:hAnsi="Times New Roman"/>
          <w:sz w:val="21"/>
          <w:szCs w:val="21"/>
        </w:rPr>
      </w:pPr>
      <w:r w:rsidRPr="00D57118">
        <w:rPr>
          <w:rFonts w:ascii="Times New Roman" w:hAnsi="Times New Roman"/>
          <w:color w:val="000000"/>
          <w:spacing w:val="1"/>
          <w:sz w:val="21"/>
          <w:szCs w:val="21"/>
        </w:rPr>
        <w:t>Интонация, темп, четкость, эмоциональность речи,</w:t>
      </w:r>
    </w:p>
    <w:p w:rsidR="00E96150" w:rsidRPr="00B010D7" w:rsidRDefault="00E96150" w:rsidP="00E96150">
      <w:pPr>
        <w:widowControl w:val="0"/>
        <w:shd w:val="clear" w:color="auto" w:fill="FFFFFF"/>
        <w:tabs>
          <w:tab w:val="left" w:pos="816"/>
        </w:tabs>
        <w:autoSpaceDE w:val="0"/>
        <w:autoSpaceDN w:val="0"/>
        <w:adjustRightInd w:val="0"/>
        <w:spacing w:after="0" w:line="240" w:lineRule="auto"/>
        <w:jc w:val="both"/>
        <w:rPr>
          <w:rFonts w:ascii="Times New Roman" w:hAnsi="Times New Roman"/>
          <w:sz w:val="21"/>
          <w:szCs w:val="21"/>
        </w:rPr>
      </w:pPr>
      <w:r w:rsidRPr="00B010D7">
        <w:rPr>
          <w:rFonts w:ascii="Times New Roman" w:hAnsi="Times New Roman"/>
          <w:color w:val="000000"/>
          <w:sz w:val="21"/>
          <w:szCs w:val="21"/>
        </w:rPr>
        <w:t>Исполнительское мастерство приветствуется.</w:t>
      </w:r>
      <w:r w:rsidRPr="00B010D7">
        <w:rPr>
          <w:rFonts w:ascii="Times New Roman" w:hAnsi="Times New Roman"/>
          <w:sz w:val="21"/>
          <w:szCs w:val="21"/>
        </w:rPr>
        <w:t> </w:t>
      </w:r>
    </w:p>
    <w:p w:rsidR="00E96150" w:rsidRDefault="00D57118" w:rsidP="00E96150">
      <w:pPr>
        <w:shd w:val="clear" w:color="auto" w:fill="FFFFFF"/>
        <w:spacing w:after="0" w:line="240" w:lineRule="auto"/>
        <w:ind w:left="10"/>
        <w:jc w:val="both"/>
        <w:rPr>
          <w:rFonts w:ascii="Times New Roman" w:hAnsi="Times New Roman"/>
          <w:color w:val="000000"/>
          <w:sz w:val="21"/>
          <w:szCs w:val="21"/>
        </w:rPr>
      </w:pPr>
      <w:r>
        <w:rPr>
          <w:rFonts w:ascii="Times New Roman" w:hAnsi="Times New Roman"/>
          <w:color w:val="000000"/>
          <w:spacing w:val="-1"/>
          <w:sz w:val="21"/>
          <w:szCs w:val="21"/>
        </w:rPr>
        <w:t xml:space="preserve">5.2. </w:t>
      </w:r>
      <w:r w:rsidR="00710675">
        <w:rPr>
          <w:rFonts w:ascii="Times New Roman" w:hAnsi="Times New Roman"/>
          <w:color w:val="000000"/>
          <w:spacing w:val="-1"/>
          <w:sz w:val="21"/>
          <w:szCs w:val="21"/>
        </w:rPr>
        <w:t>По</w:t>
      </w:r>
      <w:r w:rsidR="00F64C4B">
        <w:rPr>
          <w:rFonts w:ascii="Times New Roman" w:hAnsi="Times New Roman"/>
          <w:color w:val="000000"/>
          <w:spacing w:val="-1"/>
          <w:sz w:val="21"/>
          <w:szCs w:val="21"/>
        </w:rPr>
        <w:t xml:space="preserve"> кажд</w:t>
      </w:r>
      <w:r w:rsidR="00710675">
        <w:rPr>
          <w:rFonts w:ascii="Times New Roman" w:hAnsi="Times New Roman"/>
          <w:color w:val="000000"/>
          <w:spacing w:val="-1"/>
          <w:sz w:val="21"/>
          <w:szCs w:val="21"/>
        </w:rPr>
        <w:t xml:space="preserve">ому критерию </w:t>
      </w:r>
      <w:r w:rsidR="00E96150" w:rsidRPr="00B010D7">
        <w:rPr>
          <w:rFonts w:ascii="Times New Roman" w:hAnsi="Times New Roman"/>
          <w:color w:val="000000"/>
          <w:spacing w:val="-1"/>
          <w:sz w:val="21"/>
          <w:szCs w:val="21"/>
        </w:rPr>
        <w:t xml:space="preserve">выставляется от 0 до 3 баллов. </w:t>
      </w:r>
      <w:r w:rsidR="00E96150" w:rsidRPr="00B010D7">
        <w:rPr>
          <w:rFonts w:ascii="Times New Roman" w:hAnsi="Times New Roman"/>
          <w:color w:val="000000"/>
          <w:sz w:val="21"/>
          <w:szCs w:val="21"/>
        </w:rPr>
        <w:t>Максимальная сумма, которая может быть набрана в конкурсе – 15 баллов.</w:t>
      </w:r>
    </w:p>
    <w:p w:rsidR="00E96150" w:rsidRPr="00B010D7" w:rsidRDefault="00E96150" w:rsidP="00E96150">
      <w:pPr>
        <w:spacing w:after="0" w:line="240" w:lineRule="auto"/>
        <w:jc w:val="both"/>
        <w:rPr>
          <w:rStyle w:val="af"/>
          <w:rFonts w:ascii="Times New Roman" w:hAnsi="Times New Roman"/>
          <w:bCs w:val="0"/>
          <w:sz w:val="21"/>
          <w:szCs w:val="21"/>
        </w:rPr>
      </w:pPr>
      <w:r w:rsidRPr="00B010D7">
        <w:rPr>
          <w:rStyle w:val="af"/>
          <w:rFonts w:ascii="Times New Roman" w:hAnsi="Times New Roman"/>
          <w:bCs w:val="0"/>
          <w:sz w:val="21"/>
          <w:szCs w:val="21"/>
        </w:rPr>
        <w:t>6. Подведение итогов и награждение</w:t>
      </w:r>
    </w:p>
    <w:p w:rsidR="00E96150" w:rsidRPr="00B010D7" w:rsidRDefault="00E96150" w:rsidP="00E96150">
      <w:pPr>
        <w:shd w:val="clear" w:color="auto" w:fill="FFFFFF"/>
        <w:tabs>
          <w:tab w:val="left" w:pos="1392"/>
        </w:tabs>
        <w:spacing w:after="0" w:line="240" w:lineRule="auto"/>
        <w:jc w:val="both"/>
        <w:rPr>
          <w:rFonts w:ascii="Times New Roman" w:hAnsi="Times New Roman"/>
          <w:color w:val="000000"/>
          <w:spacing w:val="-8"/>
          <w:sz w:val="21"/>
          <w:szCs w:val="21"/>
        </w:rPr>
      </w:pPr>
      <w:r w:rsidRPr="00B010D7">
        <w:rPr>
          <w:rFonts w:ascii="Times New Roman" w:hAnsi="Times New Roman"/>
          <w:color w:val="000000"/>
          <w:spacing w:val="-1"/>
          <w:sz w:val="21"/>
          <w:szCs w:val="21"/>
        </w:rPr>
        <w:t>6.1.</w:t>
      </w:r>
      <w:r w:rsidR="00F64C4B">
        <w:rPr>
          <w:rFonts w:ascii="Times New Roman" w:hAnsi="Times New Roman"/>
          <w:color w:val="000000"/>
          <w:spacing w:val="-1"/>
          <w:sz w:val="21"/>
          <w:szCs w:val="21"/>
        </w:rPr>
        <w:t xml:space="preserve"> </w:t>
      </w:r>
      <w:r w:rsidRPr="00B010D7">
        <w:rPr>
          <w:rFonts w:ascii="Times New Roman" w:hAnsi="Times New Roman"/>
          <w:color w:val="000000"/>
          <w:spacing w:val="-1"/>
          <w:sz w:val="21"/>
          <w:szCs w:val="21"/>
        </w:rPr>
        <w:t>По итогам двух туров определяются п</w:t>
      </w:r>
      <w:r w:rsidR="00F64C4B">
        <w:rPr>
          <w:rFonts w:ascii="Times New Roman" w:hAnsi="Times New Roman"/>
          <w:color w:val="000000"/>
          <w:spacing w:val="-1"/>
          <w:sz w:val="21"/>
          <w:szCs w:val="21"/>
        </w:rPr>
        <w:t xml:space="preserve">обедитель, лауреат и дипломант </w:t>
      </w:r>
      <w:r w:rsidRPr="00B010D7">
        <w:rPr>
          <w:rFonts w:ascii="Times New Roman" w:hAnsi="Times New Roman"/>
          <w:color w:val="000000"/>
          <w:spacing w:val="-1"/>
          <w:sz w:val="21"/>
          <w:szCs w:val="21"/>
        </w:rPr>
        <w:t xml:space="preserve">в каждой </w:t>
      </w:r>
      <w:r w:rsidR="008F6361" w:rsidRPr="009D3803">
        <w:rPr>
          <w:rFonts w:ascii="Times New Roman" w:hAnsi="Times New Roman"/>
          <w:color w:val="000000"/>
          <w:sz w:val="21"/>
          <w:szCs w:val="21"/>
        </w:rPr>
        <w:t>возрастной категории</w:t>
      </w:r>
      <w:r w:rsidRPr="009D3803">
        <w:rPr>
          <w:rFonts w:ascii="Times New Roman" w:hAnsi="Times New Roman"/>
          <w:color w:val="000000"/>
          <w:sz w:val="21"/>
          <w:szCs w:val="21"/>
        </w:rPr>
        <w:t>.</w:t>
      </w:r>
    </w:p>
    <w:p w:rsidR="00E96150" w:rsidRPr="00B010D7" w:rsidRDefault="00E96150" w:rsidP="00E96150">
      <w:pPr>
        <w:widowControl w:val="0"/>
        <w:shd w:val="clear" w:color="auto" w:fill="FFFFFF"/>
        <w:tabs>
          <w:tab w:val="left" w:pos="1392"/>
        </w:tabs>
        <w:autoSpaceDE w:val="0"/>
        <w:autoSpaceDN w:val="0"/>
        <w:adjustRightInd w:val="0"/>
        <w:spacing w:after="0" w:line="240" w:lineRule="auto"/>
        <w:jc w:val="both"/>
        <w:rPr>
          <w:rFonts w:ascii="Times New Roman" w:hAnsi="Times New Roman"/>
          <w:color w:val="000000"/>
          <w:spacing w:val="-9"/>
          <w:sz w:val="21"/>
          <w:szCs w:val="21"/>
        </w:rPr>
      </w:pPr>
      <w:r w:rsidRPr="00B010D7">
        <w:rPr>
          <w:rFonts w:ascii="Times New Roman" w:hAnsi="Times New Roman"/>
          <w:color w:val="000000"/>
          <w:spacing w:val="-1"/>
          <w:sz w:val="21"/>
          <w:szCs w:val="21"/>
        </w:rPr>
        <w:t>6.2.</w:t>
      </w:r>
      <w:r w:rsidR="00F64C4B">
        <w:rPr>
          <w:rFonts w:ascii="Times New Roman" w:hAnsi="Times New Roman"/>
          <w:color w:val="000000"/>
          <w:spacing w:val="-1"/>
          <w:sz w:val="21"/>
          <w:szCs w:val="21"/>
        </w:rPr>
        <w:t xml:space="preserve"> </w:t>
      </w:r>
      <w:r w:rsidR="00710675">
        <w:rPr>
          <w:rFonts w:ascii="Times New Roman" w:hAnsi="Times New Roman"/>
          <w:color w:val="000000"/>
          <w:spacing w:val="-1"/>
          <w:sz w:val="21"/>
          <w:szCs w:val="21"/>
        </w:rPr>
        <w:t>П</w:t>
      </w:r>
      <w:r w:rsidR="00F64C4B">
        <w:rPr>
          <w:rFonts w:ascii="Times New Roman" w:hAnsi="Times New Roman"/>
          <w:color w:val="000000"/>
          <w:spacing w:val="-1"/>
          <w:sz w:val="21"/>
          <w:szCs w:val="21"/>
        </w:rPr>
        <w:t xml:space="preserve">обедители, лауреаты </w:t>
      </w:r>
      <w:r w:rsidRPr="00B010D7">
        <w:rPr>
          <w:rFonts w:ascii="Times New Roman" w:hAnsi="Times New Roman"/>
          <w:color w:val="000000"/>
          <w:spacing w:val="-1"/>
          <w:sz w:val="21"/>
          <w:szCs w:val="21"/>
        </w:rPr>
        <w:t>и дипломанты районного конкурса получают дипломы или грамоты. Может быть определен приз зрительских симпатий путем голосования конкурсантов.</w:t>
      </w:r>
    </w:p>
    <w:p w:rsidR="00710675" w:rsidRDefault="00710675" w:rsidP="00E96150">
      <w:pPr>
        <w:shd w:val="clear" w:color="auto" w:fill="FFFFFF"/>
        <w:spacing w:after="0" w:line="240" w:lineRule="auto"/>
        <w:ind w:right="3686"/>
        <w:jc w:val="both"/>
        <w:rPr>
          <w:rFonts w:ascii="Times New Roman" w:hAnsi="Times New Roman"/>
          <w:b/>
          <w:bCs/>
          <w:color w:val="000000"/>
          <w:spacing w:val="2"/>
          <w:sz w:val="21"/>
          <w:szCs w:val="21"/>
        </w:rPr>
      </w:pPr>
    </w:p>
    <w:p w:rsidR="00E96150" w:rsidRPr="00B010D7" w:rsidRDefault="00E96150" w:rsidP="00E96150">
      <w:pPr>
        <w:shd w:val="clear" w:color="auto" w:fill="FFFFFF"/>
        <w:spacing w:after="0" w:line="240" w:lineRule="auto"/>
        <w:ind w:left="7236" w:right="-13" w:firstLine="552"/>
        <w:jc w:val="both"/>
        <w:rPr>
          <w:rFonts w:ascii="Times New Roman" w:hAnsi="Times New Roman"/>
          <w:bCs/>
          <w:i/>
          <w:color w:val="000000"/>
          <w:spacing w:val="2"/>
          <w:sz w:val="21"/>
          <w:szCs w:val="21"/>
        </w:rPr>
      </w:pPr>
    </w:p>
    <w:p w:rsidR="00E96150" w:rsidRPr="00B010D7" w:rsidRDefault="00E96150" w:rsidP="00E96150">
      <w:pPr>
        <w:shd w:val="clear" w:color="auto" w:fill="FFFFFF"/>
        <w:spacing w:after="0" w:line="240" w:lineRule="auto"/>
        <w:ind w:left="7236" w:right="-13" w:firstLine="552"/>
        <w:jc w:val="both"/>
        <w:rPr>
          <w:rFonts w:ascii="Times New Roman" w:hAnsi="Times New Roman"/>
          <w:bCs/>
          <w:i/>
          <w:color w:val="000000"/>
          <w:spacing w:val="2"/>
          <w:sz w:val="21"/>
          <w:szCs w:val="21"/>
        </w:rPr>
      </w:pPr>
    </w:p>
    <w:p w:rsidR="00E96150" w:rsidRPr="00B010D7" w:rsidRDefault="00E96150" w:rsidP="00E96150">
      <w:pPr>
        <w:shd w:val="clear" w:color="auto" w:fill="FFFFFF"/>
        <w:spacing w:after="0" w:line="240" w:lineRule="auto"/>
        <w:ind w:left="7236" w:right="-13" w:firstLine="552"/>
        <w:jc w:val="both"/>
        <w:rPr>
          <w:rFonts w:ascii="Times New Roman" w:hAnsi="Times New Roman"/>
          <w:bCs/>
          <w:i/>
          <w:color w:val="000000"/>
          <w:spacing w:val="2"/>
          <w:sz w:val="21"/>
          <w:szCs w:val="21"/>
        </w:rPr>
      </w:pPr>
    </w:p>
    <w:p w:rsidR="00426E71" w:rsidRDefault="00426E71">
      <w:pPr>
        <w:spacing w:after="0" w:line="240" w:lineRule="auto"/>
        <w:rPr>
          <w:rFonts w:ascii="Times New Roman" w:hAnsi="Times New Roman"/>
          <w:bCs/>
          <w:i/>
          <w:color w:val="000000"/>
          <w:spacing w:val="2"/>
          <w:sz w:val="21"/>
          <w:szCs w:val="21"/>
        </w:rPr>
      </w:pPr>
      <w:r>
        <w:rPr>
          <w:rFonts w:ascii="Times New Roman" w:hAnsi="Times New Roman"/>
          <w:bCs/>
          <w:i/>
          <w:color w:val="000000"/>
          <w:spacing w:val="2"/>
          <w:sz w:val="21"/>
          <w:szCs w:val="21"/>
        </w:rPr>
        <w:br w:type="page"/>
      </w:r>
    </w:p>
    <w:p w:rsidR="00E96150" w:rsidRPr="00B010D7" w:rsidRDefault="00E96150" w:rsidP="00E96150">
      <w:pPr>
        <w:shd w:val="clear" w:color="auto" w:fill="FFFFFF"/>
        <w:spacing w:after="0" w:line="240" w:lineRule="auto"/>
        <w:ind w:left="7236" w:right="-13" w:firstLine="552"/>
        <w:jc w:val="both"/>
        <w:rPr>
          <w:rFonts w:ascii="Times New Roman" w:hAnsi="Times New Roman"/>
          <w:bCs/>
          <w:i/>
          <w:color w:val="000000"/>
          <w:spacing w:val="2"/>
          <w:sz w:val="21"/>
          <w:szCs w:val="21"/>
        </w:rPr>
      </w:pPr>
      <w:r w:rsidRPr="00B010D7">
        <w:rPr>
          <w:rFonts w:ascii="Times New Roman" w:hAnsi="Times New Roman"/>
          <w:bCs/>
          <w:i/>
          <w:color w:val="000000"/>
          <w:spacing w:val="2"/>
          <w:sz w:val="21"/>
          <w:szCs w:val="21"/>
        </w:rPr>
        <w:lastRenderedPageBreak/>
        <w:t>Приложение 1</w:t>
      </w:r>
    </w:p>
    <w:p w:rsidR="00E96150" w:rsidRPr="00B010D7" w:rsidRDefault="00E96150" w:rsidP="00E96150">
      <w:pPr>
        <w:shd w:val="clear" w:color="auto" w:fill="FFFFFF"/>
        <w:spacing w:after="0" w:line="240" w:lineRule="auto"/>
        <w:ind w:left="3696" w:right="-13"/>
        <w:jc w:val="both"/>
        <w:rPr>
          <w:rFonts w:ascii="Times New Roman" w:hAnsi="Times New Roman"/>
          <w:b/>
          <w:bCs/>
          <w:color w:val="000000"/>
          <w:spacing w:val="2"/>
          <w:sz w:val="21"/>
          <w:szCs w:val="21"/>
        </w:rPr>
      </w:pPr>
    </w:p>
    <w:p w:rsidR="00E96150" w:rsidRPr="00B010D7" w:rsidRDefault="00E96150" w:rsidP="00E96150">
      <w:pPr>
        <w:pStyle w:val="aa"/>
        <w:spacing w:after="0" w:line="240" w:lineRule="auto"/>
        <w:jc w:val="center"/>
        <w:rPr>
          <w:rStyle w:val="af"/>
          <w:rFonts w:ascii="Times New Roman" w:hAnsi="Times New Roman"/>
          <w:bCs w:val="0"/>
          <w:sz w:val="21"/>
          <w:szCs w:val="21"/>
        </w:rPr>
      </w:pPr>
      <w:r w:rsidRPr="00B010D7">
        <w:rPr>
          <w:rStyle w:val="af"/>
          <w:rFonts w:ascii="Times New Roman" w:hAnsi="Times New Roman"/>
          <w:bCs w:val="0"/>
          <w:sz w:val="21"/>
          <w:szCs w:val="21"/>
        </w:rPr>
        <w:t>ЗАЯВКА на участие в районном конкурсе чтецов</w:t>
      </w:r>
    </w:p>
    <w:p w:rsidR="00E96150" w:rsidRPr="00B010D7" w:rsidRDefault="00E96150" w:rsidP="00E96150">
      <w:pPr>
        <w:pStyle w:val="af2"/>
        <w:spacing w:after="0"/>
        <w:rPr>
          <w:rStyle w:val="af"/>
          <w:rFonts w:ascii="Times New Roman" w:hAnsi="Times New Roman"/>
          <w:bCs w:val="0"/>
          <w:color w:val="0000CD"/>
          <w:sz w:val="21"/>
          <w:szCs w:val="21"/>
          <w:u w:val="single"/>
        </w:rPr>
      </w:pPr>
    </w:p>
    <w:p w:rsidR="00E96150" w:rsidRPr="00B010D7" w:rsidRDefault="00E96150"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B010D7">
        <w:rPr>
          <w:rFonts w:ascii="Times New Roman" w:hAnsi="Times New Roman"/>
          <w:sz w:val="21"/>
          <w:szCs w:val="21"/>
        </w:rPr>
        <w:t>Фамилия, Имя _____________________________________________________________________</w:t>
      </w:r>
    </w:p>
    <w:p w:rsidR="00E96150" w:rsidRPr="00B010D7" w:rsidRDefault="00E96150"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B010D7">
        <w:rPr>
          <w:rFonts w:ascii="Times New Roman" w:hAnsi="Times New Roman"/>
          <w:sz w:val="21"/>
          <w:szCs w:val="21"/>
        </w:rPr>
        <w:t>ОУ № ____________________________________________________________________________</w:t>
      </w:r>
    </w:p>
    <w:p w:rsidR="00E96150" w:rsidRPr="00B010D7" w:rsidRDefault="00E96150"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B010D7">
        <w:rPr>
          <w:rFonts w:ascii="Times New Roman" w:hAnsi="Times New Roman"/>
          <w:sz w:val="21"/>
          <w:szCs w:val="21"/>
        </w:rPr>
        <w:t>Название произведения, автор (на английском языке) ____________________________________</w:t>
      </w:r>
    </w:p>
    <w:p w:rsidR="00E96150" w:rsidRPr="00B010D7" w:rsidRDefault="00E96150"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B010D7">
        <w:rPr>
          <w:rFonts w:ascii="Times New Roman" w:hAnsi="Times New Roman"/>
          <w:sz w:val="21"/>
          <w:szCs w:val="21"/>
        </w:rPr>
        <w:t>Учитель (ФИО)____________________________________________________________________</w:t>
      </w:r>
    </w:p>
    <w:p w:rsidR="00E96150" w:rsidRPr="00B010D7" w:rsidRDefault="00E96150"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B010D7">
        <w:rPr>
          <w:rFonts w:ascii="Times New Roman" w:hAnsi="Times New Roman"/>
          <w:sz w:val="21"/>
          <w:szCs w:val="21"/>
        </w:rPr>
        <w:t>Контактный телефон _______________________________________________________________</w:t>
      </w:r>
    </w:p>
    <w:p w:rsidR="00E96150" w:rsidRPr="00B010D7" w:rsidRDefault="00E96150" w:rsidP="00E96150">
      <w:pPr>
        <w:pStyle w:val="af2"/>
        <w:spacing w:after="0"/>
        <w:rPr>
          <w:rFonts w:ascii="Times New Roman" w:hAnsi="Times New Roman"/>
          <w:sz w:val="21"/>
          <w:szCs w:val="21"/>
        </w:rPr>
      </w:pPr>
      <w:r w:rsidRPr="00B010D7">
        <w:rPr>
          <w:rFonts w:ascii="Times New Roman" w:hAnsi="Times New Roman"/>
          <w:sz w:val="21"/>
          <w:szCs w:val="21"/>
        </w:rPr>
        <w:t xml:space="preserve">          Дата подачи заявки______________________</w:t>
      </w:r>
    </w:p>
    <w:p w:rsidR="00E96150" w:rsidRPr="00B010D7" w:rsidRDefault="00E96150" w:rsidP="00E96150">
      <w:pPr>
        <w:shd w:val="clear" w:color="auto" w:fill="FFFFFF"/>
        <w:tabs>
          <w:tab w:val="left" w:pos="9485"/>
        </w:tabs>
        <w:spacing w:after="0" w:line="240" w:lineRule="auto"/>
        <w:ind w:left="7080" w:right="-13"/>
        <w:jc w:val="both"/>
        <w:rPr>
          <w:rFonts w:ascii="Times New Roman" w:hAnsi="Times New Roman"/>
          <w:b/>
          <w:bCs/>
          <w:color w:val="000000"/>
          <w:spacing w:val="2"/>
          <w:sz w:val="21"/>
          <w:szCs w:val="21"/>
        </w:rPr>
      </w:pPr>
    </w:p>
    <w:p w:rsidR="00E96150" w:rsidRPr="00B010D7" w:rsidRDefault="00E96150" w:rsidP="00E96150">
      <w:pPr>
        <w:spacing w:after="0" w:line="240" w:lineRule="auto"/>
        <w:ind w:left="7788"/>
        <w:jc w:val="both"/>
        <w:rPr>
          <w:rFonts w:ascii="Times New Roman" w:hAnsi="Times New Roman"/>
          <w:sz w:val="21"/>
          <w:szCs w:val="21"/>
        </w:rPr>
      </w:pPr>
      <w:r w:rsidRPr="00B010D7">
        <w:rPr>
          <w:rFonts w:ascii="Times New Roman" w:hAnsi="Times New Roman"/>
          <w:bCs/>
          <w:i/>
          <w:color w:val="000000"/>
          <w:spacing w:val="2"/>
          <w:sz w:val="21"/>
          <w:szCs w:val="21"/>
        </w:rPr>
        <w:t>Приложение 2</w:t>
      </w:r>
    </w:p>
    <w:p w:rsidR="00E96150" w:rsidRPr="00B010D7" w:rsidRDefault="00E96150" w:rsidP="00E96150">
      <w:pPr>
        <w:spacing w:after="0" w:line="240" w:lineRule="auto"/>
        <w:jc w:val="both"/>
        <w:rPr>
          <w:rFonts w:ascii="Times New Roman" w:hAnsi="Times New Roman"/>
          <w:sz w:val="21"/>
          <w:szCs w:val="21"/>
        </w:rPr>
      </w:pPr>
    </w:p>
    <w:p w:rsidR="00E96150" w:rsidRPr="00B010D7" w:rsidRDefault="00E96150" w:rsidP="00E96150">
      <w:pPr>
        <w:spacing w:after="0" w:line="240" w:lineRule="auto"/>
        <w:jc w:val="center"/>
        <w:rPr>
          <w:rFonts w:ascii="Times New Roman" w:hAnsi="Times New Roman"/>
          <w:b/>
          <w:sz w:val="21"/>
          <w:szCs w:val="21"/>
        </w:rPr>
      </w:pPr>
      <w:r w:rsidRPr="00B010D7">
        <w:rPr>
          <w:rFonts w:ascii="Times New Roman" w:hAnsi="Times New Roman"/>
          <w:b/>
          <w:sz w:val="21"/>
          <w:szCs w:val="21"/>
        </w:rPr>
        <w:t>Экспертный лист критериальной оценки</w:t>
      </w:r>
    </w:p>
    <w:p w:rsidR="00E96150" w:rsidRPr="00B010D7" w:rsidRDefault="00E96150" w:rsidP="00E96150">
      <w:pPr>
        <w:spacing w:after="0" w:line="240" w:lineRule="auto"/>
        <w:jc w:val="both"/>
        <w:rPr>
          <w:rFonts w:ascii="Times New Roman" w:hAnsi="Times New Roman"/>
          <w:sz w:val="21"/>
          <w:szCs w:val="21"/>
        </w:rPr>
      </w:pPr>
    </w:p>
    <w:p w:rsidR="00E96150" w:rsidRPr="00B010D7" w:rsidRDefault="00E96150" w:rsidP="00E96150">
      <w:pPr>
        <w:spacing w:after="0" w:line="240" w:lineRule="auto"/>
        <w:jc w:val="both"/>
        <w:rPr>
          <w:rFonts w:ascii="Times New Roman" w:hAnsi="Times New Roman"/>
          <w:sz w:val="21"/>
          <w:szCs w:val="21"/>
        </w:rPr>
      </w:pPr>
      <w:r w:rsidRPr="00B010D7">
        <w:rPr>
          <w:rFonts w:ascii="Times New Roman" w:hAnsi="Times New Roman"/>
          <w:sz w:val="21"/>
          <w:szCs w:val="21"/>
        </w:rPr>
        <w:t>Ф.И.О. члена жюри (с подписью)_____________________________________</w:t>
      </w:r>
    </w:p>
    <w:p w:rsidR="00E96150" w:rsidRPr="00B010D7" w:rsidRDefault="00E96150" w:rsidP="00E96150">
      <w:pPr>
        <w:spacing w:after="0" w:line="240" w:lineRule="auto"/>
        <w:jc w:val="both"/>
        <w:rPr>
          <w:rFonts w:ascii="Times New Roman" w:hAnsi="Times New Roman"/>
          <w:sz w:val="21"/>
          <w:szCs w:val="21"/>
        </w:rPr>
      </w:pPr>
    </w:p>
    <w:p w:rsidR="00E96150" w:rsidRPr="00B010D7" w:rsidRDefault="00E96150" w:rsidP="00E96150">
      <w:pPr>
        <w:spacing w:after="0" w:line="240" w:lineRule="auto"/>
        <w:jc w:val="both"/>
        <w:rPr>
          <w:rFonts w:ascii="Times New Roman" w:hAnsi="Times New Roman"/>
          <w:sz w:val="21"/>
          <w:szCs w:val="21"/>
        </w:rPr>
      </w:pPr>
      <w:r w:rsidRPr="00B010D7">
        <w:rPr>
          <w:rFonts w:ascii="Times New Roman" w:hAnsi="Times New Roman"/>
          <w:sz w:val="21"/>
          <w:szCs w:val="21"/>
        </w:rPr>
        <w:t>Дата конкурса:________________________________</w:t>
      </w:r>
    </w:p>
    <w:p w:rsidR="00E96150" w:rsidRPr="00B010D7" w:rsidRDefault="00E96150" w:rsidP="00E96150">
      <w:pPr>
        <w:spacing w:after="0" w:line="240" w:lineRule="auto"/>
        <w:jc w:val="both"/>
        <w:rPr>
          <w:rFonts w:ascii="Times New Roman" w:hAnsi="Times New Roman"/>
          <w:sz w:val="21"/>
          <w:szCs w:val="21"/>
        </w:rPr>
      </w:pPr>
    </w:p>
    <w:p w:rsidR="00E96150" w:rsidRPr="00B010D7" w:rsidRDefault="00E96150" w:rsidP="00E96150">
      <w:pPr>
        <w:spacing w:after="0" w:line="240" w:lineRule="auto"/>
        <w:jc w:val="both"/>
        <w:rPr>
          <w:rFonts w:ascii="Times New Roman" w:hAnsi="Times New Roman"/>
          <w:sz w:val="21"/>
          <w:szCs w:val="21"/>
        </w:rPr>
      </w:pPr>
      <w:r w:rsidRPr="00B010D7">
        <w:rPr>
          <w:rFonts w:ascii="Times New Roman" w:hAnsi="Times New Roman"/>
          <w:sz w:val="21"/>
          <w:szCs w:val="21"/>
        </w:rPr>
        <w:t>Ф.И.</w:t>
      </w:r>
      <w:r w:rsidR="00F64C4B">
        <w:rPr>
          <w:rFonts w:ascii="Times New Roman" w:hAnsi="Times New Roman"/>
          <w:sz w:val="21"/>
          <w:szCs w:val="21"/>
        </w:rPr>
        <w:t xml:space="preserve"> </w:t>
      </w:r>
      <w:r w:rsidRPr="00B010D7">
        <w:rPr>
          <w:rFonts w:ascii="Times New Roman" w:hAnsi="Times New Roman"/>
          <w:sz w:val="21"/>
          <w:szCs w:val="21"/>
        </w:rPr>
        <w:t>участника, №ОУ__________________________________________________</w:t>
      </w:r>
    </w:p>
    <w:p w:rsidR="00E96150" w:rsidRPr="00B010D7" w:rsidRDefault="00E96150" w:rsidP="00E96150">
      <w:pPr>
        <w:spacing w:after="0" w:line="240" w:lineRule="auto"/>
        <w:jc w:val="both"/>
        <w:rPr>
          <w:rFonts w:ascii="Times New Roman" w:hAnsi="Times New Roman"/>
          <w:sz w:val="21"/>
          <w:szCs w:val="21"/>
        </w:rPr>
      </w:pPr>
    </w:p>
    <w:tbl>
      <w:tblPr>
        <w:tblW w:w="9964" w:type="dxa"/>
        <w:jc w:val="center"/>
        <w:tblLayout w:type="fixed"/>
        <w:tblCellMar>
          <w:left w:w="40" w:type="dxa"/>
          <w:right w:w="40" w:type="dxa"/>
        </w:tblCellMar>
        <w:tblLook w:val="00A0" w:firstRow="1" w:lastRow="0" w:firstColumn="1" w:lastColumn="0" w:noHBand="0" w:noVBand="0"/>
      </w:tblPr>
      <w:tblGrid>
        <w:gridCol w:w="466"/>
        <w:gridCol w:w="1984"/>
        <w:gridCol w:w="1844"/>
        <w:gridCol w:w="1883"/>
        <w:gridCol w:w="1458"/>
        <w:gridCol w:w="1581"/>
        <w:gridCol w:w="748"/>
      </w:tblGrid>
      <w:tr w:rsidR="00E96150" w:rsidRPr="00B010D7" w:rsidTr="00334FC6">
        <w:trPr>
          <w:trHeight w:hRule="exact" w:val="576"/>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jc w:val="both"/>
              <w:rPr>
                <w:rFonts w:ascii="Times New Roman" w:hAnsi="Times New Roman"/>
                <w:sz w:val="21"/>
                <w:szCs w:val="21"/>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jc w:val="both"/>
              <w:rPr>
                <w:rFonts w:ascii="Times New Roman" w:hAnsi="Times New Roman"/>
                <w:sz w:val="21"/>
                <w:szCs w:val="21"/>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806"/>
              <w:jc w:val="both"/>
              <w:rPr>
                <w:rFonts w:ascii="Times New Roman" w:hAnsi="Times New Roman"/>
                <w:sz w:val="21"/>
                <w:szCs w:val="21"/>
              </w:rPr>
            </w:pPr>
            <w:r w:rsidRPr="00B010D7">
              <w:rPr>
                <w:rFonts w:ascii="Times New Roman" w:hAnsi="Times New Roman"/>
                <w:color w:val="000000"/>
                <w:sz w:val="21"/>
                <w:szCs w:val="21"/>
              </w:rPr>
              <w:t>3</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662"/>
              <w:jc w:val="both"/>
              <w:rPr>
                <w:rFonts w:ascii="Times New Roman" w:hAnsi="Times New Roman"/>
                <w:sz w:val="21"/>
                <w:szCs w:val="21"/>
              </w:rPr>
            </w:pPr>
            <w:r w:rsidRPr="00B010D7">
              <w:rPr>
                <w:rFonts w:ascii="Times New Roman" w:hAnsi="Times New Roman"/>
                <w:color w:val="000000"/>
                <w:sz w:val="21"/>
                <w:szCs w:val="21"/>
              </w:rPr>
              <w:t>2</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634"/>
              <w:jc w:val="both"/>
              <w:rPr>
                <w:rFonts w:ascii="Times New Roman" w:hAnsi="Times New Roman"/>
                <w:sz w:val="21"/>
                <w:szCs w:val="21"/>
              </w:rPr>
            </w:pPr>
            <w:r w:rsidRPr="00B010D7">
              <w:rPr>
                <w:rFonts w:ascii="Times New Roman" w:hAnsi="Times New Roman"/>
                <w:color w:val="000000"/>
                <w:sz w:val="21"/>
                <w:szCs w:val="21"/>
              </w:rPr>
              <w:t>1</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586"/>
              <w:jc w:val="both"/>
              <w:rPr>
                <w:rFonts w:ascii="Times New Roman" w:hAnsi="Times New Roman"/>
                <w:sz w:val="21"/>
                <w:szCs w:val="21"/>
              </w:rPr>
            </w:pPr>
            <w:r w:rsidRPr="00B010D7">
              <w:rPr>
                <w:rFonts w:ascii="Times New Roman" w:hAnsi="Times New Roman"/>
                <w:color w:val="000000"/>
                <w:sz w:val="21"/>
                <w:szCs w:val="21"/>
              </w:rPr>
              <w:t>0</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jc w:val="both"/>
              <w:rPr>
                <w:rFonts w:ascii="Times New Roman" w:hAnsi="Times New Roman"/>
                <w:b/>
                <w:sz w:val="21"/>
                <w:szCs w:val="21"/>
              </w:rPr>
            </w:pPr>
            <w:r w:rsidRPr="00B010D7">
              <w:rPr>
                <w:rFonts w:ascii="Times New Roman" w:hAnsi="Times New Roman"/>
                <w:b/>
                <w:sz w:val="21"/>
                <w:szCs w:val="21"/>
              </w:rPr>
              <w:t>Итого</w:t>
            </w:r>
          </w:p>
        </w:tc>
      </w:tr>
      <w:tr w:rsidR="00E96150" w:rsidRPr="00B010D7" w:rsidTr="00334FC6">
        <w:trPr>
          <w:trHeight w:hRule="exact" w:val="913"/>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ind w:left="38"/>
              <w:jc w:val="both"/>
              <w:rPr>
                <w:rFonts w:ascii="Times New Roman" w:hAnsi="Times New Roman"/>
                <w:sz w:val="21"/>
                <w:szCs w:val="21"/>
              </w:rPr>
            </w:pPr>
            <w:r w:rsidRPr="00B010D7">
              <w:rPr>
                <w:rFonts w:ascii="Times New Roman" w:hAnsi="Times New Roman"/>
                <w:color w:val="000000"/>
                <w:sz w:val="21"/>
                <w:szCs w:val="21"/>
              </w:rPr>
              <w:t>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jc w:val="both"/>
              <w:rPr>
                <w:rFonts w:ascii="Times New Roman" w:hAnsi="Times New Roman"/>
                <w:sz w:val="21"/>
                <w:szCs w:val="21"/>
              </w:rPr>
            </w:pPr>
            <w:r w:rsidRPr="00B010D7">
              <w:rPr>
                <w:rFonts w:ascii="Times New Roman" w:hAnsi="Times New Roman"/>
                <w:color w:val="000000"/>
                <w:spacing w:val="-2"/>
                <w:sz w:val="21"/>
                <w:szCs w:val="21"/>
              </w:rPr>
              <w:t>Понимание текста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right="288" w:hanging="10"/>
              <w:jc w:val="both"/>
              <w:rPr>
                <w:rFonts w:ascii="Times New Roman" w:hAnsi="Times New Roman"/>
                <w:sz w:val="21"/>
                <w:szCs w:val="21"/>
              </w:rPr>
            </w:pPr>
            <w:r w:rsidRPr="00B010D7">
              <w:rPr>
                <w:rFonts w:ascii="Times New Roman" w:hAnsi="Times New Roman"/>
                <w:color w:val="000000"/>
                <w:spacing w:val="-1"/>
                <w:sz w:val="21"/>
                <w:szCs w:val="21"/>
              </w:rPr>
              <w:t xml:space="preserve">полное </w:t>
            </w:r>
            <w:r w:rsidRPr="00B010D7">
              <w:rPr>
                <w:rFonts w:ascii="Times New Roman" w:hAnsi="Times New Roman"/>
                <w:color w:val="000000"/>
                <w:spacing w:val="-2"/>
                <w:sz w:val="21"/>
                <w:szCs w:val="21"/>
              </w:rPr>
              <w:t>понимание, беглое чтение</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right="38"/>
              <w:jc w:val="both"/>
              <w:rPr>
                <w:rFonts w:ascii="Times New Roman" w:hAnsi="Times New Roman"/>
                <w:sz w:val="21"/>
                <w:szCs w:val="21"/>
              </w:rPr>
            </w:pPr>
            <w:r w:rsidRPr="00B010D7">
              <w:rPr>
                <w:rFonts w:ascii="Times New Roman" w:hAnsi="Times New Roman"/>
                <w:color w:val="000000"/>
                <w:spacing w:val="-2"/>
                <w:sz w:val="21"/>
                <w:szCs w:val="21"/>
              </w:rPr>
              <w:t xml:space="preserve">текст в основном понятен, довольно </w:t>
            </w:r>
            <w:r w:rsidRPr="00B010D7">
              <w:rPr>
                <w:rFonts w:ascii="Times New Roman" w:hAnsi="Times New Roman"/>
                <w:color w:val="000000"/>
                <w:spacing w:val="-3"/>
                <w:sz w:val="21"/>
                <w:szCs w:val="21"/>
              </w:rPr>
              <w:t>беглое чтение</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right="38" w:hanging="10"/>
              <w:jc w:val="both"/>
              <w:rPr>
                <w:rFonts w:ascii="Times New Roman" w:hAnsi="Times New Roman"/>
                <w:sz w:val="21"/>
                <w:szCs w:val="21"/>
              </w:rPr>
            </w:pPr>
            <w:r w:rsidRPr="00B010D7">
              <w:rPr>
                <w:rFonts w:ascii="Times New Roman" w:hAnsi="Times New Roman"/>
                <w:color w:val="000000"/>
                <w:spacing w:val="1"/>
                <w:sz w:val="21"/>
                <w:szCs w:val="21"/>
              </w:rPr>
              <w:t xml:space="preserve">местами не </w:t>
            </w:r>
            <w:r w:rsidRPr="00B010D7">
              <w:rPr>
                <w:rFonts w:ascii="Times New Roman" w:hAnsi="Times New Roman"/>
                <w:color w:val="000000"/>
                <w:spacing w:val="-1"/>
                <w:sz w:val="21"/>
                <w:szCs w:val="21"/>
              </w:rPr>
              <w:t xml:space="preserve">понимает, спотыкается </w:t>
            </w:r>
            <w:r w:rsidRPr="00B010D7">
              <w:rPr>
                <w:rFonts w:ascii="Times New Roman" w:hAnsi="Times New Roman"/>
                <w:color w:val="000000"/>
                <w:spacing w:val="1"/>
                <w:sz w:val="21"/>
                <w:szCs w:val="21"/>
              </w:rPr>
              <w:t>при чтении</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right="336"/>
              <w:jc w:val="both"/>
              <w:rPr>
                <w:rFonts w:ascii="Times New Roman" w:hAnsi="Times New Roman"/>
                <w:sz w:val="21"/>
                <w:szCs w:val="21"/>
              </w:rPr>
            </w:pPr>
            <w:r w:rsidRPr="00B010D7">
              <w:rPr>
                <w:rFonts w:ascii="Times New Roman" w:hAnsi="Times New Roman"/>
                <w:color w:val="000000"/>
                <w:spacing w:val="-6"/>
                <w:sz w:val="21"/>
                <w:szCs w:val="21"/>
              </w:rPr>
              <w:t>плохо понимает</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jc w:val="both"/>
              <w:rPr>
                <w:rFonts w:ascii="Times New Roman" w:hAnsi="Times New Roman"/>
                <w:sz w:val="21"/>
                <w:szCs w:val="21"/>
              </w:rPr>
            </w:pPr>
          </w:p>
        </w:tc>
      </w:tr>
      <w:tr w:rsidR="00E96150" w:rsidRPr="00B010D7" w:rsidTr="00334FC6">
        <w:trPr>
          <w:trHeight w:hRule="exact" w:val="55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ind w:left="19"/>
              <w:jc w:val="both"/>
              <w:rPr>
                <w:rFonts w:ascii="Times New Roman" w:hAnsi="Times New Roman"/>
                <w:sz w:val="21"/>
                <w:szCs w:val="21"/>
              </w:rPr>
            </w:pPr>
            <w:r w:rsidRPr="00B010D7">
              <w:rPr>
                <w:rFonts w:ascii="Times New Roman" w:hAnsi="Times New Roman"/>
                <w:color w:val="000000"/>
                <w:sz w:val="21"/>
                <w:szCs w:val="21"/>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jc w:val="both"/>
              <w:rPr>
                <w:rFonts w:ascii="Times New Roman" w:hAnsi="Times New Roman"/>
                <w:color w:val="000000"/>
                <w:spacing w:val="-2"/>
                <w:sz w:val="21"/>
                <w:szCs w:val="21"/>
              </w:rPr>
            </w:pPr>
          </w:p>
          <w:p w:rsidR="00E96150" w:rsidRPr="00B010D7" w:rsidRDefault="00E96150" w:rsidP="00905C11">
            <w:pPr>
              <w:shd w:val="clear" w:color="auto" w:fill="FFFFFF"/>
              <w:spacing w:after="0" w:line="240" w:lineRule="auto"/>
              <w:jc w:val="both"/>
              <w:rPr>
                <w:rFonts w:ascii="Times New Roman" w:hAnsi="Times New Roman"/>
                <w:color w:val="000000"/>
                <w:spacing w:val="-2"/>
                <w:sz w:val="21"/>
                <w:szCs w:val="21"/>
              </w:rPr>
            </w:pPr>
            <w:r w:rsidRPr="00B010D7">
              <w:rPr>
                <w:rFonts w:ascii="Times New Roman" w:hAnsi="Times New Roman"/>
                <w:color w:val="000000"/>
                <w:spacing w:val="-2"/>
                <w:sz w:val="21"/>
                <w:szCs w:val="21"/>
              </w:rPr>
              <w:t>Произношение</w:t>
            </w:r>
          </w:p>
          <w:p w:rsidR="00E96150" w:rsidRPr="00B010D7" w:rsidRDefault="00E96150" w:rsidP="00905C11">
            <w:pPr>
              <w:shd w:val="clear" w:color="auto" w:fill="FFFFFF"/>
              <w:spacing w:after="0" w:line="240" w:lineRule="auto"/>
              <w:jc w:val="both"/>
              <w:rPr>
                <w:rFonts w:ascii="Times New Roman" w:hAnsi="Times New Roman"/>
                <w:color w:val="000000"/>
                <w:spacing w:val="-2"/>
                <w:sz w:val="21"/>
                <w:szCs w:val="21"/>
              </w:rPr>
            </w:pPr>
          </w:p>
          <w:p w:rsidR="00E96150" w:rsidRPr="00B010D7" w:rsidRDefault="00E96150" w:rsidP="00905C11">
            <w:pPr>
              <w:shd w:val="clear" w:color="auto" w:fill="FFFFFF"/>
              <w:spacing w:after="0" w:line="240" w:lineRule="auto"/>
              <w:jc w:val="both"/>
              <w:rPr>
                <w:rFonts w:ascii="Times New Roman" w:hAnsi="Times New Roman"/>
                <w:sz w:val="21"/>
                <w:szCs w:val="21"/>
              </w:rPr>
            </w:pPr>
          </w:p>
        </w:tc>
        <w:tc>
          <w:tcPr>
            <w:tcW w:w="1844"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jc w:val="both"/>
              <w:rPr>
                <w:rFonts w:ascii="Times New Roman" w:hAnsi="Times New Roman"/>
                <w:sz w:val="21"/>
                <w:szCs w:val="21"/>
              </w:rPr>
            </w:pPr>
            <w:r w:rsidRPr="00B010D7">
              <w:rPr>
                <w:rFonts w:ascii="Times New Roman" w:hAnsi="Times New Roman"/>
                <w:color w:val="000000"/>
                <w:spacing w:val="-3"/>
                <w:sz w:val="21"/>
                <w:szCs w:val="21"/>
              </w:rPr>
              <w:t>отлично</w:t>
            </w:r>
          </w:p>
        </w:tc>
        <w:tc>
          <w:tcPr>
            <w:tcW w:w="1883"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jc w:val="both"/>
              <w:rPr>
                <w:rFonts w:ascii="Times New Roman" w:hAnsi="Times New Roman"/>
                <w:sz w:val="21"/>
                <w:szCs w:val="21"/>
              </w:rPr>
            </w:pPr>
            <w:r w:rsidRPr="00B010D7">
              <w:rPr>
                <w:rFonts w:ascii="Times New Roman" w:hAnsi="Times New Roman"/>
                <w:color w:val="000000"/>
                <w:spacing w:val="-5"/>
                <w:sz w:val="21"/>
                <w:szCs w:val="21"/>
              </w:rPr>
              <w:t>хорошо</w:t>
            </w:r>
          </w:p>
        </w:tc>
        <w:tc>
          <w:tcPr>
            <w:tcW w:w="1458"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pacing w:val="-3"/>
                <w:sz w:val="21"/>
                <w:szCs w:val="21"/>
              </w:rPr>
              <w:t>удовлетворительно</w:t>
            </w:r>
          </w:p>
        </w:tc>
        <w:tc>
          <w:tcPr>
            <w:tcW w:w="1581"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jc w:val="both"/>
              <w:rPr>
                <w:rFonts w:ascii="Times New Roman" w:hAnsi="Times New Roman"/>
                <w:color w:val="000000"/>
                <w:spacing w:val="-8"/>
                <w:sz w:val="21"/>
                <w:szCs w:val="21"/>
              </w:rPr>
            </w:pPr>
          </w:p>
          <w:p w:rsidR="00E96150" w:rsidRPr="00B010D7" w:rsidRDefault="00E96150" w:rsidP="00905C11">
            <w:pPr>
              <w:shd w:val="clear" w:color="auto" w:fill="FFFFFF"/>
              <w:spacing w:after="0" w:line="240" w:lineRule="auto"/>
              <w:jc w:val="both"/>
              <w:rPr>
                <w:rFonts w:ascii="Times New Roman" w:hAnsi="Times New Roman"/>
                <w:color w:val="000000"/>
                <w:spacing w:val="-8"/>
                <w:sz w:val="21"/>
                <w:szCs w:val="21"/>
              </w:rPr>
            </w:pPr>
            <w:r w:rsidRPr="00B010D7">
              <w:rPr>
                <w:rFonts w:ascii="Times New Roman" w:hAnsi="Times New Roman"/>
                <w:color w:val="000000"/>
                <w:spacing w:val="-8"/>
                <w:sz w:val="21"/>
                <w:szCs w:val="21"/>
              </w:rPr>
              <w:t>плохо</w:t>
            </w:r>
          </w:p>
          <w:p w:rsidR="00E96150" w:rsidRPr="00B010D7" w:rsidRDefault="00E96150" w:rsidP="00905C11">
            <w:pPr>
              <w:shd w:val="clear" w:color="auto" w:fill="FFFFFF"/>
              <w:spacing w:after="0" w:line="240" w:lineRule="auto"/>
              <w:jc w:val="both"/>
              <w:rPr>
                <w:rFonts w:ascii="Times New Roman" w:hAnsi="Times New Roman"/>
                <w:color w:val="000000"/>
                <w:spacing w:val="-8"/>
                <w:sz w:val="21"/>
                <w:szCs w:val="21"/>
              </w:rPr>
            </w:pPr>
          </w:p>
          <w:p w:rsidR="00E96150" w:rsidRPr="00B010D7" w:rsidRDefault="00E96150" w:rsidP="00905C11">
            <w:pPr>
              <w:shd w:val="clear" w:color="auto" w:fill="FFFFFF"/>
              <w:spacing w:after="0" w:line="240" w:lineRule="auto"/>
              <w:jc w:val="both"/>
              <w:rPr>
                <w:rFonts w:ascii="Times New Roman" w:hAnsi="Times New Roman"/>
                <w:color w:val="000000"/>
                <w:spacing w:val="-8"/>
                <w:sz w:val="21"/>
                <w:szCs w:val="21"/>
              </w:rPr>
            </w:pPr>
          </w:p>
          <w:p w:rsidR="00E96150" w:rsidRPr="00B010D7" w:rsidRDefault="00E96150" w:rsidP="00905C11">
            <w:pPr>
              <w:shd w:val="clear" w:color="auto" w:fill="FFFFFF"/>
              <w:spacing w:after="0" w:line="240" w:lineRule="auto"/>
              <w:jc w:val="both"/>
              <w:rPr>
                <w:rFonts w:ascii="Times New Roman" w:hAnsi="Times New Roman"/>
                <w:sz w:val="21"/>
                <w:szCs w:val="21"/>
              </w:rPr>
            </w:pP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jc w:val="both"/>
              <w:rPr>
                <w:rFonts w:ascii="Times New Roman" w:hAnsi="Times New Roman"/>
                <w:sz w:val="21"/>
                <w:szCs w:val="21"/>
              </w:rPr>
            </w:pPr>
          </w:p>
        </w:tc>
      </w:tr>
      <w:tr w:rsidR="00E96150" w:rsidRPr="00B010D7" w:rsidTr="00334FC6">
        <w:trPr>
          <w:trHeight w:hRule="exact" w:val="55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ind w:left="19"/>
              <w:jc w:val="both"/>
              <w:rPr>
                <w:rFonts w:ascii="Times New Roman" w:hAnsi="Times New Roman"/>
                <w:sz w:val="21"/>
                <w:szCs w:val="21"/>
              </w:rPr>
            </w:pPr>
            <w:r w:rsidRPr="00B010D7">
              <w:rPr>
                <w:rFonts w:ascii="Times New Roman" w:hAnsi="Times New Roman"/>
                <w:color w:val="000000"/>
                <w:sz w:val="21"/>
                <w:szCs w:val="21"/>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CA2EA5">
            <w:pPr>
              <w:shd w:val="clear" w:color="auto" w:fill="FFFFFF"/>
              <w:spacing w:after="0" w:line="240" w:lineRule="auto"/>
              <w:ind w:right="-40" w:hanging="10"/>
              <w:jc w:val="both"/>
              <w:rPr>
                <w:rFonts w:ascii="Times New Roman" w:hAnsi="Times New Roman"/>
                <w:sz w:val="21"/>
                <w:szCs w:val="21"/>
              </w:rPr>
            </w:pPr>
            <w:r w:rsidRPr="00B010D7">
              <w:rPr>
                <w:rFonts w:ascii="Times New Roman" w:hAnsi="Times New Roman"/>
                <w:color w:val="000000"/>
                <w:spacing w:val="-3"/>
                <w:sz w:val="21"/>
                <w:szCs w:val="21"/>
              </w:rPr>
              <w:t>Интонация, у</w:t>
            </w:r>
            <w:r w:rsidRPr="00B010D7">
              <w:rPr>
                <w:rFonts w:ascii="Times New Roman" w:hAnsi="Times New Roman"/>
                <w:color w:val="000000"/>
                <w:spacing w:val="-2"/>
                <w:sz w:val="21"/>
                <w:szCs w:val="21"/>
              </w:rPr>
              <w:t>дарение</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10" w:right="634"/>
              <w:jc w:val="both"/>
              <w:rPr>
                <w:rFonts w:ascii="Times New Roman" w:hAnsi="Times New Roman"/>
                <w:sz w:val="21"/>
                <w:szCs w:val="21"/>
              </w:rPr>
            </w:pPr>
            <w:r w:rsidRPr="00B010D7">
              <w:rPr>
                <w:rFonts w:ascii="Times New Roman" w:hAnsi="Times New Roman"/>
                <w:color w:val="000000"/>
                <w:sz w:val="21"/>
                <w:szCs w:val="21"/>
              </w:rPr>
              <w:t>всегда п</w:t>
            </w:r>
            <w:r w:rsidRPr="00B010D7">
              <w:rPr>
                <w:rFonts w:ascii="Times New Roman" w:hAnsi="Times New Roman"/>
                <w:color w:val="000000"/>
                <w:spacing w:val="-3"/>
                <w:sz w:val="21"/>
                <w:szCs w:val="21"/>
              </w:rPr>
              <w:t>равильно</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jc w:val="both"/>
              <w:rPr>
                <w:rFonts w:ascii="Times New Roman" w:hAnsi="Times New Roman"/>
                <w:sz w:val="21"/>
                <w:szCs w:val="21"/>
              </w:rPr>
            </w:pPr>
            <w:r w:rsidRPr="00B010D7">
              <w:rPr>
                <w:rFonts w:ascii="Times New Roman" w:hAnsi="Times New Roman"/>
                <w:color w:val="000000"/>
                <w:spacing w:val="-4"/>
                <w:sz w:val="21"/>
                <w:szCs w:val="21"/>
              </w:rPr>
              <w:t xml:space="preserve">в основном </w:t>
            </w:r>
            <w:r w:rsidRPr="00B010D7">
              <w:rPr>
                <w:rFonts w:ascii="Times New Roman" w:hAnsi="Times New Roman"/>
                <w:color w:val="000000"/>
                <w:spacing w:val="-2"/>
                <w:sz w:val="21"/>
                <w:szCs w:val="21"/>
              </w:rPr>
              <w:t>правильно</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19" w:firstLine="10"/>
              <w:jc w:val="both"/>
              <w:rPr>
                <w:rFonts w:ascii="Times New Roman" w:hAnsi="Times New Roman"/>
                <w:sz w:val="21"/>
                <w:szCs w:val="21"/>
              </w:rPr>
            </w:pPr>
            <w:r w:rsidRPr="00B010D7">
              <w:rPr>
                <w:rFonts w:ascii="Times New Roman" w:hAnsi="Times New Roman"/>
                <w:color w:val="000000"/>
                <w:spacing w:val="-2"/>
                <w:sz w:val="21"/>
                <w:szCs w:val="21"/>
              </w:rPr>
              <w:t>часто неправильно</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pacing w:val="-6"/>
                <w:sz w:val="21"/>
                <w:szCs w:val="21"/>
              </w:rPr>
              <w:t>неправильно</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jc w:val="both"/>
              <w:rPr>
                <w:rFonts w:ascii="Times New Roman" w:hAnsi="Times New Roman"/>
                <w:sz w:val="21"/>
                <w:szCs w:val="21"/>
              </w:rPr>
            </w:pPr>
          </w:p>
        </w:tc>
      </w:tr>
      <w:tr w:rsidR="00E96150" w:rsidRPr="00B010D7" w:rsidTr="00334FC6">
        <w:trPr>
          <w:trHeight w:hRule="exact" w:val="55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z w:val="21"/>
                <w:szCs w:val="21"/>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pacing w:val="-3"/>
                <w:sz w:val="21"/>
                <w:szCs w:val="21"/>
              </w:rPr>
              <w:t>Грамматика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10" w:right="432"/>
              <w:jc w:val="both"/>
              <w:rPr>
                <w:rFonts w:ascii="Times New Roman" w:hAnsi="Times New Roman"/>
                <w:sz w:val="21"/>
                <w:szCs w:val="21"/>
              </w:rPr>
            </w:pPr>
            <w:r w:rsidRPr="00B010D7">
              <w:rPr>
                <w:rFonts w:ascii="Times New Roman" w:hAnsi="Times New Roman"/>
                <w:color w:val="000000"/>
                <w:spacing w:val="-4"/>
                <w:sz w:val="21"/>
                <w:szCs w:val="21"/>
              </w:rPr>
              <w:t xml:space="preserve">практически </w:t>
            </w:r>
            <w:r w:rsidRPr="00B010D7">
              <w:rPr>
                <w:rFonts w:ascii="Times New Roman" w:hAnsi="Times New Roman"/>
                <w:color w:val="000000"/>
                <w:sz w:val="21"/>
                <w:szCs w:val="21"/>
              </w:rPr>
              <w:t>без ошибок</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right="672"/>
              <w:jc w:val="both"/>
              <w:rPr>
                <w:rFonts w:ascii="Times New Roman" w:hAnsi="Times New Roman"/>
                <w:sz w:val="21"/>
                <w:szCs w:val="21"/>
              </w:rPr>
            </w:pPr>
            <w:r w:rsidRPr="00B010D7">
              <w:rPr>
                <w:rFonts w:ascii="Times New Roman" w:hAnsi="Times New Roman"/>
                <w:color w:val="000000"/>
                <w:spacing w:val="-2"/>
                <w:sz w:val="21"/>
                <w:szCs w:val="21"/>
              </w:rPr>
              <w:t xml:space="preserve">редкие </w:t>
            </w:r>
            <w:r w:rsidRPr="00B010D7">
              <w:rPr>
                <w:rFonts w:ascii="Times New Roman" w:hAnsi="Times New Roman"/>
                <w:color w:val="000000"/>
                <w:spacing w:val="-4"/>
                <w:sz w:val="21"/>
                <w:szCs w:val="21"/>
              </w:rPr>
              <w:t>ошибки</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10" w:right="509"/>
              <w:jc w:val="both"/>
              <w:rPr>
                <w:rFonts w:ascii="Times New Roman" w:hAnsi="Times New Roman"/>
                <w:sz w:val="21"/>
                <w:szCs w:val="21"/>
              </w:rPr>
            </w:pPr>
            <w:r w:rsidRPr="00B010D7">
              <w:rPr>
                <w:rFonts w:ascii="Times New Roman" w:hAnsi="Times New Roman"/>
                <w:color w:val="000000"/>
                <w:spacing w:val="-1"/>
                <w:sz w:val="21"/>
                <w:szCs w:val="21"/>
              </w:rPr>
              <w:t>частые ошибки</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right="499"/>
              <w:jc w:val="both"/>
              <w:rPr>
                <w:rFonts w:ascii="Times New Roman" w:hAnsi="Times New Roman"/>
                <w:sz w:val="21"/>
                <w:szCs w:val="21"/>
              </w:rPr>
            </w:pPr>
            <w:r w:rsidRPr="00B010D7">
              <w:rPr>
                <w:rFonts w:ascii="Times New Roman" w:hAnsi="Times New Roman"/>
                <w:color w:val="000000"/>
                <w:spacing w:val="-5"/>
                <w:sz w:val="21"/>
                <w:szCs w:val="21"/>
              </w:rPr>
              <w:t xml:space="preserve">много </w:t>
            </w:r>
            <w:r w:rsidRPr="00B010D7">
              <w:rPr>
                <w:rFonts w:ascii="Times New Roman" w:hAnsi="Times New Roman"/>
                <w:color w:val="000000"/>
                <w:spacing w:val="-4"/>
                <w:sz w:val="21"/>
                <w:szCs w:val="21"/>
              </w:rPr>
              <w:t>ошибок</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jc w:val="both"/>
              <w:rPr>
                <w:rFonts w:ascii="Times New Roman" w:hAnsi="Times New Roman"/>
                <w:sz w:val="21"/>
                <w:szCs w:val="21"/>
              </w:rPr>
            </w:pPr>
          </w:p>
        </w:tc>
      </w:tr>
      <w:tr w:rsidR="00E96150" w:rsidRPr="00B010D7" w:rsidTr="00334FC6">
        <w:trPr>
          <w:trHeight w:hRule="exact" w:val="77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ind w:left="29"/>
              <w:jc w:val="both"/>
              <w:rPr>
                <w:rFonts w:ascii="Times New Roman" w:hAnsi="Times New Roman"/>
                <w:sz w:val="21"/>
                <w:szCs w:val="21"/>
              </w:rPr>
            </w:pPr>
            <w:r w:rsidRPr="00B010D7">
              <w:rPr>
                <w:rFonts w:ascii="Times New Roman" w:hAnsi="Times New Roman"/>
                <w:color w:val="000000"/>
                <w:sz w:val="21"/>
                <w:szCs w:val="21"/>
              </w:rPr>
              <w:t>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96150" w:rsidRPr="00B010D7" w:rsidRDefault="00E96150" w:rsidP="00905C11">
            <w:pPr>
              <w:shd w:val="clear" w:color="auto" w:fill="FFFFFF"/>
              <w:spacing w:after="0" w:line="240" w:lineRule="auto"/>
              <w:ind w:left="10"/>
              <w:jc w:val="both"/>
              <w:rPr>
                <w:rFonts w:ascii="Times New Roman" w:hAnsi="Times New Roman"/>
                <w:sz w:val="21"/>
                <w:szCs w:val="21"/>
              </w:rPr>
            </w:pPr>
            <w:r w:rsidRPr="00B010D7">
              <w:rPr>
                <w:rFonts w:ascii="Times New Roman" w:hAnsi="Times New Roman"/>
                <w:color w:val="000000"/>
                <w:spacing w:val="-2"/>
                <w:sz w:val="21"/>
                <w:szCs w:val="21"/>
              </w:rPr>
              <w:t>Интерактивность</w:t>
            </w:r>
            <w:r w:rsidR="00CA2EA5">
              <w:rPr>
                <w:rFonts w:ascii="Times New Roman" w:hAnsi="Times New Roman"/>
                <w:color w:val="000000"/>
                <w:spacing w:val="-2"/>
                <w:sz w:val="21"/>
                <w:szCs w:val="21"/>
              </w:rPr>
              <w:t>, артистизм</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10" w:right="38"/>
              <w:jc w:val="both"/>
              <w:rPr>
                <w:rFonts w:ascii="Times New Roman" w:hAnsi="Times New Roman"/>
                <w:sz w:val="21"/>
                <w:szCs w:val="21"/>
              </w:rPr>
            </w:pPr>
            <w:r w:rsidRPr="00B010D7">
              <w:rPr>
                <w:rFonts w:ascii="Times New Roman" w:hAnsi="Times New Roman"/>
                <w:color w:val="000000"/>
                <w:spacing w:val="-1"/>
                <w:sz w:val="21"/>
                <w:szCs w:val="21"/>
              </w:rPr>
              <w:t xml:space="preserve">выразительно, </w:t>
            </w:r>
            <w:r w:rsidRPr="00B010D7">
              <w:rPr>
                <w:rFonts w:ascii="Times New Roman" w:hAnsi="Times New Roman"/>
                <w:color w:val="000000"/>
                <w:spacing w:val="-3"/>
                <w:sz w:val="21"/>
                <w:szCs w:val="21"/>
              </w:rPr>
              <w:t>контакт с жюри</w:t>
            </w:r>
            <w:r w:rsidR="00CA2EA5">
              <w:rPr>
                <w:rFonts w:ascii="Times New Roman" w:hAnsi="Times New Roman"/>
                <w:color w:val="000000"/>
                <w:spacing w:val="-3"/>
                <w:sz w:val="21"/>
                <w:szCs w:val="21"/>
              </w:rPr>
              <w:t xml:space="preserve"> и зрителями</w:t>
            </w:r>
            <w:r w:rsidRPr="00B010D7">
              <w:rPr>
                <w:rFonts w:ascii="Times New Roman" w:hAnsi="Times New Roman"/>
                <w:color w:val="000000"/>
                <w:spacing w:val="-3"/>
                <w:sz w:val="21"/>
                <w:szCs w:val="21"/>
              </w:rPr>
              <w:t xml:space="preserve">, </w:t>
            </w:r>
            <w:r w:rsidRPr="00B010D7">
              <w:rPr>
                <w:rFonts w:ascii="Times New Roman" w:hAnsi="Times New Roman"/>
                <w:color w:val="000000"/>
                <w:spacing w:val="-2"/>
                <w:sz w:val="21"/>
                <w:szCs w:val="21"/>
              </w:rPr>
              <w:t>жесты</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firstLine="10"/>
              <w:jc w:val="both"/>
              <w:rPr>
                <w:rFonts w:ascii="Times New Roman" w:hAnsi="Times New Roman"/>
                <w:sz w:val="21"/>
                <w:szCs w:val="21"/>
              </w:rPr>
            </w:pPr>
            <w:r w:rsidRPr="00B010D7">
              <w:rPr>
                <w:rFonts w:ascii="Times New Roman" w:hAnsi="Times New Roman"/>
                <w:color w:val="000000"/>
                <w:spacing w:val="-2"/>
                <w:sz w:val="21"/>
                <w:szCs w:val="21"/>
              </w:rPr>
              <w:t xml:space="preserve">не очень </w:t>
            </w:r>
            <w:r w:rsidRPr="00B010D7">
              <w:rPr>
                <w:rFonts w:ascii="Times New Roman" w:hAnsi="Times New Roman"/>
                <w:color w:val="000000"/>
                <w:spacing w:val="-3"/>
                <w:sz w:val="21"/>
                <w:szCs w:val="21"/>
              </w:rPr>
              <w:t xml:space="preserve">выразительно, </w:t>
            </w:r>
            <w:r w:rsidRPr="00B010D7">
              <w:rPr>
                <w:rFonts w:ascii="Times New Roman" w:hAnsi="Times New Roman"/>
                <w:color w:val="000000"/>
                <w:spacing w:val="-2"/>
                <w:sz w:val="21"/>
                <w:szCs w:val="21"/>
              </w:rPr>
              <w:t>но хорошо</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left="10" w:right="355"/>
              <w:jc w:val="both"/>
              <w:rPr>
                <w:rFonts w:ascii="Times New Roman" w:hAnsi="Times New Roman"/>
                <w:sz w:val="21"/>
                <w:szCs w:val="21"/>
              </w:rPr>
            </w:pPr>
            <w:r w:rsidRPr="00B010D7">
              <w:rPr>
                <w:rFonts w:ascii="Times New Roman" w:hAnsi="Times New Roman"/>
                <w:color w:val="000000"/>
                <w:spacing w:val="-1"/>
                <w:sz w:val="21"/>
                <w:szCs w:val="21"/>
              </w:rPr>
              <w:t xml:space="preserve">довольно </w:t>
            </w:r>
            <w:r w:rsidRPr="00B010D7">
              <w:rPr>
                <w:rFonts w:ascii="Times New Roman" w:hAnsi="Times New Roman"/>
                <w:color w:val="000000"/>
                <w:sz w:val="21"/>
                <w:szCs w:val="21"/>
              </w:rPr>
              <w:t>скучно</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ind w:right="125"/>
              <w:jc w:val="both"/>
              <w:rPr>
                <w:rFonts w:ascii="Times New Roman" w:hAnsi="Times New Roman"/>
                <w:sz w:val="21"/>
                <w:szCs w:val="21"/>
              </w:rPr>
            </w:pPr>
            <w:r w:rsidRPr="00B010D7">
              <w:rPr>
                <w:rFonts w:ascii="Times New Roman" w:hAnsi="Times New Roman"/>
                <w:color w:val="000000"/>
                <w:spacing w:val="2"/>
                <w:sz w:val="21"/>
                <w:szCs w:val="21"/>
              </w:rPr>
              <w:t xml:space="preserve">скучно, нет </w:t>
            </w:r>
            <w:r w:rsidRPr="00B010D7">
              <w:rPr>
                <w:rFonts w:ascii="Times New Roman" w:hAnsi="Times New Roman"/>
                <w:color w:val="000000"/>
                <w:spacing w:val="-4"/>
                <w:sz w:val="21"/>
                <w:szCs w:val="21"/>
              </w:rPr>
              <w:t xml:space="preserve">контакта с </w:t>
            </w:r>
            <w:r w:rsidRPr="00B010D7">
              <w:rPr>
                <w:rFonts w:ascii="Times New Roman" w:hAnsi="Times New Roman"/>
                <w:color w:val="000000"/>
                <w:spacing w:val="-7"/>
                <w:sz w:val="21"/>
                <w:szCs w:val="21"/>
              </w:rPr>
              <w:t>жюри</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E96150" w:rsidRPr="00B010D7" w:rsidRDefault="00E96150" w:rsidP="00905C11">
            <w:pPr>
              <w:shd w:val="clear" w:color="auto" w:fill="FFFFFF"/>
              <w:spacing w:after="0" w:line="240" w:lineRule="auto"/>
              <w:jc w:val="both"/>
              <w:rPr>
                <w:rFonts w:ascii="Times New Roman" w:hAnsi="Times New Roman"/>
                <w:sz w:val="21"/>
                <w:szCs w:val="21"/>
              </w:rPr>
            </w:pPr>
          </w:p>
        </w:tc>
      </w:tr>
      <w:tr w:rsidR="009002A2" w:rsidRPr="00B010D7" w:rsidTr="00334FC6">
        <w:trPr>
          <w:trHeight w:hRule="exact" w:val="77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9002A2" w:rsidRPr="009D3803" w:rsidRDefault="009002A2" w:rsidP="009002A2">
            <w:pPr>
              <w:shd w:val="clear" w:color="auto" w:fill="FFFFFF"/>
              <w:spacing w:after="0" w:line="240" w:lineRule="auto"/>
              <w:ind w:left="29"/>
              <w:jc w:val="both"/>
              <w:rPr>
                <w:rFonts w:ascii="Times New Roman" w:hAnsi="Times New Roman"/>
                <w:color w:val="000000"/>
                <w:sz w:val="21"/>
                <w:szCs w:val="21"/>
              </w:rPr>
            </w:pPr>
            <w:r w:rsidRPr="009D3803">
              <w:rPr>
                <w:rFonts w:ascii="Times New Roman" w:hAnsi="Times New Roman"/>
                <w:color w:val="000000"/>
                <w:sz w:val="21"/>
                <w:szCs w:val="21"/>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002A2" w:rsidRPr="009D3803" w:rsidRDefault="009002A2" w:rsidP="009002A2">
            <w:pPr>
              <w:shd w:val="clear" w:color="auto" w:fill="FFFFFF"/>
              <w:spacing w:after="0" w:line="240" w:lineRule="auto"/>
              <w:ind w:left="10"/>
              <w:jc w:val="both"/>
              <w:rPr>
                <w:rFonts w:ascii="Times New Roman" w:hAnsi="Times New Roman"/>
                <w:color w:val="000000"/>
                <w:spacing w:val="-2"/>
                <w:sz w:val="21"/>
                <w:szCs w:val="21"/>
              </w:rPr>
            </w:pPr>
            <w:r w:rsidRPr="009D3803">
              <w:rPr>
                <w:rFonts w:ascii="Times New Roman" w:hAnsi="Times New Roman"/>
                <w:color w:val="000000"/>
                <w:spacing w:val="-2"/>
                <w:sz w:val="21"/>
                <w:szCs w:val="21"/>
              </w:rPr>
              <w:t>Самая оригинальная трактовка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9002A2" w:rsidRPr="009D3803" w:rsidRDefault="009002A2" w:rsidP="009002A2">
            <w:pPr>
              <w:shd w:val="clear" w:color="auto" w:fill="FFFFFF"/>
              <w:spacing w:after="0" w:line="240" w:lineRule="auto"/>
              <w:ind w:left="10" w:right="38"/>
              <w:jc w:val="both"/>
              <w:rPr>
                <w:rFonts w:ascii="Times New Roman" w:hAnsi="Times New Roman"/>
                <w:color w:val="000000"/>
                <w:spacing w:val="-1"/>
                <w:sz w:val="21"/>
                <w:szCs w:val="21"/>
              </w:rPr>
            </w:pPr>
            <w:r w:rsidRPr="009D3803">
              <w:rPr>
                <w:rFonts w:ascii="Times New Roman" w:hAnsi="Times New Roman"/>
                <w:color w:val="000000"/>
                <w:spacing w:val="-1"/>
                <w:sz w:val="21"/>
                <w:szCs w:val="21"/>
              </w:rPr>
              <w:t>исключительно оригинально</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9002A2" w:rsidRPr="009D3803" w:rsidRDefault="009002A2" w:rsidP="009002A2">
            <w:pPr>
              <w:shd w:val="clear" w:color="auto" w:fill="FFFFFF"/>
              <w:spacing w:after="0" w:line="240" w:lineRule="auto"/>
              <w:ind w:firstLine="10"/>
              <w:jc w:val="both"/>
              <w:rPr>
                <w:rFonts w:ascii="Times New Roman" w:hAnsi="Times New Roman"/>
                <w:color w:val="000000"/>
                <w:spacing w:val="-2"/>
                <w:sz w:val="21"/>
                <w:szCs w:val="21"/>
              </w:rPr>
            </w:pPr>
            <w:r w:rsidRPr="009D3803">
              <w:rPr>
                <w:rFonts w:ascii="Times New Roman" w:hAnsi="Times New Roman"/>
                <w:color w:val="000000"/>
                <w:spacing w:val="-2"/>
                <w:sz w:val="21"/>
                <w:szCs w:val="21"/>
              </w:rPr>
              <w:t>интересно</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9002A2" w:rsidRPr="009D3803" w:rsidRDefault="009002A2" w:rsidP="009002A2">
            <w:pPr>
              <w:shd w:val="clear" w:color="auto" w:fill="FFFFFF"/>
              <w:spacing w:after="0" w:line="240" w:lineRule="auto"/>
              <w:ind w:left="10" w:right="355"/>
              <w:jc w:val="both"/>
              <w:rPr>
                <w:rFonts w:ascii="Times New Roman" w:hAnsi="Times New Roman"/>
                <w:color w:val="000000"/>
                <w:spacing w:val="-1"/>
                <w:sz w:val="21"/>
                <w:szCs w:val="21"/>
              </w:rPr>
            </w:pPr>
            <w:r w:rsidRPr="009D3803">
              <w:rPr>
                <w:rFonts w:ascii="Times New Roman" w:hAnsi="Times New Roman"/>
                <w:color w:val="000000"/>
                <w:spacing w:val="-1"/>
                <w:sz w:val="21"/>
                <w:szCs w:val="21"/>
              </w:rPr>
              <w:t>обычно</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9002A2" w:rsidRPr="009D3803" w:rsidRDefault="009002A2" w:rsidP="009002A2">
            <w:pPr>
              <w:shd w:val="clear" w:color="auto" w:fill="FFFFFF"/>
              <w:spacing w:after="0" w:line="240" w:lineRule="auto"/>
              <w:ind w:right="125"/>
              <w:jc w:val="both"/>
              <w:rPr>
                <w:rFonts w:ascii="Times New Roman" w:hAnsi="Times New Roman"/>
                <w:color w:val="000000"/>
                <w:spacing w:val="2"/>
                <w:sz w:val="21"/>
                <w:szCs w:val="21"/>
              </w:rPr>
            </w:pPr>
            <w:r w:rsidRPr="009D3803">
              <w:rPr>
                <w:rFonts w:ascii="Times New Roman" w:hAnsi="Times New Roman"/>
                <w:color w:val="000000"/>
                <w:spacing w:val="2"/>
                <w:sz w:val="21"/>
                <w:szCs w:val="21"/>
              </w:rPr>
              <w:t>не присутствует</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9002A2" w:rsidRPr="00B010D7" w:rsidRDefault="009002A2" w:rsidP="009002A2">
            <w:pPr>
              <w:shd w:val="clear" w:color="auto" w:fill="FFFFFF"/>
              <w:spacing w:after="0" w:line="240" w:lineRule="auto"/>
              <w:jc w:val="both"/>
              <w:rPr>
                <w:rFonts w:ascii="Times New Roman" w:hAnsi="Times New Roman"/>
                <w:sz w:val="21"/>
                <w:szCs w:val="21"/>
              </w:rPr>
            </w:pPr>
          </w:p>
        </w:tc>
      </w:tr>
      <w:tr w:rsidR="009002A2" w:rsidRPr="00B010D7" w:rsidTr="00334FC6">
        <w:trPr>
          <w:trHeight w:hRule="exact" w:val="524"/>
          <w:jc w:val="center"/>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9002A2" w:rsidRPr="00B010D7" w:rsidRDefault="009002A2" w:rsidP="009002A2">
            <w:pPr>
              <w:shd w:val="clear" w:color="auto" w:fill="FFFFFF"/>
              <w:spacing w:after="0" w:line="240" w:lineRule="auto"/>
              <w:ind w:left="29"/>
              <w:jc w:val="both"/>
              <w:rPr>
                <w:rFonts w:ascii="Times New Roman" w:hAnsi="Times New Roman"/>
                <w:color w:val="000000"/>
                <w:sz w:val="21"/>
                <w:szCs w:val="21"/>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002A2" w:rsidRPr="00B010D7" w:rsidRDefault="009002A2" w:rsidP="009002A2">
            <w:pPr>
              <w:shd w:val="clear" w:color="auto" w:fill="FFFFFF"/>
              <w:spacing w:after="0" w:line="240" w:lineRule="auto"/>
              <w:ind w:left="10"/>
              <w:jc w:val="both"/>
              <w:rPr>
                <w:rFonts w:ascii="Times New Roman" w:hAnsi="Times New Roman"/>
                <w:color w:val="000000"/>
                <w:spacing w:val="-2"/>
                <w:sz w:val="21"/>
                <w:szCs w:val="21"/>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9002A2" w:rsidRPr="00B010D7" w:rsidRDefault="009002A2" w:rsidP="009002A2">
            <w:pPr>
              <w:shd w:val="clear" w:color="auto" w:fill="FFFFFF"/>
              <w:spacing w:after="0" w:line="240" w:lineRule="auto"/>
              <w:ind w:left="10" w:right="38"/>
              <w:jc w:val="both"/>
              <w:rPr>
                <w:rFonts w:ascii="Times New Roman" w:hAnsi="Times New Roman"/>
                <w:color w:val="000000"/>
                <w:spacing w:val="-1"/>
                <w:sz w:val="21"/>
                <w:szCs w:val="21"/>
              </w:rPr>
            </w:pP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9002A2" w:rsidRPr="00B010D7" w:rsidRDefault="009002A2" w:rsidP="009002A2">
            <w:pPr>
              <w:shd w:val="clear" w:color="auto" w:fill="FFFFFF"/>
              <w:spacing w:after="0" w:line="240" w:lineRule="auto"/>
              <w:ind w:firstLine="10"/>
              <w:jc w:val="both"/>
              <w:rPr>
                <w:rFonts w:ascii="Times New Roman" w:hAnsi="Times New Roman"/>
                <w:color w:val="000000"/>
                <w:spacing w:val="-2"/>
                <w:sz w:val="21"/>
                <w:szCs w:val="21"/>
              </w:rPr>
            </w:pP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9002A2" w:rsidRPr="00B010D7" w:rsidRDefault="009002A2" w:rsidP="009002A2">
            <w:pPr>
              <w:shd w:val="clear" w:color="auto" w:fill="FFFFFF"/>
              <w:spacing w:after="0" w:line="240" w:lineRule="auto"/>
              <w:ind w:left="10" w:right="355"/>
              <w:jc w:val="both"/>
              <w:rPr>
                <w:rFonts w:ascii="Times New Roman" w:hAnsi="Times New Roman"/>
                <w:color w:val="000000"/>
                <w:spacing w:val="-1"/>
                <w:sz w:val="21"/>
                <w:szCs w:val="21"/>
              </w:rPr>
            </w:pP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9002A2" w:rsidRPr="00B010D7" w:rsidRDefault="009002A2" w:rsidP="009002A2">
            <w:pPr>
              <w:shd w:val="clear" w:color="auto" w:fill="FFFFFF"/>
              <w:spacing w:after="0" w:line="240" w:lineRule="auto"/>
              <w:ind w:right="125"/>
              <w:jc w:val="both"/>
              <w:rPr>
                <w:rFonts w:ascii="Times New Roman" w:hAnsi="Times New Roman"/>
                <w:color w:val="000000"/>
                <w:spacing w:val="2"/>
                <w:sz w:val="21"/>
                <w:szCs w:val="21"/>
              </w:rPr>
            </w:pPr>
          </w:p>
          <w:p w:rsidR="009002A2" w:rsidRPr="00B010D7" w:rsidRDefault="009002A2" w:rsidP="009002A2">
            <w:pPr>
              <w:shd w:val="clear" w:color="auto" w:fill="FFFFFF"/>
              <w:spacing w:after="0" w:line="240" w:lineRule="auto"/>
              <w:ind w:right="125"/>
              <w:jc w:val="both"/>
              <w:rPr>
                <w:rFonts w:ascii="Times New Roman" w:hAnsi="Times New Roman"/>
                <w:b/>
                <w:color w:val="000000"/>
                <w:spacing w:val="2"/>
                <w:sz w:val="21"/>
                <w:szCs w:val="21"/>
              </w:rPr>
            </w:pPr>
            <w:r w:rsidRPr="00B010D7">
              <w:rPr>
                <w:rFonts w:ascii="Times New Roman" w:hAnsi="Times New Roman"/>
                <w:b/>
                <w:color w:val="000000"/>
                <w:spacing w:val="2"/>
                <w:sz w:val="21"/>
                <w:szCs w:val="21"/>
              </w:rPr>
              <w:t>ВСЕГО</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9002A2" w:rsidRPr="00B010D7" w:rsidRDefault="009002A2" w:rsidP="009002A2">
            <w:pPr>
              <w:shd w:val="clear" w:color="auto" w:fill="FFFFFF"/>
              <w:spacing w:after="0" w:line="240" w:lineRule="auto"/>
              <w:jc w:val="both"/>
              <w:rPr>
                <w:rFonts w:ascii="Times New Roman" w:hAnsi="Times New Roman"/>
                <w:sz w:val="21"/>
                <w:szCs w:val="21"/>
              </w:rPr>
            </w:pPr>
          </w:p>
        </w:tc>
      </w:tr>
    </w:tbl>
    <w:p w:rsidR="00E96150" w:rsidRPr="00B010D7" w:rsidRDefault="009002A2" w:rsidP="00E96150">
      <w:pPr>
        <w:spacing w:after="0" w:line="240" w:lineRule="auto"/>
        <w:jc w:val="both"/>
        <w:rPr>
          <w:rFonts w:ascii="Times New Roman" w:hAnsi="Times New Roman"/>
          <w:sz w:val="21"/>
          <w:szCs w:val="21"/>
        </w:rPr>
      </w:pPr>
      <w:r>
        <w:rPr>
          <w:rFonts w:ascii="Times New Roman" w:hAnsi="Times New Roman"/>
          <w:b/>
          <w:color w:val="000000"/>
          <w:spacing w:val="2"/>
          <w:sz w:val="21"/>
          <w:szCs w:val="21"/>
        </w:rPr>
        <w:t>Максимально - 18</w:t>
      </w:r>
      <w:r w:rsidR="00E96150" w:rsidRPr="00B010D7">
        <w:rPr>
          <w:rFonts w:ascii="Times New Roman" w:hAnsi="Times New Roman"/>
          <w:b/>
          <w:color w:val="000000"/>
          <w:spacing w:val="2"/>
          <w:sz w:val="21"/>
          <w:szCs w:val="21"/>
        </w:rPr>
        <w:t xml:space="preserve"> баллов</w:t>
      </w:r>
    </w:p>
    <w:p w:rsidR="007505EE" w:rsidRDefault="007505EE" w:rsidP="005E5025">
      <w:pPr>
        <w:tabs>
          <w:tab w:val="left" w:pos="3510"/>
        </w:tabs>
        <w:spacing w:after="0" w:line="240" w:lineRule="auto"/>
        <w:jc w:val="both"/>
        <w:rPr>
          <w:rFonts w:ascii="Times New Roman" w:hAnsi="Times New Roman"/>
          <w:b/>
          <w:color w:val="FF0000"/>
          <w:sz w:val="24"/>
          <w:szCs w:val="24"/>
        </w:rPr>
      </w:pPr>
    </w:p>
    <w:p w:rsidR="00C6498D" w:rsidRDefault="007505EE" w:rsidP="00C6498D">
      <w:pPr>
        <w:pStyle w:val="Default"/>
        <w:jc w:val="both"/>
        <w:rPr>
          <w:b/>
          <w:bCs/>
        </w:rPr>
      </w:pPr>
      <w:r>
        <w:rPr>
          <w:b/>
          <w:color w:val="FF0000"/>
        </w:rPr>
        <w:br w:type="page"/>
      </w:r>
      <w:r w:rsidR="00C6498D">
        <w:rPr>
          <w:b/>
          <w:bCs/>
        </w:rPr>
        <w:lastRenderedPageBreak/>
        <w:t>ПОЛОЖЕНИЕ О КОНКУРСЕ «ИНТЕЛЛЕКТУАЛЬНЫЕ ИГРЫ» НА АНГЛИЙСКОМ ЯЗЫКЕ в 2018-2019</w:t>
      </w:r>
      <w:r w:rsidR="00C6498D" w:rsidRPr="007505EE">
        <w:rPr>
          <w:b/>
          <w:bCs/>
        </w:rPr>
        <w:t xml:space="preserve"> учебном году</w:t>
      </w:r>
    </w:p>
    <w:p w:rsidR="00C6498D" w:rsidRPr="007505EE" w:rsidRDefault="00C6498D" w:rsidP="00C6498D">
      <w:pPr>
        <w:pStyle w:val="Default"/>
      </w:pPr>
    </w:p>
    <w:p w:rsidR="00C6498D" w:rsidRPr="00E037A2" w:rsidRDefault="00C6498D" w:rsidP="00C6498D">
      <w:pPr>
        <w:pStyle w:val="Default"/>
        <w:rPr>
          <w:sz w:val="21"/>
          <w:szCs w:val="21"/>
        </w:rPr>
      </w:pPr>
      <w:r w:rsidRPr="00E037A2">
        <w:rPr>
          <w:b/>
          <w:bCs/>
          <w:sz w:val="21"/>
          <w:szCs w:val="21"/>
        </w:rPr>
        <w:t xml:space="preserve">1. Общие положения </w:t>
      </w:r>
    </w:p>
    <w:p w:rsidR="00C6498D" w:rsidRPr="00E037A2" w:rsidRDefault="00C6498D" w:rsidP="00C6498D">
      <w:pPr>
        <w:pStyle w:val="Default"/>
        <w:jc w:val="both"/>
        <w:rPr>
          <w:sz w:val="21"/>
          <w:szCs w:val="21"/>
        </w:rPr>
      </w:pPr>
      <w:r w:rsidRPr="00E037A2">
        <w:rPr>
          <w:sz w:val="21"/>
          <w:szCs w:val="21"/>
        </w:rPr>
        <w:t xml:space="preserve">1.1. Настоящее Положение определяет цели, задачи, регламент </w:t>
      </w:r>
      <w:r>
        <w:rPr>
          <w:sz w:val="21"/>
          <w:szCs w:val="21"/>
        </w:rPr>
        <w:t xml:space="preserve">и порядок проведения районного </w:t>
      </w:r>
      <w:r w:rsidRPr="00E037A2">
        <w:rPr>
          <w:sz w:val="21"/>
          <w:szCs w:val="21"/>
        </w:rPr>
        <w:t xml:space="preserve">конкурса «Интеллектуальные игры» на английском языке (далее – Конкурс). </w:t>
      </w:r>
    </w:p>
    <w:p w:rsidR="00C6498D" w:rsidRPr="00905C11" w:rsidRDefault="00C6498D" w:rsidP="00C6498D">
      <w:pPr>
        <w:spacing w:after="0" w:line="240" w:lineRule="auto"/>
        <w:jc w:val="both"/>
        <w:rPr>
          <w:rStyle w:val="af"/>
          <w:rFonts w:ascii="Times New Roman" w:hAnsi="Times New Roman"/>
          <w:b w:val="0"/>
          <w:bCs w:val="0"/>
          <w:sz w:val="21"/>
          <w:szCs w:val="21"/>
        </w:rPr>
      </w:pPr>
      <w:r w:rsidRPr="00E037A2">
        <w:rPr>
          <w:rFonts w:ascii="Times New Roman" w:hAnsi="Times New Roman"/>
          <w:sz w:val="21"/>
          <w:szCs w:val="21"/>
        </w:rPr>
        <w:t xml:space="preserve">1.2. </w:t>
      </w:r>
      <w:r w:rsidRPr="00905C11">
        <w:rPr>
          <w:rStyle w:val="af"/>
          <w:rFonts w:ascii="Times New Roman" w:hAnsi="Times New Roman"/>
          <w:b w:val="0"/>
          <w:sz w:val="21"/>
          <w:szCs w:val="21"/>
        </w:rPr>
        <w:t>Организатором Кон</w:t>
      </w:r>
      <w:r>
        <w:rPr>
          <w:rStyle w:val="af"/>
          <w:rFonts w:ascii="Times New Roman" w:hAnsi="Times New Roman"/>
          <w:b w:val="0"/>
          <w:sz w:val="21"/>
          <w:szCs w:val="21"/>
        </w:rPr>
        <w:t xml:space="preserve">курса выступает ИМЦ Кировского </w:t>
      </w:r>
      <w:r w:rsidRPr="00905C11">
        <w:rPr>
          <w:rStyle w:val="af"/>
          <w:rFonts w:ascii="Times New Roman" w:hAnsi="Times New Roman"/>
          <w:b w:val="0"/>
          <w:sz w:val="21"/>
          <w:szCs w:val="21"/>
        </w:rPr>
        <w:t>района Санкт-Петербурга и ГБОУ Гимназия №284 Кировского района.</w:t>
      </w:r>
    </w:p>
    <w:p w:rsidR="00C6498D" w:rsidRPr="00E037A2" w:rsidRDefault="00C6498D" w:rsidP="00C6498D">
      <w:pPr>
        <w:spacing w:after="0" w:line="240" w:lineRule="auto"/>
        <w:jc w:val="both"/>
        <w:rPr>
          <w:rFonts w:ascii="Times New Roman" w:hAnsi="Times New Roman"/>
          <w:sz w:val="21"/>
          <w:szCs w:val="21"/>
        </w:rPr>
      </w:pPr>
      <w:r w:rsidRPr="00E037A2">
        <w:rPr>
          <w:rFonts w:ascii="Times New Roman" w:hAnsi="Times New Roman"/>
          <w:sz w:val="21"/>
          <w:szCs w:val="21"/>
        </w:rPr>
        <w:t>1.3. Конкурс направлен на мотивацию изучения английского языка и желания познания английской истории и страноведения.</w:t>
      </w:r>
    </w:p>
    <w:p w:rsidR="00C6498D" w:rsidRPr="00E037A2" w:rsidRDefault="00C6498D" w:rsidP="00C6498D">
      <w:pPr>
        <w:spacing w:after="0" w:line="240" w:lineRule="auto"/>
        <w:jc w:val="both"/>
        <w:rPr>
          <w:rFonts w:ascii="Times New Roman" w:hAnsi="Times New Roman"/>
          <w:sz w:val="21"/>
          <w:szCs w:val="21"/>
        </w:rPr>
      </w:pPr>
      <w:r w:rsidRPr="00E037A2">
        <w:rPr>
          <w:rFonts w:ascii="Times New Roman" w:hAnsi="Times New Roman"/>
          <w:sz w:val="21"/>
          <w:szCs w:val="21"/>
        </w:rPr>
        <w:t xml:space="preserve">1.4. Конкурс проводится для команд </w:t>
      </w:r>
      <w:r>
        <w:rPr>
          <w:rFonts w:ascii="Times New Roman" w:hAnsi="Times New Roman"/>
          <w:sz w:val="21"/>
          <w:szCs w:val="21"/>
        </w:rPr>
        <w:t>учащихся 5-6, 7-8, 9-11 классов.</w:t>
      </w:r>
    </w:p>
    <w:p w:rsidR="00C6498D" w:rsidRPr="00E037A2" w:rsidRDefault="00C6498D" w:rsidP="00C6498D">
      <w:pPr>
        <w:spacing w:after="0" w:line="240" w:lineRule="auto"/>
        <w:jc w:val="both"/>
        <w:rPr>
          <w:rFonts w:ascii="Times New Roman" w:hAnsi="Times New Roman"/>
          <w:sz w:val="21"/>
          <w:szCs w:val="21"/>
        </w:rPr>
      </w:pPr>
      <w:r w:rsidRPr="00E037A2">
        <w:rPr>
          <w:rFonts w:ascii="Times New Roman" w:hAnsi="Times New Roman"/>
          <w:sz w:val="21"/>
          <w:szCs w:val="21"/>
        </w:rPr>
        <w:t>1.5. Цели и задачи Конкурса:</w:t>
      </w:r>
    </w:p>
    <w:p w:rsidR="00C6498D" w:rsidRPr="00E037A2" w:rsidRDefault="00C6498D" w:rsidP="00F81369">
      <w:pPr>
        <w:numPr>
          <w:ilvl w:val="0"/>
          <w:numId w:val="42"/>
        </w:numPr>
        <w:tabs>
          <w:tab w:val="clear" w:pos="360"/>
          <w:tab w:val="num" w:pos="0"/>
        </w:tabs>
        <w:spacing w:after="0" w:line="240" w:lineRule="auto"/>
        <w:ind w:left="0" w:firstLine="0"/>
        <w:jc w:val="both"/>
        <w:rPr>
          <w:rFonts w:ascii="Times New Roman" w:hAnsi="Times New Roman"/>
          <w:sz w:val="21"/>
          <w:szCs w:val="21"/>
        </w:rPr>
      </w:pPr>
      <w:r w:rsidRPr="00E037A2">
        <w:rPr>
          <w:rFonts w:ascii="Times New Roman" w:hAnsi="Times New Roman"/>
          <w:sz w:val="21"/>
          <w:szCs w:val="21"/>
        </w:rPr>
        <w:t>повышение мотивации к изучению английского языка, истории, литературы и страноведения англо – язычных стран;</w:t>
      </w:r>
    </w:p>
    <w:p w:rsidR="00C6498D" w:rsidRPr="00E037A2" w:rsidRDefault="00C6498D" w:rsidP="00F81369">
      <w:pPr>
        <w:numPr>
          <w:ilvl w:val="0"/>
          <w:numId w:val="42"/>
        </w:numPr>
        <w:tabs>
          <w:tab w:val="clear" w:pos="360"/>
          <w:tab w:val="num" w:pos="0"/>
        </w:tabs>
        <w:spacing w:after="0" w:line="240" w:lineRule="auto"/>
        <w:ind w:left="0" w:firstLine="0"/>
        <w:jc w:val="both"/>
        <w:rPr>
          <w:rFonts w:ascii="Times New Roman" w:hAnsi="Times New Roman"/>
          <w:sz w:val="21"/>
          <w:szCs w:val="21"/>
        </w:rPr>
      </w:pPr>
      <w:r w:rsidRPr="00E037A2">
        <w:rPr>
          <w:rFonts w:ascii="Times New Roman" w:hAnsi="Times New Roman"/>
          <w:sz w:val="21"/>
          <w:szCs w:val="21"/>
        </w:rPr>
        <w:t>выя</w:t>
      </w:r>
      <w:r>
        <w:rPr>
          <w:rFonts w:ascii="Times New Roman" w:hAnsi="Times New Roman"/>
          <w:sz w:val="21"/>
          <w:szCs w:val="21"/>
        </w:rPr>
        <w:t xml:space="preserve">вление творческих способностей </w:t>
      </w:r>
      <w:r w:rsidRPr="00E037A2">
        <w:rPr>
          <w:rFonts w:ascii="Times New Roman" w:hAnsi="Times New Roman"/>
          <w:sz w:val="21"/>
          <w:szCs w:val="21"/>
        </w:rPr>
        <w:t>обучающихся;</w:t>
      </w:r>
    </w:p>
    <w:p w:rsidR="00C6498D" w:rsidRPr="00E037A2" w:rsidRDefault="00C6498D" w:rsidP="00F81369">
      <w:pPr>
        <w:pStyle w:val="af2"/>
        <w:widowControl/>
        <w:numPr>
          <w:ilvl w:val="0"/>
          <w:numId w:val="43"/>
        </w:numPr>
        <w:tabs>
          <w:tab w:val="clear" w:pos="360"/>
          <w:tab w:val="num" w:pos="0"/>
        </w:tabs>
        <w:suppressAutoHyphens w:val="0"/>
        <w:autoSpaceDE w:val="0"/>
        <w:autoSpaceDN w:val="0"/>
        <w:spacing w:after="0"/>
        <w:ind w:left="0" w:firstLine="0"/>
        <w:jc w:val="both"/>
        <w:rPr>
          <w:rFonts w:ascii="Times New Roman" w:hAnsi="Times New Roman"/>
          <w:sz w:val="21"/>
          <w:szCs w:val="21"/>
        </w:rPr>
      </w:pPr>
      <w:r w:rsidRPr="00E037A2">
        <w:rPr>
          <w:rFonts w:ascii="Times New Roman" w:hAnsi="Times New Roman"/>
          <w:sz w:val="21"/>
          <w:szCs w:val="21"/>
        </w:rPr>
        <w:t>расширения кругозора</w:t>
      </w:r>
      <w:r>
        <w:rPr>
          <w:rFonts w:ascii="Times New Roman" w:hAnsi="Times New Roman"/>
          <w:sz w:val="21"/>
          <w:szCs w:val="21"/>
        </w:rPr>
        <w:t xml:space="preserve"> учащихся, воспитания интереса </w:t>
      </w:r>
      <w:r w:rsidRPr="00E037A2">
        <w:rPr>
          <w:rFonts w:ascii="Times New Roman" w:hAnsi="Times New Roman"/>
          <w:sz w:val="21"/>
          <w:szCs w:val="21"/>
        </w:rPr>
        <w:t>к англоязычной литературе, искусству и культуре;</w:t>
      </w:r>
    </w:p>
    <w:p w:rsidR="00C6498D" w:rsidRPr="00FC5223" w:rsidRDefault="00C6498D" w:rsidP="00F81369">
      <w:pPr>
        <w:widowControl w:val="0"/>
        <w:numPr>
          <w:ilvl w:val="0"/>
          <w:numId w:val="43"/>
        </w:numPr>
        <w:shd w:val="clear" w:color="auto" w:fill="FFFFFF"/>
        <w:tabs>
          <w:tab w:val="clear" w:pos="360"/>
          <w:tab w:val="num" w:pos="0"/>
          <w:tab w:val="left" w:pos="816"/>
        </w:tabs>
        <w:autoSpaceDE w:val="0"/>
        <w:autoSpaceDN w:val="0"/>
        <w:adjustRightInd w:val="0"/>
        <w:spacing w:after="0" w:line="240" w:lineRule="auto"/>
        <w:ind w:left="0" w:firstLine="0"/>
        <w:jc w:val="both"/>
        <w:rPr>
          <w:rFonts w:ascii="Times New Roman" w:hAnsi="Times New Roman"/>
          <w:color w:val="000000"/>
          <w:sz w:val="21"/>
          <w:szCs w:val="21"/>
        </w:rPr>
      </w:pPr>
      <w:r w:rsidRPr="00E037A2">
        <w:rPr>
          <w:rFonts w:ascii="Times New Roman" w:hAnsi="Times New Roman"/>
          <w:color w:val="000000"/>
          <w:spacing w:val="-1"/>
          <w:sz w:val="21"/>
          <w:szCs w:val="21"/>
        </w:rPr>
        <w:t xml:space="preserve">поддержание роли английского языка как одного из ведущих иностранных языков в </w:t>
      </w:r>
      <w:r w:rsidRPr="00E037A2">
        <w:rPr>
          <w:rFonts w:ascii="Times New Roman" w:hAnsi="Times New Roman"/>
          <w:color w:val="000000"/>
          <w:spacing w:val="1"/>
          <w:sz w:val="21"/>
          <w:szCs w:val="21"/>
        </w:rPr>
        <w:t>школах Санкт-Петербурга</w:t>
      </w:r>
      <w:r>
        <w:rPr>
          <w:rFonts w:ascii="Times New Roman" w:hAnsi="Times New Roman"/>
          <w:color w:val="000000"/>
          <w:spacing w:val="1"/>
          <w:sz w:val="21"/>
          <w:szCs w:val="21"/>
        </w:rPr>
        <w:t>.</w:t>
      </w:r>
    </w:p>
    <w:p w:rsidR="00FC5223" w:rsidRPr="00E037A2" w:rsidRDefault="00FC5223" w:rsidP="00FC5223">
      <w:pPr>
        <w:widowControl w:val="0"/>
        <w:shd w:val="clear" w:color="auto" w:fill="FFFFFF"/>
        <w:tabs>
          <w:tab w:val="left" w:pos="816"/>
        </w:tabs>
        <w:autoSpaceDE w:val="0"/>
        <w:autoSpaceDN w:val="0"/>
        <w:adjustRightInd w:val="0"/>
        <w:spacing w:after="0" w:line="240" w:lineRule="auto"/>
        <w:jc w:val="both"/>
        <w:rPr>
          <w:rFonts w:ascii="Times New Roman" w:hAnsi="Times New Roman"/>
          <w:color w:val="000000"/>
          <w:sz w:val="21"/>
          <w:szCs w:val="21"/>
        </w:rPr>
      </w:pPr>
    </w:p>
    <w:p w:rsidR="00C6498D" w:rsidRPr="00E037A2" w:rsidRDefault="00C6498D" w:rsidP="00C6498D">
      <w:pPr>
        <w:pStyle w:val="af7"/>
        <w:spacing w:line="240" w:lineRule="auto"/>
        <w:ind w:left="0" w:right="142"/>
        <w:jc w:val="left"/>
        <w:rPr>
          <w:rFonts w:ascii="Times New Roman" w:hAnsi="Times New Roman" w:cs="Times New Roman"/>
          <w:color w:val="auto"/>
          <w:sz w:val="21"/>
          <w:szCs w:val="21"/>
        </w:rPr>
      </w:pPr>
      <w:r>
        <w:rPr>
          <w:rFonts w:ascii="Times New Roman" w:hAnsi="Times New Roman" w:cs="Times New Roman"/>
          <w:color w:val="auto"/>
          <w:sz w:val="21"/>
          <w:szCs w:val="21"/>
        </w:rPr>
        <w:t>2. </w:t>
      </w:r>
      <w:r w:rsidRPr="00E037A2">
        <w:rPr>
          <w:rFonts w:ascii="Times New Roman" w:hAnsi="Times New Roman" w:cs="Times New Roman"/>
          <w:color w:val="auto"/>
          <w:sz w:val="21"/>
          <w:szCs w:val="21"/>
        </w:rPr>
        <w:t>Участники конкурса</w:t>
      </w:r>
    </w:p>
    <w:p w:rsidR="00C6498D" w:rsidRPr="00E037A2" w:rsidRDefault="00C6498D" w:rsidP="00C6498D">
      <w:pPr>
        <w:pStyle w:val="af7"/>
        <w:spacing w:line="240" w:lineRule="auto"/>
        <w:ind w:left="0" w:right="141"/>
        <w:jc w:val="both"/>
        <w:rPr>
          <w:rFonts w:ascii="Times New Roman" w:hAnsi="Times New Roman" w:cs="Times New Roman"/>
          <w:b w:val="0"/>
          <w:color w:val="auto"/>
          <w:sz w:val="21"/>
          <w:szCs w:val="21"/>
        </w:rPr>
      </w:pPr>
      <w:r w:rsidRPr="00E037A2">
        <w:rPr>
          <w:rFonts w:ascii="Times New Roman" w:hAnsi="Times New Roman" w:cs="Times New Roman"/>
          <w:b w:val="0"/>
          <w:color w:val="auto"/>
          <w:sz w:val="21"/>
          <w:szCs w:val="21"/>
        </w:rPr>
        <w:t>2.1. В конкурсе принимают участие команды учащихся ОУ Кировского района Санкт-Петербурга.</w:t>
      </w:r>
    </w:p>
    <w:p w:rsidR="00C6498D" w:rsidRPr="00E037A2" w:rsidRDefault="00C6498D" w:rsidP="00C6498D">
      <w:pPr>
        <w:spacing w:after="0" w:line="240" w:lineRule="auto"/>
        <w:jc w:val="both"/>
        <w:rPr>
          <w:rFonts w:ascii="Times New Roman" w:hAnsi="Times New Roman"/>
          <w:sz w:val="21"/>
          <w:szCs w:val="21"/>
        </w:rPr>
      </w:pPr>
      <w:r w:rsidRPr="00E037A2">
        <w:rPr>
          <w:rFonts w:ascii="Times New Roman" w:hAnsi="Times New Roman"/>
          <w:sz w:val="21"/>
          <w:szCs w:val="21"/>
        </w:rPr>
        <w:t xml:space="preserve">2.2. От одного образовательного учреждения могут подавать заявки </w:t>
      </w:r>
      <w:r w:rsidRPr="00710675">
        <w:rPr>
          <w:rFonts w:ascii="Times New Roman" w:hAnsi="Times New Roman"/>
          <w:sz w:val="21"/>
          <w:szCs w:val="21"/>
        </w:rPr>
        <w:t>несколько</w:t>
      </w:r>
      <w:r w:rsidRPr="00E037A2">
        <w:rPr>
          <w:rFonts w:ascii="Times New Roman" w:hAnsi="Times New Roman"/>
          <w:sz w:val="21"/>
          <w:szCs w:val="21"/>
        </w:rPr>
        <w:t xml:space="preserve"> команд обучающихся</w:t>
      </w:r>
      <w:r>
        <w:rPr>
          <w:rFonts w:ascii="Times New Roman" w:hAnsi="Times New Roman"/>
          <w:sz w:val="21"/>
          <w:szCs w:val="21"/>
        </w:rPr>
        <w:t xml:space="preserve">: </w:t>
      </w:r>
      <w:r w:rsidRPr="00E037A2">
        <w:rPr>
          <w:rFonts w:ascii="Times New Roman" w:hAnsi="Times New Roman"/>
          <w:sz w:val="21"/>
          <w:szCs w:val="21"/>
        </w:rPr>
        <w:t>одна команда от одной параллели, кроме 9-х и 11-х классов</w:t>
      </w:r>
      <w:r w:rsidRPr="00100252">
        <w:rPr>
          <w:rFonts w:ascii="Times New Roman" w:hAnsi="Times New Roman"/>
          <w:sz w:val="21"/>
          <w:szCs w:val="21"/>
        </w:rPr>
        <w:t>.</w:t>
      </w:r>
      <w:r w:rsidRPr="00E037A2">
        <w:rPr>
          <w:rFonts w:ascii="Times New Roman" w:hAnsi="Times New Roman"/>
          <w:sz w:val="21"/>
          <w:szCs w:val="21"/>
        </w:rPr>
        <w:t xml:space="preserve"> </w:t>
      </w:r>
    </w:p>
    <w:p w:rsidR="00C6498D" w:rsidRPr="00E037A2" w:rsidRDefault="00C6498D" w:rsidP="00C6498D">
      <w:pPr>
        <w:spacing w:after="0" w:line="240" w:lineRule="auto"/>
        <w:jc w:val="both"/>
        <w:rPr>
          <w:rFonts w:ascii="Times New Roman" w:hAnsi="Times New Roman"/>
          <w:sz w:val="21"/>
          <w:szCs w:val="21"/>
        </w:rPr>
      </w:pPr>
      <w:r w:rsidRPr="00E037A2">
        <w:rPr>
          <w:rFonts w:ascii="Times New Roman" w:hAnsi="Times New Roman"/>
          <w:sz w:val="21"/>
          <w:szCs w:val="21"/>
        </w:rPr>
        <w:t>2.3. Количественный состав команд составляет пять участников.</w:t>
      </w:r>
    </w:p>
    <w:p w:rsidR="00C6498D" w:rsidRPr="00E037A2" w:rsidRDefault="00C6498D" w:rsidP="00C6498D">
      <w:pPr>
        <w:spacing w:after="0" w:line="240" w:lineRule="auto"/>
        <w:jc w:val="both"/>
        <w:rPr>
          <w:rFonts w:ascii="Times New Roman" w:hAnsi="Times New Roman"/>
          <w:sz w:val="21"/>
          <w:szCs w:val="21"/>
        </w:rPr>
      </w:pPr>
      <w:r w:rsidRPr="00E037A2">
        <w:rPr>
          <w:rFonts w:ascii="Times New Roman" w:hAnsi="Times New Roman"/>
          <w:sz w:val="21"/>
          <w:szCs w:val="21"/>
        </w:rPr>
        <w:t xml:space="preserve">2.4. Команда считается участником конкурса после электронного подтверждения методистом по английскому языку ИМЦ Кировского района Санкт-Петербурга </w:t>
      </w:r>
      <w:r w:rsidRPr="009D3803">
        <w:rPr>
          <w:rFonts w:ascii="Times New Roman" w:hAnsi="Times New Roman"/>
          <w:sz w:val="21"/>
          <w:szCs w:val="21"/>
        </w:rPr>
        <w:t xml:space="preserve">факта приема электронной </w:t>
      </w:r>
      <w:r>
        <w:rPr>
          <w:rFonts w:ascii="Times New Roman" w:hAnsi="Times New Roman"/>
          <w:sz w:val="21"/>
          <w:szCs w:val="21"/>
        </w:rPr>
        <w:t xml:space="preserve">заявки </w:t>
      </w:r>
      <w:hyperlink r:id="rId16" w:history="1">
        <w:r w:rsidRPr="00E037A2">
          <w:rPr>
            <w:rStyle w:val="a9"/>
            <w:rFonts w:ascii="Times New Roman" w:hAnsi="Times New Roman"/>
            <w:sz w:val="21"/>
            <w:szCs w:val="21"/>
            <w:lang w:val="en-US"/>
          </w:rPr>
          <w:t>https</w:t>
        </w:r>
        <w:r w:rsidRPr="00E037A2">
          <w:rPr>
            <w:rStyle w:val="a9"/>
            <w:rFonts w:ascii="Times New Roman" w:hAnsi="Times New Roman"/>
            <w:sz w:val="21"/>
            <w:szCs w:val="21"/>
          </w:rPr>
          <w:t>://</w:t>
        </w:r>
        <w:r w:rsidRPr="00E037A2">
          <w:rPr>
            <w:rStyle w:val="a9"/>
            <w:rFonts w:ascii="Times New Roman" w:hAnsi="Times New Roman"/>
            <w:sz w:val="21"/>
            <w:szCs w:val="21"/>
            <w:lang w:val="en-US"/>
          </w:rPr>
          <w:t>docs</w:t>
        </w:r>
        <w:r w:rsidRPr="00E037A2">
          <w:rPr>
            <w:rStyle w:val="a9"/>
            <w:rFonts w:ascii="Times New Roman" w:hAnsi="Times New Roman"/>
            <w:sz w:val="21"/>
            <w:szCs w:val="21"/>
          </w:rPr>
          <w:t>.</w:t>
        </w:r>
        <w:r w:rsidRPr="00E037A2">
          <w:rPr>
            <w:rStyle w:val="a9"/>
            <w:rFonts w:ascii="Times New Roman" w:hAnsi="Times New Roman"/>
            <w:sz w:val="21"/>
            <w:szCs w:val="21"/>
            <w:lang w:val="en-US"/>
          </w:rPr>
          <w:t>google</w:t>
        </w:r>
        <w:r w:rsidRPr="00E037A2">
          <w:rPr>
            <w:rStyle w:val="a9"/>
            <w:rFonts w:ascii="Times New Roman" w:hAnsi="Times New Roman"/>
            <w:sz w:val="21"/>
            <w:szCs w:val="21"/>
          </w:rPr>
          <w:t>.</w:t>
        </w:r>
        <w:r w:rsidRPr="00E037A2">
          <w:rPr>
            <w:rStyle w:val="a9"/>
            <w:rFonts w:ascii="Times New Roman" w:hAnsi="Times New Roman"/>
            <w:sz w:val="21"/>
            <w:szCs w:val="21"/>
            <w:lang w:val="en-US"/>
          </w:rPr>
          <w:t>com</w:t>
        </w:r>
        <w:r w:rsidRPr="00E037A2">
          <w:rPr>
            <w:rStyle w:val="a9"/>
            <w:rFonts w:ascii="Times New Roman" w:hAnsi="Times New Roman"/>
            <w:sz w:val="21"/>
            <w:szCs w:val="21"/>
          </w:rPr>
          <w:t>/</w:t>
        </w:r>
        <w:r w:rsidRPr="00E037A2">
          <w:rPr>
            <w:rStyle w:val="a9"/>
            <w:rFonts w:ascii="Times New Roman" w:hAnsi="Times New Roman"/>
            <w:sz w:val="21"/>
            <w:szCs w:val="21"/>
            <w:lang w:val="en-US"/>
          </w:rPr>
          <w:t>forms</w:t>
        </w:r>
        <w:r w:rsidRPr="00E037A2">
          <w:rPr>
            <w:rStyle w:val="a9"/>
            <w:rFonts w:ascii="Times New Roman" w:hAnsi="Times New Roman"/>
            <w:sz w:val="21"/>
            <w:szCs w:val="21"/>
          </w:rPr>
          <w:t>/</w:t>
        </w:r>
        <w:r w:rsidRPr="00E037A2">
          <w:rPr>
            <w:rStyle w:val="a9"/>
            <w:rFonts w:ascii="Times New Roman" w:hAnsi="Times New Roman"/>
            <w:sz w:val="21"/>
            <w:szCs w:val="21"/>
            <w:lang w:val="en-US"/>
          </w:rPr>
          <w:t>d</w:t>
        </w:r>
        <w:r w:rsidRPr="00E037A2">
          <w:rPr>
            <w:rStyle w:val="a9"/>
            <w:rFonts w:ascii="Times New Roman" w:hAnsi="Times New Roman"/>
            <w:sz w:val="21"/>
            <w:szCs w:val="21"/>
          </w:rPr>
          <w:t>/18</w:t>
        </w:r>
        <w:r w:rsidRPr="00E037A2">
          <w:rPr>
            <w:rStyle w:val="a9"/>
            <w:rFonts w:ascii="Times New Roman" w:hAnsi="Times New Roman"/>
            <w:sz w:val="21"/>
            <w:szCs w:val="21"/>
            <w:lang w:val="en-US"/>
          </w:rPr>
          <w:t>ZxTpR</w:t>
        </w:r>
        <w:r w:rsidRPr="00E037A2">
          <w:rPr>
            <w:rStyle w:val="a9"/>
            <w:rFonts w:ascii="Times New Roman" w:hAnsi="Times New Roman"/>
            <w:sz w:val="21"/>
            <w:szCs w:val="21"/>
          </w:rPr>
          <w:t>80</w:t>
        </w:r>
        <w:r w:rsidRPr="00E037A2">
          <w:rPr>
            <w:rStyle w:val="a9"/>
            <w:rFonts w:ascii="Times New Roman" w:hAnsi="Times New Roman"/>
            <w:sz w:val="21"/>
            <w:szCs w:val="21"/>
            <w:lang w:val="en-US"/>
          </w:rPr>
          <w:t>KvFOvqqGmbLBBr</w:t>
        </w:r>
        <w:r w:rsidRPr="00E037A2">
          <w:rPr>
            <w:rStyle w:val="a9"/>
            <w:rFonts w:ascii="Times New Roman" w:hAnsi="Times New Roman"/>
            <w:sz w:val="21"/>
            <w:szCs w:val="21"/>
          </w:rPr>
          <w:t>4</w:t>
        </w:r>
        <w:r w:rsidRPr="00E037A2">
          <w:rPr>
            <w:rStyle w:val="a9"/>
            <w:rFonts w:ascii="Times New Roman" w:hAnsi="Times New Roman"/>
            <w:sz w:val="21"/>
            <w:szCs w:val="21"/>
            <w:lang w:val="en-US"/>
          </w:rPr>
          <w:t>qm</w:t>
        </w:r>
        <w:r w:rsidRPr="00E037A2">
          <w:rPr>
            <w:rStyle w:val="a9"/>
            <w:rFonts w:ascii="Times New Roman" w:hAnsi="Times New Roman"/>
            <w:sz w:val="21"/>
            <w:szCs w:val="21"/>
          </w:rPr>
          <w:t>6</w:t>
        </w:r>
        <w:r w:rsidRPr="00E037A2">
          <w:rPr>
            <w:rStyle w:val="a9"/>
            <w:rFonts w:ascii="Times New Roman" w:hAnsi="Times New Roman"/>
            <w:sz w:val="21"/>
            <w:szCs w:val="21"/>
            <w:lang w:val="en-US"/>
          </w:rPr>
          <w:t>hSR</w:t>
        </w:r>
        <w:r w:rsidRPr="00E037A2">
          <w:rPr>
            <w:rStyle w:val="a9"/>
            <w:rFonts w:ascii="Times New Roman" w:hAnsi="Times New Roman"/>
            <w:sz w:val="21"/>
            <w:szCs w:val="21"/>
          </w:rPr>
          <w:t>5</w:t>
        </w:r>
        <w:r w:rsidRPr="00E037A2">
          <w:rPr>
            <w:rStyle w:val="a9"/>
            <w:rFonts w:ascii="Times New Roman" w:hAnsi="Times New Roman"/>
            <w:sz w:val="21"/>
            <w:szCs w:val="21"/>
            <w:lang w:val="en-US"/>
          </w:rPr>
          <w:t>OpTJCCDQl</w:t>
        </w:r>
        <w:r w:rsidRPr="00E037A2">
          <w:rPr>
            <w:rStyle w:val="a9"/>
            <w:rFonts w:ascii="Times New Roman" w:hAnsi="Times New Roman"/>
            <w:sz w:val="21"/>
            <w:szCs w:val="21"/>
          </w:rPr>
          <w:t>6</w:t>
        </w:r>
        <w:r w:rsidRPr="00E037A2">
          <w:rPr>
            <w:rStyle w:val="a9"/>
            <w:rFonts w:ascii="Times New Roman" w:hAnsi="Times New Roman"/>
            <w:sz w:val="21"/>
            <w:szCs w:val="21"/>
            <w:lang w:val="en-US"/>
          </w:rPr>
          <w:t>Yk</w:t>
        </w:r>
        <w:r w:rsidRPr="00E037A2">
          <w:rPr>
            <w:rStyle w:val="a9"/>
            <w:rFonts w:ascii="Times New Roman" w:hAnsi="Times New Roman"/>
            <w:sz w:val="21"/>
            <w:szCs w:val="21"/>
          </w:rPr>
          <w:t>4/</w:t>
        </w:r>
        <w:r w:rsidRPr="00E037A2">
          <w:rPr>
            <w:rStyle w:val="a9"/>
            <w:rFonts w:ascii="Times New Roman" w:hAnsi="Times New Roman"/>
            <w:sz w:val="21"/>
            <w:szCs w:val="21"/>
            <w:lang w:val="en-US"/>
          </w:rPr>
          <w:t>edit</w:t>
        </w:r>
      </w:hyperlink>
      <w:r w:rsidRPr="00E037A2">
        <w:rPr>
          <w:rFonts w:ascii="Times New Roman" w:hAnsi="Times New Roman"/>
          <w:sz w:val="21"/>
          <w:szCs w:val="21"/>
        </w:rPr>
        <w:t xml:space="preserve"> </w:t>
      </w:r>
      <w:r>
        <w:rPr>
          <w:rFonts w:ascii="Times New Roman" w:hAnsi="Times New Roman"/>
          <w:sz w:val="21"/>
          <w:szCs w:val="21"/>
        </w:rPr>
        <w:t>(Приложение 2).</w:t>
      </w:r>
    </w:p>
    <w:p w:rsidR="00C6498D" w:rsidRDefault="00C6498D" w:rsidP="00C6498D">
      <w:pPr>
        <w:spacing w:after="0" w:line="240" w:lineRule="auto"/>
        <w:ind w:right="-1"/>
        <w:jc w:val="both"/>
        <w:rPr>
          <w:rFonts w:ascii="Times New Roman" w:hAnsi="Times New Roman"/>
          <w:sz w:val="21"/>
          <w:szCs w:val="21"/>
        </w:rPr>
      </w:pPr>
      <w:r w:rsidRPr="00E037A2">
        <w:rPr>
          <w:rFonts w:ascii="Times New Roman" w:hAnsi="Times New Roman"/>
          <w:i/>
          <w:sz w:val="21"/>
          <w:szCs w:val="21"/>
        </w:rPr>
        <w:t>Срок подачи заявок до 31 октября текущего года.</w:t>
      </w:r>
      <w:r w:rsidRPr="00E037A2">
        <w:rPr>
          <w:rFonts w:ascii="Times New Roman" w:hAnsi="Times New Roman"/>
          <w:sz w:val="21"/>
          <w:szCs w:val="21"/>
        </w:rPr>
        <w:t xml:space="preserve"> Срок рассмотрения заявок – 10 рабочих дней с момента окончания приема заявок от ОУ. </w:t>
      </w:r>
    </w:p>
    <w:p w:rsidR="00FC5223" w:rsidRDefault="00FC5223" w:rsidP="00C6498D">
      <w:pPr>
        <w:spacing w:after="0" w:line="240" w:lineRule="auto"/>
        <w:ind w:right="-1"/>
        <w:jc w:val="both"/>
        <w:rPr>
          <w:rFonts w:ascii="Times New Roman" w:hAnsi="Times New Roman"/>
          <w:sz w:val="21"/>
          <w:szCs w:val="21"/>
        </w:rPr>
      </w:pPr>
    </w:p>
    <w:p w:rsidR="00C6498D" w:rsidRPr="00E037A2" w:rsidRDefault="00FC5223" w:rsidP="00FC5223">
      <w:pPr>
        <w:widowControl w:val="0"/>
        <w:autoSpaceDE w:val="0"/>
        <w:autoSpaceDN w:val="0"/>
        <w:adjustRightInd w:val="0"/>
        <w:spacing w:after="0" w:line="240" w:lineRule="auto"/>
        <w:ind w:right="142"/>
        <w:rPr>
          <w:rFonts w:ascii="Times New Roman" w:hAnsi="Times New Roman"/>
          <w:b/>
          <w:sz w:val="21"/>
          <w:szCs w:val="21"/>
        </w:rPr>
      </w:pPr>
      <w:r>
        <w:rPr>
          <w:rFonts w:ascii="Times New Roman" w:hAnsi="Times New Roman"/>
          <w:b/>
          <w:sz w:val="21"/>
          <w:szCs w:val="21"/>
        </w:rPr>
        <w:t xml:space="preserve">3. </w:t>
      </w:r>
      <w:r w:rsidR="00C6498D" w:rsidRPr="00E037A2">
        <w:rPr>
          <w:rFonts w:ascii="Times New Roman" w:hAnsi="Times New Roman"/>
          <w:b/>
          <w:sz w:val="21"/>
          <w:szCs w:val="21"/>
        </w:rPr>
        <w:t>Сроки проведения, информационная поддержка конкурса</w:t>
      </w:r>
    </w:p>
    <w:p w:rsidR="00C6498D" w:rsidRPr="00E037A2" w:rsidRDefault="00C6498D" w:rsidP="00C6498D">
      <w:pPr>
        <w:spacing w:after="0" w:line="240" w:lineRule="auto"/>
        <w:jc w:val="both"/>
        <w:rPr>
          <w:rFonts w:ascii="Times New Roman" w:hAnsi="Times New Roman"/>
          <w:sz w:val="21"/>
          <w:szCs w:val="21"/>
        </w:rPr>
      </w:pPr>
      <w:r w:rsidRPr="00E037A2">
        <w:rPr>
          <w:rFonts w:ascii="Times New Roman" w:hAnsi="Times New Roman"/>
          <w:sz w:val="21"/>
          <w:szCs w:val="21"/>
        </w:rPr>
        <w:t xml:space="preserve">3.1. Конкурс проводится в период </w:t>
      </w:r>
      <w:r w:rsidRPr="00905C11">
        <w:rPr>
          <w:rFonts w:ascii="Times New Roman" w:hAnsi="Times New Roman"/>
          <w:b/>
          <w:sz w:val="21"/>
          <w:szCs w:val="21"/>
        </w:rPr>
        <w:t>с 13 ноября по 17 декабря</w:t>
      </w:r>
      <w:r>
        <w:rPr>
          <w:rFonts w:ascii="Times New Roman" w:hAnsi="Times New Roman"/>
          <w:b/>
          <w:sz w:val="21"/>
          <w:szCs w:val="21"/>
        </w:rPr>
        <w:t xml:space="preserve"> 2018</w:t>
      </w:r>
      <w:r w:rsidRPr="00E037A2">
        <w:rPr>
          <w:rFonts w:ascii="Times New Roman" w:hAnsi="Times New Roman"/>
          <w:b/>
          <w:sz w:val="21"/>
          <w:szCs w:val="21"/>
        </w:rPr>
        <w:t xml:space="preserve"> г</w:t>
      </w:r>
      <w:r w:rsidRPr="00E037A2">
        <w:rPr>
          <w:rFonts w:ascii="Times New Roman" w:hAnsi="Times New Roman"/>
          <w:sz w:val="21"/>
          <w:szCs w:val="21"/>
        </w:rPr>
        <w:t>., в сроки, определяемые оргкомитетом конкурса. Возможно проведение нескольких игр в 1-2 дня.</w:t>
      </w:r>
    </w:p>
    <w:p w:rsidR="00C6498D" w:rsidRPr="00E037A2" w:rsidRDefault="00C6498D" w:rsidP="00C6498D">
      <w:pPr>
        <w:spacing w:after="0" w:line="240" w:lineRule="auto"/>
        <w:jc w:val="both"/>
        <w:rPr>
          <w:rFonts w:ascii="Times New Roman" w:hAnsi="Times New Roman"/>
          <w:sz w:val="21"/>
          <w:szCs w:val="21"/>
        </w:rPr>
      </w:pPr>
      <w:r w:rsidRPr="00E037A2">
        <w:rPr>
          <w:rFonts w:ascii="Times New Roman" w:hAnsi="Times New Roman"/>
          <w:sz w:val="21"/>
          <w:szCs w:val="21"/>
        </w:rPr>
        <w:t>3.2. Опорной площадкой для проведения конкурса является ГБОУ Гимназия № 284 Кировского района.</w:t>
      </w:r>
    </w:p>
    <w:p w:rsidR="00C6498D" w:rsidRDefault="00C6498D" w:rsidP="00C6498D">
      <w:pPr>
        <w:spacing w:after="0" w:line="240" w:lineRule="auto"/>
        <w:jc w:val="both"/>
        <w:rPr>
          <w:rFonts w:ascii="Times New Roman" w:hAnsi="Times New Roman"/>
          <w:sz w:val="21"/>
          <w:szCs w:val="21"/>
        </w:rPr>
      </w:pPr>
      <w:r w:rsidRPr="00E037A2">
        <w:rPr>
          <w:rFonts w:ascii="Times New Roman" w:hAnsi="Times New Roman"/>
          <w:sz w:val="21"/>
          <w:szCs w:val="21"/>
        </w:rPr>
        <w:t>3.3. Работа учителей в рамках конкурса организуется ИМЦ Кировского района Санкт-Петербурга и опирается на информационный ресурс ИМЦ.</w:t>
      </w:r>
    </w:p>
    <w:p w:rsidR="00FC5223" w:rsidRPr="00E037A2" w:rsidRDefault="00FC5223" w:rsidP="00C6498D">
      <w:pPr>
        <w:spacing w:after="0" w:line="240" w:lineRule="auto"/>
        <w:jc w:val="both"/>
        <w:rPr>
          <w:rFonts w:ascii="Times New Roman" w:hAnsi="Times New Roman"/>
          <w:sz w:val="21"/>
          <w:szCs w:val="21"/>
        </w:rPr>
      </w:pPr>
    </w:p>
    <w:p w:rsidR="00C6498D" w:rsidRPr="00E037A2" w:rsidRDefault="00C6498D" w:rsidP="00C6498D">
      <w:pPr>
        <w:widowControl w:val="0"/>
        <w:autoSpaceDE w:val="0"/>
        <w:autoSpaceDN w:val="0"/>
        <w:adjustRightInd w:val="0"/>
        <w:spacing w:after="0" w:line="240" w:lineRule="auto"/>
        <w:ind w:left="357" w:right="142" w:hanging="357"/>
        <w:rPr>
          <w:rFonts w:ascii="Times New Roman" w:hAnsi="Times New Roman"/>
          <w:b/>
          <w:sz w:val="21"/>
          <w:szCs w:val="21"/>
        </w:rPr>
      </w:pPr>
      <w:r w:rsidRPr="00E037A2">
        <w:rPr>
          <w:rFonts w:ascii="Times New Roman" w:hAnsi="Times New Roman"/>
          <w:b/>
          <w:sz w:val="21"/>
          <w:szCs w:val="21"/>
        </w:rPr>
        <w:t>4. Подготовка ОУ к участию в конкурсе</w:t>
      </w:r>
    </w:p>
    <w:p w:rsidR="00C6498D" w:rsidRPr="00E037A2" w:rsidRDefault="00C6498D" w:rsidP="00FC5223">
      <w:pPr>
        <w:spacing w:after="0" w:line="240" w:lineRule="auto"/>
        <w:ind w:right="142"/>
        <w:jc w:val="both"/>
        <w:rPr>
          <w:rFonts w:ascii="Times New Roman" w:hAnsi="Times New Roman"/>
          <w:sz w:val="21"/>
          <w:szCs w:val="21"/>
        </w:rPr>
      </w:pPr>
      <w:r w:rsidRPr="00E037A2">
        <w:rPr>
          <w:rFonts w:ascii="Times New Roman" w:hAnsi="Times New Roman"/>
          <w:sz w:val="21"/>
          <w:szCs w:val="21"/>
        </w:rPr>
        <w:t>Для оформления права участия в конкурсе учителю необходимо:</w:t>
      </w:r>
    </w:p>
    <w:p w:rsidR="00C6498D" w:rsidRPr="00E037A2" w:rsidRDefault="00C6498D" w:rsidP="0084104B">
      <w:pPr>
        <w:pStyle w:val="aff4"/>
        <w:numPr>
          <w:ilvl w:val="0"/>
          <w:numId w:val="222"/>
        </w:numPr>
        <w:spacing w:after="0" w:line="240" w:lineRule="auto"/>
        <w:ind w:left="0" w:right="-1" w:firstLine="0"/>
        <w:jc w:val="both"/>
        <w:rPr>
          <w:rFonts w:ascii="Times New Roman" w:hAnsi="Times New Roman"/>
          <w:sz w:val="21"/>
          <w:szCs w:val="21"/>
        </w:rPr>
      </w:pPr>
      <w:r w:rsidRPr="00E037A2">
        <w:rPr>
          <w:rFonts w:ascii="Times New Roman" w:hAnsi="Times New Roman"/>
          <w:bCs/>
          <w:sz w:val="21"/>
          <w:szCs w:val="21"/>
        </w:rPr>
        <w:t xml:space="preserve">ознакомиться с материалами по подготовке к игре на сайте </w:t>
      </w:r>
      <w:hyperlink r:id="rId17" w:history="1">
        <w:r w:rsidRPr="00E037A2">
          <w:rPr>
            <w:rStyle w:val="a9"/>
            <w:rFonts w:ascii="Times New Roman" w:hAnsi="Times New Roman"/>
            <w:bCs/>
            <w:sz w:val="21"/>
            <w:szCs w:val="21"/>
          </w:rPr>
          <w:t>https://sites.google.com/site/englishgames284/</w:t>
        </w:r>
      </w:hyperlink>
      <w:r w:rsidRPr="00E037A2">
        <w:rPr>
          <w:rFonts w:ascii="Times New Roman" w:hAnsi="Times New Roman"/>
          <w:bCs/>
          <w:sz w:val="21"/>
          <w:szCs w:val="21"/>
        </w:rPr>
        <w:t>;</w:t>
      </w:r>
    </w:p>
    <w:p w:rsidR="00C6498D" w:rsidRPr="00E037A2" w:rsidRDefault="00C6498D" w:rsidP="0084104B">
      <w:pPr>
        <w:pStyle w:val="aff4"/>
        <w:numPr>
          <w:ilvl w:val="0"/>
          <w:numId w:val="222"/>
        </w:numPr>
        <w:spacing w:after="0" w:line="240" w:lineRule="auto"/>
        <w:ind w:left="0" w:right="-1" w:firstLine="0"/>
        <w:jc w:val="both"/>
        <w:rPr>
          <w:rFonts w:ascii="Times New Roman" w:hAnsi="Times New Roman"/>
          <w:sz w:val="21"/>
          <w:szCs w:val="21"/>
        </w:rPr>
      </w:pPr>
      <w:r w:rsidRPr="00E037A2">
        <w:rPr>
          <w:rFonts w:ascii="Times New Roman" w:hAnsi="Times New Roman"/>
          <w:sz w:val="21"/>
          <w:szCs w:val="21"/>
        </w:rPr>
        <w:t>определить количество команд, которые будут принимать участие в игре;</w:t>
      </w:r>
    </w:p>
    <w:p w:rsidR="00C6498D" w:rsidRDefault="00C6498D" w:rsidP="0084104B">
      <w:pPr>
        <w:pStyle w:val="aff4"/>
        <w:numPr>
          <w:ilvl w:val="0"/>
          <w:numId w:val="222"/>
        </w:numPr>
        <w:spacing w:after="0" w:line="240" w:lineRule="auto"/>
        <w:ind w:left="0" w:right="-1" w:firstLine="0"/>
        <w:jc w:val="both"/>
        <w:rPr>
          <w:rFonts w:ascii="Times New Roman" w:hAnsi="Times New Roman"/>
          <w:sz w:val="21"/>
          <w:szCs w:val="21"/>
        </w:rPr>
      </w:pPr>
      <w:r w:rsidRPr="00E037A2">
        <w:rPr>
          <w:rFonts w:ascii="Times New Roman" w:hAnsi="Times New Roman"/>
          <w:sz w:val="21"/>
          <w:szCs w:val="21"/>
        </w:rPr>
        <w:t>определить состав участников команд;</w:t>
      </w:r>
    </w:p>
    <w:p w:rsidR="00C6498D" w:rsidRPr="00C6498D" w:rsidRDefault="00C6498D" w:rsidP="0084104B">
      <w:pPr>
        <w:pStyle w:val="aff4"/>
        <w:numPr>
          <w:ilvl w:val="0"/>
          <w:numId w:val="222"/>
        </w:numPr>
        <w:spacing w:after="0" w:line="240" w:lineRule="auto"/>
        <w:ind w:left="0" w:right="-1" w:firstLine="0"/>
        <w:jc w:val="both"/>
        <w:rPr>
          <w:rFonts w:ascii="Times New Roman" w:hAnsi="Times New Roman"/>
          <w:sz w:val="21"/>
          <w:szCs w:val="21"/>
        </w:rPr>
      </w:pPr>
      <w:r w:rsidRPr="00C6498D">
        <w:rPr>
          <w:rFonts w:ascii="Times New Roman" w:hAnsi="Times New Roman"/>
          <w:sz w:val="21"/>
          <w:szCs w:val="21"/>
        </w:rPr>
        <w:t xml:space="preserve">информировать председателя ШМО или представителя администрации ОУ об участии в районном конкурсе «Интеллектуальные игры» на английском языке в 2018 году; </w:t>
      </w:r>
    </w:p>
    <w:p w:rsidR="00C6498D" w:rsidRDefault="00C6498D" w:rsidP="0084104B">
      <w:pPr>
        <w:pStyle w:val="aff4"/>
        <w:numPr>
          <w:ilvl w:val="0"/>
          <w:numId w:val="222"/>
        </w:numPr>
        <w:spacing w:after="0" w:line="240" w:lineRule="auto"/>
        <w:ind w:left="0" w:right="-1" w:firstLine="0"/>
        <w:jc w:val="both"/>
        <w:rPr>
          <w:rFonts w:ascii="Times New Roman" w:hAnsi="Times New Roman"/>
          <w:sz w:val="21"/>
          <w:szCs w:val="21"/>
        </w:rPr>
      </w:pPr>
      <w:r w:rsidRPr="00C6498D">
        <w:rPr>
          <w:rFonts w:ascii="Times New Roman" w:hAnsi="Times New Roman"/>
          <w:sz w:val="21"/>
          <w:szCs w:val="21"/>
        </w:rPr>
        <w:t xml:space="preserve">подать электронную заявку </w:t>
      </w:r>
      <w:r w:rsidRPr="00C6498D">
        <w:rPr>
          <w:rFonts w:ascii="Times New Roman" w:hAnsi="Times New Roman"/>
          <w:b/>
          <w:sz w:val="21"/>
          <w:szCs w:val="21"/>
        </w:rPr>
        <w:t>до 31 октября 2018 г.</w:t>
      </w:r>
    </w:p>
    <w:p w:rsidR="00FC5223" w:rsidRPr="00C6498D" w:rsidRDefault="00FC5223" w:rsidP="00FC5223">
      <w:pPr>
        <w:pStyle w:val="aff4"/>
        <w:spacing w:after="0" w:line="240" w:lineRule="auto"/>
        <w:ind w:left="0" w:right="-1"/>
        <w:jc w:val="both"/>
        <w:rPr>
          <w:rFonts w:ascii="Times New Roman" w:hAnsi="Times New Roman"/>
          <w:sz w:val="21"/>
          <w:szCs w:val="21"/>
        </w:rPr>
      </w:pPr>
    </w:p>
    <w:p w:rsidR="00C6498D" w:rsidRPr="00C6498D" w:rsidRDefault="00C6498D" w:rsidP="00C6498D">
      <w:pPr>
        <w:widowControl w:val="0"/>
        <w:autoSpaceDE w:val="0"/>
        <w:autoSpaceDN w:val="0"/>
        <w:adjustRightInd w:val="0"/>
        <w:spacing w:after="0" w:line="240" w:lineRule="auto"/>
        <w:ind w:right="142"/>
        <w:rPr>
          <w:rFonts w:ascii="Times New Roman" w:hAnsi="Times New Roman"/>
          <w:b/>
          <w:sz w:val="21"/>
          <w:szCs w:val="21"/>
        </w:rPr>
      </w:pPr>
      <w:r w:rsidRPr="00C6498D">
        <w:rPr>
          <w:rFonts w:ascii="Times New Roman" w:hAnsi="Times New Roman"/>
          <w:b/>
          <w:sz w:val="21"/>
          <w:szCs w:val="21"/>
        </w:rPr>
        <w:t xml:space="preserve">5. </w:t>
      </w:r>
      <w:r w:rsidRPr="00C6498D">
        <w:rPr>
          <w:rFonts w:ascii="Times New Roman" w:hAnsi="Times New Roman"/>
          <w:b/>
          <w:sz w:val="21"/>
          <w:szCs w:val="21"/>
        </w:rPr>
        <w:tab/>
        <w:t>Порядок проведения конкурса</w:t>
      </w:r>
    </w:p>
    <w:p w:rsidR="00C6498D" w:rsidRPr="00C6498D" w:rsidRDefault="00C6498D" w:rsidP="00C6498D">
      <w:pPr>
        <w:spacing w:after="0" w:line="240" w:lineRule="auto"/>
        <w:ind w:right="-1"/>
        <w:jc w:val="both"/>
        <w:rPr>
          <w:rFonts w:ascii="Times New Roman" w:hAnsi="Times New Roman"/>
          <w:sz w:val="21"/>
          <w:szCs w:val="21"/>
        </w:rPr>
      </w:pPr>
      <w:r w:rsidRPr="00C6498D">
        <w:rPr>
          <w:rFonts w:ascii="Times New Roman" w:hAnsi="Times New Roman"/>
          <w:sz w:val="21"/>
          <w:szCs w:val="21"/>
        </w:rPr>
        <w:t xml:space="preserve">5.1. Для подготовки и проведения конкурса на заседании РМО учителей английского языка ИМЦ Кировского района Санкт-Петербурга создается организационный комитет, который утверждается приказом директора ИМЦ Кировского района Санкт-Петербурга. </w:t>
      </w:r>
    </w:p>
    <w:p w:rsidR="00C6498D" w:rsidRPr="00C6498D" w:rsidRDefault="00C6498D" w:rsidP="00C6498D">
      <w:pPr>
        <w:spacing w:after="0" w:line="240" w:lineRule="auto"/>
        <w:ind w:right="-1"/>
        <w:jc w:val="both"/>
        <w:rPr>
          <w:rFonts w:ascii="Times New Roman" w:hAnsi="Times New Roman"/>
          <w:sz w:val="21"/>
          <w:szCs w:val="21"/>
        </w:rPr>
      </w:pPr>
      <w:r w:rsidRPr="00C6498D">
        <w:rPr>
          <w:rFonts w:ascii="Times New Roman" w:hAnsi="Times New Roman"/>
          <w:sz w:val="21"/>
          <w:szCs w:val="21"/>
        </w:rPr>
        <w:t>5.2. Организационный комитет конкурса:</w:t>
      </w:r>
    </w:p>
    <w:p w:rsidR="00C6498D" w:rsidRPr="00C6498D" w:rsidRDefault="00C6498D" w:rsidP="00F81369">
      <w:pPr>
        <w:numPr>
          <w:ilvl w:val="0"/>
          <w:numId w:val="19"/>
        </w:numPr>
        <w:spacing w:after="0" w:line="240" w:lineRule="auto"/>
        <w:ind w:left="0" w:right="-1" w:firstLine="426"/>
        <w:jc w:val="both"/>
        <w:rPr>
          <w:rFonts w:ascii="Times New Roman" w:hAnsi="Times New Roman"/>
          <w:sz w:val="21"/>
          <w:szCs w:val="21"/>
        </w:rPr>
      </w:pPr>
      <w:r w:rsidRPr="00C6498D">
        <w:rPr>
          <w:rFonts w:ascii="Times New Roman" w:hAnsi="Times New Roman"/>
          <w:sz w:val="21"/>
          <w:szCs w:val="21"/>
        </w:rPr>
        <w:t>выбирает и утверждает даты и время, назначенные для проведения конкурса;</w:t>
      </w:r>
    </w:p>
    <w:p w:rsidR="00C6498D" w:rsidRPr="00C6498D" w:rsidRDefault="00C6498D" w:rsidP="00F81369">
      <w:pPr>
        <w:numPr>
          <w:ilvl w:val="0"/>
          <w:numId w:val="19"/>
        </w:numPr>
        <w:spacing w:after="0" w:line="240" w:lineRule="auto"/>
        <w:ind w:left="0" w:right="-1" w:firstLine="426"/>
        <w:jc w:val="both"/>
        <w:rPr>
          <w:rFonts w:ascii="Times New Roman" w:hAnsi="Times New Roman"/>
          <w:sz w:val="21"/>
          <w:szCs w:val="21"/>
        </w:rPr>
      </w:pPr>
      <w:r w:rsidRPr="00C6498D">
        <w:rPr>
          <w:rFonts w:ascii="Times New Roman" w:hAnsi="Times New Roman"/>
          <w:sz w:val="21"/>
          <w:szCs w:val="21"/>
        </w:rPr>
        <w:t>обеспечивает информационно - методическое сопровождения этапов подготовки и проведения конкурса в соответствии с Положением;</w:t>
      </w:r>
    </w:p>
    <w:p w:rsidR="00C6498D" w:rsidRPr="00C6498D" w:rsidRDefault="00C6498D" w:rsidP="00F81369">
      <w:pPr>
        <w:numPr>
          <w:ilvl w:val="0"/>
          <w:numId w:val="19"/>
        </w:numPr>
        <w:spacing w:after="0" w:line="240" w:lineRule="auto"/>
        <w:ind w:left="0" w:right="-1" w:firstLine="426"/>
        <w:jc w:val="both"/>
        <w:rPr>
          <w:rFonts w:ascii="Times New Roman" w:hAnsi="Times New Roman"/>
          <w:sz w:val="21"/>
          <w:szCs w:val="21"/>
        </w:rPr>
      </w:pPr>
      <w:r w:rsidRPr="00C6498D">
        <w:rPr>
          <w:rFonts w:ascii="Times New Roman" w:hAnsi="Times New Roman"/>
          <w:sz w:val="21"/>
          <w:szCs w:val="21"/>
        </w:rPr>
        <w:t>принимает заявки от команд ОУ, проводит процедуру рассмотрения заявок, при отказе - сообщает в ОУ по электронной почте.</w:t>
      </w:r>
    </w:p>
    <w:p w:rsidR="00C6498D" w:rsidRPr="00C6498D" w:rsidRDefault="00C6498D" w:rsidP="00F81369">
      <w:pPr>
        <w:numPr>
          <w:ilvl w:val="0"/>
          <w:numId w:val="19"/>
        </w:numPr>
        <w:spacing w:after="0" w:line="240" w:lineRule="auto"/>
        <w:ind w:left="0" w:right="-1" w:firstLine="426"/>
        <w:jc w:val="both"/>
        <w:rPr>
          <w:rFonts w:ascii="Times New Roman" w:hAnsi="Times New Roman"/>
          <w:sz w:val="21"/>
          <w:szCs w:val="21"/>
        </w:rPr>
      </w:pPr>
      <w:r w:rsidRPr="00C6498D">
        <w:rPr>
          <w:rFonts w:ascii="Times New Roman" w:hAnsi="Times New Roman"/>
          <w:sz w:val="21"/>
          <w:szCs w:val="21"/>
        </w:rPr>
        <w:t>утверждает список участников;</w:t>
      </w:r>
    </w:p>
    <w:p w:rsidR="00C6498D" w:rsidRPr="00C6498D" w:rsidRDefault="00C6498D" w:rsidP="00F81369">
      <w:pPr>
        <w:numPr>
          <w:ilvl w:val="0"/>
          <w:numId w:val="19"/>
        </w:numPr>
        <w:spacing w:after="0" w:line="240" w:lineRule="auto"/>
        <w:ind w:left="0" w:right="-1" w:firstLine="426"/>
        <w:jc w:val="both"/>
        <w:rPr>
          <w:rFonts w:ascii="Times New Roman" w:hAnsi="Times New Roman"/>
          <w:sz w:val="21"/>
          <w:szCs w:val="21"/>
        </w:rPr>
      </w:pPr>
      <w:r w:rsidRPr="00C6498D">
        <w:rPr>
          <w:rFonts w:ascii="Times New Roman" w:hAnsi="Times New Roman"/>
          <w:sz w:val="21"/>
          <w:szCs w:val="21"/>
        </w:rPr>
        <w:t>на основании заявок формирует расписание игр (Приложение1), согласует его со всеми участниками и организует районные игры;</w:t>
      </w:r>
    </w:p>
    <w:p w:rsidR="00C6498D" w:rsidRPr="00C6498D" w:rsidRDefault="00C6498D" w:rsidP="00F81369">
      <w:pPr>
        <w:numPr>
          <w:ilvl w:val="0"/>
          <w:numId w:val="19"/>
        </w:numPr>
        <w:spacing w:after="0" w:line="240" w:lineRule="auto"/>
        <w:ind w:left="0" w:right="-1" w:firstLine="426"/>
        <w:jc w:val="both"/>
        <w:rPr>
          <w:rFonts w:ascii="Times New Roman" w:hAnsi="Times New Roman"/>
          <w:sz w:val="21"/>
          <w:szCs w:val="21"/>
        </w:rPr>
      </w:pPr>
      <w:r w:rsidRPr="00C6498D">
        <w:rPr>
          <w:rFonts w:ascii="Times New Roman" w:hAnsi="Times New Roman"/>
          <w:sz w:val="21"/>
          <w:szCs w:val="21"/>
        </w:rPr>
        <w:lastRenderedPageBreak/>
        <w:t>организует информирование всех участников о процедуре проведения конкурса;</w:t>
      </w:r>
    </w:p>
    <w:p w:rsidR="00C6498D" w:rsidRPr="00C6498D" w:rsidRDefault="00C6498D" w:rsidP="00F81369">
      <w:pPr>
        <w:numPr>
          <w:ilvl w:val="0"/>
          <w:numId w:val="19"/>
        </w:numPr>
        <w:spacing w:after="0" w:line="240" w:lineRule="auto"/>
        <w:ind w:left="0" w:right="-1" w:firstLine="0"/>
        <w:jc w:val="both"/>
        <w:rPr>
          <w:rFonts w:ascii="Times New Roman" w:hAnsi="Times New Roman"/>
          <w:sz w:val="21"/>
          <w:szCs w:val="21"/>
        </w:rPr>
      </w:pPr>
      <w:r w:rsidRPr="00C6498D">
        <w:rPr>
          <w:rFonts w:ascii="Times New Roman" w:hAnsi="Times New Roman"/>
          <w:sz w:val="21"/>
          <w:szCs w:val="21"/>
        </w:rPr>
        <w:t>организует процедуру награждения победителей конкурса.</w:t>
      </w:r>
    </w:p>
    <w:p w:rsidR="00C6498D" w:rsidRPr="00C6498D" w:rsidRDefault="00C6498D" w:rsidP="00C6498D">
      <w:pPr>
        <w:spacing w:after="0" w:line="240" w:lineRule="auto"/>
        <w:ind w:right="-1"/>
        <w:jc w:val="both"/>
        <w:rPr>
          <w:rFonts w:ascii="Times New Roman" w:hAnsi="Times New Roman"/>
          <w:sz w:val="21"/>
          <w:szCs w:val="21"/>
        </w:rPr>
      </w:pPr>
      <w:r w:rsidRPr="00C6498D">
        <w:rPr>
          <w:rFonts w:ascii="Times New Roman" w:hAnsi="Times New Roman"/>
          <w:sz w:val="21"/>
          <w:szCs w:val="21"/>
        </w:rPr>
        <w:t>5.3. Оценивание игр.</w:t>
      </w:r>
    </w:p>
    <w:p w:rsidR="00C6498D" w:rsidRDefault="00C6498D" w:rsidP="00C6498D">
      <w:pPr>
        <w:spacing w:after="0" w:line="240" w:lineRule="auto"/>
        <w:ind w:right="-1"/>
        <w:jc w:val="both"/>
        <w:rPr>
          <w:rFonts w:ascii="Times New Roman" w:hAnsi="Times New Roman"/>
          <w:sz w:val="21"/>
          <w:szCs w:val="21"/>
        </w:rPr>
      </w:pPr>
      <w:r w:rsidRPr="00C6498D">
        <w:rPr>
          <w:rFonts w:ascii="Times New Roman" w:hAnsi="Times New Roman"/>
          <w:sz w:val="21"/>
          <w:szCs w:val="21"/>
        </w:rPr>
        <w:t>Все игры оцениваются исходя из баллов, которые присваиваются за правильные ответы, данные на вопросы заданий игр.</w:t>
      </w:r>
    </w:p>
    <w:p w:rsidR="00FC5223" w:rsidRPr="00C6498D" w:rsidRDefault="00FC5223" w:rsidP="00C6498D">
      <w:pPr>
        <w:spacing w:after="0" w:line="240" w:lineRule="auto"/>
        <w:ind w:right="-1"/>
        <w:jc w:val="both"/>
        <w:rPr>
          <w:rFonts w:ascii="Times New Roman" w:hAnsi="Times New Roman"/>
          <w:sz w:val="21"/>
          <w:szCs w:val="21"/>
        </w:rPr>
      </w:pPr>
    </w:p>
    <w:p w:rsidR="00C6498D" w:rsidRPr="00FC5223" w:rsidRDefault="00C6498D" w:rsidP="00F81369">
      <w:pPr>
        <w:pStyle w:val="aff4"/>
        <w:widowControl w:val="0"/>
        <w:numPr>
          <w:ilvl w:val="0"/>
          <w:numId w:val="44"/>
        </w:numPr>
        <w:autoSpaceDE w:val="0"/>
        <w:autoSpaceDN w:val="0"/>
        <w:adjustRightInd w:val="0"/>
        <w:spacing w:after="0" w:line="240" w:lineRule="auto"/>
        <w:ind w:left="0" w:right="142" w:firstLine="0"/>
        <w:rPr>
          <w:rFonts w:ascii="Times New Roman" w:hAnsi="Times New Roman"/>
          <w:b/>
          <w:sz w:val="21"/>
          <w:szCs w:val="21"/>
        </w:rPr>
      </w:pPr>
      <w:r w:rsidRPr="00FC5223">
        <w:rPr>
          <w:rFonts w:ascii="Times New Roman" w:hAnsi="Times New Roman"/>
          <w:b/>
          <w:sz w:val="21"/>
          <w:szCs w:val="21"/>
        </w:rPr>
        <w:t>Награждение победителей конкурса</w:t>
      </w:r>
    </w:p>
    <w:p w:rsidR="00C6498D" w:rsidRPr="00C6498D" w:rsidRDefault="00C6498D" w:rsidP="00C6498D">
      <w:pPr>
        <w:spacing w:after="0" w:line="240" w:lineRule="auto"/>
        <w:ind w:right="-1"/>
        <w:jc w:val="both"/>
        <w:rPr>
          <w:rFonts w:ascii="Times New Roman" w:hAnsi="Times New Roman"/>
          <w:sz w:val="21"/>
          <w:szCs w:val="21"/>
        </w:rPr>
      </w:pPr>
      <w:r w:rsidRPr="00C6498D">
        <w:rPr>
          <w:rFonts w:ascii="Times New Roman" w:hAnsi="Times New Roman"/>
          <w:sz w:val="21"/>
          <w:szCs w:val="21"/>
        </w:rPr>
        <w:t>6.1. Подведение итогов проводится по каждой игре отдельно.</w:t>
      </w:r>
    </w:p>
    <w:p w:rsidR="00C6498D" w:rsidRPr="00C6498D" w:rsidRDefault="00C6498D" w:rsidP="00C6498D">
      <w:pPr>
        <w:spacing w:after="0" w:line="240" w:lineRule="auto"/>
        <w:ind w:right="-1"/>
        <w:jc w:val="both"/>
        <w:rPr>
          <w:rFonts w:ascii="Times New Roman" w:hAnsi="Times New Roman"/>
          <w:sz w:val="21"/>
          <w:szCs w:val="21"/>
        </w:rPr>
      </w:pPr>
      <w:r w:rsidRPr="00C6498D">
        <w:rPr>
          <w:rFonts w:ascii="Times New Roman" w:hAnsi="Times New Roman"/>
          <w:sz w:val="21"/>
          <w:szCs w:val="21"/>
        </w:rPr>
        <w:t>6.2. По каждой игре составляется рейтинг команд в соответствии с набранными баллами и определяются по одной команде победителей, лауреатов и дипломантов.</w:t>
      </w:r>
    </w:p>
    <w:p w:rsidR="00C6498D" w:rsidRPr="00C6498D" w:rsidRDefault="00C6498D" w:rsidP="00C6498D">
      <w:pPr>
        <w:spacing w:after="0" w:line="240" w:lineRule="auto"/>
        <w:ind w:right="-1"/>
        <w:jc w:val="both"/>
        <w:rPr>
          <w:rFonts w:ascii="Times New Roman" w:hAnsi="Times New Roman"/>
          <w:sz w:val="21"/>
          <w:szCs w:val="21"/>
        </w:rPr>
      </w:pPr>
      <w:r w:rsidRPr="00C6498D">
        <w:rPr>
          <w:rFonts w:ascii="Times New Roman" w:hAnsi="Times New Roman"/>
          <w:sz w:val="21"/>
          <w:szCs w:val="21"/>
        </w:rPr>
        <w:t>6.3. Команды, признанные лучшим в заявленной игре, получают грамоты дипломантов, лауреатов и победителей конкурса.</w:t>
      </w:r>
    </w:p>
    <w:p w:rsidR="00C6498D" w:rsidRPr="00C6498D" w:rsidRDefault="00C6498D" w:rsidP="00C6498D">
      <w:pPr>
        <w:spacing w:after="0" w:line="240" w:lineRule="auto"/>
        <w:ind w:right="-1"/>
        <w:jc w:val="both"/>
        <w:rPr>
          <w:rFonts w:ascii="Times New Roman" w:hAnsi="Times New Roman"/>
          <w:sz w:val="21"/>
          <w:szCs w:val="21"/>
        </w:rPr>
      </w:pPr>
      <w:r w:rsidRPr="00C6498D">
        <w:rPr>
          <w:rFonts w:ascii="Times New Roman" w:hAnsi="Times New Roman"/>
          <w:sz w:val="21"/>
          <w:szCs w:val="21"/>
        </w:rPr>
        <w:t>6.4. В случае, если количество команд в игре менее 5, то подводятся общие итоги (совместно с другими играми).</w:t>
      </w:r>
    </w:p>
    <w:p w:rsidR="00C6498D" w:rsidRPr="00C6498D" w:rsidRDefault="00C6498D" w:rsidP="00C6498D">
      <w:pPr>
        <w:spacing w:after="0" w:line="240" w:lineRule="auto"/>
        <w:rPr>
          <w:rFonts w:ascii="Times New Roman" w:hAnsi="Times New Roman"/>
          <w:i/>
          <w:sz w:val="21"/>
          <w:szCs w:val="21"/>
        </w:rPr>
      </w:pPr>
    </w:p>
    <w:p w:rsidR="00C6498D" w:rsidRPr="00C6498D" w:rsidRDefault="00C6498D" w:rsidP="00C6498D">
      <w:pPr>
        <w:spacing w:after="0" w:line="240" w:lineRule="auto"/>
        <w:jc w:val="right"/>
        <w:rPr>
          <w:rFonts w:ascii="Times New Roman" w:hAnsi="Times New Roman"/>
          <w:i/>
          <w:sz w:val="21"/>
          <w:szCs w:val="21"/>
        </w:rPr>
      </w:pPr>
    </w:p>
    <w:p w:rsidR="00C6498D" w:rsidRPr="00E037A2" w:rsidRDefault="00C6498D" w:rsidP="00C6498D">
      <w:pPr>
        <w:spacing w:after="0" w:line="240" w:lineRule="auto"/>
        <w:jc w:val="right"/>
        <w:rPr>
          <w:rFonts w:ascii="Times New Roman" w:hAnsi="Times New Roman"/>
          <w:i/>
          <w:sz w:val="21"/>
          <w:szCs w:val="21"/>
        </w:rPr>
      </w:pPr>
      <w:r w:rsidRPr="00C6498D">
        <w:rPr>
          <w:rFonts w:ascii="Times New Roman" w:hAnsi="Times New Roman"/>
          <w:i/>
          <w:sz w:val="21"/>
          <w:szCs w:val="21"/>
        </w:rPr>
        <w:t>Приложение</w:t>
      </w:r>
      <w:r>
        <w:rPr>
          <w:rFonts w:ascii="Times New Roman" w:hAnsi="Times New Roman"/>
          <w:i/>
          <w:sz w:val="21"/>
          <w:szCs w:val="21"/>
        </w:rPr>
        <w:t xml:space="preserve"> </w:t>
      </w:r>
      <w:r w:rsidRPr="00E037A2">
        <w:rPr>
          <w:rFonts w:ascii="Times New Roman" w:hAnsi="Times New Roman"/>
          <w:i/>
          <w:sz w:val="21"/>
          <w:szCs w:val="21"/>
        </w:rPr>
        <w:t>1</w:t>
      </w:r>
    </w:p>
    <w:p w:rsidR="00C6498D" w:rsidRPr="00E037A2" w:rsidRDefault="00C6498D" w:rsidP="00C6498D">
      <w:pPr>
        <w:spacing w:after="0" w:line="240" w:lineRule="auto"/>
        <w:jc w:val="right"/>
        <w:rPr>
          <w:rFonts w:ascii="Times New Roman" w:hAnsi="Times New Roman"/>
          <w:b/>
          <w:i/>
          <w:sz w:val="21"/>
          <w:szCs w:val="21"/>
        </w:rPr>
      </w:pPr>
    </w:p>
    <w:p w:rsidR="00C6498D" w:rsidRPr="00E037A2" w:rsidRDefault="00C6498D" w:rsidP="00C6498D">
      <w:pPr>
        <w:spacing w:after="0" w:line="240" w:lineRule="auto"/>
        <w:jc w:val="center"/>
        <w:rPr>
          <w:rFonts w:ascii="Times New Roman" w:hAnsi="Times New Roman"/>
          <w:b/>
          <w:sz w:val="21"/>
          <w:szCs w:val="21"/>
        </w:rPr>
      </w:pPr>
      <w:r w:rsidRPr="009D3803">
        <w:rPr>
          <w:rFonts w:ascii="Times New Roman" w:hAnsi="Times New Roman"/>
          <w:b/>
          <w:sz w:val="21"/>
          <w:szCs w:val="21"/>
        </w:rPr>
        <w:t xml:space="preserve">Интеллектуальные игры на английском языке: </w:t>
      </w:r>
    </w:p>
    <w:p w:rsidR="00C6498D" w:rsidRPr="00E037A2" w:rsidRDefault="00C6498D" w:rsidP="0084104B">
      <w:pPr>
        <w:pStyle w:val="aff4"/>
        <w:numPr>
          <w:ilvl w:val="0"/>
          <w:numId w:val="221"/>
        </w:numPr>
        <w:spacing w:after="0" w:line="240" w:lineRule="auto"/>
        <w:rPr>
          <w:rFonts w:ascii="Times New Roman" w:hAnsi="Times New Roman"/>
          <w:sz w:val="21"/>
          <w:szCs w:val="21"/>
        </w:rPr>
      </w:pPr>
      <w:r w:rsidRPr="00E037A2">
        <w:rPr>
          <w:rFonts w:ascii="Times New Roman" w:hAnsi="Times New Roman"/>
          <w:sz w:val="21"/>
          <w:szCs w:val="21"/>
        </w:rPr>
        <w:t>«Крестики-нолики». Математика + английский язык – 5 класс;</w:t>
      </w:r>
    </w:p>
    <w:p w:rsidR="00C6498D" w:rsidRPr="00E037A2" w:rsidRDefault="00C6498D" w:rsidP="0084104B">
      <w:pPr>
        <w:pStyle w:val="aff4"/>
        <w:numPr>
          <w:ilvl w:val="0"/>
          <w:numId w:val="221"/>
        </w:numPr>
        <w:spacing w:after="0" w:line="240" w:lineRule="auto"/>
        <w:rPr>
          <w:rFonts w:ascii="Times New Roman" w:hAnsi="Times New Roman"/>
          <w:sz w:val="21"/>
          <w:szCs w:val="21"/>
        </w:rPr>
      </w:pPr>
      <w:r w:rsidRPr="00E037A2">
        <w:rPr>
          <w:rFonts w:ascii="Times New Roman" w:hAnsi="Times New Roman"/>
          <w:sz w:val="21"/>
          <w:szCs w:val="21"/>
        </w:rPr>
        <w:t>«Змеи и лестницы». Естествознание + английский язык – 6 класс;</w:t>
      </w:r>
    </w:p>
    <w:p w:rsidR="00C6498D" w:rsidRPr="00E037A2" w:rsidRDefault="00C6498D" w:rsidP="0084104B">
      <w:pPr>
        <w:pStyle w:val="aff4"/>
        <w:numPr>
          <w:ilvl w:val="0"/>
          <w:numId w:val="221"/>
        </w:numPr>
        <w:spacing w:after="0" w:line="240" w:lineRule="auto"/>
        <w:rPr>
          <w:rFonts w:ascii="Times New Roman" w:hAnsi="Times New Roman"/>
          <w:sz w:val="21"/>
          <w:szCs w:val="21"/>
        </w:rPr>
      </w:pPr>
      <w:r w:rsidRPr="00E037A2">
        <w:rPr>
          <w:rFonts w:ascii="Times New Roman" w:hAnsi="Times New Roman"/>
          <w:sz w:val="21"/>
          <w:szCs w:val="21"/>
        </w:rPr>
        <w:t>«Своя игра». Английская литература – 7 класс;</w:t>
      </w:r>
    </w:p>
    <w:p w:rsidR="00C6498D" w:rsidRPr="00E037A2" w:rsidRDefault="00C6498D" w:rsidP="0084104B">
      <w:pPr>
        <w:pStyle w:val="aff4"/>
        <w:numPr>
          <w:ilvl w:val="0"/>
          <w:numId w:val="221"/>
        </w:numPr>
        <w:spacing w:after="0" w:line="240" w:lineRule="auto"/>
        <w:rPr>
          <w:rFonts w:ascii="Times New Roman" w:hAnsi="Times New Roman"/>
          <w:sz w:val="21"/>
          <w:szCs w:val="21"/>
        </w:rPr>
      </w:pPr>
      <w:r w:rsidRPr="00E037A2">
        <w:rPr>
          <w:rFonts w:ascii="Times New Roman" w:hAnsi="Times New Roman"/>
          <w:sz w:val="21"/>
          <w:szCs w:val="21"/>
        </w:rPr>
        <w:t>«Самый умный». История Великобритании. 8 класс;</w:t>
      </w:r>
    </w:p>
    <w:p w:rsidR="00C6498D" w:rsidRPr="00E037A2" w:rsidRDefault="00C6498D" w:rsidP="0084104B">
      <w:pPr>
        <w:pStyle w:val="aff4"/>
        <w:numPr>
          <w:ilvl w:val="0"/>
          <w:numId w:val="221"/>
        </w:numPr>
        <w:spacing w:after="0" w:line="240" w:lineRule="auto"/>
        <w:rPr>
          <w:rFonts w:ascii="Times New Roman" w:hAnsi="Times New Roman"/>
          <w:sz w:val="21"/>
          <w:szCs w:val="21"/>
        </w:rPr>
      </w:pPr>
      <w:r w:rsidRPr="00E037A2">
        <w:rPr>
          <w:rFonts w:ascii="Times New Roman" w:hAnsi="Times New Roman"/>
          <w:sz w:val="21"/>
          <w:szCs w:val="21"/>
        </w:rPr>
        <w:t>«Счастливый случай». Известные личности Великобритании. 10 класс.</w:t>
      </w:r>
    </w:p>
    <w:p w:rsidR="00C6498D" w:rsidRPr="00E037A2" w:rsidRDefault="00C6498D" w:rsidP="00C6498D">
      <w:pPr>
        <w:spacing w:after="0" w:line="240" w:lineRule="auto"/>
        <w:rPr>
          <w:rFonts w:ascii="Times New Roman" w:hAnsi="Times New Roman"/>
          <w:i/>
          <w:sz w:val="21"/>
          <w:szCs w:val="21"/>
        </w:rPr>
      </w:pPr>
      <w:r w:rsidRPr="009D3803">
        <w:rPr>
          <w:rFonts w:ascii="Times New Roman" w:hAnsi="Times New Roman"/>
          <w:sz w:val="21"/>
          <w:szCs w:val="21"/>
        </w:rPr>
        <w:t>С</w:t>
      </w:r>
      <w:r>
        <w:rPr>
          <w:rFonts w:ascii="Times New Roman" w:hAnsi="Times New Roman"/>
          <w:sz w:val="21"/>
          <w:szCs w:val="21"/>
        </w:rPr>
        <w:t>одержание</w:t>
      </w:r>
      <w:r w:rsidRPr="009D3803">
        <w:rPr>
          <w:rFonts w:ascii="Times New Roman" w:hAnsi="Times New Roman"/>
          <w:sz w:val="21"/>
          <w:szCs w:val="21"/>
        </w:rPr>
        <w:t xml:space="preserve"> </w:t>
      </w:r>
      <w:r>
        <w:rPr>
          <w:rFonts w:ascii="Times New Roman" w:hAnsi="Times New Roman"/>
          <w:sz w:val="21"/>
          <w:szCs w:val="21"/>
        </w:rPr>
        <w:t>игр и</w:t>
      </w:r>
      <w:r w:rsidRPr="00E037A2">
        <w:rPr>
          <w:rFonts w:ascii="Times New Roman" w:hAnsi="Times New Roman"/>
          <w:bCs/>
          <w:sz w:val="21"/>
          <w:szCs w:val="21"/>
        </w:rPr>
        <w:t xml:space="preserve"> материал</w:t>
      </w:r>
      <w:r>
        <w:rPr>
          <w:rFonts w:ascii="Times New Roman" w:hAnsi="Times New Roman"/>
          <w:bCs/>
          <w:sz w:val="21"/>
          <w:szCs w:val="21"/>
        </w:rPr>
        <w:t xml:space="preserve">ы </w:t>
      </w:r>
      <w:r w:rsidRPr="00E037A2">
        <w:rPr>
          <w:rFonts w:ascii="Times New Roman" w:hAnsi="Times New Roman"/>
          <w:bCs/>
          <w:sz w:val="21"/>
          <w:szCs w:val="21"/>
        </w:rPr>
        <w:t xml:space="preserve">по подготовке </w:t>
      </w:r>
      <w:r>
        <w:rPr>
          <w:rFonts w:ascii="Times New Roman" w:hAnsi="Times New Roman"/>
          <w:bCs/>
          <w:sz w:val="21"/>
          <w:szCs w:val="21"/>
        </w:rPr>
        <w:t xml:space="preserve">размещены </w:t>
      </w:r>
      <w:r w:rsidRPr="00E037A2">
        <w:rPr>
          <w:rFonts w:ascii="Times New Roman" w:hAnsi="Times New Roman"/>
          <w:bCs/>
          <w:sz w:val="21"/>
          <w:szCs w:val="21"/>
        </w:rPr>
        <w:t xml:space="preserve"> на сайте </w:t>
      </w:r>
      <w:hyperlink r:id="rId18" w:history="1">
        <w:r w:rsidRPr="007C5869">
          <w:rPr>
            <w:rStyle w:val="a9"/>
            <w:rFonts w:ascii="Times New Roman" w:hAnsi="Times New Roman"/>
            <w:bCs/>
            <w:sz w:val="21"/>
            <w:szCs w:val="21"/>
          </w:rPr>
          <w:t>https://sites.google.com/site/englishgames284/</w:t>
        </w:r>
      </w:hyperlink>
    </w:p>
    <w:p w:rsidR="00C6498D" w:rsidRDefault="00C6498D" w:rsidP="00C6498D">
      <w:pPr>
        <w:spacing w:after="0" w:line="240" w:lineRule="auto"/>
        <w:jc w:val="right"/>
        <w:rPr>
          <w:rFonts w:ascii="Times New Roman" w:hAnsi="Times New Roman"/>
          <w:i/>
          <w:sz w:val="21"/>
          <w:szCs w:val="21"/>
        </w:rPr>
      </w:pPr>
    </w:p>
    <w:p w:rsidR="00C6498D" w:rsidRDefault="00C6498D" w:rsidP="00C6498D">
      <w:pPr>
        <w:spacing w:after="0" w:line="240" w:lineRule="auto"/>
        <w:jc w:val="right"/>
        <w:rPr>
          <w:rFonts w:ascii="Times New Roman" w:hAnsi="Times New Roman"/>
          <w:i/>
          <w:sz w:val="21"/>
          <w:szCs w:val="21"/>
        </w:rPr>
      </w:pPr>
    </w:p>
    <w:p w:rsidR="00C6498D" w:rsidRPr="00E037A2" w:rsidRDefault="00C6498D" w:rsidP="00C6498D">
      <w:pPr>
        <w:spacing w:after="0" w:line="240" w:lineRule="auto"/>
        <w:jc w:val="right"/>
        <w:rPr>
          <w:rFonts w:ascii="Times New Roman" w:hAnsi="Times New Roman"/>
          <w:i/>
          <w:sz w:val="21"/>
          <w:szCs w:val="21"/>
        </w:rPr>
      </w:pPr>
      <w:r w:rsidRPr="00E037A2">
        <w:rPr>
          <w:rFonts w:ascii="Times New Roman" w:hAnsi="Times New Roman"/>
          <w:i/>
          <w:sz w:val="21"/>
          <w:szCs w:val="21"/>
        </w:rPr>
        <w:t>Приложение 2</w:t>
      </w:r>
    </w:p>
    <w:p w:rsidR="00C6498D" w:rsidRPr="00E037A2" w:rsidRDefault="00C6498D" w:rsidP="00C6498D">
      <w:pPr>
        <w:spacing w:after="0" w:line="240" w:lineRule="auto"/>
        <w:jc w:val="center"/>
        <w:rPr>
          <w:rFonts w:ascii="Times New Roman" w:hAnsi="Times New Roman"/>
          <w:i/>
          <w:color w:val="FF0000"/>
          <w:sz w:val="21"/>
          <w:szCs w:val="21"/>
        </w:rPr>
      </w:pPr>
    </w:p>
    <w:p w:rsidR="00C6498D" w:rsidRDefault="00C6498D" w:rsidP="00C6498D">
      <w:pPr>
        <w:spacing w:after="0" w:line="240" w:lineRule="auto"/>
        <w:jc w:val="center"/>
        <w:rPr>
          <w:rFonts w:ascii="Times New Roman" w:hAnsi="Times New Roman"/>
          <w:b/>
          <w:sz w:val="21"/>
          <w:szCs w:val="21"/>
        </w:rPr>
      </w:pPr>
      <w:r w:rsidRPr="00E037A2">
        <w:rPr>
          <w:rFonts w:ascii="Times New Roman" w:hAnsi="Times New Roman"/>
          <w:b/>
          <w:sz w:val="21"/>
          <w:szCs w:val="21"/>
        </w:rPr>
        <w:t>ЗАЯВКА</w:t>
      </w:r>
    </w:p>
    <w:p w:rsidR="00C6498D" w:rsidRPr="00E037A2" w:rsidRDefault="00C6498D" w:rsidP="00C6498D">
      <w:pPr>
        <w:spacing w:after="0" w:line="240" w:lineRule="auto"/>
        <w:jc w:val="center"/>
        <w:rPr>
          <w:rFonts w:ascii="Times New Roman" w:hAnsi="Times New Roman"/>
          <w:b/>
          <w:sz w:val="21"/>
          <w:szCs w:val="21"/>
        </w:rPr>
      </w:pPr>
      <w:r w:rsidRPr="00E037A2">
        <w:rPr>
          <w:rFonts w:ascii="Times New Roman" w:hAnsi="Times New Roman"/>
          <w:b/>
          <w:sz w:val="21"/>
          <w:szCs w:val="21"/>
        </w:rPr>
        <w:t>на участие в районном конкурсе «Интеллектуальные игры» на английском языке.</w:t>
      </w:r>
    </w:p>
    <w:p w:rsidR="00C6498D" w:rsidRPr="00E037A2" w:rsidRDefault="00C6498D" w:rsidP="00C6498D">
      <w:pPr>
        <w:spacing w:after="0" w:line="240" w:lineRule="auto"/>
        <w:jc w:val="center"/>
        <w:rPr>
          <w:rFonts w:ascii="Times New Roman" w:hAnsi="Times New Roman"/>
          <w:b/>
          <w:sz w:val="21"/>
          <w:szCs w:val="21"/>
        </w:rPr>
      </w:pPr>
      <w:r w:rsidRPr="00E037A2">
        <w:rPr>
          <w:rFonts w:ascii="Times New Roman" w:hAnsi="Times New Roman"/>
          <w:b/>
          <w:sz w:val="21"/>
          <w:szCs w:val="21"/>
        </w:rPr>
        <w:t xml:space="preserve">(Форма </w:t>
      </w:r>
      <w:r w:rsidRPr="00E037A2">
        <w:rPr>
          <w:rFonts w:ascii="Times New Roman" w:hAnsi="Times New Roman"/>
          <w:b/>
          <w:sz w:val="21"/>
          <w:szCs w:val="21"/>
          <w:lang w:val="en-US"/>
        </w:rPr>
        <w:t>Google</w:t>
      </w:r>
      <w:r w:rsidRPr="00E037A2">
        <w:rPr>
          <w:rFonts w:ascii="Times New Roman" w:hAnsi="Times New Roman"/>
          <w:b/>
          <w:sz w:val="21"/>
          <w:szCs w:val="21"/>
        </w:rPr>
        <w:t>)</w:t>
      </w:r>
    </w:p>
    <w:p w:rsidR="00C6498D" w:rsidRPr="00CB628E" w:rsidRDefault="00CC5AA4" w:rsidP="00C6498D">
      <w:pPr>
        <w:pStyle w:val="Default"/>
        <w:jc w:val="both"/>
        <w:rPr>
          <w:b/>
        </w:rPr>
      </w:pPr>
      <w:hyperlink r:id="rId19" w:history="1">
        <w:r w:rsidR="00C6498D" w:rsidRPr="00E037A2">
          <w:rPr>
            <w:rStyle w:val="a9"/>
            <w:sz w:val="21"/>
            <w:szCs w:val="21"/>
            <w:lang w:val="en-US"/>
          </w:rPr>
          <w:t>https</w:t>
        </w:r>
        <w:r w:rsidR="00C6498D" w:rsidRPr="00E037A2">
          <w:rPr>
            <w:rStyle w:val="a9"/>
            <w:sz w:val="21"/>
            <w:szCs w:val="21"/>
          </w:rPr>
          <w:t>://</w:t>
        </w:r>
        <w:r w:rsidR="00C6498D" w:rsidRPr="00E037A2">
          <w:rPr>
            <w:rStyle w:val="a9"/>
            <w:sz w:val="21"/>
            <w:szCs w:val="21"/>
            <w:lang w:val="en-US"/>
          </w:rPr>
          <w:t>docs</w:t>
        </w:r>
        <w:r w:rsidR="00C6498D" w:rsidRPr="00E037A2">
          <w:rPr>
            <w:rStyle w:val="a9"/>
            <w:sz w:val="21"/>
            <w:szCs w:val="21"/>
          </w:rPr>
          <w:t>.</w:t>
        </w:r>
        <w:r w:rsidR="00C6498D" w:rsidRPr="00E037A2">
          <w:rPr>
            <w:rStyle w:val="a9"/>
            <w:sz w:val="21"/>
            <w:szCs w:val="21"/>
            <w:lang w:val="en-US"/>
          </w:rPr>
          <w:t>google</w:t>
        </w:r>
        <w:r w:rsidR="00C6498D" w:rsidRPr="00E037A2">
          <w:rPr>
            <w:rStyle w:val="a9"/>
            <w:sz w:val="21"/>
            <w:szCs w:val="21"/>
          </w:rPr>
          <w:t>.</w:t>
        </w:r>
        <w:r w:rsidR="00C6498D" w:rsidRPr="00E037A2">
          <w:rPr>
            <w:rStyle w:val="a9"/>
            <w:sz w:val="21"/>
            <w:szCs w:val="21"/>
            <w:lang w:val="en-US"/>
          </w:rPr>
          <w:t>com</w:t>
        </w:r>
        <w:r w:rsidR="00C6498D" w:rsidRPr="00E037A2">
          <w:rPr>
            <w:rStyle w:val="a9"/>
            <w:sz w:val="21"/>
            <w:szCs w:val="21"/>
          </w:rPr>
          <w:t>/</w:t>
        </w:r>
        <w:r w:rsidR="00C6498D" w:rsidRPr="00E037A2">
          <w:rPr>
            <w:rStyle w:val="a9"/>
            <w:sz w:val="21"/>
            <w:szCs w:val="21"/>
            <w:lang w:val="en-US"/>
          </w:rPr>
          <w:t>forms</w:t>
        </w:r>
        <w:r w:rsidR="00C6498D" w:rsidRPr="00E037A2">
          <w:rPr>
            <w:rStyle w:val="a9"/>
            <w:sz w:val="21"/>
            <w:szCs w:val="21"/>
          </w:rPr>
          <w:t>/</w:t>
        </w:r>
        <w:r w:rsidR="00C6498D" w:rsidRPr="00E037A2">
          <w:rPr>
            <w:rStyle w:val="a9"/>
            <w:sz w:val="21"/>
            <w:szCs w:val="21"/>
            <w:lang w:val="en-US"/>
          </w:rPr>
          <w:t>d</w:t>
        </w:r>
        <w:r w:rsidR="00C6498D" w:rsidRPr="00E037A2">
          <w:rPr>
            <w:rStyle w:val="a9"/>
            <w:sz w:val="21"/>
            <w:szCs w:val="21"/>
          </w:rPr>
          <w:t>/18</w:t>
        </w:r>
        <w:r w:rsidR="00C6498D" w:rsidRPr="00E037A2">
          <w:rPr>
            <w:rStyle w:val="a9"/>
            <w:sz w:val="21"/>
            <w:szCs w:val="21"/>
            <w:lang w:val="en-US"/>
          </w:rPr>
          <w:t>ZxTpR</w:t>
        </w:r>
        <w:r w:rsidR="00C6498D" w:rsidRPr="00E037A2">
          <w:rPr>
            <w:rStyle w:val="a9"/>
            <w:sz w:val="21"/>
            <w:szCs w:val="21"/>
          </w:rPr>
          <w:t>80</w:t>
        </w:r>
        <w:r w:rsidR="00C6498D" w:rsidRPr="00E037A2">
          <w:rPr>
            <w:rStyle w:val="a9"/>
            <w:sz w:val="21"/>
            <w:szCs w:val="21"/>
            <w:lang w:val="en-US"/>
          </w:rPr>
          <w:t>KvFOvqqGmbLBBr</w:t>
        </w:r>
        <w:r w:rsidR="00C6498D" w:rsidRPr="00E037A2">
          <w:rPr>
            <w:rStyle w:val="a9"/>
            <w:sz w:val="21"/>
            <w:szCs w:val="21"/>
          </w:rPr>
          <w:t>4</w:t>
        </w:r>
        <w:r w:rsidR="00C6498D" w:rsidRPr="00E037A2">
          <w:rPr>
            <w:rStyle w:val="a9"/>
            <w:sz w:val="21"/>
            <w:szCs w:val="21"/>
            <w:lang w:val="en-US"/>
          </w:rPr>
          <w:t>qm</w:t>
        </w:r>
        <w:r w:rsidR="00C6498D" w:rsidRPr="00E037A2">
          <w:rPr>
            <w:rStyle w:val="a9"/>
            <w:sz w:val="21"/>
            <w:szCs w:val="21"/>
          </w:rPr>
          <w:t>6</w:t>
        </w:r>
        <w:r w:rsidR="00C6498D" w:rsidRPr="00E037A2">
          <w:rPr>
            <w:rStyle w:val="a9"/>
            <w:sz w:val="21"/>
            <w:szCs w:val="21"/>
            <w:lang w:val="en-US"/>
          </w:rPr>
          <w:t>hSR</w:t>
        </w:r>
        <w:r w:rsidR="00C6498D" w:rsidRPr="00E037A2">
          <w:rPr>
            <w:rStyle w:val="a9"/>
            <w:sz w:val="21"/>
            <w:szCs w:val="21"/>
          </w:rPr>
          <w:t>5</w:t>
        </w:r>
        <w:r w:rsidR="00C6498D" w:rsidRPr="00E037A2">
          <w:rPr>
            <w:rStyle w:val="a9"/>
            <w:sz w:val="21"/>
            <w:szCs w:val="21"/>
            <w:lang w:val="en-US"/>
          </w:rPr>
          <w:t>OpTJCCDQl</w:t>
        </w:r>
        <w:r w:rsidR="00C6498D" w:rsidRPr="00E037A2">
          <w:rPr>
            <w:rStyle w:val="a9"/>
            <w:sz w:val="21"/>
            <w:szCs w:val="21"/>
          </w:rPr>
          <w:t>6</w:t>
        </w:r>
        <w:r w:rsidR="00C6498D" w:rsidRPr="00E037A2">
          <w:rPr>
            <w:rStyle w:val="a9"/>
            <w:sz w:val="21"/>
            <w:szCs w:val="21"/>
            <w:lang w:val="en-US"/>
          </w:rPr>
          <w:t>Yk</w:t>
        </w:r>
        <w:r w:rsidR="00C6498D" w:rsidRPr="00E037A2">
          <w:rPr>
            <w:rStyle w:val="a9"/>
            <w:sz w:val="21"/>
            <w:szCs w:val="21"/>
          </w:rPr>
          <w:t>4/</w:t>
        </w:r>
        <w:r w:rsidR="00C6498D" w:rsidRPr="00E037A2">
          <w:rPr>
            <w:rStyle w:val="a9"/>
            <w:sz w:val="21"/>
            <w:szCs w:val="21"/>
            <w:lang w:val="en-US"/>
          </w:rPr>
          <w:t>edit</w:t>
        </w:r>
      </w:hyperlink>
      <w:r w:rsidR="00C6498D" w:rsidRPr="00CB628E">
        <w:rPr>
          <w:b/>
        </w:rPr>
        <w:t xml:space="preserve"> </w:t>
      </w:r>
    </w:p>
    <w:p w:rsidR="00C6498D" w:rsidRDefault="00C6498D">
      <w:pPr>
        <w:spacing w:after="0" w:line="240" w:lineRule="auto"/>
        <w:rPr>
          <w:rFonts w:ascii="Times New Roman" w:hAnsi="Times New Roman"/>
          <w:b/>
          <w:sz w:val="24"/>
          <w:szCs w:val="24"/>
        </w:rPr>
      </w:pPr>
      <w:r>
        <w:rPr>
          <w:rFonts w:ascii="Times New Roman" w:hAnsi="Times New Roman"/>
          <w:b/>
          <w:sz w:val="24"/>
          <w:szCs w:val="24"/>
        </w:rPr>
        <w:br w:type="page"/>
      </w:r>
    </w:p>
    <w:p w:rsidR="009C34DA" w:rsidRPr="00CB628E" w:rsidRDefault="009C34DA" w:rsidP="009C34DA">
      <w:pPr>
        <w:pStyle w:val="af0"/>
        <w:jc w:val="both"/>
        <w:rPr>
          <w:rFonts w:ascii="Times New Roman" w:hAnsi="Times New Roman"/>
          <w:b/>
          <w:sz w:val="24"/>
          <w:szCs w:val="24"/>
        </w:rPr>
      </w:pPr>
      <w:r w:rsidRPr="00CB628E">
        <w:rPr>
          <w:rFonts w:ascii="Times New Roman" w:hAnsi="Times New Roman"/>
          <w:b/>
          <w:sz w:val="24"/>
          <w:szCs w:val="24"/>
        </w:rPr>
        <w:lastRenderedPageBreak/>
        <w:t>ПОЛОЖЕНИЕ</w:t>
      </w:r>
      <w:r>
        <w:rPr>
          <w:rFonts w:ascii="Times New Roman" w:hAnsi="Times New Roman"/>
          <w:b/>
          <w:sz w:val="24"/>
          <w:szCs w:val="24"/>
        </w:rPr>
        <w:t xml:space="preserve"> О РАЙОННОМ КОНКУРСЕ ОРАТОРСКОГО ИСКУССТВА </w:t>
      </w:r>
      <w:r w:rsidRPr="00CB628E">
        <w:rPr>
          <w:rFonts w:ascii="Times New Roman" w:hAnsi="Times New Roman"/>
          <w:b/>
          <w:sz w:val="24"/>
          <w:szCs w:val="24"/>
        </w:rPr>
        <w:t>“</w:t>
      </w:r>
      <w:r w:rsidRPr="00CB628E">
        <w:rPr>
          <w:rFonts w:ascii="Times New Roman" w:hAnsi="Times New Roman"/>
          <w:b/>
          <w:sz w:val="24"/>
          <w:szCs w:val="24"/>
          <w:lang w:val="en-US"/>
        </w:rPr>
        <w:t>The</w:t>
      </w:r>
      <w:r w:rsidRPr="00CB628E">
        <w:rPr>
          <w:rFonts w:ascii="Times New Roman" w:hAnsi="Times New Roman"/>
          <w:b/>
          <w:sz w:val="24"/>
          <w:szCs w:val="24"/>
        </w:rPr>
        <w:t xml:space="preserve"> </w:t>
      </w:r>
      <w:r w:rsidRPr="00CB628E">
        <w:rPr>
          <w:rFonts w:ascii="Times New Roman" w:hAnsi="Times New Roman"/>
          <w:b/>
          <w:sz w:val="24"/>
          <w:szCs w:val="24"/>
          <w:lang w:val="en-US"/>
        </w:rPr>
        <w:t>Orator</w:t>
      </w:r>
      <w:r w:rsidRPr="00CB628E">
        <w:rPr>
          <w:rFonts w:ascii="Times New Roman" w:hAnsi="Times New Roman"/>
          <w:b/>
          <w:sz w:val="24"/>
          <w:szCs w:val="24"/>
        </w:rPr>
        <w:t xml:space="preserve"> </w:t>
      </w:r>
      <w:r w:rsidRPr="00CB628E">
        <w:rPr>
          <w:rFonts w:ascii="Times New Roman" w:hAnsi="Times New Roman"/>
          <w:b/>
          <w:sz w:val="24"/>
          <w:szCs w:val="24"/>
          <w:lang w:val="en-US"/>
        </w:rPr>
        <w:t>Club</w:t>
      </w:r>
      <w:r w:rsidRPr="00CB628E">
        <w:rPr>
          <w:rFonts w:ascii="Times New Roman" w:hAnsi="Times New Roman"/>
          <w:b/>
          <w:sz w:val="24"/>
          <w:szCs w:val="24"/>
        </w:rPr>
        <w:t>”</w:t>
      </w:r>
    </w:p>
    <w:p w:rsidR="009C34DA" w:rsidRPr="009F7FAD" w:rsidRDefault="009C34DA" w:rsidP="009C34DA">
      <w:pPr>
        <w:pStyle w:val="Default"/>
        <w:jc w:val="center"/>
        <w:rPr>
          <w:b/>
          <w:bCs/>
          <w:iCs/>
          <w:sz w:val="21"/>
          <w:szCs w:val="21"/>
        </w:rPr>
      </w:pPr>
    </w:p>
    <w:p w:rsidR="009C34DA" w:rsidRPr="009F7FAD" w:rsidRDefault="009C34DA" w:rsidP="009C34DA">
      <w:pPr>
        <w:pStyle w:val="af0"/>
        <w:rPr>
          <w:rFonts w:ascii="Times New Roman" w:hAnsi="Times New Roman"/>
          <w:b/>
          <w:sz w:val="21"/>
          <w:szCs w:val="21"/>
        </w:rPr>
      </w:pPr>
      <w:r w:rsidRPr="009F7FAD">
        <w:rPr>
          <w:rFonts w:ascii="Times New Roman" w:hAnsi="Times New Roman"/>
          <w:b/>
          <w:sz w:val="21"/>
          <w:szCs w:val="21"/>
        </w:rPr>
        <w:t>1. Цели и задачи</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1.1. Общий порядок организации и проведения конкурса ораторского искусства “</w:t>
      </w:r>
      <w:r w:rsidRPr="009F7FAD">
        <w:rPr>
          <w:rFonts w:ascii="Times New Roman" w:hAnsi="Times New Roman"/>
          <w:sz w:val="21"/>
          <w:szCs w:val="21"/>
          <w:lang w:val="en-US"/>
        </w:rPr>
        <w:t>The</w:t>
      </w:r>
      <w:r w:rsidRPr="009F7FAD">
        <w:rPr>
          <w:rFonts w:ascii="Times New Roman" w:hAnsi="Times New Roman"/>
          <w:sz w:val="21"/>
          <w:szCs w:val="21"/>
        </w:rPr>
        <w:t xml:space="preserve"> </w:t>
      </w:r>
      <w:r w:rsidRPr="009F7FAD">
        <w:rPr>
          <w:rFonts w:ascii="Times New Roman" w:hAnsi="Times New Roman"/>
          <w:sz w:val="21"/>
          <w:szCs w:val="21"/>
          <w:lang w:val="en-US"/>
        </w:rPr>
        <w:t>Orator</w:t>
      </w:r>
      <w:r w:rsidRPr="009F7FAD">
        <w:rPr>
          <w:rFonts w:ascii="Times New Roman" w:hAnsi="Times New Roman"/>
          <w:sz w:val="21"/>
          <w:szCs w:val="21"/>
        </w:rPr>
        <w:t xml:space="preserve"> </w:t>
      </w:r>
      <w:r w:rsidRPr="009F7FAD">
        <w:rPr>
          <w:rFonts w:ascii="Times New Roman" w:hAnsi="Times New Roman"/>
          <w:sz w:val="21"/>
          <w:szCs w:val="21"/>
          <w:lang w:val="en-US"/>
        </w:rPr>
        <w:t>Club</w:t>
      </w:r>
      <w:r w:rsidRPr="009F7FAD">
        <w:rPr>
          <w:rFonts w:ascii="Times New Roman" w:hAnsi="Times New Roman"/>
          <w:sz w:val="21"/>
          <w:szCs w:val="21"/>
        </w:rPr>
        <w:t xml:space="preserve">” (далее – Конкурс) определяется настоящим положением. </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1.3. Организация и проведение Конкурса регламентируются Законом Российской Федерации «Об образовании», Постановлением Правительства Российской Федерации «Об утверждении Правил выявления детей, проявивших выдающиеся способности, сопровождения и мониторинга их дальнейшего развития» от 17.11.2015 № 1239</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1.4. Основными целями Конкурса являются: выявление и поддержка одаренных обучающихся в области ораторского искусства и развитие их творческой индивидуальности; популяризация ораторского искусства, идеи об основополагающей роли языка в культуре.</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1.5. Задачи Конкурса:</w:t>
      </w:r>
    </w:p>
    <w:p w:rsidR="009C34DA" w:rsidRPr="009F7FAD" w:rsidRDefault="009C34DA" w:rsidP="0084104B">
      <w:pPr>
        <w:pStyle w:val="af0"/>
        <w:numPr>
          <w:ilvl w:val="0"/>
          <w:numId w:val="223"/>
        </w:numPr>
        <w:jc w:val="both"/>
        <w:rPr>
          <w:rFonts w:ascii="Times New Roman" w:hAnsi="Times New Roman"/>
          <w:sz w:val="21"/>
          <w:szCs w:val="21"/>
        </w:rPr>
      </w:pPr>
      <w:r w:rsidRPr="009F7FAD">
        <w:rPr>
          <w:rFonts w:ascii="Times New Roman" w:hAnsi="Times New Roman"/>
          <w:sz w:val="21"/>
          <w:szCs w:val="21"/>
        </w:rPr>
        <w:t>повышение общего уровня свободного владения английским языком среди обучающихся 9-11 классов;</w:t>
      </w:r>
    </w:p>
    <w:p w:rsidR="009C34DA" w:rsidRPr="009F7FAD" w:rsidRDefault="009C34DA" w:rsidP="0084104B">
      <w:pPr>
        <w:pStyle w:val="af0"/>
        <w:numPr>
          <w:ilvl w:val="0"/>
          <w:numId w:val="223"/>
        </w:numPr>
        <w:jc w:val="both"/>
        <w:rPr>
          <w:rFonts w:ascii="Times New Roman" w:hAnsi="Times New Roman"/>
          <w:sz w:val="21"/>
          <w:szCs w:val="21"/>
        </w:rPr>
      </w:pPr>
      <w:r w:rsidRPr="009F7FAD">
        <w:rPr>
          <w:rFonts w:ascii="Times New Roman" w:hAnsi="Times New Roman"/>
          <w:sz w:val="21"/>
          <w:szCs w:val="21"/>
        </w:rPr>
        <w:t>формирование навыков убеждения, умения ярко выражать свои мысли, работать с аудиторией, грамотно пользоваться мимикой и жестами;</w:t>
      </w:r>
    </w:p>
    <w:p w:rsidR="009C34DA" w:rsidRPr="009F7FAD" w:rsidRDefault="009C34DA" w:rsidP="0084104B">
      <w:pPr>
        <w:pStyle w:val="af0"/>
        <w:numPr>
          <w:ilvl w:val="0"/>
          <w:numId w:val="223"/>
        </w:numPr>
        <w:jc w:val="both"/>
        <w:rPr>
          <w:rFonts w:ascii="Times New Roman" w:hAnsi="Times New Roman"/>
          <w:sz w:val="21"/>
          <w:szCs w:val="21"/>
        </w:rPr>
      </w:pPr>
      <w:r w:rsidRPr="009F7FAD">
        <w:rPr>
          <w:rFonts w:ascii="Times New Roman" w:hAnsi="Times New Roman"/>
          <w:sz w:val="21"/>
          <w:szCs w:val="21"/>
        </w:rPr>
        <w:t>повышение уровня духовного потенциала и эрудиции;</w:t>
      </w:r>
    </w:p>
    <w:p w:rsidR="009C34DA" w:rsidRPr="009F7FAD" w:rsidRDefault="009C34DA" w:rsidP="0084104B">
      <w:pPr>
        <w:pStyle w:val="af0"/>
        <w:numPr>
          <w:ilvl w:val="0"/>
          <w:numId w:val="223"/>
        </w:numPr>
        <w:jc w:val="both"/>
        <w:rPr>
          <w:rFonts w:ascii="Times New Roman" w:hAnsi="Times New Roman"/>
          <w:sz w:val="21"/>
          <w:szCs w:val="21"/>
        </w:rPr>
      </w:pPr>
      <w:r w:rsidRPr="009F7FAD">
        <w:rPr>
          <w:rFonts w:ascii="Times New Roman" w:hAnsi="Times New Roman"/>
          <w:sz w:val="21"/>
          <w:szCs w:val="21"/>
        </w:rPr>
        <w:t xml:space="preserve"> поощрение личностного роста и внутренней свободы. </w:t>
      </w:r>
    </w:p>
    <w:p w:rsidR="009C34DA" w:rsidRPr="009F7FAD" w:rsidRDefault="009C34DA" w:rsidP="0084104B">
      <w:pPr>
        <w:pStyle w:val="af0"/>
        <w:numPr>
          <w:ilvl w:val="0"/>
          <w:numId w:val="223"/>
        </w:numPr>
        <w:jc w:val="both"/>
        <w:rPr>
          <w:rFonts w:ascii="Times New Roman" w:hAnsi="Times New Roman"/>
          <w:sz w:val="21"/>
          <w:szCs w:val="21"/>
        </w:rPr>
      </w:pPr>
      <w:r w:rsidRPr="009F7FAD">
        <w:rPr>
          <w:rFonts w:ascii="Times New Roman" w:hAnsi="Times New Roman"/>
          <w:sz w:val="21"/>
          <w:szCs w:val="21"/>
        </w:rPr>
        <w:t>формирование активной гражданской позиции обучающихся, помощь в осознании возможности влияния на общественные процессы посредством публичной речи.</w:t>
      </w:r>
    </w:p>
    <w:p w:rsidR="009C34DA" w:rsidRDefault="009C34DA" w:rsidP="009C34DA">
      <w:pPr>
        <w:pStyle w:val="af0"/>
        <w:jc w:val="both"/>
        <w:rPr>
          <w:rFonts w:ascii="Times New Roman" w:hAnsi="Times New Roman"/>
          <w:sz w:val="21"/>
          <w:szCs w:val="21"/>
        </w:rPr>
      </w:pPr>
      <w:r w:rsidRPr="009F7FAD">
        <w:rPr>
          <w:rFonts w:ascii="Times New Roman" w:hAnsi="Times New Roman"/>
          <w:sz w:val="21"/>
          <w:szCs w:val="21"/>
        </w:rPr>
        <w:t>1.6. Организаторами Конкурса в Кировском районе являются: ИМЦ Кировского района Санкт-Петербурга, ГБОУ СОШ № 504</w:t>
      </w:r>
      <w:r w:rsidR="00FC5223">
        <w:rPr>
          <w:rFonts w:ascii="Times New Roman" w:hAnsi="Times New Roman"/>
          <w:sz w:val="21"/>
          <w:szCs w:val="21"/>
        </w:rPr>
        <w:t>.</w:t>
      </w:r>
    </w:p>
    <w:p w:rsidR="00FC5223" w:rsidRPr="009F7FAD" w:rsidRDefault="00FC5223" w:rsidP="009C34DA">
      <w:pPr>
        <w:pStyle w:val="af0"/>
        <w:jc w:val="both"/>
        <w:rPr>
          <w:rFonts w:ascii="Times New Roman" w:hAnsi="Times New Roman"/>
          <w:sz w:val="21"/>
          <w:szCs w:val="21"/>
        </w:rPr>
      </w:pPr>
    </w:p>
    <w:p w:rsidR="009C34DA" w:rsidRPr="009F7FAD" w:rsidRDefault="009C34DA" w:rsidP="009C34DA">
      <w:pPr>
        <w:pStyle w:val="af0"/>
        <w:rPr>
          <w:rFonts w:ascii="Times New Roman" w:hAnsi="Times New Roman"/>
          <w:b/>
          <w:sz w:val="21"/>
          <w:szCs w:val="21"/>
        </w:rPr>
      </w:pPr>
      <w:r w:rsidRPr="009F7FAD">
        <w:rPr>
          <w:rFonts w:ascii="Times New Roman" w:hAnsi="Times New Roman"/>
          <w:b/>
          <w:sz w:val="21"/>
          <w:szCs w:val="21"/>
        </w:rPr>
        <w:t>2. Участники конкурса</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 xml:space="preserve">2.1. Участниками Конкурса являются учащиеся 9-11 классов образовательных организаций Кировского района. Требования к уровню речевого развития учащихся: 9-х классов – </w:t>
      </w:r>
      <w:r w:rsidRPr="009F7FAD">
        <w:rPr>
          <w:rFonts w:ascii="Times New Roman" w:hAnsi="Times New Roman"/>
          <w:sz w:val="21"/>
          <w:szCs w:val="21"/>
          <w:lang w:val="en-US"/>
        </w:rPr>
        <w:t>intermediate</w:t>
      </w:r>
      <w:r w:rsidRPr="009F7FAD">
        <w:rPr>
          <w:rFonts w:ascii="Times New Roman" w:hAnsi="Times New Roman"/>
          <w:sz w:val="21"/>
          <w:szCs w:val="21"/>
        </w:rPr>
        <w:t xml:space="preserve">; 10-11-х классов – </w:t>
      </w:r>
      <w:r w:rsidRPr="009F7FAD">
        <w:rPr>
          <w:rFonts w:ascii="Times New Roman" w:hAnsi="Times New Roman"/>
          <w:sz w:val="21"/>
          <w:szCs w:val="21"/>
          <w:lang w:val="en-US"/>
        </w:rPr>
        <w:t>upper</w:t>
      </w:r>
      <w:r w:rsidRPr="009F7FAD">
        <w:rPr>
          <w:rFonts w:ascii="Times New Roman" w:hAnsi="Times New Roman"/>
          <w:sz w:val="21"/>
          <w:szCs w:val="21"/>
        </w:rPr>
        <w:t>-</w:t>
      </w:r>
      <w:r w:rsidRPr="009F7FAD">
        <w:rPr>
          <w:rFonts w:ascii="Times New Roman" w:hAnsi="Times New Roman"/>
          <w:sz w:val="21"/>
          <w:szCs w:val="21"/>
          <w:lang w:val="en-US"/>
        </w:rPr>
        <w:t>intermediate</w:t>
      </w:r>
      <w:r w:rsidRPr="009F7FAD">
        <w:rPr>
          <w:rFonts w:ascii="Times New Roman" w:hAnsi="Times New Roman"/>
          <w:sz w:val="21"/>
          <w:szCs w:val="21"/>
        </w:rPr>
        <w:t>.</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2.2. В ОУ Кировского района в октябре-ноябре проводятся школьные отборочные этапы. Для участия в районном этапе приглашаются не более одного представителя от ОУ в каждой возрастной группе.</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2.3. Для участия в районном этапе необходимо зарегистрироваться по ссылке, информация о которой будет предоставлена на РМО учителей а</w:t>
      </w:r>
      <w:r>
        <w:rPr>
          <w:rFonts w:ascii="Times New Roman" w:hAnsi="Times New Roman"/>
          <w:sz w:val="21"/>
          <w:szCs w:val="21"/>
        </w:rPr>
        <w:t>нглийского языка в сентябре 2018</w:t>
      </w:r>
      <w:r w:rsidRPr="009F7FAD">
        <w:rPr>
          <w:rFonts w:ascii="Times New Roman" w:hAnsi="Times New Roman"/>
          <w:sz w:val="21"/>
          <w:szCs w:val="21"/>
        </w:rPr>
        <w:t xml:space="preserve"> года.</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2.4. Принимая участие в Конкурсе, педагоги, родители (законные представители) обучающихся и обучающиеся, достигшие 14 лет, соглашаются с требованиями Положения и дают согласие на предоставление, использование и обработку персональных данных в соответствии с нормами Федерального закона № 152-ФЗ от 27 июля 2006 г. (в действующей редакции) «О персональных данных» (фамилия, имя, отчество, наименование образовательной организации, класс, дата рождения, результаты участия в мероприятии, вид и степень диплома).</w:t>
      </w:r>
    </w:p>
    <w:p w:rsidR="009C34DA" w:rsidRDefault="009C34DA" w:rsidP="009C34DA">
      <w:pPr>
        <w:pStyle w:val="af0"/>
        <w:jc w:val="both"/>
        <w:rPr>
          <w:rFonts w:ascii="Times New Roman" w:hAnsi="Times New Roman"/>
          <w:sz w:val="21"/>
          <w:szCs w:val="21"/>
        </w:rPr>
      </w:pPr>
      <w:r w:rsidRPr="009F7FAD">
        <w:rPr>
          <w:rFonts w:ascii="Times New Roman" w:hAnsi="Times New Roman"/>
          <w:sz w:val="21"/>
          <w:szCs w:val="21"/>
        </w:rPr>
        <w:t>2.5. Принимая участие в Конкурсе педагоги, родители (законные представители) обучающихся и обучающиеся, достигшие 18 лет, соглашаются с тем, что фото- и видеосъемка будет проводиться без их непосредственного разрешения.</w:t>
      </w:r>
    </w:p>
    <w:p w:rsidR="00FC5223" w:rsidRPr="009F7FAD" w:rsidRDefault="00FC5223" w:rsidP="009C34DA">
      <w:pPr>
        <w:pStyle w:val="af0"/>
        <w:jc w:val="both"/>
        <w:rPr>
          <w:rFonts w:ascii="Times New Roman" w:hAnsi="Times New Roman"/>
          <w:sz w:val="21"/>
          <w:szCs w:val="21"/>
        </w:rPr>
      </w:pPr>
    </w:p>
    <w:p w:rsidR="009C34DA" w:rsidRPr="009F7FAD" w:rsidRDefault="009C34DA" w:rsidP="009C34DA">
      <w:pPr>
        <w:pStyle w:val="af0"/>
        <w:rPr>
          <w:rFonts w:ascii="Times New Roman" w:hAnsi="Times New Roman"/>
          <w:b/>
          <w:sz w:val="21"/>
          <w:szCs w:val="21"/>
        </w:rPr>
      </w:pPr>
      <w:r w:rsidRPr="009F7FAD">
        <w:rPr>
          <w:rFonts w:ascii="Times New Roman" w:hAnsi="Times New Roman"/>
          <w:b/>
          <w:sz w:val="21"/>
          <w:szCs w:val="21"/>
        </w:rPr>
        <w:t>3. Порядок проведения Конкурса</w:t>
      </w:r>
    </w:p>
    <w:p w:rsidR="009C34DA" w:rsidRPr="009C34DA" w:rsidRDefault="009C34DA" w:rsidP="009C34DA">
      <w:pPr>
        <w:pStyle w:val="af0"/>
        <w:jc w:val="both"/>
        <w:rPr>
          <w:rFonts w:ascii="Times New Roman" w:hAnsi="Times New Roman"/>
          <w:sz w:val="21"/>
          <w:szCs w:val="21"/>
        </w:rPr>
      </w:pPr>
      <w:r w:rsidRPr="009F7FAD">
        <w:rPr>
          <w:rFonts w:ascii="Times New Roman" w:hAnsi="Times New Roman"/>
          <w:sz w:val="21"/>
          <w:szCs w:val="21"/>
        </w:rPr>
        <w:t xml:space="preserve">3.1. Основанием для участия в Конкурсе является регистрация (по ссылке) в </w:t>
      </w:r>
      <w:r w:rsidRPr="009C34DA">
        <w:rPr>
          <w:rFonts w:ascii="Times New Roman" w:hAnsi="Times New Roman"/>
          <w:sz w:val="21"/>
          <w:szCs w:val="21"/>
        </w:rPr>
        <w:t>срок до 01 декабря 2018 года.</w:t>
      </w:r>
    </w:p>
    <w:p w:rsidR="009C34DA" w:rsidRPr="009F7FAD" w:rsidRDefault="009C34DA" w:rsidP="009C34DA">
      <w:pPr>
        <w:pStyle w:val="af0"/>
        <w:jc w:val="both"/>
        <w:rPr>
          <w:rFonts w:ascii="Times New Roman" w:hAnsi="Times New Roman"/>
          <w:sz w:val="21"/>
          <w:szCs w:val="21"/>
        </w:rPr>
      </w:pPr>
      <w:r w:rsidRPr="009C34DA">
        <w:rPr>
          <w:rFonts w:ascii="Times New Roman" w:hAnsi="Times New Roman"/>
          <w:sz w:val="21"/>
          <w:szCs w:val="21"/>
        </w:rPr>
        <w:t>3.2. Оргкомитет конкурса проводит установочный семинар – 20 декабря 2018 года в 15.00 часов на базе ГБОУ СОШ № 504 (Бульвар Новаторов, д.43, конференц- зал). В рамках семинара участники знакомятся со сроками</w:t>
      </w:r>
      <w:r w:rsidRPr="009F7FAD">
        <w:rPr>
          <w:rFonts w:ascii="Times New Roman" w:hAnsi="Times New Roman"/>
          <w:sz w:val="21"/>
          <w:szCs w:val="21"/>
        </w:rPr>
        <w:t xml:space="preserve"> проведения Конкурса</w:t>
      </w:r>
      <w:r>
        <w:rPr>
          <w:rFonts w:ascii="Times New Roman" w:hAnsi="Times New Roman"/>
          <w:sz w:val="21"/>
          <w:szCs w:val="21"/>
        </w:rPr>
        <w:t>, присутствуют на мастер-классе</w:t>
      </w:r>
      <w:r w:rsidRPr="009F7FAD">
        <w:rPr>
          <w:rFonts w:ascii="Times New Roman" w:hAnsi="Times New Roman"/>
          <w:sz w:val="21"/>
          <w:szCs w:val="21"/>
        </w:rPr>
        <w:t xml:space="preserve"> по подготовке публичного выступления и знакомятся с критериями оценивания конкурсных заданий. Также во время семинара проводится жеребьёвка, в ходе которой участники конкурса узнают темы своих будущих выступлений (см. Приложение 1). </w:t>
      </w:r>
    </w:p>
    <w:p w:rsidR="009C34DA" w:rsidRDefault="009C34DA" w:rsidP="009C34DA">
      <w:pPr>
        <w:pStyle w:val="af0"/>
        <w:jc w:val="both"/>
        <w:rPr>
          <w:rFonts w:ascii="Times New Roman" w:hAnsi="Times New Roman"/>
          <w:sz w:val="21"/>
          <w:szCs w:val="21"/>
        </w:rPr>
      </w:pPr>
      <w:r w:rsidRPr="009F7FAD">
        <w:rPr>
          <w:rFonts w:ascii="Times New Roman" w:hAnsi="Times New Roman"/>
          <w:sz w:val="21"/>
          <w:szCs w:val="21"/>
        </w:rPr>
        <w:t>3.3. Место проведения Конкурса: ГБОУ СОШ № 504 (Бульвар Новаторов, д.43, конференц- зал) Срок проведен</w:t>
      </w:r>
      <w:r w:rsidR="00FC5223">
        <w:rPr>
          <w:rFonts w:ascii="Times New Roman" w:hAnsi="Times New Roman"/>
          <w:sz w:val="21"/>
          <w:szCs w:val="21"/>
        </w:rPr>
        <w:t>ия районного этапа – январь 2019</w:t>
      </w:r>
      <w:r w:rsidRPr="009F7FAD">
        <w:rPr>
          <w:rFonts w:ascii="Times New Roman" w:hAnsi="Times New Roman"/>
          <w:sz w:val="21"/>
          <w:szCs w:val="21"/>
        </w:rPr>
        <w:t xml:space="preserve"> года</w:t>
      </w:r>
      <w:r>
        <w:rPr>
          <w:rFonts w:ascii="Times New Roman" w:hAnsi="Times New Roman"/>
          <w:sz w:val="21"/>
          <w:szCs w:val="21"/>
        </w:rPr>
        <w:t xml:space="preserve"> (</w:t>
      </w:r>
      <w:r w:rsidRPr="009F7FAD">
        <w:rPr>
          <w:rFonts w:ascii="Times New Roman" w:hAnsi="Times New Roman"/>
          <w:sz w:val="21"/>
          <w:szCs w:val="21"/>
        </w:rPr>
        <w:t xml:space="preserve">дата будет объявлена на установочном семинаре). </w:t>
      </w:r>
    </w:p>
    <w:p w:rsidR="009C34DA" w:rsidRDefault="009C34DA" w:rsidP="009C34DA">
      <w:pPr>
        <w:pStyle w:val="af0"/>
        <w:jc w:val="both"/>
        <w:rPr>
          <w:rFonts w:ascii="Times New Roman" w:hAnsi="Times New Roman"/>
          <w:sz w:val="21"/>
          <w:szCs w:val="21"/>
        </w:rPr>
      </w:pPr>
      <w:r>
        <w:rPr>
          <w:rFonts w:ascii="Times New Roman" w:hAnsi="Times New Roman"/>
          <w:sz w:val="21"/>
          <w:szCs w:val="21"/>
        </w:rPr>
        <w:t>3.4. </w:t>
      </w:r>
      <w:r w:rsidRPr="009F7FAD">
        <w:rPr>
          <w:rFonts w:ascii="Times New Roman" w:hAnsi="Times New Roman"/>
          <w:sz w:val="21"/>
          <w:szCs w:val="21"/>
        </w:rPr>
        <w:t>Конкурс проводится для каждой возрастной группы в три тура:</w:t>
      </w:r>
    </w:p>
    <w:p w:rsidR="00FC5223" w:rsidRPr="009F7FAD" w:rsidRDefault="00FC5223" w:rsidP="009C34DA">
      <w:pPr>
        <w:pStyle w:val="af0"/>
        <w:jc w:val="both"/>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7620"/>
      </w:tblGrid>
      <w:tr w:rsidR="009C34DA" w:rsidRPr="007D3A22" w:rsidTr="00382CF7">
        <w:tc>
          <w:tcPr>
            <w:tcW w:w="1101" w:type="dxa"/>
            <w:shd w:val="clear" w:color="auto" w:fill="auto"/>
          </w:tcPr>
          <w:p w:rsidR="009C34DA" w:rsidRPr="007D3A22" w:rsidRDefault="009C34DA" w:rsidP="00382CF7">
            <w:pPr>
              <w:pStyle w:val="af0"/>
              <w:jc w:val="both"/>
              <w:rPr>
                <w:rFonts w:ascii="Times New Roman" w:hAnsi="Times New Roman"/>
                <w:sz w:val="21"/>
                <w:szCs w:val="21"/>
              </w:rPr>
            </w:pPr>
          </w:p>
        </w:tc>
        <w:tc>
          <w:tcPr>
            <w:tcW w:w="1417" w:type="dxa"/>
            <w:shd w:val="clear" w:color="auto" w:fill="auto"/>
          </w:tcPr>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Время проведения</w:t>
            </w:r>
          </w:p>
        </w:tc>
        <w:tc>
          <w:tcPr>
            <w:tcW w:w="7620" w:type="dxa"/>
            <w:shd w:val="clear" w:color="auto" w:fill="auto"/>
          </w:tcPr>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Содержание</w:t>
            </w:r>
          </w:p>
        </w:tc>
      </w:tr>
      <w:tr w:rsidR="009C34DA" w:rsidRPr="007D3A22" w:rsidTr="00382CF7">
        <w:tc>
          <w:tcPr>
            <w:tcW w:w="1101" w:type="dxa"/>
            <w:shd w:val="clear" w:color="auto" w:fill="auto"/>
          </w:tcPr>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1 тур</w:t>
            </w:r>
          </w:p>
        </w:tc>
        <w:tc>
          <w:tcPr>
            <w:tcW w:w="1417" w:type="dxa"/>
            <w:shd w:val="clear" w:color="auto" w:fill="auto"/>
          </w:tcPr>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15.30 – 16.30</w:t>
            </w:r>
          </w:p>
        </w:tc>
        <w:tc>
          <w:tcPr>
            <w:tcW w:w="7620" w:type="dxa"/>
            <w:shd w:val="clear" w:color="auto" w:fill="auto"/>
          </w:tcPr>
          <w:p w:rsidR="009C34DA" w:rsidRPr="007D3A22" w:rsidRDefault="009C34DA" w:rsidP="00382CF7">
            <w:pPr>
              <w:pStyle w:val="af0"/>
              <w:jc w:val="both"/>
              <w:rPr>
                <w:rFonts w:ascii="Times New Roman" w:hAnsi="Times New Roman"/>
                <w:b/>
                <w:sz w:val="21"/>
                <w:szCs w:val="21"/>
              </w:rPr>
            </w:pPr>
            <w:r w:rsidRPr="007D3A22">
              <w:rPr>
                <w:rFonts w:ascii="Times New Roman" w:hAnsi="Times New Roman"/>
                <w:b/>
                <w:sz w:val="21"/>
                <w:szCs w:val="21"/>
                <w:lang w:val="en-US"/>
              </w:rPr>
              <w:t>Hot</w:t>
            </w:r>
            <w:r w:rsidRPr="007D3A22">
              <w:rPr>
                <w:rFonts w:ascii="Times New Roman" w:hAnsi="Times New Roman"/>
                <w:b/>
                <w:sz w:val="21"/>
                <w:szCs w:val="21"/>
              </w:rPr>
              <w:t xml:space="preserve"> </w:t>
            </w:r>
            <w:r w:rsidRPr="007D3A22">
              <w:rPr>
                <w:rFonts w:ascii="Times New Roman" w:hAnsi="Times New Roman"/>
                <w:b/>
                <w:sz w:val="21"/>
                <w:szCs w:val="21"/>
                <w:lang w:val="en-US"/>
              </w:rPr>
              <w:t>Issues</w:t>
            </w:r>
          </w:p>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Публичное выступление по теме</w:t>
            </w:r>
            <w:r>
              <w:rPr>
                <w:rFonts w:ascii="Times New Roman" w:hAnsi="Times New Roman"/>
                <w:sz w:val="21"/>
                <w:szCs w:val="21"/>
              </w:rPr>
              <w:t xml:space="preserve">, </w:t>
            </w:r>
            <w:r w:rsidRPr="007D3A22">
              <w:rPr>
                <w:rFonts w:ascii="Times New Roman" w:hAnsi="Times New Roman"/>
                <w:sz w:val="21"/>
                <w:szCs w:val="21"/>
              </w:rPr>
              <w:t xml:space="preserve">выбранной в ходе жеребьёвки на установочном семинаре Конкурса. Продолжительность выступления </w:t>
            </w:r>
            <w:r w:rsidRPr="007D3A22">
              <w:rPr>
                <w:rFonts w:ascii="Times New Roman" w:hAnsi="Times New Roman"/>
                <w:b/>
                <w:sz w:val="21"/>
                <w:szCs w:val="21"/>
              </w:rPr>
              <w:t>строго лимитирована</w:t>
            </w:r>
            <w:r w:rsidRPr="007D3A22">
              <w:rPr>
                <w:rFonts w:ascii="Times New Roman" w:hAnsi="Times New Roman"/>
                <w:sz w:val="21"/>
                <w:szCs w:val="21"/>
              </w:rPr>
              <w:t xml:space="preserve"> и составляет 5 минут. Использование визуальной поддержки устной речи приветствуется. Количество слайдов компьютерной презентации ограничено – 6-8. Чтение текста во время публичного выступления недопустимо.</w:t>
            </w:r>
          </w:p>
        </w:tc>
      </w:tr>
      <w:tr w:rsidR="009C34DA" w:rsidRPr="007D3A22" w:rsidTr="00382CF7">
        <w:tc>
          <w:tcPr>
            <w:tcW w:w="1101" w:type="dxa"/>
            <w:shd w:val="clear" w:color="auto" w:fill="auto"/>
          </w:tcPr>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lastRenderedPageBreak/>
              <w:t>2 тур</w:t>
            </w:r>
          </w:p>
        </w:tc>
        <w:tc>
          <w:tcPr>
            <w:tcW w:w="1417" w:type="dxa"/>
            <w:shd w:val="clear" w:color="auto" w:fill="auto"/>
          </w:tcPr>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16.45 – 17.15</w:t>
            </w:r>
          </w:p>
        </w:tc>
        <w:tc>
          <w:tcPr>
            <w:tcW w:w="7620" w:type="dxa"/>
            <w:shd w:val="clear" w:color="auto" w:fill="auto"/>
          </w:tcPr>
          <w:p w:rsidR="009C34DA" w:rsidRPr="007D3A22" w:rsidRDefault="009C34DA" w:rsidP="00382CF7">
            <w:pPr>
              <w:pStyle w:val="af0"/>
              <w:jc w:val="both"/>
              <w:rPr>
                <w:rFonts w:ascii="Times New Roman" w:hAnsi="Times New Roman"/>
                <w:b/>
                <w:sz w:val="21"/>
                <w:szCs w:val="21"/>
              </w:rPr>
            </w:pPr>
            <w:r w:rsidRPr="007D3A22">
              <w:rPr>
                <w:rFonts w:ascii="Times New Roman" w:hAnsi="Times New Roman"/>
                <w:b/>
                <w:sz w:val="21"/>
                <w:szCs w:val="21"/>
                <w:lang w:val="en-US"/>
              </w:rPr>
              <w:t>Free</w:t>
            </w:r>
            <w:r w:rsidRPr="007D3A22">
              <w:rPr>
                <w:rFonts w:ascii="Times New Roman" w:hAnsi="Times New Roman"/>
                <w:b/>
                <w:sz w:val="21"/>
                <w:szCs w:val="21"/>
              </w:rPr>
              <w:t xml:space="preserve"> </w:t>
            </w:r>
            <w:r w:rsidRPr="007D3A22">
              <w:rPr>
                <w:rFonts w:ascii="Times New Roman" w:hAnsi="Times New Roman"/>
                <w:b/>
                <w:sz w:val="21"/>
                <w:szCs w:val="21"/>
                <w:lang w:val="en-US"/>
              </w:rPr>
              <w:t>style</w:t>
            </w:r>
            <w:r w:rsidRPr="007D3A22">
              <w:rPr>
                <w:rFonts w:ascii="Times New Roman" w:hAnsi="Times New Roman"/>
                <w:b/>
                <w:sz w:val="21"/>
                <w:szCs w:val="21"/>
              </w:rPr>
              <w:t xml:space="preserve"> </w:t>
            </w:r>
            <w:r w:rsidRPr="007D3A22">
              <w:rPr>
                <w:rFonts w:ascii="Times New Roman" w:hAnsi="Times New Roman"/>
                <w:b/>
                <w:sz w:val="21"/>
                <w:szCs w:val="21"/>
                <w:lang w:val="en-US"/>
              </w:rPr>
              <w:t>speaking</w:t>
            </w:r>
          </w:p>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Задание на импровизацию. Продолжительность выступления – до 2 минут.</w:t>
            </w:r>
          </w:p>
        </w:tc>
      </w:tr>
      <w:tr w:rsidR="009C34DA" w:rsidRPr="007D3A22" w:rsidTr="00382CF7">
        <w:tc>
          <w:tcPr>
            <w:tcW w:w="1101" w:type="dxa"/>
            <w:shd w:val="clear" w:color="auto" w:fill="auto"/>
          </w:tcPr>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3 тур</w:t>
            </w:r>
          </w:p>
        </w:tc>
        <w:tc>
          <w:tcPr>
            <w:tcW w:w="1417" w:type="dxa"/>
            <w:shd w:val="clear" w:color="auto" w:fill="auto"/>
          </w:tcPr>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17.30 – 18.00</w:t>
            </w:r>
          </w:p>
        </w:tc>
        <w:tc>
          <w:tcPr>
            <w:tcW w:w="7620" w:type="dxa"/>
            <w:shd w:val="clear" w:color="auto" w:fill="auto"/>
          </w:tcPr>
          <w:p w:rsidR="009C34DA" w:rsidRPr="007D3A22" w:rsidRDefault="009C34DA" w:rsidP="00382CF7">
            <w:pPr>
              <w:pStyle w:val="af0"/>
              <w:jc w:val="both"/>
              <w:rPr>
                <w:rFonts w:ascii="Times New Roman" w:hAnsi="Times New Roman"/>
                <w:b/>
                <w:sz w:val="21"/>
                <w:szCs w:val="21"/>
              </w:rPr>
            </w:pPr>
            <w:r w:rsidRPr="007D3A22">
              <w:rPr>
                <w:rFonts w:ascii="Times New Roman" w:hAnsi="Times New Roman"/>
                <w:b/>
                <w:sz w:val="21"/>
                <w:szCs w:val="21"/>
                <w:lang w:val="en-US"/>
              </w:rPr>
              <w:t>Intellectual</w:t>
            </w:r>
            <w:r w:rsidRPr="007D3A22">
              <w:rPr>
                <w:rFonts w:ascii="Times New Roman" w:hAnsi="Times New Roman"/>
                <w:b/>
                <w:sz w:val="21"/>
                <w:szCs w:val="21"/>
              </w:rPr>
              <w:t xml:space="preserve"> </w:t>
            </w:r>
            <w:r w:rsidRPr="007D3A22">
              <w:rPr>
                <w:rFonts w:ascii="Times New Roman" w:hAnsi="Times New Roman"/>
                <w:b/>
                <w:sz w:val="21"/>
                <w:szCs w:val="21"/>
                <w:lang w:val="en-US"/>
              </w:rPr>
              <w:t>ping</w:t>
            </w:r>
            <w:r w:rsidRPr="007D3A22">
              <w:rPr>
                <w:rFonts w:ascii="Times New Roman" w:hAnsi="Times New Roman"/>
                <w:b/>
                <w:sz w:val="21"/>
                <w:szCs w:val="21"/>
              </w:rPr>
              <w:t>-</w:t>
            </w:r>
            <w:r w:rsidRPr="007D3A22">
              <w:rPr>
                <w:rFonts w:ascii="Times New Roman" w:hAnsi="Times New Roman"/>
                <w:b/>
                <w:sz w:val="21"/>
                <w:szCs w:val="21"/>
                <w:lang w:val="en-US"/>
              </w:rPr>
              <w:t>pong</w:t>
            </w:r>
          </w:p>
          <w:p w:rsidR="009C34DA" w:rsidRPr="007D3A22" w:rsidRDefault="009C34DA" w:rsidP="00382CF7">
            <w:pPr>
              <w:pStyle w:val="af0"/>
              <w:jc w:val="both"/>
              <w:rPr>
                <w:rFonts w:ascii="Times New Roman" w:hAnsi="Times New Roman"/>
                <w:sz w:val="21"/>
                <w:szCs w:val="21"/>
              </w:rPr>
            </w:pPr>
            <w:r w:rsidRPr="007D3A22">
              <w:rPr>
                <w:rFonts w:ascii="Times New Roman" w:hAnsi="Times New Roman"/>
                <w:sz w:val="21"/>
                <w:szCs w:val="21"/>
              </w:rPr>
              <w:t>Общение в паре: высказывание аргументов-контраргументов по одной из актуальных проблем современности.</w:t>
            </w:r>
          </w:p>
        </w:tc>
      </w:tr>
    </w:tbl>
    <w:p w:rsidR="00FC5223" w:rsidRDefault="00FC5223" w:rsidP="009C34DA">
      <w:pPr>
        <w:pStyle w:val="af0"/>
        <w:jc w:val="both"/>
        <w:rPr>
          <w:rFonts w:ascii="Times New Roman" w:hAnsi="Times New Roman"/>
          <w:sz w:val="21"/>
          <w:szCs w:val="21"/>
        </w:rPr>
      </w:pPr>
    </w:p>
    <w:p w:rsidR="009C34DA" w:rsidRPr="009F7FAD" w:rsidRDefault="009C34DA" w:rsidP="009C34DA">
      <w:pPr>
        <w:pStyle w:val="af0"/>
        <w:jc w:val="both"/>
        <w:rPr>
          <w:rFonts w:ascii="Times New Roman" w:hAnsi="Times New Roman"/>
          <w:sz w:val="21"/>
          <w:szCs w:val="21"/>
        </w:rPr>
      </w:pPr>
      <w:r>
        <w:rPr>
          <w:rFonts w:ascii="Times New Roman" w:hAnsi="Times New Roman"/>
          <w:sz w:val="21"/>
          <w:szCs w:val="21"/>
        </w:rPr>
        <w:t>3</w:t>
      </w:r>
      <w:r w:rsidRPr="009F7FAD">
        <w:rPr>
          <w:rFonts w:ascii="Times New Roman" w:hAnsi="Times New Roman"/>
          <w:sz w:val="21"/>
          <w:szCs w:val="21"/>
        </w:rPr>
        <w:t>.</w:t>
      </w:r>
      <w:r>
        <w:rPr>
          <w:rFonts w:ascii="Times New Roman" w:hAnsi="Times New Roman"/>
          <w:sz w:val="21"/>
          <w:szCs w:val="21"/>
        </w:rPr>
        <w:t>5</w:t>
      </w:r>
      <w:r w:rsidRPr="009F7FAD">
        <w:rPr>
          <w:rFonts w:ascii="Times New Roman" w:hAnsi="Times New Roman"/>
          <w:sz w:val="21"/>
          <w:szCs w:val="21"/>
        </w:rPr>
        <w:t>. Критериями оценки ораторского мастерства являются:</w:t>
      </w:r>
    </w:p>
    <w:p w:rsidR="009C34DA" w:rsidRPr="009F7FAD" w:rsidRDefault="009C34DA" w:rsidP="0084104B">
      <w:pPr>
        <w:pStyle w:val="af0"/>
        <w:numPr>
          <w:ilvl w:val="0"/>
          <w:numId w:val="224"/>
        </w:numPr>
        <w:jc w:val="both"/>
        <w:rPr>
          <w:rFonts w:ascii="Times New Roman" w:hAnsi="Times New Roman"/>
          <w:sz w:val="21"/>
          <w:szCs w:val="21"/>
        </w:rPr>
      </w:pPr>
      <w:r w:rsidRPr="009F7FAD">
        <w:rPr>
          <w:rFonts w:ascii="Times New Roman" w:hAnsi="Times New Roman"/>
          <w:sz w:val="21"/>
          <w:szCs w:val="21"/>
        </w:rPr>
        <w:t>раскрытие содержания темы: глубина раскрытия; актуальность информации; доступность для понимания слушателям; заинтересованность темой;</w:t>
      </w:r>
    </w:p>
    <w:p w:rsidR="009C34DA" w:rsidRPr="009F7FAD" w:rsidRDefault="009C34DA" w:rsidP="0084104B">
      <w:pPr>
        <w:pStyle w:val="af0"/>
        <w:numPr>
          <w:ilvl w:val="0"/>
          <w:numId w:val="224"/>
        </w:numPr>
        <w:jc w:val="both"/>
        <w:rPr>
          <w:rFonts w:ascii="Times New Roman" w:hAnsi="Times New Roman"/>
          <w:sz w:val="21"/>
          <w:szCs w:val="21"/>
        </w:rPr>
      </w:pPr>
      <w:r w:rsidRPr="009F7FAD">
        <w:rPr>
          <w:rFonts w:ascii="Times New Roman" w:hAnsi="Times New Roman"/>
          <w:sz w:val="21"/>
          <w:szCs w:val="21"/>
        </w:rPr>
        <w:t>логика выступления (вступление, основная часть, заключение);</w:t>
      </w:r>
    </w:p>
    <w:p w:rsidR="009C34DA" w:rsidRPr="009F7FAD" w:rsidRDefault="009C34DA" w:rsidP="0084104B">
      <w:pPr>
        <w:pStyle w:val="af0"/>
        <w:numPr>
          <w:ilvl w:val="0"/>
          <w:numId w:val="224"/>
        </w:numPr>
        <w:jc w:val="both"/>
        <w:rPr>
          <w:rFonts w:ascii="Times New Roman" w:hAnsi="Times New Roman"/>
          <w:sz w:val="21"/>
          <w:szCs w:val="21"/>
        </w:rPr>
      </w:pPr>
      <w:r w:rsidRPr="009F7FAD">
        <w:rPr>
          <w:rFonts w:ascii="Times New Roman" w:hAnsi="Times New Roman"/>
          <w:sz w:val="21"/>
          <w:szCs w:val="21"/>
        </w:rPr>
        <w:t>представления темы (наличие контакта с аудиторией; эмоциональное состояние; голосовые параметры (громкость, темп, тембр); использование изображений, видео, аудио и других возможностей при представлении темы);</w:t>
      </w:r>
    </w:p>
    <w:p w:rsidR="009C34DA" w:rsidRPr="009F7FAD" w:rsidRDefault="009C34DA" w:rsidP="0084104B">
      <w:pPr>
        <w:pStyle w:val="af0"/>
        <w:numPr>
          <w:ilvl w:val="0"/>
          <w:numId w:val="224"/>
        </w:numPr>
        <w:jc w:val="both"/>
        <w:rPr>
          <w:rFonts w:ascii="Times New Roman" w:hAnsi="Times New Roman"/>
          <w:sz w:val="21"/>
          <w:szCs w:val="21"/>
        </w:rPr>
      </w:pPr>
      <w:r w:rsidRPr="009F7FAD">
        <w:rPr>
          <w:rFonts w:ascii="Times New Roman" w:hAnsi="Times New Roman"/>
          <w:sz w:val="21"/>
          <w:szCs w:val="21"/>
        </w:rPr>
        <w:t>взаимодействие с собеседником;</w:t>
      </w:r>
    </w:p>
    <w:p w:rsidR="009C34DA" w:rsidRPr="009F7FAD" w:rsidRDefault="009C34DA" w:rsidP="0084104B">
      <w:pPr>
        <w:pStyle w:val="af0"/>
        <w:numPr>
          <w:ilvl w:val="0"/>
          <w:numId w:val="224"/>
        </w:numPr>
        <w:jc w:val="both"/>
        <w:rPr>
          <w:rFonts w:ascii="Times New Roman" w:hAnsi="Times New Roman"/>
          <w:sz w:val="21"/>
          <w:szCs w:val="21"/>
        </w:rPr>
      </w:pPr>
      <w:r w:rsidRPr="009F7FAD">
        <w:rPr>
          <w:rFonts w:ascii="Times New Roman" w:hAnsi="Times New Roman"/>
          <w:sz w:val="21"/>
          <w:szCs w:val="21"/>
        </w:rPr>
        <w:t>лексическое оформление речи;</w:t>
      </w:r>
    </w:p>
    <w:p w:rsidR="009C34DA" w:rsidRPr="009F7FAD" w:rsidRDefault="009C34DA" w:rsidP="0084104B">
      <w:pPr>
        <w:pStyle w:val="af0"/>
        <w:numPr>
          <w:ilvl w:val="0"/>
          <w:numId w:val="224"/>
        </w:numPr>
        <w:jc w:val="both"/>
        <w:rPr>
          <w:rFonts w:ascii="Times New Roman" w:hAnsi="Times New Roman"/>
          <w:sz w:val="21"/>
          <w:szCs w:val="21"/>
        </w:rPr>
      </w:pPr>
      <w:r w:rsidRPr="009F7FAD">
        <w:rPr>
          <w:rFonts w:ascii="Times New Roman" w:hAnsi="Times New Roman"/>
          <w:sz w:val="21"/>
          <w:szCs w:val="21"/>
        </w:rPr>
        <w:t>грамматическое оформление речи;</w:t>
      </w:r>
    </w:p>
    <w:p w:rsidR="009C34DA" w:rsidRPr="009F7FAD" w:rsidRDefault="009C34DA" w:rsidP="0084104B">
      <w:pPr>
        <w:pStyle w:val="af0"/>
        <w:numPr>
          <w:ilvl w:val="0"/>
          <w:numId w:val="224"/>
        </w:numPr>
        <w:jc w:val="both"/>
        <w:rPr>
          <w:rFonts w:ascii="Times New Roman" w:hAnsi="Times New Roman"/>
          <w:sz w:val="21"/>
          <w:szCs w:val="21"/>
        </w:rPr>
      </w:pPr>
      <w:r w:rsidRPr="009F7FAD">
        <w:rPr>
          <w:rFonts w:ascii="Times New Roman" w:hAnsi="Times New Roman"/>
          <w:sz w:val="21"/>
          <w:szCs w:val="21"/>
        </w:rPr>
        <w:t>фонетическое оформление речи.</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Максимальное количество баллов за конкурсные задания – 58.</w:t>
      </w:r>
    </w:p>
    <w:p w:rsidR="009C34DA" w:rsidRPr="009F7FAD" w:rsidRDefault="009C34DA" w:rsidP="009C34DA">
      <w:pPr>
        <w:pStyle w:val="af0"/>
        <w:jc w:val="both"/>
        <w:rPr>
          <w:rFonts w:ascii="Times New Roman" w:hAnsi="Times New Roman"/>
          <w:sz w:val="21"/>
          <w:szCs w:val="21"/>
        </w:rPr>
      </w:pPr>
      <w:r w:rsidRPr="009C34DA">
        <w:rPr>
          <w:rFonts w:ascii="Times New Roman" w:hAnsi="Times New Roman"/>
          <w:sz w:val="21"/>
          <w:szCs w:val="21"/>
        </w:rPr>
        <w:t>3.6. Лидеры, набравшие наибольшее количество баллов в 1 и 2 туре принимают участие в 3 туре Конкурса. При этом в 3 тур проходят 6 участников в каждой возрастной группе, набравшие наибольшее количество баллов по итогам двух туров.</w:t>
      </w:r>
    </w:p>
    <w:p w:rsidR="009C34DA" w:rsidRDefault="009C34DA" w:rsidP="009C34DA">
      <w:pPr>
        <w:pStyle w:val="af0"/>
        <w:jc w:val="both"/>
        <w:rPr>
          <w:rFonts w:ascii="Times New Roman" w:hAnsi="Times New Roman"/>
          <w:sz w:val="21"/>
          <w:szCs w:val="21"/>
        </w:rPr>
      </w:pPr>
      <w:r w:rsidRPr="009F7FAD">
        <w:rPr>
          <w:rFonts w:ascii="Times New Roman" w:hAnsi="Times New Roman"/>
          <w:sz w:val="21"/>
          <w:szCs w:val="21"/>
        </w:rPr>
        <w:t>3.</w:t>
      </w:r>
      <w:r>
        <w:rPr>
          <w:rFonts w:ascii="Times New Roman" w:hAnsi="Times New Roman"/>
          <w:sz w:val="21"/>
          <w:szCs w:val="21"/>
        </w:rPr>
        <w:t>7</w:t>
      </w:r>
      <w:r w:rsidRPr="009F7FAD">
        <w:rPr>
          <w:rFonts w:ascii="Times New Roman" w:hAnsi="Times New Roman"/>
          <w:sz w:val="21"/>
          <w:szCs w:val="21"/>
        </w:rPr>
        <w:t xml:space="preserve">. Победители и призёры Конкурса определяются </w:t>
      </w:r>
      <w:r w:rsidRPr="00584893">
        <w:rPr>
          <w:rFonts w:ascii="Times New Roman" w:hAnsi="Times New Roman"/>
          <w:sz w:val="21"/>
          <w:szCs w:val="21"/>
        </w:rPr>
        <w:t>на основе всех конкурсных испытаний сложением результатов трёх туров.</w:t>
      </w:r>
      <w:r>
        <w:rPr>
          <w:rFonts w:ascii="Times New Roman" w:hAnsi="Times New Roman"/>
          <w:sz w:val="21"/>
          <w:szCs w:val="21"/>
        </w:rPr>
        <w:t xml:space="preserve"> Их количество не должно превышать 30% от участников конкурса.</w:t>
      </w:r>
    </w:p>
    <w:p w:rsidR="00FC5223" w:rsidRPr="009F7FAD" w:rsidRDefault="00FC5223" w:rsidP="009C34DA">
      <w:pPr>
        <w:pStyle w:val="af0"/>
        <w:jc w:val="both"/>
        <w:rPr>
          <w:rFonts w:ascii="Times New Roman" w:hAnsi="Times New Roman"/>
          <w:sz w:val="21"/>
          <w:szCs w:val="21"/>
        </w:rPr>
      </w:pPr>
    </w:p>
    <w:p w:rsidR="009C34DA" w:rsidRPr="009F7FAD" w:rsidRDefault="009C34DA" w:rsidP="009C34DA">
      <w:pPr>
        <w:pStyle w:val="af0"/>
        <w:rPr>
          <w:rFonts w:ascii="Times New Roman" w:hAnsi="Times New Roman"/>
          <w:b/>
          <w:sz w:val="21"/>
          <w:szCs w:val="21"/>
        </w:rPr>
      </w:pPr>
      <w:r w:rsidRPr="009F7FAD">
        <w:rPr>
          <w:rFonts w:ascii="Times New Roman" w:hAnsi="Times New Roman"/>
          <w:b/>
          <w:sz w:val="21"/>
          <w:szCs w:val="21"/>
        </w:rPr>
        <w:t xml:space="preserve">4. Оргкомитет и </w:t>
      </w:r>
      <w:r>
        <w:rPr>
          <w:rFonts w:ascii="Times New Roman" w:hAnsi="Times New Roman"/>
          <w:b/>
          <w:sz w:val="21"/>
          <w:szCs w:val="21"/>
        </w:rPr>
        <w:t>ж</w:t>
      </w:r>
      <w:r w:rsidRPr="009F7FAD">
        <w:rPr>
          <w:rFonts w:ascii="Times New Roman" w:hAnsi="Times New Roman"/>
          <w:b/>
          <w:sz w:val="21"/>
          <w:szCs w:val="21"/>
        </w:rPr>
        <w:t>юри Конкурса</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 xml:space="preserve">4.1. Оргкомитет обеспечивает информационное сопровождение </w:t>
      </w:r>
      <w:r>
        <w:rPr>
          <w:rFonts w:ascii="Times New Roman" w:hAnsi="Times New Roman"/>
          <w:sz w:val="21"/>
          <w:szCs w:val="21"/>
        </w:rPr>
        <w:t>К</w:t>
      </w:r>
      <w:r w:rsidRPr="009F7FAD">
        <w:rPr>
          <w:rFonts w:ascii="Times New Roman" w:hAnsi="Times New Roman"/>
          <w:sz w:val="21"/>
          <w:szCs w:val="21"/>
        </w:rPr>
        <w:t>онкурса, организует его проведение, подготавливает все необходимые конкурсные задания и документы, осуществляет контроль за ходом, устанавливает порядок и проводит регистрацию результатов выполнения конкурсных заданий.</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 xml:space="preserve"> 4.2. Победителей </w:t>
      </w:r>
      <w:r>
        <w:rPr>
          <w:rFonts w:ascii="Times New Roman" w:hAnsi="Times New Roman"/>
          <w:sz w:val="21"/>
          <w:szCs w:val="21"/>
        </w:rPr>
        <w:t>К</w:t>
      </w:r>
      <w:r w:rsidRPr="009F7FAD">
        <w:rPr>
          <w:rFonts w:ascii="Times New Roman" w:hAnsi="Times New Roman"/>
          <w:sz w:val="21"/>
          <w:szCs w:val="21"/>
        </w:rPr>
        <w:t xml:space="preserve">онкурса определяет </w:t>
      </w:r>
      <w:r>
        <w:rPr>
          <w:rFonts w:ascii="Times New Roman" w:hAnsi="Times New Roman"/>
          <w:sz w:val="21"/>
          <w:szCs w:val="21"/>
        </w:rPr>
        <w:t>ж</w:t>
      </w:r>
      <w:r w:rsidRPr="009F7FAD">
        <w:rPr>
          <w:rFonts w:ascii="Times New Roman" w:hAnsi="Times New Roman"/>
          <w:sz w:val="21"/>
          <w:szCs w:val="21"/>
        </w:rPr>
        <w:t xml:space="preserve">юри, которое формируется </w:t>
      </w:r>
      <w:r>
        <w:rPr>
          <w:rFonts w:ascii="Times New Roman" w:hAnsi="Times New Roman"/>
          <w:sz w:val="21"/>
          <w:szCs w:val="21"/>
        </w:rPr>
        <w:t>о</w:t>
      </w:r>
      <w:r w:rsidRPr="009F7FAD">
        <w:rPr>
          <w:rFonts w:ascii="Times New Roman" w:hAnsi="Times New Roman"/>
          <w:sz w:val="21"/>
          <w:szCs w:val="21"/>
        </w:rPr>
        <w:t xml:space="preserve">ргкомитетом. К работе в составе </w:t>
      </w:r>
      <w:r>
        <w:rPr>
          <w:rFonts w:ascii="Times New Roman" w:hAnsi="Times New Roman"/>
          <w:sz w:val="21"/>
          <w:szCs w:val="21"/>
        </w:rPr>
        <w:t>ж</w:t>
      </w:r>
      <w:r w:rsidRPr="009F7FAD">
        <w:rPr>
          <w:rFonts w:ascii="Times New Roman" w:hAnsi="Times New Roman"/>
          <w:sz w:val="21"/>
          <w:szCs w:val="21"/>
        </w:rPr>
        <w:t xml:space="preserve">юри привлекаются методист ИМЦ Кировского района, учителя английского языка высшей квалификационной категории, эксперты ЕГЭ в области «говорение». </w:t>
      </w:r>
    </w:p>
    <w:p w:rsidR="009C34DA" w:rsidRDefault="009C34DA" w:rsidP="009C34DA">
      <w:pPr>
        <w:pStyle w:val="af0"/>
        <w:jc w:val="both"/>
        <w:rPr>
          <w:rFonts w:ascii="Times New Roman" w:hAnsi="Times New Roman"/>
          <w:sz w:val="21"/>
          <w:szCs w:val="21"/>
        </w:rPr>
      </w:pPr>
      <w:r w:rsidRPr="009F7FAD">
        <w:rPr>
          <w:rFonts w:ascii="Times New Roman" w:hAnsi="Times New Roman"/>
          <w:sz w:val="21"/>
          <w:szCs w:val="21"/>
        </w:rPr>
        <w:t xml:space="preserve">4.3. Жюри осуществляет оценку выполнения заданий участниками по критериям, определяемым </w:t>
      </w:r>
      <w:r>
        <w:rPr>
          <w:rFonts w:ascii="Times New Roman" w:hAnsi="Times New Roman"/>
          <w:sz w:val="21"/>
          <w:szCs w:val="21"/>
        </w:rPr>
        <w:t>о</w:t>
      </w:r>
      <w:r w:rsidRPr="009F7FAD">
        <w:rPr>
          <w:rFonts w:ascii="Times New Roman" w:hAnsi="Times New Roman"/>
          <w:sz w:val="21"/>
          <w:szCs w:val="21"/>
        </w:rPr>
        <w:t xml:space="preserve">ргкомитетом (Приложение 2). </w:t>
      </w:r>
    </w:p>
    <w:p w:rsidR="00FC5223" w:rsidRPr="009F7FAD" w:rsidRDefault="00FC5223" w:rsidP="009C34DA">
      <w:pPr>
        <w:pStyle w:val="af0"/>
        <w:jc w:val="both"/>
        <w:rPr>
          <w:rFonts w:ascii="Times New Roman" w:hAnsi="Times New Roman"/>
          <w:sz w:val="21"/>
          <w:szCs w:val="21"/>
        </w:rPr>
      </w:pPr>
    </w:p>
    <w:p w:rsidR="009C34DA" w:rsidRPr="009F7FAD" w:rsidRDefault="009C34DA" w:rsidP="009C34DA">
      <w:pPr>
        <w:pStyle w:val="af0"/>
        <w:rPr>
          <w:rFonts w:ascii="Times New Roman" w:hAnsi="Times New Roman"/>
          <w:b/>
          <w:sz w:val="21"/>
          <w:szCs w:val="21"/>
        </w:rPr>
      </w:pPr>
      <w:r w:rsidRPr="009F7FAD">
        <w:rPr>
          <w:rFonts w:ascii="Times New Roman" w:hAnsi="Times New Roman"/>
          <w:b/>
          <w:sz w:val="21"/>
          <w:szCs w:val="21"/>
        </w:rPr>
        <w:t xml:space="preserve">5. Подведение итогов </w:t>
      </w:r>
      <w:r>
        <w:rPr>
          <w:rFonts w:ascii="Times New Roman" w:hAnsi="Times New Roman"/>
          <w:b/>
          <w:sz w:val="21"/>
          <w:szCs w:val="21"/>
        </w:rPr>
        <w:t>К</w:t>
      </w:r>
      <w:r w:rsidRPr="009F7FAD">
        <w:rPr>
          <w:rFonts w:ascii="Times New Roman" w:hAnsi="Times New Roman"/>
          <w:b/>
          <w:sz w:val="21"/>
          <w:szCs w:val="21"/>
        </w:rPr>
        <w:t xml:space="preserve">онкурса и </w:t>
      </w:r>
      <w:r>
        <w:rPr>
          <w:rFonts w:ascii="Times New Roman" w:hAnsi="Times New Roman"/>
          <w:b/>
          <w:sz w:val="21"/>
          <w:szCs w:val="21"/>
        </w:rPr>
        <w:t>н</w:t>
      </w:r>
      <w:r w:rsidRPr="009F7FAD">
        <w:rPr>
          <w:rFonts w:ascii="Times New Roman" w:hAnsi="Times New Roman"/>
          <w:b/>
          <w:sz w:val="21"/>
          <w:szCs w:val="21"/>
        </w:rPr>
        <w:t>аграждение.</w:t>
      </w:r>
    </w:p>
    <w:p w:rsidR="009C34DA" w:rsidRPr="009F7FAD" w:rsidRDefault="009C34DA" w:rsidP="009C34DA">
      <w:pPr>
        <w:pStyle w:val="af0"/>
        <w:jc w:val="both"/>
        <w:rPr>
          <w:rFonts w:ascii="Times New Roman" w:hAnsi="Times New Roman"/>
          <w:sz w:val="21"/>
          <w:szCs w:val="21"/>
        </w:rPr>
      </w:pPr>
      <w:r w:rsidRPr="009F7FAD">
        <w:rPr>
          <w:rFonts w:ascii="Times New Roman" w:hAnsi="Times New Roman"/>
          <w:sz w:val="21"/>
          <w:szCs w:val="21"/>
        </w:rPr>
        <w:t>5.</w:t>
      </w:r>
      <w:r>
        <w:rPr>
          <w:rFonts w:ascii="Times New Roman" w:hAnsi="Times New Roman"/>
          <w:sz w:val="21"/>
          <w:szCs w:val="21"/>
        </w:rPr>
        <w:t>1</w:t>
      </w:r>
      <w:r w:rsidRPr="009F7FAD">
        <w:rPr>
          <w:rFonts w:ascii="Times New Roman" w:hAnsi="Times New Roman"/>
          <w:sz w:val="21"/>
          <w:szCs w:val="21"/>
        </w:rPr>
        <w:t>. Оценки участников Конкурса заносятся каждым членом жюри в специальный бланк и передаются счетной комиссии.</w:t>
      </w:r>
    </w:p>
    <w:p w:rsidR="009C34DA" w:rsidRPr="00584893" w:rsidRDefault="009C34DA" w:rsidP="009C34DA">
      <w:pPr>
        <w:pStyle w:val="af0"/>
        <w:jc w:val="both"/>
        <w:rPr>
          <w:rFonts w:ascii="Times New Roman" w:hAnsi="Times New Roman"/>
          <w:sz w:val="21"/>
          <w:szCs w:val="21"/>
        </w:rPr>
      </w:pPr>
      <w:r w:rsidRPr="00584893">
        <w:rPr>
          <w:rFonts w:ascii="Times New Roman" w:hAnsi="Times New Roman"/>
          <w:sz w:val="21"/>
          <w:szCs w:val="21"/>
        </w:rPr>
        <w:t>5.2. Победители и призеры Конкурса награждаются дипломами 1, 2, 3 –ей степени.</w:t>
      </w:r>
    </w:p>
    <w:p w:rsidR="009C34DA" w:rsidRPr="00CB628E" w:rsidRDefault="009C34DA" w:rsidP="009C34DA">
      <w:pPr>
        <w:pStyle w:val="af0"/>
        <w:jc w:val="right"/>
        <w:rPr>
          <w:rFonts w:ascii="Times New Roman" w:hAnsi="Times New Roman"/>
          <w:i/>
          <w:sz w:val="21"/>
          <w:szCs w:val="21"/>
        </w:rPr>
      </w:pPr>
      <w:r>
        <w:rPr>
          <w:rFonts w:ascii="Times New Roman" w:hAnsi="Times New Roman"/>
          <w:sz w:val="21"/>
          <w:szCs w:val="21"/>
        </w:rPr>
        <w:br w:type="page"/>
      </w:r>
      <w:r w:rsidRPr="00CB628E">
        <w:rPr>
          <w:rFonts w:ascii="Times New Roman" w:hAnsi="Times New Roman"/>
          <w:i/>
          <w:sz w:val="21"/>
          <w:szCs w:val="21"/>
        </w:rPr>
        <w:lastRenderedPageBreak/>
        <w:t>Приложение № 1</w:t>
      </w:r>
    </w:p>
    <w:p w:rsidR="009C34DA" w:rsidRDefault="009C34DA" w:rsidP="009C34DA">
      <w:pPr>
        <w:pStyle w:val="af0"/>
        <w:rPr>
          <w:rFonts w:ascii="Times New Roman" w:hAnsi="Times New Roman"/>
          <w:b/>
          <w:sz w:val="21"/>
          <w:szCs w:val="21"/>
        </w:rPr>
      </w:pPr>
    </w:p>
    <w:p w:rsidR="009C34DA" w:rsidRDefault="009C34DA" w:rsidP="009C34DA">
      <w:pPr>
        <w:pStyle w:val="af0"/>
        <w:jc w:val="center"/>
        <w:rPr>
          <w:rFonts w:ascii="Times New Roman" w:hAnsi="Times New Roman"/>
          <w:b/>
          <w:sz w:val="21"/>
          <w:szCs w:val="21"/>
        </w:rPr>
      </w:pPr>
      <w:r w:rsidRPr="009F7FAD">
        <w:rPr>
          <w:rFonts w:ascii="Times New Roman" w:hAnsi="Times New Roman"/>
          <w:b/>
          <w:sz w:val="21"/>
          <w:szCs w:val="21"/>
        </w:rPr>
        <w:t>Список тем для первого тура Конкурса</w:t>
      </w:r>
    </w:p>
    <w:p w:rsidR="009C34DA" w:rsidRPr="009F7FAD" w:rsidRDefault="009C34DA" w:rsidP="009C34DA">
      <w:pPr>
        <w:pStyle w:val="af0"/>
        <w:jc w:val="center"/>
        <w:rPr>
          <w:rFonts w:ascii="Times New Roman" w:hAnsi="Times New Roman"/>
          <w:b/>
          <w:sz w:val="21"/>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2609"/>
        <w:gridCol w:w="2552"/>
        <w:gridCol w:w="2835"/>
      </w:tblGrid>
      <w:tr w:rsidR="009C34DA" w:rsidRPr="007D3A22" w:rsidTr="00FC5223">
        <w:trPr>
          <w:jc w:val="center"/>
        </w:trPr>
        <w:tc>
          <w:tcPr>
            <w:tcW w:w="1643" w:type="dxa"/>
            <w:shd w:val="clear" w:color="auto" w:fill="auto"/>
          </w:tcPr>
          <w:p w:rsidR="009C34DA" w:rsidRPr="007D3A22" w:rsidRDefault="009C34DA" w:rsidP="00382CF7">
            <w:pPr>
              <w:spacing w:after="0" w:line="240" w:lineRule="auto"/>
              <w:rPr>
                <w:rFonts w:ascii="Times New Roman" w:hAnsi="Times New Roman"/>
                <w:sz w:val="21"/>
                <w:szCs w:val="21"/>
              </w:rPr>
            </w:pPr>
          </w:p>
        </w:tc>
        <w:tc>
          <w:tcPr>
            <w:tcW w:w="2609" w:type="dxa"/>
            <w:shd w:val="clear" w:color="auto" w:fill="auto"/>
          </w:tcPr>
          <w:p w:rsidR="009C34DA" w:rsidRPr="007D3A22" w:rsidRDefault="009C34DA" w:rsidP="00382CF7">
            <w:pPr>
              <w:spacing w:after="0" w:line="240" w:lineRule="auto"/>
              <w:jc w:val="center"/>
              <w:rPr>
                <w:rFonts w:ascii="Times New Roman" w:hAnsi="Times New Roman"/>
                <w:b/>
                <w:sz w:val="21"/>
                <w:szCs w:val="21"/>
              </w:rPr>
            </w:pPr>
            <w:r w:rsidRPr="007D3A22">
              <w:rPr>
                <w:rFonts w:ascii="Times New Roman" w:hAnsi="Times New Roman"/>
                <w:b/>
                <w:sz w:val="21"/>
                <w:szCs w:val="21"/>
              </w:rPr>
              <w:t>Темы для 9 класса</w:t>
            </w:r>
          </w:p>
        </w:tc>
        <w:tc>
          <w:tcPr>
            <w:tcW w:w="2552" w:type="dxa"/>
            <w:shd w:val="clear" w:color="auto" w:fill="auto"/>
          </w:tcPr>
          <w:p w:rsidR="009C34DA" w:rsidRPr="007D3A22" w:rsidRDefault="009C34DA" w:rsidP="00382CF7">
            <w:pPr>
              <w:spacing w:after="0" w:line="240" w:lineRule="auto"/>
              <w:jc w:val="center"/>
              <w:rPr>
                <w:rFonts w:ascii="Times New Roman" w:hAnsi="Times New Roman"/>
                <w:sz w:val="21"/>
                <w:szCs w:val="21"/>
              </w:rPr>
            </w:pPr>
            <w:r w:rsidRPr="007D3A22">
              <w:rPr>
                <w:rFonts w:ascii="Times New Roman" w:hAnsi="Times New Roman"/>
                <w:b/>
                <w:sz w:val="21"/>
                <w:szCs w:val="21"/>
              </w:rPr>
              <w:t>Темы для 10 класса</w:t>
            </w:r>
          </w:p>
        </w:tc>
        <w:tc>
          <w:tcPr>
            <w:tcW w:w="2835" w:type="dxa"/>
            <w:shd w:val="clear" w:color="auto" w:fill="auto"/>
          </w:tcPr>
          <w:p w:rsidR="009C34DA" w:rsidRPr="007D3A22" w:rsidRDefault="009C34DA" w:rsidP="00382CF7">
            <w:pPr>
              <w:spacing w:after="0" w:line="240" w:lineRule="auto"/>
              <w:jc w:val="center"/>
              <w:rPr>
                <w:rFonts w:ascii="Times New Roman" w:hAnsi="Times New Roman"/>
                <w:sz w:val="21"/>
                <w:szCs w:val="21"/>
              </w:rPr>
            </w:pPr>
            <w:r w:rsidRPr="007D3A22">
              <w:rPr>
                <w:rFonts w:ascii="Times New Roman" w:hAnsi="Times New Roman"/>
                <w:b/>
                <w:sz w:val="21"/>
                <w:szCs w:val="21"/>
              </w:rPr>
              <w:t>Темы для 11 класса</w:t>
            </w:r>
          </w:p>
        </w:tc>
      </w:tr>
      <w:tr w:rsidR="009C34DA" w:rsidRPr="007D3A22" w:rsidTr="00FC5223">
        <w:trPr>
          <w:jc w:val="center"/>
        </w:trPr>
        <w:tc>
          <w:tcPr>
            <w:tcW w:w="1643" w:type="dxa"/>
            <w:shd w:val="clear" w:color="auto" w:fill="auto"/>
          </w:tcPr>
          <w:p w:rsidR="009C34DA" w:rsidRPr="007D3A22" w:rsidRDefault="009C34DA" w:rsidP="00382CF7">
            <w:pPr>
              <w:pStyle w:val="af0"/>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Social issues</w:t>
            </w:r>
          </w:p>
        </w:tc>
        <w:tc>
          <w:tcPr>
            <w:tcW w:w="2609"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Does boredom lead to trouble?</w:t>
            </w:r>
          </w:p>
          <w:p w:rsidR="009C34DA" w:rsidRPr="007D3A22" w:rsidRDefault="009C34DA" w:rsidP="0084104B">
            <w:pPr>
              <w:pStyle w:val="af0"/>
              <w:numPr>
                <w:ilvl w:val="0"/>
                <w:numId w:val="225"/>
              </w:numPr>
              <w:tabs>
                <w:tab w:val="left" w:pos="459"/>
              </w:tabs>
              <w:ind w:left="34" w:firstLine="0"/>
              <w:jc w:val="both"/>
              <w:rPr>
                <w:rFonts w:ascii="Times New Roman" w:hAnsi="Times New Roman"/>
                <w:sz w:val="21"/>
                <w:szCs w:val="21"/>
                <w:lang w:val="en-US"/>
              </w:rPr>
            </w:pPr>
            <w:r w:rsidRPr="007D3A22">
              <w:rPr>
                <w:rFonts w:ascii="Times New Roman" w:hAnsi="Times New Roman"/>
                <w:sz w:val="21"/>
                <w:szCs w:val="21"/>
                <w:lang w:val="en-US"/>
              </w:rPr>
              <w:t>Vegetarianism: strange cult or healthy alternative?</w:t>
            </w:r>
          </w:p>
        </w:tc>
        <w:tc>
          <w:tcPr>
            <w:tcW w:w="2552" w:type="dxa"/>
            <w:shd w:val="clear" w:color="auto" w:fill="auto"/>
          </w:tcPr>
          <w:p w:rsidR="009C34DA" w:rsidRPr="007D3A22" w:rsidRDefault="009C34DA" w:rsidP="0084104B">
            <w:pPr>
              <w:numPr>
                <w:ilvl w:val="0"/>
                <w:numId w:val="225"/>
              </w:numPr>
              <w:shd w:val="clear" w:color="auto" w:fill="FFFFFF"/>
              <w:spacing w:after="0" w:line="240" w:lineRule="auto"/>
              <w:rPr>
                <w:rFonts w:ascii="Times New Roman" w:hAnsi="Times New Roman"/>
                <w:color w:val="000000"/>
                <w:sz w:val="21"/>
                <w:szCs w:val="21"/>
                <w:lang w:val="en-US"/>
              </w:rPr>
            </w:pPr>
            <w:r w:rsidRPr="007D3A22">
              <w:rPr>
                <w:rFonts w:ascii="Times New Roman" w:hAnsi="Times New Roman"/>
                <w:color w:val="000000"/>
                <w:sz w:val="21"/>
                <w:szCs w:val="21"/>
                <w:lang w:val="en-US"/>
              </w:rPr>
              <w:t>To be grown up is a state of mind.</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Women and men: equal rights?</w:t>
            </w:r>
          </w:p>
        </w:tc>
        <w:tc>
          <w:tcPr>
            <w:tcW w:w="2835"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sz w:val="21"/>
                <w:szCs w:val="21"/>
                <w:shd w:val="clear" w:color="auto" w:fill="FFFFFF"/>
                <w:lang w:val="en-US"/>
              </w:rPr>
            </w:pPr>
            <w:r w:rsidRPr="007D3A22">
              <w:rPr>
                <w:rFonts w:ascii="Times New Roman" w:hAnsi="Times New Roman"/>
                <w:sz w:val="21"/>
                <w:szCs w:val="21"/>
                <w:shd w:val="clear" w:color="auto" w:fill="FFFFFF"/>
                <w:lang w:val="en-US"/>
              </w:rPr>
              <w:t>Children learn what they live with.</w:t>
            </w:r>
          </w:p>
          <w:p w:rsidR="009C34DA" w:rsidRPr="007D3A22" w:rsidRDefault="009C34DA" w:rsidP="0084104B">
            <w:pPr>
              <w:pStyle w:val="af0"/>
              <w:numPr>
                <w:ilvl w:val="0"/>
                <w:numId w:val="225"/>
              </w:numPr>
              <w:tabs>
                <w:tab w:val="left" w:pos="459"/>
              </w:tabs>
              <w:jc w:val="both"/>
              <w:rPr>
                <w:rFonts w:ascii="Times New Roman" w:hAnsi="Times New Roman"/>
                <w:sz w:val="21"/>
                <w:szCs w:val="21"/>
                <w:shd w:val="clear" w:color="auto" w:fill="FFFFFF"/>
                <w:lang w:val="en-US"/>
              </w:rPr>
            </w:pPr>
            <w:r w:rsidRPr="007D3A22">
              <w:rPr>
                <w:rFonts w:ascii="Times New Roman" w:hAnsi="Times New Roman"/>
                <w:color w:val="222222"/>
                <w:sz w:val="21"/>
                <w:szCs w:val="21"/>
                <w:lang w:val="en-US"/>
              </w:rPr>
              <w:t>Marriage: an outdated tradition?</w:t>
            </w:r>
          </w:p>
          <w:p w:rsidR="009C34DA" w:rsidRPr="007D3A22" w:rsidRDefault="009C34DA" w:rsidP="00382CF7">
            <w:pPr>
              <w:pStyle w:val="af0"/>
              <w:tabs>
                <w:tab w:val="left" w:pos="459"/>
              </w:tabs>
              <w:ind w:left="34"/>
              <w:jc w:val="both"/>
              <w:rPr>
                <w:rFonts w:ascii="Times New Roman" w:hAnsi="Times New Roman"/>
                <w:sz w:val="21"/>
                <w:szCs w:val="21"/>
                <w:lang w:val="en-US"/>
              </w:rPr>
            </w:pPr>
          </w:p>
        </w:tc>
      </w:tr>
      <w:tr w:rsidR="009C34DA" w:rsidRPr="00CC5AA4" w:rsidTr="00FC5223">
        <w:trPr>
          <w:jc w:val="center"/>
        </w:trPr>
        <w:tc>
          <w:tcPr>
            <w:tcW w:w="1643" w:type="dxa"/>
            <w:shd w:val="clear" w:color="auto" w:fill="auto"/>
          </w:tcPr>
          <w:p w:rsidR="009C34DA" w:rsidRPr="007D3A22" w:rsidRDefault="009C34DA" w:rsidP="00382CF7">
            <w:pPr>
              <w:pStyle w:val="af0"/>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Education</w:t>
            </w:r>
          </w:p>
        </w:tc>
        <w:tc>
          <w:tcPr>
            <w:tcW w:w="2609"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111111"/>
                <w:sz w:val="21"/>
                <w:szCs w:val="21"/>
                <w:lang w:val="en-US"/>
              </w:rPr>
              <w:t>Can teaching machines replace teachers?</w:t>
            </w:r>
          </w:p>
        </w:tc>
        <w:tc>
          <w:tcPr>
            <w:tcW w:w="2552"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lang w:val="en-US"/>
              </w:rPr>
            </w:pPr>
            <w:r w:rsidRPr="007D3A22">
              <w:rPr>
                <w:rFonts w:ascii="Times New Roman" w:hAnsi="Times New Roman"/>
                <w:color w:val="333333"/>
                <w:sz w:val="21"/>
                <w:szCs w:val="21"/>
                <w:lang w:val="en-US"/>
              </w:rPr>
              <w:t>Future education: online-education or face-to-face traditional teaching?</w:t>
            </w:r>
          </w:p>
        </w:tc>
        <w:tc>
          <w:tcPr>
            <w:tcW w:w="2835"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Modern school system in Russia: what should be improved?</w:t>
            </w:r>
          </w:p>
        </w:tc>
      </w:tr>
      <w:tr w:rsidR="009C34DA" w:rsidRPr="00CC5AA4" w:rsidTr="00FC5223">
        <w:trPr>
          <w:jc w:val="center"/>
        </w:trPr>
        <w:tc>
          <w:tcPr>
            <w:tcW w:w="1643" w:type="dxa"/>
            <w:shd w:val="clear" w:color="auto" w:fill="auto"/>
          </w:tcPr>
          <w:p w:rsidR="009C34DA" w:rsidRPr="007D3A22" w:rsidRDefault="009C34DA" w:rsidP="00382CF7">
            <w:pPr>
              <w:pStyle w:val="af0"/>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Environmental issues</w:t>
            </w:r>
          </w:p>
        </w:tc>
        <w:tc>
          <w:tcPr>
            <w:tcW w:w="2609"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Is global climate change man-made?</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Overpopulation: does the humanity have future?</w:t>
            </w:r>
          </w:p>
        </w:tc>
        <w:tc>
          <w:tcPr>
            <w:tcW w:w="2552"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lang w:val="en-US"/>
              </w:rPr>
            </w:pPr>
            <w:r w:rsidRPr="007D3A22">
              <w:rPr>
                <w:rFonts w:ascii="Times New Roman" w:hAnsi="Times New Roman"/>
                <w:color w:val="222222"/>
                <w:sz w:val="21"/>
                <w:szCs w:val="21"/>
                <w:lang w:val="en-US"/>
              </w:rPr>
              <w:t>Clean energy: is it possible?</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lang w:val="en-US"/>
              </w:rPr>
            </w:pPr>
            <w:r w:rsidRPr="007D3A22">
              <w:rPr>
                <w:rFonts w:ascii="Times New Roman" w:hAnsi="Times New Roman"/>
                <w:color w:val="222222"/>
                <w:sz w:val="21"/>
                <w:szCs w:val="21"/>
                <w:lang w:val="en-US"/>
              </w:rPr>
              <w:t>Industrialization: the progress of civilization or the destruction of the environment?</w:t>
            </w:r>
          </w:p>
        </w:tc>
        <w:tc>
          <w:tcPr>
            <w:tcW w:w="2835"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Nuclear power: are the benefits worth the risk?</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 xml:space="preserve">Consumption habits: </w:t>
            </w:r>
            <w:r w:rsidRPr="007D3A22">
              <w:rPr>
                <w:rFonts w:ascii="Times New Roman" w:hAnsi="Times New Roman"/>
                <w:color w:val="222222"/>
                <w:sz w:val="21"/>
                <w:szCs w:val="21"/>
                <w:lang w:val="en-US"/>
              </w:rPr>
              <w:t>where are the limits?</w:t>
            </w:r>
          </w:p>
        </w:tc>
      </w:tr>
      <w:tr w:rsidR="009C34DA" w:rsidRPr="00CC5AA4" w:rsidTr="00FC5223">
        <w:trPr>
          <w:jc w:val="center"/>
        </w:trPr>
        <w:tc>
          <w:tcPr>
            <w:tcW w:w="1643" w:type="dxa"/>
            <w:shd w:val="clear" w:color="auto" w:fill="auto"/>
          </w:tcPr>
          <w:p w:rsidR="009C34DA" w:rsidRPr="007D3A22" w:rsidRDefault="009C34DA" w:rsidP="00382CF7">
            <w:pPr>
              <w:pStyle w:val="af0"/>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Media and ICT</w:t>
            </w:r>
          </w:p>
        </w:tc>
        <w:tc>
          <w:tcPr>
            <w:tcW w:w="2609"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Social networking: safe or risky?</w:t>
            </w:r>
          </w:p>
        </w:tc>
        <w:tc>
          <w:tcPr>
            <w:tcW w:w="2552"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lang w:val="en-US"/>
              </w:rPr>
            </w:pPr>
            <w:r w:rsidRPr="007D3A22">
              <w:rPr>
                <w:rFonts w:ascii="Times New Roman" w:hAnsi="Times New Roman"/>
                <w:color w:val="333333"/>
                <w:sz w:val="21"/>
                <w:szCs w:val="21"/>
                <w:lang w:val="en-US"/>
              </w:rPr>
              <w:t>Media censorship: a necessity or lack of freedom?</w:t>
            </w:r>
          </w:p>
        </w:tc>
        <w:tc>
          <w:tcPr>
            <w:tcW w:w="2835"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Psychological impact of social networks on teenagers: self-development or degradation?</w:t>
            </w:r>
          </w:p>
        </w:tc>
      </w:tr>
      <w:tr w:rsidR="009C34DA" w:rsidRPr="007D3A22" w:rsidTr="00FC5223">
        <w:trPr>
          <w:jc w:val="center"/>
        </w:trPr>
        <w:tc>
          <w:tcPr>
            <w:tcW w:w="1643" w:type="dxa"/>
            <w:shd w:val="clear" w:color="auto" w:fill="auto"/>
          </w:tcPr>
          <w:p w:rsidR="009C34DA" w:rsidRPr="007D3A22" w:rsidRDefault="009C34DA" w:rsidP="00382CF7">
            <w:pPr>
              <w:pStyle w:val="af0"/>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Science and technologies</w:t>
            </w:r>
          </w:p>
        </w:tc>
        <w:tc>
          <w:tcPr>
            <w:tcW w:w="2609"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lang w:val="en-US"/>
              </w:rPr>
              <w:t>Space exploration: is the expense justified?</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Is animal testing really necessary?</w:t>
            </w:r>
          </w:p>
        </w:tc>
        <w:tc>
          <w:tcPr>
            <w:tcW w:w="2552"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lang w:val="en-US"/>
              </w:rPr>
            </w:pPr>
            <w:r w:rsidRPr="007D3A22">
              <w:rPr>
                <w:rFonts w:ascii="Times New Roman" w:hAnsi="Times New Roman"/>
                <w:color w:val="222222"/>
                <w:sz w:val="21"/>
                <w:szCs w:val="21"/>
                <w:lang w:val="en-US"/>
              </w:rPr>
              <w:t>Genetic engineering: where are the limits?</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lang w:val="en-US"/>
              </w:rPr>
            </w:pPr>
            <w:r w:rsidRPr="007D3A22">
              <w:rPr>
                <w:rFonts w:ascii="Times New Roman" w:hAnsi="Times New Roman"/>
                <w:color w:val="333333"/>
                <w:sz w:val="21"/>
                <w:szCs w:val="21"/>
                <w:lang w:val="en-US"/>
              </w:rPr>
              <w:t>Performance-enhancing drugs in professional sport: prohibition or illusion?</w:t>
            </w:r>
          </w:p>
        </w:tc>
        <w:tc>
          <w:tcPr>
            <w:tcW w:w="2835"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333333"/>
                <w:sz w:val="21"/>
                <w:szCs w:val="21"/>
                <w:shd w:val="clear" w:color="auto" w:fill="F0F0F0"/>
                <w:lang w:val="en-US"/>
              </w:rPr>
            </w:pPr>
            <w:r w:rsidRPr="007D3A22">
              <w:rPr>
                <w:rFonts w:ascii="Times New Roman" w:hAnsi="Times New Roman"/>
                <w:color w:val="333333"/>
                <w:sz w:val="21"/>
                <w:szCs w:val="21"/>
                <w:lang w:val="en-US"/>
              </w:rPr>
              <w:t>Stem cell research: a human evolution or destruction?</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Artificial intelligence and ethics.</w:t>
            </w:r>
          </w:p>
        </w:tc>
      </w:tr>
      <w:tr w:rsidR="009C34DA" w:rsidRPr="00CC5AA4" w:rsidTr="00FC5223">
        <w:trPr>
          <w:trHeight w:val="1365"/>
          <w:jc w:val="center"/>
        </w:trPr>
        <w:tc>
          <w:tcPr>
            <w:tcW w:w="1643" w:type="dxa"/>
            <w:shd w:val="clear" w:color="auto" w:fill="auto"/>
          </w:tcPr>
          <w:p w:rsidR="009C34DA" w:rsidRPr="007D3A22" w:rsidRDefault="009C34DA" w:rsidP="00382CF7">
            <w:pPr>
              <w:pStyle w:val="af0"/>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Global issues</w:t>
            </w:r>
          </w:p>
        </w:tc>
        <w:tc>
          <w:tcPr>
            <w:tcW w:w="2609"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shd w:val="clear" w:color="auto" w:fill="FFFFFF"/>
                <w:lang w:val="en-US"/>
              </w:rPr>
              <w:t>Is war an option for solving international disputes?</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222222"/>
                <w:sz w:val="21"/>
                <w:szCs w:val="21"/>
                <w:lang w:val="en-US"/>
              </w:rPr>
              <w:t>Globalization: a blessing or a  curse?</w:t>
            </w:r>
          </w:p>
        </w:tc>
        <w:tc>
          <w:tcPr>
            <w:tcW w:w="2552"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111111"/>
                <w:sz w:val="21"/>
                <w:szCs w:val="21"/>
                <w:shd w:val="clear" w:color="auto" w:fill="E8F3FA"/>
                <w:lang w:val="en-US"/>
              </w:rPr>
            </w:pPr>
            <w:r w:rsidRPr="007D3A22">
              <w:rPr>
                <w:rFonts w:ascii="Times New Roman" w:hAnsi="Times New Roman"/>
                <w:color w:val="111111"/>
                <w:sz w:val="21"/>
                <w:szCs w:val="21"/>
                <w:lang w:val="en-US"/>
              </w:rPr>
              <w:t>Nationalism: the idea of national identity or the reason of discrimination?</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lang w:val="en-US"/>
              </w:rPr>
            </w:pPr>
            <w:r w:rsidRPr="007D3A22">
              <w:rPr>
                <w:rFonts w:ascii="Times New Roman" w:hAnsi="Times New Roman"/>
                <w:color w:val="333333"/>
                <w:sz w:val="21"/>
                <w:szCs w:val="21"/>
                <w:lang w:val="en-US"/>
              </w:rPr>
              <w:t>Is humanity ready to fight terrorism?</w:t>
            </w:r>
          </w:p>
        </w:tc>
        <w:tc>
          <w:tcPr>
            <w:tcW w:w="2835" w:type="dxa"/>
            <w:shd w:val="clear" w:color="auto" w:fill="auto"/>
          </w:tcPr>
          <w:p w:rsidR="009C34DA" w:rsidRPr="007D3A22" w:rsidRDefault="009C34DA" w:rsidP="0084104B">
            <w:pPr>
              <w:pStyle w:val="af0"/>
              <w:numPr>
                <w:ilvl w:val="0"/>
                <w:numId w:val="225"/>
              </w:numPr>
              <w:tabs>
                <w:tab w:val="left" w:pos="459"/>
              </w:tabs>
              <w:ind w:left="34" w:firstLine="0"/>
              <w:jc w:val="both"/>
              <w:rPr>
                <w:rFonts w:ascii="Times New Roman" w:hAnsi="Times New Roman"/>
                <w:color w:val="333333"/>
                <w:sz w:val="21"/>
                <w:szCs w:val="21"/>
                <w:shd w:val="clear" w:color="auto" w:fill="F0F0F0"/>
                <w:lang w:val="en-US"/>
              </w:rPr>
            </w:pPr>
            <w:r w:rsidRPr="007D3A22">
              <w:rPr>
                <w:rFonts w:ascii="Times New Roman" w:hAnsi="Times New Roman"/>
                <w:color w:val="333333"/>
                <w:sz w:val="21"/>
                <w:szCs w:val="21"/>
                <w:lang w:val="en-US"/>
              </w:rPr>
              <w:t>Immigration into the developed countries - a commitment to human freedom, or a one way trip to economic ruin?</w:t>
            </w:r>
          </w:p>
          <w:p w:rsidR="009C34DA" w:rsidRPr="007D3A22" w:rsidRDefault="009C34DA" w:rsidP="0084104B">
            <w:pPr>
              <w:pStyle w:val="af0"/>
              <w:numPr>
                <w:ilvl w:val="0"/>
                <w:numId w:val="225"/>
              </w:numPr>
              <w:tabs>
                <w:tab w:val="left" w:pos="459"/>
              </w:tabs>
              <w:ind w:left="34" w:firstLine="0"/>
              <w:jc w:val="both"/>
              <w:rPr>
                <w:rFonts w:ascii="Times New Roman" w:hAnsi="Times New Roman"/>
                <w:color w:val="222222"/>
                <w:sz w:val="21"/>
                <w:szCs w:val="21"/>
                <w:shd w:val="clear" w:color="auto" w:fill="FFFFFF"/>
                <w:lang w:val="en-US"/>
              </w:rPr>
            </w:pPr>
            <w:r w:rsidRPr="007D3A22">
              <w:rPr>
                <w:rFonts w:ascii="Times New Roman" w:hAnsi="Times New Roman"/>
                <w:color w:val="333333"/>
                <w:sz w:val="21"/>
                <w:szCs w:val="21"/>
                <w:lang w:val="en-US"/>
              </w:rPr>
              <w:t>Corruption: where does it start?</w:t>
            </w:r>
          </w:p>
        </w:tc>
      </w:tr>
    </w:tbl>
    <w:p w:rsidR="009C34DA" w:rsidRDefault="009C34DA" w:rsidP="009C34DA">
      <w:pPr>
        <w:pStyle w:val="af0"/>
        <w:rPr>
          <w:rFonts w:ascii="Times New Roman" w:hAnsi="Times New Roman"/>
          <w:sz w:val="21"/>
          <w:szCs w:val="21"/>
          <w:lang w:val="en-US"/>
        </w:rPr>
      </w:pPr>
    </w:p>
    <w:p w:rsidR="009C34DA" w:rsidRPr="00F91462" w:rsidRDefault="009C34DA" w:rsidP="009C34DA">
      <w:pPr>
        <w:pStyle w:val="af0"/>
        <w:jc w:val="right"/>
        <w:rPr>
          <w:rFonts w:ascii="Times New Roman" w:hAnsi="Times New Roman"/>
          <w:i/>
          <w:sz w:val="21"/>
          <w:szCs w:val="21"/>
        </w:rPr>
      </w:pPr>
      <w:r>
        <w:rPr>
          <w:rFonts w:ascii="Times New Roman" w:hAnsi="Times New Roman"/>
          <w:sz w:val="21"/>
          <w:szCs w:val="21"/>
          <w:lang w:val="en-US"/>
        </w:rPr>
        <w:br w:type="page"/>
      </w:r>
      <w:r w:rsidRPr="00F91462">
        <w:rPr>
          <w:rFonts w:ascii="Times New Roman" w:hAnsi="Times New Roman"/>
          <w:i/>
          <w:sz w:val="21"/>
          <w:szCs w:val="21"/>
        </w:rPr>
        <w:lastRenderedPageBreak/>
        <w:t>Приложение №2</w:t>
      </w:r>
    </w:p>
    <w:p w:rsidR="009C34DA" w:rsidRPr="009F7FAD" w:rsidRDefault="009C34DA" w:rsidP="009C34DA">
      <w:pPr>
        <w:pStyle w:val="af0"/>
        <w:rPr>
          <w:rFonts w:ascii="Times New Roman" w:hAnsi="Times New Roman"/>
          <w:sz w:val="21"/>
          <w:szCs w:val="21"/>
        </w:rPr>
      </w:pPr>
    </w:p>
    <w:tbl>
      <w:tblPr>
        <w:tblW w:w="16018" w:type="dxa"/>
        <w:tblInd w:w="-601" w:type="dxa"/>
        <w:tblLook w:val="04A0" w:firstRow="1" w:lastRow="0" w:firstColumn="1" w:lastColumn="0" w:noHBand="0" w:noVBand="1"/>
      </w:tblPr>
      <w:tblGrid>
        <w:gridCol w:w="2552"/>
        <w:gridCol w:w="11340"/>
        <w:gridCol w:w="2126"/>
      </w:tblGrid>
      <w:tr w:rsidR="009C34DA" w:rsidRPr="007D3A22" w:rsidTr="00382CF7">
        <w:trPr>
          <w:trHeight w:val="1211"/>
        </w:trPr>
        <w:tc>
          <w:tcPr>
            <w:tcW w:w="2552" w:type="dxa"/>
            <w:shd w:val="clear" w:color="auto" w:fill="auto"/>
            <w:vAlign w:val="center"/>
          </w:tcPr>
          <w:p w:rsidR="009C34DA" w:rsidRPr="007D3A22" w:rsidRDefault="009C34DA" w:rsidP="00382CF7">
            <w:pPr>
              <w:pStyle w:val="Default"/>
              <w:jc w:val="center"/>
              <w:rPr>
                <w:sz w:val="21"/>
                <w:szCs w:val="21"/>
              </w:rPr>
            </w:pPr>
          </w:p>
        </w:tc>
        <w:tc>
          <w:tcPr>
            <w:tcW w:w="11340" w:type="dxa"/>
            <w:shd w:val="clear" w:color="auto" w:fill="auto"/>
            <w:vAlign w:val="center"/>
          </w:tcPr>
          <w:p w:rsidR="009C34DA" w:rsidRPr="007D3A22" w:rsidRDefault="009C34DA" w:rsidP="00382CF7">
            <w:pPr>
              <w:pStyle w:val="Default"/>
              <w:rPr>
                <w:b/>
                <w:sz w:val="21"/>
                <w:szCs w:val="21"/>
              </w:rPr>
            </w:pPr>
            <w:r w:rsidRPr="007D3A22">
              <w:rPr>
                <w:b/>
                <w:sz w:val="21"/>
                <w:szCs w:val="21"/>
              </w:rPr>
              <w:t>Районный конкурс ораторского искусства “</w:t>
            </w:r>
            <w:r w:rsidRPr="007D3A22">
              <w:rPr>
                <w:b/>
                <w:sz w:val="21"/>
                <w:szCs w:val="21"/>
                <w:lang w:val="en-US"/>
              </w:rPr>
              <w:t>The</w:t>
            </w:r>
            <w:r w:rsidRPr="007D3A22">
              <w:rPr>
                <w:b/>
                <w:sz w:val="21"/>
                <w:szCs w:val="21"/>
              </w:rPr>
              <w:t xml:space="preserve"> </w:t>
            </w:r>
            <w:r w:rsidRPr="007D3A22">
              <w:rPr>
                <w:b/>
                <w:sz w:val="21"/>
                <w:szCs w:val="21"/>
                <w:lang w:val="en-US"/>
              </w:rPr>
              <w:t>Orator</w:t>
            </w:r>
            <w:r w:rsidRPr="007D3A22">
              <w:rPr>
                <w:b/>
                <w:sz w:val="21"/>
                <w:szCs w:val="21"/>
              </w:rPr>
              <w:t xml:space="preserve"> </w:t>
            </w:r>
            <w:r w:rsidRPr="007D3A22">
              <w:rPr>
                <w:b/>
                <w:sz w:val="21"/>
                <w:szCs w:val="21"/>
                <w:lang w:val="en-US"/>
              </w:rPr>
              <w:t>Club</w:t>
            </w:r>
            <w:r w:rsidRPr="007D3A22">
              <w:rPr>
                <w:b/>
                <w:sz w:val="21"/>
                <w:szCs w:val="21"/>
              </w:rPr>
              <w:t>”</w:t>
            </w:r>
          </w:p>
          <w:p w:rsidR="009C34DA" w:rsidRPr="007D3A22" w:rsidRDefault="009C34DA" w:rsidP="00382CF7">
            <w:pPr>
              <w:pStyle w:val="Default"/>
              <w:rPr>
                <w:b/>
                <w:sz w:val="21"/>
                <w:szCs w:val="21"/>
              </w:rPr>
            </w:pPr>
            <w:r w:rsidRPr="007D3A22">
              <w:rPr>
                <w:b/>
                <w:sz w:val="21"/>
                <w:szCs w:val="21"/>
              </w:rPr>
              <w:t>Критерии оценивания конкурсных заданий</w:t>
            </w:r>
          </w:p>
        </w:tc>
        <w:tc>
          <w:tcPr>
            <w:tcW w:w="2126" w:type="dxa"/>
            <w:shd w:val="clear" w:color="auto" w:fill="auto"/>
          </w:tcPr>
          <w:p w:rsidR="009C34DA" w:rsidRPr="007D3A22" w:rsidRDefault="009C34DA" w:rsidP="00382CF7">
            <w:pPr>
              <w:pStyle w:val="Default"/>
              <w:jc w:val="center"/>
              <w:rPr>
                <w:b/>
                <w:sz w:val="21"/>
                <w:szCs w:val="21"/>
              </w:rPr>
            </w:pPr>
          </w:p>
        </w:tc>
      </w:tr>
    </w:tbl>
    <w:p w:rsidR="009C34DA" w:rsidRPr="009F7FAD" w:rsidRDefault="009C34DA" w:rsidP="009C34DA">
      <w:pPr>
        <w:pStyle w:val="af0"/>
        <w:jc w:val="center"/>
        <w:rPr>
          <w:rFonts w:ascii="Times New Roman" w:hAnsi="Times New Roman"/>
          <w:b/>
          <w:sz w:val="21"/>
          <w:szCs w:val="21"/>
        </w:rPr>
      </w:pPr>
      <w:r w:rsidRPr="009F7FAD">
        <w:rPr>
          <w:rFonts w:ascii="Times New Roman" w:hAnsi="Times New Roman"/>
          <w:b/>
          <w:sz w:val="21"/>
          <w:szCs w:val="21"/>
        </w:rPr>
        <w:t>Критерии оценивания подготовленного выступления (</w:t>
      </w:r>
      <w:r w:rsidRPr="009F7FAD">
        <w:rPr>
          <w:rFonts w:ascii="Times New Roman" w:hAnsi="Times New Roman"/>
          <w:b/>
          <w:sz w:val="21"/>
          <w:szCs w:val="21"/>
          <w:lang w:val="en-US"/>
        </w:rPr>
        <w:t>I</w:t>
      </w:r>
      <w:r w:rsidRPr="009F7FAD">
        <w:rPr>
          <w:rFonts w:ascii="Times New Roman" w:hAnsi="Times New Roman"/>
          <w:b/>
          <w:sz w:val="21"/>
          <w:szCs w:val="21"/>
        </w:rPr>
        <w:t xml:space="preserve"> тур) – </w:t>
      </w:r>
      <w:r w:rsidRPr="009F7FAD">
        <w:rPr>
          <w:rFonts w:ascii="Times New Roman" w:hAnsi="Times New Roman"/>
          <w:b/>
          <w:sz w:val="21"/>
          <w:szCs w:val="21"/>
          <w:lang w:val="en-US"/>
        </w:rPr>
        <w:t>Hot</w:t>
      </w:r>
      <w:r w:rsidRPr="009F7FAD">
        <w:rPr>
          <w:rFonts w:ascii="Times New Roman" w:hAnsi="Times New Roman"/>
          <w:b/>
          <w:sz w:val="21"/>
          <w:szCs w:val="21"/>
        </w:rPr>
        <w:t xml:space="preserve"> </w:t>
      </w:r>
      <w:r w:rsidRPr="009F7FAD">
        <w:rPr>
          <w:rFonts w:ascii="Times New Roman" w:hAnsi="Times New Roman"/>
          <w:b/>
          <w:sz w:val="21"/>
          <w:szCs w:val="21"/>
          <w:lang w:val="en-US"/>
        </w:rPr>
        <w:t>Issues</w:t>
      </w:r>
    </w:p>
    <w:p w:rsidR="009C34DA" w:rsidRPr="009F7FAD" w:rsidRDefault="009C34DA" w:rsidP="009C34DA">
      <w:pPr>
        <w:pStyle w:val="af0"/>
        <w:rPr>
          <w:rFonts w:ascii="Times New Roman" w:hAnsi="Times New Roman"/>
          <w:sz w:val="21"/>
          <w:szCs w:val="21"/>
        </w:rPr>
      </w:pPr>
      <w:r w:rsidRPr="009F7FAD">
        <w:rPr>
          <w:rFonts w:ascii="Times New Roman" w:hAnsi="Times New Roman"/>
          <w:sz w:val="21"/>
          <w:szCs w:val="21"/>
        </w:rPr>
        <w:t>Максимальное количество баллов – 18.</w:t>
      </w:r>
    </w:p>
    <w:tbl>
      <w:tblPr>
        <w:tblW w:w="4907"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5" w:type="dxa"/>
          <w:left w:w="15" w:type="dxa"/>
          <w:bottom w:w="15" w:type="dxa"/>
          <w:right w:w="15" w:type="dxa"/>
        </w:tblCellMar>
        <w:tblLook w:val="0000" w:firstRow="0" w:lastRow="0" w:firstColumn="0" w:lastColumn="0" w:noHBand="0" w:noVBand="0"/>
      </w:tblPr>
      <w:tblGrid>
        <w:gridCol w:w="1622"/>
        <w:gridCol w:w="2268"/>
        <w:gridCol w:w="2274"/>
        <w:gridCol w:w="2315"/>
        <w:gridCol w:w="1567"/>
      </w:tblGrid>
      <w:tr w:rsidR="009C34DA" w:rsidRPr="004624FF" w:rsidTr="00382CF7">
        <w:trPr>
          <w:tblHeader/>
          <w:jc w:val="center"/>
        </w:trPr>
        <w:tc>
          <w:tcPr>
            <w:tcW w:w="807" w:type="pct"/>
          </w:tcPr>
          <w:p w:rsidR="009C34DA" w:rsidRPr="004624FF" w:rsidRDefault="009C34DA" w:rsidP="00382CF7">
            <w:pPr>
              <w:pStyle w:val="af0"/>
              <w:jc w:val="center"/>
              <w:rPr>
                <w:rFonts w:ascii="Times New Roman" w:hAnsi="Times New Roman"/>
                <w:sz w:val="19"/>
                <w:szCs w:val="19"/>
              </w:rPr>
            </w:pPr>
          </w:p>
        </w:tc>
        <w:tc>
          <w:tcPr>
            <w:tcW w:w="1129" w:type="pct"/>
            <w:shd w:val="clear" w:color="auto" w:fill="auto"/>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3 балла</w:t>
            </w:r>
          </w:p>
        </w:tc>
        <w:tc>
          <w:tcPr>
            <w:tcW w:w="1132" w:type="pct"/>
            <w:shd w:val="clear" w:color="auto" w:fill="auto"/>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2 балла</w:t>
            </w:r>
          </w:p>
        </w:tc>
        <w:tc>
          <w:tcPr>
            <w:tcW w:w="1152" w:type="pct"/>
            <w:shd w:val="clear" w:color="auto" w:fill="auto"/>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1 балл</w:t>
            </w:r>
          </w:p>
        </w:tc>
        <w:tc>
          <w:tcPr>
            <w:tcW w:w="780" w:type="pct"/>
          </w:tcPr>
          <w:p w:rsidR="009C34DA" w:rsidRPr="004624FF" w:rsidRDefault="009C34DA" w:rsidP="00382CF7">
            <w:pPr>
              <w:pStyle w:val="af0"/>
              <w:ind w:hanging="23"/>
              <w:jc w:val="center"/>
              <w:rPr>
                <w:rFonts w:ascii="Times New Roman" w:hAnsi="Times New Roman"/>
                <w:b/>
                <w:sz w:val="19"/>
                <w:szCs w:val="19"/>
              </w:rPr>
            </w:pPr>
            <w:r w:rsidRPr="004624FF">
              <w:rPr>
                <w:rFonts w:ascii="Times New Roman" w:hAnsi="Times New Roman"/>
                <w:b/>
                <w:sz w:val="19"/>
                <w:szCs w:val="19"/>
              </w:rPr>
              <w:t>0</w:t>
            </w:r>
          </w:p>
        </w:tc>
      </w:tr>
      <w:tr w:rsidR="009C34DA" w:rsidRPr="004624FF" w:rsidTr="00382CF7">
        <w:trPr>
          <w:trHeight w:val="272"/>
          <w:jc w:val="center"/>
        </w:trPr>
        <w:tc>
          <w:tcPr>
            <w:tcW w:w="807"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Решение коммуникативной задачи</w:t>
            </w:r>
          </w:p>
        </w:tc>
        <w:tc>
          <w:tcPr>
            <w:tcW w:w="1129"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Тема полностью раскрыта.</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содержит подходящие и значимые факты из надежных источников, которые обосновывают точку зрения ученика.</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Учащимся самостоятельно представлены содержательные и обоснованные выводы по теме выступления.</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вызывает интерес и понятно аудитории.</w:t>
            </w:r>
          </w:p>
        </w:tc>
        <w:tc>
          <w:tcPr>
            <w:tcW w:w="113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Большая часть выступления связана с темой. Тема раскрыта.</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содержит факты, которые обосновывают точку зрения ученика, однако часть информации неточная или отсутствует.</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Учащийся испытывает затруднения в формулировке выводов на основании результатов работы.</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в целом, интересное и понятное аудитории.</w:t>
            </w:r>
          </w:p>
        </w:tc>
        <w:tc>
          <w:tcPr>
            <w:tcW w:w="115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Тема выступления раскрыта не полностью. </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содержит недостаточно фактов, обосновывающих тему, и/или есть факты, не имеющие отношения к теме.</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Учащийся не может сделать выводы на основании результатов работы или отсутствует собственная точка зрения по теме.</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местами непонятно аудитории. Устойчивый интерес отсутствует.</w:t>
            </w:r>
          </w:p>
        </w:tc>
        <w:tc>
          <w:tcPr>
            <w:tcW w:w="780" w:type="pct"/>
          </w:tcPr>
          <w:p w:rsidR="009C34DA" w:rsidRPr="004624FF" w:rsidRDefault="009C34DA" w:rsidP="00382CF7">
            <w:pPr>
              <w:pStyle w:val="af0"/>
              <w:ind w:right="127"/>
              <w:jc w:val="both"/>
              <w:rPr>
                <w:rFonts w:ascii="Times New Roman" w:hAnsi="Times New Roman"/>
                <w:sz w:val="19"/>
                <w:szCs w:val="19"/>
              </w:rPr>
            </w:pPr>
            <w:r w:rsidRPr="004624FF">
              <w:rPr>
                <w:rFonts w:ascii="Times New Roman" w:hAnsi="Times New Roman"/>
                <w:sz w:val="19"/>
                <w:szCs w:val="19"/>
              </w:rPr>
              <w:t>Тема выступления не раскрыта.</w:t>
            </w:r>
          </w:p>
          <w:p w:rsidR="009C34DA" w:rsidRPr="004624FF" w:rsidRDefault="009C34DA" w:rsidP="00382CF7">
            <w:pPr>
              <w:pStyle w:val="af0"/>
              <w:ind w:right="127"/>
              <w:jc w:val="both"/>
              <w:rPr>
                <w:rFonts w:ascii="Times New Roman" w:hAnsi="Times New Roman"/>
                <w:sz w:val="19"/>
                <w:szCs w:val="19"/>
              </w:rPr>
            </w:pPr>
            <w:r w:rsidRPr="004624FF">
              <w:rPr>
                <w:rFonts w:ascii="Times New Roman" w:hAnsi="Times New Roman"/>
                <w:sz w:val="19"/>
                <w:szCs w:val="19"/>
              </w:rPr>
              <w:t>Фактов недостаточно для раскрытия темы.</w:t>
            </w:r>
          </w:p>
          <w:p w:rsidR="009C34DA" w:rsidRPr="004624FF" w:rsidRDefault="009C34DA" w:rsidP="00382CF7">
            <w:pPr>
              <w:pStyle w:val="af0"/>
              <w:ind w:right="127"/>
              <w:jc w:val="both"/>
              <w:rPr>
                <w:rFonts w:ascii="Times New Roman" w:hAnsi="Times New Roman"/>
                <w:sz w:val="19"/>
                <w:szCs w:val="19"/>
              </w:rPr>
            </w:pPr>
            <w:r w:rsidRPr="004624FF">
              <w:rPr>
                <w:rFonts w:ascii="Times New Roman" w:hAnsi="Times New Roman"/>
                <w:sz w:val="19"/>
                <w:szCs w:val="19"/>
              </w:rPr>
              <w:t>Выступление не вызывает интереса у аудитории.</w:t>
            </w:r>
          </w:p>
        </w:tc>
      </w:tr>
      <w:tr w:rsidR="009C34DA" w:rsidRPr="004624FF" w:rsidTr="00382CF7">
        <w:trPr>
          <w:trHeight w:val="272"/>
          <w:jc w:val="center"/>
        </w:trPr>
        <w:tc>
          <w:tcPr>
            <w:tcW w:w="807"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Организация</w:t>
            </w:r>
          </w:p>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высказывания</w:t>
            </w:r>
          </w:p>
        </w:tc>
        <w:tc>
          <w:tcPr>
            <w:tcW w:w="1129"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Учащийся говорит увлекательно,</w:t>
            </w:r>
            <w:r>
              <w:rPr>
                <w:rFonts w:ascii="Times New Roman" w:hAnsi="Times New Roman"/>
                <w:sz w:val="19"/>
                <w:szCs w:val="19"/>
              </w:rPr>
              <w:t xml:space="preserve"> </w:t>
            </w:r>
            <w:r w:rsidRPr="004624FF">
              <w:rPr>
                <w:rFonts w:ascii="Times New Roman" w:hAnsi="Times New Roman"/>
                <w:sz w:val="19"/>
                <w:szCs w:val="19"/>
              </w:rPr>
              <w:t>понятно и без необоснованных пауз.</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имеет четкое вступление, основную часть, заключение.</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Высказывания логичные, последовательные, уместно использованы средства логической связи.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учащегося четко соответствует установленным временным рамкам.</w:t>
            </w:r>
          </w:p>
        </w:tc>
        <w:tc>
          <w:tcPr>
            <w:tcW w:w="113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Высказывания учащегося понятны, но не всегда логичны и последовательны. Иногда во время выступления возникают необоснованные паузы.</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 выступлении отсутствует вступление или заключение.</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Высказывания, в основном, логичные, последовательные, уместно использованы средства логической связи.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учащегося соответствует временным рамкам.</w:t>
            </w:r>
          </w:p>
        </w:tc>
        <w:tc>
          <w:tcPr>
            <w:tcW w:w="115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Высказывания учащегося не всегда понятны. Во время выступления часто возникают паузы.</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Устная речь не содержит вступления и заключения.</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Отсутствует логика в изложении материала и/или отсутствуют средства логической связи.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Выступление учащегося не соответствует временным рамкам.</w:t>
            </w:r>
          </w:p>
        </w:tc>
        <w:tc>
          <w:tcPr>
            <w:tcW w:w="780"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Высказывания учащегося не понятны.</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Отсутствует логика и последовательность в изложении материала.</w:t>
            </w:r>
          </w:p>
        </w:tc>
      </w:tr>
      <w:tr w:rsidR="009C34DA" w:rsidRPr="004624FF" w:rsidTr="00382CF7">
        <w:trPr>
          <w:trHeight w:val="272"/>
          <w:jc w:val="center"/>
        </w:trPr>
        <w:tc>
          <w:tcPr>
            <w:tcW w:w="807"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Представление темы</w:t>
            </w:r>
          </w:p>
        </w:tc>
        <w:tc>
          <w:tcPr>
            <w:tcW w:w="1129"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 xml:space="preserve">Уверенное и эмоциональное выступление, вызывающее отклик у аудитории. </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Успешное владение голосом: использование адекватной громкости, темпа,тембра при представлении темы.</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Наличие контакта с аудиторией: адекватное использование взгляда, мимики, жестов.</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 xml:space="preserve">Эффективное использование изображений, видео, аудио и других </w:t>
            </w:r>
            <w:r w:rsidRPr="004624FF">
              <w:rPr>
                <w:rFonts w:ascii="Times New Roman" w:hAnsi="Times New Roman"/>
                <w:sz w:val="19"/>
                <w:szCs w:val="19"/>
              </w:rPr>
              <w:lastRenderedPageBreak/>
              <w:t>возможностейпри представлении темы.</w:t>
            </w:r>
          </w:p>
        </w:tc>
        <w:tc>
          <w:tcPr>
            <w:tcW w:w="113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lastRenderedPageBreak/>
              <w:t>Незначительные признаки волнения, не оказывающие сильного влияния на качество выступления.</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 основном успешное владение голосом, возможны отдельные сбои в темпе или громкости речи, не влияющие на понимание высказывания.</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Наличие контакта с аудиторией, контроль жестов и мимики, демонстрирующих волнение.</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lastRenderedPageBreak/>
              <w:t>Используются изображения, видео, аудио и другие возможности, но некоторые из них плохого качества или отвлекают внимание от темы.</w:t>
            </w:r>
          </w:p>
        </w:tc>
        <w:tc>
          <w:tcPr>
            <w:tcW w:w="115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lastRenderedPageBreak/>
              <w:t>Явные признаки волнения, нарушающие общее впечатление от выступления.</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Частые сбои в темпе и громкости речи, нарушающие восприятие и понимание сказанного.</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Отсутствие контакта с аудиторией, психологическая закрытость.</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Используются изображения плохого качества или материалы, не всегда соответствующие теме.</w:t>
            </w:r>
          </w:p>
          <w:p w:rsidR="009C34DA" w:rsidRPr="004624FF" w:rsidRDefault="009C34DA" w:rsidP="00382CF7">
            <w:pPr>
              <w:pStyle w:val="af0"/>
              <w:ind w:left="142" w:right="63"/>
              <w:jc w:val="both"/>
              <w:rPr>
                <w:rFonts w:ascii="Times New Roman" w:hAnsi="Times New Roman"/>
                <w:sz w:val="19"/>
                <w:szCs w:val="19"/>
              </w:rPr>
            </w:pPr>
          </w:p>
        </w:tc>
        <w:tc>
          <w:tcPr>
            <w:tcW w:w="780"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lastRenderedPageBreak/>
              <w:t>Чтение текста, использование текста как устойчивой наглядной опоры.</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Сильное волнение, не позволяющее донести тему выступления до аудитории.</w:t>
            </w:r>
          </w:p>
        </w:tc>
      </w:tr>
      <w:tr w:rsidR="009C34DA" w:rsidRPr="004624FF" w:rsidTr="00382CF7">
        <w:trPr>
          <w:trHeight w:val="272"/>
          <w:jc w:val="center"/>
        </w:trPr>
        <w:tc>
          <w:tcPr>
            <w:tcW w:w="807"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lastRenderedPageBreak/>
              <w:t>Лексическое оформление речи</w:t>
            </w:r>
          </w:p>
        </w:tc>
        <w:tc>
          <w:tcPr>
            <w:tcW w:w="1129"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Демонстрирует широкий словарный запас, адекватный поставленной задаче.</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 xml:space="preserve">Возможна 1 </w:t>
            </w:r>
            <w:r w:rsidRPr="004624FF">
              <w:rPr>
                <w:rFonts w:ascii="Times New Roman" w:hAnsi="Times New Roman"/>
                <w:b/>
                <w:sz w:val="19"/>
                <w:szCs w:val="19"/>
              </w:rPr>
              <w:t>неточность</w:t>
            </w:r>
            <w:r w:rsidRPr="004624FF">
              <w:rPr>
                <w:rFonts w:ascii="Times New Roman" w:hAnsi="Times New Roman"/>
                <w:sz w:val="19"/>
                <w:szCs w:val="19"/>
              </w:rPr>
              <w:t xml:space="preserve"> в употреблении слов.</w:t>
            </w:r>
          </w:p>
        </w:tc>
        <w:tc>
          <w:tcPr>
            <w:tcW w:w="1132"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Демонстрирует достаточный словарный запас, однако, испытывает трудности в подборе и использовании лексических единиц.</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b/>
                <w:sz w:val="19"/>
                <w:szCs w:val="19"/>
              </w:rPr>
              <w:t>2-3 неточности</w:t>
            </w:r>
            <w:r w:rsidRPr="004624FF">
              <w:rPr>
                <w:rFonts w:ascii="Times New Roman" w:hAnsi="Times New Roman"/>
                <w:sz w:val="19"/>
                <w:szCs w:val="19"/>
              </w:rPr>
              <w:t xml:space="preserve"> в употреблении слов.</w:t>
            </w:r>
          </w:p>
        </w:tc>
        <w:tc>
          <w:tcPr>
            <w:tcW w:w="1152" w:type="pct"/>
          </w:tcPr>
          <w:p w:rsidR="009C34DA" w:rsidRPr="004624FF" w:rsidRDefault="009C34DA" w:rsidP="00382CF7">
            <w:pPr>
              <w:pStyle w:val="af0"/>
              <w:tabs>
                <w:tab w:val="left" w:pos="317"/>
              </w:tabs>
              <w:ind w:left="34"/>
              <w:jc w:val="both"/>
              <w:rPr>
                <w:rFonts w:ascii="Times New Roman" w:hAnsi="Times New Roman"/>
                <w:sz w:val="19"/>
                <w:szCs w:val="19"/>
              </w:rPr>
            </w:pPr>
            <w:r w:rsidRPr="004624FF">
              <w:rPr>
                <w:rFonts w:ascii="Times New Roman" w:hAnsi="Times New Roman"/>
                <w:sz w:val="19"/>
                <w:szCs w:val="19"/>
              </w:rPr>
              <w:t>Словарный запас неоправданно ограничен</w:t>
            </w:r>
          </w:p>
          <w:p w:rsidR="009C34DA" w:rsidRPr="004624FF" w:rsidRDefault="009C34DA" w:rsidP="00382CF7">
            <w:pPr>
              <w:pStyle w:val="af0"/>
              <w:tabs>
                <w:tab w:val="left" w:pos="317"/>
              </w:tabs>
              <w:ind w:left="34"/>
              <w:jc w:val="both"/>
              <w:rPr>
                <w:rFonts w:ascii="Times New Roman" w:hAnsi="Times New Roman"/>
                <w:sz w:val="19"/>
                <w:szCs w:val="19"/>
              </w:rPr>
            </w:pPr>
            <w:r w:rsidRPr="004624FF">
              <w:rPr>
                <w:rFonts w:ascii="Times New Roman" w:hAnsi="Times New Roman"/>
                <w:b/>
                <w:sz w:val="19"/>
                <w:szCs w:val="19"/>
              </w:rPr>
              <w:t>не более 4-х неточностей</w:t>
            </w:r>
            <w:r w:rsidRPr="004624FF">
              <w:rPr>
                <w:rFonts w:ascii="Times New Roman" w:hAnsi="Times New Roman"/>
                <w:sz w:val="19"/>
                <w:szCs w:val="19"/>
              </w:rPr>
              <w:t xml:space="preserve"> в употреблении слов.</w:t>
            </w:r>
          </w:p>
        </w:tc>
        <w:tc>
          <w:tcPr>
            <w:tcW w:w="780"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Крайне ограниченный словарный запас, не позволяющий выполнить задание.</w:t>
            </w:r>
          </w:p>
        </w:tc>
      </w:tr>
      <w:tr w:rsidR="009C34DA" w:rsidRPr="004624FF" w:rsidTr="00382CF7">
        <w:trPr>
          <w:trHeight w:val="272"/>
          <w:jc w:val="center"/>
        </w:trPr>
        <w:tc>
          <w:tcPr>
            <w:tcW w:w="807"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Грамматическое оформление речи</w:t>
            </w:r>
          </w:p>
        </w:tc>
        <w:tc>
          <w:tcPr>
            <w:tcW w:w="1129" w:type="pct"/>
          </w:tcPr>
          <w:p w:rsidR="009C34DA" w:rsidRPr="004624FF" w:rsidRDefault="009C34DA" w:rsidP="00382CF7">
            <w:pPr>
              <w:pStyle w:val="Default"/>
              <w:ind w:right="126"/>
              <w:jc w:val="both"/>
              <w:rPr>
                <w:sz w:val="19"/>
                <w:szCs w:val="19"/>
              </w:rPr>
            </w:pPr>
            <w:r w:rsidRPr="004624FF">
              <w:rPr>
                <w:sz w:val="19"/>
                <w:szCs w:val="19"/>
              </w:rPr>
              <w:t>Демонстрирует владение разнообразными грамматическими структурами, грамматические ошибки немногочисленны и не препятствуют решению задачи.</w:t>
            </w:r>
          </w:p>
          <w:p w:rsidR="009C34DA" w:rsidRPr="004624FF" w:rsidRDefault="009C34DA" w:rsidP="00382CF7">
            <w:pPr>
              <w:pStyle w:val="af0"/>
              <w:ind w:right="126"/>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 xml:space="preserve">1-2 </w:t>
            </w:r>
            <w:r w:rsidRPr="004624FF">
              <w:rPr>
                <w:rFonts w:ascii="Times New Roman" w:hAnsi="Times New Roman"/>
                <w:sz w:val="19"/>
                <w:szCs w:val="19"/>
              </w:rPr>
              <w:t>негрубые ошибки.</w:t>
            </w:r>
          </w:p>
        </w:tc>
        <w:tc>
          <w:tcPr>
            <w:tcW w:w="1132" w:type="pct"/>
          </w:tcPr>
          <w:p w:rsidR="009C34DA" w:rsidRPr="004624FF" w:rsidRDefault="009C34DA" w:rsidP="00382CF7">
            <w:pPr>
              <w:pStyle w:val="Default"/>
              <w:jc w:val="both"/>
              <w:rPr>
                <w:sz w:val="19"/>
                <w:szCs w:val="19"/>
              </w:rPr>
            </w:pPr>
            <w:r w:rsidRPr="004624FF">
              <w:rPr>
                <w:sz w:val="19"/>
                <w:szCs w:val="19"/>
              </w:rPr>
              <w:t>Грамматические структуры используются адекватно, допущенные ошибки не оказывают сильного негативного воздействия на решение задачи.</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 xml:space="preserve">Допускаются не более </w:t>
            </w:r>
            <w:r w:rsidRPr="004624FF">
              <w:rPr>
                <w:rFonts w:ascii="Times New Roman" w:hAnsi="Times New Roman"/>
                <w:b/>
                <w:sz w:val="19"/>
                <w:szCs w:val="19"/>
              </w:rPr>
              <w:t xml:space="preserve">4-х </w:t>
            </w:r>
            <w:r w:rsidRPr="004624FF">
              <w:rPr>
                <w:rFonts w:ascii="Times New Roman" w:hAnsi="Times New Roman"/>
                <w:sz w:val="19"/>
                <w:szCs w:val="19"/>
              </w:rPr>
              <w:t>ошибок, не затрудняющих понимания.</w:t>
            </w:r>
          </w:p>
        </w:tc>
        <w:tc>
          <w:tcPr>
            <w:tcW w:w="1152" w:type="pct"/>
          </w:tcPr>
          <w:p w:rsidR="009C34DA" w:rsidRPr="004624FF" w:rsidRDefault="009C34DA" w:rsidP="00382CF7">
            <w:pPr>
              <w:pStyle w:val="Default"/>
              <w:jc w:val="both"/>
              <w:rPr>
                <w:sz w:val="19"/>
                <w:szCs w:val="19"/>
              </w:rPr>
            </w:pPr>
            <w:r w:rsidRPr="004624FF">
              <w:rPr>
                <w:sz w:val="19"/>
                <w:szCs w:val="19"/>
              </w:rPr>
              <w:t>Многочисленные грамматические ошибки частично затрудняют решение задачи.</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6-7 ошибок в 3-4 разделах</w:t>
            </w:r>
            <w:r w:rsidRPr="004624FF">
              <w:rPr>
                <w:rFonts w:ascii="Times New Roman" w:hAnsi="Times New Roman"/>
                <w:sz w:val="19"/>
                <w:szCs w:val="19"/>
              </w:rPr>
              <w:t xml:space="preserve"> грамматики.</w:t>
            </w:r>
          </w:p>
        </w:tc>
        <w:tc>
          <w:tcPr>
            <w:tcW w:w="780"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Делает многочисленные ошибки или допускает ошибки, затрудняющие понимание.</w:t>
            </w:r>
          </w:p>
        </w:tc>
      </w:tr>
      <w:tr w:rsidR="009C34DA" w:rsidRPr="004624FF" w:rsidTr="00382CF7">
        <w:trPr>
          <w:trHeight w:val="272"/>
          <w:jc w:val="center"/>
        </w:trPr>
        <w:tc>
          <w:tcPr>
            <w:tcW w:w="807"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Фонетическая сторона речи</w:t>
            </w:r>
          </w:p>
        </w:tc>
        <w:tc>
          <w:tcPr>
            <w:tcW w:w="1129"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Чёткая дикция (ясное, отчетливое произношение, активная работа артикуляционного аппарата).</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Речь понятная: правильный интонационный рисунок, верные фразовые и словарные ударения, отсутствуют фонематические ошибки, практически все звуки в потоке речи произносятся правильно. Допустимы </w:t>
            </w:r>
            <w:r w:rsidRPr="004624FF">
              <w:rPr>
                <w:rFonts w:ascii="Times New Roman" w:hAnsi="Times New Roman"/>
                <w:b/>
                <w:sz w:val="19"/>
                <w:szCs w:val="19"/>
              </w:rPr>
              <w:t>не более 2-х негрубых фонематических ошибок.</w:t>
            </w:r>
          </w:p>
        </w:tc>
        <w:tc>
          <w:tcPr>
            <w:tcW w:w="113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В основном речь понятна: отсутствуют грубые фонематические ошибки, звуки в потоке речи в основном произносятся правильно, интонационный рисунок в основном правильный. Допустимы </w:t>
            </w:r>
            <w:r w:rsidRPr="004624FF">
              <w:rPr>
                <w:rFonts w:ascii="Times New Roman" w:hAnsi="Times New Roman"/>
                <w:b/>
                <w:sz w:val="19"/>
                <w:szCs w:val="19"/>
              </w:rPr>
              <w:t>не более 4 фонематических ошибок.</w:t>
            </w:r>
          </w:p>
        </w:tc>
        <w:tc>
          <w:tcPr>
            <w:tcW w:w="115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Допускаются грубые фонематические ошибки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 интонации и произношении слишком явно проявляется влияние родного языка</w:t>
            </w:r>
          </w:p>
        </w:tc>
        <w:tc>
          <w:tcPr>
            <w:tcW w:w="780"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Речь почти не воспринимается на слух из-за большого количества фонематических ошибок и неправильного произнесения слов.</w:t>
            </w:r>
          </w:p>
        </w:tc>
      </w:tr>
    </w:tbl>
    <w:p w:rsidR="009C34DA" w:rsidRPr="009F7FAD" w:rsidRDefault="009C34DA" w:rsidP="009C34DA">
      <w:pPr>
        <w:pStyle w:val="af0"/>
        <w:jc w:val="center"/>
        <w:rPr>
          <w:rFonts w:ascii="Times New Roman" w:hAnsi="Times New Roman"/>
          <w:b/>
          <w:sz w:val="21"/>
          <w:szCs w:val="21"/>
        </w:rPr>
      </w:pPr>
    </w:p>
    <w:p w:rsidR="009C34DA" w:rsidRPr="009F7FAD" w:rsidRDefault="009C34DA" w:rsidP="009C34DA">
      <w:pPr>
        <w:pStyle w:val="af0"/>
        <w:jc w:val="center"/>
        <w:rPr>
          <w:rFonts w:ascii="Times New Roman" w:hAnsi="Times New Roman"/>
          <w:b/>
          <w:sz w:val="21"/>
          <w:szCs w:val="21"/>
        </w:rPr>
      </w:pPr>
      <w:r w:rsidRPr="009F7FAD">
        <w:rPr>
          <w:rFonts w:ascii="Times New Roman" w:hAnsi="Times New Roman"/>
          <w:b/>
          <w:sz w:val="21"/>
          <w:szCs w:val="21"/>
        </w:rPr>
        <w:t>Критерии оценивания неподготовленного выступления (</w:t>
      </w:r>
      <w:r w:rsidRPr="009F7FAD">
        <w:rPr>
          <w:rFonts w:ascii="Times New Roman" w:hAnsi="Times New Roman"/>
          <w:b/>
          <w:sz w:val="21"/>
          <w:szCs w:val="21"/>
          <w:lang w:val="en-US"/>
        </w:rPr>
        <w:t>II</w:t>
      </w:r>
      <w:r w:rsidRPr="009F7FAD">
        <w:rPr>
          <w:rFonts w:ascii="Times New Roman" w:hAnsi="Times New Roman"/>
          <w:b/>
          <w:sz w:val="21"/>
          <w:szCs w:val="21"/>
        </w:rPr>
        <w:t xml:space="preserve"> тур) – </w:t>
      </w:r>
      <w:r w:rsidRPr="009F7FAD">
        <w:rPr>
          <w:rFonts w:ascii="Times New Roman" w:hAnsi="Times New Roman"/>
          <w:b/>
          <w:sz w:val="21"/>
          <w:szCs w:val="21"/>
          <w:lang w:val="en-US"/>
        </w:rPr>
        <w:t>Free</w:t>
      </w:r>
      <w:r w:rsidRPr="009F7FAD">
        <w:rPr>
          <w:rFonts w:ascii="Times New Roman" w:hAnsi="Times New Roman"/>
          <w:b/>
          <w:sz w:val="21"/>
          <w:szCs w:val="21"/>
        </w:rPr>
        <w:t xml:space="preserve"> </w:t>
      </w:r>
      <w:r w:rsidRPr="009F7FAD">
        <w:rPr>
          <w:rFonts w:ascii="Times New Roman" w:hAnsi="Times New Roman"/>
          <w:b/>
          <w:sz w:val="21"/>
          <w:szCs w:val="21"/>
          <w:lang w:val="en-US"/>
        </w:rPr>
        <w:t>style</w:t>
      </w:r>
      <w:r w:rsidRPr="009F7FAD">
        <w:rPr>
          <w:rFonts w:ascii="Times New Roman" w:hAnsi="Times New Roman"/>
          <w:b/>
          <w:sz w:val="21"/>
          <w:szCs w:val="21"/>
        </w:rPr>
        <w:t xml:space="preserve"> </w:t>
      </w:r>
      <w:r w:rsidRPr="009F7FAD">
        <w:rPr>
          <w:rFonts w:ascii="Times New Roman" w:hAnsi="Times New Roman"/>
          <w:b/>
          <w:sz w:val="21"/>
          <w:szCs w:val="21"/>
          <w:lang w:val="en-US"/>
        </w:rPr>
        <w:t>speaking</w:t>
      </w:r>
    </w:p>
    <w:p w:rsidR="009C34DA" w:rsidRPr="009F7FAD" w:rsidRDefault="009C34DA" w:rsidP="009C34DA">
      <w:pPr>
        <w:pStyle w:val="af0"/>
        <w:rPr>
          <w:rFonts w:ascii="Times New Roman" w:hAnsi="Times New Roman"/>
          <w:sz w:val="21"/>
          <w:szCs w:val="21"/>
        </w:rPr>
      </w:pPr>
      <w:r w:rsidRPr="009F7FAD">
        <w:rPr>
          <w:rFonts w:ascii="Times New Roman" w:hAnsi="Times New Roman"/>
          <w:sz w:val="21"/>
          <w:szCs w:val="21"/>
        </w:rPr>
        <w:t>Максимальное количество баллов – 18.</w:t>
      </w:r>
    </w:p>
    <w:tbl>
      <w:tblPr>
        <w:tblW w:w="526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5" w:type="dxa"/>
          <w:left w:w="15" w:type="dxa"/>
          <w:bottom w:w="15" w:type="dxa"/>
          <w:right w:w="15" w:type="dxa"/>
        </w:tblCellMar>
        <w:tblLook w:val="0000" w:firstRow="0" w:lastRow="0" w:firstColumn="0" w:lastColumn="0" w:noHBand="0" w:noVBand="0"/>
      </w:tblPr>
      <w:tblGrid>
        <w:gridCol w:w="1395"/>
        <w:gridCol w:w="2683"/>
        <w:gridCol w:w="2591"/>
        <w:gridCol w:w="2546"/>
        <w:gridCol w:w="1553"/>
      </w:tblGrid>
      <w:tr w:rsidR="009C34DA" w:rsidRPr="004624FF" w:rsidTr="00382CF7">
        <w:trPr>
          <w:tblHeader/>
          <w:jc w:val="center"/>
        </w:trPr>
        <w:tc>
          <w:tcPr>
            <w:tcW w:w="648" w:type="pct"/>
          </w:tcPr>
          <w:p w:rsidR="009C34DA" w:rsidRPr="004624FF" w:rsidRDefault="009C34DA" w:rsidP="00382CF7">
            <w:pPr>
              <w:pStyle w:val="af0"/>
              <w:jc w:val="center"/>
              <w:rPr>
                <w:rFonts w:ascii="Times New Roman" w:hAnsi="Times New Roman"/>
                <w:sz w:val="19"/>
                <w:szCs w:val="19"/>
              </w:rPr>
            </w:pPr>
          </w:p>
        </w:tc>
        <w:tc>
          <w:tcPr>
            <w:tcW w:w="1246" w:type="pct"/>
            <w:shd w:val="clear" w:color="auto" w:fill="auto"/>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3 балла</w:t>
            </w:r>
          </w:p>
        </w:tc>
        <w:tc>
          <w:tcPr>
            <w:tcW w:w="1203" w:type="pct"/>
            <w:shd w:val="clear" w:color="auto" w:fill="auto"/>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2 балла</w:t>
            </w:r>
          </w:p>
        </w:tc>
        <w:tc>
          <w:tcPr>
            <w:tcW w:w="1182" w:type="pct"/>
            <w:shd w:val="clear" w:color="auto" w:fill="auto"/>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1 балл</w:t>
            </w:r>
          </w:p>
        </w:tc>
        <w:tc>
          <w:tcPr>
            <w:tcW w:w="722" w:type="pct"/>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0</w:t>
            </w:r>
          </w:p>
        </w:tc>
      </w:tr>
      <w:tr w:rsidR="009C34DA" w:rsidRPr="004624FF" w:rsidTr="00382CF7">
        <w:trPr>
          <w:trHeight w:val="272"/>
          <w:jc w:val="center"/>
        </w:trPr>
        <w:tc>
          <w:tcPr>
            <w:tcW w:w="648"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Решение коммуникативной задачи</w:t>
            </w:r>
          </w:p>
        </w:tc>
        <w:tc>
          <w:tcPr>
            <w:tcW w:w="1246"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Тема полностью раскрыта.</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отражает точку зрения учащегося, носит обоснованный аргументированный характер, содержит причины, примеры, объяснения, подтверждающие мнение по теме.</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вызывает интерес и понятно аудитории.</w:t>
            </w:r>
          </w:p>
        </w:tc>
        <w:tc>
          <w:tcPr>
            <w:tcW w:w="1203"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Тема раскрыта.</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отражает точку зрения учащегося, но недостаточно полно аргументировано. В некоторых случаях утверждения носят поверхностный характер, не поддерживаются достаточной аргументацией.</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в целом, интересное и понятное аудитории.</w:t>
            </w:r>
          </w:p>
        </w:tc>
        <w:tc>
          <w:tcPr>
            <w:tcW w:w="118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Тема выступления раскрыта не полностью. </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отражает точку зрения учащегося, однако, оно носит скорее эмоциональный, нежели содержательный, информативный характер. В основном аргументация отсутствует.</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Высказывание местами непонятно аудитории. </w:t>
            </w:r>
          </w:p>
        </w:tc>
        <w:tc>
          <w:tcPr>
            <w:tcW w:w="722" w:type="pct"/>
          </w:tcPr>
          <w:p w:rsidR="009C34DA" w:rsidRPr="004624FF" w:rsidRDefault="009C34DA" w:rsidP="00382CF7">
            <w:pPr>
              <w:pStyle w:val="af0"/>
              <w:ind w:right="127"/>
              <w:jc w:val="both"/>
              <w:rPr>
                <w:rFonts w:ascii="Times New Roman" w:hAnsi="Times New Roman"/>
                <w:sz w:val="19"/>
                <w:szCs w:val="19"/>
              </w:rPr>
            </w:pPr>
            <w:r w:rsidRPr="004624FF">
              <w:rPr>
                <w:rFonts w:ascii="Times New Roman" w:hAnsi="Times New Roman"/>
                <w:sz w:val="19"/>
                <w:szCs w:val="19"/>
              </w:rPr>
              <w:t>Тема выступления не раскрыта.</w:t>
            </w:r>
          </w:p>
          <w:p w:rsidR="009C34DA" w:rsidRPr="004624FF" w:rsidRDefault="009C34DA" w:rsidP="00382CF7">
            <w:pPr>
              <w:pStyle w:val="af0"/>
              <w:ind w:right="127"/>
              <w:jc w:val="both"/>
              <w:rPr>
                <w:rFonts w:ascii="Times New Roman" w:hAnsi="Times New Roman"/>
                <w:sz w:val="19"/>
                <w:szCs w:val="19"/>
              </w:rPr>
            </w:pPr>
            <w:r w:rsidRPr="004624FF">
              <w:rPr>
                <w:rFonts w:ascii="Times New Roman" w:hAnsi="Times New Roman"/>
                <w:sz w:val="19"/>
                <w:szCs w:val="19"/>
              </w:rPr>
              <w:t>Учащийся не высказывает своей точки зрения по предложенному вопросу.</w:t>
            </w:r>
          </w:p>
          <w:p w:rsidR="009C34DA" w:rsidRPr="004624FF" w:rsidRDefault="009C34DA" w:rsidP="00382CF7">
            <w:pPr>
              <w:pStyle w:val="af0"/>
              <w:ind w:right="127"/>
              <w:jc w:val="both"/>
              <w:rPr>
                <w:rFonts w:ascii="Times New Roman" w:hAnsi="Times New Roman"/>
                <w:sz w:val="19"/>
                <w:szCs w:val="19"/>
              </w:rPr>
            </w:pPr>
            <w:r w:rsidRPr="004624FF">
              <w:rPr>
                <w:rFonts w:ascii="Times New Roman" w:hAnsi="Times New Roman"/>
                <w:sz w:val="19"/>
                <w:szCs w:val="19"/>
              </w:rPr>
              <w:t>Высказывание не вызывает интереса у аудитории.</w:t>
            </w:r>
          </w:p>
        </w:tc>
      </w:tr>
      <w:tr w:rsidR="009C34DA" w:rsidRPr="004624FF" w:rsidTr="00382CF7">
        <w:trPr>
          <w:trHeight w:val="272"/>
          <w:jc w:val="center"/>
        </w:trPr>
        <w:tc>
          <w:tcPr>
            <w:tcW w:w="648"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lastRenderedPageBreak/>
              <w:t>Организация</w:t>
            </w:r>
          </w:p>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высказывания</w:t>
            </w:r>
          </w:p>
        </w:tc>
        <w:tc>
          <w:tcPr>
            <w:tcW w:w="1246"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Учащийся говорит понятно и без необоснованных пауз.</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Высказывания логичные, последовательные, уместно использованы средства логической связи.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четко соответствует установленным временным рамкам.</w:t>
            </w:r>
          </w:p>
        </w:tc>
        <w:tc>
          <w:tcPr>
            <w:tcW w:w="1203"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понятно, но не всегда логично и последовательно. Иногда возникают необоснованные паузы.</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в основном, логично, последовательно, уместно использованы средства логической связи.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соответствует временным рамкам.</w:t>
            </w:r>
          </w:p>
        </w:tc>
        <w:tc>
          <w:tcPr>
            <w:tcW w:w="118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не всегда понятно; часто возникают паузы.</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Отсутствует логика в изложении материала и/или отсутствуют средства логической связи.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не соответствует временным рамкам.</w:t>
            </w:r>
          </w:p>
        </w:tc>
        <w:tc>
          <w:tcPr>
            <w:tcW w:w="722"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Высказывание учащегося непонятно.</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Отсутствует логика и последовательность в изложении материала.</w:t>
            </w:r>
          </w:p>
        </w:tc>
      </w:tr>
      <w:tr w:rsidR="009C34DA" w:rsidRPr="004624FF" w:rsidTr="00382CF7">
        <w:trPr>
          <w:trHeight w:val="272"/>
          <w:jc w:val="center"/>
        </w:trPr>
        <w:tc>
          <w:tcPr>
            <w:tcW w:w="648"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Представление темы</w:t>
            </w:r>
          </w:p>
        </w:tc>
        <w:tc>
          <w:tcPr>
            <w:tcW w:w="1246"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Уверенное и эмоциональное выступление, вызывающее отклик у аудитории.</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Успешное владение голосом: использование адекватной громкости, темпа, тембра речи.</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Наличие контакта с аудиторией: адекватное использование взгляда, мимики, жестов.</w:t>
            </w:r>
          </w:p>
        </w:tc>
        <w:tc>
          <w:tcPr>
            <w:tcW w:w="1203"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Незначительные признаки волнения, не оказывающие сильного влияния на качество выступления.</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 основном успешное владение голосом, отдельные сбои в темпе или громкости речи, не влияющие на понимание высказывания.</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Наличие контакта с аудиторией, контроль жестов и мимики, демонстрирующих волнение.</w:t>
            </w:r>
          </w:p>
        </w:tc>
        <w:tc>
          <w:tcPr>
            <w:tcW w:w="118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Явные признаки волнения, нарушающие общее впечатление от выступления.</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Частые сбои в темпе и громкости речи, нарушающие восприятие и понимание сказанного.</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Отсутствие контакта с аудиторией, психологическая закрытость.</w:t>
            </w:r>
          </w:p>
          <w:p w:rsidR="009C34DA" w:rsidRPr="004624FF" w:rsidRDefault="009C34DA" w:rsidP="00382CF7">
            <w:pPr>
              <w:pStyle w:val="af0"/>
              <w:ind w:left="142" w:right="63"/>
              <w:jc w:val="both"/>
              <w:rPr>
                <w:rFonts w:ascii="Times New Roman" w:hAnsi="Times New Roman"/>
                <w:sz w:val="19"/>
                <w:szCs w:val="19"/>
              </w:rPr>
            </w:pPr>
          </w:p>
        </w:tc>
        <w:tc>
          <w:tcPr>
            <w:tcW w:w="722"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Сильное волнение, не позволяющее донести тему выступления до аудитории.</w:t>
            </w:r>
          </w:p>
        </w:tc>
      </w:tr>
      <w:tr w:rsidR="009C34DA" w:rsidRPr="004624FF" w:rsidTr="00382CF7">
        <w:trPr>
          <w:trHeight w:val="272"/>
          <w:jc w:val="center"/>
        </w:trPr>
        <w:tc>
          <w:tcPr>
            <w:tcW w:w="648"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Лексическое оформление речи</w:t>
            </w:r>
          </w:p>
        </w:tc>
        <w:tc>
          <w:tcPr>
            <w:tcW w:w="1246"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Демонстрирует широкий словарный запас, адекватный поставленной задаче.</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 xml:space="preserve">Возможна 1 </w:t>
            </w:r>
            <w:r w:rsidRPr="004624FF">
              <w:rPr>
                <w:rFonts w:ascii="Times New Roman" w:hAnsi="Times New Roman"/>
                <w:b/>
                <w:sz w:val="19"/>
                <w:szCs w:val="19"/>
              </w:rPr>
              <w:t>неточность</w:t>
            </w:r>
            <w:r w:rsidRPr="004624FF">
              <w:rPr>
                <w:rFonts w:ascii="Times New Roman" w:hAnsi="Times New Roman"/>
                <w:sz w:val="19"/>
                <w:szCs w:val="19"/>
              </w:rPr>
              <w:t xml:space="preserve"> в употреблении слов.</w:t>
            </w:r>
          </w:p>
        </w:tc>
        <w:tc>
          <w:tcPr>
            <w:tcW w:w="1203"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Демонстрирует достаточный словарный запас, однако, испытывает трудности в подборе и использовании лексических единиц.</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b/>
                <w:sz w:val="19"/>
                <w:szCs w:val="19"/>
              </w:rPr>
              <w:t>2-3 неточности</w:t>
            </w:r>
            <w:r w:rsidRPr="004624FF">
              <w:rPr>
                <w:rFonts w:ascii="Times New Roman" w:hAnsi="Times New Roman"/>
                <w:sz w:val="19"/>
                <w:szCs w:val="19"/>
              </w:rPr>
              <w:t xml:space="preserve"> в употреблении слов.</w:t>
            </w:r>
          </w:p>
        </w:tc>
        <w:tc>
          <w:tcPr>
            <w:tcW w:w="1182" w:type="pct"/>
          </w:tcPr>
          <w:p w:rsidR="009C34DA" w:rsidRPr="004624FF" w:rsidRDefault="009C34DA" w:rsidP="00382CF7">
            <w:pPr>
              <w:pStyle w:val="af0"/>
              <w:tabs>
                <w:tab w:val="left" w:pos="317"/>
              </w:tabs>
              <w:ind w:left="34"/>
              <w:jc w:val="both"/>
              <w:rPr>
                <w:rFonts w:ascii="Times New Roman" w:hAnsi="Times New Roman"/>
                <w:sz w:val="19"/>
                <w:szCs w:val="19"/>
              </w:rPr>
            </w:pPr>
            <w:r w:rsidRPr="004624FF">
              <w:rPr>
                <w:rFonts w:ascii="Times New Roman" w:hAnsi="Times New Roman"/>
                <w:sz w:val="19"/>
                <w:szCs w:val="19"/>
              </w:rPr>
              <w:t>Словарный запас неоправданно ограничен</w:t>
            </w:r>
          </w:p>
          <w:p w:rsidR="009C34DA" w:rsidRPr="004624FF" w:rsidRDefault="009C34DA" w:rsidP="00382CF7">
            <w:pPr>
              <w:pStyle w:val="af0"/>
              <w:tabs>
                <w:tab w:val="left" w:pos="317"/>
              </w:tabs>
              <w:ind w:left="34"/>
              <w:jc w:val="both"/>
              <w:rPr>
                <w:rFonts w:ascii="Times New Roman" w:hAnsi="Times New Roman"/>
                <w:sz w:val="19"/>
                <w:szCs w:val="19"/>
              </w:rPr>
            </w:pPr>
            <w:r w:rsidRPr="004624FF">
              <w:rPr>
                <w:rFonts w:ascii="Times New Roman" w:hAnsi="Times New Roman"/>
                <w:b/>
                <w:sz w:val="19"/>
                <w:szCs w:val="19"/>
              </w:rPr>
              <w:t>не более 4-х неточностей</w:t>
            </w:r>
            <w:r w:rsidRPr="004624FF">
              <w:rPr>
                <w:rFonts w:ascii="Times New Roman" w:hAnsi="Times New Roman"/>
                <w:sz w:val="19"/>
                <w:szCs w:val="19"/>
              </w:rPr>
              <w:t xml:space="preserve"> в употреблении слов.</w:t>
            </w:r>
          </w:p>
        </w:tc>
        <w:tc>
          <w:tcPr>
            <w:tcW w:w="722"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Крайне ограниченный словарный запас, не позволяющий выполнить задание.</w:t>
            </w:r>
          </w:p>
        </w:tc>
      </w:tr>
      <w:tr w:rsidR="009C34DA" w:rsidRPr="004624FF" w:rsidTr="00382CF7">
        <w:trPr>
          <w:trHeight w:val="272"/>
          <w:jc w:val="center"/>
        </w:trPr>
        <w:tc>
          <w:tcPr>
            <w:tcW w:w="648"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Грамматическое оформление речи</w:t>
            </w:r>
          </w:p>
        </w:tc>
        <w:tc>
          <w:tcPr>
            <w:tcW w:w="1246" w:type="pct"/>
          </w:tcPr>
          <w:p w:rsidR="009C34DA" w:rsidRPr="004624FF" w:rsidRDefault="009C34DA" w:rsidP="00382CF7">
            <w:pPr>
              <w:pStyle w:val="Default"/>
              <w:ind w:right="126"/>
              <w:jc w:val="both"/>
              <w:rPr>
                <w:sz w:val="19"/>
                <w:szCs w:val="19"/>
              </w:rPr>
            </w:pPr>
            <w:r w:rsidRPr="004624FF">
              <w:rPr>
                <w:sz w:val="19"/>
                <w:szCs w:val="19"/>
              </w:rPr>
              <w:t>Демонстрирует владение разнообразными грамматическими структурами, грамматические ошибки немногочисленны и не препятствуют решению задачи.</w:t>
            </w:r>
          </w:p>
          <w:p w:rsidR="009C34DA" w:rsidRPr="004624FF" w:rsidRDefault="009C34DA" w:rsidP="00382CF7">
            <w:pPr>
              <w:pStyle w:val="af0"/>
              <w:ind w:right="126"/>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 xml:space="preserve">1-2 </w:t>
            </w:r>
            <w:r w:rsidRPr="004624FF">
              <w:rPr>
                <w:rFonts w:ascii="Times New Roman" w:hAnsi="Times New Roman"/>
                <w:sz w:val="19"/>
                <w:szCs w:val="19"/>
              </w:rPr>
              <w:t>негрубые ошибки.</w:t>
            </w:r>
          </w:p>
        </w:tc>
        <w:tc>
          <w:tcPr>
            <w:tcW w:w="1203" w:type="pct"/>
          </w:tcPr>
          <w:p w:rsidR="009C34DA" w:rsidRPr="004624FF" w:rsidRDefault="009C34DA" w:rsidP="00382CF7">
            <w:pPr>
              <w:pStyle w:val="Default"/>
              <w:jc w:val="both"/>
              <w:rPr>
                <w:sz w:val="19"/>
                <w:szCs w:val="19"/>
              </w:rPr>
            </w:pPr>
            <w:r w:rsidRPr="004624FF">
              <w:rPr>
                <w:sz w:val="19"/>
                <w:szCs w:val="19"/>
              </w:rPr>
              <w:t>Грамматические структуры используются адекватно, допущенные ошибки не оказывают сильного негативного воздействия на решение задачи.</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 xml:space="preserve">Допускаются не более </w:t>
            </w:r>
            <w:r w:rsidRPr="004624FF">
              <w:rPr>
                <w:rFonts w:ascii="Times New Roman" w:hAnsi="Times New Roman"/>
                <w:b/>
                <w:sz w:val="19"/>
                <w:szCs w:val="19"/>
              </w:rPr>
              <w:t xml:space="preserve">4-х </w:t>
            </w:r>
            <w:r w:rsidRPr="004624FF">
              <w:rPr>
                <w:rFonts w:ascii="Times New Roman" w:hAnsi="Times New Roman"/>
                <w:sz w:val="19"/>
                <w:szCs w:val="19"/>
              </w:rPr>
              <w:t>ошибок, не затрудняющих понимания.</w:t>
            </w:r>
          </w:p>
        </w:tc>
        <w:tc>
          <w:tcPr>
            <w:tcW w:w="1182" w:type="pct"/>
          </w:tcPr>
          <w:p w:rsidR="009C34DA" w:rsidRPr="004624FF" w:rsidRDefault="009C34DA" w:rsidP="00382CF7">
            <w:pPr>
              <w:pStyle w:val="Default"/>
              <w:jc w:val="both"/>
              <w:rPr>
                <w:sz w:val="19"/>
                <w:szCs w:val="19"/>
              </w:rPr>
            </w:pPr>
            <w:r w:rsidRPr="004624FF">
              <w:rPr>
                <w:sz w:val="19"/>
                <w:szCs w:val="19"/>
              </w:rPr>
              <w:t>Многочисленные грамматические ошибки частично затрудняют решение задачи.</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6-7 ошибок в 3-4 разделах</w:t>
            </w:r>
            <w:r w:rsidRPr="004624FF">
              <w:rPr>
                <w:rFonts w:ascii="Times New Roman" w:hAnsi="Times New Roman"/>
                <w:sz w:val="19"/>
                <w:szCs w:val="19"/>
              </w:rPr>
              <w:t xml:space="preserve"> грамматики.</w:t>
            </w:r>
          </w:p>
        </w:tc>
        <w:tc>
          <w:tcPr>
            <w:tcW w:w="722"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Делает многочисленные ошибки или допускает ошибки, затрудняющие понимание.</w:t>
            </w:r>
          </w:p>
        </w:tc>
      </w:tr>
      <w:tr w:rsidR="009C34DA" w:rsidRPr="004624FF" w:rsidTr="00382CF7">
        <w:trPr>
          <w:trHeight w:val="272"/>
          <w:jc w:val="center"/>
        </w:trPr>
        <w:tc>
          <w:tcPr>
            <w:tcW w:w="648"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Фонетическая сторона речи</w:t>
            </w:r>
          </w:p>
        </w:tc>
        <w:tc>
          <w:tcPr>
            <w:tcW w:w="1246"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Чёткая дикция (ясное, отчетливое произношение, активная работа артикуляционного аппарата).</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Речь понятная: правильный интонационный рисунок, верные фразовые и словарные ударения, отсутствуют фонематические ошибки, практически все звуки в потоке речи произносятся правильно. Допустимы </w:t>
            </w:r>
            <w:r w:rsidRPr="004624FF">
              <w:rPr>
                <w:rFonts w:ascii="Times New Roman" w:hAnsi="Times New Roman"/>
                <w:b/>
                <w:sz w:val="19"/>
                <w:szCs w:val="19"/>
              </w:rPr>
              <w:t>не более 2-х негрубых фонематических ошибок.</w:t>
            </w:r>
          </w:p>
        </w:tc>
        <w:tc>
          <w:tcPr>
            <w:tcW w:w="1203"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В основном речь понятна: отсутствуют грубые фонематические ошибки, звуки в потоке речи в основном произносятся правильно, интонационный рисунок в основном правильный. Допустимы </w:t>
            </w:r>
            <w:r w:rsidRPr="004624FF">
              <w:rPr>
                <w:rFonts w:ascii="Times New Roman" w:hAnsi="Times New Roman"/>
                <w:b/>
                <w:sz w:val="19"/>
                <w:szCs w:val="19"/>
              </w:rPr>
              <w:t>не более 4 фонематических ошибок.</w:t>
            </w:r>
          </w:p>
        </w:tc>
        <w:tc>
          <w:tcPr>
            <w:tcW w:w="1182"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Допускаются грубые фонематические ошибки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 интонации и произношении слишком явно проявляется влияние родного языка</w:t>
            </w:r>
          </w:p>
        </w:tc>
        <w:tc>
          <w:tcPr>
            <w:tcW w:w="722"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Речь почти не воспринимается на слух из-за большого количества фонематических ошибок и неправильного произнесения слов.</w:t>
            </w:r>
          </w:p>
        </w:tc>
      </w:tr>
    </w:tbl>
    <w:p w:rsidR="009C34DA" w:rsidRPr="009F7FAD" w:rsidRDefault="009C34DA" w:rsidP="009C34DA">
      <w:pPr>
        <w:pStyle w:val="af0"/>
        <w:jc w:val="center"/>
        <w:rPr>
          <w:rFonts w:ascii="Times New Roman" w:hAnsi="Times New Roman"/>
          <w:b/>
          <w:sz w:val="21"/>
          <w:szCs w:val="21"/>
        </w:rPr>
      </w:pPr>
      <w:r w:rsidRPr="009F7FAD">
        <w:rPr>
          <w:rFonts w:ascii="Times New Roman" w:hAnsi="Times New Roman"/>
          <w:b/>
          <w:sz w:val="21"/>
          <w:szCs w:val="21"/>
        </w:rPr>
        <w:t>Критерии оценивания дискуссионного общения (</w:t>
      </w:r>
      <w:r w:rsidRPr="009F7FAD">
        <w:rPr>
          <w:rFonts w:ascii="Times New Roman" w:hAnsi="Times New Roman"/>
          <w:b/>
          <w:sz w:val="21"/>
          <w:szCs w:val="21"/>
          <w:lang w:val="en-US"/>
        </w:rPr>
        <w:t>III</w:t>
      </w:r>
      <w:r w:rsidRPr="009F7FAD">
        <w:rPr>
          <w:rFonts w:ascii="Times New Roman" w:hAnsi="Times New Roman"/>
          <w:b/>
          <w:sz w:val="21"/>
          <w:szCs w:val="21"/>
        </w:rPr>
        <w:t xml:space="preserve"> тур) – </w:t>
      </w:r>
      <w:r w:rsidRPr="009F7FAD">
        <w:rPr>
          <w:rFonts w:ascii="Times New Roman" w:hAnsi="Times New Roman"/>
          <w:b/>
          <w:sz w:val="21"/>
          <w:szCs w:val="21"/>
          <w:lang w:val="en-US"/>
        </w:rPr>
        <w:t>Intellectual</w:t>
      </w:r>
      <w:r w:rsidRPr="009F7FAD">
        <w:rPr>
          <w:rFonts w:ascii="Times New Roman" w:hAnsi="Times New Roman"/>
          <w:b/>
          <w:sz w:val="21"/>
          <w:szCs w:val="21"/>
        </w:rPr>
        <w:t xml:space="preserve"> </w:t>
      </w:r>
      <w:r w:rsidRPr="009F7FAD">
        <w:rPr>
          <w:rFonts w:ascii="Times New Roman" w:hAnsi="Times New Roman"/>
          <w:b/>
          <w:sz w:val="21"/>
          <w:szCs w:val="21"/>
          <w:lang w:val="en-US"/>
        </w:rPr>
        <w:t>ping</w:t>
      </w:r>
      <w:r w:rsidRPr="009F7FAD">
        <w:rPr>
          <w:rFonts w:ascii="Times New Roman" w:hAnsi="Times New Roman"/>
          <w:b/>
          <w:sz w:val="21"/>
          <w:szCs w:val="21"/>
        </w:rPr>
        <w:t>-</w:t>
      </w:r>
      <w:r w:rsidRPr="009F7FAD">
        <w:rPr>
          <w:rFonts w:ascii="Times New Roman" w:hAnsi="Times New Roman"/>
          <w:b/>
          <w:sz w:val="21"/>
          <w:szCs w:val="21"/>
          <w:lang w:val="en-US"/>
        </w:rPr>
        <w:t>pong</w:t>
      </w:r>
    </w:p>
    <w:p w:rsidR="009C34DA" w:rsidRPr="009F7FAD" w:rsidRDefault="009C34DA" w:rsidP="009C34DA">
      <w:pPr>
        <w:pStyle w:val="af0"/>
        <w:rPr>
          <w:rFonts w:ascii="Times New Roman" w:hAnsi="Times New Roman"/>
          <w:sz w:val="21"/>
          <w:szCs w:val="21"/>
        </w:rPr>
      </w:pPr>
      <w:r w:rsidRPr="009F7FAD">
        <w:rPr>
          <w:rFonts w:ascii="Times New Roman" w:hAnsi="Times New Roman"/>
          <w:sz w:val="21"/>
          <w:szCs w:val="21"/>
        </w:rPr>
        <w:t>Максимальное количество баллов – 21.</w:t>
      </w:r>
    </w:p>
    <w:tbl>
      <w:tblPr>
        <w:tblW w:w="5325"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5" w:type="dxa"/>
          <w:left w:w="15" w:type="dxa"/>
          <w:bottom w:w="15" w:type="dxa"/>
          <w:right w:w="15" w:type="dxa"/>
        </w:tblCellMar>
        <w:tblLook w:val="0000" w:firstRow="0" w:lastRow="0" w:firstColumn="0" w:lastColumn="0" w:noHBand="0" w:noVBand="0"/>
      </w:tblPr>
      <w:tblGrid>
        <w:gridCol w:w="1395"/>
        <w:gridCol w:w="2784"/>
        <w:gridCol w:w="2625"/>
        <w:gridCol w:w="2259"/>
        <w:gridCol w:w="1838"/>
      </w:tblGrid>
      <w:tr w:rsidR="009C34DA" w:rsidRPr="004624FF" w:rsidTr="00382CF7">
        <w:trPr>
          <w:tblHeader/>
          <w:jc w:val="center"/>
        </w:trPr>
        <w:tc>
          <w:tcPr>
            <w:tcW w:w="640" w:type="pct"/>
          </w:tcPr>
          <w:p w:rsidR="009C34DA" w:rsidRPr="004624FF" w:rsidRDefault="009C34DA" w:rsidP="00382CF7">
            <w:pPr>
              <w:pStyle w:val="af0"/>
              <w:jc w:val="center"/>
              <w:rPr>
                <w:rFonts w:ascii="Times New Roman" w:hAnsi="Times New Roman"/>
                <w:sz w:val="19"/>
                <w:szCs w:val="19"/>
              </w:rPr>
            </w:pPr>
          </w:p>
        </w:tc>
        <w:tc>
          <w:tcPr>
            <w:tcW w:w="1277" w:type="pct"/>
            <w:shd w:val="clear" w:color="auto" w:fill="auto"/>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3 балла</w:t>
            </w:r>
          </w:p>
        </w:tc>
        <w:tc>
          <w:tcPr>
            <w:tcW w:w="1204" w:type="pct"/>
            <w:shd w:val="clear" w:color="auto" w:fill="auto"/>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2 балла</w:t>
            </w:r>
          </w:p>
        </w:tc>
        <w:tc>
          <w:tcPr>
            <w:tcW w:w="1036" w:type="pct"/>
            <w:shd w:val="clear" w:color="auto" w:fill="auto"/>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1 балл</w:t>
            </w:r>
          </w:p>
        </w:tc>
        <w:tc>
          <w:tcPr>
            <w:tcW w:w="843" w:type="pct"/>
          </w:tcPr>
          <w:p w:rsidR="009C34DA" w:rsidRPr="004624FF" w:rsidRDefault="009C34DA" w:rsidP="00382CF7">
            <w:pPr>
              <w:pStyle w:val="af0"/>
              <w:jc w:val="center"/>
              <w:rPr>
                <w:rFonts w:ascii="Times New Roman" w:hAnsi="Times New Roman"/>
                <w:b/>
                <w:sz w:val="19"/>
                <w:szCs w:val="19"/>
              </w:rPr>
            </w:pPr>
            <w:r w:rsidRPr="004624FF">
              <w:rPr>
                <w:rFonts w:ascii="Times New Roman" w:hAnsi="Times New Roman"/>
                <w:b/>
                <w:sz w:val="19"/>
                <w:szCs w:val="19"/>
              </w:rPr>
              <w:t>0</w:t>
            </w:r>
          </w:p>
        </w:tc>
      </w:tr>
      <w:tr w:rsidR="009C34DA" w:rsidRPr="004624FF" w:rsidTr="00382CF7">
        <w:trPr>
          <w:trHeight w:val="272"/>
          <w:jc w:val="center"/>
        </w:trPr>
        <w:tc>
          <w:tcPr>
            <w:tcW w:w="640"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Решение коммуникативной задачи</w:t>
            </w:r>
          </w:p>
        </w:tc>
        <w:tc>
          <w:tcPr>
            <w:tcW w:w="1277"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Высказывание соответствует теме; отражает точку зрения учащегося, носит </w:t>
            </w:r>
            <w:r w:rsidRPr="004624FF">
              <w:rPr>
                <w:rFonts w:ascii="Times New Roman" w:hAnsi="Times New Roman"/>
                <w:sz w:val="19"/>
                <w:szCs w:val="19"/>
              </w:rPr>
              <w:lastRenderedPageBreak/>
              <w:t>обоснованный аргументированный характер, содержит причины, примеры, объяснения, подтверждающие мнение по теме.</w:t>
            </w:r>
          </w:p>
        </w:tc>
        <w:tc>
          <w:tcPr>
            <w:tcW w:w="1204"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lastRenderedPageBreak/>
              <w:t xml:space="preserve">Высказывание соответствует теме; отражает точку зрения учащегося, но недостаточно </w:t>
            </w:r>
            <w:r w:rsidRPr="004624FF">
              <w:rPr>
                <w:rFonts w:ascii="Times New Roman" w:hAnsi="Times New Roman"/>
                <w:sz w:val="19"/>
                <w:szCs w:val="19"/>
              </w:rPr>
              <w:lastRenderedPageBreak/>
              <w:t>полно аргументировано.</w:t>
            </w:r>
          </w:p>
        </w:tc>
        <w:tc>
          <w:tcPr>
            <w:tcW w:w="1036"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lastRenderedPageBreak/>
              <w:t xml:space="preserve">Высказывание соответствует теме; отражает точку зрения </w:t>
            </w:r>
            <w:r w:rsidRPr="004624FF">
              <w:rPr>
                <w:rFonts w:ascii="Times New Roman" w:hAnsi="Times New Roman"/>
                <w:sz w:val="19"/>
                <w:szCs w:val="19"/>
              </w:rPr>
              <w:lastRenderedPageBreak/>
              <w:t>учащегося, однако, оно носит скорее эмоциональный, нежели содержательный, информативный характер. Аргументация отсутствует.</w:t>
            </w:r>
          </w:p>
        </w:tc>
        <w:tc>
          <w:tcPr>
            <w:tcW w:w="843" w:type="pct"/>
          </w:tcPr>
          <w:p w:rsidR="009C34DA" w:rsidRPr="004624FF" w:rsidRDefault="009C34DA" w:rsidP="00382CF7">
            <w:pPr>
              <w:pStyle w:val="af0"/>
              <w:ind w:right="127"/>
              <w:jc w:val="both"/>
              <w:rPr>
                <w:rFonts w:ascii="Times New Roman" w:hAnsi="Times New Roman"/>
                <w:sz w:val="19"/>
                <w:szCs w:val="19"/>
              </w:rPr>
            </w:pPr>
            <w:r w:rsidRPr="004624FF">
              <w:rPr>
                <w:rFonts w:ascii="Times New Roman" w:hAnsi="Times New Roman"/>
                <w:sz w:val="19"/>
                <w:szCs w:val="19"/>
              </w:rPr>
              <w:lastRenderedPageBreak/>
              <w:t xml:space="preserve">Учащийся не высказывает своей точки зрения по </w:t>
            </w:r>
            <w:r w:rsidRPr="004624FF">
              <w:rPr>
                <w:rFonts w:ascii="Times New Roman" w:hAnsi="Times New Roman"/>
                <w:sz w:val="19"/>
                <w:szCs w:val="19"/>
              </w:rPr>
              <w:lastRenderedPageBreak/>
              <w:t>предложенному вопросу.</w:t>
            </w:r>
          </w:p>
          <w:p w:rsidR="009C34DA" w:rsidRPr="004624FF" w:rsidRDefault="009C34DA" w:rsidP="00382CF7">
            <w:pPr>
              <w:pStyle w:val="af0"/>
              <w:ind w:right="127"/>
              <w:jc w:val="both"/>
              <w:rPr>
                <w:rFonts w:ascii="Times New Roman" w:hAnsi="Times New Roman"/>
                <w:sz w:val="19"/>
                <w:szCs w:val="19"/>
              </w:rPr>
            </w:pPr>
          </w:p>
        </w:tc>
      </w:tr>
      <w:tr w:rsidR="009C34DA" w:rsidRPr="004624FF" w:rsidTr="00382CF7">
        <w:trPr>
          <w:trHeight w:val="272"/>
          <w:jc w:val="center"/>
        </w:trPr>
        <w:tc>
          <w:tcPr>
            <w:tcW w:w="640"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lastRenderedPageBreak/>
              <w:t>Организация</w:t>
            </w:r>
          </w:p>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высказывания</w:t>
            </w:r>
          </w:p>
        </w:tc>
        <w:tc>
          <w:tcPr>
            <w:tcW w:w="1277"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Учащийся говорит убедительно, понятно и без необоснованных пауз.</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логичное, последовательное, уместно использованы средства логической связи.</w:t>
            </w:r>
          </w:p>
        </w:tc>
        <w:tc>
          <w:tcPr>
            <w:tcW w:w="1204"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понятно, достаточно логично и последовательно. Иногда возникают необоснованные паузы.</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Уместно использованы средства логической связи.</w:t>
            </w:r>
          </w:p>
        </w:tc>
        <w:tc>
          <w:tcPr>
            <w:tcW w:w="1036"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Высказывание учащегося не всегда понятно; часто возникают паузы.</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Испытывает затруднение в логичном изложении аргументов и/или отсутствуют средства логической связи.</w:t>
            </w:r>
          </w:p>
        </w:tc>
        <w:tc>
          <w:tcPr>
            <w:tcW w:w="843"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Высказывания учащегося непонятны, нелогичны и непоследовательны.</w:t>
            </w:r>
          </w:p>
          <w:p w:rsidR="009C34DA" w:rsidRPr="004624FF" w:rsidRDefault="009C34DA" w:rsidP="00382CF7">
            <w:pPr>
              <w:pStyle w:val="af0"/>
              <w:jc w:val="both"/>
              <w:rPr>
                <w:rFonts w:ascii="Times New Roman" w:hAnsi="Times New Roman"/>
                <w:sz w:val="19"/>
                <w:szCs w:val="19"/>
              </w:rPr>
            </w:pPr>
          </w:p>
        </w:tc>
      </w:tr>
      <w:tr w:rsidR="009C34DA" w:rsidRPr="004624FF" w:rsidTr="00382CF7">
        <w:trPr>
          <w:trHeight w:val="272"/>
          <w:jc w:val="center"/>
        </w:trPr>
        <w:tc>
          <w:tcPr>
            <w:tcW w:w="640"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Взаимодействие с собеседником</w:t>
            </w:r>
          </w:p>
        </w:tc>
        <w:tc>
          <w:tcPr>
            <w:tcW w:w="1277"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Учащийся демонстрирует хорошие навыки и умения речевого взаимодействия с партнером: умеет поддержать дискуссию, является активным, заинтересованным собеседником, понимает и принимает во внимание обращённую к нему речь, подбирает и высказывает логичные контраргументы, соблюдает нормы вежливости.</w:t>
            </w:r>
          </w:p>
        </w:tc>
        <w:tc>
          <w:tcPr>
            <w:tcW w:w="1204"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Учащийся демонстрирует навыки и умения речевого взаимодействия с партнером: поддерживает дискуссию, понимает вопросы, является активным, заинтересованным собеседником, понимает, но частично принимает во внимание обращённую к нему речь, не всегда подбирает и высказывает логичные контраргументы, соблюдает нормы вежливости.</w:t>
            </w:r>
          </w:p>
        </w:tc>
        <w:tc>
          <w:tcPr>
            <w:tcW w:w="1036"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Учащийся демонстрирует ограниченность навыков речевого взаимодействия с партнером: не является активным собеседником, испытывает затруднения в понимании обращённой к нему речи, не принимает её во внимание, отвечает кратко и нелогично, не соблюдает нормы вежливости в полном объёме.</w:t>
            </w:r>
          </w:p>
        </w:tc>
        <w:tc>
          <w:tcPr>
            <w:tcW w:w="843"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Учащийся демонстрирует отсутствие навыков и умений речевого взаимодействия с партнером: не способен поддержать дискуссию.</w:t>
            </w:r>
          </w:p>
        </w:tc>
      </w:tr>
      <w:tr w:rsidR="009C34DA" w:rsidRPr="004624FF" w:rsidTr="00382CF7">
        <w:trPr>
          <w:trHeight w:val="272"/>
          <w:jc w:val="center"/>
        </w:trPr>
        <w:tc>
          <w:tcPr>
            <w:tcW w:w="640"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Ведение дискуссионного общения</w:t>
            </w:r>
          </w:p>
        </w:tc>
        <w:tc>
          <w:tcPr>
            <w:tcW w:w="1277"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Уверенный, убедительный, в меру эмоциональный характер ведения дискуссии.</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Успешное владение голосом: использование адекватной громкости, темпа, тембра речи.</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Наличие контакта с партнёром по общению: адекватное использование взгляда, мимики, жестов.</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Уважительное и внимательное отношение к партнёру по дискуссии (учащийся не берёт на себя превалирующую роль в дискуссии и не перебивает партнёра).</w:t>
            </w:r>
          </w:p>
        </w:tc>
        <w:tc>
          <w:tcPr>
            <w:tcW w:w="1204"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Незначительные признаки волнения, не оказывающие сильного влияния на ход и результативность дискуссии.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 основном успешное владение голосом, отдельные сбои в темпе или громкости речи, не влияющие на понимание высказывания собеседником.</w:t>
            </w:r>
          </w:p>
          <w:p w:rsidR="009C34DA" w:rsidRPr="004624FF" w:rsidRDefault="009C34DA" w:rsidP="00382CF7">
            <w:pPr>
              <w:pStyle w:val="af0"/>
              <w:ind w:left="127" w:right="63"/>
              <w:jc w:val="both"/>
              <w:rPr>
                <w:rFonts w:ascii="Times New Roman" w:hAnsi="Times New Roman"/>
                <w:sz w:val="19"/>
                <w:szCs w:val="19"/>
              </w:rPr>
            </w:pPr>
            <w:r w:rsidRPr="004624FF">
              <w:rPr>
                <w:rFonts w:ascii="Times New Roman" w:hAnsi="Times New Roman"/>
                <w:sz w:val="19"/>
                <w:szCs w:val="19"/>
              </w:rPr>
              <w:t>Наличие контакта с партнёром по общению: адекватное использование взгляда, мимики, жестов.</w:t>
            </w:r>
          </w:p>
          <w:p w:rsidR="009C34DA" w:rsidRPr="004624FF" w:rsidRDefault="009C34DA" w:rsidP="00382CF7">
            <w:pPr>
              <w:pStyle w:val="af0"/>
              <w:ind w:left="127" w:right="63"/>
              <w:jc w:val="both"/>
              <w:rPr>
                <w:rFonts w:ascii="Times New Roman" w:hAnsi="Times New Roman"/>
                <w:sz w:val="19"/>
                <w:szCs w:val="19"/>
              </w:rPr>
            </w:pPr>
            <w:r w:rsidRPr="004624FF">
              <w:rPr>
                <w:rFonts w:ascii="Times New Roman" w:hAnsi="Times New Roman"/>
                <w:sz w:val="19"/>
                <w:szCs w:val="19"/>
              </w:rPr>
              <w:t>Уважительное и внимательное отношение к партнёру по дискуссии.</w:t>
            </w:r>
          </w:p>
        </w:tc>
        <w:tc>
          <w:tcPr>
            <w:tcW w:w="1036"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Явные признаки волнения, нарушающие общее впечатление от участия в дискуссии.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Частые сбои в темпе и громкости речи, нарушающие восприятие и понимание сказанного.</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Отсутствие контакта с партнёром по общению, психологическая закрытость или неприятие собеседника, излишняя эмоциональность в дискуссии, ведущая к появлению конфликтной ситуации.</w:t>
            </w:r>
          </w:p>
        </w:tc>
        <w:tc>
          <w:tcPr>
            <w:tcW w:w="843"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Сильное волнение, не позволяющее участвовать в дискуссии/Грубое и оскорбительное отношение к партнёру по общению.</w:t>
            </w:r>
          </w:p>
        </w:tc>
      </w:tr>
      <w:tr w:rsidR="009C34DA" w:rsidRPr="004624FF" w:rsidTr="00382CF7">
        <w:trPr>
          <w:trHeight w:val="272"/>
          <w:jc w:val="center"/>
        </w:trPr>
        <w:tc>
          <w:tcPr>
            <w:tcW w:w="640"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Лексическое оформление речи</w:t>
            </w:r>
          </w:p>
        </w:tc>
        <w:tc>
          <w:tcPr>
            <w:tcW w:w="1277"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Демонстрирует широкий словарный запас, адекватный поставленной задаче.</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t xml:space="preserve">Возможна 1 </w:t>
            </w:r>
            <w:r w:rsidRPr="004624FF">
              <w:rPr>
                <w:rFonts w:ascii="Times New Roman" w:hAnsi="Times New Roman"/>
                <w:b/>
                <w:sz w:val="19"/>
                <w:szCs w:val="19"/>
              </w:rPr>
              <w:t>неточность</w:t>
            </w:r>
            <w:r w:rsidRPr="004624FF">
              <w:rPr>
                <w:rFonts w:ascii="Times New Roman" w:hAnsi="Times New Roman"/>
                <w:sz w:val="19"/>
                <w:szCs w:val="19"/>
              </w:rPr>
              <w:t xml:space="preserve"> в употреблении слов.</w:t>
            </w:r>
          </w:p>
        </w:tc>
        <w:tc>
          <w:tcPr>
            <w:tcW w:w="1204"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Демонстрирует достаточный словарный запас, однако, испытывает трудности в подборе и использовании лексических единиц.</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b/>
                <w:sz w:val="19"/>
                <w:szCs w:val="19"/>
              </w:rPr>
              <w:t>2-3 неточности</w:t>
            </w:r>
            <w:r w:rsidRPr="004624FF">
              <w:rPr>
                <w:rFonts w:ascii="Times New Roman" w:hAnsi="Times New Roman"/>
                <w:sz w:val="19"/>
                <w:szCs w:val="19"/>
              </w:rPr>
              <w:t xml:space="preserve"> в употреблении слов.</w:t>
            </w:r>
          </w:p>
        </w:tc>
        <w:tc>
          <w:tcPr>
            <w:tcW w:w="1036" w:type="pct"/>
          </w:tcPr>
          <w:p w:rsidR="009C34DA" w:rsidRPr="004624FF" w:rsidRDefault="009C34DA" w:rsidP="00382CF7">
            <w:pPr>
              <w:pStyle w:val="af0"/>
              <w:tabs>
                <w:tab w:val="left" w:pos="317"/>
              </w:tabs>
              <w:ind w:left="34"/>
              <w:jc w:val="both"/>
              <w:rPr>
                <w:rFonts w:ascii="Times New Roman" w:hAnsi="Times New Roman"/>
                <w:sz w:val="19"/>
                <w:szCs w:val="19"/>
              </w:rPr>
            </w:pPr>
            <w:r w:rsidRPr="004624FF">
              <w:rPr>
                <w:rFonts w:ascii="Times New Roman" w:hAnsi="Times New Roman"/>
                <w:sz w:val="19"/>
                <w:szCs w:val="19"/>
              </w:rPr>
              <w:t>Словарный запас неоправданно ограничен</w:t>
            </w:r>
          </w:p>
          <w:p w:rsidR="009C34DA" w:rsidRPr="004624FF" w:rsidRDefault="009C34DA" w:rsidP="00382CF7">
            <w:pPr>
              <w:pStyle w:val="af0"/>
              <w:tabs>
                <w:tab w:val="left" w:pos="317"/>
              </w:tabs>
              <w:ind w:left="34"/>
              <w:jc w:val="both"/>
              <w:rPr>
                <w:rFonts w:ascii="Times New Roman" w:hAnsi="Times New Roman"/>
                <w:sz w:val="19"/>
                <w:szCs w:val="19"/>
              </w:rPr>
            </w:pPr>
            <w:r w:rsidRPr="004624FF">
              <w:rPr>
                <w:rFonts w:ascii="Times New Roman" w:hAnsi="Times New Roman"/>
                <w:b/>
                <w:sz w:val="19"/>
                <w:szCs w:val="19"/>
              </w:rPr>
              <w:t>не более 4-х неточностей</w:t>
            </w:r>
            <w:r w:rsidRPr="004624FF">
              <w:rPr>
                <w:rFonts w:ascii="Times New Roman" w:hAnsi="Times New Roman"/>
                <w:sz w:val="19"/>
                <w:szCs w:val="19"/>
              </w:rPr>
              <w:t xml:space="preserve"> в употреблении слов.</w:t>
            </w:r>
          </w:p>
        </w:tc>
        <w:tc>
          <w:tcPr>
            <w:tcW w:w="843"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Крайне ограниченный словарный запас, не позволяющий выполнить задание.</w:t>
            </w:r>
          </w:p>
        </w:tc>
      </w:tr>
      <w:tr w:rsidR="009C34DA" w:rsidRPr="004624FF" w:rsidTr="00382CF7">
        <w:trPr>
          <w:trHeight w:val="272"/>
          <w:jc w:val="center"/>
        </w:trPr>
        <w:tc>
          <w:tcPr>
            <w:tcW w:w="640"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t>Грамматическое оформление речи</w:t>
            </w:r>
          </w:p>
        </w:tc>
        <w:tc>
          <w:tcPr>
            <w:tcW w:w="1277" w:type="pct"/>
          </w:tcPr>
          <w:p w:rsidR="009C34DA" w:rsidRPr="004624FF" w:rsidRDefault="009C34DA" w:rsidP="00382CF7">
            <w:pPr>
              <w:pStyle w:val="Default"/>
              <w:ind w:right="126"/>
              <w:jc w:val="both"/>
              <w:rPr>
                <w:sz w:val="19"/>
                <w:szCs w:val="19"/>
              </w:rPr>
            </w:pPr>
            <w:r w:rsidRPr="004624FF">
              <w:rPr>
                <w:sz w:val="19"/>
                <w:szCs w:val="19"/>
              </w:rPr>
              <w:t xml:space="preserve">Демонстрирует владение разнообразными грамматическими структурами, грамматические ошибки </w:t>
            </w:r>
            <w:r w:rsidRPr="004624FF">
              <w:rPr>
                <w:sz w:val="19"/>
                <w:szCs w:val="19"/>
              </w:rPr>
              <w:lastRenderedPageBreak/>
              <w:t>немногочисленны и не препятствуют решению задачи.</w:t>
            </w:r>
          </w:p>
          <w:p w:rsidR="009C34DA" w:rsidRPr="004624FF" w:rsidRDefault="009C34DA" w:rsidP="00382CF7">
            <w:pPr>
              <w:pStyle w:val="af0"/>
              <w:ind w:right="126"/>
              <w:jc w:val="both"/>
              <w:rPr>
                <w:rFonts w:ascii="Times New Roman" w:hAnsi="Times New Roman"/>
                <w:sz w:val="19"/>
                <w:szCs w:val="19"/>
              </w:rPr>
            </w:pPr>
            <w:r w:rsidRPr="004624FF">
              <w:rPr>
                <w:rFonts w:ascii="Times New Roman" w:hAnsi="Times New Roman"/>
                <w:sz w:val="19"/>
                <w:szCs w:val="19"/>
              </w:rPr>
              <w:t xml:space="preserve">Допускаются </w:t>
            </w:r>
            <w:r w:rsidRPr="004624FF">
              <w:rPr>
                <w:rFonts w:ascii="Times New Roman" w:hAnsi="Times New Roman"/>
                <w:b/>
                <w:sz w:val="19"/>
                <w:szCs w:val="19"/>
              </w:rPr>
              <w:t xml:space="preserve">1-2 </w:t>
            </w:r>
            <w:r w:rsidRPr="004624FF">
              <w:rPr>
                <w:rFonts w:ascii="Times New Roman" w:hAnsi="Times New Roman"/>
                <w:sz w:val="19"/>
                <w:szCs w:val="19"/>
              </w:rPr>
              <w:t>негрубые ошибки.</w:t>
            </w:r>
          </w:p>
        </w:tc>
        <w:tc>
          <w:tcPr>
            <w:tcW w:w="1204" w:type="pct"/>
          </w:tcPr>
          <w:p w:rsidR="009C34DA" w:rsidRPr="004624FF" w:rsidRDefault="009C34DA" w:rsidP="00382CF7">
            <w:pPr>
              <w:pStyle w:val="Default"/>
              <w:jc w:val="both"/>
              <w:rPr>
                <w:sz w:val="19"/>
                <w:szCs w:val="19"/>
              </w:rPr>
            </w:pPr>
            <w:r w:rsidRPr="004624FF">
              <w:rPr>
                <w:sz w:val="19"/>
                <w:szCs w:val="19"/>
              </w:rPr>
              <w:lastRenderedPageBreak/>
              <w:t xml:space="preserve">Грамматические структуры используются адекватно, допущенные ошибки не оказывают сильного </w:t>
            </w:r>
            <w:r w:rsidRPr="004624FF">
              <w:rPr>
                <w:sz w:val="19"/>
                <w:szCs w:val="19"/>
              </w:rPr>
              <w:lastRenderedPageBreak/>
              <w:t>негативного воздействия на решение задачи.</w:t>
            </w:r>
          </w:p>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 xml:space="preserve">Допускаются не более </w:t>
            </w:r>
            <w:r w:rsidRPr="004624FF">
              <w:rPr>
                <w:rFonts w:ascii="Times New Roman" w:hAnsi="Times New Roman"/>
                <w:b/>
                <w:sz w:val="19"/>
                <w:szCs w:val="19"/>
              </w:rPr>
              <w:t xml:space="preserve">4-х </w:t>
            </w:r>
            <w:r w:rsidRPr="004624FF">
              <w:rPr>
                <w:rFonts w:ascii="Times New Roman" w:hAnsi="Times New Roman"/>
                <w:sz w:val="19"/>
                <w:szCs w:val="19"/>
              </w:rPr>
              <w:t>ошибок, не затрудняющих понимания.</w:t>
            </w:r>
          </w:p>
        </w:tc>
        <w:tc>
          <w:tcPr>
            <w:tcW w:w="1036" w:type="pct"/>
          </w:tcPr>
          <w:p w:rsidR="009C34DA" w:rsidRPr="004624FF" w:rsidRDefault="009C34DA" w:rsidP="00382CF7">
            <w:pPr>
              <w:pStyle w:val="Default"/>
              <w:jc w:val="both"/>
              <w:rPr>
                <w:sz w:val="19"/>
                <w:szCs w:val="19"/>
              </w:rPr>
            </w:pPr>
            <w:r w:rsidRPr="004624FF">
              <w:rPr>
                <w:sz w:val="19"/>
                <w:szCs w:val="19"/>
              </w:rPr>
              <w:lastRenderedPageBreak/>
              <w:t>Многочисленные грамматические ошибки частично затрудняют решение задачи.</w:t>
            </w:r>
          </w:p>
          <w:p w:rsidR="009C34DA" w:rsidRPr="004624FF" w:rsidRDefault="009C34DA" w:rsidP="00382CF7">
            <w:pPr>
              <w:pStyle w:val="af0"/>
              <w:ind w:right="63"/>
              <w:jc w:val="both"/>
              <w:rPr>
                <w:rFonts w:ascii="Times New Roman" w:hAnsi="Times New Roman"/>
                <w:sz w:val="19"/>
                <w:szCs w:val="19"/>
              </w:rPr>
            </w:pPr>
            <w:r w:rsidRPr="004624FF">
              <w:rPr>
                <w:rFonts w:ascii="Times New Roman" w:hAnsi="Times New Roman"/>
                <w:sz w:val="19"/>
                <w:szCs w:val="19"/>
              </w:rPr>
              <w:lastRenderedPageBreak/>
              <w:t xml:space="preserve">Допускаются </w:t>
            </w:r>
            <w:r w:rsidRPr="004624FF">
              <w:rPr>
                <w:rFonts w:ascii="Times New Roman" w:hAnsi="Times New Roman"/>
                <w:b/>
                <w:sz w:val="19"/>
                <w:szCs w:val="19"/>
              </w:rPr>
              <w:t>6-7 ошибок в 3-4 разделах</w:t>
            </w:r>
            <w:r w:rsidRPr="004624FF">
              <w:rPr>
                <w:rFonts w:ascii="Times New Roman" w:hAnsi="Times New Roman"/>
                <w:sz w:val="19"/>
                <w:szCs w:val="19"/>
              </w:rPr>
              <w:t xml:space="preserve"> грамматики.</w:t>
            </w:r>
          </w:p>
        </w:tc>
        <w:tc>
          <w:tcPr>
            <w:tcW w:w="843"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lastRenderedPageBreak/>
              <w:t xml:space="preserve">Делает многочисленные ошибки или допускает ошибки, </w:t>
            </w:r>
            <w:r w:rsidRPr="004624FF">
              <w:rPr>
                <w:rFonts w:ascii="Times New Roman" w:hAnsi="Times New Roman"/>
                <w:sz w:val="19"/>
                <w:szCs w:val="19"/>
              </w:rPr>
              <w:lastRenderedPageBreak/>
              <w:t>затрудняющие понимание.</w:t>
            </w:r>
          </w:p>
        </w:tc>
      </w:tr>
      <w:tr w:rsidR="009C34DA" w:rsidRPr="004624FF" w:rsidTr="00382CF7">
        <w:trPr>
          <w:trHeight w:val="272"/>
          <w:jc w:val="center"/>
        </w:trPr>
        <w:tc>
          <w:tcPr>
            <w:tcW w:w="640" w:type="pct"/>
          </w:tcPr>
          <w:p w:rsidR="009C34DA" w:rsidRPr="004624FF" w:rsidRDefault="009C34DA" w:rsidP="00382CF7">
            <w:pPr>
              <w:pStyle w:val="af0"/>
              <w:ind w:left="142" w:right="63"/>
              <w:jc w:val="both"/>
              <w:rPr>
                <w:rFonts w:ascii="Times New Roman" w:hAnsi="Times New Roman"/>
                <w:b/>
                <w:sz w:val="19"/>
                <w:szCs w:val="19"/>
              </w:rPr>
            </w:pPr>
            <w:r w:rsidRPr="004624FF">
              <w:rPr>
                <w:rFonts w:ascii="Times New Roman" w:hAnsi="Times New Roman"/>
                <w:b/>
                <w:sz w:val="19"/>
                <w:szCs w:val="19"/>
              </w:rPr>
              <w:lastRenderedPageBreak/>
              <w:t>Фонетическая сторона речи</w:t>
            </w:r>
          </w:p>
        </w:tc>
        <w:tc>
          <w:tcPr>
            <w:tcW w:w="1277"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Чёткая дикция (ясное, отчетливое произношение, активная работа артикуляционного аппарата).</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Речь понятная: правильный интонационный рисунок, верные фразовые и словарные ударения, отсутствуют фонематические ошибки, практически все звуки в потоке речи произносятся правильно. Допустимы </w:t>
            </w:r>
            <w:r w:rsidRPr="004624FF">
              <w:rPr>
                <w:rFonts w:ascii="Times New Roman" w:hAnsi="Times New Roman"/>
                <w:b/>
                <w:sz w:val="19"/>
                <w:szCs w:val="19"/>
              </w:rPr>
              <w:t>не более 2-х негрубых фонематических ошибок.</w:t>
            </w:r>
          </w:p>
        </w:tc>
        <w:tc>
          <w:tcPr>
            <w:tcW w:w="1204"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 xml:space="preserve">В основном речь понятна: отсутствуют грубые фонематические ошибки, звуки в потоке речи в основном произносятся правильно, интонационный рисунок в основном правильный. Допустимы </w:t>
            </w:r>
            <w:r w:rsidRPr="004624FF">
              <w:rPr>
                <w:rFonts w:ascii="Times New Roman" w:hAnsi="Times New Roman"/>
                <w:b/>
                <w:sz w:val="19"/>
                <w:szCs w:val="19"/>
              </w:rPr>
              <w:t>не более 4 фонематических ошибок.</w:t>
            </w:r>
          </w:p>
        </w:tc>
        <w:tc>
          <w:tcPr>
            <w:tcW w:w="1036" w:type="pct"/>
          </w:tcPr>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Допускаются грубые фонематические ошибки</w:t>
            </w:r>
          </w:p>
          <w:p w:rsidR="009C34DA" w:rsidRPr="004624FF" w:rsidRDefault="009C34DA" w:rsidP="00382CF7">
            <w:pPr>
              <w:pStyle w:val="af0"/>
              <w:ind w:left="142" w:right="63"/>
              <w:jc w:val="both"/>
              <w:rPr>
                <w:rFonts w:ascii="Times New Roman" w:hAnsi="Times New Roman"/>
                <w:sz w:val="19"/>
                <w:szCs w:val="19"/>
              </w:rPr>
            </w:pPr>
            <w:r w:rsidRPr="004624FF">
              <w:rPr>
                <w:rFonts w:ascii="Times New Roman" w:hAnsi="Times New Roman"/>
                <w:sz w:val="19"/>
                <w:szCs w:val="19"/>
              </w:rPr>
              <w:t>В интонации и произношении слишком явно проявляется влияние родного языка</w:t>
            </w:r>
          </w:p>
        </w:tc>
        <w:tc>
          <w:tcPr>
            <w:tcW w:w="843" w:type="pct"/>
          </w:tcPr>
          <w:p w:rsidR="009C34DA" w:rsidRPr="004624FF" w:rsidRDefault="009C34DA" w:rsidP="00382CF7">
            <w:pPr>
              <w:pStyle w:val="af0"/>
              <w:jc w:val="both"/>
              <w:rPr>
                <w:rFonts w:ascii="Times New Roman" w:hAnsi="Times New Roman"/>
                <w:sz w:val="19"/>
                <w:szCs w:val="19"/>
              </w:rPr>
            </w:pPr>
            <w:r w:rsidRPr="004624FF">
              <w:rPr>
                <w:rFonts w:ascii="Times New Roman" w:hAnsi="Times New Roman"/>
                <w:sz w:val="19"/>
                <w:szCs w:val="19"/>
              </w:rPr>
              <w:t>Речь почти не воспринимается на слух из-за большого количества фонематических ошибок и неправильного произнесения слов.</w:t>
            </w:r>
          </w:p>
        </w:tc>
      </w:tr>
    </w:tbl>
    <w:p w:rsidR="009C34DA" w:rsidRDefault="009C34DA" w:rsidP="005E5025">
      <w:pPr>
        <w:tabs>
          <w:tab w:val="left" w:pos="3510"/>
        </w:tabs>
        <w:spacing w:after="0" w:line="240" w:lineRule="auto"/>
        <w:jc w:val="both"/>
        <w:rPr>
          <w:rFonts w:ascii="Times New Roman" w:hAnsi="Times New Roman"/>
          <w:b/>
          <w:sz w:val="24"/>
          <w:szCs w:val="24"/>
        </w:rPr>
      </w:pPr>
    </w:p>
    <w:p w:rsidR="009C34DA" w:rsidRDefault="009C34DA">
      <w:pPr>
        <w:spacing w:after="0" w:line="240" w:lineRule="auto"/>
        <w:rPr>
          <w:rFonts w:ascii="Times New Roman" w:hAnsi="Times New Roman"/>
          <w:b/>
          <w:sz w:val="24"/>
          <w:szCs w:val="24"/>
        </w:rPr>
      </w:pPr>
      <w:r>
        <w:rPr>
          <w:rFonts w:ascii="Times New Roman" w:hAnsi="Times New Roman"/>
          <w:b/>
          <w:sz w:val="24"/>
          <w:szCs w:val="24"/>
        </w:rPr>
        <w:br w:type="page"/>
      </w:r>
    </w:p>
    <w:p w:rsidR="00DB006E" w:rsidRPr="000E1A34" w:rsidRDefault="00DB006E" w:rsidP="005E5025">
      <w:pPr>
        <w:tabs>
          <w:tab w:val="left" w:pos="3510"/>
        </w:tabs>
        <w:spacing w:after="0" w:line="240" w:lineRule="auto"/>
        <w:jc w:val="both"/>
        <w:rPr>
          <w:rFonts w:ascii="Times New Roman" w:hAnsi="Times New Roman"/>
          <w:b/>
          <w:sz w:val="24"/>
          <w:szCs w:val="24"/>
        </w:rPr>
      </w:pPr>
      <w:r w:rsidRPr="000E1A34">
        <w:rPr>
          <w:rFonts w:ascii="Times New Roman" w:hAnsi="Times New Roman"/>
          <w:b/>
          <w:sz w:val="24"/>
          <w:szCs w:val="24"/>
        </w:rPr>
        <w:lastRenderedPageBreak/>
        <w:t xml:space="preserve">ПОЛОЖЕНИЕ О РАЙОННОМ КОНКУРСЕ ЧТЕЦОВ НА НЕМЕЦКОМ </w:t>
      </w:r>
      <w:r w:rsidR="000E1A34">
        <w:rPr>
          <w:rFonts w:ascii="Times New Roman" w:hAnsi="Times New Roman"/>
          <w:b/>
          <w:sz w:val="24"/>
          <w:szCs w:val="24"/>
        </w:rPr>
        <w:t xml:space="preserve">ЯЗЫКЕ «ДРУЗЬЯ НЕМЕЦКОГО ЯЗЫКА» </w:t>
      </w:r>
      <w:r w:rsidRPr="000E1A34">
        <w:rPr>
          <w:rFonts w:ascii="Times New Roman" w:hAnsi="Times New Roman"/>
          <w:b/>
          <w:sz w:val="24"/>
          <w:szCs w:val="24"/>
        </w:rPr>
        <w:t>(«</w:t>
      </w:r>
      <w:r w:rsidRPr="000E1A34">
        <w:rPr>
          <w:rFonts w:ascii="Times New Roman" w:hAnsi="Times New Roman"/>
          <w:b/>
          <w:sz w:val="24"/>
          <w:szCs w:val="24"/>
          <w:lang w:val="de-DE"/>
        </w:rPr>
        <w:t>Freunde der deutschen Sprache</w:t>
      </w:r>
      <w:r w:rsidRPr="000E1A34">
        <w:rPr>
          <w:rFonts w:ascii="Times New Roman" w:hAnsi="Times New Roman"/>
          <w:b/>
          <w:sz w:val="24"/>
          <w:szCs w:val="24"/>
        </w:rPr>
        <w:t>»)</w:t>
      </w:r>
    </w:p>
    <w:p w:rsidR="00DB006E" w:rsidRPr="000E1A34" w:rsidRDefault="00DB006E" w:rsidP="00DB006E">
      <w:pPr>
        <w:tabs>
          <w:tab w:val="left" w:pos="3510"/>
        </w:tabs>
        <w:spacing w:after="0"/>
        <w:jc w:val="both"/>
        <w:rPr>
          <w:rFonts w:ascii="Times New Roman" w:hAnsi="Times New Roman"/>
          <w:b/>
          <w:sz w:val="21"/>
          <w:szCs w:val="21"/>
        </w:rPr>
      </w:pPr>
    </w:p>
    <w:p w:rsidR="00DB006E" w:rsidRPr="000E1A34" w:rsidRDefault="00DB006E" w:rsidP="00207594">
      <w:pPr>
        <w:spacing w:after="0" w:line="240" w:lineRule="auto"/>
        <w:jc w:val="both"/>
        <w:rPr>
          <w:rStyle w:val="af"/>
          <w:rFonts w:ascii="Times New Roman" w:hAnsi="Times New Roman"/>
          <w:sz w:val="21"/>
          <w:szCs w:val="21"/>
        </w:rPr>
      </w:pPr>
      <w:r w:rsidRPr="000E1A34">
        <w:rPr>
          <w:rStyle w:val="af"/>
          <w:rFonts w:ascii="Times New Roman" w:hAnsi="Times New Roman"/>
          <w:sz w:val="21"/>
          <w:szCs w:val="21"/>
        </w:rPr>
        <w:t xml:space="preserve">1. </w:t>
      </w:r>
      <w:r w:rsidRPr="000E1A34">
        <w:rPr>
          <w:rStyle w:val="af"/>
          <w:rFonts w:ascii="Times New Roman" w:hAnsi="Times New Roman"/>
          <w:sz w:val="21"/>
          <w:szCs w:val="21"/>
        </w:rPr>
        <w:tab/>
        <w:t>Общие положения</w:t>
      </w:r>
    </w:p>
    <w:p w:rsidR="00DB006E" w:rsidRPr="000E1A34" w:rsidRDefault="00DB006E" w:rsidP="00207594">
      <w:pPr>
        <w:spacing w:after="0" w:line="240" w:lineRule="auto"/>
        <w:jc w:val="both"/>
        <w:rPr>
          <w:rFonts w:ascii="Times New Roman" w:hAnsi="Times New Roman"/>
          <w:sz w:val="21"/>
          <w:szCs w:val="21"/>
        </w:rPr>
      </w:pPr>
      <w:r w:rsidRPr="000E1A34">
        <w:rPr>
          <w:rFonts w:ascii="Times New Roman" w:hAnsi="Times New Roman"/>
          <w:sz w:val="21"/>
          <w:szCs w:val="21"/>
        </w:rPr>
        <w:t>1.1</w:t>
      </w:r>
      <w:r w:rsidR="00664B0B">
        <w:rPr>
          <w:rFonts w:ascii="Times New Roman" w:hAnsi="Times New Roman"/>
          <w:sz w:val="21"/>
          <w:szCs w:val="21"/>
        </w:rPr>
        <w:t>.</w:t>
      </w:r>
      <w:r w:rsidRPr="000E1A34">
        <w:rPr>
          <w:rFonts w:ascii="Times New Roman" w:hAnsi="Times New Roman"/>
          <w:sz w:val="21"/>
          <w:szCs w:val="21"/>
        </w:rPr>
        <w:t xml:space="preserve"> Настоящее Положение определяет цели, задачи, регламент и порядок проведения Районного конкурса чтецов на немецком языке </w:t>
      </w:r>
      <w:r w:rsidRPr="000E1A34">
        <w:rPr>
          <w:rFonts w:ascii="Times New Roman" w:hAnsi="Times New Roman"/>
          <w:b/>
          <w:sz w:val="21"/>
          <w:szCs w:val="21"/>
        </w:rPr>
        <w:t>«</w:t>
      </w:r>
      <w:r w:rsidRPr="000E1A34">
        <w:rPr>
          <w:rFonts w:ascii="Times New Roman" w:hAnsi="Times New Roman"/>
          <w:sz w:val="21"/>
          <w:szCs w:val="21"/>
        </w:rPr>
        <w:t>Друзья немецкого языка» («</w:t>
      </w:r>
      <w:r w:rsidRPr="000E1A34">
        <w:rPr>
          <w:rFonts w:ascii="Times New Roman" w:hAnsi="Times New Roman"/>
          <w:sz w:val="21"/>
          <w:szCs w:val="21"/>
          <w:lang w:val="de-DE"/>
        </w:rPr>
        <w:t>Freunde der deutschen Sprache</w:t>
      </w:r>
      <w:r w:rsidRPr="000E1A34">
        <w:rPr>
          <w:rFonts w:ascii="Times New Roman" w:hAnsi="Times New Roman"/>
          <w:sz w:val="21"/>
          <w:szCs w:val="21"/>
        </w:rPr>
        <w:t>») (далее - Конкурс).</w:t>
      </w:r>
    </w:p>
    <w:p w:rsidR="00DB006E" w:rsidRPr="000E1A34" w:rsidRDefault="00DB006E" w:rsidP="00207594">
      <w:pPr>
        <w:spacing w:after="0" w:line="240" w:lineRule="auto"/>
        <w:jc w:val="both"/>
        <w:rPr>
          <w:rFonts w:ascii="Times New Roman" w:hAnsi="Times New Roman"/>
          <w:sz w:val="21"/>
          <w:szCs w:val="21"/>
        </w:rPr>
      </w:pPr>
      <w:r w:rsidRPr="000E1A34">
        <w:rPr>
          <w:rFonts w:ascii="Times New Roman" w:hAnsi="Times New Roman"/>
          <w:sz w:val="21"/>
          <w:szCs w:val="21"/>
        </w:rPr>
        <w:t>1.2</w:t>
      </w:r>
      <w:r w:rsidR="00664B0B">
        <w:rPr>
          <w:rFonts w:ascii="Times New Roman" w:hAnsi="Times New Roman"/>
          <w:sz w:val="21"/>
          <w:szCs w:val="21"/>
        </w:rPr>
        <w:t>.</w:t>
      </w:r>
      <w:r w:rsidRPr="000E1A34">
        <w:rPr>
          <w:rStyle w:val="af"/>
          <w:rFonts w:ascii="Times New Roman" w:hAnsi="Times New Roman"/>
          <w:b w:val="0"/>
          <w:sz w:val="21"/>
          <w:szCs w:val="21"/>
        </w:rPr>
        <w:t xml:space="preserve"> Организатором Кон</w:t>
      </w:r>
      <w:r w:rsidR="000E1A34">
        <w:rPr>
          <w:rStyle w:val="af"/>
          <w:rFonts w:ascii="Times New Roman" w:hAnsi="Times New Roman"/>
          <w:b w:val="0"/>
          <w:sz w:val="21"/>
          <w:szCs w:val="21"/>
        </w:rPr>
        <w:t xml:space="preserve">курса выступает ИМЦ Кировского </w:t>
      </w:r>
      <w:r w:rsidRPr="000E1A34">
        <w:rPr>
          <w:rStyle w:val="af"/>
          <w:rFonts w:ascii="Times New Roman" w:hAnsi="Times New Roman"/>
          <w:b w:val="0"/>
          <w:sz w:val="21"/>
          <w:szCs w:val="21"/>
        </w:rPr>
        <w:t>района</w:t>
      </w:r>
      <w:r w:rsidR="007A67F6" w:rsidRPr="000E1A34">
        <w:rPr>
          <w:rStyle w:val="af"/>
          <w:rFonts w:ascii="Times New Roman" w:hAnsi="Times New Roman"/>
          <w:b w:val="0"/>
          <w:sz w:val="21"/>
          <w:szCs w:val="21"/>
        </w:rPr>
        <w:t xml:space="preserve"> </w:t>
      </w:r>
      <w:r w:rsidR="007A67F6" w:rsidRPr="000E1A34">
        <w:rPr>
          <w:rFonts w:ascii="Times New Roman" w:hAnsi="Times New Roman"/>
          <w:sz w:val="21"/>
          <w:szCs w:val="21"/>
        </w:rPr>
        <w:t>Санкт-Петербурга</w:t>
      </w:r>
      <w:r w:rsidRPr="000E1A34">
        <w:rPr>
          <w:rStyle w:val="af"/>
          <w:rFonts w:ascii="Times New Roman" w:hAnsi="Times New Roman"/>
          <w:b w:val="0"/>
          <w:sz w:val="21"/>
          <w:szCs w:val="21"/>
        </w:rPr>
        <w:t xml:space="preserve"> и педагоги немецкого языка района.</w:t>
      </w:r>
    </w:p>
    <w:p w:rsidR="00DB006E" w:rsidRPr="000E1A34" w:rsidRDefault="00DB006E" w:rsidP="00207594">
      <w:pPr>
        <w:spacing w:after="0" w:line="240" w:lineRule="auto"/>
        <w:jc w:val="both"/>
        <w:rPr>
          <w:rFonts w:ascii="Times New Roman" w:hAnsi="Times New Roman"/>
          <w:sz w:val="21"/>
          <w:szCs w:val="21"/>
        </w:rPr>
      </w:pPr>
      <w:r w:rsidRPr="000E1A34">
        <w:rPr>
          <w:rFonts w:ascii="Times New Roman" w:hAnsi="Times New Roman"/>
          <w:sz w:val="21"/>
          <w:szCs w:val="21"/>
        </w:rPr>
        <w:t>1.3. Конкурс направлен на мотивацию изучения немецкого языка и желания познания немецкой литературы и культуры.</w:t>
      </w:r>
    </w:p>
    <w:p w:rsidR="00DB006E" w:rsidRPr="000E1A34" w:rsidRDefault="00DB006E" w:rsidP="00207594">
      <w:pPr>
        <w:spacing w:after="0" w:line="240" w:lineRule="auto"/>
        <w:jc w:val="both"/>
        <w:rPr>
          <w:rFonts w:ascii="Times New Roman" w:hAnsi="Times New Roman"/>
          <w:sz w:val="21"/>
          <w:szCs w:val="21"/>
        </w:rPr>
      </w:pPr>
      <w:r w:rsidRPr="000E1A34">
        <w:rPr>
          <w:rFonts w:ascii="Times New Roman" w:hAnsi="Times New Roman"/>
          <w:sz w:val="21"/>
          <w:szCs w:val="21"/>
        </w:rPr>
        <w:t>1.4. Цели и задачи Конкурса:</w:t>
      </w:r>
    </w:p>
    <w:p w:rsidR="00DB006E" w:rsidRPr="000E1A34" w:rsidRDefault="00DB006E" w:rsidP="0084104B">
      <w:pPr>
        <w:numPr>
          <w:ilvl w:val="0"/>
          <w:numId w:val="129"/>
        </w:numPr>
        <w:spacing w:after="0" w:line="240" w:lineRule="auto"/>
        <w:ind w:left="0" w:firstLine="0"/>
        <w:jc w:val="both"/>
        <w:rPr>
          <w:rFonts w:ascii="Times New Roman" w:hAnsi="Times New Roman"/>
          <w:sz w:val="21"/>
          <w:szCs w:val="21"/>
        </w:rPr>
      </w:pPr>
      <w:r w:rsidRPr="000E1A34">
        <w:rPr>
          <w:rFonts w:ascii="Times New Roman" w:hAnsi="Times New Roman"/>
          <w:sz w:val="21"/>
          <w:szCs w:val="21"/>
        </w:rPr>
        <w:t>повышение мотивации к изучению немецкого языка, культуры и литературы Германии;</w:t>
      </w:r>
    </w:p>
    <w:p w:rsidR="00DB006E" w:rsidRPr="000E1A34" w:rsidRDefault="00DB006E" w:rsidP="0084104B">
      <w:pPr>
        <w:numPr>
          <w:ilvl w:val="0"/>
          <w:numId w:val="129"/>
        </w:numPr>
        <w:spacing w:after="0" w:line="240" w:lineRule="auto"/>
        <w:ind w:left="0" w:firstLine="0"/>
        <w:jc w:val="both"/>
        <w:rPr>
          <w:rFonts w:ascii="Times New Roman" w:hAnsi="Times New Roman"/>
          <w:sz w:val="21"/>
          <w:szCs w:val="21"/>
        </w:rPr>
      </w:pPr>
      <w:r w:rsidRPr="000E1A34">
        <w:rPr>
          <w:rFonts w:ascii="Times New Roman" w:hAnsi="Times New Roman"/>
          <w:sz w:val="21"/>
          <w:szCs w:val="21"/>
        </w:rPr>
        <w:t>выявление творческих способностей обучающихся;</w:t>
      </w:r>
    </w:p>
    <w:p w:rsidR="00DB006E" w:rsidRPr="000E1A34" w:rsidRDefault="00DB006E" w:rsidP="0084104B">
      <w:pPr>
        <w:numPr>
          <w:ilvl w:val="0"/>
          <w:numId w:val="129"/>
        </w:numPr>
        <w:spacing w:after="0" w:line="240" w:lineRule="auto"/>
        <w:ind w:left="0" w:firstLine="0"/>
        <w:jc w:val="both"/>
        <w:rPr>
          <w:rFonts w:ascii="Times New Roman" w:hAnsi="Times New Roman"/>
          <w:sz w:val="21"/>
          <w:szCs w:val="21"/>
        </w:rPr>
      </w:pPr>
      <w:r w:rsidRPr="000E1A34">
        <w:rPr>
          <w:rFonts w:ascii="Times New Roman" w:hAnsi="Times New Roman"/>
          <w:sz w:val="21"/>
          <w:szCs w:val="21"/>
        </w:rPr>
        <w:t>расширения кругозора</w:t>
      </w:r>
      <w:r w:rsidR="00F76AFE">
        <w:rPr>
          <w:rFonts w:ascii="Times New Roman" w:hAnsi="Times New Roman"/>
          <w:sz w:val="21"/>
          <w:szCs w:val="21"/>
        </w:rPr>
        <w:t xml:space="preserve"> учащихся, воспитания интереса </w:t>
      </w:r>
      <w:r w:rsidRPr="000E1A34">
        <w:rPr>
          <w:rFonts w:ascii="Times New Roman" w:hAnsi="Times New Roman"/>
          <w:sz w:val="21"/>
          <w:szCs w:val="21"/>
        </w:rPr>
        <w:t>к немецкоязычной литературе, искусству и культуре;</w:t>
      </w:r>
    </w:p>
    <w:p w:rsidR="00DB006E" w:rsidRPr="000E1A34" w:rsidRDefault="00DB006E" w:rsidP="0084104B">
      <w:pPr>
        <w:numPr>
          <w:ilvl w:val="0"/>
          <w:numId w:val="129"/>
        </w:numPr>
        <w:spacing w:after="0" w:line="240" w:lineRule="auto"/>
        <w:ind w:left="0" w:firstLine="0"/>
        <w:jc w:val="both"/>
        <w:rPr>
          <w:rFonts w:ascii="Times New Roman" w:hAnsi="Times New Roman"/>
          <w:sz w:val="21"/>
          <w:szCs w:val="21"/>
        </w:rPr>
      </w:pPr>
      <w:r w:rsidRPr="000E1A34">
        <w:rPr>
          <w:rFonts w:ascii="Times New Roman" w:hAnsi="Times New Roman"/>
          <w:sz w:val="21"/>
          <w:szCs w:val="21"/>
        </w:rPr>
        <w:t>поддержание роли немецкого языка как одного из ведущих иностранных языков в</w:t>
      </w:r>
      <w:r w:rsidRPr="000E1A34">
        <w:rPr>
          <w:rFonts w:ascii="Times New Roman" w:hAnsi="Times New Roman"/>
          <w:sz w:val="21"/>
          <w:szCs w:val="21"/>
        </w:rPr>
        <w:br/>
        <w:t>школах Санкт-Петербурга;</w:t>
      </w:r>
    </w:p>
    <w:p w:rsidR="00DB006E" w:rsidRDefault="00DB006E" w:rsidP="0084104B">
      <w:pPr>
        <w:numPr>
          <w:ilvl w:val="0"/>
          <w:numId w:val="129"/>
        </w:numPr>
        <w:spacing w:after="0" w:line="240" w:lineRule="auto"/>
        <w:ind w:left="0" w:firstLine="0"/>
        <w:jc w:val="both"/>
        <w:rPr>
          <w:rFonts w:ascii="Times New Roman" w:hAnsi="Times New Roman"/>
          <w:sz w:val="21"/>
          <w:szCs w:val="21"/>
        </w:rPr>
      </w:pPr>
      <w:r w:rsidRPr="000E1A34">
        <w:rPr>
          <w:rFonts w:ascii="Times New Roman" w:hAnsi="Times New Roman"/>
          <w:sz w:val="21"/>
          <w:szCs w:val="21"/>
        </w:rPr>
        <w:t>формирование художественного вкуса и исполнительского мастерства учащихся.</w:t>
      </w:r>
    </w:p>
    <w:p w:rsidR="00A47D18" w:rsidRPr="000E1A34" w:rsidRDefault="00A47D18" w:rsidP="00A47D18">
      <w:pPr>
        <w:spacing w:after="0" w:line="240" w:lineRule="auto"/>
        <w:jc w:val="both"/>
        <w:rPr>
          <w:rFonts w:ascii="Times New Roman" w:hAnsi="Times New Roman"/>
          <w:sz w:val="21"/>
          <w:szCs w:val="21"/>
        </w:rPr>
      </w:pPr>
    </w:p>
    <w:p w:rsidR="00DB006E" w:rsidRPr="000E1A34" w:rsidRDefault="00DB006E" w:rsidP="00207594">
      <w:pPr>
        <w:spacing w:after="0" w:line="240" w:lineRule="auto"/>
        <w:jc w:val="both"/>
        <w:rPr>
          <w:rFonts w:ascii="Times New Roman" w:hAnsi="Times New Roman"/>
          <w:sz w:val="21"/>
          <w:szCs w:val="21"/>
        </w:rPr>
      </w:pPr>
      <w:r w:rsidRPr="000E1A34">
        <w:rPr>
          <w:rFonts w:ascii="Times New Roman" w:hAnsi="Times New Roman"/>
          <w:b/>
          <w:bCs/>
          <w:sz w:val="21"/>
          <w:szCs w:val="21"/>
        </w:rPr>
        <w:t xml:space="preserve">2. </w:t>
      </w:r>
      <w:r w:rsidRPr="000E1A34">
        <w:rPr>
          <w:rFonts w:ascii="Times New Roman" w:hAnsi="Times New Roman"/>
          <w:b/>
          <w:bCs/>
          <w:sz w:val="21"/>
          <w:szCs w:val="21"/>
        </w:rPr>
        <w:tab/>
        <w:t>Участники Конкурса.</w:t>
      </w:r>
    </w:p>
    <w:p w:rsidR="00DB006E" w:rsidRDefault="00DB006E" w:rsidP="00207594">
      <w:pPr>
        <w:spacing w:after="0" w:line="240" w:lineRule="auto"/>
        <w:jc w:val="both"/>
        <w:rPr>
          <w:rFonts w:ascii="Times New Roman" w:hAnsi="Times New Roman"/>
          <w:sz w:val="21"/>
          <w:szCs w:val="21"/>
        </w:rPr>
      </w:pPr>
      <w:r w:rsidRPr="000E1A34">
        <w:rPr>
          <w:rFonts w:ascii="Times New Roman" w:hAnsi="Times New Roman"/>
          <w:sz w:val="21"/>
          <w:szCs w:val="21"/>
        </w:rPr>
        <w:t xml:space="preserve">2.1. В конкурсе могут участвовать обучающиеся 5-11 классов из ОУ с углубленным изучением немецкого языка или классов с углубленным изучением немецкого языка.  </w:t>
      </w:r>
    </w:p>
    <w:p w:rsidR="00A47D18" w:rsidRPr="000E1A34" w:rsidRDefault="00A47D18" w:rsidP="00207594">
      <w:pPr>
        <w:spacing w:after="0" w:line="240" w:lineRule="auto"/>
        <w:jc w:val="both"/>
        <w:rPr>
          <w:rFonts w:ascii="Times New Roman" w:hAnsi="Times New Roman"/>
          <w:sz w:val="21"/>
          <w:szCs w:val="21"/>
        </w:rPr>
      </w:pPr>
    </w:p>
    <w:p w:rsidR="00DB006E" w:rsidRPr="000E1A34" w:rsidRDefault="00F76AFE" w:rsidP="00207594">
      <w:pPr>
        <w:spacing w:after="0" w:line="240" w:lineRule="auto"/>
        <w:jc w:val="both"/>
        <w:rPr>
          <w:rStyle w:val="af"/>
          <w:rFonts w:ascii="Times New Roman" w:hAnsi="Times New Roman"/>
          <w:sz w:val="21"/>
          <w:szCs w:val="21"/>
        </w:rPr>
      </w:pPr>
      <w:r>
        <w:rPr>
          <w:rStyle w:val="af"/>
          <w:rFonts w:ascii="Times New Roman" w:hAnsi="Times New Roman"/>
          <w:sz w:val="21"/>
          <w:szCs w:val="21"/>
        </w:rPr>
        <w:t xml:space="preserve">3. </w:t>
      </w:r>
      <w:r>
        <w:rPr>
          <w:rStyle w:val="af"/>
          <w:rFonts w:ascii="Times New Roman" w:hAnsi="Times New Roman"/>
          <w:sz w:val="21"/>
          <w:szCs w:val="21"/>
        </w:rPr>
        <w:tab/>
        <w:t xml:space="preserve">Сроки </w:t>
      </w:r>
      <w:r w:rsidR="00DB006E" w:rsidRPr="000E1A34">
        <w:rPr>
          <w:rStyle w:val="af"/>
          <w:rFonts w:ascii="Times New Roman" w:hAnsi="Times New Roman"/>
          <w:sz w:val="21"/>
          <w:szCs w:val="21"/>
        </w:rPr>
        <w:t>проведения Конкурса.</w:t>
      </w:r>
    </w:p>
    <w:p w:rsidR="00DB006E" w:rsidRPr="000E1A34" w:rsidRDefault="00DB006E" w:rsidP="00207594">
      <w:pPr>
        <w:spacing w:after="0" w:line="240" w:lineRule="auto"/>
        <w:jc w:val="both"/>
        <w:rPr>
          <w:rFonts w:ascii="Times New Roman" w:hAnsi="Times New Roman"/>
          <w:sz w:val="21"/>
          <w:szCs w:val="21"/>
        </w:rPr>
      </w:pPr>
      <w:r w:rsidRPr="000E1A34">
        <w:rPr>
          <w:rStyle w:val="af"/>
          <w:rFonts w:ascii="Times New Roman" w:hAnsi="Times New Roman"/>
          <w:sz w:val="21"/>
          <w:szCs w:val="21"/>
        </w:rPr>
        <w:t>Конкурс проводится в два этапа:</w:t>
      </w:r>
    </w:p>
    <w:p w:rsidR="00DB006E" w:rsidRPr="000E1A34" w:rsidRDefault="00DB006E" w:rsidP="00F81369">
      <w:pPr>
        <w:widowControl w:val="0"/>
        <w:numPr>
          <w:ilvl w:val="1"/>
          <w:numId w:val="22"/>
        </w:numPr>
        <w:shd w:val="clear" w:color="auto" w:fill="FFFFFF"/>
        <w:tabs>
          <w:tab w:val="left" w:pos="365"/>
        </w:tabs>
        <w:autoSpaceDE w:val="0"/>
        <w:autoSpaceDN w:val="0"/>
        <w:adjustRightInd w:val="0"/>
        <w:spacing w:after="0" w:line="240" w:lineRule="auto"/>
        <w:ind w:left="0" w:firstLine="0"/>
        <w:jc w:val="both"/>
        <w:rPr>
          <w:rFonts w:ascii="Times New Roman" w:hAnsi="Times New Roman"/>
          <w:spacing w:val="-23"/>
          <w:sz w:val="21"/>
          <w:szCs w:val="21"/>
        </w:rPr>
      </w:pPr>
      <w:r w:rsidRPr="000E1A34">
        <w:rPr>
          <w:rFonts w:ascii="Times New Roman" w:hAnsi="Times New Roman"/>
          <w:spacing w:val="2"/>
          <w:sz w:val="21"/>
          <w:szCs w:val="21"/>
        </w:rPr>
        <w:t>Подготовительный этап.</w:t>
      </w:r>
    </w:p>
    <w:p w:rsidR="00DB006E" w:rsidRPr="000E1A34" w:rsidRDefault="00DB006E" w:rsidP="00207594">
      <w:pPr>
        <w:widowControl w:val="0"/>
        <w:shd w:val="clear" w:color="auto" w:fill="FFFFFF"/>
        <w:tabs>
          <w:tab w:val="left" w:pos="1795"/>
        </w:tabs>
        <w:autoSpaceDE w:val="0"/>
        <w:autoSpaceDN w:val="0"/>
        <w:adjustRightInd w:val="0"/>
        <w:spacing w:after="0" w:line="240" w:lineRule="auto"/>
        <w:jc w:val="both"/>
        <w:rPr>
          <w:rFonts w:ascii="Times New Roman" w:hAnsi="Times New Roman"/>
          <w:sz w:val="21"/>
          <w:szCs w:val="21"/>
        </w:rPr>
      </w:pPr>
      <w:r w:rsidRPr="000E1A34">
        <w:rPr>
          <w:rFonts w:ascii="Times New Roman" w:hAnsi="Times New Roman"/>
          <w:spacing w:val="-2"/>
          <w:sz w:val="21"/>
          <w:szCs w:val="21"/>
        </w:rPr>
        <w:t>В ОУ проводится подготовка участников. В</w:t>
      </w:r>
      <w:r w:rsidRPr="000E1A34">
        <w:rPr>
          <w:rFonts w:ascii="Times New Roman" w:hAnsi="Times New Roman"/>
          <w:sz w:val="21"/>
          <w:szCs w:val="21"/>
        </w:rPr>
        <w:t xml:space="preserve"> каждой возрастной категории: 5 классы, 6-7 классы, 8-9 классы и 10-11 классы определяется по 1-2 учащихся, которые направляются для участия на районном конкурсе. </w:t>
      </w:r>
    </w:p>
    <w:p w:rsidR="00DB006E" w:rsidRPr="000E1A34" w:rsidRDefault="00DB006E" w:rsidP="00207594">
      <w:pPr>
        <w:widowControl w:val="0"/>
        <w:shd w:val="clear" w:color="auto" w:fill="FFFFFF"/>
        <w:tabs>
          <w:tab w:val="left" w:pos="1795"/>
        </w:tabs>
        <w:autoSpaceDE w:val="0"/>
        <w:autoSpaceDN w:val="0"/>
        <w:adjustRightInd w:val="0"/>
        <w:spacing w:after="0" w:line="240" w:lineRule="auto"/>
        <w:jc w:val="both"/>
        <w:rPr>
          <w:rFonts w:ascii="Times New Roman" w:hAnsi="Times New Roman"/>
          <w:sz w:val="21"/>
          <w:szCs w:val="21"/>
        </w:rPr>
      </w:pPr>
      <w:r w:rsidRPr="000E1A34">
        <w:rPr>
          <w:rFonts w:ascii="Times New Roman" w:hAnsi="Times New Roman"/>
          <w:sz w:val="21"/>
          <w:szCs w:val="21"/>
        </w:rPr>
        <w:t>В ОУ может быть организован школьный (отборочный) этап конкурса.</w:t>
      </w:r>
    </w:p>
    <w:p w:rsidR="00DB006E" w:rsidRPr="000E1A34" w:rsidRDefault="00DB006E" w:rsidP="00207594">
      <w:pPr>
        <w:widowControl w:val="0"/>
        <w:shd w:val="clear" w:color="auto" w:fill="FFFFFF"/>
        <w:tabs>
          <w:tab w:val="left" w:pos="1795"/>
        </w:tabs>
        <w:autoSpaceDE w:val="0"/>
        <w:autoSpaceDN w:val="0"/>
        <w:adjustRightInd w:val="0"/>
        <w:spacing w:after="0" w:line="240" w:lineRule="auto"/>
        <w:jc w:val="both"/>
        <w:rPr>
          <w:rFonts w:ascii="Times New Roman" w:hAnsi="Times New Roman"/>
          <w:spacing w:val="-5"/>
          <w:sz w:val="21"/>
          <w:szCs w:val="21"/>
        </w:rPr>
      </w:pPr>
      <w:r w:rsidRPr="000E1A34">
        <w:rPr>
          <w:rFonts w:ascii="Times New Roman" w:hAnsi="Times New Roman"/>
          <w:sz w:val="21"/>
          <w:szCs w:val="21"/>
        </w:rPr>
        <w:t>3.2.</w:t>
      </w:r>
      <w:r w:rsidR="00F76AFE">
        <w:rPr>
          <w:rFonts w:ascii="Times New Roman" w:hAnsi="Times New Roman"/>
          <w:sz w:val="21"/>
          <w:szCs w:val="21"/>
        </w:rPr>
        <w:t xml:space="preserve"> </w:t>
      </w:r>
      <w:r w:rsidRPr="000E1A34">
        <w:rPr>
          <w:rFonts w:ascii="Times New Roman" w:hAnsi="Times New Roman"/>
          <w:sz w:val="21"/>
          <w:szCs w:val="21"/>
        </w:rPr>
        <w:t xml:space="preserve">Заявки на участие в районном конкурсе (Приложение 1) направляются в ГБОУ </w:t>
      </w:r>
      <w:r w:rsidR="00F76AFE">
        <w:rPr>
          <w:rFonts w:ascii="Times New Roman" w:hAnsi="Times New Roman"/>
          <w:sz w:val="21"/>
          <w:szCs w:val="21"/>
        </w:rPr>
        <w:t xml:space="preserve">СОШ №481 Жоровой И.Л. на адрес </w:t>
      </w:r>
      <w:r w:rsidRPr="000E1A34">
        <w:rPr>
          <w:rFonts w:ascii="Times New Roman" w:hAnsi="Times New Roman"/>
          <w:sz w:val="21"/>
          <w:szCs w:val="21"/>
        </w:rPr>
        <w:t>ira_zhorova@mail.ru.</w:t>
      </w:r>
    </w:p>
    <w:p w:rsidR="00DB006E" w:rsidRPr="000E1A34" w:rsidRDefault="00DB006E" w:rsidP="00207594">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3.3.</w:t>
      </w:r>
      <w:r w:rsidR="00F76AFE">
        <w:rPr>
          <w:rFonts w:ascii="Times New Roman" w:hAnsi="Times New Roman"/>
          <w:spacing w:val="1"/>
          <w:sz w:val="21"/>
          <w:szCs w:val="21"/>
        </w:rPr>
        <w:t xml:space="preserve"> </w:t>
      </w:r>
      <w:r w:rsidRPr="000E1A34">
        <w:rPr>
          <w:rFonts w:ascii="Times New Roman" w:hAnsi="Times New Roman"/>
          <w:spacing w:val="1"/>
          <w:sz w:val="21"/>
          <w:szCs w:val="21"/>
        </w:rPr>
        <w:t>Конкурс проводится на базе ГБОУ СОШ №481. Точная дата и время проведения будут сообщены дополнительно.</w:t>
      </w:r>
    </w:p>
    <w:p w:rsidR="00DB006E" w:rsidRPr="000E1A34" w:rsidRDefault="00DB006E" w:rsidP="00207594">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14"/>
          <w:sz w:val="21"/>
          <w:szCs w:val="21"/>
        </w:rPr>
      </w:pPr>
      <w:r w:rsidRPr="000E1A34">
        <w:rPr>
          <w:rFonts w:ascii="Times New Roman" w:hAnsi="Times New Roman"/>
          <w:spacing w:val="-14"/>
          <w:sz w:val="21"/>
          <w:szCs w:val="21"/>
        </w:rPr>
        <w:t>3.4. Конкурс предусматривает 2 задания:</w:t>
      </w:r>
    </w:p>
    <w:p w:rsidR="00DB006E" w:rsidRPr="000E1A34" w:rsidRDefault="00DB006E" w:rsidP="00207594">
      <w:pPr>
        <w:widowControl w:val="0"/>
        <w:shd w:val="clear" w:color="auto" w:fill="FFFFFF"/>
        <w:tabs>
          <w:tab w:val="left" w:pos="1795"/>
        </w:tabs>
        <w:autoSpaceDE w:val="0"/>
        <w:autoSpaceDN w:val="0"/>
        <w:adjustRightInd w:val="0"/>
        <w:spacing w:after="0" w:line="240" w:lineRule="auto"/>
        <w:jc w:val="both"/>
        <w:rPr>
          <w:rFonts w:ascii="Times New Roman" w:hAnsi="Times New Roman"/>
          <w:spacing w:val="-5"/>
          <w:sz w:val="21"/>
          <w:szCs w:val="21"/>
        </w:rPr>
      </w:pPr>
      <w:r w:rsidRPr="000E1A34">
        <w:rPr>
          <w:rFonts w:ascii="Times New Roman" w:hAnsi="Times New Roman"/>
          <w:spacing w:val="-14"/>
          <w:sz w:val="21"/>
          <w:szCs w:val="21"/>
        </w:rPr>
        <w:t>3.4.1.</w:t>
      </w:r>
      <w:r w:rsidRPr="000E1A34">
        <w:rPr>
          <w:rFonts w:ascii="Times New Roman" w:hAnsi="Times New Roman"/>
          <w:sz w:val="21"/>
          <w:szCs w:val="21"/>
        </w:rPr>
        <w:t xml:space="preserve">  1-е задание: подготовленное чтение </w:t>
      </w:r>
      <w:r w:rsidRPr="000E1A34">
        <w:rPr>
          <w:rFonts w:ascii="Times New Roman" w:hAnsi="Times New Roman"/>
          <w:b/>
          <w:i/>
          <w:sz w:val="21"/>
          <w:szCs w:val="21"/>
          <w:u w:val="single"/>
        </w:rPr>
        <w:t>стихотворения</w:t>
      </w:r>
      <w:r w:rsidRPr="000E1A34">
        <w:rPr>
          <w:rFonts w:ascii="Times New Roman" w:hAnsi="Times New Roman"/>
          <w:spacing w:val="-1"/>
          <w:sz w:val="21"/>
          <w:szCs w:val="21"/>
        </w:rPr>
        <w:t>. Произведение выбирает конкурсант. Время звучания произведения: 5 класс до</w:t>
      </w:r>
      <w:r w:rsidR="00F76AFE">
        <w:rPr>
          <w:rFonts w:ascii="Times New Roman" w:hAnsi="Times New Roman"/>
          <w:spacing w:val="-1"/>
          <w:sz w:val="21"/>
          <w:szCs w:val="21"/>
        </w:rPr>
        <w:t xml:space="preserve"> 1 минуты, </w:t>
      </w:r>
      <w:r w:rsidRPr="000E1A34">
        <w:rPr>
          <w:rFonts w:ascii="Times New Roman" w:hAnsi="Times New Roman"/>
          <w:spacing w:val="-1"/>
          <w:sz w:val="21"/>
          <w:szCs w:val="21"/>
        </w:rPr>
        <w:t>6-7 класс от 1-1,5 минуты, 8-11 класс от 1,5-2 минут</w:t>
      </w:r>
    </w:p>
    <w:p w:rsidR="00DB006E" w:rsidRDefault="00DB006E" w:rsidP="00207594">
      <w:pPr>
        <w:widowControl w:val="0"/>
        <w:shd w:val="clear" w:color="auto" w:fill="FFFFFF"/>
        <w:tabs>
          <w:tab w:val="left" w:pos="1795"/>
          <w:tab w:val="left" w:pos="9354"/>
        </w:tabs>
        <w:autoSpaceDE w:val="0"/>
        <w:autoSpaceDN w:val="0"/>
        <w:adjustRightInd w:val="0"/>
        <w:spacing w:after="0" w:line="240" w:lineRule="auto"/>
        <w:ind w:right="461"/>
        <w:jc w:val="both"/>
        <w:rPr>
          <w:rFonts w:ascii="Times New Roman" w:hAnsi="Times New Roman"/>
          <w:spacing w:val="-1"/>
          <w:sz w:val="21"/>
          <w:szCs w:val="21"/>
        </w:rPr>
      </w:pPr>
      <w:r w:rsidRPr="000E1A34">
        <w:rPr>
          <w:rFonts w:ascii="Times New Roman" w:hAnsi="Times New Roman"/>
          <w:spacing w:val="-1"/>
          <w:sz w:val="21"/>
          <w:szCs w:val="21"/>
        </w:rPr>
        <w:t xml:space="preserve">3.4.2. 2-е задание: неподготовленное чтение незнакомого </w:t>
      </w:r>
      <w:r w:rsidRPr="000E1A34">
        <w:rPr>
          <w:rFonts w:ascii="Times New Roman" w:hAnsi="Times New Roman"/>
          <w:b/>
          <w:i/>
          <w:spacing w:val="-1"/>
          <w:sz w:val="21"/>
          <w:szCs w:val="21"/>
          <w:u w:val="single"/>
        </w:rPr>
        <w:t>текста</w:t>
      </w:r>
      <w:r w:rsidRPr="000E1A34">
        <w:rPr>
          <w:rFonts w:ascii="Times New Roman" w:hAnsi="Times New Roman"/>
          <w:spacing w:val="-1"/>
          <w:sz w:val="21"/>
          <w:szCs w:val="21"/>
        </w:rPr>
        <w:t>.</w:t>
      </w:r>
    </w:p>
    <w:p w:rsidR="00A47D18" w:rsidRPr="000E1A34" w:rsidRDefault="00A47D18" w:rsidP="00207594">
      <w:pPr>
        <w:widowControl w:val="0"/>
        <w:shd w:val="clear" w:color="auto" w:fill="FFFFFF"/>
        <w:tabs>
          <w:tab w:val="left" w:pos="1795"/>
          <w:tab w:val="left" w:pos="9354"/>
        </w:tabs>
        <w:autoSpaceDE w:val="0"/>
        <w:autoSpaceDN w:val="0"/>
        <w:adjustRightInd w:val="0"/>
        <w:spacing w:after="0" w:line="240" w:lineRule="auto"/>
        <w:ind w:right="461"/>
        <w:jc w:val="both"/>
        <w:rPr>
          <w:rFonts w:ascii="Times New Roman" w:hAnsi="Times New Roman"/>
          <w:spacing w:val="-5"/>
          <w:sz w:val="21"/>
          <w:szCs w:val="21"/>
        </w:rPr>
      </w:pPr>
    </w:p>
    <w:p w:rsidR="00DB006E" w:rsidRPr="000E1A34" w:rsidRDefault="00F76AFE" w:rsidP="00207594">
      <w:pPr>
        <w:spacing w:after="0" w:line="240" w:lineRule="auto"/>
        <w:jc w:val="both"/>
        <w:rPr>
          <w:rFonts w:ascii="Times New Roman" w:hAnsi="Times New Roman"/>
          <w:sz w:val="21"/>
          <w:szCs w:val="21"/>
        </w:rPr>
      </w:pPr>
      <w:r>
        <w:rPr>
          <w:rStyle w:val="af"/>
          <w:rFonts w:ascii="Times New Roman" w:hAnsi="Times New Roman"/>
          <w:sz w:val="21"/>
          <w:szCs w:val="21"/>
        </w:rPr>
        <w:t xml:space="preserve">4. Порядок </w:t>
      </w:r>
      <w:r w:rsidR="00DB006E" w:rsidRPr="000E1A34">
        <w:rPr>
          <w:rStyle w:val="af"/>
          <w:rFonts w:ascii="Times New Roman" w:hAnsi="Times New Roman"/>
          <w:sz w:val="21"/>
          <w:szCs w:val="21"/>
        </w:rPr>
        <w:t>и регламент проведения Конкурса.</w:t>
      </w:r>
    </w:p>
    <w:p w:rsidR="00DB006E" w:rsidRPr="000E1A34" w:rsidRDefault="00DB006E" w:rsidP="00207594">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0E1A34">
        <w:rPr>
          <w:rFonts w:ascii="Times New Roman" w:hAnsi="Times New Roman"/>
          <w:sz w:val="21"/>
          <w:szCs w:val="21"/>
        </w:rPr>
        <w:t xml:space="preserve">4.1. В ОУ учащиеся готовят чтение наизусть самостоятельно выбранного стихотворения. Его можно использовать на школьном (отборочном) этапе конкурса. </w:t>
      </w:r>
    </w:p>
    <w:p w:rsidR="00DB006E" w:rsidRPr="000E1A34" w:rsidRDefault="00DB006E" w:rsidP="00207594">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4.2.</w:t>
      </w:r>
      <w:r w:rsidR="00F76AFE">
        <w:rPr>
          <w:rFonts w:ascii="Times New Roman" w:hAnsi="Times New Roman"/>
          <w:spacing w:val="-1"/>
          <w:sz w:val="21"/>
          <w:szCs w:val="21"/>
        </w:rPr>
        <w:t xml:space="preserve"> </w:t>
      </w:r>
      <w:r w:rsidRPr="000E1A34">
        <w:rPr>
          <w:rFonts w:ascii="Times New Roman" w:hAnsi="Times New Roman"/>
          <w:spacing w:val="-1"/>
          <w:sz w:val="21"/>
          <w:szCs w:val="21"/>
        </w:rPr>
        <w:t>Для районного к</w:t>
      </w:r>
      <w:r w:rsidR="00F76AFE">
        <w:rPr>
          <w:rFonts w:ascii="Times New Roman" w:hAnsi="Times New Roman"/>
          <w:spacing w:val="-1"/>
          <w:sz w:val="21"/>
          <w:szCs w:val="21"/>
        </w:rPr>
        <w:t xml:space="preserve">онкурса учащиеся учат наизусть </w:t>
      </w:r>
      <w:r w:rsidRPr="000E1A34">
        <w:rPr>
          <w:rFonts w:ascii="Times New Roman" w:hAnsi="Times New Roman"/>
          <w:spacing w:val="-1"/>
          <w:sz w:val="21"/>
          <w:szCs w:val="21"/>
        </w:rPr>
        <w:t xml:space="preserve">стихотворение. </w:t>
      </w:r>
      <w:r w:rsidRPr="000E1A34">
        <w:rPr>
          <w:rFonts w:ascii="Times New Roman" w:hAnsi="Times New Roman"/>
          <w:sz w:val="21"/>
          <w:szCs w:val="21"/>
        </w:rPr>
        <w:t>При выборе стихотворения должен учитываться уровень сложности.</w:t>
      </w:r>
      <w:r w:rsidRPr="000E1A34">
        <w:rPr>
          <w:rFonts w:ascii="Times New Roman" w:hAnsi="Times New Roman"/>
          <w:spacing w:val="-1"/>
          <w:sz w:val="21"/>
          <w:szCs w:val="21"/>
        </w:rPr>
        <w:t xml:space="preserve"> (п.3.4.1.)</w:t>
      </w:r>
    </w:p>
    <w:p w:rsidR="00DB006E" w:rsidRPr="000E1A34" w:rsidRDefault="00DB006E" w:rsidP="00207594">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4.3.</w:t>
      </w:r>
      <w:r w:rsidR="00F76AFE">
        <w:rPr>
          <w:rFonts w:ascii="Times New Roman" w:hAnsi="Times New Roman"/>
          <w:spacing w:val="-1"/>
          <w:sz w:val="21"/>
          <w:szCs w:val="21"/>
        </w:rPr>
        <w:t xml:space="preserve"> </w:t>
      </w:r>
      <w:r w:rsidRPr="000E1A34">
        <w:rPr>
          <w:rFonts w:ascii="Times New Roman" w:hAnsi="Times New Roman"/>
          <w:spacing w:val="-1"/>
          <w:sz w:val="21"/>
          <w:szCs w:val="21"/>
        </w:rPr>
        <w:t>При выполнении задания 1 конкурсант декламирует выученное наизусть стихотворение.</w:t>
      </w:r>
    </w:p>
    <w:p w:rsidR="00DB006E" w:rsidRPr="000E1A34" w:rsidRDefault="00DB006E" w:rsidP="00207594">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4.4. После выполнения задания 1 учащийся приступает к заданию 2.</w:t>
      </w:r>
    </w:p>
    <w:p w:rsidR="00DB006E" w:rsidRPr="000E1A34" w:rsidRDefault="00DB006E" w:rsidP="00207594">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 xml:space="preserve"> 4.4.1. Текст для неподготовленного чтения конкурсант получает от жюри.</w:t>
      </w:r>
    </w:p>
    <w:p w:rsidR="00DB006E" w:rsidRPr="000E1A34" w:rsidRDefault="00DB006E" w:rsidP="00207594">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23"/>
          <w:sz w:val="21"/>
          <w:szCs w:val="21"/>
        </w:rPr>
      </w:pPr>
      <w:r w:rsidRPr="000E1A34">
        <w:rPr>
          <w:rFonts w:ascii="Times New Roman" w:hAnsi="Times New Roman"/>
          <w:sz w:val="21"/>
          <w:szCs w:val="21"/>
        </w:rPr>
        <w:t>4.4.2.  Подбор текстов проводится организаторами конкурса.</w:t>
      </w:r>
    </w:p>
    <w:p w:rsidR="00DB006E" w:rsidRPr="000E1A34" w:rsidRDefault="00DB006E" w:rsidP="00207594">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4.4.3.  Текст читается вслух без подготовки.</w:t>
      </w:r>
    </w:p>
    <w:p w:rsidR="00DB006E" w:rsidRDefault="00DB006E" w:rsidP="00207594">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4.4.4. Все сокращения и числительные в тексте подлежат полному прочтению в соответствии с грамматическими нормами.</w:t>
      </w:r>
    </w:p>
    <w:p w:rsidR="00A47D18" w:rsidRPr="000E1A34" w:rsidRDefault="00A47D18" w:rsidP="00207594">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21"/>
          <w:szCs w:val="21"/>
        </w:rPr>
      </w:pPr>
    </w:p>
    <w:p w:rsidR="00DB006E" w:rsidRPr="000E1A34" w:rsidRDefault="00F76AFE" w:rsidP="00207594">
      <w:pPr>
        <w:spacing w:after="0" w:line="240" w:lineRule="auto"/>
        <w:jc w:val="both"/>
        <w:rPr>
          <w:rStyle w:val="af"/>
          <w:rFonts w:ascii="Times New Roman" w:hAnsi="Times New Roman"/>
          <w:sz w:val="21"/>
          <w:szCs w:val="21"/>
        </w:rPr>
      </w:pPr>
      <w:r>
        <w:rPr>
          <w:rStyle w:val="af"/>
          <w:rFonts w:ascii="Times New Roman" w:hAnsi="Times New Roman"/>
          <w:sz w:val="21"/>
          <w:szCs w:val="21"/>
        </w:rPr>
        <w:t xml:space="preserve">5. Критерии оценки </w:t>
      </w:r>
      <w:r w:rsidR="00DB006E" w:rsidRPr="000E1A34">
        <w:rPr>
          <w:rStyle w:val="af"/>
          <w:rFonts w:ascii="Times New Roman" w:hAnsi="Times New Roman"/>
          <w:sz w:val="21"/>
          <w:szCs w:val="21"/>
        </w:rPr>
        <w:t>звучания текста</w:t>
      </w:r>
    </w:p>
    <w:p w:rsidR="00DB006E" w:rsidRPr="000E1A34" w:rsidRDefault="00DB006E" w:rsidP="00207594">
      <w:pPr>
        <w:shd w:val="clear" w:color="auto" w:fill="FFFFFF"/>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 Знание текста в задании 1 наизусть.</w:t>
      </w:r>
    </w:p>
    <w:p w:rsidR="00DB006E" w:rsidRPr="000E1A34" w:rsidRDefault="00DB006E" w:rsidP="00207594">
      <w:pPr>
        <w:shd w:val="clear" w:color="auto" w:fill="FFFFFF"/>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 Правильное озвучивание текста (фонетика, ударение, интонация,</w:t>
      </w:r>
      <w:r w:rsidRPr="000E1A34">
        <w:rPr>
          <w:rFonts w:ascii="Times New Roman" w:hAnsi="Times New Roman"/>
          <w:spacing w:val="1"/>
          <w:sz w:val="21"/>
          <w:szCs w:val="21"/>
        </w:rPr>
        <w:t xml:space="preserve"> четкость</w:t>
      </w:r>
      <w:r w:rsidRPr="000E1A34">
        <w:rPr>
          <w:rFonts w:ascii="Times New Roman" w:hAnsi="Times New Roman"/>
          <w:spacing w:val="-1"/>
          <w:sz w:val="21"/>
          <w:szCs w:val="21"/>
        </w:rPr>
        <w:t>);</w:t>
      </w:r>
    </w:p>
    <w:p w:rsidR="00DB006E" w:rsidRPr="000E1A34" w:rsidRDefault="00DB006E" w:rsidP="00207594">
      <w:pPr>
        <w:widowControl w:val="0"/>
        <w:shd w:val="clear" w:color="auto" w:fill="FFFFFF"/>
        <w:tabs>
          <w:tab w:val="left" w:pos="816"/>
        </w:tabs>
        <w:autoSpaceDE w:val="0"/>
        <w:autoSpaceDN w:val="0"/>
        <w:adjustRightInd w:val="0"/>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 Интерактивность (сценическое мастерство, эмоциональность речи жесты, контакт с жюри);</w:t>
      </w:r>
    </w:p>
    <w:p w:rsidR="00DB006E" w:rsidRPr="000E1A34" w:rsidRDefault="00DB006E" w:rsidP="00207594">
      <w:pPr>
        <w:shd w:val="clear" w:color="auto" w:fill="FFFFFF"/>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 xml:space="preserve">- </w:t>
      </w:r>
      <w:r w:rsidRPr="000E1A34">
        <w:rPr>
          <w:rFonts w:ascii="Times New Roman" w:hAnsi="Times New Roman"/>
          <w:spacing w:val="-1"/>
          <w:sz w:val="21"/>
          <w:szCs w:val="21"/>
        </w:rPr>
        <w:t>Понимание смысла текста (осмысленность, понимание структурно-смысловых связей);</w:t>
      </w:r>
    </w:p>
    <w:p w:rsidR="00DB006E" w:rsidRPr="000E1A34" w:rsidRDefault="00DB006E" w:rsidP="00207594">
      <w:pPr>
        <w:shd w:val="clear" w:color="auto" w:fill="FFFFFF"/>
        <w:spacing w:after="0" w:line="240" w:lineRule="auto"/>
        <w:jc w:val="both"/>
        <w:rPr>
          <w:rFonts w:ascii="Times New Roman" w:hAnsi="Times New Roman"/>
          <w:spacing w:val="-1"/>
          <w:sz w:val="21"/>
          <w:szCs w:val="21"/>
        </w:rPr>
      </w:pPr>
      <w:r w:rsidRPr="000E1A34">
        <w:rPr>
          <w:rFonts w:ascii="Times New Roman" w:hAnsi="Times New Roman"/>
          <w:spacing w:val="-1"/>
          <w:sz w:val="21"/>
          <w:szCs w:val="21"/>
        </w:rPr>
        <w:t>- Лексико-гр</w:t>
      </w:r>
      <w:r w:rsidR="00F76AFE">
        <w:rPr>
          <w:rFonts w:ascii="Times New Roman" w:hAnsi="Times New Roman"/>
          <w:spacing w:val="-1"/>
          <w:sz w:val="21"/>
          <w:szCs w:val="21"/>
        </w:rPr>
        <w:t xml:space="preserve">амматическое оформление текста </w:t>
      </w:r>
      <w:r w:rsidRPr="000E1A34">
        <w:rPr>
          <w:rFonts w:ascii="Times New Roman" w:hAnsi="Times New Roman"/>
          <w:spacing w:val="-1"/>
          <w:sz w:val="21"/>
          <w:szCs w:val="21"/>
        </w:rPr>
        <w:t>в задании 2 (чтение сокращений, числительных).</w:t>
      </w:r>
    </w:p>
    <w:p w:rsidR="00DB006E" w:rsidRPr="000E1A34" w:rsidRDefault="00F76AFE" w:rsidP="00207594">
      <w:pPr>
        <w:shd w:val="clear" w:color="auto" w:fill="FFFFFF"/>
        <w:spacing w:after="0" w:line="240" w:lineRule="auto"/>
        <w:ind w:left="10"/>
        <w:jc w:val="both"/>
        <w:rPr>
          <w:rFonts w:ascii="Times New Roman" w:hAnsi="Times New Roman"/>
          <w:sz w:val="21"/>
          <w:szCs w:val="21"/>
        </w:rPr>
      </w:pPr>
      <w:r>
        <w:rPr>
          <w:rFonts w:ascii="Times New Roman" w:hAnsi="Times New Roman"/>
          <w:spacing w:val="-1"/>
          <w:sz w:val="21"/>
          <w:szCs w:val="21"/>
        </w:rPr>
        <w:t xml:space="preserve">За каждый пункт </w:t>
      </w:r>
      <w:r w:rsidR="00DB006E" w:rsidRPr="000E1A34">
        <w:rPr>
          <w:rFonts w:ascii="Times New Roman" w:hAnsi="Times New Roman"/>
          <w:spacing w:val="-1"/>
          <w:sz w:val="21"/>
          <w:szCs w:val="21"/>
        </w:rPr>
        <w:t xml:space="preserve">выставляется от 0 до 3 баллов. </w:t>
      </w:r>
      <w:r w:rsidR="00DB006E" w:rsidRPr="000E1A34">
        <w:rPr>
          <w:rFonts w:ascii="Times New Roman" w:hAnsi="Times New Roman"/>
          <w:sz w:val="21"/>
          <w:szCs w:val="21"/>
        </w:rPr>
        <w:t>Максимальная сумма, которая может быть набрана в конкурсе – 15 баллов.</w:t>
      </w:r>
    </w:p>
    <w:p w:rsidR="00DB006E" w:rsidRPr="000E1A34" w:rsidRDefault="00DB006E" w:rsidP="00207594">
      <w:pPr>
        <w:spacing w:after="0" w:line="240" w:lineRule="auto"/>
        <w:jc w:val="both"/>
        <w:rPr>
          <w:rStyle w:val="af"/>
          <w:rFonts w:ascii="Times New Roman" w:hAnsi="Times New Roman"/>
          <w:sz w:val="21"/>
          <w:szCs w:val="21"/>
        </w:rPr>
      </w:pPr>
      <w:r w:rsidRPr="000E1A34">
        <w:rPr>
          <w:rStyle w:val="af"/>
          <w:rFonts w:ascii="Times New Roman" w:hAnsi="Times New Roman"/>
          <w:sz w:val="21"/>
          <w:szCs w:val="21"/>
        </w:rPr>
        <w:lastRenderedPageBreak/>
        <w:t>6. Подведение итогов и награждение</w:t>
      </w:r>
    </w:p>
    <w:p w:rsidR="00DB006E" w:rsidRPr="000E1A34" w:rsidRDefault="00DB006E" w:rsidP="00207594">
      <w:pPr>
        <w:shd w:val="clear" w:color="auto" w:fill="FFFFFF"/>
        <w:tabs>
          <w:tab w:val="left" w:pos="1392"/>
        </w:tabs>
        <w:spacing w:after="0" w:line="240" w:lineRule="auto"/>
        <w:jc w:val="both"/>
        <w:rPr>
          <w:rFonts w:ascii="Times New Roman" w:hAnsi="Times New Roman"/>
          <w:spacing w:val="-8"/>
          <w:sz w:val="21"/>
          <w:szCs w:val="21"/>
        </w:rPr>
      </w:pPr>
      <w:r w:rsidRPr="000E1A34">
        <w:rPr>
          <w:rFonts w:ascii="Times New Roman" w:hAnsi="Times New Roman"/>
          <w:spacing w:val="-1"/>
          <w:sz w:val="21"/>
          <w:szCs w:val="21"/>
        </w:rPr>
        <w:t>6.1.</w:t>
      </w:r>
      <w:r w:rsidR="00F76AFE">
        <w:rPr>
          <w:rFonts w:ascii="Times New Roman" w:hAnsi="Times New Roman"/>
          <w:spacing w:val="-1"/>
          <w:sz w:val="21"/>
          <w:szCs w:val="21"/>
        </w:rPr>
        <w:t xml:space="preserve"> </w:t>
      </w:r>
      <w:r w:rsidRPr="000E1A34">
        <w:rPr>
          <w:rFonts w:ascii="Times New Roman" w:hAnsi="Times New Roman"/>
          <w:spacing w:val="-1"/>
          <w:sz w:val="21"/>
          <w:szCs w:val="21"/>
        </w:rPr>
        <w:t xml:space="preserve">По итогам двух заданий определяются победитель (1 место) и лауреаты (2 и 3 места) в каждой </w:t>
      </w:r>
      <w:r w:rsidRPr="000E1A34">
        <w:rPr>
          <w:rFonts w:ascii="Times New Roman" w:hAnsi="Times New Roman"/>
          <w:sz w:val="21"/>
          <w:szCs w:val="21"/>
        </w:rPr>
        <w:t>возрастной категории.</w:t>
      </w:r>
    </w:p>
    <w:p w:rsidR="00DB006E" w:rsidRPr="000E1A34" w:rsidRDefault="00DB006E" w:rsidP="00207594">
      <w:pPr>
        <w:widowControl w:val="0"/>
        <w:shd w:val="clear" w:color="auto" w:fill="FFFFFF"/>
        <w:tabs>
          <w:tab w:val="left" w:pos="1392"/>
        </w:tabs>
        <w:autoSpaceDE w:val="0"/>
        <w:autoSpaceDN w:val="0"/>
        <w:adjustRightInd w:val="0"/>
        <w:spacing w:after="0" w:line="240" w:lineRule="auto"/>
        <w:jc w:val="both"/>
        <w:rPr>
          <w:rFonts w:ascii="Times New Roman" w:hAnsi="Times New Roman"/>
          <w:spacing w:val="-9"/>
          <w:sz w:val="21"/>
          <w:szCs w:val="21"/>
        </w:rPr>
      </w:pPr>
      <w:r w:rsidRPr="000E1A34">
        <w:rPr>
          <w:rFonts w:ascii="Times New Roman" w:hAnsi="Times New Roman"/>
          <w:spacing w:val="-1"/>
          <w:sz w:val="21"/>
          <w:szCs w:val="21"/>
        </w:rPr>
        <w:t>6.2.</w:t>
      </w:r>
      <w:r w:rsidR="00F76AFE">
        <w:rPr>
          <w:rFonts w:ascii="Times New Roman" w:hAnsi="Times New Roman"/>
          <w:spacing w:val="-1"/>
          <w:sz w:val="21"/>
          <w:szCs w:val="21"/>
        </w:rPr>
        <w:t xml:space="preserve"> </w:t>
      </w:r>
      <w:r w:rsidRPr="000E1A34">
        <w:rPr>
          <w:rFonts w:ascii="Times New Roman" w:hAnsi="Times New Roman"/>
          <w:spacing w:val="-1"/>
          <w:sz w:val="21"/>
          <w:szCs w:val="21"/>
        </w:rPr>
        <w:t xml:space="preserve">Победители в каждой возрастной категории представляют Кировский </w:t>
      </w:r>
      <w:r w:rsidRPr="000E1A34">
        <w:rPr>
          <w:rFonts w:ascii="Times New Roman" w:hAnsi="Times New Roman"/>
          <w:sz w:val="21"/>
          <w:szCs w:val="21"/>
        </w:rPr>
        <w:t>район на ежегодном Конкурсе чтецов на немецком языке Санкт-Петербурга</w:t>
      </w:r>
      <w:r w:rsidR="00F76AFE">
        <w:rPr>
          <w:rFonts w:ascii="Times New Roman" w:hAnsi="Times New Roman"/>
          <w:sz w:val="21"/>
          <w:szCs w:val="21"/>
        </w:rPr>
        <w:t xml:space="preserve">, который проводит Центральное </w:t>
      </w:r>
      <w:r w:rsidRPr="000E1A34">
        <w:rPr>
          <w:rFonts w:ascii="Times New Roman" w:hAnsi="Times New Roman"/>
          <w:sz w:val="21"/>
          <w:szCs w:val="21"/>
        </w:rPr>
        <w:t>Управление зарубежных школ (Германия).</w:t>
      </w:r>
    </w:p>
    <w:p w:rsidR="00DB006E" w:rsidRPr="000E1A34" w:rsidRDefault="00DB006E" w:rsidP="00207594">
      <w:pPr>
        <w:widowControl w:val="0"/>
        <w:shd w:val="clear" w:color="auto" w:fill="FFFFFF"/>
        <w:tabs>
          <w:tab w:val="left" w:pos="1392"/>
        </w:tabs>
        <w:autoSpaceDE w:val="0"/>
        <w:autoSpaceDN w:val="0"/>
        <w:adjustRightInd w:val="0"/>
        <w:spacing w:after="0" w:line="240" w:lineRule="auto"/>
        <w:jc w:val="both"/>
        <w:rPr>
          <w:rFonts w:ascii="Times New Roman" w:hAnsi="Times New Roman"/>
          <w:spacing w:val="-9"/>
          <w:sz w:val="21"/>
          <w:szCs w:val="21"/>
        </w:rPr>
      </w:pPr>
      <w:r w:rsidRPr="000E1A34">
        <w:rPr>
          <w:rFonts w:ascii="Times New Roman" w:hAnsi="Times New Roman"/>
          <w:spacing w:val="-1"/>
          <w:sz w:val="21"/>
          <w:szCs w:val="21"/>
        </w:rPr>
        <w:t>6.3.</w:t>
      </w:r>
      <w:r w:rsidR="00F76AFE">
        <w:rPr>
          <w:rFonts w:ascii="Times New Roman" w:hAnsi="Times New Roman"/>
          <w:spacing w:val="-1"/>
          <w:sz w:val="21"/>
          <w:szCs w:val="21"/>
        </w:rPr>
        <w:t xml:space="preserve"> Победителям </w:t>
      </w:r>
      <w:r w:rsidR="00463210">
        <w:rPr>
          <w:rFonts w:ascii="Times New Roman" w:hAnsi="Times New Roman"/>
          <w:spacing w:val="-1"/>
          <w:sz w:val="21"/>
          <w:szCs w:val="21"/>
        </w:rPr>
        <w:t xml:space="preserve">(1 место) и лауреатам </w:t>
      </w:r>
      <w:r w:rsidRPr="000E1A34">
        <w:rPr>
          <w:rFonts w:ascii="Times New Roman" w:hAnsi="Times New Roman"/>
          <w:spacing w:val="-1"/>
          <w:sz w:val="21"/>
          <w:szCs w:val="21"/>
        </w:rPr>
        <w:t>(2-3 место) вручаются дипломы с указанием статуса и места.</w:t>
      </w:r>
    </w:p>
    <w:p w:rsidR="00DB006E" w:rsidRPr="000E1A34" w:rsidRDefault="00DB006E" w:rsidP="00207594">
      <w:pPr>
        <w:shd w:val="clear" w:color="auto" w:fill="FFFFFF"/>
        <w:spacing w:after="0" w:line="240" w:lineRule="auto"/>
        <w:ind w:left="3696" w:right="3686"/>
        <w:jc w:val="both"/>
        <w:rPr>
          <w:rFonts w:ascii="Times New Roman" w:hAnsi="Times New Roman"/>
          <w:b/>
          <w:bCs/>
          <w:spacing w:val="2"/>
          <w:sz w:val="21"/>
          <w:szCs w:val="21"/>
        </w:rPr>
      </w:pPr>
    </w:p>
    <w:p w:rsidR="00DB006E" w:rsidRPr="000E1A34" w:rsidRDefault="00DB006E" w:rsidP="00207594">
      <w:pPr>
        <w:shd w:val="clear" w:color="auto" w:fill="FFFFFF"/>
        <w:spacing w:after="0" w:line="240" w:lineRule="auto"/>
        <w:ind w:left="7236" w:right="-13" w:firstLine="552"/>
        <w:jc w:val="both"/>
        <w:rPr>
          <w:rFonts w:ascii="Times New Roman" w:hAnsi="Times New Roman"/>
          <w:bCs/>
          <w:i/>
          <w:spacing w:val="2"/>
          <w:sz w:val="21"/>
          <w:szCs w:val="21"/>
        </w:rPr>
      </w:pPr>
    </w:p>
    <w:p w:rsidR="00DB006E" w:rsidRPr="000E1A34" w:rsidRDefault="00DB006E" w:rsidP="00207594">
      <w:pPr>
        <w:shd w:val="clear" w:color="auto" w:fill="FFFFFF"/>
        <w:spacing w:after="0" w:line="240" w:lineRule="auto"/>
        <w:ind w:left="7236" w:right="-13" w:firstLine="552"/>
        <w:jc w:val="both"/>
        <w:rPr>
          <w:rFonts w:ascii="Times New Roman" w:hAnsi="Times New Roman"/>
          <w:bCs/>
          <w:i/>
          <w:spacing w:val="2"/>
          <w:sz w:val="21"/>
          <w:szCs w:val="21"/>
        </w:rPr>
      </w:pPr>
    </w:p>
    <w:p w:rsidR="00DB006E" w:rsidRPr="00F76AFE" w:rsidRDefault="00DB006E" w:rsidP="00207594">
      <w:pPr>
        <w:shd w:val="clear" w:color="auto" w:fill="FFFFFF"/>
        <w:spacing w:after="0" w:line="240" w:lineRule="auto"/>
        <w:ind w:left="7236" w:right="-13" w:firstLine="552"/>
        <w:jc w:val="right"/>
        <w:rPr>
          <w:rFonts w:ascii="Times New Roman" w:hAnsi="Times New Roman"/>
          <w:bCs/>
          <w:i/>
          <w:spacing w:val="2"/>
          <w:sz w:val="20"/>
          <w:szCs w:val="20"/>
        </w:rPr>
      </w:pPr>
      <w:r w:rsidRPr="00F76AFE">
        <w:rPr>
          <w:rFonts w:ascii="Times New Roman" w:hAnsi="Times New Roman"/>
          <w:bCs/>
          <w:i/>
          <w:spacing w:val="2"/>
          <w:sz w:val="20"/>
          <w:szCs w:val="20"/>
        </w:rPr>
        <w:t>Приложение 1</w:t>
      </w:r>
    </w:p>
    <w:p w:rsidR="00DB006E" w:rsidRPr="000E1A34" w:rsidRDefault="00DB006E" w:rsidP="00207594">
      <w:pPr>
        <w:shd w:val="clear" w:color="auto" w:fill="FFFFFF"/>
        <w:spacing w:after="0" w:line="240" w:lineRule="auto"/>
        <w:ind w:left="3696" w:right="-13"/>
        <w:jc w:val="both"/>
        <w:rPr>
          <w:rFonts w:ascii="Times New Roman" w:hAnsi="Times New Roman"/>
          <w:b/>
          <w:bCs/>
          <w:spacing w:val="2"/>
          <w:sz w:val="18"/>
          <w:szCs w:val="18"/>
        </w:rPr>
      </w:pPr>
    </w:p>
    <w:p w:rsidR="00DB006E" w:rsidRPr="00F76AFE" w:rsidRDefault="00DB006E" w:rsidP="00207594">
      <w:pPr>
        <w:pStyle w:val="aa"/>
        <w:spacing w:after="0" w:line="240" w:lineRule="auto"/>
        <w:jc w:val="center"/>
        <w:rPr>
          <w:rStyle w:val="af"/>
          <w:rFonts w:ascii="Times New Roman" w:hAnsi="Times New Roman"/>
          <w:sz w:val="21"/>
          <w:szCs w:val="21"/>
        </w:rPr>
      </w:pPr>
      <w:r w:rsidRPr="00F76AFE">
        <w:rPr>
          <w:rStyle w:val="af"/>
          <w:rFonts w:ascii="Times New Roman" w:hAnsi="Times New Roman"/>
          <w:sz w:val="21"/>
          <w:szCs w:val="21"/>
        </w:rPr>
        <w:t>ЗАЯВКА на участие в районном конкурсе чтецов</w:t>
      </w:r>
    </w:p>
    <w:p w:rsidR="00DB006E" w:rsidRPr="00F76AFE" w:rsidRDefault="00DB006E" w:rsidP="00207594">
      <w:pPr>
        <w:pStyle w:val="aa"/>
        <w:spacing w:after="0" w:line="240" w:lineRule="auto"/>
        <w:jc w:val="center"/>
        <w:rPr>
          <w:rFonts w:ascii="Times New Roman" w:hAnsi="Times New Roman"/>
          <w:sz w:val="21"/>
          <w:szCs w:val="21"/>
        </w:rPr>
      </w:pPr>
      <w:r w:rsidRPr="00F76AFE">
        <w:rPr>
          <w:rFonts w:ascii="Times New Roman" w:hAnsi="Times New Roman"/>
          <w:b/>
          <w:sz w:val="21"/>
          <w:szCs w:val="21"/>
        </w:rPr>
        <w:t>на немецком языке</w:t>
      </w:r>
    </w:p>
    <w:p w:rsidR="00DB006E" w:rsidRPr="00F76AFE" w:rsidRDefault="00DB006E" w:rsidP="00207594">
      <w:pPr>
        <w:pStyle w:val="aa"/>
        <w:spacing w:after="0" w:line="240" w:lineRule="auto"/>
        <w:jc w:val="center"/>
        <w:rPr>
          <w:rFonts w:ascii="Times New Roman" w:hAnsi="Times New Roman"/>
          <w:b/>
          <w:sz w:val="21"/>
          <w:szCs w:val="21"/>
        </w:rPr>
      </w:pPr>
      <w:r w:rsidRPr="00F76AFE">
        <w:rPr>
          <w:rFonts w:ascii="Times New Roman" w:hAnsi="Times New Roman"/>
          <w:b/>
          <w:sz w:val="21"/>
          <w:szCs w:val="21"/>
        </w:rPr>
        <w:t>«Друзья немецкого языка» («</w:t>
      </w:r>
      <w:r w:rsidRPr="00F76AFE">
        <w:rPr>
          <w:rFonts w:ascii="Times New Roman" w:hAnsi="Times New Roman"/>
          <w:b/>
          <w:sz w:val="21"/>
          <w:szCs w:val="21"/>
          <w:lang w:val="de-DE"/>
        </w:rPr>
        <w:t>Freunde der deutschen Sprache</w:t>
      </w:r>
      <w:r w:rsidRPr="00F76AFE">
        <w:rPr>
          <w:rFonts w:ascii="Times New Roman" w:hAnsi="Times New Roman"/>
          <w:b/>
          <w:sz w:val="21"/>
          <w:szCs w:val="21"/>
        </w:rPr>
        <w:t>»)</w:t>
      </w:r>
    </w:p>
    <w:p w:rsidR="00DB006E" w:rsidRPr="00F76AFE" w:rsidRDefault="00DB006E" w:rsidP="00207594">
      <w:pPr>
        <w:pStyle w:val="af2"/>
        <w:spacing w:after="0"/>
        <w:jc w:val="center"/>
        <w:rPr>
          <w:rStyle w:val="af"/>
          <w:rFonts w:ascii="Times New Roman" w:hAnsi="Times New Roman"/>
          <w:sz w:val="21"/>
          <w:szCs w:val="21"/>
          <w:u w:val="single"/>
        </w:rPr>
      </w:pPr>
    </w:p>
    <w:p w:rsidR="00DB006E" w:rsidRPr="00F76AFE" w:rsidRDefault="00DB006E"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F76AFE">
        <w:rPr>
          <w:rFonts w:ascii="Times New Roman" w:hAnsi="Times New Roman"/>
          <w:sz w:val="21"/>
          <w:szCs w:val="21"/>
        </w:rPr>
        <w:t>Фамилия, Имя _________________________________________________________</w:t>
      </w:r>
    </w:p>
    <w:p w:rsidR="00DB006E" w:rsidRPr="00F76AFE" w:rsidRDefault="00DB006E"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F76AFE">
        <w:rPr>
          <w:rFonts w:ascii="Times New Roman" w:hAnsi="Times New Roman"/>
          <w:sz w:val="21"/>
          <w:szCs w:val="21"/>
        </w:rPr>
        <w:t>ОУ № ________________________________________________________________</w:t>
      </w:r>
    </w:p>
    <w:p w:rsidR="00DB006E" w:rsidRPr="00F76AFE" w:rsidRDefault="00DB006E"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F76AFE">
        <w:rPr>
          <w:rFonts w:ascii="Times New Roman" w:hAnsi="Times New Roman"/>
          <w:sz w:val="21"/>
          <w:szCs w:val="21"/>
        </w:rPr>
        <w:t>Название произведения (автор)____________________________________________</w:t>
      </w:r>
    </w:p>
    <w:p w:rsidR="00DB006E" w:rsidRPr="00F76AFE" w:rsidRDefault="00DB006E"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F76AFE">
        <w:rPr>
          <w:rFonts w:ascii="Times New Roman" w:hAnsi="Times New Roman"/>
          <w:sz w:val="21"/>
          <w:szCs w:val="21"/>
        </w:rPr>
        <w:t>Учитель (ФИО)________________________________________________________</w:t>
      </w:r>
    </w:p>
    <w:p w:rsidR="00DB006E" w:rsidRPr="00F76AFE" w:rsidRDefault="00DB006E" w:rsidP="00F81369">
      <w:pPr>
        <w:pStyle w:val="af2"/>
        <w:widowControl/>
        <w:numPr>
          <w:ilvl w:val="0"/>
          <w:numId w:val="44"/>
        </w:numPr>
        <w:suppressAutoHyphens w:val="0"/>
        <w:autoSpaceDE w:val="0"/>
        <w:autoSpaceDN w:val="0"/>
        <w:spacing w:after="0"/>
        <w:jc w:val="both"/>
        <w:rPr>
          <w:rFonts w:ascii="Times New Roman" w:hAnsi="Times New Roman"/>
          <w:sz w:val="21"/>
          <w:szCs w:val="21"/>
        </w:rPr>
      </w:pPr>
      <w:r w:rsidRPr="00F76AFE">
        <w:rPr>
          <w:rFonts w:ascii="Times New Roman" w:hAnsi="Times New Roman"/>
          <w:sz w:val="21"/>
          <w:szCs w:val="21"/>
        </w:rPr>
        <w:t>Контактный телефон ___________________________________________________</w:t>
      </w:r>
    </w:p>
    <w:p w:rsidR="00463210" w:rsidRDefault="00DB006E" w:rsidP="00207594">
      <w:pPr>
        <w:pStyle w:val="af2"/>
        <w:spacing w:after="0"/>
        <w:jc w:val="both"/>
        <w:rPr>
          <w:rFonts w:ascii="Times New Roman" w:hAnsi="Times New Roman"/>
          <w:sz w:val="21"/>
          <w:szCs w:val="21"/>
        </w:rPr>
      </w:pPr>
      <w:r w:rsidRPr="00F76AFE">
        <w:rPr>
          <w:rFonts w:ascii="Times New Roman" w:hAnsi="Times New Roman"/>
          <w:sz w:val="21"/>
          <w:szCs w:val="21"/>
        </w:rPr>
        <w:t xml:space="preserve">         </w:t>
      </w:r>
    </w:p>
    <w:p w:rsidR="00DB006E" w:rsidRPr="00F76AFE" w:rsidRDefault="00DB006E" w:rsidP="00207594">
      <w:pPr>
        <w:pStyle w:val="af2"/>
        <w:spacing w:after="0"/>
        <w:jc w:val="both"/>
        <w:rPr>
          <w:rFonts w:ascii="Times New Roman" w:hAnsi="Times New Roman"/>
          <w:sz w:val="21"/>
          <w:szCs w:val="21"/>
        </w:rPr>
      </w:pPr>
      <w:r w:rsidRPr="00F76AFE">
        <w:rPr>
          <w:rFonts w:ascii="Times New Roman" w:hAnsi="Times New Roman"/>
          <w:sz w:val="21"/>
          <w:szCs w:val="21"/>
        </w:rPr>
        <w:t xml:space="preserve"> Дата подачи заявки______________________</w:t>
      </w:r>
    </w:p>
    <w:p w:rsidR="00C6424D" w:rsidRPr="006C3F0A" w:rsidRDefault="006C3F0A" w:rsidP="006C3F0A">
      <w:pPr>
        <w:tabs>
          <w:tab w:val="left" w:pos="3510"/>
        </w:tabs>
        <w:spacing w:after="0" w:line="240" w:lineRule="auto"/>
        <w:rPr>
          <w:rFonts w:ascii="Times New Roman" w:hAnsi="Times New Roman"/>
          <w:b/>
          <w:color w:val="FF0000"/>
          <w:sz w:val="21"/>
          <w:szCs w:val="21"/>
        </w:rPr>
      </w:pPr>
      <w:r>
        <w:rPr>
          <w:bCs/>
          <w:spacing w:val="2"/>
          <w:sz w:val="21"/>
          <w:szCs w:val="21"/>
        </w:rPr>
        <w:br w:type="page"/>
      </w:r>
    </w:p>
    <w:p w:rsidR="00854372" w:rsidRDefault="00854372" w:rsidP="00854372">
      <w:pPr>
        <w:spacing w:after="0"/>
        <w:rPr>
          <w:rFonts w:ascii="Times New Roman" w:hAnsi="Times New Roman"/>
          <w:b/>
          <w:caps/>
          <w:sz w:val="24"/>
          <w:szCs w:val="24"/>
        </w:rPr>
      </w:pPr>
      <w:r w:rsidRPr="00854372">
        <w:rPr>
          <w:rFonts w:ascii="Times New Roman" w:hAnsi="Times New Roman"/>
          <w:b/>
          <w:caps/>
          <w:sz w:val="24"/>
          <w:szCs w:val="24"/>
        </w:rPr>
        <w:lastRenderedPageBreak/>
        <w:t>Положение о районном конкурсе – игре «сад на окне – 201</w:t>
      </w:r>
      <w:r>
        <w:rPr>
          <w:rFonts w:ascii="Times New Roman" w:hAnsi="Times New Roman"/>
          <w:b/>
          <w:caps/>
          <w:sz w:val="24"/>
          <w:szCs w:val="24"/>
        </w:rPr>
        <w:t>9</w:t>
      </w:r>
      <w:r w:rsidRPr="00854372">
        <w:rPr>
          <w:rFonts w:ascii="Times New Roman" w:hAnsi="Times New Roman"/>
          <w:b/>
          <w:caps/>
          <w:sz w:val="24"/>
          <w:szCs w:val="24"/>
        </w:rPr>
        <w:t>» для обучающихся образовательных организаций Кировского района</w:t>
      </w:r>
    </w:p>
    <w:p w:rsidR="00854372" w:rsidRPr="00854372" w:rsidRDefault="00854372" w:rsidP="00854372">
      <w:pPr>
        <w:spacing w:after="0"/>
        <w:rPr>
          <w:rFonts w:ascii="Times New Roman" w:hAnsi="Times New Roman"/>
          <w:b/>
          <w:caps/>
          <w:sz w:val="24"/>
          <w:szCs w:val="24"/>
        </w:rPr>
      </w:pPr>
    </w:p>
    <w:p w:rsidR="00854372" w:rsidRPr="00027676" w:rsidRDefault="00854372" w:rsidP="00854372">
      <w:pPr>
        <w:spacing w:after="0"/>
        <w:rPr>
          <w:rFonts w:ascii="Times New Roman" w:hAnsi="Times New Roman"/>
          <w:b/>
          <w:sz w:val="21"/>
          <w:szCs w:val="21"/>
        </w:rPr>
      </w:pPr>
      <w:r w:rsidRPr="00027676">
        <w:rPr>
          <w:rFonts w:ascii="Times New Roman" w:hAnsi="Times New Roman"/>
          <w:b/>
          <w:caps/>
          <w:sz w:val="21"/>
          <w:szCs w:val="21"/>
        </w:rPr>
        <w:t xml:space="preserve">1. </w:t>
      </w:r>
      <w:r w:rsidRPr="00027676">
        <w:rPr>
          <w:rFonts w:ascii="Times New Roman" w:hAnsi="Times New Roman"/>
          <w:b/>
          <w:sz w:val="21"/>
          <w:szCs w:val="21"/>
        </w:rPr>
        <w:t>Общие положения</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1.1. Настояще</w:t>
      </w:r>
      <w:r w:rsidR="000135D7">
        <w:rPr>
          <w:rFonts w:ascii="Times New Roman" w:hAnsi="Times New Roman"/>
          <w:sz w:val="21"/>
          <w:szCs w:val="21"/>
        </w:rPr>
        <w:t xml:space="preserve">е положение определяет порядок </w:t>
      </w:r>
      <w:r w:rsidRPr="00027676">
        <w:rPr>
          <w:rFonts w:ascii="Times New Roman" w:hAnsi="Times New Roman"/>
          <w:sz w:val="21"/>
          <w:szCs w:val="21"/>
        </w:rPr>
        <w:t>организации и проведения районного конкурса – игры «Сад на окне» (далее – игра, конкурс, конкурс - игра), его организацион</w:t>
      </w:r>
      <w:r w:rsidR="000135D7">
        <w:rPr>
          <w:rFonts w:ascii="Times New Roman" w:hAnsi="Times New Roman"/>
          <w:sz w:val="21"/>
          <w:szCs w:val="21"/>
        </w:rPr>
        <w:t xml:space="preserve">ное и методическое обеспечение </w:t>
      </w:r>
      <w:r w:rsidRPr="00027676">
        <w:rPr>
          <w:rFonts w:ascii="Times New Roman" w:hAnsi="Times New Roman"/>
          <w:sz w:val="21"/>
          <w:szCs w:val="21"/>
        </w:rPr>
        <w:t>и порядок участия.</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1.2. Цель и задачи конкурса – игры:</w:t>
      </w:r>
    </w:p>
    <w:p w:rsidR="00854372" w:rsidRPr="00027676" w:rsidRDefault="000135D7" w:rsidP="0084104B">
      <w:pPr>
        <w:numPr>
          <w:ilvl w:val="0"/>
          <w:numId w:val="437"/>
        </w:numPr>
        <w:tabs>
          <w:tab w:val="clear" w:pos="360"/>
          <w:tab w:val="num" w:pos="0"/>
        </w:tabs>
        <w:spacing w:after="0"/>
        <w:ind w:left="0" w:firstLine="0"/>
        <w:rPr>
          <w:rFonts w:ascii="Times New Roman" w:hAnsi="Times New Roman"/>
          <w:sz w:val="21"/>
          <w:szCs w:val="21"/>
        </w:rPr>
      </w:pPr>
      <w:r>
        <w:rPr>
          <w:rFonts w:ascii="Times New Roman" w:hAnsi="Times New Roman"/>
          <w:sz w:val="21"/>
          <w:szCs w:val="21"/>
        </w:rPr>
        <w:t>п</w:t>
      </w:r>
      <w:r w:rsidR="00854372" w:rsidRPr="00027676">
        <w:rPr>
          <w:rFonts w:ascii="Times New Roman" w:hAnsi="Times New Roman"/>
          <w:sz w:val="21"/>
          <w:szCs w:val="21"/>
        </w:rPr>
        <w:t>овышение интереса учащихся к изучению комнатного цветоводства;</w:t>
      </w:r>
    </w:p>
    <w:p w:rsidR="00854372" w:rsidRPr="00027676" w:rsidRDefault="000135D7" w:rsidP="0084104B">
      <w:pPr>
        <w:numPr>
          <w:ilvl w:val="0"/>
          <w:numId w:val="437"/>
        </w:numPr>
        <w:tabs>
          <w:tab w:val="clear" w:pos="360"/>
          <w:tab w:val="num" w:pos="0"/>
        </w:tabs>
        <w:spacing w:after="0"/>
        <w:ind w:left="0" w:firstLine="0"/>
        <w:rPr>
          <w:rFonts w:ascii="Times New Roman" w:hAnsi="Times New Roman"/>
          <w:sz w:val="21"/>
          <w:szCs w:val="21"/>
        </w:rPr>
      </w:pPr>
      <w:r>
        <w:rPr>
          <w:rFonts w:ascii="Times New Roman" w:hAnsi="Times New Roman"/>
          <w:sz w:val="21"/>
          <w:szCs w:val="21"/>
        </w:rPr>
        <w:t>о</w:t>
      </w:r>
      <w:r w:rsidR="00854372" w:rsidRPr="00027676">
        <w:rPr>
          <w:rFonts w:ascii="Times New Roman" w:hAnsi="Times New Roman"/>
          <w:sz w:val="21"/>
          <w:szCs w:val="21"/>
        </w:rPr>
        <w:t>смысление полученных знаний и применение их в различных неординарных ситуациях, предложенных игровыми заданиями;</w:t>
      </w:r>
    </w:p>
    <w:p w:rsidR="00854372" w:rsidRPr="00027676" w:rsidRDefault="000135D7" w:rsidP="0084104B">
      <w:pPr>
        <w:numPr>
          <w:ilvl w:val="0"/>
          <w:numId w:val="437"/>
        </w:numPr>
        <w:tabs>
          <w:tab w:val="clear" w:pos="360"/>
          <w:tab w:val="num" w:pos="0"/>
        </w:tabs>
        <w:spacing w:after="0"/>
        <w:ind w:left="0" w:firstLine="0"/>
        <w:rPr>
          <w:rFonts w:ascii="Times New Roman" w:hAnsi="Times New Roman"/>
          <w:sz w:val="21"/>
          <w:szCs w:val="21"/>
        </w:rPr>
      </w:pPr>
      <w:r>
        <w:rPr>
          <w:rFonts w:ascii="Times New Roman" w:hAnsi="Times New Roman"/>
          <w:sz w:val="21"/>
          <w:szCs w:val="21"/>
        </w:rPr>
        <w:t>в</w:t>
      </w:r>
      <w:r w:rsidR="00854372" w:rsidRPr="00027676">
        <w:rPr>
          <w:rFonts w:ascii="Times New Roman" w:hAnsi="Times New Roman"/>
          <w:sz w:val="21"/>
          <w:szCs w:val="21"/>
        </w:rPr>
        <w:t xml:space="preserve">озможность продемонстрировать свои знания, </w:t>
      </w:r>
      <w:r>
        <w:rPr>
          <w:rFonts w:ascii="Times New Roman" w:hAnsi="Times New Roman"/>
          <w:sz w:val="21"/>
          <w:szCs w:val="21"/>
        </w:rPr>
        <w:t>умения и навыки в соревнованиях</w:t>
      </w:r>
      <w:r w:rsidR="00854372" w:rsidRPr="00027676">
        <w:rPr>
          <w:rFonts w:ascii="Times New Roman" w:hAnsi="Times New Roman"/>
          <w:sz w:val="21"/>
          <w:szCs w:val="21"/>
        </w:rPr>
        <w:t xml:space="preserve"> между командами объединений ОУ данного профиля.</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1.3.</w:t>
      </w:r>
      <w:r w:rsidR="000135D7">
        <w:rPr>
          <w:rFonts w:ascii="Times New Roman" w:hAnsi="Times New Roman"/>
          <w:sz w:val="21"/>
          <w:szCs w:val="21"/>
        </w:rPr>
        <w:t xml:space="preserve"> </w:t>
      </w:r>
      <w:r w:rsidRPr="00027676">
        <w:rPr>
          <w:rFonts w:ascii="Times New Roman" w:hAnsi="Times New Roman"/>
          <w:sz w:val="21"/>
          <w:szCs w:val="21"/>
        </w:rPr>
        <w:t>Организаторами конкурса выступают</w:t>
      </w:r>
    </w:p>
    <w:p w:rsidR="00854372" w:rsidRPr="00027676" w:rsidRDefault="000135D7" w:rsidP="0084104B">
      <w:pPr>
        <w:pStyle w:val="aff4"/>
        <w:numPr>
          <w:ilvl w:val="0"/>
          <w:numId w:val="434"/>
        </w:numPr>
        <w:spacing w:after="0"/>
        <w:ind w:left="0" w:firstLine="0"/>
        <w:rPr>
          <w:rFonts w:ascii="Times New Roman" w:hAnsi="Times New Roman"/>
          <w:sz w:val="21"/>
          <w:szCs w:val="21"/>
        </w:rPr>
      </w:pPr>
      <w:r>
        <w:rPr>
          <w:rFonts w:ascii="Times New Roman" w:hAnsi="Times New Roman"/>
          <w:sz w:val="21"/>
          <w:szCs w:val="21"/>
        </w:rPr>
        <w:t xml:space="preserve">Информационно – методический </w:t>
      </w:r>
      <w:r w:rsidR="00854372" w:rsidRPr="00027676">
        <w:rPr>
          <w:rFonts w:ascii="Times New Roman" w:hAnsi="Times New Roman"/>
          <w:sz w:val="21"/>
          <w:szCs w:val="21"/>
        </w:rPr>
        <w:t>центр Кировского района</w:t>
      </w:r>
      <w:r>
        <w:rPr>
          <w:rFonts w:ascii="Times New Roman" w:hAnsi="Times New Roman"/>
          <w:sz w:val="21"/>
          <w:szCs w:val="21"/>
        </w:rPr>
        <w:t xml:space="preserve"> Санкт-Петербурга</w:t>
      </w:r>
    </w:p>
    <w:p w:rsidR="00854372" w:rsidRDefault="00854372" w:rsidP="0084104B">
      <w:pPr>
        <w:pStyle w:val="aff4"/>
        <w:numPr>
          <w:ilvl w:val="0"/>
          <w:numId w:val="434"/>
        </w:numPr>
        <w:spacing w:after="0"/>
        <w:ind w:left="0" w:firstLine="0"/>
        <w:rPr>
          <w:rFonts w:ascii="Times New Roman" w:hAnsi="Times New Roman"/>
          <w:sz w:val="21"/>
          <w:szCs w:val="21"/>
        </w:rPr>
      </w:pPr>
      <w:r w:rsidRPr="00027676">
        <w:rPr>
          <w:rFonts w:ascii="Times New Roman" w:hAnsi="Times New Roman"/>
          <w:sz w:val="21"/>
          <w:szCs w:val="21"/>
        </w:rPr>
        <w:t>ГБОУ лицей №389 «ЦЭО»</w:t>
      </w:r>
      <w:r>
        <w:rPr>
          <w:rFonts w:ascii="Times New Roman" w:hAnsi="Times New Roman"/>
          <w:sz w:val="21"/>
          <w:szCs w:val="21"/>
        </w:rPr>
        <w:t>.</w:t>
      </w:r>
    </w:p>
    <w:p w:rsidR="00854372" w:rsidRPr="00027676" w:rsidRDefault="00854372" w:rsidP="00854372">
      <w:pPr>
        <w:pStyle w:val="aff4"/>
        <w:spacing w:after="0"/>
        <w:ind w:left="0"/>
        <w:rPr>
          <w:rFonts w:ascii="Times New Roman" w:hAnsi="Times New Roman"/>
          <w:sz w:val="21"/>
          <w:szCs w:val="21"/>
        </w:rPr>
      </w:pPr>
      <w:r w:rsidRPr="00027676">
        <w:rPr>
          <w:rFonts w:ascii="Times New Roman" w:hAnsi="Times New Roman"/>
          <w:sz w:val="21"/>
          <w:szCs w:val="21"/>
        </w:rPr>
        <w:t xml:space="preserve"> </w:t>
      </w:r>
    </w:p>
    <w:p w:rsidR="00854372" w:rsidRPr="00027676" w:rsidRDefault="00854372" w:rsidP="00854372">
      <w:pPr>
        <w:spacing w:after="0"/>
        <w:rPr>
          <w:rFonts w:ascii="Times New Roman" w:hAnsi="Times New Roman"/>
          <w:b/>
          <w:sz w:val="21"/>
          <w:szCs w:val="21"/>
        </w:rPr>
      </w:pPr>
      <w:r w:rsidRPr="00027676">
        <w:rPr>
          <w:rFonts w:ascii="Times New Roman" w:hAnsi="Times New Roman"/>
          <w:b/>
          <w:sz w:val="21"/>
          <w:szCs w:val="21"/>
        </w:rPr>
        <w:t>2. Участники конкурса – игры</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 xml:space="preserve">2.1. В конкурсе принимают участие обучающиеся 6-8-х классов образовательных организаций Кировского района Санкт – Петербурга (одна команда из </w:t>
      </w:r>
      <w:r w:rsidRPr="00027676">
        <w:rPr>
          <w:rFonts w:ascii="Times New Roman" w:hAnsi="Times New Roman"/>
          <w:b/>
          <w:sz w:val="21"/>
          <w:szCs w:val="21"/>
          <w:u w:val="single"/>
        </w:rPr>
        <w:t>4 - х</w:t>
      </w:r>
      <w:r w:rsidRPr="00027676">
        <w:rPr>
          <w:rFonts w:ascii="Times New Roman" w:hAnsi="Times New Roman"/>
          <w:sz w:val="21"/>
          <w:szCs w:val="21"/>
        </w:rPr>
        <w:t xml:space="preserve"> человек от одного образовательного учреждения).</w:t>
      </w:r>
    </w:p>
    <w:p w:rsidR="00854372" w:rsidRPr="00027676" w:rsidRDefault="000135D7" w:rsidP="00854372">
      <w:pPr>
        <w:spacing w:after="0"/>
        <w:rPr>
          <w:rFonts w:ascii="Times New Roman" w:hAnsi="Times New Roman"/>
          <w:sz w:val="21"/>
          <w:szCs w:val="21"/>
        </w:rPr>
      </w:pPr>
      <w:r>
        <w:rPr>
          <w:rFonts w:ascii="Times New Roman" w:hAnsi="Times New Roman"/>
          <w:sz w:val="21"/>
          <w:szCs w:val="21"/>
        </w:rPr>
        <w:t xml:space="preserve">2.2. Для участия в конкурсе </w:t>
      </w:r>
      <w:r w:rsidR="00142B0C">
        <w:rPr>
          <w:rFonts w:ascii="Times New Roman" w:hAnsi="Times New Roman"/>
          <w:sz w:val="21"/>
          <w:szCs w:val="21"/>
        </w:rPr>
        <w:t xml:space="preserve">ОУ </w:t>
      </w:r>
      <w:r w:rsidR="00854372" w:rsidRPr="00027676">
        <w:rPr>
          <w:rFonts w:ascii="Times New Roman" w:hAnsi="Times New Roman"/>
          <w:sz w:val="21"/>
          <w:szCs w:val="21"/>
        </w:rPr>
        <w:t xml:space="preserve">по </w:t>
      </w:r>
      <w:r w:rsidR="00854372" w:rsidRPr="00027676">
        <w:rPr>
          <w:rFonts w:ascii="Times New Roman" w:hAnsi="Times New Roman"/>
          <w:b/>
          <w:sz w:val="21"/>
          <w:szCs w:val="21"/>
          <w:u w:val="single"/>
        </w:rPr>
        <w:t xml:space="preserve">31 января 2019 г включительно </w:t>
      </w:r>
      <w:r w:rsidR="00854372" w:rsidRPr="00027676">
        <w:rPr>
          <w:rFonts w:ascii="Times New Roman" w:hAnsi="Times New Roman"/>
          <w:b/>
          <w:sz w:val="21"/>
          <w:szCs w:val="21"/>
        </w:rPr>
        <w:t xml:space="preserve"> </w:t>
      </w:r>
      <w:r w:rsidR="00854372" w:rsidRPr="00027676">
        <w:rPr>
          <w:rFonts w:ascii="Times New Roman" w:hAnsi="Times New Roman"/>
          <w:sz w:val="21"/>
          <w:szCs w:val="21"/>
        </w:rPr>
        <w:t xml:space="preserve">подают в  электронном виде на адрес  </w:t>
      </w:r>
      <w:r w:rsidR="00854372" w:rsidRPr="00027676">
        <w:rPr>
          <w:rFonts w:ascii="Times New Roman" w:hAnsi="Times New Roman"/>
          <w:sz w:val="21"/>
          <w:szCs w:val="21"/>
          <w:u w:val="single"/>
        </w:rPr>
        <w:t>ceosad207 @yandex.ru</w:t>
      </w:r>
      <w:r w:rsidR="00854372" w:rsidRPr="00027676">
        <w:rPr>
          <w:rFonts w:ascii="Times New Roman" w:hAnsi="Times New Roman"/>
          <w:b/>
          <w:sz w:val="21"/>
          <w:szCs w:val="21"/>
        </w:rPr>
        <w:t xml:space="preserve"> (</w:t>
      </w:r>
      <w:r w:rsidR="00854372" w:rsidRPr="00027676">
        <w:rPr>
          <w:rFonts w:ascii="Times New Roman" w:hAnsi="Times New Roman"/>
          <w:sz w:val="21"/>
          <w:szCs w:val="21"/>
        </w:rPr>
        <w:t xml:space="preserve">для Польщиковой Н.В.) заявки по форме (приложение 1). </w:t>
      </w:r>
    </w:p>
    <w:p w:rsidR="00854372" w:rsidRDefault="00854372" w:rsidP="00854372">
      <w:pPr>
        <w:spacing w:after="0"/>
        <w:rPr>
          <w:rFonts w:ascii="Times New Roman" w:hAnsi="Times New Roman"/>
          <w:sz w:val="21"/>
          <w:szCs w:val="21"/>
        </w:rPr>
      </w:pPr>
      <w:r w:rsidRPr="00027676">
        <w:rPr>
          <w:rFonts w:ascii="Times New Roman" w:hAnsi="Times New Roman"/>
          <w:sz w:val="21"/>
          <w:szCs w:val="21"/>
        </w:rPr>
        <w:t>2.3. Команда считается участником конкурса только после подтверждения заявки.</w:t>
      </w:r>
    </w:p>
    <w:p w:rsidR="00854372" w:rsidRPr="00027676" w:rsidRDefault="00854372" w:rsidP="00854372">
      <w:pPr>
        <w:spacing w:after="0"/>
        <w:rPr>
          <w:rFonts w:ascii="Times New Roman" w:hAnsi="Times New Roman"/>
          <w:sz w:val="21"/>
          <w:szCs w:val="21"/>
        </w:rPr>
      </w:pPr>
    </w:p>
    <w:p w:rsidR="00854372" w:rsidRPr="00027676" w:rsidRDefault="00854372" w:rsidP="00854372">
      <w:pPr>
        <w:spacing w:after="0"/>
        <w:rPr>
          <w:rFonts w:ascii="Times New Roman" w:hAnsi="Times New Roman"/>
          <w:sz w:val="21"/>
          <w:szCs w:val="21"/>
        </w:rPr>
      </w:pPr>
      <w:r w:rsidRPr="00027676">
        <w:rPr>
          <w:rFonts w:ascii="Times New Roman" w:hAnsi="Times New Roman"/>
          <w:b/>
          <w:sz w:val="21"/>
          <w:szCs w:val="21"/>
        </w:rPr>
        <w:t>3. Сроки консультации и проведения конкурса – игры</w:t>
      </w:r>
      <w:r w:rsidRPr="00027676">
        <w:rPr>
          <w:rFonts w:ascii="Times New Roman" w:hAnsi="Times New Roman"/>
          <w:sz w:val="21"/>
          <w:szCs w:val="21"/>
        </w:rPr>
        <w:t xml:space="preserve"> </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3.1.</w:t>
      </w:r>
      <w:r w:rsidR="000135D7">
        <w:rPr>
          <w:rFonts w:ascii="Times New Roman" w:hAnsi="Times New Roman"/>
          <w:sz w:val="21"/>
          <w:szCs w:val="21"/>
        </w:rPr>
        <w:t xml:space="preserve"> </w:t>
      </w:r>
      <w:r w:rsidRPr="00027676">
        <w:rPr>
          <w:rFonts w:ascii="Times New Roman" w:hAnsi="Times New Roman"/>
          <w:sz w:val="21"/>
          <w:szCs w:val="21"/>
        </w:rPr>
        <w:t xml:space="preserve">Проведение конкурса </w:t>
      </w:r>
      <w:r w:rsidRPr="00027676">
        <w:rPr>
          <w:rFonts w:ascii="Times New Roman" w:hAnsi="Times New Roman"/>
          <w:b/>
          <w:sz w:val="21"/>
          <w:szCs w:val="21"/>
          <w:u w:val="single"/>
        </w:rPr>
        <w:t>08 февраля 2019 года</w:t>
      </w:r>
      <w:r w:rsidRPr="00027676">
        <w:rPr>
          <w:rFonts w:ascii="Times New Roman" w:hAnsi="Times New Roman"/>
          <w:sz w:val="21"/>
          <w:szCs w:val="21"/>
        </w:rPr>
        <w:t xml:space="preserve">, начало регистрации </w:t>
      </w:r>
      <w:r w:rsidRPr="00027676">
        <w:rPr>
          <w:rFonts w:ascii="Times New Roman" w:hAnsi="Times New Roman"/>
          <w:b/>
          <w:sz w:val="21"/>
          <w:szCs w:val="21"/>
        </w:rPr>
        <w:t>15.15</w:t>
      </w:r>
      <w:r w:rsidRPr="00027676">
        <w:rPr>
          <w:rFonts w:ascii="Times New Roman" w:hAnsi="Times New Roman"/>
          <w:sz w:val="21"/>
          <w:szCs w:val="21"/>
        </w:rPr>
        <w:t xml:space="preserve">, начало мероприятия - </w:t>
      </w:r>
      <w:r w:rsidRPr="00027676">
        <w:rPr>
          <w:rFonts w:ascii="Times New Roman" w:hAnsi="Times New Roman"/>
          <w:b/>
          <w:sz w:val="21"/>
          <w:szCs w:val="21"/>
        </w:rPr>
        <w:t xml:space="preserve"> 15.30</w:t>
      </w:r>
      <w:r w:rsidRPr="00027676">
        <w:rPr>
          <w:rFonts w:ascii="Times New Roman" w:hAnsi="Times New Roman"/>
          <w:sz w:val="21"/>
          <w:szCs w:val="21"/>
        </w:rPr>
        <w:t xml:space="preserve">. </w:t>
      </w:r>
    </w:p>
    <w:p w:rsidR="00854372" w:rsidRPr="00027676" w:rsidRDefault="000135D7" w:rsidP="00854372">
      <w:pPr>
        <w:spacing w:after="0"/>
        <w:rPr>
          <w:rFonts w:ascii="Times New Roman" w:hAnsi="Times New Roman"/>
          <w:sz w:val="21"/>
          <w:szCs w:val="21"/>
        </w:rPr>
      </w:pPr>
      <w:r>
        <w:rPr>
          <w:rFonts w:ascii="Times New Roman" w:hAnsi="Times New Roman"/>
          <w:sz w:val="21"/>
          <w:szCs w:val="21"/>
        </w:rPr>
        <w:t>Конкурс</w:t>
      </w:r>
      <w:r w:rsidR="00854372" w:rsidRPr="00027676">
        <w:rPr>
          <w:rFonts w:ascii="Times New Roman" w:hAnsi="Times New Roman"/>
          <w:sz w:val="21"/>
          <w:szCs w:val="21"/>
        </w:rPr>
        <w:t xml:space="preserve"> будет проходить: </w:t>
      </w:r>
    </w:p>
    <w:p w:rsidR="00854372" w:rsidRPr="00027676" w:rsidRDefault="00854372" w:rsidP="0084104B">
      <w:pPr>
        <w:pStyle w:val="aff4"/>
        <w:numPr>
          <w:ilvl w:val="0"/>
          <w:numId w:val="440"/>
        </w:numPr>
        <w:spacing w:after="0"/>
        <w:ind w:left="0" w:firstLine="0"/>
        <w:rPr>
          <w:rFonts w:ascii="Times New Roman" w:hAnsi="Times New Roman"/>
          <w:sz w:val="21"/>
          <w:szCs w:val="21"/>
        </w:rPr>
      </w:pPr>
      <w:r w:rsidRPr="00027676">
        <w:rPr>
          <w:rFonts w:ascii="Times New Roman" w:hAnsi="Times New Roman"/>
          <w:sz w:val="21"/>
          <w:szCs w:val="21"/>
        </w:rPr>
        <w:t xml:space="preserve">теоретический тур и защита проектов в главном здании лицея № 389 «ЦЭО»; </w:t>
      </w:r>
    </w:p>
    <w:p w:rsidR="00854372" w:rsidRPr="00027676" w:rsidRDefault="00854372" w:rsidP="0084104B">
      <w:pPr>
        <w:pStyle w:val="aff4"/>
        <w:numPr>
          <w:ilvl w:val="0"/>
          <w:numId w:val="440"/>
        </w:numPr>
        <w:spacing w:after="0"/>
        <w:ind w:left="0" w:firstLine="0"/>
        <w:rPr>
          <w:rFonts w:ascii="Times New Roman" w:hAnsi="Times New Roman"/>
          <w:sz w:val="21"/>
          <w:szCs w:val="21"/>
        </w:rPr>
      </w:pPr>
      <w:r w:rsidRPr="00027676">
        <w:rPr>
          <w:rFonts w:ascii="Times New Roman" w:hAnsi="Times New Roman"/>
          <w:sz w:val="21"/>
          <w:szCs w:val="21"/>
        </w:rPr>
        <w:t>практический тур в здании филиала лицея – Центре экологического образования и оранжерее.</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3.2</w:t>
      </w:r>
      <w:r w:rsidRPr="00027676">
        <w:rPr>
          <w:rFonts w:ascii="Times New Roman" w:hAnsi="Times New Roman"/>
          <w:b/>
          <w:sz w:val="21"/>
          <w:szCs w:val="21"/>
        </w:rPr>
        <w:t>. 25 января 2019 года (четверг) в 16. 00</w:t>
      </w:r>
      <w:r w:rsidRPr="00027676">
        <w:rPr>
          <w:rFonts w:ascii="Times New Roman" w:hAnsi="Times New Roman"/>
          <w:sz w:val="21"/>
          <w:szCs w:val="21"/>
        </w:rPr>
        <w:t xml:space="preserve"> будет проведена консультация с педагогами, готовящими команду к конкурсу (здание филиала лицея – Центр экологического образования, кабинет 205).</w:t>
      </w:r>
    </w:p>
    <w:p w:rsidR="00854372" w:rsidRDefault="000135D7" w:rsidP="00854372">
      <w:pPr>
        <w:spacing w:after="0"/>
        <w:rPr>
          <w:rFonts w:ascii="Times New Roman" w:hAnsi="Times New Roman"/>
          <w:sz w:val="21"/>
          <w:szCs w:val="21"/>
        </w:rPr>
      </w:pPr>
      <w:r>
        <w:rPr>
          <w:rFonts w:ascii="Times New Roman" w:hAnsi="Times New Roman"/>
          <w:sz w:val="21"/>
          <w:szCs w:val="21"/>
        </w:rPr>
        <w:t xml:space="preserve">3.3 </w:t>
      </w:r>
      <w:r w:rsidR="00854372" w:rsidRPr="00027676">
        <w:rPr>
          <w:rFonts w:ascii="Times New Roman" w:hAnsi="Times New Roman"/>
          <w:sz w:val="21"/>
          <w:szCs w:val="21"/>
        </w:rPr>
        <w:t xml:space="preserve">Для участия в конкурсе  ОУ  по </w:t>
      </w:r>
      <w:r w:rsidR="00854372" w:rsidRPr="00027676">
        <w:rPr>
          <w:rFonts w:ascii="Times New Roman" w:hAnsi="Times New Roman"/>
          <w:b/>
          <w:sz w:val="21"/>
          <w:szCs w:val="21"/>
        </w:rPr>
        <w:t xml:space="preserve"> </w:t>
      </w:r>
      <w:r w:rsidR="00854372" w:rsidRPr="00027676">
        <w:rPr>
          <w:rFonts w:ascii="Times New Roman" w:hAnsi="Times New Roman"/>
          <w:b/>
          <w:sz w:val="21"/>
          <w:szCs w:val="21"/>
          <w:u w:val="single"/>
        </w:rPr>
        <w:t xml:space="preserve">05 февраля 2019 года включительно </w:t>
      </w:r>
      <w:r w:rsidR="00854372" w:rsidRPr="00027676">
        <w:rPr>
          <w:rFonts w:ascii="Times New Roman" w:hAnsi="Times New Roman"/>
          <w:sz w:val="21"/>
          <w:szCs w:val="21"/>
        </w:rPr>
        <w:t xml:space="preserve">подают в  электронном виде на адрес  </w:t>
      </w:r>
      <w:r w:rsidR="00854372" w:rsidRPr="00027676">
        <w:rPr>
          <w:rFonts w:ascii="Times New Roman" w:hAnsi="Times New Roman"/>
          <w:sz w:val="21"/>
          <w:szCs w:val="21"/>
          <w:u w:val="single"/>
        </w:rPr>
        <w:t>ceosad207 @yandex.ru</w:t>
      </w:r>
      <w:r w:rsidR="00854372" w:rsidRPr="00027676">
        <w:rPr>
          <w:rFonts w:ascii="Times New Roman" w:hAnsi="Times New Roman"/>
          <w:b/>
          <w:sz w:val="21"/>
          <w:szCs w:val="21"/>
        </w:rPr>
        <w:t xml:space="preserve"> (</w:t>
      </w:r>
      <w:r w:rsidR="00854372" w:rsidRPr="00027676">
        <w:rPr>
          <w:rFonts w:ascii="Times New Roman" w:hAnsi="Times New Roman"/>
          <w:sz w:val="21"/>
          <w:szCs w:val="21"/>
        </w:rPr>
        <w:t xml:space="preserve">для Польщиковой Н.В.) презентацию своего проекта в формате </w:t>
      </w:r>
      <w:r w:rsidR="00854372" w:rsidRPr="00027676">
        <w:rPr>
          <w:rFonts w:ascii="Times New Roman" w:hAnsi="Times New Roman"/>
          <w:sz w:val="21"/>
          <w:szCs w:val="21"/>
          <w:lang w:val="en-US"/>
        </w:rPr>
        <w:t>Power</w:t>
      </w:r>
      <w:r w:rsidR="00854372" w:rsidRPr="00027676">
        <w:rPr>
          <w:rFonts w:ascii="Times New Roman" w:hAnsi="Times New Roman"/>
          <w:sz w:val="21"/>
          <w:szCs w:val="21"/>
        </w:rPr>
        <w:t xml:space="preserve"> </w:t>
      </w:r>
      <w:r w:rsidR="00854372" w:rsidRPr="00027676">
        <w:rPr>
          <w:rFonts w:ascii="Times New Roman" w:hAnsi="Times New Roman"/>
          <w:sz w:val="21"/>
          <w:szCs w:val="21"/>
          <w:lang w:val="en-US"/>
        </w:rPr>
        <w:t>Point</w:t>
      </w:r>
      <w:r w:rsidR="00854372" w:rsidRPr="00027676">
        <w:rPr>
          <w:rFonts w:ascii="Times New Roman" w:hAnsi="Times New Roman"/>
          <w:sz w:val="21"/>
          <w:szCs w:val="21"/>
        </w:rPr>
        <w:t xml:space="preserve"> сог</w:t>
      </w:r>
      <w:r w:rsidR="00854372">
        <w:rPr>
          <w:rFonts w:ascii="Times New Roman" w:hAnsi="Times New Roman"/>
          <w:sz w:val="21"/>
          <w:szCs w:val="21"/>
        </w:rPr>
        <w:t>ласно требований, изложенных в П</w:t>
      </w:r>
      <w:r w:rsidR="00854372" w:rsidRPr="00027676">
        <w:rPr>
          <w:rFonts w:ascii="Times New Roman" w:hAnsi="Times New Roman"/>
          <w:sz w:val="21"/>
          <w:szCs w:val="21"/>
        </w:rPr>
        <w:t xml:space="preserve">риложении 3. </w:t>
      </w:r>
    </w:p>
    <w:p w:rsidR="00854372" w:rsidRPr="00027676" w:rsidRDefault="00854372" w:rsidP="00854372">
      <w:pPr>
        <w:spacing w:after="0"/>
        <w:rPr>
          <w:rFonts w:ascii="Times New Roman" w:hAnsi="Times New Roman"/>
          <w:sz w:val="21"/>
          <w:szCs w:val="21"/>
        </w:rPr>
      </w:pPr>
    </w:p>
    <w:p w:rsidR="00854372" w:rsidRPr="00027676" w:rsidRDefault="00854372" w:rsidP="00854372">
      <w:pPr>
        <w:spacing w:after="0"/>
        <w:rPr>
          <w:rFonts w:ascii="Times New Roman" w:hAnsi="Times New Roman"/>
          <w:b/>
          <w:sz w:val="21"/>
          <w:szCs w:val="21"/>
        </w:rPr>
      </w:pPr>
      <w:r w:rsidRPr="00027676">
        <w:rPr>
          <w:rFonts w:ascii="Times New Roman" w:hAnsi="Times New Roman"/>
          <w:b/>
          <w:sz w:val="21"/>
          <w:szCs w:val="21"/>
        </w:rPr>
        <w:t>4. Порядок организации конкурса – игры</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4.1. Для проведения конкурса – игры создается оргкомитет, в состав которого входят методисты ИМЦ, работники дополнительного образования, работающие в соответствии с данным направлением (биология), учителя – новаторы в области преподавания биологии, учителя – победители нац</w:t>
      </w:r>
      <w:r w:rsidR="000135D7">
        <w:rPr>
          <w:rFonts w:ascii="Times New Roman" w:hAnsi="Times New Roman"/>
          <w:sz w:val="21"/>
          <w:szCs w:val="21"/>
        </w:rPr>
        <w:t>ионального проекта «Образование</w:t>
      </w:r>
      <w:r w:rsidRPr="00027676">
        <w:rPr>
          <w:rFonts w:ascii="Times New Roman" w:hAnsi="Times New Roman"/>
          <w:sz w:val="21"/>
          <w:szCs w:val="21"/>
        </w:rPr>
        <w:t>» высше</w:t>
      </w:r>
      <w:r w:rsidR="00142B0C">
        <w:rPr>
          <w:rFonts w:ascii="Times New Roman" w:hAnsi="Times New Roman"/>
          <w:sz w:val="21"/>
          <w:szCs w:val="21"/>
        </w:rPr>
        <w:t>й категории, сотрудники отделов</w:t>
      </w:r>
      <w:r w:rsidRPr="00027676">
        <w:rPr>
          <w:rFonts w:ascii="Times New Roman" w:hAnsi="Times New Roman"/>
          <w:sz w:val="21"/>
          <w:szCs w:val="21"/>
        </w:rPr>
        <w:t xml:space="preserve"> учебно – опытного участка и оранжереи. Состав утверждается приказом ИМЦ.</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4.2. Организационный комитет осуществляет подготовку и проведение конкурса – игры:</w:t>
      </w:r>
    </w:p>
    <w:p w:rsidR="00854372" w:rsidRPr="00027676" w:rsidRDefault="00854372" w:rsidP="0084104B">
      <w:pPr>
        <w:pStyle w:val="aff4"/>
        <w:numPr>
          <w:ilvl w:val="0"/>
          <w:numId w:val="435"/>
        </w:numPr>
        <w:spacing w:after="0"/>
        <w:ind w:left="0" w:firstLine="0"/>
        <w:rPr>
          <w:rFonts w:ascii="Times New Roman" w:hAnsi="Times New Roman"/>
          <w:sz w:val="21"/>
          <w:szCs w:val="21"/>
        </w:rPr>
      </w:pPr>
      <w:r w:rsidRPr="00027676">
        <w:rPr>
          <w:rFonts w:ascii="Times New Roman" w:hAnsi="Times New Roman"/>
          <w:sz w:val="21"/>
          <w:szCs w:val="21"/>
        </w:rPr>
        <w:t>определяет, согласовывает и утверждает дату и время проведения конкурса;</w:t>
      </w:r>
    </w:p>
    <w:p w:rsidR="00854372" w:rsidRPr="00027676" w:rsidRDefault="00854372" w:rsidP="0084104B">
      <w:pPr>
        <w:pStyle w:val="aff4"/>
        <w:numPr>
          <w:ilvl w:val="0"/>
          <w:numId w:val="435"/>
        </w:numPr>
        <w:spacing w:after="0"/>
        <w:ind w:left="0" w:firstLine="0"/>
        <w:rPr>
          <w:rFonts w:ascii="Times New Roman" w:hAnsi="Times New Roman"/>
          <w:sz w:val="21"/>
          <w:szCs w:val="21"/>
        </w:rPr>
      </w:pPr>
      <w:r w:rsidRPr="00027676">
        <w:rPr>
          <w:rFonts w:ascii="Times New Roman" w:hAnsi="Times New Roman"/>
          <w:sz w:val="21"/>
          <w:szCs w:val="21"/>
        </w:rPr>
        <w:t>собирает заявки от команд ОУ;</w:t>
      </w:r>
    </w:p>
    <w:p w:rsidR="00854372" w:rsidRPr="00027676" w:rsidRDefault="00854372" w:rsidP="0084104B">
      <w:pPr>
        <w:pStyle w:val="aff4"/>
        <w:numPr>
          <w:ilvl w:val="0"/>
          <w:numId w:val="435"/>
        </w:numPr>
        <w:spacing w:after="0"/>
        <w:ind w:left="0" w:firstLine="0"/>
        <w:rPr>
          <w:rFonts w:ascii="Times New Roman" w:hAnsi="Times New Roman"/>
          <w:sz w:val="21"/>
          <w:szCs w:val="21"/>
        </w:rPr>
      </w:pPr>
      <w:r w:rsidRPr="00027676">
        <w:rPr>
          <w:rFonts w:ascii="Times New Roman" w:hAnsi="Times New Roman"/>
          <w:sz w:val="21"/>
          <w:szCs w:val="21"/>
        </w:rPr>
        <w:t>информирует команды о дате, месте и времени проведения конкурса.</w:t>
      </w:r>
    </w:p>
    <w:p w:rsidR="00854372" w:rsidRDefault="00854372" w:rsidP="00854372">
      <w:pPr>
        <w:spacing w:after="0"/>
        <w:rPr>
          <w:rFonts w:ascii="Times New Roman" w:hAnsi="Times New Roman"/>
          <w:sz w:val="21"/>
          <w:szCs w:val="21"/>
        </w:rPr>
      </w:pPr>
      <w:r w:rsidRPr="00027676">
        <w:rPr>
          <w:rFonts w:ascii="Times New Roman" w:hAnsi="Times New Roman"/>
          <w:sz w:val="21"/>
          <w:szCs w:val="21"/>
        </w:rPr>
        <w:t>4.3. Из членов оргкомитета формируется жюри.</w:t>
      </w:r>
    </w:p>
    <w:p w:rsidR="000135D7" w:rsidRPr="00027676" w:rsidRDefault="000135D7" w:rsidP="00854372">
      <w:pPr>
        <w:spacing w:after="0"/>
        <w:rPr>
          <w:rFonts w:ascii="Times New Roman" w:hAnsi="Times New Roman"/>
          <w:sz w:val="21"/>
          <w:szCs w:val="21"/>
        </w:rPr>
      </w:pPr>
    </w:p>
    <w:p w:rsidR="00854372" w:rsidRPr="00027676" w:rsidRDefault="00854372" w:rsidP="00854372">
      <w:pPr>
        <w:spacing w:after="0"/>
        <w:rPr>
          <w:rFonts w:ascii="Times New Roman" w:hAnsi="Times New Roman"/>
          <w:b/>
          <w:sz w:val="21"/>
          <w:szCs w:val="21"/>
        </w:rPr>
      </w:pPr>
      <w:r w:rsidRPr="00027676">
        <w:rPr>
          <w:rFonts w:ascii="Times New Roman" w:hAnsi="Times New Roman"/>
          <w:b/>
          <w:sz w:val="21"/>
          <w:szCs w:val="21"/>
        </w:rPr>
        <w:t>5. Порядок проведения конкурса – игры</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5.1. После окончания регистрации каждой команде высылается индивидуальный маршрутный лист, который необходимо распечатать и привезти с собой для участия в конкурсе.</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lastRenderedPageBreak/>
        <w:t>5.2. В день проведения конкурса команда учащихся прибывает вм</w:t>
      </w:r>
      <w:r w:rsidR="000135D7">
        <w:rPr>
          <w:rFonts w:ascii="Times New Roman" w:hAnsi="Times New Roman"/>
          <w:sz w:val="21"/>
          <w:szCs w:val="21"/>
        </w:rPr>
        <w:t xml:space="preserve">есте с ответственным педагогом </w:t>
      </w:r>
      <w:r w:rsidRPr="00027676">
        <w:rPr>
          <w:rFonts w:ascii="Times New Roman" w:hAnsi="Times New Roman"/>
          <w:sz w:val="21"/>
          <w:szCs w:val="21"/>
        </w:rPr>
        <w:t>в ГБОУ лицей №389 «ЦЭО» (</w:t>
      </w:r>
      <w:r w:rsidRPr="00027676">
        <w:rPr>
          <w:rFonts w:ascii="Times New Roman" w:hAnsi="Times New Roman"/>
          <w:sz w:val="21"/>
          <w:szCs w:val="21"/>
          <w:u w:val="single"/>
        </w:rPr>
        <w:t>в то здание, которое в маршрутном листе указано первым</w:t>
      </w:r>
      <w:r w:rsidRPr="00027676">
        <w:rPr>
          <w:rFonts w:ascii="Times New Roman" w:hAnsi="Times New Roman"/>
          <w:sz w:val="21"/>
          <w:szCs w:val="21"/>
        </w:rPr>
        <w:t>).</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5.3. При регистрации участников ответственный педагог сдает информацию в печатном виде:</w:t>
      </w:r>
    </w:p>
    <w:p w:rsidR="00854372" w:rsidRPr="00027676" w:rsidRDefault="00854372" w:rsidP="0084104B">
      <w:pPr>
        <w:pStyle w:val="aff4"/>
        <w:numPr>
          <w:ilvl w:val="0"/>
          <w:numId w:val="436"/>
        </w:numPr>
        <w:spacing w:after="0"/>
        <w:ind w:left="0" w:firstLine="0"/>
        <w:rPr>
          <w:rFonts w:ascii="Times New Roman" w:hAnsi="Times New Roman"/>
          <w:sz w:val="21"/>
          <w:szCs w:val="21"/>
        </w:rPr>
      </w:pPr>
      <w:r w:rsidRPr="00027676">
        <w:rPr>
          <w:rFonts w:ascii="Times New Roman" w:hAnsi="Times New Roman"/>
          <w:sz w:val="21"/>
          <w:szCs w:val="21"/>
        </w:rPr>
        <w:t>номер ОУ;</w:t>
      </w:r>
    </w:p>
    <w:p w:rsidR="00854372" w:rsidRPr="00027676" w:rsidRDefault="000135D7" w:rsidP="0084104B">
      <w:pPr>
        <w:pStyle w:val="aff4"/>
        <w:numPr>
          <w:ilvl w:val="0"/>
          <w:numId w:val="436"/>
        </w:numPr>
        <w:spacing w:after="0"/>
        <w:ind w:left="0" w:firstLine="0"/>
        <w:rPr>
          <w:rFonts w:ascii="Times New Roman" w:hAnsi="Times New Roman"/>
          <w:sz w:val="21"/>
          <w:szCs w:val="21"/>
        </w:rPr>
      </w:pPr>
      <w:r>
        <w:rPr>
          <w:rFonts w:ascii="Times New Roman" w:hAnsi="Times New Roman"/>
          <w:sz w:val="21"/>
          <w:szCs w:val="21"/>
        </w:rPr>
        <w:t>список участников команды</w:t>
      </w:r>
      <w:r w:rsidR="00854372" w:rsidRPr="00027676">
        <w:rPr>
          <w:rFonts w:ascii="Times New Roman" w:hAnsi="Times New Roman"/>
          <w:sz w:val="21"/>
          <w:szCs w:val="21"/>
        </w:rPr>
        <w:t xml:space="preserve"> - Ф.И., класс;</w:t>
      </w:r>
    </w:p>
    <w:p w:rsidR="00854372" w:rsidRPr="00027676" w:rsidRDefault="00854372" w:rsidP="0084104B">
      <w:pPr>
        <w:pStyle w:val="aff4"/>
        <w:numPr>
          <w:ilvl w:val="0"/>
          <w:numId w:val="436"/>
        </w:numPr>
        <w:spacing w:after="0"/>
        <w:ind w:left="0" w:firstLine="0"/>
        <w:rPr>
          <w:rFonts w:ascii="Times New Roman" w:hAnsi="Times New Roman"/>
          <w:sz w:val="21"/>
          <w:szCs w:val="21"/>
        </w:rPr>
      </w:pPr>
      <w:r w:rsidRPr="00027676">
        <w:rPr>
          <w:rFonts w:ascii="Times New Roman" w:hAnsi="Times New Roman"/>
          <w:sz w:val="21"/>
          <w:szCs w:val="21"/>
        </w:rPr>
        <w:t>полностью ФИО и специальность педагога, готовившего команду к конкурсу.</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 xml:space="preserve">5.4. Команда представляет жюри проект озеленения </w:t>
      </w:r>
      <w:r w:rsidRPr="00027676">
        <w:rPr>
          <w:rFonts w:ascii="Times New Roman" w:hAnsi="Times New Roman"/>
          <w:b/>
          <w:i/>
          <w:sz w:val="21"/>
          <w:szCs w:val="21"/>
        </w:rPr>
        <w:t>конкретного помещения</w:t>
      </w:r>
      <w:r w:rsidRPr="00027676">
        <w:rPr>
          <w:rFonts w:ascii="Times New Roman" w:hAnsi="Times New Roman"/>
          <w:sz w:val="21"/>
          <w:szCs w:val="21"/>
        </w:rPr>
        <w:t xml:space="preserve"> (характеристика помещения приводится ниже) в печатном виде согласно требований, изложенных в приложении 2. </w:t>
      </w:r>
    </w:p>
    <w:p w:rsidR="00854372" w:rsidRPr="00027676" w:rsidRDefault="00854372" w:rsidP="00854372">
      <w:pPr>
        <w:spacing w:after="0"/>
        <w:rPr>
          <w:rFonts w:ascii="Times New Roman" w:hAnsi="Times New Roman"/>
          <w:i/>
          <w:sz w:val="21"/>
          <w:szCs w:val="21"/>
        </w:rPr>
      </w:pPr>
      <w:r w:rsidRPr="00027676">
        <w:rPr>
          <w:rFonts w:ascii="Times New Roman" w:hAnsi="Times New Roman"/>
          <w:i/>
          <w:sz w:val="21"/>
          <w:szCs w:val="21"/>
        </w:rPr>
        <w:t xml:space="preserve">Тип помещения: учебный класс; </w:t>
      </w:r>
    </w:p>
    <w:p w:rsidR="00854372" w:rsidRPr="00027676" w:rsidRDefault="00854372" w:rsidP="00854372">
      <w:pPr>
        <w:spacing w:after="0"/>
        <w:rPr>
          <w:rFonts w:ascii="Times New Roman" w:hAnsi="Times New Roman"/>
          <w:i/>
          <w:sz w:val="21"/>
          <w:szCs w:val="21"/>
        </w:rPr>
      </w:pPr>
      <w:r w:rsidRPr="00027676">
        <w:rPr>
          <w:rFonts w:ascii="Times New Roman" w:hAnsi="Times New Roman"/>
          <w:i/>
          <w:sz w:val="21"/>
          <w:szCs w:val="21"/>
        </w:rPr>
        <w:t xml:space="preserve">размер помещения – 6,2 </w:t>
      </w:r>
      <w:r w:rsidRPr="00027676">
        <w:rPr>
          <w:rFonts w:ascii="Times New Roman" w:hAnsi="Times New Roman"/>
          <w:i/>
          <w:sz w:val="21"/>
          <w:szCs w:val="21"/>
        </w:rPr>
        <w:sym w:font="Symbol" w:char="F0B4"/>
      </w:r>
      <w:r w:rsidRPr="00027676">
        <w:rPr>
          <w:rFonts w:ascii="Times New Roman" w:hAnsi="Times New Roman"/>
          <w:i/>
          <w:sz w:val="21"/>
          <w:szCs w:val="21"/>
        </w:rPr>
        <w:t xml:space="preserve"> 8,1 м, </w:t>
      </w:r>
      <w:r w:rsidRPr="00027676">
        <w:rPr>
          <w:rFonts w:ascii="Times New Roman" w:hAnsi="Times New Roman"/>
          <w:i/>
          <w:sz w:val="21"/>
          <w:szCs w:val="21"/>
          <w:lang w:val="en-US"/>
        </w:rPr>
        <w:t>S</w:t>
      </w:r>
      <w:r w:rsidRPr="00027676">
        <w:rPr>
          <w:rFonts w:ascii="Times New Roman" w:hAnsi="Times New Roman"/>
          <w:i/>
          <w:sz w:val="21"/>
          <w:szCs w:val="21"/>
        </w:rPr>
        <w:t xml:space="preserve"> </w:t>
      </w:r>
      <w:r w:rsidRPr="00027676">
        <w:rPr>
          <w:rFonts w:ascii="Times New Roman" w:hAnsi="Times New Roman"/>
          <w:i/>
          <w:sz w:val="21"/>
          <w:szCs w:val="21"/>
        </w:rPr>
        <w:sym w:font="Symbol" w:char="F0BB"/>
      </w:r>
      <w:r w:rsidRPr="00027676">
        <w:rPr>
          <w:rFonts w:ascii="Times New Roman" w:hAnsi="Times New Roman"/>
          <w:i/>
          <w:sz w:val="21"/>
          <w:szCs w:val="21"/>
        </w:rPr>
        <w:t xml:space="preserve"> 50 </w:t>
      </w:r>
      <w:r w:rsidRPr="00027676">
        <w:rPr>
          <w:rFonts w:ascii="Times New Roman" w:hAnsi="Times New Roman"/>
          <w:i/>
          <w:sz w:val="21"/>
          <w:szCs w:val="21"/>
          <w:lang w:val="en-US"/>
        </w:rPr>
        <w:t>m</w:t>
      </w:r>
      <w:r w:rsidRPr="00027676">
        <w:rPr>
          <w:rFonts w:ascii="Times New Roman" w:hAnsi="Times New Roman"/>
          <w:i/>
          <w:sz w:val="21"/>
          <w:szCs w:val="21"/>
          <w:vertAlign w:val="superscript"/>
        </w:rPr>
        <w:t>2</w:t>
      </w:r>
      <w:r w:rsidRPr="00027676">
        <w:rPr>
          <w:rFonts w:ascii="Times New Roman" w:hAnsi="Times New Roman"/>
          <w:i/>
          <w:sz w:val="21"/>
          <w:szCs w:val="21"/>
        </w:rPr>
        <w:t xml:space="preserve">; </w:t>
      </w:r>
    </w:p>
    <w:p w:rsidR="00854372" w:rsidRPr="00027676" w:rsidRDefault="00854372" w:rsidP="00854372">
      <w:pPr>
        <w:spacing w:after="0"/>
        <w:rPr>
          <w:rFonts w:ascii="Times New Roman" w:hAnsi="Times New Roman"/>
          <w:i/>
          <w:sz w:val="21"/>
          <w:szCs w:val="21"/>
        </w:rPr>
      </w:pPr>
      <w:r w:rsidRPr="00027676">
        <w:rPr>
          <w:rFonts w:ascii="Times New Roman" w:hAnsi="Times New Roman"/>
          <w:i/>
          <w:sz w:val="21"/>
          <w:szCs w:val="21"/>
        </w:rPr>
        <w:t xml:space="preserve">окна металлопластиковые; ориентация окон восточная, количество окон – 2, размер окна – 2, 7 </w:t>
      </w:r>
      <w:r w:rsidRPr="00027676">
        <w:rPr>
          <w:rFonts w:ascii="Times New Roman" w:hAnsi="Times New Roman"/>
          <w:i/>
          <w:sz w:val="21"/>
          <w:szCs w:val="21"/>
        </w:rPr>
        <w:sym w:font="Symbol" w:char="F0B4"/>
      </w:r>
      <w:r w:rsidRPr="00027676">
        <w:rPr>
          <w:rFonts w:ascii="Times New Roman" w:hAnsi="Times New Roman"/>
          <w:i/>
          <w:sz w:val="21"/>
          <w:szCs w:val="21"/>
        </w:rPr>
        <w:t xml:space="preserve"> 2, 3 м, оба окна расположены на одном участке стены длиной 8,1 м ; </w:t>
      </w:r>
    </w:p>
    <w:p w:rsidR="00854372" w:rsidRPr="00027676" w:rsidRDefault="00854372" w:rsidP="00854372">
      <w:pPr>
        <w:spacing w:after="0"/>
        <w:rPr>
          <w:rFonts w:ascii="Times New Roman" w:hAnsi="Times New Roman"/>
          <w:i/>
          <w:sz w:val="21"/>
          <w:szCs w:val="21"/>
        </w:rPr>
      </w:pPr>
      <w:r w:rsidRPr="00027676">
        <w:rPr>
          <w:rFonts w:ascii="Times New Roman" w:hAnsi="Times New Roman"/>
          <w:i/>
          <w:sz w:val="21"/>
          <w:szCs w:val="21"/>
        </w:rPr>
        <w:t>освещение – 3 ряда потолочных светильников с лампами дневного света;</w:t>
      </w:r>
    </w:p>
    <w:p w:rsidR="00854372" w:rsidRPr="00027676" w:rsidRDefault="00854372" w:rsidP="00854372">
      <w:pPr>
        <w:spacing w:after="0"/>
        <w:rPr>
          <w:rFonts w:ascii="Times New Roman" w:hAnsi="Times New Roman"/>
          <w:i/>
          <w:sz w:val="21"/>
          <w:szCs w:val="21"/>
        </w:rPr>
      </w:pPr>
      <w:r w:rsidRPr="00027676">
        <w:rPr>
          <w:rFonts w:ascii="Times New Roman" w:hAnsi="Times New Roman"/>
          <w:i/>
          <w:sz w:val="21"/>
          <w:szCs w:val="21"/>
        </w:rPr>
        <w:t xml:space="preserve"> отопление – многосекционные радиаторы парового отопления, расположенные под окнами (2 шт.); </w:t>
      </w:r>
    </w:p>
    <w:p w:rsidR="00854372" w:rsidRPr="00027676" w:rsidRDefault="00854372" w:rsidP="00854372">
      <w:pPr>
        <w:spacing w:after="0"/>
        <w:rPr>
          <w:rFonts w:ascii="Times New Roman" w:hAnsi="Times New Roman"/>
          <w:i/>
          <w:sz w:val="21"/>
          <w:szCs w:val="21"/>
        </w:rPr>
      </w:pPr>
      <w:r w:rsidRPr="00027676">
        <w:rPr>
          <w:rFonts w:ascii="Times New Roman" w:hAnsi="Times New Roman"/>
          <w:i/>
          <w:sz w:val="21"/>
          <w:szCs w:val="21"/>
        </w:rPr>
        <w:t>возможность проветривания – 2 форточки с дополнительным режимом микропроветривания.</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5.5.</w:t>
      </w:r>
      <w:r w:rsidR="000135D7">
        <w:rPr>
          <w:rFonts w:ascii="Times New Roman" w:hAnsi="Times New Roman"/>
          <w:sz w:val="21"/>
          <w:szCs w:val="21"/>
        </w:rPr>
        <w:t xml:space="preserve"> </w:t>
      </w:r>
      <w:r w:rsidRPr="00027676">
        <w:rPr>
          <w:rFonts w:ascii="Times New Roman" w:hAnsi="Times New Roman"/>
          <w:sz w:val="21"/>
          <w:szCs w:val="21"/>
        </w:rPr>
        <w:t xml:space="preserve">Команда готовит презентацию своего проекта озеленения выбранного помещения в формате </w:t>
      </w:r>
      <w:r w:rsidRPr="00027676">
        <w:rPr>
          <w:rFonts w:ascii="Times New Roman" w:hAnsi="Times New Roman"/>
          <w:sz w:val="21"/>
          <w:szCs w:val="21"/>
          <w:lang w:val="en-US"/>
        </w:rPr>
        <w:t>Power</w:t>
      </w:r>
      <w:r w:rsidRPr="00027676">
        <w:rPr>
          <w:rFonts w:ascii="Times New Roman" w:hAnsi="Times New Roman"/>
          <w:sz w:val="21"/>
          <w:szCs w:val="21"/>
        </w:rPr>
        <w:t xml:space="preserve"> </w:t>
      </w:r>
      <w:r w:rsidRPr="00027676">
        <w:rPr>
          <w:rFonts w:ascii="Times New Roman" w:hAnsi="Times New Roman"/>
          <w:sz w:val="21"/>
          <w:szCs w:val="21"/>
          <w:lang w:val="en-US"/>
        </w:rPr>
        <w:t>Point</w:t>
      </w:r>
      <w:r w:rsidRPr="00027676">
        <w:rPr>
          <w:rFonts w:ascii="Times New Roman" w:hAnsi="Times New Roman"/>
          <w:sz w:val="21"/>
          <w:szCs w:val="21"/>
        </w:rPr>
        <w:t xml:space="preserve"> и готовится к устной защите проекта (докладу) в рамках теоретического тура конкурса.  </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5.6. Проведение игры проводится по плану:</w:t>
      </w:r>
    </w:p>
    <w:p w:rsidR="00854372" w:rsidRPr="00027676" w:rsidRDefault="00854372" w:rsidP="0084104B">
      <w:pPr>
        <w:pStyle w:val="aff4"/>
        <w:numPr>
          <w:ilvl w:val="0"/>
          <w:numId w:val="438"/>
        </w:numPr>
        <w:spacing w:after="0"/>
        <w:ind w:left="0" w:firstLine="0"/>
        <w:rPr>
          <w:rFonts w:ascii="Times New Roman" w:hAnsi="Times New Roman"/>
          <w:sz w:val="21"/>
          <w:szCs w:val="21"/>
        </w:rPr>
      </w:pPr>
      <w:r w:rsidRPr="00027676">
        <w:rPr>
          <w:rFonts w:ascii="Times New Roman" w:hAnsi="Times New Roman"/>
          <w:sz w:val="21"/>
          <w:szCs w:val="21"/>
        </w:rPr>
        <w:t>Регистрация команд 15.15 – 15.30</w:t>
      </w:r>
    </w:p>
    <w:p w:rsidR="00854372" w:rsidRPr="00027676" w:rsidRDefault="00854372" w:rsidP="0084104B">
      <w:pPr>
        <w:pStyle w:val="aff4"/>
        <w:numPr>
          <w:ilvl w:val="0"/>
          <w:numId w:val="438"/>
        </w:numPr>
        <w:spacing w:after="0"/>
        <w:ind w:left="0" w:firstLine="0"/>
        <w:rPr>
          <w:rFonts w:ascii="Times New Roman" w:hAnsi="Times New Roman"/>
          <w:sz w:val="21"/>
          <w:szCs w:val="21"/>
        </w:rPr>
      </w:pPr>
      <w:r w:rsidRPr="00027676">
        <w:rPr>
          <w:rFonts w:ascii="Times New Roman" w:hAnsi="Times New Roman"/>
          <w:sz w:val="21"/>
          <w:szCs w:val="21"/>
        </w:rPr>
        <w:t>Сбор команд в зданиях в соответствии с индивидуальным маршрутом 15.30</w:t>
      </w:r>
    </w:p>
    <w:p w:rsidR="00854372" w:rsidRPr="00027676" w:rsidRDefault="00854372" w:rsidP="0084104B">
      <w:pPr>
        <w:pStyle w:val="aff4"/>
        <w:numPr>
          <w:ilvl w:val="0"/>
          <w:numId w:val="438"/>
        </w:numPr>
        <w:spacing w:after="0"/>
        <w:ind w:left="0" w:firstLine="0"/>
        <w:rPr>
          <w:rFonts w:ascii="Times New Roman" w:hAnsi="Times New Roman"/>
          <w:sz w:val="21"/>
          <w:szCs w:val="21"/>
        </w:rPr>
      </w:pPr>
      <w:r w:rsidRPr="00027676">
        <w:rPr>
          <w:rFonts w:ascii="Times New Roman" w:hAnsi="Times New Roman"/>
          <w:sz w:val="21"/>
          <w:szCs w:val="21"/>
        </w:rPr>
        <w:t xml:space="preserve"> Прохождение теоретического тура (здание лицея):</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 xml:space="preserve">1 – ая смена 15.30 – 16.20, 2 – ая смена 16.30 – 17.20 </w:t>
      </w:r>
    </w:p>
    <w:p w:rsidR="00854372" w:rsidRPr="00027676" w:rsidRDefault="00854372" w:rsidP="0084104B">
      <w:pPr>
        <w:pStyle w:val="aff4"/>
        <w:numPr>
          <w:ilvl w:val="0"/>
          <w:numId w:val="438"/>
        </w:numPr>
        <w:spacing w:after="0"/>
        <w:ind w:left="0" w:firstLine="0"/>
        <w:rPr>
          <w:rFonts w:ascii="Times New Roman" w:hAnsi="Times New Roman"/>
          <w:sz w:val="21"/>
          <w:szCs w:val="21"/>
        </w:rPr>
      </w:pPr>
      <w:r w:rsidRPr="00027676">
        <w:rPr>
          <w:rFonts w:ascii="Times New Roman" w:hAnsi="Times New Roman"/>
          <w:sz w:val="21"/>
          <w:szCs w:val="21"/>
        </w:rPr>
        <w:t xml:space="preserve">  Прохождение практического тура (здание ЦЭО и оранжерея):</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 xml:space="preserve">1 – ая смена 15.30 – 16.20, 2 – ая смена 16.30 – 17.20 </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Станциями для проведения практического тура являются:</w:t>
      </w:r>
    </w:p>
    <w:p w:rsidR="00854372" w:rsidRPr="00027676" w:rsidRDefault="00854372" w:rsidP="0084104B">
      <w:pPr>
        <w:pStyle w:val="aff4"/>
        <w:numPr>
          <w:ilvl w:val="0"/>
          <w:numId w:val="439"/>
        </w:numPr>
        <w:spacing w:after="0"/>
        <w:ind w:left="0" w:firstLine="0"/>
        <w:jc w:val="both"/>
        <w:rPr>
          <w:rFonts w:ascii="Times New Roman" w:hAnsi="Times New Roman"/>
          <w:sz w:val="21"/>
          <w:szCs w:val="21"/>
        </w:rPr>
      </w:pPr>
      <w:r w:rsidRPr="00027676">
        <w:rPr>
          <w:rFonts w:ascii="Times New Roman" w:hAnsi="Times New Roman"/>
          <w:b/>
          <w:i/>
          <w:sz w:val="21"/>
          <w:szCs w:val="21"/>
          <w:u w:val="single"/>
        </w:rPr>
        <w:t>Пересадка комнатных растений</w:t>
      </w:r>
      <w:r w:rsidRPr="00027676">
        <w:rPr>
          <w:rFonts w:ascii="Times New Roman" w:hAnsi="Times New Roman"/>
          <w:sz w:val="21"/>
          <w:szCs w:val="21"/>
        </w:rPr>
        <w:t xml:space="preserve"> (будут использованы наиболее распространённые комнатные растения – участники должны знать не менее 20 видов с </w:t>
      </w:r>
      <w:r w:rsidRPr="00027676">
        <w:rPr>
          <w:rFonts w:ascii="Times New Roman" w:hAnsi="Times New Roman"/>
          <w:sz w:val="21"/>
          <w:szCs w:val="21"/>
          <w:u w:val="single"/>
        </w:rPr>
        <w:t>указанием  полного научного  видового названия</w:t>
      </w:r>
      <w:r w:rsidRPr="00027676">
        <w:rPr>
          <w:rFonts w:ascii="Times New Roman" w:hAnsi="Times New Roman"/>
          <w:sz w:val="21"/>
          <w:szCs w:val="21"/>
        </w:rPr>
        <w:t xml:space="preserve"> и  семейства предложенного растения, его основные требования к условиям содержания (освещенность, температура, тип землесмеси, полив); правила выбора емкости,  правильной посадки растений, основные типы садовых земель и их свойства, используемые в цветоводстве материалы, основные почвенные смеси и правила их составления);</w:t>
      </w:r>
    </w:p>
    <w:p w:rsidR="00854372" w:rsidRPr="00027676" w:rsidRDefault="00854372" w:rsidP="0084104B">
      <w:pPr>
        <w:pStyle w:val="af4"/>
        <w:numPr>
          <w:ilvl w:val="0"/>
          <w:numId w:val="439"/>
        </w:numPr>
        <w:spacing w:after="0"/>
        <w:ind w:left="0" w:firstLine="0"/>
        <w:jc w:val="both"/>
        <w:rPr>
          <w:rFonts w:ascii="Times New Roman" w:hAnsi="Times New Roman"/>
          <w:sz w:val="21"/>
          <w:szCs w:val="21"/>
        </w:rPr>
      </w:pPr>
      <w:r w:rsidRPr="00027676">
        <w:rPr>
          <w:rFonts w:ascii="Times New Roman" w:hAnsi="Times New Roman"/>
          <w:b/>
          <w:i/>
          <w:sz w:val="21"/>
          <w:szCs w:val="21"/>
          <w:u w:val="single"/>
        </w:rPr>
        <w:t>Способы размножения комнатных растений,  их жизненные формы, экологические группы</w:t>
      </w:r>
      <w:r w:rsidRPr="00027676">
        <w:rPr>
          <w:rFonts w:ascii="Times New Roman" w:hAnsi="Times New Roman"/>
          <w:i/>
          <w:sz w:val="21"/>
          <w:szCs w:val="21"/>
          <w:u w:val="single"/>
        </w:rPr>
        <w:t xml:space="preserve"> </w:t>
      </w:r>
      <w:r w:rsidRPr="00027676">
        <w:rPr>
          <w:rFonts w:ascii="Times New Roman" w:hAnsi="Times New Roman"/>
          <w:b/>
          <w:i/>
          <w:sz w:val="21"/>
          <w:szCs w:val="21"/>
          <w:u w:val="single"/>
        </w:rPr>
        <w:t>и формы роста</w:t>
      </w:r>
      <w:r w:rsidRPr="00027676">
        <w:rPr>
          <w:rFonts w:ascii="Times New Roman" w:hAnsi="Times New Roman"/>
          <w:sz w:val="21"/>
          <w:szCs w:val="21"/>
        </w:rPr>
        <w:t xml:space="preserve"> (типы размножения (вегетативное, генеративное) и основные особенности каждого типа,  приёмы и правила,  используемые для размножения комнатных растений, необходимые материалы, в том числе регуляторы роста, применяемые в комнатном цветоводстве, основные жизненные формы и формы роста комнатных растений и их характерные особенности, основные экологические группы комнатных растений и их характерные особенности);</w:t>
      </w:r>
    </w:p>
    <w:p w:rsidR="00854372" w:rsidRPr="00027676" w:rsidRDefault="00854372" w:rsidP="0084104B">
      <w:pPr>
        <w:pStyle w:val="aff4"/>
        <w:numPr>
          <w:ilvl w:val="0"/>
          <w:numId w:val="439"/>
        </w:numPr>
        <w:spacing w:after="0"/>
        <w:ind w:left="0" w:firstLine="0"/>
        <w:jc w:val="both"/>
        <w:rPr>
          <w:rFonts w:ascii="Times New Roman" w:hAnsi="Times New Roman"/>
          <w:sz w:val="21"/>
          <w:szCs w:val="21"/>
        </w:rPr>
      </w:pPr>
      <w:r w:rsidRPr="00027676">
        <w:rPr>
          <w:rFonts w:ascii="Times New Roman" w:hAnsi="Times New Roman"/>
          <w:b/>
          <w:i/>
          <w:sz w:val="21"/>
          <w:szCs w:val="21"/>
          <w:u w:val="single"/>
        </w:rPr>
        <w:t xml:space="preserve">Уход за комнатными растениями </w:t>
      </w:r>
      <w:r w:rsidRPr="00027676">
        <w:rPr>
          <w:rFonts w:ascii="Times New Roman" w:hAnsi="Times New Roman"/>
          <w:sz w:val="21"/>
          <w:szCs w:val="21"/>
        </w:rPr>
        <w:t>(основны</w:t>
      </w:r>
      <w:r w:rsidR="000135D7">
        <w:rPr>
          <w:rFonts w:ascii="Times New Roman" w:hAnsi="Times New Roman"/>
          <w:sz w:val="21"/>
          <w:szCs w:val="21"/>
        </w:rPr>
        <w:t xml:space="preserve">е ошибки неопытного цветовода, </w:t>
      </w:r>
      <w:r w:rsidRPr="00027676">
        <w:rPr>
          <w:rFonts w:ascii="Times New Roman" w:hAnsi="Times New Roman"/>
          <w:sz w:val="21"/>
          <w:szCs w:val="21"/>
        </w:rPr>
        <w:t>способы восполнения недостатка питательных веществ, виды подкормок, правила внесения подкормок, классификация минеральных удобрений, распознавание минеральных удобрений по растворимости, способы отмеривания удобрений без специальной мерной посуды)</w:t>
      </w:r>
    </w:p>
    <w:p w:rsidR="00854372" w:rsidRDefault="00854372" w:rsidP="00854372">
      <w:pPr>
        <w:pStyle w:val="20"/>
        <w:spacing w:before="0" w:after="0"/>
        <w:rPr>
          <w:rFonts w:ascii="Times New Roman" w:hAnsi="Times New Roman"/>
          <w:sz w:val="21"/>
          <w:szCs w:val="21"/>
        </w:rPr>
      </w:pPr>
      <w:r w:rsidRPr="00027676">
        <w:rPr>
          <w:rFonts w:ascii="Times New Roman" w:hAnsi="Times New Roman"/>
          <w:b w:val="0"/>
          <w:sz w:val="21"/>
          <w:szCs w:val="21"/>
        </w:rPr>
        <w:t>Время прохождения станции – не более 15 минут</w:t>
      </w:r>
      <w:r w:rsidRPr="00027676">
        <w:rPr>
          <w:rFonts w:ascii="Times New Roman" w:hAnsi="Times New Roman"/>
          <w:sz w:val="21"/>
          <w:szCs w:val="21"/>
        </w:rPr>
        <w:t>.</w:t>
      </w:r>
    </w:p>
    <w:p w:rsidR="00854372" w:rsidRPr="00854372" w:rsidRDefault="00854372" w:rsidP="00854372"/>
    <w:p w:rsidR="00854372" w:rsidRPr="00027676" w:rsidRDefault="00854372" w:rsidP="00854372">
      <w:pPr>
        <w:spacing w:after="0"/>
        <w:rPr>
          <w:rFonts w:ascii="Times New Roman" w:hAnsi="Times New Roman"/>
          <w:b/>
          <w:sz w:val="21"/>
          <w:szCs w:val="21"/>
        </w:rPr>
      </w:pPr>
      <w:r w:rsidRPr="00027676">
        <w:rPr>
          <w:rFonts w:ascii="Times New Roman" w:hAnsi="Times New Roman"/>
          <w:b/>
          <w:sz w:val="21"/>
          <w:szCs w:val="21"/>
        </w:rPr>
        <w:t xml:space="preserve">6. Подведение итогов и награждение победителей </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6.1.</w:t>
      </w:r>
      <w:r w:rsidR="000135D7">
        <w:rPr>
          <w:rFonts w:ascii="Times New Roman" w:hAnsi="Times New Roman"/>
          <w:sz w:val="21"/>
          <w:szCs w:val="21"/>
        </w:rPr>
        <w:t xml:space="preserve"> </w:t>
      </w:r>
      <w:r w:rsidRPr="00027676">
        <w:rPr>
          <w:rFonts w:ascii="Times New Roman" w:hAnsi="Times New Roman"/>
          <w:sz w:val="21"/>
          <w:szCs w:val="21"/>
        </w:rPr>
        <w:t xml:space="preserve">Подведение итогов и награждение победителей будет проводиться после проверки и оценки членами жюри сданных проектов </w:t>
      </w:r>
      <w:r w:rsidRPr="00027676">
        <w:rPr>
          <w:rFonts w:ascii="Times New Roman" w:hAnsi="Times New Roman"/>
          <w:b/>
          <w:sz w:val="21"/>
          <w:szCs w:val="21"/>
        </w:rPr>
        <w:t xml:space="preserve">15 февраля 2019 года </w:t>
      </w:r>
      <w:r w:rsidRPr="00027676">
        <w:rPr>
          <w:rFonts w:ascii="Times New Roman" w:hAnsi="Times New Roman"/>
          <w:sz w:val="21"/>
          <w:szCs w:val="21"/>
        </w:rPr>
        <w:t xml:space="preserve">в </w:t>
      </w:r>
      <w:r w:rsidRPr="00027676">
        <w:rPr>
          <w:rFonts w:ascii="Times New Roman" w:hAnsi="Times New Roman"/>
          <w:b/>
          <w:sz w:val="21"/>
          <w:szCs w:val="21"/>
        </w:rPr>
        <w:t>16.00</w:t>
      </w:r>
      <w:r w:rsidRPr="00027676">
        <w:rPr>
          <w:rFonts w:ascii="Times New Roman" w:hAnsi="Times New Roman"/>
          <w:sz w:val="21"/>
          <w:szCs w:val="21"/>
        </w:rPr>
        <w:t xml:space="preserve"> (здание филиала лицея – Центр экологического образования, актовый зал). На итоговое мероприятие приглашаются руководители команд от ОУ – участников с представителем команды (учащимся).</w:t>
      </w:r>
    </w:p>
    <w:p w:rsidR="00854372" w:rsidRPr="00854372" w:rsidRDefault="00854372" w:rsidP="00854372">
      <w:pPr>
        <w:spacing w:after="0"/>
        <w:rPr>
          <w:rFonts w:ascii="Times New Roman" w:hAnsi="Times New Roman"/>
          <w:sz w:val="21"/>
          <w:szCs w:val="21"/>
        </w:rPr>
      </w:pPr>
      <w:r w:rsidRPr="00027676">
        <w:rPr>
          <w:rFonts w:ascii="Times New Roman" w:hAnsi="Times New Roman"/>
          <w:sz w:val="21"/>
          <w:szCs w:val="21"/>
        </w:rPr>
        <w:t>6.2. Общее количество баллов, набранных командой, будет складываться из:</w:t>
      </w:r>
    </w:p>
    <w:p w:rsidR="00854372" w:rsidRPr="00027676" w:rsidRDefault="00854372" w:rsidP="0084104B">
      <w:pPr>
        <w:pStyle w:val="aff4"/>
        <w:numPr>
          <w:ilvl w:val="0"/>
          <w:numId w:val="441"/>
        </w:numPr>
        <w:spacing w:after="0"/>
        <w:ind w:left="0" w:firstLine="0"/>
        <w:rPr>
          <w:rFonts w:ascii="Times New Roman" w:hAnsi="Times New Roman"/>
          <w:sz w:val="21"/>
          <w:szCs w:val="21"/>
        </w:rPr>
      </w:pPr>
      <w:r w:rsidRPr="00027676">
        <w:rPr>
          <w:rFonts w:ascii="Times New Roman" w:hAnsi="Times New Roman"/>
          <w:sz w:val="21"/>
          <w:szCs w:val="21"/>
        </w:rPr>
        <w:lastRenderedPageBreak/>
        <w:t>Оценка (баллы) за защиту проекта озеленения помещения и ответы на вопросы при прохождении теоретического тура;</w:t>
      </w:r>
    </w:p>
    <w:p w:rsidR="00854372" w:rsidRPr="00027676" w:rsidRDefault="00854372" w:rsidP="0084104B">
      <w:pPr>
        <w:pStyle w:val="aff4"/>
        <w:numPr>
          <w:ilvl w:val="0"/>
          <w:numId w:val="441"/>
        </w:numPr>
        <w:spacing w:after="0"/>
        <w:ind w:left="0" w:firstLine="0"/>
        <w:rPr>
          <w:rFonts w:ascii="Times New Roman" w:hAnsi="Times New Roman"/>
          <w:sz w:val="21"/>
          <w:szCs w:val="21"/>
        </w:rPr>
      </w:pPr>
      <w:r w:rsidRPr="00027676">
        <w:rPr>
          <w:rFonts w:ascii="Times New Roman" w:hAnsi="Times New Roman"/>
          <w:sz w:val="21"/>
          <w:szCs w:val="21"/>
        </w:rPr>
        <w:t>Оценка (баллы) за выполнение заданий практического тура;</w:t>
      </w:r>
    </w:p>
    <w:p w:rsidR="00854372" w:rsidRPr="00854372" w:rsidRDefault="00854372" w:rsidP="0084104B">
      <w:pPr>
        <w:pStyle w:val="aff4"/>
        <w:numPr>
          <w:ilvl w:val="0"/>
          <w:numId w:val="441"/>
        </w:numPr>
        <w:spacing w:after="0"/>
        <w:ind w:left="0" w:firstLine="0"/>
        <w:rPr>
          <w:rFonts w:ascii="Times New Roman" w:hAnsi="Times New Roman"/>
          <w:sz w:val="21"/>
          <w:szCs w:val="21"/>
        </w:rPr>
      </w:pPr>
      <w:r w:rsidRPr="00027676">
        <w:rPr>
          <w:rFonts w:ascii="Times New Roman" w:hAnsi="Times New Roman"/>
          <w:sz w:val="21"/>
          <w:szCs w:val="21"/>
        </w:rPr>
        <w:t xml:space="preserve">Оценка (баллы) за представленный в печатном виде проект озеленения помещения. </w:t>
      </w:r>
    </w:p>
    <w:p w:rsidR="00854372" w:rsidRPr="00027676" w:rsidRDefault="00854372" w:rsidP="0084104B">
      <w:pPr>
        <w:numPr>
          <w:ilvl w:val="0"/>
          <w:numId w:val="445"/>
        </w:numPr>
        <w:spacing w:after="0"/>
        <w:ind w:left="0" w:firstLine="0"/>
        <w:contextualSpacing/>
        <w:jc w:val="both"/>
        <w:rPr>
          <w:rFonts w:ascii="Times New Roman" w:hAnsi="Times New Roman"/>
          <w:sz w:val="21"/>
          <w:szCs w:val="21"/>
          <w:shd w:val="clear" w:color="auto" w:fill="FFFFFF"/>
        </w:rPr>
      </w:pPr>
      <w:r w:rsidRPr="00027676">
        <w:rPr>
          <w:rFonts w:ascii="Times New Roman" w:hAnsi="Times New Roman"/>
          <w:sz w:val="21"/>
          <w:szCs w:val="21"/>
          <w:shd w:val="clear" w:color="auto" w:fill="FFFFFF"/>
        </w:rPr>
        <w:t xml:space="preserve">Оценка (баллы) за защиту проекта озеленения помещения </w:t>
      </w:r>
      <w:r w:rsidRPr="00027676">
        <w:rPr>
          <w:rFonts w:ascii="Times New Roman" w:hAnsi="Times New Roman"/>
          <w:sz w:val="21"/>
          <w:szCs w:val="21"/>
        </w:rPr>
        <w:t>(в соответствии с требованиями, указанными в приложении 3)</w:t>
      </w:r>
      <w:r w:rsidRPr="00027676">
        <w:rPr>
          <w:rFonts w:ascii="Times New Roman" w:hAnsi="Times New Roman"/>
          <w:sz w:val="21"/>
          <w:szCs w:val="21"/>
          <w:shd w:val="clear" w:color="auto" w:fill="FFFFFF"/>
        </w:rPr>
        <w:t xml:space="preserve"> и ответы на вопросы при прохождении теоретического тура: </w:t>
      </w:r>
    </w:p>
    <w:p w:rsidR="00854372" w:rsidRPr="00027676" w:rsidRDefault="00854372" w:rsidP="00854372">
      <w:pPr>
        <w:spacing w:after="0"/>
        <w:contextualSpacing/>
        <w:jc w:val="both"/>
        <w:rPr>
          <w:rFonts w:ascii="Times New Roman" w:hAnsi="Times New Roman"/>
          <w:sz w:val="21"/>
          <w:szCs w:val="21"/>
          <w:shd w:val="clear" w:color="auto" w:fill="FFFFFF"/>
        </w:rPr>
      </w:pPr>
      <w:r w:rsidRPr="00027676">
        <w:rPr>
          <w:rFonts w:ascii="Times New Roman" w:hAnsi="Times New Roman"/>
          <w:sz w:val="21"/>
          <w:szCs w:val="21"/>
          <w:shd w:val="clear" w:color="auto" w:fill="FFFFFF"/>
        </w:rPr>
        <w:t>10 баллов за защиту проекта.</w:t>
      </w:r>
    </w:p>
    <w:p w:rsidR="00854372" w:rsidRPr="00027676" w:rsidRDefault="00854372" w:rsidP="00854372">
      <w:pPr>
        <w:spacing w:after="0"/>
        <w:contextualSpacing/>
        <w:jc w:val="both"/>
        <w:rPr>
          <w:rFonts w:ascii="Times New Roman" w:hAnsi="Times New Roman"/>
          <w:sz w:val="21"/>
          <w:szCs w:val="21"/>
          <w:shd w:val="clear" w:color="auto" w:fill="FFFFFF"/>
        </w:rPr>
      </w:pPr>
      <w:r w:rsidRPr="00027676">
        <w:rPr>
          <w:rFonts w:ascii="Times New Roman" w:hAnsi="Times New Roman"/>
          <w:sz w:val="21"/>
          <w:szCs w:val="21"/>
          <w:shd w:val="clear" w:color="auto" w:fill="FFFFFF"/>
        </w:rPr>
        <w:t>Критерии: соблюдение регламента – 1б</w:t>
      </w:r>
    </w:p>
    <w:p w:rsidR="00854372" w:rsidRPr="00027676" w:rsidRDefault="00854372" w:rsidP="00854372">
      <w:pPr>
        <w:spacing w:after="0"/>
        <w:contextualSpacing/>
        <w:jc w:val="both"/>
        <w:rPr>
          <w:rFonts w:ascii="Times New Roman" w:hAnsi="Times New Roman"/>
          <w:sz w:val="21"/>
          <w:szCs w:val="21"/>
          <w:shd w:val="clear" w:color="auto" w:fill="FFFFFF"/>
        </w:rPr>
      </w:pPr>
      <w:r w:rsidRPr="00027676">
        <w:rPr>
          <w:rFonts w:ascii="Times New Roman" w:hAnsi="Times New Roman"/>
          <w:sz w:val="21"/>
          <w:szCs w:val="21"/>
          <w:shd w:val="clear" w:color="auto" w:fill="FFFFFF"/>
        </w:rPr>
        <w:t xml:space="preserve">Культура речи – 1б </w:t>
      </w:r>
    </w:p>
    <w:p w:rsidR="00854372" w:rsidRPr="00027676" w:rsidRDefault="00854372" w:rsidP="00854372">
      <w:pPr>
        <w:spacing w:after="0"/>
        <w:contextualSpacing/>
        <w:jc w:val="both"/>
        <w:rPr>
          <w:rFonts w:ascii="Times New Roman" w:hAnsi="Times New Roman"/>
          <w:sz w:val="21"/>
          <w:szCs w:val="21"/>
          <w:shd w:val="clear" w:color="auto" w:fill="FFFFFF"/>
        </w:rPr>
      </w:pPr>
      <w:r w:rsidRPr="00027676">
        <w:rPr>
          <w:rFonts w:ascii="Times New Roman" w:hAnsi="Times New Roman"/>
          <w:sz w:val="21"/>
          <w:szCs w:val="21"/>
          <w:shd w:val="clear" w:color="auto" w:fill="FFFFFF"/>
        </w:rPr>
        <w:t>Общая эстетичность проекта – 1б</w:t>
      </w:r>
    </w:p>
    <w:p w:rsidR="00854372" w:rsidRPr="00027676" w:rsidRDefault="00854372" w:rsidP="00854372">
      <w:pPr>
        <w:spacing w:after="0"/>
        <w:contextualSpacing/>
        <w:jc w:val="both"/>
        <w:rPr>
          <w:rFonts w:ascii="Times New Roman" w:hAnsi="Times New Roman"/>
          <w:sz w:val="21"/>
          <w:szCs w:val="21"/>
        </w:rPr>
      </w:pPr>
      <w:r w:rsidRPr="00027676">
        <w:rPr>
          <w:rFonts w:ascii="Times New Roman" w:hAnsi="Times New Roman"/>
          <w:sz w:val="21"/>
          <w:szCs w:val="21"/>
        </w:rPr>
        <w:t>Принципы, которыми руководствовались фитодизайнеры при составлении проекта –1б</w:t>
      </w:r>
    </w:p>
    <w:p w:rsidR="00854372" w:rsidRPr="00027676" w:rsidRDefault="00854372" w:rsidP="00854372">
      <w:pPr>
        <w:spacing w:after="0"/>
        <w:contextualSpacing/>
        <w:jc w:val="both"/>
        <w:rPr>
          <w:rFonts w:ascii="Times New Roman" w:hAnsi="Times New Roman"/>
          <w:sz w:val="21"/>
          <w:szCs w:val="21"/>
        </w:rPr>
      </w:pPr>
      <w:r w:rsidRPr="00027676">
        <w:rPr>
          <w:rFonts w:ascii="Times New Roman" w:hAnsi="Times New Roman"/>
          <w:sz w:val="21"/>
          <w:szCs w:val="21"/>
        </w:rPr>
        <w:t xml:space="preserve">Характеристика и основание выбора конкретных видов/форм растений – 4б </w:t>
      </w:r>
    </w:p>
    <w:p w:rsidR="00854372" w:rsidRPr="00027676" w:rsidRDefault="00854372" w:rsidP="00854372">
      <w:pPr>
        <w:spacing w:after="0"/>
        <w:contextualSpacing/>
        <w:jc w:val="both"/>
        <w:rPr>
          <w:rFonts w:ascii="Times New Roman" w:hAnsi="Times New Roman"/>
          <w:sz w:val="21"/>
          <w:szCs w:val="21"/>
        </w:rPr>
      </w:pPr>
      <w:r w:rsidRPr="00027676">
        <w:rPr>
          <w:rFonts w:ascii="Times New Roman" w:hAnsi="Times New Roman"/>
          <w:sz w:val="21"/>
          <w:szCs w:val="21"/>
        </w:rPr>
        <w:t>Оценка сложности в уходе данного проекта – 1 б</w:t>
      </w:r>
    </w:p>
    <w:p w:rsidR="00854372" w:rsidRPr="00027676" w:rsidRDefault="00854372" w:rsidP="00854372">
      <w:pPr>
        <w:spacing w:after="0"/>
        <w:contextualSpacing/>
        <w:jc w:val="both"/>
        <w:rPr>
          <w:rFonts w:ascii="Times New Roman" w:hAnsi="Times New Roman"/>
          <w:sz w:val="21"/>
          <w:szCs w:val="21"/>
          <w:shd w:val="clear" w:color="auto" w:fill="FFFFFF"/>
        </w:rPr>
      </w:pPr>
      <w:r w:rsidRPr="00027676">
        <w:rPr>
          <w:rFonts w:ascii="Times New Roman" w:hAnsi="Times New Roman"/>
          <w:sz w:val="21"/>
          <w:szCs w:val="21"/>
          <w:shd w:val="clear" w:color="auto" w:fill="FFFFFF"/>
        </w:rPr>
        <w:t>Ориентировочная стоимость проекта – 1б</w:t>
      </w:r>
    </w:p>
    <w:p w:rsidR="00854372" w:rsidRPr="00027676" w:rsidRDefault="00854372" w:rsidP="0084104B">
      <w:pPr>
        <w:numPr>
          <w:ilvl w:val="0"/>
          <w:numId w:val="445"/>
        </w:numPr>
        <w:spacing w:after="0"/>
        <w:ind w:left="0" w:firstLine="0"/>
        <w:contextualSpacing/>
        <w:jc w:val="both"/>
        <w:rPr>
          <w:rFonts w:ascii="Times New Roman" w:hAnsi="Times New Roman"/>
          <w:sz w:val="21"/>
          <w:szCs w:val="21"/>
        </w:rPr>
      </w:pPr>
      <w:r w:rsidRPr="00027676">
        <w:rPr>
          <w:rFonts w:ascii="Times New Roman" w:hAnsi="Times New Roman"/>
          <w:sz w:val="21"/>
          <w:szCs w:val="21"/>
          <w:shd w:val="clear" w:color="auto" w:fill="FFFFFF"/>
        </w:rPr>
        <w:t>10 баллов за максимальное количество правильных ответов на вопросы теста при прохождении теоретического тура.</w:t>
      </w:r>
    </w:p>
    <w:p w:rsidR="00854372" w:rsidRPr="00027676" w:rsidRDefault="00854372" w:rsidP="0084104B">
      <w:pPr>
        <w:numPr>
          <w:ilvl w:val="0"/>
          <w:numId w:val="445"/>
        </w:numPr>
        <w:spacing w:after="0"/>
        <w:ind w:left="142" w:hanging="142"/>
        <w:contextualSpacing/>
        <w:jc w:val="both"/>
        <w:rPr>
          <w:rFonts w:ascii="Times New Roman" w:hAnsi="Times New Roman"/>
          <w:sz w:val="21"/>
          <w:szCs w:val="21"/>
          <w:shd w:val="clear" w:color="auto" w:fill="FFFFFF"/>
        </w:rPr>
      </w:pPr>
      <w:r w:rsidRPr="00027676">
        <w:rPr>
          <w:rFonts w:ascii="Times New Roman" w:hAnsi="Times New Roman"/>
          <w:sz w:val="21"/>
          <w:szCs w:val="21"/>
          <w:shd w:val="clear" w:color="auto" w:fill="FFFFFF"/>
        </w:rPr>
        <w:t xml:space="preserve">Оценка (баллы) за выполнение заданий практического тура: </w:t>
      </w:r>
    </w:p>
    <w:p w:rsidR="00854372" w:rsidRPr="00027676" w:rsidRDefault="00854372" w:rsidP="00854372">
      <w:pPr>
        <w:spacing w:after="0"/>
        <w:contextualSpacing/>
        <w:rPr>
          <w:rFonts w:ascii="Times New Roman" w:hAnsi="Times New Roman"/>
          <w:sz w:val="21"/>
          <w:szCs w:val="21"/>
        </w:rPr>
      </w:pPr>
      <w:r w:rsidRPr="00027676">
        <w:rPr>
          <w:rFonts w:ascii="Times New Roman" w:hAnsi="Times New Roman"/>
          <w:sz w:val="21"/>
          <w:szCs w:val="21"/>
        </w:rPr>
        <w:t xml:space="preserve">Станция Пересадка комнатных растений – максимум 10 баллов. </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Станция Способы р</w:t>
      </w:r>
      <w:r w:rsidR="000135D7">
        <w:rPr>
          <w:rFonts w:ascii="Times New Roman" w:hAnsi="Times New Roman"/>
          <w:sz w:val="21"/>
          <w:szCs w:val="21"/>
        </w:rPr>
        <w:t xml:space="preserve">азмножения комнатных растений, </w:t>
      </w:r>
      <w:r w:rsidRPr="00027676">
        <w:rPr>
          <w:rFonts w:ascii="Times New Roman" w:hAnsi="Times New Roman"/>
          <w:sz w:val="21"/>
          <w:szCs w:val="21"/>
        </w:rPr>
        <w:t>их жизненные формы, экологические группы и формы роста – максимум 15 баллов.</w:t>
      </w:r>
    </w:p>
    <w:p w:rsidR="00854372" w:rsidRPr="00027676" w:rsidRDefault="00854372" w:rsidP="00854372">
      <w:pPr>
        <w:spacing w:after="0"/>
        <w:jc w:val="both"/>
        <w:rPr>
          <w:rFonts w:ascii="Times New Roman" w:hAnsi="Times New Roman"/>
          <w:sz w:val="21"/>
          <w:szCs w:val="21"/>
        </w:rPr>
      </w:pPr>
      <w:r w:rsidRPr="00027676">
        <w:rPr>
          <w:rFonts w:ascii="Times New Roman" w:hAnsi="Times New Roman"/>
          <w:sz w:val="21"/>
          <w:szCs w:val="21"/>
        </w:rPr>
        <w:t>Станция Уход за комнатными растениями – максимум 15 баллов.</w:t>
      </w:r>
    </w:p>
    <w:p w:rsidR="00854372" w:rsidRPr="00027676" w:rsidRDefault="00854372" w:rsidP="0084104B">
      <w:pPr>
        <w:numPr>
          <w:ilvl w:val="0"/>
          <w:numId w:val="445"/>
        </w:numPr>
        <w:spacing w:after="0"/>
        <w:ind w:left="0" w:firstLine="0"/>
        <w:contextualSpacing/>
        <w:jc w:val="both"/>
        <w:rPr>
          <w:rFonts w:ascii="Times New Roman" w:hAnsi="Times New Roman"/>
          <w:sz w:val="21"/>
          <w:szCs w:val="21"/>
        </w:rPr>
      </w:pPr>
      <w:r w:rsidRPr="00027676">
        <w:rPr>
          <w:rFonts w:ascii="Times New Roman" w:hAnsi="Times New Roman"/>
          <w:sz w:val="21"/>
          <w:szCs w:val="21"/>
          <w:shd w:val="clear" w:color="auto" w:fill="FFFFFF"/>
        </w:rPr>
        <w:t>Оценка (баллы) за представленный в печатном виде проект озеленения помещения.</w:t>
      </w:r>
    </w:p>
    <w:p w:rsidR="00854372" w:rsidRPr="00027676" w:rsidRDefault="000135D7" w:rsidP="00854372">
      <w:pPr>
        <w:spacing w:after="0"/>
        <w:contextualSpacing/>
        <w:rPr>
          <w:rFonts w:ascii="Times New Roman" w:hAnsi="Times New Roman"/>
          <w:sz w:val="21"/>
          <w:szCs w:val="21"/>
        </w:rPr>
      </w:pPr>
      <w:r>
        <w:rPr>
          <w:rFonts w:ascii="Times New Roman" w:hAnsi="Times New Roman"/>
          <w:sz w:val="21"/>
          <w:szCs w:val="21"/>
        </w:rPr>
        <w:t xml:space="preserve">Оценка проекта </w:t>
      </w:r>
      <w:r w:rsidR="00854372" w:rsidRPr="00027676">
        <w:rPr>
          <w:rFonts w:ascii="Times New Roman" w:hAnsi="Times New Roman"/>
          <w:sz w:val="21"/>
          <w:szCs w:val="21"/>
        </w:rPr>
        <w:t>озеленения помещения производится по 20-ти балльной шкале (в соответствии с требованиями, указанными в приложении 2):</w:t>
      </w:r>
    </w:p>
    <w:p w:rsidR="00854372" w:rsidRPr="00027676" w:rsidRDefault="00854372" w:rsidP="00854372">
      <w:pPr>
        <w:spacing w:after="0"/>
        <w:contextualSpacing/>
        <w:jc w:val="both"/>
        <w:rPr>
          <w:rFonts w:ascii="Times New Roman" w:hAnsi="Times New Roman"/>
          <w:sz w:val="21"/>
          <w:szCs w:val="21"/>
        </w:rPr>
      </w:pPr>
      <w:r w:rsidRPr="00027676">
        <w:rPr>
          <w:rFonts w:ascii="Times New Roman" w:hAnsi="Times New Roman"/>
          <w:iCs/>
          <w:sz w:val="21"/>
          <w:szCs w:val="21"/>
        </w:rPr>
        <w:t>Критерии: общее оформление-</w:t>
      </w:r>
      <w:r w:rsidRPr="00027676">
        <w:rPr>
          <w:rFonts w:ascii="Times New Roman" w:hAnsi="Times New Roman"/>
          <w:sz w:val="21"/>
          <w:szCs w:val="21"/>
        </w:rPr>
        <w:t>2б</w:t>
      </w:r>
    </w:p>
    <w:p w:rsidR="00854372" w:rsidRPr="00027676" w:rsidRDefault="00854372" w:rsidP="00854372">
      <w:pPr>
        <w:spacing w:after="0"/>
        <w:contextualSpacing/>
        <w:jc w:val="both"/>
        <w:rPr>
          <w:rFonts w:ascii="Times New Roman" w:hAnsi="Times New Roman"/>
          <w:sz w:val="21"/>
          <w:szCs w:val="21"/>
        </w:rPr>
      </w:pPr>
      <w:r w:rsidRPr="00027676">
        <w:rPr>
          <w:rFonts w:ascii="Times New Roman" w:hAnsi="Times New Roman"/>
          <w:sz w:val="21"/>
          <w:szCs w:val="21"/>
        </w:rPr>
        <w:t>Структура работы:</w:t>
      </w:r>
    </w:p>
    <w:p w:rsidR="00854372" w:rsidRPr="00027676" w:rsidRDefault="00854372" w:rsidP="00854372">
      <w:pPr>
        <w:spacing w:after="0"/>
        <w:contextualSpacing/>
        <w:jc w:val="both"/>
        <w:rPr>
          <w:rFonts w:ascii="Times New Roman" w:hAnsi="Times New Roman"/>
          <w:sz w:val="21"/>
          <w:szCs w:val="21"/>
        </w:rPr>
      </w:pPr>
      <w:r w:rsidRPr="00027676">
        <w:rPr>
          <w:rFonts w:ascii="Times New Roman" w:hAnsi="Times New Roman"/>
          <w:sz w:val="21"/>
          <w:szCs w:val="21"/>
          <w:u w:val="single"/>
        </w:rPr>
        <w:t>Оформление титульного листа</w:t>
      </w:r>
      <w:r w:rsidRPr="00027676">
        <w:rPr>
          <w:rFonts w:ascii="Times New Roman" w:hAnsi="Times New Roman"/>
          <w:sz w:val="21"/>
          <w:szCs w:val="21"/>
        </w:rPr>
        <w:t>-1б</w:t>
      </w:r>
    </w:p>
    <w:p w:rsidR="00854372" w:rsidRPr="00027676" w:rsidRDefault="00854372" w:rsidP="00854372">
      <w:pPr>
        <w:spacing w:after="0"/>
        <w:contextualSpacing/>
        <w:jc w:val="both"/>
        <w:rPr>
          <w:rFonts w:ascii="Times New Roman" w:hAnsi="Times New Roman"/>
          <w:sz w:val="21"/>
          <w:szCs w:val="21"/>
        </w:rPr>
      </w:pPr>
      <w:r w:rsidRPr="00027676">
        <w:rPr>
          <w:rFonts w:ascii="Times New Roman" w:hAnsi="Times New Roman"/>
          <w:sz w:val="21"/>
          <w:szCs w:val="21"/>
          <w:u w:val="single"/>
        </w:rPr>
        <w:t>Разработка и оформление схемы помещения</w:t>
      </w:r>
      <w:r w:rsidRPr="00027676">
        <w:rPr>
          <w:rFonts w:ascii="Times New Roman" w:hAnsi="Times New Roman"/>
          <w:sz w:val="21"/>
          <w:szCs w:val="21"/>
        </w:rPr>
        <w:t xml:space="preserve"> - 5б</w:t>
      </w:r>
    </w:p>
    <w:p w:rsidR="00854372" w:rsidRPr="00027676" w:rsidRDefault="00854372" w:rsidP="00854372">
      <w:pPr>
        <w:spacing w:after="0"/>
        <w:contextualSpacing/>
        <w:jc w:val="both"/>
        <w:rPr>
          <w:rFonts w:ascii="Times New Roman" w:hAnsi="Times New Roman"/>
          <w:sz w:val="21"/>
          <w:szCs w:val="21"/>
        </w:rPr>
      </w:pPr>
      <w:r w:rsidRPr="00027676">
        <w:rPr>
          <w:rFonts w:ascii="Times New Roman" w:hAnsi="Times New Roman"/>
          <w:sz w:val="21"/>
          <w:szCs w:val="21"/>
          <w:u w:val="single"/>
        </w:rPr>
        <w:t xml:space="preserve">Описание растений,использованных в проекте </w:t>
      </w:r>
      <w:r w:rsidRPr="00027676">
        <w:rPr>
          <w:rFonts w:ascii="Times New Roman" w:hAnsi="Times New Roman"/>
          <w:sz w:val="21"/>
          <w:szCs w:val="21"/>
        </w:rPr>
        <w:t>- 12б</w:t>
      </w:r>
      <w:r>
        <w:rPr>
          <w:rFonts w:ascii="Times New Roman" w:hAnsi="Times New Roman"/>
          <w:sz w:val="21"/>
          <w:szCs w:val="21"/>
        </w:rPr>
        <w:t>.</w:t>
      </w:r>
    </w:p>
    <w:p w:rsidR="00854372" w:rsidRDefault="00854372" w:rsidP="00854372">
      <w:pPr>
        <w:spacing w:after="0"/>
        <w:rPr>
          <w:rFonts w:ascii="Times New Roman" w:hAnsi="Times New Roman"/>
          <w:sz w:val="21"/>
          <w:szCs w:val="21"/>
        </w:rPr>
      </w:pPr>
      <w:r w:rsidRPr="00027676">
        <w:rPr>
          <w:rFonts w:ascii="Times New Roman" w:hAnsi="Times New Roman"/>
          <w:sz w:val="21"/>
          <w:szCs w:val="21"/>
        </w:rPr>
        <w:t>6.3. Все команды получают сертификат участника. Команды, занявшие призовые места – дипломы победителей и призеров.</w:t>
      </w:r>
    </w:p>
    <w:p w:rsidR="00854372" w:rsidRDefault="00854372" w:rsidP="00854372">
      <w:pPr>
        <w:spacing w:after="0"/>
        <w:rPr>
          <w:rFonts w:ascii="Times New Roman" w:hAnsi="Times New Roman"/>
          <w:i/>
          <w:sz w:val="21"/>
          <w:szCs w:val="21"/>
        </w:rPr>
      </w:pPr>
    </w:p>
    <w:p w:rsidR="00854372" w:rsidRDefault="00854372" w:rsidP="00854372">
      <w:pPr>
        <w:spacing w:after="0"/>
        <w:rPr>
          <w:rFonts w:ascii="Times New Roman" w:hAnsi="Times New Roman"/>
          <w:i/>
          <w:sz w:val="21"/>
          <w:szCs w:val="21"/>
        </w:rPr>
      </w:pPr>
    </w:p>
    <w:p w:rsidR="00854372" w:rsidRPr="00027676" w:rsidRDefault="00854372" w:rsidP="00854372">
      <w:pPr>
        <w:spacing w:after="0"/>
        <w:rPr>
          <w:rFonts w:ascii="Times New Roman" w:hAnsi="Times New Roman"/>
          <w:i/>
          <w:sz w:val="21"/>
          <w:szCs w:val="21"/>
        </w:rPr>
      </w:pPr>
    </w:p>
    <w:p w:rsidR="00854372" w:rsidRPr="00027676" w:rsidRDefault="00854372" w:rsidP="00854372">
      <w:pPr>
        <w:spacing w:after="0"/>
        <w:jc w:val="right"/>
        <w:rPr>
          <w:rFonts w:ascii="Times New Roman" w:hAnsi="Times New Roman"/>
          <w:i/>
          <w:sz w:val="21"/>
          <w:szCs w:val="21"/>
        </w:rPr>
      </w:pPr>
      <w:r w:rsidRPr="00027676">
        <w:rPr>
          <w:rFonts w:ascii="Times New Roman" w:hAnsi="Times New Roman"/>
          <w:i/>
          <w:sz w:val="21"/>
          <w:szCs w:val="21"/>
        </w:rPr>
        <w:t>Приложение 1</w:t>
      </w:r>
    </w:p>
    <w:p w:rsidR="00854372" w:rsidRPr="00027676" w:rsidRDefault="00854372" w:rsidP="00854372">
      <w:pPr>
        <w:spacing w:after="0"/>
        <w:rPr>
          <w:rFonts w:ascii="Times New Roman" w:hAnsi="Times New Roman"/>
          <w:sz w:val="21"/>
          <w:szCs w:val="21"/>
        </w:rPr>
      </w:pPr>
    </w:p>
    <w:p w:rsidR="00854372" w:rsidRDefault="00854372" w:rsidP="00854372">
      <w:pPr>
        <w:spacing w:after="0"/>
        <w:jc w:val="center"/>
        <w:rPr>
          <w:rFonts w:ascii="Times New Roman" w:hAnsi="Times New Roman"/>
          <w:b/>
          <w:sz w:val="21"/>
          <w:szCs w:val="21"/>
        </w:rPr>
      </w:pPr>
    </w:p>
    <w:p w:rsidR="00854372" w:rsidRDefault="00854372" w:rsidP="00854372">
      <w:pPr>
        <w:spacing w:after="0"/>
        <w:jc w:val="center"/>
        <w:rPr>
          <w:rFonts w:ascii="Times New Roman" w:hAnsi="Times New Roman"/>
          <w:b/>
          <w:sz w:val="21"/>
          <w:szCs w:val="21"/>
        </w:rPr>
      </w:pPr>
    </w:p>
    <w:p w:rsidR="00854372" w:rsidRPr="00027676" w:rsidRDefault="000135D7" w:rsidP="00854372">
      <w:pPr>
        <w:spacing w:after="0"/>
        <w:jc w:val="center"/>
        <w:rPr>
          <w:rFonts w:ascii="Times New Roman" w:hAnsi="Times New Roman"/>
          <w:b/>
          <w:sz w:val="21"/>
          <w:szCs w:val="21"/>
        </w:rPr>
      </w:pPr>
      <w:r>
        <w:rPr>
          <w:rFonts w:ascii="Times New Roman" w:hAnsi="Times New Roman"/>
          <w:b/>
          <w:sz w:val="21"/>
          <w:szCs w:val="21"/>
        </w:rPr>
        <w:t xml:space="preserve">Заявка на участие </w:t>
      </w:r>
      <w:r w:rsidR="00854372" w:rsidRPr="00027676">
        <w:rPr>
          <w:rFonts w:ascii="Times New Roman" w:hAnsi="Times New Roman"/>
          <w:b/>
          <w:sz w:val="21"/>
          <w:szCs w:val="21"/>
        </w:rPr>
        <w:t>в районном конкурсе - акции «Сад на окне - 201</w:t>
      </w:r>
      <w:r w:rsidR="00854372">
        <w:rPr>
          <w:rFonts w:ascii="Times New Roman" w:hAnsi="Times New Roman"/>
          <w:b/>
          <w:sz w:val="21"/>
          <w:szCs w:val="21"/>
        </w:rPr>
        <w:t>9</w:t>
      </w:r>
      <w:r w:rsidR="00854372" w:rsidRPr="00027676">
        <w:rPr>
          <w:rFonts w:ascii="Times New Roman" w:hAnsi="Times New Roman"/>
          <w:b/>
          <w:sz w:val="21"/>
          <w:szCs w:val="21"/>
        </w:rPr>
        <w:t>»</w:t>
      </w:r>
    </w:p>
    <w:p w:rsidR="00854372" w:rsidRDefault="00854372" w:rsidP="00854372">
      <w:pPr>
        <w:spacing w:after="0"/>
        <w:rPr>
          <w:rFonts w:ascii="Times New Roman" w:hAnsi="Times New Roman"/>
          <w:sz w:val="21"/>
          <w:szCs w:val="21"/>
        </w:rPr>
      </w:pP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ОУ _______________________ тел. ОУ______________________________</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 xml:space="preserve">       (аббревиатура полностью)</w:t>
      </w:r>
    </w:p>
    <w:p w:rsidR="00854372" w:rsidRDefault="00854372" w:rsidP="00854372">
      <w:pPr>
        <w:spacing w:after="0"/>
        <w:jc w:val="center"/>
        <w:rPr>
          <w:rFonts w:ascii="Times New Roman" w:hAnsi="Times New Roman"/>
          <w:sz w:val="21"/>
          <w:szCs w:val="21"/>
        </w:rPr>
      </w:pP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Список членов команды (</w:t>
      </w:r>
      <w:r w:rsidRPr="00027676">
        <w:rPr>
          <w:rFonts w:ascii="Times New Roman" w:hAnsi="Times New Roman"/>
          <w:sz w:val="21"/>
          <w:szCs w:val="21"/>
          <w:u w:val="single"/>
        </w:rPr>
        <w:t>не в таблице</w:t>
      </w:r>
      <w:r w:rsidRPr="00027676">
        <w:rPr>
          <w:rFonts w:ascii="Times New Roman" w:hAnsi="Times New Roman"/>
          <w:sz w:val="21"/>
          <w:szCs w:val="21"/>
        </w:rPr>
        <w:t>, текстом, с указанием следующих данных):</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 п/п , Фамилия, имя участника команды,  Класс</w:t>
      </w:r>
    </w:p>
    <w:p w:rsidR="00854372" w:rsidRPr="00027676" w:rsidRDefault="00854372" w:rsidP="00854372">
      <w:pPr>
        <w:spacing w:after="0"/>
        <w:rPr>
          <w:rFonts w:ascii="Times New Roman" w:hAnsi="Times New Roman"/>
          <w:sz w:val="21"/>
          <w:szCs w:val="21"/>
        </w:rPr>
      </w:pP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ФИО ответственного педагога, его должность и контактный    телефон</w:t>
      </w:r>
    </w:p>
    <w:p w:rsidR="00854372" w:rsidRDefault="00854372">
      <w:pPr>
        <w:spacing w:after="0" w:line="240" w:lineRule="auto"/>
        <w:rPr>
          <w:rFonts w:ascii="Times New Roman" w:hAnsi="Times New Roman"/>
          <w:i/>
          <w:sz w:val="21"/>
          <w:szCs w:val="21"/>
        </w:rPr>
      </w:pPr>
      <w:r>
        <w:rPr>
          <w:rFonts w:ascii="Times New Roman" w:hAnsi="Times New Roman"/>
          <w:i/>
          <w:sz w:val="21"/>
          <w:szCs w:val="21"/>
        </w:rPr>
        <w:br w:type="page"/>
      </w:r>
    </w:p>
    <w:p w:rsidR="00854372" w:rsidRPr="00027676" w:rsidRDefault="00854372" w:rsidP="00854372">
      <w:pPr>
        <w:spacing w:after="0"/>
        <w:jc w:val="right"/>
        <w:rPr>
          <w:rFonts w:ascii="Times New Roman" w:hAnsi="Times New Roman"/>
          <w:i/>
          <w:sz w:val="21"/>
          <w:szCs w:val="21"/>
        </w:rPr>
      </w:pPr>
      <w:r w:rsidRPr="00027676">
        <w:rPr>
          <w:rFonts w:ascii="Times New Roman" w:hAnsi="Times New Roman"/>
          <w:i/>
          <w:sz w:val="21"/>
          <w:szCs w:val="21"/>
        </w:rPr>
        <w:lastRenderedPageBreak/>
        <w:t>Приложение 2</w:t>
      </w:r>
    </w:p>
    <w:p w:rsidR="00854372" w:rsidRDefault="00854372" w:rsidP="00854372">
      <w:pPr>
        <w:spacing w:after="0"/>
        <w:jc w:val="center"/>
        <w:rPr>
          <w:rFonts w:ascii="Times New Roman" w:hAnsi="Times New Roman"/>
          <w:b/>
          <w:sz w:val="21"/>
          <w:szCs w:val="21"/>
        </w:rPr>
      </w:pPr>
    </w:p>
    <w:p w:rsidR="00854372" w:rsidRDefault="000135D7" w:rsidP="00854372">
      <w:pPr>
        <w:spacing w:after="0"/>
        <w:jc w:val="center"/>
        <w:rPr>
          <w:rFonts w:ascii="Times New Roman" w:hAnsi="Times New Roman"/>
          <w:b/>
          <w:sz w:val="21"/>
          <w:szCs w:val="21"/>
        </w:rPr>
      </w:pPr>
      <w:r>
        <w:rPr>
          <w:rFonts w:ascii="Times New Roman" w:hAnsi="Times New Roman"/>
          <w:b/>
          <w:sz w:val="21"/>
          <w:szCs w:val="21"/>
        </w:rPr>
        <w:t xml:space="preserve">Требования к оформлению </w:t>
      </w:r>
      <w:r w:rsidR="00854372" w:rsidRPr="00027676">
        <w:rPr>
          <w:rFonts w:ascii="Times New Roman" w:hAnsi="Times New Roman"/>
          <w:b/>
          <w:sz w:val="21"/>
          <w:szCs w:val="21"/>
        </w:rPr>
        <w:t>проекта озеленения помещения</w:t>
      </w:r>
    </w:p>
    <w:p w:rsidR="00854372" w:rsidRPr="00027676" w:rsidRDefault="00854372" w:rsidP="00854372">
      <w:pPr>
        <w:spacing w:after="0"/>
        <w:jc w:val="center"/>
        <w:rPr>
          <w:rFonts w:ascii="Times New Roman" w:hAnsi="Times New Roman"/>
          <w:b/>
          <w:sz w:val="21"/>
          <w:szCs w:val="21"/>
        </w:rPr>
      </w:pP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t xml:space="preserve">Проект озеленения должен быть выполнен </w:t>
      </w:r>
      <w:r w:rsidRPr="00027676">
        <w:rPr>
          <w:rFonts w:ascii="Times New Roman" w:hAnsi="Times New Roman"/>
          <w:b/>
          <w:sz w:val="21"/>
          <w:szCs w:val="21"/>
          <w:u w:val="single"/>
        </w:rPr>
        <w:t>только для описанного в п. 5.4. помещения.</w:t>
      </w:r>
      <w:r w:rsidR="000135D7">
        <w:rPr>
          <w:rFonts w:ascii="Times New Roman" w:hAnsi="Times New Roman"/>
          <w:sz w:val="21"/>
          <w:szCs w:val="21"/>
        </w:rPr>
        <w:t xml:space="preserve"> Оценка проекта </w:t>
      </w:r>
      <w:r w:rsidRPr="00027676">
        <w:rPr>
          <w:rFonts w:ascii="Times New Roman" w:hAnsi="Times New Roman"/>
          <w:sz w:val="21"/>
          <w:szCs w:val="21"/>
        </w:rPr>
        <w:t>производится по 20-ти балльной шкале в соответствии с выполнением нижеследующих требований:</w:t>
      </w:r>
    </w:p>
    <w:p w:rsidR="00854372" w:rsidRPr="00027676" w:rsidRDefault="00854372" w:rsidP="00854372">
      <w:pPr>
        <w:spacing w:after="0"/>
        <w:ind w:firstLine="567"/>
        <w:jc w:val="both"/>
        <w:rPr>
          <w:rFonts w:ascii="Times New Roman" w:hAnsi="Times New Roman"/>
          <w:sz w:val="21"/>
          <w:szCs w:val="21"/>
        </w:rPr>
      </w:pPr>
      <w:r w:rsidRPr="00027676">
        <w:rPr>
          <w:rFonts w:ascii="Times New Roman" w:hAnsi="Times New Roman"/>
          <w:i/>
          <w:sz w:val="21"/>
          <w:szCs w:val="21"/>
        </w:rPr>
        <w:t>Правила оформления:</w:t>
      </w:r>
      <w:r w:rsidRPr="00027676">
        <w:rPr>
          <w:rFonts w:ascii="Times New Roman" w:hAnsi="Times New Roman"/>
          <w:sz w:val="21"/>
          <w:szCs w:val="21"/>
        </w:rPr>
        <w:t xml:space="preserve"> формат А4, (шрифт Times New Roman, размер шрифта 14 pt, междустрочный интервал 1,0; все поля – 20 мм).</w:t>
      </w:r>
    </w:p>
    <w:p w:rsidR="00854372" w:rsidRPr="00027676" w:rsidRDefault="00854372" w:rsidP="00854372">
      <w:pPr>
        <w:spacing w:after="0"/>
        <w:jc w:val="both"/>
        <w:rPr>
          <w:rFonts w:ascii="Times New Roman" w:hAnsi="Times New Roman"/>
          <w:sz w:val="21"/>
          <w:szCs w:val="21"/>
        </w:rPr>
      </w:pPr>
      <w:r w:rsidRPr="00027676">
        <w:rPr>
          <w:rFonts w:ascii="Times New Roman" w:hAnsi="Times New Roman"/>
          <w:sz w:val="21"/>
          <w:szCs w:val="21"/>
        </w:rPr>
        <w:t xml:space="preserve">Работа, представленная на Конкурс, должна состоять из: </w:t>
      </w:r>
    </w:p>
    <w:p w:rsidR="00854372" w:rsidRPr="00027676" w:rsidRDefault="00854372" w:rsidP="0084104B">
      <w:pPr>
        <w:pStyle w:val="aff4"/>
        <w:numPr>
          <w:ilvl w:val="0"/>
          <w:numId w:val="442"/>
        </w:numPr>
        <w:spacing w:after="0"/>
        <w:ind w:left="0" w:firstLine="0"/>
        <w:jc w:val="both"/>
        <w:rPr>
          <w:rFonts w:ascii="Times New Roman" w:hAnsi="Times New Roman"/>
          <w:sz w:val="21"/>
          <w:szCs w:val="21"/>
        </w:rPr>
      </w:pPr>
      <w:r w:rsidRPr="00027676">
        <w:rPr>
          <w:rFonts w:ascii="Times New Roman" w:hAnsi="Times New Roman"/>
          <w:sz w:val="21"/>
          <w:szCs w:val="21"/>
          <w:u w:val="single"/>
        </w:rPr>
        <w:t>Титульного листа</w:t>
      </w:r>
      <w:r w:rsidRPr="00027676">
        <w:rPr>
          <w:rFonts w:ascii="Times New Roman" w:hAnsi="Times New Roman"/>
          <w:sz w:val="21"/>
          <w:szCs w:val="21"/>
        </w:rPr>
        <w:t xml:space="preserve"> с указанием: образовательного учреждения, ФИ и класса авторов; ФИО и должности руководителя/консультанта;</w:t>
      </w:r>
    </w:p>
    <w:p w:rsidR="00854372" w:rsidRPr="00027676" w:rsidRDefault="00854372" w:rsidP="0084104B">
      <w:pPr>
        <w:pStyle w:val="aff4"/>
        <w:numPr>
          <w:ilvl w:val="0"/>
          <w:numId w:val="442"/>
        </w:numPr>
        <w:spacing w:after="0"/>
        <w:ind w:left="0" w:firstLine="0"/>
        <w:jc w:val="both"/>
        <w:rPr>
          <w:rFonts w:ascii="Times New Roman" w:hAnsi="Times New Roman"/>
          <w:sz w:val="21"/>
          <w:szCs w:val="21"/>
        </w:rPr>
      </w:pPr>
      <w:r w:rsidRPr="00027676">
        <w:rPr>
          <w:rFonts w:ascii="Times New Roman" w:hAnsi="Times New Roman"/>
          <w:sz w:val="21"/>
          <w:szCs w:val="21"/>
          <w:u w:val="single"/>
        </w:rPr>
        <w:t>Схемы помещения</w:t>
      </w:r>
      <w:r w:rsidRPr="00027676">
        <w:rPr>
          <w:rFonts w:ascii="Times New Roman" w:hAnsi="Times New Roman"/>
          <w:sz w:val="21"/>
          <w:szCs w:val="21"/>
        </w:rPr>
        <w:t xml:space="preserve"> с указанием: общей площади помещения (в м</w:t>
      </w:r>
      <w:r w:rsidRPr="00027676">
        <w:rPr>
          <w:rFonts w:ascii="Times New Roman" w:hAnsi="Times New Roman"/>
          <w:sz w:val="21"/>
          <w:szCs w:val="21"/>
          <w:vertAlign w:val="superscript"/>
        </w:rPr>
        <w:t>2</w:t>
      </w:r>
      <w:r w:rsidRPr="00027676">
        <w:rPr>
          <w:rFonts w:ascii="Times New Roman" w:hAnsi="Times New Roman"/>
          <w:sz w:val="21"/>
          <w:szCs w:val="21"/>
        </w:rPr>
        <w:t xml:space="preserve">), расположения и ориентации окна (окон) и/или дополнительных источников света, мест нахождения </w:t>
      </w:r>
      <w:r w:rsidR="000135D7">
        <w:rPr>
          <w:rFonts w:ascii="Times New Roman" w:hAnsi="Times New Roman"/>
          <w:sz w:val="21"/>
          <w:szCs w:val="21"/>
        </w:rPr>
        <w:t xml:space="preserve">приборов отопительной системы, мест и способов </w:t>
      </w:r>
      <w:r w:rsidRPr="00027676">
        <w:rPr>
          <w:rFonts w:ascii="Times New Roman" w:hAnsi="Times New Roman"/>
          <w:sz w:val="21"/>
          <w:szCs w:val="21"/>
        </w:rPr>
        <w:t>расстановки растений (подвесы, кашпо, стойки, стеллажи и пр.).</w:t>
      </w:r>
    </w:p>
    <w:p w:rsidR="00854372" w:rsidRPr="00027676" w:rsidRDefault="00854372" w:rsidP="00854372">
      <w:pPr>
        <w:pStyle w:val="aff4"/>
        <w:spacing w:after="0"/>
        <w:ind w:left="0"/>
        <w:jc w:val="both"/>
        <w:rPr>
          <w:rFonts w:ascii="Times New Roman" w:hAnsi="Times New Roman"/>
          <w:sz w:val="21"/>
          <w:szCs w:val="21"/>
        </w:rPr>
      </w:pPr>
      <w:r w:rsidRPr="00027676">
        <w:rPr>
          <w:rFonts w:ascii="Times New Roman" w:hAnsi="Times New Roman"/>
          <w:sz w:val="21"/>
          <w:szCs w:val="21"/>
        </w:rPr>
        <w:t xml:space="preserve">При составлении схемы использованные растения следует обозначать цифрами, которые должны соответствовать номерам в разделе описание. </w:t>
      </w:r>
    </w:p>
    <w:p w:rsidR="00854372" w:rsidRPr="00027676" w:rsidRDefault="00854372" w:rsidP="00854372">
      <w:pPr>
        <w:pStyle w:val="aff4"/>
        <w:spacing w:after="0"/>
        <w:ind w:left="0"/>
        <w:jc w:val="both"/>
        <w:rPr>
          <w:rFonts w:ascii="Times New Roman" w:hAnsi="Times New Roman"/>
          <w:sz w:val="21"/>
          <w:szCs w:val="21"/>
        </w:rPr>
      </w:pPr>
      <w:r w:rsidRPr="00027676">
        <w:rPr>
          <w:rFonts w:ascii="Times New Roman" w:hAnsi="Times New Roman"/>
          <w:b/>
          <w:sz w:val="21"/>
          <w:szCs w:val="21"/>
        </w:rPr>
        <w:t>Внимание!</w:t>
      </w:r>
      <w:r w:rsidRPr="00027676">
        <w:rPr>
          <w:rFonts w:ascii="Times New Roman" w:hAnsi="Times New Roman"/>
          <w:sz w:val="21"/>
          <w:szCs w:val="21"/>
        </w:rPr>
        <w:t xml:space="preserve">  Рисунков или фотографий растен</w:t>
      </w:r>
      <w:r w:rsidR="000135D7">
        <w:rPr>
          <w:rFonts w:ascii="Times New Roman" w:hAnsi="Times New Roman"/>
          <w:sz w:val="21"/>
          <w:szCs w:val="21"/>
        </w:rPr>
        <w:t xml:space="preserve">ий в печатном варианте проекта </w:t>
      </w:r>
      <w:r w:rsidRPr="00027676">
        <w:rPr>
          <w:rFonts w:ascii="Times New Roman" w:hAnsi="Times New Roman"/>
          <w:sz w:val="21"/>
          <w:szCs w:val="21"/>
        </w:rPr>
        <w:t>не требуется.</w:t>
      </w:r>
    </w:p>
    <w:p w:rsidR="00854372" w:rsidRPr="00027676" w:rsidRDefault="00854372" w:rsidP="0084104B">
      <w:pPr>
        <w:pStyle w:val="aff4"/>
        <w:numPr>
          <w:ilvl w:val="0"/>
          <w:numId w:val="442"/>
        </w:numPr>
        <w:spacing w:after="0"/>
        <w:ind w:left="0" w:firstLine="0"/>
        <w:jc w:val="both"/>
        <w:rPr>
          <w:rFonts w:ascii="Times New Roman" w:hAnsi="Times New Roman"/>
          <w:sz w:val="21"/>
          <w:szCs w:val="21"/>
        </w:rPr>
      </w:pPr>
      <w:r w:rsidRPr="00027676">
        <w:rPr>
          <w:rFonts w:ascii="Times New Roman" w:hAnsi="Times New Roman"/>
          <w:sz w:val="21"/>
          <w:szCs w:val="21"/>
          <w:u w:val="single"/>
        </w:rPr>
        <w:t>Описания</w:t>
      </w:r>
      <w:r w:rsidRPr="00027676">
        <w:rPr>
          <w:rFonts w:ascii="Times New Roman" w:hAnsi="Times New Roman"/>
          <w:sz w:val="21"/>
          <w:szCs w:val="21"/>
        </w:rPr>
        <w:t xml:space="preserve"> (</w:t>
      </w:r>
      <w:r w:rsidRPr="00027676">
        <w:rPr>
          <w:rFonts w:ascii="Times New Roman" w:hAnsi="Times New Roman"/>
          <w:b/>
          <w:i/>
          <w:sz w:val="21"/>
          <w:szCs w:val="21"/>
        </w:rPr>
        <w:t>краткого</w:t>
      </w:r>
      <w:r w:rsidRPr="00027676">
        <w:rPr>
          <w:rFonts w:ascii="Times New Roman" w:hAnsi="Times New Roman"/>
          <w:sz w:val="21"/>
          <w:szCs w:val="21"/>
        </w:rPr>
        <w:t>) использованных в озеленении растений с указанием:</w:t>
      </w:r>
      <w:r w:rsidRPr="00027676">
        <w:rPr>
          <w:rFonts w:ascii="Times New Roman" w:hAnsi="Times New Roman"/>
          <w:sz w:val="21"/>
          <w:szCs w:val="21"/>
          <w:u w:val="single"/>
        </w:rPr>
        <w:t xml:space="preserve"> </w:t>
      </w:r>
    </w:p>
    <w:p w:rsidR="00854372" w:rsidRPr="00027676" w:rsidRDefault="000135D7" w:rsidP="00854372">
      <w:pPr>
        <w:pStyle w:val="aff4"/>
        <w:spacing w:after="0"/>
        <w:ind w:left="0"/>
        <w:jc w:val="both"/>
        <w:rPr>
          <w:rFonts w:ascii="Times New Roman" w:hAnsi="Times New Roman"/>
          <w:color w:val="FF0000"/>
          <w:sz w:val="21"/>
          <w:szCs w:val="21"/>
        </w:rPr>
      </w:pPr>
      <w:r>
        <w:rPr>
          <w:rFonts w:ascii="Times New Roman" w:hAnsi="Times New Roman"/>
          <w:sz w:val="21"/>
          <w:szCs w:val="21"/>
          <w:u w:val="single"/>
        </w:rPr>
        <w:t xml:space="preserve">полного научного </w:t>
      </w:r>
      <w:r w:rsidR="00854372" w:rsidRPr="00027676">
        <w:rPr>
          <w:rFonts w:ascii="Times New Roman" w:hAnsi="Times New Roman"/>
          <w:sz w:val="21"/>
          <w:szCs w:val="21"/>
          <w:u w:val="single"/>
        </w:rPr>
        <w:t>видового названия</w:t>
      </w:r>
      <w:r>
        <w:rPr>
          <w:rFonts w:ascii="Times New Roman" w:hAnsi="Times New Roman"/>
          <w:sz w:val="21"/>
          <w:szCs w:val="21"/>
        </w:rPr>
        <w:t xml:space="preserve"> и </w:t>
      </w:r>
      <w:r w:rsidR="00854372" w:rsidRPr="00027676">
        <w:rPr>
          <w:rFonts w:ascii="Times New Roman" w:hAnsi="Times New Roman"/>
          <w:sz w:val="21"/>
          <w:szCs w:val="21"/>
        </w:rPr>
        <w:t>семейства предложенного растения (</w:t>
      </w:r>
      <w:r w:rsidR="00854372" w:rsidRPr="00027676">
        <w:rPr>
          <w:rFonts w:ascii="Times New Roman" w:hAnsi="Times New Roman"/>
          <w:i/>
          <w:sz w:val="21"/>
          <w:szCs w:val="21"/>
        </w:rPr>
        <w:t>использовать только русские названия</w:t>
      </w:r>
      <w:r w:rsidR="00854372" w:rsidRPr="00027676">
        <w:rPr>
          <w:rFonts w:ascii="Times New Roman" w:hAnsi="Times New Roman"/>
          <w:sz w:val="21"/>
          <w:szCs w:val="21"/>
        </w:rPr>
        <w:t>), его основных требований к условиям содержания (освещенность, температурный режим, водный режим, тип землесмеси), а также жизненной формы выбранного растения и его принадлежности к группе: декоративнолиственные/декоративноцветущие.</w:t>
      </w:r>
    </w:p>
    <w:p w:rsidR="00854372" w:rsidRPr="00027676" w:rsidRDefault="00854372" w:rsidP="00854372">
      <w:pPr>
        <w:spacing w:after="0"/>
        <w:jc w:val="both"/>
        <w:rPr>
          <w:rFonts w:ascii="Times New Roman" w:hAnsi="Times New Roman"/>
          <w:sz w:val="21"/>
          <w:szCs w:val="21"/>
          <w:u w:val="single"/>
        </w:rPr>
      </w:pPr>
      <w:r w:rsidRPr="00027676">
        <w:rPr>
          <w:rFonts w:ascii="Times New Roman" w:hAnsi="Times New Roman"/>
          <w:sz w:val="21"/>
          <w:szCs w:val="21"/>
          <w:u w:val="single"/>
        </w:rPr>
        <w:t>За несоблюдение требований к оформлению и написанию работы снимаются баллы.</w:t>
      </w:r>
    </w:p>
    <w:p w:rsidR="00854372" w:rsidRDefault="00854372" w:rsidP="00854372">
      <w:pPr>
        <w:spacing w:after="0"/>
        <w:jc w:val="right"/>
        <w:rPr>
          <w:rFonts w:ascii="Times New Roman" w:hAnsi="Times New Roman"/>
          <w:i/>
          <w:sz w:val="21"/>
          <w:szCs w:val="21"/>
        </w:rPr>
      </w:pPr>
    </w:p>
    <w:p w:rsidR="00854372" w:rsidRDefault="00854372" w:rsidP="00854372">
      <w:pPr>
        <w:spacing w:after="0"/>
        <w:jc w:val="right"/>
        <w:rPr>
          <w:rFonts w:ascii="Times New Roman" w:hAnsi="Times New Roman"/>
          <w:i/>
          <w:sz w:val="21"/>
          <w:szCs w:val="21"/>
        </w:rPr>
      </w:pPr>
    </w:p>
    <w:p w:rsidR="00854372" w:rsidRDefault="00854372" w:rsidP="00854372">
      <w:pPr>
        <w:spacing w:after="0"/>
        <w:jc w:val="right"/>
        <w:rPr>
          <w:rFonts w:ascii="Times New Roman" w:hAnsi="Times New Roman"/>
          <w:i/>
          <w:sz w:val="21"/>
          <w:szCs w:val="21"/>
        </w:rPr>
      </w:pPr>
    </w:p>
    <w:p w:rsidR="00854372" w:rsidRPr="00027676" w:rsidRDefault="00854372" w:rsidP="00854372">
      <w:pPr>
        <w:spacing w:after="0"/>
        <w:jc w:val="right"/>
        <w:rPr>
          <w:rFonts w:ascii="Times New Roman" w:hAnsi="Times New Roman"/>
          <w:i/>
          <w:sz w:val="21"/>
          <w:szCs w:val="21"/>
        </w:rPr>
      </w:pPr>
      <w:r w:rsidRPr="00027676">
        <w:rPr>
          <w:rFonts w:ascii="Times New Roman" w:hAnsi="Times New Roman"/>
          <w:i/>
          <w:sz w:val="21"/>
          <w:szCs w:val="21"/>
        </w:rPr>
        <w:t>Приложение 3</w:t>
      </w:r>
    </w:p>
    <w:p w:rsidR="00854372" w:rsidRDefault="00854372" w:rsidP="00854372">
      <w:pPr>
        <w:spacing w:after="0"/>
        <w:jc w:val="center"/>
        <w:rPr>
          <w:rFonts w:ascii="Times New Roman" w:hAnsi="Times New Roman"/>
          <w:b/>
          <w:sz w:val="21"/>
          <w:szCs w:val="21"/>
        </w:rPr>
      </w:pPr>
    </w:p>
    <w:p w:rsidR="00854372" w:rsidRDefault="00854372" w:rsidP="00854372">
      <w:pPr>
        <w:spacing w:after="0"/>
        <w:jc w:val="center"/>
        <w:rPr>
          <w:rFonts w:ascii="Times New Roman" w:hAnsi="Times New Roman"/>
          <w:b/>
          <w:sz w:val="21"/>
          <w:szCs w:val="21"/>
        </w:rPr>
      </w:pPr>
    </w:p>
    <w:p w:rsidR="00854372" w:rsidRDefault="00854372" w:rsidP="00854372">
      <w:pPr>
        <w:spacing w:after="0"/>
        <w:jc w:val="center"/>
        <w:rPr>
          <w:rFonts w:ascii="Times New Roman" w:hAnsi="Times New Roman"/>
          <w:b/>
          <w:sz w:val="21"/>
          <w:szCs w:val="21"/>
        </w:rPr>
      </w:pPr>
      <w:r w:rsidRPr="00027676">
        <w:rPr>
          <w:rFonts w:ascii="Times New Roman" w:hAnsi="Times New Roman"/>
          <w:b/>
          <w:sz w:val="21"/>
          <w:szCs w:val="21"/>
        </w:rPr>
        <w:t xml:space="preserve">Требования к защите проекта озеленения помещения </w:t>
      </w:r>
    </w:p>
    <w:p w:rsidR="00854372" w:rsidRDefault="00854372" w:rsidP="00854372">
      <w:pPr>
        <w:spacing w:after="0"/>
        <w:jc w:val="center"/>
        <w:rPr>
          <w:rFonts w:ascii="Times New Roman" w:hAnsi="Times New Roman"/>
          <w:b/>
          <w:sz w:val="21"/>
          <w:szCs w:val="21"/>
        </w:rPr>
      </w:pPr>
      <w:r w:rsidRPr="00027676">
        <w:rPr>
          <w:rFonts w:ascii="Times New Roman" w:hAnsi="Times New Roman"/>
          <w:b/>
          <w:sz w:val="21"/>
          <w:szCs w:val="21"/>
        </w:rPr>
        <w:t xml:space="preserve">с использованием презентации в формате </w:t>
      </w:r>
      <w:r w:rsidRPr="00027676">
        <w:rPr>
          <w:rFonts w:ascii="Times New Roman" w:hAnsi="Times New Roman"/>
          <w:b/>
          <w:sz w:val="21"/>
          <w:szCs w:val="21"/>
          <w:lang w:val="en-US"/>
        </w:rPr>
        <w:t>Power</w:t>
      </w:r>
      <w:r w:rsidRPr="00027676">
        <w:rPr>
          <w:rFonts w:ascii="Times New Roman" w:hAnsi="Times New Roman"/>
          <w:b/>
          <w:sz w:val="21"/>
          <w:szCs w:val="21"/>
        </w:rPr>
        <w:t xml:space="preserve"> </w:t>
      </w:r>
      <w:r w:rsidRPr="00027676">
        <w:rPr>
          <w:rFonts w:ascii="Times New Roman" w:hAnsi="Times New Roman"/>
          <w:b/>
          <w:sz w:val="21"/>
          <w:szCs w:val="21"/>
          <w:lang w:val="en-US"/>
        </w:rPr>
        <w:t>Point</w:t>
      </w:r>
    </w:p>
    <w:p w:rsidR="00854372" w:rsidRPr="00854372" w:rsidRDefault="00854372" w:rsidP="00854372">
      <w:pPr>
        <w:spacing w:after="0"/>
        <w:jc w:val="center"/>
        <w:rPr>
          <w:rFonts w:ascii="Times New Roman" w:hAnsi="Times New Roman"/>
          <w:b/>
          <w:sz w:val="21"/>
          <w:szCs w:val="21"/>
        </w:rPr>
      </w:pPr>
    </w:p>
    <w:p w:rsidR="00854372" w:rsidRPr="00027676" w:rsidRDefault="00854372" w:rsidP="0084104B">
      <w:pPr>
        <w:pStyle w:val="aff4"/>
        <w:numPr>
          <w:ilvl w:val="0"/>
          <w:numId w:val="443"/>
        </w:numPr>
        <w:spacing w:after="0"/>
        <w:rPr>
          <w:rFonts w:ascii="Times New Roman" w:hAnsi="Times New Roman"/>
          <w:sz w:val="21"/>
          <w:szCs w:val="21"/>
        </w:rPr>
      </w:pPr>
      <w:r w:rsidRPr="00027676">
        <w:rPr>
          <w:rFonts w:ascii="Times New Roman" w:hAnsi="Times New Roman"/>
          <w:sz w:val="21"/>
          <w:szCs w:val="21"/>
        </w:rPr>
        <w:t>На выступление каждой команде отводится 5 минут, за превышение регламента снимаются баллы.</w:t>
      </w:r>
    </w:p>
    <w:p w:rsidR="00854372" w:rsidRPr="00027676" w:rsidRDefault="00854372" w:rsidP="0084104B">
      <w:pPr>
        <w:pStyle w:val="aff4"/>
        <w:numPr>
          <w:ilvl w:val="0"/>
          <w:numId w:val="443"/>
        </w:numPr>
        <w:spacing w:after="0"/>
        <w:rPr>
          <w:rFonts w:ascii="Times New Roman" w:hAnsi="Times New Roman"/>
          <w:sz w:val="21"/>
          <w:szCs w:val="21"/>
        </w:rPr>
      </w:pPr>
      <w:r w:rsidRPr="00027676">
        <w:rPr>
          <w:rFonts w:ascii="Times New Roman" w:hAnsi="Times New Roman"/>
          <w:sz w:val="21"/>
          <w:szCs w:val="21"/>
        </w:rPr>
        <w:t>Количество слайдов в презентации не более 10, считая титульный слайд и слайд со схемой помещения.</w:t>
      </w:r>
    </w:p>
    <w:p w:rsidR="00854372" w:rsidRPr="00027676" w:rsidRDefault="00854372" w:rsidP="0084104B">
      <w:pPr>
        <w:pStyle w:val="aff4"/>
        <w:numPr>
          <w:ilvl w:val="0"/>
          <w:numId w:val="443"/>
        </w:numPr>
        <w:spacing w:after="0"/>
        <w:rPr>
          <w:rFonts w:ascii="Times New Roman" w:hAnsi="Times New Roman"/>
          <w:sz w:val="21"/>
          <w:szCs w:val="21"/>
        </w:rPr>
      </w:pPr>
      <w:r w:rsidRPr="00027676">
        <w:rPr>
          <w:rFonts w:ascii="Times New Roman" w:hAnsi="Times New Roman"/>
          <w:sz w:val="21"/>
          <w:szCs w:val="21"/>
        </w:rPr>
        <w:t xml:space="preserve">В докладе должны быть отражены следующие позиции:  </w:t>
      </w:r>
    </w:p>
    <w:p w:rsidR="00854372" w:rsidRPr="00027676" w:rsidRDefault="00854372" w:rsidP="0084104B">
      <w:pPr>
        <w:pStyle w:val="aff4"/>
        <w:numPr>
          <w:ilvl w:val="0"/>
          <w:numId w:val="444"/>
        </w:numPr>
        <w:spacing w:after="0"/>
        <w:rPr>
          <w:rFonts w:ascii="Times New Roman" w:hAnsi="Times New Roman"/>
          <w:sz w:val="21"/>
          <w:szCs w:val="21"/>
        </w:rPr>
      </w:pPr>
      <w:r w:rsidRPr="00027676">
        <w:rPr>
          <w:rFonts w:ascii="Times New Roman" w:hAnsi="Times New Roman"/>
          <w:sz w:val="21"/>
          <w:szCs w:val="21"/>
        </w:rPr>
        <w:t xml:space="preserve">Назначение выбранного помещения (рабочее, учебное, жилое и пр.); </w:t>
      </w:r>
    </w:p>
    <w:p w:rsidR="00854372" w:rsidRPr="00027676" w:rsidRDefault="00854372" w:rsidP="0084104B">
      <w:pPr>
        <w:pStyle w:val="aff4"/>
        <w:numPr>
          <w:ilvl w:val="0"/>
          <w:numId w:val="444"/>
        </w:numPr>
        <w:spacing w:after="0"/>
        <w:rPr>
          <w:rFonts w:ascii="Times New Roman" w:hAnsi="Times New Roman"/>
          <w:sz w:val="21"/>
          <w:szCs w:val="21"/>
        </w:rPr>
      </w:pPr>
      <w:r w:rsidRPr="00027676">
        <w:rPr>
          <w:rFonts w:ascii="Times New Roman" w:hAnsi="Times New Roman"/>
          <w:sz w:val="21"/>
          <w:szCs w:val="21"/>
        </w:rPr>
        <w:t xml:space="preserve">Особенности помещения (освещенность, температурный режим, влажность воздуха, возможность проветривания); </w:t>
      </w:r>
    </w:p>
    <w:p w:rsidR="00854372" w:rsidRPr="00027676" w:rsidRDefault="00854372" w:rsidP="0084104B">
      <w:pPr>
        <w:pStyle w:val="aff4"/>
        <w:numPr>
          <w:ilvl w:val="0"/>
          <w:numId w:val="444"/>
        </w:numPr>
        <w:spacing w:after="0"/>
        <w:rPr>
          <w:rFonts w:ascii="Times New Roman" w:hAnsi="Times New Roman"/>
          <w:sz w:val="21"/>
          <w:szCs w:val="21"/>
        </w:rPr>
      </w:pPr>
      <w:r w:rsidRPr="00027676">
        <w:rPr>
          <w:rFonts w:ascii="Times New Roman" w:hAnsi="Times New Roman"/>
          <w:sz w:val="21"/>
          <w:szCs w:val="21"/>
        </w:rPr>
        <w:t>Принципы, которыми руководствовались фитодизайнеры при составлении проекта – выборе растений и мест/способов их расстановки;</w:t>
      </w:r>
    </w:p>
    <w:p w:rsidR="00854372" w:rsidRPr="00027676" w:rsidRDefault="00854372" w:rsidP="0084104B">
      <w:pPr>
        <w:pStyle w:val="aff4"/>
        <w:numPr>
          <w:ilvl w:val="0"/>
          <w:numId w:val="444"/>
        </w:numPr>
        <w:spacing w:after="0"/>
        <w:rPr>
          <w:rFonts w:ascii="Times New Roman" w:hAnsi="Times New Roman"/>
          <w:sz w:val="21"/>
          <w:szCs w:val="21"/>
        </w:rPr>
      </w:pPr>
      <w:r w:rsidRPr="00027676">
        <w:rPr>
          <w:rFonts w:ascii="Times New Roman" w:hAnsi="Times New Roman"/>
          <w:sz w:val="21"/>
          <w:szCs w:val="21"/>
        </w:rPr>
        <w:t>Какие виды/формы растений были выбраны для озеленения данного помещения и почему. Использование фотографий и/или рисунков выбранных растений необходимо;</w:t>
      </w:r>
    </w:p>
    <w:p w:rsidR="00854372" w:rsidRPr="00027676" w:rsidRDefault="00854372" w:rsidP="0084104B">
      <w:pPr>
        <w:pStyle w:val="aff4"/>
        <w:numPr>
          <w:ilvl w:val="0"/>
          <w:numId w:val="444"/>
        </w:numPr>
        <w:spacing w:after="0"/>
        <w:rPr>
          <w:rFonts w:ascii="Times New Roman" w:hAnsi="Times New Roman"/>
          <w:sz w:val="21"/>
          <w:szCs w:val="21"/>
        </w:rPr>
      </w:pPr>
      <w:r w:rsidRPr="00027676">
        <w:rPr>
          <w:rFonts w:ascii="Times New Roman" w:hAnsi="Times New Roman"/>
          <w:sz w:val="21"/>
          <w:szCs w:val="21"/>
        </w:rPr>
        <w:t>Насколько данный проект (если он реализован или будет реализован) сложен в уходе;</w:t>
      </w:r>
    </w:p>
    <w:p w:rsidR="00854372" w:rsidRPr="00027676" w:rsidRDefault="00854372" w:rsidP="0084104B">
      <w:pPr>
        <w:pStyle w:val="aff4"/>
        <w:numPr>
          <w:ilvl w:val="0"/>
          <w:numId w:val="444"/>
        </w:numPr>
        <w:spacing w:after="0"/>
        <w:rPr>
          <w:rFonts w:ascii="Times New Roman" w:hAnsi="Times New Roman"/>
          <w:sz w:val="21"/>
          <w:szCs w:val="21"/>
        </w:rPr>
      </w:pPr>
      <w:r w:rsidRPr="00027676">
        <w:rPr>
          <w:rFonts w:ascii="Times New Roman" w:hAnsi="Times New Roman"/>
          <w:sz w:val="21"/>
          <w:szCs w:val="21"/>
        </w:rPr>
        <w:t>Ориентировочная стоимость проекта.</w:t>
      </w:r>
    </w:p>
    <w:p w:rsidR="00854372" w:rsidRPr="00027676" w:rsidRDefault="00854372" w:rsidP="00854372">
      <w:pPr>
        <w:spacing w:after="0"/>
        <w:rPr>
          <w:rFonts w:ascii="Times New Roman" w:hAnsi="Times New Roman"/>
          <w:sz w:val="21"/>
          <w:szCs w:val="21"/>
        </w:rPr>
      </w:pPr>
      <w:r w:rsidRPr="00027676">
        <w:rPr>
          <w:rFonts w:ascii="Times New Roman" w:hAnsi="Times New Roman"/>
          <w:sz w:val="21"/>
          <w:szCs w:val="21"/>
        </w:rPr>
        <w:br w:type="page"/>
      </w:r>
    </w:p>
    <w:p w:rsidR="003011E5" w:rsidRPr="003011E5" w:rsidRDefault="003011E5" w:rsidP="003011E5">
      <w:pPr>
        <w:spacing w:after="0"/>
        <w:jc w:val="both"/>
        <w:rPr>
          <w:rFonts w:ascii="Times New Roman" w:hAnsi="Times New Roman"/>
          <w:b/>
          <w:caps/>
          <w:sz w:val="24"/>
          <w:szCs w:val="24"/>
        </w:rPr>
      </w:pPr>
      <w:r w:rsidRPr="003011E5">
        <w:rPr>
          <w:rFonts w:ascii="Times New Roman" w:hAnsi="Times New Roman"/>
          <w:b/>
          <w:caps/>
          <w:sz w:val="24"/>
          <w:szCs w:val="24"/>
        </w:rPr>
        <w:lastRenderedPageBreak/>
        <w:t>ПОЛОЖЕНИЕ О РАЙОННОЙ ИГРЕ - Конкурсе «ВОДА В САНКТ-ПЕТЕРБУРГЕ: СЕГОДНЯ И ЗАВТРА» ДЛЯ ОБУЧАЮЩИХСЯ ОБРАЗОВАТЕЛЬНЫХ ОРГАНИЗАЦИЙ КИРОВС</w:t>
      </w:r>
      <w:r>
        <w:rPr>
          <w:rFonts w:ascii="Times New Roman" w:hAnsi="Times New Roman"/>
          <w:b/>
          <w:caps/>
          <w:sz w:val="24"/>
          <w:szCs w:val="24"/>
        </w:rPr>
        <w:t>К</w:t>
      </w:r>
      <w:r w:rsidRPr="003011E5">
        <w:rPr>
          <w:rFonts w:ascii="Times New Roman" w:hAnsi="Times New Roman"/>
          <w:b/>
          <w:caps/>
          <w:sz w:val="24"/>
          <w:szCs w:val="24"/>
        </w:rPr>
        <w:t xml:space="preserve">ОГО РАЙОНА </w:t>
      </w:r>
    </w:p>
    <w:p w:rsidR="003011E5" w:rsidRPr="00F1455E" w:rsidRDefault="003011E5" w:rsidP="003011E5">
      <w:pPr>
        <w:tabs>
          <w:tab w:val="left" w:pos="10063"/>
        </w:tabs>
        <w:spacing w:after="0"/>
        <w:jc w:val="both"/>
        <w:rPr>
          <w:rFonts w:ascii="Times New Roman" w:hAnsi="Times New Roman"/>
          <w:b/>
          <w:sz w:val="21"/>
          <w:szCs w:val="21"/>
        </w:rPr>
      </w:pPr>
    </w:p>
    <w:p w:rsidR="003011E5" w:rsidRPr="00F1455E" w:rsidRDefault="003011E5" w:rsidP="003011E5">
      <w:pPr>
        <w:tabs>
          <w:tab w:val="left" w:pos="10063"/>
        </w:tabs>
        <w:spacing w:after="0"/>
        <w:jc w:val="both"/>
        <w:rPr>
          <w:rFonts w:ascii="Times New Roman" w:hAnsi="Times New Roman"/>
          <w:b/>
          <w:sz w:val="21"/>
          <w:szCs w:val="21"/>
        </w:rPr>
      </w:pPr>
      <w:r w:rsidRPr="00F1455E">
        <w:rPr>
          <w:rFonts w:ascii="Times New Roman" w:hAnsi="Times New Roman"/>
          <w:b/>
          <w:sz w:val="21"/>
          <w:szCs w:val="21"/>
        </w:rPr>
        <w:t>1. Общие положения</w:t>
      </w:r>
    </w:p>
    <w:p w:rsidR="003011E5" w:rsidRPr="00F1455E" w:rsidRDefault="003011E5" w:rsidP="003011E5">
      <w:pPr>
        <w:spacing w:after="0"/>
        <w:jc w:val="both"/>
        <w:rPr>
          <w:rFonts w:ascii="Times New Roman" w:hAnsi="Times New Roman"/>
          <w:spacing w:val="1"/>
          <w:sz w:val="21"/>
          <w:szCs w:val="21"/>
        </w:rPr>
      </w:pPr>
      <w:r w:rsidRPr="00F1455E">
        <w:rPr>
          <w:rFonts w:ascii="Times New Roman" w:hAnsi="Times New Roman"/>
          <w:sz w:val="21"/>
          <w:szCs w:val="21"/>
        </w:rPr>
        <w:t>1.1. Настоящее положение определяет порядок организации и проведения районной игры «Вода в Санкт-Петербурге: сегодня и завтра» (далее – игра), ее организационное и методическое обеспечение, порядок участия и порядок определения победителей игры.</w:t>
      </w:r>
    </w:p>
    <w:p w:rsidR="003011E5" w:rsidRPr="00F1455E" w:rsidRDefault="003011E5" w:rsidP="003011E5">
      <w:pPr>
        <w:spacing w:after="0"/>
        <w:jc w:val="both"/>
        <w:rPr>
          <w:rFonts w:ascii="Times New Roman" w:hAnsi="Times New Roman"/>
          <w:b/>
          <w:sz w:val="21"/>
          <w:szCs w:val="21"/>
        </w:rPr>
      </w:pPr>
      <w:r w:rsidRPr="00F1455E">
        <w:rPr>
          <w:rFonts w:ascii="Times New Roman" w:hAnsi="Times New Roman"/>
          <w:spacing w:val="1"/>
          <w:sz w:val="21"/>
          <w:szCs w:val="21"/>
        </w:rPr>
        <w:t xml:space="preserve">1.2. Районная игра </w:t>
      </w:r>
      <w:r w:rsidRPr="00F1455E">
        <w:rPr>
          <w:rFonts w:ascii="Times New Roman" w:hAnsi="Times New Roman"/>
          <w:sz w:val="21"/>
          <w:szCs w:val="21"/>
        </w:rPr>
        <w:t xml:space="preserve">«Вода в Санкт-Петербурге: сегодня и завтра» </w:t>
      </w:r>
      <w:r w:rsidRPr="00F1455E">
        <w:rPr>
          <w:rFonts w:ascii="Times New Roman" w:hAnsi="Times New Roman"/>
          <w:spacing w:val="1"/>
          <w:sz w:val="21"/>
          <w:szCs w:val="21"/>
        </w:rPr>
        <w:t xml:space="preserve">является формой конкурса среди обучающихся </w:t>
      </w:r>
      <w:r w:rsidRPr="00F1455E">
        <w:rPr>
          <w:rFonts w:ascii="Times New Roman" w:hAnsi="Times New Roman"/>
          <w:sz w:val="21"/>
          <w:szCs w:val="21"/>
        </w:rPr>
        <w:t>образовательных организаций Кировского района Санкт-Петербурга.</w:t>
      </w:r>
    </w:p>
    <w:p w:rsidR="003011E5" w:rsidRPr="00F1455E" w:rsidRDefault="003011E5" w:rsidP="003011E5">
      <w:pPr>
        <w:tabs>
          <w:tab w:val="left" w:pos="10063"/>
        </w:tabs>
        <w:spacing w:after="0"/>
        <w:ind w:right="-2"/>
        <w:jc w:val="both"/>
        <w:rPr>
          <w:rFonts w:ascii="Times New Roman" w:hAnsi="Times New Roman"/>
          <w:sz w:val="21"/>
          <w:szCs w:val="21"/>
        </w:rPr>
      </w:pPr>
      <w:r w:rsidRPr="00F1455E">
        <w:rPr>
          <w:rFonts w:ascii="Times New Roman" w:hAnsi="Times New Roman"/>
          <w:sz w:val="21"/>
          <w:szCs w:val="21"/>
        </w:rPr>
        <w:t>1.3. Целью игры является инициация размышления и дискуссии среди обучающихся о настоящем и о будущем водной среды города.</w:t>
      </w:r>
    </w:p>
    <w:p w:rsidR="003011E5" w:rsidRPr="00F1455E" w:rsidRDefault="003011E5" w:rsidP="003011E5">
      <w:pPr>
        <w:tabs>
          <w:tab w:val="left" w:pos="10063"/>
        </w:tabs>
        <w:spacing w:after="0"/>
        <w:ind w:right="-2"/>
        <w:jc w:val="both"/>
        <w:rPr>
          <w:rFonts w:ascii="Times New Roman" w:hAnsi="Times New Roman"/>
          <w:b/>
          <w:sz w:val="21"/>
          <w:szCs w:val="21"/>
        </w:rPr>
      </w:pPr>
      <w:r w:rsidRPr="00F1455E">
        <w:rPr>
          <w:rFonts w:ascii="Times New Roman" w:hAnsi="Times New Roman"/>
          <w:sz w:val="21"/>
          <w:szCs w:val="21"/>
        </w:rPr>
        <w:t>1.4. Задачи игры:</w:t>
      </w:r>
    </w:p>
    <w:p w:rsidR="003011E5" w:rsidRPr="00F1455E" w:rsidRDefault="003011E5" w:rsidP="00F81369">
      <w:pPr>
        <w:numPr>
          <w:ilvl w:val="0"/>
          <w:numId w:val="30"/>
        </w:numPr>
        <w:tabs>
          <w:tab w:val="left" w:pos="426"/>
        </w:tabs>
        <w:spacing w:after="0"/>
        <w:ind w:left="0" w:firstLine="0"/>
        <w:jc w:val="both"/>
        <w:rPr>
          <w:rFonts w:ascii="Times New Roman" w:hAnsi="Times New Roman"/>
          <w:sz w:val="21"/>
          <w:szCs w:val="21"/>
        </w:rPr>
      </w:pPr>
      <w:r w:rsidRPr="00F1455E">
        <w:rPr>
          <w:rFonts w:ascii="Times New Roman" w:hAnsi="Times New Roman"/>
          <w:sz w:val="21"/>
          <w:szCs w:val="21"/>
        </w:rPr>
        <w:t>обратить внимание обучающихся на экологическое состояние водных объектов города и с экологической ситуацией в Неве, помочь задуматься о связи качества водной среды и качества жизни, о возможностях улучшения состояния Невы;</w:t>
      </w:r>
    </w:p>
    <w:p w:rsidR="003011E5" w:rsidRPr="00F1455E" w:rsidRDefault="003011E5" w:rsidP="00F81369">
      <w:pPr>
        <w:numPr>
          <w:ilvl w:val="0"/>
          <w:numId w:val="30"/>
        </w:numPr>
        <w:tabs>
          <w:tab w:val="left" w:pos="426"/>
        </w:tabs>
        <w:spacing w:after="0"/>
        <w:ind w:left="0" w:firstLine="0"/>
        <w:jc w:val="both"/>
        <w:rPr>
          <w:rFonts w:ascii="Times New Roman" w:hAnsi="Times New Roman"/>
          <w:b/>
          <w:sz w:val="21"/>
          <w:szCs w:val="21"/>
        </w:rPr>
      </w:pPr>
      <w:r w:rsidRPr="00F1455E">
        <w:rPr>
          <w:rFonts w:ascii="Times New Roman" w:hAnsi="Times New Roman"/>
          <w:sz w:val="21"/>
          <w:szCs w:val="21"/>
        </w:rPr>
        <w:t xml:space="preserve">ознакомить обучающихся </w:t>
      </w:r>
      <w:r w:rsidRPr="00F1455E">
        <w:rPr>
          <w:rFonts w:ascii="Times New Roman" w:hAnsi="Times New Roman"/>
          <w:sz w:val="21"/>
          <w:szCs w:val="21"/>
          <w:lang w:val="en-US"/>
        </w:rPr>
        <w:t>c</w:t>
      </w:r>
      <w:r w:rsidRPr="00F1455E">
        <w:rPr>
          <w:rFonts w:ascii="Times New Roman" w:hAnsi="Times New Roman"/>
          <w:sz w:val="21"/>
          <w:szCs w:val="21"/>
        </w:rPr>
        <w:t xml:space="preserve"> процессом подготовки питьевой воды и влиянием на него экологических факторов, ролью этого процесса в улучшении экологии водной среды;</w:t>
      </w:r>
    </w:p>
    <w:p w:rsidR="003011E5" w:rsidRPr="00F1455E" w:rsidRDefault="003011E5" w:rsidP="00F81369">
      <w:pPr>
        <w:numPr>
          <w:ilvl w:val="0"/>
          <w:numId w:val="30"/>
        </w:numPr>
        <w:tabs>
          <w:tab w:val="left" w:pos="426"/>
        </w:tabs>
        <w:spacing w:after="0"/>
        <w:ind w:left="0" w:firstLine="0"/>
        <w:jc w:val="both"/>
        <w:rPr>
          <w:rFonts w:ascii="Times New Roman" w:hAnsi="Times New Roman"/>
          <w:sz w:val="21"/>
          <w:szCs w:val="21"/>
        </w:rPr>
      </w:pPr>
      <w:r w:rsidRPr="00F1455E">
        <w:rPr>
          <w:rFonts w:ascii="Times New Roman" w:hAnsi="Times New Roman"/>
          <w:sz w:val="21"/>
          <w:szCs w:val="21"/>
        </w:rPr>
        <w:t>способствовать формированию отношения к воде как наиболее ценному ресурсу.</w:t>
      </w:r>
    </w:p>
    <w:p w:rsidR="003011E5" w:rsidRPr="00F1455E" w:rsidRDefault="003011E5" w:rsidP="003011E5">
      <w:pPr>
        <w:spacing w:after="0"/>
        <w:ind w:right="-1"/>
        <w:jc w:val="both"/>
        <w:rPr>
          <w:rFonts w:ascii="Times New Roman" w:hAnsi="Times New Roman"/>
          <w:sz w:val="21"/>
          <w:szCs w:val="21"/>
        </w:rPr>
      </w:pPr>
      <w:r w:rsidRPr="00F1455E">
        <w:rPr>
          <w:rFonts w:ascii="Times New Roman" w:hAnsi="Times New Roman"/>
          <w:sz w:val="21"/>
          <w:szCs w:val="21"/>
        </w:rPr>
        <w:t>1.5. Организаторами игры выступают</w:t>
      </w:r>
    </w:p>
    <w:p w:rsidR="003011E5" w:rsidRPr="00F1455E" w:rsidRDefault="003011E5" w:rsidP="00F81369">
      <w:pPr>
        <w:pStyle w:val="af7"/>
        <w:numPr>
          <w:ilvl w:val="0"/>
          <w:numId w:val="21"/>
        </w:numPr>
        <w:tabs>
          <w:tab w:val="left" w:pos="426"/>
        </w:tabs>
        <w:spacing w:line="276" w:lineRule="auto"/>
        <w:ind w:left="0" w:right="141" w:firstLine="0"/>
        <w:jc w:val="left"/>
        <w:rPr>
          <w:rFonts w:ascii="Times New Roman" w:hAnsi="Times New Roman" w:cs="Times New Roman"/>
          <w:b w:val="0"/>
          <w:color w:val="auto"/>
          <w:sz w:val="21"/>
          <w:szCs w:val="21"/>
        </w:rPr>
      </w:pPr>
      <w:r w:rsidRPr="00F1455E">
        <w:rPr>
          <w:rFonts w:ascii="Times New Roman" w:hAnsi="Times New Roman" w:cs="Times New Roman"/>
          <w:b w:val="0"/>
          <w:color w:val="auto"/>
          <w:sz w:val="21"/>
          <w:szCs w:val="21"/>
        </w:rPr>
        <w:t>Информационно-методический центр Кировского района Санкт</w:t>
      </w:r>
      <w:r w:rsidRPr="00F1455E">
        <w:rPr>
          <w:rFonts w:ascii="Times New Roman" w:hAnsi="Times New Roman" w:cs="Times New Roman"/>
          <w:color w:val="auto"/>
          <w:sz w:val="21"/>
          <w:szCs w:val="21"/>
        </w:rPr>
        <w:t>-</w:t>
      </w:r>
      <w:r w:rsidRPr="00F1455E">
        <w:rPr>
          <w:rFonts w:ascii="Times New Roman" w:hAnsi="Times New Roman" w:cs="Times New Roman"/>
          <w:b w:val="0"/>
          <w:color w:val="auto"/>
          <w:sz w:val="21"/>
          <w:szCs w:val="21"/>
        </w:rPr>
        <w:t xml:space="preserve">Петербурга; </w:t>
      </w:r>
    </w:p>
    <w:p w:rsidR="003011E5" w:rsidRDefault="003011E5" w:rsidP="00F81369">
      <w:pPr>
        <w:pStyle w:val="af7"/>
        <w:numPr>
          <w:ilvl w:val="0"/>
          <w:numId w:val="21"/>
        </w:numPr>
        <w:tabs>
          <w:tab w:val="left" w:pos="426"/>
        </w:tabs>
        <w:spacing w:line="276" w:lineRule="auto"/>
        <w:ind w:left="0" w:right="141" w:firstLine="0"/>
        <w:jc w:val="left"/>
        <w:rPr>
          <w:rFonts w:ascii="Times New Roman" w:hAnsi="Times New Roman" w:cs="Times New Roman"/>
          <w:b w:val="0"/>
          <w:color w:val="auto"/>
          <w:sz w:val="21"/>
          <w:szCs w:val="21"/>
        </w:rPr>
      </w:pPr>
      <w:r w:rsidRPr="00F1455E">
        <w:rPr>
          <w:rFonts w:ascii="Times New Roman" w:hAnsi="Times New Roman" w:cs="Times New Roman"/>
          <w:b w:val="0"/>
          <w:color w:val="auto"/>
          <w:sz w:val="21"/>
          <w:szCs w:val="21"/>
        </w:rPr>
        <w:t>ГБОУ лицей № 389 «ЦЭО» Кировского района Санкт-Петербурга.</w:t>
      </w:r>
    </w:p>
    <w:p w:rsidR="003011E5" w:rsidRPr="00F1455E" w:rsidRDefault="003011E5" w:rsidP="003011E5">
      <w:pPr>
        <w:pStyle w:val="af7"/>
        <w:tabs>
          <w:tab w:val="left" w:pos="426"/>
        </w:tabs>
        <w:spacing w:line="276" w:lineRule="auto"/>
        <w:ind w:left="0" w:right="141"/>
        <w:jc w:val="left"/>
        <w:rPr>
          <w:rFonts w:ascii="Times New Roman" w:hAnsi="Times New Roman" w:cs="Times New Roman"/>
          <w:b w:val="0"/>
          <w:color w:val="auto"/>
          <w:sz w:val="21"/>
          <w:szCs w:val="21"/>
        </w:rPr>
      </w:pPr>
    </w:p>
    <w:p w:rsidR="003011E5" w:rsidRPr="00F1455E" w:rsidRDefault="003011E5" w:rsidP="003011E5">
      <w:pPr>
        <w:spacing w:after="0"/>
        <w:jc w:val="both"/>
        <w:rPr>
          <w:rFonts w:ascii="Times New Roman" w:hAnsi="Times New Roman"/>
          <w:b/>
          <w:sz w:val="21"/>
          <w:szCs w:val="21"/>
        </w:rPr>
      </w:pPr>
      <w:r w:rsidRPr="00F1455E">
        <w:rPr>
          <w:rFonts w:ascii="Times New Roman" w:hAnsi="Times New Roman"/>
          <w:b/>
          <w:sz w:val="21"/>
          <w:szCs w:val="21"/>
        </w:rPr>
        <w:t>2.Участники игры</w:t>
      </w:r>
    </w:p>
    <w:p w:rsidR="003011E5" w:rsidRPr="00F1455E" w:rsidRDefault="003011E5" w:rsidP="003011E5">
      <w:pPr>
        <w:spacing w:after="0"/>
        <w:jc w:val="both"/>
        <w:rPr>
          <w:rFonts w:ascii="Times New Roman" w:hAnsi="Times New Roman"/>
          <w:sz w:val="21"/>
          <w:szCs w:val="21"/>
        </w:rPr>
      </w:pPr>
      <w:r w:rsidRPr="00F1455E">
        <w:rPr>
          <w:rFonts w:ascii="Times New Roman" w:hAnsi="Times New Roman"/>
          <w:sz w:val="21"/>
          <w:szCs w:val="21"/>
        </w:rPr>
        <w:t>2.1. В игре принимают участие обучающиеся 7-10-х классов образовательных организаций Кировского района Санкт-Петербурга (1 команда из 5 человек от одного образовательного учреждения).</w:t>
      </w:r>
    </w:p>
    <w:p w:rsidR="003011E5" w:rsidRPr="00F1455E" w:rsidRDefault="003011E5" w:rsidP="003011E5">
      <w:pPr>
        <w:spacing w:after="0"/>
        <w:jc w:val="both"/>
        <w:rPr>
          <w:rFonts w:ascii="Times New Roman" w:hAnsi="Times New Roman"/>
          <w:sz w:val="21"/>
          <w:szCs w:val="21"/>
        </w:rPr>
      </w:pPr>
      <w:r w:rsidRPr="00F1455E">
        <w:rPr>
          <w:rFonts w:ascii="Times New Roman" w:hAnsi="Times New Roman"/>
          <w:sz w:val="21"/>
          <w:szCs w:val="21"/>
        </w:rPr>
        <w:t xml:space="preserve">2.2. Для участия в конкурсе ОУ подают в электронном виде на адрес </w:t>
      </w:r>
      <w:hyperlink r:id="rId20" w:history="1">
        <w:r w:rsidRPr="00F1455E">
          <w:rPr>
            <w:rStyle w:val="a9"/>
            <w:rFonts w:ascii="Times New Roman" w:hAnsi="Times New Roman"/>
            <w:sz w:val="21"/>
            <w:szCs w:val="21"/>
            <w:lang w:val="en-US"/>
          </w:rPr>
          <w:t>zsm</w:t>
        </w:r>
        <w:r w:rsidRPr="00F1455E">
          <w:rPr>
            <w:rStyle w:val="a9"/>
            <w:rFonts w:ascii="Times New Roman" w:hAnsi="Times New Roman"/>
            <w:sz w:val="21"/>
            <w:szCs w:val="21"/>
          </w:rPr>
          <w:t>7960@</w:t>
        </w:r>
        <w:r w:rsidRPr="00F1455E">
          <w:rPr>
            <w:rStyle w:val="a9"/>
            <w:rFonts w:ascii="Times New Roman" w:hAnsi="Times New Roman"/>
            <w:sz w:val="21"/>
            <w:szCs w:val="21"/>
            <w:lang w:val="en-US"/>
          </w:rPr>
          <w:t>ramble</w:t>
        </w:r>
        <w:r w:rsidRPr="00F1455E">
          <w:rPr>
            <w:rStyle w:val="a9"/>
            <w:rFonts w:ascii="Times New Roman" w:hAnsi="Times New Roman"/>
            <w:sz w:val="21"/>
            <w:szCs w:val="21"/>
          </w:rPr>
          <w:t>г.</w:t>
        </w:r>
        <w:r w:rsidRPr="00F1455E">
          <w:rPr>
            <w:rStyle w:val="a9"/>
            <w:rFonts w:ascii="Times New Roman" w:hAnsi="Times New Roman"/>
            <w:sz w:val="21"/>
            <w:szCs w:val="21"/>
            <w:lang w:val="en-US"/>
          </w:rPr>
          <w:t>ru</w:t>
        </w:r>
      </w:hyperlink>
      <w:r w:rsidRPr="00F1455E">
        <w:rPr>
          <w:rFonts w:ascii="Times New Roman" w:hAnsi="Times New Roman"/>
          <w:sz w:val="21"/>
          <w:szCs w:val="21"/>
        </w:rPr>
        <w:t xml:space="preserve"> </w:t>
      </w:r>
      <w:r w:rsidRPr="00F1455E">
        <w:rPr>
          <w:rFonts w:ascii="Times New Roman" w:hAnsi="Times New Roman"/>
          <w:b/>
          <w:sz w:val="21"/>
          <w:szCs w:val="21"/>
        </w:rPr>
        <w:t>(</w:t>
      </w:r>
      <w:r w:rsidRPr="00F1455E">
        <w:rPr>
          <w:rFonts w:ascii="Times New Roman" w:hAnsi="Times New Roman"/>
          <w:sz w:val="21"/>
          <w:szCs w:val="21"/>
        </w:rPr>
        <w:t>для Михайловой З.С.) заявки по форме (Приложение 1).</w:t>
      </w:r>
      <w:r w:rsidRPr="00F1455E">
        <w:rPr>
          <w:rFonts w:ascii="Times New Roman" w:hAnsi="Times New Roman"/>
          <w:i/>
          <w:sz w:val="21"/>
          <w:szCs w:val="21"/>
        </w:rPr>
        <w:t xml:space="preserve"> </w:t>
      </w:r>
    </w:p>
    <w:p w:rsidR="003011E5" w:rsidRDefault="003011E5" w:rsidP="003011E5">
      <w:pPr>
        <w:spacing w:after="0"/>
        <w:rPr>
          <w:rFonts w:ascii="Times New Roman" w:hAnsi="Times New Roman"/>
          <w:sz w:val="21"/>
          <w:szCs w:val="21"/>
        </w:rPr>
      </w:pPr>
      <w:r w:rsidRPr="00F1455E">
        <w:rPr>
          <w:rFonts w:ascii="Times New Roman" w:hAnsi="Times New Roman"/>
          <w:sz w:val="21"/>
          <w:szCs w:val="21"/>
        </w:rPr>
        <w:t>2.3. Команда считается участником игры только после подтверждения заявки.</w:t>
      </w:r>
    </w:p>
    <w:p w:rsidR="003011E5" w:rsidRPr="00F1455E" w:rsidRDefault="003011E5" w:rsidP="003011E5">
      <w:pPr>
        <w:spacing w:after="0"/>
        <w:rPr>
          <w:rFonts w:ascii="Times New Roman" w:hAnsi="Times New Roman"/>
          <w:sz w:val="21"/>
          <w:szCs w:val="21"/>
        </w:rPr>
      </w:pPr>
    </w:p>
    <w:p w:rsidR="003011E5" w:rsidRPr="00F1455E" w:rsidRDefault="003011E5" w:rsidP="003011E5">
      <w:pPr>
        <w:spacing w:after="0"/>
        <w:ind w:left="357" w:hanging="357"/>
        <w:jc w:val="both"/>
        <w:rPr>
          <w:rFonts w:ascii="Times New Roman" w:hAnsi="Times New Roman"/>
          <w:b/>
          <w:sz w:val="21"/>
          <w:szCs w:val="21"/>
        </w:rPr>
      </w:pPr>
      <w:r w:rsidRPr="00F1455E">
        <w:rPr>
          <w:rFonts w:ascii="Times New Roman" w:hAnsi="Times New Roman"/>
          <w:b/>
          <w:sz w:val="21"/>
          <w:szCs w:val="21"/>
        </w:rPr>
        <w:t>3. Сроки подачи заявок, консультации и проведения игры</w:t>
      </w:r>
    </w:p>
    <w:p w:rsidR="003011E5" w:rsidRPr="00F1455E" w:rsidRDefault="003011E5" w:rsidP="003011E5">
      <w:pPr>
        <w:spacing w:after="0"/>
        <w:jc w:val="both"/>
        <w:rPr>
          <w:rFonts w:ascii="Times New Roman" w:hAnsi="Times New Roman"/>
          <w:b/>
          <w:sz w:val="21"/>
          <w:szCs w:val="21"/>
        </w:rPr>
      </w:pPr>
      <w:r w:rsidRPr="00F1455E">
        <w:rPr>
          <w:rFonts w:ascii="Times New Roman" w:hAnsi="Times New Roman"/>
          <w:sz w:val="21"/>
          <w:szCs w:val="21"/>
        </w:rPr>
        <w:t>3.1. Дата проведения конкурса -</w:t>
      </w:r>
      <w:r w:rsidRPr="00F1455E">
        <w:rPr>
          <w:rFonts w:ascii="Times New Roman" w:hAnsi="Times New Roman"/>
          <w:b/>
          <w:sz w:val="21"/>
          <w:szCs w:val="21"/>
        </w:rPr>
        <w:t xml:space="preserve"> </w:t>
      </w:r>
      <w:r>
        <w:rPr>
          <w:rFonts w:ascii="Times New Roman" w:hAnsi="Times New Roman"/>
          <w:b/>
          <w:sz w:val="21"/>
          <w:szCs w:val="21"/>
        </w:rPr>
        <w:t xml:space="preserve"> март 2019</w:t>
      </w:r>
      <w:r w:rsidRPr="00F1455E">
        <w:rPr>
          <w:rFonts w:ascii="Times New Roman" w:hAnsi="Times New Roman"/>
          <w:b/>
          <w:sz w:val="21"/>
          <w:szCs w:val="21"/>
        </w:rPr>
        <w:t xml:space="preserve"> года</w:t>
      </w:r>
      <w:r w:rsidRPr="00F1455E">
        <w:rPr>
          <w:rFonts w:ascii="Times New Roman" w:hAnsi="Times New Roman"/>
          <w:sz w:val="21"/>
          <w:szCs w:val="21"/>
        </w:rPr>
        <w:t xml:space="preserve">. </w:t>
      </w:r>
      <w:r>
        <w:rPr>
          <w:rFonts w:ascii="Times New Roman" w:hAnsi="Times New Roman"/>
          <w:sz w:val="21"/>
          <w:szCs w:val="21"/>
        </w:rPr>
        <w:t>Точная дата будет сообщена дополнительно.</w:t>
      </w:r>
    </w:p>
    <w:p w:rsidR="003011E5" w:rsidRPr="00F1455E" w:rsidRDefault="000135D7" w:rsidP="003011E5">
      <w:pPr>
        <w:spacing w:after="0"/>
        <w:rPr>
          <w:rFonts w:ascii="Times New Roman" w:hAnsi="Times New Roman"/>
          <w:sz w:val="21"/>
          <w:szCs w:val="21"/>
        </w:rPr>
      </w:pPr>
      <w:r>
        <w:rPr>
          <w:rFonts w:ascii="Times New Roman" w:hAnsi="Times New Roman"/>
          <w:sz w:val="21"/>
          <w:szCs w:val="21"/>
        </w:rPr>
        <w:t xml:space="preserve">3.2. Конкурс проводится </w:t>
      </w:r>
      <w:r w:rsidR="00142B0C">
        <w:rPr>
          <w:rFonts w:ascii="Times New Roman" w:hAnsi="Times New Roman"/>
          <w:sz w:val="21"/>
          <w:szCs w:val="21"/>
        </w:rPr>
        <w:t xml:space="preserve">в главном здании </w:t>
      </w:r>
      <w:r w:rsidR="003011E5" w:rsidRPr="00F1455E">
        <w:rPr>
          <w:rFonts w:ascii="Times New Roman" w:hAnsi="Times New Roman"/>
          <w:sz w:val="21"/>
          <w:szCs w:val="21"/>
        </w:rPr>
        <w:t>лицея № 389 «ЦЭО».</w:t>
      </w:r>
    </w:p>
    <w:p w:rsidR="003011E5" w:rsidRDefault="003011E5" w:rsidP="003011E5">
      <w:pPr>
        <w:spacing w:after="0"/>
        <w:jc w:val="both"/>
        <w:rPr>
          <w:rFonts w:ascii="Times New Roman" w:hAnsi="Times New Roman"/>
          <w:sz w:val="21"/>
          <w:szCs w:val="21"/>
        </w:rPr>
      </w:pPr>
      <w:r w:rsidRPr="00F1455E">
        <w:rPr>
          <w:rFonts w:ascii="Times New Roman" w:hAnsi="Times New Roman"/>
          <w:sz w:val="21"/>
          <w:szCs w:val="21"/>
        </w:rPr>
        <w:t>3.3.</w:t>
      </w:r>
      <w:r w:rsidRPr="00F1455E">
        <w:rPr>
          <w:rFonts w:ascii="Times New Roman" w:hAnsi="Times New Roman"/>
          <w:b/>
          <w:sz w:val="21"/>
          <w:szCs w:val="21"/>
        </w:rPr>
        <w:t xml:space="preserve"> </w:t>
      </w:r>
      <w:r>
        <w:rPr>
          <w:rFonts w:ascii="Times New Roman" w:hAnsi="Times New Roman"/>
          <w:sz w:val="21"/>
          <w:szCs w:val="21"/>
        </w:rPr>
        <w:t>Дата проведения консультации</w:t>
      </w:r>
      <w:r w:rsidRPr="00F1455E">
        <w:rPr>
          <w:rFonts w:ascii="Times New Roman" w:hAnsi="Times New Roman"/>
          <w:sz w:val="21"/>
          <w:szCs w:val="21"/>
        </w:rPr>
        <w:t xml:space="preserve"> с педагогами, </w:t>
      </w:r>
      <w:r>
        <w:rPr>
          <w:rFonts w:ascii="Times New Roman" w:hAnsi="Times New Roman"/>
          <w:sz w:val="21"/>
          <w:szCs w:val="21"/>
        </w:rPr>
        <w:t>готовящими команду к конкурсу, будет сообщена дополнительно.</w:t>
      </w:r>
    </w:p>
    <w:p w:rsidR="003011E5" w:rsidRPr="00F1455E" w:rsidRDefault="003011E5" w:rsidP="003011E5">
      <w:pPr>
        <w:spacing w:after="0"/>
        <w:jc w:val="both"/>
        <w:rPr>
          <w:rFonts w:ascii="Times New Roman" w:hAnsi="Times New Roman"/>
          <w:sz w:val="21"/>
          <w:szCs w:val="21"/>
        </w:rPr>
      </w:pPr>
    </w:p>
    <w:p w:rsidR="003011E5" w:rsidRPr="00F1455E" w:rsidRDefault="003011E5" w:rsidP="003011E5">
      <w:pPr>
        <w:spacing w:after="0"/>
        <w:ind w:left="357" w:hanging="357"/>
        <w:jc w:val="both"/>
        <w:rPr>
          <w:rFonts w:ascii="Times New Roman" w:hAnsi="Times New Roman"/>
          <w:b/>
          <w:sz w:val="21"/>
          <w:szCs w:val="21"/>
        </w:rPr>
      </w:pPr>
      <w:r w:rsidRPr="00F1455E">
        <w:rPr>
          <w:rFonts w:ascii="Times New Roman" w:hAnsi="Times New Roman"/>
          <w:b/>
          <w:sz w:val="21"/>
          <w:szCs w:val="21"/>
        </w:rPr>
        <w:t>4. Порядок организации игры</w:t>
      </w:r>
    </w:p>
    <w:p w:rsidR="003011E5" w:rsidRPr="00F1455E" w:rsidRDefault="003011E5" w:rsidP="003011E5">
      <w:pPr>
        <w:spacing w:after="0"/>
        <w:jc w:val="both"/>
        <w:rPr>
          <w:rFonts w:ascii="Times New Roman" w:hAnsi="Times New Roman"/>
          <w:b/>
          <w:sz w:val="21"/>
          <w:szCs w:val="21"/>
        </w:rPr>
      </w:pPr>
      <w:r w:rsidRPr="00F1455E">
        <w:rPr>
          <w:rFonts w:ascii="Times New Roman" w:hAnsi="Times New Roman"/>
          <w:sz w:val="21"/>
          <w:szCs w:val="21"/>
        </w:rPr>
        <w:t>4.1. Для проведения игры создается оргкомитет, в состав которого входят методисты ИМЦ, учителя-новаторы в области преподавания биологии и географии, работники дополнительного образования, работающие в соответствии с данным направлением (биология и география), а также учителя – победители национального проекта «Образование» высшей категории. Состав утверждается приказом директора ИМЦ.</w:t>
      </w:r>
    </w:p>
    <w:p w:rsidR="003011E5" w:rsidRPr="00F1455E" w:rsidRDefault="003011E5" w:rsidP="003011E5">
      <w:pPr>
        <w:spacing w:after="0"/>
        <w:ind w:right="141"/>
        <w:jc w:val="both"/>
        <w:rPr>
          <w:rFonts w:ascii="Times New Roman" w:hAnsi="Times New Roman"/>
          <w:sz w:val="21"/>
          <w:szCs w:val="21"/>
        </w:rPr>
      </w:pPr>
      <w:r w:rsidRPr="00F1455E">
        <w:rPr>
          <w:rFonts w:ascii="Times New Roman" w:hAnsi="Times New Roman"/>
          <w:sz w:val="21"/>
          <w:szCs w:val="21"/>
        </w:rPr>
        <w:t>4.2. Организационный комитет осуществляет подготовку и проведение игры:</w:t>
      </w:r>
    </w:p>
    <w:p w:rsidR="003011E5" w:rsidRPr="00F1455E" w:rsidRDefault="003011E5" w:rsidP="00F81369">
      <w:pPr>
        <w:pStyle w:val="aff4"/>
        <w:numPr>
          <w:ilvl w:val="0"/>
          <w:numId w:val="77"/>
        </w:numPr>
        <w:tabs>
          <w:tab w:val="left" w:pos="284"/>
        </w:tabs>
        <w:spacing w:after="0"/>
        <w:ind w:left="0" w:right="141" w:firstLine="0"/>
        <w:jc w:val="both"/>
        <w:rPr>
          <w:rFonts w:ascii="Times New Roman" w:hAnsi="Times New Roman"/>
          <w:sz w:val="21"/>
          <w:szCs w:val="21"/>
        </w:rPr>
      </w:pPr>
      <w:r w:rsidRPr="00F1455E">
        <w:rPr>
          <w:rFonts w:ascii="Times New Roman" w:hAnsi="Times New Roman"/>
          <w:sz w:val="21"/>
          <w:szCs w:val="21"/>
        </w:rPr>
        <w:t>определяет, согласовывает и утверждает дату и время проведения игры;</w:t>
      </w:r>
    </w:p>
    <w:p w:rsidR="003011E5" w:rsidRPr="00F1455E" w:rsidRDefault="003011E5" w:rsidP="00F81369">
      <w:pPr>
        <w:pStyle w:val="aff4"/>
        <w:numPr>
          <w:ilvl w:val="0"/>
          <w:numId w:val="77"/>
        </w:numPr>
        <w:tabs>
          <w:tab w:val="left" w:pos="284"/>
        </w:tabs>
        <w:spacing w:after="0"/>
        <w:ind w:left="0" w:right="141" w:firstLine="0"/>
        <w:jc w:val="both"/>
        <w:rPr>
          <w:rFonts w:ascii="Times New Roman" w:hAnsi="Times New Roman"/>
          <w:sz w:val="21"/>
          <w:szCs w:val="21"/>
        </w:rPr>
      </w:pPr>
      <w:r w:rsidRPr="00F1455E">
        <w:rPr>
          <w:rFonts w:ascii="Times New Roman" w:hAnsi="Times New Roman"/>
          <w:sz w:val="21"/>
          <w:szCs w:val="21"/>
        </w:rPr>
        <w:t>собирает заявки от команд ОУ;</w:t>
      </w:r>
    </w:p>
    <w:p w:rsidR="003011E5" w:rsidRPr="00F1455E" w:rsidRDefault="003011E5" w:rsidP="00F81369">
      <w:pPr>
        <w:pStyle w:val="aff4"/>
        <w:numPr>
          <w:ilvl w:val="0"/>
          <w:numId w:val="77"/>
        </w:numPr>
        <w:tabs>
          <w:tab w:val="left" w:pos="284"/>
        </w:tabs>
        <w:spacing w:after="0"/>
        <w:ind w:left="0" w:right="141" w:firstLine="0"/>
        <w:jc w:val="both"/>
        <w:rPr>
          <w:rFonts w:ascii="Times New Roman" w:hAnsi="Times New Roman"/>
          <w:sz w:val="21"/>
          <w:szCs w:val="21"/>
        </w:rPr>
      </w:pPr>
      <w:r w:rsidRPr="00F1455E">
        <w:rPr>
          <w:rFonts w:ascii="Times New Roman" w:hAnsi="Times New Roman"/>
          <w:sz w:val="21"/>
          <w:szCs w:val="21"/>
        </w:rPr>
        <w:t>информирует команды о дате, месте и времени проведения игры.</w:t>
      </w:r>
    </w:p>
    <w:p w:rsidR="003011E5" w:rsidRPr="003011E5" w:rsidRDefault="003011E5" w:rsidP="0084104B">
      <w:pPr>
        <w:pStyle w:val="aff4"/>
        <w:numPr>
          <w:ilvl w:val="1"/>
          <w:numId w:val="445"/>
        </w:numPr>
        <w:spacing w:after="0"/>
        <w:ind w:left="0" w:right="141" w:firstLine="0"/>
        <w:jc w:val="both"/>
        <w:rPr>
          <w:rFonts w:ascii="Times New Roman" w:hAnsi="Times New Roman"/>
          <w:sz w:val="21"/>
          <w:szCs w:val="21"/>
        </w:rPr>
      </w:pPr>
      <w:r w:rsidRPr="003011E5">
        <w:rPr>
          <w:rFonts w:ascii="Times New Roman" w:hAnsi="Times New Roman"/>
          <w:sz w:val="21"/>
          <w:szCs w:val="21"/>
        </w:rPr>
        <w:t>Из членов оргкомитета формируется жюри.</w:t>
      </w:r>
    </w:p>
    <w:p w:rsidR="003011E5" w:rsidRPr="003011E5" w:rsidRDefault="003011E5" w:rsidP="003011E5">
      <w:pPr>
        <w:pStyle w:val="aff4"/>
        <w:spacing w:after="0"/>
        <w:ind w:left="0" w:right="141"/>
        <w:jc w:val="both"/>
        <w:rPr>
          <w:rFonts w:ascii="Times New Roman" w:hAnsi="Times New Roman"/>
          <w:sz w:val="21"/>
          <w:szCs w:val="21"/>
        </w:rPr>
      </w:pPr>
    </w:p>
    <w:p w:rsidR="003011E5" w:rsidRPr="00F1455E" w:rsidRDefault="003011E5" w:rsidP="003011E5">
      <w:pPr>
        <w:spacing w:after="0"/>
        <w:ind w:left="357" w:hanging="357"/>
        <w:jc w:val="both"/>
        <w:rPr>
          <w:rFonts w:ascii="Times New Roman" w:hAnsi="Times New Roman"/>
          <w:b/>
          <w:sz w:val="21"/>
          <w:szCs w:val="21"/>
        </w:rPr>
      </w:pPr>
      <w:r w:rsidRPr="00F1455E">
        <w:rPr>
          <w:rFonts w:ascii="Times New Roman" w:hAnsi="Times New Roman"/>
          <w:b/>
          <w:sz w:val="21"/>
          <w:szCs w:val="21"/>
        </w:rPr>
        <w:t>5. Порядок проведения игры</w:t>
      </w:r>
    </w:p>
    <w:p w:rsidR="003011E5" w:rsidRPr="00F1455E" w:rsidRDefault="003011E5" w:rsidP="003011E5">
      <w:pPr>
        <w:spacing w:after="0"/>
        <w:jc w:val="both"/>
        <w:rPr>
          <w:rFonts w:ascii="Times New Roman" w:hAnsi="Times New Roman"/>
          <w:sz w:val="21"/>
          <w:szCs w:val="21"/>
        </w:rPr>
      </w:pPr>
      <w:r w:rsidRPr="00F1455E">
        <w:rPr>
          <w:rFonts w:ascii="Times New Roman" w:hAnsi="Times New Roman"/>
          <w:sz w:val="21"/>
          <w:szCs w:val="21"/>
        </w:rPr>
        <w:t xml:space="preserve">5.1.В день проведения игры команда учащихся прибывает вместе с ответственным педагогом в ГБОУ лицей №389. </w:t>
      </w:r>
    </w:p>
    <w:p w:rsidR="003011E5" w:rsidRPr="00F1455E" w:rsidRDefault="003011E5" w:rsidP="003011E5">
      <w:pPr>
        <w:spacing w:after="0"/>
        <w:jc w:val="both"/>
        <w:rPr>
          <w:rFonts w:ascii="Times New Roman" w:hAnsi="Times New Roman"/>
          <w:sz w:val="21"/>
          <w:szCs w:val="21"/>
        </w:rPr>
      </w:pPr>
      <w:r w:rsidRPr="00F1455E">
        <w:rPr>
          <w:rFonts w:ascii="Times New Roman" w:hAnsi="Times New Roman"/>
          <w:sz w:val="21"/>
          <w:szCs w:val="21"/>
        </w:rPr>
        <w:t>5.2. При регистрации участников ответственный педагог сдает информацию в печатном виде (Приложение 1).</w:t>
      </w:r>
    </w:p>
    <w:p w:rsidR="003011E5" w:rsidRPr="00F1455E" w:rsidRDefault="003011E5" w:rsidP="003011E5">
      <w:pPr>
        <w:spacing w:after="0"/>
        <w:jc w:val="both"/>
        <w:rPr>
          <w:rFonts w:ascii="Times New Roman" w:hAnsi="Times New Roman"/>
          <w:sz w:val="21"/>
          <w:szCs w:val="21"/>
        </w:rPr>
      </w:pPr>
      <w:r w:rsidRPr="00F1455E">
        <w:rPr>
          <w:rFonts w:ascii="Times New Roman" w:hAnsi="Times New Roman"/>
          <w:sz w:val="21"/>
          <w:szCs w:val="21"/>
        </w:rPr>
        <w:lastRenderedPageBreak/>
        <w:t xml:space="preserve">5.3. Команда представляет одну эмблему для рассмотрения и оценки жюри, выполненную на листе формата А4 согласно требований, изложенных в приложении. Каждый участник должен иметь эмблему с названием команды (размер произвольный). </w:t>
      </w:r>
    </w:p>
    <w:p w:rsidR="003011E5" w:rsidRPr="00F1455E" w:rsidRDefault="003011E5" w:rsidP="003011E5">
      <w:pPr>
        <w:spacing w:after="0"/>
        <w:jc w:val="both"/>
        <w:rPr>
          <w:rFonts w:ascii="Times New Roman" w:hAnsi="Times New Roman"/>
          <w:sz w:val="21"/>
          <w:szCs w:val="21"/>
        </w:rPr>
      </w:pPr>
      <w:r w:rsidRPr="00F1455E">
        <w:rPr>
          <w:rFonts w:ascii="Times New Roman" w:hAnsi="Times New Roman"/>
          <w:sz w:val="21"/>
          <w:szCs w:val="21"/>
        </w:rPr>
        <w:t>5.4. Проведение игры проводится по плану:</w:t>
      </w:r>
    </w:p>
    <w:tbl>
      <w:tblPr>
        <w:tblW w:w="9322" w:type="dxa"/>
        <w:tblLook w:val="01E0" w:firstRow="1" w:lastRow="1" w:firstColumn="1" w:lastColumn="1" w:noHBand="0" w:noVBand="0"/>
      </w:tblPr>
      <w:tblGrid>
        <w:gridCol w:w="9322"/>
      </w:tblGrid>
      <w:tr w:rsidR="003011E5" w:rsidRPr="00F1455E" w:rsidTr="00F56457">
        <w:tc>
          <w:tcPr>
            <w:tcW w:w="9322" w:type="dxa"/>
          </w:tcPr>
          <w:p w:rsidR="003011E5" w:rsidRPr="00F1455E" w:rsidRDefault="003011E5" w:rsidP="00F81369">
            <w:pPr>
              <w:pStyle w:val="-11"/>
              <w:numPr>
                <w:ilvl w:val="0"/>
                <w:numId w:val="28"/>
              </w:numPr>
              <w:tabs>
                <w:tab w:val="left" w:pos="284"/>
              </w:tabs>
              <w:spacing w:after="0"/>
              <w:ind w:left="0" w:firstLine="0"/>
              <w:jc w:val="both"/>
              <w:rPr>
                <w:rFonts w:ascii="Times New Roman" w:hAnsi="Times New Roman"/>
                <w:sz w:val="21"/>
                <w:szCs w:val="21"/>
              </w:rPr>
            </w:pPr>
            <w:r w:rsidRPr="00F1455E">
              <w:rPr>
                <w:rFonts w:ascii="Times New Roman" w:hAnsi="Times New Roman"/>
                <w:sz w:val="21"/>
                <w:szCs w:val="21"/>
              </w:rPr>
              <w:t xml:space="preserve">Регистрация команд и выдача маршрутных листов. </w:t>
            </w:r>
          </w:p>
        </w:tc>
      </w:tr>
      <w:tr w:rsidR="003011E5" w:rsidRPr="00F1455E" w:rsidTr="00F56457">
        <w:tc>
          <w:tcPr>
            <w:tcW w:w="9322" w:type="dxa"/>
          </w:tcPr>
          <w:p w:rsidR="003011E5" w:rsidRPr="00F1455E" w:rsidRDefault="003011E5" w:rsidP="00F81369">
            <w:pPr>
              <w:pStyle w:val="-11"/>
              <w:numPr>
                <w:ilvl w:val="0"/>
                <w:numId w:val="28"/>
              </w:numPr>
              <w:tabs>
                <w:tab w:val="left" w:pos="284"/>
              </w:tabs>
              <w:spacing w:after="0"/>
              <w:ind w:left="0" w:firstLine="0"/>
              <w:jc w:val="both"/>
              <w:rPr>
                <w:rFonts w:ascii="Times New Roman" w:hAnsi="Times New Roman"/>
                <w:sz w:val="21"/>
                <w:szCs w:val="21"/>
              </w:rPr>
            </w:pPr>
            <w:r w:rsidRPr="00F1455E">
              <w:rPr>
                <w:rFonts w:ascii="Times New Roman" w:hAnsi="Times New Roman"/>
                <w:sz w:val="21"/>
                <w:szCs w:val="21"/>
              </w:rPr>
              <w:t>Общий сбор команд, вступительное слово организаторов.</w:t>
            </w:r>
          </w:p>
        </w:tc>
      </w:tr>
      <w:tr w:rsidR="003011E5" w:rsidRPr="00F1455E" w:rsidTr="00F56457">
        <w:tc>
          <w:tcPr>
            <w:tcW w:w="9322" w:type="dxa"/>
          </w:tcPr>
          <w:p w:rsidR="003011E5" w:rsidRPr="00F1455E" w:rsidRDefault="003011E5" w:rsidP="00F81369">
            <w:pPr>
              <w:pStyle w:val="-11"/>
              <w:numPr>
                <w:ilvl w:val="0"/>
                <w:numId w:val="28"/>
              </w:numPr>
              <w:tabs>
                <w:tab w:val="left" w:pos="284"/>
              </w:tabs>
              <w:spacing w:after="0"/>
              <w:ind w:left="0" w:firstLine="0"/>
              <w:jc w:val="both"/>
              <w:rPr>
                <w:rFonts w:ascii="Times New Roman" w:hAnsi="Times New Roman"/>
                <w:sz w:val="21"/>
                <w:szCs w:val="21"/>
              </w:rPr>
            </w:pPr>
            <w:r w:rsidRPr="00F1455E">
              <w:rPr>
                <w:rFonts w:ascii="Times New Roman" w:hAnsi="Times New Roman"/>
                <w:sz w:val="21"/>
                <w:szCs w:val="21"/>
              </w:rPr>
              <w:t xml:space="preserve">Путешествие по игровым станциям. </w:t>
            </w:r>
          </w:p>
        </w:tc>
      </w:tr>
      <w:tr w:rsidR="003011E5" w:rsidRPr="00F1455E" w:rsidTr="00F56457">
        <w:tc>
          <w:tcPr>
            <w:tcW w:w="9322" w:type="dxa"/>
          </w:tcPr>
          <w:p w:rsidR="003011E5" w:rsidRPr="00F1455E" w:rsidRDefault="003011E5" w:rsidP="00F81369">
            <w:pPr>
              <w:pStyle w:val="-11"/>
              <w:numPr>
                <w:ilvl w:val="0"/>
                <w:numId w:val="28"/>
              </w:numPr>
              <w:tabs>
                <w:tab w:val="left" w:pos="284"/>
              </w:tabs>
              <w:spacing w:after="0"/>
              <w:ind w:left="0" w:firstLine="0"/>
              <w:jc w:val="both"/>
              <w:rPr>
                <w:rFonts w:ascii="Times New Roman" w:hAnsi="Times New Roman"/>
                <w:sz w:val="21"/>
                <w:szCs w:val="21"/>
              </w:rPr>
            </w:pPr>
            <w:r w:rsidRPr="00F1455E">
              <w:rPr>
                <w:rFonts w:ascii="Times New Roman" w:hAnsi="Times New Roman"/>
                <w:sz w:val="21"/>
                <w:szCs w:val="21"/>
              </w:rPr>
              <w:t xml:space="preserve">Подведение итогов и награждение победителей. </w:t>
            </w:r>
          </w:p>
          <w:p w:rsidR="003011E5" w:rsidRPr="00F1455E" w:rsidRDefault="003011E5" w:rsidP="00F56457">
            <w:pPr>
              <w:pStyle w:val="-11"/>
              <w:tabs>
                <w:tab w:val="left" w:pos="284"/>
              </w:tabs>
              <w:spacing w:after="0"/>
              <w:ind w:left="0"/>
              <w:jc w:val="both"/>
              <w:rPr>
                <w:rFonts w:ascii="Times New Roman" w:hAnsi="Times New Roman"/>
                <w:sz w:val="21"/>
                <w:szCs w:val="21"/>
              </w:rPr>
            </w:pPr>
            <w:r w:rsidRPr="00F1455E">
              <w:rPr>
                <w:rFonts w:ascii="Times New Roman" w:hAnsi="Times New Roman"/>
                <w:sz w:val="21"/>
                <w:szCs w:val="21"/>
              </w:rPr>
              <w:t>Станциями для проведения игры являются:</w:t>
            </w:r>
          </w:p>
        </w:tc>
      </w:tr>
    </w:tbl>
    <w:p w:rsidR="003011E5" w:rsidRPr="00F1455E" w:rsidRDefault="003011E5" w:rsidP="00F81369">
      <w:pPr>
        <w:numPr>
          <w:ilvl w:val="0"/>
          <w:numId w:val="31"/>
        </w:numPr>
        <w:tabs>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w:t>
      </w:r>
      <w:r w:rsidRPr="00F1455E">
        <w:rPr>
          <w:rFonts w:ascii="Times New Roman" w:hAnsi="Times New Roman"/>
          <w:i/>
          <w:sz w:val="21"/>
          <w:szCs w:val="21"/>
          <w:lang w:val="en-US"/>
        </w:rPr>
        <w:t>C</w:t>
      </w:r>
      <w:r w:rsidRPr="00F1455E">
        <w:rPr>
          <w:rFonts w:ascii="Times New Roman" w:hAnsi="Times New Roman"/>
          <w:i/>
          <w:sz w:val="21"/>
          <w:szCs w:val="21"/>
        </w:rPr>
        <w:t>анкт-Петербург – город воды»</w:t>
      </w:r>
      <w:r w:rsidRPr="00F1455E">
        <w:rPr>
          <w:rFonts w:ascii="Times New Roman" w:hAnsi="Times New Roman"/>
          <w:sz w:val="21"/>
          <w:szCs w:val="21"/>
        </w:rPr>
        <w:t xml:space="preserve"> (водные объекты Санкт-Петербурга и Кировского района; качество воды в них, причины загрязнений; прогнозирование изменения ситуации).</w:t>
      </w:r>
    </w:p>
    <w:p w:rsidR="003011E5" w:rsidRPr="00F1455E" w:rsidRDefault="003011E5" w:rsidP="00F81369">
      <w:pPr>
        <w:numPr>
          <w:ilvl w:val="0"/>
          <w:numId w:val="31"/>
        </w:numPr>
        <w:tabs>
          <w:tab w:val="left" w:pos="284"/>
        </w:tabs>
        <w:spacing w:after="0"/>
        <w:ind w:left="0" w:firstLine="0"/>
        <w:jc w:val="both"/>
        <w:rPr>
          <w:rFonts w:ascii="Times New Roman" w:hAnsi="Times New Roman"/>
          <w:b/>
          <w:sz w:val="21"/>
          <w:szCs w:val="21"/>
        </w:rPr>
      </w:pPr>
      <w:r w:rsidRPr="00F1455E">
        <w:rPr>
          <w:rFonts w:ascii="Times New Roman" w:hAnsi="Times New Roman"/>
          <w:i/>
          <w:sz w:val="21"/>
          <w:szCs w:val="21"/>
        </w:rPr>
        <w:t xml:space="preserve">«Нева – главная водная артерия Санкт-Петербурга» </w:t>
      </w:r>
      <w:r w:rsidRPr="00F1455E">
        <w:rPr>
          <w:rFonts w:ascii="Times New Roman" w:hAnsi="Times New Roman"/>
          <w:sz w:val="21"/>
          <w:szCs w:val="21"/>
        </w:rPr>
        <w:t>(Нева – важнейший источник воды для населения, важнейшая транспортная артерия; название рек и речек, впадающих в Неву; развитие экологической ситуации на Неве)</w:t>
      </w:r>
    </w:p>
    <w:p w:rsidR="003011E5" w:rsidRPr="00F1455E" w:rsidRDefault="003011E5" w:rsidP="00F81369">
      <w:pPr>
        <w:numPr>
          <w:ilvl w:val="0"/>
          <w:numId w:val="31"/>
        </w:numPr>
        <w:tabs>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 xml:space="preserve">«Вода для большого города» </w:t>
      </w:r>
      <w:r w:rsidRPr="00F1455E">
        <w:rPr>
          <w:rFonts w:ascii="Times New Roman" w:hAnsi="Times New Roman"/>
          <w:sz w:val="21"/>
          <w:szCs w:val="21"/>
        </w:rPr>
        <w:t>(питьевая вода в Санкт-Петербурге, ее качество и очистка; стадии процесса подготовки питьевой воды)</w:t>
      </w:r>
    </w:p>
    <w:p w:rsidR="003011E5" w:rsidRPr="00F1455E" w:rsidRDefault="003011E5" w:rsidP="00F81369">
      <w:pPr>
        <w:numPr>
          <w:ilvl w:val="0"/>
          <w:numId w:val="31"/>
        </w:numPr>
        <w:tabs>
          <w:tab w:val="left" w:pos="284"/>
        </w:tabs>
        <w:spacing w:after="0"/>
        <w:ind w:left="0" w:firstLine="0"/>
        <w:rPr>
          <w:rFonts w:ascii="Times New Roman" w:hAnsi="Times New Roman"/>
          <w:sz w:val="21"/>
          <w:szCs w:val="21"/>
        </w:rPr>
      </w:pPr>
      <w:r w:rsidRPr="00F1455E">
        <w:rPr>
          <w:rFonts w:ascii="Times New Roman" w:hAnsi="Times New Roman"/>
          <w:i/>
          <w:sz w:val="21"/>
          <w:szCs w:val="21"/>
        </w:rPr>
        <w:t xml:space="preserve">«Как вернуть природе чистую воду» </w:t>
      </w:r>
      <w:r w:rsidRPr="00F1455E">
        <w:rPr>
          <w:rFonts w:ascii="Times New Roman" w:hAnsi="Times New Roman"/>
          <w:sz w:val="21"/>
          <w:szCs w:val="21"/>
        </w:rPr>
        <w:t>(практическое задание: очистка воды)</w:t>
      </w:r>
    </w:p>
    <w:p w:rsidR="003011E5" w:rsidRPr="00F1455E" w:rsidRDefault="003011E5" w:rsidP="00F81369">
      <w:pPr>
        <w:numPr>
          <w:ilvl w:val="0"/>
          <w:numId w:val="31"/>
        </w:numPr>
        <w:tabs>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 xml:space="preserve">«Вода в России и в мире» </w:t>
      </w:r>
      <w:r w:rsidRPr="00F1455E">
        <w:rPr>
          <w:rFonts w:ascii="Times New Roman" w:hAnsi="Times New Roman"/>
          <w:sz w:val="21"/>
          <w:szCs w:val="21"/>
        </w:rPr>
        <w:t>(вода - как ценный ресурс: борьба или сотрудничество; обилие проблем в Росси при обилии воды; прогноз развития ситуации с водой в России и в мире).</w:t>
      </w:r>
    </w:p>
    <w:p w:rsidR="003011E5" w:rsidRDefault="003011E5" w:rsidP="003011E5">
      <w:pPr>
        <w:pStyle w:val="20"/>
        <w:spacing w:before="0" w:after="0"/>
        <w:rPr>
          <w:rFonts w:ascii="Times New Roman" w:hAnsi="Times New Roman"/>
          <w:b w:val="0"/>
          <w:i w:val="0"/>
          <w:sz w:val="21"/>
          <w:szCs w:val="21"/>
        </w:rPr>
      </w:pPr>
      <w:r w:rsidRPr="00F1455E">
        <w:rPr>
          <w:rFonts w:ascii="Times New Roman" w:hAnsi="Times New Roman"/>
          <w:b w:val="0"/>
          <w:i w:val="0"/>
          <w:sz w:val="21"/>
          <w:szCs w:val="21"/>
        </w:rPr>
        <w:t>Время прохождения станции – не более 12 минут.</w:t>
      </w:r>
    </w:p>
    <w:p w:rsidR="003011E5" w:rsidRPr="003011E5" w:rsidRDefault="003011E5" w:rsidP="003011E5"/>
    <w:p w:rsidR="003011E5" w:rsidRPr="00F1455E" w:rsidRDefault="003011E5" w:rsidP="003011E5">
      <w:pPr>
        <w:spacing w:after="0"/>
        <w:ind w:left="357" w:hanging="357"/>
        <w:jc w:val="both"/>
        <w:rPr>
          <w:rFonts w:ascii="Times New Roman" w:hAnsi="Times New Roman"/>
          <w:b/>
          <w:sz w:val="21"/>
          <w:szCs w:val="21"/>
        </w:rPr>
      </w:pPr>
      <w:r w:rsidRPr="00F1455E">
        <w:rPr>
          <w:rFonts w:ascii="Times New Roman" w:hAnsi="Times New Roman"/>
          <w:b/>
          <w:sz w:val="21"/>
          <w:szCs w:val="21"/>
        </w:rPr>
        <w:t>6. Подведение итогов и награждение</w:t>
      </w:r>
    </w:p>
    <w:p w:rsidR="003011E5" w:rsidRPr="00F1455E" w:rsidRDefault="003011E5" w:rsidP="003011E5">
      <w:pPr>
        <w:spacing w:after="0"/>
        <w:jc w:val="both"/>
        <w:rPr>
          <w:rFonts w:ascii="Times New Roman" w:hAnsi="Times New Roman"/>
          <w:sz w:val="21"/>
          <w:szCs w:val="21"/>
        </w:rPr>
      </w:pPr>
      <w:r w:rsidRPr="00F1455E">
        <w:rPr>
          <w:rFonts w:ascii="Times New Roman" w:hAnsi="Times New Roman"/>
          <w:sz w:val="21"/>
          <w:szCs w:val="21"/>
        </w:rPr>
        <w:t>6.1. Общее количество баллов, набранных командой, складывается из следующих оценок:</w:t>
      </w:r>
    </w:p>
    <w:p w:rsidR="003011E5" w:rsidRPr="00F1455E" w:rsidRDefault="003011E5" w:rsidP="003011E5">
      <w:pPr>
        <w:spacing w:after="0"/>
        <w:jc w:val="both"/>
        <w:rPr>
          <w:rFonts w:ascii="Times New Roman" w:hAnsi="Times New Roman"/>
          <w:sz w:val="21"/>
          <w:szCs w:val="21"/>
        </w:rPr>
      </w:pPr>
      <w:r w:rsidRPr="00F1455E">
        <w:rPr>
          <w:rFonts w:ascii="Times New Roman" w:hAnsi="Times New Roman"/>
          <w:sz w:val="21"/>
          <w:szCs w:val="21"/>
        </w:rPr>
        <w:t xml:space="preserve">- оценка за работу на станциях -75 баллов (по 15 баллов за работу на каждой станции); </w:t>
      </w:r>
    </w:p>
    <w:p w:rsidR="003011E5" w:rsidRPr="00F1455E" w:rsidRDefault="003011E5" w:rsidP="003011E5">
      <w:pPr>
        <w:spacing w:after="0"/>
        <w:ind w:left="357" w:hanging="357"/>
        <w:jc w:val="both"/>
        <w:rPr>
          <w:rFonts w:ascii="Times New Roman" w:hAnsi="Times New Roman"/>
          <w:sz w:val="21"/>
          <w:szCs w:val="21"/>
        </w:rPr>
      </w:pPr>
      <w:r w:rsidRPr="00F1455E">
        <w:rPr>
          <w:rFonts w:ascii="Times New Roman" w:hAnsi="Times New Roman"/>
          <w:sz w:val="21"/>
          <w:szCs w:val="21"/>
        </w:rPr>
        <w:t>- оценка за эмблему-10 баллов;</w:t>
      </w:r>
    </w:p>
    <w:p w:rsidR="003011E5" w:rsidRPr="00F1455E" w:rsidRDefault="003011E5" w:rsidP="003011E5">
      <w:pPr>
        <w:spacing w:after="0"/>
        <w:ind w:left="357" w:hanging="357"/>
        <w:jc w:val="both"/>
        <w:rPr>
          <w:rFonts w:ascii="Times New Roman" w:hAnsi="Times New Roman"/>
          <w:sz w:val="21"/>
          <w:szCs w:val="21"/>
        </w:rPr>
      </w:pPr>
      <w:r w:rsidRPr="00F1455E">
        <w:rPr>
          <w:rFonts w:ascii="Times New Roman" w:hAnsi="Times New Roman"/>
          <w:sz w:val="21"/>
          <w:szCs w:val="21"/>
        </w:rPr>
        <w:t>Максимальное количество баллов после прохождения всех станций - 85 баллов.</w:t>
      </w:r>
    </w:p>
    <w:p w:rsidR="003011E5" w:rsidRPr="00F1455E" w:rsidRDefault="003011E5" w:rsidP="003011E5">
      <w:pPr>
        <w:pStyle w:val="aff4"/>
        <w:spacing w:after="0"/>
        <w:ind w:left="0"/>
        <w:jc w:val="both"/>
        <w:rPr>
          <w:rFonts w:ascii="Times New Roman" w:hAnsi="Times New Roman"/>
          <w:sz w:val="21"/>
          <w:szCs w:val="21"/>
        </w:rPr>
      </w:pPr>
      <w:r w:rsidRPr="00F1455E">
        <w:rPr>
          <w:rFonts w:ascii="Times New Roman" w:hAnsi="Times New Roman"/>
          <w:sz w:val="21"/>
          <w:szCs w:val="21"/>
        </w:rPr>
        <w:t xml:space="preserve">6.2. Все команды получают сертификат участника. Команды, занявшие призовые места, – </w:t>
      </w:r>
    </w:p>
    <w:p w:rsidR="003011E5" w:rsidRPr="00F1455E" w:rsidRDefault="003011E5" w:rsidP="003011E5">
      <w:pPr>
        <w:pStyle w:val="aff4"/>
        <w:spacing w:after="0"/>
        <w:ind w:left="0"/>
        <w:jc w:val="both"/>
        <w:rPr>
          <w:rFonts w:ascii="Times New Roman" w:hAnsi="Times New Roman"/>
          <w:sz w:val="21"/>
          <w:szCs w:val="21"/>
        </w:rPr>
      </w:pPr>
      <w:r w:rsidRPr="00F1455E">
        <w:rPr>
          <w:rFonts w:ascii="Times New Roman" w:hAnsi="Times New Roman"/>
          <w:sz w:val="21"/>
          <w:szCs w:val="21"/>
        </w:rPr>
        <w:t>дипломы победителей и призеров.</w:t>
      </w:r>
    </w:p>
    <w:p w:rsidR="003011E5" w:rsidRPr="00F1455E" w:rsidRDefault="003011E5" w:rsidP="003011E5">
      <w:pPr>
        <w:pStyle w:val="aff4"/>
        <w:spacing w:after="0"/>
        <w:ind w:left="0"/>
        <w:jc w:val="both"/>
        <w:rPr>
          <w:rFonts w:ascii="Times New Roman" w:hAnsi="Times New Roman"/>
          <w:sz w:val="21"/>
          <w:szCs w:val="21"/>
        </w:rPr>
      </w:pPr>
      <w:r w:rsidRPr="00F1455E">
        <w:rPr>
          <w:rFonts w:ascii="Times New Roman" w:hAnsi="Times New Roman"/>
          <w:sz w:val="21"/>
          <w:szCs w:val="21"/>
        </w:rPr>
        <w:t>6.3. Подведение итогов и награждение победителей проводится в день проведения игры-конкурса.</w:t>
      </w:r>
    </w:p>
    <w:p w:rsidR="003011E5" w:rsidRPr="00F1455E" w:rsidRDefault="003011E5" w:rsidP="003011E5">
      <w:pPr>
        <w:spacing w:after="0"/>
        <w:rPr>
          <w:rFonts w:ascii="Times New Roman" w:hAnsi="Times New Roman"/>
          <w:i/>
          <w:sz w:val="21"/>
          <w:szCs w:val="21"/>
        </w:rPr>
      </w:pPr>
    </w:p>
    <w:p w:rsidR="003011E5" w:rsidRPr="00F1455E" w:rsidRDefault="003011E5" w:rsidP="003011E5">
      <w:pPr>
        <w:spacing w:after="0"/>
        <w:jc w:val="right"/>
        <w:rPr>
          <w:rFonts w:ascii="Times New Roman" w:hAnsi="Times New Roman"/>
          <w:i/>
          <w:sz w:val="21"/>
          <w:szCs w:val="21"/>
        </w:rPr>
      </w:pPr>
      <w:r w:rsidRPr="00F1455E">
        <w:rPr>
          <w:rFonts w:ascii="Times New Roman" w:hAnsi="Times New Roman"/>
          <w:i/>
          <w:sz w:val="21"/>
          <w:szCs w:val="21"/>
        </w:rPr>
        <w:t>Приложение 1</w:t>
      </w:r>
    </w:p>
    <w:p w:rsidR="003011E5" w:rsidRPr="00F1455E" w:rsidRDefault="003011E5" w:rsidP="003011E5">
      <w:pPr>
        <w:spacing w:after="0"/>
        <w:ind w:left="709"/>
        <w:jc w:val="center"/>
        <w:rPr>
          <w:rFonts w:ascii="Times New Roman" w:hAnsi="Times New Roman"/>
          <w:b/>
          <w:sz w:val="21"/>
          <w:szCs w:val="21"/>
        </w:rPr>
      </w:pPr>
    </w:p>
    <w:p w:rsidR="003011E5" w:rsidRPr="00F1455E" w:rsidRDefault="003011E5" w:rsidP="003011E5">
      <w:pPr>
        <w:spacing w:after="0"/>
        <w:ind w:left="709"/>
        <w:jc w:val="center"/>
        <w:rPr>
          <w:rFonts w:ascii="Times New Roman" w:hAnsi="Times New Roman"/>
          <w:b/>
          <w:sz w:val="21"/>
          <w:szCs w:val="21"/>
        </w:rPr>
      </w:pPr>
      <w:r w:rsidRPr="00F1455E">
        <w:rPr>
          <w:rFonts w:ascii="Times New Roman" w:hAnsi="Times New Roman"/>
          <w:b/>
          <w:sz w:val="21"/>
          <w:szCs w:val="21"/>
        </w:rPr>
        <w:t>Заявка</w:t>
      </w:r>
    </w:p>
    <w:p w:rsidR="003011E5" w:rsidRPr="00F1455E" w:rsidRDefault="003011E5" w:rsidP="003011E5">
      <w:pPr>
        <w:spacing w:after="0"/>
        <w:ind w:left="709"/>
        <w:jc w:val="center"/>
        <w:rPr>
          <w:rFonts w:ascii="Times New Roman" w:hAnsi="Times New Roman"/>
          <w:b/>
          <w:sz w:val="21"/>
          <w:szCs w:val="21"/>
        </w:rPr>
      </w:pPr>
      <w:r w:rsidRPr="00F1455E">
        <w:rPr>
          <w:rFonts w:ascii="Times New Roman" w:hAnsi="Times New Roman"/>
          <w:b/>
          <w:sz w:val="21"/>
          <w:szCs w:val="21"/>
        </w:rPr>
        <w:t xml:space="preserve">на участие в районной игре «Вода в Санкт-Петербурге: сегодня и завтра» </w:t>
      </w:r>
    </w:p>
    <w:p w:rsidR="003011E5" w:rsidRPr="00F1455E" w:rsidRDefault="003011E5" w:rsidP="003011E5">
      <w:pPr>
        <w:spacing w:after="0"/>
        <w:ind w:left="709"/>
        <w:jc w:val="center"/>
        <w:rPr>
          <w:rFonts w:ascii="Times New Roman" w:hAnsi="Times New Roman"/>
          <w:b/>
          <w:sz w:val="21"/>
          <w:szCs w:val="21"/>
        </w:rPr>
      </w:pPr>
      <w:r>
        <w:rPr>
          <w:rFonts w:ascii="Times New Roman" w:hAnsi="Times New Roman"/>
          <w:b/>
          <w:sz w:val="21"/>
          <w:szCs w:val="21"/>
        </w:rPr>
        <w:t>2019</w:t>
      </w:r>
      <w:r w:rsidRPr="00F1455E">
        <w:rPr>
          <w:rFonts w:ascii="Times New Roman" w:hAnsi="Times New Roman"/>
          <w:b/>
          <w:sz w:val="21"/>
          <w:szCs w:val="21"/>
        </w:rPr>
        <w:t xml:space="preserve"> год</w:t>
      </w:r>
    </w:p>
    <w:p w:rsidR="003011E5" w:rsidRPr="00F1455E" w:rsidRDefault="003011E5" w:rsidP="003011E5">
      <w:pPr>
        <w:spacing w:after="0"/>
        <w:ind w:left="709"/>
        <w:jc w:val="center"/>
        <w:rPr>
          <w:rFonts w:ascii="Times New Roman" w:hAnsi="Times New Roman"/>
          <w:b/>
          <w:sz w:val="21"/>
          <w:szCs w:val="21"/>
        </w:rPr>
      </w:pPr>
    </w:p>
    <w:p w:rsidR="003011E5" w:rsidRPr="00F1455E" w:rsidRDefault="003011E5" w:rsidP="003011E5">
      <w:pPr>
        <w:spacing w:after="0"/>
        <w:ind w:left="720"/>
        <w:rPr>
          <w:rFonts w:ascii="Times New Roman" w:hAnsi="Times New Roman"/>
          <w:sz w:val="21"/>
          <w:szCs w:val="21"/>
        </w:rPr>
      </w:pPr>
      <w:r w:rsidRPr="00F1455E">
        <w:rPr>
          <w:rFonts w:ascii="Times New Roman" w:hAnsi="Times New Roman"/>
          <w:sz w:val="21"/>
          <w:szCs w:val="21"/>
        </w:rPr>
        <w:t>ОУ _________________________тел. ОУ __________________</w:t>
      </w:r>
    </w:p>
    <w:p w:rsidR="003011E5" w:rsidRPr="00F1455E" w:rsidRDefault="003011E5" w:rsidP="003011E5">
      <w:pPr>
        <w:spacing w:after="0"/>
        <w:ind w:left="720"/>
        <w:rPr>
          <w:rFonts w:ascii="Times New Roman" w:hAnsi="Times New Roman"/>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7"/>
        <w:gridCol w:w="6227"/>
        <w:gridCol w:w="1985"/>
      </w:tblGrid>
      <w:tr w:rsidR="003011E5" w:rsidRPr="00F1455E" w:rsidTr="003011E5">
        <w:trPr>
          <w:jc w:val="center"/>
        </w:trPr>
        <w:tc>
          <w:tcPr>
            <w:tcW w:w="827" w:type="dxa"/>
          </w:tcPr>
          <w:p w:rsidR="003011E5" w:rsidRPr="00F1455E" w:rsidRDefault="003011E5" w:rsidP="00F56457">
            <w:pPr>
              <w:spacing w:after="0"/>
              <w:jc w:val="center"/>
              <w:rPr>
                <w:rFonts w:ascii="Times New Roman" w:hAnsi="Times New Roman"/>
                <w:sz w:val="21"/>
                <w:szCs w:val="21"/>
              </w:rPr>
            </w:pPr>
            <w:r w:rsidRPr="00F1455E">
              <w:rPr>
                <w:rFonts w:ascii="Times New Roman" w:hAnsi="Times New Roman"/>
                <w:sz w:val="21"/>
                <w:szCs w:val="21"/>
              </w:rPr>
              <w:t>№ п/п</w:t>
            </w:r>
          </w:p>
        </w:tc>
        <w:tc>
          <w:tcPr>
            <w:tcW w:w="6227" w:type="dxa"/>
          </w:tcPr>
          <w:p w:rsidR="003011E5" w:rsidRPr="00F1455E" w:rsidRDefault="003011E5" w:rsidP="00F56457">
            <w:pPr>
              <w:spacing w:after="0"/>
              <w:jc w:val="center"/>
              <w:rPr>
                <w:rFonts w:ascii="Times New Roman" w:hAnsi="Times New Roman"/>
                <w:sz w:val="21"/>
                <w:szCs w:val="21"/>
              </w:rPr>
            </w:pPr>
            <w:r w:rsidRPr="00F1455E">
              <w:rPr>
                <w:rFonts w:ascii="Times New Roman" w:hAnsi="Times New Roman"/>
                <w:sz w:val="21"/>
                <w:szCs w:val="21"/>
              </w:rPr>
              <w:t>Фамилия, имя участников команды</w:t>
            </w:r>
          </w:p>
        </w:tc>
        <w:tc>
          <w:tcPr>
            <w:tcW w:w="1985" w:type="dxa"/>
          </w:tcPr>
          <w:p w:rsidR="003011E5" w:rsidRPr="00F1455E" w:rsidRDefault="003011E5" w:rsidP="00F56457">
            <w:pPr>
              <w:spacing w:after="0"/>
              <w:jc w:val="center"/>
              <w:rPr>
                <w:rFonts w:ascii="Times New Roman" w:hAnsi="Times New Roman"/>
                <w:sz w:val="21"/>
                <w:szCs w:val="21"/>
              </w:rPr>
            </w:pPr>
            <w:r w:rsidRPr="00F1455E">
              <w:rPr>
                <w:rFonts w:ascii="Times New Roman" w:hAnsi="Times New Roman"/>
                <w:sz w:val="21"/>
                <w:szCs w:val="21"/>
              </w:rPr>
              <w:t xml:space="preserve">Класс </w:t>
            </w:r>
          </w:p>
        </w:tc>
      </w:tr>
      <w:tr w:rsidR="003011E5" w:rsidRPr="00F1455E" w:rsidTr="003011E5">
        <w:trPr>
          <w:jc w:val="center"/>
        </w:trPr>
        <w:tc>
          <w:tcPr>
            <w:tcW w:w="827" w:type="dxa"/>
          </w:tcPr>
          <w:p w:rsidR="003011E5" w:rsidRPr="00F1455E" w:rsidRDefault="003011E5" w:rsidP="00F56457">
            <w:pPr>
              <w:spacing w:after="0"/>
              <w:rPr>
                <w:rFonts w:ascii="Times New Roman" w:hAnsi="Times New Roman"/>
                <w:sz w:val="21"/>
                <w:szCs w:val="21"/>
              </w:rPr>
            </w:pPr>
            <w:r w:rsidRPr="00F1455E">
              <w:rPr>
                <w:rFonts w:ascii="Times New Roman" w:hAnsi="Times New Roman"/>
                <w:sz w:val="21"/>
                <w:szCs w:val="21"/>
              </w:rPr>
              <w:t>1</w:t>
            </w:r>
          </w:p>
        </w:tc>
        <w:tc>
          <w:tcPr>
            <w:tcW w:w="6227" w:type="dxa"/>
          </w:tcPr>
          <w:p w:rsidR="003011E5" w:rsidRPr="00F1455E" w:rsidRDefault="003011E5" w:rsidP="00F56457">
            <w:pPr>
              <w:spacing w:after="0"/>
              <w:rPr>
                <w:rFonts w:ascii="Times New Roman" w:hAnsi="Times New Roman"/>
                <w:sz w:val="21"/>
                <w:szCs w:val="21"/>
              </w:rPr>
            </w:pPr>
          </w:p>
        </w:tc>
        <w:tc>
          <w:tcPr>
            <w:tcW w:w="1985" w:type="dxa"/>
          </w:tcPr>
          <w:p w:rsidR="003011E5" w:rsidRPr="00F1455E" w:rsidRDefault="003011E5" w:rsidP="00F56457">
            <w:pPr>
              <w:spacing w:after="0"/>
              <w:rPr>
                <w:rFonts w:ascii="Times New Roman" w:hAnsi="Times New Roman"/>
                <w:sz w:val="21"/>
                <w:szCs w:val="21"/>
              </w:rPr>
            </w:pPr>
          </w:p>
        </w:tc>
      </w:tr>
      <w:tr w:rsidR="003011E5" w:rsidRPr="00F1455E" w:rsidTr="003011E5">
        <w:trPr>
          <w:jc w:val="center"/>
        </w:trPr>
        <w:tc>
          <w:tcPr>
            <w:tcW w:w="827" w:type="dxa"/>
          </w:tcPr>
          <w:p w:rsidR="003011E5" w:rsidRPr="00F1455E" w:rsidRDefault="003011E5" w:rsidP="00F56457">
            <w:pPr>
              <w:spacing w:after="0"/>
              <w:rPr>
                <w:rFonts w:ascii="Times New Roman" w:hAnsi="Times New Roman"/>
                <w:sz w:val="21"/>
                <w:szCs w:val="21"/>
              </w:rPr>
            </w:pPr>
            <w:r w:rsidRPr="00F1455E">
              <w:rPr>
                <w:rFonts w:ascii="Times New Roman" w:hAnsi="Times New Roman"/>
                <w:sz w:val="21"/>
                <w:szCs w:val="21"/>
              </w:rPr>
              <w:t>…</w:t>
            </w:r>
          </w:p>
        </w:tc>
        <w:tc>
          <w:tcPr>
            <w:tcW w:w="6227" w:type="dxa"/>
          </w:tcPr>
          <w:p w:rsidR="003011E5" w:rsidRPr="00F1455E" w:rsidRDefault="003011E5" w:rsidP="00F56457">
            <w:pPr>
              <w:spacing w:after="0"/>
              <w:rPr>
                <w:rFonts w:ascii="Times New Roman" w:hAnsi="Times New Roman"/>
                <w:sz w:val="21"/>
                <w:szCs w:val="21"/>
              </w:rPr>
            </w:pPr>
          </w:p>
        </w:tc>
        <w:tc>
          <w:tcPr>
            <w:tcW w:w="1985" w:type="dxa"/>
          </w:tcPr>
          <w:p w:rsidR="003011E5" w:rsidRPr="00F1455E" w:rsidRDefault="003011E5" w:rsidP="00F56457">
            <w:pPr>
              <w:spacing w:after="0"/>
              <w:rPr>
                <w:rFonts w:ascii="Times New Roman" w:hAnsi="Times New Roman"/>
                <w:sz w:val="21"/>
                <w:szCs w:val="21"/>
              </w:rPr>
            </w:pPr>
          </w:p>
        </w:tc>
      </w:tr>
    </w:tbl>
    <w:p w:rsidR="003011E5" w:rsidRDefault="003011E5" w:rsidP="003011E5">
      <w:pPr>
        <w:spacing w:after="0"/>
        <w:ind w:left="720"/>
        <w:rPr>
          <w:rFonts w:ascii="Times New Roman" w:hAnsi="Times New Roman"/>
          <w:sz w:val="21"/>
          <w:szCs w:val="21"/>
        </w:rPr>
      </w:pPr>
    </w:p>
    <w:p w:rsidR="003011E5" w:rsidRPr="00F1455E" w:rsidRDefault="003011E5" w:rsidP="003011E5">
      <w:pPr>
        <w:spacing w:after="0"/>
        <w:ind w:left="720"/>
        <w:rPr>
          <w:rFonts w:ascii="Times New Roman" w:hAnsi="Times New Roman"/>
          <w:sz w:val="21"/>
          <w:szCs w:val="21"/>
        </w:rPr>
      </w:pPr>
      <w:r w:rsidRPr="00F1455E">
        <w:rPr>
          <w:rFonts w:ascii="Times New Roman" w:hAnsi="Times New Roman"/>
          <w:sz w:val="21"/>
          <w:szCs w:val="21"/>
        </w:rPr>
        <w:t>Ф.И.О. ответственного педагога и его контактный телефон__________________________</w:t>
      </w:r>
    </w:p>
    <w:p w:rsidR="003011E5" w:rsidRDefault="003011E5">
      <w:pPr>
        <w:spacing w:after="0" w:line="240" w:lineRule="auto"/>
        <w:rPr>
          <w:rFonts w:ascii="Times New Roman" w:hAnsi="Times New Roman"/>
          <w:i/>
          <w:sz w:val="21"/>
          <w:szCs w:val="21"/>
        </w:rPr>
      </w:pPr>
      <w:r>
        <w:rPr>
          <w:rFonts w:ascii="Times New Roman" w:hAnsi="Times New Roman"/>
          <w:i/>
          <w:sz w:val="21"/>
          <w:szCs w:val="21"/>
        </w:rPr>
        <w:br w:type="page"/>
      </w:r>
    </w:p>
    <w:p w:rsidR="003011E5" w:rsidRPr="00F1455E" w:rsidRDefault="003011E5" w:rsidP="003011E5">
      <w:pPr>
        <w:spacing w:after="0"/>
        <w:rPr>
          <w:rFonts w:ascii="Times New Roman" w:hAnsi="Times New Roman"/>
          <w:i/>
          <w:sz w:val="21"/>
          <w:szCs w:val="21"/>
        </w:rPr>
      </w:pPr>
    </w:p>
    <w:p w:rsidR="003011E5" w:rsidRPr="00F1455E" w:rsidRDefault="003011E5" w:rsidP="003011E5">
      <w:pPr>
        <w:spacing w:after="0"/>
        <w:ind w:left="709"/>
        <w:jc w:val="right"/>
        <w:rPr>
          <w:rFonts w:ascii="Times New Roman" w:hAnsi="Times New Roman"/>
          <w:i/>
          <w:sz w:val="21"/>
          <w:szCs w:val="21"/>
        </w:rPr>
      </w:pPr>
      <w:r w:rsidRPr="00F1455E">
        <w:rPr>
          <w:rFonts w:ascii="Times New Roman" w:hAnsi="Times New Roman"/>
          <w:i/>
          <w:sz w:val="21"/>
          <w:szCs w:val="21"/>
        </w:rPr>
        <w:t>Приложение 2</w:t>
      </w:r>
    </w:p>
    <w:p w:rsidR="00616539" w:rsidRDefault="00616539" w:rsidP="003011E5">
      <w:pPr>
        <w:spacing w:after="0"/>
        <w:ind w:left="709"/>
        <w:jc w:val="center"/>
        <w:rPr>
          <w:rFonts w:ascii="Times New Roman" w:hAnsi="Times New Roman"/>
          <w:b/>
          <w:sz w:val="21"/>
          <w:szCs w:val="21"/>
        </w:rPr>
      </w:pPr>
    </w:p>
    <w:p w:rsidR="003011E5" w:rsidRPr="00F1455E" w:rsidRDefault="003011E5" w:rsidP="003011E5">
      <w:pPr>
        <w:spacing w:after="0"/>
        <w:ind w:left="709"/>
        <w:jc w:val="center"/>
        <w:rPr>
          <w:rFonts w:ascii="Times New Roman" w:hAnsi="Times New Roman"/>
          <w:b/>
          <w:sz w:val="21"/>
          <w:szCs w:val="21"/>
        </w:rPr>
      </w:pPr>
      <w:r w:rsidRPr="00F1455E">
        <w:rPr>
          <w:rFonts w:ascii="Times New Roman" w:hAnsi="Times New Roman"/>
          <w:b/>
          <w:sz w:val="21"/>
          <w:szCs w:val="21"/>
        </w:rPr>
        <w:t>Требования к оформлению эмблемы</w:t>
      </w:r>
    </w:p>
    <w:p w:rsidR="003011E5" w:rsidRPr="00F1455E" w:rsidRDefault="003011E5" w:rsidP="003011E5">
      <w:pPr>
        <w:spacing w:after="0"/>
        <w:ind w:left="709"/>
        <w:jc w:val="center"/>
        <w:rPr>
          <w:rFonts w:ascii="Times New Roman" w:hAnsi="Times New Roman"/>
          <w:b/>
          <w:sz w:val="21"/>
          <w:szCs w:val="21"/>
        </w:rPr>
      </w:pPr>
    </w:p>
    <w:p w:rsidR="003011E5" w:rsidRPr="00F1455E" w:rsidRDefault="003011E5" w:rsidP="003011E5">
      <w:pPr>
        <w:spacing w:after="0"/>
        <w:ind w:firstLine="708"/>
        <w:jc w:val="both"/>
        <w:rPr>
          <w:rFonts w:ascii="Times New Roman" w:hAnsi="Times New Roman"/>
          <w:sz w:val="21"/>
          <w:szCs w:val="21"/>
        </w:rPr>
      </w:pPr>
      <w:r w:rsidRPr="00F1455E">
        <w:rPr>
          <w:rFonts w:ascii="Times New Roman" w:hAnsi="Times New Roman"/>
          <w:sz w:val="21"/>
          <w:szCs w:val="21"/>
        </w:rPr>
        <w:t>Эмблема является визитной карточкой команды, в которой представлена и выражена ее общая идея.</w:t>
      </w:r>
    </w:p>
    <w:p w:rsidR="003011E5" w:rsidRPr="00F1455E" w:rsidRDefault="003011E5" w:rsidP="003011E5">
      <w:pPr>
        <w:spacing w:after="0"/>
        <w:ind w:firstLine="708"/>
        <w:jc w:val="both"/>
        <w:rPr>
          <w:rFonts w:ascii="Times New Roman" w:hAnsi="Times New Roman"/>
          <w:sz w:val="21"/>
          <w:szCs w:val="21"/>
        </w:rPr>
      </w:pPr>
    </w:p>
    <w:p w:rsidR="003011E5" w:rsidRPr="00F1455E" w:rsidRDefault="003011E5" w:rsidP="003011E5">
      <w:pPr>
        <w:spacing w:after="0"/>
        <w:ind w:firstLine="708"/>
        <w:jc w:val="both"/>
        <w:rPr>
          <w:rFonts w:ascii="Times New Roman" w:hAnsi="Times New Roman"/>
          <w:sz w:val="21"/>
          <w:szCs w:val="21"/>
        </w:rPr>
      </w:pPr>
      <w:r w:rsidRPr="00F1455E">
        <w:rPr>
          <w:rFonts w:ascii="Times New Roman" w:hAnsi="Times New Roman"/>
          <w:sz w:val="21"/>
          <w:szCs w:val="21"/>
        </w:rPr>
        <w:t>Оценка эмблемы производится по 10-ти балльной шкале в соответствии с выполнением нижеследующих требований:</w:t>
      </w:r>
    </w:p>
    <w:p w:rsidR="003011E5" w:rsidRPr="00F1455E" w:rsidRDefault="003011E5" w:rsidP="00F81369">
      <w:pPr>
        <w:numPr>
          <w:ilvl w:val="0"/>
          <w:numId w:val="29"/>
        </w:numPr>
        <w:tabs>
          <w:tab w:val="clear" w:pos="720"/>
          <w:tab w:val="num" w:pos="0"/>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Размер</w:t>
      </w:r>
      <w:r w:rsidRPr="00F1455E">
        <w:rPr>
          <w:rFonts w:ascii="Times New Roman" w:hAnsi="Times New Roman"/>
          <w:sz w:val="21"/>
          <w:szCs w:val="21"/>
        </w:rPr>
        <w:t xml:space="preserve">: (для представления жюри) </w:t>
      </w:r>
      <w:r w:rsidRPr="00F1455E">
        <w:rPr>
          <w:rFonts w:ascii="Times New Roman" w:hAnsi="Times New Roman"/>
          <w:sz w:val="21"/>
          <w:szCs w:val="21"/>
          <w:u w:val="single"/>
        </w:rPr>
        <w:t>стандартный лист формата А-4 (29,5х21 см)</w:t>
      </w:r>
    </w:p>
    <w:p w:rsidR="003011E5" w:rsidRPr="00F1455E" w:rsidRDefault="003011E5" w:rsidP="00F81369">
      <w:pPr>
        <w:numPr>
          <w:ilvl w:val="0"/>
          <w:numId w:val="29"/>
        </w:numPr>
        <w:tabs>
          <w:tab w:val="clear" w:pos="720"/>
          <w:tab w:val="num" w:pos="0"/>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Форма:</w:t>
      </w:r>
      <w:r w:rsidRPr="00F1455E">
        <w:rPr>
          <w:rFonts w:ascii="Times New Roman" w:hAnsi="Times New Roman"/>
          <w:sz w:val="21"/>
          <w:szCs w:val="21"/>
        </w:rPr>
        <w:t xml:space="preserve"> геометрическая – круг, овал, ромб и т.д. </w:t>
      </w:r>
    </w:p>
    <w:p w:rsidR="003011E5" w:rsidRPr="00F1455E" w:rsidRDefault="003011E5" w:rsidP="00F81369">
      <w:pPr>
        <w:numPr>
          <w:ilvl w:val="0"/>
          <w:numId w:val="29"/>
        </w:numPr>
        <w:tabs>
          <w:tab w:val="clear" w:pos="720"/>
          <w:tab w:val="num" w:pos="0"/>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Зрительный ряд:</w:t>
      </w:r>
      <w:r w:rsidRPr="00F1455E">
        <w:rPr>
          <w:rFonts w:ascii="Times New Roman" w:hAnsi="Times New Roman"/>
          <w:sz w:val="21"/>
          <w:szCs w:val="21"/>
        </w:rPr>
        <w:t xml:space="preserve"> различные изображения (картинки, рисунки и т.д.), символы (земной шар, глаз, руки и т.д.), условные знаки (дорожные, топографические как пример оформления).</w:t>
      </w:r>
    </w:p>
    <w:p w:rsidR="003011E5" w:rsidRPr="00F1455E" w:rsidRDefault="003011E5" w:rsidP="00F81369">
      <w:pPr>
        <w:numPr>
          <w:ilvl w:val="0"/>
          <w:numId w:val="29"/>
        </w:numPr>
        <w:tabs>
          <w:tab w:val="clear" w:pos="720"/>
          <w:tab w:val="num" w:pos="0"/>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Цветовое решение:</w:t>
      </w:r>
      <w:r w:rsidRPr="00F1455E">
        <w:rPr>
          <w:rFonts w:ascii="Times New Roman" w:hAnsi="Times New Roman"/>
          <w:sz w:val="21"/>
          <w:szCs w:val="21"/>
        </w:rPr>
        <w:t xml:space="preserve"> использовать ограниченное количество цветов (3-5 наиболее сочетаемых).</w:t>
      </w:r>
    </w:p>
    <w:p w:rsidR="003011E5" w:rsidRPr="00F1455E" w:rsidRDefault="003011E5" w:rsidP="00F81369">
      <w:pPr>
        <w:numPr>
          <w:ilvl w:val="0"/>
          <w:numId w:val="29"/>
        </w:numPr>
        <w:tabs>
          <w:tab w:val="clear" w:pos="720"/>
          <w:tab w:val="num" w:pos="0"/>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Стиль:</w:t>
      </w:r>
      <w:r w:rsidRPr="00F1455E">
        <w:rPr>
          <w:rFonts w:ascii="Times New Roman" w:hAnsi="Times New Roman"/>
          <w:sz w:val="21"/>
          <w:szCs w:val="21"/>
        </w:rPr>
        <w:t xml:space="preserve"> ближе к графическому, чем к художественному.</w:t>
      </w:r>
    </w:p>
    <w:p w:rsidR="003011E5" w:rsidRPr="00F1455E" w:rsidRDefault="003011E5" w:rsidP="00F81369">
      <w:pPr>
        <w:numPr>
          <w:ilvl w:val="0"/>
          <w:numId w:val="29"/>
        </w:numPr>
        <w:tabs>
          <w:tab w:val="clear" w:pos="720"/>
          <w:tab w:val="num" w:pos="0"/>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Шрифтовое решение:</w:t>
      </w:r>
      <w:r w:rsidRPr="00F1455E">
        <w:rPr>
          <w:rFonts w:ascii="Times New Roman" w:hAnsi="Times New Roman"/>
          <w:sz w:val="21"/>
          <w:szCs w:val="21"/>
        </w:rPr>
        <w:t xml:space="preserve"> шрифт не должен «затенять» рисунок, не должен выходить на передний план. Могут быть использованы шрифты в виде вензелей, орнаментов и т.д., которые составят основу эмблемы.</w:t>
      </w:r>
    </w:p>
    <w:p w:rsidR="003011E5" w:rsidRPr="00F1455E" w:rsidRDefault="003011E5" w:rsidP="00F81369">
      <w:pPr>
        <w:numPr>
          <w:ilvl w:val="0"/>
          <w:numId w:val="29"/>
        </w:numPr>
        <w:tabs>
          <w:tab w:val="clear" w:pos="720"/>
          <w:tab w:val="num" w:pos="0"/>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 xml:space="preserve">Содержание: </w:t>
      </w:r>
      <w:r w:rsidRPr="00F1455E">
        <w:rPr>
          <w:rFonts w:ascii="Times New Roman" w:hAnsi="Times New Roman"/>
          <w:sz w:val="21"/>
          <w:szCs w:val="21"/>
        </w:rPr>
        <w:t>соответствие названию команды, либо названию игры.</w:t>
      </w:r>
    </w:p>
    <w:p w:rsidR="003011E5" w:rsidRPr="00F1455E" w:rsidRDefault="003011E5" w:rsidP="00F81369">
      <w:pPr>
        <w:numPr>
          <w:ilvl w:val="0"/>
          <w:numId w:val="29"/>
        </w:numPr>
        <w:tabs>
          <w:tab w:val="clear" w:pos="720"/>
          <w:tab w:val="num" w:pos="0"/>
          <w:tab w:val="left" w:pos="284"/>
        </w:tabs>
        <w:spacing w:after="0"/>
        <w:ind w:left="0" w:firstLine="0"/>
        <w:jc w:val="both"/>
        <w:rPr>
          <w:rFonts w:ascii="Times New Roman" w:hAnsi="Times New Roman"/>
          <w:sz w:val="21"/>
          <w:szCs w:val="21"/>
        </w:rPr>
      </w:pPr>
      <w:r w:rsidRPr="00F1455E">
        <w:rPr>
          <w:rFonts w:ascii="Times New Roman" w:hAnsi="Times New Roman"/>
          <w:i/>
          <w:sz w:val="21"/>
          <w:szCs w:val="21"/>
        </w:rPr>
        <w:t>Художественное выполнение:</w:t>
      </w:r>
      <w:r w:rsidRPr="00F1455E">
        <w:rPr>
          <w:rFonts w:ascii="Times New Roman" w:hAnsi="Times New Roman"/>
          <w:sz w:val="21"/>
          <w:szCs w:val="21"/>
        </w:rPr>
        <w:t xml:space="preserve"> должно быть аккуратным, качественным, без следов клея или склеек, карандаша и т.д.</w:t>
      </w:r>
    </w:p>
    <w:p w:rsidR="003011E5" w:rsidRPr="00F1455E" w:rsidRDefault="003011E5" w:rsidP="003011E5">
      <w:pPr>
        <w:spacing w:after="0"/>
        <w:ind w:firstLine="709"/>
        <w:jc w:val="both"/>
        <w:rPr>
          <w:rFonts w:ascii="Times New Roman" w:hAnsi="Times New Roman"/>
          <w:sz w:val="21"/>
          <w:szCs w:val="21"/>
        </w:rPr>
      </w:pPr>
      <w:r w:rsidRPr="00F1455E">
        <w:rPr>
          <w:rFonts w:ascii="Times New Roman" w:hAnsi="Times New Roman"/>
          <w:sz w:val="21"/>
          <w:szCs w:val="21"/>
        </w:rPr>
        <w:t>В оформлении эмблемы могут быть использованы любые материалы: рисунки карандашами, акварелью, фломастерами, нетрадиционные материалы – цветная самоклеющаяся пленка, бархатная бумага, текстильные материалы и т.д.</w:t>
      </w:r>
    </w:p>
    <w:p w:rsidR="003011E5" w:rsidRDefault="003011E5">
      <w:pPr>
        <w:spacing w:after="0" w:line="240" w:lineRule="auto"/>
        <w:rPr>
          <w:rFonts w:ascii="Times New Roman" w:hAnsi="Times New Roman"/>
          <w:b/>
          <w:bCs/>
          <w:i/>
          <w:iCs/>
          <w:color w:val="FF0000"/>
          <w:sz w:val="21"/>
          <w:szCs w:val="21"/>
        </w:rPr>
      </w:pPr>
      <w:r>
        <w:rPr>
          <w:rFonts w:ascii="Times New Roman" w:hAnsi="Times New Roman"/>
          <w:b/>
          <w:bCs/>
          <w:i/>
          <w:iCs/>
          <w:color w:val="FF0000"/>
          <w:sz w:val="21"/>
          <w:szCs w:val="21"/>
        </w:rPr>
        <w:br w:type="page"/>
      </w:r>
    </w:p>
    <w:p w:rsidR="008957BE" w:rsidRPr="008957BE" w:rsidRDefault="008957BE" w:rsidP="008957BE">
      <w:pPr>
        <w:spacing w:after="0"/>
        <w:rPr>
          <w:rFonts w:ascii="Times New Roman" w:hAnsi="Times New Roman"/>
          <w:b/>
          <w:caps/>
          <w:sz w:val="24"/>
          <w:szCs w:val="24"/>
        </w:rPr>
      </w:pPr>
      <w:r w:rsidRPr="008957BE">
        <w:rPr>
          <w:rFonts w:ascii="Times New Roman" w:hAnsi="Times New Roman"/>
          <w:b/>
          <w:caps/>
          <w:sz w:val="24"/>
          <w:szCs w:val="24"/>
        </w:rPr>
        <w:lastRenderedPageBreak/>
        <w:t xml:space="preserve">Положение о районном </w:t>
      </w:r>
      <w:r w:rsidRPr="008957BE">
        <w:rPr>
          <w:rStyle w:val="11"/>
          <w:rFonts w:ascii="Times New Roman" w:eastAsiaTheme="minorEastAsia" w:hAnsi="Times New Roman"/>
          <w:caps/>
          <w:sz w:val="24"/>
          <w:szCs w:val="24"/>
        </w:rPr>
        <w:t>конкурсе – акции «Сорнякиада – 2018»</w:t>
      </w:r>
      <w:r w:rsidRPr="008957BE">
        <w:rPr>
          <w:rFonts w:ascii="Times New Roman" w:hAnsi="Times New Roman"/>
          <w:b/>
          <w:caps/>
          <w:sz w:val="24"/>
          <w:szCs w:val="24"/>
        </w:rPr>
        <w:t xml:space="preserve"> для обучающихся образовательных организаций Кировского района</w:t>
      </w:r>
    </w:p>
    <w:p w:rsidR="008957BE" w:rsidRPr="00BB19CB" w:rsidRDefault="008957BE" w:rsidP="008957BE">
      <w:pPr>
        <w:spacing w:after="0"/>
        <w:rPr>
          <w:rFonts w:ascii="Times New Roman" w:hAnsi="Times New Roman"/>
          <w:b/>
          <w:caps/>
          <w:sz w:val="21"/>
          <w:szCs w:val="21"/>
        </w:rPr>
      </w:pPr>
    </w:p>
    <w:p w:rsidR="008957BE" w:rsidRPr="00BB19CB" w:rsidRDefault="008957BE" w:rsidP="008957BE">
      <w:pPr>
        <w:spacing w:after="0"/>
        <w:rPr>
          <w:rFonts w:ascii="Times New Roman" w:hAnsi="Times New Roman"/>
          <w:b/>
          <w:sz w:val="21"/>
          <w:szCs w:val="21"/>
        </w:rPr>
      </w:pPr>
      <w:r w:rsidRPr="00BB19CB">
        <w:rPr>
          <w:rFonts w:ascii="Times New Roman" w:hAnsi="Times New Roman"/>
          <w:b/>
          <w:caps/>
          <w:sz w:val="21"/>
          <w:szCs w:val="21"/>
        </w:rPr>
        <w:t xml:space="preserve">1. </w:t>
      </w:r>
      <w:r w:rsidRPr="00BB19CB">
        <w:rPr>
          <w:rFonts w:ascii="Times New Roman" w:hAnsi="Times New Roman"/>
          <w:b/>
          <w:sz w:val="21"/>
          <w:szCs w:val="21"/>
        </w:rPr>
        <w:t>Общие положения</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1.1. Настояще</w:t>
      </w:r>
      <w:r w:rsidR="000135D7">
        <w:rPr>
          <w:rFonts w:ascii="Times New Roman" w:hAnsi="Times New Roman"/>
          <w:sz w:val="21"/>
          <w:szCs w:val="21"/>
        </w:rPr>
        <w:t xml:space="preserve">е положение определяет порядок </w:t>
      </w:r>
      <w:r w:rsidRPr="00BB19CB">
        <w:rPr>
          <w:rFonts w:ascii="Times New Roman" w:hAnsi="Times New Roman"/>
          <w:sz w:val="21"/>
          <w:szCs w:val="21"/>
        </w:rPr>
        <w:t>организации и проведения районного кон</w:t>
      </w:r>
      <w:r w:rsidR="000135D7">
        <w:rPr>
          <w:rFonts w:ascii="Times New Roman" w:hAnsi="Times New Roman"/>
          <w:sz w:val="21"/>
          <w:szCs w:val="21"/>
        </w:rPr>
        <w:t>курса-акции «Сорнякиада – 2018»</w:t>
      </w:r>
      <w:r w:rsidRPr="00BB19CB">
        <w:rPr>
          <w:rFonts w:ascii="Times New Roman" w:hAnsi="Times New Roman"/>
          <w:sz w:val="21"/>
          <w:szCs w:val="21"/>
        </w:rPr>
        <w:t xml:space="preserve"> (далее – акция, конкурс, конкурс - акция), его организацио</w:t>
      </w:r>
      <w:r w:rsidR="000135D7">
        <w:rPr>
          <w:rFonts w:ascii="Times New Roman" w:hAnsi="Times New Roman"/>
          <w:sz w:val="21"/>
          <w:szCs w:val="21"/>
        </w:rPr>
        <w:t>нное и методическое обеспечение</w:t>
      </w:r>
      <w:r w:rsidRPr="00BB19CB">
        <w:rPr>
          <w:rFonts w:ascii="Times New Roman" w:hAnsi="Times New Roman"/>
          <w:sz w:val="21"/>
          <w:szCs w:val="21"/>
        </w:rPr>
        <w:t xml:space="preserve"> и порядок участия.</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 xml:space="preserve">1.2. Цель и задачи конкурса – акции: </w:t>
      </w:r>
    </w:p>
    <w:p w:rsidR="008957BE" w:rsidRPr="00BB19CB" w:rsidRDefault="008957BE" w:rsidP="0084104B">
      <w:pPr>
        <w:pStyle w:val="aff4"/>
        <w:numPr>
          <w:ilvl w:val="0"/>
          <w:numId w:val="446"/>
        </w:numPr>
        <w:spacing w:after="0"/>
        <w:rPr>
          <w:rFonts w:ascii="Times New Roman" w:hAnsi="Times New Roman"/>
          <w:sz w:val="21"/>
          <w:szCs w:val="21"/>
        </w:rPr>
      </w:pPr>
      <w:r w:rsidRPr="00BB19CB">
        <w:rPr>
          <w:rFonts w:ascii="Times New Roman" w:hAnsi="Times New Roman"/>
          <w:sz w:val="21"/>
          <w:szCs w:val="21"/>
        </w:rPr>
        <w:t>Созд</w:t>
      </w:r>
      <w:r w:rsidR="000135D7">
        <w:rPr>
          <w:rFonts w:ascii="Times New Roman" w:hAnsi="Times New Roman"/>
          <w:sz w:val="21"/>
          <w:szCs w:val="21"/>
        </w:rPr>
        <w:t>ание условий для формирования и</w:t>
      </w:r>
      <w:r w:rsidRPr="00BB19CB">
        <w:rPr>
          <w:rFonts w:ascii="Times New Roman" w:hAnsi="Times New Roman"/>
          <w:sz w:val="21"/>
          <w:szCs w:val="21"/>
        </w:rPr>
        <w:t xml:space="preserve"> закрепления трудовых навыков при работе на учебно- опытном участке, формирование бережного отношения к природе и основ трудового воспитания учащихся.</w:t>
      </w:r>
    </w:p>
    <w:p w:rsidR="008957BE" w:rsidRPr="00BB19CB" w:rsidRDefault="008957BE" w:rsidP="00F81369">
      <w:pPr>
        <w:numPr>
          <w:ilvl w:val="0"/>
          <w:numId w:val="48"/>
        </w:numPr>
        <w:spacing w:after="0"/>
        <w:rPr>
          <w:rFonts w:ascii="Times New Roman" w:hAnsi="Times New Roman"/>
          <w:sz w:val="21"/>
          <w:szCs w:val="21"/>
        </w:rPr>
      </w:pPr>
      <w:r w:rsidRPr="00BB19CB">
        <w:rPr>
          <w:rFonts w:ascii="Times New Roman" w:hAnsi="Times New Roman"/>
          <w:sz w:val="21"/>
          <w:szCs w:val="21"/>
        </w:rPr>
        <w:t>формирование интереса к коллективной практической деятельности;</w:t>
      </w:r>
    </w:p>
    <w:p w:rsidR="008957BE" w:rsidRPr="00BB19CB" w:rsidRDefault="008957BE" w:rsidP="00F81369">
      <w:pPr>
        <w:numPr>
          <w:ilvl w:val="0"/>
          <w:numId w:val="48"/>
        </w:numPr>
        <w:spacing w:after="0"/>
        <w:rPr>
          <w:rFonts w:ascii="Times New Roman" w:hAnsi="Times New Roman"/>
          <w:sz w:val="21"/>
          <w:szCs w:val="21"/>
        </w:rPr>
      </w:pPr>
      <w:r w:rsidRPr="00BB19CB">
        <w:rPr>
          <w:rFonts w:ascii="Times New Roman" w:hAnsi="Times New Roman"/>
          <w:sz w:val="21"/>
          <w:szCs w:val="21"/>
        </w:rPr>
        <w:t>развитие простейших приемов сельскохозяйственной деятельности;</w:t>
      </w:r>
    </w:p>
    <w:p w:rsidR="008957BE" w:rsidRPr="00BB19CB" w:rsidRDefault="000135D7" w:rsidP="00F81369">
      <w:pPr>
        <w:numPr>
          <w:ilvl w:val="0"/>
          <w:numId w:val="48"/>
        </w:numPr>
        <w:spacing w:after="0"/>
        <w:rPr>
          <w:rFonts w:ascii="Times New Roman" w:hAnsi="Times New Roman"/>
          <w:sz w:val="21"/>
          <w:szCs w:val="21"/>
        </w:rPr>
      </w:pPr>
      <w:r>
        <w:rPr>
          <w:rFonts w:ascii="Times New Roman" w:hAnsi="Times New Roman"/>
          <w:sz w:val="21"/>
          <w:szCs w:val="21"/>
        </w:rPr>
        <w:t xml:space="preserve">формирование коммуникативных </w:t>
      </w:r>
      <w:r w:rsidR="008957BE" w:rsidRPr="00BB19CB">
        <w:rPr>
          <w:rFonts w:ascii="Times New Roman" w:hAnsi="Times New Roman"/>
          <w:sz w:val="21"/>
          <w:szCs w:val="21"/>
        </w:rPr>
        <w:t>навыков у учащихся;</w:t>
      </w:r>
    </w:p>
    <w:p w:rsidR="008957BE" w:rsidRPr="008957BE" w:rsidRDefault="008957BE" w:rsidP="00F81369">
      <w:pPr>
        <w:numPr>
          <w:ilvl w:val="0"/>
          <w:numId w:val="48"/>
        </w:numPr>
        <w:spacing w:after="0"/>
        <w:rPr>
          <w:rFonts w:ascii="Times New Roman" w:hAnsi="Times New Roman"/>
          <w:sz w:val="21"/>
          <w:szCs w:val="21"/>
        </w:rPr>
      </w:pPr>
      <w:r w:rsidRPr="00BB19CB">
        <w:rPr>
          <w:rFonts w:ascii="Times New Roman" w:hAnsi="Times New Roman"/>
          <w:sz w:val="21"/>
          <w:szCs w:val="21"/>
        </w:rPr>
        <w:t>реализация творческих способностей школьников.</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1.3.</w:t>
      </w:r>
      <w:r w:rsidR="000135D7">
        <w:rPr>
          <w:rFonts w:ascii="Times New Roman" w:hAnsi="Times New Roman"/>
          <w:sz w:val="21"/>
          <w:szCs w:val="21"/>
        </w:rPr>
        <w:t xml:space="preserve"> </w:t>
      </w:r>
      <w:r w:rsidRPr="00BB19CB">
        <w:rPr>
          <w:rFonts w:ascii="Times New Roman" w:hAnsi="Times New Roman"/>
          <w:sz w:val="21"/>
          <w:szCs w:val="21"/>
        </w:rPr>
        <w:t>Организаторами акции выступают</w:t>
      </w:r>
    </w:p>
    <w:p w:rsidR="008957BE" w:rsidRPr="00BB19CB" w:rsidRDefault="000135D7" w:rsidP="0084104B">
      <w:pPr>
        <w:pStyle w:val="aff4"/>
        <w:numPr>
          <w:ilvl w:val="0"/>
          <w:numId w:val="434"/>
        </w:numPr>
        <w:spacing w:after="0"/>
        <w:rPr>
          <w:rFonts w:ascii="Times New Roman" w:hAnsi="Times New Roman"/>
          <w:sz w:val="21"/>
          <w:szCs w:val="21"/>
        </w:rPr>
      </w:pPr>
      <w:r>
        <w:rPr>
          <w:rFonts w:ascii="Times New Roman" w:hAnsi="Times New Roman"/>
          <w:sz w:val="21"/>
          <w:szCs w:val="21"/>
        </w:rPr>
        <w:t xml:space="preserve">Информационно – методический </w:t>
      </w:r>
      <w:r w:rsidR="008957BE" w:rsidRPr="00BB19CB">
        <w:rPr>
          <w:rFonts w:ascii="Times New Roman" w:hAnsi="Times New Roman"/>
          <w:sz w:val="21"/>
          <w:szCs w:val="21"/>
        </w:rPr>
        <w:t>центр Кировского района</w:t>
      </w:r>
      <w:r>
        <w:rPr>
          <w:rFonts w:ascii="Times New Roman" w:hAnsi="Times New Roman"/>
          <w:sz w:val="21"/>
          <w:szCs w:val="21"/>
        </w:rPr>
        <w:t xml:space="preserve"> Санкт-Петербурга;</w:t>
      </w:r>
    </w:p>
    <w:p w:rsidR="008957BE" w:rsidRDefault="008957BE" w:rsidP="0084104B">
      <w:pPr>
        <w:pStyle w:val="aff4"/>
        <w:numPr>
          <w:ilvl w:val="0"/>
          <w:numId w:val="434"/>
        </w:numPr>
        <w:spacing w:after="0"/>
        <w:rPr>
          <w:rFonts w:ascii="Times New Roman" w:hAnsi="Times New Roman"/>
          <w:sz w:val="21"/>
          <w:szCs w:val="21"/>
        </w:rPr>
      </w:pPr>
      <w:r w:rsidRPr="00BB19CB">
        <w:rPr>
          <w:rFonts w:ascii="Times New Roman" w:hAnsi="Times New Roman"/>
          <w:sz w:val="21"/>
          <w:szCs w:val="21"/>
        </w:rPr>
        <w:t>ГБОУ лицей №389 «ЦЭО»</w:t>
      </w:r>
      <w:r>
        <w:rPr>
          <w:rFonts w:ascii="Times New Roman" w:hAnsi="Times New Roman"/>
          <w:sz w:val="21"/>
          <w:szCs w:val="21"/>
        </w:rPr>
        <w:t>.</w:t>
      </w:r>
    </w:p>
    <w:p w:rsidR="008957BE" w:rsidRPr="00BB19CB" w:rsidRDefault="008957BE" w:rsidP="008957BE">
      <w:pPr>
        <w:pStyle w:val="aff4"/>
        <w:spacing w:after="0"/>
        <w:rPr>
          <w:rFonts w:ascii="Times New Roman" w:hAnsi="Times New Roman"/>
          <w:sz w:val="21"/>
          <w:szCs w:val="21"/>
        </w:rPr>
      </w:pPr>
      <w:r w:rsidRPr="00BB19CB">
        <w:rPr>
          <w:rFonts w:ascii="Times New Roman" w:hAnsi="Times New Roman"/>
          <w:sz w:val="21"/>
          <w:szCs w:val="21"/>
        </w:rPr>
        <w:t xml:space="preserve"> </w:t>
      </w:r>
    </w:p>
    <w:p w:rsidR="008957BE" w:rsidRPr="00BB19CB" w:rsidRDefault="008957BE" w:rsidP="008957BE">
      <w:pPr>
        <w:spacing w:after="0"/>
        <w:rPr>
          <w:rFonts w:ascii="Times New Roman" w:hAnsi="Times New Roman"/>
          <w:b/>
          <w:sz w:val="21"/>
          <w:szCs w:val="21"/>
        </w:rPr>
      </w:pPr>
      <w:r w:rsidRPr="00BB19CB">
        <w:rPr>
          <w:rFonts w:ascii="Times New Roman" w:hAnsi="Times New Roman"/>
          <w:b/>
          <w:sz w:val="21"/>
          <w:szCs w:val="21"/>
        </w:rPr>
        <w:t>2. Участники конкурса – акции</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2.1. В конкурсе принимают участие обучающиеся 5 – 9-х классов образовательных организаций Кировского района Санкт – Петербурга (одна команда из 6 человек от одного образовательного учреждения).</w:t>
      </w:r>
    </w:p>
    <w:p w:rsidR="008957BE" w:rsidRPr="00BB19CB" w:rsidRDefault="000135D7" w:rsidP="008957BE">
      <w:pPr>
        <w:spacing w:after="0"/>
        <w:rPr>
          <w:rFonts w:ascii="Times New Roman" w:hAnsi="Times New Roman"/>
          <w:sz w:val="21"/>
          <w:szCs w:val="21"/>
        </w:rPr>
      </w:pPr>
      <w:r>
        <w:rPr>
          <w:rFonts w:ascii="Times New Roman" w:hAnsi="Times New Roman"/>
          <w:sz w:val="21"/>
          <w:szCs w:val="21"/>
        </w:rPr>
        <w:t xml:space="preserve">2.2. Для участия в конкурсе ОУ </w:t>
      </w:r>
      <w:r w:rsidR="008957BE" w:rsidRPr="00BB19CB">
        <w:rPr>
          <w:rFonts w:ascii="Times New Roman" w:hAnsi="Times New Roman"/>
          <w:sz w:val="21"/>
          <w:szCs w:val="21"/>
        </w:rPr>
        <w:t xml:space="preserve">по </w:t>
      </w:r>
      <w:r w:rsidR="008957BE" w:rsidRPr="00BB19CB">
        <w:rPr>
          <w:rFonts w:ascii="Times New Roman" w:hAnsi="Times New Roman"/>
          <w:b/>
          <w:sz w:val="21"/>
          <w:szCs w:val="21"/>
          <w:u w:val="single"/>
        </w:rPr>
        <w:t xml:space="preserve">02 сентября 2018г включительно </w:t>
      </w:r>
      <w:r w:rsidR="008957BE" w:rsidRPr="00BB19CB">
        <w:rPr>
          <w:rFonts w:ascii="Times New Roman" w:hAnsi="Times New Roman"/>
          <w:sz w:val="21"/>
          <w:szCs w:val="21"/>
        </w:rPr>
        <w:t xml:space="preserve">подают в  электронном виде на адрес </w:t>
      </w:r>
      <w:r w:rsidR="008957BE" w:rsidRPr="00BB19CB">
        <w:rPr>
          <w:rFonts w:ascii="Times New Roman" w:hAnsi="Times New Roman"/>
          <w:sz w:val="21"/>
          <w:szCs w:val="21"/>
          <w:u w:val="single"/>
        </w:rPr>
        <w:t>ceosad207 @yandex.ru</w:t>
      </w:r>
      <w:r w:rsidR="008957BE" w:rsidRPr="00BB19CB">
        <w:rPr>
          <w:rFonts w:ascii="Times New Roman" w:hAnsi="Times New Roman"/>
          <w:b/>
          <w:sz w:val="21"/>
          <w:szCs w:val="21"/>
        </w:rPr>
        <w:t xml:space="preserve"> (</w:t>
      </w:r>
      <w:r w:rsidR="008957BE" w:rsidRPr="00BB19CB">
        <w:rPr>
          <w:rFonts w:ascii="Times New Roman" w:hAnsi="Times New Roman"/>
          <w:sz w:val="21"/>
          <w:szCs w:val="21"/>
        </w:rPr>
        <w:t>для Польщиковой Н.В.) заявки по форме (приложение 1).</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2.3. Команда считается участником конкурса только после подтверждения заявки.</w:t>
      </w:r>
    </w:p>
    <w:p w:rsidR="008957BE" w:rsidRDefault="000135D7" w:rsidP="008957BE">
      <w:pPr>
        <w:spacing w:after="0"/>
        <w:rPr>
          <w:rFonts w:ascii="Times New Roman" w:hAnsi="Times New Roman"/>
          <w:sz w:val="21"/>
          <w:szCs w:val="21"/>
        </w:rPr>
      </w:pPr>
      <w:r>
        <w:rPr>
          <w:rFonts w:ascii="Times New Roman" w:hAnsi="Times New Roman"/>
          <w:sz w:val="21"/>
          <w:szCs w:val="21"/>
        </w:rPr>
        <w:t xml:space="preserve">2.4. Каждой </w:t>
      </w:r>
      <w:r w:rsidR="008957BE" w:rsidRPr="00BB19CB">
        <w:rPr>
          <w:rFonts w:ascii="Times New Roman" w:hAnsi="Times New Roman"/>
          <w:sz w:val="21"/>
          <w:szCs w:val="21"/>
        </w:rPr>
        <w:t xml:space="preserve">команде в качестве домашнего задания предлагается подготовить представление о себе в творческой форме </w:t>
      </w:r>
      <w:r>
        <w:rPr>
          <w:rFonts w:ascii="Times New Roman" w:hAnsi="Times New Roman"/>
          <w:sz w:val="21"/>
          <w:szCs w:val="21"/>
        </w:rPr>
        <w:t xml:space="preserve">(стихи, песни, сценки и т.п.), </w:t>
      </w:r>
      <w:r w:rsidR="008957BE" w:rsidRPr="00BB19CB">
        <w:rPr>
          <w:rFonts w:ascii="Times New Roman" w:hAnsi="Times New Roman"/>
          <w:sz w:val="21"/>
          <w:szCs w:val="21"/>
        </w:rPr>
        <w:t xml:space="preserve">продолжительностью </w:t>
      </w:r>
      <w:r w:rsidR="008957BE" w:rsidRPr="00BB19CB">
        <w:rPr>
          <w:rFonts w:ascii="Times New Roman" w:hAnsi="Times New Roman"/>
          <w:sz w:val="21"/>
          <w:szCs w:val="21"/>
          <w:u w:val="single"/>
        </w:rPr>
        <w:t>не более 2-х минут</w:t>
      </w:r>
      <w:r w:rsidR="008957BE" w:rsidRPr="00BB19CB">
        <w:rPr>
          <w:rFonts w:ascii="Times New Roman" w:hAnsi="Times New Roman"/>
          <w:sz w:val="21"/>
          <w:szCs w:val="21"/>
        </w:rPr>
        <w:t xml:space="preserve">. </w:t>
      </w:r>
    </w:p>
    <w:p w:rsidR="008957BE" w:rsidRPr="00BB19CB" w:rsidRDefault="008957BE" w:rsidP="008957BE">
      <w:pPr>
        <w:spacing w:after="0"/>
        <w:rPr>
          <w:rFonts w:ascii="Times New Roman" w:hAnsi="Times New Roman"/>
          <w:sz w:val="21"/>
          <w:szCs w:val="21"/>
        </w:rPr>
      </w:pPr>
    </w:p>
    <w:p w:rsidR="008957BE" w:rsidRPr="00BB19CB" w:rsidRDefault="008957BE" w:rsidP="008957BE">
      <w:pPr>
        <w:spacing w:after="0"/>
        <w:rPr>
          <w:rFonts w:ascii="Times New Roman" w:hAnsi="Times New Roman"/>
          <w:sz w:val="21"/>
          <w:szCs w:val="21"/>
        </w:rPr>
      </w:pPr>
      <w:r w:rsidRPr="00BB19CB">
        <w:rPr>
          <w:rFonts w:ascii="Times New Roman" w:hAnsi="Times New Roman"/>
          <w:b/>
          <w:sz w:val="21"/>
          <w:szCs w:val="21"/>
        </w:rPr>
        <w:t>3. Сроки проведения конкурса – акции</w:t>
      </w:r>
      <w:r w:rsidRPr="00BB19CB">
        <w:rPr>
          <w:rFonts w:ascii="Times New Roman" w:hAnsi="Times New Roman"/>
          <w:sz w:val="21"/>
          <w:szCs w:val="21"/>
        </w:rPr>
        <w:t xml:space="preserve"> </w:t>
      </w:r>
    </w:p>
    <w:p w:rsidR="008957BE" w:rsidRDefault="008957BE" w:rsidP="008957BE">
      <w:pPr>
        <w:spacing w:after="0"/>
        <w:rPr>
          <w:rFonts w:ascii="Times New Roman" w:hAnsi="Times New Roman"/>
          <w:sz w:val="21"/>
          <w:szCs w:val="21"/>
        </w:rPr>
      </w:pPr>
      <w:r w:rsidRPr="00BB19CB">
        <w:rPr>
          <w:rFonts w:ascii="Times New Roman" w:hAnsi="Times New Roman"/>
          <w:sz w:val="21"/>
          <w:szCs w:val="21"/>
        </w:rPr>
        <w:t>3.1.</w:t>
      </w:r>
      <w:r w:rsidR="000135D7">
        <w:rPr>
          <w:rFonts w:ascii="Times New Roman" w:hAnsi="Times New Roman"/>
          <w:sz w:val="21"/>
          <w:szCs w:val="21"/>
        </w:rPr>
        <w:t xml:space="preserve"> Проведение конкурса</w:t>
      </w:r>
      <w:r w:rsidRPr="00BB19CB">
        <w:rPr>
          <w:rFonts w:ascii="Times New Roman" w:hAnsi="Times New Roman"/>
          <w:b/>
          <w:sz w:val="21"/>
          <w:szCs w:val="21"/>
        </w:rPr>
        <w:t xml:space="preserve"> </w:t>
      </w:r>
      <w:r w:rsidRPr="00BB19CB">
        <w:rPr>
          <w:rFonts w:ascii="Times New Roman" w:hAnsi="Times New Roman"/>
          <w:b/>
          <w:sz w:val="21"/>
          <w:szCs w:val="21"/>
          <w:u w:val="single"/>
        </w:rPr>
        <w:t>13 сентября 2018 года</w:t>
      </w:r>
      <w:r w:rsidRPr="00BB19CB">
        <w:rPr>
          <w:rFonts w:ascii="Times New Roman" w:hAnsi="Times New Roman"/>
          <w:sz w:val="21"/>
          <w:szCs w:val="21"/>
        </w:rPr>
        <w:t xml:space="preserve">, начало регистрации </w:t>
      </w:r>
      <w:r w:rsidRPr="00BB19CB">
        <w:rPr>
          <w:rFonts w:ascii="Times New Roman" w:hAnsi="Times New Roman"/>
          <w:b/>
          <w:sz w:val="21"/>
          <w:szCs w:val="21"/>
        </w:rPr>
        <w:t>14.50</w:t>
      </w:r>
      <w:r w:rsidRPr="00BB19CB">
        <w:rPr>
          <w:rFonts w:ascii="Times New Roman" w:hAnsi="Times New Roman"/>
          <w:sz w:val="21"/>
          <w:szCs w:val="21"/>
        </w:rPr>
        <w:t xml:space="preserve">, начало мероприятия - </w:t>
      </w:r>
      <w:r w:rsidRPr="00BB19CB">
        <w:rPr>
          <w:rFonts w:ascii="Times New Roman" w:hAnsi="Times New Roman"/>
          <w:b/>
          <w:sz w:val="21"/>
          <w:szCs w:val="21"/>
        </w:rPr>
        <w:t xml:space="preserve"> 15.00</w:t>
      </w:r>
      <w:r w:rsidR="000135D7">
        <w:rPr>
          <w:rFonts w:ascii="Times New Roman" w:hAnsi="Times New Roman"/>
          <w:sz w:val="21"/>
          <w:szCs w:val="21"/>
        </w:rPr>
        <w:t xml:space="preserve">. Конкурс </w:t>
      </w:r>
      <w:r w:rsidRPr="00BB19CB">
        <w:rPr>
          <w:rFonts w:ascii="Times New Roman" w:hAnsi="Times New Roman"/>
          <w:sz w:val="21"/>
          <w:szCs w:val="21"/>
        </w:rPr>
        <w:t>будет проходить на учебно – опытном участке лицея №389 «ЦЭО», в здании Центра экологического образования лицея №389 «ЦЭО».</w:t>
      </w:r>
    </w:p>
    <w:p w:rsidR="008957BE" w:rsidRPr="00BB19CB" w:rsidRDefault="008957BE" w:rsidP="008957BE">
      <w:pPr>
        <w:spacing w:after="0"/>
        <w:rPr>
          <w:rFonts w:ascii="Times New Roman" w:hAnsi="Times New Roman"/>
          <w:sz w:val="21"/>
          <w:szCs w:val="21"/>
        </w:rPr>
      </w:pPr>
    </w:p>
    <w:p w:rsidR="008957BE" w:rsidRPr="00BB19CB" w:rsidRDefault="008957BE" w:rsidP="008957BE">
      <w:pPr>
        <w:spacing w:after="0"/>
        <w:rPr>
          <w:rFonts w:ascii="Times New Roman" w:hAnsi="Times New Roman"/>
          <w:b/>
          <w:sz w:val="21"/>
          <w:szCs w:val="21"/>
        </w:rPr>
      </w:pPr>
      <w:r w:rsidRPr="00BB19CB">
        <w:rPr>
          <w:rFonts w:ascii="Times New Roman" w:hAnsi="Times New Roman"/>
          <w:b/>
          <w:sz w:val="21"/>
          <w:szCs w:val="21"/>
        </w:rPr>
        <w:t>4. Порядок организации конкурса – акции</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4.1. Для проведения конкурса – игры создается оргкомитет, в состав которого входят методисты ИМЦ, работники дополнительного образования, работающие в соответствии с данным направлением (биология), учителя – новаторы в области преподавания биологии, учителя – победители нац</w:t>
      </w:r>
      <w:r w:rsidR="000135D7">
        <w:rPr>
          <w:rFonts w:ascii="Times New Roman" w:hAnsi="Times New Roman"/>
          <w:sz w:val="21"/>
          <w:szCs w:val="21"/>
        </w:rPr>
        <w:t>ионального проекта «Образование</w:t>
      </w:r>
      <w:r w:rsidRPr="00BB19CB">
        <w:rPr>
          <w:rFonts w:ascii="Times New Roman" w:hAnsi="Times New Roman"/>
          <w:sz w:val="21"/>
          <w:szCs w:val="21"/>
        </w:rPr>
        <w:t>» высшей</w:t>
      </w:r>
      <w:r w:rsidR="00142B0C">
        <w:rPr>
          <w:rFonts w:ascii="Times New Roman" w:hAnsi="Times New Roman"/>
          <w:sz w:val="21"/>
          <w:szCs w:val="21"/>
        </w:rPr>
        <w:t xml:space="preserve"> категории, сотрудники отделов </w:t>
      </w:r>
      <w:r w:rsidRPr="00BB19CB">
        <w:rPr>
          <w:rFonts w:ascii="Times New Roman" w:hAnsi="Times New Roman"/>
          <w:sz w:val="21"/>
          <w:szCs w:val="21"/>
        </w:rPr>
        <w:t>учебно – опытного участка и оранжереи. Состав утверждается приказом ИМЦ.</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4.2. Организационный комитет осуществляет подготовку и проведение конкурса – игры:</w:t>
      </w:r>
    </w:p>
    <w:p w:rsidR="008957BE" w:rsidRPr="00BB19CB" w:rsidRDefault="008957BE" w:rsidP="0084104B">
      <w:pPr>
        <w:pStyle w:val="aff4"/>
        <w:numPr>
          <w:ilvl w:val="0"/>
          <w:numId w:val="435"/>
        </w:numPr>
        <w:spacing w:after="0"/>
        <w:ind w:left="0" w:firstLine="0"/>
        <w:rPr>
          <w:rFonts w:ascii="Times New Roman" w:hAnsi="Times New Roman"/>
          <w:sz w:val="21"/>
          <w:szCs w:val="21"/>
        </w:rPr>
      </w:pPr>
      <w:r w:rsidRPr="00BB19CB">
        <w:rPr>
          <w:rFonts w:ascii="Times New Roman" w:hAnsi="Times New Roman"/>
          <w:sz w:val="21"/>
          <w:szCs w:val="21"/>
        </w:rPr>
        <w:t>определяет, согласовывает и утверждает дату и время проведения конкурса;</w:t>
      </w:r>
    </w:p>
    <w:p w:rsidR="008957BE" w:rsidRPr="00BB19CB" w:rsidRDefault="008957BE" w:rsidP="0084104B">
      <w:pPr>
        <w:pStyle w:val="aff4"/>
        <w:numPr>
          <w:ilvl w:val="0"/>
          <w:numId w:val="435"/>
        </w:numPr>
        <w:spacing w:after="0"/>
        <w:ind w:left="0" w:firstLine="0"/>
        <w:rPr>
          <w:rFonts w:ascii="Times New Roman" w:hAnsi="Times New Roman"/>
          <w:sz w:val="21"/>
          <w:szCs w:val="21"/>
        </w:rPr>
      </w:pPr>
      <w:r w:rsidRPr="00BB19CB">
        <w:rPr>
          <w:rFonts w:ascii="Times New Roman" w:hAnsi="Times New Roman"/>
          <w:sz w:val="21"/>
          <w:szCs w:val="21"/>
        </w:rPr>
        <w:t>собирает заявки от команд ОУ;</w:t>
      </w:r>
    </w:p>
    <w:p w:rsidR="008957BE" w:rsidRPr="00BB19CB" w:rsidRDefault="008957BE" w:rsidP="0084104B">
      <w:pPr>
        <w:pStyle w:val="aff4"/>
        <w:numPr>
          <w:ilvl w:val="0"/>
          <w:numId w:val="435"/>
        </w:numPr>
        <w:spacing w:after="0"/>
        <w:ind w:left="0" w:firstLine="0"/>
        <w:rPr>
          <w:rFonts w:ascii="Times New Roman" w:hAnsi="Times New Roman"/>
          <w:sz w:val="21"/>
          <w:szCs w:val="21"/>
        </w:rPr>
      </w:pPr>
      <w:r w:rsidRPr="00BB19CB">
        <w:rPr>
          <w:rFonts w:ascii="Times New Roman" w:hAnsi="Times New Roman"/>
          <w:sz w:val="21"/>
          <w:szCs w:val="21"/>
        </w:rPr>
        <w:t>информирует команды о дате, месте и времени проведения конкурса.</w:t>
      </w:r>
    </w:p>
    <w:p w:rsidR="008957BE" w:rsidRDefault="008957BE" w:rsidP="008957BE">
      <w:pPr>
        <w:spacing w:after="0"/>
        <w:rPr>
          <w:rFonts w:ascii="Times New Roman" w:hAnsi="Times New Roman"/>
          <w:sz w:val="21"/>
          <w:szCs w:val="21"/>
        </w:rPr>
      </w:pPr>
      <w:r w:rsidRPr="00BB19CB">
        <w:rPr>
          <w:rFonts w:ascii="Times New Roman" w:hAnsi="Times New Roman"/>
          <w:sz w:val="21"/>
          <w:szCs w:val="21"/>
        </w:rPr>
        <w:t>4.3. Из членов оргкомитета формируется жюри.</w:t>
      </w:r>
    </w:p>
    <w:p w:rsidR="008957BE" w:rsidRPr="00BB19CB" w:rsidRDefault="008957BE" w:rsidP="008957BE">
      <w:pPr>
        <w:spacing w:after="0"/>
        <w:rPr>
          <w:rFonts w:ascii="Times New Roman" w:hAnsi="Times New Roman"/>
          <w:sz w:val="21"/>
          <w:szCs w:val="21"/>
        </w:rPr>
      </w:pPr>
    </w:p>
    <w:p w:rsidR="008957BE" w:rsidRPr="00BB19CB" w:rsidRDefault="008957BE" w:rsidP="008957BE">
      <w:pPr>
        <w:spacing w:after="0"/>
        <w:rPr>
          <w:rFonts w:ascii="Times New Roman" w:hAnsi="Times New Roman"/>
          <w:b/>
          <w:sz w:val="21"/>
          <w:szCs w:val="21"/>
        </w:rPr>
      </w:pPr>
      <w:r w:rsidRPr="00BB19CB">
        <w:rPr>
          <w:rFonts w:ascii="Times New Roman" w:hAnsi="Times New Roman"/>
          <w:b/>
          <w:sz w:val="21"/>
          <w:szCs w:val="21"/>
        </w:rPr>
        <w:t>5. Порядок проведения конкурса – акции</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5.1. В день проведения конкурса команда учащихся прибывает вместе с ответстве</w:t>
      </w:r>
      <w:r w:rsidR="009D6B3A">
        <w:rPr>
          <w:rFonts w:ascii="Times New Roman" w:hAnsi="Times New Roman"/>
          <w:sz w:val="21"/>
          <w:szCs w:val="21"/>
        </w:rPr>
        <w:t xml:space="preserve">нным педагогом </w:t>
      </w:r>
      <w:r w:rsidRPr="00BB19CB">
        <w:rPr>
          <w:rFonts w:ascii="Times New Roman" w:hAnsi="Times New Roman"/>
          <w:sz w:val="21"/>
          <w:szCs w:val="21"/>
        </w:rPr>
        <w:t>в ГБОУ лицей №389 «ЦЭО».</w:t>
      </w:r>
    </w:p>
    <w:p w:rsidR="008957BE" w:rsidRPr="00BB19CB" w:rsidRDefault="008957BE" w:rsidP="008957BE">
      <w:pPr>
        <w:spacing w:after="0"/>
        <w:rPr>
          <w:rFonts w:ascii="Times New Roman" w:hAnsi="Times New Roman"/>
          <w:b/>
          <w:sz w:val="21"/>
          <w:szCs w:val="21"/>
          <w:u w:val="single"/>
        </w:rPr>
      </w:pPr>
      <w:r w:rsidRPr="00BB19CB">
        <w:rPr>
          <w:rFonts w:ascii="Times New Roman" w:hAnsi="Times New Roman"/>
          <w:sz w:val="21"/>
          <w:szCs w:val="21"/>
        </w:rPr>
        <w:t xml:space="preserve">5.2. </w:t>
      </w:r>
      <w:r w:rsidRPr="00BB19CB">
        <w:rPr>
          <w:rFonts w:ascii="Times New Roman" w:hAnsi="Times New Roman"/>
          <w:b/>
          <w:sz w:val="21"/>
          <w:szCs w:val="21"/>
          <w:u w:val="single"/>
        </w:rPr>
        <w:t>Для всех участников наличие рабочей одежды, обуви и перчаток строго обязательно!</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5.3. Команда привозит для себя продукты для организации чаепития (одноразовые стаканы, чай в пакетиках, печенье, конфеты и т.п.).</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5.4.</w:t>
      </w:r>
      <w:r w:rsidR="009D6B3A">
        <w:rPr>
          <w:rFonts w:ascii="Times New Roman" w:hAnsi="Times New Roman"/>
          <w:sz w:val="21"/>
          <w:szCs w:val="21"/>
        </w:rPr>
        <w:t xml:space="preserve"> </w:t>
      </w:r>
      <w:r w:rsidRPr="00BB19CB">
        <w:rPr>
          <w:rFonts w:ascii="Times New Roman" w:hAnsi="Times New Roman"/>
          <w:sz w:val="21"/>
          <w:szCs w:val="21"/>
        </w:rPr>
        <w:t>При регистрации участников ответственный педагог сдает информацию в печатном виде:</w:t>
      </w:r>
    </w:p>
    <w:p w:rsidR="008957BE" w:rsidRPr="00BB19CB" w:rsidRDefault="008957BE" w:rsidP="0084104B">
      <w:pPr>
        <w:pStyle w:val="aff4"/>
        <w:numPr>
          <w:ilvl w:val="0"/>
          <w:numId w:val="436"/>
        </w:numPr>
        <w:spacing w:after="0"/>
        <w:rPr>
          <w:rFonts w:ascii="Times New Roman" w:hAnsi="Times New Roman"/>
          <w:sz w:val="21"/>
          <w:szCs w:val="21"/>
        </w:rPr>
      </w:pPr>
      <w:r w:rsidRPr="00BB19CB">
        <w:rPr>
          <w:rFonts w:ascii="Times New Roman" w:hAnsi="Times New Roman"/>
          <w:sz w:val="21"/>
          <w:szCs w:val="21"/>
        </w:rPr>
        <w:lastRenderedPageBreak/>
        <w:t>номер ОУ;</w:t>
      </w:r>
    </w:p>
    <w:p w:rsidR="008957BE" w:rsidRPr="00BB19CB" w:rsidRDefault="009D6B3A" w:rsidP="0084104B">
      <w:pPr>
        <w:pStyle w:val="aff4"/>
        <w:numPr>
          <w:ilvl w:val="0"/>
          <w:numId w:val="436"/>
        </w:numPr>
        <w:spacing w:after="0"/>
        <w:rPr>
          <w:rFonts w:ascii="Times New Roman" w:hAnsi="Times New Roman"/>
          <w:sz w:val="21"/>
          <w:szCs w:val="21"/>
        </w:rPr>
      </w:pPr>
      <w:r>
        <w:rPr>
          <w:rFonts w:ascii="Times New Roman" w:hAnsi="Times New Roman"/>
          <w:sz w:val="21"/>
          <w:szCs w:val="21"/>
        </w:rPr>
        <w:t xml:space="preserve">список участников команды </w:t>
      </w:r>
      <w:r w:rsidR="008957BE" w:rsidRPr="00BB19CB">
        <w:rPr>
          <w:rFonts w:ascii="Times New Roman" w:hAnsi="Times New Roman"/>
          <w:sz w:val="21"/>
          <w:szCs w:val="21"/>
        </w:rPr>
        <w:t>- Ф.И., класс;</w:t>
      </w:r>
    </w:p>
    <w:p w:rsidR="008957BE" w:rsidRPr="00BB19CB" w:rsidRDefault="008957BE" w:rsidP="0084104B">
      <w:pPr>
        <w:pStyle w:val="aff4"/>
        <w:numPr>
          <w:ilvl w:val="0"/>
          <w:numId w:val="436"/>
        </w:numPr>
        <w:spacing w:after="0"/>
        <w:rPr>
          <w:rFonts w:ascii="Times New Roman" w:hAnsi="Times New Roman"/>
          <w:sz w:val="21"/>
          <w:szCs w:val="21"/>
        </w:rPr>
      </w:pPr>
      <w:r w:rsidRPr="00BB19CB">
        <w:rPr>
          <w:rFonts w:ascii="Times New Roman" w:hAnsi="Times New Roman"/>
          <w:sz w:val="21"/>
          <w:szCs w:val="21"/>
        </w:rPr>
        <w:t>полностью ФИО и специальность педагога, готовившего команду к конкурсу</w:t>
      </w:r>
      <w:r w:rsidRPr="00BB19CB">
        <w:rPr>
          <w:rFonts w:ascii="Times New Roman" w:hAnsi="Times New Roman"/>
          <w:b/>
          <w:sz w:val="21"/>
          <w:szCs w:val="21"/>
        </w:rPr>
        <w:t xml:space="preserve"> </w:t>
      </w:r>
    </w:p>
    <w:p w:rsidR="008957BE" w:rsidRPr="00BB19CB" w:rsidRDefault="008957BE" w:rsidP="008957BE">
      <w:pPr>
        <w:spacing w:after="0"/>
        <w:rPr>
          <w:rFonts w:ascii="Times New Roman" w:hAnsi="Times New Roman"/>
          <w:sz w:val="21"/>
          <w:szCs w:val="21"/>
          <w:u w:val="single"/>
        </w:rPr>
      </w:pPr>
      <w:r w:rsidRPr="00BB19CB">
        <w:rPr>
          <w:rFonts w:ascii="Times New Roman" w:hAnsi="Times New Roman"/>
          <w:sz w:val="21"/>
          <w:szCs w:val="21"/>
        </w:rPr>
        <w:t xml:space="preserve">5.5. </w:t>
      </w:r>
      <w:r w:rsidRPr="00BB19CB">
        <w:rPr>
          <w:rFonts w:ascii="Times New Roman" w:hAnsi="Times New Roman"/>
          <w:sz w:val="21"/>
          <w:szCs w:val="21"/>
          <w:u w:val="single"/>
        </w:rPr>
        <w:t>В случае неблагоприятных погодных условий дата проведения акции может быть изменена, о чём будет сообщено дополнительно по электронной почте или телефонограммой.</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5.6. Проведение акции проводится по плану:</w:t>
      </w:r>
    </w:p>
    <w:p w:rsidR="008957BE" w:rsidRPr="00BB19CB" w:rsidRDefault="008957BE" w:rsidP="0084104B">
      <w:pPr>
        <w:pStyle w:val="aff4"/>
        <w:numPr>
          <w:ilvl w:val="0"/>
          <w:numId w:val="447"/>
        </w:numPr>
        <w:spacing w:after="0"/>
        <w:ind w:left="0" w:firstLine="0"/>
        <w:rPr>
          <w:rFonts w:ascii="Times New Roman" w:hAnsi="Times New Roman"/>
          <w:sz w:val="21"/>
          <w:szCs w:val="21"/>
        </w:rPr>
      </w:pPr>
      <w:r w:rsidRPr="00BB19CB">
        <w:rPr>
          <w:rFonts w:ascii="Times New Roman" w:hAnsi="Times New Roman"/>
          <w:sz w:val="21"/>
          <w:szCs w:val="21"/>
        </w:rPr>
        <w:t xml:space="preserve">Сбор команд с руководителями у крыльца Центра экологического образования ГБОУ лицея № 389 </w:t>
      </w:r>
      <w:r w:rsidR="009D6B3A">
        <w:rPr>
          <w:rFonts w:ascii="Times New Roman" w:hAnsi="Times New Roman"/>
          <w:sz w:val="21"/>
          <w:szCs w:val="21"/>
        </w:rPr>
        <w:t xml:space="preserve">в </w:t>
      </w:r>
      <w:r w:rsidRPr="00BB19CB">
        <w:rPr>
          <w:rFonts w:ascii="Times New Roman" w:hAnsi="Times New Roman"/>
          <w:sz w:val="21"/>
          <w:szCs w:val="21"/>
        </w:rPr>
        <w:t>15.00.</w:t>
      </w:r>
    </w:p>
    <w:p w:rsidR="008957BE" w:rsidRPr="00BB19CB" w:rsidRDefault="008957BE" w:rsidP="0084104B">
      <w:pPr>
        <w:pStyle w:val="aff4"/>
        <w:numPr>
          <w:ilvl w:val="0"/>
          <w:numId w:val="447"/>
        </w:numPr>
        <w:spacing w:after="0"/>
        <w:ind w:left="0" w:firstLine="0"/>
        <w:rPr>
          <w:rFonts w:ascii="Times New Roman" w:hAnsi="Times New Roman"/>
          <w:sz w:val="21"/>
          <w:szCs w:val="21"/>
        </w:rPr>
      </w:pPr>
      <w:r w:rsidRPr="00BB19CB">
        <w:rPr>
          <w:rFonts w:ascii="Times New Roman" w:hAnsi="Times New Roman"/>
          <w:sz w:val="21"/>
          <w:szCs w:val="21"/>
        </w:rPr>
        <w:t>Вступительное слово ведущих, театрализованное представление: 15.00. – 15.30.</w:t>
      </w:r>
    </w:p>
    <w:p w:rsidR="008957BE" w:rsidRPr="00BB19CB" w:rsidRDefault="008957BE" w:rsidP="0084104B">
      <w:pPr>
        <w:pStyle w:val="aff4"/>
        <w:numPr>
          <w:ilvl w:val="0"/>
          <w:numId w:val="447"/>
        </w:numPr>
        <w:spacing w:after="0"/>
        <w:ind w:left="0" w:firstLine="0"/>
        <w:rPr>
          <w:rFonts w:ascii="Times New Roman" w:hAnsi="Times New Roman"/>
          <w:sz w:val="21"/>
          <w:szCs w:val="21"/>
        </w:rPr>
      </w:pPr>
      <w:r w:rsidRPr="00BB19CB">
        <w:rPr>
          <w:rFonts w:ascii="Times New Roman" w:hAnsi="Times New Roman"/>
          <w:sz w:val="21"/>
          <w:szCs w:val="21"/>
        </w:rPr>
        <w:t>Работа команды на учебно-опытном участке с педагогом-руководителем о</w:t>
      </w:r>
      <w:r w:rsidR="009D6B3A">
        <w:rPr>
          <w:rFonts w:ascii="Times New Roman" w:hAnsi="Times New Roman"/>
          <w:sz w:val="21"/>
          <w:szCs w:val="21"/>
        </w:rPr>
        <w:t xml:space="preserve">т ЦЭО и руководителем команды: </w:t>
      </w:r>
      <w:r w:rsidRPr="00BB19CB">
        <w:rPr>
          <w:rFonts w:ascii="Times New Roman" w:hAnsi="Times New Roman"/>
          <w:sz w:val="21"/>
          <w:szCs w:val="21"/>
        </w:rPr>
        <w:t>15.30. – 16.00.</w:t>
      </w:r>
    </w:p>
    <w:p w:rsidR="008957BE" w:rsidRPr="00BB19CB" w:rsidRDefault="009D6B3A" w:rsidP="0084104B">
      <w:pPr>
        <w:pStyle w:val="aff4"/>
        <w:numPr>
          <w:ilvl w:val="0"/>
          <w:numId w:val="447"/>
        </w:numPr>
        <w:spacing w:after="0"/>
        <w:ind w:left="0" w:firstLine="0"/>
        <w:rPr>
          <w:rFonts w:ascii="Times New Roman" w:hAnsi="Times New Roman"/>
          <w:sz w:val="21"/>
          <w:szCs w:val="21"/>
        </w:rPr>
      </w:pPr>
      <w:r>
        <w:rPr>
          <w:rFonts w:ascii="Times New Roman" w:hAnsi="Times New Roman"/>
          <w:sz w:val="21"/>
          <w:szCs w:val="21"/>
        </w:rPr>
        <w:t xml:space="preserve">Творческое </w:t>
      </w:r>
      <w:r w:rsidR="008957BE" w:rsidRPr="00BB19CB">
        <w:rPr>
          <w:rFonts w:ascii="Times New Roman" w:hAnsi="Times New Roman"/>
          <w:sz w:val="21"/>
          <w:szCs w:val="21"/>
        </w:rPr>
        <w:t>представление команд: 16.00. – 16.30.</w:t>
      </w:r>
    </w:p>
    <w:p w:rsidR="008957BE" w:rsidRDefault="008957BE" w:rsidP="0084104B">
      <w:pPr>
        <w:pStyle w:val="aff4"/>
        <w:numPr>
          <w:ilvl w:val="0"/>
          <w:numId w:val="447"/>
        </w:numPr>
        <w:spacing w:after="0"/>
        <w:ind w:left="0" w:firstLine="0"/>
        <w:rPr>
          <w:rFonts w:ascii="Times New Roman" w:hAnsi="Times New Roman"/>
          <w:sz w:val="21"/>
          <w:szCs w:val="21"/>
        </w:rPr>
      </w:pPr>
      <w:r w:rsidRPr="00BB19CB">
        <w:rPr>
          <w:rFonts w:ascii="Times New Roman" w:hAnsi="Times New Roman"/>
          <w:sz w:val="21"/>
          <w:szCs w:val="21"/>
        </w:rPr>
        <w:t>Подведение итогов, награждение победителей, чаепитие на участке и в беседке: 16.30. – 17.00.</w:t>
      </w:r>
    </w:p>
    <w:p w:rsidR="00845487" w:rsidRPr="00BB19CB" w:rsidRDefault="00845487" w:rsidP="00845487">
      <w:pPr>
        <w:pStyle w:val="aff4"/>
        <w:spacing w:after="0"/>
        <w:ind w:left="0"/>
        <w:rPr>
          <w:rFonts w:ascii="Times New Roman" w:hAnsi="Times New Roman"/>
          <w:sz w:val="21"/>
          <w:szCs w:val="21"/>
        </w:rPr>
      </w:pPr>
    </w:p>
    <w:p w:rsidR="00845487" w:rsidRPr="00845487" w:rsidRDefault="00845487" w:rsidP="0084104B">
      <w:pPr>
        <w:pStyle w:val="aff4"/>
        <w:numPr>
          <w:ilvl w:val="0"/>
          <w:numId w:val="221"/>
        </w:numPr>
        <w:spacing w:after="0"/>
        <w:ind w:left="0" w:firstLine="0"/>
        <w:rPr>
          <w:rFonts w:ascii="Times New Roman" w:hAnsi="Times New Roman"/>
          <w:b/>
          <w:sz w:val="21"/>
          <w:szCs w:val="21"/>
        </w:rPr>
      </w:pPr>
      <w:r w:rsidRPr="00845487">
        <w:rPr>
          <w:rFonts w:ascii="Times New Roman" w:hAnsi="Times New Roman"/>
          <w:b/>
          <w:sz w:val="21"/>
          <w:szCs w:val="21"/>
        </w:rPr>
        <w:t>Подведение итогов</w:t>
      </w:r>
    </w:p>
    <w:p w:rsidR="008957BE" w:rsidRPr="00BB19CB" w:rsidRDefault="008957BE" w:rsidP="008957BE">
      <w:pPr>
        <w:spacing w:after="0"/>
        <w:rPr>
          <w:rFonts w:ascii="Times New Roman" w:hAnsi="Times New Roman"/>
          <w:sz w:val="21"/>
          <w:szCs w:val="21"/>
        </w:rPr>
      </w:pPr>
      <w:r w:rsidRPr="00BB19CB">
        <w:rPr>
          <w:rFonts w:ascii="Times New Roman" w:hAnsi="Times New Roman"/>
          <w:sz w:val="21"/>
          <w:szCs w:val="21"/>
        </w:rPr>
        <w:t xml:space="preserve"> Все команд</w:t>
      </w:r>
      <w:r w:rsidR="009D6B3A">
        <w:rPr>
          <w:rFonts w:ascii="Times New Roman" w:hAnsi="Times New Roman"/>
          <w:sz w:val="21"/>
          <w:szCs w:val="21"/>
        </w:rPr>
        <w:t xml:space="preserve">ы получают дипломы победителей </w:t>
      </w:r>
      <w:r w:rsidRPr="00BB19CB">
        <w:rPr>
          <w:rFonts w:ascii="Times New Roman" w:hAnsi="Times New Roman"/>
          <w:sz w:val="21"/>
          <w:szCs w:val="21"/>
        </w:rPr>
        <w:t>в одной из номинаций:</w:t>
      </w:r>
    </w:p>
    <w:p w:rsidR="008957BE" w:rsidRPr="00BB19CB" w:rsidRDefault="008957BE" w:rsidP="0084104B">
      <w:pPr>
        <w:pStyle w:val="aff4"/>
        <w:numPr>
          <w:ilvl w:val="0"/>
          <w:numId w:val="448"/>
        </w:numPr>
        <w:spacing w:after="0"/>
        <w:rPr>
          <w:rFonts w:ascii="Times New Roman" w:hAnsi="Times New Roman"/>
          <w:sz w:val="21"/>
          <w:szCs w:val="21"/>
        </w:rPr>
      </w:pPr>
      <w:r w:rsidRPr="00BB19CB">
        <w:rPr>
          <w:rFonts w:ascii="Times New Roman" w:hAnsi="Times New Roman"/>
          <w:sz w:val="21"/>
          <w:szCs w:val="21"/>
        </w:rPr>
        <w:t>Самые трудолюбивые (за самый большой выполненный объём работы)</w:t>
      </w:r>
    </w:p>
    <w:p w:rsidR="008957BE" w:rsidRPr="00BB19CB" w:rsidRDefault="008957BE" w:rsidP="0084104B">
      <w:pPr>
        <w:pStyle w:val="aff4"/>
        <w:numPr>
          <w:ilvl w:val="0"/>
          <w:numId w:val="448"/>
        </w:numPr>
        <w:spacing w:after="0"/>
        <w:rPr>
          <w:rFonts w:ascii="Times New Roman" w:hAnsi="Times New Roman"/>
          <w:sz w:val="21"/>
          <w:szCs w:val="21"/>
        </w:rPr>
      </w:pPr>
      <w:r w:rsidRPr="00BB19CB">
        <w:rPr>
          <w:rFonts w:ascii="Times New Roman" w:hAnsi="Times New Roman"/>
          <w:sz w:val="21"/>
          <w:szCs w:val="21"/>
        </w:rPr>
        <w:t>Самые дружные</w:t>
      </w:r>
    </w:p>
    <w:p w:rsidR="008957BE" w:rsidRPr="00BB19CB" w:rsidRDefault="008957BE" w:rsidP="0084104B">
      <w:pPr>
        <w:pStyle w:val="aff4"/>
        <w:numPr>
          <w:ilvl w:val="0"/>
          <w:numId w:val="448"/>
        </w:numPr>
        <w:spacing w:after="0"/>
        <w:rPr>
          <w:rFonts w:ascii="Times New Roman" w:hAnsi="Times New Roman"/>
          <w:sz w:val="21"/>
          <w:szCs w:val="21"/>
        </w:rPr>
      </w:pPr>
      <w:r w:rsidRPr="00BB19CB">
        <w:rPr>
          <w:rFonts w:ascii="Times New Roman" w:hAnsi="Times New Roman"/>
          <w:sz w:val="21"/>
          <w:szCs w:val="21"/>
        </w:rPr>
        <w:t>Самые выносливые</w:t>
      </w:r>
    </w:p>
    <w:p w:rsidR="008957BE" w:rsidRPr="00BB19CB" w:rsidRDefault="008957BE" w:rsidP="0084104B">
      <w:pPr>
        <w:pStyle w:val="aff4"/>
        <w:numPr>
          <w:ilvl w:val="0"/>
          <w:numId w:val="448"/>
        </w:numPr>
        <w:spacing w:after="0"/>
        <w:rPr>
          <w:rFonts w:ascii="Times New Roman" w:hAnsi="Times New Roman"/>
          <w:sz w:val="21"/>
          <w:szCs w:val="21"/>
        </w:rPr>
      </w:pPr>
      <w:r w:rsidRPr="00BB19CB">
        <w:rPr>
          <w:rFonts w:ascii="Times New Roman" w:hAnsi="Times New Roman"/>
          <w:sz w:val="21"/>
          <w:szCs w:val="21"/>
        </w:rPr>
        <w:t>Самые артистичные (за творческое задание)</w:t>
      </w:r>
    </w:p>
    <w:p w:rsidR="008957BE" w:rsidRDefault="009D6B3A" w:rsidP="0084104B">
      <w:pPr>
        <w:pStyle w:val="aff4"/>
        <w:numPr>
          <w:ilvl w:val="0"/>
          <w:numId w:val="448"/>
        </w:numPr>
        <w:spacing w:after="0"/>
        <w:rPr>
          <w:rFonts w:ascii="Times New Roman" w:hAnsi="Times New Roman"/>
          <w:sz w:val="21"/>
          <w:szCs w:val="21"/>
        </w:rPr>
      </w:pPr>
      <w:r>
        <w:rPr>
          <w:rFonts w:ascii="Times New Roman" w:hAnsi="Times New Roman"/>
          <w:sz w:val="21"/>
          <w:szCs w:val="21"/>
        </w:rPr>
        <w:t>Самые</w:t>
      </w:r>
      <w:r w:rsidR="008957BE" w:rsidRPr="00BB19CB">
        <w:rPr>
          <w:rFonts w:ascii="Times New Roman" w:hAnsi="Times New Roman"/>
          <w:sz w:val="21"/>
          <w:szCs w:val="21"/>
        </w:rPr>
        <w:t xml:space="preserve"> весёлые</w:t>
      </w:r>
      <w:r w:rsidR="00845487">
        <w:rPr>
          <w:rFonts w:ascii="Times New Roman" w:hAnsi="Times New Roman"/>
          <w:sz w:val="21"/>
          <w:szCs w:val="21"/>
        </w:rPr>
        <w:t>.</w:t>
      </w:r>
    </w:p>
    <w:p w:rsidR="00845487" w:rsidRDefault="00845487" w:rsidP="00845487">
      <w:pPr>
        <w:spacing w:after="0"/>
        <w:rPr>
          <w:rFonts w:ascii="Times New Roman" w:hAnsi="Times New Roman"/>
          <w:sz w:val="21"/>
          <w:szCs w:val="21"/>
        </w:rPr>
      </w:pPr>
    </w:p>
    <w:p w:rsidR="00845487" w:rsidRDefault="00845487" w:rsidP="00845487">
      <w:pPr>
        <w:spacing w:after="0"/>
        <w:rPr>
          <w:rFonts w:ascii="Times New Roman" w:hAnsi="Times New Roman"/>
          <w:sz w:val="21"/>
          <w:szCs w:val="21"/>
        </w:rPr>
      </w:pPr>
    </w:p>
    <w:p w:rsidR="00845487" w:rsidRPr="00845487" w:rsidRDefault="00845487" w:rsidP="00845487">
      <w:pPr>
        <w:spacing w:after="0"/>
        <w:rPr>
          <w:rFonts w:ascii="Times New Roman" w:hAnsi="Times New Roman"/>
          <w:sz w:val="21"/>
          <w:szCs w:val="21"/>
        </w:rPr>
      </w:pPr>
    </w:p>
    <w:p w:rsidR="008957BE" w:rsidRPr="00BB19CB" w:rsidRDefault="008957BE" w:rsidP="008957BE">
      <w:pPr>
        <w:pStyle w:val="aff4"/>
        <w:spacing w:after="0"/>
        <w:jc w:val="right"/>
        <w:rPr>
          <w:rFonts w:ascii="Times New Roman" w:hAnsi="Times New Roman"/>
          <w:i/>
          <w:sz w:val="21"/>
          <w:szCs w:val="21"/>
        </w:rPr>
      </w:pPr>
      <w:r w:rsidRPr="00BB19CB">
        <w:rPr>
          <w:rFonts w:ascii="Times New Roman" w:hAnsi="Times New Roman"/>
          <w:i/>
          <w:sz w:val="21"/>
          <w:szCs w:val="21"/>
        </w:rPr>
        <w:t>Приложение 1</w:t>
      </w:r>
    </w:p>
    <w:p w:rsidR="008957BE" w:rsidRPr="00BB19CB" w:rsidRDefault="008957BE" w:rsidP="008957BE">
      <w:pPr>
        <w:pStyle w:val="aff4"/>
        <w:spacing w:after="0"/>
        <w:rPr>
          <w:rFonts w:ascii="Times New Roman" w:hAnsi="Times New Roman"/>
          <w:sz w:val="21"/>
          <w:szCs w:val="21"/>
        </w:rPr>
      </w:pPr>
    </w:p>
    <w:p w:rsidR="008957BE" w:rsidRDefault="009D6B3A" w:rsidP="00845487">
      <w:pPr>
        <w:pStyle w:val="aff4"/>
        <w:spacing w:after="0"/>
        <w:jc w:val="center"/>
        <w:rPr>
          <w:rFonts w:ascii="Times New Roman" w:hAnsi="Times New Roman"/>
          <w:b/>
          <w:sz w:val="21"/>
          <w:szCs w:val="21"/>
        </w:rPr>
      </w:pPr>
      <w:r>
        <w:rPr>
          <w:rFonts w:ascii="Times New Roman" w:hAnsi="Times New Roman"/>
          <w:b/>
          <w:sz w:val="21"/>
          <w:szCs w:val="21"/>
        </w:rPr>
        <w:t xml:space="preserve">Заявка на участие </w:t>
      </w:r>
      <w:r w:rsidR="008957BE" w:rsidRPr="00BB19CB">
        <w:rPr>
          <w:rFonts w:ascii="Times New Roman" w:hAnsi="Times New Roman"/>
          <w:b/>
          <w:sz w:val="21"/>
          <w:szCs w:val="21"/>
        </w:rPr>
        <w:t>в районном конкурсе - акции «Сорнякиада - 2018»</w:t>
      </w:r>
    </w:p>
    <w:p w:rsidR="00845487" w:rsidRPr="00BB19CB" w:rsidRDefault="00845487" w:rsidP="00845487">
      <w:pPr>
        <w:pStyle w:val="aff4"/>
        <w:spacing w:after="0"/>
        <w:jc w:val="center"/>
        <w:rPr>
          <w:rFonts w:ascii="Times New Roman" w:hAnsi="Times New Roman"/>
          <w:b/>
          <w:sz w:val="21"/>
          <w:szCs w:val="21"/>
        </w:rPr>
      </w:pPr>
    </w:p>
    <w:p w:rsidR="008957BE" w:rsidRPr="00BB19CB" w:rsidRDefault="008957BE" w:rsidP="00845487">
      <w:pPr>
        <w:pStyle w:val="aff4"/>
        <w:spacing w:after="0"/>
        <w:jc w:val="center"/>
        <w:rPr>
          <w:rFonts w:ascii="Times New Roman" w:hAnsi="Times New Roman"/>
          <w:sz w:val="21"/>
          <w:szCs w:val="21"/>
        </w:rPr>
      </w:pPr>
      <w:r w:rsidRPr="00BB19CB">
        <w:rPr>
          <w:rFonts w:ascii="Times New Roman" w:hAnsi="Times New Roman"/>
          <w:sz w:val="21"/>
          <w:szCs w:val="21"/>
        </w:rPr>
        <w:t>ОУ _______________________ тел. ОУ______________________________</w:t>
      </w:r>
    </w:p>
    <w:p w:rsidR="008957BE" w:rsidRPr="00BB19CB" w:rsidRDefault="008957BE" w:rsidP="00845487">
      <w:pPr>
        <w:pStyle w:val="aff4"/>
        <w:spacing w:after="0"/>
        <w:jc w:val="center"/>
        <w:rPr>
          <w:rFonts w:ascii="Times New Roman" w:hAnsi="Times New Roman"/>
          <w:sz w:val="21"/>
          <w:szCs w:val="21"/>
        </w:rPr>
      </w:pPr>
      <w:r w:rsidRPr="00BB19CB">
        <w:rPr>
          <w:rFonts w:ascii="Times New Roman" w:hAnsi="Times New Roman"/>
          <w:sz w:val="21"/>
          <w:szCs w:val="21"/>
        </w:rPr>
        <w:t>(аббревиатура полностью)</w:t>
      </w:r>
    </w:p>
    <w:p w:rsidR="008957BE" w:rsidRDefault="008957BE" w:rsidP="008957BE">
      <w:pPr>
        <w:pStyle w:val="aff4"/>
        <w:spacing w:after="0"/>
        <w:rPr>
          <w:rFonts w:ascii="Times New Roman" w:hAnsi="Times New Roman"/>
          <w:sz w:val="21"/>
          <w:szCs w:val="21"/>
        </w:rPr>
      </w:pPr>
    </w:p>
    <w:p w:rsidR="00845487" w:rsidRPr="00BB19CB" w:rsidRDefault="00845487" w:rsidP="00845487">
      <w:pPr>
        <w:pStyle w:val="aff4"/>
        <w:spacing w:after="0"/>
        <w:jc w:val="center"/>
        <w:rPr>
          <w:rFonts w:ascii="Times New Roman" w:hAnsi="Times New Roman"/>
          <w:sz w:val="21"/>
          <w:szCs w:val="21"/>
        </w:rPr>
      </w:pPr>
    </w:p>
    <w:tbl>
      <w:tblPr>
        <w:tblStyle w:val="a6"/>
        <w:tblW w:w="0" w:type="auto"/>
        <w:jc w:val="center"/>
        <w:tblLook w:val="04A0" w:firstRow="1" w:lastRow="0" w:firstColumn="1" w:lastColumn="0" w:noHBand="0" w:noVBand="1"/>
      </w:tblPr>
      <w:tblGrid>
        <w:gridCol w:w="1101"/>
        <w:gridCol w:w="4252"/>
        <w:gridCol w:w="2268"/>
      </w:tblGrid>
      <w:tr w:rsidR="008957BE" w:rsidRPr="00BB19CB" w:rsidTr="00845487">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7BE" w:rsidRPr="00BB19CB" w:rsidRDefault="008957BE" w:rsidP="00845487">
            <w:pPr>
              <w:spacing w:after="0"/>
              <w:jc w:val="center"/>
              <w:rPr>
                <w:sz w:val="21"/>
                <w:szCs w:val="21"/>
              </w:rPr>
            </w:pPr>
            <w:r w:rsidRPr="00BB19CB">
              <w:rPr>
                <w:sz w:val="21"/>
                <w:szCs w:val="21"/>
              </w:rPr>
              <w:t>№ п/п</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7BE" w:rsidRPr="00BB19CB" w:rsidRDefault="008957BE" w:rsidP="00845487">
            <w:pPr>
              <w:spacing w:after="0"/>
              <w:jc w:val="center"/>
              <w:rPr>
                <w:sz w:val="21"/>
                <w:szCs w:val="21"/>
              </w:rPr>
            </w:pPr>
            <w:r w:rsidRPr="00BB19CB">
              <w:rPr>
                <w:sz w:val="21"/>
                <w:szCs w:val="21"/>
              </w:rPr>
              <w:t>Фамилия, имя участника команды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7BE" w:rsidRPr="00BB19CB" w:rsidRDefault="008957BE" w:rsidP="00845487">
            <w:pPr>
              <w:spacing w:after="0"/>
              <w:jc w:val="center"/>
              <w:rPr>
                <w:sz w:val="21"/>
                <w:szCs w:val="21"/>
              </w:rPr>
            </w:pPr>
            <w:r w:rsidRPr="00BB19CB">
              <w:rPr>
                <w:sz w:val="21"/>
                <w:szCs w:val="21"/>
              </w:rPr>
              <w:t>Класс</w:t>
            </w:r>
          </w:p>
        </w:tc>
      </w:tr>
      <w:tr w:rsidR="008957BE" w:rsidRPr="00BB19CB" w:rsidTr="00845487">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7BE" w:rsidRPr="00BB19CB" w:rsidRDefault="008957BE" w:rsidP="00F56457">
            <w:pPr>
              <w:spacing w:after="0"/>
              <w:rPr>
                <w:sz w:val="21"/>
                <w:szCs w:val="21"/>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7BE" w:rsidRPr="00BB19CB" w:rsidRDefault="008957BE" w:rsidP="00F56457">
            <w:pPr>
              <w:spacing w:after="0"/>
              <w:rPr>
                <w:sz w:val="21"/>
                <w:szCs w:val="21"/>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7BE" w:rsidRPr="00BB19CB" w:rsidRDefault="008957BE" w:rsidP="00F56457">
            <w:pPr>
              <w:spacing w:after="0"/>
              <w:rPr>
                <w:sz w:val="21"/>
                <w:szCs w:val="21"/>
              </w:rPr>
            </w:pPr>
          </w:p>
        </w:tc>
      </w:tr>
    </w:tbl>
    <w:p w:rsidR="008957BE" w:rsidRPr="00BB19CB" w:rsidRDefault="008957BE" w:rsidP="008957BE">
      <w:pPr>
        <w:pStyle w:val="aff4"/>
        <w:spacing w:after="0"/>
        <w:rPr>
          <w:rFonts w:ascii="Times New Roman" w:hAnsi="Times New Roman"/>
          <w:sz w:val="21"/>
          <w:szCs w:val="21"/>
        </w:rPr>
      </w:pPr>
    </w:p>
    <w:p w:rsidR="003C3CE4" w:rsidRPr="000E1108" w:rsidRDefault="008957BE" w:rsidP="000E1108">
      <w:pPr>
        <w:pStyle w:val="aff4"/>
        <w:spacing w:after="0"/>
        <w:ind w:left="0"/>
        <w:rPr>
          <w:rFonts w:ascii="Times New Roman" w:hAnsi="Times New Roman"/>
          <w:sz w:val="21"/>
          <w:szCs w:val="21"/>
        </w:rPr>
      </w:pPr>
      <w:r w:rsidRPr="00BB19CB">
        <w:rPr>
          <w:rFonts w:ascii="Times New Roman" w:hAnsi="Times New Roman"/>
          <w:sz w:val="21"/>
          <w:szCs w:val="21"/>
        </w:rPr>
        <w:t>ФИО</w:t>
      </w:r>
      <w:r w:rsidR="00845487">
        <w:rPr>
          <w:rFonts w:ascii="Times New Roman" w:hAnsi="Times New Roman"/>
          <w:sz w:val="21"/>
          <w:szCs w:val="21"/>
        </w:rPr>
        <w:t xml:space="preserve"> </w:t>
      </w:r>
      <w:r w:rsidRPr="00BB19CB">
        <w:rPr>
          <w:rFonts w:ascii="Times New Roman" w:hAnsi="Times New Roman"/>
          <w:sz w:val="21"/>
          <w:szCs w:val="21"/>
        </w:rPr>
        <w:t>(полностью) ответственного педагога, его должность и контактный телефон</w:t>
      </w:r>
      <w:r w:rsidR="000E1108">
        <w:rPr>
          <w:rFonts w:ascii="Times New Roman" w:hAnsi="Times New Roman"/>
          <w:sz w:val="21"/>
          <w:szCs w:val="21"/>
        </w:rPr>
        <w:t>.</w:t>
      </w:r>
    </w:p>
    <w:p w:rsidR="000E1108" w:rsidRDefault="000E1108" w:rsidP="00842F08">
      <w:pPr>
        <w:spacing w:after="0" w:line="240" w:lineRule="auto"/>
        <w:contextualSpacing/>
        <w:jc w:val="both"/>
        <w:rPr>
          <w:rFonts w:ascii="Times New Roman" w:hAnsi="Times New Roman"/>
          <w:sz w:val="21"/>
          <w:szCs w:val="21"/>
        </w:rPr>
      </w:pPr>
    </w:p>
    <w:p w:rsidR="000E1108" w:rsidRDefault="000E1108">
      <w:pPr>
        <w:spacing w:after="0" w:line="240" w:lineRule="auto"/>
        <w:rPr>
          <w:rFonts w:ascii="Times New Roman" w:hAnsi="Times New Roman"/>
          <w:sz w:val="21"/>
          <w:szCs w:val="21"/>
        </w:rPr>
      </w:pPr>
      <w:r>
        <w:rPr>
          <w:rFonts w:ascii="Times New Roman" w:hAnsi="Times New Roman"/>
          <w:sz w:val="21"/>
          <w:szCs w:val="21"/>
        </w:rPr>
        <w:br w:type="page"/>
      </w:r>
    </w:p>
    <w:p w:rsidR="000E1108" w:rsidRPr="000E1108" w:rsidRDefault="000E1108" w:rsidP="000E1108">
      <w:pPr>
        <w:spacing w:after="0"/>
        <w:rPr>
          <w:rFonts w:ascii="Times New Roman" w:hAnsi="Times New Roman"/>
          <w:b/>
          <w:caps/>
          <w:sz w:val="24"/>
          <w:szCs w:val="24"/>
        </w:rPr>
      </w:pPr>
      <w:r w:rsidRPr="000E1108">
        <w:rPr>
          <w:rFonts w:ascii="Times New Roman" w:hAnsi="Times New Roman"/>
          <w:b/>
          <w:caps/>
          <w:sz w:val="24"/>
          <w:szCs w:val="24"/>
        </w:rPr>
        <w:lastRenderedPageBreak/>
        <w:t>Положение о районном конк</w:t>
      </w:r>
      <w:r w:rsidR="009D6B3A">
        <w:rPr>
          <w:rFonts w:ascii="Times New Roman" w:hAnsi="Times New Roman"/>
          <w:b/>
          <w:caps/>
          <w:sz w:val="24"/>
          <w:szCs w:val="24"/>
        </w:rPr>
        <w:t>урсе – акции «День Земли – 2019</w:t>
      </w:r>
      <w:r w:rsidRPr="000E1108">
        <w:rPr>
          <w:rFonts w:ascii="Times New Roman" w:hAnsi="Times New Roman"/>
          <w:b/>
          <w:caps/>
          <w:sz w:val="24"/>
          <w:szCs w:val="24"/>
        </w:rPr>
        <w:t>»</w:t>
      </w:r>
    </w:p>
    <w:p w:rsidR="000E1108" w:rsidRPr="000E1108" w:rsidRDefault="000E1108" w:rsidP="000E1108">
      <w:pPr>
        <w:spacing w:after="0"/>
        <w:rPr>
          <w:rFonts w:ascii="Times New Roman" w:hAnsi="Times New Roman"/>
          <w:b/>
          <w:caps/>
          <w:sz w:val="24"/>
          <w:szCs w:val="24"/>
        </w:rPr>
      </w:pPr>
      <w:r w:rsidRPr="000E1108">
        <w:rPr>
          <w:rFonts w:ascii="Times New Roman" w:hAnsi="Times New Roman"/>
          <w:b/>
          <w:caps/>
          <w:sz w:val="24"/>
          <w:szCs w:val="24"/>
        </w:rPr>
        <w:t xml:space="preserve"> для обучающихся образовательных организаций</w:t>
      </w:r>
    </w:p>
    <w:p w:rsidR="000E1108" w:rsidRDefault="000E1108" w:rsidP="000E1108">
      <w:pPr>
        <w:spacing w:after="0"/>
        <w:rPr>
          <w:rFonts w:ascii="Times New Roman" w:hAnsi="Times New Roman"/>
          <w:b/>
          <w:caps/>
          <w:sz w:val="24"/>
          <w:szCs w:val="24"/>
        </w:rPr>
      </w:pPr>
      <w:r w:rsidRPr="000E1108">
        <w:rPr>
          <w:rFonts w:ascii="Times New Roman" w:hAnsi="Times New Roman"/>
          <w:b/>
          <w:caps/>
          <w:sz w:val="24"/>
          <w:szCs w:val="24"/>
        </w:rPr>
        <w:t xml:space="preserve"> Кировского района</w:t>
      </w:r>
    </w:p>
    <w:p w:rsidR="000E1108" w:rsidRPr="000E1108" w:rsidRDefault="000E1108" w:rsidP="000E1108">
      <w:pPr>
        <w:spacing w:after="0"/>
        <w:rPr>
          <w:rFonts w:ascii="Times New Roman" w:hAnsi="Times New Roman"/>
          <w:b/>
          <w:caps/>
          <w:sz w:val="24"/>
          <w:szCs w:val="24"/>
        </w:rPr>
      </w:pPr>
    </w:p>
    <w:p w:rsidR="000E1108" w:rsidRPr="006E6B1B" w:rsidRDefault="000E1108" w:rsidP="000E1108">
      <w:pPr>
        <w:spacing w:after="0"/>
        <w:rPr>
          <w:rFonts w:ascii="Times New Roman" w:hAnsi="Times New Roman"/>
          <w:b/>
          <w:sz w:val="21"/>
          <w:szCs w:val="21"/>
        </w:rPr>
      </w:pPr>
      <w:r w:rsidRPr="006E6B1B">
        <w:rPr>
          <w:rFonts w:ascii="Times New Roman" w:hAnsi="Times New Roman"/>
          <w:b/>
          <w:caps/>
          <w:sz w:val="21"/>
          <w:szCs w:val="21"/>
        </w:rPr>
        <w:t xml:space="preserve">1. </w:t>
      </w:r>
      <w:r w:rsidRPr="006E6B1B">
        <w:rPr>
          <w:rFonts w:ascii="Times New Roman" w:hAnsi="Times New Roman"/>
          <w:b/>
          <w:sz w:val="21"/>
          <w:szCs w:val="21"/>
        </w:rPr>
        <w:t>Общие положения</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1.1. Настояще</w:t>
      </w:r>
      <w:r w:rsidR="009D6B3A">
        <w:rPr>
          <w:rFonts w:ascii="Times New Roman" w:hAnsi="Times New Roman"/>
          <w:sz w:val="21"/>
          <w:szCs w:val="21"/>
        </w:rPr>
        <w:t xml:space="preserve">е положение определяет порядок </w:t>
      </w:r>
      <w:r w:rsidRPr="006E6B1B">
        <w:rPr>
          <w:rFonts w:ascii="Times New Roman" w:hAnsi="Times New Roman"/>
          <w:sz w:val="21"/>
          <w:szCs w:val="21"/>
        </w:rPr>
        <w:t>организации и проведения районного конкурса – акции «День Земли» (далее – акция, конкурс, конкурс - акция), её организационное и методическое обеспечение, порядок участия и порядок определения победителей конкурса.</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1.2. Районный конкурс – акция «День Земли» является формой конкурса среди обучающихся образовательных организаций Кировского района Санкт – Петербурга.</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1.3. Цель и задачи акции:</w:t>
      </w:r>
    </w:p>
    <w:p w:rsidR="000E1108" w:rsidRPr="006E6B1B" w:rsidRDefault="000E1108" w:rsidP="0084104B">
      <w:pPr>
        <w:pStyle w:val="aff4"/>
        <w:numPr>
          <w:ilvl w:val="0"/>
          <w:numId w:val="449"/>
        </w:numPr>
        <w:spacing w:after="0"/>
        <w:ind w:left="0" w:firstLine="0"/>
        <w:rPr>
          <w:rFonts w:ascii="Times New Roman" w:hAnsi="Times New Roman"/>
          <w:sz w:val="21"/>
          <w:szCs w:val="21"/>
        </w:rPr>
      </w:pPr>
      <w:r w:rsidRPr="006E6B1B">
        <w:rPr>
          <w:rFonts w:ascii="Times New Roman" w:hAnsi="Times New Roman"/>
          <w:sz w:val="21"/>
          <w:szCs w:val="21"/>
        </w:rPr>
        <w:t>создание условий для формирования у учащихся чувства ответственности за все живое на планете;</w:t>
      </w:r>
    </w:p>
    <w:p w:rsidR="000E1108" w:rsidRPr="006E6B1B" w:rsidRDefault="009D6B3A" w:rsidP="0084104B">
      <w:pPr>
        <w:pStyle w:val="aff4"/>
        <w:numPr>
          <w:ilvl w:val="0"/>
          <w:numId w:val="449"/>
        </w:numPr>
        <w:spacing w:after="0"/>
        <w:ind w:left="0" w:firstLine="0"/>
        <w:rPr>
          <w:rFonts w:ascii="Times New Roman" w:hAnsi="Times New Roman"/>
          <w:sz w:val="21"/>
          <w:szCs w:val="21"/>
        </w:rPr>
      </w:pPr>
      <w:r>
        <w:rPr>
          <w:rFonts w:ascii="Times New Roman" w:hAnsi="Times New Roman"/>
          <w:sz w:val="21"/>
          <w:szCs w:val="21"/>
        </w:rPr>
        <w:t xml:space="preserve">активизация стремления </w:t>
      </w:r>
      <w:r w:rsidR="000E1108" w:rsidRPr="006E6B1B">
        <w:rPr>
          <w:rFonts w:ascii="Times New Roman" w:hAnsi="Times New Roman"/>
          <w:sz w:val="21"/>
          <w:szCs w:val="21"/>
        </w:rPr>
        <w:t>учащихся наравне с взрослыми участвовать в деле сохранения природного наследия;</w:t>
      </w:r>
    </w:p>
    <w:p w:rsidR="000E1108" w:rsidRPr="006E6B1B" w:rsidRDefault="009D6B3A" w:rsidP="0084104B">
      <w:pPr>
        <w:pStyle w:val="aff4"/>
        <w:numPr>
          <w:ilvl w:val="0"/>
          <w:numId w:val="449"/>
        </w:numPr>
        <w:spacing w:after="0"/>
        <w:ind w:left="0" w:firstLine="0"/>
        <w:rPr>
          <w:rFonts w:ascii="Times New Roman" w:hAnsi="Times New Roman"/>
          <w:sz w:val="21"/>
          <w:szCs w:val="21"/>
        </w:rPr>
      </w:pPr>
      <w:r>
        <w:rPr>
          <w:rFonts w:ascii="Times New Roman" w:hAnsi="Times New Roman"/>
          <w:sz w:val="21"/>
          <w:szCs w:val="21"/>
        </w:rPr>
        <w:t xml:space="preserve">развитие интереса </w:t>
      </w:r>
      <w:r w:rsidR="000E1108" w:rsidRPr="006E6B1B">
        <w:rPr>
          <w:rFonts w:ascii="Times New Roman" w:hAnsi="Times New Roman"/>
          <w:sz w:val="21"/>
          <w:szCs w:val="21"/>
        </w:rPr>
        <w:t>к коллективной практической общественно – полезной деятельности.</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1.4.</w:t>
      </w:r>
      <w:r w:rsidR="009D6B3A">
        <w:rPr>
          <w:rFonts w:ascii="Times New Roman" w:hAnsi="Times New Roman"/>
          <w:sz w:val="21"/>
          <w:szCs w:val="21"/>
        </w:rPr>
        <w:t xml:space="preserve"> </w:t>
      </w:r>
      <w:r w:rsidRPr="006E6B1B">
        <w:rPr>
          <w:rFonts w:ascii="Times New Roman" w:hAnsi="Times New Roman"/>
          <w:sz w:val="21"/>
          <w:szCs w:val="21"/>
        </w:rPr>
        <w:t>Организаторами акции выступают</w:t>
      </w:r>
    </w:p>
    <w:p w:rsidR="000E1108" w:rsidRPr="006E6B1B" w:rsidRDefault="000E1108" w:rsidP="0084104B">
      <w:pPr>
        <w:pStyle w:val="aff4"/>
        <w:numPr>
          <w:ilvl w:val="0"/>
          <w:numId w:val="450"/>
        </w:numPr>
        <w:spacing w:after="0"/>
        <w:ind w:left="0" w:firstLine="0"/>
        <w:rPr>
          <w:rFonts w:ascii="Times New Roman" w:hAnsi="Times New Roman"/>
          <w:sz w:val="21"/>
          <w:szCs w:val="21"/>
        </w:rPr>
      </w:pPr>
      <w:r w:rsidRPr="006E6B1B">
        <w:rPr>
          <w:rFonts w:ascii="Times New Roman" w:hAnsi="Times New Roman"/>
          <w:sz w:val="21"/>
          <w:szCs w:val="21"/>
        </w:rPr>
        <w:t>Инф</w:t>
      </w:r>
      <w:r w:rsidR="009D6B3A">
        <w:rPr>
          <w:rFonts w:ascii="Times New Roman" w:hAnsi="Times New Roman"/>
          <w:sz w:val="21"/>
          <w:szCs w:val="21"/>
        </w:rPr>
        <w:t xml:space="preserve">ормационно – методический </w:t>
      </w:r>
      <w:r w:rsidRPr="006E6B1B">
        <w:rPr>
          <w:rFonts w:ascii="Times New Roman" w:hAnsi="Times New Roman"/>
          <w:sz w:val="21"/>
          <w:szCs w:val="21"/>
        </w:rPr>
        <w:t>центр Кировского района Санкт – Петербурга;</w:t>
      </w:r>
    </w:p>
    <w:p w:rsidR="000E1108" w:rsidRDefault="000E1108" w:rsidP="0084104B">
      <w:pPr>
        <w:pStyle w:val="aff4"/>
        <w:numPr>
          <w:ilvl w:val="0"/>
          <w:numId w:val="450"/>
        </w:numPr>
        <w:spacing w:after="0"/>
        <w:ind w:left="0" w:firstLine="0"/>
        <w:rPr>
          <w:rFonts w:ascii="Times New Roman" w:hAnsi="Times New Roman"/>
          <w:sz w:val="21"/>
          <w:szCs w:val="21"/>
        </w:rPr>
      </w:pPr>
      <w:r w:rsidRPr="006E6B1B">
        <w:rPr>
          <w:rFonts w:ascii="Times New Roman" w:hAnsi="Times New Roman"/>
          <w:sz w:val="21"/>
          <w:szCs w:val="21"/>
        </w:rPr>
        <w:t>ГБОУ лицей №389 «ЦЭО» Кировского района Санкт – Петербурга</w:t>
      </w:r>
    </w:p>
    <w:p w:rsidR="000E1108" w:rsidRPr="006E6B1B" w:rsidRDefault="000E1108" w:rsidP="000E1108">
      <w:pPr>
        <w:pStyle w:val="aff4"/>
        <w:spacing w:after="0"/>
        <w:ind w:left="0"/>
        <w:rPr>
          <w:rFonts w:ascii="Times New Roman" w:hAnsi="Times New Roman"/>
          <w:sz w:val="21"/>
          <w:szCs w:val="21"/>
        </w:rPr>
      </w:pPr>
    </w:p>
    <w:p w:rsidR="000E1108" w:rsidRPr="006E6B1B" w:rsidRDefault="000E1108" w:rsidP="000E1108">
      <w:pPr>
        <w:spacing w:after="0"/>
        <w:rPr>
          <w:rFonts w:ascii="Times New Roman" w:hAnsi="Times New Roman"/>
          <w:b/>
          <w:sz w:val="21"/>
          <w:szCs w:val="21"/>
        </w:rPr>
      </w:pPr>
      <w:r w:rsidRPr="006E6B1B">
        <w:rPr>
          <w:rFonts w:ascii="Times New Roman" w:hAnsi="Times New Roman"/>
          <w:b/>
          <w:sz w:val="21"/>
          <w:szCs w:val="21"/>
        </w:rPr>
        <w:t>2. Участники конкурса – акции</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2.1. В акции принимают участие обучающиеся 5-8 классов образовательных организаций Кировского района Санкт – Петербурга (одна команда из 5 человек от одного образовательного учреждения).</w:t>
      </w:r>
    </w:p>
    <w:p w:rsidR="000E1108" w:rsidRPr="006E6B1B" w:rsidRDefault="000E1108" w:rsidP="000E1108">
      <w:pPr>
        <w:spacing w:after="0"/>
        <w:rPr>
          <w:rFonts w:ascii="Times New Roman" w:hAnsi="Times New Roman"/>
          <w:sz w:val="21"/>
          <w:szCs w:val="21"/>
        </w:rPr>
      </w:pPr>
      <w:r>
        <w:rPr>
          <w:rFonts w:ascii="Times New Roman" w:hAnsi="Times New Roman"/>
          <w:sz w:val="21"/>
          <w:szCs w:val="21"/>
        </w:rPr>
        <w:t xml:space="preserve">2.2. Для участия в акции ОУ </w:t>
      </w:r>
      <w:r w:rsidRPr="006E6B1B">
        <w:rPr>
          <w:rFonts w:ascii="Times New Roman" w:hAnsi="Times New Roman"/>
          <w:sz w:val="21"/>
          <w:szCs w:val="21"/>
        </w:rPr>
        <w:t xml:space="preserve">по </w:t>
      </w:r>
      <w:r w:rsidRPr="006E6B1B">
        <w:rPr>
          <w:rFonts w:ascii="Times New Roman" w:hAnsi="Times New Roman"/>
          <w:b/>
          <w:sz w:val="21"/>
          <w:szCs w:val="21"/>
          <w:u w:val="single"/>
        </w:rPr>
        <w:t xml:space="preserve">18 апреля 2019 г включительно </w:t>
      </w:r>
      <w:r>
        <w:rPr>
          <w:rFonts w:ascii="Times New Roman" w:hAnsi="Times New Roman"/>
          <w:sz w:val="21"/>
          <w:szCs w:val="21"/>
        </w:rPr>
        <w:t xml:space="preserve">подают в электронном виде на адрес </w:t>
      </w:r>
      <w:r w:rsidRPr="006E6B1B">
        <w:rPr>
          <w:rFonts w:ascii="Times New Roman" w:hAnsi="Times New Roman"/>
          <w:sz w:val="21"/>
          <w:szCs w:val="21"/>
          <w:u w:val="single"/>
        </w:rPr>
        <w:t>ceosad207 @yandex.ru</w:t>
      </w:r>
      <w:r w:rsidRPr="006E6B1B">
        <w:rPr>
          <w:rFonts w:ascii="Times New Roman" w:hAnsi="Times New Roman"/>
          <w:b/>
          <w:sz w:val="21"/>
          <w:szCs w:val="21"/>
        </w:rPr>
        <w:t xml:space="preserve"> (</w:t>
      </w:r>
      <w:r w:rsidRPr="006E6B1B">
        <w:rPr>
          <w:rFonts w:ascii="Times New Roman" w:hAnsi="Times New Roman"/>
          <w:sz w:val="21"/>
          <w:szCs w:val="21"/>
        </w:rPr>
        <w:t>для Польщиковой Н.В.) заявки по форме (приложение 1).</w:t>
      </w:r>
    </w:p>
    <w:p w:rsidR="000E1108" w:rsidRDefault="000E1108" w:rsidP="000E1108">
      <w:pPr>
        <w:spacing w:after="0"/>
        <w:rPr>
          <w:rFonts w:ascii="Times New Roman" w:hAnsi="Times New Roman"/>
          <w:sz w:val="21"/>
          <w:szCs w:val="21"/>
        </w:rPr>
      </w:pPr>
      <w:r w:rsidRPr="006E6B1B">
        <w:rPr>
          <w:rFonts w:ascii="Times New Roman" w:hAnsi="Times New Roman"/>
          <w:sz w:val="21"/>
          <w:szCs w:val="21"/>
        </w:rPr>
        <w:t>2.3. Команда считается участником акции только после подтверждения заявки.</w:t>
      </w:r>
    </w:p>
    <w:p w:rsidR="000E1108" w:rsidRPr="006E6B1B" w:rsidRDefault="000E1108" w:rsidP="000E1108">
      <w:pPr>
        <w:spacing w:after="0"/>
        <w:rPr>
          <w:rFonts w:ascii="Times New Roman" w:hAnsi="Times New Roman"/>
          <w:sz w:val="21"/>
          <w:szCs w:val="21"/>
        </w:rPr>
      </w:pPr>
    </w:p>
    <w:p w:rsidR="000E1108" w:rsidRPr="006E6B1B" w:rsidRDefault="000E1108" w:rsidP="000E1108">
      <w:pPr>
        <w:spacing w:after="0"/>
        <w:rPr>
          <w:rFonts w:ascii="Times New Roman" w:hAnsi="Times New Roman"/>
          <w:b/>
          <w:sz w:val="21"/>
          <w:szCs w:val="21"/>
        </w:rPr>
      </w:pPr>
      <w:r w:rsidRPr="006E6B1B">
        <w:rPr>
          <w:rFonts w:ascii="Times New Roman" w:hAnsi="Times New Roman"/>
          <w:b/>
          <w:sz w:val="21"/>
          <w:szCs w:val="21"/>
        </w:rPr>
        <w:t>3. Сроки проведения конкурса – акции</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3.1.</w:t>
      </w:r>
      <w:r w:rsidR="009D6B3A">
        <w:rPr>
          <w:rFonts w:ascii="Times New Roman" w:hAnsi="Times New Roman"/>
          <w:sz w:val="21"/>
          <w:szCs w:val="21"/>
        </w:rPr>
        <w:t xml:space="preserve"> </w:t>
      </w:r>
      <w:r w:rsidRPr="006E6B1B">
        <w:rPr>
          <w:rFonts w:ascii="Times New Roman" w:hAnsi="Times New Roman"/>
          <w:sz w:val="21"/>
          <w:szCs w:val="21"/>
        </w:rPr>
        <w:t>Дата проведения акции</w:t>
      </w:r>
      <w:r w:rsidRPr="006E6B1B">
        <w:rPr>
          <w:rFonts w:ascii="Times New Roman" w:hAnsi="Times New Roman"/>
          <w:b/>
          <w:sz w:val="21"/>
          <w:szCs w:val="21"/>
        </w:rPr>
        <w:t xml:space="preserve"> </w:t>
      </w:r>
      <w:r w:rsidRPr="006E6B1B">
        <w:rPr>
          <w:rFonts w:ascii="Times New Roman" w:hAnsi="Times New Roman"/>
          <w:b/>
          <w:sz w:val="21"/>
          <w:szCs w:val="21"/>
          <w:u w:val="single"/>
        </w:rPr>
        <w:t>25 апреля 2019 года</w:t>
      </w:r>
      <w:r w:rsidRPr="006E6B1B">
        <w:rPr>
          <w:rFonts w:ascii="Times New Roman" w:hAnsi="Times New Roman"/>
          <w:sz w:val="21"/>
          <w:szCs w:val="21"/>
        </w:rPr>
        <w:t xml:space="preserve">, начало регистрации </w:t>
      </w:r>
      <w:r w:rsidRPr="006E6B1B">
        <w:rPr>
          <w:rFonts w:ascii="Times New Roman" w:hAnsi="Times New Roman"/>
          <w:b/>
          <w:sz w:val="21"/>
          <w:szCs w:val="21"/>
        </w:rPr>
        <w:t>14.45</w:t>
      </w:r>
      <w:r w:rsidRPr="006E6B1B">
        <w:rPr>
          <w:rFonts w:ascii="Times New Roman" w:hAnsi="Times New Roman"/>
          <w:sz w:val="21"/>
          <w:szCs w:val="21"/>
        </w:rPr>
        <w:t xml:space="preserve">, начало мероприятия - </w:t>
      </w:r>
      <w:r w:rsidRPr="006E6B1B">
        <w:rPr>
          <w:rFonts w:ascii="Times New Roman" w:hAnsi="Times New Roman"/>
          <w:b/>
          <w:sz w:val="21"/>
          <w:szCs w:val="21"/>
        </w:rPr>
        <w:t xml:space="preserve"> 15.00</w:t>
      </w:r>
      <w:r w:rsidRPr="006E6B1B">
        <w:rPr>
          <w:rFonts w:ascii="Times New Roman" w:hAnsi="Times New Roman"/>
          <w:sz w:val="21"/>
          <w:szCs w:val="21"/>
        </w:rPr>
        <w:t xml:space="preserve">. </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Акция будет проходить на учебно – опытном участке лицея № 389 «ЦЭО».</w:t>
      </w:r>
    </w:p>
    <w:p w:rsidR="000E1108" w:rsidRDefault="000E1108" w:rsidP="000E1108">
      <w:pPr>
        <w:spacing w:after="0"/>
        <w:rPr>
          <w:rFonts w:ascii="Times New Roman" w:hAnsi="Times New Roman"/>
          <w:sz w:val="21"/>
          <w:szCs w:val="21"/>
          <w:u w:val="single"/>
        </w:rPr>
      </w:pPr>
      <w:r w:rsidRPr="006E6B1B">
        <w:rPr>
          <w:rFonts w:ascii="Times New Roman" w:hAnsi="Times New Roman"/>
          <w:sz w:val="21"/>
          <w:szCs w:val="21"/>
        </w:rPr>
        <w:t>3.2.</w:t>
      </w:r>
      <w:r w:rsidRPr="006E6B1B">
        <w:rPr>
          <w:rFonts w:ascii="Times New Roman" w:hAnsi="Times New Roman"/>
          <w:b/>
          <w:sz w:val="21"/>
          <w:szCs w:val="21"/>
        </w:rPr>
        <w:t xml:space="preserve"> </w:t>
      </w:r>
      <w:r w:rsidRPr="006E6B1B">
        <w:rPr>
          <w:rFonts w:ascii="Times New Roman" w:hAnsi="Times New Roman"/>
          <w:sz w:val="21"/>
          <w:szCs w:val="21"/>
          <w:u w:val="single"/>
        </w:rPr>
        <w:t>В случае неблагоприятных погодных условий дата проведения акции может быть изменена, о чём участники будут оповещены дополнительно.</w:t>
      </w:r>
    </w:p>
    <w:p w:rsidR="000E1108" w:rsidRPr="006E6B1B" w:rsidRDefault="000E1108" w:rsidP="000E1108">
      <w:pPr>
        <w:spacing w:after="0"/>
        <w:rPr>
          <w:rFonts w:ascii="Times New Roman" w:hAnsi="Times New Roman"/>
          <w:sz w:val="21"/>
          <w:szCs w:val="21"/>
          <w:u w:val="single"/>
        </w:rPr>
      </w:pPr>
    </w:p>
    <w:p w:rsidR="000E1108" w:rsidRPr="006E6B1B" w:rsidRDefault="000E1108" w:rsidP="000E1108">
      <w:pPr>
        <w:spacing w:after="0"/>
        <w:rPr>
          <w:rFonts w:ascii="Times New Roman" w:hAnsi="Times New Roman"/>
          <w:b/>
          <w:sz w:val="21"/>
          <w:szCs w:val="21"/>
        </w:rPr>
      </w:pPr>
      <w:r w:rsidRPr="006E6B1B">
        <w:rPr>
          <w:rFonts w:ascii="Times New Roman" w:hAnsi="Times New Roman"/>
          <w:b/>
          <w:sz w:val="21"/>
          <w:szCs w:val="21"/>
        </w:rPr>
        <w:t>4. Порядок организации конкурса – акции</w:t>
      </w:r>
    </w:p>
    <w:p w:rsidR="000E1108" w:rsidRPr="006E6B1B" w:rsidRDefault="000E1108" w:rsidP="000E1108">
      <w:pPr>
        <w:spacing w:after="0"/>
        <w:jc w:val="both"/>
        <w:rPr>
          <w:rFonts w:ascii="Times New Roman" w:hAnsi="Times New Roman"/>
          <w:sz w:val="21"/>
          <w:szCs w:val="21"/>
        </w:rPr>
      </w:pPr>
      <w:r w:rsidRPr="006E6B1B">
        <w:rPr>
          <w:rFonts w:ascii="Times New Roman" w:hAnsi="Times New Roman"/>
          <w:sz w:val="21"/>
          <w:szCs w:val="21"/>
        </w:rPr>
        <w:t>4.1. Для проведения акции создается оргкомитет, в состав которого входят методисты ИМЦ, работники дополнительного образования, работающие в соответствии с данным направлением (биология), учителя – новаторы в области преподавания биологии, учителя – победители нац</w:t>
      </w:r>
      <w:r w:rsidR="009D6B3A">
        <w:rPr>
          <w:rFonts w:ascii="Times New Roman" w:hAnsi="Times New Roman"/>
          <w:sz w:val="21"/>
          <w:szCs w:val="21"/>
        </w:rPr>
        <w:t>ионального проекта «Образование</w:t>
      </w:r>
      <w:r w:rsidRPr="006E6B1B">
        <w:rPr>
          <w:rFonts w:ascii="Times New Roman" w:hAnsi="Times New Roman"/>
          <w:sz w:val="21"/>
          <w:szCs w:val="21"/>
        </w:rPr>
        <w:t>» высш</w:t>
      </w:r>
      <w:r w:rsidR="009D6B3A">
        <w:rPr>
          <w:rFonts w:ascii="Times New Roman" w:hAnsi="Times New Roman"/>
          <w:sz w:val="21"/>
          <w:szCs w:val="21"/>
        </w:rPr>
        <w:t>ей категории, сотрудники отдела</w:t>
      </w:r>
      <w:r w:rsidRPr="006E6B1B">
        <w:rPr>
          <w:rFonts w:ascii="Times New Roman" w:hAnsi="Times New Roman"/>
          <w:sz w:val="21"/>
          <w:szCs w:val="21"/>
        </w:rPr>
        <w:t xml:space="preserve"> учебно – опытного участка. Состав утверждается приказом ИМЦ.</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4.2.</w:t>
      </w:r>
      <w:r w:rsidR="009D6B3A">
        <w:rPr>
          <w:rFonts w:ascii="Times New Roman" w:hAnsi="Times New Roman"/>
          <w:sz w:val="21"/>
          <w:szCs w:val="21"/>
        </w:rPr>
        <w:t xml:space="preserve"> </w:t>
      </w:r>
      <w:r w:rsidRPr="006E6B1B">
        <w:rPr>
          <w:rFonts w:ascii="Times New Roman" w:hAnsi="Times New Roman"/>
          <w:sz w:val="21"/>
          <w:szCs w:val="21"/>
        </w:rPr>
        <w:t>Организационный комитет осуществляет подготовку и проведение акции:</w:t>
      </w:r>
    </w:p>
    <w:p w:rsidR="000E1108" w:rsidRPr="006E6B1B" w:rsidRDefault="000E1108" w:rsidP="0084104B">
      <w:pPr>
        <w:pStyle w:val="aff4"/>
        <w:numPr>
          <w:ilvl w:val="0"/>
          <w:numId w:val="451"/>
        </w:numPr>
        <w:spacing w:after="0"/>
        <w:ind w:left="0" w:firstLine="0"/>
        <w:rPr>
          <w:rFonts w:ascii="Times New Roman" w:hAnsi="Times New Roman"/>
          <w:sz w:val="21"/>
          <w:szCs w:val="21"/>
        </w:rPr>
      </w:pPr>
      <w:r w:rsidRPr="006E6B1B">
        <w:rPr>
          <w:rFonts w:ascii="Times New Roman" w:hAnsi="Times New Roman"/>
          <w:sz w:val="21"/>
          <w:szCs w:val="21"/>
        </w:rPr>
        <w:t>определяет, согласовывает и утверждает дату и время проведения акции;</w:t>
      </w:r>
    </w:p>
    <w:p w:rsidR="000E1108" w:rsidRPr="006E6B1B" w:rsidRDefault="000E1108" w:rsidP="0084104B">
      <w:pPr>
        <w:pStyle w:val="aff4"/>
        <w:numPr>
          <w:ilvl w:val="0"/>
          <w:numId w:val="451"/>
        </w:numPr>
        <w:spacing w:after="0"/>
        <w:ind w:left="0" w:firstLine="0"/>
        <w:rPr>
          <w:rFonts w:ascii="Times New Roman" w:hAnsi="Times New Roman"/>
          <w:sz w:val="21"/>
          <w:szCs w:val="21"/>
        </w:rPr>
      </w:pPr>
      <w:r w:rsidRPr="006E6B1B">
        <w:rPr>
          <w:rFonts w:ascii="Times New Roman" w:hAnsi="Times New Roman"/>
          <w:sz w:val="21"/>
          <w:szCs w:val="21"/>
        </w:rPr>
        <w:t>собирает заявки от команд ОУ;</w:t>
      </w:r>
    </w:p>
    <w:p w:rsidR="000E1108" w:rsidRPr="006E6B1B" w:rsidRDefault="000E1108" w:rsidP="0084104B">
      <w:pPr>
        <w:pStyle w:val="aff4"/>
        <w:numPr>
          <w:ilvl w:val="0"/>
          <w:numId w:val="451"/>
        </w:numPr>
        <w:spacing w:after="0"/>
        <w:ind w:left="0" w:firstLine="0"/>
        <w:rPr>
          <w:rFonts w:ascii="Times New Roman" w:hAnsi="Times New Roman"/>
          <w:sz w:val="21"/>
          <w:szCs w:val="21"/>
        </w:rPr>
      </w:pPr>
      <w:r w:rsidRPr="006E6B1B">
        <w:rPr>
          <w:rFonts w:ascii="Times New Roman" w:hAnsi="Times New Roman"/>
          <w:sz w:val="21"/>
          <w:szCs w:val="21"/>
        </w:rPr>
        <w:t>информирует команды о дате, месте и времени проведения акции.</w:t>
      </w:r>
    </w:p>
    <w:p w:rsidR="000E1108" w:rsidRDefault="000E1108" w:rsidP="000E1108">
      <w:pPr>
        <w:spacing w:after="0"/>
        <w:rPr>
          <w:rFonts w:ascii="Times New Roman" w:hAnsi="Times New Roman"/>
          <w:sz w:val="21"/>
          <w:szCs w:val="21"/>
        </w:rPr>
      </w:pPr>
      <w:r w:rsidRPr="006E6B1B">
        <w:rPr>
          <w:rFonts w:ascii="Times New Roman" w:hAnsi="Times New Roman"/>
          <w:sz w:val="21"/>
          <w:szCs w:val="21"/>
        </w:rPr>
        <w:t>4.3. Из членов оргкомитета формируется жюри.</w:t>
      </w:r>
    </w:p>
    <w:p w:rsidR="000E1108" w:rsidRPr="006E6B1B" w:rsidRDefault="000E1108" w:rsidP="000E1108">
      <w:pPr>
        <w:spacing w:after="0"/>
        <w:rPr>
          <w:rFonts w:ascii="Times New Roman" w:hAnsi="Times New Roman"/>
          <w:sz w:val="21"/>
          <w:szCs w:val="21"/>
        </w:rPr>
      </w:pPr>
    </w:p>
    <w:p w:rsidR="000E1108" w:rsidRPr="006E6B1B" w:rsidRDefault="000E1108" w:rsidP="000E1108">
      <w:pPr>
        <w:spacing w:after="0"/>
        <w:rPr>
          <w:rFonts w:ascii="Times New Roman" w:hAnsi="Times New Roman"/>
          <w:b/>
          <w:sz w:val="21"/>
          <w:szCs w:val="21"/>
        </w:rPr>
      </w:pPr>
      <w:r w:rsidRPr="006E6B1B">
        <w:rPr>
          <w:rFonts w:ascii="Times New Roman" w:hAnsi="Times New Roman"/>
          <w:b/>
          <w:sz w:val="21"/>
          <w:szCs w:val="21"/>
        </w:rPr>
        <w:t>5. Порядок проведения конкурса – акции</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5.1. В день проведения акции команда учащихся прибывает в</w:t>
      </w:r>
      <w:r w:rsidR="009D6B3A">
        <w:rPr>
          <w:rFonts w:ascii="Times New Roman" w:hAnsi="Times New Roman"/>
          <w:sz w:val="21"/>
          <w:szCs w:val="21"/>
        </w:rPr>
        <w:t>месте с ответственным педагогом</w:t>
      </w:r>
      <w:r w:rsidRPr="006E6B1B">
        <w:rPr>
          <w:rFonts w:ascii="Times New Roman" w:hAnsi="Times New Roman"/>
          <w:sz w:val="21"/>
          <w:szCs w:val="21"/>
        </w:rPr>
        <w:t xml:space="preserve"> в ГБОУ лицей №389 «ЦЭО».</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5.2. При регистрации участников ответственный педагог сдает информацию в печатном виде:</w:t>
      </w:r>
    </w:p>
    <w:p w:rsidR="000E1108" w:rsidRPr="006E6B1B" w:rsidRDefault="000E1108" w:rsidP="0084104B">
      <w:pPr>
        <w:pStyle w:val="aff4"/>
        <w:numPr>
          <w:ilvl w:val="0"/>
          <w:numId w:val="452"/>
        </w:numPr>
        <w:spacing w:after="0"/>
        <w:ind w:left="0" w:firstLine="0"/>
        <w:rPr>
          <w:rFonts w:ascii="Times New Roman" w:hAnsi="Times New Roman"/>
          <w:sz w:val="21"/>
          <w:szCs w:val="21"/>
        </w:rPr>
      </w:pPr>
      <w:r w:rsidRPr="006E6B1B">
        <w:rPr>
          <w:rFonts w:ascii="Times New Roman" w:hAnsi="Times New Roman"/>
          <w:sz w:val="21"/>
          <w:szCs w:val="21"/>
        </w:rPr>
        <w:t>номер ОУ;</w:t>
      </w:r>
    </w:p>
    <w:p w:rsidR="000E1108" w:rsidRPr="006E6B1B" w:rsidRDefault="009D6B3A" w:rsidP="0084104B">
      <w:pPr>
        <w:pStyle w:val="aff4"/>
        <w:numPr>
          <w:ilvl w:val="0"/>
          <w:numId w:val="452"/>
        </w:numPr>
        <w:spacing w:after="0"/>
        <w:ind w:left="0" w:firstLine="0"/>
        <w:rPr>
          <w:rFonts w:ascii="Times New Roman" w:hAnsi="Times New Roman"/>
          <w:sz w:val="21"/>
          <w:szCs w:val="21"/>
        </w:rPr>
      </w:pPr>
      <w:r>
        <w:rPr>
          <w:rFonts w:ascii="Times New Roman" w:hAnsi="Times New Roman"/>
          <w:sz w:val="21"/>
          <w:szCs w:val="21"/>
        </w:rPr>
        <w:t xml:space="preserve">список участников команды </w:t>
      </w:r>
      <w:r w:rsidR="000E1108" w:rsidRPr="006E6B1B">
        <w:rPr>
          <w:rFonts w:ascii="Times New Roman" w:hAnsi="Times New Roman"/>
          <w:sz w:val="21"/>
          <w:szCs w:val="21"/>
        </w:rPr>
        <w:t>- Ф.И., класс;</w:t>
      </w:r>
    </w:p>
    <w:p w:rsidR="000E1108" w:rsidRPr="006E6B1B" w:rsidRDefault="000E1108" w:rsidP="0084104B">
      <w:pPr>
        <w:pStyle w:val="aff4"/>
        <w:numPr>
          <w:ilvl w:val="0"/>
          <w:numId w:val="452"/>
        </w:numPr>
        <w:spacing w:after="0"/>
        <w:ind w:left="0" w:firstLine="0"/>
        <w:rPr>
          <w:rFonts w:ascii="Times New Roman" w:hAnsi="Times New Roman"/>
          <w:sz w:val="21"/>
          <w:szCs w:val="21"/>
        </w:rPr>
      </w:pPr>
      <w:r w:rsidRPr="006E6B1B">
        <w:rPr>
          <w:rFonts w:ascii="Times New Roman" w:hAnsi="Times New Roman"/>
          <w:sz w:val="21"/>
          <w:szCs w:val="21"/>
        </w:rPr>
        <w:t>полностью ФИО и специальность руководителя команды</w:t>
      </w:r>
    </w:p>
    <w:p w:rsidR="000E1108" w:rsidRPr="006E6B1B" w:rsidRDefault="000E1108" w:rsidP="000E1108">
      <w:pPr>
        <w:spacing w:after="0"/>
        <w:rPr>
          <w:rFonts w:ascii="Times New Roman" w:hAnsi="Times New Roman"/>
          <w:b/>
          <w:sz w:val="21"/>
          <w:szCs w:val="21"/>
          <w:u w:val="single"/>
        </w:rPr>
      </w:pPr>
      <w:r w:rsidRPr="006E6B1B">
        <w:rPr>
          <w:rFonts w:ascii="Times New Roman" w:hAnsi="Times New Roman"/>
          <w:sz w:val="21"/>
          <w:szCs w:val="21"/>
        </w:rPr>
        <w:lastRenderedPageBreak/>
        <w:t xml:space="preserve">5.3. </w:t>
      </w:r>
      <w:r w:rsidR="009D6B3A">
        <w:rPr>
          <w:rFonts w:ascii="Times New Roman" w:hAnsi="Times New Roman"/>
          <w:b/>
          <w:sz w:val="21"/>
          <w:szCs w:val="21"/>
          <w:u w:val="single"/>
        </w:rPr>
        <w:t>Для участников</w:t>
      </w:r>
      <w:r w:rsidRPr="006E6B1B">
        <w:rPr>
          <w:rFonts w:ascii="Times New Roman" w:hAnsi="Times New Roman"/>
          <w:b/>
          <w:sz w:val="21"/>
          <w:szCs w:val="21"/>
          <w:u w:val="single"/>
        </w:rPr>
        <w:t xml:space="preserve"> обязательно наличие рабочей одежды и обуви, каждый должен иметь рабочие х/б перчатки.</w:t>
      </w:r>
    </w:p>
    <w:p w:rsidR="000E1108" w:rsidRPr="006E6B1B" w:rsidRDefault="000E1108" w:rsidP="000E1108">
      <w:pPr>
        <w:spacing w:after="0"/>
        <w:rPr>
          <w:rFonts w:ascii="Times New Roman" w:hAnsi="Times New Roman"/>
          <w:b/>
          <w:sz w:val="21"/>
          <w:szCs w:val="21"/>
          <w:u w:val="single"/>
        </w:rPr>
      </w:pPr>
      <w:r w:rsidRPr="006E6B1B">
        <w:rPr>
          <w:rFonts w:ascii="Times New Roman" w:hAnsi="Times New Roman"/>
          <w:sz w:val="21"/>
          <w:szCs w:val="21"/>
        </w:rPr>
        <w:t>5.4. Каждая команда привозит с собой и сдает организаторам:</w:t>
      </w:r>
    </w:p>
    <w:p w:rsidR="000E1108" w:rsidRPr="006E6B1B" w:rsidRDefault="000E1108" w:rsidP="0084104B">
      <w:pPr>
        <w:pStyle w:val="aff4"/>
        <w:numPr>
          <w:ilvl w:val="0"/>
          <w:numId w:val="453"/>
        </w:numPr>
        <w:spacing w:after="0"/>
        <w:ind w:left="0" w:firstLine="0"/>
        <w:rPr>
          <w:rFonts w:ascii="Times New Roman" w:hAnsi="Times New Roman"/>
          <w:sz w:val="21"/>
          <w:szCs w:val="21"/>
        </w:rPr>
      </w:pPr>
      <w:r w:rsidRPr="006E6B1B">
        <w:rPr>
          <w:rFonts w:ascii="Times New Roman" w:hAnsi="Times New Roman"/>
          <w:sz w:val="21"/>
          <w:szCs w:val="21"/>
        </w:rPr>
        <w:t xml:space="preserve">1 широкую кисть для побелки;  </w:t>
      </w:r>
    </w:p>
    <w:p w:rsidR="000E1108" w:rsidRPr="006E6B1B" w:rsidRDefault="000E1108" w:rsidP="0084104B">
      <w:pPr>
        <w:pStyle w:val="aff4"/>
        <w:numPr>
          <w:ilvl w:val="0"/>
          <w:numId w:val="453"/>
        </w:numPr>
        <w:spacing w:after="0"/>
        <w:ind w:left="0" w:firstLine="0"/>
        <w:rPr>
          <w:rFonts w:ascii="Times New Roman" w:hAnsi="Times New Roman"/>
          <w:sz w:val="21"/>
          <w:szCs w:val="21"/>
        </w:rPr>
      </w:pPr>
      <w:r w:rsidRPr="006E6B1B">
        <w:rPr>
          <w:rFonts w:ascii="Times New Roman" w:hAnsi="Times New Roman"/>
          <w:sz w:val="21"/>
          <w:szCs w:val="21"/>
        </w:rPr>
        <w:t>одноразовые стаканы и пакетированный чай по количеству членов команды;</w:t>
      </w:r>
    </w:p>
    <w:p w:rsidR="000E1108" w:rsidRPr="006E6B1B" w:rsidRDefault="000E1108" w:rsidP="0084104B">
      <w:pPr>
        <w:pStyle w:val="aff4"/>
        <w:numPr>
          <w:ilvl w:val="0"/>
          <w:numId w:val="453"/>
        </w:numPr>
        <w:spacing w:after="0"/>
        <w:ind w:left="0" w:firstLine="0"/>
        <w:rPr>
          <w:rFonts w:ascii="Times New Roman" w:hAnsi="Times New Roman"/>
          <w:sz w:val="21"/>
          <w:szCs w:val="21"/>
        </w:rPr>
      </w:pPr>
      <w:r w:rsidRPr="006E6B1B">
        <w:rPr>
          <w:rFonts w:ascii="Times New Roman" w:hAnsi="Times New Roman"/>
          <w:sz w:val="21"/>
          <w:szCs w:val="21"/>
        </w:rPr>
        <w:t>продукты для чаепития.</w:t>
      </w:r>
    </w:p>
    <w:p w:rsidR="000E1108" w:rsidRPr="006E6B1B" w:rsidRDefault="000E1108" w:rsidP="000E1108">
      <w:pPr>
        <w:spacing w:after="0"/>
        <w:jc w:val="both"/>
        <w:rPr>
          <w:rFonts w:ascii="Times New Roman" w:hAnsi="Times New Roman"/>
          <w:sz w:val="21"/>
          <w:szCs w:val="21"/>
        </w:rPr>
      </w:pPr>
      <w:r w:rsidRPr="006E6B1B">
        <w:rPr>
          <w:rFonts w:ascii="Times New Roman" w:hAnsi="Times New Roman"/>
          <w:sz w:val="21"/>
          <w:szCs w:val="21"/>
        </w:rPr>
        <w:t>5.5. Каждой команде предлагается выполнить творческое домашнее задание: на лоскуте х/б материи формата А4 (29,5 на 21 см + не менее 2 см припуск на швы по всем сторонам) написать воззвание, призывающее людей относиться к земле с уважением, сохранять и беречь её (форма произвольная, надпись выполняется шариковой ручкой, обязательны подписи всех школьников-участников акции и, по желанию всех сочувствующих). Из этих лоскутов будет составлен флаг Земли (продолжение флага Земли с 2009 года), символизирующий нашу общую заботу о будущем.</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5.6. Проведение акции проводится по плану:</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14.45-15.00 – сбор и регистрация участников.</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15.00-15.10 – вступительное слово организаторов, раздача трудовых паспортов.</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15.10-15.30 – участие команд в акции «Наш ответ Тому Сойеру!» (побелка деревьев на учебно-опытном участке).</w:t>
      </w:r>
    </w:p>
    <w:p w:rsidR="000E1108" w:rsidRDefault="009D6B3A" w:rsidP="000E1108">
      <w:pPr>
        <w:spacing w:after="0"/>
        <w:rPr>
          <w:rFonts w:ascii="Times New Roman" w:hAnsi="Times New Roman"/>
          <w:sz w:val="21"/>
          <w:szCs w:val="21"/>
        </w:rPr>
      </w:pPr>
      <w:r>
        <w:rPr>
          <w:rFonts w:ascii="Times New Roman" w:hAnsi="Times New Roman"/>
          <w:sz w:val="21"/>
          <w:szCs w:val="21"/>
        </w:rPr>
        <w:t xml:space="preserve">15.30-16.20 – участие команд в игровых конкурсах </w:t>
      </w:r>
      <w:r w:rsidR="000E1108" w:rsidRPr="006E6B1B">
        <w:rPr>
          <w:rFonts w:ascii="Times New Roman" w:hAnsi="Times New Roman"/>
          <w:sz w:val="21"/>
          <w:szCs w:val="21"/>
        </w:rPr>
        <w:t>«Движение – это жизнь!»; «Узнай дерево по ветке</w:t>
      </w:r>
      <w:r w:rsidR="000E1108">
        <w:rPr>
          <w:rFonts w:ascii="Times New Roman" w:hAnsi="Times New Roman"/>
          <w:sz w:val="21"/>
          <w:szCs w:val="21"/>
        </w:rPr>
        <w:t>»,</w:t>
      </w:r>
      <w:r w:rsidR="000E1108" w:rsidRPr="006E6B1B">
        <w:rPr>
          <w:rFonts w:ascii="Times New Roman" w:hAnsi="Times New Roman"/>
          <w:sz w:val="21"/>
          <w:szCs w:val="21"/>
        </w:rPr>
        <w:t xml:space="preserve"> «Агрокрокодил» и/или других.16.20 – подведение итогов, награждение участников, чаепитие.</w:t>
      </w:r>
    </w:p>
    <w:p w:rsidR="000E1108" w:rsidRDefault="000E1108" w:rsidP="000E1108">
      <w:pPr>
        <w:spacing w:after="0"/>
        <w:rPr>
          <w:rFonts w:ascii="Times New Roman" w:hAnsi="Times New Roman"/>
          <w:sz w:val="21"/>
          <w:szCs w:val="21"/>
        </w:rPr>
      </w:pPr>
    </w:p>
    <w:p w:rsidR="000E1108" w:rsidRPr="006E6B1B" w:rsidRDefault="000E1108" w:rsidP="000E1108">
      <w:pPr>
        <w:spacing w:after="0"/>
        <w:rPr>
          <w:rFonts w:ascii="Times New Roman" w:hAnsi="Times New Roman"/>
          <w:b/>
          <w:sz w:val="21"/>
          <w:szCs w:val="21"/>
        </w:rPr>
      </w:pPr>
      <w:r w:rsidRPr="006E6B1B">
        <w:rPr>
          <w:rFonts w:ascii="Times New Roman" w:hAnsi="Times New Roman"/>
          <w:b/>
          <w:sz w:val="21"/>
          <w:szCs w:val="21"/>
        </w:rPr>
        <w:t xml:space="preserve">6. Подведение итогов и награждение победителей </w:t>
      </w:r>
    </w:p>
    <w:p w:rsidR="000E1108" w:rsidRPr="006E6B1B" w:rsidRDefault="000E1108" w:rsidP="000E1108">
      <w:pPr>
        <w:spacing w:after="0"/>
        <w:jc w:val="both"/>
        <w:rPr>
          <w:rFonts w:ascii="Times New Roman" w:hAnsi="Times New Roman"/>
          <w:sz w:val="21"/>
          <w:szCs w:val="21"/>
          <w:shd w:val="clear" w:color="auto" w:fill="FFFFFF"/>
        </w:rPr>
      </w:pPr>
      <w:r w:rsidRPr="006E6B1B">
        <w:rPr>
          <w:rFonts w:ascii="Times New Roman" w:hAnsi="Times New Roman"/>
          <w:sz w:val="21"/>
          <w:szCs w:val="21"/>
          <w:shd w:val="clear" w:color="auto" w:fill="FFFFFF"/>
        </w:rPr>
        <w:t>6.1. Общее количество баллов, набранных командой, будет складываться из следующих оценок:</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shd w:val="clear" w:color="auto" w:fill="FFFFFF"/>
        </w:rPr>
        <w:t xml:space="preserve">6.1.1 Оценка (баллы) за участие в акции </w:t>
      </w:r>
      <w:r w:rsidRPr="006E6B1B">
        <w:rPr>
          <w:rFonts w:ascii="Times New Roman" w:hAnsi="Times New Roman"/>
          <w:sz w:val="21"/>
          <w:szCs w:val="21"/>
        </w:rPr>
        <w:t>«Наш ответ Тому Сойеру!» (побелка деревьев на учебно-опытном участке) – максимально 10 баллов.</w:t>
      </w: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 xml:space="preserve">6.1.2 </w:t>
      </w:r>
      <w:r w:rsidRPr="006E6B1B">
        <w:rPr>
          <w:rFonts w:ascii="Times New Roman" w:hAnsi="Times New Roman"/>
          <w:sz w:val="21"/>
          <w:szCs w:val="21"/>
          <w:shd w:val="clear" w:color="auto" w:fill="FFFFFF"/>
        </w:rPr>
        <w:t>Оценка (баллы) за участие в игровых конкурсах – максимально 50 баллов.</w:t>
      </w:r>
    </w:p>
    <w:p w:rsidR="000E1108" w:rsidRPr="006E6B1B" w:rsidRDefault="009D6B3A" w:rsidP="000E1108">
      <w:pPr>
        <w:spacing w:after="0"/>
        <w:jc w:val="both"/>
        <w:rPr>
          <w:rFonts w:ascii="Times New Roman" w:hAnsi="Times New Roman"/>
          <w:sz w:val="21"/>
          <w:szCs w:val="21"/>
        </w:rPr>
      </w:pPr>
      <w:r>
        <w:rPr>
          <w:rFonts w:ascii="Times New Roman" w:hAnsi="Times New Roman"/>
          <w:sz w:val="21"/>
          <w:szCs w:val="21"/>
        </w:rPr>
        <w:t xml:space="preserve">6.2 </w:t>
      </w:r>
      <w:r w:rsidR="000E1108" w:rsidRPr="006E6B1B">
        <w:rPr>
          <w:rFonts w:ascii="Times New Roman" w:hAnsi="Times New Roman"/>
          <w:sz w:val="21"/>
          <w:szCs w:val="21"/>
        </w:rPr>
        <w:t>Все команды получают сертификат участника. Команды, занявшие призовые места – дипломы победителей и призеров.</w:t>
      </w:r>
    </w:p>
    <w:p w:rsidR="000E1108" w:rsidRDefault="000E1108" w:rsidP="000E1108">
      <w:pPr>
        <w:spacing w:after="0"/>
        <w:jc w:val="right"/>
        <w:rPr>
          <w:rFonts w:ascii="Times New Roman" w:hAnsi="Times New Roman"/>
          <w:i/>
          <w:sz w:val="21"/>
          <w:szCs w:val="21"/>
        </w:rPr>
      </w:pPr>
    </w:p>
    <w:p w:rsidR="000E1108" w:rsidRPr="006E6B1B" w:rsidRDefault="000E1108" w:rsidP="000E1108">
      <w:pPr>
        <w:spacing w:after="0"/>
        <w:jc w:val="right"/>
        <w:rPr>
          <w:rFonts w:ascii="Times New Roman" w:hAnsi="Times New Roman"/>
          <w:i/>
          <w:sz w:val="21"/>
          <w:szCs w:val="21"/>
        </w:rPr>
      </w:pPr>
      <w:r w:rsidRPr="006E6B1B">
        <w:rPr>
          <w:rFonts w:ascii="Times New Roman" w:hAnsi="Times New Roman"/>
          <w:i/>
          <w:sz w:val="21"/>
          <w:szCs w:val="21"/>
        </w:rPr>
        <w:t>Приложение 1</w:t>
      </w:r>
    </w:p>
    <w:p w:rsidR="000E1108" w:rsidRPr="006E6B1B" w:rsidRDefault="000E1108" w:rsidP="000E1108">
      <w:pPr>
        <w:spacing w:after="0"/>
        <w:rPr>
          <w:rFonts w:ascii="Times New Roman" w:hAnsi="Times New Roman"/>
          <w:sz w:val="21"/>
          <w:szCs w:val="21"/>
        </w:rPr>
      </w:pPr>
    </w:p>
    <w:p w:rsidR="000E1108" w:rsidRPr="006E6B1B" w:rsidRDefault="009D6B3A" w:rsidP="000E1108">
      <w:pPr>
        <w:spacing w:after="0"/>
        <w:jc w:val="center"/>
        <w:rPr>
          <w:rFonts w:ascii="Times New Roman" w:hAnsi="Times New Roman"/>
          <w:b/>
          <w:sz w:val="21"/>
          <w:szCs w:val="21"/>
        </w:rPr>
      </w:pPr>
      <w:r>
        <w:rPr>
          <w:rFonts w:ascii="Times New Roman" w:hAnsi="Times New Roman"/>
          <w:b/>
          <w:sz w:val="21"/>
          <w:szCs w:val="21"/>
        </w:rPr>
        <w:t xml:space="preserve">Заявка на участие </w:t>
      </w:r>
      <w:r w:rsidR="000E1108" w:rsidRPr="006E6B1B">
        <w:rPr>
          <w:rFonts w:ascii="Times New Roman" w:hAnsi="Times New Roman"/>
          <w:b/>
          <w:sz w:val="21"/>
          <w:szCs w:val="21"/>
        </w:rPr>
        <w:t>в районной акции «День Земли - 2019»</w:t>
      </w:r>
    </w:p>
    <w:p w:rsidR="000E1108" w:rsidRDefault="000E1108" w:rsidP="000E1108">
      <w:pPr>
        <w:spacing w:after="0"/>
        <w:rPr>
          <w:rFonts w:ascii="Times New Roman" w:hAnsi="Times New Roman"/>
          <w:sz w:val="21"/>
          <w:szCs w:val="21"/>
        </w:rPr>
      </w:pP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ОУ _______________________ тел. ОУ______________________________</w:t>
      </w:r>
    </w:p>
    <w:p w:rsidR="000E1108" w:rsidRDefault="000E1108" w:rsidP="000E1108">
      <w:pPr>
        <w:spacing w:after="0"/>
        <w:rPr>
          <w:rFonts w:ascii="Times New Roman" w:hAnsi="Times New Roman"/>
          <w:sz w:val="21"/>
          <w:szCs w:val="21"/>
        </w:rPr>
      </w:pPr>
      <w:r w:rsidRPr="006E6B1B">
        <w:rPr>
          <w:rFonts w:ascii="Times New Roman" w:hAnsi="Times New Roman"/>
          <w:sz w:val="21"/>
          <w:szCs w:val="21"/>
        </w:rPr>
        <w:t xml:space="preserve">       (аббревиатура полностью)</w:t>
      </w:r>
    </w:p>
    <w:p w:rsidR="000E1108" w:rsidRDefault="000E1108" w:rsidP="000E1108">
      <w:pPr>
        <w:spacing w:after="0"/>
        <w:rPr>
          <w:rFonts w:ascii="Times New Roman" w:hAnsi="Times New Roman"/>
          <w:sz w:val="21"/>
          <w:szCs w:val="21"/>
        </w:rPr>
      </w:pPr>
    </w:p>
    <w:p w:rsidR="000E1108" w:rsidRPr="006E6B1B" w:rsidRDefault="000E1108" w:rsidP="000E1108">
      <w:pPr>
        <w:spacing w:after="0"/>
        <w:rPr>
          <w:rFonts w:ascii="Times New Roman" w:hAnsi="Times New Roman"/>
          <w:sz w:val="21"/>
          <w:szCs w:val="21"/>
        </w:rPr>
      </w:pPr>
    </w:p>
    <w:tbl>
      <w:tblPr>
        <w:tblStyle w:val="a6"/>
        <w:tblW w:w="0" w:type="auto"/>
        <w:jc w:val="center"/>
        <w:tblLook w:val="04A0" w:firstRow="1" w:lastRow="0" w:firstColumn="1" w:lastColumn="0" w:noHBand="0" w:noVBand="1"/>
      </w:tblPr>
      <w:tblGrid>
        <w:gridCol w:w="959"/>
        <w:gridCol w:w="3743"/>
        <w:gridCol w:w="1918"/>
      </w:tblGrid>
      <w:tr w:rsidR="000E1108" w:rsidRPr="006E6B1B" w:rsidTr="000E1108">
        <w:trPr>
          <w:jc w:val="center"/>
        </w:trPr>
        <w:tc>
          <w:tcPr>
            <w:tcW w:w="959" w:type="dxa"/>
          </w:tcPr>
          <w:p w:rsidR="000E1108" w:rsidRPr="006E6B1B" w:rsidRDefault="000E1108" w:rsidP="000E1108">
            <w:pPr>
              <w:spacing w:after="0"/>
              <w:jc w:val="center"/>
              <w:rPr>
                <w:sz w:val="21"/>
                <w:szCs w:val="21"/>
              </w:rPr>
            </w:pPr>
            <w:r w:rsidRPr="006E6B1B">
              <w:rPr>
                <w:sz w:val="21"/>
                <w:szCs w:val="21"/>
              </w:rPr>
              <w:t>№ п/п</w:t>
            </w:r>
          </w:p>
        </w:tc>
        <w:tc>
          <w:tcPr>
            <w:tcW w:w="3743" w:type="dxa"/>
          </w:tcPr>
          <w:p w:rsidR="000E1108" w:rsidRPr="006E6B1B" w:rsidRDefault="000E1108" w:rsidP="000E1108">
            <w:pPr>
              <w:spacing w:after="0"/>
              <w:jc w:val="center"/>
              <w:rPr>
                <w:sz w:val="21"/>
                <w:szCs w:val="21"/>
              </w:rPr>
            </w:pPr>
            <w:r w:rsidRPr="006E6B1B">
              <w:rPr>
                <w:sz w:val="21"/>
                <w:szCs w:val="21"/>
              </w:rPr>
              <w:t>Фамилия, имя участника команды</w:t>
            </w:r>
          </w:p>
        </w:tc>
        <w:tc>
          <w:tcPr>
            <w:tcW w:w="1918" w:type="dxa"/>
          </w:tcPr>
          <w:p w:rsidR="000E1108" w:rsidRPr="006E6B1B" w:rsidRDefault="000E1108" w:rsidP="000E1108">
            <w:pPr>
              <w:spacing w:after="0"/>
              <w:jc w:val="center"/>
              <w:rPr>
                <w:sz w:val="21"/>
                <w:szCs w:val="21"/>
              </w:rPr>
            </w:pPr>
            <w:r w:rsidRPr="006E6B1B">
              <w:rPr>
                <w:sz w:val="21"/>
                <w:szCs w:val="21"/>
              </w:rPr>
              <w:t>Класс</w:t>
            </w:r>
          </w:p>
        </w:tc>
      </w:tr>
      <w:tr w:rsidR="000E1108" w:rsidRPr="006E6B1B" w:rsidTr="000E1108">
        <w:trPr>
          <w:jc w:val="center"/>
        </w:trPr>
        <w:tc>
          <w:tcPr>
            <w:tcW w:w="959" w:type="dxa"/>
          </w:tcPr>
          <w:p w:rsidR="000E1108" w:rsidRPr="006E6B1B" w:rsidRDefault="000E1108" w:rsidP="00F56457">
            <w:pPr>
              <w:spacing w:after="0"/>
              <w:rPr>
                <w:sz w:val="21"/>
                <w:szCs w:val="21"/>
              </w:rPr>
            </w:pPr>
          </w:p>
        </w:tc>
        <w:tc>
          <w:tcPr>
            <w:tcW w:w="3743" w:type="dxa"/>
          </w:tcPr>
          <w:p w:rsidR="000E1108" w:rsidRPr="006E6B1B" w:rsidRDefault="000E1108" w:rsidP="00F56457">
            <w:pPr>
              <w:spacing w:after="0"/>
              <w:rPr>
                <w:sz w:val="21"/>
                <w:szCs w:val="21"/>
              </w:rPr>
            </w:pPr>
          </w:p>
        </w:tc>
        <w:tc>
          <w:tcPr>
            <w:tcW w:w="1918" w:type="dxa"/>
          </w:tcPr>
          <w:p w:rsidR="000E1108" w:rsidRPr="006E6B1B" w:rsidRDefault="000E1108" w:rsidP="00F56457">
            <w:pPr>
              <w:spacing w:after="0"/>
              <w:rPr>
                <w:sz w:val="21"/>
                <w:szCs w:val="21"/>
              </w:rPr>
            </w:pPr>
          </w:p>
        </w:tc>
      </w:tr>
    </w:tbl>
    <w:p w:rsidR="000E1108" w:rsidRPr="006E6B1B" w:rsidRDefault="000E1108" w:rsidP="000E1108">
      <w:pPr>
        <w:spacing w:after="0"/>
        <w:rPr>
          <w:rFonts w:ascii="Times New Roman" w:hAnsi="Times New Roman"/>
          <w:sz w:val="21"/>
          <w:szCs w:val="21"/>
        </w:rPr>
      </w:pPr>
    </w:p>
    <w:p w:rsidR="000E1108" w:rsidRPr="006E6B1B" w:rsidRDefault="000E1108" w:rsidP="000E1108">
      <w:pPr>
        <w:spacing w:after="0"/>
        <w:rPr>
          <w:rFonts w:ascii="Times New Roman" w:hAnsi="Times New Roman"/>
          <w:sz w:val="21"/>
          <w:szCs w:val="21"/>
        </w:rPr>
      </w:pPr>
      <w:r w:rsidRPr="006E6B1B">
        <w:rPr>
          <w:rFonts w:ascii="Times New Roman" w:hAnsi="Times New Roman"/>
          <w:sz w:val="21"/>
          <w:szCs w:val="21"/>
        </w:rPr>
        <w:t>ФИО ответственно</w:t>
      </w:r>
      <w:r>
        <w:rPr>
          <w:rFonts w:ascii="Times New Roman" w:hAnsi="Times New Roman"/>
          <w:sz w:val="21"/>
          <w:szCs w:val="21"/>
        </w:rPr>
        <w:t xml:space="preserve">го педагога и его контактный </w:t>
      </w:r>
      <w:r w:rsidRPr="006E6B1B">
        <w:rPr>
          <w:rFonts w:ascii="Times New Roman" w:hAnsi="Times New Roman"/>
          <w:sz w:val="21"/>
          <w:szCs w:val="21"/>
        </w:rPr>
        <w:t>телефон___________________________________</w:t>
      </w:r>
    </w:p>
    <w:p w:rsidR="000E1108" w:rsidRPr="006E6B1B" w:rsidRDefault="000E1108" w:rsidP="000E1108">
      <w:pPr>
        <w:spacing w:after="0"/>
        <w:rPr>
          <w:rFonts w:ascii="Times New Roman" w:hAnsi="Times New Roman"/>
          <w:sz w:val="21"/>
          <w:szCs w:val="21"/>
        </w:rPr>
      </w:pPr>
    </w:p>
    <w:p w:rsidR="00842F08" w:rsidRPr="00C523D2" w:rsidRDefault="00BB00CB" w:rsidP="00842F08">
      <w:pPr>
        <w:spacing w:after="0" w:line="240" w:lineRule="auto"/>
        <w:contextualSpacing/>
        <w:jc w:val="both"/>
        <w:rPr>
          <w:rFonts w:ascii="Times New Roman" w:hAnsi="Times New Roman"/>
          <w:b/>
          <w:sz w:val="24"/>
          <w:szCs w:val="24"/>
        </w:rPr>
      </w:pPr>
      <w:r w:rsidRPr="00BB39D9">
        <w:rPr>
          <w:rFonts w:ascii="Times New Roman" w:hAnsi="Times New Roman"/>
          <w:sz w:val="21"/>
          <w:szCs w:val="21"/>
        </w:rPr>
        <w:br w:type="page"/>
      </w:r>
      <w:bookmarkStart w:id="5" w:name="_Toc360189184"/>
      <w:bookmarkEnd w:id="4"/>
      <w:r w:rsidR="00842F08" w:rsidRPr="00C523D2">
        <w:rPr>
          <w:rFonts w:ascii="Times New Roman" w:hAnsi="Times New Roman"/>
          <w:b/>
          <w:sz w:val="24"/>
          <w:szCs w:val="24"/>
        </w:rPr>
        <w:lastRenderedPageBreak/>
        <w:t xml:space="preserve"> </w:t>
      </w:r>
    </w:p>
    <w:p w:rsidR="00F043ED" w:rsidRPr="00C523D2" w:rsidRDefault="00F043ED" w:rsidP="00C523D2">
      <w:pPr>
        <w:tabs>
          <w:tab w:val="left" w:pos="3255"/>
        </w:tabs>
        <w:spacing w:after="0" w:line="240" w:lineRule="auto"/>
        <w:jc w:val="both"/>
        <w:rPr>
          <w:rFonts w:ascii="Times New Roman" w:hAnsi="Times New Roman"/>
          <w:b/>
          <w:sz w:val="24"/>
          <w:szCs w:val="24"/>
        </w:rPr>
      </w:pPr>
      <w:r w:rsidRPr="00227CF9">
        <w:rPr>
          <w:rFonts w:ascii="Times New Roman" w:hAnsi="Times New Roman"/>
          <w:b/>
          <w:sz w:val="24"/>
          <w:szCs w:val="24"/>
        </w:rPr>
        <w:t>ПОЛОЖЕНИЕ О МЕЖРАЙОННОМ ФЕСТИВАЛЕ</w:t>
      </w:r>
      <w:r w:rsidR="007763D9" w:rsidRPr="00227CF9">
        <w:rPr>
          <w:rFonts w:ascii="Times New Roman" w:hAnsi="Times New Roman"/>
          <w:b/>
          <w:sz w:val="24"/>
          <w:szCs w:val="24"/>
        </w:rPr>
        <w:t>-КОНКУРСЕ</w:t>
      </w:r>
      <w:r w:rsidRPr="00227CF9">
        <w:rPr>
          <w:rFonts w:ascii="Times New Roman" w:hAnsi="Times New Roman"/>
          <w:b/>
          <w:sz w:val="24"/>
          <w:szCs w:val="24"/>
        </w:rPr>
        <w:t xml:space="preserve"> «ИГРАЙ, СВИРЕЛЬ!»</w:t>
      </w:r>
      <w:r w:rsidRPr="00C523D2">
        <w:rPr>
          <w:rFonts w:ascii="Times New Roman" w:hAnsi="Times New Roman"/>
          <w:b/>
          <w:sz w:val="24"/>
          <w:szCs w:val="24"/>
        </w:rPr>
        <w:t xml:space="preserve"> </w:t>
      </w:r>
    </w:p>
    <w:p w:rsidR="00501280" w:rsidRPr="00C523D2" w:rsidRDefault="00501280" w:rsidP="00C523D2">
      <w:pPr>
        <w:tabs>
          <w:tab w:val="left" w:pos="3255"/>
        </w:tabs>
        <w:spacing w:after="0" w:line="240" w:lineRule="auto"/>
        <w:jc w:val="both"/>
        <w:rPr>
          <w:rFonts w:ascii="Times New Roman" w:hAnsi="Times New Roman"/>
          <w:b/>
          <w:sz w:val="21"/>
          <w:szCs w:val="21"/>
        </w:rPr>
      </w:pPr>
    </w:p>
    <w:p w:rsidR="00F043ED" w:rsidRPr="00C523D2" w:rsidRDefault="00F043ED" w:rsidP="00F81369">
      <w:pPr>
        <w:pStyle w:val="aff4"/>
        <w:numPr>
          <w:ilvl w:val="2"/>
          <w:numId w:val="30"/>
        </w:numPr>
        <w:tabs>
          <w:tab w:val="clear" w:pos="644"/>
          <w:tab w:val="num" w:pos="0"/>
        </w:tabs>
        <w:spacing w:after="0"/>
        <w:ind w:left="0" w:firstLine="0"/>
        <w:rPr>
          <w:rFonts w:ascii="Times New Roman" w:hAnsi="Times New Roman"/>
          <w:b/>
          <w:spacing w:val="1"/>
          <w:sz w:val="21"/>
          <w:szCs w:val="21"/>
        </w:rPr>
      </w:pPr>
      <w:r w:rsidRPr="00C523D2">
        <w:rPr>
          <w:rFonts w:ascii="Times New Roman" w:hAnsi="Times New Roman"/>
          <w:b/>
          <w:spacing w:val="1"/>
          <w:sz w:val="21"/>
          <w:szCs w:val="21"/>
        </w:rPr>
        <w:t>Общие положения</w:t>
      </w:r>
    </w:p>
    <w:p w:rsidR="000C3C19" w:rsidRDefault="00786164" w:rsidP="000C3C19">
      <w:pPr>
        <w:spacing w:after="0"/>
        <w:ind w:firstLine="567"/>
        <w:jc w:val="both"/>
        <w:rPr>
          <w:rFonts w:ascii="Times New Roman" w:hAnsi="Times New Roman"/>
          <w:sz w:val="21"/>
          <w:szCs w:val="21"/>
        </w:rPr>
      </w:pPr>
      <w:r w:rsidRPr="00584893">
        <w:rPr>
          <w:rFonts w:ascii="Times New Roman" w:hAnsi="Times New Roman"/>
          <w:spacing w:val="1"/>
          <w:sz w:val="21"/>
          <w:szCs w:val="21"/>
        </w:rPr>
        <w:t>1.1. </w:t>
      </w:r>
      <w:r w:rsidR="00F043ED" w:rsidRPr="00584893">
        <w:rPr>
          <w:rFonts w:ascii="Times New Roman" w:hAnsi="Times New Roman"/>
          <w:spacing w:val="1"/>
          <w:sz w:val="21"/>
          <w:szCs w:val="21"/>
        </w:rPr>
        <w:t>Фестиваль</w:t>
      </w:r>
      <w:r w:rsidR="007763D9">
        <w:rPr>
          <w:rFonts w:ascii="Times New Roman" w:hAnsi="Times New Roman"/>
          <w:spacing w:val="1"/>
          <w:sz w:val="21"/>
          <w:szCs w:val="21"/>
        </w:rPr>
        <w:t>-конкурс</w:t>
      </w:r>
      <w:r w:rsidR="00F043ED" w:rsidRPr="00584893">
        <w:rPr>
          <w:rFonts w:ascii="Times New Roman" w:hAnsi="Times New Roman"/>
          <w:spacing w:val="1"/>
          <w:sz w:val="21"/>
          <w:szCs w:val="21"/>
        </w:rPr>
        <w:t xml:space="preserve"> детского творчества по музыке «Играй, свирель!» (далее – фестиваль</w:t>
      </w:r>
      <w:r w:rsidR="00CE35BA">
        <w:rPr>
          <w:rFonts w:ascii="Times New Roman" w:hAnsi="Times New Roman"/>
          <w:spacing w:val="1"/>
          <w:sz w:val="21"/>
          <w:szCs w:val="21"/>
        </w:rPr>
        <w:t>-конкурс</w:t>
      </w:r>
      <w:r w:rsidR="00F043ED" w:rsidRPr="00584893">
        <w:rPr>
          <w:rFonts w:ascii="Times New Roman" w:hAnsi="Times New Roman"/>
          <w:spacing w:val="1"/>
          <w:sz w:val="21"/>
          <w:szCs w:val="21"/>
        </w:rPr>
        <w:t xml:space="preserve">) </w:t>
      </w:r>
      <w:r w:rsidR="000E1A34" w:rsidRPr="00584893">
        <w:rPr>
          <w:rFonts w:ascii="Times New Roman" w:hAnsi="Times New Roman"/>
          <w:sz w:val="21"/>
          <w:szCs w:val="21"/>
        </w:rPr>
        <w:t xml:space="preserve">проводится </w:t>
      </w:r>
      <w:r w:rsidR="00F043ED" w:rsidRPr="00584893">
        <w:rPr>
          <w:rFonts w:ascii="Times New Roman" w:hAnsi="Times New Roman"/>
          <w:sz w:val="21"/>
          <w:szCs w:val="21"/>
        </w:rPr>
        <w:t xml:space="preserve">с целью </w:t>
      </w:r>
      <w:r w:rsidR="000C3C19">
        <w:rPr>
          <w:rFonts w:ascii="Times New Roman" w:hAnsi="Times New Roman"/>
          <w:sz w:val="21"/>
          <w:szCs w:val="21"/>
        </w:rPr>
        <w:t>популяризации</w:t>
      </w:r>
      <w:r w:rsidR="000C3C19" w:rsidRPr="000C3C19">
        <w:rPr>
          <w:rFonts w:ascii="Times New Roman" w:hAnsi="Times New Roman"/>
          <w:sz w:val="21"/>
          <w:szCs w:val="21"/>
        </w:rPr>
        <w:t xml:space="preserve"> практики элементарного ансамблевого инструментального музицирования в системе общего музык</w:t>
      </w:r>
      <w:r w:rsidR="000C3C19">
        <w:rPr>
          <w:rFonts w:ascii="Times New Roman" w:hAnsi="Times New Roman"/>
          <w:sz w:val="21"/>
          <w:szCs w:val="21"/>
        </w:rPr>
        <w:t>ального образования и воспитания</w:t>
      </w:r>
      <w:r w:rsidR="000C3C19" w:rsidRPr="000C3C19">
        <w:rPr>
          <w:rFonts w:ascii="Times New Roman" w:hAnsi="Times New Roman"/>
          <w:sz w:val="21"/>
          <w:szCs w:val="21"/>
        </w:rPr>
        <w:t xml:space="preserve"> исполнительской музыкальной культуры школьников как ча</w:t>
      </w:r>
      <w:r w:rsidR="000C3C19">
        <w:rPr>
          <w:rFonts w:ascii="Times New Roman" w:hAnsi="Times New Roman"/>
          <w:sz w:val="21"/>
          <w:szCs w:val="21"/>
        </w:rPr>
        <w:t>сти их общей духовной культуры.</w:t>
      </w:r>
    </w:p>
    <w:p w:rsidR="00F043ED" w:rsidRPr="000C3C19" w:rsidRDefault="00786164" w:rsidP="000C3C19">
      <w:pPr>
        <w:spacing w:after="0"/>
        <w:jc w:val="both"/>
        <w:rPr>
          <w:rFonts w:ascii="Times New Roman" w:hAnsi="Times New Roman"/>
          <w:sz w:val="21"/>
          <w:szCs w:val="21"/>
        </w:rPr>
      </w:pPr>
      <w:r w:rsidRPr="00C523D2">
        <w:rPr>
          <w:rFonts w:ascii="Times New Roman" w:hAnsi="Times New Roman"/>
          <w:sz w:val="21"/>
          <w:szCs w:val="21"/>
        </w:rPr>
        <w:t>1.2.</w:t>
      </w:r>
      <w:r w:rsidRPr="00C523D2">
        <w:rPr>
          <w:rFonts w:ascii="Times New Roman" w:hAnsi="Times New Roman"/>
          <w:b/>
          <w:sz w:val="21"/>
          <w:szCs w:val="21"/>
        </w:rPr>
        <w:t> </w:t>
      </w:r>
      <w:r w:rsidR="00F043ED" w:rsidRPr="00C523D2">
        <w:rPr>
          <w:rFonts w:ascii="Times New Roman" w:hAnsi="Times New Roman"/>
          <w:sz w:val="21"/>
          <w:szCs w:val="21"/>
        </w:rPr>
        <w:t>Основными задачами фестиваля</w:t>
      </w:r>
      <w:r w:rsidR="00CE35BA">
        <w:rPr>
          <w:rFonts w:ascii="Times New Roman" w:hAnsi="Times New Roman"/>
          <w:sz w:val="21"/>
          <w:szCs w:val="21"/>
        </w:rPr>
        <w:t>-конкурса</w:t>
      </w:r>
      <w:r w:rsidR="00F043ED" w:rsidRPr="00C523D2">
        <w:rPr>
          <w:rFonts w:ascii="Times New Roman" w:hAnsi="Times New Roman"/>
          <w:sz w:val="21"/>
          <w:szCs w:val="21"/>
        </w:rPr>
        <w:t xml:space="preserve"> являются:</w:t>
      </w:r>
    </w:p>
    <w:p w:rsidR="000C3C19" w:rsidRPr="000C3C19" w:rsidRDefault="000C3C19" w:rsidP="00F81369">
      <w:pPr>
        <w:pStyle w:val="aff4"/>
        <w:numPr>
          <w:ilvl w:val="0"/>
          <w:numId w:val="23"/>
        </w:numPr>
        <w:tabs>
          <w:tab w:val="left" w:pos="0"/>
        </w:tabs>
        <w:spacing w:after="0" w:line="240" w:lineRule="auto"/>
        <w:ind w:left="0" w:firstLine="0"/>
        <w:jc w:val="both"/>
        <w:outlineLvl w:val="2"/>
        <w:rPr>
          <w:rFonts w:ascii="Times New Roman" w:hAnsi="Times New Roman"/>
          <w:color w:val="00000A"/>
          <w:sz w:val="21"/>
          <w:szCs w:val="21"/>
          <w:lang w:eastAsia="ar-SA"/>
        </w:rPr>
      </w:pPr>
      <w:r>
        <w:rPr>
          <w:rFonts w:ascii="Times New Roman" w:hAnsi="Times New Roman"/>
          <w:color w:val="00000A"/>
          <w:sz w:val="21"/>
          <w:szCs w:val="21"/>
          <w:lang w:eastAsia="ar-SA"/>
        </w:rPr>
        <w:t>стимулирование</w:t>
      </w:r>
      <w:r w:rsidRPr="000C3C19">
        <w:rPr>
          <w:rFonts w:ascii="Times New Roman" w:hAnsi="Times New Roman"/>
          <w:color w:val="00000A"/>
          <w:sz w:val="21"/>
          <w:szCs w:val="21"/>
          <w:lang w:eastAsia="ar-SA"/>
        </w:rPr>
        <w:t xml:space="preserve"> интерес</w:t>
      </w:r>
      <w:r>
        <w:rPr>
          <w:rFonts w:ascii="Times New Roman" w:hAnsi="Times New Roman"/>
          <w:color w:val="00000A"/>
          <w:sz w:val="21"/>
          <w:szCs w:val="21"/>
          <w:lang w:eastAsia="ar-SA"/>
        </w:rPr>
        <w:t>а</w:t>
      </w:r>
      <w:r w:rsidRPr="000C3C19">
        <w:rPr>
          <w:rFonts w:ascii="Times New Roman" w:hAnsi="Times New Roman"/>
          <w:color w:val="00000A"/>
          <w:sz w:val="21"/>
          <w:szCs w:val="21"/>
          <w:lang w:eastAsia="ar-SA"/>
        </w:rPr>
        <w:t xml:space="preserve"> школьников к художественно-исполнительской деятельности;</w:t>
      </w:r>
    </w:p>
    <w:p w:rsidR="000C3C19" w:rsidRPr="000C3C19" w:rsidRDefault="000C3C19" w:rsidP="00F81369">
      <w:pPr>
        <w:pStyle w:val="aff4"/>
        <w:numPr>
          <w:ilvl w:val="0"/>
          <w:numId w:val="23"/>
        </w:numPr>
        <w:tabs>
          <w:tab w:val="left" w:pos="0"/>
        </w:tabs>
        <w:spacing w:after="0" w:line="240" w:lineRule="auto"/>
        <w:ind w:left="0" w:firstLine="0"/>
        <w:jc w:val="both"/>
        <w:outlineLvl w:val="2"/>
        <w:rPr>
          <w:rFonts w:ascii="Times New Roman" w:hAnsi="Times New Roman"/>
          <w:color w:val="00000A"/>
          <w:sz w:val="21"/>
          <w:szCs w:val="21"/>
          <w:lang w:eastAsia="ar-SA"/>
        </w:rPr>
      </w:pPr>
      <w:r>
        <w:rPr>
          <w:rFonts w:ascii="Times New Roman" w:hAnsi="Times New Roman"/>
          <w:color w:val="00000A"/>
          <w:sz w:val="21"/>
          <w:szCs w:val="21"/>
          <w:lang w:eastAsia="ar-SA"/>
        </w:rPr>
        <w:t>содействие</w:t>
      </w:r>
      <w:r w:rsidRPr="000C3C19">
        <w:rPr>
          <w:rFonts w:ascii="Times New Roman" w:hAnsi="Times New Roman"/>
          <w:color w:val="00000A"/>
          <w:sz w:val="21"/>
          <w:szCs w:val="21"/>
          <w:lang w:eastAsia="ar-SA"/>
        </w:rPr>
        <w:t xml:space="preserve"> развитию инструментальной исполнительской культуры школьников;</w:t>
      </w:r>
    </w:p>
    <w:p w:rsidR="000C3C19" w:rsidRPr="000C3C19" w:rsidRDefault="000C3C19" w:rsidP="00F81369">
      <w:pPr>
        <w:pStyle w:val="aff4"/>
        <w:numPr>
          <w:ilvl w:val="0"/>
          <w:numId w:val="23"/>
        </w:numPr>
        <w:tabs>
          <w:tab w:val="left" w:pos="0"/>
        </w:tabs>
        <w:spacing w:after="0" w:line="240" w:lineRule="auto"/>
        <w:ind w:left="0" w:firstLine="0"/>
        <w:jc w:val="both"/>
        <w:outlineLvl w:val="2"/>
        <w:rPr>
          <w:rFonts w:ascii="Times New Roman" w:hAnsi="Times New Roman"/>
          <w:color w:val="00000A"/>
          <w:sz w:val="21"/>
          <w:szCs w:val="21"/>
          <w:lang w:eastAsia="ar-SA"/>
        </w:rPr>
      </w:pPr>
      <w:r>
        <w:rPr>
          <w:rFonts w:ascii="Times New Roman" w:hAnsi="Times New Roman"/>
          <w:color w:val="00000A"/>
          <w:sz w:val="21"/>
          <w:szCs w:val="21"/>
          <w:lang w:eastAsia="ar-SA"/>
        </w:rPr>
        <w:t>выявление</w:t>
      </w:r>
      <w:r w:rsidRPr="000C3C19">
        <w:rPr>
          <w:rFonts w:ascii="Times New Roman" w:hAnsi="Times New Roman"/>
          <w:color w:val="00000A"/>
          <w:sz w:val="21"/>
          <w:szCs w:val="21"/>
          <w:lang w:eastAsia="ar-SA"/>
        </w:rPr>
        <w:t xml:space="preserve"> и поддерж</w:t>
      </w:r>
      <w:r>
        <w:rPr>
          <w:rFonts w:ascii="Times New Roman" w:hAnsi="Times New Roman"/>
          <w:color w:val="00000A"/>
          <w:sz w:val="21"/>
          <w:szCs w:val="21"/>
          <w:lang w:eastAsia="ar-SA"/>
        </w:rPr>
        <w:t>ка</w:t>
      </w:r>
      <w:r w:rsidR="00BE6802">
        <w:rPr>
          <w:rFonts w:ascii="Times New Roman" w:hAnsi="Times New Roman"/>
          <w:color w:val="00000A"/>
          <w:sz w:val="21"/>
          <w:szCs w:val="21"/>
          <w:lang w:eastAsia="ar-SA"/>
        </w:rPr>
        <w:t xml:space="preserve"> наиболее ярких и талантливых инструментальных ансамблей, активизация их творческого</w:t>
      </w:r>
      <w:r w:rsidRPr="000C3C19">
        <w:rPr>
          <w:rFonts w:ascii="Times New Roman" w:hAnsi="Times New Roman"/>
          <w:color w:val="00000A"/>
          <w:sz w:val="21"/>
          <w:szCs w:val="21"/>
          <w:lang w:eastAsia="ar-SA"/>
        </w:rPr>
        <w:t xml:space="preserve"> потенциал</w:t>
      </w:r>
      <w:r w:rsidR="00BE6802">
        <w:rPr>
          <w:rFonts w:ascii="Times New Roman" w:hAnsi="Times New Roman"/>
          <w:color w:val="00000A"/>
          <w:sz w:val="21"/>
          <w:szCs w:val="21"/>
          <w:lang w:eastAsia="ar-SA"/>
        </w:rPr>
        <w:t>а</w:t>
      </w:r>
      <w:r w:rsidRPr="000C3C19">
        <w:rPr>
          <w:rFonts w:ascii="Times New Roman" w:hAnsi="Times New Roman"/>
          <w:color w:val="00000A"/>
          <w:sz w:val="21"/>
          <w:szCs w:val="21"/>
          <w:lang w:eastAsia="ar-SA"/>
        </w:rPr>
        <w:t>;</w:t>
      </w:r>
    </w:p>
    <w:p w:rsidR="000C3C19" w:rsidRPr="000C3C19" w:rsidRDefault="00BE6802" w:rsidP="00F81369">
      <w:pPr>
        <w:pStyle w:val="aff4"/>
        <w:numPr>
          <w:ilvl w:val="0"/>
          <w:numId w:val="23"/>
        </w:numPr>
        <w:tabs>
          <w:tab w:val="left" w:pos="0"/>
        </w:tabs>
        <w:spacing w:after="0" w:line="240" w:lineRule="auto"/>
        <w:ind w:left="0" w:firstLine="0"/>
        <w:jc w:val="both"/>
        <w:outlineLvl w:val="2"/>
        <w:rPr>
          <w:rFonts w:ascii="Times New Roman" w:hAnsi="Times New Roman"/>
          <w:color w:val="00000A"/>
          <w:sz w:val="21"/>
          <w:szCs w:val="21"/>
          <w:lang w:eastAsia="ar-SA"/>
        </w:rPr>
      </w:pPr>
      <w:r>
        <w:rPr>
          <w:rFonts w:ascii="Times New Roman" w:hAnsi="Times New Roman"/>
          <w:color w:val="00000A"/>
          <w:sz w:val="21"/>
          <w:szCs w:val="21"/>
          <w:lang w:eastAsia="ar-SA"/>
        </w:rPr>
        <w:t>воспитание музыкального</w:t>
      </w:r>
      <w:r w:rsidR="000C3C19" w:rsidRPr="000C3C19">
        <w:rPr>
          <w:rFonts w:ascii="Times New Roman" w:hAnsi="Times New Roman"/>
          <w:color w:val="00000A"/>
          <w:sz w:val="21"/>
          <w:szCs w:val="21"/>
          <w:lang w:eastAsia="ar-SA"/>
        </w:rPr>
        <w:t xml:space="preserve"> вкус</w:t>
      </w:r>
      <w:r>
        <w:rPr>
          <w:rFonts w:ascii="Times New Roman" w:hAnsi="Times New Roman"/>
          <w:color w:val="00000A"/>
          <w:sz w:val="21"/>
          <w:szCs w:val="21"/>
          <w:lang w:eastAsia="ar-SA"/>
        </w:rPr>
        <w:t>а</w:t>
      </w:r>
      <w:r w:rsidR="000C3C19" w:rsidRPr="000C3C19">
        <w:rPr>
          <w:rFonts w:ascii="Times New Roman" w:hAnsi="Times New Roman"/>
          <w:color w:val="00000A"/>
          <w:sz w:val="21"/>
          <w:szCs w:val="21"/>
          <w:lang w:eastAsia="ar-SA"/>
        </w:rPr>
        <w:t xml:space="preserve"> у подрастающего поколения посредством приобщения к культурным и духовным ценностям музыкального искусства через активные формы музыкальной деятельности;</w:t>
      </w:r>
    </w:p>
    <w:p w:rsidR="00BE6802" w:rsidRDefault="00BE6802" w:rsidP="00F81369">
      <w:pPr>
        <w:pStyle w:val="aff4"/>
        <w:numPr>
          <w:ilvl w:val="0"/>
          <w:numId w:val="23"/>
        </w:numPr>
        <w:tabs>
          <w:tab w:val="left" w:pos="0"/>
        </w:tabs>
        <w:spacing w:after="0" w:line="240" w:lineRule="auto"/>
        <w:ind w:left="0" w:firstLine="0"/>
        <w:jc w:val="both"/>
        <w:outlineLvl w:val="2"/>
        <w:rPr>
          <w:rFonts w:ascii="Times New Roman" w:hAnsi="Times New Roman"/>
          <w:color w:val="00000A"/>
          <w:sz w:val="21"/>
          <w:szCs w:val="21"/>
          <w:lang w:eastAsia="ar-SA"/>
        </w:rPr>
      </w:pPr>
      <w:r>
        <w:rPr>
          <w:rFonts w:ascii="Times New Roman" w:hAnsi="Times New Roman"/>
          <w:color w:val="00000A"/>
          <w:sz w:val="21"/>
          <w:szCs w:val="21"/>
          <w:lang w:eastAsia="ar-SA"/>
        </w:rPr>
        <w:t>содействование</w:t>
      </w:r>
      <w:r w:rsidR="000C3C19" w:rsidRPr="000C3C19">
        <w:rPr>
          <w:rFonts w:ascii="Times New Roman" w:hAnsi="Times New Roman"/>
          <w:color w:val="00000A"/>
          <w:sz w:val="21"/>
          <w:szCs w:val="21"/>
          <w:lang w:eastAsia="ar-SA"/>
        </w:rPr>
        <w:t xml:space="preserve"> установлению методического сотрудничества и творческих связей между учителями музыки, педагогами дополнительного образования общеобразовательных организаций в области инструментального музицирования.</w:t>
      </w:r>
    </w:p>
    <w:p w:rsidR="00F043ED" w:rsidRDefault="00786164" w:rsidP="00BE6802">
      <w:pPr>
        <w:pStyle w:val="aff4"/>
        <w:tabs>
          <w:tab w:val="left" w:pos="0"/>
        </w:tabs>
        <w:spacing w:after="0" w:line="240" w:lineRule="auto"/>
        <w:ind w:left="0"/>
        <w:jc w:val="both"/>
        <w:outlineLvl w:val="2"/>
        <w:rPr>
          <w:rFonts w:ascii="Times New Roman" w:hAnsi="Times New Roman"/>
          <w:sz w:val="21"/>
          <w:szCs w:val="21"/>
        </w:rPr>
      </w:pPr>
      <w:r w:rsidRPr="00BE6802">
        <w:rPr>
          <w:rFonts w:ascii="Times New Roman" w:hAnsi="Times New Roman"/>
          <w:sz w:val="21"/>
          <w:szCs w:val="21"/>
        </w:rPr>
        <w:t>1.3. </w:t>
      </w:r>
      <w:r w:rsidR="00F043ED" w:rsidRPr="00BE6802">
        <w:rPr>
          <w:rFonts w:ascii="Times New Roman" w:hAnsi="Times New Roman"/>
          <w:sz w:val="21"/>
          <w:szCs w:val="21"/>
        </w:rPr>
        <w:t>Организаторами фестиваля</w:t>
      </w:r>
      <w:r w:rsidR="00CE35BA">
        <w:rPr>
          <w:rFonts w:ascii="Times New Roman" w:hAnsi="Times New Roman"/>
          <w:sz w:val="21"/>
          <w:szCs w:val="21"/>
        </w:rPr>
        <w:t>-конкурса</w:t>
      </w:r>
      <w:r w:rsidR="00F043ED" w:rsidRPr="00BE6802">
        <w:rPr>
          <w:rFonts w:ascii="Times New Roman" w:hAnsi="Times New Roman"/>
          <w:sz w:val="21"/>
          <w:szCs w:val="21"/>
        </w:rPr>
        <w:t xml:space="preserve"> выступают Информационно-м</w:t>
      </w:r>
      <w:r w:rsidR="0004586C" w:rsidRPr="00BE6802">
        <w:rPr>
          <w:rFonts w:ascii="Times New Roman" w:hAnsi="Times New Roman"/>
          <w:sz w:val="21"/>
          <w:szCs w:val="21"/>
        </w:rPr>
        <w:t>етодический ц</w:t>
      </w:r>
      <w:r w:rsidR="00F043ED" w:rsidRPr="00BE6802">
        <w:rPr>
          <w:rFonts w:ascii="Times New Roman" w:hAnsi="Times New Roman"/>
          <w:sz w:val="21"/>
          <w:szCs w:val="21"/>
        </w:rPr>
        <w:t>ентр</w:t>
      </w:r>
      <w:r w:rsidR="0004586C" w:rsidRPr="00BE6802">
        <w:rPr>
          <w:rFonts w:ascii="Times New Roman" w:hAnsi="Times New Roman"/>
          <w:sz w:val="21"/>
          <w:szCs w:val="21"/>
        </w:rPr>
        <w:t xml:space="preserve"> Кировского района Санкт-Петербурга</w:t>
      </w:r>
      <w:r w:rsidR="00F043ED" w:rsidRPr="00BE6802">
        <w:rPr>
          <w:rFonts w:ascii="Times New Roman" w:hAnsi="Times New Roman"/>
          <w:sz w:val="21"/>
          <w:szCs w:val="21"/>
        </w:rPr>
        <w:t xml:space="preserve"> и МО учителей музыки Кировского района.</w:t>
      </w:r>
    </w:p>
    <w:p w:rsidR="00F87991" w:rsidRPr="00BE6802" w:rsidRDefault="00F87991" w:rsidP="00BE6802">
      <w:pPr>
        <w:pStyle w:val="aff4"/>
        <w:tabs>
          <w:tab w:val="left" w:pos="0"/>
        </w:tabs>
        <w:spacing w:after="0" w:line="240" w:lineRule="auto"/>
        <w:ind w:left="0"/>
        <w:jc w:val="both"/>
        <w:outlineLvl w:val="2"/>
        <w:rPr>
          <w:rFonts w:ascii="Times New Roman" w:hAnsi="Times New Roman"/>
          <w:color w:val="00000A"/>
          <w:sz w:val="21"/>
          <w:szCs w:val="21"/>
          <w:lang w:eastAsia="ar-SA"/>
        </w:rPr>
      </w:pPr>
    </w:p>
    <w:p w:rsidR="00F043ED" w:rsidRPr="00C523D2" w:rsidRDefault="00036652" w:rsidP="000C3C19">
      <w:pPr>
        <w:pStyle w:val="aff4"/>
        <w:tabs>
          <w:tab w:val="left" w:pos="0"/>
        </w:tabs>
        <w:spacing w:after="0"/>
        <w:ind w:left="0"/>
        <w:jc w:val="both"/>
        <w:rPr>
          <w:rFonts w:ascii="Times New Roman" w:hAnsi="Times New Roman"/>
          <w:b/>
          <w:sz w:val="21"/>
          <w:szCs w:val="21"/>
        </w:rPr>
      </w:pPr>
      <w:r w:rsidRPr="00C523D2">
        <w:rPr>
          <w:rFonts w:ascii="Times New Roman" w:hAnsi="Times New Roman"/>
          <w:b/>
          <w:sz w:val="21"/>
          <w:szCs w:val="21"/>
        </w:rPr>
        <w:t>2.</w:t>
      </w:r>
      <w:r w:rsidR="00F043ED" w:rsidRPr="00C523D2">
        <w:rPr>
          <w:rFonts w:ascii="Times New Roman" w:hAnsi="Times New Roman"/>
          <w:b/>
          <w:sz w:val="21"/>
          <w:szCs w:val="21"/>
        </w:rPr>
        <w:t xml:space="preserve">Участники </w:t>
      </w:r>
      <w:r w:rsidR="00124C95" w:rsidRPr="00C523D2">
        <w:rPr>
          <w:rFonts w:ascii="Times New Roman" w:hAnsi="Times New Roman"/>
          <w:b/>
          <w:sz w:val="21"/>
          <w:szCs w:val="21"/>
        </w:rPr>
        <w:t>фестиваля</w:t>
      </w:r>
    </w:p>
    <w:p w:rsidR="00501280" w:rsidRDefault="00F043ED" w:rsidP="00ED3613">
      <w:pPr>
        <w:spacing w:after="0"/>
        <w:jc w:val="both"/>
        <w:rPr>
          <w:rFonts w:ascii="Times New Roman" w:hAnsi="Times New Roman"/>
          <w:sz w:val="21"/>
          <w:szCs w:val="21"/>
        </w:rPr>
      </w:pPr>
      <w:r w:rsidRPr="00C523D2">
        <w:rPr>
          <w:rFonts w:ascii="Times New Roman" w:hAnsi="Times New Roman"/>
          <w:sz w:val="21"/>
          <w:szCs w:val="21"/>
        </w:rPr>
        <w:t>В фестивале принимают участие коллективы 1-11 классов, ансамбли свирелей и блок-флейт, солисты</w:t>
      </w:r>
      <w:r w:rsidR="00BE6802">
        <w:rPr>
          <w:rFonts w:ascii="Times New Roman" w:hAnsi="Times New Roman"/>
          <w:sz w:val="21"/>
          <w:szCs w:val="21"/>
        </w:rPr>
        <w:t xml:space="preserve"> </w:t>
      </w:r>
      <w:r w:rsidR="00BE6802" w:rsidRPr="00BE6802">
        <w:rPr>
          <w:rFonts w:ascii="Times New Roman" w:hAnsi="Times New Roman"/>
          <w:sz w:val="21"/>
          <w:szCs w:val="21"/>
        </w:rPr>
        <w:t>ОУ Санкт- Петербурга</w:t>
      </w:r>
      <w:r w:rsidR="00ED3613">
        <w:rPr>
          <w:rFonts w:ascii="Times New Roman" w:hAnsi="Times New Roman"/>
          <w:sz w:val="21"/>
          <w:szCs w:val="21"/>
        </w:rPr>
        <w:t xml:space="preserve">, </w:t>
      </w:r>
      <w:r w:rsidR="00ED3613" w:rsidRPr="00ED3613">
        <w:rPr>
          <w:rFonts w:ascii="Times New Roman" w:hAnsi="Times New Roman"/>
          <w:sz w:val="21"/>
          <w:szCs w:val="21"/>
        </w:rPr>
        <w:t>занимающиеся инструментальным музицированием под руководством учителей музыки и педагогов дополнительного образования.</w:t>
      </w:r>
    </w:p>
    <w:p w:rsidR="00ED3613" w:rsidRDefault="00ED3613" w:rsidP="007043B7">
      <w:pPr>
        <w:spacing w:after="0"/>
        <w:jc w:val="both"/>
        <w:rPr>
          <w:rFonts w:ascii="Times New Roman" w:hAnsi="Times New Roman"/>
          <w:sz w:val="21"/>
          <w:szCs w:val="21"/>
        </w:rPr>
      </w:pPr>
      <w:r w:rsidRPr="007043B7">
        <w:rPr>
          <w:rFonts w:ascii="Times New Roman" w:hAnsi="Times New Roman"/>
          <w:sz w:val="21"/>
          <w:szCs w:val="21"/>
        </w:rPr>
        <w:t xml:space="preserve">Участие в </w:t>
      </w:r>
      <w:r w:rsidR="007763D9" w:rsidRPr="007043B7">
        <w:rPr>
          <w:rFonts w:ascii="Times New Roman" w:hAnsi="Times New Roman"/>
          <w:sz w:val="21"/>
          <w:szCs w:val="21"/>
        </w:rPr>
        <w:t>ф</w:t>
      </w:r>
      <w:r w:rsidRPr="007043B7">
        <w:rPr>
          <w:rFonts w:ascii="Times New Roman" w:hAnsi="Times New Roman"/>
          <w:sz w:val="21"/>
          <w:szCs w:val="21"/>
        </w:rPr>
        <w:t>естивале-конкурсе является открытым, добровольным и бесплатным.</w:t>
      </w:r>
    </w:p>
    <w:p w:rsidR="00F87991" w:rsidRPr="007043B7" w:rsidRDefault="00F87991" w:rsidP="007043B7">
      <w:pPr>
        <w:spacing w:after="0"/>
        <w:jc w:val="both"/>
        <w:rPr>
          <w:rFonts w:ascii="Times New Roman" w:hAnsi="Times New Roman"/>
          <w:sz w:val="21"/>
          <w:szCs w:val="21"/>
        </w:rPr>
      </w:pPr>
    </w:p>
    <w:p w:rsidR="00F043ED" w:rsidRPr="007043B7" w:rsidRDefault="00501280" w:rsidP="007043B7">
      <w:pPr>
        <w:spacing w:after="0"/>
        <w:jc w:val="both"/>
        <w:rPr>
          <w:rFonts w:ascii="Times New Roman" w:hAnsi="Times New Roman"/>
          <w:sz w:val="21"/>
          <w:szCs w:val="21"/>
        </w:rPr>
      </w:pPr>
      <w:r w:rsidRPr="007043B7">
        <w:rPr>
          <w:rFonts w:ascii="Times New Roman" w:hAnsi="Times New Roman"/>
          <w:b/>
          <w:sz w:val="21"/>
          <w:szCs w:val="21"/>
        </w:rPr>
        <w:t>3. </w:t>
      </w:r>
      <w:r w:rsidR="00F043ED" w:rsidRPr="007043B7">
        <w:rPr>
          <w:rFonts w:ascii="Times New Roman" w:hAnsi="Times New Roman"/>
          <w:b/>
          <w:sz w:val="21"/>
          <w:szCs w:val="21"/>
        </w:rPr>
        <w:t xml:space="preserve">Сроки и место проведения </w:t>
      </w:r>
    </w:p>
    <w:p w:rsidR="00F043ED" w:rsidRDefault="00501280" w:rsidP="007043B7">
      <w:pPr>
        <w:pStyle w:val="28"/>
        <w:spacing w:before="0" w:after="0" w:line="276" w:lineRule="auto"/>
        <w:jc w:val="both"/>
        <w:rPr>
          <w:sz w:val="21"/>
          <w:szCs w:val="21"/>
        </w:rPr>
      </w:pPr>
      <w:r w:rsidRPr="007043B7">
        <w:rPr>
          <w:sz w:val="21"/>
          <w:szCs w:val="21"/>
        </w:rPr>
        <w:t>Фестиваль</w:t>
      </w:r>
      <w:r w:rsidR="00CE35BA" w:rsidRPr="007043B7">
        <w:rPr>
          <w:sz w:val="21"/>
          <w:szCs w:val="21"/>
        </w:rPr>
        <w:t>-конкурс</w:t>
      </w:r>
      <w:r w:rsidRPr="007043B7">
        <w:rPr>
          <w:sz w:val="21"/>
          <w:szCs w:val="21"/>
        </w:rPr>
        <w:t xml:space="preserve"> проводится в апреле</w:t>
      </w:r>
      <w:r w:rsidR="00014D05" w:rsidRPr="007043B7">
        <w:rPr>
          <w:sz w:val="21"/>
          <w:szCs w:val="21"/>
        </w:rPr>
        <w:t xml:space="preserve"> </w:t>
      </w:r>
      <w:r w:rsidR="00BE6802" w:rsidRPr="007043B7">
        <w:rPr>
          <w:sz w:val="21"/>
          <w:szCs w:val="21"/>
        </w:rPr>
        <w:t>2019</w:t>
      </w:r>
      <w:r w:rsidRPr="007043B7">
        <w:rPr>
          <w:sz w:val="21"/>
          <w:szCs w:val="21"/>
        </w:rPr>
        <w:t xml:space="preserve"> года в </w:t>
      </w:r>
      <w:r w:rsidR="00F043ED" w:rsidRPr="007043B7">
        <w:rPr>
          <w:sz w:val="21"/>
          <w:szCs w:val="21"/>
        </w:rPr>
        <w:t>музе</w:t>
      </w:r>
      <w:r w:rsidRPr="007043B7">
        <w:rPr>
          <w:sz w:val="21"/>
          <w:szCs w:val="21"/>
        </w:rPr>
        <w:t>е</w:t>
      </w:r>
      <w:r w:rsidR="000E1A34" w:rsidRPr="007043B7">
        <w:rPr>
          <w:sz w:val="21"/>
          <w:szCs w:val="21"/>
        </w:rPr>
        <w:t xml:space="preserve"> </w:t>
      </w:r>
      <w:r w:rsidR="00F043ED" w:rsidRPr="007043B7">
        <w:rPr>
          <w:sz w:val="21"/>
          <w:szCs w:val="21"/>
        </w:rPr>
        <w:t>Анны Андреевны А</w:t>
      </w:r>
      <w:r w:rsidR="00124C95" w:rsidRPr="007043B7">
        <w:rPr>
          <w:sz w:val="21"/>
          <w:szCs w:val="21"/>
        </w:rPr>
        <w:t>хматовой. Серебряный век (</w:t>
      </w:r>
      <w:r w:rsidR="00F043ED" w:rsidRPr="007043B7">
        <w:rPr>
          <w:sz w:val="21"/>
          <w:szCs w:val="21"/>
        </w:rPr>
        <w:t>ул. Автовская, д</w:t>
      </w:r>
      <w:r w:rsidR="00124C95" w:rsidRPr="007043B7">
        <w:rPr>
          <w:sz w:val="21"/>
          <w:szCs w:val="21"/>
        </w:rPr>
        <w:t>.</w:t>
      </w:r>
      <w:r w:rsidR="00F043ED" w:rsidRPr="007043B7">
        <w:rPr>
          <w:sz w:val="21"/>
          <w:szCs w:val="21"/>
        </w:rPr>
        <w:t xml:space="preserve"> 14).</w:t>
      </w:r>
      <w:r w:rsidR="007043B7" w:rsidRPr="007043B7">
        <w:rPr>
          <w:sz w:val="21"/>
          <w:szCs w:val="21"/>
        </w:rPr>
        <w:t xml:space="preserve"> </w:t>
      </w:r>
    </w:p>
    <w:p w:rsidR="00F87991" w:rsidRPr="007043B7" w:rsidRDefault="00F87991" w:rsidP="007043B7">
      <w:pPr>
        <w:pStyle w:val="28"/>
        <w:spacing w:before="0" w:after="0" w:line="276" w:lineRule="auto"/>
        <w:jc w:val="both"/>
        <w:rPr>
          <w:sz w:val="21"/>
          <w:szCs w:val="21"/>
        </w:rPr>
      </w:pPr>
    </w:p>
    <w:p w:rsidR="00F043ED" w:rsidRPr="007043B7" w:rsidRDefault="00501280" w:rsidP="007043B7">
      <w:pPr>
        <w:pStyle w:val="aff4"/>
        <w:spacing w:after="0"/>
        <w:ind w:left="0"/>
        <w:jc w:val="both"/>
        <w:rPr>
          <w:rFonts w:ascii="Times New Roman" w:hAnsi="Times New Roman"/>
          <w:b/>
          <w:sz w:val="21"/>
          <w:szCs w:val="21"/>
        </w:rPr>
      </w:pPr>
      <w:r w:rsidRPr="007043B7">
        <w:rPr>
          <w:rFonts w:ascii="Times New Roman" w:hAnsi="Times New Roman"/>
          <w:b/>
          <w:sz w:val="21"/>
          <w:szCs w:val="21"/>
        </w:rPr>
        <w:t>4</w:t>
      </w:r>
      <w:r w:rsidR="00036652" w:rsidRPr="007043B7">
        <w:rPr>
          <w:rFonts w:ascii="Times New Roman" w:hAnsi="Times New Roman"/>
          <w:b/>
          <w:sz w:val="21"/>
          <w:szCs w:val="21"/>
        </w:rPr>
        <w:t>.</w:t>
      </w:r>
      <w:r w:rsidR="00F043ED" w:rsidRPr="007043B7">
        <w:rPr>
          <w:rFonts w:ascii="Times New Roman" w:hAnsi="Times New Roman"/>
          <w:b/>
          <w:sz w:val="21"/>
          <w:szCs w:val="21"/>
        </w:rPr>
        <w:t xml:space="preserve">Порядок проведения </w:t>
      </w:r>
    </w:p>
    <w:p w:rsidR="00124C95" w:rsidRPr="007043B7" w:rsidRDefault="00501280" w:rsidP="007043B7">
      <w:pPr>
        <w:spacing w:after="0"/>
        <w:ind w:right="141"/>
        <w:jc w:val="both"/>
        <w:rPr>
          <w:rFonts w:ascii="Times New Roman" w:hAnsi="Times New Roman"/>
          <w:sz w:val="21"/>
          <w:szCs w:val="21"/>
        </w:rPr>
      </w:pPr>
      <w:r w:rsidRPr="007043B7">
        <w:rPr>
          <w:rFonts w:ascii="Times New Roman" w:hAnsi="Times New Roman"/>
          <w:sz w:val="21"/>
          <w:szCs w:val="21"/>
        </w:rPr>
        <w:t>4</w:t>
      </w:r>
      <w:r w:rsidR="00786164" w:rsidRPr="007043B7">
        <w:rPr>
          <w:rFonts w:ascii="Times New Roman" w:hAnsi="Times New Roman"/>
          <w:sz w:val="21"/>
          <w:szCs w:val="21"/>
        </w:rPr>
        <w:t>.1. </w:t>
      </w:r>
      <w:r w:rsidR="00F043ED" w:rsidRPr="007043B7">
        <w:rPr>
          <w:rFonts w:ascii="Times New Roman" w:hAnsi="Times New Roman"/>
          <w:sz w:val="21"/>
          <w:szCs w:val="21"/>
        </w:rPr>
        <w:t>Для проведения фестиваля</w:t>
      </w:r>
      <w:r w:rsidR="00CE35BA" w:rsidRPr="007043B7">
        <w:rPr>
          <w:rFonts w:ascii="Times New Roman" w:hAnsi="Times New Roman"/>
          <w:sz w:val="21"/>
          <w:szCs w:val="21"/>
        </w:rPr>
        <w:t>-конкурса</w:t>
      </w:r>
      <w:r w:rsidR="00F043ED" w:rsidRPr="007043B7">
        <w:rPr>
          <w:rFonts w:ascii="Times New Roman" w:hAnsi="Times New Roman"/>
          <w:sz w:val="21"/>
          <w:szCs w:val="21"/>
        </w:rPr>
        <w:t xml:space="preserve"> создается организационный комитет, </w:t>
      </w:r>
      <w:r w:rsidR="00124C95" w:rsidRPr="007043B7">
        <w:rPr>
          <w:rFonts w:ascii="Times New Roman" w:hAnsi="Times New Roman"/>
          <w:sz w:val="21"/>
          <w:szCs w:val="21"/>
        </w:rPr>
        <w:t>в состав</w:t>
      </w:r>
      <w:r w:rsidR="00817AAA" w:rsidRPr="007043B7">
        <w:rPr>
          <w:rFonts w:ascii="Times New Roman" w:hAnsi="Times New Roman"/>
          <w:sz w:val="21"/>
          <w:szCs w:val="21"/>
        </w:rPr>
        <w:t xml:space="preserve"> которого входят методисты ИМЦ и опытные учителя </w:t>
      </w:r>
      <w:r w:rsidR="00124C95" w:rsidRPr="007043B7">
        <w:rPr>
          <w:rFonts w:ascii="Times New Roman" w:hAnsi="Times New Roman"/>
          <w:sz w:val="21"/>
          <w:szCs w:val="21"/>
        </w:rPr>
        <w:t>в области препод</w:t>
      </w:r>
      <w:r w:rsidR="00817AAA" w:rsidRPr="007043B7">
        <w:rPr>
          <w:rFonts w:ascii="Times New Roman" w:hAnsi="Times New Roman"/>
          <w:sz w:val="21"/>
          <w:szCs w:val="21"/>
        </w:rPr>
        <w:t xml:space="preserve">авания музыки. Состав </w:t>
      </w:r>
      <w:r w:rsidR="00124C95" w:rsidRPr="007043B7">
        <w:rPr>
          <w:rFonts w:ascii="Times New Roman" w:hAnsi="Times New Roman"/>
          <w:sz w:val="21"/>
          <w:szCs w:val="21"/>
        </w:rPr>
        <w:t xml:space="preserve">утверждается приказом </w:t>
      </w:r>
      <w:r w:rsidR="00786164" w:rsidRPr="007043B7">
        <w:rPr>
          <w:rFonts w:ascii="Times New Roman" w:hAnsi="Times New Roman"/>
          <w:sz w:val="21"/>
          <w:szCs w:val="21"/>
        </w:rPr>
        <w:t xml:space="preserve">директора </w:t>
      </w:r>
      <w:r w:rsidR="00124C95" w:rsidRPr="007043B7">
        <w:rPr>
          <w:rFonts w:ascii="Times New Roman" w:hAnsi="Times New Roman"/>
          <w:sz w:val="21"/>
          <w:szCs w:val="21"/>
        </w:rPr>
        <w:t>ИМЦ.</w:t>
      </w:r>
    </w:p>
    <w:p w:rsidR="00F043ED" w:rsidRPr="007043B7" w:rsidRDefault="00501280" w:rsidP="007043B7">
      <w:pPr>
        <w:spacing w:after="0"/>
        <w:ind w:right="141"/>
        <w:jc w:val="both"/>
        <w:rPr>
          <w:rFonts w:ascii="Times New Roman" w:hAnsi="Times New Roman"/>
          <w:sz w:val="21"/>
          <w:szCs w:val="21"/>
        </w:rPr>
      </w:pPr>
      <w:r w:rsidRPr="007043B7">
        <w:rPr>
          <w:rFonts w:ascii="Times New Roman" w:hAnsi="Times New Roman"/>
          <w:sz w:val="21"/>
          <w:szCs w:val="21"/>
        </w:rPr>
        <w:t>4</w:t>
      </w:r>
      <w:r w:rsidR="00786164" w:rsidRPr="007043B7">
        <w:rPr>
          <w:rFonts w:ascii="Times New Roman" w:hAnsi="Times New Roman"/>
          <w:sz w:val="21"/>
          <w:szCs w:val="21"/>
        </w:rPr>
        <w:t>.2. </w:t>
      </w:r>
      <w:r w:rsidR="00F043ED" w:rsidRPr="007043B7">
        <w:rPr>
          <w:rFonts w:ascii="Times New Roman" w:hAnsi="Times New Roman"/>
          <w:sz w:val="21"/>
          <w:szCs w:val="21"/>
        </w:rPr>
        <w:t xml:space="preserve">Организационный комитет </w:t>
      </w:r>
      <w:r w:rsidR="00124C95" w:rsidRPr="007043B7">
        <w:rPr>
          <w:rFonts w:ascii="Times New Roman" w:hAnsi="Times New Roman"/>
          <w:sz w:val="21"/>
          <w:szCs w:val="21"/>
        </w:rPr>
        <w:t>осуществляет подготовку и проведение фестиваля</w:t>
      </w:r>
      <w:r w:rsidR="00CE35BA" w:rsidRPr="007043B7">
        <w:rPr>
          <w:rFonts w:ascii="Times New Roman" w:hAnsi="Times New Roman"/>
          <w:sz w:val="21"/>
          <w:szCs w:val="21"/>
        </w:rPr>
        <w:t>-конкурса</w:t>
      </w:r>
      <w:r w:rsidR="00F043ED" w:rsidRPr="007043B7">
        <w:rPr>
          <w:rFonts w:ascii="Times New Roman" w:hAnsi="Times New Roman"/>
          <w:sz w:val="21"/>
          <w:szCs w:val="21"/>
        </w:rPr>
        <w:t>:</w:t>
      </w:r>
    </w:p>
    <w:p w:rsidR="00F043ED" w:rsidRPr="007043B7" w:rsidRDefault="00F043ED" w:rsidP="007043B7">
      <w:pPr>
        <w:spacing w:after="0"/>
        <w:ind w:right="141"/>
        <w:jc w:val="both"/>
        <w:rPr>
          <w:rFonts w:ascii="Times New Roman" w:hAnsi="Times New Roman"/>
          <w:sz w:val="21"/>
          <w:szCs w:val="21"/>
        </w:rPr>
      </w:pPr>
      <w:r w:rsidRPr="007043B7">
        <w:rPr>
          <w:rFonts w:ascii="Times New Roman" w:hAnsi="Times New Roman"/>
          <w:sz w:val="21"/>
          <w:szCs w:val="21"/>
        </w:rPr>
        <w:t xml:space="preserve">- </w:t>
      </w:r>
      <w:r w:rsidR="00124C95" w:rsidRPr="007043B7">
        <w:rPr>
          <w:rFonts w:ascii="Times New Roman" w:hAnsi="Times New Roman"/>
          <w:sz w:val="21"/>
          <w:szCs w:val="21"/>
        </w:rPr>
        <w:t xml:space="preserve">определяет, согласовывает и </w:t>
      </w:r>
      <w:r w:rsidRPr="007043B7">
        <w:rPr>
          <w:rFonts w:ascii="Times New Roman" w:hAnsi="Times New Roman"/>
          <w:sz w:val="21"/>
          <w:szCs w:val="21"/>
        </w:rPr>
        <w:t>утверждает дат</w:t>
      </w:r>
      <w:r w:rsidR="00124C95" w:rsidRPr="007043B7">
        <w:rPr>
          <w:rFonts w:ascii="Times New Roman" w:hAnsi="Times New Roman"/>
          <w:sz w:val="21"/>
          <w:szCs w:val="21"/>
        </w:rPr>
        <w:t>у</w:t>
      </w:r>
      <w:r w:rsidRPr="007043B7">
        <w:rPr>
          <w:rFonts w:ascii="Times New Roman" w:hAnsi="Times New Roman"/>
          <w:sz w:val="21"/>
          <w:szCs w:val="21"/>
        </w:rPr>
        <w:t xml:space="preserve"> и время проведения фестиваля;</w:t>
      </w:r>
    </w:p>
    <w:p w:rsidR="00F043ED" w:rsidRPr="007043B7" w:rsidRDefault="00F043ED" w:rsidP="007043B7">
      <w:pPr>
        <w:spacing w:after="0"/>
        <w:ind w:right="141"/>
        <w:jc w:val="both"/>
        <w:rPr>
          <w:rFonts w:ascii="Times New Roman" w:hAnsi="Times New Roman"/>
          <w:sz w:val="21"/>
          <w:szCs w:val="21"/>
        </w:rPr>
      </w:pPr>
      <w:r w:rsidRPr="007043B7">
        <w:rPr>
          <w:rFonts w:ascii="Times New Roman" w:hAnsi="Times New Roman"/>
          <w:sz w:val="21"/>
          <w:szCs w:val="21"/>
        </w:rPr>
        <w:t>- собира</w:t>
      </w:r>
      <w:r w:rsidR="00124C95" w:rsidRPr="007043B7">
        <w:rPr>
          <w:rFonts w:ascii="Times New Roman" w:hAnsi="Times New Roman"/>
          <w:sz w:val="21"/>
          <w:szCs w:val="21"/>
        </w:rPr>
        <w:t>е</w:t>
      </w:r>
      <w:r w:rsidRPr="007043B7">
        <w:rPr>
          <w:rFonts w:ascii="Times New Roman" w:hAnsi="Times New Roman"/>
          <w:sz w:val="21"/>
          <w:szCs w:val="21"/>
        </w:rPr>
        <w:t>т</w:t>
      </w:r>
      <w:r w:rsidR="00F40D55" w:rsidRPr="007043B7">
        <w:rPr>
          <w:rFonts w:ascii="Times New Roman" w:hAnsi="Times New Roman"/>
          <w:sz w:val="21"/>
          <w:szCs w:val="21"/>
        </w:rPr>
        <w:t xml:space="preserve"> </w:t>
      </w:r>
      <w:r w:rsidRPr="007043B7">
        <w:rPr>
          <w:rFonts w:ascii="Times New Roman" w:hAnsi="Times New Roman"/>
          <w:sz w:val="21"/>
          <w:szCs w:val="21"/>
        </w:rPr>
        <w:t>заявки от коллективов ОУ;</w:t>
      </w:r>
    </w:p>
    <w:p w:rsidR="00F043ED" w:rsidRPr="007043B7" w:rsidRDefault="00F043ED" w:rsidP="007043B7">
      <w:pPr>
        <w:spacing w:after="0"/>
        <w:ind w:right="141"/>
        <w:jc w:val="both"/>
        <w:rPr>
          <w:rFonts w:ascii="Times New Roman" w:hAnsi="Times New Roman"/>
          <w:sz w:val="21"/>
          <w:szCs w:val="21"/>
        </w:rPr>
      </w:pPr>
      <w:r w:rsidRPr="007043B7">
        <w:rPr>
          <w:rFonts w:ascii="Times New Roman" w:hAnsi="Times New Roman"/>
          <w:sz w:val="21"/>
          <w:szCs w:val="21"/>
        </w:rPr>
        <w:t xml:space="preserve">- </w:t>
      </w:r>
      <w:r w:rsidR="00124C95" w:rsidRPr="007043B7">
        <w:rPr>
          <w:rFonts w:ascii="Times New Roman" w:hAnsi="Times New Roman"/>
          <w:sz w:val="21"/>
          <w:szCs w:val="21"/>
        </w:rPr>
        <w:t xml:space="preserve">информирует </w:t>
      </w:r>
      <w:r w:rsidRPr="007043B7">
        <w:rPr>
          <w:rFonts w:ascii="Times New Roman" w:hAnsi="Times New Roman"/>
          <w:sz w:val="21"/>
          <w:szCs w:val="21"/>
        </w:rPr>
        <w:t>коллективы о дате, месте и времени проведения фестиваля.</w:t>
      </w:r>
    </w:p>
    <w:p w:rsidR="00604628" w:rsidRPr="007043B7" w:rsidRDefault="00604628" w:rsidP="007043B7">
      <w:pPr>
        <w:spacing w:after="0"/>
        <w:jc w:val="both"/>
        <w:rPr>
          <w:rFonts w:ascii="Times New Roman" w:hAnsi="Times New Roman"/>
          <w:sz w:val="21"/>
          <w:szCs w:val="21"/>
        </w:rPr>
      </w:pPr>
      <w:r w:rsidRPr="007043B7">
        <w:rPr>
          <w:rFonts w:ascii="Times New Roman" w:hAnsi="Times New Roman"/>
          <w:sz w:val="21"/>
          <w:szCs w:val="21"/>
        </w:rPr>
        <w:t xml:space="preserve">4.3. Для оценивания выступлений ансамблей формируется жюри </w:t>
      </w:r>
      <w:r w:rsidR="007763D9" w:rsidRPr="007043B7">
        <w:rPr>
          <w:rFonts w:ascii="Times New Roman" w:hAnsi="Times New Roman"/>
          <w:sz w:val="21"/>
          <w:szCs w:val="21"/>
        </w:rPr>
        <w:t>ф</w:t>
      </w:r>
      <w:r w:rsidRPr="007043B7">
        <w:rPr>
          <w:rFonts w:ascii="Times New Roman" w:hAnsi="Times New Roman"/>
          <w:sz w:val="21"/>
          <w:szCs w:val="21"/>
        </w:rPr>
        <w:t>естиваля-конкурса.</w:t>
      </w:r>
    </w:p>
    <w:p w:rsidR="00604628" w:rsidRPr="007043B7" w:rsidRDefault="00604628" w:rsidP="007043B7">
      <w:pPr>
        <w:spacing w:after="0"/>
        <w:jc w:val="both"/>
        <w:rPr>
          <w:rFonts w:ascii="Times New Roman" w:hAnsi="Times New Roman"/>
          <w:sz w:val="21"/>
          <w:szCs w:val="21"/>
        </w:rPr>
      </w:pPr>
      <w:r w:rsidRPr="007043B7">
        <w:rPr>
          <w:rFonts w:ascii="Times New Roman" w:hAnsi="Times New Roman"/>
          <w:sz w:val="21"/>
          <w:szCs w:val="21"/>
        </w:rPr>
        <w:t>4.4. Жюри формируются из числа педагогических и руководящих работников образовательных организаций Кировского района Санкт-Петербурга, победителей профессиональных педагогических конкурсов, работников методических служб системы образования.</w:t>
      </w:r>
    </w:p>
    <w:p w:rsidR="00604628" w:rsidRPr="00CE35BA" w:rsidRDefault="00604628" w:rsidP="00CE35BA">
      <w:pPr>
        <w:spacing w:after="0"/>
        <w:jc w:val="both"/>
        <w:rPr>
          <w:rFonts w:ascii="Times New Roman" w:hAnsi="Times New Roman"/>
          <w:sz w:val="21"/>
          <w:szCs w:val="21"/>
        </w:rPr>
      </w:pPr>
      <w:r w:rsidRPr="00CE35BA">
        <w:rPr>
          <w:rFonts w:ascii="Times New Roman" w:hAnsi="Times New Roman"/>
          <w:sz w:val="21"/>
          <w:szCs w:val="21"/>
        </w:rPr>
        <w:t>4.5. Жюри:</w:t>
      </w:r>
    </w:p>
    <w:p w:rsidR="00604628" w:rsidRPr="00CE35BA" w:rsidRDefault="00596197" w:rsidP="0084104B">
      <w:pPr>
        <w:pStyle w:val="aff4"/>
        <w:numPr>
          <w:ilvl w:val="0"/>
          <w:numId w:val="250"/>
        </w:numPr>
        <w:tabs>
          <w:tab w:val="left" w:pos="0"/>
        </w:tabs>
        <w:spacing w:after="0"/>
        <w:ind w:left="0" w:firstLine="0"/>
        <w:jc w:val="both"/>
        <w:outlineLvl w:val="2"/>
        <w:rPr>
          <w:rFonts w:ascii="Times New Roman" w:hAnsi="Times New Roman"/>
          <w:color w:val="00000A"/>
          <w:sz w:val="21"/>
          <w:szCs w:val="21"/>
          <w:lang w:eastAsia="ar-SA"/>
        </w:rPr>
      </w:pPr>
      <w:r>
        <w:rPr>
          <w:rFonts w:ascii="Times New Roman" w:hAnsi="Times New Roman"/>
          <w:color w:val="00000A"/>
          <w:sz w:val="21"/>
          <w:szCs w:val="21"/>
          <w:lang w:eastAsia="ar-SA"/>
        </w:rPr>
        <w:t>оценивае</w:t>
      </w:r>
      <w:r w:rsidR="00604628" w:rsidRPr="00CE35BA">
        <w:rPr>
          <w:rFonts w:ascii="Times New Roman" w:hAnsi="Times New Roman"/>
          <w:color w:val="00000A"/>
          <w:sz w:val="21"/>
          <w:szCs w:val="21"/>
          <w:lang w:eastAsia="ar-SA"/>
        </w:rPr>
        <w:t>т выступления ансамблей;</w:t>
      </w:r>
    </w:p>
    <w:p w:rsidR="00604628" w:rsidRPr="00CE35BA" w:rsidRDefault="00596197" w:rsidP="0084104B">
      <w:pPr>
        <w:pStyle w:val="aff4"/>
        <w:numPr>
          <w:ilvl w:val="0"/>
          <w:numId w:val="250"/>
        </w:numPr>
        <w:tabs>
          <w:tab w:val="left" w:pos="0"/>
        </w:tabs>
        <w:spacing w:after="0"/>
        <w:ind w:left="0" w:firstLine="0"/>
        <w:jc w:val="both"/>
        <w:outlineLvl w:val="2"/>
        <w:rPr>
          <w:rFonts w:ascii="Times New Roman" w:hAnsi="Times New Roman"/>
          <w:color w:val="00000A"/>
          <w:sz w:val="21"/>
          <w:szCs w:val="21"/>
          <w:lang w:eastAsia="ar-SA"/>
        </w:rPr>
      </w:pPr>
      <w:r>
        <w:rPr>
          <w:rFonts w:ascii="Times New Roman" w:hAnsi="Times New Roman"/>
          <w:color w:val="00000A"/>
          <w:sz w:val="21"/>
          <w:szCs w:val="21"/>
          <w:lang w:eastAsia="ar-SA"/>
        </w:rPr>
        <w:t>заполняе</w:t>
      </w:r>
      <w:r w:rsidR="00604628" w:rsidRPr="00CE35BA">
        <w:rPr>
          <w:rFonts w:ascii="Times New Roman" w:hAnsi="Times New Roman"/>
          <w:color w:val="00000A"/>
          <w:sz w:val="21"/>
          <w:szCs w:val="21"/>
          <w:lang w:eastAsia="ar-SA"/>
        </w:rPr>
        <w:t>т оценочные ведомости;</w:t>
      </w:r>
    </w:p>
    <w:p w:rsidR="00604628" w:rsidRPr="00596197" w:rsidRDefault="00604628" w:rsidP="0084104B">
      <w:pPr>
        <w:pStyle w:val="aff4"/>
        <w:numPr>
          <w:ilvl w:val="0"/>
          <w:numId w:val="250"/>
        </w:numPr>
        <w:tabs>
          <w:tab w:val="left" w:pos="0"/>
        </w:tabs>
        <w:spacing w:after="0"/>
        <w:ind w:left="0" w:firstLine="0"/>
        <w:jc w:val="both"/>
        <w:outlineLvl w:val="2"/>
        <w:rPr>
          <w:rFonts w:ascii="Times New Roman" w:hAnsi="Times New Roman"/>
          <w:color w:val="00000A"/>
          <w:sz w:val="21"/>
          <w:szCs w:val="21"/>
          <w:lang w:eastAsia="ar-SA"/>
        </w:rPr>
      </w:pPr>
      <w:r w:rsidRPr="00CE35BA">
        <w:rPr>
          <w:rFonts w:ascii="Times New Roman" w:hAnsi="Times New Roman"/>
          <w:color w:val="00000A"/>
          <w:sz w:val="21"/>
          <w:szCs w:val="21"/>
          <w:lang w:eastAsia="ar-SA"/>
        </w:rPr>
        <w:t>заполняя соответствующие протоколы,</w:t>
      </w:r>
      <w:r w:rsidR="00596197">
        <w:rPr>
          <w:rFonts w:ascii="Times New Roman" w:hAnsi="Times New Roman"/>
          <w:color w:val="00000A"/>
          <w:sz w:val="21"/>
          <w:szCs w:val="21"/>
          <w:lang w:eastAsia="ar-SA"/>
        </w:rPr>
        <w:t xml:space="preserve"> определяе</w:t>
      </w:r>
      <w:r w:rsidRPr="00CE35BA">
        <w:rPr>
          <w:rFonts w:ascii="Times New Roman" w:hAnsi="Times New Roman"/>
          <w:color w:val="00000A"/>
          <w:sz w:val="21"/>
          <w:szCs w:val="21"/>
          <w:lang w:eastAsia="ar-SA"/>
        </w:rPr>
        <w:t xml:space="preserve">т победителей и призеров </w:t>
      </w:r>
      <w:r w:rsidRPr="00CE35BA">
        <w:rPr>
          <w:rFonts w:ascii="Times New Roman" w:hAnsi="Times New Roman"/>
          <w:sz w:val="21"/>
          <w:szCs w:val="21"/>
        </w:rPr>
        <w:t>районного</w:t>
      </w:r>
      <w:r w:rsidR="00596197">
        <w:rPr>
          <w:rFonts w:ascii="Times New Roman" w:hAnsi="Times New Roman"/>
          <w:sz w:val="21"/>
          <w:szCs w:val="21"/>
        </w:rPr>
        <w:t xml:space="preserve"> </w:t>
      </w:r>
      <w:r w:rsidRPr="00CE35BA">
        <w:rPr>
          <w:rFonts w:ascii="Times New Roman" w:hAnsi="Times New Roman"/>
          <w:sz w:val="21"/>
          <w:szCs w:val="21"/>
        </w:rPr>
        <w:t>Фестиваля-конкурса</w:t>
      </w:r>
      <w:r w:rsidRPr="00CE35BA">
        <w:rPr>
          <w:rFonts w:ascii="Times New Roman" w:hAnsi="Times New Roman"/>
          <w:color w:val="00000A"/>
          <w:sz w:val="21"/>
          <w:szCs w:val="21"/>
          <w:lang w:eastAsia="ar-SA"/>
        </w:rPr>
        <w:t>.</w:t>
      </w:r>
    </w:p>
    <w:p w:rsidR="00840460" w:rsidRPr="00840460" w:rsidRDefault="00501280" w:rsidP="00840460">
      <w:pPr>
        <w:spacing w:after="0"/>
        <w:jc w:val="both"/>
        <w:rPr>
          <w:rFonts w:ascii="Times New Roman" w:hAnsi="Times New Roman"/>
          <w:sz w:val="21"/>
          <w:szCs w:val="21"/>
        </w:rPr>
      </w:pPr>
      <w:r w:rsidRPr="00C523D2">
        <w:rPr>
          <w:rFonts w:ascii="Times New Roman" w:hAnsi="Times New Roman"/>
          <w:sz w:val="21"/>
          <w:szCs w:val="21"/>
        </w:rPr>
        <w:t>4</w:t>
      </w:r>
      <w:r w:rsidR="00596197">
        <w:rPr>
          <w:rFonts w:ascii="Times New Roman" w:hAnsi="Times New Roman"/>
          <w:sz w:val="21"/>
          <w:szCs w:val="21"/>
        </w:rPr>
        <w:t>.6</w:t>
      </w:r>
      <w:r w:rsidR="00786164" w:rsidRPr="00C523D2">
        <w:rPr>
          <w:rFonts w:ascii="Times New Roman" w:hAnsi="Times New Roman"/>
          <w:sz w:val="21"/>
          <w:szCs w:val="21"/>
        </w:rPr>
        <w:t>. </w:t>
      </w:r>
      <w:r w:rsidR="00840460" w:rsidRPr="00840460">
        <w:rPr>
          <w:rFonts w:ascii="Times New Roman" w:hAnsi="Times New Roman"/>
          <w:sz w:val="21"/>
          <w:szCs w:val="21"/>
        </w:rPr>
        <w:t>Фестиваль-конкурс проводится по следующим номинациям:</w:t>
      </w:r>
    </w:p>
    <w:p w:rsidR="00840460" w:rsidRPr="00840460" w:rsidRDefault="00840460" w:rsidP="0084104B">
      <w:pPr>
        <w:pStyle w:val="aff4"/>
        <w:numPr>
          <w:ilvl w:val="0"/>
          <w:numId w:val="250"/>
        </w:numPr>
        <w:tabs>
          <w:tab w:val="left" w:pos="0"/>
        </w:tabs>
        <w:spacing w:after="0"/>
        <w:ind w:left="0" w:firstLine="0"/>
        <w:jc w:val="both"/>
        <w:outlineLvl w:val="2"/>
        <w:rPr>
          <w:rFonts w:ascii="Times New Roman" w:hAnsi="Times New Roman"/>
          <w:color w:val="00000A"/>
          <w:sz w:val="21"/>
          <w:szCs w:val="21"/>
          <w:lang w:eastAsia="ar-SA"/>
        </w:rPr>
      </w:pPr>
      <w:r w:rsidRPr="00840460">
        <w:rPr>
          <w:rFonts w:ascii="Times New Roman" w:hAnsi="Times New Roman"/>
          <w:color w:val="00000A"/>
          <w:sz w:val="21"/>
          <w:szCs w:val="21"/>
          <w:lang w:eastAsia="ar-SA"/>
        </w:rPr>
        <w:t>ансамбль свирелей и блокфлейт;</w:t>
      </w:r>
    </w:p>
    <w:p w:rsidR="00840460" w:rsidRPr="00840460" w:rsidRDefault="00840460" w:rsidP="0084104B">
      <w:pPr>
        <w:pStyle w:val="aff4"/>
        <w:numPr>
          <w:ilvl w:val="0"/>
          <w:numId w:val="250"/>
        </w:numPr>
        <w:tabs>
          <w:tab w:val="left" w:pos="0"/>
        </w:tabs>
        <w:spacing w:after="0"/>
        <w:ind w:left="0" w:firstLine="0"/>
        <w:jc w:val="both"/>
        <w:outlineLvl w:val="2"/>
        <w:rPr>
          <w:rFonts w:ascii="Times New Roman" w:hAnsi="Times New Roman"/>
          <w:color w:val="00000A"/>
          <w:sz w:val="21"/>
          <w:szCs w:val="21"/>
          <w:lang w:eastAsia="ar-SA"/>
        </w:rPr>
      </w:pPr>
      <w:r w:rsidRPr="00840460">
        <w:rPr>
          <w:rFonts w:ascii="Times New Roman" w:hAnsi="Times New Roman"/>
          <w:color w:val="00000A"/>
          <w:sz w:val="21"/>
          <w:szCs w:val="21"/>
          <w:lang w:eastAsia="ar-SA"/>
        </w:rPr>
        <w:t>сольное исполнительство</w:t>
      </w:r>
    </w:p>
    <w:p w:rsidR="00840460" w:rsidRPr="00840460" w:rsidRDefault="00840460" w:rsidP="00840460">
      <w:pPr>
        <w:tabs>
          <w:tab w:val="left" w:pos="0"/>
        </w:tabs>
        <w:spacing w:after="0"/>
        <w:jc w:val="both"/>
        <w:rPr>
          <w:rFonts w:ascii="Times New Roman" w:hAnsi="Times New Roman"/>
          <w:sz w:val="21"/>
          <w:szCs w:val="21"/>
        </w:rPr>
      </w:pPr>
      <w:r>
        <w:rPr>
          <w:rFonts w:ascii="Times New Roman" w:hAnsi="Times New Roman"/>
          <w:sz w:val="21"/>
          <w:szCs w:val="21"/>
        </w:rPr>
        <w:t>4.7</w:t>
      </w:r>
      <w:r w:rsidRPr="00840460">
        <w:rPr>
          <w:rFonts w:ascii="Times New Roman" w:hAnsi="Times New Roman"/>
          <w:sz w:val="21"/>
          <w:szCs w:val="21"/>
        </w:rPr>
        <w:t>. Конкурс проводится в трех возрастных группах:</w:t>
      </w:r>
    </w:p>
    <w:p w:rsidR="00840460" w:rsidRPr="00840460" w:rsidRDefault="00840460" w:rsidP="00840460">
      <w:pPr>
        <w:tabs>
          <w:tab w:val="left" w:pos="0"/>
        </w:tabs>
        <w:spacing w:after="0"/>
        <w:jc w:val="both"/>
        <w:rPr>
          <w:rFonts w:ascii="Times New Roman" w:hAnsi="Times New Roman"/>
          <w:sz w:val="21"/>
          <w:szCs w:val="21"/>
        </w:rPr>
      </w:pPr>
      <w:r w:rsidRPr="00840460">
        <w:rPr>
          <w:rFonts w:ascii="Times New Roman" w:hAnsi="Times New Roman"/>
          <w:sz w:val="21"/>
          <w:szCs w:val="21"/>
        </w:rPr>
        <w:t>I группа – младшая (1-4 классы);</w:t>
      </w:r>
    </w:p>
    <w:p w:rsidR="00840460" w:rsidRPr="00840460" w:rsidRDefault="00840460" w:rsidP="00840460">
      <w:pPr>
        <w:tabs>
          <w:tab w:val="left" w:pos="0"/>
        </w:tabs>
        <w:spacing w:after="0"/>
        <w:jc w:val="both"/>
        <w:rPr>
          <w:rFonts w:ascii="Times New Roman" w:hAnsi="Times New Roman"/>
          <w:sz w:val="21"/>
          <w:szCs w:val="21"/>
        </w:rPr>
      </w:pPr>
      <w:r w:rsidRPr="00840460">
        <w:rPr>
          <w:rFonts w:ascii="Times New Roman" w:hAnsi="Times New Roman"/>
          <w:sz w:val="21"/>
          <w:szCs w:val="21"/>
        </w:rPr>
        <w:lastRenderedPageBreak/>
        <w:t>II группа – средняя (5-7 классы);</w:t>
      </w:r>
    </w:p>
    <w:p w:rsidR="00840460" w:rsidRPr="00840460" w:rsidRDefault="00840460" w:rsidP="00840460">
      <w:pPr>
        <w:tabs>
          <w:tab w:val="left" w:pos="0"/>
        </w:tabs>
        <w:spacing w:after="0"/>
        <w:jc w:val="both"/>
        <w:rPr>
          <w:rFonts w:ascii="Times New Roman" w:hAnsi="Times New Roman"/>
          <w:sz w:val="21"/>
          <w:szCs w:val="21"/>
        </w:rPr>
      </w:pPr>
      <w:r w:rsidRPr="00840460">
        <w:rPr>
          <w:rFonts w:ascii="Times New Roman" w:hAnsi="Times New Roman"/>
          <w:sz w:val="21"/>
          <w:szCs w:val="21"/>
        </w:rPr>
        <w:t>III группа – старшая (8-11 классы).</w:t>
      </w:r>
    </w:p>
    <w:p w:rsidR="00840460" w:rsidRPr="00840460" w:rsidRDefault="00840460" w:rsidP="00840460">
      <w:pPr>
        <w:tabs>
          <w:tab w:val="left" w:pos="0"/>
        </w:tabs>
        <w:spacing w:after="0"/>
        <w:jc w:val="both"/>
        <w:rPr>
          <w:rFonts w:ascii="Times New Roman" w:hAnsi="Times New Roman"/>
          <w:sz w:val="21"/>
          <w:szCs w:val="21"/>
        </w:rPr>
      </w:pPr>
      <w:r w:rsidRPr="00840460">
        <w:rPr>
          <w:rFonts w:ascii="Times New Roman" w:hAnsi="Times New Roman"/>
          <w:sz w:val="21"/>
          <w:szCs w:val="21"/>
        </w:rPr>
        <w:t>Возрастная группа определяется по старшему участнику ансамбля.</w:t>
      </w:r>
    </w:p>
    <w:p w:rsidR="00840460" w:rsidRPr="00840460" w:rsidRDefault="00840460" w:rsidP="00840460">
      <w:pPr>
        <w:spacing w:after="0"/>
        <w:jc w:val="both"/>
        <w:rPr>
          <w:rFonts w:ascii="Times New Roman" w:hAnsi="Times New Roman"/>
          <w:sz w:val="21"/>
          <w:szCs w:val="21"/>
        </w:rPr>
      </w:pPr>
      <w:r>
        <w:rPr>
          <w:rFonts w:ascii="Times New Roman" w:hAnsi="Times New Roman"/>
          <w:sz w:val="21"/>
          <w:szCs w:val="21"/>
        </w:rPr>
        <w:t>4.8</w:t>
      </w:r>
      <w:r w:rsidRPr="00840460">
        <w:rPr>
          <w:rFonts w:ascii="Times New Roman" w:hAnsi="Times New Roman"/>
          <w:sz w:val="21"/>
          <w:szCs w:val="21"/>
        </w:rPr>
        <w:t xml:space="preserve">. Для участия в </w:t>
      </w:r>
      <w:r>
        <w:rPr>
          <w:rFonts w:ascii="Times New Roman" w:hAnsi="Times New Roman"/>
          <w:sz w:val="21"/>
          <w:szCs w:val="21"/>
        </w:rPr>
        <w:t>ф</w:t>
      </w:r>
      <w:r w:rsidRPr="00840460">
        <w:rPr>
          <w:rFonts w:ascii="Times New Roman" w:hAnsi="Times New Roman"/>
          <w:sz w:val="21"/>
          <w:szCs w:val="21"/>
        </w:rPr>
        <w:t xml:space="preserve">естивале-конкурсе </w:t>
      </w:r>
      <w:r>
        <w:rPr>
          <w:rFonts w:ascii="Times New Roman" w:hAnsi="Times New Roman"/>
          <w:sz w:val="21"/>
          <w:szCs w:val="21"/>
        </w:rPr>
        <w:t xml:space="preserve">участник </w:t>
      </w:r>
      <w:r w:rsidRPr="00840460">
        <w:rPr>
          <w:rFonts w:ascii="Times New Roman" w:hAnsi="Times New Roman"/>
          <w:sz w:val="21"/>
          <w:szCs w:val="21"/>
        </w:rPr>
        <w:t xml:space="preserve">формирует программу выступления. Программа выступления должна быть представлена одним или двумя музыкальными произведениями. </w:t>
      </w:r>
    </w:p>
    <w:p w:rsidR="00840460" w:rsidRPr="00840460" w:rsidRDefault="00840460" w:rsidP="00840460">
      <w:pPr>
        <w:spacing w:after="0"/>
        <w:jc w:val="both"/>
        <w:rPr>
          <w:rFonts w:ascii="Times New Roman" w:hAnsi="Times New Roman"/>
          <w:sz w:val="21"/>
          <w:szCs w:val="21"/>
        </w:rPr>
      </w:pPr>
      <w:r w:rsidRPr="00840460">
        <w:rPr>
          <w:rFonts w:ascii="Times New Roman" w:hAnsi="Times New Roman"/>
          <w:sz w:val="21"/>
          <w:szCs w:val="21"/>
        </w:rPr>
        <w:t xml:space="preserve">В ходе Фестиваля-конкурса </w:t>
      </w:r>
      <w:r>
        <w:rPr>
          <w:rFonts w:ascii="Times New Roman" w:hAnsi="Times New Roman"/>
          <w:sz w:val="21"/>
          <w:szCs w:val="21"/>
        </w:rPr>
        <w:t xml:space="preserve">участник </w:t>
      </w:r>
      <w:r w:rsidRPr="00840460">
        <w:rPr>
          <w:rFonts w:ascii="Times New Roman" w:hAnsi="Times New Roman"/>
          <w:sz w:val="21"/>
          <w:szCs w:val="21"/>
        </w:rPr>
        <w:t>демонстрирует исполнение музыкальных произведений жюри. При демонстрации исполнения музыкальных произведений допускается участие концертмейстера, использование фонограмм.</w:t>
      </w:r>
    </w:p>
    <w:p w:rsidR="00F043ED" w:rsidRPr="007043B7" w:rsidRDefault="0067578F" w:rsidP="007043B7">
      <w:pPr>
        <w:spacing w:after="0"/>
        <w:jc w:val="both"/>
        <w:rPr>
          <w:rFonts w:ascii="Times New Roman" w:hAnsi="Times New Roman"/>
          <w:b/>
          <w:sz w:val="21"/>
          <w:szCs w:val="21"/>
        </w:rPr>
      </w:pPr>
      <w:r>
        <w:rPr>
          <w:rFonts w:ascii="Times New Roman" w:hAnsi="Times New Roman"/>
          <w:sz w:val="21"/>
          <w:szCs w:val="21"/>
        </w:rPr>
        <w:t>4</w:t>
      </w:r>
      <w:r w:rsidR="00840460" w:rsidRPr="00840460">
        <w:rPr>
          <w:rFonts w:ascii="Times New Roman" w:hAnsi="Times New Roman"/>
          <w:sz w:val="21"/>
          <w:szCs w:val="21"/>
        </w:rPr>
        <w:t>.</w:t>
      </w:r>
      <w:r>
        <w:rPr>
          <w:rFonts w:ascii="Times New Roman" w:hAnsi="Times New Roman"/>
          <w:sz w:val="21"/>
          <w:szCs w:val="21"/>
        </w:rPr>
        <w:t>9</w:t>
      </w:r>
      <w:r w:rsidR="007043B7">
        <w:rPr>
          <w:rFonts w:ascii="Times New Roman" w:hAnsi="Times New Roman"/>
          <w:sz w:val="21"/>
          <w:szCs w:val="21"/>
        </w:rPr>
        <w:t xml:space="preserve"> </w:t>
      </w:r>
      <w:r w:rsidR="00F043ED" w:rsidRPr="00840460">
        <w:rPr>
          <w:rFonts w:ascii="Times New Roman" w:hAnsi="Times New Roman"/>
          <w:sz w:val="21"/>
          <w:szCs w:val="21"/>
        </w:rPr>
        <w:t>Для участия в фестивале</w:t>
      </w:r>
      <w:r w:rsidR="007043B7">
        <w:rPr>
          <w:rFonts w:ascii="Times New Roman" w:hAnsi="Times New Roman"/>
          <w:sz w:val="21"/>
          <w:szCs w:val="21"/>
        </w:rPr>
        <w:t>-конкурсе</w:t>
      </w:r>
      <w:r w:rsidR="00F043ED" w:rsidRPr="00840460">
        <w:rPr>
          <w:rFonts w:ascii="Times New Roman" w:hAnsi="Times New Roman"/>
          <w:sz w:val="21"/>
          <w:szCs w:val="21"/>
        </w:rPr>
        <w:t xml:space="preserve"> </w:t>
      </w:r>
      <w:r w:rsidR="00786164" w:rsidRPr="00840460">
        <w:rPr>
          <w:rFonts w:ascii="Times New Roman" w:hAnsi="Times New Roman"/>
          <w:sz w:val="21"/>
          <w:szCs w:val="21"/>
        </w:rPr>
        <w:t>представляются</w:t>
      </w:r>
      <w:r w:rsidR="00F043ED" w:rsidRPr="00840460">
        <w:rPr>
          <w:rFonts w:ascii="Times New Roman" w:hAnsi="Times New Roman"/>
          <w:sz w:val="21"/>
          <w:szCs w:val="21"/>
        </w:rPr>
        <w:t>:</w:t>
      </w:r>
    </w:p>
    <w:p w:rsidR="00F043ED" w:rsidRPr="00840460" w:rsidRDefault="00696F88" w:rsidP="00F81369">
      <w:pPr>
        <w:numPr>
          <w:ilvl w:val="0"/>
          <w:numId w:val="24"/>
        </w:numPr>
        <w:tabs>
          <w:tab w:val="left" w:pos="284"/>
        </w:tabs>
        <w:spacing w:after="0"/>
        <w:ind w:left="0" w:firstLine="0"/>
        <w:jc w:val="both"/>
        <w:rPr>
          <w:rFonts w:ascii="Times New Roman" w:hAnsi="Times New Roman"/>
          <w:b/>
          <w:sz w:val="21"/>
          <w:szCs w:val="21"/>
        </w:rPr>
      </w:pPr>
      <w:r w:rsidRPr="00840460">
        <w:rPr>
          <w:rFonts w:ascii="Times New Roman" w:hAnsi="Times New Roman"/>
          <w:sz w:val="21"/>
          <w:szCs w:val="21"/>
        </w:rPr>
        <w:t>ноты исполняемых произведений</w:t>
      </w:r>
      <w:r w:rsidR="00F043ED" w:rsidRPr="00840460">
        <w:rPr>
          <w:rFonts w:ascii="Times New Roman" w:hAnsi="Times New Roman"/>
          <w:sz w:val="21"/>
          <w:szCs w:val="21"/>
        </w:rPr>
        <w:t>;</w:t>
      </w:r>
    </w:p>
    <w:p w:rsidR="00C61BB3" w:rsidRPr="00840460" w:rsidRDefault="00F043ED" w:rsidP="00F81369">
      <w:pPr>
        <w:numPr>
          <w:ilvl w:val="0"/>
          <w:numId w:val="24"/>
        </w:numPr>
        <w:tabs>
          <w:tab w:val="left" w:pos="284"/>
        </w:tabs>
        <w:spacing w:after="0"/>
        <w:ind w:left="0" w:firstLine="0"/>
        <w:jc w:val="both"/>
        <w:rPr>
          <w:rFonts w:ascii="Times New Roman" w:hAnsi="Times New Roman"/>
          <w:sz w:val="21"/>
          <w:szCs w:val="21"/>
        </w:rPr>
      </w:pPr>
      <w:r w:rsidRPr="00840460">
        <w:rPr>
          <w:rFonts w:ascii="Times New Roman" w:hAnsi="Times New Roman"/>
          <w:sz w:val="21"/>
          <w:szCs w:val="21"/>
        </w:rPr>
        <w:t>заявк</w:t>
      </w:r>
      <w:r w:rsidR="00124C95" w:rsidRPr="00840460">
        <w:rPr>
          <w:rFonts w:ascii="Times New Roman" w:hAnsi="Times New Roman"/>
          <w:sz w:val="21"/>
          <w:szCs w:val="21"/>
        </w:rPr>
        <w:t>а</w:t>
      </w:r>
      <w:r w:rsidRPr="00840460">
        <w:rPr>
          <w:rFonts w:ascii="Times New Roman" w:hAnsi="Times New Roman"/>
          <w:sz w:val="21"/>
          <w:szCs w:val="21"/>
        </w:rPr>
        <w:t>, заполненн</w:t>
      </w:r>
      <w:r w:rsidR="00124C95" w:rsidRPr="00840460">
        <w:rPr>
          <w:rFonts w:ascii="Times New Roman" w:hAnsi="Times New Roman"/>
          <w:sz w:val="21"/>
          <w:szCs w:val="21"/>
        </w:rPr>
        <w:t>ая</w:t>
      </w:r>
      <w:r w:rsidRPr="00840460">
        <w:rPr>
          <w:rFonts w:ascii="Times New Roman" w:hAnsi="Times New Roman"/>
          <w:sz w:val="21"/>
          <w:szCs w:val="21"/>
        </w:rPr>
        <w:t xml:space="preserve"> по форме, согласно Приложению 1. </w:t>
      </w:r>
    </w:p>
    <w:p w:rsidR="007043B7" w:rsidRDefault="00F043ED" w:rsidP="007043B7">
      <w:pPr>
        <w:tabs>
          <w:tab w:val="left" w:pos="284"/>
        </w:tabs>
        <w:spacing w:after="0"/>
        <w:jc w:val="both"/>
        <w:rPr>
          <w:rStyle w:val="a9"/>
          <w:rFonts w:ascii="Times New Roman" w:hAnsi="Times New Roman"/>
          <w:color w:val="auto"/>
          <w:sz w:val="21"/>
          <w:szCs w:val="21"/>
        </w:rPr>
      </w:pPr>
      <w:r w:rsidRPr="00840460">
        <w:rPr>
          <w:rFonts w:ascii="Times New Roman" w:hAnsi="Times New Roman"/>
          <w:sz w:val="21"/>
          <w:szCs w:val="21"/>
        </w:rPr>
        <w:t xml:space="preserve">Заявки на участие принимаются </w:t>
      </w:r>
      <w:r w:rsidR="00E274F8" w:rsidRPr="00840460">
        <w:rPr>
          <w:rFonts w:ascii="Times New Roman" w:hAnsi="Times New Roman"/>
          <w:sz w:val="21"/>
          <w:szCs w:val="21"/>
        </w:rPr>
        <w:t xml:space="preserve">Маховой В.А. в ОУ №282 (бульвар Новаторов,104) (кабинет музыки) (телефон: 377-72-50 (д), 8-904-334-34-73 (моб.)) или </w:t>
      </w:r>
      <w:r w:rsidRPr="00840460">
        <w:rPr>
          <w:rFonts w:ascii="Times New Roman" w:hAnsi="Times New Roman"/>
          <w:sz w:val="21"/>
          <w:szCs w:val="21"/>
        </w:rPr>
        <w:t xml:space="preserve">по электронному адресу: </w:t>
      </w:r>
      <w:hyperlink r:id="rId21" w:history="1">
        <w:r w:rsidRPr="00840460">
          <w:rPr>
            <w:rStyle w:val="a9"/>
            <w:rFonts w:ascii="Times New Roman" w:hAnsi="Times New Roman"/>
            <w:color w:val="auto"/>
            <w:sz w:val="21"/>
            <w:szCs w:val="21"/>
            <w:lang w:val="en-US"/>
          </w:rPr>
          <w:t>v</w:t>
        </w:r>
        <w:r w:rsidRPr="00840460">
          <w:rPr>
            <w:rStyle w:val="a9"/>
            <w:rFonts w:ascii="Times New Roman" w:hAnsi="Times New Roman"/>
            <w:color w:val="auto"/>
            <w:sz w:val="21"/>
            <w:szCs w:val="21"/>
          </w:rPr>
          <w:t>.</w:t>
        </w:r>
        <w:r w:rsidRPr="00840460">
          <w:rPr>
            <w:rStyle w:val="a9"/>
            <w:rFonts w:ascii="Times New Roman" w:hAnsi="Times New Roman"/>
            <w:color w:val="auto"/>
            <w:sz w:val="21"/>
            <w:szCs w:val="21"/>
            <w:lang w:val="en-US"/>
          </w:rPr>
          <w:t>makhova</w:t>
        </w:r>
        <w:r w:rsidRPr="00840460">
          <w:rPr>
            <w:rStyle w:val="a9"/>
            <w:rFonts w:ascii="Times New Roman" w:hAnsi="Times New Roman"/>
            <w:color w:val="auto"/>
            <w:sz w:val="21"/>
            <w:szCs w:val="21"/>
          </w:rPr>
          <w:t>@</w:t>
        </w:r>
        <w:r w:rsidRPr="00840460">
          <w:rPr>
            <w:rStyle w:val="a9"/>
            <w:rFonts w:ascii="Times New Roman" w:hAnsi="Times New Roman"/>
            <w:color w:val="auto"/>
            <w:sz w:val="21"/>
            <w:szCs w:val="21"/>
            <w:lang w:val="en-US"/>
          </w:rPr>
          <w:t>rambler</w:t>
        </w:r>
        <w:r w:rsidRPr="00840460">
          <w:rPr>
            <w:rStyle w:val="a9"/>
            <w:rFonts w:ascii="Times New Roman" w:hAnsi="Times New Roman"/>
            <w:color w:val="auto"/>
            <w:sz w:val="21"/>
            <w:szCs w:val="21"/>
          </w:rPr>
          <w:t>.</w:t>
        </w:r>
        <w:r w:rsidRPr="00840460">
          <w:rPr>
            <w:rStyle w:val="a9"/>
            <w:rFonts w:ascii="Times New Roman" w:hAnsi="Times New Roman"/>
            <w:color w:val="auto"/>
            <w:sz w:val="21"/>
            <w:szCs w:val="21"/>
            <w:lang w:val="en-US"/>
          </w:rPr>
          <w:t>ru</w:t>
        </w:r>
      </w:hyperlink>
      <w:r w:rsidR="007043B7">
        <w:rPr>
          <w:rStyle w:val="a9"/>
          <w:rFonts w:ascii="Times New Roman" w:hAnsi="Times New Roman"/>
          <w:color w:val="auto"/>
          <w:sz w:val="21"/>
          <w:szCs w:val="21"/>
        </w:rPr>
        <w:t>.</w:t>
      </w:r>
    </w:p>
    <w:p w:rsidR="00F87991" w:rsidRDefault="00F87991" w:rsidP="007043B7">
      <w:pPr>
        <w:tabs>
          <w:tab w:val="left" w:pos="284"/>
        </w:tabs>
        <w:spacing w:after="0"/>
        <w:jc w:val="both"/>
        <w:rPr>
          <w:rStyle w:val="a9"/>
          <w:rFonts w:ascii="Times New Roman" w:hAnsi="Times New Roman"/>
          <w:color w:val="auto"/>
          <w:sz w:val="21"/>
          <w:szCs w:val="21"/>
        </w:rPr>
      </w:pPr>
    </w:p>
    <w:p w:rsidR="007043B7" w:rsidRPr="004C7024" w:rsidRDefault="007043B7" w:rsidP="004C7024">
      <w:pPr>
        <w:pStyle w:val="2f2"/>
        <w:spacing w:line="276" w:lineRule="auto"/>
        <w:rPr>
          <w:rFonts w:ascii="Times New Roman" w:hAnsi="Times New Roman"/>
          <w:b/>
          <w:sz w:val="21"/>
          <w:szCs w:val="21"/>
        </w:rPr>
      </w:pPr>
      <w:r w:rsidRPr="004C7024">
        <w:rPr>
          <w:rFonts w:ascii="Times New Roman" w:hAnsi="Times New Roman"/>
          <w:b/>
          <w:sz w:val="21"/>
          <w:szCs w:val="21"/>
        </w:rPr>
        <w:t>5.</w:t>
      </w:r>
      <w:r w:rsidR="004C7024">
        <w:rPr>
          <w:rFonts w:ascii="Times New Roman" w:hAnsi="Times New Roman"/>
          <w:b/>
          <w:sz w:val="21"/>
          <w:szCs w:val="21"/>
        </w:rPr>
        <w:t xml:space="preserve"> Критерии </w:t>
      </w:r>
      <w:r w:rsidRPr="004C7024">
        <w:rPr>
          <w:rFonts w:ascii="Times New Roman" w:hAnsi="Times New Roman"/>
          <w:b/>
          <w:sz w:val="21"/>
          <w:szCs w:val="21"/>
        </w:rPr>
        <w:t>оценки выступления</w:t>
      </w:r>
    </w:p>
    <w:p w:rsidR="007043B7" w:rsidRPr="004C7024" w:rsidRDefault="007043B7" w:rsidP="004C7024">
      <w:pPr>
        <w:pStyle w:val="2f2"/>
        <w:spacing w:line="276" w:lineRule="auto"/>
        <w:jc w:val="both"/>
        <w:rPr>
          <w:rFonts w:ascii="Times New Roman" w:hAnsi="Times New Roman"/>
          <w:sz w:val="21"/>
          <w:szCs w:val="21"/>
        </w:rPr>
      </w:pPr>
      <w:r w:rsidRPr="004C7024">
        <w:rPr>
          <w:rFonts w:ascii="Times New Roman" w:hAnsi="Times New Roman"/>
          <w:sz w:val="21"/>
          <w:szCs w:val="21"/>
        </w:rPr>
        <w:t>Вы</w:t>
      </w:r>
      <w:r w:rsidR="004C7024">
        <w:rPr>
          <w:rFonts w:ascii="Times New Roman" w:hAnsi="Times New Roman"/>
          <w:sz w:val="21"/>
          <w:szCs w:val="21"/>
        </w:rPr>
        <w:t xml:space="preserve">ступления </w:t>
      </w:r>
      <w:r w:rsidRPr="004C7024">
        <w:rPr>
          <w:rFonts w:ascii="Times New Roman" w:hAnsi="Times New Roman"/>
          <w:sz w:val="21"/>
          <w:szCs w:val="21"/>
        </w:rPr>
        <w:t xml:space="preserve">ансамблей и солистов </w:t>
      </w:r>
      <w:r w:rsidR="004C7024">
        <w:rPr>
          <w:rFonts w:ascii="Times New Roman" w:hAnsi="Times New Roman"/>
          <w:sz w:val="21"/>
          <w:szCs w:val="21"/>
        </w:rPr>
        <w:t xml:space="preserve">оцениваются по следующим </w:t>
      </w:r>
      <w:r w:rsidRPr="004C7024">
        <w:rPr>
          <w:rFonts w:ascii="Times New Roman" w:hAnsi="Times New Roman"/>
          <w:sz w:val="21"/>
          <w:szCs w:val="21"/>
        </w:rPr>
        <w:t>критериям:</w:t>
      </w:r>
    </w:p>
    <w:p w:rsidR="007043B7" w:rsidRPr="004C7024" w:rsidRDefault="007043B7" w:rsidP="0084104B">
      <w:pPr>
        <w:pStyle w:val="2f2"/>
        <w:numPr>
          <w:ilvl w:val="0"/>
          <w:numId w:val="251"/>
        </w:numPr>
        <w:tabs>
          <w:tab w:val="clear" w:pos="720"/>
          <w:tab w:val="num" w:pos="0"/>
        </w:tabs>
        <w:spacing w:line="276" w:lineRule="auto"/>
        <w:ind w:left="0" w:firstLine="0"/>
        <w:jc w:val="both"/>
        <w:rPr>
          <w:rFonts w:ascii="Times New Roman" w:hAnsi="Times New Roman"/>
          <w:sz w:val="21"/>
          <w:szCs w:val="21"/>
        </w:rPr>
      </w:pPr>
      <w:r w:rsidRPr="004C7024">
        <w:rPr>
          <w:rFonts w:ascii="Times New Roman" w:hAnsi="Times New Roman"/>
          <w:sz w:val="21"/>
          <w:szCs w:val="21"/>
        </w:rPr>
        <w:t>качество звучания (строй, чистота звучания);</w:t>
      </w:r>
    </w:p>
    <w:p w:rsidR="007043B7" w:rsidRPr="004C7024" w:rsidRDefault="007043B7" w:rsidP="0084104B">
      <w:pPr>
        <w:numPr>
          <w:ilvl w:val="0"/>
          <w:numId w:val="251"/>
        </w:numPr>
        <w:tabs>
          <w:tab w:val="clear" w:pos="720"/>
          <w:tab w:val="num" w:pos="0"/>
        </w:tabs>
        <w:spacing w:after="0"/>
        <w:ind w:left="0" w:firstLine="0"/>
        <w:rPr>
          <w:rFonts w:ascii="Times New Roman" w:hAnsi="Times New Roman"/>
          <w:sz w:val="21"/>
          <w:szCs w:val="21"/>
        </w:rPr>
      </w:pPr>
      <w:r w:rsidRPr="004C7024">
        <w:rPr>
          <w:rFonts w:ascii="Times New Roman" w:hAnsi="Times New Roman"/>
          <w:sz w:val="21"/>
          <w:szCs w:val="21"/>
        </w:rPr>
        <w:t xml:space="preserve">качество исполнения (многоголосье, </w:t>
      </w:r>
      <w:r w:rsidRPr="004C7024">
        <w:rPr>
          <w:rFonts w:ascii="Times New Roman" w:hAnsi="Times New Roman"/>
          <w:sz w:val="21"/>
          <w:szCs w:val="21"/>
          <w:lang w:val="en-US"/>
        </w:rPr>
        <w:t>a</w:t>
      </w:r>
      <w:r w:rsidRPr="004C7024">
        <w:rPr>
          <w:rFonts w:ascii="Times New Roman" w:hAnsi="Times New Roman"/>
          <w:sz w:val="21"/>
          <w:szCs w:val="21"/>
        </w:rPr>
        <w:t>’</w:t>
      </w:r>
      <w:r w:rsidRPr="004C7024">
        <w:rPr>
          <w:rFonts w:ascii="Times New Roman" w:hAnsi="Times New Roman"/>
          <w:sz w:val="21"/>
          <w:szCs w:val="21"/>
          <w:lang w:val="en-US"/>
        </w:rPr>
        <w:t>capela</w:t>
      </w:r>
      <w:r w:rsidRPr="004C7024">
        <w:rPr>
          <w:rFonts w:ascii="Times New Roman" w:hAnsi="Times New Roman"/>
          <w:sz w:val="21"/>
          <w:szCs w:val="21"/>
        </w:rPr>
        <w:t>);</w:t>
      </w:r>
    </w:p>
    <w:p w:rsidR="007043B7" w:rsidRPr="004C7024" w:rsidRDefault="007043B7" w:rsidP="0084104B">
      <w:pPr>
        <w:pStyle w:val="2f2"/>
        <w:numPr>
          <w:ilvl w:val="0"/>
          <w:numId w:val="251"/>
        </w:numPr>
        <w:tabs>
          <w:tab w:val="clear" w:pos="720"/>
          <w:tab w:val="num" w:pos="0"/>
        </w:tabs>
        <w:spacing w:line="276" w:lineRule="auto"/>
        <w:ind w:left="0" w:firstLine="0"/>
        <w:jc w:val="both"/>
        <w:rPr>
          <w:rFonts w:ascii="Times New Roman" w:hAnsi="Times New Roman"/>
          <w:sz w:val="21"/>
          <w:szCs w:val="21"/>
        </w:rPr>
      </w:pPr>
      <w:r w:rsidRPr="004C7024">
        <w:rPr>
          <w:rFonts w:ascii="Times New Roman" w:hAnsi="Times New Roman"/>
          <w:sz w:val="21"/>
          <w:szCs w:val="21"/>
        </w:rPr>
        <w:t>культура выступления (эмоциональность, соответствие выступления содержанию произведения, внешний вид,);</w:t>
      </w:r>
    </w:p>
    <w:p w:rsidR="007043B7" w:rsidRDefault="007043B7" w:rsidP="0084104B">
      <w:pPr>
        <w:pStyle w:val="2f2"/>
        <w:numPr>
          <w:ilvl w:val="0"/>
          <w:numId w:val="251"/>
        </w:numPr>
        <w:tabs>
          <w:tab w:val="clear" w:pos="720"/>
          <w:tab w:val="num" w:pos="0"/>
        </w:tabs>
        <w:spacing w:line="276" w:lineRule="auto"/>
        <w:ind w:left="0" w:firstLine="0"/>
        <w:jc w:val="both"/>
        <w:rPr>
          <w:rFonts w:ascii="Times New Roman" w:hAnsi="Times New Roman"/>
          <w:sz w:val="21"/>
          <w:szCs w:val="21"/>
        </w:rPr>
      </w:pPr>
      <w:r w:rsidRPr="004C7024">
        <w:rPr>
          <w:rFonts w:ascii="Times New Roman" w:hAnsi="Times New Roman"/>
          <w:sz w:val="21"/>
          <w:szCs w:val="21"/>
        </w:rPr>
        <w:t>соответствие положению.</w:t>
      </w:r>
    </w:p>
    <w:p w:rsidR="00F87991" w:rsidRPr="004C7024" w:rsidRDefault="00F87991" w:rsidP="00F87991">
      <w:pPr>
        <w:pStyle w:val="2f2"/>
        <w:spacing w:line="276" w:lineRule="auto"/>
        <w:jc w:val="both"/>
        <w:rPr>
          <w:rStyle w:val="a9"/>
          <w:rFonts w:ascii="Times New Roman" w:hAnsi="Times New Roman"/>
          <w:color w:val="auto"/>
          <w:sz w:val="21"/>
          <w:szCs w:val="21"/>
          <w:u w:val="none"/>
        </w:rPr>
      </w:pPr>
    </w:p>
    <w:p w:rsidR="008A49D9" w:rsidRPr="004C7024" w:rsidRDefault="004C7024" w:rsidP="004C7024">
      <w:pPr>
        <w:tabs>
          <w:tab w:val="left" w:pos="284"/>
        </w:tabs>
        <w:spacing w:after="0"/>
        <w:jc w:val="both"/>
        <w:rPr>
          <w:rFonts w:ascii="Times New Roman" w:hAnsi="Times New Roman"/>
          <w:sz w:val="21"/>
          <w:szCs w:val="21"/>
        </w:rPr>
      </w:pPr>
      <w:r>
        <w:rPr>
          <w:rFonts w:ascii="Times New Roman" w:hAnsi="Times New Roman"/>
          <w:b/>
          <w:sz w:val="21"/>
          <w:szCs w:val="21"/>
        </w:rPr>
        <w:t>6</w:t>
      </w:r>
      <w:r w:rsidR="00036652" w:rsidRPr="004C7024">
        <w:rPr>
          <w:rFonts w:ascii="Times New Roman" w:hAnsi="Times New Roman"/>
          <w:b/>
          <w:sz w:val="21"/>
          <w:szCs w:val="21"/>
        </w:rPr>
        <w:t>.</w:t>
      </w:r>
      <w:r w:rsidR="00124C95" w:rsidRPr="004C7024">
        <w:rPr>
          <w:rFonts w:ascii="Times New Roman" w:hAnsi="Times New Roman"/>
          <w:b/>
          <w:sz w:val="21"/>
          <w:szCs w:val="21"/>
        </w:rPr>
        <w:t>Подведение итогов и награждение</w:t>
      </w:r>
    </w:p>
    <w:p w:rsidR="004C7024" w:rsidRDefault="004C7024" w:rsidP="004C7024">
      <w:pPr>
        <w:spacing w:after="0"/>
        <w:jc w:val="both"/>
        <w:rPr>
          <w:rFonts w:ascii="Times New Roman" w:hAnsi="Times New Roman"/>
          <w:sz w:val="21"/>
          <w:szCs w:val="21"/>
        </w:rPr>
      </w:pPr>
      <w:r>
        <w:rPr>
          <w:rFonts w:ascii="Times New Roman" w:hAnsi="Times New Roman"/>
          <w:sz w:val="21"/>
          <w:szCs w:val="21"/>
        </w:rPr>
        <w:t xml:space="preserve">6.1. </w:t>
      </w:r>
      <w:r w:rsidR="007043B7" w:rsidRPr="004C7024">
        <w:rPr>
          <w:rFonts w:ascii="Times New Roman" w:hAnsi="Times New Roman"/>
          <w:sz w:val="21"/>
          <w:szCs w:val="21"/>
        </w:rPr>
        <w:t xml:space="preserve">Подведение итогов </w:t>
      </w:r>
      <w:r>
        <w:rPr>
          <w:rFonts w:ascii="Times New Roman" w:hAnsi="Times New Roman"/>
          <w:sz w:val="21"/>
          <w:szCs w:val="21"/>
        </w:rPr>
        <w:t>фестиваля-к</w:t>
      </w:r>
      <w:r w:rsidR="007043B7" w:rsidRPr="004C7024">
        <w:rPr>
          <w:rFonts w:ascii="Times New Roman" w:hAnsi="Times New Roman"/>
          <w:sz w:val="21"/>
          <w:szCs w:val="21"/>
        </w:rPr>
        <w:t xml:space="preserve">онкурса проводится в каждой номинации и </w:t>
      </w:r>
      <w:r w:rsidR="007043B7" w:rsidRPr="004C7024">
        <w:rPr>
          <w:rFonts w:ascii="Times New Roman" w:hAnsi="Times New Roman"/>
          <w:sz w:val="21"/>
          <w:szCs w:val="21"/>
          <w:lang w:eastAsia="ar-SA"/>
        </w:rPr>
        <w:t>возрастной группе</w:t>
      </w:r>
      <w:r>
        <w:rPr>
          <w:rFonts w:ascii="Times New Roman" w:hAnsi="Times New Roman"/>
          <w:sz w:val="21"/>
          <w:szCs w:val="21"/>
        </w:rPr>
        <w:t xml:space="preserve"> отдельно.</w:t>
      </w:r>
    </w:p>
    <w:p w:rsidR="007043B7" w:rsidRPr="004C7024" w:rsidRDefault="007043B7" w:rsidP="004C7024">
      <w:pPr>
        <w:spacing w:after="0"/>
        <w:jc w:val="both"/>
        <w:rPr>
          <w:rFonts w:ascii="Times New Roman" w:hAnsi="Times New Roman"/>
          <w:sz w:val="21"/>
          <w:szCs w:val="21"/>
        </w:rPr>
      </w:pPr>
      <w:r w:rsidRPr="004C7024">
        <w:rPr>
          <w:rFonts w:ascii="Times New Roman" w:hAnsi="Times New Roman"/>
          <w:sz w:val="21"/>
          <w:szCs w:val="21"/>
        </w:rPr>
        <w:t xml:space="preserve"> 6.2. Победителем </w:t>
      </w:r>
      <w:r w:rsidR="004C7024">
        <w:rPr>
          <w:rFonts w:ascii="Times New Roman" w:hAnsi="Times New Roman"/>
          <w:sz w:val="21"/>
          <w:szCs w:val="21"/>
        </w:rPr>
        <w:t>ф</w:t>
      </w:r>
      <w:r w:rsidRPr="004C7024">
        <w:rPr>
          <w:rFonts w:ascii="Times New Roman" w:hAnsi="Times New Roman"/>
          <w:sz w:val="21"/>
          <w:szCs w:val="21"/>
        </w:rPr>
        <w:t>естиваля-конкурса в соответствующей номинации (</w:t>
      </w:r>
      <w:r w:rsidRPr="004C7024">
        <w:rPr>
          <w:rFonts w:ascii="Times New Roman" w:hAnsi="Times New Roman"/>
          <w:sz w:val="21"/>
          <w:szCs w:val="21"/>
          <w:lang w:eastAsia="ar-SA"/>
        </w:rPr>
        <w:t>возрастной группе</w:t>
      </w:r>
      <w:r w:rsidR="004C7024">
        <w:rPr>
          <w:rFonts w:ascii="Times New Roman" w:hAnsi="Times New Roman"/>
          <w:sz w:val="21"/>
          <w:szCs w:val="21"/>
        </w:rPr>
        <w:t>) является участник</w:t>
      </w:r>
      <w:r w:rsidRPr="004C7024">
        <w:rPr>
          <w:rFonts w:ascii="Times New Roman" w:hAnsi="Times New Roman"/>
          <w:sz w:val="21"/>
          <w:szCs w:val="21"/>
        </w:rPr>
        <w:t xml:space="preserve">, набравший наибольший общий балл. В случае равенства общих баллов </w:t>
      </w:r>
      <w:r w:rsidR="00C610AA">
        <w:rPr>
          <w:rFonts w:ascii="Times New Roman" w:hAnsi="Times New Roman"/>
          <w:sz w:val="21"/>
          <w:szCs w:val="21"/>
        </w:rPr>
        <w:t xml:space="preserve">победитель </w:t>
      </w:r>
      <w:r w:rsidRPr="004C7024">
        <w:rPr>
          <w:rFonts w:ascii="Times New Roman" w:hAnsi="Times New Roman"/>
          <w:sz w:val="21"/>
          <w:szCs w:val="21"/>
        </w:rPr>
        <w:t>определяется жюри</w:t>
      </w:r>
      <w:r w:rsidR="00C610AA">
        <w:rPr>
          <w:rFonts w:ascii="Times New Roman" w:hAnsi="Times New Roman"/>
          <w:sz w:val="21"/>
          <w:szCs w:val="21"/>
        </w:rPr>
        <w:t xml:space="preserve"> </w:t>
      </w:r>
      <w:r w:rsidRPr="004C7024">
        <w:rPr>
          <w:rFonts w:ascii="Times New Roman" w:hAnsi="Times New Roman"/>
          <w:sz w:val="21"/>
          <w:szCs w:val="21"/>
        </w:rPr>
        <w:t>путем голосования.</w:t>
      </w:r>
    </w:p>
    <w:p w:rsidR="007043B7" w:rsidRPr="004C7024" w:rsidRDefault="00C610AA" w:rsidP="00C610AA">
      <w:pPr>
        <w:spacing w:after="0"/>
        <w:jc w:val="both"/>
        <w:rPr>
          <w:rFonts w:ascii="Times New Roman" w:hAnsi="Times New Roman"/>
          <w:sz w:val="21"/>
          <w:szCs w:val="21"/>
        </w:rPr>
      </w:pPr>
      <w:r>
        <w:rPr>
          <w:rFonts w:ascii="Times New Roman" w:hAnsi="Times New Roman"/>
          <w:sz w:val="21"/>
          <w:szCs w:val="21"/>
        </w:rPr>
        <w:t xml:space="preserve">6.3. </w:t>
      </w:r>
      <w:r w:rsidR="007043B7" w:rsidRPr="004C7024">
        <w:rPr>
          <w:rFonts w:ascii="Times New Roman" w:hAnsi="Times New Roman"/>
          <w:sz w:val="21"/>
          <w:szCs w:val="21"/>
        </w:rPr>
        <w:t>Аналогичным образом (в порядке уменьшения количества баллов) определяются</w:t>
      </w:r>
      <w:r>
        <w:rPr>
          <w:rFonts w:ascii="Times New Roman" w:hAnsi="Times New Roman"/>
          <w:sz w:val="21"/>
          <w:szCs w:val="21"/>
        </w:rPr>
        <w:t xml:space="preserve"> призеры</w:t>
      </w:r>
      <w:r w:rsidR="007043B7" w:rsidRPr="004C7024">
        <w:rPr>
          <w:rFonts w:ascii="Times New Roman" w:hAnsi="Times New Roman"/>
          <w:sz w:val="21"/>
          <w:szCs w:val="21"/>
        </w:rPr>
        <w:t>, занявшие 2 и</w:t>
      </w:r>
      <w:r>
        <w:rPr>
          <w:rFonts w:ascii="Times New Roman" w:hAnsi="Times New Roman"/>
          <w:sz w:val="21"/>
          <w:szCs w:val="21"/>
        </w:rPr>
        <w:t xml:space="preserve"> 3 места в каждой из номинаций и </w:t>
      </w:r>
      <w:r w:rsidR="007043B7" w:rsidRPr="004C7024">
        <w:rPr>
          <w:rFonts w:ascii="Times New Roman" w:hAnsi="Times New Roman"/>
          <w:sz w:val="21"/>
          <w:szCs w:val="21"/>
          <w:lang w:eastAsia="ar-SA"/>
        </w:rPr>
        <w:t>возрастн</w:t>
      </w:r>
      <w:r>
        <w:rPr>
          <w:rFonts w:ascii="Times New Roman" w:hAnsi="Times New Roman"/>
          <w:sz w:val="21"/>
          <w:szCs w:val="21"/>
          <w:lang w:eastAsia="ar-SA"/>
        </w:rPr>
        <w:t>ой</w:t>
      </w:r>
      <w:r w:rsidR="007043B7" w:rsidRPr="004C7024">
        <w:rPr>
          <w:rFonts w:ascii="Times New Roman" w:hAnsi="Times New Roman"/>
          <w:sz w:val="21"/>
          <w:szCs w:val="21"/>
          <w:lang w:eastAsia="ar-SA"/>
        </w:rPr>
        <w:t xml:space="preserve"> групп</w:t>
      </w:r>
      <w:r>
        <w:rPr>
          <w:rFonts w:ascii="Times New Roman" w:hAnsi="Times New Roman"/>
          <w:sz w:val="21"/>
          <w:szCs w:val="21"/>
        </w:rPr>
        <w:t>е</w:t>
      </w:r>
      <w:r w:rsidR="007043B7" w:rsidRPr="004C7024">
        <w:rPr>
          <w:rFonts w:ascii="Times New Roman" w:hAnsi="Times New Roman"/>
          <w:sz w:val="21"/>
          <w:szCs w:val="21"/>
        </w:rPr>
        <w:t xml:space="preserve">. </w:t>
      </w:r>
    </w:p>
    <w:p w:rsidR="007043B7" w:rsidRPr="008F48E7" w:rsidRDefault="007043B7" w:rsidP="008F48E7">
      <w:pPr>
        <w:spacing w:after="0"/>
        <w:ind w:right="715"/>
        <w:jc w:val="both"/>
        <w:rPr>
          <w:rFonts w:ascii="Times New Roman" w:hAnsi="Times New Roman"/>
          <w:sz w:val="21"/>
          <w:szCs w:val="21"/>
        </w:rPr>
      </w:pPr>
      <w:r w:rsidRPr="007043B7">
        <w:rPr>
          <w:rFonts w:ascii="Times New Roman" w:hAnsi="Times New Roman"/>
          <w:sz w:val="21"/>
          <w:szCs w:val="21"/>
        </w:rPr>
        <w:t>6</w:t>
      </w:r>
      <w:r w:rsidR="00AC17A5">
        <w:rPr>
          <w:rFonts w:ascii="Times New Roman" w:hAnsi="Times New Roman"/>
          <w:sz w:val="21"/>
          <w:szCs w:val="21"/>
        </w:rPr>
        <w:t>.4</w:t>
      </w:r>
      <w:r w:rsidRPr="007043B7">
        <w:rPr>
          <w:rFonts w:ascii="Times New Roman" w:hAnsi="Times New Roman"/>
          <w:sz w:val="21"/>
          <w:szCs w:val="21"/>
        </w:rPr>
        <w:t>. Победители награждаются дипломами I степени</w:t>
      </w:r>
      <w:r w:rsidR="00AC17A5">
        <w:rPr>
          <w:rFonts w:ascii="Times New Roman" w:hAnsi="Times New Roman"/>
          <w:sz w:val="21"/>
          <w:szCs w:val="21"/>
        </w:rPr>
        <w:t>,</w:t>
      </w:r>
      <w:r w:rsidRPr="007043B7">
        <w:rPr>
          <w:rFonts w:ascii="Times New Roman" w:hAnsi="Times New Roman"/>
          <w:sz w:val="21"/>
          <w:szCs w:val="21"/>
        </w:rPr>
        <w:t xml:space="preserve"> </w:t>
      </w:r>
      <w:r w:rsidR="00AC17A5">
        <w:rPr>
          <w:rFonts w:ascii="Times New Roman" w:hAnsi="Times New Roman"/>
          <w:sz w:val="21"/>
          <w:szCs w:val="21"/>
        </w:rPr>
        <w:t>п</w:t>
      </w:r>
      <w:r w:rsidRPr="007043B7">
        <w:rPr>
          <w:rFonts w:ascii="Times New Roman" w:hAnsi="Times New Roman"/>
          <w:sz w:val="21"/>
          <w:szCs w:val="21"/>
        </w:rPr>
        <w:t xml:space="preserve">ризеры </w:t>
      </w:r>
      <w:r w:rsidR="00AC17A5">
        <w:rPr>
          <w:rFonts w:ascii="Times New Roman" w:hAnsi="Times New Roman"/>
          <w:sz w:val="21"/>
          <w:szCs w:val="21"/>
        </w:rPr>
        <w:t xml:space="preserve">- </w:t>
      </w:r>
      <w:r w:rsidRPr="007043B7">
        <w:rPr>
          <w:rFonts w:ascii="Times New Roman" w:hAnsi="Times New Roman"/>
          <w:sz w:val="21"/>
          <w:szCs w:val="21"/>
        </w:rPr>
        <w:t>дипломами II и III степени.</w:t>
      </w:r>
      <w:r w:rsidR="00AC17A5">
        <w:rPr>
          <w:rFonts w:ascii="Times New Roman" w:hAnsi="Times New Roman"/>
          <w:sz w:val="21"/>
          <w:szCs w:val="21"/>
        </w:rPr>
        <w:t xml:space="preserve"> </w:t>
      </w:r>
      <w:r w:rsidR="008F48E7" w:rsidRPr="008F48E7">
        <w:rPr>
          <w:rFonts w:ascii="Times New Roman" w:hAnsi="Times New Roman"/>
          <w:sz w:val="21"/>
          <w:szCs w:val="21"/>
        </w:rPr>
        <w:t>Учителя</w:t>
      </w:r>
      <w:r w:rsidR="008F48E7">
        <w:rPr>
          <w:rFonts w:ascii="Times New Roman" w:hAnsi="Times New Roman"/>
          <w:sz w:val="21"/>
          <w:szCs w:val="21"/>
        </w:rPr>
        <w:t>м, подготовившим</w:t>
      </w:r>
      <w:r w:rsidR="008F48E7" w:rsidRPr="008F48E7">
        <w:rPr>
          <w:rFonts w:ascii="Times New Roman" w:hAnsi="Times New Roman"/>
          <w:sz w:val="21"/>
          <w:szCs w:val="21"/>
        </w:rPr>
        <w:t xml:space="preserve"> победителей и призеров</w:t>
      </w:r>
      <w:r w:rsidR="008F48E7">
        <w:rPr>
          <w:rFonts w:ascii="Times New Roman" w:hAnsi="Times New Roman"/>
          <w:sz w:val="21"/>
          <w:szCs w:val="21"/>
        </w:rPr>
        <w:t>,</w:t>
      </w:r>
      <w:r w:rsidR="008F48E7" w:rsidRPr="008F48E7">
        <w:rPr>
          <w:rFonts w:ascii="Times New Roman" w:hAnsi="Times New Roman"/>
          <w:sz w:val="21"/>
          <w:szCs w:val="21"/>
        </w:rPr>
        <w:t xml:space="preserve"> </w:t>
      </w:r>
      <w:r w:rsidR="008F48E7">
        <w:rPr>
          <w:rFonts w:ascii="Times New Roman" w:hAnsi="Times New Roman"/>
          <w:sz w:val="21"/>
          <w:szCs w:val="21"/>
        </w:rPr>
        <w:t>вручаются благодарности.</w:t>
      </w:r>
      <w:r w:rsidR="008F48E7">
        <w:rPr>
          <w:rFonts w:ascii="Times New Roman" w:hAnsi="Times New Roman"/>
          <w:sz w:val="21"/>
          <w:szCs w:val="21"/>
        </w:rPr>
        <w:tab/>
      </w:r>
    </w:p>
    <w:p w:rsidR="007043B7" w:rsidRPr="007043B7" w:rsidRDefault="007043B7" w:rsidP="00AC17A5">
      <w:pPr>
        <w:spacing w:after="0"/>
        <w:jc w:val="both"/>
        <w:rPr>
          <w:rFonts w:ascii="Times New Roman" w:hAnsi="Times New Roman"/>
          <w:sz w:val="21"/>
          <w:szCs w:val="21"/>
        </w:rPr>
      </w:pPr>
      <w:r w:rsidRPr="007043B7">
        <w:rPr>
          <w:rFonts w:ascii="Times New Roman" w:hAnsi="Times New Roman"/>
          <w:sz w:val="21"/>
          <w:szCs w:val="21"/>
        </w:rPr>
        <w:t>6.</w:t>
      </w:r>
      <w:r w:rsidR="00AC17A5">
        <w:rPr>
          <w:rFonts w:ascii="Times New Roman" w:hAnsi="Times New Roman"/>
          <w:sz w:val="21"/>
          <w:szCs w:val="21"/>
        </w:rPr>
        <w:t>5</w:t>
      </w:r>
      <w:r w:rsidRPr="007043B7">
        <w:rPr>
          <w:rFonts w:ascii="Times New Roman" w:hAnsi="Times New Roman"/>
          <w:sz w:val="21"/>
          <w:szCs w:val="21"/>
        </w:rPr>
        <w:t xml:space="preserve">. Жюри </w:t>
      </w:r>
      <w:r w:rsidR="00AC17A5">
        <w:rPr>
          <w:rFonts w:ascii="Times New Roman" w:hAnsi="Times New Roman"/>
          <w:sz w:val="21"/>
          <w:szCs w:val="21"/>
        </w:rPr>
        <w:t>ф</w:t>
      </w:r>
      <w:r w:rsidRPr="007043B7">
        <w:rPr>
          <w:rFonts w:ascii="Times New Roman" w:hAnsi="Times New Roman"/>
          <w:sz w:val="21"/>
          <w:szCs w:val="21"/>
        </w:rPr>
        <w:t>естиваля-конкурса при подведении итогов имеет право:</w:t>
      </w:r>
    </w:p>
    <w:p w:rsidR="007043B7" w:rsidRPr="007043B7" w:rsidRDefault="007043B7" w:rsidP="0084104B">
      <w:pPr>
        <w:pStyle w:val="aff4"/>
        <w:numPr>
          <w:ilvl w:val="0"/>
          <w:numId w:val="250"/>
        </w:numPr>
        <w:tabs>
          <w:tab w:val="left" w:pos="0"/>
        </w:tabs>
        <w:spacing w:after="0"/>
        <w:ind w:left="0" w:firstLine="0"/>
        <w:jc w:val="both"/>
        <w:outlineLvl w:val="2"/>
        <w:rPr>
          <w:rFonts w:ascii="Times New Roman" w:hAnsi="Times New Roman"/>
          <w:sz w:val="21"/>
          <w:szCs w:val="21"/>
          <w:lang w:eastAsia="ar-SA"/>
        </w:rPr>
      </w:pPr>
      <w:r w:rsidRPr="007043B7">
        <w:rPr>
          <w:rFonts w:ascii="Times New Roman" w:hAnsi="Times New Roman"/>
          <w:sz w:val="21"/>
          <w:szCs w:val="21"/>
          <w:lang w:eastAsia="ar-SA"/>
        </w:rPr>
        <w:t>не присуждать 1-е, 2-е или 3-е место в соответствующей номинации (возрастной группе);</w:t>
      </w:r>
    </w:p>
    <w:p w:rsidR="007043B7" w:rsidRPr="007043B7" w:rsidRDefault="007043B7" w:rsidP="0084104B">
      <w:pPr>
        <w:pStyle w:val="aff4"/>
        <w:numPr>
          <w:ilvl w:val="0"/>
          <w:numId w:val="250"/>
        </w:numPr>
        <w:tabs>
          <w:tab w:val="left" w:pos="0"/>
        </w:tabs>
        <w:spacing w:after="0"/>
        <w:ind w:left="0" w:firstLine="0"/>
        <w:jc w:val="both"/>
        <w:outlineLvl w:val="2"/>
        <w:rPr>
          <w:rFonts w:ascii="Times New Roman" w:hAnsi="Times New Roman"/>
          <w:sz w:val="21"/>
          <w:szCs w:val="21"/>
          <w:lang w:eastAsia="ar-SA"/>
        </w:rPr>
      </w:pPr>
      <w:r w:rsidRPr="007043B7">
        <w:rPr>
          <w:rFonts w:ascii="Times New Roman" w:hAnsi="Times New Roman"/>
          <w:sz w:val="21"/>
          <w:szCs w:val="21"/>
          <w:lang w:eastAsia="ar-SA"/>
        </w:rPr>
        <w:t>присуждать 1-е, 2-е или 3-е место в соответствующей номинации (возрастной группе) двум</w:t>
      </w:r>
      <w:r w:rsidR="00AC17A5">
        <w:rPr>
          <w:rFonts w:ascii="Times New Roman" w:hAnsi="Times New Roman"/>
          <w:sz w:val="21"/>
          <w:szCs w:val="21"/>
          <w:lang w:eastAsia="ar-SA"/>
        </w:rPr>
        <w:t xml:space="preserve"> участникам</w:t>
      </w:r>
      <w:r w:rsidRPr="007043B7">
        <w:rPr>
          <w:rFonts w:ascii="Times New Roman" w:hAnsi="Times New Roman"/>
          <w:sz w:val="21"/>
          <w:szCs w:val="21"/>
          <w:lang w:eastAsia="ar-SA"/>
        </w:rPr>
        <w:t>.</w:t>
      </w:r>
    </w:p>
    <w:p w:rsidR="007043B7" w:rsidRPr="007043B7" w:rsidRDefault="007043B7" w:rsidP="00AC17A5">
      <w:pPr>
        <w:tabs>
          <w:tab w:val="left" w:pos="0"/>
        </w:tabs>
        <w:spacing w:after="0"/>
        <w:jc w:val="both"/>
        <w:rPr>
          <w:rFonts w:ascii="Times New Roman" w:hAnsi="Times New Roman"/>
          <w:sz w:val="21"/>
          <w:szCs w:val="21"/>
        </w:rPr>
      </w:pPr>
      <w:r w:rsidRPr="007043B7">
        <w:rPr>
          <w:rFonts w:ascii="Times New Roman" w:hAnsi="Times New Roman"/>
          <w:sz w:val="21"/>
          <w:szCs w:val="21"/>
        </w:rPr>
        <w:t>6.</w:t>
      </w:r>
      <w:r w:rsidR="00AC17A5">
        <w:rPr>
          <w:rFonts w:ascii="Times New Roman" w:hAnsi="Times New Roman"/>
          <w:sz w:val="21"/>
          <w:szCs w:val="21"/>
        </w:rPr>
        <w:t>6</w:t>
      </w:r>
      <w:r w:rsidRPr="007043B7">
        <w:rPr>
          <w:rFonts w:ascii="Times New Roman" w:hAnsi="Times New Roman"/>
          <w:sz w:val="21"/>
          <w:szCs w:val="21"/>
        </w:rPr>
        <w:t>. Решение жюри Фестиваля-конкурса является окончательным и пересмотру не подлежит.</w:t>
      </w:r>
    </w:p>
    <w:p w:rsidR="00817AAA" w:rsidRPr="00F87991" w:rsidRDefault="007043B7" w:rsidP="00F87991">
      <w:pPr>
        <w:spacing w:after="0"/>
        <w:jc w:val="both"/>
        <w:rPr>
          <w:rFonts w:ascii="Times New Roman" w:hAnsi="Times New Roman"/>
          <w:sz w:val="21"/>
          <w:szCs w:val="21"/>
          <w:u w:val="single"/>
        </w:rPr>
      </w:pPr>
      <w:r w:rsidRPr="007043B7">
        <w:rPr>
          <w:rFonts w:ascii="Times New Roman" w:hAnsi="Times New Roman"/>
          <w:sz w:val="21"/>
          <w:szCs w:val="21"/>
        </w:rPr>
        <w:t>6.</w:t>
      </w:r>
      <w:r w:rsidR="00AC17A5">
        <w:rPr>
          <w:rFonts w:ascii="Times New Roman" w:hAnsi="Times New Roman"/>
          <w:sz w:val="21"/>
          <w:szCs w:val="21"/>
        </w:rPr>
        <w:t>7</w:t>
      </w:r>
      <w:r w:rsidRPr="007043B7">
        <w:rPr>
          <w:rFonts w:ascii="Times New Roman" w:hAnsi="Times New Roman"/>
          <w:sz w:val="21"/>
          <w:szCs w:val="21"/>
        </w:rPr>
        <w:t>. Информация об итогах Конкурса размещается на официальном сайте ИМЦ</w:t>
      </w:r>
      <w:r w:rsidR="00AC17A5">
        <w:rPr>
          <w:rFonts w:ascii="Times New Roman" w:hAnsi="Times New Roman"/>
          <w:sz w:val="21"/>
          <w:szCs w:val="21"/>
        </w:rPr>
        <w:t xml:space="preserve"> Кировского района Санкт-Петербурга</w:t>
      </w:r>
      <w:r w:rsidRPr="007043B7">
        <w:rPr>
          <w:rFonts w:ascii="Times New Roman" w:hAnsi="Times New Roman"/>
          <w:sz w:val="21"/>
          <w:szCs w:val="21"/>
        </w:rPr>
        <w:t xml:space="preserve">. </w:t>
      </w:r>
    </w:p>
    <w:p w:rsidR="00F87991" w:rsidRDefault="00F87991">
      <w:pPr>
        <w:spacing w:after="0" w:line="240" w:lineRule="auto"/>
        <w:rPr>
          <w:rFonts w:ascii="Times New Roman" w:hAnsi="Times New Roman"/>
          <w:i/>
          <w:sz w:val="21"/>
          <w:szCs w:val="21"/>
        </w:rPr>
      </w:pPr>
      <w:r>
        <w:rPr>
          <w:i/>
          <w:sz w:val="21"/>
          <w:szCs w:val="21"/>
        </w:rPr>
        <w:br w:type="page"/>
      </w:r>
    </w:p>
    <w:p w:rsidR="00124C95" w:rsidRPr="00840460" w:rsidRDefault="00124C95" w:rsidP="00840460">
      <w:pPr>
        <w:pStyle w:val="28"/>
        <w:spacing w:before="0" w:after="0" w:line="276" w:lineRule="auto"/>
        <w:jc w:val="right"/>
        <w:rPr>
          <w:i/>
          <w:sz w:val="21"/>
          <w:szCs w:val="21"/>
        </w:rPr>
      </w:pPr>
      <w:r w:rsidRPr="00840460">
        <w:rPr>
          <w:i/>
          <w:sz w:val="21"/>
          <w:szCs w:val="21"/>
        </w:rPr>
        <w:lastRenderedPageBreak/>
        <w:t>Приложение 1</w:t>
      </w:r>
    </w:p>
    <w:p w:rsidR="00A929B3" w:rsidRPr="00840460" w:rsidRDefault="00A929B3" w:rsidP="00840460">
      <w:pPr>
        <w:spacing w:after="0"/>
        <w:rPr>
          <w:rFonts w:ascii="Times New Roman" w:hAnsi="Times New Roman"/>
          <w:b/>
          <w:i/>
          <w:sz w:val="21"/>
          <w:szCs w:val="21"/>
        </w:rPr>
      </w:pPr>
    </w:p>
    <w:p w:rsidR="00F87991" w:rsidRDefault="00F87991" w:rsidP="00840460">
      <w:pPr>
        <w:spacing w:after="0"/>
        <w:jc w:val="center"/>
        <w:rPr>
          <w:rFonts w:ascii="Times New Roman" w:hAnsi="Times New Roman"/>
          <w:b/>
          <w:sz w:val="21"/>
          <w:szCs w:val="21"/>
        </w:rPr>
      </w:pPr>
    </w:p>
    <w:p w:rsidR="00F40D55" w:rsidRPr="00F87991" w:rsidRDefault="00F40D55" w:rsidP="00840460">
      <w:pPr>
        <w:spacing w:after="0"/>
        <w:jc w:val="center"/>
        <w:rPr>
          <w:rFonts w:ascii="Times New Roman" w:hAnsi="Times New Roman"/>
          <w:b/>
          <w:sz w:val="21"/>
          <w:szCs w:val="21"/>
        </w:rPr>
      </w:pPr>
      <w:r w:rsidRPr="00F87991">
        <w:rPr>
          <w:rFonts w:ascii="Times New Roman" w:hAnsi="Times New Roman"/>
          <w:b/>
          <w:sz w:val="21"/>
          <w:szCs w:val="21"/>
        </w:rPr>
        <w:t>ЗАЯВКА</w:t>
      </w:r>
    </w:p>
    <w:p w:rsidR="00F40D55" w:rsidRPr="00C523D2" w:rsidRDefault="00F40D55" w:rsidP="00840460">
      <w:pPr>
        <w:spacing w:after="0"/>
        <w:jc w:val="center"/>
        <w:rPr>
          <w:rFonts w:ascii="Times New Roman" w:hAnsi="Times New Roman"/>
          <w:b/>
          <w:sz w:val="21"/>
          <w:szCs w:val="21"/>
        </w:rPr>
      </w:pPr>
      <w:r w:rsidRPr="00840460">
        <w:rPr>
          <w:rFonts w:ascii="Times New Roman" w:hAnsi="Times New Roman"/>
          <w:b/>
          <w:sz w:val="21"/>
          <w:szCs w:val="21"/>
        </w:rPr>
        <w:t>на участие в межрайонном фести</w:t>
      </w:r>
      <w:r w:rsidR="008F48E7">
        <w:rPr>
          <w:rFonts w:ascii="Times New Roman" w:hAnsi="Times New Roman"/>
          <w:b/>
          <w:sz w:val="21"/>
          <w:szCs w:val="21"/>
        </w:rPr>
        <w:t>вале «Играй, свирель!» 2018-2019</w:t>
      </w:r>
      <w:r w:rsidR="00501280" w:rsidRPr="00840460">
        <w:rPr>
          <w:rFonts w:ascii="Times New Roman" w:hAnsi="Times New Roman"/>
          <w:b/>
          <w:sz w:val="21"/>
          <w:szCs w:val="21"/>
        </w:rPr>
        <w:t xml:space="preserve"> </w:t>
      </w:r>
      <w:r w:rsidRPr="00840460">
        <w:rPr>
          <w:rFonts w:ascii="Times New Roman" w:hAnsi="Times New Roman"/>
          <w:b/>
          <w:sz w:val="21"/>
          <w:szCs w:val="21"/>
        </w:rPr>
        <w:t>уч.</w:t>
      </w:r>
      <w:r w:rsidRPr="00C523D2">
        <w:rPr>
          <w:rFonts w:ascii="Times New Roman" w:hAnsi="Times New Roman"/>
          <w:b/>
          <w:sz w:val="21"/>
          <w:szCs w:val="21"/>
        </w:rPr>
        <w:t xml:space="preserve"> года, </w:t>
      </w:r>
    </w:p>
    <w:p w:rsidR="009F0002" w:rsidRDefault="009F0002" w:rsidP="009F0002">
      <w:pPr>
        <w:spacing w:after="0" w:line="240" w:lineRule="auto"/>
        <w:jc w:val="center"/>
        <w:rPr>
          <w:sz w:val="21"/>
          <w:szCs w:val="21"/>
        </w:rPr>
      </w:pPr>
    </w:p>
    <w:p w:rsidR="00F87991" w:rsidRPr="00C523D2" w:rsidRDefault="00F87991" w:rsidP="009F0002">
      <w:pPr>
        <w:spacing w:after="0" w:line="240" w:lineRule="auto"/>
        <w:jc w:val="center"/>
        <w:rPr>
          <w:sz w:val="21"/>
          <w:szCs w:val="2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1418"/>
        <w:gridCol w:w="1417"/>
        <w:gridCol w:w="1559"/>
        <w:gridCol w:w="1134"/>
        <w:gridCol w:w="2552"/>
        <w:gridCol w:w="992"/>
      </w:tblGrid>
      <w:tr w:rsidR="009F0002" w:rsidRPr="00D34A49" w:rsidTr="009F0002">
        <w:trPr>
          <w:trHeight w:val="1200"/>
          <w:jc w:val="center"/>
        </w:trPr>
        <w:tc>
          <w:tcPr>
            <w:tcW w:w="567" w:type="dxa"/>
          </w:tcPr>
          <w:p w:rsidR="009F0002" w:rsidRPr="009F0002" w:rsidRDefault="009F0002" w:rsidP="00C51C28">
            <w:pPr>
              <w:pStyle w:val="ae"/>
              <w:spacing w:before="0" w:beforeAutospacing="0" w:after="0"/>
              <w:jc w:val="both"/>
              <w:rPr>
                <w:bCs/>
                <w:color w:val="444444"/>
                <w:sz w:val="21"/>
                <w:szCs w:val="21"/>
              </w:rPr>
            </w:pPr>
            <w:r w:rsidRPr="009F0002">
              <w:rPr>
                <w:bCs/>
                <w:color w:val="444444"/>
                <w:sz w:val="21"/>
                <w:szCs w:val="21"/>
              </w:rPr>
              <w:t>№ п/п</w:t>
            </w:r>
          </w:p>
        </w:tc>
        <w:tc>
          <w:tcPr>
            <w:tcW w:w="851" w:type="dxa"/>
          </w:tcPr>
          <w:p w:rsidR="009F0002" w:rsidRPr="009F0002" w:rsidRDefault="009F0002" w:rsidP="00C51C28">
            <w:pPr>
              <w:pStyle w:val="ae"/>
              <w:spacing w:before="0" w:beforeAutospacing="0" w:after="0"/>
              <w:jc w:val="both"/>
              <w:rPr>
                <w:sz w:val="21"/>
                <w:szCs w:val="21"/>
              </w:rPr>
            </w:pPr>
            <w:r w:rsidRPr="009F0002">
              <w:rPr>
                <w:sz w:val="21"/>
                <w:szCs w:val="21"/>
              </w:rPr>
              <w:t>№ ОУ</w:t>
            </w:r>
          </w:p>
          <w:p w:rsidR="009F0002" w:rsidRPr="009F0002" w:rsidRDefault="009F0002" w:rsidP="00C51C28">
            <w:pPr>
              <w:pStyle w:val="ae"/>
              <w:spacing w:before="0" w:beforeAutospacing="0" w:after="0"/>
              <w:jc w:val="both"/>
              <w:rPr>
                <w:sz w:val="21"/>
                <w:szCs w:val="21"/>
              </w:rPr>
            </w:pPr>
            <w:r w:rsidRPr="009F0002">
              <w:rPr>
                <w:sz w:val="21"/>
                <w:szCs w:val="21"/>
              </w:rPr>
              <w:t>район</w:t>
            </w:r>
          </w:p>
        </w:tc>
        <w:tc>
          <w:tcPr>
            <w:tcW w:w="1418" w:type="dxa"/>
          </w:tcPr>
          <w:p w:rsidR="009F0002" w:rsidRPr="009F0002" w:rsidRDefault="009F0002" w:rsidP="00C51C28">
            <w:pPr>
              <w:pStyle w:val="ae"/>
              <w:spacing w:before="0" w:beforeAutospacing="0" w:after="0"/>
              <w:jc w:val="both"/>
              <w:rPr>
                <w:sz w:val="21"/>
                <w:szCs w:val="21"/>
              </w:rPr>
            </w:pPr>
            <w:r w:rsidRPr="009F0002">
              <w:rPr>
                <w:sz w:val="21"/>
                <w:szCs w:val="21"/>
              </w:rPr>
              <w:t>Название коллектива</w:t>
            </w:r>
          </w:p>
          <w:p w:rsidR="009F0002" w:rsidRPr="009F0002" w:rsidRDefault="009F0002" w:rsidP="00C51C28">
            <w:pPr>
              <w:pStyle w:val="ae"/>
              <w:spacing w:before="0" w:beforeAutospacing="0" w:after="0"/>
              <w:jc w:val="both"/>
              <w:rPr>
                <w:sz w:val="21"/>
                <w:szCs w:val="21"/>
              </w:rPr>
            </w:pPr>
            <w:r w:rsidRPr="009F0002">
              <w:rPr>
                <w:sz w:val="21"/>
                <w:szCs w:val="21"/>
              </w:rPr>
              <w:t>(количество</w:t>
            </w:r>
          </w:p>
          <w:p w:rsidR="009F0002" w:rsidRPr="009F0002" w:rsidRDefault="009F0002" w:rsidP="00C51C28">
            <w:pPr>
              <w:pStyle w:val="ae"/>
              <w:spacing w:before="0" w:beforeAutospacing="0" w:after="0"/>
              <w:jc w:val="both"/>
              <w:rPr>
                <w:sz w:val="21"/>
                <w:szCs w:val="21"/>
              </w:rPr>
            </w:pPr>
            <w:r w:rsidRPr="009F0002">
              <w:rPr>
                <w:sz w:val="21"/>
                <w:szCs w:val="21"/>
              </w:rPr>
              <w:t>участников)</w:t>
            </w:r>
          </w:p>
        </w:tc>
        <w:tc>
          <w:tcPr>
            <w:tcW w:w="1417" w:type="dxa"/>
          </w:tcPr>
          <w:p w:rsidR="009F0002" w:rsidRPr="009F0002" w:rsidRDefault="009F0002" w:rsidP="00C51C28">
            <w:pPr>
              <w:pStyle w:val="ae"/>
              <w:spacing w:before="0" w:beforeAutospacing="0" w:after="0"/>
              <w:jc w:val="both"/>
              <w:rPr>
                <w:sz w:val="21"/>
                <w:szCs w:val="21"/>
              </w:rPr>
            </w:pPr>
            <w:r w:rsidRPr="009F0002">
              <w:rPr>
                <w:sz w:val="21"/>
                <w:szCs w:val="21"/>
              </w:rPr>
              <w:t>Возраст участников</w:t>
            </w:r>
          </w:p>
          <w:p w:rsidR="009F0002" w:rsidRPr="009F0002" w:rsidRDefault="009F0002" w:rsidP="00C51C28">
            <w:pPr>
              <w:pStyle w:val="ae"/>
              <w:spacing w:before="0" w:beforeAutospacing="0" w:after="0"/>
              <w:jc w:val="both"/>
              <w:rPr>
                <w:sz w:val="21"/>
                <w:szCs w:val="21"/>
              </w:rPr>
            </w:pPr>
            <w:r w:rsidRPr="009F0002">
              <w:rPr>
                <w:sz w:val="21"/>
                <w:szCs w:val="21"/>
              </w:rPr>
              <w:t>(класс)</w:t>
            </w:r>
          </w:p>
        </w:tc>
        <w:tc>
          <w:tcPr>
            <w:tcW w:w="1559" w:type="dxa"/>
          </w:tcPr>
          <w:p w:rsidR="009F0002" w:rsidRPr="009F0002" w:rsidRDefault="009F0002" w:rsidP="00C51C28">
            <w:pPr>
              <w:pStyle w:val="ae"/>
              <w:spacing w:before="0" w:beforeAutospacing="0" w:after="0"/>
              <w:jc w:val="both"/>
              <w:rPr>
                <w:sz w:val="21"/>
                <w:szCs w:val="21"/>
              </w:rPr>
            </w:pPr>
            <w:r w:rsidRPr="009F0002">
              <w:rPr>
                <w:sz w:val="21"/>
                <w:szCs w:val="21"/>
              </w:rPr>
              <w:t>Программа выступления</w:t>
            </w:r>
          </w:p>
          <w:p w:rsidR="009F0002" w:rsidRPr="009F0002" w:rsidRDefault="009F0002" w:rsidP="00C51C28">
            <w:pPr>
              <w:pStyle w:val="ae"/>
              <w:spacing w:before="0" w:beforeAutospacing="0" w:after="0"/>
              <w:jc w:val="both"/>
              <w:rPr>
                <w:sz w:val="21"/>
                <w:szCs w:val="21"/>
              </w:rPr>
            </w:pPr>
            <w:r w:rsidRPr="009F0002">
              <w:rPr>
                <w:sz w:val="21"/>
                <w:szCs w:val="21"/>
              </w:rPr>
              <w:t>(по порядку)</w:t>
            </w:r>
          </w:p>
          <w:p w:rsidR="009F0002" w:rsidRPr="009F0002" w:rsidRDefault="009F0002" w:rsidP="00C51C28">
            <w:pPr>
              <w:pStyle w:val="ae"/>
              <w:spacing w:before="0" w:beforeAutospacing="0" w:after="0"/>
              <w:jc w:val="both"/>
              <w:rPr>
                <w:sz w:val="21"/>
                <w:szCs w:val="21"/>
              </w:rPr>
            </w:pPr>
            <w:r w:rsidRPr="009F0002">
              <w:rPr>
                <w:sz w:val="21"/>
                <w:szCs w:val="21"/>
              </w:rPr>
              <w:t xml:space="preserve">авторы произведений </w:t>
            </w:r>
            <w:r w:rsidRPr="009F0002">
              <w:rPr>
                <w:b/>
                <w:sz w:val="21"/>
                <w:szCs w:val="21"/>
              </w:rPr>
              <w:t>Фамилия и имя</w:t>
            </w:r>
          </w:p>
        </w:tc>
        <w:tc>
          <w:tcPr>
            <w:tcW w:w="1134" w:type="dxa"/>
          </w:tcPr>
          <w:p w:rsidR="009F0002" w:rsidRPr="009F0002" w:rsidRDefault="009F0002" w:rsidP="00C51C28">
            <w:pPr>
              <w:pStyle w:val="ae"/>
              <w:spacing w:before="0" w:beforeAutospacing="0" w:after="0"/>
              <w:jc w:val="both"/>
              <w:rPr>
                <w:sz w:val="21"/>
                <w:szCs w:val="21"/>
              </w:rPr>
            </w:pPr>
            <w:r w:rsidRPr="009F0002">
              <w:rPr>
                <w:sz w:val="21"/>
                <w:szCs w:val="21"/>
              </w:rPr>
              <w:t>Хронометраж</w:t>
            </w:r>
          </w:p>
        </w:tc>
        <w:tc>
          <w:tcPr>
            <w:tcW w:w="2552" w:type="dxa"/>
          </w:tcPr>
          <w:p w:rsidR="009F0002" w:rsidRPr="009F0002" w:rsidRDefault="009F0002" w:rsidP="00C51C28">
            <w:pPr>
              <w:pStyle w:val="ae"/>
              <w:spacing w:before="0" w:beforeAutospacing="0" w:after="0"/>
              <w:jc w:val="both"/>
              <w:rPr>
                <w:sz w:val="21"/>
                <w:szCs w:val="21"/>
              </w:rPr>
            </w:pPr>
            <w:r w:rsidRPr="009F0002">
              <w:rPr>
                <w:sz w:val="21"/>
                <w:szCs w:val="21"/>
              </w:rPr>
              <w:t xml:space="preserve">ФИО руководителя </w:t>
            </w:r>
          </w:p>
          <w:p w:rsidR="009F0002" w:rsidRPr="009F0002" w:rsidRDefault="009F0002" w:rsidP="00C51C28">
            <w:pPr>
              <w:pStyle w:val="ae"/>
              <w:spacing w:before="0" w:beforeAutospacing="0" w:after="0"/>
              <w:jc w:val="both"/>
              <w:rPr>
                <w:sz w:val="21"/>
                <w:szCs w:val="21"/>
              </w:rPr>
            </w:pPr>
            <w:r w:rsidRPr="009F0002">
              <w:rPr>
                <w:sz w:val="21"/>
                <w:szCs w:val="21"/>
              </w:rPr>
              <w:t>(полностью)</w:t>
            </w:r>
          </w:p>
          <w:p w:rsidR="009F0002" w:rsidRPr="009F0002" w:rsidRDefault="009F0002" w:rsidP="00C51C28">
            <w:pPr>
              <w:pStyle w:val="ae"/>
              <w:spacing w:before="0" w:beforeAutospacing="0" w:after="0"/>
              <w:jc w:val="both"/>
              <w:rPr>
                <w:sz w:val="21"/>
                <w:szCs w:val="21"/>
              </w:rPr>
            </w:pPr>
            <w:r w:rsidRPr="009F0002">
              <w:rPr>
                <w:sz w:val="21"/>
                <w:szCs w:val="21"/>
              </w:rPr>
              <w:t>ФИО Концертмейстера</w:t>
            </w:r>
          </w:p>
          <w:p w:rsidR="009F0002" w:rsidRPr="009F0002" w:rsidRDefault="009F0002" w:rsidP="00C51C28">
            <w:pPr>
              <w:pStyle w:val="ae"/>
              <w:spacing w:before="0" w:beforeAutospacing="0" w:after="0"/>
              <w:jc w:val="both"/>
              <w:rPr>
                <w:sz w:val="21"/>
                <w:szCs w:val="21"/>
              </w:rPr>
            </w:pPr>
            <w:r w:rsidRPr="009F0002">
              <w:rPr>
                <w:sz w:val="21"/>
                <w:szCs w:val="21"/>
              </w:rPr>
              <w:t>(полностью)</w:t>
            </w:r>
          </w:p>
          <w:p w:rsidR="009F0002" w:rsidRPr="009F0002" w:rsidRDefault="009F0002" w:rsidP="00C51C28">
            <w:pPr>
              <w:pStyle w:val="ae"/>
              <w:spacing w:before="0" w:beforeAutospacing="0" w:after="0"/>
              <w:jc w:val="both"/>
              <w:rPr>
                <w:b/>
                <w:sz w:val="21"/>
                <w:szCs w:val="21"/>
              </w:rPr>
            </w:pPr>
            <w:r w:rsidRPr="009F0002">
              <w:rPr>
                <w:b/>
                <w:sz w:val="21"/>
                <w:szCs w:val="21"/>
              </w:rPr>
              <w:t>контактные телефоны, стаж работы в данном учреждении</w:t>
            </w:r>
          </w:p>
        </w:tc>
        <w:tc>
          <w:tcPr>
            <w:tcW w:w="992" w:type="dxa"/>
          </w:tcPr>
          <w:p w:rsidR="009F0002" w:rsidRPr="009F0002" w:rsidRDefault="009F0002" w:rsidP="00C51C28">
            <w:pPr>
              <w:pStyle w:val="ae"/>
              <w:spacing w:before="0" w:beforeAutospacing="0" w:after="0"/>
              <w:jc w:val="both"/>
              <w:rPr>
                <w:sz w:val="21"/>
                <w:szCs w:val="21"/>
              </w:rPr>
            </w:pPr>
            <w:r w:rsidRPr="009F0002">
              <w:rPr>
                <w:sz w:val="21"/>
                <w:szCs w:val="21"/>
              </w:rPr>
              <w:t>Доп. информация</w:t>
            </w:r>
          </w:p>
        </w:tc>
      </w:tr>
      <w:tr w:rsidR="009F0002" w:rsidRPr="00D34A49" w:rsidTr="009F0002">
        <w:trPr>
          <w:trHeight w:val="361"/>
          <w:jc w:val="center"/>
        </w:trPr>
        <w:tc>
          <w:tcPr>
            <w:tcW w:w="567" w:type="dxa"/>
          </w:tcPr>
          <w:p w:rsidR="009F0002" w:rsidRPr="009F0002" w:rsidRDefault="009F0002" w:rsidP="00C51C28">
            <w:pPr>
              <w:pStyle w:val="ae"/>
              <w:spacing w:before="0" w:beforeAutospacing="0" w:after="0"/>
              <w:jc w:val="both"/>
              <w:rPr>
                <w:bCs/>
                <w:color w:val="444444"/>
                <w:sz w:val="21"/>
                <w:szCs w:val="21"/>
              </w:rPr>
            </w:pPr>
          </w:p>
        </w:tc>
        <w:tc>
          <w:tcPr>
            <w:tcW w:w="851" w:type="dxa"/>
          </w:tcPr>
          <w:p w:rsidR="009F0002" w:rsidRPr="009F0002" w:rsidRDefault="009F0002" w:rsidP="00C51C28">
            <w:pPr>
              <w:pStyle w:val="ae"/>
              <w:spacing w:before="0" w:beforeAutospacing="0" w:after="0"/>
              <w:jc w:val="both"/>
              <w:rPr>
                <w:sz w:val="21"/>
                <w:szCs w:val="21"/>
              </w:rPr>
            </w:pPr>
          </w:p>
        </w:tc>
        <w:tc>
          <w:tcPr>
            <w:tcW w:w="1418" w:type="dxa"/>
          </w:tcPr>
          <w:p w:rsidR="009F0002" w:rsidRPr="009F0002" w:rsidRDefault="009F0002" w:rsidP="00C51C28">
            <w:pPr>
              <w:pStyle w:val="ae"/>
              <w:spacing w:before="0" w:beforeAutospacing="0" w:after="0"/>
              <w:jc w:val="both"/>
              <w:rPr>
                <w:sz w:val="21"/>
                <w:szCs w:val="21"/>
              </w:rPr>
            </w:pPr>
          </w:p>
        </w:tc>
        <w:tc>
          <w:tcPr>
            <w:tcW w:w="1417" w:type="dxa"/>
          </w:tcPr>
          <w:p w:rsidR="009F0002" w:rsidRPr="009F0002" w:rsidRDefault="009F0002" w:rsidP="00C51C28">
            <w:pPr>
              <w:pStyle w:val="ae"/>
              <w:spacing w:before="0" w:beforeAutospacing="0" w:after="0"/>
              <w:jc w:val="both"/>
              <w:rPr>
                <w:sz w:val="21"/>
                <w:szCs w:val="21"/>
              </w:rPr>
            </w:pPr>
          </w:p>
        </w:tc>
        <w:tc>
          <w:tcPr>
            <w:tcW w:w="1559" w:type="dxa"/>
          </w:tcPr>
          <w:p w:rsidR="009F0002" w:rsidRPr="009F0002" w:rsidRDefault="009F0002" w:rsidP="00C51C28">
            <w:pPr>
              <w:pStyle w:val="ae"/>
              <w:spacing w:before="0" w:beforeAutospacing="0" w:after="0"/>
              <w:jc w:val="both"/>
              <w:rPr>
                <w:sz w:val="21"/>
                <w:szCs w:val="21"/>
              </w:rPr>
            </w:pPr>
          </w:p>
        </w:tc>
        <w:tc>
          <w:tcPr>
            <w:tcW w:w="1134" w:type="dxa"/>
          </w:tcPr>
          <w:p w:rsidR="009F0002" w:rsidRPr="009F0002" w:rsidRDefault="009F0002" w:rsidP="00C51C28">
            <w:pPr>
              <w:pStyle w:val="ae"/>
              <w:spacing w:before="0" w:beforeAutospacing="0" w:after="0"/>
              <w:jc w:val="both"/>
              <w:rPr>
                <w:sz w:val="21"/>
                <w:szCs w:val="21"/>
              </w:rPr>
            </w:pPr>
          </w:p>
        </w:tc>
        <w:tc>
          <w:tcPr>
            <w:tcW w:w="2552" w:type="dxa"/>
          </w:tcPr>
          <w:p w:rsidR="009F0002" w:rsidRPr="009F0002" w:rsidRDefault="009F0002" w:rsidP="00C51C28">
            <w:pPr>
              <w:pStyle w:val="ae"/>
              <w:spacing w:before="0" w:beforeAutospacing="0" w:after="0"/>
              <w:jc w:val="both"/>
              <w:rPr>
                <w:sz w:val="21"/>
                <w:szCs w:val="21"/>
              </w:rPr>
            </w:pPr>
          </w:p>
        </w:tc>
        <w:tc>
          <w:tcPr>
            <w:tcW w:w="992" w:type="dxa"/>
          </w:tcPr>
          <w:p w:rsidR="009F0002" w:rsidRPr="009F0002" w:rsidRDefault="009F0002" w:rsidP="00C51C28">
            <w:pPr>
              <w:pStyle w:val="ae"/>
              <w:spacing w:before="0" w:beforeAutospacing="0" w:after="0"/>
              <w:jc w:val="both"/>
              <w:rPr>
                <w:sz w:val="21"/>
                <w:szCs w:val="21"/>
              </w:rPr>
            </w:pPr>
          </w:p>
        </w:tc>
      </w:tr>
      <w:tr w:rsidR="009F0002" w:rsidRPr="00D34A49" w:rsidTr="009F0002">
        <w:trPr>
          <w:trHeight w:val="361"/>
          <w:jc w:val="center"/>
        </w:trPr>
        <w:tc>
          <w:tcPr>
            <w:tcW w:w="567" w:type="dxa"/>
          </w:tcPr>
          <w:p w:rsidR="009F0002" w:rsidRPr="009F0002" w:rsidRDefault="009F0002" w:rsidP="00C51C28">
            <w:pPr>
              <w:pStyle w:val="ae"/>
              <w:spacing w:before="0" w:beforeAutospacing="0" w:after="0"/>
              <w:jc w:val="both"/>
              <w:rPr>
                <w:bCs/>
                <w:color w:val="444444"/>
                <w:sz w:val="21"/>
                <w:szCs w:val="21"/>
              </w:rPr>
            </w:pPr>
          </w:p>
        </w:tc>
        <w:tc>
          <w:tcPr>
            <w:tcW w:w="851" w:type="dxa"/>
          </w:tcPr>
          <w:p w:rsidR="009F0002" w:rsidRPr="009F0002" w:rsidRDefault="009F0002" w:rsidP="00C51C28">
            <w:pPr>
              <w:pStyle w:val="ae"/>
              <w:spacing w:before="0" w:beforeAutospacing="0" w:after="0"/>
              <w:jc w:val="both"/>
              <w:rPr>
                <w:sz w:val="21"/>
                <w:szCs w:val="21"/>
              </w:rPr>
            </w:pPr>
          </w:p>
        </w:tc>
        <w:tc>
          <w:tcPr>
            <w:tcW w:w="1418" w:type="dxa"/>
          </w:tcPr>
          <w:p w:rsidR="009F0002" w:rsidRPr="009F0002" w:rsidRDefault="009F0002" w:rsidP="00C51C28">
            <w:pPr>
              <w:pStyle w:val="ae"/>
              <w:spacing w:before="0" w:beforeAutospacing="0" w:after="0"/>
              <w:jc w:val="both"/>
              <w:rPr>
                <w:sz w:val="21"/>
                <w:szCs w:val="21"/>
              </w:rPr>
            </w:pPr>
          </w:p>
        </w:tc>
        <w:tc>
          <w:tcPr>
            <w:tcW w:w="1417" w:type="dxa"/>
          </w:tcPr>
          <w:p w:rsidR="009F0002" w:rsidRPr="009F0002" w:rsidRDefault="009F0002" w:rsidP="00C51C28">
            <w:pPr>
              <w:pStyle w:val="ae"/>
              <w:spacing w:before="0" w:beforeAutospacing="0" w:after="0"/>
              <w:jc w:val="both"/>
              <w:rPr>
                <w:sz w:val="21"/>
                <w:szCs w:val="21"/>
              </w:rPr>
            </w:pPr>
          </w:p>
        </w:tc>
        <w:tc>
          <w:tcPr>
            <w:tcW w:w="1559" w:type="dxa"/>
          </w:tcPr>
          <w:p w:rsidR="009F0002" w:rsidRPr="009F0002" w:rsidRDefault="009F0002" w:rsidP="00C51C28">
            <w:pPr>
              <w:pStyle w:val="ae"/>
              <w:spacing w:before="0" w:beforeAutospacing="0" w:after="0"/>
              <w:jc w:val="both"/>
              <w:rPr>
                <w:sz w:val="21"/>
                <w:szCs w:val="21"/>
              </w:rPr>
            </w:pPr>
          </w:p>
        </w:tc>
        <w:tc>
          <w:tcPr>
            <w:tcW w:w="1134" w:type="dxa"/>
          </w:tcPr>
          <w:p w:rsidR="009F0002" w:rsidRPr="009F0002" w:rsidRDefault="009F0002" w:rsidP="00C51C28">
            <w:pPr>
              <w:pStyle w:val="ae"/>
              <w:spacing w:before="0" w:beforeAutospacing="0" w:after="0"/>
              <w:jc w:val="both"/>
              <w:rPr>
                <w:sz w:val="21"/>
                <w:szCs w:val="21"/>
              </w:rPr>
            </w:pPr>
          </w:p>
        </w:tc>
        <w:tc>
          <w:tcPr>
            <w:tcW w:w="2552" w:type="dxa"/>
          </w:tcPr>
          <w:p w:rsidR="009F0002" w:rsidRPr="009F0002" w:rsidRDefault="009F0002" w:rsidP="00C51C28">
            <w:pPr>
              <w:pStyle w:val="ae"/>
              <w:spacing w:before="0" w:beforeAutospacing="0" w:after="0"/>
              <w:jc w:val="both"/>
              <w:rPr>
                <w:sz w:val="21"/>
                <w:szCs w:val="21"/>
              </w:rPr>
            </w:pPr>
          </w:p>
        </w:tc>
        <w:tc>
          <w:tcPr>
            <w:tcW w:w="992" w:type="dxa"/>
          </w:tcPr>
          <w:p w:rsidR="009F0002" w:rsidRPr="009F0002" w:rsidRDefault="009F0002" w:rsidP="00C51C28">
            <w:pPr>
              <w:pStyle w:val="ae"/>
              <w:spacing w:before="0" w:beforeAutospacing="0" w:after="0"/>
              <w:jc w:val="both"/>
              <w:rPr>
                <w:sz w:val="21"/>
                <w:szCs w:val="21"/>
              </w:rPr>
            </w:pPr>
          </w:p>
        </w:tc>
      </w:tr>
      <w:tr w:rsidR="009F0002" w:rsidRPr="00D34A49" w:rsidTr="009F0002">
        <w:trPr>
          <w:trHeight w:val="361"/>
          <w:jc w:val="center"/>
        </w:trPr>
        <w:tc>
          <w:tcPr>
            <w:tcW w:w="567" w:type="dxa"/>
          </w:tcPr>
          <w:p w:rsidR="009F0002" w:rsidRPr="009F0002" w:rsidRDefault="009F0002" w:rsidP="00C51C28">
            <w:pPr>
              <w:pStyle w:val="ae"/>
              <w:spacing w:before="0" w:beforeAutospacing="0" w:after="0"/>
              <w:jc w:val="both"/>
              <w:rPr>
                <w:bCs/>
                <w:color w:val="444444"/>
                <w:sz w:val="21"/>
                <w:szCs w:val="21"/>
              </w:rPr>
            </w:pPr>
          </w:p>
        </w:tc>
        <w:tc>
          <w:tcPr>
            <w:tcW w:w="851" w:type="dxa"/>
          </w:tcPr>
          <w:p w:rsidR="009F0002" w:rsidRPr="009F0002" w:rsidRDefault="009F0002" w:rsidP="00C51C28">
            <w:pPr>
              <w:pStyle w:val="ae"/>
              <w:spacing w:before="0" w:beforeAutospacing="0" w:after="0"/>
              <w:jc w:val="both"/>
              <w:rPr>
                <w:sz w:val="21"/>
                <w:szCs w:val="21"/>
              </w:rPr>
            </w:pPr>
          </w:p>
        </w:tc>
        <w:tc>
          <w:tcPr>
            <w:tcW w:w="1418" w:type="dxa"/>
          </w:tcPr>
          <w:p w:rsidR="009F0002" w:rsidRPr="009F0002" w:rsidRDefault="009F0002" w:rsidP="00C51C28">
            <w:pPr>
              <w:pStyle w:val="ae"/>
              <w:spacing w:before="0" w:beforeAutospacing="0" w:after="0"/>
              <w:jc w:val="both"/>
              <w:rPr>
                <w:sz w:val="21"/>
                <w:szCs w:val="21"/>
              </w:rPr>
            </w:pPr>
          </w:p>
        </w:tc>
        <w:tc>
          <w:tcPr>
            <w:tcW w:w="1417" w:type="dxa"/>
          </w:tcPr>
          <w:p w:rsidR="009F0002" w:rsidRPr="009F0002" w:rsidRDefault="009F0002" w:rsidP="00C51C28">
            <w:pPr>
              <w:pStyle w:val="ae"/>
              <w:spacing w:before="0" w:beforeAutospacing="0" w:after="0"/>
              <w:jc w:val="both"/>
              <w:rPr>
                <w:sz w:val="21"/>
                <w:szCs w:val="21"/>
              </w:rPr>
            </w:pPr>
          </w:p>
        </w:tc>
        <w:tc>
          <w:tcPr>
            <w:tcW w:w="1559" w:type="dxa"/>
          </w:tcPr>
          <w:p w:rsidR="009F0002" w:rsidRPr="009F0002" w:rsidRDefault="009F0002" w:rsidP="00C51C28">
            <w:pPr>
              <w:pStyle w:val="ae"/>
              <w:spacing w:before="0" w:beforeAutospacing="0" w:after="0"/>
              <w:jc w:val="both"/>
              <w:rPr>
                <w:sz w:val="21"/>
                <w:szCs w:val="21"/>
              </w:rPr>
            </w:pPr>
          </w:p>
        </w:tc>
        <w:tc>
          <w:tcPr>
            <w:tcW w:w="1134" w:type="dxa"/>
          </w:tcPr>
          <w:p w:rsidR="009F0002" w:rsidRPr="009F0002" w:rsidRDefault="009F0002" w:rsidP="00C51C28">
            <w:pPr>
              <w:pStyle w:val="ae"/>
              <w:spacing w:before="0" w:beforeAutospacing="0" w:after="0"/>
              <w:jc w:val="both"/>
              <w:rPr>
                <w:sz w:val="21"/>
                <w:szCs w:val="21"/>
              </w:rPr>
            </w:pPr>
          </w:p>
        </w:tc>
        <w:tc>
          <w:tcPr>
            <w:tcW w:w="2552" w:type="dxa"/>
          </w:tcPr>
          <w:p w:rsidR="009F0002" w:rsidRPr="009F0002" w:rsidRDefault="009F0002" w:rsidP="00C51C28">
            <w:pPr>
              <w:pStyle w:val="ae"/>
              <w:spacing w:before="0" w:beforeAutospacing="0" w:after="0"/>
              <w:jc w:val="both"/>
              <w:rPr>
                <w:sz w:val="21"/>
                <w:szCs w:val="21"/>
              </w:rPr>
            </w:pPr>
          </w:p>
        </w:tc>
        <w:tc>
          <w:tcPr>
            <w:tcW w:w="992" w:type="dxa"/>
          </w:tcPr>
          <w:p w:rsidR="009F0002" w:rsidRPr="009F0002" w:rsidRDefault="009F0002" w:rsidP="00C51C28">
            <w:pPr>
              <w:pStyle w:val="ae"/>
              <w:spacing w:before="0" w:beforeAutospacing="0" w:after="0"/>
              <w:jc w:val="both"/>
              <w:rPr>
                <w:sz w:val="21"/>
                <w:szCs w:val="21"/>
              </w:rPr>
            </w:pPr>
          </w:p>
        </w:tc>
      </w:tr>
    </w:tbl>
    <w:p w:rsidR="00F40D55" w:rsidRPr="00C523D2" w:rsidRDefault="00F40D55" w:rsidP="00C523D2">
      <w:pPr>
        <w:pStyle w:val="28"/>
        <w:spacing w:before="0" w:after="0" w:line="240" w:lineRule="auto"/>
        <w:rPr>
          <w:sz w:val="21"/>
          <w:szCs w:val="21"/>
        </w:rPr>
      </w:pPr>
    </w:p>
    <w:p w:rsidR="009F0002" w:rsidRPr="009F0002" w:rsidRDefault="009F0002" w:rsidP="009F0002">
      <w:pPr>
        <w:pStyle w:val="ae"/>
        <w:spacing w:before="0" w:beforeAutospacing="0" w:after="0"/>
        <w:jc w:val="both"/>
        <w:rPr>
          <w:sz w:val="21"/>
          <w:szCs w:val="21"/>
        </w:rPr>
      </w:pPr>
      <w:r w:rsidRPr="009F0002">
        <w:rPr>
          <w:sz w:val="21"/>
          <w:szCs w:val="21"/>
        </w:rPr>
        <w:t>Дата___________________</w:t>
      </w:r>
    </w:p>
    <w:p w:rsidR="009F0002" w:rsidRPr="009F0002" w:rsidRDefault="009F0002" w:rsidP="009F0002">
      <w:pPr>
        <w:spacing w:after="0" w:line="240" w:lineRule="auto"/>
        <w:jc w:val="both"/>
        <w:rPr>
          <w:rFonts w:ascii="Times New Roman" w:hAnsi="Times New Roman"/>
          <w:sz w:val="21"/>
          <w:szCs w:val="21"/>
        </w:rPr>
      </w:pPr>
    </w:p>
    <w:p w:rsidR="009F0002" w:rsidRPr="009F0002" w:rsidRDefault="009F0002" w:rsidP="009F0002">
      <w:pPr>
        <w:spacing w:after="0" w:line="240" w:lineRule="auto"/>
        <w:jc w:val="both"/>
        <w:rPr>
          <w:rFonts w:ascii="Times New Roman" w:hAnsi="Times New Roman"/>
          <w:sz w:val="21"/>
          <w:szCs w:val="21"/>
        </w:rPr>
      </w:pPr>
      <w:r w:rsidRPr="009F0002">
        <w:rPr>
          <w:rFonts w:ascii="Times New Roman" w:hAnsi="Times New Roman"/>
          <w:sz w:val="21"/>
          <w:szCs w:val="21"/>
        </w:rPr>
        <w:t>Директор ОУ_________________________        __________________________</w:t>
      </w:r>
    </w:p>
    <w:p w:rsidR="009C6DE6" w:rsidRPr="009F0002" w:rsidRDefault="009C6DE6" w:rsidP="009F0002">
      <w:pPr>
        <w:spacing w:after="0" w:line="240" w:lineRule="auto"/>
        <w:ind w:right="715"/>
        <w:jc w:val="center"/>
        <w:rPr>
          <w:rFonts w:ascii="Times New Roman" w:hAnsi="Times New Roman"/>
          <w:b/>
          <w:caps/>
          <w:sz w:val="21"/>
          <w:szCs w:val="21"/>
        </w:rPr>
      </w:pPr>
    </w:p>
    <w:p w:rsidR="00F87991" w:rsidRDefault="00F87991">
      <w:pPr>
        <w:spacing w:after="0" w:line="240" w:lineRule="auto"/>
        <w:rPr>
          <w:rFonts w:ascii="Times New Roman" w:hAnsi="Times New Roman"/>
          <w:b/>
          <w:sz w:val="24"/>
          <w:szCs w:val="24"/>
        </w:rPr>
      </w:pPr>
      <w:r>
        <w:rPr>
          <w:rFonts w:ascii="Times New Roman" w:hAnsi="Times New Roman"/>
          <w:b/>
          <w:sz w:val="24"/>
          <w:szCs w:val="24"/>
        </w:rPr>
        <w:br w:type="page"/>
      </w:r>
    </w:p>
    <w:p w:rsidR="00E274F8" w:rsidRPr="00255331" w:rsidRDefault="00E274F8" w:rsidP="00584893">
      <w:pPr>
        <w:spacing w:after="0" w:line="240" w:lineRule="auto"/>
        <w:ind w:right="714"/>
        <w:jc w:val="both"/>
        <w:rPr>
          <w:rFonts w:ascii="Times New Roman" w:hAnsi="Times New Roman"/>
          <w:b/>
          <w:sz w:val="24"/>
          <w:szCs w:val="24"/>
        </w:rPr>
      </w:pPr>
      <w:r w:rsidRPr="00255331">
        <w:rPr>
          <w:rFonts w:ascii="Times New Roman" w:hAnsi="Times New Roman"/>
          <w:b/>
          <w:sz w:val="24"/>
          <w:szCs w:val="24"/>
        </w:rPr>
        <w:lastRenderedPageBreak/>
        <w:t xml:space="preserve">ПОЛОЖЕНИЕ О РАЙОННОМ ФЕСТИВАЛЕ-КОНКУРСЕ ДЕТСКОГО ВОКАЛЬНОГО ТВОРЧЕСТВА «ВЕСЕННИЕ ГОЛОСА» </w:t>
      </w:r>
      <w:r w:rsidR="009C6DE6" w:rsidRPr="00255331">
        <w:rPr>
          <w:rFonts w:ascii="Times New Roman" w:hAnsi="Times New Roman"/>
          <w:b/>
          <w:sz w:val="24"/>
          <w:szCs w:val="24"/>
        </w:rPr>
        <w:t>(в рамках городской детской хоровой ассамблеи «</w:t>
      </w:r>
      <w:r w:rsidR="00F22FCB" w:rsidRPr="00255331">
        <w:rPr>
          <w:rFonts w:ascii="Times New Roman" w:hAnsi="Times New Roman"/>
          <w:b/>
          <w:sz w:val="24"/>
          <w:szCs w:val="24"/>
        </w:rPr>
        <w:t>Весенняя капель</w:t>
      </w:r>
      <w:r w:rsidR="009C6DE6" w:rsidRPr="00255331">
        <w:rPr>
          <w:rFonts w:ascii="Times New Roman" w:hAnsi="Times New Roman"/>
          <w:b/>
          <w:sz w:val="24"/>
          <w:szCs w:val="24"/>
        </w:rPr>
        <w:t>»</w:t>
      </w:r>
      <w:r w:rsidR="007A36F5" w:rsidRPr="00255331">
        <w:rPr>
          <w:rFonts w:ascii="Times New Roman" w:hAnsi="Times New Roman"/>
          <w:b/>
          <w:sz w:val="24"/>
          <w:szCs w:val="24"/>
        </w:rPr>
        <w:t>)</w:t>
      </w:r>
    </w:p>
    <w:p w:rsidR="00217627" w:rsidRPr="00C523D2" w:rsidRDefault="00217627" w:rsidP="00C523D2">
      <w:pPr>
        <w:tabs>
          <w:tab w:val="left" w:pos="10063"/>
        </w:tabs>
        <w:spacing w:after="0" w:line="240" w:lineRule="auto"/>
        <w:ind w:right="-2"/>
        <w:jc w:val="both"/>
        <w:rPr>
          <w:rFonts w:ascii="Times New Roman" w:hAnsi="Times New Roman"/>
          <w:b/>
          <w:sz w:val="21"/>
          <w:szCs w:val="21"/>
        </w:rPr>
      </w:pPr>
    </w:p>
    <w:p w:rsidR="00E274F8" w:rsidRPr="00C523D2" w:rsidRDefault="00E274F8" w:rsidP="00C523D2">
      <w:pPr>
        <w:tabs>
          <w:tab w:val="left" w:pos="10063"/>
        </w:tabs>
        <w:spacing w:after="0" w:line="240" w:lineRule="auto"/>
        <w:ind w:right="-2"/>
        <w:jc w:val="both"/>
        <w:rPr>
          <w:rFonts w:ascii="Times New Roman" w:hAnsi="Times New Roman"/>
          <w:b/>
          <w:sz w:val="21"/>
          <w:szCs w:val="21"/>
        </w:rPr>
      </w:pPr>
      <w:r w:rsidRPr="00C523D2">
        <w:rPr>
          <w:rFonts w:ascii="Times New Roman" w:hAnsi="Times New Roman"/>
          <w:b/>
          <w:sz w:val="21"/>
          <w:szCs w:val="21"/>
        </w:rPr>
        <w:t>1. Общие положения</w:t>
      </w:r>
    </w:p>
    <w:p w:rsidR="00E274F8" w:rsidRPr="00C523D2" w:rsidRDefault="00E274F8" w:rsidP="00C523D2">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 xml:space="preserve">1.1. Настоящее положение определяет порядок организации и проведения фестиваля-конкурса детского вокального творчества «Весенние голоса», </w:t>
      </w:r>
      <w:r w:rsidR="009C6DE6" w:rsidRPr="00C523D2">
        <w:rPr>
          <w:rFonts w:ascii="Times New Roman" w:hAnsi="Times New Roman"/>
          <w:sz w:val="21"/>
          <w:szCs w:val="21"/>
        </w:rPr>
        <w:t>проводимого в рамках городской детской хоровой ассамблеи «</w:t>
      </w:r>
      <w:r w:rsidR="00F22FCB" w:rsidRPr="00C523D2">
        <w:rPr>
          <w:rFonts w:ascii="Times New Roman" w:hAnsi="Times New Roman"/>
          <w:sz w:val="21"/>
          <w:szCs w:val="21"/>
        </w:rPr>
        <w:t>Весенняя капель</w:t>
      </w:r>
      <w:r w:rsidR="009C6DE6" w:rsidRPr="00C523D2">
        <w:rPr>
          <w:rFonts w:ascii="Times New Roman" w:hAnsi="Times New Roman"/>
          <w:sz w:val="21"/>
          <w:szCs w:val="21"/>
        </w:rPr>
        <w:t>»</w:t>
      </w:r>
      <w:r w:rsidRPr="00C523D2">
        <w:rPr>
          <w:rFonts w:ascii="Times New Roman" w:hAnsi="Times New Roman"/>
          <w:sz w:val="21"/>
          <w:szCs w:val="21"/>
        </w:rPr>
        <w:t>, (далее - Фестиваль), его организационное и методическое обеспечение, порядок участия в Фестивале и порядок определения победителей конкурса.</w:t>
      </w:r>
    </w:p>
    <w:p w:rsidR="00E274F8" w:rsidRPr="00C523D2" w:rsidRDefault="00E274F8" w:rsidP="00F81369">
      <w:pPr>
        <w:numPr>
          <w:ilvl w:val="1"/>
          <w:numId w:val="25"/>
        </w:numPr>
        <w:tabs>
          <w:tab w:val="left" w:pos="10063"/>
        </w:tabs>
        <w:spacing w:after="0" w:line="240" w:lineRule="auto"/>
        <w:ind w:right="-2"/>
        <w:jc w:val="both"/>
        <w:rPr>
          <w:rFonts w:ascii="Times New Roman" w:hAnsi="Times New Roman"/>
          <w:b/>
          <w:sz w:val="21"/>
          <w:szCs w:val="21"/>
        </w:rPr>
      </w:pPr>
      <w:r w:rsidRPr="00C523D2">
        <w:rPr>
          <w:rFonts w:ascii="Times New Roman" w:hAnsi="Times New Roman"/>
          <w:sz w:val="21"/>
          <w:szCs w:val="21"/>
        </w:rPr>
        <w:t xml:space="preserve"> Цель </w:t>
      </w:r>
      <w:r w:rsidR="00F22FCB" w:rsidRPr="00C523D2">
        <w:rPr>
          <w:rFonts w:ascii="Times New Roman" w:hAnsi="Times New Roman"/>
          <w:sz w:val="21"/>
          <w:szCs w:val="21"/>
        </w:rPr>
        <w:t xml:space="preserve">и задачи </w:t>
      </w:r>
      <w:r w:rsidRPr="00C523D2">
        <w:rPr>
          <w:rFonts w:ascii="Times New Roman" w:hAnsi="Times New Roman"/>
          <w:sz w:val="21"/>
          <w:szCs w:val="21"/>
        </w:rPr>
        <w:t>Фестиваля:</w:t>
      </w:r>
    </w:p>
    <w:p w:rsidR="00F22FCB" w:rsidRPr="00C523D2" w:rsidRDefault="00F22FCB" w:rsidP="00255331">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Цели:</w:t>
      </w:r>
    </w:p>
    <w:p w:rsidR="00F22FCB" w:rsidRPr="00C523D2" w:rsidRDefault="00F22FCB" w:rsidP="00C523D2">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 в</w:t>
      </w:r>
      <w:r w:rsidR="00E274F8" w:rsidRPr="00C523D2">
        <w:rPr>
          <w:rFonts w:ascii="Times New Roman" w:hAnsi="Times New Roman"/>
          <w:sz w:val="21"/>
          <w:szCs w:val="21"/>
        </w:rPr>
        <w:t>ыявление уровня сформированности</w:t>
      </w:r>
      <w:r w:rsidR="00255331">
        <w:rPr>
          <w:rFonts w:ascii="Times New Roman" w:hAnsi="Times New Roman"/>
          <w:sz w:val="21"/>
          <w:szCs w:val="21"/>
        </w:rPr>
        <w:t xml:space="preserve"> вокальной культуры школьников </w:t>
      </w:r>
      <w:r w:rsidR="00E274F8" w:rsidRPr="00C523D2">
        <w:rPr>
          <w:rFonts w:ascii="Times New Roman" w:hAnsi="Times New Roman"/>
          <w:sz w:val="21"/>
          <w:szCs w:val="21"/>
        </w:rPr>
        <w:t xml:space="preserve">как части их </w:t>
      </w:r>
      <w:r w:rsidRPr="00C523D2">
        <w:rPr>
          <w:rFonts w:ascii="Times New Roman" w:hAnsi="Times New Roman"/>
          <w:sz w:val="21"/>
          <w:szCs w:val="21"/>
        </w:rPr>
        <w:t>музыкальной и духовной культуры;</w:t>
      </w:r>
    </w:p>
    <w:p w:rsidR="00E274F8" w:rsidRPr="00C523D2" w:rsidRDefault="00F22FCB" w:rsidP="00C523D2">
      <w:pPr>
        <w:tabs>
          <w:tab w:val="left" w:pos="10063"/>
        </w:tabs>
        <w:spacing w:after="0" w:line="240" w:lineRule="auto"/>
        <w:ind w:right="-2"/>
        <w:jc w:val="both"/>
        <w:rPr>
          <w:rFonts w:ascii="Times New Roman" w:hAnsi="Times New Roman"/>
          <w:b/>
          <w:sz w:val="21"/>
          <w:szCs w:val="21"/>
        </w:rPr>
      </w:pPr>
      <w:r w:rsidRPr="00C523D2">
        <w:rPr>
          <w:rFonts w:ascii="Times New Roman" w:hAnsi="Times New Roman"/>
          <w:sz w:val="21"/>
          <w:szCs w:val="21"/>
        </w:rPr>
        <w:t xml:space="preserve">- </w:t>
      </w:r>
      <w:r w:rsidR="00E274F8" w:rsidRPr="00C523D2">
        <w:rPr>
          <w:rFonts w:ascii="Times New Roman" w:hAnsi="Times New Roman"/>
          <w:sz w:val="21"/>
          <w:szCs w:val="21"/>
        </w:rPr>
        <w:t>выявление и поддержк</w:t>
      </w:r>
      <w:r w:rsidR="00255331">
        <w:rPr>
          <w:rFonts w:ascii="Times New Roman" w:hAnsi="Times New Roman"/>
          <w:sz w:val="21"/>
          <w:szCs w:val="21"/>
        </w:rPr>
        <w:t xml:space="preserve">а наиболее ярких и талантливых </w:t>
      </w:r>
      <w:r w:rsidR="00E274F8" w:rsidRPr="00C523D2">
        <w:rPr>
          <w:rFonts w:ascii="Times New Roman" w:hAnsi="Times New Roman"/>
          <w:sz w:val="21"/>
          <w:szCs w:val="21"/>
        </w:rPr>
        <w:t>коллективов, активизация их творческого потенциала.</w:t>
      </w:r>
    </w:p>
    <w:p w:rsidR="00E274F8" w:rsidRPr="00C523D2" w:rsidRDefault="00E274F8" w:rsidP="00255331">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Задачи Фестиваля:</w:t>
      </w:r>
    </w:p>
    <w:p w:rsidR="00E274F8" w:rsidRPr="00C523D2" w:rsidRDefault="00E274F8" w:rsidP="00C523D2">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 xml:space="preserve">• способствовать росту интереса детей к художественно-исполнительской деятельности; </w:t>
      </w:r>
    </w:p>
    <w:p w:rsidR="00E274F8" w:rsidRPr="00C523D2" w:rsidRDefault="00E274F8" w:rsidP="00C523D2">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 при</w:t>
      </w:r>
      <w:r w:rsidR="00255331">
        <w:rPr>
          <w:rFonts w:ascii="Times New Roman" w:hAnsi="Times New Roman"/>
          <w:sz w:val="21"/>
          <w:szCs w:val="21"/>
        </w:rPr>
        <w:t>общать к культурным и духовным </w:t>
      </w:r>
      <w:r w:rsidRPr="00C523D2">
        <w:rPr>
          <w:rFonts w:ascii="Times New Roman" w:hAnsi="Times New Roman"/>
          <w:sz w:val="21"/>
          <w:szCs w:val="21"/>
        </w:rPr>
        <w:t>ценностям музы</w:t>
      </w:r>
      <w:r w:rsidR="00255331">
        <w:rPr>
          <w:rFonts w:ascii="Times New Roman" w:hAnsi="Times New Roman"/>
          <w:sz w:val="21"/>
          <w:szCs w:val="21"/>
        </w:rPr>
        <w:t xml:space="preserve">кального искусства </w:t>
      </w:r>
      <w:r w:rsidRPr="00C523D2">
        <w:rPr>
          <w:rFonts w:ascii="Times New Roman" w:hAnsi="Times New Roman"/>
          <w:sz w:val="21"/>
          <w:szCs w:val="21"/>
        </w:rPr>
        <w:t>через активные формы вокально-хоровой деятельности;</w:t>
      </w:r>
    </w:p>
    <w:p w:rsidR="00E274F8" w:rsidRPr="00C523D2" w:rsidRDefault="00E274F8" w:rsidP="00C523D2">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 воспитывать музыкальный вкус у подрастающего поколения на примере лу</w:t>
      </w:r>
      <w:r w:rsidR="00255331">
        <w:rPr>
          <w:rFonts w:ascii="Times New Roman" w:hAnsi="Times New Roman"/>
          <w:sz w:val="21"/>
          <w:szCs w:val="21"/>
        </w:rPr>
        <w:t xml:space="preserve">чших образцов вокально-хоровой </w:t>
      </w:r>
      <w:r w:rsidRPr="00C523D2">
        <w:rPr>
          <w:rFonts w:ascii="Times New Roman" w:hAnsi="Times New Roman"/>
          <w:sz w:val="21"/>
          <w:szCs w:val="21"/>
        </w:rPr>
        <w:t>музыки.</w:t>
      </w:r>
    </w:p>
    <w:p w:rsidR="00E274F8" w:rsidRPr="00C523D2" w:rsidRDefault="00E274F8" w:rsidP="00C523D2">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1.3.</w:t>
      </w:r>
      <w:r w:rsidR="00255331">
        <w:rPr>
          <w:rFonts w:ascii="Times New Roman" w:hAnsi="Times New Roman"/>
          <w:sz w:val="21"/>
          <w:szCs w:val="21"/>
        </w:rPr>
        <w:t xml:space="preserve"> </w:t>
      </w:r>
      <w:r w:rsidRPr="00C523D2">
        <w:rPr>
          <w:rFonts w:ascii="Times New Roman" w:hAnsi="Times New Roman"/>
          <w:sz w:val="21"/>
          <w:szCs w:val="21"/>
        </w:rPr>
        <w:t>Фестиваль проводи</w:t>
      </w:r>
      <w:r w:rsidR="00F22FCB" w:rsidRPr="00C523D2">
        <w:rPr>
          <w:rFonts w:ascii="Times New Roman" w:hAnsi="Times New Roman"/>
          <w:sz w:val="21"/>
          <w:szCs w:val="21"/>
        </w:rPr>
        <w:t>тся Информационно-методическим ц</w:t>
      </w:r>
      <w:r w:rsidRPr="00C523D2">
        <w:rPr>
          <w:rFonts w:ascii="Times New Roman" w:hAnsi="Times New Roman"/>
          <w:sz w:val="21"/>
          <w:szCs w:val="21"/>
        </w:rPr>
        <w:t>ентром Кировского района</w:t>
      </w:r>
      <w:r w:rsidR="007A42CF" w:rsidRPr="00C523D2">
        <w:rPr>
          <w:rFonts w:ascii="Times New Roman" w:hAnsi="Times New Roman"/>
          <w:sz w:val="21"/>
          <w:szCs w:val="21"/>
        </w:rPr>
        <w:t xml:space="preserve"> Санкт-Петербурга</w:t>
      </w:r>
      <w:r w:rsidRPr="00C523D2">
        <w:rPr>
          <w:rFonts w:ascii="Times New Roman" w:hAnsi="Times New Roman"/>
          <w:sz w:val="21"/>
          <w:szCs w:val="21"/>
        </w:rPr>
        <w:t>.</w:t>
      </w:r>
    </w:p>
    <w:p w:rsidR="00E274F8" w:rsidRPr="00C523D2" w:rsidRDefault="00786164" w:rsidP="00C523D2">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1.4. </w:t>
      </w:r>
      <w:r w:rsidR="00E274F8" w:rsidRPr="00C523D2">
        <w:rPr>
          <w:rFonts w:ascii="Times New Roman" w:hAnsi="Times New Roman"/>
          <w:sz w:val="21"/>
          <w:szCs w:val="21"/>
        </w:rPr>
        <w:t>Координацию организационного и технического обеспечения проведения Фестиваля осуществляют с</w:t>
      </w:r>
      <w:r w:rsidR="00255331">
        <w:rPr>
          <w:rFonts w:ascii="Times New Roman" w:hAnsi="Times New Roman"/>
          <w:sz w:val="21"/>
          <w:szCs w:val="21"/>
        </w:rPr>
        <w:t xml:space="preserve">отрудники ИМЦ и учителя музыки </w:t>
      </w:r>
      <w:r w:rsidR="00E274F8" w:rsidRPr="00C523D2">
        <w:rPr>
          <w:rFonts w:ascii="Times New Roman" w:hAnsi="Times New Roman"/>
          <w:sz w:val="21"/>
          <w:szCs w:val="21"/>
        </w:rPr>
        <w:t>гимназии №397 Кировского района (далее Организаторы).</w:t>
      </w:r>
    </w:p>
    <w:p w:rsidR="00E274F8" w:rsidRPr="00C523D2" w:rsidRDefault="00E274F8" w:rsidP="00C523D2">
      <w:pPr>
        <w:tabs>
          <w:tab w:val="left" w:pos="10063"/>
        </w:tabs>
        <w:spacing w:after="0" w:line="240" w:lineRule="auto"/>
        <w:ind w:right="-2"/>
        <w:jc w:val="both"/>
        <w:rPr>
          <w:rFonts w:ascii="Times New Roman" w:hAnsi="Times New Roman"/>
          <w:b/>
          <w:sz w:val="21"/>
          <w:szCs w:val="21"/>
        </w:rPr>
      </w:pPr>
      <w:r w:rsidRPr="00C523D2">
        <w:rPr>
          <w:rFonts w:ascii="Times New Roman" w:hAnsi="Times New Roman"/>
          <w:sz w:val="21"/>
          <w:szCs w:val="21"/>
        </w:rPr>
        <w:t>1.5.</w:t>
      </w:r>
      <w:r w:rsidR="00255331">
        <w:rPr>
          <w:rFonts w:ascii="Times New Roman" w:hAnsi="Times New Roman"/>
          <w:sz w:val="21"/>
          <w:szCs w:val="21"/>
        </w:rPr>
        <w:t xml:space="preserve"> </w:t>
      </w:r>
      <w:r w:rsidRPr="00C523D2">
        <w:rPr>
          <w:rFonts w:ascii="Times New Roman" w:hAnsi="Times New Roman"/>
          <w:sz w:val="21"/>
          <w:szCs w:val="21"/>
        </w:rPr>
        <w:t xml:space="preserve">Для подведения итогов Фестиваля формируется предметное </w:t>
      </w:r>
      <w:r w:rsidR="00217627" w:rsidRPr="00C523D2">
        <w:rPr>
          <w:rFonts w:ascii="Times New Roman" w:hAnsi="Times New Roman"/>
          <w:sz w:val="21"/>
          <w:szCs w:val="21"/>
        </w:rPr>
        <w:t>ж</w:t>
      </w:r>
      <w:r w:rsidRPr="00C523D2">
        <w:rPr>
          <w:rFonts w:ascii="Times New Roman" w:hAnsi="Times New Roman"/>
          <w:sz w:val="21"/>
          <w:szCs w:val="21"/>
        </w:rPr>
        <w:t xml:space="preserve">юри в составе не менее пяти человек из представителей </w:t>
      </w:r>
      <w:r w:rsidR="00217627" w:rsidRPr="00C523D2">
        <w:rPr>
          <w:rFonts w:ascii="Times New Roman" w:hAnsi="Times New Roman"/>
          <w:sz w:val="21"/>
          <w:szCs w:val="21"/>
        </w:rPr>
        <w:t>о</w:t>
      </w:r>
      <w:r w:rsidRPr="00C523D2">
        <w:rPr>
          <w:rFonts w:ascii="Times New Roman" w:hAnsi="Times New Roman"/>
          <w:sz w:val="21"/>
          <w:szCs w:val="21"/>
        </w:rPr>
        <w:t>рганизаторов Фестиваля.</w:t>
      </w:r>
    </w:p>
    <w:p w:rsidR="00E274F8" w:rsidRDefault="00E274F8" w:rsidP="00C523D2">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1.6. Информация о Фестивале и порядок участия в н</w:t>
      </w:r>
      <w:r w:rsidR="00A06DC8" w:rsidRPr="00C523D2">
        <w:rPr>
          <w:rFonts w:ascii="Times New Roman" w:hAnsi="Times New Roman"/>
          <w:sz w:val="21"/>
          <w:szCs w:val="21"/>
        </w:rPr>
        <w:t>е</w:t>
      </w:r>
      <w:r w:rsidRPr="00C523D2">
        <w:rPr>
          <w:rFonts w:ascii="Times New Roman" w:hAnsi="Times New Roman"/>
          <w:sz w:val="21"/>
          <w:szCs w:val="21"/>
        </w:rPr>
        <w:t>м рассылается на электронные почтовые адреса ОУ Кировского района.</w:t>
      </w:r>
      <w:r w:rsidR="00A06DC8" w:rsidRPr="00C523D2">
        <w:rPr>
          <w:rFonts w:ascii="Times New Roman" w:hAnsi="Times New Roman"/>
          <w:sz w:val="21"/>
          <w:szCs w:val="21"/>
        </w:rPr>
        <w:t xml:space="preserve"> Организатор не несе</w:t>
      </w:r>
      <w:r w:rsidR="00255331">
        <w:rPr>
          <w:rFonts w:ascii="Times New Roman" w:hAnsi="Times New Roman"/>
          <w:sz w:val="21"/>
          <w:szCs w:val="21"/>
        </w:rPr>
        <w:t xml:space="preserve">т ответственность </w:t>
      </w:r>
      <w:r w:rsidRPr="00C523D2">
        <w:rPr>
          <w:rFonts w:ascii="Times New Roman" w:hAnsi="Times New Roman"/>
          <w:sz w:val="21"/>
          <w:szCs w:val="21"/>
        </w:rPr>
        <w:t>за получение некорректной информации о Фестивале, если участник получил такую информацию в неофициальном порядке.</w:t>
      </w:r>
    </w:p>
    <w:p w:rsidR="00F87991" w:rsidRPr="00C523D2" w:rsidRDefault="00F87991" w:rsidP="00C523D2">
      <w:pPr>
        <w:tabs>
          <w:tab w:val="left" w:pos="10063"/>
        </w:tabs>
        <w:spacing w:after="0" w:line="240" w:lineRule="auto"/>
        <w:ind w:right="-2"/>
        <w:jc w:val="both"/>
        <w:rPr>
          <w:rFonts w:ascii="Times New Roman" w:hAnsi="Times New Roman"/>
          <w:sz w:val="21"/>
          <w:szCs w:val="21"/>
        </w:rPr>
      </w:pPr>
    </w:p>
    <w:p w:rsidR="00A06DC8" w:rsidRPr="00C523D2" w:rsidRDefault="00A06DC8" w:rsidP="00C523D2">
      <w:pPr>
        <w:spacing w:after="0" w:line="240" w:lineRule="auto"/>
        <w:ind w:right="715"/>
        <w:jc w:val="both"/>
        <w:rPr>
          <w:rFonts w:ascii="Times New Roman" w:hAnsi="Times New Roman"/>
          <w:b/>
          <w:sz w:val="21"/>
          <w:szCs w:val="21"/>
        </w:rPr>
      </w:pPr>
      <w:r w:rsidRPr="00C523D2">
        <w:rPr>
          <w:rFonts w:ascii="Times New Roman" w:hAnsi="Times New Roman"/>
          <w:b/>
          <w:sz w:val="21"/>
          <w:szCs w:val="21"/>
        </w:rPr>
        <w:t>2. Участники Фестиваля.</w:t>
      </w:r>
    </w:p>
    <w:p w:rsidR="00A06DC8" w:rsidRPr="00C523D2" w:rsidRDefault="00A06DC8" w:rsidP="00C523D2">
      <w:pPr>
        <w:spacing w:after="0" w:line="240" w:lineRule="auto"/>
        <w:ind w:right="-2"/>
        <w:jc w:val="both"/>
        <w:rPr>
          <w:rFonts w:ascii="Times New Roman" w:hAnsi="Times New Roman"/>
          <w:sz w:val="21"/>
          <w:szCs w:val="21"/>
        </w:rPr>
      </w:pPr>
      <w:r w:rsidRPr="00C523D2">
        <w:rPr>
          <w:rFonts w:ascii="Times New Roman" w:hAnsi="Times New Roman"/>
          <w:sz w:val="21"/>
          <w:szCs w:val="21"/>
        </w:rPr>
        <w:t>2.1. Фестиваль проводитс</w:t>
      </w:r>
      <w:r w:rsidR="004F39A2" w:rsidRPr="00C523D2">
        <w:rPr>
          <w:rFonts w:ascii="Times New Roman" w:hAnsi="Times New Roman"/>
          <w:sz w:val="21"/>
          <w:szCs w:val="21"/>
        </w:rPr>
        <w:t>я среди коллективов учащихся 1-4</w:t>
      </w:r>
      <w:r w:rsidRPr="00C523D2">
        <w:rPr>
          <w:rFonts w:ascii="Times New Roman" w:hAnsi="Times New Roman"/>
          <w:sz w:val="21"/>
          <w:szCs w:val="21"/>
        </w:rPr>
        <w:t xml:space="preserve"> классов ОУ </w:t>
      </w:r>
      <w:r w:rsidR="0086086F" w:rsidRPr="00C523D2">
        <w:rPr>
          <w:rFonts w:ascii="Times New Roman" w:hAnsi="Times New Roman"/>
          <w:sz w:val="21"/>
          <w:szCs w:val="21"/>
        </w:rPr>
        <w:t>Кировского района С</w:t>
      </w:r>
      <w:r w:rsidRPr="00C523D2">
        <w:rPr>
          <w:rFonts w:ascii="Times New Roman" w:hAnsi="Times New Roman"/>
          <w:sz w:val="21"/>
          <w:szCs w:val="21"/>
        </w:rPr>
        <w:t>анкт-Петербурга</w:t>
      </w:r>
      <w:r w:rsidR="004F39A2" w:rsidRPr="00C523D2">
        <w:rPr>
          <w:rFonts w:ascii="Times New Roman" w:hAnsi="Times New Roman"/>
          <w:sz w:val="21"/>
          <w:szCs w:val="21"/>
        </w:rPr>
        <w:t xml:space="preserve"> в номинации «Хоровой колле</w:t>
      </w:r>
      <w:r w:rsidR="00786164" w:rsidRPr="00C523D2">
        <w:rPr>
          <w:rFonts w:ascii="Times New Roman" w:hAnsi="Times New Roman"/>
          <w:sz w:val="21"/>
          <w:szCs w:val="21"/>
        </w:rPr>
        <w:t>к</w:t>
      </w:r>
      <w:r w:rsidR="004F39A2" w:rsidRPr="00C523D2">
        <w:rPr>
          <w:rFonts w:ascii="Times New Roman" w:hAnsi="Times New Roman"/>
          <w:sz w:val="21"/>
          <w:szCs w:val="21"/>
        </w:rPr>
        <w:t>тив»</w:t>
      </w:r>
      <w:r w:rsidRPr="00C523D2">
        <w:rPr>
          <w:rFonts w:ascii="Times New Roman" w:hAnsi="Times New Roman"/>
          <w:sz w:val="21"/>
          <w:szCs w:val="21"/>
        </w:rPr>
        <w:t>.</w:t>
      </w:r>
    </w:p>
    <w:p w:rsidR="00857917" w:rsidRPr="00C523D2" w:rsidRDefault="00A06DC8" w:rsidP="00C523D2">
      <w:pPr>
        <w:tabs>
          <w:tab w:val="left" w:pos="10063"/>
        </w:tabs>
        <w:spacing w:after="0" w:line="240" w:lineRule="auto"/>
        <w:jc w:val="both"/>
        <w:rPr>
          <w:rFonts w:ascii="Times New Roman" w:hAnsi="Times New Roman"/>
          <w:sz w:val="21"/>
          <w:szCs w:val="21"/>
        </w:rPr>
      </w:pPr>
      <w:r w:rsidRPr="00C523D2">
        <w:rPr>
          <w:rFonts w:ascii="Times New Roman" w:hAnsi="Times New Roman"/>
          <w:sz w:val="21"/>
          <w:szCs w:val="21"/>
        </w:rPr>
        <w:t xml:space="preserve">2.2. В </w:t>
      </w:r>
      <w:r w:rsidR="00217627" w:rsidRPr="00C523D2">
        <w:rPr>
          <w:rFonts w:ascii="Times New Roman" w:hAnsi="Times New Roman"/>
          <w:sz w:val="21"/>
          <w:szCs w:val="21"/>
        </w:rPr>
        <w:t>Ф</w:t>
      </w:r>
      <w:r w:rsidRPr="00C523D2">
        <w:rPr>
          <w:rFonts w:ascii="Times New Roman" w:hAnsi="Times New Roman"/>
          <w:sz w:val="21"/>
          <w:szCs w:val="21"/>
        </w:rPr>
        <w:t>естивал</w:t>
      </w:r>
      <w:r w:rsidR="00217627" w:rsidRPr="00C523D2">
        <w:rPr>
          <w:rFonts w:ascii="Times New Roman" w:hAnsi="Times New Roman"/>
          <w:sz w:val="21"/>
          <w:szCs w:val="21"/>
        </w:rPr>
        <w:t>е</w:t>
      </w:r>
      <w:r w:rsidRPr="00C523D2">
        <w:rPr>
          <w:rFonts w:ascii="Times New Roman" w:hAnsi="Times New Roman"/>
          <w:sz w:val="21"/>
          <w:szCs w:val="21"/>
        </w:rPr>
        <w:t xml:space="preserve"> могут принимать участие </w:t>
      </w:r>
      <w:r w:rsidR="004F39A2" w:rsidRPr="00C523D2">
        <w:rPr>
          <w:rFonts w:ascii="Times New Roman" w:hAnsi="Times New Roman"/>
          <w:sz w:val="21"/>
          <w:szCs w:val="21"/>
        </w:rPr>
        <w:t>хоровые коллективы 1-4 классов</w:t>
      </w:r>
      <w:r w:rsidR="007A42CF" w:rsidRPr="00C523D2">
        <w:rPr>
          <w:rFonts w:ascii="Times New Roman" w:hAnsi="Times New Roman"/>
          <w:sz w:val="21"/>
          <w:szCs w:val="21"/>
        </w:rPr>
        <w:t xml:space="preserve"> </w:t>
      </w:r>
      <w:r w:rsidR="004F39A2" w:rsidRPr="00C523D2">
        <w:rPr>
          <w:rFonts w:ascii="Times New Roman" w:hAnsi="Times New Roman"/>
          <w:sz w:val="21"/>
          <w:szCs w:val="21"/>
        </w:rPr>
        <w:t xml:space="preserve">численностью от 18 человек, </w:t>
      </w:r>
      <w:r w:rsidRPr="00C523D2">
        <w:rPr>
          <w:rFonts w:ascii="Times New Roman" w:hAnsi="Times New Roman"/>
          <w:sz w:val="21"/>
          <w:szCs w:val="21"/>
        </w:rPr>
        <w:t xml:space="preserve">руководителями которых являются </w:t>
      </w:r>
      <w:r w:rsidRPr="00C523D2">
        <w:rPr>
          <w:rFonts w:ascii="Times New Roman" w:hAnsi="Times New Roman"/>
          <w:b/>
          <w:sz w:val="21"/>
          <w:szCs w:val="21"/>
        </w:rPr>
        <w:t>учителя музыки, работающие в этих классах.</w:t>
      </w:r>
    </w:p>
    <w:p w:rsidR="00A06DC8" w:rsidRDefault="00A06DC8" w:rsidP="00C523D2">
      <w:pPr>
        <w:tabs>
          <w:tab w:val="left" w:pos="10063"/>
        </w:tabs>
        <w:spacing w:after="0" w:line="240" w:lineRule="auto"/>
        <w:jc w:val="both"/>
        <w:rPr>
          <w:rFonts w:ascii="Times New Roman" w:hAnsi="Times New Roman"/>
          <w:sz w:val="21"/>
          <w:szCs w:val="21"/>
        </w:rPr>
      </w:pPr>
      <w:r w:rsidRPr="00C523D2">
        <w:rPr>
          <w:rFonts w:ascii="Times New Roman" w:hAnsi="Times New Roman"/>
          <w:sz w:val="21"/>
          <w:szCs w:val="21"/>
        </w:rPr>
        <w:t>2.3. Участие в Фестивале является открытым, добровольным и бесплатным.</w:t>
      </w:r>
    </w:p>
    <w:p w:rsidR="00F87991" w:rsidRPr="00C523D2" w:rsidRDefault="00F87991" w:rsidP="00C523D2">
      <w:pPr>
        <w:tabs>
          <w:tab w:val="left" w:pos="10063"/>
        </w:tabs>
        <w:spacing w:after="0" w:line="240" w:lineRule="auto"/>
        <w:jc w:val="both"/>
        <w:rPr>
          <w:rFonts w:ascii="Times New Roman" w:hAnsi="Times New Roman"/>
          <w:sz w:val="21"/>
          <w:szCs w:val="21"/>
        </w:rPr>
      </w:pPr>
    </w:p>
    <w:p w:rsidR="00A06DC8" w:rsidRPr="00C523D2" w:rsidRDefault="00A06DC8" w:rsidP="00C523D2">
      <w:pPr>
        <w:tabs>
          <w:tab w:val="left" w:pos="540"/>
          <w:tab w:val="left" w:pos="10063"/>
        </w:tabs>
        <w:spacing w:after="0" w:line="240" w:lineRule="auto"/>
        <w:ind w:right="-2"/>
        <w:jc w:val="both"/>
        <w:rPr>
          <w:rFonts w:ascii="Times New Roman" w:hAnsi="Times New Roman"/>
          <w:b/>
          <w:sz w:val="21"/>
          <w:szCs w:val="21"/>
        </w:rPr>
      </w:pPr>
      <w:r w:rsidRPr="00C523D2">
        <w:rPr>
          <w:rFonts w:ascii="Times New Roman" w:hAnsi="Times New Roman"/>
          <w:b/>
          <w:sz w:val="21"/>
          <w:szCs w:val="21"/>
        </w:rPr>
        <w:t>3. Порядок организации и проведения Фестиваля.</w:t>
      </w:r>
    </w:p>
    <w:p w:rsidR="00161DEF" w:rsidRDefault="00A06DC8" w:rsidP="00834FF3">
      <w:pPr>
        <w:tabs>
          <w:tab w:val="left" w:pos="10063"/>
        </w:tabs>
        <w:spacing w:after="0"/>
        <w:rPr>
          <w:rFonts w:ascii="Times New Roman" w:hAnsi="Times New Roman"/>
          <w:sz w:val="21"/>
          <w:szCs w:val="21"/>
        </w:rPr>
      </w:pPr>
      <w:r w:rsidRPr="00C523D2">
        <w:rPr>
          <w:rFonts w:ascii="Times New Roman" w:hAnsi="Times New Roman"/>
          <w:sz w:val="21"/>
          <w:szCs w:val="21"/>
        </w:rPr>
        <w:t xml:space="preserve">3.1. </w:t>
      </w:r>
      <w:r w:rsidR="004F39A2" w:rsidRPr="00C523D2">
        <w:rPr>
          <w:rFonts w:ascii="Times New Roman" w:hAnsi="Times New Roman"/>
          <w:sz w:val="21"/>
          <w:szCs w:val="21"/>
        </w:rPr>
        <w:t xml:space="preserve">Фестиваль состоит из следующих </w:t>
      </w:r>
      <w:r w:rsidR="00834FF3">
        <w:rPr>
          <w:rFonts w:ascii="Times New Roman" w:hAnsi="Times New Roman"/>
          <w:sz w:val="21"/>
          <w:szCs w:val="21"/>
        </w:rPr>
        <w:t>этап</w:t>
      </w:r>
      <w:r w:rsidR="00217627" w:rsidRPr="00C523D2">
        <w:rPr>
          <w:rFonts w:ascii="Times New Roman" w:hAnsi="Times New Roman"/>
          <w:sz w:val="21"/>
          <w:szCs w:val="21"/>
        </w:rPr>
        <w:t>ов</w:t>
      </w:r>
      <w:r w:rsidR="004F39A2" w:rsidRPr="00C523D2">
        <w:rPr>
          <w:rFonts w:ascii="Times New Roman" w:hAnsi="Times New Roman"/>
          <w:sz w:val="21"/>
          <w:szCs w:val="21"/>
        </w:rPr>
        <w:t>:</w:t>
      </w:r>
      <w:r w:rsidR="004F39A2" w:rsidRPr="00C523D2">
        <w:rPr>
          <w:rFonts w:ascii="Times New Roman" w:hAnsi="Times New Roman"/>
          <w:sz w:val="21"/>
          <w:szCs w:val="21"/>
        </w:rPr>
        <w:br/>
      </w:r>
      <w:r w:rsidR="00161DEF" w:rsidRPr="00C523D2">
        <w:rPr>
          <w:rFonts w:ascii="Times New Roman" w:hAnsi="Times New Roman"/>
          <w:sz w:val="21"/>
          <w:szCs w:val="21"/>
        </w:rPr>
        <w:t>Перв</w:t>
      </w:r>
      <w:r w:rsidR="00834FF3">
        <w:rPr>
          <w:rFonts w:ascii="Times New Roman" w:hAnsi="Times New Roman"/>
          <w:sz w:val="21"/>
          <w:szCs w:val="21"/>
        </w:rPr>
        <w:t>ый этап</w:t>
      </w:r>
      <w:r w:rsidR="007A42CF" w:rsidRPr="00C523D2">
        <w:rPr>
          <w:rFonts w:ascii="Times New Roman" w:hAnsi="Times New Roman"/>
          <w:sz w:val="21"/>
          <w:szCs w:val="21"/>
        </w:rPr>
        <w:t xml:space="preserve"> (районный) –</w:t>
      </w:r>
      <w:r w:rsidR="00217627" w:rsidRPr="00C523D2">
        <w:rPr>
          <w:rFonts w:ascii="Times New Roman" w:hAnsi="Times New Roman"/>
          <w:sz w:val="21"/>
          <w:szCs w:val="21"/>
        </w:rPr>
        <w:t xml:space="preserve"> </w:t>
      </w:r>
      <w:r w:rsidR="00834FF3">
        <w:rPr>
          <w:rFonts w:ascii="Times New Roman" w:hAnsi="Times New Roman"/>
          <w:sz w:val="21"/>
          <w:szCs w:val="21"/>
        </w:rPr>
        <w:t>февраль 2019</w:t>
      </w:r>
      <w:r w:rsidR="00161DEF" w:rsidRPr="00C523D2">
        <w:rPr>
          <w:rFonts w:ascii="Times New Roman" w:hAnsi="Times New Roman"/>
          <w:sz w:val="21"/>
          <w:szCs w:val="21"/>
        </w:rPr>
        <w:t xml:space="preserve"> г.</w:t>
      </w:r>
      <w:r w:rsidR="00161DEF" w:rsidRPr="00C523D2">
        <w:rPr>
          <w:rFonts w:ascii="Times New Roman" w:hAnsi="Times New Roman"/>
          <w:sz w:val="21"/>
          <w:szCs w:val="21"/>
        </w:rPr>
        <w:br/>
        <w:t>Второ</w:t>
      </w:r>
      <w:r w:rsidR="00834FF3">
        <w:rPr>
          <w:rFonts w:ascii="Times New Roman" w:hAnsi="Times New Roman"/>
          <w:sz w:val="21"/>
          <w:szCs w:val="21"/>
        </w:rPr>
        <w:t>й этап</w:t>
      </w:r>
      <w:r w:rsidR="007A42CF" w:rsidRPr="00C523D2">
        <w:rPr>
          <w:rFonts w:ascii="Times New Roman" w:hAnsi="Times New Roman"/>
          <w:sz w:val="21"/>
          <w:szCs w:val="21"/>
        </w:rPr>
        <w:t xml:space="preserve"> (городской) – </w:t>
      </w:r>
      <w:r w:rsidR="00217627" w:rsidRPr="00C523D2">
        <w:rPr>
          <w:rFonts w:ascii="Times New Roman" w:hAnsi="Times New Roman"/>
          <w:sz w:val="21"/>
          <w:szCs w:val="21"/>
        </w:rPr>
        <w:t xml:space="preserve"> </w:t>
      </w:r>
      <w:r w:rsidR="00834FF3">
        <w:rPr>
          <w:rFonts w:ascii="Times New Roman" w:hAnsi="Times New Roman"/>
          <w:sz w:val="21"/>
          <w:szCs w:val="21"/>
        </w:rPr>
        <w:t>март 2019</w:t>
      </w:r>
      <w:r w:rsidR="00161DEF" w:rsidRPr="00C523D2">
        <w:rPr>
          <w:rFonts w:ascii="Times New Roman" w:hAnsi="Times New Roman"/>
          <w:sz w:val="21"/>
          <w:szCs w:val="21"/>
        </w:rPr>
        <w:t xml:space="preserve"> г.</w:t>
      </w:r>
    </w:p>
    <w:p w:rsidR="00834FF3" w:rsidRPr="00834FF3" w:rsidRDefault="00834FF3" w:rsidP="00834FF3">
      <w:pPr>
        <w:tabs>
          <w:tab w:val="left" w:pos="10063"/>
        </w:tabs>
        <w:spacing w:after="0"/>
        <w:jc w:val="both"/>
        <w:rPr>
          <w:rFonts w:ascii="Times New Roman" w:hAnsi="Times New Roman"/>
          <w:bCs/>
          <w:sz w:val="21"/>
          <w:szCs w:val="21"/>
        </w:rPr>
      </w:pPr>
      <w:r w:rsidRPr="00834FF3">
        <w:rPr>
          <w:rFonts w:ascii="Times New Roman" w:hAnsi="Times New Roman"/>
          <w:sz w:val="21"/>
          <w:szCs w:val="21"/>
        </w:rPr>
        <w:t xml:space="preserve">Гала-концерт – апрель </w:t>
      </w:r>
      <w:smartTag w:uri="urn:schemas-microsoft-com:office:smarttags" w:element="metricconverter">
        <w:smartTagPr>
          <w:attr w:name="ProductID" w:val="2019 г"/>
        </w:smartTagPr>
        <w:r w:rsidRPr="00834FF3">
          <w:rPr>
            <w:rFonts w:ascii="Times New Roman" w:hAnsi="Times New Roman"/>
            <w:sz w:val="21"/>
            <w:szCs w:val="21"/>
          </w:rPr>
          <w:t>2019 г</w:t>
        </w:r>
      </w:smartTag>
      <w:r w:rsidRPr="00834FF3">
        <w:rPr>
          <w:rFonts w:ascii="Times New Roman" w:hAnsi="Times New Roman"/>
          <w:sz w:val="21"/>
          <w:szCs w:val="21"/>
        </w:rPr>
        <w:t>.</w:t>
      </w:r>
    </w:p>
    <w:p w:rsidR="00161DEF" w:rsidRPr="00C523D2" w:rsidRDefault="00161DEF" w:rsidP="00834FF3">
      <w:pPr>
        <w:tabs>
          <w:tab w:val="left" w:pos="284"/>
        </w:tabs>
        <w:spacing w:after="0"/>
        <w:jc w:val="both"/>
        <w:rPr>
          <w:rFonts w:ascii="Times New Roman" w:hAnsi="Times New Roman"/>
          <w:sz w:val="21"/>
          <w:szCs w:val="21"/>
        </w:rPr>
      </w:pPr>
      <w:r w:rsidRPr="00C523D2">
        <w:rPr>
          <w:rFonts w:ascii="Times New Roman" w:hAnsi="Times New Roman"/>
          <w:sz w:val="21"/>
          <w:szCs w:val="21"/>
        </w:rPr>
        <w:t xml:space="preserve">3.2. Заявки на участие принимаются </w:t>
      </w:r>
      <w:r w:rsidRPr="00C523D2">
        <w:rPr>
          <w:rFonts w:ascii="Times New Roman" w:hAnsi="Times New Roman"/>
          <w:b/>
          <w:sz w:val="21"/>
          <w:szCs w:val="21"/>
        </w:rPr>
        <w:t>до 10 февраля 201</w:t>
      </w:r>
      <w:r w:rsidR="00834FF3">
        <w:rPr>
          <w:rFonts w:ascii="Times New Roman" w:hAnsi="Times New Roman"/>
          <w:b/>
          <w:sz w:val="21"/>
          <w:szCs w:val="21"/>
        </w:rPr>
        <w:t>9</w:t>
      </w:r>
      <w:r w:rsidRPr="00C523D2">
        <w:rPr>
          <w:rFonts w:ascii="Times New Roman" w:hAnsi="Times New Roman"/>
          <w:b/>
          <w:sz w:val="21"/>
          <w:szCs w:val="21"/>
        </w:rPr>
        <w:t xml:space="preserve"> г.</w:t>
      </w:r>
      <w:r w:rsidRPr="00C523D2">
        <w:rPr>
          <w:rFonts w:ascii="Times New Roman" w:hAnsi="Times New Roman"/>
          <w:sz w:val="21"/>
          <w:szCs w:val="21"/>
        </w:rPr>
        <w:t xml:space="preserve"> Маховой В.А. по электронному адресу:</w:t>
      </w:r>
      <w:hyperlink r:id="rId22" w:history="1">
        <w:r w:rsidRPr="00C523D2">
          <w:rPr>
            <w:rStyle w:val="a9"/>
            <w:rFonts w:ascii="Times New Roman" w:hAnsi="Times New Roman"/>
            <w:color w:val="auto"/>
            <w:sz w:val="21"/>
            <w:szCs w:val="21"/>
            <w:lang w:val="en-US"/>
          </w:rPr>
          <w:t>v</w:t>
        </w:r>
        <w:r w:rsidRPr="00C523D2">
          <w:rPr>
            <w:rStyle w:val="a9"/>
            <w:rFonts w:ascii="Times New Roman" w:hAnsi="Times New Roman"/>
            <w:color w:val="auto"/>
            <w:sz w:val="21"/>
            <w:szCs w:val="21"/>
          </w:rPr>
          <w:t>.</w:t>
        </w:r>
        <w:r w:rsidRPr="00C523D2">
          <w:rPr>
            <w:rStyle w:val="a9"/>
            <w:rFonts w:ascii="Times New Roman" w:hAnsi="Times New Roman"/>
            <w:color w:val="auto"/>
            <w:sz w:val="21"/>
            <w:szCs w:val="21"/>
            <w:lang w:val="en-US"/>
          </w:rPr>
          <w:t>makhova</w:t>
        </w:r>
        <w:r w:rsidRPr="00C523D2">
          <w:rPr>
            <w:rStyle w:val="a9"/>
            <w:rFonts w:ascii="Times New Roman" w:hAnsi="Times New Roman"/>
            <w:color w:val="auto"/>
            <w:sz w:val="21"/>
            <w:szCs w:val="21"/>
          </w:rPr>
          <w:t>@</w:t>
        </w:r>
        <w:r w:rsidRPr="00C523D2">
          <w:rPr>
            <w:rStyle w:val="a9"/>
            <w:rFonts w:ascii="Times New Roman" w:hAnsi="Times New Roman"/>
            <w:color w:val="auto"/>
            <w:sz w:val="21"/>
            <w:szCs w:val="21"/>
            <w:lang w:val="en-US"/>
          </w:rPr>
          <w:t>rambler</w:t>
        </w:r>
        <w:r w:rsidRPr="00C523D2">
          <w:rPr>
            <w:rStyle w:val="a9"/>
            <w:rFonts w:ascii="Times New Roman" w:hAnsi="Times New Roman"/>
            <w:color w:val="auto"/>
            <w:sz w:val="21"/>
            <w:szCs w:val="21"/>
          </w:rPr>
          <w:t>.</w:t>
        </w:r>
        <w:r w:rsidRPr="00C523D2">
          <w:rPr>
            <w:rStyle w:val="a9"/>
            <w:rFonts w:ascii="Times New Roman" w:hAnsi="Times New Roman"/>
            <w:color w:val="auto"/>
            <w:sz w:val="21"/>
            <w:szCs w:val="21"/>
            <w:lang w:val="en-US"/>
          </w:rPr>
          <w:t>ru</w:t>
        </w:r>
      </w:hyperlink>
      <w:r w:rsidR="00834FF3">
        <w:rPr>
          <w:rFonts w:ascii="Times New Roman" w:hAnsi="Times New Roman"/>
          <w:sz w:val="21"/>
          <w:szCs w:val="21"/>
        </w:rPr>
        <w:t xml:space="preserve"> </w:t>
      </w:r>
      <w:r w:rsidRPr="00C523D2">
        <w:rPr>
          <w:rFonts w:ascii="Times New Roman" w:hAnsi="Times New Roman"/>
          <w:sz w:val="21"/>
          <w:szCs w:val="21"/>
        </w:rPr>
        <w:t>или в ОУ №282 (бульвар Новаторов,104) (кабинет музыки) (телефон: 377-72-50 (д), 8-904-334-34-73 (моб.)). Форма – приложение 1.</w:t>
      </w:r>
    </w:p>
    <w:p w:rsidR="0086086F" w:rsidRPr="00C319DC" w:rsidRDefault="004F39A2" w:rsidP="00834FF3">
      <w:pPr>
        <w:tabs>
          <w:tab w:val="left" w:pos="10063"/>
        </w:tabs>
        <w:spacing w:after="0"/>
        <w:jc w:val="both"/>
        <w:rPr>
          <w:rFonts w:ascii="Times New Roman" w:hAnsi="Times New Roman"/>
          <w:sz w:val="21"/>
          <w:szCs w:val="21"/>
        </w:rPr>
      </w:pPr>
      <w:r w:rsidRPr="00C523D2">
        <w:rPr>
          <w:rFonts w:ascii="Times New Roman" w:hAnsi="Times New Roman"/>
          <w:sz w:val="21"/>
          <w:szCs w:val="21"/>
        </w:rPr>
        <w:t>3.3</w:t>
      </w:r>
      <w:r w:rsidR="00C319DC">
        <w:rPr>
          <w:rFonts w:ascii="Times New Roman" w:hAnsi="Times New Roman"/>
          <w:sz w:val="21"/>
          <w:szCs w:val="21"/>
        </w:rPr>
        <w:t>. Районный этап</w:t>
      </w:r>
      <w:r w:rsidR="00A06DC8" w:rsidRPr="00C523D2">
        <w:rPr>
          <w:rFonts w:ascii="Times New Roman" w:hAnsi="Times New Roman"/>
          <w:sz w:val="21"/>
          <w:szCs w:val="21"/>
        </w:rPr>
        <w:t xml:space="preserve"> Фестиваля проводится на базе </w:t>
      </w:r>
      <w:r w:rsidR="00255331">
        <w:rPr>
          <w:rFonts w:ascii="Times New Roman" w:hAnsi="Times New Roman"/>
          <w:sz w:val="21"/>
          <w:szCs w:val="21"/>
          <w:u w:val="single"/>
        </w:rPr>
        <w:t>Гимназии №397</w:t>
      </w:r>
      <w:r w:rsidR="00C319DC">
        <w:rPr>
          <w:rFonts w:ascii="Times New Roman" w:hAnsi="Times New Roman"/>
          <w:sz w:val="21"/>
          <w:szCs w:val="21"/>
          <w:u w:val="single"/>
        </w:rPr>
        <w:t xml:space="preserve"> </w:t>
      </w:r>
      <w:r w:rsidR="00C319DC" w:rsidRPr="00C319DC">
        <w:rPr>
          <w:rFonts w:ascii="Times New Roman" w:hAnsi="Times New Roman"/>
          <w:b/>
          <w:sz w:val="21"/>
          <w:szCs w:val="21"/>
        </w:rPr>
        <w:t>в феврале 2019 года.</w:t>
      </w:r>
      <w:r w:rsidR="00A06DC8" w:rsidRPr="00C319DC">
        <w:rPr>
          <w:rFonts w:ascii="Times New Roman" w:hAnsi="Times New Roman"/>
          <w:sz w:val="21"/>
          <w:szCs w:val="21"/>
        </w:rPr>
        <w:t xml:space="preserve"> </w:t>
      </w:r>
    </w:p>
    <w:p w:rsidR="00217627" w:rsidRPr="00C523D2" w:rsidRDefault="0086086F" w:rsidP="00C523D2">
      <w:pPr>
        <w:tabs>
          <w:tab w:val="left" w:pos="10063"/>
        </w:tabs>
        <w:spacing w:after="0" w:line="240" w:lineRule="auto"/>
        <w:jc w:val="both"/>
        <w:rPr>
          <w:rFonts w:ascii="Times New Roman" w:hAnsi="Times New Roman"/>
          <w:sz w:val="21"/>
          <w:szCs w:val="21"/>
        </w:rPr>
      </w:pPr>
      <w:r w:rsidRPr="00C523D2">
        <w:rPr>
          <w:rFonts w:ascii="Times New Roman" w:hAnsi="Times New Roman"/>
          <w:sz w:val="21"/>
          <w:szCs w:val="21"/>
        </w:rPr>
        <w:t>3.</w:t>
      </w:r>
      <w:r w:rsidR="004F39A2" w:rsidRPr="00C523D2">
        <w:rPr>
          <w:rFonts w:ascii="Times New Roman" w:hAnsi="Times New Roman"/>
          <w:sz w:val="21"/>
          <w:szCs w:val="21"/>
        </w:rPr>
        <w:t>4</w:t>
      </w:r>
      <w:r w:rsidRPr="00C523D2">
        <w:rPr>
          <w:rFonts w:ascii="Times New Roman" w:hAnsi="Times New Roman"/>
          <w:sz w:val="21"/>
          <w:szCs w:val="21"/>
        </w:rPr>
        <w:t xml:space="preserve">. </w:t>
      </w:r>
      <w:r w:rsidR="00C319DC">
        <w:rPr>
          <w:rFonts w:ascii="Times New Roman" w:hAnsi="Times New Roman"/>
          <w:sz w:val="21"/>
          <w:szCs w:val="21"/>
        </w:rPr>
        <w:t>Победители районного этапа</w:t>
      </w:r>
      <w:r w:rsidR="00A06DC8" w:rsidRPr="00C523D2">
        <w:rPr>
          <w:rFonts w:ascii="Times New Roman" w:hAnsi="Times New Roman"/>
          <w:sz w:val="21"/>
          <w:szCs w:val="21"/>
        </w:rPr>
        <w:t xml:space="preserve"> </w:t>
      </w:r>
      <w:r w:rsidR="00A06DC8" w:rsidRPr="00C523D2">
        <w:rPr>
          <w:rFonts w:ascii="Times New Roman" w:hAnsi="Times New Roman"/>
          <w:b/>
          <w:sz w:val="21"/>
          <w:szCs w:val="21"/>
        </w:rPr>
        <w:t>представляют Кировский район</w:t>
      </w:r>
      <w:r w:rsidR="00C319DC">
        <w:rPr>
          <w:rFonts w:ascii="Times New Roman" w:hAnsi="Times New Roman"/>
          <w:sz w:val="21"/>
          <w:szCs w:val="21"/>
        </w:rPr>
        <w:t xml:space="preserve"> на городском этапе</w:t>
      </w:r>
      <w:r w:rsidR="004F39A2" w:rsidRPr="00C523D2">
        <w:rPr>
          <w:rFonts w:ascii="Times New Roman" w:hAnsi="Times New Roman"/>
          <w:sz w:val="21"/>
          <w:szCs w:val="21"/>
        </w:rPr>
        <w:t xml:space="preserve">. </w:t>
      </w:r>
      <w:r w:rsidR="00217627" w:rsidRPr="00C523D2">
        <w:rPr>
          <w:rFonts w:ascii="Times New Roman" w:hAnsi="Times New Roman"/>
          <w:sz w:val="21"/>
          <w:szCs w:val="21"/>
        </w:rPr>
        <w:t xml:space="preserve">Место и </w:t>
      </w:r>
      <w:r w:rsidR="00C319DC">
        <w:rPr>
          <w:rFonts w:ascii="Times New Roman" w:hAnsi="Times New Roman"/>
          <w:sz w:val="21"/>
          <w:szCs w:val="21"/>
        </w:rPr>
        <w:t>время проведения городского этапа</w:t>
      </w:r>
      <w:r w:rsidR="00217627" w:rsidRPr="00C523D2">
        <w:rPr>
          <w:rFonts w:ascii="Times New Roman" w:hAnsi="Times New Roman"/>
          <w:sz w:val="21"/>
          <w:szCs w:val="21"/>
        </w:rPr>
        <w:t xml:space="preserve"> Хоровой ассамблеи будет объявлено дополнительно после формирования концертной программы, состава и порядка выступления коллективов.</w:t>
      </w:r>
    </w:p>
    <w:p w:rsidR="00217627" w:rsidRPr="00C523D2" w:rsidRDefault="00217627" w:rsidP="00C523D2">
      <w:pPr>
        <w:tabs>
          <w:tab w:val="left" w:pos="10063"/>
        </w:tabs>
        <w:spacing w:after="0" w:line="240" w:lineRule="auto"/>
        <w:jc w:val="both"/>
        <w:rPr>
          <w:rFonts w:ascii="Times New Roman" w:hAnsi="Times New Roman"/>
          <w:sz w:val="21"/>
          <w:szCs w:val="21"/>
        </w:rPr>
      </w:pPr>
      <w:r w:rsidRPr="00C523D2">
        <w:rPr>
          <w:rFonts w:ascii="Times New Roman" w:hAnsi="Times New Roman"/>
          <w:sz w:val="21"/>
          <w:szCs w:val="21"/>
        </w:rPr>
        <w:t xml:space="preserve">3.5. </w:t>
      </w:r>
      <w:r w:rsidR="00CC54BC" w:rsidRPr="00C523D2">
        <w:rPr>
          <w:rFonts w:ascii="Times New Roman" w:hAnsi="Times New Roman"/>
          <w:sz w:val="21"/>
          <w:szCs w:val="21"/>
        </w:rPr>
        <w:t>К участию в городск</w:t>
      </w:r>
      <w:r w:rsidR="00255331">
        <w:rPr>
          <w:rFonts w:ascii="Times New Roman" w:hAnsi="Times New Roman"/>
          <w:sz w:val="21"/>
          <w:szCs w:val="21"/>
        </w:rPr>
        <w:t xml:space="preserve">ом </w:t>
      </w:r>
      <w:r w:rsidR="00C319DC">
        <w:rPr>
          <w:rFonts w:ascii="Times New Roman" w:hAnsi="Times New Roman"/>
          <w:sz w:val="21"/>
          <w:szCs w:val="21"/>
        </w:rPr>
        <w:t>этап</w:t>
      </w:r>
      <w:r w:rsidR="00817AAA">
        <w:rPr>
          <w:rFonts w:ascii="Times New Roman" w:hAnsi="Times New Roman"/>
          <w:sz w:val="21"/>
          <w:szCs w:val="21"/>
        </w:rPr>
        <w:t>е</w:t>
      </w:r>
      <w:r w:rsidR="00255331">
        <w:rPr>
          <w:rFonts w:ascii="Times New Roman" w:hAnsi="Times New Roman"/>
          <w:sz w:val="21"/>
          <w:szCs w:val="21"/>
        </w:rPr>
        <w:t xml:space="preserve"> Фестиваля допускается </w:t>
      </w:r>
      <w:r w:rsidR="00255331">
        <w:rPr>
          <w:rFonts w:ascii="Times New Roman" w:hAnsi="Times New Roman"/>
          <w:b/>
          <w:sz w:val="21"/>
          <w:szCs w:val="21"/>
          <w:u w:val="single"/>
        </w:rPr>
        <w:t xml:space="preserve">1 </w:t>
      </w:r>
      <w:r w:rsidR="007A42CF" w:rsidRPr="00C523D2">
        <w:rPr>
          <w:rFonts w:ascii="Times New Roman" w:hAnsi="Times New Roman"/>
          <w:b/>
          <w:sz w:val="21"/>
          <w:szCs w:val="21"/>
          <w:u w:val="single"/>
        </w:rPr>
        <w:t xml:space="preserve">коллектив, </w:t>
      </w:r>
      <w:r w:rsidR="007A42CF" w:rsidRPr="00C523D2">
        <w:rPr>
          <w:rFonts w:ascii="Times New Roman" w:hAnsi="Times New Roman"/>
          <w:sz w:val="21"/>
          <w:szCs w:val="21"/>
        </w:rPr>
        <w:t>больше – только по согласованию с Организаторами городского этапа.</w:t>
      </w:r>
    </w:p>
    <w:p w:rsidR="0086086F" w:rsidRDefault="004F39A2" w:rsidP="00C523D2">
      <w:pPr>
        <w:tabs>
          <w:tab w:val="left" w:pos="10063"/>
        </w:tabs>
        <w:spacing w:after="0" w:line="240" w:lineRule="auto"/>
        <w:jc w:val="both"/>
        <w:rPr>
          <w:rFonts w:ascii="Times New Roman" w:hAnsi="Times New Roman"/>
          <w:sz w:val="21"/>
          <w:szCs w:val="21"/>
        </w:rPr>
      </w:pPr>
      <w:r w:rsidRPr="00C523D2">
        <w:rPr>
          <w:rFonts w:ascii="Times New Roman" w:hAnsi="Times New Roman"/>
          <w:sz w:val="21"/>
          <w:szCs w:val="21"/>
        </w:rPr>
        <w:t>3.</w:t>
      </w:r>
      <w:r w:rsidR="00217627" w:rsidRPr="00C523D2">
        <w:rPr>
          <w:rFonts w:ascii="Times New Roman" w:hAnsi="Times New Roman"/>
          <w:sz w:val="21"/>
          <w:szCs w:val="21"/>
        </w:rPr>
        <w:t>6</w:t>
      </w:r>
      <w:r w:rsidR="0086086F" w:rsidRPr="00C523D2">
        <w:rPr>
          <w:rFonts w:ascii="Times New Roman" w:hAnsi="Times New Roman"/>
          <w:sz w:val="21"/>
          <w:szCs w:val="21"/>
        </w:rPr>
        <w:t>.  Лучшие коллективы и победители Фестиваля пр</w:t>
      </w:r>
      <w:r w:rsidR="00C319DC">
        <w:rPr>
          <w:rFonts w:ascii="Times New Roman" w:hAnsi="Times New Roman"/>
          <w:sz w:val="21"/>
          <w:szCs w:val="21"/>
        </w:rPr>
        <w:t>иглашаются на заключительный этап</w:t>
      </w:r>
      <w:r w:rsidR="0086086F" w:rsidRPr="00C523D2">
        <w:rPr>
          <w:rFonts w:ascii="Times New Roman" w:hAnsi="Times New Roman"/>
          <w:sz w:val="21"/>
          <w:szCs w:val="21"/>
        </w:rPr>
        <w:t xml:space="preserve"> Фестиваля – гала-концерт, где проводится награждение вокальных коллективов и их руководителей. О месте проведения заключительного этапа будет объявлено дополнительно.</w:t>
      </w:r>
    </w:p>
    <w:p w:rsidR="00F87991" w:rsidRPr="00C523D2" w:rsidRDefault="00F87991" w:rsidP="00C523D2">
      <w:pPr>
        <w:tabs>
          <w:tab w:val="left" w:pos="10063"/>
        </w:tabs>
        <w:spacing w:after="0" w:line="240" w:lineRule="auto"/>
        <w:jc w:val="both"/>
        <w:rPr>
          <w:rFonts w:ascii="Times New Roman" w:hAnsi="Times New Roman"/>
          <w:sz w:val="21"/>
          <w:szCs w:val="21"/>
        </w:rPr>
      </w:pPr>
    </w:p>
    <w:p w:rsidR="00E274F8" w:rsidRPr="00C523D2" w:rsidRDefault="00217627" w:rsidP="00C523D2">
      <w:pPr>
        <w:tabs>
          <w:tab w:val="left" w:pos="10063"/>
        </w:tabs>
        <w:spacing w:after="0" w:line="240" w:lineRule="auto"/>
        <w:jc w:val="both"/>
        <w:rPr>
          <w:rFonts w:ascii="Times New Roman" w:hAnsi="Times New Roman"/>
          <w:b/>
          <w:sz w:val="21"/>
          <w:szCs w:val="21"/>
        </w:rPr>
      </w:pPr>
      <w:r w:rsidRPr="00C523D2">
        <w:rPr>
          <w:rFonts w:ascii="Times New Roman" w:hAnsi="Times New Roman"/>
          <w:b/>
          <w:sz w:val="21"/>
          <w:szCs w:val="21"/>
        </w:rPr>
        <w:t>4</w:t>
      </w:r>
      <w:r w:rsidR="00E274F8" w:rsidRPr="00C523D2">
        <w:rPr>
          <w:rFonts w:ascii="Times New Roman" w:hAnsi="Times New Roman"/>
          <w:b/>
          <w:sz w:val="21"/>
          <w:szCs w:val="21"/>
        </w:rPr>
        <w:t>. Правила участия в Фестивале.</w:t>
      </w:r>
    </w:p>
    <w:p w:rsidR="00E274F8" w:rsidRPr="00C523D2" w:rsidRDefault="00217627" w:rsidP="00C523D2">
      <w:pPr>
        <w:tabs>
          <w:tab w:val="left" w:pos="10063"/>
        </w:tabs>
        <w:spacing w:after="0" w:line="240" w:lineRule="auto"/>
        <w:jc w:val="both"/>
        <w:rPr>
          <w:rFonts w:ascii="Times New Roman" w:hAnsi="Times New Roman"/>
          <w:sz w:val="21"/>
          <w:szCs w:val="21"/>
        </w:rPr>
      </w:pPr>
      <w:r w:rsidRPr="00C523D2">
        <w:rPr>
          <w:rFonts w:ascii="Times New Roman" w:hAnsi="Times New Roman"/>
          <w:sz w:val="21"/>
          <w:szCs w:val="21"/>
        </w:rPr>
        <w:t>4</w:t>
      </w:r>
      <w:r w:rsidR="00255331">
        <w:rPr>
          <w:rFonts w:ascii="Times New Roman" w:hAnsi="Times New Roman"/>
          <w:sz w:val="21"/>
          <w:szCs w:val="21"/>
        </w:rPr>
        <w:t xml:space="preserve">.1.  К </w:t>
      </w:r>
      <w:r w:rsidR="00E274F8" w:rsidRPr="00C523D2">
        <w:rPr>
          <w:rFonts w:ascii="Times New Roman" w:hAnsi="Times New Roman"/>
          <w:sz w:val="21"/>
          <w:szCs w:val="21"/>
        </w:rPr>
        <w:t>у</w:t>
      </w:r>
      <w:r w:rsidR="00255331">
        <w:rPr>
          <w:rFonts w:ascii="Times New Roman" w:hAnsi="Times New Roman"/>
          <w:sz w:val="21"/>
          <w:szCs w:val="21"/>
        </w:rPr>
        <w:t xml:space="preserve">частию в Фестивале допускаются </w:t>
      </w:r>
      <w:r w:rsidR="00E274F8" w:rsidRPr="00C523D2">
        <w:rPr>
          <w:rFonts w:ascii="Times New Roman" w:hAnsi="Times New Roman"/>
          <w:sz w:val="21"/>
          <w:szCs w:val="21"/>
        </w:rPr>
        <w:t>хоровые коллективы и</w:t>
      </w:r>
      <w:r w:rsidR="00CC54BC" w:rsidRPr="00C523D2">
        <w:rPr>
          <w:rFonts w:ascii="Times New Roman" w:hAnsi="Times New Roman"/>
          <w:sz w:val="21"/>
          <w:szCs w:val="21"/>
        </w:rPr>
        <w:t xml:space="preserve"> вокальные ансамбли учащихся 1-4</w:t>
      </w:r>
      <w:r w:rsidR="00E274F8" w:rsidRPr="00C523D2">
        <w:rPr>
          <w:rFonts w:ascii="Times New Roman" w:hAnsi="Times New Roman"/>
          <w:sz w:val="21"/>
          <w:szCs w:val="21"/>
        </w:rPr>
        <w:t xml:space="preserve"> классов всех общеобразовательных учреждений Кировског</w:t>
      </w:r>
      <w:r w:rsidR="00817AAA">
        <w:rPr>
          <w:rFonts w:ascii="Times New Roman" w:hAnsi="Times New Roman"/>
          <w:sz w:val="21"/>
          <w:szCs w:val="21"/>
        </w:rPr>
        <w:t xml:space="preserve">о района </w:t>
      </w:r>
      <w:r w:rsidR="0086086F" w:rsidRPr="00C523D2">
        <w:rPr>
          <w:rFonts w:ascii="Times New Roman" w:hAnsi="Times New Roman"/>
          <w:sz w:val="21"/>
          <w:szCs w:val="21"/>
        </w:rPr>
        <w:t>независимо от их типа и вида</w:t>
      </w:r>
      <w:r w:rsidR="00E274F8" w:rsidRPr="00C523D2">
        <w:rPr>
          <w:rFonts w:ascii="Times New Roman" w:hAnsi="Times New Roman"/>
          <w:sz w:val="21"/>
          <w:szCs w:val="21"/>
        </w:rPr>
        <w:t xml:space="preserve">. </w:t>
      </w:r>
    </w:p>
    <w:p w:rsidR="00CC54BC" w:rsidRPr="00C523D2" w:rsidRDefault="00217627" w:rsidP="00C523D2">
      <w:pPr>
        <w:spacing w:after="0" w:line="240" w:lineRule="auto"/>
        <w:ind w:right="-2"/>
        <w:jc w:val="both"/>
        <w:rPr>
          <w:rFonts w:ascii="Times New Roman" w:hAnsi="Times New Roman"/>
          <w:sz w:val="21"/>
          <w:szCs w:val="21"/>
        </w:rPr>
      </w:pPr>
      <w:r w:rsidRPr="00C523D2">
        <w:rPr>
          <w:rFonts w:ascii="Times New Roman" w:hAnsi="Times New Roman"/>
          <w:sz w:val="21"/>
          <w:szCs w:val="21"/>
        </w:rPr>
        <w:lastRenderedPageBreak/>
        <w:t>4</w:t>
      </w:r>
      <w:r w:rsidR="00E274F8" w:rsidRPr="00C523D2">
        <w:rPr>
          <w:rFonts w:ascii="Times New Roman" w:hAnsi="Times New Roman"/>
          <w:sz w:val="21"/>
          <w:szCs w:val="21"/>
        </w:rPr>
        <w:t>.2. Каждый коллектив-участник исполняет конкурсную программу</w:t>
      </w:r>
      <w:r w:rsidR="00857917" w:rsidRPr="00C523D2">
        <w:rPr>
          <w:rFonts w:ascii="Times New Roman" w:hAnsi="Times New Roman"/>
          <w:sz w:val="21"/>
          <w:szCs w:val="21"/>
        </w:rPr>
        <w:t>, включающую</w:t>
      </w:r>
      <w:r w:rsidR="007A42CF" w:rsidRPr="00C523D2">
        <w:rPr>
          <w:rFonts w:ascii="Times New Roman" w:hAnsi="Times New Roman"/>
          <w:sz w:val="21"/>
          <w:szCs w:val="21"/>
        </w:rPr>
        <w:t xml:space="preserve"> </w:t>
      </w:r>
      <w:r w:rsidR="00CC54BC" w:rsidRPr="00C523D2">
        <w:rPr>
          <w:rFonts w:ascii="Times New Roman" w:hAnsi="Times New Roman"/>
          <w:b/>
          <w:sz w:val="21"/>
          <w:szCs w:val="21"/>
          <w:u w:val="single"/>
        </w:rPr>
        <w:t>3 разнохарактерных произведения</w:t>
      </w:r>
      <w:r w:rsidR="00CC54BC" w:rsidRPr="00714B2E">
        <w:rPr>
          <w:rFonts w:ascii="Times New Roman" w:hAnsi="Times New Roman"/>
          <w:sz w:val="21"/>
          <w:szCs w:val="21"/>
        </w:rPr>
        <w:t>,</w:t>
      </w:r>
      <w:r w:rsidR="00C319DC" w:rsidRPr="00714B2E">
        <w:rPr>
          <w:rFonts w:ascii="Times New Roman" w:hAnsi="Times New Roman"/>
          <w:sz w:val="21"/>
          <w:szCs w:val="21"/>
        </w:rPr>
        <w:t xml:space="preserve"> соответствующих возрасту участников</w:t>
      </w:r>
      <w:r w:rsidR="00CC54BC" w:rsidRPr="00714B2E">
        <w:rPr>
          <w:rFonts w:ascii="Times New Roman" w:hAnsi="Times New Roman"/>
          <w:sz w:val="21"/>
          <w:szCs w:val="21"/>
        </w:rPr>
        <w:t>.</w:t>
      </w:r>
      <w:r w:rsidR="00CC54BC" w:rsidRPr="00C523D2">
        <w:rPr>
          <w:rFonts w:ascii="Times New Roman" w:hAnsi="Times New Roman"/>
          <w:sz w:val="21"/>
          <w:szCs w:val="21"/>
        </w:rPr>
        <w:t xml:space="preserve"> Произведения должны быть представлены разными жанрами:</w:t>
      </w:r>
    </w:p>
    <w:p w:rsidR="00CC54BC" w:rsidRPr="00C523D2" w:rsidRDefault="00CC54BC" w:rsidP="00F81369">
      <w:pPr>
        <w:pStyle w:val="ae"/>
        <w:numPr>
          <w:ilvl w:val="0"/>
          <w:numId w:val="32"/>
        </w:numPr>
        <w:spacing w:before="0" w:beforeAutospacing="0" w:after="0"/>
        <w:ind w:right="896"/>
        <w:jc w:val="both"/>
        <w:rPr>
          <w:sz w:val="21"/>
          <w:szCs w:val="21"/>
        </w:rPr>
      </w:pPr>
      <w:r w:rsidRPr="00C523D2">
        <w:rPr>
          <w:sz w:val="21"/>
          <w:szCs w:val="21"/>
        </w:rPr>
        <w:t>обработка народной песни;</w:t>
      </w:r>
    </w:p>
    <w:p w:rsidR="00CC54BC" w:rsidRPr="001E56AC" w:rsidRDefault="00CC54BC" w:rsidP="00F81369">
      <w:pPr>
        <w:pStyle w:val="ae"/>
        <w:numPr>
          <w:ilvl w:val="0"/>
          <w:numId w:val="32"/>
        </w:numPr>
        <w:spacing w:before="0" w:beforeAutospacing="0" w:after="0"/>
        <w:ind w:right="896"/>
        <w:jc w:val="both"/>
        <w:rPr>
          <w:sz w:val="21"/>
          <w:szCs w:val="21"/>
        </w:rPr>
      </w:pPr>
      <w:r w:rsidRPr="00C523D2">
        <w:rPr>
          <w:sz w:val="21"/>
          <w:szCs w:val="21"/>
        </w:rPr>
        <w:t xml:space="preserve"> хоровая русская или </w:t>
      </w:r>
      <w:r w:rsidR="00255331" w:rsidRPr="00C523D2">
        <w:rPr>
          <w:sz w:val="21"/>
          <w:szCs w:val="21"/>
        </w:rPr>
        <w:t>западноевропейская</w:t>
      </w:r>
      <w:r w:rsidRPr="00C523D2">
        <w:rPr>
          <w:sz w:val="21"/>
          <w:szCs w:val="21"/>
        </w:rPr>
        <w:t xml:space="preserve"> классика</w:t>
      </w:r>
      <w:r w:rsidR="001E56AC" w:rsidRPr="001E56AC">
        <w:t xml:space="preserve"> </w:t>
      </w:r>
      <w:r w:rsidR="001E56AC" w:rsidRPr="001E56AC">
        <w:rPr>
          <w:sz w:val="21"/>
          <w:szCs w:val="21"/>
          <w:lang w:val="en-US"/>
        </w:rPr>
        <w:t>XVIII</w:t>
      </w:r>
      <w:r w:rsidR="001E56AC" w:rsidRPr="001E56AC">
        <w:rPr>
          <w:sz w:val="21"/>
          <w:szCs w:val="21"/>
        </w:rPr>
        <w:t>-</w:t>
      </w:r>
      <w:r w:rsidR="001E56AC" w:rsidRPr="001E56AC">
        <w:rPr>
          <w:sz w:val="21"/>
          <w:szCs w:val="21"/>
          <w:lang w:val="en-US"/>
        </w:rPr>
        <w:t>XIX</w:t>
      </w:r>
      <w:r w:rsidR="001E56AC" w:rsidRPr="001E56AC">
        <w:rPr>
          <w:sz w:val="21"/>
          <w:szCs w:val="21"/>
        </w:rPr>
        <w:t xml:space="preserve"> веков</w:t>
      </w:r>
      <w:r w:rsidRPr="001E56AC">
        <w:rPr>
          <w:sz w:val="21"/>
          <w:szCs w:val="21"/>
        </w:rPr>
        <w:t>;</w:t>
      </w:r>
    </w:p>
    <w:p w:rsidR="00CC54BC" w:rsidRPr="00C523D2" w:rsidRDefault="00CC54BC" w:rsidP="00F81369">
      <w:pPr>
        <w:pStyle w:val="ae"/>
        <w:numPr>
          <w:ilvl w:val="0"/>
          <w:numId w:val="32"/>
        </w:numPr>
        <w:spacing w:before="0" w:beforeAutospacing="0" w:after="0"/>
        <w:ind w:right="896"/>
        <w:jc w:val="both"/>
        <w:rPr>
          <w:sz w:val="21"/>
          <w:szCs w:val="21"/>
        </w:rPr>
      </w:pPr>
      <w:r w:rsidRPr="00C523D2">
        <w:rPr>
          <w:sz w:val="21"/>
          <w:szCs w:val="21"/>
        </w:rPr>
        <w:t xml:space="preserve"> </w:t>
      </w:r>
      <w:r w:rsidR="00584893">
        <w:rPr>
          <w:sz w:val="21"/>
          <w:szCs w:val="21"/>
        </w:rPr>
        <w:t>п</w:t>
      </w:r>
      <w:r w:rsidRPr="00C523D2">
        <w:rPr>
          <w:sz w:val="21"/>
          <w:szCs w:val="21"/>
        </w:rPr>
        <w:t>есня</w:t>
      </w:r>
      <w:r w:rsidR="001E56AC">
        <w:rPr>
          <w:sz w:val="21"/>
          <w:szCs w:val="21"/>
        </w:rPr>
        <w:t>, посвященная тематике Фестиваля</w:t>
      </w:r>
      <w:r w:rsidRPr="00C523D2">
        <w:rPr>
          <w:sz w:val="21"/>
          <w:szCs w:val="21"/>
        </w:rPr>
        <w:t>.</w:t>
      </w:r>
    </w:p>
    <w:p w:rsidR="00CC54BC" w:rsidRPr="00C523D2" w:rsidRDefault="00CC54BC" w:rsidP="001E56AC">
      <w:pPr>
        <w:pStyle w:val="ae"/>
        <w:tabs>
          <w:tab w:val="left" w:pos="9354"/>
        </w:tabs>
        <w:spacing w:before="0" w:beforeAutospacing="0" w:after="0"/>
        <w:ind w:right="-1"/>
        <w:jc w:val="both"/>
        <w:rPr>
          <w:sz w:val="21"/>
          <w:szCs w:val="21"/>
        </w:rPr>
      </w:pPr>
      <w:r w:rsidRPr="00C523D2">
        <w:rPr>
          <w:sz w:val="21"/>
          <w:szCs w:val="21"/>
        </w:rPr>
        <w:t>Программа исполняется только под аккомпанемент акустических инструментов. Использование фонограммы не допускается.</w:t>
      </w:r>
      <w:r w:rsidR="001E56AC" w:rsidRPr="001E56AC">
        <w:t xml:space="preserve"> </w:t>
      </w:r>
      <w:r w:rsidR="001E56AC" w:rsidRPr="001E56AC">
        <w:rPr>
          <w:sz w:val="21"/>
          <w:szCs w:val="21"/>
        </w:rPr>
        <w:t>Жюри предоставляются копии партитур исполняемых произведений.</w:t>
      </w:r>
    </w:p>
    <w:p w:rsidR="00857917" w:rsidRPr="00C523D2" w:rsidRDefault="00217627" w:rsidP="001E56AC">
      <w:pPr>
        <w:tabs>
          <w:tab w:val="left" w:pos="10063"/>
        </w:tabs>
        <w:spacing w:after="0" w:line="240" w:lineRule="auto"/>
        <w:jc w:val="both"/>
        <w:rPr>
          <w:rFonts w:ascii="Times New Roman" w:hAnsi="Times New Roman"/>
          <w:sz w:val="21"/>
          <w:szCs w:val="21"/>
        </w:rPr>
      </w:pPr>
      <w:r w:rsidRPr="00C523D2">
        <w:rPr>
          <w:rFonts w:ascii="Times New Roman" w:hAnsi="Times New Roman"/>
          <w:sz w:val="21"/>
          <w:szCs w:val="21"/>
        </w:rPr>
        <w:t>4</w:t>
      </w:r>
      <w:r w:rsidR="00857917" w:rsidRPr="00C523D2">
        <w:rPr>
          <w:rFonts w:ascii="Times New Roman" w:hAnsi="Times New Roman"/>
          <w:sz w:val="21"/>
          <w:szCs w:val="21"/>
        </w:rPr>
        <w:t>.3. К участию в Фестивале не допускаются</w:t>
      </w:r>
      <w:r w:rsidR="00255331">
        <w:rPr>
          <w:rFonts w:ascii="Times New Roman" w:hAnsi="Times New Roman"/>
          <w:sz w:val="21"/>
          <w:szCs w:val="21"/>
        </w:rPr>
        <w:t xml:space="preserve"> </w:t>
      </w:r>
      <w:r w:rsidRPr="00C523D2">
        <w:rPr>
          <w:rFonts w:ascii="Times New Roman" w:hAnsi="Times New Roman"/>
          <w:sz w:val="21"/>
          <w:szCs w:val="21"/>
        </w:rPr>
        <w:t>в следующих случаях</w:t>
      </w:r>
      <w:r w:rsidR="00857917" w:rsidRPr="00C523D2">
        <w:rPr>
          <w:rFonts w:ascii="Times New Roman" w:hAnsi="Times New Roman"/>
          <w:sz w:val="21"/>
          <w:szCs w:val="21"/>
        </w:rPr>
        <w:t>:</w:t>
      </w:r>
    </w:p>
    <w:p w:rsidR="00E274F8" w:rsidRPr="00C523D2" w:rsidRDefault="00216326" w:rsidP="001E56AC">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 xml:space="preserve">- участники коллектива </w:t>
      </w:r>
      <w:r w:rsidR="00857917" w:rsidRPr="00C523D2">
        <w:rPr>
          <w:rFonts w:ascii="Times New Roman" w:hAnsi="Times New Roman"/>
          <w:sz w:val="21"/>
          <w:szCs w:val="21"/>
        </w:rPr>
        <w:t>не соответств</w:t>
      </w:r>
      <w:r w:rsidRPr="00C523D2">
        <w:rPr>
          <w:rFonts w:ascii="Times New Roman" w:hAnsi="Times New Roman"/>
          <w:sz w:val="21"/>
          <w:szCs w:val="21"/>
        </w:rPr>
        <w:t xml:space="preserve">уют </w:t>
      </w:r>
      <w:r w:rsidR="00E274F8" w:rsidRPr="00C523D2">
        <w:rPr>
          <w:rFonts w:ascii="Times New Roman" w:hAnsi="Times New Roman"/>
          <w:sz w:val="21"/>
          <w:szCs w:val="21"/>
        </w:rPr>
        <w:t>заявленному возрасту;</w:t>
      </w:r>
    </w:p>
    <w:p w:rsidR="00E274F8" w:rsidRPr="00C523D2" w:rsidRDefault="00216326" w:rsidP="00255331">
      <w:pPr>
        <w:tabs>
          <w:tab w:val="left" w:pos="10063"/>
        </w:tabs>
        <w:spacing w:after="0" w:line="240" w:lineRule="auto"/>
        <w:jc w:val="both"/>
        <w:rPr>
          <w:rFonts w:ascii="Times New Roman" w:hAnsi="Times New Roman"/>
          <w:sz w:val="21"/>
          <w:szCs w:val="21"/>
        </w:rPr>
      </w:pPr>
      <w:r w:rsidRPr="00C523D2">
        <w:rPr>
          <w:rFonts w:ascii="Times New Roman" w:hAnsi="Times New Roman"/>
          <w:sz w:val="21"/>
          <w:szCs w:val="21"/>
        </w:rPr>
        <w:t xml:space="preserve">- исполняемый репертуар </w:t>
      </w:r>
      <w:r w:rsidR="00857917" w:rsidRPr="00C523D2">
        <w:rPr>
          <w:rFonts w:ascii="Times New Roman" w:hAnsi="Times New Roman"/>
          <w:sz w:val="21"/>
          <w:szCs w:val="21"/>
        </w:rPr>
        <w:t>не соответств</w:t>
      </w:r>
      <w:r w:rsidRPr="00C523D2">
        <w:rPr>
          <w:rFonts w:ascii="Times New Roman" w:hAnsi="Times New Roman"/>
          <w:sz w:val="21"/>
          <w:szCs w:val="21"/>
        </w:rPr>
        <w:t xml:space="preserve">ует </w:t>
      </w:r>
      <w:r w:rsidR="00E274F8" w:rsidRPr="00C523D2">
        <w:rPr>
          <w:rFonts w:ascii="Times New Roman" w:hAnsi="Times New Roman"/>
          <w:sz w:val="21"/>
          <w:szCs w:val="21"/>
        </w:rPr>
        <w:t>тематике Фестиваля;</w:t>
      </w:r>
    </w:p>
    <w:p w:rsidR="00E274F8" w:rsidRDefault="00216326" w:rsidP="00255331">
      <w:pPr>
        <w:tabs>
          <w:tab w:val="left" w:pos="10063"/>
        </w:tabs>
        <w:spacing w:after="0" w:line="240" w:lineRule="auto"/>
        <w:ind w:right="-2"/>
        <w:jc w:val="both"/>
        <w:rPr>
          <w:rFonts w:ascii="Times New Roman" w:hAnsi="Times New Roman"/>
          <w:sz w:val="21"/>
          <w:szCs w:val="21"/>
        </w:rPr>
      </w:pPr>
      <w:r w:rsidRPr="00C523D2">
        <w:rPr>
          <w:rFonts w:ascii="Times New Roman" w:hAnsi="Times New Roman"/>
          <w:sz w:val="21"/>
          <w:szCs w:val="21"/>
        </w:rPr>
        <w:t xml:space="preserve">- </w:t>
      </w:r>
      <w:r w:rsidR="00E274F8" w:rsidRPr="00C523D2">
        <w:rPr>
          <w:rFonts w:ascii="Times New Roman" w:hAnsi="Times New Roman"/>
          <w:sz w:val="21"/>
          <w:szCs w:val="21"/>
        </w:rPr>
        <w:t>характер и сложность исполняемого репертуа</w:t>
      </w:r>
      <w:r w:rsidR="00255331">
        <w:rPr>
          <w:rFonts w:ascii="Times New Roman" w:hAnsi="Times New Roman"/>
          <w:sz w:val="21"/>
          <w:szCs w:val="21"/>
        </w:rPr>
        <w:t xml:space="preserve">ра не соответствует возрастной </w:t>
      </w:r>
      <w:r w:rsidR="00E274F8" w:rsidRPr="00C523D2">
        <w:rPr>
          <w:rFonts w:ascii="Times New Roman" w:hAnsi="Times New Roman"/>
          <w:sz w:val="21"/>
          <w:szCs w:val="21"/>
        </w:rPr>
        <w:t>категории исполнителей</w:t>
      </w:r>
      <w:r w:rsidR="007A42CF" w:rsidRPr="00C523D2">
        <w:rPr>
          <w:rFonts w:ascii="Times New Roman" w:hAnsi="Times New Roman"/>
          <w:sz w:val="21"/>
          <w:szCs w:val="21"/>
        </w:rPr>
        <w:t>.</w:t>
      </w:r>
    </w:p>
    <w:p w:rsidR="00F87991" w:rsidRPr="00C523D2" w:rsidRDefault="00F87991" w:rsidP="00255331">
      <w:pPr>
        <w:tabs>
          <w:tab w:val="left" w:pos="10063"/>
        </w:tabs>
        <w:spacing w:after="0" w:line="240" w:lineRule="auto"/>
        <w:ind w:right="-2"/>
        <w:jc w:val="both"/>
        <w:rPr>
          <w:rFonts w:ascii="Times New Roman" w:hAnsi="Times New Roman"/>
          <w:sz w:val="21"/>
          <w:szCs w:val="21"/>
        </w:rPr>
      </w:pPr>
    </w:p>
    <w:p w:rsidR="001E56AC" w:rsidRPr="00584893" w:rsidRDefault="00217627" w:rsidP="001E56AC">
      <w:pPr>
        <w:pStyle w:val="af0"/>
        <w:jc w:val="both"/>
        <w:rPr>
          <w:rFonts w:ascii="Times New Roman" w:hAnsi="Times New Roman"/>
          <w:b/>
          <w:sz w:val="21"/>
          <w:szCs w:val="21"/>
        </w:rPr>
      </w:pPr>
      <w:r w:rsidRPr="00584893">
        <w:rPr>
          <w:rFonts w:ascii="Times New Roman" w:hAnsi="Times New Roman"/>
          <w:b/>
          <w:sz w:val="21"/>
          <w:szCs w:val="21"/>
        </w:rPr>
        <w:t xml:space="preserve">5. </w:t>
      </w:r>
      <w:r w:rsidR="001E56AC" w:rsidRPr="00584893">
        <w:rPr>
          <w:rFonts w:ascii="Times New Roman" w:hAnsi="Times New Roman"/>
          <w:b/>
          <w:sz w:val="21"/>
          <w:szCs w:val="21"/>
        </w:rPr>
        <w:t>Критерии оценки выступления</w:t>
      </w:r>
    </w:p>
    <w:p w:rsidR="001E56AC" w:rsidRPr="00584893" w:rsidRDefault="001E56AC" w:rsidP="001E56AC">
      <w:pPr>
        <w:pStyle w:val="af0"/>
        <w:jc w:val="both"/>
        <w:rPr>
          <w:rFonts w:ascii="Times New Roman" w:hAnsi="Times New Roman"/>
          <w:sz w:val="21"/>
          <w:szCs w:val="21"/>
        </w:rPr>
      </w:pPr>
      <w:r w:rsidRPr="00584893">
        <w:rPr>
          <w:rFonts w:ascii="Times New Roman" w:hAnsi="Times New Roman"/>
          <w:sz w:val="21"/>
          <w:szCs w:val="21"/>
        </w:rPr>
        <w:t>Выступления хоровых  коллективов оценивается по следующим  критериям:</w:t>
      </w:r>
    </w:p>
    <w:p w:rsidR="001E56AC" w:rsidRPr="00584893" w:rsidRDefault="001E56AC" w:rsidP="001E56AC">
      <w:pPr>
        <w:pStyle w:val="af0"/>
        <w:jc w:val="both"/>
        <w:rPr>
          <w:rFonts w:ascii="Times New Roman" w:hAnsi="Times New Roman"/>
          <w:sz w:val="21"/>
          <w:szCs w:val="21"/>
        </w:rPr>
      </w:pPr>
      <w:r w:rsidRPr="00584893">
        <w:rPr>
          <w:rFonts w:ascii="Times New Roman" w:hAnsi="Times New Roman"/>
          <w:sz w:val="21"/>
          <w:szCs w:val="21"/>
        </w:rPr>
        <w:t xml:space="preserve"> - качество звучания (строй, чистота интонации, дикция);</w:t>
      </w:r>
    </w:p>
    <w:p w:rsidR="001E56AC" w:rsidRPr="00584893" w:rsidRDefault="001E56AC" w:rsidP="001E56AC">
      <w:pPr>
        <w:spacing w:after="0" w:line="240" w:lineRule="auto"/>
        <w:rPr>
          <w:rFonts w:ascii="Times New Roman" w:hAnsi="Times New Roman"/>
          <w:sz w:val="21"/>
          <w:szCs w:val="21"/>
        </w:rPr>
      </w:pPr>
      <w:r w:rsidRPr="00584893">
        <w:rPr>
          <w:rFonts w:ascii="Times New Roman" w:hAnsi="Times New Roman"/>
          <w:sz w:val="21"/>
          <w:szCs w:val="21"/>
        </w:rPr>
        <w:t xml:space="preserve"> - качество исполнения (многоголосье, </w:t>
      </w:r>
      <w:r w:rsidRPr="00584893">
        <w:rPr>
          <w:rFonts w:ascii="Times New Roman" w:hAnsi="Times New Roman"/>
          <w:sz w:val="21"/>
          <w:szCs w:val="21"/>
          <w:lang w:val="en-US"/>
        </w:rPr>
        <w:t>a</w:t>
      </w:r>
      <w:r w:rsidRPr="00584893">
        <w:rPr>
          <w:rFonts w:ascii="Times New Roman" w:hAnsi="Times New Roman"/>
          <w:sz w:val="21"/>
          <w:szCs w:val="21"/>
        </w:rPr>
        <w:t>’</w:t>
      </w:r>
      <w:r w:rsidRPr="00584893">
        <w:rPr>
          <w:rFonts w:ascii="Times New Roman" w:hAnsi="Times New Roman"/>
          <w:sz w:val="21"/>
          <w:szCs w:val="21"/>
          <w:lang w:val="en-US"/>
        </w:rPr>
        <w:t>capela</w:t>
      </w:r>
      <w:r w:rsidRPr="00584893">
        <w:rPr>
          <w:rFonts w:ascii="Times New Roman" w:hAnsi="Times New Roman"/>
          <w:sz w:val="21"/>
          <w:szCs w:val="21"/>
        </w:rPr>
        <w:t>);</w:t>
      </w:r>
    </w:p>
    <w:p w:rsidR="00714B2E" w:rsidRDefault="001E56AC" w:rsidP="001E56AC">
      <w:pPr>
        <w:pStyle w:val="af0"/>
        <w:jc w:val="both"/>
        <w:rPr>
          <w:rFonts w:ascii="Times New Roman" w:hAnsi="Times New Roman"/>
          <w:sz w:val="21"/>
          <w:szCs w:val="21"/>
        </w:rPr>
      </w:pPr>
      <w:r w:rsidRPr="00584893">
        <w:rPr>
          <w:rFonts w:ascii="Times New Roman" w:hAnsi="Times New Roman"/>
          <w:sz w:val="21"/>
          <w:szCs w:val="21"/>
        </w:rPr>
        <w:t xml:space="preserve"> - культура выступления (эмоциональность, соответствие выступления содержанию произведения, внешний в</w:t>
      </w:r>
      <w:r w:rsidR="000F2C51">
        <w:rPr>
          <w:rFonts w:ascii="Times New Roman" w:hAnsi="Times New Roman"/>
          <w:sz w:val="21"/>
          <w:szCs w:val="21"/>
        </w:rPr>
        <w:t>ид</w:t>
      </w:r>
      <w:r w:rsidR="00584893">
        <w:rPr>
          <w:rFonts w:ascii="Times New Roman" w:hAnsi="Times New Roman"/>
          <w:sz w:val="21"/>
          <w:szCs w:val="21"/>
        </w:rPr>
        <w:t>)</w:t>
      </w:r>
      <w:r w:rsidR="00714B2E">
        <w:rPr>
          <w:rFonts w:ascii="Times New Roman" w:hAnsi="Times New Roman"/>
          <w:sz w:val="21"/>
          <w:szCs w:val="21"/>
        </w:rPr>
        <w:t>;</w:t>
      </w:r>
    </w:p>
    <w:p w:rsidR="001E56AC" w:rsidRDefault="00714B2E" w:rsidP="001E56AC">
      <w:pPr>
        <w:pStyle w:val="af0"/>
        <w:jc w:val="both"/>
        <w:rPr>
          <w:rFonts w:ascii="Times New Roman" w:hAnsi="Times New Roman"/>
          <w:sz w:val="21"/>
          <w:szCs w:val="21"/>
        </w:rPr>
      </w:pPr>
      <w:r>
        <w:rPr>
          <w:rFonts w:ascii="Times New Roman" w:hAnsi="Times New Roman"/>
          <w:sz w:val="21"/>
          <w:szCs w:val="21"/>
        </w:rPr>
        <w:t xml:space="preserve">- </w:t>
      </w:r>
      <w:r w:rsidRPr="00714B2E">
        <w:rPr>
          <w:rFonts w:ascii="Times New Roman" w:hAnsi="Times New Roman"/>
          <w:sz w:val="21"/>
          <w:szCs w:val="21"/>
        </w:rPr>
        <w:t>соответствие положению</w:t>
      </w:r>
      <w:r w:rsidR="00584893">
        <w:rPr>
          <w:rFonts w:ascii="Times New Roman" w:hAnsi="Times New Roman"/>
          <w:sz w:val="21"/>
          <w:szCs w:val="21"/>
        </w:rPr>
        <w:t>.</w:t>
      </w:r>
    </w:p>
    <w:p w:rsidR="00F87991" w:rsidRPr="00584893" w:rsidRDefault="00F87991" w:rsidP="001E56AC">
      <w:pPr>
        <w:pStyle w:val="af0"/>
        <w:jc w:val="both"/>
        <w:rPr>
          <w:rFonts w:ascii="Times New Roman" w:hAnsi="Times New Roman"/>
          <w:sz w:val="21"/>
          <w:szCs w:val="21"/>
        </w:rPr>
      </w:pPr>
    </w:p>
    <w:p w:rsidR="00217627" w:rsidRPr="001E56AC" w:rsidRDefault="005E383B" w:rsidP="001E56AC">
      <w:pPr>
        <w:tabs>
          <w:tab w:val="left" w:pos="10063"/>
        </w:tabs>
        <w:spacing w:after="0" w:line="240" w:lineRule="auto"/>
        <w:ind w:right="-2"/>
        <w:jc w:val="both"/>
        <w:rPr>
          <w:rFonts w:ascii="Times New Roman" w:hAnsi="Times New Roman"/>
          <w:b/>
          <w:sz w:val="21"/>
          <w:szCs w:val="21"/>
        </w:rPr>
      </w:pPr>
      <w:r>
        <w:rPr>
          <w:rFonts w:ascii="Times New Roman" w:hAnsi="Times New Roman"/>
          <w:b/>
          <w:sz w:val="21"/>
          <w:szCs w:val="21"/>
        </w:rPr>
        <w:t xml:space="preserve">6. </w:t>
      </w:r>
      <w:r w:rsidR="00217627" w:rsidRPr="001E56AC">
        <w:rPr>
          <w:rFonts w:ascii="Times New Roman" w:hAnsi="Times New Roman"/>
          <w:b/>
          <w:sz w:val="21"/>
          <w:szCs w:val="21"/>
        </w:rPr>
        <w:t>Награждение</w:t>
      </w:r>
    </w:p>
    <w:p w:rsidR="00714B2E" w:rsidRPr="00714B2E" w:rsidRDefault="00217627" w:rsidP="00714B2E">
      <w:pPr>
        <w:spacing w:after="0"/>
        <w:ind w:right="715"/>
        <w:jc w:val="both"/>
        <w:rPr>
          <w:rFonts w:ascii="Times New Roman" w:hAnsi="Times New Roman"/>
          <w:sz w:val="21"/>
          <w:szCs w:val="21"/>
        </w:rPr>
      </w:pPr>
      <w:r w:rsidRPr="000F2C51">
        <w:rPr>
          <w:rStyle w:val="af"/>
          <w:rFonts w:ascii="Times New Roman" w:hAnsi="Times New Roman"/>
          <w:b w:val="0"/>
          <w:sz w:val="21"/>
          <w:szCs w:val="21"/>
        </w:rPr>
        <w:t xml:space="preserve">Победители </w:t>
      </w:r>
      <w:r w:rsidRPr="000F2C51">
        <w:rPr>
          <w:rFonts w:ascii="Times New Roman" w:hAnsi="Times New Roman"/>
          <w:sz w:val="21"/>
          <w:szCs w:val="21"/>
        </w:rPr>
        <w:t xml:space="preserve">Фестиваля </w:t>
      </w:r>
      <w:r w:rsidRPr="000F2C51">
        <w:rPr>
          <w:rStyle w:val="af"/>
          <w:rFonts w:ascii="Times New Roman" w:hAnsi="Times New Roman"/>
          <w:b w:val="0"/>
          <w:sz w:val="21"/>
          <w:szCs w:val="21"/>
        </w:rPr>
        <w:t xml:space="preserve">награждаются </w:t>
      </w:r>
      <w:r w:rsidRPr="000F2C51">
        <w:rPr>
          <w:rFonts w:ascii="Times New Roman" w:hAnsi="Times New Roman"/>
          <w:sz w:val="21"/>
          <w:szCs w:val="21"/>
        </w:rPr>
        <w:t>д</w:t>
      </w:r>
      <w:r w:rsidR="00255331" w:rsidRPr="000F2C51">
        <w:rPr>
          <w:rFonts w:ascii="Times New Roman" w:hAnsi="Times New Roman"/>
          <w:sz w:val="21"/>
          <w:szCs w:val="21"/>
        </w:rPr>
        <w:t xml:space="preserve">ипломами 1-ой степени, призеры </w:t>
      </w:r>
      <w:r w:rsidRPr="000F2C51">
        <w:rPr>
          <w:rFonts w:ascii="Times New Roman" w:hAnsi="Times New Roman"/>
          <w:sz w:val="21"/>
          <w:szCs w:val="21"/>
        </w:rPr>
        <w:t>-  дипломами 2-ой и 3-ей степени</w:t>
      </w:r>
      <w:r w:rsidR="003E3725">
        <w:rPr>
          <w:rFonts w:ascii="Times New Roman" w:hAnsi="Times New Roman"/>
          <w:sz w:val="21"/>
          <w:szCs w:val="21"/>
        </w:rPr>
        <w:t xml:space="preserve">, </w:t>
      </w:r>
      <w:r w:rsidR="00714B2E" w:rsidRPr="00714B2E">
        <w:rPr>
          <w:rFonts w:ascii="Times New Roman" w:hAnsi="Times New Roman"/>
          <w:sz w:val="21"/>
          <w:szCs w:val="21"/>
        </w:rPr>
        <w:t>благодарности - учителям, подготовившим победителей и призеров Фестиваля.</w:t>
      </w:r>
      <w:r w:rsidR="00714B2E" w:rsidRPr="00714B2E">
        <w:rPr>
          <w:rFonts w:ascii="Times New Roman" w:hAnsi="Times New Roman"/>
          <w:sz w:val="21"/>
          <w:szCs w:val="21"/>
        </w:rPr>
        <w:tab/>
      </w:r>
    </w:p>
    <w:p w:rsidR="000F2C51" w:rsidRPr="001E56AC" w:rsidRDefault="000F2C51" w:rsidP="000F2C51">
      <w:pPr>
        <w:tabs>
          <w:tab w:val="left" w:pos="10063"/>
        </w:tabs>
        <w:spacing w:after="0" w:line="240" w:lineRule="auto"/>
        <w:ind w:right="-2" w:firstLine="426"/>
        <w:jc w:val="both"/>
        <w:rPr>
          <w:rFonts w:ascii="Times New Roman" w:hAnsi="Times New Roman"/>
          <w:bCs/>
          <w:sz w:val="21"/>
          <w:szCs w:val="21"/>
        </w:rPr>
      </w:pPr>
    </w:p>
    <w:p w:rsidR="00217627" w:rsidRPr="00C523D2" w:rsidRDefault="00217627" w:rsidP="00C523D2">
      <w:pPr>
        <w:tabs>
          <w:tab w:val="left" w:pos="10063"/>
        </w:tabs>
        <w:spacing w:after="0" w:line="240" w:lineRule="auto"/>
        <w:ind w:right="-2"/>
        <w:jc w:val="right"/>
        <w:rPr>
          <w:rFonts w:ascii="Times New Roman" w:hAnsi="Times New Roman"/>
          <w:i/>
          <w:sz w:val="21"/>
          <w:szCs w:val="21"/>
        </w:rPr>
      </w:pPr>
    </w:p>
    <w:p w:rsidR="00217627" w:rsidRPr="00C523D2" w:rsidRDefault="00217627" w:rsidP="00C523D2">
      <w:pPr>
        <w:tabs>
          <w:tab w:val="left" w:pos="10063"/>
        </w:tabs>
        <w:spacing w:after="0" w:line="240" w:lineRule="auto"/>
        <w:ind w:right="-2"/>
        <w:jc w:val="right"/>
        <w:rPr>
          <w:rFonts w:ascii="Times New Roman" w:hAnsi="Times New Roman"/>
          <w:i/>
          <w:sz w:val="21"/>
          <w:szCs w:val="21"/>
        </w:rPr>
      </w:pPr>
    </w:p>
    <w:p w:rsidR="00216326" w:rsidRPr="00C523D2" w:rsidRDefault="00216326" w:rsidP="00C523D2">
      <w:pPr>
        <w:tabs>
          <w:tab w:val="left" w:pos="10063"/>
        </w:tabs>
        <w:spacing w:after="0" w:line="240" w:lineRule="auto"/>
        <w:ind w:right="-2"/>
        <w:jc w:val="right"/>
        <w:rPr>
          <w:rFonts w:ascii="Times New Roman" w:hAnsi="Times New Roman"/>
          <w:i/>
          <w:sz w:val="21"/>
          <w:szCs w:val="21"/>
        </w:rPr>
      </w:pPr>
      <w:r w:rsidRPr="00C523D2">
        <w:rPr>
          <w:rFonts w:ascii="Times New Roman" w:hAnsi="Times New Roman"/>
          <w:i/>
          <w:sz w:val="21"/>
          <w:szCs w:val="21"/>
        </w:rPr>
        <w:t>Приложение 1</w:t>
      </w:r>
    </w:p>
    <w:p w:rsidR="00EF2235" w:rsidRDefault="00EF2235" w:rsidP="00C523D2">
      <w:pPr>
        <w:pStyle w:val="ae"/>
        <w:spacing w:before="0" w:beforeAutospacing="0" w:after="0"/>
        <w:jc w:val="center"/>
        <w:rPr>
          <w:b/>
          <w:bCs/>
          <w:sz w:val="21"/>
          <w:szCs w:val="21"/>
        </w:rPr>
      </w:pPr>
    </w:p>
    <w:p w:rsidR="00EF2235" w:rsidRDefault="00E274F8" w:rsidP="00C523D2">
      <w:pPr>
        <w:pStyle w:val="ae"/>
        <w:spacing w:before="0" w:beforeAutospacing="0" w:after="0"/>
        <w:jc w:val="center"/>
        <w:rPr>
          <w:b/>
          <w:sz w:val="21"/>
          <w:szCs w:val="21"/>
        </w:rPr>
      </w:pPr>
      <w:r w:rsidRPr="00C523D2">
        <w:rPr>
          <w:b/>
          <w:bCs/>
          <w:sz w:val="21"/>
          <w:szCs w:val="21"/>
        </w:rPr>
        <w:t>Заявка</w:t>
      </w:r>
      <w:r w:rsidR="00217627" w:rsidRPr="00C523D2">
        <w:rPr>
          <w:b/>
          <w:bCs/>
          <w:sz w:val="21"/>
          <w:szCs w:val="21"/>
        </w:rPr>
        <w:t xml:space="preserve"> </w:t>
      </w:r>
      <w:r w:rsidR="00817AAA">
        <w:rPr>
          <w:b/>
          <w:bCs/>
          <w:sz w:val="21"/>
          <w:szCs w:val="21"/>
        </w:rPr>
        <w:t>на</w:t>
      </w:r>
      <w:r w:rsidR="003E3725">
        <w:rPr>
          <w:b/>
          <w:bCs/>
          <w:sz w:val="21"/>
          <w:szCs w:val="21"/>
        </w:rPr>
        <w:t xml:space="preserve"> участие в районном этап</w:t>
      </w:r>
      <w:r w:rsidR="00217627" w:rsidRPr="00C523D2">
        <w:rPr>
          <w:b/>
          <w:bCs/>
          <w:sz w:val="21"/>
          <w:szCs w:val="21"/>
        </w:rPr>
        <w:t xml:space="preserve">е </w:t>
      </w:r>
      <w:r w:rsidR="00217627" w:rsidRPr="00C523D2">
        <w:rPr>
          <w:b/>
          <w:sz w:val="21"/>
          <w:szCs w:val="21"/>
        </w:rPr>
        <w:t xml:space="preserve">фестиваля-конкурса детского вокального творчества </w:t>
      </w:r>
    </w:p>
    <w:p w:rsidR="00E274F8" w:rsidRDefault="00217627" w:rsidP="00C523D2">
      <w:pPr>
        <w:pStyle w:val="ae"/>
        <w:spacing w:before="0" w:beforeAutospacing="0" w:after="0"/>
        <w:jc w:val="center"/>
        <w:rPr>
          <w:b/>
          <w:sz w:val="21"/>
          <w:szCs w:val="21"/>
        </w:rPr>
      </w:pPr>
      <w:r w:rsidRPr="00C523D2">
        <w:rPr>
          <w:b/>
          <w:sz w:val="21"/>
          <w:szCs w:val="21"/>
        </w:rPr>
        <w:t>«Весенние голоса»</w:t>
      </w:r>
    </w:p>
    <w:p w:rsidR="00EF2235" w:rsidRPr="00C523D2" w:rsidRDefault="00EF2235" w:rsidP="00C523D2">
      <w:pPr>
        <w:pStyle w:val="ae"/>
        <w:spacing w:before="0" w:beforeAutospacing="0" w:after="0"/>
        <w:jc w:val="center"/>
        <w:rPr>
          <w:b/>
          <w:bCs/>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1313"/>
        <w:gridCol w:w="1306"/>
        <w:gridCol w:w="1236"/>
        <w:gridCol w:w="1464"/>
        <w:gridCol w:w="1457"/>
        <w:gridCol w:w="1791"/>
        <w:gridCol w:w="1335"/>
      </w:tblGrid>
      <w:tr w:rsidR="00C523D2" w:rsidRPr="00C523D2" w:rsidTr="00A06DC8">
        <w:trPr>
          <w:trHeight w:val="1200"/>
        </w:trPr>
        <w:tc>
          <w:tcPr>
            <w:tcW w:w="534" w:type="dxa"/>
          </w:tcPr>
          <w:p w:rsidR="00E274F8" w:rsidRPr="00C523D2" w:rsidRDefault="00E274F8" w:rsidP="00C523D2">
            <w:pPr>
              <w:pStyle w:val="ae"/>
              <w:spacing w:before="0" w:beforeAutospacing="0" w:after="0"/>
              <w:rPr>
                <w:bCs/>
                <w:sz w:val="21"/>
                <w:szCs w:val="21"/>
              </w:rPr>
            </w:pPr>
            <w:r w:rsidRPr="00C523D2">
              <w:rPr>
                <w:bCs/>
                <w:sz w:val="21"/>
                <w:szCs w:val="21"/>
              </w:rPr>
              <w:t>№ п/п</w:t>
            </w:r>
          </w:p>
        </w:tc>
        <w:tc>
          <w:tcPr>
            <w:tcW w:w="1858" w:type="dxa"/>
          </w:tcPr>
          <w:p w:rsidR="00E274F8" w:rsidRPr="00C523D2" w:rsidRDefault="00E274F8" w:rsidP="00C523D2">
            <w:pPr>
              <w:pStyle w:val="ae"/>
              <w:spacing w:before="0" w:beforeAutospacing="0" w:after="0"/>
              <w:jc w:val="center"/>
              <w:rPr>
                <w:sz w:val="21"/>
                <w:szCs w:val="21"/>
              </w:rPr>
            </w:pPr>
            <w:r w:rsidRPr="00C523D2">
              <w:rPr>
                <w:sz w:val="21"/>
                <w:szCs w:val="21"/>
              </w:rPr>
              <w:t>№ ОУ</w:t>
            </w:r>
          </w:p>
        </w:tc>
        <w:tc>
          <w:tcPr>
            <w:tcW w:w="1196" w:type="dxa"/>
          </w:tcPr>
          <w:p w:rsidR="00E274F8" w:rsidRDefault="00E274F8" w:rsidP="00C523D2">
            <w:pPr>
              <w:pStyle w:val="ae"/>
              <w:spacing w:before="0" w:beforeAutospacing="0" w:after="0"/>
              <w:jc w:val="center"/>
              <w:rPr>
                <w:sz w:val="21"/>
                <w:szCs w:val="21"/>
              </w:rPr>
            </w:pPr>
            <w:r w:rsidRPr="00C523D2">
              <w:rPr>
                <w:sz w:val="21"/>
                <w:szCs w:val="21"/>
              </w:rPr>
              <w:t>Название коллектива</w:t>
            </w:r>
          </w:p>
          <w:p w:rsidR="004D0395" w:rsidRPr="00C523D2" w:rsidRDefault="004D0395" w:rsidP="00C523D2">
            <w:pPr>
              <w:pStyle w:val="ae"/>
              <w:spacing w:before="0" w:beforeAutospacing="0" w:after="0"/>
              <w:jc w:val="center"/>
              <w:rPr>
                <w:sz w:val="21"/>
                <w:szCs w:val="21"/>
              </w:rPr>
            </w:pPr>
            <w:r>
              <w:rPr>
                <w:sz w:val="21"/>
                <w:szCs w:val="21"/>
              </w:rPr>
              <w:t>(количество участников)</w:t>
            </w:r>
          </w:p>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r w:rsidRPr="00C523D2">
              <w:rPr>
                <w:sz w:val="21"/>
                <w:szCs w:val="21"/>
              </w:rPr>
              <w:t>Возраст участников</w:t>
            </w:r>
          </w:p>
          <w:p w:rsidR="00E274F8" w:rsidRPr="00C523D2" w:rsidRDefault="00E274F8" w:rsidP="00C523D2">
            <w:pPr>
              <w:pStyle w:val="ae"/>
              <w:spacing w:before="0" w:beforeAutospacing="0" w:after="0"/>
              <w:jc w:val="center"/>
              <w:rPr>
                <w:sz w:val="21"/>
                <w:szCs w:val="21"/>
              </w:rPr>
            </w:pPr>
            <w:r w:rsidRPr="00C523D2">
              <w:rPr>
                <w:sz w:val="21"/>
                <w:szCs w:val="21"/>
              </w:rPr>
              <w:t>(класс)</w:t>
            </w:r>
          </w:p>
        </w:tc>
        <w:tc>
          <w:tcPr>
            <w:tcW w:w="1196" w:type="dxa"/>
          </w:tcPr>
          <w:p w:rsidR="00E274F8" w:rsidRPr="00C523D2" w:rsidRDefault="00E274F8" w:rsidP="00C523D2">
            <w:pPr>
              <w:pStyle w:val="ae"/>
              <w:spacing w:before="0" w:beforeAutospacing="0" w:after="0"/>
              <w:jc w:val="center"/>
              <w:rPr>
                <w:sz w:val="21"/>
                <w:szCs w:val="21"/>
              </w:rPr>
            </w:pPr>
            <w:r w:rsidRPr="00C523D2">
              <w:rPr>
                <w:sz w:val="21"/>
                <w:szCs w:val="21"/>
              </w:rPr>
              <w:t>Программа выступления</w:t>
            </w:r>
          </w:p>
          <w:p w:rsidR="00E274F8" w:rsidRPr="00C523D2" w:rsidRDefault="00E274F8" w:rsidP="00C523D2">
            <w:pPr>
              <w:pStyle w:val="ae"/>
              <w:spacing w:before="0" w:beforeAutospacing="0" w:after="0"/>
              <w:rPr>
                <w:sz w:val="21"/>
                <w:szCs w:val="21"/>
              </w:rPr>
            </w:pPr>
            <w:r w:rsidRPr="00C523D2">
              <w:rPr>
                <w:sz w:val="21"/>
                <w:szCs w:val="21"/>
              </w:rPr>
              <w:t>(по порядку)</w:t>
            </w:r>
          </w:p>
          <w:p w:rsidR="00E274F8" w:rsidRPr="00C523D2" w:rsidRDefault="00E274F8" w:rsidP="00C523D2">
            <w:pPr>
              <w:pStyle w:val="ae"/>
              <w:spacing w:before="0" w:beforeAutospacing="0" w:after="0"/>
              <w:jc w:val="center"/>
              <w:rPr>
                <w:sz w:val="21"/>
                <w:szCs w:val="21"/>
              </w:rPr>
            </w:pPr>
            <w:r w:rsidRPr="00C523D2">
              <w:rPr>
                <w:sz w:val="21"/>
                <w:szCs w:val="21"/>
              </w:rPr>
              <w:t>авторы произведений Ф.И.</w:t>
            </w:r>
          </w:p>
        </w:tc>
        <w:tc>
          <w:tcPr>
            <w:tcW w:w="1197" w:type="dxa"/>
          </w:tcPr>
          <w:p w:rsidR="00E274F8" w:rsidRPr="00C523D2" w:rsidRDefault="00E274F8" w:rsidP="00C523D2">
            <w:pPr>
              <w:pStyle w:val="ae"/>
              <w:spacing w:before="0" w:beforeAutospacing="0" w:after="0"/>
              <w:jc w:val="center"/>
              <w:rPr>
                <w:sz w:val="21"/>
                <w:szCs w:val="21"/>
              </w:rPr>
            </w:pPr>
            <w:r w:rsidRPr="00C523D2">
              <w:rPr>
                <w:sz w:val="21"/>
                <w:szCs w:val="21"/>
              </w:rPr>
              <w:t>Хронометраж</w:t>
            </w:r>
          </w:p>
        </w:tc>
        <w:tc>
          <w:tcPr>
            <w:tcW w:w="1197" w:type="dxa"/>
          </w:tcPr>
          <w:p w:rsidR="00E274F8" w:rsidRPr="00C523D2" w:rsidRDefault="00E274F8" w:rsidP="00C523D2">
            <w:pPr>
              <w:pStyle w:val="ae"/>
              <w:spacing w:before="0" w:beforeAutospacing="0" w:after="0"/>
              <w:jc w:val="center"/>
              <w:rPr>
                <w:sz w:val="21"/>
                <w:szCs w:val="21"/>
              </w:rPr>
            </w:pPr>
            <w:r w:rsidRPr="00C523D2">
              <w:rPr>
                <w:sz w:val="21"/>
                <w:szCs w:val="21"/>
              </w:rPr>
              <w:t>ФИО Хормейстера</w:t>
            </w:r>
          </w:p>
          <w:p w:rsidR="00E274F8" w:rsidRPr="00C523D2" w:rsidRDefault="00E274F8" w:rsidP="00C523D2">
            <w:pPr>
              <w:pStyle w:val="ae"/>
              <w:spacing w:before="0" w:beforeAutospacing="0" w:after="0"/>
              <w:jc w:val="center"/>
              <w:rPr>
                <w:sz w:val="21"/>
                <w:szCs w:val="21"/>
              </w:rPr>
            </w:pPr>
            <w:r w:rsidRPr="00C523D2">
              <w:rPr>
                <w:sz w:val="21"/>
                <w:szCs w:val="21"/>
              </w:rPr>
              <w:t>(полностью)</w:t>
            </w:r>
          </w:p>
          <w:p w:rsidR="00E274F8" w:rsidRPr="00C523D2" w:rsidRDefault="00E274F8" w:rsidP="00C523D2">
            <w:pPr>
              <w:pStyle w:val="ae"/>
              <w:spacing w:before="0" w:beforeAutospacing="0" w:after="0"/>
              <w:jc w:val="center"/>
              <w:rPr>
                <w:sz w:val="21"/>
                <w:szCs w:val="21"/>
              </w:rPr>
            </w:pPr>
            <w:r w:rsidRPr="00C523D2">
              <w:rPr>
                <w:sz w:val="21"/>
                <w:szCs w:val="21"/>
              </w:rPr>
              <w:t>ФИО Концертмейстера</w:t>
            </w:r>
          </w:p>
          <w:p w:rsidR="00E274F8" w:rsidRPr="00C523D2" w:rsidRDefault="00E274F8" w:rsidP="00C523D2">
            <w:pPr>
              <w:pStyle w:val="ae"/>
              <w:spacing w:before="0" w:beforeAutospacing="0" w:after="0"/>
              <w:jc w:val="center"/>
              <w:rPr>
                <w:sz w:val="21"/>
                <w:szCs w:val="21"/>
              </w:rPr>
            </w:pPr>
            <w:r w:rsidRPr="00C523D2">
              <w:rPr>
                <w:sz w:val="21"/>
                <w:szCs w:val="21"/>
              </w:rPr>
              <w:t>контактные телефоны</w:t>
            </w:r>
            <w:r w:rsidR="001D1E99">
              <w:rPr>
                <w:sz w:val="21"/>
                <w:szCs w:val="21"/>
              </w:rPr>
              <w:t>,</w:t>
            </w:r>
            <w:r w:rsidR="001D1E99" w:rsidRPr="0015281A">
              <w:rPr>
                <w:b/>
                <w:sz w:val="20"/>
                <w:szCs w:val="20"/>
              </w:rPr>
              <w:t xml:space="preserve"> </w:t>
            </w:r>
            <w:r w:rsidR="001D1E99" w:rsidRPr="001D1E99">
              <w:rPr>
                <w:sz w:val="21"/>
                <w:szCs w:val="21"/>
              </w:rPr>
              <w:t>стаж работы в данном учреждении</w:t>
            </w:r>
          </w:p>
        </w:tc>
        <w:tc>
          <w:tcPr>
            <w:tcW w:w="1197" w:type="dxa"/>
          </w:tcPr>
          <w:p w:rsidR="00E274F8" w:rsidRPr="00C523D2" w:rsidRDefault="00E274F8" w:rsidP="00C523D2">
            <w:pPr>
              <w:pStyle w:val="ae"/>
              <w:spacing w:before="0" w:beforeAutospacing="0" w:after="0"/>
              <w:jc w:val="center"/>
              <w:rPr>
                <w:sz w:val="21"/>
                <w:szCs w:val="21"/>
              </w:rPr>
            </w:pPr>
            <w:r w:rsidRPr="00C523D2">
              <w:rPr>
                <w:sz w:val="21"/>
                <w:szCs w:val="21"/>
              </w:rPr>
              <w:t>Доп. информация</w:t>
            </w:r>
          </w:p>
        </w:tc>
      </w:tr>
      <w:tr w:rsidR="00C523D2" w:rsidRPr="00C523D2" w:rsidTr="00A06DC8">
        <w:trPr>
          <w:trHeight w:val="361"/>
        </w:trPr>
        <w:tc>
          <w:tcPr>
            <w:tcW w:w="534" w:type="dxa"/>
          </w:tcPr>
          <w:p w:rsidR="00E274F8" w:rsidRPr="00C523D2" w:rsidRDefault="00E274F8" w:rsidP="00C523D2">
            <w:pPr>
              <w:pStyle w:val="ae"/>
              <w:spacing w:before="0" w:beforeAutospacing="0" w:after="0"/>
              <w:rPr>
                <w:bCs/>
                <w:sz w:val="21"/>
                <w:szCs w:val="21"/>
              </w:rPr>
            </w:pPr>
          </w:p>
        </w:tc>
        <w:tc>
          <w:tcPr>
            <w:tcW w:w="1858" w:type="dxa"/>
          </w:tcPr>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p>
        </w:tc>
        <w:tc>
          <w:tcPr>
            <w:tcW w:w="1197" w:type="dxa"/>
          </w:tcPr>
          <w:p w:rsidR="00E274F8" w:rsidRPr="00C523D2" w:rsidRDefault="00E274F8" w:rsidP="00C523D2">
            <w:pPr>
              <w:pStyle w:val="ae"/>
              <w:spacing w:before="0" w:beforeAutospacing="0" w:after="0"/>
              <w:jc w:val="center"/>
              <w:rPr>
                <w:sz w:val="21"/>
                <w:szCs w:val="21"/>
              </w:rPr>
            </w:pPr>
          </w:p>
        </w:tc>
        <w:tc>
          <w:tcPr>
            <w:tcW w:w="1197" w:type="dxa"/>
          </w:tcPr>
          <w:p w:rsidR="00E274F8" w:rsidRPr="00C523D2" w:rsidRDefault="00E274F8" w:rsidP="00C523D2">
            <w:pPr>
              <w:pStyle w:val="ae"/>
              <w:spacing w:before="0" w:beforeAutospacing="0" w:after="0"/>
              <w:jc w:val="center"/>
              <w:rPr>
                <w:sz w:val="21"/>
                <w:szCs w:val="21"/>
              </w:rPr>
            </w:pPr>
          </w:p>
        </w:tc>
        <w:tc>
          <w:tcPr>
            <w:tcW w:w="1197" w:type="dxa"/>
          </w:tcPr>
          <w:p w:rsidR="00E274F8" w:rsidRPr="00C523D2" w:rsidRDefault="00E274F8" w:rsidP="00C523D2">
            <w:pPr>
              <w:pStyle w:val="ae"/>
              <w:spacing w:before="0" w:beforeAutospacing="0" w:after="0"/>
              <w:jc w:val="center"/>
              <w:rPr>
                <w:sz w:val="21"/>
                <w:szCs w:val="21"/>
              </w:rPr>
            </w:pPr>
          </w:p>
        </w:tc>
      </w:tr>
      <w:tr w:rsidR="00C523D2" w:rsidRPr="00C523D2" w:rsidTr="00A06DC8">
        <w:trPr>
          <w:trHeight w:val="361"/>
        </w:trPr>
        <w:tc>
          <w:tcPr>
            <w:tcW w:w="534" w:type="dxa"/>
          </w:tcPr>
          <w:p w:rsidR="00E274F8" w:rsidRPr="00C523D2" w:rsidRDefault="00E274F8" w:rsidP="00C523D2">
            <w:pPr>
              <w:pStyle w:val="ae"/>
              <w:spacing w:before="0" w:beforeAutospacing="0" w:after="0"/>
              <w:rPr>
                <w:bCs/>
                <w:sz w:val="21"/>
                <w:szCs w:val="21"/>
              </w:rPr>
            </w:pPr>
          </w:p>
        </w:tc>
        <w:tc>
          <w:tcPr>
            <w:tcW w:w="1858" w:type="dxa"/>
          </w:tcPr>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p>
        </w:tc>
        <w:tc>
          <w:tcPr>
            <w:tcW w:w="1197" w:type="dxa"/>
          </w:tcPr>
          <w:p w:rsidR="00E274F8" w:rsidRPr="00C523D2" w:rsidRDefault="00E274F8" w:rsidP="00C523D2">
            <w:pPr>
              <w:pStyle w:val="ae"/>
              <w:spacing w:before="0" w:beforeAutospacing="0" w:after="0"/>
              <w:jc w:val="center"/>
              <w:rPr>
                <w:sz w:val="21"/>
                <w:szCs w:val="21"/>
              </w:rPr>
            </w:pPr>
          </w:p>
        </w:tc>
        <w:tc>
          <w:tcPr>
            <w:tcW w:w="1197" w:type="dxa"/>
          </w:tcPr>
          <w:p w:rsidR="00E274F8" w:rsidRPr="00C523D2" w:rsidRDefault="00E274F8" w:rsidP="00C523D2">
            <w:pPr>
              <w:pStyle w:val="ae"/>
              <w:spacing w:before="0" w:beforeAutospacing="0" w:after="0"/>
              <w:jc w:val="center"/>
              <w:rPr>
                <w:sz w:val="21"/>
                <w:szCs w:val="21"/>
              </w:rPr>
            </w:pPr>
          </w:p>
        </w:tc>
        <w:tc>
          <w:tcPr>
            <w:tcW w:w="1197" w:type="dxa"/>
          </w:tcPr>
          <w:p w:rsidR="00E274F8" w:rsidRPr="00C523D2" w:rsidRDefault="00E274F8" w:rsidP="00C523D2">
            <w:pPr>
              <w:pStyle w:val="ae"/>
              <w:spacing w:before="0" w:beforeAutospacing="0" w:after="0"/>
              <w:jc w:val="center"/>
              <w:rPr>
                <w:sz w:val="21"/>
                <w:szCs w:val="21"/>
              </w:rPr>
            </w:pPr>
          </w:p>
        </w:tc>
      </w:tr>
      <w:tr w:rsidR="00C523D2" w:rsidRPr="00C523D2" w:rsidTr="00A06DC8">
        <w:trPr>
          <w:trHeight w:val="361"/>
        </w:trPr>
        <w:tc>
          <w:tcPr>
            <w:tcW w:w="534" w:type="dxa"/>
          </w:tcPr>
          <w:p w:rsidR="00E274F8" w:rsidRPr="00C523D2" w:rsidRDefault="00E274F8" w:rsidP="00C523D2">
            <w:pPr>
              <w:pStyle w:val="ae"/>
              <w:spacing w:before="0" w:beforeAutospacing="0" w:after="0"/>
              <w:rPr>
                <w:bCs/>
                <w:sz w:val="21"/>
                <w:szCs w:val="21"/>
              </w:rPr>
            </w:pPr>
          </w:p>
        </w:tc>
        <w:tc>
          <w:tcPr>
            <w:tcW w:w="1858" w:type="dxa"/>
          </w:tcPr>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p>
        </w:tc>
        <w:tc>
          <w:tcPr>
            <w:tcW w:w="1196" w:type="dxa"/>
          </w:tcPr>
          <w:p w:rsidR="00E274F8" w:rsidRPr="00C523D2" w:rsidRDefault="00E274F8" w:rsidP="00C523D2">
            <w:pPr>
              <w:pStyle w:val="ae"/>
              <w:spacing w:before="0" w:beforeAutospacing="0" w:after="0"/>
              <w:jc w:val="center"/>
              <w:rPr>
                <w:sz w:val="21"/>
                <w:szCs w:val="21"/>
              </w:rPr>
            </w:pPr>
          </w:p>
        </w:tc>
        <w:tc>
          <w:tcPr>
            <w:tcW w:w="1197" w:type="dxa"/>
          </w:tcPr>
          <w:p w:rsidR="00E274F8" w:rsidRPr="00C523D2" w:rsidRDefault="00E274F8" w:rsidP="00C523D2">
            <w:pPr>
              <w:pStyle w:val="ae"/>
              <w:spacing w:before="0" w:beforeAutospacing="0" w:after="0"/>
              <w:jc w:val="center"/>
              <w:rPr>
                <w:sz w:val="21"/>
                <w:szCs w:val="21"/>
              </w:rPr>
            </w:pPr>
          </w:p>
        </w:tc>
        <w:tc>
          <w:tcPr>
            <w:tcW w:w="1197" w:type="dxa"/>
          </w:tcPr>
          <w:p w:rsidR="00E274F8" w:rsidRPr="00C523D2" w:rsidRDefault="00E274F8" w:rsidP="00C523D2">
            <w:pPr>
              <w:pStyle w:val="ae"/>
              <w:spacing w:before="0" w:beforeAutospacing="0" w:after="0"/>
              <w:jc w:val="center"/>
              <w:rPr>
                <w:sz w:val="21"/>
                <w:szCs w:val="21"/>
              </w:rPr>
            </w:pPr>
          </w:p>
        </w:tc>
        <w:tc>
          <w:tcPr>
            <w:tcW w:w="1197" w:type="dxa"/>
          </w:tcPr>
          <w:p w:rsidR="00E274F8" w:rsidRPr="00C523D2" w:rsidRDefault="00E274F8" w:rsidP="00C523D2">
            <w:pPr>
              <w:pStyle w:val="ae"/>
              <w:spacing w:before="0" w:beforeAutospacing="0" w:after="0"/>
              <w:jc w:val="center"/>
              <w:rPr>
                <w:sz w:val="21"/>
                <w:szCs w:val="21"/>
              </w:rPr>
            </w:pPr>
          </w:p>
        </w:tc>
      </w:tr>
    </w:tbl>
    <w:p w:rsidR="00217627" w:rsidRPr="00C523D2" w:rsidRDefault="00217627" w:rsidP="00C523D2">
      <w:pPr>
        <w:pStyle w:val="ae"/>
        <w:spacing w:before="0" w:beforeAutospacing="0" w:after="0"/>
        <w:rPr>
          <w:sz w:val="21"/>
          <w:szCs w:val="21"/>
        </w:rPr>
      </w:pPr>
    </w:p>
    <w:p w:rsidR="00E274F8" w:rsidRPr="00C523D2" w:rsidRDefault="00E274F8" w:rsidP="00C523D2">
      <w:pPr>
        <w:pStyle w:val="ae"/>
        <w:spacing w:before="0" w:beforeAutospacing="0" w:after="0"/>
        <w:rPr>
          <w:sz w:val="21"/>
          <w:szCs w:val="21"/>
        </w:rPr>
      </w:pPr>
      <w:r w:rsidRPr="00C523D2">
        <w:rPr>
          <w:sz w:val="21"/>
          <w:szCs w:val="21"/>
        </w:rPr>
        <w:t>Дата___________________</w:t>
      </w:r>
    </w:p>
    <w:p w:rsidR="001D1E99" w:rsidRDefault="001D1E99" w:rsidP="00C523D2">
      <w:pPr>
        <w:spacing w:after="0" w:line="240" w:lineRule="auto"/>
        <w:rPr>
          <w:rFonts w:ascii="Times New Roman" w:hAnsi="Times New Roman"/>
          <w:sz w:val="21"/>
          <w:szCs w:val="21"/>
        </w:rPr>
      </w:pPr>
    </w:p>
    <w:p w:rsidR="001D1E99" w:rsidRDefault="001D1E99" w:rsidP="00C523D2">
      <w:pPr>
        <w:spacing w:after="0" w:line="240" w:lineRule="auto"/>
        <w:rPr>
          <w:rFonts w:ascii="Times New Roman" w:hAnsi="Times New Roman"/>
          <w:sz w:val="21"/>
          <w:szCs w:val="21"/>
        </w:rPr>
      </w:pPr>
    </w:p>
    <w:p w:rsidR="00F043ED" w:rsidRPr="00C523D2" w:rsidRDefault="00E274F8" w:rsidP="00C523D2">
      <w:pPr>
        <w:spacing w:after="0" w:line="240" w:lineRule="auto"/>
        <w:rPr>
          <w:rFonts w:ascii="Times New Roman" w:hAnsi="Times New Roman"/>
          <w:sz w:val="21"/>
          <w:szCs w:val="21"/>
        </w:rPr>
      </w:pPr>
      <w:r w:rsidRPr="00C523D2">
        <w:rPr>
          <w:rFonts w:ascii="Times New Roman" w:hAnsi="Times New Roman"/>
          <w:sz w:val="21"/>
          <w:szCs w:val="21"/>
        </w:rPr>
        <w:t>Директор ОУ_________________________        __________________________</w:t>
      </w:r>
    </w:p>
    <w:p w:rsidR="00F043ED" w:rsidRPr="00C523D2" w:rsidRDefault="00F043ED" w:rsidP="00C523D2">
      <w:pPr>
        <w:spacing w:after="0" w:line="240" w:lineRule="auto"/>
        <w:jc w:val="both"/>
        <w:rPr>
          <w:rFonts w:ascii="Times New Roman" w:hAnsi="Times New Roman"/>
          <w:sz w:val="21"/>
          <w:szCs w:val="21"/>
        </w:rPr>
      </w:pPr>
    </w:p>
    <w:p w:rsidR="00EF2235" w:rsidRPr="00EF2235" w:rsidRDefault="007D6007" w:rsidP="00A96440">
      <w:pPr>
        <w:spacing w:after="0" w:line="240" w:lineRule="auto"/>
        <w:jc w:val="both"/>
        <w:rPr>
          <w:rFonts w:ascii="Times New Roman" w:hAnsi="Times New Roman"/>
          <w:b/>
          <w:sz w:val="24"/>
          <w:szCs w:val="24"/>
        </w:rPr>
      </w:pPr>
      <w:r w:rsidRPr="00C523D2">
        <w:rPr>
          <w:rFonts w:ascii="Times New Roman" w:hAnsi="Times New Roman"/>
          <w:sz w:val="21"/>
          <w:szCs w:val="21"/>
        </w:rPr>
        <w:br w:type="page"/>
      </w:r>
      <w:r w:rsidR="00EF2235" w:rsidRPr="00EF2235">
        <w:rPr>
          <w:rFonts w:ascii="Times New Roman" w:hAnsi="Times New Roman"/>
          <w:b/>
          <w:sz w:val="24"/>
          <w:szCs w:val="24"/>
        </w:rPr>
        <w:lastRenderedPageBreak/>
        <w:t xml:space="preserve">ПОЛОЖЕНИЕ </w:t>
      </w:r>
      <w:r w:rsidR="00EF2235">
        <w:rPr>
          <w:rFonts w:ascii="Times New Roman" w:hAnsi="Times New Roman"/>
          <w:b/>
          <w:sz w:val="24"/>
          <w:szCs w:val="24"/>
        </w:rPr>
        <w:t>О</w:t>
      </w:r>
      <w:r w:rsidR="00EF2235" w:rsidRPr="00EF2235">
        <w:rPr>
          <w:rFonts w:ascii="Times New Roman" w:hAnsi="Times New Roman"/>
          <w:b/>
          <w:sz w:val="24"/>
          <w:szCs w:val="24"/>
        </w:rPr>
        <w:t xml:space="preserve"> </w:t>
      </w:r>
      <w:r w:rsidR="00EF2235">
        <w:rPr>
          <w:rFonts w:ascii="Times New Roman" w:hAnsi="Times New Roman"/>
          <w:b/>
          <w:sz w:val="24"/>
          <w:szCs w:val="24"/>
        </w:rPr>
        <w:t>НЕДЕЛ</w:t>
      </w:r>
      <w:r w:rsidR="00A96440">
        <w:rPr>
          <w:rFonts w:ascii="Times New Roman" w:hAnsi="Times New Roman"/>
          <w:b/>
          <w:sz w:val="24"/>
          <w:szCs w:val="24"/>
        </w:rPr>
        <w:t>Е</w:t>
      </w:r>
      <w:r w:rsidR="00EF2235">
        <w:rPr>
          <w:rFonts w:ascii="Times New Roman" w:hAnsi="Times New Roman"/>
          <w:b/>
          <w:sz w:val="24"/>
          <w:szCs w:val="24"/>
        </w:rPr>
        <w:t xml:space="preserve"> «ЮНЫЙ ПРЕДПРИНИМАТЕЛЬ» </w:t>
      </w:r>
      <w:r w:rsidR="00EF2235" w:rsidRPr="00EF2235">
        <w:rPr>
          <w:rFonts w:ascii="Times New Roman" w:hAnsi="Times New Roman"/>
          <w:b/>
          <w:sz w:val="24"/>
          <w:szCs w:val="24"/>
        </w:rPr>
        <w:t>среди обучающихся образовательных организаций Кировского района Санкт-Петербурга</w:t>
      </w:r>
    </w:p>
    <w:p w:rsidR="00EF2235" w:rsidRPr="00EF2235" w:rsidRDefault="00EF2235" w:rsidP="00EF2235">
      <w:pPr>
        <w:spacing w:after="0" w:line="240" w:lineRule="auto"/>
        <w:jc w:val="center"/>
        <w:rPr>
          <w:rFonts w:ascii="Times New Roman" w:hAnsi="Times New Roman"/>
          <w:b/>
          <w:sz w:val="24"/>
          <w:szCs w:val="24"/>
        </w:rPr>
      </w:pPr>
    </w:p>
    <w:p w:rsidR="00EF2235" w:rsidRPr="00911B7F" w:rsidRDefault="00EF2235" w:rsidP="00EF2235">
      <w:pPr>
        <w:spacing w:after="0" w:line="240" w:lineRule="auto"/>
        <w:rPr>
          <w:rFonts w:ascii="Times New Roman" w:hAnsi="Times New Roman"/>
          <w:sz w:val="21"/>
          <w:szCs w:val="21"/>
        </w:rPr>
      </w:pPr>
      <w:r w:rsidRPr="00911B7F">
        <w:rPr>
          <w:rFonts w:ascii="Times New Roman" w:hAnsi="Times New Roman"/>
          <w:b/>
          <w:bCs/>
          <w:sz w:val="21"/>
          <w:szCs w:val="21"/>
        </w:rPr>
        <w:t>1.Общие положения</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1.1. Неделя «Юный предприниматель» (далее – Неделя) проводится среди обучающихся образовательных организаций Кировского района Санкт-Петербурга.</w:t>
      </w:r>
    </w:p>
    <w:p w:rsidR="00EF2235" w:rsidRPr="00911B7F" w:rsidRDefault="00EF2235" w:rsidP="00EF2235">
      <w:pPr>
        <w:spacing w:after="0" w:line="240" w:lineRule="auto"/>
        <w:jc w:val="both"/>
        <w:rPr>
          <w:rFonts w:ascii="Times New Roman" w:hAnsi="Times New Roman"/>
          <w:color w:val="00B050"/>
          <w:sz w:val="21"/>
          <w:szCs w:val="21"/>
        </w:rPr>
      </w:pPr>
      <w:r w:rsidRPr="00911B7F">
        <w:rPr>
          <w:rFonts w:ascii="Times New Roman" w:hAnsi="Times New Roman"/>
          <w:sz w:val="21"/>
          <w:szCs w:val="21"/>
        </w:rPr>
        <w:t>1.2. Организаторами Недели являются ГБУ ДППО ЦПКС «Информационно-методический центр» Кировского района Санкт-Петербурга, НОУ «Частная школа «Взмах» и общественный Совет по предпринимательству Кировского района Санкт-Петербурга.</w:t>
      </w:r>
      <w:r w:rsidRPr="00911B7F">
        <w:rPr>
          <w:rFonts w:ascii="Times New Roman" w:hAnsi="Times New Roman"/>
          <w:color w:val="00B050"/>
          <w:sz w:val="21"/>
          <w:szCs w:val="21"/>
        </w:rPr>
        <w:t xml:space="preserve"> </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 xml:space="preserve">1.3. Программа Недели «Юный предприниматель» предполагает проведение следующих мероприятий: </w:t>
      </w:r>
    </w:p>
    <w:p w:rsidR="00EF2235" w:rsidRPr="00911B7F" w:rsidRDefault="00EF2235" w:rsidP="0084104B">
      <w:pPr>
        <w:pStyle w:val="aff4"/>
        <w:numPr>
          <w:ilvl w:val="0"/>
          <w:numId w:val="243"/>
        </w:numPr>
        <w:spacing w:after="0" w:line="240" w:lineRule="auto"/>
        <w:ind w:left="0" w:firstLine="0"/>
        <w:jc w:val="both"/>
        <w:rPr>
          <w:rFonts w:ascii="Times New Roman" w:hAnsi="Times New Roman"/>
          <w:sz w:val="21"/>
          <w:szCs w:val="21"/>
        </w:rPr>
      </w:pPr>
      <w:r w:rsidRPr="00911B7F">
        <w:rPr>
          <w:rFonts w:ascii="Times New Roman" w:hAnsi="Times New Roman"/>
          <w:sz w:val="21"/>
          <w:szCs w:val="21"/>
        </w:rPr>
        <w:t>Экономический турнир «МЭКОМ» («Моделирование экономики и менеджмента»)</w:t>
      </w:r>
    </w:p>
    <w:p w:rsidR="00EF2235" w:rsidRPr="00911B7F" w:rsidRDefault="00EF2235" w:rsidP="00EF2235">
      <w:pPr>
        <w:pStyle w:val="aff4"/>
        <w:spacing w:after="0" w:line="240" w:lineRule="auto"/>
        <w:ind w:left="0"/>
        <w:jc w:val="both"/>
        <w:rPr>
          <w:rFonts w:ascii="Times New Roman" w:hAnsi="Times New Roman"/>
          <w:sz w:val="21"/>
          <w:szCs w:val="21"/>
        </w:rPr>
      </w:pPr>
      <w:r w:rsidRPr="00911B7F">
        <w:rPr>
          <w:rFonts w:ascii="Times New Roman" w:hAnsi="Times New Roman"/>
          <w:sz w:val="21"/>
          <w:szCs w:val="21"/>
        </w:rPr>
        <w:t>(7-11 кл.);</w:t>
      </w:r>
    </w:p>
    <w:p w:rsidR="00EF2235" w:rsidRPr="00911B7F" w:rsidRDefault="00EF2235" w:rsidP="0084104B">
      <w:pPr>
        <w:pStyle w:val="aff4"/>
        <w:numPr>
          <w:ilvl w:val="0"/>
          <w:numId w:val="243"/>
        </w:numPr>
        <w:spacing w:after="0" w:line="240" w:lineRule="auto"/>
        <w:ind w:left="0" w:firstLine="0"/>
        <w:jc w:val="both"/>
        <w:rPr>
          <w:rFonts w:ascii="Times New Roman" w:hAnsi="Times New Roman"/>
          <w:sz w:val="21"/>
          <w:szCs w:val="21"/>
        </w:rPr>
      </w:pPr>
      <w:r w:rsidRPr="00911B7F">
        <w:rPr>
          <w:rFonts w:ascii="Times New Roman" w:hAnsi="Times New Roman"/>
          <w:sz w:val="21"/>
          <w:szCs w:val="21"/>
        </w:rPr>
        <w:t>Брейн-ринг (8-10 кл.);</w:t>
      </w:r>
    </w:p>
    <w:p w:rsidR="00EF2235" w:rsidRPr="00911B7F" w:rsidRDefault="00EF2235" w:rsidP="0084104B">
      <w:pPr>
        <w:pStyle w:val="aff4"/>
        <w:numPr>
          <w:ilvl w:val="0"/>
          <w:numId w:val="243"/>
        </w:numPr>
        <w:spacing w:after="0" w:line="240" w:lineRule="auto"/>
        <w:ind w:left="0" w:firstLine="0"/>
        <w:jc w:val="both"/>
        <w:rPr>
          <w:rFonts w:ascii="Times New Roman" w:hAnsi="Times New Roman"/>
          <w:sz w:val="21"/>
          <w:szCs w:val="21"/>
        </w:rPr>
      </w:pPr>
      <w:r w:rsidRPr="00911B7F">
        <w:rPr>
          <w:rFonts w:ascii="Times New Roman" w:hAnsi="Times New Roman"/>
          <w:sz w:val="21"/>
          <w:szCs w:val="21"/>
        </w:rPr>
        <w:t>Олимпиада «Основы предпринимательских знаний» (7-11 кл.);</w:t>
      </w:r>
    </w:p>
    <w:p w:rsidR="00EF2235" w:rsidRDefault="00EF2235" w:rsidP="0084104B">
      <w:pPr>
        <w:pStyle w:val="aff4"/>
        <w:numPr>
          <w:ilvl w:val="0"/>
          <w:numId w:val="243"/>
        </w:numPr>
        <w:spacing w:after="0" w:line="240" w:lineRule="auto"/>
        <w:ind w:left="0" w:firstLine="0"/>
        <w:jc w:val="both"/>
        <w:rPr>
          <w:rFonts w:ascii="Times New Roman" w:hAnsi="Times New Roman"/>
          <w:sz w:val="21"/>
          <w:szCs w:val="21"/>
        </w:rPr>
      </w:pPr>
      <w:r w:rsidRPr="00911B7F">
        <w:rPr>
          <w:rFonts w:ascii="Times New Roman" w:hAnsi="Times New Roman"/>
          <w:sz w:val="21"/>
          <w:szCs w:val="21"/>
        </w:rPr>
        <w:t>Деловая игра (7-11 кл.).</w:t>
      </w:r>
    </w:p>
    <w:p w:rsidR="0075391C" w:rsidRDefault="00817AAA" w:rsidP="0075391C">
      <w:pPr>
        <w:pStyle w:val="aff4"/>
        <w:spacing w:after="0" w:line="240" w:lineRule="auto"/>
        <w:ind w:left="0"/>
        <w:jc w:val="both"/>
        <w:rPr>
          <w:rFonts w:ascii="Times New Roman" w:hAnsi="Times New Roman"/>
          <w:sz w:val="21"/>
          <w:szCs w:val="21"/>
        </w:rPr>
      </w:pPr>
      <w:r>
        <w:rPr>
          <w:rFonts w:ascii="Times New Roman" w:hAnsi="Times New Roman"/>
          <w:sz w:val="21"/>
          <w:szCs w:val="21"/>
        </w:rPr>
        <w:t>В перечень мероприятий Недели при утверждении могут быть внесены изменения.</w:t>
      </w:r>
    </w:p>
    <w:p w:rsidR="00F87991" w:rsidRPr="00911B7F" w:rsidRDefault="00F87991" w:rsidP="0075391C">
      <w:pPr>
        <w:pStyle w:val="aff4"/>
        <w:spacing w:after="0" w:line="240" w:lineRule="auto"/>
        <w:ind w:left="0"/>
        <w:jc w:val="both"/>
        <w:rPr>
          <w:rFonts w:ascii="Times New Roman" w:hAnsi="Times New Roman"/>
          <w:sz w:val="21"/>
          <w:szCs w:val="21"/>
        </w:rPr>
      </w:pPr>
    </w:p>
    <w:p w:rsidR="00EF2235" w:rsidRPr="00911B7F" w:rsidRDefault="00EF2235" w:rsidP="00EF2235">
      <w:pPr>
        <w:spacing w:after="0" w:line="240" w:lineRule="auto"/>
        <w:rPr>
          <w:rFonts w:ascii="Times New Roman" w:hAnsi="Times New Roman"/>
          <w:b/>
          <w:sz w:val="21"/>
          <w:szCs w:val="21"/>
        </w:rPr>
      </w:pPr>
      <w:r w:rsidRPr="00911B7F">
        <w:rPr>
          <w:rFonts w:ascii="Times New Roman" w:hAnsi="Times New Roman"/>
          <w:b/>
          <w:sz w:val="21"/>
          <w:szCs w:val="21"/>
        </w:rPr>
        <w:t>2. Цели и задачи Недели</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2.1. Целью Недели является популяризация предпринимательства среди молодежи, повышение предпринимательской активности учащихся и формирование предпринимательских компетенций, достаточных для разработки и реализации собственных проектов.</w:t>
      </w:r>
    </w:p>
    <w:p w:rsidR="00EF2235" w:rsidRPr="00911B7F" w:rsidRDefault="00EF2235" w:rsidP="00EF2235">
      <w:pPr>
        <w:spacing w:after="0" w:line="240" w:lineRule="auto"/>
        <w:rPr>
          <w:rFonts w:ascii="Times New Roman" w:hAnsi="Times New Roman"/>
          <w:sz w:val="21"/>
          <w:szCs w:val="21"/>
        </w:rPr>
      </w:pPr>
      <w:r w:rsidRPr="00911B7F">
        <w:rPr>
          <w:rFonts w:ascii="Times New Roman" w:hAnsi="Times New Roman"/>
          <w:sz w:val="21"/>
          <w:szCs w:val="21"/>
        </w:rPr>
        <w:t>2.2. Задачами Недели являются:</w:t>
      </w:r>
    </w:p>
    <w:p w:rsidR="00EF2235" w:rsidRPr="00911B7F" w:rsidRDefault="008E6608" w:rsidP="00EF2235">
      <w:pPr>
        <w:spacing w:after="0" w:line="240" w:lineRule="auto"/>
        <w:jc w:val="both"/>
        <w:rPr>
          <w:rFonts w:ascii="Times New Roman" w:hAnsi="Times New Roman"/>
          <w:sz w:val="21"/>
          <w:szCs w:val="21"/>
        </w:rPr>
      </w:pPr>
      <w:r>
        <w:rPr>
          <w:rFonts w:ascii="Times New Roman" w:hAnsi="Times New Roman"/>
          <w:sz w:val="21"/>
          <w:szCs w:val="21"/>
        </w:rPr>
        <w:t>- о</w:t>
      </w:r>
      <w:r w:rsidR="00EF2235" w:rsidRPr="00911B7F">
        <w:rPr>
          <w:rFonts w:ascii="Times New Roman" w:hAnsi="Times New Roman"/>
          <w:sz w:val="21"/>
          <w:szCs w:val="21"/>
        </w:rPr>
        <w:t>бучение базовым практико-ориентированным знаниям в области бизнеса, финансов, менеджмента, маркетинга, рекламы;</w:t>
      </w:r>
    </w:p>
    <w:p w:rsidR="00EF2235" w:rsidRPr="00911B7F" w:rsidRDefault="008E6608" w:rsidP="00EF2235">
      <w:pPr>
        <w:spacing w:after="0" w:line="240" w:lineRule="auto"/>
        <w:jc w:val="both"/>
        <w:rPr>
          <w:rFonts w:ascii="Times New Roman" w:hAnsi="Times New Roman"/>
          <w:sz w:val="21"/>
          <w:szCs w:val="21"/>
        </w:rPr>
      </w:pPr>
      <w:r>
        <w:rPr>
          <w:rFonts w:ascii="Times New Roman" w:hAnsi="Times New Roman"/>
          <w:sz w:val="21"/>
          <w:szCs w:val="21"/>
        </w:rPr>
        <w:t>- ф</w:t>
      </w:r>
      <w:r w:rsidR="00EF2235" w:rsidRPr="00911B7F">
        <w:rPr>
          <w:rFonts w:ascii="Times New Roman" w:hAnsi="Times New Roman"/>
          <w:sz w:val="21"/>
          <w:szCs w:val="21"/>
        </w:rPr>
        <w:t>ормирование чувства новаторства и навыка предпринимательства как одной из базовых компетенций современного человека посредством развития мышления и практической разработки вариантов реализации собственного проекта;</w:t>
      </w:r>
    </w:p>
    <w:p w:rsidR="00EF2235" w:rsidRDefault="008E6608" w:rsidP="00EF2235">
      <w:pPr>
        <w:spacing w:after="0" w:line="240" w:lineRule="auto"/>
        <w:jc w:val="both"/>
        <w:rPr>
          <w:rFonts w:ascii="Times New Roman" w:hAnsi="Times New Roman"/>
          <w:sz w:val="21"/>
          <w:szCs w:val="21"/>
        </w:rPr>
      </w:pPr>
      <w:r>
        <w:rPr>
          <w:rFonts w:ascii="Times New Roman" w:hAnsi="Times New Roman"/>
          <w:sz w:val="21"/>
          <w:szCs w:val="21"/>
        </w:rPr>
        <w:t>- р</w:t>
      </w:r>
      <w:r w:rsidR="00EF2235" w:rsidRPr="00911B7F">
        <w:rPr>
          <w:rFonts w:ascii="Times New Roman" w:hAnsi="Times New Roman"/>
          <w:sz w:val="21"/>
          <w:szCs w:val="21"/>
        </w:rPr>
        <w:t>азвитие личностных качеств и практических навыков: повышение уровня логического мышления, коммуникативной компетентности, развитие умения слушать и слышать, лидировать и подчиняться, принимать решения и нести ответственность за них.</w:t>
      </w:r>
    </w:p>
    <w:p w:rsidR="00F87991" w:rsidRDefault="00F87991" w:rsidP="00EF2235">
      <w:pPr>
        <w:spacing w:after="0" w:line="240" w:lineRule="auto"/>
        <w:jc w:val="both"/>
        <w:rPr>
          <w:rFonts w:ascii="Times New Roman" w:hAnsi="Times New Roman"/>
          <w:sz w:val="21"/>
          <w:szCs w:val="21"/>
        </w:rPr>
      </w:pPr>
    </w:p>
    <w:p w:rsidR="00EF2235" w:rsidRPr="00911B7F" w:rsidRDefault="00EF2235" w:rsidP="00EF2235">
      <w:pPr>
        <w:spacing w:after="0" w:line="240" w:lineRule="auto"/>
        <w:rPr>
          <w:rFonts w:ascii="Times New Roman" w:hAnsi="Times New Roman"/>
          <w:b/>
          <w:sz w:val="21"/>
          <w:szCs w:val="21"/>
        </w:rPr>
      </w:pPr>
      <w:r w:rsidRPr="00911B7F">
        <w:rPr>
          <w:rFonts w:ascii="Times New Roman" w:hAnsi="Times New Roman"/>
          <w:b/>
          <w:sz w:val="21"/>
          <w:szCs w:val="21"/>
        </w:rPr>
        <w:t>3. Руководство проведением Недели</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3.1. Общее руководство осуществляет Оргкомитет.</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3.2. В состав оргкомитета входят представители ГБУ ДППО ЦПКС «Информационно-методический центр» Кировского района Санкт-Петербурга, НОУ «Частная школа «Взмах» и представители других образовательных организаций Кировского района.</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3.3. Оргкомитет:</w:t>
      </w:r>
    </w:p>
    <w:p w:rsidR="00EF2235" w:rsidRPr="00911B7F" w:rsidRDefault="00EF2235" w:rsidP="0084104B">
      <w:pPr>
        <w:numPr>
          <w:ilvl w:val="0"/>
          <w:numId w:val="121"/>
        </w:numPr>
        <w:tabs>
          <w:tab w:val="clear" w:pos="720"/>
          <w:tab w:val="num" w:pos="0"/>
        </w:tabs>
        <w:spacing w:after="0" w:line="240" w:lineRule="auto"/>
        <w:ind w:left="0" w:firstLine="0"/>
        <w:rPr>
          <w:rFonts w:ascii="Times New Roman" w:hAnsi="Times New Roman"/>
          <w:sz w:val="21"/>
          <w:szCs w:val="21"/>
        </w:rPr>
      </w:pPr>
      <w:r w:rsidRPr="00911B7F">
        <w:rPr>
          <w:rFonts w:ascii="Times New Roman" w:hAnsi="Times New Roman"/>
          <w:sz w:val="21"/>
          <w:szCs w:val="21"/>
        </w:rPr>
        <w:t>утверждает ответственных за проведение Недели;</w:t>
      </w:r>
    </w:p>
    <w:p w:rsidR="00EF2235" w:rsidRPr="00911B7F" w:rsidRDefault="00EF2235" w:rsidP="0084104B">
      <w:pPr>
        <w:numPr>
          <w:ilvl w:val="0"/>
          <w:numId w:val="121"/>
        </w:numPr>
        <w:tabs>
          <w:tab w:val="clear" w:pos="720"/>
          <w:tab w:val="num" w:pos="0"/>
        </w:tabs>
        <w:spacing w:after="0" w:line="240" w:lineRule="auto"/>
        <w:ind w:left="0" w:firstLine="0"/>
        <w:rPr>
          <w:rFonts w:ascii="Times New Roman" w:hAnsi="Times New Roman"/>
          <w:sz w:val="21"/>
          <w:szCs w:val="21"/>
        </w:rPr>
      </w:pPr>
      <w:r w:rsidRPr="00911B7F">
        <w:rPr>
          <w:rFonts w:ascii="Times New Roman" w:hAnsi="Times New Roman"/>
          <w:sz w:val="21"/>
          <w:szCs w:val="21"/>
        </w:rPr>
        <w:t>утверждает порядок проведения мероприятий Недели;</w:t>
      </w:r>
    </w:p>
    <w:p w:rsidR="00EF2235" w:rsidRPr="00911B7F" w:rsidRDefault="00EF2235" w:rsidP="0084104B">
      <w:pPr>
        <w:numPr>
          <w:ilvl w:val="0"/>
          <w:numId w:val="121"/>
        </w:numPr>
        <w:tabs>
          <w:tab w:val="clear" w:pos="720"/>
          <w:tab w:val="num" w:pos="0"/>
        </w:tabs>
        <w:spacing w:after="0" w:line="240" w:lineRule="auto"/>
        <w:ind w:left="0" w:firstLine="0"/>
        <w:rPr>
          <w:rFonts w:ascii="Times New Roman" w:hAnsi="Times New Roman"/>
          <w:sz w:val="21"/>
          <w:szCs w:val="21"/>
        </w:rPr>
      </w:pPr>
      <w:r w:rsidRPr="00911B7F">
        <w:rPr>
          <w:rFonts w:ascii="Times New Roman" w:hAnsi="Times New Roman"/>
          <w:sz w:val="21"/>
          <w:szCs w:val="21"/>
        </w:rPr>
        <w:t>утверждает программу проведения Недели;</w:t>
      </w:r>
    </w:p>
    <w:p w:rsidR="00EF2235" w:rsidRPr="00911B7F" w:rsidRDefault="00EF2235" w:rsidP="0084104B">
      <w:pPr>
        <w:numPr>
          <w:ilvl w:val="0"/>
          <w:numId w:val="121"/>
        </w:numPr>
        <w:tabs>
          <w:tab w:val="clear" w:pos="720"/>
          <w:tab w:val="num" w:pos="0"/>
        </w:tabs>
        <w:spacing w:after="0" w:line="240" w:lineRule="auto"/>
        <w:ind w:left="0" w:firstLine="0"/>
        <w:rPr>
          <w:rFonts w:ascii="Times New Roman" w:hAnsi="Times New Roman"/>
          <w:sz w:val="21"/>
          <w:szCs w:val="21"/>
        </w:rPr>
      </w:pPr>
      <w:r w:rsidRPr="00911B7F">
        <w:rPr>
          <w:rFonts w:ascii="Times New Roman" w:hAnsi="Times New Roman"/>
          <w:sz w:val="21"/>
          <w:szCs w:val="21"/>
        </w:rPr>
        <w:t>утверждает состав жюри;</w:t>
      </w:r>
    </w:p>
    <w:p w:rsidR="00EF2235" w:rsidRPr="00911B7F" w:rsidRDefault="00EF2235" w:rsidP="0084104B">
      <w:pPr>
        <w:numPr>
          <w:ilvl w:val="0"/>
          <w:numId w:val="121"/>
        </w:numPr>
        <w:tabs>
          <w:tab w:val="clear" w:pos="720"/>
          <w:tab w:val="num" w:pos="0"/>
        </w:tabs>
        <w:spacing w:after="0" w:line="240" w:lineRule="auto"/>
        <w:ind w:left="0" w:firstLine="0"/>
        <w:rPr>
          <w:rFonts w:ascii="Times New Roman" w:hAnsi="Times New Roman"/>
          <w:sz w:val="21"/>
          <w:szCs w:val="21"/>
        </w:rPr>
      </w:pPr>
      <w:r w:rsidRPr="00911B7F">
        <w:rPr>
          <w:rFonts w:ascii="Times New Roman" w:hAnsi="Times New Roman"/>
          <w:sz w:val="21"/>
          <w:szCs w:val="21"/>
        </w:rPr>
        <w:t xml:space="preserve">утверждает порядок награждения победителей Недели; </w:t>
      </w:r>
    </w:p>
    <w:p w:rsidR="00EF2235" w:rsidRDefault="00EF2235" w:rsidP="0084104B">
      <w:pPr>
        <w:numPr>
          <w:ilvl w:val="0"/>
          <w:numId w:val="121"/>
        </w:numPr>
        <w:tabs>
          <w:tab w:val="clear" w:pos="720"/>
          <w:tab w:val="num" w:pos="0"/>
        </w:tabs>
        <w:spacing w:after="0" w:line="240" w:lineRule="auto"/>
        <w:ind w:left="0" w:firstLine="0"/>
        <w:rPr>
          <w:rFonts w:ascii="Times New Roman" w:hAnsi="Times New Roman"/>
          <w:sz w:val="21"/>
          <w:szCs w:val="21"/>
        </w:rPr>
      </w:pPr>
      <w:r w:rsidRPr="00911B7F">
        <w:rPr>
          <w:rFonts w:ascii="Times New Roman" w:hAnsi="Times New Roman"/>
          <w:sz w:val="21"/>
          <w:szCs w:val="21"/>
        </w:rPr>
        <w:t>утверждает итоги Недели.</w:t>
      </w:r>
    </w:p>
    <w:p w:rsidR="00F87991" w:rsidRPr="00911B7F" w:rsidRDefault="00F87991" w:rsidP="00F87991">
      <w:pPr>
        <w:spacing w:after="0" w:line="240" w:lineRule="auto"/>
        <w:rPr>
          <w:rFonts w:ascii="Times New Roman" w:hAnsi="Times New Roman"/>
          <w:sz w:val="21"/>
          <w:szCs w:val="21"/>
        </w:rPr>
      </w:pPr>
    </w:p>
    <w:p w:rsidR="00EF2235" w:rsidRPr="00911B7F" w:rsidRDefault="00EF2235" w:rsidP="00EF2235">
      <w:pPr>
        <w:spacing w:after="0" w:line="240" w:lineRule="auto"/>
        <w:rPr>
          <w:rFonts w:ascii="Times New Roman" w:hAnsi="Times New Roman"/>
          <w:b/>
          <w:bCs/>
          <w:sz w:val="21"/>
          <w:szCs w:val="21"/>
        </w:rPr>
      </w:pPr>
      <w:r w:rsidRPr="00911B7F">
        <w:rPr>
          <w:rFonts w:ascii="Times New Roman" w:hAnsi="Times New Roman"/>
          <w:b/>
          <w:sz w:val="21"/>
          <w:szCs w:val="21"/>
        </w:rPr>
        <w:t xml:space="preserve">4.Участники </w:t>
      </w:r>
      <w:r w:rsidRPr="00911B7F">
        <w:rPr>
          <w:rFonts w:ascii="Times New Roman" w:hAnsi="Times New Roman"/>
          <w:b/>
          <w:bCs/>
          <w:sz w:val="21"/>
          <w:szCs w:val="21"/>
        </w:rPr>
        <w:t xml:space="preserve">Недели </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4.1. Участника</w:t>
      </w:r>
      <w:r w:rsidR="008E6608">
        <w:rPr>
          <w:rFonts w:ascii="Times New Roman" w:hAnsi="Times New Roman"/>
          <w:sz w:val="21"/>
          <w:szCs w:val="21"/>
        </w:rPr>
        <w:t>ми недели являются обучающиеся 6</w:t>
      </w:r>
      <w:r w:rsidRPr="00911B7F">
        <w:rPr>
          <w:rFonts w:ascii="Times New Roman" w:hAnsi="Times New Roman"/>
          <w:sz w:val="21"/>
          <w:szCs w:val="21"/>
        </w:rPr>
        <w:t>–11 классов, интересующиеся практической экономикой и предпринимательством.</w:t>
      </w:r>
    </w:p>
    <w:p w:rsidR="00EF2235" w:rsidRPr="00911B7F" w:rsidRDefault="00EF2235" w:rsidP="00EF2235">
      <w:pPr>
        <w:shd w:val="clear" w:color="auto" w:fill="FFFFFF"/>
        <w:spacing w:after="0" w:line="240" w:lineRule="auto"/>
        <w:jc w:val="both"/>
        <w:rPr>
          <w:rFonts w:ascii="Times New Roman" w:hAnsi="Times New Roman"/>
          <w:sz w:val="21"/>
          <w:szCs w:val="21"/>
        </w:rPr>
      </w:pPr>
      <w:r w:rsidRPr="00911B7F">
        <w:rPr>
          <w:rFonts w:ascii="Times New Roman" w:hAnsi="Times New Roman"/>
          <w:sz w:val="21"/>
          <w:szCs w:val="21"/>
        </w:rPr>
        <w:t xml:space="preserve">4.2. В рамках Недели проводятся мероприятия, предусматривающие командный и (или) индивидуальный зачёт. </w:t>
      </w:r>
    </w:p>
    <w:p w:rsidR="00EF2235" w:rsidRPr="00911B7F" w:rsidRDefault="00EF2235" w:rsidP="00EF2235">
      <w:pPr>
        <w:shd w:val="clear" w:color="auto" w:fill="FFFFFF"/>
        <w:spacing w:after="0" w:line="240" w:lineRule="auto"/>
        <w:jc w:val="both"/>
        <w:rPr>
          <w:rFonts w:ascii="Times New Roman" w:hAnsi="Times New Roman"/>
          <w:sz w:val="21"/>
          <w:szCs w:val="21"/>
        </w:rPr>
      </w:pPr>
      <w:r w:rsidRPr="00911B7F">
        <w:rPr>
          <w:rFonts w:ascii="Times New Roman" w:hAnsi="Times New Roman"/>
          <w:sz w:val="21"/>
          <w:szCs w:val="21"/>
        </w:rPr>
        <w:t>В деловой игре «Регионы. Политика», экономическом турнире «МЭКОМ» и Брейн-ринге «Мысли как предприниматель» участвуют команды от образовательных учреждений в составе:</w:t>
      </w:r>
    </w:p>
    <w:p w:rsidR="00EF2235" w:rsidRPr="00911B7F" w:rsidRDefault="00EF2235" w:rsidP="0075391C">
      <w:pPr>
        <w:shd w:val="clear" w:color="auto" w:fill="FFFFFF"/>
        <w:spacing w:after="0" w:line="240" w:lineRule="auto"/>
        <w:jc w:val="both"/>
        <w:rPr>
          <w:rFonts w:ascii="Times New Roman" w:hAnsi="Times New Roman"/>
          <w:sz w:val="21"/>
          <w:szCs w:val="21"/>
        </w:rPr>
      </w:pPr>
      <w:r w:rsidRPr="00911B7F">
        <w:rPr>
          <w:rFonts w:ascii="Times New Roman" w:hAnsi="Times New Roman"/>
          <w:sz w:val="21"/>
          <w:szCs w:val="21"/>
        </w:rPr>
        <w:t xml:space="preserve">- </w:t>
      </w:r>
      <w:r w:rsidR="008E6608">
        <w:rPr>
          <w:rFonts w:ascii="Times New Roman" w:hAnsi="Times New Roman"/>
          <w:sz w:val="21"/>
          <w:szCs w:val="21"/>
        </w:rPr>
        <w:t>деловая игра</w:t>
      </w:r>
      <w:r w:rsidRPr="00911B7F">
        <w:rPr>
          <w:rFonts w:ascii="Times New Roman" w:hAnsi="Times New Roman"/>
          <w:sz w:val="21"/>
          <w:szCs w:val="21"/>
        </w:rPr>
        <w:t xml:space="preserve"> - 3-5 человек, максимум 4 команды от одного учреждения;</w:t>
      </w:r>
    </w:p>
    <w:p w:rsidR="00EF2235" w:rsidRPr="00911B7F" w:rsidRDefault="00EF2235" w:rsidP="0075391C">
      <w:pPr>
        <w:shd w:val="clear" w:color="auto" w:fill="FFFFFF"/>
        <w:spacing w:after="0" w:line="240" w:lineRule="auto"/>
        <w:jc w:val="both"/>
        <w:rPr>
          <w:rFonts w:ascii="Times New Roman" w:hAnsi="Times New Roman"/>
          <w:sz w:val="21"/>
          <w:szCs w:val="21"/>
        </w:rPr>
      </w:pPr>
      <w:r w:rsidRPr="00911B7F">
        <w:rPr>
          <w:rFonts w:ascii="Times New Roman" w:hAnsi="Times New Roman"/>
          <w:sz w:val="21"/>
          <w:szCs w:val="21"/>
        </w:rPr>
        <w:t>- экономический турнир «МЭКОМ» - 2-3 человека, максимум 3 команды от одного учреждения;</w:t>
      </w:r>
    </w:p>
    <w:p w:rsidR="00EF2235" w:rsidRPr="00911B7F" w:rsidRDefault="00EF2235" w:rsidP="0075391C">
      <w:pPr>
        <w:shd w:val="clear" w:color="auto" w:fill="FFFFFF"/>
        <w:spacing w:after="0" w:line="240" w:lineRule="auto"/>
        <w:jc w:val="both"/>
        <w:rPr>
          <w:rFonts w:ascii="Times New Roman" w:hAnsi="Times New Roman"/>
          <w:sz w:val="21"/>
          <w:szCs w:val="21"/>
        </w:rPr>
      </w:pPr>
      <w:r w:rsidRPr="00911B7F">
        <w:rPr>
          <w:rFonts w:ascii="Times New Roman" w:hAnsi="Times New Roman"/>
          <w:sz w:val="21"/>
          <w:szCs w:val="21"/>
        </w:rPr>
        <w:t>- брейн-ринг  - команды по 6 человек, максимум 2 команды от одного учреждения.</w:t>
      </w:r>
    </w:p>
    <w:p w:rsidR="00EF2235" w:rsidRDefault="00EF2235" w:rsidP="00EF2235">
      <w:pPr>
        <w:shd w:val="clear" w:color="auto" w:fill="FFFFFF"/>
        <w:spacing w:after="0" w:line="240" w:lineRule="auto"/>
        <w:jc w:val="both"/>
        <w:rPr>
          <w:rFonts w:ascii="Times New Roman" w:hAnsi="Times New Roman"/>
          <w:sz w:val="21"/>
          <w:szCs w:val="21"/>
        </w:rPr>
      </w:pPr>
      <w:r w:rsidRPr="00911B7F">
        <w:rPr>
          <w:rFonts w:ascii="Times New Roman" w:hAnsi="Times New Roman"/>
          <w:sz w:val="21"/>
          <w:szCs w:val="21"/>
        </w:rPr>
        <w:t>Деловая игра предусматривает командный результат игры.</w:t>
      </w:r>
    </w:p>
    <w:p w:rsidR="00F87991" w:rsidRDefault="00F87991" w:rsidP="00EF2235">
      <w:pPr>
        <w:shd w:val="clear" w:color="auto" w:fill="FFFFFF"/>
        <w:spacing w:after="0" w:line="240" w:lineRule="auto"/>
        <w:jc w:val="both"/>
        <w:rPr>
          <w:rFonts w:ascii="Times New Roman" w:hAnsi="Times New Roman"/>
          <w:sz w:val="21"/>
          <w:szCs w:val="21"/>
        </w:rPr>
      </w:pPr>
    </w:p>
    <w:p w:rsidR="00EF2235" w:rsidRPr="00911B7F" w:rsidRDefault="00EF2235" w:rsidP="00EF2235">
      <w:pPr>
        <w:spacing w:after="0" w:line="240" w:lineRule="auto"/>
        <w:rPr>
          <w:rFonts w:ascii="Times New Roman" w:hAnsi="Times New Roman"/>
          <w:b/>
          <w:bCs/>
          <w:sz w:val="21"/>
          <w:szCs w:val="21"/>
        </w:rPr>
      </w:pPr>
      <w:r w:rsidRPr="00911B7F">
        <w:rPr>
          <w:rFonts w:ascii="Times New Roman" w:hAnsi="Times New Roman"/>
          <w:b/>
          <w:bCs/>
          <w:sz w:val="21"/>
          <w:szCs w:val="21"/>
        </w:rPr>
        <w:t xml:space="preserve">5. Порядок проведения Недели </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5.1. Мероприятия проводятся на базе НОУ «Частная школа «Взмах», других образовательных организаций Кировского района Санкт-Петербурга.</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lastRenderedPageBreak/>
        <w:t xml:space="preserve">5.2. Для участия в Неделе образовательные организации представляют в оргкомитет заявку, оформленную по форме (Приложение 1). Заявки, присланные позже установленного оргкомитетом срока, не рассматриваются и к участию в мероприятиях не допускаются. </w:t>
      </w:r>
    </w:p>
    <w:p w:rsidR="00EF2235" w:rsidRPr="00911B7F" w:rsidRDefault="00EF2235" w:rsidP="00EF2235">
      <w:pPr>
        <w:spacing w:after="0" w:line="240" w:lineRule="auto"/>
        <w:ind w:firstLine="708"/>
        <w:jc w:val="both"/>
        <w:rPr>
          <w:rFonts w:ascii="Times New Roman" w:hAnsi="Times New Roman"/>
          <w:sz w:val="21"/>
          <w:szCs w:val="21"/>
        </w:rPr>
      </w:pPr>
      <w:r w:rsidRPr="00911B7F">
        <w:rPr>
          <w:rFonts w:ascii="Times New Roman" w:hAnsi="Times New Roman"/>
          <w:sz w:val="21"/>
          <w:szCs w:val="21"/>
        </w:rPr>
        <w:t xml:space="preserve">В случае поступления заявок в количестве большем, чем возможно для организации качественного мероприятия, принимаются те заявки, которые поступили первыми. Об этом незамедлительно сообщается всем заинтересованным организациям, либо количество команд-участниц от одной образовательной организации может быть ограничено до одной. </w:t>
      </w:r>
    </w:p>
    <w:p w:rsidR="00EF2235" w:rsidRPr="00911B7F" w:rsidRDefault="00EF2235" w:rsidP="00C3436E">
      <w:pPr>
        <w:spacing w:after="0" w:line="240" w:lineRule="auto"/>
        <w:jc w:val="both"/>
        <w:rPr>
          <w:rFonts w:ascii="Times New Roman" w:hAnsi="Times New Roman"/>
          <w:sz w:val="21"/>
          <w:szCs w:val="21"/>
        </w:rPr>
      </w:pPr>
      <w:r w:rsidRPr="00911B7F">
        <w:rPr>
          <w:rFonts w:ascii="Times New Roman" w:hAnsi="Times New Roman"/>
          <w:sz w:val="21"/>
          <w:szCs w:val="21"/>
        </w:rPr>
        <w:t>Каждая команда-участница Недели имеет свое название, которое представлено в заявке.</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5.3. Мероприятия Недели проходят в сроки и по графику, утвержденному оргкомитетом непосредственно перед проведением Недели, и по п</w:t>
      </w:r>
      <w:r w:rsidR="00FC5CF1">
        <w:rPr>
          <w:rFonts w:ascii="Times New Roman" w:hAnsi="Times New Roman"/>
          <w:sz w:val="21"/>
          <w:szCs w:val="21"/>
        </w:rPr>
        <w:t>ланам согласно Приложениям 2 – 5</w:t>
      </w:r>
      <w:r w:rsidRPr="00911B7F">
        <w:rPr>
          <w:rFonts w:ascii="Times New Roman" w:hAnsi="Times New Roman"/>
          <w:sz w:val="21"/>
          <w:szCs w:val="21"/>
        </w:rPr>
        <w:t xml:space="preserve"> к настоящему Положению.</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 xml:space="preserve">5.4. Общая организация мероприятий, подготовка необходимых материалов и оборудования, создание дипломов и сертификатов осуществляются под руководством ответственного за мероприятие из состава оргкомитета Недели. </w:t>
      </w:r>
    </w:p>
    <w:p w:rsidR="00EF2235"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5.5. Общие итоги, определение победителей и призеров осуществляется по каждому мероприятию, где предусмотрено определение победителей и призеров. Оргкомитет оставляет за собой право присуждения номинаций по итогам соревнований.</w:t>
      </w:r>
    </w:p>
    <w:p w:rsidR="00F87991" w:rsidRDefault="00F87991" w:rsidP="00EF2235">
      <w:pPr>
        <w:spacing w:after="0" w:line="240" w:lineRule="auto"/>
        <w:jc w:val="both"/>
        <w:rPr>
          <w:rFonts w:ascii="Times New Roman" w:hAnsi="Times New Roman"/>
          <w:sz w:val="21"/>
          <w:szCs w:val="21"/>
        </w:rPr>
      </w:pPr>
    </w:p>
    <w:p w:rsidR="00EF2235" w:rsidRPr="00911B7F" w:rsidRDefault="00EF2235" w:rsidP="00EF2235">
      <w:pPr>
        <w:spacing w:after="0" w:line="240" w:lineRule="auto"/>
        <w:rPr>
          <w:rFonts w:ascii="Times New Roman" w:hAnsi="Times New Roman"/>
          <w:b/>
          <w:bCs/>
          <w:sz w:val="21"/>
          <w:szCs w:val="21"/>
        </w:rPr>
      </w:pPr>
      <w:r w:rsidRPr="00911B7F">
        <w:rPr>
          <w:rFonts w:ascii="Times New Roman" w:hAnsi="Times New Roman"/>
          <w:b/>
          <w:bCs/>
          <w:sz w:val="21"/>
          <w:szCs w:val="21"/>
        </w:rPr>
        <w:t>6. Подведение итогов Недели и награждение победителей и призеров</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6.1. Определение победителей и призеров (лауреаты и дипломанты) производится по каждому мероприятию отдельно.</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6.2. Победителям и призерам Недели вручаются дипломы, участникам – сертификаты.</w:t>
      </w:r>
    </w:p>
    <w:p w:rsidR="00EF2235" w:rsidRPr="00911B7F" w:rsidRDefault="00EF2235" w:rsidP="00EF2235">
      <w:pPr>
        <w:spacing w:after="0" w:line="240" w:lineRule="auto"/>
        <w:jc w:val="both"/>
        <w:rPr>
          <w:rFonts w:ascii="Times New Roman" w:hAnsi="Times New Roman"/>
          <w:sz w:val="21"/>
          <w:szCs w:val="21"/>
        </w:rPr>
      </w:pPr>
      <w:r w:rsidRPr="00911B7F">
        <w:rPr>
          <w:rFonts w:ascii="Times New Roman" w:hAnsi="Times New Roman"/>
          <w:sz w:val="21"/>
          <w:szCs w:val="21"/>
        </w:rPr>
        <w:t>6.3. Награждение проводится на церемонии награждения. О дате и месте ее проведения сообщается дополнительно.</w:t>
      </w:r>
    </w:p>
    <w:p w:rsidR="00EF2235" w:rsidRPr="00911B7F" w:rsidRDefault="00EF2235" w:rsidP="00F87991">
      <w:pPr>
        <w:shd w:val="clear" w:color="auto" w:fill="FFFFFF"/>
        <w:spacing w:after="0" w:line="240" w:lineRule="auto"/>
        <w:jc w:val="center"/>
        <w:rPr>
          <w:rFonts w:ascii="Times New Roman" w:hAnsi="Times New Roman"/>
          <w:i/>
          <w:spacing w:val="-6"/>
          <w:sz w:val="21"/>
          <w:szCs w:val="21"/>
        </w:rPr>
      </w:pPr>
    </w:p>
    <w:p w:rsidR="00EF2235" w:rsidRPr="00911B7F" w:rsidRDefault="00EF2235" w:rsidP="00EF2235">
      <w:pPr>
        <w:shd w:val="clear" w:color="auto" w:fill="FFFFFF"/>
        <w:spacing w:after="0" w:line="240" w:lineRule="auto"/>
        <w:jc w:val="right"/>
        <w:rPr>
          <w:rFonts w:ascii="Times New Roman" w:hAnsi="Times New Roman"/>
          <w:i/>
          <w:spacing w:val="-6"/>
          <w:sz w:val="21"/>
          <w:szCs w:val="21"/>
        </w:rPr>
      </w:pPr>
      <w:r w:rsidRPr="00911B7F">
        <w:rPr>
          <w:rFonts w:ascii="Times New Roman" w:hAnsi="Times New Roman"/>
          <w:i/>
          <w:spacing w:val="-6"/>
          <w:sz w:val="21"/>
          <w:szCs w:val="21"/>
        </w:rPr>
        <w:t>Приложение 1</w:t>
      </w:r>
    </w:p>
    <w:p w:rsidR="00EF2235" w:rsidRPr="00911B7F" w:rsidRDefault="00EF2235" w:rsidP="00EF2235">
      <w:pPr>
        <w:spacing w:after="0" w:line="240" w:lineRule="auto"/>
        <w:jc w:val="right"/>
        <w:rPr>
          <w:rFonts w:ascii="Times New Roman" w:hAnsi="Times New Roman"/>
          <w:sz w:val="21"/>
          <w:szCs w:val="21"/>
        </w:rPr>
      </w:pPr>
    </w:p>
    <w:p w:rsidR="00EF2235" w:rsidRPr="00911B7F" w:rsidRDefault="00EF2235" w:rsidP="00EF2235">
      <w:pPr>
        <w:spacing w:after="0" w:line="240" w:lineRule="auto"/>
        <w:jc w:val="center"/>
        <w:rPr>
          <w:rFonts w:ascii="Times New Roman" w:hAnsi="Times New Roman"/>
          <w:b/>
          <w:sz w:val="21"/>
          <w:szCs w:val="21"/>
        </w:rPr>
      </w:pPr>
      <w:r w:rsidRPr="00911B7F">
        <w:rPr>
          <w:rFonts w:ascii="Times New Roman" w:hAnsi="Times New Roman"/>
          <w:b/>
          <w:sz w:val="21"/>
          <w:szCs w:val="21"/>
        </w:rPr>
        <w:t xml:space="preserve">Заявка </w:t>
      </w:r>
    </w:p>
    <w:p w:rsidR="00EF2235" w:rsidRPr="00911B7F" w:rsidRDefault="00EF2235" w:rsidP="00EF2235">
      <w:pPr>
        <w:spacing w:after="0" w:line="240" w:lineRule="auto"/>
        <w:jc w:val="center"/>
        <w:rPr>
          <w:rFonts w:ascii="Times New Roman" w:hAnsi="Times New Roman"/>
          <w:b/>
          <w:sz w:val="21"/>
          <w:szCs w:val="21"/>
        </w:rPr>
      </w:pPr>
      <w:r w:rsidRPr="00911B7F">
        <w:rPr>
          <w:rFonts w:ascii="Times New Roman" w:hAnsi="Times New Roman"/>
          <w:b/>
          <w:sz w:val="21"/>
          <w:szCs w:val="21"/>
        </w:rPr>
        <w:t>на участие в Неделе «Юный предприниматель»</w:t>
      </w:r>
    </w:p>
    <w:p w:rsidR="00EF2235" w:rsidRPr="00911B7F" w:rsidRDefault="00EF2235" w:rsidP="00EF2235">
      <w:pPr>
        <w:spacing w:after="0" w:line="240" w:lineRule="auto"/>
        <w:jc w:val="center"/>
        <w:rPr>
          <w:rFonts w:ascii="Times New Roman" w:hAnsi="Times New Roman"/>
          <w:b/>
          <w:sz w:val="21"/>
          <w:szCs w:val="21"/>
        </w:rPr>
      </w:pPr>
      <w:r w:rsidRPr="00911B7F">
        <w:rPr>
          <w:rFonts w:ascii="Times New Roman" w:hAnsi="Times New Roman"/>
          <w:b/>
          <w:sz w:val="21"/>
          <w:szCs w:val="21"/>
        </w:rPr>
        <w:t>от ______________________________________________</w:t>
      </w:r>
    </w:p>
    <w:p w:rsidR="00EF2235" w:rsidRPr="00911B7F" w:rsidRDefault="00EF2235" w:rsidP="00EF2235">
      <w:pPr>
        <w:spacing w:after="0" w:line="240" w:lineRule="auto"/>
        <w:jc w:val="center"/>
        <w:rPr>
          <w:rFonts w:ascii="Times New Roman" w:hAnsi="Times New Roman"/>
          <w:sz w:val="21"/>
          <w:szCs w:val="21"/>
        </w:rPr>
      </w:pPr>
      <w:r w:rsidRPr="00911B7F">
        <w:rPr>
          <w:rFonts w:ascii="Times New Roman" w:hAnsi="Times New Roman"/>
          <w:sz w:val="21"/>
          <w:szCs w:val="21"/>
        </w:rPr>
        <w:t>полное наименование образовательной организации по Уставу</w:t>
      </w:r>
    </w:p>
    <w:p w:rsidR="00EF2235" w:rsidRPr="00911B7F" w:rsidRDefault="00EF2235" w:rsidP="00EF2235">
      <w:pPr>
        <w:spacing w:after="0" w:line="240" w:lineRule="auto"/>
        <w:jc w:val="center"/>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396"/>
        <w:gridCol w:w="1885"/>
        <w:gridCol w:w="867"/>
        <w:gridCol w:w="1747"/>
        <w:gridCol w:w="2128"/>
      </w:tblGrid>
      <w:tr w:rsidR="00EF2235" w:rsidRPr="00911B7F" w:rsidTr="00766612">
        <w:tc>
          <w:tcPr>
            <w:tcW w:w="1547" w:type="dxa"/>
            <w:tcBorders>
              <w:top w:val="single" w:sz="4" w:space="0" w:color="auto"/>
              <w:left w:val="single" w:sz="4" w:space="0" w:color="auto"/>
              <w:bottom w:val="single" w:sz="4" w:space="0" w:color="auto"/>
              <w:right w:val="single" w:sz="4" w:space="0" w:color="auto"/>
            </w:tcBorders>
            <w:shd w:val="clear" w:color="auto" w:fill="auto"/>
          </w:tcPr>
          <w:p w:rsidR="00EF2235" w:rsidRPr="00911B7F" w:rsidRDefault="00EF2235" w:rsidP="00766612">
            <w:pPr>
              <w:spacing w:after="0" w:line="240" w:lineRule="auto"/>
              <w:rPr>
                <w:rFonts w:ascii="Times New Roman" w:hAnsi="Times New Roman"/>
                <w:b/>
                <w:sz w:val="21"/>
                <w:szCs w:val="21"/>
              </w:rPr>
            </w:pPr>
            <w:r w:rsidRPr="00911B7F">
              <w:rPr>
                <w:rFonts w:ascii="Times New Roman" w:hAnsi="Times New Roman"/>
                <w:b/>
                <w:sz w:val="21"/>
                <w:szCs w:val="21"/>
              </w:rPr>
              <w:t>Название мероприятия</w:t>
            </w:r>
          </w:p>
          <w:p w:rsidR="00EF2235" w:rsidRPr="00911B7F" w:rsidRDefault="00EF2235" w:rsidP="00766612">
            <w:pPr>
              <w:spacing w:after="0" w:line="240" w:lineRule="auto"/>
              <w:rPr>
                <w:rFonts w:ascii="Times New Roman" w:hAnsi="Times New Roman"/>
                <w:b/>
                <w:sz w:val="21"/>
                <w:szCs w:val="21"/>
              </w:rPr>
            </w:pPr>
          </w:p>
        </w:tc>
        <w:tc>
          <w:tcPr>
            <w:tcW w:w="1396" w:type="dxa"/>
            <w:tcBorders>
              <w:top w:val="single" w:sz="4" w:space="0" w:color="auto"/>
              <w:left w:val="single" w:sz="4" w:space="0" w:color="auto"/>
              <w:bottom w:val="single" w:sz="4" w:space="0" w:color="auto"/>
              <w:right w:val="single" w:sz="4" w:space="0" w:color="auto"/>
            </w:tcBorders>
            <w:hideMark/>
          </w:tcPr>
          <w:p w:rsidR="00EF2235" w:rsidRPr="00911B7F" w:rsidRDefault="00EF2235" w:rsidP="00766612">
            <w:pPr>
              <w:spacing w:after="0" w:line="240" w:lineRule="auto"/>
              <w:rPr>
                <w:rFonts w:ascii="Times New Roman" w:hAnsi="Times New Roman"/>
                <w:sz w:val="21"/>
                <w:szCs w:val="21"/>
              </w:rPr>
            </w:pPr>
            <w:r w:rsidRPr="00911B7F">
              <w:rPr>
                <w:rFonts w:ascii="Times New Roman" w:hAnsi="Times New Roman"/>
                <w:sz w:val="21"/>
                <w:szCs w:val="21"/>
              </w:rPr>
              <w:t>Название команды</w:t>
            </w:r>
          </w:p>
        </w:tc>
        <w:tc>
          <w:tcPr>
            <w:tcW w:w="1885" w:type="dxa"/>
            <w:tcBorders>
              <w:top w:val="single" w:sz="4" w:space="0" w:color="auto"/>
              <w:left w:val="single" w:sz="4" w:space="0" w:color="auto"/>
              <w:bottom w:val="single" w:sz="4" w:space="0" w:color="auto"/>
              <w:right w:val="single" w:sz="4" w:space="0" w:color="auto"/>
            </w:tcBorders>
            <w:hideMark/>
          </w:tcPr>
          <w:p w:rsidR="00EF2235" w:rsidRPr="00911B7F" w:rsidRDefault="00EF2235" w:rsidP="00766612">
            <w:pPr>
              <w:spacing w:after="0" w:line="240" w:lineRule="auto"/>
              <w:rPr>
                <w:rFonts w:ascii="Times New Roman" w:hAnsi="Times New Roman"/>
                <w:sz w:val="21"/>
                <w:szCs w:val="21"/>
              </w:rPr>
            </w:pPr>
            <w:r w:rsidRPr="00911B7F">
              <w:rPr>
                <w:rFonts w:ascii="Times New Roman" w:hAnsi="Times New Roman"/>
                <w:sz w:val="21"/>
                <w:szCs w:val="21"/>
              </w:rPr>
              <w:t xml:space="preserve">Фамилия, имя участника (ов) </w:t>
            </w:r>
          </w:p>
        </w:tc>
        <w:tc>
          <w:tcPr>
            <w:tcW w:w="867" w:type="dxa"/>
            <w:tcBorders>
              <w:top w:val="single" w:sz="4" w:space="0" w:color="auto"/>
              <w:left w:val="single" w:sz="4" w:space="0" w:color="auto"/>
              <w:bottom w:val="single" w:sz="4" w:space="0" w:color="auto"/>
              <w:right w:val="single" w:sz="4" w:space="0" w:color="auto"/>
            </w:tcBorders>
            <w:hideMark/>
          </w:tcPr>
          <w:p w:rsidR="00EF2235" w:rsidRPr="00911B7F" w:rsidRDefault="00EF2235" w:rsidP="00766612">
            <w:pPr>
              <w:spacing w:after="0" w:line="240" w:lineRule="auto"/>
              <w:rPr>
                <w:rFonts w:ascii="Times New Roman" w:hAnsi="Times New Roman"/>
                <w:sz w:val="21"/>
                <w:szCs w:val="21"/>
              </w:rPr>
            </w:pPr>
            <w:r w:rsidRPr="00911B7F">
              <w:rPr>
                <w:rFonts w:ascii="Times New Roman" w:hAnsi="Times New Roman"/>
                <w:sz w:val="21"/>
                <w:szCs w:val="21"/>
              </w:rPr>
              <w:t>Класс</w:t>
            </w:r>
          </w:p>
        </w:tc>
        <w:tc>
          <w:tcPr>
            <w:tcW w:w="174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r w:rsidRPr="00911B7F">
              <w:rPr>
                <w:rFonts w:ascii="Times New Roman" w:hAnsi="Times New Roman"/>
                <w:sz w:val="21"/>
                <w:szCs w:val="21"/>
              </w:rPr>
              <w:t>Ф.И.О. педагога, должность</w:t>
            </w:r>
            <w:r w:rsidRPr="00911B7F">
              <w:rPr>
                <w:rFonts w:ascii="Times New Roman" w:hAnsi="Times New Roman"/>
                <w:i/>
                <w:sz w:val="21"/>
                <w:szCs w:val="21"/>
              </w:rPr>
              <w:t>, имеющего отношение к подготовке учащихся</w:t>
            </w:r>
          </w:p>
        </w:tc>
        <w:tc>
          <w:tcPr>
            <w:tcW w:w="2128"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r w:rsidRPr="00911B7F">
              <w:rPr>
                <w:rFonts w:ascii="Times New Roman" w:hAnsi="Times New Roman"/>
                <w:sz w:val="21"/>
                <w:szCs w:val="21"/>
              </w:rPr>
              <w:t xml:space="preserve">Ф.И.О. педагога, </w:t>
            </w:r>
            <w:r w:rsidRPr="00911B7F">
              <w:rPr>
                <w:rFonts w:ascii="Times New Roman" w:hAnsi="Times New Roman"/>
                <w:i/>
                <w:sz w:val="21"/>
                <w:szCs w:val="21"/>
              </w:rPr>
              <w:t>сопровождающего на мероприятие</w:t>
            </w:r>
            <w:r w:rsidRPr="00911B7F">
              <w:rPr>
                <w:rFonts w:ascii="Times New Roman" w:hAnsi="Times New Roman"/>
                <w:sz w:val="21"/>
                <w:szCs w:val="21"/>
              </w:rPr>
              <w:t>, его телефон для связи</w:t>
            </w:r>
          </w:p>
        </w:tc>
      </w:tr>
      <w:tr w:rsidR="00EF2235" w:rsidRPr="00911B7F" w:rsidTr="00766612">
        <w:tc>
          <w:tcPr>
            <w:tcW w:w="1547" w:type="dxa"/>
            <w:tcBorders>
              <w:top w:val="single" w:sz="4" w:space="0" w:color="auto"/>
              <w:left w:val="single" w:sz="4" w:space="0" w:color="auto"/>
              <w:bottom w:val="single" w:sz="4" w:space="0" w:color="auto"/>
              <w:right w:val="single" w:sz="4" w:space="0" w:color="auto"/>
            </w:tcBorders>
            <w:shd w:val="clear" w:color="auto" w:fill="auto"/>
          </w:tcPr>
          <w:p w:rsidR="00EF2235" w:rsidRPr="00911B7F" w:rsidRDefault="00EF2235" w:rsidP="00766612">
            <w:pPr>
              <w:spacing w:after="0" w:line="240" w:lineRule="auto"/>
              <w:rPr>
                <w:rFonts w:ascii="Times New Roman" w:hAnsi="Times New Roman"/>
                <w:sz w:val="21"/>
                <w:szCs w:val="21"/>
              </w:rPr>
            </w:pPr>
          </w:p>
        </w:tc>
        <w:tc>
          <w:tcPr>
            <w:tcW w:w="1396"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885"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86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74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2128"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r>
      <w:tr w:rsidR="00EF2235" w:rsidRPr="00911B7F" w:rsidTr="00766612">
        <w:tc>
          <w:tcPr>
            <w:tcW w:w="1547" w:type="dxa"/>
            <w:tcBorders>
              <w:top w:val="single" w:sz="4" w:space="0" w:color="auto"/>
              <w:left w:val="single" w:sz="4" w:space="0" w:color="auto"/>
              <w:bottom w:val="single" w:sz="4" w:space="0" w:color="auto"/>
              <w:right w:val="single" w:sz="4" w:space="0" w:color="auto"/>
            </w:tcBorders>
            <w:shd w:val="clear" w:color="auto" w:fill="auto"/>
          </w:tcPr>
          <w:p w:rsidR="00EF2235" w:rsidRPr="00911B7F" w:rsidRDefault="00EF2235" w:rsidP="00766612">
            <w:pPr>
              <w:spacing w:after="0" w:line="240" w:lineRule="auto"/>
              <w:rPr>
                <w:rFonts w:ascii="Times New Roman" w:hAnsi="Times New Roman"/>
                <w:sz w:val="21"/>
                <w:szCs w:val="21"/>
              </w:rPr>
            </w:pPr>
          </w:p>
        </w:tc>
        <w:tc>
          <w:tcPr>
            <w:tcW w:w="1396"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885"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86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74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2128"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r>
      <w:tr w:rsidR="00EF2235" w:rsidRPr="00911B7F" w:rsidTr="00766612">
        <w:tc>
          <w:tcPr>
            <w:tcW w:w="1547" w:type="dxa"/>
            <w:tcBorders>
              <w:top w:val="single" w:sz="4" w:space="0" w:color="auto"/>
              <w:left w:val="single" w:sz="4" w:space="0" w:color="auto"/>
              <w:bottom w:val="single" w:sz="4" w:space="0" w:color="auto"/>
              <w:right w:val="single" w:sz="4" w:space="0" w:color="auto"/>
            </w:tcBorders>
            <w:shd w:val="clear" w:color="auto" w:fill="auto"/>
          </w:tcPr>
          <w:p w:rsidR="00EF2235" w:rsidRPr="00911B7F" w:rsidRDefault="00EF2235" w:rsidP="00766612">
            <w:pPr>
              <w:spacing w:after="0" w:line="240" w:lineRule="auto"/>
              <w:rPr>
                <w:rFonts w:ascii="Times New Roman" w:hAnsi="Times New Roman"/>
                <w:sz w:val="21"/>
                <w:szCs w:val="21"/>
              </w:rPr>
            </w:pPr>
          </w:p>
        </w:tc>
        <w:tc>
          <w:tcPr>
            <w:tcW w:w="1396"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885"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86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74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2128"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r>
      <w:tr w:rsidR="00EF2235" w:rsidRPr="00911B7F" w:rsidTr="00766612">
        <w:tc>
          <w:tcPr>
            <w:tcW w:w="1547" w:type="dxa"/>
            <w:tcBorders>
              <w:top w:val="single" w:sz="4" w:space="0" w:color="auto"/>
              <w:left w:val="single" w:sz="4" w:space="0" w:color="auto"/>
              <w:bottom w:val="single" w:sz="4" w:space="0" w:color="auto"/>
              <w:right w:val="single" w:sz="4" w:space="0" w:color="auto"/>
            </w:tcBorders>
            <w:shd w:val="clear" w:color="auto" w:fill="auto"/>
          </w:tcPr>
          <w:p w:rsidR="00EF2235" w:rsidRPr="00911B7F" w:rsidRDefault="00EF2235" w:rsidP="00766612">
            <w:pPr>
              <w:spacing w:after="0" w:line="240" w:lineRule="auto"/>
              <w:rPr>
                <w:rFonts w:ascii="Times New Roman" w:hAnsi="Times New Roman"/>
                <w:sz w:val="21"/>
                <w:szCs w:val="21"/>
              </w:rPr>
            </w:pPr>
          </w:p>
        </w:tc>
        <w:tc>
          <w:tcPr>
            <w:tcW w:w="1396"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885"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86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74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2128"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r>
      <w:tr w:rsidR="00EF2235" w:rsidRPr="00911B7F" w:rsidTr="00766612">
        <w:tc>
          <w:tcPr>
            <w:tcW w:w="1547" w:type="dxa"/>
            <w:tcBorders>
              <w:top w:val="single" w:sz="4" w:space="0" w:color="auto"/>
              <w:left w:val="single" w:sz="4" w:space="0" w:color="auto"/>
              <w:bottom w:val="single" w:sz="4" w:space="0" w:color="auto"/>
              <w:right w:val="single" w:sz="4" w:space="0" w:color="auto"/>
            </w:tcBorders>
            <w:shd w:val="clear" w:color="auto" w:fill="auto"/>
          </w:tcPr>
          <w:p w:rsidR="00EF2235" w:rsidRPr="00911B7F" w:rsidRDefault="00EF2235" w:rsidP="00766612">
            <w:pPr>
              <w:spacing w:after="0" w:line="240" w:lineRule="auto"/>
              <w:rPr>
                <w:rFonts w:ascii="Times New Roman" w:hAnsi="Times New Roman"/>
                <w:sz w:val="21"/>
                <w:szCs w:val="21"/>
              </w:rPr>
            </w:pPr>
          </w:p>
        </w:tc>
        <w:tc>
          <w:tcPr>
            <w:tcW w:w="1396"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885"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86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74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2128"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r>
      <w:tr w:rsidR="00EF2235" w:rsidRPr="00911B7F" w:rsidTr="00766612">
        <w:tc>
          <w:tcPr>
            <w:tcW w:w="1547" w:type="dxa"/>
            <w:tcBorders>
              <w:top w:val="single" w:sz="4" w:space="0" w:color="auto"/>
              <w:left w:val="single" w:sz="4" w:space="0" w:color="auto"/>
              <w:bottom w:val="single" w:sz="4" w:space="0" w:color="auto"/>
              <w:right w:val="single" w:sz="4" w:space="0" w:color="auto"/>
            </w:tcBorders>
            <w:shd w:val="clear" w:color="auto" w:fill="auto"/>
          </w:tcPr>
          <w:p w:rsidR="00EF2235" w:rsidRPr="00911B7F" w:rsidRDefault="00EF2235" w:rsidP="00766612">
            <w:pPr>
              <w:spacing w:after="0" w:line="240" w:lineRule="auto"/>
              <w:rPr>
                <w:rFonts w:ascii="Times New Roman" w:hAnsi="Times New Roman"/>
                <w:sz w:val="21"/>
                <w:szCs w:val="21"/>
              </w:rPr>
            </w:pPr>
          </w:p>
        </w:tc>
        <w:tc>
          <w:tcPr>
            <w:tcW w:w="1396"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885"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86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1747"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c>
          <w:tcPr>
            <w:tcW w:w="2128" w:type="dxa"/>
            <w:tcBorders>
              <w:top w:val="single" w:sz="4" w:space="0" w:color="auto"/>
              <w:left w:val="single" w:sz="4" w:space="0" w:color="auto"/>
              <w:bottom w:val="single" w:sz="4" w:space="0" w:color="auto"/>
              <w:right w:val="single" w:sz="4" w:space="0" w:color="auto"/>
            </w:tcBorders>
          </w:tcPr>
          <w:p w:rsidR="00EF2235" w:rsidRPr="00911B7F" w:rsidRDefault="00EF2235" w:rsidP="00766612">
            <w:pPr>
              <w:spacing w:after="0" w:line="240" w:lineRule="auto"/>
              <w:rPr>
                <w:rFonts w:ascii="Times New Roman" w:hAnsi="Times New Roman"/>
                <w:sz w:val="21"/>
                <w:szCs w:val="21"/>
              </w:rPr>
            </w:pPr>
          </w:p>
        </w:tc>
      </w:tr>
    </w:tbl>
    <w:p w:rsidR="00EF2235" w:rsidRPr="00911B7F" w:rsidRDefault="00EF2235" w:rsidP="00EF2235">
      <w:pPr>
        <w:spacing w:after="0" w:line="240" w:lineRule="auto"/>
        <w:rPr>
          <w:rFonts w:ascii="Times New Roman" w:hAnsi="Times New Roman"/>
          <w:sz w:val="21"/>
          <w:szCs w:val="21"/>
        </w:rPr>
      </w:pPr>
    </w:p>
    <w:p w:rsidR="00F87991" w:rsidRDefault="00F87991" w:rsidP="00EF2235">
      <w:pPr>
        <w:spacing w:after="0" w:line="240" w:lineRule="auto"/>
        <w:rPr>
          <w:rFonts w:ascii="Times New Roman" w:hAnsi="Times New Roman"/>
          <w:sz w:val="21"/>
          <w:szCs w:val="21"/>
        </w:rPr>
      </w:pPr>
    </w:p>
    <w:p w:rsidR="00EF2235" w:rsidRPr="00911B7F" w:rsidRDefault="00EF2235" w:rsidP="00EF2235">
      <w:pPr>
        <w:spacing w:after="0" w:line="240" w:lineRule="auto"/>
        <w:rPr>
          <w:rFonts w:ascii="Times New Roman" w:hAnsi="Times New Roman"/>
          <w:sz w:val="21"/>
          <w:szCs w:val="21"/>
        </w:rPr>
      </w:pPr>
      <w:r w:rsidRPr="00911B7F">
        <w:rPr>
          <w:rFonts w:ascii="Times New Roman" w:hAnsi="Times New Roman"/>
          <w:sz w:val="21"/>
          <w:szCs w:val="21"/>
        </w:rPr>
        <w:t>Дата составления заявки: «____» _______________ 201</w:t>
      </w:r>
      <w:r w:rsidR="00F87991">
        <w:rPr>
          <w:rFonts w:ascii="Times New Roman" w:hAnsi="Times New Roman"/>
          <w:sz w:val="21"/>
          <w:szCs w:val="21"/>
        </w:rPr>
        <w:t>9</w:t>
      </w:r>
      <w:r w:rsidRPr="00911B7F">
        <w:rPr>
          <w:rFonts w:ascii="Times New Roman" w:hAnsi="Times New Roman"/>
          <w:sz w:val="21"/>
          <w:szCs w:val="21"/>
        </w:rPr>
        <w:t xml:space="preserve"> г.</w:t>
      </w:r>
    </w:p>
    <w:p w:rsidR="00F87991" w:rsidRDefault="00F87991" w:rsidP="00EF2235">
      <w:pPr>
        <w:spacing w:after="0" w:line="240" w:lineRule="auto"/>
        <w:rPr>
          <w:rFonts w:ascii="Times New Roman" w:hAnsi="Times New Roman"/>
          <w:sz w:val="21"/>
          <w:szCs w:val="21"/>
        </w:rPr>
      </w:pPr>
    </w:p>
    <w:p w:rsidR="00EF2235" w:rsidRPr="001836F0" w:rsidRDefault="00EF2235" w:rsidP="00EF2235">
      <w:pPr>
        <w:spacing w:after="0" w:line="240" w:lineRule="auto"/>
        <w:rPr>
          <w:rFonts w:ascii="Times New Roman" w:hAnsi="Times New Roman"/>
          <w:sz w:val="21"/>
          <w:szCs w:val="21"/>
        </w:rPr>
      </w:pPr>
      <w:r w:rsidRPr="00911B7F">
        <w:rPr>
          <w:rFonts w:ascii="Times New Roman" w:hAnsi="Times New Roman"/>
          <w:sz w:val="21"/>
          <w:szCs w:val="21"/>
        </w:rPr>
        <w:t xml:space="preserve">Руководитель ОО:___________________________  </w:t>
      </w:r>
    </w:p>
    <w:p w:rsidR="00EF2235" w:rsidRPr="00911B7F" w:rsidRDefault="00EF2235" w:rsidP="00EF2235">
      <w:pPr>
        <w:shd w:val="clear" w:color="auto" w:fill="FFFFFF"/>
        <w:spacing w:after="0" w:line="240" w:lineRule="auto"/>
        <w:jc w:val="right"/>
        <w:rPr>
          <w:rFonts w:ascii="Times New Roman" w:hAnsi="Times New Roman"/>
          <w:i/>
          <w:spacing w:val="-6"/>
          <w:sz w:val="21"/>
          <w:szCs w:val="21"/>
        </w:rPr>
      </w:pPr>
      <w:r w:rsidRPr="00911B7F">
        <w:rPr>
          <w:rFonts w:ascii="Times New Roman" w:hAnsi="Times New Roman"/>
          <w:spacing w:val="-6"/>
          <w:sz w:val="21"/>
          <w:szCs w:val="21"/>
        </w:rPr>
        <w:br w:type="page"/>
      </w:r>
      <w:r w:rsidRPr="00911B7F">
        <w:rPr>
          <w:rFonts w:ascii="Times New Roman" w:hAnsi="Times New Roman"/>
          <w:i/>
          <w:spacing w:val="-6"/>
          <w:sz w:val="21"/>
          <w:szCs w:val="21"/>
        </w:rPr>
        <w:lastRenderedPageBreak/>
        <w:t>Приложение 2</w:t>
      </w:r>
    </w:p>
    <w:p w:rsidR="00EF2235" w:rsidRPr="00911B7F" w:rsidRDefault="00EF2235" w:rsidP="00EF2235">
      <w:pPr>
        <w:shd w:val="clear" w:color="auto" w:fill="FFFFFF"/>
        <w:spacing w:after="0" w:line="240" w:lineRule="auto"/>
        <w:jc w:val="right"/>
        <w:rPr>
          <w:rFonts w:ascii="Times New Roman" w:hAnsi="Times New Roman"/>
          <w:spacing w:val="-6"/>
          <w:sz w:val="21"/>
          <w:szCs w:val="21"/>
        </w:rPr>
      </w:pPr>
    </w:p>
    <w:p w:rsidR="00EF2235" w:rsidRPr="00911B7F" w:rsidRDefault="00EF2235" w:rsidP="00EF2235">
      <w:pPr>
        <w:shd w:val="clear" w:color="auto" w:fill="FFFFFF"/>
        <w:spacing w:after="0" w:line="240" w:lineRule="auto"/>
        <w:jc w:val="center"/>
        <w:rPr>
          <w:rFonts w:ascii="Times New Roman" w:hAnsi="Times New Roman"/>
          <w:b/>
          <w:spacing w:val="-6"/>
          <w:sz w:val="21"/>
          <w:szCs w:val="21"/>
        </w:rPr>
      </w:pPr>
      <w:r w:rsidRPr="00911B7F">
        <w:rPr>
          <w:rFonts w:ascii="Times New Roman" w:hAnsi="Times New Roman"/>
          <w:b/>
          <w:spacing w:val="-6"/>
          <w:sz w:val="21"/>
          <w:szCs w:val="21"/>
        </w:rPr>
        <w:t>Олимпиада «Основы предпринимательских знаний»</w:t>
      </w:r>
    </w:p>
    <w:p w:rsidR="00EF2235" w:rsidRPr="00911B7F" w:rsidRDefault="00EF2235" w:rsidP="00EF2235">
      <w:pPr>
        <w:shd w:val="clear" w:color="auto" w:fill="FFFFFF"/>
        <w:spacing w:after="0" w:line="240" w:lineRule="auto"/>
        <w:jc w:val="center"/>
        <w:rPr>
          <w:rFonts w:ascii="Times New Roman" w:hAnsi="Times New Roman"/>
          <w:b/>
          <w:spacing w:val="-6"/>
          <w:sz w:val="21"/>
          <w:szCs w:val="21"/>
        </w:rPr>
      </w:pPr>
    </w:p>
    <w:p w:rsidR="00EF2235" w:rsidRPr="00911B7F" w:rsidRDefault="00EF2235" w:rsidP="00EF2235">
      <w:pPr>
        <w:shd w:val="clear" w:color="auto" w:fill="FFFFFF"/>
        <w:spacing w:after="0" w:line="240" w:lineRule="auto"/>
        <w:jc w:val="both"/>
        <w:rPr>
          <w:rFonts w:ascii="Times New Roman" w:hAnsi="Times New Roman"/>
          <w:i/>
          <w:spacing w:val="-6"/>
          <w:sz w:val="21"/>
          <w:szCs w:val="21"/>
        </w:rPr>
      </w:pPr>
      <w:r w:rsidRPr="00911B7F">
        <w:rPr>
          <w:rFonts w:ascii="Times New Roman" w:hAnsi="Times New Roman"/>
          <w:b/>
          <w:spacing w:val="-6"/>
          <w:sz w:val="21"/>
          <w:szCs w:val="21"/>
        </w:rPr>
        <w:t>Участники:</w:t>
      </w:r>
      <w:r w:rsidR="00C3436E">
        <w:rPr>
          <w:rFonts w:ascii="Times New Roman" w:hAnsi="Times New Roman"/>
          <w:spacing w:val="-6"/>
          <w:sz w:val="21"/>
          <w:szCs w:val="21"/>
        </w:rPr>
        <w:t xml:space="preserve"> учащиеся 6</w:t>
      </w:r>
      <w:r w:rsidRPr="00911B7F">
        <w:rPr>
          <w:rFonts w:ascii="Times New Roman" w:hAnsi="Times New Roman"/>
          <w:spacing w:val="-6"/>
          <w:sz w:val="21"/>
          <w:szCs w:val="21"/>
        </w:rPr>
        <w:t xml:space="preserve">-11 классов </w:t>
      </w:r>
    </w:p>
    <w:p w:rsidR="00EF2235" w:rsidRPr="00911B7F" w:rsidRDefault="00EF2235" w:rsidP="00EF2235">
      <w:pPr>
        <w:pStyle w:val="p5"/>
        <w:shd w:val="clear" w:color="auto" w:fill="FFFFFF"/>
        <w:spacing w:before="0" w:beforeAutospacing="0" w:after="0" w:afterAutospacing="0"/>
        <w:jc w:val="both"/>
        <w:rPr>
          <w:b/>
          <w:spacing w:val="-6"/>
          <w:sz w:val="21"/>
          <w:szCs w:val="21"/>
        </w:rPr>
      </w:pPr>
      <w:r w:rsidRPr="00911B7F">
        <w:rPr>
          <w:b/>
          <w:spacing w:val="-6"/>
          <w:sz w:val="21"/>
          <w:szCs w:val="21"/>
        </w:rPr>
        <w:t>Краткое описание:</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 xml:space="preserve">Квоты на участие в данном этапе не устанавливаются. </w:t>
      </w:r>
    </w:p>
    <w:p w:rsidR="00EF2235" w:rsidRPr="00911B7F" w:rsidRDefault="00EF2235" w:rsidP="00EF2235">
      <w:pPr>
        <w:pStyle w:val="p5"/>
        <w:shd w:val="clear" w:color="auto" w:fill="FFFFFF"/>
        <w:spacing w:before="0" w:beforeAutospacing="0" w:after="0" w:afterAutospacing="0"/>
        <w:ind w:firstLine="708"/>
        <w:jc w:val="both"/>
        <w:rPr>
          <w:spacing w:val="-6"/>
          <w:sz w:val="21"/>
          <w:szCs w:val="21"/>
        </w:rPr>
      </w:pPr>
      <w:r w:rsidRPr="00911B7F">
        <w:rPr>
          <w:spacing w:val="-6"/>
          <w:sz w:val="21"/>
          <w:szCs w:val="21"/>
        </w:rPr>
        <w:t>Олимпиадные задания включают в себя:</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 xml:space="preserve"> - тесты; </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 открытые вопросы;</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 xml:space="preserve"> - задачи (с подробным решением);</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 мини-эссе.</w:t>
      </w:r>
    </w:p>
    <w:p w:rsidR="00EF2235" w:rsidRPr="00911B7F" w:rsidRDefault="00EF2235" w:rsidP="00EF2235">
      <w:pPr>
        <w:pStyle w:val="p5"/>
        <w:shd w:val="clear" w:color="auto" w:fill="FFFFFF"/>
        <w:spacing w:before="0" w:beforeAutospacing="0" w:after="0" w:afterAutospacing="0"/>
        <w:jc w:val="both"/>
        <w:rPr>
          <w:spacing w:val="-6"/>
          <w:sz w:val="21"/>
          <w:szCs w:val="21"/>
          <w:u w:val="single"/>
        </w:rPr>
      </w:pPr>
      <w:r w:rsidRPr="00911B7F">
        <w:rPr>
          <w:spacing w:val="-6"/>
          <w:sz w:val="21"/>
          <w:szCs w:val="21"/>
          <w:u w:val="single"/>
        </w:rPr>
        <w:t>Тесты:</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 xml:space="preserve"> -тест № 1 может включать 5-10 вопросов типа «Верно»/«Не верно». Они представляют высказывание, </w:t>
      </w:r>
      <w:r w:rsidR="0075391C">
        <w:rPr>
          <w:spacing w:val="-6"/>
          <w:sz w:val="21"/>
          <w:szCs w:val="21"/>
        </w:rPr>
        <w:t xml:space="preserve">которое учащийся должен оценить </w:t>
      </w:r>
      <w:r w:rsidRPr="00911B7F">
        <w:rPr>
          <w:spacing w:val="-6"/>
          <w:sz w:val="21"/>
          <w:szCs w:val="21"/>
        </w:rPr>
        <w:t xml:space="preserve">как верное, если абсолютно с ним согласен, или неверное, если знает хотя бы одно исключение; </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-тест № 2 может включать до 20 вопросов «4:1». В каждом вопросе из 4 вариантов ответа необходимо выбрать единственно верный ответ. В данном случае ответ не обязан быть абсолютно верным, но он должен быть лучшим из предложенных;</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-открытые вопросы (1-3) позволяют участнику продемонстрировать свою эрудицию и логику в разрешении предложенных ситуаций;</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-задача, помимо ответа, должна содержать подробно прописанное решение;</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-мини-эссе объемом (1 - 3 рукописных листа) позволяет участнику проявить свои знания и интеллект в размышлениях над одной из предложенных тем;</w:t>
      </w:r>
    </w:p>
    <w:p w:rsidR="00EF2235" w:rsidRPr="00911B7F" w:rsidRDefault="00EF2235" w:rsidP="00EF2235">
      <w:pPr>
        <w:shd w:val="clear" w:color="auto" w:fill="FFFFFF"/>
        <w:spacing w:after="0" w:line="240" w:lineRule="auto"/>
        <w:jc w:val="both"/>
        <w:rPr>
          <w:rFonts w:ascii="Times New Roman" w:hAnsi="Times New Roman"/>
          <w:i/>
          <w:color w:val="FF0000"/>
          <w:spacing w:val="-6"/>
          <w:sz w:val="21"/>
          <w:szCs w:val="21"/>
        </w:rPr>
      </w:pPr>
      <w:r w:rsidRPr="00911B7F">
        <w:rPr>
          <w:rFonts w:ascii="Times New Roman" w:hAnsi="Times New Roman"/>
          <w:b/>
          <w:spacing w:val="-6"/>
          <w:sz w:val="21"/>
          <w:szCs w:val="21"/>
        </w:rPr>
        <w:t xml:space="preserve">Продолжительность: </w:t>
      </w:r>
      <w:r w:rsidRPr="00911B7F">
        <w:rPr>
          <w:rFonts w:ascii="Times New Roman" w:hAnsi="Times New Roman"/>
          <w:spacing w:val="-6"/>
          <w:sz w:val="21"/>
          <w:szCs w:val="21"/>
        </w:rPr>
        <w:t>90 минут.</w:t>
      </w:r>
    </w:p>
    <w:p w:rsidR="00EF2235" w:rsidRPr="00911B7F" w:rsidRDefault="00EF2235" w:rsidP="00EF2235">
      <w:pPr>
        <w:pStyle w:val="p5"/>
        <w:shd w:val="clear" w:color="auto" w:fill="FFFFFF"/>
        <w:spacing w:before="0" w:beforeAutospacing="0" w:after="0" w:afterAutospacing="0"/>
        <w:jc w:val="both"/>
        <w:rPr>
          <w:b/>
          <w:spacing w:val="-6"/>
          <w:sz w:val="21"/>
          <w:szCs w:val="21"/>
        </w:rPr>
      </w:pPr>
      <w:r w:rsidRPr="00911B7F">
        <w:rPr>
          <w:b/>
          <w:spacing w:val="-6"/>
          <w:sz w:val="21"/>
          <w:szCs w:val="21"/>
        </w:rPr>
        <w:t>Выполнение и проверка работ:</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Работы выполняются в образовательном учреждении по заданиям, составленным и предложенным заранее, в день, установленный самим образовательным учреждением, в период, определенный оргкомитетом.</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Для проверки работы передаются в ИМЦ Кировского района (не позже, чем на следующий день после проведения Олимпиады в ОО). Проверка проводится в НОУ «Частная школа «Взмах» членами жюри, отобранными оргкомитетом Недели.</w:t>
      </w:r>
    </w:p>
    <w:p w:rsidR="00EF2235" w:rsidRPr="00911B7F" w:rsidRDefault="00EF2235" w:rsidP="00EF2235">
      <w:pPr>
        <w:pStyle w:val="p5"/>
        <w:shd w:val="clear" w:color="auto" w:fill="FFFFFF"/>
        <w:spacing w:before="0" w:beforeAutospacing="0" w:after="0" w:afterAutospacing="0"/>
        <w:jc w:val="both"/>
        <w:rPr>
          <w:spacing w:val="-6"/>
          <w:sz w:val="21"/>
          <w:szCs w:val="21"/>
        </w:rPr>
      </w:pPr>
      <w:r w:rsidRPr="00911B7F">
        <w:rPr>
          <w:spacing w:val="-6"/>
          <w:sz w:val="21"/>
          <w:szCs w:val="21"/>
        </w:rPr>
        <w:t>За каждое верное решение участник получает баллы.</w:t>
      </w:r>
    </w:p>
    <w:p w:rsidR="00817AAA" w:rsidRDefault="00EF2235" w:rsidP="00F87991">
      <w:pPr>
        <w:pStyle w:val="p5"/>
        <w:shd w:val="clear" w:color="auto" w:fill="FFFFFF"/>
        <w:spacing w:before="0" w:beforeAutospacing="0" w:after="0" w:afterAutospacing="0"/>
        <w:jc w:val="both"/>
        <w:rPr>
          <w:spacing w:val="-6"/>
          <w:sz w:val="21"/>
          <w:szCs w:val="21"/>
        </w:rPr>
      </w:pPr>
      <w:r w:rsidRPr="00911B7F">
        <w:rPr>
          <w:spacing w:val="-6"/>
          <w:sz w:val="21"/>
          <w:szCs w:val="21"/>
        </w:rPr>
        <w:t>Для желающих после подведения итогов Олимпиады в определенный день «вопросов-ответов» осуществляется разбор заданий Олимпиады (тестов, задач и открытых вопросов).</w:t>
      </w:r>
    </w:p>
    <w:p w:rsidR="00F87991" w:rsidRPr="00F87991" w:rsidRDefault="00F87991" w:rsidP="00F87991">
      <w:pPr>
        <w:pStyle w:val="p5"/>
        <w:shd w:val="clear" w:color="auto" w:fill="FFFFFF"/>
        <w:spacing w:before="0" w:beforeAutospacing="0" w:after="0" w:afterAutospacing="0"/>
        <w:jc w:val="both"/>
        <w:rPr>
          <w:spacing w:val="-6"/>
          <w:sz w:val="21"/>
          <w:szCs w:val="21"/>
        </w:rPr>
      </w:pPr>
    </w:p>
    <w:p w:rsidR="00EF2235" w:rsidRPr="00911B7F" w:rsidRDefault="00EF2235" w:rsidP="00EF2235">
      <w:pPr>
        <w:shd w:val="clear" w:color="auto" w:fill="FFFFFF"/>
        <w:spacing w:after="0" w:line="240" w:lineRule="auto"/>
        <w:jc w:val="right"/>
        <w:rPr>
          <w:rFonts w:ascii="Times New Roman" w:hAnsi="Times New Roman"/>
          <w:i/>
          <w:spacing w:val="-6"/>
          <w:sz w:val="21"/>
          <w:szCs w:val="21"/>
        </w:rPr>
      </w:pPr>
      <w:r w:rsidRPr="00911B7F">
        <w:rPr>
          <w:rFonts w:ascii="Times New Roman" w:hAnsi="Times New Roman"/>
          <w:i/>
          <w:spacing w:val="-6"/>
          <w:sz w:val="21"/>
          <w:szCs w:val="21"/>
        </w:rPr>
        <w:t>Приложение 3</w:t>
      </w:r>
    </w:p>
    <w:p w:rsidR="00EF2235" w:rsidRPr="00911B7F" w:rsidRDefault="00EF2235" w:rsidP="00EF2235">
      <w:pPr>
        <w:shd w:val="clear" w:color="auto" w:fill="FFFFFF"/>
        <w:spacing w:after="0" w:line="240" w:lineRule="auto"/>
        <w:jc w:val="center"/>
        <w:rPr>
          <w:rFonts w:ascii="Times New Roman" w:hAnsi="Times New Roman"/>
          <w:b/>
          <w:spacing w:val="-6"/>
          <w:sz w:val="21"/>
          <w:szCs w:val="21"/>
        </w:rPr>
      </w:pPr>
    </w:p>
    <w:p w:rsidR="00EF2235" w:rsidRPr="00911B7F" w:rsidRDefault="00EF2235" w:rsidP="00EF2235">
      <w:pPr>
        <w:shd w:val="clear" w:color="auto" w:fill="FFFFFF"/>
        <w:spacing w:after="0" w:line="240" w:lineRule="auto"/>
        <w:jc w:val="center"/>
        <w:rPr>
          <w:rFonts w:ascii="Times New Roman" w:hAnsi="Times New Roman"/>
          <w:spacing w:val="-6"/>
          <w:sz w:val="21"/>
          <w:szCs w:val="21"/>
        </w:rPr>
      </w:pPr>
      <w:r w:rsidRPr="00911B7F">
        <w:rPr>
          <w:rFonts w:ascii="Times New Roman" w:hAnsi="Times New Roman"/>
          <w:b/>
          <w:spacing w:val="-6"/>
          <w:sz w:val="21"/>
          <w:szCs w:val="21"/>
        </w:rPr>
        <w:t>Экономический турнир «МЭКОМ»</w:t>
      </w:r>
    </w:p>
    <w:p w:rsidR="00EF2235" w:rsidRPr="00911B7F" w:rsidRDefault="00EF2235" w:rsidP="00EF2235">
      <w:pPr>
        <w:shd w:val="clear" w:color="auto" w:fill="FFFFFF"/>
        <w:spacing w:after="0" w:line="240" w:lineRule="auto"/>
        <w:jc w:val="right"/>
        <w:rPr>
          <w:rFonts w:ascii="Times New Roman" w:hAnsi="Times New Roman"/>
          <w:i/>
          <w:spacing w:val="-6"/>
          <w:sz w:val="21"/>
          <w:szCs w:val="21"/>
        </w:rPr>
      </w:pPr>
    </w:p>
    <w:p w:rsidR="00EF2235" w:rsidRPr="00911B7F" w:rsidRDefault="00EF2235" w:rsidP="00EF2235">
      <w:pPr>
        <w:shd w:val="clear" w:color="auto" w:fill="FFFFFF"/>
        <w:spacing w:after="0" w:line="240" w:lineRule="auto"/>
        <w:ind w:firstLine="708"/>
        <w:rPr>
          <w:rStyle w:val="s9"/>
          <w:rFonts w:ascii="Times New Roman" w:hAnsi="Times New Roman"/>
          <w:sz w:val="21"/>
          <w:szCs w:val="21"/>
        </w:rPr>
      </w:pPr>
      <w:r w:rsidRPr="00911B7F">
        <w:rPr>
          <w:rStyle w:val="s9"/>
          <w:rFonts w:ascii="Times New Roman" w:hAnsi="Times New Roman"/>
          <w:sz w:val="21"/>
          <w:szCs w:val="21"/>
        </w:rPr>
        <w:t xml:space="preserve">МЭКОМ - это компьютерная игра, позволяющая провести соревнование в области управления производством между учащимися, организованными в «компании». </w:t>
      </w:r>
    </w:p>
    <w:p w:rsidR="00EF2235" w:rsidRPr="00911B7F" w:rsidRDefault="00EF2235" w:rsidP="00EF2235">
      <w:pPr>
        <w:shd w:val="clear" w:color="auto" w:fill="FFFFFF"/>
        <w:spacing w:after="0" w:line="240" w:lineRule="auto"/>
        <w:jc w:val="both"/>
        <w:rPr>
          <w:rStyle w:val="s9"/>
          <w:rFonts w:ascii="Times New Roman" w:hAnsi="Times New Roman"/>
          <w:sz w:val="21"/>
          <w:szCs w:val="21"/>
        </w:rPr>
      </w:pPr>
    </w:p>
    <w:p w:rsidR="00EF2235" w:rsidRPr="00911B7F" w:rsidRDefault="00EF2235" w:rsidP="00EF2235">
      <w:pPr>
        <w:shd w:val="clear" w:color="auto" w:fill="FFFFFF"/>
        <w:spacing w:after="0" w:line="240" w:lineRule="auto"/>
        <w:jc w:val="both"/>
        <w:rPr>
          <w:rFonts w:ascii="Times New Roman" w:hAnsi="Times New Roman"/>
          <w:i/>
          <w:spacing w:val="-6"/>
          <w:sz w:val="21"/>
          <w:szCs w:val="21"/>
        </w:rPr>
      </w:pPr>
      <w:r w:rsidRPr="00911B7F">
        <w:rPr>
          <w:rFonts w:ascii="Times New Roman" w:hAnsi="Times New Roman"/>
          <w:b/>
          <w:spacing w:val="-6"/>
          <w:sz w:val="21"/>
          <w:szCs w:val="21"/>
        </w:rPr>
        <w:t>Участники:</w:t>
      </w:r>
      <w:r w:rsidRPr="00911B7F">
        <w:rPr>
          <w:rFonts w:ascii="Times New Roman" w:hAnsi="Times New Roman"/>
          <w:spacing w:val="-6"/>
          <w:sz w:val="21"/>
          <w:szCs w:val="21"/>
        </w:rPr>
        <w:t xml:space="preserve"> команды численностью 2-3 учащихся 7-11 классов </w:t>
      </w:r>
      <w:r w:rsidRPr="00911B7F">
        <w:rPr>
          <w:rFonts w:ascii="Times New Roman" w:hAnsi="Times New Roman"/>
          <w:i/>
          <w:spacing w:val="-6"/>
          <w:sz w:val="21"/>
          <w:szCs w:val="21"/>
        </w:rPr>
        <w:t>(из одного или разных классов).</w:t>
      </w:r>
    </w:p>
    <w:p w:rsidR="00EF2235" w:rsidRPr="00911B7F" w:rsidRDefault="0075391C" w:rsidP="00EF2235">
      <w:pPr>
        <w:pStyle w:val="p13"/>
        <w:shd w:val="clear" w:color="auto" w:fill="FFFFFF"/>
        <w:spacing w:before="0" w:beforeAutospacing="0" w:after="0" w:afterAutospacing="0"/>
        <w:ind w:firstLine="708"/>
        <w:jc w:val="both"/>
        <w:rPr>
          <w:rStyle w:val="s9"/>
          <w:sz w:val="21"/>
          <w:szCs w:val="21"/>
        </w:rPr>
      </w:pPr>
      <w:r>
        <w:rPr>
          <w:rStyle w:val="s9"/>
          <w:sz w:val="21"/>
          <w:szCs w:val="21"/>
        </w:rPr>
        <w:t xml:space="preserve">В ходе игры </w:t>
      </w:r>
      <w:r w:rsidR="00EF2235" w:rsidRPr="00911B7F">
        <w:rPr>
          <w:rStyle w:val="s9"/>
          <w:sz w:val="21"/>
          <w:szCs w:val="21"/>
        </w:rPr>
        <w:t>учащиеся получат возможность в динамике, в зависимости от деятельности команд-конкурентов или у</w:t>
      </w:r>
      <w:r>
        <w:rPr>
          <w:rStyle w:val="s9"/>
          <w:sz w:val="21"/>
          <w:szCs w:val="21"/>
        </w:rPr>
        <w:t xml:space="preserve">словий сценария, устанавливать </w:t>
      </w:r>
      <w:r w:rsidR="00EF2235" w:rsidRPr="00911B7F">
        <w:rPr>
          <w:rStyle w:val="s9"/>
          <w:sz w:val="21"/>
          <w:szCs w:val="21"/>
        </w:rPr>
        <w:t>цены на свой продукт, определять объем производства, планировать затраты на маркетинг и научно-исследовательскую деятельность, определять объемы вложений в строительство и оснащение оборудованием. МЭКОМ – это возможность сформировать умение читать и понимать финансовые отчеты, анализировать действия конкурентов и принимать собственные экономические решения.</w:t>
      </w:r>
    </w:p>
    <w:p w:rsidR="00EF2235" w:rsidRPr="00911B7F" w:rsidRDefault="00EF2235" w:rsidP="00C446CA">
      <w:pPr>
        <w:pStyle w:val="p5"/>
        <w:shd w:val="clear" w:color="auto" w:fill="FFFFFF"/>
        <w:spacing w:before="0" w:beforeAutospacing="0" w:after="0" w:afterAutospacing="0"/>
        <w:rPr>
          <w:b/>
          <w:sz w:val="21"/>
          <w:szCs w:val="21"/>
        </w:rPr>
      </w:pPr>
      <w:r w:rsidRPr="00911B7F">
        <w:rPr>
          <w:b/>
          <w:spacing w:val="-6"/>
          <w:sz w:val="21"/>
          <w:szCs w:val="21"/>
        </w:rPr>
        <w:t>Краткое описание игры</w:t>
      </w:r>
    </w:p>
    <w:p w:rsidR="00EF2235" w:rsidRPr="00911B7F" w:rsidRDefault="00EF2235" w:rsidP="00EF2235">
      <w:pPr>
        <w:pStyle w:val="p5"/>
        <w:shd w:val="clear" w:color="auto" w:fill="FFFFFF"/>
        <w:spacing w:before="0" w:beforeAutospacing="0" w:after="0" w:afterAutospacing="0"/>
        <w:ind w:firstLine="708"/>
        <w:jc w:val="both"/>
        <w:rPr>
          <w:sz w:val="21"/>
          <w:szCs w:val="21"/>
        </w:rPr>
      </w:pPr>
      <w:r w:rsidRPr="00911B7F">
        <w:rPr>
          <w:sz w:val="21"/>
          <w:szCs w:val="21"/>
        </w:rPr>
        <w:t>Предполагается, что у каждого игрока есть своя компания, которая производит нечто</w:t>
      </w:r>
      <w:r w:rsidRPr="00911B7F">
        <w:rPr>
          <w:rStyle w:val="apple-converted-space"/>
          <w:sz w:val="21"/>
          <w:szCs w:val="21"/>
        </w:rPr>
        <w:t> </w:t>
      </w:r>
      <w:r w:rsidRPr="00911B7F">
        <w:rPr>
          <w:rStyle w:val="s7"/>
          <w:bCs/>
          <w:iCs/>
          <w:sz w:val="21"/>
          <w:szCs w:val="21"/>
        </w:rPr>
        <w:t>совершенно новое для покупателя</w:t>
      </w:r>
      <w:r w:rsidRPr="00911B7F">
        <w:rPr>
          <w:rStyle w:val="s4"/>
          <w:bCs/>
          <w:sz w:val="21"/>
          <w:szCs w:val="21"/>
        </w:rPr>
        <w:t>.</w:t>
      </w:r>
      <w:r w:rsidRPr="00911B7F">
        <w:rPr>
          <w:rStyle w:val="apple-converted-space"/>
          <w:sz w:val="21"/>
          <w:szCs w:val="21"/>
        </w:rPr>
        <w:t> </w:t>
      </w:r>
      <w:r w:rsidR="0075391C">
        <w:rPr>
          <w:sz w:val="21"/>
          <w:szCs w:val="21"/>
        </w:rPr>
        <w:t>Жанр игры можно</w:t>
      </w:r>
      <w:r w:rsidRPr="00911B7F">
        <w:rPr>
          <w:sz w:val="21"/>
          <w:szCs w:val="21"/>
        </w:rPr>
        <w:t xml:space="preserve"> определить как</w:t>
      </w:r>
      <w:r w:rsidRPr="00911B7F">
        <w:rPr>
          <w:rStyle w:val="apple-converted-space"/>
          <w:sz w:val="21"/>
          <w:szCs w:val="21"/>
        </w:rPr>
        <w:t> </w:t>
      </w:r>
      <w:r w:rsidRPr="00911B7F">
        <w:rPr>
          <w:rStyle w:val="s7"/>
          <w:bCs/>
          <w:iCs/>
          <w:sz w:val="21"/>
          <w:szCs w:val="21"/>
        </w:rPr>
        <w:t>пошаговая экономическая стратегия</w:t>
      </w:r>
      <w:r w:rsidRPr="00911B7F">
        <w:rPr>
          <w:rStyle w:val="s4"/>
          <w:bCs/>
          <w:sz w:val="21"/>
          <w:szCs w:val="21"/>
        </w:rPr>
        <w:t>.</w:t>
      </w:r>
      <w:r w:rsidRPr="00911B7F">
        <w:rPr>
          <w:rStyle w:val="apple-converted-space"/>
          <w:bCs/>
          <w:sz w:val="21"/>
          <w:szCs w:val="21"/>
        </w:rPr>
        <w:t> </w:t>
      </w:r>
      <w:r w:rsidRPr="00911B7F">
        <w:rPr>
          <w:sz w:val="21"/>
          <w:szCs w:val="21"/>
        </w:rPr>
        <w:t>В одной лиге участвует до восьми команд-конкурентов. Параллельно могут соревноваться несколько лиг, после чего проводятся полуфинал и финал.</w:t>
      </w:r>
    </w:p>
    <w:p w:rsidR="00EF2235" w:rsidRPr="00911B7F" w:rsidRDefault="00EF2235" w:rsidP="00EF2235">
      <w:pPr>
        <w:pStyle w:val="p5"/>
        <w:shd w:val="clear" w:color="auto" w:fill="FFFFFF"/>
        <w:spacing w:before="0" w:beforeAutospacing="0" w:after="0" w:afterAutospacing="0"/>
        <w:ind w:firstLine="708"/>
        <w:jc w:val="both"/>
        <w:rPr>
          <w:sz w:val="21"/>
          <w:szCs w:val="21"/>
        </w:rPr>
      </w:pPr>
      <w:r w:rsidRPr="00911B7F">
        <w:rPr>
          <w:sz w:val="21"/>
          <w:szCs w:val="21"/>
        </w:rPr>
        <w:t>Как правило, игра заканчивается после 7-9 периодов, в зависимости от сценария, который составляет</w:t>
      </w:r>
      <w:r w:rsidRPr="00911B7F">
        <w:rPr>
          <w:rStyle w:val="apple-converted-space"/>
          <w:sz w:val="21"/>
          <w:szCs w:val="21"/>
        </w:rPr>
        <w:t> </w:t>
      </w:r>
      <w:r w:rsidRPr="00911B7F">
        <w:rPr>
          <w:rStyle w:val="s5"/>
          <w:iCs/>
          <w:sz w:val="21"/>
          <w:szCs w:val="21"/>
        </w:rPr>
        <w:t>ведущий</w:t>
      </w:r>
      <w:r w:rsidRPr="00911B7F">
        <w:rPr>
          <w:sz w:val="21"/>
          <w:szCs w:val="21"/>
        </w:rPr>
        <w:t>. Вместе с тем то, что период оказался последним, игроки узнают после принятия решения на этот период.</w:t>
      </w:r>
    </w:p>
    <w:p w:rsidR="00EF2235" w:rsidRPr="00911B7F" w:rsidRDefault="00EF2235" w:rsidP="00EF2235">
      <w:pPr>
        <w:pStyle w:val="p5"/>
        <w:shd w:val="clear" w:color="auto" w:fill="FFFFFF"/>
        <w:spacing w:before="0" w:beforeAutospacing="0" w:after="0" w:afterAutospacing="0"/>
        <w:ind w:firstLine="708"/>
        <w:jc w:val="both"/>
        <w:rPr>
          <w:rStyle w:val="s4"/>
          <w:bCs/>
          <w:sz w:val="21"/>
          <w:szCs w:val="21"/>
        </w:rPr>
      </w:pPr>
      <w:r w:rsidRPr="00911B7F">
        <w:rPr>
          <w:sz w:val="21"/>
          <w:szCs w:val="21"/>
        </w:rPr>
        <w:t xml:space="preserve">Каждый период компания принимает решение по изменению пяти показателей: </w:t>
      </w:r>
      <w:r w:rsidRPr="00911B7F">
        <w:rPr>
          <w:rStyle w:val="s7"/>
          <w:bCs/>
          <w:iCs/>
          <w:sz w:val="21"/>
          <w:szCs w:val="21"/>
        </w:rPr>
        <w:t>цена, производство, маркетинг, инвестиции и НИР</w:t>
      </w:r>
      <w:r w:rsidRPr="00911B7F">
        <w:rPr>
          <w:rStyle w:val="apple-converted-space"/>
          <w:bCs/>
          <w:sz w:val="21"/>
          <w:szCs w:val="21"/>
        </w:rPr>
        <w:t> </w:t>
      </w:r>
      <w:r w:rsidRPr="00911B7F">
        <w:rPr>
          <w:rStyle w:val="s7"/>
          <w:bCs/>
          <w:iCs/>
          <w:sz w:val="21"/>
          <w:szCs w:val="21"/>
        </w:rPr>
        <w:t>(научно-исследовательские разработки, влияющие на качество производимого товара).</w:t>
      </w:r>
      <w:r w:rsidRPr="00911B7F">
        <w:rPr>
          <w:rStyle w:val="apple-converted-space"/>
          <w:bCs/>
          <w:sz w:val="21"/>
          <w:szCs w:val="21"/>
        </w:rPr>
        <w:t> </w:t>
      </w:r>
      <w:r w:rsidRPr="00911B7F">
        <w:rPr>
          <w:sz w:val="21"/>
          <w:szCs w:val="21"/>
        </w:rPr>
        <w:t>Результат решения команды на определенный период можно видеть с помощью</w:t>
      </w:r>
      <w:r w:rsidRPr="00911B7F">
        <w:rPr>
          <w:rStyle w:val="apple-converted-space"/>
          <w:sz w:val="21"/>
          <w:szCs w:val="21"/>
        </w:rPr>
        <w:t> </w:t>
      </w:r>
      <w:r w:rsidRPr="00911B7F">
        <w:rPr>
          <w:rStyle w:val="s7"/>
          <w:bCs/>
          <w:iCs/>
          <w:sz w:val="21"/>
          <w:szCs w:val="21"/>
        </w:rPr>
        <w:t xml:space="preserve">РИФ (Рейтинговый </w:t>
      </w:r>
      <w:r w:rsidRPr="00911B7F">
        <w:rPr>
          <w:rStyle w:val="s7"/>
          <w:bCs/>
          <w:iCs/>
          <w:sz w:val="21"/>
          <w:szCs w:val="21"/>
        </w:rPr>
        <w:lastRenderedPageBreak/>
        <w:t>Индекс Фирмы)</w:t>
      </w:r>
      <w:r w:rsidRPr="00911B7F">
        <w:rPr>
          <w:rStyle w:val="s4"/>
          <w:bCs/>
          <w:sz w:val="21"/>
          <w:szCs w:val="21"/>
        </w:rPr>
        <w:t>.</w:t>
      </w:r>
      <w:r w:rsidRPr="00911B7F">
        <w:rPr>
          <w:rStyle w:val="apple-converted-space"/>
          <w:bCs/>
          <w:sz w:val="21"/>
          <w:szCs w:val="21"/>
        </w:rPr>
        <w:t> </w:t>
      </w:r>
      <w:r w:rsidRPr="00911B7F">
        <w:rPr>
          <w:sz w:val="21"/>
          <w:szCs w:val="21"/>
        </w:rPr>
        <w:t>Выигрывает та команда, у которой в последний период самый большой РИФ. РИФ в большей степени зависит</w:t>
      </w:r>
      <w:r w:rsidRPr="00911B7F">
        <w:rPr>
          <w:rStyle w:val="apple-converted-space"/>
          <w:sz w:val="21"/>
          <w:szCs w:val="21"/>
        </w:rPr>
        <w:t> </w:t>
      </w:r>
      <w:r w:rsidRPr="00911B7F">
        <w:rPr>
          <w:rStyle w:val="s4"/>
          <w:bCs/>
          <w:sz w:val="21"/>
          <w:szCs w:val="21"/>
        </w:rPr>
        <w:t>от накопленной прибыли («Н. прибыль»).</w:t>
      </w:r>
      <w:r w:rsidRPr="00911B7F">
        <w:rPr>
          <w:rStyle w:val="apple-converted-space"/>
          <w:bCs/>
          <w:sz w:val="21"/>
          <w:szCs w:val="21"/>
        </w:rPr>
        <w:t> </w:t>
      </w:r>
      <w:r w:rsidRPr="00911B7F">
        <w:rPr>
          <w:sz w:val="21"/>
          <w:szCs w:val="21"/>
        </w:rPr>
        <w:t>Следовательно, основная цель игры</w:t>
      </w:r>
      <w:r w:rsidRPr="00911B7F">
        <w:rPr>
          <w:rStyle w:val="apple-converted-space"/>
          <w:sz w:val="21"/>
          <w:szCs w:val="21"/>
        </w:rPr>
        <w:t> </w:t>
      </w:r>
      <w:r w:rsidRPr="00911B7F">
        <w:rPr>
          <w:rStyle w:val="s4"/>
          <w:bCs/>
          <w:sz w:val="21"/>
          <w:szCs w:val="21"/>
        </w:rPr>
        <w:t>накопить к последнему периоду самую большую прибыль.</w:t>
      </w:r>
    </w:p>
    <w:p w:rsidR="00EF2235" w:rsidRPr="00911B7F" w:rsidRDefault="00EF2235" w:rsidP="00EF2235">
      <w:pPr>
        <w:pStyle w:val="p5"/>
        <w:shd w:val="clear" w:color="auto" w:fill="FFFFFF"/>
        <w:spacing w:before="0" w:beforeAutospacing="0" w:after="0" w:afterAutospacing="0"/>
        <w:ind w:firstLine="708"/>
        <w:jc w:val="both"/>
        <w:rPr>
          <w:sz w:val="21"/>
          <w:szCs w:val="21"/>
        </w:rPr>
      </w:pPr>
      <w:r w:rsidRPr="00911B7F">
        <w:rPr>
          <w:rStyle w:val="s4"/>
          <w:bCs/>
          <w:sz w:val="21"/>
          <w:szCs w:val="21"/>
        </w:rPr>
        <w:t>По итогам (на основании РИФа) определяется одна команда – победитель. Возможно определение двух призёров.</w:t>
      </w:r>
    </w:p>
    <w:p w:rsidR="00EF2235" w:rsidRPr="00911B7F" w:rsidRDefault="00EF2235" w:rsidP="001836F0">
      <w:pPr>
        <w:shd w:val="clear" w:color="auto" w:fill="FFFFFF"/>
        <w:spacing w:after="0" w:line="240" w:lineRule="auto"/>
        <w:jc w:val="both"/>
        <w:rPr>
          <w:rFonts w:ascii="Times New Roman" w:hAnsi="Times New Roman"/>
          <w:spacing w:val="-6"/>
          <w:sz w:val="21"/>
          <w:szCs w:val="21"/>
        </w:rPr>
      </w:pPr>
      <w:r w:rsidRPr="00911B7F">
        <w:rPr>
          <w:rFonts w:ascii="Times New Roman" w:hAnsi="Times New Roman"/>
          <w:b/>
          <w:spacing w:val="-6"/>
          <w:sz w:val="21"/>
          <w:szCs w:val="21"/>
        </w:rPr>
        <w:t xml:space="preserve">Продолжительность: </w:t>
      </w:r>
      <w:r w:rsidRPr="00911B7F">
        <w:rPr>
          <w:rFonts w:ascii="Times New Roman" w:hAnsi="Times New Roman"/>
          <w:spacing w:val="-6"/>
          <w:sz w:val="21"/>
          <w:szCs w:val="21"/>
        </w:rPr>
        <w:t>3 часа</w:t>
      </w:r>
    </w:p>
    <w:p w:rsidR="00C446CA" w:rsidRDefault="00C446CA" w:rsidP="00C446CA">
      <w:pPr>
        <w:spacing w:after="0" w:line="240" w:lineRule="auto"/>
        <w:rPr>
          <w:rFonts w:ascii="Times New Roman" w:hAnsi="Times New Roman"/>
          <w:i/>
          <w:spacing w:val="-6"/>
          <w:sz w:val="21"/>
          <w:szCs w:val="21"/>
        </w:rPr>
      </w:pPr>
    </w:p>
    <w:p w:rsidR="00C446CA" w:rsidRDefault="00C446CA" w:rsidP="00C446CA">
      <w:pPr>
        <w:spacing w:after="0" w:line="240" w:lineRule="auto"/>
        <w:jc w:val="right"/>
        <w:rPr>
          <w:rFonts w:ascii="Times New Roman" w:hAnsi="Times New Roman"/>
          <w:i/>
          <w:spacing w:val="-6"/>
          <w:sz w:val="21"/>
          <w:szCs w:val="21"/>
        </w:rPr>
      </w:pPr>
    </w:p>
    <w:p w:rsidR="00C446CA" w:rsidRPr="00911B7F" w:rsidRDefault="00C446CA" w:rsidP="00C446CA">
      <w:pPr>
        <w:spacing w:after="0" w:line="240" w:lineRule="auto"/>
        <w:jc w:val="right"/>
        <w:rPr>
          <w:rFonts w:ascii="Times New Roman" w:hAnsi="Times New Roman"/>
          <w:i/>
          <w:spacing w:val="-6"/>
          <w:sz w:val="21"/>
          <w:szCs w:val="21"/>
        </w:rPr>
      </w:pPr>
      <w:r>
        <w:rPr>
          <w:rFonts w:ascii="Times New Roman" w:hAnsi="Times New Roman"/>
          <w:i/>
          <w:spacing w:val="-6"/>
          <w:sz w:val="21"/>
          <w:szCs w:val="21"/>
        </w:rPr>
        <w:t>Пр</w:t>
      </w:r>
      <w:r w:rsidRPr="00911B7F">
        <w:rPr>
          <w:rFonts w:ascii="Times New Roman" w:hAnsi="Times New Roman"/>
          <w:i/>
          <w:spacing w:val="-6"/>
          <w:sz w:val="21"/>
          <w:szCs w:val="21"/>
        </w:rPr>
        <w:t>иложение 4</w:t>
      </w:r>
    </w:p>
    <w:p w:rsidR="00C446CA" w:rsidRPr="00911B7F" w:rsidRDefault="00C446CA" w:rsidP="00C446CA">
      <w:pPr>
        <w:shd w:val="clear" w:color="auto" w:fill="FFFFFF"/>
        <w:spacing w:after="0" w:line="240" w:lineRule="auto"/>
        <w:jc w:val="right"/>
        <w:rPr>
          <w:rFonts w:ascii="Times New Roman" w:hAnsi="Times New Roman"/>
          <w:i/>
          <w:spacing w:val="-6"/>
          <w:sz w:val="21"/>
          <w:szCs w:val="21"/>
        </w:rPr>
      </w:pPr>
    </w:p>
    <w:p w:rsidR="00C446CA" w:rsidRPr="00911B7F" w:rsidRDefault="00C446CA" w:rsidP="00C446CA">
      <w:pPr>
        <w:shd w:val="clear" w:color="auto" w:fill="FFFFFF"/>
        <w:spacing w:after="0" w:line="240" w:lineRule="auto"/>
        <w:jc w:val="center"/>
        <w:rPr>
          <w:rFonts w:ascii="Times New Roman" w:hAnsi="Times New Roman"/>
          <w:sz w:val="21"/>
          <w:szCs w:val="21"/>
        </w:rPr>
      </w:pPr>
      <w:r w:rsidRPr="00911B7F">
        <w:rPr>
          <w:rFonts w:ascii="Times New Roman" w:hAnsi="Times New Roman"/>
          <w:b/>
          <w:sz w:val="21"/>
          <w:szCs w:val="21"/>
        </w:rPr>
        <w:t xml:space="preserve">Брейн-ринг </w:t>
      </w:r>
    </w:p>
    <w:p w:rsidR="00C446CA" w:rsidRPr="00911B7F" w:rsidRDefault="00C446CA" w:rsidP="00C446CA">
      <w:pPr>
        <w:pStyle w:val="af0"/>
        <w:rPr>
          <w:rFonts w:ascii="Times New Roman" w:hAnsi="Times New Roman"/>
          <w:sz w:val="21"/>
          <w:szCs w:val="21"/>
        </w:rPr>
      </w:pPr>
      <w:r w:rsidRPr="00911B7F">
        <w:rPr>
          <w:rFonts w:ascii="Times New Roman" w:hAnsi="Times New Roman"/>
          <w:b/>
          <w:sz w:val="21"/>
          <w:szCs w:val="21"/>
        </w:rPr>
        <w:br/>
      </w:r>
      <w:r w:rsidRPr="00911B7F">
        <w:rPr>
          <w:rFonts w:ascii="Times New Roman" w:hAnsi="Times New Roman"/>
          <w:b/>
          <w:spacing w:val="-6"/>
          <w:sz w:val="21"/>
          <w:szCs w:val="21"/>
        </w:rPr>
        <w:t xml:space="preserve">Участники: </w:t>
      </w:r>
      <w:r w:rsidRPr="00911B7F">
        <w:rPr>
          <w:rFonts w:ascii="Times New Roman" w:hAnsi="Times New Roman"/>
          <w:sz w:val="21"/>
          <w:szCs w:val="21"/>
        </w:rPr>
        <w:t xml:space="preserve">команды из 6 учащихся 8-10 классов. </w:t>
      </w:r>
    </w:p>
    <w:p w:rsidR="00C446CA" w:rsidRPr="00911B7F" w:rsidRDefault="00C446CA" w:rsidP="00C446CA">
      <w:pPr>
        <w:pStyle w:val="p5"/>
        <w:shd w:val="clear" w:color="auto" w:fill="FFFFFF"/>
        <w:spacing w:before="0" w:beforeAutospacing="0" w:after="0" w:afterAutospacing="0"/>
        <w:jc w:val="both"/>
        <w:rPr>
          <w:sz w:val="21"/>
          <w:szCs w:val="21"/>
        </w:rPr>
      </w:pPr>
      <w:r w:rsidRPr="00911B7F">
        <w:rPr>
          <w:sz w:val="21"/>
          <w:szCs w:val="21"/>
        </w:rPr>
        <w:t>Требует логики, эрудиции и общих экономических знаний.</w:t>
      </w:r>
    </w:p>
    <w:p w:rsidR="00C446CA" w:rsidRPr="00911B7F" w:rsidRDefault="00C446CA" w:rsidP="00C446CA">
      <w:pPr>
        <w:pStyle w:val="p5"/>
        <w:shd w:val="clear" w:color="auto" w:fill="FFFFFF"/>
        <w:spacing w:before="0" w:beforeAutospacing="0" w:after="0" w:afterAutospacing="0"/>
        <w:jc w:val="both"/>
        <w:rPr>
          <w:b/>
          <w:sz w:val="21"/>
          <w:szCs w:val="21"/>
        </w:rPr>
      </w:pPr>
      <w:r w:rsidRPr="00911B7F">
        <w:rPr>
          <w:b/>
          <w:spacing w:val="-6"/>
          <w:sz w:val="21"/>
          <w:szCs w:val="21"/>
        </w:rPr>
        <w:t>Краткое описание игры:</w:t>
      </w:r>
    </w:p>
    <w:p w:rsidR="00C446CA" w:rsidRPr="00911B7F" w:rsidRDefault="00C446CA" w:rsidP="00C446CA">
      <w:pPr>
        <w:pStyle w:val="ae"/>
        <w:spacing w:before="0" w:beforeAutospacing="0" w:after="0"/>
        <w:ind w:firstLine="709"/>
        <w:jc w:val="both"/>
        <w:rPr>
          <w:sz w:val="21"/>
          <w:szCs w:val="21"/>
        </w:rPr>
      </w:pPr>
      <w:r w:rsidRPr="00911B7F">
        <w:rPr>
          <w:sz w:val="21"/>
          <w:szCs w:val="21"/>
        </w:rPr>
        <w:t xml:space="preserve">Перед игрой в соответствии с количеством команд, определяется количество лиг: в одной лиге не более 7 команд. При наличии нескольких лиг, играется отдельный финал для победителей своих лиг. Если лига всего одна, но, несколько команд набирают равное количество очков, то также проводится отдельный финал. </w:t>
      </w:r>
    </w:p>
    <w:p w:rsidR="00C446CA" w:rsidRPr="00911B7F" w:rsidRDefault="00C446CA" w:rsidP="00C446CA">
      <w:pPr>
        <w:spacing w:after="0" w:line="240" w:lineRule="auto"/>
        <w:ind w:firstLine="709"/>
        <w:jc w:val="both"/>
        <w:rPr>
          <w:rFonts w:ascii="Times New Roman" w:hAnsi="Times New Roman"/>
          <w:sz w:val="21"/>
          <w:szCs w:val="21"/>
        </w:rPr>
      </w:pPr>
    </w:p>
    <w:p w:rsidR="00C446CA" w:rsidRPr="00911B7F" w:rsidRDefault="00C446CA" w:rsidP="00C446CA">
      <w:pPr>
        <w:spacing w:after="0" w:line="240" w:lineRule="auto"/>
        <w:ind w:firstLine="709"/>
        <w:jc w:val="both"/>
        <w:rPr>
          <w:rFonts w:ascii="Times New Roman" w:hAnsi="Times New Roman"/>
          <w:sz w:val="21"/>
          <w:szCs w:val="21"/>
        </w:rPr>
      </w:pPr>
      <w:r w:rsidRPr="00911B7F">
        <w:rPr>
          <w:rFonts w:ascii="Times New Roman" w:hAnsi="Times New Roman"/>
          <w:sz w:val="21"/>
          <w:szCs w:val="21"/>
        </w:rPr>
        <w:t>В первом раунде команды ответят на 15 вопросов, в формате ЧГК. В финальном раунде количество вопросов уменьшится до 10, но возрастет их сложность.</w:t>
      </w:r>
    </w:p>
    <w:p w:rsidR="00C446CA" w:rsidRPr="00911B7F" w:rsidRDefault="00C446CA" w:rsidP="00C446CA">
      <w:pPr>
        <w:spacing w:after="0" w:line="240" w:lineRule="auto"/>
        <w:ind w:firstLine="709"/>
        <w:jc w:val="both"/>
        <w:rPr>
          <w:rFonts w:ascii="Times New Roman" w:hAnsi="Times New Roman"/>
          <w:sz w:val="21"/>
          <w:szCs w:val="21"/>
        </w:rPr>
      </w:pPr>
    </w:p>
    <w:p w:rsidR="00C446CA" w:rsidRPr="00911B7F" w:rsidRDefault="00C446CA" w:rsidP="00C446CA">
      <w:pPr>
        <w:spacing w:after="0" w:line="240" w:lineRule="auto"/>
        <w:ind w:firstLine="709"/>
        <w:jc w:val="both"/>
        <w:rPr>
          <w:rFonts w:ascii="Times New Roman" w:hAnsi="Times New Roman"/>
          <w:sz w:val="21"/>
          <w:szCs w:val="21"/>
        </w:rPr>
      </w:pPr>
      <w:r w:rsidRPr="00911B7F">
        <w:rPr>
          <w:rFonts w:ascii="Times New Roman" w:hAnsi="Times New Roman"/>
          <w:sz w:val="21"/>
          <w:szCs w:val="21"/>
        </w:rPr>
        <w:t>Брейн-ринг – это соревновательный вариант интеллектуальной игры «Что? Где? Когда?», одновременное участие, в котором, могут принять несколько команд.</w:t>
      </w:r>
    </w:p>
    <w:p w:rsidR="00C446CA" w:rsidRPr="00911B7F" w:rsidRDefault="00C446CA" w:rsidP="00C446CA">
      <w:pPr>
        <w:spacing w:after="0" w:line="240" w:lineRule="auto"/>
        <w:ind w:firstLine="709"/>
        <w:jc w:val="both"/>
        <w:rPr>
          <w:rFonts w:ascii="Times New Roman" w:hAnsi="Times New Roman"/>
          <w:sz w:val="21"/>
          <w:szCs w:val="21"/>
        </w:rPr>
      </w:pPr>
      <w:r w:rsidRPr="00911B7F">
        <w:rPr>
          <w:rFonts w:ascii="Times New Roman" w:hAnsi="Times New Roman"/>
          <w:sz w:val="21"/>
          <w:szCs w:val="21"/>
        </w:rPr>
        <w:t>Экономический брейн-ринг отличается тематикой, его вопросы будут связаны с историей предпринимательства в России, странах Зарубежной Европы и США и позволят игрокам оказаться в роли предпринимателей, оригинально решающих встающие перед ними бизнес-задачи.</w:t>
      </w:r>
    </w:p>
    <w:p w:rsidR="00C446CA" w:rsidRPr="00911B7F" w:rsidRDefault="00C446CA" w:rsidP="00C446CA">
      <w:pPr>
        <w:spacing w:after="0" w:line="240" w:lineRule="auto"/>
        <w:ind w:firstLine="709"/>
        <w:jc w:val="both"/>
        <w:rPr>
          <w:rFonts w:ascii="Times New Roman" w:hAnsi="Times New Roman"/>
          <w:sz w:val="21"/>
          <w:szCs w:val="21"/>
        </w:rPr>
      </w:pPr>
      <w:r w:rsidRPr="00911B7F">
        <w:rPr>
          <w:rFonts w:ascii="Times New Roman" w:hAnsi="Times New Roman"/>
          <w:sz w:val="21"/>
          <w:szCs w:val="21"/>
        </w:rPr>
        <w:t>Вы считаете, что умный человек не бывает азартным? Приходите на игру, чтобы проверить это убеждение на собственном опыте!</w:t>
      </w:r>
    </w:p>
    <w:p w:rsidR="00C446CA" w:rsidRPr="00911B7F" w:rsidRDefault="00C446CA" w:rsidP="00C446CA">
      <w:pPr>
        <w:spacing w:after="0" w:line="240" w:lineRule="auto"/>
        <w:ind w:firstLine="709"/>
        <w:jc w:val="both"/>
        <w:rPr>
          <w:rFonts w:ascii="Times New Roman" w:hAnsi="Times New Roman"/>
          <w:sz w:val="21"/>
          <w:szCs w:val="21"/>
        </w:rPr>
      </w:pPr>
      <w:r w:rsidRPr="00911B7F">
        <w:rPr>
          <w:rFonts w:ascii="Times New Roman" w:hAnsi="Times New Roman"/>
          <w:sz w:val="21"/>
          <w:szCs w:val="21"/>
        </w:rPr>
        <w:t>По правилам брейн-ринга команды получают очки за правильно отвеченные вопросы. После серии вопросов определяется команда, заработавшая больше очков.</w:t>
      </w:r>
    </w:p>
    <w:p w:rsidR="00C446CA" w:rsidRPr="00911B7F" w:rsidRDefault="00C446CA" w:rsidP="00C446CA">
      <w:pPr>
        <w:spacing w:after="0" w:line="240" w:lineRule="auto"/>
        <w:rPr>
          <w:rFonts w:ascii="Times New Roman" w:hAnsi="Times New Roman"/>
          <w:sz w:val="21"/>
          <w:szCs w:val="21"/>
        </w:rPr>
      </w:pPr>
      <w:r w:rsidRPr="00911B7F">
        <w:rPr>
          <w:rFonts w:ascii="Times New Roman" w:hAnsi="Times New Roman"/>
          <w:sz w:val="21"/>
          <w:szCs w:val="21"/>
        </w:rPr>
        <w:t>Регламент:</w:t>
      </w:r>
    </w:p>
    <w:p w:rsidR="00C446CA" w:rsidRPr="00911B7F" w:rsidRDefault="00C446CA" w:rsidP="0084104B">
      <w:pPr>
        <w:pStyle w:val="aff4"/>
        <w:numPr>
          <w:ilvl w:val="0"/>
          <w:numId w:val="124"/>
        </w:numPr>
        <w:spacing w:after="0" w:line="240" w:lineRule="auto"/>
        <w:rPr>
          <w:rFonts w:ascii="Times New Roman" w:hAnsi="Times New Roman"/>
          <w:sz w:val="21"/>
          <w:szCs w:val="21"/>
        </w:rPr>
      </w:pPr>
      <w:r w:rsidRPr="00911B7F">
        <w:rPr>
          <w:rFonts w:ascii="Times New Roman" w:hAnsi="Times New Roman"/>
          <w:sz w:val="21"/>
          <w:szCs w:val="21"/>
        </w:rPr>
        <w:t>Регистрация игроков.</w:t>
      </w:r>
    </w:p>
    <w:p w:rsidR="00C446CA" w:rsidRPr="00911B7F" w:rsidRDefault="00C446CA" w:rsidP="0084104B">
      <w:pPr>
        <w:pStyle w:val="aff4"/>
        <w:numPr>
          <w:ilvl w:val="0"/>
          <w:numId w:val="124"/>
        </w:numPr>
        <w:spacing w:after="0" w:line="240" w:lineRule="auto"/>
        <w:rPr>
          <w:rFonts w:ascii="Times New Roman" w:hAnsi="Times New Roman"/>
          <w:sz w:val="21"/>
          <w:szCs w:val="21"/>
        </w:rPr>
      </w:pPr>
      <w:r w:rsidRPr="00911B7F">
        <w:rPr>
          <w:rFonts w:ascii="Times New Roman" w:hAnsi="Times New Roman"/>
          <w:sz w:val="21"/>
          <w:szCs w:val="21"/>
        </w:rPr>
        <w:t>Инструктаж (определяется основной регламент игры).</w:t>
      </w:r>
    </w:p>
    <w:p w:rsidR="00C446CA" w:rsidRPr="00911B7F" w:rsidRDefault="00C446CA" w:rsidP="0084104B">
      <w:pPr>
        <w:pStyle w:val="aff4"/>
        <w:numPr>
          <w:ilvl w:val="0"/>
          <w:numId w:val="124"/>
        </w:numPr>
        <w:spacing w:after="0" w:line="240" w:lineRule="auto"/>
        <w:rPr>
          <w:rFonts w:ascii="Times New Roman" w:hAnsi="Times New Roman"/>
          <w:sz w:val="21"/>
          <w:szCs w:val="21"/>
        </w:rPr>
      </w:pPr>
      <w:r w:rsidRPr="00911B7F">
        <w:rPr>
          <w:rFonts w:ascii="Times New Roman" w:hAnsi="Times New Roman"/>
          <w:sz w:val="21"/>
          <w:szCs w:val="21"/>
        </w:rPr>
        <w:t>Игровое время (1,5 часа).</w:t>
      </w:r>
    </w:p>
    <w:p w:rsidR="00C446CA" w:rsidRPr="00911B7F" w:rsidRDefault="00C446CA" w:rsidP="0084104B">
      <w:pPr>
        <w:pStyle w:val="aff4"/>
        <w:numPr>
          <w:ilvl w:val="0"/>
          <w:numId w:val="124"/>
        </w:numPr>
        <w:spacing w:after="0" w:line="240" w:lineRule="auto"/>
        <w:rPr>
          <w:rFonts w:ascii="Times New Roman" w:hAnsi="Times New Roman"/>
          <w:sz w:val="21"/>
          <w:szCs w:val="21"/>
        </w:rPr>
      </w:pPr>
      <w:r w:rsidRPr="00911B7F">
        <w:rPr>
          <w:rFonts w:ascii="Times New Roman" w:hAnsi="Times New Roman"/>
          <w:sz w:val="21"/>
          <w:szCs w:val="21"/>
        </w:rPr>
        <w:t>При необходимости – финал (1 час).</w:t>
      </w:r>
    </w:p>
    <w:p w:rsidR="00C446CA" w:rsidRPr="00911B7F" w:rsidRDefault="00C446CA" w:rsidP="0084104B">
      <w:pPr>
        <w:pStyle w:val="aff4"/>
        <w:numPr>
          <w:ilvl w:val="0"/>
          <w:numId w:val="124"/>
        </w:numPr>
        <w:spacing w:after="0" w:line="240" w:lineRule="auto"/>
        <w:rPr>
          <w:rFonts w:ascii="Times New Roman" w:hAnsi="Times New Roman"/>
          <w:sz w:val="21"/>
          <w:szCs w:val="21"/>
        </w:rPr>
      </w:pPr>
      <w:r w:rsidRPr="00911B7F">
        <w:rPr>
          <w:rFonts w:ascii="Times New Roman" w:hAnsi="Times New Roman"/>
          <w:sz w:val="21"/>
          <w:szCs w:val="21"/>
        </w:rPr>
        <w:t xml:space="preserve"> Подведение итогов и объявление победителей. </w:t>
      </w:r>
    </w:p>
    <w:p w:rsidR="00C446CA" w:rsidRPr="00911B7F" w:rsidRDefault="00C446CA" w:rsidP="00C446CA">
      <w:pPr>
        <w:shd w:val="clear" w:color="auto" w:fill="FFFFFF"/>
        <w:spacing w:after="0" w:line="240" w:lineRule="auto"/>
        <w:jc w:val="both"/>
        <w:rPr>
          <w:rFonts w:ascii="Times New Roman" w:hAnsi="Times New Roman"/>
          <w:spacing w:val="-6"/>
          <w:sz w:val="21"/>
          <w:szCs w:val="21"/>
        </w:rPr>
      </w:pPr>
      <w:r w:rsidRPr="00911B7F">
        <w:rPr>
          <w:rFonts w:ascii="Times New Roman" w:hAnsi="Times New Roman"/>
          <w:b/>
          <w:spacing w:val="-6"/>
          <w:sz w:val="21"/>
          <w:szCs w:val="21"/>
        </w:rPr>
        <w:t xml:space="preserve">Продолжительность: </w:t>
      </w:r>
      <w:r w:rsidRPr="00911B7F">
        <w:rPr>
          <w:rFonts w:ascii="Times New Roman" w:hAnsi="Times New Roman"/>
          <w:spacing w:val="-6"/>
          <w:sz w:val="21"/>
          <w:szCs w:val="21"/>
        </w:rPr>
        <w:t>1,5-2,5 часа.</w:t>
      </w:r>
    </w:p>
    <w:p w:rsidR="00C446CA" w:rsidRPr="00911B7F" w:rsidRDefault="00C446CA" w:rsidP="00C446CA">
      <w:pPr>
        <w:shd w:val="clear" w:color="auto" w:fill="FFFFFF"/>
        <w:spacing w:after="0" w:line="240" w:lineRule="auto"/>
        <w:rPr>
          <w:rFonts w:ascii="Times New Roman" w:hAnsi="Times New Roman"/>
          <w:spacing w:val="-6"/>
          <w:sz w:val="21"/>
          <w:szCs w:val="21"/>
        </w:rPr>
      </w:pPr>
    </w:p>
    <w:p w:rsidR="00EF2235" w:rsidRPr="00911B7F" w:rsidRDefault="00817AAA" w:rsidP="00817AAA">
      <w:pPr>
        <w:spacing w:after="0" w:line="240" w:lineRule="auto"/>
        <w:rPr>
          <w:rFonts w:ascii="Times New Roman" w:hAnsi="Times New Roman"/>
          <w:spacing w:val="-6"/>
          <w:sz w:val="21"/>
          <w:szCs w:val="21"/>
        </w:rPr>
      </w:pPr>
      <w:r w:rsidRPr="00911B7F">
        <w:rPr>
          <w:rFonts w:ascii="Times New Roman" w:hAnsi="Times New Roman"/>
          <w:spacing w:val="-6"/>
          <w:sz w:val="21"/>
          <w:szCs w:val="21"/>
        </w:rPr>
        <w:t xml:space="preserve"> </w:t>
      </w:r>
    </w:p>
    <w:p w:rsidR="001836F0" w:rsidRDefault="001836F0">
      <w:pPr>
        <w:spacing w:after="0" w:line="240" w:lineRule="auto"/>
        <w:rPr>
          <w:rFonts w:ascii="Times New Roman" w:hAnsi="Times New Roman"/>
          <w:i/>
          <w:spacing w:val="-6"/>
          <w:sz w:val="21"/>
          <w:szCs w:val="21"/>
        </w:rPr>
      </w:pPr>
    </w:p>
    <w:p w:rsidR="00C3436E" w:rsidRDefault="00C3436E">
      <w:pPr>
        <w:spacing w:after="0" w:line="240" w:lineRule="auto"/>
        <w:rPr>
          <w:rFonts w:ascii="Times New Roman" w:hAnsi="Times New Roman"/>
          <w:i/>
          <w:spacing w:val="-6"/>
          <w:sz w:val="21"/>
          <w:szCs w:val="21"/>
        </w:rPr>
      </w:pPr>
      <w:r>
        <w:rPr>
          <w:rFonts w:ascii="Times New Roman" w:hAnsi="Times New Roman"/>
          <w:i/>
          <w:spacing w:val="-6"/>
          <w:sz w:val="21"/>
          <w:szCs w:val="21"/>
        </w:rPr>
        <w:br w:type="page"/>
      </w:r>
    </w:p>
    <w:p w:rsidR="00EF2235" w:rsidRPr="00911B7F" w:rsidRDefault="00C3436E" w:rsidP="00EF2235">
      <w:pPr>
        <w:shd w:val="clear" w:color="auto" w:fill="FFFFFF"/>
        <w:spacing w:after="0" w:line="240" w:lineRule="auto"/>
        <w:jc w:val="right"/>
        <w:rPr>
          <w:rFonts w:ascii="Times New Roman" w:hAnsi="Times New Roman"/>
          <w:i/>
          <w:spacing w:val="-6"/>
          <w:sz w:val="21"/>
          <w:szCs w:val="21"/>
        </w:rPr>
      </w:pPr>
      <w:r>
        <w:rPr>
          <w:rFonts w:ascii="Times New Roman" w:hAnsi="Times New Roman"/>
          <w:i/>
          <w:spacing w:val="-6"/>
          <w:sz w:val="21"/>
          <w:szCs w:val="21"/>
        </w:rPr>
        <w:lastRenderedPageBreak/>
        <w:t>Приложение 5</w:t>
      </w:r>
    </w:p>
    <w:p w:rsidR="00EF2235" w:rsidRPr="00911B7F" w:rsidRDefault="00EF2235" w:rsidP="00EF2235">
      <w:pPr>
        <w:shd w:val="clear" w:color="auto" w:fill="FFFFFF"/>
        <w:spacing w:after="0" w:line="240" w:lineRule="auto"/>
        <w:jc w:val="right"/>
        <w:rPr>
          <w:rFonts w:ascii="Times New Roman" w:hAnsi="Times New Roman"/>
          <w:i/>
          <w:color w:val="FF0000"/>
          <w:spacing w:val="-6"/>
          <w:sz w:val="21"/>
          <w:szCs w:val="21"/>
        </w:rPr>
      </w:pPr>
    </w:p>
    <w:p w:rsidR="00EF2235" w:rsidRPr="00911B7F" w:rsidRDefault="00EF2235" w:rsidP="00EF2235">
      <w:pPr>
        <w:pStyle w:val="af0"/>
        <w:jc w:val="center"/>
        <w:rPr>
          <w:rFonts w:ascii="Times New Roman" w:hAnsi="Times New Roman"/>
          <w:b/>
          <w:sz w:val="21"/>
          <w:szCs w:val="21"/>
        </w:rPr>
      </w:pPr>
      <w:r w:rsidRPr="00911B7F">
        <w:rPr>
          <w:rFonts w:ascii="Times New Roman" w:hAnsi="Times New Roman"/>
          <w:b/>
          <w:sz w:val="21"/>
          <w:szCs w:val="21"/>
        </w:rPr>
        <w:t xml:space="preserve">Деловая игра </w:t>
      </w:r>
    </w:p>
    <w:p w:rsidR="00EF2235" w:rsidRPr="00911B7F" w:rsidRDefault="00EF2235" w:rsidP="00EF2235">
      <w:pPr>
        <w:pStyle w:val="af0"/>
        <w:rPr>
          <w:rFonts w:ascii="Times New Roman" w:hAnsi="Times New Roman"/>
          <w:sz w:val="21"/>
          <w:szCs w:val="21"/>
        </w:rPr>
      </w:pPr>
      <w:r w:rsidRPr="00911B7F">
        <w:rPr>
          <w:rFonts w:ascii="Times New Roman" w:hAnsi="Times New Roman"/>
          <w:b/>
          <w:sz w:val="21"/>
          <w:szCs w:val="21"/>
        </w:rPr>
        <w:br/>
      </w:r>
      <w:r w:rsidRPr="00911B7F">
        <w:rPr>
          <w:rFonts w:ascii="Times New Roman" w:hAnsi="Times New Roman"/>
          <w:b/>
          <w:spacing w:val="-6"/>
          <w:sz w:val="21"/>
          <w:szCs w:val="21"/>
        </w:rPr>
        <w:t xml:space="preserve">Участники: </w:t>
      </w:r>
      <w:r w:rsidRPr="00911B7F">
        <w:rPr>
          <w:rFonts w:ascii="Times New Roman" w:hAnsi="Times New Roman"/>
          <w:sz w:val="21"/>
          <w:szCs w:val="21"/>
        </w:rPr>
        <w:t>учащиеся 7-11 классов, количество игроков от 90 до 250 человек.</w:t>
      </w:r>
    </w:p>
    <w:p w:rsidR="00EF2235" w:rsidRPr="00911B7F" w:rsidRDefault="00EF2235" w:rsidP="00EF2235">
      <w:pPr>
        <w:pStyle w:val="p5"/>
        <w:shd w:val="clear" w:color="auto" w:fill="FFFFFF"/>
        <w:spacing w:before="0" w:beforeAutospacing="0" w:after="0" w:afterAutospacing="0"/>
        <w:jc w:val="both"/>
        <w:rPr>
          <w:b/>
          <w:spacing w:val="-6"/>
          <w:sz w:val="21"/>
          <w:szCs w:val="21"/>
        </w:rPr>
      </w:pPr>
      <w:r w:rsidRPr="00911B7F">
        <w:rPr>
          <w:b/>
          <w:spacing w:val="-6"/>
          <w:sz w:val="21"/>
          <w:szCs w:val="21"/>
        </w:rPr>
        <w:t xml:space="preserve">Внимание! </w:t>
      </w:r>
    </w:p>
    <w:p w:rsidR="00EF2235" w:rsidRPr="00911B7F" w:rsidRDefault="00EF2235" w:rsidP="00EF2235">
      <w:pPr>
        <w:pStyle w:val="p5"/>
        <w:shd w:val="clear" w:color="auto" w:fill="FFFFFF"/>
        <w:spacing w:before="0" w:beforeAutospacing="0" w:after="0" w:afterAutospacing="0"/>
        <w:jc w:val="both"/>
        <w:rPr>
          <w:b/>
          <w:spacing w:val="-6"/>
          <w:sz w:val="21"/>
          <w:szCs w:val="21"/>
        </w:rPr>
      </w:pPr>
      <w:r w:rsidRPr="00911B7F">
        <w:rPr>
          <w:spacing w:val="-6"/>
          <w:sz w:val="21"/>
          <w:szCs w:val="21"/>
        </w:rPr>
        <w:t>На участие в игре подают заявки все желающие указанных классов. Допустимо участие игроков школ не только Кировского района Санкт-Петербурга.</w:t>
      </w:r>
    </w:p>
    <w:p w:rsidR="00EF2235" w:rsidRPr="00911B7F" w:rsidRDefault="00EF2235" w:rsidP="00EF2235">
      <w:pPr>
        <w:pStyle w:val="p5"/>
        <w:shd w:val="clear" w:color="auto" w:fill="FFFFFF"/>
        <w:spacing w:before="0" w:beforeAutospacing="0" w:after="0" w:afterAutospacing="0"/>
        <w:jc w:val="both"/>
        <w:rPr>
          <w:b/>
          <w:spacing w:val="-6"/>
          <w:sz w:val="21"/>
          <w:szCs w:val="21"/>
        </w:rPr>
      </w:pPr>
      <w:r w:rsidRPr="00911B7F">
        <w:rPr>
          <w:b/>
          <w:spacing w:val="-6"/>
          <w:sz w:val="21"/>
          <w:szCs w:val="21"/>
        </w:rPr>
        <w:t>Краткое описание игры:</w:t>
      </w:r>
    </w:p>
    <w:p w:rsidR="00EF2235" w:rsidRPr="00911B7F" w:rsidRDefault="00EF2235" w:rsidP="00EF2235">
      <w:pPr>
        <w:spacing w:after="0" w:line="240" w:lineRule="auto"/>
        <w:rPr>
          <w:rFonts w:ascii="Times New Roman" w:hAnsi="Times New Roman"/>
          <w:sz w:val="21"/>
          <w:szCs w:val="21"/>
        </w:rPr>
      </w:pPr>
      <w:r w:rsidRPr="00911B7F">
        <w:rPr>
          <w:rFonts w:ascii="Times New Roman" w:hAnsi="Times New Roman"/>
          <w:sz w:val="21"/>
          <w:szCs w:val="21"/>
        </w:rPr>
        <w:t>В процессе игры участникам предоставляется возможность влиять на политический строй целого региона, инвестировать в показатели развития региона (Н – наука, Т – технология, С – сырьевая база, И – инфраструктура, П – политика, Э – экология), создать свое предприятие/патентное бюро/недвижимость (или все вместе!) и добиться финансового успеха.</w:t>
      </w:r>
    </w:p>
    <w:p w:rsidR="00EF2235" w:rsidRPr="00911B7F" w:rsidRDefault="00EF2235" w:rsidP="00EF2235">
      <w:pPr>
        <w:pStyle w:val="p5"/>
        <w:shd w:val="clear" w:color="auto" w:fill="FFFFFF"/>
        <w:spacing w:before="0" w:beforeAutospacing="0" w:after="0" w:afterAutospacing="0"/>
        <w:ind w:firstLine="708"/>
        <w:jc w:val="both"/>
        <w:rPr>
          <w:sz w:val="21"/>
          <w:szCs w:val="21"/>
        </w:rPr>
      </w:pPr>
      <w:r w:rsidRPr="00911B7F">
        <w:rPr>
          <w:sz w:val="21"/>
          <w:szCs w:val="21"/>
        </w:rPr>
        <w:t>Цель игрока – получить максимальный доход (в игровых рублях), который складывается из:</w:t>
      </w:r>
    </w:p>
    <w:p w:rsidR="00EF2235" w:rsidRPr="00911B7F" w:rsidRDefault="00EF2235" w:rsidP="0084104B">
      <w:pPr>
        <w:pStyle w:val="p5"/>
        <w:numPr>
          <w:ilvl w:val="0"/>
          <w:numId w:val="123"/>
        </w:numPr>
        <w:shd w:val="clear" w:color="auto" w:fill="FFFFFF"/>
        <w:spacing w:before="0" w:beforeAutospacing="0" w:after="0" w:afterAutospacing="0"/>
        <w:jc w:val="both"/>
        <w:rPr>
          <w:sz w:val="21"/>
          <w:szCs w:val="21"/>
        </w:rPr>
      </w:pPr>
      <w:r w:rsidRPr="00911B7F">
        <w:rPr>
          <w:sz w:val="21"/>
          <w:szCs w:val="21"/>
        </w:rPr>
        <w:t>уставного фонда предприятий/патентных бюро/недвижимости;</w:t>
      </w:r>
    </w:p>
    <w:p w:rsidR="00EF2235" w:rsidRPr="00911B7F" w:rsidRDefault="00EF2235" w:rsidP="0084104B">
      <w:pPr>
        <w:pStyle w:val="p5"/>
        <w:numPr>
          <w:ilvl w:val="0"/>
          <w:numId w:val="123"/>
        </w:numPr>
        <w:shd w:val="clear" w:color="auto" w:fill="FFFFFF"/>
        <w:spacing w:before="0" w:beforeAutospacing="0" w:after="0" w:afterAutospacing="0"/>
        <w:jc w:val="both"/>
        <w:rPr>
          <w:sz w:val="21"/>
          <w:szCs w:val="21"/>
        </w:rPr>
      </w:pPr>
      <w:r w:rsidRPr="00911B7F">
        <w:rPr>
          <w:sz w:val="21"/>
          <w:szCs w:val="21"/>
        </w:rPr>
        <w:t>стоимости собственного изготовленного лицензионного товара;</w:t>
      </w:r>
    </w:p>
    <w:p w:rsidR="00EF2235" w:rsidRPr="00911B7F" w:rsidRDefault="00EF2235" w:rsidP="0084104B">
      <w:pPr>
        <w:pStyle w:val="p5"/>
        <w:numPr>
          <w:ilvl w:val="0"/>
          <w:numId w:val="123"/>
        </w:numPr>
        <w:shd w:val="clear" w:color="auto" w:fill="FFFFFF"/>
        <w:spacing w:before="0" w:beforeAutospacing="0" w:after="0" w:afterAutospacing="0"/>
        <w:jc w:val="both"/>
        <w:rPr>
          <w:sz w:val="21"/>
          <w:szCs w:val="21"/>
        </w:rPr>
      </w:pPr>
      <w:r w:rsidRPr="00911B7F">
        <w:rPr>
          <w:sz w:val="21"/>
          <w:szCs w:val="21"/>
        </w:rPr>
        <w:t>суммы поступлений на лицевой счет команды;</w:t>
      </w:r>
    </w:p>
    <w:p w:rsidR="00EF2235" w:rsidRPr="00911B7F" w:rsidRDefault="00EF2235" w:rsidP="0084104B">
      <w:pPr>
        <w:pStyle w:val="p5"/>
        <w:numPr>
          <w:ilvl w:val="0"/>
          <w:numId w:val="123"/>
        </w:numPr>
        <w:shd w:val="clear" w:color="auto" w:fill="FFFFFF"/>
        <w:spacing w:before="0" w:beforeAutospacing="0" w:after="0" w:afterAutospacing="0"/>
        <w:jc w:val="both"/>
        <w:rPr>
          <w:sz w:val="21"/>
          <w:szCs w:val="21"/>
        </w:rPr>
      </w:pPr>
      <w:r w:rsidRPr="00911B7F">
        <w:rPr>
          <w:sz w:val="21"/>
          <w:szCs w:val="21"/>
        </w:rPr>
        <w:t>итоговой выплаты регионального дохода.</w:t>
      </w:r>
    </w:p>
    <w:p w:rsidR="00EF2235" w:rsidRPr="00911B7F" w:rsidRDefault="00EF2235" w:rsidP="00EF2235">
      <w:pPr>
        <w:spacing w:after="0" w:line="240" w:lineRule="auto"/>
        <w:rPr>
          <w:rFonts w:ascii="Times New Roman" w:hAnsi="Times New Roman"/>
          <w:sz w:val="21"/>
          <w:szCs w:val="21"/>
        </w:rPr>
      </w:pPr>
      <w:r w:rsidRPr="00911B7F">
        <w:rPr>
          <w:rFonts w:ascii="Times New Roman" w:hAnsi="Times New Roman"/>
          <w:sz w:val="21"/>
          <w:szCs w:val="21"/>
        </w:rPr>
        <w:t xml:space="preserve">Этапы игры: </w:t>
      </w:r>
    </w:p>
    <w:p w:rsidR="00EF2235" w:rsidRPr="00911B7F" w:rsidRDefault="00EF2235" w:rsidP="0084104B">
      <w:pPr>
        <w:pStyle w:val="aff4"/>
        <w:numPr>
          <w:ilvl w:val="0"/>
          <w:numId w:val="122"/>
        </w:numPr>
        <w:spacing w:after="0" w:line="240" w:lineRule="auto"/>
        <w:rPr>
          <w:rFonts w:ascii="Times New Roman" w:hAnsi="Times New Roman"/>
          <w:sz w:val="21"/>
          <w:szCs w:val="21"/>
        </w:rPr>
      </w:pPr>
      <w:r w:rsidRPr="00911B7F">
        <w:rPr>
          <w:rFonts w:ascii="Times New Roman" w:hAnsi="Times New Roman"/>
          <w:sz w:val="21"/>
          <w:szCs w:val="21"/>
        </w:rPr>
        <w:t>Регистрация игроков.</w:t>
      </w:r>
    </w:p>
    <w:p w:rsidR="00EF2235" w:rsidRPr="00911B7F" w:rsidRDefault="00EF2235" w:rsidP="0084104B">
      <w:pPr>
        <w:pStyle w:val="aff4"/>
        <w:numPr>
          <w:ilvl w:val="0"/>
          <w:numId w:val="122"/>
        </w:numPr>
        <w:spacing w:after="0" w:line="240" w:lineRule="auto"/>
        <w:rPr>
          <w:rFonts w:ascii="Times New Roman" w:hAnsi="Times New Roman"/>
          <w:sz w:val="21"/>
          <w:szCs w:val="21"/>
        </w:rPr>
      </w:pPr>
      <w:r w:rsidRPr="00911B7F">
        <w:rPr>
          <w:rFonts w:ascii="Times New Roman" w:hAnsi="Times New Roman"/>
          <w:sz w:val="21"/>
          <w:szCs w:val="21"/>
        </w:rPr>
        <w:t>Инструктаж.</w:t>
      </w:r>
    </w:p>
    <w:p w:rsidR="00EF2235" w:rsidRPr="00911B7F" w:rsidRDefault="00EF2235" w:rsidP="0084104B">
      <w:pPr>
        <w:pStyle w:val="aff4"/>
        <w:numPr>
          <w:ilvl w:val="0"/>
          <w:numId w:val="122"/>
        </w:numPr>
        <w:spacing w:after="0" w:line="240" w:lineRule="auto"/>
        <w:rPr>
          <w:rFonts w:ascii="Times New Roman" w:hAnsi="Times New Roman"/>
          <w:sz w:val="21"/>
          <w:szCs w:val="21"/>
        </w:rPr>
      </w:pPr>
      <w:r w:rsidRPr="00911B7F">
        <w:rPr>
          <w:rFonts w:ascii="Times New Roman" w:hAnsi="Times New Roman"/>
          <w:sz w:val="21"/>
          <w:szCs w:val="21"/>
        </w:rPr>
        <w:t xml:space="preserve">«Нулевой» период, принятие политических решений. Аукцион. </w:t>
      </w:r>
    </w:p>
    <w:p w:rsidR="00EF2235" w:rsidRPr="00911B7F" w:rsidRDefault="00EF2235" w:rsidP="0084104B">
      <w:pPr>
        <w:pStyle w:val="aff4"/>
        <w:numPr>
          <w:ilvl w:val="0"/>
          <w:numId w:val="122"/>
        </w:numPr>
        <w:spacing w:after="0" w:line="240" w:lineRule="auto"/>
        <w:rPr>
          <w:rFonts w:ascii="Times New Roman" w:hAnsi="Times New Roman"/>
          <w:sz w:val="21"/>
          <w:szCs w:val="21"/>
        </w:rPr>
      </w:pPr>
      <w:r w:rsidRPr="00911B7F">
        <w:rPr>
          <w:rFonts w:ascii="Times New Roman" w:hAnsi="Times New Roman"/>
          <w:sz w:val="21"/>
          <w:szCs w:val="21"/>
        </w:rPr>
        <w:t>Игровое время (4 часа, 8 периодов).</w:t>
      </w:r>
    </w:p>
    <w:p w:rsidR="00EF2235" w:rsidRPr="00911B7F" w:rsidRDefault="00EF2235" w:rsidP="0084104B">
      <w:pPr>
        <w:pStyle w:val="aff4"/>
        <w:numPr>
          <w:ilvl w:val="0"/>
          <w:numId w:val="122"/>
        </w:numPr>
        <w:spacing w:after="0" w:line="240" w:lineRule="auto"/>
        <w:contextualSpacing w:val="0"/>
        <w:rPr>
          <w:rFonts w:ascii="Times New Roman" w:hAnsi="Times New Roman"/>
          <w:sz w:val="21"/>
          <w:szCs w:val="21"/>
        </w:rPr>
      </w:pPr>
      <w:r w:rsidRPr="00911B7F">
        <w:rPr>
          <w:rFonts w:ascii="Times New Roman" w:hAnsi="Times New Roman"/>
          <w:sz w:val="21"/>
          <w:szCs w:val="21"/>
        </w:rPr>
        <w:t>Подведение итогов и объявление победителей.</w:t>
      </w:r>
    </w:p>
    <w:p w:rsidR="00EF2235" w:rsidRPr="00911B7F" w:rsidRDefault="00EF2235" w:rsidP="00EF2235">
      <w:pPr>
        <w:spacing w:after="0" w:line="240" w:lineRule="auto"/>
        <w:rPr>
          <w:rFonts w:ascii="Times New Roman" w:hAnsi="Times New Roman"/>
          <w:sz w:val="21"/>
          <w:szCs w:val="21"/>
        </w:rPr>
      </w:pPr>
      <w:r w:rsidRPr="00911B7F">
        <w:rPr>
          <w:rFonts w:ascii="Times New Roman" w:hAnsi="Times New Roman"/>
          <w:sz w:val="21"/>
          <w:szCs w:val="21"/>
        </w:rPr>
        <w:t xml:space="preserve">Подведение итогов игры предполагает командный зачет. </w:t>
      </w:r>
    </w:p>
    <w:p w:rsidR="00EF2235" w:rsidRPr="00911B7F" w:rsidRDefault="00EF2235" w:rsidP="00EF2235">
      <w:pPr>
        <w:spacing w:after="0" w:line="240" w:lineRule="auto"/>
        <w:rPr>
          <w:rFonts w:ascii="Times New Roman" w:hAnsi="Times New Roman"/>
          <w:sz w:val="21"/>
          <w:szCs w:val="21"/>
        </w:rPr>
      </w:pPr>
      <w:r w:rsidRPr="00911B7F">
        <w:rPr>
          <w:rFonts w:ascii="Times New Roman" w:hAnsi="Times New Roman"/>
          <w:sz w:val="21"/>
          <w:szCs w:val="21"/>
        </w:rPr>
        <w:t>Игра не требует специальных экономических знаний.</w:t>
      </w:r>
    </w:p>
    <w:p w:rsidR="00EF2235" w:rsidRPr="00911B7F" w:rsidRDefault="00EF2235" w:rsidP="00EF2235">
      <w:pPr>
        <w:spacing w:after="0" w:line="240" w:lineRule="auto"/>
        <w:ind w:firstLine="708"/>
        <w:jc w:val="both"/>
        <w:rPr>
          <w:rFonts w:ascii="Times New Roman" w:hAnsi="Times New Roman"/>
          <w:sz w:val="21"/>
          <w:szCs w:val="21"/>
        </w:rPr>
      </w:pPr>
      <w:r w:rsidRPr="00911B7F">
        <w:rPr>
          <w:rFonts w:ascii="Times New Roman" w:hAnsi="Times New Roman"/>
          <w:sz w:val="21"/>
          <w:szCs w:val="21"/>
        </w:rPr>
        <w:t>Игра «Регионы» является разработкой НОУ «Частная школа «Взмах» и уже на протяжении 20 лет она позволяет школьникам и студентам не только Санкт-Петербурга, но и других городов России совершенствовать свои деловые навыки по созданию успешного бизнеса. «Регионы. Политика» – это очередная модификация, которая позволяет больше внимания уделить управлению регионом и коммуникациям на «международном» уровне. Более 13 000 человек уже принимали участие в игре «Регионы»!</w:t>
      </w:r>
    </w:p>
    <w:p w:rsidR="00EF2235" w:rsidRPr="00911B7F" w:rsidRDefault="00EF2235" w:rsidP="00EF2235">
      <w:pPr>
        <w:spacing w:after="0" w:line="240" w:lineRule="auto"/>
        <w:rPr>
          <w:rFonts w:ascii="Times New Roman" w:hAnsi="Times New Roman"/>
          <w:spacing w:val="-6"/>
          <w:sz w:val="21"/>
          <w:szCs w:val="21"/>
        </w:rPr>
      </w:pPr>
      <w:r w:rsidRPr="00911B7F">
        <w:rPr>
          <w:rFonts w:ascii="Times New Roman" w:hAnsi="Times New Roman"/>
          <w:b/>
          <w:spacing w:val="-6"/>
          <w:sz w:val="21"/>
          <w:szCs w:val="21"/>
        </w:rPr>
        <w:t xml:space="preserve">Продолжительность: </w:t>
      </w:r>
      <w:r w:rsidRPr="00911B7F">
        <w:rPr>
          <w:rFonts w:ascii="Times New Roman" w:hAnsi="Times New Roman"/>
          <w:spacing w:val="-6"/>
          <w:sz w:val="21"/>
          <w:szCs w:val="21"/>
        </w:rPr>
        <w:t xml:space="preserve">6,5 часов.                         </w:t>
      </w:r>
      <w:r w:rsidRPr="00911B7F">
        <w:rPr>
          <w:rFonts w:ascii="Times New Roman" w:hAnsi="Times New Roman"/>
          <w:spacing w:val="-6"/>
          <w:sz w:val="21"/>
          <w:szCs w:val="21"/>
        </w:rPr>
        <w:tab/>
      </w:r>
      <w:r w:rsidRPr="00911B7F">
        <w:rPr>
          <w:rFonts w:ascii="Times New Roman" w:hAnsi="Times New Roman"/>
          <w:spacing w:val="-6"/>
          <w:sz w:val="21"/>
          <w:szCs w:val="21"/>
        </w:rPr>
        <w:tab/>
        <w:t xml:space="preserve"> </w:t>
      </w:r>
      <w:r w:rsidRPr="00911B7F">
        <w:rPr>
          <w:rFonts w:ascii="Times New Roman" w:hAnsi="Times New Roman"/>
          <w:sz w:val="21"/>
          <w:szCs w:val="21"/>
        </w:rPr>
        <w:t>Заявленное время 10:00-16:30</w:t>
      </w:r>
    </w:p>
    <w:p w:rsidR="00EF2235" w:rsidRPr="00911B7F" w:rsidRDefault="00EF2235" w:rsidP="00EF2235">
      <w:pPr>
        <w:pStyle w:val="10"/>
        <w:spacing w:before="0" w:after="0" w:line="240" w:lineRule="auto"/>
        <w:jc w:val="both"/>
        <w:rPr>
          <w:rFonts w:ascii="Times New Roman" w:hAnsi="Times New Roman"/>
          <w:b w:val="0"/>
          <w:color w:val="FF0000"/>
          <w:sz w:val="21"/>
          <w:szCs w:val="21"/>
        </w:rPr>
      </w:pPr>
    </w:p>
    <w:p w:rsidR="001B3528" w:rsidRPr="0075391C" w:rsidRDefault="00EF2235" w:rsidP="00AE0482">
      <w:pPr>
        <w:spacing w:after="0" w:line="240" w:lineRule="auto"/>
        <w:jc w:val="both"/>
        <w:rPr>
          <w:rFonts w:ascii="Times New Roman" w:hAnsi="Times New Roman"/>
          <w:sz w:val="24"/>
          <w:szCs w:val="24"/>
        </w:rPr>
      </w:pPr>
      <w:r w:rsidRPr="00911B7F">
        <w:rPr>
          <w:rFonts w:ascii="Times New Roman" w:hAnsi="Times New Roman"/>
          <w:color w:val="FF0000"/>
          <w:sz w:val="21"/>
          <w:szCs w:val="21"/>
        </w:rPr>
        <w:br w:type="page"/>
      </w:r>
      <w:r w:rsidR="001B3528" w:rsidRPr="0075391C">
        <w:rPr>
          <w:rFonts w:ascii="Times New Roman" w:hAnsi="Times New Roman"/>
          <w:b/>
          <w:sz w:val="24"/>
          <w:szCs w:val="24"/>
        </w:rPr>
        <w:lastRenderedPageBreak/>
        <w:t>ПОЛОЖЕНИЕ О ЕГЭ-ОГЭ-ОЛИМПИАД</w:t>
      </w:r>
      <w:r w:rsidR="00A96440">
        <w:rPr>
          <w:rFonts w:ascii="Times New Roman" w:hAnsi="Times New Roman"/>
          <w:b/>
          <w:sz w:val="24"/>
          <w:szCs w:val="24"/>
        </w:rPr>
        <w:t>Е</w:t>
      </w:r>
      <w:r w:rsidR="001B3528" w:rsidRPr="0075391C">
        <w:rPr>
          <w:rFonts w:ascii="Times New Roman" w:hAnsi="Times New Roman"/>
          <w:b/>
          <w:sz w:val="24"/>
          <w:szCs w:val="24"/>
        </w:rPr>
        <w:t xml:space="preserve"> ПО УЧЕБНОМУ ПРЕДМЕТУ «ИНФОРМАТИКА И ИКТ» </w:t>
      </w:r>
      <w:r w:rsidR="00A96440" w:rsidRPr="0075391C">
        <w:rPr>
          <w:rFonts w:ascii="Times New Roman" w:hAnsi="Times New Roman"/>
          <w:b/>
          <w:sz w:val="24"/>
          <w:szCs w:val="24"/>
        </w:rPr>
        <w:t>среди обучающихся образовательных учреждений</w:t>
      </w:r>
      <w:r w:rsidR="001B3528" w:rsidRPr="0075391C">
        <w:rPr>
          <w:rFonts w:ascii="Times New Roman" w:hAnsi="Times New Roman"/>
          <w:b/>
          <w:sz w:val="24"/>
          <w:szCs w:val="24"/>
        </w:rPr>
        <w:t xml:space="preserve"> </w:t>
      </w:r>
      <w:r w:rsidR="00A96440" w:rsidRPr="0075391C">
        <w:rPr>
          <w:rFonts w:ascii="Times New Roman" w:hAnsi="Times New Roman"/>
          <w:b/>
          <w:sz w:val="24"/>
          <w:szCs w:val="24"/>
        </w:rPr>
        <w:t xml:space="preserve">кировского района Санкт-Петербурга </w:t>
      </w:r>
    </w:p>
    <w:p w:rsidR="001B3528" w:rsidRPr="00AE0482" w:rsidRDefault="001B3528" w:rsidP="00AE0482">
      <w:pPr>
        <w:spacing w:after="0" w:line="240" w:lineRule="auto"/>
        <w:ind w:firstLine="709"/>
        <w:jc w:val="both"/>
        <w:rPr>
          <w:rFonts w:ascii="Times New Roman" w:hAnsi="Times New Roman"/>
          <w:b/>
          <w:sz w:val="21"/>
          <w:szCs w:val="21"/>
        </w:rPr>
      </w:pPr>
      <w:r w:rsidRPr="00AE0482">
        <w:rPr>
          <w:rFonts w:ascii="Times New Roman" w:hAnsi="Times New Roman"/>
          <w:sz w:val="21"/>
          <w:szCs w:val="21"/>
        </w:rPr>
        <w:br/>
      </w:r>
      <w:r w:rsidRPr="00AE0482">
        <w:rPr>
          <w:rFonts w:ascii="Times New Roman" w:hAnsi="Times New Roman"/>
          <w:b/>
          <w:sz w:val="21"/>
          <w:szCs w:val="21"/>
        </w:rPr>
        <w:t xml:space="preserve">1. Общие положения </w:t>
      </w:r>
    </w:p>
    <w:p w:rsidR="001B3528" w:rsidRPr="00AE0482" w:rsidRDefault="00AE0482" w:rsidP="00AE0482">
      <w:pPr>
        <w:spacing w:after="0" w:line="240" w:lineRule="auto"/>
        <w:jc w:val="both"/>
        <w:rPr>
          <w:rFonts w:ascii="Times New Roman" w:hAnsi="Times New Roman"/>
          <w:sz w:val="21"/>
          <w:szCs w:val="21"/>
        </w:rPr>
      </w:pPr>
      <w:r>
        <w:rPr>
          <w:rFonts w:ascii="Times New Roman" w:hAnsi="Times New Roman"/>
          <w:sz w:val="21"/>
          <w:szCs w:val="21"/>
        </w:rPr>
        <w:t>1.1. Настоящее Положение   о </w:t>
      </w:r>
      <w:r w:rsidR="0075391C">
        <w:rPr>
          <w:rFonts w:ascii="Times New Roman" w:hAnsi="Times New Roman"/>
          <w:sz w:val="21"/>
          <w:szCs w:val="21"/>
        </w:rPr>
        <w:t>проведении ЕГЭ-ОГЭ - олимпиады </w:t>
      </w:r>
      <w:r w:rsidR="001B3528" w:rsidRPr="00AE0482">
        <w:rPr>
          <w:rFonts w:ascii="Times New Roman" w:hAnsi="Times New Roman"/>
          <w:sz w:val="21"/>
          <w:szCs w:val="21"/>
        </w:rPr>
        <w:t xml:space="preserve">по учебному предмету «Информатика и ИКТ» среди обучающихся общеобразовательных учреждений Кировского района Санкт-Петербурга (далее – олимпиада) определяет </w:t>
      </w:r>
      <w:r w:rsidR="00FA6A2C">
        <w:rPr>
          <w:rFonts w:ascii="Times New Roman" w:hAnsi="Times New Roman"/>
          <w:sz w:val="21"/>
          <w:szCs w:val="21"/>
        </w:rPr>
        <w:t>порядок </w:t>
      </w:r>
      <w:r w:rsidR="00642E65">
        <w:rPr>
          <w:rFonts w:ascii="Times New Roman" w:hAnsi="Times New Roman"/>
          <w:sz w:val="21"/>
          <w:szCs w:val="21"/>
        </w:rPr>
        <w:t>организации и </w:t>
      </w:r>
      <w:r w:rsidR="001B3528" w:rsidRPr="00AE0482">
        <w:rPr>
          <w:rFonts w:ascii="Times New Roman" w:hAnsi="Times New Roman"/>
          <w:sz w:val="21"/>
          <w:szCs w:val="21"/>
        </w:rPr>
        <w:t>проведения олимпиады, ее организационного и методического обеспечения, подведения итогов, определения победителей и призеров.</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1.2 Настоящая олимпиада является формой конкурса среди обучающихся образовательных учреждений Кировского района Санкт-Петербурга на лучшее выполнение тестовых заданий, соответствующих по форме и содержанию заданиям Единого государственного экзамена (ЕГЭ) и Основного государственного экзамена (ОГЭ).</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1.3. Целью проведения олимпиады является создание условий для повышения качества подготовки обучающихся к государственной (итоговой) аттестации по учебному предмету «Информатика и ИКТ». </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1.4. Задачи проведения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стимулирование интереса учащихся к изучению информатики и программирования;</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повышение качества знаний школьников в области математических и естественно-научных дисциплин, их систематизация и углубление; </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формирование навыков сдачи ЕГЭ и ОГЭ по учебному предмету «Информатика и ИКТ»;</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диагностика возможных проблем у обучающихся во время процедуры экзамена;</w:t>
      </w:r>
    </w:p>
    <w:p w:rsidR="001B3528" w:rsidRPr="00AE0482" w:rsidRDefault="00AE0482" w:rsidP="00AE0482">
      <w:pPr>
        <w:spacing w:after="0" w:line="240" w:lineRule="auto"/>
        <w:jc w:val="both"/>
        <w:rPr>
          <w:rFonts w:ascii="Times New Roman" w:hAnsi="Times New Roman"/>
          <w:sz w:val="21"/>
          <w:szCs w:val="21"/>
        </w:rPr>
      </w:pPr>
      <w:r>
        <w:rPr>
          <w:rFonts w:ascii="Times New Roman" w:hAnsi="Times New Roman"/>
          <w:sz w:val="21"/>
          <w:szCs w:val="21"/>
        </w:rPr>
        <w:t xml:space="preserve">- анализ наиболее часто </w:t>
      </w:r>
      <w:r w:rsidR="001B3528" w:rsidRPr="00AE0482">
        <w:rPr>
          <w:rFonts w:ascii="Times New Roman" w:hAnsi="Times New Roman"/>
          <w:sz w:val="21"/>
          <w:szCs w:val="21"/>
        </w:rPr>
        <w:t xml:space="preserve">встречающихся ошибок обучающихся в процессе выполнения заданий, организация работы по их предупреждению; </w:t>
      </w:r>
    </w:p>
    <w:p w:rsidR="001B3528"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оказание содействия профессиональной ориентации обучающихся и выбору предметов для сдачи экзамена.</w:t>
      </w:r>
    </w:p>
    <w:p w:rsidR="00F87991" w:rsidRPr="00AE0482" w:rsidRDefault="00F87991" w:rsidP="00AE0482">
      <w:pPr>
        <w:spacing w:after="0" w:line="240" w:lineRule="auto"/>
        <w:jc w:val="both"/>
        <w:rPr>
          <w:rFonts w:ascii="Times New Roman" w:hAnsi="Times New Roman"/>
          <w:sz w:val="21"/>
          <w:szCs w:val="21"/>
        </w:rPr>
      </w:pP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b/>
          <w:sz w:val="21"/>
          <w:szCs w:val="21"/>
        </w:rPr>
        <w:t xml:space="preserve">2. Общий порядок организации и проведения олимпиады </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2.1.  Олимпиада проводится в два этапа: школьный и районный.</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2.2. В олимпиаде на добровольной основе участвуют обучающиеся 9 и 11 (12) классов образовательных учреждений Кировского района Санкт-Петербурга, реализующих общеобразовательные программы.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2.3. Квоты на участие в школьном этапе олимпиады не устанавливаются.</w:t>
      </w:r>
    </w:p>
    <w:p w:rsidR="006C7173"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2.4. Формой проведения олимпиады является решение вариантов тестовых заданий с оформлением результатов решения на бланках, аналогичных бланкам, применяющимся для проведения ЕГЭ (для 11 (12) класса) и бланках, применяющимся для проведения ОГЭ (для 9 класса). </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На выполнен</w:t>
      </w:r>
      <w:r w:rsidR="00AE0482">
        <w:rPr>
          <w:rFonts w:ascii="Times New Roman" w:hAnsi="Times New Roman"/>
          <w:sz w:val="21"/>
          <w:szCs w:val="21"/>
        </w:rPr>
        <w:t xml:space="preserve">ие тестовых заданий отводится: </w:t>
      </w:r>
      <w:r w:rsidRPr="00AE0482">
        <w:rPr>
          <w:rFonts w:ascii="Times New Roman" w:hAnsi="Times New Roman"/>
          <w:sz w:val="21"/>
          <w:szCs w:val="21"/>
        </w:rPr>
        <w:t xml:space="preserve">для учащихся 9 класса - </w:t>
      </w:r>
      <w:r w:rsidRPr="00AE0482">
        <w:rPr>
          <w:rFonts w:ascii="Times New Roman" w:hAnsi="Times New Roman"/>
          <w:b/>
          <w:sz w:val="21"/>
          <w:szCs w:val="21"/>
        </w:rPr>
        <w:t>90</w:t>
      </w:r>
      <w:r w:rsidRPr="00AE0482">
        <w:rPr>
          <w:rFonts w:ascii="Times New Roman" w:hAnsi="Times New Roman"/>
          <w:sz w:val="21"/>
          <w:szCs w:val="21"/>
        </w:rPr>
        <w:t xml:space="preserve"> (девяносто) минут, для учащихся 11(12) класса – </w:t>
      </w:r>
      <w:r w:rsidRPr="00AE0482">
        <w:rPr>
          <w:rFonts w:ascii="Times New Roman" w:hAnsi="Times New Roman"/>
          <w:b/>
          <w:sz w:val="21"/>
          <w:szCs w:val="21"/>
        </w:rPr>
        <w:t xml:space="preserve">120 </w:t>
      </w:r>
      <w:r w:rsidRPr="00AE0482">
        <w:rPr>
          <w:rFonts w:ascii="Times New Roman" w:hAnsi="Times New Roman"/>
          <w:sz w:val="21"/>
          <w:szCs w:val="21"/>
        </w:rPr>
        <w:t>(сто двадцать) минут.</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Для учащихся 9 класса варианты тестовых заданий </w:t>
      </w:r>
      <w:r w:rsidRPr="00AE0482">
        <w:rPr>
          <w:rFonts w:ascii="Times New Roman" w:hAnsi="Times New Roman"/>
          <w:b/>
          <w:sz w:val="21"/>
          <w:szCs w:val="21"/>
        </w:rPr>
        <w:t>высокого и повышенного уровня</w:t>
      </w:r>
      <w:r w:rsidRPr="00AE0482">
        <w:rPr>
          <w:rFonts w:ascii="Times New Roman" w:hAnsi="Times New Roman"/>
          <w:sz w:val="21"/>
          <w:szCs w:val="21"/>
        </w:rPr>
        <w:t xml:space="preserve"> составляются с учетом официально опубликованных кодификаторов и спецификаций ОГЭ по учебному предмету «Информатика и ИКТ», на основе опубликованных в 201</w:t>
      </w:r>
      <w:r w:rsidR="006C7173" w:rsidRPr="00AE0482">
        <w:rPr>
          <w:rFonts w:ascii="Times New Roman" w:hAnsi="Times New Roman"/>
          <w:sz w:val="21"/>
          <w:szCs w:val="21"/>
        </w:rPr>
        <w:t>6</w:t>
      </w:r>
      <w:r w:rsidRPr="00AE0482">
        <w:rPr>
          <w:rFonts w:ascii="Times New Roman" w:hAnsi="Times New Roman"/>
          <w:sz w:val="21"/>
          <w:szCs w:val="21"/>
        </w:rPr>
        <w:t xml:space="preserve"> году заданий ОГЭ по учебному предмету «Информатика и ИКТ», разработанных Федеральным Институтом Педагогических Измерений (ФИПИ).</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Для учащихся 11 (12) класса варианты тестовых заданий </w:t>
      </w:r>
      <w:r w:rsidRPr="00AE0482">
        <w:rPr>
          <w:rFonts w:ascii="Times New Roman" w:hAnsi="Times New Roman"/>
          <w:b/>
          <w:sz w:val="21"/>
          <w:szCs w:val="21"/>
        </w:rPr>
        <w:t>высокого и повышенного уровня</w:t>
      </w:r>
      <w:r w:rsidRPr="00AE0482">
        <w:rPr>
          <w:rFonts w:ascii="Times New Roman" w:hAnsi="Times New Roman"/>
          <w:sz w:val="21"/>
          <w:szCs w:val="21"/>
        </w:rPr>
        <w:t xml:space="preserve"> составляются с учетом официально опубликованных кодификаторов и спецификации ЕГЭ по учебному предмету «Информатика и ИКТ», на основе опубликованных в 201</w:t>
      </w:r>
      <w:r w:rsidR="006C7173" w:rsidRPr="00AE0482">
        <w:rPr>
          <w:rFonts w:ascii="Times New Roman" w:hAnsi="Times New Roman"/>
          <w:sz w:val="21"/>
          <w:szCs w:val="21"/>
        </w:rPr>
        <w:t>6</w:t>
      </w:r>
      <w:r w:rsidRPr="00AE0482">
        <w:rPr>
          <w:rFonts w:ascii="Times New Roman" w:hAnsi="Times New Roman"/>
          <w:sz w:val="21"/>
          <w:szCs w:val="21"/>
        </w:rPr>
        <w:t xml:space="preserve"> году заданий ЕГЭ по учебному предмету «Информатика и ИКТ», разработанных Федеральным Институтом Педагогических Измерений (ФИПИ).</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2.5. Оценка результатов выполнения обучающимися тестовых заданий осуществляется на основе максимального первичного балла за выполнение заданий, предусмотренного спецификацией экзаменационной работы по учебному предмету «Информатика и ИКТ» в 201</w:t>
      </w:r>
      <w:r w:rsidR="00C446CA">
        <w:rPr>
          <w:rFonts w:ascii="Times New Roman" w:hAnsi="Times New Roman"/>
          <w:sz w:val="21"/>
          <w:szCs w:val="21"/>
        </w:rPr>
        <w:t>7</w:t>
      </w:r>
      <w:r w:rsidRPr="00AE0482">
        <w:rPr>
          <w:rFonts w:ascii="Times New Roman" w:hAnsi="Times New Roman"/>
          <w:sz w:val="21"/>
          <w:szCs w:val="21"/>
        </w:rPr>
        <w:t xml:space="preserve"> году.</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2.6. Победителями и приз</w:t>
      </w:r>
      <w:r w:rsidR="006C7173" w:rsidRPr="00AE0482">
        <w:rPr>
          <w:rFonts w:ascii="Times New Roman" w:hAnsi="Times New Roman"/>
          <w:sz w:val="21"/>
          <w:szCs w:val="21"/>
        </w:rPr>
        <w:t>е</w:t>
      </w:r>
      <w:r w:rsidRPr="00AE0482">
        <w:rPr>
          <w:rFonts w:ascii="Times New Roman" w:hAnsi="Times New Roman"/>
          <w:sz w:val="21"/>
          <w:szCs w:val="21"/>
        </w:rPr>
        <w:t>рами школьного и районного этапов олимпиады являются обучающиеся, получившие по результатам выполнения тестовых заданий наивысший первичный балл.</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Количество победителе</w:t>
      </w:r>
      <w:r w:rsidR="00AE0482">
        <w:rPr>
          <w:rFonts w:ascii="Times New Roman" w:hAnsi="Times New Roman"/>
          <w:sz w:val="21"/>
          <w:szCs w:val="21"/>
        </w:rPr>
        <w:t xml:space="preserve">й школьного и районного этапов </w:t>
      </w:r>
      <w:r w:rsidRPr="00AE0482">
        <w:rPr>
          <w:rFonts w:ascii="Times New Roman" w:hAnsi="Times New Roman"/>
          <w:sz w:val="21"/>
          <w:szCs w:val="21"/>
        </w:rPr>
        <w:t>олимпиады соответствует не более 10% от общего количества обучающихся, принимающих участие в олимпиаде для каждой из ступеней по отдельности.</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Количество победителей и призеров школьного и районного этапов олимпиады соответствует не более 25% от количества обучающихся, принимающих участие в олимпиаде по конкретной ступени и набравших не менее п</w:t>
      </w:r>
      <w:r w:rsidR="00AE0482">
        <w:rPr>
          <w:rFonts w:ascii="Times New Roman" w:hAnsi="Times New Roman"/>
          <w:sz w:val="21"/>
          <w:szCs w:val="21"/>
        </w:rPr>
        <w:t xml:space="preserve">оловины максимально возможного </w:t>
      </w:r>
      <w:r w:rsidRPr="00AE0482">
        <w:rPr>
          <w:rFonts w:ascii="Times New Roman" w:hAnsi="Times New Roman"/>
          <w:sz w:val="21"/>
          <w:szCs w:val="21"/>
        </w:rPr>
        <w:t>первичного балла.</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2.7. Организаторами этапов олимпиады являются:</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на школьном этапе – учителя информатики и ИКТ при поддержке администрации образовательного учреждения;</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на районном этапе –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w:t>
      </w:r>
      <w:r w:rsidRPr="00AE0482">
        <w:rPr>
          <w:rFonts w:ascii="Times New Roman" w:hAnsi="Times New Roman"/>
          <w:sz w:val="21"/>
          <w:szCs w:val="21"/>
        </w:rPr>
        <w:lastRenderedPageBreak/>
        <w:t>центр» Кировского района Санкт-Петербурга, Государственное бюджетное образовательное учреждение Центр образования № 162 Кировского района Санкт-Петербурга.</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Информационно-методический центр:</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принимает настоящее Положение;</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разрабатывает график проведения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информирует образовательные учреждения и педагогических работников о порядке и сроках проведения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осуществляет контроль над соблюдением порядка проведения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осуществляет рассмотрение апелляций по результатам проверки работ участников районного этапа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2.8 Методическое обеспечение проведения олимпиады осу</w:t>
      </w:r>
      <w:r w:rsidR="00AE0482">
        <w:rPr>
          <w:rFonts w:ascii="Times New Roman" w:hAnsi="Times New Roman"/>
          <w:sz w:val="21"/>
          <w:szCs w:val="21"/>
        </w:rPr>
        <w:t xml:space="preserve">ществляет олимпиадная комиссия </w:t>
      </w:r>
      <w:r w:rsidRPr="00AE0482">
        <w:rPr>
          <w:rFonts w:ascii="Times New Roman" w:hAnsi="Times New Roman"/>
          <w:sz w:val="21"/>
          <w:szCs w:val="21"/>
        </w:rPr>
        <w:t xml:space="preserve">районного этапа олимпиады; </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осуществляет организацию и тех</w:t>
      </w:r>
      <w:r w:rsidR="00AE0482">
        <w:rPr>
          <w:rFonts w:ascii="Times New Roman" w:hAnsi="Times New Roman"/>
          <w:sz w:val="21"/>
          <w:szCs w:val="21"/>
        </w:rPr>
        <w:t>ническое обеспечение районного </w:t>
      </w:r>
      <w:r w:rsidRPr="00AE0482">
        <w:rPr>
          <w:rFonts w:ascii="Times New Roman" w:hAnsi="Times New Roman"/>
          <w:sz w:val="21"/>
          <w:szCs w:val="21"/>
        </w:rPr>
        <w:t>этапа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осуществляет проверку работ участников районного этапа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готовит предложения по награждению победителей и призёров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2.9. Общее руководство проведением олимпиады и ее организационное обеспечение осуществляет методист по информатике и ИКТ. </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Методист:</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осуществляет выдачу вариантов тестовых заданий и материалов для их проверки представителям образовательных учреждений, в которых проводится школьный этап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осуществляет сбор обобщение информации о результатах проведения школьного этапа;</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руководит проведением районного этапа олимпиады;</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производит анализ итогов и результатов олимпиады; </w:t>
      </w:r>
    </w:p>
    <w:p w:rsidR="00F87991"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готовит тематическое заседание РМО по итогам олимпиады. </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w:t>
      </w:r>
    </w:p>
    <w:p w:rsidR="001B3528" w:rsidRPr="00AE0482" w:rsidRDefault="001B3528" w:rsidP="00AE0482">
      <w:pPr>
        <w:spacing w:after="0" w:line="240" w:lineRule="auto"/>
        <w:jc w:val="both"/>
        <w:rPr>
          <w:rFonts w:ascii="Times New Roman" w:hAnsi="Times New Roman"/>
          <w:b/>
          <w:sz w:val="21"/>
          <w:szCs w:val="21"/>
        </w:rPr>
      </w:pPr>
      <w:r w:rsidRPr="00AE0482">
        <w:rPr>
          <w:rFonts w:ascii="Times New Roman" w:hAnsi="Times New Roman"/>
          <w:b/>
          <w:sz w:val="21"/>
          <w:szCs w:val="21"/>
        </w:rPr>
        <w:t>3. Порядок проведения школьного этапа олимпиады</w:t>
      </w:r>
    </w:p>
    <w:p w:rsidR="001B3528" w:rsidRPr="00AE0482" w:rsidRDefault="001B3528" w:rsidP="00AE0482">
      <w:pPr>
        <w:pStyle w:val="ae"/>
        <w:spacing w:before="0" w:beforeAutospacing="0" w:after="0"/>
        <w:jc w:val="both"/>
        <w:rPr>
          <w:sz w:val="21"/>
          <w:szCs w:val="21"/>
        </w:rPr>
      </w:pPr>
      <w:r w:rsidRPr="00AE0482">
        <w:rPr>
          <w:sz w:val="21"/>
          <w:szCs w:val="21"/>
        </w:rPr>
        <w:t>3.1. Школьный этап олимпиады проводится на базе образовательных учреждений Кировского района, изъявивших желание участвовать в олимпиаде, в один день для 9 и 11(12) классов. Точная дата проведения будет сообщена дополнительно. Ответственность за проведение школьного этапа возлагается на руководителей ОУ.</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3.2. Для наиболее эффективного проведения олимпиады образовательным учреждениям рекомендуется обеспечить приближение условий проведения олимпиады к условиям проведения ЕГЭ и ОГЭ, а также рекомендуется задействовать в проведении олимпиады педагогических работников из числа организаторов ГИА.</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3.3. Школьный этап олимпиады проводится по тестовым заданиям, разработанным олимпиадной комиссией. Тексты заданий направляются в пункты проведения школьного этапа по электронной почте с официального адреса Информационно-методического центра (</w:t>
      </w:r>
      <w:hyperlink r:id="rId23" w:history="1">
        <w:r w:rsidRPr="00AE0482">
          <w:rPr>
            <w:rStyle w:val="a9"/>
            <w:rFonts w:ascii="Times New Roman" w:hAnsi="Times New Roman"/>
            <w:color w:val="auto"/>
            <w:sz w:val="21"/>
            <w:szCs w:val="21"/>
          </w:rPr>
          <w:t>nmc@kirov.spb.ru</w:t>
        </w:r>
      </w:hyperlink>
      <w:r w:rsidRPr="00AE0482">
        <w:rPr>
          <w:rFonts w:ascii="Times New Roman" w:hAnsi="Times New Roman"/>
          <w:sz w:val="21"/>
          <w:szCs w:val="21"/>
        </w:rPr>
        <w:t>) в 9.00 в день проведения.</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3.4. Проверка работ участников школьного этапа осуществляется учителями информатики и ИКТ образовательного учреждения по критериям оценивания, предложенным олимпиадной комиссией.</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3.5. Победители и призёры школьного этапа олимпиады определяются районной методической комиссией.</w:t>
      </w:r>
    </w:p>
    <w:p w:rsidR="001B3528"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3.6. Итоги школьного этапа олимпиады оформляются в ведомости результатов школьного этапа олимпиады (отдельно по каждой ступени) </w:t>
      </w:r>
      <w:r w:rsidRPr="00AE0482">
        <w:rPr>
          <w:rFonts w:ascii="Times New Roman" w:hAnsi="Times New Roman"/>
          <w:b/>
          <w:sz w:val="21"/>
          <w:szCs w:val="21"/>
        </w:rPr>
        <w:t xml:space="preserve">в программе </w:t>
      </w:r>
      <w:r w:rsidRPr="00AE0482">
        <w:rPr>
          <w:rFonts w:ascii="Times New Roman" w:hAnsi="Times New Roman"/>
          <w:b/>
          <w:sz w:val="21"/>
          <w:szCs w:val="21"/>
          <w:lang w:val="en-US"/>
        </w:rPr>
        <w:t>Microsoft</w:t>
      </w:r>
      <w:r w:rsidRPr="00AE0482">
        <w:rPr>
          <w:rFonts w:ascii="Times New Roman" w:hAnsi="Times New Roman"/>
          <w:b/>
          <w:sz w:val="21"/>
          <w:szCs w:val="21"/>
        </w:rPr>
        <w:t xml:space="preserve"> </w:t>
      </w:r>
      <w:r w:rsidRPr="00AE0482">
        <w:rPr>
          <w:rFonts w:ascii="Times New Roman" w:hAnsi="Times New Roman"/>
          <w:b/>
          <w:sz w:val="21"/>
          <w:szCs w:val="21"/>
          <w:lang w:val="en-US"/>
        </w:rPr>
        <w:t>Excel</w:t>
      </w:r>
      <w:r w:rsidRPr="00AE0482">
        <w:rPr>
          <w:rFonts w:ascii="Times New Roman" w:hAnsi="Times New Roman"/>
          <w:sz w:val="21"/>
          <w:szCs w:val="21"/>
        </w:rPr>
        <w:t xml:space="preserve"> и высылаются по электронной почте методисту по информатике не позднее двух дней после проведения школьного этапа (Приложение 1). Рез</w:t>
      </w:r>
      <w:r w:rsidR="00AE0482">
        <w:rPr>
          <w:rFonts w:ascii="Times New Roman" w:hAnsi="Times New Roman"/>
          <w:sz w:val="21"/>
          <w:szCs w:val="21"/>
        </w:rPr>
        <w:t xml:space="preserve">ультаты, отправленные районному </w:t>
      </w:r>
      <w:r w:rsidRPr="00AE0482">
        <w:rPr>
          <w:rFonts w:ascii="Times New Roman" w:hAnsi="Times New Roman"/>
          <w:sz w:val="21"/>
          <w:szCs w:val="21"/>
        </w:rPr>
        <w:t>методисту позднее указанных сроков</w:t>
      </w:r>
      <w:r w:rsidR="00FA6A2C">
        <w:rPr>
          <w:rFonts w:ascii="Times New Roman" w:hAnsi="Times New Roman"/>
          <w:sz w:val="21"/>
          <w:szCs w:val="21"/>
        </w:rPr>
        <w:t>,</w:t>
      </w:r>
      <w:r w:rsidRPr="00AE0482">
        <w:rPr>
          <w:rFonts w:ascii="Times New Roman" w:hAnsi="Times New Roman"/>
          <w:sz w:val="21"/>
          <w:szCs w:val="21"/>
        </w:rPr>
        <w:t xml:space="preserve"> не учитываются. </w:t>
      </w:r>
    </w:p>
    <w:p w:rsidR="00F87991" w:rsidRPr="00AE0482" w:rsidRDefault="00F87991" w:rsidP="00AE0482">
      <w:pPr>
        <w:spacing w:after="0" w:line="240" w:lineRule="auto"/>
        <w:jc w:val="both"/>
        <w:rPr>
          <w:rFonts w:ascii="Times New Roman" w:hAnsi="Times New Roman"/>
          <w:sz w:val="21"/>
          <w:szCs w:val="21"/>
        </w:rPr>
      </w:pPr>
    </w:p>
    <w:p w:rsidR="001B3528" w:rsidRPr="00AE0482" w:rsidRDefault="001B3528" w:rsidP="00AE0482">
      <w:pPr>
        <w:pStyle w:val="aff4"/>
        <w:spacing w:after="0" w:line="240" w:lineRule="auto"/>
        <w:ind w:left="0"/>
        <w:jc w:val="both"/>
        <w:rPr>
          <w:rFonts w:ascii="Times New Roman" w:hAnsi="Times New Roman"/>
          <w:b/>
          <w:sz w:val="21"/>
          <w:szCs w:val="21"/>
        </w:rPr>
      </w:pPr>
      <w:r w:rsidRPr="00AE0482">
        <w:rPr>
          <w:rFonts w:ascii="Times New Roman" w:hAnsi="Times New Roman"/>
          <w:b/>
          <w:sz w:val="21"/>
          <w:szCs w:val="21"/>
        </w:rPr>
        <w:t xml:space="preserve">4. Порядок проведения районного этапа олимпиады </w:t>
      </w:r>
    </w:p>
    <w:p w:rsidR="006C7173" w:rsidRPr="00AE0482" w:rsidRDefault="006C7173" w:rsidP="00AE0482">
      <w:pPr>
        <w:pStyle w:val="aff4"/>
        <w:spacing w:after="0" w:line="240" w:lineRule="auto"/>
        <w:ind w:left="0"/>
        <w:jc w:val="both"/>
        <w:rPr>
          <w:rFonts w:ascii="Times New Roman" w:hAnsi="Times New Roman"/>
          <w:sz w:val="21"/>
          <w:szCs w:val="21"/>
        </w:rPr>
      </w:pPr>
      <w:r w:rsidRPr="00AE0482">
        <w:rPr>
          <w:rFonts w:ascii="Times New Roman" w:hAnsi="Times New Roman"/>
          <w:sz w:val="21"/>
          <w:szCs w:val="21"/>
        </w:rPr>
        <w:t xml:space="preserve">4.1. </w:t>
      </w:r>
      <w:r w:rsidR="001B3528" w:rsidRPr="00AE0482">
        <w:rPr>
          <w:rFonts w:ascii="Times New Roman" w:hAnsi="Times New Roman"/>
          <w:sz w:val="21"/>
          <w:szCs w:val="21"/>
        </w:rPr>
        <w:t xml:space="preserve">Районный этап олимпиады проводится в </w:t>
      </w:r>
      <w:r w:rsidR="00F87991">
        <w:rPr>
          <w:rFonts w:ascii="Times New Roman" w:hAnsi="Times New Roman"/>
          <w:sz w:val="21"/>
          <w:szCs w:val="21"/>
          <w:u w:val="single"/>
        </w:rPr>
        <w:t>марте 2019</w:t>
      </w:r>
      <w:r w:rsidR="001B3528" w:rsidRPr="00AE0482">
        <w:rPr>
          <w:rFonts w:ascii="Times New Roman" w:hAnsi="Times New Roman"/>
          <w:sz w:val="21"/>
          <w:szCs w:val="21"/>
          <w:u w:val="single"/>
        </w:rPr>
        <w:t xml:space="preserve"> года</w:t>
      </w:r>
      <w:r w:rsidR="001B3528" w:rsidRPr="00AE0482">
        <w:rPr>
          <w:rFonts w:ascii="Times New Roman" w:hAnsi="Times New Roman"/>
          <w:sz w:val="21"/>
          <w:szCs w:val="21"/>
        </w:rPr>
        <w:t xml:space="preserve"> (в один день для 9 и 11(12) классов) на базе Государственного бюджетного образовательного учреждения Центр образования № 162 Кировского района Санкт-Петербурга. Регистрация участников проводится в день проведения о</w:t>
      </w:r>
      <w:r w:rsidRPr="00AE0482">
        <w:rPr>
          <w:rFonts w:ascii="Times New Roman" w:hAnsi="Times New Roman"/>
          <w:sz w:val="21"/>
          <w:szCs w:val="21"/>
        </w:rPr>
        <w:t>лимпиады за 30 минут до начала</w:t>
      </w:r>
      <w:r w:rsidR="00C446CA">
        <w:rPr>
          <w:rFonts w:ascii="Times New Roman" w:hAnsi="Times New Roman"/>
          <w:sz w:val="21"/>
          <w:szCs w:val="21"/>
        </w:rPr>
        <w:t>.</w:t>
      </w:r>
    </w:p>
    <w:p w:rsidR="001B3528" w:rsidRPr="00AE0482" w:rsidRDefault="006C7173" w:rsidP="00AE0482">
      <w:pPr>
        <w:pStyle w:val="aff4"/>
        <w:spacing w:after="0" w:line="240" w:lineRule="auto"/>
        <w:ind w:left="0"/>
        <w:jc w:val="both"/>
        <w:rPr>
          <w:rFonts w:ascii="Times New Roman" w:hAnsi="Times New Roman"/>
          <w:sz w:val="21"/>
          <w:szCs w:val="21"/>
        </w:rPr>
      </w:pPr>
      <w:r w:rsidRPr="00AE0482">
        <w:rPr>
          <w:rFonts w:ascii="Times New Roman" w:hAnsi="Times New Roman"/>
          <w:sz w:val="21"/>
          <w:szCs w:val="21"/>
        </w:rPr>
        <w:t xml:space="preserve">4.2.  </w:t>
      </w:r>
      <w:r w:rsidR="001B3528" w:rsidRPr="00AE0482">
        <w:rPr>
          <w:rFonts w:ascii="Times New Roman" w:hAnsi="Times New Roman"/>
          <w:sz w:val="21"/>
          <w:szCs w:val="21"/>
        </w:rPr>
        <w:t>В районном этапе олимпиады принимают участие победители и призеры школьного этапа. Участники определяются районной методической комиссией по общему рейтингу учеников, показавших на школьном этапе высокие результаты (отдельно по каждой ступени).</w:t>
      </w:r>
    </w:p>
    <w:p w:rsidR="001B3528" w:rsidRPr="00AE0482" w:rsidRDefault="006C7173" w:rsidP="00AE0482">
      <w:pPr>
        <w:pStyle w:val="aff4"/>
        <w:spacing w:after="0" w:line="240" w:lineRule="auto"/>
        <w:ind w:left="0"/>
        <w:jc w:val="both"/>
        <w:rPr>
          <w:rFonts w:ascii="Times New Roman" w:hAnsi="Times New Roman"/>
          <w:sz w:val="21"/>
          <w:szCs w:val="21"/>
        </w:rPr>
      </w:pPr>
      <w:r w:rsidRPr="00AE0482">
        <w:rPr>
          <w:rFonts w:ascii="Times New Roman" w:hAnsi="Times New Roman"/>
          <w:sz w:val="21"/>
          <w:szCs w:val="21"/>
        </w:rPr>
        <w:t xml:space="preserve">4.3.  </w:t>
      </w:r>
      <w:r w:rsidR="001B3528" w:rsidRPr="00AE0482">
        <w:rPr>
          <w:rFonts w:ascii="Times New Roman" w:hAnsi="Times New Roman"/>
          <w:sz w:val="21"/>
          <w:szCs w:val="21"/>
        </w:rPr>
        <w:t>Инструктаж участников осуществляется за 10 минут до начала. Время, отводимое на выполнение заданий участниками олимпиады, начинает отсчитываться сразу после окончания инструктажа.</w:t>
      </w:r>
    </w:p>
    <w:p w:rsidR="001B3528" w:rsidRPr="00AE0482" w:rsidRDefault="006C7173" w:rsidP="00AE0482">
      <w:pPr>
        <w:pStyle w:val="aff4"/>
        <w:spacing w:after="0" w:line="240" w:lineRule="auto"/>
        <w:ind w:left="0"/>
        <w:jc w:val="both"/>
        <w:rPr>
          <w:rFonts w:ascii="Times New Roman" w:hAnsi="Times New Roman"/>
          <w:sz w:val="21"/>
          <w:szCs w:val="21"/>
        </w:rPr>
      </w:pPr>
      <w:r w:rsidRPr="00AE0482">
        <w:rPr>
          <w:rFonts w:ascii="Times New Roman" w:hAnsi="Times New Roman"/>
          <w:sz w:val="21"/>
          <w:szCs w:val="21"/>
        </w:rPr>
        <w:t xml:space="preserve">4.4.  </w:t>
      </w:r>
      <w:r w:rsidR="001B3528" w:rsidRPr="00AE0482">
        <w:rPr>
          <w:rFonts w:ascii="Times New Roman" w:hAnsi="Times New Roman"/>
          <w:sz w:val="21"/>
          <w:szCs w:val="21"/>
        </w:rPr>
        <w:t>Районный этап олимпиады проводится по тестовым заданиям, разработанным олимпиадной комиссией.</w:t>
      </w:r>
    </w:p>
    <w:p w:rsidR="001B3528" w:rsidRPr="00AE0482" w:rsidRDefault="006C7173" w:rsidP="00AE0482">
      <w:pPr>
        <w:pStyle w:val="aff4"/>
        <w:spacing w:after="0" w:line="240" w:lineRule="auto"/>
        <w:ind w:left="0"/>
        <w:jc w:val="both"/>
        <w:rPr>
          <w:rFonts w:ascii="Times New Roman" w:hAnsi="Times New Roman"/>
          <w:sz w:val="21"/>
          <w:szCs w:val="21"/>
        </w:rPr>
      </w:pPr>
      <w:r w:rsidRPr="00AE0482">
        <w:rPr>
          <w:rFonts w:ascii="Times New Roman" w:hAnsi="Times New Roman"/>
          <w:sz w:val="21"/>
          <w:szCs w:val="21"/>
        </w:rPr>
        <w:t xml:space="preserve">4.5.  </w:t>
      </w:r>
      <w:r w:rsidR="001B3528" w:rsidRPr="00AE0482">
        <w:rPr>
          <w:rFonts w:ascii="Times New Roman" w:hAnsi="Times New Roman"/>
          <w:sz w:val="21"/>
          <w:szCs w:val="21"/>
        </w:rPr>
        <w:t xml:space="preserve">Проверка работ участников </w:t>
      </w:r>
      <w:r w:rsidR="00C446CA">
        <w:rPr>
          <w:rFonts w:ascii="Times New Roman" w:hAnsi="Times New Roman"/>
          <w:sz w:val="21"/>
          <w:szCs w:val="21"/>
        </w:rPr>
        <w:t>о</w:t>
      </w:r>
      <w:r w:rsidR="001B3528" w:rsidRPr="00AE0482">
        <w:rPr>
          <w:rFonts w:ascii="Times New Roman" w:hAnsi="Times New Roman"/>
          <w:sz w:val="21"/>
          <w:szCs w:val="21"/>
        </w:rPr>
        <w:t>лимпиады осуществляется членами олимпиадной комиссии.</w:t>
      </w:r>
    </w:p>
    <w:p w:rsidR="001B3528" w:rsidRPr="00AE0482" w:rsidRDefault="006C7173" w:rsidP="00AE0482">
      <w:pPr>
        <w:pStyle w:val="aff4"/>
        <w:spacing w:after="0" w:line="240" w:lineRule="auto"/>
        <w:ind w:left="0"/>
        <w:jc w:val="both"/>
        <w:rPr>
          <w:rFonts w:ascii="Times New Roman" w:hAnsi="Times New Roman"/>
          <w:sz w:val="21"/>
          <w:szCs w:val="21"/>
        </w:rPr>
      </w:pPr>
      <w:r w:rsidRPr="00AE0482">
        <w:rPr>
          <w:rFonts w:ascii="Times New Roman" w:hAnsi="Times New Roman"/>
          <w:sz w:val="21"/>
          <w:szCs w:val="21"/>
        </w:rPr>
        <w:t xml:space="preserve">4.6.  </w:t>
      </w:r>
      <w:r w:rsidR="001B3528" w:rsidRPr="00AE0482">
        <w:rPr>
          <w:rFonts w:ascii="Times New Roman" w:hAnsi="Times New Roman"/>
          <w:sz w:val="21"/>
          <w:szCs w:val="21"/>
        </w:rPr>
        <w:t>Победители и приз</w:t>
      </w:r>
      <w:r w:rsidRPr="00AE0482">
        <w:rPr>
          <w:rFonts w:ascii="Times New Roman" w:hAnsi="Times New Roman"/>
          <w:sz w:val="21"/>
          <w:szCs w:val="21"/>
        </w:rPr>
        <w:t>е</w:t>
      </w:r>
      <w:r w:rsidR="001B3528" w:rsidRPr="00AE0482">
        <w:rPr>
          <w:rFonts w:ascii="Times New Roman" w:hAnsi="Times New Roman"/>
          <w:sz w:val="21"/>
          <w:szCs w:val="21"/>
        </w:rPr>
        <w:t>ры определяются согласно условиям, установленным в п.п. 2.5. и 2.6. настоящего Положения.</w:t>
      </w:r>
    </w:p>
    <w:p w:rsidR="001B3528" w:rsidRPr="00AE0482" w:rsidRDefault="006C7173" w:rsidP="00AE0482">
      <w:pPr>
        <w:pStyle w:val="aff4"/>
        <w:spacing w:after="0" w:line="240" w:lineRule="auto"/>
        <w:ind w:left="0"/>
        <w:jc w:val="both"/>
        <w:rPr>
          <w:rFonts w:ascii="Times New Roman" w:hAnsi="Times New Roman"/>
          <w:sz w:val="21"/>
          <w:szCs w:val="21"/>
        </w:rPr>
      </w:pPr>
      <w:r w:rsidRPr="00AE0482">
        <w:rPr>
          <w:rFonts w:ascii="Times New Roman" w:hAnsi="Times New Roman"/>
          <w:sz w:val="21"/>
          <w:szCs w:val="21"/>
        </w:rPr>
        <w:t xml:space="preserve">4.7.  </w:t>
      </w:r>
      <w:r w:rsidR="001B3528" w:rsidRPr="00AE0482">
        <w:rPr>
          <w:rFonts w:ascii="Times New Roman" w:hAnsi="Times New Roman"/>
          <w:sz w:val="21"/>
          <w:szCs w:val="21"/>
        </w:rPr>
        <w:t xml:space="preserve">Итоги районного этапа олимпиады оформляются </w:t>
      </w:r>
      <w:r w:rsidR="00C446CA" w:rsidRPr="00AE0482">
        <w:rPr>
          <w:rFonts w:ascii="Times New Roman" w:hAnsi="Times New Roman"/>
          <w:sz w:val="21"/>
          <w:szCs w:val="21"/>
        </w:rPr>
        <w:t xml:space="preserve">олимпиадной комиссией </w:t>
      </w:r>
      <w:r w:rsidR="001B3528" w:rsidRPr="00AE0482">
        <w:rPr>
          <w:rFonts w:ascii="Times New Roman" w:hAnsi="Times New Roman"/>
          <w:sz w:val="21"/>
          <w:szCs w:val="21"/>
        </w:rPr>
        <w:t xml:space="preserve">в ведомости результатов. </w:t>
      </w:r>
    </w:p>
    <w:p w:rsidR="001B3528" w:rsidRPr="00AE0482" w:rsidRDefault="006C7173" w:rsidP="00AE0482">
      <w:pPr>
        <w:pStyle w:val="aff4"/>
        <w:spacing w:after="0" w:line="240" w:lineRule="auto"/>
        <w:ind w:left="0"/>
        <w:jc w:val="both"/>
        <w:rPr>
          <w:rFonts w:ascii="Times New Roman" w:hAnsi="Times New Roman"/>
          <w:sz w:val="21"/>
          <w:szCs w:val="21"/>
        </w:rPr>
      </w:pPr>
      <w:r w:rsidRPr="00AE0482">
        <w:rPr>
          <w:rFonts w:ascii="Times New Roman" w:hAnsi="Times New Roman"/>
          <w:sz w:val="21"/>
          <w:szCs w:val="21"/>
        </w:rPr>
        <w:t xml:space="preserve">4.8.  </w:t>
      </w:r>
      <w:r w:rsidR="001B3528" w:rsidRPr="00AE0482">
        <w:rPr>
          <w:rFonts w:ascii="Times New Roman" w:hAnsi="Times New Roman"/>
          <w:sz w:val="21"/>
          <w:szCs w:val="21"/>
        </w:rPr>
        <w:t>Победители и призеры районного этапа олимпиады награждаются дипломами.</w:t>
      </w:r>
    </w:p>
    <w:p w:rsidR="001B3528" w:rsidRPr="00AE0482" w:rsidRDefault="006C7173" w:rsidP="00AE0482">
      <w:pPr>
        <w:pStyle w:val="aff4"/>
        <w:spacing w:after="0" w:line="240" w:lineRule="auto"/>
        <w:ind w:left="0"/>
        <w:jc w:val="both"/>
        <w:rPr>
          <w:rFonts w:ascii="Times New Roman" w:hAnsi="Times New Roman"/>
          <w:sz w:val="21"/>
          <w:szCs w:val="21"/>
        </w:rPr>
      </w:pPr>
      <w:r w:rsidRPr="00AE0482">
        <w:rPr>
          <w:rFonts w:ascii="Times New Roman" w:hAnsi="Times New Roman"/>
          <w:sz w:val="21"/>
          <w:szCs w:val="21"/>
        </w:rPr>
        <w:t xml:space="preserve">4.9.  </w:t>
      </w:r>
      <w:r w:rsidR="001B3528" w:rsidRPr="00AE0482">
        <w:rPr>
          <w:rFonts w:ascii="Times New Roman" w:hAnsi="Times New Roman"/>
          <w:sz w:val="21"/>
          <w:szCs w:val="21"/>
        </w:rPr>
        <w:t>Список победителей и призеров районного этапа олимпиады формируется олимпиадной комиссией и предоставляется в ИМЦ Кировского района Санкт-Петербурга.</w:t>
      </w:r>
    </w:p>
    <w:p w:rsidR="001B3528" w:rsidRPr="00AE0482" w:rsidRDefault="001B3528" w:rsidP="00AE0482">
      <w:pPr>
        <w:spacing w:after="0" w:line="240" w:lineRule="auto"/>
        <w:jc w:val="both"/>
        <w:rPr>
          <w:rFonts w:ascii="Times New Roman" w:hAnsi="Times New Roman"/>
          <w:b/>
          <w:sz w:val="21"/>
          <w:szCs w:val="21"/>
        </w:rPr>
      </w:pPr>
      <w:r w:rsidRPr="00AE0482">
        <w:rPr>
          <w:rFonts w:ascii="Times New Roman" w:hAnsi="Times New Roman"/>
          <w:b/>
          <w:sz w:val="21"/>
          <w:szCs w:val="21"/>
        </w:rPr>
        <w:lastRenderedPageBreak/>
        <w:t xml:space="preserve">5. Порядок проведения апелляции по результатам районного этапа олимпиады </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5.1. Участники районного этапа олимпиады, не удовлетворенные результатами проверки работ, могут подать апелляцию.</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5.2. Рассмотрение апелляции по существу и повторная проверка работ осуществляется комиссией в составе специалистов ИМЦ Кировского района Санкт-Петербурга, районного методиста по информатике и ИКТ, членов олимпиадной комиссии в присутствии участников районного этапа олимпиады. В случае отсутствия участника рассмотрение проводится заочно.</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5.3. Если в результате повторной проверки работы участник районного этапа олимпиады получает первичный балл, который соответствует баллу победителя или призёра, то он включается в число победителей или призеров районного этапа олимпиады. </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5.4. Исключение других участников из списков победителей или призеров районного этапа олимпиады по результатам повторной проверки работ не производится.</w:t>
      </w:r>
    </w:p>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p>
    <w:p w:rsidR="001B3528" w:rsidRPr="00AE0482" w:rsidRDefault="001B3528" w:rsidP="00AE0482">
      <w:pPr>
        <w:spacing w:after="0" w:line="240" w:lineRule="auto"/>
        <w:jc w:val="both"/>
        <w:rPr>
          <w:rFonts w:ascii="Times New Roman" w:hAnsi="Times New Roman"/>
          <w:sz w:val="21"/>
          <w:szCs w:val="21"/>
        </w:rPr>
      </w:pPr>
    </w:p>
    <w:p w:rsidR="006A53C1" w:rsidRPr="00AE0482" w:rsidRDefault="006A53C1" w:rsidP="00AE0482">
      <w:pPr>
        <w:spacing w:after="0" w:line="240" w:lineRule="auto"/>
        <w:jc w:val="both"/>
        <w:rPr>
          <w:rFonts w:ascii="Times New Roman" w:hAnsi="Times New Roman"/>
          <w:sz w:val="21"/>
          <w:szCs w:val="21"/>
        </w:rPr>
      </w:pPr>
    </w:p>
    <w:p w:rsidR="006A53C1" w:rsidRPr="00AE0482" w:rsidRDefault="006A53C1" w:rsidP="00AE0482">
      <w:pPr>
        <w:spacing w:after="0" w:line="240" w:lineRule="auto"/>
        <w:jc w:val="both"/>
        <w:rPr>
          <w:rFonts w:ascii="Times New Roman" w:hAnsi="Times New Roman"/>
          <w:sz w:val="21"/>
          <w:szCs w:val="21"/>
        </w:rPr>
      </w:pPr>
    </w:p>
    <w:p w:rsidR="001B3528" w:rsidRPr="00AE0482" w:rsidRDefault="001B3528" w:rsidP="00AE0482">
      <w:pPr>
        <w:spacing w:after="0" w:line="240" w:lineRule="auto"/>
        <w:jc w:val="right"/>
        <w:rPr>
          <w:rFonts w:ascii="Times New Roman" w:hAnsi="Times New Roman"/>
          <w:i/>
          <w:sz w:val="21"/>
          <w:szCs w:val="21"/>
        </w:rPr>
      </w:pPr>
      <w:r w:rsidRPr="00AE0482">
        <w:rPr>
          <w:rFonts w:ascii="Times New Roman" w:hAnsi="Times New Roman"/>
          <w:i/>
          <w:sz w:val="21"/>
          <w:szCs w:val="21"/>
        </w:rPr>
        <w:tab/>
      </w:r>
      <w:r w:rsidRPr="00AE0482">
        <w:rPr>
          <w:rFonts w:ascii="Times New Roman" w:hAnsi="Times New Roman"/>
          <w:i/>
          <w:sz w:val="21"/>
          <w:szCs w:val="21"/>
        </w:rPr>
        <w:tab/>
      </w:r>
      <w:r w:rsidRPr="00AE0482">
        <w:rPr>
          <w:rFonts w:ascii="Times New Roman" w:hAnsi="Times New Roman"/>
          <w:i/>
          <w:sz w:val="21"/>
          <w:szCs w:val="21"/>
        </w:rPr>
        <w:tab/>
      </w:r>
      <w:r w:rsidRPr="00AE0482">
        <w:rPr>
          <w:rFonts w:ascii="Times New Roman" w:hAnsi="Times New Roman"/>
          <w:i/>
          <w:sz w:val="21"/>
          <w:szCs w:val="21"/>
        </w:rPr>
        <w:tab/>
      </w:r>
      <w:r w:rsidRPr="00AE0482">
        <w:rPr>
          <w:rFonts w:ascii="Times New Roman" w:hAnsi="Times New Roman"/>
          <w:i/>
          <w:sz w:val="21"/>
          <w:szCs w:val="21"/>
        </w:rPr>
        <w:tab/>
      </w:r>
      <w:r w:rsidRPr="00AE0482">
        <w:rPr>
          <w:rFonts w:ascii="Times New Roman" w:hAnsi="Times New Roman"/>
          <w:i/>
          <w:sz w:val="21"/>
          <w:szCs w:val="21"/>
        </w:rPr>
        <w:tab/>
      </w:r>
      <w:r w:rsidRPr="00AE0482">
        <w:rPr>
          <w:rFonts w:ascii="Times New Roman" w:hAnsi="Times New Roman"/>
          <w:i/>
          <w:sz w:val="21"/>
          <w:szCs w:val="21"/>
        </w:rPr>
        <w:tab/>
      </w:r>
      <w:r w:rsidRPr="00AE0482">
        <w:rPr>
          <w:rFonts w:ascii="Times New Roman" w:hAnsi="Times New Roman"/>
          <w:i/>
          <w:sz w:val="21"/>
          <w:szCs w:val="21"/>
        </w:rPr>
        <w:tab/>
      </w:r>
      <w:r w:rsidRPr="00AE0482">
        <w:rPr>
          <w:rFonts w:ascii="Times New Roman" w:hAnsi="Times New Roman"/>
          <w:i/>
          <w:sz w:val="21"/>
          <w:szCs w:val="21"/>
        </w:rPr>
        <w:tab/>
      </w:r>
      <w:r w:rsidRPr="00AE0482">
        <w:rPr>
          <w:rFonts w:ascii="Times New Roman" w:hAnsi="Times New Roman"/>
          <w:i/>
          <w:sz w:val="21"/>
          <w:szCs w:val="21"/>
        </w:rPr>
        <w:tab/>
      </w:r>
      <w:r w:rsidRPr="00AE0482">
        <w:rPr>
          <w:rFonts w:ascii="Times New Roman" w:hAnsi="Times New Roman"/>
          <w:i/>
          <w:sz w:val="21"/>
          <w:szCs w:val="21"/>
        </w:rPr>
        <w:tab/>
        <w:t>Приложение 1</w:t>
      </w:r>
    </w:p>
    <w:p w:rsidR="001B3528" w:rsidRPr="00AE0482" w:rsidRDefault="001B3528" w:rsidP="00AE0482">
      <w:pPr>
        <w:spacing w:after="0" w:line="240" w:lineRule="auto"/>
        <w:ind w:firstLine="709"/>
        <w:jc w:val="both"/>
        <w:rPr>
          <w:rFonts w:ascii="Times New Roman" w:hAnsi="Times New Roman"/>
          <w:sz w:val="21"/>
          <w:szCs w:val="21"/>
        </w:rPr>
      </w:pPr>
    </w:p>
    <w:p w:rsidR="001B3528" w:rsidRPr="00AE0482" w:rsidRDefault="001B3528" w:rsidP="00AE0482">
      <w:pPr>
        <w:spacing w:after="0" w:line="240" w:lineRule="auto"/>
        <w:rPr>
          <w:rFonts w:ascii="Times New Roman" w:hAnsi="Times New Roman"/>
          <w:sz w:val="21"/>
          <w:szCs w:val="21"/>
        </w:rPr>
      </w:pPr>
      <w:r w:rsidRPr="00AE0482">
        <w:rPr>
          <w:rFonts w:ascii="Times New Roman" w:hAnsi="Times New Roman"/>
          <w:sz w:val="21"/>
          <w:szCs w:val="21"/>
        </w:rPr>
        <w:t xml:space="preserve">Форма ведомости результатов школьного этапа олимпиады оформляется в таблице </w:t>
      </w:r>
      <w:r w:rsidRPr="00AE0482">
        <w:rPr>
          <w:rFonts w:ascii="Times New Roman" w:hAnsi="Times New Roman"/>
          <w:sz w:val="21"/>
          <w:szCs w:val="21"/>
          <w:lang w:val="en-US"/>
        </w:rPr>
        <w:t>Microsoft</w:t>
      </w:r>
      <w:r w:rsidRPr="00AE0482">
        <w:rPr>
          <w:rFonts w:ascii="Times New Roman" w:hAnsi="Times New Roman"/>
          <w:sz w:val="21"/>
          <w:szCs w:val="21"/>
        </w:rPr>
        <w:t xml:space="preserve"> </w:t>
      </w:r>
      <w:r w:rsidRPr="00AE0482">
        <w:rPr>
          <w:rFonts w:ascii="Times New Roman" w:hAnsi="Times New Roman"/>
          <w:b/>
          <w:sz w:val="21"/>
          <w:szCs w:val="21"/>
          <w:u w:val="single"/>
          <w:lang w:val="en-US"/>
        </w:rPr>
        <w:t>Excel</w:t>
      </w:r>
      <w:r w:rsidRPr="00AE0482">
        <w:rPr>
          <w:rFonts w:ascii="Times New Roman" w:hAnsi="Times New Roman"/>
          <w:sz w:val="21"/>
          <w:szCs w:val="21"/>
        </w:rPr>
        <w:t>:</w:t>
      </w:r>
    </w:p>
    <w:p w:rsidR="001B3528" w:rsidRPr="00AE0482" w:rsidRDefault="001B3528" w:rsidP="00AE0482">
      <w:pPr>
        <w:spacing w:after="0" w:line="240" w:lineRule="auto"/>
        <w:ind w:firstLine="709"/>
        <w:jc w:val="both"/>
        <w:rPr>
          <w:rFonts w:ascii="Times New Roman" w:hAnsi="Times New Roman"/>
          <w:sz w:val="21"/>
          <w:szCs w:val="21"/>
          <w:highlight w:val="yellow"/>
        </w:rPr>
      </w:pPr>
    </w:p>
    <w:p w:rsidR="001B3528" w:rsidRPr="00AE0482" w:rsidRDefault="001B3528" w:rsidP="00AE0482">
      <w:pPr>
        <w:spacing w:after="0" w:line="240" w:lineRule="auto"/>
        <w:ind w:firstLine="709"/>
        <w:jc w:val="center"/>
        <w:rPr>
          <w:rFonts w:ascii="Times New Roman" w:hAnsi="Times New Roman"/>
          <w:b/>
          <w:sz w:val="21"/>
          <w:szCs w:val="21"/>
        </w:rPr>
      </w:pPr>
      <w:r w:rsidRPr="00AE0482">
        <w:rPr>
          <w:rFonts w:ascii="Times New Roman" w:hAnsi="Times New Roman"/>
          <w:b/>
          <w:sz w:val="21"/>
          <w:szCs w:val="21"/>
        </w:rPr>
        <w:t>Ведомость результатов</w:t>
      </w:r>
    </w:p>
    <w:p w:rsidR="001B3528" w:rsidRPr="00AE0482" w:rsidRDefault="001B3528" w:rsidP="00AE0482">
      <w:pPr>
        <w:spacing w:after="0" w:line="240" w:lineRule="auto"/>
        <w:ind w:firstLine="709"/>
        <w:jc w:val="center"/>
        <w:rPr>
          <w:rFonts w:ascii="Times New Roman" w:hAnsi="Times New Roman"/>
          <w:b/>
          <w:sz w:val="21"/>
          <w:szCs w:val="21"/>
        </w:rPr>
      </w:pPr>
      <w:r w:rsidRPr="00AE0482">
        <w:rPr>
          <w:rFonts w:ascii="Times New Roman" w:hAnsi="Times New Roman"/>
          <w:b/>
          <w:sz w:val="21"/>
          <w:szCs w:val="21"/>
        </w:rPr>
        <w:t>проведения школьного этапа олимпиады</w:t>
      </w:r>
    </w:p>
    <w:p w:rsidR="001B3528" w:rsidRPr="00AE0482" w:rsidRDefault="001B3528" w:rsidP="00AE0482">
      <w:pPr>
        <w:spacing w:after="0" w:line="240" w:lineRule="auto"/>
        <w:ind w:firstLine="709"/>
        <w:jc w:val="center"/>
        <w:rPr>
          <w:rFonts w:ascii="Times New Roman" w:hAnsi="Times New Roman"/>
          <w:b/>
          <w:sz w:val="21"/>
          <w:szCs w:val="21"/>
        </w:rPr>
      </w:pPr>
      <w:r w:rsidRPr="00AE0482">
        <w:rPr>
          <w:rFonts w:ascii="Times New Roman" w:hAnsi="Times New Roman"/>
          <w:b/>
          <w:sz w:val="21"/>
          <w:szCs w:val="21"/>
        </w:rPr>
        <w:t>по [наименование учебного предмета]</w:t>
      </w:r>
    </w:p>
    <w:p w:rsidR="001B3528" w:rsidRPr="00AE0482" w:rsidRDefault="001B3528" w:rsidP="00AE0482">
      <w:pPr>
        <w:spacing w:after="0" w:line="240" w:lineRule="auto"/>
        <w:ind w:firstLine="709"/>
        <w:jc w:val="center"/>
        <w:rPr>
          <w:rFonts w:ascii="Times New Roman" w:hAnsi="Times New Roman"/>
          <w:b/>
          <w:sz w:val="21"/>
          <w:szCs w:val="21"/>
        </w:rPr>
      </w:pPr>
      <w:r w:rsidRPr="00AE0482">
        <w:rPr>
          <w:rFonts w:ascii="Times New Roman" w:hAnsi="Times New Roman"/>
          <w:b/>
          <w:sz w:val="21"/>
          <w:szCs w:val="21"/>
        </w:rPr>
        <w:t>в [наименование образовательного учреждения]</w:t>
      </w:r>
    </w:p>
    <w:p w:rsidR="001B3528" w:rsidRPr="00AE0482" w:rsidRDefault="001B3528" w:rsidP="00AE0482">
      <w:pPr>
        <w:spacing w:after="0" w:line="240" w:lineRule="auto"/>
        <w:ind w:firstLine="709"/>
        <w:jc w:val="both"/>
        <w:rPr>
          <w:rFonts w:ascii="Times New Roman" w:hAnsi="Times New Roman"/>
          <w:sz w:val="21"/>
          <w:szCs w:val="21"/>
          <w:highlight w:val="yellow"/>
        </w:rPr>
      </w:pPr>
    </w:p>
    <w:p w:rsidR="001B3528" w:rsidRPr="00AE0482" w:rsidRDefault="001B3528" w:rsidP="00AE0482">
      <w:pPr>
        <w:spacing w:after="0" w:line="240" w:lineRule="auto"/>
        <w:ind w:firstLine="709"/>
        <w:jc w:val="both"/>
        <w:rPr>
          <w:rFonts w:ascii="Times New Roman" w:hAnsi="Times New Roman"/>
          <w:sz w:val="21"/>
          <w:szCs w:val="21"/>
        </w:rPr>
      </w:pPr>
      <w:r w:rsidRPr="00AE0482">
        <w:rPr>
          <w:rFonts w:ascii="Times New Roman" w:hAnsi="Times New Roman"/>
          <w:sz w:val="21"/>
          <w:szCs w:val="21"/>
        </w:rPr>
        <w:t>1. Общее количество участников олимпиады:</w:t>
      </w:r>
    </w:p>
    <w:p w:rsidR="001B3528" w:rsidRPr="00AE0482" w:rsidRDefault="001B3528" w:rsidP="00AE0482">
      <w:pPr>
        <w:spacing w:after="0" w:line="240" w:lineRule="auto"/>
        <w:ind w:firstLine="709"/>
        <w:jc w:val="both"/>
        <w:rPr>
          <w:rFonts w:ascii="Times New Roman" w:hAnsi="Times New Roman"/>
          <w:sz w:val="21"/>
          <w:szCs w:val="21"/>
        </w:rPr>
      </w:pPr>
      <w:r w:rsidRPr="00AE0482">
        <w:rPr>
          <w:rFonts w:ascii="Times New Roman" w:hAnsi="Times New Roman"/>
          <w:sz w:val="21"/>
          <w:szCs w:val="21"/>
        </w:rPr>
        <w:t>2. Участники олимпиады и первичный балл:</w:t>
      </w:r>
    </w:p>
    <w:p w:rsidR="001B3528" w:rsidRPr="00AE0482" w:rsidRDefault="001B3528" w:rsidP="00AE0482">
      <w:pPr>
        <w:spacing w:after="0" w:line="240" w:lineRule="auto"/>
        <w:ind w:firstLine="709"/>
        <w:jc w:val="both"/>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877"/>
        <w:gridCol w:w="2314"/>
      </w:tblGrid>
      <w:tr w:rsidR="001B3528" w:rsidRPr="00AE0482" w:rsidTr="006A53C1">
        <w:tc>
          <w:tcPr>
            <w:tcW w:w="1008" w:type="dxa"/>
            <w:shd w:val="clear" w:color="auto" w:fill="auto"/>
          </w:tcPr>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 п/п</w:t>
            </w:r>
          </w:p>
        </w:tc>
        <w:tc>
          <w:tcPr>
            <w:tcW w:w="5372" w:type="dxa"/>
            <w:shd w:val="clear" w:color="auto" w:fill="auto"/>
          </w:tcPr>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Ф.И.О. победителя</w:t>
            </w:r>
          </w:p>
        </w:tc>
        <w:tc>
          <w:tcPr>
            <w:tcW w:w="877" w:type="dxa"/>
            <w:shd w:val="clear" w:color="auto" w:fill="auto"/>
          </w:tcPr>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ОУ</w:t>
            </w:r>
          </w:p>
        </w:tc>
        <w:tc>
          <w:tcPr>
            <w:tcW w:w="2314" w:type="dxa"/>
            <w:shd w:val="clear" w:color="auto" w:fill="auto"/>
          </w:tcPr>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Балл</w:t>
            </w:r>
          </w:p>
        </w:tc>
      </w:tr>
      <w:tr w:rsidR="001B3528" w:rsidRPr="00AE0482" w:rsidTr="006A53C1">
        <w:tc>
          <w:tcPr>
            <w:tcW w:w="1008" w:type="dxa"/>
            <w:shd w:val="clear" w:color="auto" w:fill="auto"/>
          </w:tcPr>
          <w:p w:rsidR="001B3528" w:rsidRPr="00AE0482" w:rsidRDefault="001B3528" w:rsidP="00AE0482">
            <w:pPr>
              <w:spacing w:after="0" w:line="240" w:lineRule="auto"/>
              <w:jc w:val="both"/>
              <w:rPr>
                <w:rFonts w:ascii="Times New Roman" w:hAnsi="Times New Roman"/>
                <w:sz w:val="21"/>
                <w:szCs w:val="21"/>
              </w:rPr>
            </w:pPr>
            <w:r w:rsidRPr="00AE0482">
              <w:rPr>
                <w:rFonts w:ascii="Times New Roman" w:hAnsi="Times New Roman"/>
                <w:sz w:val="21"/>
                <w:szCs w:val="21"/>
              </w:rPr>
              <w:t>1.</w:t>
            </w:r>
          </w:p>
        </w:tc>
        <w:tc>
          <w:tcPr>
            <w:tcW w:w="5372" w:type="dxa"/>
            <w:shd w:val="clear" w:color="auto" w:fill="auto"/>
          </w:tcPr>
          <w:p w:rsidR="001B3528" w:rsidRPr="00AE0482" w:rsidRDefault="001B3528" w:rsidP="00AE0482">
            <w:pPr>
              <w:spacing w:after="0" w:line="240" w:lineRule="auto"/>
              <w:jc w:val="both"/>
              <w:rPr>
                <w:rFonts w:ascii="Times New Roman" w:hAnsi="Times New Roman"/>
                <w:sz w:val="21"/>
                <w:szCs w:val="21"/>
              </w:rPr>
            </w:pPr>
          </w:p>
        </w:tc>
        <w:tc>
          <w:tcPr>
            <w:tcW w:w="877" w:type="dxa"/>
            <w:shd w:val="clear" w:color="auto" w:fill="auto"/>
          </w:tcPr>
          <w:p w:rsidR="001B3528" w:rsidRPr="00AE0482" w:rsidRDefault="001B3528" w:rsidP="00AE0482">
            <w:pPr>
              <w:spacing w:after="0" w:line="240" w:lineRule="auto"/>
              <w:jc w:val="both"/>
              <w:rPr>
                <w:rFonts w:ascii="Times New Roman" w:hAnsi="Times New Roman"/>
                <w:sz w:val="21"/>
                <w:szCs w:val="21"/>
              </w:rPr>
            </w:pPr>
          </w:p>
        </w:tc>
        <w:tc>
          <w:tcPr>
            <w:tcW w:w="2314" w:type="dxa"/>
            <w:shd w:val="clear" w:color="auto" w:fill="auto"/>
          </w:tcPr>
          <w:p w:rsidR="001B3528" w:rsidRPr="00AE0482" w:rsidRDefault="001B3528" w:rsidP="00AE0482">
            <w:pPr>
              <w:spacing w:after="0" w:line="240" w:lineRule="auto"/>
              <w:jc w:val="both"/>
              <w:rPr>
                <w:rFonts w:ascii="Times New Roman" w:hAnsi="Times New Roman"/>
                <w:sz w:val="21"/>
                <w:szCs w:val="21"/>
              </w:rPr>
            </w:pPr>
          </w:p>
        </w:tc>
      </w:tr>
    </w:tbl>
    <w:p w:rsidR="00B66768" w:rsidRPr="00AE0482" w:rsidRDefault="00B66768" w:rsidP="00AE0482">
      <w:pPr>
        <w:spacing w:after="0" w:line="240" w:lineRule="auto"/>
        <w:rPr>
          <w:rFonts w:ascii="Times New Roman" w:hAnsi="Times New Roman"/>
          <w:sz w:val="21"/>
          <w:szCs w:val="21"/>
        </w:rPr>
      </w:pPr>
    </w:p>
    <w:p w:rsidR="00100BC9" w:rsidRPr="0057276B" w:rsidRDefault="00100BC9" w:rsidP="00AE0482">
      <w:pPr>
        <w:spacing w:after="0" w:line="240" w:lineRule="auto"/>
        <w:jc w:val="both"/>
        <w:rPr>
          <w:rFonts w:ascii="Times New Roman" w:hAnsi="Times New Roman"/>
          <w:b/>
          <w:sz w:val="24"/>
          <w:szCs w:val="24"/>
        </w:rPr>
      </w:pPr>
      <w:r w:rsidRPr="00AE0482">
        <w:rPr>
          <w:rFonts w:ascii="Times New Roman" w:hAnsi="Times New Roman"/>
          <w:b/>
          <w:sz w:val="21"/>
          <w:szCs w:val="21"/>
        </w:rPr>
        <w:br w:type="page"/>
      </w:r>
      <w:r w:rsidR="006A53C1" w:rsidRPr="0057276B">
        <w:rPr>
          <w:rFonts w:ascii="Times New Roman" w:hAnsi="Times New Roman"/>
          <w:b/>
          <w:sz w:val="24"/>
          <w:szCs w:val="24"/>
        </w:rPr>
        <w:lastRenderedPageBreak/>
        <w:t>ПОЛОЖЕНИЕ О ШКОЛЬНО</w:t>
      </w:r>
      <w:r w:rsidR="00A96440">
        <w:rPr>
          <w:rFonts w:ascii="Times New Roman" w:hAnsi="Times New Roman"/>
          <w:b/>
          <w:sz w:val="24"/>
          <w:szCs w:val="24"/>
        </w:rPr>
        <w:t>М</w:t>
      </w:r>
      <w:r w:rsidR="006A53C1" w:rsidRPr="0057276B">
        <w:rPr>
          <w:rFonts w:ascii="Times New Roman" w:hAnsi="Times New Roman"/>
          <w:b/>
          <w:sz w:val="24"/>
          <w:szCs w:val="24"/>
        </w:rPr>
        <w:t xml:space="preserve"> И РАЙОННО</w:t>
      </w:r>
      <w:r w:rsidR="00A96440">
        <w:rPr>
          <w:rFonts w:ascii="Times New Roman" w:hAnsi="Times New Roman"/>
          <w:b/>
          <w:sz w:val="24"/>
          <w:szCs w:val="24"/>
        </w:rPr>
        <w:t>М</w:t>
      </w:r>
      <w:r w:rsidR="00AE0482" w:rsidRPr="0057276B">
        <w:rPr>
          <w:rFonts w:ascii="Times New Roman" w:hAnsi="Times New Roman"/>
          <w:b/>
          <w:sz w:val="24"/>
          <w:szCs w:val="24"/>
        </w:rPr>
        <w:t xml:space="preserve"> ЭТАП</w:t>
      </w:r>
      <w:r w:rsidR="00A96440">
        <w:rPr>
          <w:rFonts w:ascii="Times New Roman" w:hAnsi="Times New Roman"/>
          <w:b/>
          <w:sz w:val="24"/>
          <w:szCs w:val="24"/>
        </w:rPr>
        <w:t>Е</w:t>
      </w:r>
      <w:r w:rsidR="00AE0482" w:rsidRPr="0057276B">
        <w:rPr>
          <w:rFonts w:ascii="Times New Roman" w:hAnsi="Times New Roman"/>
          <w:b/>
          <w:sz w:val="24"/>
          <w:szCs w:val="24"/>
        </w:rPr>
        <w:t xml:space="preserve"> САНКТ-ПЕТЕРБУРГСКОГО </w:t>
      </w:r>
      <w:r w:rsidR="006A53C1" w:rsidRPr="0057276B">
        <w:rPr>
          <w:rFonts w:ascii="Times New Roman" w:hAnsi="Times New Roman"/>
          <w:b/>
          <w:sz w:val="24"/>
          <w:szCs w:val="24"/>
        </w:rPr>
        <w:t>КОНКУРСА НАУЧНО-ИССЛЕДОВАТЕЛЬСКИХ РАБОТ ПО СЛОВЕСНОСТИ, МИРОВОЙ ХУДОЖЕСТВЕННОЙ КУЛЬТУРЕ И ИСТОРИИ В КИРОВСКОМ РАЙОНЕ САНКТ-ПЕТЕРБУРГА</w:t>
      </w:r>
    </w:p>
    <w:p w:rsidR="00100BC9" w:rsidRPr="00AE0482" w:rsidRDefault="00100BC9" w:rsidP="00AE0482">
      <w:pPr>
        <w:spacing w:after="0" w:line="240" w:lineRule="auto"/>
        <w:jc w:val="both"/>
        <w:rPr>
          <w:rFonts w:ascii="Times New Roman" w:hAnsi="Times New Roman"/>
          <w:b/>
          <w:sz w:val="21"/>
          <w:szCs w:val="21"/>
        </w:rPr>
      </w:pPr>
    </w:p>
    <w:p w:rsidR="00100BC9" w:rsidRPr="00AE0482" w:rsidRDefault="00100BC9" w:rsidP="00AE0482">
      <w:pPr>
        <w:spacing w:after="0" w:line="240" w:lineRule="auto"/>
        <w:jc w:val="both"/>
        <w:rPr>
          <w:rFonts w:ascii="Times New Roman" w:hAnsi="Times New Roman"/>
          <w:b/>
          <w:snapToGrid w:val="0"/>
          <w:sz w:val="21"/>
          <w:szCs w:val="21"/>
        </w:rPr>
      </w:pPr>
      <w:r w:rsidRPr="00AE0482">
        <w:rPr>
          <w:rFonts w:ascii="Times New Roman" w:hAnsi="Times New Roman"/>
          <w:b/>
          <w:snapToGrid w:val="0"/>
          <w:sz w:val="21"/>
          <w:szCs w:val="21"/>
        </w:rPr>
        <w:t xml:space="preserve"> 1. </w:t>
      </w:r>
      <w:r w:rsidRPr="00AE0482">
        <w:rPr>
          <w:rFonts w:ascii="Times New Roman" w:hAnsi="Times New Roman"/>
          <w:b/>
          <w:snapToGrid w:val="0"/>
          <w:sz w:val="21"/>
          <w:szCs w:val="21"/>
        </w:rPr>
        <w:tab/>
        <w:t>Общие положения</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napToGrid w:val="0"/>
          <w:sz w:val="21"/>
          <w:szCs w:val="21"/>
        </w:rPr>
        <w:t xml:space="preserve"> 1.1. Настоящее Положение о</w:t>
      </w:r>
      <w:r w:rsidRPr="00AE0482">
        <w:rPr>
          <w:rFonts w:ascii="Times New Roman" w:hAnsi="Times New Roman"/>
          <w:sz w:val="21"/>
          <w:szCs w:val="21"/>
        </w:rPr>
        <w:t xml:space="preserve"> проведении школьного и районного этапов Санкт-Петербургского конкурса научно-исследовательских работ по словесности, мировой художественной культуре и истории</w:t>
      </w:r>
      <w:r w:rsidRPr="00AE0482">
        <w:rPr>
          <w:rFonts w:ascii="Times New Roman" w:hAnsi="Times New Roman"/>
          <w:snapToGrid w:val="0"/>
          <w:sz w:val="21"/>
          <w:szCs w:val="21"/>
        </w:rPr>
        <w:t xml:space="preserve"> (далее – Положение) определяет порядок организации и проведения отборочных этапов  </w:t>
      </w:r>
      <w:r w:rsidRPr="00AE0482">
        <w:rPr>
          <w:rFonts w:ascii="Times New Roman" w:hAnsi="Times New Roman"/>
          <w:sz w:val="21"/>
          <w:szCs w:val="21"/>
        </w:rPr>
        <w:t xml:space="preserve">Санкт-Петербургского конкурса научно-исследовательских работ по словесности, мировой художественной культуре и истории </w:t>
      </w:r>
      <w:r w:rsidRPr="00AE0482">
        <w:rPr>
          <w:rFonts w:ascii="Times New Roman" w:hAnsi="Times New Roman"/>
          <w:snapToGrid w:val="0"/>
          <w:sz w:val="21"/>
          <w:szCs w:val="21"/>
        </w:rPr>
        <w:t xml:space="preserve">(далее — Конкурс) в Кировском районе Санкт-Петербурга, их организационное и методическое обеспечение, правила участия в конкурсе обучающихся и порядок определения победителей и призеров. </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xml:space="preserve"> 1.2. Основные цели и задачи Конкурса:</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повышение мотивации школьников к изучению сокровищ мировой и русской</w:t>
      </w:r>
      <w:r w:rsidR="006A53C1" w:rsidRPr="00AE0482">
        <w:rPr>
          <w:rFonts w:ascii="Times New Roman" w:hAnsi="Times New Roman"/>
          <w:sz w:val="21"/>
          <w:szCs w:val="21"/>
        </w:rPr>
        <w:t xml:space="preserve"> </w:t>
      </w:r>
      <w:r w:rsidRPr="00AE0482">
        <w:rPr>
          <w:rFonts w:ascii="Times New Roman" w:hAnsi="Times New Roman"/>
          <w:sz w:val="21"/>
          <w:szCs w:val="21"/>
        </w:rPr>
        <w:t>художественной литературы</w:t>
      </w:r>
      <w:r w:rsidR="006A53C1" w:rsidRPr="00AE0482">
        <w:rPr>
          <w:rFonts w:ascii="Times New Roman" w:hAnsi="Times New Roman"/>
          <w:sz w:val="21"/>
          <w:szCs w:val="21"/>
        </w:rPr>
        <w:t xml:space="preserve"> и к выполнению творческой научно-исследовательской деятельности</w:t>
      </w:r>
      <w:r w:rsidRPr="00AE0482">
        <w:rPr>
          <w:rFonts w:ascii="Times New Roman" w:hAnsi="Times New Roman"/>
          <w:sz w:val="21"/>
          <w:szCs w:val="21"/>
        </w:rPr>
        <w:t>;</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выявление и поддержка наиболее талантливых школьников в области изучения мировой</w:t>
      </w:r>
      <w:r w:rsidR="006A53C1" w:rsidRPr="00AE0482">
        <w:rPr>
          <w:rFonts w:ascii="Times New Roman" w:hAnsi="Times New Roman"/>
          <w:sz w:val="21"/>
          <w:szCs w:val="21"/>
        </w:rPr>
        <w:t xml:space="preserve"> </w:t>
      </w:r>
      <w:r w:rsidRPr="00AE0482">
        <w:rPr>
          <w:rFonts w:ascii="Times New Roman" w:hAnsi="Times New Roman"/>
          <w:sz w:val="21"/>
          <w:szCs w:val="21"/>
        </w:rPr>
        <w:t xml:space="preserve">и русской художественной литературы, </w:t>
      </w:r>
      <w:r w:rsidR="006A53C1" w:rsidRPr="00AE0482">
        <w:rPr>
          <w:rFonts w:ascii="Times New Roman" w:hAnsi="Times New Roman"/>
          <w:sz w:val="21"/>
          <w:szCs w:val="21"/>
        </w:rPr>
        <w:t>имеющих навыки литературоведческого анализа художественных произведений, обладающих литератур</w:t>
      </w:r>
      <w:r w:rsidR="00AE0482">
        <w:rPr>
          <w:rFonts w:ascii="Times New Roman" w:hAnsi="Times New Roman"/>
          <w:sz w:val="21"/>
          <w:szCs w:val="21"/>
        </w:rPr>
        <w:t xml:space="preserve">ной эрудицией, знанием истории </w:t>
      </w:r>
      <w:r w:rsidR="006A53C1" w:rsidRPr="00AE0482">
        <w:rPr>
          <w:rFonts w:ascii="Times New Roman" w:hAnsi="Times New Roman"/>
          <w:sz w:val="21"/>
          <w:szCs w:val="21"/>
        </w:rPr>
        <w:t xml:space="preserve">и теории литературы, </w:t>
      </w:r>
      <w:r w:rsidRPr="00AE0482">
        <w:rPr>
          <w:rFonts w:ascii="Times New Roman" w:hAnsi="Times New Roman"/>
          <w:sz w:val="21"/>
          <w:szCs w:val="21"/>
        </w:rPr>
        <w:t xml:space="preserve">активизация их творческого потенциала; </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вовлечение петербургских школьников в творческое освоение культурного пространства</w:t>
      </w:r>
      <w:r w:rsidR="006A53C1" w:rsidRPr="00AE0482">
        <w:rPr>
          <w:rFonts w:ascii="Times New Roman" w:hAnsi="Times New Roman"/>
          <w:sz w:val="21"/>
          <w:szCs w:val="21"/>
        </w:rPr>
        <w:t xml:space="preserve"> города и повышение их</w:t>
      </w:r>
      <w:r w:rsidRPr="00AE0482">
        <w:rPr>
          <w:rFonts w:ascii="Times New Roman" w:hAnsi="Times New Roman"/>
          <w:sz w:val="21"/>
          <w:szCs w:val="21"/>
        </w:rPr>
        <w:t xml:space="preserve"> общекультурн</w:t>
      </w:r>
      <w:r w:rsidR="006A53C1" w:rsidRPr="00AE0482">
        <w:rPr>
          <w:rFonts w:ascii="Times New Roman" w:hAnsi="Times New Roman"/>
          <w:sz w:val="21"/>
          <w:szCs w:val="21"/>
        </w:rPr>
        <w:t xml:space="preserve">ого </w:t>
      </w:r>
      <w:r w:rsidRPr="00AE0482">
        <w:rPr>
          <w:rFonts w:ascii="Times New Roman" w:hAnsi="Times New Roman"/>
          <w:sz w:val="21"/>
          <w:szCs w:val="21"/>
        </w:rPr>
        <w:t>уров</w:t>
      </w:r>
      <w:r w:rsidR="006A53C1" w:rsidRPr="00AE0482">
        <w:rPr>
          <w:rFonts w:ascii="Times New Roman" w:hAnsi="Times New Roman"/>
          <w:sz w:val="21"/>
          <w:szCs w:val="21"/>
        </w:rPr>
        <w:t>ня</w:t>
      </w:r>
      <w:r w:rsidRPr="00AE0482">
        <w:rPr>
          <w:rFonts w:ascii="Times New Roman" w:hAnsi="Times New Roman"/>
          <w:sz w:val="21"/>
          <w:szCs w:val="21"/>
        </w:rPr>
        <w:t>;</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поддерж</w:t>
      </w:r>
      <w:r w:rsidR="006A53C1" w:rsidRPr="00AE0482">
        <w:rPr>
          <w:rFonts w:ascii="Times New Roman" w:hAnsi="Times New Roman"/>
          <w:sz w:val="21"/>
          <w:szCs w:val="21"/>
        </w:rPr>
        <w:t xml:space="preserve">ка </w:t>
      </w:r>
      <w:r w:rsidRPr="00AE0482">
        <w:rPr>
          <w:rFonts w:ascii="Times New Roman" w:hAnsi="Times New Roman"/>
          <w:sz w:val="21"/>
          <w:szCs w:val="21"/>
        </w:rPr>
        <w:t>деятельност</w:t>
      </w:r>
      <w:r w:rsidR="006A53C1" w:rsidRPr="00AE0482">
        <w:rPr>
          <w:rFonts w:ascii="Times New Roman" w:hAnsi="Times New Roman"/>
          <w:sz w:val="21"/>
          <w:szCs w:val="21"/>
        </w:rPr>
        <w:t>и</w:t>
      </w:r>
      <w:r w:rsidRPr="00AE0482">
        <w:rPr>
          <w:rFonts w:ascii="Times New Roman" w:hAnsi="Times New Roman"/>
          <w:sz w:val="21"/>
          <w:szCs w:val="21"/>
        </w:rPr>
        <w:t xml:space="preserve"> </w:t>
      </w:r>
      <w:r w:rsidR="006A53C1" w:rsidRPr="00AE0482">
        <w:rPr>
          <w:rFonts w:ascii="Times New Roman" w:hAnsi="Times New Roman"/>
          <w:sz w:val="21"/>
          <w:szCs w:val="21"/>
        </w:rPr>
        <w:t xml:space="preserve">образовательных учреждений общего типа, осуществляющих инклюзивное и интегрированное обучение, и </w:t>
      </w:r>
      <w:r w:rsidRPr="00AE0482">
        <w:rPr>
          <w:rFonts w:ascii="Times New Roman" w:hAnsi="Times New Roman"/>
          <w:sz w:val="21"/>
          <w:szCs w:val="21"/>
        </w:rPr>
        <w:t>специальных (коррекционных) образовательных учреждений по выявлению и поддержке талантливых учащихся с ограниченными возможностями здоровья;</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создани</w:t>
      </w:r>
      <w:r w:rsidR="006A53C1" w:rsidRPr="00AE0482">
        <w:rPr>
          <w:rFonts w:ascii="Times New Roman" w:hAnsi="Times New Roman"/>
          <w:sz w:val="21"/>
          <w:szCs w:val="21"/>
        </w:rPr>
        <w:t>е</w:t>
      </w:r>
      <w:r w:rsidRPr="00AE0482">
        <w:rPr>
          <w:rFonts w:ascii="Times New Roman" w:hAnsi="Times New Roman"/>
          <w:sz w:val="21"/>
          <w:szCs w:val="21"/>
        </w:rPr>
        <w:t xml:space="preserve"> психологической и нравственной атмосферы</w:t>
      </w:r>
      <w:r w:rsidR="006A53C1" w:rsidRPr="00AE0482">
        <w:rPr>
          <w:rFonts w:ascii="Times New Roman" w:hAnsi="Times New Roman"/>
          <w:sz w:val="21"/>
          <w:szCs w:val="21"/>
        </w:rPr>
        <w:t xml:space="preserve"> для </w:t>
      </w:r>
      <w:r w:rsidRPr="00AE0482">
        <w:rPr>
          <w:rFonts w:ascii="Times New Roman" w:hAnsi="Times New Roman"/>
          <w:sz w:val="21"/>
          <w:szCs w:val="21"/>
        </w:rPr>
        <w:t>учащиеся</w:t>
      </w:r>
      <w:r w:rsidR="006A53C1" w:rsidRPr="00AE0482">
        <w:rPr>
          <w:rFonts w:ascii="Times New Roman" w:hAnsi="Times New Roman"/>
          <w:sz w:val="21"/>
          <w:szCs w:val="21"/>
        </w:rPr>
        <w:t>, в том числе и</w:t>
      </w:r>
      <w:r w:rsidRPr="00AE0482">
        <w:rPr>
          <w:rFonts w:ascii="Times New Roman" w:hAnsi="Times New Roman"/>
          <w:sz w:val="21"/>
          <w:szCs w:val="21"/>
        </w:rPr>
        <w:t xml:space="preserve"> с ограниченными возможностями здоровья;</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выявл</w:t>
      </w:r>
      <w:r w:rsidR="006A53C1" w:rsidRPr="00AE0482">
        <w:rPr>
          <w:rFonts w:ascii="Times New Roman" w:hAnsi="Times New Roman"/>
          <w:sz w:val="21"/>
          <w:szCs w:val="21"/>
        </w:rPr>
        <w:t xml:space="preserve">ение </w:t>
      </w:r>
      <w:r w:rsidRPr="00AE0482">
        <w:rPr>
          <w:rFonts w:ascii="Times New Roman" w:hAnsi="Times New Roman"/>
          <w:sz w:val="21"/>
          <w:szCs w:val="21"/>
        </w:rPr>
        <w:t>среди учащихся с ОВЗ, обучающихся в специальных (коррекционных) образовательных учреждения, так</w:t>
      </w:r>
      <w:r w:rsidR="00AE0482">
        <w:rPr>
          <w:rFonts w:ascii="Times New Roman" w:hAnsi="Times New Roman"/>
          <w:sz w:val="21"/>
          <w:szCs w:val="21"/>
        </w:rPr>
        <w:t>же инклюзивно в образовательных учреждениях</w:t>
      </w:r>
      <w:r w:rsidRPr="00AE0482">
        <w:rPr>
          <w:rFonts w:ascii="Times New Roman" w:hAnsi="Times New Roman"/>
          <w:sz w:val="21"/>
          <w:szCs w:val="21"/>
        </w:rPr>
        <w:t xml:space="preserve"> общего типа, наиболее способных и подготовленных к освоению программ высшего профессионального образования.</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xml:space="preserve"> 1.3. Конкурс проводится в Санкт-Петербурге с 2003 года Комитетом по образованию при участии Государственного общеобразовательного учреждения Центра образования «Санкт-Петербургский городской Дворец творчества юных», Российской академии художеств, Союза писателей Санкт-Петербурга,</w:t>
      </w:r>
      <w:r w:rsidRPr="00AE0482">
        <w:rPr>
          <w:rFonts w:ascii="Times New Roman" w:hAnsi="Times New Roman"/>
          <w:sz w:val="21"/>
          <w:szCs w:val="21"/>
        </w:rPr>
        <w:t xml:space="preserve"> Санкт-Петербургского государственного детского музыкального театра «Зазеркалье», Института довузовской подготовки РГПУ им. А.И.Герцена, Института специальной педагогики и психологии Международного университета семьи и ребенка имени Рауля Валленберга, Северо-Западного Института Печати СПб ГУТД, Института гуманитарного образования, СПб АППО</w:t>
      </w:r>
      <w:r w:rsidR="006A53C1" w:rsidRPr="00AE0482">
        <w:rPr>
          <w:rFonts w:ascii="Times New Roman" w:hAnsi="Times New Roman"/>
          <w:snapToGrid w:val="0"/>
          <w:sz w:val="21"/>
          <w:szCs w:val="21"/>
        </w:rPr>
        <w:t>.</w:t>
      </w:r>
    </w:p>
    <w:p w:rsidR="006A53C1" w:rsidRPr="00AE0482" w:rsidRDefault="006A53C1"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1.4. Конкурс проводится в три этапа:</w:t>
      </w:r>
    </w:p>
    <w:p w:rsidR="006A53C1" w:rsidRPr="00AE0482" w:rsidRDefault="006A53C1"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первый (школьный) этап;</w:t>
      </w:r>
    </w:p>
    <w:p w:rsidR="006A53C1" w:rsidRPr="00AE0482" w:rsidRDefault="006A53C1"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второй (районный) этап;</w:t>
      </w:r>
    </w:p>
    <w:p w:rsidR="006A53C1" w:rsidRPr="00AE0482" w:rsidRDefault="006A53C1"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третий (региональный) этап</w:t>
      </w:r>
    </w:p>
    <w:p w:rsidR="006A53C1" w:rsidRDefault="006A53C1"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1.5. Организатором школьного и районного этапов Конкурса в Кировском районе Санкт-Петербурга выступает Информационно-методический центр.</w:t>
      </w:r>
    </w:p>
    <w:p w:rsidR="00F87991" w:rsidRPr="00AE0482" w:rsidRDefault="00F87991" w:rsidP="00AE0482">
      <w:pPr>
        <w:spacing w:after="0" w:line="240" w:lineRule="auto"/>
        <w:jc w:val="both"/>
        <w:rPr>
          <w:rFonts w:ascii="Times New Roman" w:hAnsi="Times New Roman"/>
          <w:snapToGrid w:val="0"/>
          <w:sz w:val="21"/>
          <w:szCs w:val="21"/>
        </w:rPr>
      </w:pPr>
    </w:p>
    <w:p w:rsidR="00100BC9" w:rsidRPr="00AE0482" w:rsidRDefault="00100BC9" w:rsidP="00AE0482">
      <w:pPr>
        <w:spacing w:after="0" w:line="240" w:lineRule="auto"/>
        <w:jc w:val="both"/>
        <w:rPr>
          <w:rFonts w:ascii="Times New Roman" w:hAnsi="Times New Roman"/>
          <w:b/>
          <w:snapToGrid w:val="0"/>
          <w:sz w:val="21"/>
          <w:szCs w:val="21"/>
        </w:rPr>
      </w:pPr>
      <w:r w:rsidRPr="00AE0482">
        <w:rPr>
          <w:rFonts w:ascii="Times New Roman" w:hAnsi="Times New Roman"/>
          <w:b/>
          <w:snapToGrid w:val="0"/>
          <w:sz w:val="21"/>
          <w:szCs w:val="21"/>
        </w:rPr>
        <w:t xml:space="preserve">2. </w:t>
      </w:r>
      <w:r w:rsidRPr="00AE0482">
        <w:rPr>
          <w:rFonts w:ascii="Times New Roman" w:hAnsi="Times New Roman"/>
          <w:b/>
          <w:snapToGrid w:val="0"/>
          <w:sz w:val="21"/>
          <w:szCs w:val="21"/>
        </w:rPr>
        <w:tab/>
        <w:t>Порядок организации и проведения Конкурса</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2.1. График проведения Конкурса утверждается Оргкомитетом.</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napToGrid w:val="0"/>
          <w:sz w:val="21"/>
          <w:szCs w:val="21"/>
        </w:rPr>
        <w:t>2.2. Оргкомитет Конкурса:</w:t>
      </w:r>
    </w:p>
    <w:p w:rsidR="003338BD"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xml:space="preserve">- организует </w:t>
      </w:r>
      <w:r w:rsidR="003338BD" w:rsidRPr="00AE0482">
        <w:rPr>
          <w:rFonts w:ascii="Times New Roman" w:hAnsi="Times New Roman"/>
          <w:snapToGrid w:val="0"/>
          <w:sz w:val="21"/>
          <w:szCs w:val="21"/>
        </w:rPr>
        <w:t>проведение Конкурса;</w:t>
      </w:r>
    </w:p>
    <w:p w:rsidR="003338BD" w:rsidRPr="00AE0482" w:rsidRDefault="003338BD"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формирует состав жюри Конкурса;</w:t>
      </w:r>
    </w:p>
    <w:p w:rsidR="00100BC9" w:rsidRPr="00AE0482" w:rsidRDefault="003338BD"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xml:space="preserve">- </w:t>
      </w:r>
      <w:r w:rsidR="00100BC9" w:rsidRPr="00AE0482">
        <w:rPr>
          <w:rFonts w:ascii="Times New Roman" w:hAnsi="Times New Roman"/>
          <w:snapToGrid w:val="0"/>
          <w:sz w:val="21"/>
          <w:szCs w:val="21"/>
        </w:rPr>
        <w:t>оформл</w:t>
      </w:r>
      <w:r w:rsidRPr="00AE0482">
        <w:rPr>
          <w:rFonts w:ascii="Times New Roman" w:hAnsi="Times New Roman"/>
          <w:snapToGrid w:val="0"/>
          <w:sz w:val="21"/>
          <w:szCs w:val="21"/>
        </w:rPr>
        <w:t xml:space="preserve">яет </w:t>
      </w:r>
      <w:r w:rsidR="00100BC9" w:rsidRPr="00AE0482">
        <w:rPr>
          <w:rFonts w:ascii="Times New Roman" w:hAnsi="Times New Roman"/>
          <w:snapToGrid w:val="0"/>
          <w:sz w:val="21"/>
          <w:szCs w:val="21"/>
        </w:rPr>
        <w:t>диплом</w:t>
      </w:r>
      <w:r w:rsidRPr="00AE0482">
        <w:rPr>
          <w:rFonts w:ascii="Times New Roman" w:hAnsi="Times New Roman"/>
          <w:snapToGrid w:val="0"/>
          <w:sz w:val="21"/>
          <w:szCs w:val="21"/>
        </w:rPr>
        <w:t xml:space="preserve">ы </w:t>
      </w:r>
      <w:r w:rsidR="00100BC9" w:rsidRPr="00AE0482">
        <w:rPr>
          <w:rFonts w:ascii="Times New Roman" w:hAnsi="Times New Roman"/>
          <w:snapToGrid w:val="0"/>
          <w:sz w:val="21"/>
          <w:szCs w:val="21"/>
        </w:rPr>
        <w:t>победителей и призеров Конкурса;</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рассматривает конфликтные ситуации, возникшие при проведении всех мероприятий</w:t>
      </w:r>
      <w:r w:rsidR="003338BD" w:rsidRPr="00AE0482">
        <w:rPr>
          <w:rFonts w:ascii="Times New Roman" w:hAnsi="Times New Roman"/>
          <w:snapToGrid w:val="0"/>
          <w:sz w:val="21"/>
          <w:szCs w:val="21"/>
        </w:rPr>
        <w:t xml:space="preserve"> </w:t>
      </w:r>
      <w:r w:rsidRPr="00AE0482">
        <w:rPr>
          <w:rFonts w:ascii="Times New Roman" w:hAnsi="Times New Roman"/>
          <w:snapToGrid w:val="0"/>
          <w:sz w:val="21"/>
          <w:szCs w:val="21"/>
        </w:rPr>
        <w:t>Конкурса;</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xml:space="preserve">- представляет ежегодный отчет по итогам Конкурса </w:t>
      </w:r>
      <w:r w:rsidR="006A53C1" w:rsidRPr="00AE0482">
        <w:rPr>
          <w:rFonts w:ascii="Times New Roman" w:hAnsi="Times New Roman"/>
          <w:snapToGrid w:val="0"/>
          <w:sz w:val="21"/>
          <w:szCs w:val="21"/>
        </w:rPr>
        <w:t xml:space="preserve">в </w:t>
      </w:r>
      <w:r w:rsidRPr="00AE0482">
        <w:rPr>
          <w:rFonts w:ascii="Times New Roman" w:hAnsi="Times New Roman"/>
          <w:snapToGrid w:val="0"/>
          <w:sz w:val="21"/>
          <w:szCs w:val="21"/>
        </w:rPr>
        <w:t>Комитет по образованию.</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xml:space="preserve"> 2.6. Жюри Конкурса:</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проверяет и оценивает результаты выполнения участниками заданий Конкурса;</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формирует список участников первого этапа, допущенных к участию во втором этапе и</w:t>
      </w:r>
      <w:r w:rsidR="006A53C1" w:rsidRPr="00AE0482">
        <w:rPr>
          <w:rFonts w:ascii="Times New Roman" w:hAnsi="Times New Roman"/>
          <w:snapToGrid w:val="0"/>
          <w:sz w:val="21"/>
          <w:szCs w:val="21"/>
        </w:rPr>
        <w:t xml:space="preserve"> </w:t>
      </w:r>
      <w:r w:rsidRPr="00AE0482">
        <w:rPr>
          <w:rFonts w:ascii="Times New Roman" w:hAnsi="Times New Roman"/>
          <w:snapToGrid w:val="0"/>
          <w:sz w:val="21"/>
          <w:szCs w:val="21"/>
        </w:rPr>
        <w:t>финале Конкурса;</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определяет кандидатуры победителей и призеров Конкурса;</w:t>
      </w:r>
    </w:p>
    <w:p w:rsidR="00100BC9"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готовит предложения по награждению победителей и призеров Конкурса.</w:t>
      </w:r>
    </w:p>
    <w:p w:rsidR="00F87991" w:rsidRPr="00AE0482" w:rsidRDefault="00F87991" w:rsidP="00AE0482">
      <w:pPr>
        <w:spacing w:after="0" w:line="240" w:lineRule="auto"/>
        <w:jc w:val="both"/>
        <w:rPr>
          <w:rFonts w:ascii="Times New Roman" w:hAnsi="Times New Roman"/>
          <w:snapToGrid w:val="0"/>
          <w:sz w:val="21"/>
          <w:szCs w:val="21"/>
        </w:rPr>
      </w:pPr>
    </w:p>
    <w:p w:rsidR="00100BC9" w:rsidRPr="00AE0482" w:rsidRDefault="00100BC9" w:rsidP="00AE0482">
      <w:pPr>
        <w:spacing w:after="0" w:line="240" w:lineRule="auto"/>
        <w:jc w:val="both"/>
        <w:rPr>
          <w:rFonts w:ascii="Times New Roman" w:hAnsi="Times New Roman"/>
          <w:b/>
          <w:snapToGrid w:val="0"/>
          <w:sz w:val="21"/>
          <w:szCs w:val="21"/>
        </w:rPr>
      </w:pPr>
      <w:r w:rsidRPr="00AE0482">
        <w:rPr>
          <w:rFonts w:ascii="Times New Roman" w:hAnsi="Times New Roman"/>
          <w:b/>
          <w:snapToGrid w:val="0"/>
          <w:sz w:val="21"/>
          <w:szCs w:val="21"/>
        </w:rPr>
        <w:t xml:space="preserve">3. </w:t>
      </w:r>
      <w:r w:rsidRPr="00AE0482">
        <w:rPr>
          <w:rFonts w:ascii="Times New Roman" w:hAnsi="Times New Roman"/>
          <w:b/>
          <w:snapToGrid w:val="0"/>
          <w:sz w:val="21"/>
          <w:szCs w:val="21"/>
        </w:rPr>
        <w:tab/>
        <w:t>Участники Конкурса</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lastRenderedPageBreak/>
        <w:t xml:space="preserve">3.1. В Конкурсе на добровольной основе принимают участие обучающиеся государственных и негосударственных общеобразовательных учреждений Кировского района </w:t>
      </w:r>
      <w:r w:rsidR="003338BD" w:rsidRPr="00AE0482">
        <w:rPr>
          <w:rFonts w:ascii="Times New Roman" w:hAnsi="Times New Roman"/>
          <w:snapToGrid w:val="0"/>
          <w:sz w:val="21"/>
          <w:szCs w:val="21"/>
        </w:rPr>
        <w:t xml:space="preserve">Санкт-Петербурга </w:t>
      </w:r>
      <w:r w:rsidRPr="00AE0482">
        <w:rPr>
          <w:rFonts w:ascii="Times New Roman" w:hAnsi="Times New Roman"/>
          <w:snapToGrid w:val="0"/>
          <w:sz w:val="21"/>
          <w:szCs w:val="21"/>
        </w:rPr>
        <w:t xml:space="preserve">в возрасте 11 – 18 лет, а также обучающиеся, в государственных специальных (коррекционных) образовательных учреждениях </w:t>
      </w:r>
      <w:r w:rsidRPr="00AE0482">
        <w:rPr>
          <w:rFonts w:ascii="Times New Roman" w:hAnsi="Times New Roman"/>
          <w:snapToGrid w:val="0"/>
          <w:sz w:val="21"/>
          <w:szCs w:val="21"/>
          <w:lang w:val="en-US"/>
        </w:rPr>
        <w:t>I</w:t>
      </w:r>
      <w:r w:rsidRPr="00AE0482">
        <w:rPr>
          <w:rFonts w:ascii="Times New Roman" w:hAnsi="Times New Roman"/>
          <w:snapToGrid w:val="0"/>
          <w:sz w:val="21"/>
          <w:szCs w:val="21"/>
        </w:rPr>
        <w:t>-</w:t>
      </w:r>
      <w:r w:rsidRPr="00AE0482">
        <w:rPr>
          <w:rFonts w:ascii="Times New Roman" w:hAnsi="Times New Roman"/>
          <w:snapToGrid w:val="0"/>
          <w:sz w:val="21"/>
          <w:szCs w:val="21"/>
          <w:lang w:val="en-US"/>
        </w:rPr>
        <w:t>VII</w:t>
      </w:r>
      <w:r w:rsidRPr="00AE0482">
        <w:rPr>
          <w:rFonts w:ascii="Times New Roman" w:hAnsi="Times New Roman"/>
          <w:snapToGrid w:val="0"/>
          <w:sz w:val="21"/>
          <w:szCs w:val="21"/>
        </w:rPr>
        <w:t xml:space="preserve"> вида для детей ОВЗ; образовательных учреждениях общего типа, осуществляющих инклюзивное и интегрированное обучение детей с ОВЗ в возрасте 13-18 лет. </w:t>
      </w: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xml:space="preserve">3.2. Участники конкурса выполняют самостоятельные письменные </w:t>
      </w:r>
      <w:r w:rsidR="006E04A9">
        <w:rPr>
          <w:rFonts w:ascii="Times New Roman" w:hAnsi="Times New Roman"/>
          <w:snapToGrid w:val="0"/>
          <w:sz w:val="21"/>
          <w:szCs w:val="21"/>
        </w:rPr>
        <w:t xml:space="preserve">исследовательские </w:t>
      </w:r>
      <w:r w:rsidRPr="00AE0482">
        <w:rPr>
          <w:rFonts w:ascii="Times New Roman" w:hAnsi="Times New Roman"/>
          <w:snapToGrid w:val="0"/>
          <w:sz w:val="21"/>
          <w:szCs w:val="21"/>
        </w:rPr>
        <w:t xml:space="preserve">работы. </w:t>
      </w:r>
    </w:p>
    <w:p w:rsidR="00100BC9" w:rsidRDefault="00100BC9" w:rsidP="00AE0482">
      <w:pPr>
        <w:spacing w:after="0" w:line="240" w:lineRule="auto"/>
        <w:jc w:val="both"/>
        <w:rPr>
          <w:rFonts w:ascii="Times New Roman" w:hAnsi="Times New Roman"/>
          <w:sz w:val="21"/>
          <w:szCs w:val="21"/>
        </w:rPr>
      </w:pPr>
      <w:r w:rsidRPr="00AE0482">
        <w:rPr>
          <w:rFonts w:ascii="Times New Roman" w:hAnsi="Times New Roman"/>
          <w:b/>
          <w:sz w:val="21"/>
          <w:szCs w:val="21"/>
          <w:u w:val="single"/>
        </w:rPr>
        <w:t>Не принимаются и не рассматриваются</w:t>
      </w:r>
      <w:r w:rsidRPr="00AE0482">
        <w:rPr>
          <w:rFonts w:ascii="Times New Roman" w:hAnsi="Times New Roman"/>
          <w:sz w:val="21"/>
          <w:szCs w:val="21"/>
        </w:rPr>
        <w:t xml:space="preserve"> работы компилятивного характера, рефераты, сочинения, а также работы по произведениям школьной программы, темы которых повторяют формулировку аттестационных билетов или традиционные темы уроков.</w:t>
      </w:r>
    </w:p>
    <w:p w:rsidR="00F87991" w:rsidRPr="00AE0482" w:rsidRDefault="00F87991" w:rsidP="00AE0482">
      <w:pPr>
        <w:spacing w:after="0" w:line="240" w:lineRule="auto"/>
        <w:jc w:val="both"/>
        <w:rPr>
          <w:rFonts w:ascii="Times New Roman" w:hAnsi="Times New Roman"/>
          <w:b/>
          <w:snapToGrid w:val="0"/>
          <w:sz w:val="21"/>
          <w:szCs w:val="21"/>
        </w:rPr>
      </w:pPr>
    </w:p>
    <w:p w:rsidR="00100BC9" w:rsidRPr="00AE0482" w:rsidRDefault="00100BC9" w:rsidP="00AE0482">
      <w:pPr>
        <w:spacing w:after="0" w:line="240" w:lineRule="auto"/>
        <w:jc w:val="both"/>
        <w:rPr>
          <w:rFonts w:ascii="Times New Roman" w:hAnsi="Times New Roman"/>
          <w:b/>
          <w:snapToGrid w:val="0"/>
          <w:sz w:val="21"/>
          <w:szCs w:val="21"/>
        </w:rPr>
      </w:pPr>
      <w:r w:rsidRPr="00AE0482">
        <w:rPr>
          <w:rFonts w:ascii="Times New Roman" w:hAnsi="Times New Roman"/>
          <w:b/>
          <w:snapToGrid w:val="0"/>
          <w:sz w:val="21"/>
          <w:szCs w:val="21"/>
        </w:rPr>
        <w:t xml:space="preserve">4. </w:t>
      </w:r>
      <w:r w:rsidRPr="00AE0482">
        <w:rPr>
          <w:rFonts w:ascii="Times New Roman" w:hAnsi="Times New Roman"/>
          <w:b/>
          <w:snapToGrid w:val="0"/>
          <w:sz w:val="21"/>
          <w:szCs w:val="21"/>
        </w:rPr>
        <w:tab/>
        <w:t>Организационно-методическое и информационное обеспечение Конкурса</w:t>
      </w:r>
    </w:p>
    <w:p w:rsidR="003338BD"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z w:val="21"/>
          <w:szCs w:val="21"/>
        </w:rPr>
        <w:t xml:space="preserve"> 4.1. Организационно-методическое обеспечение и оперативное руководство проведением Конкурса </w:t>
      </w:r>
      <w:r w:rsidR="003338BD" w:rsidRPr="00AE0482">
        <w:rPr>
          <w:rFonts w:ascii="Times New Roman" w:hAnsi="Times New Roman"/>
          <w:sz w:val="21"/>
          <w:szCs w:val="21"/>
        </w:rPr>
        <w:t xml:space="preserve">в Кировском районе </w:t>
      </w:r>
      <w:r w:rsidRPr="00AE0482">
        <w:rPr>
          <w:rFonts w:ascii="Times New Roman" w:hAnsi="Times New Roman"/>
          <w:sz w:val="21"/>
          <w:szCs w:val="21"/>
        </w:rPr>
        <w:t xml:space="preserve">осуществляет организационный комитет Конкурса, представленный </w:t>
      </w:r>
      <w:r w:rsidRPr="00AE0482">
        <w:rPr>
          <w:rFonts w:ascii="Times New Roman" w:hAnsi="Times New Roman"/>
          <w:snapToGrid w:val="0"/>
          <w:sz w:val="21"/>
          <w:szCs w:val="21"/>
        </w:rPr>
        <w:t xml:space="preserve">специалистами ИМЦ, педагогами литературы, искусства, русского языка, </w:t>
      </w:r>
      <w:r w:rsidR="003338BD" w:rsidRPr="00AE0482">
        <w:rPr>
          <w:rFonts w:ascii="Times New Roman" w:hAnsi="Times New Roman"/>
          <w:snapToGrid w:val="0"/>
          <w:sz w:val="21"/>
          <w:szCs w:val="21"/>
        </w:rPr>
        <w:t>истории</w:t>
      </w:r>
      <w:r w:rsidRPr="00AE0482">
        <w:rPr>
          <w:rFonts w:ascii="Times New Roman" w:hAnsi="Times New Roman"/>
          <w:snapToGrid w:val="0"/>
          <w:sz w:val="21"/>
          <w:szCs w:val="21"/>
        </w:rPr>
        <w:t xml:space="preserve">. </w:t>
      </w:r>
    </w:p>
    <w:p w:rsidR="00100BC9" w:rsidRPr="00AE0482" w:rsidRDefault="003338BD" w:rsidP="00AE0482">
      <w:pPr>
        <w:spacing w:after="0" w:line="240" w:lineRule="auto"/>
        <w:jc w:val="both"/>
        <w:rPr>
          <w:rFonts w:ascii="Times New Roman" w:hAnsi="Times New Roman"/>
          <w:sz w:val="21"/>
          <w:szCs w:val="21"/>
        </w:rPr>
      </w:pPr>
      <w:r w:rsidRPr="00AE0482">
        <w:rPr>
          <w:rFonts w:ascii="Times New Roman" w:hAnsi="Times New Roman"/>
          <w:snapToGrid w:val="0"/>
          <w:sz w:val="21"/>
          <w:szCs w:val="21"/>
        </w:rPr>
        <w:t xml:space="preserve">4.2. </w:t>
      </w:r>
      <w:r w:rsidRPr="00AE0482">
        <w:rPr>
          <w:rFonts w:ascii="Times New Roman" w:hAnsi="Times New Roman"/>
          <w:sz w:val="21"/>
          <w:szCs w:val="21"/>
        </w:rPr>
        <w:t>Общую к</w:t>
      </w:r>
      <w:r w:rsidR="00100BC9" w:rsidRPr="00AE0482">
        <w:rPr>
          <w:rFonts w:ascii="Times New Roman" w:hAnsi="Times New Roman"/>
          <w:sz w:val="21"/>
          <w:szCs w:val="21"/>
        </w:rPr>
        <w:t xml:space="preserve">оординацию организационного, финансового и методического обеспечения проведения </w:t>
      </w:r>
      <w:r w:rsidRPr="00AE0482">
        <w:rPr>
          <w:rFonts w:ascii="Times New Roman" w:hAnsi="Times New Roman"/>
          <w:sz w:val="21"/>
          <w:szCs w:val="21"/>
        </w:rPr>
        <w:t xml:space="preserve">всех этапо </w:t>
      </w:r>
      <w:r w:rsidR="00100BC9" w:rsidRPr="00AE0482">
        <w:rPr>
          <w:rFonts w:ascii="Times New Roman" w:hAnsi="Times New Roman"/>
          <w:sz w:val="21"/>
          <w:szCs w:val="21"/>
        </w:rPr>
        <w:t>Конкурса осуществляет Центр городских предметных олимпиад государственного общеобразовательного учреждения Центра образования «Санкт-Петербургский городской Дворец творчества юных».</w:t>
      </w:r>
    </w:p>
    <w:p w:rsidR="00100BC9"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4.</w:t>
      </w:r>
      <w:r w:rsidR="003338BD" w:rsidRPr="00AE0482">
        <w:rPr>
          <w:rFonts w:ascii="Times New Roman" w:hAnsi="Times New Roman"/>
          <w:sz w:val="21"/>
          <w:szCs w:val="21"/>
        </w:rPr>
        <w:t>3</w:t>
      </w:r>
      <w:r w:rsidRPr="00AE0482">
        <w:rPr>
          <w:rFonts w:ascii="Times New Roman" w:hAnsi="Times New Roman"/>
          <w:sz w:val="21"/>
          <w:szCs w:val="21"/>
        </w:rPr>
        <w:t xml:space="preserve">. Информация о победителях и призерах является открытой, публикуется в сети Интернет на сайте ИМЦ Кировского района Санкт-Петербурга (по адресу: </w:t>
      </w:r>
      <w:hyperlink r:id="rId24" w:history="1">
        <w:r w:rsidRPr="00AE0482">
          <w:rPr>
            <w:rStyle w:val="a9"/>
            <w:rFonts w:ascii="Times New Roman" w:hAnsi="Times New Roman"/>
            <w:color w:val="auto"/>
            <w:sz w:val="21"/>
            <w:szCs w:val="21"/>
            <w:lang w:val="en-US"/>
          </w:rPr>
          <w:t>www</w:t>
        </w:r>
        <w:r w:rsidRPr="00AE0482">
          <w:rPr>
            <w:rStyle w:val="a9"/>
            <w:rFonts w:ascii="Times New Roman" w:hAnsi="Times New Roman"/>
            <w:color w:val="auto"/>
            <w:sz w:val="21"/>
            <w:szCs w:val="21"/>
          </w:rPr>
          <w:t>.</w:t>
        </w:r>
        <w:r w:rsidRPr="00AE0482">
          <w:rPr>
            <w:rStyle w:val="a9"/>
            <w:rFonts w:ascii="Times New Roman" w:hAnsi="Times New Roman"/>
            <w:color w:val="auto"/>
            <w:sz w:val="21"/>
            <w:szCs w:val="21"/>
            <w:lang w:val="en-US"/>
          </w:rPr>
          <w:t>imc</w:t>
        </w:r>
        <w:r w:rsidRPr="00AE0482">
          <w:rPr>
            <w:rStyle w:val="a9"/>
            <w:rFonts w:ascii="Times New Roman" w:hAnsi="Times New Roman"/>
            <w:color w:val="auto"/>
            <w:sz w:val="21"/>
            <w:szCs w:val="21"/>
          </w:rPr>
          <w:t>-</w:t>
        </w:r>
        <w:r w:rsidRPr="00AE0482">
          <w:rPr>
            <w:rStyle w:val="a9"/>
            <w:rFonts w:ascii="Times New Roman" w:hAnsi="Times New Roman"/>
            <w:color w:val="auto"/>
            <w:sz w:val="21"/>
            <w:szCs w:val="21"/>
            <w:lang w:val="en-US"/>
          </w:rPr>
          <w:t>kirov</w:t>
        </w:r>
        <w:r w:rsidRPr="00AE0482">
          <w:rPr>
            <w:rStyle w:val="a9"/>
            <w:rFonts w:ascii="Times New Roman" w:hAnsi="Times New Roman"/>
            <w:color w:val="auto"/>
            <w:sz w:val="21"/>
            <w:szCs w:val="21"/>
          </w:rPr>
          <w:t>.</w:t>
        </w:r>
        <w:r w:rsidRPr="00AE0482">
          <w:rPr>
            <w:rStyle w:val="a9"/>
            <w:rFonts w:ascii="Times New Roman" w:hAnsi="Times New Roman"/>
            <w:color w:val="auto"/>
            <w:sz w:val="21"/>
            <w:szCs w:val="21"/>
            <w:lang w:val="en-US"/>
          </w:rPr>
          <w:t>spb</w:t>
        </w:r>
        <w:r w:rsidRPr="00AE0482">
          <w:rPr>
            <w:rStyle w:val="a9"/>
            <w:rFonts w:ascii="Times New Roman" w:hAnsi="Times New Roman"/>
            <w:color w:val="auto"/>
            <w:sz w:val="21"/>
            <w:szCs w:val="21"/>
          </w:rPr>
          <w:t>.</w:t>
        </w:r>
        <w:r w:rsidRPr="00AE0482">
          <w:rPr>
            <w:rStyle w:val="a9"/>
            <w:rFonts w:ascii="Times New Roman" w:hAnsi="Times New Roman"/>
            <w:color w:val="auto"/>
            <w:sz w:val="21"/>
            <w:szCs w:val="21"/>
            <w:lang w:val="en-US"/>
          </w:rPr>
          <w:t>ru</w:t>
        </w:r>
      </w:hyperlink>
      <w:r w:rsidRPr="00AE0482">
        <w:rPr>
          <w:rFonts w:ascii="Times New Roman" w:hAnsi="Times New Roman"/>
          <w:sz w:val="21"/>
          <w:szCs w:val="21"/>
        </w:rPr>
        <w:t>).</w:t>
      </w:r>
    </w:p>
    <w:p w:rsidR="00F87991" w:rsidRPr="00AE0482" w:rsidRDefault="00F87991" w:rsidP="00AE0482">
      <w:pPr>
        <w:spacing w:after="0" w:line="240" w:lineRule="auto"/>
        <w:jc w:val="both"/>
        <w:rPr>
          <w:rFonts w:ascii="Times New Roman" w:hAnsi="Times New Roman"/>
          <w:sz w:val="21"/>
          <w:szCs w:val="21"/>
        </w:rPr>
      </w:pPr>
    </w:p>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napToGrid w:val="0"/>
          <w:sz w:val="21"/>
          <w:szCs w:val="21"/>
        </w:rPr>
        <w:t>5.</w:t>
      </w:r>
      <w:r w:rsidRPr="00AE0482">
        <w:rPr>
          <w:rFonts w:ascii="Times New Roman" w:hAnsi="Times New Roman"/>
          <w:b/>
          <w:snapToGrid w:val="0"/>
          <w:sz w:val="21"/>
          <w:szCs w:val="21"/>
        </w:rPr>
        <w:tab/>
      </w:r>
      <w:r w:rsidRPr="00AE0482">
        <w:rPr>
          <w:rFonts w:ascii="Times New Roman" w:hAnsi="Times New Roman"/>
          <w:b/>
          <w:sz w:val="21"/>
          <w:szCs w:val="21"/>
        </w:rPr>
        <w:t>Оценка участников Конкурса</w:t>
      </w:r>
    </w:p>
    <w:p w:rsidR="00100BC9" w:rsidRPr="00AE0482" w:rsidRDefault="003338BD" w:rsidP="00AE0482">
      <w:pPr>
        <w:spacing w:after="0" w:line="240" w:lineRule="auto"/>
        <w:jc w:val="both"/>
        <w:rPr>
          <w:rFonts w:ascii="Times New Roman" w:hAnsi="Times New Roman"/>
          <w:b/>
          <w:sz w:val="21"/>
          <w:szCs w:val="21"/>
        </w:rPr>
      </w:pPr>
      <w:r w:rsidRPr="00AE0482">
        <w:rPr>
          <w:rFonts w:ascii="Times New Roman" w:hAnsi="Times New Roman"/>
          <w:snapToGrid w:val="0"/>
          <w:sz w:val="21"/>
          <w:szCs w:val="21"/>
        </w:rPr>
        <w:t>5</w:t>
      </w:r>
      <w:r w:rsidR="00100BC9" w:rsidRPr="00AE0482">
        <w:rPr>
          <w:rFonts w:ascii="Times New Roman" w:hAnsi="Times New Roman"/>
          <w:snapToGrid w:val="0"/>
          <w:sz w:val="21"/>
          <w:szCs w:val="21"/>
        </w:rPr>
        <w:t xml:space="preserve">.1. </w:t>
      </w:r>
      <w:r w:rsidRPr="00AE0482">
        <w:rPr>
          <w:rFonts w:ascii="Times New Roman" w:hAnsi="Times New Roman"/>
          <w:snapToGrid w:val="0"/>
          <w:sz w:val="21"/>
          <w:szCs w:val="21"/>
        </w:rPr>
        <w:t xml:space="preserve">Работы </w:t>
      </w:r>
      <w:r w:rsidR="00100BC9" w:rsidRPr="00AE0482">
        <w:rPr>
          <w:rFonts w:ascii="Times New Roman" w:hAnsi="Times New Roman"/>
          <w:snapToGrid w:val="0"/>
          <w:sz w:val="21"/>
          <w:szCs w:val="21"/>
        </w:rPr>
        <w:t>участник</w:t>
      </w:r>
      <w:r w:rsidRPr="00AE0482">
        <w:rPr>
          <w:rFonts w:ascii="Times New Roman" w:hAnsi="Times New Roman"/>
          <w:snapToGrid w:val="0"/>
          <w:sz w:val="21"/>
          <w:szCs w:val="21"/>
        </w:rPr>
        <w:t>ов</w:t>
      </w:r>
      <w:r w:rsidR="00100BC9" w:rsidRPr="00AE0482">
        <w:rPr>
          <w:rFonts w:ascii="Times New Roman" w:hAnsi="Times New Roman"/>
          <w:snapToGrid w:val="0"/>
          <w:sz w:val="21"/>
          <w:szCs w:val="21"/>
        </w:rPr>
        <w:t xml:space="preserve"> </w:t>
      </w:r>
      <w:r w:rsidRPr="00AE0482">
        <w:rPr>
          <w:rFonts w:ascii="Times New Roman" w:hAnsi="Times New Roman"/>
          <w:snapToGrid w:val="0"/>
          <w:sz w:val="21"/>
          <w:szCs w:val="21"/>
        </w:rPr>
        <w:t xml:space="preserve">и их выступления </w:t>
      </w:r>
      <w:r w:rsidR="00100BC9" w:rsidRPr="00AE0482">
        <w:rPr>
          <w:rFonts w:ascii="Times New Roman" w:hAnsi="Times New Roman"/>
          <w:snapToGrid w:val="0"/>
          <w:sz w:val="21"/>
          <w:szCs w:val="21"/>
        </w:rPr>
        <w:t>оценива</w:t>
      </w:r>
      <w:r w:rsidRPr="00AE0482">
        <w:rPr>
          <w:rFonts w:ascii="Times New Roman" w:hAnsi="Times New Roman"/>
          <w:snapToGrid w:val="0"/>
          <w:sz w:val="21"/>
          <w:szCs w:val="21"/>
        </w:rPr>
        <w:t>ю</w:t>
      </w:r>
      <w:r w:rsidR="00100BC9" w:rsidRPr="00AE0482">
        <w:rPr>
          <w:rFonts w:ascii="Times New Roman" w:hAnsi="Times New Roman"/>
          <w:snapToGrid w:val="0"/>
          <w:sz w:val="21"/>
          <w:szCs w:val="21"/>
        </w:rPr>
        <w:t>тся по критериям, согласно Приложению 2 данного Положения.</w:t>
      </w:r>
    </w:p>
    <w:p w:rsidR="00100BC9" w:rsidRPr="00AE0482" w:rsidRDefault="003338BD" w:rsidP="00AE0482">
      <w:pPr>
        <w:spacing w:after="0" w:line="240" w:lineRule="auto"/>
        <w:jc w:val="both"/>
        <w:rPr>
          <w:rFonts w:ascii="Times New Roman" w:hAnsi="Times New Roman"/>
          <w:sz w:val="21"/>
          <w:szCs w:val="21"/>
        </w:rPr>
      </w:pPr>
      <w:r w:rsidRPr="00AE0482">
        <w:rPr>
          <w:rFonts w:ascii="Times New Roman" w:hAnsi="Times New Roman"/>
          <w:sz w:val="21"/>
          <w:szCs w:val="21"/>
        </w:rPr>
        <w:t>5</w:t>
      </w:r>
      <w:r w:rsidR="00100BC9" w:rsidRPr="00AE0482">
        <w:rPr>
          <w:rFonts w:ascii="Times New Roman" w:hAnsi="Times New Roman"/>
          <w:sz w:val="21"/>
          <w:szCs w:val="21"/>
        </w:rPr>
        <w:t>.2. В процессе участия в Конкурсе участники должны продемонстрировать:</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содержательность, логичность, аргументированность изложения и общих выводов;</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умение анализировать различные источники, извлекать из них исчерпывающую информацию, систематизируя и обобщая её;</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умение выявлять несовпадения в различных позициях, суждениях по теме работы, давать им критическую оценку;</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присутствие личностной позиции автора, самостоятельность, оригинальность, обоснованность его суждений;</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умение ясно выражать свои мысли в письменной форме, яркость, образность выражений, индивидуальность стиля;</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правильность оформления работы (структурирование текста по пунктам и подпунктам, его изложение в соответствии с выработанным планом, нумерация страниц, оформление цитат и ссылок, библиографии, титульного листа и т.п.);</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 умение составлять учащимися с ограниченными возможностями здоровья разные типы текстов, характеризующиеся точностью употребления слов, правильным порядком их продуцирования в предложении, разнообразием выбора конструкций, эмоциональной выразительностью.</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 умение понимать учащимися с ОВЗ обращенную к ним речь;</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 умение презентовать работу (представление материалов с обоснование выбора темы, общей идеи). </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 сопроводительные материалы (иллюстрации, схемы, чертежи, карты и т.п.).</w:t>
      </w:r>
    </w:p>
    <w:p w:rsidR="006E04A9" w:rsidRDefault="003338BD" w:rsidP="00AE0482">
      <w:pPr>
        <w:spacing w:after="0" w:line="240" w:lineRule="auto"/>
        <w:jc w:val="both"/>
        <w:rPr>
          <w:rFonts w:ascii="Times New Roman" w:hAnsi="Times New Roman"/>
          <w:sz w:val="21"/>
          <w:szCs w:val="21"/>
        </w:rPr>
      </w:pPr>
      <w:r w:rsidRPr="00AE0482">
        <w:rPr>
          <w:rFonts w:ascii="Times New Roman" w:hAnsi="Times New Roman"/>
          <w:sz w:val="21"/>
          <w:szCs w:val="21"/>
        </w:rPr>
        <w:t>5</w:t>
      </w:r>
      <w:r w:rsidR="00100BC9" w:rsidRPr="00AE0482">
        <w:rPr>
          <w:rFonts w:ascii="Times New Roman" w:hAnsi="Times New Roman"/>
          <w:sz w:val="21"/>
          <w:szCs w:val="21"/>
        </w:rPr>
        <w:t xml:space="preserve">.3. </w:t>
      </w:r>
      <w:r w:rsidR="006E04A9">
        <w:rPr>
          <w:rFonts w:ascii="Times New Roman" w:hAnsi="Times New Roman"/>
          <w:sz w:val="21"/>
          <w:szCs w:val="21"/>
        </w:rPr>
        <w:t>Работы, не выдержавшие проверку на плагиат и имеющие нарушения авторских прав третьих лиц, к участию в Конкурсе не допускаются и снимаются с защиты.</w:t>
      </w:r>
    </w:p>
    <w:p w:rsidR="00100BC9" w:rsidRDefault="006E04A9" w:rsidP="00AE0482">
      <w:pPr>
        <w:spacing w:after="0" w:line="240" w:lineRule="auto"/>
        <w:jc w:val="both"/>
        <w:rPr>
          <w:rFonts w:ascii="Times New Roman" w:hAnsi="Times New Roman"/>
          <w:sz w:val="21"/>
          <w:szCs w:val="21"/>
        </w:rPr>
      </w:pPr>
      <w:r>
        <w:rPr>
          <w:rFonts w:ascii="Times New Roman" w:hAnsi="Times New Roman"/>
          <w:sz w:val="21"/>
          <w:szCs w:val="21"/>
        </w:rPr>
        <w:t xml:space="preserve">5.4. </w:t>
      </w:r>
      <w:r w:rsidR="003338BD" w:rsidRPr="00AE0482">
        <w:rPr>
          <w:rFonts w:ascii="Times New Roman" w:hAnsi="Times New Roman"/>
          <w:sz w:val="21"/>
          <w:szCs w:val="21"/>
        </w:rPr>
        <w:t>В случае не</w:t>
      </w:r>
      <w:r w:rsidR="00C446CA">
        <w:rPr>
          <w:rFonts w:ascii="Times New Roman" w:hAnsi="Times New Roman"/>
          <w:sz w:val="21"/>
          <w:szCs w:val="21"/>
        </w:rPr>
        <w:t xml:space="preserve">согласия с выставленной оценкой </w:t>
      </w:r>
      <w:r w:rsidR="003338BD" w:rsidRPr="00AE0482">
        <w:rPr>
          <w:rFonts w:ascii="Times New Roman" w:hAnsi="Times New Roman"/>
          <w:sz w:val="21"/>
          <w:szCs w:val="21"/>
        </w:rPr>
        <w:t>участник может в день защиты работы подать апелляцию.</w:t>
      </w:r>
      <w:r w:rsidR="00C446CA">
        <w:rPr>
          <w:rFonts w:ascii="Times New Roman" w:hAnsi="Times New Roman"/>
          <w:sz w:val="21"/>
          <w:szCs w:val="21"/>
        </w:rPr>
        <w:t xml:space="preserve"> Апелляция подается только по первой части критериального листа. </w:t>
      </w:r>
      <w:r w:rsidR="00100BC9" w:rsidRPr="00AE0482">
        <w:rPr>
          <w:rFonts w:ascii="Times New Roman" w:hAnsi="Times New Roman"/>
          <w:sz w:val="21"/>
          <w:szCs w:val="21"/>
        </w:rPr>
        <w:t xml:space="preserve">Участник апелляции заполняет заявление (Приложение 3) и приходит на пересмотр своей работы с ученическим билетом, который является подтверждением личности участника районного этапа конкурса. Без его присутствия работа </w:t>
      </w:r>
      <w:r>
        <w:rPr>
          <w:rFonts w:ascii="Times New Roman" w:hAnsi="Times New Roman"/>
          <w:sz w:val="21"/>
          <w:szCs w:val="21"/>
        </w:rPr>
        <w:t xml:space="preserve">(по первой части критериев) </w:t>
      </w:r>
      <w:r w:rsidR="00100BC9" w:rsidRPr="00AE0482">
        <w:rPr>
          <w:rFonts w:ascii="Times New Roman" w:hAnsi="Times New Roman"/>
          <w:sz w:val="21"/>
          <w:szCs w:val="21"/>
        </w:rPr>
        <w:t>не пересматривается. Дата и место проведения апелляции сообщаются участникам в день проведения конкурса.</w:t>
      </w:r>
      <w:r>
        <w:rPr>
          <w:rFonts w:ascii="Times New Roman" w:hAnsi="Times New Roman"/>
          <w:sz w:val="21"/>
          <w:szCs w:val="21"/>
        </w:rPr>
        <w:t xml:space="preserve"> </w:t>
      </w:r>
    </w:p>
    <w:p w:rsidR="00F87991" w:rsidRPr="00AE0482" w:rsidRDefault="00F87991" w:rsidP="00AE0482">
      <w:pPr>
        <w:spacing w:after="0" w:line="240" w:lineRule="auto"/>
        <w:jc w:val="both"/>
        <w:rPr>
          <w:rFonts w:ascii="Times New Roman" w:hAnsi="Times New Roman"/>
          <w:sz w:val="21"/>
          <w:szCs w:val="21"/>
        </w:rPr>
      </w:pPr>
    </w:p>
    <w:p w:rsidR="00100BC9" w:rsidRPr="00AE0482" w:rsidRDefault="00100BC9" w:rsidP="00AE0482">
      <w:pPr>
        <w:spacing w:after="0" w:line="240" w:lineRule="auto"/>
        <w:jc w:val="both"/>
        <w:rPr>
          <w:rFonts w:ascii="Times New Roman" w:hAnsi="Times New Roman"/>
          <w:b/>
          <w:snapToGrid w:val="0"/>
          <w:sz w:val="21"/>
          <w:szCs w:val="21"/>
        </w:rPr>
      </w:pPr>
      <w:r w:rsidRPr="00AE0482">
        <w:rPr>
          <w:rFonts w:ascii="Times New Roman" w:hAnsi="Times New Roman"/>
          <w:b/>
          <w:snapToGrid w:val="0"/>
          <w:sz w:val="21"/>
          <w:szCs w:val="21"/>
        </w:rPr>
        <w:t>6.</w:t>
      </w:r>
      <w:r w:rsidRPr="00AE0482">
        <w:rPr>
          <w:rFonts w:ascii="Times New Roman" w:hAnsi="Times New Roman"/>
          <w:b/>
          <w:snapToGrid w:val="0"/>
          <w:sz w:val="21"/>
          <w:szCs w:val="21"/>
        </w:rPr>
        <w:tab/>
        <w:t xml:space="preserve">Порядок участия в Конкурсе и определения победителей и призеров </w:t>
      </w:r>
    </w:p>
    <w:p w:rsidR="003338BD"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6.1. Школьный этап проводится в ОУ района </w:t>
      </w:r>
      <w:r w:rsidRPr="00AE0482">
        <w:rPr>
          <w:rFonts w:ascii="Times New Roman" w:hAnsi="Times New Roman"/>
          <w:b/>
          <w:sz w:val="21"/>
          <w:szCs w:val="21"/>
        </w:rPr>
        <w:t>в декабре</w:t>
      </w:r>
      <w:r w:rsidRPr="00AE0482">
        <w:rPr>
          <w:rFonts w:ascii="Times New Roman" w:hAnsi="Times New Roman"/>
          <w:sz w:val="21"/>
          <w:szCs w:val="21"/>
        </w:rPr>
        <w:t xml:space="preserve">. Рекомендуемые формы проведения: исторические вечера, выступления лекторских групп, викторины и др. </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Работы победителей школьного </w:t>
      </w:r>
      <w:r w:rsidR="003338BD" w:rsidRPr="00AE0482">
        <w:rPr>
          <w:rFonts w:ascii="Times New Roman" w:hAnsi="Times New Roman"/>
          <w:sz w:val="21"/>
          <w:szCs w:val="21"/>
        </w:rPr>
        <w:t xml:space="preserve">этапа </w:t>
      </w:r>
      <w:r w:rsidRPr="00AE0482">
        <w:rPr>
          <w:rFonts w:ascii="Times New Roman" w:hAnsi="Times New Roman"/>
          <w:sz w:val="21"/>
          <w:szCs w:val="21"/>
        </w:rPr>
        <w:t xml:space="preserve">конкурса направляются для участия в районном </w:t>
      </w:r>
      <w:r w:rsidR="003338BD" w:rsidRPr="00AE0482">
        <w:rPr>
          <w:rFonts w:ascii="Times New Roman" w:hAnsi="Times New Roman"/>
          <w:sz w:val="21"/>
          <w:szCs w:val="21"/>
        </w:rPr>
        <w:t>этапе</w:t>
      </w:r>
      <w:r w:rsidRPr="00AE0482">
        <w:rPr>
          <w:rFonts w:ascii="Times New Roman" w:hAnsi="Times New Roman"/>
          <w:sz w:val="21"/>
          <w:szCs w:val="21"/>
        </w:rPr>
        <w:t xml:space="preserve">. Заявки на участие отправляются </w:t>
      </w:r>
      <w:r w:rsidR="003338BD" w:rsidRPr="00AE0482">
        <w:rPr>
          <w:rFonts w:ascii="Times New Roman" w:hAnsi="Times New Roman"/>
          <w:sz w:val="21"/>
          <w:szCs w:val="21"/>
        </w:rPr>
        <w:t>в оргкомитет по электронной почте</w:t>
      </w:r>
      <w:r w:rsidRPr="00AE0482">
        <w:rPr>
          <w:rFonts w:ascii="Times New Roman" w:hAnsi="Times New Roman"/>
          <w:sz w:val="21"/>
          <w:szCs w:val="21"/>
        </w:rPr>
        <w:t xml:space="preserve"> (Приложение 1). Число участников от ОУ должно быть не более 6 человек.  </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6.2. Районный этап конкурса проводится</w:t>
      </w:r>
      <w:r w:rsidRPr="00AE0482">
        <w:rPr>
          <w:rFonts w:ascii="Times New Roman" w:hAnsi="Times New Roman"/>
          <w:b/>
          <w:sz w:val="21"/>
          <w:szCs w:val="21"/>
        </w:rPr>
        <w:t xml:space="preserve"> в январе. </w:t>
      </w:r>
      <w:r w:rsidRPr="00AE0482">
        <w:rPr>
          <w:rFonts w:ascii="Times New Roman" w:hAnsi="Times New Roman"/>
          <w:sz w:val="21"/>
          <w:szCs w:val="21"/>
        </w:rPr>
        <w:t>Дата и время проведения будут сообщены дополнительно.</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Защита работ на секциях:</w:t>
      </w:r>
    </w:p>
    <w:p w:rsidR="00100BC9" w:rsidRPr="00AE0482" w:rsidRDefault="00B10055" w:rsidP="00AE0482">
      <w:pPr>
        <w:spacing w:after="0" w:line="240" w:lineRule="auto"/>
        <w:jc w:val="both"/>
        <w:rPr>
          <w:rFonts w:ascii="Times New Roman" w:hAnsi="Times New Roman"/>
          <w:sz w:val="21"/>
          <w:szCs w:val="21"/>
        </w:rPr>
      </w:pPr>
      <w:r>
        <w:rPr>
          <w:rFonts w:ascii="Times New Roman" w:hAnsi="Times New Roman"/>
          <w:sz w:val="21"/>
          <w:szCs w:val="21"/>
        </w:rPr>
        <w:t xml:space="preserve">1) в </w:t>
      </w:r>
      <w:r w:rsidR="00100BC9" w:rsidRPr="00AE0482">
        <w:rPr>
          <w:rFonts w:ascii="Times New Roman" w:hAnsi="Times New Roman"/>
          <w:sz w:val="21"/>
          <w:szCs w:val="21"/>
        </w:rPr>
        <w:t xml:space="preserve">каждой секции участникам предоставляется по 5 минут для выступления по представленной работе. В выступлении должны быть отражены индивидуальный подход ученика к предмету и теме конкурсной работы, а </w:t>
      </w:r>
      <w:r w:rsidR="00100BC9" w:rsidRPr="00AE0482">
        <w:rPr>
          <w:rFonts w:ascii="Times New Roman" w:hAnsi="Times New Roman"/>
          <w:sz w:val="21"/>
          <w:szCs w:val="21"/>
        </w:rPr>
        <w:lastRenderedPageBreak/>
        <w:t>также основные выводы по результатам работы. По окончании выступления автора члены жюри задают выступавшему вопросы по содержанию работы. Содержание вопросов и ответы на них вносятся в протокол;</w:t>
      </w:r>
    </w:p>
    <w:p w:rsidR="00100BC9" w:rsidRPr="00AE0482" w:rsidRDefault="00B10055" w:rsidP="00AE0482">
      <w:pPr>
        <w:spacing w:after="0" w:line="240" w:lineRule="auto"/>
        <w:jc w:val="both"/>
        <w:rPr>
          <w:rFonts w:ascii="Times New Roman" w:hAnsi="Times New Roman"/>
          <w:sz w:val="21"/>
          <w:szCs w:val="21"/>
        </w:rPr>
      </w:pPr>
      <w:r>
        <w:rPr>
          <w:rFonts w:ascii="Times New Roman" w:hAnsi="Times New Roman"/>
          <w:sz w:val="21"/>
          <w:szCs w:val="21"/>
        </w:rPr>
        <w:t>2) п</w:t>
      </w:r>
      <w:r w:rsidR="00100BC9" w:rsidRPr="00AE0482">
        <w:rPr>
          <w:rFonts w:ascii="Times New Roman" w:hAnsi="Times New Roman"/>
          <w:sz w:val="21"/>
          <w:szCs w:val="21"/>
        </w:rPr>
        <w:t>о окончании выступления могут задавать вопросы и другие участники данной секции, которым за активное участие в дискуссии может быть дан дополнительный балл;</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3) По окончании процедуры защиты жюри секции оценивает правильность, полноту и искусство ответа выступавшего. </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6.3. Победителями и призерами Конкурса считаются участники финала, достигшие лучших результатов. Победители и призеры награждаются дипломами. </w:t>
      </w:r>
    </w:p>
    <w:p w:rsidR="00100BC9"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napToGrid w:val="0"/>
          <w:sz w:val="21"/>
          <w:szCs w:val="21"/>
        </w:rPr>
        <w:t xml:space="preserve">6.4.  Работы победителей районного этапа Конкурса направляются для участия в следующем этапе. </w:t>
      </w:r>
    </w:p>
    <w:p w:rsidR="00F87991" w:rsidRPr="00AE0482" w:rsidRDefault="00F87991" w:rsidP="00AE0482">
      <w:pPr>
        <w:spacing w:after="0" w:line="240" w:lineRule="auto"/>
        <w:jc w:val="both"/>
        <w:rPr>
          <w:rFonts w:ascii="Times New Roman" w:hAnsi="Times New Roman"/>
          <w:sz w:val="21"/>
          <w:szCs w:val="21"/>
        </w:rPr>
      </w:pPr>
    </w:p>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z w:val="21"/>
          <w:szCs w:val="21"/>
        </w:rPr>
        <w:t>7.</w:t>
      </w:r>
      <w:r w:rsidRPr="00AE0482">
        <w:rPr>
          <w:rFonts w:ascii="Times New Roman" w:hAnsi="Times New Roman"/>
          <w:b/>
          <w:sz w:val="21"/>
          <w:szCs w:val="21"/>
        </w:rPr>
        <w:tab/>
        <w:t xml:space="preserve"> Требования к работам, представленным на Конкурс</w:t>
      </w:r>
    </w:p>
    <w:p w:rsidR="00100BC9" w:rsidRPr="00AE0482" w:rsidRDefault="00100BC9" w:rsidP="00AE0482">
      <w:pPr>
        <w:spacing w:after="0" w:line="240" w:lineRule="auto"/>
        <w:jc w:val="both"/>
        <w:rPr>
          <w:rFonts w:ascii="Times New Roman" w:hAnsi="Times New Roman"/>
          <w:b/>
          <w:iCs/>
          <w:sz w:val="21"/>
          <w:szCs w:val="21"/>
          <w:u w:val="single"/>
        </w:rPr>
      </w:pPr>
      <w:r w:rsidRPr="00AE0482">
        <w:rPr>
          <w:rFonts w:ascii="Times New Roman" w:hAnsi="Times New Roman"/>
          <w:b/>
          <w:iCs/>
          <w:sz w:val="21"/>
          <w:szCs w:val="21"/>
          <w:u w:val="single"/>
        </w:rPr>
        <w:t>Структура работы:</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Содержание с указанием глав, страниц.</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Обоснование темы.</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Изложение основного вопроса.</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Выводы и обобщения.</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Список используемой литературы (не менее 5).</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Приложение (документы), иллюстрации, таблицы, схемы и т.д.</w:t>
      </w:r>
    </w:p>
    <w:p w:rsidR="00100BC9" w:rsidRPr="00AE0482" w:rsidRDefault="00100BC9" w:rsidP="00AE0482">
      <w:pPr>
        <w:spacing w:after="0" w:line="240" w:lineRule="auto"/>
        <w:jc w:val="both"/>
        <w:rPr>
          <w:rFonts w:ascii="Times New Roman" w:hAnsi="Times New Roman"/>
          <w:b/>
          <w:sz w:val="21"/>
          <w:szCs w:val="21"/>
          <w:u w:val="single"/>
        </w:rPr>
      </w:pPr>
      <w:r w:rsidRPr="00AE0482">
        <w:rPr>
          <w:rFonts w:ascii="Times New Roman" w:hAnsi="Times New Roman"/>
          <w:b/>
          <w:sz w:val="21"/>
          <w:szCs w:val="21"/>
          <w:u w:val="single"/>
        </w:rPr>
        <w:t>Оформление работы</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b/>
          <w:sz w:val="21"/>
          <w:szCs w:val="21"/>
        </w:rPr>
        <w:t>На титульном листе должны быть</w:t>
      </w:r>
      <w:r w:rsidRPr="00AE0482">
        <w:rPr>
          <w:rFonts w:ascii="Times New Roman" w:hAnsi="Times New Roman"/>
          <w:sz w:val="21"/>
          <w:szCs w:val="21"/>
        </w:rPr>
        <w:t>:</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название учебного заведения;</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 тема </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ФИО автора;</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класс;</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ФИО учителя, осуществлявшего научное руководство;</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Контактные телефоны ученика и учителя</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год написания.</w:t>
      </w:r>
    </w:p>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z w:val="21"/>
          <w:szCs w:val="21"/>
        </w:rPr>
        <w:t>Оформление ссылок на источники</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постраничный вариант: в нижней части страницы (под основным текстом) под соответствующим номером сноски указываются выходные данные источника, номер тома, части, страницы;</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концевые сноски — в конце каждой части работы или перед списком литературы при сквозной нумерации указываются выходные данные источника, номер тома, части, страницы.</w:t>
      </w:r>
    </w:p>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z w:val="21"/>
          <w:szCs w:val="21"/>
        </w:rPr>
        <w:t>Оформление списка литературы</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Книга</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Фамилия И.О. Название. ― Место.: Издательство, год. ― с.</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Статья из сборника</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Фамилия И </w:t>
      </w:r>
      <w:r w:rsidR="00B10055">
        <w:rPr>
          <w:rFonts w:ascii="Times New Roman" w:hAnsi="Times New Roman"/>
          <w:sz w:val="21"/>
          <w:szCs w:val="21"/>
        </w:rPr>
        <w:t>О. Название //Название сборника</w:t>
      </w:r>
      <w:r w:rsidRPr="00AE0482">
        <w:rPr>
          <w:rFonts w:ascii="Times New Roman" w:hAnsi="Times New Roman"/>
          <w:sz w:val="21"/>
          <w:szCs w:val="21"/>
        </w:rPr>
        <w:t>.― Место.: Издательство, год. С</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Статья из журнала</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Фамилия И О. Название статьи // Название журнала —год, №. — с'</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Статья из газеты </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Фамилия И.О. Название // Название газеты. — год, число и месяц. – с</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При повторной ссылке, если использовано несколько работ одного автора, указывается фамилия автора, название (до трех слов) и страница. В противном случае отмечается: Указ. соч., С…</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Если ссылка дана на той же странице:</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xml:space="preserve">Там же — С. </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При использовании интернет-материалов указывается адрес сайта</w:t>
      </w:r>
    </w:p>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z w:val="21"/>
          <w:szCs w:val="21"/>
        </w:rPr>
        <w:t xml:space="preserve">Объём </w:t>
      </w:r>
    </w:p>
    <w:p w:rsidR="003338BD" w:rsidRPr="001836F0" w:rsidRDefault="00100BC9" w:rsidP="001836F0">
      <w:pPr>
        <w:spacing w:after="0" w:line="240" w:lineRule="auto"/>
        <w:jc w:val="both"/>
        <w:rPr>
          <w:rFonts w:ascii="Times New Roman" w:hAnsi="Times New Roman"/>
          <w:sz w:val="21"/>
          <w:szCs w:val="21"/>
        </w:rPr>
      </w:pPr>
      <w:r w:rsidRPr="00AE0482">
        <w:rPr>
          <w:rFonts w:ascii="Times New Roman" w:hAnsi="Times New Roman"/>
          <w:sz w:val="21"/>
          <w:szCs w:val="21"/>
        </w:rPr>
        <w:t>15-25 страниц текста через 2 интервала (шрифт не менее 13 кегля)</w:t>
      </w:r>
    </w:p>
    <w:p w:rsidR="00F87991" w:rsidRDefault="00F87991">
      <w:pPr>
        <w:spacing w:after="0" w:line="240" w:lineRule="auto"/>
        <w:rPr>
          <w:rFonts w:ascii="Times New Roman" w:hAnsi="Times New Roman"/>
          <w:i/>
          <w:snapToGrid w:val="0"/>
          <w:sz w:val="21"/>
          <w:szCs w:val="21"/>
        </w:rPr>
      </w:pPr>
      <w:r>
        <w:rPr>
          <w:rFonts w:ascii="Times New Roman" w:hAnsi="Times New Roman"/>
          <w:i/>
          <w:snapToGrid w:val="0"/>
          <w:sz w:val="21"/>
          <w:szCs w:val="21"/>
        </w:rPr>
        <w:br w:type="page"/>
      </w:r>
    </w:p>
    <w:p w:rsidR="00100BC9" w:rsidRPr="00AE0482" w:rsidRDefault="00026BEE" w:rsidP="00026BEE">
      <w:pPr>
        <w:spacing w:after="0" w:line="240" w:lineRule="auto"/>
        <w:jc w:val="right"/>
        <w:rPr>
          <w:rFonts w:ascii="Times New Roman" w:hAnsi="Times New Roman"/>
          <w:i/>
          <w:snapToGrid w:val="0"/>
          <w:sz w:val="21"/>
          <w:szCs w:val="21"/>
        </w:rPr>
      </w:pPr>
      <w:r>
        <w:rPr>
          <w:rFonts w:ascii="Times New Roman" w:hAnsi="Times New Roman"/>
          <w:i/>
          <w:snapToGrid w:val="0"/>
          <w:sz w:val="21"/>
          <w:szCs w:val="21"/>
        </w:rPr>
        <w:lastRenderedPageBreak/>
        <w:t>Приложение 1</w:t>
      </w:r>
    </w:p>
    <w:p w:rsidR="00100BC9" w:rsidRPr="00AE0482" w:rsidRDefault="00100BC9" w:rsidP="00AE0482">
      <w:pPr>
        <w:pStyle w:val="af0"/>
        <w:jc w:val="center"/>
        <w:rPr>
          <w:rFonts w:ascii="Times New Roman" w:hAnsi="Times New Roman"/>
          <w:b/>
          <w:sz w:val="21"/>
          <w:szCs w:val="21"/>
        </w:rPr>
      </w:pPr>
      <w:r w:rsidRPr="00AE0482">
        <w:rPr>
          <w:rFonts w:ascii="Times New Roman" w:hAnsi="Times New Roman"/>
          <w:b/>
          <w:sz w:val="21"/>
          <w:szCs w:val="21"/>
        </w:rPr>
        <w:t>ЗАЯВКА на участие</w:t>
      </w:r>
    </w:p>
    <w:p w:rsidR="00100BC9" w:rsidRPr="00026BEE" w:rsidRDefault="00100BC9" w:rsidP="00026BEE">
      <w:pPr>
        <w:pStyle w:val="af0"/>
        <w:ind w:firstLine="708"/>
        <w:jc w:val="center"/>
        <w:rPr>
          <w:rFonts w:ascii="Times New Roman" w:hAnsi="Times New Roman"/>
          <w:b/>
          <w:sz w:val="21"/>
          <w:szCs w:val="21"/>
        </w:rPr>
      </w:pPr>
      <w:r w:rsidRPr="00AE0482">
        <w:rPr>
          <w:rFonts w:ascii="Times New Roman" w:hAnsi="Times New Roman"/>
          <w:b/>
          <w:sz w:val="21"/>
          <w:szCs w:val="21"/>
        </w:rPr>
        <w:t>в районном (отборочном) этапе Санкт-Петербургского конкурса научно-исследовательских работ по словесности, мировой художественной культуре и истории</w:t>
      </w:r>
    </w:p>
    <w:p w:rsidR="00100BC9" w:rsidRPr="00AE0482" w:rsidRDefault="00100BC9" w:rsidP="00AE0482">
      <w:pPr>
        <w:pStyle w:val="af0"/>
        <w:ind w:firstLine="708"/>
        <w:jc w:val="both"/>
        <w:rPr>
          <w:rFonts w:ascii="Times New Roman" w:hAnsi="Times New Roman"/>
          <w:sz w:val="21"/>
          <w:szCs w:val="21"/>
        </w:rPr>
      </w:pPr>
      <w:r w:rsidRPr="00AE0482">
        <w:rPr>
          <w:rFonts w:ascii="Times New Roman" w:hAnsi="Times New Roman"/>
          <w:sz w:val="21"/>
          <w:szCs w:val="21"/>
        </w:rPr>
        <w:t>ОУ___________________</w:t>
      </w:r>
    </w:p>
    <w:p w:rsidR="00100BC9" w:rsidRPr="00AE0482" w:rsidRDefault="00100BC9" w:rsidP="00AE0482">
      <w:pPr>
        <w:pStyle w:val="af0"/>
        <w:jc w:val="both"/>
        <w:rPr>
          <w:rFonts w:ascii="Times New Roman" w:hAnsi="Times New Roman"/>
          <w:sz w:val="21"/>
          <w:szCs w:val="21"/>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315"/>
        <w:gridCol w:w="795"/>
        <w:gridCol w:w="4482"/>
      </w:tblGrid>
      <w:tr w:rsidR="00100BC9" w:rsidRPr="00AE0482" w:rsidTr="00F87991">
        <w:trPr>
          <w:jc w:val="center"/>
        </w:trPr>
        <w:tc>
          <w:tcPr>
            <w:tcW w:w="534" w:type="dxa"/>
          </w:tcPr>
          <w:p w:rsidR="00100BC9" w:rsidRPr="00AE0482" w:rsidRDefault="00100BC9" w:rsidP="00F87991">
            <w:pPr>
              <w:pStyle w:val="af0"/>
              <w:jc w:val="center"/>
              <w:rPr>
                <w:rFonts w:ascii="Times New Roman" w:hAnsi="Times New Roman"/>
                <w:sz w:val="21"/>
                <w:szCs w:val="21"/>
              </w:rPr>
            </w:pPr>
            <w:r w:rsidRPr="00AE0482">
              <w:rPr>
                <w:rFonts w:ascii="Times New Roman" w:hAnsi="Times New Roman"/>
                <w:sz w:val="21"/>
                <w:szCs w:val="21"/>
              </w:rPr>
              <w:t>№ п/п</w:t>
            </w:r>
          </w:p>
        </w:tc>
        <w:tc>
          <w:tcPr>
            <w:tcW w:w="3315" w:type="dxa"/>
          </w:tcPr>
          <w:p w:rsidR="00100BC9" w:rsidRPr="00AE0482" w:rsidRDefault="00100BC9" w:rsidP="00F87991">
            <w:pPr>
              <w:pStyle w:val="af0"/>
              <w:jc w:val="center"/>
              <w:rPr>
                <w:rFonts w:ascii="Times New Roman" w:hAnsi="Times New Roman"/>
                <w:sz w:val="21"/>
                <w:szCs w:val="21"/>
              </w:rPr>
            </w:pPr>
            <w:r w:rsidRPr="00AE0482">
              <w:rPr>
                <w:rFonts w:ascii="Times New Roman" w:hAnsi="Times New Roman"/>
                <w:sz w:val="21"/>
                <w:szCs w:val="21"/>
              </w:rPr>
              <w:t>Фамилия, имя участников</w:t>
            </w:r>
          </w:p>
          <w:p w:rsidR="00100BC9" w:rsidRPr="00AE0482" w:rsidRDefault="00100BC9" w:rsidP="00F87991">
            <w:pPr>
              <w:pStyle w:val="af0"/>
              <w:jc w:val="center"/>
              <w:rPr>
                <w:rFonts w:ascii="Times New Roman" w:hAnsi="Times New Roman"/>
                <w:sz w:val="21"/>
                <w:szCs w:val="21"/>
              </w:rPr>
            </w:pPr>
            <w:r w:rsidRPr="00AE0482">
              <w:rPr>
                <w:rFonts w:ascii="Times New Roman" w:hAnsi="Times New Roman"/>
                <w:sz w:val="21"/>
                <w:szCs w:val="21"/>
              </w:rPr>
              <w:t>(полностью)</w:t>
            </w:r>
          </w:p>
        </w:tc>
        <w:tc>
          <w:tcPr>
            <w:tcW w:w="795" w:type="dxa"/>
          </w:tcPr>
          <w:p w:rsidR="00100BC9" w:rsidRPr="00AE0482" w:rsidRDefault="00100BC9" w:rsidP="00F87991">
            <w:pPr>
              <w:pStyle w:val="af0"/>
              <w:jc w:val="center"/>
              <w:rPr>
                <w:rFonts w:ascii="Times New Roman" w:hAnsi="Times New Roman"/>
                <w:sz w:val="21"/>
                <w:szCs w:val="21"/>
              </w:rPr>
            </w:pPr>
            <w:r w:rsidRPr="00AE0482">
              <w:rPr>
                <w:rFonts w:ascii="Times New Roman" w:hAnsi="Times New Roman"/>
                <w:sz w:val="21"/>
                <w:szCs w:val="21"/>
              </w:rPr>
              <w:t>Класс</w:t>
            </w:r>
          </w:p>
        </w:tc>
        <w:tc>
          <w:tcPr>
            <w:tcW w:w="4482" w:type="dxa"/>
          </w:tcPr>
          <w:p w:rsidR="00100BC9" w:rsidRPr="00AE0482" w:rsidRDefault="00100BC9" w:rsidP="00F87991">
            <w:pPr>
              <w:pStyle w:val="af0"/>
              <w:jc w:val="center"/>
              <w:rPr>
                <w:rFonts w:ascii="Times New Roman" w:hAnsi="Times New Roman"/>
                <w:sz w:val="21"/>
                <w:szCs w:val="21"/>
              </w:rPr>
            </w:pPr>
            <w:r w:rsidRPr="00AE0482">
              <w:rPr>
                <w:rFonts w:ascii="Times New Roman" w:hAnsi="Times New Roman"/>
                <w:sz w:val="21"/>
                <w:szCs w:val="21"/>
              </w:rPr>
              <w:t>Фамилия, имя, отчество учителя</w:t>
            </w:r>
          </w:p>
          <w:p w:rsidR="00100BC9" w:rsidRPr="00AE0482" w:rsidRDefault="00100BC9" w:rsidP="00F87991">
            <w:pPr>
              <w:pStyle w:val="af0"/>
              <w:jc w:val="center"/>
              <w:rPr>
                <w:rFonts w:ascii="Times New Roman" w:hAnsi="Times New Roman"/>
                <w:sz w:val="21"/>
                <w:szCs w:val="21"/>
              </w:rPr>
            </w:pPr>
            <w:r w:rsidRPr="00AE0482">
              <w:rPr>
                <w:rFonts w:ascii="Times New Roman" w:hAnsi="Times New Roman"/>
                <w:sz w:val="21"/>
                <w:szCs w:val="21"/>
              </w:rPr>
              <w:t>(полностью)</w:t>
            </w:r>
          </w:p>
        </w:tc>
      </w:tr>
      <w:tr w:rsidR="00100BC9" w:rsidRPr="00AE0482" w:rsidTr="00F87991">
        <w:trPr>
          <w:trHeight w:val="238"/>
          <w:jc w:val="center"/>
        </w:trPr>
        <w:tc>
          <w:tcPr>
            <w:tcW w:w="534" w:type="dxa"/>
          </w:tcPr>
          <w:p w:rsidR="00100BC9" w:rsidRPr="00AE0482" w:rsidRDefault="00100BC9" w:rsidP="00AE0482">
            <w:pPr>
              <w:pStyle w:val="af0"/>
              <w:jc w:val="both"/>
              <w:rPr>
                <w:rFonts w:ascii="Times New Roman" w:hAnsi="Times New Roman"/>
                <w:sz w:val="21"/>
                <w:szCs w:val="21"/>
              </w:rPr>
            </w:pPr>
          </w:p>
        </w:tc>
        <w:tc>
          <w:tcPr>
            <w:tcW w:w="3315" w:type="dxa"/>
          </w:tcPr>
          <w:p w:rsidR="00100BC9" w:rsidRPr="00AE0482" w:rsidRDefault="00100BC9" w:rsidP="00AE0482">
            <w:pPr>
              <w:pStyle w:val="af0"/>
              <w:jc w:val="both"/>
              <w:rPr>
                <w:rFonts w:ascii="Times New Roman" w:hAnsi="Times New Roman"/>
                <w:sz w:val="21"/>
                <w:szCs w:val="21"/>
              </w:rPr>
            </w:pPr>
          </w:p>
        </w:tc>
        <w:tc>
          <w:tcPr>
            <w:tcW w:w="795" w:type="dxa"/>
          </w:tcPr>
          <w:p w:rsidR="00100BC9" w:rsidRPr="00AE0482" w:rsidRDefault="00100BC9" w:rsidP="00AE0482">
            <w:pPr>
              <w:pStyle w:val="af0"/>
              <w:jc w:val="both"/>
              <w:rPr>
                <w:rFonts w:ascii="Times New Roman" w:hAnsi="Times New Roman"/>
                <w:sz w:val="21"/>
                <w:szCs w:val="21"/>
              </w:rPr>
            </w:pPr>
          </w:p>
        </w:tc>
        <w:tc>
          <w:tcPr>
            <w:tcW w:w="4482" w:type="dxa"/>
          </w:tcPr>
          <w:p w:rsidR="00100BC9" w:rsidRPr="00AE0482" w:rsidRDefault="00100BC9" w:rsidP="00AE0482">
            <w:pPr>
              <w:pStyle w:val="af0"/>
              <w:jc w:val="both"/>
              <w:rPr>
                <w:rFonts w:ascii="Times New Roman" w:hAnsi="Times New Roman"/>
                <w:sz w:val="21"/>
                <w:szCs w:val="21"/>
              </w:rPr>
            </w:pPr>
          </w:p>
        </w:tc>
      </w:tr>
      <w:tr w:rsidR="00100BC9" w:rsidRPr="00AE0482" w:rsidTr="00F87991">
        <w:trPr>
          <w:trHeight w:val="281"/>
          <w:jc w:val="center"/>
        </w:trPr>
        <w:tc>
          <w:tcPr>
            <w:tcW w:w="534" w:type="dxa"/>
          </w:tcPr>
          <w:p w:rsidR="00100BC9" w:rsidRPr="00AE0482" w:rsidRDefault="00100BC9" w:rsidP="00AE0482">
            <w:pPr>
              <w:pStyle w:val="af0"/>
              <w:jc w:val="both"/>
              <w:rPr>
                <w:rFonts w:ascii="Times New Roman" w:hAnsi="Times New Roman"/>
                <w:sz w:val="21"/>
                <w:szCs w:val="21"/>
              </w:rPr>
            </w:pPr>
          </w:p>
        </w:tc>
        <w:tc>
          <w:tcPr>
            <w:tcW w:w="3315" w:type="dxa"/>
          </w:tcPr>
          <w:p w:rsidR="00100BC9" w:rsidRPr="00AE0482" w:rsidRDefault="00100BC9" w:rsidP="00AE0482">
            <w:pPr>
              <w:pStyle w:val="af0"/>
              <w:jc w:val="both"/>
              <w:rPr>
                <w:rFonts w:ascii="Times New Roman" w:hAnsi="Times New Roman"/>
                <w:sz w:val="21"/>
                <w:szCs w:val="21"/>
              </w:rPr>
            </w:pPr>
          </w:p>
        </w:tc>
        <w:tc>
          <w:tcPr>
            <w:tcW w:w="795" w:type="dxa"/>
          </w:tcPr>
          <w:p w:rsidR="00100BC9" w:rsidRPr="00AE0482" w:rsidRDefault="00100BC9" w:rsidP="00AE0482">
            <w:pPr>
              <w:pStyle w:val="af0"/>
              <w:jc w:val="both"/>
              <w:rPr>
                <w:rFonts w:ascii="Times New Roman" w:hAnsi="Times New Roman"/>
                <w:sz w:val="21"/>
                <w:szCs w:val="21"/>
              </w:rPr>
            </w:pPr>
          </w:p>
        </w:tc>
        <w:tc>
          <w:tcPr>
            <w:tcW w:w="4482" w:type="dxa"/>
          </w:tcPr>
          <w:p w:rsidR="00100BC9" w:rsidRPr="00AE0482" w:rsidRDefault="00100BC9" w:rsidP="00AE0482">
            <w:pPr>
              <w:pStyle w:val="af0"/>
              <w:jc w:val="both"/>
              <w:rPr>
                <w:rFonts w:ascii="Times New Roman" w:hAnsi="Times New Roman"/>
                <w:sz w:val="21"/>
                <w:szCs w:val="21"/>
              </w:rPr>
            </w:pPr>
          </w:p>
        </w:tc>
      </w:tr>
      <w:tr w:rsidR="00100BC9" w:rsidRPr="00AE0482" w:rsidTr="00F87991">
        <w:trPr>
          <w:trHeight w:val="271"/>
          <w:jc w:val="center"/>
        </w:trPr>
        <w:tc>
          <w:tcPr>
            <w:tcW w:w="534" w:type="dxa"/>
          </w:tcPr>
          <w:p w:rsidR="00100BC9" w:rsidRPr="00AE0482" w:rsidRDefault="00100BC9" w:rsidP="00AE0482">
            <w:pPr>
              <w:pStyle w:val="af0"/>
              <w:jc w:val="both"/>
              <w:rPr>
                <w:rFonts w:ascii="Times New Roman" w:hAnsi="Times New Roman"/>
                <w:sz w:val="21"/>
                <w:szCs w:val="21"/>
              </w:rPr>
            </w:pPr>
          </w:p>
        </w:tc>
        <w:tc>
          <w:tcPr>
            <w:tcW w:w="3315" w:type="dxa"/>
          </w:tcPr>
          <w:p w:rsidR="00100BC9" w:rsidRPr="00AE0482" w:rsidRDefault="00100BC9" w:rsidP="00AE0482">
            <w:pPr>
              <w:pStyle w:val="af0"/>
              <w:jc w:val="both"/>
              <w:rPr>
                <w:rFonts w:ascii="Times New Roman" w:hAnsi="Times New Roman"/>
                <w:sz w:val="21"/>
                <w:szCs w:val="21"/>
              </w:rPr>
            </w:pPr>
          </w:p>
        </w:tc>
        <w:tc>
          <w:tcPr>
            <w:tcW w:w="795" w:type="dxa"/>
          </w:tcPr>
          <w:p w:rsidR="00100BC9" w:rsidRPr="00AE0482" w:rsidRDefault="00100BC9" w:rsidP="00AE0482">
            <w:pPr>
              <w:pStyle w:val="af0"/>
              <w:jc w:val="both"/>
              <w:rPr>
                <w:rFonts w:ascii="Times New Roman" w:hAnsi="Times New Roman"/>
                <w:sz w:val="21"/>
                <w:szCs w:val="21"/>
              </w:rPr>
            </w:pPr>
          </w:p>
        </w:tc>
        <w:tc>
          <w:tcPr>
            <w:tcW w:w="4482" w:type="dxa"/>
          </w:tcPr>
          <w:p w:rsidR="00100BC9" w:rsidRPr="00AE0482" w:rsidRDefault="00100BC9" w:rsidP="00AE0482">
            <w:pPr>
              <w:pStyle w:val="af0"/>
              <w:jc w:val="both"/>
              <w:rPr>
                <w:rFonts w:ascii="Times New Roman" w:hAnsi="Times New Roman"/>
                <w:sz w:val="21"/>
                <w:szCs w:val="21"/>
              </w:rPr>
            </w:pPr>
          </w:p>
        </w:tc>
      </w:tr>
      <w:tr w:rsidR="00100BC9" w:rsidRPr="00AE0482" w:rsidTr="00F87991">
        <w:trPr>
          <w:trHeight w:val="263"/>
          <w:jc w:val="center"/>
        </w:trPr>
        <w:tc>
          <w:tcPr>
            <w:tcW w:w="534" w:type="dxa"/>
          </w:tcPr>
          <w:p w:rsidR="00100BC9" w:rsidRPr="00AE0482" w:rsidRDefault="00100BC9" w:rsidP="00AE0482">
            <w:pPr>
              <w:pStyle w:val="af0"/>
              <w:jc w:val="both"/>
              <w:rPr>
                <w:rFonts w:ascii="Times New Roman" w:hAnsi="Times New Roman"/>
                <w:sz w:val="21"/>
                <w:szCs w:val="21"/>
              </w:rPr>
            </w:pPr>
          </w:p>
        </w:tc>
        <w:tc>
          <w:tcPr>
            <w:tcW w:w="3315" w:type="dxa"/>
          </w:tcPr>
          <w:p w:rsidR="00100BC9" w:rsidRPr="00AE0482" w:rsidRDefault="00100BC9" w:rsidP="00AE0482">
            <w:pPr>
              <w:pStyle w:val="af0"/>
              <w:jc w:val="both"/>
              <w:rPr>
                <w:rFonts w:ascii="Times New Roman" w:hAnsi="Times New Roman"/>
                <w:sz w:val="21"/>
                <w:szCs w:val="21"/>
              </w:rPr>
            </w:pPr>
          </w:p>
        </w:tc>
        <w:tc>
          <w:tcPr>
            <w:tcW w:w="795" w:type="dxa"/>
          </w:tcPr>
          <w:p w:rsidR="00100BC9" w:rsidRPr="00AE0482" w:rsidRDefault="00100BC9" w:rsidP="00AE0482">
            <w:pPr>
              <w:pStyle w:val="af0"/>
              <w:jc w:val="both"/>
              <w:rPr>
                <w:rFonts w:ascii="Times New Roman" w:hAnsi="Times New Roman"/>
                <w:sz w:val="21"/>
                <w:szCs w:val="21"/>
              </w:rPr>
            </w:pPr>
          </w:p>
        </w:tc>
        <w:tc>
          <w:tcPr>
            <w:tcW w:w="4482" w:type="dxa"/>
          </w:tcPr>
          <w:p w:rsidR="00100BC9" w:rsidRPr="00AE0482" w:rsidRDefault="00100BC9" w:rsidP="00AE0482">
            <w:pPr>
              <w:pStyle w:val="af0"/>
              <w:jc w:val="both"/>
              <w:rPr>
                <w:rFonts w:ascii="Times New Roman" w:hAnsi="Times New Roman"/>
                <w:sz w:val="21"/>
                <w:szCs w:val="21"/>
              </w:rPr>
            </w:pPr>
          </w:p>
        </w:tc>
      </w:tr>
    </w:tbl>
    <w:p w:rsidR="00100BC9" w:rsidRPr="00AE0482" w:rsidRDefault="00100BC9" w:rsidP="00AE0482">
      <w:pPr>
        <w:pStyle w:val="af0"/>
        <w:jc w:val="both"/>
        <w:rPr>
          <w:rFonts w:ascii="Times New Roman" w:hAnsi="Times New Roman"/>
          <w:sz w:val="21"/>
          <w:szCs w:val="21"/>
        </w:rPr>
      </w:pPr>
    </w:p>
    <w:p w:rsidR="00100BC9" w:rsidRPr="00AE0482" w:rsidRDefault="00100BC9" w:rsidP="00026BEE">
      <w:pPr>
        <w:pStyle w:val="af0"/>
        <w:ind w:firstLine="708"/>
        <w:jc w:val="both"/>
        <w:rPr>
          <w:rFonts w:ascii="Times New Roman" w:hAnsi="Times New Roman"/>
          <w:sz w:val="21"/>
          <w:szCs w:val="21"/>
        </w:rPr>
      </w:pPr>
      <w:r w:rsidRPr="00AE0482">
        <w:rPr>
          <w:rFonts w:ascii="Times New Roman" w:hAnsi="Times New Roman"/>
          <w:sz w:val="21"/>
          <w:szCs w:val="21"/>
        </w:rPr>
        <w:t>Фамилия, имя, отчество сопровождающего: ______________________________________</w:t>
      </w:r>
    </w:p>
    <w:p w:rsidR="00100BC9" w:rsidRPr="00AE0482" w:rsidRDefault="00100BC9" w:rsidP="00AE0482">
      <w:pPr>
        <w:pStyle w:val="af0"/>
        <w:ind w:firstLine="708"/>
        <w:jc w:val="both"/>
        <w:rPr>
          <w:rFonts w:ascii="Times New Roman" w:hAnsi="Times New Roman"/>
          <w:sz w:val="21"/>
          <w:szCs w:val="21"/>
        </w:rPr>
      </w:pPr>
      <w:r w:rsidRPr="00AE0482">
        <w:rPr>
          <w:rFonts w:ascii="Times New Roman" w:hAnsi="Times New Roman"/>
          <w:sz w:val="21"/>
          <w:szCs w:val="21"/>
        </w:rPr>
        <w:t>Контактный телефон________________________________________________________________</w:t>
      </w:r>
    </w:p>
    <w:p w:rsidR="00100BC9" w:rsidRPr="00AE0482" w:rsidRDefault="00100BC9" w:rsidP="00AE0482">
      <w:pPr>
        <w:pStyle w:val="af0"/>
        <w:jc w:val="both"/>
        <w:rPr>
          <w:rFonts w:ascii="Times New Roman" w:hAnsi="Times New Roman"/>
          <w:sz w:val="21"/>
          <w:szCs w:val="21"/>
        </w:rPr>
      </w:pPr>
    </w:p>
    <w:p w:rsidR="00026BEE" w:rsidRDefault="00026BEE" w:rsidP="00026BEE">
      <w:pPr>
        <w:pStyle w:val="af0"/>
        <w:ind w:firstLine="708"/>
        <w:jc w:val="both"/>
        <w:rPr>
          <w:rFonts w:ascii="Times New Roman" w:hAnsi="Times New Roman"/>
          <w:sz w:val="21"/>
          <w:szCs w:val="21"/>
        </w:rPr>
      </w:pPr>
      <w:r>
        <w:rPr>
          <w:rFonts w:ascii="Times New Roman" w:hAnsi="Times New Roman"/>
          <w:sz w:val="21"/>
          <w:szCs w:val="21"/>
        </w:rPr>
        <w:t>Дата</w:t>
      </w:r>
    </w:p>
    <w:p w:rsidR="00C446CA" w:rsidRPr="00026BEE" w:rsidRDefault="00100BC9" w:rsidP="00026BEE">
      <w:pPr>
        <w:pStyle w:val="af0"/>
        <w:ind w:firstLine="708"/>
        <w:jc w:val="both"/>
        <w:rPr>
          <w:rFonts w:ascii="Times New Roman" w:hAnsi="Times New Roman"/>
          <w:sz w:val="21"/>
          <w:szCs w:val="21"/>
        </w:rPr>
      </w:pPr>
      <w:r w:rsidRPr="00AE0482">
        <w:rPr>
          <w:rFonts w:ascii="Times New Roman" w:hAnsi="Times New Roman"/>
          <w:sz w:val="21"/>
          <w:szCs w:val="21"/>
        </w:rPr>
        <w:t xml:space="preserve">Директор ОУ </w:t>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r>
      <w:r w:rsidRPr="00AE0482">
        <w:rPr>
          <w:rFonts w:ascii="Times New Roman" w:hAnsi="Times New Roman"/>
          <w:sz w:val="21"/>
          <w:szCs w:val="21"/>
        </w:rPr>
        <w:tab/>
        <w:t>_______________ / ______________</w:t>
      </w:r>
    </w:p>
    <w:p w:rsidR="00F87991" w:rsidRDefault="00F87991">
      <w:pPr>
        <w:spacing w:after="0" w:line="240" w:lineRule="auto"/>
        <w:rPr>
          <w:rFonts w:ascii="Times New Roman" w:hAnsi="Times New Roman"/>
          <w:bCs/>
          <w:i/>
          <w:spacing w:val="-2"/>
          <w:sz w:val="21"/>
          <w:szCs w:val="21"/>
        </w:rPr>
      </w:pPr>
      <w:r>
        <w:rPr>
          <w:rFonts w:ascii="Times New Roman" w:hAnsi="Times New Roman"/>
          <w:bCs/>
          <w:i/>
          <w:spacing w:val="-2"/>
          <w:sz w:val="21"/>
          <w:szCs w:val="21"/>
        </w:rPr>
        <w:br w:type="page"/>
      </w:r>
    </w:p>
    <w:p w:rsidR="00100BC9" w:rsidRPr="00AE0482" w:rsidRDefault="00100BC9" w:rsidP="00AE0482">
      <w:pPr>
        <w:shd w:val="clear" w:color="auto" w:fill="FFFFFF"/>
        <w:spacing w:after="0" w:line="240" w:lineRule="auto"/>
        <w:jc w:val="right"/>
        <w:rPr>
          <w:rFonts w:ascii="Times New Roman" w:hAnsi="Times New Roman"/>
          <w:bCs/>
          <w:i/>
          <w:spacing w:val="-2"/>
          <w:sz w:val="21"/>
          <w:szCs w:val="21"/>
        </w:rPr>
      </w:pPr>
      <w:r w:rsidRPr="00AE0482">
        <w:rPr>
          <w:rFonts w:ascii="Times New Roman" w:hAnsi="Times New Roman"/>
          <w:bCs/>
          <w:i/>
          <w:spacing w:val="-2"/>
          <w:sz w:val="21"/>
          <w:szCs w:val="21"/>
        </w:rPr>
        <w:lastRenderedPageBreak/>
        <w:t>Приложение 2</w:t>
      </w:r>
    </w:p>
    <w:p w:rsidR="00100BC9" w:rsidRPr="00AE0482" w:rsidRDefault="00100BC9" w:rsidP="00AE0482">
      <w:pPr>
        <w:spacing w:after="0" w:line="240" w:lineRule="auto"/>
        <w:jc w:val="center"/>
        <w:rPr>
          <w:rFonts w:ascii="Times New Roman" w:hAnsi="Times New Roman"/>
          <w:b/>
          <w:sz w:val="21"/>
          <w:szCs w:val="21"/>
        </w:rPr>
      </w:pPr>
      <w:r w:rsidRPr="00AE0482">
        <w:rPr>
          <w:rFonts w:ascii="Times New Roman" w:hAnsi="Times New Roman"/>
          <w:b/>
          <w:sz w:val="21"/>
          <w:szCs w:val="21"/>
        </w:rPr>
        <w:t>Критерии оценивания работ</w:t>
      </w:r>
    </w:p>
    <w:p w:rsidR="00100BC9" w:rsidRPr="00AE0482" w:rsidRDefault="00100BC9" w:rsidP="00AE0482">
      <w:pPr>
        <w:spacing w:after="0" w:line="240" w:lineRule="auto"/>
        <w:jc w:val="center"/>
        <w:rPr>
          <w:rFonts w:ascii="Times New Roman" w:hAnsi="Times New Roman"/>
          <w:b/>
          <w:sz w:val="21"/>
          <w:szCs w:val="21"/>
        </w:rPr>
      </w:pPr>
      <w:r w:rsidRPr="00AE0482">
        <w:rPr>
          <w:rFonts w:ascii="Times New Roman" w:hAnsi="Times New Roman"/>
          <w:b/>
          <w:sz w:val="21"/>
          <w:szCs w:val="21"/>
        </w:rPr>
        <w:t>конкурса научно-исследовательских работ по словесности,</w:t>
      </w:r>
    </w:p>
    <w:p w:rsidR="00100BC9" w:rsidRPr="00AE0482" w:rsidRDefault="00100BC9" w:rsidP="00AE0482">
      <w:pPr>
        <w:spacing w:after="0" w:line="240" w:lineRule="auto"/>
        <w:jc w:val="center"/>
        <w:rPr>
          <w:rFonts w:ascii="Times New Roman" w:hAnsi="Times New Roman"/>
          <w:b/>
          <w:sz w:val="21"/>
          <w:szCs w:val="21"/>
        </w:rPr>
      </w:pPr>
      <w:r w:rsidRPr="00AE0482">
        <w:rPr>
          <w:rFonts w:ascii="Times New Roman" w:hAnsi="Times New Roman"/>
          <w:b/>
          <w:sz w:val="21"/>
          <w:szCs w:val="21"/>
        </w:rPr>
        <w:t>мировой художественной культуре и истории</w:t>
      </w:r>
    </w:p>
    <w:p w:rsidR="00100BC9" w:rsidRPr="00AE0482" w:rsidRDefault="00100BC9" w:rsidP="00AE0482">
      <w:pPr>
        <w:spacing w:after="0" w:line="240" w:lineRule="auto"/>
        <w:jc w:val="both"/>
        <w:rPr>
          <w:rFonts w:ascii="Times New Roman" w:hAnsi="Times New Roman"/>
          <w:b/>
          <w:sz w:val="21"/>
          <w:szCs w:val="21"/>
        </w:rPr>
      </w:pPr>
    </w:p>
    <w:p w:rsidR="00100BC9" w:rsidRPr="00AE0482" w:rsidRDefault="003338BD" w:rsidP="00AE0482">
      <w:pPr>
        <w:spacing w:after="0" w:line="240" w:lineRule="auto"/>
        <w:rPr>
          <w:rFonts w:ascii="Times New Roman" w:hAnsi="Times New Roman"/>
          <w:sz w:val="21"/>
          <w:szCs w:val="21"/>
        </w:rPr>
      </w:pPr>
      <w:r w:rsidRPr="00AE0482">
        <w:rPr>
          <w:rFonts w:ascii="Times New Roman" w:hAnsi="Times New Roman"/>
          <w:sz w:val="21"/>
          <w:szCs w:val="21"/>
        </w:rPr>
        <w:t>Ф.И.О.</w:t>
      </w:r>
      <w:r w:rsidR="00100BC9" w:rsidRPr="00AE0482">
        <w:rPr>
          <w:rFonts w:ascii="Times New Roman" w:hAnsi="Times New Roman"/>
          <w:sz w:val="21"/>
          <w:szCs w:val="21"/>
        </w:rPr>
        <w:t>эксперта_____________________________________________________________________</w:t>
      </w:r>
      <w:r w:rsidR="00100BC9" w:rsidRPr="00AE0482">
        <w:rPr>
          <w:rFonts w:ascii="Times New Roman" w:hAnsi="Times New Roman"/>
          <w:sz w:val="21"/>
          <w:szCs w:val="21"/>
        </w:rPr>
        <w:br/>
      </w:r>
      <w:r w:rsidRPr="00AE0482">
        <w:rPr>
          <w:rFonts w:ascii="Times New Roman" w:hAnsi="Times New Roman"/>
          <w:sz w:val="21"/>
          <w:szCs w:val="21"/>
        </w:rPr>
        <w:t>Тема</w:t>
      </w:r>
      <w:r w:rsidR="00100BC9" w:rsidRPr="00AE0482">
        <w:rPr>
          <w:rFonts w:ascii="Times New Roman" w:hAnsi="Times New Roman"/>
          <w:sz w:val="21"/>
          <w:szCs w:val="21"/>
        </w:rPr>
        <w:t>НИР________________________________________________________________________</w:t>
      </w:r>
      <w:r w:rsidR="00100BC9" w:rsidRPr="00AE0482">
        <w:rPr>
          <w:rFonts w:ascii="Times New Roman" w:hAnsi="Times New Roman"/>
          <w:sz w:val="21"/>
          <w:szCs w:val="21"/>
        </w:rPr>
        <w:br/>
        <w:t>Даты оценивания: 1-я часть :_______________________________________________________</w:t>
      </w:r>
      <w:r w:rsidR="00100BC9" w:rsidRPr="00AE0482">
        <w:rPr>
          <w:rFonts w:ascii="Times New Roman" w:hAnsi="Times New Roman"/>
          <w:sz w:val="21"/>
          <w:szCs w:val="21"/>
        </w:rPr>
        <w:br/>
        <w:t xml:space="preserve">    </w:t>
      </w:r>
      <w:r w:rsidRPr="00AE0482">
        <w:rPr>
          <w:rFonts w:ascii="Times New Roman" w:hAnsi="Times New Roman"/>
          <w:sz w:val="21"/>
          <w:szCs w:val="21"/>
        </w:rPr>
        <w:t xml:space="preserve">                              </w:t>
      </w:r>
      <w:r w:rsidR="00100BC9" w:rsidRPr="00AE0482">
        <w:rPr>
          <w:rFonts w:ascii="Times New Roman" w:hAnsi="Times New Roman"/>
          <w:sz w:val="21"/>
          <w:szCs w:val="21"/>
        </w:rPr>
        <w:t xml:space="preserve"> 2-я часть (публична</w:t>
      </w:r>
      <w:r w:rsidR="00C64353" w:rsidRPr="00AE0482">
        <w:rPr>
          <w:rFonts w:ascii="Times New Roman" w:hAnsi="Times New Roman"/>
          <w:sz w:val="21"/>
          <w:szCs w:val="21"/>
        </w:rPr>
        <w:t>я</w:t>
      </w:r>
      <w:r w:rsidR="00100BC9" w:rsidRPr="00AE0482">
        <w:rPr>
          <w:rFonts w:ascii="Times New Roman" w:hAnsi="Times New Roman"/>
          <w:sz w:val="21"/>
          <w:szCs w:val="21"/>
        </w:rPr>
        <w:t xml:space="preserve"> защита)______________________________________</w:t>
      </w:r>
    </w:p>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Подпись с расшифровкой)____________________________________________________________</w:t>
      </w:r>
    </w:p>
    <w:p w:rsidR="00100BC9" w:rsidRDefault="00100BC9" w:rsidP="00AE0482">
      <w:pPr>
        <w:spacing w:after="0" w:line="240" w:lineRule="auto"/>
        <w:jc w:val="both"/>
        <w:rPr>
          <w:rFonts w:ascii="Times New Roman" w:hAnsi="Times New Roman"/>
          <w:b/>
          <w:sz w:val="21"/>
          <w:szCs w:val="21"/>
        </w:rPr>
      </w:pPr>
    </w:p>
    <w:p w:rsidR="00F87991" w:rsidRPr="00AE0482" w:rsidRDefault="00F87991" w:rsidP="00AE0482">
      <w:pPr>
        <w:spacing w:after="0" w:line="240" w:lineRule="auto"/>
        <w:jc w:val="both"/>
        <w:rPr>
          <w:rFonts w:ascii="Times New Roman" w:hAnsi="Times New Roman"/>
          <w:b/>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229"/>
        <w:gridCol w:w="1241"/>
      </w:tblGrid>
      <w:tr w:rsidR="00100BC9" w:rsidRPr="00AE0482" w:rsidTr="00F87991">
        <w:trPr>
          <w:jc w:val="center"/>
        </w:trPr>
        <w:tc>
          <w:tcPr>
            <w:tcW w:w="1101" w:type="dxa"/>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 п/п</w:t>
            </w:r>
          </w:p>
        </w:tc>
        <w:tc>
          <w:tcPr>
            <w:tcW w:w="7229" w:type="dxa"/>
          </w:tcPr>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z w:val="21"/>
                <w:szCs w:val="21"/>
              </w:rPr>
              <w:t>КРИТЕРИИ*</w:t>
            </w:r>
          </w:p>
        </w:tc>
        <w:tc>
          <w:tcPr>
            <w:tcW w:w="1241" w:type="dxa"/>
          </w:tcPr>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z w:val="21"/>
                <w:szCs w:val="21"/>
              </w:rPr>
              <w:t>БАЛЛЫ</w:t>
            </w:r>
          </w:p>
        </w:tc>
      </w:tr>
      <w:tr w:rsidR="00AE0482" w:rsidRPr="00AE0482" w:rsidTr="00F87991">
        <w:trPr>
          <w:jc w:val="center"/>
        </w:trPr>
        <w:tc>
          <w:tcPr>
            <w:tcW w:w="9571" w:type="dxa"/>
            <w:gridSpan w:val="3"/>
            <w:vAlign w:val="center"/>
          </w:tcPr>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z w:val="21"/>
                <w:szCs w:val="21"/>
              </w:rPr>
              <w:t>1.Рецензирование и критериальная оценка работы</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1</w:t>
            </w:r>
          </w:p>
        </w:tc>
        <w:tc>
          <w:tcPr>
            <w:tcW w:w="7229" w:type="dxa"/>
            <w:vAlign w:val="center"/>
          </w:tcPr>
          <w:p w:rsidR="00100BC9" w:rsidRPr="00AE0482" w:rsidRDefault="00100BC9" w:rsidP="0084104B">
            <w:pPr>
              <w:pStyle w:val="aff4"/>
              <w:numPr>
                <w:ilvl w:val="0"/>
                <w:numId w:val="125"/>
              </w:numPr>
              <w:spacing w:after="0" w:line="240" w:lineRule="auto"/>
              <w:jc w:val="both"/>
              <w:rPr>
                <w:rFonts w:ascii="Times New Roman" w:hAnsi="Times New Roman"/>
                <w:sz w:val="21"/>
                <w:szCs w:val="21"/>
              </w:rPr>
            </w:pPr>
            <w:r w:rsidRPr="00AE0482">
              <w:rPr>
                <w:rFonts w:ascii="Times New Roman" w:hAnsi="Times New Roman"/>
                <w:spacing w:val="-2"/>
                <w:sz w:val="21"/>
                <w:szCs w:val="21"/>
              </w:rPr>
              <w:t>выбор темы, ее разработанность в критической литературе</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0-2</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2</w:t>
            </w:r>
          </w:p>
        </w:tc>
        <w:tc>
          <w:tcPr>
            <w:tcW w:w="7229" w:type="dxa"/>
            <w:vAlign w:val="center"/>
          </w:tcPr>
          <w:p w:rsidR="00100BC9" w:rsidRPr="00AE0482" w:rsidRDefault="00100BC9" w:rsidP="0084104B">
            <w:pPr>
              <w:pStyle w:val="aff4"/>
              <w:numPr>
                <w:ilvl w:val="0"/>
                <w:numId w:val="125"/>
              </w:numPr>
              <w:spacing w:after="0" w:line="240" w:lineRule="auto"/>
              <w:jc w:val="both"/>
              <w:rPr>
                <w:rFonts w:ascii="Times New Roman" w:hAnsi="Times New Roman"/>
                <w:sz w:val="21"/>
                <w:szCs w:val="21"/>
              </w:rPr>
            </w:pPr>
            <w:r w:rsidRPr="00AE0482">
              <w:rPr>
                <w:rFonts w:ascii="Times New Roman" w:hAnsi="Times New Roman"/>
                <w:spacing w:val="-2"/>
                <w:sz w:val="21"/>
                <w:szCs w:val="21"/>
              </w:rPr>
              <w:t>содержательность, логичность, аргументированность изложения и общих выводов</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0-5</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3</w:t>
            </w:r>
          </w:p>
        </w:tc>
        <w:tc>
          <w:tcPr>
            <w:tcW w:w="7229" w:type="dxa"/>
            <w:vAlign w:val="center"/>
          </w:tcPr>
          <w:p w:rsidR="00100BC9" w:rsidRPr="00AE0482" w:rsidRDefault="00100BC9" w:rsidP="0084104B">
            <w:pPr>
              <w:pStyle w:val="aff4"/>
              <w:numPr>
                <w:ilvl w:val="0"/>
                <w:numId w:val="125"/>
              </w:numPr>
              <w:spacing w:after="0" w:line="240" w:lineRule="auto"/>
              <w:jc w:val="both"/>
              <w:rPr>
                <w:rFonts w:ascii="Times New Roman" w:hAnsi="Times New Roman"/>
                <w:sz w:val="21"/>
                <w:szCs w:val="21"/>
              </w:rPr>
            </w:pPr>
            <w:r w:rsidRPr="00AE0482">
              <w:rPr>
                <w:rFonts w:ascii="Times New Roman" w:hAnsi="Times New Roman"/>
                <w:spacing w:val="2"/>
                <w:sz w:val="21"/>
                <w:szCs w:val="21"/>
              </w:rPr>
              <w:t>умение анализировать различные источники, извлекать из них исчерпывающую  информацию, систематизируя и обобщая её</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0-4</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4</w:t>
            </w:r>
          </w:p>
        </w:tc>
        <w:tc>
          <w:tcPr>
            <w:tcW w:w="7229" w:type="dxa"/>
            <w:vAlign w:val="center"/>
          </w:tcPr>
          <w:p w:rsidR="00100BC9" w:rsidRPr="00AE0482" w:rsidRDefault="00100BC9" w:rsidP="0084104B">
            <w:pPr>
              <w:pStyle w:val="aff4"/>
              <w:numPr>
                <w:ilvl w:val="0"/>
                <w:numId w:val="125"/>
              </w:numPr>
              <w:shd w:val="clear" w:color="auto" w:fill="FFFFFF"/>
              <w:spacing w:after="0" w:line="240" w:lineRule="auto"/>
              <w:jc w:val="both"/>
              <w:rPr>
                <w:rFonts w:ascii="Times New Roman" w:hAnsi="Times New Roman"/>
                <w:sz w:val="21"/>
                <w:szCs w:val="21"/>
              </w:rPr>
            </w:pPr>
            <w:r w:rsidRPr="00AE0482">
              <w:rPr>
                <w:rFonts w:ascii="Times New Roman" w:hAnsi="Times New Roman"/>
                <w:spacing w:val="4"/>
                <w:sz w:val="21"/>
                <w:szCs w:val="21"/>
              </w:rPr>
              <w:t xml:space="preserve">умение выявлять несовпадения в различных позициях, суждениях по проблеме, </w:t>
            </w:r>
            <w:r w:rsidRPr="00AE0482">
              <w:rPr>
                <w:rFonts w:ascii="Times New Roman" w:hAnsi="Times New Roman"/>
                <w:spacing w:val="-2"/>
                <w:sz w:val="21"/>
                <w:szCs w:val="21"/>
              </w:rPr>
              <w:t>давать им критическую оценку;</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0-3</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5</w:t>
            </w:r>
          </w:p>
        </w:tc>
        <w:tc>
          <w:tcPr>
            <w:tcW w:w="7229" w:type="dxa"/>
            <w:vAlign w:val="center"/>
          </w:tcPr>
          <w:p w:rsidR="00100BC9" w:rsidRPr="00AE0482" w:rsidRDefault="00100BC9" w:rsidP="0084104B">
            <w:pPr>
              <w:pStyle w:val="aff4"/>
              <w:numPr>
                <w:ilvl w:val="0"/>
                <w:numId w:val="125"/>
              </w:numPr>
              <w:spacing w:after="0" w:line="240" w:lineRule="auto"/>
              <w:jc w:val="both"/>
              <w:rPr>
                <w:rFonts w:ascii="Times New Roman" w:hAnsi="Times New Roman"/>
                <w:sz w:val="21"/>
                <w:szCs w:val="21"/>
              </w:rPr>
            </w:pPr>
            <w:r w:rsidRPr="00AE0482">
              <w:rPr>
                <w:rFonts w:ascii="Times New Roman" w:hAnsi="Times New Roman"/>
                <w:spacing w:val="-1"/>
                <w:sz w:val="21"/>
                <w:szCs w:val="21"/>
              </w:rPr>
              <w:t xml:space="preserve">присутствие   личностной   позиции   автора   исследования,   самостоятельность, </w:t>
            </w:r>
            <w:r w:rsidRPr="00AE0482">
              <w:rPr>
                <w:rFonts w:ascii="Times New Roman" w:hAnsi="Times New Roman"/>
                <w:spacing w:val="-2"/>
                <w:sz w:val="21"/>
                <w:szCs w:val="21"/>
              </w:rPr>
              <w:t>оригинальность, обоснованность его суждений</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0-2</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6</w:t>
            </w:r>
          </w:p>
        </w:tc>
        <w:tc>
          <w:tcPr>
            <w:tcW w:w="7229" w:type="dxa"/>
            <w:vAlign w:val="center"/>
          </w:tcPr>
          <w:p w:rsidR="00100BC9" w:rsidRPr="00AE0482" w:rsidRDefault="00100BC9" w:rsidP="0084104B">
            <w:pPr>
              <w:pStyle w:val="aff4"/>
              <w:numPr>
                <w:ilvl w:val="0"/>
                <w:numId w:val="125"/>
              </w:numPr>
              <w:shd w:val="clear" w:color="auto" w:fill="FFFFFF"/>
              <w:spacing w:after="0" w:line="240" w:lineRule="auto"/>
              <w:jc w:val="both"/>
              <w:rPr>
                <w:rFonts w:ascii="Times New Roman" w:hAnsi="Times New Roman"/>
                <w:sz w:val="21"/>
                <w:szCs w:val="21"/>
              </w:rPr>
            </w:pPr>
            <w:r w:rsidRPr="00AE0482">
              <w:rPr>
                <w:rFonts w:ascii="Times New Roman" w:hAnsi="Times New Roman"/>
                <w:spacing w:val="6"/>
                <w:sz w:val="21"/>
                <w:szCs w:val="21"/>
              </w:rPr>
              <w:t xml:space="preserve">умение ясно выражать свои мысли в письменной форме, яркость, образность </w:t>
            </w:r>
            <w:r w:rsidRPr="00AE0482">
              <w:rPr>
                <w:rFonts w:ascii="Times New Roman" w:hAnsi="Times New Roman"/>
                <w:spacing w:val="-2"/>
                <w:sz w:val="21"/>
                <w:szCs w:val="21"/>
              </w:rPr>
              <w:t>выражений, индивидуальность автора;</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0-4</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7</w:t>
            </w:r>
          </w:p>
        </w:tc>
        <w:tc>
          <w:tcPr>
            <w:tcW w:w="7229" w:type="dxa"/>
            <w:vAlign w:val="center"/>
          </w:tcPr>
          <w:p w:rsidR="00100BC9" w:rsidRPr="00AE0482" w:rsidRDefault="00100BC9" w:rsidP="0084104B">
            <w:pPr>
              <w:pStyle w:val="aff4"/>
              <w:numPr>
                <w:ilvl w:val="0"/>
                <w:numId w:val="125"/>
              </w:numPr>
              <w:spacing w:after="0" w:line="240" w:lineRule="auto"/>
              <w:jc w:val="both"/>
              <w:rPr>
                <w:rFonts w:ascii="Times New Roman" w:hAnsi="Times New Roman"/>
                <w:sz w:val="21"/>
                <w:szCs w:val="21"/>
              </w:rPr>
            </w:pPr>
            <w:r w:rsidRPr="00AE0482">
              <w:rPr>
                <w:rFonts w:ascii="Times New Roman" w:hAnsi="Times New Roman"/>
                <w:spacing w:val="3"/>
                <w:sz w:val="21"/>
                <w:szCs w:val="21"/>
              </w:rPr>
              <w:t xml:space="preserve">правильность оформления работы (структурирование текста по пунктам и </w:t>
            </w:r>
            <w:r w:rsidRPr="00AE0482">
              <w:rPr>
                <w:rFonts w:ascii="Times New Roman" w:hAnsi="Times New Roman"/>
                <w:spacing w:val="-2"/>
                <w:sz w:val="21"/>
                <w:szCs w:val="21"/>
              </w:rPr>
              <w:t xml:space="preserve">подпунктам, его изложение в соответствии с выработанным планом, нумерация </w:t>
            </w:r>
            <w:r w:rsidRPr="00AE0482">
              <w:rPr>
                <w:rFonts w:ascii="Times New Roman" w:hAnsi="Times New Roman"/>
                <w:spacing w:val="-1"/>
                <w:sz w:val="21"/>
                <w:szCs w:val="21"/>
              </w:rPr>
              <w:t>страниц, оформление цитат и ссылок, библиографии, титульного листа и т.п.)</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0-4</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8</w:t>
            </w:r>
          </w:p>
        </w:tc>
        <w:tc>
          <w:tcPr>
            <w:tcW w:w="7229" w:type="dxa"/>
            <w:vAlign w:val="center"/>
          </w:tcPr>
          <w:p w:rsidR="00100BC9" w:rsidRPr="00AE0482" w:rsidRDefault="00100BC9" w:rsidP="0084104B">
            <w:pPr>
              <w:pStyle w:val="aff4"/>
              <w:numPr>
                <w:ilvl w:val="0"/>
                <w:numId w:val="125"/>
              </w:numPr>
              <w:spacing w:after="0" w:line="240" w:lineRule="auto"/>
              <w:jc w:val="both"/>
              <w:rPr>
                <w:rFonts w:ascii="Times New Roman" w:hAnsi="Times New Roman"/>
                <w:sz w:val="21"/>
                <w:szCs w:val="21"/>
              </w:rPr>
            </w:pPr>
            <w:r w:rsidRPr="00AE0482">
              <w:rPr>
                <w:rFonts w:ascii="Times New Roman" w:hAnsi="Times New Roman"/>
                <w:sz w:val="21"/>
                <w:szCs w:val="21"/>
              </w:rPr>
              <w:t>сопроводительные материалы  (иллюстрации,   схемы,   чертежи,   карты   и т.п.)</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0-1</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p>
        </w:tc>
        <w:tc>
          <w:tcPr>
            <w:tcW w:w="7229" w:type="dxa"/>
          </w:tcPr>
          <w:p w:rsidR="00100BC9" w:rsidRPr="00AE0482" w:rsidRDefault="00100BC9" w:rsidP="00AE0482">
            <w:pPr>
              <w:shd w:val="clear" w:color="auto" w:fill="FFFFFF"/>
              <w:spacing w:after="0" w:line="240" w:lineRule="auto"/>
              <w:jc w:val="both"/>
              <w:rPr>
                <w:rFonts w:ascii="Times New Roman" w:hAnsi="Times New Roman"/>
                <w:b/>
                <w:sz w:val="21"/>
                <w:szCs w:val="21"/>
              </w:rPr>
            </w:pPr>
            <w:r w:rsidRPr="00AE0482">
              <w:rPr>
                <w:rFonts w:ascii="Times New Roman" w:hAnsi="Times New Roman"/>
                <w:b/>
                <w:spacing w:val="-7"/>
                <w:sz w:val="21"/>
                <w:szCs w:val="21"/>
              </w:rPr>
              <w:t>ИТОГО МАКСИМАЛЬНАЯ ОЦЕНКА САМОЙ РАБОТЫ</w:t>
            </w:r>
          </w:p>
        </w:tc>
        <w:tc>
          <w:tcPr>
            <w:tcW w:w="1241" w:type="dxa"/>
            <w:vAlign w:val="center"/>
          </w:tcPr>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z w:val="21"/>
                <w:szCs w:val="21"/>
              </w:rPr>
              <w:t>25</w:t>
            </w:r>
          </w:p>
        </w:tc>
      </w:tr>
      <w:tr w:rsidR="00C446CA" w:rsidRPr="00AE0482" w:rsidTr="00F87991">
        <w:trPr>
          <w:jc w:val="center"/>
        </w:trPr>
        <w:tc>
          <w:tcPr>
            <w:tcW w:w="8330" w:type="dxa"/>
            <w:gridSpan w:val="2"/>
            <w:vAlign w:val="center"/>
          </w:tcPr>
          <w:p w:rsidR="00C446CA" w:rsidRPr="00AE0482" w:rsidRDefault="00C446CA" w:rsidP="00AE0482">
            <w:pPr>
              <w:shd w:val="clear" w:color="auto" w:fill="FFFFFF"/>
              <w:spacing w:after="0" w:line="240" w:lineRule="auto"/>
              <w:jc w:val="both"/>
              <w:rPr>
                <w:rFonts w:ascii="Times New Roman" w:hAnsi="Times New Roman"/>
                <w:b/>
                <w:spacing w:val="-7"/>
                <w:sz w:val="21"/>
                <w:szCs w:val="21"/>
              </w:rPr>
            </w:pPr>
            <w:r>
              <w:rPr>
                <w:rFonts w:ascii="Times New Roman" w:hAnsi="Times New Roman"/>
                <w:b/>
                <w:spacing w:val="-7"/>
                <w:sz w:val="21"/>
                <w:szCs w:val="21"/>
              </w:rPr>
              <w:t>2.П</w:t>
            </w:r>
            <w:r w:rsidRPr="00AE0482">
              <w:rPr>
                <w:rFonts w:ascii="Times New Roman" w:hAnsi="Times New Roman"/>
                <w:b/>
                <w:spacing w:val="-7"/>
                <w:sz w:val="21"/>
                <w:szCs w:val="21"/>
              </w:rPr>
              <w:t>убличная защита работы:</w:t>
            </w:r>
          </w:p>
        </w:tc>
        <w:tc>
          <w:tcPr>
            <w:tcW w:w="1241" w:type="dxa"/>
            <w:vAlign w:val="center"/>
          </w:tcPr>
          <w:p w:rsidR="00C446CA" w:rsidRPr="00AE0482" w:rsidRDefault="00C446CA" w:rsidP="00AE0482">
            <w:pPr>
              <w:spacing w:after="0" w:line="240" w:lineRule="auto"/>
              <w:jc w:val="both"/>
              <w:rPr>
                <w:rFonts w:ascii="Times New Roman" w:hAnsi="Times New Roman"/>
                <w:sz w:val="21"/>
                <w:szCs w:val="21"/>
              </w:rPr>
            </w:pP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1</w:t>
            </w:r>
          </w:p>
        </w:tc>
        <w:tc>
          <w:tcPr>
            <w:tcW w:w="7229" w:type="dxa"/>
            <w:vAlign w:val="center"/>
          </w:tcPr>
          <w:p w:rsidR="00100BC9" w:rsidRPr="00AE0482" w:rsidRDefault="00100BC9" w:rsidP="0084104B">
            <w:pPr>
              <w:pStyle w:val="aff4"/>
              <w:numPr>
                <w:ilvl w:val="0"/>
                <w:numId w:val="126"/>
              </w:numPr>
              <w:shd w:val="clear" w:color="auto" w:fill="FFFFFF"/>
              <w:spacing w:after="0" w:line="240" w:lineRule="auto"/>
              <w:jc w:val="both"/>
              <w:rPr>
                <w:rFonts w:ascii="Times New Roman" w:hAnsi="Times New Roman"/>
                <w:sz w:val="21"/>
                <w:szCs w:val="21"/>
              </w:rPr>
            </w:pPr>
            <w:r w:rsidRPr="00AE0482">
              <w:rPr>
                <w:rFonts w:ascii="Times New Roman" w:hAnsi="Times New Roman"/>
                <w:spacing w:val="-2"/>
                <w:sz w:val="21"/>
                <w:szCs w:val="21"/>
              </w:rPr>
              <w:t>выбор модели (классическая, индивидуальная, творческая)</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0-1</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2</w:t>
            </w:r>
          </w:p>
        </w:tc>
        <w:tc>
          <w:tcPr>
            <w:tcW w:w="7229" w:type="dxa"/>
            <w:vAlign w:val="center"/>
          </w:tcPr>
          <w:p w:rsidR="00100BC9" w:rsidRPr="00AE0482" w:rsidRDefault="00100BC9" w:rsidP="0084104B">
            <w:pPr>
              <w:pStyle w:val="aff4"/>
              <w:numPr>
                <w:ilvl w:val="0"/>
                <w:numId w:val="126"/>
              </w:numPr>
              <w:shd w:val="clear" w:color="auto" w:fill="FFFFFF"/>
              <w:spacing w:after="0" w:line="240" w:lineRule="auto"/>
              <w:jc w:val="both"/>
              <w:rPr>
                <w:rFonts w:ascii="Times New Roman" w:hAnsi="Times New Roman"/>
                <w:sz w:val="21"/>
                <w:szCs w:val="21"/>
              </w:rPr>
            </w:pPr>
            <w:r w:rsidRPr="00AE0482">
              <w:rPr>
                <w:rFonts w:ascii="Times New Roman" w:hAnsi="Times New Roman"/>
                <w:spacing w:val="-3"/>
                <w:sz w:val="21"/>
                <w:szCs w:val="21"/>
              </w:rPr>
              <w:t>умение ясно выражать свои мысли в устной форме</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1-10</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3</w:t>
            </w:r>
          </w:p>
        </w:tc>
        <w:tc>
          <w:tcPr>
            <w:tcW w:w="7229" w:type="dxa"/>
            <w:vAlign w:val="center"/>
          </w:tcPr>
          <w:p w:rsidR="00100BC9" w:rsidRPr="00AE0482" w:rsidRDefault="00100BC9" w:rsidP="0084104B">
            <w:pPr>
              <w:pStyle w:val="aff4"/>
              <w:numPr>
                <w:ilvl w:val="0"/>
                <w:numId w:val="126"/>
              </w:numPr>
              <w:shd w:val="clear" w:color="auto" w:fill="FFFFFF"/>
              <w:spacing w:after="0" w:line="240" w:lineRule="auto"/>
              <w:jc w:val="both"/>
              <w:rPr>
                <w:rFonts w:ascii="Times New Roman" w:hAnsi="Times New Roman"/>
                <w:spacing w:val="-7"/>
                <w:sz w:val="21"/>
                <w:szCs w:val="21"/>
              </w:rPr>
            </w:pPr>
            <w:r w:rsidRPr="00AE0482">
              <w:rPr>
                <w:rFonts w:ascii="Times New Roman" w:hAnsi="Times New Roman"/>
                <w:spacing w:val="5"/>
                <w:sz w:val="21"/>
                <w:szCs w:val="21"/>
              </w:rPr>
              <w:t xml:space="preserve">умение четко, по существу отвечать на вопросы по теме исследования, делать </w:t>
            </w:r>
            <w:r w:rsidRPr="00AE0482">
              <w:rPr>
                <w:rFonts w:ascii="Times New Roman" w:hAnsi="Times New Roman"/>
                <w:spacing w:val="-2"/>
                <w:sz w:val="21"/>
                <w:szCs w:val="21"/>
              </w:rPr>
              <w:t>корректные, взвешенные умозаключения</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0-6</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4</w:t>
            </w:r>
          </w:p>
        </w:tc>
        <w:tc>
          <w:tcPr>
            <w:tcW w:w="7229" w:type="dxa"/>
            <w:vAlign w:val="center"/>
          </w:tcPr>
          <w:p w:rsidR="00100BC9" w:rsidRPr="00AE0482" w:rsidRDefault="00100BC9" w:rsidP="0084104B">
            <w:pPr>
              <w:pStyle w:val="aff4"/>
              <w:numPr>
                <w:ilvl w:val="0"/>
                <w:numId w:val="126"/>
              </w:numPr>
              <w:shd w:val="clear" w:color="auto" w:fill="FFFFFF"/>
              <w:spacing w:after="0" w:line="240" w:lineRule="auto"/>
              <w:jc w:val="both"/>
              <w:rPr>
                <w:rFonts w:ascii="Times New Roman" w:hAnsi="Times New Roman"/>
                <w:sz w:val="21"/>
                <w:szCs w:val="21"/>
              </w:rPr>
            </w:pPr>
            <w:r w:rsidRPr="00AE0482">
              <w:rPr>
                <w:rFonts w:ascii="Times New Roman" w:hAnsi="Times New Roman"/>
                <w:spacing w:val="-2"/>
                <w:sz w:val="21"/>
                <w:szCs w:val="21"/>
              </w:rPr>
              <w:t>умение чётко, по существу задавать вопросы по теме чужого исследования</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0-4</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5</w:t>
            </w:r>
          </w:p>
        </w:tc>
        <w:tc>
          <w:tcPr>
            <w:tcW w:w="7229" w:type="dxa"/>
            <w:vAlign w:val="center"/>
          </w:tcPr>
          <w:p w:rsidR="00100BC9" w:rsidRPr="00AE0482" w:rsidRDefault="00100BC9" w:rsidP="0084104B">
            <w:pPr>
              <w:pStyle w:val="aff4"/>
              <w:numPr>
                <w:ilvl w:val="0"/>
                <w:numId w:val="126"/>
              </w:numPr>
              <w:shd w:val="clear" w:color="auto" w:fill="FFFFFF"/>
              <w:spacing w:after="0" w:line="240" w:lineRule="auto"/>
              <w:jc w:val="both"/>
              <w:rPr>
                <w:rFonts w:ascii="Times New Roman" w:hAnsi="Times New Roman"/>
                <w:sz w:val="21"/>
                <w:szCs w:val="21"/>
              </w:rPr>
            </w:pPr>
            <w:r w:rsidRPr="00AE0482">
              <w:rPr>
                <w:rFonts w:ascii="Times New Roman" w:hAnsi="Times New Roman"/>
                <w:spacing w:val="-1"/>
                <w:sz w:val="21"/>
                <w:szCs w:val="21"/>
              </w:rPr>
              <w:t xml:space="preserve">яркое, оригинальное представление фрагмента основной части исследовательской </w:t>
            </w:r>
            <w:r w:rsidRPr="00AE0482">
              <w:rPr>
                <w:rFonts w:ascii="Times New Roman" w:hAnsi="Times New Roman"/>
                <w:spacing w:val="-2"/>
                <w:sz w:val="21"/>
                <w:szCs w:val="21"/>
              </w:rPr>
              <w:t>работы</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1-3</w:t>
            </w:r>
          </w:p>
        </w:tc>
      </w:tr>
      <w:tr w:rsidR="00AE0482" w:rsidRPr="00AE0482" w:rsidTr="00F87991">
        <w:trPr>
          <w:jc w:val="center"/>
        </w:trPr>
        <w:tc>
          <w:tcPr>
            <w:tcW w:w="110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6</w:t>
            </w:r>
          </w:p>
        </w:tc>
        <w:tc>
          <w:tcPr>
            <w:tcW w:w="7229" w:type="dxa"/>
            <w:vAlign w:val="center"/>
          </w:tcPr>
          <w:p w:rsidR="00100BC9" w:rsidRPr="00AE0482" w:rsidRDefault="00100BC9" w:rsidP="0084104B">
            <w:pPr>
              <w:pStyle w:val="aff4"/>
              <w:numPr>
                <w:ilvl w:val="0"/>
                <w:numId w:val="126"/>
              </w:numPr>
              <w:shd w:val="clear" w:color="auto" w:fill="FFFFFF"/>
              <w:spacing w:after="0" w:line="240" w:lineRule="auto"/>
              <w:jc w:val="both"/>
              <w:rPr>
                <w:rFonts w:ascii="Times New Roman" w:hAnsi="Times New Roman"/>
                <w:spacing w:val="-7"/>
                <w:sz w:val="21"/>
                <w:szCs w:val="21"/>
              </w:rPr>
            </w:pPr>
            <w:r w:rsidRPr="00AE0482">
              <w:rPr>
                <w:rFonts w:ascii="Times New Roman" w:hAnsi="Times New Roman"/>
                <w:spacing w:val="9"/>
                <w:sz w:val="21"/>
                <w:szCs w:val="21"/>
              </w:rPr>
              <w:t xml:space="preserve">демонстрация слайдов, видеозаписей, прослушивание аудиозаписей, </w:t>
            </w:r>
            <w:r w:rsidRPr="00AE0482">
              <w:rPr>
                <w:rFonts w:ascii="Times New Roman" w:hAnsi="Times New Roman"/>
                <w:spacing w:val="2"/>
                <w:sz w:val="21"/>
                <w:szCs w:val="21"/>
              </w:rPr>
              <w:t xml:space="preserve">подготовленных в процессе работы, оформление стенда с документами, </w:t>
            </w:r>
            <w:r w:rsidRPr="00AE0482">
              <w:rPr>
                <w:rFonts w:ascii="Times New Roman" w:hAnsi="Times New Roman"/>
                <w:spacing w:val="-1"/>
                <w:sz w:val="21"/>
                <w:szCs w:val="21"/>
              </w:rPr>
              <w:t>иллюстративными материалами по теме, их комментариями</w:t>
            </w:r>
          </w:p>
        </w:tc>
        <w:tc>
          <w:tcPr>
            <w:tcW w:w="1241" w:type="dxa"/>
            <w:vAlign w:val="center"/>
          </w:tcPr>
          <w:p w:rsidR="00100BC9" w:rsidRPr="00AE0482" w:rsidRDefault="00100BC9" w:rsidP="00AE0482">
            <w:pPr>
              <w:spacing w:after="0" w:line="240" w:lineRule="auto"/>
              <w:jc w:val="both"/>
              <w:rPr>
                <w:rFonts w:ascii="Times New Roman" w:hAnsi="Times New Roman"/>
                <w:sz w:val="21"/>
                <w:szCs w:val="21"/>
              </w:rPr>
            </w:pPr>
            <w:r w:rsidRPr="00AE0482">
              <w:rPr>
                <w:rFonts w:ascii="Times New Roman" w:hAnsi="Times New Roman"/>
                <w:sz w:val="21"/>
                <w:szCs w:val="21"/>
              </w:rPr>
              <w:t>0-1</w:t>
            </w:r>
          </w:p>
        </w:tc>
      </w:tr>
      <w:tr w:rsidR="00AE0482" w:rsidRPr="00AE0482" w:rsidTr="00F87991">
        <w:trPr>
          <w:jc w:val="center"/>
        </w:trPr>
        <w:tc>
          <w:tcPr>
            <w:tcW w:w="1101" w:type="dxa"/>
          </w:tcPr>
          <w:p w:rsidR="00100BC9" w:rsidRPr="00AE0482" w:rsidRDefault="00100BC9" w:rsidP="00AE0482">
            <w:pPr>
              <w:spacing w:after="0" w:line="240" w:lineRule="auto"/>
              <w:jc w:val="both"/>
              <w:rPr>
                <w:rFonts w:ascii="Times New Roman" w:hAnsi="Times New Roman"/>
                <w:sz w:val="21"/>
                <w:szCs w:val="21"/>
              </w:rPr>
            </w:pPr>
          </w:p>
        </w:tc>
        <w:tc>
          <w:tcPr>
            <w:tcW w:w="7229" w:type="dxa"/>
          </w:tcPr>
          <w:p w:rsidR="00100BC9" w:rsidRPr="00AE0482" w:rsidRDefault="00100BC9" w:rsidP="00AE0482">
            <w:pPr>
              <w:shd w:val="clear" w:color="auto" w:fill="FFFFFF"/>
              <w:spacing w:after="0" w:line="240" w:lineRule="auto"/>
              <w:jc w:val="both"/>
              <w:rPr>
                <w:rFonts w:ascii="Times New Roman" w:eastAsia="Calibri" w:hAnsi="Times New Roman"/>
                <w:b/>
                <w:sz w:val="21"/>
                <w:szCs w:val="21"/>
              </w:rPr>
            </w:pPr>
            <w:r w:rsidRPr="00AE0482">
              <w:rPr>
                <w:rFonts w:ascii="Times New Roman" w:hAnsi="Times New Roman"/>
                <w:b/>
                <w:spacing w:val="-7"/>
                <w:sz w:val="21"/>
                <w:szCs w:val="21"/>
              </w:rPr>
              <w:t>ИТОГО: МАКСИМАЛЬНАЯ ОЦЕНКА ЗА ПУБЛИЧНУЮ ЗАЩИТУ</w:t>
            </w:r>
          </w:p>
        </w:tc>
        <w:tc>
          <w:tcPr>
            <w:tcW w:w="1241" w:type="dxa"/>
            <w:vAlign w:val="center"/>
          </w:tcPr>
          <w:p w:rsidR="00100BC9" w:rsidRPr="00AE0482" w:rsidRDefault="00100BC9" w:rsidP="00AE0482">
            <w:pPr>
              <w:spacing w:after="0" w:line="240" w:lineRule="auto"/>
              <w:jc w:val="both"/>
              <w:rPr>
                <w:rFonts w:ascii="Times New Roman" w:hAnsi="Times New Roman"/>
                <w:b/>
                <w:sz w:val="21"/>
                <w:szCs w:val="21"/>
              </w:rPr>
            </w:pPr>
            <w:r w:rsidRPr="00AE0482">
              <w:rPr>
                <w:rFonts w:ascii="Times New Roman" w:hAnsi="Times New Roman"/>
                <w:b/>
                <w:sz w:val="21"/>
                <w:szCs w:val="21"/>
              </w:rPr>
              <w:t>25</w:t>
            </w:r>
          </w:p>
        </w:tc>
      </w:tr>
      <w:tr w:rsidR="00AE0482" w:rsidRPr="00AE0482" w:rsidTr="00F87991">
        <w:trPr>
          <w:jc w:val="center"/>
        </w:trPr>
        <w:tc>
          <w:tcPr>
            <w:tcW w:w="1101" w:type="dxa"/>
          </w:tcPr>
          <w:p w:rsidR="00100BC9" w:rsidRPr="00AE0482" w:rsidRDefault="00100BC9" w:rsidP="00AE0482">
            <w:pPr>
              <w:spacing w:after="0" w:line="240" w:lineRule="auto"/>
              <w:jc w:val="both"/>
              <w:rPr>
                <w:rFonts w:ascii="Times New Roman" w:hAnsi="Times New Roman"/>
                <w:sz w:val="21"/>
                <w:szCs w:val="21"/>
              </w:rPr>
            </w:pPr>
          </w:p>
        </w:tc>
        <w:tc>
          <w:tcPr>
            <w:tcW w:w="7229" w:type="dxa"/>
          </w:tcPr>
          <w:p w:rsidR="00100BC9" w:rsidRPr="00AE0482" w:rsidRDefault="00100BC9" w:rsidP="00AE0482">
            <w:pPr>
              <w:shd w:val="clear" w:color="auto" w:fill="FFFFFF"/>
              <w:spacing w:after="0" w:line="240" w:lineRule="auto"/>
              <w:jc w:val="both"/>
              <w:rPr>
                <w:rFonts w:ascii="Times New Roman" w:hAnsi="Times New Roman"/>
                <w:b/>
                <w:spacing w:val="-7"/>
                <w:sz w:val="21"/>
                <w:szCs w:val="21"/>
              </w:rPr>
            </w:pPr>
            <w:r w:rsidRPr="00AE0482">
              <w:rPr>
                <w:rFonts w:ascii="Times New Roman" w:hAnsi="Times New Roman"/>
                <w:b/>
                <w:spacing w:val="-7"/>
                <w:sz w:val="21"/>
                <w:szCs w:val="21"/>
              </w:rPr>
              <w:t>Итоговый балл за ДВЕ части:</w:t>
            </w:r>
          </w:p>
        </w:tc>
        <w:tc>
          <w:tcPr>
            <w:tcW w:w="1241" w:type="dxa"/>
          </w:tcPr>
          <w:p w:rsidR="00100BC9" w:rsidRPr="00AE0482" w:rsidRDefault="00100BC9" w:rsidP="00AE0482">
            <w:pPr>
              <w:spacing w:after="0" w:line="240" w:lineRule="auto"/>
              <w:jc w:val="both"/>
              <w:rPr>
                <w:rFonts w:ascii="Times New Roman" w:hAnsi="Times New Roman"/>
                <w:sz w:val="21"/>
                <w:szCs w:val="21"/>
              </w:rPr>
            </w:pPr>
          </w:p>
        </w:tc>
      </w:tr>
    </w:tbl>
    <w:p w:rsidR="002D0972" w:rsidRPr="00AE0482" w:rsidRDefault="002D0972" w:rsidP="00AE0482">
      <w:pPr>
        <w:shd w:val="clear" w:color="auto" w:fill="FFFFFF"/>
        <w:spacing w:after="0" w:line="240" w:lineRule="auto"/>
        <w:jc w:val="both"/>
        <w:rPr>
          <w:rFonts w:ascii="Times New Roman" w:hAnsi="Times New Roman"/>
          <w:b/>
          <w:spacing w:val="2"/>
          <w:sz w:val="21"/>
          <w:szCs w:val="21"/>
          <w:u w:val="single"/>
        </w:rPr>
      </w:pPr>
    </w:p>
    <w:p w:rsidR="00100BC9" w:rsidRPr="00AE0482" w:rsidRDefault="00100BC9" w:rsidP="00AE0482">
      <w:pPr>
        <w:shd w:val="clear" w:color="auto" w:fill="FFFFFF"/>
        <w:spacing w:after="0" w:line="240" w:lineRule="auto"/>
        <w:jc w:val="both"/>
        <w:rPr>
          <w:rFonts w:ascii="Times New Roman" w:hAnsi="Times New Roman"/>
          <w:b/>
          <w:spacing w:val="-13"/>
          <w:sz w:val="21"/>
          <w:szCs w:val="21"/>
          <w:u w:val="single"/>
        </w:rPr>
      </w:pPr>
      <w:r w:rsidRPr="00AE0482">
        <w:rPr>
          <w:rFonts w:ascii="Times New Roman" w:hAnsi="Times New Roman"/>
          <w:b/>
          <w:spacing w:val="2"/>
          <w:sz w:val="21"/>
          <w:szCs w:val="21"/>
          <w:u w:val="single"/>
        </w:rPr>
        <w:t xml:space="preserve">Баллы могут быть снижены за реферативный (или компилятивный) характер работы, за </w:t>
      </w:r>
      <w:r w:rsidRPr="00AE0482">
        <w:rPr>
          <w:rFonts w:ascii="Times New Roman" w:hAnsi="Times New Roman"/>
          <w:b/>
          <w:spacing w:val="-1"/>
          <w:sz w:val="21"/>
          <w:szCs w:val="21"/>
          <w:u w:val="single"/>
        </w:rPr>
        <w:t xml:space="preserve">неуважительное отношение к участникам. </w:t>
      </w:r>
    </w:p>
    <w:p w:rsidR="002D0972" w:rsidRPr="00AE0482" w:rsidRDefault="002D0972" w:rsidP="00AE0482">
      <w:pPr>
        <w:shd w:val="clear" w:color="auto" w:fill="FFFFFF"/>
        <w:spacing w:after="0" w:line="240" w:lineRule="auto"/>
        <w:jc w:val="both"/>
        <w:rPr>
          <w:rFonts w:ascii="Times New Roman" w:hAnsi="Times New Roman"/>
          <w:b/>
          <w:i/>
          <w:spacing w:val="6"/>
          <w:sz w:val="21"/>
          <w:szCs w:val="21"/>
        </w:rPr>
      </w:pPr>
    </w:p>
    <w:p w:rsidR="00C446CA" w:rsidRPr="00AA0F09" w:rsidRDefault="00100BC9" w:rsidP="00AA0F09">
      <w:pPr>
        <w:shd w:val="clear" w:color="auto" w:fill="FFFFFF"/>
        <w:spacing w:after="0" w:line="240" w:lineRule="auto"/>
        <w:jc w:val="both"/>
        <w:rPr>
          <w:rFonts w:ascii="Times New Roman" w:hAnsi="Times New Roman"/>
          <w:b/>
          <w:i/>
          <w:spacing w:val="-13"/>
          <w:sz w:val="21"/>
          <w:szCs w:val="21"/>
        </w:rPr>
      </w:pPr>
      <w:r w:rsidRPr="00AE0482">
        <w:rPr>
          <w:rFonts w:ascii="Times New Roman" w:hAnsi="Times New Roman"/>
          <w:b/>
          <w:i/>
          <w:spacing w:val="6"/>
          <w:sz w:val="21"/>
          <w:szCs w:val="21"/>
        </w:rPr>
        <w:t xml:space="preserve">*При необходимости поощрения участника возможно перенесение баллов из позиций 3-4 в </w:t>
      </w:r>
      <w:r w:rsidRPr="00AE0482">
        <w:rPr>
          <w:rFonts w:ascii="Times New Roman" w:hAnsi="Times New Roman"/>
          <w:b/>
          <w:i/>
          <w:spacing w:val="-1"/>
          <w:sz w:val="21"/>
          <w:szCs w:val="21"/>
        </w:rPr>
        <w:t>позицию 5 (если тема не разработана в литературе)</w:t>
      </w:r>
    </w:p>
    <w:p w:rsidR="00AA0F09" w:rsidRDefault="00AA0F09">
      <w:pPr>
        <w:spacing w:after="0" w:line="240" w:lineRule="auto"/>
        <w:rPr>
          <w:rFonts w:ascii="Times New Roman" w:hAnsi="Times New Roman"/>
          <w:i/>
          <w:sz w:val="21"/>
          <w:szCs w:val="21"/>
        </w:rPr>
      </w:pPr>
      <w:r>
        <w:rPr>
          <w:rFonts w:ascii="Times New Roman" w:hAnsi="Times New Roman"/>
          <w:i/>
          <w:sz w:val="21"/>
          <w:szCs w:val="21"/>
        </w:rPr>
        <w:br w:type="page"/>
      </w:r>
    </w:p>
    <w:p w:rsidR="00100BC9" w:rsidRPr="00AE0482" w:rsidRDefault="00100BC9" w:rsidP="00AE0482">
      <w:pPr>
        <w:shd w:val="clear" w:color="auto" w:fill="FFFFFF"/>
        <w:spacing w:after="0" w:line="240" w:lineRule="auto"/>
        <w:ind w:left="77"/>
        <w:jc w:val="right"/>
        <w:rPr>
          <w:rFonts w:ascii="Times New Roman" w:hAnsi="Times New Roman"/>
          <w:i/>
          <w:sz w:val="21"/>
          <w:szCs w:val="21"/>
        </w:rPr>
      </w:pPr>
      <w:r w:rsidRPr="00AE0482">
        <w:rPr>
          <w:rFonts w:ascii="Times New Roman" w:hAnsi="Times New Roman"/>
          <w:i/>
          <w:sz w:val="21"/>
          <w:szCs w:val="21"/>
        </w:rPr>
        <w:lastRenderedPageBreak/>
        <w:t>Приложение 3</w:t>
      </w:r>
    </w:p>
    <w:p w:rsidR="002D0972" w:rsidRPr="00AE0482" w:rsidRDefault="002D0972" w:rsidP="00AE0482">
      <w:pPr>
        <w:shd w:val="clear" w:color="auto" w:fill="FFFFFF"/>
        <w:spacing w:after="0" w:line="240" w:lineRule="auto"/>
        <w:ind w:left="77"/>
        <w:jc w:val="center"/>
        <w:rPr>
          <w:rFonts w:ascii="Times New Roman" w:hAnsi="Times New Roman"/>
          <w:i/>
          <w:sz w:val="21"/>
          <w:szCs w:val="21"/>
        </w:rPr>
      </w:pPr>
    </w:p>
    <w:p w:rsidR="002D0972" w:rsidRPr="00AE0482" w:rsidRDefault="002D0972" w:rsidP="00AE0482">
      <w:pPr>
        <w:shd w:val="clear" w:color="auto" w:fill="FFFFFF"/>
        <w:spacing w:after="0" w:line="240" w:lineRule="auto"/>
        <w:ind w:left="77"/>
        <w:jc w:val="center"/>
        <w:rPr>
          <w:rFonts w:ascii="Times New Roman" w:hAnsi="Times New Roman"/>
          <w:b/>
          <w:sz w:val="21"/>
          <w:szCs w:val="21"/>
        </w:rPr>
      </w:pPr>
    </w:p>
    <w:p w:rsidR="002D0972" w:rsidRPr="00AE0482" w:rsidRDefault="002D0972" w:rsidP="00AE0482">
      <w:pPr>
        <w:shd w:val="clear" w:color="auto" w:fill="FFFFFF"/>
        <w:spacing w:after="0" w:line="240" w:lineRule="auto"/>
        <w:ind w:left="77"/>
        <w:jc w:val="center"/>
        <w:rPr>
          <w:rFonts w:ascii="Times New Roman" w:hAnsi="Times New Roman"/>
          <w:b/>
          <w:sz w:val="21"/>
          <w:szCs w:val="21"/>
        </w:rPr>
      </w:pPr>
      <w:r w:rsidRPr="00AE0482">
        <w:rPr>
          <w:rFonts w:ascii="Times New Roman" w:hAnsi="Times New Roman"/>
          <w:b/>
          <w:sz w:val="21"/>
          <w:szCs w:val="21"/>
        </w:rPr>
        <w:t>ФОРМА ЗАЯВЛЕНИЯ НА АПЕЛЛЯЦИЮ</w:t>
      </w:r>
    </w:p>
    <w:p w:rsidR="002D0972" w:rsidRPr="00AE0482" w:rsidRDefault="002D0972" w:rsidP="00AE0482">
      <w:pPr>
        <w:shd w:val="clear" w:color="auto" w:fill="FFFFFF"/>
        <w:spacing w:after="0" w:line="240" w:lineRule="auto"/>
        <w:ind w:left="77"/>
        <w:jc w:val="right"/>
        <w:rPr>
          <w:rFonts w:ascii="Times New Roman" w:hAnsi="Times New Roman"/>
          <w:i/>
          <w:sz w:val="21"/>
          <w:szCs w:val="21"/>
        </w:rPr>
      </w:pPr>
    </w:p>
    <w:p w:rsidR="00100BC9" w:rsidRPr="00AE0482" w:rsidRDefault="00100BC9" w:rsidP="00AE0482">
      <w:pPr>
        <w:spacing w:after="0" w:line="240" w:lineRule="auto"/>
        <w:jc w:val="both"/>
        <w:rPr>
          <w:rFonts w:ascii="Times New Roman" w:hAnsi="Times New Roman"/>
          <w:b/>
          <w:spacing w:val="-2"/>
          <w:sz w:val="21"/>
          <w:szCs w:val="21"/>
        </w:rPr>
      </w:pPr>
    </w:p>
    <w:p w:rsidR="00100BC9" w:rsidRPr="00AE0482" w:rsidRDefault="00100BC9" w:rsidP="00AE0482">
      <w:pPr>
        <w:spacing w:after="0" w:line="240" w:lineRule="auto"/>
        <w:jc w:val="right"/>
        <w:rPr>
          <w:rFonts w:ascii="Times New Roman" w:hAnsi="Times New Roman"/>
          <w:spacing w:val="-2"/>
          <w:sz w:val="21"/>
          <w:szCs w:val="21"/>
        </w:rPr>
      </w:pPr>
      <w:r w:rsidRPr="00AE0482">
        <w:rPr>
          <w:rFonts w:ascii="Times New Roman" w:hAnsi="Times New Roman"/>
          <w:spacing w:val="-2"/>
          <w:sz w:val="21"/>
          <w:szCs w:val="21"/>
        </w:rPr>
        <w:t xml:space="preserve">В апелляционную комиссию </w:t>
      </w:r>
    </w:p>
    <w:p w:rsidR="00100BC9" w:rsidRPr="00AE0482" w:rsidRDefault="00100BC9" w:rsidP="00AE0482">
      <w:pPr>
        <w:spacing w:after="0" w:line="240" w:lineRule="auto"/>
        <w:jc w:val="right"/>
        <w:rPr>
          <w:rFonts w:ascii="Times New Roman" w:hAnsi="Times New Roman"/>
          <w:spacing w:val="1"/>
          <w:sz w:val="21"/>
          <w:szCs w:val="21"/>
        </w:rPr>
      </w:pPr>
      <w:r w:rsidRPr="00AE0482">
        <w:rPr>
          <w:rFonts w:ascii="Times New Roman" w:hAnsi="Times New Roman"/>
          <w:spacing w:val="1"/>
          <w:sz w:val="21"/>
          <w:szCs w:val="21"/>
        </w:rPr>
        <w:t xml:space="preserve">районного (отборочного) этапа </w:t>
      </w:r>
    </w:p>
    <w:p w:rsidR="00100BC9" w:rsidRPr="00AE0482" w:rsidRDefault="00B10055" w:rsidP="00AE0482">
      <w:pPr>
        <w:spacing w:after="0" w:line="240" w:lineRule="auto"/>
        <w:jc w:val="right"/>
        <w:rPr>
          <w:rFonts w:ascii="Times New Roman" w:hAnsi="Times New Roman"/>
          <w:sz w:val="21"/>
          <w:szCs w:val="21"/>
        </w:rPr>
      </w:pPr>
      <w:r>
        <w:rPr>
          <w:rFonts w:ascii="Times New Roman" w:hAnsi="Times New Roman"/>
          <w:sz w:val="21"/>
          <w:szCs w:val="21"/>
        </w:rPr>
        <w:t>Санкт-Петербургского </w:t>
      </w:r>
      <w:r w:rsidR="00100BC9" w:rsidRPr="00AE0482">
        <w:rPr>
          <w:rFonts w:ascii="Times New Roman" w:hAnsi="Times New Roman"/>
          <w:sz w:val="21"/>
          <w:szCs w:val="21"/>
        </w:rPr>
        <w:t xml:space="preserve">конкурса </w:t>
      </w:r>
    </w:p>
    <w:p w:rsidR="00100BC9" w:rsidRPr="00AE0482" w:rsidRDefault="00100BC9" w:rsidP="00AE0482">
      <w:pPr>
        <w:spacing w:after="0" w:line="240" w:lineRule="auto"/>
        <w:jc w:val="right"/>
        <w:rPr>
          <w:rFonts w:ascii="Times New Roman" w:hAnsi="Times New Roman"/>
          <w:sz w:val="21"/>
          <w:szCs w:val="21"/>
        </w:rPr>
      </w:pPr>
      <w:r w:rsidRPr="00AE0482">
        <w:rPr>
          <w:rFonts w:ascii="Times New Roman" w:hAnsi="Times New Roman"/>
          <w:sz w:val="21"/>
          <w:szCs w:val="21"/>
        </w:rPr>
        <w:t xml:space="preserve">научно-исследовательских работ по словесности, </w:t>
      </w:r>
    </w:p>
    <w:p w:rsidR="00100BC9" w:rsidRPr="00AE0482" w:rsidRDefault="00100BC9" w:rsidP="00AE0482">
      <w:pPr>
        <w:spacing w:after="0" w:line="240" w:lineRule="auto"/>
        <w:jc w:val="right"/>
        <w:rPr>
          <w:rFonts w:ascii="Times New Roman" w:hAnsi="Times New Roman"/>
          <w:sz w:val="21"/>
          <w:szCs w:val="21"/>
        </w:rPr>
      </w:pPr>
      <w:r w:rsidRPr="00AE0482">
        <w:rPr>
          <w:rFonts w:ascii="Times New Roman" w:hAnsi="Times New Roman"/>
          <w:sz w:val="21"/>
          <w:szCs w:val="21"/>
        </w:rPr>
        <w:t>мировой художественной культуре и истории</w:t>
      </w:r>
    </w:p>
    <w:p w:rsidR="00100BC9" w:rsidRPr="00AE0482" w:rsidRDefault="00100BC9" w:rsidP="00AE0482">
      <w:pPr>
        <w:shd w:val="clear" w:color="auto" w:fill="FFFFFF"/>
        <w:spacing w:after="0" w:line="240" w:lineRule="auto"/>
        <w:ind w:left="5664"/>
        <w:jc w:val="both"/>
        <w:rPr>
          <w:rFonts w:ascii="Times New Roman" w:hAnsi="Times New Roman"/>
          <w:sz w:val="21"/>
          <w:szCs w:val="21"/>
        </w:rPr>
      </w:pPr>
    </w:p>
    <w:p w:rsidR="00100BC9" w:rsidRPr="00AE0482" w:rsidRDefault="00100BC9" w:rsidP="00AE0482">
      <w:pPr>
        <w:shd w:val="clear" w:color="auto" w:fill="FFFFFF"/>
        <w:tabs>
          <w:tab w:val="left" w:leader="underscore" w:pos="8813"/>
        </w:tabs>
        <w:spacing w:after="0" w:line="240" w:lineRule="auto"/>
        <w:ind w:left="142"/>
        <w:jc w:val="both"/>
        <w:rPr>
          <w:rFonts w:ascii="Times New Roman" w:hAnsi="Times New Roman"/>
          <w:spacing w:val="-4"/>
          <w:sz w:val="21"/>
          <w:szCs w:val="21"/>
        </w:rPr>
      </w:pPr>
    </w:p>
    <w:p w:rsidR="00100BC9" w:rsidRPr="00AE0482" w:rsidRDefault="00100BC9" w:rsidP="00AE0482">
      <w:pPr>
        <w:shd w:val="clear" w:color="auto" w:fill="FFFFFF"/>
        <w:tabs>
          <w:tab w:val="left" w:leader="underscore" w:pos="8813"/>
        </w:tabs>
        <w:spacing w:after="0" w:line="240" w:lineRule="auto"/>
        <w:ind w:left="142"/>
        <w:jc w:val="right"/>
        <w:rPr>
          <w:rFonts w:ascii="Times New Roman" w:hAnsi="Times New Roman"/>
          <w:sz w:val="21"/>
          <w:szCs w:val="21"/>
        </w:rPr>
      </w:pPr>
      <w:r w:rsidRPr="00AE0482">
        <w:rPr>
          <w:rFonts w:ascii="Times New Roman" w:hAnsi="Times New Roman"/>
          <w:spacing w:val="-4"/>
          <w:sz w:val="21"/>
          <w:szCs w:val="21"/>
        </w:rPr>
        <w:t>От     _________________________</w:t>
      </w:r>
      <w:r w:rsidRPr="00AE0482">
        <w:rPr>
          <w:rFonts w:ascii="Times New Roman" w:hAnsi="Times New Roman"/>
          <w:sz w:val="21"/>
          <w:szCs w:val="21"/>
        </w:rPr>
        <w:t>___</w:t>
      </w:r>
      <w:r w:rsidRPr="00AE0482">
        <w:rPr>
          <w:rFonts w:ascii="Times New Roman" w:hAnsi="Times New Roman"/>
          <w:sz w:val="21"/>
          <w:szCs w:val="21"/>
        </w:rPr>
        <w:br/>
        <w:t xml:space="preserve">         ___________________________</w:t>
      </w:r>
      <w:r w:rsidRPr="00AE0482">
        <w:rPr>
          <w:rFonts w:ascii="Times New Roman" w:hAnsi="Times New Roman"/>
          <w:sz w:val="21"/>
          <w:szCs w:val="21"/>
        </w:rPr>
        <w:br/>
        <w:t xml:space="preserve">         ___________________________</w:t>
      </w:r>
    </w:p>
    <w:p w:rsidR="00100BC9" w:rsidRPr="00AE0482" w:rsidRDefault="00100BC9" w:rsidP="00AE0482">
      <w:pPr>
        <w:shd w:val="clear" w:color="auto" w:fill="FFFFFF"/>
        <w:tabs>
          <w:tab w:val="left" w:leader="underscore" w:pos="8813"/>
        </w:tabs>
        <w:spacing w:after="0" w:line="240" w:lineRule="auto"/>
        <w:ind w:left="142"/>
        <w:jc w:val="both"/>
        <w:rPr>
          <w:rFonts w:ascii="Times New Roman" w:hAnsi="Times New Roman"/>
          <w:sz w:val="21"/>
          <w:szCs w:val="21"/>
        </w:rPr>
      </w:pPr>
    </w:p>
    <w:p w:rsidR="00100BC9" w:rsidRPr="00AE0482" w:rsidRDefault="00100BC9" w:rsidP="00AE0482">
      <w:pPr>
        <w:shd w:val="clear" w:color="auto" w:fill="FFFFFF"/>
        <w:tabs>
          <w:tab w:val="left" w:leader="underscore" w:pos="8813"/>
        </w:tabs>
        <w:spacing w:after="0" w:line="240" w:lineRule="auto"/>
        <w:ind w:left="142"/>
        <w:jc w:val="both"/>
        <w:rPr>
          <w:rFonts w:ascii="Times New Roman" w:hAnsi="Times New Roman"/>
          <w:sz w:val="21"/>
          <w:szCs w:val="21"/>
        </w:rPr>
      </w:pPr>
    </w:p>
    <w:p w:rsidR="00100BC9" w:rsidRPr="00AE0482" w:rsidRDefault="00100BC9" w:rsidP="00AE0482">
      <w:pPr>
        <w:shd w:val="clear" w:color="auto" w:fill="FFFFFF"/>
        <w:tabs>
          <w:tab w:val="left" w:leader="underscore" w:pos="8813"/>
        </w:tabs>
        <w:spacing w:after="0" w:line="240" w:lineRule="auto"/>
        <w:ind w:left="142"/>
        <w:jc w:val="center"/>
        <w:rPr>
          <w:rFonts w:ascii="Times New Roman" w:hAnsi="Times New Roman"/>
          <w:sz w:val="21"/>
          <w:szCs w:val="21"/>
        </w:rPr>
      </w:pPr>
    </w:p>
    <w:p w:rsidR="00100BC9" w:rsidRPr="00AE0482" w:rsidRDefault="00100BC9" w:rsidP="00AE0482">
      <w:pPr>
        <w:shd w:val="clear" w:color="auto" w:fill="FFFFFF"/>
        <w:tabs>
          <w:tab w:val="left" w:leader="underscore" w:pos="8813"/>
        </w:tabs>
        <w:spacing w:after="0" w:line="240" w:lineRule="auto"/>
        <w:ind w:left="142"/>
        <w:jc w:val="center"/>
        <w:rPr>
          <w:rFonts w:ascii="Times New Roman" w:hAnsi="Times New Roman"/>
          <w:sz w:val="21"/>
          <w:szCs w:val="21"/>
        </w:rPr>
      </w:pPr>
      <w:r w:rsidRPr="00AE0482">
        <w:rPr>
          <w:rFonts w:ascii="Times New Roman" w:hAnsi="Times New Roman"/>
          <w:sz w:val="21"/>
          <w:szCs w:val="21"/>
        </w:rPr>
        <w:t>З А Я В Л Е Н И Е</w:t>
      </w:r>
    </w:p>
    <w:p w:rsidR="00100BC9" w:rsidRPr="00AE0482" w:rsidRDefault="00100BC9" w:rsidP="00AE0482">
      <w:pPr>
        <w:shd w:val="clear" w:color="auto" w:fill="FFFFFF"/>
        <w:tabs>
          <w:tab w:val="left" w:leader="underscore" w:pos="8813"/>
        </w:tabs>
        <w:spacing w:after="0" w:line="240" w:lineRule="auto"/>
        <w:ind w:left="142"/>
        <w:jc w:val="both"/>
        <w:rPr>
          <w:rFonts w:ascii="Times New Roman" w:hAnsi="Times New Roman"/>
          <w:sz w:val="21"/>
          <w:szCs w:val="21"/>
        </w:rPr>
      </w:pPr>
    </w:p>
    <w:p w:rsidR="00100BC9" w:rsidRPr="00AE0482" w:rsidRDefault="00100BC9" w:rsidP="00AE0482">
      <w:pPr>
        <w:spacing w:after="0" w:line="240" w:lineRule="auto"/>
        <w:jc w:val="both"/>
        <w:rPr>
          <w:rFonts w:ascii="Times New Roman" w:hAnsi="Times New Roman"/>
          <w:snapToGrid w:val="0"/>
          <w:sz w:val="21"/>
          <w:szCs w:val="21"/>
        </w:rPr>
      </w:pPr>
      <w:r w:rsidRPr="00AE0482">
        <w:rPr>
          <w:rFonts w:ascii="Times New Roman" w:hAnsi="Times New Roman"/>
          <w:sz w:val="21"/>
          <w:szCs w:val="21"/>
        </w:rPr>
        <w:t xml:space="preserve"> </w:t>
      </w:r>
      <w:r w:rsidRPr="00AE0482">
        <w:rPr>
          <w:rFonts w:ascii="Times New Roman" w:hAnsi="Times New Roman"/>
          <w:spacing w:val="-1"/>
          <w:sz w:val="21"/>
          <w:szCs w:val="21"/>
        </w:rPr>
        <w:t xml:space="preserve">Прошу пересмотреть мою работу районного этапа </w:t>
      </w:r>
      <w:r w:rsidR="00B10055">
        <w:rPr>
          <w:rFonts w:ascii="Times New Roman" w:hAnsi="Times New Roman"/>
          <w:sz w:val="21"/>
          <w:szCs w:val="21"/>
        </w:rPr>
        <w:t>Санкт-Петербургского </w:t>
      </w:r>
      <w:r w:rsidRPr="00AE0482">
        <w:rPr>
          <w:rFonts w:ascii="Times New Roman" w:hAnsi="Times New Roman"/>
          <w:sz w:val="21"/>
          <w:szCs w:val="21"/>
        </w:rPr>
        <w:t>конкурса научно-исследовательских работ по________________________________________________</w:t>
      </w:r>
      <w:r w:rsidRPr="00AE0482">
        <w:rPr>
          <w:rFonts w:ascii="Times New Roman" w:hAnsi="Times New Roman"/>
          <w:spacing w:val="-5"/>
          <w:sz w:val="21"/>
          <w:szCs w:val="21"/>
        </w:rPr>
        <w:t xml:space="preserve">. </w:t>
      </w:r>
    </w:p>
    <w:p w:rsidR="00100BC9" w:rsidRPr="00AE0482" w:rsidRDefault="00100BC9" w:rsidP="00AE0482">
      <w:pPr>
        <w:shd w:val="clear" w:color="auto" w:fill="FFFFFF"/>
        <w:spacing w:after="0" w:line="240" w:lineRule="auto"/>
        <w:ind w:left="19"/>
        <w:jc w:val="both"/>
        <w:rPr>
          <w:rFonts w:ascii="Times New Roman" w:hAnsi="Times New Roman"/>
          <w:sz w:val="21"/>
          <w:szCs w:val="21"/>
        </w:rPr>
      </w:pPr>
    </w:p>
    <w:p w:rsidR="00100BC9" w:rsidRPr="00AE0482" w:rsidRDefault="00100BC9" w:rsidP="00AE0482">
      <w:pPr>
        <w:shd w:val="clear" w:color="auto" w:fill="FFFFFF"/>
        <w:spacing w:after="0" w:line="240" w:lineRule="auto"/>
        <w:ind w:left="19"/>
        <w:jc w:val="both"/>
        <w:rPr>
          <w:rFonts w:ascii="Times New Roman" w:hAnsi="Times New Roman"/>
          <w:sz w:val="21"/>
          <w:szCs w:val="21"/>
        </w:rPr>
        <w:sectPr w:rsidR="00100BC9" w:rsidRPr="00AE0482" w:rsidSect="0091655D">
          <w:pgSz w:w="11909" w:h="16834"/>
          <w:pgMar w:top="709" w:right="710" w:bottom="426" w:left="993" w:header="567" w:footer="567" w:gutter="0"/>
          <w:cols w:space="60"/>
          <w:noEndnote/>
          <w:docGrid w:linePitch="299"/>
        </w:sectPr>
      </w:pPr>
      <w:r w:rsidRPr="00AE0482">
        <w:rPr>
          <w:rFonts w:ascii="Times New Roman" w:hAnsi="Times New Roman"/>
          <w:sz w:val="21"/>
          <w:szCs w:val="21"/>
        </w:rPr>
        <w:t>Тема:_______________________________________________________________</w:t>
      </w:r>
      <w:r w:rsidRPr="00AE0482">
        <w:rPr>
          <w:rFonts w:ascii="Times New Roman" w:hAnsi="Times New Roman"/>
          <w:sz w:val="21"/>
          <w:szCs w:val="21"/>
        </w:rPr>
        <w:br/>
      </w:r>
      <w:r w:rsidRPr="00AE0482">
        <w:rPr>
          <w:rFonts w:ascii="Times New Roman" w:hAnsi="Times New Roman"/>
          <w:sz w:val="21"/>
          <w:szCs w:val="21"/>
        </w:rPr>
        <w:br/>
        <w:t>Дата:                                            Подпись:                                     /_____________</w:t>
      </w:r>
    </w:p>
    <w:p w:rsidR="0057276B" w:rsidRPr="0057276B" w:rsidRDefault="00B10055" w:rsidP="0057276B">
      <w:pPr>
        <w:spacing w:after="0" w:line="240" w:lineRule="auto"/>
        <w:jc w:val="both"/>
        <w:rPr>
          <w:rFonts w:ascii="Times New Roman" w:hAnsi="Times New Roman"/>
          <w:b/>
          <w:sz w:val="24"/>
          <w:szCs w:val="24"/>
        </w:rPr>
      </w:pPr>
      <w:r w:rsidRPr="0057276B">
        <w:rPr>
          <w:rFonts w:ascii="Times New Roman" w:hAnsi="Times New Roman"/>
          <w:b/>
          <w:sz w:val="24"/>
          <w:szCs w:val="24"/>
        </w:rPr>
        <w:lastRenderedPageBreak/>
        <w:t>П</w:t>
      </w:r>
      <w:r w:rsidR="0057276B">
        <w:rPr>
          <w:rFonts w:ascii="Times New Roman" w:hAnsi="Times New Roman"/>
          <w:b/>
          <w:sz w:val="24"/>
          <w:szCs w:val="24"/>
        </w:rPr>
        <w:t>ОЛОЖЕНИЕ О ШКОЛЬНОМ И РАЙОННОМ ЭТАПАХ ВСЕРОССИЙСКОГО КОНКУР</w:t>
      </w:r>
      <w:r w:rsidR="00F87991">
        <w:rPr>
          <w:rFonts w:ascii="Times New Roman" w:hAnsi="Times New Roman"/>
          <w:b/>
          <w:sz w:val="24"/>
          <w:szCs w:val="24"/>
        </w:rPr>
        <w:t>СА ЧТЕЦОВ «ЖИВАЯ КЛАССИКА» (2019</w:t>
      </w:r>
      <w:r w:rsidR="0057276B">
        <w:rPr>
          <w:rFonts w:ascii="Times New Roman" w:hAnsi="Times New Roman"/>
          <w:b/>
          <w:sz w:val="24"/>
          <w:szCs w:val="24"/>
        </w:rPr>
        <w:t>)</w:t>
      </w:r>
    </w:p>
    <w:p w:rsidR="00B10055" w:rsidRPr="003C62FA" w:rsidRDefault="00B10055" w:rsidP="00B10055">
      <w:pPr>
        <w:spacing w:after="0" w:line="240" w:lineRule="auto"/>
        <w:rPr>
          <w:rFonts w:ascii="Times New Roman" w:hAnsi="Times New Roman"/>
          <w:sz w:val="21"/>
          <w:szCs w:val="21"/>
        </w:rPr>
      </w:pPr>
    </w:p>
    <w:p w:rsidR="00B10055" w:rsidRPr="003C62FA" w:rsidRDefault="00B10055" w:rsidP="00B10055">
      <w:pPr>
        <w:pStyle w:val="ae"/>
        <w:spacing w:before="0" w:beforeAutospacing="0" w:after="0"/>
        <w:jc w:val="both"/>
        <w:rPr>
          <w:b/>
          <w:bCs/>
          <w:sz w:val="21"/>
          <w:szCs w:val="21"/>
        </w:rPr>
      </w:pPr>
      <w:r w:rsidRPr="003C62FA">
        <w:rPr>
          <w:b/>
          <w:bCs/>
          <w:sz w:val="21"/>
          <w:szCs w:val="21"/>
        </w:rPr>
        <w:t>1. Общие положения</w:t>
      </w:r>
    </w:p>
    <w:p w:rsidR="00B10055" w:rsidRPr="003C62FA" w:rsidRDefault="00B10055" w:rsidP="00B10055">
      <w:pPr>
        <w:pStyle w:val="20"/>
        <w:spacing w:before="0" w:after="0" w:line="240" w:lineRule="auto"/>
        <w:jc w:val="both"/>
        <w:rPr>
          <w:rFonts w:ascii="Times New Roman" w:hAnsi="Times New Roman"/>
          <w:b w:val="0"/>
          <w:i w:val="0"/>
          <w:sz w:val="21"/>
          <w:szCs w:val="21"/>
        </w:rPr>
      </w:pPr>
      <w:r w:rsidRPr="003C62FA">
        <w:rPr>
          <w:rFonts w:ascii="Times New Roman" w:hAnsi="Times New Roman"/>
          <w:b w:val="0"/>
          <w:i w:val="0"/>
          <w:sz w:val="21"/>
          <w:szCs w:val="21"/>
        </w:rPr>
        <w:t>1.1. Настоящее Положение (далее – Положение) определяет порядок организации и проведения районного этапа V</w:t>
      </w:r>
      <w:r w:rsidRPr="003C62FA">
        <w:rPr>
          <w:rFonts w:ascii="Times New Roman" w:hAnsi="Times New Roman"/>
          <w:b w:val="0"/>
          <w:i w:val="0"/>
          <w:sz w:val="21"/>
          <w:szCs w:val="21"/>
          <w:lang w:val="en-US"/>
        </w:rPr>
        <w:t>I</w:t>
      </w:r>
      <w:r w:rsidRPr="003C62FA">
        <w:rPr>
          <w:rFonts w:ascii="Times New Roman" w:hAnsi="Times New Roman"/>
          <w:b w:val="0"/>
          <w:i w:val="0"/>
          <w:sz w:val="21"/>
          <w:szCs w:val="21"/>
        </w:rPr>
        <w:t xml:space="preserve"> всероссийского конкурса юн</w:t>
      </w:r>
      <w:r w:rsidR="00F87991">
        <w:rPr>
          <w:rFonts w:ascii="Times New Roman" w:hAnsi="Times New Roman"/>
          <w:b w:val="0"/>
          <w:i w:val="0"/>
          <w:sz w:val="21"/>
          <w:szCs w:val="21"/>
        </w:rPr>
        <w:t>ых чтецов "Живая классика" (2019</w:t>
      </w:r>
      <w:r w:rsidRPr="003C62FA">
        <w:rPr>
          <w:rFonts w:ascii="Times New Roman" w:hAnsi="Times New Roman"/>
          <w:b w:val="0"/>
          <w:i w:val="0"/>
          <w:sz w:val="21"/>
          <w:szCs w:val="21"/>
        </w:rPr>
        <w:t>) (далее – Конкурс) среди обучающихся ОУ Кировского района Санкт-Петербурга, его организационное, методическое и финансовое обеспечение, порядок участия в Конкурсе и определения победителей и призеров.</w:t>
      </w:r>
    </w:p>
    <w:p w:rsidR="00B10055" w:rsidRPr="003C62FA" w:rsidRDefault="00B10055" w:rsidP="00B10055">
      <w:pPr>
        <w:pStyle w:val="ae"/>
        <w:spacing w:before="0" w:beforeAutospacing="0" w:after="0"/>
        <w:jc w:val="both"/>
        <w:rPr>
          <w:sz w:val="21"/>
          <w:szCs w:val="21"/>
        </w:rPr>
      </w:pPr>
      <w:r w:rsidRPr="003C62FA">
        <w:rPr>
          <w:sz w:val="21"/>
          <w:szCs w:val="21"/>
        </w:rPr>
        <w:t>1.2. Всероссийский Конкурс чтецов «Живая классика» - соревновательное мероприятие по чтению вслух (декламации) отрывков из прозаических произведений российских и зарубежных писателей.</w:t>
      </w:r>
    </w:p>
    <w:p w:rsidR="00B10055" w:rsidRPr="003C62FA" w:rsidRDefault="00B10055" w:rsidP="00B10055">
      <w:pPr>
        <w:pStyle w:val="ae"/>
        <w:spacing w:before="0" w:beforeAutospacing="0" w:after="0"/>
        <w:jc w:val="both"/>
        <w:rPr>
          <w:sz w:val="21"/>
          <w:szCs w:val="21"/>
        </w:rPr>
      </w:pPr>
      <w:r w:rsidRPr="003C62FA">
        <w:rPr>
          <w:sz w:val="21"/>
          <w:szCs w:val="21"/>
        </w:rPr>
        <w:t>1.3. В конкурсе могут принять участие учащиеся 6-10 классов учреждений общего и дополнительного образования.</w:t>
      </w:r>
    </w:p>
    <w:p w:rsidR="00B10055" w:rsidRPr="003C62FA" w:rsidRDefault="00B10055" w:rsidP="00B10055">
      <w:pPr>
        <w:pStyle w:val="ae"/>
        <w:spacing w:before="0" w:beforeAutospacing="0" w:after="0"/>
        <w:jc w:val="both"/>
        <w:rPr>
          <w:sz w:val="21"/>
          <w:szCs w:val="21"/>
        </w:rPr>
      </w:pPr>
      <w:r w:rsidRPr="003C62FA">
        <w:rPr>
          <w:sz w:val="21"/>
          <w:szCs w:val="21"/>
        </w:rPr>
        <w:t>1.</w:t>
      </w:r>
      <w:r w:rsidR="006E04A9">
        <w:rPr>
          <w:sz w:val="21"/>
          <w:szCs w:val="21"/>
        </w:rPr>
        <w:t xml:space="preserve">4. Конкурс проводится ежегодно </w:t>
      </w:r>
      <w:r w:rsidRPr="003C62FA">
        <w:rPr>
          <w:sz w:val="21"/>
          <w:szCs w:val="21"/>
        </w:rPr>
        <w:t xml:space="preserve">под патронатом Министерства образования и науки Российской Федерации, Министерства культуры Российской Федерации, Федерального агентства по печати и массовым коммуникациям (далее – Роспечать). </w:t>
      </w:r>
    </w:p>
    <w:p w:rsidR="00B10055" w:rsidRPr="003C62FA" w:rsidRDefault="00B10055" w:rsidP="00B10055">
      <w:pPr>
        <w:pStyle w:val="ae"/>
        <w:spacing w:before="0" w:beforeAutospacing="0" w:after="0"/>
        <w:jc w:val="both"/>
        <w:rPr>
          <w:sz w:val="21"/>
          <w:szCs w:val="21"/>
        </w:rPr>
      </w:pPr>
      <w:r w:rsidRPr="003C62FA">
        <w:rPr>
          <w:sz w:val="21"/>
          <w:szCs w:val="21"/>
        </w:rPr>
        <w:t xml:space="preserve">Организатором Конкурса в Кировском районе Санкт-Петербурга выступает Информационно-методический центр. </w:t>
      </w:r>
    </w:p>
    <w:p w:rsidR="00B10055" w:rsidRDefault="00B10055" w:rsidP="00B10055">
      <w:pPr>
        <w:pStyle w:val="ae"/>
        <w:spacing w:before="0" w:beforeAutospacing="0" w:after="0"/>
        <w:jc w:val="both"/>
        <w:rPr>
          <w:sz w:val="21"/>
          <w:szCs w:val="21"/>
        </w:rPr>
      </w:pPr>
      <w:r w:rsidRPr="003C62FA">
        <w:rPr>
          <w:sz w:val="21"/>
          <w:szCs w:val="21"/>
        </w:rPr>
        <w:t>1.5. Участие в Конкурсе является бесплатным.</w:t>
      </w:r>
    </w:p>
    <w:p w:rsidR="00F87991" w:rsidRDefault="00F87991" w:rsidP="00B10055">
      <w:pPr>
        <w:pStyle w:val="ae"/>
        <w:spacing w:before="0" w:beforeAutospacing="0" w:after="0"/>
        <w:jc w:val="both"/>
        <w:rPr>
          <w:sz w:val="21"/>
          <w:szCs w:val="21"/>
        </w:rPr>
      </w:pPr>
    </w:p>
    <w:p w:rsidR="00B10055" w:rsidRPr="003C62FA" w:rsidRDefault="00B10055" w:rsidP="00B10055">
      <w:pPr>
        <w:pStyle w:val="ae"/>
        <w:spacing w:before="0" w:beforeAutospacing="0" w:after="0"/>
        <w:jc w:val="both"/>
        <w:rPr>
          <w:sz w:val="21"/>
          <w:szCs w:val="21"/>
        </w:rPr>
      </w:pPr>
      <w:r w:rsidRPr="003C62FA">
        <w:rPr>
          <w:b/>
          <w:bCs/>
          <w:sz w:val="21"/>
          <w:szCs w:val="21"/>
        </w:rPr>
        <w:t>2. Цели и задачи Конкурса</w:t>
      </w:r>
    </w:p>
    <w:p w:rsidR="00B10055" w:rsidRPr="003C62FA" w:rsidRDefault="00B10055" w:rsidP="00B10055">
      <w:pPr>
        <w:pStyle w:val="ae"/>
        <w:spacing w:before="0" w:beforeAutospacing="0" w:after="0"/>
        <w:jc w:val="both"/>
        <w:rPr>
          <w:sz w:val="21"/>
          <w:szCs w:val="21"/>
        </w:rPr>
      </w:pPr>
      <w:r w:rsidRPr="003C62FA">
        <w:rPr>
          <w:sz w:val="21"/>
          <w:szCs w:val="21"/>
        </w:rPr>
        <w:t>- повышение интереса к чтению детей и подростков;</w:t>
      </w:r>
    </w:p>
    <w:p w:rsidR="00B10055" w:rsidRPr="003C62FA" w:rsidRDefault="00B10055" w:rsidP="00B10055">
      <w:pPr>
        <w:pStyle w:val="ae"/>
        <w:spacing w:before="0" w:beforeAutospacing="0" w:after="0"/>
        <w:jc w:val="both"/>
        <w:rPr>
          <w:sz w:val="21"/>
          <w:szCs w:val="21"/>
        </w:rPr>
      </w:pPr>
      <w:r w:rsidRPr="003C62FA">
        <w:rPr>
          <w:sz w:val="21"/>
          <w:szCs w:val="21"/>
        </w:rPr>
        <w:t>- расширение читательского кругозора детей;</w:t>
      </w:r>
    </w:p>
    <w:p w:rsidR="00B10055" w:rsidRPr="003C62FA" w:rsidRDefault="00B10055" w:rsidP="00B10055">
      <w:pPr>
        <w:pStyle w:val="ae"/>
        <w:spacing w:before="0" w:beforeAutospacing="0" w:after="0"/>
        <w:jc w:val="both"/>
        <w:rPr>
          <w:sz w:val="21"/>
          <w:szCs w:val="21"/>
        </w:rPr>
      </w:pPr>
      <w:r w:rsidRPr="003C62FA">
        <w:rPr>
          <w:sz w:val="21"/>
          <w:szCs w:val="21"/>
        </w:rPr>
        <w:t xml:space="preserve">- знакомство детей с произведениями русской литературы </w:t>
      </w:r>
      <w:r w:rsidRPr="003C62FA">
        <w:rPr>
          <w:sz w:val="21"/>
          <w:szCs w:val="21"/>
          <w:lang w:val="en-US"/>
        </w:rPr>
        <w:t>XVIII</w:t>
      </w:r>
      <w:r w:rsidRPr="003C62FA">
        <w:rPr>
          <w:sz w:val="21"/>
          <w:szCs w:val="21"/>
        </w:rPr>
        <w:t>-</w:t>
      </w:r>
      <w:r w:rsidRPr="003C62FA">
        <w:rPr>
          <w:sz w:val="21"/>
          <w:szCs w:val="21"/>
          <w:lang w:val="en-US"/>
        </w:rPr>
        <w:t>XX</w:t>
      </w:r>
      <w:r w:rsidRPr="003C62FA">
        <w:rPr>
          <w:sz w:val="21"/>
          <w:szCs w:val="21"/>
        </w:rPr>
        <w:t xml:space="preserve"> вв., которые не входят в школьную программу;</w:t>
      </w:r>
    </w:p>
    <w:p w:rsidR="00B10055" w:rsidRPr="003C62FA" w:rsidRDefault="00B10055" w:rsidP="00B10055">
      <w:pPr>
        <w:pStyle w:val="ae"/>
        <w:spacing w:before="0" w:beforeAutospacing="0" w:after="0"/>
        <w:jc w:val="both"/>
        <w:rPr>
          <w:sz w:val="21"/>
          <w:szCs w:val="21"/>
        </w:rPr>
      </w:pPr>
      <w:r w:rsidRPr="003C62FA">
        <w:rPr>
          <w:sz w:val="21"/>
          <w:szCs w:val="21"/>
        </w:rPr>
        <w:t>- знакомство детей с современной русской детской и подростковой литературой, с зарубежной и региональной литературой;</w:t>
      </w:r>
    </w:p>
    <w:p w:rsidR="00B10055" w:rsidRPr="003C62FA" w:rsidRDefault="00B10055" w:rsidP="00B10055">
      <w:pPr>
        <w:pStyle w:val="ae"/>
        <w:spacing w:before="0" w:beforeAutospacing="0" w:after="0"/>
        <w:jc w:val="both"/>
        <w:rPr>
          <w:sz w:val="21"/>
          <w:szCs w:val="21"/>
        </w:rPr>
      </w:pPr>
      <w:r w:rsidRPr="003C62FA">
        <w:rPr>
          <w:sz w:val="21"/>
          <w:szCs w:val="21"/>
        </w:rPr>
        <w:t xml:space="preserve">- знакомство школьников с возможностями современных библиотек; </w:t>
      </w:r>
    </w:p>
    <w:p w:rsidR="00B10055" w:rsidRPr="003C62FA" w:rsidRDefault="00B10055" w:rsidP="00B10055">
      <w:pPr>
        <w:pStyle w:val="ae"/>
        <w:spacing w:before="0" w:beforeAutospacing="0" w:after="0"/>
        <w:jc w:val="both"/>
        <w:rPr>
          <w:sz w:val="21"/>
          <w:szCs w:val="21"/>
        </w:rPr>
      </w:pPr>
      <w:r w:rsidRPr="003C62FA">
        <w:rPr>
          <w:sz w:val="21"/>
          <w:szCs w:val="21"/>
        </w:rPr>
        <w:t>- поиск и поддержка талантливых детей;</w:t>
      </w:r>
    </w:p>
    <w:p w:rsidR="00B10055" w:rsidRDefault="00B10055" w:rsidP="00B10055">
      <w:pPr>
        <w:pStyle w:val="ae"/>
        <w:spacing w:before="0" w:beforeAutospacing="0" w:after="0"/>
        <w:jc w:val="both"/>
        <w:rPr>
          <w:sz w:val="21"/>
          <w:szCs w:val="21"/>
        </w:rPr>
      </w:pPr>
      <w:r w:rsidRPr="003C62FA">
        <w:rPr>
          <w:sz w:val="21"/>
          <w:szCs w:val="21"/>
        </w:rPr>
        <w:t>- формирование сообщества читающих детей.</w:t>
      </w:r>
    </w:p>
    <w:p w:rsidR="00F87991" w:rsidRDefault="00F87991" w:rsidP="00B10055">
      <w:pPr>
        <w:pStyle w:val="ae"/>
        <w:spacing w:before="0" w:beforeAutospacing="0" w:after="0"/>
        <w:jc w:val="both"/>
        <w:rPr>
          <w:sz w:val="21"/>
          <w:szCs w:val="21"/>
        </w:rPr>
      </w:pPr>
    </w:p>
    <w:p w:rsidR="00B10055" w:rsidRPr="003C62FA" w:rsidRDefault="00B10055" w:rsidP="00B10055">
      <w:pPr>
        <w:pStyle w:val="ae"/>
        <w:spacing w:before="0" w:beforeAutospacing="0" w:after="0"/>
        <w:jc w:val="both"/>
        <w:rPr>
          <w:b/>
          <w:bCs/>
          <w:sz w:val="21"/>
          <w:szCs w:val="21"/>
        </w:rPr>
      </w:pPr>
      <w:r w:rsidRPr="003C62FA">
        <w:rPr>
          <w:b/>
          <w:bCs/>
          <w:sz w:val="21"/>
          <w:szCs w:val="21"/>
        </w:rPr>
        <w:t xml:space="preserve">3. Организатор конкурса и организационный комитет </w:t>
      </w:r>
    </w:p>
    <w:p w:rsidR="00B10055" w:rsidRPr="003C62FA" w:rsidRDefault="00B10055" w:rsidP="00B10055">
      <w:pPr>
        <w:pStyle w:val="ae"/>
        <w:spacing w:before="0" w:beforeAutospacing="0" w:after="0"/>
        <w:jc w:val="both"/>
        <w:rPr>
          <w:sz w:val="21"/>
          <w:szCs w:val="21"/>
        </w:rPr>
      </w:pPr>
      <w:r w:rsidRPr="003C62FA">
        <w:rPr>
          <w:sz w:val="21"/>
          <w:szCs w:val="21"/>
        </w:rPr>
        <w:t>3.1. Учредитель и Организатор Конкурса —  Фонд «Живая классика» (далее – Организатор).</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3.2. Организаторами школьного этапа являются образовательные организации Кировского района Санкт-Петербурга (далее – организатор школьного этапа Конкурса), руководство проведением районного этапа Конкурса осуществляет Организационный комитет (далее — Оргкомитет), формируемый из писателей, библиотекарей, деятелей культуры и искусства, общественных деятелей, учителей русского языка и литературы.</w:t>
      </w:r>
    </w:p>
    <w:p w:rsidR="00B10055" w:rsidRPr="003C62FA" w:rsidRDefault="00B10055" w:rsidP="00B10055">
      <w:pPr>
        <w:pStyle w:val="ae"/>
        <w:spacing w:before="0" w:beforeAutospacing="0" w:after="0"/>
        <w:jc w:val="both"/>
        <w:rPr>
          <w:sz w:val="21"/>
          <w:szCs w:val="21"/>
        </w:rPr>
      </w:pPr>
      <w:r w:rsidRPr="003C62FA">
        <w:rPr>
          <w:sz w:val="21"/>
          <w:szCs w:val="21"/>
        </w:rPr>
        <w:t>3.4. Оргкомитет утверждает Жюри Конкурса.</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3.5. Оргкомитет Конкурса осуществляет следующие функции:</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 разрабатывает Положение о районном этапе V</w:t>
      </w:r>
      <w:r w:rsidRPr="003C62FA">
        <w:rPr>
          <w:rFonts w:ascii="Times New Roman" w:hAnsi="Times New Roman"/>
          <w:sz w:val="21"/>
          <w:szCs w:val="21"/>
          <w:lang w:val="en-US"/>
        </w:rPr>
        <w:t>I</w:t>
      </w:r>
      <w:r w:rsidR="006E04A9" w:rsidRPr="003C62FA">
        <w:rPr>
          <w:rFonts w:ascii="Times New Roman" w:hAnsi="Times New Roman"/>
          <w:sz w:val="21"/>
          <w:szCs w:val="21"/>
          <w:lang w:val="en-US"/>
        </w:rPr>
        <w:t>I</w:t>
      </w:r>
      <w:r w:rsidR="006E04A9">
        <w:rPr>
          <w:rFonts w:ascii="Times New Roman" w:hAnsi="Times New Roman"/>
          <w:sz w:val="21"/>
          <w:szCs w:val="21"/>
        </w:rPr>
        <w:t xml:space="preserve"> В</w:t>
      </w:r>
      <w:r w:rsidRPr="003C62FA">
        <w:rPr>
          <w:rFonts w:ascii="Times New Roman" w:hAnsi="Times New Roman"/>
          <w:sz w:val="21"/>
          <w:szCs w:val="21"/>
        </w:rPr>
        <w:t>сероссийского конкурса юных чтецов "Живая классика" (201</w:t>
      </w:r>
      <w:r w:rsidR="006E04A9">
        <w:rPr>
          <w:rFonts w:ascii="Times New Roman" w:hAnsi="Times New Roman"/>
          <w:sz w:val="21"/>
          <w:szCs w:val="21"/>
        </w:rPr>
        <w:t>8</w:t>
      </w:r>
      <w:r w:rsidRPr="003C62FA">
        <w:rPr>
          <w:rFonts w:ascii="Times New Roman" w:hAnsi="Times New Roman"/>
          <w:sz w:val="21"/>
          <w:szCs w:val="21"/>
        </w:rPr>
        <w:t>) среди обучающихся ОУ Кировского района Санкт-Петербурга;</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 определяет организационно-технологическую модель и сроки проведения районного этапа Конкурса;</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 формирует состав жюри районного этапа Конкурса;</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 утверждает списки победителей районного этапа Конкурса;</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-рассматривают конфликтные ситуации, возникшие при проведении Конкурса;</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 размещает итоги районного этапа Конкурса на сайте ИМЦ.</w:t>
      </w:r>
    </w:p>
    <w:p w:rsidR="00B10055"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 xml:space="preserve">3.6. Жюри Конкурса оценивает выступления участников районного этапа Конкурса и вносит предложения по определению кандидатур победителей. </w:t>
      </w:r>
    </w:p>
    <w:p w:rsidR="00F87991" w:rsidRDefault="00F87991" w:rsidP="00B10055">
      <w:pPr>
        <w:spacing w:after="0" w:line="240" w:lineRule="auto"/>
        <w:jc w:val="both"/>
        <w:rPr>
          <w:rFonts w:ascii="Times New Roman" w:hAnsi="Times New Roman"/>
          <w:sz w:val="21"/>
          <w:szCs w:val="21"/>
        </w:rPr>
      </w:pPr>
    </w:p>
    <w:p w:rsidR="00B10055" w:rsidRPr="003C62FA" w:rsidRDefault="00B10055" w:rsidP="00B10055">
      <w:pPr>
        <w:pStyle w:val="ae"/>
        <w:spacing w:before="0" w:beforeAutospacing="0" w:after="0"/>
        <w:jc w:val="both"/>
        <w:rPr>
          <w:sz w:val="21"/>
          <w:szCs w:val="21"/>
        </w:rPr>
      </w:pPr>
      <w:r w:rsidRPr="003C62FA">
        <w:rPr>
          <w:b/>
          <w:bCs/>
          <w:sz w:val="21"/>
          <w:szCs w:val="21"/>
        </w:rPr>
        <w:t xml:space="preserve">4. Правила проведения конкурса </w:t>
      </w:r>
    </w:p>
    <w:p w:rsidR="00B10055" w:rsidRPr="003C62FA" w:rsidRDefault="00B10055" w:rsidP="00B10055">
      <w:pPr>
        <w:pStyle w:val="ae"/>
        <w:spacing w:before="0" w:beforeAutospacing="0" w:after="0"/>
        <w:jc w:val="both"/>
        <w:rPr>
          <w:sz w:val="21"/>
          <w:szCs w:val="21"/>
        </w:rPr>
      </w:pPr>
      <w:r w:rsidRPr="003C62FA">
        <w:rPr>
          <w:sz w:val="21"/>
          <w:szCs w:val="21"/>
        </w:rPr>
        <w:t>4.1. Конкурс проводится для всех желающих без предварительного отбора. Отказ школьнику в участии в школьном этапе Конкурса, а также принудительное привлечение школьника к участию в Конкурсе не допускаются.</w:t>
      </w:r>
    </w:p>
    <w:p w:rsidR="00B10055" w:rsidRPr="003C62FA" w:rsidRDefault="00B10055" w:rsidP="00B10055">
      <w:pPr>
        <w:pStyle w:val="ae"/>
        <w:spacing w:before="0" w:beforeAutospacing="0" w:after="0"/>
        <w:jc w:val="both"/>
        <w:rPr>
          <w:b/>
          <w:bCs/>
          <w:sz w:val="21"/>
          <w:szCs w:val="21"/>
        </w:rPr>
      </w:pPr>
      <w:r w:rsidRPr="003C62FA">
        <w:rPr>
          <w:sz w:val="21"/>
          <w:szCs w:val="21"/>
        </w:rPr>
        <w:t>4.2. В ходе конкурсных состязаний участник декламирует по памяти либо с использованием печатного текста (использование текста допустимо только на школьном уровне) отрывок из любого прозаического произведения любого российского или зарубежного автора, который не входит в школьную программу по литературе</w:t>
      </w:r>
      <w:r w:rsidRPr="003C62FA">
        <w:rPr>
          <w:b/>
          <w:bCs/>
          <w:sz w:val="21"/>
          <w:szCs w:val="21"/>
        </w:rPr>
        <w:t>.</w:t>
      </w:r>
    </w:p>
    <w:p w:rsidR="00B10055" w:rsidRPr="003C62FA" w:rsidRDefault="00B10055" w:rsidP="00B10055">
      <w:pPr>
        <w:pStyle w:val="ae"/>
        <w:spacing w:before="0" w:beforeAutospacing="0" w:after="0"/>
        <w:jc w:val="both"/>
        <w:rPr>
          <w:sz w:val="21"/>
          <w:szCs w:val="21"/>
        </w:rPr>
      </w:pPr>
      <w:r w:rsidRPr="003C62FA">
        <w:rPr>
          <w:sz w:val="21"/>
          <w:szCs w:val="21"/>
        </w:rPr>
        <w:t>4.3. Продолжительность выступления каждого участника — не более 5 минут.</w:t>
      </w:r>
    </w:p>
    <w:p w:rsidR="00B10055" w:rsidRPr="003C62FA" w:rsidRDefault="00B10055" w:rsidP="00B10055">
      <w:pPr>
        <w:pStyle w:val="ae"/>
        <w:spacing w:before="0" w:beforeAutospacing="0" w:after="0"/>
        <w:jc w:val="both"/>
        <w:rPr>
          <w:sz w:val="21"/>
          <w:szCs w:val="21"/>
        </w:rPr>
      </w:pPr>
      <w:r w:rsidRPr="003C62FA">
        <w:rPr>
          <w:sz w:val="21"/>
          <w:szCs w:val="21"/>
        </w:rPr>
        <w:t>4.4. Во время выступления могут быть использованы музыкальное сопровождение, декорации, костюмы.</w:t>
      </w:r>
    </w:p>
    <w:p w:rsidR="00B10055" w:rsidRPr="003C62FA" w:rsidRDefault="00B10055" w:rsidP="00B10055">
      <w:pPr>
        <w:pStyle w:val="ae"/>
        <w:spacing w:before="0" w:beforeAutospacing="0" w:after="0"/>
        <w:jc w:val="both"/>
        <w:rPr>
          <w:sz w:val="21"/>
          <w:szCs w:val="21"/>
        </w:rPr>
      </w:pPr>
      <w:r w:rsidRPr="003C62FA">
        <w:rPr>
          <w:sz w:val="21"/>
          <w:szCs w:val="21"/>
        </w:rPr>
        <w:lastRenderedPageBreak/>
        <w:t>4.5. Участник не имеет права использовать запись голоса.</w:t>
      </w:r>
    </w:p>
    <w:p w:rsidR="00B10055" w:rsidRPr="003C62FA" w:rsidRDefault="00B10055" w:rsidP="00B10055">
      <w:pPr>
        <w:pStyle w:val="ae"/>
        <w:spacing w:before="0" w:beforeAutospacing="0" w:after="0"/>
        <w:jc w:val="both"/>
        <w:rPr>
          <w:sz w:val="21"/>
          <w:szCs w:val="21"/>
        </w:rPr>
      </w:pPr>
      <w:r w:rsidRPr="003C62FA">
        <w:rPr>
          <w:sz w:val="21"/>
          <w:szCs w:val="21"/>
        </w:rPr>
        <w:t>4.6. Каждый участник Конкурса выступает самостоятельно и не может прибегать во время выступления к помощи других лиц.</w:t>
      </w:r>
    </w:p>
    <w:p w:rsidR="00B10055" w:rsidRPr="003C62FA" w:rsidRDefault="00B10055" w:rsidP="00B10055">
      <w:pPr>
        <w:pStyle w:val="ae"/>
        <w:spacing w:before="0" w:beforeAutospacing="0" w:after="0"/>
        <w:jc w:val="both"/>
        <w:rPr>
          <w:sz w:val="21"/>
          <w:szCs w:val="21"/>
        </w:rPr>
      </w:pPr>
      <w:r w:rsidRPr="003C62FA">
        <w:rPr>
          <w:sz w:val="21"/>
          <w:szCs w:val="21"/>
        </w:rPr>
        <w:t>4.7. Участник Конкурса имеет право выступать на школьных, районных и региональных этапах Конкурса как с одним и тем же произведением, так и менять произведение. Участник Конкурса не имеет право менять произведение перед выступлением в финале и суперфинале Конкурса.</w:t>
      </w:r>
    </w:p>
    <w:p w:rsidR="00B10055" w:rsidRPr="003C62FA" w:rsidRDefault="00B10055" w:rsidP="00B10055">
      <w:pPr>
        <w:pStyle w:val="ae"/>
        <w:spacing w:before="0" w:beforeAutospacing="0" w:after="0"/>
        <w:jc w:val="both"/>
        <w:rPr>
          <w:sz w:val="21"/>
          <w:szCs w:val="21"/>
        </w:rPr>
      </w:pPr>
      <w:r w:rsidRPr="003C62FA">
        <w:rPr>
          <w:sz w:val="21"/>
          <w:szCs w:val="21"/>
        </w:rPr>
        <w:t>4.8. Победители и финалисты конкурса прошлых лет принимают участие в V</w:t>
      </w:r>
      <w:r w:rsidRPr="003C62FA">
        <w:rPr>
          <w:sz w:val="21"/>
          <w:szCs w:val="21"/>
          <w:lang w:val="en-US"/>
        </w:rPr>
        <w:t>I</w:t>
      </w:r>
      <w:r w:rsidRPr="003C62FA">
        <w:rPr>
          <w:sz w:val="21"/>
          <w:szCs w:val="21"/>
        </w:rPr>
        <w:t xml:space="preserve"> Конкурсе на общих основаниях, но с отрывками из других произведений.</w:t>
      </w:r>
    </w:p>
    <w:p w:rsidR="00B10055" w:rsidRDefault="00B10055" w:rsidP="00B10055">
      <w:pPr>
        <w:pStyle w:val="ae"/>
        <w:spacing w:before="0" w:beforeAutospacing="0" w:after="0"/>
        <w:jc w:val="both"/>
        <w:rPr>
          <w:sz w:val="21"/>
          <w:szCs w:val="21"/>
        </w:rPr>
      </w:pPr>
      <w:r w:rsidRPr="003C62FA">
        <w:rPr>
          <w:sz w:val="21"/>
          <w:szCs w:val="21"/>
        </w:rPr>
        <w:t>4.8. При нарушении правил проведения Конкурса решением участникам может быть отказано в дальнейшем участии в Конкурсе.</w:t>
      </w:r>
    </w:p>
    <w:p w:rsidR="00F87991" w:rsidRDefault="00F87991" w:rsidP="00B10055">
      <w:pPr>
        <w:pStyle w:val="ae"/>
        <w:spacing w:before="0" w:beforeAutospacing="0" w:after="0"/>
        <w:jc w:val="both"/>
        <w:rPr>
          <w:sz w:val="21"/>
          <w:szCs w:val="21"/>
        </w:rPr>
      </w:pPr>
    </w:p>
    <w:p w:rsidR="00B10055" w:rsidRPr="003C62FA" w:rsidRDefault="00B10055" w:rsidP="00B10055">
      <w:pPr>
        <w:pStyle w:val="ae"/>
        <w:spacing w:before="0" w:beforeAutospacing="0" w:after="0"/>
        <w:jc w:val="both"/>
        <w:rPr>
          <w:sz w:val="21"/>
          <w:szCs w:val="21"/>
        </w:rPr>
      </w:pPr>
      <w:r w:rsidRPr="003C62FA">
        <w:rPr>
          <w:b/>
          <w:bCs/>
          <w:sz w:val="21"/>
          <w:szCs w:val="21"/>
        </w:rPr>
        <w:t>5. Порядок регистрации для участия в конкурсе</w:t>
      </w:r>
      <w:r w:rsidRPr="003C62FA">
        <w:rPr>
          <w:sz w:val="21"/>
          <w:szCs w:val="21"/>
        </w:rPr>
        <w:t> </w:t>
      </w:r>
    </w:p>
    <w:p w:rsidR="00B10055" w:rsidRPr="003C62FA" w:rsidRDefault="00B10055" w:rsidP="00B10055">
      <w:pPr>
        <w:pStyle w:val="ae"/>
        <w:spacing w:before="0" w:beforeAutospacing="0" w:after="0"/>
        <w:jc w:val="both"/>
        <w:rPr>
          <w:sz w:val="21"/>
          <w:szCs w:val="21"/>
        </w:rPr>
      </w:pPr>
      <w:r w:rsidRPr="003C62FA">
        <w:rPr>
          <w:sz w:val="21"/>
          <w:szCs w:val="21"/>
        </w:rPr>
        <w:t>5.1. Обязательным условием участия в конкурсе является регистрация на официальном сайте конкурса youngreaders.ru.</w:t>
      </w:r>
    </w:p>
    <w:p w:rsidR="00B10055" w:rsidRPr="003C62FA" w:rsidRDefault="00B10055" w:rsidP="00B10055">
      <w:pPr>
        <w:pStyle w:val="ae"/>
        <w:spacing w:before="0" w:beforeAutospacing="0" w:after="0"/>
        <w:jc w:val="both"/>
        <w:rPr>
          <w:sz w:val="21"/>
          <w:szCs w:val="21"/>
        </w:rPr>
      </w:pPr>
      <w:r w:rsidRPr="003C62FA">
        <w:rPr>
          <w:sz w:val="21"/>
          <w:szCs w:val="21"/>
        </w:rPr>
        <w:t>5.2. Регистрацию на сайте должны пройти как участники Конкурса, так и ответственные за проведение конкурса в школе, районе.</w:t>
      </w:r>
    </w:p>
    <w:p w:rsidR="00B10055" w:rsidRPr="003C62FA" w:rsidRDefault="00B10055" w:rsidP="00B10055">
      <w:pPr>
        <w:pStyle w:val="ae"/>
        <w:spacing w:before="0" w:beforeAutospacing="0" w:after="0"/>
        <w:jc w:val="both"/>
        <w:rPr>
          <w:sz w:val="21"/>
          <w:szCs w:val="21"/>
        </w:rPr>
      </w:pPr>
      <w:r w:rsidRPr="003C62FA">
        <w:rPr>
          <w:sz w:val="21"/>
          <w:szCs w:val="21"/>
        </w:rPr>
        <w:t xml:space="preserve">5.3. Заявки подаются только через официальный сайт Конкурса </w:t>
      </w:r>
      <w:hyperlink r:id="rId25" w:history="1">
        <w:r w:rsidRPr="003C62FA">
          <w:rPr>
            <w:rStyle w:val="a9"/>
            <w:sz w:val="21"/>
            <w:szCs w:val="21"/>
          </w:rPr>
          <w:t>www.youngreaders.ru</w:t>
        </w:r>
      </w:hyperlink>
      <w:r w:rsidRPr="003C62FA">
        <w:rPr>
          <w:sz w:val="21"/>
          <w:szCs w:val="21"/>
        </w:rPr>
        <w:t>.</w:t>
      </w:r>
    </w:p>
    <w:p w:rsidR="00B10055" w:rsidRPr="003C62FA" w:rsidRDefault="00B10055" w:rsidP="00B10055">
      <w:pPr>
        <w:pStyle w:val="ae"/>
        <w:spacing w:before="0" w:beforeAutospacing="0" w:after="0"/>
        <w:jc w:val="both"/>
        <w:rPr>
          <w:sz w:val="21"/>
          <w:szCs w:val="21"/>
        </w:rPr>
      </w:pPr>
      <w:r w:rsidRPr="003C62FA">
        <w:rPr>
          <w:sz w:val="21"/>
          <w:szCs w:val="21"/>
        </w:rPr>
        <w:t xml:space="preserve">5.4. Для получения оперативной информации о ходе проведения Конкурса участникам также рекомендуется зарегистрироваться в официальном сообществе Конкурса: </w:t>
      </w:r>
      <w:hyperlink r:id="rId26" w:history="1">
        <w:r w:rsidRPr="003C62FA">
          <w:rPr>
            <w:rStyle w:val="a9"/>
            <w:sz w:val="21"/>
            <w:szCs w:val="21"/>
          </w:rPr>
          <w:t>http://vk.com/young_readers</w:t>
        </w:r>
      </w:hyperlink>
    </w:p>
    <w:p w:rsidR="00B10055" w:rsidRDefault="00B10055" w:rsidP="00B10055">
      <w:pPr>
        <w:pStyle w:val="ae"/>
        <w:spacing w:before="0" w:beforeAutospacing="0" w:after="0"/>
        <w:jc w:val="both"/>
        <w:rPr>
          <w:sz w:val="21"/>
          <w:szCs w:val="21"/>
        </w:rPr>
      </w:pPr>
      <w:r w:rsidRPr="003C62FA">
        <w:rPr>
          <w:sz w:val="21"/>
          <w:szCs w:val="21"/>
        </w:rPr>
        <w:t>5.5. Конкурсанты, не прошедшие регистрацию на сайте, к участию в Конкурсе не допускаются.</w:t>
      </w:r>
    </w:p>
    <w:p w:rsidR="00F87991" w:rsidRDefault="00F87991" w:rsidP="00B10055">
      <w:pPr>
        <w:pStyle w:val="ae"/>
        <w:spacing w:before="0" w:beforeAutospacing="0" w:after="0"/>
        <w:jc w:val="both"/>
        <w:rPr>
          <w:sz w:val="21"/>
          <w:szCs w:val="21"/>
        </w:rPr>
      </w:pPr>
    </w:p>
    <w:p w:rsidR="00B10055" w:rsidRPr="003C62FA" w:rsidRDefault="00B10055" w:rsidP="00B10055">
      <w:pPr>
        <w:pStyle w:val="ae"/>
        <w:spacing w:before="0" w:beforeAutospacing="0" w:after="0"/>
        <w:jc w:val="both"/>
        <w:rPr>
          <w:b/>
          <w:bCs/>
          <w:sz w:val="21"/>
          <w:szCs w:val="21"/>
        </w:rPr>
      </w:pPr>
      <w:r w:rsidRPr="003C62FA">
        <w:rPr>
          <w:b/>
          <w:bCs/>
          <w:sz w:val="21"/>
          <w:szCs w:val="21"/>
        </w:rPr>
        <w:t xml:space="preserve">6. Этапы и сроки проведения конкурса </w:t>
      </w:r>
    </w:p>
    <w:p w:rsidR="00B10055" w:rsidRPr="003C62FA" w:rsidRDefault="00B10055" w:rsidP="00B10055">
      <w:pPr>
        <w:pStyle w:val="ae"/>
        <w:spacing w:before="0" w:beforeAutospacing="0" w:after="0"/>
        <w:jc w:val="both"/>
        <w:rPr>
          <w:sz w:val="21"/>
          <w:szCs w:val="21"/>
        </w:rPr>
      </w:pPr>
      <w:r w:rsidRPr="003C62FA">
        <w:rPr>
          <w:sz w:val="21"/>
          <w:szCs w:val="21"/>
        </w:rPr>
        <w:t>6.1. Регистрация на сайте и подготовка к К</w:t>
      </w:r>
      <w:r w:rsidR="0057276B">
        <w:rPr>
          <w:sz w:val="21"/>
          <w:szCs w:val="21"/>
        </w:rPr>
        <w:t>онкурсу проходит с ноября 2017 года по январь 2018</w:t>
      </w:r>
      <w:r w:rsidRPr="003C62FA">
        <w:rPr>
          <w:sz w:val="21"/>
          <w:szCs w:val="21"/>
        </w:rPr>
        <w:t xml:space="preserve"> года.</w:t>
      </w:r>
    </w:p>
    <w:p w:rsidR="00B10055" w:rsidRPr="003C62FA" w:rsidRDefault="00B10055" w:rsidP="00B10055">
      <w:pPr>
        <w:pStyle w:val="ae"/>
        <w:spacing w:before="0" w:beforeAutospacing="0" w:after="0"/>
        <w:jc w:val="both"/>
        <w:rPr>
          <w:sz w:val="21"/>
          <w:szCs w:val="21"/>
        </w:rPr>
      </w:pPr>
      <w:r w:rsidRPr="003C62FA">
        <w:rPr>
          <w:sz w:val="21"/>
          <w:szCs w:val="21"/>
        </w:rPr>
        <w:t>6.2. ПЕРВЫЙ ЭТАП – школьный</w:t>
      </w:r>
    </w:p>
    <w:p w:rsidR="00B10055" w:rsidRPr="003C62FA" w:rsidRDefault="00B10055" w:rsidP="00B10055">
      <w:pPr>
        <w:pStyle w:val="ae"/>
        <w:spacing w:before="0" w:beforeAutospacing="0" w:after="0"/>
        <w:jc w:val="both"/>
        <w:rPr>
          <w:sz w:val="21"/>
          <w:szCs w:val="21"/>
        </w:rPr>
      </w:pPr>
      <w:r w:rsidRPr="003C62FA">
        <w:rPr>
          <w:sz w:val="21"/>
          <w:szCs w:val="21"/>
        </w:rPr>
        <w:t>Место проведения — школы, учреждения дополнительного образования</w:t>
      </w:r>
    </w:p>
    <w:p w:rsidR="00B10055" w:rsidRPr="003C62FA" w:rsidRDefault="00B10055" w:rsidP="00B10055">
      <w:pPr>
        <w:pStyle w:val="ae"/>
        <w:spacing w:before="0" w:beforeAutospacing="0" w:after="0"/>
        <w:jc w:val="both"/>
        <w:rPr>
          <w:sz w:val="21"/>
          <w:szCs w:val="21"/>
        </w:rPr>
      </w:pPr>
      <w:r w:rsidRPr="003C62FA">
        <w:rPr>
          <w:sz w:val="21"/>
          <w:szCs w:val="21"/>
        </w:rPr>
        <w:t xml:space="preserve">Срок проведения: </w:t>
      </w:r>
      <w:r w:rsidR="0053742A">
        <w:rPr>
          <w:sz w:val="21"/>
          <w:szCs w:val="21"/>
        </w:rPr>
        <w:t>февраль</w:t>
      </w:r>
      <w:r w:rsidR="00F87991">
        <w:rPr>
          <w:sz w:val="21"/>
          <w:szCs w:val="21"/>
        </w:rPr>
        <w:t xml:space="preserve"> 2019</w:t>
      </w:r>
      <w:r w:rsidRPr="003C62FA">
        <w:rPr>
          <w:sz w:val="21"/>
          <w:szCs w:val="21"/>
        </w:rPr>
        <w:t xml:space="preserve"> года.</w:t>
      </w:r>
    </w:p>
    <w:p w:rsidR="00B10055" w:rsidRPr="003C62FA" w:rsidRDefault="00B10055" w:rsidP="00B10055">
      <w:pPr>
        <w:pStyle w:val="ae"/>
        <w:spacing w:before="0" w:beforeAutospacing="0" w:after="0"/>
        <w:jc w:val="both"/>
        <w:rPr>
          <w:sz w:val="21"/>
          <w:szCs w:val="21"/>
        </w:rPr>
      </w:pPr>
      <w:r w:rsidRPr="003C62FA">
        <w:rPr>
          <w:sz w:val="21"/>
          <w:szCs w:val="21"/>
        </w:rPr>
        <w:t>6.3. ВТОРОЙ ЭТАП – районный</w:t>
      </w:r>
    </w:p>
    <w:p w:rsidR="0053742A" w:rsidRDefault="0053742A" w:rsidP="00B10055">
      <w:pPr>
        <w:pStyle w:val="ae"/>
        <w:spacing w:before="0" w:beforeAutospacing="0" w:after="0"/>
        <w:jc w:val="both"/>
        <w:rPr>
          <w:sz w:val="21"/>
          <w:szCs w:val="21"/>
        </w:rPr>
      </w:pPr>
      <w:r>
        <w:rPr>
          <w:sz w:val="21"/>
          <w:szCs w:val="21"/>
        </w:rPr>
        <w:t>Место</w:t>
      </w:r>
      <w:r w:rsidR="00B10055" w:rsidRPr="003C62FA">
        <w:rPr>
          <w:sz w:val="21"/>
          <w:szCs w:val="21"/>
        </w:rPr>
        <w:t xml:space="preserve"> </w:t>
      </w:r>
      <w:r>
        <w:rPr>
          <w:sz w:val="21"/>
          <w:szCs w:val="21"/>
        </w:rPr>
        <w:t>и дата проведения будут сообщены дополнительно.</w:t>
      </w:r>
    </w:p>
    <w:p w:rsidR="00F87991" w:rsidRDefault="00F87991" w:rsidP="00B10055">
      <w:pPr>
        <w:pStyle w:val="ae"/>
        <w:spacing w:before="0" w:beforeAutospacing="0" w:after="0"/>
        <w:jc w:val="both"/>
        <w:rPr>
          <w:sz w:val="21"/>
          <w:szCs w:val="21"/>
        </w:rPr>
      </w:pPr>
    </w:p>
    <w:p w:rsidR="00B10055" w:rsidRPr="003C62FA" w:rsidRDefault="00B10055" w:rsidP="00B10055">
      <w:pPr>
        <w:pStyle w:val="ae"/>
        <w:spacing w:before="0" w:beforeAutospacing="0" w:after="0"/>
        <w:jc w:val="both"/>
        <w:rPr>
          <w:b/>
          <w:bCs/>
          <w:sz w:val="21"/>
          <w:szCs w:val="21"/>
        </w:rPr>
      </w:pPr>
      <w:r w:rsidRPr="003C62FA">
        <w:rPr>
          <w:b/>
          <w:bCs/>
          <w:sz w:val="21"/>
          <w:szCs w:val="21"/>
        </w:rPr>
        <w:t xml:space="preserve">7.     Регламент проведения этапов конкурса </w:t>
      </w:r>
      <w:r w:rsidRPr="003C62FA">
        <w:rPr>
          <w:sz w:val="21"/>
          <w:szCs w:val="21"/>
        </w:rPr>
        <w:t xml:space="preserve"> </w:t>
      </w:r>
    </w:p>
    <w:p w:rsidR="00B10055" w:rsidRPr="003C62FA" w:rsidRDefault="00B10055" w:rsidP="00B10055">
      <w:pPr>
        <w:pStyle w:val="ae"/>
        <w:spacing w:before="0" w:beforeAutospacing="0" w:after="0"/>
        <w:jc w:val="both"/>
        <w:rPr>
          <w:sz w:val="21"/>
          <w:szCs w:val="21"/>
        </w:rPr>
      </w:pPr>
      <w:r w:rsidRPr="003C62FA">
        <w:rPr>
          <w:sz w:val="21"/>
          <w:szCs w:val="21"/>
        </w:rPr>
        <w:t>7.1. Первый этап (школьный) проводится среди конкурсантов ОУ Кировского района Санкт-Петербурга на основании заявок, зарегистрированных на официальном сайте Конкурса.</w:t>
      </w:r>
    </w:p>
    <w:p w:rsidR="00B10055" w:rsidRPr="003C62FA" w:rsidRDefault="00B10055" w:rsidP="00B10055">
      <w:pPr>
        <w:pStyle w:val="ae"/>
        <w:spacing w:before="0" w:beforeAutospacing="0" w:after="0"/>
        <w:jc w:val="both"/>
        <w:rPr>
          <w:sz w:val="21"/>
          <w:szCs w:val="21"/>
        </w:rPr>
      </w:pPr>
      <w:r w:rsidRPr="003C62FA">
        <w:rPr>
          <w:sz w:val="21"/>
          <w:szCs w:val="21"/>
        </w:rPr>
        <w:t>7.2. Ответственным в школе за проведение Конкурса может быть только представитель школы (директор, школьный учитель или библиотекарь). От одной школы может быть назначен только один ответственный.</w:t>
      </w:r>
    </w:p>
    <w:p w:rsidR="00B10055" w:rsidRPr="003C62FA" w:rsidRDefault="00B10055" w:rsidP="00B10055">
      <w:pPr>
        <w:pStyle w:val="ae"/>
        <w:spacing w:before="0" w:beforeAutospacing="0" w:after="0"/>
        <w:jc w:val="both"/>
        <w:rPr>
          <w:sz w:val="21"/>
          <w:szCs w:val="21"/>
        </w:rPr>
      </w:pPr>
      <w:r w:rsidRPr="003C62FA">
        <w:rPr>
          <w:sz w:val="21"/>
          <w:szCs w:val="21"/>
        </w:rPr>
        <w:t xml:space="preserve">7.3. Ответственный за проведение Конкурса должен оповестить участников о необходимости зарегистрироваться на сайте </w:t>
      </w:r>
      <w:hyperlink r:id="rId27" w:history="1">
        <w:r w:rsidRPr="003C62FA">
          <w:rPr>
            <w:rStyle w:val="a9"/>
            <w:sz w:val="21"/>
            <w:szCs w:val="21"/>
          </w:rPr>
          <w:t>www.youngreaders.ru</w:t>
        </w:r>
      </w:hyperlink>
      <w:r w:rsidRPr="003C62FA">
        <w:rPr>
          <w:sz w:val="21"/>
          <w:szCs w:val="21"/>
        </w:rPr>
        <w:t>.</w:t>
      </w:r>
    </w:p>
    <w:p w:rsidR="00B10055" w:rsidRPr="003C62FA" w:rsidRDefault="00B10055" w:rsidP="00B10055">
      <w:pPr>
        <w:pStyle w:val="ae"/>
        <w:spacing w:before="0" w:beforeAutospacing="0" w:after="0"/>
        <w:jc w:val="both"/>
        <w:rPr>
          <w:sz w:val="21"/>
          <w:szCs w:val="21"/>
        </w:rPr>
      </w:pPr>
      <w:r w:rsidRPr="003C62FA">
        <w:rPr>
          <w:sz w:val="21"/>
          <w:szCs w:val="21"/>
        </w:rPr>
        <w:t>7.4. В случае, если на момент завершения периода регистрации первого этапа (школьного) от одного учреждения участвует меньше 3 человек, все они автоматически становятся участниками второго этапа (районного).</w:t>
      </w:r>
    </w:p>
    <w:p w:rsidR="00B10055" w:rsidRPr="003C62FA" w:rsidRDefault="00B10055" w:rsidP="00B10055">
      <w:pPr>
        <w:pStyle w:val="ae"/>
        <w:spacing w:before="0" w:beforeAutospacing="0" w:after="0"/>
        <w:jc w:val="both"/>
        <w:rPr>
          <w:sz w:val="21"/>
          <w:szCs w:val="21"/>
        </w:rPr>
      </w:pPr>
      <w:r w:rsidRPr="003C62FA">
        <w:rPr>
          <w:sz w:val="21"/>
          <w:szCs w:val="21"/>
        </w:rPr>
        <w:t xml:space="preserve">7.5. Отчет о проведении школьного этапа Конкурса (включающий имена победителей, название произведений, фотографии) должен быть размещен на странице школы на сайте </w:t>
      </w:r>
      <w:hyperlink r:id="rId28" w:history="1">
        <w:r w:rsidRPr="003C62FA">
          <w:rPr>
            <w:rStyle w:val="a9"/>
            <w:sz w:val="21"/>
            <w:szCs w:val="21"/>
          </w:rPr>
          <w:t>www.youngreaders.ru</w:t>
        </w:r>
      </w:hyperlink>
      <w:r w:rsidRPr="003C62FA">
        <w:rPr>
          <w:sz w:val="21"/>
          <w:szCs w:val="21"/>
        </w:rPr>
        <w:t xml:space="preserve"> </w:t>
      </w:r>
      <w:r w:rsidR="00F87991">
        <w:rPr>
          <w:sz w:val="21"/>
          <w:szCs w:val="21"/>
        </w:rPr>
        <w:t>не позднее 28 февраля 2019</w:t>
      </w:r>
      <w:r w:rsidRPr="003C62FA">
        <w:rPr>
          <w:sz w:val="21"/>
          <w:szCs w:val="21"/>
        </w:rPr>
        <w:t xml:space="preserve"> года. В противном случае победители школьного этапа Конкурса не будут допущены к участию в районном этапе Конкурса.</w:t>
      </w:r>
    </w:p>
    <w:p w:rsidR="00B10055" w:rsidRPr="003C62FA" w:rsidRDefault="006E04A9" w:rsidP="00B10055">
      <w:pPr>
        <w:pStyle w:val="ae"/>
        <w:spacing w:before="0" w:beforeAutospacing="0" w:after="0"/>
        <w:jc w:val="both"/>
        <w:rPr>
          <w:sz w:val="21"/>
          <w:szCs w:val="21"/>
        </w:rPr>
      </w:pPr>
      <w:r>
        <w:rPr>
          <w:sz w:val="21"/>
          <w:szCs w:val="21"/>
        </w:rPr>
        <w:t xml:space="preserve">7.6. </w:t>
      </w:r>
      <w:r w:rsidR="00B10055" w:rsidRPr="003C62FA">
        <w:rPr>
          <w:sz w:val="21"/>
          <w:szCs w:val="21"/>
        </w:rPr>
        <w:t>Координатору районного этапа Конкурса по электронной почте присылается пароль доступа к странице на сайте. Координатор районного этапа Конкурса может добавлять на страницу новости, фотографии, имена победителей, список участников Конкурса и названия выбранных участниками произведений.</w:t>
      </w:r>
    </w:p>
    <w:p w:rsidR="00B10055" w:rsidRDefault="00B10055" w:rsidP="00B10055">
      <w:pPr>
        <w:pStyle w:val="ae"/>
        <w:spacing w:before="0" w:beforeAutospacing="0" w:after="0"/>
        <w:jc w:val="both"/>
        <w:rPr>
          <w:sz w:val="21"/>
          <w:szCs w:val="21"/>
        </w:rPr>
      </w:pPr>
      <w:r w:rsidRPr="003C62FA">
        <w:rPr>
          <w:sz w:val="21"/>
          <w:szCs w:val="21"/>
        </w:rPr>
        <w:t xml:space="preserve">7.7. Отчет о проведении районного этапа Конкурса (включающий имена победителей, название произведений, фотографии) должен быть размещен на сайте </w:t>
      </w:r>
      <w:hyperlink r:id="rId29" w:history="1">
        <w:r w:rsidRPr="003C62FA">
          <w:rPr>
            <w:rStyle w:val="a9"/>
            <w:sz w:val="21"/>
            <w:szCs w:val="21"/>
          </w:rPr>
          <w:t>www.youngreaders.ru</w:t>
        </w:r>
      </w:hyperlink>
      <w:r w:rsidR="0053742A">
        <w:rPr>
          <w:sz w:val="21"/>
          <w:szCs w:val="21"/>
        </w:rPr>
        <w:t xml:space="preserve"> не позднее 31 марта 2018</w:t>
      </w:r>
      <w:r w:rsidRPr="003C62FA">
        <w:rPr>
          <w:sz w:val="21"/>
          <w:szCs w:val="21"/>
        </w:rPr>
        <w:t xml:space="preserve"> года. В противном случае победители районного этапа Конкурса не будут допущены к участию в региональном этапе Конкурса.</w:t>
      </w:r>
    </w:p>
    <w:p w:rsidR="00F87991" w:rsidRDefault="00F87991" w:rsidP="00B10055">
      <w:pPr>
        <w:pStyle w:val="ae"/>
        <w:spacing w:before="0" w:beforeAutospacing="0" w:after="0"/>
        <w:jc w:val="both"/>
        <w:rPr>
          <w:sz w:val="21"/>
          <w:szCs w:val="21"/>
        </w:rPr>
      </w:pPr>
    </w:p>
    <w:p w:rsidR="00B10055" w:rsidRPr="003C62FA" w:rsidRDefault="00B10055" w:rsidP="00B10055">
      <w:pPr>
        <w:pStyle w:val="ae"/>
        <w:spacing w:before="0" w:beforeAutospacing="0" w:after="0"/>
        <w:jc w:val="both"/>
        <w:rPr>
          <w:b/>
          <w:bCs/>
          <w:sz w:val="21"/>
          <w:szCs w:val="21"/>
        </w:rPr>
      </w:pPr>
      <w:r w:rsidRPr="003C62FA">
        <w:rPr>
          <w:b/>
          <w:bCs/>
          <w:sz w:val="21"/>
          <w:szCs w:val="21"/>
        </w:rPr>
        <w:t xml:space="preserve">8. Критерии оценки выступлений </w:t>
      </w:r>
    </w:p>
    <w:p w:rsidR="00B10055" w:rsidRPr="003C62FA" w:rsidRDefault="00B10055" w:rsidP="00B10055">
      <w:pPr>
        <w:pStyle w:val="ae"/>
        <w:spacing w:before="0" w:beforeAutospacing="0" w:after="0"/>
        <w:jc w:val="both"/>
        <w:rPr>
          <w:sz w:val="21"/>
          <w:szCs w:val="21"/>
        </w:rPr>
      </w:pPr>
      <w:r w:rsidRPr="003C62FA">
        <w:rPr>
          <w:sz w:val="21"/>
          <w:szCs w:val="21"/>
        </w:rPr>
        <w:t>8.1. Оценка выступления участника осуществляется по 10-балльной шкале.</w:t>
      </w:r>
    </w:p>
    <w:p w:rsidR="00B10055" w:rsidRPr="003C62FA" w:rsidRDefault="00B10055" w:rsidP="00B10055">
      <w:pPr>
        <w:pStyle w:val="ae"/>
        <w:spacing w:before="0" w:beforeAutospacing="0" w:after="0"/>
        <w:jc w:val="both"/>
        <w:rPr>
          <w:sz w:val="21"/>
          <w:szCs w:val="21"/>
        </w:rPr>
      </w:pPr>
      <w:r w:rsidRPr="003C62FA">
        <w:rPr>
          <w:sz w:val="21"/>
          <w:szCs w:val="21"/>
        </w:rPr>
        <w:t>8.2. Выступления оцениваются по параметрам:</w:t>
      </w:r>
    </w:p>
    <w:p w:rsidR="00B10055" w:rsidRPr="003C62FA" w:rsidRDefault="00B10055" w:rsidP="00B10055">
      <w:pPr>
        <w:pStyle w:val="ae"/>
        <w:spacing w:before="0" w:beforeAutospacing="0" w:after="0"/>
        <w:jc w:val="both"/>
        <w:rPr>
          <w:sz w:val="21"/>
          <w:szCs w:val="21"/>
        </w:rPr>
      </w:pPr>
      <w:r w:rsidRPr="003C62FA">
        <w:rPr>
          <w:sz w:val="21"/>
          <w:szCs w:val="21"/>
        </w:rPr>
        <w:t>- глубина проникновения в образную систему и смысловую структуру текста;</w:t>
      </w:r>
    </w:p>
    <w:p w:rsidR="00B10055" w:rsidRPr="003C62FA" w:rsidRDefault="00B10055" w:rsidP="00B10055">
      <w:pPr>
        <w:pStyle w:val="ae"/>
        <w:spacing w:before="0" w:beforeAutospacing="0" w:after="0"/>
        <w:jc w:val="both"/>
        <w:rPr>
          <w:sz w:val="21"/>
          <w:szCs w:val="21"/>
        </w:rPr>
      </w:pPr>
      <w:r w:rsidRPr="003C62FA">
        <w:rPr>
          <w:sz w:val="21"/>
          <w:szCs w:val="21"/>
        </w:rPr>
        <w:t>- грамотная речь;</w:t>
      </w:r>
    </w:p>
    <w:p w:rsidR="00B10055" w:rsidRPr="003C62FA" w:rsidRDefault="00B10055" w:rsidP="00B10055">
      <w:pPr>
        <w:pStyle w:val="ae"/>
        <w:spacing w:before="0" w:beforeAutospacing="0" w:after="0"/>
        <w:jc w:val="both"/>
        <w:rPr>
          <w:sz w:val="21"/>
          <w:szCs w:val="21"/>
        </w:rPr>
      </w:pPr>
      <w:r w:rsidRPr="003C62FA">
        <w:rPr>
          <w:sz w:val="21"/>
          <w:szCs w:val="21"/>
        </w:rPr>
        <w:t>- выбор текста произведения: органичность выбранного произведения исполнителю;</w:t>
      </w:r>
    </w:p>
    <w:p w:rsidR="00B10055" w:rsidRPr="003C62FA" w:rsidRDefault="00B10055" w:rsidP="00B10055">
      <w:pPr>
        <w:pStyle w:val="ae"/>
        <w:spacing w:before="0" w:beforeAutospacing="0" w:after="0"/>
        <w:jc w:val="both"/>
        <w:rPr>
          <w:sz w:val="21"/>
          <w:szCs w:val="21"/>
        </w:rPr>
      </w:pPr>
      <w:r w:rsidRPr="003C62FA">
        <w:rPr>
          <w:sz w:val="21"/>
          <w:szCs w:val="21"/>
        </w:rPr>
        <w:t xml:space="preserve">- способность оказывать эстетическое, интеллектуальное и эмоциональное воздействие на зрителя.  </w:t>
      </w:r>
    </w:p>
    <w:p w:rsidR="00B10055" w:rsidRDefault="00B10055" w:rsidP="00B10055">
      <w:pPr>
        <w:pStyle w:val="ae"/>
        <w:spacing w:before="0" w:beforeAutospacing="0" w:after="0"/>
        <w:jc w:val="both"/>
        <w:rPr>
          <w:sz w:val="21"/>
          <w:szCs w:val="21"/>
        </w:rPr>
      </w:pPr>
      <w:r w:rsidRPr="003C62FA">
        <w:rPr>
          <w:sz w:val="21"/>
          <w:szCs w:val="21"/>
        </w:rPr>
        <w:lastRenderedPageBreak/>
        <w:t xml:space="preserve">8.3. Самостоятельный выбор произведения Конкурсантом приветствуется, при этом Конкурсант может обращаться за помощью в выборе текста к родителям, родственникам, учителям, библиотекарям, друзьям. Организатору Конкурса в школе рекомендуется предлагать участнику на выбор произведения русских писателей </w:t>
      </w:r>
      <w:r w:rsidRPr="003C62FA">
        <w:rPr>
          <w:sz w:val="21"/>
          <w:szCs w:val="21"/>
          <w:lang w:val="en-US"/>
        </w:rPr>
        <w:t>XVIII</w:t>
      </w:r>
      <w:r w:rsidRPr="003C62FA">
        <w:rPr>
          <w:sz w:val="21"/>
          <w:szCs w:val="21"/>
        </w:rPr>
        <w:t>-</w:t>
      </w:r>
      <w:r w:rsidRPr="003C62FA">
        <w:rPr>
          <w:sz w:val="21"/>
          <w:szCs w:val="21"/>
          <w:lang w:val="en-US"/>
        </w:rPr>
        <w:t>XX</w:t>
      </w:r>
      <w:r w:rsidRPr="003C62FA">
        <w:rPr>
          <w:sz w:val="21"/>
          <w:szCs w:val="21"/>
        </w:rPr>
        <w:t xml:space="preserve"> вв., современных русских писателей, региональных писателей, зарубежных писателей.</w:t>
      </w:r>
    </w:p>
    <w:p w:rsidR="00F87991" w:rsidRDefault="00F87991" w:rsidP="00B10055">
      <w:pPr>
        <w:pStyle w:val="ae"/>
        <w:spacing w:before="0" w:beforeAutospacing="0" w:after="0"/>
        <w:jc w:val="both"/>
        <w:rPr>
          <w:sz w:val="21"/>
          <w:szCs w:val="21"/>
        </w:rPr>
      </w:pPr>
    </w:p>
    <w:p w:rsidR="00B10055" w:rsidRPr="003C62FA" w:rsidRDefault="00B10055" w:rsidP="00B10055">
      <w:pPr>
        <w:pStyle w:val="ae"/>
        <w:spacing w:before="0" w:beforeAutospacing="0" w:after="0"/>
        <w:jc w:val="both"/>
        <w:rPr>
          <w:b/>
          <w:bCs/>
          <w:sz w:val="21"/>
          <w:szCs w:val="21"/>
        </w:rPr>
      </w:pPr>
      <w:r w:rsidRPr="003C62FA">
        <w:rPr>
          <w:b/>
          <w:bCs/>
          <w:sz w:val="21"/>
          <w:szCs w:val="21"/>
        </w:rPr>
        <w:t xml:space="preserve">9. Количество конкурсантов и победителей этапов конкурса </w:t>
      </w:r>
    </w:p>
    <w:p w:rsidR="00B10055" w:rsidRPr="003C62FA" w:rsidRDefault="00B10055" w:rsidP="00B10055">
      <w:pPr>
        <w:pStyle w:val="ae"/>
        <w:spacing w:before="0" w:beforeAutospacing="0" w:after="0"/>
        <w:jc w:val="both"/>
        <w:rPr>
          <w:sz w:val="21"/>
          <w:szCs w:val="21"/>
        </w:rPr>
      </w:pPr>
      <w:r w:rsidRPr="003C62FA">
        <w:rPr>
          <w:sz w:val="21"/>
          <w:szCs w:val="21"/>
        </w:rPr>
        <w:t>9.1. Количество участников первого этапа (школьного) не ограничено.</w:t>
      </w:r>
    </w:p>
    <w:p w:rsidR="00B10055" w:rsidRPr="003C62FA" w:rsidRDefault="00B10055" w:rsidP="00B10055">
      <w:pPr>
        <w:pStyle w:val="ae"/>
        <w:spacing w:before="0" w:beforeAutospacing="0" w:after="0"/>
        <w:jc w:val="both"/>
        <w:rPr>
          <w:sz w:val="21"/>
          <w:szCs w:val="21"/>
        </w:rPr>
      </w:pPr>
      <w:r w:rsidRPr="003C62FA">
        <w:rPr>
          <w:sz w:val="21"/>
          <w:szCs w:val="21"/>
        </w:rPr>
        <w:t>9.2. Количество победителей первого этапа (школьного) - не более 3-х конкурсантов от каждой школы.</w:t>
      </w:r>
    </w:p>
    <w:p w:rsidR="00B10055" w:rsidRPr="003C62FA" w:rsidRDefault="00B10055" w:rsidP="00B10055">
      <w:pPr>
        <w:pStyle w:val="ae"/>
        <w:spacing w:before="0" w:beforeAutospacing="0" w:after="0"/>
        <w:jc w:val="both"/>
        <w:rPr>
          <w:sz w:val="21"/>
          <w:szCs w:val="21"/>
        </w:rPr>
      </w:pPr>
      <w:r w:rsidRPr="003C62FA">
        <w:rPr>
          <w:sz w:val="21"/>
          <w:szCs w:val="21"/>
        </w:rPr>
        <w:t>9.3.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этапа конкурса могут стать как учащиеся одного класса, так и учащиеся разных классов.</w:t>
      </w:r>
    </w:p>
    <w:p w:rsidR="00B10055" w:rsidRDefault="00B10055" w:rsidP="00B10055">
      <w:pPr>
        <w:pStyle w:val="ae"/>
        <w:spacing w:before="0" w:beforeAutospacing="0" w:after="0"/>
        <w:jc w:val="both"/>
        <w:rPr>
          <w:sz w:val="21"/>
          <w:szCs w:val="21"/>
        </w:rPr>
      </w:pPr>
      <w:r w:rsidRPr="003C62FA">
        <w:rPr>
          <w:sz w:val="21"/>
          <w:szCs w:val="21"/>
        </w:rPr>
        <w:t>9.4. Количество победителей второго этапа (районного) - не более 3-х конкурсантов от района.</w:t>
      </w:r>
    </w:p>
    <w:p w:rsidR="00F87991" w:rsidRDefault="00F87991" w:rsidP="00B10055">
      <w:pPr>
        <w:pStyle w:val="ae"/>
        <w:spacing w:before="0" w:beforeAutospacing="0" w:after="0"/>
        <w:jc w:val="both"/>
        <w:rPr>
          <w:sz w:val="21"/>
          <w:szCs w:val="21"/>
        </w:rPr>
      </w:pPr>
    </w:p>
    <w:p w:rsidR="00B10055" w:rsidRPr="003C62FA" w:rsidRDefault="00B10055" w:rsidP="00B10055">
      <w:pPr>
        <w:pStyle w:val="ae"/>
        <w:spacing w:before="0" w:beforeAutospacing="0" w:after="0"/>
        <w:jc w:val="both"/>
        <w:rPr>
          <w:b/>
          <w:bCs/>
          <w:sz w:val="21"/>
          <w:szCs w:val="21"/>
        </w:rPr>
      </w:pPr>
      <w:r w:rsidRPr="003C62FA">
        <w:rPr>
          <w:b/>
          <w:bCs/>
          <w:sz w:val="21"/>
          <w:szCs w:val="21"/>
        </w:rPr>
        <w:t>10. </w:t>
      </w:r>
      <w:r w:rsidRPr="003C62FA">
        <w:rPr>
          <w:sz w:val="21"/>
          <w:szCs w:val="21"/>
        </w:rPr>
        <w:t xml:space="preserve"> </w:t>
      </w:r>
      <w:r w:rsidRPr="003C62FA">
        <w:rPr>
          <w:b/>
          <w:sz w:val="21"/>
          <w:szCs w:val="21"/>
        </w:rPr>
        <w:t xml:space="preserve">Номинации и награды </w:t>
      </w:r>
    </w:p>
    <w:p w:rsidR="00B10055" w:rsidRPr="003C62FA" w:rsidRDefault="00B10055" w:rsidP="00B10055">
      <w:pPr>
        <w:pStyle w:val="ae"/>
        <w:spacing w:before="0" w:beforeAutospacing="0" w:after="0"/>
        <w:jc w:val="both"/>
        <w:rPr>
          <w:sz w:val="21"/>
          <w:szCs w:val="21"/>
        </w:rPr>
      </w:pPr>
      <w:r w:rsidRPr="003C62FA">
        <w:rPr>
          <w:sz w:val="21"/>
          <w:szCs w:val="21"/>
        </w:rPr>
        <w:t>10.1. Каждый участник Конкурса получает свидетельство об участии.</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 xml:space="preserve">10.2. Победителями школьного этапа Конкурса считаются три участника, набравшие наибольшее количество баллов. Они награждаются дипломом «Победителя школьного этапа Всероссийского Конкурса чтецов «Живая классика» (диплом размещен на сайте </w:t>
      </w:r>
      <w:hyperlink r:id="rId30" w:history="1">
        <w:r w:rsidRPr="003C62FA">
          <w:rPr>
            <w:rStyle w:val="a9"/>
            <w:rFonts w:ascii="Times New Roman" w:hAnsi="Times New Roman"/>
            <w:sz w:val="21"/>
            <w:szCs w:val="21"/>
          </w:rPr>
          <w:t>www.youngreaders.ru</w:t>
        </w:r>
      </w:hyperlink>
      <w:r w:rsidRPr="003C62FA">
        <w:rPr>
          <w:rFonts w:ascii="Times New Roman" w:hAnsi="Times New Roman"/>
          <w:sz w:val="21"/>
          <w:szCs w:val="21"/>
        </w:rPr>
        <w:t>.)</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10.3. Победители школьного этапа становятся участниками районного этапа Конкурса.</w:t>
      </w:r>
    </w:p>
    <w:p w:rsidR="00B10055" w:rsidRPr="003C62FA"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10.4. Победителями районного этапа Конкурса считаются три участника, набравшие наибольшее количество баллов (по одному участнику от каждой возрастной группы). Они награждаются дипломом «Победителя районного этапа Всероссийского Конкурса юных чтецов «Живая классика» (образец диплома размещен на сайте) и подпиской на бесплатное скачивание книг, книгами или другими призами.</w:t>
      </w:r>
    </w:p>
    <w:p w:rsidR="00B10055" w:rsidRDefault="00B10055" w:rsidP="00B10055">
      <w:pPr>
        <w:spacing w:after="0" w:line="240" w:lineRule="auto"/>
        <w:jc w:val="both"/>
        <w:rPr>
          <w:rFonts w:ascii="Times New Roman" w:hAnsi="Times New Roman"/>
          <w:sz w:val="21"/>
          <w:szCs w:val="21"/>
        </w:rPr>
      </w:pPr>
      <w:r w:rsidRPr="003C62FA">
        <w:rPr>
          <w:rFonts w:ascii="Times New Roman" w:hAnsi="Times New Roman"/>
          <w:sz w:val="21"/>
          <w:szCs w:val="21"/>
        </w:rPr>
        <w:t>10.5. Победители районного этапа становятся участниками регионального этапа Конкурса.</w:t>
      </w:r>
    </w:p>
    <w:p w:rsidR="00F87991" w:rsidRDefault="00F87991" w:rsidP="00B10055">
      <w:pPr>
        <w:spacing w:after="0" w:line="240" w:lineRule="auto"/>
        <w:jc w:val="both"/>
        <w:rPr>
          <w:rFonts w:ascii="Times New Roman" w:hAnsi="Times New Roman"/>
          <w:sz w:val="21"/>
          <w:szCs w:val="21"/>
        </w:rPr>
      </w:pPr>
    </w:p>
    <w:p w:rsidR="00B10055" w:rsidRPr="003C62FA" w:rsidRDefault="00B10055" w:rsidP="00B10055">
      <w:pPr>
        <w:pStyle w:val="ae"/>
        <w:spacing w:before="0" w:beforeAutospacing="0" w:after="0"/>
        <w:jc w:val="both"/>
        <w:rPr>
          <w:b/>
          <w:bCs/>
          <w:sz w:val="21"/>
          <w:szCs w:val="21"/>
        </w:rPr>
      </w:pPr>
      <w:r w:rsidRPr="003C62FA">
        <w:rPr>
          <w:b/>
          <w:bCs/>
          <w:sz w:val="21"/>
          <w:szCs w:val="21"/>
        </w:rPr>
        <w:t xml:space="preserve">11. Финансирование проекта </w:t>
      </w:r>
    </w:p>
    <w:p w:rsidR="00B10055" w:rsidRPr="003C62FA" w:rsidRDefault="00B10055" w:rsidP="00B10055">
      <w:pPr>
        <w:pStyle w:val="ae"/>
        <w:spacing w:before="0" w:beforeAutospacing="0" w:after="0"/>
        <w:jc w:val="both"/>
        <w:rPr>
          <w:sz w:val="21"/>
          <w:szCs w:val="21"/>
        </w:rPr>
      </w:pPr>
      <w:r w:rsidRPr="003C62FA">
        <w:rPr>
          <w:sz w:val="21"/>
          <w:szCs w:val="21"/>
        </w:rPr>
        <w:t>11.1. Конкурс проводится при финансовой поддержке Министерства образования и науки Российской Федерации.</w:t>
      </w:r>
    </w:p>
    <w:p w:rsidR="00B10055" w:rsidRPr="006E04A9" w:rsidRDefault="00B10055" w:rsidP="00B10055">
      <w:pPr>
        <w:spacing w:after="0" w:line="240" w:lineRule="auto"/>
        <w:jc w:val="both"/>
        <w:rPr>
          <w:rFonts w:ascii="Times New Roman" w:hAnsi="Times New Roman"/>
          <w:sz w:val="21"/>
          <w:szCs w:val="21"/>
        </w:rPr>
      </w:pPr>
      <w:r w:rsidRPr="006E04A9">
        <w:rPr>
          <w:rFonts w:ascii="Times New Roman" w:hAnsi="Times New Roman"/>
          <w:sz w:val="21"/>
          <w:szCs w:val="21"/>
        </w:rPr>
        <w:t>11.2. Призы районного этапа Конкурса предоставляет Фонд «Живая классика».</w:t>
      </w:r>
    </w:p>
    <w:p w:rsidR="00B10055" w:rsidRPr="003C62FA" w:rsidRDefault="00B10055" w:rsidP="00B10055">
      <w:pPr>
        <w:spacing w:after="0" w:line="240" w:lineRule="auto"/>
        <w:jc w:val="both"/>
        <w:rPr>
          <w:rFonts w:ascii="Times New Roman" w:hAnsi="Times New Roman"/>
          <w:color w:val="333333"/>
          <w:sz w:val="21"/>
          <w:szCs w:val="21"/>
        </w:rPr>
      </w:pPr>
    </w:p>
    <w:p w:rsidR="00960117" w:rsidRPr="00C96CAB" w:rsidRDefault="0053742A" w:rsidP="0053742A">
      <w:pPr>
        <w:spacing w:after="0" w:line="240" w:lineRule="auto"/>
        <w:jc w:val="both"/>
        <w:rPr>
          <w:rFonts w:ascii="Times New Roman" w:hAnsi="Times New Roman"/>
          <w:b/>
          <w:sz w:val="24"/>
          <w:szCs w:val="24"/>
        </w:rPr>
      </w:pPr>
      <w:r>
        <w:rPr>
          <w:rFonts w:ascii="Times New Roman" w:hAnsi="Times New Roman"/>
          <w:b/>
          <w:color w:val="FF0000"/>
          <w:sz w:val="24"/>
          <w:szCs w:val="24"/>
        </w:rPr>
        <w:br w:type="page"/>
      </w:r>
      <w:r w:rsidR="004F4DB4" w:rsidRPr="00C96CAB">
        <w:rPr>
          <w:rFonts w:ascii="Times New Roman" w:hAnsi="Times New Roman"/>
          <w:b/>
          <w:sz w:val="24"/>
          <w:szCs w:val="24"/>
        </w:rPr>
        <w:lastRenderedPageBreak/>
        <w:t xml:space="preserve">ПОЛОЖЕНИЕ О ПРОВЕДЕНИИ ЗАОЧНОГО ТУРА РЕГИОНАЛЬНОГО ЭТАПА ТЕЛЕВИЗИОННОЙ ГУМАНИТАРНОЙ ОЛИМПИАДЫ «УМНИЦЫ И УМНИКИ» </w:t>
      </w:r>
      <w:r w:rsidR="00A96440" w:rsidRPr="00C96CAB">
        <w:rPr>
          <w:rFonts w:ascii="Times New Roman" w:hAnsi="Times New Roman"/>
          <w:b/>
          <w:sz w:val="24"/>
          <w:szCs w:val="24"/>
        </w:rPr>
        <w:t>среди обучающихся общеобразовательных организаций Кировского района Санкт-Петербурга</w:t>
      </w:r>
    </w:p>
    <w:p w:rsidR="00960117" w:rsidRPr="0053742A" w:rsidRDefault="00960117" w:rsidP="0053742A">
      <w:pPr>
        <w:spacing w:after="0" w:line="240" w:lineRule="auto"/>
        <w:jc w:val="both"/>
        <w:rPr>
          <w:rFonts w:ascii="Times New Roman" w:hAnsi="Times New Roman"/>
          <w:sz w:val="21"/>
          <w:szCs w:val="21"/>
        </w:rPr>
      </w:pPr>
    </w:p>
    <w:p w:rsidR="00960117" w:rsidRPr="0053742A" w:rsidRDefault="00960117" w:rsidP="0053742A">
      <w:pPr>
        <w:spacing w:after="0" w:line="240" w:lineRule="auto"/>
        <w:jc w:val="both"/>
        <w:rPr>
          <w:rFonts w:ascii="Times New Roman" w:hAnsi="Times New Roman"/>
          <w:b/>
          <w:sz w:val="21"/>
          <w:szCs w:val="21"/>
        </w:rPr>
      </w:pPr>
      <w:r w:rsidRPr="0053742A">
        <w:rPr>
          <w:rFonts w:ascii="Times New Roman" w:hAnsi="Times New Roman"/>
          <w:b/>
          <w:sz w:val="21"/>
          <w:szCs w:val="21"/>
        </w:rPr>
        <w:t xml:space="preserve">1. </w:t>
      </w:r>
      <w:r w:rsidRPr="0053742A">
        <w:rPr>
          <w:rFonts w:ascii="Times New Roman" w:hAnsi="Times New Roman"/>
          <w:b/>
          <w:sz w:val="21"/>
          <w:szCs w:val="21"/>
        </w:rPr>
        <w:tab/>
        <w:t>Общие положения</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1.1. Настоящее Положение о</w:t>
      </w:r>
      <w:r w:rsidRPr="0053742A">
        <w:rPr>
          <w:rFonts w:ascii="Times New Roman" w:hAnsi="Times New Roman"/>
          <w:b/>
          <w:sz w:val="21"/>
          <w:szCs w:val="21"/>
        </w:rPr>
        <w:t xml:space="preserve"> </w:t>
      </w:r>
      <w:r w:rsidRPr="0053742A">
        <w:rPr>
          <w:rFonts w:ascii="Times New Roman" w:hAnsi="Times New Roman"/>
          <w:sz w:val="21"/>
          <w:szCs w:val="21"/>
        </w:rPr>
        <w:t>проведении заочного тура регионального этапа Телевизионной гуманитарной олимпиады «Умницы и умники» среди обучающихся ОУ Кировского района Санкт-Петербурга</w:t>
      </w:r>
      <w:r w:rsidRPr="0053742A">
        <w:rPr>
          <w:rFonts w:ascii="Times New Roman" w:hAnsi="Times New Roman"/>
          <w:b/>
          <w:bCs/>
          <w:sz w:val="21"/>
          <w:szCs w:val="21"/>
        </w:rPr>
        <w:t xml:space="preserve"> </w:t>
      </w:r>
      <w:r w:rsidRPr="0053742A">
        <w:rPr>
          <w:rFonts w:ascii="Times New Roman" w:hAnsi="Times New Roman"/>
          <w:sz w:val="21"/>
          <w:szCs w:val="21"/>
        </w:rPr>
        <w:t>(далее – Положение) составлено на основе Положения о региональном этапе Телевизионной гуманитарной олимпиады «Умницы и умники» в Санкт-Петербурге и определяет порядок организации и проведения заочного тура Телевизионной гуманитарной олимпиады «Умницы и умники» (далее — Олимпиада), ее организационное и методическое обеспечение, правила участия в Олимпиаде обучающихся и порядок определения победителей и призеров.</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1.2 Организатором заочного тура Олимпиады в Кировском районе Санкт-Петербурга является Информационно-методический центр Кировского района Санкт-Петербурга.</w:t>
      </w:r>
    </w:p>
    <w:p w:rsidR="00960117" w:rsidRPr="0053742A" w:rsidRDefault="00960117" w:rsidP="0053742A">
      <w:pPr>
        <w:pStyle w:val="aff4"/>
        <w:shd w:val="clear" w:color="auto" w:fill="FFFFFF"/>
        <w:spacing w:after="0" w:line="240" w:lineRule="auto"/>
        <w:ind w:left="0"/>
        <w:jc w:val="both"/>
        <w:rPr>
          <w:rFonts w:ascii="Times New Roman" w:hAnsi="Times New Roman"/>
          <w:sz w:val="21"/>
          <w:szCs w:val="21"/>
        </w:rPr>
      </w:pPr>
      <w:r w:rsidRPr="0053742A">
        <w:rPr>
          <w:rFonts w:ascii="Times New Roman" w:hAnsi="Times New Roman"/>
          <w:sz w:val="21"/>
          <w:szCs w:val="21"/>
        </w:rPr>
        <w:t xml:space="preserve">1.3 </w:t>
      </w:r>
      <w:r w:rsidRPr="0053742A">
        <w:rPr>
          <w:rFonts w:ascii="Times New Roman" w:hAnsi="Times New Roman"/>
          <w:bCs/>
          <w:sz w:val="21"/>
          <w:szCs w:val="21"/>
        </w:rPr>
        <w:t xml:space="preserve">Основными целями и задачами Олимпиады являются </w:t>
      </w:r>
      <w:r w:rsidRPr="0053742A">
        <w:rPr>
          <w:rFonts w:ascii="Times New Roman" w:hAnsi="Times New Roman"/>
          <w:sz w:val="21"/>
          <w:szCs w:val="21"/>
        </w:rPr>
        <w:t xml:space="preserve">выявление у обучающихся творческих способностей и интереса к научной деятельности, создание необходимых условий для поддержки талантливой молодежи, отбор наиболее одаренных выпускников школ для участия в отборочном туре Телевизионной гуманитарной олимпиады «Умницы и умники» в Санкт-Петербурге  </w:t>
      </w:r>
    </w:p>
    <w:p w:rsidR="00960117" w:rsidRPr="0053742A" w:rsidRDefault="00960117" w:rsidP="0053742A">
      <w:pPr>
        <w:tabs>
          <w:tab w:val="left" w:pos="0"/>
        </w:tabs>
        <w:spacing w:after="0" w:line="240" w:lineRule="auto"/>
        <w:jc w:val="both"/>
        <w:rPr>
          <w:rFonts w:ascii="Times New Roman" w:hAnsi="Times New Roman"/>
          <w:sz w:val="21"/>
          <w:szCs w:val="21"/>
        </w:rPr>
      </w:pPr>
      <w:r w:rsidRPr="0053742A">
        <w:rPr>
          <w:rFonts w:ascii="Times New Roman" w:hAnsi="Times New Roman"/>
          <w:sz w:val="21"/>
          <w:szCs w:val="21"/>
          <w:shd w:val="clear" w:color="auto" w:fill="FFFFFF"/>
        </w:rPr>
        <w:t xml:space="preserve">1.4. </w:t>
      </w:r>
      <w:r w:rsidRPr="0053742A">
        <w:rPr>
          <w:rFonts w:ascii="Times New Roman" w:hAnsi="Times New Roman"/>
          <w:sz w:val="21"/>
          <w:szCs w:val="21"/>
        </w:rPr>
        <w:t>В Олимпиаде на добровольной основе могут принимать участие обучающиеся 10 классов общеобразовательных учреждений Кировского района Санкт-Петербурга.</w:t>
      </w:r>
    </w:p>
    <w:p w:rsidR="004F4DB4" w:rsidRPr="0053742A" w:rsidRDefault="00960117" w:rsidP="0053742A">
      <w:pPr>
        <w:pStyle w:val="aff4"/>
        <w:shd w:val="clear" w:color="auto" w:fill="FFFFFF"/>
        <w:spacing w:after="0" w:line="240" w:lineRule="auto"/>
        <w:ind w:left="0"/>
        <w:jc w:val="both"/>
        <w:rPr>
          <w:rFonts w:ascii="Times New Roman" w:hAnsi="Times New Roman"/>
          <w:sz w:val="21"/>
          <w:szCs w:val="21"/>
        </w:rPr>
      </w:pPr>
      <w:r w:rsidRPr="0053742A">
        <w:rPr>
          <w:rFonts w:ascii="Times New Roman" w:hAnsi="Times New Roman"/>
          <w:sz w:val="21"/>
          <w:szCs w:val="21"/>
        </w:rPr>
        <w:t xml:space="preserve">1.5. Олимпиада проводится на основе программ основного общего и среднего (полного) образования в форме междисциплинарных конкурсов гуманитарно-социального профиля по комплексу общеобразовательных предметов: история, литература, обществознание. </w:t>
      </w:r>
    </w:p>
    <w:p w:rsidR="00960117" w:rsidRDefault="004F4DB4" w:rsidP="0053742A">
      <w:pPr>
        <w:pStyle w:val="aff4"/>
        <w:shd w:val="clear" w:color="auto" w:fill="FFFFFF"/>
        <w:spacing w:after="0" w:line="240" w:lineRule="auto"/>
        <w:ind w:left="0"/>
        <w:jc w:val="both"/>
        <w:rPr>
          <w:rFonts w:ascii="Times New Roman" w:hAnsi="Times New Roman"/>
          <w:sz w:val="21"/>
          <w:szCs w:val="21"/>
        </w:rPr>
      </w:pPr>
      <w:r w:rsidRPr="0053742A">
        <w:rPr>
          <w:rFonts w:ascii="Times New Roman" w:hAnsi="Times New Roman"/>
          <w:sz w:val="21"/>
          <w:szCs w:val="21"/>
        </w:rPr>
        <w:t xml:space="preserve">1.6. Участники заочного тура </w:t>
      </w:r>
      <w:r w:rsidR="00960117" w:rsidRPr="0053742A">
        <w:rPr>
          <w:rFonts w:ascii="Times New Roman" w:hAnsi="Times New Roman"/>
          <w:sz w:val="21"/>
          <w:szCs w:val="21"/>
        </w:rPr>
        <w:t>представляют эссе по теме, определяемой Комитетом по образованию Санкт-Петербурга</w:t>
      </w:r>
      <w:r w:rsidRPr="0053742A">
        <w:rPr>
          <w:rFonts w:ascii="Times New Roman" w:hAnsi="Times New Roman"/>
          <w:sz w:val="21"/>
          <w:szCs w:val="21"/>
        </w:rPr>
        <w:t>, и сообщаемой заранее</w:t>
      </w:r>
      <w:r w:rsidR="00960117" w:rsidRPr="0053742A">
        <w:rPr>
          <w:rFonts w:ascii="Times New Roman" w:hAnsi="Times New Roman"/>
          <w:sz w:val="21"/>
          <w:szCs w:val="21"/>
        </w:rPr>
        <w:t>.</w:t>
      </w:r>
    </w:p>
    <w:p w:rsidR="00F87991" w:rsidRPr="0053742A" w:rsidRDefault="00F87991" w:rsidP="0053742A">
      <w:pPr>
        <w:pStyle w:val="aff4"/>
        <w:shd w:val="clear" w:color="auto" w:fill="FFFFFF"/>
        <w:spacing w:after="0" w:line="240" w:lineRule="auto"/>
        <w:ind w:left="0"/>
        <w:jc w:val="both"/>
        <w:rPr>
          <w:rFonts w:ascii="Times New Roman" w:hAnsi="Times New Roman"/>
          <w:sz w:val="21"/>
          <w:szCs w:val="21"/>
        </w:rPr>
      </w:pPr>
    </w:p>
    <w:p w:rsidR="00960117" w:rsidRPr="0053742A" w:rsidRDefault="00960117" w:rsidP="0053742A">
      <w:pPr>
        <w:spacing w:after="0" w:line="240" w:lineRule="auto"/>
        <w:jc w:val="both"/>
        <w:rPr>
          <w:rFonts w:ascii="Times New Roman" w:hAnsi="Times New Roman"/>
          <w:b/>
          <w:sz w:val="21"/>
          <w:szCs w:val="21"/>
        </w:rPr>
      </w:pPr>
      <w:r w:rsidRPr="0053742A">
        <w:rPr>
          <w:rFonts w:ascii="Times New Roman" w:hAnsi="Times New Roman"/>
          <w:b/>
          <w:sz w:val="21"/>
          <w:szCs w:val="21"/>
        </w:rPr>
        <w:t xml:space="preserve">2. </w:t>
      </w:r>
      <w:r w:rsidRPr="0053742A">
        <w:rPr>
          <w:rFonts w:ascii="Times New Roman" w:hAnsi="Times New Roman"/>
          <w:b/>
          <w:sz w:val="21"/>
          <w:szCs w:val="21"/>
        </w:rPr>
        <w:tab/>
        <w:t>Организационно-методическое обеспечение Олимпиады:</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2.1. Общую координацию, организационное обеспечение проведения заочного тура Олимпиады осуществляет Организатор – Информационно-методический центр Кировского района Санкт-Петербурга.</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 xml:space="preserve">2.2.  Для организации проведения заочного тура Олимпиады из представителей ИМЦ и педагогических коллективов ОУ Кировского района создаются оргкомитет и формируется жюри. </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2.3. Оргкомитет заочного тура Олимпиады:</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 xml:space="preserve">- определяет конкретные сроки проведения заочного тура Олимпиады, осуществляет ее организационно-методическое обеспечение;   </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 формирует состав жюри заочного тура Олимпиады;</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 доводит информацию до сведения руководителей ОУ о проведении заочного тура Олимпиады;</w:t>
      </w:r>
    </w:p>
    <w:p w:rsidR="00960117" w:rsidRPr="0053742A" w:rsidRDefault="0053742A" w:rsidP="0053742A">
      <w:pPr>
        <w:spacing w:after="0" w:line="240" w:lineRule="auto"/>
        <w:jc w:val="both"/>
        <w:rPr>
          <w:rFonts w:ascii="Times New Roman" w:hAnsi="Times New Roman"/>
          <w:sz w:val="21"/>
          <w:szCs w:val="21"/>
        </w:rPr>
      </w:pPr>
      <w:r>
        <w:rPr>
          <w:rFonts w:ascii="Times New Roman" w:hAnsi="Times New Roman"/>
          <w:sz w:val="21"/>
          <w:szCs w:val="21"/>
        </w:rPr>
        <w:t xml:space="preserve">- определяет победителей </w:t>
      </w:r>
      <w:r w:rsidR="00960117" w:rsidRPr="0053742A">
        <w:rPr>
          <w:rFonts w:ascii="Times New Roman" w:hAnsi="Times New Roman"/>
          <w:sz w:val="21"/>
          <w:szCs w:val="21"/>
        </w:rPr>
        <w:t>и призеров заочного тура Олимпиады;</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 представляет работы участников заочного тура Олимпиады согласно выделенных квот для участия в отборочном туре регионального этапа Олимпиады;</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 утверждает протокол результатов заочного тура Олимпиады и размещает на сайте ИМЦ.</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2.4. Проверку и оценивание выполненных олимпиадных заданий осуществляет жюри заочного тура Олимпиады.</w:t>
      </w:r>
    </w:p>
    <w:p w:rsidR="00960117"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2.5. Информация об Олимпиаде и порядке участия в ней, о победителях и призерах является открытой, размещается в сети Интернет на сайте ИМЦ Кировского района Санкт-Петербурга.</w:t>
      </w:r>
    </w:p>
    <w:p w:rsidR="00F87991" w:rsidRPr="0053742A" w:rsidRDefault="00F87991" w:rsidP="0053742A">
      <w:pPr>
        <w:spacing w:after="0" w:line="240" w:lineRule="auto"/>
        <w:jc w:val="both"/>
        <w:rPr>
          <w:rFonts w:ascii="Times New Roman" w:hAnsi="Times New Roman"/>
          <w:sz w:val="21"/>
          <w:szCs w:val="21"/>
        </w:rPr>
      </w:pPr>
    </w:p>
    <w:p w:rsidR="00960117" w:rsidRPr="0053742A" w:rsidRDefault="00960117" w:rsidP="0053742A">
      <w:pPr>
        <w:tabs>
          <w:tab w:val="left" w:pos="0"/>
        </w:tabs>
        <w:spacing w:after="0" w:line="240" w:lineRule="auto"/>
        <w:jc w:val="both"/>
        <w:rPr>
          <w:rFonts w:ascii="Times New Roman" w:hAnsi="Times New Roman"/>
          <w:sz w:val="21"/>
          <w:szCs w:val="21"/>
          <w:shd w:val="clear" w:color="auto" w:fill="FFFFFF"/>
        </w:rPr>
      </w:pPr>
      <w:r w:rsidRPr="0053742A">
        <w:rPr>
          <w:rFonts w:ascii="Times New Roman" w:hAnsi="Times New Roman"/>
          <w:b/>
          <w:sz w:val="21"/>
          <w:szCs w:val="21"/>
        </w:rPr>
        <w:t xml:space="preserve">3. </w:t>
      </w:r>
      <w:r w:rsidRPr="0053742A">
        <w:rPr>
          <w:rFonts w:ascii="Times New Roman" w:hAnsi="Times New Roman"/>
          <w:b/>
          <w:sz w:val="21"/>
          <w:szCs w:val="21"/>
        </w:rPr>
        <w:tab/>
        <w:t>Порядок организации и проведения Телевизионной гуманитарной олимпиады.</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 xml:space="preserve">3.1. Телевизионная гуманитарная олимпиада проводится в пять туров: заочный, отборочный, четвертьфинал, полуфинал, финал. </w:t>
      </w:r>
    </w:p>
    <w:p w:rsidR="00551D55"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 xml:space="preserve">3.2. Заочный тур Олимпиады </w:t>
      </w:r>
      <w:r w:rsidR="00A56A47" w:rsidRPr="0053742A">
        <w:rPr>
          <w:rFonts w:ascii="Times New Roman" w:hAnsi="Times New Roman"/>
          <w:sz w:val="21"/>
          <w:szCs w:val="21"/>
        </w:rPr>
        <w:t xml:space="preserve">проводится </w:t>
      </w:r>
      <w:r w:rsidR="00551D55" w:rsidRPr="0053742A">
        <w:rPr>
          <w:rFonts w:ascii="Times New Roman" w:hAnsi="Times New Roman"/>
          <w:sz w:val="21"/>
          <w:szCs w:val="21"/>
        </w:rPr>
        <w:t>в сроки, определяемые Комитетом по образованию Санкт-Петербурга.</w:t>
      </w:r>
      <w:r w:rsidRPr="0053742A">
        <w:rPr>
          <w:rFonts w:ascii="Times New Roman" w:hAnsi="Times New Roman"/>
          <w:sz w:val="21"/>
          <w:szCs w:val="21"/>
        </w:rPr>
        <w:t xml:space="preserve"> </w:t>
      </w:r>
    </w:p>
    <w:p w:rsidR="00960117" w:rsidRPr="0053742A" w:rsidRDefault="0053742A" w:rsidP="0053742A">
      <w:pPr>
        <w:spacing w:after="0" w:line="240" w:lineRule="auto"/>
        <w:jc w:val="both"/>
        <w:rPr>
          <w:rFonts w:ascii="Times New Roman" w:hAnsi="Times New Roman"/>
          <w:sz w:val="21"/>
          <w:szCs w:val="21"/>
        </w:rPr>
      </w:pPr>
      <w:r>
        <w:rPr>
          <w:rFonts w:ascii="Times New Roman" w:hAnsi="Times New Roman"/>
          <w:sz w:val="21"/>
          <w:szCs w:val="21"/>
        </w:rPr>
        <w:t xml:space="preserve">Участники Олимпиады </w:t>
      </w:r>
      <w:r w:rsidR="00960117" w:rsidRPr="0053742A">
        <w:rPr>
          <w:rFonts w:ascii="Times New Roman" w:hAnsi="Times New Roman"/>
          <w:sz w:val="21"/>
          <w:szCs w:val="21"/>
        </w:rPr>
        <w:t>представляют для проверки жюри эссе по заданной теме.</w:t>
      </w:r>
    </w:p>
    <w:p w:rsidR="00F40861" w:rsidRPr="0053742A" w:rsidRDefault="005A4171" w:rsidP="0053742A">
      <w:pPr>
        <w:spacing w:after="0" w:line="240" w:lineRule="auto"/>
        <w:jc w:val="both"/>
        <w:rPr>
          <w:rFonts w:ascii="Times New Roman" w:hAnsi="Times New Roman"/>
          <w:sz w:val="21"/>
          <w:szCs w:val="21"/>
        </w:rPr>
      </w:pPr>
      <w:r w:rsidRPr="0053742A">
        <w:rPr>
          <w:rFonts w:ascii="Times New Roman" w:hAnsi="Times New Roman"/>
          <w:sz w:val="21"/>
          <w:szCs w:val="21"/>
        </w:rPr>
        <w:t xml:space="preserve">К участию </w:t>
      </w:r>
      <w:r w:rsidR="00F40861" w:rsidRPr="0053742A">
        <w:rPr>
          <w:rFonts w:ascii="Times New Roman" w:hAnsi="Times New Roman"/>
          <w:sz w:val="21"/>
          <w:szCs w:val="21"/>
        </w:rPr>
        <w:t xml:space="preserve">в следующем туре допускаются участники </w:t>
      </w:r>
      <w:r w:rsidR="00960117" w:rsidRPr="0053742A">
        <w:rPr>
          <w:rFonts w:ascii="Times New Roman" w:hAnsi="Times New Roman"/>
          <w:sz w:val="21"/>
          <w:szCs w:val="21"/>
        </w:rPr>
        <w:t>из числа победителей и призеров</w:t>
      </w:r>
      <w:r w:rsidRPr="0053742A">
        <w:rPr>
          <w:rFonts w:ascii="Times New Roman" w:hAnsi="Times New Roman"/>
          <w:sz w:val="21"/>
          <w:szCs w:val="21"/>
        </w:rPr>
        <w:t xml:space="preserve"> заочного тура.</w:t>
      </w:r>
      <w:r w:rsidR="00960117" w:rsidRPr="0053742A">
        <w:rPr>
          <w:rFonts w:ascii="Times New Roman" w:hAnsi="Times New Roman"/>
          <w:sz w:val="21"/>
          <w:szCs w:val="21"/>
        </w:rPr>
        <w:t xml:space="preserve"> </w:t>
      </w:r>
    </w:p>
    <w:p w:rsidR="00A56A4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3.3. Отборочный тур</w:t>
      </w:r>
      <w:r w:rsidR="00A56A47" w:rsidRPr="0053742A">
        <w:rPr>
          <w:rFonts w:ascii="Times New Roman" w:hAnsi="Times New Roman"/>
          <w:sz w:val="21"/>
          <w:szCs w:val="21"/>
        </w:rPr>
        <w:t>, четвертьфинал, полуфинал и финал Олимпиады проводя</w:t>
      </w:r>
      <w:r w:rsidR="0053742A">
        <w:rPr>
          <w:rFonts w:ascii="Times New Roman" w:hAnsi="Times New Roman"/>
          <w:sz w:val="21"/>
          <w:szCs w:val="21"/>
        </w:rPr>
        <w:t xml:space="preserve">тся </w:t>
      </w:r>
      <w:r w:rsidR="00A56A47" w:rsidRPr="0053742A">
        <w:rPr>
          <w:rFonts w:ascii="Times New Roman" w:hAnsi="Times New Roman"/>
          <w:sz w:val="21"/>
          <w:szCs w:val="21"/>
        </w:rPr>
        <w:t xml:space="preserve">по графику, утвержденному оргкомитетом регионального этапа. </w:t>
      </w:r>
    </w:p>
    <w:p w:rsidR="00960117" w:rsidRPr="0053742A" w:rsidRDefault="00A56A47" w:rsidP="0053742A">
      <w:pPr>
        <w:spacing w:after="0" w:line="240" w:lineRule="auto"/>
        <w:jc w:val="both"/>
        <w:rPr>
          <w:rFonts w:ascii="Times New Roman" w:hAnsi="Times New Roman"/>
          <w:sz w:val="21"/>
          <w:szCs w:val="21"/>
        </w:rPr>
      </w:pPr>
      <w:r w:rsidRPr="0053742A">
        <w:rPr>
          <w:rFonts w:ascii="Times New Roman" w:hAnsi="Times New Roman"/>
          <w:sz w:val="21"/>
          <w:szCs w:val="21"/>
        </w:rPr>
        <w:t xml:space="preserve">Отборочный </w:t>
      </w:r>
      <w:r w:rsidR="00960117" w:rsidRPr="0053742A">
        <w:rPr>
          <w:rFonts w:ascii="Times New Roman" w:hAnsi="Times New Roman"/>
          <w:sz w:val="21"/>
          <w:szCs w:val="21"/>
        </w:rPr>
        <w:t xml:space="preserve">тур предполагает тестирование по русскому языку и конкурс «красноречия».  </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По результатам тура к участию в четвертьфинале доп</w:t>
      </w:r>
      <w:r w:rsidR="00A56A47" w:rsidRPr="0053742A">
        <w:rPr>
          <w:rFonts w:ascii="Times New Roman" w:hAnsi="Times New Roman"/>
          <w:sz w:val="21"/>
          <w:szCs w:val="21"/>
        </w:rPr>
        <w:t>ускаю</w:t>
      </w:r>
      <w:r w:rsidR="0053742A">
        <w:rPr>
          <w:rFonts w:ascii="Times New Roman" w:hAnsi="Times New Roman"/>
          <w:sz w:val="21"/>
          <w:szCs w:val="21"/>
        </w:rPr>
        <w:t xml:space="preserve">тся </w:t>
      </w:r>
      <w:r w:rsidRPr="0053742A">
        <w:rPr>
          <w:rFonts w:ascii="Times New Roman" w:hAnsi="Times New Roman"/>
          <w:sz w:val="21"/>
          <w:szCs w:val="21"/>
        </w:rPr>
        <w:t>участник</w:t>
      </w:r>
      <w:r w:rsidR="00A56A47" w:rsidRPr="0053742A">
        <w:rPr>
          <w:rFonts w:ascii="Times New Roman" w:hAnsi="Times New Roman"/>
          <w:sz w:val="21"/>
          <w:szCs w:val="21"/>
        </w:rPr>
        <w:t>и</w:t>
      </w:r>
      <w:r w:rsidRPr="0053742A">
        <w:rPr>
          <w:rFonts w:ascii="Times New Roman" w:hAnsi="Times New Roman"/>
          <w:sz w:val="21"/>
          <w:szCs w:val="21"/>
        </w:rPr>
        <w:t>, набравшие наибольший суммарный результат (рейтинговый балл), из которых формируются группы А,В и С.</w:t>
      </w:r>
    </w:p>
    <w:p w:rsidR="00960117" w:rsidRPr="0053742A" w:rsidRDefault="00A56A47" w:rsidP="0053742A">
      <w:pPr>
        <w:spacing w:after="0" w:line="240" w:lineRule="auto"/>
        <w:jc w:val="both"/>
        <w:rPr>
          <w:rFonts w:ascii="Times New Roman" w:hAnsi="Times New Roman"/>
          <w:sz w:val="21"/>
          <w:szCs w:val="21"/>
        </w:rPr>
      </w:pPr>
      <w:r w:rsidRPr="0053742A">
        <w:rPr>
          <w:rFonts w:ascii="Times New Roman" w:hAnsi="Times New Roman"/>
          <w:sz w:val="21"/>
          <w:szCs w:val="21"/>
        </w:rPr>
        <w:lastRenderedPageBreak/>
        <w:t xml:space="preserve">3.4. </w:t>
      </w:r>
      <w:r w:rsidR="00960117" w:rsidRPr="0053742A">
        <w:rPr>
          <w:rFonts w:ascii="Times New Roman" w:hAnsi="Times New Roman"/>
          <w:sz w:val="21"/>
          <w:szCs w:val="21"/>
        </w:rPr>
        <w:t>По результатам четвертьфинала к участию в полуфинале допускаются победители в игровых тройках.</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Четвертьфинал и полуфинал Олимпиады проводится по упрощенным правилам телевизионной игры «Умницы и умники».</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 xml:space="preserve">По результатам полуфинала к участию </w:t>
      </w:r>
      <w:r w:rsidR="00551D55" w:rsidRPr="0053742A">
        <w:rPr>
          <w:rFonts w:ascii="Times New Roman" w:hAnsi="Times New Roman"/>
          <w:sz w:val="21"/>
          <w:szCs w:val="21"/>
        </w:rPr>
        <w:t xml:space="preserve">в финале Олимпиады допускаются </w:t>
      </w:r>
      <w:r w:rsidRPr="0053742A">
        <w:rPr>
          <w:rFonts w:ascii="Times New Roman" w:hAnsi="Times New Roman"/>
          <w:sz w:val="21"/>
          <w:szCs w:val="21"/>
        </w:rPr>
        <w:t>победители в игровых тройках.</w:t>
      </w:r>
    </w:p>
    <w:p w:rsidR="00960117" w:rsidRPr="0053742A"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3.5. Финал Олимпиады состои</w:t>
      </w:r>
      <w:r w:rsidR="0053742A">
        <w:rPr>
          <w:rFonts w:ascii="Times New Roman" w:hAnsi="Times New Roman"/>
          <w:sz w:val="21"/>
          <w:szCs w:val="21"/>
        </w:rPr>
        <w:t>т из 3 конкурсов: «Русский язык</w:t>
      </w:r>
      <w:r w:rsidRPr="0053742A">
        <w:rPr>
          <w:rFonts w:ascii="Times New Roman" w:hAnsi="Times New Roman"/>
          <w:sz w:val="21"/>
          <w:szCs w:val="21"/>
        </w:rPr>
        <w:t xml:space="preserve">», «Красноречие», «Игра на дорожках». </w:t>
      </w:r>
    </w:p>
    <w:p w:rsidR="00960117" w:rsidRDefault="00960117" w:rsidP="0053742A">
      <w:pPr>
        <w:spacing w:after="0" w:line="240" w:lineRule="auto"/>
        <w:jc w:val="both"/>
        <w:rPr>
          <w:rFonts w:ascii="Times New Roman" w:hAnsi="Times New Roman"/>
          <w:sz w:val="21"/>
          <w:szCs w:val="21"/>
        </w:rPr>
      </w:pPr>
      <w:r w:rsidRPr="0053742A">
        <w:rPr>
          <w:rFonts w:ascii="Times New Roman" w:hAnsi="Times New Roman"/>
          <w:sz w:val="21"/>
          <w:szCs w:val="21"/>
        </w:rPr>
        <w:t>3.6. О результатах отбора для участия в отборочном туре Олимпиады сообщает оргкомитет Регионального этапа телевизионной гуманитарной олимпиады «Умницы и умники» - Комитет по образованию Санкт-Петербурга за 2 дня до проведения тура.</w:t>
      </w:r>
    </w:p>
    <w:p w:rsidR="00F87991" w:rsidRPr="0053742A" w:rsidRDefault="00F87991" w:rsidP="0053742A">
      <w:pPr>
        <w:spacing w:after="0" w:line="240" w:lineRule="auto"/>
        <w:jc w:val="both"/>
        <w:rPr>
          <w:rFonts w:ascii="Times New Roman" w:hAnsi="Times New Roman"/>
          <w:sz w:val="21"/>
          <w:szCs w:val="21"/>
        </w:rPr>
      </w:pPr>
    </w:p>
    <w:p w:rsidR="00960117" w:rsidRPr="0053742A" w:rsidRDefault="00960117" w:rsidP="0053742A">
      <w:pPr>
        <w:pStyle w:val="ae"/>
        <w:spacing w:before="0" w:beforeAutospacing="0" w:after="0"/>
        <w:jc w:val="both"/>
        <w:rPr>
          <w:b/>
          <w:sz w:val="21"/>
          <w:szCs w:val="21"/>
          <w:u w:val="single"/>
        </w:rPr>
      </w:pPr>
      <w:r w:rsidRPr="0053742A">
        <w:rPr>
          <w:b/>
          <w:sz w:val="21"/>
          <w:szCs w:val="21"/>
        </w:rPr>
        <w:t>4. Подведение итогов Олимпиады</w:t>
      </w:r>
    </w:p>
    <w:p w:rsidR="00960117" w:rsidRPr="0053742A" w:rsidRDefault="00960117" w:rsidP="0053742A">
      <w:pPr>
        <w:shd w:val="clear" w:color="auto" w:fill="FFFFFF"/>
        <w:spacing w:after="0" w:line="240" w:lineRule="auto"/>
        <w:jc w:val="both"/>
        <w:rPr>
          <w:rFonts w:ascii="Times New Roman" w:hAnsi="Times New Roman"/>
          <w:sz w:val="21"/>
          <w:szCs w:val="21"/>
        </w:rPr>
      </w:pPr>
      <w:r w:rsidRPr="0053742A">
        <w:rPr>
          <w:rFonts w:ascii="Times New Roman" w:hAnsi="Times New Roman"/>
          <w:sz w:val="21"/>
          <w:szCs w:val="21"/>
        </w:rPr>
        <w:t>4.1. Победители и призеры заочного тура Олимпиады определяются и утверждаются оргкомитетом заочного тура.</w:t>
      </w:r>
    </w:p>
    <w:p w:rsidR="00960117" w:rsidRPr="0053742A" w:rsidRDefault="00960117" w:rsidP="0053742A">
      <w:pPr>
        <w:pStyle w:val="ae"/>
        <w:spacing w:before="0" w:beforeAutospacing="0" w:after="0"/>
        <w:jc w:val="both"/>
        <w:rPr>
          <w:sz w:val="21"/>
          <w:szCs w:val="21"/>
        </w:rPr>
      </w:pPr>
      <w:r w:rsidRPr="0053742A">
        <w:rPr>
          <w:sz w:val="21"/>
          <w:szCs w:val="21"/>
        </w:rPr>
        <w:t xml:space="preserve">4.2. Победители и призеры заочного тура Олимпиады награждаются грамотами ИМЦ Кировского района Санкт-Петербурга. </w:t>
      </w:r>
    </w:p>
    <w:p w:rsidR="00960117" w:rsidRDefault="00960117" w:rsidP="0053742A">
      <w:pPr>
        <w:tabs>
          <w:tab w:val="left" w:pos="708"/>
          <w:tab w:val="left" w:pos="930"/>
        </w:tabs>
        <w:suppressAutoHyphens/>
        <w:spacing w:after="0" w:line="240" w:lineRule="auto"/>
        <w:jc w:val="both"/>
        <w:rPr>
          <w:rFonts w:ascii="Times New Roman" w:hAnsi="Times New Roman"/>
          <w:sz w:val="21"/>
          <w:szCs w:val="21"/>
          <w:lang w:eastAsia="zh-CN"/>
        </w:rPr>
      </w:pPr>
      <w:r w:rsidRPr="0053742A">
        <w:rPr>
          <w:rFonts w:ascii="Times New Roman" w:hAnsi="Times New Roman"/>
          <w:sz w:val="21"/>
          <w:szCs w:val="21"/>
        </w:rPr>
        <w:t xml:space="preserve">4.3. </w:t>
      </w:r>
      <w:r w:rsidRPr="0053742A">
        <w:rPr>
          <w:rFonts w:ascii="Times New Roman" w:hAnsi="Times New Roman"/>
          <w:sz w:val="21"/>
          <w:szCs w:val="21"/>
          <w:lang w:eastAsia="zh-CN"/>
        </w:rPr>
        <w:t>В отборочном туре Олимпиады принимают участие учащиеся из числа победителей и призеров заочного тура</w:t>
      </w:r>
      <w:r w:rsidR="00551D55" w:rsidRPr="0053742A">
        <w:rPr>
          <w:rFonts w:ascii="Times New Roman" w:hAnsi="Times New Roman"/>
          <w:sz w:val="21"/>
          <w:szCs w:val="21"/>
          <w:lang w:eastAsia="zh-CN"/>
        </w:rPr>
        <w:t>, направляемые оргкомитетом заочного тура регионального этапа Олимпиады</w:t>
      </w:r>
      <w:r w:rsidRPr="0053742A">
        <w:rPr>
          <w:rFonts w:ascii="Times New Roman" w:hAnsi="Times New Roman"/>
          <w:sz w:val="21"/>
          <w:szCs w:val="21"/>
          <w:lang w:eastAsia="zh-CN"/>
        </w:rPr>
        <w:t>.</w:t>
      </w:r>
    </w:p>
    <w:p w:rsidR="00FB358D" w:rsidRDefault="00FB358D" w:rsidP="0053742A">
      <w:pPr>
        <w:tabs>
          <w:tab w:val="left" w:pos="708"/>
          <w:tab w:val="left" w:pos="930"/>
        </w:tabs>
        <w:suppressAutoHyphens/>
        <w:spacing w:after="0" w:line="240" w:lineRule="auto"/>
        <w:jc w:val="both"/>
        <w:rPr>
          <w:rFonts w:ascii="Times New Roman" w:hAnsi="Times New Roman"/>
          <w:b/>
          <w:bCs/>
          <w:sz w:val="21"/>
          <w:szCs w:val="21"/>
          <w:lang w:eastAsia="zh-CN"/>
        </w:rPr>
      </w:pPr>
    </w:p>
    <w:p w:rsidR="00FB358D" w:rsidRPr="009B057B" w:rsidRDefault="00FB358D" w:rsidP="00CF0B77">
      <w:pPr>
        <w:spacing w:after="0" w:line="240" w:lineRule="auto"/>
        <w:jc w:val="both"/>
        <w:rPr>
          <w:rFonts w:ascii="Times New Roman" w:hAnsi="Times New Roman"/>
          <w:b/>
          <w:color w:val="FF0000"/>
          <w:sz w:val="21"/>
          <w:szCs w:val="21"/>
        </w:rPr>
      </w:pPr>
      <w:r>
        <w:rPr>
          <w:rFonts w:ascii="Times New Roman" w:hAnsi="Times New Roman"/>
          <w:b/>
          <w:bCs/>
          <w:sz w:val="21"/>
          <w:szCs w:val="21"/>
          <w:lang w:eastAsia="zh-CN"/>
        </w:rPr>
        <w:br w:type="page"/>
      </w:r>
    </w:p>
    <w:p w:rsidR="00382CF7" w:rsidRPr="002F5033" w:rsidRDefault="00382CF7" w:rsidP="00382CF7">
      <w:pPr>
        <w:pStyle w:val="10"/>
        <w:spacing w:before="0" w:after="0"/>
        <w:jc w:val="both"/>
        <w:rPr>
          <w:rFonts w:ascii="Times New Roman" w:hAnsi="Times New Roman"/>
          <w:sz w:val="24"/>
          <w:szCs w:val="24"/>
        </w:rPr>
      </w:pPr>
      <w:r w:rsidRPr="002F5033">
        <w:rPr>
          <w:rFonts w:ascii="Times New Roman" w:hAnsi="Times New Roman"/>
          <w:sz w:val="24"/>
          <w:szCs w:val="24"/>
        </w:rPr>
        <w:lastRenderedPageBreak/>
        <w:t xml:space="preserve">ПОЛОЖЕНИЕ О РАЙОННОЙ ИГРЕ «Я – РОССИЯНИН» ДЛЯ ОБУЧАЮЩИХСЯ ОБРАЗОВАТЕЛЬНЫХ УЧРЕЖДЕНИЙ КИРОВСКОГО РАЙОНА САНКТ-ПЕТЕРБУРГА </w:t>
      </w:r>
    </w:p>
    <w:p w:rsidR="00382CF7" w:rsidRPr="00382CF7" w:rsidRDefault="00382CF7" w:rsidP="00382CF7">
      <w:pPr>
        <w:pStyle w:val="af0"/>
        <w:spacing w:line="276" w:lineRule="auto"/>
        <w:jc w:val="both"/>
        <w:rPr>
          <w:rFonts w:ascii="Times New Roman" w:hAnsi="Times New Roman"/>
          <w:sz w:val="21"/>
          <w:szCs w:val="21"/>
        </w:rPr>
      </w:pPr>
    </w:p>
    <w:p w:rsidR="00382CF7" w:rsidRPr="00382CF7" w:rsidRDefault="00382CF7" w:rsidP="00382CF7">
      <w:pPr>
        <w:pStyle w:val="af0"/>
        <w:spacing w:line="276" w:lineRule="auto"/>
        <w:jc w:val="both"/>
        <w:rPr>
          <w:rFonts w:ascii="Times New Roman" w:hAnsi="Times New Roman"/>
          <w:b/>
          <w:sz w:val="21"/>
          <w:szCs w:val="21"/>
        </w:rPr>
      </w:pPr>
      <w:r w:rsidRPr="00382CF7">
        <w:rPr>
          <w:rFonts w:ascii="Times New Roman" w:hAnsi="Times New Roman"/>
          <w:b/>
          <w:sz w:val="21"/>
          <w:szCs w:val="21"/>
        </w:rPr>
        <w:t xml:space="preserve">1. </w:t>
      </w:r>
      <w:r w:rsidRPr="00382CF7">
        <w:rPr>
          <w:rFonts w:ascii="Times New Roman" w:hAnsi="Times New Roman"/>
          <w:b/>
          <w:sz w:val="21"/>
          <w:szCs w:val="21"/>
        </w:rPr>
        <w:tab/>
        <w:t>Общие положения.</w:t>
      </w:r>
    </w:p>
    <w:p w:rsidR="00382CF7" w:rsidRPr="00382CF7" w:rsidRDefault="00382CF7" w:rsidP="00382CF7">
      <w:pPr>
        <w:pStyle w:val="af0"/>
        <w:tabs>
          <w:tab w:val="left" w:pos="426"/>
        </w:tabs>
        <w:spacing w:line="276" w:lineRule="auto"/>
        <w:jc w:val="both"/>
        <w:rPr>
          <w:rFonts w:ascii="Times New Roman" w:hAnsi="Times New Roman"/>
          <w:sz w:val="21"/>
          <w:szCs w:val="21"/>
        </w:rPr>
      </w:pPr>
      <w:r w:rsidRPr="00382CF7">
        <w:rPr>
          <w:rFonts w:ascii="Times New Roman" w:hAnsi="Times New Roman"/>
          <w:sz w:val="21"/>
          <w:szCs w:val="21"/>
        </w:rPr>
        <w:t>1.1. Настоящее положение определяет порядок и условия проведения игры учащихся образовательных учреждений Кировского района Санкт-Петербурга «Я – россиянин» (далее – игра), её организационное и методическое обеспечение, порядок участия и порядок определения победителей конкурса.</w:t>
      </w:r>
    </w:p>
    <w:p w:rsidR="00382CF7" w:rsidRPr="00382CF7" w:rsidRDefault="00382CF7" w:rsidP="00382CF7">
      <w:pPr>
        <w:pStyle w:val="af0"/>
        <w:tabs>
          <w:tab w:val="left" w:pos="426"/>
        </w:tabs>
        <w:spacing w:line="276" w:lineRule="auto"/>
        <w:jc w:val="both"/>
        <w:rPr>
          <w:rFonts w:ascii="Times New Roman" w:hAnsi="Times New Roman"/>
          <w:sz w:val="21"/>
          <w:szCs w:val="21"/>
        </w:rPr>
      </w:pPr>
      <w:r w:rsidRPr="00382CF7">
        <w:rPr>
          <w:rFonts w:ascii="Times New Roman" w:hAnsi="Times New Roman"/>
          <w:sz w:val="21"/>
          <w:szCs w:val="21"/>
        </w:rPr>
        <w:t>1.2. Районная игра «Я – россиянин» является формой конкурса по предметам гуманитарного цикла среди обучающихся 7 – 8 классов образовательных учреждений Кировского района Санкт-Петербурга.</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1.3. Организаторами игры являются:</w:t>
      </w:r>
    </w:p>
    <w:p w:rsidR="00382CF7" w:rsidRPr="00382CF7" w:rsidRDefault="00382CF7" w:rsidP="00382CF7">
      <w:pPr>
        <w:pStyle w:val="af0"/>
        <w:numPr>
          <w:ilvl w:val="0"/>
          <w:numId w:val="11"/>
        </w:numPr>
        <w:tabs>
          <w:tab w:val="left" w:pos="426"/>
        </w:tabs>
        <w:spacing w:line="276" w:lineRule="auto"/>
        <w:ind w:left="0" w:firstLine="0"/>
        <w:jc w:val="both"/>
        <w:rPr>
          <w:rFonts w:ascii="Times New Roman" w:hAnsi="Times New Roman"/>
          <w:sz w:val="21"/>
          <w:szCs w:val="21"/>
        </w:rPr>
      </w:pPr>
      <w:r w:rsidRPr="00382CF7">
        <w:rPr>
          <w:rFonts w:ascii="Times New Roman" w:hAnsi="Times New Roman"/>
          <w:sz w:val="21"/>
          <w:szCs w:val="21"/>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Кировского района Санкт-Петербурга;</w:t>
      </w:r>
    </w:p>
    <w:p w:rsidR="00382CF7" w:rsidRDefault="00382CF7" w:rsidP="00382CF7">
      <w:pPr>
        <w:pStyle w:val="af0"/>
        <w:numPr>
          <w:ilvl w:val="0"/>
          <w:numId w:val="11"/>
        </w:numPr>
        <w:tabs>
          <w:tab w:val="left" w:pos="426"/>
        </w:tabs>
        <w:spacing w:line="276" w:lineRule="auto"/>
        <w:ind w:left="0" w:firstLine="0"/>
        <w:jc w:val="both"/>
        <w:rPr>
          <w:rFonts w:ascii="Times New Roman" w:hAnsi="Times New Roman"/>
          <w:sz w:val="21"/>
          <w:szCs w:val="21"/>
        </w:rPr>
      </w:pPr>
      <w:r w:rsidRPr="00382CF7">
        <w:rPr>
          <w:rFonts w:ascii="Times New Roman" w:hAnsi="Times New Roman"/>
          <w:sz w:val="21"/>
          <w:szCs w:val="21"/>
        </w:rPr>
        <w:t>Государственное бюджетное общеобразовательное учреждение средняя общеобразовательная школа №223 с углублённым изучением немецкого языка Кировского района Санкт-Петербурга.</w:t>
      </w:r>
    </w:p>
    <w:p w:rsidR="00F87991" w:rsidRPr="00382CF7" w:rsidRDefault="00F87991" w:rsidP="00F87991">
      <w:pPr>
        <w:pStyle w:val="af0"/>
        <w:tabs>
          <w:tab w:val="left" w:pos="426"/>
        </w:tabs>
        <w:spacing w:line="276" w:lineRule="auto"/>
        <w:jc w:val="both"/>
        <w:rPr>
          <w:rFonts w:ascii="Times New Roman" w:hAnsi="Times New Roman"/>
          <w:sz w:val="21"/>
          <w:szCs w:val="21"/>
        </w:rPr>
      </w:pP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b/>
          <w:sz w:val="21"/>
          <w:szCs w:val="21"/>
        </w:rPr>
        <w:t>2.</w:t>
      </w:r>
      <w:r w:rsidRPr="00382CF7">
        <w:rPr>
          <w:rFonts w:ascii="Times New Roman" w:hAnsi="Times New Roman"/>
          <w:sz w:val="21"/>
          <w:szCs w:val="21"/>
        </w:rPr>
        <w:t xml:space="preserve"> </w:t>
      </w:r>
      <w:r w:rsidRPr="00382CF7">
        <w:rPr>
          <w:rFonts w:ascii="Times New Roman" w:hAnsi="Times New Roman"/>
          <w:sz w:val="21"/>
          <w:szCs w:val="21"/>
        </w:rPr>
        <w:tab/>
      </w:r>
      <w:r w:rsidRPr="00382CF7">
        <w:rPr>
          <w:rFonts w:ascii="Times New Roman" w:hAnsi="Times New Roman"/>
          <w:b/>
          <w:sz w:val="21"/>
          <w:szCs w:val="21"/>
        </w:rPr>
        <w:t>Целями и задачами</w:t>
      </w:r>
      <w:r w:rsidRPr="00382CF7">
        <w:rPr>
          <w:rFonts w:ascii="Times New Roman" w:hAnsi="Times New Roman"/>
          <w:sz w:val="21"/>
          <w:szCs w:val="21"/>
        </w:rPr>
        <w:t xml:space="preserve"> игры являются:</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развитие и поддержка интереса к русскому языку, литературе, истории родной страны, её духовному наследию;</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формирование лингвистической компетенции;</w:t>
      </w:r>
    </w:p>
    <w:p w:rsidR="00382CF7" w:rsidRPr="00382CF7" w:rsidRDefault="00382CF7" w:rsidP="00382CF7">
      <w:pPr>
        <w:pStyle w:val="af0"/>
        <w:spacing w:line="276" w:lineRule="auto"/>
        <w:jc w:val="both"/>
        <w:rPr>
          <w:rFonts w:ascii="Times New Roman" w:hAnsi="Times New Roman"/>
          <w:bCs/>
          <w:sz w:val="21"/>
          <w:szCs w:val="21"/>
        </w:rPr>
      </w:pPr>
      <w:r w:rsidRPr="00382CF7">
        <w:rPr>
          <w:rFonts w:ascii="Times New Roman" w:hAnsi="Times New Roman"/>
          <w:bCs/>
          <w:sz w:val="21"/>
          <w:szCs w:val="21"/>
        </w:rPr>
        <w:t>- повышение интереса и мотивации школьников к изучению предметов гуманитарного цикла;</w:t>
      </w:r>
    </w:p>
    <w:p w:rsidR="00382CF7" w:rsidRPr="00382CF7" w:rsidRDefault="00382CF7" w:rsidP="00382CF7">
      <w:pPr>
        <w:pStyle w:val="af0"/>
        <w:spacing w:line="276" w:lineRule="auto"/>
        <w:jc w:val="both"/>
        <w:rPr>
          <w:rFonts w:ascii="Times New Roman" w:hAnsi="Times New Roman"/>
          <w:bCs/>
          <w:sz w:val="21"/>
          <w:szCs w:val="21"/>
        </w:rPr>
      </w:pPr>
      <w:r w:rsidRPr="00382CF7">
        <w:rPr>
          <w:rFonts w:ascii="Times New Roman" w:hAnsi="Times New Roman"/>
          <w:bCs/>
          <w:sz w:val="21"/>
          <w:szCs w:val="21"/>
        </w:rPr>
        <w:t>- развитие литературного, музыкального, художественного вкуса;</w:t>
      </w:r>
    </w:p>
    <w:p w:rsidR="00382CF7" w:rsidRPr="00382CF7" w:rsidRDefault="00382CF7" w:rsidP="00382CF7">
      <w:pPr>
        <w:pStyle w:val="af0"/>
        <w:spacing w:line="276" w:lineRule="auto"/>
        <w:jc w:val="both"/>
        <w:rPr>
          <w:rFonts w:ascii="Times New Roman" w:hAnsi="Times New Roman"/>
          <w:bCs/>
          <w:sz w:val="21"/>
          <w:szCs w:val="21"/>
        </w:rPr>
      </w:pPr>
      <w:r w:rsidRPr="00382CF7">
        <w:rPr>
          <w:rFonts w:ascii="Times New Roman" w:hAnsi="Times New Roman"/>
          <w:bCs/>
          <w:sz w:val="21"/>
          <w:szCs w:val="21"/>
        </w:rPr>
        <w:t>- воспитание уважения к отечественной культуре;</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bCs/>
          <w:sz w:val="21"/>
          <w:szCs w:val="21"/>
        </w:rPr>
        <w:t>- развитие творческих способностей учащихся;</w:t>
      </w:r>
    </w:p>
    <w:p w:rsid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выявление одаренных детей.</w:t>
      </w:r>
    </w:p>
    <w:p w:rsidR="00F87991" w:rsidRPr="00382CF7" w:rsidRDefault="00F87991" w:rsidP="00382CF7">
      <w:pPr>
        <w:pStyle w:val="af0"/>
        <w:spacing w:line="276" w:lineRule="auto"/>
        <w:jc w:val="both"/>
        <w:rPr>
          <w:rFonts w:ascii="Times New Roman" w:hAnsi="Times New Roman"/>
          <w:sz w:val="21"/>
          <w:szCs w:val="21"/>
        </w:rPr>
      </w:pP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b/>
          <w:sz w:val="21"/>
          <w:szCs w:val="21"/>
        </w:rPr>
        <w:t>3.</w:t>
      </w:r>
      <w:r w:rsidRPr="00382CF7">
        <w:rPr>
          <w:rFonts w:ascii="Times New Roman" w:hAnsi="Times New Roman"/>
          <w:sz w:val="21"/>
          <w:szCs w:val="21"/>
        </w:rPr>
        <w:t xml:space="preserve"> </w:t>
      </w:r>
      <w:r w:rsidRPr="00382CF7">
        <w:rPr>
          <w:rFonts w:ascii="Times New Roman" w:hAnsi="Times New Roman"/>
          <w:sz w:val="21"/>
          <w:szCs w:val="21"/>
        </w:rPr>
        <w:tab/>
      </w:r>
      <w:r w:rsidRPr="00382CF7">
        <w:rPr>
          <w:rFonts w:ascii="Times New Roman" w:hAnsi="Times New Roman"/>
          <w:b/>
          <w:sz w:val="21"/>
          <w:szCs w:val="21"/>
        </w:rPr>
        <w:t>Участники игры.</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3.1. В конкурсе принимают участие учащиеся 7-8 классов образовательных учреждений Кировского района (одна команда от образовательного учреждения в составе 6 человек). </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3.2. Команда считается участником конкурса только после подачи и подтверждения заявки, поданной в электронном виде на адрес </w:t>
      </w:r>
      <w:hyperlink r:id="rId31" w:history="1">
        <w:r w:rsidRPr="00382CF7">
          <w:rPr>
            <w:rStyle w:val="a9"/>
            <w:rFonts w:ascii="Times New Roman" w:hAnsi="Times New Roman"/>
            <w:sz w:val="21"/>
            <w:szCs w:val="21"/>
            <w:lang w:val="en-US"/>
          </w:rPr>
          <w:t>Tatianabenediktova</w:t>
        </w:r>
        <w:r w:rsidRPr="00382CF7">
          <w:rPr>
            <w:rStyle w:val="a9"/>
            <w:rFonts w:ascii="Times New Roman" w:hAnsi="Times New Roman"/>
            <w:sz w:val="21"/>
            <w:szCs w:val="21"/>
          </w:rPr>
          <w:t>@</w:t>
        </w:r>
        <w:r w:rsidRPr="00382CF7">
          <w:rPr>
            <w:rStyle w:val="a9"/>
            <w:rFonts w:ascii="Times New Roman" w:hAnsi="Times New Roman"/>
            <w:sz w:val="21"/>
            <w:szCs w:val="21"/>
            <w:lang w:val="en-US"/>
          </w:rPr>
          <w:t>yandex</w:t>
        </w:r>
        <w:r w:rsidRPr="00382CF7">
          <w:rPr>
            <w:rStyle w:val="a9"/>
            <w:rFonts w:ascii="Times New Roman" w:hAnsi="Times New Roman"/>
            <w:sz w:val="21"/>
            <w:szCs w:val="21"/>
          </w:rPr>
          <w:t>.</w:t>
        </w:r>
        <w:r w:rsidRPr="00382CF7">
          <w:rPr>
            <w:rStyle w:val="a9"/>
            <w:rFonts w:ascii="Times New Roman" w:hAnsi="Times New Roman"/>
            <w:sz w:val="21"/>
            <w:szCs w:val="21"/>
            <w:lang w:val="en-US"/>
          </w:rPr>
          <w:t>ru</w:t>
        </w:r>
      </w:hyperlink>
      <w:r w:rsidRPr="00382CF7">
        <w:rPr>
          <w:rFonts w:ascii="Times New Roman" w:hAnsi="Times New Roman"/>
          <w:sz w:val="21"/>
          <w:szCs w:val="21"/>
        </w:rPr>
        <w:t xml:space="preserve"> (тема: игра «Я – россиянин») по форме согласно Приложению 1.</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3.3. Подтверждением заявки считается высланное команде домашнее задание.</w:t>
      </w:r>
    </w:p>
    <w:p w:rsid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3.4. В игре принимают участие не более </w:t>
      </w:r>
      <w:r w:rsidRPr="00382CF7">
        <w:rPr>
          <w:rFonts w:ascii="Times New Roman" w:hAnsi="Times New Roman"/>
          <w:sz w:val="21"/>
          <w:szCs w:val="21"/>
          <w:u w:val="single"/>
        </w:rPr>
        <w:t>16 команд</w:t>
      </w:r>
      <w:r w:rsidRPr="00382CF7">
        <w:rPr>
          <w:rFonts w:ascii="Times New Roman" w:hAnsi="Times New Roman"/>
          <w:sz w:val="21"/>
          <w:szCs w:val="21"/>
        </w:rPr>
        <w:t>.</w:t>
      </w:r>
    </w:p>
    <w:p w:rsidR="00F87991" w:rsidRPr="00382CF7" w:rsidRDefault="00F87991" w:rsidP="00382CF7">
      <w:pPr>
        <w:pStyle w:val="af0"/>
        <w:spacing w:line="276" w:lineRule="auto"/>
        <w:jc w:val="both"/>
        <w:rPr>
          <w:rFonts w:ascii="Times New Roman" w:hAnsi="Times New Roman"/>
          <w:sz w:val="21"/>
          <w:szCs w:val="21"/>
        </w:rPr>
      </w:pPr>
    </w:p>
    <w:p w:rsidR="00382CF7" w:rsidRPr="00382CF7" w:rsidRDefault="00382CF7" w:rsidP="00382CF7">
      <w:pPr>
        <w:pStyle w:val="af0"/>
        <w:spacing w:line="276" w:lineRule="auto"/>
        <w:jc w:val="both"/>
        <w:rPr>
          <w:rFonts w:ascii="Times New Roman" w:hAnsi="Times New Roman"/>
          <w:b/>
          <w:sz w:val="21"/>
          <w:szCs w:val="21"/>
        </w:rPr>
      </w:pPr>
      <w:r w:rsidRPr="00382CF7">
        <w:rPr>
          <w:rFonts w:ascii="Times New Roman" w:hAnsi="Times New Roman"/>
          <w:b/>
          <w:sz w:val="21"/>
          <w:szCs w:val="21"/>
        </w:rPr>
        <w:t xml:space="preserve">4. </w:t>
      </w:r>
      <w:r w:rsidRPr="00382CF7">
        <w:rPr>
          <w:rFonts w:ascii="Times New Roman" w:hAnsi="Times New Roman"/>
          <w:b/>
          <w:sz w:val="21"/>
          <w:szCs w:val="21"/>
        </w:rPr>
        <w:tab/>
        <w:t>Сроки и условия проведения игры.</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4.1. Заявки принимаются только до обозначенного срока: </w:t>
      </w:r>
      <w:r w:rsidRPr="00382CF7">
        <w:rPr>
          <w:rFonts w:ascii="Times New Roman" w:hAnsi="Times New Roman"/>
          <w:b/>
          <w:sz w:val="21"/>
          <w:szCs w:val="21"/>
        </w:rPr>
        <w:t>до 12 января 2019 г.</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4.2. Сроки проведения игры: </w:t>
      </w:r>
      <w:r w:rsidRPr="00382CF7">
        <w:rPr>
          <w:rFonts w:ascii="Times New Roman" w:hAnsi="Times New Roman"/>
          <w:b/>
          <w:sz w:val="21"/>
          <w:szCs w:val="21"/>
        </w:rPr>
        <w:t>февраль 2019 г.</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Время может быть изменено, о чем участникам будет сообщено дополнительно по электронной почте.</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4.3. Игра проводится на базе образовательных учреждений, выбранных оргкомитетом игры.</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4.4. Игра проводится в один день (не более 4-х команд в одном помещении). </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4.5.  Форма проведения игры.</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4.5.1. Игра начинается с представления команд. Порядок выступлений определяется жеребьёвкой. Команды готовят «визитную карточку» (согласно Приложению 2).</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4.5.2. Команды готовят домашнее задание: инсценировку предложенной  легенды (учитывая критерии оценивания согласно Приложению 3). </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4.5.3. Команды выполняют задания в соответствии со сценарием игры, получив разъяснения о правилах выполнения заданий. Домашние инсценировки команды показывают между выполнением заданий по предметам.</w:t>
      </w:r>
    </w:p>
    <w:p w:rsid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4.5.4. Жюри оценивает выполнение заданий и выступления по критериям (Приложение 4).</w:t>
      </w:r>
    </w:p>
    <w:p w:rsidR="00F87991" w:rsidRPr="00382CF7" w:rsidRDefault="00F87991" w:rsidP="00382CF7">
      <w:pPr>
        <w:pStyle w:val="af0"/>
        <w:spacing w:line="276" w:lineRule="auto"/>
        <w:jc w:val="both"/>
        <w:rPr>
          <w:rFonts w:ascii="Times New Roman" w:hAnsi="Times New Roman"/>
          <w:sz w:val="21"/>
          <w:szCs w:val="21"/>
        </w:rPr>
      </w:pPr>
    </w:p>
    <w:p w:rsidR="00382CF7" w:rsidRPr="00382CF7" w:rsidRDefault="00382CF7" w:rsidP="00382CF7">
      <w:pPr>
        <w:pStyle w:val="af0"/>
        <w:spacing w:line="276" w:lineRule="auto"/>
        <w:jc w:val="both"/>
        <w:rPr>
          <w:rFonts w:ascii="Times New Roman" w:hAnsi="Times New Roman"/>
          <w:b/>
          <w:sz w:val="21"/>
          <w:szCs w:val="21"/>
        </w:rPr>
      </w:pPr>
      <w:r w:rsidRPr="00382CF7">
        <w:rPr>
          <w:rFonts w:ascii="Times New Roman" w:hAnsi="Times New Roman"/>
          <w:b/>
          <w:sz w:val="21"/>
          <w:szCs w:val="21"/>
        </w:rPr>
        <w:t xml:space="preserve">5. </w:t>
      </w:r>
      <w:r w:rsidRPr="00382CF7">
        <w:rPr>
          <w:rFonts w:ascii="Times New Roman" w:hAnsi="Times New Roman"/>
          <w:b/>
          <w:sz w:val="21"/>
          <w:szCs w:val="21"/>
        </w:rPr>
        <w:tab/>
        <w:t>Правила проведения игры.</w:t>
      </w:r>
    </w:p>
    <w:p w:rsidR="00382CF7" w:rsidRPr="00382CF7" w:rsidRDefault="00382CF7" w:rsidP="00382CF7">
      <w:pPr>
        <w:pStyle w:val="af0"/>
        <w:spacing w:line="276" w:lineRule="auto"/>
        <w:jc w:val="both"/>
        <w:rPr>
          <w:rFonts w:ascii="Times New Roman" w:hAnsi="Times New Roman"/>
          <w:i/>
          <w:sz w:val="21"/>
          <w:szCs w:val="21"/>
        </w:rPr>
      </w:pPr>
      <w:r w:rsidRPr="00382CF7">
        <w:rPr>
          <w:rFonts w:ascii="Times New Roman" w:hAnsi="Times New Roman"/>
          <w:sz w:val="21"/>
          <w:szCs w:val="21"/>
        </w:rPr>
        <w:t xml:space="preserve">5.1. В день проведения игры ответственный педагог от ОУ привозит участников, указанных в заявке (заявка прилагается и сдаётся членам жюри). </w:t>
      </w:r>
      <w:r w:rsidRPr="00382CF7">
        <w:rPr>
          <w:rFonts w:ascii="Times New Roman" w:hAnsi="Times New Roman"/>
          <w:i/>
          <w:sz w:val="21"/>
          <w:szCs w:val="21"/>
        </w:rPr>
        <w:t>Допускается присутствие на площадке при проведении игры не более 2-х болельщиков.</w:t>
      </w:r>
    </w:p>
    <w:p w:rsidR="00382CF7" w:rsidRPr="00382CF7" w:rsidRDefault="00382CF7" w:rsidP="00382CF7">
      <w:pPr>
        <w:pStyle w:val="af0"/>
        <w:spacing w:line="276" w:lineRule="auto"/>
        <w:jc w:val="both"/>
        <w:rPr>
          <w:rFonts w:ascii="Times New Roman" w:hAnsi="Times New Roman"/>
          <w:i/>
          <w:sz w:val="21"/>
          <w:szCs w:val="21"/>
        </w:rPr>
      </w:pPr>
      <w:r w:rsidRPr="00382CF7">
        <w:rPr>
          <w:rFonts w:ascii="Times New Roman" w:hAnsi="Times New Roman"/>
          <w:i/>
          <w:sz w:val="21"/>
          <w:szCs w:val="21"/>
        </w:rPr>
        <w:t xml:space="preserve">5.2. </w:t>
      </w:r>
      <w:r w:rsidRPr="00382CF7">
        <w:rPr>
          <w:rFonts w:ascii="Times New Roman" w:hAnsi="Times New Roman"/>
          <w:sz w:val="21"/>
          <w:szCs w:val="21"/>
        </w:rPr>
        <w:t>Регистрация участников начинается за 40 минут до начала игры. Группы учащихся, сопровождаемые учителем, приходят на место проведения игры не позднее, чем за 10 минут до её начала. В случае опоздания команда не допускается до участия в игре.</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5.3. При себе участники должны иметь:</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сменную обувь,</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ручки.</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5.4. Бумага для выполнения заданий командам выдается. </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5.5. Игра проводится по плану:</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визитные карточки команд;</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выполнение заданий по предметам гуманитарного цикла;</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инсценировка легенды.</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Участники игры выполняют задания по предметам:</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русский язык (вопросы по теме «Лексика»),</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литература (авторы и герои литературных произведений),</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история города (достопримечательности Санкт-Петербурга),</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история (исторические события),</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музыка (общекультурные вопросы),</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живопись (картины и художники).</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5.6. Во время проведения игры в аудиториях не допускается использование сотовых телефонов, разговоры, списывания, консультации со взрослыми. </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5.7. В случае нарушения правил поведения в аудитории жюри имеет право попросить команду покинуть аудиторию. При подсчёте баллов будет учитываться количество баллов, полученное до момента нарушения дисциплины. Жюри имеет право удалить из аудитории болельщиков за нарушение дисциплины. </w:t>
      </w:r>
    </w:p>
    <w:p w:rsid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5.8. Ответственность за участников и болельщиков до и после конкурса несет представитель ОУ, который сопровождает учеников.</w:t>
      </w:r>
    </w:p>
    <w:p w:rsidR="00F87991" w:rsidRPr="00382CF7" w:rsidRDefault="00F87991" w:rsidP="00382CF7">
      <w:pPr>
        <w:pStyle w:val="af0"/>
        <w:spacing w:line="276" w:lineRule="auto"/>
        <w:jc w:val="both"/>
        <w:rPr>
          <w:rFonts w:ascii="Times New Roman" w:hAnsi="Times New Roman"/>
          <w:sz w:val="21"/>
          <w:szCs w:val="21"/>
        </w:rPr>
      </w:pPr>
    </w:p>
    <w:p w:rsidR="00382CF7" w:rsidRPr="00382CF7" w:rsidRDefault="00382CF7" w:rsidP="00382CF7">
      <w:pPr>
        <w:pStyle w:val="af0"/>
        <w:spacing w:line="276" w:lineRule="auto"/>
        <w:jc w:val="both"/>
        <w:rPr>
          <w:rFonts w:ascii="Times New Roman" w:hAnsi="Times New Roman"/>
          <w:b/>
          <w:sz w:val="21"/>
          <w:szCs w:val="21"/>
        </w:rPr>
      </w:pPr>
      <w:r w:rsidRPr="00382CF7">
        <w:rPr>
          <w:rFonts w:ascii="Times New Roman" w:hAnsi="Times New Roman"/>
          <w:b/>
          <w:sz w:val="21"/>
          <w:szCs w:val="21"/>
        </w:rPr>
        <w:t xml:space="preserve">6. </w:t>
      </w:r>
      <w:r w:rsidRPr="00382CF7">
        <w:rPr>
          <w:rFonts w:ascii="Times New Roman" w:hAnsi="Times New Roman"/>
          <w:b/>
          <w:sz w:val="21"/>
          <w:szCs w:val="21"/>
        </w:rPr>
        <w:tab/>
        <w:t>Методическое и организационное сопровождение игры.</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6.1. Для проведения игры создается оргкомитет, состав которого утверждается приказом.</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6.2. Функции и обязанности Оргкомитета:</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рассылает по электронной почте информацию о проведении конкурса,</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собирает заявки от ОУ,</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 рассылает по электронной почте информацию по домашнему заданию, </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оповещает о дате, времени, месте проведения конкурса,</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готовит сценарий проведения игры,</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готовит варианты заданий в соответствии с количеством команд.</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оформляет бланки критериев оценивания, обеспечивает ими членов жюри,</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проводит консультации для учителей ОУ по всем вопросам, которые связаны с организацией и проведением конкурса (по электронной почте, телефону),</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формирует состав жюри и консультирует по вопросам оценивания в соответствии с ключами и критериями;</w:t>
      </w:r>
    </w:p>
    <w:p w:rsid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подводит итоги и выявляет победителей конкурса.</w:t>
      </w:r>
    </w:p>
    <w:p w:rsidR="00F87991" w:rsidRPr="00382CF7" w:rsidRDefault="00F87991" w:rsidP="00382CF7">
      <w:pPr>
        <w:pStyle w:val="af0"/>
        <w:spacing w:line="276" w:lineRule="auto"/>
        <w:jc w:val="both"/>
        <w:rPr>
          <w:rFonts w:ascii="Times New Roman" w:hAnsi="Times New Roman"/>
          <w:sz w:val="21"/>
          <w:szCs w:val="21"/>
        </w:rPr>
      </w:pPr>
    </w:p>
    <w:p w:rsidR="00382CF7" w:rsidRPr="00382CF7" w:rsidRDefault="00382CF7" w:rsidP="00382CF7">
      <w:pPr>
        <w:pStyle w:val="af0"/>
        <w:spacing w:line="276" w:lineRule="auto"/>
        <w:jc w:val="both"/>
        <w:rPr>
          <w:rFonts w:ascii="Times New Roman" w:hAnsi="Times New Roman"/>
          <w:b/>
          <w:sz w:val="21"/>
          <w:szCs w:val="21"/>
        </w:rPr>
      </w:pPr>
      <w:r w:rsidRPr="00382CF7">
        <w:rPr>
          <w:rFonts w:ascii="Times New Roman" w:hAnsi="Times New Roman"/>
          <w:b/>
          <w:sz w:val="21"/>
          <w:szCs w:val="21"/>
        </w:rPr>
        <w:t xml:space="preserve">7. </w:t>
      </w:r>
      <w:r w:rsidRPr="00382CF7">
        <w:rPr>
          <w:rFonts w:ascii="Times New Roman" w:hAnsi="Times New Roman"/>
          <w:b/>
          <w:sz w:val="21"/>
          <w:szCs w:val="21"/>
        </w:rPr>
        <w:tab/>
        <w:t>Подведение итогов игры.</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7.1. Итоги игры подводятся оргкомитетом на специальном заседании.</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 xml:space="preserve">7.2. По итогам игры составляется рейтинговый список. При равном количестве баллов приоритетными являются баллы, набранные на игре по предметам история, литература, русский язык, история города.  По </w:t>
      </w:r>
      <w:r w:rsidRPr="00382CF7">
        <w:rPr>
          <w:rFonts w:ascii="Times New Roman" w:hAnsi="Times New Roman"/>
          <w:sz w:val="21"/>
          <w:szCs w:val="21"/>
        </w:rPr>
        <w:lastRenderedPageBreak/>
        <w:t xml:space="preserve">итогам игры определяются 1 (победитель), 2 и 3 (призеры) места. Победителем игры может быть одна команда (если разница в количестве баллов, набранных командами, равна 1(одному), то возможны два победителя). Оргкомитет может определить по 2 (два) призёра </w:t>
      </w:r>
      <w:r w:rsidRPr="00382CF7">
        <w:rPr>
          <w:rFonts w:ascii="Times New Roman" w:hAnsi="Times New Roman"/>
          <w:sz w:val="21"/>
          <w:szCs w:val="21"/>
          <w:lang w:val="en-US"/>
        </w:rPr>
        <w:t>II</w:t>
      </w:r>
      <w:r w:rsidRPr="00382CF7">
        <w:rPr>
          <w:rFonts w:ascii="Times New Roman" w:hAnsi="Times New Roman"/>
          <w:sz w:val="21"/>
          <w:szCs w:val="21"/>
        </w:rPr>
        <w:t xml:space="preserve"> и </w:t>
      </w:r>
      <w:r w:rsidRPr="00382CF7">
        <w:rPr>
          <w:rFonts w:ascii="Times New Roman" w:hAnsi="Times New Roman"/>
          <w:sz w:val="21"/>
          <w:szCs w:val="21"/>
          <w:lang w:val="en-US"/>
        </w:rPr>
        <w:t>III</w:t>
      </w:r>
      <w:r w:rsidRPr="00382CF7">
        <w:rPr>
          <w:rFonts w:ascii="Times New Roman" w:hAnsi="Times New Roman"/>
          <w:sz w:val="21"/>
          <w:szCs w:val="21"/>
        </w:rPr>
        <w:t xml:space="preserve"> степени.</w:t>
      </w:r>
    </w:p>
    <w:p w:rsidR="00382CF7" w:rsidRPr="00382CF7" w:rsidRDefault="00382CF7" w:rsidP="00382CF7">
      <w:pPr>
        <w:pStyle w:val="af0"/>
        <w:spacing w:line="276" w:lineRule="auto"/>
        <w:jc w:val="both"/>
        <w:rPr>
          <w:rFonts w:ascii="Times New Roman" w:hAnsi="Times New Roman"/>
          <w:sz w:val="21"/>
          <w:szCs w:val="21"/>
        </w:rPr>
      </w:pPr>
      <w:r w:rsidRPr="00382CF7">
        <w:rPr>
          <w:rFonts w:ascii="Times New Roman" w:hAnsi="Times New Roman"/>
          <w:sz w:val="21"/>
          <w:szCs w:val="21"/>
        </w:rPr>
        <w:t>7.3. Команды, занявшие призовые места, получают грамоты. Участникам игры выдаются сертификаты победителей, призёров или участников районной игры.</w:t>
      </w:r>
    </w:p>
    <w:p w:rsidR="00382CF7" w:rsidRPr="00382CF7" w:rsidRDefault="00382CF7" w:rsidP="00382CF7">
      <w:pPr>
        <w:pStyle w:val="af0"/>
        <w:spacing w:line="276" w:lineRule="auto"/>
        <w:jc w:val="both"/>
        <w:rPr>
          <w:rFonts w:ascii="Times New Roman" w:hAnsi="Times New Roman"/>
          <w:sz w:val="21"/>
          <w:szCs w:val="21"/>
        </w:rPr>
      </w:pPr>
    </w:p>
    <w:p w:rsidR="00382CF7" w:rsidRPr="00382CF7" w:rsidRDefault="00382CF7" w:rsidP="00382CF7">
      <w:pPr>
        <w:pStyle w:val="aff4"/>
        <w:spacing w:after="0"/>
        <w:jc w:val="right"/>
        <w:rPr>
          <w:rFonts w:ascii="Times New Roman" w:hAnsi="Times New Roman"/>
          <w:i/>
          <w:sz w:val="21"/>
          <w:szCs w:val="21"/>
        </w:rPr>
      </w:pPr>
    </w:p>
    <w:p w:rsidR="00382CF7" w:rsidRPr="00382CF7" w:rsidRDefault="00382CF7" w:rsidP="00382CF7">
      <w:pPr>
        <w:pStyle w:val="aff4"/>
        <w:spacing w:after="0"/>
        <w:jc w:val="right"/>
        <w:rPr>
          <w:rFonts w:ascii="Times New Roman" w:hAnsi="Times New Roman"/>
          <w:i/>
          <w:sz w:val="21"/>
          <w:szCs w:val="21"/>
        </w:rPr>
      </w:pPr>
      <w:r w:rsidRPr="00382CF7">
        <w:rPr>
          <w:rFonts w:ascii="Times New Roman" w:hAnsi="Times New Roman"/>
          <w:i/>
          <w:sz w:val="21"/>
          <w:szCs w:val="21"/>
        </w:rPr>
        <w:t>Приложение 1</w:t>
      </w:r>
    </w:p>
    <w:p w:rsidR="00382CF7" w:rsidRPr="00382CF7" w:rsidRDefault="00382CF7" w:rsidP="00382CF7">
      <w:pPr>
        <w:pStyle w:val="aff4"/>
        <w:spacing w:after="0"/>
        <w:jc w:val="center"/>
        <w:rPr>
          <w:rFonts w:ascii="Times New Roman" w:hAnsi="Times New Roman"/>
          <w:b/>
          <w:sz w:val="21"/>
          <w:szCs w:val="21"/>
        </w:rPr>
      </w:pPr>
      <w:r w:rsidRPr="00382CF7">
        <w:rPr>
          <w:rFonts w:ascii="Times New Roman" w:hAnsi="Times New Roman"/>
          <w:b/>
          <w:sz w:val="21"/>
          <w:szCs w:val="21"/>
        </w:rPr>
        <w:t>Заявка</w:t>
      </w:r>
    </w:p>
    <w:p w:rsidR="00382CF7" w:rsidRPr="00382CF7" w:rsidRDefault="00382CF7" w:rsidP="00382CF7">
      <w:pPr>
        <w:pStyle w:val="aff4"/>
        <w:spacing w:after="0"/>
        <w:jc w:val="center"/>
        <w:rPr>
          <w:rFonts w:ascii="Times New Roman" w:hAnsi="Times New Roman"/>
          <w:b/>
          <w:sz w:val="21"/>
          <w:szCs w:val="21"/>
        </w:rPr>
      </w:pPr>
      <w:r w:rsidRPr="00382CF7">
        <w:rPr>
          <w:rFonts w:ascii="Times New Roman" w:hAnsi="Times New Roman"/>
          <w:b/>
          <w:sz w:val="21"/>
          <w:szCs w:val="21"/>
        </w:rPr>
        <w:t>на участие в ра</w:t>
      </w:r>
      <w:r w:rsidR="00F87991">
        <w:rPr>
          <w:rFonts w:ascii="Times New Roman" w:hAnsi="Times New Roman"/>
          <w:b/>
          <w:sz w:val="21"/>
          <w:szCs w:val="21"/>
        </w:rPr>
        <w:t>йонной игре «Я – РОССИЯНИН» 2019</w:t>
      </w:r>
      <w:r w:rsidRPr="00382CF7">
        <w:rPr>
          <w:rFonts w:ascii="Times New Roman" w:hAnsi="Times New Roman"/>
          <w:b/>
          <w:sz w:val="21"/>
          <w:szCs w:val="21"/>
        </w:rPr>
        <w:t xml:space="preserve"> год</w:t>
      </w:r>
    </w:p>
    <w:p w:rsidR="00382CF7" w:rsidRPr="00382CF7" w:rsidRDefault="00382CF7" w:rsidP="00382CF7">
      <w:pPr>
        <w:pStyle w:val="aff4"/>
        <w:spacing w:after="0"/>
        <w:rPr>
          <w:rFonts w:ascii="Times New Roman" w:hAnsi="Times New Roman"/>
          <w:b/>
          <w:sz w:val="21"/>
          <w:szCs w:val="21"/>
        </w:rPr>
      </w:pPr>
    </w:p>
    <w:p w:rsidR="00382CF7" w:rsidRDefault="00382CF7" w:rsidP="00382CF7">
      <w:pPr>
        <w:pStyle w:val="aff4"/>
        <w:spacing w:after="0"/>
        <w:rPr>
          <w:rFonts w:ascii="Times New Roman" w:hAnsi="Times New Roman"/>
          <w:sz w:val="21"/>
          <w:szCs w:val="21"/>
        </w:rPr>
      </w:pPr>
      <w:r w:rsidRPr="00382CF7">
        <w:rPr>
          <w:rFonts w:ascii="Times New Roman" w:hAnsi="Times New Roman"/>
          <w:sz w:val="21"/>
          <w:szCs w:val="21"/>
        </w:rPr>
        <w:t>ОУ _______________________________ тел. ОУ ______________________________</w:t>
      </w:r>
    </w:p>
    <w:p w:rsidR="00382CF7" w:rsidRDefault="00382CF7" w:rsidP="00382CF7">
      <w:pPr>
        <w:pStyle w:val="aff4"/>
        <w:spacing w:after="0"/>
        <w:rPr>
          <w:rFonts w:ascii="Times New Roman" w:hAnsi="Times New Roman"/>
          <w:sz w:val="21"/>
          <w:szCs w:val="21"/>
        </w:rPr>
      </w:pPr>
    </w:p>
    <w:p w:rsidR="00382CF7" w:rsidRPr="00382CF7" w:rsidRDefault="00382CF7" w:rsidP="00382CF7">
      <w:pPr>
        <w:pStyle w:val="aff4"/>
        <w:spacing w:after="0"/>
        <w:rPr>
          <w:rFonts w:ascii="Times New Roman" w:hAnsi="Times New Roman"/>
          <w:sz w:val="21"/>
          <w:szCs w:val="21"/>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7"/>
        <w:gridCol w:w="6227"/>
        <w:gridCol w:w="1985"/>
      </w:tblGrid>
      <w:tr w:rsidR="00382CF7" w:rsidRPr="00382CF7" w:rsidTr="00382CF7">
        <w:tc>
          <w:tcPr>
            <w:tcW w:w="827"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 п/п</w:t>
            </w:r>
          </w:p>
        </w:tc>
        <w:tc>
          <w:tcPr>
            <w:tcW w:w="6227"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Фамилия, имя участников команды</w:t>
            </w:r>
          </w:p>
        </w:tc>
        <w:tc>
          <w:tcPr>
            <w:tcW w:w="1985"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 xml:space="preserve">Класс </w:t>
            </w:r>
          </w:p>
        </w:tc>
      </w:tr>
      <w:tr w:rsidR="00382CF7" w:rsidRPr="00382CF7" w:rsidTr="00382CF7">
        <w:tc>
          <w:tcPr>
            <w:tcW w:w="827" w:type="dxa"/>
          </w:tcPr>
          <w:p w:rsidR="00382CF7" w:rsidRPr="00382CF7" w:rsidRDefault="00382CF7" w:rsidP="00382CF7">
            <w:pPr>
              <w:spacing w:after="0"/>
              <w:rPr>
                <w:rFonts w:ascii="Times New Roman" w:hAnsi="Times New Roman"/>
                <w:sz w:val="21"/>
                <w:szCs w:val="21"/>
              </w:rPr>
            </w:pPr>
            <w:r w:rsidRPr="00382CF7">
              <w:rPr>
                <w:rFonts w:ascii="Times New Roman" w:hAnsi="Times New Roman"/>
                <w:sz w:val="21"/>
                <w:szCs w:val="21"/>
              </w:rPr>
              <w:t>1</w:t>
            </w:r>
          </w:p>
        </w:tc>
        <w:tc>
          <w:tcPr>
            <w:tcW w:w="6227" w:type="dxa"/>
          </w:tcPr>
          <w:p w:rsidR="00382CF7" w:rsidRPr="00382CF7" w:rsidRDefault="00382CF7" w:rsidP="00382CF7">
            <w:pPr>
              <w:spacing w:after="0"/>
              <w:rPr>
                <w:rFonts w:ascii="Times New Roman" w:hAnsi="Times New Roman"/>
                <w:sz w:val="21"/>
                <w:szCs w:val="21"/>
              </w:rPr>
            </w:pPr>
          </w:p>
        </w:tc>
        <w:tc>
          <w:tcPr>
            <w:tcW w:w="1985" w:type="dxa"/>
          </w:tcPr>
          <w:p w:rsidR="00382CF7" w:rsidRPr="00382CF7" w:rsidRDefault="00382CF7" w:rsidP="00382CF7">
            <w:pPr>
              <w:spacing w:after="0"/>
              <w:rPr>
                <w:rFonts w:ascii="Times New Roman" w:hAnsi="Times New Roman"/>
                <w:sz w:val="21"/>
                <w:szCs w:val="21"/>
              </w:rPr>
            </w:pPr>
          </w:p>
        </w:tc>
      </w:tr>
      <w:tr w:rsidR="00382CF7" w:rsidRPr="00382CF7" w:rsidTr="00382CF7">
        <w:tc>
          <w:tcPr>
            <w:tcW w:w="827" w:type="dxa"/>
          </w:tcPr>
          <w:p w:rsidR="00382CF7" w:rsidRPr="00382CF7" w:rsidRDefault="00382CF7" w:rsidP="00382CF7">
            <w:pPr>
              <w:spacing w:after="0"/>
              <w:rPr>
                <w:rFonts w:ascii="Times New Roman" w:hAnsi="Times New Roman"/>
                <w:sz w:val="21"/>
                <w:szCs w:val="21"/>
              </w:rPr>
            </w:pPr>
            <w:r w:rsidRPr="00382CF7">
              <w:rPr>
                <w:rFonts w:ascii="Times New Roman" w:hAnsi="Times New Roman"/>
                <w:sz w:val="21"/>
                <w:szCs w:val="21"/>
              </w:rPr>
              <w:t>…</w:t>
            </w:r>
          </w:p>
        </w:tc>
        <w:tc>
          <w:tcPr>
            <w:tcW w:w="6227" w:type="dxa"/>
          </w:tcPr>
          <w:p w:rsidR="00382CF7" w:rsidRPr="00382CF7" w:rsidRDefault="00382CF7" w:rsidP="00382CF7">
            <w:pPr>
              <w:spacing w:after="0"/>
              <w:rPr>
                <w:rFonts w:ascii="Times New Roman" w:hAnsi="Times New Roman"/>
                <w:sz w:val="21"/>
                <w:szCs w:val="21"/>
              </w:rPr>
            </w:pPr>
          </w:p>
        </w:tc>
        <w:tc>
          <w:tcPr>
            <w:tcW w:w="1985" w:type="dxa"/>
          </w:tcPr>
          <w:p w:rsidR="00382CF7" w:rsidRPr="00382CF7" w:rsidRDefault="00382CF7" w:rsidP="00382CF7">
            <w:pPr>
              <w:spacing w:after="0"/>
              <w:rPr>
                <w:rFonts w:ascii="Times New Roman" w:hAnsi="Times New Roman"/>
                <w:sz w:val="21"/>
                <w:szCs w:val="21"/>
              </w:rPr>
            </w:pPr>
          </w:p>
        </w:tc>
      </w:tr>
    </w:tbl>
    <w:p w:rsidR="00382CF7" w:rsidRDefault="00382CF7" w:rsidP="00382CF7">
      <w:pPr>
        <w:pStyle w:val="aff4"/>
        <w:spacing w:after="0"/>
        <w:rPr>
          <w:rFonts w:ascii="Times New Roman" w:hAnsi="Times New Roman"/>
          <w:sz w:val="21"/>
          <w:szCs w:val="21"/>
        </w:rPr>
      </w:pPr>
    </w:p>
    <w:p w:rsidR="00382CF7" w:rsidRPr="00382CF7" w:rsidRDefault="00382CF7" w:rsidP="00382CF7">
      <w:pPr>
        <w:pStyle w:val="aff4"/>
        <w:spacing w:after="0"/>
        <w:rPr>
          <w:rFonts w:ascii="Times New Roman" w:hAnsi="Times New Roman"/>
          <w:sz w:val="21"/>
          <w:szCs w:val="21"/>
        </w:rPr>
      </w:pPr>
      <w:r w:rsidRPr="00382CF7">
        <w:rPr>
          <w:rFonts w:ascii="Times New Roman" w:hAnsi="Times New Roman"/>
          <w:sz w:val="21"/>
          <w:szCs w:val="21"/>
        </w:rPr>
        <w:t>Ф.И.О. ответственного педагога (или педагогов) и  контактный телефон__________________________</w:t>
      </w:r>
    </w:p>
    <w:p w:rsidR="00382CF7" w:rsidRDefault="00382CF7" w:rsidP="00382CF7">
      <w:pPr>
        <w:pStyle w:val="aff4"/>
        <w:spacing w:after="0"/>
        <w:jc w:val="center"/>
        <w:rPr>
          <w:rFonts w:ascii="Times New Roman" w:hAnsi="Times New Roman"/>
          <w:i/>
          <w:sz w:val="21"/>
          <w:szCs w:val="21"/>
        </w:rPr>
      </w:pPr>
    </w:p>
    <w:p w:rsidR="00382CF7" w:rsidRDefault="00382CF7" w:rsidP="00382CF7">
      <w:pPr>
        <w:pStyle w:val="aff4"/>
        <w:spacing w:after="0"/>
        <w:jc w:val="center"/>
        <w:rPr>
          <w:rFonts w:ascii="Times New Roman" w:hAnsi="Times New Roman"/>
          <w:i/>
          <w:sz w:val="21"/>
          <w:szCs w:val="21"/>
        </w:rPr>
      </w:pPr>
    </w:p>
    <w:p w:rsidR="00382CF7" w:rsidRPr="00382CF7" w:rsidRDefault="00382CF7" w:rsidP="00382CF7">
      <w:pPr>
        <w:pStyle w:val="aff4"/>
        <w:spacing w:after="0"/>
        <w:jc w:val="center"/>
        <w:rPr>
          <w:rFonts w:ascii="Times New Roman" w:hAnsi="Times New Roman"/>
          <w:i/>
          <w:sz w:val="21"/>
          <w:szCs w:val="21"/>
        </w:rPr>
      </w:pPr>
    </w:p>
    <w:p w:rsidR="00382CF7" w:rsidRPr="00382CF7" w:rsidRDefault="00382CF7" w:rsidP="00382CF7">
      <w:pPr>
        <w:spacing w:after="0"/>
        <w:ind w:left="709"/>
        <w:jc w:val="right"/>
        <w:rPr>
          <w:rFonts w:ascii="Times New Roman" w:hAnsi="Times New Roman"/>
          <w:i/>
          <w:sz w:val="21"/>
          <w:szCs w:val="21"/>
        </w:rPr>
      </w:pPr>
      <w:r w:rsidRPr="00382CF7">
        <w:rPr>
          <w:rFonts w:ascii="Times New Roman" w:hAnsi="Times New Roman"/>
          <w:i/>
          <w:sz w:val="21"/>
          <w:szCs w:val="21"/>
        </w:rPr>
        <w:t>Приложение 2</w:t>
      </w:r>
    </w:p>
    <w:p w:rsidR="00382CF7" w:rsidRPr="00382CF7" w:rsidRDefault="00382CF7" w:rsidP="00382CF7">
      <w:pPr>
        <w:spacing w:after="0"/>
        <w:ind w:left="709"/>
        <w:jc w:val="center"/>
        <w:rPr>
          <w:rFonts w:ascii="Times New Roman" w:hAnsi="Times New Roman"/>
          <w:b/>
          <w:sz w:val="21"/>
          <w:szCs w:val="21"/>
        </w:rPr>
      </w:pPr>
      <w:r w:rsidRPr="00382CF7">
        <w:rPr>
          <w:rFonts w:ascii="Times New Roman" w:hAnsi="Times New Roman"/>
          <w:b/>
          <w:sz w:val="21"/>
          <w:szCs w:val="21"/>
        </w:rPr>
        <w:t>Требования к визитной карточке</w:t>
      </w:r>
    </w:p>
    <w:p w:rsidR="00382CF7" w:rsidRPr="00382CF7" w:rsidRDefault="00382CF7" w:rsidP="00382CF7">
      <w:pPr>
        <w:spacing w:after="0"/>
        <w:jc w:val="both"/>
        <w:rPr>
          <w:rFonts w:ascii="Times New Roman" w:hAnsi="Times New Roman"/>
          <w:sz w:val="21"/>
          <w:szCs w:val="21"/>
        </w:rPr>
      </w:pP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 xml:space="preserve">название команды </w:t>
      </w: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девиз команды</w:t>
      </w: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эмблема у каждого участника, отражающая название команды</w:t>
      </w: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оригинальное приветствие (соперникам и т.д.)</w:t>
      </w:r>
    </w:p>
    <w:p w:rsidR="00382CF7" w:rsidRDefault="00382CF7" w:rsidP="00382CF7">
      <w:pPr>
        <w:pStyle w:val="aff4"/>
        <w:tabs>
          <w:tab w:val="left" w:pos="426"/>
        </w:tabs>
        <w:spacing w:after="0"/>
        <w:jc w:val="both"/>
        <w:rPr>
          <w:rFonts w:ascii="Times New Roman" w:hAnsi="Times New Roman"/>
          <w:sz w:val="21"/>
          <w:szCs w:val="21"/>
        </w:rPr>
      </w:pPr>
    </w:p>
    <w:p w:rsidR="00382CF7" w:rsidRDefault="00382CF7" w:rsidP="00382CF7">
      <w:pPr>
        <w:pStyle w:val="aff4"/>
        <w:tabs>
          <w:tab w:val="left" w:pos="426"/>
        </w:tabs>
        <w:spacing w:after="0"/>
        <w:jc w:val="both"/>
        <w:rPr>
          <w:rFonts w:ascii="Times New Roman" w:hAnsi="Times New Roman"/>
          <w:sz w:val="21"/>
          <w:szCs w:val="21"/>
        </w:rPr>
      </w:pPr>
    </w:p>
    <w:p w:rsidR="00382CF7" w:rsidRPr="00382CF7" w:rsidRDefault="00382CF7" w:rsidP="00382CF7">
      <w:pPr>
        <w:pStyle w:val="aff4"/>
        <w:tabs>
          <w:tab w:val="left" w:pos="426"/>
        </w:tabs>
        <w:spacing w:after="0"/>
        <w:jc w:val="both"/>
        <w:rPr>
          <w:rFonts w:ascii="Times New Roman" w:hAnsi="Times New Roman"/>
          <w:sz w:val="21"/>
          <w:szCs w:val="21"/>
        </w:rPr>
      </w:pPr>
    </w:p>
    <w:p w:rsidR="00382CF7" w:rsidRPr="00382CF7" w:rsidRDefault="00382CF7" w:rsidP="00382CF7">
      <w:pPr>
        <w:spacing w:after="0"/>
        <w:ind w:left="709"/>
        <w:jc w:val="right"/>
        <w:rPr>
          <w:rFonts w:ascii="Times New Roman" w:hAnsi="Times New Roman"/>
          <w:i/>
          <w:sz w:val="21"/>
          <w:szCs w:val="21"/>
        </w:rPr>
      </w:pPr>
      <w:r w:rsidRPr="00382CF7">
        <w:rPr>
          <w:rFonts w:ascii="Times New Roman" w:hAnsi="Times New Roman"/>
          <w:i/>
          <w:sz w:val="21"/>
          <w:szCs w:val="21"/>
        </w:rPr>
        <w:t>Приложение 3</w:t>
      </w:r>
    </w:p>
    <w:p w:rsidR="00382CF7" w:rsidRPr="00382CF7" w:rsidRDefault="00382CF7" w:rsidP="00382CF7">
      <w:pPr>
        <w:spacing w:after="0"/>
        <w:ind w:left="709"/>
        <w:jc w:val="center"/>
        <w:rPr>
          <w:rFonts w:ascii="Times New Roman" w:hAnsi="Times New Roman"/>
          <w:b/>
          <w:sz w:val="21"/>
          <w:szCs w:val="21"/>
        </w:rPr>
      </w:pPr>
      <w:r w:rsidRPr="00382CF7">
        <w:rPr>
          <w:rFonts w:ascii="Times New Roman" w:hAnsi="Times New Roman"/>
          <w:b/>
          <w:sz w:val="21"/>
          <w:szCs w:val="21"/>
        </w:rPr>
        <w:t>Требования к домашнему заданию (инсценировка)</w:t>
      </w:r>
    </w:p>
    <w:p w:rsidR="00382CF7" w:rsidRPr="00382CF7" w:rsidRDefault="00382CF7" w:rsidP="00382CF7">
      <w:pPr>
        <w:spacing w:after="0"/>
        <w:jc w:val="both"/>
        <w:rPr>
          <w:rFonts w:ascii="Times New Roman" w:hAnsi="Times New Roman"/>
          <w:sz w:val="21"/>
          <w:szCs w:val="21"/>
        </w:rPr>
      </w:pP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выбор жанра для инсценировки</w:t>
      </w: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оригинальность сценария</w:t>
      </w: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актёрская игра (создание образа)</w:t>
      </w: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костюмы или элементы костюма</w:t>
      </w: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элементы декораций или декорации, реквизит</w:t>
      </w:r>
    </w:p>
    <w:p w:rsidR="00382CF7" w:rsidRPr="00382CF7" w:rsidRDefault="00382CF7" w:rsidP="0084104B">
      <w:pPr>
        <w:pStyle w:val="aff4"/>
        <w:numPr>
          <w:ilvl w:val="0"/>
          <w:numId w:val="242"/>
        </w:numPr>
        <w:tabs>
          <w:tab w:val="left" w:pos="426"/>
        </w:tabs>
        <w:spacing w:after="0"/>
        <w:jc w:val="both"/>
        <w:rPr>
          <w:rFonts w:ascii="Times New Roman" w:hAnsi="Times New Roman"/>
          <w:sz w:val="21"/>
          <w:szCs w:val="21"/>
        </w:rPr>
      </w:pPr>
      <w:r w:rsidRPr="00382CF7">
        <w:rPr>
          <w:rFonts w:ascii="Times New Roman" w:hAnsi="Times New Roman"/>
          <w:sz w:val="21"/>
          <w:szCs w:val="21"/>
        </w:rPr>
        <w:t>оригинальность постановки «спектакля»</w:t>
      </w:r>
    </w:p>
    <w:p w:rsidR="00382CF7" w:rsidRPr="00382CF7" w:rsidRDefault="00382CF7" w:rsidP="00382CF7">
      <w:pPr>
        <w:tabs>
          <w:tab w:val="left" w:pos="426"/>
        </w:tabs>
        <w:spacing w:after="0"/>
        <w:ind w:left="360"/>
        <w:jc w:val="both"/>
        <w:rPr>
          <w:rFonts w:ascii="Times New Roman" w:hAnsi="Times New Roman"/>
          <w:sz w:val="21"/>
          <w:szCs w:val="21"/>
        </w:rPr>
      </w:pPr>
    </w:p>
    <w:p w:rsidR="00382CF7" w:rsidRDefault="00382CF7">
      <w:pPr>
        <w:spacing w:after="0" w:line="240" w:lineRule="auto"/>
        <w:rPr>
          <w:rFonts w:ascii="Times New Roman" w:hAnsi="Times New Roman"/>
          <w:i/>
          <w:sz w:val="21"/>
          <w:szCs w:val="21"/>
        </w:rPr>
      </w:pPr>
      <w:r>
        <w:rPr>
          <w:rFonts w:ascii="Times New Roman" w:hAnsi="Times New Roman"/>
          <w:i/>
          <w:sz w:val="21"/>
          <w:szCs w:val="21"/>
        </w:rPr>
        <w:br w:type="page"/>
      </w:r>
    </w:p>
    <w:p w:rsidR="00382CF7" w:rsidRPr="00382CF7" w:rsidRDefault="00382CF7" w:rsidP="00382CF7">
      <w:pPr>
        <w:spacing w:after="0"/>
        <w:ind w:firstLine="709"/>
        <w:jc w:val="right"/>
        <w:rPr>
          <w:rFonts w:ascii="Times New Roman" w:hAnsi="Times New Roman"/>
          <w:i/>
          <w:sz w:val="21"/>
          <w:szCs w:val="21"/>
        </w:rPr>
      </w:pPr>
      <w:r w:rsidRPr="00382CF7">
        <w:rPr>
          <w:rFonts w:ascii="Times New Roman" w:hAnsi="Times New Roman"/>
          <w:i/>
          <w:sz w:val="21"/>
          <w:szCs w:val="21"/>
        </w:rPr>
        <w:lastRenderedPageBreak/>
        <w:t>Приложение 4</w:t>
      </w:r>
    </w:p>
    <w:p w:rsidR="00382CF7" w:rsidRPr="00382CF7" w:rsidRDefault="00382CF7" w:rsidP="00382CF7">
      <w:pPr>
        <w:spacing w:after="0"/>
        <w:ind w:firstLine="709"/>
        <w:jc w:val="right"/>
        <w:rPr>
          <w:rFonts w:ascii="Times New Roman" w:hAnsi="Times New Roman"/>
          <w:sz w:val="21"/>
          <w:szCs w:val="21"/>
        </w:rPr>
      </w:pPr>
    </w:p>
    <w:p w:rsidR="00382CF7" w:rsidRPr="00382CF7" w:rsidRDefault="00382CF7" w:rsidP="00382CF7">
      <w:pPr>
        <w:spacing w:after="0"/>
        <w:ind w:firstLine="709"/>
        <w:jc w:val="center"/>
        <w:rPr>
          <w:rFonts w:ascii="Times New Roman" w:hAnsi="Times New Roman"/>
          <w:b/>
          <w:sz w:val="21"/>
          <w:szCs w:val="21"/>
        </w:rPr>
      </w:pPr>
      <w:r w:rsidRPr="00382CF7">
        <w:rPr>
          <w:rFonts w:ascii="Times New Roman" w:hAnsi="Times New Roman"/>
          <w:b/>
          <w:sz w:val="21"/>
          <w:szCs w:val="21"/>
        </w:rPr>
        <w:t>Критерии оценивания</w:t>
      </w:r>
    </w:p>
    <w:p w:rsidR="00382CF7" w:rsidRPr="00382CF7" w:rsidRDefault="00382CF7" w:rsidP="00382CF7">
      <w:pPr>
        <w:spacing w:after="0"/>
        <w:ind w:firstLine="709"/>
        <w:jc w:val="center"/>
        <w:rPr>
          <w:rFonts w:ascii="Times New Roman" w:hAnsi="Times New Roman"/>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520"/>
      </w:tblGrid>
      <w:tr w:rsidR="00382CF7" w:rsidRPr="00382CF7" w:rsidTr="00382CF7">
        <w:tc>
          <w:tcPr>
            <w:tcW w:w="1843"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 xml:space="preserve">Предмет </w:t>
            </w:r>
          </w:p>
        </w:tc>
        <w:tc>
          <w:tcPr>
            <w:tcW w:w="6520"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Критерии</w:t>
            </w:r>
          </w:p>
        </w:tc>
      </w:tr>
      <w:tr w:rsidR="00382CF7" w:rsidRPr="00382CF7" w:rsidTr="00382CF7">
        <w:tc>
          <w:tcPr>
            <w:tcW w:w="1843"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Визитная карточка</w:t>
            </w:r>
          </w:p>
        </w:tc>
        <w:tc>
          <w:tcPr>
            <w:tcW w:w="6520" w:type="dxa"/>
          </w:tcPr>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Оригинальность названия, речёвки</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Приветствие сопернику</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Приветствие жюри</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Интересная форма приветствия команды</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Дополнительные атрибуты</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Общее впечатление</w:t>
            </w:r>
          </w:p>
        </w:tc>
      </w:tr>
      <w:tr w:rsidR="00382CF7" w:rsidRPr="00382CF7" w:rsidTr="00382CF7">
        <w:tc>
          <w:tcPr>
            <w:tcW w:w="1843"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Русский язык</w:t>
            </w:r>
          </w:p>
        </w:tc>
        <w:tc>
          <w:tcPr>
            <w:tcW w:w="6520" w:type="dxa"/>
          </w:tcPr>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Правильность выполнения задания</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Отсутствие ошибок</w:t>
            </w:r>
          </w:p>
        </w:tc>
      </w:tr>
      <w:tr w:rsidR="00382CF7" w:rsidRPr="00382CF7" w:rsidTr="00382CF7">
        <w:tc>
          <w:tcPr>
            <w:tcW w:w="1843"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Литература</w:t>
            </w:r>
          </w:p>
        </w:tc>
        <w:tc>
          <w:tcPr>
            <w:tcW w:w="6520" w:type="dxa"/>
          </w:tcPr>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Количество угаданных слов</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 xml:space="preserve">Время выполнения задания </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(больше 2 минут / больше минуты / меньше минуты)</w:t>
            </w:r>
          </w:p>
        </w:tc>
      </w:tr>
      <w:tr w:rsidR="00382CF7" w:rsidRPr="00382CF7" w:rsidTr="00382CF7">
        <w:tc>
          <w:tcPr>
            <w:tcW w:w="1843"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Музыка</w:t>
            </w:r>
          </w:p>
        </w:tc>
        <w:tc>
          <w:tcPr>
            <w:tcW w:w="6520" w:type="dxa"/>
          </w:tcPr>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Правильность выполнения</w:t>
            </w:r>
          </w:p>
          <w:p w:rsidR="00382CF7" w:rsidRPr="00382CF7" w:rsidRDefault="00382CF7" w:rsidP="001E3A41">
            <w:pPr>
              <w:spacing w:after="0"/>
              <w:rPr>
                <w:rFonts w:ascii="Times New Roman" w:hAnsi="Times New Roman"/>
                <w:sz w:val="21"/>
                <w:szCs w:val="21"/>
              </w:rPr>
            </w:pPr>
          </w:p>
        </w:tc>
      </w:tr>
      <w:tr w:rsidR="00382CF7" w:rsidRPr="00382CF7" w:rsidTr="00382CF7">
        <w:tc>
          <w:tcPr>
            <w:tcW w:w="1843"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Живопись</w:t>
            </w:r>
          </w:p>
        </w:tc>
        <w:tc>
          <w:tcPr>
            <w:tcW w:w="6520" w:type="dxa"/>
          </w:tcPr>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Правильность выполнения</w:t>
            </w:r>
          </w:p>
          <w:p w:rsidR="00382CF7" w:rsidRPr="00382CF7" w:rsidRDefault="00382CF7" w:rsidP="001E3A41">
            <w:pPr>
              <w:spacing w:after="0"/>
              <w:rPr>
                <w:rFonts w:ascii="Times New Roman" w:hAnsi="Times New Roman"/>
                <w:sz w:val="21"/>
                <w:szCs w:val="21"/>
              </w:rPr>
            </w:pPr>
          </w:p>
        </w:tc>
      </w:tr>
      <w:tr w:rsidR="00382CF7" w:rsidRPr="00382CF7" w:rsidTr="00382CF7">
        <w:tc>
          <w:tcPr>
            <w:tcW w:w="1843"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История города</w:t>
            </w:r>
          </w:p>
        </w:tc>
        <w:tc>
          <w:tcPr>
            <w:tcW w:w="6520" w:type="dxa"/>
          </w:tcPr>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Правильность выполнения</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Дополнительные ответы</w:t>
            </w:r>
          </w:p>
        </w:tc>
      </w:tr>
      <w:tr w:rsidR="00382CF7" w:rsidRPr="00382CF7" w:rsidTr="00382CF7">
        <w:tc>
          <w:tcPr>
            <w:tcW w:w="1843"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История России</w:t>
            </w:r>
          </w:p>
        </w:tc>
        <w:tc>
          <w:tcPr>
            <w:tcW w:w="6520" w:type="dxa"/>
          </w:tcPr>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Правильность выполнения</w:t>
            </w:r>
          </w:p>
          <w:p w:rsidR="00382CF7" w:rsidRPr="00382CF7" w:rsidRDefault="00382CF7" w:rsidP="001E3A41">
            <w:pPr>
              <w:spacing w:after="0"/>
              <w:rPr>
                <w:rFonts w:ascii="Times New Roman" w:hAnsi="Times New Roman"/>
                <w:sz w:val="21"/>
                <w:szCs w:val="21"/>
              </w:rPr>
            </w:pPr>
          </w:p>
        </w:tc>
      </w:tr>
      <w:tr w:rsidR="00382CF7" w:rsidRPr="00382CF7" w:rsidTr="00382CF7">
        <w:tc>
          <w:tcPr>
            <w:tcW w:w="1843" w:type="dxa"/>
          </w:tcPr>
          <w:p w:rsidR="00382CF7" w:rsidRPr="00382CF7" w:rsidRDefault="00382CF7" w:rsidP="00382CF7">
            <w:pPr>
              <w:spacing w:after="0"/>
              <w:jc w:val="center"/>
              <w:rPr>
                <w:rFonts w:ascii="Times New Roman" w:hAnsi="Times New Roman"/>
                <w:sz w:val="21"/>
                <w:szCs w:val="21"/>
              </w:rPr>
            </w:pPr>
            <w:r w:rsidRPr="00382CF7">
              <w:rPr>
                <w:rFonts w:ascii="Times New Roman" w:hAnsi="Times New Roman"/>
                <w:sz w:val="21"/>
                <w:szCs w:val="21"/>
              </w:rPr>
              <w:t>Инсценировка</w:t>
            </w:r>
          </w:p>
        </w:tc>
        <w:tc>
          <w:tcPr>
            <w:tcW w:w="6520" w:type="dxa"/>
          </w:tcPr>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Выбор жанра</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Сценарий</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Общее впечатление</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Элементы костюмов</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Оформление инсценировки (музыка, эффекты и т.д.)</w:t>
            </w:r>
          </w:p>
          <w:p w:rsidR="00382CF7" w:rsidRPr="00382CF7" w:rsidRDefault="00382CF7" w:rsidP="001E3A41">
            <w:pPr>
              <w:spacing w:after="0"/>
              <w:rPr>
                <w:rFonts w:ascii="Times New Roman" w:hAnsi="Times New Roman"/>
                <w:sz w:val="21"/>
                <w:szCs w:val="21"/>
              </w:rPr>
            </w:pPr>
            <w:r w:rsidRPr="00382CF7">
              <w:rPr>
                <w:rFonts w:ascii="Times New Roman" w:hAnsi="Times New Roman"/>
                <w:sz w:val="21"/>
                <w:szCs w:val="21"/>
              </w:rPr>
              <w:t>Индивидуальное мастерство</w:t>
            </w:r>
          </w:p>
        </w:tc>
      </w:tr>
    </w:tbl>
    <w:p w:rsidR="00382CF7" w:rsidRDefault="00382CF7" w:rsidP="00382CF7">
      <w:pPr>
        <w:spacing w:after="0" w:line="240" w:lineRule="auto"/>
        <w:ind w:firstLine="709"/>
        <w:jc w:val="both"/>
        <w:rPr>
          <w:rFonts w:ascii="Times New Roman" w:hAnsi="Times New Roman"/>
          <w:sz w:val="18"/>
          <w:szCs w:val="18"/>
        </w:rPr>
      </w:pPr>
    </w:p>
    <w:p w:rsidR="00F778C0" w:rsidRPr="00382CF7" w:rsidRDefault="00F778C0" w:rsidP="00686E41">
      <w:pPr>
        <w:spacing w:after="0" w:line="240" w:lineRule="auto"/>
        <w:ind w:left="360"/>
        <w:jc w:val="both"/>
        <w:rPr>
          <w:rFonts w:ascii="Times New Roman" w:hAnsi="Times New Roman"/>
          <w:i/>
          <w:color w:val="FF0000"/>
          <w:sz w:val="21"/>
          <w:szCs w:val="21"/>
        </w:rPr>
      </w:pPr>
    </w:p>
    <w:p w:rsidR="002F5033" w:rsidRDefault="00686E41" w:rsidP="00686E41">
      <w:pPr>
        <w:spacing w:after="0" w:line="240" w:lineRule="auto"/>
        <w:ind w:left="360"/>
        <w:jc w:val="both"/>
        <w:rPr>
          <w:rFonts w:ascii="Times New Roman" w:hAnsi="Times New Roman"/>
          <w:i/>
          <w:color w:val="FF0000"/>
          <w:sz w:val="21"/>
          <w:szCs w:val="21"/>
        </w:rPr>
      </w:pPr>
      <w:r w:rsidRPr="00382CF7">
        <w:rPr>
          <w:rFonts w:ascii="Times New Roman" w:hAnsi="Times New Roman"/>
          <w:i/>
          <w:color w:val="FF0000"/>
          <w:sz w:val="21"/>
          <w:szCs w:val="21"/>
        </w:rPr>
        <w:br w:type="page"/>
      </w:r>
    </w:p>
    <w:p w:rsidR="002F5033" w:rsidRPr="002F5033" w:rsidRDefault="002F5033" w:rsidP="002F5033">
      <w:pPr>
        <w:spacing w:after="0"/>
        <w:jc w:val="both"/>
        <w:rPr>
          <w:rFonts w:ascii="Times New Roman" w:hAnsi="Times New Roman"/>
          <w:b/>
          <w:color w:val="000000" w:themeColor="text1"/>
          <w:sz w:val="24"/>
          <w:szCs w:val="24"/>
        </w:rPr>
      </w:pPr>
      <w:r w:rsidRPr="002F5033">
        <w:rPr>
          <w:rFonts w:ascii="Times New Roman" w:hAnsi="Times New Roman"/>
          <w:b/>
          <w:color w:val="000000" w:themeColor="text1"/>
          <w:sz w:val="24"/>
          <w:szCs w:val="24"/>
        </w:rPr>
        <w:lastRenderedPageBreak/>
        <w:t>ПОЛОЖЕНИЕ О РАЙОННОМ КОНКУРСЕ «ГЕРОИ ШВЕДСКИХ КНИГ» для обучающихся с ограниченными возможностями здоровья ОУ Кировского района Санкт-Петербурга</w:t>
      </w:r>
    </w:p>
    <w:p w:rsidR="002F5033" w:rsidRPr="002F5033" w:rsidRDefault="002F5033" w:rsidP="002F5033">
      <w:pPr>
        <w:spacing w:after="0"/>
        <w:jc w:val="center"/>
        <w:rPr>
          <w:rFonts w:ascii="Times New Roman" w:hAnsi="Times New Roman"/>
          <w:b/>
          <w:color w:val="000000" w:themeColor="text1"/>
          <w:sz w:val="24"/>
          <w:szCs w:val="24"/>
        </w:rPr>
      </w:pPr>
    </w:p>
    <w:p w:rsidR="002F5033" w:rsidRPr="00BF0DB9" w:rsidRDefault="002F5033" w:rsidP="002F5033">
      <w:pPr>
        <w:spacing w:after="0"/>
        <w:contextualSpacing/>
        <w:rPr>
          <w:rFonts w:ascii="Times New Roman" w:hAnsi="Times New Roman"/>
          <w:b/>
          <w:color w:val="000000" w:themeColor="text1"/>
          <w:sz w:val="21"/>
          <w:szCs w:val="21"/>
        </w:rPr>
      </w:pPr>
      <w:r w:rsidRPr="00BF0DB9">
        <w:rPr>
          <w:rFonts w:ascii="Times New Roman" w:hAnsi="Times New Roman"/>
          <w:b/>
          <w:color w:val="000000" w:themeColor="text1"/>
          <w:sz w:val="21"/>
          <w:szCs w:val="21"/>
        </w:rPr>
        <w:t xml:space="preserve">1. </w:t>
      </w:r>
      <w:r w:rsidRPr="00BF0DB9">
        <w:rPr>
          <w:rFonts w:ascii="Times New Roman" w:hAnsi="Times New Roman"/>
          <w:sz w:val="21"/>
          <w:szCs w:val="21"/>
        </w:rPr>
        <w:t xml:space="preserve"> </w:t>
      </w:r>
      <w:r w:rsidRPr="00BF0DB9">
        <w:rPr>
          <w:rFonts w:ascii="Times New Roman" w:hAnsi="Times New Roman"/>
          <w:b/>
          <w:color w:val="000000" w:themeColor="text1"/>
          <w:sz w:val="21"/>
          <w:szCs w:val="21"/>
        </w:rPr>
        <w:t>Общие положения</w:t>
      </w:r>
    </w:p>
    <w:p w:rsidR="002F5033" w:rsidRPr="00BF0DB9" w:rsidRDefault="002F5033" w:rsidP="002F5033">
      <w:pPr>
        <w:spacing w:after="0"/>
        <w:contextualSpacing/>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1.1. Настоящее положение  устанавливает порядок и регламент проведения районного конкурса «Герои шведских книг» среди обучающихся с ограниченными возможностями здоровья (далее Конкурс).</w:t>
      </w:r>
    </w:p>
    <w:p w:rsidR="002F5033" w:rsidRPr="00BF0DB9" w:rsidRDefault="002F5033" w:rsidP="002F5033">
      <w:pPr>
        <w:spacing w:after="0"/>
        <w:jc w:val="both"/>
        <w:rPr>
          <w:rFonts w:ascii="Times New Roman" w:hAnsi="Times New Roman"/>
          <w:bCs/>
          <w:color w:val="000000" w:themeColor="text1"/>
          <w:sz w:val="21"/>
          <w:szCs w:val="21"/>
        </w:rPr>
      </w:pPr>
      <w:r w:rsidRPr="00BF0DB9">
        <w:rPr>
          <w:rFonts w:ascii="Times New Roman" w:hAnsi="Times New Roman"/>
          <w:color w:val="000000" w:themeColor="text1"/>
          <w:sz w:val="21"/>
          <w:szCs w:val="21"/>
        </w:rPr>
        <w:t>1.2.</w:t>
      </w:r>
      <w:r w:rsidRPr="00BF0DB9">
        <w:rPr>
          <w:rFonts w:ascii="Times New Roman" w:hAnsi="Times New Roman"/>
          <w:b/>
          <w:color w:val="000000" w:themeColor="text1"/>
          <w:sz w:val="21"/>
          <w:szCs w:val="21"/>
        </w:rPr>
        <w:t xml:space="preserve"> Цель Конкурса:</w:t>
      </w:r>
      <w:r w:rsidRPr="00BF0DB9">
        <w:rPr>
          <w:rFonts w:ascii="Times New Roman" w:hAnsi="Times New Roman"/>
          <w:color w:val="000000" w:themeColor="text1"/>
          <w:sz w:val="21"/>
          <w:szCs w:val="21"/>
        </w:rPr>
        <w:t xml:space="preserve"> создание условий для </w:t>
      </w:r>
      <w:r w:rsidRPr="00BF0DB9">
        <w:rPr>
          <w:rFonts w:ascii="Times New Roman" w:hAnsi="Times New Roman"/>
          <w:bCs/>
          <w:color w:val="000000" w:themeColor="text1"/>
          <w:sz w:val="21"/>
          <w:szCs w:val="21"/>
        </w:rPr>
        <w:t>развития межкультурного взаимодействия между Россией и Швецией, развитие интереса у обучающихся с ограниченными возможностями здоровья к  изучению культурных ценностей Швеции.</w:t>
      </w:r>
    </w:p>
    <w:p w:rsidR="002F5033" w:rsidRPr="00BF0DB9" w:rsidRDefault="002F5033" w:rsidP="002F5033">
      <w:pPr>
        <w:spacing w:after="0"/>
        <w:contextualSpacing/>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 xml:space="preserve">1.3. </w:t>
      </w:r>
      <w:r w:rsidRPr="00BF0DB9">
        <w:rPr>
          <w:rFonts w:ascii="Times New Roman" w:hAnsi="Times New Roman"/>
          <w:b/>
          <w:color w:val="000000" w:themeColor="text1"/>
          <w:sz w:val="21"/>
          <w:szCs w:val="21"/>
        </w:rPr>
        <w:t>Задачи Конкурса</w:t>
      </w:r>
      <w:r w:rsidRPr="00BF0DB9">
        <w:rPr>
          <w:rFonts w:ascii="Times New Roman" w:hAnsi="Times New Roman"/>
          <w:color w:val="000000" w:themeColor="text1"/>
          <w:sz w:val="21"/>
          <w:szCs w:val="21"/>
        </w:rPr>
        <w:t>:</w:t>
      </w:r>
    </w:p>
    <w:p w:rsidR="002F5033" w:rsidRPr="00BF0DB9" w:rsidRDefault="002F5033" w:rsidP="002F5033">
      <w:pPr>
        <w:tabs>
          <w:tab w:val="left" w:pos="3780"/>
        </w:tabs>
        <w:spacing w:after="0"/>
        <w:rPr>
          <w:rFonts w:ascii="Times New Roman" w:hAnsi="Times New Roman"/>
          <w:bCs/>
          <w:color w:val="000000" w:themeColor="text1"/>
          <w:sz w:val="21"/>
          <w:szCs w:val="21"/>
        </w:rPr>
      </w:pPr>
      <w:r w:rsidRPr="00BF0DB9">
        <w:rPr>
          <w:rFonts w:ascii="Times New Roman" w:hAnsi="Times New Roman"/>
          <w:bCs/>
          <w:color w:val="000000" w:themeColor="text1"/>
          <w:sz w:val="21"/>
          <w:szCs w:val="21"/>
        </w:rPr>
        <w:t>- творческое общение обучающихся с ограниченными возможностями здоровья;</w:t>
      </w:r>
    </w:p>
    <w:p w:rsidR="002F5033" w:rsidRPr="00BF0DB9" w:rsidRDefault="002F5033" w:rsidP="002F5033">
      <w:pPr>
        <w:tabs>
          <w:tab w:val="left" w:pos="3780"/>
        </w:tabs>
        <w:spacing w:after="0"/>
        <w:jc w:val="both"/>
        <w:rPr>
          <w:rFonts w:ascii="Times New Roman" w:hAnsi="Times New Roman"/>
          <w:bCs/>
          <w:color w:val="000000" w:themeColor="text1"/>
          <w:sz w:val="21"/>
          <w:szCs w:val="21"/>
        </w:rPr>
      </w:pPr>
      <w:r w:rsidRPr="00BF0DB9">
        <w:rPr>
          <w:rFonts w:ascii="Times New Roman" w:hAnsi="Times New Roman"/>
          <w:bCs/>
          <w:color w:val="000000" w:themeColor="text1"/>
          <w:sz w:val="21"/>
          <w:szCs w:val="21"/>
        </w:rPr>
        <w:t>- с</w:t>
      </w:r>
      <w:r w:rsidRPr="00BF0DB9">
        <w:rPr>
          <w:rFonts w:ascii="Times New Roman" w:hAnsi="Times New Roman"/>
          <w:color w:val="000000" w:themeColor="text1"/>
          <w:sz w:val="21"/>
          <w:szCs w:val="21"/>
        </w:rPr>
        <w:t>тимулирование личного роста обучающихся с ограниченными возможностями здоровья;</w:t>
      </w:r>
    </w:p>
    <w:p w:rsidR="002F5033" w:rsidRPr="00BF0DB9" w:rsidRDefault="002F5033" w:rsidP="002F5033">
      <w:pPr>
        <w:spacing w:after="0"/>
        <w:jc w:val="both"/>
        <w:rPr>
          <w:rFonts w:ascii="Times New Roman" w:hAnsi="Times New Roman"/>
          <w:color w:val="000000" w:themeColor="text1"/>
          <w:sz w:val="21"/>
          <w:szCs w:val="21"/>
        </w:rPr>
      </w:pPr>
      <w:r w:rsidRPr="00CC5AA4">
        <w:rPr>
          <w:rFonts w:ascii="Times New Roman" w:hAnsi="Times New Roman"/>
          <w:color w:val="000000" w:themeColor="text1"/>
          <w:sz w:val="21"/>
          <w:szCs w:val="21"/>
        </w:rPr>
        <w:t>- популяризация среди обучающихся с ОВЗ изобразительного искусства;</w:t>
      </w:r>
      <w:bookmarkStart w:id="6" w:name="_GoBack"/>
      <w:bookmarkEnd w:id="6"/>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 развитие креативных способностей обучающихся с ОВЗ;</w:t>
      </w:r>
    </w:p>
    <w:p w:rsidR="002F5033" w:rsidRPr="00BF0DB9" w:rsidRDefault="002F5033" w:rsidP="002F5033">
      <w:pPr>
        <w:spacing w:after="0"/>
        <w:rPr>
          <w:rFonts w:ascii="Times New Roman" w:hAnsi="Times New Roman"/>
          <w:color w:val="000000" w:themeColor="text1"/>
          <w:sz w:val="21"/>
          <w:szCs w:val="21"/>
        </w:rPr>
      </w:pPr>
      <w:r w:rsidRPr="00BF0DB9">
        <w:rPr>
          <w:rFonts w:ascii="Times New Roman" w:hAnsi="Times New Roman"/>
          <w:color w:val="000000" w:themeColor="text1"/>
          <w:sz w:val="21"/>
          <w:szCs w:val="21"/>
        </w:rPr>
        <w:t>- обмен творческими идеями и педагогическим опытом.</w:t>
      </w:r>
    </w:p>
    <w:p w:rsidR="002F5033" w:rsidRPr="00BF0DB9" w:rsidRDefault="002F5033" w:rsidP="002F5033">
      <w:pPr>
        <w:spacing w:after="0"/>
        <w:contextualSpacing/>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 xml:space="preserve">1.4. Информация о  Конкурсе  размещается на сайте </w:t>
      </w:r>
      <w:hyperlink r:id="rId32" w:history="1">
        <w:r w:rsidRPr="00BF0DB9">
          <w:rPr>
            <w:rStyle w:val="a9"/>
            <w:rFonts w:ascii="Times New Roman" w:hAnsi="Times New Roman"/>
            <w:sz w:val="21"/>
            <w:szCs w:val="21"/>
          </w:rPr>
          <w:t>http://sc565.spb.ru/category/international-cooperation/</w:t>
        </w:r>
      </w:hyperlink>
      <w:r w:rsidRPr="00BF0DB9">
        <w:rPr>
          <w:rFonts w:ascii="Times New Roman" w:hAnsi="Times New Roman"/>
          <w:color w:val="000000" w:themeColor="text1"/>
          <w:sz w:val="21"/>
          <w:szCs w:val="21"/>
        </w:rPr>
        <w:t xml:space="preserve"> .</w:t>
      </w:r>
    </w:p>
    <w:p w:rsidR="002F5033" w:rsidRPr="00BF0DB9" w:rsidRDefault="002F5033" w:rsidP="002F5033">
      <w:pPr>
        <w:spacing w:after="0"/>
        <w:contextualSpacing/>
        <w:jc w:val="both"/>
        <w:rPr>
          <w:rFonts w:ascii="Times New Roman" w:hAnsi="Times New Roman"/>
          <w:color w:val="000000" w:themeColor="text1"/>
          <w:sz w:val="21"/>
          <w:szCs w:val="21"/>
        </w:rPr>
      </w:pPr>
    </w:p>
    <w:p w:rsidR="002F5033" w:rsidRPr="00BF0DB9" w:rsidRDefault="002F5033" w:rsidP="002F5033">
      <w:pPr>
        <w:spacing w:after="0"/>
        <w:jc w:val="both"/>
        <w:rPr>
          <w:rFonts w:ascii="Times New Roman" w:hAnsi="Times New Roman"/>
          <w:b/>
          <w:color w:val="000000" w:themeColor="text1"/>
          <w:sz w:val="21"/>
          <w:szCs w:val="21"/>
        </w:rPr>
      </w:pPr>
      <w:r w:rsidRPr="00BF0DB9">
        <w:rPr>
          <w:rFonts w:ascii="Times New Roman" w:hAnsi="Times New Roman"/>
          <w:b/>
          <w:color w:val="000000" w:themeColor="text1"/>
          <w:sz w:val="21"/>
          <w:szCs w:val="21"/>
        </w:rPr>
        <w:t>2.</w:t>
      </w:r>
      <w:r w:rsidRPr="00BF0DB9">
        <w:rPr>
          <w:rFonts w:ascii="Times New Roman" w:hAnsi="Times New Roman"/>
          <w:sz w:val="21"/>
          <w:szCs w:val="21"/>
        </w:rPr>
        <w:t xml:space="preserve"> О</w:t>
      </w:r>
      <w:r w:rsidRPr="00BF0DB9">
        <w:rPr>
          <w:rFonts w:ascii="Times New Roman" w:hAnsi="Times New Roman"/>
          <w:b/>
          <w:color w:val="000000" w:themeColor="text1"/>
          <w:sz w:val="21"/>
          <w:szCs w:val="21"/>
        </w:rPr>
        <w:t>ргкомитет и жюри конкурса</w:t>
      </w:r>
    </w:p>
    <w:p w:rsidR="002F5033" w:rsidRPr="00BF0DB9" w:rsidRDefault="002F5033" w:rsidP="002F5033">
      <w:pPr>
        <w:spacing w:after="0"/>
        <w:jc w:val="both"/>
        <w:rPr>
          <w:rFonts w:ascii="Times New Roman" w:hAnsi="Times New Roman"/>
          <w:color w:val="000000" w:themeColor="text1"/>
          <w:sz w:val="21"/>
          <w:szCs w:val="21"/>
          <w:shd w:val="clear" w:color="auto" w:fill="FFFFFF"/>
        </w:rPr>
      </w:pPr>
      <w:r w:rsidRPr="00BF0DB9">
        <w:rPr>
          <w:rFonts w:ascii="Times New Roman" w:hAnsi="Times New Roman"/>
          <w:color w:val="000000" w:themeColor="text1"/>
          <w:sz w:val="21"/>
          <w:szCs w:val="21"/>
          <w:shd w:val="clear" w:color="auto" w:fill="FFFFFF"/>
        </w:rPr>
        <w:t xml:space="preserve">2.1. Организаторами Конкурса являются: Информационно-методический центр Кировского района Санкт-Петербурга, ГБОУ школа №565 </w:t>
      </w:r>
      <w:r w:rsidRPr="00BF0DB9">
        <w:rPr>
          <w:rFonts w:ascii="Times New Roman" w:hAnsi="Times New Roman"/>
          <w:sz w:val="21"/>
          <w:szCs w:val="21"/>
        </w:rPr>
        <w:t>Кировского района Санкт-Петербурга.</w:t>
      </w:r>
    </w:p>
    <w:p w:rsidR="002F5033" w:rsidRPr="00BF0DB9" w:rsidRDefault="002F5033" w:rsidP="002F5033">
      <w:pPr>
        <w:spacing w:after="0"/>
        <w:rPr>
          <w:rFonts w:ascii="Times New Roman" w:hAnsi="Times New Roman"/>
          <w:sz w:val="21"/>
          <w:szCs w:val="21"/>
        </w:rPr>
      </w:pPr>
      <w:r w:rsidRPr="00BF0DB9">
        <w:rPr>
          <w:rFonts w:ascii="Times New Roman" w:hAnsi="Times New Roman"/>
          <w:color w:val="000000" w:themeColor="text1"/>
          <w:sz w:val="21"/>
          <w:szCs w:val="21"/>
        </w:rPr>
        <w:t xml:space="preserve">2.2. Для организации проведения конкурса </w:t>
      </w:r>
      <w:r w:rsidRPr="00BF0DB9">
        <w:rPr>
          <w:rFonts w:ascii="Times New Roman" w:hAnsi="Times New Roman"/>
          <w:sz w:val="21"/>
          <w:szCs w:val="21"/>
        </w:rPr>
        <w:t>из представителей ИМЦ, администрации и педагогического коллектива ОУ №565 создается оргкомитет.</w:t>
      </w:r>
    </w:p>
    <w:p w:rsidR="002F5033" w:rsidRPr="00BF0DB9" w:rsidRDefault="002F5033" w:rsidP="002F5033">
      <w:pPr>
        <w:spacing w:after="0"/>
        <w:rPr>
          <w:rFonts w:ascii="Times New Roman" w:hAnsi="Times New Roman"/>
          <w:color w:val="000000" w:themeColor="text1"/>
          <w:sz w:val="21"/>
          <w:szCs w:val="21"/>
        </w:rPr>
      </w:pPr>
      <w:r w:rsidRPr="00BF0DB9">
        <w:rPr>
          <w:rFonts w:ascii="Times New Roman" w:hAnsi="Times New Roman"/>
          <w:color w:val="000000" w:themeColor="text1"/>
          <w:sz w:val="21"/>
          <w:szCs w:val="21"/>
        </w:rPr>
        <w:t>2.3. Оргкомитет Конкурса:</w:t>
      </w:r>
    </w:p>
    <w:p w:rsidR="002F5033" w:rsidRPr="00BF0DB9" w:rsidRDefault="002F5033" w:rsidP="0084104B">
      <w:pPr>
        <w:pStyle w:val="aff4"/>
        <w:numPr>
          <w:ilvl w:val="0"/>
          <w:numId w:val="454"/>
        </w:numPr>
        <w:spacing w:after="0"/>
        <w:ind w:left="0" w:firstLine="0"/>
        <w:jc w:val="both"/>
        <w:rPr>
          <w:rFonts w:ascii="Times New Roman" w:hAnsi="Times New Roman"/>
          <w:sz w:val="21"/>
          <w:szCs w:val="21"/>
        </w:rPr>
      </w:pPr>
      <w:r w:rsidRPr="00BF0DB9">
        <w:rPr>
          <w:rFonts w:ascii="Times New Roman" w:hAnsi="Times New Roman"/>
          <w:sz w:val="21"/>
          <w:szCs w:val="21"/>
        </w:rPr>
        <w:t>определяет конкретные сроки проведения Конкурса, осуществляет ее организационно-методическое обеспечение</w:t>
      </w:r>
      <w:r w:rsidRPr="00BF0DB9">
        <w:rPr>
          <w:rFonts w:ascii="Times New Roman" w:hAnsi="Times New Roman"/>
          <w:color w:val="000000"/>
          <w:sz w:val="21"/>
          <w:szCs w:val="21"/>
        </w:rPr>
        <w:t>;</w:t>
      </w:r>
    </w:p>
    <w:p w:rsidR="002F5033" w:rsidRPr="00BF0DB9" w:rsidRDefault="002F5033" w:rsidP="0084104B">
      <w:pPr>
        <w:pStyle w:val="aff4"/>
        <w:numPr>
          <w:ilvl w:val="0"/>
          <w:numId w:val="454"/>
        </w:numPr>
        <w:spacing w:after="0"/>
        <w:ind w:left="0" w:firstLine="0"/>
        <w:jc w:val="both"/>
        <w:rPr>
          <w:rFonts w:ascii="Times New Roman" w:hAnsi="Times New Roman"/>
          <w:sz w:val="21"/>
          <w:szCs w:val="21"/>
        </w:rPr>
      </w:pPr>
      <w:r w:rsidRPr="00BF0DB9">
        <w:rPr>
          <w:rFonts w:ascii="Times New Roman" w:hAnsi="Times New Roman"/>
          <w:sz w:val="21"/>
          <w:szCs w:val="21"/>
        </w:rPr>
        <w:t>принимает заявки на участие в Конкурсе, организует их экспертизу и определяет состав участников;</w:t>
      </w:r>
    </w:p>
    <w:p w:rsidR="002F5033" w:rsidRPr="00BF0DB9" w:rsidRDefault="002F5033" w:rsidP="0084104B">
      <w:pPr>
        <w:pStyle w:val="aff4"/>
        <w:numPr>
          <w:ilvl w:val="0"/>
          <w:numId w:val="454"/>
        </w:numPr>
        <w:spacing w:after="0"/>
        <w:ind w:left="0" w:firstLine="0"/>
        <w:jc w:val="both"/>
        <w:rPr>
          <w:rFonts w:ascii="Times New Roman" w:hAnsi="Times New Roman"/>
          <w:sz w:val="21"/>
          <w:szCs w:val="21"/>
        </w:rPr>
      </w:pPr>
      <w:r w:rsidRPr="00BF0DB9">
        <w:rPr>
          <w:rFonts w:ascii="Times New Roman" w:hAnsi="Times New Roman"/>
          <w:sz w:val="21"/>
          <w:szCs w:val="21"/>
        </w:rPr>
        <w:t xml:space="preserve">формирует состав жюри; </w:t>
      </w:r>
    </w:p>
    <w:p w:rsidR="002F5033" w:rsidRPr="00BF0DB9" w:rsidRDefault="002F5033" w:rsidP="0084104B">
      <w:pPr>
        <w:pStyle w:val="aff4"/>
        <w:numPr>
          <w:ilvl w:val="0"/>
          <w:numId w:val="454"/>
        </w:numPr>
        <w:spacing w:after="0"/>
        <w:ind w:left="0" w:firstLine="0"/>
        <w:jc w:val="both"/>
        <w:rPr>
          <w:rFonts w:ascii="Times New Roman" w:hAnsi="Times New Roman"/>
          <w:sz w:val="21"/>
          <w:szCs w:val="21"/>
        </w:rPr>
      </w:pPr>
      <w:r w:rsidRPr="00BF0DB9">
        <w:rPr>
          <w:rFonts w:ascii="Times New Roman" w:hAnsi="Times New Roman"/>
          <w:sz w:val="21"/>
          <w:szCs w:val="21"/>
        </w:rPr>
        <w:t>доводит информацию до сведения руководителей ОУ о проведении Конкурса;</w:t>
      </w:r>
    </w:p>
    <w:p w:rsidR="002F5033" w:rsidRPr="00BF0DB9" w:rsidRDefault="002F5033" w:rsidP="0084104B">
      <w:pPr>
        <w:pStyle w:val="aff4"/>
        <w:numPr>
          <w:ilvl w:val="0"/>
          <w:numId w:val="454"/>
        </w:numPr>
        <w:spacing w:after="0"/>
        <w:ind w:left="0" w:firstLine="0"/>
        <w:jc w:val="both"/>
        <w:rPr>
          <w:rFonts w:ascii="Times New Roman" w:hAnsi="Times New Roman"/>
          <w:sz w:val="21"/>
          <w:szCs w:val="21"/>
        </w:rPr>
      </w:pPr>
      <w:r w:rsidRPr="00BF0DB9">
        <w:rPr>
          <w:rFonts w:ascii="Times New Roman" w:hAnsi="Times New Roman"/>
          <w:sz w:val="21"/>
          <w:szCs w:val="21"/>
        </w:rPr>
        <w:t>утверждает список победителей и призеров;</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2.4. Жюри Конкурса:</w:t>
      </w:r>
    </w:p>
    <w:p w:rsidR="002F5033" w:rsidRPr="00BF0DB9" w:rsidRDefault="002F5033" w:rsidP="002F5033">
      <w:pPr>
        <w:spacing w:after="0"/>
        <w:rPr>
          <w:rFonts w:ascii="Times New Roman" w:hAnsi="Times New Roman"/>
          <w:color w:val="000000" w:themeColor="text1"/>
          <w:sz w:val="21"/>
          <w:szCs w:val="21"/>
        </w:rPr>
      </w:pPr>
      <w:r w:rsidRPr="00BF0DB9">
        <w:rPr>
          <w:rFonts w:ascii="Times New Roman" w:hAnsi="Times New Roman"/>
          <w:color w:val="000000" w:themeColor="text1"/>
          <w:sz w:val="21"/>
          <w:szCs w:val="21"/>
        </w:rPr>
        <w:t>- проводит оценку творческих работ участников Конкурса</w:t>
      </w:r>
    </w:p>
    <w:p w:rsidR="002F5033" w:rsidRPr="00BF0DB9" w:rsidRDefault="002F5033" w:rsidP="002F5033">
      <w:pPr>
        <w:spacing w:after="0"/>
        <w:rPr>
          <w:rFonts w:ascii="Times New Roman" w:hAnsi="Times New Roman"/>
          <w:color w:val="000000" w:themeColor="text1"/>
          <w:sz w:val="21"/>
          <w:szCs w:val="21"/>
        </w:rPr>
      </w:pPr>
      <w:r w:rsidRPr="00BF0DB9">
        <w:rPr>
          <w:rFonts w:ascii="Times New Roman" w:hAnsi="Times New Roman"/>
          <w:color w:val="000000" w:themeColor="text1"/>
          <w:sz w:val="21"/>
          <w:szCs w:val="21"/>
        </w:rPr>
        <w:t>- определяет победителей Конкурса;</w:t>
      </w:r>
    </w:p>
    <w:p w:rsidR="002F5033" w:rsidRPr="00BF0DB9" w:rsidRDefault="002F5033" w:rsidP="002F5033">
      <w:pPr>
        <w:spacing w:after="0"/>
        <w:rPr>
          <w:rFonts w:ascii="Times New Roman" w:hAnsi="Times New Roman"/>
          <w:color w:val="000000" w:themeColor="text1"/>
          <w:sz w:val="21"/>
          <w:szCs w:val="21"/>
        </w:rPr>
      </w:pPr>
      <w:r w:rsidRPr="00BF0DB9">
        <w:rPr>
          <w:rFonts w:ascii="Times New Roman" w:hAnsi="Times New Roman"/>
          <w:color w:val="000000" w:themeColor="text1"/>
          <w:sz w:val="21"/>
          <w:szCs w:val="21"/>
        </w:rPr>
        <w:t>- осуществляет иные функции в соответствии с положением о Конкурсе.</w:t>
      </w:r>
    </w:p>
    <w:p w:rsidR="002F5033" w:rsidRPr="00BF0DB9" w:rsidRDefault="002F5033" w:rsidP="002F5033">
      <w:pPr>
        <w:spacing w:after="0"/>
        <w:rPr>
          <w:rFonts w:ascii="Times New Roman" w:hAnsi="Times New Roman"/>
          <w:color w:val="000000" w:themeColor="text1"/>
          <w:sz w:val="21"/>
          <w:szCs w:val="21"/>
        </w:rPr>
      </w:pPr>
    </w:p>
    <w:p w:rsidR="002F5033" w:rsidRPr="00BF0DB9" w:rsidRDefault="002F5033" w:rsidP="002F5033">
      <w:pPr>
        <w:spacing w:after="0"/>
        <w:jc w:val="both"/>
        <w:rPr>
          <w:rFonts w:ascii="Times New Roman" w:hAnsi="Times New Roman"/>
          <w:b/>
          <w:color w:val="000000" w:themeColor="text1"/>
          <w:sz w:val="21"/>
          <w:szCs w:val="21"/>
        </w:rPr>
      </w:pPr>
      <w:r w:rsidRPr="00BF0DB9">
        <w:rPr>
          <w:rFonts w:ascii="Times New Roman" w:hAnsi="Times New Roman"/>
          <w:b/>
          <w:color w:val="000000" w:themeColor="text1"/>
          <w:sz w:val="21"/>
          <w:szCs w:val="21"/>
        </w:rPr>
        <w:t>3. Участники Конкурса</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3.1. В Конкурсе на добровольной основе принимают участие обучающиеся с ограниченными возможностями здоровья ОУ Кировского района Санкт-Петербурга.</w:t>
      </w:r>
    </w:p>
    <w:p w:rsidR="002F5033" w:rsidRPr="00BF0DB9" w:rsidRDefault="002F5033" w:rsidP="002F5033">
      <w:pPr>
        <w:pStyle w:val="p3"/>
        <w:shd w:val="clear" w:color="auto" w:fill="FFFFFF"/>
        <w:spacing w:before="0" w:beforeAutospacing="0" w:after="0" w:afterAutospacing="0" w:line="276" w:lineRule="auto"/>
        <w:jc w:val="both"/>
        <w:rPr>
          <w:rStyle w:val="apple-converted-space"/>
          <w:color w:val="000000" w:themeColor="text1"/>
          <w:sz w:val="21"/>
          <w:szCs w:val="21"/>
          <w:shd w:val="clear" w:color="auto" w:fill="FFFFFF"/>
        </w:rPr>
      </w:pPr>
      <w:r w:rsidRPr="00BF0DB9">
        <w:rPr>
          <w:color w:val="000000" w:themeColor="text1"/>
          <w:sz w:val="21"/>
          <w:szCs w:val="21"/>
          <w:shd w:val="clear" w:color="auto" w:fill="FFFFFF"/>
        </w:rPr>
        <w:t>3.2. Участники Конкурса делятся на 2 возрастные группы</w:t>
      </w:r>
      <w:r w:rsidRPr="00BF0DB9">
        <w:rPr>
          <w:rStyle w:val="apple-converted-space"/>
          <w:color w:val="000000" w:themeColor="text1"/>
          <w:sz w:val="21"/>
          <w:szCs w:val="21"/>
          <w:shd w:val="clear" w:color="auto" w:fill="FFFFFF"/>
        </w:rPr>
        <w:t>:</w:t>
      </w:r>
    </w:p>
    <w:p w:rsidR="002F5033" w:rsidRPr="00BF0DB9" w:rsidRDefault="002F5033" w:rsidP="0084104B">
      <w:pPr>
        <w:pStyle w:val="p3"/>
        <w:numPr>
          <w:ilvl w:val="0"/>
          <w:numId w:val="455"/>
        </w:numPr>
        <w:shd w:val="clear" w:color="auto" w:fill="FFFFFF"/>
        <w:spacing w:before="0" w:beforeAutospacing="0" w:after="0" w:afterAutospacing="0" w:line="276" w:lineRule="auto"/>
        <w:ind w:left="0" w:firstLine="0"/>
        <w:jc w:val="both"/>
        <w:rPr>
          <w:color w:val="000000" w:themeColor="text1"/>
          <w:sz w:val="21"/>
          <w:szCs w:val="21"/>
          <w:shd w:val="clear" w:color="auto" w:fill="FFFFFF"/>
        </w:rPr>
      </w:pPr>
      <w:r w:rsidRPr="00BF0DB9">
        <w:rPr>
          <w:rStyle w:val="apple-converted-space"/>
          <w:color w:val="000000" w:themeColor="text1"/>
          <w:sz w:val="21"/>
          <w:szCs w:val="21"/>
          <w:shd w:val="clear" w:color="auto" w:fill="FFFFFF"/>
        </w:rPr>
        <w:t>группа - от 7 до 12 лет;</w:t>
      </w:r>
    </w:p>
    <w:p w:rsidR="002F5033" w:rsidRPr="00BF0DB9" w:rsidRDefault="002F5033" w:rsidP="002F5033">
      <w:pPr>
        <w:pStyle w:val="p3"/>
        <w:shd w:val="clear" w:color="auto" w:fill="FFFFFF"/>
        <w:spacing w:before="0" w:beforeAutospacing="0" w:after="0" w:afterAutospacing="0" w:line="276" w:lineRule="auto"/>
        <w:jc w:val="both"/>
        <w:rPr>
          <w:color w:val="000000" w:themeColor="text1"/>
          <w:sz w:val="21"/>
          <w:szCs w:val="21"/>
          <w:shd w:val="clear" w:color="auto" w:fill="FFFFFF"/>
        </w:rPr>
      </w:pPr>
      <w:r w:rsidRPr="00BF0DB9">
        <w:rPr>
          <w:color w:val="000000" w:themeColor="text1"/>
          <w:sz w:val="21"/>
          <w:szCs w:val="21"/>
          <w:shd w:val="clear" w:color="auto" w:fill="FFFFFF"/>
        </w:rPr>
        <w:t>2</w:t>
      </w:r>
      <w:r w:rsidRPr="00BF0DB9">
        <w:rPr>
          <w:color w:val="000000" w:themeColor="text1"/>
          <w:sz w:val="21"/>
          <w:szCs w:val="21"/>
          <w:shd w:val="clear" w:color="auto" w:fill="FFFFFF"/>
        </w:rPr>
        <w:tab/>
        <w:t>группа – от 13 до 18 лет.</w:t>
      </w:r>
    </w:p>
    <w:p w:rsidR="002F5033" w:rsidRPr="00BF0DB9" w:rsidRDefault="002F5033" w:rsidP="002F5033">
      <w:pPr>
        <w:pStyle w:val="p3"/>
        <w:shd w:val="clear" w:color="auto" w:fill="FFFFFF"/>
        <w:spacing w:before="0" w:beforeAutospacing="0" w:after="0" w:afterAutospacing="0" w:line="276" w:lineRule="auto"/>
        <w:jc w:val="both"/>
        <w:rPr>
          <w:color w:val="000000" w:themeColor="text1"/>
          <w:sz w:val="21"/>
          <w:szCs w:val="21"/>
        </w:rPr>
      </w:pPr>
    </w:p>
    <w:p w:rsidR="002F5033" w:rsidRPr="00BF0DB9" w:rsidRDefault="002F5033" w:rsidP="002F5033">
      <w:pPr>
        <w:spacing w:after="0"/>
        <w:jc w:val="both"/>
        <w:rPr>
          <w:rFonts w:ascii="Times New Roman" w:hAnsi="Times New Roman"/>
          <w:b/>
          <w:color w:val="000000" w:themeColor="text1"/>
          <w:sz w:val="21"/>
          <w:szCs w:val="21"/>
        </w:rPr>
      </w:pPr>
      <w:r w:rsidRPr="00BF0DB9">
        <w:rPr>
          <w:rFonts w:ascii="Times New Roman" w:hAnsi="Times New Roman"/>
          <w:b/>
          <w:color w:val="000000" w:themeColor="text1"/>
          <w:sz w:val="21"/>
          <w:szCs w:val="21"/>
        </w:rPr>
        <w:t>4.</w:t>
      </w:r>
      <w:r w:rsidRPr="00BF0DB9">
        <w:rPr>
          <w:rFonts w:ascii="Times New Roman" w:hAnsi="Times New Roman"/>
          <w:sz w:val="21"/>
          <w:szCs w:val="21"/>
        </w:rPr>
        <w:t xml:space="preserve"> </w:t>
      </w:r>
      <w:r w:rsidRPr="00BF0DB9">
        <w:rPr>
          <w:rFonts w:ascii="Times New Roman" w:hAnsi="Times New Roman"/>
          <w:b/>
          <w:color w:val="000000" w:themeColor="text1"/>
          <w:sz w:val="21"/>
          <w:szCs w:val="21"/>
        </w:rPr>
        <w:t>Порядок организации и проведения Конкурса</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 xml:space="preserve">4.1. Конкурс проводится  с 8 по 12 октября 2018 года. </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4.2. Место проведения – ГБОУ школа № 565 Кировского района Санкт-Петербурга (ул. Ивана Черных, дом 11).</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 xml:space="preserve">4.3. Прием заявок в </w:t>
      </w:r>
      <w:r w:rsidRPr="00BF0DB9">
        <w:rPr>
          <w:rFonts w:ascii="Times New Roman" w:hAnsi="Times New Roman"/>
          <w:b/>
          <w:color w:val="000000" w:themeColor="text1"/>
          <w:sz w:val="21"/>
          <w:szCs w:val="21"/>
        </w:rPr>
        <w:t>печатном</w:t>
      </w:r>
      <w:r w:rsidRPr="00BF0DB9">
        <w:rPr>
          <w:rFonts w:ascii="Times New Roman" w:hAnsi="Times New Roman"/>
          <w:color w:val="000000" w:themeColor="text1"/>
          <w:sz w:val="21"/>
          <w:szCs w:val="21"/>
        </w:rPr>
        <w:t xml:space="preserve"> (ул. Ивана Черных, дом 11) и </w:t>
      </w:r>
      <w:r w:rsidRPr="00BF0DB9">
        <w:rPr>
          <w:rFonts w:ascii="Times New Roman" w:hAnsi="Times New Roman"/>
          <w:b/>
          <w:color w:val="000000" w:themeColor="text1"/>
          <w:sz w:val="21"/>
          <w:szCs w:val="21"/>
        </w:rPr>
        <w:t>электронном</w:t>
      </w:r>
      <w:r w:rsidRPr="00BF0DB9">
        <w:rPr>
          <w:rFonts w:ascii="Times New Roman" w:hAnsi="Times New Roman"/>
          <w:color w:val="000000" w:themeColor="text1"/>
          <w:sz w:val="21"/>
          <w:szCs w:val="21"/>
        </w:rPr>
        <w:t xml:space="preserve"> виде (</w:t>
      </w:r>
      <w:hyperlink r:id="rId33" w:history="1">
        <w:r w:rsidRPr="00BF0DB9">
          <w:rPr>
            <w:rStyle w:val="a9"/>
            <w:rFonts w:ascii="Times New Roman" w:hAnsi="Times New Roman"/>
            <w:sz w:val="21"/>
            <w:szCs w:val="21"/>
          </w:rPr>
          <w:t>matua_ev@565.spb.ru</w:t>
        </w:r>
      </w:hyperlink>
      <w:r w:rsidRPr="00BF0DB9">
        <w:rPr>
          <w:rFonts w:ascii="Times New Roman" w:hAnsi="Times New Roman"/>
          <w:color w:val="000000" w:themeColor="text1"/>
          <w:sz w:val="21"/>
          <w:szCs w:val="21"/>
        </w:rPr>
        <w:t xml:space="preserve"> ) на участие в Конкурсе осуществляется  в период с 1 по 4 октября 2018 года. (Приложение 1)</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 xml:space="preserve">4.4. Прием  конкурсных работ проводится 1-4 октября 2018 года (ул. Ивана Черных, дом 11). </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lastRenderedPageBreak/>
        <w:t xml:space="preserve">4.5. На Конкурс  принимаются </w:t>
      </w:r>
      <w:r w:rsidRPr="00BF0DB9">
        <w:rPr>
          <w:rFonts w:ascii="Times New Roman" w:hAnsi="Times New Roman"/>
          <w:b/>
          <w:color w:val="000000" w:themeColor="text1"/>
          <w:sz w:val="21"/>
          <w:szCs w:val="21"/>
        </w:rPr>
        <w:t>индивидуальные</w:t>
      </w:r>
      <w:r w:rsidRPr="00BF0DB9">
        <w:rPr>
          <w:rFonts w:ascii="Times New Roman" w:hAnsi="Times New Roman"/>
          <w:color w:val="000000" w:themeColor="text1"/>
          <w:sz w:val="21"/>
          <w:szCs w:val="21"/>
        </w:rPr>
        <w:t xml:space="preserve"> работы изобразительного искусства, выполненные в технике живопись, графика, рисунок, иллюстрация. </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4.6. Конкурсные работы должны соответствовать теме конкурса «Герои шведских книг».</w:t>
      </w:r>
    </w:p>
    <w:p w:rsidR="002F5033" w:rsidRPr="00BF0DB9" w:rsidRDefault="002F5033" w:rsidP="002F5033">
      <w:pPr>
        <w:pStyle w:val="p1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4.7. Требования к оформлению работ:</w:t>
      </w:r>
    </w:p>
    <w:p w:rsidR="002F5033" w:rsidRPr="00BF0DB9" w:rsidRDefault="002F5033" w:rsidP="002F5033">
      <w:pPr>
        <w:pStyle w:val="p1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 Работа может быть выполнена на формате бумаги А4.</w:t>
      </w:r>
    </w:p>
    <w:p w:rsidR="002F5033" w:rsidRPr="00BF0DB9" w:rsidRDefault="002F5033" w:rsidP="002F5033">
      <w:pPr>
        <w:pStyle w:val="p1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 Работы оформляются в рамках (паспарту).</w:t>
      </w:r>
    </w:p>
    <w:p w:rsidR="002F5033" w:rsidRPr="00BF0DB9" w:rsidRDefault="002F5033" w:rsidP="002F5033">
      <w:pPr>
        <w:pStyle w:val="p1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 К каждой работе прикрепляется этикетка, оформленная по образцу (Приложение 2).</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4.8. От одного образовательного учреждения принимается не более 10 творческих работ.</w:t>
      </w:r>
    </w:p>
    <w:p w:rsidR="002F5033" w:rsidRPr="00BF0DB9" w:rsidRDefault="002F5033" w:rsidP="002F5033">
      <w:pPr>
        <w:pStyle w:val="p1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4.9. Организаторы Конкурса оставляют за собой право отклонить работы, не соответствующие указанным требованиям.</w:t>
      </w:r>
    </w:p>
    <w:p w:rsidR="002F5033" w:rsidRPr="00BF0DB9" w:rsidRDefault="002F5033" w:rsidP="002F5033">
      <w:pPr>
        <w:pStyle w:val="p1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 xml:space="preserve">4.10. По окончании Конкурса работы возвращаются. </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4.11. В период с 8 по 12 октября организуется выставка всех представленных на конкурс работ, соответствующих тематике и требованиям к оформлению.</w:t>
      </w:r>
    </w:p>
    <w:p w:rsidR="002F5033" w:rsidRPr="00BF0DB9" w:rsidRDefault="002F5033" w:rsidP="002F5033">
      <w:pPr>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4.12. Жюри в период с 8 по 12 октября 2018 года оценивает представленные на выставке конкурсные работы. Жюри оценивает уровень выполнения конкурсных заданий участниками в соответствии с критериями оценки по бальной системе, данные заносятся в индивидуальные экспертные заключения жюри (Приложение 3). Итоги вносятся в Итоговое экспертное заключение жюри (Приложение 4).</w:t>
      </w:r>
    </w:p>
    <w:p w:rsidR="002F5033" w:rsidRPr="00BF0DB9" w:rsidRDefault="002F5033" w:rsidP="002F5033">
      <w:pPr>
        <w:pStyle w:val="p13"/>
        <w:shd w:val="clear" w:color="auto" w:fill="FFFFFF"/>
        <w:spacing w:before="0" w:beforeAutospacing="0" w:after="0" w:afterAutospacing="0" w:line="276" w:lineRule="auto"/>
        <w:jc w:val="both"/>
        <w:rPr>
          <w:rStyle w:val="a9"/>
          <w:sz w:val="21"/>
          <w:szCs w:val="21"/>
        </w:rPr>
      </w:pPr>
      <w:r w:rsidRPr="00BF0DB9">
        <w:rPr>
          <w:color w:val="000000" w:themeColor="text1"/>
          <w:sz w:val="21"/>
          <w:szCs w:val="21"/>
        </w:rPr>
        <w:t xml:space="preserve">4.13. Ответственный за организацию Конкурса - Матуа Екатерина Викторовна, тел.:+7-911-080-26-58, эл. Адрес: </w:t>
      </w:r>
      <w:hyperlink r:id="rId34" w:history="1">
        <w:r w:rsidRPr="00BF0DB9">
          <w:rPr>
            <w:rStyle w:val="a9"/>
            <w:sz w:val="21"/>
            <w:szCs w:val="21"/>
          </w:rPr>
          <w:t>matua_ev@565.spb.ru</w:t>
        </w:r>
      </w:hyperlink>
      <w:r w:rsidRPr="00BF0DB9">
        <w:rPr>
          <w:rStyle w:val="a9"/>
          <w:sz w:val="21"/>
          <w:szCs w:val="21"/>
        </w:rPr>
        <w:t>.</w:t>
      </w:r>
    </w:p>
    <w:p w:rsidR="002F5033" w:rsidRPr="00BF0DB9" w:rsidRDefault="002F5033" w:rsidP="002F5033">
      <w:pPr>
        <w:pStyle w:val="p13"/>
        <w:shd w:val="clear" w:color="auto" w:fill="FFFFFF"/>
        <w:spacing w:before="0" w:beforeAutospacing="0" w:after="0" w:afterAutospacing="0" w:line="276" w:lineRule="auto"/>
        <w:jc w:val="both"/>
        <w:rPr>
          <w:color w:val="FF0000"/>
          <w:sz w:val="21"/>
          <w:szCs w:val="21"/>
        </w:rPr>
      </w:pPr>
    </w:p>
    <w:p w:rsidR="002F5033" w:rsidRPr="00BF0DB9" w:rsidRDefault="002F5033" w:rsidP="002F5033">
      <w:pPr>
        <w:pStyle w:val="p3"/>
        <w:shd w:val="clear" w:color="auto" w:fill="FFFFFF"/>
        <w:spacing w:before="0" w:beforeAutospacing="0" w:after="0" w:afterAutospacing="0" w:line="276" w:lineRule="auto"/>
        <w:jc w:val="both"/>
        <w:rPr>
          <w:rStyle w:val="s13"/>
          <w:b/>
          <w:color w:val="000000" w:themeColor="text1"/>
          <w:sz w:val="21"/>
          <w:szCs w:val="21"/>
        </w:rPr>
      </w:pPr>
      <w:r w:rsidRPr="00BF0DB9">
        <w:rPr>
          <w:rStyle w:val="s13"/>
          <w:b/>
          <w:color w:val="000000" w:themeColor="text1"/>
          <w:sz w:val="21"/>
          <w:szCs w:val="21"/>
        </w:rPr>
        <w:t>5. Определение победителей и подведение итогов Конкурса</w:t>
      </w:r>
    </w:p>
    <w:p w:rsidR="002F5033" w:rsidRPr="00BF0DB9" w:rsidRDefault="002F5033" w:rsidP="002F5033">
      <w:pPr>
        <w:pStyle w:val="p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5.1. Победителями  считаются участники, набравшие по оценке Жюри наибольшее количество баллов.</w:t>
      </w:r>
    </w:p>
    <w:p w:rsidR="002F5033" w:rsidRPr="00BF0DB9" w:rsidRDefault="002F5033" w:rsidP="002F5033">
      <w:pPr>
        <w:pStyle w:val="p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 xml:space="preserve">5.2. В каждой возрастной группе определяют участников, занявших 1, 2 и 3 место. </w:t>
      </w:r>
    </w:p>
    <w:p w:rsidR="002F5033" w:rsidRPr="00BF0DB9" w:rsidRDefault="002F5033" w:rsidP="002F5033">
      <w:pPr>
        <w:pStyle w:val="p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5.3. Всего в конкурсе определяют 6 победителей.</w:t>
      </w:r>
    </w:p>
    <w:p w:rsidR="002F5033" w:rsidRPr="00BF0DB9" w:rsidRDefault="002F5033" w:rsidP="002F5033">
      <w:pPr>
        <w:pStyle w:val="p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5.4. Подведение итогов  Конкурса осуществляется на торжественной церемонии. О дате ее проведения сообщается дополнительно.</w:t>
      </w:r>
    </w:p>
    <w:p w:rsidR="002F5033" w:rsidRPr="00BF0DB9" w:rsidRDefault="002F5033" w:rsidP="002F5033">
      <w:pPr>
        <w:pStyle w:val="p3"/>
        <w:shd w:val="clear" w:color="auto" w:fill="FFFFFF"/>
        <w:spacing w:before="0" w:beforeAutospacing="0" w:after="0" w:afterAutospacing="0" w:line="276" w:lineRule="auto"/>
        <w:jc w:val="both"/>
        <w:rPr>
          <w:color w:val="000000" w:themeColor="text1"/>
          <w:sz w:val="21"/>
          <w:szCs w:val="21"/>
        </w:rPr>
      </w:pPr>
      <w:r w:rsidRPr="00BF0DB9">
        <w:rPr>
          <w:color w:val="000000" w:themeColor="text1"/>
          <w:sz w:val="21"/>
          <w:szCs w:val="21"/>
        </w:rPr>
        <w:t>5.5. Победители Конкурса награждаются дипломами. Все участники получают сертификаты участника.</w:t>
      </w:r>
    </w:p>
    <w:p w:rsidR="002F5033" w:rsidRPr="00BF0DB9" w:rsidRDefault="002F5033" w:rsidP="002F5033">
      <w:pPr>
        <w:pStyle w:val="p3"/>
        <w:shd w:val="clear" w:color="auto" w:fill="FFFFFF"/>
        <w:spacing w:before="0" w:beforeAutospacing="0" w:after="0" w:afterAutospacing="0" w:line="276" w:lineRule="auto"/>
        <w:jc w:val="both"/>
        <w:rPr>
          <w:color w:val="000000" w:themeColor="text1"/>
          <w:sz w:val="21"/>
          <w:szCs w:val="21"/>
        </w:rPr>
      </w:pPr>
    </w:p>
    <w:p w:rsidR="002F5033" w:rsidRPr="00BF0DB9" w:rsidRDefault="002F5033" w:rsidP="002F5033">
      <w:pPr>
        <w:shd w:val="clear" w:color="auto" w:fill="FFFFFF"/>
        <w:spacing w:after="0"/>
        <w:jc w:val="right"/>
        <w:rPr>
          <w:rFonts w:ascii="Times New Roman" w:hAnsi="Times New Roman"/>
          <w:color w:val="000000" w:themeColor="text1"/>
          <w:sz w:val="21"/>
          <w:szCs w:val="21"/>
        </w:rPr>
      </w:pPr>
      <w:r w:rsidRPr="00BF0DB9">
        <w:rPr>
          <w:rFonts w:ascii="Times New Roman" w:hAnsi="Times New Roman"/>
          <w:color w:val="000000" w:themeColor="text1"/>
          <w:sz w:val="21"/>
          <w:szCs w:val="21"/>
        </w:rPr>
        <w:t>Приложение 1</w:t>
      </w:r>
    </w:p>
    <w:p w:rsidR="002F5033" w:rsidRPr="00BF0DB9" w:rsidRDefault="002F5033" w:rsidP="002F5033">
      <w:pPr>
        <w:shd w:val="clear" w:color="auto" w:fill="FFFFFF"/>
        <w:spacing w:after="0"/>
        <w:jc w:val="center"/>
        <w:rPr>
          <w:rFonts w:ascii="Times New Roman" w:hAnsi="Times New Roman"/>
          <w:b/>
          <w:bCs/>
          <w:color w:val="000000" w:themeColor="text1"/>
          <w:sz w:val="21"/>
          <w:szCs w:val="21"/>
        </w:rPr>
      </w:pPr>
    </w:p>
    <w:p w:rsidR="002F5033" w:rsidRPr="00BF0DB9" w:rsidRDefault="002F5033" w:rsidP="002F5033">
      <w:pPr>
        <w:shd w:val="clear" w:color="auto" w:fill="FFFFFF"/>
        <w:spacing w:after="0"/>
        <w:jc w:val="center"/>
        <w:rPr>
          <w:rFonts w:ascii="Times New Roman" w:hAnsi="Times New Roman"/>
          <w:color w:val="000000" w:themeColor="text1"/>
          <w:sz w:val="21"/>
          <w:szCs w:val="21"/>
        </w:rPr>
      </w:pPr>
      <w:r w:rsidRPr="00BF0DB9">
        <w:rPr>
          <w:rFonts w:ascii="Times New Roman" w:hAnsi="Times New Roman"/>
          <w:b/>
          <w:bCs/>
          <w:color w:val="000000" w:themeColor="text1"/>
          <w:sz w:val="21"/>
          <w:szCs w:val="21"/>
        </w:rPr>
        <w:t>Заявка на участие в районном конкурсе «Герои шведских книг»</w:t>
      </w:r>
    </w:p>
    <w:p w:rsidR="002F5033" w:rsidRPr="00BF0DB9" w:rsidRDefault="002F5033" w:rsidP="002F5033">
      <w:pPr>
        <w:shd w:val="clear" w:color="auto" w:fill="FFFFFF"/>
        <w:spacing w:after="0"/>
        <w:jc w:val="both"/>
        <w:rPr>
          <w:rFonts w:ascii="Times New Roman" w:hAnsi="Times New Roman"/>
          <w:color w:val="000000" w:themeColor="text1"/>
          <w:sz w:val="21"/>
          <w:szCs w:val="21"/>
        </w:rPr>
      </w:pPr>
    </w:p>
    <w:p w:rsidR="002F5033" w:rsidRPr="00BF0DB9" w:rsidRDefault="002F5033" w:rsidP="002F5033">
      <w:pPr>
        <w:shd w:val="clear" w:color="auto" w:fill="FFFFFF"/>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Полное наименование учебного заведения_________________________________________</w:t>
      </w:r>
    </w:p>
    <w:p w:rsidR="002F5033" w:rsidRPr="00BF0DB9" w:rsidRDefault="002F5033" w:rsidP="002F5033">
      <w:pPr>
        <w:shd w:val="clear" w:color="auto" w:fill="FFFFFF"/>
        <w:spacing w:after="0"/>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Адрес________________________________________________________________________</w:t>
      </w:r>
    </w:p>
    <w:p w:rsidR="002F5033" w:rsidRPr="00BF0DB9" w:rsidRDefault="002F5033" w:rsidP="002F5033">
      <w:pPr>
        <w:shd w:val="clear" w:color="auto" w:fill="FFFFFF"/>
        <w:spacing w:after="0"/>
        <w:jc w:val="both"/>
        <w:rPr>
          <w:rFonts w:ascii="Times New Roman" w:hAnsi="Times New Roman"/>
          <w:color w:val="000000" w:themeColor="text1"/>
          <w:sz w:val="21"/>
          <w:szCs w:val="21"/>
        </w:rPr>
      </w:pPr>
    </w:p>
    <w:p w:rsidR="002F5033" w:rsidRPr="00BF0DB9" w:rsidRDefault="002F5033" w:rsidP="002F5033">
      <w:pPr>
        <w:shd w:val="clear" w:color="auto" w:fill="FFFFFF"/>
        <w:spacing w:after="0"/>
        <w:jc w:val="both"/>
        <w:rPr>
          <w:rFonts w:ascii="Times New Roman" w:hAnsi="Times New Roman"/>
          <w:color w:val="000000" w:themeColor="text1"/>
          <w:sz w:val="21"/>
          <w:szCs w:val="21"/>
        </w:rPr>
      </w:pPr>
    </w:p>
    <w:tbl>
      <w:tblPr>
        <w:tblW w:w="1023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25"/>
        <w:gridCol w:w="1967"/>
        <w:gridCol w:w="1657"/>
        <w:gridCol w:w="555"/>
        <w:gridCol w:w="742"/>
        <w:gridCol w:w="2449"/>
        <w:gridCol w:w="2337"/>
      </w:tblGrid>
      <w:tr w:rsidR="002F5033" w:rsidRPr="00BF0DB9" w:rsidTr="008204C8">
        <w:trPr>
          <w:trHeight w:val="785"/>
          <w:jc w:val="center"/>
        </w:trPr>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ind w:firstLine="707"/>
              <w:jc w:val="center"/>
              <w:rPr>
                <w:rFonts w:ascii="Times New Roman" w:hAnsi="Times New Roman"/>
                <w:color w:val="000000" w:themeColor="text1"/>
                <w:sz w:val="21"/>
                <w:szCs w:val="21"/>
              </w:rPr>
            </w:pPr>
            <w:r w:rsidRPr="00BF0DB9">
              <w:rPr>
                <w:rFonts w:ascii="Times New Roman" w:hAnsi="Times New Roman"/>
                <w:color w:val="000000" w:themeColor="text1"/>
                <w:sz w:val="21"/>
                <w:szCs w:val="21"/>
              </w:rPr>
              <w:t>№ №</w:t>
            </w:r>
          </w:p>
        </w:tc>
        <w:tc>
          <w:tcPr>
            <w:tcW w:w="2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jc w:val="center"/>
              <w:rPr>
                <w:rFonts w:ascii="Times New Roman" w:hAnsi="Times New Roman"/>
                <w:color w:val="000000" w:themeColor="text1"/>
                <w:sz w:val="21"/>
                <w:szCs w:val="21"/>
              </w:rPr>
            </w:pPr>
            <w:r w:rsidRPr="00BF0DB9">
              <w:rPr>
                <w:rFonts w:ascii="Times New Roman" w:hAnsi="Times New Roman"/>
                <w:color w:val="000000" w:themeColor="text1"/>
                <w:sz w:val="21"/>
                <w:szCs w:val="21"/>
              </w:rPr>
              <w:t>Название работы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jc w:val="center"/>
              <w:rPr>
                <w:rFonts w:ascii="Times New Roman" w:hAnsi="Times New Roman"/>
                <w:color w:val="000000" w:themeColor="text1"/>
                <w:sz w:val="21"/>
                <w:szCs w:val="21"/>
              </w:rPr>
            </w:pPr>
            <w:r w:rsidRPr="00BF0DB9">
              <w:rPr>
                <w:rFonts w:ascii="Times New Roman" w:hAnsi="Times New Roman"/>
                <w:color w:val="000000" w:themeColor="text1"/>
                <w:sz w:val="21"/>
                <w:szCs w:val="21"/>
              </w:rPr>
              <w:t>Ф.И. участника</w:t>
            </w:r>
          </w:p>
        </w:tc>
        <w:tc>
          <w:tcPr>
            <w:tcW w:w="40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F5033" w:rsidRPr="00BF0DB9" w:rsidRDefault="002F5033" w:rsidP="008204C8">
            <w:pPr>
              <w:spacing w:after="0"/>
              <w:jc w:val="center"/>
              <w:rPr>
                <w:rFonts w:ascii="Times New Roman" w:hAnsi="Times New Roman"/>
                <w:color w:val="000000" w:themeColor="text1"/>
                <w:sz w:val="21"/>
                <w:szCs w:val="21"/>
              </w:rPr>
            </w:pPr>
            <w:r w:rsidRPr="00BF0DB9">
              <w:rPr>
                <w:rFonts w:ascii="Times New Roman" w:hAnsi="Times New Roman"/>
                <w:color w:val="000000" w:themeColor="text1"/>
                <w:sz w:val="21"/>
                <w:szCs w:val="21"/>
              </w:rPr>
              <w:t>Класс</w:t>
            </w:r>
          </w:p>
        </w:tc>
        <w:tc>
          <w:tcPr>
            <w:tcW w:w="587" w:type="dxa"/>
            <w:tcBorders>
              <w:top w:val="single" w:sz="6" w:space="0" w:color="000000"/>
              <w:left w:val="single" w:sz="4" w:space="0" w:color="auto"/>
              <w:bottom w:val="single" w:sz="6" w:space="0" w:color="000000"/>
              <w:right w:val="single" w:sz="6" w:space="0" w:color="000000"/>
            </w:tcBorders>
            <w:shd w:val="clear" w:color="auto" w:fill="FFFFFF"/>
            <w:vAlign w:val="center"/>
          </w:tcPr>
          <w:p w:rsidR="002F5033" w:rsidRPr="00BF0DB9" w:rsidRDefault="002F5033" w:rsidP="008204C8">
            <w:pPr>
              <w:spacing w:after="0"/>
              <w:jc w:val="center"/>
              <w:rPr>
                <w:rFonts w:ascii="Times New Roman" w:hAnsi="Times New Roman"/>
                <w:color w:val="000000" w:themeColor="text1"/>
                <w:sz w:val="21"/>
                <w:szCs w:val="21"/>
              </w:rPr>
            </w:pPr>
            <w:r w:rsidRPr="00BF0DB9">
              <w:rPr>
                <w:rFonts w:ascii="Times New Roman" w:hAnsi="Times New Roman"/>
                <w:color w:val="000000" w:themeColor="text1"/>
                <w:sz w:val="21"/>
                <w:szCs w:val="21"/>
              </w:rPr>
              <w:t>Возраст</w:t>
            </w:r>
          </w:p>
        </w:tc>
        <w:tc>
          <w:tcPr>
            <w:tcW w:w="25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jc w:val="center"/>
              <w:rPr>
                <w:rFonts w:ascii="Times New Roman" w:hAnsi="Times New Roman"/>
                <w:color w:val="000000" w:themeColor="text1"/>
                <w:sz w:val="21"/>
                <w:szCs w:val="21"/>
              </w:rPr>
            </w:pPr>
            <w:r w:rsidRPr="00BF0DB9">
              <w:rPr>
                <w:rFonts w:ascii="Times New Roman" w:hAnsi="Times New Roman"/>
                <w:color w:val="000000" w:themeColor="text1"/>
                <w:sz w:val="21"/>
                <w:szCs w:val="21"/>
              </w:rPr>
              <w:t>Ф.И.О. педагога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5033" w:rsidRPr="00BF0DB9" w:rsidRDefault="002F5033" w:rsidP="008204C8">
            <w:pPr>
              <w:spacing w:after="0"/>
              <w:jc w:val="center"/>
              <w:rPr>
                <w:rFonts w:ascii="Times New Roman" w:hAnsi="Times New Roman"/>
                <w:color w:val="000000" w:themeColor="text1"/>
                <w:sz w:val="21"/>
                <w:szCs w:val="21"/>
              </w:rPr>
            </w:pPr>
            <w:r w:rsidRPr="00BF0DB9">
              <w:rPr>
                <w:rFonts w:ascii="Times New Roman" w:hAnsi="Times New Roman"/>
                <w:color w:val="000000" w:themeColor="text1"/>
                <w:sz w:val="21"/>
                <w:szCs w:val="21"/>
              </w:rPr>
              <w:t>Телефон, адрес электронной почты</w:t>
            </w:r>
          </w:p>
        </w:tc>
      </w:tr>
      <w:tr w:rsidR="002F5033" w:rsidRPr="00BF0DB9" w:rsidTr="008204C8">
        <w:trPr>
          <w:trHeight w:val="341"/>
          <w:jc w:val="center"/>
        </w:trPr>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2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40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587" w:type="dxa"/>
            <w:tcBorders>
              <w:top w:val="single" w:sz="6" w:space="0" w:color="000000"/>
              <w:left w:val="single" w:sz="4" w:space="0" w:color="auto"/>
              <w:bottom w:val="single" w:sz="6" w:space="0" w:color="000000"/>
              <w:right w:val="single" w:sz="6" w:space="0" w:color="000000"/>
            </w:tcBorders>
            <w:shd w:val="clear" w:color="auto" w:fill="FFFFFF"/>
            <w:vAlign w:val="center"/>
          </w:tcPr>
          <w:p w:rsidR="002F5033" w:rsidRPr="00BF0DB9" w:rsidRDefault="002F5033" w:rsidP="008204C8">
            <w:pPr>
              <w:spacing w:after="0"/>
              <w:rPr>
                <w:rFonts w:ascii="Times New Roman" w:hAnsi="Times New Roman"/>
                <w:color w:val="000000" w:themeColor="text1"/>
                <w:sz w:val="21"/>
                <w:szCs w:val="21"/>
              </w:rPr>
            </w:pPr>
          </w:p>
        </w:tc>
        <w:tc>
          <w:tcPr>
            <w:tcW w:w="2551"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2F5033" w:rsidRPr="00BF0DB9" w:rsidRDefault="002F5033" w:rsidP="008204C8">
            <w:pPr>
              <w:spacing w:after="0"/>
              <w:rPr>
                <w:rFonts w:ascii="Times New Roman" w:hAnsi="Times New Roman"/>
                <w:color w:val="000000" w:themeColor="text1"/>
                <w:sz w:val="21"/>
                <w:szCs w:val="21"/>
              </w:rPr>
            </w:pPr>
          </w:p>
        </w:tc>
      </w:tr>
      <w:tr w:rsidR="002F5033" w:rsidRPr="00BF0DB9" w:rsidTr="008204C8">
        <w:trPr>
          <w:trHeight w:val="399"/>
          <w:jc w:val="center"/>
        </w:trPr>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2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40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587" w:type="dxa"/>
            <w:tcBorders>
              <w:top w:val="single" w:sz="6" w:space="0" w:color="000000"/>
              <w:left w:val="single" w:sz="4" w:space="0" w:color="auto"/>
              <w:bottom w:val="single" w:sz="6" w:space="0" w:color="000000"/>
              <w:right w:val="single" w:sz="6" w:space="0" w:color="000000"/>
            </w:tcBorders>
            <w:shd w:val="clear" w:color="auto" w:fill="FFFFFF"/>
            <w:vAlign w:val="center"/>
          </w:tcPr>
          <w:p w:rsidR="002F5033" w:rsidRPr="00BF0DB9" w:rsidRDefault="002F5033" w:rsidP="008204C8">
            <w:pPr>
              <w:spacing w:after="0"/>
              <w:rPr>
                <w:rFonts w:ascii="Times New Roman" w:hAnsi="Times New Roman"/>
                <w:color w:val="000000" w:themeColor="text1"/>
                <w:sz w:val="21"/>
                <w:szCs w:val="21"/>
              </w:rPr>
            </w:pPr>
          </w:p>
        </w:tc>
        <w:tc>
          <w:tcPr>
            <w:tcW w:w="2551"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rPr>
                <w:rFonts w:ascii="Times New Roman" w:hAnsi="Times New Roman"/>
                <w:color w:val="000000" w:themeColor="text1"/>
                <w:sz w:val="21"/>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2F5033" w:rsidRPr="00BF0DB9" w:rsidRDefault="002F5033" w:rsidP="008204C8">
            <w:pPr>
              <w:spacing w:after="0"/>
              <w:rPr>
                <w:rFonts w:ascii="Times New Roman" w:hAnsi="Times New Roman"/>
                <w:color w:val="000000" w:themeColor="text1"/>
                <w:sz w:val="21"/>
                <w:szCs w:val="21"/>
              </w:rPr>
            </w:pPr>
          </w:p>
        </w:tc>
      </w:tr>
    </w:tbl>
    <w:p w:rsidR="002F5033" w:rsidRPr="00BF0DB9" w:rsidRDefault="002F5033" w:rsidP="002F5033">
      <w:pPr>
        <w:shd w:val="clear" w:color="auto" w:fill="FFFFFF"/>
        <w:spacing w:after="0"/>
        <w:ind w:left="707"/>
        <w:rPr>
          <w:rFonts w:ascii="Times New Roman" w:hAnsi="Times New Roman"/>
          <w:color w:val="000000" w:themeColor="text1"/>
          <w:sz w:val="21"/>
          <w:szCs w:val="21"/>
        </w:rPr>
      </w:pPr>
    </w:p>
    <w:p w:rsidR="002F5033" w:rsidRPr="00BF0DB9" w:rsidRDefault="002F5033" w:rsidP="002F5033">
      <w:pPr>
        <w:shd w:val="clear" w:color="auto" w:fill="FFFFFF"/>
        <w:spacing w:after="0"/>
        <w:ind w:left="707"/>
        <w:rPr>
          <w:rFonts w:ascii="Times New Roman" w:hAnsi="Times New Roman"/>
          <w:color w:val="000000" w:themeColor="text1"/>
          <w:sz w:val="21"/>
          <w:szCs w:val="21"/>
        </w:rPr>
      </w:pPr>
      <w:r w:rsidRPr="00BF0DB9">
        <w:rPr>
          <w:rFonts w:ascii="Times New Roman" w:hAnsi="Times New Roman"/>
          <w:color w:val="000000" w:themeColor="text1"/>
          <w:sz w:val="21"/>
          <w:szCs w:val="21"/>
        </w:rPr>
        <w:t>Директор_______________________/_________________/</w:t>
      </w:r>
    </w:p>
    <w:p w:rsidR="002F5033" w:rsidRPr="00BF0DB9" w:rsidRDefault="002F5033" w:rsidP="002F5033">
      <w:pPr>
        <w:shd w:val="clear" w:color="auto" w:fill="FFFFFF"/>
        <w:spacing w:after="0"/>
        <w:ind w:left="707"/>
        <w:rPr>
          <w:rFonts w:ascii="Times New Roman" w:hAnsi="Times New Roman"/>
          <w:color w:val="000000" w:themeColor="text1"/>
          <w:sz w:val="21"/>
          <w:szCs w:val="21"/>
        </w:rPr>
      </w:pPr>
      <w:r w:rsidRPr="00BF0DB9">
        <w:rPr>
          <w:rFonts w:ascii="Times New Roman" w:hAnsi="Times New Roman"/>
          <w:color w:val="000000" w:themeColor="text1"/>
          <w:sz w:val="21"/>
          <w:szCs w:val="21"/>
        </w:rPr>
        <w:t>М.П</w:t>
      </w:r>
    </w:p>
    <w:p w:rsidR="002F5033" w:rsidRDefault="002F5033">
      <w:pPr>
        <w:spacing w:after="0" w:line="240" w:lineRule="auto"/>
        <w:rPr>
          <w:rFonts w:ascii="Times New Roman" w:hAnsi="Times New Roman"/>
          <w:color w:val="000000" w:themeColor="text1"/>
          <w:sz w:val="21"/>
          <w:szCs w:val="21"/>
        </w:rPr>
      </w:pPr>
      <w:r>
        <w:rPr>
          <w:rFonts w:ascii="Times New Roman" w:hAnsi="Times New Roman"/>
          <w:color w:val="000000" w:themeColor="text1"/>
          <w:sz w:val="21"/>
          <w:szCs w:val="21"/>
        </w:rPr>
        <w:br w:type="page"/>
      </w:r>
    </w:p>
    <w:p w:rsidR="002F5033" w:rsidRPr="00BF0DB9" w:rsidRDefault="002F5033" w:rsidP="002F5033">
      <w:pPr>
        <w:shd w:val="clear" w:color="auto" w:fill="FFFFFF"/>
        <w:spacing w:after="0"/>
        <w:ind w:left="707"/>
        <w:jc w:val="right"/>
        <w:rPr>
          <w:rFonts w:ascii="Times New Roman" w:hAnsi="Times New Roman"/>
          <w:color w:val="000000" w:themeColor="text1"/>
          <w:sz w:val="21"/>
          <w:szCs w:val="21"/>
        </w:rPr>
      </w:pPr>
      <w:r w:rsidRPr="00BF0DB9">
        <w:rPr>
          <w:rFonts w:ascii="Times New Roman" w:hAnsi="Times New Roman"/>
          <w:color w:val="000000" w:themeColor="text1"/>
          <w:sz w:val="21"/>
          <w:szCs w:val="21"/>
        </w:rPr>
        <w:lastRenderedPageBreak/>
        <w:t>Приложение 2</w:t>
      </w:r>
    </w:p>
    <w:p w:rsidR="002F5033" w:rsidRPr="00BF0DB9" w:rsidRDefault="002F5033" w:rsidP="002F5033">
      <w:pPr>
        <w:shd w:val="clear" w:color="auto" w:fill="FFFFFF"/>
        <w:spacing w:after="0"/>
        <w:ind w:firstLine="707"/>
        <w:jc w:val="center"/>
        <w:rPr>
          <w:rFonts w:ascii="Times New Roman" w:hAnsi="Times New Roman"/>
          <w:b/>
          <w:bCs/>
          <w:color w:val="000000" w:themeColor="text1"/>
          <w:sz w:val="21"/>
          <w:szCs w:val="21"/>
        </w:rPr>
      </w:pPr>
    </w:p>
    <w:p w:rsidR="002F5033" w:rsidRPr="00BF0DB9" w:rsidRDefault="002F5033" w:rsidP="002F5033">
      <w:pPr>
        <w:shd w:val="clear" w:color="auto" w:fill="FFFFFF"/>
        <w:spacing w:after="0"/>
        <w:ind w:firstLine="707"/>
        <w:jc w:val="center"/>
        <w:rPr>
          <w:rFonts w:ascii="Times New Roman" w:hAnsi="Times New Roman"/>
          <w:b/>
          <w:bCs/>
          <w:color w:val="000000" w:themeColor="text1"/>
          <w:sz w:val="21"/>
          <w:szCs w:val="21"/>
        </w:rPr>
      </w:pPr>
      <w:r w:rsidRPr="00BF0DB9">
        <w:rPr>
          <w:rFonts w:ascii="Times New Roman" w:hAnsi="Times New Roman"/>
          <w:b/>
          <w:bCs/>
          <w:color w:val="000000" w:themeColor="text1"/>
          <w:sz w:val="21"/>
          <w:szCs w:val="21"/>
        </w:rPr>
        <w:t>Этикетка на выставочный экспонат</w:t>
      </w:r>
      <w:r w:rsidRPr="00BF0DB9">
        <w:rPr>
          <w:rFonts w:ascii="Times New Roman" w:hAnsi="Times New Roman"/>
          <w:color w:val="000000" w:themeColor="text1"/>
          <w:sz w:val="21"/>
          <w:szCs w:val="21"/>
        </w:rPr>
        <w:t> </w:t>
      </w:r>
      <w:r w:rsidRPr="00BF0DB9">
        <w:rPr>
          <w:rFonts w:ascii="Times New Roman" w:hAnsi="Times New Roman"/>
          <w:b/>
          <w:bCs/>
          <w:color w:val="000000" w:themeColor="text1"/>
          <w:sz w:val="21"/>
          <w:szCs w:val="21"/>
        </w:rPr>
        <w:t>(40 х 90 мм)</w:t>
      </w:r>
    </w:p>
    <w:p w:rsidR="002F5033" w:rsidRPr="00BF0DB9" w:rsidRDefault="002F5033" w:rsidP="002F5033">
      <w:pPr>
        <w:shd w:val="clear" w:color="auto" w:fill="FFFFFF"/>
        <w:spacing w:after="0"/>
        <w:ind w:firstLine="707"/>
        <w:jc w:val="center"/>
        <w:rPr>
          <w:rFonts w:ascii="Times New Roman" w:hAnsi="Times New Roman"/>
          <w:b/>
          <w:bCs/>
          <w:color w:val="000000" w:themeColor="text1"/>
          <w:sz w:val="21"/>
          <w:szCs w:val="21"/>
        </w:rPr>
      </w:pPr>
    </w:p>
    <w:p w:rsidR="002F5033" w:rsidRPr="00BF0DB9" w:rsidRDefault="002F5033" w:rsidP="002F5033">
      <w:pPr>
        <w:shd w:val="clear" w:color="auto" w:fill="FFFFFF"/>
        <w:spacing w:after="0"/>
        <w:ind w:firstLine="707"/>
        <w:jc w:val="center"/>
        <w:rPr>
          <w:rFonts w:ascii="Times New Roman" w:hAnsi="Times New Roman"/>
          <w:color w:val="000000" w:themeColor="text1"/>
          <w:sz w:val="21"/>
          <w:szCs w:val="21"/>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118"/>
      </w:tblGrid>
      <w:tr w:rsidR="002F5033" w:rsidRPr="00BF0DB9" w:rsidTr="008204C8">
        <w:trPr>
          <w:trHeight w:val="2237"/>
          <w:jc w:val="center"/>
        </w:trPr>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5033" w:rsidRPr="00BF0DB9" w:rsidRDefault="002F5033" w:rsidP="008204C8">
            <w:pPr>
              <w:spacing w:after="0"/>
              <w:ind w:firstLine="707"/>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Название работы</w:t>
            </w:r>
          </w:p>
          <w:p w:rsidR="002F5033" w:rsidRPr="00BF0DB9" w:rsidRDefault="002F5033" w:rsidP="008204C8">
            <w:pPr>
              <w:spacing w:after="0"/>
              <w:ind w:firstLine="707"/>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 xml:space="preserve">Фамилия, имя, </w:t>
            </w:r>
          </w:p>
          <w:p w:rsidR="002F5033" w:rsidRPr="00BF0DB9" w:rsidRDefault="002F5033" w:rsidP="008204C8">
            <w:pPr>
              <w:spacing w:after="0"/>
              <w:ind w:firstLine="707"/>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Школа, класс, возраст</w:t>
            </w:r>
          </w:p>
          <w:p w:rsidR="002F5033" w:rsidRPr="00BF0DB9" w:rsidRDefault="002F5033" w:rsidP="008204C8">
            <w:pPr>
              <w:spacing w:after="0"/>
              <w:ind w:firstLine="707"/>
              <w:jc w:val="both"/>
              <w:rPr>
                <w:rFonts w:ascii="Times New Roman" w:hAnsi="Times New Roman"/>
                <w:color w:val="000000" w:themeColor="text1"/>
                <w:sz w:val="21"/>
                <w:szCs w:val="21"/>
              </w:rPr>
            </w:pPr>
            <w:r w:rsidRPr="00BF0DB9">
              <w:rPr>
                <w:rFonts w:ascii="Times New Roman" w:hAnsi="Times New Roman"/>
                <w:color w:val="000000" w:themeColor="text1"/>
                <w:sz w:val="21"/>
                <w:szCs w:val="21"/>
              </w:rPr>
              <w:t>ФИО педагога</w:t>
            </w:r>
          </w:p>
        </w:tc>
      </w:tr>
    </w:tbl>
    <w:p w:rsidR="002F5033" w:rsidRPr="00BF0DB9" w:rsidRDefault="002F5033" w:rsidP="002F5033">
      <w:pPr>
        <w:spacing w:after="0"/>
        <w:jc w:val="right"/>
        <w:rPr>
          <w:rFonts w:ascii="Times New Roman" w:hAnsi="Times New Roman"/>
          <w:color w:val="000000" w:themeColor="text1"/>
          <w:sz w:val="21"/>
          <w:szCs w:val="21"/>
        </w:rPr>
      </w:pPr>
    </w:p>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jc w:val="right"/>
        <w:rPr>
          <w:rFonts w:ascii="Times New Roman" w:hAnsi="Times New Roman"/>
          <w:sz w:val="21"/>
          <w:szCs w:val="21"/>
        </w:rPr>
      </w:pPr>
      <w:r w:rsidRPr="00BF0DB9">
        <w:rPr>
          <w:rFonts w:ascii="Times New Roman" w:hAnsi="Times New Roman"/>
          <w:sz w:val="21"/>
          <w:szCs w:val="21"/>
        </w:rPr>
        <w:t>Приложение 3</w:t>
      </w:r>
    </w:p>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jc w:val="center"/>
        <w:rPr>
          <w:rFonts w:ascii="Times New Roman" w:hAnsi="Times New Roman"/>
          <w:b/>
          <w:sz w:val="21"/>
          <w:szCs w:val="21"/>
        </w:rPr>
      </w:pPr>
      <w:r w:rsidRPr="00BF0DB9">
        <w:rPr>
          <w:rFonts w:ascii="Times New Roman" w:hAnsi="Times New Roman"/>
          <w:b/>
          <w:sz w:val="21"/>
          <w:szCs w:val="21"/>
        </w:rPr>
        <w:t>Экспертное заключение жюри</w:t>
      </w:r>
    </w:p>
    <w:p w:rsidR="002F5033" w:rsidRPr="00BF0DB9" w:rsidRDefault="002F5033" w:rsidP="002F5033">
      <w:pPr>
        <w:spacing w:after="0"/>
        <w:jc w:val="center"/>
        <w:rPr>
          <w:rFonts w:ascii="Times New Roman" w:hAnsi="Times New Roman"/>
          <w:color w:val="000000" w:themeColor="text1"/>
          <w:sz w:val="21"/>
          <w:szCs w:val="21"/>
        </w:rPr>
      </w:pPr>
      <w:r w:rsidRPr="00BF0DB9">
        <w:rPr>
          <w:rFonts w:ascii="Times New Roman" w:hAnsi="Times New Roman"/>
          <w:color w:val="000000" w:themeColor="text1"/>
          <w:sz w:val="21"/>
          <w:szCs w:val="21"/>
        </w:rPr>
        <w:t>районного конкурса «Герои шведских книг»</w:t>
      </w:r>
    </w:p>
    <w:p w:rsidR="002F5033" w:rsidRPr="00BF0DB9" w:rsidRDefault="002F5033" w:rsidP="002F5033">
      <w:pPr>
        <w:spacing w:after="0"/>
        <w:jc w:val="center"/>
        <w:rPr>
          <w:rFonts w:ascii="Times New Roman" w:hAnsi="Times New Roman"/>
          <w:sz w:val="21"/>
          <w:szCs w:val="21"/>
        </w:rPr>
      </w:pPr>
      <w:r w:rsidRPr="00BF0DB9">
        <w:rPr>
          <w:rFonts w:ascii="Times New Roman" w:hAnsi="Times New Roman"/>
          <w:bCs/>
          <w:sz w:val="21"/>
          <w:szCs w:val="21"/>
        </w:rPr>
        <w:t>Возрастная категория ________________</w:t>
      </w:r>
    </w:p>
    <w:p w:rsidR="002F5033" w:rsidRPr="00BF0DB9" w:rsidRDefault="002F5033" w:rsidP="002F5033">
      <w:pPr>
        <w:pStyle w:val="af0"/>
        <w:spacing w:line="276" w:lineRule="auto"/>
        <w:rPr>
          <w:rFonts w:ascii="Times New Roman" w:hAnsi="Times New Roman"/>
          <w:sz w:val="21"/>
          <w:szCs w:val="21"/>
        </w:rPr>
      </w:pPr>
    </w:p>
    <w:p w:rsidR="002F5033" w:rsidRPr="00BF0DB9" w:rsidRDefault="002F5033" w:rsidP="002F5033">
      <w:pPr>
        <w:pStyle w:val="af0"/>
        <w:spacing w:line="276" w:lineRule="auto"/>
        <w:rPr>
          <w:rFonts w:ascii="Times New Roman" w:hAnsi="Times New Roman"/>
          <w:sz w:val="21"/>
          <w:szCs w:val="21"/>
        </w:rPr>
      </w:pPr>
      <w:r w:rsidRPr="00BF0DB9">
        <w:rPr>
          <w:rFonts w:ascii="Times New Roman" w:hAnsi="Times New Roman"/>
          <w:sz w:val="21"/>
          <w:szCs w:val="21"/>
        </w:rPr>
        <w:t>0 баллов – несоответствие критерию</w:t>
      </w:r>
    </w:p>
    <w:p w:rsidR="002F5033" w:rsidRPr="00BF0DB9" w:rsidRDefault="002F5033" w:rsidP="002F5033">
      <w:pPr>
        <w:pStyle w:val="af0"/>
        <w:spacing w:line="276" w:lineRule="auto"/>
        <w:rPr>
          <w:rFonts w:ascii="Times New Roman" w:hAnsi="Times New Roman"/>
          <w:sz w:val="21"/>
          <w:szCs w:val="21"/>
        </w:rPr>
      </w:pPr>
      <w:r w:rsidRPr="00BF0DB9">
        <w:rPr>
          <w:rFonts w:ascii="Times New Roman" w:hAnsi="Times New Roman"/>
          <w:sz w:val="21"/>
          <w:szCs w:val="21"/>
        </w:rPr>
        <w:t>1 балл – неполное соответствие критерию</w:t>
      </w:r>
    </w:p>
    <w:p w:rsidR="002F5033" w:rsidRPr="00BF0DB9" w:rsidRDefault="002F5033" w:rsidP="002F5033">
      <w:pPr>
        <w:pStyle w:val="af0"/>
        <w:spacing w:line="276" w:lineRule="auto"/>
        <w:rPr>
          <w:rFonts w:ascii="Times New Roman" w:hAnsi="Times New Roman"/>
          <w:sz w:val="21"/>
          <w:szCs w:val="21"/>
        </w:rPr>
      </w:pPr>
      <w:r w:rsidRPr="00BF0DB9">
        <w:rPr>
          <w:rFonts w:ascii="Times New Roman" w:hAnsi="Times New Roman"/>
          <w:sz w:val="21"/>
          <w:szCs w:val="21"/>
        </w:rPr>
        <w:t>2 балла – полное соответствие критерию</w:t>
      </w:r>
    </w:p>
    <w:p w:rsidR="002F5033" w:rsidRPr="00BF0DB9" w:rsidRDefault="002F5033" w:rsidP="002F5033">
      <w:pPr>
        <w:pStyle w:val="af0"/>
        <w:spacing w:line="276" w:lineRule="auto"/>
        <w:rPr>
          <w:rFonts w:ascii="Times New Roman" w:hAnsi="Times New Roman"/>
          <w:sz w:val="21"/>
          <w:szCs w:val="21"/>
        </w:rPr>
      </w:pPr>
    </w:p>
    <w:tbl>
      <w:tblPr>
        <w:tblStyle w:val="a6"/>
        <w:tblW w:w="9889" w:type="dxa"/>
        <w:jc w:val="center"/>
        <w:tblLook w:val="04A0" w:firstRow="1" w:lastRow="0" w:firstColumn="1" w:lastColumn="0" w:noHBand="0" w:noVBand="1"/>
      </w:tblPr>
      <w:tblGrid>
        <w:gridCol w:w="485"/>
        <w:gridCol w:w="1321"/>
        <w:gridCol w:w="1433"/>
        <w:gridCol w:w="2157"/>
        <w:gridCol w:w="1481"/>
        <w:gridCol w:w="1628"/>
        <w:gridCol w:w="1384"/>
      </w:tblGrid>
      <w:tr w:rsidR="002F5033" w:rsidRPr="00BF0DB9" w:rsidTr="008204C8">
        <w:trPr>
          <w:trHeight w:val="600"/>
          <w:jc w:val="center"/>
        </w:trPr>
        <w:tc>
          <w:tcPr>
            <w:tcW w:w="485" w:type="dxa"/>
            <w:vMerge w:val="restart"/>
          </w:tcPr>
          <w:p w:rsidR="002F5033" w:rsidRPr="00BF0DB9" w:rsidRDefault="002F5033" w:rsidP="008204C8">
            <w:pPr>
              <w:spacing w:after="0"/>
              <w:jc w:val="center"/>
              <w:rPr>
                <w:b/>
                <w:sz w:val="21"/>
                <w:szCs w:val="21"/>
              </w:rPr>
            </w:pPr>
            <w:r w:rsidRPr="00BF0DB9">
              <w:rPr>
                <w:b/>
                <w:sz w:val="21"/>
                <w:szCs w:val="21"/>
              </w:rPr>
              <w:t>№</w:t>
            </w:r>
          </w:p>
        </w:tc>
        <w:tc>
          <w:tcPr>
            <w:tcW w:w="1321" w:type="dxa"/>
            <w:vMerge w:val="restart"/>
          </w:tcPr>
          <w:p w:rsidR="002F5033" w:rsidRPr="00BF0DB9" w:rsidRDefault="002F5033" w:rsidP="008204C8">
            <w:pPr>
              <w:spacing w:after="0"/>
              <w:jc w:val="center"/>
              <w:rPr>
                <w:b/>
                <w:sz w:val="21"/>
                <w:szCs w:val="21"/>
              </w:rPr>
            </w:pPr>
            <w:r w:rsidRPr="00BF0DB9">
              <w:rPr>
                <w:b/>
                <w:sz w:val="21"/>
                <w:szCs w:val="21"/>
              </w:rPr>
              <w:t>Автор, название работы</w:t>
            </w:r>
          </w:p>
        </w:tc>
        <w:tc>
          <w:tcPr>
            <w:tcW w:w="6699" w:type="dxa"/>
            <w:gridSpan w:val="4"/>
          </w:tcPr>
          <w:p w:rsidR="002F5033" w:rsidRPr="00BF0DB9" w:rsidRDefault="002F5033" w:rsidP="008204C8">
            <w:pPr>
              <w:spacing w:after="0"/>
              <w:jc w:val="center"/>
              <w:rPr>
                <w:b/>
                <w:sz w:val="21"/>
                <w:szCs w:val="21"/>
              </w:rPr>
            </w:pPr>
            <w:r w:rsidRPr="00BF0DB9">
              <w:rPr>
                <w:b/>
                <w:sz w:val="21"/>
                <w:szCs w:val="21"/>
              </w:rPr>
              <w:t>Критерии/Баллы</w:t>
            </w:r>
          </w:p>
        </w:tc>
        <w:tc>
          <w:tcPr>
            <w:tcW w:w="1384" w:type="dxa"/>
          </w:tcPr>
          <w:p w:rsidR="002F5033" w:rsidRPr="00BF0DB9" w:rsidRDefault="002F5033" w:rsidP="008204C8">
            <w:pPr>
              <w:spacing w:after="0"/>
              <w:jc w:val="center"/>
              <w:rPr>
                <w:b/>
                <w:sz w:val="21"/>
                <w:szCs w:val="21"/>
              </w:rPr>
            </w:pPr>
            <w:r w:rsidRPr="00BF0DB9">
              <w:rPr>
                <w:b/>
                <w:sz w:val="21"/>
                <w:szCs w:val="21"/>
              </w:rPr>
              <w:t>Итого баллов</w:t>
            </w:r>
          </w:p>
        </w:tc>
      </w:tr>
      <w:tr w:rsidR="002F5033" w:rsidRPr="00BF0DB9" w:rsidTr="008204C8">
        <w:trPr>
          <w:trHeight w:val="360"/>
          <w:jc w:val="center"/>
        </w:trPr>
        <w:tc>
          <w:tcPr>
            <w:tcW w:w="485" w:type="dxa"/>
            <w:vMerge/>
          </w:tcPr>
          <w:p w:rsidR="002F5033" w:rsidRPr="00BF0DB9" w:rsidRDefault="002F5033" w:rsidP="008204C8">
            <w:pPr>
              <w:spacing w:after="0"/>
              <w:jc w:val="center"/>
              <w:rPr>
                <w:b/>
                <w:sz w:val="21"/>
                <w:szCs w:val="21"/>
              </w:rPr>
            </w:pPr>
          </w:p>
        </w:tc>
        <w:tc>
          <w:tcPr>
            <w:tcW w:w="1321" w:type="dxa"/>
            <w:vMerge/>
          </w:tcPr>
          <w:p w:rsidR="002F5033" w:rsidRPr="00BF0DB9" w:rsidRDefault="002F5033" w:rsidP="008204C8">
            <w:pPr>
              <w:spacing w:after="0"/>
              <w:jc w:val="center"/>
              <w:rPr>
                <w:b/>
                <w:sz w:val="21"/>
                <w:szCs w:val="21"/>
              </w:rPr>
            </w:pPr>
          </w:p>
        </w:tc>
        <w:tc>
          <w:tcPr>
            <w:tcW w:w="1433" w:type="dxa"/>
          </w:tcPr>
          <w:p w:rsidR="002F5033" w:rsidRPr="00BF0DB9" w:rsidRDefault="002F5033" w:rsidP="008204C8">
            <w:pPr>
              <w:spacing w:after="0"/>
              <w:jc w:val="center"/>
              <w:rPr>
                <w:b/>
                <w:sz w:val="21"/>
                <w:szCs w:val="21"/>
              </w:rPr>
            </w:pPr>
            <w:r w:rsidRPr="00BF0DB9">
              <w:rPr>
                <w:color w:val="000000" w:themeColor="text1"/>
                <w:sz w:val="21"/>
                <w:szCs w:val="21"/>
              </w:rPr>
              <w:t>отражение тематики конкурса</w:t>
            </w:r>
          </w:p>
        </w:tc>
        <w:tc>
          <w:tcPr>
            <w:tcW w:w="2157" w:type="dxa"/>
          </w:tcPr>
          <w:p w:rsidR="002F5033" w:rsidRPr="00BF0DB9" w:rsidRDefault="002F5033" w:rsidP="008204C8">
            <w:pPr>
              <w:spacing w:after="0"/>
              <w:jc w:val="center"/>
              <w:rPr>
                <w:b/>
                <w:sz w:val="21"/>
                <w:szCs w:val="21"/>
              </w:rPr>
            </w:pPr>
            <w:r w:rsidRPr="00BF0DB9">
              <w:rPr>
                <w:color w:val="000000" w:themeColor="text1"/>
                <w:sz w:val="21"/>
                <w:szCs w:val="21"/>
              </w:rPr>
              <w:t>образность и выразительность</w:t>
            </w:r>
          </w:p>
        </w:tc>
        <w:tc>
          <w:tcPr>
            <w:tcW w:w="1481" w:type="dxa"/>
          </w:tcPr>
          <w:p w:rsidR="002F5033" w:rsidRPr="00BF0DB9" w:rsidRDefault="002F5033" w:rsidP="008204C8">
            <w:pPr>
              <w:spacing w:after="0"/>
              <w:jc w:val="center"/>
              <w:rPr>
                <w:b/>
                <w:sz w:val="21"/>
                <w:szCs w:val="21"/>
              </w:rPr>
            </w:pPr>
            <w:r w:rsidRPr="00BF0DB9">
              <w:rPr>
                <w:color w:val="000000" w:themeColor="text1"/>
                <w:sz w:val="21"/>
                <w:szCs w:val="21"/>
              </w:rPr>
              <w:t>творчество и фантазия</w:t>
            </w:r>
          </w:p>
        </w:tc>
        <w:tc>
          <w:tcPr>
            <w:tcW w:w="1628" w:type="dxa"/>
          </w:tcPr>
          <w:p w:rsidR="002F5033" w:rsidRPr="00BF0DB9" w:rsidRDefault="002F5033" w:rsidP="008204C8">
            <w:pPr>
              <w:spacing w:after="0"/>
              <w:jc w:val="center"/>
              <w:rPr>
                <w:b/>
                <w:sz w:val="21"/>
                <w:szCs w:val="21"/>
              </w:rPr>
            </w:pPr>
            <w:r w:rsidRPr="00BF0DB9">
              <w:rPr>
                <w:color w:val="000000" w:themeColor="text1"/>
                <w:sz w:val="21"/>
                <w:szCs w:val="21"/>
              </w:rPr>
              <w:t>качество исполнения и оформления работы</w:t>
            </w:r>
          </w:p>
        </w:tc>
        <w:tc>
          <w:tcPr>
            <w:tcW w:w="1384" w:type="dxa"/>
          </w:tcPr>
          <w:p w:rsidR="002F5033" w:rsidRPr="00BF0DB9" w:rsidRDefault="002F5033" w:rsidP="008204C8">
            <w:pPr>
              <w:spacing w:after="0"/>
              <w:jc w:val="center"/>
              <w:rPr>
                <w:color w:val="000000" w:themeColor="text1"/>
                <w:sz w:val="21"/>
                <w:szCs w:val="21"/>
              </w:rPr>
            </w:pPr>
          </w:p>
        </w:tc>
      </w:tr>
      <w:tr w:rsidR="002F5033" w:rsidRPr="00BF0DB9" w:rsidTr="008204C8">
        <w:trPr>
          <w:jc w:val="center"/>
        </w:trPr>
        <w:tc>
          <w:tcPr>
            <w:tcW w:w="485" w:type="dxa"/>
          </w:tcPr>
          <w:p w:rsidR="002F5033" w:rsidRPr="00BF0DB9" w:rsidRDefault="002F5033" w:rsidP="008204C8">
            <w:pPr>
              <w:spacing w:after="0"/>
              <w:jc w:val="center"/>
              <w:rPr>
                <w:sz w:val="21"/>
                <w:szCs w:val="21"/>
              </w:rPr>
            </w:pPr>
            <w:r w:rsidRPr="00BF0DB9">
              <w:rPr>
                <w:sz w:val="21"/>
                <w:szCs w:val="21"/>
              </w:rPr>
              <w:t>1</w:t>
            </w:r>
          </w:p>
        </w:tc>
        <w:tc>
          <w:tcPr>
            <w:tcW w:w="1321" w:type="dxa"/>
          </w:tcPr>
          <w:p w:rsidR="002F5033" w:rsidRPr="00BF0DB9" w:rsidRDefault="002F5033" w:rsidP="008204C8">
            <w:pPr>
              <w:spacing w:after="0"/>
              <w:jc w:val="center"/>
              <w:rPr>
                <w:sz w:val="21"/>
                <w:szCs w:val="21"/>
              </w:rPr>
            </w:pPr>
          </w:p>
        </w:tc>
        <w:tc>
          <w:tcPr>
            <w:tcW w:w="1433" w:type="dxa"/>
          </w:tcPr>
          <w:p w:rsidR="002F5033" w:rsidRPr="00BF0DB9" w:rsidRDefault="002F5033" w:rsidP="008204C8">
            <w:pPr>
              <w:spacing w:after="0"/>
              <w:jc w:val="center"/>
              <w:rPr>
                <w:sz w:val="21"/>
                <w:szCs w:val="21"/>
              </w:rPr>
            </w:pPr>
          </w:p>
        </w:tc>
        <w:tc>
          <w:tcPr>
            <w:tcW w:w="2157" w:type="dxa"/>
          </w:tcPr>
          <w:p w:rsidR="002F5033" w:rsidRPr="00BF0DB9" w:rsidRDefault="002F5033" w:rsidP="008204C8">
            <w:pPr>
              <w:spacing w:after="0"/>
              <w:jc w:val="center"/>
              <w:rPr>
                <w:sz w:val="21"/>
                <w:szCs w:val="21"/>
              </w:rPr>
            </w:pPr>
          </w:p>
        </w:tc>
        <w:tc>
          <w:tcPr>
            <w:tcW w:w="1481" w:type="dxa"/>
          </w:tcPr>
          <w:p w:rsidR="002F5033" w:rsidRPr="00BF0DB9" w:rsidRDefault="002F5033" w:rsidP="008204C8">
            <w:pPr>
              <w:spacing w:after="0"/>
              <w:jc w:val="center"/>
              <w:rPr>
                <w:sz w:val="21"/>
                <w:szCs w:val="21"/>
              </w:rPr>
            </w:pPr>
          </w:p>
        </w:tc>
        <w:tc>
          <w:tcPr>
            <w:tcW w:w="1628" w:type="dxa"/>
          </w:tcPr>
          <w:p w:rsidR="002F5033" w:rsidRPr="00BF0DB9" w:rsidRDefault="002F5033" w:rsidP="008204C8">
            <w:pPr>
              <w:spacing w:after="0"/>
              <w:jc w:val="center"/>
              <w:rPr>
                <w:sz w:val="21"/>
                <w:szCs w:val="21"/>
              </w:rPr>
            </w:pPr>
          </w:p>
        </w:tc>
        <w:tc>
          <w:tcPr>
            <w:tcW w:w="1384" w:type="dxa"/>
          </w:tcPr>
          <w:p w:rsidR="002F5033" w:rsidRPr="00BF0DB9" w:rsidRDefault="002F5033" w:rsidP="008204C8">
            <w:pPr>
              <w:spacing w:after="0"/>
              <w:jc w:val="center"/>
              <w:rPr>
                <w:sz w:val="21"/>
                <w:szCs w:val="21"/>
              </w:rPr>
            </w:pPr>
          </w:p>
        </w:tc>
      </w:tr>
      <w:tr w:rsidR="002F5033" w:rsidRPr="00BF0DB9" w:rsidTr="008204C8">
        <w:trPr>
          <w:jc w:val="center"/>
        </w:trPr>
        <w:tc>
          <w:tcPr>
            <w:tcW w:w="485" w:type="dxa"/>
          </w:tcPr>
          <w:p w:rsidR="002F5033" w:rsidRPr="00BF0DB9" w:rsidRDefault="002F5033" w:rsidP="008204C8">
            <w:pPr>
              <w:spacing w:after="0"/>
              <w:jc w:val="center"/>
              <w:rPr>
                <w:sz w:val="21"/>
                <w:szCs w:val="21"/>
              </w:rPr>
            </w:pPr>
            <w:r w:rsidRPr="00BF0DB9">
              <w:rPr>
                <w:sz w:val="21"/>
                <w:szCs w:val="21"/>
              </w:rPr>
              <w:t>2</w:t>
            </w:r>
          </w:p>
        </w:tc>
        <w:tc>
          <w:tcPr>
            <w:tcW w:w="1321" w:type="dxa"/>
          </w:tcPr>
          <w:p w:rsidR="002F5033" w:rsidRPr="00BF0DB9" w:rsidRDefault="002F5033" w:rsidP="008204C8">
            <w:pPr>
              <w:spacing w:after="0"/>
              <w:jc w:val="center"/>
              <w:rPr>
                <w:sz w:val="21"/>
                <w:szCs w:val="21"/>
              </w:rPr>
            </w:pPr>
          </w:p>
        </w:tc>
        <w:tc>
          <w:tcPr>
            <w:tcW w:w="1433" w:type="dxa"/>
          </w:tcPr>
          <w:p w:rsidR="002F5033" w:rsidRPr="00BF0DB9" w:rsidRDefault="002F5033" w:rsidP="008204C8">
            <w:pPr>
              <w:spacing w:after="0"/>
              <w:jc w:val="center"/>
              <w:rPr>
                <w:sz w:val="21"/>
                <w:szCs w:val="21"/>
              </w:rPr>
            </w:pPr>
          </w:p>
        </w:tc>
        <w:tc>
          <w:tcPr>
            <w:tcW w:w="2157" w:type="dxa"/>
          </w:tcPr>
          <w:p w:rsidR="002F5033" w:rsidRPr="00BF0DB9" w:rsidRDefault="002F5033" w:rsidP="008204C8">
            <w:pPr>
              <w:spacing w:after="0"/>
              <w:jc w:val="center"/>
              <w:rPr>
                <w:sz w:val="21"/>
                <w:szCs w:val="21"/>
              </w:rPr>
            </w:pPr>
          </w:p>
        </w:tc>
        <w:tc>
          <w:tcPr>
            <w:tcW w:w="1481" w:type="dxa"/>
          </w:tcPr>
          <w:p w:rsidR="002F5033" w:rsidRPr="00BF0DB9" w:rsidRDefault="002F5033" w:rsidP="008204C8">
            <w:pPr>
              <w:spacing w:after="0"/>
              <w:jc w:val="center"/>
              <w:rPr>
                <w:sz w:val="21"/>
                <w:szCs w:val="21"/>
              </w:rPr>
            </w:pPr>
          </w:p>
        </w:tc>
        <w:tc>
          <w:tcPr>
            <w:tcW w:w="1628" w:type="dxa"/>
          </w:tcPr>
          <w:p w:rsidR="002F5033" w:rsidRPr="00BF0DB9" w:rsidRDefault="002F5033" w:rsidP="008204C8">
            <w:pPr>
              <w:spacing w:after="0"/>
              <w:jc w:val="center"/>
              <w:rPr>
                <w:sz w:val="21"/>
                <w:szCs w:val="21"/>
              </w:rPr>
            </w:pPr>
          </w:p>
        </w:tc>
        <w:tc>
          <w:tcPr>
            <w:tcW w:w="1384" w:type="dxa"/>
          </w:tcPr>
          <w:p w:rsidR="002F5033" w:rsidRPr="00BF0DB9" w:rsidRDefault="002F5033" w:rsidP="008204C8">
            <w:pPr>
              <w:spacing w:after="0"/>
              <w:jc w:val="center"/>
              <w:rPr>
                <w:sz w:val="21"/>
                <w:szCs w:val="21"/>
              </w:rPr>
            </w:pPr>
          </w:p>
        </w:tc>
      </w:tr>
      <w:tr w:rsidR="002F5033" w:rsidRPr="00BF0DB9" w:rsidTr="008204C8">
        <w:trPr>
          <w:jc w:val="center"/>
        </w:trPr>
        <w:tc>
          <w:tcPr>
            <w:tcW w:w="485" w:type="dxa"/>
          </w:tcPr>
          <w:p w:rsidR="002F5033" w:rsidRPr="00BF0DB9" w:rsidRDefault="002F5033" w:rsidP="008204C8">
            <w:pPr>
              <w:spacing w:after="0"/>
              <w:jc w:val="center"/>
              <w:rPr>
                <w:sz w:val="21"/>
                <w:szCs w:val="21"/>
              </w:rPr>
            </w:pPr>
            <w:r w:rsidRPr="00BF0DB9">
              <w:rPr>
                <w:sz w:val="21"/>
                <w:szCs w:val="21"/>
              </w:rPr>
              <w:t>3</w:t>
            </w:r>
          </w:p>
        </w:tc>
        <w:tc>
          <w:tcPr>
            <w:tcW w:w="1321" w:type="dxa"/>
          </w:tcPr>
          <w:p w:rsidR="002F5033" w:rsidRPr="00BF0DB9" w:rsidRDefault="002F5033" w:rsidP="008204C8">
            <w:pPr>
              <w:spacing w:after="0"/>
              <w:jc w:val="center"/>
              <w:rPr>
                <w:sz w:val="21"/>
                <w:szCs w:val="21"/>
              </w:rPr>
            </w:pPr>
          </w:p>
        </w:tc>
        <w:tc>
          <w:tcPr>
            <w:tcW w:w="1433" w:type="dxa"/>
          </w:tcPr>
          <w:p w:rsidR="002F5033" w:rsidRPr="00BF0DB9" w:rsidRDefault="002F5033" w:rsidP="008204C8">
            <w:pPr>
              <w:spacing w:after="0"/>
              <w:jc w:val="center"/>
              <w:rPr>
                <w:sz w:val="21"/>
                <w:szCs w:val="21"/>
              </w:rPr>
            </w:pPr>
          </w:p>
        </w:tc>
        <w:tc>
          <w:tcPr>
            <w:tcW w:w="2157" w:type="dxa"/>
          </w:tcPr>
          <w:p w:rsidR="002F5033" w:rsidRPr="00BF0DB9" w:rsidRDefault="002F5033" w:rsidP="008204C8">
            <w:pPr>
              <w:spacing w:after="0"/>
              <w:jc w:val="center"/>
              <w:rPr>
                <w:sz w:val="21"/>
                <w:szCs w:val="21"/>
              </w:rPr>
            </w:pPr>
          </w:p>
        </w:tc>
        <w:tc>
          <w:tcPr>
            <w:tcW w:w="1481" w:type="dxa"/>
          </w:tcPr>
          <w:p w:rsidR="002F5033" w:rsidRPr="00BF0DB9" w:rsidRDefault="002F5033" w:rsidP="008204C8">
            <w:pPr>
              <w:spacing w:after="0"/>
              <w:jc w:val="center"/>
              <w:rPr>
                <w:sz w:val="21"/>
                <w:szCs w:val="21"/>
              </w:rPr>
            </w:pPr>
          </w:p>
        </w:tc>
        <w:tc>
          <w:tcPr>
            <w:tcW w:w="1628" w:type="dxa"/>
          </w:tcPr>
          <w:p w:rsidR="002F5033" w:rsidRPr="00BF0DB9" w:rsidRDefault="002F5033" w:rsidP="008204C8">
            <w:pPr>
              <w:spacing w:after="0"/>
              <w:jc w:val="center"/>
              <w:rPr>
                <w:sz w:val="21"/>
                <w:szCs w:val="21"/>
              </w:rPr>
            </w:pPr>
          </w:p>
        </w:tc>
        <w:tc>
          <w:tcPr>
            <w:tcW w:w="1384" w:type="dxa"/>
          </w:tcPr>
          <w:p w:rsidR="002F5033" w:rsidRPr="00BF0DB9" w:rsidRDefault="002F5033" w:rsidP="008204C8">
            <w:pPr>
              <w:spacing w:after="0"/>
              <w:jc w:val="center"/>
              <w:rPr>
                <w:sz w:val="21"/>
                <w:szCs w:val="21"/>
              </w:rPr>
            </w:pPr>
          </w:p>
        </w:tc>
      </w:tr>
      <w:tr w:rsidR="002F5033" w:rsidRPr="00BF0DB9" w:rsidTr="008204C8">
        <w:trPr>
          <w:jc w:val="center"/>
        </w:trPr>
        <w:tc>
          <w:tcPr>
            <w:tcW w:w="485" w:type="dxa"/>
          </w:tcPr>
          <w:p w:rsidR="002F5033" w:rsidRPr="00BF0DB9" w:rsidRDefault="002F5033" w:rsidP="008204C8">
            <w:pPr>
              <w:spacing w:after="0"/>
              <w:jc w:val="center"/>
              <w:rPr>
                <w:sz w:val="21"/>
                <w:szCs w:val="21"/>
              </w:rPr>
            </w:pPr>
            <w:r w:rsidRPr="00BF0DB9">
              <w:rPr>
                <w:sz w:val="21"/>
                <w:szCs w:val="21"/>
              </w:rPr>
              <w:t>4</w:t>
            </w:r>
          </w:p>
        </w:tc>
        <w:tc>
          <w:tcPr>
            <w:tcW w:w="1321" w:type="dxa"/>
          </w:tcPr>
          <w:p w:rsidR="002F5033" w:rsidRPr="00BF0DB9" w:rsidRDefault="002F5033" w:rsidP="008204C8">
            <w:pPr>
              <w:spacing w:after="0"/>
              <w:jc w:val="center"/>
              <w:rPr>
                <w:sz w:val="21"/>
                <w:szCs w:val="21"/>
              </w:rPr>
            </w:pPr>
          </w:p>
        </w:tc>
        <w:tc>
          <w:tcPr>
            <w:tcW w:w="1433" w:type="dxa"/>
          </w:tcPr>
          <w:p w:rsidR="002F5033" w:rsidRPr="00BF0DB9" w:rsidRDefault="002F5033" w:rsidP="008204C8">
            <w:pPr>
              <w:spacing w:after="0"/>
              <w:jc w:val="center"/>
              <w:rPr>
                <w:sz w:val="21"/>
                <w:szCs w:val="21"/>
              </w:rPr>
            </w:pPr>
          </w:p>
        </w:tc>
        <w:tc>
          <w:tcPr>
            <w:tcW w:w="2157" w:type="dxa"/>
          </w:tcPr>
          <w:p w:rsidR="002F5033" w:rsidRPr="00BF0DB9" w:rsidRDefault="002F5033" w:rsidP="008204C8">
            <w:pPr>
              <w:spacing w:after="0"/>
              <w:jc w:val="center"/>
              <w:rPr>
                <w:sz w:val="21"/>
                <w:szCs w:val="21"/>
              </w:rPr>
            </w:pPr>
          </w:p>
        </w:tc>
        <w:tc>
          <w:tcPr>
            <w:tcW w:w="1481" w:type="dxa"/>
          </w:tcPr>
          <w:p w:rsidR="002F5033" w:rsidRPr="00BF0DB9" w:rsidRDefault="002F5033" w:rsidP="008204C8">
            <w:pPr>
              <w:spacing w:after="0"/>
              <w:jc w:val="center"/>
              <w:rPr>
                <w:sz w:val="21"/>
                <w:szCs w:val="21"/>
              </w:rPr>
            </w:pPr>
          </w:p>
        </w:tc>
        <w:tc>
          <w:tcPr>
            <w:tcW w:w="1628" w:type="dxa"/>
          </w:tcPr>
          <w:p w:rsidR="002F5033" w:rsidRPr="00BF0DB9" w:rsidRDefault="002F5033" w:rsidP="008204C8">
            <w:pPr>
              <w:spacing w:after="0"/>
              <w:jc w:val="center"/>
              <w:rPr>
                <w:sz w:val="21"/>
                <w:szCs w:val="21"/>
              </w:rPr>
            </w:pPr>
          </w:p>
        </w:tc>
        <w:tc>
          <w:tcPr>
            <w:tcW w:w="1384" w:type="dxa"/>
          </w:tcPr>
          <w:p w:rsidR="002F5033" w:rsidRPr="00BF0DB9" w:rsidRDefault="002F5033" w:rsidP="008204C8">
            <w:pPr>
              <w:spacing w:after="0"/>
              <w:jc w:val="center"/>
              <w:rPr>
                <w:sz w:val="21"/>
                <w:szCs w:val="21"/>
              </w:rPr>
            </w:pPr>
          </w:p>
        </w:tc>
      </w:tr>
      <w:tr w:rsidR="002F5033" w:rsidRPr="00BF0DB9" w:rsidTr="008204C8">
        <w:trPr>
          <w:jc w:val="center"/>
        </w:trPr>
        <w:tc>
          <w:tcPr>
            <w:tcW w:w="485" w:type="dxa"/>
          </w:tcPr>
          <w:p w:rsidR="002F5033" w:rsidRPr="00BF0DB9" w:rsidRDefault="002F5033" w:rsidP="008204C8">
            <w:pPr>
              <w:spacing w:after="0"/>
              <w:jc w:val="center"/>
              <w:rPr>
                <w:sz w:val="21"/>
                <w:szCs w:val="21"/>
              </w:rPr>
            </w:pPr>
            <w:r w:rsidRPr="00BF0DB9">
              <w:rPr>
                <w:sz w:val="21"/>
                <w:szCs w:val="21"/>
              </w:rPr>
              <w:t>5</w:t>
            </w:r>
          </w:p>
        </w:tc>
        <w:tc>
          <w:tcPr>
            <w:tcW w:w="1321" w:type="dxa"/>
          </w:tcPr>
          <w:p w:rsidR="002F5033" w:rsidRPr="00BF0DB9" w:rsidRDefault="002F5033" w:rsidP="008204C8">
            <w:pPr>
              <w:spacing w:after="0"/>
              <w:jc w:val="center"/>
              <w:rPr>
                <w:sz w:val="21"/>
                <w:szCs w:val="21"/>
              </w:rPr>
            </w:pPr>
          </w:p>
        </w:tc>
        <w:tc>
          <w:tcPr>
            <w:tcW w:w="1433" w:type="dxa"/>
          </w:tcPr>
          <w:p w:rsidR="002F5033" w:rsidRPr="00BF0DB9" w:rsidRDefault="002F5033" w:rsidP="008204C8">
            <w:pPr>
              <w:spacing w:after="0"/>
              <w:jc w:val="center"/>
              <w:rPr>
                <w:sz w:val="21"/>
                <w:szCs w:val="21"/>
              </w:rPr>
            </w:pPr>
          </w:p>
        </w:tc>
        <w:tc>
          <w:tcPr>
            <w:tcW w:w="2157" w:type="dxa"/>
          </w:tcPr>
          <w:p w:rsidR="002F5033" w:rsidRPr="00BF0DB9" w:rsidRDefault="002F5033" w:rsidP="008204C8">
            <w:pPr>
              <w:spacing w:after="0"/>
              <w:jc w:val="center"/>
              <w:rPr>
                <w:sz w:val="21"/>
                <w:szCs w:val="21"/>
              </w:rPr>
            </w:pPr>
          </w:p>
        </w:tc>
        <w:tc>
          <w:tcPr>
            <w:tcW w:w="1481" w:type="dxa"/>
          </w:tcPr>
          <w:p w:rsidR="002F5033" w:rsidRPr="00BF0DB9" w:rsidRDefault="002F5033" w:rsidP="008204C8">
            <w:pPr>
              <w:spacing w:after="0"/>
              <w:jc w:val="center"/>
              <w:rPr>
                <w:sz w:val="21"/>
                <w:szCs w:val="21"/>
              </w:rPr>
            </w:pPr>
          </w:p>
        </w:tc>
        <w:tc>
          <w:tcPr>
            <w:tcW w:w="1628" w:type="dxa"/>
          </w:tcPr>
          <w:p w:rsidR="002F5033" w:rsidRPr="00BF0DB9" w:rsidRDefault="002F5033" w:rsidP="008204C8">
            <w:pPr>
              <w:spacing w:after="0"/>
              <w:jc w:val="center"/>
              <w:rPr>
                <w:sz w:val="21"/>
                <w:szCs w:val="21"/>
              </w:rPr>
            </w:pPr>
          </w:p>
        </w:tc>
        <w:tc>
          <w:tcPr>
            <w:tcW w:w="1384" w:type="dxa"/>
          </w:tcPr>
          <w:p w:rsidR="002F5033" w:rsidRPr="00BF0DB9" w:rsidRDefault="002F5033" w:rsidP="008204C8">
            <w:pPr>
              <w:spacing w:after="0"/>
              <w:jc w:val="center"/>
              <w:rPr>
                <w:sz w:val="21"/>
                <w:szCs w:val="21"/>
              </w:rPr>
            </w:pPr>
          </w:p>
        </w:tc>
      </w:tr>
      <w:tr w:rsidR="002F5033" w:rsidRPr="00BF0DB9" w:rsidTr="008204C8">
        <w:trPr>
          <w:jc w:val="center"/>
        </w:trPr>
        <w:tc>
          <w:tcPr>
            <w:tcW w:w="485" w:type="dxa"/>
          </w:tcPr>
          <w:p w:rsidR="002F5033" w:rsidRPr="00BF0DB9" w:rsidRDefault="002F5033" w:rsidP="008204C8">
            <w:pPr>
              <w:spacing w:after="0"/>
              <w:jc w:val="center"/>
              <w:rPr>
                <w:sz w:val="21"/>
                <w:szCs w:val="21"/>
              </w:rPr>
            </w:pPr>
            <w:r w:rsidRPr="00BF0DB9">
              <w:rPr>
                <w:sz w:val="21"/>
                <w:szCs w:val="21"/>
              </w:rPr>
              <w:t>6</w:t>
            </w:r>
          </w:p>
        </w:tc>
        <w:tc>
          <w:tcPr>
            <w:tcW w:w="1321" w:type="dxa"/>
          </w:tcPr>
          <w:p w:rsidR="002F5033" w:rsidRPr="00BF0DB9" w:rsidRDefault="002F5033" w:rsidP="008204C8">
            <w:pPr>
              <w:spacing w:after="0"/>
              <w:jc w:val="center"/>
              <w:rPr>
                <w:sz w:val="21"/>
                <w:szCs w:val="21"/>
              </w:rPr>
            </w:pPr>
          </w:p>
        </w:tc>
        <w:tc>
          <w:tcPr>
            <w:tcW w:w="1433" w:type="dxa"/>
          </w:tcPr>
          <w:p w:rsidR="002F5033" w:rsidRPr="00BF0DB9" w:rsidRDefault="002F5033" w:rsidP="008204C8">
            <w:pPr>
              <w:spacing w:after="0"/>
              <w:jc w:val="center"/>
              <w:rPr>
                <w:sz w:val="21"/>
                <w:szCs w:val="21"/>
              </w:rPr>
            </w:pPr>
          </w:p>
        </w:tc>
        <w:tc>
          <w:tcPr>
            <w:tcW w:w="2157" w:type="dxa"/>
          </w:tcPr>
          <w:p w:rsidR="002F5033" w:rsidRPr="00BF0DB9" w:rsidRDefault="002F5033" w:rsidP="008204C8">
            <w:pPr>
              <w:spacing w:after="0"/>
              <w:jc w:val="center"/>
              <w:rPr>
                <w:sz w:val="21"/>
                <w:szCs w:val="21"/>
              </w:rPr>
            </w:pPr>
          </w:p>
        </w:tc>
        <w:tc>
          <w:tcPr>
            <w:tcW w:w="1481" w:type="dxa"/>
          </w:tcPr>
          <w:p w:rsidR="002F5033" w:rsidRPr="00BF0DB9" w:rsidRDefault="002F5033" w:rsidP="008204C8">
            <w:pPr>
              <w:spacing w:after="0"/>
              <w:jc w:val="center"/>
              <w:rPr>
                <w:sz w:val="21"/>
                <w:szCs w:val="21"/>
              </w:rPr>
            </w:pPr>
          </w:p>
        </w:tc>
        <w:tc>
          <w:tcPr>
            <w:tcW w:w="1628" w:type="dxa"/>
          </w:tcPr>
          <w:p w:rsidR="002F5033" w:rsidRPr="00BF0DB9" w:rsidRDefault="002F5033" w:rsidP="008204C8">
            <w:pPr>
              <w:spacing w:after="0"/>
              <w:jc w:val="center"/>
              <w:rPr>
                <w:sz w:val="21"/>
                <w:szCs w:val="21"/>
              </w:rPr>
            </w:pPr>
          </w:p>
        </w:tc>
        <w:tc>
          <w:tcPr>
            <w:tcW w:w="1384" w:type="dxa"/>
          </w:tcPr>
          <w:p w:rsidR="002F5033" w:rsidRPr="00BF0DB9" w:rsidRDefault="002F5033" w:rsidP="008204C8">
            <w:pPr>
              <w:spacing w:after="0"/>
              <w:jc w:val="center"/>
              <w:rPr>
                <w:sz w:val="21"/>
                <w:szCs w:val="21"/>
              </w:rPr>
            </w:pPr>
          </w:p>
        </w:tc>
      </w:tr>
      <w:tr w:rsidR="002F5033" w:rsidRPr="00BF0DB9" w:rsidTr="008204C8">
        <w:trPr>
          <w:jc w:val="center"/>
        </w:trPr>
        <w:tc>
          <w:tcPr>
            <w:tcW w:w="485" w:type="dxa"/>
          </w:tcPr>
          <w:p w:rsidR="002F5033" w:rsidRPr="00BF0DB9" w:rsidRDefault="002F5033" w:rsidP="008204C8">
            <w:pPr>
              <w:spacing w:after="0"/>
              <w:jc w:val="center"/>
              <w:rPr>
                <w:sz w:val="21"/>
                <w:szCs w:val="21"/>
              </w:rPr>
            </w:pPr>
            <w:r w:rsidRPr="00BF0DB9">
              <w:rPr>
                <w:sz w:val="21"/>
                <w:szCs w:val="21"/>
              </w:rPr>
              <w:t>7</w:t>
            </w:r>
          </w:p>
        </w:tc>
        <w:tc>
          <w:tcPr>
            <w:tcW w:w="1321" w:type="dxa"/>
          </w:tcPr>
          <w:p w:rsidR="002F5033" w:rsidRPr="00BF0DB9" w:rsidRDefault="002F5033" w:rsidP="008204C8">
            <w:pPr>
              <w:spacing w:after="0"/>
              <w:jc w:val="center"/>
              <w:rPr>
                <w:sz w:val="21"/>
                <w:szCs w:val="21"/>
              </w:rPr>
            </w:pPr>
          </w:p>
        </w:tc>
        <w:tc>
          <w:tcPr>
            <w:tcW w:w="1433" w:type="dxa"/>
          </w:tcPr>
          <w:p w:rsidR="002F5033" w:rsidRPr="00BF0DB9" w:rsidRDefault="002F5033" w:rsidP="008204C8">
            <w:pPr>
              <w:spacing w:after="0"/>
              <w:jc w:val="center"/>
              <w:rPr>
                <w:sz w:val="21"/>
                <w:szCs w:val="21"/>
              </w:rPr>
            </w:pPr>
          </w:p>
        </w:tc>
        <w:tc>
          <w:tcPr>
            <w:tcW w:w="2157" w:type="dxa"/>
          </w:tcPr>
          <w:p w:rsidR="002F5033" w:rsidRPr="00BF0DB9" w:rsidRDefault="002F5033" w:rsidP="008204C8">
            <w:pPr>
              <w:spacing w:after="0"/>
              <w:jc w:val="center"/>
              <w:rPr>
                <w:sz w:val="21"/>
                <w:szCs w:val="21"/>
              </w:rPr>
            </w:pPr>
          </w:p>
        </w:tc>
        <w:tc>
          <w:tcPr>
            <w:tcW w:w="1481" w:type="dxa"/>
          </w:tcPr>
          <w:p w:rsidR="002F5033" w:rsidRPr="00BF0DB9" w:rsidRDefault="002F5033" w:rsidP="008204C8">
            <w:pPr>
              <w:spacing w:after="0"/>
              <w:jc w:val="center"/>
              <w:rPr>
                <w:sz w:val="21"/>
                <w:szCs w:val="21"/>
              </w:rPr>
            </w:pPr>
          </w:p>
        </w:tc>
        <w:tc>
          <w:tcPr>
            <w:tcW w:w="1628" w:type="dxa"/>
          </w:tcPr>
          <w:p w:rsidR="002F5033" w:rsidRPr="00BF0DB9" w:rsidRDefault="002F5033" w:rsidP="008204C8">
            <w:pPr>
              <w:spacing w:after="0"/>
              <w:jc w:val="center"/>
              <w:rPr>
                <w:sz w:val="21"/>
                <w:szCs w:val="21"/>
              </w:rPr>
            </w:pPr>
          </w:p>
        </w:tc>
        <w:tc>
          <w:tcPr>
            <w:tcW w:w="1384" w:type="dxa"/>
          </w:tcPr>
          <w:p w:rsidR="002F5033" w:rsidRPr="00BF0DB9" w:rsidRDefault="002F5033" w:rsidP="008204C8">
            <w:pPr>
              <w:spacing w:after="0"/>
              <w:jc w:val="center"/>
              <w:rPr>
                <w:sz w:val="21"/>
                <w:szCs w:val="21"/>
              </w:rPr>
            </w:pPr>
          </w:p>
        </w:tc>
      </w:tr>
    </w:tbl>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jc w:val="center"/>
        <w:rPr>
          <w:rFonts w:ascii="Times New Roman" w:hAnsi="Times New Roman"/>
          <w:sz w:val="21"/>
          <w:szCs w:val="21"/>
        </w:rPr>
      </w:pP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t>Член жюри________________/__________________/</w:t>
      </w: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t>Дата__________________</w:t>
      </w:r>
    </w:p>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br w:type="page"/>
      </w:r>
    </w:p>
    <w:p w:rsidR="002F5033" w:rsidRPr="00BF0DB9" w:rsidRDefault="002F5033" w:rsidP="002F5033">
      <w:pPr>
        <w:tabs>
          <w:tab w:val="left" w:pos="3735"/>
        </w:tabs>
        <w:spacing w:after="0"/>
        <w:jc w:val="right"/>
        <w:rPr>
          <w:rFonts w:ascii="Times New Roman" w:hAnsi="Times New Roman"/>
          <w:sz w:val="21"/>
          <w:szCs w:val="21"/>
        </w:rPr>
      </w:pPr>
      <w:r w:rsidRPr="00BF0DB9">
        <w:rPr>
          <w:rFonts w:ascii="Times New Roman" w:hAnsi="Times New Roman"/>
          <w:sz w:val="21"/>
          <w:szCs w:val="21"/>
        </w:rPr>
        <w:lastRenderedPageBreak/>
        <w:t>Приложение 4</w:t>
      </w:r>
    </w:p>
    <w:p w:rsidR="002F5033" w:rsidRPr="00BF0DB9" w:rsidRDefault="002F5033" w:rsidP="002F5033">
      <w:pPr>
        <w:spacing w:after="0"/>
        <w:jc w:val="center"/>
        <w:rPr>
          <w:rFonts w:ascii="Times New Roman" w:hAnsi="Times New Roman"/>
          <w:b/>
          <w:sz w:val="21"/>
          <w:szCs w:val="21"/>
        </w:rPr>
      </w:pPr>
    </w:p>
    <w:p w:rsidR="002F5033" w:rsidRPr="00BF0DB9" w:rsidRDefault="002F5033" w:rsidP="002F5033">
      <w:pPr>
        <w:spacing w:after="0"/>
        <w:jc w:val="center"/>
        <w:rPr>
          <w:rFonts w:ascii="Times New Roman" w:hAnsi="Times New Roman"/>
          <w:b/>
          <w:sz w:val="21"/>
          <w:szCs w:val="21"/>
        </w:rPr>
      </w:pPr>
    </w:p>
    <w:p w:rsidR="002F5033" w:rsidRPr="00BF0DB9" w:rsidRDefault="002F5033" w:rsidP="002F5033">
      <w:pPr>
        <w:spacing w:after="0"/>
        <w:jc w:val="center"/>
        <w:rPr>
          <w:rFonts w:ascii="Times New Roman" w:hAnsi="Times New Roman"/>
          <w:b/>
          <w:sz w:val="21"/>
          <w:szCs w:val="21"/>
        </w:rPr>
      </w:pPr>
      <w:r w:rsidRPr="00BF0DB9">
        <w:rPr>
          <w:rFonts w:ascii="Times New Roman" w:hAnsi="Times New Roman"/>
          <w:b/>
          <w:sz w:val="21"/>
          <w:szCs w:val="21"/>
        </w:rPr>
        <w:t>Итоговое экспертное заключение жюри</w:t>
      </w:r>
    </w:p>
    <w:p w:rsidR="002F5033" w:rsidRPr="00BF0DB9" w:rsidRDefault="002F5033" w:rsidP="002F5033">
      <w:pPr>
        <w:spacing w:after="0"/>
        <w:jc w:val="center"/>
        <w:rPr>
          <w:rFonts w:ascii="Times New Roman" w:hAnsi="Times New Roman"/>
          <w:color w:val="000000" w:themeColor="text1"/>
          <w:sz w:val="21"/>
          <w:szCs w:val="21"/>
        </w:rPr>
      </w:pPr>
      <w:r w:rsidRPr="00BF0DB9">
        <w:rPr>
          <w:rFonts w:ascii="Times New Roman" w:hAnsi="Times New Roman"/>
          <w:color w:val="000000" w:themeColor="text1"/>
          <w:sz w:val="21"/>
          <w:szCs w:val="21"/>
        </w:rPr>
        <w:t>районного конкурса «Герои шведских книг»</w:t>
      </w:r>
    </w:p>
    <w:p w:rsidR="002F5033" w:rsidRPr="00BF0DB9" w:rsidRDefault="002F5033" w:rsidP="002F5033">
      <w:pPr>
        <w:spacing w:after="0"/>
        <w:jc w:val="center"/>
        <w:rPr>
          <w:rFonts w:ascii="Times New Roman" w:hAnsi="Times New Roman"/>
          <w:color w:val="000000" w:themeColor="text1"/>
          <w:sz w:val="21"/>
          <w:szCs w:val="21"/>
        </w:rPr>
      </w:pPr>
    </w:p>
    <w:p w:rsidR="002F5033" w:rsidRPr="00BF0DB9" w:rsidRDefault="002F5033" w:rsidP="002F5033">
      <w:pPr>
        <w:spacing w:after="0"/>
        <w:jc w:val="center"/>
        <w:rPr>
          <w:rFonts w:ascii="Times New Roman" w:hAnsi="Times New Roman"/>
          <w:color w:val="000000" w:themeColor="text1"/>
          <w:sz w:val="21"/>
          <w:szCs w:val="21"/>
        </w:rPr>
      </w:pPr>
    </w:p>
    <w:tbl>
      <w:tblPr>
        <w:tblStyle w:val="a6"/>
        <w:tblW w:w="0" w:type="auto"/>
        <w:jc w:val="center"/>
        <w:tblLook w:val="04A0" w:firstRow="1" w:lastRow="0" w:firstColumn="1" w:lastColumn="0" w:noHBand="0" w:noVBand="1"/>
      </w:tblPr>
      <w:tblGrid>
        <w:gridCol w:w="1668"/>
        <w:gridCol w:w="2393"/>
        <w:gridCol w:w="2393"/>
        <w:gridCol w:w="2393"/>
      </w:tblGrid>
      <w:tr w:rsidR="002F5033" w:rsidRPr="00BF0DB9" w:rsidTr="008204C8">
        <w:trPr>
          <w:jc w:val="center"/>
        </w:trPr>
        <w:tc>
          <w:tcPr>
            <w:tcW w:w="1668" w:type="dxa"/>
            <w:vMerge w:val="restart"/>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Место</w:t>
            </w:r>
          </w:p>
        </w:tc>
        <w:tc>
          <w:tcPr>
            <w:tcW w:w="7179" w:type="dxa"/>
            <w:gridSpan w:val="3"/>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Возрастная категория 7-12 лет</w:t>
            </w:r>
          </w:p>
        </w:tc>
      </w:tr>
      <w:tr w:rsidR="002F5033" w:rsidRPr="00BF0DB9" w:rsidTr="008204C8">
        <w:trPr>
          <w:jc w:val="center"/>
        </w:trPr>
        <w:tc>
          <w:tcPr>
            <w:tcW w:w="1668" w:type="dxa"/>
            <w:vMerge/>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Баллы</w:t>
            </w:r>
          </w:p>
        </w:tc>
        <w:tc>
          <w:tcPr>
            <w:tcW w:w="2393" w:type="dxa"/>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Название работы</w:t>
            </w:r>
          </w:p>
        </w:tc>
        <w:tc>
          <w:tcPr>
            <w:tcW w:w="2393" w:type="dxa"/>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Автор</w:t>
            </w:r>
          </w:p>
        </w:tc>
      </w:tr>
      <w:tr w:rsidR="002F5033" w:rsidRPr="00BF0DB9" w:rsidTr="008204C8">
        <w:trPr>
          <w:jc w:val="center"/>
        </w:trPr>
        <w:tc>
          <w:tcPr>
            <w:tcW w:w="1668" w:type="dxa"/>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1 место</w:t>
            </w: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r>
      <w:tr w:rsidR="002F5033" w:rsidRPr="00BF0DB9" w:rsidTr="008204C8">
        <w:trPr>
          <w:jc w:val="center"/>
        </w:trPr>
        <w:tc>
          <w:tcPr>
            <w:tcW w:w="1668" w:type="dxa"/>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2 место</w:t>
            </w: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r>
      <w:tr w:rsidR="002F5033" w:rsidRPr="00BF0DB9" w:rsidTr="008204C8">
        <w:trPr>
          <w:jc w:val="center"/>
        </w:trPr>
        <w:tc>
          <w:tcPr>
            <w:tcW w:w="1668" w:type="dxa"/>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3 место</w:t>
            </w: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r>
      <w:tr w:rsidR="002F5033" w:rsidRPr="00BF0DB9" w:rsidTr="008204C8">
        <w:trPr>
          <w:jc w:val="center"/>
        </w:trPr>
        <w:tc>
          <w:tcPr>
            <w:tcW w:w="1668" w:type="dxa"/>
          </w:tcPr>
          <w:p w:rsidR="002F5033" w:rsidRPr="00BF0DB9" w:rsidRDefault="002F5033" w:rsidP="008204C8">
            <w:pPr>
              <w:spacing w:after="0"/>
              <w:jc w:val="center"/>
              <w:rPr>
                <w:color w:val="000000" w:themeColor="text1"/>
                <w:sz w:val="21"/>
                <w:szCs w:val="21"/>
              </w:rPr>
            </w:pPr>
          </w:p>
        </w:tc>
        <w:tc>
          <w:tcPr>
            <w:tcW w:w="7179" w:type="dxa"/>
            <w:gridSpan w:val="3"/>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Возрастная категория 13-18 лет</w:t>
            </w:r>
          </w:p>
        </w:tc>
      </w:tr>
      <w:tr w:rsidR="002F5033" w:rsidRPr="00BF0DB9" w:rsidTr="008204C8">
        <w:trPr>
          <w:jc w:val="center"/>
        </w:trPr>
        <w:tc>
          <w:tcPr>
            <w:tcW w:w="1668" w:type="dxa"/>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1 место</w:t>
            </w: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r>
      <w:tr w:rsidR="002F5033" w:rsidRPr="00BF0DB9" w:rsidTr="008204C8">
        <w:trPr>
          <w:jc w:val="center"/>
        </w:trPr>
        <w:tc>
          <w:tcPr>
            <w:tcW w:w="1668" w:type="dxa"/>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2 место</w:t>
            </w: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r>
      <w:tr w:rsidR="002F5033" w:rsidRPr="00BF0DB9" w:rsidTr="008204C8">
        <w:trPr>
          <w:jc w:val="center"/>
        </w:trPr>
        <w:tc>
          <w:tcPr>
            <w:tcW w:w="1668" w:type="dxa"/>
          </w:tcPr>
          <w:p w:rsidR="002F5033" w:rsidRPr="00BF0DB9" w:rsidRDefault="002F5033" w:rsidP="008204C8">
            <w:pPr>
              <w:spacing w:after="0"/>
              <w:jc w:val="center"/>
              <w:rPr>
                <w:color w:val="000000" w:themeColor="text1"/>
                <w:sz w:val="21"/>
                <w:szCs w:val="21"/>
              </w:rPr>
            </w:pPr>
            <w:r w:rsidRPr="00BF0DB9">
              <w:rPr>
                <w:color w:val="000000" w:themeColor="text1"/>
                <w:sz w:val="21"/>
                <w:szCs w:val="21"/>
              </w:rPr>
              <w:t>3 место</w:t>
            </w: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c>
          <w:tcPr>
            <w:tcW w:w="2393" w:type="dxa"/>
          </w:tcPr>
          <w:p w:rsidR="002F5033" w:rsidRPr="00BF0DB9" w:rsidRDefault="002F5033" w:rsidP="008204C8">
            <w:pPr>
              <w:spacing w:after="0"/>
              <w:jc w:val="center"/>
              <w:rPr>
                <w:color w:val="000000" w:themeColor="text1"/>
                <w:sz w:val="21"/>
                <w:szCs w:val="21"/>
              </w:rPr>
            </w:pPr>
          </w:p>
        </w:tc>
      </w:tr>
    </w:tbl>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t>Член жюри________________/__________________/</w:t>
      </w: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t>Член жюри________________/__________________/</w:t>
      </w: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t>Член жюри________________/__________________/</w:t>
      </w: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t>Член жюри________________/__________________/</w:t>
      </w: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t>Член жюри________________/__________________/</w:t>
      </w: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t>Член жюри________________/__________________/</w:t>
      </w:r>
    </w:p>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rPr>
          <w:rFonts w:ascii="Times New Roman" w:hAnsi="Times New Roman"/>
          <w:sz w:val="21"/>
          <w:szCs w:val="21"/>
        </w:rPr>
      </w:pPr>
    </w:p>
    <w:p w:rsidR="002F5033" w:rsidRPr="00BF0DB9" w:rsidRDefault="002F5033" w:rsidP="002F5033">
      <w:pPr>
        <w:spacing w:after="0"/>
        <w:rPr>
          <w:rFonts w:ascii="Times New Roman" w:hAnsi="Times New Roman"/>
          <w:sz w:val="21"/>
          <w:szCs w:val="21"/>
        </w:rPr>
      </w:pPr>
      <w:r w:rsidRPr="00BF0DB9">
        <w:rPr>
          <w:rFonts w:ascii="Times New Roman" w:hAnsi="Times New Roman"/>
          <w:sz w:val="21"/>
          <w:szCs w:val="21"/>
        </w:rPr>
        <w:t>Дата__________________</w:t>
      </w:r>
    </w:p>
    <w:p w:rsidR="002F5033" w:rsidRPr="00BF0DB9" w:rsidRDefault="002F5033" w:rsidP="002F5033">
      <w:pPr>
        <w:tabs>
          <w:tab w:val="left" w:pos="3735"/>
        </w:tabs>
        <w:spacing w:after="0"/>
        <w:rPr>
          <w:rFonts w:ascii="Times New Roman" w:hAnsi="Times New Roman"/>
          <w:sz w:val="21"/>
          <w:szCs w:val="21"/>
        </w:rPr>
      </w:pPr>
    </w:p>
    <w:p w:rsidR="00B02F4C" w:rsidRDefault="00B02F4C">
      <w:pPr>
        <w:spacing w:after="0" w:line="240" w:lineRule="auto"/>
        <w:rPr>
          <w:rFonts w:ascii="Times New Roman" w:hAnsi="Times New Roman"/>
          <w:i/>
          <w:color w:val="FF0000"/>
          <w:sz w:val="21"/>
          <w:szCs w:val="21"/>
        </w:rPr>
      </w:pPr>
    </w:p>
    <w:p w:rsidR="00B02F4C" w:rsidRDefault="00B02F4C">
      <w:pPr>
        <w:spacing w:after="0" w:line="240" w:lineRule="auto"/>
        <w:rPr>
          <w:rFonts w:ascii="Times New Roman" w:hAnsi="Times New Roman"/>
          <w:i/>
          <w:color w:val="FF0000"/>
          <w:sz w:val="21"/>
          <w:szCs w:val="21"/>
        </w:rPr>
      </w:pPr>
      <w:r>
        <w:rPr>
          <w:rFonts w:ascii="Times New Roman" w:hAnsi="Times New Roman"/>
          <w:i/>
          <w:color w:val="FF0000"/>
          <w:sz w:val="21"/>
          <w:szCs w:val="21"/>
        </w:rPr>
        <w:br w:type="page"/>
      </w:r>
    </w:p>
    <w:p w:rsidR="00B02F4C" w:rsidRPr="0068317A" w:rsidRDefault="00B02F4C" w:rsidP="00B02F4C">
      <w:pPr>
        <w:pStyle w:val="30"/>
        <w:spacing w:before="0" w:after="0"/>
        <w:rPr>
          <w:rFonts w:ascii="Times New Roman" w:hAnsi="Times New Roman"/>
          <w:caps/>
          <w:sz w:val="24"/>
          <w:szCs w:val="24"/>
        </w:rPr>
      </w:pPr>
      <w:bookmarkStart w:id="7" w:name="_Toc516273405"/>
      <w:r w:rsidRPr="0068317A">
        <w:rPr>
          <w:rFonts w:ascii="Times New Roman" w:hAnsi="Times New Roman"/>
          <w:sz w:val="24"/>
          <w:szCs w:val="24"/>
        </w:rPr>
        <w:lastRenderedPageBreak/>
        <w:t>ПОЛОЖЕНИЕ О КОНКУРСЕ КОМПЬЮТЕРНЫХ РАБОТ УЧАЩИХСЯ КИРОВСКОГО РАЙОНА</w:t>
      </w:r>
      <w:bookmarkEnd w:id="7"/>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156"/>
        </w:numPr>
        <w:spacing w:line="276" w:lineRule="auto"/>
        <w:ind w:left="0" w:firstLine="0"/>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Организаторы</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Организаторами конкурса являются Отдел образования администрации Кировского района Санкт-Петербурга и ГБОУ ЦО №162 Кировского района Санкт-Петербурга.</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numPr>
          <w:ilvl w:val="1"/>
          <w:numId w:val="156"/>
        </w:numPr>
        <w:spacing w:line="276" w:lineRule="auto"/>
        <w:ind w:left="0" w:firstLine="0"/>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Цель Конкурса</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Выявление и поддержка одаренных детей, создание мотивации в освоении и применении информационных технологий, поощрение преподавателей информационных технологий, повышение уровня информационной культуры.</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numPr>
          <w:ilvl w:val="1"/>
          <w:numId w:val="156"/>
        </w:numPr>
        <w:spacing w:line="276" w:lineRule="auto"/>
        <w:ind w:left="0" w:firstLine="0"/>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Участники Конкурса</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Обучающиеся общеобразовательных учреждений и учреждений дополнительного образования детей Кировского района, представившие работы в соответствии с требованиями данного Положения. </w:t>
      </w:r>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156"/>
        </w:numPr>
        <w:spacing w:line="276" w:lineRule="auto"/>
        <w:ind w:left="0" w:firstLine="0"/>
        <w:jc w:val="both"/>
        <w:rPr>
          <w:rFonts w:ascii="Times New Roman" w:hAnsi="Times New Roman"/>
          <w:b/>
          <w:bCs/>
          <w:color w:val="000000"/>
          <w:sz w:val="21"/>
          <w:szCs w:val="21"/>
        </w:rPr>
      </w:pPr>
      <w:r w:rsidRPr="00A3496D">
        <w:rPr>
          <w:rFonts w:ascii="Times New Roman" w:hAnsi="Times New Roman"/>
          <w:b/>
          <w:bCs/>
          <w:color w:val="000000"/>
          <w:sz w:val="21"/>
          <w:szCs w:val="21"/>
        </w:rPr>
        <w:t>Оргкомитет Конкурса</w:t>
      </w:r>
    </w:p>
    <w:p w:rsidR="00B02F4C" w:rsidRPr="00A3496D"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Оргкомитет Конкурса формируется из числа сотрудников ЦО №162.</w:t>
      </w:r>
    </w:p>
    <w:p w:rsidR="00B02F4C"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Оргкомитет осуществляет прием материалов на Конкурс, формирует жюри по номинациям с привлечением ведущих педагогов и методистов в области информационных технологий; обеспечивает условия и составляет график работы жюри; подводит итоги Конкурса.</w:t>
      </w:r>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156"/>
        </w:numPr>
        <w:spacing w:line="276" w:lineRule="auto"/>
        <w:ind w:left="0" w:firstLine="0"/>
        <w:jc w:val="both"/>
        <w:rPr>
          <w:rFonts w:ascii="Times New Roman" w:hAnsi="Times New Roman"/>
          <w:b/>
          <w:bCs/>
          <w:color w:val="000000"/>
          <w:sz w:val="21"/>
          <w:szCs w:val="21"/>
        </w:rPr>
      </w:pPr>
      <w:r w:rsidRPr="00A3496D">
        <w:rPr>
          <w:rFonts w:ascii="Times New Roman" w:hAnsi="Times New Roman"/>
          <w:b/>
          <w:bCs/>
          <w:color w:val="000000"/>
          <w:sz w:val="21"/>
          <w:szCs w:val="21"/>
        </w:rPr>
        <w:t>Сроки и порядок проведения</w:t>
      </w:r>
    </w:p>
    <w:p w:rsidR="00B02F4C" w:rsidRPr="0068317A" w:rsidRDefault="00B02F4C" w:rsidP="00B02F4C">
      <w:pPr>
        <w:pStyle w:val="af0"/>
        <w:spacing w:line="276" w:lineRule="auto"/>
        <w:jc w:val="both"/>
        <w:rPr>
          <w:rFonts w:ascii="Times New Roman" w:hAnsi="Times New Roman"/>
          <w:sz w:val="21"/>
          <w:szCs w:val="21"/>
        </w:rPr>
      </w:pPr>
      <w:r w:rsidRPr="0068317A">
        <w:rPr>
          <w:rStyle w:val="FontStyle24"/>
          <w:rFonts w:ascii="Times New Roman" w:hAnsi="Times New Roman" w:cs="Times New Roman"/>
          <w:sz w:val="21"/>
          <w:szCs w:val="21"/>
        </w:rPr>
        <w:t xml:space="preserve">электронная регистрация работ </w:t>
      </w:r>
      <w:r w:rsidRPr="0068317A">
        <w:rPr>
          <w:rFonts w:ascii="Times New Roman" w:hAnsi="Times New Roman"/>
          <w:sz w:val="21"/>
          <w:szCs w:val="21"/>
        </w:rPr>
        <w:t>-  март текущего учебного года;</w:t>
      </w:r>
    </w:p>
    <w:p w:rsidR="00B02F4C" w:rsidRPr="0068317A" w:rsidRDefault="00B02F4C" w:rsidP="00B02F4C">
      <w:pPr>
        <w:pStyle w:val="af0"/>
        <w:spacing w:line="276" w:lineRule="auto"/>
        <w:jc w:val="both"/>
        <w:rPr>
          <w:rFonts w:ascii="Times New Roman" w:hAnsi="Times New Roman"/>
          <w:sz w:val="21"/>
          <w:szCs w:val="21"/>
        </w:rPr>
      </w:pPr>
      <w:r w:rsidRPr="0068317A">
        <w:rPr>
          <w:rFonts w:ascii="Times New Roman" w:hAnsi="Times New Roman"/>
          <w:sz w:val="21"/>
          <w:szCs w:val="21"/>
        </w:rPr>
        <w:t>оценка работ, определение участников очного тура - апрель;</w:t>
      </w:r>
    </w:p>
    <w:p w:rsidR="00B02F4C" w:rsidRPr="00A3496D"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 xml:space="preserve">очный тур, церемония награждения - апрель. </w:t>
      </w:r>
    </w:p>
    <w:p w:rsidR="00B02F4C" w:rsidRDefault="00B02F4C" w:rsidP="00B02F4C">
      <w:pPr>
        <w:pStyle w:val="af0"/>
        <w:spacing w:line="276" w:lineRule="auto"/>
        <w:jc w:val="both"/>
        <w:rPr>
          <w:rFonts w:ascii="Times New Roman" w:eastAsia="MS Mincho" w:hAnsi="Times New Roman"/>
          <w:sz w:val="21"/>
          <w:szCs w:val="21"/>
        </w:rPr>
      </w:pPr>
      <w:r w:rsidRPr="00A3496D">
        <w:rPr>
          <w:rFonts w:ascii="Times New Roman" w:hAnsi="Times New Roman"/>
          <w:color w:val="000000"/>
          <w:sz w:val="21"/>
          <w:szCs w:val="21"/>
        </w:rPr>
        <w:t>Место проведения очного тура: ГБОУ ЦО № 162 Кировского района Санкт-Петербурга</w:t>
      </w:r>
      <w:r w:rsidRPr="00A3496D">
        <w:rPr>
          <w:rFonts w:ascii="Times New Roman" w:eastAsia="MS Mincho" w:hAnsi="Times New Roman"/>
          <w:sz w:val="21"/>
          <w:szCs w:val="21"/>
        </w:rPr>
        <w:t>.</w:t>
      </w:r>
    </w:p>
    <w:p w:rsidR="00B02F4C" w:rsidRPr="00A3496D" w:rsidRDefault="00B02F4C" w:rsidP="00B02F4C">
      <w:pPr>
        <w:pStyle w:val="af0"/>
        <w:spacing w:line="276" w:lineRule="auto"/>
        <w:jc w:val="both"/>
        <w:rPr>
          <w:rFonts w:ascii="Times New Roman" w:eastAsia="MS Mincho" w:hAnsi="Times New Roman"/>
          <w:sz w:val="21"/>
          <w:szCs w:val="21"/>
        </w:rPr>
      </w:pPr>
    </w:p>
    <w:p w:rsidR="00B02F4C" w:rsidRPr="00A3496D" w:rsidRDefault="00B02F4C" w:rsidP="00B02F4C">
      <w:pPr>
        <w:pStyle w:val="af0"/>
        <w:numPr>
          <w:ilvl w:val="1"/>
          <w:numId w:val="156"/>
        </w:numPr>
        <w:spacing w:line="276" w:lineRule="auto"/>
        <w:ind w:left="0" w:firstLine="0"/>
        <w:jc w:val="both"/>
        <w:rPr>
          <w:rFonts w:ascii="Times New Roman" w:hAnsi="Times New Roman"/>
          <w:b/>
          <w:bCs/>
          <w:sz w:val="21"/>
          <w:szCs w:val="21"/>
        </w:rPr>
      </w:pPr>
      <w:r w:rsidRPr="00A3496D">
        <w:rPr>
          <w:rFonts w:ascii="Times New Roman" w:hAnsi="Times New Roman"/>
          <w:b/>
          <w:bCs/>
          <w:sz w:val="21"/>
          <w:szCs w:val="21"/>
        </w:rPr>
        <w:t>Порядок предоставления работ на конкурс</w:t>
      </w:r>
    </w:p>
    <w:p w:rsidR="00B02F4C" w:rsidRPr="0068317A" w:rsidRDefault="00B02F4C" w:rsidP="00B02F4C">
      <w:pPr>
        <w:pStyle w:val="afb"/>
        <w:spacing w:line="276" w:lineRule="auto"/>
        <w:jc w:val="both"/>
        <w:rPr>
          <w:rFonts w:ascii="Times New Roman" w:eastAsia="MS Mincho" w:hAnsi="Times New Roman"/>
          <w:sz w:val="21"/>
          <w:szCs w:val="21"/>
          <w:lang w:eastAsia="en-US"/>
        </w:rPr>
      </w:pPr>
      <w:r w:rsidRPr="0068317A">
        <w:rPr>
          <w:rFonts w:ascii="Times New Roman" w:eastAsia="MS Mincho" w:hAnsi="Times New Roman"/>
          <w:sz w:val="21"/>
          <w:szCs w:val="21"/>
          <w:lang w:eastAsia="en-US"/>
        </w:rPr>
        <w:t>Все работы должны пройти электронную регистрацию, адрес для регистрации размещается на портале информатизации образования Кировского района (</w:t>
      </w:r>
      <w:hyperlink r:id="rId35" w:history="1">
        <w:r w:rsidRPr="0068317A">
          <w:rPr>
            <w:rStyle w:val="a9"/>
            <w:rFonts w:ascii="Times New Roman" w:hAnsi="Times New Roman"/>
            <w:color w:val="auto"/>
            <w:sz w:val="21"/>
            <w:szCs w:val="21"/>
          </w:rPr>
          <w:t>http://www.emc.spb.ru</w:t>
        </w:r>
      </w:hyperlink>
      <w:r w:rsidRPr="0068317A">
        <w:rPr>
          <w:rFonts w:ascii="Times New Roman" w:eastAsia="MS Mincho" w:hAnsi="Times New Roman"/>
          <w:sz w:val="21"/>
          <w:szCs w:val="21"/>
          <w:lang w:eastAsia="en-US"/>
        </w:rPr>
        <w:t>). Регистрация проводится руководителем работы.</w:t>
      </w:r>
    </w:p>
    <w:p w:rsidR="00B02F4C" w:rsidRPr="00A3496D" w:rsidRDefault="00B02F4C" w:rsidP="00B02F4C">
      <w:pPr>
        <w:pStyle w:val="afb"/>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t>Работы не рецензируются и не возвращаются авторам.</w:t>
      </w:r>
    </w:p>
    <w:p w:rsidR="00B02F4C" w:rsidRDefault="00B02F4C" w:rsidP="00B02F4C">
      <w:pPr>
        <w:pStyle w:val="afb"/>
        <w:spacing w:line="276" w:lineRule="auto"/>
        <w:jc w:val="both"/>
        <w:rPr>
          <w:rFonts w:ascii="Times New Roman" w:hAnsi="Times New Roman"/>
          <w:sz w:val="21"/>
          <w:szCs w:val="21"/>
        </w:rPr>
      </w:pPr>
      <w:r w:rsidRPr="00A3496D">
        <w:rPr>
          <w:rFonts w:ascii="Times New Roman" w:hAnsi="Times New Roman"/>
          <w:sz w:val="21"/>
          <w:szCs w:val="21"/>
        </w:rPr>
        <w:t>Организаторы конкурса могут использовать конкурсные работы при проведении воспитательных мероприятий в районе и городе с соответствующей ссылкой на авторство.</w:t>
      </w:r>
    </w:p>
    <w:p w:rsidR="00B02F4C" w:rsidRPr="00A3496D" w:rsidRDefault="00B02F4C" w:rsidP="00B02F4C">
      <w:pPr>
        <w:pStyle w:val="afb"/>
        <w:spacing w:line="276" w:lineRule="auto"/>
        <w:jc w:val="both"/>
        <w:rPr>
          <w:rFonts w:ascii="Times New Roman" w:hAnsi="Times New Roman"/>
          <w:sz w:val="21"/>
          <w:szCs w:val="21"/>
        </w:rPr>
      </w:pPr>
    </w:p>
    <w:p w:rsidR="00B02F4C" w:rsidRPr="00A3496D" w:rsidRDefault="00B02F4C" w:rsidP="00B02F4C">
      <w:pPr>
        <w:pStyle w:val="afb"/>
        <w:numPr>
          <w:ilvl w:val="1"/>
          <w:numId w:val="156"/>
        </w:numPr>
        <w:spacing w:line="276" w:lineRule="auto"/>
        <w:ind w:left="0" w:firstLine="0"/>
        <w:jc w:val="both"/>
        <w:rPr>
          <w:rFonts w:ascii="Times New Roman" w:eastAsia="MS Mincho" w:hAnsi="Times New Roman"/>
          <w:sz w:val="21"/>
          <w:szCs w:val="21"/>
        </w:rPr>
      </w:pPr>
      <w:r w:rsidRPr="00A3496D">
        <w:rPr>
          <w:rFonts w:ascii="Times New Roman" w:hAnsi="Times New Roman"/>
          <w:b/>
          <w:bCs/>
          <w:sz w:val="21"/>
          <w:szCs w:val="21"/>
        </w:rPr>
        <w:t>Требования к конкурсным материалам</w:t>
      </w:r>
    </w:p>
    <w:p w:rsidR="00B02F4C" w:rsidRPr="00A3496D" w:rsidRDefault="00B02F4C" w:rsidP="00B02F4C">
      <w:pPr>
        <w:pStyle w:val="Style6"/>
        <w:widowControl/>
        <w:numPr>
          <w:ilvl w:val="0"/>
          <w:numId w:val="199"/>
        </w:numPr>
        <w:spacing w:line="276" w:lineRule="auto"/>
        <w:ind w:left="0" w:firstLine="0"/>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в каждой номинации представляется </w:t>
      </w:r>
      <w:r w:rsidRPr="00A3496D">
        <w:rPr>
          <w:rStyle w:val="FontStyle24"/>
          <w:rFonts w:ascii="Times New Roman" w:hAnsi="Times New Roman" w:cs="Times New Roman"/>
          <w:b/>
          <w:bCs/>
          <w:sz w:val="21"/>
          <w:szCs w:val="21"/>
        </w:rPr>
        <w:t>не более семи работ от одного образовательного учреждения</w:t>
      </w:r>
      <w:r w:rsidRPr="00A3496D">
        <w:rPr>
          <w:rStyle w:val="FontStyle24"/>
          <w:rFonts w:ascii="Times New Roman" w:hAnsi="Times New Roman" w:cs="Times New Roman"/>
          <w:sz w:val="21"/>
          <w:szCs w:val="21"/>
        </w:rPr>
        <w:t>;</w:t>
      </w:r>
    </w:p>
    <w:p w:rsidR="00B02F4C" w:rsidRPr="00A3496D" w:rsidRDefault="00B02F4C" w:rsidP="00B02F4C">
      <w:pPr>
        <w:pStyle w:val="Style6"/>
        <w:widowControl/>
        <w:numPr>
          <w:ilvl w:val="0"/>
          <w:numId w:val="199"/>
        </w:numPr>
        <w:spacing w:line="276" w:lineRule="auto"/>
        <w:ind w:left="0" w:firstLine="0"/>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один автор может представить </w:t>
      </w:r>
      <w:r w:rsidRPr="00A3496D">
        <w:rPr>
          <w:rStyle w:val="FontStyle24"/>
          <w:rFonts w:ascii="Times New Roman" w:hAnsi="Times New Roman" w:cs="Times New Roman"/>
          <w:b/>
          <w:bCs/>
          <w:sz w:val="21"/>
          <w:szCs w:val="21"/>
        </w:rPr>
        <w:t>не более одной работы в каждой номинации</w:t>
      </w:r>
      <w:r w:rsidRPr="00A3496D">
        <w:rPr>
          <w:rStyle w:val="FontStyle24"/>
          <w:rFonts w:ascii="Times New Roman" w:hAnsi="Times New Roman" w:cs="Times New Roman"/>
          <w:sz w:val="21"/>
          <w:szCs w:val="21"/>
        </w:rPr>
        <w:t>;</w:t>
      </w:r>
    </w:p>
    <w:p w:rsidR="00B02F4C" w:rsidRPr="00A3496D" w:rsidRDefault="00B02F4C" w:rsidP="00B02F4C">
      <w:pPr>
        <w:pStyle w:val="Style6"/>
        <w:widowControl/>
        <w:numPr>
          <w:ilvl w:val="0"/>
          <w:numId w:val="199"/>
        </w:numPr>
        <w:spacing w:line="276" w:lineRule="auto"/>
        <w:ind w:left="0" w:firstLine="0"/>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работы должны быть выполнены (закончены) в текущем учебном году;</w:t>
      </w:r>
    </w:p>
    <w:p w:rsidR="00B02F4C" w:rsidRPr="00A3496D" w:rsidRDefault="00B02F4C" w:rsidP="00B02F4C">
      <w:pPr>
        <w:pStyle w:val="Style6"/>
        <w:widowControl/>
        <w:numPr>
          <w:ilvl w:val="0"/>
          <w:numId w:val="199"/>
        </w:numPr>
        <w:spacing w:line="276" w:lineRule="auto"/>
        <w:ind w:left="0" w:firstLine="0"/>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тематика работ может быть произвольной;</w:t>
      </w:r>
    </w:p>
    <w:p w:rsidR="00B02F4C" w:rsidRPr="00A3496D" w:rsidRDefault="00B02F4C" w:rsidP="00B02F4C">
      <w:pPr>
        <w:numPr>
          <w:ilvl w:val="0"/>
          <w:numId w:val="199"/>
        </w:numPr>
        <w:spacing w:after="0"/>
        <w:ind w:left="0" w:firstLine="0"/>
        <w:jc w:val="both"/>
        <w:rPr>
          <w:rFonts w:ascii="Times New Roman" w:hAnsi="Times New Roman"/>
          <w:sz w:val="21"/>
          <w:szCs w:val="21"/>
        </w:rPr>
      </w:pPr>
      <w:r w:rsidRPr="00A3496D">
        <w:rPr>
          <w:rStyle w:val="FontStyle24"/>
          <w:rFonts w:ascii="Times New Roman" w:hAnsi="Times New Roman" w:cs="Times New Roman"/>
          <w:sz w:val="21"/>
          <w:szCs w:val="21"/>
        </w:rPr>
        <w:t>работа может быть выполнена индивидуально или в соавторстве</w:t>
      </w:r>
      <w:r w:rsidRPr="00A3496D">
        <w:rPr>
          <w:rFonts w:ascii="Times New Roman" w:hAnsi="Times New Roman"/>
          <w:sz w:val="21"/>
          <w:szCs w:val="21"/>
        </w:rPr>
        <w:t>;</w:t>
      </w:r>
    </w:p>
    <w:p w:rsidR="00B02F4C" w:rsidRPr="00A3496D" w:rsidRDefault="00B02F4C" w:rsidP="00B02F4C">
      <w:pPr>
        <w:numPr>
          <w:ilvl w:val="0"/>
          <w:numId w:val="199"/>
        </w:numPr>
        <w:spacing w:after="0"/>
        <w:ind w:left="0" w:firstLine="0"/>
        <w:jc w:val="both"/>
        <w:rPr>
          <w:rFonts w:ascii="Times New Roman" w:hAnsi="Times New Roman"/>
          <w:sz w:val="21"/>
          <w:szCs w:val="21"/>
        </w:rPr>
      </w:pPr>
      <w:r w:rsidRPr="00A3496D">
        <w:rPr>
          <w:rFonts w:ascii="Times New Roman" w:hAnsi="Times New Roman"/>
          <w:sz w:val="21"/>
          <w:szCs w:val="21"/>
        </w:rPr>
        <w:t>работы должны соответствовать правилам и техническим требованиям, установленным данным Положением;</w:t>
      </w:r>
    </w:p>
    <w:p w:rsidR="00B02F4C" w:rsidRDefault="00B02F4C" w:rsidP="00B02F4C">
      <w:pPr>
        <w:numPr>
          <w:ilvl w:val="0"/>
          <w:numId w:val="199"/>
        </w:numPr>
        <w:spacing w:after="0"/>
        <w:ind w:left="0" w:firstLine="0"/>
        <w:jc w:val="both"/>
        <w:rPr>
          <w:rFonts w:ascii="Times New Roman" w:hAnsi="Times New Roman"/>
          <w:sz w:val="21"/>
          <w:szCs w:val="21"/>
        </w:rPr>
      </w:pPr>
      <w:r w:rsidRPr="00A3496D">
        <w:rPr>
          <w:rFonts w:ascii="Times New Roman" w:hAnsi="Times New Roman"/>
          <w:sz w:val="21"/>
          <w:szCs w:val="21"/>
        </w:rPr>
        <w:t>работы не должны нарушать закон РФ «Об авторских и смежных правах».</w:t>
      </w:r>
    </w:p>
    <w:p w:rsidR="00B02F4C" w:rsidRPr="00A3496D" w:rsidRDefault="00B02F4C" w:rsidP="00B02F4C">
      <w:pPr>
        <w:numPr>
          <w:ilvl w:val="0"/>
          <w:numId w:val="199"/>
        </w:numPr>
        <w:spacing w:after="0"/>
        <w:ind w:left="0" w:firstLine="0"/>
        <w:jc w:val="both"/>
        <w:rPr>
          <w:rStyle w:val="FontStyle24"/>
          <w:rFonts w:ascii="Times New Roman" w:hAnsi="Times New Roman" w:cs="Times New Roman"/>
          <w:sz w:val="21"/>
          <w:szCs w:val="21"/>
        </w:rPr>
      </w:pPr>
    </w:p>
    <w:p w:rsidR="00B02F4C" w:rsidRPr="00A3496D" w:rsidRDefault="00B02F4C" w:rsidP="00B02F4C">
      <w:pPr>
        <w:pStyle w:val="af0"/>
        <w:numPr>
          <w:ilvl w:val="1"/>
          <w:numId w:val="156"/>
        </w:numPr>
        <w:spacing w:line="276" w:lineRule="auto"/>
        <w:ind w:left="0" w:firstLine="0"/>
        <w:jc w:val="both"/>
        <w:rPr>
          <w:rFonts w:ascii="Times New Roman" w:hAnsi="Times New Roman"/>
          <w:b/>
          <w:bCs/>
          <w:sz w:val="21"/>
          <w:szCs w:val="21"/>
        </w:rPr>
      </w:pPr>
      <w:r w:rsidRPr="00A3496D">
        <w:rPr>
          <w:rFonts w:ascii="Times New Roman" w:hAnsi="Times New Roman"/>
          <w:b/>
          <w:bCs/>
          <w:sz w:val="21"/>
          <w:szCs w:val="21"/>
        </w:rPr>
        <w:t>Номинации Конкурса и критерии их оценивания</w:t>
      </w:r>
    </w:p>
    <w:p w:rsidR="00B02F4C" w:rsidRPr="00A3496D" w:rsidRDefault="00B02F4C" w:rsidP="00B02F4C">
      <w:pPr>
        <w:pStyle w:val="af0"/>
        <w:numPr>
          <w:ilvl w:val="0"/>
          <w:numId w:val="198"/>
        </w:numPr>
        <w:spacing w:line="276" w:lineRule="auto"/>
        <w:ind w:left="0" w:firstLine="0"/>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«Графические работы младших школьников»</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Рассматриваются графические работы (рисунки, коллажи), созданные детьми до 6-го класса включительно.</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Принимаются электронные копии работ («превью» и исходный файл).</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lastRenderedPageBreak/>
        <w:t>Работы оцениваются по критериям: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B02F4C" w:rsidRPr="00A3496D" w:rsidTr="003E3A2F">
        <w:tc>
          <w:tcPr>
            <w:tcW w:w="691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Оригинальность, индивидуальность темы, сюжета</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3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sz w:val="21"/>
                <w:szCs w:val="21"/>
              </w:rPr>
              <w:t>Цветовое решение</w:t>
            </w:r>
          </w:p>
        </w:tc>
        <w:tc>
          <w:tcPr>
            <w:tcW w:w="2552" w:type="dxa"/>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3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sz w:val="21"/>
                <w:szCs w:val="21"/>
              </w:rPr>
              <w:t>Композиционное размещение</w:t>
            </w:r>
          </w:p>
        </w:tc>
        <w:tc>
          <w:tcPr>
            <w:tcW w:w="2552" w:type="dxa"/>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3 баллов</w:t>
            </w:r>
          </w:p>
        </w:tc>
      </w:tr>
      <w:tr w:rsidR="00B02F4C" w:rsidRPr="00A3496D" w:rsidTr="003E3A2F">
        <w:tc>
          <w:tcPr>
            <w:tcW w:w="691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Уровень владения возможностями используемых программ</w:t>
            </w:r>
          </w:p>
        </w:tc>
        <w:tc>
          <w:tcPr>
            <w:tcW w:w="2552" w:type="dxa"/>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5 баллов</w:t>
            </w:r>
          </w:p>
        </w:tc>
      </w:tr>
    </w:tbl>
    <w:p w:rsidR="00B02F4C" w:rsidRPr="00A3496D" w:rsidRDefault="00B02F4C" w:rsidP="00B02F4C">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B02F4C" w:rsidRPr="00A3496D" w:rsidRDefault="00B02F4C" w:rsidP="00B02F4C">
      <w:pPr>
        <w:pStyle w:val="af0"/>
        <w:numPr>
          <w:ilvl w:val="0"/>
          <w:numId w:val="198"/>
        </w:numPr>
        <w:spacing w:line="276" w:lineRule="auto"/>
        <w:ind w:left="0" w:firstLine="0"/>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«Компьютерный дизайн и графика»</w:t>
      </w:r>
    </w:p>
    <w:p w:rsidR="00B02F4C" w:rsidRPr="00A3496D" w:rsidRDefault="00B02F4C" w:rsidP="00B02F4C">
      <w:pPr>
        <w:pStyle w:val="af0"/>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t>Рассматриваются графические работы (2</w:t>
      </w:r>
      <w:r w:rsidRPr="00A3496D">
        <w:rPr>
          <w:rFonts w:ascii="Times New Roman" w:eastAsia="MS Mincho" w:hAnsi="Times New Roman"/>
          <w:sz w:val="21"/>
          <w:szCs w:val="21"/>
          <w:lang w:val="en-US"/>
        </w:rPr>
        <w:t>D</w:t>
      </w:r>
      <w:r w:rsidRPr="00A3496D">
        <w:rPr>
          <w:rFonts w:ascii="Times New Roman" w:eastAsia="MS Mincho" w:hAnsi="Times New Roman"/>
          <w:sz w:val="21"/>
          <w:szCs w:val="21"/>
        </w:rPr>
        <w:t>- и 3D-графика), созданные (смонтированные) на компьютере.</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Fonts w:ascii="Times New Roman" w:eastAsia="MS Mincho" w:hAnsi="Times New Roman"/>
          <w:sz w:val="21"/>
          <w:szCs w:val="21"/>
        </w:rPr>
        <w:t xml:space="preserve">Принимаются электронные копии </w:t>
      </w:r>
      <w:r w:rsidRPr="00A3496D">
        <w:rPr>
          <w:rStyle w:val="FontStyle24"/>
          <w:rFonts w:ascii="Times New Roman" w:hAnsi="Times New Roman" w:cs="Times New Roman"/>
          <w:sz w:val="21"/>
          <w:szCs w:val="21"/>
        </w:rPr>
        <w:t>работ («превью» и исходный файл).</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Работы оцениваются по критериям:</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B02F4C" w:rsidRPr="00A3496D" w:rsidTr="003E3A2F">
        <w:tc>
          <w:tcPr>
            <w:tcW w:w="691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Оригинальность, индивидуальность темы, сюжета</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3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sz w:val="21"/>
                <w:szCs w:val="21"/>
              </w:rPr>
              <w:t>Цветовое решение</w:t>
            </w:r>
          </w:p>
        </w:tc>
        <w:tc>
          <w:tcPr>
            <w:tcW w:w="2552" w:type="dxa"/>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3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sz w:val="21"/>
                <w:szCs w:val="21"/>
              </w:rPr>
              <w:t>Композиционное размещение</w:t>
            </w:r>
          </w:p>
        </w:tc>
        <w:tc>
          <w:tcPr>
            <w:tcW w:w="2552" w:type="dxa"/>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3 баллов</w:t>
            </w:r>
          </w:p>
        </w:tc>
      </w:tr>
      <w:tr w:rsidR="00B02F4C" w:rsidRPr="00A3496D" w:rsidTr="003E3A2F">
        <w:tc>
          <w:tcPr>
            <w:tcW w:w="691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Уровень владения возможностями используемых программ</w:t>
            </w:r>
          </w:p>
        </w:tc>
        <w:tc>
          <w:tcPr>
            <w:tcW w:w="2552" w:type="dxa"/>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5 баллов</w:t>
            </w:r>
          </w:p>
        </w:tc>
      </w:tr>
    </w:tbl>
    <w:p w:rsidR="00B02F4C" w:rsidRPr="00A3496D" w:rsidRDefault="00B02F4C" w:rsidP="00B02F4C">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B02F4C" w:rsidRPr="00A3496D" w:rsidRDefault="00B02F4C" w:rsidP="00B02F4C">
      <w:pPr>
        <w:pStyle w:val="af0"/>
        <w:numPr>
          <w:ilvl w:val="0"/>
          <w:numId w:val="198"/>
        </w:numPr>
        <w:spacing w:line="276" w:lineRule="auto"/>
        <w:ind w:left="0" w:firstLine="0"/>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«Мультимедийные проекты младших школьников»</w:t>
      </w:r>
    </w:p>
    <w:p w:rsidR="00B02F4C" w:rsidRPr="00A3496D" w:rsidRDefault="00B02F4C" w:rsidP="00B02F4C">
      <w:pPr>
        <w:pStyle w:val="af0"/>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t xml:space="preserve">Рассматриваются </w:t>
      </w:r>
      <w:r w:rsidRPr="00A3496D">
        <w:rPr>
          <w:rStyle w:val="FontStyle24"/>
          <w:rFonts w:ascii="Times New Roman" w:hAnsi="Times New Roman" w:cs="Times New Roman"/>
          <w:sz w:val="21"/>
          <w:szCs w:val="21"/>
        </w:rPr>
        <w:t>законченные работы, сочетающие текстовые, графические, анимационные, звуковые, интерактивные элементы в любых сочетаниях</w:t>
      </w:r>
      <w:r w:rsidRPr="00A3496D">
        <w:rPr>
          <w:rFonts w:ascii="Times New Roman" w:eastAsia="MS Mincho" w:hAnsi="Times New Roman"/>
          <w:sz w:val="21"/>
          <w:szCs w:val="21"/>
        </w:rPr>
        <w:t>, и выполненные на компьютере детьми до 6-го класса включительно.</w:t>
      </w:r>
    </w:p>
    <w:p w:rsidR="00B02F4C" w:rsidRPr="00A3496D" w:rsidRDefault="00B02F4C" w:rsidP="00B02F4C">
      <w:pPr>
        <w:pStyle w:val="af0"/>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t>Принимаются электронные копии работ.</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Работы оцениваются по критериям:</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B02F4C" w:rsidRPr="00A3496D" w:rsidTr="003E3A2F">
        <w:tc>
          <w:tcPr>
            <w:tcW w:w="6912" w:type="dxa"/>
          </w:tcPr>
          <w:p w:rsidR="00B02F4C" w:rsidRPr="00A3496D" w:rsidRDefault="00B02F4C" w:rsidP="003E3A2F">
            <w:pPr>
              <w:pStyle w:val="af0"/>
              <w:spacing w:line="276" w:lineRule="auto"/>
              <w:jc w:val="both"/>
              <w:rPr>
                <w:rStyle w:val="FontStyle24"/>
                <w:rFonts w:ascii="Times New Roman" w:hAnsi="Times New Roman" w:cs="Times New Roman"/>
                <w:color w:val="000000"/>
                <w:sz w:val="21"/>
                <w:szCs w:val="21"/>
              </w:rPr>
            </w:pPr>
            <w:r w:rsidRPr="00A3496D">
              <w:rPr>
                <w:rFonts w:ascii="Times New Roman" w:hAnsi="Times New Roman"/>
                <w:color w:val="000000"/>
                <w:sz w:val="21"/>
                <w:szCs w:val="21"/>
              </w:rPr>
              <w:t>Содержательность: постановка цели, актуальность и оригинальность темы, раскрытие темы, практическое значение, подбор материала, источники информации.</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 xml:space="preserve">Технологичность: </w:t>
            </w:r>
            <w:r w:rsidRPr="00A3496D">
              <w:rPr>
                <w:rFonts w:ascii="Times New Roman" w:eastAsia="MS Mincho" w:hAnsi="Times New Roman"/>
                <w:sz w:val="21"/>
                <w:szCs w:val="21"/>
              </w:rPr>
              <w:t xml:space="preserve">уместность и </w:t>
            </w:r>
            <w:r w:rsidRPr="00A3496D">
              <w:rPr>
                <w:rFonts w:ascii="Times New Roman" w:hAnsi="Times New Roman"/>
                <w:color w:val="000000"/>
                <w:sz w:val="21"/>
                <w:szCs w:val="21"/>
              </w:rPr>
              <w:t>уровень сложности используемых конкурсантом технологий с учетом ограничивающих рамок номинации.</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color w:val="000000"/>
                <w:sz w:val="21"/>
                <w:szCs w:val="21"/>
              </w:rPr>
              <w:t>Общее впечатление: цветовое решение, композиция, стиль, аккуратность и тщательность выполнения работы</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bl>
    <w:p w:rsidR="00B02F4C" w:rsidRPr="00A3496D" w:rsidRDefault="00B02F4C" w:rsidP="00B02F4C">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B02F4C" w:rsidRPr="00A3496D" w:rsidRDefault="00B02F4C" w:rsidP="00B02F4C">
      <w:pPr>
        <w:pStyle w:val="af0"/>
        <w:numPr>
          <w:ilvl w:val="0"/>
          <w:numId w:val="198"/>
        </w:numPr>
        <w:spacing w:line="276" w:lineRule="auto"/>
        <w:ind w:left="0" w:firstLine="0"/>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«Видео»</w:t>
      </w:r>
    </w:p>
    <w:p w:rsidR="00B02F4C" w:rsidRPr="00A3496D" w:rsidRDefault="00B02F4C" w:rsidP="00B02F4C">
      <w:pPr>
        <w:pStyle w:val="af0"/>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t>Рассматриваются мультипликационные и видеофильмы, созданные (смонтированные) на компьютере учащимися 3-11 классов</w:t>
      </w:r>
      <w:r w:rsidRPr="00A3496D">
        <w:rPr>
          <w:rFonts w:ascii="Times New Roman" w:hAnsi="Times New Roman"/>
          <w:sz w:val="21"/>
          <w:szCs w:val="21"/>
        </w:rPr>
        <w:t xml:space="preserve">. Продолжительность работы не должна превышать 7 минут. </w:t>
      </w:r>
    </w:p>
    <w:p w:rsidR="00B02F4C" w:rsidRPr="00A3496D" w:rsidRDefault="00B02F4C" w:rsidP="00B02F4C">
      <w:pPr>
        <w:pStyle w:val="af0"/>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t>Принимаются электронные копии работ.</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Работы оцениваются по критериям:</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B02F4C" w:rsidRPr="00A3496D" w:rsidTr="003E3A2F">
        <w:tc>
          <w:tcPr>
            <w:tcW w:w="6912" w:type="dxa"/>
          </w:tcPr>
          <w:p w:rsidR="00B02F4C" w:rsidRPr="00A3496D" w:rsidRDefault="00B02F4C" w:rsidP="003E3A2F">
            <w:pPr>
              <w:pStyle w:val="af0"/>
              <w:spacing w:line="276" w:lineRule="auto"/>
              <w:jc w:val="both"/>
              <w:rPr>
                <w:rStyle w:val="FontStyle24"/>
                <w:rFonts w:ascii="Times New Roman" w:hAnsi="Times New Roman" w:cs="Times New Roman"/>
                <w:color w:val="000000"/>
                <w:sz w:val="21"/>
                <w:szCs w:val="21"/>
              </w:rPr>
            </w:pPr>
            <w:r w:rsidRPr="00A3496D">
              <w:rPr>
                <w:rFonts w:ascii="Times New Roman" w:hAnsi="Times New Roman"/>
                <w:color w:val="000000"/>
                <w:sz w:val="21"/>
                <w:szCs w:val="21"/>
              </w:rPr>
              <w:t>Содержательность: постановка цели, актуальность и оригинальность темы, раскрытие темы, практическое значение, подбор материала, источники информации.</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Технологичность:</w:t>
            </w:r>
            <w:r w:rsidRPr="00A3496D">
              <w:rPr>
                <w:rFonts w:ascii="Times New Roman" w:eastAsia="MS Mincho" w:hAnsi="Times New Roman"/>
                <w:sz w:val="21"/>
                <w:szCs w:val="21"/>
              </w:rPr>
              <w:t xml:space="preserve"> уместность и </w:t>
            </w:r>
            <w:r w:rsidRPr="00A3496D">
              <w:rPr>
                <w:rFonts w:ascii="Times New Roman" w:hAnsi="Times New Roman"/>
                <w:color w:val="000000"/>
                <w:sz w:val="21"/>
                <w:szCs w:val="21"/>
              </w:rPr>
              <w:t>уровень сложности используемых конкурсантом технологий с учетом ограничивающих рамок номинации.</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color w:val="000000"/>
                <w:sz w:val="21"/>
                <w:szCs w:val="21"/>
              </w:rPr>
              <w:t xml:space="preserve">Общее впечатление: </w:t>
            </w:r>
            <w:r w:rsidRPr="00A3496D">
              <w:rPr>
                <w:rFonts w:ascii="Times New Roman" w:eastAsia="MS Mincho" w:hAnsi="Times New Roman"/>
                <w:sz w:val="21"/>
                <w:szCs w:val="21"/>
              </w:rPr>
              <w:t xml:space="preserve">художественный уровень работ, </w:t>
            </w:r>
            <w:r w:rsidRPr="00A3496D">
              <w:rPr>
                <w:rFonts w:ascii="Times New Roman" w:hAnsi="Times New Roman"/>
                <w:color w:val="000000"/>
                <w:sz w:val="21"/>
                <w:szCs w:val="21"/>
              </w:rPr>
              <w:t>цветовое решение, композиция, стиль, аккуратность и тщательность выполнения работы</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bl>
    <w:p w:rsidR="00B02F4C" w:rsidRPr="00A3496D" w:rsidRDefault="00B02F4C" w:rsidP="00B02F4C">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B02F4C" w:rsidRPr="00A3496D" w:rsidRDefault="00B02F4C" w:rsidP="00B02F4C">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 xml:space="preserve">Жюри вправе выделить две возрастные категории в данной номинации: до 6 класса включительно и 7-11 класс. </w:t>
      </w:r>
    </w:p>
    <w:p w:rsidR="00B02F4C" w:rsidRPr="00A3496D" w:rsidRDefault="00B02F4C" w:rsidP="00B02F4C">
      <w:pPr>
        <w:pStyle w:val="af0"/>
        <w:numPr>
          <w:ilvl w:val="0"/>
          <w:numId w:val="198"/>
        </w:numPr>
        <w:spacing w:line="276" w:lineRule="auto"/>
        <w:ind w:left="0" w:firstLine="0"/>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«Интерактивная компьютерная анимация»</w:t>
      </w:r>
    </w:p>
    <w:p w:rsidR="00B02F4C" w:rsidRPr="00A3496D" w:rsidRDefault="00B02F4C" w:rsidP="00B02F4C">
      <w:pPr>
        <w:pStyle w:val="af0"/>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t>Рассматриваются прикладные программы, выполняющие определенную функцию и созданные на компьютере средствами интерактивной анимации учащимися 6-11 классов.</w:t>
      </w:r>
    </w:p>
    <w:p w:rsidR="00B02F4C" w:rsidRPr="00A3496D" w:rsidRDefault="00B02F4C" w:rsidP="00B02F4C">
      <w:pPr>
        <w:pStyle w:val="af0"/>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lastRenderedPageBreak/>
        <w:t>Принимаются электронные копии работ.</w:t>
      </w:r>
    </w:p>
    <w:p w:rsidR="00B02F4C" w:rsidRPr="00A3496D" w:rsidRDefault="00B02F4C" w:rsidP="00B02F4C">
      <w:pPr>
        <w:pStyle w:val="af0"/>
        <w:spacing w:line="276" w:lineRule="auto"/>
        <w:ind w:left="36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Работы оцениваются по критериям:</w:t>
      </w:r>
    </w:p>
    <w:p w:rsidR="00B02F4C" w:rsidRPr="00A3496D" w:rsidRDefault="00B02F4C" w:rsidP="00B02F4C">
      <w:pPr>
        <w:pStyle w:val="af0"/>
        <w:spacing w:line="276" w:lineRule="auto"/>
        <w:ind w:left="360"/>
        <w:jc w:val="both"/>
        <w:rPr>
          <w:rStyle w:val="FontStyle24"/>
          <w:rFonts w:ascii="Times New Roman" w:hAnsi="Times New Roman" w:cs="Times New Roman"/>
          <w:sz w:val="21"/>
          <w:szCs w:val="21"/>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B02F4C" w:rsidRPr="00A3496D" w:rsidTr="003E3A2F">
        <w:tc>
          <w:tcPr>
            <w:tcW w:w="6912" w:type="dxa"/>
          </w:tcPr>
          <w:p w:rsidR="00B02F4C" w:rsidRPr="00A3496D" w:rsidRDefault="00B02F4C" w:rsidP="003E3A2F">
            <w:pPr>
              <w:pStyle w:val="af0"/>
              <w:spacing w:line="276" w:lineRule="auto"/>
              <w:jc w:val="both"/>
              <w:rPr>
                <w:rStyle w:val="FontStyle24"/>
                <w:rFonts w:ascii="Times New Roman" w:hAnsi="Times New Roman" w:cs="Times New Roman"/>
                <w:color w:val="000000"/>
                <w:sz w:val="21"/>
                <w:szCs w:val="21"/>
              </w:rPr>
            </w:pPr>
            <w:r w:rsidRPr="00A3496D">
              <w:rPr>
                <w:rFonts w:ascii="Times New Roman" w:hAnsi="Times New Roman"/>
                <w:color w:val="000000"/>
                <w:sz w:val="21"/>
                <w:szCs w:val="21"/>
              </w:rPr>
              <w:t>Содержательность: постановка цели, актуальность и оригинальность темы, раскрытие темы, практическое значение, подбор материала, источники информации.</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 xml:space="preserve">Технологичность: </w:t>
            </w:r>
            <w:r w:rsidRPr="00A3496D">
              <w:rPr>
                <w:rFonts w:ascii="Times New Roman" w:eastAsia="MS Mincho" w:hAnsi="Times New Roman"/>
                <w:sz w:val="21"/>
                <w:szCs w:val="21"/>
              </w:rPr>
              <w:t xml:space="preserve">уместность и </w:t>
            </w:r>
            <w:r w:rsidRPr="00A3496D">
              <w:rPr>
                <w:rFonts w:ascii="Times New Roman" w:hAnsi="Times New Roman"/>
                <w:color w:val="000000"/>
                <w:sz w:val="21"/>
                <w:szCs w:val="21"/>
              </w:rPr>
              <w:t>уровень сложности используемых конкурсантом технологий с учетом ограничивающих рамок номинации.</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color w:val="000000"/>
                <w:sz w:val="21"/>
                <w:szCs w:val="21"/>
              </w:rPr>
              <w:t>Общее впечатление: цветовое решение, композиция, стиль, аккуратность и тщательность выполнения работы</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bl>
    <w:p w:rsidR="00B02F4C" w:rsidRPr="00A3496D" w:rsidRDefault="00B02F4C" w:rsidP="00B02F4C">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B02F4C" w:rsidRPr="00A3496D" w:rsidRDefault="00B02F4C" w:rsidP="00B02F4C">
      <w:pPr>
        <w:pStyle w:val="af0"/>
        <w:numPr>
          <w:ilvl w:val="0"/>
          <w:numId w:val="198"/>
        </w:numPr>
        <w:spacing w:line="276" w:lineRule="auto"/>
        <w:ind w:left="0" w:firstLine="0"/>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«W</w:t>
      </w:r>
      <w:r w:rsidRPr="00A3496D">
        <w:rPr>
          <w:rFonts w:ascii="Times New Roman" w:eastAsia="MS Mincho" w:hAnsi="Times New Roman"/>
          <w:i/>
          <w:iCs/>
          <w:sz w:val="21"/>
          <w:szCs w:val="21"/>
          <w:lang w:val="en-US"/>
        </w:rPr>
        <w:t>eb</w:t>
      </w:r>
      <w:r w:rsidRPr="00A3496D">
        <w:rPr>
          <w:rFonts w:ascii="Times New Roman" w:eastAsia="MS Mincho" w:hAnsi="Times New Roman"/>
          <w:i/>
          <w:iCs/>
          <w:sz w:val="21"/>
          <w:szCs w:val="21"/>
        </w:rPr>
        <w:t>-сайты»</w:t>
      </w:r>
    </w:p>
    <w:p w:rsidR="00B02F4C" w:rsidRPr="00A3496D" w:rsidRDefault="00B02F4C" w:rsidP="00B02F4C">
      <w:pPr>
        <w:pStyle w:val="af0"/>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t xml:space="preserve">Рассматриваются законченные </w:t>
      </w:r>
      <w:r w:rsidRPr="00A3496D">
        <w:rPr>
          <w:rFonts w:ascii="Times New Roman" w:hAnsi="Times New Roman"/>
          <w:sz w:val="21"/>
          <w:szCs w:val="21"/>
        </w:rPr>
        <w:t xml:space="preserve">web-сайты </w:t>
      </w:r>
      <w:r w:rsidRPr="00A3496D">
        <w:rPr>
          <w:rFonts w:ascii="Times New Roman" w:eastAsia="MS Mincho" w:hAnsi="Times New Roman"/>
          <w:sz w:val="21"/>
          <w:szCs w:val="21"/>
        </w:rPr>
        <w:t>произвольной тематики, выполненные участниками конкурса.</w:t>
      </w:r>
    </w:p>
    <w:p w:rsidR="00B02F4C" w:rsidRPr="00A3496D"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Работа на конкурс должна быть представлена в виде локальной копии, также предоставляется ссылка на работу, размещенную в сети Интернет. Вся сопроводительная документация представляется в электронном виде.</w:t>
      </w:r>
    </w:p>
    <w:p w:rsidR="00B02F4C" w:rsidRPr="00A3496D" w:rsidRDefault="00B02F4C" w:rsidP="00B02F4C">
      <w:pPr>
        <w:pStyle w:val="af0"/>
        <w:spacing w:line="276" w:lineRule="auto"/>
        <w:jc w:val="both"/>
        <w:rPr>
          <w:rFonts w:ascii="Times New Roman" w:eastAsia="MS Mincho" w:hAnsi="Times New Roman"/>
          <w:sz w:val="21"/>
          <w:szCs w:val="21"/>
        </w:rPr>
      </w:pPr>
      <w:r w:rsidRPr="00A3496D">
        <w:rPr>
          <w:rFonts w:ascii="Times New Roman" w:eastAsia="MS Mincho" w:hAnsi="Times New Roman"/>
          <w:sz w:val="21"/>
          <w:szCs w:val="21"/>
        </w:rPr>
        <w:t xml:space="preserve">Оцениваются качество представления информации, способ ее подачи, </w:t>
      </w:r>
      <w:r w:rsidRPr="00A3496D">
        <w:rPr>
          <w:rFonts w:ascii="Times New Roman" w:hAnsi="Times New Roman"/>
          <w:sz w:val="21"/>
          <w:szCs w:val="21"/>
        </w:rPr>
        <w:t xml:space="preserve">графическое оформление, уровень </w:t>
      </w:r>
      <w:r w:rsidRPr="00A3496D">
        <w:rPr>
          <w:rFonts w:ascii="Times New Roman" w:eastAsia="MS Mincho" w:hAnsi="Times New Roman"/>
          <w:sz w:val="21"/>
          <w:szCs w:val="21"/>
        </w:rPr>
        <w:t>владения современными технологиями.</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ab/>
        <w:t>Работы оцениваются по критериям:</w:t>
      </w:r>
    </w:p>
    <w:tbl>
      <w:tblPr>
        <w:tblW w:w="0" w:type="auto"/>
        <w:tblInd w:w="2" w:type="dxa"/>
        <w:tblLayout w:type="fixed"/>
        <w:tblLook w:val="0000" w:firstRow="0" w:lastRow="0" w:firstColumn="0" w:lastColumn="0" w:noHBand="0" w:noVBand="0"/>
      </w:tblPr>
      <w:tblGrid>
        <w:gridCol w:w="3261"/>
        <w:gridCol w:w="4252"/>
        <w:gridCol w:w="1847"/>
      </w:tblGrid>
      <w:tr w:rsidR="00B02F4C" w:rsidRPr="00A3496D" w:rsidTr="003E3A2F">
        <w:tc>
          <w:tcPr>
            <w:tcW w:w="3261" w:type="dxa"/>
            <w:tcBorders>
              <w:top w:val="single" w:sz="4" w:space="0" w:color="000000"/>
              <w:left w:val="single" w:sz="4" w:space="0" w:color="000000"/>
              <w:bottom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Критерий</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Показатель</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Баллы</w:t>
            </w:r>
          </w:p>
        </w:tc>
      </w:tr>
      <w:tr w:rsidR="00B02F4C" w:rsidRPr="00A3496D" w:rsidTr="003E3A2F">
        <w:tc>
          <w:tcPr>
            <w:tcW w:w="3261" w:type="dxa"/>
            <w:vMerge w:val="restart"/>
            <w:tcBorders>
              <w:top w:val="single" w:sz="4" w:space="0" w:color="000000"/>
              <w:left w:val="single" w:sz="4" w:space="0" w:color="000000"/>
            </w:tcBorders>
          </w:tcPr>
          <w:p w:rsidR="00B02F4C" w:rsidRPr="00A3496D" w:rsidRDefault="00B02F4C" w:rsidP="003E3A2F">
            <w:pPr>
              <w:pStyle w:val="13"/>
              <w:spacing w:line="276" w:lineRule="auto"/>
              <w:jc w:val="both"/>
              <w:rPr>
                <w:rFonts w:ascii="Times New Roman" w:hAnsi="Times New Roman"/>
                <w:sz w:val="21"/>
                <w:szCs w:val="21"/>
              </w:rPr>
            </w:pPr>
            <w:r w:rsidRPr="00A3496D">
              <w:rPr>
                <w:rFonts w:ascii="Times New Roman" w:hAnsi="Times New Roman"/>
                <w:color w:val="000000"/>
                <w:sz w:val="21"/>
                <w:szCs w:val="21"/>
              </w:rPr>
              <w:t xml:space="preserve">Техническое задание </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color w:val="000000"/>
                <w:sz w:val="21"/>
                <w:szCs w:val="21"/>
              </w:rPr>
              <w:t>цели, задачи</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1 балла</w:t>
            </w:r>
          </w:p>
        </w:tc>
      </w:tr>
      <w:tr w:rsidR="00B02F4C" w:rsidRPr="00A3496D" w:rsidTr="003E3A2F">
        <w:trPr>
          <w:trHeight w:val="300"/>
        </w:trPr>
        <w:tc>
          <w:tcPr>
            <w:tcW w:w="3261" w:type="dxa"/>
            <w:vMerge/>
            <w:tcBorders>
              <w:left w:val="single" w:sz="4" w:space="0" w:color="000000"/>
            </w:tcBorders>
          </w:tcPr>
          <w:p w:rsidR="00B02F4C" w:rsidRPr="00A3496D" w:rsidRDefault="00B02F4C" w:rsidP="003E3A2F">
            <w:pPr>
              <w:spacing w:after="0"/>
              <w:jc w:val="both"/>
              <w:rPr>
                <w:rFonts w:ascii="Times New Roman" w:hAnsi="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color w:val="000000"/>
                <w:sz w:val="21"/>
                <w:szCs w:val="21"/>
              </w:rPr>
              <w:t>функциональные особенности</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1 балла</w:t>
            </w:r>
          </w:p>
        </w:tc>
      </w:tr>
      <w:tr w:rsidR="00B02F4C" w:rsidRPr="00A3496D" w:rsidTr="003E3A2F">
        <w:tc>
          <w:tcPr>
            <w:tcW w:w="3261" w:type="dxa"/>
            <w:vMerge/>
            <w:tcBorders>
              <w:left w:val="single" w:sz="4" w:space="0" w:color="000000"/>
              <w:bottom w:val="single" w:sz="4" w:space="0" w:color="000000"/>
            </w:tcBorders>
          </w:tcPr>
          <w:p w:rsidR="00B02F4C" w:rsidRPr="00A3496D" w:rsidRDefault="00B02F4C" w:rsidP="003E3A2F">
            <w:pPr>
              <w:spacing w:after="0"/>
              <w:jc w:val="both"/>
              <w:rPr>
                <w:rFonts w:ascii="Times New Roman" w:hAnsi="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 xml:space="preserve">технологии реализации сайта, работоспособность на </w:t>
            </w:r>
            <w:r w:rsidRPr="00A3496D">
              <w:rPr>
                <w:rFonts w:ascii="Times New Roman" w:hAnsi="Times New Roman"/>
                <w:sz w:val="21"/>
                <w:szCs w:val="21"/>
              </w:rPr>
              <w:t>всех платформах и браузерах</w:t>
            </w:r>
            <w:r w:rsidRPr="00A3496D">
              <w:rPr>
                <w:rFonts w:ascii="Times New Roman" w:hAnsi="Times New Roman"/>
                <w:color w:val="000000"/>
                <w:sz w:val="21"/>
                <w:szCs w:val="21"/>
              </w:rPr>
              <w:t> </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3 баллов</w:t>
            </w:r>
          </w:p>
        </w:tc>
      </w:tr>
      <w:tr w:rsidR="00B02F4C" w:rsidRPr="00A3496D" w:rsidTr="003E3A2F">
        <w:tc>
          <w:tcPr>
            <w:tcW w:w="3261" w:type="dxa"/>
            <w:vMerge w:val="restart"/>
            <w:tcBorders>
              <w:lef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color w:val="000000"/>
                <w:sz w:val="21"/>
                <w:szCs w:val="21"/>
              </w:rPr>
              <w:t>Исходная копия дизайн-макета, выполненная в графическом редакторе</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наличие и соответствие </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Style w:val="FontStyle24"/>
                <w:rFonts w:ascii="Times New Roman" w:hAnsi="Times New Roman" w:cs="Times New Roman"/>
                <w:sz w:val="21"/>
                <w:szCs w:val="21"/>
              </w:rPr>
            </w:pPr>
            <w:r w:rsidRPr="00A3496D">
              <w:rPr>
                <w:rFonts w:ascii="Times New Roman" w:hAnsi="Times New Roman"/>
                <w:color w:val="000000"/>
                <w:sz w:val="21"/>
                <w:szCs w:val="21"/>
              </w:rPr>
              <w:t>1 балл</w:t>
            </w:r>
          </w:p>
        </w:tc>
      </w:tr>
      <w:tr w:rsidR="00B02F4C" w:rsidRPr="00A3496D" w:rsidTr="003E3A2F">
        <w:tc>
          <w:tcPr>
            <w:tcW w:w="3261" w:type="dxa"/>
            <w:vMerge/>
            <w:tcBorders>
              <w:left w:val="single" w:sz="4" w:space="0" w:color="000000"/>
              <w:bottom w:val="single" w:sz="4" w:space="0" w:color="000000"/>
            </w:tcBorders>
          </w:tcPr>
          <w:p w:rsidR="00B02F4C" w:rsidRPr="00A3496D" w:rsidRDefault="00B02F4C" w:rsidP="003E3A2F">
            <w:pPr>
              <w:spacing w:after="0"/>
              <w:jc w:val="both"/>
              <w:rPr>
                <w:rFonts w:ascii="Times New Roman" w:hAnsi="Times New Roman"/>
                <w:color w:val="000000"/>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0 баллов</w:t>
            </w:r>
          </w:p>
        </w:tc>
      </w:tr>
      <w:tr w:rsidR="00B02F4C" w:rsidRPr="00A3496D" w:rsidTr="003E3A2F">
        <w:trPr>
          <w:trHeight w:val="301"/>
        </w:trPr>
        <w:tc>
          <w:tcPr>
            <w:tcW w:w="3261" w:type="dxa"/>
            <w:vMerge w:val="restart"/>
            <w:tcBorders>
              <w:left w:val="single" w:sz="4" w:space="0" w:color="000000"/>
            </w:tcBorders>
          </w:tcPr>
          <w:p w:rsidR="00B02F4C" w:rsidRPr="00A3496D" w:rsidRDefault="00B02F4C" w:rsidP="003E3A2F">
            <w:pPr>
              <w:pStyle w:val="13"/>
              <w:spacing w:line="276" w:lineRule="auto"/>
              <w:jc w:val="both"/>
              <w:rPr>
                <w:rFonts w:ascii="Times New Roman" w:hAnsi="Times New Roman"/>
                <w:sz w:val="21"/>
                <w:szCs w:val="21"/>
              </w:rPr>
            </w:pPr>
            <w:r w:rsidRPr="00A3496D">
              <w:rPr>
                <w:rFonts w:ascii="Times New Roman" w:hAnsi="Times New Roman"/>
                <w:color w:val="000000"/>
                <w:sz w:val="21"/>
                <w:szCs w:val="21"/>
              </w:rPr>
              <w:t>Исходные копии авторских графических файлов и файлов анимации и использование их на сайте</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наличие</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Style w:val="FontStyle24"/>
                <w:rFonts w:ascii="Times New Roman" w:hAnsi="Times New Roman" w:cs="Times New Roman"/>
                <w:sz w:val="21"/>
                <w:szCs w:val="21"/>
              </w:rPr>
            </w:pPr>
            <w:r w:rsidRPr="00A3496D">
              <w:rPr>
                <w:rFonts w:ascii="Times New Roman" w:hAnsi="Times New Roman"/>
                <w:color w:val="000000"/>
                <w:sz w:val="21"/>
                <w:szCs w:val="21"/>
              </w:rPr>
              <w:t>1 балл</w:t>
            </w:r>
          </w:p>
        </w:tc>
      </w:tr>
      <w:tr w:rsidR="00B02F4C" w:rsidRPr="00A3496D" w:rsidTr="003E3A2F">
        <w:tc>
          <w:tcPr>
            <w:tcW w:w="3261" w:type="dxa"/>
            <w:vMerge/>
            <w:tcBorders>
              <w:left w:val="single" w:sz="4" w:space="0" w:color="000000"/>
              <w:bottom w:val="single" w:sz="4" w:space="0" w:color="000000"/>
            </w:tcBorders>
          </w:tcPr>
          <w:p w:rsidR="00B02F4C" w:rsidRPr="00A3496D" w:rsidRDefault="00B02F4C" w:rsidP="003E3A2F">
            <w:pPr>
              <w:pStyle w:val="13"/>
              <w:spacing w:line="276" w:lineRule="auto"/>
              <w:jc w:val="both"/>
              <w:rPr>
                <w:rFonts w:ascii="Times New Roman" w:hAnsi="Times New Roman"/>
                <w:color w:val="000000"/>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0 баллов</w:t>
            </w:r>
          </w:p>
        </w:tc>
      </w:tr>
      <w:tr w:rsidR="00B02F4C" w:rsidRPr="00A3496D" w:rsidTr="003E3A2F">
        <w:tc>
          <w:tcPr>
            <w:tcW w:w="3261" w:type="dxa"/>
            <w:vMerge w:val="restart"/>
            <w:tcBorders>
              <w:top w:val="single" w:sz="4" w:space="0" w:color="000000"/>
              <w:left w:val="single" w:sz="4" w:space="0" w:color="000000"/>
            </w:tcBorders>
          </w:tcPr>
          <w:p w:rsidR="00B02F4C" w:rsidRPr="00A3496D" w:rsidRDefault="00B02F4C" w:rsidP="003E3A2F">
            <w:pPr>
              <w:pStyle w:val="13"/>
              <w:spacing w:line="276" w:lineRule="auto"/>
              <w:jc w:val="both"/>
              <w:rPr>
                <w:rFonts w:ascii="Times New Roman" w:hAnsi="Times New Roman"/>
                <w:sz w:val="21"/>
                <w:szCs w:val="21"/>
              </w:rPr>
            </w:pPr>
            <w:r w:rsidRPr="00A3496D">
              <w:rPr>
                <w:rFonts w:ascii="Times New Roman" w:hAnsi="Times New Roman"/>
                <w:color w:val="000000"/>
                <w:sz w:val="21"/>
                <w:szCs w:val="21"/>
              </w:rPr>
              <w:t>Перечень и исходные копии авторских программных модулей</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наличие</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Style w:val="FontStyle24"/>
                <w:rFonts w:ascii="Times New Roman" w:hAnsi="Times New Roman" w:cs="Times New Roman"/>
                <w:sz w:val="21"/>
                <w:szCs w:val="21"/>
              </w:rPr>
            </w:pPr>
            <w:r w:rsidRPr="00A3496D">
              <w:rPr>
                <w:rFonts w:ascii="Times New Roman" w:hAnsi="Times New Roman"/>
                <w:color w:val="000000"/>
                <w:sz w:val="21"/>
                <w:szCs w:val="21"/>
              </w:rPr>
              <w:t>1 балл</w:t>
            </w:r>
          </w:p>
        </w:tc>
      </w:tr>
      <w:tr w:rsidR="00B02F4C" w:rsidRPr="00A3496D" w:rsidTr="003E3A2F">
        <w:tc>
          <w:tcPr>
            <w:tcW w:w="3261" w:type="dxa"/>
            <w:vMerge/>
            <w:tcBorders>
              <w:left w:val="single" w:sz="4" w:space="0" w:color="000000"/>
              <w:bottom w:val="single" w:sz="4" w:space="0" w:color="000000"/>
            </w:tcBorders>
          </w:tcPr>
          <w:p w:rsidR="00B02F4C" w:rsidRPr="00A3496D" w:rsidRDefault="00B02F4C" w:rsidP="003E3A2F">
            <w:pPr>
              <w:pStyle w:val="13"/>
              <w:spacing w:line="276" w:lineRule="auto"/>
              <w:jc w:val="both"/>
              <w:rPr>
                <w:rFonts w:ascii="Times New Roman" w:hAnsi="Times New Roman"/>
                <w:color w:val="000000"/>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0 баллов</w:t>
            </w:r>
          </w:p>
        </w:tc>
      </w:tr>
      <w:tr w:rsidR="00B02F4C" w:rsidRPr="00A3496D" w:rsidTr="003E3A2F">
        <w:tc>
          <w:tcPr>
            <w:tcW w:w="3261" w:type="dxa"/>
            <w:vMerge w:val="restart"/>
            <w:tcBorders>
              <w:top w:val="single" w:sz="4" w:space="0" w:color="000000"/>
              <w:lef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color w:val="000000"/>
                <w:sz w:val="21"/>
                <w:szCs w:val="21"/>
              </w:rPr>
              <w:t>Перечень программных модулей сторонних разработчиков, если таковые есть</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наличие</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Style w:val="FontStyle24"/>
                <w:rFonts w:ascii="Times New Roman" w:hAnsi="Times New Roman" w:cs="Times New Roman"/>
                <w:sz w:val="21"/>
                <w:szCs w:val="21"/>
              </w:rPr>
            </w:pPr>
            <w:r w:rsidRPr="00A3496D">
              <w:rPr>
                <w:rFonts w:ascii="Times New Roman" w:hAnsi="Times New Roman"/>
                <w:color w:val="000000"/>
                <w:sz w:val="21"/>
                <w:szCs w:val="21"/>
              </w:rPr>
              <w:t>1 балл</w:t>
            </w:r>
          </w:p>
        </w:tc>
      </w:tr>
      <w:tr w:rsidR="00B02F4C" w:rsidRPr="00A3496D" w:rsidTr="003E3A2F">
        <w:tc>
          <w:tcPr>
            <w:tcW w:w="3261" w:type="dxa"/>
            <w:vMerge/>
            <w:tcBorders>
              <w:left w:val="single" w:sz="4" w:space="0" w:color="000000"/>
              <w:bottom w:val="single" w:sz="4" w:space="0" w:color="auto"/>
            </w:tcBorders>
          </w:tcPr>
          <w:p w:rsidR="00B02F4C" w:rsidRPr="00A3496D" w:rsidRDefault="00B02F4C" w:rsidP="003E3A2F">
            <w:pPr>
              <w:spacing w:after="0"/>
              <w:jc w:val="both"/>
              <w:rPr>
                <w:rFonts w:ascii="Times New Roman" w:hAnsi="Times New Roman"/>
                <w:color w:val="000000"/>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0 баллов</w:t>
            </w:r>
          </w:p>
        </w:tc>
      </w:tr>
      <w:tr w:rsidR="00B02F4C" w:rsidRPr="00A3496D" w:rsidTr="003E3A2F">
        <w:tc>
          <w:tcPr>
            <w:tcW w:w="3261" w:type="dxa"/>
            <w:vMerge w:val="restart"/>
            <w:tcBorders>
              <w:top w:val="single" w:sz="4" w:space="0" w:color="auto"/>
              <w:left w:val="single" w:sz="4" w:space="0" w:color="auto"/>
              <w:bottom w:val="single" w:sz="4" w:space="0" w:color="auto"/>
              <w:right w:val="single" w:sz="4" w:space="0" w:color="auto"/>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Ссылка на сайт, созданный с использованием технологий, указанных в техническом заданий</w:t>
            </w:r>
          </w:p>
        </w:tc>
        <w:tc>
          <w:tcPr>
            <w:tcW w:w="4252" w:type="dxa"/>
            <w:tcBorders>
              <w:top w:val="single" w:sz="4" w:space="0" w:color="000000"/>
              <w:left w:val="single" w:sz="4" w:space="0" w:color="auto"/>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наличие</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Style w:val="FontStyle24"/>
                <w:rFonts w:ascii="Times New Roman" w:hAnsi="Times New Roman" w:cs="Times New Roman"/>
                <w:sz w:val="21"/>
                <w:szCs w:val="21"/>
              </w:rPr>
            </w:pPr>
            <w:r w:rsidRPr="00A3496D">
              <w:rPr>
                <w:rFonts w:ascii="Times New Roman" w:hAnsi="Times New Roman"/>
                <w:color w:val="000000"/>
                <w:sz w:val="21"/>
                <w:szCs w:val="21"/>
              </w:rPr>
              <w:t>1 балл</w:t>
            </w:r>
          </w:p>
        </w:tc>
      </w:tr>
      <w:tr w:rsidR="00B02F4C" w:rsidRPr="00A3496D" w:rsidTr="003E3A2F">
        <w:tc>
          <w:tcPr>
            <w:tcW w:w="3261" w:type="dxa"/>
            <w:vMerge/>
            <w:tcBorders>
              <w:top w:val="single" w:sz="4" w:space="0" w:color="auto"/>
              <w:left w:val="single" w:sz="4" w:space="0" w:color="auto"/>
              <w:bottom w:val="single" w:sz="4" w:space="0" w:color="auto"/>
              <w:right w:val="single" w:sz="4" w:space="0" w:color="auto"/>
            </w:tcBorders>
          </w:tcPr>
          <w:p w:rsidR="00B02F4C" w:rsidRPr="00A3496D" w:rsidRDefault="00B02F4C" w:rsidP="003E3A2F">
            <w:pPr>
              <w:spacing w:after="0"/>
              <w:jc w:val="both"/>
              <w:rPr>
                <w:rFonts w:ascii="Times New Roman" w:hAnsi="Times New Roman"/>
                <w:color w:val="000000"/>
                <w:sz w:val="21"/>
                <w:szCs w:val="21"/>
              </w:rPr>
            </w:pPr>
          </w:p>
        </w:tc>
        <w:tc>
          <w:tcPr>
            <w:tcW w:w="4252" w:type="dxa"/>
            <w:tcBorders>
              <w:top w:val="single" w:sz="4" w:space="0" w:color="000000"/>
              <w:left w:val="single" w:sz="4" w:space="0" w:color="auto"/>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отсутствие</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0 баллов</w:t>
            </w:r>
          </w:p>
        </w:tc>
      </w:tr>
      <w:tr w:rsidR="00B02F4C" w:rsidRPr="00A3496D" w:rsidTr="003E3A2F">
        <w:tc>
          <w:tcPr>
            <w:tcW w:w="3261" w:type="dxa"/>
            <w:tcBorders>
              <w:top w:val="single" w:sz="4" w:space="0" w:color="auto"/>
              <w:left w:val="single" w:sz="4" w:space="0" w:color="auto"/>
              <w:bottom w:val="single" w:sz="4" w:space="0" w:color="auto"/>
              <w:right w:val="single" w:sz="4" w:space="0" w:color="auto"/>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sz w:val="21"/>
                <w:szCs w:val="21"/>
              </w:rPr>
              <w:t>Структура и навигация сайта</w:t>
            </w:r>
          </w:p>
        </w:tc>
        <w:tc>
          <w:tcPr>
            <w:tcW w:w="4252" w:type="dxa"/>
            <w:tcBorders>
              <w:top w:val="single" w:sz="4" w:space="0" w:color="000000"/>
              <w:left w:val="single" w:sz="4" w:space="0" w:color="auto"/>
              <w:bottom w:val="single" w:sz="4" w:space="0" w:color="000000"/>
              <w:right w:val="single" w:sz="4" w:space="0" w:color="000000"/>
            </w:tcBorders>
          </w:tcPr>
          <w:p w:rsidR="00B02F4C" w:rsidRPr="00A3496D" w:rsidRDefault="00B02F4C" w:rsidP="003E3A2F">
            <w:pPr>
              <w:spacing w:after="0"/>
              <w:ind w:left="34"/>
              <w:jc w:val="both"/>
              <w:rPr>
                <w:rFonts w:ascii="Times New Roman" w:hAnsi="Times New Roman"/>
                <w:color w:val="000000"/>
                <w:sz w:val="21"/>
                <w:szCs w:val="21"/>
              </w:rPr>
            </w:pPr>
            <w:r w:rsidRPr="00A3496D">
              <w:rPr>
                <w:rFonts w:ascii="Times New Roman" w:hAnsi="Times New Roman"/>
                <w:sz w:val="21"/>
                <w:szCs w:val="21"/>
              </w:rPr>
              <w:t>логическая организация содержания, возможность возврата на предыдущие подуровни, работоспособность ссылок</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0-3 баллов</w:t>
            </w:r>
          </w:p>
        </w:tc>
      </w:tr>
      <w:tr w:rsidR="00B02F4C" w:rsidRPr="00A3496D" w:rsidTr="003E3A2F">
        <w:tc>
          <w:tcPr>
            <w:tcW w:w="3261" w:type="dxa"/>
            <w:tcBorders>
              <w:top w:val="single" w:sz="4" w:space="0" w:color="auto"/>
              <w:left w:val="single" w:sz="4" w:space="0" w:color="auto"/>
              <w:bottom w:val="single" w:sz="4" w:space="0" w:color="auto"/>
              <w:right w:val="single" w:sz="4" w:space="0" w:color="auto"/>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Контент</w:t>
            </w:r>
          </w:p>
        </w:tc>
        <w:tc>
          <w:tcPr>
            <w:tcW w:w="4252" w:type="dxa"/>
            <w:tcBorders>
              <w:top w:val="single" w:sz="4" w:space="0" w:color="000000"/>
              <w:left w:val="single" w:sz="4" w:space="0" w:color="auto"/>
              <w:bottom w:val="single" w:sz="4" w:space="0" w:color="000000"/>
              <w:right w:val="single" w:sz="4" w:space="0" w:color="000000"/>
            </w:tcBorders>
          </w:tcPr>
          <w:p w:rsidR="00B02F4C" w:rsidRPr="00A3496D" w:rsidRDefault="00B02F4C" w:rsidP="003E3A2F">
            <w:pPr>
              <w:spacing w:after="0"/>
              <w:ind w:left="34"/>
              <w:jc w:val="both"/>
              <w:rPr>
                <w:rFonts w:ascii="Times New Roman" w:hAnsi="Times New Roman"/>
                <w:sz w:val="21"/>
                <w:szCs w:val="21"/>
              </w:rPr>
            </w:pPr>
            <w:r w:rsidRPr="00A3496D">
              <w:rPr>
                <w:rFonts w:ascii="Times New Roman" w:hAnsi="Times New Roman"/>
                <w:sz w:val="21"/>
                <w:szCs w:val="21"/>
              </w:rPr>
              <w:t>соответствие содержания целям создания сайта; оптимальный объем информации, соблюдение правил грамотной письменной речи</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t>0-3 баллов</w:t>
            </w:r>
          </w:p>
        </w:tc>
      </w:tr>
      <w:tr w:rsidR="00B02F4C" w:rsidRPr="00A3496D" w:rsidTr="003E3A2F">
        <w:tc>
          <w:tcPr>
            <w:tcW w:w="3261" w:type="dxa"/>
            <w:tcBorders>
              <w:top w:val="single" w:sz="4" w:space="0" w:color="auto"/>
              <w:left w:val="single" w:sz="4" w:space="0" w:color="auto"/>
              <w:bottom w:val="single" w:sz="4" w:space="0" w:color="auto"/>
              <w:right w:val="single" w:sz="4" w:space="0" w:color="auto"/>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Дизайн, общий вид сайта</w:t>
            </w:r>
          </w:p>
        </w:tc>
        <w:tc>
          <w:tcPr>
            <w:tcW w:w="4252" w:type="dxa"/>
            <w:tcBorders>
              <w:top w:val="single" w:sz="4" w:space="0" w:color="000000"/>
              <w:left w:val="single" w:sz="4" w:space="0" w:color="auto"/>
              <w:bottom w:val="single" w:sz="4" w:space="0" w:color="000000"/>
              <w:right w:val="single" w:sz="4" w:space="0" w:color="000000"/>
            </w:tcBorders>
          </w:tcPr>
          <w:p w:rsidR="00B02F4C" w:rsidRPr="00A3496D" w:rsidRDefault="00B02F4C" w:rsidP="003E3A2F">
            <w:pPr>
              <w:spacing w:after="0"/>
              <w:ind w:left="34"/>
              <w:jc w:val="both"/>
              <w:rPr>
                <w:rFonts w:ascii="Times New Roman" w:hAnsi="Times New Roman"/>
                <w:sz w:val="21"/>
                <w:szCs w:val="21"/>
              </w:rPr>
            </w:pPr>
            <w:r w:rsidRPr="00A3496D">
              <w:rPr>
                <w:rFonts w:ascii="Times New Roman" w:hAnsi="Times New Roman"/>
                <w:sz w:val="21"/>
                <w:szCs w:val="21"/>
              </w:rPr>
              <w:t xml:space="preserve">Сбалансированность макета страницы, </w:t>
            </w:r>
            <w:r w:rsidRPr="00A3496D">
              <w:rPr>
                <w:rFonts w:ascii="Times New Roman" w:hAnsi="Times New Roman"/>
                <w:sz w:val="21"/>
                <w:szCs w:val="21"/>
              </w:rPr>
              <w:lastRenderedPageBreak/>
              <w:t>качество графики и её соответствие другим составляющим страницы. Стилистическое решение сайта, подбор цветов, шрифтов, графики.</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color w:val="000000"/>
                <w:sz w:val="21"/>
                <w:szCs w:val="21"/>
              </w:rPr>
              <w:lastRenderedPageBreak/>
              <w:t>0-3 баллов</w:t>
            </w:r>
          </w:p>
        </w:tc>
      </w:tr>
      <w:tr w:rsidR="00B02F4C" w:rsidRPr="00A3496D" w:rsidTr="003E3A2F">
        <w:tc>
          <w:tcPr>
            <w:tcW w:w="3261" w:type="dxa"/>
            <w:tcBorders>
              <w:top w:val="single" w:sz="4" w:space="0" w:color="auto"/>
              <w:left w:val="single" w:sz="4" w:space="0" w:color="auto"/>
              <w:bottom w:val="single" w:sz="4" w:space="0" w:color="auto"/>
              <w:right w:val="single" w:sz="4" w:space="0" w:color="auto"/>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lastRenderedPageBreak/>
              <w:t>Практическая значимость сайта</w:t>
            </w:r>
          </w:p>
        </w:tc>
        <w:tc>
          <w:tcPr>
            <w:tcW w:w="4252" w:type="dxa"/>
            <w:tcBorders>
              <w:top w:val="single" w:sz="4" w:space="0" w:color="000000"/>
              <w:left w:val="single" w:sz="4" w:space="0" w:color="auto"/>
              <w:bottom w:val="single" w:sz="4" w:space="0" w:color="000000"/>
              <w:right w:val="single" w:sz="4" w:space="0" w:color="000000"/>
            </w:tcBorders>
          </w:tcPr>
          <w:p w:rsidR="00B02F4C" w:rsidRPr="00A3496D" w:rsidRDefault="00B02F4C" w:rsidP="003E3A2F">
            <w:pPr>
              <w:spacing w:after="0"/>
              <w:ind w:left="34"/>
              <w:jc w:val="both"/>
              <w:rPr>
                <w:rFonts w:ascii="Times New Roman" w:hAnsi="Times New Roman"/>
                <w:sz w:val="21"/>
                <w:szCs w:val="21"/>
              </w:rPr>
            </w:pP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3 баллов</w:t>
            </w:r>
          </w:p>
        </w:tc>
      </w:tr>
    </w:tbl>
    <w:p w:rsidR="00B02F4C" w:rsidRPr="00A3496D" w:rsidRDefault="00B02F4C" w:rsidP="00B02F4C">
      <w:pPr>
        <w:pStyle w:val="af0"/>
        <w:numPr>
          <w:ilvl w:val="0"/>
          <w:numId w:val="198"/>
        </w:numPr>
        <w:spacing w:line="276" w:lineRule="auto"/>
        <w:ind w:left="0" w:firstLine="0"/>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«Компьютерные программы»</w:t>
      </w:r>
    </w:p>
    <w:p w:rsidR="00B02F4C" w:rsidRPr="00A3496D" w:rsidRDefault="00B02F4C" w:rsidP="00B02F4C">
      <w:pPr>
        <w:pStyle w:val="af0"/>
        <w:spacing w:line="276" w:lineRule="auto"/>
        <w:ind w:firstLine="360"/>
        <w:jc w:val="both"/>
        <w:rPr>
          <w:rFonts w:ascii="Times New Roman" w:eastAsia="MS Mincho" w:hAnsi="Times New Roman"/>
          <w:sz w:val="21"/>
          <w:szCs w:val="21"/>
        </w:rPr>
      </w:pPr>
      <w:r w:rsidRPr="00A3496D">
        <w:rPr>
          <w:rFonts w:ascii="Times New Roman" w:eastAsia="MS Mincho" w:hAnsi="Times New Roman"/>
          <w:sz w:val="21"/>
          <w:szCs w:val="21"/>
        </w:rPr>
        <w:t>Рассматриваются законченные и отлаженные компьютерные программы, выполненные в виде исполняемых файлов. Язык программирования произвольный. Версия языка программирования должна быть четко прописана (также необходимо указать версию компилятора и зависимости от внешних библиотек).</w:t>
      </w:r>
    </w:p>
    <w:p w:rsidR="00B02F4C" w:rsidRPr="00A3496D" w:rsidRDefault="00B02F4C" w:rsidP="00B02F4C">
      <w:pPr>
        <w:pStyle w:val="13"/>
        <w:spacing w:line="276" w:lineRule="auto"/>
        <w:ind w:firstLine="360"/>
        <w:jc w:val="both"/>
        <w:rPr>
          <w:rFonts w:ascii="Times New Roman" w:eastAsia="MS Mincho" w:hAnsi="Times New Roman"/>
          <w:sz w:val="21"/>
          <w:szCs w:val="21"/>
        </w:rPr>
      </w:pPr>
      <w:r w:rsidRPr="00A3496D">
        <w:rPr>
          <w:rFonts w:ascii="Times New Roman" w:eastAsia="MS Mincho" w:hAnsi="Times New Roman"/>
          <w:sz w:val="21"/>
          <w:szCs w:val="21"/>
        </w:rPr>
        <w:t>Программа должна иметь описание или пункт меню &lt;</w:t>
      </w:r>
      <w:r w:rsidRPr="00A3496D">
        <w:rPr>
          <w:rFonts w:ascii="Times New Roman" w:eastAsia="MS Mincho" w:hAnsi="Times New Roman"/>
          <w:sz w:val="21"/>
          <w:szCs w:val="21"/>
          <w:lang w:val="en-US"/>
        </w:rPr>
        <w:t>Help</w:t>
      </w:r>
      <w:r w:rsidRPr="00A3496D">
        <w:rPr>
          <w:rFonts w:ascii="Times New Roman" w:eastAsia="MS Mincho" w:hAnsi="Times New Roman"/>
          <w:sz w:val="21"/>
          <w:szCs w:val="21"/>
        </w:rPr>
        <w:t>&gt;, в которых указываются задачи, решаемые программой (например, компьютерная игра) и ее возможности.</w:t>
      </w:r>
    </w:p>
    <w:p w:rsidR="00B02F4C" w:rsidRPr="00A3496D" w:rsidRDefault="00B02F4C" w:rsidP="00B02F4C">
      <w:pPr>
        <w:pStyle w:val="13"/>
        <w:spacing w:line="276" w:lineRule="auto"/>
        <w:ind w:firstLine="360"/>
        <w:jc w:val="both"/>
        <w:rPr>
          <w:rFonts w:ascii="Times New Roman" w:eastAsia="MS Mincho" w:hAnsi="Times New Roman"/>
          <w:sz w:val="21"/>
          <w:szCs w:val="21"/>
        </w:rPr>
      </w:pPr>
      <w:r w:rsidRPr="00A3496D">
        <w:rPr>
          <w:rFonts w:ascii="Times New Roman" w:eastAsia="MS Mincho" w:hAnsi="Times New Roman"/>
          <w:sz w:val="21"/>
          <w:szCs w:val="21"/>
        </w:rPr>
        <w:t>Задачи программ произвольны (игры, тренажеры, утилиты и пр.)</w:t>
      </w:r>
    </w:p>
    <w:p w:rsidR="00B02F4C" w:rsidRPr="00A3496D" w:rsidRDefault="00B02F4C" w:rsidP="00B02F4C">
      <w:pPr>
        <w:pStyle w:val="af0"/>
        <w:spacing w:line="276" w:lineRule="auto"/>
        <w:ind w:firstLine="360"/>
        <w:jc w:val="both"/>
        <w:rPr>
          <w:rFonts w:ascii="Times New Roman" w:eastAsia="MS Mincho" w:hAnsi="Times New Roman"/>
          <w:sz w:val="21"/>
          <w:szCs w:val="21"/>
        </w:rPr>
      </w:pPr>
      <w:r w:rsidRPr="00A3496D">
        <w:rPr>
          <w:rFonts w:ascii="Times New Roman" w:eastAsia="MS Mincho" w:hAnsi="Times New Roman"/>
          <w:sz w:val="21"/>
          <w:szCs w:val="21"/>
        </w:rPr>
        <w:t>Принимаются электронные копии программ в виде исполняемых файлов (с необходимыми библиотеками), электронная копия исходного текста программы.</w:t>
      </w:r>
    </w:p>
    <w:p w:rsidR="00B02F4C" w:rsidRPr="00A3496D" w:rsidRDefault="00B02F4C" w:rsidP="00B02F4C">
      <w:pPr>
        <w:pStyle w:val="13"/>
        <w:spacing w:line="276" w:lineRule="auto"/>
        <w:ind w:firstLine="360"/>
        <w:jc w:val="both"/>
        <w:rPr>
          <w:rFonts w:ascii="Times New Roman" w:eastAsia="MS Mincho" w:hAnsi="Times New Roman"/>
          <w:sz w:val="21"/>
          <w:szCs w:val="21"/>
        </w:rPr>
      </w:pPr>
      <w:r w:rsidRPr="00A3496D">
        <w:rPr>
          <w:rFonts w:ascii="Times New Roman" w:eastAsia="MS Mincho" w:hAnsi="Times New Roman"/>
          <w:sz w:val="21"/>
          <w:szCs w:val="21"/>
        </w:rPr>
        <w:t>В описании программы должны присутствовать скриншоты работы программы на различных этапах и полный перечень управляющих воздействий (перечень клавиш, действий мыши и т. п., вызывающих реакции программы).</w:t>
      </w:r>
    </w:p>
    <w:p w:rsidR="00B02F4C" w:rsidRPr="00A3496D" w:rsidRDefault="00B02F4C" w:rsidP="00B02F4C">
      <w:pPr>
        <w:pStyle w:val="13"/>
        <w:spacing w:line="276" w:lineRule="auto"/>
        <w:ind w:firstLine="360"/>
        <w:jc w:val="both"/>
        <w:rPr>
          <w:rFonts w:ascii="Times New Roman" w:eastAsia="MS Mincho" w:hAnsi="Times New Roman"/>
          <w:sz w:val="21"/>
          <w:szCs w:val="21"/>
        </w:rPr>
      </w:pPr>
      <w:r w:rsidRPr="00A3496D">
        <w:rPr>
          <w:rFonts w:ascii="Times New Roman" w:eastAsia="MS Mincho" w:hAnsi="Times New Roman"/>
          <w:sz w:val="21"/>
          <w:szCs w:val="21"/>
        </w:rPr>
        <w:t>Оцениваются качество написания и отладки программы, структурированность и документированность исходного текста, привлекательность и удобство интерфейса, практическая направленность.</w:t>
      </w:r>
    </w:p>
    <w:p w:rsidR="00B02F4C" w:rsidRPr="00A3496D" w:rsidRDefault="00B02F4C" w:rsidP="00B02F4C">
      <w:pPr>
        <w:pStyle w:val="af0"/>
        <w:spacing w:line="276" w:lineRule="auto"/>
        <w:ind w:firstLine="36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Работы оцениваются по критериям:</w:t>
      </w:r>
    </w:p>
    <w:tbl>
      <w:tblPr>
        <w:tblW w:w="0" w:type="auto"/>
        <w:tblInd w:w="2" w:type="dxa"/>
        <w:tblLayout w:type="fixed"/>
        <w:tblLook w:val="0000" w:firstRow="0" w:lastRow="0" w:firstColumn="0" w:lastColumn="0" w:noHBand="0" w:noVBand="0"/>
      </w:tblPr>
      <w:tblGrid>
        <w:gridCol w:w="3261"/>
        <w:gridCol w:w="4252"/>
        <w:gridCol w:w="1847"/>
      </w:tblGrid>
      <w:tr w:rsidR="00B02F4C" w:rsidRPr="00A3496D" w:rsidTr="003E3A2F">
        <w:tc>
          <w:tcPr>
            <w:tcW w:w="3261" w:type="dxa"/>
            <w:tcBorders>
              <w:top w:val="single" w:sz="4" w:space="0" w:color="000000"/>
              <w:left w:val="single" w:sz="4" w:space="0" w:color="000000"/>
              <w:bottom w:val="single" w:sz="4" w:space="0" w:color="000000"/>
            </w:tcBorders>
          </w:tcPr>
          <w:p w:rsidR="00B02F4C" w:rsidRPr="00A3496D" w:rsidRDefault="00B02F4C" w:rsidP="003E3A2F">
            <w:pPr>
              <w:spacing w:after="0"/>
              <w:jc w:val="both"/>
              <w:rPr>
                <w:rFonts w:ascii="Times New Roman" w:hAnsi="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Критерий</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От 0 до 2 баллов</w:t>
            </w:r>
          </w:p>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(0 – нет, 1 – слабо выражено, 2 – ярко выражено)</w:t>
            </w:r>
          </w:p>
        </w:tc>
      </w:tr>
      <w:tr w:rsidR="00B02F4C" w:rsidRPr="00A3496D" w:rsidTr="003E3A2F">
        <w:tc>
          <w:tcPr>
            <w:tcW w:w="3261" w:type="dxa"/>
            <w:vMerge w:val="restart"/>
            <w:tcBorders>
              <w:top w:val="single" w:sz="4" w:space="0" w:color="000000"/>
              <w:left w:val="single" w:sz="4" w:space="0" w:color="000000"/>
            </w:tcBorders>
          </w:tcPr>
          <w:p w:rsidR="00B02F4C" w:rsidRPr="00A3496D" w:rsidRDefault="00B02F4C" w:rsidP="003E3A2F">
            <w:pPr>
              <w:pStyle w:val="13"/>
              <w:spacing w:line="276" w:lineRule="auto"/>
              <w:jc w:val="both"/>
              <w:rPr>
                <w:rFonts w:ascii="Times New Roman" w:hAnsi="Times New Roman"/>
                <w:sz w:val="21"/>
                <w:szCs w:val="21"/>
              </w:rPr>
            </w:pPr>
            <w:r w:rsidRPr="00A3496D">
              <w:rPr>
                <w:rFonts w:ascii="Times New Roman" w:hAnsi="Times New Roman"/>
                <w:sz w:val="21"/>
                <w:szCs w:val="21"/>
              </w:rPr>
              <w:t>Содержательность</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Практическая направленность</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2 баллов</w:t>
            </w:r>
          </w:p>
        </w:tc>
      </w:tr>
      <w:tr w:rsidR="00B02F4C" w:rsidRPr="00A3496D" w:rsidTr="003E3A2F">
        <w:tc>
          <w:tcPr>
            <w:tcW w:w="3261" w:type="dxa"/>
            <w:vMerge/>
            <w:tcBorders>
              <w:left w:val="single" w:sz="4" w:space="0" w:color="000000"/>
              <w:bottom w:val="single" w:sz="4" w:space="0" w:color="000000"/>
            </w:tcBorders>
          </w:tcPr>
          <w:p w:rsidR="00B02F4C" w:rsidRPr="00A3496D" w:rsidRDefault="00B02F4C" w:rsidP="003E3A2F">
            <w:pPr>
              <w:spacing w:after="0"/>
              <w:jc w:val="both"/>
              <w:rPr>
                <w:rFonts w:ascii="Times New Roman" w:hAnsi="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Концептуальность (новизна, оригинальность идеи, свежий подход)</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2 баллов</w:t>
            </w:r>
          </w:p>
        </w:tc>
      </w:tr>
      <w:tr w:rsidR="00B02F4C" w:rsidRPr="00A3496D" w:rsidTr="003E3A2F">
        <w:tc>
          <w:tcPr>
            <w:tcW w:w="3261" w:type="dxa"/>
            <w:vMerge w:val="restart"/>
            <w:tcBorders>
              <w:top w:val="single" w:sz="4" w:space="0" w:color="000000"/>
              <w:left w:val="single" w:sz="4" w:space="0" w:color="000000"/>
            </w:tcBorders>
          </w:tcPr>
          <w:p w:rsidR="00B02F4C" w:rsidRPr="00A3496D" w:rsidRDefault="00B02F4C" w:rsidP="003E3A2F">
            <w:pPr>
              <w:pStyle w:val="13"/>
              <w:spacing w:line="276" w:lineRule="auto"/>
              <w:jc w:val="both"/>
              <w:rPr>
                <w:rFonts w:ascii="Times New Roman" w:hAnsi="Times New Roman"/>
                <w:sz w:val="21"/>
                <w:szCs w:val="21"/>
              </w:rPr>
            </w:pPr>
            <w:r w:rsidRPr="00A3496D">
              <w:rPr>
                <w:rFonts w:ascii="Times New Roman" w:hAnsi="Times New Roman"/>
                <w:sz w:val="21"/>
                <w:szCs w:val="21"/>
              </w:rPr>
              <w:t>Технологичность</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Алгоритм (оригинальность, сложность, полнота реализации, самостоятельность реализации)</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2 баллов</w:t>
            </w:r>
          </w:p>
        </w:tc>
      </w:tr>
      <w:tr w:rsidR="00B02F4C" w:rsidRPr="00A3496D" w:rsidTr="003E3A2F">
        <w:tc>
          <w:tcPr>
            <w:tcW w:w="3261" w:type="dxa"/>
            <w:vMerge/>
            <w:tcBorders>
              <w:left w:val="single" w:sz="4" w:space="0" w:color="000000"/>
              <w:bottom w:val="single" w:sz="4" w:space="0" w:color="000000"/>
            </w:tcBorders>
          </w:tcPr>
          <w:p w:rsidR="00B02F4C" w:rsidRPr="00A3496D" w:rsidRDefault="00B02F4C" w:rsidP="003E3A2F">
            <w:pPr>
              <w:spacing w:after="0"/>
              <w:jc w:val="both"/>
              <w:rPr>
                <w:rFonts w:ascii="Times New Roman" w:hAnsi="Times New Roman"/>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Структурированность и документированность исходного текста</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2 баллов</w:t>
            </w:r>
          </w:p>
        </w:tc>
      </w:tr>
      <w:tr w:rsidR="00B02F4C" w:rsidRPr="00A3496D" w:rsidTr="003E3A2F">
        <w:tc>
          <w:tcPr>
            <w:tcW w:w="3261" w:type="dxa"/>
            <w:tcBorders>
              <w:top w:val="single" w:sz="4" w:space="0" w:color="000000"/>
              <w:left w:val="single" w:sz="4" w:space="0" w:color="000000"/>
              <w:bottom w:val="single" w:sz="4" w:space="0" w:color="000000"/>
            </w:tcBorders>
          </w:tcPr>
          <w:p w:rsidR="00B02F4C" w:rsidRPr="00A3496D" w:rsidRDefault="00B02F4C" w:rsidP="003E3A2F">
            <w:pPr>
              <w:pStyle w:val="13"/>
              <w:spacing w:line="276" w:lineRule="auto"/>
              <w:jc w:val="both"/>
              <w:rPr>
                <w:rFonts w:ascii="Times New Roman" w:hAnsi="Times New Roman"/>
                <w:sz w:val="21"/>
                <w:szCs w:val="21"/>
              </w:rPr>
            </w:pPr>
            <w:r w:rsidRPr="00A3496D">
              <w:rPr>
                <w:rFonts w:ascii="Times New Roman" w:hAnsi="Times New Roman"/>
                <w:sz w:val="21"/>
                <w:szCs w:val="21"/>
              </w:rPr>
              <w:t>Общее впечатление</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Привлекательность и удобство интерфейса (в том числе — наличие описания и/или интуитивная понятность действий пользователя)</w:t>
            </w: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2 баллов</w:t>
            </w:r>
          </w:p>
        </w:tc>
      </w:tr>
      <w:tr w:rsidR="00B02F4C" w:rsidRPr="00A3496D" w:rsidTr="003E3A2F">
        <w:tc>
          <w:tcPr>
            <w:tcW w:w="3261" w:type="dxa"/>
            <w:tcBorders>
              <w:top w:val="single" w:sz="4" w:space="0" w:color="000000"/>
              <w:left w:val="single" w:sz="4" w:space="0" w:color="000000"/>
              <w:bottom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sz w:val="21"/>
                <w:szCs w:val="21"/>
              </w:rPr>
              <w:t>Описание программы</w:t>
            </w:r>
          </w:p>
        </w:tc>
        <w:tc>
          <w:tcPr>
            <w:tcW w:w="4252"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p>
        </w:tc>
        <w:tc>
          <w:tcPr>
            <w:tcW w:w="1847" w:type="dxa"/>
            <w:tcBorders>
              <w:top w:val="single" w:sz="4" w:space="0" w:color="000000"/>
              <w:left w:val="single" w:sz="4" w:space="0" w:color="000000"/>
              <w:bottom w:val="single" w:sz="4" w:space="0" w:color="000000"/>
              <w:right w:val="single" w:sz="4" w:space="0" w:color="000000"/>
            </w:tcBorders>
          </w:tcPr>
          <w:p w:rsidR="00B02F4C" w:rsidRPr="00A3496D" w:rsidRDefault="00B02F4C" w:rsidP="003E3A2F">
            <w:pPr>
              <w:spacing w:after="0"/>
              <w:jc w:val="both"/>
              <w:rPr>
                <w:rFonts w:ascii="Times New Roman" w:hAnsi="Times New Roman"/>
                <w:sz w:val="21"/>
                <w:szCs w:val="21"/>
              </w:rPr>
            </w:pPr>
            <w:r w:rsidRPr="00A3496D">
              <w:rPr>
                <w:rStyle w:val="FontStyle24"/>
                <w:rFonts w:ascii="Times New Roman" w:hAnsi="Times New Roman" w:cs="Times New Roman"/>
                <w:sz w:val="21"/>
                <w:szCs w:val="21"/>
              </w:rPr>
              <w:t>от 0 до 2 баллов</w:t>
            </w:r>
          </w:p>
        </w:tc>
      </w:tr>
    </w:tbl>
    <w:p w:rsidR="00B02F4C" w:rsidRPr="00A3496D" w:rsidRDefault="00B02F4C" w:rsidP="00B02F4C">
      <w:pPr>
        <w:pStyle w:val="af0"/>
        <w:numPr>
          <w:ilvl w:val="0"/>
          <w:numId w:val="198"/>
        </w:numPr>
        <w:spacing w:line="276" w:lineRule="auto"/>
        <w:ind w:left="0" w:firstLine="0"/>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«Компьютерная музыка»</w:t>
      </w:r>
    </w:p>
    <w:p w:rsidR="00B02F4C" w:rsidRPr="00A3496D" w:rsidRDefault="00B02F4C" w:rsidP="00B02F4C">
      <w:pPr>
        <w:pStyle w:val="af0"/>
        <w:spacing w:line="276" w:lineRule="auto"/>
        <w:ind w:firstLine="360"/>
        <w:jc w:val="both"/>
        <w:rPr>
          <w:rFonts w:ascii="Times New Roman" w:eastAsia="MS Mincho" w:hAnsi="Times New Roman"/>
          <w:sz w:val="21"/>
          <w:szCs w:val="21"/>
        </w:rPr>
      </w:pPr>
      <w:r w:rsidRPr="00A3496D">
        <w:rPr>
          <w:rFonts w:ascii="Times New Roman" w:eastAsia="MS Mincho" w:hAnsi="Times New Roman"/>
          <w:sz w:val="21"/>
          <w:szCs w:val="21"/>
        </w:rPr>
        <w:t>Рассматриваются музыкальные произведения, написанные и исполняемые с помощью компьютера.</w:t>
      </w:r>
    </w:p>
    <w:p w:rsidR="00B02F4C" w:rsidRPr="00A3496D" w:rsidRDefault="00B02F4C" w:rsidP="00B02F4C">
      <w:pPr>
        <w:pStyle w:val="af0"/>
        <w:spacing w:line="276" w:lineRule="auto"/>
        <w:ind w:firstLine="360"/>
        <w:jc w:val="both"/>
        <w:rPr>
          <w:rFonts w:ascii="Times New Roman" w:eastAsia="MS Mincho" w:hAnsi="Times New Roman"/>
          <w:sz w:val="21"/>
          <w:szCs w:val="21"/>
        </w:rPr>
      </w:pPr>
      <w:r w:rsidRPr="00A3496D">
        <w:rPr>
          <w:rFonts w:ascii="Times New Roman" w:eastAsia="MS Mincho" w:hAnsi="Times New Roman"/>
          <w:sz w:val="21"/>
          <w:szCs w:val="21"/>
        </w:rPr>
        <w:t>Принимаются электронные копии работ (файлы акустических форматов).</w:t>
      </w:r>
    </w:p>
    <w:p w:rsidR="00B02F4C" w:rsidRPr="00A3496D" w:rsidRDefault="00B02F4C" w:rsidP="00B02F4C">
      <w:pPr>
        <w:pStyle w:val="af0"/>
        <w:spacing w:line="276" w:lineRule="auto"/>
        <w:ind w:firstLine="36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Работы оцениваются по критериям:</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 xml:space="preserve">Технологичность: </w:t>
            </w:r>
            <w:r w:rsidRPr="00A3496D">
              <w:rPr>
                <w:rFonts w:ascii="Times New Roman" w:eastAsia="MS Mincho" w:hAnsi="Times New Roman"/>
                <w:sz w:val="21"/>
                <w:szCs w:val="21"/>
              </w:rPr>
              <w:t xml:space="preserve">уместность и </w:t>
            </w:r>
            <w:r w:rsidRPr="00A3496D">
              <w:rPr>
                <w:rFonts w:ascii="Times New Roman" w:hAnsi="Times New Roman"/>
                <w:color w:val="000000"/>
                <w:sz w:val="21"/>
                <w:szCs w:val="21"/>
              </w:rPr>
              <w:t xml:space="preserve">уровень сложности используемых конкурсантом технологий </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eastAsia="MS Mincho" w:hAnsi="Times New Roman"/>
                <w:sz w:val="21"/>
                <w:szCs w:val="21"/>
              </w:rPr>
              <w:t>Художественный уровень работ</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10 баллов</w:t>
            </w:r>
          </w:p>
        </w:tc>
      </w:tr>
      <w:tr w:rsidR="00B02F4C" w:rsidRPr="00A3496D" w:rsidTr="003E3A2F">
        <w:tc>
          <w:tcPr>
            <w:tcW w:w="6912" w:type="dxa"/>
          </w:tcPr>
          <w:p w:rsidR="00B02F4C" w:rsidRPr="00A3496D" w:rsidRDefault="00B02F4C" w:rsidP="003E3A2F">
            <w:pPr>
              <w:pStyle w:val="af0"/>
              <w:spacing w:line="276" w:lineRule="auto"/>
              <w:jc w:val="both"/>
              <w:rPr>
                <w:rStyle w:val="FontStyle24"/>
                <w:rFonts w:ascii="Times New Roman" w:hAnsi="Times New Roman" w:cs="Times New Roman"/>
                <w:color w:val="000000"/>
                <w:sz w:val="21"/>
                <w:szCs w:val="21"/>
              </w:rPr>
            </w:pPr>
            <w:r w:rsidRPr="00A3496D">
              <w:rPr>
                <w:rFonts w:ascii="Times New Roman" w:hAnsi="Times New Roman"/>
                <w:color w:val="000000"/>
                <w:sz w:val="21"/>
                <w:szCs w:val="21"/>
              </w:rPr>
              <w:t>Практическое значение</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1 до 5 баллов</w:t>
            </w:r>
          </w:p>
        </w:tc>
      </w:tr>
    </w:tbl>
    <w:p w:rsidR="00B02F4C" w:rsidRPr="00A3496D" w:rsidRDefault="00B02F4C" w:rsidP="00B02F4C">
      <w:pPr>
        <w:pStyle w:val="af0"/>
        <w:spacing w:line="276" w:lineRule="auto"/>
        <w:ind w:firstLine="426"/>
        <w:jc w:val="both"/>
        <w:rPr>
          <w:rFonts w:ascii="Times New Roman" w:hAnsi="Times New Roman"/>
          <w:color w:val="000000"/>
          <w:sz w:val="21"/>
          <w:szCs w:val="21"/>
        </w:rPr>
      </w:pPr>
    </w:p>
    <w:p w:rsidR="00B02F4C" w:rsidRPr="00A3496D" w:rsidRDefault="00B02F4C" w:rsidP="00B02F4C">
      <w:pPr>
        <w:pStyle w:val="af0"/>
        <w:spacing w:line="276" w:lineRule="auto"/>
        <w:ind w:firstLine="426"/>
        <w:jc w:val="both"/>
        <w:rPr>
          <w:rFonts w:ascii="Times New Roman" w:hAnsi="Times New Roman"/>
          <w:color w:val="000000"/>
          <w:sz w:val="21"/>
          <w:szCs w:val="21"/>
        </w:rPr>
      </w:pPr>
      <w:r w:rsidRPr="00A3496D">
        <w:rPr>
          <w:rFonts w:ascii="Times New Roman" w:hAnsi="Times New Roman"/>
          <w:color w:val="000000"/>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B02F4C" w:rsidRPr="00A3496D" w:rsidRDefault="00B02F4C" w:rsidP="00B02F4C">
      <w:pPr>
        <w:pStyle w:val="af0"/>
        <w:spacing w:line="276" w:lineRule="auto"/>
        <w:ind w:firstLine="357"/>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w:t>
      </w:r>
      <w:r w:rsidRPr="00A3496D">
        <w:rPr>
          <w:rFonts w:ascii="Times New Roman" w:hAnsi="Times New Roman"/>
          <w:i/>
          <w:iCs/>
          <w:sz w:val="21"/>
          <w:szCs w:val="21"/>
        </w:rPr>
        <w:t>3</w:t>
      </w:r>
      <w:r w:rsidRPr="00A3496D">
        <w:rPr>
          <w:rFonts w:ascii="Times New Roman" w:hAnsi="Times New Roman"/>
          <w:i/>
          <w:iCs/>
          <w:sz w:val="21"/>
          <w:szCs w:val="21"/>
          <w:lang w:val="en-US"/>
        </w:rPr>
        <w:t>D</w:t>
      </w:r>
      <w:r w:rsidRPr="00A3496D">
        <w:rPr>
          <w:rFonts w:ascii="Times New Roman" w:hAnsi="Times New Roman"/>
          <w:i/>
          <w:iCs/>
          <w:sz w:val="21"/>
          <w:szCs w:val="21"/>
        </w:rPr>
        <w:t>-моделирование и системы автоматизированного проектирования</w:t>
      </w:r>
      <w:r w:rsidRPr="00A3496D">
        <w:rPr>
          <w:rFonts w:ascii="Times New Roman" w:eastAsia="MS Mincho" w:hAnsi="Times New Roman"/>
          <w:i/>
          <w:iCs/>
          <w:sz w:val="21"/>
          <w:szCs w:val="21"/>
        </w:rPr>
        <w:t>»</w:t>
      </w:r>
    </w:p>
    <w:p w:rsidR="00B02F4C" w:rsidRPr="00A3496D" w:rsidRDefault="00B02F4C" w:rsidP="00B02F4C">
      <w:pPr>
        <w:pStyle w:val="af0"/>
        <w:spacing w:line="276" w:lineRule="auto"/>
        <w:ind w:firstLine="284"/>
        <w:jc w:val="both"/>
        <w:rPr>
          <w:rFonts w:ascii="Times New Roman" w:hAnsi="Times New Roman"/>
          <w:sz w:val="21"/>
          <w:szCs w:val="21"/>
        </w:rPr>
      </w:pPr>
      <w:r w:rsidRPr="00A3496D">
        <w:rPr>
          <w:rFonts w:ascii="Times New Roman" w:hAnsi="Times New Roman"/>
          <w:sz w:val="21"/>
          <w:szCs w:val="21"/>
        </w:rPr>
        <w:lastRenderedPageBreak/>
        <w:t>Рассматриваются 3-х мерные модели объектов (монолитные или полученные путем сборки), созданные в 3D-редакторах и системах автоматизированного проектирования.</w:t>
      </w:r>
    </w:p>
    <w:p w:rsidR="00B02F4C" w:rsidRPr="00A3496D" w:rsidRDefault="00B02F4C" w:rsidP="00B02F4C">
      <w:pPr>
        <w:pStyle w:val="ae"/>
        <w:spacing w:before="0" w:beforeAutospacing="0" w:after="0" w:line="276" w:lineRule="auto"/>
        <w:ind w:firstLine="284"/>
        <w:jc w:val="both"/>
        <w:rPr>
          <w:color w:val="000000"/>
          <w:sz w:val="21"/>
          <w:szCs w:val="21"/>
        </w:rPr>
      </w:pPr>
      <w:r w:rsidRPr="00A3496D">
        <w:rPr>
          <w:color w:val="000000"/>
          <w:sz w:val="21"/>
          <w:szCs w:val="21"/>
        </w:rPr>
        <w:t>Для оценки проекта требуется предоставить исходные файлы, если выполнена анимация, то должен быть предоставлен файл с расширением .</w:t>
      </w:r>
      <w:r w:rsidRPr="00A3496D">
        <w:rPr>
          <w:color w:val="000000"/>
          <w:sz w:val="21"/>
          <w:szCs w:val="21"/>
          <w:lang w:val="en-US"/>
        </w:rPr>
        <w:t>mpg</w:t>
      </w:r>
      <w:r w:rsidRPr="00A3496D">
        <w:rPr>
          <w:color w:val="000000"/>
          <w:sz w:val="21"/>
          <w:szCs w:val="21"/>
        </w:rPr>
        <w:t xml:space="preserve">. Проекты, поданные лишь в виде изображений и видеофайлов, не рассматриваются. </w:t>
      </w:r>
    </w:p>
    <w:p w:rsidR="00B02F4C" w:rsidRPr="00A3496D" w:rsidRDefault="00B02F4C" w:rsidP="00B02F4C">
      <w:pPr>
        <w:pStyle w:val="af0"/>
        <w:spacing w:line="276" w:lineRule="auto"/>
        <w:ind w:firstLine="36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Работы оцениваются по критериям:</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2518"/>
      </w:tblGrid>
      <w:tr w:rsidR="00B02F4C" w:rsidRPr="00A3496D" w:rsidTr="003E3A2F">
        <w:trPr>
          <w:trHeight w:val="835"/>
        </w:trPr>
        <w:tc>
          <w:tcPr>
            <w:tcW w:w="6946"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b/>
                <w:bCs/>
                <w:color w:val="000000"/>
                <w:sz w:val="21"/>
                <w:szCs w:val="21"/>
              </w:rPr>
              <w:t xml:space="preserve">Законченность проекта. </w:t>
            </w:r>
            <w:r w:rsidRPr="00A3496D">
              <w:rPr>
                <w:rFonts w:ascii="Times New Roman" w:hAnsi="Times New Roman"/>
                <w:color w:val="000000"/>
                <w:sz w:val="21"/>
                <w:szCs w:val="21"/>
              </w:rPr>
              <w:t>Балл ставится тем выше, чем более полно представлены компоненты модели (например, если представлена модель велосипеда, то все основные составные части должны быть смоделированы: от рамы до втулки)</w:t>
            </w:r>
          </w:p>
        </w:tc>
        <w:tc>
          <w:tcPr>
            <w:tcW w:w="2518"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46"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b/>
                <w:bCs/>
                <w:color w:val="000000"/>
                <w:sz w:val="21"/>
                <w:szCs w:val="21"/>
              </w:rPr>
              <w:t>Уровень использования возможностей ПО</w:t>
            </w:r>
            <w:r w:rsidRPr="00A3496D">
              <w:rPr>
                <w:rFonts w:ascii="Times New Roman" w:hAnsi="Times New Roman"/>
                <w:color w:val="000000"/>
                <w:sz w:val="21"/>
                <w:szCs w:val="21"/>
              </w:rPr>
              <w:t xml:space="preserve"> (полнота использования инструментария программы). Балл ставится тем выше, чем более полно использован спектр возможностей ПО, адекватный выполняемым задачам</w:t>
            </w:r>
          </w:p>
        </w:tc>
        <w:tc>
          <w:tcPr>
            <w:tcW w:w="2518"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46"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b/>
                <w:bCs/>
                <w:color w:val="000000"/>
                <w:sz w:val="21"/>
                <w:szCs w:val="21"/>
              </w:rPr>
              <w:t>Геометрия модели</w:t>
            </w:r>
            <w:r w:rsidRPr="00A3496D">
              <w:rPr>
                <w:rFonts w:ascii="Times New Roman" w:hAnsi="Times New Roman"/>
                <w:color w:val="000000"/>
                <w:sz w:val="21"/>
                <w:szCs w:val="21"/>
              </w:rPr>
              <w:t>. Балл ставится тем выше, чем более сложные поверхности использованы в модели. Оценка по данному критерию не выставляется, если существуют дефекты в геометрии модели, вызванные неправильным использованием операций или ошибками в расчётах</w:t>
            </w:r>
          </w:p>
        </w:tc>
        <w:tc>
          <w:tcPr>
            <w:tcW w:w="2518"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46"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b/>
                <w:bCs/>
                <w:color w:val="000000"/>
                <w:sz w:val="21"/>
                <w:szCs w:val="21"/>
              </w:rPr>
              <w:t xml:space="preserve">Использование анимации. </w:t>
            </w:r>
            <w:r w:rsidRPr="00A3496D">
              <w:rPr>
                <w:rFonts w:ascii="Times New Roman" w:hAnsi="Times New Roman"/>
                <w:color w:val="000000"/>
                <w:sz w:val="21"/>
                <w:szCs w:val="21"/>
              </w:rPr>
              <w:t>Балл ставится тем выше, чем более адекватно представлено перемещение модели и её компонентов (например, если представлена модель велосипеда, то он может перемещаться по дорожному полотну, при этом педали должны вращаться в направлении вращения колеса)</w:t>
            </w:r>
          </w:p>
        </w:tc>
        <w:tc>
          <w:tcPr>
            <w:tcW w:w="2518"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4 баллов</w:t>
            </w:r>
          </w:p>
        </w:tc>
      </w:tr>
      <w:tr w:rsidR="00B02F4C" w:rsidRPr="00A3496D" w:rsidTr="003E3A2F">
        <w:tc>
          <w:tcPr>
            <w:tcW w:w="6946" w:type="dxa"/>
          </w:tcPr>
          <w:p w:rsidR="00B02F4C" w:rsidRPr="00A3496D" w:rsidRDefault="00B02F4C" w:rsidP="003E3A2F">
            <w:pPr>
              <w:spacing w:after="0"/>
              <w:jc w:val="both"/>
              <w:rPr>
                <w:rFonts w:ascii="Times New Roman" w:hAnsi="Times New Roman"/>
                <w:color w:val="000000"/>
                <w:sz w:val="21"/>
                <w:szCs w:val="21"/>
              </w:rPr>
            </w:pPr>
            <w:r w:rsidRPr="00A3496D">
              <w:rPr>
                <w:rFonts w:ascii="Times New Roman" w:hAnsi="Times New Roman"/>
                <w:b/>
                <w:bCs/>
                <w:color w:val="000000"/>
                <w:sz w:val="21"/>
                <w:szCs w:val="21"/>
              </w:rPr>
              <w:t xml:space="preserve">Фотореалистичность. </w:t>
            </w:r>
            <w:r w:rsidRPr="00A3496D">
              <w:rPr>
                <w:rFonts w:ascii="Times New Roman" w:hAnsi="Times New Roman"/>
                <w:color w:val="000000"/>
                <w:sz w:val="21"/>
                <w:szCs w:val="21"/>
              </w:rPr>
              <w:t>Балл ставится тем выше, чем более правдоподобно подобраны и использованы текстуры и сцены</w:t>
            </w:r>
          </w:p>
        </w:tc>
        <w:tc>
          <w:tcPr>
            <w:tcW w:w="2518"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4 баллов</w:t>
            </w:r>
          </w:p>
        </w:tc>
      </w:tr>
      <w:tr w:rsidR="00B02F4C" w:rsidRPr="00A3496D" w:rsidTr="003E3A2F">
        <w:tc>
          <w:tcPr>
            <w:tcW w:w="6946" w:type="dxa"/>
          </w:tcPr>
          <w:p w:rsidR="00B02F4C" w:rsidRPr="00A3496D" w:rsidRDefault="00B02F4C" w:rsidP="003E3A2F">
            <w:pPr>
              <w:pStyle w:val="ae"/>
              <w:spacing w:before="0" w:beforeAutospacing="0" w:after="0" w:line="276" w:lineRule="auto"/>
              <w:jc w:val="both"/>
              <w:rPr>
                <w:color w:val="000000"/>
                <w:sz w:val="21"/>
                <w:szCs w:val="21"/>
              </w:rPr>
            </w:pPr>
            <w:r w:rsidRPr="00A3496D">
              <w:rPr>
                <w:b/>
                <w:bCs/>
                <w:color w:val="000000"/>
                <w:sz w:val="21"/>
                <w:szCs w:val="21"/>
              </w:rPr>
              <w:t>Социальная значимость</w:t>
            </w:r>
            <w:r w:rsidRPr="00A3496D">
              <w:rPr>
                <w:b/>
                <w:bCs/>
                <w:sz w:val="21"/>
                <w:szCs w:val="21"/>
              </w:rPr>
              <w:t xml:space="preserve"> проекта. </w:t>
            </w:r>
            <w:r w:rsidRPr="00A3496D">
              <w:rPr>
                <w:color w:val="000000"/>
                <w:sz w:val="21"/>
                <w:szCs w:val="21"/>
              </w:rPr>
              <w:t>Балл ставится тем выше, чем более учтена ориентированность на окружающих, практическая значимость</w:t>
            </w:r>
          </w:p>
        </w:tc>
        <w:tc>
          <w:tcPr>
            <w:tcW w:w="2518"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4 баллов</w:t>
            </w:r>
          </w:p>
        </w:tc>
      </w:tr>
      <w:tr w:rsidR="00B02F4C" w:rsidRPr="00A3496D" w:rsidTr="003E3A2F">
        <w:tc>
          <w:tcPr>
            <w:tcW w:w="6946" w:type="dxa"/>
          </w:tcPr>
          <w:p w:rsidR="00B02F4C" w:rsidRPr="00A3496D" w:rsidRDefault="00B02F4C" w:rsidP="003E3A2F">
            <w:pPr>
              <w:spacing w:after="0"/>
              <w:jc w:val="both"/>
              <w:rPr>
                <w:rFonts w:ascii="Times New Roman" w:hAnsi="Times New Roman"/>
                <w:sz w:val="21"/>
                <w:szCs w:val="21"/>
              </w:rPr>
            </w:pPr>
            <w:r w:rsidRPr="00A3496D">
              <w:rPr>
                <w:rFonts w:ascii="Times New Roman" w:hAnsi="Times New Roman"/>
                <w:b/>
                <w:bCs/>
                <w:color w:val="000000"/>
                <w:sz w:val="21"/>
                <w:szCs w:val="21"/>
              </w:rPr>
              <w:t xml:space="preserve">Специальная оценка члена жюри. </w:t>
            </w:r>
            <w:r w:rsidRPr="00A3496D">
              <w:rPr>
                <w:rFonts w:ascii="Times New Roman" w:hAnsi="Times New Roman"/>
                <w:color w:val="000000"/>
                <w:sz w:val="21"/>
                <w:szCs w:val="21"/>
              </w:rPr>
              <w:t>Выставляется на усмотрение члена жюри за любой из параметров не входящий в основные критерии (например, оригинальное использование возможностей ПО или нестандартное воплощение идеи)</w:t>
            </w:r>
          </w:p>
        </w:tc>
        <w:tc>
          <w:tcPr>
            <w:tcW w:w="2518"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3 баллов</w:t>
            </w:r>
          </w:p>
        </w:tc>
      </w:tr>
    </w:tbl>
    <w:p w:rsidR="00B02F4C" w:rsidRPr="00A3496D" w:rsidRDefault="00B02F4C" w:rsidP="00B02F4C">
      <w:pPr>
        <w:pStyle w:val="afb"/>
        <w:numPr>
          <w:ilvl w:val="0"/>
          <w:numId w:val="156"/>
        </w:numPr>
        <w:spacing w:line="276" w:lineRule="auto"/>
        <w:ind w:left="0" w:firstLine="0"/>
        <w:jc w:val="both"/>
        <w:rPr>
          <w:rFonts w:ascii="Times New Roman" w:eastAsia="MS Mincho" w:hAnsi="Times New Roman"/>
          <w:i/>
          <w:iCs/>
          <w:sz w:val="21"/>
          <w:szCs w:val="21"/>
        </w:rPr>
      </w:pPr>
      <w:r w:rsidRPr="00A3496D">
        <w:rPr>
          <w:rFonts w:ascii="Times New Roman" w:eastAsia="MS Mincho" w:hAnsi="Times New Roman"/>
          <w:i/>
          <w:iCs/>
          <w:sz w:val="21"/>
          <w:szCs w:val="21"/>
        </w:rPr>
        <w:t>Номинация «</w:t>
      </w:r>
      <w:r w:rsidRPr="00A3496D">
        <w:rPr>
          <w:rFonts w:ascii="Times New Roman" w:hAnsi="Times New Roman"/>
          <w:i/>
          <w:iCs/>
          <w:sz w:val="21"/>
          <w:szCs w:val="21"/>
        </w:rPr>
        <w:t>Компьютерная полиграфия</w:t>
      </w:r>
      <w:r w:rsidRPr="00A3496D">
        <w:rPr>
          <w:rFonts w:ascii="Times New Roman" w:eastAsia="MS Mincho" w:hAnsi="Times New Roman"/>
          <w:i/>
          <w:iCs/>
          <w:sz w:val="21"/>
          <w:szCs w:val="21"/>
        </w:rPr>
        <w:t>»</w:t>
      </w:r>
    </w:p>
    <w:p w:rsidR="00B02F4C" w:rsidRPr="00A3496D" w:rsidRDefault="00B02F4C" w:rsidP="00B02F4C">
      <w:pPr>
        <w:pStyle w:val="afb"/>
        <w:tabs>
          <w:tab w:val="num" w:pos="0"/>
        </w:tabs>
        <w:spacing w:line="276" w:lineRule="auto"/>
        <w:ind w:firstLine="284"/>
        <w:jc w:val="both"/>
        <w:rPr>
          <w:rFonts w:ascii="Times New Roman" w:eastAsia="MS Mincho" w:hAnsi="Times New Roman"/>
          <w:sz w:val="21"/>
          <w:szCs w:val="21"/>
        </w:rPr>
      </w:pPr>
      <w:r w:rsidRPr="00A3496D">
        <w:rPr>
          <w:rFonts w:ascii="Times New Roman" w:eastAsia="MS Mincho" w:hAnsi="Times New Roman"/>
          <w:sz w:val="21"/>
          <w:szCs w:val="21"/>
        </w:rPr>
        <w:t>Рассматриваются образцы полиграфической продукции и электронные издания произвольной тематики, созданные учащимися с помощью компьютерных издательских систем, офисных программ.</w:t>
      </w:r>
    </w:p>
    <w:p w:rsidR="00B02F4C" w:rsidRPr="00A3496D" w:rsidRDefault="00B02F4C" w:rsidP="00B02F4C">
      <w:pPr>
        <w:pStyle w:val="afb"/>
        <w:tabs>
          <w:tab w:val="num" w:pos="0"/>
        </w:tabs>
        <w:spacing w:line="276" w:lineRule="auto"/>
        <w:ind w:firstLine="284"/>
        <w:jc w:val="both"/>
        <w:rPr>
          <w:rFonts w:ascii="Times New Roman" w:eastAsia="MS Mincho" w:hAnsi="Times New Roman"/>
          <w:sz w:val="21"/>
          <w:szCs w:val="21"/>
        </w:rPr>
      </w:pPr>
      <w:r w:rsidRPr="00A3496D">
        <w:rPr>
          <w:rFonts w:ascii="Times New Roman" w:eastAsia="MS Mincho" w:hAnsi="Times New Roman"/>
          <w:sz w:val="21"/>
          <w:szCs w:val="21"/>
        </w:rPr>
        <w:t>Принимаются электронные версии работ. По желанию участники могут дополнительно предоставить печатные версии.</w:t>
      </w:r>
    </w:p>
    <w:p w:rsidR="00B02F4C" w:rsidRPr="00A3496D" w:rsidRDefault="00B02F4C" w:rsidP="00B02F4C">
      <w:pPr>
        <w:pStyle w:val="afb"/>
        <w:tabs>
          <w:tab w:val="num" w:pos="0"/>
        </w:tabs>
        <w:spacing w:line="276" w:lineRule="auto"/>
        <w:ind w:firstLine="284"/>
        <w:jc w:val="both"/>
        <w:rPr>
          <w:rFonts w:ascii="Times New Roman" w:eastAsia="MS Mincho" w:hAnsi="Times New Roman"/>
          <w:sz w:val="21"/>
          <w:szCs w:val="21"/>
        </w:rPr>
      </w:pPr>
      <w:r w:rsidRPr="00A3496D">
        <w:rPr>
          <w:rFonts w:ascii="Times New Roman" w:eastAsia="MS Mincho" w:hAnsi="Times New Roman"/>
          <w:sz w:val="21"/>
          <w:szCs w:val="21"/>
        </w:rPr>
        <w:t>Работы принимаются в двух подноминациях:</w:t>
      </w:r>
    </w:p>
    <w:p w:rsidR="00B02F4C" w:rsidRPr="00A3496D" w:rsidRDefault="00B02F4C" w:rsidP="00B02F4C">
      <w:pPr>
        <w:pStyle w:val="afb"/>
        <w:numPr>
          <w:ilvl w:val="0"/>
          <w:numId w:val="200"/>
        </w:numPr>
        <w:spacing w:line="276" w:lineRule="auto"/>
        <w:ind w:left="0" w:firstLine="0"/>
        <w:jc w:val="both"/>
        <w:rPr>
          <w:rFonts w:ascii="Times New Roman" w:eastAsia="MS Mincho" w:hAnsi="Times New Roman"/>
          <w:sz w:val="21"/>
          <w:szCs w:val="21"/>
        </w:rPr>
      </w:pPr>
      <w:r w:rsidRPr="00A3496D">
        <w:rPr>
          <w:rFonts w:ascii="Times New Roman" w:eastAsia="MS Mincho" w:hAnsi="Times New Roman"/>
          <w:sz w:val="21"/>
          <w:szCs w:val="21"/>
        </w:rPr>
        <w:t>«Периодическая полиграфическая продукция» (газеты и журналы),</w:t>
      </w:r>
    </w:p>
    <w:p w:rsidR="00B02F4C" w:rsidRPr="00A3496D" w:rsidRDefault="00B02F4C" w:rsidP="00B02F4C">
      <w:pPr>
        <w:pStyle w:val="afb"/>
        <w:numPr>
          <w:ilvl w:val="0"/>
          <w:numId w:val="200"/>
        </w:numPr>
        <w:spacing w:line="276" w:lineRule="auto"/>
        <w:ind w:left="0" w:firstLine="0"/>
        <w:jc w:val="both"/>
        <w:rPr>
          <w:rFonts w:ascii="Times New Roman" w:eastAsia="MS Mincho" w:hAnsi="Times New Roman"/>
          <w:sz w:val="21"/>
          <w:szCs w:val="21"/>
        </w:rPr>
      </w:pPr>
      <w:r w:rsidRPr="00A3496D">
        <w:rPr>
          <w:rFonts w:ascii="Times New Roman" w:eastAsia="MS Mincho" w:hAnsi="Times New Roman"/>
          <w:sz w:val="21"/>
          <w:szCs w:val="21"/>
        </w:rPr>
        <w:t>«Непериодическая полиграфическая продукция» (информационные листки, буклеты, брошюры, плакаты, открытки, календари и пр.)</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Работы подноминации </w:t>
      </w:r>
      <w:r w:rsidRPr="00A3496D">
        <w:rPr>
          <w:rFonts w:ascii="Times New Roman" w:eastAsia="MS Mincho" w:hAnsi="Times New Roman"/>
          <w:sz w:val="21"/>
          <w:szCs w:val="21"/>
        </w:rPr>
        <w:t xml:space="preserve">«Периодическая полиграфическая продукция» </w:t>
      </w:r>
      <w:r w:rsidRPr="00A3496D">
        <w:rPr>
          <w:rStyle w:val="FontStyle24"/>
          <w:rFonts w:ascii="Times New Roman" w:hAnsi="Times New Roman" w:cs="Times New Roman"/>
          <w:sz w:val="21"/>
          <w:szCs w:val="21"/>
        </w:rPr>
        <w:t>оцениваются по критериям:</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 xml:space="preserve">Технологичность: </w:t>
            </w:r>
            <w:r w:rsidRPr="00A3496D">
              <w:rPr>
                <w:rFonts w:ascii="Times New Roman" w:eastAsia="MS Mincho" w:hAnsi="Times New Roman"/>
                <w:sz w:val="21"/>
                <w:szCs w:val="21"/>
              </w:rPr>
              <w:t xml:space="preserve">уместность и </w:t>
            </w:r>
            <w:r w:rsidRPr="00A3496D">
              <w:rPr>
                <w:rFonts w:ascii="Times New Roman" w:hAnsi="Times New Roman"/>
                <w:color w:val="000000"/>
                <w:sz w:val="21"/>
                <w:szCs w:val="21"/>
              </w:rPr>
              <w:t xml:space="preserve">уровень сложности используемых технологий </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sz w:val="21"/>
                <w:szCs w:val="21"/>
              </w:rPr>
              <w:t>Информативность и оригинальность материалов</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sz w:val="21"/>
                <w:szCs w:val="21"/>
              </w:rPr>
              <w:t>Качество и жанровое разнообразие материалов, стилистическая выдержанность материалов</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sz w:val="21"/>
                <w:szCs w:val="21"/>
              </w:rPr>
              <w:t>Соблюдение правил грамотного письма</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sz w:val="21"/>
                <w:szCs w:val="21"/>
              </w:rPr>
              <w:t>Уместность и качество иллюстраций и фотографий</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sz w:val="21"/>
                <w:szCs w:val="21"/>
              </w:rPr>
              <w:t>Дизайн издания</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bl>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Работы подноминации </w:t>
      </w:r>
      <w:r w:rsidRPr="00A3496D">
        <w:rPr>
          <w:rFonts w:ascii="Times New Roman" w:eastAsia="MS Mincho" w:hAnsi="Times New Roman"/>
          <w:sz w:val="21"/>
          <w:szCs w:val="21"/>
        </w:rPr>
        <w:t xml:space="preserve">«Непериодическая полиграфическая продукция» </w:t>
      </w:r>
      <w:r w:rsidRPr="00A3496D">
        <w:rPr>
          <w:rStyle w:val="FontStyle24"/>
          <w:rFonts w:ascii="Times New Roman" w:hAnsi="Times New Roman" w:cs="Times New Roman"/>
          <w:sz w:val="21"/>
          <w:szCs w:val="21"/>
        </w:rPr>
        <w:t>оцениваются по критериям:</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552"/>
      </w:tblGrid>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 xml:space="preserve">Технологичность: </w:t>
            </w:r>
            <w:r w:rsidRPr="00A3496D">
              <w:rPr>
                <w:rFonts w:ascii="Times New Roman" w:eastAsia="MS Mincho" w:hAnsi="Times New Roman"/>
                <w:sz w:val="21"/>
                <w:szCs w:val="21"/>
              </w:rPr>
              <w:t xml:space="preserve">уместность и </w:t>
            </w:r>
            <w:r w:rsidRPr="00A3496D">
              <w:rPr>
                <w:rFonts w:ascii="Times New Roman" w:hAnsi="Times New Roman"/>
                <w:color w:val="000000"/>
                <w:sz w:val="21"/>
                <w:szCs w:val="21"/>
              </w:rPr>
              <w:t xml:space="preserve">уровень сложности используемых технологий </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sz w:val="21"/>
                <w:szCs w:val="21"/>
              </w:rPr>
              <w:lastRenderedPageBreak/>
              <w:t xml:space="preserve">Оригинальность,  </w:t>
            </w:r>
            <w:r w:rsidRPr="00A3496D">
              <w:rPr>
                <w:rFonts w:ascii="Times New Roman" w:hAnsi="Times New Roman"/>
                <w:color w:val="000000"/>
                <w:sz w:val="21"/>
                <w:szCs w:val="21"/>
              </w:rPr>
              <w:t>нестандартность, и</w:t>
            </w:r>
            <w:r w:rsidRPr="00A3496D">
              <w:rPr>
                <w:rFonts w:ascii="Times New Roman" w:hAnsi="Times New Roman"/>
                <w:sz w:val="21"/>
                <w:szCs w:val="21"/>
              </w:rPr>
              <w:t>нформативность материалов</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sz w:val="21"/>
                <w:szCs w:val="21"/>
              </w:rPr>
              <w:t xml:space="preserve">Стилистическая выдержанность материалов, соответствие </w:t>
            </w:r>
            <w:r w:rsidRPr="00A3496D">
              <w:rPr>
                <w:rFonts w:ascii="Times New Roman" w:hAnsi="Times New Roman"/>
                <w:color w:val="000000"/>
                <w:sz w:val="21"/>
                <w:szCs w:val="21"/>
              </w:rPr>
              <w:t>текста (призыва, лозунга, слогана), графики формату представленной продукции и цели создания</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color w:val="000000"/>
                <w:sz w:val="21"/>
                <w:szCs w:val="21"/>
              </w:rPr>
            </w:pPr>
            <w:r w:rsidRPr="00A3496D">
              <w:rPr>
                <w:rFonts w:ascii="Times New Roman" w:hAnsi="Times New Roman"/>
                <w:sz w:val="21"/>
                <w:szCs w:val="21"/>
              </w:rPr>
              <w:t>Соблюдение правил грамотного письма</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r w:rsidR="00B02F4C" w:rsidRPr="00A3496D" w:rsidTr="003E3A2F">
        <w:tc>
          <w:tcPr>
            <w:tcW w:w="6912" w:type="dxa"/>
          </w:tcPr>
          <w:p w:rsidR="00B02F4C" w:rsidRPr="00A3496D" w:rsidRDefault="00B02F4C" w:rsidP="003E3A2F">
            <w:pPr>
              <w:pStyle w:val="af0"/>
              <w:spacing w:line="276" w:lineRule="auto"/>
              <w:jc w:val="both"/>
              <w:rPr>
                <w:rFonts w:ascii="Times New Roman" w:hAnsi="Times New Roman"/>
                <w:sz w:val="21"/>
                <w:szCs w:val="21"/>
              </w:rPr>
            </w:pPr>
            <w:r w:rsidRPr="00A3496D">
              <w:rPr>
                <w:rFonts w:ascii="Times New Roman" w:hAnsi="Times New Roman"/>
                <w:color w:val="000000"/>
                <w:sz w:val="21"/>
                <w:szCs w:val="21"/>
              </w:rPr>
              <w:t>Уровень художественного исполнения: цветовое решение, композиция, стиль, аккуратность и тщательность выполнения работы</w:t>
            </w:r>
          </w:p>
        </w:tc>
        <w:tc>
          <w:tcPr>
            <w:tcW w:w="2552" w:type="dxa"/>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от 0 до 5 баллов</w:t>
            </w:r>
          </w:p>
        </w:tc>
      </w:tr>
    </w:tbl>
    <w:p w:rsidR="00B02F4C" w:rsidRDefault="00B02F4C" w:rsidP="00B02F4C">
      <w:pPr>
        <w:pStyle w:val="af0"/>
        <w:spacing w:line="276" w:lineRule="auto"/>
        <w:ind w:firstLine="284"/>
        <w:jc w:val="both"/>
        <w:rPr>
          <w:rFonts w:ascii="Times New Roman" w:hAnsi="Times New Roman"/>
          <w:color w:val="000000"/>
          <w:sz w:val="21"/>
          <w:szCs w:val="21"/>
        </w:rPr>
      </w:pPr>
      <w:r w:rsidRPr="00A3496D">
        <w:rPr>
          <w:rFonts w:ascii="Times New Roman" w:hAnsi="Times New Roman"/>
          <w:color w:val="000000"/>
          <w:sz w:val="21"/>
          <w:szCs w:val="21"/>
        </w:rPr>
        <w:t>При полном равенстве баллов индивидуальные работы оцениваются выше, чем коллективные; работы школьников младшего возраста – выше работ более старших школьников.</w:t>
      </w:r>
    </w:p>
    <w:p w:rsidR="00B02F4C" w:rsidRPr="00A3496D" w:rsidRDefault="00B02F4C" w:rsidP="00B02F4C">
      <w:pPr>
        <w:pStyle w:val="af0"/>
        <w:spacing w:line="276" w:lineRule="auto"/>
        <w:ind w:firstLine="284"/>
        <w:jc w:val="both"/>
        <w:rPr>
          <w:rFonts w:ascii="Times New Roman" w:hAnsi="Times New Roman"/>
          <w:color w:val="000000"/>
          <w:sz w:val="21"/>
          <w:szCs w:val="21"/>
        </w:rPr>
      </w:pPr>
    </w:p>
    <w:p w:rsidR="00B02F4C" w:rsidRPr="0068317A" w:rsidRDefault="00B02F4C" w:rsidP="00B02F4C">
      <w:pPr>
        <w:pStyle w:val="af0"/>
        <w:numPr>
          <w:ilvl w:val="0"/>
          <w:numId w:val="428"/>
        </w:numPr>
        <w:spacing w:line="276" w:lineRule="auto"/>
        <w:jc w:val="both"/>
        <w:rPr>
          <w:rFonts w:ascii="Times New Roman" w:hAnsi="Times New Roman"/>
          <w:b/>
          <w:bCs/>
          <w:sz w:val="21"/>
          <w:szCs w:val="21"/>
        </w:rPr>
      </w:pPr>
      <w:r w:rsidRPr="0068317A">
        <w:rPr>
          <w:rFonts w:ascii="Times New Roman" w:hAnsi="Times New Roman"/>
          <w:b/>
          <w:bCs/>
          <w:sz w:val="21"/>
          <w:szCs w:val="21"/>
        </w:rPr>
        <w:t xml:space="preserve">Награждение </w:t>
      </w:r>
    </w:p>
    <w:p w:rsidR="00B02F4C" w:rsidRPr="0068317A" w:rsidRDefault="00B02F4C" w:rsidP="00B02F4C">
      <w:pPr>
        <w:pStyle w:val="af0"/>
        <w:spacing w:line="276" w:lineRule="auto"/>
        <w:ind w:firstLine="284"/>
        <w:jc w:val="both"/>
        <w:rPr>
          <w:rFonts w:ascii="Times New Roman" w:hAnsi="Times New Roman"/>
          <w:sz w:val="21"/>
          <w:szCs w:val="21"/>
        </w:rPr>
      </w:pPr>
      <w:r w:rsidRPr="0068317A">
        <w:rPr>
          <w:rFonts w:ascii="Times New Roman" w:hAnsi="Times New Roman"/>
          <w:sz w:val="21"/>
          <w:szCs w:val="21"/>
        </w:rPr>
        <w:t>Победители (1 место), призеры (2 и 3 место) и дипломанты конкурса награждаются дипломами.</w:t>
      </w:r>
    </w:p>
    <w:p w:rsidR="00B02F4C" w:rsidRPr="00A3496D" w:rsidRDefault="00B02F4C" w:rsidP="00B02F4C">
      <w:pPr>
        <w:pStyle w:val="af0"/>
        <w:spacing w:line="276" w:lineRule="auto"/>
        <w:ind w:firstLine="284"/>
        <w:jc w:val="both"/>
        <w:rPr>
          <w:rFonts w:ascii="Times New Roman" w:hAnsi="Times New Roman"/>
          <w:sz w:val="21"/>
          <w:szCs w:val="21"/>
        </w:rPr>
      </w:pPr>
    </w:p>
    <w:p w:rsidR="00B02F4C" w:rsidRPr="00A3496D" w:rsidRDefault="00B02F4C" w:rsidP="00B02F4C">
      <w:pPr>
        <w:pStyle w:val="30"/>
        <w:spacing w:before="0" w:after="0"/>
        <w:rPr>
          <w:rFonts w:ascii="Times New Roman" w:hAnsi="Times New Roman"/>
          <w:caps/>
          <w:sz w:val="21"/>
          <w:szCs w:val="21"/>
        </w:rPr>
      </w:pPr>
      <w:r w:rsidRPr="00A3496D">
        <w:rPr>
          <w:rFonts w:ascii="Times New Roman" w:hAnsi="Times New Roman"/>
          <w:sz w:val="21"/>
          <w:szCs w:val="21"/>
        </w:rPr>
        <w:br w:type="page"/>
      </w:r>
      <w:bookmarkStart w:id="8" w:name="_Toc516273406"/>
      <w:r w:rsidRPr="00A3496D">
        <w:rPr>
          <w:rFonts w:ascii="Times New Roman" w:hAnsi="Times New Roman"/>
          <w:sz w:val="21"/>
          <w:szCs w:val="21"/>
        </w:rPr>
        <w:lastRenderedPageBreak/>
        <w:t>ПОЛОЖЕНИЕ О ФЕСТИВАЛЕ ЛЕГО-КОНСТРУИРОВАНИЯ И РОБОТОТЕХНИКИ</w:t>
      </w:r>
      <w:bookmarkEnd w:id="8"/>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156"/>
        </w:numPr>
        <w:spacing w:line="276" w:lineRule="auto"/>
        <w:ind w:left="0" w:firstLine="0"/>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Организаторы</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Организаторами фестиваля являются Отдел образования администрации Кировского района Санкт-Петербурга и ГБОУ ЦО №162 Кировского района Санкт-Петербурга.</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numPr>
          <w:ilvl w:val="1"/>
          <w:numId w:val="156"/>
        </w:numPr>
        <w:spacing w:line="276" w:lineRule="auto"/>
        <w:ind w:left="0" w:firstLine="0"/>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Цели Фестиваля</w:t>
      </w:r>
    </w:p>
    <w:p w:rsidR="00B02F4C" w:rsidRPr="00A3496D" w:rsidRDefault="00B02F4C" w:rsidP="00B02F4C">
      <w:pPr>
        <w:pStyle w:val="af0"/>
        <w:spacing w:line="276" w:lineRule="auto"/>
        <w:jc w:val="both"/>
        <w:rPr>
          <w:rFonts w:ascii="Times New Roman" w:hAnsi="Times New Roman"/>
          <w:kern w:val="1"/>
          <w:sz w:val="21"/>
          <w:szCs w:val="21"/>
        </w:rPr>
      </w:pPr>
      <w:r w:rsidRPr="00A3496D">
        <w:rPr>
          <w:rFonts w:ascii="Times New Roman" w:hAnsi="Times New Roman"/>
          <w:kern w:val="1"/>
          <w:sz w:val="21"/>
          <w:szCs w:val="21"/>
        </w:rPr>
        <w:t>Создание условий:</w:t>
      </w:r>
    </w:p>
    <w:p w:rsidR="00B02F4C" w:rsidRPr="00A3496D" w:rsidRDefault="00B02F4C" w:rsidP="00B02F4C">
      <w:pPr>
        <w:pStyle w:val="af0"/>
        <w:numPr>
          <w:ilvl w:val="0"/>
          <w:numId w:val="201"/>
        </w:numPr>
        <w:spacing w:line="276" w:lineRule="auto"/>
        <w:ind w:left="0" w:firstLine="0"/>
        <w:jc w:val="both"/>
        <w:rPr>
          <w:rFonts w:ascii="Times New Roman" w:hAnsi="Times New Roman"/>
          <w:kern w:val="1"/>
          <w:sz w:val="21"/>
          <w:szCs w:val="21"/>
        </w:rPr>
      </w:pPr>
      <w:r w:rsidRPr="00A3496D">
        <w:rPr>
          <w:rFonts w:ascii="Times New Roman" w:hAnsi="Times New Roman"/>
          <w:kern w:val="1"/>
          <w:sz w:val="21"/>
          <w:szCs w:val="21"/>
        </w:rPr>
        <w:t>для развития творческих способностей в области лего-конструирования и робототехники;</w:t>
      </w:r>
    </w:p>
    <w:p w:rsidR="00B02F4C" w:rsidRPr="00A3496D" w:rsidRDefault="00B02F4C" w:rsidP="00B02F4C">
      <w:pPr>
        <w:pStyle w:val="af0"/>
        <w:numPr>
          <w:ilvl w:val="0"/>
          <w:numId w:val="201"/>
        </w:numPr>
        <w:spacing w:line="276" w:lineRule="auto"/>
        <w:ind w:left="0" w:firstLine="0"/>
        <w:jc w:val="both"/>
        <w:rPr>
          <w:rFonts w:ascii="Times New Roman" w:hAnsi="Times New Roman"/>
          <w:kern w:val="1"/>
          <w:sz w:val="21"/>
          <w:szCs w:val="21"/>
        </w:rPr>
      </w:pPr>
      <w:r w:rsidRPr="00A3496D">
        <w:rPr>
          <w:rFonts w:ascii="Times New Roman" w:hAnsi="Times New Roman"/>
          <w:kern w:val="1"/>
          <w:sz w:val="21"/>
          <w:szCs w:val="21"/>
        </w:rPr>
        <w:t>для предъявления результатов детской конструкторской деятельности и программирования;</w:t>
      </w:r>
    </w:p>
    <w:p w:rsidR="00B02F4C" w:rsidRDefault="00B02F4C" w:rsidP="00B02F4C">
      <w:pPr>
        <w:pStyle w:val="af0"/>
        <w:numPr>
          <w:ilvl w:val="0"/>
          <w:numId w:val="201"/>
        </w:numPr>
        <w:spacing w:line="276" w:lineRule="auto"/>
        <w:ind w:left="0" w:firstLine="0"/>
        <w:jc w:val="both"/>
        <w:rPr>
          <w:rFonts w:ascii="Times New Roman" w:hAnsi="Times New Roman"/>
          <w:kern w:val="1"/>
          <w:sz w:val="21"/>
          <w:szCs w:val="21"/>
        </w:rPr>
      </w:pPr>
      <w:r w:rsidRPr="00A3496D">
        <w:rPr>
          <w:rFonts w:ascii="Times New Roman" w:hAnsi="Times New Roman"/>
          <w:kern w:val="1"/>
          <w:sz w:val="21"/>
          <w:szCs w:val="21"/>
        </w:rPr>
        <w:t>для эффективного использования робототехники в образовательных учреждениях.</w:t>
      </w:r>
    </w:p>
    <w:p w:rsidR="00B02F4C" w:rsidRPr="00A3496D" w:rsidRDefault="00B02F4C" w:rsidP="00B02F4C">
      <w:pPr>
        <w:pStyle w:val="af0"/>
        <w:numPr>
          <w:ilvl w:val="0"/>
          <w:numId w:val="201"/>
        </w:numPr>
        <w:spacing w:line="276" w:lineRule="auto"/>
        <w:ind w:left="0" w:firstLine="0"/>
        <w:jc w:val="both"/>
        <w:rPr>
          <w:rFonts w:ascii="Times New Roman" w:hAnsi="Times New Roman"/>
          <w:kern w:val="1"/>
          <w:sz w:val="21"/>
          <w:szCs w:val="21"/>
        </w:rPr>
      </w:pPr>
    </w:p>
    <w:p w:rsidR="00B02F4C" w:rsidRPr="00A3496D" w:rsidRDefault="00B02F4C" w:rsidP="00B02F4C">
      <w:pPr>
        <w:pStyle w:val="af0"/>
        <w:numPr>
          <w:ilvl w:val="1"/>
          <w:numId w:val="156"/>
        </w:numPr>
        <w:spacing w:line="276" w:lineRule="auto"/>
        <w:ind w:left="0" w:firstLine="0"/>
        <w:jc w:val="both"/>
        <w:rPr>
          <w:rStyle w:val="FontStyle24"/>
          <w:rFonts w:ascii="Times New Roman" w:hAnsi="Times New Roman" w:cs="Times New Roman"/>
          <w:kern w:val="1"/>
          <w:sz w:val="21"/>
          <w:szCs w:val="21"/>
        </w:rPr>
      </w:pPr>
      <w:r w:rsidRPr="00A3496D">
        <w:rPr>
          <w:rStyle w:val="FontStyle24"/>
          <w:rFonts w:ascii="Times New Roman" w:hAnsi="Times New Roman" w:cs="Times New Roman"/>
          <w:b/>
          <w:bCs/>
          <w:sz w:val="21"/>
          <w:szCs w:val="21"/>
        </w:rPr>
        <w:t xml:space="preserve">Задачи Фестиваля: </w:t>
      </w:r>
    </w:p>
    <w:p w:rsidR="00B02F4C" w:rsidRPr="00C96E76" w:rsidRDefault="00B02F4C" w:rsidP="00B02F4C">
      <w:pPr>
        <w:pStyle w:val="af0"/>
        <w:numPr>
          <w:ilvl w:val="0"/>
          <w:numId w:val="202"/>
        </w:numPr>
        <w:spacing w:line="276" w:lineRule="auto"/>
        <w:ind w:left="0" w:firstLine="0"/>
        <w:jc w:val="both"/>
        <w:rPr>
          <w:rFonts w:ascii="Times New Roman" w:hAnsi="Times New Roman"/>
          <w:kern w:val="1"/>
          <w:sz w:val="21"/>
          <w:szCs w:val="21"/>
        </w:rPr>
      </w:pPr>
      <w:r w:rsidRPr="00C96E76">
        <w:rPr>
          <w:rFonts w:ascii="Times New Roman" w:hAnsi="Times New Roman"/>
          <w:kern w:val="1"/>
          <w:sz w:val="21"/>
          <w:szCs w:val="21"/>
        </w:rPr>
        <w:t>развивать логическое, образное, техническое мышление школьников;</w:t>
      </w:r>
    </w:p>
    <w:p w:rsidR="00B02F4C" w:rsidRPr="00C96E76" w:rsidRDefault="00B02F4C" w:rsidP="00B02F4C">
      <w:pPr>
        <w:pStyle w:val="af0"/>
        <w:numPr>
          <w:ilvl w:val="0"/>
          <w:numId w:val="202"/>
        </w:numPr>
        <w:spacing w:line="276" w:lineRule="auto"/>
        <w:ind w:left="0" w:firstLine="0"/>
        <w:jc w:val="both"/>
        <w:rPr>
          <w:rFonts w:ascii="Times New Roman" w:hAnsi="Times New Roman"/>
          <w:kern w:val="1"/>
          <w:sz w:val="21"/>
          <w:szCs w:val="21"/>
        </w:rPr>
      </w:pPr>
      <w:r w:rsidRPr="00C96E76">
        <w:rPr>
          <w:rFonts w:ascii="Times New Roman" w:hAnsi="Times New Roman"/>
          <w:kern w:val="1"/>
          <w:sz w:val="21"/>
          <w:szCs w:val="21"/>
        </w:rPr>
        <w:t>формировать умения выражать свой замысел, работать в команде, действовать по предложенным инструкциям для сборки моделей;</w:t>
      </w:r>
    </w:p>
    <w:p w:rsidR="00B02F4C" w:rsidRPr="00C96E76" w:rsidRDefault="00B02F4C" w:rsidP="00B02F4C">
      <w:pPr>
        <w:pStyle w:val="af0"/>
        <w:numPr>
          <w:ilvl w:val="0"/>
          <w:numId w:val="202"/>
        </w:numPr>
        <w:spacing w:line="276" w:lineRule="auto"/>
        <w:ind w:left="0" w:firstLine="0"/>
        <w:jc w:val="both"/>
        <w:rPr>
          <w:rFonts w:ascii="Times New Roman" w:hAnsi="Times New Roman"/>
          <w:kern w:val="1"/>
          <w:sz w:val="21"/>
          <w:szCs w:val="21"/>
        </w:rPr>
      </w:pPr>
      <w:r w:rsidRPr="00C96E76">
        <w:rPr>
          <w:rFonts w:ascii="Times New Roman" w:hAnsi="Times New Roman"/>
          <w:kern w:val="1"/>
          <w:sz w:val="21"/>
          <w:szCs w:val="21"/>
        </w:rPr>
        <w:t>стимулировать интерес школьников к высокотехнологическим отраслям и инженерно- техническим специальностям.</w:t>
      </w:r>
    </w:p>
    <w:p w:rsidR="00B02F4C" w:rsidRPr="00A3496D" w:rsidRDefault="00B02F4C" w:rsidP="00B02F4C">
      <w:pPr>
        <w:pStyle w:val="af0"/>
        <w:numPr>
          <w:ilvl w:val="1"/>
          <w:numId w:val="156"/>
        </w:numPr>
        <w:spacing w:line="276" w:lineRule="auto"/>
        <w:ind w:left="0" w:firstLine="0"/>
        <w:jc w:val="both"/>
        <w:rPr>
          <w:rStyle w:val="FontStyle24"/>
          <w:rFonts w:ascii="Times New Roman" w:hAnsi="Times New Roman" w:cs="Times New Roman"/>
          <w:color w:val="000000"/>
          <w:kern w:val="1"/>
          <w:sz w:val="21"/>
          <w:szCs w:val="21"/>
        </w:rPr>
      </w:pPr>
      <w:r w:rsidRPr="00A3496D">
        <w:rPr>
          <w:rStyle w:val="FontStyle24"/>
          <w:rFonts w:ascii="Times New Roman" w:hAnsi="Times New Roman" w:cs="Times New Roman"/>
          <w:b/>
          <w:bCs/>
          <w:sz w:val="21"/>
          <w:szCs w:val="21"/>
        </w:rPr>
        <w:t>Оргкомитет Фестиваля</w:t>
      </w:r>
    </w:p>
    <w:p w:rsidR="00B02F4C" w:rsidRPr="00C96E76" w:rsidRDefault="00B02F4C" w:rsidP="00B02F4C">
      <w:pPr>
        <w:pStyle w:val="af0"/>
        <w:spacing w:line="276" w:lineRule="auto"/>
        <w:jc w:val="both"/>
        <w:rPr>
          <w:rFonts w:ascii="Times New Roman" w:hAnsi="Times New Roman"/>
          <w:sz w:val="21"/>
          <w:szCs w:val="21"/>
        </w:rPr>
      </w:pPr>
      <w:r w:rsidRPr="00A3496D">
        <w:rPr>
          <w:rFonts w:ascii="Times New Roman" w:hAnsi="Times New Roman"/>
          <w:color w:val="000000"/>
          <w:sz w:val="21"/>
          <w:szCs w:val="21"/>
        </w:rPr>
        <w:t xml:space="preserve">Оргкомитет формируется из числа сотрудников </w:t>
      </w:r>
      <w:r w:rsidRPr="00A3496D">
        <w:rPr>
          <w:rStyle w:val="FontStyle24"/>
          <w:rFonts w:ascii="Times New Roman" w:hAnsi="Times New Roman" w:cs="Times New Roman"/>
          <w:sz w:val="21"/>
          <w:szCs w:val="21"/>
        </w:rPr>
        <w:t>ГБОУ</w:t>
      </w:r>
      <w:r w:rsidRPr="00A3496D">
        <w:rPr>
          <w:rFonts w:ascii="Times New Roman" w:hAnsi="Times New Roman"/>
          <w:color w:val="000000"/>
          <w:sz w:val="21"/>
          <w:szCs w:val="21"/>
        </w:rPr>
        <w:t xml:space="preserve">ЦО №162 </w:t>
      </w:r>
      <w:r w:rsidRPr="00A3496D">
        <w:rPr>
          <w:rStyle w:val="FontStyle24"/>
          <w:rFonts w:ascii="Times New Roman" w:hAnsi="Times New Roman" w:cs="Times New Roman"/>
          <w:sz w:val="21"/>
          <w:szCs w:val="21"/>
        </w:rPr>
        <w:t>Кировского района Санкт-Петербурга</w:t>
      </w:r>
      <w:r w:rsidRPr="00A3496D">
        <w:rPr>
          <w:rFonts w:ascii="Times New Roman" w:hAnsi="Times New Roman"/>
          <w:color w:val="000000"/>
          <w:sz w:val="21"/>
          <w:szCs w:val="21"/>
        </w:rPr>
        <w:t xml:space="preserve">. </w:t>
      </w:r>
      <w:r w:rsidRPr="00C96E76">
        <w:rPr>
          <w:rFonts w:ascii="Times New Roman" w:hAnsi="Times New Roman"/>
          <w:sz w:val="21"/>
          <w:szCs w:val="21"/>
        </w:rPr>
        <w:t xml:space="preserve">Оргкомитет определяет программу проведения Фестиваля, принимает заявки, утверждает виды состязаний и их регламенты, формирует жюри с привлечением ведущих педагогов и методистов в данной области. </w:t>
      </w:r>
    </w:p>
    <w:p w:rsidR="00B02F4C" w:rsidRPr="00C96E76"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156"/>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Участники Фестиваля</w:t>
      </w:r>
    </w:p>
    <w:p w:rsidR="00B02F4C" w:rsidRDefault="00B02F4C" w:rsidP="00B02F4C">
      <w:pPr>
        <w:pStyle w:val="af0"/>
        <w:spacing w:line="276" w:lineRule="auto"/>
        <w:jc w:val="both"/>
        <w:rPr>
          <w:rFonts w:ascii="Times New Roman" w:hAnsi="Times New Roman"/>
          <w:sz w:val="21"/>
          <w:szCs w:val="21"/>
        </w:rPr>
      </w:pPr>
      <w:r w:rsidRPr="00A3496D">
        <w:rPr>
          <w:rStyle w:val="FontStyle24"/>
          <w:rFonts w:ascii="Times New Roman" w:hAnsi="Times New Roman" w:cs="Times New Roman"/>
          <w:sz w:val="21"/>
          <w:szCs w:val="21"/>
        </w:rPr>
        <w:t xml:space="preserve">Обучающиеся образовательных организаций Кировского района Санкт-Петербурга. К участию допускаются обучающиеся образовательных организаций других районов Санкт-Петербурга. </w:t>
      </w:r>
      <w:r w:rsidRPr="00A3496D">
        <w:rPr>
          <w:rFonts w:ascii="Times New Roman" w:hAnsi="Times New Roman"/>
          <w:sz w:val="21"/>
          <w:szCs w:val="21"/>
        </w:rPr>
        <w:t>Состязания являются открытыми, любой зарегистрированный участник, чья работа соответствует требованиям регламентов, может принять в них участие</w:t>
      </w:r>
      <w:r>
        <w:rPr>
          <w:rFonts w:ascii="Times New Roman" w:hAnsi="Times New Roman"/>
          <w:sz w:val="21"/>
          <w:szCs w:val="21"/>
        </w:rPr>
        <w:t>.</w:t>
      </w:r>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156"/>
        </w:numPr>
        <w:spacing w:line="276" w:lineRule="auto"/>
        <w:ind w:left="0" w:firstLine="0"/>
        <w:jc w:val="both"/>
        <w:rPr>
          <w:rFonts w:ascii="Times New Roman" w:hAnsi="Times New Roman"/>
          <w:b/>
          <w:bCs/>
          <w:color w:val="000000"/>
          <w:sz w:val="21"/>
          <w:szCs w:val="21"/>
        </w:rPr>
      </w:pPr>
      <w:r w:rsidRPr="00A3496D">
        <w:rPr>
          <w:rFonts w:ascii="Times New Roman" w:hAnsi="Times New Roman"/>
          <w:b/>
          <w:bCs/>
          <w:color w:val="000000"/>
          <w:sz w:val="21"/>
          <w:szCs w:val="21"/>
        </w:rPr>
        <w:t>Сроки проведения Фестиваля и его содержание</w:t>
      </w:r>
    </w:p>
    <w:p w:rsidR="00B02F4C" w:rsidRPr="00C96E76" w:rsidRDefault="00B02F4C" w:rsidP="00B02F4C">
      <w:pPr>
        <w:pStyle w:val="af0"/>
        <w:numPr>
          <w:ilvl w:val="1"/>
          <w:numId w:val="239"/>
        </w:numPr>
        <w:spacing w:line="276" w:lineRule="auto"/>
        <w:ind w:left="0" w:firstLine="0"/>
        <w:jc w:val="both"/>
        <w:rPr>
          <w:rFonts w:ascii="Times New Roman" w:eastAsia="MS Mincho" w:hAnsi="Times New Roman"/>
          <w:sz w:val="21"/>
          <w:szCs w:val="21"/>
          <w:lang w:eastAsia="en-US"/>
        </w:rPr>
      </w:pPr>
      <w:r w:rsidRPr="00A3496D">
        <w:rPr>
          <w:rFonts w:ascii="Times New Roman" w:eastAsia="MS Mincho" w:hAnsi="Times New Roman"/>
          <w:sz w:val="21"/>
          <w:szCs w:val="21"/>
        </w:rPr>
        <w:t>Все</w:t>
      </w:r>
      <w:r w:rsidRPr="00A3496D">
        <w:rPr>
          <w:rFonts w:ascii="Times New Roman" w:eastAsia="MS Mincho" w:hAnsi="Times New Roman"/>
          <w:sz w:val="21"/>
          <w:szCs w:val="21"/>
          <w:lang w:eastAsia="en-US"/>
        </w:rPr>
        <w:t xml:space="preserve"> работы, представленные для участия в состязаниях </w:t>
      </w:r>
      <w:r w:rsidRPr="00C96E76">
        <w:rPr>
          <w:rFonts w:ascii="Times New Roman" w:eastAsia="MS Mincho" w:hAnsi="Times New Roman"/>
          <w:sz w:val="21"/>
          <w:szCs w:val="21"/>
          <w:lang w:eastAsia="en-US"/>
        </w:rPr>
        <w:t>роботов и на выставке</w:t>
      </w:r>
      <w:r w:rsidRPr="00C96E76">
        <w:rPr>
          <w:rFonts w:ascii="Times New Roman" w:hAnsi="Times New Roman"/>
          <w:sz w:val="21"/>
          <w:szCs w:val="21"/>
        </w:rPr>
        <w:t xml:space="preserve"> творческих проектов</w:t>
      </w:r>
      <w:r w:rsidRPr="00C96E76">
        <w:rPr>
          <w:rFonts w:ascii="Times New Roman" w:eastAsia="MS Mincho" w:hAnsi="Times New Roman"/>
          <w:sz w:val="21"/>
          <w:szCs w:val="21"/>
          <w:lang w:eastAsia="en-US"/>
        </w:rPr>
        <w:t xml:space="preserve">, проходят электронную регистрацию в октябре текущего учебного года на портале «Робофинист». </w:t>
      </w:r>
    </w:p>
    <w:p w:rsidR="00B02F4C" w:rsidRPr="00A3496D" w:rsidRDefault="00B02F4C" w:rsidP="00B02F4C">
      <w:pPr>
        <w:pStyle w:val="af0"/>
        <w:numPr>
          <w:ilvl w:val="1"/>
          <w:numId w:val="239"/>
        </w:numPr>
        <w:tabs>
          <w:tab w:val="left" w:pos="-2200"/>
        </w:tabs>
        <w:spacing w:line="276" w:lineRule="auto"/>
        <w:ind w:left="0" w:firstLine="0"/>
        <w:jc w:val="both"/>
        <w:rPr>
          <w:rFonts w:ascii="Times New Roman" w:eastAsia="MS Mincho" w:hAnsi="Times New Roman"/>
          <w:color w:val="FF0000"/>
          <w:sz w:val="21"/>
          <w:szCs w:val="21"/>
          <w:lang w:eastAsia="en-US"/>
        </w:rPr>
      </w:pPr>
      <w:r w:rsidRPr="00C96E76">
        <w:rPr>
          <w:rFonts w:ascii="Times New Roman" w:eastAsia="MS Mincho" w:hAnsi="Times New Roman"/>
          <w:sz w:val="21"/>
          <w:szCs w:val="21"/>
          <w:lang w:eastAsia="en-US"/>
        </w:rPr>
        <w:t xml:space="preserve">Для регистрации работы необходимо предварительно зарегистрировать на портале «Робофинист» </w:t>
      </w:r>
      <w:r w:rsidRPr="00A3496D">
        <w:rPr>
          <w:rFonts w:ascii="Times New Roman" w:eastAsia="MS Mincho" w:hAnsi="Times New Roman"/>
          <w:sz w:val="21"/>
          <w:szCs w:val="21"/>
          <w:lang w:eastAsia="en-US"/>
        </w:rPr>
        <w:t xml:space="preserve">всех представляющих её участников и руководителей. Инструкция по регистрации и ссылка размещаются на </w:t>
      </w:r>
      <w:r w:rsidRPr="00A3496D">
        <w:rPr>
          <w:rFonts w:ascii="Times New Roman" w:hAnsi="Times New Roman"/>
          <w:color w:val="000000"/>
          <w:sz w:val="21"/>
          <w:szCs w:val="21"/>
        </w:rPr>
        <w:t xml:space="preserve">портале информатизации образования Кировского района </w:t>
      </w:r>
      <w:r w:rsidRPr="00A3496D">
        <w:rPr>
          <w:rFonts w:ascii="Times New Roman" w:eastAsia="MS Mincho" w:hAnsi="Times New Roman"/>
          <w:sz w:val="21"/>
          <w:szCs w:val="21"/>
          <w:lang w:eastAsia="en-US"/>
        </w:rPr>
        <w:t>(</w:t>
      </w:r>
      <w:hyperlink r:id="rId36" w:history="1">
        <w:r w:rsidRPr="00A3496D">
          <w:rPr>
            <w:rStyle w:val="a9"/>
            <w:rFonts w:ascii="Times New Roman" w:hAnsi="Times New Roman"/>
            <w:sz w:val="21"/>
            <w:szCs w:val="21"/>
          </w:rPr>
          <w:t>http://www.emc.spb.ru</w:t>
        </w:r>
      </w:hyperlink>
      <w:r w:rsidRPr="00A3496D">
        <w:rPr>
          <w:rFonts w:ascii="Times New Roman" w:eastAsia="MS Mincho" w:hAnsi="Times New Roman"/>
          <w:sz w:val="21"/>
          <w:szCs w:val="21"/>
          <w:lang w:eastAsia="en-US"/>
        </w:rPr>
        <w:t xml:space="preserve"> ).</w:t>
      </w:r>
    </w:p>
    <w:p w:rsidR="00B02F4C" w:rsidRPr="00C96E76" w:rsidRDefault="00B02F4C" w:rsidP="00B02F4C">
      <w:pPr>
        <w:pStyle w:val="af0"/>
        <w:numPr>
          <w:ilvl w:val="1"/>
          <w:numId w:val="239"/>
        </w:numPr>
        <w:spacing w:line="276" w:lineRule="auto"/>
        <w:ind w:left="0" w:firstLine="0"/>
        <w:jc w:val="both"/>
        <w:rPr>
          <w:rFonts w:ascii="Times New Roman" w:hAnsi="Times New Roman"/>
          <w:sz w:val="21"/>
          <w:szCs w:val="21"/>
        </w:rPr>
      </w:pPr>
      <w:r w:rsidRPr="00C96E76">
        <w:rPr>
          <w:rFonts w:ascii="Times New Roman" w:hAnsi="Times New Roman"/>
          <w:sz w:val="21"/>
          <w:szCs w:val="21"/>
        </w:rPr>
        <w:t>Фестиваль проходит в два этапа.</w:t>
      </w:r>
    </w:p>
    <w:p w:rsidR="00B02F4C" w:rsidRPr="00C96E76" w:rsidRDefault="00B02F4C" w:rsidP="00B02F4C">
      <w:pPr>
        <w:pStyle w:val="af0"/>
        <w:spacing w:line="276" w:lineRule="auto"/>
        <w:jc w:val="both"/>
        <w:rPr>
          <w:rFonts w:ascii="Times New Roman" w:hAnsi="Times New Roman"/>
          <w:sz w:val="21"/>
          <w:szCs w:val="21"/>
        </w:rPr>
      </w:pPr>
      <w:r w:rsidRPr="00C96E76">
        <w:rPr>
          <w:rFonts w:ascii="Times New Roman" w:hAnsi="Times New Roman"/>
          <w:b/>
          <w:bCs/>
          <w:sz w:val="21"/>
          <w:szCs w:val="21"/>
        </w:rPr>
        <w:t>1 этап – сентябрь-октябрь</w:t>
      </w:r>
      <w:r w:rsidRPr="00C96E76">
        <w:rPr>
          <w:rFonts w:ascii="Times New Roman" w:hAnsi="Times New Roman"/>
          <w:sz w:val="21"/>
          <w:szCs w:val="21"/>
        </w:rPr>
        <w:t xml:space="preserve">: </w:t>
      </w:r>
    </w:p>
    <w:p w:rsidR="00B02F4C" w:rsidRPr="00C96E76" w:rsidRDefault="00B02F4C" w:rsidP="00B02F4C">
      <w:pPr>
        <w:pStyle w:val="af0"/>
        <w:spacing w:line="276" w:lineRule="auto"/>
        <w:ind w:left="720"/>
        <w:jc w:val="both"/>
        <w:rPr>
          <w:rFonts w:ascii="Times New Roman" w:hAnsi="Times New Roman"/>
          <w:sz w:val="21"/>
          <w:szCs w:val="21"/>
        </w:rPr>
      </w:pPr>
      <w:r w:rsidRPr="00C96E76">
        <w:rPr>
          <w:rFonts w:ascii="Times New Roman" w:hAnsi="Times New Roman"/>
          <w:sz w:val="21"/>
          <w:szCs w:val="21"/>
        </w:rPr>
        <w:t xml:space="preserve">- Регистрация. </w:t>
      </w:r>
    </w:p>
    <w:p w:rsidR="00B02F4C" w:rsidRPr="00C96E76" w:rsidRDefault="00B02F4C" w:rsidP="00B02F4C">
      <w:pPr>
        <w:pStyle w:val="af0"/>
        <w:spacing w:line="276" w:lineRule="auto"/>
        <w:ind w:firstLine="708"/>
        <w:jc w:val="both"/>
        <w:rPr>
          <w:rFonts w:ascii="Times New Roman" w:hAnsi="Times New Roman"/>
          <w:sz w:val="21"/>
          <w:szCs w:val="21"/>
        </w:rPr>
      </w:pPr>
      <w:r w:rsidRPr="00C96E76">
        <w:rPr>
          <w:rFonts w:ascii="Times New Roman" w:hAnsi="Times New Roman"/>
          <w:sz w:val="21"/>
          <w:szCs w:val="21"/>
        </w:rPr>
        <w:t>- Разработка и сборка собственных моделей, участники используют свои конструкторы.</w:t>
      </w:r>
    </w:p>
    <w:p w:rsidR="00B02F4C" w:rsidRPr="00C96E76" w:rsidRDefault="00B02F4C" w:rsidP="00B02F4C">
      <w:pPr>
        <w:pStyle w:val="af0"/>
        <w:spacing w:line="276" w:lineRule="auto"/>
        <w:jc w:val="both"/>
        <w:rPr>
          <w:rFonts w:ascii="Times New Roman" w:hAnsi="Times New Roman"/>
          <w:sz w:val="21"/>
          <w:szCs w:val="21"/>
        </w:rPr>
      </w:pPr>
      <w:r w:rsidRPr="00C96E76">
        <w:rPr>
          <w:rFonts w:ascii="Times New Roman" w:hAnsi="Times New Roman"/>
          <w:b/>
          <w:bCs/>
          <w:sz w:val="21"/>
          <w:szCs w:val="21"/>
        </w:rPr>
        <w:t>2 этап – ноябрь, очный тур</w:t>
      </w:r>
      <w:r w:rsidRPr="00C96E76">
        <w:rPr>
          <w:rFonts w:ascii="Times New Roman" w:hAnsi="Times New Roman"/>
          <w:sz w:val="21"/>
          <w:szCs w:val="21"/>
        </w:rPr>
        <w:t>, проходит в ЦО №162:</w:t>
      </w:r>
    </w:p>
    <w:p w:rsidR="00B02F4C" w:rsidRPr="00C96E76" w:rsidRDefault="00B02F4C" w:rsidP="00B02F4C">
      <w:pPr>
        <w:pStyle w:val="af0"/>
        <w:spacing w:line="276" w:lineRule="auto"/>
        <w:ind w:firstLine="708"/>
        <w:jc w:val="both"/>
        <w:rPr>
          <w:rFonts w:ascii="Times New Roman" w:hAnsi="Times New Roman"/>
          <w:sz w:val="21"/>
          <w:szCs w:val="21"/>
        </w:rPr>
      </w:pPr>
      <w:r w:rsidRPr="00C96E76">
        <w:rPr>
          <w:rFonts w:ascii="Times New Roman" w:hAnsi="Times New Roman"/>
          <w:sz w:val="21"/>
          <w:szCs w:val="21"/>
        </w:rPr>
        <w:t>- Выставка творческих проектов. Выставка может проводиться в нескольких возрастных категориях.</w:t>
      </w:r>
    </w:p>
    <w:p w:rsidR="00B02F4C" w:rsidRPr="00C96E76" w:rsidRDefault="00B02F4C" w:rsidP="00B02F4C">
      <w:pPr>
        <w:pStyle w:val="af0"/>
        <w:spacing w:line="276" w:lineRule="auto"/>
        <w:ind w:firstLine="708"/>
        <w:jc w:val="both"/>
        <w:rPr>
          <w:rFonts w:ascii="Times New Roman" w:hAnsi="Times New Roman"/>
          <w:sz w:val="21"/>
          <w:szCs w:val="21"/>
        </w:rPr>
      </w:pPr>
      <w:r w:rsidRPr="00C96E76">
        <w:rPr>
          <w:rFonts w:ascii="Times New Roman" w:hAnsi="Times New Roman"/>
          <w:sz w:val="21"/>
          <w:szCs w:val="21"/>
        </w:rPr>
        <w:t>- Состязания роботов.</w:t>
      </w:r>
    </w:p>
    <w:p w:rsidR="00B02F4C" w:rsidRDefault="00B02F4C" w:rsidP="00B02F4C">
      <w:pPr>
        <w:pStyle w:val="af0"/>
        <w:spacing w:line="276" w:lineRule="auto"/>
        <w:ind w:firstLine="708"/>
        <w:jc w:val="both"/>
        <w:rPr>
          <w:rFonts w:ascii="Times New Roman" w:hAnsi="Times New Roman"/>
          <w:sz w:val="21"/>
          <w:szCs w:val="21"/>
        </w:rPr>
      </w:pPr>
      <w:r w:rsidRPr="00C96E76">
        <w:rPr>
          <w:rFonts w:ascii="Times New Roman" w:hAnsi="Times New Roman"/>
          <w:sz w:val="21"/>
          <w:szCs w:val="21"/>
        </w:rPr>
        <w:t xml:space="preserve">Состязания и выставка творческих работ, судейство состязаний и оценка творческих работ проходит согласно регламентам. Регламенты выставки творческих работ и всех видов состязаний Фестиваля публикуются дополнительно. </w:t>
      </w:r>
    </w:p>
    <w:p w:rsidR="00B02F4C" w:rsidRPr="00C96E76" w:rsidRDefault="00B02F4C" w:rsidP="00B02F4C">
      <w:pPr>
        <w:pStyle w:val="af0"/>
        <w:spacing w:line="276" w:lineRule="auto"/>
        <w:ind w:firstLine="708"/>
        <w:jc w:val="both"/>
        <w:rPr>
          <w:rFonts w:ascii="Times New Roman" w:hAnsi="Times New Roman"/>
          <w:sz w:val="21"/>
          <w:szCs w:val="21"/>
        </w:rPr>
      </w:pPr>
    </w:p>
    <w:p w:rsidR="00B02F4C" w:rsidRPr="00C96E76" w:rsidRDefault="00B02F4C" w:rsidP="00B02F4C">
      <w:pPr>
        <w:pStyle w:val="af0"/>
        <w:numPr>
          <w:ilvl w:val="0"/>
          <w:numId w:val="239"/>
        </w:numPr>
        <w:spacing w:line="276" w:lineRule="auto"/>
        <w:ind w:left="0" w:firstLine="0"/>
        <w:jc w:val="both"/>
        <w:rPr>
          <w:rStyle w:val="FontStyle24"/>
          <w:rFonts w:ascii="Times New Roman" w:hAnsi="Times New Roman" w:cs="Times New Roman"/>
          <w:b/>
          <w:bCs/>
          <w:sz w:val="21"/>
          <w:szCs w:val="21"/>
        </w:rPr>
      </w:pPr>
      <w:r w:rsidRPr="00C96E76">
        <w:rPr>
          <w:rStyle w:val="FontStyle24"/>
          <w:rFonts w:ascii="Times New Roman" w:hAnsi="Times New Roman" w:cs="Times New Roman"/>
          <w:b/>
          <w:bCs/>
          <w:sz w:val="21"/>
          <w:szCs w:val="21"/>
        </w:rPr>
        <w:t>Итоги и награждение</w:t>
      </w:r>
    </w:p>
    <w:p w:rsidR="00B02F4C" w:rsidRPr="00A3496D" w:rsidRDefault="00B02F4C" w:rsidP="00B02F4C">
      <w:pPr>
        <w:pStyle w:val="af0"/>
        <w:numPr>
          <w:ilvl w:val="1"/>
          <w:numId w:val="239"/>
        </w:numPr>
        <w:spacing w:line="276" w:lineRule="auto"/>
        <w:ind w:left="0" w:firstLine="0"/>
        <w:jc w:val="both"/>
        <w:rPr>
          <w:rFonts w:ascii="Times New Roman" w:hAnsi="Times New Roman"/>
          <w:sz w:val="21"/>
          <w:szCs w:val="21"/>
        </w:rPr>
      </w:pPr>
      <w:r w:rsidRPr="00C96E76">
        <w:rPr>
          <w:rFonts w:ascii="Times New Roman" w:hAnsi="Times New Roman"/>
          <w:sz w:val="21"/>
          <w:szCs w:val="21"/>
        </w:rPr>
        <w:t xml:space="preserve">Победители (1 место) и призеры (2 и 3 место) во всех видах состязаний и выставки </w:t>
      </w:r>
      <w:r w:rsidRPr="00A3496D">
        <w:rPr>
          <w:rFonts w:ascii="Times New Roman" w:hAnsi="Times New Roman"/>
          <w:sz w:val="21"/>
          <w:szCs w:val="21"/>
        </w:rPr>
        <w:t>награждаются дипломами. Все участники отмечаются сертификатами участника Фестиваля и возможными учрежденными Оргкомитетом поощрениями.</w:t>
      </w:r>
    </w:p>
    <w:p w:rsidR="00B02F4C" w:rsidRPr="00A3496D" w:rsidRDefault="00B02F4C" w:rsidP="00B02F4C">
      <w:pPr>
        <w:pStyle w:val="af0"/>
        <w:numPr>
          <w:ilvl w:val="1"/>
          <w:numId w:val="239"/>
        </w:numPr>
        <w:spacing w:line="276" w:lineRule="auto"/>
        <w:ind w:left="0" w:firstLine="0"/>
        <w:jc w:val="both"/>
        <w:rPr>
          <w:rFonts w:ascii="Times New Roman" w:hAnsi="Times New Roman"/>
          <w:sz w:val="21"/>
          <w:szCs w:val="21"/>
        </w:rPr>
      </w:pPr>
      <w:r w:rsidRPr="00A3496D">
        <w:rPr>
          <w:rFonts w:ascii="Times New Roman" w:hAnsi="Times New Roman"/>
          <w:sz w:val="21"/>
          <w:szCs w:val="21"/>
        </w:rPr>
        <w:lastRenderedPageBreak/>
        <w:t>Фестиваль является районным туром Открытых зимних состязаний Санкт-Петербурга по робототехнике.</w:t>
      </w:r>
    </w:p>
    <w:p w:rsidR="00B02F4C" w:rsidRPr="00A3496D" w:rsidRDefault="00B02F4C" w:rsidP="00B02F4C">
      <w:pPr>
        <w:spacing w:after="0"/>
        <w:ind w:firstLine="708"/>
        <w:jc w:val="both"/>
        <w:rPr>
          <w:rFonts w:ascii="Times New Roman" w:hAnsi="Times New Roman"/>
          <w:sz w:val="21"/>
          <w:szCs w:val="21"/>
        </w:rPr>
      </w:pPr>
      <w:r w:rsidRPr="00A3496D">
        <w:rPr>
          <w:rFonts w:ascii="Times New Roman" w:hAnsi="Times New Roman"/>
          <w:sz w:val="21"/>
          <w:szCs w:val="21"/>
        </w:rPr>
        <w:t>Успешное участие в районных состязаниях может обеспечить проход победителей соответствующих видов на основные состязания городского этапа, минуя отборочные туры.</w:t>
      </w:r>
    </w:p>
    <w:p w:rsidR="00B02F4C" w:rsidRPr="00A3496D" w:rsidRDefault="00B02F4C" w:rsidP="00B02F4C">
      <w:pPr>
        <w:pStyle w:val="aff4"/>
        <w:numPr>
          <w:ilvl w:val="1"/>
          <w:numId w:val="239"/>
        </w:numPr>
        <w:spacing w:after="0"/>
        <w:ind w:left="0" w:firstLine="0"/>
        <w:contextualSpacing w:val="0"/>
        <w:jc w:val="both"/>
        <w:rPr>
          <w:rFonts w:ascii="Times New Roman" w:hAnsi="Times New Roman"/>
          <w:sz w:val="21"/>
          <w:szCs w:val="21"/>
        </w:rPr>
      </w:pPr>
      <w:r w:rsidRPr="00A3496D">
        <w:rPr>
          <w:rFonts w:ascii="Times New Roman" w:hAnsi="Times New Roman"/>
          <w:sz w:val="21"/>
          <w:szCs w:val="21"/>
        </w:rPr>
        <w:t xml:space="preserve">Участники из других районов могут претендовать на призовое место в состязаниях Фестиваля, но не могут претендовать на участие в отборе на городской этап Открытых зимних состязаний Санкт-Петербурга по робототехнике. </w:t>
      </w:r>
    </w:p>
    <w:p w:rsidR="00B02F4C" w:rsidRPr="00C96E76" w:rsidRDefault="00B02F4C" w:rsidP="00B02F4C">
      <w:pPr>
        <w:pStyle w:val="aff4"/>
        <w:numPr>
          <w:ilvl w:val="1"/>
          <w:numId w:val="239"/>
        </w:numPr>
        <w:spacing w:after="0"/>
        <w:ind w:left="0" w:firstLine="0"/>
        <w:contextualSpacing w:val="0"/>
        <w:jc w:val="both"/>
        <w:rPr>
          <w:rFonts w:ascii="Times New Roman" w:hAnsi="Times New Roman"/>
          <w:sz w:val="21"/>
          <w:szCs w:val="21"/>
        </w:rPr>
      </w:pPr>
      <w:r w:rsidRPr="00C96E76">
        <w:rPr>
          <w:rFonts w:ascii="Times New Roman" w:hAnsi="Times New Roman"/>
          <w:sz w:val="21"/>
          <w:szCs w:val="21"/>
        </w:rPr>
        <w:t>Количество команд районного этапа, прошедших на городской этап, зависит от общего количества участников районного этапа в данном виде состязаний.</w:t>
      </w:r>
    </w:p>
    <w:p w:rsidR="00B02F4C" w:rsidRPr="00C96E76" w:rsidRDefault="00B02F4C" w:rsidP="00B02F4C">
      <w:pPr>
        <w:pStyle w:val="aff4"/>
        <w:numPr>
          <w:ilvl w:val="1"/>
          <w:numId w:val="239"/>
        </w:numPr>
        <w:spacing w:after="0"/>
        <w:ind w:left="0" w:firstLine="0"/>
        <w:contextualSpacing w:val="0"/>
        <w:jc w:val="both"/>
        <w:rPr>
          <w:rFonts w:ascii="Times New Roman" w:hAnsi="Times New Roman"/>
          <w:sz w:val="21"/>
          <w:szCs w:val="21"/>
        </w:rPr>
      </w:pPr>
      <w:r w:rsidRPr="00C96E76">
        <w:rPr>
          <w:rFonts w:ascii="Times New Roman" w:hAnsi="Times New Roman"/>
          <w:sz w:val="21"/>
          <w:szCs w:val="21"/>
        </w:rPr>
        <w:t>Наличие профессионального жюри, критериев оценки выставочных работ и регламента состязаний приравнивает Фестиваль к конкурсу.</w:t>
      </w:r>
    </w:p>
    <w:p w:rsidR="00B02F4C" w:rsidRDefault="00B02F4C" w:rsidP="00B02F4C">
      <w:pPr>
        <w:spacing w:after="0" w:line="240" w:lineRule="auto"/>
        <w:rPr>
          <w:rFonts w:ascii="Times New Roman" w:hAnsi="Times New Roman"/>
          <w:b/>
          <w:bCs/>
          <w:sz w:val="21"/>
          <w:szCs w:val="21"/>
        </w:rPr>
      </w:pPr>
      <w:bookmarkStart w:id="9" w:name="_Toc516273407"/>
      <w:r>
        <w:rPr>
          <w:rFonts w:ascii="Times New Roman" w:hAnsi="Times New Roman"/>
          <w:sz w:val="21"/>
          <w:szCs w:val="21"/>
        </w:rPr>
        <w:br w:type="page"/>
      </w:r>
    </w:p>
    <w:p w:rsidR="00B02F4C" w:rsidRPr="006F0F4A" w:rsidRDefault="00B02F4C" w:rsidP="00B02F4C">
      <w:pPr>
        <w:pStyle w:val="30"/>
        <w:spacing w:before="0" w:after="0"/>
        <w:rPr>
          <w:rFonts w:ascii="Times New Roman" w:hAnsi="Times New Roman"/>
          <w:caps/>
          <w:sz w:val="24"/>
          <w:szCs w:val="24"/>
        </w:rPr>
      </w:pPr>
      <w:r w:rsidRPr="006F0F4A">
        <w:rPr>
          <w:rFonts w:ascii="Times New Roman" w:hAnsi="Times New Roman"/>
          <w:sz w:val="24"/>
          <w:szCs w:val="24"/>
        </w:rPr>
        <w:lastRenderedPageBreak/>
        <w:t>ПОЛОЖЕНИЕ О ФЕСТИВАЛЕ «ЯБЛОЧНЫЙ ДОЖДЬ»</w:t>
      </w:r>
      <w:bookmarkEnd w:id="9"/>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429"/>
        </w:numPr>
        <w:tabs>
          <w:tab w:val="clear" w:pos="2880"/>
          <w:tab w:val="num" w:pos="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w:t>
      </w:r>
      <w:r w:rsidRPr="00A3496D">
        <w:rPr>
          <w:rStyle w:val="FontStyle24"/>
          <w:rFonts w:ascii="Times New Roman" w:hAnsi="Times New Roman" w:cs="Times New Roman"/>
          <w:b/>
          <w:bCs/>
          <w:sz w:val="21"/>
          <w:szCs w:val="21"/>
        </w:rPr>
        <w:t>рганизатор</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Организаторами фестиваля являются Отдел образования администрации Кировского района Санкт-Петербурга и ГБОУ ЦО №162 Кировского района Санкт-Петербурга.</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numPr>
          <w:ilvl w:val="1"/>
          <w:numId w:val="429"/>
        </w:numPr>
        <w:tabs>
          <w:tab w:val="clear" w:pos="2880"/>
          <w:tab w:val="num" w:pos="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Цели Фестиваля</w:t>
      </w:r>
    </w:p>
    <w:p w:rsidR="00B02F4C" w:rsidRPr="00A3496D" w:rsidRDefault="00B02F4C" w:rsidP="00B02F4C">
      <w:pPr>
        <w:pStyle w:val="af0"/>
        <w:numPr>
          <w:ilvl w:val="0"/>
          <w:numId w:val="203"/>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создание мотивации в освоении информационных технологий;</w:t>
      </w:r>
    </w:p>
    <w:p w:rsidR="00B02F4C" w:rsidRPr="00A3496D" w:rsidRDefault="00B02F4C" w:rsidP="00B02F4C">
      <w:pPr>
        <w:pStyle w:val="af0"/>
        <w:numPr>
          <w:ilvl w:val="0"/>
          <w:numId w:val="203"/>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повышение заинтересованности учащихся в результатах образовательного процесса;</w:t>
      </w:r>
    </w:p>
    <w:p w:rsidR="00B02F4C" w:rsidRPr="00A3496D" w:rsidRDefault="00B02F4C" w:rsidP="00B02F4C">
      <w:pPr>
        <w:pStyle w:val="af0"/>
        <w:numPr>
          <w:ilvl w:val="0"/>
          <w:numId w:val="203"/>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развитие у учащихся критического мышления и формирование навыка толерантного поведения в отношении носителя иной точки зрения;</w:t>
      </w:r>
    </w:p>
    <w:p w:rsidR="00B02F4C" w:rsidRPr="00A3496D" w:rsidRDefault="00B02F4C" w:rsidP="00B02F4C">
      <w:pPr>
        <w:pStyle w:val="af0"/>
        <w:numPr>
          <w:ilvl w:val="0"/>
          <w:numId w:val="203"/>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формирование у учащихся навыка представления и отстаивания своей точки зрения;</w:t>
      </w:r>
    </w:p>
    <w:p w:rsidR="00B02F4C" w:rsidRPr="00A3496D" w:rsidRDefault="00B02F4C" w:rsidP="00B02F4C">
      <w:pPr>
        <w:pStyle w:val="af0"/>
        <w:numPr>
          <w:ilvl w:val="0"/>
          <w:numId w:val="203"/>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формирование у учащихся навыка использования информационных технологий в целях самостоятельного образования;</w:t>
      </w:r>
    </w:p>
    <w:p w:rsidR="00B02F4C" w:rsidRDefault="00B02F4C" w:rsidP="00B02F4C">
      <w:pPr>
        <w:pStyle w:val="af0"/>
        <w:numPr>
          <w:ilvl w:val="0"/>
          <w:numId w:val="203"/>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формирование у учащихся навыка исследования как способа познания окружающего мира.</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numPr>
          <w:ilvl w:val="1"/>
          <w:numId w:val="429"/>
        </w:numPr>
        <w:tabs>
          <w:tab w:val="clear" w:pos="2880"/>
        </w:tabs>
        <w:spacing w:line="276" w:lineRule="auto"/>
        <w:ind w:left="0" w:firstLine="0"/>
        <w:jc w:val="both"/>
        <w:rPr>
          <w:rFonts w:ascii="Times New Roman" w:hAnsi="Times New Roman"/>
          <w:sz w:val="21"/>
          <w:szCs w:val="21"/>
        </w:rPr>
      </w:pPr>
      <w:r w:rsidRPr="00A3496D">
        <w:rPr>
          <w:rFonts w:ascii="Times New Roman" w:hAnsi="Times New Roman"/>
          <w:b/>
          <w:bCs/>
          <w:color w:val="000000"/>
          <w:sz w:val="21"/>
          <w:szCs w:val="21"/>
        </w:rPr>
        <w:t>Оргкомитет Фестиваля</w:t>
      </w:r>
    </w:p>
    <w:p w:rsidR="00B02F4C" w:rsidRPr="00A3496D"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 xml:space="preserve">Оргкомитет Фестиваля формируется из числа сотрудников </w:t>
      </w:r>
      <w:r w:rsidRPr="00A3496D">
        <w:rPr>
          <w:rStyle w:val="FontStyle24"/>
          <w:rFonts w:ascii="Times New Roman" w:hAnsi="Times New Roman" w:cs="Times New Roman"/>
          <w:sz w:val="21"/>
          <w:szCs w:val="21"/>
        </w:rPr>
        <w:t>ГБОУ ЦО №162 Кировского района Санкт-Петербурга.</w:t>
      </w:r>
    </w:p>
    <w:p w:rsidR="00B02F4C"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Оргкомитет осуществляет прием работ на Фестиваль, обеспечивает условия и составляет график работы жюри; подводит итоги Фестиваля.</w:t>
      </w:r>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429"/>
        </w:numPr>
        <w:tabs>
          <w:tab w:val="clear" w:pos="2880"/>
          <w:tab w:val="num" w:pos="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Участники фестиваля</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Обучающиеся образовательных организаций, представившие работы в соответствии с требованиями Положения, принявшие участие в мероприятиях всех этапов Фестиваля.</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numPr>
          <w:ilvl w:val="1"/>
          <w:numId w:val="429"/>
        </w:numPr>
        <w:tabs>
          <w:tab w:val="clear" w:pos="2880"/>
          <w:tab w:val="num" w:pos="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 xml:space="preserve">Требования к работам </w:t>
      </w:r>
    </w:p>
    <w:p w:rsidR="00B02F4C" w:rsidRPr="00A3496D" w:rsidRDefault="00B02F4C" w:rsidP="00B02F4C">
      <w:pPr>
        <w:pStyle w:val="af0"/>
        <w:spacing w:line="276" w:lineRule="auto"/>
        <w:ind w:firstLine="708"/>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Работа должна носить исследовательский характер, т.е. включать следующие компоненты:</w:t>
      </w:r>
    </w:p>
    <w:p w:rsidR="00B02F4C" w:rsidRPr="00A3496D" w:rsidRDefault="00B02F4C" w:rsidP="00B02F4C">
      <w:pPr>
        <w:pStyle w:val="af0"/>
        <w:numPr>
          <w:ilvl w:val="0"/>
          <w:numId w:val="204"/>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постановка проблемы,</w:t>
      </w:r>
    </w:p>
    <w:p w:rsidR="00B02F4C" w:rsidRPr="00A3496D" w:rsidRDefault="00B02F4C" w:rsidP="00B02F4C">
      <w:pPr>
        <w:pStyle w:val="af0"/>
        <w:numPr>
          <w:ilvl w:val="0"/>
          <w:numId w:val="204"/>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определение значимости исследования (в частности, для автора),</w:t>
      </w:r>
    </w:p>
    <w:p w:rsidR="00B02F4C" w:rsidRPr="00A3496D" w:rsidRDefault="00B02F4C" w:rsidP="00B02F4C">
      <w:pPr>
        <w:pStyle w:val="af0"/>
        <w:numPr>
          <w:ilvl w:val="0"/>
          <w:numId w:val="204"/>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определение цели и задач исследования, </w:t>
      </w:r>
    </w:p>
    <w:p w:rsidR="00B02F4C" w:rsidRPr="00A3496D" w:rsidRDefault="00B02F4C" w:rsidP="00B02F4C">
      <w:pPr>
        <w:pStyle w:val="af0"/>
        <w:numPr>
          <w:ilvl w:val="0"/>
          <w:numId w:val="204"/>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выбор метода исследования, </w:t>
      </w:r>
    </w:p>
    <w:p w:rsidR="00B02F4C" w:rsidRPr="00A3496D" w:rsidRDefault="00B02F4C" w:rsidP="00B02F4C">
      <w:pPr>
        <w:pStyle w:val="af0"/>
        <w:numPr>
          <w:ilvl w:val="0"/>
          <w:numId w:val="204"/>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сбор экспериментального материала,</w:t>
      </w:r>
    </w:p>
    <w:p w:rsidR="00B02F4C" w:rsidRPr="00A3496D" w:rsidRDefault="00B02F4C" w:rsidP="00B02F4C">
      <w:pPr>
        <w:pStyle w:val="af0"/>
        <w:numPr>
          <w:ilvl w:val="0"/>
          <w:numId w:val="204"/>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анализ экспериментального материала, </w:t>
      </w:r>
    </w:p>
    <w:p w:rsidR="00B02F4C" w:rsidRPr="00A3496D" w:rsidRDefault="00B02F4C" w:rsidP="00B02F4C">
      <w:pPr>
        <w:pStyle w:val="af0"/>
        <w:numPr>
          <w:ilvl w:val="0"/>
          <w:numId w:val="204"/>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собственные выводы.</w:t>
      </w:r>
    </w:p>
    <w:p w:rsidR="00B02F4C" w:rsidRPr="00A3496D" w:rsidRDefault="00B02F4C" w:rsidP="00B02F4C">
      <w:pPr>
        <w:pStyle w:val="af0"/>
        <w:spacing w:line="276" w:lineRule="auto"/>
        <w:ind w:firstLine="708"/>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Тематика работ может быть произвольной. Внесение изменений в формулировку темы допускается до момента ее опубликования.</w:t>
      </w:r>
    </w:p>
    <w:p w:rsidR="00B02F4C" w:rsidRDefault="00B02F4C" w:rsidP="00B02F4C">
      <w:pPr>
        <w:pStyle w:val="af0"/>
        <w:spacing w:line="276" w:lineRule="auto"/>
        <w:ind w:firstLine="708"/>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Работа может быть выполнена в соавторстве. Изменение состава авторского коллектива допускается до момента опубликования работы.</w:t>
      </w:r>
    </w:p>
    <w:p w:rsidR="00B02F4C" w:rsidRPr="00A3496D" w:rsidRDefault="00B02F4C" w:rsidP="00B02F4C">
      <w:pPr>
        <w:pStyle w:val="af0"/>
        <w:spacing w:line="276" w:lineRule="auto"/>
        <w:ind w:firstLine="708"/>
        <w:jc w:val="both"/>
        <w:rPr>
          <w:rStyle w:val="FontStyle24"/>
          <w:rFonts w:ascii="Times New Roman" w:hAnsi="Times New Roman" w:cs="Times New Roman"/>
          <w:sz w:val="21"/>
          <w:szCs w:val="21"/>
        </w:rPr>
      </w:pPr>
    </w:p>
    <w:p w:rsidR="00B02F4C" w:rsidRPr="00A3496D" w:rsidRDefault="00B02F4C" w:rsidP="00B02F4C">
      <w:pPr>
        <w:pStyle w:val="af0"/>
        <w:numPr>
          <w:ilvl w:val="1"/>
          <w:numId w:val="429"/>
        </w:numPr>
        <w:tabs>
          <w:tab w:val="clear" w:pos="2880"/>
          <w:tab w:val="num" w:pos="0"/>
        </w:tabs>
        <w:spacing w:line="276" w:lineRule="auto"/>
        <w:ind w:left="0" w:firstLine="0"/>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Этапы Фестиваля и сроки</w:t>
      </w:r>
    </w:p>
    <w:p w:rsidR="00B02F4C" w:rsidRPr="00A3496D" w:rsidRDefault="00B02F4C" w:rsidP="00B02F4C">
      <w:pPr>
        <w:pStyle w:val="af0"/>
        <w:numPr>
          <w:ilvl w:val="1"/>
          <w:numId w:val="430"/>
        </w:numPr>
        <w:spacing w:line="276" w:lineRule="auto"/>
        <w:jc w:val="both"/>
        <w:rPr>
          <w:rStyle w:val="FontStyle24"/>
          <w:rFonts w:ascii="Times New Roman" w:hAnsi="Times New Roman" w:cs="Times New Roman"/>
          <w:sz w:val="21"/>
          <w:szCs w:val="21"/>
          <w:u w:val="single"/>
        </w:rPr>
      </w:pPr>
      <w:r w:rsidRPr="00A3496D">
        <w:rPr>
          <w:rStyle w:val="FontStyle24"/>
          <w:rFonts w:ascii="Times New Roman" w:hAnsi="Times New Roman" w:cs="Times New Roman"/>
          <w:sz w:val="21"/>
          <w:szCs w:val="21"/>
          <w:u w:val="single"/>
        </w:rPr>
        <w:t xml:space="preserve">Октябрь </w:t>
      </w:r>
    </w:p>
    <w:p w:rsidR="00B02F4C" w:rsidRPr="00A3496D" w:rsidRDefault="00B02F4C" w:rsidP="00B02F4C">
      <w:pPr>
        <w:pStyle w:val="af0"/>
        <w:spacing w:line="276" w:lineRule="auto"/>
        <w:jc w:val="both"/>
        <w:rPr>
          <w:rFonts w:ascii="Times New Roman" w:hAnsi="Times New Roman"/>
          <w:sz w:val="21"/>
          <w:szCs w:val="21"/>
        </w:rPr>
      </w:pPr>
      <w:r w:rsidRPr="00A3496D">
        <w:rPr>
          <w:rStyle w:val="FontStyle24"/>
          <w:rFonts w:ascii="Times New Roman" w:hAnsi="Times New Roman" w:cs="Times New Roman"/>
          <w:sz w:val="21"/>
          <w:szCs w:val="21"/>
        </w:rPr>
        <w:t xml:space="preserve">Заявки на участие в Фестивале подаются в виде электронной регистрации. Адрес электронной регистрации указан на сайте </w:t>
      </w:r>
      <w:hyperlink r:id="rId37" w:history="1">
        <w:r w:rsidRPr="00A3496D">
          <w:rPr>
            <w:rStyle w:val="a9"/>
            <w:rFonts w:ascii="Times New Roman" w:hAnsi="Times New Roman"/>
            <w:sz w:val="21"/>
            <w:szCs w:val="21"/>
          </w:rPr>
          <w:t>http://www.emc.spb.ru</w:t>
        </w:r>
      </w:hyperlink>
    </w:p>
    <w:p w:rsidR="00B02F4C" w:rsidRPr="00A3496D" w:rsidRDefault="00B02F4C" w:rsidP="00B02F4C">
      <w:pPr>
        <w:pStyle w:val="af0"/>
        <w:spacing w:line="276" w:lineRule="auto"/>
        <w:jc w:val="both"/>
        <w:rPr>
          <w:rFonts w:ascii="Times New Roman" w:hAnsi="Times New Roman"/>
          <w:color w:val="000000"/>
          <w:sz w:val="21"/>
          <w:szCs w:val="21"/>
        </w:rPr>
      </w:pPr>
      <w:r w:rsidRPr="00A3496D">
        <w:rPr>
          <w:rFonts w:ascii="Times New Roman" w:hAnsi="Times New Roman"/>
          <w:color w:val="000000"/>
          <w:sz w:val="21"/>
          <w:szCs w:val="21"/>
        </w:rPr>
        <w:t>Оформляя заявку на участие, участники дают согласие на использование материалов фестиваля при проведении районных и городских мероприятий, в отчетной и иной документации районной системы образования, а также в СМИ.</w:t>
      </w:r>
    </w:p>
    <w:tbl>
      <w:tblPr>
        <w:tblpPr w:leftFromText="180" w:rightFromText="180" w:vertAnchor="text" w:horzAnchor="margin" w:tblpY="328"/>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141"/>
        <w:gridCol w:w="1278"/>
        <w:gridCol w:w="1719"/>
        <w:gridCol w:w="1289"/>
        <w:gridCol w:w="1618"/>
      </w:tblGrid>
      <w:tr w:rsidR="00B02F4C" w:rsidRPr="00A3496D" w:rsidTr="003E3A2F">
        <w:tc>
          <w:tcPr>
            <w:tcW w:w="675" w:type="dxa"/>
            <w:vAlign w:val="center"/>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ОУ</w:t>
            </w:r>
          </w:p>
        </w:tc>
        <w:tc>
          <w:tcPr>
            <w:tcW w:w="851" w:type="dxa"/>
            <w:vAlign w:val="center"/>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Класс </w:t>
            </w:r>
          </w:p>
        </w:tc>
        <w:tc>
          <w:tcPr>
            <w:tcW w:w="2141" w:type="dxa"/>
            <w:vAlign w:val="center"/>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Фамилия, имя, отчество участника (-ов)</w:t>
            </w:r>
          </w:p>
        </w:tc>
        <w:tc>
          <w:tcPr>
            <w:tcW w:w="1278" w:type="dxa"/>
            <w:vAlign w:val="center"/>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Тема работы</w:t>
            </w:r>
          </w:p>
        </w:tc>
        <w:tc>
          <w:tcPr>
            <w:tcW w:w="1719" w:type="dxa"/>
            <w:vAlign w:val="center"/>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Фамилия, имя, отчество руководителя</w:t>
            </w:r>
          </w:p>
        </w:tc>
        <w:tc>
          <w:tcPr>
            <w:tcW w:w="1289" w:type="dxa"/>
            <w:vAlign w:val="center"/>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Телефон учащегося</w:t>
            </w:r>
          </w:p>
        </w:tc>
        <w:tc>
          <w:tcPr>
            <w:tcW w:w="1618" w:type="dxa"/>
            <w:vAlign w:val="center"/>
          </w:tcPr>
          <w:p w:rsidR="00B02F4C" w:rsidRPr="00A3496D" w:rsidRDefault="00B02F4C" w:rsidP="003E3A2F">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Телефон руководителя</w:t>
            </w:r>
          </w:p>
        </w:tc>
      </w:tr>
    </w:tbl>
    <w:p w:rsidR="00B02F4C" w:rsidRPr="00A3496D" w:rsidRDefault="00B02F4C" w:rsidP="00B02F4C">
      <w:pPr>
        <w:pStyle w:val="af0"/>
        <w:spacing w:line="276" w:lineRule="auto"/>
        <w:ind w:firstLine="708"/>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Форма заявки предполагает следующие сведения:</w:t>
      </w:r>
    </w:p>
    <w:p w:rsidR="00B02F4C" w:rsidRPr="00A3496D" w:rsidRDefault="00B02F4C" w:rsidP="00B02F4C">
      <w:pPr>
        <w:pStyle w:val="af0"/>
        <w:numPr>
          <w:ilvl w:val="1"/>
          <w:numId w:val="430"/>
        </w:numPr>
        <w:spacing w:line="276" w:lineRule="auto"/>
        <w:ind w:left="0" w:firstLine="0"/>
        <w:jc w:val="both"/>
        <w:rPr>
          <w:rStyle w:val="FontStyle24"/>
          <w:rFonts w:ascii="Times New Roman" w:hAnsi="Times New Roman" w:cs="Times New Roman"/>
          <w:sz w:val="21"/>
          <w:szCs w:val="21"/>
          <w:u w:val="single"/>
        </w:rPr>
      </w:pPr>
      <w:r w:rsidRPr="00A3496D">
        <w:rPr>
          <w:rStyle w:val="FontStyle24"/>
          <w:rFonts w:ascii="Times New Roman" w:hAnsi="Times New Roman" w:cs="Times New Roman"/>
          <w:sz w:val="21"/>
          <w:szCs w:val="21"/>
          <w:u w:val="single"/>
        </w:rPr>
        <w:lastRenderedPageBreak/>
        <w:t>Декабрь</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Публикация в интернете тезисов выполненных исследований (файл документа </w:t>
      </w:r>
      <w:r w:rsidRPr="00A3496D">
        <w:rPr>
          <w:rStyle w:val="FontStyle24"/>
          <w:rFonts w:ascii="Times New Roman" w:hAnsi="Times New Roman" w:cs="Times New Roman"/>
          <w:sz w:val="21"/>
          <w:szCs w:val="21"/>
          <w:lang w:val="en-US"/>
        </w:rPr>
        <w:t>MicrosoftWord</w:t>
      </w:r>
      <w:r w:rsidRPr="00A3496D">
        <w:rPr>
          <w:rStyle w:val="FontStyle24"/>
          <w:rFonts w:ascii="Times New Roman" w:hAnsi="Times New Roman" w:cs="Times New Roman"/>
          <w:sz w:val="21"/>
          <w:szCs w:val="21"/>
        </w:rPr>
        <w:t xml:space="preserve"> в формате *.</w:t>
      </w:r>
      <w:r w:rsidRPr="00A3496D">
        <w:rPr>
          <w:rStyle w:val="FontStyle24"/>
          <w:rFonts w:ascii="Times New Roman" w:hAnsi="Times New Roman" w:cs="Times New Roman"/>
          <w:sz w:val="21"/>
          <w:szCs w:val="21"/>
          <w:lang w:val="en-US"/>
        </w:rPr>
        <w:t>rtf</w:t>
      </w:r>
      <w:r w:rsidRPr="00A3496D">
        <w:rPr>
          <w:rStyle w:val="FontStyle24"/>
          <w:rFonts w:ascii="Times New Roman" w:hAnsi="Times New Roman" w:cs="Times New Roman"/>
          <w:sz w:val="21"/>
          <w:szCs w:val="21"/>
        </w:rPr>
        <w:t xml:space="preserve"> или *.</w:t>
      </w:r>
      <w:r w:rsidRPr="00A3496D">
        <w:rPr>
          <w:rStyle w:val="FontStyle24"/>
          <w:rFonts w:ascii="Times New Roman" w:hAnsi="Times New Roman" w:cs="Times New Roman"/>
          <w:sz w:val="21"/>
          <w:szCs w:val="21"/>
          <w:lang w:val="en-US"/>
        </w:rPr>
        <w:t>doc</w:t>
      </w:r>
      <w:r w:rsidRPr="00A3496D">
        <w:rPr>
          <w:rStyle w:val="FontStyle24"/>
          <w:rFonts w:ascii="Times New Roman" w:hAnsi="Times New Roman" w:cs="Times New Roman"/>
          <w:sz w:val="21"/>
          <w:szCs w:val="21"/>
        </w:rPr>
        <w:t>; объем 1 страница, шрифт Т</w:t>
      </w:r>
      <w:r w:rsidRPr="00A3496D">
        <w:rPr>
          <w:rStyle w:val="FontStyle24"/>
          <w:rFonts w:ascii="Times New Roman" w:hAnsi="Times New Roman" w:cs="Times New Roman"/>
          <w:sz w:val="21"/>
          <w:szCs w:val="21"/>
          <w:lang w:val="en-US"/>
        </w:rPr>
        <w:t>imesNewRoman</w:t>
      </w:r>
      <w:r w:rsidRPr="00A3496D">
        <w:rPr>
          <w:rStyle w:val="FontStyle24"/>
          <w:rFonts w:ascii="Times New Roman" w:hAnsi="Times New Roman" w:cs="Times New Roman"/>
          <w:sz w:val="21"/>
          <w:szCs w:val="21"/>
        </w:rPr>
        <w:t xml:space="preserve">, 12 пт, межстрочный интервал одинарный). Адрес публикации указан на сайте </w:t>
      </w:r>
      <w:hyperlink r:id="rId38" w:history="1">
        <w:r w:rsidRPr="00A3496D">
          <w:rPr>
            <w:rStyle w:val="a9"/>
            <w:rFonts w:ascii="Times New Roman" w:hAnsi="Times New Roman"/>
            <w:sz w:val="21"/>
            <w:szCs w:val="21"/>
          </w:rPr>
          <w:t>http://www.emc.spb.ru</w:t>
        </w:r>
      </w:hyperlink>
    </w:p>
    <w:p w:rsidR="00B02F4C" w:rsidRPr="00A3496D" w:rsidRDefault="00B02F4C" w:rsidP="00B02F4C">
      <w:pPr>
        <w:pStyle w:val="af0"/>
        <w:numPr>
          <w:ilvl w:val="1"/>
          <w:numId w:val="430"/>
        </w:numPr>
        <w:spacing w:line="276" w:lineRule="auto"/>
        <w:ind w:left="0" w:firstLine="0"/>
        <w:jc w:val="both"/>
        <w:rPr>
          <w:rStyle w:val="FontStyle24"/>
          <w:rFonts w:ascii="Times New Roman" w:hAnsi="Times New Roman" w:cs="Times New Roman"/>
          <w:sz w:val="21"/>
          <w:szCs w:val="21"/>
          <w:u w:val="single"/>
        </w:rPr>
      </w:pPr>
      <w:r w:rsidRPr="00A3496D">
        <w:rPr>
          <w:rStyle w:val="FontStyle24"/>
          <w:rFonts w:ascii="Times New Roman" w:hAnsi="Times New Roman" w:cs="Times New Roman"/>
          <w:sz w:val="21"/>
          <w:szCs w:val="21"/>
          <w:u w:val="single"/>
        </w:rPr>
        <w:t>Январь</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Публикация в интернете материалов исследования в формате презентации (объем не более 15 слайдов). Адрес публикации указан на сайте </w:t>
      </w:r>
      <w:hyperlink r:id="rId39" w:history="1">
        <w:r w:rsidRPr="00A3496D">
          <w:rPr>
            <w:rStyle w:val="a9"/>
            <w:rFonts w:ascii="Times New Roman" w:hAnsi="Times New Roman"/>
            <w:sz w:val="21"/>
            <w:szCs w:val="21"/>
          </w:rPr>
          <w:t>http://www.emc.spb.ru</w:t>
        </w:r>
      </w:hyperlink>
    </w:p>
    <w:p w:rsidR="00B02F4C" w:rsidRPr="00A3496D" w:rsidRDefault="00B02F4C" w:rsidP="00B02F4C">
      <w:pPr>
        <w:pStyle w:val="af0"/>
        <w:numPr>
          <w:ilvl w:val="1"/>
          <w:numId w:val="430"/>
        </w:numPr>
        <w:spacing w:line="276" w:lineRule="auto"/>
        <w:ind w:left="0" w:firstLine="0"/>
        <w:jc w:val="both"/>
        <w:rPr>
          <w:rStyle w:val="FontStyle24"/>
          <w:rFonts w:ascii="Times New Roman" w:hAnsi="Times New Roman" w:cs="Times New Roman"/>
          <w:sz w:val="21"/>
          <w:szCs w:val="21"/>
          <w:u w:val="single"/>
        </w:rPr>
      </w:pPr>
      <w:r w:rsidRPr="00A3496D">
        <w:rPr>
          <w:rStyle w:val="FontStyle24"/>
          <w:rFonts w:ascii="Times New Roman" w:hAnsi="Times New Roman" w:cs="Times New Roman"/>
          <w:sz w:val="21"/>
          <w:szCs w:val="21"/>
          <w:u w:val="single"/>
        </w:rPr>
        <w:t xml:space="preserve">Февраль </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Обсуждение в форуме материалов исследовательских работ. Адрес форума указан на сайте </w:t>
      </w:r>
      <w:hyperlink r:id="rId40" w:history="1">
        <w:r w:rsidRPr="00A3496D">
          <w:rPr>
            <w:rStyle w:val="a9"/>
            <w:rFonts w:ascii="Times New Roman" w:hAnsi="Times New Roman"/>
            <w:sz w:val="21"/>
            <w:szCs w:val="21"/>
          </w:rPr>
          <w:t>http://www.emc.spb.ru</w:t>
        </w:r>
      </w:hyperlink>
      <w:r w:rsidRPr="00A3496D">
        <w:rPr>
          <w:rStyle w:val="FontStyle24"/>
          <w:rFonts w:ascii="Times New Roman" w:hAnsi="Times New Roman" w:cs="Times New Roman"/>
          <w:sz w:val="21"/>
          <w:szCs w:val="21"/>
        </w:rPr>
        <w:t>.</w:t>
      </w:r>
    </w:p>
    <w:p w:rsidR="00B02F4C" w:rsidRPr="00A3496D" w:rsidRDefault="00B02F4C" w:rsidP="00B02F4C">
      <w:pPr>
        <w:pStyle w:val="af0"/>
        <w:numPr>
          <w:ilvl w:val="1"/>
          <w:numId w:val="430"/>
        </w:numPr>
        <w:spacing w:line="276" w:lineRule="auto"/>
        <w:ind w:left="0" w:firstLine="0"/>
        <w:jc w:val="both"/>
        <w:rPr>
          <w:rStyle w:val="FontStyle24"/>
          <w:rFonts w:ascii="Times New Roman" w:hAnsi="Times New Roman" w:cs="Times New Roman"/>
          <w:sz w:val="21"/>
          <w:szCs w:val="21"/>
          <w:u w:val="single"/>
        </w:rPr>
      </w:pPr>
      <w:r w:rsidRPr="00A3496D">
        <w:rPr>
          <w:rStyle w:val="FontStyle24"/>
          <w:rFonts w:ascii="Times New Roman" w:hAnsi="Times New Roman" w:cs="Times New Roman"/>
          <w:sz w:val="21"/>
          <w:szCs w:val="21"/>
          <w:u w:val="single"/>
        </w:rPr>
        <w:t>Февраль</w:t>
      </w:r>
      <w:r w:rsidRPr="00A3496D">
        <w:rPr>
          <w:rStyle w:val="FontStyle24"/>
          <w:rFonts w:ascii="Times New Roman" w:hAnsi="Times New Roman" w:cs="Times New Roman"/>
          <w:sz w:val="21"/>
          <w:szCs w:val="21"/>
          <w:u w:val="single"/>
          <w:lang w:val="en-US"/>
        </w:rPr>
        <w:t>-</w:t>
      </w:r>
      <w:r w:rsidRPr="00A3496D">
        <w:rPr>
          <w:rStyle w:val="FontStyle24"/>
          <w:rFonts w:ascii="Times New Roman" w:hAnsi="Times New Roman" w:cs="Times New Roman"/>
          <w:sz w:val="21"/>
          <w:szCs w:val="21"/>
          <w:u w:val="single"/>
        </w:rPr>
        <w:t>март</w:t>
      </w:r>
    </w:p>
    <w:p w:rsidR="00B02F4C" w:rsidRPr="00A3496D" w:rsidRDefault="00B02F4C" w:rsidP="00B02F4C">
      <w:pPr>
        <w:pStyle w:val="af0"/>
        <w:spacing w:line="276" w:lineRule="auto"/>
        <w:jc w:val="both"/>
        <w:rPr>
          <w:rStyle w:val="FontStyle24"/>
          <w:rFonts w:ascii="Times New Roman" w:hAnsi="Times New Roman" w:cs="Times New Roman"/>
          <w:i/>
          <w:iCs/>
          <w:sz w:val="21"/>
          <w:szCs w:val="21"/>
        </w:rPr>
      </w:pPr>
      <w:r w:rsidRPr="00A3496D">
        <w:rPr>
          <w:rStyle w:val="FontStyle24"/>
          <w:rFonts w:ascii="Times New Roman" w:hAnsi="Times New Roman" w:cs="Times New Roman"/>
          <w:sz w:val="21"/>
          <w:szCs w:val="21"/>
        </w:rPr>
        <w:t>Представление работ.</w:t>
      </w:r>
    </w:p>
    <w:p w:rsidR="00B02F4C" w:rsidRPr="00A3496D" w:rsidRDefault="00B02F4C" w:rsidP="00B02F4C">
      <w:pPr>
        <w:pStyle w:val="af0"/>
        <w:numPr>
          <w:ilvl w:val="1"/>
          <w:numId w:val="430"/>
        </w:numPr>
        <w:spacing w:line="276" w:lineRule="auto"/>
        <w:ind w:left="0" w:firstLine="0"/>
        <w:jc w:val="both"/>
        <w:rPr>
          <w:rStyle w:val="FontStyle24"/>
          <w:rFonts w:ascii="Times New Roman" w:hAnsi="Times New Roman" w:cs="Times New Roman"/>
          <w:sz w:val="21"/>
          <w:szCs w:val="21"/>
          <w:u w:val="single"/>
        </w:rPr>
      </w:pPr>
      <w:r w:rsidRPr="00A3496D">
        <w:rPr>
          <w:rStyle w:val="FontStyle24"/>
          <w:rFonts w:ascii="Times New Roman" w:hAnsi="Times New Roman" w:cs="Times New Roman"/>
          <w:sz w:val="21"/>
          <w:szCs w:val="21"/>
          <w:u w:val="single"/>
        </w:rPr>
        <w:t>Март</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Работа в группах, выполнение практического задания, представление результатов работы групп.</w:t>
      </w:r>
    </w:p>
    <w:p w:rsidR="00B02F4C" w:rsidRPr="00A3496D" w:rsidRDefault="00B02F4C" w:rsidP="00B02F4C">
      <w:pPr>
        <w:pStyle w:val="af0"/>
        <w:numPr>
          <w:ilvl w:val="1"/>
          <w:numId w:val="430"/>
        </w:numPr>
        <w:spacing w:line="276" w:lineRule="auto"/>
        <w:jc w:val="both"/>
        <w:rPr>
          <w:rStyle w:val="FontStyle24"/>
          <w:rFonts w:ascii="Times New Roman" w:hAnsi="Times New Roman" w:cs="Times New Roman"/>
          <w:sz w:val="21"/>
          <w:szCs w:val="21"/>
          <w:u w:val="single"/>
        </w:rPr>
      </w:pPr>
      <w:r w:rsidRPr="00A3496D">
        <w:rPr>
          <w:rStyle w:val="FontStyle24"/>
          <w:rFonts w:ascii="Times New Roman" w:hAnsi="Times New Roman" w:cs="Times New Roman"/>
          <w:sz w:val="21"/>
          <w:szCs w:val="21"/>
          <w:u w:val="single"/>
        </w:rPr>
        <w:t>Март - апрель</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Подведение итогов, награждение</w:t>
      </w:r>
      <w:r>
        <w:rPr>
          <w:rStyle w:val="FontStyle24"/>
          <w:rFonts w:ascii="Times New Roman" w:hAnsi="Times New Roman" w:cs="Times New Roman"/>
          <w:sz w:val="21"/>
          <w:szCs w:val="21"/>
        </w:rPr>
        <w:t>.</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spacing w:line="276" w:lineRule="auto"/>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7.Критерии оценивания</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Представленные на Фестиваль работы оцениваются по следующим критериям:</w:t>
      </w:r>
    </w:p>
    <w:p w:rsidR="00B02F4C" w:rsidRPr="00A3496D" w:rsidRDefault="00B02F4C" w:rsidP="00B02F4C">
      <w:pPr>
        <w:pStyle w:val="af0"/>
        <w:numPr>
          <w:ilvl w:val="0"/>
          <w:numId w:val="205"/>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корректность формулировки темы;</w:t>
      </w:r>
    </w:p>
    <w:p w:rsidR="00B02F4C" w:rsidRPr="00A3496D" w:rsidRDefault="00B02F4C" w:rsidP="00B02F4C">
      <w:pPr>
        <w:pStyle w:val="af0"/>
        <w:numPr>
          <w:ilvl w:val="0"/>
          <w:numId w:val="205"/>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корректность организации эксперимента;</w:t>
      </w:r>
    </w:p>
    <w:p w:rsidR="00B02F4C" w:rsidRPr="00A3496D" w:rsidRDefault="00B02F4C" w:rsidP="00B02F4C">
      <w:pPr>
        <w:pStyle w:val="af0"/>
        <w:numPr>
          <w:ilvl w:val="0"/>
          <w:numId w:val="205"/>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доступность изложения;</w:t>
      </w:r>
    </w:p>
    <w:p w:rsidR="00B02F4C" w:rsidRPr="00A3496D" w:rsidRDefault="00B02F4C" w:rsidP="00B02F4C">
      <w:pPr>
        <w:pStyle w:val="af0"/>
        <w:numPr>
          <w:ilvl w:val="0"/>
          <w:numId w:val="205"/>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обоснованность выводов;</w:t>
      </w:r>
    </w:p>
    <w:p w:rsidR="00B02F4C" w:rsidRPr="00A3496D" w:rsidRDefault="00B02F4C" w:rsidP="00B02F4C">
      <w:pPr>
        <w:pStyle w:val="af0"/>
        <w:numPr>
          <w:ilvl w:val="0"/>
          <w:numId w:val="205"/>
        </w:numPr>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представление работы. </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На основании мнений участников и Оргкомитета определяется рейтинг всех работ в соответствии с критериями оценивания. Наличие критериев для оценки работ приравнивает Фестиваль к конкурсу. </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spacing w:line="276" w:lineRule="auto"/>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8. Награждение</w:t>
      </w:r>
    </w:p>
    <w:p w:rsidR="00B02F4C" w:rsidRPr="00A3496D"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Все участники отмечаются сертификатами участника Фестиваля и возможными учрежденными Оргкомитетом поощрениями.</w:t>
      </w:r>
    </w:p>
    <w:p w:rsidR="00B02F4C" w:rsidRPr="00A3496D" w:rsidRDefault="00B02F4C" w:rsidP="00B02F4C">
      <w:pPr>
        <w:pStyle w:val="af0"/>
        <w:spacing w:line="276" w:lineRule="auto"/>
        <w:jc w:val="both"/>
        <w:rPr>
          <w:rFonts w:ascii="Times New Roman" w:hAnsi="Times New Roman"/>
          <w:b/>
          <w:bCs/>
          <w:kern w:val="32"/>
          <w:sz w:val="21"/>
          <w:szCs w:val="21"/>
        </w:rPr>
      </w:pPr>
      <w:r w:rsidRPr="00A3496D">
        <w:rPr>
          <w:rFonts w:ascii="Times New Roman" w:hAnsi="Times New Roman"/>
          <w:sz w:val="21"/>
          <w:szCs w:val="21"/>
        </w:rPr>
        <w:br w:type="page"/>
      </w:r>
    </w:p>
    <w:p w:rsidR="00B02F4C" w:rsidRPr="00A3496D" w:rsidRDefault="00B02F4C" w:rsidP="00B02F4C">
      <w:pPr>
        <w:pStyle w:val="30"/>
        <w:spacing w:before="0" w:after="0"/>
        <w:rPr>
          <w:rFonts w:ascii="Times New Roman" w:hAnsi="Times New Roman"/>
          <w:caps/>
          <w:sz w:val="21"/>
          <w:szCs w:val="21"/>
        </w:rPr>
      </w:pPr>
      <w:bookmarkStart w:id="10" w:name="_Toc516273408"/>
      <w:bookmarkStart w:id="11" w:name="_Toc360189235"/>
      <w:r w:rsidRPr="00A3496D">
        <w:rPr>
          <w:rFonts w:ascii="Times New Roman" w:hAnsi="Times New Roman"/>
          <w:sz w:val="21"/>
          <w:szCs w:val="21"/>
        </w:rPr>
        <w:lastRenderedPageBreak/>
        <w:t>ПОЛОЖЕНИЕ О ФЕСТИВАЛЕ «ШКОЛЬНАЯ ПРЕССА»</w:t>
      </w:r>
      <w:bookmarkEnd w:id="10"/>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numPr>
          <w:ilvl w:val="2"/>
          <w:numId w:val="429"/>
        </w:numPr>
        <w:tabs>
          <w:tab w:val="clear" w:pos="216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Организаторы</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Организаторами фестиваля являются Отдел образования администрации Кировского района Санкт-Петербурга и ГБОУ ЦО №162 Кировского района Санкт-Петербурга.</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numPr>
          <w:ilvl w:val="2"/>
          <w:numId w:val="429"/>
        </w:numPr>
        <w:tabs>
          <w:tab w:val="clear" w:pos="2160"/>
          <w:tab w:val="num" w:pos="0"/>
        </w:tabs>
        <w:spacing w:line="276" w:lineRule="auto"/>
        <w:ind w:left="0" w:firstLine="0"/>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Цели Фестиваля:</w:t>
      </w:r>
    </w:p>
    <w:p w:rsidR="00B02F4C" w:rsidRPr="00A3496D" w:rsidRDefault="00B02F4C" w:rsidP="00B02F4C">
      <w:pPr>
        <w:pStyle w:val="af0"/>
        <w:numPr>
          <w:ilvl w:val="0"/>
          <w:numId w:val="206"/>
        </w:numPr>
        <w:spacing w:line="276" w:lineRule="auto"/>
        <w:ind w:left="0" w:firstLine="0"/>
        <w:jc w:val="both"/>
        <w:rPr>
          <w:rFonts w:ascii="Times New Roman" w:hAnsi="Times New Roman"/>
          <w:sz w:val="21"/>
          <w:szCs w:val="21"/>
        </w:rPr>
      </w:pPr>
      <w:r w:rsidRPr="00A3496D">
        <w:rPr>
          <w:rFonts w:ascii="Times New Roman" w:hAnsi="Times New Roman"/>
          <w:sz w:val="21"/>
          <w:szCs w:val="21"/>
        </w:rPr>
        <w:t>формирование у учащихся культуры работы с источниками информации, медиа-контентом и печатным текстом;</w:t>
      </w:r>
    </w:p>
    <w:p w:rsidR="00B02F4C" w:rsidRPr="00A3496D" w:rsidRDefault="00B02F4C" w:rsidP="00B02F4C">
      <w:pPr>
        <w:pStyle w:val="af0"/>
        <w:numPr>
          <w:ilvl w:val="0"/>
          <w:numId w:val="206"/>
        </w:numPr>
        <w:spacing w:line="276" w:lineRule="auto"/>
        <w:ind w:left="0" w:firstLine="0"/>
        <w:jc w:val="both"/>
        <w:rPr>
          <w:rFonts w:ascii="Times New Roman" w:hAnsi="Times New Roman"/>
          <w:sz w:val="21"/>
          <w:szCs w:val="21"/>
        </w:rPr>
      </w:pPr>
      <w:r w:rsidRPr="00A3496D">
        <w:rPr>
          <w:rFonts w:ascii="Times New Roman" w:hAnsi="Times New Roman"/>
          <w:sz w:val="21"/>
          <w:szCs w:val="21"/>
        </w:rPr>
        <w:t>стимулирование творческой активности учащихся образовательных учреждений по применению информационных технологий;</w:t>
      </w:r>
    </w:p>
    <w:p w:rsidR="00B02F4C" w:rsidRPr="00A3496D" w:rsidRDefault="00B02F4C" w:rsidP="00B02F4C">
      <w:pPr>
        <w:pStyle w:val="af0"/>
        <w:numPr>
          <w:ilvl w:val="0"/>
          <w:numId w:val="206"/>
        </w:numPr>
        <w:spacing w:line="276" w:lineRule="auto"/>
        <w:ind w:left="0" w:firstLine="0"/>
        <w:jc w:val="both"/>
        <w:rPr>
          <w:rFonts w:ascii="Times New Roman" w:hAnsi="Times New Roman"/>
          <w:sz w:val="21"/>
          <w:szCs w:val="21"/>
        </w:rPr>
      </w:pPr>
      <w:r w:rsidRPr="00A3496D">
        <w:rPr>
          <w:rFonts w:ascii="Times New Roman" w:hAnsi="Times New Roman"/>
          <w:sz w:val="21"/>
          <w:szCs w:val="21"/>
        </w:rPr>
        <w:t>выявление и поощрение талантливых авторов;</w:t>
      </w:r>
    </w:p>
    <w:p w:rsidR="00B02F4C" w:rsidRDefault="00B02F4C" w:rsidP="00B02F4C">
      <w:pPr>
        <w:pStyle w:val="af0"/>
        <w:numPr>
          <w:ilvl w:val="0"/>
          <w:numId w:val="206"/>
        </w:numPr>
        <w:spacing w:line="276" w:lineRule="auto"/>
        <w:ind w:left="0" w:firstLine="0"/>
        <w:jc w:val="both"/>
        <w:rPr>
          <w:rFonts w:ascii="Times New Roman" w:hAnsi="Times New Roman"/>
          <w:sz w:val="21"/>
          <w:szCs w:val="21"/>
        </w:rPr>
      </w:pPr>
      <w:r w:rsidRPr="00A3496D">
        <w:rPr>
          <w:rFonts w:ascii="Times New Roman" w:hAnsi="Times New Roman"/>
          <w:sz w:val="21"/>
          <w:szCs w:val="21"/>
        </w:rPr>
        <w:t>реализация принципа открытости образовательного учреждения.</w:t>
      </w:r>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2"/>
          <w:numId w:val="429"/>
        </w:numPr>
        <w:tabs>
          <w:tab w:val="clear" w:pos="216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Оргкомитет Фестиваля</w:t>
      </w:r>
    </w:p>
    <w:p w:rsidR="00B02F4C" w:rsidRPr="00A3496D"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Оргкомитет Фестиваля формируется из числа сотрудников ЦО № 162 и педагогов района.</w:t>
      </w:r>
    </w:p>
    <w:p w:rsidR="00B02F4C"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Оргкомитет определяет тематику Фестиваля, формирует состав жюри, формирует программу и обеспечивает условия проведения Фестиваля; подводит итоги Фестиваля.</w:t>
      </w:r>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2"/>
          <w:numId w:val="429"/>
        </w:numPr>
        <w:tabs>
          <w:tab w:val="clear" w:pos="2160"/>
          <w:tab w:val="num" w:pos="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Участники Фестиваля</w:t>
      </w:r>
    </w:p>
    <w:p w:rsidR="00B02F4C"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Обучающиеся образовательных организаций (в том числе члены школьных редколлегий), зарегистрировавшиеся для участия в Фестивале в соответствии с требованиями Положения.</w:t>
      </w:r>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2"/>
          <w:numId w:val="429"/>
        </w:numPr>
        <w:tabs>
          <w:tab w:val="clear" w:pos="2160"/>
          <w:tab w:val="num" w:pos="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Регистрация</w:t>
      </w:r>
    </w:p>
    <w:p w:rsidR="00B02F4C" w:rsidRDefault="00B02F4C" w:rsidP="00B02F4C">
      <w:pPr>
        <w:pStyle w:val="aff4"/>
        <w:spacing w:after="0"/>
        <w:ind w:left="0"/>
        <w:jc w:val="both"/>
        <w:rPr>
          <w:rFonts w:ascii="Times New Roman" w:hAnsi="Times New Roman"/>
          <w:sz w:val="21"/>
          <w:szCs w:val="21"/>
        </w:rPr>
      </w:pPr>
      <w:r w:rsidRPr="006F0F4A">
        <w:rPr>
          <w:rFonts w:ascii="Times New Roman" w:hAnsi="Times New Roman"/>
          <w:sz w:val="21"/>
          <w:szCs w:val="21"/>
        </w:rPr>
        <w:t xml:space="preserve">Участники фестиваля проходят электронную регистрацию. Адрес для электронной регистрации размещается на портале информатизации образования Кировского района </w:t>
      </w:r>
      <w:hyperlink r:id="rId41" w:history="1">
        <w:r w:rsidRPr="006F0F4A">
          <w:rPr>
            <w:rStyle w:val="a9"/>
            <w:rFonts w:ascii="Times New Roman" w:hAnsi="Times New Roman"/>
            <w:color w:val="auto"/>
            <w:sz w:val="21"/>
            <w:szCs w:val="21"/>
          </w:rPr>
          <w:t>http://www.emc.spb.ru</w:t>
        </w:r>
      </w:hyperlink>
      <w:r w:rsidRPr="00A3496D">
        <w:rPr>
          <w:rStyle w:val="FontStyle24"/>
          <w:rFonts w:ascii="Times New Roman" w:hAnsi="Times New Roman" w:cs="Times New Roman"/>
          <w:color w:val="FF0000"/>
          <w:sz w:val="21"/>
          <w:szCs w:val="21"/>
        </w:rPr>
        <w:t>.</w:t>
      </w:r>
      <w:r w:rsidRPr="00A3496D">
        <w:rPr>
          <w:rFonts w:ascii="Times New Roman" w:hAnsi="Times New Roman"/>
          <w:sz w:val="21"/>
          <w:szCs w:val="21"/>
        </w:rPr>
        <w:t>Регистрационная форма предполагает наличие следующих сведений:</w:t>
      </w:r>
    </w:p>
    <w:p w:rsidR="00B02F4C" w:rsidRDefault="00B02F4C" w:rsidP="00B02F4C">
      <w:pPr>
        <w:pStyle w:val="aff4"/>
        <w:spacing w:after="0"/>
        <w:ind w:left="0"/>
        <w:jc w:val="both"/>
        <w:rPr>
          <w:rFonts w:ascii="Times New Roman" w:hAnsi="Times New Roman"/>
          <w:sz w:val="21"/>
          <w:szCs w:val="21"/>
        </w:rPr>
      </w:pPr>
    </w:p>
    <w:tbl>
      <w:tblPr>
        <w:tblpPr w:leftFromText="180" w:rightFromText="180" w:vertAnchor="text" w:horzAnchor="margin" w:tblpY="202"/>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858"/>
        <w:gridCol w:w="2835"/>
        <w:gridCol w:w="3403"/>
        <w:gridCol w:w="1858"/>
      </w:tblGrid>
      <w:tr w:rsidR="00B02F4C" w:rsidRPr="006F0F4A" w:rsidTr="003E3A2F">
        <w:trPr>
          <w:trHeight w:val="930"/>
        </w:trPr>
        <w:tc>
          <w:tcPr>
            <w:tcW w:w="668" w:type="dxa"/>
            <w:vAlign w:val="center"/>
          </w:tcPr>
          <w:p w:rsidR="00B02F4C" w:rsidRPr="006F0F4A" w:rsidRDefault="00B02F4C" w:rsidP="003E3A2F">
            <w:pPr>
              <w:spacing w:after="0"/>
              <w:rPr>
                <w:rStyle w:val="FontStyle24"/>
                <w:rFonts w:ascii="Times New Roman" w:hAnsi="Times New Roman" w:cs="Times New Roman"/>
                <w:sz w:val="21"/>
                <w:szCs w:val="21"/>
              </w:rPr>
            </w:pPr>
            <w:r w:rsidRPr="006F0F4A">
              <w:rPr>
                <w:rStyle w:val="FontStyle24"/>
                <w:rFonts w:ascii="Times New Roman" w:hAnsi="Times New Roman" w:cs="Times New Roman"/>
                <w:sz w:val="21"/>
                <w:szCs w:val="21"/>
              </w:rPr>
              <w:t>ОУ</w:t>
            </w:r>
          </w:p>
        </w:tc>
        <w:tc>
          <w:tcPr>
            <w:tcW w:w="858" w:type="dxa"/>
            <w:vAlign w:val="center"/>
          </w:tcPr>
          <w:p w:rsidR="00B02F4C" w:rsidRPr="006F0F4A" w:rsidRDefault="00B02F4C" w:rsidP="003E3A2F">
            <w:pPr>
              <w:spacing w:after="0"/>
              <w:jc w:val="both"/>
              <w:rPr>
                <w:rStyle w:val="FontStyle24"/>
                <w:rFonts w:ascii="Times New Roman" w:hAnsi="Times New Roman" w:cs="Times New Roman"/>
                <w:sz w:val="21"/>
                <w:szCs w:val="21"/>
              </w:rPr>
            </w:pPr>
            <w:r w:rsidRPr="006F0F4A">
              <w:rPr>
                <w:rStyle w:val="FontStyle24"/>
                <w:rFonts w:ascii="Times New Roman" w:hAnsi="Times New Roman" w:cs="Times New Roman"/>
                <w:sz w:val="21"/>
                <w:szCs w:val="21"/>
              </w:rPr>
              <w:t>Класс</w:t>
            </w:r>
          </w:p>
        </w:tc>
        <w:tc>
          <w:tcPr>
            <w:tcW w:w="2835" w:type="dxa"/>
            <w:vAlign w:val="center"/>
          </w:tcPr>
          <w:p w:rsidR="00B02F4C" w:rsidRPr="006F0F4A" w:rsidRDefault="00B02F4C" w:rsidP="003E3A2F">
            <w:pPr>
              <w:spacing w:after="0"/>
              <w:jc w:val="both"/>
              <w:rPr>
                <w:rStyle w:val="FontStyle24"/>
                <w:rFonts w:ascii="Times New Roman" w:hAnsi="Times New Roman" w:cs="Times New Roman"/>
                <w:sz w:val="21"/>
                <w:szCs w:val="21"/>
              </w:rPr>
            </w:pPr>
            <w:r w:rsidRPr="006F0F4A">
              <w:rPr>
                <w:rStyle w:val="FontStyle24"/>
                <w:rFonts w:ascii="Times New Roman" w:hAnsi="Times New Roman" w:cs="Times New Roman"/>
                <w:sz w:val="21"/>
                <w:szCs w:val="21"/>
              </w:rPr>
              <w:t>Фамилия, имя, отчество участника (ов)</w:t>
            </w:r>
          </w:p>
        </w:tc>
        <w:tc>
          <w:tcPr>
            <w:tcW w:w="3403" w:type="dxa"/>
            <w:vAlign w:val="center"/>
          </w:tcPr>
          <w:p w:rsidR="00B02F4C" w:rsidRPr="006F0F4A" w:rsidRDefault="00B02F4C" w:rsidP="003E3A2F">
            <w:pPr>
              <w:spacing w:after="0"/>
              <w:jc w:val="both"/>
              <w:rPr>
                <w:rStyle w:val="FontStyle24"/>
                <w:rFonts w:ascii="Times New Roman" w:hAnsi="Times New Roman" w:cs="Times New Roman"/>
                <w:sz w:val="21"/>
                <w:szCs w:val="21"/>
              </w:rPr>
            </w:pPr>
            <w:r w:rsidRPr="006F0F4A">
              <w:rPr>
                <w:rStyle w:val="FontStyle24"/>
                <w:rFonts w:ascii="Times New Roman" w:hAnsi="Times New Roman" w:cs="Times New Roman"/>
                <w:sz w:val="21"/>
                <w:szCs w:val="21"/>
              </w:rPr>
              <w:t>Фамилия, имя, отчество ответственного представителя ОУ</w:t>
            </w:r>
          </w:p>
        </w:tc>
        <w:tc>
          <w:tcPr>
            <w:tcW w:w="1858" w:type="dxa"/>
            <w:vAlign w:val="center"/>
          </w:tcPr>
          <w:p w:rsidR="00B02F4C" w:rsidRPr="006F0F4A" w:rsidRDefault="00B02F4C" w:rsidP="003E3A2F">
            <w:pPr>
              <w:spacing w:after="0"/>
              <w:jc w:val="both"/>
              <w:rPr>
                <w:rStyle w:val="FontStyle24"/>
                <w:rFonts w:ascii="Times New Roman" w:hAnsi="Times New Roman" w:cs="Times New Roman"/>
                <w:sz w:val="21"/>
                <w:szCs w:val="21"/>
              </w:rPr>
            </w:pPr>
            <w:r w:rsidRPr="006F0F4A">
              <w:rPr>
                <w:rStyle w:val="FontStyle24"/>
                <w:rFonts w:ascii="Times New Roman" w:hAnsi="Times New Roman" w:cs="Times New Roman"/>
                <w:sz w:val="21"/>
                <w:szCs w:val="21"/>
              </w:rPr>
              <w:t>Контактный телефон представителя ОУ</w:t>
            </w:r>
          </w:p>
        </w:tc>
      </w:tr>
    </w:tbl>
    <w:p w:rsidR="00B02F4C" w:rsidRPr="00A3496D" w:rsidRDefault="00B02F4C" w:rsidP="00B02F4C">
      <w:pPr>
        <w:pStyle w:val="aff4"/>
        <w:spacing w:after="0"/>
        <w:ind w:left="0"/>
        <w:jc w:val="both"/>
        <w:rPr>
          <w:rFonts w:ascii="Times New Roman" w:hAnsi="Times New Roman"/>
          <w:sz w:val="21"/>
          <w:szCs w:val="21"/>
        </w:rPr>
      </w:pPr>
    </w:p>
    <w:p w:rsidR="00B02F4C" w:rsidRPr="00A3496D" w:rsidRDefault="00B02F4C" w:rsidP="00B02F4C">
      <w:pPr>
        <w:pStyle w:val="Style6"/>
        <w:widowControl/>
        <w:numPr>
          <w:ilvl w:val="2"/>
          <w:numId w:val="429"/>
        </w:numPr>
        <w:tabs>
          <w:tab w:val="clear" w:pos="2160"/>
          <w:tab w:val="left" w:pos="0"/>
        </w:tabs>
        <w:spacing w:line="276" w:lineRule="auto"/>
        <w:ind w:left="0" w:firstLine="0"/>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Сроки и форма проведения Фестиваля</w:t>
      </w:r>
    </w:p>
    <w:p w:rsidR="00B02F4C" w:rsidRPr="006F0F4A" w:rsidRDefault="00B02F4C" w:rsidP="00B02F4C">
      <w:pPr>
        <w:pStyle w:val="Style6"/>
        <w:widowControl/>
        <w:tabs>
          <w:tab w:val="left" w:pos="0"/>
        </w:tabs>
        <w:spacing w:line="276" w:lineRule="auto"/>
        <w:ind w:firstLine="0"/>
        <w:rPr>
          <w:rFonts w:ascii="Times New Roman" w:hAnsi="Times New Roman" w:cs="Times New Roman"/>
          <w:b/>
          <w:bCs/>
          <w:sz w:val="21"/>
          <w:szCs w:val="21"/>
        </w:rPr>
      </w:pPr>
      <w:r w:rsidRPr="006F0F4A">
        <w:rPr>
          <w:rFonts w:ascii="Times New Roman" w:hAnsi="Times New Roman" w:cs="Times New Roman"/>
          <w:sz w:val="21"/>
          <w:szCs w:val="21"/>
        </w:rPr>
        <w:t>– Электронная регистрация участников – ноябрь.</w:t>
      </w:r>
    </w:p>
    <w:p w:rsidR="00B02F4C" w:rsidRPr="006F0F4A" w:rsidRDefault="00B02F4C" w:rsidP="00B02F4C">
      <w:pPr>
        <w:spacing w:after="0"/>
        <w:jc w:val="both"/>
        <w:rPr>
          <w:rFonts w:ascii="Times New Roman" w:hAnsi="Times New Roman"/>
          <w:sz w:val="21"/>
          <w:szCs w:val="21"/>
        </w:rPr>
      </w:pPr>
      <w:r w:rsidRPr="006F0F4A">
        <w:rPr>
          <w:rFonts w:ascii="Times New Roman" w:hAnsi="Times New Roman"/>
          <w:sz w:val="21"/>
          <w:szCs w:val="21"/>
        </w:rPr>
        <w:t>– Очный тур проводится в форме творческого мероприятия на базе ЦО №162 в декабре. Участники выполняют творческие задания, работают в командах.</w:t>
      </w:r>
    </w:p>
    <w:p w:rsidR="00B02F4C" w:rsidRDefault="00B02F4C" w:rsidP="00B02F4C">
      <w:pPr>
        <w:spacing w:after="0"/>
        <w:jc w:val="both"/>
        <w:rPr>
          <w:rFonts w:ascii="Times New Roman" w:hAnsi="Times New Roman"/>
          <w:sz w:val="21"/>
          <w:szCs w:val="21"/>
        </w:rPr>
      </w:pPr>
      <w:r w:rsidRPr="006F0F4A">
        <w:rPr>
          <w:rFonts w:ascii="Times New Roman" w:hAnsi="Times New Roman"/>
          <w:sz w:val="21"/>
          <w:szCs w:val="21"/>
        </w:rPr>
        <w:t>Участникам для работы предоставляются компьютеры с необходимым программным обеспечением. Участники могут пользоваться любой собственной техникой.</w:t>
      </w:r>
    </w:p>
    <w:p w:rsidR="00B02F4C" w:rsidRPr="006F0F4A" w:rsidRDefault="00B02F4C" w:rsidP="00B02F4C">
      <w:pPr>
        <w:spacing w:after="0"/>
        <w:jc w:val="both"/>
        <w:rPr>
          <w:rFonts w:ascii="Times New Roman" w:hAnsi="Times New Roman"/>
          <w:sz w:val="21"/>
          <w:szCs w:val="21"/>
        </w:rPr>
      </w:pPr>
    </w:p>
    <w:p w:rsidR="00B02F4C" w:rsidRPr="006F0F4A" w:rsidRDefault="00B02F4C" w:rsidP="00B02F4C">
      <w:pPr>
        <w:pStyle w:val="aff4"/>
        <w:numPr>
          <w:ilvl w:val="1"/>
          <w:numId w:val="429"/>
        </w:numPr>
        <w:tabs>
          <w:tab w:val="clear" w:pos="2880"/>
        </w:tabs>
        <w:spacing w:after="0"/>
        <w:ind w:left="0" w:firstLine="0"/>
        <w:contextualSpacing w:val="0"/>
        <w:jc w:val="both"/>
        <w:rPr>
          <w:rStyle w:val="FontStyle24"/>
          <w:rFonts w:ascii="Times New Roman" w:hAnsi="Times New Roman" w:cs="Times New Roman"/>
          <w:sz w:val="21"/>
          <w:szCs w:val="21"/>
        </w:rPr>
      </w:pPr>
      <w:r w:rsidRPr="006F0F4A">
        <w:rPr>
          <w:rStyle w:val="FontStyle24"/>
          <w:rFonts w:ascii="Times New Roman" w:hAnsi="Times New Roman" w:cs="Times New Roman"/>
          <w:b/>
          <w:bCs/>
          <w:sz w:val="21"/>
          <w:szCs w:val="21"/>
        </w:rPr>
        <w:t>Подведение итогов и награждение</w:t>
      </w:r>
    </w:p>
    <w:p w:rsidR="00B02F4C" w:rsidRPr="006F0F4A" w:rsidRDefault="00B02F4C" w:rsidP="00B02F4C">
      <w:pPr>
        <w:pStyle w:val="af0"/>
        <w:spacing w:line="276" w:lineRule="auto"/>
        <w:jc w:val="both"/>
        <w:rPr>
          <w:rFonts w:ascii="Times New Roman" w:hAnsi="Times New Roman"/>
          <w:sz w:val="21"/>
          <w:szCs w:val="21"/>
        </w:rPr>
      </w:pPr>
      <w:r w:rsidRPr="006F0F4A">
        <w:rPr>
          <w:rFonts w:ascii="Times New Roman" w:hAnsi="Times New Roman"/>
          <w:sz w:val="21"/>
          <w:szCs w:val="21"/>
        </w:rPr>
        <w:t xml:space="preserve">Наличие профессионального жюри, критериев оценивания работы участников во время мероприятия приравнивает Фестиваль к конкурсу. Критерии оценивания размещаются на странице Фестиваля на сайте </w:t>
      </w:r>
      <w:hyperlink r:id="rId42" w:history="1">
        <w:r w:rsidRPr="006F0F4A">
          <w:rPr>
            <w:rStyle w:val="a9"/>
            <w:rFonts w:ascii="Times New Roman" w:hAnsi="Times New Roman"/>
            <w:color w:val="auto"/>
            <w:sz w:val="21"/>
            <w:szCs w:val="21"/>
          </w:rPr>
          <w:t>http://www.emc.spb.ru</w:t>
        </w:r>
      </w:hyperlink>
    </w:p>
    <w:p w:rsidR="00B02F4C" w:rsidRPr="006F0F4A" w:rsidRDefault="00B02F4C" w:rsidP="00B02F4C">
      <w:pPr>
        <w:pStyle w:val="af0"/>
        <w:spacing w:line="276" w:lineRule="auto"/>
        <w:jc w:val="both"/>
        <w:rPr>
          <w:rFonts w:ascii="Times New Roman" w:hAnsi="Times New Roman"/>
          <w:sz w:val="21"/>
          <w:szCs w:val="21"/>
        </w:rPr>
      </w:pPr>
      <w:r w:rsidRPr="006F0F4A">
        <w:rPr>
          <w:rFonts w:ascii="Times New Roman" w:hAnsi="Times New Roman"/>
          <w:sz w:val="21"/>
          <w:szCs w:val="21"/>
        </w:rPr>
        <w:t>Победители (1 место), призеры (2 и 3 место) и дипломанты Фестиваля награждаются дипломами.</w:t>
      </w:r>
    </w:p>
    <w:p w:rsidR="00B02F4C" w:rsidRPr="006F0F4A" w:rsidRDefault="00B02F4C" w:rsidP="00B02F4C">
      <w:pPr>
        <w:spacing w:after="0"/>
        <w:jc w:val="both"/>
        <w:rPr>
          <w:rFonts w:ascii="Times New Roman" w:hAnsi="Times New Roman"/>
          <w:sz w:val="21"/>
          <w:szCs w:val="21"/>
        </w:rPr>
      </w:pPr>
    </w:p>
    <w:p w:rsidR="00B02F4C" w:rsidRPr="00A3496D" w:rsidRDefault="00B02F4C" w:rsidP="00B02F4C">
      <w:pPr>
        <w:spacing w:after="0"/>
        <w:jc w:val="both"/>
        <w:rPr>
          <w:rFonts w:ascii="Times New Roman" w:hAnsi="Times New Roman"/>
          <w:b/>
          <w:bCs/>
          <w:color w:val="FF0000"/>
          <w:kern w:val="32"/>
          <w:sz w:val="21"/>
          <w:szCs w:val="21"/>
        </w:rPr>
      </w:pPr>
      <w:r w:rsidRPr="00A3496D">
        <w:rPr>
          <w:rFonts w:ascii="Times New Roman" w:hAnsi="Times New Roman"/>
          <w:color w:val="FF0000"/>
          <w:sz w:val="21"/>
          <w:szCs w:val="21"/>
        </w:rPr>
        <w:br w:type="page"/>
      </w:r>
    </w:p>
    <w:p w:rsidR="00B02F4C" w:rsidRPr="00A3496D" w:rsidRDefault="00B02F4C" w:rsidP="00B02F4C">
      <w:pPr>
        <w:pStyle w:val="30"/>
        <w:spacing w:before="0" w:after="0"/>
        <w:rPr>
          <w:rFonts w:ascii="Times New Roman" w:hAnsi="Times New Roman"/>
          <w:caps/>
          <w:sz w:val="21"/>
          <w:szCs w:val="21"/>
        </w:rPr>
      </w:pPr>
      <w:bookmarkStart w:id="12" w:name="_Toc516273409"/>
      <w:bookmarkEnd w:id="11"/>
      <w:r w:rsidRPr="00A3496D">
        <w:rPr>
          <w:rFonts w:ascii="Times New Roman" w:hAnsi="Times New Roman"/>
          <w:sz w:val="21"/>
          <w:szCs w:val="21"/>
        </w:rPr>
        <w:lastRenderedPageBreak/>
        <w:t>ПОЛОЖЕНИЕ О ФЕСТИВАЛЕ «ЦИФРОВОЙ РАССКАЗ» (ЦИФРА)</w:t>
      </w:r>
      <w:bookmarkEnd w:id="12"/>
    </w:p>
    <w:p w:rsidR="00B02F4C" w:rsidRPr="00A3496D" w:rsidRDefault="00B02F4C" w:rsidP="00B02F4C">
      <w:pPr>
        <w:spacing w:after="0"/>
        <w:rPr>
          <w:rFonts w:ascii="Times New Roman" w:hAnsi="Times New Roman"/>
          <w:sz w:val="21"/>
          <w:szCs w:val="21"/>
        </w:rPr>
      </w:pPr>
    </w:p>
    <w:p w:rsidR="00B02F4C" w:rsidRPr="00A3496D" w:rsidRDefault="00B02F4C" w:rsidP="00B02F4C">
      <w:pPr>
        <w:pStyle w:val="af0"/>
        <w:numPr>
          <w:ilvl w:val="1"/>
          <w:numId w:val="246"/>
        </w:numPr>
        <w:tabs>
          <w:tab w:val="clear" w:pos="1440"/>
          <w:tab w:val="num" w:pos="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Организатор</w:t>
      </w:r>
    </w:p>
    <w:p w:rsidR="00B02F4C" w:rsidRDefault="00B02F4C" w:rsidP="00B02F4C">
      <w:pPr>
        <w:pStyle w:val="af0"/>
        <w:spacing w:line="276" w:lineRule="auto"/>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Организаторами фестиваля являются Отдел образования администрации Кировского района Санкт-Петербурга и ГБОУ ЦО №162 Кировского района Санкт-Петербурга.</w:t>
      </w:r>
    </w:p>
    <w:p w:rsidR="00B02F4C" w:rsidRPr="00A3496D" w:rsidRDefault="00B02F4C" w:rsidP="00B02F4C">
      <w:pPr>
        <w:pStyle w:val="af0"/>
        <w:spacing w:line="276" w:lineRule="auto"/>
        <w:jc w:val="both"/>
        <w:rPr>
          <w:rStyle w:val="FontStyle24"/>
          <w:rFonts w:ascii="Times New Roman" w:hAnsi="Times New Roman" w:cs="Times New Roman"/>
          <w:sz w:val="21"/>
          <w:szCs w:val="21"/>
        </w:rPr>
      </w:pPr>
    </w:p>
    <w:p w:rsidR="00B02F4C" w:rsidRPr="00A3496D" w:rsidRDefault="00B02F4C" w:rsidP="00B02F4C">
      <w:pPr>
        <w:pStyle w:val="af0"/>
        <w:numPr>
          <w:ilvl w:val="1"/>
          <w:numId w:val="246"/>
        </w:numPr>
        <w:tabs>
          <w:tab w:val="clear" w:pos="1440"/>
          <w:tab w:val="left" w:pos="0"/>
        </w:tabs>
        <w:spacing w:line="276" w:lineRule="auto"/>
        <w:ind w:left="0" w:firstLine="0"/>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Цели Фестиваля:</w:t>
      </w:r>
    </w:p>
    <w:p w:rsidR="00B02F4C" w:rsidRPr="00A3496D" w:rsidRDefault="00B02F4C" w:rsidP="00B02F4C">
      <w:pPr>
        <w:pStyle w:val="af0"/>
        <w:numPr>
          <w:ilvl w:val="0"/>
          <w:numId w:val="207"/>
        </w:numPr>
        <w:spacing w:line="276" w:lineRule="auto"/>
        <w:ind w:left="0" w:firstLine="0"/>
        <w:jc w:val="both"/>
        <w:rPr>
          <w:rFonts w:ascii="Times New Roman" w:hAnsi="Times New Roman"/>
          <w:sz w:val="21"/>
          <w:szCs w:val="21"/>
        </w:rPr>
      </w:pPr>
      <w:r w:rsidRPr="00A3496D">
        <w:rPr>
          <w:rFonts w:ascii="Times New Roman" w:hAnsi="Times New Roman"/>
          <w:sz w:val="21"/>
          <w:szCs w:val="21"/>
        </w:rPr>
        <w:t>создание условий для реализации и развития индивидуальности учащихся;</w:t>
      </w:r>
    </w:p>
    <w:p w:rsidR="00B02F4C" w:rsidRPr="00A3496D" w:rsidRDefault="00B02F4C" w:rsidP="00B02F4C">
      <w:pPr>
        <w:pStyle w:val="af0"/>
        <w:numPr>
          <w:ilvl w:val="0"/>
          <w:numId w:val="207"/>
        </w:numPr>
        <w:spacing w:line="276" w:lineRule="auto"/>
        <w:ind w:left="0" w:firstLine="0"/>
        <w:jc w:val="both"/>
        <w:rPr>
          <w:rFonts w:ascii="Times New Roman" w:hAnsi="Times New Roman"/>
          <w:sz w:val="21"/>
          <w:szCs w:val="21"/>
        </w:rPr>
      </w:pPr>
      <w:r w:rsidRPr="00A3496D">
        <w:rPr>
          <w:rFonts w:ascii="Times New Roman" w:hAnsi="Times New Roman"/>
          <w:sz w:val="21"/>
          <w:szCs w:val="21"/>
        </w:rPr>
        <w:t>формирование у учащихся навыка цифрового повествования;</w:t>
      </w:r>
    </w:p>
    <w:p w:rsidR="00B02F4C" w:rsidRPr="00A3496D" w:rsidRDefault="00B02F4C" w:rsidP="00B02F4C">
      <w:pPr>
        <w:pStyle w:val="af0"/>
        <w:numPr>
          <w:ilvl w:val="0"/>
          <w:numId w:val="207"/>
        </w:numPr>
        <w:spacing w:line="276" w:lineRule="auto"/>
        <w:ind w:left="0" w:firstLine="0"/>
        <w:jc w:val="both"/>
        <w:rPr>
          <w:rFonts w:ascii="Times New Roman" w:hAnsi="Times New Roman"/>
          <w:sz w:val="21"/>
          <w:szCs w:val="21"/>
        </w:rPr>
      </w:pPr>
      <w:r w:rsidRPr="00A3496D">
        <w:rPr>
          <w:rFonts w:ascii="Times New Roman" w:hAnsi="Times New Roman"/>
          <w:sz w:val="21"/>
          <w:szCs w:val="21"/>
        </w:rPr>
        <w:t>развитие навыка использования информационных технологий;</w:t>
      </w:r>
    </w:p>
    <w:p w:rsidR="00B02F4C" w:rsidRDefault="00B02F4C" w:rsidP="00B02F4C">
      <w:pPr>
        <w:pStyle w:val="af0"/>
        <w:numPr>
          <w:ilvl w:val="0"/>
          <w:numId w:val="207"/>
        </w:numPr>
        <w:spacing w:line="276" w:lineRule="auto"/>
        <w:ind w:left="0" w:firstLine="0"/>
        <w:jc w:val="both"/>
        <w:rPr>
          <w:rFonts w:ascii="Times New Roman" w:hAnsi="Times New Roman"/>
          <w:sz w:val="21"/>
          <w:szCs w:val="21"/>
        </w:rPr>
      </w:pPr>
      <w:r w:rsidRPr="00A3496D">
        <w:rPr>
          <w:rFonts w:ascii="Times New Roman" w:hAnsi="Times New Roman"/>
          <w:sz w:val="21"/>
          <w:szCs w:val="21"/>
        </w:rPr>
        <w:t>поощрение творческой активности учащихся и педагогов образовательных учреждений.</w:t>
      </w:r>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246"/>
        </w:numPr>
        <w:tabs>
          <w:tab w:val="clear" w:pos="1440"/>
          <w:tab w:val="num" w:pos="0"/>
        </w:tabs>
        <w:spacing w:line="276" w:lineRule="auto"/>
        <w:ind w:left="0" w:firstLine="0"/>
        <w:jc w:val="both"/>
        <w:rPr>
          <w:rStyle w:val="FontStyle24"/>
          <w:rFonts w:ascii="Times New Roman" w:hAnsi="Times New Roman" w:cs="Times New Roman"/>
          <w:sz w:val="21"/>
          <w:szCs w:val="21"/>
        </w:rPr>
      </w:pPr>
      <w:r w:rsidRPr="00A3496D">
        <w:rPr>
          <w:rStyle w:val="FontStyle24"/>
          <w:rFonts w:ascii="Times New Roman" w:hAnsi="Times New Roman" w:cs="Times New Roman"/>
          <w:b/>
          <w:bCs/>
          <w:sz w:val="21"/>
          <w:szCs w:val="21"/>
        </w:rPr>
        <w:t>Оргкомитет Фестиваля</w:t>
      </w:r>
    </w:p>
    <w:p w:rsidR="00B02F4C" w:rsidRPr="00A3496D"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Оргкомитет Фестиваля формируется из числа сотрудников ГБОУ ЦО №162 Кировского района Санкт-Петербурга.</w:t>
      </w:r>
    </w:p>
    <w:p w:rsidR="00B02F4C"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Оргкомитет определяет тематику работ, осуществляет прием работ на Фестиваль, формирует программу Фестиваля и обеспечивает условия ее проведения; формирует жюри конкурсных номинаций; подводит итоги Фестиваля.</w:t>
      </w:r>
    </w:p>
    <w:p w:rsidR="00B02F4C" w:rsidRPr="00A3496D" w:rsidRDefault="00B02F4C" w:rsidP="00B02F4C">
      <w:pPr>
        <w:pStyle w:val="af0"/>
        <w:spacing w:line="276" w:lineRule="auto"/>
        <w:jc w:val="both"/>
        <w:rPr>
          <w:rFonts w:ascii="Times New Roman" w:hAnsi="Times New Roman"/>
          <w:sz w:val="21"/>
          <w:szCs w:val="21"/>
        </w:rPr>
      </w:pPr>
    </w:p>
    <w:p w:rsidR="00B02F4C" w:rsidRPr="00A3496D" w:rsidRDefault="00B02F4C" w:rsidP="00B02F4C">
      <w:pPr>
        <w:pStyle w:val="af0"/>
        <w:numPr>
          <w:ilvl w:val="1"/>
          <w:numId w:val="246"/>
        </w:numPr>
        <w:tabs>
          <w:tab w:val="clear" w:pos="1440"/>
          <w:tab w:val="num" w:pos="0"/>
        </w:tabs>
        <w:spacing w:line="276" w:lineRule="auto"/>
        <w:ind w:left="0" w:firstLine="0"/>
        <w:jc w:val="both"/>
        <w:rPr>
          <w:rFonts w:ascii="Times New Roman" w:hAnsi="Times New Roman"/>
          <w:sz w:val="21"/>
          <w:szCs w:val="21"/>
        </w:rPr>
      </w:pPr>
      <w:r w:rsidRPr="00A3496D">
        <w:rPr>
          <w:rStyle w:val="FontStyle24"/>
          <w:rFonts w:ascii="Times New Roman" w:hAnsi="Times New Roman" w:cs="Times New Roman"/>
          <w:b/>
          <w:bCs/>
          <w:sz w:val="21"/>
          <w:szCs w:val="21"/>
        </w:rPr>
        <w:t>Участники Фестиваля</w:t>
      </w:r>
    </w:p>
    <w:p w:rsidR="00B02F4C" w:rsidRDefault="00B02F4C" w:rsidP="00B02F4C">
      <w:pPr>
        <w:spacing w:after="0"/>
        <w:jc w:val="both"/>
        <w:rPr>
          <w:rFonts w:ascii="Times New Roman" w:hAnsi="Times New Roman"/>
          <w:sz w:val="21"/>
          <w:szCs w:val="21"/>
        </w:rPr>
      </w:pPr>
      <w:r w:rsidRPr="00A3496D">
        <w:rPr>
          <w:rFonts w:ascii="Times New Roman" w:hAnsi="Times New Roman"/>
          <w:sz w:val="21"/>
          <w:szCs w:val="21"/>
        </w:rPr>
        <w:t>Учащиеся 1-9 классов образовательных организаций, представившие работы в соответствии с требованиями Положения.</w:t>
      </w:r>
    </w:p>
    <w:p w:rsidR="00B02F4C" w:rsidRPr="00A3496D" w:rsidRDefault="00B02F4C" w:rsidP="00B02F4C">
      <w:pPr>
        <w:spacing w:after="0"/>
        <w:jc w:val="both"/>
        <w:rPr>
          <w:rFonts w:ascii="Times New Roman" w:hAnsi="Times New Roman"/>
          <w:sz w:val="21"/>
          <w:szCs w:val="21"/>
        </w:rPr>
      </w:pPr>
    </w:p>
    <w:p w:rsidR="00B02F4C" w:rsidRPr="00C83381" w:rsidRDefault="00B02F4C" w:rsidP="00B02F4C">
      <w:pPr>
        <w:pStyle w:val="af0"/>
        <w:numPr>
          <w:ilvl w:val="1"/>
          <w:numId w:val="246"/>
        </w:numPr>
        <w:tabs>
          <w:tab w:val="clear" w:pos="1440"/>
        </w:tabs>
        <w:spacing w:line="276" w:lineRule="auto"/>
        <w:ind w:left="0" w:firstLine="0"/>
        <w:jc w:val="both"/>
        <w:rPr>
          <w:rStyle w:val="FontStyle24"/>
          <w:rFonts w:ascii="Times New Roman" w:hAnsi="Times New Roman" w:cs="Times New Roman"/>
          <w:b/>
          <w:bCs/>
          <w:sz w:val="21"/>
          <w:szCs w:val="21"/>
        </w:rPr>
      </w:pPr>
      <w:r w:rsidRPr="00C83381">
        <w:rPr>
          <w:rStyle w:val="FontStyle24"/>
          <w:rFonts w:ascii="Times New Roman" w:hAnsi="Times New Roman" w:cs="Times New Roman"/>
          <w:b/>
          <w:bCs/>
          <w:sz w:val="21"/>
          <w:szCs w:val="21"/>
        </w:rPr>
        <w:t>Требования к работам</w:t>
      </w:r>
    </w:p>
    <w:p w:rsidR="00B02F4C" w:rsidRPr="00C83381" w:rsidRDefault="00B02F4C" w:rsidP="00B02F4C">
      <w:pPr>
        <w:pStyle w:val="af0"/>
        <w:spacing w:line="276" w:lineRule="auto"/>
        <w:jc w:val="both"/>
        <w:rPr>
          <w:rFonts w:ascii="Times New Roman" w:hAnsi="Times New Roman"/>
          <w:sz w:val="21"/>
          <w:szCs w:val="21"/>
        </w:rPr>
      </w:pPr>
      <w:r w:rsidRPr="00C83381">
        <w:rPr>
          <w:rFonts w:ascii="Times New Roman" w:hAnsi="Times New Roman"/>
          <w:sz w:val="21"/>
          <w:szCs w:val="21"/>
        </w:rPr>
        <w:t>На Фестиваль могут быть представлены работы, созданные учащимися в текущем учебном году</w:t>
      </w:r>
      <w:r w:rsidRPr="00C83381">
        <w:rPr>
          <w:rStyle w:val="FontStyle24"/>
          <w:rFonts w:ascii="Times New Roman" w:hAnsi="Times New Roman" w:cs="Times New Roman"/>
          <w:sz w:val="21"/>
          <w:szCs w:val="21"/>
        </w:rPr>
        <w:t>.</w:t>
      </w:r>
      <w:r w:rsidRPr="00C83381">
        <w:rPr>
          <w:rFonts w:ascii="Times New Roman" w:hAnsi="Times New Roman"/>
          <w:sz w:val="21"/>
          <w:szCs w:val="21"/>
        </w:rPr>
        <w:t xml:space="preserve"> Работа должна представлять собой цифровое повествование.</w:t>
      </w:r>
    </w:p>
    <w:p w:rsidR="00B02F4C" w:rsidRPr="00C83381" w:rsidRDefault="00B02F4C" w:rsidP="00B02F4C">
      <w:pPr>
        <w:pStyle w:val="aff4"/>
        <w:spacing w:after="0"/>
        <w:ind w:left="0"/>
        <w:jc w:val="both"/>
        <w:rPr>
          <w:rFonts w:ascii="Times New Roman" w:hAnsi="Times New Roman"/>
          <w:sz w:val="21"/>
          <w:szCs w:val="21"/>
        </w:rPr>
      </w:pPr>
      <w:r w:rsidRPr="00C83381">
        <w:rPr>
          <w:rFonts w:ascii="Times New Roman" w:hAnsi="Times New Roman"/>
          <w:sz w:val="21"/>
          <w:szCs w:val="21"/>
        </w:rPr>
        <w:t xml:space="preserve">Тематика работ и возможные номинации ежегодно утверждаются Оргкомитетом и размещаются на сайте </w:t>
      </w:r>
      <w:hyperlink r:id="rId43" w:history="1">
        <w:r w:rsidRPr="00C83381">
          <w:rPr>
            <w:rStyle w:val="a9"/>
            <w:rFonts w:ascii="Times New Roman" w:hAnsi="Times New Roman"/>
            <w:color w:val="auto"/>
            <w:sz w:val="21"/>
            <w:szCs w:val="21"/>
          </w:rPr>
          <w:t>http://www.emc.spb.ru</w:t>
        </w:r>
      </w:hyperlink>
      <w:r w:rsidRPr="00C83381">
        <w:rPr>
          <w:rFonts w:ascii="Times New Roman" w:hAnsi="Times New Roman"/>
          <w:sz w:val="21"/>
          <w:szCs w:val="21"/>
        </w:rPr>
        <w:t>. Там же размещается адрес для электронной регистрации участников.</w:t>
      </w:r>
      <w:r>
        <w:rPr>
          <w:rFonts w:ascii="Times New Roman" w:hAnsi="Times New Roman"/>
          <w:sz w:val="21"/>
          <w:szCs w:val="21"/>
        </w:rPr>
        <w:t xml:space="preserve"> </w:t>
      </w:r>
      <w:r w:rsidRPr="00C83381">
        <w:rPr>
          <w:rFonts w:ascii="Times New Roman" w:hAnsi="Times New Roman"/>
          <w:sz w:val="21"/>
          <w:szCs w:val="21"/>
        </w:rPr>
        <w:t>Регистрационная форма предполагает наличие следующих сведений:</w:t>
      </w:r>
    </w:p>
    <w:tbl>
      <w:tblPr>
        <w:tblpPr w:leftFromText="180" w:rightFromText="180" w:vertAnchor="text" w:horzAnchor="margin"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858"/>
        <w:gridCol w:w="1976"/>
        <w:gridCol w:w="1568"/>
        <w:gridCol w:w="2268"/>
        <w:gridCol w:w="2126"/>
      </w:tblGrid>
      <w:tr w:rsidR="00B02F4C" w:rsidRPr="00C83381" w:rsidTr="003E3A2F">
        <w:trPr>
          <w:trHeight w:val="930"/>
        </w:trPr>
        <w:tc>
          <w:tcPr>
            <w:tcW w:w="668" w:type="dxa"/>
            <w:vAlign w:val="center"/>
          </w:tcPr>
          <w:p w:rsidR="00B02F4C" w:rsidRPr="00C83381" w:rsidRDefault="00B02F4C" w:rsidP="003E3A2F">
            <w:pPr>
              <w:pStyle w:val="af0"/>
              <w:spacing w:line="276" w:lineRule="auto"/>
              <w:jc w:val="center"/>
              <w:rPr>
                <w:rStyle w:val="FontStyle24"/>
                <w:rFonts w:ascii="Times New Roman" w:hAnsi="Times New Roman" w:cs="Times New Roman"/>
                <w:sz w:val="21"/>
                <w:szCs w:val="21"/>
              </w:rPr>
            </w:pPr>
            <w:r w:rsidRPr="00C83381">
              <w:rPr>
                <w:rStyle w:val="FontStyle24"/>
                <w:rFonts w:ascii="Times New Roman" w:hAnsi="Times New Roman" w:cs="Times New Roman"/>
                <w:sz w:val="21"/>
                <w:szCs w:val="21"/>
              </w:rPr>
              <w:t>ОУ</w:t>
            </w:r>
          </w:p>
        </w:tc>
        <w:tc>
          <w:tcPr>
            <w:tcW w:w="858" w:type="dxa"/>
            <w:vAlign w:val="center"/>
          </w:tcPr>
          <w:p w:rsidR="00B02F4C" w:rsidRPr="00C83381" w:rsidRDefault="00B02F4C" w:rsidP="003E3A2F">
            <w:pPr>
              <w:pStyle w:val="af0"/>
              <w:spacing w:line="276" w:lineRule="auto"/>
              <w:jc w:val="center"/>
              <w:rPr>
                <w:rStyle w:val="FontStyle24"/>
                <w:rFonts w:ascii="Times New Roman" w:hAnsi="Times New Roman" w:cs="Times New Roman"/>
                <w:sz w:val="21"/>
                <w:szCs w:val="21"/>
              </w:rPr>
            </w:pPr>
            <w:r w:rsidRPr="00C83381">
              <w:rPr>
                <w:rStyle w:val="FontStyle24"/>
                <w:rFonts w:ascii="Times New Roman" w:hAnsi="Times New Roman" w:cs="Times New Roman"/>
                <w:sz w:val="21"/>
                <w:szCs w:val="21"/>
              </w:rPr>
              <w:t>Класс</w:t>
            </w:r>
          </w:p>
        </w:tc>
        <w:tc>
          <w:tcPr>
            <w:tcW w:w="1976" w:type="dxa"/>
            <w:vAlign w:val="center"/>
          </w:tcPr>
          <w:p w:rsidR="00B02F4C" w:rsidRPr="00C83381" w:rsidRDefault="00B02F4C" w:rsidP="003E3A2F">
            <w:pPr>
              <w:pStyle w:val="af0"/>
              <w:spacing w:line="276" w:lineRule="auto"/>
              <w:jc w:val="center"/>
              <w:rPr>
                <w:rStyle w:val="FontStyle24"/>
                <w:rFonts w:ascii="Times New Roman" w:hAnsi="Times New Roman" w:cs="Times New Roman"/>
                <w:sz w:val="21"/>
                <w:szCs w:val="21"/>
              </w:rPr>
            </w:pPr>
            <w:r w:rsidRPr="00C83381">
              <w:rPr>
                <w:rStyle w:val="FontStyle24"/>
                <w:rFonts w:ascii="Times New Roman" w:hAnsi="Times New Roman" w:cs="Times New Roman"/>
                <w:sz w:val="21"/>
                <w:szCs w:val="21"/>
              </w:rPr>
              <w:t>Фамилия, имя, отчество участника</w:t>
            </w:r>
          </w:p>
        </w:tc>
        <w:tc>
          <w:tcPr>
            <w:tcW w:w="1568" w:type="dxa"/>
            <w:vAlign w:val="center"/>
          </w:tcPr>
          <w:p w:rsidR="00B02F4C" w:rsidRPr="00C83381" w:rsidRDefault="00B02F4C" w:rsidP="003E3A2F">
            <w:pPr>
              <w:pStyle w:val="af0"/>
              <w:spacing w:line="276" w:lineRule="auto"/>
              <w:jc w:val="center"/>
              <w:rPr>
                <w:rStyle w:val="FontStyle24"/>
                <w:rFonts w:ascii="Times New Roman" w:hAnsi="Times New Roman" w:cs="Times New Roman"/>
                <w:sz w:val="21"/>
                <w:szCs w:val="21"/>
              </w:rPr>
            </w:pPr>
            <w:r w:rsidRPr="00C83381">
              <w:rPr>
                <w:rStyle w:val="FontStyle24"/>
                <w:rFonts w:ascii="Times New Roman" w:hAnsi="Times New Roman" w:cs="Times New Roman"/>
                <w:sz w:val="21"/>
                <w:szCs w:val="21"/>
              </w:rPr>
              <w:t>Название материала</w:t>
            </w:r>
          </w:p>
          <w:p w:rsidR="00B02F4C" w:rsidRPr="00C83381" w:rsidRDefault="00B02F4C" w:rsidP="003E3A2F">
            <w:pPr>
              <w:pStyle w:val="af0"/>
              <w:spacing w:line="276" w:lineRule="auto"/>
              <w:jc w:val="center"/>
              <w:rPr>
                <w:rStyle w:val="FontStyle24"/>
                <w:rFonts w:ascii="Times New Roman" w:hAnsi="Times New Roman" w:cs="Times New Roman"/>
                <w:sz w:val="21"/>
                <w:szCs w:val="21"/>
              </w:rPr>
            </w:pPr>
          </w:p>
        </w:tc>
        <w:tc>
          <w:tcPr>
            <w:tcW w:w="2268" w:type="dxa"/>
            <w:vAlign w:val="center"/>
          </w:tcPr>
          <w:p w:rsidR="00B02F4C" w:rsidRPr="00C83381" w:rsidRDefault="00B02F4C" w:rsidP="003E3A2F">
            <w:pPr>
              <w:pStyle w:val="af0"/>
              <w:spacing w:line="276" w:lineRule="auto"/>
              <w:jc w:val="center"/>
              <w:rPr>
                <w:rStyle w:val="FontStyle24"/>
                <w:rFonts w:ascii="Times New Roman" w:hAnsi="Times New Roman" w:cs="Times New Roman"/>
                <w:sz w:val="21"/>
                <w:szCs w:val="21"/>
              </w:rPr>
            </w:pPr>
            <w:r w:rsidRPr="00C83381">
              <w:rPr>
                <w:rStyle w:val="FontStyle24"/>
                <w:rFonts w:ascii="Times New Roman" w:hAnsi="Times New Roman" w:cs="Times New Roman"/>
                <w:sz w:val="21"/>
                <w:szCs w:val="21"/>
              </w:rPr>
              <w:t>Фамилия, имя, отчество руководителя</w:t>
            </w:r>
          </w:p>
        </w:tc>
        <w:tc>
          <w:tcPr>
            <w:tcW w:w="2126" w:type="dxa"/>
            <w:vAlign w:val="center"/>
          </w:tcPr>
          <w:p w:rsidR="00B02F4C" w:rsidRPr="00C83381" w:rsidRDefault="00B02F4C" w:rsidP="003E3A2F">
            <w:pPr>
              <w:pStyle w:val="af0"/>
              <w:spacing w:line="276" w:lineRule="auto"/>
              <w:jc w:val="center"/>
              <w:rPr>
                <w:rStyle w:val="FontStyle24"/>
                <w:rFonts w:ascii="Times New Roman" w:hAnsi="Times New Roman" w:cs="Times New Roman"/>
                <w:sz w:val="21"/>
                <w:szCs w:val="21"/>
              </w:rPr>
            </w:pPr>
            <w:r w:rsidRPr="00C83381">
              <w:rPr>
                <w:rStyle w:val="FontStyle24"/>
                <w:rFonts w:ascii="Times New Roman" w:hAnsi="Times New Roman" w:cs="Times New Roman"/>
                <w:sz w:val="21"/>
                <w:szCs w:val="21"/>
              </w:rPr>
              <w:t>Контактный телефон представителя ОУ</w:t>
            </w:r>
          </w:p>
        </w:tc>
      </w:tr>
    </w:tbl>
    <w:p w:rsidR="00B02F4C" w:rsidRDefault="00B02F4C" w:rsidP="00B02F4C">
      <w:pPr>
        <w:pStyle w:val="af0"/>
        <w:spacing w:line="276" w:lineRule="auto"/>
        <w:jc w:val="both"/>
        <w:rPr>
          <w:rStyle w:val="FontStyle24"/>
          <w:rFonts w:ascii="Times New Roman" w:hAnsi="Times New Roman" w:cs="Times New Roman"/>
          <w:sz w:val="21"/>
          <w:szCs w:val="21"/>
        </w:rPr>
      </w:pPr>
    </w:p>
    <w:p w:rsidR="00B02F4C" w:rsidRPr="00C83381" w:rsidRDefault="00B02F4C" w:rsidP="00B02F4C">
      <w:pPr>
        <w:pStyle w:val="af0"/>
        <w:spacing w:line="276" w:lineRule="auto"/>
        <w:jc w:val="both"/>
        <w:rPr>
          <w:rStyle w:val="FontStyle24"/>
          <w:rFonts w:ascii="Times New Roman" w:hAnsi="Times New Roman" w:cs="Times New Roman"/>
          <w:sz w:val="21"/>
          <w:szCs w:val="21"/>
        </w:rPr>
      </w:pPr>
    </w:p>
    <w:p w:rsidR="00B02F4C" w:rsidRPr="00C83381" w:rsidRDefault="00B02F4C" w:rsidP="00B02F4C">
      <w:pPr>
        <w:pStyle w:val="af0"/>
        <w:numPr>
          <w:ilvl w:val="1"/>
          <w:numId w:val="246"/>
        </w:numPr>
        <w:tabs>
          <w:tab w:val="clear" w:pos="1440"/>
          <w:tab w:val="num" w:pos="0"/>
        </w:tabs>
        <w:spacing w:line="276" w:lineRule="auto"/>
        <w:ind w:left="0" w:firstLine="0"/>
        <w:jc w:val="both"/>
        <w:rPr>
          <w:rStyle w:val="FontStyle24"/>
          <w:rFonts w:ascii="Times New Roman" w:hAnsi="Times New Roman" w:cs="Times New Roman"/>
          <w:b/>
          <w:bCs/>
          <w:sz w:val="21"/>
          <w:szCs w:val="21"/>
        </w:rPr>
      </w:pPr>
      <w:r w:rsidRPr="00C83381">
        <w:rPr>
          <w:rStyle w:val="FontStyle24"/>
          <w:rFonts w:ascii="Times New Roman" w:hAnsi="Times New Roman" w:cs="Times New Roman"/>
          <w:b/>
          <w:bCs/>
          <w:sz w:val="21"/>
          <w:szCs w:val="21"/>
        </w:rPr>
        <w:t>Критерии оценивания</w:t>
      </w:r>
    </w:p>
    <w:p w:rsidR="00B02F4C" w:rsidRPr="00C83381" w:rsidRDefault="00B02F4C" w:rsidP="00B02F4C">
      <w:pPr>
        <w:pStyle w:val="af0"/>
        <w:spacing w:line="276" w:lineRule="auto"/>
        <w:jc w:val="both"/>
        <w:rPr>
          <w:rFonts w:ascii="Times New Roman" w:hAnsi="Times New Roman"/>
          <w:sz w:val="21"/>
          <w:szCs w:val="21"/>
        </w:rPr>
      </w:pPr>
      <w:r w:rsidRPr="00C83381">
        <w:rPr>
          <w:rFonts w:ascii="Times New Roman" w:hAnsi="Times New Roman"/>
          <w:sz w:val="21"/>
          <w:szCs w:val="21"/>
        </w:rPr>
        <w:t>На основании критериев оценивания жюри определяет рейтинг всех работ. Наличие критериев для оценки работ приравнивает Фестиваль к конкурсу.</w:t>
      </w:r>
    </w:p>
    <w:p w:rsidR="00B02F4C" w:rsidRDefault="00B02F4C" w:rsidP="00B02F4C">
      <w:pPr>
        <w:pStyle w:val="af0"/>
        <w:spacing w:line="276" w:lineRule="auto"/>
        <w:jc w:val="both"/>
        <w:rPr>
          <w:rStyle w:val="a9"/>
          <w:rFonts w:ascii="Times New Roman" w:hAnsi="Times New Roman"/>
          <w:color w:val="auto"/>
          <w:sz w:val="21"/>
          <w:szCs w:val="21"/>
        </w:rPr>
      </w:pPr>
      <w:r w:rsidRPr="00C83381">
        <w:rPr>
          <w:rFonts w:ascii="Times New Roman" w:hAnsi="Times New Roman"/>
          <w:sz w:val="21"/>
          <w:szCs w:val="21"/>
        </w:rPr>
        <w:t xml:space="preserve">Критерии оценивания размещаются на странице Фестиваля на сайте </w:t>
      </w:r>
      <w:hyperlink r:id="rId44" w:history="1">
        <w:r w:rsidRPr="00C83381">
          <w:rPr>
            <w:rStyle w:val="a9"/>
            <w:rFonts w:ascii="Times New Roman" w:hAnsi="Times New Roman"/>
            <w:color w:val="auto"/>
            <w:sz w:val="21"/>
            <w:szCs w:val="21"/>
          </w:rPr>
          <w:t>http://www.emc.spb.ru</w:t>
        </w:r>
      </w:hyperlink>
      <w:r>
        <w:rPr>
          <w:rStyle w:val="a9"/>
          <w:rFonts w:ascii="Times New Roman" w:hAnsi="Times New Roman"/>
          <w:color w:val="auto"/>
          <w:sz w:val="21"/>
          <w:szCs w:val="21"/>
        </w:rPr>
        <w:t>.</w:t>
      </w:r>
    </w:p>
    <w:p w:rsidR="00B02F4C" w:rsidRPr="00C83381" w:rsidRDefault="00B02F4C" w:rsidP="00B02F4C">
      <w:pPr>
        <w:pStyle w:val="af0"/>
        <w:spacing w:line="276" w:lineRule="auto"/>
        <w:jc w:val="both"/>
        <w:rPr>
          <w:rFonts w:ascii="Times New Roman" w:hAnsi="Times New Roman"/>
          <w:sz w:val="21"/>
          <w:szCs w:val="21"/>
        </w:rPr>
      </w:pPr>
    </w:p>
    <w:p w:rsidR="00B02F4C" w:rsidRPr="00C83381" w:rsidRDefault="00B02F4C" w:rsidP="00B02F4C">
      <w:pPr>
        <w:pStyle w:val="af0"/>
        <w:numPr>
          <w:ilvl w:val="1"/>
          <w:numId w:val="246"/>
        </w:numPr>
        <w:tabs>
          <w:tab w:val="clear" w:pos="1440"/>
          <w:tab w:val="num" w:pos="0"/>
        </w:tabs>
        <w:spacing w:line="276" w:lineRule="auto"/>
        <w:ind w:left="0" w:firstLine="0"/>
        <w:jc w:val="both"/>
        <w:rPr>
          <w:rFonts w:ascii="Times New Roman" w:hAnsi="Times New Roman"/>
          <w:sz w:val="21"/>
          <w:szCs w:val="21"/>
        </w:rPr>
      </w:pPr>
      <w:r w:rsidRPr="00C83381">
        <w:rPr>
          <w:rStyle w:val="FontStyle24"/>
          <w:rFonts w:ascii="Times New Roman" w:hAnsi="Times New Roman" w:cs="Times New Roman"/>
          <w:b/>
          <w:bCs/>
          <w:sz w:val="21"/>
          <w:szCs w:val="21"/>
        </w:rPr>
        <w:t>Этапы Фестиваля и сроки</w:t>
      </w:r>
    </w:p>
    <w:p w:rsidR="00B02F4C" w:rsidRPr="00C83381" w:rsidRDefault="00B02F4C" w:rsidP="00B02F4C">
      <w:pPr>
        <w:pStyle w:val="af0"/>
        <w:spacing w:line="276" w:lineRule="auto"/>
        <w:jc w:val="both"/>
        <w:rPr>
          <w:rStyle w:val="FontStyle24"/>
          <w:rFonts w:ascii="Times New Roman" w:hAnsi="Times New Roman" w:cs="Times New Roman"/>
          <w:sz w:val="21"/>
          <w:szCs w:val="21"/>
        </w:rPr>
      </w:pPr>
      <w:r w:rsidRPr="00C83381">
        <w:rPr>
          <w:rStyle w:val="FontStyle24"/>
          <w:rFonts w:ascii="Times New Roman" w:hAnsi="Times New Roman" w:cs="Times New Roman"/>
          <w:sz w:val="21"/>
          <w:szCs w:val="21"/>
        </w:rPr>
        <w:t>Прием заявок на участие, заполнение форм электронной регистрации: октябрь.</w:t>
      </w:r>
    </w:p>
    <w:p w:rsidR="00B02F4C" w:rsidRPr="00C83381" w:rsidRDefault="00B02F4C" w:rsidP="00B02F4C">
      <w:pPr>
        <w:spacing w:after="0"/>
        <w:jc w:val="both"/>
        <w:rPr>
          <w:rFonts w:ascii="Times New Roman" w:hAnsi="Times New Roman"/>
          <w:sz w:val="21"/>
          <w:szCs w:val="21"/>
        </w:rPr>
      </w:pPr>
      <w:r w:rsidRPr="00C83381">
        <w:rPr>
          <w:rFonts w:ascii="Times New Roman" w:hAnsi="Times New Roman"/>
          <w:sz w:val="21"/>
          <w:szCs w:val="21"/>
        </w:rPr>
        <w:t>Публикация работ: ноябрь.</w:t>
      </w:r>
    </w:p>
    <w:p w:rsidR="00B02F4C" w:rsidRPr="00C83381" w:rsidRDefault="00B02F4C" w:rsidP="00B02F4C">
      <w:pPr>
        <w:spacing w:after="0"/>
        <w:jc w:val="both"/>
        <w:rPr>
          <w:rFonts w:ascii="Times New Roman" w:hAnsi="Times New Roman"/>
          <w:sz w:val="21"/>
          <w:szCs w:val="21"/>
        </w:rPr>
      </w:pPr>
      <w:r w:rsidRPr="00C83381">
        <w:rPr>
          <w:rFonts w:ascii="Times New Roman" w:hAnsi="Times New Roman"/>
          <w:sz w:val="21"/>
          <w:szCs w:val="21"/>
        </w:rPr>
        <w:t>Очный тур: декабрь.</w:t>
      </w:r>
    </w:p>
    <w:p w:rsidR="00B02F4C" w:rsidRPr="00C83381" w:rsidRDefault="00B02F4C" w:rsidP="00B02F4C">
      <w:pPr>
        <w:spacing w:after="0"/>
        <w:jc w:val="both"/>
        <w:rPr>
          <w:rFonts w:ascii="Times New Roman" w:hAnsi="Times New Roman"/>
          <w:sz w:val="21"/>
          <w:szCs w:val="21"/>
        </w:rPr>
      </w:pPr>
      <w:r w:rsidRPr="00C83381">
        <w:rPr>
          <w:rFonts w:ascii="Times New Roman" w:hAnsi="Times New Roman"/>
          <w:sz w:val="21"/>
          <w:szCs w:val="21"/>
        </w:rPr>
        <w:t>Обсуждение и оценивание работ: декабрь.</w:t>
      </w:r>
    </w:p>
    <w:p w:rsidR="00B02F4C" w:rsidRDefault="00B02F4C" w:rsidP="00B02F4C">
      <w:pPr>
        <w:spacing w:after="0"/>
        <w:jc w:val="both"/>
        <w:rPr>
          <w:rFonts w:ascii="Times New Roman" w:hAnsi="Times New Roman"/>
          <w:sz w:val="21"/>
          <w:szCs w:val="21"/>
        </w:rPr>
      </w:pPr>
      <w:r w:rsidRPr="00C83381">
        <w:rPr>
          <w:rFonts w:ascii="Times New Roman" w:hAnsi="Times New Roman"/>
          <w:sz w:val="21"/>
          <w:szCs w:val="21"/>
        </w:rPr>
        <w:t xml:space="preserve">Подведение итогов и награждение: декабрь. </w:t>
      </w:r>
    </w:p>
    <w:p w:rsidR="00B02F4C" w:rsidRPr="00C83381" w:rsidRDefault="00B02F4C" w:rsidP="00B02F4C">
      <w:pPr>
        <w:spacing w:after="0"/>
        <w:jc w:val="both"/>
        <w:rPr>
          <w:rFonts w:ascii="Times New Roman" w:hAnsi="Times New Roman"/>
          <w:sz w:val="21"/>
          <w:szCs w:val="21"/>
        </w:rPr>
      </w:pPr>
    </w:p>
    <w:p w:rsidR="00B02F4C" w:rsidRPr="00C83381" w:rsidRDefault="00B02F4C" w:rsidP="00B02F4C">
      <w:pPr>
        <w:pStyle w:val="af0"/>
        <w:numPr>
          <w:ilvl w:val="1"/>
          <w:numId w:val="246"/>
        </w:numPr>
        <w:tabs>
          <w:tab w:val="clear" w:pos="1440"/>
        </w:tabs>
        <w:spacing w:line="276" w:lineRule="auto"/>
        <w:ind w:left="0" w:firstLine="0"/>
        <w:jc w:val="both"/>
        <w:rPr>
          <w:rStyle w:val="FontStyle24"/>
          <w:rFonts w:ascii="Times New Roman" w:hAnsi="Times New Roman" w:cs="Times New Roman"/>
          <w:b/>
          <w:bCs/>
          <w:sz w:val="21"/>
          <w:szCs w:val="21"/>
        </w:rPr>
      </w:pPr>
      <w:r w:rsidRPr="00C83381">
        <w:rPr>
          <w:rStyle w:val="FontStyle24"/>
          <w:rFonts w:ascii="Times New Roman" w:hAnsi="Times New Roman" w:cs="Times New Roman"/>
          <w:b/>
          <w:bCs/>
          <w:sz w:val="21"/>
          <w:szCs w:val="21"/>
        </w:rPr>
        <w:t>Награждение</w:t>
      </w:r>
    </w:p>
    <w:p w:rsidR="00B02F4C" w:rsidRPr="00C83381" w:rsidRDefault="00B02F4C" w:rsidP="00B02F4C">
      <w:pPr>
        <w:pStyle w:val="af0"/>
        <w:spacing w:line="276" w:lineRule="auto"/>
        <w:jc w:val="both"/>
        <w:rPr>
          <w:rFonts w:ascii="Times New Roman" w:hAnsi="Times New Roman"/>
          <w:sz w:val="21"/>
          <w:szCs w:val="21"/>
        </w:rPr>
      </w:pPr>
      <w:r w:rsidRPr="00C83381">
        <w:rPr>
          <w:rFonts w:ascii="Times New Roman" w:hAnsi="Times New Roman"/>
          <w:sz w:val="21"/>
          <w:szCs w:val="21"/>
        </w:rPr>
        <w:t>Победители и лауреаты Фестиваля награждаются дипломами, участники Фестиваля награждаются сертификатами участников.</w:t>
      </w:r>
    </w:p>
    <w:p w:rsidR="00B02F4C" w:rsidRPr="00A3496D" w:rsidRDefault="00B02F4C" w:rsidP="00B02F4C">
      <w:pPr>
        <w:pStyle w:val="30"/>
        <w:spacing w:before="0" w:after="0"/>
        <w:rPr>
          <w:rFonts w:ascii="Times New Roman" w:hAnsi="Times New Roman"/>
          <w:caps/>
          <w:sz w:val="21"/>
          <w:szCs w:val="21"/>
        </w:rPr>
      </w:pPr>
      <w:r w:rsidRPr="00C83381">
        <w:rPr>
          <w:rFonts w:ascii="Times New Roman" w:hAnsi="Times New Roman"/>
          <w:sz w:val="21"/>
          <w:szCs w:val="21"/>
        </w:rPr>
        <w:br w:type="page"/>
      </w:r>
      <w:bookmarkStart w:id="13" w:name="_Toc516273410"/>
      <w:r w:rsidRPr="00A3496D">
        <w:rPr>
          <w:rFonts w:ascii="Times New Roman" w:hAnsi="Times New Roman"/>
          <w:sz w:val="21"/>
          <w:szCs w:val="21"/>
        </w:rPr>
        <w:lastRenderedPageBreak/>
        <w:t>ПОЛОЖЕНИЕ О КОНКУРСЕ КОМПЬЮТЕРНОЙ ГРАФИКИ УЧАЩИХСЯ КИРОВСКОГО РАЙОНА</w:t>
      </w:r>
      <w:bookmarkEnd w:id="13"/>
    </w:p>
    <w:p w:rsidR="00B02F4C" w:rsidRPr="00A3496D" w:rsidRDefault="00B02F4C" w:rsidP="00B02F4C">
      <w:pPr>
        <w:tabs>
          <w:tab w:val="left" w:pos="360"/>
        </w:tabs>
        <w:spacing w:after="0"/>
        <w:jc w:val="both"/>
        <w:rPr>
          <w:rFonts w:ascii="Times New Roman" w:hAnsi="Times New Roman"/>
          <w:b/>
          <w:bCs/>
          <w:caps/>
          <w:sz w:val="21"/>
          <w:szCs w:val="21"/>
        </w:rPr>
      </w:pPr>
    </w:p>
    <w:p w:rsidR="00B02F4C" w:rsidRPr="00A3496D" w:rsidRDefault="00B02F4C" w:rsidP="00B02F4C">
      <w:pPr>
        <w:pStyle w:val="aff4"/>
        <w:numPr>
          <w:ilvl w:val="2"/>
          <w:numId w:val="122"/>
        </w:numPr>
        <w:tabs>
          <w:tab w:val="clear" w:pos="2160"/>
          <w:tab w:val="num" w:pos="0"/>
        </w:tabs>
        <w:spacing w:after="0"/>
        <w:ind w:left="0" w:firstLine="0"/>
        <w:contextualSpacing w:val="0"/>
        <w:jc w:val="both"/>
        <w:rPr>
          <w:rStyle w:val="FontStyle24"/>
          <w:rFonts w:ascii="Times New Roman" w:hAnsi="Times New Roman" w:cs="Times New Roman"/>
          <w:b/>
          <w:bCs/>
          <w:caps/>
          <w:sz w:val="21"/>
          <w:szCs w:val="21"/>
        </w:rPr>
      </w:pPr>
      <w:r w:rsidRPr="00A3496D">
        <w:rPr>
          <w:rStyle w:val="FontStyle24"/>
          <w:rFonts w:ascii="Times New Roman" w:hAnsi="Times New Roman" w:cs="Times New Roman"/>
          <w:b/>
          <w:bCs/>
          <w:sz w:val="21"/>
          <w:szCs w:val="21"/>
        </w:rPr>
        <w:t>Организаторы</w:t>
      </w:r>
    </w:p>
    <w:p w:rsidR="00B02F4C" w:rsidRDefault="00B02F4C" w:rsidP="00B02F4C">
      <w:pPr>
        <w:spacing w:after="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Организаторами конкурса являются Отдел образования администрации Кировского района Санкт-Петербурга и ГБОУ ЦО № 162 Кировского района Санкт-Петербурга.</w:t>
      </w:r>
    </w:p>
    <w:p w:rsidR="00B02F4C" w:rsidRPr="00A3496D" w:rsidRDefault="00B02F4C" w:rsidP="00B02F4C">
      <w:pPr>
        <w:spacing w:after="0"/>
        <w:jc w:val="both"/>
        <w:rPr>
          <w:rStyle w:val="FontStyle24"/>
          <w:rFonts w:ascii="Times New Roman" w:hAnsi="Times New Roman" w:cs="Times New Roman"/>
          <w:sz w:val="21"/>
          <w:szCs w:val="21"/>
        </w:rPr>
      </w:pPr>
    </w:p>
    <w:p w:rsidR="00B02F4C" w:rsidRPr="00A3496D" w:rsidRDefault="00B02F4C" w:rsidP="00B02F4C">
      <w:pPr>
        <w:pStyle w:val="Style5"/>
        <w:widowControl/>
        <w:numPr>
          <w:ilvl w:val="2"/>
          <w:numId w:val="122"/>
        </w:numPr>
        <w:tabs>
          <w:tab w:val="clear" w:pos="2160"/>
          <w:tab w:val="num" w:pos="0"/>
        </w:tabs>
        <w:spacing w:line="276" w:lineRule="auto"/>
        <w:ind w:left="0" w:firstLine="0"/>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Цель Конкурса</w:t>
      </w:r>
    </w:p>
    <w:p w:rsidR="00B02F4C" w:rsidRDefault="00B02F4C" w:rsidP="00B02F4C">
      <w:pPr>
        <w:autoSpaceDE w:val="0"/>
        <w:spacing w:after="0"/>
        <w:jc w:val="both"/>
        <w:rPr>
          <w:rStyle w:val="FontStyle24"/>
          <w:rFonts w:ascii="Times New Roman" w:hAnsi="Times New Roman" w:cs="Times New Roman"/>
          <w:sz w:val="21"/>
          <w:szCs w:val="21"/>
        </w:rPr>
      </w:pPr>
      <w:r w:rsidRPr="00A3496D">
        <w:rPr>
          <w:rFonts w:ascii="Times New Roman" w:hAnsi="Times New Roman"/>
          <w:color w:val="000000"/>
          <w:sz w:val="21"/>
          <w:szCs w:val="21"/>
        </w:rPr>
        <w:t xml:space="preserve">Содействие нравственному, патриотическому, художественно-эстетическому воспитанию обучающихся, </w:t>
      </w:r>
      <w:r w:rsidRPr="00A3496D">
        <w:rPr>
          <w:rStyle w:val="FontStyle24"/>
          <w:rFonts w:ascii="Times New Roman" w:hAnsi="Times New Roman" w:cs="Times New Roman"/>
          <w:sz w:val="21"/>
          <w:szCs w:val="21"/>
        </w:rPr>
        <w:t xml:space="preserve">создание мотивации в освоении и применении информационных технологий, </w:t>
      </w:r>
      <w:r w:rsidRPr="00A3496D">
        <w:rPr>
          <w:rFonts w:ascii="Times New Roman" w:hAnsi="Times New Roman"/>
          <w:color w:val="000000"/>
          <w:sz w:val="21"/>
          <w:szCs w:val="21"/>
        </w:rPr>
        <w:t>развитие творческих способностей участников</w:t>
      </w:r>
      <w:r w:rsidRPr="00A3496D">
        <w:rPr>
          <w:rStyle w:val="FontStyle24"/>
          <w:rFonts w:ascii="Times New Roman" w:hAnsi="Times New Roman" w:cs="Times New Roman"/>
          <w:sz w:val="21"/>
          <w:szCs w:val="21"/>
        </w:rPr>
        <w:t>.</w:t>
      </w:r>
    </w:p>
    <w:p w:rsidR="00B02F4C" w:rsidRPr="00A3496D" w:rsidRDefault="00B02F4C" w:rsidP="00B02F4C">
      <w:pPr>
        <w:autoSpaceDE w:val="0"/>
        <w:spacing w:after="0"/>
        <w:jc w:val="both"/>
        <w:rPr>
          <w:rStyle w:val="FontStyle24"/>
          <w:rFonts w:ascii="Times New Roman" w:hAnsi="Times New Roman" w:cs="Times New Roman"/>
          <w:sz w:val="21"/>
          <w:szCs w:val="21"/>
        </w:rPr>
      </w:pPr>
    </w:p>
    <w:p w:rsidR="00B02F4C" w:rsidRPr="00A3496D" w:rsidRDefault="00B02F4C" w:rsidP="00B02F4C">
      <w:pPr>
        <w:pStyle w:val="aff4"/>
        <w:numPr>
          <w:ilvl w:val="2"/>
          <w:numId w:val="122"/>
        </w:numPr>
        <w:tabs>
          <w:tab w:val="clear" w:pos="2160"/>
          <w:tab w:val="num" w:pos="0"/>
        </w:tabs>
        <w:spacing w:after="0"/>
        <w:ind w:left="0" w:firstLine="0"/>
        <w:contextualSpacing w:val="0"/>
        <w:jc w:val="both"/>
        <w:rPr>
          <w:rStyle w:val="FontStyle24"/>
          <w:rFonts w:ascii="Times New Roman" w:hAnsi="Times New Roman" w:cs="Times New Roman"/>
          <w:b/>
          <w:bCs/>
          <w:sz w:val="21"/>
          <w:szCs w:val="21"/>
        </w:rPr>
      </w:pPr>
      <w:r w:rsidRPr="00A3496D">
        <w:rPr>
          <w:rStyle w:val="FontStyle24"/>
          <w:rFonts w:ascii="Times New Roman" w:hAnsi="Times New Roman" w:cs="Times New Roman"/>
          <w:b/>
          <w:bCs/>
          <w:sz w:val="21"/>
          <w:szCs w:val="21"/>
        </w:rPr>
        <w:t>Участники Конкурса</w:t>
      </w:r>
    </w:p>
    <w:p w:rsidR="00B02F4C" w:rsidRDefault="00B02F4C" w:rsidP="00B02F4C">
      <w:pPr>
        <w:spacing w:after="0"/>
        <w:jc w:val="both"/>
        <w:rPr>
          <w:rStyle w:val="FontStyle24"/>
          <w:rFonts w:ascii="Times New Roman" w:hAnsi="Times New Roman" w:cs="Times New Roman"/>
          <w:sz w:val="21"/>
          <w:szCs w:val="21"/>
        </w:rPr>
      </w:pPr>
      <w:r w:rsidRPr="00A3496D">
        <w:rPr>
          <w:rStyle w:val="FontStyle24"/>
          <w:rFonts w:ascii="Times New Roman" w:hAnsi="Times New Roman" w:cs="Times New Roman"/>
          <w:sz w:val="21"/>
          <w:szCs w:val="21"/>
        </w:rPr>
        <w:t xml:space="preserve">Учащиеся общеобразовательных учреждений и учреждений дополнительного образования детей Кировского района, представившие работы в соответствии с требованиями данного Положения. </w:t>
      </w:r>
    </w:p>
    <w:p w:rsidR="00B02F4C" w:rsidRPr="00A3496D" w:rsidRDefault="00B02F4C" w:rsidP="00B02F4C">
      <w:pPr>
        <w:spacing w:after="0"/>
        <w:jc w:val="both"/>
        <w:rPr>
          <w:rStyle w:val="FontStyle24"/>
          <w:rFonts w:ascii="Times New Roman" w:hAnsi="Times New Roman" w:cs="Times New Roman"/>
          <w:sz w:val="21"/>
          <w:szCs w:val="21"/>
        </w:rPr>
      </w:pPr>
    </w:p>
    <w:p w:rsidR="00B02F4C" w:rsidRPr="00A3496D" w:rsidRDefault="00B02F4C" w:rsidP="00B02F4C">
      <w:pPr>
        <w:pStyle w:val="aff4"/>
        <w:numPr>
          <w:ilvl w:val="2"/>
          <w:numId w:val="122"/>
        </w:numPr>
        <w:tabs>
          <w:tab w:val="clear" w:pos="2160"/>
          <w:tab w:val="num" w:pos="0"/>
        </w:tabs>
        <w:spacing w:after="0"/>
        <w:ind w:left="0" w:firstLine="0"/>
        <w:contextualSpacing w:val="0"/>
        <w:jc w:val="both"/>
        <w:rPr>
          <w:rFonts w:ascii="Times New Roman" w:hAnsi="Times New Roman"/>
          <w:b/>
          <w:bCs/>
          <w:color w:val="000000"/>
          <w:sz w:val="21"/>
          <w:szCs w:val="21"/>
        </w:rPr>
      </w:pPr>
      <w:r w:rsidRPr="00A3496D">
        <w:rPr>
          <w:rFonts w:ascii="Times New Roman" w:hAnsi="Times New Roman"/>
          <w:b/>
          <w:bCs/>
          <w:color w:val="000000"/>
          <w:sz w:val="21"/>
          <w:szCs w:val="21"/>
        </w:rPr>
        <w:t>Оргкомитет Конкурса</w:t>
      </w:r>
    </w:p>
    <w:p w:rsidR="00B02F4C" w:rsidRPr="00A3496D" w:rsidRDefault="00B02F4C" w:rsidP="00B02F4C">
      <w:pPr>
        <w:pStyle w:val="aff4"/>
        <w:numPr>
          <w:ilvl w:val="1"/>
          <w:numId w:val="362"/>
        </w:numPr>
        <w:spacing w:after="0"/>
        <w:ind w:left="0" w:firstLine="0"/>
        <w:contextualSpacing w:val="0"/>
        <w:jc w:val="both"/>
        <w:rPr>
          <w:rFonts w:ascii="Times New Roman" w:hAnsi="Times New Roman"/>
          <w:sz w:val="21"/>
          <w:szCs w:val="21"/>
        </w:rPr>
      </w:pPr>
      <w:r w:rsidRPr="00A3496D">
        <w:rPr>
          <w:rFonts w:ascii="Times New Roman" w:hAnsi="Times New Roman"/>
          <w:sz w:val="21"/>
          <w:szCs w:val="21"/>
        </w:rPr>
        <w:t>Оргкомитет Конкурса формируется из числа сотрудников</w:t>
      </w:r>
      <w:r w:rsidRPr="00A3496D">
        <w:rPr>
          <w:rStyle w:val="FontStyle24"/>
          <w:rFonts w:ascii="Times New Roman" w:hAnsi="Times New Roman" w:cs="Times New Roman"/>
          <w:sz w:val="21"/>
          <w:szCs w:val="21"/>
        </w:rPr>
        <w:t xml:space="preserve"> ГБОУ ЦО № 162 Кировского района Санкт-Петербурга</w:t>
      </w:r>
      <w:r w:rsidRPr="00A3496D">
        <w:rPr>
          <w:rFonts w:ascii="Times New Roman" w:hAnsi="Times New Roman"/>
          <w:sz w:val="21"/>
          <w:szCs w:val="21"/>
        </w:rPr>
        <w:t>.</w:t>
      </w:r>
    </w:p>
    <w:p w:rsidR="00B02F4C" w:rsidRPr="00A3496D" w:rsidRDefault="00B02F4C" w:rsidP="00B02F4C">
      <w:pPr>
        <w:pStyle w:val="aff4"/>
        <w:numPr>
          <w:ilvl w:val="1"/>
          <w:numId w:val="362"/>
        </w:numPr>
        <w:spacing w:after="0"/>
        <w:ind w:left="0" w:firstLine="0"/>
        <w:contextualSpacing w:val="0"/>
        <w:jc w:val="both"/>
        <w:rPr>
          <w:rFonts w:ascii="Times New Roman" w:hAnsi="Times New Roman"/>
          <w:sz w:val="21"/>
          <w:szCs w:val="21"/>
        </w:rPr>
      </w:pPr>
      <w:r w:rsidRPr="00A3496D">
        <w:rPr>
          <w:rFonts w:ascii="Times New Roman" w:hAnsi="Times New Roman"/>
          <w:sz w:val="21"/>
          <w:szCs w:val="21"/>
        </w:rPr>
        <w:t>Оргкомитет объявляет тему конкурса текущего учебного года путем размещения её на портале информатизации системы образования Кировского района (</w:t>
      </w:r>
      <w:hyperlink r:id="rId45" w:history="1">
        <w:r w:rsidRPr="00A3496D">
          <w:rPr>
            <w:rStyle w:val="a9"/>
            <w:rFonts w:ascii="Times New Roman" w:hAnsi="Times New Roman"/>
            <w:sz w:val="21"/>
            <w:szCs w:val="21"/>
          </w:rPr>
          <w:t>http://www.emc.spb.ru</w:t>
        </w:r>
      </w:hyperlink>
      <w:r w:rsidRPr="00A3496D">
        <w:rPr>
          <w:rFonts w:ascii="Times New Roman" w:hAnsi="Times New Roman"/>
          <w:sz w:val="21"/>
          <w:szCs w:val="21"/>
        </w:rPr>
        <w:t>).</w:t>
      </w:r>
    </w:p>
    <w:p w:rsidR="00B02F4C" w:rsidRPr="00873BB5" w:rsidRDefault="00B02F4C" w:rsidP="00B02F4C">
      <w:pPr>
        <w:pStyle w:val="aff4"/>
        <w:numPr>
          <w:ilvl w:val="1"/>
          <w:numId w:val="362"/>
        </w:numPr>
        <w:spacing w:after="0"/>
        <w:ind w:left="0" w:firstLine="0"/>
        <w:contextualSpacing w:val="0"/>
        <w:jc w:val="both"/>
        <w:rPr>
          <w:rFonts w:ascii="Times New Roman" w:hAnsi="Times New Roman"/>
          <w:sz w:val="21"/>
          <w:szCs w:val="21"/>
        </w:rPr>
      </w:pPr>
      <w:r w:rsidRPr="00A3496D">
        <w:rPr>
          <w:rFonts w:ascii="Times New Roman" w:hAnsi="Times New Roman"/>
          <w:sz w:val="21"/>
          <w:szCs w:val="21"/>
        </w:rPr>
        <w:t>Оргкомитет осуществляет прием материалов на Конкурс, формирует жюри с привлечением ведущих педагогов и методистов в об</w:t>
      </w:r>
      <w:r>
        <w:rPr>
          <w:rFonts w:ascii="Times New Roman" w:hAnsi="Times New Roman"/>
          <w:sz w:val="21"/>
          <w:szCs w:val="21"/>
        </w:rPr>
        <w:t>ласти информационных технологий,</w:t>
      </w:r>
      <w:r w:rsidRPr="00A3496D">
        <w:rPr>
          <w:rFonts w:ascii="Times New Roman" w:hAnsi="Times New Roman"/>
          <w:sz w:val="21"/>
          <w:szCs w:val="21"/>
        </w:rPr>
        <w:t xml:space="preserve"> обеспечивает условия и составляет график работы жюри</w:t>
      </w:r>
      <w:r>
        <w:rPr>
          <w:rFonts w:ascii="Times New Roman" w:hAnsi="Times New Roman"/>
          <w:sz w:val="21"/>
          <w:szCs w:val="21"/>
        </w:rPr>
        <w:t>,</w:t>
      </w:r>
      <w:r w:rsidRPr="00873BB5">
        <w:rPr>
          <w:rFonts w:ascii="Times New Roman" w:hAnsi="Times New Roman"/>
          <w:sz w:val="21"/>
          <w:szCs w:val="21"/>
        </w:rPr>
        <w:t xml:space="preserve"> подводит итоги Конкурса.</w:t>
      </w:r>
    </w:p>
    <w:p w:rsidR="00B02F4C" w:rsidRDefault="00B02F4C" w:rsidP="00B02F4C">
      <w:pPr>
        <w:pStyle w:val="af0"/>
        <w:spacing w:line="276" w:lineRule="auto"/>
        <w:jc w:val="both"/>
        <w:rPr>
          <w:rFonts w:ascii="Times New Roman" w:hAnsi="Times New Roman"/>
          <w:sz w:val="21"/>
          <w:szCs w:val="21"/>
        </w:rPr>
      </w:pPr>
      <w:r w:rsidRPr="00A3496D">
        <w:rPr>
          <w:rFonts w:ascii="Times New Roman" w:hAnsi="Times New Roman"/>
          <w:sz w:val="21"/>
          <w:szCs w:val="21"/>
        </w:rPr>
        <w:t>Информационная поддержка конкурса осуществляется на портале информатизации образования (</w:t>
      </w:r>
      <w:hyperlink r:id="rId46" w:history="1">
        <w:r w:rsidRPr="00A3496D">
          <w:rPr>
            <w:rStyle w:val="a9"/>
            <w:rFonts w:ascii="Times New Roman" w:hAnsi="Times New Roman"/>
            <w:sz w:val="21"/>
            <w:szCs w:val="21"/>
          </w:rPr>
          <w:t>http://www.emc.spb.ru</w:t>
        </w:r>
      </w:hyperlink>
      <w:r w:rsidRPr="00A3496D">
        <w:rPr>
          <w:rFonts w:ascii="Times New Roman" w:hAnsi="Times New Roman"/>
          <w:sz w:val="21"/>
          <w:szCs w:val="21"/>
        </w:rPr>
        <w:t>).</w:t>
      </w:r>
    </w:p>
    <w:p w:rsidR="00B02F4C" w:rsidRPr="00873BB5" w:rsidRDefault="00B02F4C" w:rsidP="00B02F4C">
      <w:pPr>
        <w:pStyle w:val="af0"/>
        <w:spacing w:line="276" w:lineRule="auto"/>
        <w:jc w:val="both"/>
        <w:rPr>
          <w:rFonts w:ascii="Times New Roman" w:hAnsi="Times New Roman"/>
          <w:sz w:val="21"/>
          <w:szCs w:val="21"/>
        </w:rPr>
      </w:pPr>
    </w:p>
    <w:p w:rsidR="00B02F4C" w:rsidRPr="00873BB5" w:rsidRDefault="00B02F4C" w:rsidP="00B02F4C">
      <w:pPr>
        <w:pStyle w:val="aff4"/>
        <w:numPr>
          <w:ilvl w:val="0"/>
          <w:numId w:val="362"/>
        </w:numPr>
        <w:spacing w:after="0"/>
        <w:ind w:left="0" w:firstLine="0"/>
        <w:contextualSpacing w:val="0"/>
        <w:jc w:val="both"/>
        <w:rPr>
          <w:rFonts w:ascii="Times New Roman" w:hAnsi="Times New Roman"/>
          <w:b/>
          <w:bCs/>
          <w:sz w:val="21"/>
          <w:szCs w:val="21"/>
        </w:rPr>
      </w:pPr>
      <w:r w:rsidRPr="00873BB5">
        <w:rPr>
          <w:rFonts w:ascii="Times New Roman" w:hAnsi="Times New Roman"/>
          <w:b/>
          <w:bCs/>
          <w:sz w:val="21"/>
          <w:szCs w:val="21"/>
        </w:rPr>
        <w:t>Сроки и порядок проведения</w:t>
      </w:r>
    </w:p>
    <w:p w:rsidR="00B02F4C" w:rsidRPr="00873BB5" w:rsidRDefault="00B02F4C" w:rsidP="00B02F4C">
      <w:pPr>
        <w:numPr>
          <w:ilvl w:val="0"/>
          <w:numId w:val="209"/>
        </w:numPr>
        <w:tabs>
          <w:tab w:val="clear" w:pos="720"/>
          <w:tab w:val="num" w:pos="0"/>
        </w:tabs>
        <w:spacing w:after="0"/>
        <w:ind w:left="0" w:firstLine="0"/>
        <w:jc w:val="both"/>
        <w:rPr>
          <w:rFonts w:ascii="Times New Roman" w:hAnsi="Times New Roman"/>
          <w:sz w:val="21"/>
          <w:szCs w:val="21"/>
        </w:rPr>
      </w:pPr>
      <w:r w:rsidRPr="00873BB5">
        <w:rPr>
          <w:rFonts w:ascii="Times New Roman" w:hAnsi="Times New Roman"/>
          <w:sz w:val="21"/>
          <w:szCs w:val="21"/>
        </w:rPr>
        <w:t>регистрация работ – январь – февраль;</w:t>
      </w:r>
    </w:p>
    <w:p w:rsidR="00B02F4C" w:rsidRPr="00873BB5" w:rsidRDefault="00B02F4C" w:rsidP="00B02F4C">
      <w:pPr>
        <w:numPr>
          <w:ilvl w:val="0"/>
          <w:numId w:val="209"/>
        </w:numPr>
        <w:tabs>
          <w:tab w:val="clear" w:pos="720"/>
          <w:tab w:val="num" w:pos="0"/>
        </w:tabs>
        <w:spacing w:after="0"/>
        <w:ind w:left="0" w:firstLine="0"/>
        <w:jc w:val="both"/>
        <w:rPr>
          <w:rFonts w:ascii="Times New Roman" w:hAnsi="Times New Roman"/>
          <w:sz w:val="21"/>
          <w:szCs w:val="21"/>
        </w:rPr>
      </w:pPr>
      <w:r w:rsidRPr="00873BB5">
        <w:rPr>
          <w:rFonts w:ascii="Times New Roman" w:hAnsi="Times New Roman"/>
          <w:sz w:val="21"/>
          <w:szCs w:val="21"/>
        </w:rPr>
        <w:t>оценка работ –  февраль;</w:t>
      </w:r>
    </w:p>
    <w:p w:rsidR="00B02F4C" w:rsidRDefault="00B02F4C" w:rsidP="00B02F4C">
      <w:pPr>
        <w:numPr>
          <w:ilvl w:val="0"/>
          <w:numId w:val="209"/>
        </w:numPr>
        <w:tabs>
          <w:tab w:val="clear" w:pos="720"/>
          <w:tab w:val="num" w:pos="0"/>
        </w:tabs>
        <w:spacing w:after="0"/>
        <w:ind w:left="0" w:firstLine="0"/>
        <w:jc w:val="both"/>
        <w:rPr>
          <w:rFonts w:ascii="Times New Roman" w:hAnsi="Times New Roman"/>
          <w:sz w:val="21"/>
          <w:szCs w:val="21"/>
        </w:rPr>
      </w:pPr>
      <w:r w:rsidRPr="00873BB5">
        <w:rPr>
          <w:rFonts w:ascii="Times New Roman" w:hAnsi="Times New Roman"/>
          <w:sz w:val="21"/>
          <w:szCs w:val="21"/>
        </w:rPr>
        <w:t>очный тур и церемония награждения – март.</w:t>
      </w:r>
    </w:p>
    <w:p w:rsidR="00B02F4C" w:rsidRPr="00873BB5" w:rsidRDefault="00B02F4C" w:rsidP="00B02F4C">
      <w:pPr>
        <w:spacing w:after="0"/>
        <w:jc w:val="both"/>
        <w:rPr>
          <w:rFonts w:ascii="Times New Roman" w:hAnsi="Times New Roman"/>
          <w:sz w:val="21"/>
          <w:szCs w:val="21"/>
        </w:rPr>
      </w:pPr>
    </w:p>
    <w:p w:rsidR="00B02F4C" w:rsidRPr="00873BB5" w:rsidRDefault="00B02F4C" w:rsidP="00B02F4C">
      <w:pPr>
        <w:pStyle w:val="afb"/>
        <w:numPr>
          <w:ilvl w:val="0"/>
          <w:numId w:val="362"/>
        </w:numPr>
        <w:spacing w:line="276" w:lineRule="auto"/>
        <w:ind w:left="0" w:right="-658" w:firstLine="0"/>
        <w:jc w:val="both"/>
        <w:rPr>
          <w:rFonts w:ascii="Times New Roman" w:eastAsia="MS Mincho" w:hAnsi="Times New Roman"/>
          <w:b/>
          <w:bCs/>
          <w:sz w:val="21"/>
          <w:szCs w:val="21"/>
        </w:rPr>
      </w:pPr>
      <w:r w:rsidRPr="00873BB5">
        <w:rPr>
          <w:rFonts w:ascii="Times New Roman" w:hAnsi="Times New Roman"/>
          <w:b/>
          <w:bCs/>
          <w:sz w:val="21"/>
          <w:szCs w:val="21"/>
        </w:rPr>
        <w:t>Место проведения</w:t>
      </w:r>
    </w:p>
    <w:p w:rsidR="00B02F4C" w:rsidRDefault="00B02F4C" w:rsidP="00B02F4C">
      <w:pPr>
        <w:pStyle w:val="afb"/>
        <w:spacing w:line="276" w:lineRule="auto"/>
        <w:ind w:right="-1"/>
        <w:jc w:val="both"/>
        <w:rPr>
          <w:rFonts w:ascii="Times New Roman" w:eastAsia="MS Mincho" w:hAnsi="Times New Roman"/>
          <w:sz w:val="21"/>
          <w:szCs w:val="21"/>
        </w:rPr>
      </w:pPr>
      <w:r w:rsidRPr="00873BB5">
        <w:rPr>
          <w:rFonts w:ascii="Times New Roman" w:hAnsi="Times New Roman"/>
          <w:sz w:val="21"/>
          <w:szCs w:val="21"/>
        </w:rPr>
        <w:t>ГБОУ ЦО № 162 Кировского района Санкт-Петербурга</w:t>
      </w:r>
      <w:r w:rsidRPr="00873BB5">
        <w:rPr>
          <w:rFonts w:ascii="Times New Roman" w:eastAsia="MS Mincho" w:hAnsi="Times New Roman"/>
          <w:sz w:val="21"/>
          <w:szCs w:val="21"/>
        </w:rPr>
        <w:t>.</w:t>
      </w:r>
    </w:p>
    <w:p w:rsidR="00B02F4C" w:rsidRPr="00873BB5" w:rsidRDefault="00B02F4C" w:rsidP="00B02F4C">
      <w:pPr>
        <w:pStyle w:val="afb"/>
        <w:spacing w:line="276" w:lineRule="auto"/>
        <w:ind w:right="-1"/>
        <w:jc w:val="both"/>
        <w:rPr>
          <w:rFonts w:ascii="Times New Roman" w:eastAsia="MS Mincho" w:hAnsi="Times New Roman"/>
          <w:sz w:val="21"/>
          <w:szCs w:val="21"/>
        </w:rPr>
      </w:pPr>
    </w:p>
    <w:p w:rsidR="00B02F4C" w:rsidRPr="00873BB5" w:rsidRDefault="00B02F4C" w:rsidP="00B02F4C">
      <w:pPr>
        <w:numPr>
          <w:ilvl w:val="0"/>
          <w:numId w:val="362"/>
        </w:numPr>
        <w:spacing w:after="0"/>
        <w:ind w:left="0" w:firstLine="0"/>
        <w:jc w:val="both"/>
        <w:rPr>
          <w:rFonts w:ascii="Times New Roman" w:hAnsi="Times New Roman"/>
          <w:b/>
          <w:bCs/>
          <w:sz w:val="21"/>
          <w:szCs w:val="21"/>
        </w:rPr>
      </w:pPr>
      <w:r w:rsidRPr="00873BB5">
        <w:rPr>
          <w:rFonts w:ascii="Times New Roman" w:hAnsi="Times New Roman"/>
          <w:b/>
          <w:bCs/>
          <w:sz w:val="21"/>
          <w:szCs w:val="21"/>
        </w:rPr>
        <w:t>Порядок предоставления работ на конкурс</w:t>
      </w:r>
    </w:p>
    <w:p w:rsidR="00B02F4C" w:rsidRPr="00873BB5" w:rsidRDefault="00B02F4C" w:rsidP="00B02F4C">
      <w:pPr>
        <w:pStyle w:val="afb"/>
        <w:spacing w:line="276" w:lineRule="auto"/>
        <w:jc w:val="both"/>
        <w:rPr>
          <w:rFonts w:ascii="Times New Roman" w:eastAsia="MS Mincho" w:hAnsi="Times New Roman"/>
          <w:sz w:val="21"/>
          <w:szCs w:val="21"/>
        </w:rPr>
      </w:pPr>
      <w:r w:rsidRPr="00873BB5">
        <w:rPr>
          <w:rFonts w:ascii="Times New Roman" w:eastAsia="MS Mincho" w:hAnsi="Times New Roman"/>
          <w:sz w:val="21"/>
          <w:szCs w:val="21"/>
          <w:lang w:eastAsia="en-US"/>
        </w:rPr>
        <w:t>Все работы должны пройти электронную регистрацию, адрес для регистрации размещается на портале информатизации образования Кировского района (</w:t>
      </w:r>
      <w:hyperlink r:id="rId47" w:history="1">
        <w:r w:rsidRPr="00873BB5">
          <w:rPr>
            <w:rStyle w:val="a9"/>
            <w:rFonts w:ascii="Times New Roman" w:hAnsi="Times New Roman"/>
            <w:color w:val="auto"/>
            <w:sz w:val="21"/>
            <w:szCs w:val="21"/>
          </w:rPr>
          <w:t>http://www.emc.spb.ru</w:t>
        </w:r>
      </w:hyperlink>
      <w:r w:rsidRPr="00873BB5">
        <w:rPr>
          <w:rFonts w:ascii="Times New Roman" w:eastAsia="MS Mincho" w:hAnsi="Times New Roman"/>
          <w:sz w:val="21"/>
          <w:szCs w:val="21"/>
          <w:lang w:eastAsia="en-US"/>
        </w:rPr>
        <w:t>). Регистрация проводится руководителем работы.</w:t>
      </w:r>
      <w:r w:rsidRPr="00873BB5">
        <w:rPr>
          <w:rFonts w:ascii="Times New Roman" w:eastAsia="MS Mincho" w:hAnsi="Times New Roman"/>
          <w:sz w:val="21"/>
          <w:szCs w:val="21"/>
        </w:rPr>
        <w:t>Работы не рецензируются.</w:t>
      </w:r>
    </w:p>
    <w:p w:rsidR="00B02F4C" w:rsidRDefault="00B02F4C" w:rsidP="00B02F4C">
      <w:pPr>
        <w:pStyle w:val="afb"/>
        <w:spacing w:line="276" w:lineRule="auto"/>
        <w:ind w:firstLine="708"/>
        <w:jc w:val="both"/>
        <w:rPr>
          <w:rFonts w:ascii="Times New Roman" w:hAnsi="Times New Roman"/>
          <w:sz w:val="21"/>
          <w:szCs w:val="21"/>
        </w:rPr>
      </w:pPr>
      <w:r w:rsidRPr="00873BB5">
        <w:rPr>
          <w:rFonts w:ascii="Times New Roman" w:hAnsi="Times New Roman"/>
          <w:sz w:val="21"/>
          <w:szCs w:val="21"/>
        </w:rPr>
        <w:t>Организаторы конкурса могут использовать конкурсные работы при оформлении выставок, печатных материалов, проведении воспитательных мероприятий в районе и городе с соответствующей ссылкой на авторство.</w:t>
      </w:r>
    </w:p>
    <w:p w:rsidR="00B02F4C" w:rsidRPr="00873BB5" w:rsidRDefault="00B02F4C" w:rsidP="00B02F4C">
      <w:pPr>
        <w:pStyle w:val="afb"/>
        <w:spacing w:line="276" w:lineRule="auto"/>
        <w:ind w:firstLine="708"/>
        <w:jc w:val="both"/>
        <w:rPr>
          <w:rFonts w:ascii="Times New Roman" w:hAnsi="Times New Roman"/>
          <w:sz w:val="21"/>
          <w:szCs w:val="21"/>
        </w:rPr>
      </w:pPr>
    </w:p>
    <w:p w:rsidR="00B02F4C" w:rsidRPr="00873BB5" w:rsidRDefault="00B02F4C" w:rsidP="00B02F4C">
      <w:pPr>
        <w:numPr>
          <w:ilvl w:val="0"/>
          <w:numId w:val="362"/>
        </w:numPr>
        <w:spacing w:after="0"/>
        <w:ind w:left="0" w:firstLine="0"/>
        <w:jc w:val="both"/>
        <w:rPr>
          <w:rFonts w:ascii="Times New Roman" w:hAnsi="Times New Roman"/>
          <w:b/>
          <w:bCs/>
          <w:sz w:val="21"/>
          <w:szCs w:val="21"/>
        </w:rPr>
      </w:pPr>
      <w:r w:rsidRPr="00873BB5">
        <w:rPr>
          <w:rFonts w:ascii="Times New Roman" w:hAnsi="Times New Roman"/>
          <w:b/>
          <w:bCs/>
          <w:sz w:val="21"/>
          <w:szCs w:val="21"/>
        </w:rPr>
        <w:t>Требования к конкурсным материалам</w:t>
      </w:r>
    </w:p>
    <w:p w:rsidR="00B02F4C" w:rsidRPr="00873BB5" w:rsidRDefault="00B02F4C" w:rsidP="00B02F4C">
      <w:pPr>
        <w:pStyle w:val="Style6"/>
        <w:widowControl/>
        <w:numPr>
          <w:ilvl w:val="0"/>
          <w:numId w:val="208"/>
        </w:numPr>
        <w:spacing w:line="276" w:lineRule="auto"/>
        <w:ind w:left="0" w:firstLine="0"/>
        <w:rPr>
          <w:rStyle w:val="FontStyle24"/>
          <w:rFonts w:ascii="Times New Roman" w:hAnsi="Times New Roman" w:cs="Times New Roman"/>
          <w:sz w:val="21"/>
          <w:szCs w:val="21"/>
        </w:rPr>
      </w:pPr>
      <w:r w:rsidRPr="00873BB5">
        <w:rPr>
          <w:rStyle w:val="FontStyle24"/>
          <w:rFonts w:ascii="Times New Roman" w:hAnsi="Times New Roman" w:cs="Times New Roman"/>
          <w:sz w:val="21"/>
          <w:szCs w:val="21"/>
        </w:rPr>
        <w:t>работа должна соответствовать теме конкурса;</w:t>
      </w:r>
    </w:p>
    <w:p w:rsidR="00B02F4C" w:rsidRPr="00873BB5" w:rsidRDefault="00B02F4C" w:rsidP="00B02F4C">
      <w:pPr>
        <w:pStyle w:val="Style6"/>
        <w:widowControl/>
        <w:numPr>
          <w:ilvl w:val="0"/>
          <w:numId w:val="208"/>
        </w:numPr>
        <w:spacing w:line="276" w:lineRule="auto"/>
        <w:ind w:left="0" w:firstLine="0"/>
        <w:rPr>
          <w:rStyle w:val="FontStyle24"/>
          <w:rFonts w:ascii="Times New Roman" w:hAnsi="Times New Roman" w:cs="Times New Roman"/>
          <w:sz w:val="21"/>
          <w:szCs w:val="21"/>
        </w:rPr>
      </w:pPr>
      <w:r w:rsidRPr="00873BB5">
        <w:rPr>
          <w:rStyle w:val="FontStyle24"/>
          <w:rFonts w:ascii="Times New Roman" w:hAnsi="Times New Roman" w:cs="Times New Roman"/>
          <w:sz w:val="21"/>
          <w:szCs w:val="21"/>
        </w:rPr>
        <w:t>один автор может представить не более одной работы в каждой номинации;</w:t>
      </w:r>
    </w:p>
    <w:p w:rsidR="00B02F4C" w:rsidRPr="00873BB5" w:rsidRDefault="00B02F4C" w:rsidP="00B02F4C">
      <w:pPr>
        <w:pStyle w:val="Style6"/>
        <w:widowControl/>
        <w:numPr>
          <w:ilvl w:val="0"/>
          <w:numId w:val="208"/>
        </w:numPr>
        <w:spacing w:line="276" w:lineRule="auto"/>
        <w:ind w:left="0" w:firstLine="0"/>
        <w:rPr>
          <w:rStyle w:val="FontStyle24"/>
          <w:rFonts w:ascii="Times New Roman" w:hAnsi="Times New Roman" w:cs="Times New Roman"/>
          <w:sz w:val="21"/>
          <w:szCs w:val="21"/>
        </w:rPr>
      </w:pPr>
      <w:r w:rsidRPr="00873BB5">
        <w:rPr>
          <w:rStyle w:val="FontStyle24"/>
          <w:rFonts w:ascii="Times New Roman" w:hAnsi="Times New Roman" w:cs="Times New Roman"/>
          <w:sz w:val="21"/>
          <w:szCs w:val="21"/>
        </w:rPr>
        <w:t>работы должны быть выполнены (закончены) в текущем учебном году;</w:t>
      </w:r>
    </w:p>
    <w:p w:rsidR="00B02F4C" w:rsidRPr="00873BB5" w:rsidRDefault="00B02F4C" w:rsidP="00B02F4C">
      <w:pPr>
        <w:numPr>
          <w:ilvl w:val="0"/>
          <w:numId w:val="208"/>
        </w:numPr>
        <w:spacing w:after="0"/>
        <w:ind w:left="0" w:firstLine="0"/>
        <w:jc w:val="both"/>
        <w:rPr>
          <w:rFonts w:ascii="Times New Roman" w:hAnsi="Times New Roman"/>
          <w:sz w:val="21"/>
          <w:szCs w:val="21"/>
        </w:rPr>
      </w:pPr>
      <w:r w:rsidRPr="00873BB5">
        <w:rPr>
          <w:rStyle w:val="FontStyle24"/>
          <w:rFonts w:ascii="Times New Roman" w:hAnsi="Times New Roman" w:cs="Times New Roman"/>
          <w:sz w:val="21"/>
          <w:szCs w:val="21"/>
        </w:rPr>
        <w:t>работа может быть выполнена индивидуально или в соавторстве</w:t>
      </w:r>
      <w:r w:rsidRPr="00873BB5">
        <w:rPr>
          <w:rFonts w:ascii="Times New Roman" w:hAnsi="Times New Roman"/>
          <w:sz w:val="21"/>
          <w:szCs w:val="21"/>
        </w:rPr>
        <w:t>;</w:t>
      </w:r>
    </w:p>
    <w:p w:rsidR="00B02F4C" w:rsidRPr="00873BB5" w:rsidRDefault="00B02F4C" w:rsidP="00B02F4C">
      <w:pPr>
        <w:numPr>
          <w:ilvl w:val="0"/>
          <w:numId w:val="208"/>
        </w:numPr>
        <w:spacing w:after="0"/>
        <w:ind w:left="0" w:firstLine="0"/>
        <w:jc w:val="both"/>
        <w:rPr>
          <w:rFonts w:ascii="Times New Roman" w:hAnsi="Times New Roman"/>
          <w:sz w:val="21"/>
          <w:szCs w:val="21"/>
        </w:rPr>
      </w:pPr>
      <w:r w:rsidRPr="00873BB5">
        <w:rPr>
          <w:rFonts w:ascii="Times New Roman" w:hAnsi="Times New Roman"/>
          <w:sz w:val="21"/>
          <w:szCs w:val="21"/>
        </w:rPr>
        <w:t>работы должны соответствовать правилам и техническим требованиям, установленным данным Положением;</w:t>
      </w:r>
    </w:p>
    <w:p w:rsidR="00B02F4C" w:rsidRDefault="00B02F4C" w:rsidP="00B02F4C">
      <w:pPr>
        <w:numPr>
          <w:ilvl w:val="0"/>
          <w:numId w:val="208"/>
        </w:numPr>
        <w:spacing w:after="0"/>
        <w:ind w:left="0" w:firstLine="0"/>
        <w:jc w:val="both"/>
        <w:rPr>
          <w:rFonts w:ascii="Times New Roman" w:hAnsi="Times New Roman"/>
          <w:sz w:val="21"/>
          <w:szCs w:val="21"/>
        </w:rPr>
      </w:pPr>
      <w:r w:rsidRPr="00873BB5">
        <w:rPr>
          <w:rFonts w:ascii="Times New Roman" w:hAnsi="Times New Roman"/>
          <w:sz w:val="21"/>
          <w:szCs w:val="21"/>
        </w:rPr>
        <w:t>работы не должны нарушать закон РФ «Об авторских и смежных правах».</w:t>
      </w:r>
    </w:p>
    <w:p w:rsidR="00B02F4C" w:rsidRPr="00873BB5" w:rsidRDefault="00B02F4C" w:rsidP="00B02F4C">
      <w:pPr>
        <w:spacing w:after="0"/>
        <w:jc w:val="both"/>
        <w:rPr>
          <w:rFonts w:ascii="Times New Roman" w:hAnsi="Times New Roman"/>
          <w:sz w:val="21"/>
          <w:szCs w:val="21"/>
        </w:rPr>
      </w:pPr>
    </w:p>
    <w:p w:rsidR="00B02F4C" w:rsidRPr="00873BB5" w:rsidRDefault="00B02F4C" w:rsidP="00B02F4C">
      <w:pPr>
        <w:numPr>
          <w:ilvl w:val="0"/>
          <w:numId w:val="362"/>
        </w:numPr>
        <w:spacing w:after="0"/>
        <w:ind w:left="0" w:firstLine="0"/>
        <w:jc w:val="both"/>
        <w:rPr>
          <w:rFonts w:ascii="Times New Roman" w:hAnsi="Times New Roman"/>
          <w:b/>
          <w:bCs/>
          <w:sz w:val="21"/>
          <w:szCs w:val="21"/>
        </w:rPr>
      </w:pPr>
      <w:r w:rsidRPr="00873BB5">
        <w:rPr>
          <w:rFonts w:ascii="Times New Roman" w:hAnsi="Times New Roman"/>
          <w:b/>
          <w:bCs/>
          <w:sz w:val="21"/>
          <w:szCs w:val="21"/>
        </w:rPr>
        <w:t>Критерии оценки работ</w:t>
      </w:r>
    </w:p>
    <w:p w:rsidR="00B02F4C" w:rsidRPr="00873BB5" w:rsidRDefault="00B02F4C" w:rsidP="00B02F4C">
      <w:pPr>
        <w:numPr>
          <w:ilvl w:val="0"/>
          <w:numId w:val="210"/>
        </w:numPr>
        <w:spacing w:after="0"/>
        <w:ind w:left="0" w:firstLine="0"/>
        <w:jc w:val="both"/>
        <w:rPr>
          <w:rFonts w:ascii="Times New Roman" w:hAnsi="Times New Roman"/>
          <w:sz w:val="21"/>
          <w:szCs w:val="21"/>
        </w:rPr>
      </w:pPr>
      <w:r w:rsidRPr="00873BB5">
        <w:rPr>
          <w:rFonts w:ascii="Times New Roman" w:hAnsi="Times New Roman"/>
          <w:sz w:val="21"/>
          <w:szCs w:val="21"/>
        </w:rPr>
        <w:t xml:space="preserve">соответствие предложенной тематике (0-3 баллов); </w:t>
      </w:r>
    </w:p>
    <w:p w:rsidR="00B02F4C" w:rsidRPr="00873BB5" w:rsidRDefault="00B02F4C" w:rsidP="00B02F4C">
      <w:pPr>
        <w:numPr>
          <w:ilvl w:val="0"/>
          <w:numId w:val="210"/>
        </w:numPr>
        <w:spacing w:after="0"/>
        <w:ind w:left="0" w:firstLine="0"/>
        <w:jc w:val="both"/>
        <w:rPr>
          <w:rFonts w:ascii="Times New Roman" w:hAnsi="Times New Roman"/>
          <w:sz w:val="21"/>
          <w:szCs w:val="21"/>
        </w:rPr>
      </w:pPr>
      <w:r w:rsidRPr="00873BB5">
        <w:rPr>
          <w:rFonts w:ascii="Times New Roman" w:hAnsi="Times New Roman"/>
          <w:sz w:val="21"/>
          <w:szCs w:val="21"/>
        </w:rPr>
        <w:t>новизна, оригинальность работы– оценивается оригинальность раскрываемой работой темы, глубина идеи работы, образность, индивидуальность творческого мышления, оригинальность используемых средств (0-5 баллов); </w:t>
      </w:r>
    </w:p>
    <w:p w:rsidR="00B02F4C" w:rsidRPr="00873BB5" w:rsidRDefault="00B02F4C" w:rsidP="00B02F4C">
      <w:pPr>
        <w:numPr>
          <w:ilvl w:val="0"/>
          <w:numId w:val="210"/>
        </w:numPr>
        <w:spacing w:after="0"/>
        <w:ind w:left="0" w:firstLine="0"/>
        <w:jc w:val="both"/>
        <w:rPr>
          <w:rFonts w:ascii="Times New Roman" w:hAnsi="Times New Roman"/>
          <w:sz w:val="21"/>
          <w:szCs w:val="21"/>
        </w:rPr>
      </w:pPr>
      <w:r w:rsidRPr="00873BB5">
        <w:rPr>
          <w:rFonts w:ascii="Times New Roman" w:hAnsi="Times New Roman"/>
          <w:sz w:val="21"/>
          <w:szCs w:val="21"/>
        </w:rPr>
        <w:t>качество и сложность технического исполнения работы– оценивается обоснованность и рациональность выбора использованных инструментов и средств (0-5 баллов);</w:t>
      </w:r>
    </w:p>
    <w:p w:rsidR="00B02F4C" w:rsidRPr="00873BB5" w:rsidRDefault="00B02F4C" w:rsidP="00B02F4C">
      <w:pPr>
        <w:numPr>
          <w:ilvl w:val="0"/>
          <w:numId w:val="210"/>
        </w:numPr>
        <w:spacing w:after="0"/>
        <w:ind w:left="0" w:firstLine="0"/>
        <w:jc w:val="both"/>
        <w:rPr>
          <w:rFonts w:ascii="Times New Roman" w:hAnsi="Times New Roman"/>
          <w:sz w:val="21"/>
          <w:szCs w:val="21"/>
        </w:rPr>
      </w:pPr>
      <w:r w:rsidRPr="00873BB5">
        <w:rPr>
          <w:rFonts w:ascii="Times New Roman" w:hAnsi="Times New Roman"/>
          <w:sz w:val="21"/>
          <w:szCs w:val="21"/>
        </w:rPr>
        <w:t>качество художественного исполнения– оценивается художественный уровень произведения, дизайн элементов оформления, гармоничное цветовое сочетание, качество композиционного решения (0-5 баллов);</w:t>
      </w:r>
    </w:p>
    <w:p w:rsidR="00B02F4C" w:rsidRDefault="00B02F4C" w:rsidP="00B02F4C">
      <w:pPr>
        <w:numPr>
          <w:ilvl w:val="0"/>
          <w:numId w:val="210"/>
        </w:numPr>
        <w:spacing w:after="0"/>
        <w:ind w:left="0" w:firstLine="0"/>
        <w:jc w:val="both"/>
        <w:rPr>
          <w:rFonts w:ascii="Times New Roman" w:hAnsi="Times New Roman"/>
          <w:sz w:val="21"/>
          <w:szCs w:val="21"/>
        </w:rPr>
      </w:pPr>
      <w:r w:rsidRPr="00873BB5">
        <w:rPr>
          <w:rFonts w:ascii="Times New Roman" w:hAnsi="Times New Roman"/>
          <w:sz w:val="21"/>
          <w:szCs w:val="21"/>
        </w:rPr>
        <w:t>практическая значимость (дополнительный критерий)– оцениваются функциональность и возможность применения работы (0-3 баллов).</w:t>
      </w:r>
    </w:p>
    <w:p w:rsidR="00B02F4C" w:rsidRPr="00873BB5" w:rsidRDefault="00B02F4C" w:rsidP="00B02F4C">
      <w:pPr>
        <w:spacing w:after="0"/>
        <w:jc w:val="both"/>
        <w:rPr>
          <w:rFonts w:ascii="Times New Roman" w:hAnsi="Times New Roman"/>
          <w:sz w:val="21"/>
          <w:szCs w:val="21"/>
        </w:rPr>
      </w:pPr>
    </w:p>
    <w:p w:rsidR="00B02F4C" w:rsidRPr="00873BB5" w:rsidRDefault="00B02F4C" w:rsidP="00B02F4C">
      <w:pPr>
        <w:pStyle w:val="aff4"/>
        <w:numPr>
          <w:ilvl w:val="0"/>
          <w:numId w:val="362"/>
        </w:numPr>
        <w:spacing w:after="0"/>
        <w:ind w:left="0" w:firstLine="0"/>
        <w:contextualSpacing w:val="0"/>
        <w:jc w:val="both"/>
        <w:rPr>
          <w:rFonts w:ascii="Times New Roman" w:hAnsi="Times New Roman"/>
          <w:b/>
          <w:bCs/>
          <w:sz w:val="21"/>
          <w:szCs w:val="21"/>
        </w:rPr>
      </w:pPr>
      <w:r w:rsidRPr="00873BB5">
        <w:rPr>
          <w:rFonts w:ascii="Times New Roman" w:hAnsi="Times New Roman"/>
          <w:b/>
          <w:bCs/>
          <w:sz w:val="21"/>
          <w:szCs w:val="21"/>
        </w:rPr>
        <w:t>Номинации Конкурса</w:t>
      </w:r>
    </w:p>
    <w:p w:rsidR="00B02F4C" w:rsidRPr="00873BB5" w:rsidRDefault="00B02F4C" w:rsidP="00B02F4C">
      <w:pPr>
        <w:pStyle w:val="afb"/>
        <w:spacing w:line="276" w:lineRule="auto"/>
        <w:jc w:val="both"/>
        <w:rPr>
          <w:rFonts w:ascii="Times New Roman" w:eastAsia="MS Mincho" w:hAnsi="Times New Roman"/>
          <w:b/>
          <w:bCs/>
          <w:i/>
          <w:iCs/>
          <w:sz w:val="21"/>
          <w:szCs w:val="21"/>
        </w:rPr>
      </w:pPr>
      <w:r w:rsidRPr="00873BB5">
        <w:rPr>
          <w:rFonts w:ascii="Times New Roman" w:eastAsia="MS Mincho" w:hAnsi="Times New Roman"/>
          <w:b/>
          <w:bCs/>
          <w:sz w:val="21"/>
          <w:szCs w:val="21"/>
        </w:rPr>
        <w:t>Номинация «Векторная графика»</w:t>
      </w:r>
    </w:p>
    <w:p w:rsidR="00B02F4C" w:rsidRPr="00873BB5" w:rsidRDefault="00B02F4C" w:rsidP="00B02F4C">
      <w:pPr>
        <w:pStyle w:val="afb"/>
        <w:tabs>
          <w:tab w:val="num" w:pos="0"/>
        </w:tabs>
        <w:spacing w:line="276" w:lineRule="auto"/>
        <w:jc w:val="both"/>
        <w:rPr>
          <w:rFonts w:ascii="Times New Roman" w:hAnsi="Times New Roman"/>
          <w:sz w:val="21"/>
          <w:szCs w:val="21"/>
        </w:rPr>
      </w:pPr>
      <w:r w:rsidRPr="00873BB5">
        <w:rPr>
          <w:rStyle w:val="FontStyle24"/>
          <w:rFonts w:ascii="Times New Roman" w:hAnsi="Times New Roman" w:cs="Times New Roman"/>
          <w:sz w:val="21"/>
          <w:szCs w:val="21"/>
        </w:rPr>
        <w:t>Рассматриваются графические работы, созданные с помощью векторных графических редакторов (</w:t>
      </w:r>
      <w:r w:rsidRPr="00873BB5">
        <w:rPr>
          <w:rFonts w:ascii="Times New Roman" w:hAnsi="Times New Roman"/>
          <w:sz w:val="21"/>
          <w:szCs w:val="21"/>
        </w:rPr>
        <w:t xml:space="preserve">Corel, </w:t>
      </w:r>
      <w:r w:rsidRPr="00873BB5">
        <w:rPr>
          <w:rFonts w:ascii="Times New Roman" w:hAnsi="Times New Roman"/>
          <w:sz w:val="21"/>
          <w:szCs w:val="21"/>
          <w:lang w:val="en-US"/>
        </w:rPr>
        <w:t>I</w:t>
      </w:r>
      <w:r w:rsidRPr="00873BB5">
        <w:rPr>
          <w:rFonts w:ascii="Times New Roman" w:hAnsi="Times New Roman"/>
          <w:sz w:val="21"/>
          <w:szCs w:val="21"/>
        </w:rPr>
        <w:t>llustrator и пр.)</w:t>
      </w:r>
    </w:p>
    <w:p w:rsidR="00B02F4C" w:rsidRPr="00873BB5" w:rsidRDefault="00B02F4C" w:rsidP="00B02F4C">
      <w:pPr>
        <w:pStyle w:val="afb"/>
        <w:tabs>
          <w:tab w:val="num" w:pos="0"/>
        </w:tabs>
        <w:spacing w:line="276" w:lineRule="auto"/>
        <w:jc w:val="both"/>
        <w:rPr>
          <w:rFonts w:ascii="Times New Roman" w:hAnsi="Times New Roman"/>
          <w:sz w:val="21"/>
          <w:szCs w:val="21"/>
        </w:rPr>
      </w:pPr>
      <w:r w:rsidRPr="00873BB5">
        <w:rPr>
          <w:rFonts w:ascii="Times New Roman" w:hAnsi="Times New Roman"/>
          <w:sz w:val="21"/>
          <w:szCs w:val="21"/>
        </w:rPr>
        <w:t>Подноминации:</w:t>
      </w:r>
    </w:p>
    <w:p w:rsidR="00B02F4C" w:rsidRPr="00873BB5" w:rsidRDefault="00B02F4C" w:rsidP="00B02F4C">
      <w:pPr>
        <w:spacing w:after="0"/>
        <w:jc w:val="both"/>
        <w:rPr>
          <w:rFonts w:ascii="Times New Roman" w:hAnsi="Times New Roman"/>
          <w:sz w:val="21"/>
          <w:szCs w:val="21"/>
        </w:rPr>
      </w:pPr>
      <w:r w:rsidRPr="00873BB5">
        <w:rPr>
          <w:rFonts w:ascii="Times New Roman" w:hAnsi="Times New Roman"/>
          <w:sz w:val="21"/>
          <w:szCs w:val="21"/>
        </w:rPr>
        <w:t>1.Открытка.</w:t>
      </w:r>
    </w:p>
    <w:p w:rsidR="00B02F4C" w:rsidRPr="00873BB5" w:rsidRDefault="00B02F4C" w:rsidP="00B02F4C">
      <w:pPr>
        <w:spacing w:after="0"/>
        <w:jc w:val="both"/>
        <w:rPr>
          <w:rFonts w:ascii="Times New Roman" w:hAnsi="Times New Roman"/>
          <w:sz w:val="21"/>
          <w:szCs w:val="21"/>
        </w:rPr>
      </w:pPr>
      <w:r w:rsidRPr="00873BB5">
        <w:rPr>
          <w:rFonts w:ascii="Times New Roman" w:hAnsi="Times New Roman"/>
          <w:sz w:val="21"/>
          <w:szCs w:val="21"/>
        </w:rPr>
        <w:t>2. Коллаж.</w:t>
      </w:r>
    </w:p>
    <w:p w:rsidR="00B02F4C" w:rsidRPr="00873BB5" w:rsidRDefault="00B02F4C" w:rsidP="00B02F4C">
      <w:pPr>
        <w:pStyle w:val="afb"/>
        <w:spacing w:line="276" w:lineRule="auto"/>
        <w:jc w:val="both"/>
        <w:rPr>
          <w:rFonts w:ascii="Times New Roman" w:eastAsia="MS Mincho" w:hAnsi="Times New Roman"/>
          <w:b/>
          <w:bCs/>
          <w:sz w:val="21"/>
          <w:szCs w:val="21"/>
        </w:rPr>
      </w:pPr>
      <w:r w:rsidRPr="00873BB5">
        <w:rPr>
          <w:rFonts w:ascii="Times New Roman" w:eastAsia="MS Mincho" w:hAnsi="Times New Roman"/>
          <w:b/>
          <w:bCs/>
          <w:sz w:val="21"/>
          <w:szCs w:val="21"/>
        </w:rPr>
        <w:t>Номинация «Растровая графика»</w:t>
      </w:r>
    </w:p>
    <w:p w:rsidR="00B02F4C" w:rsidRPr="00873BB5" w:rsidRDefault="00B02F4C" w:rsidP="00B02F4C">
      <w:pPr>
        <w:pStyle w:val="afb"/>
        <w:tabs>
          <w:tab w:val="num" w:pos="0"/>
        </w:tabs>
        <w:spacing w:line="276" w:lineRule="auto"/>
        <w:jc w:val="both"/>
        <w:rPr>
          <w:rFonts w:ascii="Times New Roman" w:eastAsia="MS Mincho" w:hAnsi="Times New Roman"/>
          <w:sz w:val="21"/>
          <w:szCs w:val="21"/>
        </w:rPr>
      </w:pPr>
      <w:r w:rsidRPr="00873BB5">
        <w:rPr>
          <w:rFonts w:ascii="Times New Roman" w:eastAsia="MS Mincho" w:hAnsi="Times New Roman"/>
          <w:sz w:val="21"/>
          <w:szCs w:val="21"/>
        </w:rPr>
        <w:t xml:space="preserve">Рассматриваются графические работы, созданные в программах </w:t>
      </w:r>
      <w:r w:rsidRPr="00873BB5">
        <w:rPr>
          <w:rFonts w:ascii="Times New Roman" w:hAnsi="Times New Roman"/>
          <w:sz w:val="21"/>
          <w:szCs w:val="21"/>
        </w:rPr>
        <w:t>AdobePhotoShop, Рaint и пр.</w:t>
      </w:r>
    </w:p>
    <w:p w:rsidR="00B02F4C" w:rsidRPr="00873BB5" w:rsidRDefault="00B02F4C" w:rsidP="00B02F4C">
      <w:pPr>
        <w:pStyle w:val="afb"/>
        <w:tabs>
          <w:tab w:val="num" w:pos="0"/>
        </w:tabs>
        <w:spacing w:line="276" w:lineRule="auto"/>
        <w:jc w:val="both"/>
        <w:rPr>
          <w:rFonts w:ascii="Times New Roman" w:hAnsi="Times New Roman"/>
          <w:sz w:val="21"/>
          <w:szCs w:val="21"/>
        </w:rPr>
      </w:pPr>
      <w:r w:rsidRPr="00873BB5">
        <w:rPr>
          <w:rFonts w:ascii="Times New Roman" w:hAnsi="Times New Roman"/>
          <w:sz w:val="21"/>
          <w:szCs w:val="21"/>
        </w:rPr>
        <w:t>Подноминации:</w:t>
      </w:r>
    </w:p>
    <w:p w:rsidR="00B02F4C" w:rsidRPr="00873BB5" w:rsidRDefault="00B02F4C" w:rsidP="00B02F4C">
      <w:pPr>
        <w:spacing w:after="0"/>
        <w:jc w:val="both"/>
        <w:rPr>
          <w:rFonts w:ascii="Times New Roman" w:hAnsi="Times New Roman"/>
          <w:sz w:val="21"/>
          <w:szCs w:val="21"/>
        </w:rPr>
      </w:pPr>
      <w:r w:rsidRPr="00873BB5">
        <w:rPr>
          <w:rFonts w:ascii="Times New Roman" w:hAnsi="Times New Roman"/>
          <w:sz w:val="21"/>
          <w:szCs w:val="21"/>
        </w:rPr>
        <w:t>1.Открытка.</w:t>
      </w:r>
    </w:p>
    <w:p w:rsidR="00B02F4C" w:rsidRDefault="00B02F4C" w:rsidP="00B02F4C">
      <w:pPr>
        <w:spacing w:after="0"/>
        <w:jc w:val="both"/>
        <w:rPr>
          <w:rFonts w:ascii="Times New Roman" w:hAnsi="Times New Roman"/>
          <w:sz w:val="21"/>
          <w:szCs w:val="21"/>
        </w:rPr>
      </w:pPr>
      <w:r w:rsidRPr="00873BB5">
        <w:rPr>
          <w:rFonts w:ascii="Times New Roman" w:hAnsi="Times New Roman"/>
          <w:sz w:val="21"/>
          <w:szCs w:val="21"/>
        </w:rPr>
        <w:t>2. Коллаж.</w:t>
      </w:r>
    </w:p>
    <w:p w:rsidR="00B02F4C" w:rsidRPr="00873BB5" w:rsidRDefault="00B02F4C" w:rsidP="00B02F4C">
      <w:pPr>
        <w:spacing w:after="0"/>
        <w:ind w:firstLine="142"/>
        <w:jc w:val="both"/>
        <w:rPr>
          <w:rFonts w:ascii="Times New Roman" w:hAnsi="Times New Roman"/>
          <w:sz w:val="21"/>
          <w:szCs w:val="21"/>
        </w:rPr>
      </w:pPr>
    </w:p>
    <w:p w:rsidR="00B02F4C" w:rsidRPr="00873BB5" w:rsidRDefault="00B02F4C" w:rsidP="00B02F4C">
      <w:pPr>
        <w:pStyle w:val="aff4"/>
        <w:numPr>
          <w:ilvl w:val="0"/>
          <w:numId w:val="362"/>
        </w:numPr>
        <w:spacing w:after="0"/>
        <w:ind w:left="0" w:firstLine="0"/>
        <w:contextualSpacing w:val="0"/>
        <w:jc w:val="both"/>
        <w:rPr>
          <w:rFonts w:ascii="Times New Roman" w:hAnsi="Times New Roman"/>
          <w:b/>
          <w:bCs/>
          <w:sz w:val="21"/>
          <w:szCs w:val="21"/>
        </w:rPr>
      </w:pPr>
      <w:r w:rsidRPr="00873BB5">
        <w:rPr>
          <w:rFonts w:ascii="Times New Roman" w:hAnsi="Times New Roman"/>
          <w:b/>
          <w:bCs/>
          <w:sz w:val="21"/>
          <w:szCs w:val="21"/>
        </w:rPr>
        <w:t xml:space="preserve">Подведение итогов и награждение </w:t>
      </w:r>
    </w:p>
    <w:p w:rsidR="00B02F4C" w:rsidRPr="00873BB5" w:rsidRDefault="00B02F4C" w:rsidP="00B02F4C">
      <w:pPr>
        <w:spacing w:after="0"/>
        <w:jc w:val="both"/>
        <w:rPr>
          <w:rFonts w:ascii="Times New Roman" w:hAnsi="Times New Roman"/>
          <w:sz w:val="21"/>
          <w:szCs w:val="21"/>
        </w:rPr>
      </w:pPr>
      <w:r w:rsidRPr="00873BB5">
        <w:rPr>
          <w:rFonts w:ascii="Times New Roman" w:hAnsi="Times New Roman"/>
          <w:sz w:val="21"/>
          <w:szCs w:val="21"/>
        </w:rPr>
        <w:t xml:space="preserve">При подведении итогов Оргкомитет вправе выделить две возрастные категории участников (1-6 класс, 7-11 класс) в каждой номинации. </w:t>
      </w:r>
    </w:p>
    <w:p w:rsidR="00B02F4C" w:rsidRPr="00873BB5" w:rsidRDefault="00B02F4C" w:rsidP="00B02F4C">
      <w:pPr>
        <w:spacing w:after="0"/>
        <w:jc w:val="both"/>
        <w:rPr>
          <w:rFonts w:ascii="Times New Roman" w:hAnsi="Times New Roman"/>
          <w:sz w:val="21"/>
          <w:szCs w:val="21"/>
        </w:rPr>
      </w:pPr>
      <w:r w:rsidRPr="00873BB5">
        <w:rPr>
          <w:rFonts w:ascii="Times New Roman" w:hAnsi="Times New Roman"/>
          <w:sz w:val="21"/>
          <w:szCs w:val="21"/>
        </w:rPr>
        <w:t>Победители (1 место) и призеры (2 и 3 место)и дипломанты конкурса награждаются дипломами и возможными учрежденными Оргкомитетом поощрениями. Участники конкурса получают сертификат участника.</w:t>
      </w:r>
    </w:p>
    <w:p w:rsidR="00B02F4C" w:rsidRPr="00FC56D5" w:rsidRDefault="00B02F4C" w:rsidP="00B02F4C">
      <w:pPr>
        <w:pStyle w:val="30"/>
        <w:spacing w:before="0" w:after="0"/>
        <w:rPr>
          <w:rFonts w:ascii="Times New Roman" w:hAnsi="Times New Roman"/>
          <w:sz w:val="21"/>
          <w:szCs w:val="21"/>
        </w:rPr>
      </w:pPr>
      <w:r w:rsidRPr="00873BB5">
        <w:rPr>
          <w:rFonts w:ascii="Times New Roman" w:hAnsi="Times New Roman"/>
          <w:sz w:val="21"/>
          <w:szCs w:val="21"/>
        </w:rPr>
        <w:br w:type="page"/>
      </w:r>
      <w:bookmarkStart w:id="14" w:name="_Toc516273411"/>
      <w:r w:rsidRPr="00FC56D5">
        <w:rPr>
          <w:rFonts w:ascii="Times New Roman" w:hAnsi="Times New Roman"/>
          <w:sz w:val="21"/>
          <w:szCs w:val="21"/>
        </w:rPr>
        <w:lastRenderedPageBreak/>
        <w:t>ПОЛОЖЕНИЕ О РАЙОННОМ ТУРЕ ГОРОДСКОГО ПРОФЕССИОНАЛЬНОГО ПЕДАГОГИЧЕСКОГО КОНКУРСА ДИСТАНЦИОННЫХ ПРОЕКТОВ И ВИДЕОКОНФЕРЕНЦИИ «Я ПОЗНАЮ МИР»</w:t>
      </w:r>
      <w:bookmarkEnd w:id="14"/>
    </w:p>
    <w:p w:rsidR="00B02F4C" w:rsidRPr="00FC56D5" w:rsidRDefault="00B02F4C" w:rsidP="00B02F4C">
      <w:pPr>
        <w:spacing w:after="0"/>
        <w:rPr>
          <w:rFonts w:ascii="Times New Roman" w:hAnsi="Times New Roman"/>
          <w:b/>
          <w:bCs/>
          <w:sz w:val="21"/>
          <w:szCs w:val="21"/>
        </w:rPr>
      </w:pPr>
    </w:p>
    <w:p w:rsidR="00B02F4C" w:rsidRPr="00FC56D5" w:rsidRDefault="00B02F4C" w:rsidP="00B02F4C">
      <w:pPr>
        <w:spacing w:after="0"/>
        <w:rPr>
          <w:rFonts w:ascii="Times New Roman" w:hAnsi="Times New Roman"/>
          <w:b/>
          <w:bCs/>
          <w:sz w:val="21"/>
          <w:szCs w:val="21"/>
        </w:rPr>
      </w:pPr>
      <w:r w:rsidRPr="00FC56D5">
        <w:rPr>
          <w:rFonts w:ascii="Times New Roman" w:hAnsi="Times New Roman"/>
          <w:b/>
          <w:bCs/>
          <w:sz w:val="21"/>
          <w:szCs w:val="21"/>
        </w:rPr>
        <w:t>1. Общие положения</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z w:val="21"/>
          <w:szCs w:val="21"/>
        </w:rPr>
        <w:t xml:space="preserve">1.1. Районный тур городского профессионального педагогического конкурса дистанционных проектов «Я познаю мир» (далее – Конкурс) проводится в соответствии с планом Комитета по образованию Санкт-Петербурга и направлен на социализацию учащихся с ОВЗ посредством организации их совместной проектной деятельности в группах, в т.ч. с участниками без ОВЗ, под руководством педагогов с использованием дистанционных образовательных технологий. </w:t>
      </w:r>
    </w:p>
    <w:p w:rsidR="00B02F4C" w:rsidRPr="00FC56D5" w:rsidRDefault="00B02F4C" w:rsidP="00B02F4C">
      <w:pPr>
        <w:spacing w:after="0"/>
        <w:jc w:val="both"/>
        <w:rPr>
          <w:rFonts w:ascii="Times New Roman" w:hAnsi="Times New Roman"/>
          <w:spacing w:val="-2"/>
          <w:sz w:val="21"/>
          <w:szCs w:val="21"/>
        </w:rPr>
      </w:pPr>
      <w:r w:rsidRPr="00FC56D5">
        <w:rPr>
          <w:rFonts w:ascii="Times New Roman" w:hAnsi="Times New Roman"/>
          <w:spacing w:val="-2"/>
          <w:sz w:val="21"/>
          <w:szCs w:val="21"/>
        </w:rPr>
        <w:t xml:space="preserve">1.2. Организаторами районного тура являются Отдел образования администрации Кировского района Санкт-Петербурга и </w:t>
      </w:r>
      <w:r w:rsidRPr="00FC56D5">
        <w:rPr>
          <w:rFonts w:ascii="Times New Roman" w:hAnsi="Times New Roman"/>
          <w:sz w:val="21"/>
          <w:szCs w:val="21"/>
        </w:rPr>
        <w:t xml:space="preserve">ГБОУ ЦО № 162 </w:t>
      </w:r>
      <w:r w:rsidRPr="00FC56D5">
        <w:rPr>
          <w:rFonts w:ascii="Times New Roman" w:hAnsi="Times New Roman"/>
          <w:spacing w:val="-2"/>
          <w:sz w:val="21"/>
          <w:szCs w:val="21"/>
        </w:rPr>
        <w:t xml:space="preserve">Кировского </w:t>
      </w:r>
      <w:r w:rsidRPr="00FC56D5">
        <w:rPr>
          <w:rFonts w:ascii="Times New Roman" w:hAnsi="Times New Roman"/>
          <w:sz w:val="21"/>
          <w:szCs w:val="21"/>
        </w:rPr>
        <w:t>района Санкт-Петербурга.</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pacing w:val="-2"/>
          <w:sz w:val="21"/>
          <w:szCs w:val="21"/>
        </w:rPr>
        <w:t xml:space="preserve">1.3. </w:t>
      </w:r>
      <w:r w:rsidRPr="00FC56D5">
        <w:rPr>
          <w:rFonts w:ascii="Times New Roman" w:hAnsi="Times New Roman"/>
          <w:sz w:val="21"/>
          <w:szCs w:val="21"/>
        </w:rPr>
        <w:t xml:space="preserve">Проекты размещаются самими конкурсантами на сайте Конкурса </w:t>
      </w:r>
      <w:hyperlink r:id="rId48" w:history="1">
        <w:r w:rsidRPr="00FC56D5">
          <w:rPr>
            <w:rStyle w:val="a9"/>
            <w:rFonts w:ascii="Times New Roman" w:hAnsi="Times New Roman"/>
            <w:color w:val="auto"/>
            <w:sz w:val="21"/>
            <w:szCs w:val="21"/>
          </w:rPr>
          <w:t>http://ya-i-mir.ru/</w:t>
        </w:r>
      </w:hyperlink>
      <w:r w:rsidRPr="00FC56D5">
        <w:rPr>
          <w:rFonts w:ascii="Times New Roman" w:hAnsi="Times New Roman"/>
          <w:sz w:val="21"/>
          <w:szCs w:val="21"/>
        </w:rPr>
        <w:t xml:space="preserve"> на именных Страницах проектов в разделе Районный тур. Проекты публикуются в открытый доступ районным оргкомитетом в период проведения районного тура. </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z w:val="21"/>
          <w:szCs w:val="21"/>
        </w:rPr>
        <w:t>1.4. Публичное представление участниками своих проектов проходит в формате видеоконференции на вебинарной площадке Конкурса.</w:t>
      </w:r>
    </w:p>
    <w:p w:rsidR="00B02F4C" w:rsidRDefault="00B02F4C" w:rsidP="00B02F4C">
      <w:pPr>
        <w:spacing w:after="0"/>
        <w:jc w:val="both"/>
        <w:rPr>
          <w:rFonts w:ascii="Times New Roman" w:hAnsi="Times New Roman"/>
          <w:sz w:val="21"/>
          <w:szCs w:val="21"/>
        </w:rPr>
      </w:pPr>
      <w:r w:rsidRPr="00FC56D5">
        <w:rPr>
          <w:rFonts w:ascii="Times New Roman" w:hAnsi="Times New Roman"/>
          <w:sz w:val="21"/>
          <w:szCs w:val="21"/>
        </w:rPr>
        <w:t>1.5. Победители районного тура, занявшие 1 место в номинациях и возрастных группах, участвуют в городском туре.</w:t>
      </w:r>
    </w:p>
    <w:p w:rsidR="00B02F4C" w:rsidRPr="00FC56D5" w:rsidRDefault="00B02F4C" w:rsidP="00B02F4C">
      <w:pPr>
        <w:spacing w:after="0"/>
        <w:jc w:val="both"/>
        <w:rPr>
          <w:rFonts w:ascii="Times New Roman" w:hAnsi="Times New Roman"/>
          <w:sz w:val="21"/>
          <w:szCs w:val="21"/>
        </w:rPr>
      </w:pPr>
    </w:p>
    <w:p w:rsidR="00B02F4C" w:rsidRPr="00FC56D5" w:rsidRDefault="00B02F4C" w:rsidP="00B02F4C">
      <w:pPr>
        <w:spacing w:after="0"/>
        <w:rPr>
          <w:rFonts w:ascii="Times New Roman" w:hAnsi="Times New Roman"/>
          <w:sz w:val="21"/>
          <w:szCs w:val="21"/>
        </w:rPr>
      </w:pPr>
      <w:r w:rsidRPr="00FC56D5">
        <w:rPr>
          <w:rFonts w:ascii="Times New Roman" w:hAnsi="Times New Roman"/>
          <w:b/>
          <w:bCs/>
          <w:sz w:val="21"/>
          <w:szCs w:val="21"/>
        </w:rPr>
        <w:t>2. Цели и задачи</w:t>
      </w:r>
    </w:p>
    <w:p w:rsidR="00B02F4C" w:rsidRPr="00FC56D5" w:rsidRDefault="00B02F4C" w:rsidP="00B02F4C">
      <w:pPr>
        <w:suppressAutoHyphens/>
        <w:spacing w:after="0"/>
        <w:rPr>
          <w:rFonts w:ascii="Times New Roman" w:hAnsi="Times New Roman"/>
          <w:sz w:val="21"/>
          <w:szCs w:val="21"/>
        </w:rPr>
      </w:pPr>
      <w:r>
        <w:rPr>
          <w:rFonts w:ascii="Times New Roman" w:hAnsi="Times New Roman"/>
          <w:b/>
          <w:bCs/>
          <w:sz w:val="21"/>
          <w:szCs w:val="21"/>
        </w:rPr>
        <w:t xml:space="preserve">2.1. </w:t>
      </w:r>
      <w:r w:rsidRPr="00FC56D5">
        <w:rPr>
          <w:rFonts w:ascii="Times New Roman" w:hAnsi="Times New Roman"/>
          <w:b/>
          <w:bCs/>
          <w:sz w:val="21"/>
          <w:szCs w:val="21"/>
        </w:rPr>
        <w:t>Цели</w:t>
      </w:r>
      <w:r w:rsidRPr="00FC56D5">
        <w:rPr>
          <w:rFonts w:ascii="Times New Roman" w:hAnsi="Times New Roman"/>
          <w:sz w:val="21"/>
          <w:szCs w:val="21"/>
        </w:rPr>
        <w:t xml:space="preserve">: </w:t>
      </w:r>
    </w:p>
    <w:p w:rsidR="00B02F4C" w:rsidRPr="00FC56D5" w:rsidRDefault="00B02F4C" w:rsidP="00B02F4C">
      <w:pPr>
        <w:pStyle w:val="aff4"/>
        <w:numPr>
          <w:ilvl w:val="0"/>
          <w:numId w:val="215"/>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 xml:space="preserve">предоставление новых возможностей для развития познавательной активности школьников, в т.ч. с ОВЗ, их самореализации в условиях работы в высокотехнологичной образовательной среде на основе дистанционного взаимодействия с другими участниками; </w:t>
      </w:r>
    </w:p>
    <w:p w:rsidR="00B02F4C" w:rsidRPr="00FC56D5" w:rsidRDefault="00B02F4C" w:rsidP="00B02F4C">
      <w:pPr>
        <w:pStyle w:val="aff4"/>
        <w:numPr>
          <w:ilvl w:val="0"/>
          <w:numId w:val="215"/>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личностное и профессиональное развитие взрослых участников проекта, повышение социальной активности родителей, в т.ч. родителей школьников с ОВЗ, формирование коммуникационной и инклюзивной компетентности педагогических работников, повышение уровня профессиональной компетентности в области применения информационных и дистанционных образовательных технологий.</w:t>
      </w:r>
    </w:p>
    <w:p w:rsidR="00B02F4C" w:rsidRPr="00FC56D5" w:rsidRDefault="00B02F4C" w:rsidP="00B02F4C">
      <w:pPr>
        <w:suppressAutoHyphens/>
        <w:spacing w:after="0"/>
        <w:rPr>
          <w:rFonts w:ascii="Times New Roman" w:hAnsi="Times New Roman"/>
          <w:b/>
          <w:bCs/>
          <w:sz w:val="21"/>
          <w:szCs w:val="21"/>
        </w:rPr>
      </w:pPr>
      <w:r>
        <w:rPr>
          <w:rFonts w:ascii="Times New Roman" w:hAnsi="Times New Roman"/>
          <w:b/>
          <w:bCs/>
          <w:sz w:val="21"/>
          <w:szCs w:val="21"/>
        </w:rPr>
        <w:t xml:space="preserve">2.2. </w:t>
      </w:r>
      <w:r w:rsidRPr="00FC56D5">
        <w:rPr>
          <w:rFonts w:ascii="Times New Roman" w:hAnsi="Times New Roman"/>
          <w:b/>
          <w:bCs/>
          <w:sz w:val="21"/>
          <w:szCs w:val="21"/>
        </w:rPr>
        <w:t>Задачи:</w:t>
      </w:r>
    </w:p>
    <w:p w:rsidR="00B02F4C" w:rsidRPr="00FC56D5" w:rsidRDefault="00B02F4C" w:rsidP="00B02F4C">
      <w:pPr>
        <w:pStyle w:val="aff4"/>
        <w:numPr>
          <w:ilvl w:val="0"/>
          <w:numId w:val="215"/>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 xml:space="preserve">создание условий для социализации учащихся, в т.ч. с ОВЗ, на основе взаимодействия, сотрудничества и творческого общения в процессе совместной деятельности по созданию дистанционного проекта; </w:t>
      </w:r>
    </w:p>
    <w:p w:rsidR="00B02F4C" w:rsidRPr="00FC56D5" w:rsidRDefault="00B02F4C" w:rsidP="00B02F4C">
      <w:pPr>
        <w:pStyle w:val="aff4"/>
        <w:numPr>
          <w:ilvl w:val="0"/>
          <w:numId w:val="215"/>
        </w:numPr>
        <w:spacing w:after="0"/>
        <w:ind w:left="0" w:firstLine="0"/>
        <w:contextualSpacing w:val="0"/>
        <w:jc w:val="both"/>
        <w:rPr>
          <w:rFonts w:ascii="Times New Roman" w:hAnsi="Times New Roman"/>
          <w:spacing w:val="-6"/>
          <w:sz w:val="21"/>
          <w:szCs w:val="21"/>
        </w:rPr>
      </w:pPr>
      <w:r w:rsidRPr="00FC56D5">
        <w:rPr>
          <w:rFonts w:ascii="Times New Roman" w:hAnsi="Times New Roman"/>
          <w:spacing w:val="-6"/>
          <w:sz w:val="21"/>
          <w:szCs w:val="21"/>
        </w:rPr>
        <w:t>выявление одаренных учащихся, в т.ч. с ОВЗ, в различных областях деятельности, оказание им поддержки и предоставление пространства для творчества и самореализации;</w:t>
      </w:r>
    </w:p>
    <w:p w:rsidR="00B02F4C" w:rsidRPr="00FC56D5" w:rsidRDefault="00B02F4C" w:rsidP="00B02F4C">
      <w:pPr>
        <w:pStyle w:val="aff4"/>
        <w:numPr>
          <w:ilvl w:val="0"/>
          <w:numId w:val="215"/>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 xml:space="preserve">формирование у учащихся, в т.ч. с ОВЗ, личностных, общекультурных и социальных компетенций, обеспечивающих их социальную активность, развитие творческих способностей, ориентацию на познание, обучение и самообучение; </w:t>
      </w:r>
    </w:p>
    <w:p w:rsidR="00B02F4C" w:rsidRPr="00FC56D5" w:rsidRDefault="00B02F4C" w:rsidP="00B02F4C">
      <w:pPr>
        <w:pStyle w:val="aff4"/>
        <w:numPr>
          <w:ilvl w:val="0"/>
          <w:numId w:val="215"/>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формирование ИКТ-компетенций и развитие познавательной активности у всех участников Проекта за счет выхода за пределы учебной деятельности, расширения спектра тем и методов проектно-исследовательской работы, придания ей личностно-значимого характера;</w:t>
      </w:r>
    </w:p>
    <w:p w:rsidR="00B02F4C" w:rsidRDefault="00B02F4C" w:rsidP="00B02F4C">
      <w:pPr>
        <w:pStyle w:val="aff4"/>
        <w:numPr>
          <w:ilvl w:val="0"/>
          <w:numId w:val="215"/>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стимулирование личностного и профессионального развития, саморазвития педагогов, повышение их коммуникативной, инклюзивной, ИКТ-компетентности в условиях работы в высокотехнологичной образовательной среде.</w:t>
      </w:r>
    </w:p>
    <w:p w:rsidR="00B02F4C" w:rsidRPr="00FC56D5" w:rsidRDefault="00B02F4C" w:rsidP="00B02F4C">
      <w:pPr>
        <w:pStyle w:val="aff4"/>
        <w:spacing w:after="0"/>
        <w:ind w:left="0"/>
        <w:contextualSpacing w:val="0"/>
        <w:jc w:val="both"/>
        <w:rPr>
          <w:rFonts w:ascii="Times New Roman" w:hAnsi="Times New Roman"/>
          <w:sz w:val="21"/>
          <w:szCs w:val="21"/>
        </w:rPr>
      </w:pPr>
    </w:p>
    <w:p w:rsidR="00B02F4C" w:rsidRPr="00FC56D5" w:rsidRDefault="00B02F4C" w:rsidP="00B02F4C">
      <w:pPr>
        <w:spacing w:after="0"/>
        <w:rPr>
          <w:rFonts w:ascii="Times New Roman" w:hAnsi="Times New Roman"/>
          <w:b/>
          <w:bCs/>
          <w:sz w:val="21"/>
          <w:szCs w:val="21"/>
        </w:rPr>
      </w:pPr>
      <w:r w:rsidRPr="00FC56D5">
        <w:rPr>
          <w:rFonts w:ascii="Times New Roman" w:hAnsi="Times New Roman"/>
          <w:b/>
          <w:bCs/>
          <w:sz w:val="21"/>
          <w:szCs w:val="21"/>
        </w:rPr>
        <w:t>3. Руководство районным туром Конкурса</w:t>
      </w:r>
    </w:p>
    <w:p w:rsidR="00B02F4C" w:rsidRPr="00FC56D5"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 xml:space="preserve">3.1. Общее руководство районным туром Конкурса осуществляет районный организационный комитет (далее – районный оргкомитет). </w:t>
      </w:r>
    </w:p>
    <w:p w:rsidR="00B02F4C" w:rsidRPr="00FC56D5"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 xml:space="preserve">3.2. Задачи районного оргкомитета: </w:t>
      </w:r>
    </w:p>
    <w:p w:rsidR="00B02F4C" w:rsidRPr="00FC56D5" w:rsidRDefault="00B02F4C" w:rsidP="00B02F4C">
      <w:pPr>
        <w:pStyle w:val="aff4"/>
        <w:numPr>
          <w:ilvl w:val="0"/>
          <w:numId w:val="212"/>
        </w:numPr>
        <w:suppressAutoHyphens/>
        <w:spacing w:after="0"/>
        <w:ind w:left="0" w:firstLine="0"/>
        <w:contextualSpacing w:val="0"/>
        <w:jc w:val="both"/>
        <w:rPr>
          <w:rFonts w:ascii="Times New Roman" w:hAnsi="Times New Roman"/>
          <w:sz w:val="21"/>
          <w:szCs w:val="21"/>
        </w:rPr>
      </w:pPr>
      <w:r w:rsidRPr="00FC56D5">
        <w:rPr>
          <w:rFonts w:ascii="Times New Roman" w:hAnsi="Times New Roman"/>
          <w:sz w:val="21"/>
          <w:szCs w:val="21"/>
        </w:rPr>
        <w:t>обеспечивает организационные условия проведения районного тура Конкурса,</w:t>
      </w:r>
    </w:p>
    <w:p w:rsidR="00B02F4C" w:rsidRPr="00FC56D5" w:rsidRDefault="00B02F4C" w:rsidP="00B02F4C">
      <w:pPr>
        <w:pStyle w:val="aff4"/>
        <w:numPr>
          <w:ilvl w:val="0"/>
          <w:numId w:val="212"/>
        </w:numPr>
        <w:suppressAutoHyphens/>
        <w:spacing w:after="0"/>
        <w:ind w:left="0" w:firstLine="0"/>
        <w:contextualSpacing w:val="0"/>
        <w:jc w:val="both"/>
        <w:rPr>
          <w:rFonts w:ascii="Times New Roman" w:hAnsi="Times New Roman"/>
          <w:sz w:val="21"/>
          <w:szCs w:val="21"/>
        </w:rPr>
      </w:pPr>
      <w:r w:rsidRPr="00FC56D5">
        <w:rPr>
          <w:rFonts w:ascii="Times New Roman" w:hAnsi="Times New Roman"/>
          <w:sz w:val="21"/>
          <w:szCs w:val="21"/>
        </w:rPr>
        <w:t xml:space="preserve">организует участие конкурсантов в видеоконференциях, </w:t>
      </w:r>
    </w:p>
    <w:p w:rsidR="00B02F4C" w:rsidRPr="00FC56D5" w:rsidRDefault="00B02F4C" w:rsidP="00B02F4C">
      <w:pPr>
        <w:pStyle w:val="aff4"/>
        <w:numPr>
          <w:ilvl w:val="0"/>
          <w:numId w:val="212"/>
        </w:numPr>
        <w:suppressAutoHyphens/>
        <w:spacing w:after="0"/>
        <w:ind w:left="0" w:firstLine="0"/>
        <w:contextualSpacing w:val="0"/>
        <w:jc w:val="both"/>
        <w:rPr>
          <w:rFonts w:ascii="Times New Roman" w:hAnsi="Times New Roman"/>
          <w:sz w:val="21"/>
          <w:szCs w:val="21"/>
        </w:rPr>
      </w:pPr>
      <w:r w:rsidRPr="00FC56D5">
        <w:rPr>
          <w:rFonts w:ascii="Times New Roman" w:hAnsi="Times New Roman"/>
          <w:sz w:val="21"/>
          <w:szCs w:val="21"/>
        </w:rPr>
        <w:lastRenderedPageBreak/>
        <w:t>организует работу жюри и подводит итоги районного тура,</w:t>
      </w:r>
    </w:p>
    <w:p w:rsidR="00B02F4C" w:rsidRPr="00FC56D5" w:rsidRDefault="00B02F4C" w:rsidP="00B02F4C">
      <w:pPr>
        <w:pStyle w:val="aff4"/>
        <w:numPr>
          <w:ilvl w:val="0"/>
          <w:numId w:val="212"/>
        </w:numPr>
        <w:suppressAutoHyphens/>
        <w:spacing w:after="0"/>
        <w:ind w:left="0" w:firstLine="0"/>
        <w:contextualSpacing w:val="0"/>
        <w:jc w:val="both"/>
        <w:rPr>
          <w:rFonts w:ascii="Times New Roman" w:hAnsi="Times New Roman"/>
          <w:sz w:val="21"/>
          <w:szCs w:val="21"/>
        </w:rPr>
      </w:pPr>
      <w:r w:rsidRPr="00FC56D5">
        <w:rPr>
          <w:rFonts w:ascii="Times New Roman" w:hAnsi="Times New Roman"/>
          <w:sz w:val="21"/>
          <w:szCs w:val="21"/>
        </w:rPr>
        <w:t>осуществляет награждение победителей районного тура.</w:t>
      </w:r>
    </w:p>
    <w:p w:rsidR="00B02F4C" w:rsidRDefault="00B02F4C" w:rsidP="00B02F4C">
      <w:pPr>
        <w:pStyle w:val="aff4"/>
        <w:suppressAutoHyphens/>
        <w:spacing w:after="0"/>
        <w:ind w:left="0"/>
        <w:jc w:val="both"/>
        <w:rPr>
          <w:rFonts w:ascii="Times New Roman" w:hAnsi="Times New Roman"/>
          <w:sz w:val="21"/>
          <w:szCs w:val="21"/>
        </w:rPr>
      </w:pPr>
      <w:r w:rsidRPr="00FC56D5">
        <w:rPr>
          <w:rFonts w:ascii="Times New Roman" w:hAnsi="Times New Roman"/>
          <w:sz w:val="21"/>
          <w:szCs w:val="21"/>
        </w:rPr>
        <w:t xml:space="preserve">3.3. В состав районного оргкомитета входит координатор, осуществляющий сопровождение районного тура. </w:t>
      </w:r>
    </w:p>
    <w:p w:rsidR="00B02F4C" w:rsidRPr="00FC56D5" w:rsidRDefault="00B02F4C" w:rsidP="00B02F4C">
      <w:pPr>
        <w:pStyle w:val="aff4"/>
        <w:suppressAutoHyphens/>
        <w:spacing w:after="0"/>
        <w:ind w:left="0"/>
        <w:jc w:val="both"/>
        <w:rPr>
          <w:rFonts w:ascii="Times New Roman" w:hAnsi="Times New Roman"/>
          <w:sz w:val="21"/>
          <w:szCs w:val="21"/>
        </w:rPr>
      </w:pPr>
    </w:p>
    <w:p w:rsidR="00B02F4C" w:rsidRPr="00FC56D5" w:rsidRDefault="00B02F4C" w:rsidP="00B02F4C">
      <w:pPr>
        <w:spacing w:after="0"/>
        <w:rPr>
          <w:rFonts w:ascii="Times New Roman" w:hAnsi="Times New Roman"/>
          <w:b/>
          <w:bCs/>
          <w:sz w:val="21"/>
          <w:szCs w:val="21"/>
        </w:rPr>
      </w:pPr>
      <w:r w:rsidRPr="00FC56D5">
        <w:rPr>
          <w:rFonts w:ascii="Times New Roman" w:hAnsi="Times New Roman"/>
          <w:b/>
          <w:bCs/>
          <w:sz w:val="21"/>
          <w:szCs w:val="21"/>
        </w:rPr>
        <w:t>4. Участники Конкурса</w:t>
      </w:r>
    </w:p>
    <w:p w:rsidR="00B02F4C" w:rsidRPr="00FC56D5" w:rsidRDefault="00B02F4C" w:rsidP="00B02F4C">
      <w:pPr>
        <w:suppressAutoHyphens/>
        <w:spacing w:after="0"/>
        <w:jc w:val="both"/>
        <w:rPr>
          <w:rFonts w:ascii="Times New Roman" w:hAnsi="Times New Roman"/>
          <w:spacing w:val="-4"/>
          <w:sz w:val="21"/>
          <w:szCs w:val="21"/>
        </w:rPr>
      </w:pPr>
      <w:r w:rsidRPr="00FC56D5">
        <w:rPr>
          <w:rFonts w:ascii="Times New Roman" w:hAnsi="Times New Roman"/>
          <w:spacing w:val="-4"/>
          <w:sz w:val="21"/>
          <w:szCs w:val="21"/>
        </w:rPr>
        <w:t xml:space="preserve">4.1. Авторами проекта могут быть учащиеся образовательных учреждений с 1 по 11 класс </w:t>
      </w:r>
      <w:r w:rsidRPr="00FC56D5">
        <w:rPr>
          <w:rFonts w:ascii="Times New Roman" w:hAnsi="Times New Roman"/>
          <w:sz w:val="21"/>
          <w:szCs w:val="21"/>
        </w:rPr>
        <w:t>(в одном проекте не более 4 учащихся).</w:t>
      </w:r>
    </w:p>
    <w:p w:rsidR="00B02F4C" w:rsidRPr="00FC56D5"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4.2. Руководителями проекта могут быть педагоги системы общего и/или дополнительного образования (не более 2 человек на проект).</w:t>
      </w:r>
    </w:p>
    <w:p w:rsidR="00B02F4C" w:rsidRPr="00FC56D5" w:rsidRDefault="00B02F4C" w:rsidP="00B02F4C">
      <w:pPr>
        <w:suppressAutoHyphens/>
        <w:spacing w:after="0"/>
        <w:jc w:val="both"/>
        <w:rPr>
          <w:rFonts w:ascii="Times New Roman" w:hAnsi="Times New Roman"/>
          <w:spacing w:val="-2"/>
          <w:sz w:val="21"/>
          <w:szCs w:val="21"/>
        </w:rPr>
      </w:pPr>
      <w:r w:rsidRPr="00FC56D5">
        <w:rPr>
          <w:rFonts w:ascii="Times New Roman" w:hAnsi="Times New Roman"/>
          <w:spacing w:val="-2"/>
          <w:sz w:val="21"/>
          <w:szCs w:val="21"/>
        </w:rPr>
        <w:t xml:space="preserve">4.3. Обязательное условие </w:t>
      </w:r>
      <w:r w:rsidRPr="00FC56D5">
        <w:rPr>
          <w:rFonts w:ascii="Times New Roman" w:hAnsi="Times New Roman"/>
          <w:spacing w:val="-2"/>
          <w:sz w:val="21"/>
          <w:szCs w:val="21"/>
        </w:rPr>
        <w:noBreakHyphen/>
        <w:t xml:space="preserve"> участие в каждом проекте учащихся с ОВЗ, что указывается в заявке. Ответственность за достоверность сведений возлагается на руководителя проекта.</w:t>
      </w:r>
    </w:p>
    <w:p w:rsidR="00B02F4C" w:rsidRPr="00FC56D5"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4.4. Педагог может выступать в качестве руководителя только одного проекта. Один учащийся может входить в число авторов только одного проекта. Количество проектов от одного образовательного учреждения не ограничено.</w:t>
      </w:r>
    </w:p>
    <w:p w:rsidR="00B02F4C" w:rsidRPr="00FC56D5"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 xml:space="preserve">4.5. Взрослые члены семей конкурсантов могут оказывать помощь в работе, но не могут входить в число авторов проекта. </w:t>
      </w:r>
    </w:p>
    <w:p w:rsidR="00B02F4C"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4.6. Члены районного оргкомитета не могут участвовать в качестве конкурсантов.</w:t>
      </w:r>
    </w:p>
    <w:p w:rsidR="00B02F4C" w:rsidRPr="00FC56D5" w:rsidRDefault="00B02F4C" w:rsidP="00B02F4C">
      <w:pPr>
        <w:suppressAutoHyphens/>
        <w:spacing w:after="0"/>
        <w:jc w:val="both"/>
        <w:rPr>
          <w:rFonts w:ascii="Times New Roman" w:hAnsi="Times New Roman"/>
          <w:sz w:val="21"/>
          <w:szCs w:val="21"/>
        </w:rPr>
      </w:pPr>
    </w:p>
    <w:p w:rsidR="00B02F4C" w:rsidRPr="00FC56D5" w:rsidRDefault="00B02F4C" w:rsidP="00B02F4C">
      <w:pPr>
        <w:spacing w:after="0"/>
        <w:rPr>
          <w:rFonts w:ascii="Times New Roman" w:hAnsi="Times New Roman"/>
          <w:b/>
          <w:bCs/>
          <w:sz w:val="21"/>
          <w:szCs w:val="21"/>
        </w:rPr>
      </w:pPr>
      <w:r w:rsidRPr="00FC56D5">
        <w:rPr>
          <w:rFonts w:ascii="Times New Roman" w:hAnsi="Times New Roman"/>
          <w:b/>
          <w:bCs/>
          <w:sz w:val="21"/>
          <w:szCs w:val="21"/>
        </w:rPr>
        <w:t>5. Тематика, номинации, возрастные группы</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z w:val="21"/>
          <w:szCs w:val="21"/>
        </w:rPr>
        <w:t>5.1. Тематика проектов Конкурса утверждается ежегодно городским оргкомитетом. При создании проектов участники руководствуются тематическими ориентировками и методическими рекомендациями, размещенными на сайте Конкурса.</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z w:val="21"/>
          <w:szCs w:val="21"/>
        </w:rPr>
        <w:t xml:space="preserve">5.2. </w:t>
      </w:r>
      <w:r w:rsidRPr="00FC56D5">
        <w:rPr>
          <w:rFonts w:ascii="Times New Roman" w:hAnsi="Times New Roman"/>
          <w:spacing w:val="-4"/>
          <w:sz w:val="21"/>
          <w:szCs w:val="21"/>
        </w:rPr>
        <w:t>Участники представляют на Конкурс индивидуальные, парные или групповые дистанционные проекты, выполненные под руководством педагогов, по следующим номинациями</w:t>
      </w:r>
      <w:r w:rsidRPr="00FC56D5">
        <w:rPr>
          <w:rFonts w:ascii="Times New Roman" w:hAnsi="Times New Roman"/>
          <w:sz w:val="21"/>
          <w:szCs w:val="21"/>
        </w:rPr>
        <w:t>:</w:t>
      </w:r>
    </w:p>
    <w:p w:rsidR="00B02F4C" w:rsidRPr="00FC56D5" w:rsidRDefault="00B02F4C" w:rsidP="00B02F4C">
      <w:pPr>
        <w:pStyle w:val="aff4"/>
        <w:numPr>
          <w:ilvl w:val="0"/>
          <w:numId w:val="213"/>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«Виртуальная коллекция»</w:t>
      </w:r>
    </w:p>
    <w:p w:rsidR="00B02F4C" w:rsidRPr="00FC56D5" w:rsidRDefault="00B02F4C" w:rsidP="00B02F4C">
      <w:pPr>
        <w:pStyle w:val="aff4"/>
        <w:numPr>
          <w:ilvl w:val="0"/>
          <w:numId w:val="213"/>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«Виртуальное путешествие»</w:t>
      </w:r>
    </w:p>
    <w:p w:rsidR="00B02F4C" w:rsidRPr="00FC56D5" w:rsidRDefault="00B02F4C" w:rsidP="00B02F4C">
      <w:pPr>
        <w:pStyle w:val="aff4"/>
        <w:numPr>
          <w:ilvl w:val="0"/>
          <w:numId w:val="213"/>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«Виртуальная экскурсия»</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pacing w:val="-2"/>
          <w:sz w:val="21"/>
          <w:szCs w:val="21"/>
        </w:rPr>
        <w:t xml:space="preserve">5.3. Работы в каждой номинации </w:t>
      </w:r>
      <w:r w:rsidRPr="00FC56D5">
        <w:rPr>
          <w:rFonts w:ascii="Times New Roman" w:hAnsi="Times New Roman"/>
          <w:sz w:val="21"/>
          <w:szCs w:val="21"/>
        </w:rPr>
        <w:t>распределяются по 3-м возрастным группам:</w:t>
      </w:r>
    </w:p>
    <w:p w:rsidR="00B02F4C" w:rsidRPr="00FC56D5" w:rsidRDefault="00B02F4C" w:rsidP="00B02F4C">
      <w:pPr>
        <w:pStyle w:val="aff4"/>
        <w:numPr>
          <w:ilvl w:val="0"/>
          <w:numId w:val="211"/>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1-4 классы</w:t>
      </w:r>
    </w:p>
    <w:p w:rsidR="00B02F4C" w:rsidRPr="00FC56D5" w:rsidRDefault="00B02F4C" w:rsidP="00B02F4C">
      <w:pPr>
        <w:pStyle w:val="aff4"/>
        <w:numPr>
          <w:ilvl w:val="0"/>
          <w:numId w:val="211"/>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5-8 классы</w:t>
      </w:r>
    </w:p>
    <w:p w:rsidR="00B02F4C" w:rsidRDefault="00B02F4C" w:rsidP="00B02F4C">
      <w:pPr>
        <w:pStyle w:val="aff4"/>
        <w:numPr>
          <w:ilvl w:val="0"/>
          <w:numId w:val="211"/>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9-11 классы</w:t>
      </w:r>
      <w:r>
        <w:rPr>
          <w:rFonts w:ascii="Times New Roman" w:hAnsi="Times New Roman"/>
          <w:sz w:val="21"/>
          <w:szCs w:val="21"/>
        </w:rPr>
        <w:t>.</w:t>
      </w:r>
    </w:p>
    <w:p w:rsidR="00B02F4C" w:rsidRPr="00FC56D5" w:rsidRDefault="00B02F4C" w:rsidP="00B02F4C">
      <w:pPr>
        <w:pStyle w:val="aff4"/>
        <w:spacing w:after="0"/>
        <w:ind w:left="0"/>
        <w:contextualSpacing w:val="0"/>
        <w:jc w:val="both"/>
        <w:rPr>
          <w:rFonts w:ascii="Times New Roman" w:hAnsi="Times New Roman"/>
          <w:sz w:val="21"/>
          <w:szCs w:val="21"/>
        </w:rPr>
      </w:pPr>
    </w:p>
    <w:p w:rsidR="00B02F4C" w:rsidRPr="00FC56D5" w:rsidRDefault="00B02F4C" w:rsidP="00B02F4C">
      <w:pPr>
        <w:spacing w:after="0"/>
        <w:rPr>
          <w:rFonts w:ascii="Times New Roman" w:hAnsi="Times New Roman"/>
          <w:spacing w:val="-2"/>
          <w:sz w:val="21"/>
          <w:szCs w:val="21"/>
        </w:rPr>
      </w:pPr>
      <w:r w:rsidRPr="00FC56D5">
        <w:rPr>
          <w:rFonts w:ascii="Times New Roman" w:hAnsi="Times New Roman"/>
          <w:b/>
          <w:bCs/>
          <w:sz w:val="21"/>
          <w:szCs w:val="21"/>
        </w:rPr>
        <w:t>6. Условия проведения Конкурса</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z w:val="21"/>
          <w:szCs w:val="21"/>
        </w:rPr>
        <w:t xml:space="preserve">6.1. Все процедуры регистрации и порядок оформления проектов проходят в соответствии с положением городского Конкурса. </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z w:val="21"/>
          <w:szCs w:val="21"/>
        </w:rPr>
        <w:t>6.2. Условия регистрации участников районного тура:</w:t>
      </w:r>
    </w:p>
    <w:p w:rsidR="00B02F4C" w:rsidRPr="00FC56D5" w:rsidRDefault="00B02F4C" w:rsidP="00B02F4C">
      <w:pPr>
        <w:pStyle w:val="aff4"/>
        <w:spacing w:after="0"/>
        <w:ind w:left="0"/>
        <w:jc w:val="both"/>
        <w:rPr>
          <w:rFonts w:ascii="Times New Roman" w:hAnsi="Times New Roman"/>
          <w:sz w:val="21"/>
          <w:szCs w:val="21"/>
        </w:rPr>
      </w:pPr>
      <w:r w:rsidRPr="00FC56D5">
        <w:rPr>
          <w:rFonts w:ascii="Times New Roman" w:hAnsi="Times New Roman"/>
          <w:sz w:val="21"/>
          <w:szCs w:val="21"/>
        </w:rPr>
        <w:t xml:space="preserve">Заявки на участие заполняются педагогами непосредственно на сайте Конкурса по установленной форме и в указанные сроки. Заявка на участие подразумевает ознакомление и полное согласие участников с условиями настоящего Положения. </w:t>
      </w:r>
    </w:p>
    <w:p w:rsidR="00B02F4C" w:rsidRPr="00FC56D5" w:rsidRDefault="00B02F4C" w:rsidP="00B02F4C">
      <w:pPr>
        <w:pStyle w:val="aff4"/>
        <w:spacing w:after="0"/>
        <w:ind w:left="0"/>
        <w:jc w:val="both"/>
        <w:rPr>
          <w:rFonts w:ascii="Times New Roman" w:hAnsi="Times New Roman"/>
          <w:sz w:val="21"/>
          <w:szCs w:val="21"/>
        </w:rPr>
      </w:pPr>
      <w:r w:rsidRPr="00FC56D5">
        <w:rPr>
          <w:rFonts w:ascii="Times New Roman" w:hAnsi="Times New Roman"/>
          <w:spacing w:val="-4"/>
          <w:sz w:val="21"/>
          <w:szCs w:val="21"/>
        </w:rPr>
        <w:t xml:space="preserve">6.3. </w:t>
      </w:r>
      <w:r w:rsidRPr="00FC56D5">
        <w:rPr>
          <w:rFonts w:ascii="Times New Roman" w:hAnsi="Times New Roman"/>
          <w:sz w:val="21"/>
          <w:szCs w:val="21"/>
        </w:rPr>
        <w:t xml:space="preserve">Порядок оформления проектов. </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pacing w:val="-4"/>
          <w:sz w:val="21"/>
          <w:szCs w:val="21"/>
        </w:rPr>
        <w:t xml:space="preserve">В процессе работы над проектом участники самостоятельно заполняют </w:t>
      </w:r>
      <w:r w:rsidRPr="00FC56D5">
        <w:rPr>
          <w:rFonts w:ascii="Times New Roman" w:hAnsi="Times New Roman"/>
          <w:sz w:val="21"/>
          <w:szCs w:val="21"/>
        </w:rPr>
        <w:t xml:space="preserve">свои Страницы проектов, которые содержат: </w:t>
      </w:r>
    </w:p>
    <w:p w:rsidR="00B02F4C" w:rsidRPr="00FC56D5" w:rsidRDefault="00B02F4C" w:rsidP="00B02F4C">
      <w:pPr>
        <w:numPr>
          <w:ilvl w:val="0"/>
          <w:numId w:val="217"/>
        </w:numPr>
        <w:spacing w:after="0"/>
        <w:ind w:left="0" w:firstLine="0"/>
        <w:jc w:val="both"/>
        <w:rPr>
          <w:rFonts w:ascii="Times New Roman" w:hAnsi="Times New Roman"/>
          <w:sz w:val="21"/>
          <w:szCs w:val="21"/>
        </w:rPr>
      </w:pPr>
      <w:r w:rsidRPr="00FC56D5">
        <w:rPr>
          <w:rFonts w:ascii="Times New Roman" w:hAnsi="Times New Roman"/>
          <w:sz w:val="21"/>
          <w:szCs w:val="21"/>
        </w:rPr>
        <w:t>Номер заявки, название проекта, номинацию, возрастную группу, данные об ОУ и авторах (заносятся автоматически из заявки). При желании изменить эти данные следует обратиться к районному координатору.</w:t>
      </w:r>
    </w:p>
    <w:p w:rsidR="00B02F4C" w:rsidRPr="00FC56D5" w:rsidRDefault="00B02F4C" w:rsidP="00B02F4C">
      <w:pPr>
        <w:numPr>
          <w:ilvl w:val="0"/>
          <w:numId w:val="216"/>
        </w:numPr>
        <w:spacing w:after="0"/>
        <w:ind w:left="0" w:firstLine="0"/>
        <w:jc w:val="both"/>
        <w:rPr>
          <w:rFonts w:ascii="Times New Roman" w:hAnsi="Times New Roman"/>
          <w:sz w:val="21"/>
          <w:szCs w:val="21"/>
        </w:rPr>
      </w:pPr>
      <w:r w:rsidRPr="00FC56D5">
        <w:rPr>
          <w:rFonts w:ascii="Times New Roman" w:hAnsi="Times New Roman"/>
          <w:sz w:val="21"/>
          <w:szCs w:val="21"/>
        </w:rPr>
        <w:t>Визитка проекта – содержит краткую аннотацию, файл с описанием проекта (методический паспорт), файл с отзывами авторов проекта (рефлексия), презентацию для видеоконференции.</w:t>
      </w:r>
    </w:p>
    <w:p w:rsidR="00B02F4C" w:rsidRPr="00FC56D5" w:rsidRDefault="00B02F4C" w:rsidP="00B02F4C">
      <w:pPr>
        <w:numPr>
          <w:ilvl w:val="0"/>
          <w:numId w:val="216"/>
        </w:numPr>
        <w:spacing w:after="0"/>
        <w:ind w:left="0" w:firstLine="0"/>
        <w:jc w:val="both"/>
        <w:rPr>
          <w:rFonts w:ascii="Times New Roman" w:hAnsi="Times New Roman"/>
          <w:sz w:val="21"/>
          <w:szCs w:val="21"/>
        </w:rPr>
      </w:pPr>
      <w:r w:rsidRPr="00FC56D5">
        <w:rPr>
          <w:rFonts w:ascii="Times New Roman" w:hAnsi="Times New Roman"/>
          <w:sz w:val="21"/>
          <w:szCs w:val="21"/>
        </w:rPr>
        <w:t>Координаты на карте – вводятся участниками для установки метки проекта.</w:t>
      </w:r>
    </w:p>
    <w:p w:rsidR="00B02F4C" w:rsidRPr="00FC56D5" w:rsidRDefault="00B02F4C" w:rsidP="00B02F4C">
      <w:pPr>
        <w:numPr>
          <w:ilvl w:val="0"/>
          <w:numId w:val="216"/>
        </w:numPr>
        <w:spacing w:after="0"/>
        <w:ind w:left="0" w:firstLine="0"/>
        <w:jc w:val="both"/>
        <w:rPr>
          <w:rFonts w:ascii="Times New Roman" w:hAnsi="Times New Roman"/>
          <w:sz w:val="21"/>
          <w:szCs w:val="21"/>
        </w:rPr>
      </w:pPr>
      <w:r w:rsidRPr="00FC56D5">
        <w:rPr>
          <w:rFonts w:ascii="Times New Roman" w:hAnsi="Times New Roman"/>
          <w:sz w:val="21"/>
          <w:szCs w:val="21"/>
        </w:rPr>
        <w:lastRenderedPageBreak/>
        <w:t xml:space="preserve">Материалы проекта – содержат результат проектной деятельности. </w:t>
      </w:r>
      <w:r w:rsidRPr="00FC56D5">
        <w:rPr>
          <w:rFonts w:ascii="Times New Roman" w:hAnsi="Times New Roman"/>
          <w:spacing w:val="-4"/>
          <w:sz w:val="21"/>
          <w:szCs w:val="21"/>
        </w:rPr>
        <w:t xml:space="preserve">Форма представления итогового продукта проекта для участников возрастной группы 1-4 классы – презентация, для остальных – презентация, или видеофильм, или сайт. </w:t>
      </w:r>
    </w:p>
    <w:p w:rsidR="00B02F4C" w:rsidRPr="00FC56D5" w:rsidRDefault="00B02F4C" w:rsidP="00B02F4C">
      <w:pPr>
        <w:numPr>
          <w:ilvl w:val="0"/>
          <w:numId w:val="216"/>
        </w:numPr>
        <w:spacing w:after="0"/>
        <w:ind w:left="0" w:firstLine="0"/>
        <w:jc w:val="both"/>
        <w:rPr>
          <w:rFonts w:ascii="Times New Roman" w:hAnsi="Times New Roman"/>
          <w:sz w:val="21"/>
          <w:szCs w:val="21"/>
        </w:rPr>
      </w:pPr>
      <w:r w:rsidRPr="00FC56D5">
        <w:rPr>
          <w:rFonts w:ascii="Times New Roman" w:hAnsi="Times New Roman"/>
          <w:sz w:val="21"/>
          <w:szCs w:val="21"/>
        </w:rPr>
        <w:t>Дополнительные материалы (необязательно, по желанию участников).</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z w:val="21"/>
          <w:szCs w:val="21"/>
        </w:rPr>
        <w:t xml:space="preserve">6.4 Страницы проекта могут быть опубликованы в открытый доступ только после заполнения конкурсантами всех обязательных полей. </w:t>
      </w:r>
    </w:p>
    <w:p w:rsidR="00B02F4C" w:rsidRPr="00FC56D5"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 xml:space="preserve">6.5. Обязательным требованием к проектам является создание авторского текста (частично или полностью), использование собственноручно нарисованных иллюстраций и авторских фотографий. При заимствовании материалов из Интернета или иных источников ссылки на авторство обязательны. </w:t>
      </w:r>
    </w:p>
    <w:p w:rsidR="00B02F4C" w:rsidRPr="00FC56D5"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6.6. Жюри может отклонить работы, не соответствующие требованиям, или в которых некорректно используются материалы из Интернета без ссылок на авторство.</w:t>
      </w:r>
    </w:p>
    <w:p w:rsidR="00B02F4C" w:rsidRPr="00FC56D5"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6.7. Авторство проектов сохраняется за участниками.</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pacing w:val="-2"/>
          <w:sz w:val="21"/>
          <w:szCs w:val="21"/>
        </w:rPr>
        <w:t xml:space="preserve">6.8. </w:t>
      </w:r>
      <w:r w:rsidRPr="00FC56D5">
        <w:rPr>
          <w:rFonts w:ascii="Times New Roman" w:hAnsi="Times New Roman"/>
          <w:sz w:val="21"/>
          <w:szCs w:val="21"/>
        </w:rPr>
        <w:t>Язык работ участников Конкурса – русский. В случае использования в проекте другого языка обязательно наличие перевода на русский язык.</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pacing w:val="-4"/>
          <w:sz w:val="21"/>
          <w:szCs w:val="21"/>
        </w:rPr>
        <w:t xml:space="preserve">6.9. </w:t>
      </w:r>
      <w:r w:rsidRPr="00FC56D5">
        <w:rPr>
          <w:rFonts w:ascii="Times New Roman" w:hAnsi="Times New Roman"/>
          <w:sz w:val="21"/>
          <w:szCs w:val="21"/>
        </w:rPr>
        <w:t xml:space="preserve">Участие в Конкурсе бесплатное. </w:t>
      </w:r>
    </w:p>
    <w:p w:rsidR="00B02F4C" w:rsidRPr="00FC56D5" w:rsidRDefault="00B02F4C" w:rsidP="00B02F4C">
      <w:pPr>
        <w:spacing w:after="0"/>
        <w:jc w:val="both"/>
        <w:rPr>
          <w:rFonts w:ascii="Times New Roman" w:hAnsi="Times New Roman"/>
          <w:spacing w:val="-4"/>
          <w:sz w:val="21"/>
          <w:szCs w:val="21"/>
        </w:rPr>
      </w:pPr>
      <w:r w:rsidRPr="00FC56D5">
        <w:rPr>
          <w:rFonts w:ascii="Times New Roman" w:hAnsi="Times New Roman"/>
          <w:sz w:val="21"/>
          <w:szCs w:val="21"/>
        </w:rPr>
        <w:t xml:space="preserve">6.10. </w:t>
      </w:r>
      <w:r w:rsidRPr="00FC56D5">
        <w:rPr>
          <w:rFonts w:ascii="Times New Roman" w:hAnsi="Times New Roman"/>
          <w:spacing w:val="-4"/>
          <w:sz w:val="21"/>
          <w:szCs w:val="21"/>
        </w:rPr>
        <w:t xml:space="preserve">Работы участников не должны нарушать Законодательство Российской Федерации, </w:t>
      </w:r>
      <w:r w:rsidRPr="00FC56D5">
        <w:rPr>
          <w:rFonts w:ascii="Times New Roman" w:hAnsi="Times New Roman"/>
          <w:sz w:val="21"/>
          <w:szCs w:val="21"/>
        </w:rPr>
        <w:t>пропагандировать насилие, антисоциальное поведение, содержать ненормативную лексику.</w:t>
      </w:r>
    </w:p>
    <w:p w:rsidR="00B02F4C" w:rsidRDefault="00B02F4C" w:rsidP="00B02F4C">
      <w:pPr>
        <w:spacing w:after="0"/>
        <w:jc w:val="both"/>
        <w:rPr>
          <w:rFonts w:ascii="Times New Roman" w:hAnsi="Times New Roman"/>
          <w:sz w:val="21"/>
          <w:szCs w:val="21"/>
        </w:rPr>
      </w:pPr>
      <w:r w:rsidRPr="00FC56D5">
        <w:rPr>
          <w:rFonts w:ascii="Times New Roman" w:hAnsi="Times New Roman"/>
          <w:sz w:val="21"/>
          <w:szCs w:val="21"/>
        </w:rPr>
        <w:t>6.11. Районный оргкомитет не несет ответственность за использование участниками в проектах их собственных изображений и не проверяет достоверность данных участников, предоставленных руководителями проектов. Соблюдение мер защиты данных регламентируется законодательством Российской Федерации, принятым в области защиты информации (</w:t>
      </w:r>
      <w:r w:rsidRPr="00FC56D5">
        <w:rPr>
          <w:rFonts w:ascii="Times New Roman" w:hAnsi="Times New Roman"/>
          <w:spacing w:val="-2"/>
          <w:sz w:val="21"/>
          <w:szCs w:val="21"/>
        </w:rPr>
        <w:t>политика обеспечения конфиденциальности информации размещена в соответствующем разделе на сайте Конкурса</w:t>
      </w:r>
      <w:r w:rsidRPr="00FC56D5">
        <w:rPr>
          <w:rFonts w:ascii="Times New Roman" w:hAnsi="Times New Roman"/>
          <w:sz w:val="21"/>
          <w:szCs w:val="21"/>
        </w:rPr>
        <w:t xml:space="preserve">). </w:t>
      </w:r>
    </w:p>
    <w:p w:rsidR="00B02F4C" w:rsidRPr="00FC56D5" w:rsidRDefault="00B02F4C" w:rsidP="00B02F4C">
      <w:pPr>
        <w:spacing w:after="0"/>
        <w:jc w:val="both"/>
        <w:rPr>
          <w:rFonts w:ascii="Times New Roman" w:hAnsi="Times New Roman"/>
          <w:sz w:val="21"/>
          <w:szCs w:val="21"/>
        </w:rPr>
      </w:pPr>
    </w:p>
    <w:p w:rsidR="00B02F4C" w:rsidRPr="00FC56D5" w:rsidRDefault="00B02F4C" w:rsidP="00B02F4C">
      <w:pPr>
        <w:spacing w:after="0"/>
        <w:rPr>
          <w:rFonts w:ascii="Times New Roman" w:hAnsi="Times New Roman"/>
          <w:b/>
          <w:bCs/>
          <w:sz w:val="21"/>
          <w:szCs w:val="21"/>
        </w:rPr>
      </w:pPr>
      <w:r w:rsidRPr="00FC56D5">
        <w:rPr>
          <w:rFonts w:ascii="Times New Roman" w:hAnsi="Times New Roman"/>
          <w:b/>
          <w:bCs/>
          <w:sz w:val="21"/>
          <w:szCs w:val="21"/>
        </w:rPr>
        <w:t>7. Сроки и порядок проведения районного тура и видеоконференции</w:t>
      </w:r>
    </w:p>
    <w:p w:rsidR="00B02F4C" w:rsidRPr="00FC56D5" w:rsidRDefault="00B02F4C" w:rsidP="00B02F4C">
      <w:pPr>
        <w:spacing w:after="0"/>
        <w:jc w:val="both"/>
        <w:rPr>
          <w:rFonts w:ascii="Times New Roman" w:hAnsi="Times New Roman"/>
          <w:spacing w:val="-2"/>
          <w:sz w:val="21"/>
          <w:szCs w:val="21"/>
        </w:rPr>
      </w:pPr>
      <w:r w:rsidRPr="00FC56D5">
        <w:rPr>
          <w:rFonts w:ascii="Times New Roman" w:hAnsi="Times New Roman"/>
          <w:spacing w:val="-2"/>
          <w:sz w:val="21"/>
          <w:szCs w:val="21"/>
        </w:rPr>
        <w:t xml:space="preserve">7.1. Районный тур Конкурса проводится в соответствии со сроками, определенными городским оргкомитетом. </w:t>
      </w:r>
    </w:p>
    <w:p w:rsidR="00B02F4C" w:rsidRPr="00FC56D5" w:rsidRDefault="00B02F4C" w:rsidP="00B02F4C">
      <w:pPr>
        <w:spacing w:after="0"/>
        <w:jc w:val="both"/>
        <w:rPr>
          <w:rFonts w:ascii="Times New Roman" w:hAnsi="Times New Roman"/>
          <w:spacing w:val="-2"/>
          <w:sz w:val="21"/>
          <w:szCs w:val="21"/>
        </w:rPr>
      </w:pPr>
      <w:r w:rsidRPr="00FC56D5">
        <w:rPr>
          <w:rFonts w:ascii="Times New Roman" w:hAnsi="Times New Roman"/>
          <w:spacing w:val="-2"/>
          <w:sz w:val="21"/>
          <w:szCs w:val="21"/>
        </w:rPr>
        <w:t xml:space="preserve">7.2. Районная видеоконференция проводится на вебинарной площадке Конкурса в период районного тура. При большом количестве участников возможно проведение нескольких сеансов, при малом количестве участников проводится межрайонная видеоконференция. Сроки </w:t>
      </w:r>
      <w:r w:rsidRPr="00FC56D5">
        <w:rPr>
          <w:rFonts w:ascii="Times New Roman" w:hAnsi="Times New Roman"/>
          <w:sz w:val="21"/>
          <w:szCs w:val="21"/>
        </w:rPr>
        <w:t>видеоконференции</w:t>
      </w:r>
      <w:r w:rsidRPr="00FC56D5">
        <w:rPr>
          <w:rFonts w:ascii="Times New Roman" w:hAnsi="Times New Roman"/>
          <w:spacing w:val="-2"/>
          <w:sz w:val="21"/>
          <w:szCs w:val="21"/>
        </w:rPr>
        <w:t xml:space="preserve"> согласуются с городским Оргкомитетом.</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z w:val="21"/>
          <w:szCs w:val="21"/>
        </w:rPr>
        <w:t>7.3. Порядок проведения видеоконференции:</w:t>
      </w:r>
    </w:p>
    <w:p w:rsidR="00B02F4C" w:rsidRPr="00FC56D5" w:rsidRDefault="00B02F4C" w:rsidP="00B02F4C">
      <w:pPr>
        <w:pStyle w:val="aff4"/>
        <w:numPr>
          <w:ilvl w:val="0"/>
          <w:numId w:val="214"/>
        </w:numPr>
        <w:spacing w:after="0"/>
        <w:ind w:left="0" w:firstLine="0"/>
        <w:contextualSpacing w:val="0"/>
        <w:jc w:val="both"/>
        <w:rPr>
          <w:rFonts w:ascii="Times New Roman" w:hAnsi="Times New Roman"/>
          <w:sz w:val="21"/>
          <w:szCs w:val="21"/>
        </w:rPr>
      </w:pPr>
      <w:r w:rsidRPr="00FC56D5">
        <w:rPr>
          <w:rFonts w:ascii="Times New Roman" w:hAnsi="Times New Roman"/>
          <w:spacing w:val="-2"/>
          <w:sz w:val="21"/>
          <w:szCs w:val="21"/>
        </w:rPr>
        <w:t>Программа районной видеоконференции размещается на информационной странице сайта Конкурса.</w:t>
      </w:r>
    </w:p>
    <w:p w:rsidR="00B02F4C" w:rsidRPr="00FC56D5" w:rsidRDefault="00B02F4C" w:rsidP="00B02F4C">
      <w:pPr>
        <w:pStyle w:val="aff4"/>
        <w:numPr>
          <w:ilvl w:val="0"/>
          <w:numId w:val="214"/>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Участники лично представляют свои проекты в форме доклада с презентацией. Презентацию участники предварительно размещают на своей Странице проекта в разделе «Визитка» в соответствии с указанным форматом.</w:t>
      </w:r>
    </w:p>
    <w:p w:rsidR="00B02F4C" w:rsidRPr="00FC56D5" w:rsidRDefault="00B02F4C" w:rsidP="00B02F4C">
      <w:pPr>
        <w:pStyle w:val="aff4"/>
        <w:numPr>
          <w:ilvl w:val="0"/>
          <w:numId w:val="214"/>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Выступление докладчика на видеоконференции не должно превышать 5 минут.</w:t>
      </w:r>
    </w:p>
    <w:p w:rsidR="00B02F4C" w:rsidRPr="00FC56D5" w:rsidRDefault="00B02F4C" w:rsidP="00B02F4C">
      <w:pPr>
        <w:pStyle w:val="aff4"/>
        <w:numPr>
          <w:ilvl w:val="0"/>
          <w:numId w:val="214"/>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 xml:space="preserve">Участникам видеоконференции необходимо иметь компьютер с выходом в Интернет и требуемым для этого программным обеспечением, </w:t>
      </w:r>
      <w:r w:rsidRPr="00FC56D5">
        <w:rPr>
          <w:rFonts w:ascii="Times New Roman" w:hAnsi="Times New Roman"/>
          <w:sz w:val="21"/>
          <w:szCs w:val="21"/>
          <w:lang w:val="en-US"/>
        </w:rPr>
        <w:t>web</w:t>
      </w:r>
      <w:r w:rsidRPr="00FC56D5">
        <w:rPr>
          <w:rFonts w:ascii="Times New Roman" w:hAnsi="Times New Roman"/>
          <w:sz w:val="21"/>
          <w:szCs w:val="21"/>
        </w:rPr>
        <w:t>-камеру, микрофон, наушники. Техническую готовность участников к видеоконференции обеспечивает руководитель проекта и сотрудники ОУ.</w:t>
      </w:r>
    </w:p>
    <w:p w:rsidR="00B02F4C" w:rsidRPr="00FC56D5" w:rsidRDefault="00B02F4C" w:rsidP="00B02F4C">
      <w:pPr>
        <w:pStyle w:val="aff4"/>
        <w:numPr>
          <w:ilvl w:val="0"/>
          <w:numId w:val="214"/>
        </w:numPr>
        <w:spacing w:after="0"/>
        <w:ind w:left="0" w:firstLine="0"/>
        <w:contextualSpacing w:val="0"/>
        <w:jc w:val="both"/>
        <w:rPr>
          <w:rFonts w:ascii="Times New Roman" w:hAnsi="Times New Roman"/>
          <w:sz w:val="21"/>
          <w:szCs w:val="21"/>
        </w:rPr>
      </w:pPr>
      <w:r w:rsidRPr="00FC56D5">
        <w:rPr>
          <w:rFonts w:ascii="Times New Roman" w:hAnsi="Times New Roman"/>
          <w:sz w:val="21"/>
          <w:szCs w:val="21"/>
        </w:rPr>
        <w:t xml:space="preserve">Перед проведением </w:t>
      </w:r>
      <w:r w:rsidRPr="00FC56D5">
        <w:rPr>
          <w:rFonts w:ascii="Times New Roman" w:hAnsi="Times New Roman"/>
          <w:spacing w:val="-2"/>
          <w:sz w:val="21"/>
          <w:szCs w:val="21"/>
        </w:rPr>
        <w:t>видеоконференции</w:t>
      </w:r>
      <w:r w:rsidRPr="00FC56D5">
        <w:rPr>
          <w:rFonts w:ascii="Times New Roman" w:hAnsi="Times New Roman"/>
          <w:sz w:val="21"/>
          <w:szCs w:val="21"/>
        </w:rPr>
        <w:t xml:space="preserve"> проводится техническая репетиция. Информирование участников о дате и времени осуществляется на сайте Конкурса.</w:t>
      </w:r>
    </w:p>
    <w:p w:rsidR="00B02F4C" w:rsidRPr="00FC56D5" w:rsidRDefault="00B02F4C" w:rsidP="00B02F4C">
      <w:pPr>
        <w:pStyle w:val="aff4"/>
        <w:numPr>
          <w:ilvl w:val="0"/>
          <w:numId w:val="214"/>
        </w:numPr>
        <w:spacing w:after="0"/>
        <w:ind w:left="0" w:firstLine="0"/>
        <w:contextualSpacing w:val="0"/>
        <w:jc w:val="both"/>
        <w:rPr>
          <w:rFonts w:ascii="Times New Roman" w:hAnsi="Times New Roman"/>
          <w:b/>
          <w:bCs/>
          <w:spacing w:val="-2"/>
          <w:sz w:val="21"/>
          <w:szCs w:val="21"/>
        </w:rPr>
      </w:pPr>
      <w:r w:rsidRPr="00FC56D5">
        <w:rPr>
          <w:rFonts w:ascii="Times New Roman" w:hAnsi="Times New Roman"/>
          <w:sz w:val="21"/>
          <w:szCs w:val="21"/>
        </w:rPr>
        <w:t xml:space="preserve">В видеоконференции могут принимать участие зрители. </w:t>
      </w:r>
    </w:p>
    <w:p w:rsidR="00B02F4C" w:rsidRPr="00FC56D5" w:rsidRDefault="00B02F4C" w:rsidP="00B02F4C">
      <w:pPr>
        <w:pStyle w:val="aff4"/>
        <w:spacing w:after="0"/>
        <w:ind w:left="0"/>
        <w:contextualSpacing w:val="0"/>
        <w:jc w:val="both"/>
        <w:rPr>
          <w:rFonts w:ascii="Times New Roman" w:hAnsi="Times New Roman"/>
          <w:b/>
          <w:bCs/>
          <w:spacing w:val="-2"/>
          <w:sz w:val="21"/>
          <w:szCs w:val="21"/>
        </w:rPr>
      </w:pPr>
    </w:p>
    <w:p w:rsidR="00B02F4C" w:rsidRPr="00FC56D5" w:rsidRDefault="00B02F4C" w:rsidP="00B02F4C">
      <w:pPr>
        <w:spacing w:after="0"/>
        <w:rPr>
          <w:rFonts w:ascii="Times New Roman" w:hAnsi="Times New Roman"/>
          <w:spacing w:val="-2"/>
          <w:sz w:val="21"/>
          <w:szCs w:val="21"/>
        </w:rPr>
      </w:pPr>
      <w:r w:rsidRPr="00FC56D5">
        <w:rPr>
          <w:rFonts w:ascii="Times New Roman" w:hAnsi="Times New Roman"/>
          <w:b/>
          <w:bCs/>
          <w:spacing w:val="-2"/>
          <w:sz w:val="21"/>
          <w:szCs w:val="21"/>
        </w:rPr>
        <w:t>8. Подведение итогов и награждение</w:t>
      </w:r>
    </w:p>
    <w:p w:rsidR="00B02F4C" w:rsidRPr="00FC56D5" w:rsidRDefault="00B02F4C" w:rsidP="00B02F4C">
      <w:pPr>
        <w:suppressAutoHyphens/>
        <w:spacing w:after="0"/>
        <w:jc w:val="both"/>
        <w:rPr>
          <w:rFonts w:ascii="Times New Roman" w:hAnsi="Times New Roman"/>
          <w:sz w:val="21"/>
          <w:szCs w:val="21"/>
        </w:rPr>
      </w:pPr>
      <w:r w:rsidRPr="00FC56D5">
        <w:rPr>
          <w:rFonts w:ascii="Times New Roman" w:hAnsi="Times New Roman"/>
          <w:sz w:val="21"/>
          <w:szCs w:val="21"/>
        </w:rPr>
        <w:t xml:space="preserve">8.1. Жюри районного тура проводит экспертизу конкурсных работ в соответствии с едиными критериями, размещенными на сайте Конкурса. </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z w:val="21"/>
          <w:szCs w:val="21"/>
        </w:rPr>
        <w:t>8.2. Жюри подводит итоги отдельно по номинациям в каждой возрастной группе. Право участия в городском туре получают конкурсанты, занявшие 1 место в каждой возрастной группе в каждой номинации.</w:t>
      </w:r>
    </w:p>
    <w:p w:rsidR="00B02F4C" w:rsidRPr="00FC56D5" w:rsidRDefault="00B02F4C" w:rsidP="00B02F4C">
      <w:pPr>
        <w:spacing w:after="0"/>
        <w:jc w:val="both"/>
        <w:rPr>
          <w:rFonts w:ascii="Times New Roman" w:hAnsi="Times New Roman"/>
          <w:sz w:val="21"/>
          <w:szCs w:val="21"/>
        </w:rPr>
      </w:pPr>
      <w:r w:rsidRPr="00FC56D5">
        <w:rPr>
          <w:rFonts w:ascii="Times New Roman" w:hAnsi="Times New Roman"/>
          <w:spacing w:val="-2"/>
          <w:sz w:val="21"/>
          <w:szCs w:val="21"/>
        </w:rPr>
        <w:t xml:space="preserve">8.3. </w:t>
      </w:r>
      <w:r w:rsidRPr="00FC56D5">
        <w:rPr>
          <w:rFonts w:ascii="Times New Roman" w:hAnsi="Times New Roman"/>
          <w:sz w:val="21"/>
          <w:szCs w:val="21"/>
        </w:rPr>
        <w:t>Результаты о победителях, призерах и лауреатах районного тура р</w:t>
      </w:r>
      <w:r w:rsidRPr="00FC56D5">
        <w:rPr>
          <w:rFonts w:ascii="Times New Roman" w:hAnsi="Times New Roman"/>
          <w:spacing w:val="-2"/>
          <w:sz w:val="21"/>
          <w:szCs w:val="21"/>
        </w:rPr>
        <w:t>азмещаются районными координаторами на сайте Конкурса в разделе Районный тур.</w:t>
      </w:r>
    </w:p>
    <w:p w:rsidR="00B02F4C" w:rsidRPr="00FC56D5" w:rsidRDefault="00B02F4C" w:rsidP="00B02F4C">
      <w:pPr>
        <w:spacing w:after="0"/>
        <w:jc w:val="both"/>
        <w:rPr>
          <w:rFonts w:ascii="Times New Roman" w:hAnsi="Times New Roman"/>
          <w:spacing w:val="-2"/>
          <w:sz w:val="21"/>
          <w:szCs w:val="21"/>
        </w:rPr>
      </w:pPr>
      <w:r w:rsidRPr="00FC56D5">
        <w:rPr>
          <w:rFonts w:ascii="Times New Roman" w:hAnsi="Times New Roman"/>
          <w:sz w:val="21"/>
          <w:szCs w:val="21"/>
        </w:rPr>
        <w:lastRenderedPageBreak/>
        <w:t>8.4. Победители (1 место) и призеры (2 и 3 место) и лауреаты районного тура (педагоги и учащиеся) награждаются соответствующими дипломами. Остальные участники получают сертификаты.</w:t>
      </w:r>
    </w:p>
    <w:p w:rsidR="00B02F4C" w:rsidRPr="00FC56D5" w:rsidRDefault="00B02F4C" w:rsidP="00B02F4C">
      <w:pPr>
        <w:pStyle w:val="af0"/>
        <w:spacing w:line="276" w:lineRule="auto"/>
        <w:jc w:val="both"/>
        <w:rPr>
          <w:rFonts w:ascii="Times New Roman" w:hAnsi="Times New Roman"/>
          <w:sz w:val="21"/>
          <w:szCs w:val="21"/>
        </w:rPr>
      </w:pPr>
      <w:r w:rsidRPr="00FC56D5">
        <w:rPr>
          <w:rFonts w:ascii="Times New Roman" w:hAnsi="Times New Roman"/>
          <w:sz w:val="21"/>
          <w:szCs w:val="21"/>
        </w:rPr>
        <w:t>8.5. Вручение дипломов и награждение победителей, призеров и лауреатов районного тура проводит районный оргкомитет по отдельному плану.</w:t>
      </w:r>
    </w:p>
    <w:p w:rsidR="00960117" w:rsidRPr="00C11E00" w:rsidRDefault="00B02F4C" w:rsidP="00C11E00">
      <w:pPr>
        <w:pStyle w:val="af0"/>
        <w:spacing w:line="276" w:lineRule="auto"/>
        <w:jc w:val="both"/>
        <w:rPr>
          <w:rFonts w:ascii="Times New Roman" w:hAnsi="Times New Roman"/>
          <w:sz w:val="21"/>
          <w:szCs w:val="21"/>
        </w:rPr>
      </w:pPr>
      <w:r w:rsidRPr="00FC56D5">
        <w:rPr>
          <w:rFonts w:ascii="Times New Roman" w:hAnsi="Times New Roman"/>
          <w:sz w:val="21"/>
          <w:szCs w:val="21"/>
        </w:rPr>
        <w:br w:type="page"/>
      </w:r>
    </w:p>
    <w:p w:rsidR="0008587A" w:rsidRPr="0046249E" w:rsidRDefault="0008587A" w:rsidP="0053742A">
      <w:pPr>
        <w:spacing w:after="0" w:line="240" w:lineRule="auto"/>
        <w:jc w:val="center"/>
        <w:rPr>
          <w:rFonts w:ascii="Times New Roman" w:hAnsi="Times New Roman"/>
          <w:b/>
          <w:sz w:val="28"/>
          <w:szCs w:val="28"/>
          <w:u w:val="single"/>
        </w:rPr>
      </w:pPr>
      <w:r w:rsidRPr="0046249E">
        <w:rPr>
          <w:rFonts w:ascii="Times New Roman" w:hAnsi="Times New Roman"/>
          <w:b/>
          <w:sz w:val="28"/>
          <w:szCs w:val="28"/>
          <w:u w:val="single"/>
        </w:rPr>
        <w:lastRenderedPageBreak/>
        <w:t>Конкурсы для обучающихся ОУ и воспитанников ДОУ</w:t>
      </w:r>
    </w:p>
    <w:p w:rsidR="0008587A" w:rsidRPr="0046249E" w:rsidRDefault="0008587A" w:rsidP="00B92EAC">
      <w:pPr>
        <w:spacing w:after="0" w:line="240" w:lineRule="auto"/>
        <w:jc w:val="both"/>
        <w:rPr>
          <w:rFonts w:ascii="Times New Roman" w:hAnsi="Times New Roman"/>
          <w:sz w:val="21"/>
          <w:szCs w:val="21"/>
        </w:rPr>
      </w:pPr>
    </w:p>
    <w:p w:rsidR="007F5166" w:rsidRPr="0046249E" w:rsidRDefault="00B92EAC" w:rsidP="00B92EAC">
      <w:pPr>
        <w:spacing w:after="0" w:line="240" w:lineRule="auto"/>
        <w:jc w:val="both"/>
        <w:rPr>
          <w:rFonts w:ascii="Times New Roman" w:hAnsi="Times New Roman"/>
          <w:b/>
          <w:caps/>
          <w:sz w:val="24"/>
          <w:szCs w:val="24"/>
        </w:rPr>
      </w:pPr>
      <w:r w:rsidRPr="0046249E">
        <w:rPr>
          <w:rFonts w:ascii="Times New Roman" w:hAnsi="Times New Roman"/>
          <w:b/>
          <w:sz w:val="24"/>
          <w:szCs w:val="24"/>
        </w:rPr>
        <w:t>ПОЛОЖЕНИЕ О РАЙОННОМ (отборочном) ЭТАПЕ ГОРОДСКОГО ДЕТСКО-ЮНОШЕСКОГО ТВОРЧЕСКОГО КОНКУРСА ПО ДУХОВНО-НРАВСТВЕННОМУ РАЗВИТИЮ (конкурс отдела религиозного образования и духовного просвещения)</w:t>
      </w:r>
    </w:p>
    <w:p w:rsidR="007F5166" w:rsidRPr="009374BF" w:rsidRDefault="007F5166" w:rsidP="007F5166">
      <w:pPr>
        <w:spacing w:after="0"/>
        <w:ind w:right="423"/>
        <w:jc w:val="both"/>
        <w:rPr>
          <w:rFonts w:ascii="Times New Roman" w:hAnsi="Times New Roman"/>
          <w:color w:val="FF0000"/>
          <w:spacing w:val="-3"/>
          <w:sz w:val="21"/>
          <w:szCs w:val="21"/>
          <w:u w:val="single"/>
        </w:rPr>
      </w:pPr>
    </w:p>
    <w:p w:rsidR="007F5166" w:rsidRPr="0046249E" w:rsidRDefault="007F5166" w:rsidP="0084104B">
      <w:pPr>
        <w:pStyle w:val="aff4"/>
        <w:numPr>
          <w:ilvl w:val="0"/>
          <w:numId w:val="127"/>
        </w:numPr>
        <w:spacing w:after="0" w:line="240" w:lineRule="auto"/>
        <w:ind w:left="0" w:right="423" w:firstLine="0"/>
        <w:jc w:val="both"/>
        <w:rPr>
          <w:rFonts w:ascii="Times New Roman" w:hAnsi="Times New Roman"/>
          <w:b/>
          <w:spacing w:val="-3"/>
          <w:sz w:val="21"/>
          <w:szCs w:val="21"/>
        </w:rPr>
      </w:pPr>
      <w:r w:rsidRPr="0046249E">
        <w:rPr>
          <w:rFonts w:ascii="Times New Roman" w:hAnsi="Times New Roman"/>
          <w:b/>
          <w:spacing w:val="-3"/>
          <w:sz w:val="21"/>
          <w:szCs w:val="21"/>
        </w:rPr>
        <w:t>Общие Положения</w:t>
      </w:r>
    </w:p>
    <w:p w:rsidR="007F5166" w:rsidRPr="0046249E" w:rsidRDefault="00B92EAC" w:rsidP="0084104B">
      <w:pPr>
        <w:pStyle w:val="aff4"/>
        <w:numPr>
          <w:ilvl w:val="1"/>
          <w:numId w:val="127"/>
        </w:numPr>
        <w:spacing w:after="0" w:line="240" w:lineRule="auto"/>
        <w:ind w:left="0" w:firstLine="0"/>
        <w:jc w:val="both"/>
        <w:rPr>
          <w:rFonts w:ascii="Times New Roman" w:hAnsi="Times New Roman"/>
          <w:sz w:val="21"/>
          <w:szCs w:val="21"/>
        </w:rPr>
      </w:pPr>
      <w:r w:rsidRPr="0046249E">
        <w:rPr>
          <w:rFonts w:ascii="Times New Roman" w:hAnsi="Times New Roman"/>
          <w:sz w:val="21"/>
          <w:szCs w:val="21"/>
        </w:rPr>
        <w:t xml:space="preserve">Настоящее Положение определяет порядок и условия проведения в Кировском районе Санкт-Петербурга районного (отборочного) этапа </w:t>
      </w:r>
      <w:r w:rsidR="007F5166" w:rsidRPr="0046249E">
        <w:rPr>
          <w:rFonts w:ascii="Times New Roman" w:hAnsi="Times New Roman"/>
          <w:sz w:val="21"/>
          <w:szCs w:val="21"/>
        </w:rPr>
        <w:t xml:space="preserve">городского детско-юношеского творческого конкурса </w:t>
      </w:r>
      <w:r w:rsidRPr="0046249E">
        <w:rPr>
          <w:rFonts w:ascii="Times New Roman" w:hAnsi="Times New Roman"/>
          <w:sz w:val="21"/>
          <w:szCs w:val="21"/>
        </w:rPr>
        <w:t>по духовно-нравственному развитию (далее - Конкурс)</w:t>
      </w:r>
      <w:r w:rsidR="007F5166" w:rsidRPr="0046249E">
        <w:rPr>
          <w:rFonts w:ascii="Times New Roman" w:hAnsi="Times New Roman"/>
          <w:sz w:val="21"/>
          <w:szCs w:val="21"/>
        </w:rPr>
        <w:t>.</w:t>
      </w:r>
    </w:p>
    <w:p w:rsidR="00B92EAC"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sz w:val="21"/>
          <w:szCs w:val="21"/>
        </w:rPr>
        <w:t>1.2.</w:t>
      </w:r>
      <w:r w:rsidRPr="0046249E">
        <w:rPr>
          <w:rFonts w:ascii="Times New Roman" w:hAnsi="Times New Roman"/>
          <w:sz w:val="21"/>
          <w:szCs w:val="21"/>
        </w:rPr>
        <w:tab/>
      </w:r>
      <w:r w:rsidR="00B92EAC" w:rsidRPr="0046249E">
        <w:rPr>
          <w:rFonts w:ascii="Times New Roman" w:hAnsi="Times New Roman"/>
          <w:sz w:val="21"/>
          <w:szCs w:val="21"/>
        </w:rPr>
        <w:t>Конкурс проводится Комитетом по образованию, Санкт-Петербургской епархией Московского Патриархата Русской Православной Церкви (далее - Санкт-Петербургская епархия), государственным бюджетным учреждением дополнительного профессионального образования Санкт-Петербургской академией постдипломного педагогического образования (далее – СПб АППО), Санкт-Петербургской православной Духовной Академией.</w:t>
      </w:r>
    </w:p>
    <w:p w:rsidR="00B92EAC" w:rsidRPr="0046249E" w:rsidRDefault="00B92EAC" w:rsidP="0046249E">
      <w:pPr>
        <w:spacing w:after="0" w:line="240" w:lineRule="auto"/>
        <w:jc w:val="both"/>
        <w:rPr>
          <w:rFonts w:ascii="Times New Roman" w:hAnsi="Times New Roman"/>
          <w:spacing w:val="-9"/>
          <w:sz w:val="21"/>
          <w:szCs w:val="21"/>
        </w:rPr>
      </w:pPr>
      <w:r w:rsidRPr="0046249E">
        <w:rPr>
          <w:rFonts w:ascii="Times New Roman" w:hAnsi="Times New Roman"/>
          <w:sz w:val="21"/>
          <w:szCs w:val="21"/>
        </w:rPr>
        <w:t xml:space="preserve">1.4. </w:t>
      </w:r>
      <w:r w:rsidRPr="0046249E">
        <w:rPr>
          <w:rFonts w:ascii="Times New Roman" w:hAnsi="Times New Roman"/>
          <w:spacing w:val="-6"/>
          <w:sz w:val="21"/>
          <w:szCs w:val="21"/>
        </w:rPr>
        <w:t xml:space="preserve">Общую организацию районного этапа конкурса и его проведение осуществляет </w:t>
      </w:r>
      <w:r w:rsidRPr="0046249E">
        <w:rPr>
          <w:rFonts w:ascii="Times New Roman" w:hAnsi="Times New Roman"/>
          <w:spacing w:val="-9"/>
          <w:sz w:val="21"/>
          <w:szCs w:val="21"/>
        </w:rPr>
        <w:t>Государственное бюджетное учреждение профессионального дополнительного образования центр повышения квалификации специалистов «Информационно-методический центр» Кировского района Санкт-Петербурга (далее – ИМЦ).</w:t>
      </w:r>
    </w:p>
    <w:p w:rsidR="00B92EAC" w:rsidRPr="0046249E" w:rsidRDefault="00B92EAC" w:rsidP="0046249E">
      <w:pPr>
        <w:spacing w:after="0" w:line="240" w:lineRule="auto"/>
        <w:jc w:val="both"/>
        <w:rPr>
          <w:rFonts w:ascii="Times New Roman" w:hAnsi="Times New Roman"/>
          <w:sz w:val="21"/>
          <w:szCs w:val="21"/>
        </w:rPr>
      </w:pPr>
      <w:r w:rsidRPr="0046249E">
        <w:rPr>
          <w:rFonts w:ascii="Times New Roman" w:hAnsi="Times New Roman"/>
          <w:spacing w:val="-9"/>
          <w:sz w:val="21"/>
          <w:szCs w:val="21"/>
        </w:rPr>
        <w:t xml:space="preserve">1.5. Тематика конкурса определяется </w:t>
      </w:r>
      <w:r w:rsidRPr="0046249E">
        <w:rPr>
          <w:rFonts w:ascii="Times New Roman" w:hAnsi="Times New Roman"/>
          <w:sz w:val="21"/>
          <w:szCs w:val="21"/>
        </w:rPr>
        <w:t>Санкт-Петербургской епархией и сообщается заранее.</w:t>
      </w:r>
    </w:p>
    <w:p w:rsidR="007F5166" w:rsidRPr="0046249E" w:rsidRDefault="007F5166" w:rsidP="0046249E">
      <w:pPr>
        <w:spacing w:after="0" w:line="240" w:lineRule="auto"/>
        <w:jc w:val="both"/>
        <w:rPr>
          <w:rFonts w:ascii="Times New Roman" w:hAnsi="Times New Roman"/>
          <w:spacing w:val="1"/>
          <w:sz w:val="21"/>
          <w:szCs w:val="21"/>
        </w:rPr>
      </w:pPr>
      <w:r w:rsidRPr="0046249E">
        <w:rPr>
          <w:rFonts w:ascii="Times New Roman" w:hAnsi="Times New Roman"/>
          <w:spacing w:val="1"/>
          <w:sz w:val="21"/>
          <w:szCs w:val="21"/>
        </w:rPr>
        <w:t>1.</w:t>
      </w:r>
      <w:r w:rsidR="00B92EAC" w:rsidRPr="0046249E">
        <w:rPr>
          <w:rFonts w:ascii="Times New Roman" w:hAnsi="Times New Roman"/>
          <w:spacing w:val="1"/>
          <w:sz w:val="21"/>
          <w:szCs w:val="21"/>
        </w:rPr>
        <w:t>6</w:t>
      </w:r>
      <w:r w:rsidRPr="0046249E">
        <w:rPr>
          <w:rFonts w:ascii="Times New Roman" w:hAnsi="Times New Roman"/>
          <w:spacing w:val="1"/>
          <w:sz w:val="21"/>
          <w:szCs w:val="21"/>
        </w:rPr>
        <w:t>.</w:t>
      </w:r>
      <w:r w:rsidRPr="0046249E">
        <w:rPr>
          <w:rFonts w:ascii="Times New Roman" w:hAnsi="Times New Roman"/>
          <w:spacing w:val="1"/>
          <w:sz w:val="21"/>
          <w:szCs w:val="21"/>
        </w:rPr>
        <w:tab/>
        <w:t>Конкурс проводится по следующим номинациям:</w:t>
      </w:r>
    </w:p>
    <w:p w:rsidR="007F5166" w:rsidRPr="0046249E" w:rsidRDefault="007F5166"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pacing w:val="1"/>
          <w:sz w:val="21"/>
          <w:szCs w:val="21"/>
        </w:rPr>
        <w:t>1.</w:t>
      </w:r>
      <w:r w:rsidR="00B92EAC" w:rsidRPr="0046249E">
        <w:rPr>
          <w:rFonts w:ascii="Times New Roman" w:hAnsi="Times New Roman"/>
          <w:spacing w:val="1"/>
          <w:sz w:val="21"/>
          <w:szCs w:val="21"/>
        </w:rPr>
        <w:t>6</w:t>
      </w:r>
      <w:r w:rsidRPr="0046249E">
        <w:rPr>
          <w:rFonts w:ascii="Times New Roman" w:hAnsi="Times New Roman"/>
          <w:spacing w:val="1"/>
          <w:sz w:val="21"/>
          <w:szCs w:val="21"/>
        </w:rPr>
        <w:t xml:space="preserve">.1. </w:t>
      </w:r>
      <w:r w:rsidRPr="0046249E">
        <w:rPr>
          <w:rFonts w:ascii="Times New Roman" w:hAnsi="Times New Roman"/>
          <w:sz w:val="21"/>
          <w:szCs w:val="21"/>
        </w:rPr>
        <w:t xml:space="preserve">«Изобразительное искусство»; </w:t>
      </w:r>
    </w:p>
    <w:p w:rsidR="007F5166" w:rsidRPr="0046249E" w:rsidRDefault="007F5166" w:rsidP="0046249E">
      <w:pPr>
        <w:shd w:val="clear" w:color="auto" w:fill="FFFFFF"/>
        <w:spacing w:after="0" w:line="240" w:lineRule="auto"/>
        <w:jc w:val="both"/>
        <w:rPr>
          <w:rFonts w:ascii="Times New Roman" w:hAnsi="Times New Roman"/>
          <w:spacing w:val="1"/>
          <w:sz w:val="21"/>
          <w:szCs w:val="21"/>
        </w:rPr>
      </w:pPr>
      <w:r w:rsidRPr="0046249E">
        <w:rPr>
          <w:rFonts w:ascii="Times New Roman" w:hAnsi="Times New Roman"/>
          <w:spacing w:val="1"/>
          <w:sz w:val="21"/>
          <w:szCs w:val="21"/>
        </w:rPr>
        <w:t>1.</w:t>
      </w:r>
      <w:r w:rsidR="00B92EAC" w:rsidRPr="0046249E">
        <w:rPr>
          <w:rFonts w:ascii="Times New Roman" w:hAnsi="Times New Roman"/>
          <w:spacing w:val="1"/>
          <w:sz w:val="21"/>
          <w:szCs w:val="21"/>
        </w:rPr>
        <w:t>6</w:t>
      </w:r>
      <w:r w:rsidRPr="0046249E">
        <w:rPr>
          <w:rFonts w:ascii="Times New Roman" w:hAnsi="Times New Roman"/>
          <w:spacing w:val="1"/>
          <w:sz w:val="21"/>
          <w:szCs w:val="21"/>
        </w:rPr>
        <w:t>.2. «Декоративно-прикладное творчество»;</w:t>
      </w:r>
    </w:p>
    <w:p w:rsidR="007F5166" w:rsidRPr="0046249E" w:rsidRDefault="007F5166"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pacing w:val="1"/>
          <w:sz w:val="21"/>
          <w:szCs w:val="21"/>
        </w:rPr>
        <w:t>1.</w:t>
      </w:r>
      <w:r w:rsidR="00B92EAC" w:rsidRPr="0046249E">
        <w:rPr>
          <w:rFonts w:ascii="Times New Roman" w:hAnsi="Times New Roman"/>
          <w:spacing w:val="1"/>
          <w:sz w:val="21"/>
          <w:szCs w:val="21"/>
        </w:rPr>
        <w:t>6</w:t>
      </w:r>
      <w:r w:rsidRPr="0046249E">
        <w:rPr>
          <w:rFonts w:ascii="Times New Roman" w:hAnsi="Times New Roman"/>
          <w:spacing w:val="1"/>
          <w:sz w:val="21"/>
          <w:szCs w:val="21"/>
        </w:rPr>
        <w:t xml:space="preserve">.3. </w:t>
      </w:r>
      <w:r w:rsidRPr="0046249E">
        <w:rPr>
          <w:rFonts w:ascii="Times New Roman" w:hAnsi="Times New Roman"/>
          <w:sz w:val="21"/>
          <w:szCs w:val="21"/>
        </w:rPr>
        <w:t>«Литературное творчество»;</w:t>
      </w:r>
    </w:p>
    <w:p w:rsidR="007F5166" w:rsidRPr="0046249E" w:rsidRDefault="007F5166" w:rsidP="0046249E">
      <w:pPr>
        <w:shd w:val="clear" w:color="auto" w:fill="FFFFFF"/>
        <w:spacing w:after="0" w:line="240" w:lineRule="auto"/>
        <w:jc w:val="both"/>
        <w:rPr>
          <w:rFonts w:ascii="Times New Roman" w:hAnsi="Times New Roman"/>
          <w:spacing w:val="1"/>
          <w:sz w:val="21"/>
          <w:szCs w:val="21"/>
        </w:rPr>
      </w:pPr>
      <w:r w:rsidRPr="0046249E">
        <w:rPr>
          <w:rFonts w:ascii="Times New Roman" w:hAnsi="Times New Roman"/>
          <w:spacing w:val="1"/>
          <w:sz w:val="21"/>
          <w:szCs w:val="21"/>
        </w:rPr>
        <w:t>1.</w:t>
      </w:r>
      <w:r w:rsidR="00B92EAC" w:rsidRPr="0046249E">
        <w:rPr>
          <w:rFonts w:ascii="Times New Roman" w:hAnsi="Times New Roman"/>
          <w:sz w:val="21"/>
          <w:szCs w:val="21"/>
        </w:rPr>
        <w:t>6</w:t>
      </w:r>
      <w:r w:rsidRPr="0046249E">
        <w:rPr>
          <w:rFonts w:ascii="Times New Roman" w:hAnsi="Times New Roman"/>
          <w:sz w:val="21"/>
          <w:szCs w:val="21"/>
        </w:rPr>
        <w:t>.4.</w:t>
      </w:r>
      <w:r w:rsidRPr="0046249E">
        <w:rPr>
          <w:rFonts w:ascii="Times New Roman" w:hAnsi="Times New Roman"/>
          <w:spacing w:val="1"/>
          <w:sz w:val="21"/>
          <w:szCs w:val="21"/>
        </w:rPr>
        <w:t xml:space="preserve"> </w:t>
      </w:r>
      <w:r w:rsidRPr="0046249E">
        <w:rPr>
          <w:rFonts w:ascii="Times New Roman" w:hAnsi="Times New Roman"/>
          <w:sz w:val="21"/>
          <w:szCs w:val="21"/>
        </w:rPr>
        <w:t>«Исследование»;</w:t>
      </w:r>
    </w:p>
    <w:p w:rsidR="007F5166" w:rsidRPr="0046249E" w:rsidRDefault="007F5166"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pacing w:val="1"/>
          <w:sz w:val="21"/>
          <w:szCs w:val="21"/>
        </w:rPr>
        <w:t>1.</w:t>
      </w:r>
      <w:r w:rsidR="00B92EAC" w:rsidRPr="0046249E">
        <w:rPr>
          <w:rFonts w:ascii="Times New Roman" w:hAnsi="Times New Roman"/>
          <w:spacing w:val="1"/>
          <w:sz w:val="21"/>
          <w:szCs w:val="21"/>
        </w:rPr>
        <w:t>6</w:t>
      </w:r>
      <w:r w:rsidRPr="0046249E">
        <w:rPr>
          <w:rFonts w:ascii="Times New Roman" w:hAnsi="Times New Roman"/>
          <w:spacing w:val="1"/>
          <w:sz w:val="21"/>
          <w:szCs w:val="21"/>
        </w:rPr>
        <w:t>.5.</w:t>
      </w:r>
      <w:r w:rsidRPr="0046249E">
        <w:rPr>
          <w:rFonts w:ascii="Times New Roman" w:hAnsi="Times New Roman"/>
          <w:sz w:val="21"/>
          <w:szCs w:val="21"/>
        </w:rPr>
        <w:t xml:space="preserve"> «Музыкальное творчество»;</w:t>
      </w:r>
    </w:p>
    <w:p w:rsidR="007F5166" w:rsidRDefault="007F5166" w:rsidP="0046249E">
      <w:pPr>
        <w:spacing w:after="0" w:line="240" w:lineRule="auto"/>
        <w:jc w:val="both"/>
        <w:rPr>
          <w:rFonts w:ascii="Times New Roman" w:hAnsi="Times New Roman"/>
          <w:sz w:val="21"/>
          <w:szCs w:val="21"/>
        </w:rPr>
      </w:pPr>
      <w:r w:rsidRPr="0046249E">
        <w:rPr>
          <w:rFonts w:ascii="Times New Roman" w:hAnsi="Times New Roman"/>
          <w:spacing w:val="1"/>
          <w:sz w:val="21"/>
          <w:szCs w:val="21"/>
        </w:rPr>
        <w:t>1.</w:t>
      </w:r>
      <w:r w:rsidR="00B92EAC" w:rsidRPr="0046249E">
        <w:rPr>
          <w:rFonts w:ascii="Times New Roman" w:hAnsi="Times New Roman"/>
          <w:spacing w:val="1"/>
          <w:sz w:val="21"/>
          <w:szCs w:val="21"/>
        </w:rPr>
        <w:t>6</w:t>
      </w:r>
      <w:r w:rsidRPr="0046249E">
        <w:rPr>
          <w:rFonts w:ascii="Times New Roman" w:hAnsi="Times New Roman"/>
          <w:spacing w:val="1"/>
          <w:sz w:val="21"/>
          <w:szCs w:val="21"/>
        </w:rPr>
        <w:t xml:space="preserve">.6. </w:t>
      </w:r>
      <w:r w:rsidRPr="0046249E">
        <w:rPr>
          <w:rFonts w:ascii="Times New Roman" w:hAnsi="Times New Roman"/>
          <w:sz w:val="21"/>
          <w:szCs w:val="21"/>
        </w:rPr>
        <w:t>«Фильмы и компьютерные презентации».</w:t>
      </w:r>
    </w:p>
    <w:p w:rsidR="00B34D7B" w:rsidRPr="0046249E" w:rsidRDefault="00B34D7B" w:rsidP="0046249E">
      <w:pPr>
        <w:spacing w:after="0" w:line="240" w:lineRule="auto"/>
        <w:jc w:val="both"/>
        <w:rPr>
          <w:rFonts w:ascii="Times New Roman" w:hAnsi="Times New Roman"/>
          <w:sz w:val="21"/>
          <w:szCs w:val="21"/>
        </w:rPr>
      </w:pPr>
    </w:p>
    <w:p w:rsidR="007F5166" w:rsidRPr="0046249E" w:rsidRDefault="007F5166" w:rsidP="0046249E">
      <w:pPr>
        <w:shd w:val="clear" w:color="auto" w:fill="FFFFFF"/>
        <w:spacing w:after="0" w:line="240" w:lineRule="auto"/>
        <w:jc w:val="both"/>
        <w:rPr>
          <w:rFonts w:ascii="Times New Roman" w:hAnsi="Times New Roman"/>
          <w:b/>
          <w:spacing w:val="1"/>
          <w:sz w:val="21"/>
          <w:szCs w:val="21"/>
        </w:rPr>
      </w:pPr>
      <w:r w:rsidRPr="0046249E">
        <w:rPr>
          <w:rFonts w:ascii="Times New Roman" w:hAnsi="Times New Roman"/>
          <w:b/>
          <w:spacing w:val="1"/>
          <w:sz w:val="21"/>
          <w:szCs w:val="21"/>
        </w:rPr>
        <w:t>2.</w:t>
      </w:r>
      <w:r w:rsidRPr="0046249E">
        <w:rPr>
          <w:rFonts w:ascii="Times New Roman" w:hAnsi="Times New Roman"/>
          <w:b/>
          <w:spacing w:val="1"/>
          <w:sz w:val="21"/>
          <w:szCs w:val="21"/>
        </w:rPr>
        <w:tab/>
        <w:t xml:space="preserve"> Цель и задачи Конкурса</w:t>
      </w:r>
    </w:p>
    <w:p w:rsidR="007F5166" w:rsidRPr="0046249E" w:rsidRDefault="007F5166" w:rsidP="0046249E">
      <w:pPr>
        <w:shd w:val="clear" w:color="auto" w:fill="FFFFFF"/>
        <w:spacing w:after="0" w:line="240" w:lineRule="auto"/>
        <w:jc w:val="both"/>
        <w:rPr>
          <w:rFonts w:ascii="Times New Roman" w:hAnsi="Times New Roman"/>
          <w:sz w:val="21"/>
          <w:szCs w:val="21"/>
          <w:shd w:val="clear" w:color="auto" w:fill="FFFFFF"/>
        </w:rPr>
      </w:pPr>
      <w:r w:rsidRPr="0046249E">
        <w:rPr>
          <w:rFonts w:ascii="Times New Roman" w:hAnsi="Times New Roman"/>
          <w:sz w:val="21"/>
          <w:szCs w:val="21"/>
        </w:rPr>
        <w:t>2.1.</w:t>
      </w:r>
      <w:r w:rsidRPr="0046249E">
        <w:rPr>
          <w:rFonts w:ascii="Times New Roman" w:hAnsi="Times New Roman"/>
          <w:b/>
          <w:bCs/>
          <w:sz w:val="21"/>
          <w:szCs w:val="21"/>
        </w:rPr>
        <w:t xml:space="preserve"> </w:t>
      </w:r>
      <w:r w:rsidRPr="0046249E">
        <w:rPr>
          <w:rFonts w:ascii="Times New Roman" w:hAnsi="Times New Roman"/>
          <w:sz w:val="21"/>
          <w:szCs w:val="21"/>
        </w:rPr>
        <w:t xml:space="preserve">Конкурс проводится с целью стимулирования образовательной, исследовательской, творческой деятельности детей и подростков, направленной на формирование ценностного отношения к отечественной истории, культуре; осмысления идеалов добра, верности и бескорыстного служения людям и Отечеству, воплощенных в </w:t>
      </w:r>
      <w:r w:rsidR="005D18E8" w:rsidRPr="0046249E">
        <w:rPr>
          <w:rFonts w:ascii="Times New Roman" w:hAnsi="Times New Roman"/>
          <w:sz w:val="21"/>
          <w:szCs w:val="21"/>
        </w:rPr>
        <w:t xml:space="preserve">исторических </w:t>
      </w:r>
      <w:r w:rsidRPr="0046249E">
        <w:rPr>
          <w:rFonts w:ascii="Times New Roman" w:hAnsi="Times New Roman"/>
          <w:sz w:val="21"/>
          <w:szCs w:val="21"/>
        </w:rPr>
        <w:t>личност</w:t>
      </w:r>
      <w:r w:rsidR="005D18E8" w:rsidRPr="0046249E">
        <w:rPr>
          <w:rFonts w:ascii="Times New Roman" w:hAnsi="Times New Roman"/>
          <w:sz w:val="21"/>
          <w:szCs w:val="21"/>
        </w:rPr>
        <w:t>ях.</w:t>
      </w:r>
    </w:p>
    <w:p w:rsidR="007F5166" w:rsidRPr="0046249E" w:rsidRDefault="007F5166" w:rsidP="0046249E">
      <w:pPr>
        <w:shd w:val="clear" w:color="auto" w:fill="FFFFFF"/>
        <w:tabs>
          <w:tab w:val="left" w:pos="580"/>
        </w:tabs>
        <w:spacing w:after="0" w:line="240" w:lineRule="auto"/>
        <w:jc w:val="both"/>
        <w:rPr>
          <w:rFonts w:ascii="Times New Roman" w:hAnsi="Times New Roman"/>
          <w:b/>
          <w:sz w:val="21"/>
          <w:szCs w:val="21"/>
        </w:rPr>
      </w:pPr>
      <w:r w:rsidRPr="0046249E">
        <w:rPr>
          <w:rFonts w:ascii="Times New Roman" w:hAnsi="Times New Roman"/>
          <w:sz w:val="21"/>
          <w:szCs w:val="21"/>
        </w:rPr>
        <w:t xml:space="preserve">2.2. </w:t>
      </w:r>
      <w:r w:rsidRPr="0046249E">
        <w:rPr>
          <w:rFonts w:ascii="Times New Roman" w:hAnsi="Times New Roman"/>
          <w:spacing w:val="1"/>
          <w:sz w:val="21"/>
          <w:szCs w:val="21"/>
        </w:rPr>
        <w:t xml:space="preserve">Задачи Конкурса: </w:t>
      </w:r>
    </w:p>
    <w:p w:rsidR="007F5166" w:rsidRPr="0046249E" w:rsidRDefault="007F5166" w:rsidP="0046249E">
      <w:pPr>
        <w:tabs>
          <w:tab w:val="left" w:pos="851"/>
          <w:tab w:val="num" w:pos="1288"/>
        </w:tabs>
        <w:spacing w:after="0" w:line="240" w:lineRule="auto"/>
        <w:jc w:val="both"/>
        <w:rPr>
          <w:rFonts w:ascii="Times New Roman" w:hAnsi="Times New Roman"/>
          <w:sz w:val="21"/>
          <w:szCs w:val="21"/>
        </w:rPr>
      </w:pPr>
      <w:r w:rsidRPr="0046249E">
        <w:rPr>
          <w:rFonts w:ascii="Times New Roman" w:hAnsi="Times New Roman"/>
          <w:sz w:val="21"/>
          <w:szCs w:val="21"/>
        </w:rPr>
        <w:t>2.2.1. Организация деятельности детей и подростков, направленной на осмысление базовых ценностей отечественной культурной традиции в сфере духовно-нравственного и гражданско-патриотического воспитания.</w:t>
      </w:r>
    </w:p>
    <w:p w:rsidR="007F5166" w:rsidRDefault="007F5166" w:rsidP="0046249E">
      <w:pPr>
        <w:tabs>
          <w:tab w:val="left" w:pos="851"/>
          <w:tab w:val="num" w:pos="1288"/>
        </w:tabs>
        <w:spacing w:after="0" w:line="240" w:lineRule="auto"/>
        <w:jc w:val="both"/>
        <w:rPr>
          <w:rFonts w:ascii="Times New Roman" w:hAnsi="Times New Roman"/>
          <w:sz w:val="21"/>
          <w:szCs w:val="21"/>
        </w:rPr>
      </w:pPr>
      <w:r w:rsidRPr="0046249E">
        <w:rPr>
          <w:rFonts w:ascii="Times New Roman" w:hAnsi="Times New Roman"/>
          <w:sz w:val="21"/>
          <w:szCs w:val="21"/>
        </w:rPr>
        <w:t xml:space="preserve">2.2.2. Организация диалога между носителями различных мировоззренческих позиций, способствующего ценностному самоопределению в отношении базовых ценностей отечественной исторической культурной традиции. </w:t>
      </w:r>
    </w:p>
    <w:p w:rsidR="00B34D7B" w:rsidRPr="0046249E" w:rsidRDefault="00B34D7B" w:rsidP="0046249E">
      <w:pPr>
        <w:tabs>
          <w:tab w:val="left" w:pos="851"/>
          <w:tab w:val="num" w:pos="1288"/>
        </w:tabs>
        <w:spacing w:after="0" w:line="240" w:lineRule="auto"/>
        <w:jc w:val="both"/>
        <w:rPr>
          <w:rFonts w:ascii="Times New Roman" w:hAnsi="Times New Roman"/>
          <w:sz w:val="21"/>
          <w:szCs w:val="21"/>
        </w:rPr>
      </w:pPr>
    </w:p>
    <w:p w:rsidR="007F5166" w:rsidRPr="0046249E" w:rsidRDefault="007F5166" w:rsidP="0046249E">
      <w:pPr>
        <w:shd w:val="clear" w:color="auto" w:fill="FFFFFF"/>
        <w:spacing w:after="0" w:line="240" w:lineRule="auto"/>
        <w:ind w:right="61"/>
        <w:jc w:val="both"/>
        <w:rPr>
          <w:rFonts w:ascii="Times New Roman" w:hAnsi="Times New Roman"/>
          <w:b/>
          <w:spacing w:val="-2"/>
          <w:sz w:val="21"/>
          <w:szCs w:val="21"/>
        </w:rPr>
      </w:pPr>
      <w:r w:rsidRPr="0046249E">
        <w:rPr>
          <w:rFonts w:ascii="Times New Roman" w:hAnsi="Times New Roman"/>
          <w:b/>
          <w:spacing w:val="-2"/>
          <w:sz w:val="21"/>
          <w:szCs w:val="21"/>
        </w:rPr>
        <w:t>3.</w:t>
      </w:r>
      <w:r w:rsidR="005D18E8" w:rsidRPr="0046249E">
        <w:rPr>
          <w:rFonts w:ascii="Times New Roman" w:hAnsi="Times New Roman"/>
          <w:b/>
          <w:spacing w:val="-2"/>
          <w:sz w:val="21"/>
          <w:szCs w:val="21"/>
        </w:rPr>
        <w:tab/>
      </w:r>
      <w:r w:rsidRPr="0046249E">
        <w:rPr>
          <w:rFonts w:ascii="Times New Roman" w:hAnsi="Times New Roman"/>
          <w:b/>
          <w:spacing w:val="-2"/>
          <w:sz w:val="21"/>
          <w:szCs w:val="21"/>
        </w:rPr>
        <w:t>Участники Конкурса</w:t>
      </w:r>
    </w:p>
    <w:p w:rsidR="007F5166" w:rsidRPr="0046249E" w:rsidRDefault="007F5166"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z w:val="21"/>
          <w:szCs w:val="21"/>
        </w:rPr>
        <w:t xml:space="preserve">3.1. В Конкурсе </w:t>
      </w:r>
      <w:r w:rsidRPr="0046249E">
        <w:rPr>
          <w:rFonts w:ascii="Times New Roman" w:hAnsi="Times New Roman"/>
          <w:spacing w:val="-1"/>
          <w:sz w:val="21"/>
          <w:szCs w:val="21"/>
        </w:rPr>
        <w:t xml:space="preserve">могут принять </w:t>
      </w:r>
      <w:r w:rsidRPr="0046249E">
        <w:rPr>
          <w:rFonts w:ascii="Times New Roman" w:hAnsi="Times New Roman"/>
          <w:sz w:val="21"/>
          <w:szCs w:val="21"/>
        </w:rPr>
        <w:t xml:space="preserve">участие воспитанники и обучающиеся образовательных учреждений Кировского района Санкт-Петербурга, детских, юношеских и молодежных творческих коллективов, студий, центров, воскресных школ, а также инициативные группы, семьи и индивидуальные инициативные участники в возрасте от 5 до 20 лет (далее – кандидаты). На Конкурс могут быть представлены коллективные работы (не более 5 участников). </w:t>
      </w:r>
    </w:p>
    <w:p w:rsidR="007F5166" w:rsidRDefault="007F5166"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z w:val="21"/>
          <w:szCs w:val="21"/>
        </w:rPr>
        <w:t>3.2. Участие в Конкурсе несовершеннолетних кандидатов осуществляется с согласия их родителей (законных представителей).</w:t>
      </w:r>
    </w:p>
    <w:p w:rsidR="00F9260E" w:rsidRDefault="00F9260E" w:rsidP="0046249E">
      <w:pPr>
        <w:shd w:val="clear" w:color="auto" w:fill="FFFFFF"/>
        <w:spacing w:after="0" w:line="240" w:lineRule="auto"/>
        <w:jc w:val="both"/>
        <w:rPr>
          <w:rFonts w:ascii="Times New Roman" w:hAnsi="Times New Roman"/>
          <w:sz w:val="21"/>
          <w:szCs w:val="21"/>
        </w:rPr>
      </w:pPr>
      <w:r w:rsidRPr="006B0EF0">
        <w:rPr>
          <w:rFonts w:ascii="Times New Roman" w:hAnsi="Times New Roman"/>
          <w:sz w:val="21"/>
          <w:szCs w:val="21"/>
        </w:rPr>
        <w:t xml:space="preserve">3.3. От одного ребенка </w:t>
      </w:r>
      <w:r w:rsidR="00C2520D" w:rsidRPr="006B0EF0">
        <w:rPr>
          <w:rFonts w:ascii="Times New Roman" w:hAnsi="Times New Roman"/>
          <w:sz w:val="21"/>
          <w:szCs w:val="21"/>
        </w:rPr>
        <w:t xml:space="preserve">может быть представлено </w:t>
      </w:r>
      <w:r w:rsidR="00C2520D" w:rsidRPr="006B0EF0">
        <w:rPr>
          <w:rFonts w:ascii="Times New Roman" w:hAnsi="Times New Roman"/>
          <w:b/>
          <w:sz w:val="21"/>
          <w:szCs w:val="21"/>
        </w:rPr>
        <w:t>не более 3 работ</w:t>
      </w:r>
      <w:r w:rsidR="00C2520D" w:rsidRPr="006B0EF0">
        <w:rPr>
          <w:rFonts w:ascii="Times New Roman" w:hAnsi="Times New Roman"/>
          <w:sz w:val="21"/>
          <w:szCs w:val="21"/>
        </w:rPr>
        <w:t xml:space="preserve">, причем </w:t>
      </w:r>
      <w:r w:rsidRPr="006B0EF0">
        <w:rPr>
          <w:rFonts w:ascii="Times New Roman" w:hAnsi="Times New Roman"/>
          <w:sz w:val="21"/>
          <w:szCs w:val="21"/>
        </w:rPr>
        <w:t>в номинации</w:t>
      </w:r>
      <w:r w:rsidR="00C2520D" w:rsidRPr="006B0EF0">
        <w:rPr>
          <w:rFonts w:ascii="Times New Roman" w:hAnsi="Times New Roman"/>
          <w:sz w:val="21"/>
          <w:szCs w:val="21"/>
        </w:rPr>
        <w:t xml:space="preserve"> -</w:t>
      </w:r>
      <w:r w:rsidRPr="006B0EF0">
        <w:rPr>
          <w:rFonts w:ascii="Times New Roman" w:hAnsi="Times New Roman"/>
          <w:sz w:val="21"/>
          <w:szCs w:val="21"/>
        </w:rPr>
        <w:t xml:space="preserve"> </w:t>
      </w:r>
      <w:r w:rsidRPr="006B0EF0">
        <w:rPr>
          <w:rFonts w:ascii="Times New Roman" w:hAnsi="Times New Roman"/>
          <w:b/>
          <w:sz w:val="21"/>
          <w:szCs w:val="21"/>
        </w:rPr>
        <w:t>только одна работа.</w:t>
      </w:r>
      <w:r w:rsidR="00C2520D" w:rsidRPr="006B0EF0">
        <w:rPr>
          <w:rFonts w:ascii="Times New Roman" w:hAnsi="Times New Roman"/>
          <w:sz w:val="21"/>
          <w:szCs w:val="21"/>
        </w:rPr>
        <w:t xml:space="preserve"> От одного ОУ или ДОУ в номинацию может быть представлено </w:t>
      </w:r>
      <w:r w:rsidR="00C2520D" w:rsidRPr="006B0EF0">
        <w:rPr>
          <w:rFonts w:ascii="Times New Roman" w:hAnsi="Times New Roman"/>
          <w:b/>
          <w:sz w:val="21"/>
          <w:szCs w:val="21"/>
        </w:rPr>
        <w:t xml:space="preserve">не более </w:t>
      </w:r>
      <w:r w:rsidR="006B0EF0" w:rsidRPr="006B0EF0">
        <w:rPr>
          <w:rFonts w:ascii="Times New Roman" w:hAnsi="Times New Roman"/>
          <w:b/>
          <w:sz w:val="21"/>
          <w:szCs w:val="21"/>
        </w:rPr>
        <w:t>5</w:t>
      </w:r>
      <w:r w:rsidR="00C2520D" w:rsidRPr="006B0EF0">
        <w:rPr>
          <w:rFonts w:ascii="Times New Roman" w:hAnsi="Times New Roman"/>
          <w:b/>
          <w:sz w:val="21"/>
          <w:szCs w:val="21"/>
        </w:rPr>
        <w:t xml:space="preserve"> работ</w:t>
      </w:r>
      <w:r w:rsidR="00C2520D" w:rsidRPr="006B0EF0">
        <w:rPr>
          <w:rFonts w:ascii="Times New Roman" w:hAnsi="Times New Roman"/>
          <w:sz w:val="21"/>
          <w:szCs w:val="21"/>
        </w:rPr>
        <w:t>.</w:t>
      </w:r>
    </w:p>
    <w:p w:rsidR="00B34D7B" w:rsidRPr="006B0EF0" w:rsidRDefault="00B34D7B" w:rsidP="0046249E">
      <w:pPr>
        <w:shd w:val="clear" w:color="auto" w:fill="FFFFFF"/>
        <w:spacing w:after="0" w:line="240" w:lineRule="auto"/>
        <w:jc w:val="both"/>
        <w:rPr>
          <w:rFonts w:ascii="Times New Roman" w:hAnsi="Times New Roman"/>
          <w:sz w:val="21"/>
          <w:szCs w:val="21"/>
        </w:rPr>
      </w:pPr>
    </w:p>
    <w:p w:rsidR="009607C1" w:rsidRPr="0046249E" w:rsidRDefault="009607C1" w:rsidP="0046249E">
      <w:pPr>
        <w:shd w:val="clear" w:color="auto" w:fill="FFFFFF"/>
        <w:spacing w:after="0" w:line="240" w:lineRule="auto"/>
        <w:jc w:val="both"/>
        <w:rPr>
          <w:rFonts w:ascii="Times New Roman" w:hAnsi="Times New Roman"/>
          <w:b/>
          <w:sz w:val="21"/>
          <w:szCs w:val="21"/>
        </w:rPr>
      </w:pPr>
      <w:r w:rsidRPr="0046249E">
        <w:rPr>
          <w:rFonts w:ascii="Times New Roman" w:hAnsi="Times New Roman"/>
          <w:b/>
          <w:spacing w:val="1"/>
          <w:sz w:val="21"/>
          <w:szCs w:val="21"/>
        </w:rPr>
        <w:t>4. Конкурсная комиссия</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 xml:space="preserve">4.1. Подготовку и проведение районного этапа Конкурса осуществляет конкурсная комиссия. </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pacing w:val="-9"/>
          <w:sz w:val="21"/>
          <w:szCs w:val="21"/>
        </w:rPr>
        <w:t xml:space="preserve">4.2. </w:t>
      </w:r>
      <w:r w:rsidRPr="0046249E">
        <w:rPr>
          <w:rFonts w:ascii="Times New Roman" w:hAnsi="Times New Roman"/>
          <w:spacing w:val="-2"/>
          <w:sz w:val="21"/>
          <w:szCs w:val="21"/>
        </w:rPr>
        <w:t xml:space="preserve">Функции </w:t>
      </w:r>
      <w:r w:rsidRPr="0046249E">
        <w:rPr>
          <w:rFonts w:ascii="Times New Roman" w:hAnsi="Times New Roman"/>
          <w:sz w:val="21"/>
          <w:szCs w:val="21"/>
        </w:rPr>
        <w:t>конкурсной комиссии</w:t>
      </w:r>
      <w:r w:rsidRPr="0046249E">
        <w:rPr>
          <w:rFonts w:ascii="Times New Roman" w:hAnsi="Times New Roman"/>
          <w:spacing w:val="-2"/>
          <w:sz w:val="21"/>
          <w:szCs w:val="21"/>
        </w:rPr>
        <w:t>:</w:t>
      </w:r>
    </w:p>
    <w:p w:rsidR="009607C1" w:rsidRPr="0046249E" w:rsidRDefault="009607C1" w:rsidP="0046249E">
      <w:pPr>
        <w:shd w:val="clear" w:color="auto" w:fill="FFFFFF"/>
        <w:spacing w:after="0" w:line="240" w:lineRule="auto"/>
        <w:jc w:val="both"/>
        <w:rPr>
          <w:rFonts w:ascii="Times New Roman" w:hAnsi="Times New Roman"/>
          <w:spacing w:val="3"/>
          <w:sz w:val="21"/>
          <w:szCs w:val="21"/>
        </w:rPr>
      </w:pPr>
      <w:r w:rsidRPr="0046249E">
        <w:rPr>
          <w:rFonts w:ascii="Times New Roman" w:hAnsi="Times New Roman"/>
          <w:spacing w:val="3"/>
          <w:sz w:val="21"/>
          <w:szCs w:val="21"/>
        </w:rPr>
        <w:t>- сообщает тематику Конкурса;</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pacing w:val="3"/>
          <w:sz w:val="21"/>
          <w:szCs w:val="21"/>
        </w:rPr>
        <w:t xml:space="preserve">- </w:t>
      </w:r>
      <w:r w:rsidRPr="0046249E">
        <w:rPr>
          <w:rFonts w:ascii="Times New Roman" w:hAnsi="Times New Roman"/>
          <w:sz w:val="21"/>
          <w:szCs w:val="21"/>
        </w:rPr>
        <w:t>публикует Положение о районном (отборочном) этапе городского детско-юношеского творческого конкурса по духовно-нравственному развитию (далее – Положение) на сайте Информационно-методического центра Кировского района Санкт-Петербурга;</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pacing w:val="3"/>
          <w:sz w:val="21"/>
          <w:szCs w:val="21"/>
        </w:rPr>
        <w:lastRenderedPageBreak/>
        <w:t>- определяет состав экспертной группы;</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pacing w:val="2"/>
          <w:sz w:val="21"/>
          <w:szCs w:val="21"/>
        </w:rPr>
        <w:t xml:space="preserve">- организует информационно-методическую поддержку Конкурса; </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z w:val="21"/>
          <w:szCs w:val="21"/>
        </w:rPr>
        <w:t>- осуществляет техническую экспертизу конкурсных материалов;</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sz w:val="21"/>
          <w:szCs w:val="21"/>
        </w:rPr>
        <w:t>- осуществляет организацию экспертной оценки конкурсных материалов</w:t>
      </w:r>
      <w:r w:rsidRPr="0046249E">
        <w:rPr>
          <w:rFonts w:ascii="Times New Roman" w:hAnsi="Times New Roman"/>
          <w:spacing w:val="-8"/>
          <w:sz w:val="21"/>
          <w:szCs w:val="21"/>
        </w:rPr>
        <w:t xml:space="preserve">; </w:t>
      </w:r>
    </w:p>
    <w:p w:rsidR="009607C1" w:rsidRDefault="009607C1" w:rsidP="0046249E">
      <w:pPr>
        <w:shd w:val="clear" w:color="auto" w:fill="FFFFFF"/>
        <w:spacing w:after="0" w:line="240" w:lineRule="auto"/>
        <w:jc w:val="both"/>
        <w:rPr>
          <w:rFonts w:ascii="Times New Roman" w:hAnsi="Times New Roman"/>
          <w:spacing w:val="-2"/>
          <w:sz w:val="21"/>
          <w:szCs w:val="21"/>
        </w:rPr>
      </w:pPr>
      <w:r w:rsidRPr="0046249E">
        <w:rPr>
          <w:rFonts w:ascii="Times New Roman" w:hAnsi="Times New Roman"/>
          <w:spacing w:val="-2"/>
          <w:sz w:val="21"/>
          <w:szCs w:val="21"/>
        </w:rPr>
        <w:t>- утверждает список победителей и лауреатов районного этапа Конкурса.</w:t>
      </w:r>
    </w:p>
    <w:p w:rsidR="00B34D7B" w:rsidRPr="0046249E" w:rsidRDefault="00B34D7B" w:rsidP="0046249E">
      <w:pPr>
        <w:shd w:val="clear" w:color="auto" w:fill="FFFFFF"/>
        <w:spacing w:after="0" w:line="240" w:lineRule="auto"/>
        <w:jc w:val="both"/>
        <w:rPr>
          <w:rFonts w:ascii="Times New Roman" w:hAnsi="Times New Roman"/>
          <w:sz w:val="21"/>
          <w:szCs w:val="21"/>
        </w:rPr>
      </w:pPr>
    </w:p>
    <w:p w:rsidR="009607C1" w:rsidRPr="0046249E" w:rsidRDefault="009607C1" w:rsidP="0046249E">
      <w:pPr>
        <w:shd w:val="clear" w:color="auto" w:fill="FFFFFF"/>
        <w:tabs>
          <w:tab w:val="left" w:pos="600"/>
        </w:tabs>
        <w:spacing w:after="0" w:line="240" w:lineRule="auto"/>
        <w:jc w:val="both"/>
        <w:rPr>
          <w:rFonts w:ascii="Times New Roman" w:hAnsi="Times New Roman"/>
          <w:b/>
          <w:spacing w:val="2"/>
          <w:sz w:val="21"/>
          <w:szCs w:val="21"/>
        </w:rPr>
      </w:pPr>
      <w:r w:rsidRPr="0046249E">
        <w:rPr>
          <w:rFonts w:ascii="Times New Roman" w:hAnsi="Times New Roman"/>
          <w:b/>
          <w:spacing w:val="2"/>
          <w:sz w:val="21"/>
          <w:szCs w:val="21"/>
        </w:rPr>
        <w:t>5. Экспертная группа</w:t>
      </w:r>
    </w:p>
    <w:p w:rsidR="009607C1" w:rsidRPr="0046249E" w:rsidRDefault="009607C1" w:rsidP="0046249E">
      <w:pPr>
        <w:tabs>
          <w:tab w:val="left" w:pos="960"/>
        </w:tabs>
        <w:spacing w:after="0" w:line="240" w:lineRule="auto"/>
        <w:jc w:val="both"/>
        <w:rPr>
          <w:rFonts w:ascii="Times New Roman" w:hAnsi="Times New Roman"/>
          <w:sz w:val="21"/>
          <w:szCs w:val="21"/>
        </w:rPr>
      </w:pPr>
      <w:r w:rsidRPr="0046249E">
        <w:rPr>
          <w:rFonts w:ascii="Times New Roman" w:hAnsi="Times New Roman"/>
          <w:sz w:val="21"/>
          <w:szCs w:val="21"/>
        </w:rPr>
        <w:t xml:space="preserve">5.1. Для проведения экспертизы конкурсных материалов </w:t>
      </w:r>
      <w:r w:rsidRPr="0046249E">
        <w:rPr>
          <w:rFonts w:ascii="Times New Roman" w:hAnsi="Times New Roman"/>
          <w:spacing w:val="2"/>
          <w:sz w:val="21"/>
          <w:szCs w:val="21"/>
        </w:rPr>
        <w:t>конкурсная комиссия</w:t>
      </w:r>
      <w:r w:rsidRPr="0046249E">
        <w:rPr>
          <w:rFonts w:ascii="Times New Roman" w:hAnsi="Times New Roman"/>
          <w:sz w:val="21"/>
          <w:szCs w:val="21"/>
        </w:rPr>
        <w:t xml:space="preserve"> формирует экспертную группу. </w:t>
      </w:r>
    </w:p>
    <w:p w:rsidR="009607C1" w:rsidRPr="0046249E" w:rsidRDefault="009607C1" w:rsidP="0046249E">
      <w:pPr>
        <w:tabs>
          <w:tab w:val="left" w:pos="960"/>
        </w:tabs>
        <w:spacing w:after="0" w:line="240" w:lineRule="auto"/>
        <w:jc w:val="both"/>
        <w:rPr>
          <w:rFonts w:ascii="Times New Roman" w:hAnsi="Times New Roman"/>
          <w:sz w:val="21"/>
          <w:szCs w:val="21"/>
        </w:rPr>
      </w:pPr>
      <w:r w:rsidRPr="0046249E">
        <w:rPr>
          <w:rFonts w:ascii="Times New Roman" w:hAnsi="Times New Roman"/>
          <w:sz w:val="21"/>
          <w:szCs w:val="21"/>
        </w:rPr>
        <w:t xml:space="preserve">5.2. Основной целью экспертизы является выявление соответствия конкурсных материалов утвержденным критериям отбора и оценка каждого из них. </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5.3. Основные принципы экспертизы:</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 открытость и публичность экспертизы;</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 нормативно-методическая подготовка экспертной деятельности;</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 независимость и правовая защищенность участников экспертного процесса;</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 компетентность экспертов и их заинтересованность в получении объективных результатов.</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 xml:space="preserve">5.4. Процедура экспертизы заключается в оценке </w:t>
      </w:r>
      <w:r w:rsidRPr="0046249E">
        <w:rPr>
          <w:rFonts w:ascii="Times New Roman" w:hAnsi="Times New Roman"/>
          <w:spacing w:val="2"/>
          <w:sz w:val="21"/>
          <w:szCs w:val="21"/>
        </w:rPr>
        <w:t>конкурсных материалов</w:t>
      </w:r>
      <w:r w:rsidRPr="0046249E">
        <w:rPr>
          <w:rFonts w:ascii="Times New Roman" w:hAnsi="Times New Roman"/>
          <w:sz w:val="21"/>
          <w:szCs w:val="21"/>
        </w:rPr>
        <w:t xml:space="preserve">. </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5.5. Результаты экспертизы фиксируются в Экспертном заключении, заполненном по форме согласно приложению 1 к настоящему Положению. Эксперт несет персональную ответственность за качество и объективность экспертной оценки.</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5.6. Экспертная группа работает в режиме временного коллектива, самостоятельно определяя временной режим своей деятельности.</w:t>
      </w:r>
    </w:p>
    <w:p w:rsidR="009607C1" w:rsidRPr="0046249E" w:rsidRDefault="009607C1" w:rsidP="0046249E">
      <w:pPr>
        <w:spacing w:after="0" w:line="240" w:lineRule="auto"/>
        <w:jc w:val="both"/>
        <w:rPr>
          <w:sz w:val="21"/>
          <w:szCs w:val="21"/>
        </w:rPr>
      </w:pPr>
      <w:r w:rsidRPr="0046249E">
        <w:rPr>
          <w:rFonts w:ascii="Times New Roman" w:hAnsi="Times New Roman"/>
          <w:sz w:val="21"/>
          <w:szCs w:val="21"/>
        </w:rPr>
        <w:t>5.7. Конкурсные материалы распределяются между экспертами методом случайной выборки, но с обязательным условием, чтобы конкурсные материалы каждого кандидата были проанализированы и оценены.</w:t>
      </w:r>
    </w:p>
    <w:p w:rsidR="009607C1" w:rsidRPr="0046249E" w:rsidRDefault="009607C1" w:rsidP="0046249E">
      <w:pPr>
        <w:spacing w:after="0" w:line="240" w:lineRule="auto"/>
        <w:rPr>
          <w:rFonts w:ascii="Times New Roman" w:hAnsi="Times New Roman"/>
          <w:b/>
          <w:spacing w:val="-1"/>
          <w:sz w:val="21"/>
          <w:szCs w:val="21"/>
        </w:rPr>
      </w:pPr>
      <w:r w:rsidRPr="0046249E">
        <w:rPr>
          <w:rFonts w:ascii="Times New Roman" w:hAnsi="Times New Roman"/>
          <w:b/>
          <w:spacing w:val="-1"/>
          <w:sz w:val="21"/>
          <w:szCs w:val="21"/>
        </w:rPr>
        <w:t>6. Организация Конкурса</w:t>
      </w:r>
    </w:p>
    <w:p w:rsidR="009607C1" w:rsidRPr="0046249E" w:rsidRDefault="009607C1" w:rsidP="0046249E">
      <w:pPr>
        <w:shd w:val="clear" w:color="auto" w:fill="FFFFFF"/>
        <w:spacing w:after="0" w:line="240" w:lineRule="auto"/>
        <w:ind w:right="11"/>
        <w:jc w:val="both"/>
        <w:rPr>
          <w:rFonts w:ascii="Times New Roman" w:hAnsi="Times New Roman"/>
          <w:sz w:val="21"/>
          <w:szCs w:val="21"/>
        </w:rPr>
      </w:pPr>
      <w:r w:rsidRPr="0046249E">
        <w:rPr>
          <w:rFonts w:ascii="Times New Roman" w:hAnsi="Times New Roman"/>
          <w:sz w:val="21"/>
          <w:szCs w:val="21"/>
        </w:rPr>
        <w:t>6.1. Районный этап Конкурса проводится по графику, который определяется в соответствии с графиком городского этапа конкурса и предполагает:</w:t>
      </w:r>
    </w:p>
    <w:p w:rsidR="009607C1" w:rsidRPr="0046249E" w:rsidRDefault="009607C1" w:rsidP="0046249E">
      <w:pPr>
        <w:shd w:val="clear" w:color="auto" w:fill="FFFFFF"/>
        <w:spacing w:after="0" w:line="240" w:lineRule="auto"/>
        <w:ind w:right="11"/>
        <w:jc w:val="both"/>
        <w:rPr>
          <w:rFonts w:ascii="Times New Roman" w:hAnsi="Times New Roman"/>
          <w:sz w:val="21"/>
          <w:szCs w:val="21"/>
        </w:rPr>
      </w:pPr>
      <w:r w:rsidRPr="0046249E">
        <w:rPr>
          <w:rFonts w:ascii="Times New Roman" w:hAnsi="Times New Roman"/>
          <w:sz w:val="21"/>
          <w:szCs w:val="21"/>
        </w:rPr>
        <w:t>- создание творческих работ обучающимися и воспитанниками, желающими принять участие в Конкурсе;</w:t>
      </w:r>
    </w:p>
    <w:p w:rsidR="009607C1" w:rsidRPr="0046249E" w:rsidRDefault="009607C1" w:rsidP="0046249E">
      <w:pPr>
        <w:shd w:val="clear" w:color="auto" w:fill="FFFFFF"/>
        <w:spacing w:after="0" w:line="240" w:lineRule="auto"/>
        <w:ind w:right="11"/>
        <w:jc w:val="both"/>
        <w:rPr>
          <w:rFonts w:ascii="Times New Roman" w:hAnsi="Times New Roman"/>
          <w:sz w:val="21"/>
          <w:szCs w:val="21"/>
        </w:rPr>
      </w:pPr>
      <w:r w:rsidRPr="0046249E">
        <w:rPr>
          <w:rFonts w:ascii="Times New Roman" w:hAnsi="Times New Roman"/>
          <w:sz w:val="21"/>
          <w:szCs w:val="21"/>
        </w:rPr>
        <w:t xml:space="preserve">- представление материалов в районную конкурсную комиссию и проведение экспертизы; </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 представление материалов в городскую конкурсную комиссию.</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График проведения Конкурса будет сообщен дополнительно.</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6.2. Методист ИМЦ, отвечающий за проведение олимпиад и конкурсов в районе, проводит техническую экспертизу конкурсных материалов, представленных кандидатами в районную конкурсную комиссию, которые содержат:</w:t>
      </w:r>
    </w:p>
    <w:p w:rsidR="009607C1" w:rsidRDefault="009607C1" w:rsidP="0046249E">
      <w:pPr>
        <w:tabs>
          <w:tab w:val="num" w:pos="360"/>
        </w:tabs>
        <w:spacing w:after="0" w:line="240" w:lineRule="auto"/>
        <w:jc w:val="both"/>
        <w:rPr>
          <w:rFonts w:ascii="Times New Roman" w:hAnsi="Times New Roman"/>
          <w:sz w:val="21"/>
          <w:szCs w:val="21"/>
        </w:rPr>
      </w:pPr>
      <w:r w:rsidRPr="0046249E">
        <w:rPr>
          <w:rFonts w:ascii="Times New Roman" w:hAnsi="Times New Roman"/>
          <w:sz w:val="21"/>
          <w:szCs w:val="21"/>
        </w:rPr>
        <w:t xml:space="preserve">6.2.1. Анкету-заявку на участие в Конкурсе, </w:t>
      </w:r>
      <w:r w:rsidRPr="0046249E">
        <w:rPr>
          <w:rFonts w:ascii="Times New Roman" w:hAnsi="Times New Roman"/>
          <w:bCs/>
          <w:sz w:val="21"/>
          <w:szCs w:val="21"/>
        </w:rPr>
        <w:t>составленную</w:t>
      </w:r>
      <w:r w:rsidRPr="0046249E">
        <w:rPr>
          <w:rFonts w:ascii="Times New Roman" w:hAnsi="Times New Roman"/>
          <w:sz w:val="21"/>
          <w:szCs w:val="21"/>
        </w:rPr>
        <w:t xml:space="preserve"> по форме согласно</w:t>
      </w:r>
      <w:r w:rsidRPr="0046249E">
        <w:rPr>
          <w:rFonts w:ascii="Times New Roman" w:hAnsi="Times New Roman"/>
          <w:bCs/>
          <w:spacing w:val="-9"/>
          <w:sz w:val="21"/>
          <w:szCs w:val="21"/>
        </w:rPr>
        <w:t xml:space="preserve"> </w:t>
      </w:r>
      <w:r w:rsidRPr="0046249E">
        <w:rPr>
          <w:rFonts w:ascii="Times New Roman" w:hAnsi="Times New Roman"/>
          <w:sz w:val="21"/>
          <w:szCs w:val="21"/>
        </w:rPr>
        <w:t xml:space="preserve">приложению 2, в случае индивидуальной анкеты-заявки, или приложению 3, в случае коллективной анкеты-заявки, к настоящему Положению. </w:t>
      </w:r>
    </w:p>
    <w:p w:rsidR="00241B50" w:rsidRPr="0046249E" w:rsidRDefault="00241B50" w:rsidP="0046249E">
      <w:pPr>
        <w:tabs>
          <w:tab w:val="num" w:pos="360"/>
        </w:tabs>
        <w:spacing w:after="0" w:line="240" w:lineRule="auto"/>
        <w:jc w:val="both"/>
        <w:rPr>
          <w:rFonts w:ascii="Times New Roman" w:hAnsi="Times New Roman"/>
          <w:sz w:val="21"/>
          <w:szCs w:val="21"/>
        </w:rPr>
      </w:pPr>
      <w:r>
        <w:rPr>
          <w:rFonts w:ascii="Times New Roman" w:hAnsi="Times New Roman"/>
          <w:sz w:val="21"/>
          <w:szCs w:val="21"/>
        </w:rPr>
        <w:t>Заявка представляется в печатном виде и электронном виде (на диске или флеш-носителе).</w:t>
      </w:r>
    </w:p>
    <w:p w:rsidR="009607C1" w:rsidRPr="0046249E" w:rsidRDefault="009607C1" w:rsidP="0046249E">
      <w:pPr>
        <w:tabs>
          <w:tab w:val="num" w:pos="360"/>
        </w:tabs>
        <w:spacing w:after="0" w:line="240" w:lineRule="auto"/>
        <w:jc w:val="both"/>
        <w:rPr>
          <w:rFonts w:ascii="Times New Roman" w:hAnsi="Times New Roman"/>
          <w:sz w:val="21"/>
          <w:szCs w:val="21"/>
        </w:rPr>
      </w:pPr>
      <w:r w:rsidRPr="0046249E">
        <w:rPr>
          <w:rFonts w:ascii="Times New Roman" w:hAnsi="Times New Roman"/>
          <w:sz w:val="21"/>
          <w:szCs w:val="21"/>
        </w:rPr>
        <w:t>Заявка-представление должна содержать краткую аннотацию, отражающую содержание конкурсных материалов (не более 500 знаков). Она подписывается представляющим кандидата лицом: педагогом, воспитателем, родителем или опекуном кандидата.</w:t>
      </w:r>
    </w:p>
    <w:p w:rsidR="009607C1" w:rsidRPr="0046249E" w:rsidRDefault="009607C1" w:rsidP="0046249E">
      <w:pPr>
        <w:pStyle w:val="text"/>
        <w:shd w:val="clear" w:color="auto" w:fill="FFFFFF"/>
        <w:spacing w:before="0" w:after="0"/>
        <w:jc w:val="both"/>
        <w:rPr>
          <w:sz w:val="21"/>
          <w:szCs w:val="21"/>
        </w:rPr>
      </w:pPr>
      <w:r w:rsidRPr="0046249E">
        <w:rPr>
          <w:sz w:val="21"/>
          <w:szCs w:val="21"/>
        </w:rPr>
        <w:t>Если на Конкурс подается несколько конкурсных материалов одного кандидата по одной или нескольким номинациям, заявка-представление заполняется на каждый конкурсный материал отдельно.</w:t>
      </w:r>
    </w:p>
    <w:p w:rsidR="009607C1" w:rsidRPr="0046249E" w:rsidRDefault="009607C1" w:rsidP="0046249E">
      <w:pPr>
        <w:spacing w:after="0" w:line="240" w:lineRule="auto"/>
        <w:jc w:val="both"/>
        <w:rPr>
          <w:rFonts w:ascii="Times New Roman" w:hAnsi="Times New Roman"/>
          <w:spacing w:val="-9"/>
          <w:sz w:val="21"/>
          <w:szCs w:val="21"/>
        </w:rPr>
      </w:pPr>
      <w:r w:rsidRPr="0046249E">
        <w:rPr>
          <w:rFonts w:ascii="Times New Roman" w:hAnsi="Times New Roman"/>
          <w:sz w:val="21"/>
          <w:szCs w:val="21"/>
        </w:rPr>
        <w:t>Заявки-представления, оформленные с нарушениями требований или п</w:t>
      </w:r>
      <w:r w:rsidRPr="0046249E">
        <w:rPr>
          <w:rFonts w:ascii="Times New Roman" w:hAnsi="Times New Roman"/>
          <w:spacing w:val="-6"/>
          <w:sz w:val="21"/>
          <w:szCs w:val="21"/>
        </w:rPr>
        <w:t xml:space="preserve">оданные с опозданием в конкурсную комиссию, к участию в Конкурсе не </w:t>
      </w:r>
      <w:r w:rsidRPr="0046249E">
        <w:rPr>
          <w:rFonts w:ascii="Times New Roman" w:hAnsi="Times New Roman"/>
          <w:spacing w:val="4"/>
          <w:sz w:val="21"/>
          <w:szCs w:val="21"/>
        </w:rPr>
        <w:t xml:space="preserve">допускаются. </w:t>
      </w:r>
      <w:r w:rsidRPr="0046249E">
        <w:rPr>
          <w:rFonts w:ascii="Times New Roman" w:hAnsi="Times New Roman"/>
          <w:sz w:val="21"/>
          <w:szCs w:val="21"/>
        </w:rPr>
        <w:t xml:space="preserve">Отклоненные заявки конкурсная комиссия не рецензирует и не </w:t>
      </w:r>
      <w:r w:rsidRPr="0046249E">
        <w:rPr>
          <w:rFonts w:ascii="Times New Roman" w:hAnsi="Times New Roman"/>
          <w:spacing w:val="-9"/>
          <w:sz w:val="21"/>
          <w:szCs w:val="21"/>
        </w:rPr>
        <w:t>вступает по их поводу в переписку и переговоры.</w:t>
      </w:r>
    </w:p>
    <w:p w:rsidR="009607C1" w:rsidRPr="0046249E" w:rsidRDefault="009607C1" w:rsidP="0046249E">
      <w:pPr>
        <w:spacing w:after="0" w:line="240" w:lineRule="auto"/>
        <w:jc w:val="both"/>
        <w:rPr>
          <w:rFonts w:ascii="Times New Roman" w:hAnsi="Times New Roman"/>
          <w:bCs/>
          <w:sz w:val="21"/>
          <w:szCs w:val="21"/>
        </w:rPr>
      </w:pPr>
      <w:r w:rsidRPr="0046249E">
        <w:rPr>
          <w:rFonts w:ascii="Times New Roman" w:hAnsi="Times New Roman"/>
          <w:bCs/>
          <w:caps/>
          <w:sz w:val="21"/>
          <w:szCs w:val="21"/>
        </w:rPr>
        <w:t>6.2.2.</w:t>
      </w:r>
      <w:r w:rsidRPr="0046249E">
        <w:rPr>
          <w:rFonts w:ascii="Times New Roman" w:hAnsi="Times New Roman"/>
          <w:b/>
          <w:bCs/>
          <w:caps/>
          <w:sz w:val="21"/>
          <w:szCs w:val="21"/>
        </w:rPr>
        <w:t xml:space="preserve"> </w:t>
      </w:r>
      <w:r w:rsidRPr="0046249E">
        <w:rPr>
          <w:rFonts w:ascii="Times New Roman" w:hAnsi="Times New Roman"/>
          <w:bCs/>
          <w:sz w:val="21"/>
          <w:szCs w:val="21"/>
        </w:rPr>
        <w:t xml:space="preserve">Для участия в номинации </w:t>
      </w:r>
      <w:r w:rsidRPr="0046249E">
        <w:rPr>
          <w:rFonts w:ascii="Times New Roman" w:hAnsi="Times New Roman"/>
          <w:b/>
          <w:sz w:val="21"/>
          <w:szCs w:val="21"/>
        </w:rPr>
        <w:t xml:space="preserve">«Изобразительное искусство» </w:t>
      </w:r>
      <w:r w:rsidRPr="0046249E">
        <w:rPr>
          <w:rFonts w:ascii="Times New Roman" w:hAnsi="Times New Roman"/>
          <w:sz w:val="21"/>
          <w:szCs w:val="21"/>
        </w:rPr>
        <w:t xml:space="preserve">кандидат представляет художественное произведение, выполненное в технике: карандаш, цветной карандаш, пастель, уголь, сангина, тушь, акварель, акрил, гуашь, темпера, масло и др. Работы должны быть выполнены с учетом следующих параметров: формат размером не менее </w:t>
      </w:r>
      <w:smartTag w:uri="urn:schemas-microsoft-com:office:smarttags" w:element="metricconverter">
        <w:smartTagPr>
          <w:attr w:name="ProductID" w:val="30 см"/>
        </w:smartTagPr>
        <w:r w:rsidRPr="0046249E">
          <w:rPr>
            <w:rFonts w:ascii="Times New Roman" w:hAnsi="Times New Roman"/>
            <w:sz w:val="21"/>
            <w:szCs w:val="21"/>
          </w:rPr>
          <w:t>30 см</w:t>
        </w:r>
      </w:smartTag>
      <w:r w:rsidRPr="0046249E">
        <w:rPr>
          <w:rFonts w:ascii="Times New Roman" w:hAnsi="Times New Roman"/>
          <w:sz w:val="21"/>
          <w:szCs w:val="21"/>
        </w:rPr>
        <w:t xml:space="preserve"> х </w:t>
      </w:r>
      <w:smartTag w:uri="urn:schemas-microsoft-com:office:smarttags" w:element="metricconverter">
        <w:smartTagPr>
          <w:attr w:name="ProductID" w:val="40 см"/>
        </w:smartTagPr>
        <w:r w:rsidRPr="0046249E">
          <w:rPr>
            <w:rFonts w:ascii="Times New Roman" w:hAnsi="Times New Roman"/>
            <w:sz w:val="21"/>
            <w:szCs w:val="21"/>
          </w:rPr>
          <w:t>40 см</w:t>
        </w:r>
      </w:smartTag>
      <w:r w:rsidRPr="0046249E">
        <w:rPr>
          <w:rFonts w:ascii="Times New Roman" w:hAnsi="Times New Roman"/>
          <w:sz w:val="21"/>
          <w:szCs w:val="21"/>
        </w:rPr>
        <w:t xml:space="preserve"> и не более </w:t>
      </w:r>
      <w:smartTag w:uri="urn:schemas-microsoft-com:office:smarttags" w:element="metricconverter">
        <w:smartTagPr>
          <w:attr w:name="ProductID" w:val="50 см"/>
        </w:smartTagPr>
        <w:r w:rsidRPr="0046249E">
          <w:rPr>
            <w:rFonts w:ascii="Times New Roman" w:hAnsi="Times New Roman"/>
            <w:sz w:val="21"/>
            <w:szCs w:val="21"/>
          </w:rPr>
          <w:t>50 см</w:t>
        </w:r>
      </w:smartTag>
      <w:r w:rsidRPr="0046249E">
        <w:rPr>
          <w:rFonts w:ascii="Times New Roman" w:hAnsi="Times New Roman"/>
          <w:sz w:val="21"/>
          <w:szCs w:val="21"/>
        </w:rPr>
        <w:t xml:space="preserve"> х </w:t>
      </w:r>
      <w:smartTag w:uri="urn:schemas-microsoft-com:office:smarttags" w:element="metricconverter">
        <w:smartTagPr>
          <w:attr w:name="ProductID" w:val="70 см"/>
        </w:smartTagPr>
        <w:r w:rsidRPr="0046249E">
          <w:rPr>
            <w:rFonts w:ascii="Times New Roman" w:hAnsi="Times New Roman"/>
            <w:sz w:val="21"/>
            <w:szCs w:val="21"/>
          </w:rPr>
          <w:t>70 см</w:t>
        </w:r>
      </w:smartTag>
      <w:r w:rsidRPr="0046249E">
        <w:rPr>
          <w:rFonts w:ascii="Times New Roman" w:hAnsi="Times New Roman"/>
          <w:sz w:val="21"/>
          <w:szCs w:val="21"/>
        </w:rPr>
        <w:t xml:space="preserve">; рисунки должны быть оформлены в паспарту из белого картона шириной </w:t>
      </w:r>
      <w:smartTag w:uri="urn:schemas-microsoft-com:office:smarttags" w:element="metricconverter">
        <w:smartTagPr>
          <w:attr w:name="ProductID" w:val="5 см"/>
        </w:smartTagPr>
        <w:r w:rsidRPr="0046249E">
          <w:rPr>
            <w:rFonts w:ascii="Times New Roman" w:hAnsi="Times New Roman"/>
            <w:sz w:val="21"/>
            <w:szCs w:val="21"/>
          </w:rPr>
          <w:t>5 см</w:t>
        </w:r>
      </w:smartTag>
      <w:r w:rsidRPr="0046249E">
        <w:rPr>
          <w:rFonts w:ascii="Times New Roman" w:hAnsi="Times New Roman"/>
          <w:sz w:val="21"/>
          <w:szCs w:val="21"/>
        </w:rPr>
        <w:t xml:space="preserve"> с каждой стороны; в нижнем правом углу паспарту должна быть приклеена карточка, набранная шрифтом </w:t>
      </w:r>
      <w:r w:rsidRPr="0046249E">
        <w:rPr>
          <w:rFonts w:ascii="Times New Roman" w:hAnsi="Times New Roman"/>
          <w:sz w:val="21"/>
          <w:szCs w:val="21"/>
          <w:lang w:val="en-US"/>
        </w:rPr>
        <w:t>Tims</w:t>
      </w:r>
      <w:r w:rsidRPr="0046249E">
        <w:rPr>
          <w:rFonts w:ascii="Times New Roman" w:hAnsi="Times New Roman"/>
          <w:sz w:val="21"/>
          <w:szCs w:val="21"/>
        </w:rPr>
        <w:t xml:space="preserve"> </w:t>
      </w:r>
      <w:r w:rsidRPr="0046249E">
        <w:rPr>
          <w:rFonts w:ascii="Times New Roman" w:hAnsi="Times New Roman"/>
          <w:sz w:val="21"/>
          <w:szCs w:val="21"/>
          <w:lang w:val="en-US"/>
        </w:rPr>
        <w:t>New</w:t>
      </w:r>
      <w:r w:rsidRPr="0046249E">
        <w:rPr>
          <w:rFonts w:ascii="Times New Roman" w:hAnsi="Times New Roman"/>
          <w:sz w:val="21"/>
          <w:szCs w:val="21"/>
        </w:rPr>
        <w:t xml:space="preserve"> </w:t>
      </w:r>
      <w:r w:rsidRPr="0046249E">
        <w:rPr>
          <w:rFonts w:ascii="Times New Roman" w:hAnsi="Times New Roman"/>
          <w:sz w:val="21"/>
          <w:szCs w:val="21"/>
          <w:lang w:val="en-US"/>
        </w:rPr>
        <w:t>Roman</w:t>
      </w:r>
      <w:r w:rsidRPr="0046249E">
        <w:rPr>
          <w:rFonts w:ascii="Times New Roman" w:hAnsi="Times New Roman"/>
          <w:sz w:val="21"/>
          <w:szCs w:val="21"/>
        </w:rPr>
        <w:t xml:space="preserve">, размер - 11, в которой указаны: название работы (заглавными буквами, кегль  </w:t>
      </w:r>
      <w:r w:rsidRPr="0046249E">
        <w:rPr>
          <w:rFonts w:ascii="Times New Roman" w:hAnsi="Times New Roman"/>
          <w:b/>
          <w:sz w:val="21"/>
          <w:szCs w:val="21"/>
        </w:rPr>
        <w:t>Ж</w:t>
      </w:r>
      <w:r w:rsidRPr="0046249E">
        <w:rPr>
          <w:rFonts w:ascii="Times New Roman" w:hAnsi="Times New Roman"/>
          <w:sz w:val="21"/>
          <w:szCs w:val="21"/>
        </w:rPr>
        <w:t xml:space="preserve">), фамилия и имя автора(ов) полностью (кегль </w:t>
      </w:r>
      <w:r w:rsidRPr="0046249E">
        <w:rPr>
          <w:rFonts w:ascii="Times New Roman" w:hAnsi="Times New Roman"/>
          <w:b/>
          <w:sz w:val="21"/>
          <w:szCs w:val="21"/>
        </w:rPr>
        <w:t>Ж</w:t>
      </w:r>
      <w:r w:rsidRPr="0046249E">
        <w:rPr>
          <w:rFonts w:ascii="Times New Roman" w:hAnsi="Times New Roman"/>
          <w:sz w:val="21"/>
          <w:szCs w:val="21"/>
        </w:rPr>
        <w:t xml:space="preserve">), возраст (кегль  </w:t>
      </w:r>
      <w:r w:rsidRPr="0046249E">
        <w:rPr>
          <w:rFonts w:ascii="Times New Roman" w:hAnsi="Times New Roman"/>
          <w:b/>
          <w:sz w:val="21"/>
          <w:szCs w:val="21"/>
        </w:rPr>
        <w:t>Ж</w:t>
      </w:r>
      <w:r w:rsidRPr="0046249E">
        <w:rPr>
          <w:rFonts w:ascii="Times New Roman" w:hAnsi="Times New Roman"/>
          <w:sz w:val="21"/>
          <w:szCs w:val="21"/>
        </w:rPr>
        <w:t>), название учебного учреждения, фамилия, имя, отчество педагога (Педагог: фамилия и инициалы).</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bCs/>
          <w:sz w:val="21"/>
          <w:szCs w:val="21"/>
        </w:rPr>
        <w:t xml:space="preserve">Для участия в номинации </w:t>
      </w:r>
      <w:r w:rsidRPr="0046249E">
        <w:rPr>
          <w:rFonts w:ascii="Times New Roman" w:hAnsi="Times New Roman"/>
          <w:b/>
          <w:sz w:val="21"/>
          <w:szCs w:val="21"/>
        </w:rPr>
        <w:t xml:space="preserve">«Декоративно-прикладное творчество» </w:t>
      </w:r>
      <w:r w:rsidRPr="0046249E">
        <w:rPr>
          <w:rFonts w:ascii="Times New Roman" w:hAnsi="Times New Roman"/>
          <w:sz w:val="21"/>
          <w:szCs w:val="21"/>
        </w:rPr>
        <w:t>кандидат представляет творческую работу в любой технике: флористика, вышивка, роспись, резьба, мозаика, лепка, макет, бумажная и лоскутная пластика, оригами и др.</w:t>
      </w:r>
    </w:p>
    <w:p w:rsidR="009607C1" w:rsidRPr="0046249E" w:rsidRDefault="009607C1" w:rsidP="0046249E">
      <w:pPr>
        <w:shd w:val="clear" w:color="auto" w:fill="FFFFFF"/>
        <w:spacing w:after="0" w:line="240" w:lineRule="auto"/>
        <w:jc w:val="both"/>
        <w:rPr>
          <w:rFonts w:ascii="Times New Roman" w:hAnsi="Times New Roman"/>
          <w:b/>
          <w:bCs/>
          <w:sz w:val="21"/>
          <w:szCs w:val="21"/>
        </w:rPr>
      </w:pPr>
      <w:r w:rsidRPr="0046249E">
        <w:rPr>
          <w:rFonts w:ascii="Times New Roman" w:hAnsi="Times New Roman"/>
          <w:bCs/>
          <w:sz w:val="21"/>
          <w:szCs w:val="21"/>
        </w:rPr>
        <w:lastRenderedPageBreak/>
        <w:t xml:space="preserve">Для участия в номинации </w:t>
      </w:r>
      <w:r w:rsidRPr="0046249E">
        <w:rPr>
          <w:rFonts w:ascii="Times New Roman" w:hAnsi="Times New Roman"/>
          <w:b/>
          <w:sz w:val="21"/>
          <w:szCs w:val="21"/>
        </w:rPr>
        <w:t>«Литературное творчество»</w:t>
      </w:r>
      <w:r w:rsidRPr="0046249E">
        <w:rPr>
          <w:rFonts w:ascii="Times New Roman" w:hAnsi="Times New Roman"/>
          <w:sz w:val="21"/>
          <w:szCs w:val="21"/>
        </w:rPr>
        <w:t xml:space="preserve"> кандидат представляет произведение в прозе или стихах (рассказ, сочинение, эссе, семейные воспоминания, интервью, очерк и др.). Работы принимаются на бумажном и электронном носителях объемом не более 15 листов при параметрах: формат - А4, поля: верхнее –2 см,  нижнее – </w:t>
      </w:r>
      <w:smartTag w:uri="urn:schemas-microsoft-com:office:smarttags" w:element="metricconverter">
        <w:smartTagPr>
          <w:attr w:name="ProductID" w:val="2 см"/>
        </w:smartTagPr>
        <w:r w:rsidRPr="0046249E">
          <w:rPr>
            <w:rFonts w:ascii="Times New Roman" w:hAnsi="Times New Roman"/>
            <w:sz w:val="21"/>
            <w:szCs w:val="21"/>
          </w:rPr>
          <w:t>2 см</w:t>
        </w:r>
      </w:smartTag>
      <w:r w:rsidRPr="0046249E">
        <w:rPr>
          <w:rFonts w:ascii="Times New Roman" w:hAnsi="Times New Roman"/>
          <w:sz w:val="21"/>
          <w:szCs w:val="21"/>
        </w:rPr>
        <w:t xml:space="preserve">, левое – </w:t>
      </w:r>
      <w:smartTag w:uri="urn:schemas-microsoft-com:office:smarttags" w:element="metricconverter">
        <w:smartTagPr>
          <w:attr w:name="ProductID" w:val="3 см"/>
        </w:smartTagPr>
        <w:r w:rsidRPr="0046249E">
          <w:rPr>
            <w:rFonts w:ascii="Times New Roman" w:hAnsi="Times New Roman"/>
            <w:sz w:val="21"/>
            <w:szCs w:val="21"/>
          </w:rPr>
          <w:t>3 см</w:t>
        </w:r>
      </w:smartTag>
      <w:r w:rsidRPr="0046249E">
        <w:rPr>
          <w:rFonts w:ascii="Times New Roman" w:hAnsi="Times New Roman"/>
          <w:sz w:val="21"/>
          <w:szCs w:val="21"/>
        </w:rPr>
        <w:t xml:space="preserve">, правое </w:t>
      </w:r>
      <w:smartTag w:uri="urn:schemas-microsoft-com:office:smarttags" w:element="metricconverter">
        <w:smartTagPr>
          <w:attr w:name="ProductID" w:val="1,5 см"/>
        </w:smartTagPr>
        <w:r w:rsidRPr="0046249E">
          <w:rPr>
            <w:rFonts w:ascii="Times New Roman" w:hAnsi="Times New Roman"/>
            <w:sz w:val="21"/>
            <w:szCs w:val="21"/>
          </w:rPr>
          <w:t>1,5 см</w:t>
        </w:r>
      </w:smartTag>
      <w:r w:rsidRPr="0046249E">
        <w:rPr>
          <w:rFonts w:ascii="Times New Roman" w:hAnsi="Times New Roman"/>
          <w:sz w:val="21"/>
          <w:szCs w:val="21"/>
        </w:rPr>
        <w:t>, шрифт Times New Roman, размер – 14, интервал – одинарный.</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bCs/>
          <w:sz w:val="21"/>
          <w:szCs w:val="21"/>
        </w:rPr>
        <w:t xml:space="preserve">Для участия в номинации </w:t>
      </w:r>
      <w:r w:rsidRPr="0046249E">
        <w:rPr>
          <w:rFonts w:ascii="Times New Roman" w:hAnsi="Times New Roman"/>
          <w:b/>
          <w:sz w:val="21"/>
          <w:szCs w:val="21"/>
        </w:rPr>
        <w:t>«Исследование»</w:t>
      </w:r>
      <w:r w:rsidRPr="0046249E">
        <w:rPr>
          <w:rFonts w:ascii="Times New Roman" w:hAnsi="Times New Roman"/>
          <w:sz w:val="21"/>
          <w:szCs w:val="21"/>
        </w:rPr>
        <w:t xml:space="preserve"> кандидат представляет исследовательскую работу, выполненную в жанре реферата. Работы принимаются на бумажном и электронном носителях не более 15 листов при параметрах: формат - А4, поля: верхнее –  </w:t>
      </w:r>
      <w:smartTag w:uri="urn:schemas-microsoft-com:office:smarttags" w:element="metricconverter">
        <w:smartTagPr>
          <w:attr w:name="ProductID" w:val="2 см"/>
        </w:smartTagPr>
        <w:r w:rsidRPr="0046249E">
          <w:rPr>
            <w:rFonts w:ascii="Times New Roman" w:hAnsi="Times New Roman"/>
            <w:sz w:val="21"/>
            <w:szCs w:val="21"/>
          </w:rPr>
          <w:t>2 см</w:t>
        </w:r>
      </w:smartTag>
      <w:r w:rsidRPr="0046249E">
        <w:rPr>
          <w:rFonts w:ascii="Times New Roman" w:hAnsi="Times New Roman"/>
          <w:sz w:val="21"/>
          <w:szCs w:val="21"/>
        </w:rPr>
        <w:t xml:space="preserve">, нижнее – </w:t>
      </w:r>
      <w:smartTag w:uri="urn:schemas-microsoft-com:office:smarttags" w:element="metricconverter">
        <w:smartTagPr>
          <w:attr w:name="ProductID" w:val="2 см"/>
        </w:smartTagPr>
        <w:r w:rsidRPr="0046249E">
          <w:rPr>
            <w:rFonts w:ascii="Times New Roman" w:hAnsi="Times New Roman"/>
            <w:sz w:val="21"/>
            <w:szCs w:val="21"/>
          </w:rPr>
          <w:t>2 см</w:t>
        </w:r>
      </w:smartTag>
      <w:r w:rsidRPr="0046249E">
        <w:rPr>
          <w:rFonts w:ascii="Times New Roman" w:hAnsi="Times New Roman"/>
          <w:sz w:val="21"/>
          <w:szCs w:val="21"/>
        </w:rPr>
        <w:t xml:space="preserve">, левое – </w:t>
      </w:r>
      <w:smartTag w:uri="urn:schemas-microsoft-com:office:smarttags" w:element="metricconverter">
        <w:smartTagPr>
          <w:attr w:name="ProductID" w:val="3 см"/>
        </w:smartTagPr>
        <w:r w:rsidRPr="0046249E">
          <w:rPr>
            <w:rFonts w:ascii="Times New Roman" w:hAnsi="Times New Roman"/>
            <w:sz w:val="21"/>
            <w:szCs w:val="21"/>
          </w:rPr>
          <w:t>3 см</w:t>
        </w:r>
      </w:smartTag>
      <w:r w:rsidRPr="0046249E">
        <w:rPr>
          <w:rFonts w:ascii="Times New Roman" w:hAnsi="Times New Roman"/>
          <w:sz w:val="21"/>
          <w:szCs w:val="21"/>
        </w:rPr>
        <w:t xml:space="preserve">, правое </w:t>
      </w:r>
      <w:smartTag w:uri="urn:schemas-microsoft-com:office:smarttags" w:element="metricconverter">
        <w:smartTagPr>
          <w:attr w:name="ProductID" w:val="1,5 см"/>
        </w:smartTagPr>
        <w:r w:rsidRPr="0046249E">
          <w:rPr>
            <w:rFonts w:ascii="Times New Roman" w:hAnsi="Times New Roman"/>
            <w:sz w:val="21"/>
            <w:szCs w:val="21"/>
          </w:rPr>
          <w:t>1,5 см</w:t>
        </w:r>
      </w:smartTag>
      <w:r w:rsidRPr="0046249E">
        <w:rPr>
          <w:rFonts w:ascii="Times New Roman" w:hAnsi="Times New Roman"/>
          <w:sz w:val="21"/>
          <w:szCs w:val="21"/>
        </w:rPr>
        <w:t>, шрифт Times New Roman, размер – 14, интервал – одинарный.</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bCs/>
          <w:sz w:val="21"/>
          <w:szCs w:val="21"/>
        </w:rPr>
        <w:t xml:space="preserve">Для участия в номинации </w:t>
      </w:r>
      <w:r w:rsidRPr="0046249E">
        <w:rPr>
          <w:rFonts w:ascii="Times New Roman" w:hAnsi="Times New Roman"/>
          <w:b/>
          <w:sz w:val="21"/>
          <w:szCs w:val="21"/>
        </w:rPr>
        <w:t>«Музыкальное творчество»</w:t>
      </w:r>
      <w:r w:rsidRPr="0046249E">
        <w:rPr>
          <w:rFonts w:ascii="Times New Roman" w:hAnsi="Times New Roman"/>
          <w:sz w:val="21"/>
          <w:szCs w:val="21"/>
        </w:rPr>
        <w:t xml:space="preserve"> кандидат представляет музыкальные произведения, песни. Работы принимаются в аудио или видео записи на электронном носителе (на </w:t>
      </w:r>
      <w:r w:rsidRPr="0046249E">
        <w:rPr>
          <w:rFonts w:ascii="Times New Roman" w:hAnsi="Times New Roman"/>
          <w:sz w:val="21"/>
          <w:szCs w:val="21"/>
          <w:lang w:val="en-US"/>
        </w:rPr>
        <w:t>CD</w:t>
      </w:r>
      <w:r w:rsidRPr="0046249E">
        <w:rPr>
          <w:rFonts w:ascii="Times New Roman" w:hAnsi="Times New Roman"/>
          <w:sz w:val="21"/>
          <w:szCs w:val="21"/>
        </w:rPr>
        <w:t xml:space="preserve"> и </w:t>
      </w:r>
      <w:r w:rsidRPr="0046249E">
        <w:rPr>
          <w:rFonts w:ascii="Times New Roman" w:hAnsi="Times New Roman"/>
          <w:sz w:val="21"/>
          <w:szCs w:val="21"/>
          <w:lang w:val="en-US"/>
        </w:rPr>
        <w:t>DVD</w:t>
      </w:r>
      <w:r w:rsidRPr="0046249E">
        <w:rPr>
          <w:rFonts w:ascii="Times New Roman" w:hAnsi="Times New Roman"/>
          <w:sz w:val="21"/>
          <w:szCs w:val="21"/>
        </w:rPr>
        <w:t xml:space="preserve"> дисках), ноты и текст произведения, в том числе и на бумажном носителе.</w:t>
      </w:r>
    </w:p>
    <w:p w:rsidR="009607C1" w:rsidRPr="0046249E" w:rsidRDefault="009607C1" w:rsidP="0046249E">
      <w:pPr>
        <w:shd w:val="clear" w:color="auto" w:fill="FFFFFF"/>
        <w:spacing w:after="0" w:line="240" w:lineRule="auto"/>
        <w:jc w:val="both"/>
        <w:rPr>
          <w:rFonts w:ascii="Times New Roman" w:hAnsi="Times New Roman"/>
          <w:sz w:val="21"/>
          <w:szCs w:val="21"/>
        </w:rPr>
      </w:pPr>
      <w:r w:rsidRPr="0046249E">
        <w:rPr>
          <w:rFonts w:ascii="Times New Roman" w:hAnsi="Times New Roman"/>
          <w:bCs/>
          <w:sz w:val="21"/>
          <w:szCs w:val="21"/>
        </w:rPr>
        <w:t xml:space="preserve">Для участия в номинации </w:t>
      </w:r>
      <w:r w:rsidRPr="0046249E">
        <w:rPr>
          <w:rFonts w:ascii="Times New Roman" w:hAnsi="Times New Roman"/>
          <w:b/>
          <w:sz w:val="21"/>
          <w:szCs w:val="21"/>
        </w:rPr>
        <w:t>«Фильмы и компьютерные презентации»</w:t>
      </w:r>
      <w:r w:rsidRPr="0046249E">
        <w:rPr>
          <w:rFonts w:ascii="Times New Roman" w:hAnsi="Times New Roman"/>
          <w:sz w:val="21"/>
          <w:szCs w:val="21"/>
        </w:rPr>
        <w:t xml:space="preserve"> кандидат представляет фильмы или презентации, а также фильмы и презентации уроков, внеклассных мероприятий, паломнических поездок, вечеров памяти, проводимых в рамках тематики Конкурса. Работы принимаются в записи на электронном носителе (на </w:t>
      </w:r>
      <w:r w:rsidRPr="0046249E">
        <w:rPr>
          <w:rFonts w:ascii="Times New Roman" w:hAnsi="Times New Roman"/>
          <w:sz w:val="21"/>
          <w:szCs w:val="21"/>
          <w:lang w:val="en-US"/>
        </w:rPr>
        <w:t>CD</w:t>
      </w:r>
      <w:r w:rsidRPr="0046249E">
        <w:rPr>
          <w:rFonts w:ascii="Times New Roman" w:hAnsi="Times New Roman"/>
          <w:sz w:val="21"/>
          <w:szCs w:val="21"/>
        </w:rPr>
        <w:t xml:space="preserve"> и </w:t>
      </w:r>
      <w:r w:rsidRPr="0046249E">
        <w:rPr>
          <w:rFonts w:ascii="Times New Roman" w:hAnsi="Times New Roman"/>
          <w:sz w:val="21"/>
          <w:szCs w:val="21"/>
          <w:lang w:val="en-US"/>
        </w:rPr>
        <w:t>DVD</w:t>
      </w:r>
      <w:r w:rsidRPr="0046249E">
        <w:rPr>
          <w:rFonts w:ascii="Times New Roman" w:hAnsi="Times New Roman"/>
          <w:sz w:val="21"/>
          <w:szCs w:val="21"/>
        </w:rPr>
        <w:t xml:space="preserve"> дисках), продолжительностью от 5 до 30 минут. Компьютерные презентации предоставляются, в том числе, и на бумажном носителе.</w:t>
      </w:r>
    </w:p>
    <w:p w:rsidR="009607C1" w:rsidRPr="0046249E" w:rsidRDefault="009607C1" w:rsidP="0046249E">
      <w:pPr>
        <w:shd w:val="clear" w:color="auto" w:fill="FFFFFF"/>
        <w:tabs>
          <w:tab w:val="left" w:pos="0"/>
        </w:tabs>
        <w:spacing w:after="0" w:line="240" w:lineRule="auto"/>
        <w:jc w:val="both"/>
        <w:rPr>
          <w:rFonts w:ascii="Times New Roman" w:hAnsi="Times New Roman"/>
          <w:bCs/>
          <w:sz w:val="21"/>
          <w:szCs w:val="21"/>
        </w:rPr>
      </w:pPr>
      <w:r w:rsidRPr="0046249E">
        <w:rPr>
          <w:rFonts w:ascii="Times New Roman" w:hAnsi="Times New Roman"/>
          <w:bCs/>
          <w:sz w:val="21"/>
          <w:szCs w:val="21"/>
        </w:rPr>
        <w:t>Конкурсные работ должны соответствовать теме Конкурса.</w:t>
      </w:r>
    </w:p>
    <w:p w:rsidR="009607C1" w:rsidRPr="0046249E" w:rsidRDefault="009607C1" w:rsidP="0046249E">
      <w:pPr>
        <w:widowControl w:val="0"/>
        <w:spacing w:after="0" w:line="240" w:lineRule="auto"/>
        <w:jc w:val="both"/>
        <w:rPr>
          <w:rFonts w:ascii="Times New Roman" w:hAnsi="Times New Roman"/>
          <w:bCs/>
          <w:sz w:val="21"/>
          <w:szCs w:val="21"/>
        </w:rPr>
      </w:pPr>
      <w:r w:rsidRPr="0046249E">
        <w:rPr>
          <w:rFonts w:ascii="Times New Roman" w:hAnsi="Times New Roman"/>
          <w:bCs/>
          <w:sz w:val="21"/>
          <w:szCs w:val="21"/>
        </w:rPr>
        <w:t>6.</w:t>
      </w:r>
      <w:r w:rsidR="00800150" w:rsidRPr="0046249E">
        <w:rPr>
          <w:rFonts w:ascii="Times New Roman" w:hAnsi="Times New Roman"/>
          <w:bCs/>
          <w:sz w:val="21"/>
          <w:szCs w:val="21"/>
        </w:rPr>
        <w:t>3</w:t>
      </w:r>
      <w:r w:rsidRPr="0046249E">
        <w:rPr>
          <w:rFonts w:ascii="Times New Roman" w:hAnsi="Times New Roman"/>
          <w:bCs/>
          <w:sz w:val="21"/>
          <w:szCs w:val="21"/>
        </w:rPr>
        <w:t xml:space="preserve">. Для кандидатов, представивших полный набор конкурсных материалов, </w:t>
      </w:r>
      <w:r w:rsidRPr="0046249E">
        <w:rPr>
          <w:rFonts w:ascii="Times New Roman" w:hAnsi="Times New Roman"/>
          <w:sz w:val="21"/>
          <w:szCs w:val="21"/>
        </w:rPr>
        <w:t xml:space="preserve">районная комиссия </w:t>
      </w:r>
      <w:r w:rsidRPr="0046249E">
        <w:rPr>
          <w:rFonts w:ascii="Times New Roman" w:hAnsi="Times New Roman"/>
          <w:bCs/>
          <w:sz w:val="21"/>
          <w:szCs w:val="21"/>
        </w:rPr>
        <w:t xml:space="preserve">организует экспертизу конкурсных материалов (в соответствии с процедурой экспертизы, определенной в пункте </w:t>
      </w:r>
      <w:r w:rsidR="00800150" w:rsidRPr="0046249E">
        <w:rPr>
          <w:rFonts w:ascii="Times New Roman" w:hAnsi="Times New Roman"/>
          <w:bCs/>
          <w:sz w:val="21"/>
          <w:szCs w:val="21"/>
        </w:rPr>
        <w:t>5</w:t>
      </w:r>
      <w:r w:rsidRPr="0046249E">
        <w:rPr>
          <w:rFonts w:ascii="Times New Roman" w:hAnsi="Times New Roman"/>
          <w:bCs/>
          <w:sz w:val="21"/>
          <w:szCs w:val="21"/>
        </w:rPr>
        <w:t xml:space="preserve"> настоящего Положения) по критериям отбора:</w:t>
      </w:r>
    </w:p>
    <w:p w:rsidR="009607C1" w:rsidRPr="0046249E" w:rsidRDefault="009607C1" w:rsidP="0046249E">
      <w:pPr>
        <w:widowControl w:val="0"/>
        <w:spacing w:after="0" w:line="240" w:lineRule="auto"/>
        <w:jc w:val="both"/>
        <w:rPr>
          <w:rFonts w:ascii="Times New Roman" w:hAnsi="Times New Roman"/>
          <w:bCs/>
          <w:sz w:val="21"/>
          <w:szCs w:val="21"/>
        </w:rPr>
      </w:pPr>
      <w:r w:rsidRPr="0046249E">
        <w:rPr>
          <w:rFonts w:ascii="Times New Roman" w:hAnsi="Times New Roman"/>
          <w:sz w:val="21"/>
          <w:szCs w:val="21"/>
        </w:rPr>
        <w:t xml:space="preserve">- достоверность отражения в </w:t>
      </w:r>
      <w:r w:rsidR="0046249E">
        <w:rPr>
          <w:rFonts w:ascii="Times New Roman" w:hAnsi="Times New Roman"/>
          <w:sz w:val="21"/>
          <w:szCs w:val="21"/>
        </w:rPr>
        <w:t>работе заявленной темы Конкурса</w:t>
      </w:r>
      <w:r w:rsidRPr="0046249E">
        <w:rPr>
          <w:rFonts w:ascii="Times New Roman" w:hAnsi="Times New Roman"/>
          <w:sz w:val="21"/>
          <w:szCs w:val="21"/>
        </w:rPr>
        <w:t xml:space="preserve">; </w:t>
      </w:r>
    </w:p>
    <w:p w:rsidR="009607C1" w:rsidRPr="0046249E" w:rsidRDefault="009607C1" w:rsidP="0046249E">
      <w:pPr>
        <w:tabs>
          <w:tab w:val="left" w:pos="-180"/>
          <w:tab w:val="left" w:pos="284"/>
        </w:tabs>
        <w:spacing w:after="0" w:line="240" w:lineRule="auto"/>
        <w:ind w:right="-3"/>
        <w:jc w:val="both"/>
        <w:rPr>
          <w:rFonts w:ascii="Times New Roman" w:hAnsi="Times New Roman"/>
          <w:sz w:val="21"/>
          <w:szCs w:val="21"/>
        </w:rPr>
      </w:pPr>
      <w:r w:rsidRPr="0046249E">
        <w:rPr>
          <w:rFonts w:ascii="Times New Roman" w:hAnsi="Times New Roman"/>
          <w:sz w:val="21"/>
          <w:szCs w:val="21"/>
        </w:rPr>
        <w:t>- содержательность и научная достоверность отображения отечественных духовных традиций в представленных конкурсных материалах;</w:t>
      </w:r>
    </w:p>
    <w:p w:rsidR="009607C1" w:rsidRPr="0046249E" w:rsidRDefault="009607C1" w:rsidP="0046249E">
      <w:pPr>
        <w:shd w:val="clear" w:color="auto" w:fill="FFFFFF"/>
        <w:tabs>
          <w:tab w:val="left" w:pos="0"/>
        </w:tabs>
        <w:spacing w:after="0" w:line="240" w:lineRule="auto"/>
        <w:jc w:val="both"/>
        <w:rPr>
          <w:rFonts w:ascii="Times New Roman" w:hAnsi="Times New Roman"/>
          <w:sz w:val="21"/>
          <w:szCs w:val="21"/>
        </w:rPr>
      </w:pPr>
      <w:r w:rsidRPr="0046249E">
        <w:rPr>
          <w:rFonts w:ascii="Times New Roman" w:hAnsi="Times New Roman"/>
          <w:sz w:val="21"/>
          <w:szCs w:val="21"/>
        </w:rPr>
        <w:t>- мастерство изложения, проявленное автором конкурсных материалов с учетом возраста и номинации;</w:t>
      </w:r>
    </w:p>
    <w:p w:rsidR="009607C1" w:rsidRPr="0046249E" w:rsidRDefault="009607C1" w:rsidP="0046249E">
      <w:pPr>
        <w:shd w:val="clear" w:color="auto" w:fill="FFFFFF"/>
        <w:tabs>
          <w:tab w:val="left" w:pos="0"/>
        </w:tabs>
        <w:spacing w:after="0" w:line="240" w:lineRule="auto"/>
        <w:jc w:val="both"/>
        <w:rPr>
          <w:rFonts w:ascii="Times New Roman" w:hAnsi="Times New Roman"/>
          <w:sz w:val="21"/>
          <w:szCs w:val="21"/>
        </w:rPr>
      </w:pPr>
      <w:r w:rsidRPr="0046249E">
        <w:rPr>
          <w:rFonts w:ascii="Times New Roman" w:hAnsi="Times New Roman"/>
          <w:sz w:val="21"/>
          <w:szCs w:val="21"/>
        </w:rPr>
        <w:t>- оригинальность конкурсных материалов, их творческий характер, эмоциональность изложения, эстетические качества работы.</w:t>
      </w:r>
    </w:p>
    <w:p w:rsidR="00800150" w:rsidRDefault="00800150" w:rsidP="0046249E">
      <w:pPr>
        <w:spacing w:after="0" w:line="240" w:lineRule="auto"/>
        <w:jc w:val="both"/>
        <w:rPr>
          <w:rFonts w:ascii="Times New Roman" w:hAnsi="Times New Roman"/>
          <w:sz w:val="21"/>
          <w:szCs w:val="21"/>
        </w:rPr>
      </w:pPr>
      <w:r w:rsidRPr="0046249E">
        <w:rPr>
          <w:rFonts w:ascii="Times New Roman" w:hAnsi="Times New Roman"/>
          <w:sz w:val="21"/>
          <w:szCs w:val="21"/>
        </w:rPr>
        <w:t>6.4.</w:t>
      </w:r>
      <w:r w:rsidRPr="0046249E">
        <w:rPr>
          <w:rFonts w:ascii="Times New Roman" w:hAnsi="Times New Roman"/>
          <w:b/>
          <w:sz w:val="21"/>
          <w:szCs w:val="21"/>
        </w:rPr>
        <w:t xml:space="preserve"> </w:t>
      </w:r>
      <w:r w:rsidRPr="0046249E">
        <w:rPr>
          <w:rFonts w:ascii="Times New Roman" w:hAnsi="Times New Roman"/>
          <w:sz w:val="21"/>
          <w:szCs w:val="21"/>
        </w:rPr>
        <w:t xml:space="preserve">Конкурсная комиссия имеет право использовать конкурсные материалы по своему усмотрению. Конкурсные материалы не рецензируются и не возвращаются. </w:t>
      </w:r>
    </w:p>
    <w:p w:rsidR="00B34D7B" w:rsidRPr="0046249E" w:rsidRDefault="00B34D7B" w:rsidP="0046249E">
      <w:pPr>
        <w:spacing w:after="0" w:line="240" w:lineRule="auto"/>
        <w:jc w:val="both"/>
        <w:rPr>
          <w:rFonts w:ascii="Times New Roman" w:hAnsi="Times New Roman"/>
          <w:sz w:val="21"/>
          <w:szCs w:val="21"/>
        </w:rPr>
      </w:pPr>
    </w:p>
    <w:p w:rsidR="009607C1" w:rsidRPr="0046249E" w:rsidRDefault="009607C1" w:rsidP="0046249E">
      <w:pPr>
        <w:spacing w:after="0" w:line="240" w:lineRule="auto"/>
        <w:rPr>
          <w:rFonts w:ascii="Times New Roman" w:hAnsi="Times New Roman"/>
          <w:b/>
          <w:spacing w:val="-2"/>
          <w:sz w:val="21"/>
          <w:szCs w:val="21"/>
        </w:rPr>
      </w:pPr>
      <w:r w:rsidRPr="0046249E">
        <w:rPr>
          <w:rFonts w:ascii="Times New Roman" w:hAnsi="Times New Roman"/>
          <w:b/>
          <w:spacing w:val="-2"/>
          <w:sz w:val="21"/>
          <w:szCs w:val="21"/>
        </w:rPr>
        <w:t>7. Подведение итогов Конкурса</w:t>
      </w:r>
    </w:p>
    <w:p w:rsidR="009607C1" w:rsidRPr="0046249E" w:rsidRDefault="009607C1" w:rsidP="0046249E">
      <w:pPr>
        <w:spacing w:after="0" w:line="240" w:lineRule="auto"/>
        <w:jc w:val="both"/>
        <w:rPr>
          <w:rFonts w:ascii="Times New Roman" w:hAnsi="Times New Roman"/>
          <w:spacing w:val="1"/>
          <w:sz w:val="21"/>
          <w:szCs w:val="21"/>
        </w:rPr>
      </w:pPr>
      <w:r w:rsidRPr="0046249E">
        <w:rPr>
          <w:rFonts w:ascii="Times New Roman" w:hAnsi="Times New Roman"/>
          <w:spacing w:val="1"/>
          <w:sz w:val="21"/>
          <w:szCs w:val="21"/>
        </w:rPr>
        <w:t xml:space="preserve">7.1. </w:t>
      </w:r>
      <w:r w:rsidRPr="0046249E">
        <w:rPr>
          <w:rFonts w:ascii="Times New Roman" w:hAnsi="Times New Roman"/>
          <w:sz w:val="21"/>
          <w:szCs w:val="21"/>
        </w:rPr>
        <w:t>На основании результатов Конкурса, зафиксированных в экспертных заключениях,</w:t>
      </w:r>
      <w:r w:rsidRPr="0046249E">
        <w:rPr>
          <w:rFonts w:ascii="Times New Roman" w:hAnsi="Times New Roman"/>
          <w:spacing w:val="1"/>
          <w:sz w:val="21"/>
          <w:szCs w:val="21"/>
        </w:rPr>
        <w:t xml:space="preserve"> конкурсная комиссия формирует и утверждает рейтинг кандидатов. </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7.2. Количество победителей и лауреатов Конкурса определяется конкурсной комиссией</w:t>
      </w:r>
      <w:r w:rsidR="00800150" w:rsidRPr="0046249E">
        <w:rPr>
          <w:rFonts w:ascii="Times New Roman" w:hAnsi="Times New Roman"/>
          <w:sz w:val="21"/>
          <w:szCs w:val="21"/>
        </w:rPr>
        <w:t xml:space="preserve"> по отдельным номинациям, указанным в п. 1.6 Положения</w:t>
      </w:r>
      <w:r w:rsidRPr="0046249E">
        <w:rPr>
          <w:rFonts w:ascii="Times New Roman" w:hAnsi="Times New Roman"/>
          <w:sz w:val="21"/>
          <w:szCs w:val="21"/>
        </w:rPr>
        <w:t>.</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z w:val="21"/>
          <w:szCs w:val="21"/>
        </w:rPr>
        <w:t xml:space="preserve">7.3. По итогам Конкурса победители и лауреаты награждаются дипломами, участники конкурса получают сертификаты. </w:t>
      </w:r>
    </w:p>
    <w:p w:rsidR="009607C1" w:rsidRPr="0046249E" w:rsidRDefault="009607C1" w:rsidP="0046249E">
      <w:pPr>
        <w:spacing w:after="0" w:line="240" w:lineRule="auto"/>
        <w:jc w:val="both"/>
        <w:rPr>
          <w:rFonts w:ascii="Times New Roman" w:hAnsi="Times New Roman"/>
          <w:sz w:val="21"/>
          <w:szCs w:val="21"/>
        </w:rPr>
      </w:pPr>
      <w:r w:rsidRPr="0046249E">
        <w:rPr>
          <w:rFonts w:ascii="Times New Roman" w:hAnsi="Times New Roman"/>
          <w:spacing w:val="1"/>
          <w:sz w:val="21"/>
          <w:szCs w:val="21"/>
        </w:rPr>
        <w:t>7.4.</w:t>
      </w:r>
      <w:r w:rsidRPr="0046249E">
        <w:rPr>
          <w:rFonts w:ascii="Times New Roman" w:hAnsi="Times New Roman"/>
          <w:sz w:val="21"/>
          <w:szCs w:val="21"/>
        </w:rPr>
        <w:t xml:space="preserve"> Работы победителей и лауреатов районного (отборочного) этапа Кон</w:t>
      </w:r>
      <w:r w:rsidR="0046249E">
        <w:rPr>
          <w:rFonts w:ascii="Times New Roman" w:hAnsi="Times New Roman"/>
          <w:sz w:val="21"/>
          <w:szCs w:val="21"/>
        </w:rPr>
        <w:t xml:space="preserve">курса направляются на городской </w:t>
      </w:r>
      <w:r w:rsidRPr="0046249E">
        <w:rPr>
          <w:rFonts w:ascii="Times New Roman" w:hAnsi="Times New Roman"/>
          <w:sz w:val="21"/>
          <w:szCs w:val="21"/>
        </w:rPr>
        <w:t>конкурс</w:t>
      </w:r>
      <w:r w:rsidR="00800150" w:rsidRPr="0046249E">
        <w:rPr>
          <w:rFonts w:ascii="Times New Roman" w:hAnsi="Times New Roman"/>
          <w:sz w:val="21"/>
          <w:szCs w:val="21"/>
        </w:rPr>
        <w:t xml:space="preserve"> </w:t>
      </w:r>
      <w:r w:rsidRPr="0046249E">
        <w:rPr>
          <w:rFonts w:ascii="Times New Roman" w:hAnsi="Times New Roman"/>
          <w:sz w:val="21"/>
          <w:szCs w:val="21"/>
        </w:rPr>
        <w:t xml:space="preserve">по духовно-нравственному развитию </w:t>
      </w:r>
      <w:r w:rsidRPr="0046249E">
        <w:rPr>
          <w:rFonts w:ascii="Times New Roman" w:hAnsi="Times New Roman"/>
          <w:bCs/>
          <w:sz w:val="21"/>
          <w:szCs w:val="21"/>
        </w:rPr>
        <w:t>согласно положению о проведении городского этапа конкурса.</w:t>
      </w:r>
    </w:p>
    <w:p w:rsidR="009607C1" w:rsidRPr="0046249E" w:rsidRDefault="009607C1" w:rsidP="0046249E">
      <w:pPr>
        <w:spacing w:after="0" w:line="240" w:lineRule="auto"/>
        <w:jc w:val="both"/>
        <w:rPr>
          <w:rFonts w:ascii="Times New Roman" w:hAnsi="Times New Roman"/>
          <w:b/>
          <w:spacing w:val="-1"/>
          <w:sz w:val="21"/>
          <w:szCs w:val="21"/>
        </w:rPr>
      </w:pPr>
    </w:p>
    <w:p w:rsidR="00800150" w:rsidRPr="0046249E" w:rsidRDefault="00800150" w:rsidP="0046249E">
      <w:pPr>
        <w:spacing w:after="0" w:line="240" w:lineRule="auto"/>
        <w:jc w:val="right"/>
        <w:rPr>
          <w:rFonts w:ascii="Times New Roman" w:hAnsi="Times New Roman"/>
          <w:i/>
          <w:sz w:val="21"/>
          <w:szCs w:val="21"/>
        </w:rPr>
      </w:pPr>
    </w:p>
    <w:p w:rsidR="00800150" w:rsidRPr="0046249E" w:rsidRDefault="00800150" w:rsidP="0046249E">
      <w:pPr>
        <w:spacing w:after="0" w:line="240" w:lineRule="auto"/>
        <w:jc w:val="right"/>
        <w:rPr>
          <w:rFonts w:ascii="Times New Roman" w:hAnsi="Times New Roman"/>
          <w:i/>
          <w:sz w:val="21"/>
          <w:szCs w:val="21"/>
        </w:rPr>
      </w:pPr>
    </w:p>
    <w:p w:rsidR="007F5166" w:rsidRPr="0046249E" w:rsidRDefault="004B4DA4" w:rsidP="0046249E">
      <w:pPr>
        <w:spacing w:after="0" w:line="240" w:lineRule="auto"/>
        <w:jc w:val="right"/>
        <w:rPr>
          <w:rFonts w:ascii="Times New Roman" w:hAnsi="Times New Roman"/>
          <w:i/>
          <w:sz w:val="21"/>
          <w:szCs w:val="21"/>
        </w:rPr>
      </w:pPr>
      <w:r>
        <w:rPr>
          <w:rFonts w:ascii="Times New Roman" w:hAnsi="Times New Roman"/>
          <w:i/>
          <w:sz w:val="21"/>
          <w:szCs w:val="21"/>
        </w:rPr>
        <w:br w:type="page"/>
      </w:r>
      <w:r w:rsidR="001A055E" w:rsidRPr="0046249E">
        <w:rPr>
          <w:rFonts w:ascii="Times New Roman" w:hAnsi="Times New Roman"/>
          <w:i/>
          <w:sz w:val="21"/>
          <w:szCs w:val="21"/>
        </w:rPr>
        <w:lastRenderedPageBreak/>
        <w:t>Приложение</w:t>
      </w:r>
      <w:r w:rsidR="007F5166" w:rsidRPr="0046249E">
        <w:rPr>
          <w:rFonts w:ascii="Times New Roman" w:hAnsi="Times New Roman"/>
          <w:i/>
          <w:sz w:val="21"/>
          <w:szCs w:val="21"/>
        </w:rPr>
        <w:t xml:space="preserve"> 1</w:t>
      </w:r>
    </w:p>
    <w:p w:rsidR="004B4DA4" w:rsidRDefault="004B4DA4" w:rsidP="0046249E">
      <w:pPr>
        <w:shd w:val="clear" w:color="auto" w:fill="FFFFFF"/>
        <w:spacing w:after="0" w:line="240" w:lineRule="auto"/>
        <w:jc w:val="center"/>
        <w:rPr>
          <w:rFonts w:ascii="Times New Roman" w:hAnsi="Times New Roman"/>
          <w:b/>
          <w:caps/>
          <w:spacing w:val="-15"/>
          <w:position w:val="-2"/>
          <w:sz w:val="21"/>
          <w:szCs w:val="21"/>
        </w:rPr>
      </w:pPr>
    </w:p>
    <w:p w:rsidR="004B4DA4" w:rsidRDefault="004B4DA4" w:rsidP="0046249E">
      <w:pPr>
        <w:shd w:val="clear" w:color="auto" w:fill="FFFFFF"/>
        <w:spacing w:after="0" w:line="240" w:lineRule="auto"/>
        <w:jc w:val="center"/>
        <w:rPr>
          <w:rFonts w:ascii="Times New Roman" w:hAnsi="Times New Roman"/>
          <w:b/>
          <w:caps/>
          <w:spacing w:val="-15"/>
          <w:position w:val="-2"/>
          <w:sz w:val="21"/>
          <w:szCs w:val="21"/>
        </w:rPr>
      </w:pPr>
    </w:p>
    <w:p w:rsidR="007F5166" w:rsidRPr="0046249E" w:rsidRDefault="007F5166" w:rsidP="0046249E">
      <w:pPr>
        <w:shd w:val="clear" w:color="auto" w:fill="FFFFFF"/>
        <w:spacing w:after="0" w:line="240" w:lineRule="auto"/>
        <w:jc w:val="center"/>
        <w:rPr>
          <w:rFonts w:ascii="Times New Roman" w:hAnsi="Times New Roman"/>
          <w:b/>
          <w:caps/>
          <w:spacing w:val="-15"/>
          <w:position w:val="-2"/>
          <w:sz w:val="21"/>
          <w:szCs w:val="21"/>
        </w:rPr>
      </w:pPr>
      <w:r w:rsidRPr="0046249E">
        <w:rPr>
          <w:rFonts w:ascii="Times New Roman" w:hAnsi="Times New Roman"/>
          <w:b/>
          <w:caps/>
          <w:spacing w:val="-15"/>
          <w:position w:val="-2"/>
          <w:sz w:val="21"/>
          <w:szCs w:val="21"/>
        </w:rPr>
        <w:t>Заявка-представление</w:t>
      </w:r>
    </w:p>
    <w:p w:rsidR="007F5166" w:rsidRPr="0046249E" w:rsidRDefault="007F5166" w:rsidP="0046249E">
      <w:pPr>
        <w:shd w:val="clear" w:color="auto" w:fill="FFFFFF"/>
        <w:spacing w:after="0" w:line="240" w:lineRule="auto"/>
        <w:jc w:val="center"/>
        <w:rPr>
          <w:rFonts w:ascii="Times New Roman" w:hAnsi="Times New Roman"/>
          <w:sz w:val="21"/>
          <w:szCs w:val="21"/>
        </w:rPr>
      </w:pPr>
      <w:r w:rsidRPr="0046249E">
        <w:rPr>
          <w:rFonts w:ascii="Times New Roman" w:hAnsi="Times New Roman"/>
          <w:spacing w:val="-15"/>
          <w:position w:val="-2"/>
          <w:sz w:val="21"/>
          <w:szCs w:val="21"/>
        </w:rPr>
        <w:t>(индивидуальная)</w:t>
      </w:r>
    </w:p>
    <w:p w:rsidR="007F5166" w:rsidRPr="0046249E" w:rsidRDefault="007F5166" w:rsidP="0046249E">
      <w:pPr>
        <w:shd w:val="clear" w:color="auto" w:fill="FFFFFF"/>
        <w:spacing w:after="0" w:line="240" w:lineRule="auto"/>
        <w:jc w:val="center"/>
        <w:rPr>
          <w:rFonts w:ascii="Times New Roman" w:hAnsi="Times New Roman"/>
          <w:b/>
          <w:sz w:val="21"/>
          <w:szCs w:val="21"/>
        </w:rPr>
      </w:pPr>
      <w:r w:rsidRPr="0046249E">
        <w:rPr>
          <w:rFonts w:ascii="Times New Roman" w:hAnsi="Times New Roman"/>
          <w:b/>
          <w:sz w:val="21"/>
          <w:szCs w:val="21"/>
        </w:rPr>
        <w:t>на участие в детско-юношеском творческом конкурсе</w:t>
      </w:r>
    </w:p>
    <w:p w:rsidR="007F5166" w:rsidRPr="0046249E" w:rsidRDefault="00800150" w:rsidP="0046249E">
      <w:pPr>
        <w:shd w:val="clear" w:color="auto" w:fill="FFFFFF"/>
        <w:spacing w:after="0" w:line="240" w:lineRule="auto"/>
        <w:jc w:val="center"/>
        <w:rPr>
          <w:rFonts w:ascii="Times New Roman" w:hAnsi="Times New Roman"/>
          <w:b/>
          <w:spacing w:val="-2"/>
          <w:sz w:val="21"/>
          <w:szCs w:val="21"/>
        </w:rPr>
      </w:pPr>
      <w:r w:rsidRPr="0046249E">
        <w:rPr>
          <w:rFonts w:ascii="Times New Roman" w:hAnsi="Times New Roman"/>
          <w:b/>
          <w:spacing w:val="-2"/>
          <w:sz w:val="21"/>
          <w:szCs w:val="21"/>
        </w:rPr>
        <w:t xml:space="preserve">по духовно-нравственному развитию </w:t>
      </w:r>
    </w:p>
    <w:p w:rsidR="007F5166" w:rsidRDefault="007F5166" w:rsidP="0046249E">
      <w:pPr>
        <w:pStyle w:val="text"/>
        <w:shd w:val="clear" w:color="auto" w:fill="FFFFFF"/>
        <w:spacing w:before="0" w:after="0"/>
        <w:jc w:val="both"/>
        <w:rPr>
          <w:sz w:val="21"/>
          <w:szCs w:val="21"/>
        </w:rPr>
      </w:pPr>
    </w:p>
    <w:p w:rsidR="004B4DA4" w:rsidRPr="0046249E" w:rsidRDefault="004B4DA4" w:rsidP="0046249E">
      <w:pPr>
        <w:pStyle w:val="text"/>
        <w:shd w:val="clear" w:color="auto" w:fill="FFFFFF"/>
        <w:spacing w:before="0" w:after="0"/>
        <w:jc w:val="both"/>
        <w:rPr>
          <w:sz w:val="21"/>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84"/>
        <w:gridCol w:w="1496"/>
        <w:gridCol w:w="2400"/>
        <w:gridCol w:w="2199"/>
      </w:tblGrid>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1. </w:t>
            </w:r>
          </w:p>
        </w:tc>
        <w:tc>
          <w:tcPr>
            <w:tcW w:w="3184" w:type="dxa"/>
          </w:tcPr>
          <w:p w:rsidR="007F5166" w:rsidRPr="0046249E" w:rsidRDefault="007F5166" w:rsidP="0046249E">
            <w:pPr>
              <w:pStyle w:val="text"/>
              <w:spacing w:before="0" w:after="0"/>
              <w:jc w:val="both"/>
              <w:rPr>
                <w:sz w:val="21"/>
                <w:szCs w:val="21"/>
              </w:rPr>
            </w:pPr>
            <w:r w:rsidRPr="0046249E">
              <w:rPr>
                <w:sz w:val="21"/>
                <w:szCs w:val="21"/>
              </w:rPr>
              <w:t>Номинация</w:t>
            </w:r>
          </w:p>
        </w:tc>
        <w:tc>
          <w:tcPr>
            <w:tcW w:w="6095" w:type="dxa"/>
            <w:gridSpan w:val="3"/>
          </w:tcPr>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2.</w:t>
            </w:r>
          </w:p>
        </w:tc>
        <w:tc>
          <w:tcPr>
            <w:tcW w:w="3184" w:type="dxa"/>
          </w:tcPr>
          <w:p w:rsidR="007F5166" w:rsidRPr="0046249E" w:rsidRDefault="007F5166" w:rsidP="0046249E">
            <w:pPr>
              <w:pStyle w:val="text"/>
              <w:spacing w:before="0" w:after="0"/>
              <w:jc w:val="both"/>
              <w:rPr>
                <w:sz w:val="21"/>
                <w:szCs w:val="21"/>
              </w:rPr>
            </w:pPr>
            <w:r w:rsidRPr="0046249E">
              <w:rPr>
                <w:sz w:val="21"/>
                <w:szCs w:val="21"/>
              </w:rPr>
              <w:t>Название работы</w:t>
            </w:r>
          </w:p>
        </w:tc>
        <w:tc>
          <w:tcPr>
            <w:tcW w:w="6095" w:type="dxa"/>
            <w:gridSpan w:val="3"/>
          </w:tcPr>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3.</w:t>
            </w:r>
          </w:p>
        </w:tc>
        <w:tc>
          <w:tcPr>
            <w:tcW w:w="3184" w:type="dxa"/>
          </w:tcPr>
          <w:p w:rsidR="007F5166" w:rsidRPr="0046249E" w:rsidRDefault="007F5166" w:rsidP="0046249E">
            <w:pPr>
              <w:pStyle w:val="text"/>
              <w:spacing w:before="0" w:after="0"/>
              <w:jc w:val="both"/>
              <w:rPr>
                <w:bCs/>
                <w:iCs/>
                <w:sz w:val="21"/>
                <w:szCs w:val="21"/>
              </w:rPr>
            </w:pPr>
            <w:r w:rsidRPr="0046249E">
              <w:rPr>
                <w:spacing w:val="-1"/>
                <w:sz w:val="21"/>
                <w:szCs w:val="21"/>
              </w:rPr>
              <w:t xml:space="preserve">Краткая аннотация работы </w:t>
            </w:r>
            <w:r w:rsidRPr="0046249E">
              <w:rPr>
                <w:i/>
                <w:spacing w:val="-1"/>
                <w:sz w:val="21"/>
                <w:szCs w:val="21"/>
              </w:rPr>
              <w:t>(не более 500 знаков)</w:t>
            </w:r>
            <w:r w:rsidRPr="0046249E">
              <w:rPr>
                <w:spacing w:val="-1"/>
                <w:sz w:val="21"/>
                <w:szCs w:val="21"/>
              </w:rPr>
              <w:t>, с указанием мотивов, побудивших автора работы принять участие в Конкурсе</w:t>
            </w:r>
          </w:p>
        </w:tc>
        <w:tc>
          <w:tcPr>
            <w:tcW w:w="6095" w:type="dxa"/>
            <w:gridSpan w:val="3"/>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4.</w:t>
            </w:r>
          </w:p>
        </w:tc>
        <w:tc>
          <w:tcPr>
            <w:tcW w:w="3184" w:type="dxa"/>
          </w:tcPr>
          <w:p w:rsidR="007F5166" w:rsidRPr="0046249E" w:rsidRDefault="007F5166" w:rsidP="0046249E">
            <w:pPr>
              <w:pStyle w:val="text"/>
              <w:spacing w:before="0" w:after="0"/>
              <w:jc w:val="both"/>
              <w:rPr>
                <w:sz w:val="21"/>
                <w:szCs w:val="21"/>
              </w:rPr>
            </w:pPr>
            <w:r w:rsidRPr="0046249E">
              <w:rPr>
                <w:sz w:val="21"/>
                <w:szCs w:val="21"/>
              </w:rPr>
              <w:t xml:space="preserve">Наименование учреждения </w:t>
            </w:r>
          </w:p>
          <w:p w:rsidR="007F5166" w:rsidRPr="0046249E" w:rsidRDefault="007F5166" w:rsidP="0046249E">
            <w:pPr>
              <w:pStyle w:val="text"/>
              <w:spacing w:before="0" w:after="0"/>
              <w:jc w:val="both"/>
              <w:rPr>
                <w:sz w:val="21"/>
                <w:szCs w:val="21"/>
              </w:rPr>
            </w:pPr>
            <w:r w:rsidRPr="0046249E">
              <w:rPr>
                <w:sz w:val="21"/>
                <w:szCs w:val="21"/>
              </w:rPr>
              <w:t>(организации), от которого поступила заявка</w:t>
            </w:r>
          </w:p>
        </w:tc>
        <w:tc>
          <w:tcPr>
            <w:tcW w:w="6095" w:type="dxa"/>
            <w:gridSpan w:val="3"/>
          </w:tcPr>
          <w:p w:rsidR="007F5166" w:rsidRPr="0046249E" w:rsidRDefault="007F5166" w:rsidP="0046249E">
            <w:pPr>
              <w:pStyle w:val="text"/>
              <w:spacing w:before="0" w:after="0"/>
              <w:jc w:val="both"/>
              <w:rPr>
                <w:i/>
                <w:sz w:val="21"/>
                <w:szCs w:val="21"/>
              </w:rPr>
            </w:pPr>
            <w:r w:rsidRPr="0046249E">
              <w:rPr>
                <w:i/>
                <w:sz w:val="21"/>
                <w:szCs w:val="21"/>
              </w:rPr>
              <w:t>Город:                            Район:</w:t>
            </w:r>
          </w:p>
          <w:p w:rsidR="007F5166" w:rsidRPr="0046249E" w:rsidRDefault="007F5166" w:rsidP="0046249E">
            <w:pPr>
              <w:pStyle w:val="text"/>
              <w:spacing w:before="0" w:after="0"/>
              <w:jc w:val="both"/>
              <w:rPr>
                <w:sz w:val="21"/>
                <w:szCs w:val="21"/>
              </w:rPr>
            </w:pPr>
            <w:r w:rsidRPr="0046249E">
              <w:rPr>
                <w:i/>
                <w:sz w:val="21"/>
                <w:szCs w:val="21"/>
              </w:rPr>
              <w:t>Полное название:</w:t>
            </w: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5.</w:t>
            </w:r>
          </w:p>
        </w:tc>
        <w:tc>
          <w:tcPr>
            <w:tcW w:w="3184" w:type="dxa"/>
          </w:tcPr>
          <w:p w:rsidR="007F5166" w:rsidRPr="0046249E" w:rsidRDefault="007F5166" w:rsidP="0046249E">
            <w:pPr>
              <w:shd w:val="clear" w:color="auto" w:fill="FFFFFF"/>
              <w:spacing w:after="0" w:line="240" w:lineRule="auto"/>
              <w:jc w:val="both"/>
              <w:rPr>
                <w:rFonts w:ascii="Times New Roman" w:hAnsi="Times New Roman"/>
                <w:spacing w:val="-1"/>
                <w:sz w:val="21"/>
                <w:szCs w:val="21"/>
              </w:rPr>
            </w:pPr>
            <w:r w:rsidRPr="0046249E">
              <w:rPr>
                <w:rFonts w:ascii="Times New Roman" w:hAnsi="Times New Roman"/>
                <w:spacing w:val="-1"/>
                <w:sz w:val="21"/>
                <w:szCs w:val="21"/>
              </w:rPr>
              <w:t>Работу представляет</w:t>
            </w:r>
          </w:p>
          <w:p w:rsidR="007F5166" w:rsidRPr="0046249E" w:rsidRDefault="007F5166" w:rsidP="0046249E">
            <w:pPr>
              <w:shd w:val="clear" w:color="auto" w:fill="FFFFFF"/>
              <w:spacing w:after="0" w:line="240" w:lineRule="auto"/>
              <w:jc w:val="both"/>
              <w:rPr>
                <w:rFonts w:ascii="Times New Roman" w:hAnsi="Times New Roman"/>
                <w:spacing w:val="-1"/>
                <w:sz w:val="21"/>
                <w:szCs w:val="21"/>
              </w:rPr>
            </w:pPr>
            <w:r w:rsidRPr="0046249E">
              <w:rPr>
                <w:rFonts w:ascii="Times New Roman" w:hAnsi="Times New Roman"/>
                <w:sz w:val="21"/>
                <w:szCs w:val="21"/>
              </w:rPr>
              <w:t>(указать отношение представляющего лица к автору работы)</w:t>
            </w:r>
            <w:r w:rsidRPr="0046249E">
              <w:rPr>
                <w:rFonts w:ascii="Times New Roman" w:hAnsi="Times New Roman"/>
                <w:spacing w:val="-1"/>
                <w:sz w:val="21"/>
                <w:szCs w:val="21"/>
              </w:rPr>
              <w:t>:</w:t>
            </w:r>
          </w:p>
        </w:tc>
        <w:tc>
          <w:tcPr>
            <w:tcW w:w="6095" w:type="dxa"/>
            <w:gridSpan w:val="3"/>
          </w:tcPr>
          <w:p w:rsidR="007F5166" w:rsidRPr="0046249E" w:rsidRDefault="007F5166" w:rsidP="0046249E">
            <w:pPr>
              <w:pStyle w:val="text"/>
              <w:shd w:val="clear" w:color="auto" w:fill="FFFFFF"/>
              <w:spacing w:before="0" w:after="0"/>
              <w:jc w:val="both"/>
              <w:rPr>
                <w:i/>
                <w:sz w:val="21"/>
                <w:szCs w:val="21"/>
              </w:rPr>
            </w:pPr>
            <w:r w:rsidRPr="0046249E">
              <w:rPr>
                <w:i/>
                <w:sz w:val="21"/>
                <w:szCs w:val="21"/>
              </w:rPr>
              <w:t>педагог, воспитатель, родитель, опекун или другие родственники автора работы</w:t>
            </w:r>
          </w:p>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6.</w:t>
            </w:r>
          </w:p>
        </w:tc>
        <w:tc>
          <w:tcPr>
            <w:tcW w:w="3184" w:type="dxa"/>
          </w:tcPr>
          <w:p w:rsidR="007F5166" w:rsidRPr="0046249E" w:rsidRDefault="007F5166" w:rsidP="0046249E">
            <w:pPr>
              <w:pStyle w:val="text"/>
              <w:spacing w:before="0" w:after="0"/>
              <w:jc w:val="both"/>
              <w:rPr>
                <w:bCs/>
                <w:iCs/>
                <w:sz w:val="21"/>
                <w:szCs w:val="21"/>
              </w:rPr>
            </w:pPr>
            <w:r w:rsidRPr="0046249E">
              <w:rPr>
                <w:spacing w:val="-1"/>
                <w:sz w:val="21"/>
                <w:szCs w:val="21"/>
              </w:rPr>
              <w:t>Ф.И.О</w:t>
            </w:r>
            <w:r w:rsidRPr="0046249E">
              <w:rPr>
                <w:i/>
                <w:spacing w:val="-1"/>
                <w:sz w:val="21"/>
                <w:szCs w:val="21"/>
              </w:rPr>
              <w:t>. (полностью)</w:t>
            </w:r>
          </w:p>
        </w:tc>
        <w:tc>
          <w:tcPr>
            <w:tcW w:w="6095" w:type="dxa"/>
            <w:gridSpan w:val="3"/>
          </w:tcPr>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7.</w:t>
            </w:r>
          </w:p>
        </w:tc>
        <w:tc>
          <w:tcPr>
            <w:tcW w:w="3184" w:type="dxa"/>
          </w:tcPr>
          <w:p w:rsidR="007F5166" w:rsidRPr="0046249E" w:rsidRDefault="007F5166" w:rsidP="0046249E">
            <w:pPr>
              <w:pStyle w:val="text"/>
              <w:spacing w:before="0" w:after="0"/>
              <w:jc w:val="both"/>
              <w:rPr>
                <w:sz w:val="21"/>
                <w:szCs w:val="21"/>
              </w:rPr>
            </w:pPr>
            <w:r w:rsidRPr="0046249E">
              <w:rPr>
                <w:bCs/>
                <w:iCs/>
                <w:sz w:val="21"/>
                <w:szCs w:val="21"/>
              </w:rPr>
              <w:t>Контактные телефоны:</w:t>
            </w:r>
          </w:p>
        </w:tc>
        <w:tc>
          <w:tcPr>
            <w:tcW w:w="6095" w:type="dxa"/>
            <w:gridSpan w:val="3"/>
          </w:tcPr>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8.*</w:t>
            </w:r>
          </w:p>
        </w:tc>
        <w:tc>
          <w:tcPr>
            <w:tcW w:w="3184" w:type="dxa"/>
          </w:tcPr>
          <w:p w:rsidR="007F5166" w:rsidRPr="0046249E" w:rsidRDefault="007F5166" w:rsidP="0046249E">
            <w:pPr>
              <w:pStyle w:val="text"/>
              <w:spacing w:before="0" w:after="0"/>
              <w:jc w:val="both"/>
              <w:rPr>
                <w:bCs/>
                <w:iCs/>
                <w:sz w:val="21"/>
                <w:szCs w:val="21"/>
              </w:rPr>
            </w:pPr>
            <w:r w:rsidRPr="0046249E">
              <w:rPr>
                <w:bCs/>
                <w:iCs/>
                <w:sz w:val="21"/>
                <w:szCs w:val="21"/>
              </w:rPr>
              <w:t>Примечание</w:t>
            </w:r>
          </w:p>
          <w:p w:rsidR="007F5166" w:rsidRPr="0046249E" w:rsidRDefault="007F5166" w:rsidP="0046249E">
            <w:pPr>
              <w:pStyle w:val="text"/>
              <w:spacing w:before="0" w:after="0"/>
              <w:jc w:val="both"/>
              <w:rPr>
                <w:bCs/>
                <w:i/>
                <w:iCs/>
                <w:sz w:val="21"/>
                <w:szCs w:val="21"/>
              </w:rPr>
            </w:pPr>
            <w:r w:rsidRPr="0046249E">
              <w:rPr>
                <w:i/>
                <w:sz w:val="21"/>
                <w:szCs w:val="21"/>
              </w:rPr>
              <w:t>(Участие представляющего лица в конкурсе педагогических работ</w:t>
            </w:r>
            <w:r w:rsidRPr="0046249E">
              <w:rPr>
                <w:bCs/>
                <w:i/>
                <w:iCs/>
                <w:sz w:val="21"/>
                <w:szCs w:val="21"/>
              </w:rPr>
              <w:t>)</w:t>
            </w:r>
          </w:p>
        </w:tc>
        <w:tc>
          <w:tcPr>
            <w:tcW w:w="6095" w:type="dxa"/>
            <w:gridSpan w:val="3"/>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9.</w:t>
            </w:r>
          </w:p>
        </w:tc>
        <w:tc>
          <w:tcPr>
            <w:tcW w:w="3184" w:type="dxa"/>
          </w:tcPr>
          <w:p w:rsidR="007F5166" w:rsidRPr="0046249E" w:rsidRDefault="007F5166" w:rsidP="0046249E">
            <w:pPr>
              <w:pStyle w:val="text"/>
              <w:spacing w:before="0" w:after="0"/>
              <w:jc w:val="both"/>
              <w:rPr>
                <w:sz w:val="21"/>
                <w:szCs w:val="21"/>
              </w:rPr>
            </w:pPr>
            <w:r w:rsidRPr="0046249E">
              <w:rPr>
                <w:sz w:val="21"/>
                <w:szCs w:val="21"/>
              </w:rPr>
              <w:t>Фамилия и полное имя автора работы</w:t>
            </w:r>
          </w:p>
        </w:tc>
        <w:tc>
          <w:tcPr>
            <w:tcW w:w="6095" w:type="dxa"/>
            <w:gridSpan w:val="3"/>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10.</w:t>
            </w:r>
          </w:p>
        </w:tc>
        <w:tc>
          <w:tcPr>
            <w:tcW w:w="3184" w:type="dxa"/>
          </w:tcPr>
          <w:p w:rsidR="007F5166" w:rsidRPr="0046249E" w:rsidRDefault="007F5166" w:rsidP="0046249E">
            <w:pPr>
              <w:pStyle w:val="text"/>
              <w:spacing w:before="0" w:after="0"/>
              <w:jc w:val="both"/>
              <w:rPr>
                <w:sz w:val="21"/>
                <w:szCs w:val="21"/>
              </w:rPr>
            </w:pPr>
            <w:r w:rsidRPr="0046249E">
              <w:rPr>
                <w:sz w:val="21"/>
                <w:szCs w:val="21"/>
              </w:rPr>
              <w:t>Дата рождения</w:t>
            </w:r>
          </w:p>
        </w:tc>
        <w:tc>
          <w:tcPr>
            <w:tcW w:w="1496" w:type="dxa"/>
          </w:tcPr>
          <w:p w:rsidR="007F5166" w:rsidRPr="0046249E" w:rsidRDefault="007F5166" w:rsidP="0046249E">
            <w:pPr>
              <w:pStyle w:val="text"/>
              <w:spacing w:before="0" w:after="0"/>
              <w:jc w:val="both"/>
              <w:rPr>
                <w:sz w:val="21"/>
                <w:szCs w:val="21"/>
              </w:rPr>
            </w:pPr>
          </w:p>
        </w:tc>
        <w:tc>
          <w:tcPr>
            <w:tcW w:w="2400" w:type="dxa"/>
          </w:tcPr>
          <w:p w:rsidR="007F5166" w:rsidRPr="0046249E" w:rsidRDefault="007F5166" w:rsidP="0046249E">
            <w:pPr>
              <w:pStyle w:val="text"/>
              <w:spacing w:before="0" w:after="0"/>
              <w:jc w:val="both"/>
              <w:rPr>
                <w:sz w:val="21"/>
                <w:szCs w:val="21"/>
              </w:rPr>
            </w:pPr>
            <w:r w:rsidRPr="0046249E">
              <w:rPr>
                <w:sz w:val="21"/>
                <w:szCs w:val="21"/>
              </w:rPr>
              <w:t xml:space="preserve">Возраст </w:t>
            </w:r>
            <w:r w:rsidRPr="0046249E">
              <w:rPr>
                <w:i/>
                <w:sz w:val="21"/>
                <w:szCs w:val="21"/>
              </w:rPr>
              <w:t>(полных лет):</w:t>
            </w:r>
          </w:p>
        </w:tc>
        <w:tc>
          <w:tcPr>
            <w:tcW w:w="2199" w:type="dxa"/>
          </w:tcPr>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11.</w:t>
            </w:r>
          </w:p>
        </w:tc>
        <w:tc>
          <w:tcPr>
            <w:tcW w:w="3184" w:type="dxa"/>
          </w:tcPr>
          <w:p w:rsidR="007F5166" w:rsidRPr="0046249E" w:rsidRDefault="007F5166" w:rsidP="0046249E">
            <w:pPr>
              <w:pStyle w:val="text"/>
              <w:spacing w:before="0" w:after="0"/>
              <w:jc w:val="both"/>
              <w:rPr>
                <w:sz w:val="21"/>
                <w:szCs w:val="21"/>
              </w:rPr>
            </w:pPr>
            <w:r w:rsidRPr="0046249E">
              <w:rPr>
                <w:bCs/>
                <w:iCs/>
                <w:sz w:val="21"/>
                <w:szCs w:val="21"/>
              </w:rPr>
              <w:t>Контактные телефоны:</w:t>
            </w:r>
          </w:p>
        </w:tc>
        <w:tc>
          <w:tcPr>
            <w:tcW w:w="6095" w:type="dxa"/>
            <w:gridSpan w:val="3"/>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bl>
    <w:p w:rsidR="007F5166" w:rsidRPr="0046249E" w:rsidRDefault="007F5166" w:rsidP="0046249E">
      <w:pPr>
        <w:shd w:val="clear" w:color="auto" w:fill="FFFFFF"/>
        <w:tabs>
          <w:tab w:val="left" w:pos="4200"/>
        </w:tabs>
        <w:spacing w:after="0" w:line="240" w:lineRule="auto"/>
        <w:jc w:val="both"/>
        <w:rPr>
          <w:rFonts w:ascii="Times New Roman" w:hAnsi="Times New Roman"/>
          <w:sz w:val="21"/>
          <w:szCs w:val="21"/>
        </w:rPr>
      </w:pPr>
    </w:p>
    <w:p w:rsidR="007F5166" w:rsidRPr="0046249E" w:rsidRDefault="007F5166" w:rsidP="0046249E">
      <w:pPr>
        <w:shd w:val="clear" w:color="auto" w:fill="FFFFFF"/>
        <w:tabs>
          <w:tab w:val="left" w:pos="4200"/>
        </w:tabs>
        <w:spacing w:after="0" w:line="240" w:lineRule="auto"/>
        <w:jc w:val="both"/>
        <w:rPr>
          <w:rFonts w:ascii="Times New Roman" w:hAnsi="Times New Roman"/>
          <w:sz w:val="21"/>
          <w:szCs w:val="21"/>
        </w:rPr>
      </w:pPr>
      <w:r w:rsidRPr="0046249E">
        <w:rPr>
          <w:rFonts w:ascii="Times New Roman" w:hAnsi="Times New Roman"/>
          <w:sz w:val="21"/>
          <w:szCs w:val="21"/>
        </w:rPr>
        <w:t>Дата подачи заявки _______________ Подпись представляющего лица</w:t>
      </w:r>
      <w:r w:rsidRPr="0046249E">
        <w:rPr>
          <w:rFonts w:ascii="Times New Roman" w:hAnsi="Times New Roman"/>
          <w:i/>
          <w:sz w:val="21"/>
          <w:szCs w:val="21"/>
        </w:rPr>
        <w:t xml:space="preserve"> </w:t>
      </w:r>
      <w:r w:rsidRPr="0046249E">
        <w:rPr>
          <w:rFonts w:ascii="Times New Roman" w:hAnsi="Times New Roman"/>
          <w:sz w:val="21"/>
          <w:szCs w:val="21"/>
        </w:rPr>
        <w:t>_________________</w:t>
      </w:r>
    </w:p>
    <w:p w:rsidR="007F5166" w:rsidRPr="0046249E" w:rsidRDefault="007F5166" w:rsidP="0046249E">
      <w:pPr>
        <w:shd w:val="clear" w:color="auto" w:fill="FFFFFF"/>
        <w:tabs>
          <w:tab w:val="left" w:pos="4200"/>
        </w:tabs>
        <w:spacing w:after="0" w:line="240" w:lineRule="auto"/>
        <w:jc w:val="both"/>
        <w:rPr>
          <w:rFonts w:ascii="Times New Roman" w:hAnsi="Times New Roman"/>
          <w:sz w:val="21"/>
          <w:szCs w:val="21"/>
        </w:rPr>
      </w:pPr>
    </w:p>
    <w:p w:rsidR="00800150" w:rsidRPr="00E248B4" w:rsidRDefault="007F5166" w:rsidP="00E248B4">
      <w:pPr>
        <w:tabs>
          <w:tab w:val="left" w:pos="9639"/>
        </w:tabs>
        <w:spacing w:after="0" w:line="240" w:lineRule="auto"/>
        <w:ind w:right="-3"/>
        <w:jc w:val="both"/>
        <w:rPr>
          <w:rFonts w:ascii="Times New Roman" w:hAnsi="Times New Roman"/>
          <w:bCs/>
          <w:sz w:val="21"/>
          <w:szCs w:val="21"/>
        </w:rPr>
      </w:pPr>
      <w:r w:rsidRPr="0046249E">
        <w:rPr>
          <w:rFonts w:ascii="Times New Roman" w:hAnsi="Times New Roman"/>
          <w:sz w:val="21"/>
          <w:szCs w:val="21"/>
        </w:rPr>
        <w:t>* В случае участия представляющего лица в конкурсе педагогических работ, указать название и регистрационный номер работы.</w:t>
      </w:r>
    </w:p>
    <w:p w:rsidR="00E248B4" w:rsidRDefault="00E248B4">
      <w:pPr>
        <w:spacing w:after="0" w:line="240" w:lineRule="auto"/>
        <w:rPr>
          <w:rFonts w:ascii="Times New Roman" w:hAnsi="Times New Roman"/>
          <w:i/>
          <w:sz w:val="21"/>
          <w:szCs w:val="21"/>
        </w:rPr>
      </w:pPr>
      <w:r>
        <w:rPr>
          <w:rFonts w:ascii="Times New Roman" w:hAnsi="Times New Roman"/>
          <w:i/>
          <w:sz w:val="21"/>
          <w:szCs w:val="21"/>
        </w:rPr>
        <w:br w:type="page"/>
      </w:r>
    </w:p>
    <w:p w:rsidR="007F5166" w:rsidRPr="0046249E" w:rsidRDefault="001A055E" w:rsidP="0046249E">
      <w:pPr>
        <w:spacing w:after="0" w:line="240" w:lineRule="auto"/>
        <w:jc w:val="right"/>
        <w:rPr>
          <w:rFonts w:ascii="Times New Roman" w:hAnsi="Times New Roman"/>
          <w:i/>
          <w:sz w:val="21"/>
          <w:szCs w:val="21"/>
        </w:rPr>
      </w:pPr>
      <w:r w:rsidRPr="0046249E">
        <w:rPr>
          <w:rFonts w:ascii="Times New Roman" w:hAnsi="Times New Roman"/>
          <w:i/>
          <w:sz w:val="21"/>
          <w:szCs w:val="21"/>
        </w:rPr>
        <w:lastRenderedPageBreak/>
        <w:t>Приложение</w:t>
      </w:r>
      <w:r w:rsidR="007F5166" w:rsidRPr="0046249E">
        <w:rPr>
          <w:rFonts w:ascii="Times New Roman" w:hAnsi="Times New Roman"/>
          <w:i/>
          <w:sz w:val="21"/>
          <w:szCs w:val="21"/>
        </w:rPr>
        <w:t xml:space="preserve"> 2</w:t>
      </w:r>
    </w:p>
    <w:p w:rsidR="004B4DA4" w:rsidRDefault="004B4DA4" w:rsidP="0046249E">
      <w:pPr>
        <w:shd w:val="clear" w:color="auto" w:fill="FFFFFF"/>
        <w:spacing w:after="0" w:line="240" w:lineRule="auto"/>
        <w:jc w:val="center"/>
        <w:rPr>
          <w:rFonts w:ascii="Times New Roman" w:hAnsi="Times New Roman"/>
          <w:b/>
          <w:caps/>
          <w:spacing w:val="-15"/>
          <w:position w:val="-2"/>
          <w:sz w:val="21"/>
          <w:szCs w:val="21"/>
        </w:rPr>
      </w:pPr>
    </w:p>
    <w:p w:rsidR="004B4DA4" w:rsidRDefault="004B4DA4" w:rsidP="0046249E">
      <w:pPr>
        <w:shd w:val="clear" w:color="auto" w:fill="FFFFFF"/>
        <w:spacing w:after="0" w:line="240" w:lineRule="auto"/>
        <w:jc w:val="center"/>
        <w:rPr>
          <w:rFonts w:ascii="Times New Roman" w:hAnsi="Times New Roman"/>
          <w:b/>
          <w:caps/>
          <w:spacing w:val="-15"/>
          <w:position w:val="-2"/>
          <w:sz w:val="21"/>
          <w:szCs w:val="21"/>
        </w:rPr>
      </w:pPr>
    </w:p>
    <w:p w:rsidR="007F5166" w:rsidRPr="0046249E" w:rsidRDefault="007F5166" w:rsidP="0046249E">
      <w:pPr>
        <w:shd w:val="clear" w:color="auto" w:fill="FFFFFF"/>
        <w:spacing w:after="0" w:line="240" w:lineRule="auto"/>
        <w:jc w:val="center"/>
        <w:rPr>
          <w:rFonts w:ascii="Times New Roman" w:hAnsi="Times New Roman"/>
          <w:b/>
          <w:caps/>
          <w:spacing w:val="-15"/>
          <w:position w:val="-2"/>
          <w:sz w:val="21"/>
          <w:szCs w:val="21"/>
        </w:rPr>
      </w:pPr>
      <w:r w:rsidRPr="0046249E">
        <w:rPr>
          <w:rFonts w:ascii="Times New Roman" w:hAnsi="Times New Roman"/>
          <w:b/>
          <w:caps/>
          <w:spacing w:val="-15"/>
          <w:position w:val="-2"/>
          <w:sz w:val="21"/>
          <w:szCs w:val="21"/>
        </w:rPr>
        <w:t>Заявка-представление</w:t>
      </w:r>
    </w:p>
    <w:p w:rsidR="007F5166" w:rsidRPr="0046249E" w:rsidRDefault="007F5166" w:rsidP="0046249E">
      <w:pPr>
        <w:shd w:val="clear" w:color="auto" w:fill="FFFFFF"/>
        <w:spacing w:after="0" w:line="240" w:lineRule="auto"/>
        <w:jc w:val="center"/>
        <w:rPr>
          <w:rFonts w:ascii="Times New Roman" w:hAnsi="Times New Roman"/>
          <w:sz w:val="21"/>
          <w:szCs w:val="21"/>
        </w:rPr>
      </w:pPr>
      <w:r w:rsidRPr="0046249E">
        <w:rPr>
          <w:rFonts w:ascii="Times New Roman" w:hAnsi="Times New Roman"/>
          <w:spacing w:val="-15"/>
          <w:position w:val="-2"/>
          <w:sz w:val="21"/>
          <w:szCs w:val="21"/>
        </w:rPr>
        <w:t>(коллективная)</w:t>
      </w:r>
    </w:p>
    <w:p w:rsidR="007F5166" w:rsidRPr="0046249E" w:rsidRDefault="007F5166" w:rsidP="0046249E">
      <w:pPr>
        <w:shd w:val="clear" w:color="auto" w:fill="FFFFFF"/>
        <w:spacing w:after="0" w:line="240" w:lineRule="auto"/>
        <w:jc w:val="center"/>
        <w:rPr>
          <w:rFonts w:ascii="Times New Roman" w:hAnsi="Times New Roman"/>
          <w:b/>
          <w:sz w:val="21"/>
          <w:szCs w:val="21"/>
        </w:rPr>
      </w:pPr>
      <w:r w:rsidRPr="0046249E">
        <w:rPr>
          <w:rFonts w:ascii="Times New Roman" w:hAnsi="Times New Roman"/>
          <w:b/>
          <w:sz w:val="21"/>
          <w:szCs w:val="21"/>
        </w:rPr>
        <w:t>на участие в детско-юношеском творческом конкурсе</w:t>
      </w:r>
    </w:p>
    <w:p w:rsidR="00800150" w:rsidRPr="0046249E" w:rsidRDefault="00800150" w:rsidP="0046249E">
      <w:pPr>
        <w:shd w:val="clear" w:color="auto" w:fill="FFFFFF"/>
        <w:spacing w:after="0" w:line="240" w:lineRule="auto"/>
        <w:jc w:val="center"/>
        <w:rPr>
          <w:rFonts w:ascii="Times New Roman" w:hAnsi="Times New Roman"/>
          <w:b/>
          <w:spacing w:val="-2"/>
          <w:sz w:val="21"/>
          <w:szCs w:val="21"/>
        </w:rPr>
      </w:pPr>
      <w:r w:rsidRPr="0046249E">
        <w:rPr>
          <w:rFonts w:ascii="Times New Roman" w:hAnsi="Times New Roman"/>
          <w:b/>
          <w:spacing w:val="-2"/>
          <w:sz w:val="21"/>
          <w:szCs w:val="21"/>
        </w:rPr>
        <w:t xml:space="preserve">по духовно-нравственному развитию </w:t>
      </w:r>
    </w:p>
    <w:p w:rsidR="007F5166" w:rsidRDefault="007F5166" w:rsidP="0046249E">
      <w:pPr>
        <w:pStyle w:val="text"/>
        <w:shd w:val="clear" w:color="auto" w:fill="FFFFFF"/>
        <w:spacing w:before="0" w:after="0"/>
        <w:jc w:val="center"/>
        <w:rPr>
          <w:sz w:val="21"/>
          <w:szCs w:val="21"/>
        </w:rPr>
      </w:pPr>
    </w:p>
    <w:p w:rsidR="004B4DA4" w:rsidRPr="0046249E" w:rsidRDefault="004B4DA4" w:rsidP="00844558">
      <w:pPr>
        <w:pStyle w:val="text"/>
        <w:shd w:val="clear" w:color="auto" w:fill="FFFFFF"/>
        <w:spacing w:before="0" w:after="0"/>
        <w:rPr>
          <w:sz w:val="21"/>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84"/>
        <w:gridCol w:w="6237"/>
      </w:tblGrid>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1.</w:t>
            </w:r>
          </w:p>
        </w:tc>
        <w:tc>
          <w:tcPr>
            <w:tcW w:w="3184" w:type="dxa"/>
          </w:tcPr>
          <w:p w:rsidR="007F5166" w:rsidRPr="0046249E" w:rsidRDefault="007F5166" w:rsidP="0046249E">
            <w:pPr>
              <w:pStyle w:val="text"/>
              <w:spacing w:before="0" w:after="0"/>
              <w:jc w:val="both"/>
              <w:rPr>
                <w:sz w:val="21"/>
                <w:szCs w:val="21"/>
              </w:rPr>
            </w:pPr>
            <w:r w:rsidRPr="0046249E">
              <w:rPr>
                <w:sz w:val="21"/>
                <w:szCs w:val="21"/>
              </w:rPr>
              <w:t>Номинация</w:t>
            </w:r>
          </w:p>
        </w:tc>
        <w:tc>
          <w:tcPr>
            <w:tcW w:w="6237" w:type="dxa"/>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2.</w:t>
            </w:r>
          </w:p>
        </w:tc>
        <w:tc>
          <w:tcPr>
            <w:tcW w:w="3184" w:type="dxa"/>
          </w:tcPr>
          <w:p w:rsidR="007F5166" w:rsidRPr="0046249E" w:rsidRDefault="007F5166" w:rsidP="0046249E">
            <w:pPr>
              <w:pStyle w:val="text"/>
              <w:spacing w:before="0" w:after="0"/>
              <w:jc w:val="both"/>
              <w:rPr>
                <w:sz w:val="21"/>
                <w:szCs w:val="21"/>
              </w:rPr>
            </w:pPr>
            <w:r w:rsidRPr="0046249E">
              <w:rPr>
                <w:sz w:val="21"/>
                <w:szCs w:val="21"/>
              </w:rPr>
              <w:t>Название работы</w:t>
            </w:r>
          </w:p>
        </w:tc>
        <w:tc>
          <w:tcPr>
            <w:tcW w:w="6237" w:type="dxa"/>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3.</w:t>
            </w:r>
          </w:p>
        </w:tc>
        <w:tc>
          <w:tcPr>
            <w:tcW w:w="3184" w:type="dxa"/>
          </w:tcPr>
          <w:p w:rsidR="007F5166" w:rsidRPr="0046249E" w:rsidRDefault="007F5166" w:rsidP="0046249E">
            <w:pPr>
              <w:pStyle w:val="text"/>
              <w:spacing w:before="0" w:after="0"/>
              <w:jc w:val="both"/>
              <w:rPr>
                <w:bCs/>
                <w:iCs/>
                <w:sz w:val="21"/>
                <w:szCs w:val="21"/>
              </w:rPr>
            </w:pPr>
            <w:r w:rsidRPr="0046249E">
              <w:rPr>
                <w:spacing w:val="-1"/>
                <w:sz w:val="21"/>
                <w:szCs w:val="21"/>
              </w:rPr>
              <w:t xml:space="preserve">Краткая аннотация работы </w:t>
            </w:r>
            <w:r w:rsidRPr="0046249E">
              <w:rPr>
                <w:i/>
                <w:spacing w:val="-1"/>
                <w:sz w:val="21"/>
                <w:szCs w:val="21"/>
              </w:rPr>
              <w:t>(не более 500 знаков)</w:t>
            </w:r>
            <w:r w:rsidRPr="0046249E">
              <w:rPr>
                <w:spacing w:val="-1"/>
                <w:sz w:val="21"/>
                <w:szCs w:val="21"/>
              </w:rPr>
              <w:t>, с указанием мотивов, побудивших автора работы принять участие в Конкурсе</w:t>
            </w:r>
          </w:p>
        </w:tc>
        <w:tc>
          <w:tcPr>
            <w:tcW w:w="6237" w:type="dxa"/>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r w:rsidR="007F5166" w:rsidRPr="0046249E" w:rsidTr="001A055E">
        <w:trPr>
          <w:trHeight w:val="1032"/>
        </w:trPr>
        <w:tc>
          <w:tcPr>
            <w:tcW w:w="468" w:type="dxa"/>
          </w:tcPr>
          <w:p w:rsidR="007F5166" w:rsidRPr="0046249E" w:rsidRDefault="007F5166" w:rsidP="0046249E">
            <w:pPr>
              <w:pStyle w:val="text"/>
              <w:spacing w:before="0" w:after="0"/>
              <w:ind w:right="-72"/>
              <w:jc w:val="both"/>
              <w:rPr>
                <w:sz w:val="21"/>
                <w:szCs w:val="21"/>
              </w:rPr>
            </w:pPr>
            <w:r w:rsidRPr="0046249E">
              <w:rPr>
                <w:sz w:val="21"/>
                <w:szCs w:val="21"/>
              </w:rPr>
              <w:t>4.</w:t>
            </w:r>
          </w:p>
        </w:tc>
        <w:tc>
          <w:tcPr>
            <w:tcW w:w="3184" w:type="dxa"/>
          </w:tcPr>
          <w:p w:rsidR="007F5166" w:rsidRPr="0046249E" w:rsidRDefault="007F5166" w:rsidP="0046249E">
            <w:pPr>
              <w:pStyle w:val="text"/>
              <w:spacing w:before="0" w:after="0"/>
              <w:jc w:val="both"/>
              <w:rPr>
                <w:sz w:val="21"/>
                <w:szCs w:val="21"/>
              </w:rPr>
            </w:pPr>
            <w:r w:rsidRPr="0046249E">
              <w:rPr>
                <w:sz w:val="21"/>
                <w:szCs w:val="21"/>
              </w:rPr>
              <w:t xml:space="preserve">Наименование учреждения </w:t>
            </w:r>
          </w:p>
          <w:p w:rsidR="007F5166" w:rsidRPr="0046249E" w:rsidRDefault="007F5166" w:rsidP="0046249E">
            <w:pPr>
              <w:pStyle w:val="text"/>
              <w:spacing w:before="0" w:after="0"/>
              <w:jc w:val="both"/>
              <w:rPr>
                <w:sz w:val="21"/>
                <w:szCs w:val="21"/>
              </w:rPr>
            </w:pPr>
            <w:r w:rsidRPr="0046249E">
              <w:rPr>
                <w:sz w:val="21"/>
                <w:szCs w:val="21"/>
              </w:rPr>
              <w:t>(организации), от которого поступила заявка</w:t>
            </w:r>
          </w:p>
          <w:p w:rsidR="007F5166" w:rsidRPr="0046249E" w:rsidRDefault="007F5166" w:rsidP="0046249E">
            <w:pPr>
              <w:pStyle w:val="text"/>
              <w:spacing w:before="0" w:after="0"/>
              <w:jc w:val="both"/>
              <w:rPr>
                <w:sz w:val="21"/>
                <w:szCs w:val="21"/>
              </w:rPr>
            </w:pPr>
          </w:p>
        </w:tc>
        <w:tc>
          <w:tcPr>
            <w:tcW w:w="6237" w:type="dxa"/>
          </w:tcPr>
          <w:p w:rsidR="007F5166" w:rsidRPr="0046249E" w:rsidRDefault="007F5166" w:rsidP="0046249E">
            <w:pPr>
              <w:pStyle w:val="text"/>
              <w:spacing w:before="0" w:after="0"/>
              <w:jc w:val="both"/>
              <w:rPr>
                <w:i/>
                <w:sz w:val="21"/>
                <w:szCs w:val="21"/>
              </w:rPr>
            </w:pPr>
            <w:r w:rsidRPr="0046249E">
              <w:rPr>
                <w:i/>
                <w:sz w:val="21"/>
                <w:szCs w:val="21"/>
              </w:rPr>
              <w:t>Город:                                     Район:</w:t>
            </w:r>
          </w:p>
          <w:p w:rsidR="007F5166" w:rsidRPr="0046249E" w:rsidRDefault="007F5166" w:rsidP="0046249E">
            <w:pPr>
              <w:pStyle w:val="text"/>
              <w:spacing w:before="0" w:after="0"/>
              <w:jc w:val="both"/>
              <w:rPr>
                <w:sz w:val="21"/>
                <w:szCs w:val="21"/>
              </w:rPr>
            </w:pPr>
            <w:r w:rsidRPr="0046249E">
              <w:rPr>
                <w:i/>
                <w:sz w:val="21"/>
                <w:szCs w:val="21"/>
              </w:rPr>
              <w:t>Полное название:</w:t>
            </w: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5.</w:t>
            </w:r>
          </w:p>
        </w:tc>
        <w:tc>
          <w:tcPr>
            <w:tcW w:w="3184" w:type="dxa"/>
          </w:tcPr>
          <w:p w:rsidR="007F5166" w:rsidRPr="0046249E" w:rsidRDefault="007F5166" w:rsidP="0046249E">
            <w:pPr>
              <w:shd w:val="clear" w:color="auto" w:fill="FFFFFF"/>
              <w:spacing w:after="0" w:line="240" w:lineRule="auto"/>
              <w:jc w:val="both"/>
              <w:rPr>
                <w:rFonts w:ascii="Times New Roman" w:hAnsi="Times New Roman"/>
                <w:spacing w:val="-1"/>
                <w:sz w:val="21"/>
                <w:szCs w:val="21"/>
              </w:rPr>
            </w:pPr>
            <w:r w:rsidRPr="0046249E">
              <w:rPr>
                <w:rFonts w:ascii="Times New Roman" w:hAnsi="Times New Roman"/>
                <w:spacing w:val="-1"/>
                <w:sz w:val="21"/>
                <w:szCs w:val="21"/>
              </w:rPr>
              <w:t>Работу представляет</w:t>
            </w:r>
          </w:p>
          <w:p w:rsidR="007F5166" w:rsidRPr="0046249E" w:rsidRDefault="007F5166" w:rsidP="0046249E">
            <w:pPr>
              <w:shd w:val="clear" w:color="auto" w:fill="FFFFFF"/>
              <w:spacing w:after="0" w:line="240" w:lineRule="auto"/>
              <w:jc w:val="both"/>
              <w:rPr>
                <w:rFonts w:ascii="Times New Roman" w:hAnsi="Times New Roman"/>
                <w:spacing w:val="-1"/>
                <w:sz w:val="21"/>
                <w:szCs w:val="21"/>
              </w:rPr>
            </w:pPr>
            <w:r w:rsidRPr="0046249E">
              <w:rPr>
                <w:rFonts w:ascii="Times New Roman" w:hAnsi="Times New Roman"/>
                <w:sz w:val="21"/>
                <w:szCs w:val="21"/>
              </w:rPr>
              <w:t>(указать отношение представляющего лица к автору работы)</w:t>
            </w:r>
            <w:r w:rsidRPr="0046249E">
              <w:rPr>
                <w:rFonts w:ascii="Times New Roman" w:hAnsi="Times New Roman"/>
                <w:spacing w:val="-1"/>
                <w:sz w:val="21"/>
                <w:szCs w:val="21"/>
              </w:rPr>
              <w:t>:</w:t>
            </w:r>
          </w:p>
        </w:tc>
        <w:tc>
          <w:tcPr>
            <w:tcW w:w="6237" w:type="dxa"/>
          </w:tcPr>
          <w:p w:rsidR="007F5166" w:rsidRPr="0046249E" w:rsidRDefault="007F5166" w:rsidP="0046249E">
            <w:pPr>
              <w:pStyle w:val="text"/>
              <w:shd w:val="clear" w:color="auto" w:fill="FFFFFF"/>
              <w:spacing w:before="0" w:after="0"/>
              <w:jc w:val="both"/>
              <w:rPr>
                <w:i/>
                <w:sz w:val="21"/>
                <w:szCs w:val="21"/>
              </w:rPr>
            </w:pPr>
            <w:r w:rsidRPr="0046249E">
              <w:rPr>
                <w:i/>
                <w:sz w:val="21"/>
                <w:szCs w:val="21"/>
              </w:rPr>
              <w:t>педагог, воспитатель, родитель, опекун или другие родственники автора работы:</w:t>
            </w:r>
          </w:p>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6.</w:t>
            </w:r>
          </w:p>
        </w:tc>
        <w:tc>
          <w:tcPr>
            <w:tcW w:w="3184" w:type="dxa"/>
          </w:tcPr>
          <w:p w:rsidR="007F5166" w:rsidRPr="0046249E" w:rsidRDefault="007F5166" w:rsidP="0046249E">
            <w:pPr>
              <w:pStyle w:val="text"/>
              <w:spacing w:before="0" w:after="0"/>
              <w:jc w:val="both"/>
              <w:rPr>
                <w:bCs/>
                <w:iCs/>
                <w:sz w:val="21"/>
                <w:szCs w:val="21"/>
              </w:rPr>
            </w:pPr>
            <w:r w:rsidRPr="0046249E">
              <w:rPr>
                <w:spacing w:val="-1"/>
                <w:sz w:val="21"/>
                <w:szCs w:val="21"/>
              </w:rPr>
              <w:t>Ф.И.О</w:t>
            </w:r>
            <w:r w:rsidRPr="0046249E">
              <w:rPr>
                <w:i/>
                <w:spacing w:val="-1"/>
                <w:sz w:val="21"/>
                <w:szCs w:val="21"/>
              </w:rPr>
              <w:t>. (полностью)</w:t>
            </w:r>
          </w:p>
        </w:tc>
        <w:tc>
          <w:tcPr>
            <w:tcW w:w="6237" w:type="dxa"/>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7.</w:t>
            </w:r>
          </w:p>
        </w:tc>
        <w:tc>
          <w:tcPr>
            <w:tcW w:w="3184" w:type="dxa"/>
          </w:tcPr>
          <w:p w:rsidR="007F5166" w:rsidRPr="0046249E" w:rsidRDefault="007F5166" w:rsidP="0046249E">
            <w:pPr>
              <w:pStyle w:val="text"/>
              <w:spacing w:before="0" w:after="0"/>
              <w:jc w:val="both"/>
              <w:rPr>
                <w:sz w:val="21"/>
                <w:szCs w:val="21"/>
              </w:rPr>
            </w:pPr>
            <w:r w:rsidRPr="0046249E">
              <w:rPr>
                <w:bCs/>
                <w:iCs/>
                <w:sz w:val="21"/>
                <w:szCs w:val="21"/>
              </w:rPr>
              <w:t>Контактные телефоны:</w:t>
            </w:r>
          </w:p>
        </w:tc>
        <w:tc>
          <w:tcPr>
            <w:tcW w:w="6237" w:type="dxa"/>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r w:rsidR="007F5166" w:rsidRPr="0046249E" w:rsidTr="000A127E">
        <w:tc>
          <w:tcPr>
            <w:tcW w:w="468" w:type="dxa"/>
          </w:tcPr>
          <w:p w:rsidR="007F5166" w:rsidRPr="0046249E" w:rsidRDefault="007F5166" w:rsidP="0046249E">
            <w:pPr>
              <w:pStyle w:val="text"/>
              <w:spacing w:before="0" w:after="0"/>
              <w:ind w:right="-72"/>
              <w:jc w:val="both"/>
              <w:rPr>
                <w:sz w:val="21"/>
                <w:szCs w:val="21"/>
              </w:rPr>
            </w:pPr>
            <w:r w:rsidRPr="0046249E">
              <w:rPr>
                <w:sz w:val="21"/>
                <w:szCs w:val="21"/>
              </w:rPr>
              <w:t>8.*</w:t>
            </w:r>
          </w:p>
        </w:tc>
        <w:tc>
          <w:tcPr>
            <w:tcW w:w="3184" w:type="dxa"/>
          </w:tcPr>
          <w:p w:rsidR="007F5166" w:rsidRPr="0046249E" w:rsidRDefault="007F5166" w:rsidP="0046249E">
            <w:pPr>
              <w:pStyle w:val="text"/>
              <w:spacing w:before="0" w:after="0"/>
              <w:jc w:val="both"/>
              <w:rPr>
                <w:bCs/>
                <w:iCs/>
                <w:sz w:val="21"/>
                <w:szCs w:val="21"/>
              </w:rPr>
            </w:pPr>
            <w:r w:rsidRPr="0046249E">
              <w:rPr>
                <w:bCs/>
                <w:iCs/>
                <w:sz w:val="21"/>
                <w:szCs w:val="21"/>
              </w:rPr>
              <w:t>Примечание</w:t>
            </w:r>
          </w:p>
          <w:p w:rsidR="007F5166" w:rsidRPr="0046249E" w:rsidRDefault="007F5166" w:rsidP="0046249E">
            <w:pPr>
              <w:pStyle w:val="text"/>
              <w:spacing w:before="0" w:after="0"/>
              <w:jc w:val="both"/>
              <w:rPr>
                <w:bCs/>
                <w:i/>
                <w:iCs/>
                <w:sz w:val="21"/>
                <w:szCs w:val="21"/>
              </w:rPr>
            </w:pPr>
            <w:r w:rsidRPr="0046249E">
              <w:rPr>
                <w:i/>
                <w:sz w:val="21"/>
                <w:szCs w:val="21"/>
              </w:rPr>
              <w:t>(Участие представляющего лица в конкурсе педагогических работ</w:t>
            </w:r>
            <w:r w:rsidRPr="0046249E">
              <w:rPr>
                <w:bCs/>
                <w:i/>
                <w:iCs/>
                <w:sz w:val="21"/>
                <w:szCs w:val="21"/>
              </w:rPr>
              <w:t>)</w:t>
            </w:r>
          </w:p>
        </w:tc>
        <w:tc>
          <w:tcPr>
            <w:tcW w:w="6237" w:type="dxa"/>
          </w:tcPr>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p w:rsidR="007F5166" w:rsidRPr="0046249E" w:rsidRDefault="007F5166" w:rsidP="0046249E">
            <w:pPr>
              <w:pStyle w:val="text"/>
              <w:spacing w:before="0" w:after="0"/>
              <w:jc w:val="both"/>
              <w:rPr>
                <w:sz w:val="21"/>
                <w:szCs w:val="21"/>
              </w:rPr>
            </w:pPr>
          </w:p>
        </w:tc>
      </w:tr>
    </w:tbl>
    <w:p w:rsidR="007F5166" w:rsidRPr="0046249E" w:rsidRDefault="007F5166" w:rsidP="0046249E">
      <w:pPr>
        <w:shd w:val="clear" w:color="auto" w:fill="FFFFFF"/>
        <w:spacing w:after="0" w:line="240" w:lineRule="auto"/>
        <w:jc w:val="both"/>
        <w:rPr>
          <w:rFonts w:ascii="Times New Roman" w:hAnsi="Times New Roman"/>
          <w:spacing w:val="-1"/>
          <w:sz w:val="21"/>
          <w:szCs w:val="21"/>
        </w:rPr>
      </w:pPr>
    </w:p>
    <w:p w:rsidR="007F5166" w:rsidRPr="0046249E" w:rsidRDefault="007F5166" w:rsidP="0046249E">
      <w:pPr>
        <w:shd w:val="clear" w:color="auto" w:fill="FFFFFF"/>
        <w:spacing w:after="0" w:line="240" w:lineRule="auto"/>
        <w:jc w:val="both"/>
        <w:rPr>
          <w:rFonts w:ascii="Times New Roman" w:hAnsi="Times New Roman"/>
          <w:b/>
          <w:spacing w:val="-1"/>
          <w:sz w:val="21"/>
          <w:szCs w:val="21"/>
        </w:rPr>
      </w:pPr>
      <w:r w:rsidRPr="0046249E">
        <w:rPr>
          <w:rFonts w:ascii="Times New Roman" w:hAnsi="Times New Roman"/>
          <w:b/>
          <w:spacing w:val="-1"/>
          <w:sz w:val="21"/>
          <w:szCs w:val="21"/>
        </w:rPr>
        <w:t>Список авторов работы (не более 5 участников):</w:t>
      </w:r>
    </w:p>
    <w:p w:rsidR="007F5166" w:rsidRPr="0046249E" w:rsidRDefault="007F5166" w:rsidP="0046249E">
      <w:pPr>
        <w:shd w:val="clear" w:color="auto" w:fill="FFFFFF"/>
        <w:spacing w:after="0" w:line="240" w:lineRule="auto"/>
        <w:jc w:val="both"/>
        <w:rPr>
          <w:rFonts w:ascii="Times New Roman" w:hAnsi="Times New Roman"/>
          <w:spacing w:val="-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035"/>
        <w:gridCol w:w="1350"/>
        <w:gridCol w:w="1408"/>
        <w:gridCol w:w="2587"/>
      </w:tblGrid>
      <w:tr w:rsidR="0046249E" w:rsidRPr="0046249E" w:rsidTr="00800150">
        <w:tc>
          <w:tcPr>
            <w:tcW w:w="509" w:type="dxa"/>
          </w:tcPr>
          <w:p w:rsidR="007F5166" w:rsidRPr="0046249E" w:rsidRDefault="007F5166" w:rsidP="0046249E">
            <w:pPr>
              <w:shd w:val="clear" w:color="auto" w:fill="FFFFFF"/>
              <w:spacing w:after="0" w:line="240" w:lineRule="auto"/>
              <w:jc w:val="both"/>
              <w:rPr>
                <w:rFonts w:ascii="Times New Roman" w:hAnsi="Times New Roman"/>
                <w:b/>
                <w:spacing w:val="-1"/>
                <w:sz w:val="21"/>
                <w:szCs w:val="21"/>
              </w:rPr>
            </w:pPr>
            <w:r w:rsidRPr="0046249E">
              <w:rPr>
                <w:rFonts w:ascii="Times New Roman" w:hAnsi="Times New Roman"/>
                <w:b/>
                <w:spacing w:val="-1"/>
                <w:sz w:val="21"/>
                <w:szCs w:val="21"/>
              </w:rPr>
              <w:t>№</w:t>
            </w:r>
          </w:p>
          <w:p w:rsidR="007F5166" w:rsidRPr="0046249E" w:rsidRDefault="007F5166" w:rsidP="0046249E">
            <w:pPr>
              <w:spacing w:after="0" w:line="240" w:lineRule="auto"/>
              <w:jc w:val="both"/>
              <w:rPr>
                <w:rFonts w:ascii="Times New Roman" w:hAnsi="Times New Roman"/>
                <w:b/>
                <w:spacing w:val="-1"/>
                <w:sz w:val="21"/>
                <w:szCs w:val="21"/>
              </w:rPr>
            </w:pPr>
            <w:r w:rsidRPr="0046249E">
              <w:rPr>
                <w:rFonts w:ascii="Times New Roman" w:hAnsi="Times New Roman"/>
                <w:b/>
                <w:spacing w:val="-1"/>
                <w:sz w:val="21"/>
                <w:szCs w:val="21"/>
              </w:rPr>
              <w:t>п/п</w:t>
            </w:r>
          </w:p>
        </w:tc>
        <w:tc>
          <w:tcPr>
            <w:tcW w:w="4035" w:type="dxa"/>
          </w:tcPr>
          <w:p w:rsidR="007F5166" w:rsidRPr="0046249E" w:rsidRDefault="007F5166" w:rsidP="00713C6B">
            <w:pPr>
              <w:shd w:val="clear" w:color="auto" w:fill="FFFFFF"/>
              <w:spacing w:after="0" w:line="240" w:lineRule="auto"/>
              <w:jc w:val="center"/>
              <w:rPr>
                <w:rFonts w:ascii="Times New Roman" w:hAnsi="Times New Roman"/>
                <w:b/>
                <w:sz w:val="21"/>
                <w:szCs w:val="21"/>
              </w:rPr>
            </w:pPr>
            <w:r w:rsidRPr="0046249E">
              <w:rPr>
                <w:rFonts w:ascii="Times New Roman" w:hAnsi="Times New Roman"/>
                <w:b/>
                <w:sz w:val="21"/>
                <w:szCs w:val="21"/>
              </w:rPr>
              <w:t>Фамилия и полное имя</w:t>
            </w:r>
          </w:p>
          <w:p w:rsidR="007F5166" w:rsidRPr="0046249E" w:rsidRDefault="007F5166" w:rsidP="00713C6B">
            <w:pPr>
              <w:spacing w:after="0" w:line="240" w:lineRule="auto"/>
              <w:jc w:val="center"/>
              <w:rPr>
                <w:rFonts w:ascii="Times New Roman" w:hAnsi="Times New Roman"/>
                <w:b/>
                <w:spacing w:val="-1"/>
                <w:sz w:val="21"/>
                <w:szCs w:val="21"/>
              </w:rPr>
            </w:pPr>
            <w:r w:rsidRPr="0046249E">
              <w:rPr>
                <w:rFonts w:ascii="Times New Roman" w:hAnsi="Times New Roman"/>
                <w:b/>
                <w:sz w:val="21"/>
                <w:szCs w:val="21"/>
              </w:rPr>
              <w:t>каждого автора работы</w:t>
            </w:r>
          </w:p>
        </w:tc>
        <w:tc>
          <w:tcPr>
            <w:tcW w:w="1350" w:type="dxa"/>
          </w:tcPr>
          <w:p w:rsidR="007F5166" w:rsidRPr="0046249E" w:rsidRDefault="007F5166" w:rsidP="00713C6B">
            <w:pPr>
              <w:spacing w:after="0" w:line="240" w:lineRule="auto"/>
              <w:jc w:val="center"/>
              <w:rPr>
                <w:rFonts w:ascii="Times New Roman" w:hAnsi="Times New Roman"/>
                <w:b/>
                <w:spacing w:val="-1"/>
                <w:sz w:val="21"/>
                <w:szCs w:val="21"/>
              </w:rPr>
            </w:pPr>
            <w:r w:rsidRPr="0046249E">
              <w:rPr>
                <w:rFonts w:ascii="Times New Roman" w:hAnsi="Times New Roman"/>
                <w:b/>
                <w:spacing w:val="-1"/>
                <w:sz w:val="21"/>
                <w:szCs w:val="21"/>
              </w:rPr>
              <w:t>Дата рождения</w:t>
            </w:r>
          </w:p>
        </w:tc>
        <w:tc>
          <w:tcPr>
            <w:tcW w:w="1408" w:type="dxa"/>
          </w:tcPr>
          <w:p w:rsidR="007F5166" w:rsidRPr="0046249E" w:rsidRDefault="007F5166" w:rsidP="00713C6B">
            <w:pPr>
              <w:shd w:val="clear" w:color="auto" w:fill="FFFFFF"/>
              <w:spacing w:after="0" w:line="240" w:lineRule="auto"/>
              <w:jc w:val="center"/>
              <w:rPr>
                <w:rFonts w:ascii="Times New Roman" w:hAnsi="Times New Roman"/>
                <w:b/>
                <w:spacing w:val="-1"/>
                <w:sz w:val="21"/>
                <w:szCs w:val="21"/>
              </w:rPr>
            </w:pPr>
            <w:r w:rsidRPr="0046249E">
              <w:rPr>
                <w:rFonts w:ascii="Times New Roman" w:hAnsi="Times New Roman"/>
                <w:b/>
                <w:spacing w:val="-1"/>
                <w:sz w:val="21"/>
                <w:szCs w:val="21"/>
              </w:rPr>
              <w:t>Возраст</w:t>
            </w:r>
          </w:p>
          <w:p w:rsidR="007F5166" w:rsidRPr="0046249E" w:rsidRDefault="007F5166" w:rsidP="00713C6B">
            <w:pPr>
              <w:spacing w:after="0" w:line="240" w:lineRule="auto"/>
              <w:jc w:val="center"/>
              <w:rPr>
                <w:rFonts w:ascii="Times New Roman" w:hAnsi="Times New Roman"/>
                <w:spacing w:val="-1"/>
                <w:sz w:val="21"/>
                <w:szCs w:val="21"/>
              </w:rPr>
            </w:pPr>
            <w:r w:rsidRPr="0046249E">
              <w:rPr>
                <w:rFonts w:ascii="Times New Roman" w:hAnsi="Times New Roman"/>
                <w:i/>
                <w:spacing w:val="-1"/>
                <w:sz w:val="21"/>
                <w:szCs w:val="21"/>
              </w:rPr>
              <w:t>(полных лет)</w:t>
            </w:r>
          </w:p>
        </w:tc>
        <w:tc>
          <w:tcPr>
            <w:tcW w:w="2587" w:type="dxa"/>
          </w:tcPr>
          <w:p w:rsidR="007F5166" w:rsidRPr="0046249E" w:rsidRDefault="007F5166" w:rsidP="00713C6B">
            <w:pPr>
              <w:spacing w:after="0" w:line="240" w:lineRule="auto"/>
              <w:jc w:val="center"/>
              <w:rPr>
                <w:rFonts w:ascii="Times New Roman" w:hAnsi="Times New Roman"/>
                <w:b/>
                <w:spacing w:val="-1"/>
                <w:sz w:val="21"/>
                <w:szCs w:val="21"/>
              </w:rPr>
            </w:pPr>
            <w:r w:rsidRPr="0046249E">
              <w:rPr>
                <w:rFonts w:ascii="Times New Roman" w:hAnsi="Times New Roman"/>
                <w:b/>
                <w:spacing w:val="-1"/>
                <w:sz w:val="21"/>
                <w:szCs w:val="21"/>
              </w:rPr>
              <w:t>Телефоны</w:t>
            </w:r>
          </w:p>
        </w:tc>
      </w:tr>
      <w:tr w:rsidR="0046249E" w:rsidRPr="0046249E" w:rsidTr="00800150">
        <w:tc>
          <w:tcPr>
            <w:tcW w:w="509" w:type="dxa"/>
          </w:tcPr>
          <w:p w:rsidR="007F5166" w:rsidRPr="0046249E" w:rsidRDefault="007F5166" w:rsidP="0046249E">
            <w:pPr>
              <w:widowControl w:val="0"/>
              <w:spacing w:after="0" w:line="240" w:lineRule="auto"/>
              <w:jc w:val="both"/>
              <w:rPr>
                <w:rFonts w:ascii="Times New Roman" w:hAnsi="Times New Roman"/>
                <w:sz w:val="21"/>
                <w:szCs w:val="21"/>
              </w:rPr>
            </w:pPr>
            <w:r w:rsidRPr="0046249E">
              <w:rPr>
                <w:rFonts w:ascii="Times New Roman" w:hAnsi="Times New Roman"/>
                <w:sz w:val="21"/>
                <w:szCs w:val="21"/>
              </w:rPr>
              <w:t>1.</w:t>
            </w:r>
          </w:p>
          <w:p w:rsidR="007F5166" w:rsidRPr="0046249E" w:rsidRDefault="007F5166" w:rsidP="0046249E">
            <w:pPr>
              <w:widowControl w:val="0"/>
              <w:spacing w:after="0" w:line="240" w:lineRule="auto"/>
              <w:jc w:val="both"/>
              <w:rPr>
                <w:rFonts w:ascii="Times New Roman" w:hAnsi="Times New Roman"/>
                <w:sz w:val="21"/>
                <w:szCs w:val="21"/>
              </w:rPr>
            </w:pPr>
          </w:p>
        </w:tc>
        <w:tc>
          <w:tcPr>
            <w:tcW w:w="4035" w:type="dxa"/>
          </w:tcPr>
          <w:p w:rsidR="007F5166" w:rsidRPr="0046249E" w:rsidRDefault="007F5166" w:rsidP="0046249E">
            <w:pPr>
              <w:spacing w:after="0" w:line="240" w:lineRule="auto"/>
              <w:jc w:val="both"/>
              <w:rPr>
                <w:rFonts w:ascii="Times New Roman" w:hAnsi="Times New Roman"/>
                <w:spacing w:val="-1"/>
                <w:sz w:val="21"/>
                <w:szCs w:val="21"/>
              </w:rPr>
            </w:pPr>
          </w:p>
        </w:tc>
        <w:tc>
          <w:tcPr>
            <w:tcW w:w="1350" w:type="dxa"/>
          </w:tcPr>
          <w:p w:rsidR="007F5166" w:rsidRPr="0046249E" w:rsidRDefault="007F5166" w:rsidP="0046249E">
            <w:pPr>
              <w:spacing w:after="0" w:line="240" w:lineRule="auto"/>
              <w:jc w:val="both"/>
              <w:rPr>
                <w:rFonts w:ascii="Times New Roman" w:hAnsi="Times New Roman"/>
                <w:spacing w:val="-1"/>
                <w:sz w:val="21"/>
                <w:szCs w:val="21"/>
              </w:rPr>
            </w:pPr>
          </w:p>
        </w:tc>
        <w:tc>
          <w:tcPr>
            <w:tcW w:w="1408" w:type="dxa"/>
          </w:tcPr>
          <w:p w:rsidR="007F5166" w:rsidRPr="0046249E" w:rsidRDefault="007F5166" w:rsidP="0046249E">
            <w:pPr>
              <w:spacing w:after="0" w:line="240" w:lineRule="auto"/>
              <w:jc w:val="both"/>
              <w:rPr>
                <w:rFonts w:ascii="Times New Roman" w:hAnsi="Times New Roman"/>
                <w:spacing w:val="-1"/>
                <w:sz w:val="21"/>
                <w:szCs w:val="21"/>
              </w:rPr>
            </w:pPr>
          </w:p>
        </w:tc>
        <w:tc>
          <w:tcPr>
            <w:tcW w:w="2587" w:type="dxa"/>
          </w:tcPr>
          <w:p w:rsidR="007F5166" w:rsidRPr="0046249E" w:rsidRDefault="007F5166" w:rsidP="0046249E">
            <w:pPr>
              <w:spacing w:after="0" w:line="240" w:lineRule="auto"/>
              <w:jc w:val="both"/>
              <w:rPr>
                <w:rFonts w:ascii="Times New Roman" w:hAnsi="Times New Roman"/>
                <w:spacing w:val="-1"/>
                <w:sz w:val="21"/>
                <w:szCs w:val="21"/>
              </w:rPr>
            </w:pPr>
          </w:p>
        </w:tc>
      </w:tr>
      <w:tr w:rsidR="0046249E" w:rsidRPr="0046249E" w:rsidTr="00800150">
        <w:tc>
          <w:tcPr>
            <w:tcW w:w="509" w:type="dxa"/>
          </w:tcPr>
          <w:p w:rsidR="007F5166" w:rsidRPr="0046249E" w:rsidRDefault="007F5166" w:rsidP="0046249E">
            <w:pPr>
              <w:widowControl w:val="0"/>
              <w:spacing w:after="0" w:line="240" w:lineRule="auto"/>
              <w:jc w:val="both"/>
              <w:rPr>
                <w:rFonts w:ascii="Times New Roman" w:hAnsi="Times New Roman"/>
                <w:sz w:val="21"/>
                <w:szCs w:val="21"/>
              </w:rPr>
            </w:pPr>
            <w:r w:rsidRPr="0046249E">
              <w:rPr>
                <w:rFonts w:ascii="Times New Roman" w:hAnsi="Times New Roman"/>
                <w:sz w:val="21"/>
                <w:szCs w:val="21"/>
              </w:rPr>
              <w:t>2.</w:t>
            </w:r>
          </w:p>
          <w:p w:rsidR="007F5166" w:rsidRPr="0046249E" w:rsidRDefault="007F5166" w:rsidP="0046249E">
            <w:pPr>
              <w:widowControl w:val="0"/>
              <w:spacing w:after="0" w:line="240" w:lineRule="auto"/>
              <w:jc w:val="both"/>
              <w:rPr>
                <w:rFonts w:ascii="Times New Roman" w:hAnsi="Times New Roman"/>
                <w:sz w:val="21"/>
                <w:szCs w:val="21"/>
              </w:rPr>
            </w:pPr>
          </w:p>
        </w:tc>
        <w:tc>
          <w:tcPr>
            <w:tcW w:w="4035" w:type="dxa"/>
          </w:tcPr>
          <w:p w:rsidR="007F5166" w:rsidRPr="0046249E" w:rsidRDefault="007F5166" w:rsidP="0046249E">
            <w:pPr>
              <w:spacing w:after="0" w:line="240" w:lineRule="auto"/>
              <w:jc w:val="both"/>
              <w:rPr>
                <w:rFonts w:ascii="Times New Roman" w:hAnsi="Times New Roman"/>
                <w:spacing w:val="-1"/>
                <w:sz w:val="21"/>
                <w:szCs w:val="21"/>
              </w:rPr>
            </w:pPr>
          </w:p>
        </w:tc>
        <w:tc>
          <w:tcPr>
            <w:tcW w:w="1350" w:type="dxa"/>
          </w:tcPr>
          <w:p w:rsidR="007F5166" w:rsidRPr="0046249E" w:rsidRDefault="007F5166" w:rsidP="0046249E">
            <w:pPr>
              <w:spacing w:after="0" w:line="240" w:lineRule="auto"/>
              <w:jc w:val="both"/>
              <w:rPr>
                <w:rFonts w:ascii="Times New Roman" w:hAnsi="Times New Roman"/>
                <w:spacing w:val="-1"/>
                <w:sz w:val="21"/>
                <w:szCs w:val="21"/>
              </w:rPr>
            </w:pPr>
          </w:p>
        </w:tc>
        <w:tc>
          <w:tcPr>
            <w:tcW w:w="1408" w:type="dxa"/>
          </w:tcPr>
          <w:p w:rsidR="007F5166" w:rsidRPr="0046249E" w:rsidRDefault="007F5166" w:rsidP="0046249E">
            <w:pPr>
              <w:spacing w:after="0" w:line="240" w:lineRule="auto"/>
              <w:jc w:val="both"/>
              <w:rPr>
                <w:rFonts w:ascii="Times New Roman" w:hAnsi="Times New Roman"/>
                <w:spacing w:val="-1"/>
                <w:sz w:val="21"/>
                <w:szCs w:val="21"/>
              </w:rPr>
            </w:pPr>
          </w:p>
        </w:tc>
        <w:tc>
          <w:tcPr>
            <w:tcW w:w="2587" w:type="dxa"/>
          </w:tcPr>
          <w:p w:rsidR="007F5166" w:rsidRPr="0046249E" w:rsidRDefault="007F5166" w:rsidP="0046249E">
            <w:pPr>
              <w:spacing w:after="0" w:line="240" w:lineRule="auto"/>
              <w:jc w:val="both"/>
              <w:rPr>
                <w:rFonts w:ascii="Times New Roman" w:hAnsi="Times New Roman"/>
                <w:spacing w:val="-1"/>
                <w:sz w:val="21"/>
                <w:szCs w:val="21"/>
              </w:rPr>
            </w:pPr>
          </w:p>
        </w:tc>
      </w:tr>
      <w:tr w:rsidR="0046249E" w:rsidRPr="0046249E" w:rsidTr="00800150">
        <w:tc>
          <w:tcPr>
            <w:tcW w:w="509" w:type="dxa"/>
          </w:tcPr>
          <w:p w:rsidR="007F5166" w:rsidRPr="0046249E" w:rsidRDefault="007F5166" w:rsidP="0046249E">
            <w:pPr>
              <w:widowControl w:val="0"/>
              <w:spacing w:after="0" w:line="240" w:lineRule="auto"/>
              <w:jc w:val="both"/>
              <w:rPr>
                <w:rFonts w:ascii="Times New Roman" w:hAnsi="Times New Roman"/>
                <w:sz w:val="21"/>
                <w:szCs w:val="21"/>
              </w:rPr>
            </w:pPr>
            <w:r w:rsidRPr="0046249E">
              <w:rPr>
                <w:rFonts w:ascii="Times New Roman" w:hAnsi="Times New Roman"/>
                <w:sz w:val="21"/>
                <w:szCs w:val="21"/>
              </w:rPr>
              <w:t>3.</w:t>
            </w:r>
          </w:p>
          <w:p w:rsidR="007F5166" w:rsidRPr="0046249E" w:rsidRDefault="007F5166" w:rsidP="0046249E">
            <w:pPr>
              <w:widowControl w:val="0"/>
              <w:spacing w:after="0" w:line="240" w:lineRule="auto"/>
              <w:jc w:val="both"/>
              <w:rPr>
                <w:rFonts w:ascii="Times New Roman" w:hAnsi="Times New Roman"/>
                <w:sz w:val="21"/>
                <w:szCs w:val="21"/>
              </w:rPr>
            </w:pPr>
          </w:p>
        </w:tc>
        <w:tc>
          <w:tcPr>
            <w:tcW w:w="4035" w:type="dxa"/>
          </w:tcPr>
          <w:p w:rsidR="007F5166" w:rsidRPr="0046249E" w:rsidRDefault="007F5166" w:rsidP="0046249E">
            <w:pPr>
              <w:spacing w:after="0" w:line="240" w:lineRule="auto"/>
              <w:jc w:val="both"/>
              <w:rPr>
                <w:rFonts w:ascii="Times New Roman" w:hAnsi="Times New Roman"/>
                <w:spacing w:val="-1"/>
                <w:sz w:val="21"/>
                <w:szCs w:val="21"/>
              </w:rPr>
            </w:pPr>
          </w:p>
        </w:tc>
        <w:tc>
          <w:tcPr>
            <w:tcW w:w="1350" w:type="dxa"/>
          </w:tcPr>
          <w:p w:rsidR="007F5166" w:rsidRPr="0046249E" w:rsidRDefault="007F5166" w:rsidP="0046249E">
            <w:pPr>
              <w:spacing w:after="0" w:line="240" w:lineRule="auto"/>
              <w:jc w:val="both"/>
              <w:rPr>
                <w:rFonts w:ascii="Times New Roman" w:hAnsi="Times New Roman"/>
                <w:spacing w:val="-1"/>
                <w:sz w:val="21"/>
                <w:szCs w:val="21"/>
              </w:rPr>
            </w:pPr>
          </w:p>
        </w:tc>
        <w:tc>
          <w:tcPr>
            <w:tcW w:w="1408" w:type="dxa"/>
          </w:tcPr>
          <w:p w:rsidR="007F5166" w:rsidRPr="0046249E" w:rsidRDefault="007F5166" w:rsidP="0046249E">
            <w:pPr>
              <w:spacing w:after="0" w:line="240" w:lineRule="auto"/>
              <w:jc w:val="both"/>
              <w:rPr>
                <w:rFonts w:ascii="Times New Roman" w:hAnsi="Times New Roman"/>
                <w:spacing w:val="-1"/>
                <w:sz w:val="21"/>
                <w:szCs w:val="21"/>
              </w:rPr>
            </w:pPr>
          </w:p>
        </w:tc>
        <w:tc>
          <w:tcPr>
            <w:tcW w:w="2587" w:type="dxa"/>
          </w:tcPr>
          <w:p w:rsidR="007F5166" w:rsidRPr="0046249E" w:rsidRDefault="007F5166" w:rsidP="0046249E">
            <w:pPr>
              <w:spacing w:after="0" w:line="240" w:lineRule="auto"/>
              <w:jc w:val="both"/>
              <w:rPr>
                <w:rFonts w:ascii="Times New Roman" w:hAnsi="Times New Roman"/>
                <w:spacing w:val="-1"/>
                <w:sz w:val="21"/>
                <w:szCs w:val="21"/>
              </w:rPr>
            </w:pPr>
          </w:p>
        </w:tc>
      </w:tr>
      <w:tr w:rsidR="0046249E" w:rsidRPr="0046249E" w:rsidTr="00800150">
        <w:tc>
          <w:tcPr>
            <w:tcW w:w="509" w:type="dxa"/>
          </w:tcPr>
          <w:p w:rsidR="007F5166" w:rsidRPr="0046249E" w:rsidRDefault="007F5166" w:rsidP="0046249E">
            <w:pPr>
              <w:widowControl w:val="0"/>
              <w:spacing w:after="0" w:line="240" w:lineRule="auto"/>
              <w:jc w:val="both"/>
              <w:rPr>
                <w:rFonts w:ascii="Times New Roman" w:hAnsi="Times New Roman"/>
                <w:sz w:val="21"/>
                <w:szCs w:val="21"/>
              </w:rPr>
            </w:pPr>
            <w:r w:rsidRPr="0046249E">
              <w:rPr>
                <w:rFonts w:ascii="Times New Roman" w:hAnsi="Times New Roman"/>
                <w:sz w:val="21"/>
                <w:szCs w:val="21"/>
              </w:rPr>
              <w:t>4.</w:t>
            </w:r>
          </w:p>
          <w:p w:rsidR="007F5166" w:rsidRPr="0046249E" w:rsidRDefault="007F5166" w:rsidP="0046249E">
            <w:pPr>
              <w:widowControl w:val="0"/>
              <w:spacing w:after="0" w:line="240" w:lineRule="auto"/>
              <w:jc w:val="both"/>
              <w:rPr>
                <w:rFonts w:ascii="Times New Roman" w:hAnsi="Times New Roman"/>
                <w:sz w:val="21"/>
                <w:szCs w:val="21"/>
              </w:rPr>
            </w:pPr>
          </w:p>
        </w:tc>
        <w:tc>
          <w:tcPr>
            <w:tcW w:w="4035" w:type="dxa"/>
          </w:tcPr>
          <w:p w:rsidR="007F5166" w:rsidRPr="0046249E" w:rsidRDefault="007F5166" w:rsidP="0046249E">
            <w:pPr>
              <w:spacing w:after="0" w:line="240" w:lineRule="auto"/>
              <w:jc w:val="both"/>
              <w:rPr>
                <w:rFonts w:ascii="Times New Roman" w:hAnsi="Times New Roman"/>
                <w:spacing w:val="-1"/>
                <w:sz w:val="21"/>
                <w:szCs w:val="21"/>
              </w:rPr>
            </w:pPr>
          </w:p>
        </w:tc>
        <w:tc>
          <w:tcPr>
            <w:tcW w:w="1350" w:type="dxa"/>
          </w:tcPr>
          <w:p w:rsidR="007F5166" w:rsidRPr="0046249E" w:rsidRDefault="007F5166" w:rsidP="0046249E">
            <w:pPr>
              <w:spacing w:after="0" w:line="240" w:lineRule="auto"/>
              <w:jc w:val="both"/>
              <w:rPr>
                <w:rFonts w:ascii="Times New Roman" w:hAnsi="Times New Roman"/>
                <w:spacing w:val="-1"/>
                <w:sz w:val="21"/>
                <w:szCs w:val="21"/>
              </w:rPr>
            </w:pPr>
          </w:p>
        </w:tc>
        <w:tc>
          <w:tcPr>
            <w:tcW w:w="1408" w:type="dxa"/>
          </w:tcPr>
          <w:p w:rsidR="007F5166" w:rsidRPr="0046249E" w:rsidRDefault="007F5166" w:rsidP="0046249E">
            <w:pPr>
              <w:spacing w:after="0" w:line="240" w:lineRule="auto"/>
              <w:jc w:val="both"/>
              <w:rPr>
                <w:rFonts w:ascii="Times New Roman" w:hAnsi="Times New Roman"/>
                <w:spacing w:val="-1"/>
                <w:sz w:val="21"/>
                <w:szCs w:val="21"/>
              </w:rPr>
            </w:pPr>
          </w:p>
        </w:tc>
        <w:tc>
          <w:tcPr>
            <w:tcW w:w="2587" w:type="dxa"/>
          </w:tcPr>
          <w:p w:rsidR="007F5166" w:rsidRPr="0046249E" w:rsidRDefault="007F5166" w:rsidP="0046249E">
            <w:pPr>
              <w:spacing w:after="0" w:line="240" w:lineRule="auto"/>
              <w:jc w:val="both"/>
              <w:rPr>
                <w:rFonts w:ascii="Times New Roman" w:hAnsi="Times New Roman"/>
                <w:spacing w:val="-1"/>
                <w:sz w:val="21"/>
                <w:szCs w:val="21"/>
              </w:rPr>
            </w:pPr>
          </w:p>
        </w:tc>
      </w:tr>
      <w:tr w:rsidR="0046249E" w:rsidRPr="0046249E" w:rsidTr="00800150">
        <w:tc>
          <w:tcPr>
            <w:tcW w:w="509" w:type="dxa"/>
          </w:tcPr>
          <w:p w:rsidR="007F5166" w:rsidRPr="0046249E" w:rsidRDefault="007F5166" w:rsidP="0046249E">
            <w:pPr>
              <w:widowControl w:val="0"/>
              <w:spacing w:after="0" w:line="240" w:lineRule="auto"/>
              <w:jc w:val="both"/>
              <w:rPr>
                <w:rFonts w:ascii="Times New Roman" w:hAnsi="Times New Roman"/>
                <w:sz w:val="21"/>
                <w:szCs w:val="21"/>
              </w:rPr>
            </w:pPr>
            <w:r w:rsidRPr="0046249E">
              <w:rPr>
                <w:rFonts w:ascii="Times New Roman" w:hAnsi="Times New Roman"/>
                <w:sz w:val="21"/>
                <w:szCs w:val="21"/>
              </w:rPr>
              <w:t>5.</w:t>
            </w:r>
          </w:p>
          <w:p w:rsidR="007F5166" w:rsidRPr="0046249E" w:rsidRDefault="007F5166" w:rsidP="0046249E">
            <w:pPr>
              <w:widowControl w:val="0"/>
              <w:spacing w:after="0" w:line="240" w:lineRule="auto"/>
              <w:jc w:val="both"/>
              <w:rPr>
                <w:rFonts w:ascii="Times New Roman" w:hAnsi="Times New Roman"/>
                <w:sz w:val="21"/>
                <w:szCs w:val="21"/>
              </w:rPr>
            </w:pPr>
          </w:p>
        </w:tc>
        <w:tc>
          <w:tcPr>
            <w:tcW w:w="4035" w:type="dxa"/>
          </w:tcPr>
          <w:p w:rsidR="007F5166" w:rsidRPr="0046249E" w:rsidRDefault="007F5166" w:rsidP="0046249E">
            <w:pPr>
              <w:spacing w:after="0" w:line="240" w:lineRule="auto"/>
              <w:jc w:val="both"/>
              <w:rPr>
                <w:rFonts w:ascii="Times New Roman" w:hAnsi="Times New Roman"/>
                <w:spacing w:val="-1"/>
                <w:sz w:val="21"/>
                <w:szCs w:val="21"/>
              </w:rPr>
            </w:pPr>
          </w:p>
        </w:tc>
        <w:tc>
          <w:tcPr>
            <w:tcW w:w="1350" w:type="dxa"/>
          </w:tcPr>
          <w:p w:rsidR="007F5166" w:rsidRPr="0046249E" w:rsidRDefault="007F5166" w:rsidP="0046249E">
            <w:pPr>
              <w:spacing w:after="0" w:line="240" w:lineRule="auto"/>
              <w:jc w:val="both"/>
              <w:rPr>
                <w:rFonts w:ascii="Times New Roman" w:hAnsi="Times New Roman"/>
                <w:spacing w:val="-1"/>
                <w:sz w:val="21"/>
                <w:szCs w:val="21"/>
              </w:rPr>
            </w:pPr>
          </w:p>
        </w:tc>
        <w:tc>
          <w:tcPr>
            <w:tcW w:w="1408" w:type="dxa"/>
          </w:tcPr>
          <w:p w:rsidR="007F5166" w:rsidRPr="0046249E" w:rsidRDefault="007F5166" w:rsidP="0046249E">
            <w:pPr>
              <w:spacing w:after="0" w:line="240" w:lineRule="auto"/>
              <w:jc w:val="both"/>
              <w:rPr>
                <w:rFonts w:ascii="Times New Roman" w:hAnsi="Times New Roman"/>
                <w:spacing w:val="-1"/>
                <w:sz w:val="21"/>
                <w:szCs w:val="21"/>
              </w:rPr>
            </w:pPr>
          </w:p>
        </w:tc>
        <w:tc>
          <w:tcPr>
            <w:tcW w:w="2587" w:type="dxa"/>
          </w:tcPr>
          <w:p w:rsidR="007F5166" w:rsidRPr="0046249E" w:rsidRDefault="007F5166" w:rsidP="0046249E">
            <w:pPr>
              <w:spacing w:after="0" w:line="240" w:lineRule="auto"/>
              <w:jc w:val="both"/>
              <w:rPr>
                <w:rFonts w:ascii="Times New Roman" w:hAnsi="Times New Roman"/>
                <w:spacing w:val="-1"/>
                <w:sz w:val="21"/>
                <w:szCs w:val="21"/>
              </w:rPr>
            </w:pPr>
          </w:p>
        </w:tc>
      </w:tr>
    </w:tbl>
    <w:p w:rsidR="007F5166" w:rsidRPr="0046249E" w:rsidRDefault="007F5166" w:rsidP="0046249E">
      <w:pPr>
        <w:shd w:val="clear" w:color="auto" w:fill="FFFFFF"/>
        <w:spacing w:after="0" w:line="240" w:lineRule="auto"/>
        <w:jc w:val="both"/>
        <w:rPr>
          <w:rFonts w:ascii="Times New Roman" w:hAnsi="Times New Roman"/>
          <w:spacing w:val="-1"/>
          <w:sz w:val="21"/>
          <w:szCs w:val="21"/>
        </w:rPr>
      </w:pPr>
    </w:p>
    <w:p w:rsidR="007F5166" w:rsidRPr="0046249E" w:rsidRDefault="007F5166" w:rsidP="0046249E">
      <w:pPr>
        <w:shd w:val="clear" w:color="auto" w:fill="FFFFFF"/>
        <w:tabs>
          <w:tab w:val="left" w:pos="4200"/>
        </w:tabs>
        <w:spacing w:after="0" w:line="240" w:lineRule="auto"/>
        <w:jc w:val="both"/>
        <w:rPr>
          <w:rFonts w:ascii="Times New Roman" w:hAnsi="Times New Roman"/>
          <w:sz w:val="21"/>
          <w:szCs w:val="21"/>
        </w:rPr>
      </w:pPr>
      <w:r w:rsidRPr="0046249E">
        <w:rPr>
          <w:rFonts w:ascii="Times New Roman" w:hAnsi="Times New Roman"/>
          <w:sz w:val="21"/>
          <w:szCs w:val="21"/>
        </w:rPr>
        <w:t>Дата подачи заявки _______________ Подпись представляющего лица</w:t>
      </w:r>
      <w:r w:rsidRPr="0046249E">
        <w:rPr>
          <w:rFonts w:ascii="Times New Roman" w:hAnsi="Times New Roman"/>
          <w:i/>
          <w:sz w:val="21"/>
          <w:szCs w:val="21"/>
        </w:rPr>
        <w:t xml:space="preserve"> </w:t>
      </w:r>
      <w:r w:rsidRPr="0046249E">
        <w:rPr>
          <w:rFonts w:ascii="Times New Roman" w:hAnsi="Times New Roman"/>
          <w:sz w:val="21"/>
          <w:szCs w:val="21"/>
        </w:rPr>
        <w:t>_________________</w:t>
      </w:r>
    </w:p>
    <w:p w:rsidR="001A055E" w:rsidRPr="0046249E" w:rsidRDefault="001A055E" w:rsidP="0046249E">
      <w:pPr>
        <w:shd w:val="clear" w:color="auto" w:fill="FFFFFF"/>
        <w:tabs>
          <w:tab w:val="left" w:pos="4200"/>
        </w:tabs>
        <w:spacing w:after="0" w:line="240" w:lineRule="auto"/>
        <w:jc w:val="both"/>
        <w:rPr>
          <w:rFonts w:ascii="Times New Roman" w:hAnsi="Times New Roman"/>
          <w:sz w:val="21"/>
          <w:szCs w:val="21"/>
        </w:rPr>
      </w:pPr>
    </w:p>
    <w:p w:rsidR="007F5166" w:rsidRPr="0046249E" w:rsidRDefault="007F5166" w:rsidP="0046249E">
      <w:pPr>
        <w:tabs>
          <w:tab w:val="left" w:pos="9639"/>
        </w:tabs>
        <w:spacing w:after="0" w:line="240" w:lineRule="auto"/>
        <w:ind w:right="-3"/>
        <w:jc w:val="both"/>
        <w:rPr>
          <w:rFonts w:ascii="Times New Roman" w:hAnsi="Times New Roman"/>
          <w:bCs/>
          <w:sz w:val="21"/>
          <w:szCs w:val="21"/>
        </w:rPr>
      </w:pPr>
      <w:r w:rsidRPr="0046249E">
        <w:rPr>
          <w:rFonts w:ascii="Times New Roman" w:hAnsi="Times New Roman"/>
          <w:bCs/>
          <w:sz w:val="21"/>
          <w:szCs w:val="21"/>
        </w:rPr>
        <w:t>* В случае участия представляющего лица в конкурсе педагогических работ, указать название и регистрационный номер работы.</w:t>
      </w:r>
    </w:p>
    <w:p w:rsidR="007F5166" w:rsidRPr="0046249E" w:rsidRDefault="007F5166" w:rsidP="0046249E">
      <w:pPr>
        <w:tabs>
          <w:tab w:val="left" w:pos="9639"/>
        </w:tabs>
        <w:spacing w:after="0" w:line="240" w:lineRule="auto"/>
        <w:ind w:right="-3"/>
        <w:jc w:val="both"/>
        <w:rPr>
          <w:rFonts w:ascii="Times New Roman" w:hAnsi="Times New Roman"/>
          <w:bCs/>
          <w:sz w:val="21"/>
          <w:szCs w:val="21"/>
        </w:rPr>
        <w:sectPr w:rsidR="007F5166" w:rsidRPr="0046249E" w:rsidSect="0091655D">
          <w:footnotePr>
            <w:pos w:val="beneathText"/>
          </w:footnotePr>
          <w:pgSz w:w="11905" w:h="16837"/>
          <w:pgMar w:top="737" w:right="737" w:bottom="567" w:left="1418" w:header="720" w:footer="720" w:gutter="0"/>
          <w:cols w:space="720"/>
          <w:docGrid w:linePitch="360"/>
        </w:sectPr>
      </w:pPr>
    </w:p>
    <w:p w:rsidR="007F5166" w:rsidRPr="0046249E" w:rsidRDefault="001A055E" w:rsidP="0046249E">
      <w:pPr>
        <w:spacing w:after="0" w:line="240" w:lineRule="auto"/>
        <w:jc w:val="right"/>
        <w:rPr>
          <w:rFonts w:ascii="Times New Roman" w:hAnsi="Times New Roman"/>
          <w:i/>
          <w:sz w:val="21"/>
          <w:szCs w:val="21"/>
        </w:rPr>
      </w:pPr>
      <w:r w:rsidRPr="0046249E">
        <w:rPr>
          <w:rFonts w:ascii="Times New Roman" w:hAnsi="Times New Roman"/>
          <w:i/>
          <w:sz w:val="21"/>
          <w:szCs w:val="21"/>
        </w:rPr>
        <w:lastRenderedPageBreak/>
        <w:t>Приложение</w:t>
      </w:r>
      <w:r w:rsidR="007F5166" w:rsidRPr="0046249E">
        <w:rPr>
          <w:rFonts w:ascii="Times New Roman" w:hAnsi="Times New Roman"/>
          <w:i/>
          <w:sz w:val="21"/>
          <w:szCs w:val="21"/>
        </w:rPr>
        <w:t xml:space="preserve"> 3</w:t>
      </w:r>
    </w:p>
    <w:p w:rsidR="007F5166" w:rsidRPr="0046249E" w:rsidRDefault="007F5166" w:rsidP="0046249E">
      <w:pPr>
        <w:spacing w:after="0" w:line="240" w:lineRule="auto"/>
        <w:jc w:val="both"/>
        <w:rPr>
          <w:rFonts w:ascii="Times New Roman" w:hAnsi="Times New Roman"/>
          <w:sz w:val="21"/>
          <w:szCs w:val="21"/>
        </w:rPr>
      </w:pPr>
    </w:p>
    <w:p w:rsidR="007F5166" w:rsidRPr="0046249E" w:rsidRDefault="007F5166" w:rsidP="0046249E">
      <w:pPr>
        <w:shd w:val="clear" w:color="auto" w:fill="FFFFFF"/>
        <w:spacing w:after="0" w:line="240" w:lineRule="auto"/>
        <w:jc w:val="center"/>
        <w:rPr>
          <w:rFonts w:ascii="Times New Roman" w:hAnsi="Times New Roman"/>
          <w:b/>
          <w:sz w:val="21"/>
          <w:szCs w:val="21"/>
        </w:rPr>
      </w:pPr>
      <w:r w:rsidRPr="0046249E">
        <w:rPr>
          <w:rFonts w:ascii="Times New Roman" w:hAnsi="Times New Roman"/>
          <w:b/>
          <w:sz w:val="21"/>
          <w:szCs w:val="21"/>
        </w:rPr>
        <w:t>Детско-юношеский творческий конкурс</w:t>
      </w:r>
    </w:p>
    <w:p w:rsidR="00800150" w:rsidRPr="0046249E" w:rsidRDefault="00800150" w:rsidP="0046249E">
      <w:pPr>
        <w:shd w:val="clear" w:color="auto" w:fill="FFFFFF"/>
        <w:spacing w:after="0" w:line="240" w:lineRule="auto"/>
        <w:jc w:val="center"/>
        <w:rPr>
          <w:rFonts w:ascii="Times New Roman" w:hAnsi="Times New Roman"/>
          <w:b/>
          <w:spacing w:val="-2"/>
          <w:sz w:val="21"/>
          <w:szCs w:val="21"/>
        </w:rPr>
      </w:pPr>
      <w:r w:rsidRPr="0046249E">
        <w:rPr>
          <w:rFonts w:ascii="Times New Roman" w:hAnsi="Times New Roman"/>
          <w:b/>
          <w:spacing w:val="-2"/>
          <w:sz w:val="21"/>
          <w:szCs w:val="21"/>
        </w:rPr>
        <w:t xml:space="preserve">по духовно-нравственному развитию </w:t>
      </w:r>
    </w:p>
    <w:p w:rsidR="007F5166" w:rsidRPr="0046249E" w:rsidRDefault="007F5166" w:rsidP="0046249E">
      <w:pPr>
        <w:spacing w:after="0" w:line="240" w:lineRule="auto"/>
        <w:jc w:val="center"/>
        <w:rPr>
          <w:rFonts w:ascii="Times New Roman" w:hAnsi="Times New Roman"/>
          <w:sz w:val="21"/>
          <w:szCs w:val="21"/>
        </w:rPr>
      </w:pPr>
    </w:p>
    <w:p w:rsidR="007F5166" w:rsidRPr="0046249E" w:rsidRDefault="007F5166" w:rsidP="0046249E">
      <w:pPr>
        <w:spacing w:after="0" w:line="240" w:lineRule="auto"/>
        <w:jc w:val="center"/>
        <w:rPr>
          <w:rFonts w:ascii="Times New Roman" w:hAnsi="Times New Roman"/>
          <w:b/>
          <w:sz w:val="21"/>
          <w:szCs w:val="21"/>
        </w:rPr>
      </w:pPr>
      <w:r w:rsidRPr="0046249E">
        <w:rPr>
          <w:rFonts w:ascii="Times New Roman" w:hAnsi="Times New Roman"/>
          <w:b/>
          <w:sz w:val="21"/>
          <w:szCs w:val="21"/>
        </w:rPr>
        <w:t>Экспертное заключение</w:t>
      </w:r>
    </w:p>
    <w:p w:rsidR="007F5166" w:rsidRPr="0046249E" w:rsidRDefault="007F5166" w:rsidP="0046249E">
      <w:pPr>
        <w:spacing w:after="0" w:line="240" w:lineRule="auto"/>
        <w:jc w:val="center"/>
        <w:rPr>
          <w:rFonts w:ascii="Times New Roman" w:hAnsi="Times New Roman"/>
          <w:sz w:val="21"/>
          <w:szCs w:val="21"/>
        </w:rPr>
      </w:pPr>
    </w:p>
    <w:p w:rsidR="007F5166"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b/>
          <w:sz w:val="21"/>
          <w:szCs w:val="21"/>
        </w:rPr>
        <w:t>________________________________________________________________________________</w:t>
      </w:r>
    </w:p>
    <w:p w:rsidR="007F5166" w:rsidRPr="0046249E" w:rsidRDefault="0008587A" w:rsidP="0046249E">
      <w:pPr>
        <w:spacing w:after="0" w:line="240" w:lineRule="auto"/>
        <w:jc w:val="both"/>
        <w:rPr>
          <w:rFonts w:ascii="Times New Roman" w:hAnsi="Times New Roman"/>
          <w:b/>
          <w:i/>
          <w:sz w:val="21"/>
          <w:szCs w:val="21"/>
        </w:rPr>
      </w:pPr>
      <w:r w:rsidRPr="0046249E">
        <w:rPr>
          <w:rFonts w:ascii="Times New Roman" w:hAnsi="Times New Roman"/>
          <w:b/>
          <w:i/>
          <w:sz w:val="21"/>
          <w:szCs w:val="21"/>
        </w:rPr>
        <w:t xml:space="preserve">фамилия, имя </w:t>
      </w:r>
      <w:r w:rsidR="007F5166" w:rsidRPr="0046249E">
        <w:rPr>
          <w:rFonts w:ascii="Times New Roman" w:hAnsi="Times New Roman"/>
          <w:b/>
          <w:i/>
          <w:sz w:val="21"/>
          <w:szCs w:val="21"/>
        </w:rPr>
        <w:t>автора (авторов)</w:t>
      </w:r>
    </w:p>
    <w:p w:rsidR="007F5166"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sz w:val="21"/>
          <w:szCs w:val="21"/>
        </w:rPr>
        <w:t>_____________________________________________________________________________</w:t>
      </w:r>
    </w:p>
    <w:p w:rsidR="007F5166" w:rsidRPr="0046249E" w:rsidRDefault="007F5166" w:rsidP="0046249E">
      <w:pPr>
        <w:spacing w:after="0" w:line="240" w:lineRule="auto"/>
        <w:jc w:val="both"/>
        <w:rPr>
          <w:rFonts w:ascii="Times New Roman" w:hAnsi="Times New Roman"/>
          <w:sz w:val="21"/>
          <w:szCs w:val="21"/>
        </w:rPr>
      </w:pPr>
    </w:p>
    <w:p w:rsidR="007F5166" w:rsidRPr="0046249E" w:rsidRDefault="007F5166" w:rsidP="0046249E">
      <w:pPr>
        <w:spacing w:after="0" w:line="240" w:lineRule="auto"/>
        <w:jc w:val="both"/>
        <w:rPr>
          <w:rFonts w:ascii="Times New Roman" w:hAnsi="Times New Roman"/>
          <w:sz w:val="21"/>
          <w:szCs w:val="21"/>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080"/>
      </w:tblGrid>
      <w:tr w:rsidR="007F5166" w:rsidRPr="0046249E" w:rsidTr="000A127E">
        <w:trPr>
          <w:jc w:val="center"/>
        </w:trPr>
        <w:tc>
          <w:tcPr>
            <w:tcW w:w="8820" w:type="dxa"/>
          </w:tcPr>
          <w:p w:rsidR="007F5166" w:rsidRPr="0046249E" w:rsidRDefault="007F5166" w:rsidP="0046249E">
            <w:pPr>
              <w:widowControl w:val="0"/>
              <w:spacing w:after="0" w:line="240" w:lineRule="auto"/>
              <w:jc w:val="both"/>
              <w:rPr>
                <w:rFonts w:ascii="Times New Roman" w:hAnsi="Times New Roman"/>
                <w:b/>
                <w:sz w:val="21"/>
                <w:szCs w:val="21"/>
              </w:rPr>
            </w:pPr>
            <w:r w:rsidRPr="0046249E">
              <w:rPr>
                <w:rFonts w:ascii="Times New Roman" w:hAnsi="Times New Roman"/>
                <w:b/>
                <w:sz w:val="21"/>
                <w:szCs w:val="21"/>
              </w:rPr>
              <w:t>Критерии</w:t>
            </w:r>
          </w:p>
          <w:p w:rsidR="007F5166" w:rsidRPr="0046249E" w:rsidRDefault="007F5166" w:rsidP="0046249E">
            <w:pPr>
              <w:widowControl w:val="0"/>
              <w:spacing w:after="0" w:line="240" w:lineRule="auto"/>
              <w:jc w:val="both"/>
              <w:rPr>
                <w:rFonts w:ascii="Times New Roman" w:hAnsi="Times New Roman"/>
                <w:b/>
                <w:sz w:val="21"/>
                <w:szCs w:val="21"/>
              </w:rPr>
            </w:pPr>
            <w:r w:rsidRPr="0046249E">
              <w:rPr>
                <w:rFonts w:ascii="Times New Roman" w:hAnsi="Times New Roman"/>
                <w:b/>
                <w:sz w:val="21"/>
                <w:szCs w:val="21"/>
              </w:rPr>
              <w:t>оценивания</w:t>
            </w:r>
          </w:p>
        </w:tc>
        <w:tc>
          <w:tcPr>
            <w:tcW w:w="1080" w:type="dxa"/>
          </w:tcPr>
          <w:p w:rsidR="007F5166" w:rsidRPr="0046249E" w:rsidRDefault="007F5166" w:rsidP="0046249E">
            <w:pPr>
              <w:widowControl w:val="0"/>
              <w:spacing w:after="0" w:line="240" w:lineRule="auto"/>
              <w:jc w:val="both"/>
              <w:rPr>
                <w:rFonts w:ascii="Times New Roman" w:hAnsi="Times New Roman"/>
                <w:b/>
                <w:sz w:val="21"/>
                <w:szCs w:val="21"/>
              </w:rPr>
            </w:pPr>
            <w:r w:rsidRPr="0046249E">
              <w:rPr>
                <w:rFonts w:ascii="Times New Roman" w:hAnsi="Times New Roman"/>
                <w:b/>
                <w:sz w:val="21"/>
                <w:szCs w:val="21"/>
              </w:rPr>
              <w:t xml:space="preserve">Баллы </w:t>
            </w:r>
          </w:p>
        </w:tc>
      </w:tr>
      <w:tr w:rsidR="007F5166" w:rsidRPr="0046249E" w:rsidTr="000A127E">
        <w:trPr>
          <w:trHeight w:val="765"/>
          <w:jc w:val="center"/>
        </w:trPr>
        <w:tc>
          <w:tcPr>
            <w:tcW w:w="8820" w:type="dxa"/>
          </w:tcPr>
          <w:p w:rsidR="007F5166" w:rsidRPr="0046249E" w:rsidRDefault="007F5166" w:rsidP="0046249E">
            <w:pPr>
              <w:shd w:val="clear" w:color="auto" w:fill="FFFFFF"/>
              <w:tabs>
                <w:tab w:val="left" w:pos="284"/>
              </w:tabs>
              <w:spacing w:after="0" w:line="240" w:lineRule="auto"/>
              <w:jc w:val="both"/>
              <w:rPr>
                <w:rFonts w:ascii="Times New Roman" w:hAnsi="Times New Roman"/>
                <w:sz w:val="21"/>
                <w:szCs w:val="21"/>
              </w:rPr>
            </w:pPr>
            <w:r w:rsidRPr="0046249E">
              <w:rPr>
                <w:rFonts w:ascii="Times New Roman" w:hAnsi="Times New Roman"/>
                <w:bCs/>
                <w:sz w:val="21"/>
                <w:szCs w:val="21"/>
              </w:rPr>
              <w:t xml:space="preserve">1. </w:t>
            </w:r>
            <w:r w:rsidRPr="0046249E">
              <w:rPr>
                <w:rFonts w:ascii="Times New Roman" w:hAnsi="Times New Roman"/>
                <w:sz w:val="21"/>
                <w:szCs w:val="21"/>
              </w:rPr>
              <w:t xml:space="preserve">Историческая достоверность отражения в работе </w:t>
            </w:r>
            <w:r w:rsidR="001A055E" w:rsidRPr="0046249E">
              <w:rPr>
                <w:rFonts w:ascii="Times New Roman" w:hAnsi="Times New Roman"/>
                <w:sz w:val="21"/>
                <w:szCs w:val="21"/>
              </w:rPr>
              <w:t xml:space="preserve">исторических </w:t>
            </w:r>
            <w:r w:rsidRPr="0046249E">
              <w:rPr>
                <w:rFonts w:ascii="Times New Roman" w:hAnsi="Times New Roman"/>
                <w:sz w:val="21"/>
                <w:szCs w:val="21"/>
              </w:rPr>
              <w:t xml:space="preserve">фактов </w:t>
            </w:r>
          </w:p>
        </w:tc>
        <w:tc>
          <w:tcPr>
            <w:tcW w:w="1080" w:type="dxa"/>
          </w:tcPr>
          <w:p w:rsidR="007F5166" w:rsidRPr="0046249E" w:rsidRDefault="007F5166" w:rsidP="0046249E">
            <w:pPr>
              <w:widowControl w:val="0"/>
              <w:spacing w:after="0" w:line="240" w:lineRule="auto"/>
              <w:jc w:val="both"/>
              <w:rPr>
                <w:rFonts w:ascii="Times New Roman" w:hAnsi="Times New Roman"/>
                <w:sz w:val="21"/>
                <w:szCs w:val="21"/>
              </w:rPr>
            </w:pPr>
          </w:p>
        </w:tc>
      </w:tr>
      <w:tr w:rsidR="007F5166" w:rsidRPr="0046249E" w:rsidTr="000A127E">
        <w:trPr>
          <w:trHeight w:val="881"/>
          <w:jc w:val="center"/>
        </w:trPr>
        <w:tc>
          <w:tcPr>
            <w:tcW w:w="8820" w:type="dxa"/>
          </w:tcPr>
          <w:p w:rsidR="007F5166" w:rsidRPr="0046249E" w:rsidRDefault="007F5166" w:rsidP="0046249E">
            <w:pPr>
              <w:widowControl w:val="0"/>
              <w:spacing w:after="0" w:line="240" w:lineRule="auto"/>
              <w:jc w:val="both"/>
              <w:rPr>
                <w:rFonts w:ascii="Times New Roman" w:hAnsi="Times New Roman"/>
                <w:sz w:val="21"/>
                <w:szCs w:val="21"/>
              </w:rPr>
            </w:pPr>
            <w:r w:rsidRPr="0046249E">
              <w:rPr>
                <w:rFonts w:ascii="Times New Roman" w:hAnsi="Times New Roman"/>
                <w:sz w:val="21"/>
                <w:szCs w:val="21"/>
              </w:rPr>
              <w:t>2.</w:t>
            </w:r>
            <w:r w:rsidRPr="0046249E">
              <w:rPr>
                <w:rFonts w:ascii="Times New Roman" w:hAnsi="Times New Roman"/>
                <w:bCs/>
                <w:sz w:val="21"/>
                <w:szCs w:val="21"/>
              </w:rPr>
              <w:t xml:space="preserve"> С</w:t>
            </w:r>
            <w:r w:rsidRPr="0046249E">
              <w:rPr>
                <w:rFonts w:ascii="Times New Roman" w:hAnsi="Times New Roman"/>
                <w:sz w:val="21"/>
                <w:szCs w:val="21"/>
              </w:rPr>
              <w:t>одержательность и научная достоверность отображения отечественных духовных традиций в представленных конкурсных материалах</w:t>
            </w:r>
          </w:p>
        </w:tc>
        <w:tc>
          <w:tcPr>
            <w:tcW w:w="1080" w:type="dxa"/>
          </w:tcPr>
          <w:p w:rsidR="007F5166" w:rsidRPr="0046249E" w:rsidRDefault="007F5166" w:rsidP="0046249E">
            <w:pPr>
              <w:widowControl w:val="0"/>
              <w:spacing w:after="0" w:line="240" w:lineRule="auto"/>
              <w:jc w:val="both"/>
              <w:rPr>
                <w:rFonts w:ascii="Times New Roman" w:hAnsi="Times New Roman"/>
                <w:sz w:val="21"/>
                <w:szCs w:val="21"/>
              </w:rPr>
            </w:pPr>
          </w:p>
        </w:tc>
      </w:tr>
      <w:tr w:rsidR="007F5166" w:rsidRPr="0046249E" w:rsidTr="000A127E">
        <w:trPr>
          <w:trHeight w:val="758"/>
          <w:jc w:val="center"/>
        </w:trPr>
        <w:tc>
          <w:tcPr>
            <w:tcW w:w="8820" w:type="dxa"/>
          </w:tcPr>
          <w:p w:rsidR="007F5166" w:rsidRPr="0046249E" w:rsidRDefault="007F5166" w:rsidP="0046249E">
            <w:pPr>
              <w:widowControl w:val="0"/>
              <w:spacing w:after="0" w:line="240" w:lineRule="auto"/>
              <w:jc w:val="both"/>
              <w:rPr>
                <w:rFonts w:ascii="Times New Roman" w:hAnsi="Times New Roman"/>
                <w:sz w:val="21"/>
                <w:szCs w:val="21"/>
              </w:rPr>
            </w:pPr>
            <w:r w:rsidRPr="0046249E">
              <w:rPr>
                <w:rFonts w:ascii="Times New Roman" w:hAnsi="Times New Roman"/>
                <w:bCs/>
                <w:sz w:val="21"/>
                <w:szCs w:val="21"/>
              </w:rPr>
              <w:t xml:space="preserve">3. </w:t>
            </w:r>
            <w:r w:rsidRPr="0046249E">
              <w:rPr>
                <w:rFonts w:ascii="Times New Roman" w:hAnsi="Times New Roman"/>
                <w:sz w:val="21"/>
                <w:szCs w:val="21"/>
              </w:rPr>
              <w:t>Осмысление событий, поступков, традиций, выражающих базовые ценности отечественной культурной традиции</w:t>
            </w:r>
          </w:p>
        </w:tc>
        <w:tc>
          <w:tcPr>
            <w:tcW w:w="1080" w:type="dxa"/>
          </w:tcPr>
          <w:p w:rsidR="007F5166" w:rsidRPr="0046249E" w:rsidRDefault="007F5166" w:rsidP="0046249E">
            <w:pPr>
              <w:widowControl w:val="0"/>
              <w:spacing w:after="0" w:line="240" w:lineRule="auto"/>
              <w:jc w:val="both"/>
              <w:rPr>
                <w:rFonts w:ascii="Times New Roman" w:hAnsi="Times New Roman"/>
                <w:sz w:val="21"/>
                <w:szCs w:val="21"/>
              </w:rPr>
            </w:pPr>
          </w:p>
        </w:tc>
      </w:tr>
      <w:tr w:rsidR="007F5166" w:rsidRPr="0046249E" w:rsidTr="000A127E">
        <w:trPr>
          <w:trHeight w:val="350"/>
          <w:jc w:val="center"/>
        </w:trPr>
        <w:tc>
          <w:tcPr>
            <w:tcW w:w="8820" w:type="dxa"/>
          </w:tcPr>
          <w:p w:rsidR="007F5166" w:rsidRPr="0046249E" w:rsidRDefault="007F5166" w:rsidP="0046249E">
            <w:pPr>
              <w:widowControl w:val="0"/>
              <w:spacing w:after="0" w:line="240" w:lineRule="auto"/>
              <w:jc w:val="both"/>
              <w:rPr>
                <w:rFonts w:ascii="Times New Roman" w:hAnsi="Times New Roman"/>
                <w:sz w:val="21"/>
                <w:szCs w:val="21"/>
              </w:rPr>
            </w:pPr>
            <w:r w:rsidRPr="0046249E">
              <w:rPr>
                <w:rFonts w:ascii="Times New Roman" w:hAnsi="Times New Roman"/>
                <w:bCs/>
                <w:sz w:val="21"/>
                <w:szCs w:val="21"/>
              </w:rPr>
              <w:t xml:space="preserve">4. </w:t>
            </w:r>
            <w:r w:rsidRPr="0046249E">
              <w:rPr>
                <w:rFonts w:ascii="Times New Roman" w:hAnsi="Times New Roman"/>
                <w:sz w:val="21"/>
                <w:szCs w:val="21"/>
              </w:rPr>
              <w:t>Мастерство изложения, проявленное автором конкурсных материалов с учетом возраста и номинации</w:t>
            </w:r>
          </w:p>
          <w:p w:rsidR="007F5166" w:rsidRPr="0046249E" w:rsidRDefault="007F5166" w:rsidP="0046249E">
            <w:pPr>
              <w:widowControl w:val="0"/>
              <w:spacing w:after="0" w:line="240" w:lineRule="auto"/>
              <w:jc w:val="both"/>
              <w:rPr>
                <w:rFonts w:ascii="Times New Roman" w:hAnsi="Times New Roman"/>
                <w:sz w:val="21"/>
                <w:szCs w:val="21"/>
              </w:rPr>
            </w:pPr>
          </w:p>
        </w:tc>
        <w:tc>
          <w:tcPr>
            <w:tcW w:w="1080" w:type="dxa"/>
          </w:tcPr>
          <w:p w:rsidR="007F5166" w:rsidRPr="0046249E" w:rsidRDefault="007F5166" w:rsidP="0046249E">
            <w:pPr>
              <w:widowControl w:val="0"/>
              <w:spacing w:after="0" w:line="240" w:lineRule="auto"/>
              <w:jc w:val="both"/>
              <w:rPr>
                <w:rFonts w:ascii="Times New Roman" w:hAnsi="Times New Roman"/>
                <w:sz w:val="21"/>
                <w:szCs w:val="21"/>
              </w:rPr>
            </w:pPr>
          </w:p>
        </w:tc>
      </w:tr>
      <w:tr w:rsidR="007F5166" w:rsidRPr="0046249E" w:rsidTr="000A127E">
        <w:trPr>
          <w:trHeight w:val="350"/>
          <w:jc w:val="center"/>
        </w:trPr>
        <w:tc>
          <w:tcPr>
            <w:tcW w:w="8820" w:type="dxa"/>
          </w:tcPr>
          <w:p w:rsidR="007F5166" w:rsidRPr="0046249E" w:rsidRDefault="007F5166" w:rsidP="0046249E">
            <w:pPr>
              <w:shd w:val="clear" w:color="auto" w:fill="FFFFFF"/>
              <w:tabs>
                <w:tab w:val="left" w:pos="284"/>
              </w:tabs>
              <w:spacing w:after="0" w:line="240" w:lineRule="auto"/>
              <w:jc w:val="both"/>
              <w:rPr>
                <w:rFonts w:ascii="Times New Roman" w:hAnsi="Times New Roman"/>
                <w:bCs/>
                <w:sz w:val="21"/>
                <w:szCs w:val="21"/>
              </w:rPr>
            </w:pPr>
            <w:r w:rsidRPr="0046249E">
              <w:rPr>
                <w:rFonts w:ascii="Times New Roman" w:hAnsi="Times New Roman"/>
                <w:bCs/>
                <w:sz w:val="21"/>
                <w:szCs w:val="21"/>
              </w:rPr>
              <w:t xml:space="preserve">5. </w:t>
            </w:r>
            <w:r w:rsidRPr="0046249E">
              <w:rPr>
                <w:rFonts w:ascii="Times New Roman" w:hAnsi="Times New Roman"/>
                <w:sz w:val="21"/>
                <w:szCs w:val="21"/>
              </w:rPr>
              <w:t>Оригинальность конкурсных материалов, их творческий характер, эмоциональность изложения, эстетические качества работы</w:t>
            </w:r>
          </w:p>
        </w:tc>
        <w:tc>
          <w:tcPr>
            <w:tcW w:w="1080" w:type="dxa"/>
          </w:tcPr>
          <w:p w:rsidR="007F5166" w:rsidRPr="0046249E" w:rsidRDefault="007F5166" w:rsidP="0046249E">
            <w:pPr>
              <w:widowControl w:val="0"/>
              <w:spacing w:after="0" w:line="240" w:lineRule="auto"/>
              <w:jc w:val="both"/>
              <w:rPr>
                <w:rFonts w:ascii="Times New Roman" w:hAnsi="Times New Roman"/>
                <w:sz w:val="21"/>
                <w:szCs w:val="21"/>
              </w:rPr>
            </w:pPr>
          </w:p>
        </w:tc>
      </w:tr>
      <w:tr w:rsidR="007F5166" w:rsidRPr="0046249E" w:rsidTr="000A127E">
        <w:trPr>
          <w:trHeight w:val="350"/>
          <w:jc w:val="center"/>
        </w:trPr>
        <w:tc>
          <w:tcPr>
            <w:tcW w:w="8820" w:type="dxa"/>
          </w:tcPr>
          <w:p w:rsidR="007F5166" w:rsidRPr="0046249E" w:rsidRDefault="007F5166" w:rsidP="0046249E">
            <w:pPr>
              <w:shd w:val="clear" w:color="auto" w:fill="FFFFFF"/>
              <w:tabs>
                <w:tab w:val="left" w:pos="284"/>
              </w:tabs>
              <w:spacing w:after="0" w:line="240" w:lineRule="auto"/>
              <w:jc w:val="both"/>
              <w:rPr>
                <w:rFonts w:ascii="Times New Roman" w:hAnsi="Times New Roman"/>
                <w:bCs/>
                <w:sz w:val="21"/>
                <w:szCs w:val="21"/>
              </w:rPr>
            </w:pPr>
            <w:r w:rsidRPr="0046249E">
              <w:rPr>
                <w:rFonts w:ascii="Times New Roman" w:hAnsi="Times New Roman"/>
                <w:bCs/>
                <w:sz w:val="21"/>
                <w:szCs w:val="21"/>
              </w:rPr>
              <w:t>6. Соответствие представляемых материалов требованиям Конкурса</w:t>
            </w:r>
          </w:p>
        </w:tc>
        <w:tc>
          <w:tcPr>
            <w:tcW w:w="1080" w:type="dxa"/>
          </w:tcPr>
          <w:p w:rsidR="007F5166" w:rsidRPr="0046249E" w:rsidRDefault="007F5166" w:rsidP="0046249E">
            <w:pPr>
              <w:widowControl w:val="0"/>
              <w:spacing w:after="0" w:line="240" w:lineRule="auto"/>
              <w:jc w:val="both"/>
              <w:rPr>
                <w:rFonts w:ascii="Times New Roman" w:hAnsi="Times New Roman"/>
                <w:sz w:val="21"/>
                <w:szCs w:val="21"/>
              </w:rPr>
            </w:pPr>
          </w:p>
        </w:tc>
      </w:tr>
      <w:tr w:rsidR="007F5166" w:rsidRPr="0046249E" w:rsidTr="000A127E">
        <w:trPr>
          <w:jc w:val="center"/>
        </w:trPr>
        <w:tc>
          <w:tcPr>
            <w:tcW w:w="8820" w:type="dxa"/>
          </w:tcPr>
          <w:p w:rsidR="007F5166" w:rsidRPr="0046249E" w:rsidRDefault="007F5166" w:rsidP="0046249E">
            <w:pPr>
              <w:widowControl w:val="0"/>
              <w:spacing w:after="0" w:line="240" w:lineRule="auto"/>
              <w:jc w:val="both"/>
              <w:rPr>
                <w:rFonts w:ascii="Times New Roman" w:hAnsi="Times New Roman"/>
                <w:sz w:val="21"/>
                <w:szCs w:val="21"/>
              </w:rPr>
            </w:pPr>
            <w:r w:rsidRPr="0046249E">
              <w:rPr>
                <w:rFonts w:ascii="Times New Roman" w:hAnsi="Times New Roman"/>
                <w:sz w:val="21"/>
                <w:szCs w:val="21"/>
              </w:rPr>
              <w:t>ИТОГО</w:t>
            </w:r>
          </w:p>
        </w:tc>
        <w:tc>
          <w:tcPr>
            <w:tcW w:w="1080" w:type="dxa"/>
          </w:tcPr>
          <w:p w:rsidR="007F5166" w:rsidRPr="0046249E" w:rsidRDefault="007F5166" w:rsidP="0046249E">
            <w:pPr>
              <w:widowControl w:val="0"/>
              <w:spacing w:after="0" w:line="240" w:lineRule="auto"/>
              <w:jc w:val="both"/>
              <w:rPr>
                <w:rFonts w:ascii="Times New Roman" w:hAnsi="Times New Roman"/>
                <w:sz w:val="21"/>
                <w:szCs w:val="21"/>
              </w:rPr>
            </w:pPr>
          </w:p>
          <w:p w:rsidR="007F5166" w:rsidRPr="0046249E" w:rsidRDefault="007F5166" w:rsidP="0046249E">
            <w:pPr>
              <w:widowControl w:val="0"/>
              <w:spacing w:after="0" w:line="240" w:lineRule="auto"/>
              <w:jc w:val="both"/>
              <w:rPr>
                <w:rFonts w:ascii="Times New Roman" w:hAnsi="Times New Roman"/>
                <w:sz w:val="21"/>
                <w:szCs w:val="21"/>
              </w:rPr>
            </w:pPr>
          </w:p>
        </w:tc>
      </w:tr>
    </w:tbl>
    <w:p w:rsidR="007F5166" w:rsidRPr="0046249E" w:rsidRDefault="007F5166" w:rsidP="0046249E">
      <w:pPr>
        <w:spacing w:after="0" w:line="240" w:lineRule="auto"/>
        <w:jc w:val="both"/>
        <w:rPr>
          <w:rFonts w:ascii="Times New Roman" w:hAnsi="Times New Roman"/>
          <w:sz w:val="21"/>
          <w:szCs w:val="21"/>
        </w:rPr>
      </w:pPr>
    </w:p>
    <w:p w:rsidR="00800150" w:rsidRPr="0046249E" w:rsidRDefault="00800150" w:rsidP="0046249E">
      <w:pPr>
        <w:spacing w:after="0" w:line="240" w:lineRule="auto"/>
        <w:jc w:val="both"/>
        <w:rPr>
          <w:rFonts w:ascii="Times New Roman" w:hAnsi="Times New Roman"/>
          <w:sz w:val="21"/>
          <w:szCs w:val="21"/>
        </w:rPr>
      </w:pPr>
    </w:p>
    <w:p w:rsidR="007F5166"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sz w:val="21"/>
          <w:szCs w:val="21"/>
        </w:rPr>
        <w:t>Эксперт: _________________/_____________________/   Дата ________________________</w:t>
      </w:r>
    </w:p>
    <w:p w:rsidR="007F5166" w:rsidRPr="0046249E" w:rsidRDefault="007F5166" w:rsidP="0046249E">
      <w:pPr>
        <w:spacing w:after="0" w:line="240" w:lineRule="auto"/>
        <w:jc w:val="both"/>
        <w:rPr>
          <w:rFonts w:ascii="Times New Roman" w:hAnsi="Times New Roman"/>
          <w:i/>
          <w:sz w:val="21"/>
          <w:szCs w:val="21"/>
        </w:rPr>
      </w:pPr>
      <w:r w:rsidRPr="0046249E">
        <w:rPr>
          <w:rFonts w:ascii="Times New Roman" w:hAnsi="Times New Roman"/>
          <w:i/>
          <w:sz w:val="21"/>
          <w:szCs w:val="21"/>
        </w:rPr>
        <w:t xml:space="preserve">                      подпись             расшифровка подписи</w:t>
      </w:r>
    </w:p>
    <w:p w:rsidR="007F5166" w:rsidRPr="0046249E" w:rsidRDefault="007F5166" w:rsidP="0046249E">
      <w:pPr>
        <w:spacing w:after="0" w:line="240" w:lineRule="auto"/>
        <w:ind w:right="-3"/>
        <w:jc w:val="both"/>
        <w:rPr>
          <w:rFonts w:ascii="Times New Roman" w:hAnsi="Times New Roman"/>
          <w:sz w:val="21"/>
          <w:szCs w:val="21"/>
        </w:rPr>
      </w:pPr>
    </w:p>
    <w:p w:rsidR="007F5166"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sz w:val="21"/>
          <w:szCs w:val="21"/>
        </w:rPr>
        <w:t>Для определения количества баллов по каждому критерию используется следующая шкала:</w:t>
      </w:r>
    </w:p>
    <w:p w:rsidR="007F5166"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sz w:val="21"/>
          <w:szCs w:val="21"/>
        </w:rPr>
        <w:t xml:space="preserve">3 балла – критерий ярко выражен; </w:t>
      </w:r>
    </w:p>
    <w:p w:rsidR="007F5166"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sz w:val="21"/>
          <w:szCs w:val="21"/>
        </w:rPr>
        <w:t xml:space="preserve">2 балл - критерий выражен; </w:t>
      </w:r>
    </w:p>
    <w:p w:rsidR="007F5166"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sz w:val="21"/>
          <w:szCs w:val="21"/>
        </w:rPr>
        <w:t>1 балл - критерий выражен не достаточно.</w:t>
      </w:r>
    </w:p>
    <w:p w:rsidR="007F5166"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sz w:val="21"/>
          <w:szCs w:val="21"/>
        </w:rPr>
        <w:t>0 баллов – критерий не выражен.</w:t>
      </w:r>
    </w:p>
    <w:p w:rsidR="00800150" w:rsidRPr="0046249E" w:rsidRDefault="00800150" w:rsidP="0046249E">
      <w:pPr>
        <w:spacing w:after="0" w:line="240" w:lineRule="auto"/>
        <w:jc w:val="both"/>
        <w:rPr>
          <w:rFonts w:ascii="Times New Roman" w:hAnsi="Times New Roman"/>
          <w:sz w:val="21"/>
          <w:szCs w:val="21"/>
        </w:rPr>
      </w:pPr>
    </w:p>
    <w:p w:rsidR="007F5166" w:rsidRPr="0046249E" w:rsidRDefault="007F5166" w:rsidP="0046249E">
      <w:pPr>
        <w:spacing w:after="0" w:line="240" w:lineRule="auto"/>
        <w:jc w:val="both"/>
        <w:rPr>
          <w:rFonts w:ascii="Times New Roman" w:hAnsi="Times New Roman"/>
          <w:sz w:val="21"/>
          <w:szCs w:val="21"/>
        </w:rPr>
      </w:pPr>
      <w:r w:rsidRPr="0046249E">
        <w:rPr>
          <w:rFonts w:ascii="Times New Roman" w:hAnsi="Times New Roman"/>
          <w:sz w:val="21"/>
          <w:szCs w:val="21"/>
        </w:rPr>
        <w:t>Суммарная оценка по Экспертному заключению опр</w:t>
      </w:r>
      <w:r w:rsidR="00E248B4">
        <w:rPr>
          <w:rFonts w:ascii="Times New Roman" w:hAnsi="Times New Roman"/>
          <w:sz w:val="21"/>
          <w:szCs w:val="21"/>
        </w:rPr>
        <w:t>еделяется путем сложения баллов</w:t>
      </w:r>
    </w:p>
    <w:p w:rsidR="00321803" w:rsidRPr="00935289" w:rsidRDefault="007F5166" w:rsidP="004B4DA4">
      <w:pPr>
        <w:pStyle w:val="Style5"/>
        <w:widowControl/>
        <w:spacing w:line="240" w:lineRule="auto"/>
        <w:rPr>
          <w:rStyle w:val="FontStyle16"/>
          <w:sz w:val="24"/>
          <w:szCs w:val="24"/>
        </w:rPr>
      </w:pPr>
      <w:r w:rsidRPr="0046249E">
        <w:rPr>
          <w:rFonts w:ascii="Times New Roman" w:hAnsi="Times New Roman"/>
          <w:sz w:val="21"/>
          <w:szCs w:val="21"/>
        </w:rPr>
        <w:br w:type="page"/>
      </w:r>
      <w:r w:rsidR="0008587A" w:rsidRPr="00935289">
        <w:rPr>
          <w:rStyle w:val="FontStyle16"/>
          <w:sz w:val="24"/>
          <w:szCs w:val="24"/>
        </w:rPr>
        <w:lastRenderedPageBreak/>
        <w:t xml:space="preserve">ПОЛОЖЕНИЕ О </w:t>
      </w:r>
      <w:r w:rsidR="0008587A" w:rsidRPr="00935289">
        <w:rPr>
          <w:rFonts w:ascii="Times New Roman" w:hAnsi="Times New Roman" w:cs="Times New Roman"/>
          <w:b/>
        </w:rPr>
        <w:t xml:space="preserve">РАЙОННОМ (отборочном) ЭТАПЕ </w:t>
      </w:r>
      <w:r w:rsidR="0008587A" w:rsidRPr="00935289">
        <w:rPr>
          <w:rStyle w:val="FontStyle16"/>
          <w:sz w:val="24"/>
          <w:szCs w:val="24"/>
        </w:rPr>
        <w:t>МЕЖДУНАРОДНОГО КОНКУРСА ДЕТСКОГО ТВОРЧЕСТВА «КРАСОТА БОЖЬЕГО МИРА»</w:t>
      </w:r>
    </w:p>
    <w:p w:rsidR="00321803" w:rsidRPr="00935289" w:rsidRDefault="00321803" w:rsidP="004B4DA4">
      <w:pPr>
        <w:pStyle w:val="Style6"/>
        <w:widowControl/>
        <w:spacing w:line="240" w:lineRule="auto"/>
        <w:rPr>
          <w:rFonts w:ascii="Times New Roman" w:hAnsi="Times New Roman" w:cs="Times New Roman"/>
        </w:rPr>
      </w:pPr>
    </w:p>
    <w:p w:rsidR="0008587A" w:rsidRPr="004B4DA4" w:rsidRDefault="0008587A" w:rsidP="004B4DA4">
      <w:pPr>
        <w:pStyle w:val="Style6"/>
        <w:widowControl/>
        <w:spacing w:line="240" w:lineRule="auto"/>
        <w:ind w:firstLine="0"/>
        <w:rPr>
          <w:rStyle w:val="FontStyle16"/>
          <w:sz w:val="21"/>
          <w:szCs w:val="21"/>
        </w:rPr>
      </w:pPr>
      <w:r w:rsidRPr="004B4DA4">
        <w:rPr>
          <w:rStyle w:val="FontStyle16"/>
          <w:sz w:val="21"/>
          <w:szCs w:val="21"/>
        </w:rPr>
        <w:t>1. Общие положения</w:t>
      </w:r>
    </w:p>
    <w:p w:rsidR="0008587A" w:rsidRPr="004B4DA4" w:rsidRDefault="0008587A" w:rsidP="004B4DA4">
      <w:pPr>
        <w:pStyle w:val="aff4"/>
        <w:spacing w:after="0" w:line="240" w:lineRule="auto"/>
        <w:ind w:left="0"/>
        <w:jc w:val="both"/>
        <w:rPr>
          <w:rFonts w:ascii="Times New Roman" w:hAnsi="Times New Roman"/>
          <w:sz w:val="21"/>
          <w:szCs w:val="21"/>
        </w:rPr>
      </w:pPr>
      <w:r w:rsidRPr="004B4DA4">
        <w:rPr>
          <w:rFonts w:ascii="Times New Roman" w:hAnsi="Times New Roman"/>
          <w:sz w:val="21"/>
          <w:szCs w:val="21"/>
        </w:rPr>
        <w:t>1.1. Настоящее Положение определяет порядок и условия проведения в Кировском районе Санкт-Петербурга районного (отборочного) этапа международного конкурса детского творчества «Красота божьего мира» (далее - Конкурс), п</w:t>
      </w:r>
      <w:r w:rsidRPr="004B4DA4">
        <w:rPr>
          <w:rStyle w:val="FontStyle16"/>
          <w:b w:val="0"/>
          <w:sz w:val="21"/>
          <w:szCs w:val="21"/>
        </w:rPr>
        <w:t>роводимого в рамках Рождественских образовательных чтений</w:t>
      </w:r>
    </w:p>
    <w:p w:rsidR="0008587A" w:rsidRPr="004B4DA4" w:rsidRDefault="0008587A" w:rsidP="004B4DA4">
      <w:pPr>
        <w:spacing w:after="0" w:line="240" w:lineRule="auto"/>
        <w:jc w:val="both"/>
        <w:rPr>
          <w:rFonts w:ascii="Times New Roman" w:hAnsi="Times New Roman"/>
          <w:sz w:val="21"/>
          <w:szCs w:val="21"/>
        </w:rPr>
      </w:pPr>
      <w:r w:rsidRPr="004B4DA4">
        <w:rPr>
          <w:rFonts w:ascii="Times New Roman" w:hAnsi="Times New Roman"/>
          <w:sz w:val="21"/>
          <w:szCs w:val="21"/>
        </w:rPr>
        <w:t xml:space="preserve">1.2. Конкурс проводится </w:t>
      </w:r>
      <w:r w:rsidRPr="004B4DA4">
        <w:rPr>
          <w:rStyle w:val="FontStyle16"/>
          <w:b w:val="0"/>
          <w:sz w:val="21"/>
          <w:szCs w:val="21"/>
        </w:rPr>
        <w:t>Отдел</w:t>
      </w:r>
      <w:r w:rsidR="00D7704B" w:rsidRPr="004B4DA4">
        <w:rPr>
          <w:rStyle w:val="FontStyle16"/>
          <w:b w:val="0"/>
          <w:sz w:val="21"/>
          <w:szCs w:val="21"/>
        </w:rPr>
        <w:t>ом</w:t>
      </w:r>
      <w:r w:rsidRPr="004B4DA4">
        <w:rPr>
          <w:rStyle w:val="FontStyle16"/>
          <w:b w:val="0"/>
          <w:sz w:val="21"/>
          <w:szCs w:val="21"/>
        </w:rPr>
        <w:t xml:space="preserve"> религиозного образования и катехизации Русской Православной Церкви</w:t>
      </w:r>
      <w:r w:rsidRPr="004B4DA4">
        <w:rPr>
          <w:rFonts w:ascii="Times New Roman" w:hAnsi="Times New Roman"/>
          <w:sz w:val="21"/>
          <w:szCs w:val="21"/>
        </w:rPr>
        <w:t>.</w:t>
      </w:r>
    </w:p>
    <w:p w:rsidR="0008587A" w:rsidRDefault="0008587A" w:rsidP="004B4DA4">
      <w:pPr>
        <w:spacing w:after="0" w:line="240" w:lineRule="auto"/>
        <w:jc w:val="both"/>
        <w:rPr>
          <w:rFonts w:ascii="Times New Roman" w:hAnsi="Times New Roman"/>
          <w:spacing w:val="-9"/>
          <w:sz w:val="21"/>
          <w:szCs w:val="21"/>
        </w:rPr>
      </w:pPr>
      <w:r w:rsidRPr="004B4DA4">
        <w:rPr>
          <w:rFonts w:ascii="Times New Roman" w:hAnsi="Times New Roman"/>
          <w:sz w:val="21"/>
          <w:szCs w:val="21"/>
        </w:rPr>
        <w:t xml:space="preserve">1.3. </w:t>
      </w:r>
      <w:r w:rsidRPr="004B4DA4">
        <w:rPr>
          <w:rFonts w:ascii="Times New Roman" w:hAnsi="Times New Roman"/>
          <w:spacing w:val="-6"/>
          <w:sz w:val="21"/>
          <w:szCs w:val="21"/>
        </w:rPr>
        <w:t xml:space="preserve">Общую организацию районного (отборочного) этапа конкурса и его проведение осуществляет </w:t>
      </w:r>
      <w:r w:rsidRPr="004B4DA4">
        <w:rPr>
          <w:rFonts w:ascii="Times New Roman" w:hAnsi="Times New Roman"/>
          <w:spacing w:val="-9"/>
          <w:sz w:val="21"/>
          <w:szCs w:val="21"/>
        </w:rPr>
        <w:t>Государственное бюджетное учреждение профессионального дополнительного образования центр повышения квалификации специалистов «Информационно-методический центр» Кировского района</w:t>
      </w:r>
      <w:r w:rsidR="00C2520D">
        <w:rPr>
          <w:rFonts w:ascii="Times New Roman" w:hAnsi="Times New Roman"/>
          <w:spacing w:val="-9"/>
          <w:sz w:val="21"/>
          <w:szCs w:val="21"/>
        </w:rPr>
        <w:t xml:space="preserve"> Санкт-Петербурга (далее – ИМЦ) совместно</w:t>
      </w:r>
      <w:r w:rsidR="0017317D">
        <w:rPr>
          <w:rFonts w:ascii="Times New Roman" w:hAnsi="Times New Roman"/>
          <w:spacing w:val="-9"/>
          <w:sz w:val="21"/>
          <w:szCs w:val="21"/>
        </w:rPr>
        <w:t xml:space="preserve"> </w:t>
      </w:r>
      <w:r w:rsidR="0017317D" w:rsidRPr="000F2C51">
        <w:rPr>
          <w:rFonts w:ascii="Times New Roman" w:hAnsi="Times New Roman"/>
          <w:spacing w:val="-9"/>
          <w:sz w:val="21"/>
          <w:szCs w:val="21"/>
        </w:rPr>
        <w:t>с Центром Духовной Культуры и Образования Кировского благочиния.</w:t>
      </w:r>
    </w:p>
    <w:p w:rsidR="00B34D7B" w:rsidRPr="00C2520D" w:rsidRDefault="00B34D7B" w:rsidP="004B4DA4">
      <w:pPr>
        <w:spacing w:after="0" w:line="240" w:lineRule="auto"/>
        <w:jc w:val="both"/>
        <w:rPr>
          <w:rFonts w:ascii="Times New Roman" w:hAnsi="Times New Roman"/>
          <w:color w:val="FF0000"/>
          <w:spacing w:val="-9"/>
          <w:sz w:val="21"/>
          <w:szCs w:val="21"/>
        </w:rPr>
      </w:pPr>
    </w:p>
    <w:p w:rsidR="00321803" w:rsidRPr="004B4DA4" w:rsidRDefault="0008587A" w:rsidP="004B4DA4">
      <w:pPr>
        <w:pStyle w:val="Style2"/>
        <w:widowControl/>
        <w:spacing w:line="240" w:lineRule="auto"/>
        <w:ind w:right="36" w:firstLine="0"/>
        <w:jc w:val="both"/>
        <w:rPr>
          <w:rStyle w:val="FontStyle16"/>
          <w:sz w:val="21"/>
          <w:szCs w:val="21"/>
        </w:rPr>
      </w:pPr>
      <w:r w:rsidRPr="004B4DA4">
        <w:rPr>
          <w:rStyle w:val="FontStyle14"/>
          <w:sz w:val="21"/>
          <w:szCs w:val="21"/>
        </w:rPr>
        <w:t>2. Ц</w:t>
      </w:r>
      <w:r w:rsidRPr="004B4DA4">
        <w:rPr>
          <w:rStyle w:val="FontStyle16"/>
          <w:sz w:val="21"/>
          <w:szCs w:val="21"/>
        </w:rPr>
        <w:t>ели и задачи Конкурса</w:t>
      </w:r>
    </w:p>
    <w:p w:rsidR="00321803" w:rsidRPr="004B4DA4" w:rsidRDefault="0008587A" w:rsidP="004B4DA4">
      <w:pPr>
        <w:pStyle w:val="Style8"/>
        <w:widowControl/>
        <w:tabs>
          <w:tab w:val="left" w:pos="0"/>
        </w:tabs>
        <w:spacing w:line="240" w:lineRule="auto"/>
        <w:ind w:firstLine="0"/>
        <w:rPr>
          <w:rStyle w:val="FontStyle16"/>
          <w:b w:val="0"/>
          <w:sz w:val="21"/>
          <w:szCs w:val="21"/>
        </w:rPr>
      </w:pPr>
      <w:r w:rsidRPr="004B4DA4">
        <w:rPr>
          <w:rStyle w:val="FontStyle14"/>
          <w:b w:val="0"/>
          <w:sz w:val="21"/>
          <w:szCs w:val="21"/>
        </w:rPr>
        <w:t xml:space="preserve">2.1. </w:t>
      </w:r>
      <w:r w:rsidR="00321803" w:rsidRPr="004B4DA4">
        <w:rPr>
          <w:rStyle w:val="FontStyle16"/>
          <w:b w:val="0"/>
          <w:sz w:val="21"/>
          <w:szCs w:val="21"/>
        </w:rPr>
        <w:t>Конкурс детского творчества направлен на:</w:t>
      </w:r>
    </w:p>
    <w:p w:rsidR="00321803" w:rsidRPr="004B4DA4" w:rsidRDefault="00321803" w:rsidP="0084104B">
      <w:pPr>
        <w:pStyle w:val="Style7"/>
        <w:widowControl/>
        <w:numPr>
          <w:ilvl w:val="0"/>
          <w:numId w:val="130"/>
        </w:numPr>
        <w:tabs>
          <w:tab w:val="left" w:pos="0"/>
        </w:tabs>
        <w:jc w:val="both"/>
        <w:rPr>
          <w:rStyle w:val="FontStyle16"/>
          <w:b w:val="0"/>
          <w:sz w:val="21"/>
          <w:szCs w:val="21"/>
        </w:rPr>
      </w:pPr>
      <w:r w:rsidRPr="004B4DA4">
        <w:rPr>
          <w:rStyle w:val="FontStyle16"/>
          <w:b w:val="0"/>
          <w:sz w:val="21"/>
          <w:szCs w:val="21"/>
        </w:rPr>
        <w:t>духовное просвещение, нравственное и патриотическое воспитание подрастающего поколения;</w:t>
      </w:r>
    </w:p>
    <w:p w:rsidR="00321803" w:rsidRPr="004B4DA4" w:rsidRDefault="00321803" w:rsidP="0084104B">
      <w:pPr>
        <w:pStyle w:val="Style7"/>
        <w:widowControl/>
        <w:numPr>
          <w:ilvl w:val="0"/>
          <w:numId w:val="130"/>
        </w:numPr>
        <w:tabs>
          <w:tab w:val="left" w:pos="0"/>
        </w:tabs>
        <w:jc w:val="both"/>
        <w:rPr>
          <w:rStyle w:val="FontStyle16"/>
          <w:b w:val="0"/>
          <w:sz w:val="21"/>
          <w:szCs w:val="21"/>
        </w:rPr>
      </w:pPr>
      <w:r w:rsidRPr="004B4DA4">
        <w:rPr>
          <w:rStyle w:val="FontStyle16"/>
          <w:b w:val="0"/>
          <w:sz w:val="21"/>
          <w:szCs w:val="21"/>
        </w:rPr>
        <w:t>приобщение молодежи к православной культуре и мировой культуре в целом;</w:t>
      </w:r>
    </w:p>
    <w:p w:rsidR="00321803" w:rsidRPr="004B4DA4" w:rsidRDefault="00321803" w:rsidP="0084104B">
      <w:pPr>
        <w:pStyle w:val="Style7"/>
        <w:widowControl/>
        <w:numPr>
          <w:ilvl w:val="0"/>
          <w:numId w:val="130"/>
        </w:numPr>
        <w:tabs>
          <w:tab w:val="left" w:pos="0"/>
        </w:tabs>
        <w:jc w:val="both"/>
        <w:rPr>
          <w:rStyle w:val="FontStyle16"/>
          <w:b w:val="0"/>
          <w:sz w:val="21"/>
          <w:szCs w:val="21"/>
        </w:rPr>
      </w:pPr>
      <w:r w:rsidRPr="004B4DA4">
        <w:rPr>
          <w:rStyle w:val="FontStyle16"/>
          <w:b w:val="0"/>
          <w:sz w:val="21"/>
          <w:szCs w:val="21"/>
        </w:rPr>
        <w:t>выявление и раскрытие молодых талантов;</w:t>
      </w:r>
    </w:p>
    <w:p w:rsidR="00321803" w:rsidRPr="004B4DA4" w:rsidRDefault="00321803" w:rsidP="0084104B">
      <w:pPr>
        <w:pStyle w:val="Style7"/>
        <w:widowControl/>
        <w:numPr>
          <w:ilvl w:val="0"/>
          <w:numId w:val="130"/>
        </w:numPr>
        <w:tabs>
          <w:tab w:val="left" w:pos="0"/>
        </w:tabs>
        <w:jc w:val="both"/>
        <w:rPr>
          <w:rStyle w:val="FontStyle16"/>
          <w:b w:val="0"/>
          <w:sz w:val="21"/>
          <w:szCs w:val="21"/>
        </w:rPr>
      </w:pPr>
      <w:r w:rsidRPr="004B4DA4">
        <w:rPr>
          <w:rStyle w:val="FontStyle16"/>
          <w:b w:val="0"/>
          <w:sz w:val="21"/>
          <w:szCs w:val="21"/>
        </w:rPr>
        <w:t>создание среды для творческого общения детей и юношества России, стран ближнего и дальнего зарубежья.</w:t>
      </w:r>
    </w:p>
    <w:p w:rsidR="00321803" w:rsidRDefault="0008587A" w:rsidP="004B4DA4">
      <w:pPr>
        <w:pStyle w:val="Style8"/>
        <w:widowControl/>
        <w:tabs>
          <w:tab w:val="left" w:pos="0"/>
        </w:tabs>
        <w:spacing w:line="240" w:lineRule="auto"/>
        <w:ind w:firstLine="0"/>
        <w:rPr>
          <w:rStyle w:val="FontStyle16"/>
          <w:b w:val="0"/>
          <w:sz w:val="21"/>
          <w:szCs w:val="21"/>
        </w:rPr>
      </w:pPr>
      <w:r w:rsidRPr="004B4DA4">
        <w:rPr>
          <w:rStyle w:val="FontStyle14"/>
          <w:b w:val="0"/>
          <w:sz w:val="21"/>
          <w:szCs w:val="21"/>
        </w:rPr>
        <w:t xml:space="preserve">2.2. </w:t>
      </w:r>
      <w:r w:rsidR="00321803" w:rsidRPr="004B4DA4">
        <w:rPr>
          <w:rStyle w:val="FontStyle16"/>
          <w:b w:val="0"/>
          <w:sz w:val="21"/>
          <w:szCs w:val="21"/>
        </w:rPr>
        <w:t>Участники Конкурса, отражая в своих работах все то, что окружает их в</w:t>
      </w:r>
      <w:r w:rsidR="00321803" w:rsidRPr="004B4DA4">
        <w:rPr>
          <w:rStyle w:val="FontStyle16"/>
          <w:b w:val="0"/>
          <w:sz w:val="21"/>
          <w:szCs w:val="21"/>
        </w:rPr>
        <w:br/>
        <w:t>повседневной жизни - свою семью, друзей, родной дом и город, природу в разных</w:t>
      </w:r>
      <w:r w:rsidR="00321803" w:rsidRPr="004B4DA4">
        <w:rPr>
          <w:rStyle w:val="FontStyle16"/>
          <w:b w:val="0"/>
          <w:sz w:val="21"/>
          <w:szCs w:val="21"/>
        </w:rPr>
        <w:br/>
        <w:t>ее проявлениях, переносят на бумагу свое видение сотворенного Богом мира, дети учатся видеть вокруг себя прекрасное, а значит - любить свою землю, свою Родину.</w:t>
      </w:r>
    </w:p>
    <w:p w:rsidR="00B34D7B" w:rsidRPr="004B4DA4" w:rsidRDefault="00B34D7B" w:rsidP="004B4DA4">
      <w:pPr>
        <w:pStyle w:val="Style8"/>
        <w:widowControl/>
        <w:tabs>
          <w:tab w:val="left" w:pos="0"/>
        </w:tabs>
        <w:spacing w:line="240" w:lineRule="auto"/>
        <w:ind w:firstLine="0"/>
        <w:rPr>
          <w:sz w:val="21"/>
          <w:szCs w:val="21"/>
        </w:rPr>
      </w:pPr>
    </w:p>
    <w:p w:rsidR="00321803" w:rsidRPr="004B4DA4" w:rsidRDefault="0008587A" w:rsidP="004B4DA4">
      <w:pPr>
        <w:pStyle w:val="Style3"/>
        <w:widowControl/>
        <w:spacing w:line="240" w:lineRule="auto"/>
        <w:ind w:firstLine="0"/>
        <w:rPr>
          <w:rStyle w:val="FontStyle16"/>
          <w:sz w:val="21"/>
          <w:szCs w:val="21"/>
        </w:rPr>
      </w:pPr>
      <w:r w:rsidRPr="004B4DA4">
        <w:rPr>
          <w:rStyle w:val="FontStyle16"/>
          <w:sz w:val="21"/>
          <w:szCs w:val="21"/>
        </w:rPr>
        <w:t>3. Условия проведения Конкурса</w:t>
      </w:r>
    </w:p>
    <w:p w:rsidR="00321803" w:rsidRPr="004B4DA4" w:rsidRDefault="00321803" w:rsidP="004B4DA4">
      <w:pPr>
        <w:pStyle w:val="Style3"/>
        <w:widowControl/>
        <w:spacing w:line="240" w:lineRule="auto"/>
        <w:ind w:firstLine="0"/>
        <w:rPr>
          <w:rStyle w:val="FontStyle16"/>
          <w:b w:val="0"/>
          <w:sz w:val="21"/>
          <w:szCs w:val="21"/>
        </w:rPr>
      </w:pPr>
      <w:r w:rsidRPr="004B4DA4">
        <w:rPr>
          <w:rStyle w:val="FontStyle16"/>
          <w:b w:val="0"/>
          <w:sz w:val="21"/>
          <w:szCs w:val="21"/>
        </w:rPr>
        <w:t>3.1. Конкурс детского творчества проводится в области изобразительного искусства.</w:t>
      </w:r>
    </w:p>
    <w:p w:rsidR="002A3E34" w:rsidRPr="004B4DA4" w:rsidRDefault="002A3E34" w:rsidP="004B4DA4">
      <w:pPr>
        <w:pStyle w:val="Style2"/>
        <w:widowControl/>
        <w:spacing w:line="240" w:lineRule="auto"/>
        <w:ind w:firstLine="0"/>
        <w:jc w:val="both"/>
        <w:rPr>
          <w:rStyle w:val="FontStyle16"/>
          <w:b w:val="0"/>
          <w:sz w:val="21"/>
          <w:szCs w:val="21"/>
        </w:rPr>
      </w:pPr>
      <w:r w:rsidRPr="004B4DA4">
        <w:rPr>
          <w:rStyle w:val="FontStyle16"/>
          <w:b w:val="0"/>
          <w:sz w:val="21"/>
          <w:szCs w:val="21"/>
        </w:rPr>
        <w:t>3.2. В Конкурсе могут принимать участие учащиеся общеобразовательных (средних), средне-специальных учебных заведении, учреждений дополнительного образования, воскресных школ, воспитанники дошкольных и других детских учреждений.</w:t>
      </w:r>
    </w:p>
    <w:p w:rsidR="002A3E34" w:rsidRPr="004B4DA4" w:rsidRDefault="002A3E34" w:rsidP="004B4DA4">
      <w:pPr>
        <w:pStyle w:val="Style2"/>
        <w:widowControl/>
        <w:spacing w:line="240" w:lineRule="auto"/>
        <w:ind w:firstLine="0"/>
        <w:jc w:val="both"/>
        <w:rPr>
          <w:rStyle w:val="FontStyle16"/>
          <w:b w:val="0"/>
          <w:sz w:val="21"/>
          <w:szCs w:val="21"/>
        </w:rPr>
      </w:pPr>
      <w:r w:rsidRPr="004B4DA4">
        <w:rPr>
          <w:rStyle w:val="FontStyle16"/>
          <w:b w:val="0"/>
          <w:sz w:val="21"/>
          <w:szCs w:val="21"/>
        </w:rPr>
        <w:t>3.3 Конкурс проводится в трех возрастных категориях:</w:t>
      </w:r>
    </w:p>
    <w:p w:rsidR="002A3E34" w:rsidRPr="004B4DA4" w:rsidRDefault="002A3E34" w:rsidP="0084104B">
      <w:pPr>
        <w:pStyle w:val="Style7"/>
        <w:widowControl/>
        <w:numPr>
          <w:ilvl w:val="0"/>
          <w:numId w:val="131"/>
        </w:numPr>
        <w:tabs>
          <w:tab w:val="left" w:pos="0"/>
        </w:tabs>
        <w:jc w:val="both"/>
        <w:rPr>
          <w:rStyle w:val="FontStyle16"/>
          <w:b w:val="0"/>
          <w:sz w:val="21"/>
          <w:szCs w:val="21"/>
        </w:rPr>
      </w:pPr>
      <w:r w:rsidRPr="004B4DA4">
        <w:rPr>
          <w:rStyle w:val="FontStyle16"/>
          <w:b w:val="0"/>
          <w:sz w:val="21"/>
          <w:szCs w:val="21"/>
        </w:rPr>
        <w:t>первая группа до 8 лет;</w:t>
      </w:r>
    </w:p>
    <w:p w:rsidR="002A3E34" w:rsidRPr="004B4DA4" w:rsidRDefault="002A3E34" w:rsidP="0084104B">
      <w:pPr>
        <w:pStyle w:val="Style7"/>
        <w:widowControl/>
        <w:numPr>
          <w:ilvl w:val="0"/>
          <w:numId w:val="131"/>
        </w:numPr>
        <w:tabs>
          <w:tab w:val="left" w:pos="0"/>
        </w:tabs>
        <w:jc w:val="both"/>
        <w:rPr>
          <w:rStyle w:val="FontStyle16"/>
          <w:b w:val="0"/>
          <w:sz w:val="21"/>
          <w:szCs w:val="21"/>
        </w:rPr>
      </w:pPr>
      <w:r w:rsidRPr="004B4DA4">
        <w:rPr>
          <w:rStyle w:val="FontStyle16"/>
          <w:b w:val="0"/>
          <w:sz w:val="21"/>
          <w:szCs w:val="21"/>
        </w:rPr>
        <w:t>вторая группа 9-12 лет;</w:t>
      </w:r>
    </w:p>
    <w:p w:rsidR="002A3E34" w:rsidRPr="004B4DA4" w:rsidRDefault="002A3E34" w:rsidP="0084104B">
      <w:pPr>
        <w:pStyle w:val="Style7"/>
        <w:widowControl/>
        <w:numPr>
          <w:ilvl w:val="0"/>
          <w:numId w:val="131"/>
        </w:numPr>
        <w:tabs>
          <w:tab w:val="left" w:pos="0"/>
        </w:tabs>
        <w:jc w:val="both"/>
        <w:rPr>
          <w:sz w:val="21"/>
          <w:szCs w:val="21"/>
        </w:rPr>
      </w:pPr>
      <w:r w:rsidRPr="004B4DA4">
        <w:rPr>
          <w:rStyle w:val="FontStyle16"/>
          <w:b w:val="0"/>
          <w:sz w:val="21"/>
          <w:szCs w:val="21"/>
        </w:rPr>
        <w:t>третья группа 13-17 лет.</w:t>
      </w:r>
    </w:p>
    <w:p w:rsidR="002A3E34" w:rsidRPr="004B4DA4" w:rsidRDefault="002A3E34" w:rsidP="004B4DA4">
      <w:pPr>
        <w:pStyle w:val="Style8"/>
        <w:widowControl/>
        <w:tabs>
          <w:tab w:val="left" w:pos="0"/>
        </w:tabs>
        <w:spacing w:line="240" w:lineRule="auto"/>
        <w:ind w:firstLine="0"/>
        <w:rPr>
          <w:rStyle w:val="FontStyle16"/>
          <w:b w:val="0"/>
          <w:sz w:val="21"/>
          <w:szCs w:val="21"/>
        </w:rPr>
      </w:pPr>
      <w:r w:rsidRPr="004B4DA4">
        <w:rPr>
          <w:rStyle w:val="FontStyle16"/>
          <w:b w:val="0"/>
          <w:sz w:val="21"/>
          <w:szCs w:val="21"/>
        </w:rPr>
        <w:t>3.4.</w:t>
      </w:r>
      <w:r w:rsidR="004B4DA4">
        <w:rPr>
          <w:rStyle w:val="FontStyle16"/>
          <w:b w:val="0"/>
          <w:sz w:val="21"/>
          <w:szCs w:val="21"/>
        </w:rPr>
        <w:t xml:space="preserve"> </w:t>
      </w:r>
      <w:r w:rsidRPr="004B4DA4">
        <w:rPr>
          <w:rStyle w:val="FontStyle16"/>
          <w:b w:val="0"/>
          <w:sz w:val="21"/>
          <w:szCs w:val="21"/>
        </w:rPr>
        <w:t xml:space="preserve">Темы, номинации Конкурса и количество призовых мест в каждой номинации утверждаются оргкомитетом Конкурса. </w:t>
      </w:r>
    </w:p>
    <w:p w:rsidR="002A3E34" w:rsidRDefault="002A3E34" w:rsidP="004B4DA4">
      <w:pPr>
        <w:pStyle w:val="Style8"/>
        <w:widowControl/>
        <w:tabs>
          <w:tab w:val="left" w:pos="0"/>
        </w:tabs>
        <w:spacing w:line="240" w:lineRule="auto"/>
        <w:ind w:firstLine="0"/>
        <w:rPr>
          <w:rStyle w:val="FontStyle16"/>
          <w:b w:val="0"/>
          <w:sz w:val="21"/>
          <w:szCs w:val="21"/>
        </w:rPr>
      </w:pPr>
      <w:r w:rsidRPr="004B4DA4">
        <w:rPr>
          <w:rStyle w:val="FontStyle16"/>
          <w:b w:val="0"/>
          <w:sz w:val="21"/>
          <w:szCs w:val="21"/>
        </w:rPr>
        <w:t>3.5. Работы не рецензируются и не возвращаются.</w:t>
      </w:r>
    </w:p>
    <w:p w:rsidR="00C2520D" w:rsidRDefault="00C2520D" w:rsidP="00C2520D">
      <w:pPr>
        <w:shd w:val="clear" w:color="auto" w:fill="FFFFFF"/>
        <w:spacing w:after="0" w:line="240" w:lineRule="auto"/>
        <w:jc w:val="both"/>
        <w:rPr>
          <w:rFonts w:ascii="Times New Roman" w:hAnsi="Times New Roman"/>
          <w:sz w:val="21"/>
          <w:szCs w:val="21"/>
        </w:rPr>
      </w:pPr>
      <w:r w:rsidRPr="00241B50">
        <w:rPr>
          <w:rFonts w:ascii="Times New Roman" w:hAnsi="Times New Roman"/>
          <w:sz w:val="21"/>
          <w:szCs w:val="21"/>
        </w:rPr>
        <w:t xml:space="preserve">3.6. </w:t>
      </w:r>
      <w:r w:rsidR="001B5897" w:rsidRPr="00241B50">
        <w:rPr>
          <w:rFonts w:ascii="Times New Roman" w:hAnsi="Times New Roman"/>
          <w:sz w:val="21"/>
          <w:szCs w:val="21"/>
        </w:rPr>
        <w:t xml:space="preserve">Участник конкурса </w:t>
      </w:r>
      <w:r w:rsidRPr="00241B50">
        <w:rPr>
          <w:rFonts w:ascii="Times New Roman" w:hAnsi="Times New Roman"/>
          <w:sz w:val="21"/>
          <w:szCs w:val="21"/>
        </w:rPr>
        <w:t xml:space="preserve">может </w:t>
      </w:r>
      <w:r w:rsidR="001B5897" w:rsidRPr="00241B50">
        <w:rPr>
          <w:rFonts w:ascii="Times New Roman" w:hAnsi="Times New Roman"/>
          <w:sz w:val="21"/>
          <w:szCs w:val="21"/>
        </w:rPr>
        <w:t xml:space="preserve">представить </w:t>
      </w:r>
      <w:r w:rsidRPr="00241B50">
        <w:rPr>
          <w:rFonts w:ascii="Times New Roman" w:hAnsi="Times New Roman"/>
          <w:sz w:val="21"/>
          <w:szCs w:val="21"/>
        </w:rPr>
        <w:t xml:space="preserve">только </w:t>
      </w:r>
      <w:r w:rsidR="00241B50" w:rsidRPr="00241B50">
        <w:rPr>
          <w:rFonts w:ascii="Times New Roman" w:hAnsi="Times New Roman"/>
          <w:sz w:val="21"/>
          <w:szCs w:val="21"/>
        </w:rPr>
        <w:t>по одной работе в номинации (указываются перед проведением конкурса)</w:t>
      </w:r>
      <w:r w:rsidRPr="00241B50">
        <w:rPr>
          <w:rFonts w:ascii="Times New Roman" w:hAnsi="Times New Roman"/>
          <w:sz w:val="21"/>
          <w:szCs w:val="21"/>
        </w:rPr>
        <w:t xml:space="preserve">. От одного ОУ или ДОУ представляется не более </w:t>
      </w:r>
      <w:r w:rsidR="00241B50" w:rsidRPr="00241B50">
        <w:rPr>
          <w:rFonts w:ascii="Times New Roman" w:hAnsi="Times New Roman"/>
          <w:sz w:val="21"/>
          <w:szCs w:val="21"/>
        </w:rPr>
        <w:t>5</w:t>
      </w:r>
      <w:r w:rsidRPr="00241B50">
        <w:rPr>
          <w:rFonts w:ascii="Times New Roman" w:hAnsi="Times New Roman"/>
          <w:sz w:val="21"/>
          <w:szCs w:val="21"/>
        </w:rPr>
        <w:t xml:space="preserve"> работ.</w:t>
      </w:r>
    </w:p>
    <w:p w:rsidR="00B34D7B" w:rsidRPr="00241B50" w:rsidRDefault="00B34D7B" w:rsidP="00C2520D">
      <w:pPr>
        <w:shd w:val="clear" w:color="auto" w:fill="FFFFFF"/>
        <w:spacing w:after="0" w:line="240" w:lineRule="auto"/>
        <w:jc w:val="both"/>
        <w:rPr>
          <w:rFonts w:ascii="Times New Roman" w:hAnsi="Times New Roman"/>
          <w:sz w:val="21"/>
          <w:szCs w:val="21"/>
        </w:rPr>
      </w:pPr>
    </w:p>
    <w:p w:rsidR="00321803" w:rsidRPr="004B4DA4" w:rsidRDefault="0008587A" w:rsidP="004B4DA4">
      <w:pPr>
        <w:pStyle w:val="Style10"/>
        <w:widowControl/>
        <w:spacing w:line="240" w:lineRule="auto"/>
        <w:ind w:firstLine="0"/>
        <w:jc w:val="both"/>
        <w:rPr>
          <w:rStyle w:val="FontStyle16"/>
          <w:sz w:val="21"/>
          <w:szCs w:val="21"/>
        </w:rPr>
      </w:pPr>
      <w:r w:rsidRPr="004B4DA4">
        <w:rPr>
          <w:rStyle w:val="FontStyle16"/>
          <w:sz w:val="21"/>
          <w:szCs w:val="21"/>
        </w:rPr>
        <w:t xml:space="preserve">4. Требования к конкурсным работам </w:t>
      </w:r>
    </w:p>
    <w:p w:rsidR="00321803" w:rsidRPr="004B4DA4" w:rsidRDefault="00321803" w:rsidP="004B4DA4">
      <w:pPr>
        <w:pStyle w:val="Style10"/>
        <w:widowControl/>
        <w:spacing w:line="240" w:lineRule="auto"/>
        <w:ind w:firstLine="0"/>
        <w:jc w:val="both"/>
        <w:rPr>
          <w:rStyle w:val="FontStyle16"/>
          <w:b w:val="0"/>
          <w:sz w:val="21"/>
          <w:szCs w:val="21"/>
        </w:rPr>
      </w:pPr>
      <w:r w:rsidRPr="004B4DA4">
        <w:rPr>
          <w:rStyle w:val="FontStyle16"/>
          <w:b w:val="0"/>
          <w:sz w:val="21"/>
          <w:szCs w:val="21"/>
        </w:rPr>
        <w:t xml:space="preserve">4.1.    </w:t>
      </w:r>
      <w:r w:rsidR="0008587A" w:rsidRPr="004B4DA4">
        <w:rPr>
          <w:rStyle w:val="FontStyle16"/>
          <w:b w:val="0"/>
          <w:sz w:val="21"/>
          <w:szCs w:val="21"/>
        </w:rPr>
        <w:t>Конкурсные р</w:t>
      </w:r>
      <w:r w:rsidRPr="004B4DA4">
        <w:rPr>
          <w:rStyle w:val="FontStyle16"/>
          <w:b w:val="0"/>
          <w:sz w:val="21"/>
          <w:szCs w:val="21"/>
        </w:rPr>
        <w:t>аботы</w:t>
      </w:r>
      <w:r w:rsidR="0008587A" w:rsidRPr="004B4DA4">
        <w:rPr>
          <w:rStyle w:val="FontStyle16"/>
          <w:b w:val="0"/>
          <w:sz w:val="21"/>
          <w:szCs w:val="21"/>
        </w:rPr>
        <w:t xml:space="preserve"> </w:t>
      </w:r>
      <w:r w:rsidRPr="004B4DA4">
        <w:rPr>
          <w:rStyle w:val="FontStyle16"/>
          <w:b w:val="0"/>
          <w:sz w:val="21"/>
          <w:szCs w:val="21"/>
        </w:rPr>
        <w:t>должны соответствовать следующим требованиям:</w:t>
      </w:r>
    </w:p>
    <w:p w:rsidR="00321803" w:rsidRPr="004B4DA4" w:rsidRDefault="00321803" w:rsidP="0084104B">
      <w:pPr>
        <w:pStyle w:val="Style7"/>
        <w:widowControl/>
        <w:numPr>
          <w:ilvl w:val="0"/>
          <w:numId w:val="131"/>
        </w:numPr>
        <w:tabs>
          <w:tab w:val="left" w:pos="0"/>
        </w:tabs>
        <w:jc w:val="both"/>
        <w:rPr>
          <w:rStyle w:val="FontStyle16"/>
          <w:b w:val="0"/>
          <w:sz w:val="21"/>
          <w:szCs w:val="21"/>
        </w:rPr>
      </w:pPr>
      <w:r w:rsidRPr="004B4DA4">
        <w:rPr>
          <w:rStyle w:val="FontStyle16"/>
          <w:b w:val="0"/>
          <w:sz w:val="21"/>
          <w:szCs w:val="21"/>
        </w:rPr>
        <w:t>работы выполняются в графической (карандашом) или живописной (акварелью, гуашью, пастелью, маслом, тушью) технике;</w:t>
      </w:r>
    </w:p>
    <w:p w:rsidR="00321803" w:rsidRPr="004B4DA4" w:rsidRDefault="00321803" w:rsidP="0084104B">
      <w:pPr>
        <w:pStyle w:val="Style7"/>
        <w:widowControl/>
        <w:numPr>
          <w:ilvl w:val="0"/>
          <w:numId w:val="131"/>
        </w:numPr>
        <w:tabs>
          <w:tab w:val="left" w:pos="0"/>
        </w:tabs>
        <w:jc w:val="both"/>
        <w:rPr>
          <w:rStyle w:val="FontStyle16"/>
          <w:b w:val="0"/>
          <w:sz w:val="21"/>
          <w:szCs w:val="21"/>
        </w:rPr>
      </w:pPr>
      <w:r w:rsidRPr="004B4DA4">
        <w:rPr>
          <w:rStyle w:val="FontStyle16"/>
          <w:b w:val="0"/>
          <w:sz w:val="21"/>
          <w:szCs w:val="21"/>
        </w:rPr>
        <w:t>размер работ составляет не менее 30x40 см и не более 50x70 см;</w:t>
      </w:r>
    </w:p>
    <w:p w:rsidR="00321803" w:rsidRPr="004B4DA4" w:rsidRDefault="00321803" w:rsidP="0084104B">
      <w:pPr>
        <w:pStyle w:val="Style7"/>
        <w:widowControl/>
        <w:numPr>
          <w:ilvl w:val="0"/>
          <w:numId w:val="131"/>
        </w:numPr>
        <w:tabs>
          <w:tab w:val="left" w:pos="0"/>
        </w:tabs>
        <w:jc w:val="both"/>
        <w:rPr>
          <w:rStyle w:val="FontStyle16"/>
          <w:b w:val="0"/>
          <w:sz w:val="21"/>
          <w:szCs w:val="21"/>
        </w:rPr>
      </w:pPr>
      <w:r w:rsidRPr="004B4DA4">
        <w:rPr>
          <w:rStyle w:val="FontStyle16"/>
          <w:b w:val="0"/>
          <w:sz w:val="21"/>
          <w:szCs w:val="21"/>
        </w:rPr>
        <w:t>работы имеют поля шириной не менее 0,5 см;</w:t>
      </w:r>
    </w:p>
    <w:p w:rsidR="00321803" w:rsidRPr="004B4DA4" w:rsidRDefault="00321803" w:rsidP="0084104B">
      <w:pPr>
        <w:pStyle w:val="Style7"/>
        <w:widowControl/>
        <w:numPr>
          <w:ilvl w:val="0"/>
          <w:numId w:val="131"/>
        </w:numPr>
        <w:tabs>
          <w:tab w:val="left" w:pos="0"/>
        </w:tabs>
        <w:jc w:val="both"/>
        <w:rPr>
          <w:rStyle w:val="FontStyle16"/>
          <w:b w:val="0"/>
          <w:sz w:val="21"/>
          <w:szCs w:val="21"/>
        </w:rPr>
      </w:pPr>
      <w:r w:rsidRPr="004B4DA4">
        <w:rPr>
          <w:rStyle w:val="FontStyle16"/>
          <w:b w:val="0"/>
          <w:sz w:val="21"/>
          <w:szCs w:val="21"/>
        </w:rPr>
        <w:t xml:space="preserve">работы </w:t>
      </w:r>
      <w:r w:rsidRPr="004B4DA4">
        <w:rPr>
          <w:rStyle w:val="FontStyle16"/>
          <w:b w:val="0"/>
          <w:sz w:val="21"/>
          <w:szCs w:val="21"/>
          <w:u w:val="single"/>
        </w:rPr>
        <w:t>не оформляются</w:t>
      </w:r>
      <w:r w:rsidRPr="004B4DA4">
        <w:rPr>
          <w:rStyle w:val="FontStyle16"/>
          <w:b w:val="0"/>
          <w:sz w:val="21"/>
          <w:szCs w:val="21"/>
        </w:rPr>
        <w:t xml:space="preserve"> паспарту или рамами;</w:t>
      </w:r>
    </w:p>
    <w:p w:rsidR="00321803" w:rsidRPr="004B4DA4" w:rsidRDefault="00321803" w:rsidP="0084104B">
      <w:pPr>
        <w:pStyle w:val="Style7"/>
        <w:widowControl/>
        <w:numPr>
          <w:ilvl w:val="0"/>
          <w:numId w:val="131"/>
        </w:numPr>
        <w:tabs>
          <w:tab w:val="left" w:pos="0"/>
        </w:tabs>
        <w:jc w:val="both"/>
        <w:rPr>
          <w:rStyle w:val="FontStyle16"/>
          <w:b w:val="0"/>
          <w:sz w:val="21"/>
          <w:szCs w:val="21"/>
        </w:rPr>
      </w:pPr>
      <w:r w:rsidRPr="004B4DA4">
        <w:rPr>
          <w:rStyle w:val="FontStyle16"/>
          <w:b w:val="0"/>
          <w:sz w:val="21"/>
          <w:szCs w:val="21"/>
        </w:rPr>
        <w:t xml:space="preserve">на оборотной стороне работы обязательно указываются: фамилия, имя, возраст автора, телефон для связи с родителями или официальными представителями автора (с указанием </w:t>
      </w:r>
      <w:r w:rsidR="00303012" w:rsidRPr="004B4DA4">
        <w:rPr>
          <w:rStyle w:val="FontStyle16"/>
          <w:b w:val="0"/>
          <w:sz w:val="21"/>
          <w:szCs w:val="21"/>
        </w:rPr>
        <w:t>города и района</w:t>
      </w:r>
      <w:r w:rsidRPr="004B4DA4">
        <w:rPr>
          <w:rStyle w:val="FontStyle16"/>
          <w:b w:val="0"/>
          <w:sz w:val="21"/>
          <w:szCs w:val="21"/>
        </w:rPr>
        <w:t xml:space="preserve">), название рисунка, а также фамилия, имя, отчество педагога, полное наименование учебного заведения, его адрес; </w:t>
      </w:r>
    </w:p>
    <w:p w:rsidR="00321803" w:rsidRPr="004B4DA4" w:rsidRDefault="00321803" w:rsidP="004B4DA4">
      <w:pPr>
        <w:pStyle w:val="Style5"/>
        <w:widowControl/>
        <w:spacing w:line="240" w:lineRule="auto"/>
        <w:rPr>
          <w:rStyle w:val="FontStyle16"/>
          <w:b w:val="0"/>
          <w:sz w:val="21"/>
          <w:szCs w:val="21"/>
        </w:rPr>
      </w:pPr>
      <w:r w:rsidRPr="004B4DA4">
        <w:rPr>
          <w:rStyle w:val="FontStyle16"/>
          <w:b w:val="0"/>
          <w:sz w:val="21"/>
          <w:szCs w:val="21"/>
        </w:rPr>
        <w:t>- работа должна быть выполнена в том году, в котором проводится Конкурс.</w:t>
      </w:r>
    </w:p>
    <w:p w:rsidR="001B5897" w:rsidRPr="000F2C51" w:rsidRDefault="00321803" w:rsidP="0084104B">
      <w:pPr>
        <w:pStyle w:val="Style8"/>
        <w:widowControl/>
        <w:numPr>
          <w:ilvl w:val="1"/>
          <w:numId w:val="132"/>
        </w:numPr>
        <w:tabs>
          <w:tab w:val="left" w:pos="0"/>
        </w:tabs>
        <w:spacing w:line="240" w:lineRule="auto"/>
        <w:ind w:left="0" w:firstLine="0"/>
        <w:rPr>
          <w:rStyle w:val="FontStyle16"/>
          <w:b w:val="0"/>
          <w:sz w:val="21"/>
          <w:szCs w:val="21"/>
        </w:rPr>
      </w:pPr>
      <w:r w:rsidRPr="000F2C51">
        <w:rPr>
          <w:rStyle w:val="FontStyle16"/>
          <w:b w:val="0"/>
          <w:sz w:val="21"/>
          <w:szCs w:val="21"/>
        </w:rPr>
        <w:t xml:space="preserve">Каждая работа должна сопровождаться Соглашением родителей (родителя) или заменяющего его лица (официального представителя) о передаче прав на использование работы </w:t>
      </w:r>
      <w:r w:rsidR="00303012" w:rsidRPr="000F2C51">
        <w:rPr>
          <w:rStyle w:val="FontStyle16"/>
          <w:b w:val="0"/>
          <w:sz w:val="21"/>
          <w:szCs w:val="21"/>
        </w:rPr>
        <w:t xml:space="preserve">Информационно-методическому центру Кировского района Санкт-Петербурга и </w:t>
      </w:r>
      <w:r w:rsidRPr="000F2C51">
        <w:rPr>
          <w:rStyle w:val="FontStyle16"/>
          <w:b w:val="0"/>
          <w:sz w:val="21"/>
          <w:szCs w:val="21"/>
        </w:rPr>
        <w:t>Отделу религиозного образования и катехизации Русской Православной Церкви</w:t>
      </w:r>
      <w:r w:rsidR="0088670C" w:rsidRPr="000F2C51">
        <w:rPr>
          <w:rStyle w:val="FontStyle16"/>
          <w:b w:val="0"/>
          <w:sz w:val="21"/>
          <w:szCs w:val="21"/>
        </w:rPr>
        <w:t xml:space="preserve"> (Приложение 2)</w:t>
      </w:r>
      <w:r w:rsidRPr="000F2C51">
        <w:rPr>
          <w:rStyle w:val="FontStyle16"/>
          <w:b w:val="0"/>
          <w:sz w:val="21"/>
          <w:szCs w:val="21"/>
        </w:rPr>
        <w:t>.</w:t>
      </w:r>
    </w:p>
    <w:p w:rsidR="001B5897" w:rsidRPr="000F2C51" w:rsidRDefault="001B5897" w:rsidP="0084104B">
      <w:pPr>
        <w:pStyle w:val="Style8"/>
        <w:widowControl/>
        <w:numPr>
          <w:ilvl w:val="1"/>
          <w:numId w:val="132"/>
        </w:numPr>
        <w:tabs>
          <w:tab w:val="left" w:pos="0"/>
        </w:tabs>
        <w:spacing w:line="240" w:lineRule="auto"/>
        <w:ind w:left="0" w:firstLine="0"/>
        <w:rPr>
          <w:bCs/>
          <w:sz w:val="21"/>
          <w:szCs w:val="21"/>
        </w:rPr>
      </w:pPr>
      <w:r w:rsidRPr="000F2C51">
        <w:rPr>
          <w:sz w:val="21"/>
          <w:szCs w:val="21"/>
        </w:rPr>
        <w:t>Работы принимаются непосредственно от автора или представителей ОУ, к работам прилагаются заявки в печатном виде</w:t>
      </w:r>
      <w:r w:rsidR="00241B50" w:rsidRPr="000F2C51">
        <w:rPr>
          <w:sz w:val="21"/>
          <w:szCs w:val="21"/>
        </w:rPr>
        <w:t xml:space="preserve"> и электронном виде (на диске или флеш-носителе)</w:t>
      </w:r>
      <w:r w:rsidRPr="000F2C51">
        <w:rPr>
          <w:sz w:val="21"/>
          <w:szCs w:val="21"/>
        </w:rPr>
        <w:t>, в определенные сроки по установленной форме</w:t>
      </w:r>
      <w:r w:rsidR="00241B50" w:rsidRPr="000F2C51">
        <w:rPr>
          <w:sz w:val="21"/>
          <w:szCs w:val="21"/>
        </w:rPr>
        <w:t xml:space="preserve"> (Приложение 1)</w:t>
      </w:r>
      <w:r w:rsidRPr="000F2C51">
        <w:rPr>
          <w:sz w:val="21"/>
          <w:szCs w:val="21"/>
        </w:rPr>
        <w:t>.</w:t>
      </w:r>
    </w:p>
    <w:p w:rsidR="00321803" w:rsidRPr="004B4DA4" w:rsidRDefault="001B5897" w:rsidP="0084104B">
      <w:pPr>
        <w:pStyle w:val="Style8"/>
        <w:widowControl/>
        <w:numPr>
          <w:ilvl w:val="1"/>
          <w:numId w:val="132"/>
        </w:numPr>
        <w:tabs>
          <w:tab w:val="left" w:pos="-142"/>
        </w:tabs>
        <w:spacing w:line="240" w:lineRule="auto"/>
        <w:rPr>
          <w:sz w:val="21"/>
          <w:szCs w:val="21"/>
        </w:rPr>
      </w:pPr>
      <w:r>
        <w:rPr>
          <w:rStyle w:val="FontStyle16"/>
          <w:b w:val="0"/>
          <w:sz w:val="21"/>
          <w:szCs w:val="21"/>
        </w:rPr>
        <w:t xml:space="preserve"> </w:t>
      </w:r>
      <w:r w:rsidR="00321803" w:rsidRPr="004B4DA4">
        <w:rPr>
          <w:rStyle w:val="FontStyle16"/>
          <w:b w:val="0"/>
          <w:sz w:val="21"/>
          <w:szCs w:val="21"/>
        </w:rPr>
        <w:t>Работы, не соответствующие указанным требованиям, на Конкурс не принимаются.</w:t>
      </w:r>
    </w:p>
    <w:p w:rsidR="00321803" w:rsidRPr="004B4DA4" w:rsidRDefault="00303012" w:rsidP="004B4DA4">
      <w:pPr>
        <w:pStyle w:val="Style5"/>
        <w:widowControl/>
        <w:spacing w:line="240" w:lineRule="auto"/>
        <w:ind w:right="144"/>
        <w:rPr>
          <w:rStyle w:val="FontStyle16"/>
          <w:sz w:val="21"/>
          <w:szCs w:val="21"/>
        </w:rPr>
      </w:pPr>
      <w:r w:rsidRPr="004B4DA4">
        <w:rPr>
          <w:rStyle w:val="FontStyle16"/>
          <w:sz w:val="21"/>
          <w:szCs w:val="21"/>
        </w:rPr>
        <w:t>5.  Этапы проведения конкурса</w:t>
      </w:r>
    </w:p>
    <w:p w:rsidR="00303012" w:rsidRPr="004B4DA4" w:rsidRDefault="00303012" w:rsidP="004B4DA4">
      <w:pPr>
        <w:pStyle w:val="Style8"/>
        <w:widowControl/>
        <w:tabs>
          <w:tab w:val="left" w:pos="-142"/>
        </w:tabs>
        <w:spacing w:line="240" w:lineRule="auto"/>
        <w:ind w:firstLine="0"/>
        <w:rPr>
          <w:rStyle w:val="FontStyle16"/>
          <w:b w:val="0"/>
          <w:sz w:val="21"/>
          <w:szCs w:val="21"/>
        </w:rPr>
      </w:pPr>
      <w:r w:rsidRPr="004B4DA4">
        <w:rPr>
          <w:rStyle w:val="FontStyle16"/>
          <w:b w:val="0"/>
          <w:sz w:val="21"/>
          <w:szCs w:val="21"/>
        </w:rPr>
        <w:lastRenderedPageBreak/>
        <w:t>5.1. </w:t>
      </w:r>
      <w:r w:rsidR="00321803" w:rsidRPr="004B4DA4">
        <w:rPr>
          <w:rStyle w:val="FontStyle16"/>
          <w:b w:val="0"/>
          <w:sz w:val="21"/>
          <w:szCs w:val="21"/>
        </w:rPr>
        <w:t xml:space="preserve">Конкурс проводится в </w:t>
      </w:r>
      <w:r w:rsidRPr="004B4DA4">
        <w:rPr>
          <w:rStyle w:val="FontStyle16"/>
          <w:b w:val="0"/>
          <w:sz w:val="21"/>
          <w:szCs w:val="21"/>
        </w:rPr>
        <w:t>несколько этапов:</w:t>
      </w:r>
    </w:p>
    <w:p w:rsidR="00303012" w:rsidRPr="004B4DA4" w:rsidRDefault="00303012" w:rsidP="004B4DA4">
      <w:pPr>
        <w:shd w:val="clear" w:color="auto" w:fill="FFFFFF"/>
        <w:spacing w:after="0" w:line="240" w:lineRule="auto"/>
        <w:ind w:right="11"/>
        <w:jc w:val="both"/>
        <w:rPr>
          <w:rFonts w:ascii="Times New Roman" w:hAnsi="Times New Roman"/>
          <w:sz w:val="21"/>
          <w:szCs w:val="21"/>
        </w:rPr>
      </w:pPr>
      <w:r w:rsidRPr="004B4DA4">
        <w:rPr>
          <w:rFonts w:ascii="Times New Roman" w:hAnsi="Times New Roman"/>
          <w:sz w:val="21"/>
          <w:szCs w:val="21"/>
        </w:rPr>
        <w:t>- создание творческих работ обучающимися и воспитанниками, желающими принять участие в Конкурсе;</w:t>
      </w:r>
    </w:p>
    <w:p w:rsidR="00303012" w:rsidRPr="004B4DA4" w:rsidRDefault="00303012" w:rsidP="004B4DA4">
      <w:pPr>
        <w:shd w:val="clear" w:color="auto" w:fill="FFFFFF"/>
        <w:spacing w:after="0" w:line="240" w:lineRule="auto"/>
        <w:ind w:right="11"/>
        <w:jc w:val="both"/>
        <w:rPr>
          <w:rFonts w:ascii="Times New Roman" w:hAnsi="Times New Roman"/>
          <w:sz w:val="21"/>
          <w:szCs w:val="21"/>
        </w:rPr>
      </w:pPr>
      <w:r w:rsidRPr="004B4DA4">
        <w:rPr>
          <w:rFonts w:ascii="Times New Roman" w:hAnsi="Times New Roman"/>
          <w:sz w:val="21"/>
          <w:szCs w:val="21"/>
        </w:rPr>
        <w:t>- представление материалов в районную конкурсную комиссию и проведение экспертизы;</w:t>
      </w:r>
    </w:p>
    <w:p w:rsidR="00303012" w:rsidRPr="004B4DA4" w:rsidRDefault="00303012" w:rsidP="004B4DA4">
      <w:pPr>
        <w:spacing w:after="0" w:line="240" w:lineRule="auto"/>
        <w:jc w:val="both"/>
        <w:rPr>
          <w:rStyle w:val="FontStyle16"/>
          <w:b w:val="0"/>
          <w:sz w:val="21"/>
          <w:szCs w:val="21"/>
        </w:rPr>
      </w:pPr>
      <w:r w:rsidRPr="004B4DA4">
        <w:rPr>
          <w:rFonts w:ascii="Times New Roman" w:hAnsi="Times New Roman"/>
          <w:sz w:val="21"/>
          <w:szCs w:val="21"/>
        </w:rPr>
        <w:t xml:space="preserve">- представление материалов в </w:t>
      </w:r>
      <w:r w:rsidRPr="004B4DA4">
        <w:rPr>
          <w:rStyle w:val="FontStyle16"/>
          <w:b w:val="0"/>
          <w:sz w:val="21"/>
          <w:szCs w:val="21"/>
        </w:rPr>
        <w:t>епархию Русской Православной Церкви. Ответственными за организацию и проведение мероприятия в епархиях являются епархиальные Отделы религиозного образования и катехизации при поддержке областных Отделов культуры (по согласованию).</w:t>
      </w:r>
    </w:p>
    <w:p w:rsidR="00321803" w:rsidRPr="004B4DA4" w:rsidRDefault="00303012" w:rsidP="004B4DA4">
      <w:pPr>
        <w:pStyle w:val="Style8"/>
        <w:widowControl/>
        <w:tabs>
          <w:tab w:val="left" w:pos="-142"/>
        </w:tabs>
        <w:spacing w:line="240" w:lineRule="auto"/>
        <w:ind w:firstLine="0"/>
        <w:rPr>
          <w:rStyle w:val="FontStyle16"/>
          <w:b w:val="0"/>
          <w:sz w:val="21"/>
          <w:szCs w:val="21"/>
        </w:rPr>
      </w:pPr>
      <w:r w:rsidRPr="004B4DA4">
        <w:rPr>
          <w:rStyle w:val="FontStyle16"/>
          <w:b w:val="0"/>
          <w:sz w:val="21"/>
          <w:szCs w:val="21"/>
        </w:rPr>
        <w:t>5.2. Для оценки работ формируется жюри Конкурса.</w:t>
      </w:r>
    </w:p>
    <w:p w:rsidR="00303012" w:rsidRPr="004B4DA4" w:rsidRDefault="00303012" w:rsidP="004B4DA4">
      <w:pPr>
        <w:pStyle w:val="Style8"/>
        <w:widowControl/>
        <w:tabs>
          <w:tab w:val="left" w:pos="-142"/>
        </w:tabs>
        <w:spacing w:line="240" w:lineRule="auto"/>
        <w:ind w:firstLine="0"/>
        <w:rPr>
          <w:rStyle w:val="FontStyle16"/>
          <w:sz w:val="21"/>
          <w:szCs w:val="21"/>
        </w:rPr>
      </w:pPr>
      <w:r w:rsidRPr="004B4DA4">
        <w:rPr>
          <w:rStyle w:val="FontStyle16"/>
          <w:b w:val="0"/>
          <w:sz w:val="21"/>
          <w:szCs w:val="21"/>
        </w:rPr>
        <w:t xml:space="preserve">5.3. </w:t>
      </w:r>
      <w:r w:rsidR="002A3E34" w:rsidRPr="004B4DA4">
        <w:rPr>
          <w:rStyle w:val="FontStyle16"/>
          <w:b w:val="0"/>
          <w:sz w:val="21"/>
          <w:szCs w:val="21"/>
        </w:rPr>
        <w:t>Экспертиза работ и и</w:t>
      </w:r>
      <w:r w:rsidRPr="004B4DA4">
        <w:rPr>
          <w:rStyle w:val="FontStyle16"/>
          <w:b w:val="0"/>
          <w:sz w:val="21"/>
          <w:szCs w:val="21"/>
        </w:rPr>
        <w:t xml:space="preserve">тоги </w:t>
      </w:r>
      <w:r w:rsidR="002A3E34" w:rsidRPr="004B4DA4">
        <w:rPr>
          <w:rStyle w:val="FontStyle16"/>
          <w:b w:val="0"/>
          <w:sz w:val="21"/>
          <w:szCs w:val="21"/>
        </w:rPr>
        <w:t xml:space="preserve">отборочного этапа </w:t>
      </w:r>
      <w:r w:rsidRPr="004B4DA4">
        <w:rPr>
          <w:rStyle w:val="FontStyle16"/>
          <w:b w:val="0"/>
          <w:sz w:val="21"/>
          <w:szCs w:val="21"/>
        </w:rPr>
        <w:t xml:space="preserve">в Кировском районе подводятся </w:t>
      </w:r>
      <w:r w:rsidR="002A3E34" w:rsidRPr="00241B50">
        <w:rPr>
          <w:rStyle w:val="FontStyle16"/>
          <w:sz w:val="21"/>
          <w:szCs w:val="21"/>
        </w:rPr>
        <w:t>до 20 октября 201</w:t>
      </w:r>
      <w:r w:rsidR="00C2520D" w:rsidRPr="00241B50">
        <w:rPr>
          <w:rStyle w:val="FontStyle16"/>
          <w:sz w:val="21"/>
          <w:szCs w:val="21"/>
        </w:rPr>
        <w:t>7</w:t>
      </w:r>
      <w:r w:rsidR="002A3E34" w:rsidRPr="00241B50">
        <w:rPr>
          <w:rStyle w:val="FontStyle16"/>
          <w:sz w:val="21"/>
          <w:szCs w:val="21"/>
        </w:rPr>
        <w:t xml:space="preserve"> года.</w:t>
      </w:r>
    </w:p>
    <w:p w:rsidR="00303012" w:rsidRPr="004B4DA4" w:rsidRDefault="002A3E34" w:rsidP="004B4DA4">
      <w:pPr>
        <w:pStyle w:val="Style8"/>
        <w:widowControl/>
        <w:tabs>
          <w:tab w:val="left" w:pos="-142"/>
        </w:tabs>
        <w:spacing w:line="240" w:lineRule="auto"/>
        <w:ind w:firstLine="0"/>
        <w:rPr>
          <w:rStyle w:val="FontStyle16"/>
          <w:b w:val="0"/>
          <w:sz w:val="21"/>
          <w:szCs w:val="21"/>
        </w:rPr>
      </w:pPr>
      <w:r w:rsidRPr="004B4DA4">
        <w:rPr>
          <w:rStyle w:val="FontStyle16"/>
          <w:b w:val="0"/>
          <w:sz w:val="21"/>
          <w:szCs w:val="21"/>
        </w:rPr>
        <w:t>5.4. Копия решения жюри вместе с лучшими работами направля</w:t>
      </w:r>
      <w:r w:rsidR="00D7704B" w:rsidRPr="004B4DA4">
        <w:rPr>
          <w:rStyle w:val="FontStyle16"/>
          <w:b w:val="0"/>
          <w:sz w:val="21"/>
          <w:szCs w:val="21"/>
        </w:rPr>
        <w:t>ется для участия в следующем эта</w:t>
      </w:r>
      <w:r w:rsidR="004B4DA4">
        <w:rPr>
          <w:rStyle w:val="FontStyle16"/>
          <w:b w:val="0"/>
          <w:sz w:val="21"/>
          <w:szCs w:val="21"/>
        </w:rPr>
        <w:t xml:space="preserve">пе конкурса </w:t>
      </w:r>
      <w:r w:rsidR="00303012" w:rsidRPr="004B4DA4">
        <w:rPr>
          <w:rStyle w:val="FontStyle16"/>
          <w:b w:val="0"/>
          <w:sz w:val="21"/>
          <w:szCs w:val="21"/>
        </w:rPr>
        <w:t>в Отдел религиозного образования и катехизации Русской Православной Ц</w:t>
      </w:r>
      <w:r w:rsidRPr="004B4DA4">
        <w:rPr>
          <w:rStyle w:val="FontStyle16"/>
          <w:b w:val="0"/>
          <w:sz w:val="21"/>
          <w:szCs w:val="21"/>
        </w:rPr>
        <w:t xml:space="preserve">еркви по адресу: 127051, Москва, ул. Петровка, д. 28/2, Отдел религиозного образования и катехизации, конкурс «Красота Божьего мира» в </w:t>
      </w:r>
      <w:r w:rsidR="00C2520D">
        <w:rPr>
          <w:rStyle w:val="FontStyle16"/>
          <w:b w:val="0"/>
          <w:sz w:val="21"/>
          <w:szCs w:val="21"/>
        </w:rPr>
        <w:t>установленные сроки</w:t>
      </w:r>
      <w:r w:rsidRPr="004B4DA4">
        <w:rPr>
          <w:rStyle w:val="FontStyle16"/>
          <w:b w:val="0"/>
          <w:sz w:val="21"/>
          <w:szCs w:val="21"/>
        </w:rPr>
        <w:t>.</w:t>
      </w:r>
    </w:p>
    <w:p w:rsidR="00303012" w:rsidRDefault="00321803" w:rsidP="004B4DA4">
      <w:pPr>
        <w:pStyle w:val="Style5"/>
        <w:widowControl/>
        <w:spacing w:line="240" w:lineRule="auto"/>
        <w:rPr>
          <w:rStyle w:val="FontStyle16"/>
          <w:b w:val="0"/>
          <w:sz w:val="21"/>
          <w:szCs w:val="21"/>
        </w:rPr>
      </w:pPr>
      <w:r w:rsidRPr="004B4DA4">
        <w:rPr>
          <w:rStyle w:val="FontStyle16"/>
          <w:b w:val="0"/>
          <w:sz w:val="21"/>
          <w:szCs w:val="21"/>
        </w:rPr>
        <w:t>5.</w:t>
      </w:r>
      <w:r w:rsidR="002A3E34" w:rsidRPr="004B4DA4">
        <w:rPr>
          <w:rStyle w:val="FontStyle16"/>
          <w:b w:val="0"/>
          <w:sz w:val="21"/>
          <w:szCs w:val="21"/>
        </w:rPr>
        <w:t>5</w:t>
      </w:r>
      <w:r w:rsidRPr="004B4DA4">
        <w:rPr>
          <w:rStyle w:val="FontStyle16"/>
          <w:b w:val="0"/>
          <w:sz w:val="21"/>
          <w:szCs w:val="21"/>
        </w:rPr>
        <w:t xml:space="preserve">. </w:t>
      </w:r>
      <w:r w:rsidR="00303012" w:rsidRPr="004B4DA4">
        <w:rPr>
          <w:rStyle w:val="FontStyle16"/>
          <w:b w:val="0"/>
          <w:sz w:val="21"/>
          <w:szCs w:val="21"/>
        </w:rPr>
        <w:t>З</w:t>
      </w:r>
      <w:r w:rsidRPr="004B4DA4">
        <w:rPr>
          <w:rStyle w:val="FontStyle16"/>
          <w:b w:val="0"/>
          <w:sz w:val="21"/>
          <w:szCs w:val="21"/>
        </w:rPr>
        <w:t>аключительный</w:t>
      </w:r>
      <w:r w:rsidR="00303012" w:rsidRPr="004B4DA4">
        <w:rPr>
          <w:rStyle w:val="FontStyle16"/>
          <w:b w:val="0"/>
          <w:sz w:val="21"/>
          <w:szCs w:val="21"/>
        </w:rPr>
        <w:t xml:space="preserve"> </w:t>
      </w:r>
      <w:r w:rsidRPr="004B4DA4">
        <w:rPr>
          <w:rStyle w:val="FontStyle16"/>
          <w:b w:val="0"/>
          <w:sz w:val="21"/>
          <w:szCs w:val="21"/>
        </w:rPr>
        <w:t xml:space="preserve">этап Конкурса </w:t>
      </w:r>
      <w:r w:rsidR="00303012" w:rsidRPr="004B4DA4">
        <w:rPr>
          <w:rStyle w:val="FontStyle16"/>
          <w:b w:val="0"/>
          <w:sz w:val="21"/>
          <w:szCs w:val="21"/>
        </w:rPr>
        <w:t xml:space="preserve">проходит в Москве, в Отделе религиозного образования и катехизации Русской Православной Церкви </w:t>
      </w:r>
      <w:r w:rsidR="00C2520D">
        <w:rPr>
          <w:rStyle w:val="FontStyle16"/>
          <w:b w:val="0"/>
          <w:sz w:val="21"/>
          <w:szCs w:val="21"/>
        </w:rPr>
        <w:t xml:space="preserve">в ноябре-декабре </w:t>
      </w:r>
      <w:r w:rsidR="00303012" w:rsidRPr="004B4DA4">
        <w:rPr>
          <w:rStyle w:val="FontStyle16"/>
          <w:b w:val="0"/>
          <w:sz w:val="21"/>
          <w:szCs w:val="21"/>
        </w:rPr>
        <w:t>201</w:t>
      </w:r>
      <w:r w:rsidR="00C2520D">
        <w:rPr>
          <w:rStyle w:val="FontStyle16"/>
          <w:b w:val="0"/>
          <w:sz w:val="21"/>
          <w:szCs w:val="21"/>
        </w:rPr>
        <w:t>7</w:t>
      </w:r>
      <w:r w:rsidR="00303012" w:rsidRPr="004B4DA4">
        <w:rPr>
          <w:rStyle w:val="FontStyle16"/>
          <w:b w:val="0"/>
          <w:sz w:val="21"/>
          <w:szCs w:val="21"/>
        </w:rPr>
        <w:t xml:space="preserve"> года.</w:t>
      </w:r>
    </w:p>
    <w:p w:rsidR="00B34D7B" w:rsidRPr="004B4DA4" w:rsidRDefault="00B34D7B" w:rsidP="004B4DA4">
      <w:pPr>
        <w:pStyle w:val="Style5"/>
        <w:widowControl/>
        <w:spacing w:line="240" w:lineRule="auto"/>
        <w:rPr>
          <w:rStyle w:val="FontStyle16"/>
          <w:b w:val="0"/>
          <w:sz w:val="21"/>
          <w:szCs w:val="21"/>
        </w:rPr>
      </w:pPr>
    </w:p>
    <w:p w:rsidR="00321803" w:rsidRPr="004B4DA4" w:rsidRDefault="00321803" w:rsidP="004B4DA4">
      <w:pPr>
        <w:pStyle w:val="Style1"/>
        <w:widowControl/>
        <w:spacing w:line="240" w:lineRule="auto"/>
        <w:jc w:val="both"/>
        <w:rPr>
          <w:rStyle w:val="FontStyle16"/>
          <w:sz w:val="21"/>
          <w:szCs w:val="21"/>
        </w:rPr>
      </w:pPr>
      <w:r w:rsidRPr="004B4DA4">
        <w:rPr>
          <w:rStyle w:val="FontStyle16"/>
          <w:sz w:val="21"/>
          <w:szCs w:val="21"/>
        </w:rPr>
        <w:t xml:space="preserve">6. </w:t>
      </w:r>
      <w:r w:rsidRPr="004B4DA4">
        <w:rPr>
          <w:rStyle w:val="FontStyle16"/>
          <w:sz w:val="21"/>
          <w:szCs w:val="21"/>
        </w:rPr>
        <w:tab/>
      </w:r>
      <w:r w:rsidR="002A3E34" w:rsidRPr="004B4DA4">
        <w:rPr>
          <w:rStyle w:val="FontStyle16"/>
          <w:sz w:val="21"/>
          <w:szCs w:val="21"/>
        </w:rPr>
        <w:t xml:space="preserve">Подведение итогов Конкурса и награждение победителей </w:t>
      </w:r>
    </w:p>
    <w:p w:rsidR="002A3E34" w:rsidRPr="004B4DA4" w:rsidRDefault="00321803" w:rsidP="004B4DA4">
      <w:pPr>
        <w:pStyle w:val="Style1"/>
        <w:widowControl/>
        <w:spacing w:line="240" w:lineRule="auto"/>
        <w:jc w:val="both"/>
        <w:rPr>
          <w:rStyle w:val="FontStyle16"/>
          <w:b w:val="0"/>
          <w:sz w:val="21"/>
          <w:szCs w:val="21"/>
        </w:rPr>
      </w:pPr>
      <w:r w:rsidRPr="004B4DA4">
        <w:rPr>
          <w:rStyle w:val="FontStyle16"/>
          <w:b w:val="0"/>
          <w:sz w:val="21"/>
          <w:szCs w:val="21"/>
        </w:rPr>
        <w:t>6.1. Итог</w:t>
      </w:r>
      <w:r w:rsidR="002A3E34" w:rsidRPr="004B4DA4">
        <w:rPr>
          <w:rStyle w:val="FontStyle16"/>
          <w:b w:val="0"/>
          <w:sz w:val="21"/>
          <w:szCs w:val="21"/>
        </w:rPr>
        <w:t xml:space="preserve">и районного (отборочного) этапа </w:t>
      </w:r>
      <w:r w:rsidRPr="004B4DA4">
        <w:rPr>
          <w:rStyle w:val="FontStyle16"/>
          <w:b w:val="0"/>
          <w:sz w:val="21"/>
          <w:szCs w:val="21"/>
        </w:rPr>
        <w:t xml:space="preserve">Конкурса публикуются на официальном сайте </w:t>
      </w:r>
      <w:r w:rsidR="002A3E34" w:rsidRPr="004B4DA4">
        <w:rPr>
          <w:rStyle w:val="FontStyle16"/>
          <w:b w:val="0"/>
          <w:sz w:val="21"/>
          <w:szCs w:val="21"/>
        </w:rPr>
        <w:t>ИМЦ Кировского района Санкт-Петербурга.</w:t>
      </w:r>
    </w:p>
    <w:p w:rsidR="002A3E34" w:rsidRPr="004B4DA4" w:rsidRDefault="002A3E34" w:rsidP="004B4DA4">
      <w:pPr>
        <w:pStyle w:val="Style1"/>
        <w:widowControl/>
        <w:spacing w:line="240" w:lineRule="auto"/>
        <w:jc w:val="both"/>
        <w:rPr>
          <w:rStyle w:val="FontStyle16"/>
          <w:b w:val="0"/>
          <w:sz w:val="21"/>
          <w:szCs w:val="21"/>
        </w:rPr>
      </w:pPr>
      <w:r w:rsidRPr="004B4DA4">
        <w:rPr>
          <w:rStyle w:val="FontStyle16"/>
          <w:b w:val="0"/>
          <w:sz w:val="21"/>
          <w:szCs w:val="21"/>
        </w:rPr>
        <w:t xml:space="preserve">6.2. Лучшие работы представляются в </w:t>
      </w:r>
      <w:r w:rsidR="00321803" w:rsidRPr="004B4DA4">
        <w:rPr>
          <w:rStyle w:val="FontStyle16"/>
          <w:b w:val="0"/>
          <w:sz w:val="21"/>
          <w:szCs w:val="21"/>
        </w:rPr>
        <w:t>Отдел религиозного образования и катехизации Русской Православной Церкви</w:t>
      </w:r>
      <w:r w:rsidRPr="004B4DA4">
        <w:rPr>
          <w:rStyle w:val="FontStyle16"/>
          <w:b w:val="0"/>
          <w:sz w:val="21"/>
          <w:szCs w:val="21"/>
        </w:rPr>
        <w:t xml:space="preserve"> для участия в следующем этапе Конкурса.</w:t>
      </w:r>
    </w:p>
    <w:p w:rsidR="00321803" w:rsidRPr="004B4DA4" w:rsidRDefault="002A3E34" w:rsidP="004B4DA4">
      <w:pPr>
        <w:pStyle w:val="Style1"/>
        <w:widowControl/>
        <w:spacing w:line="240" w:lineRule="auto"/>
        <w:jc w:val="both"/>
        <w:rPr>
          <w:rStyle w:val="FontStyle16"/>
          <w:b w:val="0"/>
          <w:sz w:val="21"/>
          <w:szCs w:val="21"/>
        </w:rPr>
      </w:pPr>
      <w:r w:rsidRPr="004B4DA4">
        <w:rPr>
          <w:rStyle w:val="FontStyle16"/>
          <w:b w:val="0"/>
          <w:sz w:val="21"/>
          <w:szCs w:val="21"/>
        </w:rPr>
        <w:t xml:space="preserve">6.3. </w:t>
      </w:r>
      <w:r w:rsidR="00321803" w:rsidRPr="004B4DA4">
        <w:rPr>
          <w:rStyle w:val="FontStyle16"/>
          <w:b w:val="0"/>
          <w:sz w:val="21"/>
          <w:szCs w:val="21"/>
        </w:rPr>
        <w:t>По итогам Конкурса может проводиться выставка и издаваться каталог работ-победителей, представленных на Конкурс в текущем году.</w:t>
      </w:r>
    </w:p>
    <w:p w:rsidR="002A3E34" w:rsidRPr="004B4DA4" w:rsidRDefault="002A3E34" w:rsidP="004B4DA4">
      <w:pPr>
        <w:pStyle w:val="Style1"/>
        <w:widowControl/>
        <w:spacing w:line="240" w:lineRule="auto"/>
        <w:jc w:val="both"/>
        <w:rPr>
          <w:rStyle w:val="FontStyle16"/>
          <w:b w:val="0"/>
          <w:sz w:val="21"/>
          <w:szCs w:val="21"/>
        </w:rPr>
      </w:pPr>
      <w:r w:rsidRPr="004B4DA4">
        <w:rPr>
          <w:rStyle w:val="FontStyle16"/>
          <w:b w:val="0"/>
          <w:sz w:val="21"/>
          <w:szCs w:val="21"/>
        </w:rPr>
        <w:t>6.4. Награждение победителей отборочного этапа проводит ИМЦ Кировского района Санкт-Петербурга. Победители награждаются грамотами.</w:t>
      </w:r>
    </w:p>
    <w:p w:rsidR="00321803" w:rsidRPr="004B4DA4" w:rsidRDefault="000260E4" w:rsidP="004B4DA4">
      <w:pPr>
        <w:pStyle w:val="Style1"/>
        <w:widowControl/>
        <w:spacing w:line="240" w:lineRule="auto"/>
        <w:jc w:val="both"/>
        <w:rPr>
          <w:rStyle w:val="FontStyle16"/>
          <w:b w:val="0"/>
          <w:sz w:val="21"/>
          <w:szCs w:val="21"/>
        </w:rPr>
      </w:pPr>
      <w:r w:rsidRPr="004B4DA4">
        <w:rPr>
          <w:rStyle w:val="FontStyle16"/>
          <w:b w:val="0"/>
          <w:sz w:val="21"/>
          <w:szCs w:val="21"/>
        </w:rPr>
        <w:t>6.5. </w:t>
      </w:r>
      <w:r w:rsidR="00321803" w:rsidRPr="004B4DA4">
        <w:rPr>
          <w:rStyle w:val="FontStyle16"/>
          <w:b w:val="0"/>
          <w:sz w:val="21"/>
          <w:szCs w:val="21"/>
        </w:rPr>
        <w:t xml:space="preserve">Награждение победителей </w:t>
      </w:r>
      <w:r w:rsidR="002A3E34" w:rsidRPr="004B4DA4">
        <w:rPr>
          <w:rStyle w:val="FontStyle16"/>
          <w:b w:val="0"/>
          <w:sz w:val="21"/>
          <w:szCs w:val="21"/>
        </w:rPr>
        <w:t>региональног</w:t>
      </w:r>
      <w:r w:rsidR="00321803" w:rsidRPr="004B4DA4">
        <w:rPr>
          <w:rStyle w:val="FontStyle16"/>
          <w:b w:val="0"/>
          <w:sz w:val="21"/>
          <w:szCs w:val="21"/>
        </w:rPr>
        <w:t>о этапа Конкурса проводится в епархиях Русской Православной Церкви. Награды и подарки победителям епархиального этапа определяются ответственными лицами епархии.</w:t>
      </w:r>
    </w:p>
    <w:p w:rsidR="00321803" w:rsidRPr="004B4DA4" w:rsidRDefault="000260E4" w:rsidP="004B4DA4">
      <w:pPr>
        <w:pStyle w:val="Style1"/>
        <w:widowControl/>
        <w:spacing w:line="240" w:lineRule="auto"/>
        <w:jc w:val="both"/>
        <w:rPr>
          <w:rStyle w:val="FontStyle16"/>
          <w:b w:val="0"/>
          <w:sz w:val="21"/>
          <w:szCs w:val="21"/>
        </w:rPr>
      </w:pPr>
      <w:r w:rsidRPr="004B4DA4">
        <w:rPr>
          <w:rStyle w:val="FontStyle16"/>
          <w:b w:val="0"/>
          <w:sz w:val="21"/>
          <w:szCs w:val="21"/>
        </w:rPr>
        <w:t>6.6. </w:t>
      </w:r>
      <w:r w:rsidR="00321803" w:rsidRPr="004B4DA4">
        <w:rPr>
          <w:rStyle w:val="FontStyle16"/>
          <w:b w:val="0"/>
          <w:sz w:val="21"/>
          <w:szCs w:val="21"/>
        </w:rPr>
        <w:t xml:space="preserve">Награждение победителей </w:t>
      </w:r>
      <w:r w:rsidR="002A3E34" w:rsidRPr="004B4DA4">
        <w:rPr>
          <w:rStyle w:val="FontStyle16"/>
          <w:b w:val="0"/>
          <w:sz w:val="21"/>
          <w:szCs w:val="21"/>
        </w:rPr>
        <w:t xml:space="preserve">заключительного </w:t>
      </w:r>
      <w:r w:rsidR="00321803" w:rsidRPr="004B4DA4">
        <w:rPr>
          <w:rStyle w:val="FontStyle16"/>
          <w:b w:val="0"/>
          <w:sz w:val="21"/>
          <w:szCs w:val="21"/>
        </w:rPr>
        <w:t>этапа Конкурса проводится в Москве во время Международных Рождественских образовательных чтений. Победители Конкурса, занявшие 1-е место в каждой номинации, награждаются Патриаршими грамотами и ценными подарками. Участники Конкурса, занявшие 2-е и 3-е места, награждаются грамотами Председателя Отдела религиозного образования и катехизации Русской Православной Церкви и ценными подарками.</w:t>
      </w:r>
    </w:p>
    <w:p w:rsidR="00321803" w:rsidRPr="004B4DA4" w:rsidRDefault="00321803" w:rsidP="004B4DA4">
      <w:pPr>
        <w:pStyle w:val="Style1"/>
        <w:widowControl/>
        <w:spacing w:line="240" w:lineRule="auto"/>
        <w:ind w:firstLine="708"/>
        <w:jc w:val="both"/>
        <w:rPr>
          <w:rStyle w:val="FontStyle16"/>
          <w:b w:val="0"/>
          <w:sz w:val="21"/>
          <w:szCs w:val="21"/>
        </w:rPr>
      </w:pPr>
      <w:r w:rsidRPr="004B4DA4">
        <w:rPr>
          <w:rStyle w:val="FontStyle16"/>
          <w:b w:val="0"/>
          <w:sz w:val="21"/>
          <w:szCs w:val="21"/>
        </w:rPr>
        <w:t>Для награждения победителей в Москве:</w:t>
      </w:r>
    </w:p>
    <w:p w:rsidR="00321803" w:rsidRPr="004B4DA4" w:rsidRDefault="000260E4" w:rsidP="004B4DA4">
      <w:pPr>
        <w:pStyle w:val="Style1"/>
        <w:widowControl/>
        <w:spacing w:line="240" w:lineRule="auto"/>
        <w:jc w:val="both"/>
        <w:rPr>
          <w:rStyle w:val="FontStyle16"/>
          <w:b w:val="0"/>
          <w:sz w:val="21"/>
          <w:szCs w:val="21"/>
        </w:rPr>
      </w:pPr>
      <w:r w:rsidRPr="004B4DA4">
        <w:rPr>
          <w:rStyle w:val="FontStyle16"/>
          <w:b w:val="0"/>
          <w:sz w:val="21"/>
          <w:szCs w:val="21"/>
        </w:rPr>
        <w:t xml:space="preserve">- </w:t>
      </w:r>
      <w:r w:rsidR="00321803" w:rsidRPr="004B4DA4">
        <w:rPr>
          <w:rStyle w:val="FontStyle16"/>
          <w:b w:val="0"/>
          <w:sz w:val="21"/>
          <w:szCs w:val="21"/>
        </w:rPr>
        <w:t>каждый ребенок приезжает в сопровождении одного взрослого (родителя или заменяющего его лица), который отвечает за жизнь и здоровье ребенка во время данной поездки;</w:t>
      </w:r>
    </w:p>
    <w:p w:rsidR="00321803" w:rsidRPr="004B4DA4" w:rsidRDefault="000260E4" w:rsidP="004B4DA4">
      <w:pPr>
        <w:pStyle w:val="Style1"/>
        <w:widowControl/>
        <w:spacing w:line="240" w:lineRule="auto"/>
        <w:jc w:val="both"/>
        <w:rPr>
          <w:rStyle w:val="FontStyle16"/>
          <w:b w:val="0"/>
          <w:sz w:val="21"/>
          <w:szCs w:val="21"/>
        </w:rPr>
      </w:pPr>
      <w:r w:rsidRPr="004B4DA4">
        <w:rPr>
          <w:rStyle w:val="FontStyle16"/>
          <w:b w:val="0"/>
          <w:sz w:val="21"/>
          <w:szCs w:val="21"/>
        </w:rPr>
        <w:t xml:space="preserve">- </w:t>
      </w:r>
      <w:r w:rsidR="00321803" w:rsidRPr="004B4DA4">
        <w:rPr>
          <w:rStyle w:val="FontStyle16"/>
          <w:b w:val="0"/>
          <w:sz w:val="21"/>
          <w:szCs w:val="21"/>
        </w:rPr>
        <w:t>билеты в Москву и обратно для каждого победителя и сопровождающего лица оплачиваются епархиальным управлением той епархии, от которой была представлена работа-победитель;</w:t>
      </w:r>
    </w:p>
    <w:p w:rsidR="00321803" w:rsidRPr="004B4DA4" w:rsidRDefault="000260E4" w:rsidP="004B4DA4">
      <w:pPr>
        <w:pStyle w:val="Style1"/>
        <w:widowControl/>
        <w:spacing w:line="240" w:lineRule="auto"/>
        <w:jc w:val="both"/>
        <w:rPr>
          <w:rStyle w:val="FontStyle16"/>
          <w:b w:val="0"/>
          <w:sz w:val="21"/>
          <w:szCs w:val="21"/>
        </w:rPr>
      </w:pPr>
      <w:r w:rsidRPr="004B4DA4">
        <w:rPr>
          <w:rStyle w:val="FontStyle16"/>
          <w:b w:val="0"/>
          <w:sz w:val="21"/>
          <w:szCs w:val="21"/>
        </w:rPr>
        <w:t xml:space="preserve">- </w:t>
      </w:r>
      <w:r w:rsidR="00321803" w:rsidRPr="004B4DA4">
        <w:rPr>
          <w:rStyle w:val="FontStyle16"/>
          <w:b w:val="0"/>
          <w:sz w:val="21"/>
          <w:szCs w:val="21"/>
        </w:rPr>
        <w:t>проживание, питание и культурная программа для победителей Конкурса оплачивается Оргкомитетом Международных Рождественских образовательных чтений;</w:t>
      </w:r>
    </w:p>
    <w:p w:rsidR="00321803" w:rsidRPr="004B4DA4" w:rsidRDefault="000260E4" w:rsidP="004B4DA4">
      <w:pPr>
        <w:pStyle w:val="Style1"/>
        <w:widowControl/>
        <w:spacing w:line="240" w:lineRule="auto"/>
        <w:jc w:val="both"/>
        <w:rPr>
          <w:rStyle w:val="FontStyle16"/>
          <w:b w:val="0"/>
          <w:sz w:val="21"/>
          <w:szCs w:val="21"/>
        </w:rPr>
      </w:pPr>
      <w:r w:rsidRPr="004B4DA4">
        <w:rPr>
          <w:rStyle w:val="FontStyle16"/>
          <w:b w:val="0"/>
          <w:sz w:val="21"/>
          <w:szCs w:val="21"/>
        </w:rPr>
        <w:t xml:space="preserve">- </w:t>
      </w:r>
      <w:r w:rsidR="00321803" w:rsidRPr="004B4DA4">
        <w:rPr>
          <w:rStyle w:val="FontStyle16"/>
          <w:b w:val="0"/>
          <w:sz w:val="21"/>
          <w:szCs w:val="21"/>
        </w:rPr>
        <w:t>оплата расходов сопровождающего лица, связанные с поездкой в Москву (проживание, питание, экскурсионная программа, транспорт), осуществляется за счет епархиального управления той епархии, от которой был направлен ребенок-победитель;</w:t>
      </w:r>
    </w:p>
    <w:p w:rsidR="00321803" w:rsidRPr="004B4DA4" w:rsidRDefault="000260E4" w:rsidP="004B4DA4">
      <w:pPr>
        <w:pStyle w:val="Style1"/>
        <w:widowControl/>
        <w:spacing w:line="240" w:lineRule="auto"/>
        <w:jc w:val="both"/>
        <w:rPr>
          <w:rStyle w:val="FontStyle16"/>
          <w:b w:val="0"/>
          <w:sz w:val="21"/>
          <w:szCs w:val="21"/>
        </w:rPr>
      </w:pPr>
      <w:r w:rsidRPr="004B4DA4">
        <w:rPr>
          <w:rStyle w:val="FontStyle16"/>
          <w:b w:val="0"/>
          <w:sz w:val="21"/>
          <w:szCs w:val="21"/>
        </w:rPr>
        <w:t xml:space="preserve">- </w:t>
      </w:r>
      <w:r w:rsidR="00321803" w:rsidRPr="004B4DA4">
        <w:rPr>
          <w:rStyle w:val="FontStyle16"/>
          <w:b w:val="0"/>
          <w:sz w:val="21"/>
          <w:szCs w:val="21"/>
        </w:rPr>
        <w:t>график прибытия и отбытия победителей Конкурса определяется Оргкомитетом Международных Рождественских образовательных чтений и заблаговременно доводится до сведения участников.</w:t>
      </w:r>
    </w:p>
    <w:p w:rsidR="00960117" w:rsidRPr="004B4DA4" w:rsidRDefault="00960117" w:rsidP="004B4DA4">
      <w:pPr>
        <w:spacing w:after="0" w:line="240" w:lineRule="auto"/>
        <w:jc w:val="both"/>
        <w:rPr>
          <w:rFonts w:ascii="Times New Roman" w:hAnsi="Times New Roman"/>
          <w:sz w:val="21"/>
          <w:szCs w:val="21"/>
        </w:rPr>
      </w:pPr>
    </w:p>
    <w:p w:rsidR="0088670C" w:rsidRDefault="0088670C">
      <w:pPr>
        <w:spacing w:after="0" w:line="240" w:lineRule="auto"/>
        <w:rPr>
          <w:rFonts w:ascii="Times New Roman" w:hAnsi="Times New Roman"/>
          <w:i/>
          <w:sz w:val="21"/>
          <w:szCs w:val="21"/>
        </w:rPr>
      </w:pPr>
      <w:r>
        <w:rPr>
          <w:rFonts w:ascii="Times New Roman" w:hAnsi="Times New Roman"/>
          <w:i/>
          <w:sz w:val="21"/>
          <w:szCs w:val="21"/>
        </w:rPr>
        <w:br w:type="page"/>
      </w:r>
    </w:p>
    <w:p w:rsidR="00241B50" w:rsidRDefault="00241B50" w:rsidP="00D92682">
      <w:pPr>
        <w:spacing w:after="0" w:line="240" w:lineRule="auto"/>
        <w:jc w:val="right"/>
        <w:rPr>
          <w:rFonts w:ascii="Times New Roman" w:hAnsi="Times New Roman"/>
          <w:i/>
          <w:sz w:val="21"/>
          <w:szCs w:val="21"/>
        </w:rPr>
      </w:pPr>
      <w:r w:rsidRPr="00241B50">
        <w:rPr>
          <w:rFonts w:ascii="Times New Roman" w:hAnsi="Times New Roman"/>
          <w:i/>
          <w:sz w:val="21"/>
          <w:szCs w:val="21"/>
        </w:rPr>
        <w:lastRenderedPageBreak/>
        <w:t>Приложение 1</w:t>
      </w:r>
    </w:p>
    <w:p w:rsidR="0088670C" w:rsidRPr="0088670C" w:rsidRDefault="0088670C" w:rsidP="0088670C">
      <w:pPr>
        <w:spacing w:after="0" w:line="240" w:lineRule="auto"/>
        <w:jc w:val="center"/>
        <w:rPr>
          <w:rFonts w:ascii="Times New Roman" w:hAnsi="Times New Roman"/>
          <w:b/>
          <w:sz w:val="21"/>
          <w:szCs w:val="21"/>
        </w:rPr>
      </w:pPr>
      <w:r w:rsidRPr="0088670C">
        <w:rPr>
          <w:rFonts w:ascii="Times New Roman" w:hAnsi="Times New Roman"/>
          <w:b/>
          <w:sz w:val="21"/>
          <w:szCs w:val="21"/>
        </w:rPr>
        <w:t>Заявка на участие в районном (отборочном) этапе</w:t>
      </w:r>
    </w:p>
    <w:p w:rsidR="0088670C" w:rsidRPr="0088670C" w:rsidRDefault="0088670C" w:rsidP="0088670C">
      <w:pPr>
        <w:spacing w:after="0" w:line="240" w:lineRule="auto"/>
        <w:jc w:val="center"/>
        <w:rPr>
          <w:rFonts w:ascii="Times New Roman" w:hAnsi="Times New Roman"/>
          <w:b/>
          <w:sz w:val="21"/>
          <w:szCs w:val="21"/>
        </w:rPr>
      </w:pPr>
      <w:r w:rsidRPr="0088670C">
        <w:rPr>
          <w:rFonts w:ascii="Times New Roman" w:hAnsi="Times New Roman"/>
          <w:b/>
          <w:sz w:val="21"/>
          <w:szCs w:val="21"/>
        </w:rPr>
        <w:t>Международного конкурса детского творчества «Красота божьего мира»</w:t>
      </w:r>
    </w:p>
    <w:p w:rsidR="0088670C" w:rsidRPr="0088670C" w:rsidRDefault="0088670C" w:rsidP="0088670C">
      <w:pPr>
        <w:spacing w:after="0" w:line="240" w:lineRule="auto"/>
        <w:jc w:val="center"/>
        <w:rPr>
          <w:rFonts w:ascii="Times New Roman" w:hAnsi="Times New Roman"/>
          <w:b/>
          <w:sz w:val="21"/>
          <w:szCs w:val="21"/>
        </w:rPr>
      </w:pPr>
    </w:p>
    <w:tbl>
      <w:tblPr>
        <w:tblW w:w="5087" w:type="pct"/>
        <w:tblLook w:val="04A0" w:firstRow="1" w:lastRow="0" w:firstColumn="1" w:lastColumn="0" w:noHBand="0" w:noVBand="1"/>
      </w:tblPr>
      <w:tblGrid>
        <w:gridCol w:w="1251"/>
        <w:gridCol w:w="892"/>
        <w:gridCol w:w="1078"/>
        <w:gridCol w:w="1256"/>
        <w:gridCol w:w="1491"/>
        <w:gridCol w:w="1553"/>
        <w:gridCol w:w="1570"/>
        <w:gridCol w:w="1607"/>
      </w:tblGrid>
      <w:tr w:rsidR="0088670C" w:rsidRPr="0088670C" w:rsidTr="00F8212F">
        <w:trPr>
          <w:cantSplit/>
          <w:trHeight w:val="1225"/>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70C" w:rsidRPr="0088670C" w:rsidRDefault="0088670C" w:rsidP="0088670C">
            <w:pPr>
              <w:spacing w:after="0" w:line="240" w:lineRule="auto"/>
              <w:jc w:val="center"/>
              <w:rPr>
                <w:rFonts w:ascii="Times New Roman" w:hAnsi="Times New Roman"/>
                <w:sz w:val="21"/>
                <w:szCs w:val="21"/>
              </w:rPr>
            </w:pPr>
            <w:r w:rsidRPr="0088670C">
              <w:rPr>
                <w:rFonts w:ascii="Times New Roman" w:hAnsi="Times New Roman"/>
                <w:sz w:val="21"/>
                <w:szCs w:val="21"/>
              </w:rPr>
              <w:t>Фамилия</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88670C" w:rsidRPr="0088670C" w:rsidRDefault="0088670C" w:rsidP="0088670C">
            <w:pPr>
              <w:spacing w:after="0" w:line="240" w:lineRule="auto"/>
              <w:jc w:val="center"/>
              <w:rPr>
                <w:rFonts w:ascii="Times New Roman" w:hAnsi="Times New Roman"/>
                <w:sz w:val="21"/>
                <w:szCs w:val="21"/>
              </w:rPr>
            </w:pPr>
            <w:r w:rsidRPr="0088670C">
              <w:rPr>
                <w:rFonts w:ascii="Times New Roman" w:hAnsi="Times New Roman"/>
                <w:sz w:val="21"/>
                <w:szCs w:val="21"/>
              </w:rPr>
              <w:t>Имя</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88670C" w:rsidRPr="0088670C" w:rsidRDefault="0088670C" w:rsidP="0088670C">
            <w:pPr>
              <w:spacing w:after="0" w:line="240" w:lineRule="auto"/>
              <w:jc w:val="center"/>
              <w:rPr>
                <w:rFonts w:ascii="Times New Roman" w:hAnsi="Times New Roman"/>
                <w:sz w:val="21"/>
                <w:szCs w:val="21"/>
              </w:rPr>
            </w:pPr>
            <w:r w:rsidRPr="0088670C">
              <w:rPr>
                <w:rFonts w:ascii="Times New Roman" w:hAnsi="Times New Roman"/>
                <w:sz w:val="21"/>
                <w:szCs w:val="21"/>
              </w:rPr>
              <w:t>Возраст</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88670C" w:rsidRPr="0088670C" w:rsidRDefault="0088670C" w:rsidP="0088670C">
            <w:pPr>
              <w:spacing w:after="0" w:line="240" w:lineRule="auto"/>
              <w:jc w:val="center"/>
              <w:rPr>
                <w:rFonts w:ascii="Times New Roman" w:hAnsi="Times New Roman"/>
                <w:sz w:val="21"/>
                <w:szCs w:val="21"/>
              </w:rPr>
            </w:pPr>
            <w:r w:rsidRPr="0088670C">
              <w:rPr>
                <w:rFonts w:ascii="Times New Roman" w:hAnsi="Times New Roman"/>
                <w:sz w:val="21"/>
                <w:szCs w:val="21"/>
              </w:rPr>
              <w:t>Название рисунка</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88670C" w:rsidRPr="0088670C" w:rsidRDefault="0088670C" w:rsidP="0088670C">
            <w:pPr>
              <w:spacing w:after="0" w:line="240" w:lineRule="auto"/>
              <w:jc w:val="center"/>
              <w:rPr>
                <w:rFonts w:ascii="Times New Roman" w:hAnsi="Times New Roman"/>
                <w:sz w:val="21"/>
                <w:szCs w:val="21"/>
              </w:rPr>
            </w:pPr>
            <w:r w:rsidRPr="0088670C">
              <w:rPr>
                <w:rFonts w:ascii="Times New Roman" w:hAnsi="Times New Roman"/>
                <w:sz w:val="21"/>
                <w:szCs w:val="21"/>
              </w:rPr>
              <w:t>Номинация</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88670C" w:rsidRPr="0088670C" w:rsidRDefault="0088670C" w:rsidP="0088670C">
            <w:pPr>
              <w:spacing w:after="0" w:line="240" w:lineRule="auto"/>
              <w:jc w:val="center"/>
              <w:rPr>
                <w:rFonts w:ascii="Times New Roman" w:hAnsi="Times New Roman"/>
                <w:sz w:val="21"/>
                <w:szCs w:val="21"/>
              </w:rPr>
            </w:pPr>
            <w:r w:rsidRPr="0088670C">
              <w:rPr>
                <w:rFonts w:ascii="Times New Roman" w:hAnsi="Times New Roman"/>
                <w:sz w:val="21"/>
                <w:szCs w:val="21"/>
              </w:rPr>
              <w:t>Учреждение (указать название полностью)</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88670C" w:rsidRPr="0088670C" w:rsidRDefault="0088670C" w:rsidP="0088670C">
            <w:pPr>
              <w:spacing w:after="0" w:line="240" w:lineRule="auto"/>
              <w:jc w:val="center"/>
              <w:rPr>
                <w:rFonts w:ascii="Times New Roman" w:hAnsi="Times New Roman"/>
                <w:sz w:val="21"/>
                <w:szCs w:val="21"/>
              </w:rPr>
            </w:pPr>
            <w:r w:rsidRPr="0088670C">
              <w:rPr>
                <w:rFonts w:ascii="Times New Roman" w:hAnsi="Times New Roman"/>
                <w:sz w:val="21"/>
                <w:szCs w:val="21"/>
              </w:rPr>
              <w:t>Педагог (ФИО, должность, место работы, контактный телефон)</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88670C" w:rsidRPr="0088670C" w:rsidRDefault="0088670C" w:rsidP="0088670C">
            <w:pPr>
              <w:spacing w:after="0" w:line="240" w:lineRule="auto"/>
              <w:jc w:val="center"/>
              <w:rPr>
                <w:rFonts w:ascii="Times New Roman" w:hAnsi="Times New Roman"/>
                <w:sz w:val="21"/>
                <w:szCs w:val="21"/>
              </w:rPr>
            </w:pPr>
            <w:r w:rsidRPr="0088670C">
              <w:rPr>
                <w:rFonts w:ascii="Times New Roman" w:hAnsi="Times New Roman"/>
                <w:sz w:val="21"/>
                <w:szCs w:val="21"/>
              </w:rPr>
              <w:t>Контактный телефон родителя</w:t>
            </w:r>
          </w:p>
        </w:tc>
      </w:tr>
      <w:tr w:rsidR="0088670C" w:rsidRPr="0088670C" w:rsidTr="00F8212F">
        <w:trPr>
          <w:trHeight w:val="1318"/>
        </w:trPr>
        <w:tc>
          <w:tcPr>
            <w:tcW w:w="5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670C" w:rsidRPr="0088670C" w:rsidRDefault="0088670C" w:rsidP="0088670C">
            <w:pPr>
              <w:spacing w:after="0" w:line="240" w:lineRule="auto"/>
              <w:rPr>
                <w:rFonts w:ascii="Times New Roman" w:hAnsi="Times New Roman"/>
                <w:sz w:val="21"/>
                <w:szCs w:val="21"/>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670C" w:rsidRPr="0088670C" w:rsidRDefault="0088670C" w:rsidP="0088670C">
            <w:pPr>
              <w:spacing w:after="0" w:line="240" w:lineRule="auto"/>
              <w:rPr>
                <w:rFonts w:ascii="Times New Roman" w:hAnsi="Times New Roman"/>
                <w:sz w:val="21"/>
                <w:szCs w:val="21"/>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670C" w:rsidRPr="0088670C" w:rsidRDefault="0088670C" w:rsidP="0088670C">
            <w:pPr>
              <w:spacing w:after="0" w:line="240" w:lineRule="auto"/>
              <w:rPr>
                <w:rFonts w:ascii="Times New Roman" w:hAnsi="Times New Roman"/>
                <w:sz w:val="21"/>
                <w:szCs w:val="21"/>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670C" w:rsidRPr="0088670C" w:rsidRDefault="0088670C" w:rsidP="0088670C">
            <w:pPr>
              <w:spacing w:after="0" w:line="240" w:lineRule="auto"/>
              <w:rPr>
                <w:rFonts w:ascii="Times New Roman" w:hAnsi="Times New Roman"/>
                <w:sz w:val="21"/>
                <w:szCs w:val="21"/>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670C" w:rsidRPr="0088670C" w:rsidRDefault="0088670C" w:rsidP="0088670C">
            <w:pPr>
              <w:spacing w:after="0" w:line="240" w:lineRule="auto"/>
              <w:rPr>
                <w:rFonts w:ascii="Times New Roman" w:hAnsi="Times New Roman"/>
                <w:sz w:val="21"/>
                <w:szCs w:val="21"/>
              </w:rPr>
            </w:pP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670C" w:rsidRPr="0088670C" w:rsidRDefault="0088670C" w:rsidP="0088670C">
            <w:pPr>
              <w:spacing w:after="0" w:line="240" w:lineRule="auto"/>
              <w:rPr>
                <w:rFonts w:ascii="Times New Roman" w:hAnsi="Times New Roman"/>
                <w:sz w:val="21"/>
                <w:szCs w:val="21"/>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670C" w:rsidRPr="0088670C" w:rsidRDefault="0088670C" w:rsidP="0088670C">
            <w:pPr>
              <w:spacing w:after="0" w:line="240" w:lineRule="auto"/>
              <w:rPr>
                <w:rFonts w:ascii="Times New Roman" w:hAnsi="Times New Roman"/>
                <w:sz w:val="21"/>
                <w:szCs w:val="21"/>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670C" w:rsidRPr="0088670C" w:rsidRDefault="0088670C" w:rsidP="0088670C">
            <w:pPr>
              <w:spacing w:after="0" w:line="240" w:lineRule="auto"/>
              <w:rPr>
                <w:rFonts w:ascii="Times New Roman" w:hAnsi="Times New Roman"/>
                <w:sz w:val="21"/>
                <w:szCs w:val="21"/>
              </w:rPr>
            </w:pPr>
          </w:p>
        </w:tc>
      </w:tr>
    </w:tbl>
    <w:p w:rsidR="0088670C" w:rsidRPr="0088670C" w:rsidRDefault="0088670C" w:rsidP="0088670C">
      <w:pPr>
        <w:spacing w:after="0" w:line="240" w:lineRule="auto"/>
        <w:rPr>
          <w:rFonts w:ascii="Times New Roman" w:hAnsi="Times New Roman"/>
          <w:sz w:val="21"/>
          <w:szCs w:val="21"/>
        </w:rPr>
      </w:pPr>
    </w:p>
    <w:p w:rsidR="0088670C" w:rsidRPr="0088670C" w:rsidRDefault="0088670C" w:rsidP="0088670C">
      <w:pPr>
        <w:spacing w:after="0" w:line="240" w:lineRule="auto"/>
        <w:rPr>
          <w:rFonts w:ascii="Times New Roman" w:hAnsi="Times New Roman"/>
          <w:sz w:val="21"/>
          <w:szCs w:val="21"/>
        </w:rPr>
      </w:pPr>
      <w:r w:rsidRPr="0088670C">
        <w:rPr>
          <w:rFonts w:ascii="Times New Roman" w:hAnsi="Times New Roman"/>
          <w:sz w:val="21"/>
          <w:szCs w:val="21"/>
        </w:rPr>
        <w:t>Руководитель ОУ:</w:t>
      </w:r>
      <w:r w:rsidRPr="0088670C">
        <w:rPr>
          <w:rFonts w:ascii="Times New Roman" w:hAnsi="Times New Roman"/>
          <w:sz w:val="21"/>
          <w:szCs w:val="21"/>
        </w:rPr>
        <w:tab/>
      </w:r>
      <w:r w:rsidRPr="0088670C">
        <w:rPr>
          <w:rFonts w:ascii="Times New Roman" w:hAnsi="Times New Roman"/>
          <w:sz w:val="21"/>
          <w:szCs w:val="21"/>
        </w:rPr>
        <w:tab/>
      </w:r>
      <w:r w:rsidRPr="0088670C">
        <w:rPr>
          <w:rFonts w:ascii="Times New Roman" w:hAnsi="Times New Roman"/>
          <w:sz w:val="21"/>
          <w:szCs w:val="21"/>
        </w:rPr>
        <w:tab/>
      </w:r>
      <w:r w:rsidRPr="0088670C">
        <w:rPr>
          <w:rFonts w:ascii="Times New Roman" w:hAnsi="Times New Roman"/>
          <w:sz w:val="21"/>
          <w:szCs w:val="21"/>
        </w:rPr>
        <w:tab/>
      </w:r>
      <w:r w:rsidRPr="0088670C">
        <w:rPr>
          <w:rFonts w:ascii="Times New Roman" w:hAnsi="Times New Roman"/>
          <w:sz w:val="21"/>
          <w:szCs w:val="21"/>
        </w:rPr>
        <w:tab/>
      </w:r>
      <w:r w:rsidRPr="0088670C">
        <w:rPr>
          <w:rFonts w:ascii="Times New Roman" w:hAnsi="Times New Roman"/>
          <w:sz w:val="21"/>
          <w:szCs w:val="21"/>
        </w:rPr>
        <w:tab/>
      </w:r>
      <w:r w:rsidRPr="0088670C">
        <w:rPr>
          <w:rFonts w:ascii="Times New Roman" w:hAnsi="Times New Roman"/>
          <w:sz w:val="21"/>
          <w:szCs w:val="21"/>
        </w:rPr>
        <w:tab/>
        <w:t>_______________________</w:t>
      </w:r>
      <w:r w:rsidRPr="0088670C">
        <w:rPr>
          <w:rFonts w:ascii="Times New Roman" w:hAnsi="Times New Roman"/>
          <w:sz w:val="21"/>
          <w:szCs w:val="21"/>
        </w:rPr>
        <w:tab/>
      </w:r>
    </w:p>
    <w:p w:rsidR="0088670C" w:rsidRPr="0088670C" w:rsidRDefault="0088670C" w:rsidP="0088670C">
      <w:pPr>
        <w:spacing w:after="0" w:line="240" w:lineRule="auto"/>
        <w:rPr>
          <w:rFonts w:ascii="Times New Roman" w:hAnsi="Times New Roman"/>
          <w:sz w:val="21"/>
          <w:szCs w:val="21"/>
        </w:rPr>
      </w:pPr>
      <w:r w:rsidRPr="0088670C">
        <w:rPr>
          <w:rFonts w:ascii="Times New Roman" w:hAnsi="Times New Roman"/>
          <w:sz w:val="21"/>
          <w:szCs w:val="21"/>
        </w:rPr>
        <w:t>М.П.</w:t>
      </w:r>
    </w:p>
    <w:p w:rsidR="0088670C" w:rsidRPr="0088670C" w:rsidRDefault="0088670C" w:rsidP="0088670C">
      <w:pPr>
        <w:spacing w:after="0" w:line="240" w:lineRule="auto"/>
        <w:rPr>
          <w:rFonts w:ascii="Times New Roman" w:hAnsi="Times New Roman"/>
          <w:sz w:val="21"/>
          <w:szCs w:val="21"/>
        </w:rPr>
      </w:pPr>
    </w:p>
    <w:p w:rsidR="0088670C" w:rsidRPr="0088670C" w:rsidRDefault="0088670C" w:rsidP="0088670C">
      <w:pPr>
        <w:spacing w:after="0" w:line="240" w:lineRule="auto"/>
        <w:rPr>
          <w:rFonts w:ascii="Times New Roman" w:hAnsi="Times New Roman"/>
          <w:sz w:val="21"/>
          <w:szCs w:val="21"/>
        </w:rPr>
      </w:pPr>
    </w:p>
    <w:p w:rsidR="0088670C" w:rsidRPr="0088670C" w:rsidRDefault="0088670C" w:rsidP="0088670C">
      <w:pPr>
        <w:spacing w:after="0" w:line="240" w:lineRule="auto"/>
        <w:jc w:val="right"/>
        <w:rPr>
          <w:rFonts w:ascii="Times New Roman" w:hAnsi="Times New Roman"/>
          <w:i/>
          <w:sz w:val="21"/>
          <w:szCs w:val="21"/>
        </w:rPr>
      </w:pPr>
    </w:p>
    <w:p w:rsidR="0088670C" w:rsidRPr="0088670C" w:rsidRDefault="0088670C" w:rsidP="0088670C">
      <w:pPr>
        <w:spacing w:after="0" w:line="240" w:lineRule="auto"/>
        <w:jc w:val="right"/>
        <w:rPr>
          <w:rFonts w:ascii="Times New Roman" w:hAnsi="Times New Roman"/>
          <w:i/>
          <w:sz w:val="21"/>
          <w:szCs w:val="21"/>
        </w:rPr>
      </w:pPr>
    </w:p>
    <w:p w:rsidR="0088670C" w:rsidRPr="0088670C" w:rsidRDefault="0088670C" w:rsidP="0088670C">
      <w:pPr>
        <w:spacing w:after="0" w:line="240" w:lineRule="auto"/>
        <w:jc w:val="right"/>
        <w:rPr>
          <w:rFonts w:ascii="Times New Roman" w:hAnsi="Times New Roman"/>
          <w:i/>
          <w:sz w:val="21"/>
          <w:szCs w:val="21"/>
        </w:rPr>
      </w:pPr>
      <w:r w:rsidRPr="0088670C">
        <w:rPr>
          <w:rFonts w:ascii="Times New Roman" w:hAnsi="Times New Roman"/>
          <w:i/>
          <w:sz w:val="21"/>
          <w:szCs w:val="21"/>
        </w:rPr>
        <w:t xml:space="preserve">Приложение 2 </w:t>
      </w:r>
    </w:p>
    <w:p w:rsidR="0088670C" w:rsidRPr="0088670C" w:rsidRDefault="0088670C" w:rsidP="0088670C">
      <w:pPr>
        <w:pStyle w:val="afff1"/>
        <w:spacing w:after="0" w:line="240" w:lineRule="auto"/>
        <w:jc w:val="center"/>
        <w:rPr>
          <w:rFonts w:ascii="Times New Roman" w:hAnsi="Times New Roman"/>
          <w:sz w:val="21"/>
          <w:szCs w:val="21"/>
        </w:rPr>
      </w:pPr>
      <w:r w:rsidRPr="0088670C">
        <w:rPr>
          <w:rFonts w:ascii="Times New Roman" w:hAnsi="Times New Roman"/>
          <w:b/>
          <w:sz w:val="21"/>
          <w:szCs w:val="21"/>
        </w:rPr>
        <w:t>Согласие на передачу прав</w:t>
      </w:r>
    </w:p>
    <w:p w:rsidR="0088670C" w:rsidRPr="0088670C" w:rsidRDefault="0088670C" w:rsidP="0088670C">
      <w:pPr>
        <w:pStyle w:val="afff1"/>
        <w:spacing w:after="0" w:line="240" w:lineRule="auto"/>
        <w:rPr>
          <w:rFonts w:ascii="Times New Roman" w:hAnsi="Times New Roman"/>
          <w:b/>
          <w:sz w:val="21"/>
          <w:szCs w:val="21"/>
        </w:rPr>
      </w:pPr>
    </w:p>
    <w:p w:rsidR="0088670C" w:rsidRPr="0088670C" w:rsidRDefault="0088670C" w:rsidP="0088670C">
      <w:pPr>
        <w:pStyle w:val="afff1"/>
        <w:spacing w:after="0" w:line="240" w:lineRule="auto"/>
        <w:rPr>
          <w:rFonts w:ascii="Times New Roman" w:hAnsi="Times New Roman"/>
          <w:sz w:val="21"/>
          <w:szCs w:val="21"/>
        </w:rPr>
      </w:pPr>
      <w:r w:rsidRPr="0088670C">
        <w:rPr>
          <w:rFonts w:ascii="Times New Roman" w:hAnsi="Times New Roman"/>
          <w:sz w:val="21"/>
          <w:szCs w:val="21"/>
        </w:rPr>
        <w:t>Я,___________________________________________________________________________</w:t>
      </w:r>
      <w:r w:rsidR="00E9140E">
        <w:rPr>
          <w:rFonts w:ascii="Times New Roman" w:hAnsi="Times New Roman"/>
          <w:sz w:val="21"/>
          <w:szCs w:val="21"/>
        </w:rPr>
        <w:t>___________</w:t>
      </w:r>
      <w:r w:rsidRPr="0088670C">
        <w:rPr>
          <w:rFonts w:ascii="Times New Roman" w:hAnsi="Times New Roman"/>
          <w:sz w:val="21"/>
          <w:szCs w:val="21"/>
        </w:rPr>
        <w:t>,</w:t>
      </w:r>
    </w:p>
    <w:p w:rsidR="0088670C" w:rsidRPr="0088670C" w:rsidRDefault="0088670C" w:rsidP="0088670C">
      <w:pPr>
        <w:pStyle w:val="afff1"/>
        <w:spacing w:after="0" w:line="240" w:lineRule="auto"/>
        <w:jc w:val="center"/>
        <w:rPr>
          <w:rFonts w:ascii="Times New Roman" w:hAnsi="Times New Roman"/>
          <w:sz w:val="18"/>
          <w:szCs w:val="18"/>
        </w:rPr>
      </w:pPr>
      <w:r w:rsidRPr="0088670C">
        <w:rPr>
          <w:rFonts w:ascii="Times New Roman" w:hAnsi="Times New Roman"/>
          <w:sz w:val="18"/>
          <w:szCs w:val="18"/>
        </w:rPr>
        <w:t>(ФИО родителя или законного представителя)</w:t>
      </w:r>
    </w:p>
    <w:p w:rsidR="0088670C" w:rsidRPr="0088670C" w:rsidRDefault="0088670C" w:rsidP="0088670C">
      <w:pPr>
        <w:pStyle w:val="afff1"/>
        <w:spacing w:after="0" w:line="240" w:lineRule="auto"/>
        <w:rPr>
          <w:rFonts w:ascii="Times New Roman" w:hAnsi="Times New Roman"/>
          <w:sz w:val="21"/>
          <w:szCs w:val="21"/>
        </w:rPr>
      </w:pPr>
      <w:r w:rsidRPr="0088670C">
        <w:rPr>
          <w:rFonts w:ascii="Times New Roman" w:hAnsi="Times New Roman"/>
          <w:sz w:val="21"/>
          <w:szCs w:val="21"/>
        </w:rPr>
        <w:t>паспорт _____ _________, выдан _________________________________________________</w:t>
      </w:r>
      <w:r w:rsidR="00E9140E">
        <w:rPr>
          <w:rFonts w:ascii="Times New Roman" w:hAnsi="Times New Roman"/>
          <w:sz w:val="21"/>
          <w:szCs w:val="21"/>
        </w:rPr>
        <w:t>___________</w:t>
      </w:r>
    </w:p>
    <w:p w:rsidR="0088670C" w:rsidRPr="0088670C" w:rsidRDefault="0088670C" w:rsidP="0088670C">
      <w:pPr>
        <w:pStyle w:val="afff1"/>
        <w:spacing w:after="0" w:line="240" w:lineRule="auto"/>
        <w:rPr>
          <w:rFonts w:ascii="Times New Roman" w:hAnsi="Times New Roman"/>
          <w:sz w:val="18"/>
          <w:szCs w:val="18"/>
        </w:rPr>
      </w:pPr>
      <w:r w:rsidRPr="0088670C">
        <w:rPr>
          <w:rFonts w:ascii="Times New Roman" w:hAnsi="Times New Roman"/>
          <w:sz w:val="18"/>
          <w:szCs w:val="18"/>
        </w:rPr>
        <w:t xml:space="preserve">              (серия, номер)                                                           (когда, кем)     </w:t>
      </w:r>
    </w:p>
    <w:p w:rsidR="0088670C" w:rsidRPr="0088670C" w:rsidRDefault="0088670C" w:rsidP="0088670C">
      <w:pPr>
        <w:pStyle w:val="afff1"/>
        <w:spacing w:after="0" w:line="240" w:lineRule="auto"/>
        <w:rPr>
          <w:rFonts w:ascii="Times New Roman" w:hAnsi="Times New Roman"/>
          <w:sz w:val="21"/>
          <w:szCs w:val="21"/>
        </w:rPr>
      </w:pPr>
      <w:r w:rsidRPr="0088670C">
        <w:rPr>
          <w:rFonts w:ascii="Times New Roman" w:hAnsi="Times New Roman"/>
          <w:sz w:val="21"/>
          <w:szCs w:val="21"/>
        </w:rPr>
        <w:t>_____________________________________________________________________________</w:t>
      </w:r>
      <w:r w:rsidR="00E9140E">
        <w:rPr>
          <w:rFonts w:ascii="Times New Roman" w:hAnsi="Times New Roman"/>
          <w:sz w:val="21"/>
          <w:szCs w:val="21"/>
        </w:rPr>
        <w:t>____________</w:t>
      </w:r>
    </w:p>
    <w:p w:rsidR="0088670C" w:rsidRPr="0088670C" w:rsidRDefault="0088670C" w:rsidP="00E9140E">
      <w:pPr>
        <w:pStyle w:val="afff1"/>
        <w:spacing w:after="0" w:line="240" w:lineRule="auto"/>
        <w:jc w:val="center"/>
        <w:rPr>
          <w:rFonts w:ascii="Times New Roman" w:hAnsi="Times New Roman"/>
          <w:sz w:val="18"/>
          <w:szCs w:val="18"/>
        </w:rPr>
      </w:pPr>
      <w:r w:rsidRPr="0088670C">
        <w:rPr>
          <w:rFonts w:ascii="Times New Roman" w:hAnsi="Times New Roman"/>
          <w:sz w:val="18"/>
          <w:szCs w:val="18"/>
        </w:rPr>
        <w:t>(в случае опекунства / попечительства указать реквизиты документа, на основании которого осуществляется опека или попечительство)</w:t>
      </w:r>
    </w:p>
    <w:p w:rsidR="0088670C" w:rsidRPr="0088670C" w:rsidRDefault="0088670C" w:rsidP="0088670C">
      <w:pPr>
        <w:pStyle w:val="afff1"/>
        <w:spacing w:after="0" w:line="240" w:lineRule="auto"/>
        <w:rPr>
          <w:rFonts w:ascii="Times New Roman" w:hAnsi="Times New Roman"/>
          <w:sz w:val="21"/>
          <w:szCs w:val="21"/>
        </w:rPr>
      </w:pPr>
      <w:r w:rsidRPr="0088670C">
        <w:rPr>
          <w:rFonts w:ascii="Times New Roman" w:hAnsi="Times New Roman"/>
          <w:sz w:val="21"/>
          <w:szCs w:val="21"/>
        </w:rPr>
        <w:t>_____________________________________________________________________________</w:t>
      </w:r>
      <w:r w:rsidR="00E9140E">
        <w:rPr>
          <w:rFonts w:ascii="Times New Roman" w:hAnsi="Times New Roman"/>
          <w:sz w:val="21"/>
          <w:szCs w:val="21"/>
        </w:rPr>
        <w:t>____________</w:t>
      </w:r>
    </w:p>
    <w:p w:rsidR="0088670C" w:rsidRPr="0088670C" w:rsidRDefault="0088670C" w:rsidP="0088670C">
      <w:pPr>
        <w:pStyle w:val="afff1"/>
        <w:spacing w:after="0" w:line="240" w:lineRule="auto"/>
        <w:rPr>
          <w:rFonts w:ascii="Times New Roman" w:hAnsi="Times New Roman"/>
          <w:sz w:val="21"/>
          <w:szCs w:val="21"/>
        </w:rPr>
      </w:pPr>
    </w:p>
    <w:p w:rsidR="0088670C" w:rsidRPr="0088670C" w:rsidRDefault="0088670C" w:rsidP="0088670C">
      <w:pPr>
        <w:pStyle w:val="afff1"/>
        <w:spacing w:after="0" w:line="240" w:lineRule="auto"/>
        <w:jc w:val="both"/>
        <w:rPr>
          <w:rFonts w:ascii="Times New Roman" w:hAnsi="Times New Roman"/>
          <w:sz w:val="21"/>
          <w:szCs w:val="21"/>
        </w:rPr>
      </w:pPr>
      <w:r w:rsidRPr="0088670C">
        <w:rPr>
          <w:rFonts w:ascii="Times New Roman" w:hAnsi="Times New Roman"/>
          <w:sz w:val="21"/>
          <w:szCs w:val="21"/>
        </w:rPr>
        <w:t>ознакомлен (а) с Порядком проведения Международного конкурса детского творчества «Красота Божьего мира» и даю согласие на передачу персональных данных моего ребенка _____________________________________________________________________________</w:t>
      </w:r>
      <w:r w:rsidR="00E9140E">
        <w:rPr>
          <w:rFonts w:ascii="Times New Roman" w:hAnsi="Times New Roman"/>
          <w:sz w:val="21"/>
          <w:szCs w:val="21"/>
        </w:rPr>
        <w:t>____________</w:t>
      </w:r>
    </w:p>
    <w:p w:rsidR="0088670C" w:rsidRPr="00E9140E" w:rsidRDefault="0088670C" w:rsidP="0088670C">
      <w:pPr>
        <w:pStyle w:val="afff1"/>
        <w:spacing w:after="0" w:line="240" w:lineRule="auto"/>
        <w:jc w:val="center"/>
        <w:rPr>
          <w:rFonts w:ascii="Times New Roman" w:hAnsi="Times New Roman"/>
          <w:sz w:val="18"/>
          <w:szCs w:val="18"/>
        </w:rPr>
      </w:pPr>
      <w:r w:rsidRPr="00E9140E">
        <w:rPr>
          <w:rFonts w:ascii="Times New Roman" w:hAnsi="Times New Roman"/>
          <w:sz w:val="18"/>
          <w:szCs w:val="18"/>
        </w:rPr>
        <w:t>(фамилия, имя, отчество ребенка)</w:t>
      </w:r>
    </w:p>
    <w:p w:rsidR="0088670C" w:rsidRPr="0088670C" w:rsidRDefault="0088670C" w:rsidP="0088670C">
      <w:pPr>
        <w:pStyle w:val="afff1"/>
        <w:spacing w:after="0" w:line="240" w:lineRule="auto"/>
        <w:jc w:val="both"/>
        <w:rPr>
          <w:rFonts w:ascii="Times New Roman" w:hAnsi="Times New Roman"/>
          <w:sz w:val="21"/>
          <w:szCs w:val="21"/>
        </w:rPr>
      </w:pPr>
      <w:r w:rsidRPr="0088670C">
        <w:rPr>
          <w:rStyle w:val="FontStyle16"/>
          <w:b w:val="0"/>
          <w:sz w:val="21"/>
          <w:szCs w:val="21"/>
        </w:rPr>
        <w:t xml:space="preserve"> ______________________________________________________</w:t>
      </w:r>
      <w:r w:rsidR="00E9140E">
        <w:rPr>
          <w:rStyle w:val="FontStyle16"/>
          <w:b w:val="0"/>
          <w:sz w:val="21"/>
          <w:szCs w:val="21"/>
        </w:rPr>
        <w:t>_____________</w:t>
      </w:r>
      <w:r w:rsidRPr="0088670C">
        <w:rPr>
          <w:rFonts w:ascii="Times New Roman" w:hAnsi="Times New Roman"/>
          <w:sz w:val="21"/>
          <w:szCs w:val="21"/>
        </w:rPr>
        <w:t xml:space="preserve"> </w:t>
      </w:r>
      <w:r w:rsidRPr="0088670C">
        <w:rPr>
          <w:rStyle w:val="FontStyle16"/>
          <w:b w:val="0"/>
          <w:sz w:val="21"/>
          <w:szCs w:val="21"/>
        </w:rPr>
        <w:t>и прав на использование</w:t>
      </w:r>
    </w:p>
    <w:p w:rsidR="0088670C" w:rsidRPr="00E9140E" w:rsidRDefault="0088670C" w:rsidP="00E9140E">
      <w:pPr>
        <w:pStyle w:val="afff1"/>
        <w:spacing w:after="0" w:line="240" w:lineRule="auto"/>
        <w:jc w:val="center"/>
        <w:rPr>
          <w:rStyle w:val="FontStyle16"/>
          <w:b w:val="0"/>
          <w:sz w:val="18"/>
          <w:szCs w:val="18"/>
        </w:rPr>
      </w:pPr>
      <w:r w:rsidRPr="00E9140E">
        <w:rPr>
          <w:rFonts w:ascii="Times New Roman" w:hAnsi="Times New Roman"/>
          <w:sz w:val="18"/>
          <w:szCs w:val="18"/>
        </w:rPr>
        <w:t>(дата рождения)</w:t>
      </w:r>
    </w:p>
    <w:p w:rsidR="0088670C" w:rsidRPr="0088670C" w:rsidRDefault="0088670C" w:rsidP="0088670C">
      <w:pPr>
        <w:pStyle w:val="afff1"/>
        <w:spacing w:after="0" w:line="240" w:lineRule="auto"/>
        <w:jc w:val="both"/>
        <w:rPr>
          <w:rFonts w:ascii="Times New Roman" w:hAnsi="Times New Roman"/>
          <w:sz w:val="21"/>
          <w:szCs w:val="21"/>
        </w:rPr>
      </w:pPr>
      <w:r w:rsidRPr="0088670C">
        <w:rPr>
          <w:rStyle w:val="FontStyle16"/>
          <w:b w:val="0"/>
          <w:sz w:val="21"/>
          <w:szCs w:val="21"/>
        </w:rPr>
        <w:t>его работы</w:t>
      </w:r>
      <w:r w:rsidRPr="0088670C">
        <w:rPr>
          <w:rFonts w:ascii="Times New Roman" w:hAnsi="Times New Roman"/>
          <w:sz w:val="21"/>
          <w:szCs w:val="21"/>
        </w:rPr>
        <w:t xml:space="preserve"> ГБУ ДППО ЦПКС «Информационно-методический центр» Кировского района Санкт-Петербурга (адрес: Санкт-Петербург, ул. Зины Портновой, д.3)  и </w:t>
      </w:r>
      <w:r w:rsidRPr="0088670C">
        <w:rPr>
          <w:rStyle w:val="FontStyle16"/>
          <w:b w:val="0"/>
          <w:sz w:val="21"/>
          <w:szCs w:val="21"/>
        </w:rPr>
        <w:t>Отделу религиозного образования и катехизации Русской Православной Церкви.</w:t>
      </w:r>
      <w:r w:rsidRPr="0088670C">
        <w:rPr>
          <w:rFonts w:ascii="Times New Roman" w:hAnsi="Times New Roman"/>
          <w:sz w:val="21"/>
          <w:szCs w:val="21"/>
        </w:rPr>
        <w:t xml:space="preserve"> </w:t>
      </w:r>
    </w:p>
    <w:p w:rsidR="0088670C" w:rsidRPr="0088670C" w:rsidRDefault="0088670C" w:rsidP="0088670C">
      <w:pPr>
        <w:pStyle w:val="afff1"/>
        <w:spacing w:after="0" w:line="240" w:lineRule="auto"/>
        <w:ind w:firstLine="709"/>
        <w:jc w:val="both"/>
        <w:rPr>
          <w:rStyle w:val="FontStyle16"/>
          <w:b w:val="0"/>
          <w:sz w:val="21"/>
          <w:szCs w:val="21"/>
        </w:rPr>
      </w:pPr>
      <w:r w:rsidRPr="0088670C">
        <w:rPr>
          <w:rFonts w:ascii="Times New Roman" w:hAnsi="Times New Roman"/>
          <w:sz w:val="21"/>
          <w:szCs w:val="21"/>
        </w:rPr>
        <w:t xml:space="preserve">Данным заявлением разрешаю участие работы в Международном конкурсе детского творчества «Красота Божьего мира», представление работы на выставке и публикацию в </w:t>
      </w:r>
      <w:r w:rsidRPr="0088670C">
        <w:rPr>
          <w:rStyle w:val="FontStyle16"/>
          <w:b w:val="0"/>
          <w:sz w:val="21"/>
          <w:szCs w:val="21"/>
        </w:rPr>
        <w:t>каталоге работ-победителей.</w:t>
      </w:r>
    </w:p>
    <w:p w:rsidR="0088670C" w:rsidRPr="0088670C" w:rsidRDefault="0088670C" w:rsidP="0088670C">
      <w:pPr>
        <w:pStyle w:val="afff1"/>
        <w:spacing w:after="0" w:line="240" w:lineRule="auto"/>
        <w:ind w:firstLine="709"/>
        <w:jc w:val="both"/>
        <w:rPr>
          <w:rFonts w:ascii="Times New Roman" w:hAnsi="Times New Roman"/>
          <w:sz w:val="21"/>
          <w:szCs w:val="21"/>
        </w:rPr>
      </w:pPr>
      <w:r w:rsidRPr="0088670C">
        <w:rPr>
          <w:rFonts w:ascii="Times New Roman" w:hAnsi="Times New Roman"/>
          <w:sz w:val="21"/>
          <w:szCs w:val="21"/>
        </w:rPr>
        <w:t xml:space="preserve">Срок действия данного Согласия не ограничен. </w:t>
      </w:r>
    </w:p>
    <w:p w:rsidR="0088670C" w:rsidRPr="0088670C" w:rsidRDefault="0088670C" w:rsidP="0088670C">
      <w:pPr>
        <w:pStyle w:val="afff1"/>
        <w:spacing w:after="0" w:line="240" w:lineRule="auto"/>
        <w:jc w:val="both"/>
        <w:rPr>
          <w:rFonts w:ascii="Times New Roman" w:hAnsi="Times New Roman"/>
          <w:sz w:val="21"/>
          <w:szCs w:val="21"/>
        </w:rPr>
      </w:pPr>
    </w:p>
    <w:p w:rsidR="0088670C" w:rsidRPr="0088670C" w:rsidRDefault="0088670C" w:rsidP="0088670C">
      <w:pPr>
        <w:pStyle w:val="afff1"/>
        <w:spacing w:after="0" w:line="240" w:lineRule="auto"/>
        <w:jc w:val="both"/>
        <w:rPr>
          <w:rFonts w:ascii="Times New Roman" w:hAnsi="Times New Roman"/>
          <w:sz w:val="21"/>
          <w:szCs w:val="21"/>
        </w:rPr>
      </w:pPr>
      <w:r w:rsidRPr="0088670C">
        <w:rPr>
          <w:rFonts w:ascii="Times New Roman" w:hAnsi="Times New Roman"/>
          <w:sz w:val="21"/>
          <w:szCs w:val="21"/>
        </w:rPr>
        <w:t xml:space="preserve">____________________                                                ____________________ </w:t>
      </w:r>
    </w:p>
    <w:p w:rsidR="0088670C" w:rsidRPr="0088670C" w:rsidRDefault="0088670C" w:rsidP="0088670C">
      <w:pPr>
        <w:pStyle w:val="afff1"/>
        <w:spacing w:after="0" w:line="240" w:lineRule="auto"/>
        <w:rPr>
          <w:rFonts w:ascii="Times New Roman" w:hAnsi="Times New Roman"/>
          <w:sz w:val="21"/>
          <w:szCs w:val="21"/>
        </w:rPr>
      </w:pPr>
      <w:r w:rsidRPr="0088670C">
        <w:rPr>
          <w:rFonts w:ascii="Times New Roman" w:hAnsi="Times New Roman"/>
          <w:sz w:val="21"/>
          <w:szCs w:val="21"/>
        </w:rPr>
        <w:t xml:space="preserve">        (личная подпись)                                                                                                      </w:t>
      </w:r>
    </w:p>
    <w:p w:rsidR="0088670C" w:rsidRPr="0088670C" w:rsidRDefault="0088670C" w:rsidP="0088670C">
      <w:pPr>
        <w:pStyle w:val="afff1"/>
        <w:spacing w:after="0" w:line="240" w:lineRule="auto"/>
        <w:rPr>
          <w:rFonts w:ascii="Times New Roman" w:hAnsi="Times New Roman"/>
          <w:sz w:val="21"/>
          <w:szCs w:val="21"/>
        </w:rPr>
      </w:pPr>
    </w:p>
    <w:p w:rsidR="0088670C" w:rsidRPr="0088670C" w:rsidRDefault="0088670C" w:rsidP="0088670C">
      <w:pPr>
        <w:pStyle w:val="afff1"/>
        <w:spacing w:after="0" w:line="240" w:lineRule="auto"/>
        <w:rPr>
          <w:rFonts w:ascii="Times New Roman" w:hAnsi="Times New Roman"/>
          <w:sz w:val="21"/>
          <w:szCs w:val="21"/>
        </w:rPr>
      </w:pPr>
      <w:r w:rsidRPr="0088670C">
        <w:rPr>
          <w:rFonts w:ascii="Times New Roman" w:hAnsi="Times New Roman"/>
          <w:sz w:val="21"/>
          <w:szCs w:val="21"/>
        </w:rPr>
        <w:t xml:space="preserve">____    ________________________ 20 _____ г.                                                                       </w:t>
      </w:r>
    </w:p>
    <w:p w:rsidR="0088670C" w:rsidRDefault="0088670C" w:rsidP="0088670C">
      <w:pPr>
        <w:spacing w:after="0" w:line="240" w:lineRule="auto"/>
        <w:jc w:val="right"/>
        <w:rPr>
          <w:rFonts w:ascii="Times New Roman" w:hAnsi="Times New Roman"/>
          <w:i/>
          <w:sz w:val="21"/>
          <w:szCs w:val="21"/>
        </w:rPr>
      </w:pPr>
    </w:p>
    <w:p w:rsidR="0088670C" w:rsidRDefault="0088670C">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rsidR="00FF4699" w:rsidRPr="004B4DA4" w:rsidRDefault="00FF4699" w:rsidP="00241B50">
      <w:pPr>
        <w:spacing w:after="0" w:line="240" w:lineRule="auto"/>
        <w:jc w:val="center"/>
        <w:rPr>
          <w:rFonts w:ascii="Times New Roman" w:hAnsi="Times New Roman"/>
          <w:b/>
          <w:sz w:val="28"/>
          <w:szCs w:val="28"/>
          <w:u w:val="single"/>
        </w:rPr>
      </w:pPr>
      <w:r w:rsidRPr="004B4DA4">
        <w:rPr>
          <w:rFonts w:ascii="Times New Roman" w:hAnsi="Times New Roman"/>
          <w:b/>
          <w:sz w:val="28"/>
          <w:szCs w:val="28"/>
          <w:u w:val="single"/>
        </w:rPr>
        <w:lastRenderedPageBreak/>
        <w:t>Конкурсы для воспитанников ДОУ</w:t>
      </w:r>
    </w:p>
    <w:p w:rsidR="00FF4699" w:rsidRPr="00C92B81" w:rsidRDefault="00FF4699" w:rsidP="004F6643">
      <w:pPr>
        <w:shd w:val="clear" w:color="auto" w:fill="FFFFFF"/>
        <w:spacing w:after="0"/>
        <w:ind w:right="-1"/>
        <w:jc w:val="both"/>
        <w:rPr>
          <w:rFonts w:ascii="Times New Roman" w:hAnsi="Times New Roman"/>
          <w:b/>
          <w:sz w:val="24"/>
          <w:szCs w:val="24"/>
        </w:rPr>
      </w:pPr>
    </w:p>
    <w:p w:rsidR="005434E8" w:rsidRPr="00F22BC6" w:rsidRDefault="005434E8" w:rsidP="005434E8">
      <w:pPr>
        <w:pStyle w:val="af0"/>
        <w:spacing w:line="276" w:lineRule="auto"/>
        <w:jc w:val="both"/>
        <w:rPr>
          <w:rFonts w:ascii="Times New Roman" w:hAnsi="Times New Roman"/>
          <w:b/>
          <w:sz w:val="24"/>
          <w:szCs w:val="24"/>
        </w:rPr>
      </w:pPr>
      <w:r w:rsidRPr="00F22BC6">
        <w:rPr>
          <w:rFonts w:ascii="Times New Roman" w:hAnsi="Times New Roman"/>
          <w:b/>
          <w:sz w:val="24"/>
          <w:szCs w:val="24"/>
        </w:rPr>
        <w:t>ПОЛОЖЕНИЕ О РАЙОННОМ КОНКУРСЕ ПО ХУДОЖЕСТВЕННО-ЭСТЕТИЧЕСКОМУ РАЗВИТИЮ ДЕТЕЙ ДОШКОЛЬНЫХ ОБРАЗОВАТЕЛЬНЫХ УЧРЕЖДЕНИЙ КИРОВСКОГО РАЙОНА САНКТ-ПЕТЕРБУРГА «НАРОДНЫЕ ПРОМЫСЛЫ РОССИИ»</w:t>
      </w:r>
    </w:p>
    <w:p w:rsidR="005434E8" w:rsidRPr="007D26C6" w:rsidRDefault="005434E8" w:rsidP="005434E8">
      <w:pPr>
        <w:pStyle w:val="af0"/>
        <w:spacing w:line="276" w:lineRule="auto"/>
        <w:jc w:val="both"/>
        <w:rPr>
          <w:rFonts w:ascii="Times New Roman" w:hAnsi="Times New Roman"/>
          <w:sz w:val="21"/>
          <w:szCs w:val="21"/>
        </w:rPr>
      </w:pPr>
    </w:p>
    <w:p w:rsidR="005434E8" w:rsidRPr="007D26C6" w:rsidRDefault="005434E8" w:rsidP="005434E8">
      <w:pPr>
        <w:pStyle w:val="af0"/>
        <w:spacing w:line="276" w:lineRule="auto"/>
        <w:jc w:val="both"/>
        <w:rPr>
          <w:rFonts w:ascii="Times New Roman" w:hAnsi="Times New Roman"/>
          <w:b/>
          <w:sz w:val="21"/>
          <w:szCs w:val="21"/>
        </w:rPr>
      </w:pPr>
      <w:r w:rsidRPr="007D26C6">
        <w:rPr>
          <w:rFonts w:ascii="Times New Roman" w:hAnsi="Times New Roman"/>
          <w:b/>
          <w:sz w:val="21"/>
          <w:szCs w:val="21"/>
        </w:rPr>
        <w:t>1.Общие положения</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1.1 Настоящее Положение регламентирует порядок проведения Конкурса по художественно-</w:t>
      </w:r>
      <w:r w:rsidRPr="007D26C6">
        <w:rPr>
          <w:rFonts w:ascii="Times New Roman" w:hAnsi="Times New Roman"/>
          <w:sz w:val="21"/>
          <w:szCs w:val="21"/>
        </w:rPr>
        <w:softHyphen/>
        <w:t>эстетическому развитию детей дошкольного возраста «Народные промыслы России» (далее Конкурс).</w:t>
      </w:r>
    </w:p>
    <w:p w:rsidR="005434E8" w:rsidRPr="007D26C6" w:rsidRDefault="005434E8" w:rsidP="0084104B">
      <w:pPr>
        <w:pStyle w:val="2f"/>
        <w:numPr>
          <w:ilvl w:val="1"/>
          <w:numId w:val="489"/>
        </w:numPr>
        <w:shd w:val="clear" w:color="auto" w:fill="auto"/>
        <w:tabs>
          <w:tab w:val="left" w:pos="0"/>
        </w:tabs>
        <w:spacing w:line="276" w:lineRule="auto"/>
        <w:ind w:left="0" w:firstLine="0"/>
        <w:rPr>
          <w:sz w:val="21"/>
          <w:szCs w:val="21"/>
        </w:rPr>
      </w:pPr>
      <w:r w:rsidRPr="007D26C6">
        <w:rPr>
          <w:sz w:val="21"/>
          <w:szCs w:val="21"/>
        </w:rPr>
        <w:t>Конкурс проводится Государственным бюджетным учреждением дополнительного профессионального педагогического образования центром повышения квалификации специалистов «Информационно-методический центр» Кировского района Санкт-Петербурга, государственным бюджетным дошкольным образовательным учреждением детский сад № 54 комбинированного вида Кировского района Санкт-Петербурга, администрацией Кировского района Санкт-Петербурга.</w:t>
      </w:r>
    </w:p>
    <w:p w:rsidR="005434E8" w:rsidRDefault="005434E8" w:rsidP="0084104B">
      <w:pPr>
        <w:pStyle w:val="af0"/>
        <w:numPr>
          <w:ilvl w:val="1"/>
          <w:numId w:val="489"/>
        </w:numPr>
        <w:spacing w:line="276" w:lineRule="auto"/>
        <w:ind w:left="0" w:firstLine="0"/>
        <w:jc w:val="both"/>
        <w:rPr>
          <w:rFonts w:ascii="Times New Roman" w:hAnsi="Times New Roman"/>
          <w:sz w:val="21"/>
          <w:szCs w:val="21"/>
        </w:rPr>
      </w:pPr>
      <w:r w:rsidRPr="007D26C6">
        <w:rPr>
          <w:rFonts w:ascii="Times New Roman" w:hAnsi="Times New Roman"/>
          <w:sz w:val="21"/>
          <w:szCs w:val="21"/>
        </w:rPr>
        <w:t xml:space="preserve">Целевая аудитория Конкурса - воспитанники дошкольных образовательных учреждений Кировского района Санкт-Петербурга с 4 до 7 лет.  </w:t>
      </w:r>
    </w:p>
    <w:p w:rsidR="00F22BC6" w:rsidRPr="007D26C6" w:rsidRDefault="00F22BC6" w:rsidP="00F22BC6">
      <w:pPr>
        <w:pStyle w:val="af0"/>
        <w:spacing w:line="276" w:lineRule="auto"/>
        <w:jc w:val="both"/>
        <w:rPr>
          <w:rFonts w:ascii="Times New Roman" w:hAnsi="Times New Roman"/>
          <w:sz w:val="21"/>
          <w:szCs w:val="21"/>
        </w:rPr>
      </w:pP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b/>
          <w:bCs/>
          <w:sz w:val="21"/>
          <w:szCs w:val="21"/>
        </w:rPr>
        <w:t xml:space="preserve"> 2. Цели и задачи конкурса</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2.1 Цель конкурса: формирование интереса к художественному народному творчеству, создание условий для творческой активности педагогов и воспитанников средствами народно-прикладного искусства.</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2.2 Задачи:</w:t>
      </w:r>
    </w:p>
    <w:p w:rsidR="005434E8" w:rsidRPr="007D26C6" w:rsidRDefault="005434E8" w:rsidP="0084104B">
      <w:pPr>
        <w:pStyle w:val="af0"/>
        <w:widowControl w:val="0"/>
        <w:numPr>
          <w:ilvl w:val="0"/>
          <w:numId w:val="490"/>
        </w:numPr>
        <w:spacing w:line="276" w:lineRule="auto"/>
        <w:ind w:left="0" w:firstLine="0"/>
        <w:jc w:val="both"/>
        <w:rPr>
          <w:rFonts w:ascii="Times New Roman" w:hAnsi="Times New Roman"/>
          <w:sz w:val="21"/>
          <w:szCs w:val="21"/>
        </w:rPr>
      </w:pPr>
      <w:r w:rsidRPr="007D26C6">
        <w:rPr>
          <w:rFonts w:ascii="Times New Roman" w:hAnsi="Times New Roman"/>
          <w:sz w:val="21"/>
          <w:szCs w:val="21"/>
        </w:rPr>
        <w:t>расширение представлений детей о многообразии видов декоративно-прикладного искусства России;</w:t>
      </w:r>
    </w:p>
    <w:p w:rsidR="005434E8" w:rsidRPr="007D26C6" w:rsidRDefault="005434E8" w:rsidP="0084104B">
      <w:pPr>
        <w:pStyle w:val="af0"/>
        <w:widowControl w:val="0"/>
        <w:numPr>
          <w:ilvl w:val="0"/>
          <w:numId w:val="490"/>
        </w:numPr>
        <w:spacing w:line="276" w:lineRule="auto"/>
        <w:ind w:left="0" w:firstLine="0"/>
        <w:jc w:val="both"/>
        <w:rPr>
          <w:rFonts w:ascii="Times New Roman" w:hAnsi="Times New Roman"/>
          <w:sz w:val="21"/>
          <w:szCs w:val="21"/>
        </w:rPr>
      </w:pPr>
      <w:r w:rsidRPr="007D26C6">
        <w:rPr>
          <w:rFonts w:ascii="Times New Roman" w:hAnsi="Times New Roman"/>
          <w:sz w:val="21"/>
          <w:szCs w:val="21"/>
        </w:rPr>
        <w:t>формирование чувства патриотизма, национальной гордости за мастерство русского народа;</w:t>
      </w:r>
    </w:p>
    <w:p w:rsidR="005434E8" w:rsidRPr="007D26C6" w:rsidRDefault="005434E8" w:rsidP="0084104B">
      <w:pPr>
        <w:pStyle w:val="af0"/>
        <w:widowControl w:val="0"/>
        <w:numPr>
          <w:ilvl w:val="0"/>
          <w:numId w:val="490"/>
        </w:numPr>
        <w:spacing w:line="276" w:lineRule="auto"/>
        <w:ind w:left="0" w:firstLine="0"/>
        <w:jc w:val="both"/>
        <w:rPr>
          <w:rFonts w:ascii="Times New Roman" w:hAnsi="Times New Roman"/>
          <w:sz w:val="21"/>
          <w:szCs w:val="21"/>
        </w:rPr>
      </w:pPr>
      <w:r w:rsidRPr="007D26C6">
        <w:rPr>
          <w:rFonts w:ascii="Times New Roman" w:hAnsi="Times New Roman"/>
          <w:sz w:val="21"/>
          <w:szCs w:val="21"/>
        </w:rPr>
        <w:t>развитие технических умений и навыков продуктивной деятельности;</w:t>
      </w:r>
    </w:p>
    <w:p w:rsidR="005434E8" w:rsidRPr="007D26C6" w:rsidRDefault="005434E8" w:rsidP="0084104B">
      <w:pPr>
        <w:pStyle w:val="af0"/>
        <w:widowControl w:val="0"/>
        <w:numPr>
          <w:ilvl w:val="0"/>
          <w:numId w:val="490"/>
        </w:numPr>
        <w:spacing w:line="276" w:lineRule="auto"/>
        <w:ind w:left="0" w:firstLine="0"/>
        <w:jc w:val="both"/>
        <w:rPr>
          <w:rFonts w:ascii="Times New Roman" w:hAnsi="Times New Roman"/>
          <w:sz w:val="21"/>
          <w:szCs w:val="21"/>
        </w:rPr>
      </w:pPr>
      <w:r w:rsidRPr="007D26C6">
        <w:rPr>
          <w:rFonts w:ascii="Times New Roman" w:hAnsi="Times New Roman"/>
          <w:sz w:val="21"/>
          <w:szCs w:val="21"/>
        </w:rPr>
        <w:t>выявление талантливых детей, создание условий для их творческой самореализации.</w:t>
      </w:r>
    </w:p>
    <w:p w:rsidR="005434E8" w:rsidRPr="007D26C6" w:rsidRDefault="005434E8" w:rsidP="005434E8">
      <w:pPr>
        <w:pStyle w:val="af0"/>
        <w:spacing w:line="276" w:lineRule="auto"/>
        <w:rPr>
          <w:rFonts w:ascii="Times New Roman" w:hAnsi="Times New Roman"/>
          <w:b/>
          <w:sz w:val="21"/>
          <w:szCs w:val="21"/>
        </w:rPr>
      </w:pPr>
    </w:p>
    <w:p w:rsidR="005434E8" w:rsidRPr="007D26C6" w:rsidRDefault="005434E8" w:rsidP="005434E8">
      <w:pPr>
        <w:pStyle w:val="af0"/>
        <w:spacing w:line="276" w:lineRule="auto"/>
        <w:rPr>
          <w:rFonts w:ascii="Times New Roman" w:hAnsi="Times New Roman"/>
          <w:b/>
          <w:sz w:val="21"/>
          <w:szCs w:val="21"/>
        </w:rPr>
      </w:pPr>
      <w:r w:rsidRPr="007D26C6">
        <w:rPr>
          <w:rFonts w:ascii="Times New Roman" w:hAnsi="Times New Roman"/>
          <w:b/>
          <w:sz w:val="21"/>
          <w:szCs w:val="21"/>
        </w:rPr>
        <w:t>3.Сроки проведения Конкурса</w:t>
      </w:r>
    </w:p>
    <w:p w:rsidR="005434E8"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3.1 Конкурс проводится в период с 3 декабря по 18 декабря 2018 года</w:t>
      </w:r>
      <w:r w:rsidR="00F22BC6">
        <w:rPr>
          <w:rFonts w:ascii="Times New Roman" w:hAnsi="Times New Roman"/>
          <w:sz w:val="21"/>
          <w:szCs w:val="21"/>
        </w:rPr>
        <w:t>.</w:t>
      </w:r>
    </w:p>
    <w:p w:rsidR="00F22BC6" w:rsidRPr="007D26C6" w:rsidRDefault="00F22BC6" w:rsidP="005434E8">
      <w:pPr>
        <w:pStyle w:val="af0"/>
        <w:spacing w:line="276" w:lineRule="auto"/>
        <w:rPr>
          <w:rFonts w:ascii="Times New Roman" w:hAnsi="Times New Roman"/>
          <w:b/>
          <w:sz w:val="21"/>
          <w:szCs w:val="21"/>
        </w:rPr>
      </w:pPr>
    </w:p>
    <w:p w:rsidR="005434E8" w:rsidRPr="007D26C6" w:rsidRDefault="005434E8" w:rsidP="005434E8">
      <w:pPr>
        <w:pStyle w:val="af0"/>
        <w:spacing w:line="276" w:lineRule="auto"/>
        <w:rPr>
          <w:rFonts w:ascii="Times New Roman" w:hAnsi="Times New Roman"/>
          <w:b/>
          <w:sz w:val="21"/>
          <w:szCs w:val="21"/>
        </w:rPr>
      </w:pPr>
      <w:r w:rsidRPr="007D26C6">
        <w:rPr>
          <w:rFonts w:ascii="Times New Roman" w:hAnsi="Times New Roman"/>
          <w:b/>
          <w:sz w:val="21"/>
          <w:szCs w:val="21"/>
        </w:rPr>
        <w:t>4.Оргкомитет Конкурса</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4.1 Оргкомитет Конкурса формируется из представителей ИМЦ Кировского района Санкт-Петербурга, руководителей и педагогов дошкольных образовательных учреждений района.</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4.2 Функции оргкомитета:</w:t>
      </w:r>
    </w:p>
    <w:p w:rsidR="005434E8" w:rsidRPr="007D26C6" w:rsidRDefault="005434E8" w:rsidP="0084104B">
      <w:pPr>
        <w:pStyle w:val="af0"/>
        <w:widowControl w:val="0"/>
        <w:numPr>
          <w:ilvl w:val="0"/>
          <w:numId w:val="484"/>
        </w:numPr>
        <w:spacing w:line="276" w:lineRule="auto"/>
        <w:ind w:left="0" w:firstLine="0"/>
        <w:jc w:val="both"/>
        <w:rPr>
          <w:rFonts w:ascii="Times New Roman" w:hAnsi="Times New Roman"/>
          <w:sz w:val="21"/>
          <w:szCs w:val="21"/>
        </w:rPr>
      </w:pPr>
      <w:r w:rsidRPr="007D26C6">
        <w:rPr>
          <w:rFonts w:ascii="Times New Roman" w:hAnsi="Times New Roman"/>
          <w:sz w:val="21"/>
          <w:szCs w:val="21"/>
        </w:rPr>
        <w:t>Оргкомитет осуществляет контроль и координацию проведения Конкурса.</w:t>
      </w:r>
    </w:p>
    <w:p w:rsidR="005434E8" w:rsidRDefault="005434E8" w:rsidP="0084104B">
      <w:pPr>
        <w:pStyle w:val="af0"/>
        <w:widowControl w:val="0"/>
        <w:numPr>
          <w:ilvl w:val="0"/>
          <w:numId w:val="484"/>
        </w:numPr>
        <w:spacing w:line="276" w:lineRule="auto"/>
        <w:ind w:left="0" w:firstLine="0"/>
        <w:jc w:val="both"/>
        <w:rPr>
          <w:rFonts w:ascii="Times New Roman" w:hAnsi="Times New Roman"/>
          <w:sz w:val="21"/>
          <w:szCs w:val="21"/>
        </w:rPr>
      </w:pPr>
      <w:r w:rsidRPr="007D26C6">
        <w:rPr>
          <w:rFonts w:ascii="Times New Roman" w:hAnsi="Times New Roman"/>
          <w:sz w:val="21"/>
          <w:szCs w:val="21"/>
        </w:rPr>
        <w:t>Определяет условия проведения Конкурса (порядок проведения, состав жюри).</w:t>
      </w:r>
    </w:p>
    <w:p w:rsidR="00F22BC6" w:rsidRPr="007D26C6" w:rsidRDefault="00F22BC6" w:rsidP="00F22BC6">
      <w:pPr>
        <w:pStyle w:val="af0"/>
        <w:widowControl w:val="0"/>
        <w:spacing w:line="276" w:lineRule="auto"/>
        <w:jc w:val="both"/>
        <w:rPr>
          <w:rFonts w:ascii="Times New Roman" w:hAnsi="Times New Roman"/>
          <w:sz w:val="21"/>
          <w:szCs w:val="21"/>
        </w:rPr>
      </w:pPr>
    </w:p>
    <w:p w:rsidR="005434E8" w:rsidRPr="007D26C6" w:rsidRDefault="005434E8" w:rsidP="005434E8">
      <w:pPr>
        <w:pStyle w:val="af0"/>
        <w:spacing w:line="276" w:lineRule="auto"/>
        <w:jc w:val="both"/>
        <w:rPr>
          <w:rFonts w:ascii="Times New Roman" w:hAnsi="Times New Roman"/>
          <w:b/>
          <w:sz w:val="21"/>
          <w:szCs w:val="21"/>
        </w:rPr>
      </w:pPr>
      <w:r w:rsidRPr="007D26C6">
        <w:rPr>
          <w:rFonts w:ascii="Times New Roman" w:hAnsi="Times New Roman"/>
          <w:b/>
          <w:sz w:val="21"/>
          <w:szCs w:val="21"/>
        </w:rPr>
        <w:t>5.Номинации Конкурса</w:t>
      </w:r>
    </w:p>
    <w:p w:rsidR="005434E8" w:rsidRPr="007D26C6" w:rsidRDefault="00F22BC6" w:rsidP="00F22BC6">
      <w:pPr>
        <w:pStyle w:val="1b"/>
        <w:keepNext/>
        <w:keepLines/>
        <w:shd w:val="clear" w:color="auto" w:fill="auto"/>
        <w:tabs>
          <w:tab w:val="left" w:pos="760"/>
        </w:tabs>
        <w:spacing w:before="0" w:line="276" w:lineRule="auto"/>
        <w:jc w:val="left"/>
        <w:rPr>
          <w:sz w:val="21"/>
          <w:szCs w:val="21"/>
        </w:rPr>
      </w:pPr>
      <w:r w:rsidRPr="00F22BC6">
        <w:rPr>
          <w:b w:val="0"/>
          <w:sz w:val="21"/>
          <w:szCs w:val="21"/>
        </w:rPr>
        <w:t>5.1.</w:t>
      </w:r>
      <w:r>
        <w:rPr>
          <w:sz w:val="21"/>
          <w:szCs w:val="21"/>
        </w:rPr>
        <w:t xml:space="preserve"> </w:t>
      </w:r>
      <w:r w:rsidR="005434E8" w:rsidRPr="007D26C6">
        <w:rPr>
          <w:sz w:val="21"/>
          <w:szCs w:val="21"/>
        </w:rPr>
        <w:t>«Рисунок»</w:t>
      </w:r>
    </w:p>
    <w:p w:rsidR="005434E8" w:rsidRPr="007D26C6" w:rsidRDefault="005434E8" w:rsidP="0084104B">
      <w:pPr>
        <w:pStyle w:val="af0"/>
        <w:widowControl w:val="0"/>
        <w:numPr>
          <w:ilvl w:val="0"/>
          <w:numId w:val="486"/>
        </w:numPr>
        <w:spacing w:line="276" w:lineRule="auto"/>
        <w:ind w:left="284" w:hanging="284"/>
        <w:rPr>
          <w:rFonts w:ascii="Times New Roman" w:hAnsi="Times New Roman"/>
          <w:sz w:val="21"/>
          <w:szCs w:val="21"/>
        </w:rPr>
      </w:pPr>
      <w:r w:rsidRPr="007D26C6">
        <w:rPr>
          <w:rFonts w:ascii="Times New Roman" w:hAnsi="Times New Roman"/>
          <w:sz w:val="21"/>
          <w:szCs w:val="21"/>
        </w:rPr>
        <w:t>возрастная категория (от 4 до 5 лет)</w:t>
      </w:r>
    </w:p>
    <w:p w:rsidR="005434E8" w:rsidRPr="007D26C6" w:rsidRDefault="005434E8" w:rsidP="0084104B">
      <w:pPr>
        <w:pStyle w:val="af0"/>
        <w:widowControl w:val="0"/>
        <w:numPr>
          <w:ilvl w:val="0"/>
          <w:numId w:val="486"/>
        </w:numPr>
        <w:spacing w:line="276" w:lineRule="auto"/>
        <w:ind w:left="284" w:hanging="284"/>
        <w:rPr>
          <w:rFonts w:ascii="Times New Roman" w:hAnsi="Times New Roman"/>
          <w:sz w:val="21"/>
          <w:szCs w:val="21"/>
        </w:rPr>
      </w:pPr>
      <w:r w:rsidRPr="007D26C6">
        <w:rPr>
          <w:rFonts w:ascii="Times New Roman" w:hAnsi="Times New Roman"/>
          <w:sz w:val="21"/>
          <w:szCs w:val="21"/>
        </w:rPr>
        <w:t>возрастная категория (от 5 до 7 лет)</w:t>
      </w:r>
    </w:p>
    <w:p w:rsidR="005434E8" w:rsidRPr="00F22BC6" w:rsidRDefault="005434E8" w:rsidP="00F22BC6">
      <w:pPr>
        <w:pStyle w:val="af0"/>
        <w:spacing w:line="276" w:lineRule="auto"/>
        <w:ind w:firstLine="284"/>
        <w:jc w:val="both"/>
        <w:rPr>
          <w:rFonts w:ascii="Times New Roman" w:hAnsi="Times New Roman"/>
          <w:sz w:val="21"/>
          <w:szCs w:val="21"/>
        </w:rPr>
      </w:pPr>
      <w:r w:rsidRPr="007D26C6">
        <w:rPr>
          <w:rFonts w:ascii="Times New Roman" w:hAnsi="Times New Roman"/>
          <w:sz w:val="21"/>
          <w:szCs w:val="21"/>
        </w:rPr>
        <w:t>Представленные на конкурс работы могут быть выполнены изобразительными материалами (гуашь, акварель и т.д.). В рисунках используются мотивы росписей народных промыслов (Гжельская, Хохломская, Городецкая, Каргопольская, Филимоновская, Жостовская, Полхов – Майданская и др.)</w:t>
      </w:r>
      <w:bookmarkStart w:id="15" w:name="bookmark2"/>
    </w:p>
    <w:p w:rsidR="005434E8" w:rsidRPr="007D26C6" w:rsidRDefault="00F22BC6" w:rsidP="00F22BC6">
      <w:pPr>
        <w:pStyle w:val="1b"/>
        <w:keepNext/>
        <w:keepLines/>
        <w:shd w:val="clear" w:color="auto" w:fill="auto"/>
        <w:tabs>
          <w:tab w:val="left" w:pos="760"/>
        </w:tabs>
        <w:spacing w:before="0" w:line="276" w:lineRule="auto"/>
        <w:jc w:val="left"/>
        <w:rPr>
          <w:sz w:val="21"/>
          <w:szCs w:val="21"/>
        </w:rPr>
      </w:pPr>
      <w:r w:rsidRPr="00F22BC6">
        <w:rPr>
          <w:b w:val="0"/>
          <w:sz w:val="21"/>
          <w:szCs w:val="21"/>
        </w:rPr>
        <w:t>5.2.</w:t>
      </w:r>
      <w:r>
        <w:rPr>
          <w:sz w:val="21"/>
          <w:szCs w:val="21"/>
        </w:rPr>
        <w:t xml:space="preserve"> </w:t>
      </w:r>
      <w:r w:rsidR="005434E8" w:rsidRPr="007D26C6">
        <w:rPr>
          <w:sz w:val="21"/>
          <w:szCs w:val="21"/>
        </w:rPr>
        <w:t>«Декоративно-прикладное творчество»</w:t>
      </w:r>
      <w:bookmarkEnd w:id="15"/>
      <w:r w:rsidR="005434E8" w:rsidRPr="007D26C6">
        <w:rPr>
          <w:sz w:val="21"/>
          <w:szCs w:val="21"/>
        </w:rPr>
        <w:t xml:space="preserve"> </w:t>
      </w:r>
    </w:p>
    <w:p w:rsidR="005434E8" w:rsidRPr="007D26C6" w:rsidRDefault="005434E8" w:rsidP="0084104B">
      <w:pPr>
        <w:pStyle w:val="1b"/>
        <w:keepNext/>
        <w:keepLines/>
        <w:numPr>
          <w:ilvl w:val="0"/>
          <w:numId w:val="485"/>
        </w:numPr>
        <w:shd w:val="clear" w:color="auto" w:fill="auto"/>
        <w:tabs>
          <w:tab w:val="left" w:pos="0"/>
        </w:tabs>
        <w:spacing w:before="0" w:line="276" w:lineRule="auto"/>
        <w:ind w:left="284" w:hanging="284"/>
        <w:jc w:val="both"/>
        <w:rPr>
          <w:b w:val="0"/>
          <w:sz w:val="21"/>
          <w:szCs w:val="21"/>
        </w:rPr>
      </w:pPr>
      <w:r w:rsidRPr="007D26C6">
        <w:rPr>
          <w:b w:val="0"/>
          <w:sz w:val="21"/>
          <w:szCs w:val="21"/>
        </w:rPr>
        <w:t>возрастная категория (от 5 до 7 лет)</w:t>
      </w:r>
    </w:p>
    <w:p w:rsidR="005434E8" w:rsidRPr="007D26C6" w:rsidRDefault="00F22BC6" w:rsidP="00F22BC6">
      <w:pPr>
        <w:pStyle w:val="1b"/>
        <w:keepNext/>
        <w:keepLines/>
        <w:shd w:val="clear" w:color="auto" w:fill="auto"/>
        <w:tabs>
          <w:tab w:val="left" w:pos="0"/>
        </w:tabs>
        <w:spacing w:before="0" w:line="276" w:lineRule="auto"/>
        <w:jc w:val="left"/>
        <w:rPr>
          <w:b w:val="0"/>
          <w:sz w:val="21"/>
          <w:szCs w:val="21"/>
        </w:rPr>
      </w:pPr>
      <w:r>
        <w:rPr>
          <w:b w:val="0"/>
          <w:sz w:val="21"/>
          <w:szCs w:val="21"/>
        </w:rPr>
        <w:tab/>
      </w:r>
      <w:r w:rsidR="005434E8" w:rsidRPr="007D26C6">
        <w:rPr>
          <w:b w:val="0"/>
          <w:sz w:val="21"/>
          <w:szCs w:val="21"/>
        </w:rPr>
        <w:t xml:space="preserve">Представленные на конкурс работы могут быть выполнены в технике народной росписи на различных предметах: тарелках, деревянных досках, шкатулках, яйцах и др. </w:t>
      </w:r>
      <w:bookmarkStart w:id="16" w:name="bookmark3"/>
    </w:p>
    <w:p w:rsidR="005434E8" w:rsidRPr="007D26C6" w:rsidRDefault="00F22BC6" w:rsidP="00F22BC6">
      <w:pPr>
        <w:pStyle w:val="1b"/>
        <w:keepNext/>
        <w:keepLines/>
        <w:shd w:val="clear" w:color="auto" w:fill="auto"/>
        <w:tabs>
          <w:tab w:val="left" w:pos="760"/>
        </w:tabs>
        <w:spacing w:before="0" w:line="276" w:lineRule="auto"/>
        <w:jc w:val="left"/>
        <w:rPr>
          <w:sz w:val="21"/>
          <w:szCs w:val="21"/>
        </w:rPr>
      </w:pPr>
      <w:r w:rsidRPr="00F22BC6">
        <w:rPr>
          <w:b w:val="0"/>
          <w:sz w:val="21"/>
          <w:szCs w:val="21"/>
        </w:rPr>
        <w:t>5.3.</w:t>
      </w:r>
      <w:r>
        <w:rPr>
          <w:sz w:val="21"/>
          <w:szCs w:val="21"/>
        </w:rPr>
        <w:t xml:space="preserve"> </w:t>
      </w:r>
      <w:r w:rsidR="005434E8" w:rsidRPr="007D26C6">
        <w:rPr>
          <w:sz w:val="21"/>
          <w:szCs w:val="21"/>
        </w:rPr>
        <w:t>«Совместное творчество педагога и ребёнка»</w:t>
      </w:r>
      <w:bookmarkEnd w:id="16"/>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•возрастная категория (от 4 до 5 лет)</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•возрастная категория (от 5 до 7 лет)</w:t>
      </w:r>
    </w:p>
    <w:p w:rsidR="005434E8" w:rsidRPr="007D26C6" w:rsidRDefault="005434E8" w:rsidP="00F22BC6">
      <w:pPr>
        <w:pStyle w:val="af0"/>
        <w:spacing w:line="276" w:lineRule="auto"/>
        <w:ind w:firstLine="708"/>
        <w:jc w:val="both"/>
        <w:rPr>
          <w:rFonts w:ascii="Times New Roman" w:hAnsi="Times New Roman"/>
          <w:sz w:val="21"/>
          <w:szCs w:val="21"/>
        </w:rPr>
      </w:pPr>
      <w:r w:rsidRPr="007D26C6">
        <w:rPr>
          <w:rFonts w:ascii="Times New Roman" w:hAnsi="Times New Roman"/>
          <w:sz w:val="21"/>
          <w:szCs w:val="21"/>
          <w:shd w:val="clear" w:color="auto" w:fill="FFFFFF"/>
        </w:rPr>
        <w:lastRenderedPageBreak/>
        <w:t>В данной номинации могут быть представлены совместные творческие работы детей и педагогов, выполненные в технике различных видов народного декоративно-прикладного искусства. Это могут быть панно, объёмные поделки, куклы в костюмах, изделия из дерева, глины, слоёного теста, предметы быта (тарелочки, чашечки, салфетки и т.д.).</w:t>
      </w:r>
    </w:p>
    <w:p w:rsidR="005434E8" w:rsidRPr="007D26C6" w:rsidRDefault="005434E8" w:rsidP="005434E8">
      <w:pPr>
        <w:pStyle w:val="af0"/>
        <w:spacing w:line="276" w:lineRule="auto"/>
        <w:rPr>
          <w:rFonts w:ascii="Times New Roman" w:hAnsi="Times New Roman"/>
          <w:sz w:val="21"/>
          <w:szCs w:val="21"/>
        </w:rPr>
      </w:pPr>
    </w:p>
    <w:p w:rsidR="005434E8" w:rsidRPr="007D26C6" w:rsidRDefault="005434E8" w:rsidP="005434E8">
      <w:pPr>
        <w:pStyle w:val="af0"/>
        <w:spacing w:line="276" w:lineRule="auto"/>
        <w:rPr>
          <w:rFonts w:ascii="Times New Roman" w:hAnsi="Times New Roman"/>
          <w:b/>
          <w:sz w:val="21"/>
          <w:szCs w:val="21"/>
        </w:rPr>
      </w:pPr>
      <w:r w:rsidRPr="007D26C6">
        <w:rPr>
          <w:rFonts w:ascii="Times New Roman" w:hAnsi="Times New Roman"/>
          <w:b/>
          <w:sz w:val="21"/>
          <w:szCs w:val="21"/>
        </w:rPr>
        <w:t>6. Права, обязанности и ответственность участников Конкурса</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6.1. Права участников:</w:t>
      </w:r>
    </w:p>
    <w:p w:rsidR="005434E8" w:rsidRPr="007D26C6" w:rsidRDefault="005434E8" w:rsidP="0084104B">
      <w:pPr>
        <w:pStyle w:val="af0"/>
        <w:widowControl w:val="0"/>
        <w:numPr>
          <w:ilvl w:val="0"/>
          <w:numId w:val="487"/>
        </w:numPr>
        <w:spacing w:line="276" w:lineRule="auto"/>
        <w:ind w:left="0" w:firstLine="0"/>
        <w:rPr>
          <w:rFonts w:ascii="Times New Roman" w:hAnsi="Times New Roman"/>
          <w:sz w:val="21"/>
          <w:szCs w:val="21"/>
        </w:rPr>
      </w:pPr>
      <w:r w:rsidRPr="007D26C6">
        <w:rPr>
          <w:rFonts w:ascii="Times New Roman" w:hAnsi="Times New Roman"/>
          <w:sz w:val="21"/>
          <w:szCs w:val="21"/>
        </w:rPr>
        <w:t>Получение информации об условиях и порядке проведения Конкурса.</w:t>
      </w:r>
    </w:p>
    <w:p w:rsidR="005434E8" w:rsidRPr="007D26C6" w:rsidRDefault="005434E8" w:rsidP="0084104B">
      <w:pPr>
        <w:pStyle w:val="af0"/>
        <w:widowControl w:val="0"/>
        <w:numPr>
          <w:ilvl w:val="0"/>
          <w:numId w:val="487"/>
        </w:numPr>
        <w:spacing w:line="276" w:lineRule="auto"/>
        <w:ind w:left="0" w:firstLine="0"/>
        <w:rPr>
          <w:rFonts w:ascii="Times New Roman" w:hAnsi="Times New Roman"/>
          <w:sz w:val="21"/>
          <w:szCs w:val="21"/>
        </w:rPr>
      </w:pPr>
      <w:r w:rsidRPr="007D26C6">
        <w:rPr>
          <w:rFonts w:ascii="Times New Roman" w:hAnsi="Times New Roman"/>
          <w:sz w:val="21"/>
          <w:szCs w:val="21"/>
        </w:rPr>
        <w:t>Получение разъяснений пунктов настоящего Положения.</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6.2. Обязанности Участников:</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Соблюдение правил и процедур, предусмотренных настоящим Положением.</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6.3. Ответственность участников:</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Ответственность за авторство работы несет лицо, приславшее работу на Конкурс.</w:t>
      </w:r>
    </w:p>
    <w:p w:rsidR="005434E8" w:rsidRPr="007D26C6" w:rsidRDefault="005434E8" w:rsidP="005434E8">
      <w:pPr>
        <w:pStyle w:val="af0"/>
        <w:spacing w:line="276" w:lineRule="auto"/>
        <w:rPr>
          <w:rFonts w:ascii="Times New Roman" w:hAnsi="Times New Roman"/>
          <w:sz w:val="21"/>
          <w:szCs w:val="21"/>
        </w:rPr>
      </w:pPr>
    </w:p>
    <w:p w:rsidR="005434E8" w:rsidRPr="007D26C6" w:rsidRDefault="005434E8" w:rsidP="00F22BC6">
      <w:pPr>
        <w:pStyle w:val="1b"/>
        <w:keepNext/>
        <w:keepLines/>
        <w:shd w:val="clear" w:color="auto" w:fill="auto"/>
        <w:tabs>
          <w:tab w:val="left" w:pos="344"/>
        </w:tabs>
        <w:spacing w:before="0" w:line="276" w:lineRule="auto"/>
        <w:jc w:val="left"/>
        <w:rPr>
          <w:sz w:val="21"/>
          <w:szCs w:val="21"/>
        </w:rPr>
      </w:pPr>
      <w:r w:rsidRPr="007D26C6">
        <w:rPr>
          <w:noProof/>
          <w:sz w:val="21"/>
          <w:szCs w:val="21"/>
        </w:rPr>
        <mc:AlternateContent>
          <mc:Choice Requires="wps">
            <w:drawing>
              <wp:anchor distT="0" distB="250190" distL="76200" distR="1271270" simplePos="0" relativeHeight="251658752" behindDoc="1" locked="0" layoutInCell="1" allowOverlap="1" wp14:anchorId="09979800" wp14:editId="17AEF991">
                <wp:simplePos x="0" y="0"/>
                <wp:positionH relativeFrom="margin">
                  <wp:posOffset>113030</wp:posOffset>
                </wp:positionH>
                <wp:positionV relativeFrom="paragraph">
                  <wp:posOffset>546735</wp:posOffset>
                </wp:positionV>
                <wp:extent cx="384175" cy="13970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A2F" w:rsidRDefault="003E3A2F" w:rsidP="005434E8">
                            <w:pPr>
                              <w:pStyle w:val="2f"/>
                              <w:shd w:val="clear" w:color="auto" w:fill="auto"/>
                              <w:spacing w:line="22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979800" id="Text Box 2" o:spid="_x0000_s1027" type="#_x0000_t202" style="position:absolute;margin-left:8.9pt;margin-top:43.05pt;width:30.25pt;height:11pt;z-index:-251657728;visibility:visible;mso-wrap-style:square;mso-width-percent:0;mso-height-percent:0;mso-wrap-distance-left:6pt;mso-wrap-distance-top:0;mso-wrap-distance-right:100.1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TJrwIAAK8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" filled="f" stroked="f">
                <v:textbox style="mso-fit-shape-to-text:t" inset="0,0,0,0">
                  <w:txbxContent>
                    <w:p w:rsidR="003E3A2F" w:rsidRDefault="003E3A2F" w:rsidP="005434E8">
                      <w:pPr>
                        <w:pStyle w:val="2f"/>
                        <w:shd w:val="clear" w:color="auto" w:fill="auto"/>
                        <w:spacing w:line="220" w:lineRule="exact"/>
                        <w:ind w:firstLine="0"/>
                      </w:pPr>
                    </w:p>
                  </w:txbxContent>
                </v:textbox>
                <w10:wrap type="topAndBottom" anchorx="margin"/>
              </v:shape>
            </w:pict>
          </mc:Fallback>
        </mc:AlternateContent>
      </w:r>
      <w:r w:rsidRPr="007D26C6">
        <w:rPr>
          <w:noProof/>
          <w:sz w:val="21"/>
          <w:szCs w:val="21"/>
        </w:rPr>
        <mc:AlternateContent>
          <mc:Choice Requires="wps">
            <w:drawing>
              <wp:anchor distT="0" distB="250190" distL="63500" distR="1505585" simplePos="0" relativeHeight="251660800" behindDoc="1" locked="0" layoutInCell="1" allowOverlap="1" wp14:anchorId="2EA8E0AE" wp14:editId="1FC0451C">
                <wp:simplePos x="0" y="0"/>
                <wp:positionH relativeFrom="margin">
                  <wp:posOffset>3273425</wp:posOffset>
                </wp:positionH>
                <wp:positionV relativeFrom="paragraph">
                  <wp:posOffset>546735</wp:posOffset>
                </wp:positionV>
                <wp:extent cx="1139825" cy="139700"/>
                <wp:effectExtent l="0" t="0" r="0" b="0"/>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A2F" w:rsidRDefault="003E3A2F" w:rsidP="005434E8">
                            <w:pPr>
                              <w:pStyle w:val="2f"/>
                              <w:shd w:val="clear" w:color="auto" w:fill="auto"/>
                              <w:spacing w:line="22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8E0AE" id="Text Box 4" o:spid="_x0000_s1028" type="#_x0000_t202" style="position:absolute;margin-left:257.75pt;margin-top:43.05pt;width:89.75pt;height:11pt;z-index:-251655680;visibility:visible;mso-wrap-style:square;mso-width-percent:0;mso-height-percent:0;mso-wrap-distance-left:5pt;mso-wrap-distance-top:0;mso-wrap-distance-right:118.5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1sA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" filled="f" stroked="f">
                <v:textbox style="mso-fit-shape-to-text:t" inset="0,0,0,0">
                  <w:txbxContent>
                    <w:p w:rsidR="003E3A2F" w:rsidRDefault="003E3A2F" w:rsidP="005434E8">
                      <w:pPr>
                        <w:pStyle w:val="2f"/>
                        <w:shd w:val="clear" w:color="auto" w:fill="auto"/>
                        <w:spacing w:line="220" w:lineRule="exact"/>
                        <w:ind w:firstLine="0"/>
                      </w:pPr>
                    </w:p>
                  </w:txbxContent>
                </v:textbox>
                <w10:wrap type="topAndBottom" anchorx="margin"/>
              </v:shape>
            </w:pict>
          </mc:Fallback>
        </mc:AlternateContent>
      </w:r>
      <w:r w:rsidRPr="007D26C6">
        <w:rPr>
          <w:sz w:val="21"/>
          <w:szCs w:val="21"/>
        </w:rPr>
        <w:t>7. Порядок предоставления работ на Конкурс</w:t>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11"/>
        <w:gridCol w:w="1935"/>
        <w:gridCol w:w="4814"/>
      </w:tblGrid>
      <w:tr w:rsidR="005434E8" w:rsidRPr="007D26C6" w:rsidTr="005434E8">
        <w:trPr>
          <w:trHeight w:hRule="exact" w:val="436"/>
        </w:trPr>
        <w:tc>
          <w:tcPr>
            <w:tcW w:w="2611" w:type="dxa"/>
            <w:shd w:val="clear" w:color="auto" w:fill="FFFFFF"/>
          </w:tcPr>
          <w:p w:rsidR="005434E8" w:rsidRPr="007D26C6" w:rsidRDefault="005434E8" w:rsidP="00F22BC6">
            <w:pPr>
              <w:pStyle w:val="2f"/>
              <w:shd w:val="clear" w:color="auto" w:fill="auto"/>
              <w:spacing w:line="276" w:lineRule="auto"/>
              <w:ind w:firstLine="0"/>
              <w:jc w:val="center"/>
              <w:rPr>
                <w:b/>
                <w:sz w:val="21"/>
                <w:szCs w:val="21"/>
              </w:rPr>
            </w:pPr>
            <w:r w:rsidRPr="007D26C6">
              <w:rPr>
                <w:b/>
                <w:sz w:val="21"/>
                <w:szCs w:val="21"/>
              </w:rPr>
              <w:t>Этапы</w:t>
            </w:r>
          </w:p>
        </w:tc>
        <w:tc>
          <w:tcPr>
            <w:tcW w:w="1935" w:type="dxa"/>
            <w:shd w:val="clear" w:color="auto" w:fill="FFFFFF"/>
          </w:tcPr>
          <w:p w:rsidR="005434E8" w:rsidRPr="007D26C6" w:rsidRDefault="005434E8" w:rsidP="00F22BC6">
            <w:pPr>
              <w:pStyle w:val="2f"/>
              <w:shd w:val="clear" w:color="auto" w:fill="auto"/>
              <w:tabs>
                <w:tab w:val="left" w:pos="1046"/>
              </w:tabs>
              <w:spacing w:line="276" w:lineRule="auto"/>
              <w:ind w:firstLine="0"/>
              <w:jc w:val="center"/>
              <w:rPr>
                <w:b/>
                <w:sz w:val="21"/>
                <w:szCs w:val="21"/>
              </w:rPr>
            </w:pPr>
            <w:r w:rsidRPr="007D26C6">
              <w:rPr>
                <w:b/>
                <w:sz w:val="21"/>
                <w:szCs w:val="21"/>
              </w:rPr>
              <w:t>Сроки проведения</w:t>
            </w:r>
          </w:p>
        </w:tc>
        <w:tc>
          <w:tcPr>
            <w:tcW w:w="4814" w:type="dxa"/>
            <w:shd w:val="clear" w:color="auto" w:fill="FFFFFF"/>
          </w:tcPr>
          <w:p w:rsidR="005434E8" w:rsidRPr="007D26C6" w:rsidRDefault="005434E8" w:rsidP="00F22BC6">
            <w:pPr>
              <w:pStyle w:val="2f"/>
              <w:shd w:val="clear" w:color="auto" w:fill="auto"/>
              <w:spacing w:line="276" w:lineRule="auto"/>
              <w:ind w:firstLine="0"/>
              <w:jc w:val="center"/>
              <w:rPr>
                <w:b/>
                <w:sz w:val="21"/>
                <w:szCs w:val="21"/>
              </w:rPr>
            </w:pPr>
            <w:r w:rsidRPr="007D26C6">
              <w:rPr>
                <w:b/>
                <w:sz w:val="21"/>
                <w:szCs w:val="21"/>
              </w:rPr>
              <w:t>Место проведения</w:t>
            </w:r>
          </w:p>
        </w:tc>
      </w:tr>
      <w:tr w:rsidR="005434E8" w:rsidRPr="007D26C6" w:rsidTr="005434E8">
        <w:trPr>
          <w:trHeight w:hRule="exact" w:val="1702"/>
        </w:trPr>
        <w:tc>
          <w:tcPr>
            <w:tcW w:w="2611" w:type="dxa"/>
            <w:shd w:val="clear" w:color="auto" w:fill="FFFFFF"/>
          </w:tcPr>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Прием заявок, оформлен</w:t>
            </w:r>
            <w:r w:rsidR="00F22BC6">
              <w:rPr>
                <w:rFonts w:ascii="Times New Roman" w:hAnsi="Times New Roman"/>
                <w:sz w:val="21"/>
                <w:szCs w:val="21"/>
              </w:rPr>
              <w:t>ных по форме конкурсных работ (П</w:t>
            </w:r>
            <w:r w:rsidRPr="007D26C6">
              <w:rPr>
                <w:rFonts w:ascii="Times New Roman" w:hAnsi="Times New Roman"/>
                <w:sz w:val="21"/>
                <w:szCs w:val="21"/>
              </w:rPr>
              <w:t>риложение 2)</w:t>
            </w:r>
          </w:p>
        </w:tc>
        <w:tc>
          <w:tcPr>
            <w:tcW w:w="1935" w:type="dxa"/>
            <w:shd w:val="clear" w:color="auto" w:fill="FFFFFF"/>
          </w:tcPr>
          <w:p w:rsidR="005434E8" w:rsidRPr="007D26C6" w:rsidRDefault="005434E8" w:rsidP="00F22BC6">
            <w:pPr>
              <w:pStyle w:val="af0"/>
              <w:spacing w:line="276" w:lineRule="auto"/>
              <w:jc w:val="center"/>
              <w:rPr>
                <w:rFonts w:ascii="Times New Roman" w:hAnsi="Times New Roman"/>
                <w:sz w:val="21"/>
                <w:szCs w:val="21"/>
              </w:rPr>
            </w:pPr>
            <w:r w:rsidRPr="007D26C6">
              <w:rPr>
                <w:rFonts w:ascii="Times New Roman" w:hAnsi="Times New Roman"/>
                <w:sz w:val="21"/>
                <w:szCs w:val="21"/>
              </w:rPr>
              <w:t>03.12-13.12. 2018</w:t>
            </w:r>
          </w:p>
          <w:p w:rsidR="005434E8" w:rsidRPr="007D26C6" w:rsidRDefault="005434E8" w:rsidP="00F22BC6">
            <w:pPr>
              <w:pStyle w:val="af0"/>
              <w:spacing w:line="276" w:lineRule="auto"/>
              <w:jc w:val="center"/>
              <w:rPr>
                <w:rFonts w:ascii="Times New Roman" w:hAnsi="Times New Roman"/>
                <w:sz w:val="21"/>
                <w:szCs w:val="21"/>
              </w:rPr>
            </w:pPr>
            <w:r w:rsidRPr="007D26C6">
              <w:rPr>
                <w:rFonts w:ascii="Times New Roman" w:hAnsi="Times New Roman"/>
                <w:sz w:val="21"/>
                <w:szCs w:val="21"/>
              </w:rPr>
              <w:t>с 13.00-15.00.</w:t>
            </w:r>
          </w:p>
        </w:tc>
        <w:tc>
          <w:tcPr>
            <w:tcW w:w="4814" w:type="dxa"/>
            <w:shd w:val="clear" w:color="auto" w:fill="FFFFFF"/>
          </w:tcPr>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ГБДОУ детский сад № 54</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пр-кт.Маршала Жукова, д.34, корп.2, лит.А</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(Мирзаева Луиза Абдумаджитовна, ответственный по конкурсу)</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Контактные телефоны: 8 904-</w:t>
            </w:r>
            <w:r w:rsidRPr="007D26C6">
              <w:rPr>
                <w:rFonts w:ascii="Times New Roman" w:hAnsi="Times New Roman"/>
                <w:sz w:val="21"/>
                <w:szCs w:val="21"/>
              </w:rPr>
              <w:softHyphen/>
              <w:t>554-02-95</w:t>
            </w:r>
          </w:p>
        </w:tc>
      </w:tr>
      <w:tr w:rsidR="005434E8" w:rsidRPr="007D26C6" w:rsidTr="005434E8">
        <w:trPr>
          <w:trHeight w:hRule="exact" w:val="866"/>
        </w:trPr>
        <w:tc>
          <w:tcPr>
            <w:tcW w:w="2611" w:type="dxa"/>
            <w:shd w:val="clear" w:color="auto" w:fill="FFFFFF"/>
          </w:tcPr>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Оценка работ конкурсным жюри</w:t>
            </w:r>
          </w:p>
        </w:tc>
        <w:tc>
          <w:tcPr>
            <w:tcW w:w="1935" w:type="dxa"/>
            <w:shd w:val="clear" w:color="auto" w:fill="FFFFFF"/>
          </w:tcPr>
          <w:p w:rsidR="005434E8" w:rsidRPr="007D26C6" w:rsidRDefault="005434E8" w:rsidP="00F22BC6">
            <w:pPr>
              <w:pStyle w:val="af0"/>
              <w:spacing w:line="276" w:lineRule="auto"/>
              <w:jc w:val="center"/>
              <w:rPr>
                <w:rFonts w:ascii="Times New Roman" w:hAnsi="Times New Roman"/>
                <w:sz w:val="21"/>
                <w:szCs w:val="21"/>
              </w:rPr>
            </w:pPr>
            <w:r w:rsidRPr="007D26C6">
              <w:rPr>
                <w:rFonts w:ascii="Times New Roman" w:hAnsi="Times New Roman"/>
                <w:sz w:val="21"/>
                <w:szCs w:val="21"/>
              </w:rPr>
              <w:t>14.12-18.12.2018</w:t>
            </w:r>
          </w:p>
        </w:tc>
        <w:tc>
          <w:tcPr>
            <w:tcW w:w="4814" w:type="dxa"/>
            <w:shd w:val="clear" w:color="auto" w:fill="FFFFFF"/>
          </w:tcPr>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ГБДОУ детский сад № 54</w:t>
            </w:r>
          </w:p>
          <w:p w:rsidR="005434E8" w:rsidRPr="007D26C6" w:rsidRDefault="005434E8" w:rsidP="005434E8">
            <w:pPr>
              <w:pStyle w:val="af0"/>
              <w:spacing w:line="276" w:lineRule="auto"/>
              <w:rPr>
                <w:rFonts w:ascii="Times New Roman" w:hAnsi="Times New Roman"/>
                <w:sz w:val="21"/>
                <w:szCs w:val="21"/>
              </w:rPr>
            </w:pPr>
            <w:r w:rsidRPr="007D26C6">
              <w:rPr>
                <w:rFonts w:ascii="Times New Roman" w:hAnsi="Times New Roman"/>
                <w:sz w:val="21"/>
                <w:szCs w:val="21"/>
              </w:rPr>
              <w:t>пр-кт Маршала Жукова, д. 34, корп.2, лит.А</w:t>
            </w:r>
          </w:p>
          <w:p w:rsidR="005434E8" w:rsidRPr="007D26C6" w:rsidRDefault="005434E8" w:rsidP="005434E8">
            <w:pPr>
              <w:pStyle w:val="af0"/>
              <w:spacing w:line="276" w:lineRule="auto"/>
              <w:rPr>
                <w:rFonts w:ascii="Times New Roman" w:hAnsi="Times New Roman"/>
                <w:sz w:val="21"/>
                <w:szCs w:val="21"/>
              </w:rPr>
            </w:pPr>
          </w:p>
        </w:tc>
      </w:tr>
    </w:tbl>
    <w:p w:rsidR="005434E8" w:rsidRPr="007D26C6" w:rsidRDefault="005434E8" w:rsidP="005434E8">
      <w:pPr>
        <w:pStyle w:val="1b"/>
        <w:keepNext/>
        <w:keepLines/>
        <w:shd w:val="clear" w:color="auto" w:fill="auto"/>
        <w:tabs>
          <w:tab w:val="left" w:pos="344"/>
        </w:tabs>
        <w:spacing w:before="0" w:line="276" w:lineRule="auto"/>
        <w:rPr>
          <w:sz w:val="21"/>
          <w:szCs w:val="21"/>
        </w:rPr>
      </w:pPr>
    </w:p>
    <w:p w:rsidR="005434E8" w:rsidRPr="007D26C6" w:rsidRDefault="005434E8" w:rsidP="005434E8">
      <w:pPr>
        <w:pStyle w:val="1b"/>
        <w:keepNext/>
        <w:keepLines/>
        <w:shd w:val="clear" w:color="auto" w:fill="auto"/>
        <w:tabs>
          <w:tab w:val="left" w:pos="344"/>
        </w:tabs>
        <w:spacing w:before="0" w:line="276" w:lineRule="auto"/>
        <w:rPr>
          <w:sz w:val="21"/>
          <w:szCs w:val="21"/>
        </w:rPr>
      </w:pPr>
    </w:p>
    <w:p w:rsidR="005434E8" w:rsidRDefault="005434E8" w:rsidP="00F22BC6">
      <w:pPr>
        <w:pStyle w:val="1b"/>
        <w:keepNext/>
        <w:keepLines/>
        <w:shd w:val="clear" w:color="auto" w:fill="auto"/>
        <w:tabs>
          <w:tab w:val="left" w:pos="0"/>
        </w:tabs>
        <w:spacing w:before="0" w:line="276" w:lineRule="auto"/>
        <w:jc w:val="left"/>
        <w:rPr>
          <w:sz w:val="21"/>
          <w:szCs w:val="21"/>
        </w:rPr>
      </w:pPr>
      <w:r w:rsidRPr="007D26C6">
        <w:rPr>
          <w:sz w:val="21"/>
          <w:szCs w:val="21"/>
        </w:rPr>
        <w:t xml:space="preserve"> Количество работ, принимаемых на конкурс - не более 3 от одного ДОУ (по каждой номинации)</w:t>
      </w:r>
      <w:r w:rsidR="00F22BC6">
        <w:rPr>
          <w:sz w:val="21"/>
          <w:szCs w:val="21"/>
        </w:rPr>
        <w:t>.</w:t>
      </w:r>
    </w:p>
    <w:p w:rsidR="00F22BC6" w:rsidRPr="007D26C6" w:rsidRDefault="00F22BC6" w:rsidP="00F22BC6">
      <w:pPr>
        <w:pStyle w:val="1b"/>
        <w:keepNext/>
        <w:keepLines/>
        <w:shd w:val="clear" w:color="auto" w:fill="auto"/>
        <w:tabs>
          <w:tab w:val="left" w:pos="0"/>
        </w:tabs>
        <w:spacing w:before="0" w:line="276" w:lineRule="auto"/>
        <w:jc w:val="left"/>
        <w:rPr>
          <w:sz w:val="21"/>
          <w:szCs w:val="21"/>
        </w:rPr>
      </w:pPr>
    </w:p>
    <w:p w:rsidR="005434E8" w:rsidRPr="007D26C6" w:rsidRDefault="005434E8" w:rsidP="00F22BC6">
      <w:pPr>
        <w:pStyle w:val="1b"/>
        <w:keepNext/>
        <w:keepLines/>
        <w:shd w:val="clear" w:color="auto" w:fill="auto"/>
        <w:tabs>
          <w:tab w:val="left" w:pos="373"/>
        </w:tabs>
        <w:spacing w:before="0" w:line="276" w:lineRule="auto"/>
        <w:jc w:val="left"/>
        <w:rPr>
          <w:sz w:val="21"/>
          <w:szCs w:val="21"/>
        </w:rPr>
      </w:pPr>
      <w:bookmarkStart w:id="17" w:name="bookmark7"/>
      <w:r w:rsidRPr="007D26C6">
        <w:rPr>
          <w:sz w:val="21"/>
          <w:szCs w:val="21"/>
        </w:rPr>
        <w:t>8.Требования к оформлению работ:</w:t>
      </w:r>
      <w:bookmarkEnd w:id="17"/>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8.1. Представленные на конкурс работы должны соответствовать заявленной тематике;</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8.2.  Конкурсные работы должны иметь эстетический вид;</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8.3. Каждая работа должна иметь   паспорт, оформленный согласно приложению 3;</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8.4. Экспонаты из разных материалов должны иметь устойчивую основу;</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8.5 Работы, представленные в формате «Рисунок» должны иметь паспарту из бумаги.</w:t>
      </w:r>
    </w:p>
    <w:p w:rsidR="005434E8" w:rsidRDefault="005434E8" w:rsidP="005434E8">
      <w:pPr>
        <w:pStyle w:val="2f"/>
        <w:shd w:val="clear" w:color="auto" w:fill="auto"/>
        <w:tabs>
          <w:tab w:val="left" w:pos="477"/>
        </w:tabs>
        <w:spacing w:line="276" w:lineRule="auto"/>
        <w:ind w:firstLine="0"/>
        <w:rPr>
          <w:sz w:val="21"/>
          <w:szCs w:val="21"/>
        </w:rPr>
      </w:pPr>
      <w:r w:rsidRPr="007D26C6">
        <w:rPr>
          <w:sz w:val="21"/>
          <w:szCs w:val="21"/>
        </w:rPr>
        <w:t>8.6 Факт участия в Конкурсе подразумевает, что с согласия участников и победителей их конкурсные работы, и иные сведения о них могут быть использованы организатором, в том числе для публичной демонстрации.</w:t>
      </w:r>
    </w:p>
    <w:p w:rsidR="00F22BC6" w:rsidRPr="007D26C6" w:rsidRDefault="00F22BC6" w:rsidP="005434E8">
      <w:pPr>
        <w:pStyle w:val="2f"/>
        <w:shd w:val="clear" w:color="auto" w:fill="auto"/>
        <w:tabs>
          <w:tab w:val="left" w:pos="477"/>
        </w:tabs>
        <w:spacing w:line="276" w:lineRule="auto"/>
        <w:ind w:firstLine="0"/>
        <w:rPr>
          <w:sz w:val="21"/>
          <w:szCs w:val="21"/>
        </w:rPr>
      </w:pPr>
    </w:p>
    <w:p w:rsidR="005434E8" w:rsidRPr="007D26C6" w:rsidRDefault="005434E8" w:rsidP="0084104B">
      <w:pPr>
        <w:pStyle w:val="1b"/>
        <w:keepNext/>
        <w:keepLines/>
        <w:numPr>
          <w:ilvl w:val="0"/>
          <w:numId w:val="488"/>
        </w:numPr>
        <w:shd w:val="clear" w:color="auto" w:fill="auto"/>
        <w:tabs>
          <w:tab w:val="left" w:pos="0"/>
        </w:tabs>
        <w:spacing w:before="0" w:line="276" w:lineRule="auto"/>
        <w:ind w:left="0" w:firstLine="0"/>
        <w:jc w:val="both"/>
        <w:rPr>
          <w:sz w:val="21"/>
          <w:szCs w:val="21"/>
        </w:rPr>
      </w:pPr>
      <w:r w:rsidRPr="007D26C6">
        <w:rPr>
          <w:sz w:val="21"/>
          <w:szCs w:val="21"/>
        </w:rPr>
        <w:t>Подведение итогов и награждение победителей Конкурса</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9.1 Конкурсное жюри оценивает представленные на Конкурс работы по 5-ти балльной шкале. Свои решения члены экспертной комиссии основывают исключительно на результатах индивидуального независимого голосования.</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9.2 Конкурсное жюри оценивает работы и заполняет экспертный лист (приложение 1):</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9.3 Призовые места распределяются по количеству набранных баллов в каждой номинации и каждой возрастной категории отдельно. По сумме баллов Конкурса количество победителей составляет не более 5% от количества участников, лауреатов - не более 10% от количества участников, дипломантов - не более 15% от количества участников.</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Если финалисты Конкурса получили равное количество баллов, право решающего голоса имеет председатель конкурсной комиссии.</w:t>
      </w:r>
    </w:p>
    <w:p w:rsidR="005434E8" w:rsidRPr="007D26C6" w:rsidRDefault="005434E8" w:rsidP="005434E8">
      <w:pPr>
        <w:pStyle w:val="af0"/>
        <w:spacing w:line="276" w:lineRule="auto"/>
        <w:jc w:val="both"/>
        <w:rPr>
          <w:rFonts w:ascii="Times New Roman" w:hAnsi="Times New Roman"/>
          <w:sz w:val="21"/>
          <w:szCs w:val="21"/>
        </w:rPr>
      </w:pPr>
      <w:r w:rsidRPr="007D26C6">
        <w:rPr>
          <w:rFonts w:ascii="Times New Roman" w:hAnsi="Times New Roman"/>
          <w:sz w:val="21"/>
          <w:szCs w:val="21"/>
        </w:rPr>
        <w:t>В каждой номинации и возрастной категории определяется победитель, лауреат и дипломант.</w:t>
      </w:r>
    </w:p>
    <w:p w:rsidR="005434E8" w:rsidRPr="00867B4F" w:rsidRDefault="005434E8" w:rsidP="00867B4F">
      <w:pPr>
        <w:pStyle w:val="af0"/>
        <w:spacing w:line="276" w:lineRule="auto"/>
        <w:jc w:val="both"/>
        <w:rPr>
          <w:rFonts w:ascii="Times New Roman" w:hAnsi="Times New Roman"/>
          <w:sz w:val="21"/>
          <w:szCs w:val="21"/>
        </w:rPr>
      </w:pPr>
      <w:r w:rsidRPr="007D26C6">
        <w:rPr>
          <w:rFonts w:ascii="Times New Roman" w:hAnsi="Times New Roman"/>
          <w:sz w:val="21"/>
          <w:szCs w:val="21"/>
        </w:rPr>
        <w:t xml:space="preserve"> 9.4. Победители и призёры Конкурса награждаются дипломами.</w:t>
      </w:r>
    </w:p>
    <w:p w:rsidR="005434E8" w:rsidRPr="007D26C6" w:rsidRDefault="005434E8" w:rsidP="005434E8">
      <w:pPr>
        <w:pStyle w:val="2f"/>
        <w:shd w:val="clear" w:color="auto" w:fill="auto"/>
        <w:tabs>
          <w:tab w:val="left" w:pos="507"/>
        </w:tabs>
        <w:spacing w:line="276" w:lineRule="auto"/>
        <w:ind w:firstLine="0"/>
        <w:jc w:val="right"/>
        <w:rPr>
          <w:i/>
          <w:sz w:val="21"/>
          <w:szCs w:val="21"/>
        </w:rPr>
      </w:pPr>
      <w:r w:rsidRPr="007D26C6">
        <w:rPr>
          <w:i/>
          <w:sz w:val="21"/>
          <w:szCs w:val="21"/>
        </w:rPr>
        <w:lastRenderedPageBreak/>
        <w:t>Приложение 1</w:t>
      </w:r>
    </w:p>
    <w:p w:rsidR="005434E8" w:rsidRPr="00F22BC6" w:rsidRDefault="005434E8" w:rsidP="005434E8">
      <w:pPr>
        <w:pStyle w:val="af0"/>
        <w:spacing w:line="276" w:lineRule="auto"/>
        <w:jc w:val="center"/>
        <w:rPr>
          <w:rFonts w:ascii="Times New Roman" w:hAnsi="Times New Roman"/>
          <w:b/>
          <w:sz w:val="21"/>
          <w:szCs w:val="21"/>
        </w:rPr>
      </w:pPr>
      <w:r w:rsidRPr="00F22BC6">
        <w:rPr>
          <w:rFonts w:ascii="Times New Roman" w:hAnsi="Times New Roman"/>
          <w:b/>
          <w:sz w:val="21"/>
          <w:szCs w:val="21"/>
        </w:rPr>
        <w:t>ЭКСПЕРТНЫЙ ЛИСТ</w:t>
      </w:r>
    </w:p>
    <w:p w:rsidR="005434E8" w:rsidRPr="007D26C6" w:rsidRDefault="005434E8" w:rsidP="005434E8">
      <w:pPr>
        <w:pStyle w:val="af0"/>
        <w:spacing w:line="276" w:lineRule="auto"/>
        <w:jc w:val="center"/>
        <w:rPr>
          <w:rFonts w:ascii="Times New Roman" w:hAnsi="Times New Roman"/>
          <w:sz w:val="21"/>
          <w:szCs w:val="21"/>
        </w:rPr>
      </w:pPr>
      <w:r w:rsidRPr="007D26C6">
        <w:rPr>
          <w:rFonts w:ascii="Times New Roman" w:hAnsi="Times New Roman"/>
          <w:sz w:val="21"/>
          <w:szCs w:val="21"/>
        </w:rPr>
        <w:t>Название работы _________________________________________________________</w:t>
      </w:r>
    </w:p>
    <w:p w:rsidR="005434E8" w:rsidRPr="007D26C6" w:rsidRDefault="005434E8" w:rsidP="005434E8">
      <w:pPr>
        <w:pStyle w:val="af0"/>
        <w:spacing w:line="276" w:lineRule="auto"/>
        <w:jc w:val="center"/>
        <w:rPr>
          <w:rFonts w:ascii="Times New Roman" w:hAnsi="Times New Roman"/>
          <w:sz w:val="21"/>
          <w:szCs w:val="21"/>
        </w:rPr>
      </w:pPr>
      <w:r w:rsidRPr="007D26C6">
        <w:rPr>
          <w:rFonts w:ascii="Times New Roman" w:hAnsi="Times New Roman"/>
          <w:sz w:val="21"/>
          <w:szCs w:val="21"/>
        </w:rPr>
        <w:t>ФИО участника__________________________________________________________</w:t>
      </w:r>
    </w:p>
    <w:p w:rsidR="005434E8" w:rsidRPr="007D26C6" w:rsidRDefault="005434E8" w:rsidP="005434E8">
      <w:pPr>
        <w:pStyle w:val="af0"/>
        <w:spacing w:line="276" w:lineRule="auto"/>
        <w:jc w:val="center"/>
        <w:rPr>
          <w:rFonts w:ascii="Times New Roman" w:hAnsi="Times New Roman"/>
          <w:sz w:val="21"/>
          <w:szCs w:val="21"/>
        </w:rPr>
      </w:pPr>
      <w:r w:rsidRPr="007D26C6">
        <w:rPr>
          <w:rFonts w:ascii="Times New Roman" w:hAnsi="Times New Roman"/>
          <w:sz w:val="21"/>
          <w:szCs w:val="21"/>
        </w:rPr>
        <w:t>Номинация______________________________________________________________</w:t>
      </w:r>
    </w:p>
    <w:tbl>
      <w:tblPr>
        <w:tblStyle w:val="17"/>
        <w:tblW w:w="8755" w:type="dxa"/>
        <w:tblLayout w:type="fixed"/>
        <w:tblLook w:val="04A0" w:firstRow="1" w:lastRow="0" w:firstColumn="1" w:lastColumn="0" w:noHBand="0" w:noVBand="1"/>
      </w:tblPr>
      <w:tblGrid>
        <w:gridCol w:w="446"/>
        <w:gridCol w:w="6475"/>
        <w:gridCol w:w="1834"/>
      </w:tblGrid>
      <w:tr w:rsidR="00867B4F" w:rsidRPr="007D26C6" w:rsidTr="00867B4F">
        <w:trPr>
          <w:trHeight w:hRule="exact" w:val="577"/>
        </w:trPr>
        <w:tc>
          <w:tcPr>
            <w:tcW w:w="446" w:type="dxa"/>
          </w:tcPr>
          <w:p w:rsidR="00867B4F" w:rsidRPr="00F22BC6" w:rsidRDefault="00867B4F" w:rsidP="00867B4F">
            <w:pPr>
              <w:pStyle w:val="2f"/>
              <w:framePr w:w="8602" w:wrap="notBeside" w:vAnchor="text" w:hAnchor="page" w:x="1996" w:y="371"/>
              <w:shd w:val="clear" w:color="auto" w:fill="auto"/>
              <w:spacing w:line="276" w:lineRule="auto"/>
              <w:ind w:firstLine="0"/>
              <w:jc w:val="center"/>
              <w:rPr>
                <w:b/>
                <w:sz w:val="21"/>
                <w:szCs w:val="21"/>
              </w:rPr>
            </w:pPr>
            <w:r w:rsidRPr="00F22BC6">
              <w:rPr>
                <w:b/>
                <w:sz w:val="21"/>
                <w:szCs w:val="21"/>
              </w:rPr>
              <w:t>№</w:t>
            </w:r>
          </w:p>
        </w:tc>
        <w:tc>
          <w:tcPr>
            <w:tcW w:w="6475" w:type="dxa"/>
          </w:tcPr>
          <w:p w:rsidR="00867B4F" w:rsidRPr="00F22BC6" w:rsidRDefault="00867B4F" w:rsidP="00867B4F">
            <w:pPr>
              <w:pStyle w:val="2f"/>
              <w:framePr w:w="8602" w:wrap="notBeside" w:vAnchor="text" w:hAnchor="page" w:x="1996" w:y="371"/>
              <w:shd w:val="clear" w:color="auto" w:fill="auto"/>
              <w:spacing w:line="276" w:lineRule="auto"/>
              <w:ind w:firstLine="0"/>
              <w:jc w:val="center"/>
              <w:rPr>
                <w:b/>
                <w:sz w:val="21"/>
                <w:szCs w:val="21"/>
              </w:rPr>
            </w:pPr>
            <w:r w:rsidRPr="00F22BC6">
              <w:rPr>
                <w:b/>
                <w:sz w:val="21"/>
                <w:szCs w:val="21"/>
              </w:rPr>
              <w:t>Критерии</w:t>
            </w:r>
          </w:p>
        </w:tc>
        <w:tc>
          <w:tcPr>
            <w:tcW w:w="1834" w:type="dxa"/>
          </w:tcPr>
          <w:p w:rsidR="00867B4F" w:rsidRPr="00F22BC6" w:rsidRDefault="00867B4F" w:rsidP="00867B4F">
            <w:pPr>
              <w:pStyle w:val="2f"/>
              <w:framePr w:w="8602" w:wrap="notBeside" w:vAnchor="text" w:hAnchor="page" w:x="1996" w:y="371"/>
              <w:shd w:val="clear" w:color="auto" w:fill="auto"/>
              <w:spacing w:line="276" w:lineRule="auto"/>
              <w:ind w:firstLine="0"/>
              <w:jc w:val="center"/>
              <w:rPr>
                <w:b/>
                <w:sz w:val="21"/>
                <w:szCs w:val="21"/>
              </w:rPr>
            </w:pPr>
            <w:r w:rsidRPr="00F22BC6">
              <w:rPr>
                <w:b/>
                <w:sz w:val="21"/>
                <w:szCs w:val="21"/>
              </w:rPr>
              <w:t xml:space="preserve">Баллы </w:t>
            </w:r>
          </w:p>
          <w:p w:rsidR="00867B4F" w:rsidRPr="00F22BC6" w:rsidRDefault="00867B4F" w:rsidP="00867B4F">
            <w:pPr>
              <w:pStyle w:val="2f"/>
              <w:framePr w:w="8602" w:wrap="notBeside" w:vAnchor="text" w:hAnchor="page" w:x="1996" w:y="371"/>
              <w:shd w:val="clear" w:color="auto" w:fill="auto"/>
              <w:spacing w:line="276" w:lineRule="auto"/>
              <w:ind w:firstLine="0"/>
              <w:jc w:val="center"/>
              <w:rPr>
                <w:b/>
                <w:sz w:val="21"/>
                <w:szCs w:val="21"/>
              </w:rPr>
            </w:pPr>
            <w:r w:rsidRPr="00F22BC6">
              <w:rPr>
                <w:b/>
                <w:sz w:val="21"/>
                <w:szCs w:val="21"/>
              </w:rPr>
              <w:t>от 1 до 5</w:t>
            </w:r>
          </w:p>
        </w:tc>
      </w:tr>
      <w:tr w:rsidR="00867B4F" w:rsidRPr="007D26C6" w:rsidTr="00867B4F">
        <w:trPr>
          <w:trHeight w:hRule="exact" w:val="439"/>
        </w:trPr>
        <w:tc>
          <w:tcPr>
            <w:tcW w:w="446"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1</w:t>
            </w:r>
          </w:p>
        </w:tc>
        <w:tc>
          <w:tcPr>
            <w:tcW w:w="6475"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соответствие представленной работы теме и номинации конкурса</w:t>
            </w:r>
          </w:p>
        </w:tc>
        <w:tc>
          <w:tcPr>
            <w:tcW w:w="1834" w:type="dxa"/>
          </w:tcPr>
          <w:p w:rsidR="00867B4F" w:rsidRPr="007D26C6" w:rsidRDefault="00867B4F" w:rsidP="00867B4F">
            <w:pPr>
              <w:framePr w:w="8602" w:wrap="notBeside" w:vAnchor="text" w:hAnchor="page" w:x="1996" w:y="371"/>
              <w:spacing w:after="0"/>
              <w:jc w:val="both"/>
              <w:rPr>
                <w:sz w:val="21"/>
                <w:szCs w:val="21"/>
              </w:rPr>
            </w:pPr>
          </w:p>
        </w:tc>
      </w:tr>
      <w:tr w:rsidR="00867B4F" w:rsidRPr="007D26C6" w:rsidTr="00867B4F">
        <w:trPr>
          <w:trHeight w:hRule="exact" w:val="389"/>
        </w:trPr>
        <w:tc>
          <w:tcPr>
            <w:tcW w:w="446"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2</w:t>
            </w:r>
          </w:p>
        </w:tc>
        <w:tc>
          <w:tcPr>
            <w:tcW w:w="6475"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соответствие уровня исполнения возрасту участника</w:t>
            </w:r>
          </w:p>
        </w:tc>
        <w:tc>
          <w:tcPr>
            <w:tcW w:w="1834" w:type="dxa"/>
          </w:tcPr>
          <w:p w:rsidR="00867B4F" w:rsidRPr="007D26C6" w:rsidRDefault="00867B4F" w:rsidP="00867B4F">
            <w:pPr>
              <w:framePr w:w="8602" w:wrap="notBeside" w:vAnchor="text" w:hAnchor="page" w:x="1996" w:y="371"/>
              <w:spacing w:after="0"/>
              <w:jc w:val="both"/>
              <w:rPr>
                <w:sz w:val="21"/>
                <w:szCs w:val="21"/>
              </w:rPr>
            </w:pPr>
          </w:p>
        </w:tc>
      </w:tr>
      <w:tr w:rsidR="00867B4F" w:rsidRPr="007D26C6" w:rsidTr="00867B4F">
        <w:trPr>
          <w:trHeight w:hRule="exact" w:val="353"/>
        </w:trPr>
        <w:tc>
          <w:tcPr>
            <w:tcW w:w="446"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3</w:t>
            </w:r>
          </w:p>
        </w:tc>
        <w:tc>
          <w:tcPr>
            <w:tcW w:w="6475"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передача характерных особенностей росписи  народного промысла</w:t>
            </w:r>
          </w:p>
        </w:tc>
        <w:tc>
          <w:tcPr>
            <w:tcW w:w="1834" w:type="dxa"/>
          </w:tcPr>
          <w:p w:rsidR="00867B4F" w:rsidRPr="007D26C6" w:rsidRDefault="00867B4F" w:rsidP="00867B4F">
            <w:pPr>
              <w:framePr w:w="8602" w:wrap="notBeside" w:vAnchor="text" w:hAnchor="page" w:x="1996" w:y="371"/>
              <w:spacing w:after="0"/>
              <w:jc w:val="both"/>
              <w:rPr>
                <w:sz w:val="21"/>
                <w:szCs w:val="21"/>
              </w:rPr>
            </w:pPr>
          </w:p>
        </w:tc>
      </w:tr>
      <w:tr w:rsidR="00867B4F" w:rsidRPr="007D26C6" w:rsidTr="00867B4F">
        <w:trPr>
          <w:trHeight w:hRule="exact" w:val="331"/>
        </w:trPr>
        <w:tc>
          <w:tcPr>
            <w:tcW w:w="446"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4</w:t>
            </w:r>
          </w:p>
        </w:tc>
        <w:tc>
          <w:tcPr>
            <w:tcW w:w="6475"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композиционное решение</w:t>
            </w:r>
          </w:p>
        </w:tc>
        <w:tc>
          <w:tcPr>
            <w:tcW w:w="1834" w:type="dxa"/>
          </w:tcPr>
          <w:p w:rsidR="00867B4F" w:rsidRPr="007D26C6" w:rsidRDefault="00867B4F" w:rsidP="00867B4F">
            <w:pPr>
              <w:framePr w:w="8602" w:wrap="notBeside" w:vAnchor="text" w:hAnchor="page" w:x="1996" w:y="371"/>
              <w:spacing w:after="0"/>
              <w:jc w:val="both"/>
              <w:rPr>
                <w:sz w:val="21"/>
                <w:szCs w:val="21"/>
              </w:rPr>
            </w:pPr>
          </w:p>
        </w:tc>
      </w:tr>
      <w:tr w:rsidR="00867B4F" w:rsidRPr="007D26C6" w:rsidTr="00867B4F">
        <w:trPr>
          <w:trHeight w:hRule="exact" w:val="295"/>
        </w:trPr>
        <w:tc>
          <w:tcPr>
            <w:tcW w:w="446"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5</w:t>
            </w:r>
          </w:p>
        </w:tc>
        <w:tc>
          <w:tcPr>
            <w:tcW w:w="6475"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передача характерных  для росписи цветосочетаний</w:t>
            </w:r>
          </w:p>
        </w:tc>
        <w:tc>
          <w:tcPr>
            <w:tcW w:w="1834" w:type="dxa"/>
          </w:tcPr>
          <w:p w:rsidR="00867B4F" w:rsidRPr="007D26C6" w:rsidRDefault="00867B4F" w:rsidP="00867B4F">
            <w:pPr>
              <w:framePr w:w="8602" w:wrap="notBeside" w:vAnchor="text" w:hAnchor="page" w:x="1996" w:y="371"/>
              <w:spacing w:after="0"/>
              <w:jc w:val="both"/>
              <w:rPr>
                <w:sz w:val="21"/>
                <w:szCs w:val="21"/>
              </w:rPr>
            </w:pPr>
          </w:p>
        </w:tc>
      </w:tr>
      <w:tr w:rsidR="00867B4F" w:rsidRPr="007D26C6" w:rsidTr="00867B4F">
        <w:trPr>
          <w:trHeight w:hRule="exact" w:val="386"/>
        </w:trPr>
        <w:tc>
          <w:tcPr>
            <w:tcW w:w="446"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6</w:t>
            </w:r>
          </w:p>
        </w:tc>
        <w:tc>
          <w:tcPr>
            <w:tcW w:w="6475"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особенности передачи чувства ритма, элементов орнамента</w:t>
            </w:r>
          </w:p>
        </w:tc>
        <w:tc>
          <w:tcPr>
            <w:tcW w:w="1834" w:type="dxa"/>
          </w:tcPr>
          <w:p w:rsidR="00867B4F" w:rsidRPr="007D26C6" w:rsidRDefault="00867B4F" w:rsidP="00867B4F">
            <w:pPr>
              <w:framePr w:w="8602" w:wrap="notBeside" w:vAnchor="text" w:hAnchor="page" w:x="1996" w:y="371"/>
              <w:spacing w:after="0"/>
              <w:jc w:val="both"/>
              <w:rPr>
                <w:sz w:val="21"/>
                <w:szCs w:val="21"/>
              </w:rPr>
            </w:pPr>
          </w:p>
        </w:tc>
      </w:tr>
      <w:tr w:rsidR="00867B4F" w:rsidRPr="007D26C6" w:rsidTr="00867B4F">
        <w:trPr>
          <w:trHeight w:hRule="exact" w:val="350"/>
        </w:trPr>
        <w:tc>
          <w:tcPr>
            <w:tcW w:w="446"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7</w:t>
            </w:r>
          </w:p>
        </w:tc>
        <w:tc>
          <w:tcPr>
            <w:tcW w:w="6475"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уровень владения изобразительными навыками</w:t>
            </w:r>
          </w:p>
        </w:tc>
        <w:tc>
          <w:tcPr>
            <w:tcW w:w="1834" w:type="dxa"/>
          </w:tcPr>
          <w:p w:rsidR="00867B4F" w:rsidRPr="007D26C6" w:rsidRDefault="00867B4F" w:rsidP="00867B4F">
            <w:pPr>
              <w:framePr w:w="8602" w:wrap="notBeside" w:vAnchor="text" w:hAnchor="page" w:x="1996" w:y="371"/>
              <w:spacing w:after="0"/>
              <w:jc w:val="both"/>
              <w:rPr>
                <w:sz w:val="21"/>
                <w:szCs w:val="21"/>
              </w:rPr>
            </w:pPr>
          </w:p>
        </w:tc>
      </w:tr>
      <w:tr w:rsidR="00867B4F" w:rsidRPr="007D26C6" w:rsidTr="00867B4F">
        <w:trPr>
          <w:trHeight w:hRule="exact" w:val="328"/>
        </w:trPr>
        <w:tc>
          <w:tcPr>
            <w:tcW w:w="446"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8</w:t>
            </w:r>
          </w:p>
        </w:tc>
        <w:tc>
          <w:tcPr>
            <w:tcW w:w="6475"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качество и эстетическое оформление представленной работы</w:t>
            </w:r>
          </w:p>
        </w:tc>
        <w:tc>
          <w:tcPr>
            <w:tcW w:w="1834" w:type="dxa"/>
          </w:tcPr>
          <w:p w:rsidR="00867B4F" w:rsidRPr="007D26C6" w:rsidRDefault="00867B4F" w:rsidP="00867B4F">
            <w:pPr>
              <w:framePr w:w="8602" w:wrap="notBeside" w:vAnchor="text" w:hAnchor="page" w:x="1996" w:y="371"/>
              <w:spacing w:after="0"/>
              <w:jc w:val="both"/>
              <w:rPr>
                <w:sz w:val="21"/>
                <w:szCs w:val="21"/>
              </w:rPr>
            </w:pPr>
          </w:p>
        </w:tc>
      </w:tr>
      <w:tr w:rsidR="00867B4F" w:rsidRPr="007D26C6" w:rsidTr="00867B4F">
        <w:trPr>
          <w:trHeight w:hRule="exact" w:val="938"/>
        </w:trPr>
        <w:tc>
          <w:tcPr>
            <w:tcW w:w="446"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p>
        </w:tc>
        <w:tc>
          <w:tcPr>
            <w:tcW w:w="6475" w:type="dxa"/>
          </w:tcPr>
          <w:p w:rsidR="00867B4F" w:rsidRPr="007D26C6" w:rsidRDefault="00867B4F" w:rsidP="00867B4F">
            <w:pPr>
              <w:pStyle w:val="2f"/>
              <w:framePr w:w="8602" w:wrap="notBeside" w:vAnchor="text" w:hAnchor="page" w:x="1996" w:y="371"/>
              <w:shd w:val="clear" w:color="auto" w:fill="auto"/>
              <w:spacing w:line="276" w:lineRule="auto"/>
              <w:ind w:firstLine="0"/>
              <w:rPr>
                <w:sz w:val="21"/>
                <w:szCs w:val="21"/>
              </w:rPr>
            </w:pPr>
            <w:r w:rsidRPr="007D26C6">
              <w:rPr>
                <w:sz w:val="21"/>
                <w:szCs w:val="21"/>
              </w:rPr>
              <w:t>Итого баллов</w:t>
            </w:r>
          </w:p>
        </w:tc>
        <w:tc>
          <w:tcPr>
            <w:tcW w:w="1834" w:type="dxa"/>
          </w:tcPr>
          <w:p w:rsidR="00867B4F" w:rsidRPr="007D26C6" w:rsidRDefault="00867B4F" w:rsidP="00867B4F">
            <w:pPr>
              <w:framePr w:w="8602" w:wrap="notBeside" w:vAnchor="text" w:hAnchor="page" w:x="1996" w:y="371"/>
              <w:spacing w:after="0"/>
              <w:jc w:val="center"/>
              <w:rPr>
                <w:sz w:val="21"/>
                <w:szCs w:val="21"/>
              </w:rPr>
            </w:pPr>
            <w:r w:rsidRPr="007D26C6">
              <w:rPr>
                <w:sz w:val="21"/>
                <w:szCs w:val="21"/>
              </w:rPr>
              <w:t>Максимальное количество баллов- 40</w:t>
            </w:r>
          </w:p>
        </w:tc>
      </w:tr>
    </w:tbl>
    <w:p w:rsidR="00867B4F" w:rsidRPr="007D26C6" w:rsidRDefault="00867B4F" w:rsidP="00867B4F">
      <w:pPr>
        <w:framePr w:w="8602" w:wrap="notBeside" w:vAnchor="text" w:hAnchor="page" w:x="1996" w:y="371"/>
        <w:spacing w:after="0"/>
        <w:jc w:val="both"/>
        <w:rPr>
          <w:rFonts w:ascii="Times New Roman" w:hAnsi="Times New Roman"/>
          <w:sz w:val="21"/>
          <w:szCs w:val="21"/>
        </w:rPr>
      </w:pPr>
    </w:p>
    <w:p w:rsidR="005434E8" w:rsidRPr="007D26C6" w:rsidRDefault="005434E8" w:rsidP="00867B4F">
      <w:pPr>
        <w:pStyle w:val="af0"/>
        <w:spacing w:line="276" w:lineRule="auto"/>
        <w:jc w:val="center"/>
        <w:rPr>
          <w:rFonts w:ascii="Times New Roman" w:hAnsi="Times New Roman"/>
          <w:sz w:val="21"/>
          <w:szCs w:val="21"/>
        </w:rPr>
      </w:pPr>
      <w:r w:rsidRPr="007D26C6">
        <w:rPr>
          <w:rFonts w:ascii="Times New Roman" w:hAnsi="Times New Roman"/>
          <w:sz w:val="21"/>
          <w:szCs w:val="21"/>
        </w:rPr>
        <w:t>Возрастная категория______________________</w:t>
      </w:r>
      <w:r w:rsidR="00867B4F">
        <w:rPr>
          <w:rFonts w:ascii="Times New Roman" w:hAnsi="Times New Roman"/>
          <w:sz w:val="21"/>
          <w:szCs w:val="21"/>
        </w:rPr>
        <w:t>_______________________________</w:t>
      </w:r>
    </w:p>
    <w:p w:rsidR="005434E8" w:rsidRPr="007D26C6" w:rsidRDefault="005434E8" w:rsidP="005434E8">
      <w:pPr>
        <w:pStyle w:val="af0"/>
        <w:spacing w:line="276" w:lineRule="auto"/>
        <w:rPr>
          <w:rFonts w:ascii="Times New Roman" w:hAnsi="Times New Roman"/>
          <w:sz w:val="21"/>
          <w:szCs w:val="21"/>
        </w:rPr>
      </w:pPr>
    </w:p>
    <w:p w:rsidR="005434E8" w:rsidRPr="007D26C6" w:rsidRDefault="005434E8" w:rsidP="00F22BC6">
      <w:pPr>
        <w:spacing w:after="0"/>
        <w:jc w:val="right"/>
        <w:rPr>
          <w:rFonts w:ascii="Times New Roman" w:hAnsi="Times New Roman"/>
          <w:i/>
          <w:sz w:val="21"/>
          <w:szCs w:val="21"/>
        </w:rPr>
      </w:pPr>
      <w:r w:rsidRPr="007D26C6">
        <w:rPr>
          <w:rFonts w:ascii="Times New Roman" w:hAnsi="Times New Roman"/>
          <w:i/>
          <w:sz w:val="21"/>
          <w:szCs w:val="21"/>
        </w:rPr>
        <w:t xml:space="preserve">Приложение 2 </w:t>
      </w:r>
    </w:p>
    <w:p w:rsidR="005434E8" w:rsidRPr="007D26C6" w:rsidRDefault="005434E8" w:rsidP="005434E8">
      <w:pPr>
        <w:spacing w:after="0"/>
        <w:jc w:val="right"/>
        <w:rPr>
          <w:rFonts w:ascii="Times New Roman" w:hAnsi="Times New Roman"/>
          <w:i/>
          <w:sz w:val="21"/>
          <w:szCs w:val="21"/>
        </w:rPr>
      </w:pPr>
    </w:p>
    <w:p w:rsidR="005434E8" w:rsidRPr="007D26C6" w:rsidRDefault="005434E8" w:rsidP="005434E8">
      <w:pPr>
        <w:spacing w:after="0"/>
        <w:jc w:val="center"/>
        <w:rPr>
          <w:rStyle w:val="47"/>
          <w:rFonts w:ascii="Times New Roman" w:hAnsi="Times New Roman" w:cs="Times New Roman"/>
          <w:i w:val="0"/>
          <w:sz w:val="21"/>
          <w:szCs w:val="21"/>
        </w:rPr>
      </w:pPr>
      <w:r w:rsidRPr="007D26C6">
        <w:rPr>
          <w:rStyle w:val="47"/>
          <w:rFonts w:ascii="Times New Roman" w:hAnsi="Times New Roman" w:cs="Times New Roman"/>
          <w:sz w:val="21"/>
          <w:szCs w:val="21"/>
        </w:rPr>
        <w:t>ЗАЯВКА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9"/>
        <w:gridCol w:w="5312"/>
        <w:gridCol w:w="3064"/>
      </w:tblGrid>
      <w:tr w:rsidR="005434E8" w:rsidRPr="007D26C6" w:rsidTr="005434E8">
        <w:trPr>
          <w:trHeight w:hRule="exact" w:val="758"/>
          <w:jc w:val="center"/>
        </w:trPr>
        <w:tc>
          <w:tcPr>
            <w:tcW w:w="389" w:type="dxa"/>
            <w:tcBorders>
              <w:top w:val="single" w:sz="4" w:space="0" w:color="auto"/>
              <w:left w:val="single" w:sz="4" w:space="0" w:color="auto"/>
            </w:tcBorders>
            <w:shd w:val="clear" w:color="auto" w:fill="FFFFFF"/>
          </w:tcPr>
          <w:p w:rsidR="005434E8" w:rsidRPr="007D26C6" w:rsidRDefault="005434E8" w:rsidP="00F22BC6">
            <w:pPr>
              <w:pStyle w:val="2f"/>
              <w:framePr w:w="9271" w:wrap="notBeside" w:vAnchor="text" w:hAnchor="page" w:x="1726" w:y="782"/>
              <w:shd w:val="clear" w:color="auto" w:fill="auto"/>
              <w:spacing w:line="276" w:lineRule="auto"/>
              <w:ind w:firstLine="0"/>
              <w:jc w:val="center"/>
              <w:rPr>
                <w:sz w:val="21"/>
                <w:szCs w:val="21"/>
              </w:rPr>
            </w:pPr>
            <w:r w:rsidRPr="007D26C6">
              <w:rPr>
                <w:sz w:val="21"/>
                <w:szCs w:val="21"/>
              </w:rPr>
              <w:t>I.</w:t>
            </w:r>
          </w:p>
        </w:tc>
        <w:tc>
          <w:tcPr>
            <w:tcW w:w="5312" w:type="dxa"/>
            <w:tcBorders>
              <w:top w:val="single" w:sz="4" w:space="0" w:color="auto"/>
              <w:left w:val="single" w:sz="4" w:space="0" w:color="auto"/>
            </w:tcBorders>
            <w:shd w:val="clear" w:color="auto" w:fill="FFFFFF"/>
          </w:tcPr>
          <w:p w:rsidR="005434E8" w:rsidRPr="007D26C6" w:rsidRDefault="005434E8" w:rsidP="00F22BC6">
            <w:pPr>
              <w:pStyle w:val="2f"/>
              <w:framePr w:w="9271" w:wrap="notBeside" w:vAnchor="text" w:hAnchor="page" w:x="1726" w:y="782"/>
              <w:shd w:val="clear" w:color="auto" w:fill="auto"/>
              <w:spacing w:line="276" w:lineRule="auto"/>
              <w:ind w:firstLine="0"/>
              <w:jc w:val="center"/>
              <w:rPr>
                <w:b/>
                <w:sz w:val="21"/>
                <w:szCs w:val="21"/>
              </w:rPr>
            </w:pPr>
            <w:r w:rsidRPr="007D26C6">
              <w:rPr>
                <w:b/>
                <w:sz w:val="21"/>
                <w:szCs w:val="21"/>
              </w:rPr>
              <w:t>Общая информация об учреждении</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F22BC6">
            <w:pPr>
              <w:pStyle w:val="2f"/>
              <w:framePr w:w="9271" w:wrap="notBeside" w:vAnchor="text" w:hAnchor="page" w:x="1726" w:y="782"/>
              <w:shd w:val="clear" w:color="auto" w:fill="auto"/>
              <w:spacing w:line="276" w:lineRule="auto"/>
              <w:ind w:firstLine="0"/>
              <w:jc w:val="center"/>
              <w:rPr>
                <w:b/>
                <w:sz w:val="21"/>
                <w:szCs w:val="21"/>
              </w:rPr>
            </w:pPr>
            <w:r w:rsidRPr="007D26C6">
              <w:rPr>
                <w:b/>
                <w:sz w:val="21"/>
                <w:szCs w:val="21"/>
              </w:rPr>
              <w:t>Заполняется участниками конкурса</w:t>
            </w:r>
          </w:p>
        </w:tc>
      </w:tr>
      <w:tr w:rsidR="005434E8" w:rsidRPr="007D26C6" w:rsidTr="00867B4F">
        <w:trPr>
          <w:trHeight w:hRule="exact" w:val="377"/>
          <w:jc w:val="center"/>
        </w:trPr>
        <w:tc>
          <w:tcPr>
            <w:tcW w:w="389" w:type="dxa"/>
            <w:tcBorders>
              <w:top w:val="single" w:sz="4" w:space="0" w:color="auto"/>
              <w:left w:val="single" w:sz="4" w:space="0" w:color="auto"/>
            </w:tcBorders>
            <w:shd w:val="clear" w:color="auto" w:fill="FFFFFF"/>
            <w:vAlign w:val="center"/>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1</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Полное наименование ГБДОУ (по уставу)</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95"/>
          <w:jc w:val="center"/>
        </w:trPr>
        <w:tc>
          <w:tcPr>
            <w:tcW w:w="389" w:type="dxa"/>
            <w:tcBorders>
              <w:top w:val="single" w:sz="4" w:space="0" w:color="auto"/>
              <w:left w:val="single" w:sz="4" w:space="0" w:color="auto"/>
            </w:tcBorders>
            <w:shd w:val="clear" w:color="auto" w:fill="FFFFFF"/>
            <w:vAlign w:val="center"/>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2</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Ф.И.О. руководителя ГБДОУ</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86"/>
          <w:jc w:val="center"/>
        </w:trPr>
        <w:tc>
          <w:tcPr>
            <w:tcW w:w="389"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3</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Ф.И.О. ст. воспитателя ГБДОУ</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75"/>
          <w:jc w:val="center"/>
        </w:trPr>
        <w:tc>
          <w:tcPr>
            <w:tcW w:w="389"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4</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Юридический адрес ГБДОУ</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94"/>
          <w:jc w:val="center"/>
        </w:trPr>
        <w:tc>
          <w:tcPr>
            <w:tcW w:w="389"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5</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Контактный телефон, факс</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867B4F">
        <w:trPr>
          <w:trHeight w:hRule="exact" w:val="285"/>
          <w:jc w:val="center"/>
        </w:trPr>
        <w:tc>
          <w:tcPr>
            <w:tcW w:w="389"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II.</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b/>
                <w:sz w:val="21"/>
                <w:szCs w:val="21"/>
              </w:rPr>
            </w:pPr>
            <w:r w:rsidRPr="007D26C6">
              <w:rPr>
                <w:b/>
                <w:sz w:val="21"/>
                <w:szCs w:val="21"/>
              </w:rPr>
              <w:t>Информация об участнике</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33"/>
          <w:jc w:val="center"/>
        </w:trPr>
        <w:tc>
          <w:tcPr>
            <w:tcW w:w="389" w:type="dxa"/>
            <w:tcBorders>
              <w:top w:val="single" w:sz="4" w:space="0" w:color="auto"/>
              <w:left w:val="single" w:sz="4" w:space="0" w:color="auto"/>
            </w:tcBorders>
            <w:shd w:val="clear" w:color="auto" w:fill="FFFFFF"/>
            <w:vAlign w:val="center"/>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1</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ФИ участника полностью</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93"/>
          <w:jc w:val="center"/>
        </w:trPr>
        <w:tc>
          <w:tcPr>
            <w:tcW w:w="389" w:type="dxa"/>
            <w:tcBorders>
              <w:top w:val="single" w:sz="4" w:space="0" w:color="auto"/>
              <w:left w:val="single" w:sz="4" w:space="0" w:color="auto"/>
            </w:tcBorders>
            <w:shd w:val="clear" w:color="auto" w:fill="FFFFFF"/>
            <w:vAlign w:val="center"/>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2</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Возрастная категория</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83"/>
          <w:jc w:val="center"/>
        </w:trPr>
        <w:tc>
          <w:tcPr>
            <w:tcW w:w="389"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3</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Номинация</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73"/>
          <w:jc w:val="center"/>
        </w:trPr>
        <w:tc>
          <w:tcPr>
            <w:tcW w:w="389"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4</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Название конкурсной работы</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90"/>
          <w:jc w:val="center"/>
        </w:trPr>
        <w:tc>
          <w:tcPr>
            <w:tcW w:w="389"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5</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Вид народного промысла</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94"/>
          <w:jc w:val="center"/>
        </w:trPr>
        <w:tc>
          <w:tcPr>
            <w:tcW w:w="389"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6</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Материал</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5434E8">
        <w:trPr>
          <w:trHeight w:hRule="exact" w:val="271"/>
          <w:jc w:val="center"/>
        </w:trPr>
        <w:tc>
          <w:tcPr>
            <w:tcW w:w="389" w:type="dxa"/>
            <w:tcBorders>
              <w:top w:val="single" w:sz="4" w:space="0" w:color="auto"/>
              <w:left w:val="single" w:sz="4" w:space="0" w:color="auto"/>
            </w:tcBorders>
            <w:shd w:val="clear" w:color="auto" w:fill="FFFFFF"/>
            <w:vAlign w:val="center"/>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7</w:t>
            </w:r>
          </w:p>
        </w:tc>
        <w:tc>
          <w:tcPr>
            <w:tcW w:w="5312" w:type="dxa"/>
            <w:tcBorders>
              <w:top w:val="single" w:sz="4" w:space="0" w:color="auto"/>
              <w:left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ФИО педагога, должность</w:t>
            </w:r>
          </w:p>
        </w:tc>
        <w:tc>
          <w:tcPr>
            <w:tcW w:w="3064"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r w:rsidR="005434E8" w:rsidRPr="007D26C6" w:rsidTr="00867B4F">
        <w:trPr>
          <w:trHeight w:hRule="exact" w:val="433"/>
          <w:jc w:val="center"/>
        </w:trPr>
        <w:tc>
          <w:tcPr>
            <w:tcW w:w="389" w:type="dxa"/>
            <w:tcBorders>
              <w:top w:val="single" w:sz="4" w:space="0" w:color="auto"/>
              <w:left w:val="single" w:sz="4" w:space="0" w:color="auto"/>
              <w:bottom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8</w:t>
            </w:r>
          </w:p>
        </w:tc>
        <w:tc>
          <w:tcPr>
            <w:tcW w:w="5312" w:type="dxa"/>
            <w:tcBorders>
              <w:top w:val="single" w:sz="4" w:space="0" w:color="auto"/>
              <w:left w:val="single" w:sz="4" w:space="0" w:color="auto"/>
              <w:bottom w:val="single" w:sz="4" w:space="0" w:color="auto"/>
            </w:tcBorders>
            <w:shd w:val="clear" w:color="auto" w:fill="FFFFFF"/>
          </w:tcPr>
          <w:p w:rsidR="005434E8" w:rsidRPr="007D26C6" w:rsidRDefault="005434E8" w:rsidP="005434E8">
            <w:pPr>
              <w:pStyle w:val="2f"/>
              <w:framePr w:w="9271" w:wrap="notBeside" w:vAnchor="text" w:hAnchor="page" w:x="1726" w:y="782"/>
              <w:shd w:val="clear" w:color="auto" w:fill="auto"/>
              <w:spacing w:line="276" w:lineRule="auto"/>
              <w:ind w:firstLine="0"/>
              <w:rPr>
                <w:sz w:val="21"/>
                <w:szCs w:val="21"/>
              </w:rPr>
            </w:pPr>
            <w:r w:rsidRPr="007D26C6">
              <w:rPr>
                <w:sz w:val="21"/>
                <w:szCs w:val="21"/>
              </w:rPr>
              <w:t>Комментарии к работе (заполняется по желанию)</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5434E8" w:rsidRPr="007D26C6" w:rsidRDefault="005434E8" w:rsidP="005434E8">
            <w:pPr>
              <w:framePr w:w="9271" w:wrap="notBeside" w:vAnchor="text" w:hAnchor="page" w:x="1726" w:y="782"/>
              <w:spacing w:after="0"/>
              <w:rPr>
                <w:rFonts w:ascii="Times New Roman" w:hAnsi="Times New Roman"/>
                <w:sz w:val="21"/>
                <w:szCs w:val="21"/>
              </w:rPr>
            </w:pPr>
          </w:p>
        </w:tc>
      </w:tr>
    </w:tbl>
    <w:p w:rsidR="005434E8" w:rsidRPr="007D26C6" w:rsidRDefault="005434E8" w:rsidP="005434E8">
      <w:pPr>
        <w:framePr w:w="9271" w:wrap="notBeside" w:vAnchor="text" w:hAnchor="page" w:x="1726" w:y="782"/>
        <w:spacing w:after="0"/>
        <w:rPr>
          <w:rFonts w:ascii="Times New Roman" w:hAnsi="Times New Roman"/>
          <w:sz w:val="21"/>
          <w:szCs w:val="21"/>
        </w:rPr>
      </w:pPr>
    </w:p>
    <w:p w:rsidR="005434E8" w:rsidRPr="007D26C6" w:rsidRDefault="005434E8" w:rsidP="005434E8">
      <w:pPr>
        <w:spacing w:after="0"/>
        <w:jc w:val="center"/>
        <w:rPr>
          <w:rFonts w:ascii="Times New Roman" w:hAnsi="Times New Roman"/>
          <w:b/>
          <w:sz w:val="21"/>
          <w:szCs w:val="21"/>
        </w:rPr>
      </w:pPr>
      <w:r w:rsidRPr="007D26C6">
        <w:rPr>
          <w:rStyle w:val="47"/>
          <w:rFonts w:ascii="Times New Roman" w:hAnsi="Times New Roman" w:cs="Times New Roman"/>
          <w:sz w:val="21"/>
          <w:szCs w:val="21"/>
        </w:rPr>
        <w:t xml:space="preserve"> на</w:t>
      </w:r>
      <w:r w:rsidRPr="007D26C6">
        <w:rPr>
          <w:rFonts w:ascii="Times New Roman" w:hAnsi="Times New Roman"/>
          <w:b/>
          <w:sz w:val="21"/>
          <w:szCs w:val="21"/>
        </w:rPr>
        <w:t xml:space="preserve"> участие в районном конкурсе по художественно-эстетическому развитию детей ДОУ Кировского района СПб «Народные промыслы России» </w:t>
      </w:r>
    </w:p>
    <w:p w:rsidR="005434E8" w:rsidRPr="007D26C6" w:rsidRDefault="005434E8" w:rsidP="005434E8">
      <w:pPr>
        <w:pStyle w:val="2f"/>
        <w:shd w:val="clear" w:color="auto" w:fill="auto"/>
        <w:spacing w:line="276" w:lineRule="auto"/>
        <w:ind w:firstLine="0"/>
        <w:jc w:val="right"/>
        <w:rPr>
          <w:sz w:val="21"/>
          <w:szCs w:val="21"/>
        </w:rPr>
      </w:pPr>
      <w:r w:rsidRPr="007D26C6">
        <w:rPr>
          <w:sz w:val="21"/>
          <w:szCs w:val="21"/>
        </w:rPr>
        <w:t>______________ (подпись) ________________________/__________________ Дата</w:t>
      </w:r>
    </w:p>
    <w:p w:rsidR="005434E8" w:rsidRPr="007D26C6" w:rsidRDefault="005434E8" w:rsidP="005434E8">
      <w:pPr>
        <w:pStyle w:val="2f"/>
        <w:shd w:val="clear" w:color="auto" w:fill="auto"/>
        <w:spacing w:line="276" w:lineRule="auto"/>
        <w:ind w:firstLine="0"/>
        <w:jc w:val="right"/>
        <w:rPr>
          <w:sz w:val="21"/>
          <w:szCs w:val="21"/>
        </w:rPr>
      </w:pPr>
    </w:p>
    <w:p w:rsidR="00867B4F" w:rsidRDefault="00867B4F">
      <w:pPr>
        <w:spacing w:after="0" w:line="240" w:lineRule="auto"/>
        <w:rPr>
          <w:rFonts w:ascii="Times New Roman" w:hAnsi="Times New Roman"/>
          <w:i/>
          <w:sz w:val="21"/>
          <w:szCs w:val="21"/>
          <w:lang w:eastAsia="en-US"/>
        </w:rPr>
      </w:pPr>
      <w:r>
        <w:rPr>
          <w:i/>
          <w:sz w:val="21"/>
          <w:szCs w:val="21"/>
        </w:rPr>
        <w:br w:type="page"/>
      </w:r>
    </w:p>
    <w:p w:rsidR="005434E8" w:rsidRPr="007D26C6" w:rsidRDefault="005434E8" w:rsidP="005434E8">
      <w:pPr>
        <w:pStyle w:val="2f"/>
        <w:shd w:val="clear" w:color="auto" w:fill="auto"/>
        <w:spacing w:line="276" w:lineRule="auto"/>
        <w:ind w:firstLine="0"/>
        <w:jc w:val="right"/>
        <w:rPr>
          <w:i/>
          <w:sz w:val="21"/>
          <w:szCs w:val="21"/>
        </w:rPr>
      </w:pPr>
      <w:r w:rsidRPr="007D26C6">
        <w:rPr>
          <w:i/>
          <w:sz w:val="21"/>
          <w:szCs w:val="21"/>
        </w:rPr>
        <w:lastRenderedPageBreak/>
        <w:t>Приложение 3</w:t>
      </w:r>
    </w:p>
    <w:p w:rsidR="005434E8" w:rsidRPr="007D26C6" w:rsidRDefault="005434E8" w:rsidP="005434E8">
      <w:pPr>
        <w:pStyle w:val="1b"/>
        <w:keepNext/>
        <w:keepLines/>
        <w:shd w:val="clear" w:color="auto" w:fill="auto"/>
        <w:spacing w:before="0" w:line="276" w:lineRule="auto"/>
        <w:rPr>
          <w:sz w:val="21"/>
          <w:szCs w:val="21"/>
        </w:rPr>
      </w:pPr>
      <w:bookmarkStart w:id="18" w:name="bookmark10"/>
      <w:r w:rsidRPr="007D26C6">
        <w:rPr>
          <w:sz w:val="21"/>
          <w:szCs w:val="21"/>
        </w:rPr>
        <w:t>Паспорт экспоната</w:t>
      </w:r>
      <w:bookmarkEnd w:id="18"/>
    </w:p>
    <w:p w:rsidR="005434E8" w:rsidRPr="007D26C6" w:rsidRDefault="005434E8" w:rsidP="005434E8">
      <w:pPr>
        <w:pStyle w:val="1b"/>
        <w:keepNext/>
        <w:keepLines/>
        <w:shd w:val="clear" w:color="auto" w:fill="auto"/>
        <w:spacing w:before="0" w:line="276" w:lineRule="auto"/>
        <w:jc w:val="left"/>
        <w:rPr>
          <w:sz w:val="21"/>
          <w:szCs w:val="2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62"/>
        <w:gridCol w:w="2530"/>
      </w:tblGrid>
      <w:tr w:rsidR="005434E8" w:rsidRPr="007D26C6" w:rsidTr="005434E8">
        <w:trPr>
          <w:trHeight w:hRule="exact" w:val="466"/>
          <w:jc w:val="center"/>
        </w:trPr>
        <w:tc>
          <w:tcPr>
            <w:tcW w:w="6062" w:type="dxa"/>
            <w:tcBorders>
              <w:top w:val="single" w:sz="4" w:space="0" w:color="auto"/>
              <w:left w:val="single" w:sz="4" w:space="0" w:color="auto"/>
            </w:tcBorders>
            <w:shd w:val="clear" w:color="auto" w:fill="FFFFFF"/>
          </w:tcPr>
          <w:p w:rsidR="005434E8" w:rsidRPr="007D26C6" w:rsidRDefault="005434E8" w:rsidP="005434E8">
            <w:pPr>
              <w:pStyle w:val="2f"/>
              <w:framePr w:w="8592" w:wrap="notBeside" w:vAnchor="text" w:hAnchor="text" w:xAlign="center" w:y="1"/>
              <w:shd w:val="clear" w:color="auto" w:fill="auto"/>
              <w:spacing w:line="276" w:lineRule="auto"/>
              <w:ind w:firstLine="0"/>
              <w:rPr>
                <w:sz w:val="21"/>
                <w:szCs w:val="21"/>
              </w:rPr>
            </w:pPr>
            <w:r w:rsidRPr="007D26C6">
              <w:rPr>
                <w:sz w:val="21"/>
                <w:szCs w:val="21"/>
              </w:rPr>
              <w:t>1. Регистрационный номер (заполняется при приеме работы).</w:t>
            </w:r>
          </w:p>
        </w:tc>
        <w:tc>
          <w:tcPr>
            <w:tcW w:w="2530"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8592" w:wrap="notBeside" w:vAnchor="text" w:hAnchor="text" w:xAlign="center" w:y="1"/>
              <w:spacing w:after="0"/>
              <w:rPr>
                <w:rFonts w:ascii="Times New Roman" w:hAnsi="Times New Roman"/>
                <w:sz w:val="21"/>
                <w:szCs w:val="21"/>
              </w:rPr>
            </w:pPr>
          </w:p>
        </w:tc>
      </w:tr>
      <w:tr w:rsidR="005434E8" w:rsidRPr="007D26C6" w:rsidTr="005434E8">
        <w:trPr>
          <w:trHeight w:hRule="exact" w:val="461"/>
          <w:jc w:val="center"/>
        </w:trPr>
        <w:tc>
          <w:tcPr>
            <w:tcW w:w="6062" w:type="dxa"/>
            <w:tcBorders>
              <w:top w:val="single" w:sz="4" w:space="0" w:color="auto"/>
              <w:left w:val="single" w:sz="4" w:space="0" w:color="auto"/>
            </w:tcBorders>
            <w:shd w:val="clear" w:color="auto" w:fill="FFFFFF"/>
          </w:tcPr>
          <w:p w:rsidR="005434E8" w:rsidRPr="007D26C6" w:rsidRDefault="005434E8" w:rsidP="005434E8">
            <w:pPr>
              <w:pStyle w:val="2f"/>
              <w:framePr w:w="8592" w:wrap="notBeside" w:vAnchor="text" w:hAnchor="text" w:xAlign="center" w:y="1"/>
              <w:shd w:val="clear" w:color="auto" w:fill="auto"/>
              <w:spacing w:line="276" w:lineRule="auto"/>
              <w:ind w:firstLine="0"/>
              <w:rPr>
                <w:sz w:val="21"/>
                <w:szCs w:val="21"/>
              </w:rPr>
            </w:pPr>
            <w:r w:rsidRPr="007D26C6">
              <w:rPr>
                <w:sz w:val="21"/>
                <w:szCs w:val="21"/>
              </w:rPr>
              <w:t>2. Номинация.</w:t>
            </w:r>
          </w:p>
        </w:tc>
        <w:tc>
          <w:tcPr>
            <w:tcW w:w="2530"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8592" w:wrap="notBeside" w:vAnchor="text" w:hAnchor="text" w:xAlign="center" w:y="1"/>
              <w:spacing w:after="0"/>
              <w:rPr>
                <w:rFonts w:ascii="Times New Roman" w:hAnsi="Times New Roman"/>
                <w:sz w:val="21"/>
                <w:szCs w:val="21"/>
              </w:rPr>
            </w:pPr>
          </w:p>
        </w:tc>
      </w:tr>
      <w:tr w:rsidR="005434E8" w:rsidRPr="007D26C6" w:rsidTr="005434E8">
        <w:trPr>
          <w:trHeight w:hRule="exact" w:val="461"/>
          <w:jc w:val="center"/>
        </w:trPr>
        <w:tc>
          <w:tcPr>
            <w:tcW w:w="6062" w:type="dxa"/>
            <w:tcBorders>
              <w:top w:val="single" w:sz="4" w:space="0" w:color="auto"/>
              <w:left w:val="single" w:sz="4" w:space="0" w:color="auto"/>
            </w:tcBorders>
            <w:shd w:val="clear" w:color="auto" w:fill="FFFFFF"/>
          </w:tcPr>
          <w:p w:rsidR="005434E8" w:rsidRPr="007D26C6" w:rsidRDefault="005434E8" w:rsidP="005434E8">
            <w:pPr>
              <w:pStyle w:val="2f"/>
              <w:framePr w:w="8592" w:wrap="notBeside" w:vAnchor="text" w:hAnchor="text" w:xAlign="center" w:y="1"/>
              <w:shd w:val="clear" w:color="auto" w:fill="auto"/>
              <w:spacing w:line="276" w:lineRule="auto"/>
              <w:ind w:firstLine="0"/>
              <w:rPr>
                <w:sz w:val="21"/>
                <w:szCs w:val="21"/>
              </w:rPr>
            </w:pPr>
            <w:r w:rsidRPr="007D26C6">
              <w:rPr>
                <w:sz w:val="21"/>
                <w:szCs w:val="21"/>
              </w:rPr>
              <w:t>3. Название работы.</w:t>
            </w:r>
          </w:p>
        </w:tc>
        <w:tc>
          <w:tcPr>
            <w:tcW w:w="2530"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8592" w:wrap="notBeside" w:vAnchor="text" w:hAnchor="text" w:xAlign="center" w:y="1"/>
              <w:spacing w:after="0"/>
              <w:rPr>
                <w:rFonts w:ascii="Times New Roman" w:hAnsi="Times New Roman"/>
                <w:sz w:val="21"/>
                <w:szCs w:val="21"/>
              </w:rPr>
            </w:pPr>
          </w:p>
        </w:tc>
      </w:tr>
      <w:tr w:rsidR="005434E8" w:rsidRPr="007D26C6" w:rsidTr="005434E8">
        <w:trPr>
          <w:trHeight w:hRule="exact" w:val="461"/>
          <w:jc w:val="center"/>
        </w:trPr>
        <w:tc>
          <w:tcPr>
            <w:tcW w:w="6062" w:type="dxa"/>
            <w:tcBorders>
              <w:top w:val="single" w:sz="4" w:space="0" w:color="auto"/>
              <w:left w:val="single" w:sz="4" w:space="0" w:color="auto"/>
            </w:tcBorders>
            <w:shd w:val="clear" w:color="auto" w:fill="FFFFFF"/>
          </w:tcPr>
          <w:p w:rsidR="005434E8" w:rsidRPr="007D26C6" w:rsidRDefault="005434E8" w:rsidP="005434E8">
            <w:pPr>
              <w:pStyle w:val="2f"/>
              <w:framePr w:w="8592" w:wrap="notBeside" w:vAnchor="text" w:hAnchor="text" w:xAlign="center" w:y="1"/>
              <w:shd w:val="clear" w:color="auto" w:fill="auto"/>
              <w:spacing w:line="276" w:lineRule="auto"/>
              <w:ind w:firstLine="0"/>
              <w:rPr>
                <w:sz w:val="21"/>
                <w:szCs w:val="21"/>
              </w:rPr>
            </w:pPr>
            <w:r w:rsidRPr="007D26C6">
              <w:rPr>
                <w:sz w:val="21"/>
                <w:szCs w:val="21"/>
              </w:rPr>
              <w:t>4. Фамилия, имя автора (или авторов)*</w:t>
            </w:r>
          </w:p>
        </w:tc>
        <w:tc>
          <w:tcPr>
            <w:tcW w:w="2530" w:type="dxa"/>
            <w:tcBorders>
              <w:top w:val="single" w:sz="4" w:space="0" w:color="auto"/>
              <w:left w:val="single" w:sz="4" w:space="0" w:color="auto"/>
              <w:right w:val="single" w:sz="4" w:space="0" w:color="auto"/>
            </w:tcBorders>
            <w:shd w:val="clear" w:color="auto" w:fill="FFFFFF"/>
          </w:tcPr>
          <w:p w:rsidR="005434E8" w:rsidRPr="007D26C6" w:rsidRDefault="005434E8" w:rsidP="005434E8">
            <w:pPr>
              <w:framePr w:w="8592" w:wrap="notBeside" w:vAnchor="text" w:hAnchor="text" w:xAlign="center" w:y="1"/>
              <w:spacing w:after="0"/>
              <w:rPr>
                <w:rFonts w:ascii="Times New Roman" w:hAnsi="Times New Roman"/>
                <w:sz w:val="21"/>
                <w:szCs w:val="21"/>
              </w:rPr>
            </w:pPr>
          </w:p>
        </w:tc>
      </w:tr>
      <w:tr w:rsidR="005434E8" w:rsidRPr="007D26C6" w:rsidTr="005434E8">
        <w:trPr>
          <w:trHeight w:hRule="exact" w:val="461"/>
          <w:jc w:val="center"/>
        </w:trPr>
        <w:tc>
          <w:tcPr>
            <w:tcW w:w="6062" w:type="dxa"/>
            <w:tcBorders>
              <w:top w:val="single" w:sz="4" w:space="0" w:color="auto"/>
              <w:left w:val="single" w:sz="4" w:space="0" w:color="auto"/>
              <w:bottom w:val="single" w:sz="4" w:space="0" w:color="auto"/>
            </w:tcBorders>
            <w:shd w:val="clear" w:color="auto" w:fill="FFFFFF"/>
          </w:tcPr>
          <w:p w:rsidR="005434E8" w:rsidRPr="007D26C6" w:rsidRDefault="005434E8" w:rsidP="005434E8">
            <w:pPr>
              <w:pStyle w:val="2f"/>
              <w:framePr w:w="8592" w:wrap="notBeside" w:vAnchor="text" w:hAnchor="text" w:xAlign="center" w:y="1"/>
              <w:shd w:val="clear" w:color="auto" w:fill="auto"/>
              <w:spacing w:line="276" w:lineRule="auto"/>
              <w:ind w:firstLine="0"/>
              <w:rPr>
                <w:sz w:val="21"/>
                <w:szCs w:val="21"/>
              </w:rPr>
            </w:pPr>
            <w:r w:rsidRPr="007D26C6">
              <w:rPr>
                <w:sz w:val="21"/>
                <w:szCs w:val="21"/>
              </w:rPr>
              <w:t>5. Возраст.</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5434E8" w:rsidRPr="007D26C6" w:rsidRDefault="005434E8" w:rsidP="005434E8">
            <w:pPr>
              <w:framePr w:w="8592" w:wrap="notBeside" w:vAnchor="text" w:hAnchor="text" w:xAlign="center" w:y="1"/>
              <w:spacing w:after="0"/>
              <w:rPr>
                <w:rFonts w:ascii="Times New Roman" w:hAnsi="Times New Roman"/>
                <w:sz w:val="21"/>
                <w:szCs w:val="21"/>
              </w:rPr>
            </w:pPr>
          </w:p>
        </w:tc>
      </w:tr>
      <w:tr w:rsidR="005434E8" w:rsidRPr="007D26C6" w:rsidTr="005434E8">
        <w:trPr>
          <w:trHeight w:hRule="exact" w:val="461"/>
          <w:jc w:val="center"/>
        </w:trPr>
        <w:tc>
          <w:tcPr>
            <w:tcW w:w="6062" w:type="dxa"/>
            <w:tcBorders>
              <w:top w:val="single" w:sz="4" w:space="0" w:color="auto"/>
              <w:left w:val="single" w:sz="4" w:space="0" w:color="auto"/>
              <w:bottom w:val="single" w:sz="4" w:space="0" w:color="auto"/>
            </w:tcBorders>
            <w:shd w:val="clear" w:color="auto" w:fill="FFFFFF"/>
          </w:tcPr>
          <w:p w:rsidR="005434E8" w:rsidRPr="007D26C6" w:rsidRDefault="005434E8" w:rsidP="005434E8">
            <w:pPr>
              <w:pStyle w:val="2f"/>
              <w:framePr w:w="8592" w:wrap="notBeside" w:vAnchor="text" w:hAnchor="text" w:xAlign="center" w:y="1"/>
              <w:shd w:val="clear" w:color="auto" w:fill="auto"/>
              <w:spacing w:line="276" w:lineRule="auto"/>
              <w:ind w:firstLine="0"/>
              <w:rPr>
                <w:sz w:val="21"/>
                <w:szCs w:val="21"/>
              </w:rPr>
            </w:pPr>
            <w:r w:rsidRPr="007D26C6">
              <w:rPr>
                <w:sz w:val="21"/>
                <w:szCs w:val="21"/>
              </w:rPr>
              <w:t>6. Название учреждения (Согласно Уставу).</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5434E8" w:rsidRPr="007D26C6" w:rsidRDefault="005434E8" w:rsidP="005434E8">
            <w:pPr>
              <w:framePr w:w="8592" w:wrap="notBeside" w:vAnchor="text" w:hAnchor="text" w:xAlign="center" w:y="1"/>
              <w:spacing w:after="0"/>
              <w:rPr>
                <w:rFonts w:ascii="Times New Roman" w:hAnsi="Times New Roman"/>
                <w:sz w:val="21"/>
                <w:szCs w:val="21"/>
              </w:rPr>
            </w:pPr>
          </w:p>
        </w:tc>
      </w:tr>
    </w:tbl>
    <w:p w:rsidR="005434E8" w:rsidRPr="007D26C6" w:rsidRDefault="005434E8" w:rsidP="005434E8">
      <w:pPr>
        <w:framePr w:w="8592" w:wrap="notBeside" w:vAnchor="text" w:hAnchor="text" w:xAlign="center" w:y="1"/>
        <w:spacing w:after="0"/>
        <w:rPr>
          <w:rFonts w:ascii="Times New Roman" w:hAnsi="Times New Roman"/>
          <w:sz w:val="21"/>
          <w:szCs w:val="21"/>
        </w:rPr>
      </w:pPr>
    </w:p>
    <w:p w:rsidR="005434E8" w:rsidRPr="007D26C6" w:rsidRDefault="005434E8" w:rsidP="005434E8">
      <w:pPr>
        <w:spacing w:after="0"/>
        <w:rPr>
          <w:rFonts w:ascii="Times New Roman" w:hAnsi="Times New Roman"/>
          <w:sz w:val="21"/>
          <w:szCs w:val="21"/>
        </w:rPr>
      </w:pPr>
    </w:p>
    <w:p w:rsidR="005434E8" w:rsidRPr="007D26C6" w:rsidRDefault="005434E8" w:rsidP="0084104B">
      <w:pPr>
        <w:pStyle w:val="aff4"/>
        <w:widowControl w:val="0"/>
        <w:numPr>
          <w:ilvl w:val="0"/>
          <w:numId w:val="487"/>
        </w:numPr>
        <w:spacing w:after="0"/>
        <w:rPr>
          <w:rFonts w:ascii="Times New Roman" w:hAnsi="Times New Roman"/>
          <w:sz w:val="21"/>
          <w:szCs w:val="21"/>
        </w:rPr>
      </w:pPr>
      <w:r w:rsidRPr="007D26C6">
        <w:rPr>
          <w:rFonts w:ascii="Times New Roman" w:hAnsi="Times New Roman"/>
          <w:sz w:val="21"/>
          <w:szCs w:val="21"/>
        </w:rPr>
        <w:t>В номинации «Совместное творчество педагога и ребенк</w:t>
      </w:r>
      <w:r w:rsidR="00867B4F">
        <w:rPr>
          <w:rFonts w:ascii="Times New Roman" w:hAnsi="Times New Roman"/>
          <w:sz w:val="21"/>
          <w:szCs w:val="21"/>
        </w:rPr>
        <w:t xml:space="preserve">а» в данной графе указываются </w:t>
      </w:r>
      <w:r w:rsidRPr="007D26C6">
        <w:rPr>
          <w:rFonts w:ascii="Times New Roman" w:hAnsi="Times New Roman"/>
          <w:sz w:val="21"/>
          <w:szCs w:val="21"/>
        </w:rPr>
        <w:t>данные всех участников работы.</w:t>
      </w:r>
    </w:p>
    <w:p w:rsidR="00A85DB4" w:rsidRPr="00B7459D" w:rsidRDefault="00A85DB4" w:rsidP="00A85DB4">
      <w:pPr>
        <w:spacing w:after="0" w:line="240" w:lineRule="auto"/>
        <w:jc w:val="both"/>
        <w:rPr>
          <w:rFonts w:ascii="Times New Roman" w:hAnsi="Times New Roman"/>
          <w:sz w:val="21"/>
          <w:szCs w:val="21"/>
        </w:rPr>
      </w:pPr>
    </w:p>
    <w:p w:rsidR="00956331" w:rsidRDefault="003A61A2" w:rsidP="00E9644B">
      <w:pPr>
        <w:pStyle w:val="ae"/>
        <w:shd w:val="clear" w:color="auto" w:fill="FFFFFF"/>
        <w:spacing w:before="0" w:beforeAutospacing="0" w:after="0"/>
        <w:jc w:val="both"/>
        <w:rPr>
          <w:b/>
          <w:color w:val="FF0000"/>
        </w:rPr>
      </w:pPr>
      <w:r>
        <w:rPr>
          <w:b/>
          <w:color w:val="FF0000"/>
        </w:rPr>
        <w:br w:type="page"/>
      </w:r>
    </w:p>
    <w:p w:rsidR="00A16AF1" w:rsidRDefault="00A16AF1" w:rsidP="00A16AF1">
      <w:pPr>
        <w:shd w:val="clear" w:color="auto" w:fill="FFFFFF"/>
        <w:spacing w:after="0"/>
        <w:jc w:val="both"/>
        <w:rPr>
          <w:rFonts w:ascii="Times New Roman" w:hAnsi="Times New Roman"/>
          <w:sz w:val="24"/>
          <w:szCs w:val="24"/>
        </w:rPr>
      </w:pPr>
      <w:r w:rsidRPr="00FA34BF">
        <w:rPr>
          <w:rFonts w:ascii="Times New Roman" w:hAnsi="Times New Roman"/>
          <w:b/>
          <w:sz w:val="24"/>
          <w:szCs w:val="24"/>
        </w:rPr>
        <w:lastRenderedPageBreak/>
        <w:t>ПОЛОЖЕНИЕ О ПРОВЕДЕНИИ РАЙОННЫХ МАЛЫХ ОЛИМПИЙСКИХ ИГР ДЛЯ ДЕТЕЙ СТАРШЕГО ДОШКОЛЬНОГО ВОЗРАСТА</w:t>
      </w:r>
    </w:p>
    <w:p w:rsidR="00FA34BF" w:rsidRPr="00FA34BF" w:rsidRDefault="00FA34BF" w:rsidP="00A16AF1">
      <w:pPr>
        <w:shd w:val="clear" w:color="auto" w:fill="FFFFFF"/>
        <w:spacing w:after="0"/>
        <w:jc w:val="both"/>
        <w:rPr>
          <w:rFonts w:ascii="Times New Roman" w:hAnsi="Times New Roman"/>
          <w:b/>
          <w:sz w:val="24"/>
          <w:szCs w:val="24"/>
        </w:rPr>
      </w:pPr>
    </w:p>
    <w:p w:rsidR="00A16AF1" w:rsidRDefault="00A16AF1" w:rsidP="00FA34BF">
      <w:pPr>
        <w:shd w:val="clear" w:color="auto" w:fill="FFFFFF"/>
        <w:spacing w:after="0"/>
        <w:ind w:firstLine="708"/>
        <w:jc w:val="both"/>
        <w:rPr>
          <w:rFonts w:ascii="Times New Roman" w:hAnsi="Times New Roman"/>
          <w:sz w:val="21"/>
          <w:szCs w:val="21"/>
        </w:rPr>
      </w:pPr>
      <w:r w:rsidRPr="00F27AE2">
        <w:rPr>
          <w:rFonts w:ascii="Times New Roman" w:hAnsi="Times New Roman"/>
          <w:sz w:val="21"/>
          <w:szCs w:val="21"/>
        </w:rPr>
        <w:t>Одной из задач образовательной области «Физическое развитие» является формирование у детей начальных представлений о некоторых видах спорта, что предполагает ознакомление воспитанников детских садов с историей развития Олимпийского движения и проведение в конце учебного года в качестве завершающего мероприятия Малых Олимпийских игр (далее Игры).</w:t>
      </w:r>
    </w:p>
    <w:p w:rsidR="00FA34BF" w:rsidRPr="00F27AE2" w:rsidRDefault="00FA34BF" w:rsidP="00FA34BF">
      <w:pPr>
        <w:shd w:val="clear" w:color="auto" w:fill="FFFFFF"/>
        <w:spacing w:after="0"/>
        <w:ind w:firstLine="708"/>
        <w:jc w:val="both"/>
        <w:rPr>
          <w:rFonts w:ascii="Times New Roman" w:hAnsi="Times New Roman"/>
          <w:sz w:val="21"/>
          <w:szCs w:val="21"/>
        </w:rPr>
      </w:pPr>
    </w:p>
    <w:p w:rsidR="00A16AF1" w:rsidRPr="00F27AE2" w:rsidRDefault="00A16AF1" w:rsidP="00A16AF1">
      <w:pPr>
        <w:shd w:val="clear" w:color="auto" w:fill="FFFFFF"/>
        <w:spacing w:after="0"/>
        <w:jc w:val="both"/>
        <w:rPr>
          <w:rFonts w:ascii="Times New Roman" w:hAnsi="Times New Roman"/>
          <w:sz w:val="21"/>
          <w:szCs w:val="21"/>
        </w:rPr>
      </w:pPr>
      <w:r w:rsidRPr="00F27AE2">
        <w:rPr>
          <w:rFonts w:ascii="Times New Roman" w:hAnsi="Times New Roman"/>
          <w:b/>
          <w:bCs/>
          <w:sz w:val="21"/>
          <w:szCs w:val="21"/>
        </w:rPr>
        <w:t>1.Общие положения</w:t>
      </w:r>
    </w:p>
    <w:p w:rsidR="00A16AF1" w:rsidRPr="00F27AE2" w:rsidRDefault="00A16AF1" w:rsidP="00A16AF1">
      <w:pPr>
        <w:spacing w:after="0"/>
        <w:jc w:val="both"/>
        <w:rPr>
          <w:rFonts w:ascii="Times New Roman" w:eastAsia="Calibri" w:hAnsi="Times New Roman"/>
          <w:b/>
          <w:sz w:val="21"/>
          <w:szCs w:val="21"/>
          <w:lang w:eastAsia="en-US"/>
        </w:rPr>
      </w:pPr>
      <w:r w:rsidRPr="00F27AE2">
        <w:rPr>
          <w:rFonts w:ascii="Times New Roman" w:eastAsia="Calibri" w:hAnsi="Times New Roman"/>
          <w:spacing w:val="1"/>
          <w:sz w:val="21"/>
          <w:szCs w:val="21"/>
          <w:lang w:eastAsia="en-US"/>
        </w:rPr>
        <w:t xml:space="preserve">1.1 Районные Малые олимпийские игры </w:t>
      </w:r>
      <w:r w:rsidRPr="00F27AE2">
        <w:rPr>
          <w:rFonts w:ascii="Times New Roman" w:eastAsia="Calibri" w:hAnsi="Times New Roman"/>
          <w:sz w:val="21"/>
          <w:szCs w:val="21"/>
          <w:lang w:eastAsia="en-US"/>
        </w:rPr>
        <w:t>представляют собой конкурс</w:t>
      </w:r>
      <w:r w:rsidRPr="00F27AE2">
        <w:rPr>
          <w:rFonts w:ascii="Times New Roman" w:eastAsia="Calibri" w:hAnsi="Times New Roman"/>
          <w:spacing w:val="1"/>
          <w:sz w:val="21"/>
          <w:szCs w:val="21"/>
          <w:lang w:eastAsia="en-US"/>
        </w:rPr>
        <w:t xml:space="preserve"> среди </w:t>
      </w:r>
      <w:r w:rsidRPr="00F27AE2">
        <w:rPr>
          <w:rFonts w:ascii="Times New Roman" w:eastAsia="Calibri" w:hAnsi="Times New Roman"/>
          <w:sz w:val="21"/>
          <w:szCs w:val="21"/>
          <w:lang w:eastAsia="en-US"/>
        </w:rPr>
        <w:t xml:space="preserve">детей подготовительных групп дошкольных образовательных учреждений Кировского района Санкт-Петербурга. </w:t>
      </w:r>
    </w:p>
    <w:p w:rsidR="00A16AF1" w:rsidRDefault="00A16AF1" w:rsidP="00A16AF1">
      <w:pPr>
        <w:spacing w:after="0"/>
        <w:jc w:val="both"/>
        <w:rPr>
          <w:rFonts w:ascii="Times New Roman" w:hAnsi="Times New Roman"/>
          <w:sz w:val="21"/>
          <w:szCs w:val="21"/>
        </w:rPr>
      </w:pPr>
      <w:r w:rsidRPr="00F27AE2">
        <w:rPr>
          <w:rFonts w:ascii="Times New Roman" w:hAnsi="Times New Roman"/>
          <w:sz w:val="21"/>
          <w:szCs w:val="21"/>
        </w:rPr>
        <w:t>1.2. Организаторами проведения Игр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 - методический центр» Кировского района Санкт-Петербурга, творческая группа педагогов по реализации районной целевой программы «Здоровая среда-здоровый ребенок-здоровое будущее» Кировского района Санкт-Петербурга.</w:t>
      </w:r>
    </w:p>
    <w:p w:rsidR="00FA34BF" w:rsidRPr="00F27AE2" w:rsidRDefault="00FA34BF" w:rsidP="00A16AF1">
      <w:pPr>
        <w:spacing w:after="0"/>
        <w:jc w:val="both"/>
        <w:rPr>
          <w:rFonts w:ascii="Times New Roman" w:hAnsi="Times New Roman"/>
          <w:sz w:val="21"/>
          <w:szCs w:val="21"/>
        </w:rPr>
      </w:pPr>
    </w:p>
    <w:p w:rsidR="00A16AF1" w:rsidRPr="00F27AE2" w:rsidRDefault="00A16AF1" w:rsidP="00A16AF1">
      <w:pPr>
        <w:suppressAutoHyphens/>
        <w:spacing w:after="0"/>
        <w:rPr>
          <w:rFonts w:ascii="Times New Roman" w:eastAsia="Lucida Sans Unicode" w:hAnsi="Times New Roman"/>
          <w:b/>
          <w:bCs/>
          <w:kern w:val="1"/>
          <w:sz w:val="21"/>
          <w:szCs w:val="21"/>
          <w:lang w:eastAsia="en-US"/>
        </w:rPr>
      </w:pPr>
      <w:r w:rsidRPr="00F27AE2">
        <w:rPr>
          <w:rFonts w:ascii="Times New Roman" w:eastAsia="Lucida Sans Unicode" w:hAnsi="Times New Roman"/>
          <w:b/>
          <w:bCs/>
          <w:kern w:val="1"/>
          <w:sz w:val="21"/>
          <w:szCs w:val="21"/>
          <w:lang w:eastAsia="en-US"/>
        </w:rPr>
        <w:t>2. Цель и задачи</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2.1. Целью проведения Игр является пропаганда, поддержка и популяризация </w:t>
      </w:r>
      <w:r w:rsidRPr="00F27AE2">
        <w:rPr>
          <w:rFonts w:ascii="Times New Roman" w:hAnsi="Times New Roman"/>
          <w:spacing w:val="4"/>
          <w:sz w:val="21"/>
          <w:szCs w:val="21"/>
        </w:rPr>
        <w:t xml:space="preserve">здорового образа жизни среди </w:t>
      </w:r>
      <w:r w:rsidRPr="00F27AE2">
        <w:rPr>
          <w:rFonts w:ascii="Times New Roman" w:hAnsi="Times New Roman"/>
          <w:sz w:val="21"/>
          <w:szCs w:val="21"/>
        </w:rPr>
        <w:t>дошкольников ДОУ и формирование у них интереса к занятиям физической культурой и спортом.</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2.2. Задачи проведения Игр:</w:t>
      </w:r>
    </w:p>
    <w:p w:rsidR="00A16AF1" w:rsidRPr="00F27AE2" w:rsidRDefault="00A16AF1" w:rsidP="0084104B">
      <w:pPr>
        <w:pStyle w:val="af0"/>
        <w:widowControl w:val="0"/>
        <w:numPr>
          <w:ilvl w:val="0"/>
          <w:numId w:val="491"/>
        </w:numPr>
        <w:spacing w:line="276" w:lineRule="auto"/>
        <w:ind w:left="0" w:firstLine="0"/>
        <w:rPr>
          <w:rFonts w:ascii="Times New Roman" w:hAnsi="Times New Roman"/>
          <w:sz w:val="21"/>
          <w:szCs w:val="21"/>
        </w:rPr>
      </w:pPr>
      <w:r w:rsidRPr="00F27AE2">
        <w:rPr>
          <w:rFonts w:ascii="Times New Roman" w:hAnsi="Times New Roman"/>
          <w:sz w:val="21"/>
          <w:szCs w:val="21"/>
        </w:rPr>
        <w:t>Развивать физкультурно-оздоровительную и спортивную работу в дошкольных образовательных учреждениях;</w:t>
      </w:r>
    </w:p>
    <w:p w:rsidR="00A16AF1" w:rsidRPr="00F27AE2" w:rsidRDefault="00A16AF1" w:rsidP="0084104B">
      <w:pPr>
        <w:pStyle w:val="af0"/>
        <w:widowControl w:val="0"/>
        <w:numPr>
          <w:ilvl w:val="0"/>
          <w:numId w:val="491"/>
        </w:numPr>
        <w:spacing w:line="276" w:lineRule="auto"/>
        <w:ind w:left="0" w:firstLine="0"/>
        <w:rPr>
          <w:rFonts w:ascii="Times New Roman" w:hAnsi="Times New Roman"/>
          <w:sz w:val="21"/>
          <w:szCs w:val="21"/>
        </w:rPr>
      </w:pPr>
      <w:r w:rsidRPr="00F27AE2">
        <w:rPr>
          <w:rFonts w:ascii="Times New Roman" w:hAnsi="Times New Roman"/>
          <w:sz w:val="21"/>
          <w:szCs w:val="21"/>
        </w:rPr>
        <w:t>Способствовать сотрудничеству ДОУ и семьи в вопросах физического развития и сохранения здоровья дошкольников;</w:t>
      </w:r>
    </w:p>
    <w:p w:rsidR="00A16AF1" w:rsidRPr="00F27AE2" w:rsidRDefault="00A16AF1" w:rsidP="0084104B">
      <w:pPr>
        <w:pStyle w:val="af0"/>
        <w:widowControl w:val="0"/>
        <w:numPr>
          <w:ilvl w:val="0"/>
          <w:numId w:val="491"/>
        </w:numPr>
        <w:spacing w:line="276" w:lineRule="auto"/>
        <w:ind w:left="0" w:firstLine="0"/>
        <w:rPr>
          <w:rFonts w:ascii="Times New Roman" w:hAnsi="Times New Roman"/>
          <w:sz w:val="21"/>
          <w:szCs w:val="21"/>
        </w:rPr>
      </w:pPr>
      <w:r w:rsidRPr="00F27AE2">
        <w:rPr>
          <w:rFonts w:ascii="Times New Roman" w:hAnsi="Times New Roman"/>
          <w:sz w:val="21"/>
          <w:szCs w:val="21"/>
        </w:rPr>
        <w:t xml:space="preserve">Обогащать двигательный опыт дошкольников; </w:t>
      </w:r>
    </w:p>
    <w:p w:rsidR="00A16AF1" w:rsidRDefault="00A16AF1" w:rsidP="0084104B">
      <w:pPr>
        <w:pStyle w:val="af0"/>
        <w:widowControl w:val="0"/>
        <w:numPr>
          <w:ilvl w:val="0"/>
          <w:numId w:val="491"/>
        </w:numPr>
        <w:spacing w:line="276" w:lineRule="auto"/>
        <w:ind w:left="0" w:firstLine="0"/>
        <w:rPr>
          <w:rFonts w:ascii="Times New Roman" w:hAnsi="Times New Roman"/>
          <w:sz w:val="21"/>
          <w:szCs w:val="21"/>
        </w:rPr>
      </w:pPr>
      <w:r w:rsidRPr="00F27AE2">
        <w:rPr>
          <w:rFonts w:ascii="Times New Roman" w:hAnsi="Times New Roman"/>
          <w:sz w:val="21"/>
          <w:szCs w:val="21"/>
        </w:rPr>
        <w:t>Способствовать развитию Олимпийского движения.</w:t>
      </w:r>
    </w:p>
    <w:p w:rsidR="00FA34BF" w:rsidRPr="00F27AE2" w:rsidRDefault="00FA34BF" w:rsidP="00FA34BF">
      <w:pPr>
        <w:pStyle w:val="af0"/>
        <w:widowControl w:val="0"/>
        <w:spacing w:line="276" w:lineRule="auto"/>
        <w:rPr>
          <w:rFonts w:ascii="Times New Roman" w:hAnsi="Times New Roman"/>
          <w:sz w:val="21"/>
          <w:szCs w:val="21"/>
        </w:rPr>
      </w:pPr>
    </w:p>
    <w:p w:rsidR="00A16AF1" w:rsidRPr="00F27AE2" w:rsidRDefault="00A16AF1" w:rsidP="00A16AF1">
      <w:pPr>
        <w:suppressAutoHyphens/>
        <w:spacing w:after="0"/>
        <w:jc w:val="both"/>
        <w:rPr>
          <w:rFonts w:ascii="Times New Roman" w:eastAsia="Lucida Sans Unicode" w:hAnsi="Times New Roman"/>
          <w:b/>
          <w:bCs/>
          <w:kern w:val="1"/>
          <w:sz w:val="21"/>
          <w:szCs w:val="21"/>
          <w:lang w:eastAsia="en-US"/>
        </w:rPr>
      </w:pPr>
      <w:r w:rsidRPr="00F27AE2">
        <w:rPr>
          <w:rFonts w:ascii="Times New Roman" w:eastAsia="Lucida Sans Unicode" w:hAnsi="Times New Roman"/>
          <w:b/>
          <w:bCs/>
          <w:kern w:val="1"/>
          <w:sz w:val="21"/>
          <w:szCs w:val="21"/>
          <w:lang w:eastAsia="en-US"/>
        </w:rPr>
        <w:t>3. Организация Игр</w:t>
      </w:r>
    </w:p>
    <w:p w:rsidR="00A16AF1" w:rsidRPr="00F27AE2"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 xml:space="preserve">3.1. Общее руководство проведением Игр осуществляет ИМЦ Кировского района Санкт-Петербурга </w:t>
      </w:r>
    </w:p>
    <w:p w:rsidR="00A16AF1" w:rsidRPr="00F27AE2"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3.2. Непосредственное проведение Игр осуществляют представители МО инструкторов по физической культуре Кировского района Санкт-Петербурга.</w:t>
      </w:r>
    </w:p>
    <w:p w:rsidR="00A16AF1" w:rsidRPr="00F27AE2"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3.3. Оргкомитет формируется из представителей ИМЦ, руководящих и педагогических работников ДОУ Кировского района Санкт-Петербурга.</w:t>
      </w:r>
    </w:p>
    <w:p w:rsidR="00A16AF1" w:rsidRPr="00F27AE2"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3.4. Состав жюри формируется из инструкторов по физической культуре ДОУ Кировского района Санкт-Петербурга и может включать учителей физической культуры ОУ Кировского района Санкт-Петербурга.</w:t>
      </w:r>
    </w:p>
    <w:p w:rsidR="00A16AF1"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3.5. Игры проводятся в конце учебного года по графику, утвержденному оргкомитетом.</w:t>
      </w:r>
    </w:p>
    <w:p w:rsidR="00FA34BF" w:rsidRPr="00F27AE2" w:rsidRDefault="00FA34BF" w:rsidP="00A16AF1">
      <w:pPr>
        <w:suppressAutoHyphens/>
        <w:spacing w:after="0"/>
        <w:jc w:val="both"/>
        <w:rPr>
          <w:rFonts w:ascii="Times New Roman" w:eastAsia="Lucida Sans Unicode" w:hAnsi="Times New Roman"/>
          <w:kern w:val="1"/>
          <w:sz w:val="21"/>
          <w:szCs w:val="21"/>
          <w:lang w:eastAsia="en-US"/>
        </w:rPr>
      </w:pPr>
    </w:p>
    <w:p w:rsidR="00A16AF1" w:rsidRPr="00F27AE2" w:rsidRDefault="00A16AF1" w:rsidP="00A16AF1">
      <w:pPr>
        <w:suppressAutoHyphens/>
        <w:spacing w:after="0"/>
        <w:jc w:val="both"/>
        <w:rPr>
          <w:rFonts w:ascii="Times New Roman" w:eastAsia="Lucida Sans Unicode" w:hAnsi="Times New Roman"/>
          <w:b/>
          <w:bCs/>
          <w:kern w:val="1"/>
          <w:sz w:val="21"/>
          <w:szCs w:val="21"/>
          <w:lang w:eastAsia="en-US"/>
        </w:rPr>
      </w:pPr>
      <w:r w:rsidRPr="00F27AE2">
        <w:rPr>
          <w:rFonts w:ascii="Times New Roman" w:eastAsia="Lucida Sans Unicode" w:hAnsi="Times New Roman"/>
          <w:b/>
          <w:bCs/>
          <w:kern w:val="1"/>
          <w:sz w:val="21"/>
          <w:szCs w:val="21"/>
          <w:lang w:eastAsia="en-US"/>
        </w:rPr>
        <w:t>4. Участники Игр</w:t>
      </w:r>
    </w:p>
    <w:p w:rsidR="00A16AF1" w:rsidRPr="00F27AE2"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 xml:space="preserve">4.1. В Играх принимают участие воспитанники дошкольных учреждений Кировского района Санкт-Петербурга. От одного ДОУ может принять участие одна команда, состоящая из 3-х мальчиков и 3-х девочек подготовительных групп одного дошкольного учреждения, имеющие допуск врача дошкольного учреждения. </w:t>
      </w:r>
    </w:p>
    <w:p w:rsidR="00A16AF1" w:rsidRPr="00F27AE2"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4.2. Для участия в Играх ДОУ подают в оргкомитет в электронном виде предварительные</w:t>
      </w:r>
      <w:r w:rsidR="00FA34BF">
        <w:rPr>
          <w:rFonts w:ascii="Times New Roman" w:eastAsia="Lucida Sans Unicode" w:hAnsi="Times New Roman"/>
          <w:kern w:val="1"/>
          <w:sz w:val="21"/>
          <w:szCs w:val="21"/>
          <w:lang w:eastAsia="en-US"/>
        </w:rPr>
        <w:t xml:space="preserve"> заявки, заполненные по форме (П</w:t>
      </w:r>
      <w:r w:rsidRPr="00F27AE2">
        <w:rPr>
          <w:rFonts w:ascii="Times New Roman" w:eastAsia="Lucida Sans Unicode" w:hAnsi="Times New Roman"/>
          <w:kern w:val="1"/>
          <w:sz w:val="21"/>
          <w:szCs w:val="21"/>
          <w:lang w:eastAsia="en-US"/>
        </w:rPr>
        <w:t xml:space="preserve">риложение 1). </w:t>
      </w:r>
    </w:p>
    <w:p w:rsidR="00A16AF1" w:rsidRPr="00F27AE2" w:rsidRDefault="00A16AF1" w:rsidP="00A16AF1">
      <w:pPr>
        <w:suppressAutoHyphens/>
        <w:spacing w:after="0"/>
        <w:jc w:val="both"/>
        <w:rPr>
          <w:rFonts w:ascii="Times New Roman" w:eastAsia="Lucida Sans Unicode" w:hAnsi="Times New Roman"/>
          <w:b/>
          <w:bCs/>
          <w:kern w:val="1"/>
          <w:sz w:val="21"/>
          <w:szCs w:val="21"/>
          <w:lang w:eastAsia="en-US"/>
        </w:rPr>
      </w:pPr>
    </w:p>
    <w:p w:rsidR="00A16AF1" w:rsidRPr="00F27AE2" w:rsidRDefault="00A16AF1" w:rsidP="00A16AF1">
      <w:pPr>
        <w:suppressAutoHyphens/>
        <w:spacing w:after="0"/>
        <w:jc w:val="both"/>
        <w:rPr>
          <w:rFonts w:ascii="Times New Roman" w:eastAsia="Lucida Sans Unicode" w:hAnsi="Times New Roman"/>
          <w:b/>
          <w:bCs/>
          <w:kern w:val="1"/>
          <w:sz w:val="21"/>
          <w:szCs w:val="21"/>
          <w:lang w:eastAsia="en-US"/>
        </w:rPr>
      </w:pPr>
      <w:r w:rsidRPr="00F27AE2">
        <w:rPr>
          <w:rFonts w:ascii="Times New Roman" w:eastAsia="Lucida Sans Unicode" w:hAnsi="Times New Roman"/>
          <w:b/>
          <w:bCs/>
          <w:kern w:val="1"/>
          <w:sz w:val="21"/>
          <w:szCs w:val="21"/>
          <w:lang w:eastAsia="en-US"/>
        </w:rPr>
        <w:t>5. Дата и место проведения</w:t>
      </w:r>
    </w:p>
    <w:p w:rsidR="00A16AF1" w:rsidRPr="00F27AE2"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5.1. Малые олимпийские игры проводятся с 15-30 мая 2019г. на базе ОУ Кировского района СПб (дата и место проведения утверждается оргкомитетом)</w:t>
      </w:r>
    </w:p>
    <w:p w:rsidR="00A16AF1" w:rsidRPr="00F27AE2" w:rsidRDefault="00A16AF1" w:rsidP="00A16AF1">
      <w:pPr>
        <w:shd w:val="clear" w:color="auto" w:fill="FFFFFF"/>
        <w:suppressAutoHyphens/>
        <w:spacing w:after="0"/>
        <w:jc w:val="both"/>
        <w:rPr>
          <w:rFonts w:ascii="Times New Roman" w:hAnsi="Times New Roman"/>
          <w:b/>
          <w:sz w:val="21"/>
          <w:szCs w:val="21"/>
        </w:rPr>
      </w:pPr>
    </w:p>
    <w:p w:rsidR="00A16AF1" w:rsidRPr="00F27AE2" w:rsidRDefault="00A16AF1" w:rsidP="00A16AF1">
      <w:pPr>
        <w:shd w:val="clear" w:color="auto" w:fill="FFFFFF"/>
        <w:suppressAutoHyphens/>
        <w:spacing w:after="0"/>
        <w:jc w:val="both"/>
        <w:rPr>
          <w:rFonts w:ascii="Times New Roman" w:hAnsi="Times New Roman"/>
          <w:b/>
          <w:sz w:val="21"/>
          <w:szCs w:val="21"/>
        </w:rPr>
      </w:pPr>
      <w:r w:rsidRPr="00F27AE2">
        <w:rPr>
          <w:rFonts w:ascii="Times New Roman" w:hAnsi="Times New Roman"/>
          <w:b/>
          <w:sz w:val="21"/>
          <w:szCs w:val="21"/>
        </w:rPr>
        <w:t xml:space="preserve">6. Программа Игр </w:t>
      </w:r>
    </w:p>
    <w:p w:rsidR="00A16AF1" w:rsidRPr="00F27AE2" w:rsidRDefault="00A16AF1" w:rsidP="00A16AF1">
      <w:pPr>
        <w:shd w:val="clear" w:color="auto" w:fill="FFFFFF"/>
        <w:spacing w:after="0"/>
        <w:jc w:val="both"/>
        <w:rPr>
          <w:rFonts w:ascii="Times New Roman" w:hAnsi="Times New Roman"/>
          <w:sz w:val="21"/>
          <w:szCs w:val="21"/>
        </w:rPr>
      </w:pPr>
      <w:r w:rsidRPr="00F27AE2">
        <w:rPr>
          <w:rFonts w:ascii="Times New Roman" w:hAnsi="Times New Roman"/>
          <w:sz w:val="21"/>
          <w:szCs w:val="21"/>
        </w:rPr>
        <w:t>6.1. Программа Игр включает следующие испытания:</w:t>
      </w:r>
    </w:p>
    <w:p w:rsidR="00A16AF1" w:rsidRPr="00F27AE2" w:rsidRDefault="00A16AF1" w:rsidP="0084104B">
      <w:pPr>
        <w:pStyle w:val="af0"/>
        <w:widowControl w:val="0"/>
        <w:numPr>
          <w:ilvl w:val="0"/>
          <w:numId w:val="492"/>
        </w:numPr>
        <w:spacing w:line="276" w:lineRule="auto"/>
        <w:ind w:left="0" w:firstLine="0"/>
        <w:rPr>
          <w:rFonts w:ascii="Times New Roman" w:hAnsi="Times New Roman"/>
          <w:sz w:val="21"/>
          <w:szCs w:val="21"/>
        </w:rPr>
      </w:pPr>
      <w:r w:rsidRPr="00F27AE2">
        <w:rPr>
          <w:rFonts w:ascii="Times New Roman" w:hAnsi="Times New Roman"/>
          <w:sz w:val="21"/>
          <w:szCs w:val="21"/>
        </w:rPr>
        <w:t>Бег 30 м с высокого старта;</w:t>
      </w:r>
    </w:p>
    <w:p w:rsidR="00A16AF1" w:rsidRPr="00F27AE2" w:rsidRDefault="00A16AF1" w:rsidP="0084104B">
      <w:pPr>
        <w:pStyle w:val="af0"/>
        <w:widowControl w:val="0"/>
        <w:numPr>
          <w:ilvl w:val="0"/>
          <w:numId w:val="492"/>
        </w:numPr>
        <w:spacing w:line="276" w:lineRule="auto"/>
        <w:ind w:left="0" w:firstLine="0"/>
        <w:rPr>
          <w:rFonts w:ascii="Times New Roman" w:hAnsi="Times New Roman"/>
          <w:sz w:val="21"/>
          <w:szCs w:val="21"/>
        </w:rPr>
      </w:pPr>
      <w:r w:rsidRPr="00F27AE2">
        <w:rPr>
          <w:rFonts w:ascii="Times New Roman" w:hAnsi="Times New Roman"/>
          <w:sz w:val="21"/>
          <w:szCs w:val="21"/>
        </w:rPr>
        <w:lastRenderedPageBreak/>
        <w:t>Прыжок в длину с места;</w:t>
      </w:r>
    </w:p>
    <w:p w:rsidR="00A16AF1" w:rsidRPr="00F27AE2" w:rsidRDefault="00A16AF1" w:rsidP="0084104B">
      <w:pPr>
        <w:pStyle w:val="af0"/>
        <w:widowControl w:val="0"/>
        <w:numPr>
          <w:ilvl w:val="0"/>
          <w:numId w:val="492"/>
        </w:numPr>
        <w:spacing w:line="276" w:lineRule="auto"/>
        <w:ind w:left="0" w:firstLine="0"/>
        <w:rPr>
          <w:rFonts w:ascii="Times New Roman" w:hAnsi="Times New Roman"/>
          <w:sz w:val="21"/>
          <w:szCs w:val="21"/>
        </w:rPr>
      </w:pPr>
      <w:r w:rsidRPr="00F27AE2">
        <w:rPr>
          <w:rFonts w:ascii="Times New Roman" w:hAnsi="Times New Roman"/>
          <w:sz w:val="21"/>
          <w:szCs w:val="21"/>
        </w:rPr>
        <w:t>Метание вдаль одной рукой с места (мешочек 200гр);</w:t>
      </w:r>
    </w:p>
    <w:p w:rsidR="00A16AF1" w:rsidRPr="00F27AE2" w:rsidRDefault="00A16AF1" w:rsidP="0084104B">
      <w:pPr>
        <w:pStyle w:val="af0"/>
        <w:widowControl w:val="0"/>
        <w:numPr>
          <w:ilvl w:val="0"/>
          <w:numId w:val="492"/>
        </w:numPr>
        <w:spacing w:line="276" w:lineRule="auto"/>
        <w:ind w:left="0" w:firstLine="0"/>
        <w:rPr>
          <w:rFonts w:ascii="Times New Roman" w:hAnsi="Times New Roman"/>
          <w:sz w:val="21"/>
          <w:szCs w:val="21"/>
        </w:rPr>
      </w:pPr>
      <w:r w:rsidRPr="00F27AE2">
        <w:rPr>
          <w:rFonts w:ascii="Times New Roman" w:hAnsi="Times New Roman"/>
          <w:sz w:val="21"/>
          <w:szCs w:val="21"/>
        </w:rPr>
        <w:t>Метание в цель (в виде аттракциона, без фиксирования результата).</w:t>
      </w:r>
    </w:p>
    <w:p w:rsidR="00A16AF1" w:rsidRDefault="00A16AF1" w:rsidP="00A16AF1">
      <w:pPr>
        <w:spacing w:after="0"/>
        <w:jc w:val="both"/>
        <w:rPr>
          <w:rFonts w:ascii="Times New Roman" w:hAnsi="Times New Roman"/>
          <w:sz w:val="21"/>
          <w:szCs w:val="21"/>
        </w:rPr>
      </w:pPr>
      <w:r w:rsidRPr="00F27AE2">
        <w:rPr>
          <w:rFonts w:ascii="Times New Roman" w:hAnsi="Times New Roman"/>
          <w:sz w:val="21"/>
          <w:szCs w:val="21"/>
        </w:rPr>
        <w:t>6.2. Все испытания проводятся согласно правилам их проведения (Приложение 2).</w:t>
      </w:r>
    </w:p>
    <w:p w:rsidR="00FA34BF" w:rsidRPr="00F27AE2" w:rsidRDefault="00FA34BF" w:rsidP="00A16AF1">
      <w:pPr>
        <w:spacing w:after="0"/>
        <w:jc w:val="both"/>
        <w:rPr>
          <w:rFonts w:ascii="Times New Roman" w:hAnsi="Times New Roman"/>
          <w:sz w:val="21"/>
          <w:szCs w:val="21"/>
        </w:rPr>
      </w:pPr>
    </w:p>
    <w:p w:rsidR="00A16AF1" w:rsidRPr="00F27AE2" w:rsidRDefault="00A16AF1" w:rsidP="00A16AF1">
      <w:pPr>
        <w:suppressAutoHyphens/>
        <w:spacing w:after="0"/>
        <w:jc w:val="both"/>
        <w:rPr>
          <w:rFonts w:ascii="Times New Roman" w:eastAsia="Lucida Sans Unicode" w:hAnsi="Times New Roman"/>
          <w:b/>
          <w:kern w:val="1"/>
          <w:sz w:val="21"/>
          <w:szCs w:val="21"/>
          <w:lang w:eastAsia="en-US"/>
        </w:rPr>
      </w:pPr>
      <w:r w:rsidRPr="00F27AE2">
        <w:rPr>
          <w:rFonts w:ascii="Times New Roman" w:eastAsia="Lucida Sans Unicode" w:hAnsi="Times New Roman"/>
          <w:b/>
          <w:kern w:val="1"/>
          <w:sz w:val="21"/>
          <w:szCs w:val="21"/>
          <w:lang w:eastAsia="en-US"/>
        </w:rPr>
        <w:t>7. Проведение Игр</w:t>
      </w:r>
    </w:p>
    <w:p w:rsidR="00A16AF1" w:rsidRPr="00F27AE2"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 xml:space="preserve">7.1. В день проведения Игр ДОУ представляют в оргкомитет в бумажном виде заявки, заверенные врачом и заведующим ДОУ. </w:t>
      </w:r>
    </w:p>
    <w:p w:rsidR="00A16AF1" w:rsidRPr="00F27AE2" w:rsidRDefault="00A16AF1" w:rsidP="00A16AF1">
      <w:pPr>
        <w:spacing w:after="0"/>
        <w:jc w:val="both"/>
        <w:rPr>
          <w:rFonts w:ascii="Times New Roman" w:eastAsia="Lucida Sans Unicode" w:hAnsi="Times New Roman"/>
          <w:sz w:val="21"/>
          <w:szCs w:val="21"/>
        </w:rPr>
      </w:pPr>
      <w:r w:rsidRPr="00F27AE2">
        <w:rPr>
          <w:rFonts w:ascii="Times New Roman" w:eastAsia="Lucida Sans Unicode" w:hAnsi="Times New Roman"/>
          <w:sz w:val="21"/>
          <w:szCs w:val="21"/>
        </w:rPr>
        <w:t>7.2. Команду воспитанников сопровождает инструктор по физической культуре ДОУ и родители детей.</w:t>
      </w:r>
    </w:p>
    <w:p w:rsidR="00A16AF1" w:rsidRPr="00F27AE2" w:rsidRDefault="00A16AF1" w:rsidP="00A16AF1">
      <w:pPr>
        <w:spacing w:after="0"/>
        <w:jc w:val="both"/>
        <w:rPr>
          <w:rFonts w:ascii="Times New Roman" w:eastAsia="Lucida Sans Unicode" w:hAnsi="Times New Roman"/>
          <w:sz w:val="21"/>
          <w:szCs w:val="21"/>
        </w:rPr>
      </w:pPr>
      <w:r w:rsidRPr="00F27AE2">
        <w:rPr>
          <w:rFonts w:ascii="Times New Roman" w:eastAsia="Lucida Sans Unicode" w:hAnsi="Times New Roman"/>
          <w:sz w:val="21"/>
          <w:szCs w:val="21"/>
        </w:rPr>
        <w:t xml:space="preserve">7.3. Все команды должны иметь спортивную форму, эмблему, девиз. </w:t>
      </w:r>
    </w:p>
    <w:p w:rsidR="00A16AF1" w:rsidRPr="00F27AE2" w:rsidRDefault="00A16AF1" w:rsidP="00A16AF1">
      <w:pPr>
        <w:spacing w:after="0"/>
        <w:jc w:val="both"/>
        <w:rPr>
          <w:rFonts w:ascii="Times New Roman" w:eastAsia="Lucida Sans Unicode" w:hAnsi="Times New Roman"/>
          <w:sz w:val="21"/>
          <w:szCs w:val="21"/>
        </w:rPr>
      </w:pPr>
      <w:r w:rsidRPr="00F27AE2">
        <w:rPr>
          <w:rFonts w:ascii="Times New Roman" w:eastAsia="Lucida Sans Unicode" w:hAnsi="Times New Roman"/>
          <w:sz w:val="21"/>
          <w:szCs w:val="21"/>
        </w:rPr>
        <w:t>7.4. Все испытания проводятся с использованием инвентаря, предоставленного ДОУ-участниками. Инвентарь должен быть доставлен на базу проведения Малых олимпийских игр не позднее, чем за один день до начала.</w:t>
      </w:r>
    </w:p>
    <w:p w:rsidR="00A16AF1" w:rsidRPr="00F27AE2" w:rsidRDefault="00A16AF1" w:rsidP="00A16AF1">
      <w:pPr>
        <w:spacing w:after="0"/>
        <w:jc w:val="both"/>
        <w:rPr>
          <w:rFonts w:ascii="Times New Roman" w:hAnsi="Times New Roman"/>
          <w:sz w:val="21"/>
          <w:szCs w:val="21"/>
        </w:rPr>
      </w:pPr>
      <w:r w:rsidRPr="00F27AE2">
        <w:rPr>
          <w:rFonts w:ascii="Times New Roman" w:eastAsia="Lucida Sans Unicode" w:hAnsi="Times New Roman"/>
          <w:sz w:val="21"/>
          <w:szCs w:val="21"/>
        </w:rPr>
        <w:t xml:space="preserve">7.5 Испытания участники Игр проходят </w:t>
      </w:r>
      <w:r w:rsidRPr="00F27AE2">
        <w:rPr>
          <w:rFonts w:ascii="Times New Roman" w:hAnsi="Times New Roman"/>
          <w:sz w:val="21"/>
          <w:szCs w:val="21"/>
        </w:rPr>
        <w:t>по подгруппам (мальчики и девочки).</w:t>
      </w:r>
    </w:p>
    <w:p w:rsidR="00A16AF1" w:rsidRPr="00F27AE2" w:rsidRDefault="00A16AF1" w:rsidP="00A16AF1">
      <w:pPr>
        <w:spacing w:after="0"/>
        <w:jc w:val="both"/>
        <w:rPr>
          <w:rFonts w:ascii="Times New Roman" w:eastAsia="Lucida Sans Unicode" w:hAnsi="Times New Roman"/>
          <w:sz w:val="21"/>
          <w:szCs w:val="21"/>
        </w:rPr>
      </w:pPr>
      <w:r w:rsidRPr="00F27AE2">
        <w:rPr>
          <w:rFonts w:ascii="Times New Roman" w:hAnsi="Times New Roman"/>
          <w:sz w:val="21"/>
          <w:szCs w:val="21"/>
        </w:rPr>
        <w:t>7.6. Результаты испытаний определяются по 2 видам первенства:</w:t>
      </w:r>
    </w:p>
    <w:p w:rsidR="00A16AF1" w:rsidRPr="00F27AE2" w:rsidRDefault="00A16AF1" w:rsidP="0084104B">
      <w:pPr>
        <w:numPr>
          <w:ilvl w:val="0"/>
          <w:numId w:val="226"/>
        </w:numPr>
        <w:shd w:val="clear" w:color="auto" w:fill="FFFFFF"/>
        <w:tabs>
          <w:tab w:val="clear" w:pos="720"/>
          <w:tab w:val="num" w:pos="0"/>
        </w:tabs>
        <w:spacing w:after="0"/>
        <w:ind w:left="0" w:firstLine="0"/>
        <w:jc w:val="both"/>
        <w:rPr>
          <w:rFonts w:ascii="Times New Roman" w:hAnsi="Times New Roman"/>
          <w:sz w:val="21"/>
          <w:szCs w:val="21"/>
        </w:rPr>
      </w:pPr>
      <w:r w:rsidRPr="00F27AE2">
        <w:rPr>
          <w:rFonts w:ascii="Times New Roman" w:hAnsi="Times New Roman"/>
          <w:sz w:val="21"/>
          <w:szCs w:val="21"/>
        </w:rPr>
        <w:t>Личное первенство</w:t>
      </w:r>
      <w:r w:rsidRPr="00F27AE2">
        <w:rPr>
          <w:rFonts w:ascii="Times New Roman" w:hAnsi="Times New Roman"/>
          <w:b/>
          <w:bCs/>
          <w:sz w:val="21"/>
          <w:szCs w:val="21"/>
        </w:rPr>
        <w:t xml:space="preserve"> - </w:t>
      </w:r>
      <w:r w:rsidRPr="00F27AE2">
        <w:rPr>
          <w:rFonts w:ascii="Times New Roman" w:hAnsi="Times New Roman"/>
          <w:sz w:val="21"/>
          <w:szCs w:val="21"/>
        </w:rPr>
        <w:t>по каждой дисциплине определяются победитель, лауреат и дипломант среди девочек и мальчиков.</w:t>
      </w:r>
    </w:p>
    <w:p w:rsidR="00A16AF1" w:rsidRPr="00FA34BF" w:rsidRDefault="00A16AF1" w:rsidP="0084104B">
      <w:pPr>
        <w:numPr>
          <w:ilvl w:val="0"/>
          <w:numId w:val="226"/>
        </w:numPr>
        <w:shd w:val="clear" w:color="auto" w:fill="FFFFFF"/>
        <w:tabs>
          <w:tab w:val="clear" w:pos="720"/>
          <w:tab w:val="num" w:pos="0"/>
        </w:tabs>
        <w:suppressAutoHyphens/>
        <w:spacing w:after="0"/>
        <w:ind w:left="0" w:firstLine="0"/>
        <w:jc w:val="both"/>
        <w:rPr>
          <w:rFonts w:ascii="Times New Roman" w:hAnsi="Times New Roman"/>
          <w:b/>
          <w:sz w:val="21"/>
          <w:szCs w:val="21"/>
        </w:rPr>
      </w:pPr>
      <w:r w:rsidRPr="00F27AE2">
        <w:rPr>
          <w:rFonts w:ascii="Times New Roman" w:hAnsi="Times New Roman"/>
          <w:sz w:val="21"/>
          <w:szCs w:val="21"/>
        </w:rPr>
        <w:t xml:space="preserve">Командное первенство – место команды в общем зачете, которое определяется по сумме мест, занятых командой во всех конкурсных заданиях (место команды в каждом конкурсном испытании определяется по сумме результатов, показанных каждым членом команды). </w:t>
      </w:r>
    </w:p>
    <w:p w:rsidR="00FA34BF" w:rsidRPr="00F27AE2" w:rsidRDefault="00FA34BF" w:rsidP="00FA34BF">
      <w:pPr>
        <w:shd w:val="clear" w:color="auto" w:fill="FFFFFF"/>
        <w:suppressAutoHyphens/>
        <w:spacing w:after="0"/>
        <w:jc w:val="both"/>
        <w:rPr>
          <w:rFonts w:ascii="Times New Roman" w:hAnsi="Times New Roman"/>
          <w:b/>
          <w:sz w:val="21"/>
          <w:szCs w:val="21"/>
        </w:rPr>
      </w:pPr>
    </w:p>
    <w:p w:rsidR="00A16AF1" w:rsidRPr="00F27AE2" w:rsidRDefault="00A16AF1" w:rsidP="00A16AF1">
      <w:pPr>
        <w:suppressAutoHyphens/>
        <w:spacing w:after="0"/>
        <w:jc w:val="both"/>
        <w:rPr>
          <w:rFonts w:ascii="Times New Roman" w:eastAsia="Lucida Sans Unicode" w:hAnsi="Times New Roman"/>
          <w:b/>
          <w:bCs/>
          <w:kern w:val="1"/>
          <w:sz w:val="21"/>
          <w:szCs w:val="21"/>
          <w:lang w:eastAsia="en-US"/>
        </w:rPr>
      </w:pPr>
      <w:r w:rsidRPr="00F27AE2">
        <w:rPr>
          <w:rFonts w:ascii="Times New Roman" w:eastAsia="Lucida Sans Unicode" w:hAnsi="Times New Roman"/>
          <w:b/>
          <w:bCs/>
          <w:kern w:val="1"/>
          <w:sz w:val="21"/>
          <w:szCs w:val="21"/>
          <w:lang w:eastAsia="en-US"/>
        </w:rPr>
        <w:t>8. Порядок подведения итогов и определения победителей Игр</w:t>
      </w:r>
    </w:p>
    <w:p w:rsidR="00A16AF1" w:rsidRPr="00F27AE2" w:rsidRDefault="00A16AF1" w:rsidP="00A16AF1">
      <w:pPr>
        <w:suppressAutoHyphens/>
        <w:spacing w:after="0"/>
        <w:jc w:val="both"/>
        <w:rPr>
          <w:rFonts w:ascii="Times New Roman" w:eastAsia="Lucida Sans Unicode" w:hAnsi="Times New Roman"/>
          <w:color w:val="FF0000"/>
          <w:kern w:val="1"/>
          <w:sz w:val="21"/>
          <w:szCs w:val="21"/>
          <w:lang w:eastAsia="en-US"/>
        </w:rPr>
      </w:pPr>
      <w:r w:rsidRPr="00F27AE2">
        <w:rPr>
          <w:rFonts w:ascii="Times New Roman" w:eastAsia="Lucida Sans Unicode" w:hAnsi="Times New Roman"/>
          <w:kern w:val="1"/>
          <w:sz w:val="21"/>
          <w:szCs w:val="21"/>
          <w:lang w:eastAsia="en-US"/>
        </w:rPr>
        <w:t>8.1. Результаты всех испытаний фиксируются членами жюри в таблицах.</w:t>
      </w:r>
      <w:r w:rsidRPr="00F27AE2">
        <w:rPr>
          <w:rFonts w:ascii="Times New Roman" w:eastAsia="Lucida Sans Unicode" w:hAnsi="Times New Roman"/>
          <w:color w:val="FF0000"/>
          <w:kern w:val="1"/>
          <w:sz w:val="21"/>
          <w:szCs w:val="21"/>
          <w:lang w:eastAsia="en-US"/>
        </w:rPr>
        <w:t xml:space="preserve"> </w:t>
      </w:r>
    </w:p>
    <w:p w:rsidR="00A16AF1" w:rsidRPr="00F27AE2" w:rsidRDefault="00A16AF1" w:rsidP="00A16AF1">
      <w:pPr>
        <w:suppressAutoHyphens/>
        <w:spacing w:after="0"/>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 xml:space="preserve">8.2. </w:t>
      </w:r>
      <w:r w:rsidRPr="00F27AE2">
        <w:rPr>
          <w:rFonts w:ascii="Times New Roman" w:eastAsia="Lucida Sans Unicode" w:hAnsi="Times New Roman"/>
          <w:i/>
          <w:kern w:val="1"/>
          <w:sz w:val="21"/>
          <w:szCs w:val="21"/>
          <w:u w:val="single"/>
          <w:lang w:eastAsia="en-US"/>
        </w:rPr>
        <w:t>Личное первенство</w:t>
      </w:r>
      <w:r w:rsidRPr="00F27AE2">
        <w:rPr>
          <w:rFonts w:ascii="Times New Roman" w:eastAsia="Lucida Sans Unicode" w:hAnsi="Times New Roman"/>
          <w:kern w:val="1"/>
          <w:sz w:val="21"/>
          <w:szCs w:val="21"/>
          <w:lang w:eastAsia="en-US"/>
        </w:rPr>
        <w:t xml:space="preserve">. По результатам каждого испытания определяются победитель и призеры среди девочек и мальчиков. </w:t>
      </w:r>
    </w:p>
    <w:p w:rsidR="00A16AF1" w:rsidRPr="00F27AE2" w:rsidRDefault="00A16AF1" w:rsidP="0084104B">
      <w:pPr>
        <w:numPr>
          <w:ilvl w:val="0"/>
          <w:numId w:val="227"/>
        </w:numPr>
        <w:suppressAutoHyphens/>
        <w:spacing w:after="0"/>
        <w:ind w:left="0" w:firstLine="0"/>
        <w:contextualSpacing/>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Бег 30 м – место определяется по наименьшему значению времени;</w:t>
      </w:r>
    </w:p>
    <w:p w:rsidR="00A16AF1" w:rsidRPr="00F27AE2" w:rsidRDefault="00A16AF1" w:rsidP="0084104B">
      <w:pPr>
        <w:numPr>
          <w:ilvl w:val="0"/>
          <w:numId w:val="227"/>
        </w:numPr>
        <w:suppressAutoHyphens/>
        <w:spacing w:after="0"/>
        <w:ind w:left="0" w:firstLine="0"/>
        <w:contextualSpacing/>
        <w:jc w:val="both"/>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Прыжок в длину с места – место определяется по наибольшему значению длины прыжка;</w:t>
      </w:r>
    </w:p>
    <w:p w:rsidR="00A16AF1" w:rsidRPr="00F27AE2" w:rsidRDefault="00A16AF1" w:rsidP="0084104B">
      <w:pPr>
        <w:numPr>
          <w:ilvl w:val="0"/>
          <w:numId w:val="227"/>
        </w:numPr>
        <w:suppressAutoHyphens/>
        <w:spacing w:after="0"/>
        <w:ind w:left="0" w:firstLine="0"/>
        <w:contextualSpacing/>
        <w:jc w:val="both"/>
        <w:rPr>
          <w:rFonts w:ascii="Times New Roman" w:eastAsia="Lucida Sans Unicode" w:hAnsi="Times New Roman"/>
          <w:kern w:val="2"/>
          <w:sz w:val="21"/>
          <w:szCs w:val="21"/>
          <w:lang w:eastAsia="en-US"/>
        </w:rPr>
      </w:pPr>
      <w:r w:rsidRPr="00F27AE2">
        <w:rPr>
          <w:rFonts w:ascii="Times New Roman" w:eastAsia="Lucida Sans Unicode" w:hAnsi="Times New Roman"/>
          <w:kern w:val="1"/>
          <w:sz w:val="21"/>
          <w:szCs w:val="21"/>
          <w:lang w:eastAsia="en-US"/>
        </w:rPr>
        <w:t xml:space="preserve">Метание вдаль – </w:t>
      </w:r>
      <w:r w:rsidRPr="00F27AE2">
        <w:rPr>
          <w:rFonts w:ascii="Times New Roman" w:eastAsia="Lucida Sans Unicode" w:hAnsi="Times New Roman"/>
          <w:kern w:val="2"/>
          <w:sz w:val="21"/>
          <w:szCs w:val="21"/>
          <w:lang w:eastAsia="en-US"/>
        </w:rPr>
        <w:t>место определяется по наибольшему расстоянию от линии стар</w:t>
      </w:r>
      <w:r w:rsidR="00FA34BF">
        <w:rPr>
          <w:rFonts w:ascii="Times New Roman" w:eastAsia="Lucida Sans Unicode" w:hAnsi="Times New Roman"/>
          <w:kern w:val="2"/>
          <w:sz w:val="21"/>
          <w:szCs w:val="21"/>
          <w:lang w:eastAsia="en-US"/>
        </w:rPr>
        <w:t>та до точки приземления мешочка.</w:t>
      </w:r>
    </w:p>
    <w:p w:rsidR="00A16AF1" w:rsidRPr="00FA34BF" w:rsidRDefault="00A16AF1" w:rsidP="00A16AF1">
      <w:pPr>
        <w:suppressAutoHyphens/>
        <w:spacing w:after="0"/>
        <w:jc w:val="both"/>
        <w:rPr>
          <w:rFonts w:ascii="Times New Roman" w:eastAsia="Lucida Sans Unicode" w:hAnsi="Times New Roman"/>
          <w:color w:val="FF0000"/>
          <w:kern w:val="1"/>
          <w:sz w:val="21"/>
          <w:szCs w:val="21"/>
          <w:lang w:eastAsia="en-US"/>
        </w:rPr>
      </w:pPr>
      <w:r w:rsidRPr="00F27AE2">
        <w:rPr>
          <w:rFonts w:ascii="Times New Roman" w:eastAsia="Lucida Sans Unicode" w:hAnsi="Times New Roman"/>
          <w:kern w:val="1"/>
          <w:sz w:val="21"/>
          <w:szCs w:val="21"/>
          <w:lang w:eastAsia="en-US"/>
        </w:rPr>
        <w:t xml:space="preserve">Победители и призеры в личном первенстве награждаются </w:t>
      </w:r>
      <w:r w:rsidRPr="00F27AE2">
        <w:rPr>
          <w:rFonts w:ascii="Times New Roman" w:eastAsia="Calibri" w:hAnsi="Times New Roman"/>
          <w:sz w:val="21"/>
          <w:szCs w:val="21"/>
          <w:lang w:eastAsia="en-US"/>
        </w:rPr>
        <w:t xml:space="preserve">грамотами победителя (1 место), лауреата (2 место), дипломанта (3 место). </w:t>
      </w:r>
    </w:p>
    <w:p w:rsidR="00A16AF1" w:rsidRPr="00FA34BF" w:rsidRDefault="00A16AF1" w:rsidP="00FA34BF">
      <w:pPr>
        <w:suppressAutoHyphens/>
        <w:spacing w:after="0"/>
        <w:jc w:val="both"/>
        <w:rPr>
          <w:rFonts w:ascii="Times New Roman" w:eastAsia="Lucida Sans Unicode" w:hAnsi="Times New Roman"/>
          <w:color w:val="FF0000"/>
          <w:kern w:val="1"/>
          <w:sz w:val="21"/>
          <w:szCs w:val="21"/>
          <w:lang w:eastAsia="en-US"/>
        </w:rPr>
      </w:pPr>
      <w:r w:rsidRPr="00F27AE2">
        <w:rPr>
          <w:rFonts w:ascii="Times New Roman" w:eastAsia="Lucida Sans Unicode" w:hAnsi="Times New Roman"/>
          <w:kern w:val="1"/>
          <w:sz w:val="21"/>
          <w:szCs w:val="21"/>
          <w:lang w:eastAsia="en-US"/>
        </w:rPr>
        <w:t xml:space="preserve">8.3. </w:t>
      </w:r>
      <w:r w:rsidRPr="00F27AE2">
        <w:rPr>
          <w:rFonts w:ascii="Times New Roman" w:eastAsia="Lucida Sans Unicode" w:hAnsi="Times New Roman"/>
          <w:i/>
          <w:kern w:val="1"/>
          <w:sz w:val="21"/>
          <w:szCs w:val="21"/>
          <w:u w:val="single"/>
          <w:lang w:eastAsia="en-US"/>
        </w:rPr>
        <w:t>Командное первенство</w:t>
      </w:r>
      <w:r w:rsidRPr="00F27AE2">
        <w:rPr>
          <w:rFonts w:ascii="Times New Roman" w:eastAsia="Lucida Sans Unicode" w:hAnsi="Times New Roman"/>
          <w:i/>
          <w:kern w:val="1"/>
          <w:sz w:val="21"/>
          <w:szCs w:val="21"/>
          <w:lang w:eastAsia="en-US"/>
        </w:rPr>
        <w:t>.</w:t>
      </w:r>
      <w:r w:rsidRPr="00F27AE2">
        <w:rPr>
          <w:rFonts w:ascii="Times New Roman" w:eastAsia="Lucida Sans Unicode" w:hAnsi="Times New Roman"/>
          <w:kern w:val="1"/>
          <w:sz w:val="21"/>
          <w:szCs w:val="21"/>
          <w:lang w:eastAsia="en-US"/>
        </w:rPr>
        <w:t xml:space="preserve"> Место команды в каждом испытании определяется по сумме результатов, показанному командой. </w:t>
      </w:r>
      <w:r w:rsidRPr="00F27AE2">
        <w:rPr>
          <w:rFonts w:ascii="Times New Roman" w:eastAsia="Lucida Sans Unicode" w:hAnsi="Times New Roman"/>
          <w:color w:val="FF0000"/>
          <w:kern w:val="1"/>
          <w:sz w:val="21"/>
          <w:szCs w:val="21"/>
          <w:lang w:eastAsia="en-US"/>
        </w:rPr>
        <w:t xml:space="preserve"> </w:t>
      </w:r>
      <w:r w:rsidRPr="00F27AE2">
        <w:rPr>
          <w:rFonts w:ascii="Times New Roman" w:eastAsia="Calibri" w:hAnsi="Times New Roman"/>
          <w:sz w:val="21"/>
          <w:szCs w:val="21"/>
          <w:lang w:eastAsia="en-US"/>
        </w:rPr>
        <w:t>Место команды в общем зачете определяется по сумме мест, занятых командой во всех испытаниях. При одинаковой сумме мест у двух и более команд лучшее место определяется по наибольшему количеству 1 мест, занятых в испытаниях. Если не представляется возможным определить лучшее место, то команды, оспаривающие место, принимают участие в дополнительной эстафете (Приложение 3). По результатам соревнований команда, занявшие первое место награждается грамотой– Победителя. Остальные команды получают сертификат участника.</w:t>
      </w:r>
    </w:p>
    <w:p w:rsidR="00FA34BF" w:rsidRDefault="00FA34BF">
      <w:pPr>
        <w:spacing w:after="0" w:line="240" w:lineRule="auto"/>
        <w:rPr>
          <w:rFonts w:ascii="Times New Roman" w:eastAsia="Lucida Sans Unicode" w:hAnsi="Times New Roman"/>
          <w:i/>
          <w:kern w:val="1"/>
          <w:sz w:val="21"/>
          <w:szCs w:val="21"/>
          <w:lang w:eastAsia="en-US"/>
        </w:rPr>
      </w:pPr>
      <w:r>
        <w:rPr>
          <w:rFonts w:ascii="Times New Roman" w:eastAsia="Lucida Sans Unicode" w:hAnsi="Times New Roman"/>
          <w:i/>
          <w:kern w:val="1"/>
          <w:sz w:val="21"/>
          <w:szCs w:val="21"/>
          <w:lang w:eastAsia="en-US"/>
        </w:rPr>
        <w:br w:type="page"/>
      </w:r>
    </w:p>
    <w:p w:rsidR="00A16AF1" w:rsidRPr="00F27AE2" w:rsidRDefault="00A16AF1" w:rsidP="00A16AF1">
      <w:pPr>
        <w:suppressAutoHyphens/>
        <w:spacing w:after="0"/>
        <w:jc w:val="right"/>
        <w:rPr>
          <w:rFonts w:ascii="Times New Roman" w:eastAsia="Lucida Sans Unicode" w:hAnsi="Times New Roman"/>
          <w:i/>
          <w:kern w:val="1"/>
          <w:sz w:val="21"/>
          <w:szCs w:val="21"/>
          <w:lang w:eastAsia="en-US"/>
        </w:rPr>
      </w:pPr>
      <w:r w:rsidRPr="00F27AE2">
        <w:rPr>
          <w:rFonts w:ascii="Times New Roman" w:eastAsia="Lucida Sans Unicode" w:hAnsi="Times New Roman"/>
          <w:i/>
          <w:kern w:val="1"/>
          <w:sz w:val="21"/>
          <w:szCs w:val="21"/>
          <w:lang w:eastAsia="en-US"/>
        </w:rPr>
        <w:lastRenderedPageBreak/>
        <w:t>Приложение 1</w:t>
      </w:r>
    </w:p>
    <w:p w:rsidR="00A16AF1" w:rsidRPr="00F27AE2" w:rsidRDefault="00A16AF1" w:rsidP="00A16AF1">
      <w:pPr>
        <w:suppressAutoHyphens/>
        <w:spacing w:after="0"/>
        <w:jc w:val="center"/>
        <w:rPr>
          <w:rFonts w:ascii="Times New Roman" w:eastAsia="Lucida Sans Unicode" w:hAnsi="Times New Roman"/>
          <w:b/>
          <w:kern w:val="1"/>
          <w:sz w:val="21"/>
          <w:szCs w:val="21"/>
          <w:lang w:eastAsia="en-US"/>
        </w:rPr>
      </w:pPr>
    </w:p>
    <w:p w:rsidR="00A16AF1" w:rsidRPr="00F27AE2" w:rsidRDefault="00A16AF1" w:rsidP="00A16AF1">
      <w:pPr>
        <w:suppressAutoHyphens/>
        <w:spacing w:after="0"/>
        <w:jc w:val="center"/>
        <w:rPr>
          <w:rFonts w:ascii="Times New Roman" w:eastAsia="Lucida Sans Unicode" w:hAnsi="Times New Roman"/>
          <w:b/>
          <w:kern w:val="1"/>
          <w:sz w:val="21"/>
          <w:szCs w:val="21"/>
          <w:lang w:eastAsia="en-US"/>
        </w:rPr>
      </w:pPr>
      <w:r w:rsidRPr="00F27AE2">
        <w:rPr>
          <w:rFonts w:ascii="Times New Roman" w:eastAsia="Lucida Sans Unicode" w:hAnsi="Times New Roman"/>
          <w:b/>
          <w:kern w:val="1"/>
          <w:sz w:val="21"/>
          <w:szCs w:val="21"/>
          <w:lang w:eastAsia="en-US"/>
        </w:rPr>
        <w:t xml:space="preserve">Заявка на участие в районных Малых олимпийских играх </w:t>
      </w:r>
    </w:p>
    <w:p w:rsidR="00A16AF1" w:rsidRPr="00F27AE2" w:rsidRDefault="00A16AF1" w:rsidP="00A16AF1">
      <w:pPr>
        <w:suppressAutoHyphens/>
        <w:spacing w:after="0"/>
        <w:jc w:val="center"/>
        <w:rPr>
          <w:rFonts w:ascii="Times New Roman" w:eastAsia="Lucida Sans Unicode" w:hAnsi="Times New Roman"/>
          <w:b/>
          <w:kern w:val="1"/>
          <w:sz w:val="21"/>
          <w:szCs w:val="21"/>
          <w:lang w:eastAsia="en-US"/>
        </w:rPr>
      </w:pPr>
      <w:r w:rsidRPr="00F27AE2">
        <w:rPr>
          <w:rFonts w:ascii="Times New Roman" w:eastAsia="Lucida Sans Unicode" w:hAnsi="Times New Roman"/>
          <w:b/>
          <w:kern w:val="1"/>
          <w:sz w:val="21"/>
          <w:szCs w:val="21"/>
          <w:lang w:eastAsia="en-US"/>
        </w:rPr>
        <w:t>от ___________________________________________________</w:t>
      </w:r>
    </w:p>
    <w:p w:rsidR="00A16AF1" w:rsidRPr="00F27AE2" w:rsidRDefault="00A16AF1" w:rsidP="00A16AF1">
      <w:pPr>
        <w:suppressAutoHyphens/>
        <w:spacing w:after="0"/>
        <w:rPr>
          <w:rFonts w:ascii="Times New Roman" w:eastAsia="Lucida Sans Unicode" w:hAnsi="Times New Roman"/>
          <w:b/>
          <w:kern w:val="1"/>
          <w:sz w:val="21"/>
          <w:szCs w:val="21"/>
          <w:lang w:eastAsia="en-US"/>
        </w:rPr>
      </w:pPr>
    </w:p>
    <w:p w:rsidR="00A16AF1" w:rsidRPr="00F27AE2" w:rsidRDefault="00A16AF1" w:rsidP="00A16AF1">
      <w:pPr>
        <w:suppressAutoHyphens/>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сокращенное название ДОУ (по Уставу)</w:t>
      </w:r>
    </w:p>
    <w:p w:rsidR="00A16AF1" w:rsidRPr="00F27AE2" w:rsidRDefault="00A16AF1" w:rsidP="00A16AF1">
      <w:pPr>
        <w:suppressAutoHyphens/>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_________________________________________</w:t>
      </w:r>
    </w:p>
    <w:p w:rsidR="00A16AF1" w:rsidRPr="00F27AE2" w:rsidRDefault="00A16AF1" w:rsidP="00A16AF1">
      <w:pPr>
        <w:suppressAutoHyphens/>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Название команды</w:t>
      </w:r>
    </w:p>
    <w:p w:rsidR="00A16AF1" w:rsidRPr="00F27AE2" w:rsidRDefault="00A16AF1" w:rsidP="00A16AF1">
      <w:pPr>
        <w:suppressAutoHyphens/>
        <w:spacing w:after="0"/>
        <w:jc w:val="center"/>
        <w:rPr>
          <w:rFonts w:ascii="Times New Roman" w:eastAsia="Lucida Sans Unicode" w:hAnsi="Times New Roman"/>
          <w:kern w:val="1"/>
          <w:sz w:val="21"/>
          <w:szCs w:val="21"/>
          <w:lang w:eastAsia="en-US"/>
        </w:rPr>
      </w:pPr>
    </w:p>
    <w:tbl>
      <w:tblPr>
        <w:tblW w:w="9869" w:type="dxa"/>
        <w:jc w:val="center"/>
        <w:tblLayout w:type="fixed"/>
        <w:tblLook w:val="0000" w:firstRow="0" w:lastRow="0" w:firstColumn="0" w:lastColumn="0" w:noHBand="0" w:noVBand="0"/>
      </w:tblPr>
      <w:tblGrid>
        <w:gridCol w:w="817"/>
        <w:gridCol w:w="4961"/>
        <w:gridCol w:w="1418"/>
        <w:gridCol w:w="2673"/>
      </w:tblGrid>
      <w:tr w:rsidR="00A16AF1" w:rsidRPr="00F27AE2" w:rsidTr="00FA34BF">
        <w:trPr>
          <w:jc w:val="center"/>
        </w:trPr>
        <w:tc>
          <w:tcPr>
            <w:tcW w:w="817"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 п/п</w:t>
            </w:r>
          </w:p>
        </w:tc>
        <w:tc>
          <w:tcPr>
            <w:tcW w:w="4961"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Фамилия, имя участника</w:t>
            </w:r>
          </w:p>
        </w:tc>
        <w:tc>
          <w:tcPr>
            <w:tcW w:w="1418"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Год рождения</w:t>
            </w:r>
          </w:p>
        </w:tc>
        <w:tc>
          <w:tcPr>
            <w:tcW w:w="2673" w:type="dxa"/>
            <w:tcBorders>
              <w:top w:val="single" w:sz="4" w:space="0" w:color="000000"/>
              <w:left w:val="single" w:sz="4" w:space="0" w:color="000000"/>
              <w:bottom w:val="single" w:sz="4" w:space="0" w:color="000000"/>
              <w:right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Виза врача</w:t>
            </w:r>
          </w:p>
          <w:p w:rsidR="00A16AF1" w:rsidRPr="00F27AE2" w:rsidRDefault="00A16AF1" w:rsidP="006F7394">
            <w:pPr>
              <w:suppressAutoHyphens/>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(дата, подпись)</w:t>
            </w:r>
          </w:p>
        </w:tc>
      </w:tr>
      <w:tr w:rsidR="00A16AF1" w:rsidRPr="00F27AE2" w:rsidTr="00FA34BF">
        <w:trPr>
          <w:jc w:val="center"/>
        </w:trPr>
        <w:tc>
          <w:tcPr>
            <w:tcW w:w="817" w:type="dxa"/>
            <w:tcBorders>
              <w:top w:val="single" w:sz="4" w:space="0" w:color="000000"/>
              <w:left w:val="single" w:sz="4" w:space="0" w:color="000000"/>
              <w:bottom w:val="single" w:sz="4" w:space="0" w:color="000000"/>
            </w:tcBorders>
          </w:tcPr>
          <w:p w:rsidR="00A16AF1" w:rsidRPr="00F27AE2" w:rsidRDefault="00A16AF1" w:rsidP="006F7394">
            <w:pPr>
              <w:suppressAutoHyphens/>
              <w:autoSpaceDE w:val="0"/>
              <w:snapToGrid w:val="0"/>
              <w:spacing w:after="0"/>
              <w:ind w:left="5" w:hanging="284"/>
              <w:rPr>
                <w:rFonts w:ascii="Times New Roman" w:eastAsia="Lucida Sans Unicode" w:hAnsi="Times New Roman"/>
                <w:kern w:val="1"/>
                <w:sz w:val="21"/>
                <w:szCs w:val="21"/>
                <w:lang w:eastAsia="en-US"/>
              </w:rPr>
            </w:pPr>
          </w:p>
        </w:tc>
        <w:tc>
          <w:tcPr>
            <w:tcW w:w="4961"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1418"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2673" w:type="dxa"/>
            <w:tcBorders>
              <w:top w:val="single" w:sz="4" w:space="0" w:color="000000"/>
              <w:left w:val="single" w:sz="4" w:space="0" w:color="000000"/>
              <w:bottom w:val="single" w:sz="4" w:space="0" w:color="000000"/>
              <w:right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r>
      <w:tr w:rsidR="00A16AF1" w:rsidRPr="00F27AE2" w:rsidTr="00FA34BF">
        <w:trPr>
          <w:jc w:val="center"/>
        </w:trPr>
        <w:tc>
          <w:tcPr>
            <w:tcW w:w="817" w:type="dxa"/>
            <w:tcBorders>
              <w:top w:val="single" w:sz="4" w:space="0" w:color="000000"/>
              <w:left w:val="single" w:sz="4" w:space="0" w:color="000000"/>
              <w:bottom w:val="single" w:sz="4" w:space="0" w:color="000000"/>
            </w:tcBorders>
          </w:tcPr>
          <w:p w:rsidR="00A16AF1" w:rsidRPr="00F27AE2" w:rsidRDefault="00A16AF1" w:rsidP="006F7394">
            <w:pPr>
              <w:tabs>
                <w:tab w:val="left" w:pos="502"/>
              </w:tabs>
              <w:suppressAutoHyphens/>
              <w:autoSpaceDE w:val="0"/>
              <w:snapToGrid w:val="0"/>
              <w:spacing w:after="0"/>
              <w:ind w:left="502"/>
              <w:rPr>
                <w:rFonts w:ascii="Times New Roman" w:eastAsia="Lucida Sans Unicode" w:hAnsi="Times New Roman"/>
                <w:kern w:val="1"/>
                <w:sz w:val="21"/>
                <w:szCs w:val="21"/>
                <w:lang w:eastAsia="en-US"/>
              </w:rPr>
            </w:pPr>
          </w:p>
        </w:tc>
        <w:tc>
          <w:tcPr>
            <w:tcW w:w="4961"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1418"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2673" w:type="dxa"/>
            <w:tcBorders>
              <w:top w:val="single" w:sz="4" w:space="0" w:color="000000"/>
              <w:left w:val="single" w:sz="4" w:space="0" w:color="000000"/>
              <w:bottom w:val="single" w:sz="4" w:space="0" w:color="000000"/>
              <w:right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r>
      <w:tr w:rsidR="00A16AF1" w:rsidRPr="00F27AE2" w:rsidTr="00FA34BF">
        <w:trPr>
          <w:jc w:val="center"/>
        </w:trPr>
        <w:tc>
          <w:tcPr>
            <w:tcW w:w="817" w:type="dxa"/>
            <w:tcBorders>
              <w:top w:val="single" w:sz="4" w:space="0" w:color="000000"/>
              <w:left w:val="single" w:sz="4" w:space="0" w:color="000000"/>
              <w:bottom w:val="single" w:sz="4" w:space="0" w:color="000000"/>
            </w:tcBorders>
          </w:tcPr>
          <w:p w:rsidR="00A16AF1" w:rsidRPr="00F27AE2" w:rsidRDefault="00A16AF1" w:rsidP="006F7394">
            <w:pPr>
              <w:tabs>
                <w:tab w:val="left" w:pos="502"/>
              </w:tabs>
              <w:suppressAutoHyphens/>
              <w:autoSpaceDE w:val="0"/>
              <w:snapToGrid w:val="0"/>
              <w:spacing w:after="0"/>
              <w:ind w:left="502"/>
              <w:rPr>
                <w:rFonts w:ascii="Times New Roman" w:eastAsia="Lucida Sans Unicode" w:hAnsi="Times New Roman"/>
                <w:kern w:val="1"/>
                <w:sz w:val="21"/>
                <w:szCs w:val="21"/>
                <w:lang w:eastAsia="en-US"/>
              </w:rPr>
            </w:pPr>
          </w:p>
        </w:tc>
        <w:tc>
          <w:tcPr>
            <w:tcW w:w="4961"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1418"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2673" w:type="dxa"/>
            <w:tcBorders>
              <w:top w:val="single" w:sz="4" w:space="0" w:color="000000"/>
              <w:left w:val="single" w:sz="4" w:space="0" w:color="000000"/>
              <w:bottom w:val="single" w:sz="4" w:space="0" w:color="000000"/>
              <w:right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r>
      <w:tr w:rsidR="00A16AF1" w:rsidRPr="00F27AE2" w:rsidTr="00FA34BF">
        <w:trPr>
          <w:jc w:val="center"/>
        </w:trPr>
        <w:tc>
          <w:tcPr>
            <w:tcW w:w="817" w:type="dxa"/>
            <w:tcBorders>
              <w:top w:val="single" w:sz="4" w:space="0" w:color="000000"/>
              <w:left w:val="single" w:sz="4" w:space="0" w:color="000000"/>
              <w:bottom w:val="single" w:sz="4" w:space="0" w:color="000000"/>
            </w:tcBorders>
          </w:tcPr>
          <w:p w:rsidR="00A16AF1" w:rsidRPr="00F27AE2" w:rsidRDefault="00A16AF1" w:rsidP="006F7394">
            <w:pPr>
              <w:tabs>
                <w:tab w:val="left" w:pos="502"/>
              </w:tabs>
              <w:suppressAutoHyphens/>
              <w:autoSpaceDE w:val="0"/>
              <w:snapToGrid w:val="0"/>
              <w:spacing w:after="0"/>
              <w:ind w:left="502"/>
              <w:rPr>
                <w:rFonts w:ascii="Times New Roman" w:eastAsia="Lucida Sans Unicode" w:hAnsi="Times New Roman"/>
                <w:kern w:val="1"/>
                <w:sz w:val="21"/>
                <w:szCs w:val="21"/>
                <w:lang w:eastAsia="en-US"/>
              </w:rPr>
            </w:pPr>
          </w:p>
        </w:tc>
        <w:tc>
          <w:tcPr>
            <w:tcW w:w="4961"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1418"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2673" w:type="dxa"/>
            <w:tcBorders>
              <w:top w:val="single" w:sz="4" w:space="0" w:color="000000"/>
              <w:left w:val="single" w:sz="4" w:space="0" w:color="000000"/>
              <w:bottom w:val="single" w:sz="4" w:space="0" w:color="000000"/>
              <w:right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r>
      <w:tr w:rsidR="00A16AF1" w:rsidRPr="00F27AE2" w:rsidTr="00FA34BF">
        <w:trPr>
          <w:jc w:val="center"/>
        </w:trPr>
        <w:tc>
          <w:tcPr>
            <w:tcW w:w="817" w:type="dxa"/>
            <w:tcBorders>
              <w:top w:val="single" w:sz="4" w:space="0" w:color="000000"/>
              <w:left w:val="single" w:sz="4" w:space="0" w:color="000000"/>
              <w:bottom w:val="single" w:sz="4" w:space="0" w:color="000000"/>
            </w:tcBorders>
          </w:tcPr>
          <w:p w:rsidR="00A16AF1" w:rsidRPr="00F27AE2" w:rsidRDefault="00A16AF1" w:rsidP="006F7394">
            <w:pPr>
              <w:tabs>
                <w:tab w:val="left" w:pos="502"/>
              </w:tabs>
              <w:suppressAutoHyphens/>
              <w:autoSpaceDE w:val="0"/>
              <w:snapToGrid w:val="0"/>
              <w:spacing w:after="0"/>
              <w:ind w:left="502"/>
              <w:rPr>
                <w:rFonts w:ascii="Times New Roman" w:eastAsia="Lucida Sans Unicode" w:hAnsi="Times New Roman"/>
                <w:kern w:val="1"/>
                <w:sz w:val="21"/>
                <w:szCs w:val="21"/>
                <w:lang w:eastAsia="en-US"/>
              </w:rPr>
            </w:pPr>
          </w:p>
        </w:tc>
        <w:tc>
          <w:tcPr>
            <w:tcW w:w="4961"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1418"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2673" w:type="dxa"/>
            <w:tcBorders>
              <w:top w:val="single" w:sz="4" w:space="0" w:color="000000"/>
              <w:left w:val="single" w:sz="4" w:space="0" w:color="000000"/>
              <w:bottom w:val="single" w:sz="4" w:space="0" w:color="000000"/>
              <w:right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r>
      <w:tr w:rsidR="00A16AF1" w:rsidRPr="00F27AE2" w:rsidTr="00FA34BF">
        <w:trPr>
          <w:jc w:val="center"/>
        </w:trPr>
        <w:tc>
          <w:tcPr>
            <w:tcW w:w="817" w:type="dxa"/>
            <w:tcBorders>
              <w:top w:val="single" w:sz="4" w:space="0" w:color="000000"/>
              <w:left w:val="single" w:sz="4" w:space="0" w:color="000000"/>
              <w:bottom w:val="single" w:sz="4" w:space="0" w:color="000000"/>
            </w:tcBorders>
          </w:tcPr>
          <w:p w:rsidR="00A16AF1" w:rsidRPr="00F27AE2" w:rsidRDefault="00A16AF1" w:rsidP="006F7394">
            <w:pPr>
              <w:tabs>
                <w:tab w:val="left" w:pos="502"/>
              </w:tabs>
              <w:suppressAutoHyphens/>
              <w:autoSpaceDE w:val="0"/>
              <w:snapToGrid w:val="0"/>
              <w:spacing w:after="0"/>
              <w:ind w:left="502"/>
              <w:rPr>
                <w:rFonts w:ascii="Times New Roman" w:eastAsia="Lucida Sans Unicode" w:hAnsi="Times New Roman"/>
                <w:kern w:val="1"/>
                <w:sz w:val="21"/>
                <w:szCs w:val="21"/>
                <w:lang w:eastAsia="en-US"/>
              </w:rPr>
            </w:pPr>
          </w:p>
        </w:tc>
        <w:tc>
          <w:tcPr>
            <w:tcW w:w="4961"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1418" w:type="dxa"/>
            <w:tcBorders>
              <w:top w:val="single" w:sz="4" w:space="0" w:color="000000"/>
              <w:left w:val="single" w:sz="4" w:space="0" w:color="000000"/>
              <w:bottom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c>
          <w:tcPr>
            <w:tcW w:w="2673" w:type="dxa"/>
            <w:tcBorders>
              <w:top w:val="single" w:sz="4" w:space="0" w:color="000000"/>
              <w:left w:val="single" w:sz="4" w:space="0" w:color="000000"/>
              <w:bottom w:val="single" w:sz="4" w:space="0" w:color="000000"/>
              <w:right w:val="single" w:sz="4" w:space="0" w:color="000000"/>
            </w:tcBorders>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p>
        </w:tc>
      </w:tr>
    </w:tbl>
    <w:p w:rsidR="00A16AF1" w:rsidRPr="00F27AE2" w:rsidRDefault="00A16AF1" w:rsidP="00A16AF1">
      <w:pPr>
        <w:suppressAutoHyphens/>
        <w:spacing w:after="0"/>
        <w:jc w:val="center"/>
        <w:rPr>
          <w:rFonts w:ascii="Times New Roman" w:eastAsia="Lucida Sans Unicode" w:hAnsi="Times New Roman"/>
          <w:kern w:val="1"/>
          <w:sz w:val="21"/>
          <w:szCs w:val="21"/>
          <w:lang w:eastAsia="en-US"/>
        </w:rPr>
      </w:pPr>
    </w:p>
    <w:p w:rsidR="00A16AF1" w:rsidRPr="00F27AE2" w:rsidRDefault="00A16AF1" w:rsidP="00A16AF1">
      <w:pPr>
        <w:suppressAutoHyphens/>
        <w:spacing w:after="0"/>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Всего допущено ___ человек</w:t>
      </w:r>
    </w:p>
    <w:p w:rsidR="00A16AF1" w:rsidRPr="00F27AE2" w:rsidRDefault="00A16AF1" w:rsidP="00A16AF1">
      <w:pPr>
        <w:suppressAutoHyphens/>
        <w:spacing w:after="0"/>
        <w:rPr>
          <w:rFonts w:ascii="Times New Roman" w:eastAsia="Lucida Sans Unicode" w:hAnsi="Times New Roman"/>
          <w:kern w:val="1"/>
          <w:sz w:val="21"/>
          <w:szCs w:val="21"/>
          <w:lang w:eastAsia="en-US"/>
        </w:rPr>
      </w:pPr>
    </w:p>
    <w:tbl>
      <w:tblPr>
        <w:tblW w:w="9833" w:type="dxa"/>
        <w:tblLayout w:type="fixed"/>
        <w:tblLook w:val="0000" w:firstRow="0" w:lastRow="0" w:firstColumn="0" w:lastColumn="0" w:noHBand="0" w:noVBand="0"/>
      </w:tblPr>
      <w:tblGrid>
        <w:gridCol w:w="1522"/>
        <w:gridCol w:w="3393"/>
        <w:gridCol w:w="2120"/>
        <w:gridCol w:w="2798"/>
      </w:tblGrid>
      <w:tr w:rsidR="00A16AF1" w:rsidRPr="00F27AE2" w:rsidTr="006F7394">
        <w:trPr>
          <w:cantSplit/>
          <w:trHeight w:hRule="exact" w:val="758"/>
        </w:trPr>
        <w:tc>
          <w:tcPr>
            <w:tcW w:w="1522" w:type="dxa"/>
            <w:vMerge w:val="restart"/>
            <w:vAlign w:val="center"/>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М.П.</w:t>
            </w:r>
          </w:p>
        </w:tc>
        <w:tc>
          <w:tcPr>
            <w:tcW w:w="3393" w:type="dxa"/>
            <w:vAlign w:val="center"/>
          </w:tcPr>
          <w:p w:rsidR="00A16AF1" w:rsidRPr="00F27AE2" w:rsidRDefault="00A16AF1" w:rsidP="006F7394">
            <w:pPr>
              <w:suppressAutoHyphens/>
              <w:snapToGrid w:val="0"/>
              <w:spacing w:after="0"/>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Заведующий ГБДОУ № __</w:t>
            </w:r>
          </w:p>
        </w:tc>
        <w:tc>
          <w:tcPr>
            <w:tcW w:w="2120" w:type="dxa"/>
            <w:vAlign w:val="center"/>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_____________</w:t>
            </w:r>
          </w:p>
          <w:p w:rsidR="00A16AF1" w:rsidRPr="00F27AE2" w:rsidRDefault="00A16AF1" w:rsidP="006F7394">
            <w:pPr>
              <w:suppressAutoHyphens/>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подпись</w:t>
            </w:r>
          </w:p>
        </w:tc>
        <w:tc>
          <w:tcPr>
            <w:tcW w:w="2798" w:type="dxa"/>
            <w:vAlign w:val="center"/>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__________________</w:t>
            </w:r>
          </w:p>
          <w:p w:rsidR="00A16AF1" w:rsidRPr="00F27AE2" w:rsidRDefault="00A16AF1" w:rsidP="006F7394">
            <w:pPr>
              <w:suppressAutoHyphens/>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Фамилия И.О.</w:t>
            </w:r>
          </w:p>
        </w:tc>
      </w:tr>
      <w:tr w:rsidR="00A16AF1" w:rsidRPr="00F27AE2" w:rsidTr="006F7394">
        <w:trPr>
          <w:cantSplit/>
          <w:trHeight w:val="910"/>
        </w:trPr>
        <w:tc>
          <w:tcPr>
            <w:tcW w:w="1522" w:type="dxa"/>
            <w:vMerge/>
            <w:vAlign w:val="center"/>
          </w:tcPr>
          <w:p w:rsidR="00A16AF1" w:rsidRPr="00F27AE2" w:rsidRDefault="00A16AF1" w:rsidP="006F7394">
            <w:pPr>
              <w:spacing w:after="0"/>
              <w:rPr>
                <w:rFonts w:ascii="Times New Roman" w:hAnsi="Times New Roman"/>
                <w:sz w:val="21"/>
                <w:szCs w:val="21"/>
              </w:rPr>
            </w:pPr>
          </w:p>
        </w:tc>
        <w:tc>
          <w:tcPr>
            <w:tcW w:w="3393" w:type="dxa"/>
          </w:tcPr>
          <w:p w:rsidR="00A16AF1" w:rsidRPr="00F27AE2" w:rsidRDefault="00A16AF1" w:rsidP="006F7394">
            <w:pPr>
              <w:suppressAutoHyphens/>
              <w:snapToGrid w:val="0"/>
              <w:spacing w:after="0"/>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Инструктор по физической культуре</w:t>
            </w:r>
          </w:p>
        </w:tc>
        <w:tc>
          <w:tcPr>
            <w:tcW w:w="2120" w:type="dxa"/>
            <w:vAlign w:val="center"/>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_____________</w:t>
            </w:r>
          </w:p>
          <w:p w:rsidR="00A16AF1" w:rsidRPr="00F27AE2" w:rsidRDefault="00A16AF1" w:rsidP="006F7394">
            <w:pPr>
              <w:suppressAutoHyphens/>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подпись</w:t>
            </w:r>
          </w:p>
        </w:tc>
        <w:tc>
          <w:tcPr>
            <w:tcW w:w="2798" w:type="dxa"/>
            <w:vAlign w:val="center"/>
          </w:tcPr>
          <w:p w:rsidR="00A16AF1" w:rsidRPr="00F27AE2" w:rsidRDefault="00A16AF1" w:rsidP="006F7394">
            <w:pPr>
              <w:suppressAutoHyphens/>
              <w:snapToGrid w:val="0"/>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__________________</w:t>
            </w:r>
          </w:p>
          <w:p w:rsidR="00A16AF1" w:rsidRPr="00F27AE2" w:rsidRDefault="00A16AF1" w:rsidP="006F7394">
            <w:pPr>
              <w:suppressAutoHyphens/>
              <w:spacing w:after="0"/>
              <w:jc w:val="center"/>
              <w:rPr>
                <w:rFonts w:ascii="Times New Roman" w:eastAsia="Lucida Sans Unicode" w:hAnsi="Times New Roman"/>
                <w:kern w:val="1"/>
                <w:sz w:val="21"/>
                <w:szCs w:val="21"/>
                <w:lang w:eastAsia="en-US"/>
              </w:rPr>
            </w:pPr>
            <w:r w:rsidRPr="00F27AE2">
              <w:rPr>
                <w:rFonts w:ascii="Times New Roman" w:eastAsia="Lucida Sans Unicode" w:hAnsi="Times New Roman"/>
                <w:kern w:val="1"/>
                <w:sz w:val="21"/>
                <w:szCs w:val="21"/>
                <w:lang w:eastAsia="en-US"/>
              </w:rPr>
              <w:t>Фамилия И.О.</w:t>
            </w:r>
          </w:p>
        </w:tc>
      </w:tr>
    </w:tbl>
    <w:p w:rsidR="00FA34BF" w:rsidRDefault="00FA34BF">
      <w:pPr>
        <w:spacing w:after="0" w:line="240" w:lineRule="auto"/>
        <w:rPr>
          <w:rFonts w:ascii="Times New Roman" w:hAnsi="Times New Roman"/>
          <w:sz w:val="21"/>
          <w:szCs w:val="21"/>
          <w:u w:val="single"/>
        </w:rPr>
      </w:pPr>
    </w:p>
    <w:p w:rsidR="00FA34BF" w:rsidRPr="00FA34BF" w:rsidRDefault="00A16AF1" w:rsidP="00FA34BF">
      <w:pPr>
        <w:suppressAutoHyphens/>
        <w:spacing w:after="0"/>
        <w:jc w:val="right"/>
        <w:rPr>
          <w:rFonts w:ascii="Times New Roman" w:eastAsia="Lucida Sans Unicode" w:hAnsi="Times New Roman"/>
          <w:i/>
          <w:kern w:val="1"/>
          <w:sz w:val="21"/>
          <w:szCs w:val="21"/>
          <w:lang w:eastAsia="en-US"/>
        </w:rPr>
      </w:pPr>
      <w:r w:rsidRPr="00F27AE2">
        <w:rPr>
          <w:rFonts w:ascii="Times New Roman" w:eastAsia="Lucida Sans Unicode" w:hAnsi="Times New Roman"/>
          <w:i/>
          <w:kern w:val="1"/>
          <w:sz w:val="21"/>
          <w:szCs w:val="21"/>
          <w:lang w:eastAsia="en-US"/>
        </w:rPr>
        <w:t>Приложение 2</w:t>
      </w:r>
    </w:p>
    <w:p w:rsidR="00A16AF1" w:rsidRPr="00F27AE2" w:rsidRDefault="00A16AF1" w:rsidP="00A16AF1">
      <w:pPr>
        <w:spacing w:after="0"/>
        <w:jc w:val="both"/>
        <w:rPr>
          <w:rFonts w:ascii="Times New Roman" w:hAnsi="Times New Roman"/>
          <w:sz w:val="21"/>
          <w:szCs w:val="21"/>
          <w:u w:val="single"/>
        </w:rPr>
      </w:pPr>
      <w:r w:rsidRPr="00F27AE2">
        <w:rPr>
          <w:rFonts w:ascii="Times New Roman" w:hAnsi="Times New Roman"/>
          <w:sz w:val="21"/>
          <w:szCs w:val="21"/>
          <w:u w:val="single"/>
        </w:rPr>
        <w:t>Бег 30 метров.</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Бег проводится по двум дорожкам (ширина каждой не менее 1м).</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Обозначают линию старта и через 30 м линию финиша. За линией финиша на расстоянии 5-6 м ставят яркий флажок или другой ориентир.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Участникам дается задание пробежать всю дистанцию, не замедляя движения, с максимально возможной скоростью. Бег на 30 м выполняется с высокого старта.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Участники стартуют по два человека. Судья с секундомером становится сбоку на линии финиша, его помощник с флажком – у стартовой линии. По команде помощника «На старт!» участники подходят к черте и встают лицом по направлению бега, отставив одну ногу назад.  По команде «Внимание!» помощник поднимает флажок вверх, участники при этом слегка сгибают обе ноги и наклоняют туловище чуть вперед. По команде «Марш!» помощник резко опускает флажок вниз, а судья включает секундомер. Участники бегут в полную силу до ориентира.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Секундомер выключается в момент пересечения груди участников линии финиша.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Точность измерения – до 0,1 сек.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Участникам дается 1 попытка.</w:t>
      </w:r>
    </w:p>
    <w:p w:rsidR="00A16AF1" w:rsidRPr="00F27AE2" w:rsidRDefault="00A16AF1" w:rsidP="00A16AF1">
      <w:pPr>
        <w:spacing w:after="0"/>
        <w:jc w:val="both"/>
        <w:rPr>
          <w:rFonts w:ascii="Times New Roman" w:hAnsi="Times New Roman"/>
          <w:sz w:val="21"/>
          <w:szCs w:val="21"/>
          <w:u w:val="single"/>
        </w:rPr>
      </w:pPr>
    </w:p>
    <w:p w:rsidR="00A16AF1" w:rsidRPr="00F27AE2" w:rsidRDefault="00A16AF1" w:rsidP="00A16AF1">
      <w:pPr>
        <w:spacing w:after="0"/>
        <w:jc w:val="both"/>
        <w:rPr>
          <w:rFonts w:ascii="Times New Roman" w:hAnsi="Times New Roman"/>
          <w:sz w:val="21"/>
          <w:szCs w:val="21"/>
          <w:u w:val="single"/>
        </w:rPr>
      </w:pPr>
      <w:r w:rsidRPr="00F27AE2">
        <w:rPr>
          <w:rFonts w:ascii="Times New Roman" w:hAnsi="Times New Roman"/>
          <w:sz w:val="21"/>
          <w:szCs w:val="21"/>
          <w:u w:val="single"/>
        </w:rPr>
        <w:t>Прыжок в длину с места.</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Выполняется в соответствующем секторе для прыжков. Место отталкивания должно обеспечивать хорошее сцепление с обувью.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на максимально возможное расстояние. Мах руками разрешен.</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Измерения производятся по перпендикулярной прямой от линии измерения до ближайшего следа, оставленного любой частью тела участника.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Участнику предоставляется две попытки. В зачет идет лучший результат (результат записывается в сантиметрах).</w:t>
      </w:r>
    </w:p>
    <w:p w:rsidR="00A16AF1" w:rsidRPr="00F27AE2" w:rsidRDefault="00A16AF1" w:rsidP="00A16AF1">
      <w:pPr>
        <w:spacing w:after="0"/>
        <w:jc w:val="both"/>
        <w:rPr>
          <w:rFonts w:ascii="Times New Roman" w:hAnsi="Times New Roman"/>
          <w:sz w:val="21"/>
          <w:szCs w:val="21"/>
          <w:u w:val="single"/>
        </w:rPr>
      </w:pP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u w:val="single"/>
        </w:rPr>
        <w:t>Метание вдаль мешочка 200 грамм</w:t>
      </w:r>
      <w:r w:rsidRPr="00F27AE2">
        <w:rPr>
          <w:rFonts w:ascii="Times New Roman" w:hAnsi="Times New Roman"/>
          <w:sz w:val="21"/>
          <w:szCs w:val="21"/>
        </w:rPr>
        <w:t>.</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Выполняется в соответствующем секторе для метания вдаль.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Метание выполняется одной рукой способом из-за спины через плечо с предварительным замахом. Выполнять бросок можно только после команды судьи.</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Измерения производятся по перпендикулярной прямой от линии измерения до ближайшего места приземления мешочка.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Участнику предоставляется две попытки. В зачет идет лучший результат (результат записывается в метрах).</w:t>
      </w:r>
    </w:p>
    <w:p w:rsidR="00A16AF1" w:rsidRPr="00F27AE2" w:rsidRDefault="00A16AF1" w:rsidP="00A16AF1">
      <w:pPr>
        <w:spacing w:after="0"/>
        <w:jc w:val="both"/>
        <w:rPr>
          <w:rFonts w:ascii="Times New Roman" w:hAnsi="Times New Roman"/>
          <w:sz w:val="21"/>
          <w:szCs w:val="21"/>
        </w:rPr>
      </w:pPr>
    </w:p>
    <w:p w:rsidR="00A16AF1" w:rsidRPr="00F27AE2" w:rsidRDefault="00A16AF1" w:rsidP="00A16AF1">
      <w:pPr>
        <w:spacing w:after="0"/>
        <w:jc w:val="both"/>
        <w:rPr>
          <w:rFonts w:ascii="Times New Roman" w:hAnsi="Times New Roman"/>
          <w:sz w:val="21"/>
          <w:szCs w:val="21"/>
          <w:u w:val="single"/>
        </w:rPr>
      </w:pPr>
      <w:r w:rsidRPr="00F27AE2">
        <w:rPr>
          <w:rFonts w:ascii="Times New Roman" w:hAnsi="Times New Roman"/>
          <w:sz w:val="21"/>
          <w:szCs w:val="21"/>
          <w:u w:val="single"/>
        </w:rPr>
        <w:t xml:space="preserve">Метание в цель.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Выполняется в соответствующем секторе для метания в цель.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Мишень располагается на высоте 1,5 м и на расстояние от линии старта – 4 м, в центре мишени – круг (диаметр 20 см).</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Метание в цель выполняется одной рукой способом из-за спины через плечо с предварительным замахом. Выполнять бросок в цель можно только после команды судьи.</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Участнику предоставляется три попытки, в зачет идет количество попаданий в центр мишени. </w:t>
      </w:r>
    </w:p>
    <w:p w:rsidR="00A16AF1" w:rsidRPr="00FA34BF" w:rsidRDefault="00A16AF1" w:rsidP="00FA34BF">
      <w:pPr>
        <w:spacing w:after="0"/>
        <w:jc w:val="both"/>
        <w:rPr>
          <w:rFonts w:ascii="Times New Roman" w:hAnsi="Times New Roman"/>
          <w:sz w:val="21"/>
          <w:szCs w:val="21"/>
        </w:rPr>
      </w:pPr>
      <w:r w:rsidRPr="00F27AE2">
        <w:rPr>
          <w:rFonts w:ascii="Times New Roman" w:hAnsi="Times New Roman"/>
          <w:sz w:val="21"/>
          <w:szCs w:val="21"/>
        </w:rPr>
        <w:t>Результат не засчитывается: при заступе за линию старта или касании её, при броске без разрешения судьи. В данных случаях участнику запи</w:t>
      </w:r>
      <w:r w:rsidR="00FA34BF">
        <w:rPr>
          <w:rFonts w:ascii="Times New Roman" w:hAnsi="Times New Roman"/>
          <w:sz w:val="21"/>
          <w:szCs w:val="21"/>
        </w:rPr>
        <w:t>сывают результат – 0 попаданий.</w:t>
      </w:r>
    </w:p>
    <w:p w:rsidR="008F4181" w:rsidRDefault="008F4181" w:rsidP="00A16AF1">
      <w:pPr>
        <w:suppressAutoHyphens/>
        <w:spacing w:after="0"/>
        <w:jc w:val="right"/>
        <w:rPr>
          <w:rFonts w:ascii="Times New Roman" w:eastAsia="Lucida Sans Unicode" w:hAnsi="Times New Roman"/>
          <w:i/>
          <w:kern w:val="2"/>
          <w:sz w:val="21"/>
          <w:szCs w:val="21"/>
          <w:lang w:eastAsia="en-US"/>
        </w:rPr>
      </w:pPr>
    </w:p>
    <w:p w:rsidR="008F4181" w:rsidRDefault="008F4181" w:rsidP="00A16AF1">
      <w:pPr>
        <w:suppressAutoHyphens/>
        <w:spacing w:after="0"/>
        <w:jc w:val="right"/>
        <w:rPr>
          <w:rFonts w:ascii="Times New Roman" w:eastAsia="Lucida Sans Unicode" w:hAnsi="Times New Roman"/>
          <w:i/>
          <w:kern w:val="2"/>
          <w:sz w:val="21"/>
          <w:szCs w:val="21"/>
          <w:lang w:eastAsia="en-US"/>
        </w:rPr>
      </w:pPr>
    </w:p>
    <w:p w:rsidR="008F4181" w:rsidRDefault="008F4181" w:rsidP="00A16AF1">
      <w:pPr>
        <w:suppressAutoHyphens/>
        <w:spacing w:after="0"/>
        <w:jc w:val="right"/>
        <w:rPr>
          <w:rFonts w:ascii="Times New Roman" w:eastAsia="Lucida Sans Unicode" w:hAnsi="Times New Roman"/>
          <w:i/>
          <w:kern w:val="2"/>
          <w:sz w:val="21"/>
          <w:szCs w:val="21"/>
          <w:lang w:eastAsia="en-US"/>
        </w:rPr>
      </w:pPr>
    </w:p>
    <w:p w:rsidR="00A16AF1" w:rsidRPr="00F27AE2" w:rsidRDefault="00A16AF1" w:rsidP="00A16AF1">
      <w:pPr>
        <w:suppressAutoHyphens/>
        <w:spacing w:after="0"/>
        <w:jc w:val="right"/>
        <w:rPr>
          <w:rFonts w:ascii="Times New Roman" w:eastAsia="Lucida Sans Unicode" w:hAnsi="Times New Roman"/>
          <w:i/>
          <w:kern w:val="2"/>
          <w:sz w:val="21"/>
          <w:szCs w:val="21"/>
          <w:lang w:eastAsia="en-US"/>
        </w:rPr>
      </w:pPr>
      <w:r w:rsidRPr="00F27AE2">
        <w:rPr>
          <w:rFonts w:ascii="Times New Roman" w:eastAsia="Lucida Sans Unicode" w:hAnsi="Times New Roman"/>
          <w:i/>
          <w:kern w:val="2"/>
          <w:sz w:val="21"/>
          <w:szCs w:val="21"/>
          <w:lang w:eastAsia="en-US"/>
        </w:rPr>
        <w:t>Приложение 3</w:t>
      </w:r>
    </w:p>
    <w:p w:rsidR="00A16AF1" w:rsidRPr="00F27AE2" w:rsidRDefault="00A16AF1" w:rsidP="00A16AF1">
      <w:pPr>
        <w:spacing w:after="0"/>
        <w:jc w:val="both"/>
        <w:rPr>
          <w:rFonts w:ascii="Times New Roman" w:hAnsi="Times New Roman"/>
          <w:sz w:val="21"/>
          <w:szCs w:val="21"/>
        </w:rPr>
      </w:pP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u w:val="single"/>
        </w:rPr>
        <w:t>«Дополнительная эстафета».</w:t>
      </w:r>
      <w:r w:rsidRPr="00F27AE2">
        <w:rPr>
          <w:rFonts w:ascii="Times New Roman" w:hAnsi="Times New Roman"/>
          <w:sz w:val="21"/>
          <w:szCs w:val="21"/>
        </w:rPr>
        <w:t xml:space="preserve">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Команда строится за линией старта в колонну по одному. У первого участника в руках эстафетная палочка. Впереди на расстоянии 8 м, на линии ограничителя стоит фишка.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По сигналу первый участник бежит до линии ограничителя, обегает фишку, бежит к своей команде и отдает эстафетную палочку следующему участнику. Эстафета заканчивается, когда последний участник пересекает линию старт-финиш. </w:t>
      </w:r>
    </w:p>
    <w:p w:rsidR="00A16AF1" w:rsidRPr="00F27AE2" w:rsidRDefault="00A16AF1" w:rsidP="00A16AF1">
      <w:pPr>
        <w:spacing w:after="0"/>
        <w:jc w:val="both"/>
        <w:rPr>
          <w:rFonts w:ascii="Times New Roman" w:hAnsi="Times New Roman"/>
          <w:sz w:val="21"/>
          <w:szCs w:val="21"/>
        </w:rPr>
      </w:pPr>
      <w:r w:rsidRPr="00F27AE2">
        <w:rPr>
          <w:rFonts w:ascii="Times New Roman" w:hAnsi="Times New Roman"/>
          <w:sz w:val="21"/>
          <w:szCs w:val="21"/>
        </w:rPr>
        <w:t xml:space="preserve">Победитель определяется по наименьшему времени. </w:t>
      </w:r>
    </w:p>
    <w:p w:rsidR="00A16AF1" w:rsidRPr="00F27AE2" w:rsidRDefault="00A16AF1" w:rsidP="00A16AF1">
      <w:pPr>
        <w:spacing w:after="0"/>
        <w:jc w:val="both"/>
        <w:rPr>
          <w:rFonts w:ascii="Times New Roman" w:hAnsi="Times New Roman"/>
          <w:sz w:val="21"/>
          <w:szCs w:val="21"/>
          <w:u w:val="single"/>
        </w:rPr>
      </w:pPr>
      <w:r w:rsidRPr="00F27AE2">
        <w:rPr>
          <w:rFonts w:ascii="Times New Roman" w:hAnsi="Times New Roman"/>
          <w:sz w:val="21"/>
          <w:szCs w:val="21"/>
        </w:rPr>
        <w:t>Команда, в которой участники нарушают условия конкурсного задания, получает место после всех команд, выполнивших задание правильно.</w:t>
      </w:r>
    </w:p>
    <w:p w:rsidR="00FA34BF" w:rsidRDefault="00FA34BF">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8F4181" w:rsidRDefault="008F4181" w:rsidP="008F4181">
      <w:pPr>
        <w:shd w:val="clear" w:color="auto" w:fill="FFFFFF"/>
        <w:spacing w:after="0"/>
        <w:jc w:val="both"/>
        <w:rPr>
          <w:rFonts w:ascii="Times New Roman" w:hAnsi="Times New Roman"/>
          <w:b/>
          <w:bCs/>
          <w:sz w:val="24"/>
          <w:szCs w:val="24"/>
        </w:rPr>
      </w:pPr>
      <w:r w:rsidRPr="008F4181">
        <w:rPr>
          <w:rFonts w:ascii="Times New Roman" w:hAnsi="Times New Roman"/>
          <w:b/>
          <w:bCs/>
          <w:sz w:val="24"/>
          <w:szCs w:val="24"/>
        </w:rPr>
        <w:lastRenderedPageBreak/>
        <w:t>ПОЛОЖЕНИЕ О РАЙОННОМ ХОРЕОГРАФИЧЕСКОМ КОНКУРСЕ</w:t>
      </w:r>
      <w:r w:rsidRPr="008F4181">
        <w:rPr>
          <w:rFonts w:ascii="Times New Roman" w:hAnsi="Times New Roman"/>
          <w:sz w:val="24"/>
          <w:szCs w:val="24"/>
        </w:rPr>
        <w:t xml:space="preserve"> </w:t>
      </w:r>
      <w:r w:rsidRPr="008F4181">
        <w:rPr>
          <w:rFonts w:ascii="Times New Roman" w:hAnsi="Times New Roman"/>
          <w:b/>
          <w:bCs/>
          <w:sz w:val="24"/>
          <w:szCs w:val="24"/>
        </w:rPr>
        <w:t>«ДЕНЬ ТАНЦА» ДЛЯ ДЕТЕЙ СТАРШЕГО ДОШКОЛЬНОГО ВОЗРАСТА ДОШКОЛЬНЫХ ОБРАЗОВАТЕЛЬНЫХ УЧРЕЖДЕНИЙ</w:t>
      </w:r>
      <w:r w:rsidRPr="008F4181">
        <w:rPr>
          <w:rFonts w:ascii="Times New Roman" w:hAnsi="Times New Roman"/>
          <w:sz w:val="24"/>
          <w:szCs w:val="24"/>
        </w:rPr>
        <w:t xml:space="preserve"> </w:t>
      </w:r>
      <w:r w:rsidRPr="008F4181">
        <w:rPr>
          <w:rFonts w:ascii="Times New Roman" w:hAnsi="Times New Roman"/>
          <w:b/>
          <w:bCs/>
          <w:sz w:val="24"/>
          <w:szCs w:val="24"/>
        </w:rPr>
        <w:t>КИРОВСКОГО РАЙОНА САНКТ-ПЕТЕРБУРГА</w:t>
      </w:r>
    </w:p>
    <w:p w:rsidR="008F4181" w:rsidRPr="008F4181" w:rsidRDefault="008F4181" w:rsidP="008F4181">
      <w:pPr>
        <w:shd w:val="clear" w:color="auto" w:fill="FFFFFF"/>
        <w:spacing w:after="0"/>
        <w:jc w:val="both"/>
        <w:rPr>
          <w:rFonts w:ascii="Times New Roman" w:hAnsi="Times New Roman"/>
          <w:sz w:val="24"/>
          <w:szCs w:val="24"/>
        </w:rPr>
      </w:pPr>
    </w:p>
    <w:p w:rsidR="008F4181" w:rsidRPr="00076BD0"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b/>
          <w:bCs/>
          <w:sz w:val="21"/>
          <w:szCs w:val="21"/>
        </w:rPr>
        <w:t>1. Общие положения</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1.1. Настоящее положение о проведении районного хореографического конкурса «День танца» для детей старшего дошкольного возраста дошкольных образовательных учреждений Кировского района Санкт-Петербурга (далее - Конкурс) определяет порядок организации и проведения конкурса, порядок участия в конкурсе и порядок определения победителей.</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1.2. Организаторами Конкурса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 - методический Центр» Кировского района и Государственное бюджетное дошкольное образовательное учреждение детский сад № 24 общеразвивающего вида с приоритетным осуществлением деятельности по познавательно-речевому и художественно-эстетическому развитию детей Кировского района Санкт-Петербурга.</w:t>
      </w:r>
    </w:p>
    <w:p w:rsidR="008F4181"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1.3. Руководство Конкурсом осуществляется оргкомитетом Конкурса.</w:t>
      </w:r>
    </w:p>
    <w:p w:rsidR="008F4181" w:rsidRPr="00076BD0" w:rsidRDefault="008F4181" w:rsidP="008F4181">
      <w:pPr>
        <w:spacing w:after="0"/>
        <w:jc w:val="both"/>
        <w:rPr>
          <w:rFonts w:ascii="Times New Roman" w:eastAsia="Calibri" w:hAnsi="Times New Roman"/>
          <w:sz w:val="21"/>
          <w:szCs w:val="21"/>
        </w:rPr>
      </w:pPr>
    </w:p>
    <w:p w:rsidR="008F4181" w:rsidRPr="00076BD0"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b/>
          <w:bCs/>
          <w:sz w:val="21"/>
          <w:szCs w:val="21"/>
        </w:rPr>
        <w:t>2. Цель и задачи Конкурса</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2.1. Целью проведения конкурса является пропаганда, поддержка и популяризация хореографического творчества детей среди воспитанников ДОУ.</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Задачи конкурса:</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-выявление ярких, творческих коллективов среди воспитанников дошкольных образовательных учреждений и формирование эстетического вкуса у исполнителей и зрителей;</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-оказание методической и консультативной помощи педагогам в области хореографии;</w:t>
      </w:r>
    </w:p>
    <w:p w:rsidR="008F4181"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 обмен педагогическим опытом.</w:t>
      </w:r>
    </w:p>
    <w:p w:rsidR="008F4181" w:rsidRPr="00076BD0" w:rsidRDefault="008F4181" w:rsidP="008F4181">
      <w:pPr>
        <w:spacing w:after="0"/>
        <w:jc w:val="both"/>
        <w:rPr>
          <w:rFonts w:ascii="Times New Roman" w:eastAsia="Calibri" w:hAnsi="Times New Roman"/>
          <w:sz w:val="21"/>
          <w:szCs w:val="21"/>
        </w:rPr>
      </w:pPr>
    </w:p>
    <w:p w:rsidR="008F4181" w:rsidRPr="00076BD0"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b/>
          <w:bCs/>
          <w:sz w:val="21"/>
          <w:szCs w:val="21"/>
        </w:rPr>
        <w:t>3. Сроки проведения Конкурса</w:t>
      </w:r>
    </w:p>
    <w:p w:rsidR="008F4181"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sz w:val="21"/>
          <w:szCs w:val="21"/>
        </w:rPr>
        <w:t>Конкурс проводится с 08.11.2018 г. по 30.11.2018 года на базе ГБДОУ № 24 Кировского района Санкт-Петербурга (Бульвар Новаторов, 74).</w:t>
      </w:r>
    </w:p>
    <w:p w:rsidR="008F4181" w:rsidRPr="00076BD0" w:rsidRDefault="008F4181" w:rsidP="008F4181">
      <w:pPr>
        <w:shd w:val="clear" w:color="auto" w:fill="FFFFFF"/>
        <w:spacing w:after="0"/>
        <w:jc w:val="both"/>
        <w:rPr>
          <w:rFonts w:ascii="Times New Roman" w:hAnsi="Times New Roman"/>
          <w:sz w:val="21"/>
          <w:szCs w:val="21"/>
        </w:rPr>
      </w:pPr>
    </w:p>
    <w:p w:rsidR="008F4181" w:rsidRPr="00076BD0"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b/>
          <w:bCs/>
          <w:sz w:val="21"/>
          <w:szCs w:val="21"/>
        </w:rPr>
        <w:t>4. Участники Конкурса</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4.1. В Конкурсе принимают участие воспитанники дошкольных образовательных учреждений Кировского района Санкт-Петербурга старшего дошкольного возраста от 5 до 7 лет. Каждое учреждение может подать только одну заявку в одной номинации.</w:t>
      </w:r>
    </w:p>
    <w:p w:rsidR="008F4181" w:rsidRPr="00076BD0" w:rsidRDefault="008F4181" w:rsidP="008F4181">
      <w:pPr>
        <w:pStyle w:val="af0"/>
        <w:spacing w:line="276" w:lineRule="auto"/>
        <w:rPr>
          <w:rFonts w:ascii="Times New Roman" w:hAnsi="Times New Roman"/>
          <w:sz w:val="21"/>
          <w:szCs w:val="21"/>
        </w:rPr>
      </w:pPr>
      <w:r w:rsidRPr="00076BD0">
        <w:rPr>
          <w:rFonts w:ascii="Times New Roman" w:hAnsi="Times New Roman"/>
          <w:sz w:val="21"/>
          <w:szCs w:val="21"/>
        </w:rPr>
        <w:t>4.2 Номинации Конкурса</w:t>
      </w:r>
    </w:p>
    <w:p w:rsidR="008F4181" w:rsidRPr="00076BD0" w:rsidRDefault="008F4181" w:rsidP="0084104B">
      <w:pPr>
        <w:pStyle w:val="af0"/>
        <w:widowControl w:val="0"/>
        <w:numPr>
          <w:ilvl w:val="0"/>
          <w:numId w:val="493"/>
        </w:numPr>
        <w:spacing w:line="276" w:lineRule="auto"/>
        <w:rPr>
          <w:rFonts w:ascii="Times New Roman" w:hAnsi="Times New Roman"/>
          <w:sz w:val="21"/>
          <w:szCs w:val="21"/>
        </w:rPr>
      </w:pPr>
      <w:r w:rsidRPr="00076BD0">
        <w:rPr>
          <w:rFonts w:ascii="Times New Roman" w:hAnsi="Times New Roman"/>
          <w:sz w:val="21"/>
          <w:szCs w:val="21"/>
        </w:rPr>
        <w:t>Народный танец</w:t>
      </w:r>
    </w:p>
    <w:p w:rsidR="008F4181" w:rsidRPr="00076BD0" w:rsidRDefault="008F4181" w:rsidP="0084104B">
      <w:pPr>
        <w:pStyle w:val="af0"/>
        <w:widowControl w:val="0"/>
        <w:numPr>
          <w:ilvl w:val="0"/>
          <w:numId w:val="493"/>
        </w:numPr>
        <w:spacing w:line="276" w:lineRule="auto"/>
        <w:rPr>
          <w:rFonts w:ascii="Times New Roman" w:hAnsi="Times New Roman"/>
          <w:sz w:val="21"/>
          <w:szCs w:val="21"/>
        </w:rPr>
      </w:pPr>
      <w:r w:rsidRPr="00076BD0">
        <w:rPr>
          <w:rFonts w:ascii="Times New Roman" w:hAnsi="Times New Roman"/>
          <w:sz w:val="21"/>
          <w:szCs w:val="21"/>
        </w:rPr>
        <w:t>Эстрадный танец</w:t>
      </w:r>
    </w:p>
    <w:p w:rsidR="008F4181" w:rsidRPr="00076BD0" w:rsidRDefault="008F4181" w:rsidP="0084104B">
      <w:pPr>
        <w:pStyle w:val="af0"/>
        <w:widowControl w:val="0"/>
        <w:numPr>
          <w:ilvl w:val="0"/>
          <w:numId w:val="493"/>
        </w:numPr>
        <w:spacing w:line="276" w:lineRule="auto"/>
        <w:rPr>
          <w:rFonts w:ascii="Times New Roman" w:hAnsi="Times New Roman"/>
          <w:sz w:val="21"/>
          <w:szCs w:val="21"/>
        </w:rPr>
      </w:pPr>
      <w:r w:rsidRPr="00076BD0">
        <w:rPr>
          <w:rFonts w:ascii="Times New Roman" w:hAnsi="Times New Roman"/>
          <w:sz w:val="21"/>
          <w:szCs w:val="21"/>
        </w:rPr>
        <w:t>Патриотический танец</w:t>
      </w:r>
    </w:p>
    <w:p w:rsidR="008F4181" w:rsidRDefault="008F4181" w:rsidP="0084104B">
      <w:pPr>
        <w:pStyle w:val="af0"/>
        <w:widowControl w:val="0"/>
        <w:numPr>
          <w:ilvl w:val="0"/>
          <w:numId w:val="493"/>
        </w:numPr>
        <w:spacing w:line="276" w:lineRule="auto"/>
        <w:rPr>
          <w:rFonts w:ascii="Times New Roman" w:hAnsi="Times New Roman"/>
          <w:sz w:val="21"/>
          <w:szCs w:val="21"/>
        </w:rPr>
      </w:pPr>
      <w:r w:rsidRPr="00076BD0">
        <w:rPr>
          <w:rFonts w:ascii="Times New Roman" w:hAnsi="Times New Roman"/>
          <w:sz w:val="21"/>
          <w:szCs w:val="21"/>
        </w:rPr>
        <w:t>Эксперимент</w:t>
      </w:r>
      <w:r>
        <w:rPr>
          <w:rFonts w:ascii="Times New Roman" w:hAnsi="Times New Roman"/>
          <w:sz w:val="21"/>
          <w:szCs w:val="21"/>
        </w:rPr>
        <w:t>.</w:t>
      </w:r>
    </w:p>
    <w:p w:rsidR="008F4181" w:rsidRPr="00076BD0" w:rsidRDefault="008F4181" w:rsidP="008F4181">
      <w:pPr>
        <w:pStyle w:val="af0"/>
        <w:widowControl w:val="0"/>
        <w:spacing w:line="276" w:lineRule="auto"/>
        <w:ind w:left="720"/>
        <w:rPr>
          <w:rFonts w:ascii="Times New Roman" w:hAnsi="Times New Roman"/>
          <w:sz w:val="21"/>
          <w:szCs w:val="21"/>
        </w:rPr>
      </w:pPr>
    </w:p>
    <w:p w:rsidR="008F4181" w:rsidRPr="00076BD0"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b/>
          <w:bCs/>
          <w:sz w:val="21"/>
          <w:szCs w:val="21"/>
        </w:rPr>
        <w:t>5. Требования к творческим выступлениям</w:t>
      </w:r>
    </w:p>
    <w:p w:rsidR="008F4181" w:rsidRPr="00076BD0" w:rsidRDefault="008F4181" w:rsidP="008F4181">
      <w:pPr>
        <w:spacing w:after="0"/>
        <w:rPr>
          <w:rFonts w:ascii="Times New Roman" w:eastAsia="Calibri" w:hAnsi="Times New Roman"/>
          <w:sz w:val="21"/>
          <w:szCs w:val="21"/>
        </w:rPr>
      </w:pPr>
      <w:r w:rsidRPr="00076BD0">
        <w:rPr>
          <w:rFonts w:ascii="Times New Roman" w:eastAsia="Calibri" w:hAnsi="Times New Roman"/>
          <w:sz w:val="21"/>
          <w:szCs w:val="21"/>
        </w:rPr>
        <w:t>5.1. Время выступления – не более 5 минут</w:t>
      </w:r>
    </w:p>
    <w:p w:rsidR="008F4181" w:rsidRPr="00076BD0" w:rsidRDefault="008F4181" w:rsidP="008F4181">
      <w:pPr>
        <w:spacing w:after="0"/>
        <w:rPr>
          <w:rFonts w:ascii="Times New Roman" w:eastAsia="Calibri" w:hAnsi="Times New Roman"/>
          <w:sz w:val="21"/>
          <w:szCs w:val="21"/>
        </w:rPr>
      </w:pPr>
      <w:r w:rsidRPr="00076BD0">
        <w:rPr>
          <w:rFonts w:ascii="Times New Roman" w:eastAsia="Calibri" w:hAnsi="Times New Roman"/>
          <w:sz w:val="21"/>
          <w:szCs w:val="21"/>
        </w:rPr>
        <w:t>5.2. Исполняемый номер должен соответствовать возрасту исполнителей.</w:t>
      </w:r>
    </w:p>
    <w:p w:rsidR="008F4181" w:rsidRPr="00076BD0" w:rsidRDefault="008F4181" w:rsidP="008F4181">
      <w:pPr>
        <w:spacing w:after="0"/>
        <w:rPr>
          <w:rFonts w:ascii="Times New Roman" w:eastAsia="Calibri" w:hAnsi="Times New Roman"/>
          <w:sz w:val="21"/>
          <w:szCs w:val="21"/>
        </w:rPr>
      </w:pPr>
      <w:r w:rsidRPr="00076BD0">
        <w:rPr>
          <w:rFonts w:ascii="Times New Roman" w:eastAsia="Calibri" w:hAnsi="Times New Roman"/>
          <w:sz w:val="21"/>
          <w:szCs w:val="21"/>
        </w:rPr>
        <w:t>5.3. Выбор репертуара – свободный</w:t>
      </w:r>
    </w:p>
    <w:p w:rsidR="008F4181" w:rsidRPr="00076BD0" w:rsidRDefault="008F4181" w:rsidP="008F4181">
      <w:pPr>
        <w:spacing w:after="0"/>
        <w:rPr>
          <w:rFonts w:ascii="Times New Roman" w:eastAsia="Calibri" w:hAnsi="Times New Roman"/>
          <w:sz w:val="21"/>
          <w:szCs w:val="21"/>
        </w:rPr>
      </w:pPr>
      <w:r w:rsidRPr="00076BD0">
        <w:rPr>
          <w:rFonts w:ascii="Times New Roman" w:eastAsia="Calibri" w:hAnsi="Times New Roman"/>
          <w:sz w:val="21"/>
          <w:szCs w:val="21"/>
        </w:rPr>
        <w:t>5.4. Представляемый номер не должен нуждаться в специальных декорациях.</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5.5. Номер может иметь музыкальное сопровождение (фонограмма предоставляется организаторам на </w:t>
      </w:r>
      <w:r w:rsidRPr="00076BD0">
        <w:rPr>
          <w:rFonts w:ascii="Times New Roman" w:eastAsia="Calibri" w:hAnsi="Times New Roman"/>
          <w:sz w:val="21"/>
          <w:szCs w:val="21"/>
          <w:lang w:val="en-US"/>
        </w:rPr>
        <w:t>CD</w:t>
      </w:r>
      <w:r w:rsidRPr="00076BD0">
        <w:rPr>
          <w:rFonts w:ascii="Times New Roman" w:eastAsia="Calibri" w:hAnsi="Times New Roman"/>
          <w:sz w:val="21"/>
          <w:szCs w:val="21"/>
        </w:rPr>
        <w:t> диске или флэш-носителе в общепринятых форматах – </w:t>
      </w:r>
      <w:r w:rsidRPr="00076BD0">
        <w:rPr>
          <w:rFonts w:ascii="Times New Roman" w:eastAsia="Calibri" w:hAnsi="Times New Roman"/>
          <w:sz w:val="21"/>
          <w:szCs w:val="21"/>
          <w:lang w:val="en-US"/>
        </w:rPr>
        <w:t>mp</w:t>
      </w:r>
      <w:r w:rsidRPr="00076BD0">
        <w:rPr>
          <w:rFonts w:ascii="Times New Roman" w:eastAsia="Calibri" w:hAnsi="Times New Roman"/>
          <w:sz w:val="21"/>
          <w:szCs w:val="21"/>
        </w:rPr>
        <w:t>3,</w:t>
      </w:r>
      <w:r w:rsidRPr="00076BD0">
        <w:rPr>
          <w:rFonts w:ascii="Times New Roman" w:eastAsia="Calibri" w:hAnsi="Times New Roman"/>
          <w:sz w:val="21"/>
          <w:szCs w:val="21"/>
          <w:lang w:val="en-US"/>
        </w:rPr>
        <w:t>cda</w:t>
      </w:r>
      <w:r w:rsidRPr="00076BD0">
        <w:rPr>
          <w:rFonts w:ascii="Times New Roman" w:eastAsia="Calibri" w:hAnsi="Times New Roman"/>
          <w:sz w:val="21"/>
          <w:szCs w:val="21"/>
        </w:rPr>
        <w:t>)*, фонограммы в формате CD – этикетка с названием коллектива и танцевальной композиции (один трек на одном диске).</w:t>
      </w:r>
    </w:p>
    <w:p w:rsidR="008F4181" w:rsidRDefault="008F4181" w:rsidP="008F4181">
      <w:pPr>
        <w:spacing w:after="0"/>
        <w:jc w:val="both"/>
        <w:rPr>
          <w:rFonts w:ascii="Times New Roman" w:eastAsia="Calibri" w:hAnsi="Times New Roman"/>
          <w:i/>
          <w:iCs/>
          <w:sz w:val="21"/>
          <w:szCs w:val="21"/>
        </w:rPr>
      </w:pPr>
      <w:r w:rsidRPr="00076BD0">
        <w:rPr>
          <w:rFonts w:ascii="Times New Roman" w:eastAsia="Calibri" w:hAnsi="Times New Roman"/>
          <w:sz w:val="21"/>
          <w:szCs w:val="21"/>
        </w:rPr>
        <w:t>*</w:t>
      </w:r>
      <w:r w:rsidRPr="00076BD0">
        <w:rPr>
          <w:rFonts w:ascii="Times New Roman" w:eastAsia="Calibri" w:hAnsi="Times New Roman"/>
          <w:i/>
          <w:iCs/>
          <w:sz w:val="21"/>
          <w:szCs w:val="21"/>
        </w:rPr>
        <w:t>При наличии музыкального сопровождения необходимо предварительное прослушивание фонограммы на конкурсной площадке ГБДОУ № 24 Кировского района Санкт-Петербурга.</w:t>
      </w:r>
    </w:p>
    <w:p w:rsidR="008F4181" w:rsidRPr="00076BD0" w:rsidRDefault="008F4181" w:rsidP="008F4181">
      <w:pPr>
        <w:spacing w:after="0"/>
        <w:jc w:val="both"/>
        <w:rPr>
          <w:rFonts w:ascii="Times New Roman" w:eastAsia="Calibri" w:hAnsi="Times New Roman"/>
          <w:sz w:val="21"/>
          <w:szCs w:val="21"/>
        </w:rPr>
      </w:pPr>
    </w:p>
    <w:p w:rsidR="008F4181" w:rsidRPr="00076BD0"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b/>
          <w:bCs/>
          <w:sz w:val="21"/>
          <w:szCs w:val="21"/>
        </w:rPr>
        <w:lastRenderedPageBreak/>
        <w:t>6. Условия и порядок участия</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6.1. Подача электронной заявки в период 08.11.2018 по 13.11.2018                                                           по адресу: </w:t>
      </w:r>
      <w:r w:rsidRPr="00076BD0">
        <w:rPr>
          <w:rFonts w:ascii="Times New Roman" w:eastAsia="Calibri" w:hAnsi="Times New Roman"/>
          <w:sz w:val="21"/>
          <w:szCs w:val="21"/>
          <w:lang w:val="en-US"/>
        </w:rPr>
        <w:t>dou</w:t>
      </w:r>
      <w:r w:rsidRPr="00076BD0">
        <w:rPr>
          <w:rFonts w:ascii="Times New Roman" w:eastAsia="Calibri" w:hAnsi="Times New Roman"/>
          <w:sz w:val="21"/>
          <w:szCs w:val="21"/>
        </w:rPr>
        <w:t xml:space="preserve"> 24@</w:t>
      </w:r>
      <w:r w:rsidRPr="00076BD0">
        <w:rPr>
          <w:rFonts w:ascii="Times New Roman" w:eastAsia="Calibri" w:hAnsi="Times New Roman"/>
          <w:sz w:val="21"/>
          <w:szCs w:val="21"/>
          <w:lang w:val="en-US"/>
        </w:rPr>
        <w:t>kirov</w:t>
      </w:r>
      <w:r w:rsidRPr="00076BD0">
        <w:rPr>
          <w:rFonts w:ascii="Times New Roman" w:eastAsia="Calibri" w:hAnsi="Times New Roman"/>
          <w:sz w:val="21"/>
          <w:szCs w:val="21"/>
        </w:rPr>
        <w:t>.</w:t>
      </w:r>
      <w:r w:rsidRPr="00076BD0">
        <w:rPr>
          <w:rFonts w:ascii="Times New Roman" w:eastAsia="Calibri" w:hAnsi="Times New Roman"/>
          <w:sz w:val="21"/>
          <w:szCs w:val="21"/>
          <w:lang w:val="en-US"/>
        </w:rPr>
        <w:t>spb</w:t>
      </w:r>
      <w:r w:rsidRPr="00076BD0">
        <w:rPr>
          <w:rFonts w:ascii="Times New Roman" w:eastAsia="Calibri" w:hAnsi="Times New Roman"/>
          <w:sz w:val="21"/>
          <w:szCs w:val="21"/>
        </w:rPr>
        <w:t>.ru в соответствии с формой, указанной в приложении 1.</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Оргкомитет обрабатывает и подтверждает заявку в течение 2-х дней.</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6.2. Предоставление пакета документов:</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 заявка на участие в конкурсе с печатью руководителя учреждения;</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 разрешение родителей;</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 допуск врача.</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6.3. Очное выступление проводится с 20.11.2018 по 23.11.2018 (график определяется после получения всех заявок)</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6.4. Награждение победителей и гала-концерт участников по договоренности до 30.11.18 г.</w:t>
      </w:r>
    </w:p>
    <w:p w:rsidR="008F4181"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6.5. При несоблюдении условий Конкурса коллективы могут быть не допущены к участию в Конкурсе.</w:t>
      </w:r>
    </w:p>
    <w:p w:rsidR="008F4181" w:rsidRPr="00076BD0" w:rsidRDefault="008F4181" w:rsidP="008F4181">
      <w:pPr>
        <w:spacing w:after="0"/>
        <w:jc w:val="both"/>
        <w:rPr>
          <w:rFonts w:ascii="Times New Roman" w:eastAsia="Calibri" w:hAnsi="Times New Roman"/>
          <w:sz w:val="21"/>
          <w:szCs w:val="21"/>
        </w:rPr>
      </w:pPr>
    </w:p>
    <w:p w:rsidR="008F4181" w:rsidRPr="00076BD0"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b/>
          <w:bCs/>
          <w:sz w:val="21"/>
          <w:szCs w:val="21"/>
        </w:rPr>
        <w:t>7. Состав жюри и определение победителей</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7.1. Состав жюри, во главе с председателем, формируется и утверждается оргкомитетом конкурса. Окончательный список жюри формируется не позднее, чем за 2 недели до начала конкурса.</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7.2. Представители коллективов участников и постановщики номеров в состав жюри не входят.</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7.3 Подведение итогов Конкурса проходит на заседании Жюри. В каждой номинации Конкурса определяются победитель, лауреат, дипломант путем суммирования оценочных баллов. В случае подачи менее 5 заявок на одну из номинаций конкурса, победители и призёры определяются по   общему рейтингу полученных результатов Конкурса.</w:t>
      </w:r>
    </w:p>
    <w:p w:rsidR="008F4181"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7.4 По усмотрению жюри отдельные участники Конкурса могут быть отмечены специальными поощрительными дипломами.</w:t>
      </w:r>
    </w:p>
    <w:p w:rsidR="008F4181" w:rsidRPr="00076BD0" w:rsidRDefault="008F4181" w:rsidP="008F4181">
      <w:pPr>
        <w:spacing w:after="0"/>
        <w:jc w:val="both"/>
        <w:rPr>
          <w:rFonts w:ascii="Times New Roman" w:eastAsia="Calibri" w:hAnsi="Times New Roman"/>
          <w:sz w:val="21"/>
          <w:szCs w:val="21"/>
        </w:rPr>
      </w:pPr>
    </w:p>
    <w:p w:rsidR="008F4181" w:rsidRPr="00076BD0"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b/>
          <w:bCs/>
          <w:sz w:val="21"/>
          <w:szCs w:val="21"/>
        </w:rPr>
        <w:t>8. Награждение участников и победителей</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8.1. Участники Конкурса получают сертификат участника.</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8.2. Участники, занявшие третье место в каждой номинации, получают дипломы Дипломантов конкурса: </w:t>
      </w:r>
      <w:r w:rsidRPr="00076BD0">
        <w:rPr>
          <w:rFonts w:ascii="Times New Roman" w:eastAsia="Calibri" w:hAnsi="Times New Roman"/>
          <w:sz w:val="21"/>
          <w:szCs w:val="21"/>
          <w:lang w:val="en-US"/>
        </w:rPr>
        <w:t>I</w:t>
      </w:r>
      <w:r w:rsidRPr="00076BD0">
        <w:rPr>
          <w:rFonts w:ascii="Times New Roman" w:eastAsia="Calibri" w:hAnsi="Times New Roman"/>
          <w:sz w:val="21"/>
          <w:szCs w:val="21"/>
        </w:rPr>
        <w:t>, </w:t>
      </w:r>
      <w:r w:rsidRPr="00076BD0">
        <w:rPr>
          <w:rFonts w:ascii="Times New Roman" w:eastAsia="Calibri" w:hAnsi="Times New Roman"/>
          <w:sz w:val="21"/>
          <w:szCs w:val="21"/>
          <w:lang w:val="en-US"/>
        </w:rPr>
        <w:t>II</w:t>
      </w:r>
      <w:r w:rsidRPr="00076BD0">
        <w:rPr>
          <w:rFonts w:ascii="Times New Roman" w:eastAsia="Calibri" w:hAnsi="Times New Roman"/>
          <w:sz w:val="21"/>
          <w:szCs w:val="21"/>
        </w:rPr>
        <w:t>, </w:t>
      </w:r>
      <w:r w:rsidRPr="00076BD0">
        <w:rPr>
          <w:rFonts w:ascii="Times New Roman" w:eastAsia="Calibri" w:hAnsi="Times New Roman"/>
          <w:sz w:val="21"/>
          <w:szCs w:val="21"/>
          <w:lang w:val="en-US"/>
        </w:rPr>
        <w:t>III</w:t>
      </w:r>
      <w:r w:rsidRPr="00076BD0">
        <w:rPr>
          <w:rFonts w:ascii="Times New Roman" w:eastAsia="Calibri" w:hAnsi="Times New Roman"/>
          <w:sz w:val="21"/>
          <w:szCs w:val="21"/>
        </w:rPr>
        <w:t> – степени.</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8.3. Участники, занявшие второе место в каждой номинации, получают дипломы Лауреатов конкурса: </w:t>
      </w:r>
      <w:r w:rsidRPr="00076BD0">
        <w:rPr>
          <w:rFonts w:ascii="Times New Roman" w:eastAsia="Calibri" w:hAnsi="Times New Roman"/>
          <w:sz w:val="21"/>
          <w:szCs w:val="21"/>
          <w:lang w:val="en-US"/>
        </w:rPr>
        <w:t>I</w:t>
      </w:r>
      <w:r w:rsidRPr="00076BD0">
        <w:rPr>
          <w:rFonts w:ascii="Times New Roman" w:eastAsia="Calibri" w:hAnsi="Times New Roman"/>
          <w:sz w:val="21"/>
          <w:szCs w:val="21"/>
        </w:rPr>
        <w:t>, </w:t>
      </w:r>
      <w:r w:rsidRPr="00076BD0">
        <w:rPr>
          <w:rFonts w:ascii="Times New Roman" w:eastAsia="Calibri" w:hAnsi="Times New Roman"/>
          <w:sz w:val="21"/>
          <w:szCs w:val="21"/>
          <w:lang w:val="en-US"/>
        </w:rPr>
        <w:t>II</w:t>
      </w:r>
      <w:r w:rsidRPr="00076BD0">
        <w:rPr>
          <w:rFonts w:ascii="Times New Roman" w:eastAsia="Calibri" w:hAnsi="Times New Roman"/>
          <w:sz w:val="21"/>
          <w:szCs w:val="21"/>
        </w:rPr>
        <w:t>, </w:t>
      </w:r>
      <w:r w:rsidRPr="00076BD0">
        <w:rPr>
          <w:rFonts w:ascii="Times New Roman" w:eastAsia="Calibri" w:hAnsi="Times New Roman"/>
          <w:sz w:val="21"/>
          <w:szCs w:val="21"/>
          <w:lang w:val="en-US"/>
        </w:rPr>
        <w:t>III</w:t>
      </w:r>
      <w:r w:rsidRPr="00076BD0">
        <w:rPr>
          <w:rFonts w:ascii="Times New Roman" w:eastAsia="Calibri" w:hAnsi="Times New Roman"/>
          <w:sz w:val="21"/>
          <w:szCs w:val="21"/>
        </w:rPr>
        <w:t> – степени.</w:t>
      </w:r>
    </w:p>
    <w:p w:rsidR="008F4181" w:rsidRPr="00076BD0" w:rsidRDefault="008F4181" w:rsidP="008F4181">
      <w:pPr>
        <w:spacing w:after="0"/>
        <w:jc w:val="both"/>
        <w:rPr>
          <w:rFonts w:ascii="Times New Roman" w:eastAsia="Calibri" w:hAnsi="Times New Roman"/>
          <w:sz w:val="21"/>
          <w:szCs w:val="21"/>
        </w:rPr>
      </w:pPr>
      <w:r w:rsidRPr="00076BD0">
        <w:rPr>
          <w:rFonts w:ascii="Times New Roman" w:eastAsia="Calibri" w:hAnsi="Times New Roman"/>
          <w:sz w:val="21"/>
          <w:szCs w:val="21"/>
        </w:rPr>
        <w:t>8.4. Участники, занявшие первое место в каждой номинации, получают дипломы Победителей конкурса.</w:t>
      </w:r>
    </w:p>
    <w:p w:rsidR="008F4181" w:rsidRPr="00076BD0" w:rsidRDefault="008F4181" w:rsidP="008F4181">
      <w:pPr>
        <w:spacing w:after="0"/>
        <w:jc w:val="both"/>
        <w:rPr>
          <w:rFonts w:ascii="Times New Roman" w:eastAsia="Calibri" w:hAnsi="Times New Roman"/>
          <w:sz w:val="21"/>
          <w:szCs w:val="21"/>
        </w:rPr>
      </w:pPr>
    </w:p>
    <w:p w:rsidR="008F4181" w:rsidRDefault="008F4181">
      <w:pPr>
        <w:spacing w:after="0" w:line="240" w:lineRule="auto"/>
        <w:rPr>
          <w:rFonts w:ascii="Times New Roman" w:hAnsi="Times New Roman"/>
          <w:i/>
          <w:iCs/>
          <w:sz w:val="21"/>
          <w:szCs w:val="21"/>
        </w:rPr>
      </w:pPr>
      <w:r>
        <w:rPr>
          <w:rFonts w:ascii="Times New Roman" w:hAnsi="Times New Roman"/>
          <w:i/>
          <w:iCs/>
          <w:sz w:val="21"/>
          <w:szCs w:val="21"/>
        </w:rPr>
        <w:br w:type="page"/>
      </w:r>
    </w:p>
    <w:p w:rsidR="008F4181" w:rsidRPr="00076BD0" w:rsidRDefault="008F4181" w:rsidP="008F4181">
      <w:pPr>
        <w:shd w:val="clear" w:color="auto" w:fill="FFFFFF"/>
        <w:spacing w:after="0"/>
        <w:jc w:val="right"/>
        <w:rPr>
          <w:rFonts w:ascii="Times New Roman" w:hAnsi="Times New Roman"/>
          <w:sz w:val="21"/>
          <w:szCs w:val="21"/>
        </w:rPr>
      </w:pPr>
      <w:r w:rsidRPr="00076BD0">
        <w:rPr>
          <w:rFonts w:ascii="Times New Roman" w:hAnsi="Times New Roman"/>
          <w:i/>
          <w:iCs/>
          <w:sz w:val="21"/>
          <w:szCs w:val="21"/>
        </w:rPr>
        <w:lastRenderedPageBreak/>
        <w:t>Приложение 1</w:t>
      </w:r>
    </w:p>
    <w:p w:rsidR="008F4181" w:rsidRDefault="008F4181" w:rsidP="008F4181">
      <w:pPr>
        <w:shd w:val="clear" w:color="auto" w:fill="FFFFFF"/>
        <w:spacing w:after="0"/>
        <w:jc w:val="center"/>
        <w:rPr>
          <w:rFonts w:ascii="Times New Roman" w:hAnsi="Times New Roman"/>
          <w:b/>
          <w:bCs/>
          <w:sz w:val="21"/>
          <w:szCs w:val="21"/>
        </w:rPr>
      </w:pPr>
    </w:p>
    <w:p w:rsidR="008F4181" w:rsidRDefault="008F4181" w:rsidP="008F4181">
      <w:pPr>
        <w:shd w:val="clear" w:color="auto" w:fill="FFFFFF"/>
        <w:spacing w:after="0"/>
        <w:jc w:val="center"/>
        <w:rPr>
          <w:rFonts w:ascii="Times New Roman" w:hAnsi="Times New Roman"/>
          <w:b/>
          <w:bCs/>
          <w:sz w:val="21"/>
          <w:szCs w:val="21"/>
        </w:rPr>
      </w:pPr>
      <w:r w:rsidRPr="00076BD0">
        <w:rPr>
          <w:rFonts w:ascii="Times New Roman" w:hAnsi="Times New Roman"/>
          <w:b/>
          <w:bCs/>
          <w:sz w:val="21"/>
          <w:szCs w:val="21"/>
        </w:rPr>
        <w:t>Заявка</w:t>
      </w:r>
      <w:r w:rsidRPr="00076BD0">
        <w:rPr>
          <w:rFonts w:ascii="Times New Roman" w:hAnsi="Times New Roman"/>
          <w:sz w:val="21"/>
          <w:szCs w:val="21"/>
        </w:rPr>
        <w:t xml:space="preserve"> </w:t>
      </w:r>
      <w:r w:rsidRPr="00076BD0">
        <w:rPr>
          <w:rFonts w:ascii="Times New Roman" w:hAnsi="Times New Roman"/>
          <w:b/>
          <w:bCs/>
          <w:sz w:val="21"/>
          <w:szCs w:val="21"/>
        </w:rPr>
        <w:t>на участие в районном хореографическом конкурсе «День танца» для детей старшего дошкольного возраста дошкольных образовательных учреждений</w:t>
      </w:r>
      <w:r w:rsidRPr="00076BD0">
        <w:rPr>
          <w:rFonts w:ascii="Times New Roman" w:hAnsi="Times New Roman"/>
          <w:sz w:val="21"/>
          <w:szCs w:val="21"/>
        </w:rPr>
        <w:t xml:space="preserve"> </w:t>
      </w:r>
      <w:r w:rsidRPr="00076BD0">
        <w:rPr>
          <w:rFonts w:ascii="Times New Roman" w:hAnsi="Times New Roman"/>
          <w:b/>
          <w:bCs/>
          <w:sz w:val="21"/>
          <w:szCs w:val="21"/>
        </w:rPr>
        <w:t>Кировского района Санкт-Петербурга</w:t>
      </w:r>
    </w:p>
    <w:p w:rsidR="008F4181" w:rsidRPr="00076BD0" w:rsidRDefault="008F4181" w:rsidP="008F4181">
      <w:pPr>
        <w:shd w:val="clear" w:color="auto" w:fill="FFFFFF"/>
        <w:spacing w:after="0"/>
        <w:jc w:val="center"/>
        <w:rPr>
          <w:rFonts w:ascii="Times New Roman" w:hAnsi="Times New Roman"/>
          <w:sz w:val="21"/>
          <w:szCs w:val="21"/>
        </w:rPr>
      </w:pPr>
    </w:p>
    <w:tbl>
      <w:tblPr>
        <w:tblStyle w:val="17"/>
        <w:tblW w:w="9465" w:type="dxa"/>
        <w:jc w:val="center"/>
        <w:tblLook w:val="04A0" w:firstRow="1" w:lastRow="0" w:firstColumn="1" w:lastColumn="0" w:noHBand="0" w:noVBand="1"/>
      </w:tblPr>
      <w:tblGrid>
        <w:gridCol w:w="450"/>
        <w:gridCol w:w="7323"/>
        <w:gridCol w:w="1692"/>
      </w:tblGrid>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1</w:t>
            </w:r>
          </w:p>
        </w:tc>
        <w:tc>
          <w:tcPr>
            <w:tcW w:w="6945" w:type="dxa"/>
            <w:hideMark/>
          </w:tcPr>
          <w:p w:rsidR="008F4181" w:rsidRPr="00076BD0" w:rsidRDefault="008F4181" w:rsidP="006F7394">
            <w:pPr>
              <w:spacing w:after="0"/>
              <w:jc w:val="both"/>
              <w:rPr>
                <w:sz w:val="21"/>
                <w:szCs w:val="21"/>
              </w:rPr>
            </w:pPr>
            <w:r w:rsidRPr="00076BD0">
              <w:rPr>
                <w:sz w:val="21"/>
                <w:szCs w:val="21"/>
              </w:rPr>
              <w:t>Образовательное учреждение</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2</w:t>
            </w:r>
          </w:p>
        </w:tc>
        <w:tc>
          <w:tcPr>
            <w:tcW w:w="6945" w:type="dxa"/>
            <w:hideMark/>
          </w:tcPr>
          <w:p w:rsidR="008F4181" w:rsidRPr="00076BD0" w:rsidRDefault="008F4181" w:rsidP="006F7394">
            <w:pPr>
              <w:spacing w:after="0"/>
              <w:jc w:val="both"/>
              <w:rPr>
                <w:sz w:val="21"/>
                <w:szCs w:val="21"/>
              </w:rPr>
            </w:pPr>
            <w:r w:rsidRPr="00076BD0">
              <w:rPr>
                <w:sz w:val="21"/>
                <w:szCs w:val="21"/>
              </w:rPr>
              <w:t>Название коллектива</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3</w:t>
            </w:r>
          </w:p>
        </w:tc>
        <w:tc>
          <w:tcPr>
            <w:tcW w:w="6945" w:type="dxa"/>
            <w:hideMark/>
          </w:tcPr>
          <w:p w:rsidR="008F4181" w:rsidRPr="00076BD0" w:rsidRDefault="008F4181" w:rsidP="006F7394">
            <w:pPr>
              <w:spacing w:after="0"/>
              <w:jc w:val="both"/>
              <w:rPr>
                <w:sz w:val="21"/>
                <w:szCs w:val="21"/>
              </w:rPr>
            </w:pPr>
            <w:r w:rsidRPr="00076BD0">
              <w:rPr>
                <w:sz w:val="21"/>
                <w:szCs w:val="21"/>
              </w:rPr>
              <w:t>Ф.И.О. руководителя ДОО (полностью), контактный телефон</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4</w:t>
            </w:r>
          </w:p>
        </w:tc>
        <w:tc>
          <w:tcPr>
            <w:tcW w:w="6945" w:type="dxa"/>
            <w:hideMark/>
          </w:tcPr>
          <w:p w:rsidR="008F4181" w:rsidRPr="00076BD0" w:rsidRDefault="008F4181" w:rsidP="006F7394">
            <w:pPr>
              <w:spacing w:after="0"/>
              <w:jc w:val="both"/>
              <w:rPr>
                <w:sz w:val="21"/>
                <w:szCs w:val="21"/>
              </w:rPr>
            </w:pPr>
            <w:r w:rsidRPr="00076BD0">
              <w:rPr>
                <w:sz w:val="21"/>
                <w:szCs w:val="21"/>
              </w:rPr>
              <w:t>Возраст участников</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5</w:t>
            </w:r>
          </w:p>
        </w:tc>
        <w:tc>
          <w:tcPr>
            <w:tcW w:w="6945" w:type="dxa"/>
            <w:hideMark/>
          </w:tcPr>
          <w:p w:rsidR="008F4181" w:rsidRPr="00076BD0" w:rsidRDefault="008F4181" w:rsidP="006F7394">
            <w:pPr>
              <w:spacing w:after="0"/>
              <w:jc w:val="both"/>
              <w:rPr>
                <w:sz w:val="21"/>
                <w:szCs w:val="21"/>
              </w:rPr>
            </w:pPr>
            <w:r w:rsidRPr="00076BD0">
              <w:rPr>
                <w:sz w:val="21"/>
                <w:szCs w:val="21"/>
              </w:rPr>
              <w:t>Номинация, в которой выступает коллектив</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6</w:t>
            </w:r>
          </w:p>
        </w:tc>
        <w:tc>
          <w:tcPr>
            <w:tcW w:w="6945" w:type="dxa"/>
            <w:hideMark/>
          </w:tcPr>
          <w:p w:rsidR="008F4181" w:rsidRPr="00076BD0" w:rsidRDefault="008F4181" w:rsidP="006F7394">
            <w:pPr>
              <w:spacing w:after="0"/>
              <w:jc w:val="both"/>
              <w:rPr>
                <w:sz w:val="21"/>
                <w:szCs w:val="21"/>
              </w:rPr>
            </w:pPr>
            <w:r w:rsidRPr="00076BD0">
              <w:rPr>
                <w:sz w:val="21"/>
                <w:szCs w:val="21"/>
              </w:rPr>
              <w:t>Название номера н</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7</w:t>
            </w:r>
          </w:p>
        </w:tc>
        <w:tc>
          <w:tcPr>
            <w:tcW w:w="6945" w:type="dxa"/>
            <w:hideMark/>
          </w:tcPr>
          <w:p w:rsidR="008F4181" w:rsidRPr="00076BD0" w:rsidRDefault="008F4181" w:rsidP="006F7394">
            <w:pPr>
              <w:spacing w:after="0"/>
              <w:jc w:val="both"/>
              <w:rPr>
                <w:sz w:val="21"/>
                <w:szCs w:val="21"/>
              </w:rPr>
            </w:pPr>
            <w:r w:rsidRPr="00076BD0">
              <w:rPr>
                <w:sz w:val="21"/>
                <w:szCs w:val="21"/>
              </w:rPr>
              <w:t>Постановщик танца (Ф.И.О – полностью), контактный телефон, авторство (если есть)</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8</w:t>
            </w:r>
          </w:p>
        </w:tc>
        <w:tc>
          <w:tcPr>
            <w:tcW w:w="6945" w:type="dxa"/>
            <w:hideMark/>
          </w:tcPr>
          <w:p w:rsidR="008F4181" w:rsidRPr="00076BD0" w:rsidRDefault="008F4181" w:rsidP="006F7394">
            <w:pPr>
              <w:spacing w:after="0"/>
              <w:jc w:val="both"/>
              <w:rPr>
                <w:sz w:val="21"/>
                <w:szCs w:val="21"/>
              </w:rPr>
            </w:pPr>
            <w:r w:rsidRPr="00076BD0">
              <w:rPr>
                <w:sz w:val="21"/>
                <w:szCs w:val="21"/>
              </w:rPr>
              <w:t>Количество участников</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9</w:t>
            </w:r>
          </w:p>
        </w:tc>
        <w:tc>
          <w:tcPr>
            <w:tcW w:w="6945" w:type="dxa"/>
            <w:hideMark/>
          </w:tcPr>
          <w:p w:rsidR="008F4181" w:rsidRPr="00076BD0" w:rsidRDefault="008F4181" w:rsidP="006F7394">
            <w:pPr>
              <w:spacing w:after="0"/>
              <w:jc w:val="both"/>
              <w:rPr>
                <w:sz w:val="21"/>
                <w:szCs w:val="21"/>
              </w:rPr>
            </w:pPr>
            <w:r w:rsidRPr="00076BD0">
              <w:rPr>
                <w:sz w:val="21"/>
                <w:szCs w:val="21"/>
              </w:rPr>
              <w:t>Ф.И.О. исполнителей сольных партий (если есть)</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10</w:t>
            </w:r>
          </w:p>
        </w:tc>
        <w:tc>
          <w:tcPr>
            <w:tcW w:w="6945" w:type="dxa"/>
            <w:hideMark/>
          </w:tcPr>
          <w:p w:rsidR="008F4181" w:rsidRPr="00076BD0" w:rsidRDefault="008F4181" w:rsidP="006F7394">
            <w:pPr>
              <w:spacing w:after="0"/>
              <w:jc w:val="both"/>
              <w:rPr>
                <w:sz w:val="21"/>
                <w:szCs w:val="21"/>
              </w:rPr>
            </w:pPr>
            <w:r w:rsidRPr="00076BD0">
              <w:rPr>
                <w:sz w:val="21"/>
                <w:szCs w:val="21"/>
              </w:rPr>
              <w:t>Хронометраж.</w:t>
            </w:r>
          </w:p>
        </w:tc>
        <w:tc>
          <w:tcPr>
            <w:tcW w:w="160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255" w:type="dxa"/>
            <w:hideMark/>
          </w:tcPr>
          <w:p w:rsidR="008F4181" w:rsidRPr="00076BD0" w:rsidRDefault="008F4181" w:rsidP="006F7394">
            <w:pPr>
              <w:spacing w:after="0"/>
              <w:jc w:val="both"/>
              <w:rPr>
                <w:sz w:val="21"/>
                <w:szCs w:val="21"/>
              </w:rPr>
            </w:pPr>
            <w:r w:rsidRPr="00076BD0">
              <w:rPr>
                <w:sz w:val="21"/>
                <w:szCs w:val="21"/>
              </w:rPr>
              <w:t>11</w:t>
            </w:r>
          </w:p>
        </w:tc>
        <w:tc>
          <w:tcPr>
            <w:tcW w:w="6945" w:type="dxa"/>
            <w:hideMark/>
          </w:tcPr>
          <w:p w:rsidR="008F4181" w:rsidRPr="00076BD0" w:rsidRDefault="008F4181" w:rsidP="006F7394">
            <w:pPr>
              <w:spacing w:after="0"/>
              <w:jc w:val="both"/>
              <w:rPr>
                <w:sz w:val="21"/>
                <w:szCs w:val="21"/>
              </w:rPr>
            </w:pPr>
            <w:r w:rsidRPr="00076BD0">
              <w:rPr>
                <w:sz w:val="21"/>
                <w:szCs w:val="21"/>
              </w:rPr>
              <w:t>Фонограмма (носитель)</w:t>
            </w:r>
          </w:p>
        </w:tc>
        <w:tc>
          <w:tcPr>
            <w:tcW w:w="1605" w:type="dxa"/>
            <w:hideMark/>
          </w:tcPr>
          <w:p w:rsidR="008F4181" w:rsidRPr="00076BD0" w:rsidRDefault="008F4181" w:rsidP="006F7394">
            <w:pPr>
              <w:spacing w:after="0"/>
              <w:jc w:val="both"/>
              <w:rPr>
                <w:sz w:val="21"/>
                <w:szCs w:val="21"/>
              </w:rPr>
            </w:pPr>
          </w:p>
        </w:tc>
      </w:tr>
    </w:tbl>
    <w:p w:rsidR="008F4181" w:rsidRDefault="008F4181" w:rsidP="008F4181">
      <w:pPr>
        <w:shd w:val="clear" w:color="auto" w:fill="FFFFFF"/>
        <w:spacing w:after="0"/>
        <w:jc w:val="both"/>
        <w:rPr>
          <w:rFonts w:ascii="Times New Roman" w:hAnsi="Times New Roman"/>
          <w:sz w:val="21"/>
          <w:szCs w:val="21"/>
        </w:rPr>
      </w:pPr>
    </w:p>
    <w:p w:rsidR="008F4181" w:rsidRPr="00076BD0" w:rsidRDefault="008F4181" w:rsidP="008F4181">
      <w:pPr>
        <w:shd w:val="clear" w:color="auto" w:fill="FFFFFF"/>
        <w:spacing w:after="0"/>
        <w:jc w:val="both"/>
        <w:rPr>
          <w:rFonts w:ascii="Times New Roman" w:hAnsi="Times New Roman"/>
          <w:sz w:val="21"/>
          <w:szCs w:val="21"/>
        </w:rPr>
      </w:pPr>
      <w:r w:rsidRPr="00076BD0">
        <w:rPr>
          <w:rFonts w:ascii="Times New Roman" w:hAnsi="Times New Roman"/>
          <w:sz w:val="21"/>
          <w:szCs w:val="21"/>
        </w:rPr>
        <w:t>Специалист, подготовивший заявку ______________________</w:t>
      </w:r>
    </w:p>
    <w:p w:rsidR="008F4181" w:rsidRDefault="008F4181" w:rsidP="008F4181">
      <w:pPr>
        <w:shd w:val="clear" w:color="auto" w:fill="FFFFFF"/>
        <w:spacing w:after="0"/>
        <w:jc w:val="right"/>
        <w:rPr>
          <w:rFonts w:ascii="Times New Roman" w:hAnsi="Times New Roman"/>
          <w:i/>
          <w:iCs/>
          <w:sz w:val="21"/>
          <w:szCs w:val="21"/>
        </w:rPr>
      </w:pPr>
    </w:p>
    <w:p w:rsidR="008F4181" w:rsidRPr="00076BD0" w:rsidRDefault="008F4181" w:rsidP="008F4181">
      <w:pPr>
        <w:shd w:val="clear" w:color="auto" w:fill="FFFFFF"/>
        <w:spacing w:after="0"/>
        <w:jc w:val="right"/>
        <w:rPr>
          <w:rFonts w:ascii="Times New Roman" w:hAnsi="Times New Roman"/>
          <w:sz w:val="21"/>
          <w:szCs w:val="21"/>
        </w:rPr>
      </w:pPr>
      <w:r w:rsidRPr="00076BD0">
        <w:rPr>
          <w:rFonts w:ascii="Times New Roman" w:hAnsi="Times New Roman"/>
          <w:i/>
          <w:iCs/>
          <w:sz w:val="21"/>
          <w:szCs w:val="21"/>
        </w:rPr>
        <w:t>Приложение 2</w:t>
      </w:r>
    </w:p>
    <w:p w:rsidR="008F4181" w:rsidRPr="00076BD0" w:rsidRDefault="008F4181" w:rsidP="008F4181">
      <w:pPr>
        <w:shd w:val="clear" w:color="auto" w:fill="FFFFFF"/>
        <w:spacing w:after="0"/>
        <w:jc w:val="center"/>
        <w:rPr>
          <w:rFonts w:ascii="Times New Roman" w:hAnsi="Times New Roman"/>
          <w:sz w:val="21"/>
          <w:szCs w:val="21"/>
        </w:rPr>
      </w:pPr>
      <w:r w:rsidRPr="00076BD0">
        <w:rPr>
          <w:rFonts w:ascii="Times New Roman" w:hAnsi="Times New Roman"/>
          <w:b/>
          <w:bCs/>
          <w:sz w:val="21"/>
          <w:szCs w:val="21"/>
        </w:rPr>
        <w:t>Экспертный лист оценки</w:t>
      </w:r>
    </w:p>
    <w:p w:rsidR="008F4181" w:rsidRPr="00076BD0" w:rsidRDefault="008F4181" w:rsidP="008F4181">
      <w:pPr>
        <w:shd w:val="clear" w:color="auto" w:fill="FFFFFF"/>
        <w:spacing w:after="0"/>
        <w:jc w:val="both"/>
        <w:rPr>
          <w:rFonts w:ascii="Times New Roman" w:hAnsi="Times New Roman"/>
          <w:sz w:val="21"/>
          <w:szCs w:val="21"/>
        </w:rPr>
      </w:pPr>
    </w:p>
    <w:p w:rsidR="008F4181" w:rsidRPr="00076BD0" w:rsidRDefault="008F4181" w:rsidP="008F4181">
      <w:pPr>
        <w:spacing w:after="0"/>
        <w:jc w:val="center"/>
        <w:rPr>
          <w:rFonts w:ascii="Times New Roman" w:eastAsia="Calibri" w:hAnsi="Times New Roman"/>
          <w:sz w:val="21"/>
          <w:szCs w:val="21"/>
        </w:rPr>
      </w:pPr>
      <w:r w:rsidRPr="00076BD0">
        <w:rPr>
          <w:rFonts w:ascii="Times New Roman" w:eastAsia="Calibri" w:hAnsi="Times New Roman"/>
          <w:sz w:val="21"/>
          <w:szCs w:val="21"/>
        </w:rPr>
        <w:t>____________________________________________________________</w:t>
      </w:r>
    </w:p>
    <w:p w:rsidR="008F4181" w:rsidRPr="00076BD0" w:rsidRDefault="008F4181" w:rsidP="008F4181">
      <w:pPr>
        <w:spacing w:after="0"/>
        <w:jc w:val="center"/>
        <w:rPr>
          <w:rFonts w:ascii="Times New Roman" w:eastAsia="Calibri" w:hAnsi="Times New Roman"/>
          <w:sz w:val="21"/>
          <w:szCs w:val="21"/>
        </w:rPr>
      </w:pPr>
      <w:r w:rsidRPr="00076BD0">
        <w:rPr>
          <w:rFonts w:ascii="Times New Roman" w:eastAsia="Calibri" w:hAnsi="Times New Roman"/>
          <w:sz w:val="21"/>
          <w:szCs w:val="21"/>
        </w:rPr>
        <w:t>номинация</w:t>
      </w:r>
    </w:p>
    <w:p w:rsidR="008F4181" w:rsidRPr="00076BD0" w:rsidRDefault="008F4181" w:rsidP="008F4181">
      <w:pPr>
        <w:spacing w:after="0"/>
        <w:jc w:val="center"/>
        <w:rPr>
          <w:rFonts w:ascii="Times New Roman" w:eastAsia="Calibri" w:hAnsi="Times New Roman"/>
          <w:sz w:val="21"/>
          <w:szCs w:val="21"/>
        </w:rPr>
      </w:pPr>
      <w:r w:rsidRPr="00076BD0">
        <w:rPr>
          <w:rFonts w:ascii="Times New Roman" w:eastAsia="Calibri" w:hAnsi="Times New Roman"/>
          <w:sz w:val="21"/>
          <w:szCs w:val="21"/>
        </w:rPr>
        <w:t>__________________________________________________________________________</w:t>
      </w:r>
    </w:p>
    <w:p w:rsidR="008F4181" w:rsidRPr="00076BD0" w:rsidRDefault="008F4181" w:rsidP="008F4181">
      <w:pPr>
        <w:spacing w:after="0"/>
        <w:jc w:val="center"/>
        <w:rPr>
          <w:rFonts w:ascii="Times New Roman" w:eastAsia="Calibri" w:hAnsi="Times New Roman"/>
          <w:sz w:val="21"/>
          <w:szCs w:val="21"/>
        </w:rPr>
      </w:pPr>
      <w:r w:rsidRPr="00076BD0">
        <w:rPr>
          <w:rFonts w:ascii="Times New Roman" w:eastAsia="Calibri" w:hAnsi="Times New Roman"/>
          <w:sz w:val="21"/>
          <w:szCs w:val="21"/>
        </w:rPr>
        <w:t>название номера, № ДОУ</w:t>
      </w:r>
    </w:p>
    <w:p w:rsidR="008F4181" w:rsidRPr="00076BD0" w:rsidRDefault="008F4181" w:rsidP="008F4181">
      <w:pPr>
        <w:spacing w:after="0"/>
        <w:jc w:val="center"/>
        <w:rPr>
          <w:rFonts w:ascii="Times New Roman" w:eastAsia="Calibri" w:hAnsi="Times New Roman"/>
          <w:sz w:val="21"/>
          <w:szCs w:val="21"/>
        </w:rPr>
      </w:pPr>
      <w:r w:rsidRPr="00076BD0">
        <w:rPr>
          <w:rFonts w:ascii="Times New Roman" w:eastAsia="Calibri" w:hAnsi="Times New Roman"/>
          <w:sz w:val="21"/>
          <w:szCs w:val="21"/>
        </w:rPr>
        <w:t>_______________________________________________________________________</w:t>
      </w:r>
    </w:p>
    <w:p w:rsidR="008F4181" w:rsidRPr="00076BD0" w:rsidRDefault="008F4181" w:rsidP="008F4181">
      <w:pPr>
        <w:spacing w:after="0"/>
        <w:jc w:val="center"/>
        <w:rPr>
          <w:rFonts w:ascii="Times New Roman" w:hAnsi="Times New Roman"/>
          <w:sz w:val="21"/>
          <w:szCs w:val="21"/>
        </w:rPr>
      </w:pPr>
      <w:r w:rsidRPr="00076BD0">
        <w:rPr>
          <w:rFonts w:ascii="Times New Roman" w:hAnsi="Times New Roman"/>
          <w:sz w:val="21"/>
          <w:szCs w:val="21"/>
        </w:rPr>
        <w:t>ФИО эксперта</w:t>
      </w:r>
    </w:p>
    <w:p w:rsidR="008F4181" w:rsidRPr="00076BD0" w:rsidRDefault="008F4181" w:rsidP="008F4181">
      <w:pPr>
        <w:spacing w:after="0"/>
        <w:jc w:val="center"/>
        <w:rPr>
          <w:rFonts w:ascii="Times New Roman" w:eastAsia="Calibri" w:hAnsi="Times New Roman"/>
          <w:sz w:val="21"/>
          <w:szCs w:val="21"/>
        </w:rPr>
      </w:pPr>
    </w:p>
    <w:tbl>
      <w:tblPr>
        <w:tblStyle w:val="17"/>
        <w:tblW w:w="9600" w:type="dxa"/>
        <w:jc w:val="center"/>
        <w:tblLook w:val="04A0" w:firstRow="1" w:lastRow="0" w:firstColumn="1" w:lastColumn="0" w:noHBand="0" w:noVBand="1"/>
      </w:tblPr>
      <w:tblGrid>
        <w:gridCol w:w="7192"/>
        <w:gridCol w:w="2408"/>
      </w:tblGrid>
      <w:tr w:rsidR="008F4181" w:rsidRPr="00076BD0" w:rsidTr="008F4181">
        <w:trPr>
          <w:jc w:val="center"/>
        </w:trPr>
        <w:tc>
          <w:tcPr>
            <w:tcW w:w="6855" w:type="dxa"/>
            <w:hideMark/>
          </w:tcPr>
          <w:p w:rsidR="008F4181" w:rsidRPr="00076BD0" w:rsidRDefault="008F4181" w:rsidP="006F7394">
            <w:pPr>
              <w:spacing w:after="0"/>
              <w:jc w:val="center"/>
              <w:rPr>
                <w:sz w:val="21"/>
                <w:szCs w:val="21"/>
              </w:rPr>
            </w:pPr>
            <w:r w:rsidRPr="00076BD0">
              <w:rPr>
                <w:sz w:val="21"/>
                <w:szCs w:val="21"/>
              </w:rPr>
              <w:t>Критерии оценки</w:t>
            </w:r>
          </w:p>
        </w:tc>
        <w:tc>
          <w:tcPr>
            <w:tcW w:w="2295" w:type="dxa"/>
            <w:hideMark/>
          </w:tcPr>
          <w:p w:rsidR="008F4181" w:rsidRPr="00076BD0" w:rsidRDefault="008F4181" w:rsidP="006F7394">
            <w:pPr>
              <w:spacing w:after="0"/>
              <w:ind w:left="360"/>
              <w:jc w:val="center"/>
              <w:rPr>
                <w:sz w:val="21"/>
                <w:szCs w:val="21"/>
              </w:rPr>
            </w:pPr>
            <w:r w:rsidRPr="00076BD0">
              <w:rPr>
                <w:sz w:val="21"/>
                <w:szCs w:val="21"/>
              </w:rPr>
              <w:t>Максимальное количество баллов 0-5 баллов</w:t>
            </w:r>
          </w:p>
        </w:tc>
      </w:tr>
      <w:tr w:rsidR="008F4181" w:rsidRPr="00076BD0" w:rsidTr="008F4181">
        <w:trPr>
          <w:jc w:val="center"/>
        </w:trPr>
        <w:tc>
          <w:tcPr>
            <w:tcW w:w="6855" w:type="dxa"/>
            <w:hideMark/>
          </w:tcPr>
          <w:p w:rsidR="008F4181" w:rsidRPr="00076BD0" w:rsidRDefault="008F4181" w:rsidP="0084104B">
            <w:pPr>
              <w:numPr>
                <w:ilvl w:val="0"/>
                <w:numId w:val="228"/>
              </w:numPr>
              <w:spacing w:after="0"/>
              <w:jc w:val="both"/>
              <w:rPr>
                <w:sz w:val="21"/>
                <w:szCs w:val="21"/>
              </w:rPr>
            </w:pPr>
            <w:r w:rsidRPr="00076BD0">
              <w:rPr>
                <w:sz w:val="21"/>
                <w:szCs w:val="21"/>
              </w:rPr>
              <w:t>оригинальность замысла</w:t>
            </w:r>
          </w:p>
        </w:tc>
        <w:tc>
          <w:tcPr>
            <w:tcW w:w="2295" w:type="dxa"/>
            <w:hideMark/>
          </w:tcPr>
          <w:p w:rsidR="008F4181" w:rsidRPr="00076BD0" w:rsidRDefault="008F4181" w:rsidP="006F7394">
            <w:pPr>
              <w:spacing w:after="0"/>
              <w:ind w:left="36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29"/>
              </w:numPr>
              <w:spacing w:after="0"/>
              <w:jc w:val="both"/>
              <w:rPr>
                <w:sz w:val="21"/>
                <w:szCs w:val="21"/>
              </w:rPr>
            </w:pPr>
            <w:r w:rsidRPr="00076BD0">
              <w:rPr>
                <w:sz w:val="21"/>
                <w:szCs w:val="21"/>
              </w:rPr>
              <w:t>драматургия постановки</w:t>
            </w:r>
          </w:p>
        </w:tc>
        <w:tc>
          <w:tcPr>
            <w:tcW w:w="2295" w:type="dxa"/>
            <w:hideMark/>
          </w:tcPr>
          <w:p w:rsidR="008F4181" w:rsidRPr="00076BD0" w:rsidRDefault="008F4181" w:rsidP="006F7394">
            <w:pPr>
              <w:spacing w:after="0"/>
              <w:ind w:left="36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30"/>
              </w:numPr>
              <w:spacing w:after="0"/>
              <w:jc w:val="both"/>
              <w:rPr>
                <w:sz w:val="21"/>
                <w:szCs w:val="21"/>
              </w:rPr>
            </w:pPr>
            <w:r w:rsidRPr="00076BD0">
              <w:rPr>
                <w:sz w:val="21"/>
                <w:szCs w:val="21"/>
              </w:rPr>
              <w:t>авторство</w:t>
            </w:r>
          </w:p>
        </w:tc>
        <w:tc>
          <w:tcPr>
            <w:tcW w:w="2295" w:type="dxa"/>
            <w:hideMark/>
          </w:tcPr>
          <w:p w:rsidR="008F4181" w:rsidRPr="00076BD0" w:rsidRDefault="008F4181" w:rsidP="006F7394">
            <w:pPr>
              <w:spacing w:after="0"/>
              <w:ind w:left="36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31"/>
              </w:numPr>
              <w:spacing w:after="0"/>
              <w:jc w:val="both"/>
              <w:rPr>
                <w:sz w:val="21"/>
                <w:szCs w:val="21"/>
              </w:rPr>
            </w:pPr>
            <w:r w:rsidRPr="00076BD0">
              <w:rPr>
                <w:sz w:val="21"/>
                <w:szCs w:val="21"/>
              </w:rPr>
              <w:t>исполнительское мастерство</w:t>
            </w:r>
          </w:p>
        </w:tc>
        <w:tc>
          <w:tcPr>
            <w:tcW w:w="229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32"/>
              </w:numPr>
              <w:spacing w:after="0"/>
              <w:jc w:val="both"/>
              <w:rPr>
                <w:sz w:val="21"/>
                <w:szCs w:val="21"/>
              </w:rPr>
            </w:pPr>
            <w:r w:rsidRPr="00076BD0">
              <w:rPr>
                <w:sz w:val="21"/>
                <w:szCs w:val="21"/>
              </w:rPr>
              <w:t>соответствие репертуара и сценического образа возрастным особенностям участников</w:t>
            </w:r>
          </w:p>
        </w:tc>
        <w:tc>
          <w:tcPr>
            <w:tcW w:w="229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33"/>
              </w:numPr>
              <w:spacing w:after="0"/>
              <w:jc w:val="both"/>
              <w:rPr>
                <w:sz w:val="21"/>
                <w:szCs w:val="21"/>
              </w:rPr>
            </w:pPr>
            <w:r w:rsidRPr="00076BD0">
              <w:rPr>
                <w:sz w:val="21"/>
                <w:szCs w:val="21"/>
              </w:rPr>
              <w:t>оригинальность музыкального сопровождения и сценического костюма</w:t>
            </w:r>
          </w:p>
        </w:tc>
        <w:tc>
          <w:tcPr>
            <w:tcW w:w="229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34"/>
              </w:numPr>
              <w:spacing w:after="0"/>
              <w:jc w:val="both"/>
              <w:rPr>
                <w:sz w:val="21"/>
                <w:szCs w:val="21"/>
              </w:rPr>
            </w:pPr>
            <w:r w:rsidRPr="00076BD0">
              <w:rPr>
                <w:sz w:val="21"/>
                <w:szCs w:val="21"/>
              </w:rPr>
              <w:t>артистизм</w:t>
            </w:r>
          </w:p>
        </w:tc>
        <w:tc>
          <w:tcPr>
            <w:tcW w:w="229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35"/>
              </w:numPr>
              <w:spacing w:after="0"/>
              <w:jc w:val="both"/>
              <w:rPr>
                <w:sz w:val="21"/>
                <w:szCs w:val="21"/>
              </w:rPr>
            </w:pPr>
            <w:r w:rsidRPr="00076BD0">
              <w:rPr>
                <w:sz w:val="21"/>
                <w:szCs w:val="21"/>
              </w:rPr>
              <w:t>раскрытие художественного образа</w:t>
            </w:r>
          </w:p>
        </w:tc>
        <w:tc>
          <w:tcPr>
            <w:tcW w:w="229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36"/>
              </w:numPr>
              <w:spacing w:after="0"/>
              <w:jc w:val="both"/>
              <w:rPr>
                <w:sz w:val="21"/>
                <w:szCs w:val="21"/>
              </w:rPr>
            </w:pPr>
            <w:r w:rsidRPr="00076BD0">
              <w:rPr>
                <w:sz w:val="21"/>
                <w:szCs w:val="21"/>
              </w:rPr>
              <w:t>композиционное решение</w:t>
            </w:r>
          </w:p>
        </w:tc>
        <w:tc>
          <w:tcPr>
            <w:tcW w:w="229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37"/>
              </w:numPr>
              <w:spacing w:after="0"/>
              <w:jc w:val="both"/>
              <w:rPr>
                <w:sz w:val="21"/>
                <w:szCs w:val="21"/>
              </w:rPr>
            </w:pPr>
            <w:r w:rsidRPr="00076BD0">
              <w:rPr>
                <w:sz w:val="21"/>
                <w:szCs w:val="21"/>
              </w:rPr>
              <w:t>индивидуальность</w:t>
            </w:r>
          </w:p>
        </w:tc>
        <w:tc>
          <w:tcPr>
            <w:tcW w:w="229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6855" w:type="dxa"/>
            <w:hideMark/>
          </w:tcPr>
          <w:p w:rsidR="008F4181" w:rsidRPr="00076BD0" w:rsidRDefault="008F4181" w:rsidP="0084104B">
            <w:pPr>
              <w:numPr>
                <w:ilvl w:val="0"/>
                <w:numId w:val="238"/>
              </w:numPr>
              <w:spacing w:after="0"/>
              <w:jc w:val="both"/>
              <w:rPr>
                <w:sz w:val="21"/>
                <w:szCs w:val="21"/>
              </w:rPr>
            </w:pPr>
            <w:r w:rsidRPr="00076BD0">
              <w:rPr>
                <w:sz w:val="21"/>
                <w:szCs w:val="21"/>
              </w:rPr>
              <w:t>зрелищность</w:t>
            </w:r>
          </w:p>
        </w:tc>
        <w:tc>
          <w:tcPr>
            <w:tcW w:w="2295" w:type="dxa"/>
            <w:hideMark/>
          </w:tcPr>
          <w:p w:rsidR="008F4181" w:rsidRPr="00076BD0" w:rsidRDefault="008F4181" w:rsidP="006F7394">
            <w:pPr>
              <w:spacing w:after="0"/>
              <w:jc w:val="both"/>
              <w:rPr>
                <w:sz w:val="21"/>
                <w:szCs w:val="21"/>
              </w:rPr>
            </w:pPr>
          </w:p>
        </w:tc>
      </w:tr>
      <w:tr w:rsidR="008F4181" w:rsidRPr="00076BD0" w:rsidTr="008F4181">
        <w:trPr>
          <w:jc w:val="center"/>
        </w:trPr>
        <w:tc>
          <w:tcPr>
            <w:tcW w:w="6855" w:type="dxa"/>
            <w:hideMark/>
          </w:tcPr>
          <w:p w:rsidR="008F4181" w:rsidRPr="00076BD0" w:rsidRDefault="008F4181" w:rsidP="006F7394">
            <w:pPr>
              <w:spacing w:after="0"/>
              <w:jc w:val="both"/>
              <w:rPr>
                <w:sz w:val="21"/>
                <w:szCs w:val="21"/>
              </w:rPr>
            </w:pPr>
            <w:r w:rsidRPr="00076BD0">
              <w:rPr>
                <w:sz w:val="21"/>
                <w:szCs w:val="21"/>
              </w:rPr>
              <w:t>ИТОГО</w:t>
            </w:r>
          </w:p>
        </w:tc>
        <w:tc>
          <w:tcPr>
            <w:tcW w:w="2295" w:type="dxa"/>
            <w:hideMark/>
          </w:tcPr>
          <w:p w:rsidR="008F4181" w:rsidRPr="00076BD0" w:rsidRDefault="008F4181" w:rsidP="006F7394">
            <w:pPr>
              <w:spacing w:after="0"/>
              <w:jc w:val="both"/>
              <w:rPr>
                <w:sz w:val="21"/>
                <w:szCs w:val="21"/>
              </w:rPr>
            </w:pPr>
          </w:p>
        </w:tc>
      </w:tr>
    </w:tbl>
    <w:p w:rsidR="008F4181" w:rsidRPr="00076BD0" w:rsidRDefault="008F4181" w:rsidP="008F4181">
      <w:pPr>
        <w:shd w:val="clear" w:color="auto" w:fill="FFFFFF"/>
        <w:spacing w:after="0"/>
        <w:ind w:left="720"/>
        <w:jc w:val="both"/>
        <w:rPr>
          <w:rFonts w:ascii="Times New Roman" w:hAnsi="Times New Roman"/>
          <w:sz w:val="21"/>
          <w:szCs w:val="21"/>
        </w:rPr>
      </w:pPr>
    </w:p>
    <w:p w:rsidR="008F4181" w:rsidRPr="00076BD0" w:rsidRDefault="008F4181" w:rsidP="008F4181">
      <w:pPr>
        <w:shd w:val="clear" w:color="auto" w:fill="FFFFFF"/>
        <w:spacing w:after="0"/>
        <w:ind w:left="720"/>
        <w:jc w:val="both"/>
        <w:rPr>
          <w:rFonts w:ascii="Times New Roman" w:hAnsi="Times New Roman"/>
          <w:sz w:val="21"/>
          <w:szCs w:val="21"/>
        </w:rPr>
      </w:pPr>
      <w:r w:rsidRPr="00076BD0">
        <w:rPr>
          <w:rFonts w:ascii="Times New Roman" w:hAnsi="Times New Roman"/>
          <w:sz w:val="21"/>
          <w:szCs w:val="21"/>
        </w:rPr>
        <w:t>Подпись эксперта_________________________________________________________</w:t>
      </w:r>
    </w:p>
    <w:p w:rsidR="008F4181" w:rsidRDefault="008F4181">
      <w:pPr>
        <w:spacing w:after="0" w:line="240" w:lineRule="auto"/>
        <w:rPr>
          <w:rFonts w:ascii="Times New Roman" w:eastAsia="Calibri" w:hAnsi="Times New Roman"/>
          <w:sz w:val="21"/>
          <w:szCs w:val="21"/>
          <w:lang w:eastAsia="en-US"/>
        </w:rPr>
      </w:pPr>
      <w:r>
        <w:rPr>
          <w:rFonts w:ascii="Times New Roman" w:eastAsia="Calibri" w:hAnsi="Times New Roman"/>
          <w:sz w:val="21"/>
          <w:szCs w:val="21"/>
          <w:lang w:eastAsia="en-US"/>
        </w:rPr>
        <w:br w:type="page"/>
      </w:r>
    </w:p>
    <w:p w:rsidR="00A0257A" w:rsidRPr="00D57797" w:rsidRDefault="00A0257A" w:rsidP="005A72C3">
      <w:pPr>
        <w:spacing w:after="0" w:line="240" w:lineRule="auto"/>
        <w:ind w:right="-2"/>
        <w:jc w:val="both"/>
        <w:rPr>
          <w:rFonts w:ascii="Times New Roman" w:hAnsi="Times New Roman"/>
          <w:b/>
          <w:sz w:val="24"/>
          <w:szCs w:val="24"/>
        </w:rPr>
      </w:pPr>
      <w:r w:rsidRPr="00D57797">
        <w:rPr>
          <w:rFonts w:ascii="Times New Roman" w:hAnsi="Times New Roman"/>
          <w:b/>
          <w:sz w:val="24"/>
          <w:szCs w:val="24"/>
        </w:rPr>
        <w:lastRenderedPageBreak/>
        <w:t xml:space="preserve">ПОЛОЖЕНИЕ О ПРОВЕДЕНИИ КОНКУРСА </w:t>
      </w:r>
      <w:r w:rsidR="008F07C9" w:rsidRPr="00D57797">
        <w:rPr>
          <w:rFonts w:ascii="Times New Roman" w:hAnsi="Times New Roman"/>
          <w:b/>
          <w:sz w:val="24"/>
          <w:szCs w:val="24"/>
        </w:rPr>
        <w:t xml:space="preserve">ЮНЫХ </w:t>
      </w:r>
      <w:r w:rsidRPr="00D57797">
        <w:rPr>
          <w:rFonts w:ascii="Times New Roman" w:hAnsi="Times New Roman"/>
          <w:b/>
          <w:sz w:val="24"/>
          <w:szCs w:val="24"/>
        </w:rPr>
        <w:t xml:space="preserve">ЧТЕЦОВ «РАЗУКРАСИМ МИР СТИХАМИ» СРЕДИ ДОШКОЛЬНИКОВ КИРОВСКОГО РАЙОНА САНКТ-ПЕТЕРБУРГА (в рамках городского конкурса) </w:t>
      </w:r>
    </w:p>
    <w:p w:rsidR="00A0257A" w:rsidRPr="005A72C3" w:rsidRDefault="00A0257A" w:rsidP="005A72C3">
      <w:pPr>
        <w:spacing w:after="0" w:line="240" w:lineRule="auto"/>
        <w:jc w:val="both"/>
        <w:rPr>
          <w:rFonts w:ascii="Times New Roman" w:hAnsi="Times New Roman"/>
          <w:sz w:val="21"/>
          <w:szCs w:val="21"/>
        </w:rPr>
      </w:pPr>
    </w:p>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1.</w:t>
      </w:r>
      <w:r w:rsidRPr="005A72C3">
        <w:rPr>
          <w:rFonts w:ascii="Times New Roman" w:hAnsi="Times New Roman"/>
          <w:b/>
          <w:sz w:val="21"/>
          <w:szCs w:val="21"/>
        </w:rPr>
        <w:tab/>
        <w:t> Общие положения</w:t>
      </w:r>
    </w:p>
    <w:p w:rsidR="00A0257A" w:rsidRPr="005A72C3" w:rsidRDefault="00A0257A" w:rsidP="005A72C3">
      <w:pPr>
        <w:spacing w:after="0" w:line="240" w:lineRule="auto"/>
        <w:ind w:right="-2"/>
        <w:jc w:val="both"/>
        <w:rPr>
          <w:rFonts w:ascii="Times New Roman" w:hAnsi="Times New Roman"/>
          <w:sz w:val="21"/>
          <w:szCs w:val="21"/>
        </w:rPr>
      </w:pPr>
      <w:r w:rsidRPr="005A72C3">
        <w:rPr>
          <w:rFonts w:ascii="Times New Roman" w:hAnsi="Times New Roman"/>
          <w:sz w:val="21"/>
          <w:szCs w:val="21"/>
        </w:rPr>
        <w:t>1.1. Конкурс юных чтецов «Разукрасим мир стихами» среди дошкольников Кировского района Санкт-Петербурга (далее – конкурс) проводится в рамках городского конкурса чтецов среди дошкольников «Разукрасим мир стихами».</w:t>
      </w:r>
    </w:p>
    <w:p w:rsidR="00A0257A" w:rsidRPr="005A72C3" w:rsidRDefault="00A0257A" w:rsidP="005A72C3">
      <w:pPr>
        <w:pStyle w:val="afff0"/>
        <w:spacing w:after="0" w:line="240" w:lineRule="auto"/>
        <w:ind w:firstLine="0"/>
        <w:rPr>
          <w:sz w:val="21"/>
          <w:szCs w:val="21"/>
        </w:rPr>
      </w:pPr>
      <w:r w:rsidRPr="005A72C3">
        <w:rPr>
          <w:sz w:val="21"/>
          <w:szCs w:val="21"/>
        </w:rPr>
        <w:t>1.2. Конкурс проводится как соревновательное мероприятие по выразительному чтению стихотворений сов</w:t>
      </w:r>
      <w:r w:rsidR="001E4E67">
        <w:rPr>
          <w:sz w:val="21"/>
          <w:szCs w:val="21"/>
        </w:rPr>
        <w:t xml:space="preserve">ременных детских петербургских </w:t>
      </w:r>
      <w:r w:rsidRPr="005A72C3">
        <w:rPr>
          <w:sz w:val="21"/>
          <w:szCs w:val="21"/>
        </w:rPr>
        <w:t>поэтов среди воспита</w:t>
      </w:r>
      <w:r w:rsidR="001E4E67">
        <w:rPr>
          <w:sz w:val="21"/>
          <w:szCs w:val="21"/>
        </w:rPr>
        <w:t xml:space="preserve">нников ГБДОУ Кировского района </w:t>
      </w:r>
      <w:r w:rsidRPr="005A72C3">
        <w:rPr>
          <w:sz w:val="21"/>
          <w:szCs w:val="21"/>
        </w:rPr>
        <w:t xml:space="preserve">Санкт-Петербурга. </w:t>
      </w:r>
    </w:p>
    <w:p w:rsidR="00A0257A" w:rsidRPr="005A72C3" w:rsidRDefault="00A0257A" w:rsidP="005A72C3">
      <w:pPr>
        <w:pStyle w:val="afff0"/>
        <w:spacing w:after="0" w:line="240" w:lineRule="auto"/>
        <w:ind w:firstLine="0"/>
        <w:rPr>
          <w:sz w:val="21"/>
          <w:szCs w:val="21"/>
        </w:rPr>
      </w:pPr>
      <w:r w:rsidRPr="005A72C3">
        <w:rPr>
          <w:sz w:val="21"/>
          <w:szCs w:val="21"/>
        </w:rPr>
        <w:t>1.3. Организатором конкурса в Кировском ра</w:t>
      </w:r>
      <w:r w:rsidR="001E4E67">
        <w:rPr>
          <w:sz w:val="21"/>
          <w:szCs w:val="21"/>
        </w:rPr>
        <w:t xml:space="preserve">йоне Санкт-Петербурга является </w:t>
      </w:r>
      <w:r w:rsidRPr="005A72C3">
        <w:rPr>
          <w:sz w:val="21"/>
          <w:szCs w:val="21"/>
        </w:rPr>
        <w:t>ИМЦ Кировского района Санкт-Петербурга.</w:t>
      </w:r>
    </w:p>
    <w:p w:rsidR="00A0257A" w:rsidRPr="005A72C3" w:rsidRDefault="00A0257A" w:rsidP="005A72C3">
      <w:pPr>
        <w:pStyle w:val="afff0"/>
        <w:tabs>
          <w:tab w:val="left" w:pos="284"/>
        </w:tabs>
        <w:spacing w:after="0" w:line="240" w:lineRule="auto"/>
        <w:ind w:firstLine="0"/>
        <w:rPr>
          <w:sz w:val="21"/>
          <w:szCs w:val="21"/>
        </w:rPr>
      </w:pPr>
      <w:r w:rsidRPr="005A72C3">
        <w:rPr>
          <w:sz w:val="21"/>
          <w:szCs w:val="21"/>
        </w:rPr>
        <w:t xml:space="preserve">1.4. Целью конкурса является популяризация творчества современных детских поэтов. </w:t>
      </w:r>
    </w:p>
    <w:p w:rsidR="00A0257A" w:rsidRPr="005A72C3" w:rsidRDefault="00A0257A" w:rsidP="005A72C3">
      <w:pPr>
        <w:pStyle w:val="afff0"/>
        <w:tabs>
          <w:tab w:val="left" w:pos="284"/>
        </w:tabs>
        <w:spacing w:after="0" w:line="240" w:lineRule="auto"/>
        <w:ind w:firstLine="0"/>
        <w:rPr>
          <w:sz w:val="21"/>
          <w:szCs w:val="21"/>
        </w:rPr>
      </w:pPr>
      <w:r w:rsidRPr="005A72C3">
        <w:rPr>
          <w:sz w:val="21"/>
          <w:szCs w:val="21"/>
        </w:rPr>
        <w:t>1.5. Задачи конкурса:</w:t>
      </w:r>
    </w:p>
    <w:p w:rsidR="00A0257A" w:rsidRPr="005A72C3" w:rsidRDefault="00A0257A" w:rsidP="005A72C3">
      <w:pPr>
        <w:pStyle w:val="afff0"/>
        <w:spacing w:after="0" w:line="240" w:lineRule="auto"/>
        <w:ind w:firstLine="0"/>
        <w:rPr>
          <w:sz w:val="21"/>
          <w:szCs w:val="21"/>
        </w:rPr>
      </w:pPr>
      <w:r w:rsidRPr="005A72C3">
        <w:rPr>
          <w:sz w:val="21"/>
          <w:szCs w:val="21"/>
        </w:rPr>
        <w:t>- повышение интереса детей к чтению;</w:t>
      </w:r>
    </w:p>
    <w:p w:rsidR="00A0257A" w:rsidRPr="005A72C3" w:rsidRDefault="00A0257A" w:rsidP="005A72C3">
      <w:pPr>
        <w:pStyle w:val="afff0"/>
        <w:spacing w:after="0" w:line="240" w:lineRule="auto"/>
        <w:ind w:firstLine="0"/>
        <w:rPr>
          <w:sz w:val="21"/>
          <w:szCs w:val="21"/>
        </w:rPr>
      </w:pPr>
      <w:r w:rsidRPr="005A72C3">
        <w:rPr>
          <w:sz w:val="21"/>
          <w:szCs w:val="21"/>
        </w:rPr>
        <w:t>- расширение читательского кругозора детей;</w:t>
      </w:r>
    </w:p>
    <w:p w:rsidR="00A0257A" w:rsidRPr="005A72C3" w:rsidRDefault="00A0257A" w:rsidP="005A72C3">
      <w:pPr>
        <w:pStyle w:val="afff0"/>
        <w:spacing w:after="0" w:line="240" w:lineRule="auto"/>
        <w:ind w:firstLine="0"/>
        <w:rPr>
          <w:sz w:val="21"/>
          <w:szCs w:val="21"/>
        </w:rPr>
      </w:pPr>
      <w:r w:rsidRPr="005A72C3">
        <w:rPr>
          <w:sz w:val="21"/>
          <w:szCs w:val="21"/>
        </w:rPr>
        <w:t>- возродить традиции семейного чтения;</w:t>
      </w:r>
    </w:p>
    <w:p w:rsidR="00A0257A" w:rsidRPr="005A72C3" w:rsidRDefault="00A0257A" w:rsidP="005A72C3">
      <w:pPr>
        <w:pStyle w:val="afff0"/>
        <w:spacing w:after="0" w:line="240" w:lineRule="auto"/>
        <w:ind w:firstLine="0"/>
        <w:rPr>
          <w:sz w:val="21"/>
          <w:szCs w:val="21"/>
        </w:rPr>
      </w:pPr>
      <w:r w:rsidRPr="005A72C3">
        <w:rPr>
          <w:sz w:val="21"/>
          <w:szCs w:val="21"/>
        </w:rPr>
        <w:t>- повысить общественный интерес к библиотекам;</w:t>
      </w:r>
    </w:p>
    <w:p w:rsidR="00A0257A" w:rsidRDefault="00A0257A" w:rsidP="005A72C3">
      <w:pPr>
        <w:pStyle w:val="afff0"/>
        <w:spacing w:after="0" w:line="240" w:lineRule="auto"/>
        <w:ind w:firstLine="0"/>
        <w:rPr>
          <w:sz w:val="21"/>
          <w:szCs w:val="21"/>
        </w:rPr>
      </w:pPr>
      <w:r w:rsidRPr="005A72C3">
        <w:rPr>
          <w:sz w:val="21"/>
          <w:szCs w:val="21"/>
        </w:rPr>
        <w:t>- подержать талантливых детей.</w:t>
      </w:r>
    </w:p>
    <w:p w:rsidR="00B34D7B" w:rsidRPr="005A72C3" w:rsidRDefault="00B34D7B" w:rsidP="005A72C3">
      <w:pPr>
        <w:pStyle w:val="afff0"/>
        <w:spacing w:after="0" w:line="240" w:lineRule="auto"/>
        <w:ind w:firstLine="0"/>
        <w:rPr>
          <w:sz w:val="21"/>
          <w:szCs w:val="21"/>
        </w:rPr>
      </w:pPr>
    </w:p>
    <w:p w:rsidR="007A132D" w:rsidRPr="005A72C3" w:rsidRDefault="007A132D" w:rsidP="005A72C3">
      <w:pPr>
        <w:pStyle w:val="afff0"/>
        <w:spacing w:after="0" w:line="240" w:lineRule="auto"/>
        <w:ind w:firstLine="0"/>
        <w:rPr>
          <w:b/>
          <w:sz w:val="21"/>
          <w:szCs w:val="21"/>
        </w:rPr>
      </w:pPr>
      <w:r w:rsidRPr="005A72C3">
        <w:rPr>
          <w:b/>
          <w:sz w:val="21"/>
          <w:szCs w:val="21"/>
        </w:rPr>
        <w:t xml:space="preserve">2. </w:t>
      </w:r>
      <w:r w:rsidRPr="005A72C3">
        <w:rPr>
          <w:b/>
          <w:sz w:val="21"/>
          <w:szCs w:val="21"/>
        </w:rPr>
        <w:tab/>
        <w:t>Оргкомитет конкурса</w:t>
      </w:r>
    </w:p>
    <w:p w:rsidR="007A132D" w:rsidRPr="005A72C3" w:rsidRDefault="007A132D" w:rsidP="005A72C3">
      <w:pPr>
        <w:pStyle w:val="afff0"/>
        <w:spacing w:after="0" w:line="240" w:lineRule="auto"/>
        <w:ind w:firstLine="0"/>
        <w:rPr>
          <w:sz w:val="21"/>
          <w:szCs w:val="21"/>
        </w:rPr>
      </w:pPr>
      <w:r w:rsidRPr="005A72C3">
        <w:rPr>
          <w:sz w:val="21"/>
          <w:szCs w:val="21"/>
        </w:rPr>
        <w:t>2.1. </w:t>
      </w:r>
      <w:r w:rsidR="001E4E67">
        <w:rPr>
          <w:sz w:val="21"/>
          <w:szCs w:val="21"/>
        </w:rPr>
        <w:t xml:space="preserve">Оргкомитет конкурса определяет </w:t>
      </w:r>
      <w:r w:rsidRPr="005A72C3">
        <w:rPr>
          <w:sz w:val="21"/>
          <w:szCs w:val="21"/>
        </w:rPr>
        <w:t>концептуальные подходы к проведению конкурса, разрабатывает Положение о конкурсе, осуществляет координацию проведения всех мероприятий конкурса, формирует состав жюри районного этапа конкурса в целях получения объективной оценки выступлений участников; организует информационную поддержку конкурса, формирует список победителей конкурса по результатам, представленным жюри.</w:t>
      </w:r>
    </w:p>
    <w:p w:rsidR="007A132D" w:rsidRPr="005A72C3" w:rsidRDefault="007A132D" w:rsidP="005A72C3">
      <w:pPr>
        <w:pStyle w:val="afff0"/>
        <w:spacing w:after="0" w:line="240" w:lineRule="auto"/>
        <w:ind w:firstLine="0"/>
        <w:rPr>
          <w:sz w:val="21"/>
          <w:szCs w:val="21"/>
        </w:rPr>
      </w:pPr>
      <w:r w:rsidRPr="005A72C3">
        <w:rPr>
          <w:sz w:val="21"/>
          <w:szCs w:val="21"/>
        </w:rPr>
        <w:t xml:space="preserve">2.2. Оргкомитет дошкольного этапа формируется в дошкольных образовательных организациях самостоятельно. </w:t>
      </w:r>
    </w:p>
    <w:p w:rsidR="007A132D" w:rsidRDefault="007A132D" w:rsidP="005A72C3">
      <w:pPr>
        <w:pStyle w:val="afff0"/>
        <w:spacing w:after="0" w:line="240" w:lineRule="auto"/>
        <w:ind w:firstLine="0"/>
        <w:rPr>
          <w:sz w:val="21"/>
          <w:szCs w:val="21"/>
        </w:rPr>
      </w:pPr>
      <w:r w:rsidRPr="005A72C3">
        <w:rPr>
          <w:sz w:val="21"/>
          <w:szCs w:val="21"/>
        </w:rPr>
        <w:t>2.3. В состав оргкомитета районного этапа и жюри конкурса входят представители ИМЦ, сотрудни</w:t>
      </w:r>
      <w:r w:rsidR="001E4E67">
        <w:rPr>
          <w:sz w:val="21"/>
          <w:szCs w:val="21"/>
        </w:rPr>
        <w:t xml:space="preserve">ки библиотек, сотрудники ГБДОУ </w:t>
      </w:r>
      <w:r w:rsidRPr="005A72C3">
        <w:rPr>
          <w:sz w:val="21"/>
          <w:szCs w:val="21"/>
        </w:rPr>
        <w:t>Кировского района Санкт-Петербурга, кураторы от Союза писателей России.</w:t>
      </w:r>
    </w:p>
    <w:p w:rsidR="001E6A5C" w:rsidRPr="005A72C3" w:rsidRDefault="001E6A5C" w:rsidP="005A72C3">
      <w:pPr>
        <w:pStyle w:val="afff0"/>
        <w:spacing w:after="0" w:line="240" w:lineRule="auto"/>
        <w:ind w:firstLine="0"/>
        <w:rPr>
          <w:sz w:val="21"/>
          <w:szCs w:val="21"/>
        </w:rPr>
      </w:pPr>
    </w:p>
    <w:p w:rsidR="00A0257A" w:rsidRPr="005A72C3" w:rsidRDefault="007A132D" w:rsidP="005A72C3">
      <w:pPr>
        <w:pStyle w:val="afff0"/>
        <w:spacing w:after="0" w:line="240" w:lineRule="auto"/>
        <w:ind w:firstLine="0"/>
        <w:rPr>
          <w:b/>
          <w:sz w:val="21"/>
          <w:szCs w:val="21"/>
        </w:rPr>
      </w:pPr>
      <w:r w:rsidRPr="005A72C3">
        <w:rPr>
          <w:b/>
          <w:sz w:val="21"/>
          <w:szCs w:val="21"/>
        </w:rPr>
        <w:t>3</w:t>
      </w:r>
      <w:r w:rsidR="00A0257A" w:rsidRPr="005A72C3">
        <w:rPr>
          <w:b/>
          <w:sz w:val="21"/>
          <w:szCs w:val="21"/>
        </w:rPr>
        <w:t xml:space="preserve">. </w:t>
      </w:r>
      <w:r w:rsidR="00A0257A" w:rsidRPr="005A72C3">
        <w:rPr>
          <w:b/>
          <w:sz w:val="21"/>
          <w:szCs w:val="21"/>
        </w:rPr>
        <w:tab/>
        <w:t>Участники конкурса</w:t>
      </w:r>
    </w:p>
    <w:p w:rsidR="00A0257A" w:rsidRPr="005A72C3" w:rsidRDefault="007A132D" w:rsidP="005A72C3">
      <w:pPr>
        <w:pStyle w:val="afff0"/>
        <w:spacing w:after="0" w:line="240" w:lineRule="auto"/>
        <w:ind w:firstLine="0"/>
        <w:rPr>
          <w:sz w:val="21"/>
          <w:szCs w:val="21"/>
        </w:rPr>
      </w:pPr>
      <w:r w:rsidRPr="005A72C3">
        <w:rPr>
          <w:sz w:val="21"/>
          <w:szCs w:val="21"/>
        </w:rPr>
        <w:t>3</w:t>
      </w:r>
      <w:r w:rsidR="00A0257A" w:rsidRPr="005A72C3">
        <w:rPr>
          <w:sz w:val="21"/>
          <w:szCs w:val="21"/>
        </w:rPr>
        <w:t xml:space="preserve">.1. В конкурсе могут принять участие воспитанники ГБДОУ Кировского района Санкт-Петербурга 4-7 лет. </w:t>
      </w:r>
    </w:p>
    <w:p w:rsidR="00A0257A" w:rsidRPr="005A72C3" w:rsidRDefault="007A132D" w:rsidP="005A72C3">
      <w:pPr>
        <w:pStyle w:val="afff0"/>
        <w:spacing w:after="0" w:line="240" w:lineRule="auto"/>
        <w:ind w:firstLine="0"/>
        <w:rPr>
          <w:sz w:val="21"/>
          <w:szCs w:val="21"/>
        </w:rPr>
      </w:pPr>
      <w:r w:rsidRPr="005A72C3">
        <w:rPr>
          <w:sz w:val="21"/>
          <w:szCs w:val="21"/>
        </w:rPr>
        <w:t>3</w:t>
      </w:r>
      <w:r w:rsidR="001E4E67">
        <w:rPr>
          <w:sz w:val="21"/>
          <w:szCs w:val="21"/>
        </w:rPr>
        <w:t xml:space="preserve">.2. Участие </w:t>
      </w:r>
      <w:r w:rsidR="00A0257A" w:rsidRPr="005A72C3">
        <w:rPr>
          <w:sz w:val="21"/>
          <w:szCs w:val="21"/>
        </w:rPr>
        <w:t>ребенка в конкурсе осуществляется через его законного представителя (родителя, опекуна) или через руководителя ГБДОУ.</w:t>
      </w:r>
    </w:p>
    <w:p w:rsidR="00A0257A" w:rsidRDefault="007A132D" w:rsidP="005A72C3">
      <w:pPr>
        <w:pStyle w:val="afff0"/>
        <w:spacing w:after="0" w:line="240" w:lineRule="auto"/>
        <w:ind w:firstLine="0"/>
        <w:rPr>
          <w:sz w:val="21"/>
          <w:szCs w:val="21"/>
        </w:rPr>
      </w:pPr>
      <w:r w:rsidRPr="005A72C3">
        <w:rPr>
          <w:sz w:val="21"/>
          <w:szCs w:val="21"/>
        </w:rPr>
        <w:t>3</w:t>
      </w:r>
      <w:r w:rsidR="00A0257A" w:rsidRPr="005A72C3">
        <w:rPr>
          <w:sz w:val="21"/>
          <w:szCs w:val="21"/>
        </w:rPr>
        <w:t>.3. У</w:t>
      </w:r>
      <w:r w:rsidR="001E4E67">
        <w:rPr>
          <w:sz w:val="21"/>
          <w:szCs w:val="21"/>
        </w:rPr>
        <w:t xml:space="preserve">частие в конкурсе предполагает </w:t>
      </w:r>
      <w:r w:rsidR="00A0257A" w:rsidRPr="005A72C3">
        <w:rPr>
          <w:sz w:val="21"/>
          <w:szCs w:val="21"/>
        </w:rPr>
        <w:t>автоматическое согласие его законного представителя на фото - и видеосъемку и размещение этих материалов в сети Интернет и СМИ.</w:t>
      </w:r>
    </w:p>
    <w:p w:rsidR="001E6A5C" w:rsidRPr="005A72C3" w:rsidRDefault="001E6A5C" w:rsidP="005A72C3">
      <w:pPr>
        <w:pStyle w:val="afff0"/>
        <w:spacing w:after="0" w:line="240" w:lineRule="auto"/>
        <w:ind w:firstLine="0"/>
        <w:rPr>
          <w:sz w:val="21"/>
          <w:szCs w:val="21"/>
        </w:rPr>
      </w:pPr>
    </w:p>
    <w:p w:rsidR="008F07C9" w:rsidRPr="005A72C3" w:rsidRDefault="007A132D" w:rsidP="005A72C3">
      <w:pPr>
        <w:pStyle w:val="afff0"/>
        <w:spacing w:after="0" w:line="240" w:lineRule="auto"/>
        <w:ind w:firstLine="0"/>
        <w:rPr>
          <w:b/>
          <w:sz w:val="21"/>
          <w:szCs w:val="21"/>
        </w:rPr>
      </w:pPr>
      <w:r w:rsidRPr="005A72C3">
        <w:rPr>
          <w:b/>
          <w:sz w:val="21"/>
          <w:szCs w:val="21"/>
        </w:rPr>
        <w:t>4</w:t>
      </w:r>
      <w:r w:rsidR="008F07C9" w:rsidRPr="005A72C3">
        <w:rPr>
          <w:b/>
          <w:sz w:val="21"/>
          <w:szCs w:val="21"/>
        </w:rPr>
        <w:t xml:space="preserve">. </w:t>
      </w:r>
      <w:r w:rsidR="008F07C9" w:rsidRPr="005A72C3">
        <w:rPr>
          <w:b/>
          <w:sz w:val="21"/>
          <w:szCs w:val="21"/>
        </w:rPr>
        <w:tab/>
        <w:t>Номинации конкурса</w:t>
      </w:r>
    </w:p>
    <w:p w:rsidR="008F07C9" w:rsidRPr="005A72C3" w:rsidRDefault="008F07C9" w:rsidP="005A72C3">
      <w:pPr>
        <w:pStyle w:val="afff0"/>
        <w:spacing w:after="0" w:line="240" w:lineRule="auto"/>
        <w:ind w:firstLine="0"/>
        <w:rPr>
          <w:sz w:val="21"/>
          <w:szCs w:val="21"/>
        </w:rPr>
      </w:pPr>
      <w:r w:rsidRPr="005A72C3">
        <w:rPr>
          <w:sz w:val="21"/>
          <w:szCs w:val="21"/>
        </w:rPr>
        <w:t>Конкурс проводится по возрастным номинациям:</w:t>
      </w:r>
    </w:p>
    <w:p w:rsidR="008F07C9" w:rsidRPr="005A72C3" w:rsidRDefault="008F07C9" w:rsidP="005A72C3">
      <w:pPr>
        <w:pStyle w:val="afff0"/>
        <w:spacing w:after="0" w:line="240" w:lineRule="auto"/>
        <w:ind w:firstLine="0"/>
        <w:rPr>
          <w:sz w:val="21"/>
          <w:szCs w:val="21"/>
        </w:rPr>
      </w:pPr>
      <w:r w:rsidRPr="005A72C3">
        <w:rPr>
          <w:sz w:val="21"/>
          <w:szCs w:val="21"/>
        </w:rPr>
        <w:t>- 4-5 лет;</w:t>
      </w:r>
    </w:p>
    <w:p w:rsidR="008F07C9" w:rsidRPr="005A72C3" w:rsidRDefault="008F07C9" w:rsidP="005A72C3">
      <w:pPr>
        <w:pStyle w:val="afff0"/>
        <w:spacing w:after="0" w:line="240" w:lineRule="auto"/>
        <w:ind w:firstLine="0"/>
        <w:rPr>
          <w:sz w:val="21"/>
          <w:szCs w:val="21"/>
        </w:rPr>
      </w:pPr>
      <w:r w:rsidRPr="005A72C3">
        <w:rPr>
          <w:sz w:val="21"/>
          <w:szCs w:val="21"/>
        </w:rPr>
        <w:t>- 5-6 лет;</w:t>
      </w:r>
    </w:p>
    <w:p w:rsidR="008F07C9" w:rsidRDefault="008F07C9" w:rsidP="005A72C3">
      <w:pPr>
        <w:pStyle w:val="afff0"/>
        <w:spacing w:after="0" w:line="240" w:lineRule="auto"/>
        <w:ind w:firstLine="0"/>
        <w:rPr>
          <w:sz w:val="21"/>
          <w:szCs w:val="21"/>
        </w:rPr>
      </w:pPr>
      <w:r w:rsidRPr="005A72C3">
        <w:rPr>
          <w:sz w:val="21"/>
          <w:szCs w:val="21"/>
        </w:rPr>
        <w:t>- 6-7 лет.</w:t>
      </w:r>
    </w:p>
    <w:p w:rsidR="001E6A5C" w:rsidRPr="005A72C3" w:rsidRDefault="001E6A5C" w:rsidP="005A72C3">
      <w:pPr>
        <w:pStyle w:val="afff0"/>
        <w:spacing w:after="0" w:line="240" w:lineRule="auto"/>
        <w:ind w:firstLine="0"/>
        <w:rPr>
          <w:sz w:val="21"/>
          <w:szCs w:val="21"/>
        </w:rPr>
      </w:pPr>
    </w:p>
    <w:p w:rsidR="00A0257A" w:rsidRPr="005A72C3" w:rsidRDefault="007A132D" w:rsidP="005A72C3">
      <w:pPr>
        <w:pStyle w:val="afff0"/>
        <w:spacing w:after="0" w:line="240" w:lineRule="auto"/>
        <w:ind w:firstLine="0"/>
        <w:rPr>
          <w:b/>
          <w:sz w:val="21"/>
          <w:szCs w:val="21"/>
        </w:rPr>
      </w:pPr>
      <w:r w:rsidRPr="005A72C3">
        <w:rPr>
          <w:b/>
          <w:sz w:val="21"/>
          <w:szCs w:val="21"/>
        </w:rPr>
        <w:t>5</w:t>
      </w:r>
      <w:r w:rsidR="00A0257A" w:rsidRPr="005A72C3">
        <w:rPr>
          <w:b/>
          <w:sz w:val="21"/>
          <w:szCs w:val="21"/>
        </w:rPr>
        <w:t xml:space="preserve">. </w:t>
      </w:r>
      <w:r w:rsidR="00A0257A" w:rsidRPr="005A72C3">
        <w:rPr>
          <w:b/>
          <w:sz w:val="21"/>
          <w:szCs w:val="21"/>
        </w:rPr>
        <w:tab/>
        <w:t>Порядок и сроки проведения конкурса</w:t>
      </w:r>
    </w:p>
    <w:p w:rsidR="00A0257A" w:rsidRPr="005A72C3" w:rsidRDefault="007A132D" w:rsidP="005A72C3">
      <w:pPr>
        <w:pStyle w:val="afff0"/>
        <w:spacing w:after="0" w:line="240" w:lineRule="auto"/>
        <w:ind w:firstLine="0"/>
        <w:rPr>
          <w:sz w:val="21"/>
          <w:szCs w:val="21"/>
        </w:rPr>
      </w:pPr>
      <w:r w:rsidRPr="005A72C3">
        <w:rPr>
          <w:sz w:val="21"/>
          <w:szCs w:val="21"/>
        </w:rPr>
        <w:t>5</w:t>
      </w:r>
      <w:r w:rsidR="00A0257A" w:rsidRPr="005A72C3">
        <w:rPr>
          <w:sz w:val="21"/>
          <w:szCs w:val="21"/>
        </w:rPr>
        <w:t>.1. Конкурс проводится в три этапа:</w:t>
      </w:r>
    </w:p>
    <w:p w:rsidR="00A0257A" w:rsidRPr="005A72C3" w:rsidRDefault="00A0257A" w:rsidP="005A72C3">
      <w:pPr>
        <w:pStyle w:val="afff0"/>
        <w:spacing w:after="0" w:line="240" w:lineRule="auto"/>
        <w:ind w:firstLine="0"/>
        <w:rPr>
          <w:sz w:val="21"/>
          <w:szCs w:val="21"/>
        </w:rPr>
      </w:pPr>
      <w:r w:rsidRPr="005A72C3">
        <w:rPr>
          <w:sz w:val="21"/>
          <w:szCs w:val="21"/>
        </w:rPr>
        <w:t>- дошкольный этап;</w:t>
      </w:r>
    </w:p>
    <w:p w:rsidR="00A0257A" w:rsidRPr="005A72C3" w:rsidRDefault="00A0257A" w:rsidP="005A72C3">
      <w:pPr>
        <w:pStyle w:val="afff0"/>
        <w:spacing w:after="0" w:line="240" w:lineRule="auto"/>
        <w:ind w:firstLine="0"/>
        <w:rPr>
          <w:sz w:val="21"/>
          <w:szCs w:val="21"/>
        </w:rPr>
      </w:pPr>
      <w:r w:rsidRPr="005A72C3">
        <w:rPr>
          <w:sz w:val="21"/>
          <w:szCs w:val="21"/>
        </w:rPr>
        <w:t>- районный этап;</w:t>
      </w:r>
    </w:p>
    <w:p w:rsidR="00A0257A" w:rsidRPr="005A72C3" w:rsidRDefault="00A0257A" w:rsidP="005A72C3">
      <w:pPr>
        <w:pStyle w:val="afff0"/>
        <w:spacing w:after="0" w:line="240" w:lineRule="auto"/>
        <w:ind w:firstLine="0"/>
        <w:rPr>
          <w:sz w:val="21"/>
          <w:szCs w:val="21"/>
        </w:rPr>
      </w:pPr>
      <w:r w:rsidRPr="005A72C3">
        <w:rPr>
          <w:sz w:val="21"/>
          <w:szCs w:val="21"/>
        </w:rPr>
        <w:t xml:space="preserve">- городской этап </w:t>
      </w:r>
      <w:r w:rsidR="00A54AA4" w:rsidRPr="005A72C3">
        <w:rPr>
          <w:sz w:val="21"/>
          <w:szCs w:val="21"/>
        </w:rPr>
        <w:t>(</w:t>
      </w:r>
      <w:r w:rsidRPr="005A72C3">
        <w:rPr>
          <w:b/>
          <w:sz w:val="21"/>
          <w:szCs w:val="21"/>
        </w:rPr>
        <w:t>на базе СПб ГБУК «Центральная городская детская библиотека им. А.С. Пушкина»</w:t>
      </w:r>
      <w:r w:rsidR="00A54AA4" w:rsidRPr="005A72C3">
        <w:rPr>
          <w:b/>
          <w:sz w:val="21"/>
          <w:szCs w:val="21"/>
        </w:rPr>
        <w:t>)</w:t>
      </w:r>
      <w:r w:rsidRPr="005A72C3">
        <w:rPr>
          <w:sz w:val="21"/>
          <w:szCs w:val="21"/>
        </w:rPr>
        <w:t>.</w:t>
      </w:r>
    </w:p>
    <w:p w:rsidR="00A0257A" w:rsidRPr="005A72C3" w:rsidRDefault="007A132D" w:rsidP="005A72C3">
      <w:pPr>
        <w:pStyle w:val="afff0"/>
        <w:spacing w:after="0" w:line="240" w:lineRule="auto"/>
        <w:ind w:firstLine="0"/>
        <w:rPr>
          <w:sz w:val="21"/>
          <w:szCs w:val="21"/>
        </w:rPr>
      </w:pPr>
      <w:r w:rsidRPr="005A72C3">
        <w:rPr>
          <w:sz w:val="21"/>
          <w:szCs w:val="21"/>
        </w:rPr>
        <w:t>5</w:t>
      </w:r>
      <w:r w:rsidR="00A0257A" w:rsidRPr="005A72C3">
        <w:rPr>
          <w:sz w:val="21"/>
          <w:szCs w:val="21"/>
        </w:rPr>
        <w:t xml:space="preserve">.2. Дошкольный этап конкурса организуется среди воспитанников ГБДОУ внутри образовательной организации. Количество участников не ограничено. </w:t>
      </w:r>
    </w:p>
    <w:p w:rsidR="00A0257A" w:rsidRPr="005A72C3" w:rsidRDefault="007A132D" w:rsidP="005A72C3">
      <w:pPr>
        <w:pStyle w:val="afff0"/>
        <w:spacing w:after="0" w:line="240" w:lineRule="auto"/>
        <w:ind w:firstLine="0"/>
        <w:rPr>
          <w:sz w:val="21"/>
          <w:szCs w:val="21"/>
        </w:rPr>
      </w:pPr>
      <w:r w:rsidRPr="005A72C3">
        <w:rPr>
          <w:sz w:val="21"/>
          <w:szCs w:val="21"/>
        </w:rPr>
        <w:t>5</w:t>
      </w:r>
      <w:r w:rsidR="00A0257A" w:rsidRPr="005A72C3">
        <w:rPr>
          <w:sz w:val="21"/>
          <w:szCs w:val="21"/>
        </w:rPr>
        <w:t>.3. На районный этап конкурса направляются победите</w:t>
      </w:r>
      <w:r w:rsidR="001E4E67">
        <w:rPr>
          <w:sz w:val="21"/>
          <w:szCs w:val="21"/>
        </w:rPr>
        <w:t xml:space="preserve">ли дошкольного этапа (не более </w:t>
      </w:r>
      <w:r w:rsidR="00A0257A" w:rsidRPr="005A72C3">
        <w:rPr>
          <w:sz w:val="21"/>
          <w:szCs w:val="21"/>
        </w:rPr>
        <w:t>4 человек от одного дошкольног</w:t>
      </w:r>
      <w:r w:rsidR="008F07C9" w:rsidRPr="005A72C3">
        <w:rPr>
          <w:sz w:val="21"/>
          <w:szCs w:val="21"/>
        </w:rPr>
        <w:t>о образовательного учреждения) по предварительным заявкам.</w:t>
      </w:r>
    </w:p>
    <w:p w:rsidR="00A0257A" w:rsidRPr="005A72C3" w:rsidRDefault="007A132D" w:rsidP="005A72C3">
      <w:pPr>
        <w:tabs>
          <w:tab w:val="left" w:pos="10063"/>
        </w:tabs>
        <w:spacing w:after="0" w:line="240" w:lineRule="auto"/>
        <w:jc w:val="both"/>
        <w:rPr>
          <w:rFonts w:ascii="Times New Roman" w:hAnsi="Times New Roman"/>
          <w:sz w:val="21"/>
          <w:szCs w:val="21"/>
        </w:rPr>
      </w:pPr>
      <w:r w:rsidRPr="005A72C3">
        <w:rPr>
          <w:rFonts w:ascii="Times New Roman" w:hAnsi="Times New Roman"/>
          <w:sz w:val="21"/>
          <w:szCs w:val="21"/>
        </w:rPr>
        <w:t>5</w:t>
      </w:r>
      <w:r w:rsidR="00A0257A" w:rsidRPr="005A72C3">
        <w:rPr>
          <w:rFonts w:ascii="Times New Roman" w:hAnsi="Times New Roman"/>
          <w:sz w:val="21"/>
          <w:szCs w:val="21"/>
        </w:rPr>
        <w:t>.4. Для участия в районном этапе конкурса от ДОУ на электронный адрес</w:t>
      </w:r>
      <w:r w:rsidR="00A0257A" w:rsidRPr="005A72C3">
        <w:rPr>
          <w:rFonts w:ascii="Times New Roman" w:hAnsi="Times New Roman"/>
          <w:b/>
          <w:sz w:val="21"/>
          <w:szCs w:val="21"/>
        </w:rPr>
        <w:t xml:space="preserve"> методиста ИМЦ Цыркиной Л.Ф.   </w:t>
      </w:r>
      <w:hyperlink r:id="rId49" w:history="1">
        <w:r w:rsidR="00A0257A" w:rsidRPr="005A72C3">
          <w:rPr>
            <w:rStyle w:val="a9"/>
            <w:rFonts w:ascii="Times New Roman" w:hAnsi="Times New Roman"/>
            <w:color w:val="auto"/>
            <w:sz w:val="21"/>
            <w:szCs w:val="21"/>
          </w:rPr>
          <w:t>larisa19c@yandex.ru</w:t>
        </w:r>
      </w:hyperlink>
      <w:r w:rsidR="00A0257A" w:rsidRPr="005A72C3">
        <w:rPr>
          <w:rFonts w:ascii="Times New Roman" w:hAnsi="Times New Roman"/>
          <w:sz w:val="21"/>
          <w:szCs w:val="21"/>
        </w:rPr>
        <w:t>. подается заявка, составленная по форме (Приложение 1). Заявки на конкурс, оформленные с нарушением требований или сроков представления, к участию в конкурсе не допускаются.</w:t>
      </w:r>
    </w:p>
    <w:p w:rsidR="00A0257A" w:rsidRPr="005A72C3" w:rsidRDefault="007A132D" w:rsidP="005A72C3">
      <w:pPr>
        <w:pStyle w:val="afff0"/>
        <w:tabs>
          <w:tab w:val="left" w:pos="284"/>
        </w:tabs>
        <w:spacing w:after="0" w:line="240" w:lineRule="auto"/>
        <w:ind w:firstLine="0"/>
        <w:rPr>
          <w:sz w:val="21"/>
          <w:szCs w:val="21"/>
        </w:rPr>
      </w:pPr>
      <w:r w:rsidRPr="005A72C3">
        <w:rPr>
          <w:sz w:val="21"/>
          <w:szCs w:val="21"/>
        </w:rPr>
        <w:t>5</w:t>
      </w:r>
      <w:r w:rsidR="00A0257A" w:rsidRPr="005A72C3">
        <w:rPr>
          <w:sz w:val="21"/>
          <w:szCs w:val="21"/>
        </w:rPr>
        <w:t>.5. Выбранное участником конкурса стихотворение должно относит</w:t>
      </w:r>
      <w:r w:rsidR="008F07C9" w:rsidRPr="005A72C3">
        <w:rPr>
          <w:sz w:val="21"/>
          <w:szCs w:val="21"/>
        </w:rPr>
        <w:t>ь</w:t>
      </w:r>
      <w:r w:rsidR="001E4E67">
        <w:rPr>
          <w:sz w:val="21"/>
          <w:szCs w:val="21"/>
        </w:rPr>
        <w:t xml:space="preserve">ся к </w:t>
      </w:r>
      <w:r w:rsidR="00A0257A" w:rsidRPr="005A72C3">
        <w:rPr>
          <w:sz w:val="21"/>
          <w:szCs w:val="21"/>
        </w:rPr>
        <w:t>творчеству современных детских петербургских поэтов:</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 Николай Бутенко</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2. Николай Голь</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lastRenderedPageBreak/>
        <w:t>3. Глеб Горбовский</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4. Лаэрт Добровольский</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5. Елена Евсеева</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6. Леонид Захаров</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7. Вячеслав Лейкин</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8. Сергей Махотин</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9. Николай Михин</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10. Гурия Османова</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11. Николай Рачков</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12. Олег Сердобольский</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13. Сергей Смольянинов</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14. Елена Суланга</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15. Марина Тахистова</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16. Людмила Фадеева</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17. Наталия Хрущёва</w:t>
      </w:r>
    </w:p>
    <w:p w:rsidR="00A0257A" w:rsidRPr="005A72C3" w:rsidRDefault="00A0257A" w:rsidP="00926CF0">
      <w:pPr>
        <w:pStyle w:val="afff0"/>
        <w:tabs>
          <w:tab w:val="left" w:pos="0"/>
        </w:tabs>
        <w:spacing w:after="0" w:line="240" w:lineRule="auto"/>
        <w:ind w:firstLine="0"/>
        <w:rPr>
          <w:sz w:val="21"/>
          <w:szCs w:val="21"/>
        </w:rPr>
      </w:pPr>
      <w:r w:rsidRPr="005A72C3">
        <w:rPr>
          <w:sz w:val="21"/>
          <w:szCs w:val="21"/>
        </w:rPr>
        <w:t>18. Олег Чупров</w:t>
      </w:r>
    </w:p>
    <w:p w:rsidR="00A0257A" w:rsidRPr="005A72C3" w:rsidRDefault="00A0257A" w:rsidP="00926CF0">
      <w:pPr>
        <w:tabs>
          <w:tab w:val="left" w:pos="0"/>
          <w:tab w:val="left" w:pos="10063"/>
        </w:tabs>
        <w:spacing w:after="0" w:line="240" w:lineRule="auto"/>
        <w:jc w:val="both"/>
        <w:rPr>
          <w:rFonts w:ascii="Times New Roman" w:hAnsi="Times New Roman"/>
          <w:sz w:val="21"/>
          <w:szCs w:val="21"/>
        </w:rPr>
      </w:pPr>
      <w:r w:rsidRPr="005A72C3">
        <w:rPr>
          <w:rFonts w:ascii="Times New Roman" w:hAnsi="Times New Roman"/>
          <w:sz w:val="21"/>
          <w:szCs w:val="21"/>
        </w:rPr>
        <w:t>19. Игорь Шевчук</w:t>
      </w:r>
    </w:p>
    <w:p w:rsidR="00A0257A" w:rsidRPr="005A72C3" w:rsidRDefault="00A0257A" w:rsidP="00926CF0">
      <w:pPr>
        <w:tabs>
          <w:tab w:val="left" w:pos="0"/>
          <w:tab w:val="left" w:pos="10063"/>
        </w:tabs>
        <w:spacing w:after="0" w:line="240" w:lineRule="auto"/>
        <w:jc w:val="both"/>
        <w:rPr>
          <w:rFonts w:ascii="Times New Roman" w:hAnsi="Times New Roman"/>
          <w:sz w:val="21"/>
          <w:szCs w:val="21"/>
        </w:rPr>
      </w:pPr>
      <w:r w:rsidRPr="005A72C3">
        <w:rPr>
          <w:rFonts w:ascii="Times New Roman" w:hAnsi="Times New Roman"/>
          <w:sz w:val="21"/>
          <w:szCs w:val="21"/>
        </w:rPr>
        <w:t>20. Алексей Шевченко</w:t>
      </w:r>
    </w:p>
    <w:p w:rsidR="00A0257A" w:rsidRPr="005A72C3" w:rsidRDefault="00A0257A" w:rsidP="00926CF0">
      <w:pPr>
        <w:tabs>
          <w:tab w:val="left" w:pos="0"/>
          <w:tab w:val="left" w:pos="10063"/>
        </w:tabs>
        <w:spacing w:after="0" w:line="240" w:lineRule="auto"/>
        <w:jc w:val="both"/>
        <w:rPr>
          <w:rFonts w:ascii="Times New Roman" w:hAnsi="Times New Roman"/>
          <w:sz w:val="21"/>
          <w:szCs w:val="21"/>
        </w:rPr>
      </w:pPr>
      <w:r w:rsidRPr="005A72C3">
        <w:rPr>
          <w:rFonts w:ascii="Times New Roman" w:hAnsi="Times New Roman"/>
          <w:sz w:val="21"/>
          <w:szCs w:val="21"/>
        </w:rPr>
        <w:t>21. Валерий Щумилин</w:t>
      </w:r>
    </w:p>
    <w:p w:rsidR="00A0257A" w:rsidRPr="005A72C3" w:rsidRDefault="00A0257A" w:rsidP="00926CF0">
      <w:pPr>
        <w:tabs>
          <w:tab w:val="left" w:pos="0"/>
          <w:tab w:val="left" w:pos="10063"/>
        </w:tabs>
        <w:spacing w:after="0" w:line="240" w:lineRule="auto"/>
        <w:jc w:val="both"/>
        <w:rPr>
          <w:rFonts w:ascii="Times New Roman" w:hAnsi="Times New Roman"/>
          <w:sz w:val="21"/>
          <w:szCs w:val="21"/>
        </w:rPr>
      </w:pPr>
      <w:r w:rsidRPr="005A72C3">
        <w:rPr>
          <w:rFonts w:ascii="Times New Roman" w:hAnsi="Times New Roman"/>
          <w:sz w:val="21"/>
          <w:szCs w:val="21"/>
        </w:rPr>
        <w:t>22. Михаил Яснов.</w:t>
      </w:r>
    </w:p>
    <w:p w:rsidR="00A0257A" w:rsidRPr="005A72C3" w:rsidRDefault="007A132D" w:rsidP="005A72C3">
      <w:pPr>
        <w:tabs>
          <w:tab w:val="left" w:pos="10063"/>
        </w:tabs>
        <w:spacing w:after="0" w:line="240" w:lineRule="auto"/>
        <w:jc w:val="both"/>
        <w:rPr>
          <w:rFonts w:ascii="Times New Roman" w:hAnsi="Times New Roman"/>
          <w:sz w:val="21"/>
          <w:szCs w:val="21"/>
        </w:rPr>
      </w:pPr>
      <w:r w:rsidRPr="005A72C3">
        <w:rPr>
          <w:rFonts w:ascii="Times New Roman" w:hAnsi="Times New Roman"/>
          <w:sz w:val="21"/>
          <w:szCs w:val="21"/>
        </w:rPr>
        <w:t>5</w:t>
      </w:r>
      <w:r w:rsidR="00A0257A" w:rsidRPr="005A72C3">
        <w:rPr>
          <w:rFonts w:ascii="Times New Roman" w:hAnsi="Times New Roman"/>
          <w:sz w:val="21"/>
          <w:szCs w:val="21"/>
        </w:rPr>
        <w:t>.6. Конкурс проводится на русском языке.</w:t>
      </w:r>
    </w:p>
    <w:p w:rsidR="00A0257A" w:rsidRPr="005A72C3" w:rsidRDefault="007A132D" w:rsidP="005A72C3">
      <w:pPr>
        <w:tabs>
          <w:tab w:val="left" w:pos="10063"/>
        </w:tabs>
        <w:spacing w:after="0" w:line="240" w:lineRule="auto"/>
        <w:jc w:val="both"/>
        <w:rPr>
          <w:rFonts w:ascii="Times New Roman" w:hAnsi="Times New Roman"/>
          <w:sz w:val="21"/>
          <w:szCs w:val="21"/>
        </w:rPr>
      </w:pPr>
      <w:r w:rsidRPr="005A72C3">
        <w:rPr>
          <w:rFonts w:ascii="Times New Roman" w:hAnsi="Times New Roman"/>
          <w:sz w:val="21"/>
          <w:szCs w:val="21"/>
        </w:rPr>
        <w:t>5</w:t>
      </w:r>
      <w:r w:rsidR="00A0257A" w:rsidRPr="005A72C3">
        <w:rPr>
          <w:rFonts w:ascii="Times New Roman" w:hAnsi="Times New Roman"/>
          <w:sz w:val="21"/>
          <w:szCs w:val="21"/>
        </w:rPr>
        <w:t>.7. Каждый участник имеет возможность в рамках конкурса выступить с одним произведением в соответствующей возрасту номинации.</w:t>
      </w:r>
    </w:p>
    <w:p w:rsidR="007A132D" w:rsidRPr="005A72C3" w:rsidRDefault="007A132D" w:rsidP="005A72C3">
      <w:pPr>
        <w:pStyle w:val="afff0"/>
        <w:spacing w:after="0" w:line="240" w:lineRule="auto"/>
        <w:ind w:firstLine="0"/>
        <w:rPr>
          <w:sz w:val="21"/>
          <w:szCs w:val="21"/>
        </w:rPr>
      </w:pPr>
      <w:r w:rsidRPr="005A72C3">
        <w:rPr>
          <w:sz w:val="21"/>
          <w:szCs w:val="21"/>
        </w:rPr>
        <w:t>5.8. Решение оргкомитета оформляется сводным протоколом (Приложение 3).</w:t>
      </w:r>
    </w:p>
    <w:p w:rsidR="00A0257A" w:rsidRDefault="007A132D" w:rsidP="005A72C3">
      <w:pPr>
        <w:pStyle w:val="afff0"/>
        <w:spacing w:after="0" w:line="240" w:lineRule="auto"/>
        <w:ind w:firstLine="0"/>
        <w:rPr>
          <w:sz w:val="21"/>
          <w:szCs w:val="21"/>
        </w:rPr>
      </w:pPr>
      <w:r w:rsidRPr="005A72C3">
        <w:rPr>
          <w:sz w:val="21"/>
          <w:szCs w:val="21"/>
        </w:rPr>
        <w:t>5</w:t>
      </w:r>
      <w:r w:rsidR="00A0257A" w:rsidRPr="005A72C3">
        <w:rPr>
          <w:sz w:val="21"/>
          <w:szCs w:val="21"/>
        </w:rPr>
        <w:t>.</w:t>
      </w:r>
      <w:r w:rsidRPr="005A72C3">
        <w:rPr>
          <w:sz w:val="21"/>
          <w:szCs w:val="21"/>
        </w:rPr>
        <w:t>9</w:t>
      </w:r>
      <w:r w:rsidR="00A0257A" w:rsidRPr="005A72C3">
        <w:rPr>
          <w:sz w:val="21"/>
          <w:szCs w:val="21"/>
        </w:rPr>
        <w:t xml:space="preserve">. Победители районного этапа (не более 4 человек от района) </w:t>
      </w:r>
      <w:r w:rsidR="008F07C9" w:rsidRPr="005A72C3">
        <w:rPr>
          <w:sz w:val="21"/>
          <w:szCs w:val="21"/>
        </w:rPr>
        <w:t>направляются</w:t>
      </w:r>
      <w:r w:rsidR="00A0257A" w:rsidRPr="005A72C3">
        <w:rPr>
          <w:sz w:val="21"/>
          <w:szCs w:val="21"/>
        </w:rPr>
        <w:t xml:space="preserve"> для участия в городском этапе конкурса. От Кировского района Санкт-Петербурга подается заявка, заверенная директором ИМЦ (ответственного организатора районного этапа конкурса), на электронный адрес союза писателей России </w:t>
      </w:r>
      <w:hyperlink r:id="rId50" w:history="1">
        <w:r w:rsidR="00A0257A" w:rsidRPr="005A72C3">
          <w:rPr>
            <w:rStyle w:val="a9"/>
            <w:color w:val="auto"/>
            <w:sz w:val="21"/>
            <w:szCs w:val="21"/>
            <w:lang w:val="en-US"/>
          </w:rPr>
          <w:t>guri</w:t>
        </w:r>
        <w:r w:rsidR="00A0257A" w:rsidRPr="005A72C3">
          <w:rPr>
            <w:rStyle w:val="a9"/>
            <w:color w:val="auto"/>
            <w:sz w:val="21"/>
            <w:szCs w:val="21"/>
          </w:rPr>
          <w:t>68@</w:t>
        </w:r>
        <w:r w:rsidR="00A0257A" w:rsidRPr="005A72C3">
          <w:rPr>
            <w:rStyle w:val="a9"/>
            <w:color w:val="auto"/>
            <w:sz w:val="21"/>
            <w:szCs w:val="21"/>
            <w:lang w:val="en-US"/>
          </w:rPr>
          <w:t>rambler</w:t>
        </w:r>
        <w:r w:rsidR="00A0257A" w:rsidRPr="005A72C3">
          <w:rPr>
            <w:rStyle w:val="a9"/>
            <w:color w:val="auto"/>
            <w:sz w:val="21"/>
            <w:szCs w:val="21"/>
          </w:rPr>
          <w:t>.</w:t>
        </w:r>
        <w:r w:rsidR="00A0257A" w:rsidRPr="005A72C3">
          <w:rPr>
            <w:rStyle w:val="a9"/>
            <w:color w:val="auto"/>
            <w:sz w:val="21"/>
            <w:szCs w:val="21"/>
            <w:lang w:val="en-US"/>
          </w:rPr>
          <w:t>ru</w:t>
        </w:r>
      </w:hyperlink>
      <w:r w:rsidR="00A0257A" w:rsidRPr="005A72C3">
        <w:rPr>
          <w:sz w:val="21"/>
          <w:szCs w:val="21"/>
        </w:rPr>
        <w:t>. Контактный телефон: 8-904-614-33-95.</w:t>
      </w:r>
    </w:p>
    <w:p w:rsidR="001E6A5C" w:rsidRPr="005A72C3" w:rsidRDefault="001E6A5C" w:rsidP="005A72C3">
      <w:pPr>
        <w:pStyle w:val="afff0"/>
        <w:spacing w:after="0" w:line="240" w:lineRule="auto"/>
        <w:ind w:firstLine="0"/>
        <w:rPr>
          <w:sz w:val="21"/>
          <w:szCs w:val="21"/>
        </w:rPr>
      </w:pPr>
    </w:p>
    <w:p w:rsidR="00A0257A" w:rsidRPr="005A72C3" w:rsidRDefault="007A132D" w:rsidP="005A72C3">
      <w:pPr>
        <w:pStyle w:val="afff0"/>
        <w:spacing w:after="0" w:line="240" w:lineRule="auto"/>
        <w:ind w:firstLine="0"/>
        <w:rPr>
          <w:b/>
          <w:sz w:val="21"/>
          <w:szCs w:val="21"/>
        </w:rPr>
      </w:pPr>
      <w:r w:rsidRPr="005A72C3">
        <w:rPr>
          <w:b/>
          <w:sz w:val="21"/>
          <w:szCs w:val="21"/>
        </w:rPr>
        <w:t>6</w:t>
      </w:r>
      <w:r w:rsidR="00A0257A" w:rsidRPr="005A72C3">
        <w:rPr>
          <w:b/>
          <w:sz w:val="21"/>
          <w:szCs w:val="21"/>
        </w:rPr>
        <w:t>. </w:t>
      </w:r>
      <w:r w:rsidR="00A0257A" w:rsidRPr="005A72C3">
        <w:rPr>
          <w:b/>
          <w:sz w:val="21"/>
          <w:szCs w:val="21"/>
        </w:rPr>
        <w:tab/>
        <w:t>Критерии оценки выступлений</w:t>
      </w:r>
    </w:p>
    <w:p w:rsidR="00A0257A" w:rsidRPr="005A72C3" w:rsidRDefault="007A132D" w:rsidP="005A72C3">
      <w:pPr>
        <w:pStyle w:val="afff0"/>
        <w:spacing w:after="0" w:line="240" w:lineRule="auto"/>
        <w:ind w:firstLine="0"/>
        <w:rPr>
          <w:sz w:val="21"/>
          <w:szCs w:val="21"/>
        </w:rPr>
      </w:pPr>
      <w:r w:rsidRPr="005A72C3">
        <w:rPr>
          <w:sz w:val="21"/>
          <w:szCs w:val="21"/>
        </w:rPr>
        <w:t>6</w:t>
      </w:r>
      <w:r w:rsidR="00A0257A" w:rsidRPr="005A72C3">
        <w:rPr>
          <w:sz w:val="21"/>
          <w:szCs w:val="21"/>
        </w:rPr>
        <w:t xml:space="preserve">.1. Оценка выступлений проводится </w:t>
      </w:r>
      <w:r w:rsidRPr="005A72C3">
        <w:rPr>
          <w:sz w:val="21"/>
          <w:szCs w:val="21"/>
        </w:rPr>
        <w:t xml:space="preserve">жюри Конкурса </w:t>
      </w:r>
      <w:r w:rsidR="00A0257A" w:rsidRPr="005A72C3">
        <w:rPr>
          <w:sz w:val="21"/>
          <w:szCs w:val="21"/>
        </w:rPr>
        <w:t>по пятибалльной системе на основе следующих критериев:</w:t>
      </w:r>
    </w:p>
    <w:p w:rsidR="00A0257A" w:rsidRPr="005A72C3" w:rsidRDefault="00A0257A" w:rsidP="005A72C3">
      <w:pPr>
        <w:pStyle w:val="afff0"/>
        <w:spacing w:after="0" w:line="240" w:lineRule="auto"/>
        <w:ind w:firstLine="0"/>
        <w:rPr>
          <w:sz w:val="21"/>
          <w:szCs w:val="21"/>
        </w:rPr>
      </w:pPr>
      <w:r w:rsidRPr="005A72C3">
        <w:rPr>
          <w:sz w:val="21"/>
          <w:szCs w:val="21"/>
        </w:rPr>
        <w:t>- знание текста;</w:t>
      </w:r>
    </w:p>
    <w:p w:rsidR="00A0257A" w:rsidRPr="005A72C3" w:rsidRDefault="00A0257A" w:rsidP="005A72C3">
      <w:pPr>
        <w:pStyle w:val="afff0"/>
        <w:spacing w:after="0" w:line="240" w:lineRule="auto"/>
        <w:ind w:firstLine="0"/>
        <w:rPr>
          <w:sz w:val="21"/>
          <w:szCs w:val="21"/>
        </w:rPr>
      </w:pPr>
      <w:r w:rsidRPr="005A72C3">
        <w:rPr>
          <w:sz w:val="21"/>
          <w:szCs w:val="21"/>
        </w:rPr>
        <w:t>- осмысленность исполнения (тон, настроение);</w:t>
      </w:r>
    </w:p>
    <w:p w:rsidR="00A0257A" w:rsidRPr="005A72C3" w:rsidRDefault="00A0257A" w:rsidP="005A72C3">
      <w:pPr>
        <w:pStyle w:val="afff0"/>
        <w:spacing w:after="0" w:line="240" w:lineRule="auto"/>
        <w:ind w:firstLine="0"/>
        <w:rPr>
          <w:sz w:val="21"/>
          <w:szCs w:val="21"/>
        </w:rPr>
      </w:pPr>
      <w:r w:rsidRPr="005A72C3">
        <w:rPr>
          <w:sz w:val="21"/>
          <w:szCs w:val="21"/>
        </w:rPr>
        <w:t>-</w:t>
      </w:r>
      <w:r w:rsidR="008F07C9" w:rsidRPr="005A72C3">
        <w:rPr>
          <w:sz w:val="21"/>
          <w:szCs w:val="21"/>
        </w:rPr>
        <w:t xml:space="preserve"> </w:t>
      </w:r>
      <w:r w:rsidRPr="005A72C3">
        <w:rPr>
          <w:sz w:val="21"/>
          <w:szCs w:val="21"/>
        </w:rPr>
        <w:t>выразительность, эмоциональность (интонация, логические паузы, ударение);</w:t>
      </w:r>
    </w:p>
    <w:p w:rsidR="00A0257A" w:rsidRPr="005A72C3" w:rsidRDefault="00A0257A" w:rsidP="005A72C3">
      <w:pPr>
        <w:pStyle w:val="afff0"/>
        <w:spacing w:after="0" w:line="240" w:lineRule="auto"/>
        <w:ind w:firstLine="0"/>
        <w:rPr>
          <w:sz w:val="21"/>
          <w:szCs w:val="21"/>
        </w:rPr>
      </w:pPr>
      <w:r w:rsidRPr="005A72C3">
        <w:rPr>
          <w:sz w:val="21"/>
          <w:szCs w:val="21"/>
        </w:rPr>
        <w:t>- артистизм (жесты, мимика).</w:t>
      </w:r>
    </w:p>
    <w:p w:rsidR="00A0257A" w:rsidRDefault="007A132D" w:rsidP="005A72C3">
      <w:pPr>
        <w:pStyle w:val="afff0"/>
        <w:spacing w:after="0" w:line="240" w:lineRule="auto"/>
        <w:ind w:firstLine="0"/>
        <w:rPr>
          <w:sz w:val="21"/>
          <w:szCs w:val="21"/>
        </w:rPr>
      </w:pPr>
      <w:r w:rsidRPr="005A72C3">
        <w:rPr>
          <w:sz w:val="21"/>
          <w:szCs w:val="21"/>
        </w:rPr>
        <w:t>6</w:t>
      </w:r>
      <w:r w:rsidR="00A0257A" w:rsidRPr="005A72C3">
        <w:rPr>
          <w:sz w:val="21"/>
          <w:szCs w:val="21"/>
        </w:rPr>
        <w:t xml:space="preserve">.2. Сумма баллов по всем критериям составляет окончательную оценку каждого выступления (Приложение 2). </w:t>
      </w:r>
    </w:p>
    <w:p w:rsidR="001E6A5C" w:rsidRPr="005A72C3" w:rsidRDefault="001E6A5C" w:rsidP="005A72C3">
      <w:pPr>
        <w:pStyle w:val="afff0"/>
        <w:spacing w:after="0" w:line="240" w:lineRule="auto"/>
        <w:ind w:firstLine="0"/>
        <w:rPr>
          <w:sz w:val="21"/>
          <w:szCs w:val="21"/>
        </w:rPr>
      </w:pPr>
    </w:p>
    <w:p w:rsidR="00A0257A" w:rsidRPr="005A72C3" w:rsidRDefault="00A0257A" w:rsidP="005A72C3">
      <w:pPr>
        <w:pStyle w:val="afff0"/>
        <w:spacing w:after="0" w:line="240" w:lineRule="auto"/>
        <w:ind w:firstLine="0"/>
        <w:rPr>
          <w:b/>
          <w:sz w:val="21"/>
          <w:szCs w:val="21"/>
        </w:rPr>
      </w:pPr>
      <w:r w:rsidRPr="005A72C3">
        <w:rPr>
          <w:b/>
          <w:sz w:val="21"/>
          <w:szCs w:val="21"/>
        </w:rPr>
        <w:t xml:space="preserve">7. </w:t>
      </w:r>
      <w:r w:rsidRPr="005A72C3">
        <w:rPr>
          <w:b/>
          <w:sz w:val="21"/>
          <w:szCs w:val="21"/>
        </w:rPr>
        <w:tab/>
        <w:t>Подведение итогов конкурса</w:t>
      </w:r>
    </w:p>
    <w:p w:rsidR="007A132D" w:rsidRPr="005A72C3" w:rsidRDefault="00A0257A" w:rsidP="005A72C3">
      <w:pPr>
        <w:pStyle w:val="afff0"/>
        <w:spacing w:after="0" w:line="240" w:lineRule="auto"/>
        <w:ind w:firstLine="0"/>
        <w:rPr>
          <w:sz w:val="21"/>
          <w:szCs w:val="21"/>
        </w:rPr>
      </w:pPr>
      <w:r w:rsidRPr="005A72C3">
        <w:rPr>
          <w:sz w:val="21"/>
          <w:szCs w:val="21"/>
        </w:rPr>
        <w:t>7.1. По итогам дошкольного и районного этапов конкурса определяются победители (1 место) и приз</w:t>
      </w:r>
      <w:r w:rsidR="007A132D" w:rsidRPr="005A72C3">
        <w:rPr>
          <w:sz w:val="21"/>
          <w:szCs w:val="21"/>
        </w:rPr>
        <w:t>е</w:t>
      </w:r>
      <w:r w:rsidRPr="005A72C3">
        <w:rPr>
          <w:sz w:val="21"/>
          <w:szCs w:val="21"/>
        </w:rPr>
        <w:t>ры (2 и 3 мес</w:t>
      </w:r>
      <w:r w:rsidR="001E4E67">
        <w:rPr>
          <w:sz w:val="21"/>
          <w:szCs w:val="21"/>
        </w:rPr>
        <w:t xml:space="preserve">та) в каждой номинации. Первое </w:t>
      </w:r>
      <w:r w:rsidRPr="005A72C3">
        <w:rPr>
          <w:sz w:val="21"/>
          <w:szCs w:val="21"/>
        </w:rPr>
        <w:t xml:space="preserve">место предоставляется участнику, набравшему максимальное количество </w:t>
      </w:r>
      <w:r w:rsidR="00D57797">
        <w:rPr>
          <w:sz w:val="21"/>
          <w:szCs w:val="21"/>
        </w:rPr>
        <w:t>баллов</w:t>
      </w:r>
      <w:r w:rsidRPr="005A72C3">
        <w:rPr>
          <w:sz w:val="21"/>
          <w:szCs w:val="21"/>
        </w:rPr>
        <w:t xml:space="preserve">. Второе место предоставляется участнику, набравшему максимальное количество </w:t>
      </w:r>
      <w:r w:rsidR="00D57797">
        <w:rPr>
          <w:sz w:val="21"/>
          <w:szCs w:val="21"/>
        </w:rPr>
        <w:t>баллов</w:t>
      </w:r>
      <w:r w:rsidRPr="005A72C3">
        <w:rPr>
          <w:sz w:val="21"/>
          <w:szCs w:val="21"/>
        </w:rPr>
        <w:t xml:space="preserve"> после первого места, третье место – участнику, набравшему максимальное количество </w:t>
      </w:r>
      <w:r w:rsidR="00D57797">
        <w:rPr>
          <w:sz w:val="21"/>
          <w:szCs w:val="21"/>
        </w:rPr>
        <w:t>баллов</w:t>
      </w:r>
      <w:r w:rsidRPr="005A72C3">
        <w:rPr>
          <w:sz w:val="21"/>
          <w:szCs w:val="21"/>
        </w:rPr>
        <w:t xml:space="preserve"> после второго места.   </w:t>
      </w:r>
    </w:p>
    <w:p w:rsidR="00A0257A" w:rsidRPr="005A72C3" w:rsidRDefault="00A0257A" w:rsidP="005A72C3">
      <w:pPr>
        <w:pStyle w:val="afff0"/>
        <w:spacing w:after="0" w:line="240" w:lineRule="auto"/>
        <w:ind w:firstLine="0"/>
        <w:rPr>
          <w:sz w:val="21"/>
          <w:szCs w:val="21"/>
        </w:rPr>
      </w:pPr>
      <w:r w:rsidRPr="005A72C3">
        <w:rPr>
          <w:sz w:val="21"/>
          <w:szCs w:val="21"/>
        </w:rPr>
        <w:t>7.2. В случае, если участники по результатам определения победителей конкурса в какой-либо номинации набирают одинаковое количество баллов, то организатор оставляет за собой право наградить всех участников, набравших одинаковую сумму баллов.   </w:t>
      </w:r>
    </w:p>
    <w:p w:rsidR="00A0257A" w:rsidRPr="001E4E67" w:rsidRDefault="00A0257A" w:rsidP="001E4E67">
      <w:pPr>
        <w:pStyle w:val="afff0"/>
        <w:spacing w:after="0" w:line="240" w:lineRule="auto"/>
        <w:ind w:firstLine="0"/>
        <w:rPr>
          <w:sz w:val="21"/>
          <w:szCs w:val="21"/>
        </w:rPr>
      </w:pPr>
      <w:r w:rsidRPr="005A72C3">
        <w:rPr>
          <w:sz w:val="21"/>
          <w:szCs w:val="21"/>
        </w:rPr>
        <w:t>7.3. Победители и призеры награждаются дипломами.</w:t>
      </w:r>
    </w:p>
    <w:p w:rsidR="00C92B81" w:rsidRDefault="00C92B81">
      <w:pPr>
        <w:spacing w:after="0" w:line="240" w:lineRule="auto"/>
        <w:rPr>
          <w:rFonts w:ascii="Times New Roman" w:hAnsi="Times New Roman"/>
          <w:i/>
          <w:sz w:val="21"/>
          <w:szCs w:val="21"/>
        </w:rPr>
      </w:pPr>
      <w:r>
        <w:rPr>
          <w:rFonts w:ascii="Times New Roman" w:hAnsi="Times New Roman"/>
          <w:i/>
          <w:sz w:val="21"/>
          <w:szCs w:val="21"/>
        </w:rPr>
        <w:br w:type="page"/>
      </w:r>
    </w:p>
    <w:p w:rsidR="00A0257A" w:rsidRPr="005A72C3" w:rsidRDefault="00A0257A" w:rsidP="005A72C3">
      <w:pPr>
        <w:tabs>
          <w:tab w:val="left" w:pos="0"/>
        </w:tabs>
        <w:spacing w:after="0" w:line="240" w:lineRule="auto"/>
        <w:ind w:right="-2"/>
        <w:jc w:val="right"/>
        <w:rPr>
          <w:rFonts w:ascii="Times New Roman" w:hAnsi="Times New Roman"/>
          <w:i/>
          <w:sz w:val="21"/>
          <w:szCs w:val="21"/>
        </w:rPr>
      </w:pPr>
      <w:r w:rsidRPr="005A72C3">
        <w:rPr>
          <w:rFonts w:ascii="Times New Roman" w:hAnsi="Times New Roman"/>
          <w:i/>
          <w:sz w:val="21"/>
          <w:szCs w:val="21"/>
        </w:rPr>
        <w:lastRenderedPageBreak/>
        <w:t>Приложение 1</w:t>
      </w:r>
    </w:p>
    <w:p w:rsidR="00A0257A" w:rsidRPr="005A72C3" w:rsidRDefault="00A0257A" w:rsidP="005A72C3">
      <w:pPr>
        <w:tabs>
          <w:tab w:val="left" w:pos="10063"/>
        </w:tabs>
        <w:spacing w:after="0" w:line="240" w:lineRule="auto"/>
        <w:jc w:val="center"/>
        <w:rPr>
          <w:rFonts w:ascii="Times New Roman" w:hAnsi="Times New Roman"/>
          <w:b/>
          <w:sz w:val="21"/>
          <w:szCs w:val="21"/>
        </w:rPr>
      </w:pPr>
      <w:r w:rsidRPr="005A72C3">
        <w:rPr>
          <w:rFonts w:ascii="Times New Roman" w:hAnsi="Times New Roman"/>
          <w:b/>
          <w:sz w:val="21"/>
          <w:szCs w:val="21"/>
        </w:rPr>
        <w:t>Заявка</w:t>
      </w:r>
    </w:p>
    <w:p w:rsidR="00A0257A" w:rsidRPr="005A72C3" w:rsidRDefault="00A0257A" w:rsidP="005A72C3">
      <w:pPr>
        <w:spacing w:after="0" w:line="240" w:lineRule="auto"/>
        <w:ind w:right="-2"/>
        <w:jc w:val="center"/>
        <w:rPr>
          <w:rFonts w:ascii="Times New Roman" w:hAnsi="Times New Roman"/>
          <w:b/>
          <w:sz w:val="21"/>
          <w:szCs w:val="21"/>
        </w:rPr>
      </w:pPr>
      <w:r w:rsidRPr="005A72C3">
        <w:rPr>
          <w:rFonts w:ascii="Times New Roman" w:hAnsi="Times New Roman"/>
          <w:b/>
          <w:sz w:val="21"/>
          <w:szCs w:val="21"/>
        </w:rPr>
        <w:t>на участие в районном этапе</w:t>
      </w:r>
    </w:p>
    <w:p w:rsidR="00A0257A" w:rsidRPr="005A72C3" w:rsidRDefault="00A0257A" w:rsidP="005A72C3">
      <w:pPr>
        <w:spacing w:after="0" w:line="240" w:lineRule="auto"/>
        <w:ind w:right="-2"/>
        <w:jc w:val="center"/>
        <w:rPr>
          <w:rFonts w:ascii="Times New Roman" w:hAnsi="Times New Roman"/>
          <w:b/>
          <w:sz w:val="21"/>
          <w:szCs w:val="21"/>
        </w:rPr>
      </w:pPr>
      <w:r w:rsidRPr="005A72C3">
        <w:rPr>
          <w:rFonts w:ascii="Times New Roman" w:hAnsi="Times New Roman"/>
          <w:b/>
          <w:sz w:val="21"/>
          <w:szCs w:val="21"/>
        </w:rPr>
        <w:t xml:space="preserve"> городского конкурса чтецов среди дошкольников «Разукрасим мир стихами»</w:t>
      </w:r>
    </w:p>
    <w:p w:rsidR="00A0257A" w:rsidRPr="005A72C3" w:rsidRDefault="00A0257A" w:rsidP="005A72C3">
      <w:pPr>
        <w:tabs>
          <w:tab w:val="left" w:pos="10063"/>
        </w:tabs>
        <w:spacing w:after="0" w:line="240" w:lineRule="auto"/>
        <w:jc w:val="both"/>
        <w:rPr>
          <w:rFonts w:ascii="Times New Roman" w:hAnsi="Times New Roman"/>
          <w:sz w:val="21"/>
          <w:szCs w:val="21"/>
        </w:rPr>
      </w:pPr>
    </w:p>
    <w:p w:rsidR="00A0257A" w:rsidRPr="005A72C3" w:rsidRDefault="00A0257A" w:rsidP="005A72C3">
      <w:pPr>
        <w:spacing w:after="0" w:line="240" w:lineRule="auto"/>
        <w:ind w:right="-2"/>
        <w:jc w:val="both"/>
        <w:rPr>
          <w:rFonts w:ascii="Times New Roman" w:hAnsi="Times New Roman"/>
          <w:sz w:val="21"/>
          <w:szCs w:val="21"/>
        </w:rPr>
      </w:pPr>
      <w:r w:rsidRPr="005A72C3">
        <w:rPr>
          <w:rFonts w:ascii="Times New Roman" w:hAnsi="Times New Roman"/>
          <w:sz w:val="21"/>
          <w:szCs w:val="21"/>
        </w:rPr>
        <w:t xml:space="preserve">ДОУ ____ представляет на районный этап </w:t>
      </w:r>
      <w:r w:rsidRPr="005A72C3">
        <w:rPr>
          <w:rFonts w:ascii="Times New Roman" w:hAnsi="Times New Roman"/>
          <w:sz w:val="21"/>
          <w:szCs w:val="21"/>
          <w:lang w:val="en-US"/>
        </w:rPr>
        <w:t>II</w:t>
      </w:r>
      <w:r w:rsidRPr="005A72C3">
        <w:rPr>
          <w:rFonts w:ascii="Times New Roman" w:hAnsi="Times New Roman"/>
          <w:sz w:val="21"/>
          <w:szCs w:val="21"/>
        </w:rPr>
        <w:t xml:space="preserve"> городского конкурса чтецов среди дошкольников «Разукрасим мир стихами» следующих участников – победителей дошкольного этапа:</w:t>
      </w:r>
    </w:p>
    <w:p w:rsidR="00A0257A" w:rsidRPr="005A72C3" w:rsidRDefault="00A0257A" w:rsidP="005A72C3">
      <w:pPr>
        <w:tabs>
          <w:tab w:val="left" w:pos="10063"/>
        </w:tabs>
        <w:spacing w:after="0" w:line="240" w:lineRule="auto"/>
        <w:jc w:val="both"/>
        <w:rPr>
          <w:rFonts w:ascii="Times New Roman"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843"/>
        <w:gridCol w:w="2977"/>
        <w:gridCol w:w="1417"/>
      </w:tblGrid>
      <w:tr w:rsidR="00A0257A" w:rsidRPr="005A72C3" w:rsidTr="001E6A5C">
        <w:trPr>
          <w:jc w:val="center"/>
        </w:trPr>
        <w:tc>
          <w:tcPr>
            <w:tcW w:w="567" w:type="dxa"/>
            <w:shd w:val="clear" w:color="auto" w:fill="auto"/>
          </w:tcPr>
          <w:p w:rsidR="00A0257A" w:rsidRPr="005A72C3" w:rsidRDefault="00A0257A" w:rsidP="001E6A5C">
            <w:pPr>
              <w:tabs>
                <w:tab w:val="left" w:pos="10063"/>
              </w:tabs>
              <w:spacing w:after="0" w:line="240" w:lineRule="auto"/>
              <w:ind w:right="-2"/>
              <w:jc w:val="center"/>
              <w:rPr>
                <w:rFonts w:ascii="Times New Roman" w:hAnsi="Times New Roman"/>
                <w:sz w:val="21"/>
                <w:szCs w:val="21"/>
              </w:rPr>
            </w:pPr>
            <w:r w:rsidRPr="005A72C3">
              <w:rPr>
                <w:rFonts w:ascii="Times New Roman" w:hAnsi="Times New Roman"/>
                <w:sz w:val="21"/>
                <w:szCs w:val="21"/>
              </w:rPr>
              <w:t>№ п/п</w:t>
            </w:r>
          </w:p>
        </w:tc>
        <w:tc>
          <w:tcPr>
            <w:tcW w:w="1843" w:type="dxa"/>
            <w:shd w:val="clear" w:color="auto" w:fill="auto"/>
          </w:tcPr>
          <w:p w:rsidR="00A0257A" w:rsidRPr="005A72C3" w:rsidRDefault="00A0257A" w:rsidP="001E6A5C">
            <w:pPr>
              <w:tabs>
                <w:tab w:val="left" w:pos="10063"/>
              </w:tabs>
              <w:spacing w:after="0" w:line="240" w:lineRule="auto"/>
              <w:ind w:right="-2"/>
              <w:jc w:val="center"/>
              <w:rPr>
                <w:rFonts w:ascii="Times New Roman" w:hAnsi="Times New Roman"/>
                <w:sz w:val="21"/>
                <w:szCs w:val="21"/>
              </w:rPr>
            </w:pPr>
            <w:r w:rsidRPr="005A72C3">
              <w:rPr>
                <w:rFonts w:ascii="Times New Roman" w:hAnsi="Times New Roman"/>
                <w:sz w:val="21"/>
                <w:szCs w:val="21"/>
              </w:rPr>
              <w:t>Номинация</w:t>
            </w:r>
          </w:p>
        </w:tc>
        <w:tc>
          <w:tcPr>
            <w:tcW w:w="1843" w:type="dxa"/>
            <w:shd w:val="clear" w:color="auto" w:fill="auto"/>
          </w:tcPr>
          <w:p w:rsidR="00A0257A" w:rsidRPr="005A72C3" w:rsidRDefault="00A0257A" w:rsidP="001E6A5C">
            <w:pPr>
              <w:tabs>
                <w:tab w:val="left" w:pos="10063"/>
              </w:tabs>
              <w:spacing w:after="0" w:line="240" w:lineRule="auto"/>
              <w:ind w:right="-2"/>
              <w:jc w:val="center"/>
              <w:rPr>
                <w:rFonts w:ascii="Times New Roman" w:hAnsi="Times New Roman"/>
                <w:sz w:val="21"/>
                <w:szCs w:val="21"/>
              </w:rPr>
            </w:pPr>
            <w:r w:rsidRPr="005A72C3">
              <w:rPr>
                <w:rFonts w:ascii="Times New Roman" w:hAnsi="Times New Roman"/>
                <w:sz w:val="21"/>
                <w:szCs w:val="21"/>
              </w:rPr>
              <w:t>ФИО участника</w:t>
            </w:r>
          </w:p>
        </w:tc>
        <w:tc>
          <w:tcPr>
            <w:tcW w:w="2977" w:type="dxa"/>
            <w:shd w:val="clear" w:color="auto" w:fill="auto"/>
          </w:tcPr>
          <w:p w:rsidR="00A0257A" w:rsidRPr="005A72C3" w:rsidRDefault="00A0257A" w:rsidP="001E6A5C">
            <w:pPr>
              <w:tabs>
                <w:tab w:val="left" w:pos="10063"/>
              </w:tabs>
              <w:spacing w:after="0" w:line="240" w:lineRule="auto"/>
              <w:ind w:right="-2"/>
              <w:jc w:val="center"/>
              <w:rPr>
                <w:rFonts w:ascii="Times New Roman" w:hAnsi="Times New Roman"/>
                <w:sz w:val="21"/>
                <w:szCs w:val="21"/>
              </w:rPr>
            </w:pPr>
            <w:r w:rsidRPr="005A72C3">
              <w:rPr>
                <w:rFonts w:ascii="Times New Roman" w:hAnsi="Times New Roman"/>
                <w:sz w:val="21"/>
                <w:szCs w:val="21"/>
              </w:rPr>
              <w:t>Название произведения, его автор</w:t>
            </w:r>
          </w:p>
        </w:tc>
        <w:tc>
          <w:tcPr>
            <w:tcW w:w="1417" w:type="dxa"/>
            <w:shd w:val="clear" w:color="auto" w:fill="auto"/>
          </w:tcPr>
          <w:p w:rsidR="00A0257A" w:rsidRPr="005A72C3" w:rsidRDefault="00A0257A" w:rsidP="001E6A5C">
            <w:pPr>
              <w:tabs>
                <w:tab w:val="left" w:pos="10063"/>
              </w:tabs>
              <w:spacing w:after="0" w:line="240" w:lineRule="auto"/>
              <w:ind w:right="-2"/>
              <w:jc w:val="center"/>
              <w:rPr>
                <w:rFonts w:ascii="Times New Roman" w:hAnsi="Times New Roman"/>
                <w:sz w:val="21"/>
                <w:szCs w:val="21"/>
              </w:rPr>
            </w:pPr>
            <w:r w:rsidRPr="005A72C3">
              <w:rPr>
                <w:rFonts w:ascii="Times New Roman" w:hAnsi="Times New Roman"/>
                <w:sz w:val="21"/>
                <w:szCs w:val="21"/>
              </w:rPr>
              <w:t>ФИО педагога</w:t>
            </w:r>
          </w:p>
        </w:tc>
      </w:tr>
      <w:tr w:rsidR="00A0257A" w:rsidRPr="005A72C3" w:rsidTr="001E6A5C">
        <w:trPr>
          <w:jc w:val="center"/>
        </w:trPr>
        <w:tc>
          <w:tcPr>
            <w:tcW w:w="567"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r w:rsidRPr="005A72C3">
              <w:rPr>
                <w:rFonts w:ascii="Times New Roman" w:hAnsi="Times New Roman"/>
                <w:sz w:val="21"/>
                <w:szCs w:val="21"/>
              </w:rPr>
              <w:t>1</w:t>
            </w:r>
          </w:p>
        </w:tc>
        <w:tc>
          <w:tcPr>
            <w:tcW w:w="1843" w:type="dxa"/>
            <w:shd w:val="clear" w:color="auto" w:fill="auto"/>
          </w:tcPr>
          <w:p w:rsidR="00A0257A" w:rsidRPr="005A72C3" w:rsidRDefault="00A0257A" w:rsidP="005A72C3">
            <w:pPr>
              <w:pStyle w:val="afff0"/>
              <w:spacing w:after="0" w:line="240" w:lineRule="auto"/>
              <w:ind w:firstLine="0"/>
              <w:rPr>
                <w:sz w:val="21"/>
                <w:szCs w:val="21"/>
              </w:rPr>
            </w:pPr>
          </w:p>
        </w:tc>
        <w:tc>
          <w:tcPr>
            <w:tcW w:w="1843"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p>
        </w:tc>
        <w:tc>
          <w:tcPr>
            <w:tcW w:w="2977"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p>
        </w:tc>
        <w:tc>
          <w:tcPr>
            <w:tcW w:w="1417"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p>
        </w:tc>
      </w:tr>
      <w:tr w:rsidR="00A0257A" w:rsidRPr="005A72C3" w:rsidTr="001E6A5C">
        <w:trPr>
          <w:jc w:val="center"/>
        </w:trPr>
        <w:tc>
          <w:tcPr>
            <w:tcW w:w="567"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r w:rsidRPr="005A72C3">
              <w:rPr>
                <w:rFonts w:ascii="Times New Roman" w:hAnsi="Times New Roman"/>
                <w:sz w:val="21"/>
                <w:szCs w:val="21"/>
              </w:rPr>
              <w:t>2</w:t>
            </w:r>
          </w:p>
        </w:tc>
        <w:tc>
          <w:tcPr>
            <w:tcW w:w="1843" w:type="dxa"/>
            <w:shd w:val="clear" w:color="auto" w:fill="auto"/>
          </w:tcPr>
          <w:p w:rsidR="00A0257A" w:rsidRPr="005A72C3" w:rsidRDefault="00A0257A" w:rsidP="005A72C3">
            <w:pPr>
              <w:pStyle w:val="afff0"/>
              <w:spacing w:after="0" w:line="240" w:lineRule="auto"/>
              <w:ind w:firstLine="0"/>
              <w:rPr>
                <w:sz w:val="21"/>
                <w:szCs w:val="21"/>
              </w:rPr>
            </w:pPr>
          </w:p>
        </w:tc>
        <w:tc>
          <w:tcPr>
            <w:tcW w:w="1843"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p>
        </w:tc>
        <w:tc>
          <w:tcPr>
            <w:tcW w:w="2977"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p>
        </w:tc>
        <w:tc>
          <w:tcPr>
            <w:tcW w:w="1417"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p>
        </w:tc>
      </w:tr>
      <w:tr w:rsidR="00A0257A" w:rsidRPr="005A72C3" w:rsidTr="001E6A5C">
        <w:trPr>
          <w:jc w:val="center"/>
        </w:trPr>
        <w:tc>
          <w:tcPr>
            <w:tcW w:w="567"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r w:rsidRPr="005A72C3">
              <w:rPr>
                <w:rFonts w:ascii="Times New Roman" w:hAnsi="Times New Roman"/>
                <w:sz w:val="21"/>
                <w:szCs w:val="21"/>
              </w:rPr>
              <w:t>3</w:t>
            </w:r>
          </w:p>
        </w:tc>
        <w:tc>
          <w:tcPr>
            <w:tcW w:w="1843" w:type="dxa"/>
            <w:shd w:val="clear" w:color="auto" w:fill="auto"/>
          </w:tcPr>
          <w:p w:rsidR="00A0257A" w:rsidRPr="005A72C3" w:rsidRDefault="00A0257A" w:rsidP="005A72C3">
            <w:pPr>
              <w:pStyle w:val="afff0"/>
              <w:spacing w:after="0" w:line="240" w:lineRule="auto"/>
              <w:ind w:firstLine="0"/>
              <w:rPr>
                <w:sz w:val="21"/>
                <w:szCs w:val="21"/>
              </w:rPr>
            </w:pPr>
          </w:p>
        </w:tc>
        <w:tc>
          <w:tcPr>
            <w:tcW w:w="1843"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p>
        </w:tc>
        <w:tc>
          <w:tcPr>
            <w:tcW w:w="2977"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p>
        </w:tc>
        <w:tc>
          <w:tcPr>
            <w:tcW w:w="1417" w:type="dxa"/>
            <w:shd w:val="clear" w:color="auto" w:fill="auto"/>
          </w:tcPr>
          <w:p w:rsidR="00A0257A" w:rsidRPr="005A72C3" w:rsidRDefault="00A0257A" w:rsidP="005A72C3">
            <w:pPr>
              <w:tabs>
                <w:tab w:val="left" w:pos="10063"/>
              </w:tabs>
              <w:spacing w:after="0" w:line="240" w:lineRule="auto"/>
              <w:ind w:right="-2"/>
              <w:jc w:val="both"/>
              <w:rPr>
                <w:rFonts w:ascii="Times New Roman" w:hAnsi="Times New Roman"/>
                <w:sz w:val="21"/>
                <w:szCs w:val="21"/>
              </w:rPr>
            </w:pPr>
          </w:p>
        </w:tc>
      </w:tr>
    </w:tbl>
    <w:p w:rsidR="00A0257A" w:rsidRPr="005A72C3" w:rsidRDefault="00A0257A" w:rsidP="005A72C3">
      <w:pPr>
        <w:tabs>
          <w:tab w:val="left" w:pos="10063"/>
        </w:tabs>
        <w:spacing w:after="0" w:line="240" w:lineRule="auto"/>
        <w:jc w:val="both"/>
        <w:rPr>
          <w:rFonts w:ascii="Times New Roman" w:hAnsi="Times New Roman"/>
          <w:sz w:val="21"/>
          <w:szCs w:val="21"/>
        </w:rPr>
      </w:pPr>
    </w:p>
    <w:p w:rsidR="00A0257A" w:rsidRPr="005A72C3" w:rsidRDefault="00A0257A" w:rsidP="005A72C3">
      <w:pPr>
        <w:tabs>
          <w:tab w:val="left" w:pos="10063"/>
        </w:tabs>
        <w:spacing w:after="0" w:line="240" w:lineRule="auto"/>
        <w:jc w:val="both"/>
        <w:rPr>
          <w:rFonts w:ascii="Times New Roman" w:hAnsi="Times New Roman"/>
          <w:b/>
          <w:sz w:val="21"/>
          <w:szCs w:val="21"/>
        </w:rPr>
      </w:pPr>
      <w:r w:rsidRPr="005A72C3">
        <w:rPr>
          <w:rFonts w:ascii="Times New Roman" w:hAnsi="Times New Roman"/>
          <w:sz w:val="21"/>
          <w:szCs w:val="21"/>
        </w:rPr>
        <w:t>Представляя заявку, участники конкурса дают согласие на использование данных об их участниках для формирования заявки на городской конкурс и формирования сведений о результатах конкурса, которые могут быть переданы в городскую конкурсную комиссию и размещены на сайте ИМЦ Кировского района</w:t>
      </w:r>
      <w:r w:rsidR="007A132D" w:rsidRPr="005A72C3">
        <w:rPr>
          <w:rFonts w:ascii="Times New Roman" w:hAnsi="Times New Roman"/>
          <w:sz w:val="21"/>
          <w:szCs w:val="21"/>
        </w:rPr>
        <w:t xml:space="preserve"> Санкт-Петербурга</w:t>
      </w:r>
      <w:r w:rsidRPr="005A72C3">
        <w:rPr>
          <w:rFonts w:ascii="Times New Roman" w:hAnsi="Times New Roman"/>
          <w:sz w:val="21"/>
          <w:szCs w:val="21"/>
        </w:rPr>
        <w:t>.</w:t>
      </w:r>
    </w:p>
    <w:p w:rsidR="00A0257A" w:rsidRPr="005A72C3" w:rsidRDefault="00A0257A" w:rsidP="005A72C3">
      <w:pPr>
        <w:tabs>
          <w:tab w:val="left" w:pos="10063"/>
        </w:tabs>
        <w:spacing w:after="0" w:line="240" w:lineRule="auto"/>
        <w:ind w:right="-2"/>
        <w:jc w:val="both"/>
        <w:rPr>
          <w:rFonts w:ascii="Times New Roman" w:hAnsi="Times New Roman"/>
          <w:sz w:val="21"/>
          <w:szCs w:val="21"/>
        </w:rPr>
      </w:pPr>
    </w:p>
    <w:p w:rsidR="00A0257A" w:rsidRPr="005A72C3" w:rsidRDefault="00A0257A" w:rsidP="005A72C3">
      <w:pPr>
        <w:tabs>
          <w:tab w:val="left" w:pos="10063"/>
        </w:tabs>
        <w:spacing w:after="0" w:line="240" w:lineRule="auto"/>
        <w:ind w:right="-2"/>
        <w:jc w:val="both"/>
        <w:rPr>
          <w:rFonts w:ascii="Times New Roman" w:hAnsi="Times New Roman"/>
          <w:sz w:val="21"/>
          <w:szCs w:val="21"/>
        </w:rPr>
      </w:pPr>
      <w:r w:rsidRPr="005A72C3">
        <w:rPr>
          <w:rFonts w:ascii="Times New Roman" w:hAnsi="Times New Roman"/>
          <w:sz w:val="21"/>
          <w:szCs w:val="21"/>
        </w:rPr>
        <w:t xml:space="preserve"> </w:t>
      </w:r>
    </w:p>
    <w:p w:rsidR="00A0257A" w:rsidRPr="005A72C3" w:rsidRDefault="00A0257A" w:rsidP="005A72C3">
      <w:pPr>
        <w:tabs>
          <w:tab w:val="left" w:pos="10063"/>
        </w:tabs>
        <w:spacing w:after="0" w:line="240" w:lineRule="auto"/>
        <w:ind w:right="-2"/>
        <w:jc w:val="both"/>
        <w:rPr>
          <w:rFonts w:ascii="Times New Roman" w:hAnsi="Times New Roman"/>
          <w:sz w:val="21"/>
          <w:szCs w:val="21"/>
        </w:rPr>
      </w:pPr>
      <w:r w:rsidRPr="005A72C3">
        <w:rPr>
          <w:rFonts w:ascii="Times New Roman" w:hAnsi="Times New Roman"/>
          <w:sz w:val="21"/>
          <w:szCs w:val="21"/>
        </w:rPr>
        <w:t>Руководитель ДОУ   ______________   ( ____________________________)</w:t>
      </w:r>
    </w:p>
    <w:p w:rsidR="00A0257A" w:rsidRPr="005A72C3" w:rsidRDefault="00A0257A" w:rsidP="005A72C3">
      <w:pPr>
        <w:tabs>
          <w:tab w:val="left" w:pos="10063"/>
        </w:tabs>
        <w:spacing w:after="0" w:line="240" w:lineRule="auto"/>
        <w:ind w:right="-2"/>
        <w:jc w:val="both"/>
        <w:rPr>
          <w:rFonts w:ascii="Times New Roman" w:hAnsi="Times New Roman"/>
          <w:sz w:val="21"/>
          <w:szCs w:val="21"/>
        </w:rPr>
      </w:pPr>
      <w:r w:rsidRPr="005A72C3">
        <w:rPr>
          <w:rFonts w:ascii="Times New Roman" w:hAnsi="Times New Roman"/>
          <w:sz w:val="21"/>
          <w:szCs w:val="21"/>
        </w:rPr>
        <w:t xml:space="preserve">М.П.                                                                             </w:t>
      </w:r>
    </w:p>
    <w:p w:rsidR="007A132D" w:rsidRPr="005A72C3" w:rsidRDefault="007A132D" w:rsidP="001E4E67">
      <w:pPr>
        <w:tabs>
          <w:tab w:val="left" w:pos="0"/>
        </w:tabs>
        <w:spacing w:after="0" w:line="240" w:lineRule="auto"/>
        <w:ind w:right="-2"/>
        <w:rPr>
          <w:rFonts w:ascii="Times New Roman" w:hAnsi="Times New Roman"/>
          <w:i/>
          <w:sz w:val="21"/>
          <w:szCs w:val="21"/>
        </w:rPr>
      </w:pPr>
    </w:p>
    <w:p w:rsidR="00A0257A" w:rsidRPr="005A72C3" w:rsidRDefault="00A0257A" w:rsidP="005A72C3">
      <w:pPr>
        <w:tabs>
          <w:tab w:val="left" w:pos="0"/>
        </w:tabs>
        <w:spacing w:after="0" w:line="240" w:lineRule="auto"/>
        <w:ind w:right="-2"/>
        <w:jc w:val="right"/>
        <w:rPr>
          <w:rFonts w:ascii="Times New Roman" w:hAnsi="Times New Roman"/>
          <w:i/>
          <w:sz w:val="21"/>
          <w:szCs w:val="21"/>
        </w:rPr>
      </w:pPr>
      <w:r w:rsidRPr="005A72C3">
        <w:rPr>
          <w:rFonts w:ascii="Times New Roman" w:hAnsi="Times New Roman"/>
          <w:i/>
          <w:sz w:val="21"/>
          <w:szCs w:val="21"/>
        </w:rPr>
        <w:t>Приложение 2</w:t>
      </w:r>
    </w:p>
    <w:p w:rsidR="007A132D" w:rsidRPr="005A72C3" w:rsidRDefault="007A132D" w:rsidP="005A72C3">
      <w:pPr>
        <w:tabs>
          <w:tab w:val="left" w:pos="0"/>
        </w:tabs>
        <w:spacing w:after="0" w:line="240" w:lineRule="auto"/>
        <w:ind w:right="-2"/>
        <w:jc w:val="right"/>
        <w:rPr>
          <w:rFonts w:ascii="Times New Roman" w:hAnsi="Times New Roman"/>
          <w:i/>
          <w:sz w:val="21"/>
          <w:szCs w:val="21"/>
        </w:rPr>
      </w:pPr>
    </w:p>
    <w:p w:rsidR="00A0257A" w:rsidRPr="005A72C3" w:rsidRDefault="00A0257A" w:rsidP="005A72C3">
      <w:pPr>
        <w:tabs>
          <w:tab w:val="left" w:pos="0"/>
        </w:tabs>
        <w:spacing w:after="0" w:line="240" w:lineRule="auto"/>
        <w:ind w:right="-2"/>
        <w:jc w:val="center"/>
        <w:rPr>
          <w:rFonts w:ascii="Times New Roman" w:hAnsi="Times New Roman"/>
          <w:b/>
          <w:sz w:val="21"/>
          <w:szCs w:val="21"/>
        </w:rPr>
      </w:pPr>
      <w:r w:rsidRPr="005A72C3">
        <w:rPr>
          <w:rFonts w:ascii="Times New Roman" w:hAnsi="Times New Roman"/>
          <w:b/>
          <w:sz w:val="21"/>
          <w:szCs w:val="21"/>
        </w:rPr>
        <w:t>Оценочный лист</w:t>
      </w:r>
    </w:p>
    <w:p w:rsidR="00A0257A" w:rsidRPr="005A72C3" w:rsidRDefault="00A0257A" w:rsidP="0084104B">
      <w:pPr>
        <w:numPr>
          <w:ilvl w:val="0"/>
          <w:numId w:val="128"/>
        </w:numPr>
        <w:spacing w:after="0" w:line="240" w:lineRule="auto"/>
        <w:contextualSpacing/>
        <w:jc w:val="both"/>
        <w:rPr>
          <w:rFonts w:ascii="Times New Roman" w:hAnsi="Times New Roman"/>
          <w:sz w:val="21"/>
          <w:szCs w:val="21"/>
        </w:rPr>
      </w:pPr>
      <w:r w:rsidRPr="005A72C3">
        <w:rPr>
          <w:rFonts w:ascii="Times New Roman" w:hAnsi="Times New Roman"/>
          <w:b/>
          <w:sz w:val="21"/>
          <w:szCs w:val="21"/>
        </w:rPr>
        <w:t>__________________________________________________________________________</w:t>
      </w:r>
      <w:r w:rsidRPr="005A72C3">
        <w:rPr>
          <w:rFonts w:ascii="Times New Roman" w:hAnsi="Times New Roman"/>
          <w:sz w:val="21"/>
          <w:szCs w:val="21"/>
        </w:rPr>
        <w:t xml:space="preserve">члена жюри районного этапа </w:t>
      </w:r>
      <w:r w:rsidRPr="005A72C3">
        <w:rPr>
          <w:rFonts w:ascii="Times New Roman" w:hAnsi="Times New Roman"/>
          <w:sz w:val="21"/>
          <w:szCs w:val="21"/>
          <w:lang w:val="en-US"/>
        </w:rPr>
        <w:t>II</w:t>
      </w:r>
      <w:r w:rsidRPr="005A72C3">
        <w:rPr>
          <w:rFonts w:ascii="Times New Roman" w:hAnsi="Times New Roman"/>
          <w:sz w:val="21"/>
          <w:szCs w:val="21"/>
        </w:rPr>
        <w:t xml:space="preserve"> Санкт-Петербургского</w:t>
      </w:r>
      <w:r w:rsidRPr="005A72C3">
        <w:rPr>
          <w:rFonts w:ascii="Times New Roman" w:hAnsi="Times New Roman"/>
          <w:spacing w:val="-1"/>
          <w:sz w:val="21"/>
          <w:szCs w:val="21"/>
        </w:rPr>
        <w:t xml:space="preserve"> (городского) конкурса чтецов «Разукрасим мир стихами» в номинации_______</w:t>
      </w:r>
    </w:p>
    <w:p w:rsidR="00A0257A" w:rsidRPr="005A72C3" w:rsidRDefault="00A0257A" w:rsidP="005A72C3">
      <w:pPr>
        <w:spacing w:after="0" w:line="240" w:lineRule="auto"/>
        <w:ind w:left="360"/>
        <w:jc w:val="both"/>
        <w:rPr>
          <w:rFonts w:ascii="Times New Roman" w:hAnsi="Times New Roman"/>
          <w:b/>
          <w:sz w:val="21"/>
          <w:szCs w:val="21"/>
        </w:rPr>
      </w:pPr>
    </w:p>
    <w:tbl>
      <w:tblPr>
        <w:tblW w:w="92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759"/>
        <w:gridCol w:w="1276"/>
        <w:gridCol w:w="1417"/>
        <w:gridCol w:w="1686"/>
        <w:gridCol w:w="1338"/>
        <w:gridCol w:w="1229"/>
      </w:tblGrid>
      <w:tr w:rsidR="00A0257A" w:rsidRPr="005A72C3" w:rsidTr="007A132D">
        <w:tc>
          <w:tcPr>
            <w:tcW w:w="541" w:type="dxa"/>
            <w:vMerge w:val="restart"/>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 п</w:t>
            </w:r>
            <w:r w:rsidRPr="005A72C3">
              <w:rPr>
                <w:rFonts w:ascii="Times New Roman" w:hAnsi="Times New Roman"/>
                <w:b/>
                <w:sz w:val="21"/>
                <w:szCs w:val="21"/>
                <w:lang w:val="en-US"/>
              </w:rPr>
              <w:t>/</w:t>
            </w:r>
            <w:r w:rsidRPr="005A72C3">
              <w:rPr>
                <w:rFonts w:ascii="Times New Roman" w:hAnsi="Times New Roman"/>
                <w:b/>
                <w:sz w:val="21"/>
                <w:szCs w:val="21"/>
              </w:rPr>
              <w:t>п</w:t>
            </w:r>
          </w:p>
        </w:tc>
        <w:tc>
          <w:tcPr>
            <w:tcW w:w="1759" w:type="dxa"/>
            <w:vMerge w:val="restart"/>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Ф.И. участника конкурса</w:t>
            </w:r>
          </w:p>
        </w:tc>
        <w:tc>
          <w:tcPr>
            <w:tcW w:w="5717" w:type="dxa"/>
            <w:gridSpan w:val="4"/>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Критерии оценки выступления</w:t>
            </w:r>
          </w:p>
        </w:tc>
        <w:tc>
          <w:tcPr>
            <w:tcW w:w="1229" w:type="dxa"/>
            <w:vMerge w:val="restart"/>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Итоговая оценка</w:t>
            </w:r>
          </w:p>
        </w:tc>
      </w:tr>
      <w:tr w:rsidR="00A0257A" w:rsidRPr="005A72C3" w:rsidTr="007A132D">
        <w:tc>
          <w:tcPr>
            <w:tcW w:w="541" w:type="dxa"/>
            <w:vMerge/>
          </w:tcPr>
          <w:p w:rsidR="00A0257A" w:rsidRPr="005A72C3" w:rsidRDefault="00A0257A" w:rsidP="005A72C3">
            <w:pPr>
              <w:spacing w:after="0" w:line="240" w:lineRule="auto"/>
              <w:jc w:val="both"/>
              <w:rPr>
                <w:rFonts w:ascii="Times New Roman" w:hAnsi="Times New Roman"/>
                <w:b/>
                <w:sz w:val="21"/>
                <w:szCs w:val="21"/>
              </w:rPr>
            </w:pPr>
          </w:p>
        </w:tc>
        <w:tc>
          <w:tcPr>
            <w:tcW w:w="1759" w:type="dxa"/>
            <w:vMerge/>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Знание текста</w:t>
            </w:r>
          </w:p>
        </w:tc>
        <w:tc>
          <w:tcPr>
            <w:tcW w:w="1417"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Осмысленность исполнения</w:t>
            </w:r>
          </w:p>
        </w:tc>
        <w:tc>
          <w:tcPr>
            <w:tcW w:w="1686"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Выразительность</w:t>
            </w:r>
          </w:p>
        </w:tc>
        <w:tc>
          <w:tcPr>
            <w:tcW w:w="1338"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Артистизм</w:t>
            </w:r>
          </w:p>
        </w:tc>
        <w:tc>
          <w:tcPr>
            <w:tcW w:w="1229" w:type="dxa"/>
            <w:vMerge/>
          </w:tcPr>
          <w:p w:rsidR="00A0257A" w:rsidRPr="005A72C3" w:rsidRDefault="00A0257A" w:rsidP="005A72C3">
            <w:pPr>
              <w:spacing w:after="0" w:line="240" w:lineRule="auto"/>
              <w:jc w:val="both"/>
              <w:rPr>
                <w:rFonts w:ascii="Times New Roman" w:hAnsi="Times New Roman"/>
                <w:b/>
                <w:sz w:val="21"/>
                <w:szCs w:val="21"/>
              </w:rPr>
            </w:pP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0-5</w:t>
            </w:r>
          </w:p>
        </w:tc>
        <w:tc>
          <w:tcPr>
            <w:tcW w:w="1417"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0-5</w:t>
            </w:r>
          </w:p>
        </w:tc>
        <w:tc>
          <w:tcPr>
            <w:tcW w:w="1686"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0-5</w:t>
            </w:r>
          </w:p>
        </w:tc>
        <w:tc>
          <w:tcPr>
            <w:tcW w:w="1338"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0-5</w:t>
            </w:r>
          </w:p>
        </w:tc>
        <w:tc>
          <w:tcPr>
            <w:tcW w:w="1229"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0-20</w:t>
            </w: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p>
        </w:tc>
        <w:tc>
          <w:tcPr>
            <w:tcW w:w="1417" w:type="dxa"/>
          </w:tcPr>
          <w:p w:rsidR="00A0257A" w:rsidRPr="005A72C3" w:rsidRDefault="00A0257A" w:rsidP="005A72C3">
            <w:pPr>
              <w:spacing w:after="0" w:line="240" w:lineRule="auto"/>
              <w:jc w:val="both"/>
              <w:rPr>
                <w:rFonts w:ascii="Times New Roman" w:hAnsi="Times New Roman"/>
                <w:b/>
                <w:sz w:val="21"/>
                <w:szCs w:val="21"/>
              </w:rPr>
            </w:pPr>
          </w:p>
        </w:tc>
        <w:tc>
          <w:tcPr>
            <w:tcW w:w="1686" w:type="dxa"/>
          </w:tcPr>
          <w:p w:rsidR="00A0257A" w:rsidRPr="005A72C3" w:rsidRDefault="00A0257A" w:rsidP="005A72C3">
            <w:pPr>
              <w:spacing w:after="0" w:line="240" w:lineRule="auto"/>
              <w:jc w:val="both"/>
              <w:rPr>
                <w:rFonts w:ascii="Times New Roman" w:hAnsi="Times New Roman"/>
                <w:b/>
                <w:sz w:val="21"/>
                <w:szCs w:val="21"/>
              </w:rPr>
            </w:pPr>
          </w:p>
        </w:tc>
        <w:tc>
          <w:tcPr>
            <w:tcW w:w="1338" w:type="dxa"/>
          </w:tcPr>
          <w:p w:rsidR="00A0257A" w:rsidRPr="005A72C3" w:rsidRDefault="00A0257A" w:rsidP="005A72C3">
            <w:pPr>
              <w:spacing w:after="0" w:line="240" w:lineRule="auto"/>
              <w:jc w:val="both"/>
              <w:rPr>
                <w:rFonts w:ascii="Times New Roman" w:hAnsi="Times New Roman"/>
                <w:b/>
                <w:sz w:val="21"/>
                <w:szCs w:val="21"/>
              </w:rPr>
            </w:pPr>
          </w:p>
        </w:tc>
        <w:tc>
          <w:tcPr>
            <w:tcW w:w="1229"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p>
        </w:tc>
        <w:tc>
          <w:tcPr>
            <w:tcW w:w="1417" w:type="dxa"/>
          </w:tcPr>
          <w:p w:rsidR="00A0257A" w:rsidRPr="005A72C3" w:rsidRDefault="00A0257A" w:rsidP="005A72C3">
            <w:pPr>
              <w:spacing w:after="0" w:line="240" w:lineRule="auto"/>
              <w:jc w:val="both"/>
              <w:rPr>
                <w:rFonts w:ascii="Times New Roman" w:hAnsi="Times New Roman"/>
                <w:b/>
                <w:sz w:val="21"/>
                <w:szCs w:val="21"/>
              </w:rPr>
            </w:pPr>
          </w:p>
        </w:tc>
        <w:tc>
          <w:tcPr>
            <w:tcW w:w="1686" w:type="dxa"/>
          </w:tcPr>
          <w:p w:rsidR="00A0257A" w:rsidRPr="005A72C3" w:rsidRDefault="00A0257A" w:rsidP="005A72C3">
            <w:pPr>
              <w:spacing w:after="0" w:line="240" w:lineRule="auto"/>
              <w:jc w:val="both"/>
              <w:rPr>
                <w:rFonts w:ascii="Times New Roman" w:hAnsi="Times New Roman"/>
                <w:b/>
                <w:sz w:val="21"/>
                <w:szCs w:val="21"/>
              </w:rPr>
            </w:pPr>
          </w:p>
        </w:tc>
        <w:tc>
          <w:tcPr>
            <w:tcW w:w="1338" w:type="dxa"/>
          </w:tcPr>
          <w:p w:rsidR="00A0257A" w:rsidRPr="005A72C3" w:rsidRDefault="00A0257A" w:rsidP="005A72C3">
            <w:pPr>
              <w:spacing w:after="0" w:line="240" w:lineRule="auto"/>
              <w:jc w:val="both"/>
              <w:rPr>
                <w:rFonts w:ascii="Times New Roman" w:hAnsi="Times New Roman"/>
                <w:b/>
                <w:sz w:val="21"/>
                <w:szCs w:val="21"/>
              </w:rPr>
            </w:pPr>
          </w:p>
        </w:tc>
        <w:tc>
          <w:tcPr>
            <w:tcW w:w="1229"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p>
        </w:tc>
        <w:tc>
          <w:tcPr>
            <w:tcW w:w="1417" w:type="dxa"/>
          </w:tcPr>
          <w:p w:rsidR="00A0257A" w:rsidRPr="005A72C3" w:rsidRDefault="00A0257A" w:rsidP="005A72C3">
            <w:pPr>
              <w:spacing w:after="0" w:line="240" w:lineRule="auto"/>
              <w:jc w:val="both"/>
              <w:rPr>
                <w:rFonts w:ascii="Times New Roman" w:hAnsi="Times New Roman"/>
                <w:b/>
                <w:sz w:val="21"/>
                <w:szCs w:val="21"/>
              </w:rPr>
            </w:pPr>
          </w:p>
        </w:tc>
        <w:tc>
          <w:tcPr>
            <w:tcW w:w="1686" w:type="dxa"/>
          </w:tcPr>
          <w:p w:rsidR="00A0257A" w:rsidRPr="005A72C3" w:rsidRDefault="00A0257A" w:rsidP="005A72C3">
            <w:pPr>
              <w:spacing w:after="0" w:line="240" w:lineRule="auto"/>
              <w:jc w:val="both"/>
              <w:rPr>
                <w:rFonts w:ascii="Times New Roman" w:hAnsi="Times New Roman"/>
                <w:b/>
                <w:sz w:val="21"/>
                <w:szCs w:val="21"/>
              </w:rPr>
            </w:pPr>
          </w:p>
        </w:tc>
        <w:tc>
          <w:tcPr>
            <w:tcW w:w="1338" w:type="dxa"/>
          </w:tcPr>
          <w:p w:rsidR="00A0257A" w:rsidRPr="005A72C3" w:rsidRDefault="00A0257A" w:rsidP="005A72C3">
            <w:pPr>
              <w:spacing w:after="0" w:line="240" w:lineRule="auto"/>
              <w:jc w:val="both"/>
              <w:rPr>
                <w:rFonts w:ascii="Times New Roman" w:hAnsi="Times New Roman"/>
                <w:b/>
                <w:sz w:val="21"/>
                <w:szCs w:val="21"/>
              </w:rPr>
            </w:pPr>
          </w:p>
        </w:tc>
        <w:tc>
          <w:tcPr>
            <w:tcW w:w="1229"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p>
        </w:tc>
        <w:tc>
          <w:tcPr>
            <w:tcW w:w="1417" w:type="dxa"/>
          </w:tcPr>
          <w:p w:rsidR="00A0257A" w:rsidRPr="005A72C3" w:rsidRDefault="00A0257A" w:rsidP="005A72C3">
            <w:pPr>
              <w:spacing w:after="0" w:line="240" w:lineRule="auto"/>
              <w:jc w:val="both"/>
              <w:rPr>
                <w:rFonts w:ascii="Times New Roman" w:hAnsi="Times New Roman"/>
                <w:b/>
                <w:sz w:val="21"/>
                <w:szCs w:val="21"/>
              </w:rPr>
            </w:pPr>
          </w:p>
        </w:tc>
        <w:tc>
          <w:tcPr>
            <w:tcW w:w="1686" w:type="dxa"/>
          </w:tcPr>
          <w:p w:rsidR="00A0257A" w:rsidRPr="005A72C3" w:rsidRDefault="00A0257A" w:rsidP="005A72C3">
            <w:pPr>
              <w:spacing w:after="0" w:line="240" w:lineRule="auto"/>
              <w:jc w:val="both"/>
              <w:rPr>
                <w:rFonts w:ascii="Times New Roman" w:hAnsi="Times New Roman"/>
                <w:b/>
                <w:sz w:val="21"/>
                <w:szCs w:val="21"/>
              </w:rPr>
            </w:pPr>
          </w:p>
        </w:tc>
        <w:tc>
          <w:tcPr>
            <w:tcW w:w="1338" w:type="dxa"/>
          </w:tcPr>
          <w:p w:rsidR="00A0257A" w:rsidRPr="005A72C3" w:rsidRDefault="00A0257A" w:rsidP="005A72C3">
            <w:pPr>
              <w:spacing w:after="0" w:line="240" w:lineRule="auto"/>
              <w:jc w:val="both"/>
              <w:rPr>
                <w:rFonts w:ascii="Times New Roman" w:hAnsi="Times New Roman"/>
                <w:b/>
                <w:sz w:val="21"/>
                <w:szCs w:val="21"/>
              </w:rPr>
            </w:pPr>
          </w:p>
        </w:tc>
        <w:tc>
          <w:tcPr>
            <w:tcW w:w="1229"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p>
        </w:tc>
        <w:tc>
          <w:tcPr>
            <w:tcW w:w="1417" w:type="dxa"/>
          </w:tcPr>
          <w:p w:rsidR="00A0257A" w:rsidRPr="005A72C3" w:rsidRDefault="00A0257A" w:rsidP="005A72C3">
            <w:pPr>
              <w:spacing w:after="0" w:line="240" w:lineRule="auto"/>
              <w:jc w:val="both"/>
              <w:rPr>
                <w:rFonts w:ascii="Times New Roman" w:hAnsi="Times New Roman"/>
                <w:b/>
                <w:sz w:val="21"/>
                <w:szCs w:val="21"/>
              </w:rPr>
            </w:pPr>
          </w:p>
        </w:tc>
        <w:tc>
          <w:tcPr>
            <w:tcW w:w="1686" w:type="dxa"/>
          </w:tcPr>
          <w:p w:rsidR="00A0257A" w:rsidRPr="005A72C3" w:rsidRDefault="00A0257A" w:rsidP="005A72C3">
            <w:pPr>
              <w:spacing w:after="0" w:line="240" w:lineRule="auto"/>
              <w:jc w:val="both"/>
              <w:rPr>
                <w:rFonts w:ascii="Times New Roman" w:hAnsi="Times New Roman"/>
                <w:b/>
                <w:sz w:val="21"/>
                <w:szCs w:val="21"/>
              </w:rPr>
            </w:pPr>
          </w:p>
        </w:tc>
        <w:tc>
          <w:tcPr>
            <w:tcW w:w="1338" w:type="dxa"/>
          </w:tcPr>
          <w:p w:rsidR="00A0257A" w:rsidRPr="005A72C3" w:rsidRDefault="00A0257A" w:rsidP="005A72C3">
            <w:pPr>
              <w:spacing w:after="0" w:line="240" w:lineRule="auto"/>
              <w:jc w:val="both"/>
              <w:rPr>
                <w:rFonts w:ascii="Times New Roman" w:hAnsi="Times New Roman"/>
                <w:b/>
                <w:sz w:val="21"/>
                <w:szCs w:val="21"/>
              </w:rPr>
            </w:pPr>
          </w:p>
        </w:tc>
        <w:tc>
          <w:tcPr>
            <w:tcW w:w="1229"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p>
        </w:tc>
        <w:tc>
          <w:tcPr>
            <w:tcW w:w="1417" w:type="dxa"/>
          </w:tcPr>
          <w:p w:rsidR="00A0257A" w:rsidRPr="005A72C3" w:rsidRDefault="00A0257A" w:rsidP="005A72C3">
            <w:pPr>
              <w:spacing w:after="0" w:line="240" w:lineRule="auto"/>
              <w:jc w:val="both"/>
              <w:rPr>
                <w:rFonts w:ascii="Times New Roman" w:hAnsi="Times New Roman"/>
                <w:b/>
                <w:sz w:val="21"/>
                <w:szCs w:val="21"/>
              </w:rPr>
            </w:pPr>
          </w:p>
        </w:tc>
        <w:tc>
          <w:tcPr>
            <w:tcW w:w="1686" w:type="dxa"/>
          </w:tcPr>
          <w:p w:rsidR="00A0257A" w:rsidRPr="005A72C3" w:rsidRDefault="00A0257A" w:rsidP="005A72C3">
            <w:pPr>
              <w:spacing w:after="0" w:line="240" w:lineRule="auto"/>
              <w:jc w:val="both"/>
              <w:rPr>
                <w:rFonts w:ascii="Times New Roman" w:hAnsi="Times New Roman"/>
                <w:b/>
                <w:sz w:val="21"/>
                <w:szCs w:val="21"/>
              </w:rPr>
            </w:pPr>
          </w:p>
        </w:tc>
        <w:tc>
          <w:tcPr>
            <w:tcW w:w="1338" w:type="dxa"/>
          </w:tcPr>
          <w:p w:rsidR="00A0257A" w:rsidRPr="005A72C3" w:rsidRDefault="00A0257A" w:rsidP="005A72C3">
            <w:pPr>
              <w:spacing w:after="0" w:line="240" w:lineRule="auto"/>
              <w:jc w:val="both"/>
              <w:rPr>
                <w:rFonts w:ascii="Times New Roman" w:hAnsi="Times New Roman"/>
                <w:b/>
                <w:sz w:val="21"/>
                <w:szCs w:val="21"/>
              </w:rPr>
            </w:pPr>
          </w:p>
        </w:tc>
        <w:tc>
          <w:tcPr>
            <w:tcW w:w="1229"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p>
        </w:tc>
        <w:tc>
          <w:tcPr>
            <w:tcW w:w="1417" w:type="dxa"/>
          </w:tcPr>
          <w:p w:rsidR="00A0257A" w:rsidRPr="005A72C3" w:rsidRDefault="00A0257A" w:rsidP="005A72C3">
            <w:pPr>
              <w:spacing w:after="0" w:line="240" w:lineRule="auto"/>
              <w:jc w:val="both"/>
              <w:rPr>
                <w:rFonts w:ascii="Times New Roman" w:hAnsi="Times New Roman"/>
                <w:b/>
                <w:sz w:val="21"/>
                <w:szCs w:val="21"/>
              </w:rPr>
            </w:pPr>
          </w:p>
        </w:tc>
        <w:tc>
          <w:tcPr>
            <w:tcW w:w="1686" w:type="dxa"/>
          </w:tcPr>
          <w:p w:rsidR="00A0257A" w:rsidRPr="005A72C3" w:rsidRDefault="00A0257A" w:rsidP="005A72C3">
            <w:pPr>
              <w:spacing w:after="0" w:line="240" w:lineRule="auto"/>
              <w:jc w:val="both"/>
              <w:rPr>
                <w:rFonts w:ascii="Times New Roman" w:hAnsi="Times New Roman"/>
                <w:b/>
                <w:sz w:val="21"/>
                <w:szCs w:val="21"/>
              </w:rPr>
            </w:pPr>
          </w:p>
        </w:tc>
        <w:tc>
          <w:tcPr>
            <w:tcW w:w="1338" w:type="dxa"/>
          </w:tcPr>
          <w:p w:rsidR="00A0257A" w:rsidRPr="005A72C3" w:rsidRDefault="00A0257A" w:rsidP="005A72C3">
            <w:pPr>
              <w:spacing w:after="0" w:line="240" w:lineRule="auto"/>
              <w:jc w:val="both"/>
              <w:rPr>
                <w:rFonts w:ascii="Times New Roman" w:hAnsi="Times New Roman"/>
                <w:b/>
                <w:sz w:val="21"/>
                <w:szCs w:val="21"/>
              </w:rPr>
            </w:pPr>
          </w:p>
        </w:tc>
        <w:tc>
          <w:tcPr>
            <w:tcW w:w="1229"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p>
        </w:tc>
        <w:tc>
          <w:tcPr>
            <w:tcW w:w="1417" w:type="dxa"/>
          </w:tcPr>
          <w:p w:rsidR="00A0257A" w:rsidRPr="005A72C3" w:rsidRDefault="00A0257A" w:rsidP="005A72C3">
            <w:pPr>
              <w:spacing w:after="0" w:line="240" w:lineRule="auto"/>
              <w:jc w:val="both"/>
              <w:rPr>
                <w:rFonts w:ascii="Times New Roman" w:hAnsi="Times New Roman"/>
                <w:b/>
                <w:sz w:val="21"/>
                <w:szCs w:val="21"/>
              </w:rPr>
            </w:pPr>
          </w:p>
        </w:tc>
        <w:tc>
          <w:tcPr>
            <w:tcW w:w="1686" w:type="dxa"/>
          </w:tcPr>
          <w:p w:rsidR="00A0257A" w:rsidRPr="005A72C3" w:rsidRDefault="00A0257A" w:rsidP="005A72C3">
            <w:pPr>
              <w:spacing w:after="0" w:line="240" w:lineRule="auto"/>
              <w:jc w:val="both"/>
              <w:rPr>
                <w:rFonts w:ascii="Times New Roman" w:hAnsi="Times New Roman"/>
                <w:b/>
                <w:sz w:val="21"/>
                <w:szCs w:val="21"/>
              </w:rPr>
            </w:pPr>
          </w:p>
        </w:tc>
        <w:tc>
          <w:tcPr>
            <w:tcW w:w="1338" w:type="dxa"/>
          </w:tcPr>
          <w:p w:rsidR="00A0257A" w:rsidRPr="005A72C3" w:rsidRDefault="00A0257A" w:rsidP="005A72C3">
            <w:pPr>
              <w:spacing w:after="0" w:line="240" w:lineRule="auto"/>
              <w:jc w:val="both"/>
              <w:rPr>
                <w:rFonts w:ascii="Times New Roman" w:hAnsi="Times New Roman"/>
                <w:b/>
                <w:sz w:val="21"/>
                <w:szCs w:val="21"/>
              </w:rPr>
            </w:pPr>
          </w:p>
        </w:tc>
        <w:tc>
          <w:tcPr>
            <w:tcW w:w="1229"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A0257A" w:rsidRPr="005A72C3" w:rsidTr="007A132D">
        <w:tc>
          <w:tcPr>
            <w:tcW w:w="541" w:type="dxa"/>
          </w:tcPr>
          <w:p w:rsidR="00A0257A" w:rsidRPr="005A72C3" w:rsidRDefault="00A0257A" w:rsidP="005A72C3">
            <w:pPr>
              <w:spacing w:after="0" w:line="240" w:lineRule="auto"/>
              <w:jc w:val="both"/>
              <w:rPr>
                <w:rFonts w:ascii="Times New Roman" w:hAnsi="Times New Roman"/>
                <w:b/>
                <w:sz w:val="21"/>
                <w:szCs w:val="21"/>
              </w:rPr>
            </w:pPr>
          </w:p>
        </w:tc>
        <w:tc>
          <w:tcPr>
            <w:tcW w:w="1759" w:type="dxa"/>
          </w:tcPr>
          <w:p w:rsidR="00A0257A" w:rsidRPr="005A72C3" w:rsidRDefault="00A0257A" w:rsidP="005A72C3">
            <w:pPr>
              <w:spacing w:after="0" w:line="240" w:lineRule="auto"/>
              <w:jc w:val="both"/>
              <w:rPr>
                <w:rFonts w:ascii="Times New Roman" w:hAnsi="Times New Roman"/>
                <w:b/>
                <w:sz w:val="21"/>
                <w:szCs w:val="21"/>
              </w:rPr>
            </w:pPr>
          </w:p>
        </w:tc>
        <w:tc>
          <w:tcPr>
            <w:tcW w:w="1276" w:type="dxa"/>
          </w:tcPr>
          <w:p w:rsidR="00A0257A" w:rsidRPr="005A72C3" w:rsidRDefault="00A0257A" w:rsidP="005A72C3">
            <w:pPr>
              <w:spacing w:after="0" w:line="240" w:lineRule="auto"/>
              <w:jc w:val="both"/>
              <w:rPr>
                <w:rFonts w:ascii="Times New Roman" w:hAnsi="Times New Roman"/>
                <w:b/>
                <w:sz w:val="21"/>
                <w:szCs w:val="21"/>
              </w:rPr>
            </w:pPr>
          </w:p>
        </w:tc>
        <w:tc>
          <w:tcPr>
            <w:tcW w:w="1417" w:type="dxa"/>
          </w:tcPr>
          <w:p w:rsidR="00A0257A" w:rsidRPr="005A72C3" w:rsidRDefault="00A0257A" w:rsidP="005A72C3">
            <w:pPr>
              <w:spacing w:after="0" w:line="240" w:lineRule="auto"/>
              <w:jc w:val="both"/>
              <w:rPr>
                <w:rFonts w:ascii="Times New Roman" w:hAnsi="Times New Roman"/>
                <w:b/>
                <w:sz w:val="21"/>
                <w:szCs w:val="21"/>
              </w:rPr>
            </w:pPr>
          </w:p>
        </w:tc>
        <w:tc>
          <w:tcPr>
            <w:tcW w:w="1686" w:type="dxa"/>
          </w:tcPr>
          <w:p w:rsidR="00A0257A" w:rsidRPr="005A72C3" w:rsidRDefault="00A0257A" w:rsidP="005A72C3">
            <w:pPr>
              <w:spacing w:after="0" w:line="240" w:lineRule="auto"/>
              <w:jc w:val="both"/>
              <w:rPr>
                <w:rFonts w:ascii="Times New Roman" w:hAnsi="Times New Roman"/>
                <w:b/>
                <w:sz w:val="21"/>
                <w:szCs w:val="21"/>
              </w:rPr>
            </w:pPr>
          </w:p>
        </w:tc>
        <w:tc>
          <w:tcPr>
            <w:tcW w:w="1338" w:type="dxa"/>
          </w:tcPr>
          <w:p w:rsidR="00A0257A" w:rsidRPr="005A72C3" w:rsidRDefault="00A0257A" w:rsidP="005A72C3">
            <w:pPr>
              <w:spacing w:after="0" w:line="240" w:lineRule="auto"/>
              <w:jc w:val="both"/>
              <w:rPr>
                <w:rFonts w:ascii="Times New Roman" w:hAnsi="Times New Roman"/>
                <w:b/>
                <w:sz w:val="21"/>
                <w:szCs w:val="21"/>
              </w:rPr>
            </w:pPr>
          </w:p>
        </w:tc>
        <w:tc>
          <w:tcPr>
            <w:tcW w:w="1229"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bl>
    <w:p w:rsidR="007A132D" w:rsidRPr="005A72C3" w:rsidRDefault="007A132D" w:rsidP="005A72C3">
      <w:pPr>
        <w:spacing w:after="0" w:line="240" w:lineRule="auto"/>
        <w:jc w:val="both"/>
        <w:rPr>
          <w:rFonts w:ascii="Times New Roman" w:hAnsi="Times New Roman"/>
          <w:sz w:val="21"/>
          <w:szCs w:val="21"/>
        </w:rPr>
      </w:pPr>
    </w:p>
    <w:p w:rsidR="00A0257A" w:rsidRPr="005A72C3" w:rsidRDefault="00A0257A" w:rsidP="005A72C3">
      <w:pPr>
        <w:spacing w:after="0" w:line="240" w:lineRule="auto"/>
        <w:jc w:val="right"/>
        <w:rPr>
          <w:rFonts w:ascii="Times New Roman" w:hAnsi="Times New Roman"/>
          <w:sz w:val="21"/>
          <w:szCs w:val="21"/>
        </w:rPr>
      </w:pPr>
      <w:r w:rsidRPr="005A72C3">
        <w:rPr>
          <w:rFonts w:ascii="Times New Roman" w:hAnsi="Times New Roman"/>
          <w:sz w:val="21"/>
          <w:szCs w:val="21"/>
        </w:rPr>
        <w:t>«____»______________20</w:t>
      </w:r>
      <w:r w:rsidR="00D57797">
        <w:rPr>
          <w:rFonts w:ascii="Times New Roman" w:hAnsi="Times New Roman"/>
          <w:sz w:val="21"/>
          <w:szCs w:val="21"/>
        </w:rPr>
        <w:t>___</w:t>
      </w:r>
      <w:r w:rsidRPr="005A72C3">
        <w:rPr>
          <w:rFonts w:ascii="Times New Roman" w:hAnsi="Times New Roman"/>
          <w:sz w:val="21"/>
          <w:szCs w:val="21"/>
        </w:rPr>
        <w:t xml:space="preserve"> г.</w:t>
      </w:r>
      <w:r w:rsidRPr="005A72C3">
        <w:rPr>
          <w:rFonts w:ascii="Times New Roman" w:hAnsi="Times New Roman"/>
          <w:b/>
          <w:sz w:val="21"/>
          <w:szCs w:val="21"/>
        </w:rPr>
        <w:tab/>
      </w:r>
      <w:r w:rsidRPr="005A72C3">
        <w:rPr>
          <w:rFonts w:ascii="Times New Roman" w:hAnsi="Times New Roman"/>
          <w:b/>
          <w:sz w:val="21"/>
          <w:szCs w:val="21"/>
        </w:rPr>
        <w:tab/>
      </w:r>
      <w:r w:rsidRPr="005A72C3">
        <w:rPr>
          <w:rFonts w:ascii="Times New Roman" w:hAnsi="Times New Roman"/>
          <w:sz w:val="21"/>
          <w:szCs w:val="21"/>
        </w:rPr>
        <w:t>_____</w:t>
      </w:r>
      <w:r w:rsidR="007A132D" w:rsidRPr="005A72C3">
        <w:rPr>
          <w:rFonts w:ascii="Times New Roman" w:hAnsi="Times New Roman"/>
          <w:sz w:val="21"/>
          <w:szCs w:val="21"/>
        </w:rPr>
        <w:t>_________________ (</w:t>
      </w:r>
      <w:r w:rsidRPr="005A72C3">
        <w:rPr>
          <w:rFonts w:ascii="Times New Roman" w:hAnsi="Times New Roman"/>
          <w:sz w:val="21"/>
          <w:szCs w:val="21"/>
        </w:rPr>
        <w:t>Подпись</w:t>
      </w:r>
      <w:r w:rsidR="007A132D" w:rsidRPr="005A72C3">
        <w:rPr>
          <w:rFonts w:ascii="Times New Roman" w:hAnsi="Times New Roman"/>
          <w:sz w:val="21"/>
          <w:szCs w:val="21"/>
        </w:rPr>
        <w:t>)</w:t>
      </w:r>
      <w:r w:rsidRPr="005A72C3">
        <w:rPr>
          <w:rFonts w:ascii="Times New Roman" w:hAnsi="Times New Roman"/>
          <w:i/>
          <w:sz w:val="21"/>
          <w:szCs w:val="21"/>
        </w:rPr>
        <w:t xml:space="preserve"> </w:t>
      </w:r>
      <w:r w:rsidRPr="005A72C3">
        <w:rPr>
          <w:rFonts w:ascii="Times New Roman" w:hAnsi="Times New Roman"/>
          <w:i/>
          <w:sz w:val="21"/>
          <w:szCs w:val="21"/>
        </w:rPr>
        <w:br w:type="page"/>
      </w:r>
      <w:r w:rsidRPr="005A72C3">
        <w:rPr>
          <w:rFonts w:ascii="Times New Roman" w:hAnsi="Times New Roman"/>
          <w:i/>
          <w:sz w:val="21"/>
          <w:szCs w:val="21"/>
        </w:rPr>
        <w:lastRenderedPageBreak/>
        <w:t>Приложение 3</w:t>
      </w:r>
    </w:p>
    <w:p w:rsidR="001E4E67" w:rsidRDefault="001E4E67" w:rsidP="005A72C3">
      <w:pPr>
        <w:spacing w:after="0" w:line="240" w:lineRule="auto"/>
        <w:jc w:val="center"/>
        <w:rPr>
          <w:rFonts w:ascii="Times New Roman" w:hAnsi="Times New Roman"/>
          <w:b/>
          <w:sz w:val="21"/>
          <w:szCs w:val="21"/>
        </w:rPr>
      </w:pPr>
    </w:p>
    <w:p w:rsidR="00A0257A" w:rsidRPr="005A72C3" w:rsidRDefault="001E4E67" w:rsidP="005A72C3">
      <w:pPr>
        <w:spacing w:after="0" w:line="240" w:lineRule="auto"/>
        <w:jc w:val="center"/>
        <w:rPr>
          <w:rFonts w:ascii="Times New Roman" w:hAnsi="Times New Roman"/>
          <w:b/>
          <w:sz w:val="21"/>
          <w:szCs w:val="21"/>
        </w:rPr>
      </w:pPr>
      <w:r>
        <w:rPr>
          <w:rFonts w:ascii="Times New Roman" w:hAnsi="Times New Roman"/>
          <w:b/>
          <w:sz w:val="21"/>
          <w:szCs w:val="21"/>
        </w:rPr>
        <w:t xml:space="preserve">Сводный протокол </w:t>
      </w:r>
      <w:r w:rsidR="00A0257A" w:rsidRPr="005A72C3">
        <w:rPr>
          <w:rFonts w:ascii="Times New Roman" w:hAnsi="Times New Roman"/>
          <w:b/>
          <w:sz w:val="21"/>
          <w:szCs w:val="21"/>
          <w:u w:val="single"/>
        </w:rPr>
        <w:t xml:space="preserve">Кировский </w:t>
      </w:r>
      <w:r w:rsidR="00A0257A" w:rsidRPr="005A72C3">
        <w:rPr>
          <w:rFonts w:ascii="Times New Roman" w:hAnsi="Times New Roman"/>
          <w:b/>
          <w:sz w:val="21"/>
          <w:szCs w:val="21"/>
        </w:rPr>
        <w:t xml:space="preserve">  район</w:t>
      </w:r>
    </w:p>
    <w:p w:rsidR="00A0257A" w:rsidRPr="005A72C3" w:rsidRDefault="00A0257A" w:rsidP="005A72C3">
      <w:pPr>
        <w:spacing w:after="0" w:line="240" w:lineRule="auto"/>
        <w:ind w:left="360"/>
        <w:jc w:val="both"/>
        <w:rPr>
          <w:rFonts w:ascii="Times New Roman" w:hAnsi="Times New Roman"/>
          <w:sz w:val="21"/>
          <w:szCs w:val="21"/>
        </w:rPr>
      </w:pPr>
      <w:r w:rsidRPr="005A72C3">
        <w:rPr>
          <w:rFonts w:ascii="Times New Roman" w:hAnsi="Times New Roman"/>
          <w:sz w:val="21"/>
          <w:szCs w:val="21"/>
        </w:rPr>
        <w:t xml:space="preserve">членов жюри районного этапа </w:t>
      </w:r>
      <w:r w:rsidRPr="005A72C3">
        <w:rPr>
          <w:rFonts w:ascii="Times New Roman" w:hAnsi="Times New Roman"/>
          <w:sz w:val="21"/>
          <w:szCs w:val="21"/>
          <w:lang w:val="en-US"/>
        </w:rPr>
        <w:t>II</w:t>
      </w:r>
      <w:r w:rsidRPr="005A72C3">
        <w:rPr>
          <w:rFonts w:ascii="Times New Roman" w:hAnsi="Times New Roman"/>
          <w:sz w:val="21"/>
          <w:szCs w:val="21"/>
        </w:rPr>
        <w:t xml:space="preserve"> Санкт-Петербургского (городского) конкурса чтецов</w:t>
      </w:r>
    </w:p>
    <w:p w:rsidR="00A0257A" w:rsidRPr="005A72C3" w:rsidRDefault="00A0257A" w:rsidP="005A72C3">
      <w:pPr>
        <w:spacing w:after="0" w:line="240" w:lineRule="auto"/>
        <w:ind w:left="360"/>
        <w:jc w:val="both"/>
        <w:rPr>
          <w:rFonts w:ascii="Times New Roman" w:hAnsi="Times New Roman"/>
          <w:sz w:val="21"/>
          <w:szCs w:val="21"/>
        </w:rPr>
      </w:pPr>
      <w:r w:rsidRPr="005A72C3">
        <w:rPr>
          <w:rFonts w:ascii="Times New Roman" w:hAnsi="Times New Roman"/>
          <w:sz w:val="21"/>
          <w:szCs w:val="21"/>
        </w:rPr>
        <w:t>«Разукрасим мир стихами» в номинации  ___________</w:t>
      </w:r>
    </w:p>
    <w:p w:rsidR="00A0257A" w:rsidRDefault="00A0257A" w:rsidP="005A72C3">
      <w:pPr>
        <w:spacing w:after="0" w:line="240" w:lineRule="auto"/>
        <w:ind w:left="360"/>
        <w:jc w:val="both"/>
        <w:rPr>
          <w:rFonts w:ascii="Times New Roman" w:hAnsi="Times New Roman"/>
          <w:b/>
          <w:sz w:val="21"/>
          <w:szCs w:val="21"/>
        </w:rPr>
      </w:pPr>
    </w:p>
    <w:p w:rsidR="001E4E67" w:rsidRPr="005A72C3" w:rsidRDefault="001E4E67" w:rsidP="005A72C3">
      <w:pPr>
        <w:spacing w:after="0" w:line="240" w:lineRule="auto"/>
        <w:ind w:left="360"/>
        <w:jc w:val="both"/>
        <w:rPr>
          <w:rFonts w:ascii="Times New Roman" w:hAnsi="Times New Roman"/>
          <w:b/>
          <w:sz w:val="21"/>
          <w:szCs w:val="2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1262"/>
        <w:gridCol w:w="902"/>
        <w:gridCol w:w="902"/>
        <w:gridCol w:w="902"/>
        <w:gridCol w:w="902"/>
        <w:gridCol w:w="902"/>
        <w:gridCol w:w="902"/>
        <w:gridCol w:w="902"/>
        <w:gridCol w:w="1166"/>
      </w:tblGrid>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w:t>
            </w:r>
          </w:p>
        </w:tc>
        <w:tc>
          <w:tcPr>
            <w:tcW w:w="1262"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Ф.И. участника конкурса</w:t>
            </w:r>
          </w:p>
        </w:tc>
        <w:tc>
          <w:tcPr>
            <w:tcW w:w="6314" w:type="dxa"/>
            <w:gridSpan w:val="7"/>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Оценка членов жюри</w:t>
            </w:r>
          </w:p>
        </w:tc>
        <w:tc>
          <w:tcPr>
            <w:tcW w:w="1166"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Итоговая оценка</w:t>
            </w: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1</w:t>
            </w:r>
          </w:p>
        </w:tc>
        <w:tc>
          <w:tcPr>
            <w:tcW w:w="902"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2</w:t>
            </w:r>
          </w:p>
        </w:tc>
        <w:tc>
          <w:tcPr>
            <w:tcW w:w="902"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3</w:t>
            </w:r>
          </w:p>
        </w:tc>
        <w:tc>
          <w:tcPr>
            <w:tcW w:w="902"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4</w:t>
            </w:r>
          </w:p>
        </w:tc>
        <w:tc>
          <w:tcPr>
            <w:tcW w:w="902"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5</w:t>
            </w:r>
          </w:p>
        </w:tc>
        <w:tc>
          <w:tcPr>
            <w:tcW w:w="902"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6</w:t>
            </w:r>
          </w:p>
        </w:tc>
        <w:tc>
          <w:tcPr>
            <w:tcW w:w="902" w:type="dxa"/>
          </w:tcPr>
          <w:p w:rsidR="00A0257A" w:rsidRPr="005A72C3" w:rsidRDefault="00A0257A" w:rsidP="005A72C3">
            <w:pPr>
              <w:spacing w:after="0" w:line="240" w:lineRule="auto"/>
              <w:jc w:val="both"/>
              <w:rPr>
                <w:rFonts w:ascii="Times New Roman" w:hAnsi="Times New Roman"/>
                <w:b/>
                <w:sz w:val="21"/>
                <w:szCs w:val="21"/>
              </w:rPr>
            </w:pPr>
            <w:r w:rsidRPr="005A72C3">
              <w:rPr>
                <w:rFonts w:ascii="Times New Roman" w:hAnsi="Times New Roman"/>
                <w:b/>
                <w:sz w:val="21"/>
                <w:szCs w:val="21"/>
              </w:rPr>
              <w:t>7</w:t>
            </w:r>
          </w:p>
        </w:tc>
        <w:tc>
          <w:tcPr>
            <w:tcW w:w="1166" w:type="dxa"/>
          </w:tcPr>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r w:rsidR="00272B5C" w:rsidRPr="005A72C3" w:rsidTr="000A127E">
        <w:tc>
          <w:tcPr>
            <w:tcW w:w="469" w:type="dxa"/>
          </w:tcPr>
          <w:p w:rsidR="00A0257A" w:rsidRPr="005A72C3" w:rsidRDefault="00A0257A" w:rsidP="005A72C3">
            <w:pPr>
              <w:spacing w:after="0" w:line="240" w:lineRule="auto"/>
              <w:jc w:val="both"/>
              <w:rPr>
                <w:rFonts w:ascii="Times New Roman" w:hAnsi="Times New Roman"/>
                <w:b/>
                <w:sz w:val="21"/>
                <w:szCs w:val="21"/>
              </w:rPr>
            </w:pPr>
          </w:p>
        </w:tc>
        <w:tc>
          <w:tcPr>
            <w:tcW w:w="126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902" w:type="dxa"/>
          </w:tcPr>
          <w:p w:rsidR="00A0257A" w:rsidRPr="005A72C3" w:rsidRDefault="00A0257A" w:rsidP="005A72C3">
            <w:pPr>
              <w:spacing w:after="0" w:line="240" w:lineRule="auto"/>
              <w:jc w:val="both"/>
              <w:rPr>
                <w:rFonts w:ascii="Times New Roman" w:hAnsi="Times New Roman"/>
                <w:b/>
                <w:sz w:val="21"/>
                <w:szCs w:val="21"/>
              </w:rPr>
            </w:pPr>
          </w:p>
        </w:tc>
        <w:tc>
          <w:tcPr>
            <w:tcW w:w="1166" w:type="dxa"/>
          </w:tcPr>
          <w:p w:rsidR="00A0257A" w:rsidRPr="005A72C3" w:rsidRDefault="00A0257A" w:rsidP="005A72C3">
            <w:pPr>
              <w:spacing w:after="0" w:line="240" w:lineRule="auto"/>
              <w:jc w:val="both"/>
              <w:rPr>
                <w:rFonts w:ascii="Times New Roman" w:hAnsi="Times New Roman"/>
                <w:b/>
                <w:sz w:val="21"/>
                <w:szCs w:val="21"/>
              </w:rPr>
            </w:pPr>
          </w:p>
          <w:p w:rsidR="00A0257A" w:rsidRPr="005A72C3" w:rsidRDefault="00A0257A" w:rsidP="005A72C3">
            <w:pPr>
              <w:spacing w:after="0" w:line="240" w:lineRule="auto"/>
              <w:jc w:val="both"/>
              <w:rPr>
                <w:rFonts w:ascii="Times New Roman" w:hAnsi="Times New Roman"/>
                <w:b/>
                <w:sz w:val="21"/>
                <w:szCs w:val="21"/>
              </w:rPr>
            </w:pPr>
          </w:p>
        </w:tc>
      </w:tr>
    </w:tbl>
    <w:p w:rsidR="007A132D" w:rsidRPr="005A72C3" w:rsidRDefault="007A132D" w:rsidP="005A72C3">
      <w:pPr>
        <w:spacing w:after="0" w:line="240" w:lineRule="auto"/>
        <w:jc w:val="both"/>
        <w:rPr>
          <w:rFonts w:ascii="Times New Roman" w:hAnsi="Times New Roman"/>
          <w:sz w:val="21"/>
          <w:szCs w:val="21"/>
        </w:rPr>
      </w:pPr>
    </w:p>
    <w:p w:rsidR="00A0257A" w:rsidRPr="005A72C3" w:rsidRDefault="00D57797" w:rsidP="005A72C3">
      <w:pPr>
        <w:spacing w:after="0" w:line="240" w:lineRule="auto"/>
        <w:jc w:val="both"/>
        <w:rPr>
          <w:rFonts w:ascii="Times New Roman" w:hAnsi="Times New Roman"/>
          <w:sz w:val="21"/>
          <w:szCs w:val="21"/>
        </w:rPr>
      </w:pPr>
      <w:r>
        <w:rPr>
          <w:rFonts w:ascii="Times New Roman" w:hAnsi="Times New Roman"/>
          <w:sz w:val="21"/>
          <w:szCs w:val="21"/>
        </w:rPr>
        <w:t>«____»______________20___</w:t>
      </w:r>
      <w:r w:rsidR="00A0257A" w:rsidRPr="005A72C3">
        <w:rPr>
          <w:rFonts w:ascii="Times New Roman" w:hAnsi="Times New Roman"/>
          <w:sz w:val="21"/>
          <w:szCs w:val="21"/>
        </w:rPr>
        <w:t xml:space="preserve"> г.</w:t>
      </w:r>
      <w:r w:rsidR="00A0257A" w:rsidRPr="005A72C3">
        <w:rPr>
          <w:rFonts w:ascii="Times New Roman" w:hAnsi="Times New Roman"/>
          <w:b/>
          <w:sz w:val="21"/>
          <w:szCs w:val="21"/>
        </w:rPr>
        <w:tab/>
      </w:r>
      <w:r w:rsidR="00A0257A" w:rsidRPr="005A72C3">
        <w:rPr>
          <w:rFonts w:ascii="Times New Roman" w:hAnsi="Times New Roman"/>
          <w:b/>
          <w:sz w:val="21"/>
          <w:szCs w:val="21"/>
        </w:rPr>
        <w:tab/>
      </w:r>
      <w:r w:rsidR="00A0257A" w:rsidRPr="005A72C3">
        <w:rPr>
          <w:rFonts w:ascii="Times New Roman" w:hAnsi="Times New Roman"/>
          <w:b/>
          <w:sz w:val="21"/>
          <w:szCs w:val="21"/>
        </w:rPr>
        <w:tab/>
      </w:r>
      <w:r w:rsidR="00A0257A" w:rsidRPr="005A72C3">
        <w:rPr>
          <w:rFonts w:ascii="Times New Roman" w:hAnsi="Times New Roman"/>
          <w:b/>
          <w:sz w:val="21"/>
          <w:szCs w:val="21"/>
        </w:rPr>
        <w:tab/>
      </w:r>
      <w:r w:rsidR="00A0257A" w:rsidRPr="005A72C3">
        <w:rPr>
          <w:rFonts w:ascii="Times New Roman" w:hAnsi="Times New Roman"/>
          <w:b/>
          <w:sz w:val="21"/>
          <w:szCs w:val="21"/>
        </w:rPr>
        <w:tab/>
      </w:r>
      <w:r w:rsidR="007A132D" w:rsidRPr="005A72C3">
        <w:rPr>
          <w:rFonts w:ascii="Times New Roman" w:hAnsi="Times New Roman"/>
          <w:b/>
          <w:sz w:val="21"/>
          <w:szCs w:val="21"/>
        </w:rPr>
        <w:t>________</w:t>
      </w:r>
      <w:r w:rsidR="00A0257A" w:rsidRPr="005A72C3">
        <w:rPr>
          <w:rFonts w:ascii="Times New Roman" w:hAnsi="Times New Roman"/>
          <w:sz w:val="21"/>
          <w:szCs w:val="21"/>
        </w:rPr>
        <w:t>__________</w:t>
      </w:r>
    </w:p>
    <w:p w:rsidR="001E6A5C" w:rsidRDefault="00A0257A" w:rsidP="001E6A5C">
      <w:pPr>
        <w:suppressAutoHyphens/>
        <w:autoSpaceDE w:val="0"/>
        <w:spacing w:after="0"/>
        <w:jc w:val="both"/>
        <w:rPr>
          <w:rFonts w:ascii="Times New Roman" w:hAnsi="Times New Roman"/>
          <w:b/>
          <w:bCs/>
          <w:sz w:val="24"/>
          <w:szCs w:val="24"/>
          <w:lang w:eastAsia="ar-SA"/>
        </w:rPr>
      </w:pPr>
      <w:r w:rsidRPr="005A72C3">
        <w:rPr>
          <w:rFonts w:ascii="Times New Roman" w:hAnsi="Times New Roman"/>
          <w:sz w:val="21"/>
          <w:szCs w:val="21"/>
        </w:rPr>
        <w:tab/>
      </w:r>
      <w:r w:rsidRPr="005A72C3">
        <w:rPr>
          <w:rFonts w:ascii="Times New Roman" w:hAnsi="Times New Roman"/>
          <w:sz w:val="21"/>
          <w:szCs w:val="21"/>
        </w:rPr>
        <w:tab/>
      </w:r>
      <w:r w:rsidRPr="005A72C3">
        <w:rPr>
          <w:rFonts w:ascii="Times New Roman" w:hAnsi="Times New Roman"/>
          <w:sz w:val="21"/>
          <w:szCs w:val="21"/>
        </w:rPr>
        <w:tab/>
      </w:r>
      <w:r w:rsidRPr="005A72C3">
        <w:rPr>
          <w:rFonts w:ascii="Times New Roman" w:hAnsi="Times New Roman"/>
          <w:sz w:val="21"/>
          <w:szCs w:val="21"/>
        </w:rPr>
        <w:tab/>
      </w:r>
      <w:r w:rsidRPr="005A72C3">
        <w:rPr>
          <w:rFonts w:ascii="Times New Roman" w:hAnsi="Times New Roman"/>
          <w:sz w:val="21"/>
          <w:szCs w:val="21"/>
        </w:rPr>
        <w:tab/>
      </w:r>
      <w:r w:rsidRPr="005A72C3">
        <w:rPr>
          <w:rFonts w:ascii="Times New Roman" w:hAnsi="Times New Roman"/>
          <w:sz w:val="21"/>
          <w:szCs w:val="21"/>
        </w:rPr>
        <w:tab/>
      </w:r>
      <w:r w:rsidRPr="005A72C3">
        <w:rPr>
          <w:rFonts w:ascii="Times New Roman" w:hAnsi="Times New Roman"/>
          <w:sz w:val="21"/>
          <w:szCs w:val="21"/>
        </w:rPr>
        <w:tab/>
      </w:r>
      <w:r w:rsidRPr="005A72C3">
        <w:rPr>
          <w:rFonts w:ascii="Times New Roman" w:hAnsi="Times New Roman"/>
          <w:sz w:val="21"/>
          <w:szCs w:val="21"/>
        </w:rPr>
        <w:tab/>
      </w:r>
      <w:r w:rsidRPr="005A72C3">
        <w:rPr>
          <w:rFonts w:ascii="Times New Roman" w:hAnsi="Times New Roman"/>
          <w:sz w:val="21"/>
          <w:szCs w:val="21"/>
        </w:rPr>
        <w:tab/>
      </w:r>
      <w:r w:rsidRPr="005A72C3">
        <w:rPr>
          <w:rFonts w:ascii="Times New Roman" w:hAnsi="Times New Roman"/>
          <w:sz w:val="21"/>
          <w:szCs w:val="21"/>
        </w:rPr>
        <w:tab/>
        <w:t>Подпись</w:t>
      </w:r>
      <w:r w:rsidRPr="009374BF">
        <w:rPr>
          <w:rFonts w:ascii="Times New Roman" w:hAnsi="Times New Roman"/>
          <w:b/>
          <w:color w:val="FF0000"/>
          <w:sz w:val="21"/>
          <w:szCs w:val="21"/>
        </w:rPr>
        <w:br w:type="page"/>
      </w:r>
      <w:r w:rsidR="001E6A5C" w:rsidRPr="001E6A5C">
        <w:rPr>
          <w:rFonts w:ascii="Times New Roman" w:hAnsi="Times New Roman"/>
          <w:b/>
          <w:bCs/>
          <w:sz w:val="24"/>
          <w:szCs w:val="24"/>
          <w:lang w:eastAsia="ar-SA"/>
        </w:rPr>
        <w:lastRenderedPageBreak/>
        <w:t>ПОЛОЖЕНИЕ О СОРЕВНОВАНИЯХ ДЛЯ ДЕТЕЙ ПОДГОТОВИТЕЛЬНЫХ ГРУПП ДОШКОЛЬНЫХ ОБРАЗОВАТЕЛЬНЫХ УЧРЕЖДЕНИЙ КИРОВСКОГО РАЙОНА САНКТ-ПЕТЕРБУРГА «ПЕРВЫЕ СТАРТЫ»</w:t>
      </w:r>
    </w:p>
    <w:p w:rsidR="001E6A5C" w:rsidRPr="001E6A5C" w:rsidRDefault="001E6A5C" w:rsidP="001E6A5C">
      <w:pPr>
        <w:suppressAutoHyphens/>
        <w:autoSpaceDE w:val="0"/>
        <w:spacing w:after="0"/>
        <w:jc w:val="both"/>
        <w:rPr>
          <w:rFonts w:ascii="Times New Roman" w:hAnsi="Times New Roman"/>
          <w:b/>
          <w:bCs/>
          <w:sz w:val="24"/>
          <w:szCs w:val="24"/>
          <w:lang w:eastAsia="ar-SA"/>
        </w:rPr>
      </w:pPr>
    </w:p>
    <w:p w:rsidR="001E6A5C" w:rsidRPr="001B5C61" w:rsidRDefault="001E6A5C" w:rsidP="001E6A5C">
      <w:pPr>
        <w:suppressAutoHyphens/>
        <w:autoSpaceDE w:val="0"/>
        <w:spacing w:after="0"/>
        <w:jc w:val="both"/>
        <w:rPr>
          <w:rFonts w:ascii="Times New Roman" w:hAnsi="Times New Roman"/>
          <w:b/>
          <w:bCs/>
          <w:sz w:val="21"/>
          <w:szCs w:val="21"/>
          <w:lang w:eastAsia="ar-SA"/>
        </w:rPr>
      </w:pPr>
      <w:r w:rsidRPr="001B5C61">
        <w:rPr>
          <w:rFonts w:ascii="Times New Roman" w:hAnsi="Times New Roman"/>
          <w:b/>
          <w:bCs/>
          <w:sz w:val="21"/>
          <w:szCs w:val="21"/>
          <w:lang w:eastAsia="ar-SA"/>
        </w:rPr>
        <w:t>1.Общие положения:</w:t>
      </w:r>
    </w:p>
    <w:p w:rsidR="001E6A5C" w:rsidRPr="001B5C61" w:rsidRDefault="001E6A5C" w:rsidP="001E6A5C">
      <w:pPr>
        <w:suppressAutoHyphens/>
        <w:autoSpaceDE w:val="0"/>
        <w:spacing w:after="0"/>
        <w:jc w:val="both"/>
        <w:rPr>
          <w:rFonts w:ascii="Times New Roman" w:hAnsi="Times New Roman"/>
          <w:b/>
          <w:sz w:val="21"/>
          <w:szCs w:val="21"/>
        </w:rPr>
      </w:pPr>
      <w:r w:rsidRPr="001B5C61">
        <w:rPr>
          <w:rFonts w:ascii="Times New Roman" w:hAnsi="Times New Roman"/>
          <w:spacing w:val="1"/>
          <w:sz w:val="21"/>
          <w:szCs w:val="21"/>
        </w:rPr>
        <w:t xml:space="preserve">1.1. Соревнования «Первые старты» проводится </w:t>
      </w:r>
      <w:r w:rsidRPr="001B5C61">
        <w:rPr>
          <w:rFonts w:ascii="Times New Roman" w:hAnsi="Times New Roman"/>
          <w:sz w:val="21"/>
          <w:szCs w:val="21"/>
        </w:rPr>
        <w:t xml:space="preserve">для детей подготовительных групп дошкольных образовательных учреждений Кировского района Санкт-Петербурга и </w:t>
      </w:r>
      <w:r w:rsidRPr="001B5C61">
        <w:rPr>
          <w:rFonts w:ascii="Times New Roman" w:hAnsi="Times New Roman"/>
          <w:spacing w:val="1"/>
          <w:sz w:val="21"/>
          <w:szCs w:val="21"/>
        </w:rPr>
        <w:t>является формой конкурса среди дошкольников</w:t>
      </w:r>
      <w:r w:rsidRPr="001B5C61">
        <w:rPr>
          <w:rFonts w:ascii="Times New Roman" w:hAnsi="Times New Roman"/>
          <w:sz w:val="21"/>
          <w:szCs w:val="21"/>
        </w:rPr>
        <w:t>.</w:t>
      </w:r>
    </w:p>
    <w:p w:rsidR="001E6A5C" w:rsidRPr="001B5C61" w:rsidRDefault="001E6A5C" w:rsidP="001E6A5C">
      <w:pPr>
        <w:suppressAutoHyphens/>
        <w:autoSpaceDE w:val="0"/>
        <w:spacing w:after="0"/>
        <w:jc w:val="both"/>
        <w:rPr>
          <w:rFonts w:ascii="Times New Roman" w:hAnsi="Times New Roman"/>
          <w:sz w:val="21"/>
          <w:szCs w:val="21"/>
        </w:rPr>
      </w:pPr>
      <w:r w:rsidRPr="001B5C61">
        <w:rPr>
          <w:rFonts w:ascii="Times New Roman" w:hAnsi="Times New Roman"/>
          <w:sz w:val="21"/>
          <w:szCs w:val="21"/>
        </w:rPr>
        <w:t>1.2. Настоящее положение определяет порядок организации и проведения соревнований «Первые старты» (далее – соревнования, конкурс).</w:t>
      </w:r>
    </w:p>
    <w:p w:rsidR="001E6A5C" w:rsidRPr="001B5C61" w:rsidRDefault="001E6A5C" w:rsidP="001E6A5C">
      <w:pPr>
        <w:suppressAutoHyphens/>
        <w:autoSpaceDE w:val="0"/>
        <w:spacing w:after="0"/>
        <w:jc w:val="both"/>
        <w:rPr>
          <w:rFonts w:ascii="Times New Roman" w:hAnsi="Times New Roman"/>
          <w:sz w:val="21"/>
          <w:szCs w:val="21"/>
        </w:rPr>
      </w:pPr>
      <w:r w:rsidRPr="001B5C61">
        <w:rPr>
          <w:rFonts w:ascii="Times New Roman" w:hAnsi="Times New Roman"/>
          <w:sz w:val="21"/>
          <w:szCs w:val="21"/>
        </w:rPr>
        <w:t>1.3. Организаторами конкурса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 - методический центр» Кировского района Санкт-Петербурга и Методическое объединение инструкторов по физической культуре Кировского района Санкт-Петербурга.</w:t>
      </w:r>
    </w:p>
    <w:p w:rsidR="001E6A5C" w:rsidRPr="001B5C61" w:rsidRDefault="001E6A5C" w:rsidP="001E6A5C">
      <w:pPr>
        <w:suppressAutoHyphens/>
        <w:autoSpaceDE w:val="0"/>
        <w:spacing w:after="0"/>
        <w:jc w:val="both"/>
        <w:rPr>
          <w:rFonts w:ascii="Times New Roman" w:hAnsi="Times New Roman"/>
          <w:sz w:val="21"/>
          <w:szCs w:val="21"/>
        </w:rPr>
      </w:pPr>
      <w:r w:rsidRPr="001B5C61">
        <w:rPr>
          <w:rFonts w:ascii="Times New Roman" w:hAnsi="Times New Roman"/>
          <w:sz w:val="21"/>
          <w:szCs w:val="21"/>
        </w:rPr>
        <w:t>1.4. Руководство соревнованиями осуществляет оргкомитет.</w:t>
      </w:r>
    </w:p>
    <w:p w:rsidR="001E6A5C" w:rsidRPr="001B5C61" w:rsidRDefault="001E6A5C" w:rsidP="001E6A5C">
      <w:pPr>
        <w:suppressAutoHyphens/>
        <w:autoSpaceDE w:val="0"/>
        <w:spacing w:after="0"/>
        <w:jc w:val="both"/>
        <w:rPr>
          <w:rFonts w:ascii="Times New Roman" w:hAnsi="Times New Roman"/>
          <w:b/>
          <w:bCs/>
          <w:sz w:val="21"/>
          <w:szCs w:val="21"/>
          <w:lang w:eastAsia="ar-SA"/>
        </w:rPr>
      </w:pPr>
    </w:p>
    <w:p w:rsidR="001E6A5C" w:rsidRPr="001B5C61" w:rsidRDefault="001E6A5C" w:rsidP="001E6A5C">
      <w:pPr>
        <w:suppressAutoHyphens/>
        <w:spacing w:after="0"/>
        <w:rPr>
          <w:rFonts w:ascii="Times New Roman" w:eastAsia="Lucida Sans Unicode" w:hAnsi="Times New Roman"/>
          <w:b/>
          <w:bCs/>
          <w:kern w:val="1"/>
          <w:sz w:val="21"/>
          <w:szCs w:val="21"/>
          <w:lang w:val="x-none" w:eastAsia="x-none"/>
        </w:rPr>
      </w:pPr>
      <w:r w:rsidRPr="001B5C61">
        <w:rPr>
          <w:rFonts w:ascii="Times New Roman" w:eastAsia="Lucida Sans Unicode" w:hAnsi="Times New Roman"/>
          <w:b/>
          <w:bCs/>
          <w:kern w:val="1"/>
          <w:sz w:val="21"/>
          <w:szCs w:val="21"/>
          <w:lang w:eastAsia="x-none"/>
        </w:rPr>
        <w:t>2. </w:t>
      </w:r>
      <w:r w:rsidRPr="001B5C61">
        <w:rPr>
          <w:rFonts w:ascii="Times New Roman" w:eastAsia="Lucida Sans Unicode" w:hAnsi="Times New Roman"/>
          <w:b/>
          <w:bCs/>
          <w:kern w:val="1"/>
          <w:sz w:val="21"/>
          <w:szCs w:val="21"/>
          <w:lang w:val="x-none" w:eastAsia="x-none"/>
        </w:rPr>
        <w:t>Цель и задачи</w:t>
      </w:r>
    </w:p>
    <w:p w:rsidR="001E6A5C" w:rsidRPr="001B5C61" w:rsidRDefault="001E6A5C" w:rsidP="001E6A5C">
      <w:pPr>
        <w:spacing w:after="0"/>
        <w:jc w:val="both"/>
        <w:rPr>
          <w:rFonts w:ascii="Times New Roman" w:hAnsi="Times New Roman"/>
          <w:sz w:val="21"/>
          <w:szCs w:val="21"/>
        </w:rPr>
      </w:pPr>
      <w:r w:rsidRPr="001B5C61">
        <w:rPr>
          <w:rFonts w:ascii="Times New Roman" w:hAnsi="Times New Roman"/>
          <w:sz w:val="21"/>
          <w:szCs w:val="21"/>
        </w:rPr>
        <w:t xml:space="preserve">2.1. Целью проведения соревнований является пропаганда, поддержка и популяризация </w:t>
      </w:r>
      <w:r w:rsidRPr="001B5C61">
        <w:rPr>
          <w:rFonts w:ascii="Times New Roman" w:hAnsi="Times New Roman"/>
          <w:spacing w:val="4"/>
          <w:sz w:val="21"/>
          <w:szCs w:val="21"/>
        </w:rPr>
        <w:t xml:space="preserve">здорового образа жизни среди </w:t>
      </w:r>
      <w:r w:rsidRPr="001B5C61">
        <w:rPr>
          <w:rFonts w:ascii="Times New Roman" w:hAnsi="Times New Roman"/>
          <w:sz w:val="21"/>
          <w:szCs w:val="21"/>
        </w:rPr>
        <w:t>дошкольников ДОУ и формирование у них интереса к занятиям физической культурой и спорту.</w:t>
      </w:r>
    </w:p>
    <w:p w:rsidR="001E6A5C" w:rsidRPr="001B5C61" w:rsidRDefault="001E6A5C" w:rsidP="001E6A5C">
      <w:pPr>
        <w:spacing w:after="0"/>
        <w:jc w:val="both"/>
        <w:rPr>
          <w:rFonts w:ascii="Times New Roman" w:hAnsi="Times New Roman"/>
          <w:sz w:val="21"/>
          <w:szCs w:val="21"/>
        </w:rPr>
      </w:pPr>
      <w:r w:rsidRPr="001B5C61">
        <w:rPr>
          <w:rFonts w:ascii="Times New Roman" w:hAnsi="Times New Roman"/>
          <w:sz w:val="21"/>
          <w:szCs w:val="21"/>
        </w:rPr>
        <w:t>2.2. Задачи соревнований:</w:t>
      </w:r>
    </w:p>
    <w:p w:rsidR="001E6A5C" w:rsidRPr="001B5C61" w:rsidRDefault="001E6A5C" w:rsidP="0084104B">
      <w:pPr>
        <w:widowControl w:val="0"/>
        <w:numPr>
          <w:ilvl w:val="0"/>
          <w:numId w:val="240"/>
        </w:numPr>
        <w:suppressAutoHyphens/>
        <w:autoSpaceDE w:val="0"/>
        <w:spacing w:after="0"/>
        <w:ind w:left="0" w:firstLine="0"/>
        <w:rPr>
          <w:rFonts w:ascii="Times New Roman" w:hAnsi="Times New Roman"/>
          <w:sz w:val="21"/>
          <w:szCs w:val="21"/>
        </w:rPr>
      </w:pPr>
      <w:r w:rsidRPr="001B5C61">
        <w:rPr>
          <w:rFonts w:ascii="Times New Roman" w:hAnsi="Times New Roman"/>
          <w:sz w:val="21"/>
          <w:szCs w:val="21"/>
        </w:rPr>
        <w:t>развитие    физкультурно-оздоровительной    и    спортивной работы в дошкольных образовательных учреждениях Кировского района Санкт-Петербурга;</w:t>
      </w:r>
    </w:p>
    <w:p w:rsidR="001E6A5C" w:rsidRPr="001B5C61" w:rsidRDefault="001E6A5C" w:rsidP="0084104B">
      <w:pPr>
        <w:widowControl w:val="0"/>
        <w:numPr>
          <w:ilvl w:val="0"/>
          <w:numId w:val="240"/>
        </w:numPr>
        <w:suppressAutoHyphens/>
        <w:autoSpaceDE w:val="0"/>
        <w:spacing w:after="0"/>
        <w:ind w:left="0" w:firstLine="0"/>
        <w:rPr>
          <w:rFonts w:ascii="Times New Roman" w:eastAsia="Lucida Sans Unicode" w:hAnsi="Times New Roman"/>
          <w:kern w:val="1"/>
          <w:sz w:val="21"/>
          <w:szCs w:val="21"/>
          <w:lang w:val="x-none" w:eastAsia="ar-SA"/>
        </w:rPr>
      </w:pPr>
      <w:r w:rsidRPr="001B5C61">
        <w:rPr>
          <w:rFonts w:ascii="Times New Roman" w:eastAsia="Lucida Sans Unicode" w:hAnsi="Times New Roman"/>
          <w:kern w:val="1"/>
          <w:sz w:val="21"/>
          <w:szCs w:val="21"/>
          <w:lang w:val="x-none" w:eastAsia="ar-SA"/>
        </w:rPr>
        <w:t>формирование у детей уверенности в себе, доброго отношения друг к другу, умения сочетать свои действия с действиями других игроков команды, воспитывать выносливость</w:t>
      </w:r>
      <w:r w:rsidRPr="001B5C61">
        <w:rPr>
          <w:rFonts w:ascii="Times New Roman" w:eastAsia="Lucida Sans Unicode" w:hAnsi="Times New Roman"/>
          <w:kern w:val="1"/>
          <w:sz w:val="21"/>
          <w:szCs w:val="21"/>
          <w:lang w:eastAsia="ar-SA"/>
        </w:rPr>
        <w:t>;</w:t>
      </w:r>
    </w:p>
    <w:p w:rsidR="001E6A5C" w:rsidRPr="001B5C61" w:rsidRDefault="001E6A5C" w:rsidP="0084104B">
      <w:pPr>
        <w:widowControl w:val="0"/>
        <w:numPr>
          <w:ilvl w:val="0"/>
          <w:numId w:val="240"/>
        </w:numPr>
        <w:suppressAutoHyphens/>
        <w:autoSpaceDE w:val="0"/>
        <w:spacing w:after="0"/>
        <w:ind w:left="0" w:firstLine="0"/>
        <w:rPr>
          <w:rFonts w:ascii="Times New Roman" w:hAnsi="Times New Roman"/>
          <w:sz w:val="21"/>
          <w:szCs w:val="21"/>
        </w:rPr>
      </w:pPr>
      <w:r w:rsidRPr="001B5C61">
        <w:rPr>
          <w:rFonts w:ascii="Times New Roman" w:hAnsi="Times New Roman"/>
          <w:sz w:val="21"/>
          <w:szCs w:val="21"/>
        </w:rPr>
        <w:t>выявление среди воспитанников дошкольных образовательных учреждений спортивно подготовленных и развитых детей;</w:t>
      </w:r>
    </w:p>
    <w:p w:rsidR="001E6A5C" w:rsidRPr="001B5C61" w:rsidRDefault="001E6A5C" w:rsidP="0084104B">
      <w:pPr>
        <w:widowControl w:val="0"/>
        <w:numPr>
          <w:ilvl w:val="0"/>
          <w:numId w:val="240"/>
        </w:numPr>
        <w:suppressAutoHyphens/>
        <w:autoSpaceDE w:val="0"/>
        <w:spacing w:after="0"/>
        <w:ind w:left="0" w:firstLine="0"/>
        <w:rPr>
          <w:rFonts w:ascii="Times New Roman" w:hAnsi="Times New Roman"/>
          <w:sz w:val="21"/>
          <w:szCs w:val="21"/>
        </w:rPr>
      </w:pPr>
      <w:r w:rsidRPr="001B5C61">
        <w:rPr>
          <w:rFonts w:ascii="Times New Roman" w:hAnsi="Times New Roman"/>
          <w:sz w:val="21"/>
          <w:szCs w:val="21"/>
        </w:rPr>
        <w:t>оказание методической и консультативной помощи педагогам в области физкультурно-оздоровительной работы;</w:t>
      </w:r>
    </w:p>
    <w:p w:rsidR="001E6A5C" w:rsidRPr="001B5C61" w:rsidRDefault="001E6A5C" w:rsidP="0084104B">
      <w:pPr>
        <w:widowControl w:val="0"/>
        <w:numPr>
          <w:ilvl w:val="0"/>
          <w:numId w:val="240"/>
        </w:numPr>
        <w:suppressAutoHyphens/>
        <w:autoSpaceDE w:val="0"/>
        <w:spacing w:after="0"/>
        <w:ind w:left="0" w:firstLine="0"/>
        <w:rPr>
          <w:rFonts w:ascii="Times New Roman" w:hAnsi="Times New Roman"/>
          <w:sz w:val="21"/>
          <w:szCs w:val="21"/>
        </w:rPr>
      </w:pPr>
      <w:r w:rsidRPr="001B5C61">
        <w:rPr>
          <w:rFonts w:ascii="Times New Roman" w:hAnsi="Times New Roman"/>
          <w:sz w:val="21"/>
          <w:szCs w:val="21"/>
        </w:rPr>
        <w:t>формирование положительного отношения детей и родителей к занятиям физической культурой и спортом</w:t>
      </w:r>
    </w:p>
    <w:p w:rsidR="001E6A5C" w:rsidRPr="001B5C61" w:rsidRDefault="001E6A5C" w:rsidP="0084104B">
      <w:pPr>
        <w:widowControl w:val="0"/>
        <w:numPr>
          <w:ilvl w:val="0"/>
          <w:numId w:val="240"/>
        </w:numPr>
        <w:suppressAutoHyphens/>
        <w:autoSpaceDE w:val="0"/>
        <w:spacing w:after="0"/>
        <w:ind w:left="0" w:firstLine="0"/>
        <w:rPr>
          <w:rFonts w:ascii="Times New Roman" w:hAnsi="Times New Roman"/>
          <w:sz w:val="21"/>
          <w:szCs w:val="21"/>
        </w:rPr>
      </w:pPr>
      <w:r w:rsidRPr="001B5C61">
        <w:rPr>
          <w:rFonts w:ascii="Times New Roman" w:hAnsi="Times New Roman"/>
          <w:sz w:val="21"/>
          <w:szCs w:val="21"/>
        </w:rPr>
        <w:t>обмен педагогическим опытом.</w:t>
      </w:r>
    </w:p>
    <w:p w:rsidR="001E6A5C" w:rsidRPr="001B5C61" w:rsidRDefault="001E6A5C" w:rsidP="001E6A5C">
      <w:pPr>
        <w:suppressAutoHyphens/>
        <w:autoSpaceDE w:val="0"/>
        <w:spacing w:after="0"/>
        <w:jc w:val="both"/>
        <w:rPr>
          <w:rFonts w:ascii="Times New Roman" w:hAnsi="Times New Roman"/>
          <w:b/>
          <w:bCs/>
          <w:sz w:val="21"/>
          <w:szCs w:val="21"/>
          <w:lang w:eastAsia="ar-SA"/>
        </w:rPr>
      </w:pPr>
    </w:p>
    <w:p w:rsidR="001E6A5C" w:rsidRPr="001B5C61" w:rsidRDefault="001E6A5C" w:rsidP="001E6A5C">
      <w:pPr>
        <w:suppressAutoHyphens/>
        <w:spacing w:after="0"/>
        <w:jc w:val="both"/>
        <w:rPr>
          <w:rFonts w:ascii="Times New Roman" w:eastAsia="Lucida Sans Unicode" w:hAnsi="Times New Roman"/>
          <w:b/>
          <w:bCs/>
          <w:kern w:val="1"/>
          <w:sz w:val="21"/>
          <w:szCs w:val="21"/>
          <w:lang w:val="x-none" w:eastAsia="x-none"/>
        </w:rPr>
      </w:pPr>
      <w:r w:rsidRPr="001B5C61">
        <w:rPr>
          <w:rFonts w:ascii="Times New Roman" w:eastAsia="Lucida Sans Unicode" w:hAnsi="Times New Roman"/>
          <w:b/>
          <w:bCs/>
          <w:kern w:val="1"/>
          <w:sz w:val="21"/>
          <w:szCs w:val="21"/>
          <w:lang w:eastAsia="x-none"/>
        </w:rPr>
        <w:t>3. </w:t>
      </w:r>
      <w:r w:rsidRPr="001B5C61">
        <w:rPr>
          <w:rFonts w:ascii="Times New Roman" w:eastAsia="Lucida Sans Unicode" w:hAnsi="Times New Roman"/>
          <w:b/>
          <w:bCs/>
          <w:kern w:val="1"/>
          <w:sz w:val="21"/>
          <w:szCs w:val="21"/>
          <w:lang w:val="x-none" w:eastAsia="x-none"/>
        </w:rPr>
        <w:t>Организация</w:t>
      </w:r>
      <w:r w:rsidRPr="001B5C61">
        <w:rPr>
          <w:rFonts w:ascii="Times New Roman" w:eastAsia="Lucida Sans Unicode" w:hAnsi="Times New Roman"/>
          <w:b/>
          <w:bCs/>
          <w:kern w:val="1"/>
          <w:sz w:val="21"/>
          <w:szCs w:val="21"/>
          <w:lang w:eastAsia="x-none"/>
        </w:rPr>
        <w:t xml:space="preserve"> проведения соревнований</w:t>
      </w:r>
    </w:p>
    <w:p w:rsidR="001E6A5C" w:rsidRPr="001B5C61" w:rsidRDefault="001E6A5C" w:rsidP="001E6A5C">
      <w:pPr>
        <w:suppressAutoHyphens/>
        <w:spacing w:after="0"/>
        <w:jc w:val="both"/>
        <w:rPr>
          <w:rFonts w:ascii="Times New Roman" w:eastAsia="Lucida Sans Unicode" w:hAnsi="Times New Roman"/>
          <w:kern w:val="1"/>
          <w:sz w:val="21"/>
          <w:szCs w:val="21"/>
          <w:lang w:val="x-none" w:eastAsia="x-none"/>
        </w:rPr>
      </w:pPr>
      <w:r w:rsidRPr="001B5C61">
        <w:rPr>
          <w:rFonts w:ascii="Times New Roman" w:eastAsia="Lucida Sans Unicode" w:hAnsi="Times New Roman"/>
          <w:kern w:val="1"/>
          <w:sz w:val="21"/>
          <w:szCs w:val="21"/>
          <w:lang w:eastAsia="x-none"/>
        </w:rPr>
        <w:t xml:space="preserve">3.1. </w:t>
      </w:r>
      <w:r w:rsidRPr="001B5C61">
        <w:rPr>
          <w:rFonts w:ascii="Times New Roman" w:eastAsia="Lucida Sans Unicode" w:hAnsi="Times New Roman"/>
          <w:kern w:val="1"/>
          <w:sz w:val="21"/>
          <w:szCs w:val="21"/>
          <w:lang w:val="x-none" w:eastAsia="x-none"/>
        </w:rPr>
        <w:t xml:space="preserve">Общее руководство осуществляется ИМЦ Кировского района Санкт-Петербурга. </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 xml:space="preserve">3.2. </w:t>
      </w:r>
      <w:r w:rsidRPr="001B5C61">
        <w:rPr>
          <w:rFonts w:ascii="Times New Roman" w:eastAsia="Lucida Sans Unicode" w:hAnsi="Times New Roman"/>
          <w:kern w:val="1"/>
          <w:sz w:val="21"/>
          <w:szCs w:val="21"/>
          <w:lang w:val="x-none" w:eastAsia="x-none"/>
        </w:rPr>
        <w:t xml:space="preserve">Непосредственно проведение соревнований осуществляется </w:t>
      </w:r>
      <w:r w:rsidRPr="001B5C61">
        <w:rPr>
          <w:rFonts w:ascii="Times New Roman" w:eastAsia="Lucida Sans Unicode" w:hAnsi="Times New Roman"/>
          <w:kern w:val="1"/>
          <w:sz w:val="21"/>
          <w:szCs w:val="21"/>
          <w:lang w:eastAsia="x-none"/>
        </w:rPr>
        <w:t xml:space="preserve">представителями </w:t>
      </w:r>
      <w:r w:rsidRPr="001B5C61">
        <w:rPr>
          <w:rFonts w:ascii="Times New Roman" w:eastAsia="Lucida Sans Unicode" w:hAnsi="Times New Roman"/>
          <w:kern w:val="1"/>
          <w:sz w:val="21"/>
          <w:szCs w:val="21"/>
          <w:lang w:val="x-none" w:eastAsia="x-none"/>
        </w:rPr>
        <w:t>М</w:t>
      </w:r>
      <w:r w:rsidRPr="001B5C61">
        <w:rPr>
          <w:rFonts w:ascii="Times New Roman" w:eastAsia="Lucida Sans Unicode" w:hAnsi="Times New Roman"/>
          <w:kern w:val="1"/>
          <w:sz w:val="21"/>
          <w:szCs w:val="21"/>
          <w:lang w:eastAsia="x-none"/>
        </w:rPr>
        <w:t xml:space="preserve">О </w:t>
      </w:r>
      <w:r w:rsidRPr="001B5C61">
        <w:rPr>
          <w:rFonts w:ascii="Times New Roman" w:eastAsia="Lucida Sans Unicode" w:hAnsi="Times New Roman"/>
          <w:kern w:val="1"/>
          <w:sz w:val="21"/>
          <w:szCs w:val="21"/>
          <w:lang w:val="x-none" w:eastAsia="x-none"/>
        </w:rPr>
        <w:t>инструкторов по физической культуре Кировского района Санкт-Петербурга</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 xml:space="preserve">3.3. Оргкомитет формируется из представителей ИМЦ и МО </w:t>
      </w:r>
      <w:r w:rsidRPr="001B5C61">
        <w:rPr>
          <w:rFonts w:ascii="Times New Roman" w:eastAsia="Lucida Sans Unicode" w:hAnsi="Times New Roman"/>
          <w:kern w:val="1"/>
          <w:sz w:val="21"/>
          <w:szCs w:val="21"/>
          <w:lang w:val="x-none" w:eastAsia="x-none"/>
        </w:rPr>
        <w:t>инструкторов по физической культуре</w:t>
      </w:r>
      <w:r w:rsidRPr="001B5C61">
        <w:rPr>
          <w:rFonts w:ascii="Times New Roman" w:eastAsia="Lucida Sans Unicode" w:hAnsi="Times New Roman"/>
          <w:kern w:val="1"/>
          <w:sz w:val="21"/>
          <w:szCs w:val="21"/>
          <w:lang w:eastAsia="x-none"/>
        </w:rPr>
        <w:t>.</w:t>
      </w:r>
    </w:p>
    <w:p w:rsidR="001E6A5C" w:rsidRPr="001B5C61" w:rsidRDefault="001E6A5C" w:rsidP="001E6A5C">
      <w:pPr>
        <w:suppressAutoHyphens/>
        <w:spacing w:after="0"/>
        <w:jc w:val="both"/>
        <w:rPr>
          <w:rFonts w:ascii="Times New Roman" w:eastAsia="Lucida Sans Unicode" w:hAnsi="Times New Roman"/>
          <w:kern w:val="1"/>
          <w:sz w:val="21"/>
          <w:szCs w:val="21"/>
          <w:lang w:val="x-none" w:eastAsia="x-none"/>
        </w:rPr>
      </w:pPr>
      <w:r w:rsidRPr="001B5C61">
        <w:rPr>
          <w:rFonts w:ascii="Times New Roman" w:eastAsia="Lucida Sans Unicode" w:hAnsi="Times New Roman"/>
          <w:kern w:val="1"/>
          <w:sz w:val="21"/>
          <w:szCs w:val="21"/>
          <w:lang w:eastAsia="x-none"/>
        </w:rPr>
        <w:t xml:space="preserve">3.4. </w:t>
      </w:r>
      <w:r w:rsidRPr="001B5C61">
        <w:rPr>
          <w:rFonts w:ascii="Times New Roman" w:eastAsia="Lucida Sans Unicode" w:hAnsi="Times New Roman"/>
          <w:kern w:val="1"/>
          <w:sz w:val="21"/>
          <w:szCs w:val="21"/>
          <w:lang w:val="x-none" w:eastAsia="x-none"/>
        </w:rPr>
        <w:t>Состав жюри формируется из инструкторов по физической культуре ДОУ Кировского района Санкт-Петербурга в количестве 6 человек.</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p>
    <w:p w:rsidR="001E6A5C" w:rsidRPr="001B5C61" w:rsidRDefault="001E6A5C" w:rsidP="001E6A5C">
      <w:pPr>
        <w:suppressAutoHyphens/>
        <w:spacing w:after="0"/>
        <w:jc w:val="both"/>
        <w:rPr>
          <w:rFonts w:ascii="Times New Roman" w:eastAsia="Lucida Sans Unicode" w:hAnsi="Times New Roman"/>
          <w:b/>
          <w:bCs/>
          <w:kern w:val="1"/>
          <w:sz w:val="21"/>
          <w:szCs w:val="21"/>
          <w:lang w:val="x-none" w:eastAsia="x-none"/>
        </w:rPr>
      </w:pPr>
      <w:r w:rsidRPr="001B5C61">
        <w:rPr>
          <w:rFonts w:ascii="Times New Roman" w:eastAsia="Lucida Sans Unicode" w:hAnsi="Times New Roman"/>
          <w:b/>
          <w:bCs/>
          <w:kern w:val="1"/>
          <w:sz w:val="21"/>
          <w:szCs w:val="21"/>
          <w:lang w:eastAsia="x-none"/>
        </w:rPr>
        <w:t>4. </w:t>
      </w:r>
      <w:r w:rsidRPr="001B5C61">
        <w:rPr>
          <w:rFonts w:ascii="Times New Roman" w:eastAsia="Lucida Sans Unicode" w:hAnsi="Times New Roman"/>
          <w:b/>
          <w:bCs/>
          <w:kern w:val="1"/>
          <w:sz w:val="21"/>
          <w:szCs w:val="21"/>
          <w:lang w:val="x-none" w:eastAsia="x-none"/>
        </w:rPr>
        <w:t>Время и место проведения</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4.1. Соревнования проводятся в период весенних школьных каникул по графику, утвержденному оргкомитетом, на базе ГБОУ СОШ №585 Кировского района Санкт-Петербурга, по адресу: Дачный пр. д.3/2. Прибытие участников в 9.30. Начало соревнований в 10.00</w:t>
      </w:r>
    </w:p>
    <w:p w:rsidR="001E6A5C" w:rsidRPr="001B5C61" w:rsidRDefault="001E6A5C" w:rsidP="001E6A5C">
      <w:pPr>
        <w:suppressAutoHyphens/>
        <w:spacing w:after="0"/>
        <w:jc w:val="both"/>
        <w:rPr>
          <w:rFonts w:ascii="Times New Roman" w:eastAsia="Lucida Sans Unicode" w:hAnsi="Times New Roman"/>
          <w:b/>
          <w:bCs/>
          <w:kern w:val="1"/>
          <w:sz w:val="21"/>
          <w:szCs w:val="21"/>
          <w:lang w:eastAsia="x-none"/>
        </w:rPr>
      </w:pPr>
    </w:p>
    <w:p w:rsidR="001E6A5C" w:rsidRPr="001B5C61" w:rsidRDefault="001E6A5C" w:rsidP="001E6A5C">
      <w:pPr>
        <w:suppressAutoHyphens/>
        <w:spacing w:after="0"/>
        <w:jc w:val="both"/>
        <w:rPr>
          <w:rFonts w:ascii="Times New Roman" w:eastAsia="Lucida Sans Unicode" w:hAnsi="Times New Roman"/>
          <w:b/>
          <w:bCs/>
          <w:kern w:val="1"/>
          <w:sz w:val="21"/>
          <w:szCs w:val="21"/>
          <w:lang w:eastAsia="x-none"/>
        </w:rPr>
      </w:pPr>
      <w:r w:rsidRPr="001B5C61">
        <w:rPr>
          <w:rFonts w:ascii="Times New Roman" w:eastAsia="Lucida Sans Unicode" w:hAnsi="Times New Roman"/>
          <w:b/>
          <w:bCs/>
          <w:kern w:val="1"/>
          <w:sz w:val="21"/>
          <w:szCs w:val="21"/>
          <w:lang w:eastAsia="x-none"/>
        </w:rPr>
        <w:t>5. </w:t>
      </w:r>
      <w:r w:rsidRPr="001B5C61">
        <w:rPr>
          <w:rFonts w:ascii="Times New Roman" w:eastAsia="Lucida Sans Unicode" w:hAnsi="Times New Roman"/>
          <w:b/>
          <w:bCs/>
          <w:kern w:val="1"/>
          <w:sz w:val="21"/>
          <w:szCs w:val="21"/>
          <w:lang w:val="x-none" w:eastAsia="x-none"/>
        </w:rPr>
        <w:t>Участники</w:t>
      </w:r>
      <w:r w:rsidRPr="001B5C61">
        <w:rPr>
          <w:rFonts w:ascii="Times New Roman" w:eastAsia="Lucida Sans Unicode" w:hAnsi="Times New Roman"/>
          <w:b/>
          <w:bCs/>
          <w:kern w:val="1"/>
          <w:sz w:val="21"/>
          <w:szCs w:val="21"/>
          <w:lang w:eastAsia="x-none"/>
        </w:rPr>
        <w:t xml:space="preserve"> соревнований</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 xml:space="preserve">5.1. </w:t>
      </w:r>
      <w:r w:rsidRPr="001B5C61">
        <w:rPr>
          <w:rFonts w:ascii="Times New Roman" w:eastAsia="Lucida Sans Unicode" w:hAnsi="Times New Roman"/>
          <w:kern w:val="1"/>
          <w:sz w:val="21"/>
          <w:szCs w:val="21"/>
          <w:lang w:val="x-none" w:eastAsia="x-none"/>
        </w:rPr>
        <w:t xml:space="preserve">В соревнованиях принимают участие от 4 до 8 команд дошкольных учреждений Кировского района Санкт-Петербурга (по одной команде от ДОУ). </w:t>
      </w:r>
    </w:p>
    <w:p w:rsidR="001E6A5C" w:rsidRDefault="001E6A5C" w:rsidP="001E6A5C">
      <w:pPr>
        <w:suppressAutoHyphens/>
        <w:autoSpaceDE w:val="0"/>
        <w:spacing w:after="0"/>
        <w:jc w:val="both"/>
        <w:rPr>
          <w:rFonts w:ascii="Times New Roman" w:eastAsia="Lucida Sans Unicode" w:hAnsi="Times New Roman"/>
          <w:kern w:val="1"/>
          <w:sz w:val="21"/>
          <w:szCs w:val="21"/>
          <w:lang w:val="x-none" w:eastAsia="x-none"/>
        </w:rPr>
      </w:pPr>
      <w:r w:rsidRPr="001B5C61">
        <w:rPr>
          <w:rFonts w:ascii="Times New Roman" w:eastAsia="Lucida Sans Unicode" w:hAnsi="Times New Roman"/>
          <w:kern w:val="1"/>
          <w:sz w:val="21"/>
          <w:szCs w:val="21"/>
          <w:lang w:eastAsia="x-none"/>
        </w:rPr>
        <w:t xml:space="preserve">5.2. В состав команды входят </w:t>
      </w:r>
      <w:r w:rsidRPr="001B5C61">
        <w:rPr>
          <w:rFonts w:ascii="Times New Roman" w:eastAsia="Lucida Sans Unicode" w:hAnsi="Times New Roman"/>
          <w:kern w:val="1"/>
          <w:sz w:val="21"/>
          <w:szCs w:val="21"/>
          <w:lang w:val="x-none" w:eastAsia="x-none"/>
        </w:rPr>
        <w:t>3 мальчика и 3 девочки</w:t>
      </w:r>
      <w:r w:rsidRPr="001B5C61">
        <w:rPr>
          <w:rFonts w:ascii="Times New Roman" w:eastAsia="Lucida Sans Unicode" w:hAnsi="Times New Roman"/>
          <w:kern w:val="1"/>
          <w:sz w:val="21"/>
          <w:szCs w:val="21"/>
          <w:lang w:eastAsia="x-none"/>
        </w:rPr>
        <w:t xml:space="preserve"> из </w:t>
      </w:r>
      <w:r w:rsidRPr="001B5C61">
        <w:rPr>
          <w:rFonts w:ascii="Times New Roman" w:eastAsia="Lucida Sans Unicode" w:hAnsi="Times New Roman"/>
          <w:kern w:val="1"/>
          <w:sz w:val="21"/>
          <w:szCs w:val="21"/>
          <w:lang w:val="x-none" w:eastAsia="x-none"/>
        </w:rPr>
        <w:t xml:space="preserve">подготовительных групп одного дошкольного учреждения, </w:t>
      </w:r>
      <w:r w:rsidRPr="001B5C61">
        <w:rPr>
          <w:rFonts w:ascii="Times New Roman" w:eastAsia="Lucida Sans Unicode" w:hAnsi="Times New Roman"/>
          <w:kern w:val="1"/>
          <w:sz w:val="21"/>
          <w:szCs w:val="21"/>
          <w:lang w:eastAsia="x-none"/>
        </w:rPr>
        <w:t xml:space="preserve">имеющие допуск врача </w:t>
      </w:r>
      <w:r w:rsidRPr="001B5C61">
        <w:rPr>
          <w:rFonts w:ascii="Times New Roman" w:eastAsia="Lucida Sans Unicode" w:hAnsi="Times New Roman"/>
          <w:kern w:val="1"/>
          <w:sz w:val="21"/>
          <w:szCs w:val="21"/>
          <w:lang w:val="x-none" w:eastAsia="x-none"/>
        </w:rPr>
        <w:t xml:space="preserve">дошкольного учреждения. </w:t>
      </w:r>
    </w:p>
    <w:p w:rsidR="000D2901" w:rsidRPr="001B5C61" w:rsidRDefault="000D2901" w:rsidP="001E6A5C">
      <w:pPr>
        <w:suppressAutoHyphens/>
        <w:autoSpaceDE w:val="0"/>
        <w:spacing w:after="0"/>
        <w:jc w:val="both"/>
        <w:rPr>
          <w:rFonts w:ascii="Times New Roman" w:hAnsi="Times New Roman"/>
          <w:sz w:val="21"/>
          <w:szCs w:val="21"/>
          <w:lang w:val="x-none" w:eastAsia="ar-SA"/>
        </w:rPr>
      </w:pPr>
    </w:p>
    <w:p w:rsidR="001E6A5C" w:rsidRPr="001B5C61" w:rsidRDefault="001E6A5C" w:rsidP="001E6A5C">
      <w:pPr>
        <w:suppressAutoHyphens/>
        <w:spacing w:after="0"/>
        <w:jc w:val="both"/>
        <w:rPr>
          <w:rFonts w:ascii="Times New Roman" w:eastAsia="Lucida Sans Unicode" w:hAnsi="Times New Roman"/>
          <w:b/>
          <w:kern w:val="1"/>
          <w:sz w:val="21"/>
          <w:szCs w:val="21"/>
          <w:lang w:eastAsia="x-none"/>
        </w:rPr>
      </w:pPr>
      <w:r w:rsidRPr="001B5C61">
        <w:rPr>
          <w:rFonts w:ascii="Times New Roman" w:eastAsia="Lucida Sans Unicode" w:hAnsi="Times New Roman"/>
          <w:b/>
          <w:kern w:val="1"/>
          <w:sz w:val="21"/>
          <w:szCs w:val="21"/>
          <w:lang w:eastAsia="x-none"/>
        </w:rPr>
        <w:lastRenderedPageBreak/>
        <w:t>6. Порядок проведения соревнований</w:t>
      </w:r>
    </w:p>
    <w:p w:rsidR="001E6A5C" w:rsidRPr="001B5C61" w:rsidRDefault="001E6A5C" w:rsidP="001E6A5C">
      <w:pPr>
        <w:suppressAutoHyphens/>
        <w:spacing w:after="0"/>
        <w:jc w:val="both"/>
        <w:rPr>
          <w:rFonts w:ascii="Times New Roman" w:eastAsia="Lucida Sans Unicode" w:hAnsi="Times New Roman"/>
          <w:kern w:val="1"/>
          <w:sz w:val="21"/>
          <w:szCs w:val="21"/>
          <w:lang w:val="x-none" w:eastAsia="x-none"/>
        </w:rPr>
      </w:pPr>
      <w:r w:rsidRPr="001B5C61">
        <w:rPr>
          <w:rFonts w:ascii="Times New Roman" w:eastAsia="Lucida Sans Unicode" w:hAnsi="Times New Roman"/>
          <w:kern w:val="1"/>
          <w:sz w:val="21"/>
          <w:szCs w:val="21"/>
          <w:lang w:eastAsia="x-none"/>
        </w:rPr>
        <w:t xml:space="preserve">6.1. </w:t>
      </w:r>
      <w:r w:rsidRPr="001B5C61">
        <w:rPr>
          <w:rFonts w:ascii="Times New Roman" w:eastAsia="Lucida Sans Unicode" w:hAnsi="Times New Roman"/>
          <w:kern w:val="1"/>
          <w:sz w:val="21"/>
          <w:szCs w:val="21"/>
          <w:lang w:val="x-none" w:eastAsia="x-none"/>
        </w:rPr>
        <w:t xml:space="preserve">Предварительные заявки на участие в соревнованиях принимаются по форме (Приложение 1) </w:t>
      </w:r>
      <w:r w:rsidRPr="001B5C61">
        <w:rPr>
          <w:rFonts w:ascii="Times New Roman" w:eastAsia="Lucida Sans Unicode" w:hAnsi="Times New Roman"/>
          <w:kern w:val="1"/>
          <w:sz w:val="21"/>
          <w:szCs w:val="21"/>
          <w:lang w:eastAsia="x-none"/>
        </w:rPr>
        <w:t xml:space="preserve">в электронном виде. </w:t>
      </w:r>
      <w:r w:rsidRPr="001B5C61">
        <w:rPr>
          <w:rFonts w:ascii="Times New Roman" w:eastAsia="Lucida Sans Unicode" w:hAnsi="Times New Roman"/>
          <w:kern w:val="1"/>
          <w:sz w:val="21"/>
          <w:szCs w:val="21"/>
          <w:lang w:val="x-none" w:eastAsia="x-none"/>
        </w:rPr>
        <w:t xml:space="preserve">В день соревнований заявки, заверенные врачом и заведующим ДОУ, подаются в бумажном виде. </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 xml:space="preserve">6.2. </w:t>
      </w:r>
      <w:r w:rsidRPr="001B5C61">
        <w:rPr>
          <w:rFonts w:ascii="Times New Roman" w:eastAsia="Lucida Sans Unicode" w:hAnsi="Times New Roman"/>
          <w:kern w:val="1"/>
          <w:sz w:val="21"/>
          <w:szCs w:val="21"/>
          <w:lang w:val="x-none" w:eastAsia="x-none"/>
        </w:rPr>
        <w:t xml:space="preserve">Все команды должны иметь спортивную форму, эмблему, девиз. </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 xml:space="preserve">6.3. </w:t>
      </w:r>
      <w:r w:rsidRPr="001B5C61">
        <w:rPr>
          <w:rFonts w:ascii="Times New Roman" w:eastAsia="Lucida Sans Unicode" w:hAnsi="Times New Roman"/>
          <w:kern w:val="1"/>
          <w:sz w:val="21"/>
          <w:szCs w:val="21"/>
          <w:lang w:val="x-none" w:eastAsia="x-none"/>
        </w:rPr>
        <w:t xml:space="preserve">Команду сопровождает инструктор по физической культуре </w:t>
      </w:r>
      <w:r w:rsidRPr="001B5C61">
        <w:rPr>
          <w:rFonts w:ascii="Times New Roman" w:eastAsia="Lucida Sans Unicode" w:hAnsi="Times New Roman"/>
          <w:kern w:val="1"/>
          <w:sz w:val="21"/>
          <w:szCs w:val="21"/>
          <w:lang w:eastAsia="x-none"/>
        </w:rPr>
        <w:t xml:space="preserve">ДОУ </w:t>
      </w:r>
      <w:r w:rsidRPr="001B5C61">
        <w:rPr>
          <w:rFonts w:ascii="Times New Roman" w:eastAsia="Lucida Sans Unicode" w:hAnsi="Times New Roman"/>
          <w:kern w:val="1"/>
          <w:sz w:val="21"/>
          <w:szCs w:val="21"/>
          <w:lang w:val="x-none" w:eastAsia="x-none"/>
        </w:rPr>
        <w:t xml:space="preserve">и родители воспитанников. </w:t>
      </w:r>
    </w:p>
    <w:p w:rsidR="001E6A5C" w:rsidRPr="001B5C61" w:rsidRDefault="001E6A5C" w:rsidP="001E6A5C">
      <w:pPr>
        <w:suppressAutoHyphens/>
        <w:spacing w:after="0"/>
        <w:jc w:val="both"/>
        <w:rPr>
          <w:rFonts w:ascii="Times New Roman" w:eastAsia="Lucida Sans Unicode" w:hAnsi="Times New Roman"/>
          <w:kern w:val="1"/>
          <w:sz w:val="21"/>
          <w:szCs w:val="21"/>
          <w:lang w:val="x-none" w:eastAsia="x-none"/>
        </w:rPr>
      </w:pPr>
      <w:r w:rsidRPr="001B5C61">
        <w:rPr>
          <w:rFonts w:ascii="Times New Roman" w:eastAsia="Lucida Sans Unicode" w:hAnsi="Times New Roman"/>
          <w:kern w:val="1"/>
          <w:sz w:val="21"/>
          <w:szCs w:val="21"/>
          <w:lang w:eastAsia="x-none"/>
        </w:rPr>
        <w:t xml:space="preserve">6.4. </w:t>
      </w:r>
      <w:r w:rsidRPr="001B5C61">
        <w:rPr>
          <w:rFonts w:ascii="Times New Roman" w:eastAsia="Lucida Sans Unicode" w:hAnsi="Times New Roman"/>
          <w:kern w:val="1"/>
          <w:sz w:val="21"/>
          <w:szCs w:val="21"/>
          <w:lang w:val="x-none" w:eastAsia="x-none"/>
        </w:rPr>
        <w:t xml:space="preserve">Все конкурсные задания проводятся с использованием инвентаря, предоставленного ДОУ Кировского района Санкт-Петербурга (перечень инвентаря </w:t>
      </w:r>
      <w:r w:rsidRPr="001B5C61">
        <w:rPr>
          <w:rFonts w:ascii="Times New Roman" w:eastAsia="Lucida Sans Unicode" w:hAnsi="Times New Roman"/>
          <w:kern w:val="1"/>
          <w:sz w:val="21"/>
          <w:szCs w:val="21"/>
          <w:lang w:eastAsia="x-none"/>
        </w:rPr>
        <w:t>-</w:t>
      </w:r>
      <w:r w:rsidRPr="001B5C61">
        <w:rPr>
          <w:rFonts w:ascii="Times New Roman" w:eastAsia="Lucida Sans Unicode" w:hAnsi="Times New Roman"/>
          <w:kern w:val="1"/>
          <w:sz w:val="21"/>
          <w:szCs w:val="21"/>
          <w:lang w:val="x-none" w:eastAsia="x-none"/>
        </w:rPr>
        <w:t xml:space="preserve"> Приложение 2).</w:t>
      </w:r>
    </w:p>
    <w:p w:rsidR="001E6A5C" w:rsidRPr="001B5C61" w:rsidRDefault="001E6A5C" w:rsidP="001E6A5C">
      <w:pPr>
        <w:suppressAutoHyphens/>
        <w:spacing w:after="0"/>
        <w:jc w:val="both"/>
        <w:rPr>
          <w:rFonts w:ascii="Times New Roman" w:eastAsia="Lucida Sans Unicode" w:hAnsi="Times New Roman"/>
          <w:kern w:val="1"/>
          <w:sz w:val="21"/>
          <w:szCs w:val="21"/>
          <w:lang w:val="x-none" w:eastAsia="x-none"/>
        </w:rPr>
      </w:pPr>
      <w:r w:rsidRPr="001B5C61">
        <w:rPr>
          <w:rFonts w:ascii="Times New Roman" w:eastAsia="Lucida Sans Unicode" w:hAnsi="Times New Roman"/>
          <w:kern w:val="1"/>
          <w:sz w:val="21"/>
          <w:szCs w:val="21"/>
          <w:lang w:eastAsia="x-none"/>
        </w:rPr>
        <w:t>6.5. Соревнования проводятся</w:t>
      </w:r>
      <w:r w:rsidRPr="001B5C61">
        <w:rPr>
          <w:rFonts w:ascii="Times New Roman" w:eastAsia="Lucida Sans Unicode" w:hAnsi="Times New Roman"/>
          <w:kern w:val="1"/>
          <w:sz w:val="21"/>
          <w:szCs w:val="21"/>
          <w:lang w:val="x-none" w:eastAsia="x-none"/>
        </w:rPr>
        <w:t xml:space="preserve"> в форме игры по станциям, где участники выполняют конкурсные задания (</w:t>
      </w:r>
      <w:r w:rsidRPr="001B5C61">
        <w:rPr>
          <w:rFonts w:ascii="Times New Roman" w:eastAsia="Lucida Sans Unicode" w:hAnsi="Times New Roman"/>
          <w:kern w:val="1"/>
          <w:sz w:val="21"/>
          <w:szCs w:val="21"/>
          <w:lang w:eastAsia="x-none"/>
        </w:rPr>
        <w:t>описание представлено в</w:t>
      </w:r>
      <w:r w:rsidRPr="001B5C61">
        <w:rPr>
          <w:rFonts w:ascii="Times New Roman" w:eastAsia="Lucida Sans Unicode" w:hAnsi="Times New Roman"/>
          <w:kern w:val="1"/>
          <w:sz w:val="21"/>
          <w:szCs w:val="21"/>
          <w:lang w:val="x-none" w:eastAsia="x-none"/>
        </w:rPr>
        <w:t xml:space="preserve"> Приложени</w:t>
      </w:r>
      <w:r w:rsidRPr="001B5C61">
        <w:rPr>
          <w:rFonts w:ascii="Times New Roman" w:eastAsia="Lucida Sans Unicode" w:hAnsi="Times New Roman"/>
          <w:kern w:val="1"/>
          <w:sz w:val="21"/>
          <w:szCs w:val="21"/>
          <w:lang w:eastAsia="x-none"/>
        </w:rPr>
        <w:t>и</w:t>
      </w:r>
      <w:r w:rsidRPr="001B5C61">
        <w:rPr>
          <w:rFonts w:ascii="Times New Roman" w:eastAsia="Lucida Sans Unicode" w:hAnsi="Times New Roman"/>
          <w:kern w:val="1"/>
          <w:sz w:val="21"/>
          <w:szCs w:val="21"/>
          <w:lang w:val="x-none" w:eastAsia="x-none"/>
        </w:rPr>
        <w:t xml:space="preserve"> 3). </w:t>
      </w:r>
    </w:p>
    <w:p w:rsidR="001E6A5C" w:rsidRPr="001B5C61" w:rsidRDefault="001E6A5C" w:rsidP="001E6A5C">
      <w:pPr>
        <w:suppressAutoHyphens/>
        <w:spacing w:after="0"/>
        <w:jc w:val="both"/>
        <w:rPr>
          <w:rFonts w:ascii="Times New Roman" w:eastAsia="Lucida Sans Unicode" w:hAnsi="Times New Roman"/>
          <w:bCs/>
          <w:kern w:val="1"/>
          <w:sz w:val="21"/>
          <w:szCs w:val="21"/>
          <w:lang w:eastAsia="x-none"/>
        </w:rPr>
      </w:pPr>
      <w:r w:rsidRPr="001B5C61">
        <w:rPr>
          <w:rFonts w:ascii="Times New Roman" w:eastAsia="Lucida Sans Unicode" w:hAnsi="Times New Roman"/>
          <w:bCs/>
          <w:kern w:val="1"/>
          <w:sz w:val="21"/>
          <w:szCs w:val="21"/>
          <w:lang w:eastAsia="x-none"/>
        </w:rPr>
        <w:t xml:space="preserve">6.7 Жеребьевка проводится перед началом соревнований, после регистрации участников. В жеребьевке принимают участие по одному представителю от каждой команды - инструктор по физической культуре или (в случае отсутствия) лицо, его заменяющее. </w:t>
      </w:r>
    </w:p>
    <w:p w:rsidR="001E6A5C" w:rsidRPr="001B5C61" w:rsidRDefault="001E6A5C" w:rsidP="001E6A5C">
      <w:pPr>
        <w:suppressAutoHyphens/>
        <w:spacing w:after="0"/>
        <w:jc w:val="both"/>
        <w:rPr>
          <w:rFonts w:ascii="Times New Roman" w:eastAsia="Lucida Sans Unicode" w:hAnsi="Times New Roman"/>
          <w:bCs/>
          <w:kern w:val="1"/>
          <w:sz w:val="21"/>
          <w:szCs w:val="21"/>
          <w:lang w:eastAsia="x-none"/>
        </w:rPr>
      </w:pPr>
      <w:r w:rsidRPr="001B5C61">
        <w:rPr>
          <w:rFonts w:ascii="Times New Roman" w:eastAsia="Lucida Sans Unicode" w:hAnsi="Times New Roman"/>
          <w:bCs/>
          <w:kern w:val="1"/>
          <w:sz w:val="21"/>
          <w:szCs w:val="21"/>
          <w:lang w:eastAsia="x-none"/>
        </w:rPr>
        <w:t>6.8 Каждому номеру присвоен определенный маршрут прохождения Станций. На каждую Станцию одновременно приходит не более 2-х команд. Первой задание выполняет команда с наименьшим номером.</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6.9. Программа соревнований включает:</w:t>
      </w:r>
    </w:p>
    <w:p w:rsidR="001E6A5C" w:rsidRPr="001B5C61" w:rsidRDefault="001E6A5C" w:rsidP="0084104B">
      <w:pPr>
        <w:widowControl w:val="0"/>
        <w:numPr>
          <w:ilvl w:val="0"/>
          <w:numId w:val="241"/>
        </w:numPr>
        <w:suppressAutoHyphens/>
        <w:autoSpaceDE w:val="0"/>
        <w:spacing w:after="0"/>
        <w:ind w:left="0" w:firstLine="0"/>
        <w:rPr>
          <w:rFonts w:ascii="Times New Roman" w:eastAsia="Lucida Sans Unicode" w:hAnsi="Times New Roman"/>
          <w:sz w:val="21"/>
          <w:szCs w:val="21"/>
          <w:lang w:eastAsia="ar-SA"/>
        </w:rPr>
      </w:pPr>
      <w:r w:rsidRPr="001B5C61">
        <w:rPr>
          <w:rFonts w:ascii="Times New Roman" w:eastAsia="Lucida Sans Unicode" w:hAnsi="Times New Roman"/>
          <w:sz w:val="21"/>
          <w:szCs w:val="21"/>
          <w:lang w:eastAsia="ar-SA"/>
        </w:rPr>
        <w:t>Парад участников.</w:t>
      </w:r>
    </w:p>
    <w:p w:rsidR="001E6A5C" w:rsidRPr="001B5C61" w:rsidRDefault="001E6A5C" w:rsidP="0084104B">
      <w:pPr>
        <w:widowControl w:val="0"/>
        <w:numPr>
          <w:ilvl w:val="0"/>
          <w:numId w:val="241"/>
        </w:numPr>
        <w:suppressAutoHyphens/>
        <w:autoSpaceDE w:val="0"/>
        <w:spacing w:after="0"/>
        <w:ind w:left="0" w:firstLine="0"/>
        <w:rPr>
          <w:rFonts w:ascii="Times New Roman" w:eastAsia="Lucida Sans Unicode" w:hAnsi="Times New Roman"/>
          <w:sz w:val="21"/>
          <w:szCs w:val="21"/>
          <w:lang w:eastAsia="ar-SA"/>
        </w:rPr>
      </w:pPr>
      <w:r w:rsidRPr="001B5C61">
        <w:rPr>
          <w:rFonts w:ascii="Times New Roman" w:eastAsia="Lucida Sans Unicode" w:hAnsi="Times New Roman"/>
          <w:sz w:val="21"/>
          <w:szCs w:val="21"/>
          <w:lang w:eastAsia="ar-SA"/>
        </w:rPr>
        <w:t>Представление команд (не более 1 мин).</w:t>
      </w:r>
    </w:p>
    <w:p w:rsidR="001E6A5C" w:rsidRPr="001B5C61" w:rsidRDefault="001E6A5C" w:rsidP="0084104B">
      <w:pPr>
        <w:widowControl w:val="0"/>
        <w:numPr>
          <w:ilvl w:val="0"/>
          <w:numId w:val="241"/>
        </w:numPr>
        <w:suppressAutoHyphens/>
        <w:autoSpaceDE w:val="0"/>
        <w:spacing w:after="0"/>
        <w:ind w:left="0" w:firstLine="0"/>
        <w:rPr>
          <w:rFonts w:ascii="Times New Roman" w:eastAsia="Lucida Sans Unicode" w:hAnsi="Times New Roman"/>
          <w:sz w:val="21"/>
          <w:szCs w:val="21"/>
          <w:lang w:eastAsia="ar-SA"/>
        </w:rPr>
      </w:pPr>
      <w:r w:rsidRPr="001B5C61">
        <w:rPr>
          <w:rFonts w:ascii="Times New Roman" w:eastAsia="Lucida Sans Unicode" w:hAnsi="Times New Roman"/>
          <w:sz w:val="21"/>
          <w:szCs w:val="21"/>
          <w:lang w:eastAsia="ar-SA"/>
        </w:rPr>
        <w:t>Разминка участников (проводит инструктор по физической культуре Кировского района Санкт-Петербурга).</w:t>
      </w:r>
    </w:p>
    <w:p w:rsidR="001E6A5C" w:rsidRPr="001B5C61" w:rsidRDefault="001E6A5C" w:rsidP="0084104B">
      <w:pPr>
        <w:widowControl w:val="0"/>
        <w:numPr>
          <w:ilvl w:val="0"/>
          <w:numId w:val="241"/>
        </w:numPr>
        <w:suppressAutoHyphens/>
        <w:autoSpaceDE w:val="0"/>
        <w:spacing w:after="0"/>
        <w:ind w:left="0" w:firstLine="0"/>
        <w:rPr>
          <w:rFonts w:ascii="Times New Roman" w:eastAsia="Lucida Sans Unicode" w:hAnsi="Times New Roman"/>
          <w:sz w:val="21"/>
          <w:szCs w:val="21"/>
          <w:lang w:eastAsia="ar-SA"/>
        </w:rPr>
      </w:pPr>
      <w:r w:rsidRPr="001B5C61">
        <w:rPr>
          <w:rFonts w:ascii="Times New Roman" w:eastAsia="Lucida Sans Unicode" w:hAnsi="Times New Roman"/>
          <w:sz w:val="21"/>
          <w:szCs w:val="21"/>
          <w:lang w:eastAsia="ar-SA"/>
        </w:rPr>
        <w:t>Прохождение 2-х Станций (согласно маршрутам).</w:t>
      </w:r>
    </w:p>
    <w:p w:rsidR="001E6A5C" w:rsidRPr="001B5C61" w:rsidRDefault="001E6A5C" w:rsidP="0084104B">
      <w:pPr>
        <w:widowControl w:val="0"/>
        <w:numPr>
          <w:ilvl w:val="0"/>
          <w:numId w:val="241"/>
        </w:numPr>
        <w:suppressAutoHyphens/>
        <w:autoSpaceDE w:val="0"/>
        <w:spacing w:after="0"/>
        <w:ind w:left="0" w:firstLine="0"/>
        <w:rPr>
          <w:rFonts w:ascii="Times New Roman" w:eastAsia="Lucida Sans Unicode" w:hAnsi="Times New Roman"/>
          <w:sz w:val="21"/>
          <w:szCs w:val="21"/>
          <w:lang w:eastAsia="ar-SA"/>
        </w:rPr>
      </w:pPr>
      <w:r w:rsidRPr="001B5C61">
        <w:rPr>
          <w:rFonts w:ascii="Times New Roman" w:eastAsia="Lucida Sans Unicode" w:hAnsi="Times New Roman"/>
          <w:sz w:val="21"/>
          <w:szCs w:val="21"/>
          <w:lang w:eastAsia="ar-SA"/>
        </w:rPr>
        <w:t>Показательные выступления воспитанников, педагогов ДОУ, или учеников школы.</w:t>
      </w:r>
    </w:p>
    <w:p w:rsidR="001E6A5C" w:rsidRPr="001B5C61" w:rsidRDefault="001E6A5C" w:rsidP="0084104B">
      <w:pPr>
        <w:widowControl w:val="0"/>
        <w:numPr>
          <w:ilvl w:val="0"/>
          <w:numId w:val="241"/>
        </w:numPr>
        <w:suppressAutoHyphens/>
        <w:autoSpaceDE w:val="0"/>
        <w:spacing w:after="0"/>
        <w:ind w:left="0" w:firstLine="0"/>
        <w:rPr>
          <w:rFonts w:ascii="Times New Roman" w:eastAsia="Lucida Sans Unicode" w:hAnsi="Times New Roman"/>
          <w:sz w:val="21"/>
          <w:szCs w:val="21"/>
          <w:lang w:eastAsia="ar-SA"/>
        </w:rPr>
      </w:pPr>
      <w:r w:rsidRPr="001B5C61">
        <w:rPr>
          <w:rFonts w:ascii="Times New Roman" w:eastAsia="Lucida Sans Unicode" w:hAnsi="Times New Roman"/>
          <w:sz w:val="21"/>
          <w:szCs w:val="21"/>
          <w:lang w:eastAsia="ar-SA"/>
        </w:rPr>
        <w:t>Прохождение следующих 2-х Станций (согласно маршрутам).</w:t>
      </w:r>
    </w:p>
    <w:p w:rsidR="001E6A5C" w:rsidRPr="001B5C61" w:rsidRDefault="001E6A5C" w:rsidP="0084104B">
      <w:pPr>
        <w:widowControl w:val="0"/>
        <w:numPr>
          <w:ilvl w:val="0"/>
          <w:numId w:val="241"/>
        </w:numPr>
        <w:suppressAutoHyphens/>
        <w:autoSpaceDE w:val="0"/>
        <w:spacing w:after="0"/>
        <w:ind w:left="0" w:firstLine="0"/>
        <w:rPr>
          <w:rFonts w:ascii="Times New Roman" w:eastAsia="Lucida Sans Unicode" w:hAnsi="Times New Roman"/>
          <w:sz w:val="21"/>
          <w:szCs w:val="21"/>
          <w:lang w:eastAsia="ar-SA"/>
        </w:rPr>
      </w:pPr>
      <w:r w:rsidRPr="001B5C61">
        <w:rPr>
          <w:rFonts w:ascii="Times New Roman" w:eastAsia="Lucida Sans Unicode" w:hAnsi="Times New Roman"/>
          <w:sz w:val="21"/>
          <w:szCs w:val="21"/>
          <w:lang w:eastAsia="ar-SA"/>
        </w:rPr>
        <w:t>Игра или показательные выступления воспитанников, педагогов ДОУ, или учеников школы.</w:t>
      </w:r>
    </w:p>
    <w:p w:rsidR="001E6A5C" w:rsidRPr="001B5C61" w:rsidRDefault="001E6A5C" w:rsidP="0084104B">
      <w:pPr>
        <w:widowControl w:val="0"/>
        <w:numPr>
          <w:ilvl w:val="0"/>
          <w:numId w:val="241"/>
        </w:numPr>
        <w:suppressAutoHyphens/>
        <w:autoSpaceDE w:val="0"/>
        <w:spacing w:after="0"/>
        <w:ind w:left="0" w:firstLine="0"/>
        <w:rPr>
          <w:rFonts w:ascii="Times New Roman" w:eastAsia="Lucida Sans Unicode" w:hAnsi="Times New Roman"/>
          <w:sz w:val="21"/>
          <w:szCs w:val="21"/>
          <w:lang w:eastAsia="ar-SA"/>
        </w:rPr>
      </w:pPr>
      <w:r w:rsidRPr="001B5C61">
        <w:rPr>
          <w:rFonts w:ascii="Times New Roman" w:eastAsia="Lucida Sans Unicode" w:hAnsi="Times New Roman"/>
          <w:sz w:val="21"/>
          <w:szCs w:val="21"/>
          <w:lang w:eastAsia="ar-SA"/>
        </w:rPr>
        <w:t>Подведение итогов. Награждение.</w:t>
      </w:r>
    </w:p>
    <w:p w:rsidR="001E6A5C" w:rsidRPr="001B5C61" w:rsidRDefault="001E6A5C" w:rsidP="001E6A5C">
      <w:pPr>
        <w:suppressAutoHyphens/>
        <w:spacing w:after="0"/>
        <w:ind w:firstLine="720"/>
        <w:jc w:val="both"/>
        <w:rPr>
          <w:rFonts w:ascii="Times New Roman" w:eastAsia="Lucida Sans Unicode" w:hAnsi="Times New Roman"/>
          <w:bCs/>
          <w:kern w:val="1"/>
          <w:sz w:val="21"/>
          <w:szCs w:val="21"/>
          <w:lang w:eastAsia="x-none"/>
        </w:rPr>
      </w:pPr>
    </w:p>
    <w:p w:rsidR="001E6A5C" w:rsidRPr="001B5C61" w:rsidRDefault="001E6A5C" w:rsidP="001E6A5C">
      <w:pPr>
        <w:suppressAutoHyphens/>
        <w:spacing w:after="0"/>
        <w:jc w:val="both"/>
        <w:rPr>
          <w:rFonts w:ascii="Times New Roman" w:eastAsia="Lucida Sans Unicode" w:hAnsi="Times New Roman"/>
          <w:b/>
          <w:bCs/>
          <w:kern w:val="1"/>
          <w:sz w:val="21"/>
          <w:szCs w:val="21"/>
          <w:lang w:eastAsia="x-none"/>
        </w:rPr>
      </w:pPr>
      <w:r w:rsidRPr="001B5C61">
        <w:rPr>
          <w:rFonts w:ascii="Times New Roman" w:eastAsia="Lucida Sans Unicode" w:hAnsi="Times New Roman"/>
          <w:b/>
          <w:bCs/>
          <w:kern w:val="1"/>
          <w:sz w:val="21"/>
          <w:szCs w:val="21"/>
          <w:lang w:eastAsia="x-none"/>
        </w:rPr>
        <w:t>7. </w:t>
      </w:r>
      <w:r w:rsidRPr="001B5C61">
        <w:rPr>
          <w:rFonts w:ascii="Times New Roman" w:eastAsia="Lucida Sans Unicode" w:hAnsi="Times New Roman"/>
          <w:b/>
          <w:bCs/>
          <w:kern w:val="1"/>
          <w:sz w:val="21"/>
          <w:szCs w:val="21"/>
          <w:lang w:val="x-none" w:eastAsia="x-none"/>
        </w:rPr>
        <w:t>Порядок подведения итогов и определения победителей</w:t>
      </w:r>
      <w:r w:rsidRPr="001B5C61">
        <w:rPr>
          <w:rFonts w:ascii="Times New Roman" w:eastAsia="Lucida Sans Unicode" w:hAnsi="Times New Roman"/>
          <w:b/>
          <w:bCs/>
          <w:kern w:val="1"/>
          <w:sz w:val="21"/>
          <w:szCs w:val="21"/>
          <w:lang w:eastAsia="x-none"/>
        </w:rPr>
        <w:t xml:space="preserve"> конкурса</w:t>
      </w:r>
    </w:p>
    <w:p w:rsidR="001E6A5C" w:rsidRPr="001B5C61" w:rsidRDefault="001E6A5C" w:rsidP="001E6A5C">
      <w:pPr>
        <w:suppressAutoHyphens/>
        <w:spacing w:after="0"/>
        <w:jc w:val="both"/>
        <w:rPr>
          <w:rFonts w:ascii="Times New Roman" w:eastAsia="Lucida Sans Unicode" w:hAnsi="Times New Roman"/>
          <w:color w:val="FF0000"/>
          <w:kern w:val="1"/>
          <w:sz w:val="21"/>
          <w:szCs w:val="21"/>
          <w:lang w:eastAsia="x-none"/>
        </w:rPr>
      </w:pPr>
      <w:r w:rsidRPr="001B5C61">
        <w:rPr>
          <w:rFonts w:ascii="Times New Roman" w:eastAsia="Lucida Sans Unicode" w:hAnsi="Times New Roman"/>
          <w:kern w:val="1"/>
          <w:sz w:val="21"/>
          <w:szCs w:val="21"/>
          <w:lang w:eastAsia="x-none"/>
        </w:rPr>
        <w:t xml:space="preserve">7.1. </w:t>
      </w:r>
      <w:r w:rsidRPr="001B5C61">
        <w:rPr>
          <w:rFonts w:ascii="Times New Roman" w:eastAsia="Lucida Sans Unicode" w:hAnsi="Times New Roman"/>
          <w:kern w:val="1"/>
          <w:sz w:val="21"/>
          <w:szCs w:val="21"/>
          <w:lang w:val="x-none" w:eastAsia="x-none"/>
        </w:rPr>
        <w:t xml:space="preserve">Результаты всех испытаний и места команд </w:t>
      </w:r>
      <w:r w:rsidRPr="001B5C61">
        <w:rPr>
          <w:rFonts w:ascii="Times New Roman" w:eastAsia="Lucida Sans Unicode" w:hAnsi="Times New Roman"/>
          <w:kern w:val="1"/>
          <w:sz w:val="21"/>
          <w:szCs w:val="21"/>
          <w:lang w:eastAsia="x-none"/>
        </w:rPr>
        <w:t>фиксируются</w:t>
      </w:r>
      <w:r w:rsidRPr="001B5C61">
        <w:rPr>
          <w:rFonts w:ascii="Times New Roman" w:eastAsia="Lucida Sans Unicode" w:hAnsi="Times New Roman"/>
          <w:kern w:val="1"/>
          <w:sz w:val="21"/>
          <w:szCs w:val="21"/>
          <w:lang w:val="x-none" w:eastAsia="x-none"/>
        </w:rPr>
        <w:t xml:space="preserve"> </w:t>
      </w:r>
      <w:r w:rsidRPr="001B5C61">
        <w:rPr>
          <w:rFonts w:ascii="Times New Roman" w:eastAsia="Lucida Sans Unicode" w:hAnsi="Times New Roman"/>
          <w:kern w:val="1"/>
          <w:sz w:val="21"/>
          <w:szCs w:val="21"/>
          <w:lang w:eastAsia="x-none"/>
        </w:rPr>
        <w:t>членами жюри.</w:t>
      </w:r>
      <w:r w:rsidRPr="001B5C61">
        <w:rPr>
          <w:rFonts w:ascii="Times New Roman" w:eastAsia="Lucida Sans Unicode" w:hAnsi="Times New Roman"/>
          <w:color w:val="FF0000"/>
          <w:kern w:val="1"/>
          <w:sz w:val="21"/>
          <w:szCs w:val="21"/>
          <w:lang w:val="x-none" w:eastAsia="x-none"/>
        </w:rPr>
        <w:t xml:space="preserve"> </w:t>
      </w:r>
    </w:p>
    <w:p w:rsidR="001E6A5C" w:rsidRPr="001B5C61" w:rsidRDefault="001E6A5C" w:rsidP="001E6A5C">
      <w:pPr>
        <w:suppressAutoHyphens/>
        <w:spacing w:after="0"/>
        <w:jc w:val="both"/>
        <w:rPr>
          <w:rFonts w:ascii="Times New Roman" w:eastAsia="Lucida Sans Unicode" w:hAnsi="Times New Roman"/>
          <w:color w:val="FF0000"/>
          <w:kern w:val="1"/>
          <w:sz w:val="21"/>
          <w:szCs w:val="21"/>
          <w:lang w:eastAsia="x-none"/>
        </w:rPr>
      </w:pPr>
      <w:r w:rsidRPr="001B5C61">
        <w:rPr>
          <w:rFonts w:ascii="Times New Roman" w:eastAsia="Lucida Sans Unicode" w:hAnsi="Times New Roman"/>
          <w:kern w:val="1"/>
          <w:sz w:val="21"/>
          <w:szCs w:val="21"/>
          <w:lang w:eastAsia="x-none"/>
        </w:rPr>
        <w:t>7.2.</w:t>
      </w:r>
      <w:r w:rsidRPr="001B5C61">
        <w:rPr>
          <w:rFonts w:ascii="Times New Roman" w:eastAsia="Lucida Sans Unicode" w:hAnsi="Times New Roman"/>
          <w:color w:val="FF0000"/>
          <w:kern w:val="1"/>
          <w:sz w:val="21"/>
          <w:szCs w:val="21"/>
          <w:lang w:eastAsia="x-none"/>
        </w:rPr>
        <w:t xml:space="preserve"> </w:t>
      </w:r>
      <w:r w:rsidRPr="001B5C61">
        <w:rPr>
          <w:rFonts w:ascii="Times New Roman" w:eastAsia="Lucida Sans Unicode" w:hAnsi="Times New Roman"/>
          <w:kern w:val="1"/>
          <w:sz w:val="21"/>
          <w:szCs w:val="21"/>
          <w:lang w:val="x-none" w:eastAsia="x-none"/>
        </w:rPr>
        <w:t>Место команды в общем зачете определяется по сумме мест, занятых командой во всех конкурсных заданиях.</w:t>
      </w:r>
      <w:r w:rsidRPr="001B5C61">
        <w:rPr>
          <w:rFonts w:ascii="Times New Roman" w:eastAsia="Lucida Sans Unicode" w:hAnsi="Times New Roman"/>
          <w:color w:val="FF0000"/>
          <w:kern w:val="1"/>
          <w:sz w:val="21"/>
          <w:szCs w:val="21"/>
          <w:lang w:val="x-none" w:eastAsia="x-none"/>
        </w:rPr>
        <w:t xml:space="preserve"> </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7.3.</w:t>
      </w:r>
      <w:r w:rsidRPr="001B5C61">
        <w:rPr>
          <w:rFonts w:ascii="Times New Roman" w:eastAsia="Lucida Sans Unicode" w:hAnsi="Times New Roman"/>
          <w:color w:val="FF0000"/>
          <w:kern w:val="1"/>
          <w:sz w:val="21"/>
          <w:szCs w:val="21"/>
          <w:lang w:eastAsia="x-none"/>
        </w:rPr>
        <w:t xml:space="preserve"> </w:t>
      </w:r>
      <w:r w:rsidRPr="001B5C61">
        <w:rPr>
          <w:rFonts w:ascii="Times New Roman" w:eastAsia="Lucida Sans Unicode" w:hAnsi="Times New Roman"/>
          <w:kern w:val="1"/>
          <w:sz w:val="21"/>
          <w:szCs w:val="21"/>
          <w:lang w:val="x-none" w:eastAsia="x-none"/>
        </w:rPr>
        <w:t xml:space="preserve">При одинаковой сумме мест у двух и более команд лучшее место определяется по наибольшему количеству 1,2 и т.д. мест, занятых в конкурсных заданиях. </w:t>
      </w:r>
    </w:p>
    <w:p w:rsidR="001E6A5C" w:rsidRPr="001B5C61" w:rsidRDefault="001E6A5C" w:rsidP="001E6A5C">
      <w:pPr>
        <w:suppressAutoHyphens/>
        <w:spacing w:after="0"/>
        <w:jc w:val="both"/>
        <w:rPr>
          <w:rFonts w:ascii="Times New Roman" w:eastAsia="Lucida Sans Unicode" w:hAnsi="Times New Roman"/>
          <w:kern w:val="1"/>
          <w:sz w:val="21"/>
          <w:szCs w:val="21"/>
          <w:lang w:val="x-none" w:eastAsia="x-none"/>
        </w:rPr>
      </w:pPr>
      <w:r w:rsidRPr="001B5C61">
        <w:rPr>
          <w:rFonts w:ascii="Times New Roman" w:eastAsia="Lucida Sans Unicode" w:hAnsi="Times New Roman"/>
          <w:kern w:val="1"/>
          <w:sz w:val="21"/>
          <w:szCs w:val="21"/>
          <w:lang w:val="x-none" w:eastAsia="x-none"/>
        </w:rPr>
        <w:t>Если не представляется возможным определить лучшее место (при определении команд, занявших 1, 2 или 3 места), то эти команды выполняют дополнительное задание (см. Приложение 3).</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 xml:space="preserve">7.4. </w:t>
      </w:r>
      <w:r w:rsidRPr="001B5C61">
        <w:rPr>
          <w:rFonts w:ascii="Times New Roman" w:eastAsia="Lucida Sans Unicode" w:hAnsi="Times New Roman"/>
          <w:kern w:val="1"/>
          <w:sz w:val="21"/>
          <w:szCs w:val="21"/>
          <w:lang w:val="x-none" w:eastAsia="x-none"/>
        </w:rPr>
        <w:t>По результатам соревнований команды, занявшие первое, второе и третье место награждаются Дипломами: 1-е место – Победителя, 2-е место – Лауреата, 3-е место –</w:t>
      </w:r>
      <w:r w:rsidRPr="001B5C61">
        <w:rPr>
          <w:rFonts w:ascii="Times New Roman" w:eastAsia="Lucida Sans Unicode" w:hAnsi="Times New Roman"/>
          <w:kern w:val="1"/>
          <w:sz w:val="21"/>
          <w:szCs w:val="21"/>
          <w:lang w:eastAsia="x-none"/>
        </w:rPr>
        <w:t xml:space="preserve"> </w:t>
      </w:r>
      <w:r w:rsidRPr="001B5C61">
        <w:rPr>
          <w:rFonts w:ascii="Times New Roman" w:eastAsia="Lucida Sans Unicode" w:hAnsi="Times New Roman"/>
          <w:kern w:val="1"/>
          <w:sz w:val="21"/>
          <w:szCs w:val="21"/>
          <w:lang w:val="x-none" w:eastAsia="x-none"/>
        </w:rPr>
        <w:t xml:space="preserve">Дипломанта. Остальные команды получают </w:t>
      </w:r>
      <w:r w:rsidRPr="001B5C61">
        <w:rPr>
          <w:rFonts w:ascii="Times New Roman" w:eastAsia="Lucida Sans Unicode" w:hAnsi="Times New Roman"/>
          <w:kern w:val="1"/>
          <w:sz w:val="21"/>
          <w:szCs w:val="21"/>
          <w:lang w:eastAsia="x-none"/>
        </w:rPr>
        <w:t>сертификаты участников</w:t>
      </w:r>
      <w:r w:rsidRPr="001B5C61">
        <w:rPr>
          <w:rFonts w:ascii="Times New Roman" w:eastAsia="Lucida Sans Unicode" w:hAnsi="Times New Roman"/>
          <w:kern w:val="1"/>
          <w:sz w:val="21"/>
          <w:szCs w:val="21"/>
          <w:lang w:val="x-none" w:eastAsia="x-none"/>
        </w:rPr>
        <w:t>.</w:t>
      </w:r>
    </w:p>
    <w:p w:rsidR="001E6A5C" w:rsidRPr="001B5C61" w:rsidRDefault="001E6A5C" w:rsidP="001E6A5C">
      <w:pPr>
        <w:suppressAutoHyphens/>
        <w:spacing w:after="0"/>
        <w:jc w:val="both"/>
        <w:rPr>
          <w:rFonts w:ascii="Times New Roman" w:eastAsia="Lucida Sans Unicode" w:hAnsi="Times New Roman"/>
          <w:kern w:val="1"/>
          <w:sz w:val="21"/>
          <w:szCs w:val="21"/>
          <w:lang w:eastAsia="x-none"/>
        </w:rPr>
      </w:pPr>
      <w:r w:rsidRPr="001B5C61">
        <w:rPr>
          <w:rFonts w:ascii="Times New Roman" w:eastAsia="Lucida Sans Unicode" w:hAnsi="Times New Roman"/>
          <w:kern w:val="1"/>
          <w:sz w:val="21"/>
          <w:szCs w:val="21"/>
          <w:lang w:eastAsia="x-none"/>
        </w:rPr>
        <w:t>При большом количестве участников на призовое место могут быть определены несколько команд.</w:t>
      </w:r>
    </w:p>
    <w:p w:rsidR="000D2901" w:rsidRDefault="000D2901">
      <w:pPr>
        <w:spacing w:after="0" w:line="240" w:lineRule="auto"/>
        <w:rPr>
          <w:rFonts w:ascii="Times New Roman" w:hAnsi="Times New Roman"/>
          <w:i/>
          <w:sz w:val="21"/>
          <w:szCs w:val="21"/>
          <w:lang w:eastAsia="ar-SA"/>
        </w:rPr>
      </w:pPr>
      <w:r>
        <w:rPr>
          <w:rFonts w:ascii="Times New Roman" w:hAnsi="Times New Roman"/>
          <w:i/>
          <w:sz w:val="21"/>
          <w:szCs w:val="21"/>
          <w:lang w:eastAsia="ar-SA"/>
        </w:rPr>
        <w:br w:type="page"/>
      </w:r>
    </w:p>
    <w:p w:rsidR="001E6A5C" w:rsidRPr="000D2901" w:rsidRDefault="001E6A5C" w:rsidP="001E6A5C">
      <w:pPr>
        <w:suppressAutoHyphens/>
        <w:autoSpaceDE w:val="0"/>
        <w:spacing w:after="0"/>
        <w:jc w:val="right"/>
        <w:rPr>
          <w:rFonts w:ascii="Times New Roman" w:hAnsi="Times New Roman"/>
          <w:i/>
          <w:sz w:val="21"/>
          <w:szCs w:val="21"/>
          <w:lang w:eastAsia="ar-SA"/>
        </w:rPr>
      </w:pPr>
      <w:r w:rsidRPr="000D2901">
        <w:rPr>
          <w:rFonts w:ascii="Times New Roman" w:hAnsi="Times New Roman"/>
          <w:i/>
          <w:sz w:val="21"/>
          <w:szCs w:val="21"/>
          <w:lang w:eastAsia="ar-SA"/>
        </w:rPr>
        <w:lastRenderedPageBreak/>
        <w:t>Приложение 1</w:t>
      </w:r>
    </w:p>
    <w:p w:rsidR="001E6A5C" w:rsidRPr="001B5C61" w:rsidRDefault="001E6A5C" w:rsidP="001E6A5C">
      <w:pPr>
        <w:suppressAutoHyphens/>
        <w:autoSpaceDE w:val="0"/>
        <w:spacing w:after="0"/>
        <w:jc w:val="center"/>
        <w:rPr>
          <w:rFonts w:ascii="Times New Roman" w:hAnsi="Times New Roman"/>
          <w:b/>
          <w:sz w:val="21"/>
          <w:szCs w:val="21"/>
          <w:lang w:eastAsia="ar-SA"/>
        </w:rPr>
      </w:pPr>
    </w:p>
    <w:p w:rsidR="001E6A5C" w:rsidRPr="001B5C61" w:rsidRDefault="001E6A5C" w:rsidP="001E6A5C">
      <w:pPr>
        <w:suppressAutoHyphens/>
        <w:autoSpaceDE w:val="0"/>
        <w:spacing w:after="0"/>
        <w:jc w:val="center"/>
        <w:rPr>
          <w:rFonts w:ascii="Times New Roman" w:hAnsi="Times New Roman"/>
          <w:b/>
          <w:sz w:val="21"/>
          <w:szCs w:val="21"/>
          <w:lang w:eastAsia="ar-SA"/>
        </w:rPr>
      </w:pPr>
      <w:r w:rsidRPr="001B5C61">
        <w:rPr>
          <w:rFonts w:ascii="Times New Roman" w:hAnsi="Times New Roman"/>
          <w:b/>
          <w:sz w:val="21"/>
          <w:szCs w:val="21"/>
          <w:lang w:eastAsia="ar-SA"/>
        </w:rPr>
        <w:t>Заявка</w:t>
      </w:r>
    </w:p>
    <w:p w:rsidR="001E6A5C" w:rsidRPr="001B5C61" w:rsidRDefault="001E6A5C" w:rsidP="001E6A5C">
      <w:pPr>
        <w:suppressAutoHyphens/>
        <w:autoSpaceDE w:val="0"/>
        <w:spacing w:after="0"/>
        <w:jc w:val="center"/>
        <w:rPr>
          <w:rFonts w:ascii="Times New Roman" w:hAnsi="Times New Roman"/>
          <w:b/>
          <w:bCs/>
          <w:sz w:val="21"/>
          <w:szCs w:val="21"/>
          <w:lang w:eastAsia="ar-SA"/>
        </w:rPr>
      </w:pPr>
      <w:r w:rsidRPr="001B5C61">
        <w:rPr>
          <w:rFonts w:ascii="Times New Roman" w:hAnsi="Times New Roman"/>
          <w:sz w:val="21"/>
          <w:szCs w:val="21"/>
          <w:lang w:eastAsia="ar-SA"/>
        </w:rPr>
        <w:t xml:space="preserve">на участие в районных соревнованиях для детей подготовительных групп дошкольных образовательных учреждений Кировского района Санкт-Петербурга </w:t>
      </w:r>
      <w:r w:rsidRPr="001B5C61">
        <w:rPr>
          <w:rFonts w:ascii="Times New Roman" w:hAnsi="Times New Roman"/>
          <w:bCs/>
          <w:sz w:val="21"/>
          <w:szCs w:val="21"/>
          <w:lang w:eastAsia="ar-SA"/>
        </w:rPr>
        <w:t>«Первые старты»</w:t>
      </w:r>
      <w:r w:rsidRPr="001B5C61">
        <w:rPr>
          <w:rFonts w:ascii="Times New Roman" w:hAnsi="Times New Roman"/>
          <w:b/>
          <w:bCs/>
          <w:sz w:val="21"/>
          <w:szCs w:val="21"/>
          <w:lang w:eastAsia="ar-SA"/>
        </w:rPr>
        <w:t xml:space="preserve"> </w:t>
      </w:r>
    </w:p>
    <w:p w:rsidR="001E6A5C" w:rsidRPr="001B5C61" w:rsidRDefault="001E6A5C" w:rsidP="001E6A5C">
      <w:pPr>
        <w:suppressAutoHyphens/>
        <w:autoSpaceDE w:val="0"/>
        <w:spacing w:after="0"/>
        <w:jc w:val="center"/>
        <w:rPr>
          <w:rFonts w:ascii="Times New Roman" w:hAnsi="Times New Roman"/>
          <w:bCs/>
          <w:sz w:val="21"/>
          <w:szCs w:val="21"/>
          <w:lang w:eastAsia="ar-SA"/>
        </w:rPr>
      </w:pPr>
      <w:r w:rsidRPr="001B5C61">
        <w:rPr>
          <w:rFonts w:ascii="Times New Roman" w:hAnsi="Times New Roman"/>
          <w:bCs/>
          <w:sz w:val="21"/>
          <w:szCs w:val="21"/>
          <w:lang w:eastAsia="ar-SA"/>
        </w:rPr>
        <w:t>от _______________________________________________________________________</w:t>
      </w:r>
    </w:p>
    <w:p w:rsidR="001E6A5C" w:rsidRPr="001B5C61" w:rsidRDefault="001E6A5C" w:rsidP="001E6A5C">
      <w:pPr>
        <w:suppressAutoHyphens/>
        <w:autoSpaceDE w:val="0"/>
        <w:spacing w:after="0"/>
        <w:jc w:val="center"/>
        <w:rPr>
          <w:rFonts w:ascii="Times New Roman" w:hAnsi="Times New Roman"/>
          <w:bCs/>
          <w:sz w:val="21"/>
          <w:szCs w:val="21"/>
          <w:lang w:eastAsia="ar-SA"/>
        </w:rPr>
      </w:pPr>
      <w:r w:rsidRPr="001B5C61">
        <w:rPr>
          <w:rFonts w:ascii="Times New Roman" w:hAnsi="Times New Roman"/>
          <w:bCs/>
          <w:sz w:val="21"/>
          <w:szCs w:val="21"/>
          <w:lang w:eastAsia="ar-SA"/>
        </w:rPr>
        <w:t>(сокращенное название ДОУ по Уставу)</w:t>
      </w:r>
    </w:p>
    <w:p w:rsidR="001E6A5C" w:rsidRPr="001B5C61" w:rsidRDefault="001E6A5C" w:rsidP="001E6A5C">
      <w:pPr>
        <w:suppressAutoHyphens/>
        <w:autoSpaceDE w:val="0"/>
        <w:spacing w:after="0"/>
        <w:jc w:val="center"/>
        <w:rPr>
          <w:rFonts w:ascii="Times New Roman" w:hAnsi="Times New Roman"/>
          <w:bCs/>
          <w:sz w:val="21"/>
          <w:szCs w:val="2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1418"/>
        <w:gridCol w:w="2663"/>
      </w:tblGrid>
      <w:tr w:rsidR="001E6A5C" w:rsidRPr="001B5C61" w:rsidTr="006F7394">
        <w:tc>
          <w:tcPr>
            <w:tcW w:w="817"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 п/п</w:t>
            </w:r>
          </w:p>
        </w:tc>
        <w:tc>
          <w:tcPr>
            <w:tcW w:w="4961"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Фамилия, имя участника</w:t>
            </w:r>
          </w:p>
        </w:tc>
        <w:tc>
          <w:tcPr>
            <w:tcW w:w="1418"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Год рождения</w:t>
            </w:r>
          </w:p>
        </w:tc>
        <w:tc>
          <w:tcPr>
            <w:tcW w:w="2663"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Виза врача</w:t>
            </w:r>
          </w:p>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(дата, подпись)</w:t>
            </w:r>
          </w:p>
        </w:tc>
      </w:tr>
      <w:tr w:rsidR="001E6A5C" w:rsidRPr="001B5C61" w:rsidTr="006F7394">
        <w:tc>
          <w:tcPr>
            <w:tcW w:w="817" w:type="dxa"/>
            <w:shd w:val="clear" w:color="auto" w:fill="auto"/>
          </w:tcPr>
          <w:p w:rsidR="001E6A5C" w:rsidRPr="001B5C61" w:rsidRDefault="001E6A5C" w:rsidP="0084104B">
            <w:pPr>
              <w:widowControl w:val="0"/>
              <w:numPr>
                <w:ilvl w:val="0"/>
                <w:numId w:val="239"/>
              </w:numPr>
              <w:suppressAutoHyphens/>
              <w:autoSpaceDE w:val="0"/>
              <w:spacing w:after="0"/>
              <w:jc w:val="center"/>
              <w:rPr>
                <w:rFonts w:ascii="Times New Roman" w:hAnsi="Times New Roman"/>
                <w:sz w:val="21"/>
                <w:szCs w:val="21"/>
                <w:lang w:eastAsia="ar-SA"/>
              </w:rPr>
            </w:pPr>
          </w:p>
        </w:tc>
        <w:tc>
          <w:tcPr>
            <w:tcW w:w="4961"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1418"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2663"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r>
      <w:tr w:rsidR="001E6A5C" w:rsidRPr="001B5C61" w:rsidTr="006F7394">
        <w:tc>
          <w:tcPr>
            <w:tcW w:w="817" w:type="dxa"/>
            <w:shd w:val="clear" w:color="auto" w:fill="auto"/>
          </w:tcPr>
          <w:p w:rsidR="001E6A5C" w:rsidRPr="001B5C61" w:rsidRDefault="001E6A5C" w:rsidP="0084104B">
            <w:pPr>
              <w:widowControl w:val="0"/>
              <w:numPr>
                <w:ilvl w:val="0"/>
                <w:numId w:val="239"/>
              </w:numPr>
              <w:suppressAutoHyphens/>
              <w:autoSpaceDE w:val="0"/>
              <w:spacing w:after="0"/>
              <w:jc w:val="center"/>
              <w:rPr>
                <w:rFonts w:ascii="Times New Roman" w:hAnsi="Times New Roman"/>
                <w:sz w:val="21"/>
                <w:szCs w:val="21"/>
                <w:lang w:eastAsia="ar-SA"/>
              </w:rPr>
            </w:pPr>
          </w:p>
        </w:tc>
        <w:tc>
          <w:tcPr>
            <w:tcW w:w="4961"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1418"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2663"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r>
      <w:tr w:rsidR="001E6A5C" w:rsidRPr="001B5C61" w:rsidTr="006F7394">
        <w:tc>
          <w:tcPr>
            <w:tcW w:w="817" w:type="dxa"/>
            <w:shd w:val="clear" w:color="auto" w:fill="auto"/>
          </w:tcPr>
          <w:p w:rsidR="001E6A5C" w:rsidRPr="001B5C61" w:rsidRDefault="001E6A5C" w:rsidP="0084104B">
            <w:pPr>
              <w:widowControl w:val="0"/>
              <w:numPr>
                <w:ilvl w:val="0"/>
                <w:numId w:val="239"/>
              </w:numPr>
              <w:suppressAutoHyphens/>
              <w:autoSpaceDE w:val="0"/>
              <w:spacing w:after="0"/>
              <w:jc w:val="center"/>
              <w:rPr>
                <w:rFonts w:ascii="Times New Roman" w:hAnsi="Times New Roman"/>
                <w:sz w:val="21"/>
                <w:szCs w:val="21"/>
                <w:lang w:eastAsia="ar-SA"/>
              </w:rPr>
            </w:pPr>
          </w:p>
        </w:tc>
        <w:tc>
          <w:tcPr>
            <w:tcW w:w="4961"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1418"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2663"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r>
      <w:tr w:rsidR="001E6A5C" w:rsidRPr="001B5C61" w:rsidTr="006F7394">
        <w:tc>
          <w:tcPr>
            <w:tcW w:w="817" w:type="dxa"/>
            <w:shd w:val="clear" w:color="auto" w:fill="auto"/>
          </w:tcPr>
          <w:p w:rsidR="001E6A5C" w:rsidRPr="001B5C61" w:rsidRDefault="001E6A5C" w:rsidP="0084104B">
            <w:pPr>
              <w:widowControl w:val="0"/>
              <w:numPr>
                <w:ilvl w:val="0"/>
                <w:numId w:val="239"/>
              </w:numPr>
              <w:suppressAutoHyphens/>
              <w:autoSpaceDE w:val="0"/>
              <w:spacing w:after="0"/>
              <w:jc w:val="center"/>
              <w:rPr>
                <w:rFonts w:ascii="Times New Roman" w:hAnsi="Times New Roman"/>
                <w:sz w:val="21"/>
                <w:szCs w:val="21"/>
                <w:lang w:eastAsia="ar-SA"/>
              </w:rPr>
            </w:pPr>
          </w:p>
        </w:tc>
        <w:tc>
          <w:tcPr>
            <w:tcW w:w="4961"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1418"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2663"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r>
      <w:tr w:rsidR="001E6A5C" w:rsidRPr="001B5C61" w:rsidTr="006F7394">
        <w:tc>
          <w:tcPr>
            <w:tcW w:w="817" w:type="dxa"/>
            <w:shd w:val="clear" w:color="auto" w:fill="auto"/>
          </w:tcPr>
          <w:p w:rsidR="001E6A5C" w:rsidRPr="001B5C61" w:rsidRDefault="001E6A5C" w:rsidP="0084104B">
            <w:pPr>
              <w:widowControl w:val="0"/>
              <w:numPr>
                <w:ilvl w:val="0"/>
                <w:numId w:val="239"/>
              </w:numPr>
              <w:suppressAutoHyphens/>
              <w:autoSpaceDE w:val="0"/>
              <w:spacing w:after="0"/>
              <w:jc w:val="center"/>
              <w:rPr>
                <w:rFonts w:ascii="Times New Roman" w:hAnsi="Times New Roman"/>
                <w:sz w:val="21"/>
                <w:szCs w:val="21"/>
                <w:lang w:eastAsia="ar-SA"/>
              </w:rPr>
            </w:pPr>
          </w:p>
        </w:tc>
        <w:tc>
          <w:tcPr>
            <w:tcW w:w="4961"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1418"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2663"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r>
      <w:tr w:rsidR="001E6A5C" w:rsidRPr="001B5C61" w:rsidTr="006F7394">
        <w:tc>
          <w:tcPr>
            <w:tcW w:w="817" w:type="dxa"/>
            <w:shd w:val="clear" w:color="auto" w:fill="auto"/>
          </w:tcPr>
          <w:p w:rsidR="001E6A5C" w:rsidRPr="001B5C61" w:rsidRDefault="001E6A5C" w:rsidP="0084104B">
            <w:pPr>
              <w:widowControl w:val="0"/>
              <w:numPr>
                <w:ilvl w:val="0"/>
                <w:numId w:val="239"/>
              </w:numPr>
              <w:suppressAutoHyphens/>
              <w:autoSpaceDE w:val="0"/>
              <w:spacing w:after="0"/>
              <w:jc w:val="center"/>
              <w:rPr>
                <w:rFonts w:ascii="Times New Roman" w:hAnsi="Times New Roman"/>
                <w:sz w:val="21"/>
                <w:szCs w:val="21"/>
                <w:lang w:eastAsia="ar-SA"/>
              </w:rPr>
            </w:pPr>
          </w:p>
        </w:tc>
        <w:tc>
          <w:tcPr>
            <w:tcW w:w="4961"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1418"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c>
          <w:tcPr>
            <w:tcW w:w="2663" w:type="dxa"/>
            <w:shd w:val="clear" w:color="auto" w:fill="auto"/>
          </w:tcPr>
          <w:p w:rsidR="001E6A5C" w:rsidRPr="001B5C61" w:rsidRDefault="001E6A5C" w:rsidP="006F7394">
            <w:pPr>
              <w:suppressAutoHyphens/>
              <w:autoSpaceDE w:val="0"/>
              <w:spacing w:after="0"/>
              <w:jc w:val="center"/>
              <w:rPr>
                <w:rFonts w:ascii="Times New Roman" w:hAnsi="Times New Roman"/>
                <w:sz w:val="21"/>
                <w:szCs w:val="21"/>
                <w:lang w:eastAsia="ar-SA"/>
              </w:rPr>
            </w:pPr>
          </w:p>
        </w:tc>
      </w:tr>
    </w:tbl>
    <w:p w:rsidR="001E6A5C" w:rsidRPr="001B5C61" w:rsidRDefault="001E6A5C" w:rsidP="001E6A5C">
      <w:pPr>
        <w:suppressAutoHyphens/>
        <w:autoSpaceDE w:val="0"/>
        <w:spacing w:after="0"/>
        <w:rPr>
          <w:rFonts w:ascii="Times New Roman" w:hAnsi="Times New Roman"/>
          <w:sz w:val="21"/>
          <w:szCs w:val="21"/>
          <w:lang w:eastAsia="ar-SA"/>
        </w:rPr>
      </w:pPr>
    </w:p>
    <w:p w:rsidR="001E6A5C" w:rsidRPr="001B5C61" w:rsidRDefault="001E6A5C" w:rsidP="001E6A5C">
      <w:pPr>
        <w:suppressAutoHyphens/>
        <w:autoSpaceDE w:val="0"/>
        <w:spacing w:after="0"/>
        <w:rPr>
          <w:rFonts w:ascii="Times New Roman" w:hAnsi="Times New Roman"/>
          <w:sz w:val="21"/>
          <w:szCs w:val="21"/>
          <w:lang w:eastAsia="ar-SA"/>
        </w:rPr>
      </w:pPr>
      <w:r w:rsidRPr="001B5C61">
        <w:rPr>
          <w:rFonts w:ascii="Times New Roman" w:hAnsi="Times New Roman"/>
          <w:sz w:val="21"/>
          <w:szCs w:val="21"/>
          <w:lang w:eastAsia="ar-SA"/>
        </w:rPr>
        <w:t>Всего допущено ___ человек</w:t>
      </w:r>
    </w:p>
    <w:p w:rsidR="001E6A5C" w:rsidRPr="001B5C61" w:rsidRDefault="001E6A5C" w:rsidP="001E6A5C">
      <w:pPr>
        <w:suppressAutoHyphens/>
        <w:autoSpaceDE w:val="0"/>
        <w:spacing w:after="0"/>
        <w:rPr>
          <w:rFonts w:ascii="Times New Roman" w:hAnsi="Times New Roman"/>
          <w:sz w:val="21"/>
          <w:szCs w:val="21"/>
          <w:lang w:eastAsia="ar-SA"/>
        </w:rPr>
      </w:pPr>
    </w:p>
    <w:p w:rsidR="001E6A5C" w:rsidRPr="001B5C61" w:rsidRDefault="001E6A5C" w:rsidP="001E6A5C">
      <w:pPr>
        <w:suppressAutoHyphens/>
        <w:autoSpaceDE w:val="0"/>
        <w:spacing w:after="0"/>
        <w:rPr>
          <w:rFonts w:ascii="Times New Roman" w:hAnsi="Times New Roman"/>
          <w:sz w:val="21"/>
          <w:szCs w:val="21"/>
          <w:lang w:eastAsia="ar-SA"/>
        </w:rPr>
      </w:pPr>
    </w:p>
    <w:p w:rsidR="001E6A5C" w:rsidRPr="001B5C61" w:rsidRDefault="001E6A5C" w:rsidP="001E6A5C">
      <w:pPr>
        <w:suppressAutoHyphens/>
        <w:autoSpaceDE w:val="0"/>
        <w:spacing w:after="0"/>
        <w:rPr>
          <w:rFonts w:ascii="Times New Roman" w:hAnsi="Times New Roman"/>
          <w:sz w:val="21"/>
          <w:szCs w:val="21"/>
          <w:lang w:eastAsia="ar-SA"/>
        </w:rPr>
      </w:pPr>
    </w:p>
    <w:tbl>
      <w:tblPr>
        <w:tblW w:w="0" w:type="auto"/>
        <w:tblLook w:val="04A0" w:firstRow="1" w:lastRow="0" w:firstColumn="1" w:lastColumn="0" w:noHBand="0" w:noVBand="1"/>
      </w:tblPr>
      <w:tblGrid>
        <w:gridCol w:w="1951"/>
        <w:gridCol w:w="3544"/>
        <w:gridCol w:w="1899"/>
        <w:gridCol w:w="2465"/>
      </w:tblGrid>
      <w:tr w:rsidR="001E6A5C" w:rsidRPr="001B5C61" w:rsidTr="006F7394">
        <w:tc>
          <w:tcPr>
            <w:tcW w:w="1951" w:type="dxa"/>
            <w:vMerge w:val="restart"/>
            <w:shd w:val="clear" w:color="auto" w:fill="auto"/>
            <w:vAlign w:val="center"/>
          </w:tcPr>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М.П.</w:t>
            </w:r>
          </w:p>
        </w:tc>
        <w:tc>
          <w:tcPr>
            <w:tcW w:w="3544" w:type="dxa"/>
            <w:shd w:val="clear" w:color="auto" w:fill="auto"/>
            <w:vAlign w:val="center"/>
          </w:tcPr>
          <w:p w:rsidR="001E6A5C" w:rsidRPr="001B5C61" w:rsidRDefault="001E6A5C" w:rsidP="006F7394">
            <w:pPr>
              <w:suppressAutoHyphens/>
              <w:autoSpaceDE w:val="0"/>
              <w:spacing w:after="0"/>
              <w:rPr>
                <w:rFonts w:ascii="Times New Roman" w:hAnsi="Times New Roman"/>
                <w:sz w:val="21"/>
                <w:szCs w:val="21"/>
                <w:lang w:eastAsia="ar-SA"/>
              </w:rPr>
            </w:pPr>
            <w:r w:rsidRPr="001B5C61">
              <w:rPr>
                <w:rFonts w:ascii="Times New Roman" w:hAnsi="Times New Roman"/>
                <w:sz w:val="21"/>
                <w:szCs w:val="21"/>
                <w:lang w:eastAsia="ar-SA"/>
              </w:rPr>
              <w:t>Заведующий ГБДОУ № __</w:t>
            </w:r>
          </w:p>
        </w:tc>
        <w:tc>
          <w:tcPr>
            <w:tcW w:w="1899" w:type="dxa"/>
            <w:shd w:val="clear" w:color="auto" w:fill="auto"/>
            <w:vAlign w:val="center"/>
          </w:tcPr>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_____________</w:t>
            </w:r>
          </w:p>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подпись</w:t>
            </w:r>
          </w:p>
        </w:tc>
        <w:tc>
          <w:tcPr>
            <w:tcW w:w="2465" w:type="dxa"/>
            <w:shd w:val="clear" w:color="auto" w:fill="auto"/>
            <w:vAlign w:val="center"/>
          </w:tcPr>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__________________</w:t>
            </w:r>
          </w:p>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Фамилия И.О.</w:t>
            </w:r>
          </w:p>
        </w:tc>
      </w:tr>
      <w:tr w:rsidR="001E6A5C" w:rsidRPr="001B5C61" w:rsidTr="006F7394">
        <w:tc>
          <w:tcPr>
            <w:tcW w:w="1951" w:type="dxa"/>
            <w:vMerge/>
            <w:shd w:val="clear" w:color="auto" w:fill="auto"/>
          </w:tcPr>
          <w:p w:rsidR="001E6A5C" w:rsidRPr="001B5C61" w:rsidRDefault="001E6A5C" w:rsidP="006F7394">
            <w:pPr>
              <w:suppressAutoHyphens/>
              <w:autoSpaceDE w:val="0"/>
              <w:spacing w:after="0"/>
              <w:rPr>
                <w:rFonts w:ascii="Times New Roman" w:hAnsi="Times New Roman"/>
                <w:sz w:val="21"/>
                <w:szCs w:val="21"/>
                <w:lang w:eastAsia="ar-SA"/>
              </w:rPr>
            </w:pPr>
          </w:p>
        </w:tc>
        <w:tc>
          <w:tcPr>
            <w:tcW w:w="3544" w:type="dxa"/>
            <w:shd w:val="clear" w:color="auto" w:fill="auto"/>
          </w:tcPr>
          <w:p w:rsidR="001E6A5C" w:rsidRPr="001B5C61" w:rsidRDefault="001E6A5C" w:rsidP="006F7394">
            <w:pPr>
              <w:suppressAutoHyphens/>
              <w:autoSpaceDE w:val="0"/>
              <w:spacing w:after="0"/>
              <w:rPr>
                <w:rFonts w:ascii="Times New Roman" w:hAnsi="Times New Roman"/>
                <w:sz w:val="21"/>
                <w:szCs w:val="21"/>
                <w:lang w:eastAsia="ar-SA"/>
              </w:rPr>
            </w:pPr>
            <w:r w:rsidRPr="001B5C61">
              <w:rPr>
                <w:rFonts w:ascii="Times New Roman" w:hAnsi="Times New Roman"/>
                <w:sz w:val="21"/>
                <w:szCs w:val="21"/>
                <w:lang w:eastAsia="ar-SA"/>
              </w:rPr>
              <w:t>Инструктор по физической культуре</w:t>
            </w:r>
          </w:p>
        </w:tc>
        <w:tc>
          <w:tcPr>
            <w:tcW w:w="1899" w:type="dxa"/>
            <w:shd w:val="clear" w:color="auto" w:fill="auto"/>
            <w:vAlign w:val="center"/>
          </w:tcPr>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_____________</w:t>
            </w:r>
          </w:p>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подпись</w:t>
            </w:r>
          </w:p>
        </w:tc>
        <w:tc>
          <w:tcPr>
            <w:tcW w:w="2465" w:type="dxa"/>
            <w:shd w:val="clear" w:color="auto" w:fill="auto"/>
            <w:vAlign w:val="center"/>
          </w:tcPr>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__________________</w:t>
            </w:r>
          </w:p>
          <w:p w:rsidR="001E6A5C" w:rsidRPr="001B5C61" w:rsidRDefault="001E6A5C" w:rsidP="006F7394">
            <w:pPr>
              <w:suppressAutoHyphens/>
              <w:autoSpaceDE w:val="0"/>
              <w:spacing w:after="0"/>
              <w:jc w:val="center"/>
              <w:rPr>
                <w:rFonts w:ascii="Times New Roman" w:hAnsi="Times New Roman"/>
                <w:sz w:val="21"/>
                <w:szCs w:val="21"/>
                <w:lang w:eastAsia="ar-SA"/>
              </w:rPr>
            </w:pPr>
            <w:r w:rsidRPr="001B5C61">
              <w:rPr>
                <w:rFonts w:ascii="Times New Roman" w:hAnsi="Times New Roman"/>
                <w:sz w:val="21"/>
                <w:szCs w:val="21"/>
                <w:lang w:eastAsia="ar-SA"/>
              </w:rPr>
              <w:t>Фамилия И.О.</w:t>
            </w:r>
          </w:p>
        </w:tc>
      </w:tr>
    </w:tbl>
    <w:p w:rsidR="001E6A5C" w:rsidRPr="001B5C61" w:rsidRDefault="001E6A5C" w:rsidP="001E6A5C">
      <w:pPr>
        <w:suppressAutoHyphens/>
        <w:autoSpaceDE w:val="0"/>
        <w:spacing w:after="0"/>
        <w:rPr>
          <w:rFonts w:ascii="Times New Roman" w:hAnsi="Times New Roman"/>
          <w:sz w:val="21"/>
          <w:szCs w:val="21"/>
          <w:lang w:eastAsia="ar-SA"/>
        </w:rPr>
      </w:pPr>
    </w:p>
    <w:p w:rsidR="001E6A5C" w:rsidRPr="001B5C61" w:rsidRDefault="001E6A5C" w:rsidP="001E6A5C">
      <w:pPr>
        <w:suppressAutoHyphens/>
        <w:autoSpaceDE w:val="0"/>
        <w:spacing w:after="0"/>
        <w:jc w:val="both"/>
        <w:rPr>
          <w:rFonts w:ascii="Times New Roman" w:hAnsi="Times New Roman"/>
          <w:sz w:val="21"/>
          <w:szCs w:val="21"/>
          <w:lang w:eastAsia="ar-SA"/>
        </w:rPr>
      </w:pPr>
    </w:p>
    <w:p w:rsidR="001E6A5C" w:rsidRPr="001B5C61" w:rsidRDefault="001E6A5C" w:rsidP="001E6A5C">
      <w:pPr>
        <w:suppressAutoHyphens/>
        <w:autoSpaceDE w:val="0"/>
        <w:spacing w:after="0"/>
        <w:jc w:val="both"/>
        <w:rPr>
          <w:rFonts w:ascii="Times New Roman" w:hAnsi="Times New Roman"/>
          <w:sz w:val="21"/>
          <w:szCs w:val="21"/>
          <w:lang w:eastAsia="ar-SA"/>
        </w:rPr>
      </w:pPr>
    </w:p>
    <w:p w:rsidR="001E6A5C" w:rsidRPr="001B5C61" w:rsidRDefault="001E6A5C" w:rsidP="001E6A5C">
      <w:pPr>
        <w:suppressAutoHyphens/>
        <w:autoSpaceDE w:val="0"/>
        <w:spacing w:after="0"/>
        <w:rPr>
          <w:rFonts w:ascii="Times New Roman" w:hAnsi="Times New Roman"/>
          <w:sz w:val="21"/>
          <w:szCs w:val="21"/>
          <w:lang w:eastAsia="ar-SA"/>
        </w:rPr>
      </w:pPr>
    </w:p>
    <w:p w:rsidR="001E6A5C" w:rsidRPr="000D2901" w:rsidRDefault="001E6A5C" w:rsidP="001E6A5C">
      <w:pPr>
        <w:suppressAutoHyphens/>
        <w:autoSpaceDE w:val="0"/>
        <w:spacing w:after="0"/>
        <w:jc w:val="right"/>
        <w:rPr>
          <w:rFonts w:ascii="Times New Roman" w:hAnsi="Times New Roman"/>
          <w:i/>
          <w:sz w:val="21"/>
          <w:szCs w:val="21"/>
          <w:lang w:eastAsia="ar-SA"/>
        </w:rPr>
      </w:pPr>
      <w:r w:rsidRPr="000D2901">
        <w:rPr>
          <w:rFonts w:ascii="Times New Roman" w:hAnsi="Times New Roman"/>
          <w:i/>
          <w:sz w:val="21"/>
          <w:szCs w:val="21"/>
          <w:lang w:eastAsia="ar-SA"/>
        </w:rPr>
        <w:t>Приложение 2</w:t>
      </w:r>
    </w:p>
    <w:p w:rsidR="001E6A5C" w:rsidRPr="001B5C61" w:rsidRDefault="001E6A5C" w:rsidP="001E6A5C">
      <w:pPr>
        <w:widowControl w:val="0"/>
        <w:numPr>
          <w:ilvl w:val="0"/>
          <w:numId w:val="67"/>
        </w:numPr>
        <w:tabs>
          <w:tab w:val="clear" w:pos="360"/>
          <w:tab w:val="left" w:pos="720"/>
        </w:tabs>
        <w:suppressAutoHyphens/>
        <w:autoSpaceDE w:val="0"/>
        <w:spacing w:after="0"/>
        <w:ind w:left="720" w:hanging="363"/>
        <w:rPr>
          <w:rFonts w:ascii="Times New Roman" w:hAnsi="Times New Roman"/>
          <w:sz w:val="21"/>
          <w:szCs w:val="21"/>
          <w:lang w:eastAsia="ar-SA"/>
        </w:rPr>
      </w:pPr>
      <w:r w:rsidRPr="001B5C61">
        <w:rPr>
          <w:rFonts w:ascii="Times New Roman" w:hAnsi="Times New Roman"/>
          <w:sz w:val="21"/>
          <w:szCs w:val="21"/>
          <w:lang w:eastAsia="ar-SA"/>
        </w:rPr>
        <w:t>Малый мягкий мяч (мякиш) - 1 шт.</w:t>
      </w:r>
    </w:p>
    <w:p w:rsidR="001E6A5C" w:rsidRPr="001B5C61" w:rsidRDefault="001E6A5C" w:rsidP="001E6A5C">
      <w:pPr>
        <w:widowControl w:val="0"/>
        <w:numPr>
          <w:ilvl w:val="0"/>
          <w:numId w:val="67"/>
        </w:numPr>
        <w:tabs>
          <w:tab w:val="clear" w:pos="360"/>
          <w:tab w:val="left" w:pos="720"/>
        </w:tabs>
        <w:suppressAutoHyphens/>
        <w:autoSpaceDE w:val="0"/>
        <w:spacing w:after="0"/>
        <w:ind w:left="720" w:hanging="363"/>
        <w:rPr>
          <w:rFonts w:ascii="Times New Roman" w:hAnsi="Times New Roman"/>
          <w:sz w:val="21"/>
          <w:szCs w:val="21"/>
          <w:lang w:eastAsia="ar-SA"/>
        </w:rPr>
      </w:pPr>
      <w:r w:rsidRPr="001B5C61">
        <w:rPr>
          <w:rFonts w:ascii="Times New Roman" w:hAnsi="Times New Roman"/>
          <w:sz w:val="21"/>
          <w:szCs w:val="21"/>
          <w:lang w:eastAsia="ar-SA"/>
        </w:rPr>
        <w:t>Фишки- 4 шт.</w:t>
      </w:r>
    </w:p>
    <w:p w:rsidR="001E6A5C" w:rsidRPr="001B5C61" w:rsidRDefault="001E6A5C" w:rsidP="001E6A5C">
      <w:pPr>
        <w:widowControl w:val="0"/>
        <w:numPr>
          <w:ilvl w:val="0"/>
          <w:numId w:val="67"/>
        </w:numPr>
        <w:tabs>
          <w:tab w:val="clear" w:pos="360"/>
          <w:tab w:val="left" w:pos="720"/>
        </w:tabs>
        <w:suppressAutoHyphens/>
        <w:autoSpaceDE w:val="0"/>
        <w:spacing w:after="0"/>
        <w:ind w:left="720" w:hanging="363"/>
        <w:rPr>
          <w:rFonts w:ascii="Times New Roman" w:hAnsi="Times New Roman"/>
          <w:sz w:val="21"/>
          <w:szCs w:val="21"/>
          <w:lang w:eastAsia="ar-SA"/>
        </w:rPr>
      </w:pPr>
      <w:r w:rsidRPr="001B5C61">
        <w:rPr>
          <w:rFonts w:ascii="Times New Roman" w:hAnsi="Times New Roman"/>
          <w:sz w:val="21"/>
          <w:szCs w:val="21"/>
          <w:lang w:eastAsia="ar-SA"/>
        </w:rPr>
        <w:t>Резиновый мяч (d - 20см.) - 1 шт.</w:t>
      </w:r>
    </w:p>
    <w:p w:rsidR="001E6A5C" w:rsidRPr="001B5C61" w:rsidRDefault="001E6A5C" w:rsidP="001E6A5C">
      <w:pPr>
        <w:widowControl w:val="0"/>
        <w:numPr>
          <w:ilvl w:val="0"/>
          <w:numId w:val="67"/>
        </w:numPr>
        <w:tabs>
          <w:tab w:val="clear" w:pos="360"/>
          <w:tab w:val="left" w:pos="720"/>
        </w:tabs>
        <w:suppressAutoHyphens/>
        <w:autoSpaceDE w:val="0"/>
        <w:spacing w:after="0"/>
        <w:ind w:left="720" w:hanging="363"/>
        <w:rPr>
          <w:rFonts w:ascii="Times New Roman" w:hAnsi="Times New Roman"/>
          <w:sz w:val="21"/>
          <w:szCs w:val="21"/>
          <w:lang w:eastAsia="ar-SA"/>
        </w:rPr>
      </w:pPr>
      <w:r w:rsidRPr="001B5C61">
        <w:rPr>
          <w:rFonts w:ascii="Times New Roman" w:hAnsi="Times New Roman"/>
          <w:sz w:val="21"/>
          <w:szCs w:val="21"/>
          <w:lang w:eastAsia="ar-SA"/>
        </w:rPr>
        <w:t>Кольцо (d - 20 см.) - 1 шт.</w:t>
      </w:r>
    </w:p>
    <w:p w:rsidR="001E6A5C" w:rsidRPr="001B5C61" w:rsidRDefault="001E6A5C" w:rsidP="001E6A5C">
      <w:pPr>
        <w:widowControl w:val="0"/>
        <w:numPr>
          <w:ilvl w:val="0"/>
          <w:numId w:val="67"/>
        </w:numPr>
        <w:tabs>
          <w:tab w:val="clear" w:pos="360"/>
          <w:tab w:val="left" w:pos="720"/>
        </w:tabs>
        <w:suppressAutoHyphens/>
        <w:autoSpaceDE w:val="0"/>
        <w:spacing w:after="0"/>
        <w:ind w:left="720" w:hanging="363"/>
        <w:rPr>
          <w:rFonts w:ascii="Times New Roman" w:hAnsi="Times New Roman"/>
          <w:sz w:val="21"/>
          <w:szCs w:val="21"/>
          <w:lang w:eastAsia="ar-SA"/>
        </w:rPr>
      </w:pPr>
      <w:r w:rsidRPr="001B5C61">
        <w:rPr>
          <w:rFonts w:ascii="Times New Roman" w:hAnsi="Times New Roman"/>
          <w:sz w:val="21"/>
          <w:szCs w:val="21"/>
          <w:lang w:eastAsia="ar-SA"/>
        </w:rPr>
        <w:t>Большой обруч (d - 98см.) - 1 шт.</w:t>
      </w:r>
    </w:p>
    <w:p w:rsidR="001E6A5C" w:rsidRPr="001B5C61" w:rsidRDefault="001E6A5C" w:rsidP="001E6A5C">
      <w:pPr>
        <w:widowControl w:val="0"/>
        <w:numPr>
          <w:ilvl w:val="0"/>
          <w:numId w:val="67"/>
        </w:numPr>
        <w:tabs>
          <w:tab w:val="clear" w:pos="360"/>
          <w:tab w:val="left" w:pos="720"/>
        </w:tabs>
        <w:suppressAutoHyphens/>
        <w:autoSpaceDE w:val="0"/>
        <w:spacing w:after="0"/>
        <w:ind w:left="720" w:hanging="363"/>
        <w:rPr>
          <w:rFonts w:ascii="Times New Roman" w:hAnsi="Times New Roman"/>
          <w:sz w:val="21"/>
          <w:szCs w:val="21"/>
          <w:lang w:eastAsia="ar-SA"/>
        </w:rPr>
      </w:pPr>
      <w:r w:rsidRPr="001B5C61">
        <w:rPr>
          <w:rFonts w:ascii="Times New Roman" w:hAnsi="Times New Roman"/>
          <w:sz w:val="21"/>
          <w:szCs w:val="21"/>
          <w:lang w:eastAsia="ar-SA"/>
        </w:rPr>
        <w:t>Малый обруч (d - 60см.) - 1 шт.</w:t>
      </w:r>
    </w:p>
    <w:p w:rsidR="001E6A5C" w:rsidRPr="001B5C61" w:rsidRDefault="001E6A5C" w:rsidP="001E6A5C">
      <w:pPr>
        <w:widowControl w:val="0"/>
        <w:numPr>
          <w:ilvl w:val="0"/>
          <w:numId w:val="67"/>
        </w:numPr>
        <w:tabs>
          <w:tab w:val="clear" w:pos="360"/>
          <w:tab w:val="left" w:pos="720"/>
        </w:tabs>
        <w:suppressAutoHyphens/>
        <w:autoSpaceDE w:val="0"/>
        <w:spacing w:after="0"/>
        <w:ind w:left="720" w:hanging="363"/>
        <w:rPr>
          <w:rFonts w:ascii="Times New Roman" w:hAnsi="Times New Roman"/>
          <w:sz w:val="21"/>
          <w:szCs w:val="21"/>
          <w:lang w:eastAsia="ar-SA"/>
        </w:rPr>
      </w:pPr>
      <w:r w:rsidRPr="001B5C61">
        <w:rPr>
          <w:rFonts w:ascii="Times New Roman" w:hAnsi="Times New Roman"/>
          <w:sz w:val="21"/>
          <w:szCs w:val="21"/>
          <w:lang w:eastAsia="ar-SA"/>
        </w:rPr>
        <w:t>Пирамида (h - 50см.) - 4 шт.</w:t>
      </w:r>
    </w:p>
    <w:p w:rsidR="001E6A5C" w:rsidRPr="001B5C61" w:rsidRDefault="001E6A5C" w:rsidP="001E6A5C">
      <w:pPr>
        <w:widowControl w:val="0"/>
        <w:numPr>
          <w:ilvl w:val="0"/>
          <w:numId w:val="67"/>
        </w:numPr>
        <w:tabs>
          <w:tab w:val="clear" w:pos="360"/>
          <w:tab w:val="left" w:pos="720"/>
        </w:tabs>
        <w:suppressAutoHyphens/>
        <w:autoSpaceDE w:val="0"/>
        <w:spacing w:after="0"/>
        <w:ind w:left="720" w:hanging="363"/>
        <w:rPr>
          <w:rFonts w:ascii="Times New Roman" w:hAnsi="Times New Roman"/>
          <w:sz w:val="21"/>
          <w:szCs w:val="21"/>
          <w:lang w:eastAsia="ar-SA"/>
        </w:rPr>
      </w:pPr>
      <w:r w:rsidRPr="001B5C61">
        <w:rPr>
          <w:rFonts w:ascii="Times New Roman" w:hAnsi="Times New Roman"/>
          <w:sz w:val="21"/>
          <w:szCs w:val="21"/>
          <w:lang w:eastAsia="ar-SA"/>
        </w:rPr>
        <w:t>Кегли - 6 шт.</w:t>
      </w:r>
    </w:p>
    <w:p w:rsidR="001E6A5C" w:rsidRPr="000D2901" w:rsidRDefault="001E6A5C" w:rsidP="000D2901">
      <w:pPr>
        <w:pStyle w:val="aff4"/>
        <w:widowControl w:val="0"/>
        <w:numPr>
          <w:ilvl w:val="0"/>
          <w:numId w:val="67"/>
        </w:numPr>
        <w:tabs>
          <w:tab w:val="clear" w:pos="360"/>
          <w:tab w:val="left" w:pos="357"/>
        </w:tabs>
        <w:suppressAutoHyphens/>
        <w:autoSpaceDE w:val="0"/>
        <w:spacing w:after="0"/>
        <w:ind w:left="0" w:hanging="363"/>
        <w:jc w:val="right"/>
        <w:rPr>
          <w:rFonts w:ascii="Times New Roman" w:hAnsi="Times New Roman"/>
          <w:i/>
          <w:sz w:val="21"/>
          <w:szCs w:val="21"/>
          <w:lang w:eastAsia="ar-SA"/>
        </w:rPr>
      </w:pPr>
      <w:r w:rsidRPr="001B5C61">
        <w:rPr>
          <w:rFonts w:ascii="Times New Roman" w:hAnsi="Times New Roman"/>
          <w:sz w:val="21"/>
          <w:szCs w:val="21"/>
          <w:lang w:eastAsia="ar-SA"/>
        </w:rPr>
        <w:t>Ограничители - 1 шт</w:t>
      </w:r>
      <w:r w:rsidRPr="001B5C61">
        <w:rPr>
          <w:rFonts w:ascii="Times New Roman" w:hAnsi="Times New Roman"/>
          <w:sz w:val="21"/>
          <w:szCs w:val="21"/>
          <w:lang w:eastAsia="ar-SA"/>
        </w:rPr>
        <w:br w:type="page"/>
      </w:r>
      <w:r w:rsidRPr="000D2901">
        <w:rPr>
          <w:rFonts w:ascii="Times New Roman" w:hAnsi="Times New Roman"/>
          <w:i/>
          <w:sz w:val="21"/>
          <w:szCs w:val="21"/>
          <w:lang w:eastAsia="ar-SA"/>
        </w:rPr>
        <w:lastRenderedPageBreak/>
        <w:t>Приложение 3</w:t>
      </w:r>
    </w:p>
    <w:p w:rsidR="001E6A5C" w:rsidRPr="001B5C61" w:rsidRDefault="001E6A5C" w:rsidP="001E6A5C">
      <w:pPr>
        <w:suppressAutoHyphens/>
        <w:autoSpaceDE w:val="0"/>
        <w:spacing w:after="0"/>
        <w:jc w:val="right"/>
        <w:rPr>
          <w:rFonts w:ascii="Times New Roman" w:hAnsi="Times New Roman"/>
          <w:sz w:val="21"/>
          <w:szCs w:val="21"/>
          <w:lang w:eastAsia="ar-SA"/>
        </w:rPr>
      </w:pPr>
    </w:p>
    <w:p w:rsidR="001E6A5C" w:rsidRPr="001B5C61" w:rsidRDefault="001E6A5C" w:rsidP="001E6A5C">
      <w:pPr>
        <w:widowControl w:val="0"/>
        <w:numPr>
          <w:ilvl w:val="1"/>
          <w:numId w:val="67"/>
        </w:numPr>
        <w:tabs>
          <w:tab w:val="clear" w:pos="360"/>
          <w:tab w:val="num" w:pos="720"/>
        </w:tabs>
        <w:suppressAutoHyphens/>
        <w:autoSpaceDE w:val="0"/>
        <w:spacing w:after="0"/>
        <w:ind w:left="0" w:firstLine="357"/>
        <w:jc w:val="both"/>
        <w:rPr>
          <w:rFonts w:ascii="Times New Roman" w:hAnsi="Times New Roman"/>
          <w:sz w:val="21"/>
          <w:szCs w:val="21"/>
          <w:lang w:eastAsia="ar-SA"/>
        </w:rPr>
      </w:pPr>
      <w:r w:rsidRPr="001B5C61">
        <w:rPr>
          <w:rFonts w:ascii="Times New Roman" w:hAnsi="Times New Roman"/>
          <w:b/>
          <w:bCs/>
          <w:sz w:val="21"/>
          <w:szCs w:val="21"/>
          <w:lang w:eastAsia="ar-SA"/>
        </w:rPr>
        <w:t>«Дружная команда».</w:t>
      </w:r>
      <w:r w:rsidRPr="001B5C61">
        <w:rPr>
          <w:rFonts w:ascii="Times New Roman" w:hAnsi="Times New Roman"/>
          <w:sz w:val="21"/>
          <w:szCs w:val="21"/>
          <w:lang w:eastAsia="ar-SA"/>
        </w:rPr>
        <w:t xml:space="preserve">  Команда строится за линией старта в колонну по одному. У первого участника в руке малый мягкий мяч. Впереди, через каждые 2 м от линии старта стоят 4 фишки, последняя находится на линии ограничителя. По сигналу первый участник бежит вперед, обегая фишки змейкой, обегает ограничитель, по прямой возвращается к своей команде и передает мякиш следующему участнику. Эстафета заканчивается, когда последний участник команды с мякишем в руках пересечет линию старт - финиш. Победитель определяется по наименьшему времени. Команда, в которой участники нарушают условия конкурсного задания, получает место после всех команд, выполнивших задание правильно.</w:t>
      </w:r>
    </w:p>
    <w:p w:rsidR="001E6A5C" w:rsidRPr="001B5C61" w:rsidRDefault="001E6A5C" w:rsidP="001E6A5C">
      <w:pPr>
        <w:suppressAutoHyphens/>
        <w:autoSpaceDE w:val="0"/>
        <w:spacing w:after="0"/>
        <w:jc w:val="both"/>
        <w:rPr>
          <w:rFonts w:ascii="Times New Roman" w:hAnsi="Times New Roman"/>
          <w:sz w:val="21"/>
          <w:szCs w:val="21"/>
          <w:lang w:eastAsia="ar-SA"/>
        </w:rPr>
      </w:pPr>
      <w:r w:rsidRPr="001B5C61">
        <w:rPr>
          <w:rFonts w:ascii="Times New Roman" w:hAnsi="Times New Roman"/>
          <w:sz w:val="21"/>
          <w:szCs w:val="21"/>
          <w:lang w:eastAsia="ar-SA"/>
        </w:rPr>
        <w:t xml:space="preserve"> </w:t>
      </w:r>
    </w:p>
    <w:p w:rsidR="001E6A5C" w:rsidRPr="001B5C61" w:rsidRDefault="001E6A5C" w:rsidP="001E6A5C">
      <w:pPr>
        <w:widowControl w:val="0"/>
        <w:numPr>
          <w:ilvl w:val="1"/>
          <w:numId w:val="67"/>
        </w:numPr>
        <w:tabs>
          <w:tab w:val="clear" w:pos="360"/>
          <w:tab w:val="num" w:pos="720"/>
        </w:tabs>
        <w:suppressAutoHyphens/>
        <w:autoSpaceDE w:val="0"/>
        <w:spacing w:after="0"/>
        <w:ind w:left="0" w:firstLine="357"/>
        <w:jc w:val="both"/>
        <w:rPr>
          <w:rFonts w:ascii="Times New Roman" w:hAnsi="Times New Roman"/>
          <w:sz w:val="21"/>
          <w:szCs w:val="21"/>
          <w:lang w:eastAsia="ar-SA"/>
        </w:rPr>
      </w:pPr>
      <w:r w:rsidRPr="001B5C61">
        <w:rPr>
          <w:rFonts w:ascii="Times New Roman" w:hAnsi="Times New Roman"/>
          <w:b/>
          <w:bCs/>
          <w:sz w:val="21"/>
          <w:szCs w:val="21"/>
          <w:lang w:eastAsia="ar-SA"/>
        </w:rPr>
        <w:t>«Весёлые кенгуру».</w:t>
      </w:r>
      <w:r w:rsidRPr="001B5C61">
        <w:rPr>
          <w:rFonts w:ascii="Times New Roman" w:hAnsi="Times New Roman"/>
          <w:sz w:val="21"/>
          <w:szCs w:val="21"/>
          <w:lang w:eastAsia="ar-SA"/>
        </w:rPr>
        <w:t xml:space="preserve">  Участники команды по очереди выполняют прыжок в длину с места. Техника прыжка: 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на максимально возможное расстояние. Мах руками разрешен.</w:t>
      </w:r>
    </w:p>
    <w:p w:rsidR="001E6A5C" w:rsidRPr="001B5C61" w:rsidRDefault="001E6A5C" w:rsidP="001E6A5C">
      <w:pPr>
        <w:suppressAutoHyphens/>
        <w:autoSpaceDE w:val="0"/>
        <w:spacing w:after="0"/>
        <w:ind w:firstLine="708"/>
        <w:jc w:val="both"/>
        <w:rPr>
          <w:rFonts w:ascii="Times New Roman" w:hAnsi="Times New Roman"/>
          <w:sz w:val="21"/>
          <w:szCs w:val="21"/>
          <w:lang w:eastAsia="ar-SA"/>
        </w:rPr>
      </w:pPr>
      <w:r w:rsidRPr="001B5C61">
        <w:rPr>
          <w:rFonts w:ascii="Times New Roman" w:hAnsi="Times New Roman"/>
          <w:sz w:val="21"/>
          <w:szCs w:val="21"/>
          <w:lang w:eastAsia="ar-SA"/>
        </w:rPr>
        <w:t xml:space="preserve">Первый участник прыгает с линии старта. Второй и последующие участники   прыгают с точки приземления предыдущего. Точкой приземления считается точка касания пола пятками. Если участник команды во время приземления упал или сделал шаг назад, то точкой приземления считается точка касания пола любой частью тела, ближайшая к линии старта. Длина прыжка всей команды измеряется от линии старта до точки приземления последнего участника. </w:t>
      </w:r>
    </w:p>
    <w:p w:rsidR="001E6A5C" w:rsidRPr="001B5C61" w:rsidRDefault="001E6A5C" w:rsidP="001E6A5C">
      <w:pPr>
        <w:spacing w:after="0"/>
        <w:ind w:firstLine="708"/>
        <w:jc w:val="both"/>
        <w:rPr>
          <w:rFonts w:ascii="Times New Roman" w:hAnsi="Times New Roman"/>
          <w:sz w:val="21"/>
          <w:szCs w:val="21"/>
          <w:lang w:eastAsia="ar-SA"/>
        </w:rPr>
      </w:pPr>
      <w:r w:rsidRPr="001B5C61">
        <w:rPr>
          <w:rFonts w:ascii="Times New Roman" w:hAnsi="Times New Roman"/>
          <w:sz w:val="21"/>
          <w:szCs w:val="21"/>
          <w:lang w:eastAsia="ar-SA"/>
        </w:rPr>
        <w:t>Заступ за линию старта или касание ее, выполнение отталкивания с предварительного подскока, отталкивание ногами разноименно считается нарушением правил. Прыжок нарушившего правила не засчитывается.</w:t>
      </w:r>
    </w:p>
    <w:p w:rsidR="001E6A5C" w:rsidRPr="001B5C61" w:rsidRDefault="001E6A5C" w:rsidP="001E6A5C">
      <w:pPr>
        <w:spacing w:after="0"/>
        <w:ind w:firstLine="708"/>
        <w:jc w:val="both"/>
        <w:rPr>
          <w:rFonts w:ascii="Times New Roman" w:hAnsi="Times New Roman"/>
          <w:sz w:val="21"/>
          <w:szCs w:val="21"/>
          <w:lang w:eastAsia="ar-SA"/>
        </w:rPr>
      </w:pPr>
    </w:p>
    <w:p w:rsidR="001E6A5C" w:rsidRPr="001B5C61" w:rsidRDefault="001E6A5C" w:rsidP="001E6A5C">
      <w:pPr>
        <w:widowControl w:val="0"/>
        <w:numPr>
          <w:ilvl w:val="1"/>
          <w:numId w:val="67"/>
        </w:numPr>
        <w:tabs>
          <w:tab w:val="clear" w:pos="360"/>
          <w:tab w:val="num" w:pos="720"/>
        </w:tabs>
        <w:suppressAutoHyphens/>
        <w:autoSpaceDE w:val="0"/>
        <w:spacing w:after="0"/>
        <w:ind w:left="0" w:firstLine="357"/>
        <w:jc w:val="both"/>
        <w:rPr>
          <w:rFonts w:ascii="Times New Roman" w:hAnsi="Times New Roman"/>
          <w:sz w:val="21"/>
          <w:szCs w:val="21"/>
          <w:lang w:eastAsia="ar-SA"/>
        </w:rPr>
      </w:pPr>
      <w:r w:rsidRPr="001B5C61">
        <w:rPr>
          <w:rFonts w:ascii="Times New Roman" w:hAnsi="Times New Roman"/>
          <w:b/>
          <w:bCs/>
          <w:sz w:val="21"/>
          <w:szCs w:val="21"/>
          <w:lang w:eastAsia="ar-SA"/>
        </w:rPr>
        <w:t>«Путаница».</w:t>
      </w:r>
      <w:r w:rsidRPr="001B5C61">
        <w:rPr>
          <w:rFonts w:ascii="Times New Roman" w:hAnsi="Times New Roman"/>
          <w:sz w:val="21"/>
          <w:szCs w:val="21"/>
          <w:lang w:eastAsia="ar-SA"/>
        </w:rPr>
        <w:t xml:space="preserve">  Команда строится за линией старта в колонну по одному. У первого участника в руках кольцо. Впереди, через 3 м, находится фишка № 1, далее, еще через 3 м, на линии ограничителя, находится фишка № 2. По сигналу первый участник бежит до линии ограничителя, надевает кольцо на фишку № 2, бежит обратно, обегает фишку № 1, возвращается к фишке № 2, снимает кольцо, бежит к своей команде и отдает кольцо следующему участнику. Эстафета заканчивается, когда последний участник пересекает линию старт-финиш. Победитель определяется по наименьшему времени. Команда, в которой участники нарушают условия конкурсного задания, получает место после всех команд, выполнивших задание правильно.</w:t>
      </w:r>
    </w:p>
    <w:p w:rsidR="001E6A5C" w:rsidRPr="001B5C61" w:rsidRDefault="001E6A5C" w:rsidP="001E6A5C">
      <w:pPr>
        <w:spacing w:after="0"/>
        <w:jc w:val="both"/>
        <w:rPr>
          <w:rFonts w:ascii="Times New Roman" w:hAnsi="Times New Roman"/>
          <w:sz w:val="21"/>
          <w:szCs w:val="21"/>
          <w:lang w:eastAsia="ar-SA"/>
        </w:rPr>
      </w:pPr>
    </w:p>
    <w:p w:rsidR="001E6A5C" w:rsidRPr="001B5C61" w:rsidRDefault="001E6A5C" w:rsidP="001E6A5C">
      <w:pPr>
        <w:widowControl w:val="0"/>
        <w:numPr>
          <w:ilvl w:val="1"/>
          <w:numId w:val="67"/>
        </w:numPr>
        <w:tabs>
          <w:tab w:val="clear" w:pos="360"/>
          <w:tab w:val="num" w:pos="720"/>
        </w:tabs>
        <w:suppressAutoHyphens/>
        <w:autoSpaceDE w:val="0"/>
        <w:spacing w:after="0"/>
        <w:ind w:left="0" w:firstLine="357"/>
        <w:jc w:val="both"/>
        <w:rPr>
          <w:rFonts w:ascii="Times New Roman" w:hAnsi="Times New Roman"/>
          <w:sz w:val="21"/>
          <w:szCs w:val="21"/>
          <w:lang w:eastAsia="ar-SA"/>
        </w:rPr>
      </w:pPr>
      <w:r w:rsidRPr="001B5C61">
        <w:rPr>
          <w:rFonts w:ascii="Times New Roman" w:hAnsi="Times New Roman"/>
          <w:b/>
          <w:bCs/>
          <w:sz w:val="21"/>
          <w:szCs w:val="21"/>
          <w:lang w:eastAsia="ar-SA"/>
        </w:rPr>
        <w:t>«Меткие ребята».</w:t>
      </w:r>
      <w:r w:rsidRPr="001B5C61">
        <w:rPr>
          <w:rFonts w:ascii="Times New Roman" w:hAnsi="Times New Roman"/>
          <w:sz w:val="21"/>
          <w:szCs w:val="21"/>
          <w:lang w:eastAsia="ar-SA"/>
        </w:rPr>
        <w:t xml:space="preserve">   В 6 метрах от линии старта обозначается линия, на которой стоит кегля, далее, через 30 и 60см, еще две линии, на которых стоят, соответственно, 2 и 3 кегли. Расстояние между кеглями, стоящими в одной линии, 30 см кегли стоят в шахматном   порядке. Участники команды по очереди выполняют прокатывание резинового мяча (d―20 см), стараясь сбить кегли. Прокатывание выполняется двумя руками из положения стойка ноги врозь. Каждому участнику дается одна попытка. После каждого броска сбитые кегли ставятся на место. Результат команды определяется по количеству кеглей, сбитых всеми участниками. Заступ за линию старта или касание ее во время выполнения прокатывания, а также прокатывание с разбега считается нарушением правил. Нарушившему правила сбитые кегли не засчитываются.</w:t>
      </w:r>
    </w:p>
    <w:p w:rsidR="001E6A5C" w:rsidRPr="001B5C61" w:rsidRDefault="001E6A5C" w:rsidP="001E6A5C">
      <w:pPr>
        <w:suppressAutoHyphens/>
        <w:autoSpaceDE w:val="0"/>
        <w:spacing w:after="0"/>
        <w:ind w:left="708"/>
        <w:rPr>
          <w:rFonts w:ascii="Times New Roman" w:hAnsi="Times New Roman"/>
          <w:sz w:val="21"/>
          <w:szCs w:val="21"/>
          <w:lang w:eastAsia="ar-SA"/>
        </w:rPr>
      </w:pPr>
    </w:p>
    <w:p w:rsidR="001E6A5C" w:rsidRPr="001B5C61" w:rsidRDefault="001E6A5C" w:rsidP="001E6A5C">
      <w:pPr>
        <w:widowControl w:val="0"/>
        <w:numPr>
          <w:ilvl w:val="1"/>
          <w:numId w:val="67"/>
        </w:numPr>
        <w:tabs>
          <w:tab w:val="clear" w:pos="360"/>
          <w:tab w:val="num" w:pos="720"/>
        </w:tabs>
        <w:suppressAutoHyphens/>
        <w:autoSpaceDE w:val="0"/>
        <w:spacing w:after="0"/>
        <w:ind w:left="0" w:firstLine="357"/>
        <w:jc w:val="both"/>
        <w:rPr>
          <w:rFonts w:ascii="Times New Roman" w:hAnsi="Times New Roman"/>
          <w:sz w:val="21"/>
          <w:szCs w:val="21"/>
          <w:lang w:eastAsia="ar-SA"/>
        </w:rPr>
      </w:pPr>
      <w:r w:rsidRPr="001B5C61">
        <w:rPr>
          <w:rFonts w:ascii="Times New Roman" w:hAnsi="Times New Roman"/>
          <w:b/>
          <w:sz w:val="21"/>
          <w:szCs w:val="21"/>
          <w:lang w:eastAsia="ar-SA"/>
        </w:rPr>
        <w:t>«Дополнительная эстафета».</w:t>
      </w:r>
      <w:r w:rsidRPr="001B5C61">
        <w:rPr>
          <w:rFonts w:ascii="Times New Roman" w:hAnsi="Times New Roman"/>
          <w:sz w:val="21"/>
          <w:szCs w:val="21"/>
          <w:lang w:eastAsia="ar-SA"/>
        </w:rPr>
        <w:t xml:space="preserve"> Команда строится за линией старта в колонну по одному. У первого участника в руках кольцо. Впереди на расстоянии 8м, на линии ограничителя стоит фишка. По сигналу первый участник бежит до линии ограничителя, обегает фишку, бежит к своей команде и отдает кольцо следующему участнику. Эстафета заканчивается, когда последний участник пересекает линию старт-финиш. Победитель определяется по наименьшему времени. Команда, в которой участники нарушают условия конкурсного задания, получает место после всех команд, выполнивших задание правильно.</w:t>
      </w:r>
    </w:p>
    <w:p w:rsidR="001E6A5C" w:rsidRDefault="001E6A5C">
      <w:pPr>
        <w:spacing w:after="0" w:line="240" w:lineRule="auto"/>
        <w:rPr>
          <w:rFonts w:ascii="Times New Roman" w:eastAsia="Lucida Sans Unicode" w:hAnsi="Times New Roman"/>
          <w:b/>
          <w:kern w:val="1"/>
          <w:sz w:val="24"/>
          <w:szCs w:val="24"/>
          <w:highlight w:val="yellow"/>
        </w:rPr>
      </w:pPr>
      <w:r>
        <w:rPr>
          <w:rFonts w:ascii="Times New Roman" w:hAnsi="Times New Roman"/>
          <w:b/>
          <w:sz w:val="24"/>
          <w:highlight w:val="yellow"/>
        </w:rPr>
        <w:br w:type="page"/>
      </w:r>
    </w:p>
    <w:p w:rsidR="00975232" w:rsidRPr="003D7DB1" w:rsidRDefault="00583CA3" w:rsidP="00E214A3">
      <w:pPr>
        <w:spacing w:after="0" w:line="240" w:lineRule="auto"/>
        <w:jc w:val="both"/>
        <w:rPr>
          <w:rFonts w:ascii="Times New Roman" w:hAnsi="Times New Roman"/>
          <w:i/>
          <w:sz w:val="28"/>
          <w:szCs w:val="28"/>
        </w:rPr>
      </w:pPr>
      <w:r w:rsidRPr="003D7DB1">
        <w:rPr>
          <w:rFonts w:ascii="Times New Roman" w:hAnsi="Times New Roman"/>
          <w:sz w:val="28"/>
          <w:szCs w:val="28"/>
        </w:rPr>
        <w:lastRenderedPageBreak/>
        <w:t xml:space="preserve">РАЗДЕЛ </w:t>
      </w:r>
      <w:r w:rsidR="009515C0" w:rsidRPr="003D7DB1">
        <w:rPr>
          <w:rFonts w:ascii="Times New Roman" w:hAnsi="Times New Roman"/>
          <w:sz w:val="28"/>
          <w:szCs w:val="28"/>
        </w:rPr>
        <w:t>2</w:t>
      </w:r>
      <w:r w:rsidRPr="003D7DB1">
        <w:rPr>
          <w:rFonts w:ascii="Times New Roman" w:hAnsi="Times New Roman"/>
          <w:sz w:val="28"/>
          <w:szCs w:val="28"/>
        </w:rPr>
        <w:t>.</w:t>
      </w:r>
      <w:r w:rsidR="007A132D">
        <w:rPr>
          <w:rFonts w:ascii="Times New Roman" w:hAnsi="Times New Roman"/>
          <w:sz w:val="28"/>
          <w:szCs w:val="28"/>
        </w:rPr>
        <w:t xml:space="preserve"> </w:t>
      </w:r>
      <w:bookmarkStart w:id="19" w:name="_Toc360189192"/>
      <w:bookmarkEnd w:id="5"/>
      <w:r w:rsidR="00E214A3" w:rsidRPr="008179D4">
        <w:rPr>
          <w:rFonts w:ascii="Times New Roman" w:hAnsi="Times New Roman"/>
          <w:b/>
          <w:i/>
          <w:sz w:val="28"/>
          <w:szCs w:val="28"/>
        </w:rPr>
        <w:t xml:space="preserve">Конкурсы Дворца детского (юношеского) творчества </w:t>
      </w:r>
      <w:r w:rsidR="00E214A3">
        <w:rPr>
          <w:rFonts w:ascii="Times New Roman" w:hAnsi="Times New Roman"/>
          <w:b/>
          <w:i/>
          <w:sz w:val="28"/>
          <w:szCs w:val="28"/>
        </w:rPr>
        <w:t>Кировского района Санкт-Петербурга</w:t>
      </w:r>
    </w:p>
    <w:p w:rsidR="00E214A3" w:rsidRDefault="00E214A3" w:rsidP="00E214A3">
      <w:pPr>
        <w:pStyle w:val="37"/>
        <w:shd w:val="clear" w:color="auto" w:fill="auto"/>
        <w:tabs>
          <w:tab w:val="left" w:leader="underscore" w:pos="5403"/>
        </w:tabs>
        <w:spacing w:line="276" w:lineRule="auto"/>
        <w:jc w:val="both"/>
        <w:rPr>
          <w:rFonts w:ascii="Times New Roman" w:hAnsi="Times New Roman"/>
          <w:sz w:val="24"/>
          <w:szCs w:val="24"/>
        </w:rPr>
      </w:pPr>
    </w:p>
    <w:p w:rsidR="00977EC4" w:rsidRDefault="00977EC4" w:rsidP="00A12D44">
      <w:pPr>
        <w:pStyle w:val="37"/>
        <w:shd w:val="clear" w:color="auto" w:fill="auto"/>
        <w:tabs>
          <w:tab w:val="left" w:leader="underscore" w:pos="5403"/>
        </w:tabs>
        <w:spacing w:line="276" w:lineRule="auto"/>
        <w:jc w:val="left"/>
        <w:rPr>
          <w:rFonts w:ascii="Times New Roman" w:hAnsi="Times New Roman"/>
          <w:sz w:val="24"/>
          <w:szCs w:val="24"/>
        </w:rPr>
      </w:pPr>
      <w:bookmarkStart w:id="20" w:name="_Toc360189198"/>
      <w:bookmarkStart w:id="21" w:name="_Toc360189196"/>
      <w:r w:rsidRPr="00977EC4">
        <w:rPr>
          <w:rFonts w:ascii="Times New Roman" w:hAnsi="Times New Roman"/>
          <w:sz w:val="24"/>
          <w:szCs w:val="24"/>
        </w:rPr>
        <w:t>ПОЛОЖЕНИЕ РАЙОННОГО КОНКУРСА «ТВОРЧЕСКАЯ СЕМЬЯ»</w:t>
      </w:r>
      <w:r>
        <w:rPr>
          <w:rFonts w:ascii="Times New Roman" w:hAnsi="Times New Roman"/>
          <w:sz w:val="24"/>
          <w:szCs w:val="24"/>
        </w:rPr>
        <w:t xml:space="preserve"> </w:t>
      </w:r>
    </w:p>
    <w:p w:rsidR="00977EC4" w:rsidRDefault="00977EC4" w:rsidP="00A12D44">
      <w:pPr>
        <w:pStyle w:val="37"/>
        <w:shd w:val="clear" w:color="auto" w:fill="auto"/>
        <w:tabs>
          <w:tab w:val="left" w:leader="underscore" w:pos="5403"/>
        </w:tabs>
        <w:spacing w:line="276" w:lineRule="auto"/>
        <w:jc w:val="left"/>
        <w:rPr>
          <w:rFonts w:ascii="Times New Roman" w:hAnsi="Times New Roman"/>
          <w:sz w:val="24"/>
          <w:szCs w:val="24"/>
        </w:rPr>
      </w:pPr>
      <w:r>
        <w:rPr>
          <w:rFonts w:ascii="Times New Roman" w:hAnsi="Times New Roman"/>
          <w:sz w:val="24"/>
          <w:szCs w:val="24"/>
        </w:rPr>
        <w:t>в</w:t>
      </w:r>
      <w:r w:rsidRPr="00977EC4">
        <w:rPr>
          <w:rFonts w:ascii="Times New Roman" w:hAnsi="Times New Roman"/>
          <w:sz w:val="24"/>
          <w:szCs w:val="24"/>
        </w:rPr>
        <w:t xml:space="preserve"> 2018-2019 УЧЕБНОМ ГОДУ</w:t>
      </w:r>
    </w:p>
    <w:p w:rsidR="00977EC4" w:rsidRPr="00977EC4" w:rsidRDefault="00977EC4" w:rsidP="00A12D44">
      <w:pPr>
        <w:pStyle w:val="37"/>
        <w:shd w:val="clear" w:color="auto" w:fill="auto"/>
        <w:tabs>
          <w:tab w:val="left" w:leader="underscore" w:pos="5403"/>
        </w:tabs>
        <w:spacing w:line="276" w:lineRule="auto"/>
        <w:jc w:val="left"/>
        <w:rPr>
          <w:rFonts w:ascii="Times New Roman" w:hAnsi="Times New Roman"/>
          <w:sz w:val="24"/>
          <w:szCs w:val="24"/>
        </w:rPr>
      </w:pPr>
    </w:p>
    <w:p w:rsidR="00A12D44" w:rsidRDefault="00A12D44" w:rsidP="00A12D44">
      <w:pPr>
        <w:spacing w:after="0"/>
        <w:jc w:val="both"/>
        <w:rPr>
          <w:rFonts w:ascii="Times New Roman" w:hAnsi="Times New Roman"/>
          <w:b/>
          <w:sz w:val="21"/>
          <w:szCs w:val="21"/>
        </w:rPr>
      </w:pPr>
      <w:r>
        <w:rPr>
          <w:rFonts w:ascii="Times New Roman" w:hAnsi="Times New Roman"/>
          <w:b/>
          <w:sz w:val="21"/>
          <w:szCs w:val="21"/>
        </w:rPr>
        <w:t>1. Общие положения</w:t>
      </w:r>
    </w:p>
    <w:p w:rsidR="00977EC4" w:rsidRPr="00A12D44" w:rsidRDefault="00977EC4" w:rsidP="00A12D44">
      <w:pPr>
        <w:spacing w:after="0"/>
        <w:jc w:val="both"/>
        <w:rPr>
          <w:rFonts w:ascii="Times New Roman" w:hAnsi="Times New Roman"/>
          <w:b/>
          <w:sz w:val="21"/>
          <w:szCs w:val="21"/>
        </w:rPr>
      </w:pPr>
      <w:r w:rsidRPr="00815519">
        <w:rPr>
          <w:rFonts w:ascii="Times New Roman" w:hAnsi="Times New Roman"/>
          <w:sz w:val="21"/>
          <w:szCs w:val="21"/>
        </w:rPr>
        <w:t xml:space="preserve">1.1 </w:t>
      </w:r>
      <w:r w:rsidRPr="00815519">
        <w:rPr>
          <w:rFonts w:ascii="Times New Roman" w:hAnsi="Times New Roman"/>
          <w:color w:val="000000"/>
          <w:sz w:val="21"/>
          <w:szCs w:val="21"/>
        </w:rPr>
        <w:t>Настоящее Положение определяет условия, порядок организации и проведения</w:t>
      </w:r>
      <w:r w:rsidRPr="00815519">
        <w:rPr>
          <w:rFonts w:ascii="Times New Roman" w:hAnsi="Times New Roman"/>
          <w:bCs/>
          <w:sz w:val="21"/>
          <w:szCs w:val="21"/>
        </w:rPr>
        <w:t xml:space="preserve"> районного конкурса «Творческая семья» (далее конкурс) для учащихся и членов их семей в систе</w:t>
      </w:r>
      <w:r w:rsidR="00A12D44">
        <w:rPr>
          <w:rFonts w:ascii="Times New Roman" w:hAnsi="Times New Roman"/>
          <w:bCs/>
          <w:sz w:val="21"/>
          <w:szCs w:val="21"/>
        </w:rPr>
        <w:t xml:space="preserve">ме дополнительного образования </w:t>
      </w:r>
      <w:r w:rsidRPr="00815519">
        <w:rPr>
          <w:rFonts w:ascii="Times New Roman" w:hAnsi="Times New Roman"/>
          <w:bCs/>
          <w:sz w:val="21"/>
          <w:szCs w:val="21"/>
        </w:rPr>
        <w:t>ОУ Кировского района.</w:t>
      </w:r>
    </w:p>
    <w:p w:rsidR="00977EC4" w:rsidRPr="00815519" w:rsidRDefault="00977EC4" w:rsidP="00A12D44">
      <w:pPr>
        <w:spacing w:after="0"/>
        <w:jc w:val="both"/>
        <w:rPr>
          <w:rFonts w:ascii="Times New Roman" w:hAnsi="Times New Roman"/>
          <w:bCs/>
          <w:color w:val="000000"/>
          <w:sz w:val="21"/>
          <w:szCs w:val="21"/>
        </w:rPr>
      </w:pPr>
      <w:r w:rsidRPr="00815519">
        <w:rPr>
          <w:rFonts w:ascii="Times New Roman" w:hAnsi="Times New Roman"/>
          <w:bCs/>
          <w:color w:val="000000"/>
          <w:sz w:val="21"/>
          <w:szCs w:val="21"/>
        </w:rPr>
        <w:t xml:space="preserve">1.2. </w:t>
      </w:r>
      <w:r w:rsidRPr="00815519">
        <w:rPr>
          <w:rFonts w:ascii="Times New Roman" w:hAnsi="Times New Roman"/>
          <w:sz w:val="21"/>
          <w:szCs w:val="21"/>
        </w:rPr>
        <w:t>Учредител</w:t>
      </w:r>
      <w:r w:rsidRPr="00815519">
        <w:rPr>
          <w:rFonts w:ascii="Times New Roman" w:hAnsi="Times New Roman"/>
          <w:color w:val="000000"/>
          <w:sz w:val="21"/>
          <w:szCs w:val="21"/>
        </w:rPr>
        <w:t xml:space="preserve">ем конкурса </w:t>
      </w:r>
      <w:r w:rsidRPr="00815519">
        <w:rPr>
          <w:rFonts w:ascii="Times New Roman" w:hAnsi="Times New Roman"/>
          <w:sz w:val="21"/>
          <w:szCs w:val="21"/>
        </w:rPr>
        <w:t xml:space="preserve">является </w:t>
      </w:r>
      <w:r w:rsidRPr="00815519">
        <w:rPr>
          <w:rFonts w:ascii="Times New Roman" w:hAnsi="Times New Roman"/>
          <w:bCs/>
          <w:sz w:val="21"/>
          <w:szCs w:val="21"/>
        </w:rPr>
        <w:t>отдел образования администрации Кировского района</w:t>
      </w:r>
      <w:r w:rsidRPr="00815519">
        <w:rPr>
          <w:rFonts w:ascii="Times New Roman" w:hAnsi="Times New Roman"/>
          <w:bCs/>
          <w:color w:val="000000"/>
          <w:sz w:val="21"/>
          <w:szCs w:val="21"/>
        </w:rPr>
        <w:t xml:space="preserve"> </w:t>
      </w:r>
    </w:p>
    <w:p w:rsidR="00977EC4" w:rsidRDefault="00977EC4" w:rsidP="00A12D44">
      <w:pPr>
        <w:pStyle w:val="af4"/>
        <w:spacing w:after="0"/>
        <w:ind w:left="0"/>
        <w:rPr>
          <w:rFonts w:ascii="Times New Roman" w:hAnsi="Times New Roman"/>
          <w:sz w:val="21"/>
          <w:szCs w:val="21"/>
        </w:rPr>
      </w:pPr>
      <w:r w:rsidRPr="00815519">
        <w:rPr>
          <w:rFonts w:ascii="Times New Roman" w:hAnsi="Times New Roman"/>
          <w:color w:val="000000"/>
          <w:sz w:val="21"/>
          <w:szCs w:val="21"/>
        </w:rPr>
        <w:t>1.3.</w:t>
      </w:r>
      <w:r w:rsidR="00A12D44">
        <w:rPr>
          <w:rFonts w:ascii="Times New Roman" w:hAnsi="Times New Roman"/>
          <w:color w:val="000000"/>
          <w:sz w:val="21"/>
          <w:szCs w:val="21"/>
        </w:rPr>
        <w:t xml:space="preserve"> </w:t>
      </w:r>
      <w:r w:rsidRPr="00815519">
        <w:rPr>
          <w:rFonts w:ascii="Times New Roman" w:hAnsi="Times New Roman"/>
          <w:color w:val="000000"/>
          <w:sz w:val="21"/>
          <w:szCs w:val="21"/>
        </w:rPr>
        <w:t xml:space="preserve">Общее руководство, организация и проведение конкурса осуществляет </w:t>
      </w:r>
      <w:r w:rsidRPr="00815519">
        <w:rPr>
          <w:rFonts w:ascii="Times New Roman" w:hAnsi="Times New Roman"/>
          <w:sz w:val="21"/>
          <w:szCs w:val="21"/>
        </w:rPr>
        <w:t>ГБУ ДО</w:t>
      </w:r>
      <w:r w:rsidR="00A12D44">
        <w:rPr>
          <w:rFonts w:ascii="Times New Roman" w:hAnsi="Times New Roman"/>
          <w:b/>
          <w:sz w:val="21"/>
          <w:szCs w:val="21"/>
        </w:rPr>
        <w:t xml:space="preserve"> </w:t>
      </w:r>
      <w:r w:rsidRPr="00815519">
        <w:rPr>
          <w:rFonts w:ascii="Times New Roman" w:hAnsi="Times New Roman"/>
          <w:sz w:val="21"/>
          <w:szCs w:val="21"/>
        </w:rPr>
        <w:t>ДДЮТ Кировского района, методический отдел.</w:t>
      </w:r>
    </w:p>
    <w:p w:rsidR="00A12D44" w:rsidRPr="00815519" w:rsidRDefault="00A12D44" w:rsidP="00A12D44">
      <w:pPr>
        <w:pStyle w:val="af4"/>
        <w:spacing w:after="0"/>
        <w:ind w:left="0"/>
        <w:rPr>
          <w:rFonts w:ascii="Times New Roman" w:hAnsi="Times New Roman"/>
          <w:sz w:val="21"/>
          <w:szCs w:val="21"/>
        </w:rPr>
      </w:pPr>
    </w:p>
    <w:p w:rsidR="00977EC4" w:rsidRPr="00815519" w:rsidRDefault="00977EC4" w:rsidP="00A12D44">
      <w:pPr>
        <w:spacing w:after="0"/>
        <w:rPr>
          <w:rFonts w:ascii="Times New Roman" w:hAnsi="Times New Roman"/>
          <w:b/>
          <w:sz w:val="21"/>
          <w:szCs w:val="21"/>
        </w:rPr>
      </w:pPr>
      <w:r w:rsidRPr="00815519">
        <w:rPr>
          <w:rFonts w:ascii="Times New Roman" w:hAnsi="Times New Roman"/>
          <w:b/>
          <w:sz w:val="21"/>
          <w:szCs w:val="21"/>
        </w:rPr>
        <w:t>2. Цель и задачи</w:t>
      </w:r>
    </w:p>
    <w:p w:rsidR="00977EC4" w:rsidRPr="00815519" w:rsidRDefault="00977EC4" w:rsidP="00A12D44">
      <w:pPr>
        <w:spacing w:after="0"/>
        <w:rPr>
          <w:rFonts w:ascii="Times New Roman" w:hAnsi="Times New Roman"/>
          <w:b/>
          <w:sz w:val="21"/>
          <w:szCs w:val="21"/>
        </w:rPr>
      </w:pPr>
      <w:r w:rsidRPr="00815519">
        <w:rPr>
          <w:rFonts w:ascii="Times New Roman" w:hAnsi="Times New Roman"/>
          <w:sz w:val="21"/>
          <w:szCs w:val="21"/>
        </w:rPr>
        <w:t>2.1.</w:t>
      </w:r>
      <w:r w:rsidRPr="00815519">
        <w:rPr>
          <w:rFonts w:ascii="Times New Roman" w:hAnsi="Times New Roman"/>
          <w:b/>
          <w:sz w:val="21"/>
          <w:szCs w:val="21"/>
        </w:rPr>
        <w:t xml:space="preserve"> Цель: </w:t>
      </w:r>
      <w:r w:rsidR="00A12D44">
        <w:rPr>
          <w:rFonts w:ascii="Times New Roman" w:hAnsi="Times New Roman"/>
          <w:bCs/>
          <w:sz w:val="21"/>
          <w:szCs w:val="21"/>
        </w:rPr>
        <w:t xml:space="preserve">укрепление семьи </w:t>
      </w:r>
      <w:r w:rsidRPr="00815519">
        <w:rPr>
          <w:rFonts w:ascii="Times New Roman" w:hAnsi="Times New Roman"/>
          <w:bCs/>
          <w:sz w:val="21"/>
          <w:szCs w:val="21"/>
        </w:rPr>
        <w:t>средствами совместного семейного творчества.</w:t>
      </w:r>
    </w:p>
    <w:p w:rsidR="00977EC4" w:rsidRPr="00815519" w:rsidRDefault="00977EC4" w:rsidP="00A12D44">
      <w:pPr>
        <w:spacing w:after="0"/>
        <w:rPr>
          <w:rFonts w:ascii="Times New Roman" w:hAnsi="Times New Roman"/>
          <w:b/>
          <w:sz w:val="21"/>
          <w:szCs w:val="21"/>
        </w:rPr>
      </w:pPr>
      <w:r w:rsidRPr="00815519">
        <w:rPr>
          <w:rFonts w:ascii="Times New Roman" w:hAnsi="Times New Roman"/>
          <w:sz w:val="21"/>
          <w:szCs w:val="21"/>
        </w:rPr>
        <w:t xml:space="preserve">2.2. </w:t>
      </w:r>
      <w:r w:rsidRPr="00815519">
        <w:rPr>
          <w:rFonts w:ascii="Times New Roman" w:hAnsi="Times New Roman"/>
          <w:b/>
          <w:sz w:val="21"/>
          <w:szCs w:val="21"/>
        </w:rPr>
        <w:t>Задачи:</w:t>
      </w:r>
    </w:p>
    <w:p w:rsidR="00977EC4" w:rsidRPr="00815519" w:rsidRDefault="00977EC4" w:rsidP="0084104B">
      <w:pPr>
        <w:numPr>
          <w:ilvl w:val="0"/>
          <w:numId w:val="163"/>
        </w:numPr>
        <w:tabs>
          <w:tab w:val="left" w:pos="0"/>
        </w:tabs>
        <w:spacing w:after="0"/>
        <w:ind w:left="0" w:firstLine="0"/>
        <w:jc w:val="both"/>
        <w:rPr>
          <w:rFonts w:ascii="Times New Roman" w:hAnsi="Times New Roman"/>
          <w:sz w:val="21"/>
          <w:szCs w:val="21"/>
        </w:rPr>
      </w:pPr>
      <w:r w:rsidRPr="00815519">
        <w:rPr>
          <w:rFonts w:ascii="Times New Roman" w:hAnsi="Times New Roman"/>
          <w:sz w:val="21"/>
          <w:szCs w:val="21"/>
        </w:rPr>
        <w:t>выявление творческих семей района;</w:t>
      </w:r>
    </w:p>
    <w:p w:rsidR="00977EC4" w:rsidRPr="00815519" w:rsidRDefault="00977EC4" w:rsidP="0084104B">
      <w:pPr>
        <w:numPr>
          <w:ilvl w:val="0"/>
          <w:numId w:val="163"/>
        </w:numPr>
        <w:tabs>
          <w:tab w:val="left" w:pos="0"/>
        </w:tabs>
        <w:spacing w:after="0"/>
        <w:ind w:left="0" w:firstLine="0"/>
        <w:jc w:val="both"/>
        <w:rPr>
          <w:rFonts w:ascii="Times New Roman" w:hAnsi="Times New Roman"/>
          <w:sz w:val="21"/>
          <w:szCs w:val="21"/>
        </w:rPr>
      </w:pPr>
      <w:r w:rsidRPr="00815519">
        <w:rPr>
          <w:rFonts w:ascii="Times New Roman" w:hAnsi="Times New Roman"/>
          <w:sz w:val="21"/>
          <w:szCs w:val="21"/>
        </w:rPr>
        <w:t>пропаганда семейного творчества;</w:t>
      </w:r>
    </w:p>
    <w:p w:rsidR="00977EC4" w:rsidRDefault="00977EC4" w:rsidP="0084104B">
      <w:pPr>
        <w:numPr>
          <w:ilvl w:val="0"/>
          <w:numId w:val="163"/>
        </w:numPr>
        <w:tabs>
          <w:tab w:val="left" w:pos="0"/>
        </w:tabs>
        <w:spacing w:after="0"/>
        <w:ind w:left="0" w:firstLine="0"/>
        <w:jc w:val="both"/>
        <w:rPr>
          <w:rFonts w:ascii="Times New Roman" w:hAnsi="Times New Roman"/>
          <w:sz w:val="21"/>
          <w:szCs w:val="21"/>
        </w:rPr>
      </w:pPr>
      <w:r w:rsidRPr="00815519">
        <w:rPr>
          <w:rFonts w:ascii="Times New Roman" w:hAnsi="Times New Roman"/>
          <w:sz w:val="21"/>
          <w:szCs w:val="21"/>
        </w:rPr>
        <w:t>создание условий для самореализации детей и взрослых в творчестве.</w:t>
      </w:r>
    </w:p>
    <w:p w:rsidR="00A12D44" w:rsidRPr="00815519" w:rsidRDefault="00A12D44" w:rsidP="00A12D44">
      <w:pPr>
        <w:tabs>
          <w:tab w:val="left" w:pos="0"/>
        </w:tabs>
        <w:spacing w:after="0"/>
        <w:jc w:val="both"/>
        <w:rPr>
          <w:rFonts w:ascii="Times New Roman" w:hAnsi="Times New Roman"/>
          <w:sz w:val="21"/>
          <w:szCs w:val="21"/>
        </w:rPr>
      </w:pPr>
    </w:p>
    <w:p w:rsidR="00977EC4" w:rsidRPr="00815519" w:rsidRDefault="00977EC4" w:rsidP="00A12D44">
      <w:pPr>
        <w:spacing w:after="0"/>
        <w:rPr>
          <w:rFonts w:ascii="Times New Roman" w:hAnsi="Times New Roman"/>
          <w:b/>
          <w:bCs/>
          <w:sz w:val="21"/>
          <w:szCs w:val="21"/>
        </w:rPr>
      </w:pPr>
      <w:r w:rsidRPr="00815519">
        <w:rPr>
          <w:rFonts w:ascii="Times New Roman" w:hAnsi="Times New Roman"/>
          <w:b/>
          <w:sz w:val="21"/>
          <w:szCs w:val="21"/>
        </w:rPr>
        <w:t xml:space="preserve">3. </w:t>
      </w:r>
      <w:r w:rsidRPr="00815519">
        <w:rPr>
          <w:rFonts w:ascii="Times New Roman" w:hAnsi="Times New Roman"/>
          <w:b/>
          <w:bCs/>
          <w:sz w:val="21"/>
          <w:szCs w:val="21"/>
        </w:rPr>
        <w:t>Участники конкурса</w:t>
      </w:r>
    </w:p>
    <w:p w:rsidR="00977EC4" w:rsidRDefault="00977EC4" w:rsidP="00A12D44">
      <w:pPr>
        <w:spacing w:after="0"/>
        <w:jc w:val="both"/>
        <w:rPr>
          <w:rFonts w:ascii="Times New Roman" w:hAnsi="Times New Roman"/>
          <w:sz w:val="21"/>
          <w:szCs w:val="21"/>
        </w:rPr>
      </w:pPr>
      <w:r w:rsidRPr="00815519">
        <w:rPr>
          <w:rFonts w:ascii="Times New Roman" w:hAnsi="Times New Roman"/>
          <w:sz w:val="21"/>
          <w:szCs w:val="21"/>
        </w:rPr>
        <w:t>3.1. К участию в конкурсе приглашаются дети и взрослые, состоящие в родстве, занимающиеся в дополнительном образовании школ и во Дворце детского юношеского творчества Кировского района.</w:t>
      </w:r>
    </w:p>
    <w:p w:rsidR="00A12D44" w:rsidRPr="00815519" w:rsidRDefault="00A12D44" w:rsidP="00A12D44">
      <w:pPr>
        <w:spacing w:after="0"/>
        <w:ind w:firstLine="142"/>
        <w:jc w:val="both"/>
        <w:rPr>
          <w:rFonts w:ascii="Times New Roman" w:hAnsi="Times New Roman"/>
          <w:sz w:val="21"/>
          <w:szCs w:val="21"/>
        </w:rPr>
      </w:pPr>
    </w:p>
    <w:p w:rsidR="00977EC4" w:rsidRPr="00815519" w:rsidRDefault="00977EC4" w:rsidP="00F81369">
      <w:pPr>
        <w:pStyle w:val="55"/>
        <w:numPr>
          <w:ilvl w:val="0"/>
          <w:numId w:val="78"/>
        </w:numPr>
        <w:shd w:val="clear" w:color="auto" w:fill="auto"/>
        <w:tabs>
          <w:tab w:val="left" w:pos="284"/>
        </w:tabs>
        <w:spacing w:after="0" w:line="276" w:lineRule="auto"/>
        <w:ind w:hanging="720"/>
        <w:rPr>
          <w:rFonts w:ascii="Times New Roman" w:hAnsi="Times New Roman"/>
          <w:i w:val="0"/>
        </w:rPr>
      </w:pPr>
      <w:r w:rsidRPr="00815519">
        <w:rPr>
          <w:rFonts w:ascii="Times New Roman" w:hAnsi="Times New Roman"/>
          <w:i w:val="0"/>
        </w:rPr>
        <w:t>Порядок проведения конкурс</w:t>
      </w:r>
    </w:p>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4.1.</w:t>
      </w:r>
      <w:r w:rsidRPr="00815519">
        <w:rPr>
          <w:rFonts w:ascii="Times New Roman" w:hAnsi="Times New Roman"/>
          <w:b/>
          <w:i/>
          <w:color w:val="FF0000"/>
          <w:sz w:val="21"/>
          <w:szCs w:val="21"/>
        </w:rPr>
        <w:t xml:space="preserve"> </w:t>
      </w:r>
      <w:r w:rsidRPr="00815519">
        <w:rPr>
          <w:rFonts w:ascii="Times New Roman" w:hAnsi="Times New Roman"/>
          <w:color w:val="000000"/>
          <w:sz w:val="21"/>
          <w:szCs w:val="21"/>
        </w:rPr>
        <w:t>Прием</w:t>
      </w:r>
      <w:r w:rsidRPr="00815519">
        <w:rPr>
          <w:rFonts w:ascii="Times New Roman" w:hAnsi="Times New Roman"/>
          <w:sz w:val="21"/>
          <w:szCs w:val="21"/>
        </w:rPr>
        <w:t xml:space="preserve"> заявок, оформленных по форме </w:t>
      </w:r>
      <w:r w:rsidRPr="00815519">
        <w:rPr>
          <w:rFonts w:ascii="Times New Roman" w:hAnsi="Times New Roman"/>
          <w:sz w:val="21"/>
          <w:szCs w:val="21"/>
          <w:u w:val="single"/>
        </w:rPr>
        <w:t>(приложение 1),</w:t>
      </w:r>
      <w:r w:rsidRPr="00815519">
        <w:rPr>
          <w:rFonts w:ascii="Times New Roman" w:hAnsi="Times New Roman"/>
          <w:b/>
          <w:i/>
          <w:sz w:val="21"/>
          <w:szCs w:val="21"/>
        </w:rPr>
        <w:t xml:space="preserve"> до 1 февраля  2019 </w:t>
      </w:r>
      <w:r w:rsidRPr="00815519">
        <w:rPr>
          <w:rFonts w:ascii="Times New Roman" w:hAnsi="Times New Roman"/>
          <w:sz w:val="21"/>
          <w:szCs w:val="21"/>
        </w:rPr>
        <w:t xml:space="preserve">на электронный адрес: </w:t>
      </w:r>
      <w:hyperlink r:id="rId51" w:history="1">
        <w:r w:rsidRPr="00815519">
          <w:rPr>
            <w:rStyle w:val="a9"/>
            <w:rFonts w:ascii="Times New Roman" w:hAnsi="Times New Roman"/>
            <w:sz w:val="21"/>
            <w:szCs w:val="21"/>
            <w:lang w:val="en-US"/>
          </w:rPr>
          <w:t>kirov</w:t>
        </w:r>
        <w:r w:rsidRPr="00815519">
          <w:rPr>
            <w:rStyle w:val="a9"/>
            <w:rFonts w:ascii="Times New Roman" w:hAnsi="Times New Roman"/>
            <w:sz w:val="21"/>
            <w:szCs w:val="21"/>
          </w:rPr>
          <w:t>-</w:t>
        </w:r>
        <w:r w:rsidRPr="00815519">
          <w:rPr>
            <w:rStyle w:val="a9"/>
            <w:rFonts w:ascii="Times New Roman" w:hAnsi="Times New Roman"/>
            <w:sz w:val="21"/>
            <w:szCs w:val="21"/>
            <w:lang w:val="en-US"/>
          </w:rPr>
          <w:t>odod</w:t>
        </w:r>
        <w:r w:rsidRPr="00815519">
          <w:rPr>
            <w:rStyle w:val="a9"/>
            <w:rFonts w:ascii="Times New Roman" w:hAnsi="Times New Roman"/>
            <w:sz w:val="21"/>
            <w:szCs w:val="21"/>
          </w:rPr>
          <w:t>@</w:t>
        </w:r>
        <w:r w:rsidRPr="00815519">
          <w:rPr>
            <w:rStyle w:val="a9"/>
            <w:rFonts w:ascii="Times New Roman" w:hAnsi="Times New Roman"/>
            <w:sz w:val="21"/>
            <w:szCs w:val="21"/>
            <w:lang w:val="en-US"/>
          </w:rPr>
          <w:t>yandex</w:t>
        </w:r>
        <w:r w:rsidRPr="00815519">
          <w:rPr>
            <w:rStyle w:val="a9"/>
            <w:rFonts w:ascii="Times New Roman" w:hAnsi="Times New Roman"/>
            <w:sz w:val="21"/>
            <w:szCs w:val="21"/>
          </w:rPr>
          <w:t>.</w:t>
        </w:r>
        <w:r w:rsidRPr="00815519">
          <w:rPr>
            <w:rStyle w:val="a9"/>
            <w:rFonts w:ascii="Times New Roman" w:hAnsi="Times New Roman"/>
            <w:sz w:val="21"/>
            <w:szCs w:val="21"/>
            <w:lang w:val="en-US"/>
          </w:rPr>
          <w:t>ru</w:t>
        </w:r>
      </w:hyperlink>
      <w:r w:rsidRPr="00815519">
        <w:rPr>
          <w:rFonts w:ascii="Times New Roman" w:hAnsi="Times New Roman"/>
          <w:sz w:val="21"/>
          <w:szCs w:val="21"/>
        </w:rPr>
        <w:t xml:space="preserve"> </w:t>
      </w:r>
    </w:p>
    <w:p w:rsidR="00977EC4" w:rsidRPr="00815519" w:rsidRDefault="00977EC4" w:rsidP="00A12D44">
      <w:pPr>
        <w:spacing w:after="0"/>
        <w:rPr>
          <w:rFonts w:ascii="Times New Roman" w:hAnsi="Times New Roman"/>
          <w:b/>
          <w:i/>
          <w:color w:val="FF0000"/>
          <w:sz w:val="21"/>
          <w:szCs w:val="21"/>
        </w:rPr>
      </w:pPr>
      <w:r w:rsidRPr="00815519">
        <w:rPr>
          <w:rFonts w:ascii="Times New Roman" w:hAnsi="Times New Roman"/>
          <w:sz w:val="21"/>
          <w:szCs w:val="21"/>
        </w:rPr>
        <w:t>4.2.</w:t>
      </w:r>
      <w:r w:rsidR="00A12D44">
        <w:rPr>
          <w:rFonts w:ascii="Times New Roman" w:hAnsi="Times New Roman"/>
          <w:sz w:val="21"/>
          <w:szCs w:val="21"/>
        </w:rPr>
        <w:t xml:space="preserve"> </w:t>
      </w:r>
      <w:r w:rsidRPr="00815519">
        <w:rPr>
          <w:rFonts w:ascii="Times New Roman" w:hAnsi="Times New Roman"/>
          <w:sz w:val="21"/>
          <w:szCs w:val="21"/>
        </w:rPr>
        <w:t xml:space="preserve">Срок проведения конкурса –   </w:t>
      </w:r>
      <w:r w:rsidRPr="00815519">
        <w:rPr>
          <w:rFonts w:ascii="Times New Roman" w:hAnsi="Times New Roman"/>
          <w:b/>
          <w:i/>
          <w:sz w:val="21"/>
          <w:szCs w:val="21"/>
        </w:rPr>
        <w:t>февраль 2019 года  (о дате проведения будет сказано дополнительно)</w:t>
      </w:r>
    </w:p>
    <w:p w:rsidR="00977EC4" w:rsidRPr="00815519" w:rsidRDefault="00977EC4" w:rsidP="00A12D44">
      <w:pPr>
        <w:spacing w:after="0"/>
        <w:rPr>
          <w:rFonts w:ascii="Times New Roman" w:hAnsi="Times New Roman"/>
          <w:b/>
          <w:i/>
          <w:color w:val="FF0000"/>
          <w:sz w:val="21"/>
          <w:szCs w:val="21"/>
        </w:rPr>
      </w:pPr>
      <w:r w:rsidRPr="00815519">
        <w:rPr>
          <w:rFonts w:ascii="Times New Roman" w:hAnsi="Times New Roman"/>
          <w:sz w:val="21"/>
          <w:szCs w:val="21"/>
        </w:rPr>
        <w:t xml:space="preserve">4.4. </w:t>
      </w:r>
      <w:r w:rsidRPr="00815519">
        <w:rPr>
          <w:rFonts w:ascii="Times New Roman" w:hAnsi="Times New Roman"/>
          <w:bCs/>
          <w:sz w:val="21"/>
          <w:szCs w:val="21"/>
        </w:rPr>
        <w:t xml:space="preserve">Конкурс проводиться </w:t>
      </w:r>
      <w:r w:rsidRPr="00815519">
        <w:rPr>
          <w:rFonts w:ascii="Times New Roman" w:hAnsi="Times New Roman"/>
          <w:b/>
          <w:bCs/>
          <w:i/>
          <w:sz w:val="21"/>
          <w:szCs w:val="21"/>
        </w:rPr>
        <w:t>по номинациям:</w:t>
      </w:r>
    </w:p>
    <w:p w:rsidR="00977EC4" w:rsidRPr="00815519" w:rsidRDefault="00977EC4" w:rsidP="0084104B">
      <w:pPr>
        <w:numPr>
          <w:ilvl w:val="0"/>
          <w:numId w:val="164"/>
        </w:numPr>
        <w:tabs>
          <w:tab w:val="left" w:pos="0"/>
        </w:tabs>
        <w:spacing w:after="0"/>
        <w:ind w:left="0" w:firstLine="0"/>
        <w:rPr>
          <w:rFonts w:ascii="Times New Roman" w:hAnsi="Times New Roman"/>
          <w:b/>
          <w:sz w:val="21"/>
          <w:szCs w:val="21"/>
        </w:rPr>
      </w:pPr>
      <w:r w:rsidRPr="00815519">
        <w:rPr>
          <w:rFonts w:ascii="Times New Roman" w:hAnsi="Times New Roman"/>
          <w:b/>
          <w:sz w:val="21"/>
          <w:szCs w:val="21"/>
        </w:rPr>
        <w:t>Вокально-инструментальное семейное исполнительство</w:t>
      </w:r>
    </w:p>
    <w:p w:rsidR="00977EC4" w:rsidRPr="00815519" w:rsidRDefault="00977EC4" w:rsidP="00A12D44">
      <w:pPr>
        <w:spacing w:after="0"/>
        <w:ind w:firstLine="360"/>
        <w:jc w:val="both"/>
        <w:rPr>
          <w:rFonts w:ascii="Times New Roman" w:hAnsi="Times New Roman"/>
          <w:sz w:val="21"/>
          <w:szCs w:val="21"/>
        </w:rPr>
      </w:pPr>
      <w:r w:rsidRPr="00815519">
        <w:rPr>
          <w:rFonts w:ascii="Times New Roman" w:hAnsi="Times New Roman"/>
          <w:sz w:val="21"/>
          <w:szCs w:val="21"/>
        </w:rPr>
        <w:t>Семья представляет одно вокальное, инструментальное или вокально-инструментальное произведение. Вокальное произведение исполняется на русском языке под фонограмму (-1) или под инструментальный аккомпанемент. При выступлении учитывается сценическое оформление песни (костюм, движения, аксессуары).</w:t>
      </w:r>
    </w:p>
    <w:p w:rsidR="00977EC4" w:rsidRPr="00815519" w:rsidRDefault="00977EC4" w:rsidP="00A12D44">
      <w:pPr>
        <w:spacing w:after="0"/>
        <w:jc w:val="both"/>
        <w:rPr>
          <w:rFonts w:ascii="Times New Roman" w:hAnsi="Times New Roman"/>
          <w:i/>
          <w:sz w:val="21"/>
          <w:szCs w:val="21"/>
          <w:u w:val="single"/>
        </w:rPr>
      </w:pPr>
      <w:r w:rsidRPr="00815519">
        <w:rPr>
          <w:rFonts w:ascii="Times New Roman" w:hAnsi="Times New Roman"/>
          <w:sz w:val="21"/>
          <w:szCs w:val="21"/>
        </w:rPr>
        <w:t xml:space="preserve">В инструментальном жанре допускаются использование любых музыкальных инструментов. Концертный номер должен занимать </w:t>
      </w:r>
      <w:r w:rsidRPr="00815519">
        <w:rPr>
          <w:rFonts w:ascii="Times New Roman" w:hAnsi="Times New Roman"/>
          <w:i/>
          <w:sz w:val="21"/>
          <w:szCs w:val="21"/>
          <w:u w:val="single"/>
        </w:rPr>
        <w:t>не более 3 минут.</w:t>
      </w:r>
    </w:p>
    <w:p w:rsidR="00977EC4" w:rsidRPr="00815519" w:rsidRDefault="00977EC4" w:rsidP="0084104B">
      <w:pPr>
        <w:widowControl w:val="0"/>
        <w:numPr>
          <w:ilvl w:val="0"/>
          <w:numId w:val="164"/>
        </w:numPr>
        <w:suppressAutoHyphens/>
        <w:spacing w:after="0"/>
        <w:ind w:left="0" w:firstLine="0"/>
        <w:jc w:val="both"/>
        <w:rPr>
          <w:rFonts w:ascii="Times New Roman" w:hAnsi="Times New Roman"/>
          <w:i/>
          <w:sz w:val="21"/>
          <w:szCs w:val="21"/>
          <w:u w:val="single"/>
        </w:rPr>
      </w:pPr>
      <w:r w:rsidRPr="00815519">
        <w:rPr>
          <w:rFonts w:ascii="Times New Roman" w:hAnsi="Times New Roman"/>
          <w:b/>
          <w:sz w:val="21"/>
          <w:szCs w:val="21"/>
        </w:rPr>
        <w:t>Семейный танец</w:t>
      </w:r>
    </w:p>
    <w:p w:rsidR="00977EC4" w:rsidRPr="00815519" w:rsidRDefault="00977EC4" w:rsidP="00A12D44">
      <w:pPr>
        <w:spacing w:after="0"/>
        <w:ind w:firstLine="360"/>
        <w:jc w:val="both"/>
        <w:rPr>
          <w:rFonts w:ascii="Times New Roman" w:hAnsi="Times New Roman"/>
          <w:i/>
          <w:sz w:val="21"/>
          <w:szCs w:val="21"/>
          <w:u w:val="single"/>
        </w:rPr>
      </w:pPr>
      <w:r w:rsidRPr="00815519">
        <w:rPr>
          <w:rFonts w:ascii="Times New Roman" w:hAnsi="Times New Roman"/>
          <w:sz w:val="21"/>
          <w:szCs w:val="21"/>
        </w:rPr>
        <w:t>Семья представляет один танец в любом жанре (хореография, бальные танцы, современные танцы). Время выступления –</w:t>
      </w:r>
      <w:r w:rsidRPr="00815519">
        <w:rPr>
          <w:rFonts w:ascii="Times New Roman" w:hAnsi="Times New Roman"/>
          <w:i/>
          <w:sz w:val="21"/>
          <w:szCs w:val="21"/>
          <w:u w:val="single"/>
        </w:rPr>
        <w:t xml:space="preserve"> до 3 минут. </w:t>
      </w:r>
    </w:p>
    <w:p w:rsidR="00977EC4" w:rsidRPr="00815519" w:rsidRDefault="00977EC4" w:rsidP="0084104B">
      <w:pPr>
        <w:widowControl w:val="0"/>
        <w:numPr>
          <w:ilvl w:val="0"/>
          <w:numId w:val="164"/>
        </w:numPr>
        <w:suppressAutoHyphens/>
        <w:spacing w:after="0"/>
        <w:ind w:left="0" w:firstLine="0"/>
        <w:jc w:val="both"/>
        <w:rPr>
          <w:rFonts w:ascii="Times New Roman" w:hAnsi="Times New Roman"/>
          <w:i/>
          <w:sz w:val="21"/>
          <w:szCs w:val="21"/>
          <w:u w:val="single"/>
        </w:rPr>
      </w:pPr>
      <w:r w:rsidRPr="00815519">
        <w:rPr>
          <w:rFonts w:ascii="Times New Roman" w:hAnsi="Times New Roman"/>
          <w:b/>
          <w:sz w:val="21"/>
          <w:szCs w:val="21"/>
        </w:rPr>
        <w:t>Инсценируем всей семьей. Художественное слово</w:t>
      </w:r>
    </w:p>
    <w:p w:rsidR="00977EC4" w:rsidRPr="00815519" w:rsidRDefault="00977EC4" w:rsidP="00A12D44">
      <w:pPr>
        <w:spacing w:after="0"/>
        <w:ind w:firstLine="360"/>
        <w:jc w:val="both"/>
        <w:rPr>
          <w:rFonts w:ascii="Times New Roman" w:hAnsi="Times New Roman"/>
          <w:sz w:val="21"/>
          <w:szCs w:val="21"/>
        </w:rPr>
      </w:pPr>
      <w:r w:rsidRPr="00815519">
        <w:rPr>
          <w:rFonts w:ascii="Times New Roman" w:hAnsi="Times New Roman"/>
          <w:sz w:val="21"/>
          <w:szCs w:val="21"/>
        </w:rPr>
        <w:t xml:space="preserve">Семья представляет одну инсценировку или чтение литературного произведения по ролям. </w:t>
      </w:r>
      <w:r w:rsidRPr="00815519">
        <w:rPr>
          <w:rFonts w:ascii="Times New Roman" w:hAnsi="Times New Roman"/>
          <w:i/>
          <w:sz w:val="21"/>
          <w:szCs w:val="21"/>
          <w:u w:val="single"/>
        </w:rPr>
        <w:t xml:space="preserve">Время выступления – до 5 минут. </w:t>
      </w:r>
    </w:p>
    <w:p w:rsidR="00977EC4" w:rsidRPr="00815519" w:rsidRDefault="00977EC4" w:rsidP="00A12D44">
      <w:pPr>
        <w:spacing w:after="0"/>
        <w:jc w:val="both"/>
        <w:rPr>
          <w:rFonts w:ascii="Times New Roman" w:hAnsi="Times New Roman"/>
          <w:b/>
          <w:sz w:val="21"/>
          <w:szCs w:val="21"/>
        </w:rPr>
      </w:pPr>
      <w:r w:rsidRPr="00815519">
        <w:rPr>
          <w:rFonts w:ascii="Times New Roman" w:hAnsi="Times New Roman"/>
          <w:sz w:val="21"/>
          <w:szCs w:val="21"/>
        </w:rPr>
        <w:t>При выступлении учитываются артистичность исполнения, грамотность и выразительность речи.</w:t>
      </w:r>
      <w:r w:rsidRPr="00815519">
        <w:rPr>
          <w:rFonts w:ascii="Times New Roman" w:hAnsi="Times New Roman"/>
          <w:b/>
          <w:sz w:val="21"/>
          <w:szCs w:val="21"/>
        </w:rPr>
        <w:t xml:space="preserve"> </w:t>
      </w:r>
    </w:p>
    <w:p w:rsidR="00977EC4" w:rsidRPr="00815519" w:rsidRDefault="00977EC4" w:rsidP="0084104B">
      <w:pPr>
        <w:widowControl w:val="0"/>
        <w:numPr>
          <w:ilvl w:val="0"/>
          <w:numId w:val="335"/>
        </w:numPr>
        <w:suppressAutoHyphens/>
        <w:spacing w:after="0"/>
        <w:ind w:left="0" w:firstLine="0"/>
        <w:jc w:val="both"/>
        <w:rPr>
          <w:rFonts w:ascii="Times New Roman" w:hAnsi="Times New Roman"/>
          <w:i/>
          <w:sz w:val="21"/>
          <w:szCs w:val="21"/>
          <w:u w:val="single"/>
        </w:rPr>
      </w:pPr>
      <w:r w:rsidRPr="00815519">
        <w:rPr>
          <w:rFonts w:ascii="Times New Roman" w:hAnsi="Times New Roman"/>
          <w:b/>
          <w:sz w:val="21"/>
          <w:szCs w:val="21"/>
        </w:rPr>
        <w:t xml:space="preserve">  Танцующая семья</w:t>
      </w:r>
      <w:r w:rsidRPr="00815519">
        <w:rPr>
          <w:rFonts w:ascii="Times New Roman" w:hAnsi="Times New Roman"/>
          <w:sz w:val="21"/>
          <w:szCs w:val="21"/>
        </w:rPr>
        <w:t xml:space="preserve">. Семья представляет один танец в любом жанре. Танец должен занимать </w:t>
      </w:r>
      <w:r w:rsidRPr="00815519">
        <w:rPr>
          <w:rFonts w:ascii="Times New Roman" w:hAnsi="Times New Roman"/>
          <w:i/>
          <w:sz w:val="21"/>
          <w:szCs w:val="21"/>
          <w:u w:val="single"/>
        </w:rPr>
        <w:t>не более 5 минут.</w:t>
      </w:r>
    </w:p>
    <w:p w:rsidR="00977EC4" w:rsidRPr="00815519" w:rsidRDefault="00977EC4" w:rsidP="0084104B">
      <w:pPr>
        <w:numPr>
          <w:ilvl w:val="0"/>
          <w:numId w:val="335"/>
        </w:numPr>
        <w:tabs>
          <w:tab w:val="left" w:pos="0"/>
        </w:tabs>
        <w:spacing w:after="0"/>
        <w:ind w:left="0" w:firstLine="0"/>
        <w:rPr>
          <w:rFonts w:ascii="Times New Roman" w:hAnsi="Times New Roman"/>
          <w:b/>
          <w:sz w:val="21"/>
          <w:szCs w:val="21"/>
        </w:rPr>
      </w:pPr>
      <w:r w:rsidRPr="00815519">
        <w:rPr>
          <w:rFonts w:ascii="Times New Roman" w:hAnsi="Times New Roman"/>
          <w:b/>
          <w:sz w:val="21"/>
          <w:szCs w:val="21"/>
        </w:rPr>
        <w:t>Презентация семейного творчества</w:t>
      </w:r>
    </w:p>
    <w:p w:rsidR="00977EC4" w:rsidRPr="00815519" w:rsidRDefault="00977EC4" w:rsidP="00A12D44">
      <w:pPr>
        <w:spacing w:after="0"/>
        <w:ind w:firstLine="360"/>
        <w:jc w:val="both"/>
        <w:rPr>
          <w:rFonts w:ascii="Times New Roman" w:hAnsi="Times New Roman"/>
          <w:sz w:val="21"/>
          <w:szCs w:val="21"/>
        </w:rPr>
      </w:pPr>
      <w:r w:rsidRPr="00815519">
        <w:rPr>
          <w:rFonts w:ascii="Times New Roman" w:hAnsi="Times New Roman"/>
          <w:sz w:val="21"/>
          <w:szCs w:val="21"/>
        </w:rPr>
        <w:t>Семья представляет презентацию из 7-10 слайдов, отражающих:</w:t>
      </w:r>
    </w:p>
    <w:p w:rsidR="00977EC4" w:rsidRPr="00815519" w:rsidRDefault="00977EC4" w:rsidP="0084104B">
      <w:pPr>
        <w:widowControl w:val="0"/>
        <w:numPr>
          <w:ilvl w:val="0"/>
          <w:numId w:val="165"/>
        </w:numPr>
        <w:tabs>
          <w:tab w:val="left" w:pos="0"/>
        </w:tabs>
        <w:suppressAutoHyphens/>
        <w:spacing w:after="0"/>
        <w:ind w:left="0" w:firstLine="0"/>
        <w:jc w:val="both"/>
        <w:rPr>
          <w:rFonts w:ascii="Times New Roman" w:hAnsi="Times New Roman"/>
          <w:sz w:val="21"/>
          <w:szCs w:val="21"/>
        </w:rPr>
      </w:pPr>
      <w:r w:rsidRPr="00815519">
        <w:rPr>
          <w:rFonts w:ascii="Times New Roman" w:hAnsi="Times New Roman"/>
          <w:sz w:val="21"/>
          <w:szCs w:val="21"/>
        </w:rPr>
        <w:t>связь поколений в семейных творческих традициях, сохранение творческих семейных реликвий;</w:t>
      </w:r>
    </w:p>
    <w:p w:rsidR="00977EC4" w:rsidRPr="00815519" w:rsidRDefault="00977EC4" w:rsidP="0084104B">
      <w:pPr>
        <w:widowControl w:val="0"/>
        <w:numPr>
          <w:ilvl w:val="0"/>
          <w:numId w:val="165"/>
        </w:numPr>
        <w:tabs>
          <w:tab w:val="left" w:pos="0"/>
        </w:tabs>
        <w:suppressAutoHyphens/>
        <w:spacing w:after="0"/>
        <w:ind w:left="0" w:firstLine="0"/>
        <w:jc w:val="both"/>
        <w:rPr>
          <w:rFonts w:ascii="Times New Roman" w:hAnsi="Times New Roman"/>
          <w:sz w:val="21"/>
          <w:szCs w:val="21"/>
        </w:rPr>
      </w:pPr>
      <w:r w:rsidRPr="00815519">
        <w:rPr>
          <w:rFonts w:ascii="Times New Roman" w:hAnsi="Times New Roman"/>
          <w:sz w:val="21"/>
          <w:szCs w:val="21"/>
        </w:rPr>
        <w:t>совместное заня</w:t>
      </w:r>
      <w:r w:rsidR="008A5847">
        <w:rPr>
          <w:rFonts w:ascii="Times New Roman" w:hAnsi="Times New Roman"/>
          <w:sz w:val="21"/>
          <w:szCs w:val="21"/>
        </w:rPr>
        <w:t xml:space="preserve">тие в </w:t>
      </w:r>
      <w:r w:rsidRPr="00815519">
        <w:rPr>
          <w:rFonts w:ascii="Times New Roman" w:hAnsi="Times New Roman"/>
          <w:sz w:val="21"/>
          <w:szCs w:val="21"/>
        </w:rPr>
        <w:t xml:space="preserve">одном из видов творчества. </w:t>
      </w:r>
    </w:p>
    <w:tbl>
      <w:tblPr>
        <w:tblpPr w:leftFromText="180" w:rightFromText="180" w:vertAnchor="text" w:horzAnchor="margin" w:tblpXSpec="center" w:tblpY="8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tblGrid>
      <w:tr w:rsidR="00977EC4" w:rsidRPr="00815519" w:rsidTr="00406D5C">
        <w:trPr>
          <w:trHeight w:val="1240"/>
        </w:trPr>
        <w:tc>
          <w:tcPr>
            <w:tcW w:w="3826" w:type="dxa"/>
          </w:tcPr>
          <w:p w:rsidR="00977EC4" w:rsidRPr="00815519" w:rsidRDefault="00977EC4" w:rsidP="00A12D44">
            <w:pPr>
              <w:spacing w:after="0"/>
              <w:jc w:val="center"/>
              <w:rPr>
                <w:rFonts w:ascii="Times New Roman" w:hAnsi="Times New Roman"/>
                <w:b/>
                <w:sz w:val="21"/>
                <w:szCs w:val="21"/>
              </w:rPr>
            </w:pPr>
            <w:r w:rsidRPr="00815519">
              <w:rPr>
                <w:rFonts w:ascii="Times New Roman" w:hAnsi="Times New Roman"/>
                <w:b/>
                <w:sz w:val="21"/>
                <w:szCs w:val="21"/>
              </w:rPr>
              <w:lastRenderedPageBreak/>
              <w:t xml:space="preserve">Районный конкурс </w:t>
            </w:r>
          </w:p>
          <w:p w:rsidR="00977EC4" w:rsidRPr="00815519" w:rsidRDefault="00977EC4" w:rsidP="00A12D44">
            <w:pPr>
              <w:spacing w:after="0"/>
              <w:jc w:val="center"/>
              <w:rPr>
                <w:rFonts w:ascii="Times New Roman" w:hAnsi="Times New Roman"/>
                <w:b/>
                <w:sz w:val="21"/>
                <w:szCs w:val="21"/>
              </w:rPr>
            </w:pPr>
            <w:r w:rsidRPr="00815519">
              <w:rPr>
                <w:rFonts w:ascii="Times New Roman" w:hAnsi="Times New Roman"/>
                <w:b/>
                <w:sz w:val="21"/>
                <w:szCs w:val="21"/>
              </w:rPr>
              <w:t>«Творческая семья»</w:t>
            </w:r>
          </w:p>
          <w:p w:rsidR="00977EC4" w:rsidRPr="00815519" w:rsidRDefault="00977EC4" w:rsidP="00A12D44">
            <w:pPr>
              <w:spacing w:after="0"/>
              <w:jc w:val="center"/>
              <w:rPr>
                <w:rFonts w:ascii="Times New Roman" w:hAnsi="Times New Roman"/>
                <w:b/>
                <w:sz w:val="21"/>
                <w:szCs w:val="21"/>
              </w:rPr>
            </w:pPr>
            <w:r w:rsidRPr="00815519">
              <w:rPr>
                <w:rFonts w:ascii="Times New Roman" w:hAnsi="Times New Roman"/>
                <w:b/>
                <w:sz w:val="21"/>
                <w:szCs w:val="21"/>
              </w:rPr>
              <w:t>Семья Ивановых</w:t>
            </w:r>
          </w:p>
          <w:p w:rsidR="00977EC4" w:rsidRPr="00815519" w:rsidRDefault="00977EC4" w:rsidP="00A12D44">
            <w:pPr>
              <w:spacing w:after="0"/>
              <w:jc w:val="center"/>
              <w:rPr>
                <w:rFonts w:ascii="Times New Roman" w:hAnsi="Times New Roman"/>
                <w:b/>
                <w:sz w:val="21"/>
                <w:szCs w:val="21"/>
              </w:rPr>
            </w:pPr>
            <w:r w:rsidRPr="00815519">
              <w:rPr>
                <w:rFonts w:ascii="Times New Roman" w:hAnsi="Times New Roman"/>
                <w:b/>
                <w:sz w:val="21"/>
                <w:szCs w:val="21"/>
              </w:rPr>
              <w:t xml:space="preserve">Презентация </w:t>
            </w:r>
          </w:p>
          <w:p w:rsidR="00977EC4" w:rsidRPr="00815519" w:rsidRDefault="00977EC4" w:rsidP="00A12D44">
            <w:pPr>
              <w:spacing w:after="0"/>
              <w:jc w:val="center"/>
              <w:rPr>
                <w:rFonts w:ascii="Times New Roman" w:hAnsi="Times New Roman"/>
                <w:b/>
                <w:sz w:val="21"/>
                <w:szCs w:val="21"/>
              </w:rPr>
            </w:pPr>
            <w:r w:rsidRPr="00815519">
              <w:rPr>
                <w:rFonts w:ascii="Times New Roman" w:hAnsi="Times New Roman"/>
                <w:b/>
                <w:sz w:val="21"/>
                <w:szCs w:val="21"/>
              </w:rPr>
              <w:t>«Руки не для скуки»</w:t>
            </w:r>
          </w:p>
          <w:p w:rsidR="00977EC4" w:rsidRPr="00815519" w:rsidRDefault="00977EC4" w:rsidP="00A12D44">
            <w:pPr>
              <w:spacing w:after="0"/>
              <w:jc w:val="center"/>
              <w:rPr>
                <w:rFonts w:ascii="Times New Roman" w:hAnsi="Times New Roman"/>
                <w:b/>
                <w:sz w:val="21"/>
                <w:szCs w:val="21"/>
              </w:rPr>
            </w:pPr>
            <w:r w:rsidRPr="00815519">
              <w:rPr>
                <w:rFonts w:ascii="Times New Roman" w:hAnsi="Times New Roman"/>
                <w:b/>
                <w:sz w:val="21"/>
                <w:szCs w:val="21"/>
              </w:rPr>
              <w:t>Фото семьи</w:t>
            </w:r>
          </w:p>
          <w:p w:rsidR="00977EC4" w:rsidRPr="00815519" w:rsidRDefault="00977EC4" w:rsidP="00A12D44">
            <w:pPr>
              <w:spacing w:after="0"/>
              <w:jc w:val="center"/>
              <w:rPr>
                <w:rFonts w:ascii="Times New Roman" w:hAnsi="Times New Roman"/>
                <w:b/>
                <w:sz w:val="21"/>
                <w:szCs w:val="21"/>
              </w:rPr>
            </w:pPr>
            <w:r w:rsidRPr="00815519">
              <w:rPr>
                <w:rFonts w:ascii="Times New Roman" w:hAnsi="Times New Roman"/>
                <w:b/>
                <w:sz w:val="21"/>
                <w:szCs w:val="21"/>
              </w:rPr>
              <w:t>2018 год</w:t>
            </w:r>
          </w:p>
        </w:tc>
      </w:tr>
    </w:tbl>
    <w:p w:rsidR="00977EC4" w:rsidRPr="00815519" w:rsidRDefault="00977EC4" w:rsidP="00A12D44">
      <w:pPr>
        <w:pStyle w:val="af4"/>
        <w:tabs>
          <w:tab w:val="left" w:pos="0"/>
        </w:tabs>
        <w:spacing w:after="0"/>
        <w:ind w:left="0"/>
        <w:jc w:val="both"/>
        <w:rPr>
          <w:rFonts w:ascii="Times New Roman" w:hAnsi="Times New Roman"/>
          <w:sz w:val="21"/>
          <w:szCs w:val="21"/>
        </w:rPr>
      </w:pPr>
      <w:r w:rsidRPr="00815519">
        <w:rPr>
          <w:rFonts w:ascii="Times New Roman" w:hAnsi="Times New Roman"/>
          <w:sz w:val="21"/>
          <w:szCs w:val="21"/>
        </w:rPr>
        <w:t xml:space="preserve">Презентация предоставляется </w:t>
      </w:r>
      <w:r w:rsidRPr="00815519">
        <w:rPr>
          <w:rFonts w:ascii="Times New Roman" w:hAnsi="Times New Roman"/>
          <w:i/>
          <w:color w:val="000000"/>
          <w:sz w:val="21"/>
          <w:szCs w:val="21"/>
          <w:u w:val="single"/>
        </w:rPr>
        <w:t xml:space="preserve">на диске </w:t>
      </w:r>
      <w:r w:rsidRPr="00815519">
        <w:rPr>
          <w:rFonts w:ascii="Times New Roman" w:hAnsi="Times New Roman"/>
          <w:i/>
          <w:color w:val="000000"/>
          <w:sz w:val="21"/>
          <w:szCs w:val="21"/>
          <w:u w:val="single"/>
          <w:lang w:val="en-US"/>
        </w:rPr>
        <w:t>DVD</w:t>
      </w:r>
      <w:r w:rsidRPr="00815519">
        <w:rPr>
          <w:rFonts w:ascii="Times New Roman" w:hAnsi="Times New Roman"/>
          <w:i/>
          <w:color w:val="000000"/>
          <w:sz w:val="21"/>
          <w:szCs w:val="21"/>
          <w:u w:val="single"/>
        </w:rPr>
        <w:t>-</w:t>
      </w:r>
      <w:r w:rsidRPr="00815519">
        <w:rPr>
          <w:rFonts w:ascii="Times New Roman" w:hAnsi="Times New Roman"/>
          <w:i/>
          <w:color w:val="000000"/>
          <w:sz w:val="21"/>
          <w:szCs w:val="21"/>
          <w:u w:val="single"/>
          <w:lang w:val="en-US"/>
        </w:rPr>
        <w:t>RV</w:t>
      </w:r>
      <w:r w:rsidRPr="00815519">
        <w:rPr>
          <w:rFonts w:ascii="Times New Roman" w:hAnsi="Times New Roman"/>
          <w:sz w:val="21"/>
          <w:szCs w:val="21"/>
        </w:rPr>
        <w:t xml:space="preserve"> в твердом футляре. Оформление диска включает: фамилию семьи, год, название презентации, фото. </w:t>
      </w:r>
    </w:p>
    <w:p w:rsidR="00977EC4" w:rsidRPr="00815519" w:rsidRDefault="00977EC4" w:rsidP="00A12D44">
      <w:pPr>
        <w:pStyle w:val="af4"/>
        <w:tabs>
          <w:tab w:val="left" w:pos="993"/>
        </w:tabs>
        <w:spacing w:after="0"/>
        <w:jc w:val="center"/>
        <w:rPr>
          <w:rFonts w:ascii="Times New Roman" w:hAnsi="Times New Roman"/>
          <w:sz w:val="21"/>
          <w:szCs w:val="21"/>
        </w:rPr>
      </w:pPr>
      <w:r w:rsidRPr="00815519">
        <w:rPr>
          <w:rFonts w:ascii="Times New Roman" w:hAnsi="Times New Roman"/>
          <w:i/>
          <w:sz w:val="21"/>
          <w:szCs w:val="21"/>
        </w:rPr>
        <w:t>Пример оформления:</w:t>
      </w:r>
    </w:p>
    <w:p w:rsidR="00977EC4" w:rsidRPr="00815519" w:rsidRDefault="00977EC4" w:rsidP="00A12D44">
      <w:pPr>
        <w:pStyle w:val="af4"/>
        <w:tabs>
          <w:tab w:val="left" w:pos="993"/>
        </w:tabs>
        <w:spacing w:after="0"/>
        <w:jc w:val="both"/>
        <w:rPr>
          <w:rFonts w:ascii="Times New Roman" w:hAnsi="Times New Roman"/>
          <w:sz w:val="21"/>
          <w:szCs w:val="21"/>
        </w:rPr>
      </w:pPr>
    </w:p>
    <w:p w:rsidR="00977EC4" w:rsidRPr="00815519" w:rsidRDefault="00977EC4" w:rsidP="00A12D44">
      <w:pPr>
        <w:pStyle w:val="af4"/>
        <w:tabs>
          <w:tab w:val="left" w:pos="993"/>
        </w:tabs>
        <w:spacing w:after="0"/>
        <w:jc w:val="both"/>
        <w:rPr>
          <w:rFonts w:ascii="Times New Roman" w:hAnsi="Times New Roman"/>
          <w:sz w:val="21"/>
          <w:szCs w:val="21"/>
        </w:rPr>
      </w:pPr>
    </w:p>
    <w:p w:rsidR="00977EC4" w:rsidRPr="00815519" w:rsidRDefault="00977EC4" w:rsidP="00A12D44">
      <w:pPr>
        <w:pStyle w:val="af4"/>
        <w:tabs>
          <w:tab w:val="left" w:pos="993"/>
        </w:tabs>
        <w:spacing w:after="0"/>
        <w:jc w:val="both"/>
        <w:rPr>
          <w:rFonts w:ascii="Times New Roman" w:hAnsi="Times New Roman"/>
          <w:sz w:val="21"/>
          <w:szCs w:val="21"/>
        </w:rPr>
      </w:pPr>
    </w:p>
    <w:p w:rsidR="00977EC4" w:rsidRPr="00815519" w:rsidRDefault="00977EC4" w:rsidP="00A12D44">
      <w:pPr>
        <w:pStyle w:val="af4"/>
        <w:tabs>
          <w:tab w:val="left" w:pos="993"/>
        </w:tabs>
        <w:spacing w:after="0"/>
        <w:jc w:val="both"/>
        <w:rPr>
          <w:rFonts w:ascii="Times New Roman" w:hAnsi="Times New Roman"/>
          <w:sz w:val="21"/>
          <w:szCs w:val="21"/>
        </w:rPr>
      </w:pPr>
    </w:p>
    <w:p w:rsidR="00977EC4" w:rsidRPr="00815519" w:rsidRDefault="00977EC4" w:rsidP="00A12D44">
      <w:pPr>
        <w:pStyle w:val="af4"/>
        <w:tabs>
          <w:tab w:val="left" w:pos="993"/>
        </w:tabs>
        <w:spacing w:after="0"/>
        <w:jc w:val="both"/>
        <w:rPr>
          <w:rFonts w:ascii="Times New Roman" w:hAnsi="Times New Roman"/>
          <w:sz w:val="21"/>
          <w:szCs w:val="21"/>
        </w:rPr>
      </w:pPr>
    </w:p>
    <w:p w:rsidR="00977EC4" w:rsidRPr="00815519" w:rsidRDefault="00977EC4" w:rsidP="00A12D44">
      <w:pPr>
        <w:pStyle w:val="af4"/>
        <w:tabs>
          <w:tab w:val="left" w:pos="993"/>
        </w:tabs>
        <w:spacing w:after="0"/>
        <w:jc w:val="both"/>
        <w:rPr>
          <w:rFonts w:ascii="Times New Roman" w:hAnsi="Times New Roman"/>
          <w:sz w:val="21"/>
          <w:szCs w:val="21"/>
        </w:rPr>
      </w:pPr>
    </w:p>
    <w:p w:rsidR="00977EC4" w:rsidRPr="00815519" w:rsidRDefault="00977EC4" w:rsidP="00A12D44">
      <w:pPr>
        <w:pStyle w:val="af4"/>
        <w:tabs>
          <w:tab w:val="left" w:pos="993"/>
        </w:tabs>
        <w:spacing w:after="0"/>
        <w:jc w:val="both"/>
        <w:rPr>
          <w:rFonts w:ascii="Times New Roman" w:hAnsi="Times New Roman"/>
          <w:sz w:val="21"/>
          <w:szCs w:val="21"/>
        </w:rPr>
      </w:pPr>
    </w:p>
    <w:p w:rsidR="00977EC4" w:rsidRPr="00815519" w:rsidRDefault="00977EC4" w:rsidP="00A12D44">
      <w:pPr>
        <w:pStyle w:val="af4"/>
        <w:tabs>
          <w:tab w:val="left" w:pos="993"/>
        </w:tabs>
        <w:spacing w:after="0"/>
        <w:ind w:left="0"/>
        <w:jc w:val="both"/>
        <w:rPr>
          <w:rFonts w:ascii="Times New Roman" w:hAnsi="Times New Roman"/>
          <w:sz w:val="21"/>
          <w:szCs w:val="21"/>
        </w:rPr>
      </w:pPr>
    </w:p>
    <w:p w:rsidR="00977EC4" w:rsidRDefault="00977EC4" w:rsidP="00A12D44">
      <w:pPr>
        <w:pStyle w:val="af4"/>
        <w:tabs>
          <w:tab w:val="left" w:pos="993"/>
        </w:tabs>
        <w:spacing w:after="0"/>
        <w:ind w:left="0"/>
        <w:jc w:val="both"/>
        <w:rPr>
          <w:rFonts w:ascii="Times New Roman" w:hAnsi="Times New Roman"/>
          <w:b/>
          <w:i/>
          <w:sz w:val="21"/>
          <w:szCs w:val="21"/>
          <w:u w:val="single"/>
        </w:rPr>
      </w:pPr>
      <w:r w:rsidRPr="00815519">
        <w:rPr>
          <w:rFonts w:ascii="Times New Roman" w:hAnsi="Times New Roman"/>
          <w:b/>
          <w:i/>
          <w:sz w:val="21"/>
          <w:szCs w:val="21"/>
          <w:u w:val="single"/>
        </w:rPr>
        <w:t>Презентация сдается в оргкомитет вместе с заявкой.</w:t>
      </w:r>
    </w:p>
    <w:p w:rsidR="008A5847" w:rsidRPr="00815519" w:rsidRDefault="008A5847" w:rsidP="00A12D44">
      <w:pPr>
        <w:pStyle w:val="af4"/>
        <w:tabs>
          <w:tab w:val="left" w:pos="993"/>
        </w:tabs>
        <w:spacing w:after="0"/>
        <w:ind w:left="0"/>
        <w:jc w:val="both"/>
        <w:rPr>
          <w:rFonts w:ascii="Times New Roman" w:hAnsi="Times New Roman"/>
          <w:sz w:val="21"/>
          <w:szCs w:val="21"/>
          <w:u w:val="single"/>
        </w:rPr>
      </w:pPr>
    </w:p>
    <w:p w:rsidR="00977EC4" w:rsidRPr="00815519" w:rsidRDefault="00977EC4" w:rsidP="00F81369">
      <w:pPr>
        <w:widowControl w:val="0"/>
        <w:numPr>
          <w:ilvl w:val="0"/>
          <w:numId w:val="78"/>
        </w:numPr>
        <w:suppressAutoHyphens/>
        <w:spacing w:after="0"/>
        <w:ind w:left="284" w:hanging="284"/>
        <w:jc w:val="both"/>
        <w:rPr>
          <w:rFonts w:ascii="Times New Roman" w:hAnsi="Times New Roman"/>
          <w:b/>
          <w:bCs/>
          <w:sz w:val="21"/>
          <w:szCs w:val="21"/>
        </w:rPr>
      </w:pPr>
      <w:r w:rsidRPr="00815519">
        <w:rPr>
          <w:rFonts w:ascii="Times New Roman" w:hAnsi="Times New Roman"/>
          <w:b/>
          <w:bCs/>
          <w:sz w:val="21"/>
          <w:szCs w:val="21"/>
        </w:rPr>
        <w:t>Подведение итогов</w:t>
      </w:r>
    </w:p>
    <w:p w:rsidR="00977EC4" w:rsidRPr="00815519" w:rsidRDefault="00977EC4" w:rsidP="00A12D44">
      <w:pPr>
        <w:spacing w:after="0"/>
        <w:rPr>
          <w:rFonts w:ascii="Times New Roman" w:hAnsi="Times New Roman"/>
          <w:b/>
          <w:sz w:val="21"/>
          <w:szCs w:val="21"/>
        </w:rPr>
      </w:pPr>
      <w:r w:rsidRPr="00815519">
        <w:rPr>
          <w:rFonts w:ascii="Times New Roman" w:hAnsi="Times New Roman"/>
          <w:sz w:val="21"/>
          <w:szCs w:val="21"/>
        </w:rPr>
        <w:t>5.1.</w:t>
      </w:r>
      <w:r w:rsidRPr="00815519">
        <w:rPr>
          <w:rFonts w:ascii="Times New Roman" w:hAnsi="Times New Roman"/>
          <w:b/>
          <w:color w:val="FF0000"/>
          <w:sz w:val="21"/>
          <w:szCs w:val="21"/>
        </w:rPr>
        <w:t xml:space="preserve"> </w:t>
      </w:r>
      <w:r w:rsidRPr="00815519">
        <w:rPr>
          <w:rFonts w:ascii="Times New Roman" w:hAnsi="Times New Roman"/>
          <w:color w:val="000000"/>
          <w:sz w:val="21"/>
          <w:szCs w:val="21"/>
        </w:rPr>
        <w:t xml:space="preserve"> </w:t>
      </w:r>
      <w:r w:rsidRPr="00815519">
        <w:rPr>
          <w:rFonts w:ascii="Times New Roman" w:hAnsi="Times New Roman"/>
          <w:bCs/>
          <w:color w:val="000000"/>
          <w:sz w:val="21"/>
          <w:szCs w:val="21"/>
        </w:rPr>
        <w:t xml:space="preserve">Для </w:t>
      </w:r>
      <w:r w:rsidRPr="00815519">
        <w:rPr>
          <w:rFonts w:ascii="Times New Roman" w:hAnsi="Times New Roman"/>
          <w:bCs/>
          <w:sz w:val="21"/>
          <w:szCs w:val="21"/>
        </w:rPr>
        <w:t xml:space="preserve">проведения конкурса формируется </w:t>
      </w:r>
      <w:r w:rsidRPr="00815519">
        <w:rPr>
          <w:rFonts w:ascii="Times New Roman" w:hAnsi="Times New Roman"/>
          <w:sz w:val="21"/>
          <w:szCs w:val="21"/>
        </w:rPr>
        <w:t>профессиональное независимое жюри из представителей образовательных учреждений Кировского района.</w:t>
      </w:r>
    </w:p>
    <w:p w:rsidR="00977EC4" w:rsidRPr="00815519" w:rsidRDefault="00977EC4" w:rsidP="00A12D44">
      <w:pPr>
        <w:pStyle w:val="212"/>
        <w:shd w:val="clear" w:color="auto" w:fill="auto"/>
        <w:tabs>
          <w:tab w:val="left" w:pos="751"/>
        </w:tabs>
        <w:spacing w:before="0" w:line="276" w:lineRule="auto"/>
        <w:ind w:firstLine="0"/>
        <w:rPr>
          <w:rFonts w:ascii="Times New Roman" w:hAnsi="Times New Roman"/>
          <w:color w:val="000000"/>
          <w:sz w:val="21"/>
          <w:szCs w:val="21"/>
        </w:rPr>
      </w:pPr>
      <w:r w:rsidRPr="00815519">
        <w:rPr>
          <w:rFonts w:ascii="Times New Roman" w:hAnsi="Times New Roman"/>
          <w:color w:val="000000"/>
          <w:sz w:val="21"/>
          <w:szCs w:val="21"/>
        </w:rPr>
        <w:t>5.2.</w:t>
      </w:r>
      <w:r w:rsidR="008A5847">
        <w:rPr>
          <w:rFonts w:ascii="Times New Roman" w:hAnsi="Times New Roman"/>
          <w:color w:val="000000"/>
          <w:sz w:val="21"/>
          <w:szCs w:val="21"/>
        </w:rPr>
        <w:t xml:space="preserve"> </w:t>
      </w:r>
      <w:r w:rsidRPr="00815519">
        <w:rPr>
          <w:rFonts w:ascii="Times New Roman" w:hAnsi="Times New Roman"/>
          <w:color w:val="000000"/>
          <w:sz w:val="21"/>
          <w:szCs w:val="21"/>
        </w:rPr>
        <w:t>На основании результатов критериев оценки конкурса формируется рейтинг участников в каждой номинации. Победителями (1 место) лауреатами (2 место), дипломантами (3 место) становятся участники, получившие наибольшее количество баллов в рейтинге. Участники, набравшие наименьшее количество баллов получают сертификат.</w:t>
      </w:r>
    </w:p>
    <w:p w:rsidR="00977EC4" w:rsidRPr="00815519" w:rsidRDefault="00977EC4" w:rsidP="00A12D44">
      <w:pPr>
        <w:pStyle w:val="212"/>
        <w:shd w:val="clear" w:color="auto" w:fill="auto"/>
        <w:tabs>
          <w:tab w:val="left" w:pos="751"/>
        </w:tabs>
        <w:spacing w:before="0" w:line="276" w:lineRule="auto"/>
        <w:ind w:firstLine="0"/>
        <w:rPr>
          <w:rFonts w:ascii="Times New Roman" w:hAnsi="Times New Roman"/>
          <w:color w:val="000000"/>
          <w:sz w:val="21"/>
          <w:szCs w:val="21"/>
          <w:shd w:val="clear" w:color="auto" w:fill="FFFFFF"/>
          <w:lang w:bidi="ru-RU"/>
        </w:rPr>
      </w:pPr>
      <w:r w:rsidRPr="00815519">
        <w:rPr>
          <w:rFonts w:ascii="Times New Roman" w:hAnsi="Times New Roman"/>
          <w:color w:val="000000"/>
          <w:sz w:val="21"/>
          <w:szCs w:val="21"/>
        </w:rPr>
        <w:t>5.3. Педагогу, сопровождающему семью при подготовке к конкурсу, вручается благодарность.</w:t>
      </w:r>
    </w:p>
    <w:p w:rsidR="00977EC4" w:rsidRPr="00815519" w:rsidRDefault="00977EC4" w:rsidP="00663A09">
      <w:pPr>
        <w:spacing w:after="0"/>
        <w:rPr>
          <w:rFonts w:ascii="Times New Roman" w:hAnsi="Times New Roman"/>
          <w:i/>
          <w:color w:val="FF0000"/>
          <w:sz w:val="21"/>
          <w:szCs w:val="21"/>
        </w:rPr>
      </w:pPr>
    </w:p>
    <w:p w:rsidR="00977EC4" w:rsidRPr="00663A09" w:rsidRDefault="00977EC4" w:rsidP="00663A09">
      <w:pPr>
        <w:spacing w:after="0"/>
        <w:jc w:val="both"/>
        <w:rPr>
          <w:rFonts w:ascii="Times New Roman" w:hAnsi="Times New Roman"/>
          <w:color w:val="000000"/>
          <w:sz w:val="21"/>
          <w:szCs w:val="21"/>
        </w:rPr>
      </w:pPr>
      <w:r w:rsidRPr="00815519">
        <w:rPr>
          <w:rFonts w:ascii="Times New Roman" w:hAnsi="Times New Roman"/>
          <w:b/>
          <w:color w:val="000000"/>
          <w:sz w:val="21"/>
          <w:szCs w:val="21"/>
        </w:rPr>
        <w:t xml:space="preserve">Контакты: </w:t>
      </w:r>
      <w:r w:rsidRPr="00815519">
        <w:rPr>
          <w:rFonts w:ascii="Times New Roman" w:hAnsi="Times New Roman"/>
          <w:color w:val="000000"/>
          <w:sz w:val="21"/>
          <w:szCs w:val="21"/>
        </w:rPr>
        <w:t xml:space="preserve">Дворец детского (юношеского) творчества Кировского района, методический отдел (246-04-58), координатор  конкурса – методист Пархаль Анна Петровна  - т. 8-906-259-49-66, электронный адрес:  </w:t>
      </w:r>
      <w:r w:rsidRPr="00815519">
        <w:rPr>
          <w:rFonts w:ascii="Times New Roman" w:hAnsi="Times New Roman"/>
          <w:sz w:val="21"/>
          <w:szCs w:val="21"/>
        </w:rPr>
        <w:t xml:space="preserve">почта </w:t>
      </w:r>
      <w:hyperlink r:id="rId52" w:history="1">
        <w:r w:rsidRPr="00815519">
          <w:rPr>
            <w:rStyle w:val="a9"/>
            <w:rFonts w:ascii="Times New Roman" w:hAnsi="Times New Roman"/>
            <w:sz w:val="21"/>
            <w:szCs w:val="21"/>
            <w:lang w:val="en-US"/>
          </w:rPr>
          <w:t>kirov</w:t>
        </w:r>
        <w:r w:rsidRPr="00815519">
          <w:rPr>
            <w:rStyle w:val="a9"/>
            <w:rFonts w:ascii="Times New Roman" w:hAnsi="Times New Roman"/>
            <w:sz w:val="21"/>
            <w:szCs w:val="21"/>
          </w:rPr>
          <w:t>-</w:t>
        </w:r>
        <w:r w:rsidRPr="00815519">
          <w:rPr>
            <w:rStyle w:val="a9"/>
            <w:rFonts w:ascii="Times New Roman" w:hAnsi="Times New Roman"/>
            <w:sz w:val="21"/>
            <w:szCs w:val="21"/>
            <w:lang w:val="en-US"/>
          </w:rPr>
          <w:t>odod</w:t>
        </w:r>
        <w:r w:rsidRPr="00815519">
          <w:rPr>
            <w:rStyle w:val="a9"/>
            <w:rFonts w:ascii="Times New Roman" w:hAnsi="Times New Roman"/>
            <w:sz w:val="21"/>
            <w:szCs w:val="21"/>
          </w:rPr>
          <w:t>@</w:t>
        </w:r>
        <w:r w:rsidRPr="00815519">
          <w:rPr>
            <w:rStyle w:val="a9"/>
            <w:rFonts w:ascii="Times New Roman" w:hAnsi="Times New Roman"/>
            <w:sz w:val="21"/>
            <w:szCs w:val="21"/>
            <w:lang w:val="en-US"/>
          </w:rPr>
          <w:t>yandex</w:t>
        </w:r>
        <w:r w:rsidRPr="00815519">
          <w:rPr>
            <w:rStyle w:val="a9"/>
            <w:rFonts w:ascii="Times New Roman" w:hAnsi="Times New Roman"/>
            <w:sz w:val="21"/>
            <w:szCs w:val="21"/>
          </w:rPr>
          <w:t>.</w:t>
        </w:r>
        <w:r w:rsidRPr="00815519">
          <w:rPr>
            <w:rStyle w:val="a9"/>
            <w:rFonts w:ascii="Times New Roman" w:hAnsi="Times New Roman"/>
            <w:sz w:val="21"/>
            <w:szCs w:val="21"/>
            <w:lang w:val="en-US"/>
          </w:rPr>
          <w:t>ru</w:t>
        </w:r>
      </w:hyperlink>
      <w:r w:rsidRPr="00815519">
        <w:rPr>
          <w:rFonts w:ascii="Times New Roman" w:hAnsi="Times New Roman"/>
          <w:sz w:val="21"/>
          <w:szCs w:val="21"/>
        </w:rPr>
        <w:t xml:space="preserve"> </w:t>
      </w:r>
    </w:p>
    <w:p w:rsidR="00977EC4" w:rsidRPr="008A5847" w:rsidRDefault="00977EC4" w:rsidP="00A12D44">
      <w:pPr>
        <w:spacing w:after="0"/>
        <w:jc w:val="right"/>
        <w:rPr>
          <w:rFonts w:ascii="Times New Roman" w:hAnsi="Times New Roman"/>
          <w:i/>
          <w:sz w:val="21"/>
          <w:szCs w:val="21"/>
        </w:rPr>
      </w:pPr>
      <w:r w:rsidRPr="008A5847">
        <w:rPr>
          <w:rFonts w:ascii="Times New Roman" w:hAnsi="Times New Roman"/>
          <w:i/>
          <w:sz w:val="21"/>
          <w:szCs w:val="21"/>
        </w:rPr>
        <w:t xml:space="preserve">Приложение </w:t>
      </w:r>
      <w:r w:rsidR="008A5847" w:rsidRPr="008A5847">
        <w:rPr>
          <w:rFonts w:ascii="Times New Roman" w:hAnsi="Times New Roman"/>
          <w:i/>
          <w:sz w:val="21"/>
          <w:szCs w:val="21"/>
        </w:rPr>
        <w:t>1</w:t>
      </w:r>
    </w:p>
    <w:p w:rsidR="00977EC4" w:rsidRPr="008A5847" w:rsidRDefault="00977EC4" w:rsidP="00A12D44">
      <w:pPr>
        <w:spacing w:after="0"/>
        <w:jc w:val="right"/>
        <w:rPr>
          <w:rFonts w:ascii="Times New Roman" w:hAnsi="Times New Roman"/>
          <w:b/>
          <w:sz w:val="21"/>
          <w:szCs w:val="21"/>
        </w:rPr>
      </w:pPr>
      <w:r w:rsidRPr="008A5847">
        <w:rPr>
          <w:rFonts w:ascii="Times New Roman" w:hAnsi="Times New Roman"/>
          <w:b/>
          <w:sz w:val="21"/>
          <w:szCs w:val="21"/>
        </w:rPr>
        <w:t>Форма заявки</w:t>
      </w:r>
    </w:p>
    <w:p w:rsidR="00977EC4" w:rsidRPr="00815519" w:rsidRDefault="00977EC4" w:rsidP="00A12D44">
      <w:pPr>
        <w:spacing w:after="0"/>
        <w:jc w:val="center"/>
        <w:rPr>
          <w:rFonts w:ascii="Times New Roman" w:hAnsi="Times New Roman"/>
          <w:b/>
          <w:sz w:val="21"/>
          <w:szCs w:val="21"/>
        </w:rPr>
      </w:pPr>
    </w:p>
    <w:p w:rsidR="00977EC4" w:rsidRPr="00815519" w:rsidRDefault="00977EC4" w:rsidP="00A12D44">
      <w:pPr>
        <w:spacing w:after="0"/>
        <w:jc w:val="center"/>
        <w:rPr>
          <w:rFonts w:ascii="Times New Roman" w:hAnsi="Times New Roman"/>
          <w:b/>
          <w:sz w:val="21"/>
          <w:szCs w:val="21"/>
        </w:rPr>
      </w:pPr>
      <w:r w:rsidRPr="00815519">
        <w:rPr>
          <w:rFonts w:ascii="Times New Roman" w:hAnsi="Times New Roman"/>
          <w:b/>
          <w:sz w:val="21"/>
          <w:szCs w:val="21"/>
        </w:rPr>
        <w:t xml:space="preserve">Заявка на участие </w:t>
      </w:r>
    </w:p>
    <w:p w:rsidR="00977EC4" w:rsidRPr="00815519" w:rsidRDefault="00977EC4" w:rsidP="008A5847">
      <w:pPr>
        <w:spacing w:after="0"/>
        <w:jc w:val="center"/>
        <w:rPr>
          <w:rFonts w:ascii="Times New Roman" w:hAnsi="Times New Roman"/>
          <w:b/>
          <w:sz w:val="21"/>
          <w:szCs w:val="21"/>
        </w:rPr>
      </w:pPr>
      <w:r w:rsidRPr="00815519">
        <w:rPr>
          <w:rFonts w:ascii="Times New Roman" w:hAnsi="Times New Roman"/>
          <w:b/>
          <w:sz w:val="21"/>
          <w:szCs w:val="21"/>
        </w:rPr>
        <w:t>в районном конкурсе</w:t>
      </w:r>
      <w:r w:rsidR="008A5847">
        <w:rPr>
          <w:rFonts w:ascii="Times New Roman" w:hAnsi="Times New Roman"/>
          <w:b/>
          <w:sz w:val="21"/>
          <w:szCs w:val="21"/>
        </w:rPr>
        <w:t xml:space="preserve"> «Творческая семья» </w:t>
      </w:r>
      <w:r w:rsidRPr="00815519">
        <w:rPr>
          <w:rFonts w:ascii="Times New Roman" w:hAnsi="Times New Roman"/>
          <w:b/>
          <w:sz w:val="21"/>
          <w:szCs w:val="21"/>
        </w:rPr>
        <w:t>в 2018-2019 учебном году</w:t>
      </w:r>
    </w:p>
    <w:p w:rsidR="00977EC4" w:rsidRPr="00815519" w:rsidRDefault="00977EC4" w:rsidP="008A5847">
      <w:pPr>
        <w:spacing w:after="0"/>
        <w:rPr>
          <w:rFonts w:ascii="Times New Roman" w:hAnsi="Times New Roman"/>
          <w:b/>
          <w:bCs/>
          <w:sz w:val="21"/>
          <w:szCs w:val="21"/>
        </w:rPr>
      </w:pPr>
    </w:p>
    <w:tbl>
      <w:tblPr>
        <w:tblW w:w="9672" w:type="dxa"/>
        <w:tblInd w:w="39" w:type="dxa"/>
        <w:tblLayout w:type="fixed"/>
        <w:tblCellMar>
          <w:top w:w="55" w:type="dxa"/>
          <w:left w:w="55" w:type="dxa"/>
          <w:bottom w:w="55" w:type="dxa"/>
          <w:right w:w="55" w:type="dxa"/>
        </w:tblCellMar>
        <w:tblLook w:val="0000" w:firstRow="0" w:lastRow="0" w:firstColumn="0" w:lastColumn="0" w:noHBand="0" w:noVBand="0"/>
      </w:tblPr>
      <w:tblGrid>
        <w:gridCol w:w="3985"/>
        <w:gridCol w:w="5687"/>
      </w:tblGrid>
      <w:tr w:rsidR="00977EC4" w:rsidRPr="00815519" w:rsidTr="00406D5C">
        <w:tc>
          <w:tcPr>
            <w:tcW w:w="3985" w:type="dxa"/>
            <w:tcBorders>
              <w:top w:val="single" w:sz="1" w:space="0" w:color="000000"/>
              <w:left w:val="single" w:sz="1" w:space="0" w:color="000000"/>
              <w:bottom w:val="single" w:sz="1" w:space="0" w:color="000000"/>
            </w:tcBorders>
          </w:tcPr>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 xml:space="preserve">Название ОУ  </w:t>
            </w:r>
          </w:p>
        </w:tc>
        <w:tc>
          <w:tcPr>
            <w:tcW w:w="5687" w:type="dxa"/>
            <w:tcBorders>
              <w:top w:val="single" w:sz="1" w:space="0" w:color="000000"/>
              <w:left w:val="single" w:sz="1" w:space="0" w:color="000000"/>
              <w:bottom w:val="single" w:sz="1" w:space="0" w:color="000000"/>
              <w:right w:val="single" w:sz="1" w:space="0" w:color="000000"/>
            </w:tcBorders>
          </w:tcPr>
          <w:p w:rsidR="00977EC4" w:rsidRPr="00815519" w:rsidRDefault="00977EC4" w:rsidP="00A12D44">
            <w:pPr>
              <w:spacing w:after="0"/>
              <w:rPr>
                <w:rFonts w:ascii="Times New Roman" w:hAnsi="Times New Roman"/>
                <w:sz w:val="21"/>
                <w:szCs w:val="21"/>
              </w:rPr>
            </w:pPr>
          </w:p>
        </w:tc>
      </w:tr>
      <w:tr w:rsidR="00977EC4" w:rsidRPr="00815519" w:rsidTr="00406D5C">
        <w:tc>
          <w:tcPr>
            <w:tcW w:w="3985" w:type="dxa"/>
            <w:tcBorders>
              <w:top w:val="single" w:sz="1" w:space="0" w:color="000000"/>
              <w:left w:val="single" w:sz="1" w:space="0" w:color="000000"/>
              <w:bottom w:val="single" w:sz="1" w:space="0" w:color="000000"/>
            </w:tcBorders>
          </w:tcPr>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Номинация</w:t>
            </w:r>
          </w:p>
        </w:tc>
        <w:tc>
          <w:tcPr>
            <w:tcW w:w="5687" w:type="dxa"/>
            <w:tcBorders>
              <w:top w:val="single" w:sz="1" w:space="0" w:color="000000"/>
              <w:left w:val="single" w:sz="1" w:space="0" w:color="000000"/>
              <w:bottom w:val="single" w:sz="1" w:space="0" w:color="000000"/>
              <w:right w:val="single" w:sz="1" w:space="0" w:color="000000"/>
            </w:tcBorders>
          </w:tcPr>
          <w:p w:rsidR="00977EC4" w:rsidRPr="00815519" w:rsidRDefault="00977EC4" w:rsidP="00A12D44">
            <w:pPr>
              <w:spacing w:after="0"/>
              <w:rPr>
                <w:rFonts w:ascii="Times New Roman" w:hAnsi="Times New Roman"/>
                <w:sz w:val="21"/>
                <w:szCs w:val="21"/>
              </w:rPr>
            </w:pPr>
          </w:p>
        </w:tc>
      </w:tr>
      <w:tr w:rsidR="00977EC4" w:rsidRPr="00815519" w:rsidTr="00406D5C">
        <w:tc>
          <w:tcPr>
            <w:tcW w:w="3985" w:type="dxa"/>
            <w:tcBorders>
              <w:left w:val="single" w:sz="1" w:space="0" w:color="000000"/>
              <w:bottom w:val="single" w:sz="1" w:space="0" w:color="000000"/>
            </w:tcBorders>
          </w:tcPr>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 xml:space="preserve">Ф.И.О. возраст ребенка </w:t>
            </w:r>
          </w:p>
        </w:tc>
        <w:tc>
          <w:tcPr>
            <w:tcW w:w="5687" w:type="dxa"/>
            <w:tcBorders>
              <w:left w:val="single" w:sz="1" w:space="0" w:color="000000"/>
              <w:bottom w:val="single" w:sz="1" w:space="0" w:color="000000"/>
              <w:right w:val="single" w:sz="1" w:space="0" w:color="000000"/>
            </w:tcBorders>
          </w:tcPr>
          <w:p w:rsidR="00977EC4" w:rsidRPr="00815519" w:rsidRDefault="00977EC4" w:rsidP="00A12D44">
            <w:pPr>
              <w:spacing w:after="0"/>
              <w:rPr>
                <w:rFonts w:ascii="Times New Roman" w:hAnsi="Times New Roman"/>
                <w:sz w:val="21"/>
                <w:szCs w:val="21"/>
              </w:rPr>
            </w:pPr>
          </w:p>
        </w:tc>
      </w:tr>
      <w:tr w:rsidR="00977EC4" w:rsidRPr="00815519" w:rsidTr="00406D5C">
        <w:trPr>
          <w:trHeight w:val="524"/>
        </w:trPr>
        <w:tc>
          <w:tcPr>
            <w:tcW w:w="3985" w:type="dxa"/>
            <w:tcBorders>
              <w:left w:val="single" w:sz="1" w:space="0" w:color="000000"/>
              <w:bottom w:val="single" w:sz="1" w:space="0" w:color="000000"/>
            </w:tcBorders>
          </w:tcPr>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Ф.И.О. выступающих с ребенком</w:t>
            </w:r>
          </w:p>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(родство)</w:t>
            </w:r>
          </w:p>
        </w:tc>
        <w:tc>
          <w:tcPr>
            <w:tcW w:w="5687" w:type="dxa"/>
            <w:tcBorders>
              <w:left w:val="single" w:sz="1" w:space="0" w:color="000000"/>
              <w:bottom w:val="single" w:sz="1" w:space="0" w:color="000000"/>
              <w:right w:val="single" w:sz="1" w:space="0" w:color="000000"/>
            </w:tcBorders>
          </w:tcPr>
          <w:p w:rsidR="00977EC4" w:rsidRPr="00815519" w:rsidRDefault="00977EC4" w:rsidP="00A12D44">
            <w:pPr>
              <w:spacing w:after="0"/>
              <w:rPr>
                <w:rFonts w:ascii="Times New Roman" w:hAnsi="Times New Roman"/>
                <w:sz w:val="21"/>
                <w:szCs w:val="21"/>
              </w:rPr>
            </w:pPr>
          </w:p>
        </w:tc>
      </w:tr>
      <w:tr w:rsidR="00977EC4" w:rsidRPr="00815519" w:rsidTr="00406D5C">
        <w:tc>
          <w:tcPr>
            <w:tcW w:w="3985" w:type="dxa"/>
            <w:tcBorders>
              <w:left w:val="single" w:sz="1" w:space="0" w:color="000000"/>
              <w:bottom w:val="single" w:sz="1" w:space="0" w:color="000000"/>
            </w:tcBorders>
          </w:tcPr>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Руководитель-Педагог ФИО</w:t>
            </w:r>
          </w:p>
        </w:tc>
        <w:tc>
          <w:tcPr>
            <w:tcW w:w="5687" w:type="dxa"/>
            <w:tcBorders>
              <w:left w:val="single" w:sz="1" w:space="0" w:color="000000"/>
              <w:bottom w:val="single" w:sz="1" w:space="0" w:color="000000"/>
              <w:right w:val="single" w:sz="1" w:space="0" w:color="000000"/>
            </w:tcBorders>
          </w:tcPr>
          <w:p w:rsidR="00977EC4" w:rsidRPr="00815519" w:rsidRDefault="00977EC4" w:rsidP="00A12D44">
            <w:pPr>
              <w:spacing w:after="0"/>
              <w:rPr>
                <w:rFonts w:ascii="Times New Roman" w:hAnsi="Times New Roman"/>
                <w:sz w:val="21"/>
                <w:szCs w:val="21"/>
              </w:rPr>
            </w:pPr>
          </w:p>
        </w:tc>
      </w:tr>
      <w:tr w:rsidR="00977EC4" w:rsidRPr="00815519" w:rsidTr="00406D5C">
        <w:trPr>
          <w:trHeight w:val="241"/>
        </w:trPr>
        <w:tc>
          <w:tcPr>
            <w:tcW w:w="3985" w:type="dxa"/>
            <w:tcBorders>
              <w:left w:val="single" w:sz="1" w:space="0" w:color="000000"/>
              <w:bottom w:val="single" w:sz="1" w:space="0" w:color="000000"/>
            </w:tcBorders>
          </w:tcPr>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Программа (с авторами)</w:t>
            </w:r>
          </w:p>
        </w:tc>
        <w:tc>
          <w:tcPr>
            <w:tcW w:w="5687" w:type="dxa"/>
            <w:tcBorders>
              <w:left w:val="single" w:sz="1" w:space="0" w:color="000000"/>
              <w:bottom w:val="single" w:sz="1" w:space="0" w:color="000000"/>
              <w:right w:val="single" w:sz="1" w:space="0" w:color="000000"/>
            </w:tcBorders>
          </w:tcPr>
          <w:p w:rsidR="00977EC4" w:rsidRPr="00815519" w:rsidRDefault="00977EC4" w:rsidP="00A12D44">
            <w:pPr>
              <w:spacing w:after="0"/>
              <w:rPr>
                <w:rFonts w:ascii="Times New Roman" w:hAnsi="Times New Roman"/>
                <w:sz w:val="21"/>
                <w:szCs w:val="21"/>
              </w:rPr>
            </w:pPr>
          </w:p>
          <w:p w:rsidR="00977EC4" w:rsidRPr="00815519" w:rsidRDefault="00977EC4" w:rsidP="00A12D44">
            <w:pPr>
              <w:spacing w:after="0"/>
              <w:rPr>
                <w:rFonts w:ascii="Times New Roman" w:hAnsi="Times New Roman"/>
                <w:sz w:val="21"/>
                <w:szCs w:val="21"/>
              </w:rPr>
            </w:pPr>
          </w:p>
        </w:tc>
      </w:tr>
      <w:tr w:rsidR="00977EC4" w:rsidRPr="00815519" w:rsidTr="00406D5C">
        <w:tc>
          <w:tcPr>
            <w:tcW w:w="3985" w:type="dxa"/>
            <w:tcBorders>
              <w:left w:val="single" w:sz="1" w:space="0" w:color="000000"/>
              <w:bottom w:val="single" w:sz="1" w:space="0" w:color="000000"/>
            </w:tcBorders>
          </w:tcPr>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 xml:space="preserve"> Контактный телефон</w:t>
            </w:r>
          </w:p>
        </w:tc>
        <w:tc>
          <w:tcPr>
            <w:tcW w:w="5687" w:type="dxa"/>
            <w:tcBorders>
              <w:left w:val="single" w:sz="1" w:space="0" w:color="000000"/>
              <w:bottom w:val="single" w:sz="1" w:space="0" w:color="000000"/>
              <w:right w:val="single" w:sz="1" w:space="0" w:color="000000"/>
            </w:tcBorders>
          </w:tcPr>
          <w:p w:rsidR="00977EC4" w:rsidRPr="00815519" w:rsidRDefault="00977EC4" w:rsidP="00A12D44">
            <w:pPr>
              <w:spacing w:after="0"/>
              <w:rPr>
                <w:rFonts w:ascii="Times New Roman" w:hAnsi="Times New Roman"/>
                <w:sz w:val="21"/>
                <w:szCs w:val="21"/>
              </w:rPr>
            </w:pPr>
          </w:p>
        </w:tc>
      </w:tr>
      <w:tr w:rsidR="00977EC4" w:rsidRPr="00815519" w:rsidTr="00406D5C">
        <w:tc>
          <w:tcPr>
            <w:tcW w:w="3985" w:type="dxa"/>
            <w:tcBorders>
              <w:left w:val="single" w:sz="1" w:space="0" w:color="000000"/>
              <w:bottom w:val="single" w:sz="1" w:space="0" w:color="000000"/>
            </w:tcBorders>
          </w:tcPr>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Примечание</w:t>
            </w:r>
          </w:p>
          <w:p w:rsidR="00977EC4" w:rsidRPr="00815519" w:rsidRDefault="00977EC4" w:rsidP="00A12D44">
            <w:pPr>
              <w:spacing w:after="0"/>
              <w:rPr>
                <w:rFonts w:ascii="Times New Roman" w:hAnsi="Times New Roman"/>
                <w:sz w:val="21"/>
                <w:szCs w:val="21"/>
              </w:rPr>
            </w:pPr>
          </w:p>
        </w:tc>
        <w:tc>
          <w:tcPr>
            <w:tcW w:w="5687" w:type="dxa"/>
            <w:tcBorders>
              <w:left w:val="single" w:sz="1" w:space="0" w:color="000000"/>
              <w:bottom w:val="single" w:sz="1" w:space="0" w:color="000000"/>
              <w:right w:val="single" w:sz="1" w:space="0" w:color="000000"/>
            </w:tcBorders>
          </w:tcPr>
          <w:p w:rsidR="00977EC4" w:rsidRPr="00815519" w:rsidRDefault="00977EC4" w:rsidP="00A12D44">
            <w:pPr>
              <w:spacing w:after="0"/>
              <w:rPr>
                <w:rFonts w:ascii="Times New Roman" w:hAnsi="Times New Roman"/>
                <w:sz w:val="21"/>
                <w:szCs w:val="21"/>
              </w:rPr>
            </w:pPr>
          </w:p>
        </w:tc>
      </w:tr>
    </w:tbl>
    <w:p w:rsidR="00977EC4" w:rsidRPr="00815519" w:rsidRDefault="00977EC4" w:rsidP="00A12D44">
      <w:pPr>
        <w:spacing w:after="0"/>
        <w:rPr>
          <w:rFonts w:ascii="Times New Roman" w:hAnsi="Times New Roman"/>
          <w:sz w:val="21"/>
          <w:szCs w:val="21"/>
        </w:rPr>
      </w:pPr>
    </w:p>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Дата «______»</w:t>
      </w:r>
      <w:r w:rsidR="008A5847">
        <w:rPr>
          <w:rFonts w:ascii="Times New Roman" w:hAnsi="Times New Roman"/>
          <w:sz w:val="21"/>
          <w:szCs w:val="21"/>
        </w:rPr>
        <w:t xml:space="preserve"> </w:t>
      </w:r>
      <w:r w:rsidRPr="00815519">
        <w:rPr>
          <w:rFonts w:ascii="Times New Roman" w:hAnsi="Times New Roman"/>
          <w:sz w:val="21"/>
          <w:szCs w:val="21"/>
        </w:rPr>
        <w:t>__________20__г.</w:t>
      </w:r>
    </w:p>
    <w:p w:rsidR="008A5847" w:rsidRDefault="008A5847" w:rsidP="00A12D44">
      <w:pPr>
        <w:pStyle w:val="212"/>
        <w:shd w:val="clear" w:color="auto" w:fill="auto"/>
        <w:spacing w:before="0" w:line="276" w:lineRule="auto"/>
        <w:ind w:firstLine="0"/>
        <w:rPr>
          <w:rFonts w:ascii="Times New Roman" w:hAnsi="Times New Roman"/>
          <w:sz w:val="21"/>
          <w:szCs w:val="21"/>
        </w:rPr>
      </w:pPr>
    </w:p>
    <w:p w:rsidR="00977EC4" w:rsidRPr="00815519" w:rsidRDefault="00977EC4" w:rsidP="00A12D44">
      <w:pPr>
        <w:pStyle w:val="212"/>
        <w:shd w:val="clear" w:color="auto" w:fill="auto"/>
        <w:spacing w:before="0" w:line="276" w:lineRule="auto"/>
        <w:ind w:firstLine="0"/>
        <w:rPr>
          <w:rFonts w:ascii="Times New Roman" w:hAnsi="Times New Roman"/>
          <w:sz w:val="21"/>
          <w:szCs w:val="21"/>
        </w:rPr>
      </w:pPr>
      <w:r w:rsidRPr="00815519">
        <w:rPr>
          <w:rFonts w:ascii="Times New Roman" w:hAnsi="Times New Roman"/>
          <w:sz w:val="21"/>
          <w:szCs w:val="21"/>
        </w:rPr>
        <w:t>Заведующий ОДОД___________/подпись/__________</w:t>
      </w:r>
    </w:p>
    <w:p w:rsidR="00663A09" w:rsidRDefault="00663A09" w:rsidP="00A12D44">
      <w:pPr>
        <w:spacing w:after="0"/>
        <w:rPr>
          <w:rFonts w:ascii="Times New Roman" w:hAnsi="Times New Roman"/>
          <w:sz w:val="21"/>
          <w:szCs w:val="21"/>
        </w:rPr>
      </w:pPr>
    </w:p>
    <w:p w:rsidR="00977EC4" w:rsidRPr="00815519" w:rsidRDefault="00977EC4" w:rsidP="00A12D44">
      <w:pPr>
        <w:spacing w:after="0"/>
        <w:rPr>
          <w:rFonts w:ascii="Times New Roman" w:hAnsi="Times New Roman"/>
          <w:sz w:val="21"/>
          <w:szCs w:val="21"/>
        </w:rPr>
      </w:pPr>
      <w:r w:rsidRPr="00815519">
        <w:rPr>
          <w:rFonts w:ascii="Times New Roman" w:hAnsi="Times New Roman"/>
          <w:sz w:val="21"/>
          <w:szCs w:val="21"/>
        </w:rPr>
        <w:t xml:space="preserve">Директор ОУ _______________/подпись/ _________________ </w:t>
      </w:r>
    </w:p>
    <w:p w:rsidR="00A1792A" w:rsidRDefault="00977EC4" w:rsidP="00B06A95">
      <w:pPr>
        <w:spacing w:after="0"/>
        <w:rPr>
          <w:rFonts w:ascii="Times New Roman" w:hAnsi="Times New Roman"/>
          <w:sz w:val="21"/>
          <w:szCs w:val="21"/>
        </w:rPr>
      </w:pPr>
      <w:r>
        <w:rPr>
          <w:rFonts w:ascii="Times New Roman" w:hAnsi="Times New Roman"/>
          <w:sz w:val="21"/>
          <w:szCs w:val="21"/>
        </w:rPr>
        <w:t>МП</w:t>
      </w:r>
      <w:bookmarkEnd w:id="20"/>
      <w:bookmarkEnd w:id="21"/>
      <w:r w:rsidR="00A1792A" w:rsidRPr="00095004">
        <w:rPr>
          <w:rFonts w:ascii="Times New Roman" w:hAnsi="Times New Roman"/>
          <w:sz w:val="21"/>
          <w:szCs w:val="21"/>
        </w:rPr>
        <w:t xml:space="preserve"> </w:t>
      </w:r>
      <w:bookmarkStart w:id="22" w:name="_Toc360189199"/>
      <w:bookmarkEnd w:id="19"/>
    </w:p>
    <w:p w:rsidR="00B25D37" w:rsidRPr="00B25D37" w:rsidRDefault="00B25D37" w:rsidP="00B25D37">
      <w:pPr>
        <w:spacing w:after="0"/>
        <w:rPr>
          <w:rFonts w:ascii="Times New Roman" w:hAnsi="Times New Roman"/>
          <w:b/>
          <w:sz w:val="24"/>
          <w:szCs w:val="24"/>
        </w:rPr>
      </w:pPr>
      <w:r w:rsidRPr="00B25D37">
        <w:rPr>
          <w:rFonts w:ascii="Times New Roman" w:hAnsi="Times New Roman"/>
          <w:b/>
          <w:sz w:val="24"/>
          <w:szCs w:val="24"/>
        </w:rPr>
        <w:lastRenderedPageBreak/>
        <w:t xml:space="preserve">ПОЛОЖЕНИЕ О РАЙОННОМ РОЖДЕСТВЕНСКОМ ХОРОВОМ ФЕСТИВАЛЕ-КОНКУРСЕ </w:t>
      </w:r>
      <w:r>
        <w:rPr>
          <w:rFonts w:ascii="Times New Roman" w:hAnsi="Times New Roman"/>
          <w:b/>
          <w:sz w:val="24"/>
          <w:szCs w:val="24"/>
        </w:rPr>
        <w:t>в</w:t>
      </w:r>
      <w:r w:rsidRPr="00B25D37">
        <w:rPr>
          <w:rFonts w:ascii="Times New Roman" w:hAnsi="Times New Roman"/>
          <w:b/>
          <w:sz w:val="24"/>
          <w:szCs w:val="24"/>
        </w:rPr>
        <w:t xml:space="preserve"> 2018-2019 УЧЕБНОМ ГОДУ</w:t>
      </w:r>
    </w:p>
    <w:p w:rsidR="00B25D37" w:rsidRPr="00B25D37" w:rsidRDefault="00B25D37" w:rsidP="00B25D37">
      <w:pPr>
        <w:spacing w:after="0"/>
        <w:rPr>
          <w:rFonts w:ascii="Times New Roman" w:hAnsi="Times New Roman"/>
          <w:b/>
          <w:sz w:val="24"/>
          <w:szCs w:val="24"/>
        </w:rPr>
      </w:pPr>
      <w:r w:rsidRPr="00B25D37">
        <w:rPr>
          <w:rFonts w:ascii="Times New Roman" w:hAnsi="Times New Roman"/>
          <w:b/>
          <w:sz w:val="24"/>
          <w:szCs w:val="24"/>
        </w:rPr>
        <w:t xml:space="preserve"> </w:t>
      </w:r>
    </w:p>
    <w:p w:rsidR="00B25D37" w:rsidRPr="00CA670D" w:rsidRDefault="00B25D37" w:rsidP="00B25D37">
      <w:pPr>
        <w:spacing w:after="0"/>
        <w:jc w:val="both"/>
        <w:rPr>
          <w:rFonts w:ascii="Times New Roman" w:hAnsi="Times New Roman"/>
          <w:b/>
          <w:sz w:val="21"/>
          <w:szCs w:val="21"/>
        </w:rPr>
      </w:pPr>
      <w:r w:rsidRPr="00CA670D">
        <w:rPr>
          <w:rFonts w:ascii="Times New Roman" w:hAnsi="Times New Roman"/>
          <w:b/>
          <w:sz w:val="21"/>
          <w:szCs w:val="21"/>
        </w:rPr>
        <w:t>1. Общие положения</w:t>
      </w:r>
    </w:p>
    <w:p w:rsidR="00B25D37" w:rsidRPr="00CA670D" w:rsidRDefault="00B25D37" w:rsidP="00B25D37">
      <w:pPr>
        <w:spacing w:after="0"/>
        <w:jc w:val="both"/>
        <w:rPr>
          <w:rFonts w:ascii="Times New Roman" w:hAnsi="Times New Roman"/>
          <w:bCs/>
          <w:sz w:val="21"/>
          <w:szCs w:val="21"/>
        </w:rPr>
      </w:pPr>
      <w:r w:rsidRPr="00CA670D">
        <w:rPr>
          <w:rFonts w:ascii="Times New Roman" w:hAnsi="Times New Roman"/>
          <w:sz w:val="21"/>
          <w:szCs w:val="21"/>
        </w:rPr>
        <w:t xml:space="preserve">1.1 </w:t>
      </w:r>
      <w:r w:rsidRPr="00CA670D">
        <w:rPr>
          <w:rFonts w:ascii="Times New Roman" w:hAnsi="Times New Roman"/>
          <w:color w:val="000000" w:themeColor="text1"/>
          <w:sz w:val="21"/>
          <w:szCs w:val="21"/>
        </w:rPr>
        <w:t>Настоящее Положение определяет условия, порядок организации и проведения</w:t>
      </w:r>
      <w:r w:rsidRPr="00CA670D">
        <w:rPr>
          <w:rFonts w:ascii="Times New Roman" w:hAnsi="Times New Roman"/>
          <w:bCs/>
          <w:sz w:val="21"/>
          <w:szCs w:val="21"/>
        </w:rPr>
        <w:t xml:space="preserve"> районного Рождественского хорового фестиваля-конкурса (далее фестиваль-конкурс) для учащихся в системе дополнительного образования ОУ Кировского района.</w:t>
      </w:r>
    </w:p>
    <w:p w:rsidR="00B25D37" w:rsidRPr="00CA670D" w:rsidRDefault="00B25D37" w:rsidP="00B25D37">
      <w:pPr>
        <w:spacing w:after="0"/>
        <w:jc w:val="both"/>
        <w:rPr>
          <w:rFonts w:ascii="Times New Roman" w:hAnsi="Times New Roman"/>
          <w:bCs/>
          <w:color w:val="000000" w:themeColor="text1"/>
          <w:sz w:val="21"/>
          <w:szCs w:val="21"/>
        </w:rPr>
      </w:pPr>
      <w:r w:rsidRPr="00CA670D">
        <w:rPr>
          <w:rFonts w:ascii="Times New Roman" w:hAnsi="Times New Roman"/>
          <w:bCs/>
          <w:color w:val="000000" w:themeColor="text1"/>
          <w:sz w:val="21"/>
          <w:szCs w:val="21"/>
        </w:rPr>
        <w:t xml:space="preserve">1.2. </w:t>
      </w:r>
      <w:r w:rsidRPr="00CA670D">
        <w:rPr>
          <w:rFonts w:ascii="Times New Roman" w:hAnsi="Times New Roman"/>
          <w:sz w:val="21"/>
          <w:szCs w:val="21"/>
        </w:rPr>
        <w:t xml:space="preserve">Учредителем фестиваля-конкурса является </w:t>
      </w:r>
      <w:r w:rsidRPr="00CA670D">
        <w:rPr>
          <w:rFonts w:ascii="Times New Roman" w:hAnsi="Times New Roman"/>
          <w:bCs/>
          <w:sz w:val="21"/>
          <w:szCs w:val="21"/>
        </w:rPr>
        <w:t>отдел образования администрации Кировского района</w:t>
      </w:r>
      <w:r w:rsidRPr="00CA670D">
        <w:rPr>
          <w:rFonts w:ascii="Times New Roman" w:hAnsi="Times New Roman"/>
          <w:bCs/>
          <w:color w:val="000000" w:themeColor="text1"/>
          <w:sz w:val="21"/>
          <w:szCs w:val="21"/>
        </w:rPr>
        <w:t xml:space="preserve"> </w:t>
      </w:r>
    </w:p>
    <w:p w:rsidR="00B25D37" w:rsidRDefault="00B25D37" w:rsidP="00B25D37">
      <w:pPr>
        <w:pStyle w:val="af4"/>
        <w:spacing w:after="0"/>
        <w:ind w:left="0"/>
        <w:rPr>
          <w:rFonts w:ascii="Times New Roman" w:hAnsi="Times New Roman"/>
          <w:sz w:val="21"/>
          <w:szCs w:val="21"/>
        </w:rPr>
      </w:pPr>
      <w:r w:rsidRPr="00CA670D">
        <w:rPr>
          <w:rFonts w:ascii="Times New Roman" w:hAnsi="Times New Roman"/>
          <w:color w:val="000000" w:themeColor="text1"/>
          <w:sz w:val="21"/>
          <w:szCs w:val="21"/>
        </w:rPr>
        <w:t>1.3.</w:t>
      </w:r>
      <w:r w:rsidR="00791126">
        <w:rPr>
          <w:rFonts w:ascii="Times New Roman" w:hAnsi="Times New Roman"/>
          <w:color w:val="000000" w:themeColor="text1"/>
          <w:sz w:val="21"/>
          <w:szCs w:val="21"/>
        </w:rPr>
        <w:t xml:space="preserve"> </w:t>
      </w:r>
      <w:r w:rsidRPr="00CA670D">
        <w:rPr>
          <w:rFonts w:ascii="Times New Roman" w:hAnsi="Times New Roman"/>
          <w:color w:val="000000" w:themeColor="text1"/>
          <w:sz w:val="21"/>
          <w:szCs w:val="21"/>
        </w:rPr>
        <w:t xml:space="preserve">Общее руководство, организация и проведение фестиваля-конкурса осуществляет методический отдел </w:t>
      </w:r>
      <w:r w:rsidRPr="00CA670D">
        <w:rPr>
          <w:rFonts w:ascii="Times New Roman" w:hAnsi="Times New Roman"/>
          <w:sz w:val="21"/>
          <w:szCs w:val="21"/>
        </w:rPr>
        <w:t>ГБУ ДО</w:t>
      </w:r>
      <w:r w:rsidR="00791126">
        <w:rPr>
          <w:rFonts w:ascii="Times New Roman" w:hAnsi="Times New Roman"/>
          <w:b/>
          <w:sz w:val="21"/>
          <w:szCs w:val="21"/>
        </w:rPr>
        <w:t xml:space="preserve"> </w:t>
      </w:r>
      <w:r w:rsidRPr="00CA670D">
        <w:rPr>
          <w:rFonts w:ascii="Times New Roman" w:hAnsi="Times New Roman"/>
          <w:sz w:val="21"/>
          <w:szCs w:val="21"/>
        </w:rPr>
        <w:t>ДДЮТ Кировского района, районное методическое объединение «Музыкальная лаборатория».</w:t>
      </w:r>
    </w:p>
    <w:p w:rsidR="00791126" w:rsidRPr="00CA670D" w:rsidRDefault="00791126" w:rsidP="00B25D37">
      <w:pPr>
        <w:pStyle w:val="af4"/>
        <w:spacing w:after="0"/>
        <w:ind w:left="0"/>
        <w:rPr>
          <w:rFonts w:ascii="Times New Roman" w:hAnsi="Times New Roman"/>
          <w:sz w:val="21"/>
          <w:szCs w:val="21"/>
        </w:rPr>
      </w:pPr>
    </w:p>
    <w:p w:rsidR="00B25D37" w:rsidRPr="00CA670D" w:rsidRDefault="00B25D37" w:rsidP="00B25D37">
      <w:pPr>
        <w:pStyle w:val="af4"/>
        <w:spacing w:after="0"/>
        <w:ind w:left="0"/>
        <w:rPr>
          <w:rFonts w:ascii="Times New Roman" w:hAnsi="Times New Roman"/>
          <w:bCs/>
          <w:color w:val="000000" w:themeColor="text1"/>
          <w:sz w:val="21"/>
          <w:szCs w:val="21"/>
        </w:rPr>
      </w:pPr>
      <w:r w:rsidRPr="00CA670D">
        <w:rPr>
          <w:rFonts w:ascii="Times New Roman" w:hAnsi="Times New Roman"/>
          <w:b/>
          <w:sz w:val="21"/>
          <w:szCs w:val="21"/>
        </w:rPr>
        <w:t>2.</w:t>
      </w:r>
      <w:r w:rsidRPr="00CA670D">
        <w:rPr>
          <w:rFonts w:ascii="Times New Roman" w:hAnsi="Times New Roman"/>
          <w:sz w:val="21"/>
          <w:szCs w:val="21"/>
        </w:rPr>
        <w:t xml:space="preserve"> </w:t>
      </w:r>
      <w:r w:rsidRPr="00CA670D">
        <w:rPr>
          <w:rFonts w:ascii="Times New Roman" w:hAnsi="Times New Roman"/>
          <w:b/>
          <w:bCs/>
          <w:sz w:val="21"/>
          <w:szCs w:val="21"/>
        </w:rPr>
        <w:t>Цель и задачи фестиваля-конкурса</w:t>
      </w:r>
    </w:p>
    <w:p w:rsidR="00B25D37" w:rsidRPr="00CA670D" w:rsidRDefault="00B25D37" w:rsidP="00B25D37">
      <w:pPr>
        <w:spacing w:after="0"/>
        <w:jc w:val="both"/>
        <w:rPr>
          <w:rFonts w:ascii="Times New Roman" w:hAnsi="Times New Roman"/>
          <w:sz w:val="21"/>
          <w:szCs w:val="21"/>
        </w:rPr>
      </w:pPr>
      <w:r w:rsidRPr="00CA670D">
        <w:rPr>
          <w:rFonts w:ascii="Times New Roman" w:hAnsi="Times New Roman"/>
          <w:sz w:val="21"/>
          <w:szCs w:val="21"/>
        </w:rPr>
        <w:t>2.1 Цель: развитие детского хорового творчества в творческих объединениях системы дополнительного образования Кировского района.</w:t>
      </w:r>
    </w:p>
    <w:p w:rsidR="00B25D37" w:rsidRPr="00CA670D" w:rsidRDefault="00B25D37" w:rsidP="0084104B">
      <w:pPr>
        <w:widowControl w:val="0"/>
        <w:numPr>
          <w:ilvl w:val="1"/>
          <w:numId w:val="267"/>
        </w:numPr>
        <w:suppressAutoHyphens/>
        <w:spacing w:after="0"/>
        <w:jc w:val="both"/>
        <w:rPr>
          <w:rFonts w:ascii="Times New Roman" w:hAnsi="Times New Roman"/>
          <w:bCs/>
          <w:sz w:val="21"/>
          <w:szCs w:val="21"/>
        </w:rPr>
      </w:pPr>
      <w:r w:rsidRPr="00CA670D">
        <w:rPr>
          <w:rFonts w:ascii="Times New Roman" w:hAnsi="Times New Roman"/>
          <w:bCs/>
          <w:sz w:val="21"/>
          <w:szCs w:val="21"/>
        </w:rPr>
        <w:t xml:space="preserve">Задачи: </w:t>
      </w:r>
    </w:p>
    <w:p w:rsidR="00B25D37" w:rsidRPr="00CA670D" w:rsidRDefault="00B25D37" w:rsidP="0084104B">
      <w:pPr>
        <w:numPr>
          <w:ilvl w:val="3"/>
          <w:numId w:val="266"/>
        </w:numPr>
        <w:tabs>
          <w:tab w:val="left" w:pos="0"/>
        </w:tabs>
        <w:spacing w:after="0"/>
        <w:ind w:left="0" w:firstLine="0"/>
        <w:jc w:val="both"/>
        <w:rPr>
          <w:rFonts w:ascii="Times New Roman" w:hAnsi="Times New Roman"/>
          <w:sz w:val="21"/>
          <w:szCs w:val="21"/>
        </w:rPr>
      </w:pPr>
      <w:r w:rsidRPr="00CA670D">
        <w:rPr>
          <w:rFonts w:ascii="Times New Roman" w:hAnsi="Times New Roman"/>
          <w:sz w:val="21"/>
          <w:szCs w:val="21"/>
        </w:rPr>
        <w:t>популяризация</w:t>
      </w:r>
      <w:r w:rsidR="00791126">
        <w:rPr>
          <w:rFonts w:ascii="Times New Roman" w:hAnsi="Times New Roman"/>
          <w:sz w:val="21"/>
          <w:szCs w:val="21"/>
        </w:rPr>
        <w:t xml:space="preserve"> </w:t>
      </w:r>
      <w:r w:rsidRPr="00CA670D">
        <w:rPr>
          <w:rFonts w:ascii="Times New Roman" w:hAnsi="Times New Roman"/>
          <w:sz w:val="21"/>
          <w:szCs w:val="21"/>
        </w:rPr>
        <w:t>детского хорового пения;</w:t>
      </w:r>
    </w:p>
    <w:p w:rsidR="00B25D37" w:rsidRPr="00CA670D" w:rsidRDefault="00B25D37" w:rsidP="0084104B">
      <w:pPr>
        <w:numPr>
          <w:ilvl w:val="3"/>
          <w:numId w:val="266"/>
        </w:numPr>
        <w:tabs>
          <w:tab w:val="left" w:pos="0"/>
        </w:tabs>
        <w:spacing w:after="0"/>
        <w:ind w:left="0" w:firstLine="0"/>
        <w:jc w:val="both"/>
        <w:rPr>
          <w:rFonts w:ascii="Times New Roman" w:hAnsi="Times New Roman"/>
          <w:sz w:val="21"/>
          <w:szCs w:val="21"/>
        </w:rPr>
      </w:pPr>
      <w:r w:rsidRPr="00CA670D">
        <w:rPr>
          <w:rFonts w:ascii="Times New Roman" w:hAnsi="Times New Roman"/>
          <w:sz w:val="21"/>
          <w:szCs w:val="21"/>
        </w:rPr>
        <w:t>поддержка и</w:t>
      </w:r>
      <w:r w:rsidR="00791126">
        <w:rPr>
          <w:rFonts w:ascii="Times New Roman" w:hAnsi="Times New Roman"/>
          <w:sz w:val="21"/>
          <w:szCs w:val="21"/>
        </w:rPr>
        <w:t xml:space="preserve"> обмен опытом профессиональных </w:t>
      </w:r>
      <w:r w:rsidRPr="00CA670D">
        <w:rPr>
          <w:rFonts w:ascii="Times New Roman" w:hAnsi="Times New Roman"/>
          <w:sz w:val="21"/>
          <w:szCs w:val="21"/>
        </w:rPr>
        <w:t>педагогических кадров;</w:t>
      </w:r>
    </w:p>
    <w:p w:rsidR="00B25D37" w:rsidRDefault="00B25D37" w:rsidP="0084104B">
      <w:pPr>
        <w:numPr>
          <w:ilvl w:val="3"/>
          <w:numId w:val="266"/>
        </w:numPr>
        <w:tabs>
          <w:tab w:val="left" w:pos="0"/>
        </w:tabs>
        <w:spacing w:after="0"/>
        <w:ind w:left="0" w:firstLine="0"/>
        <w:jc w:val="both"/>
        <w:rPr>
          <w:rFonts w:ascii="Times New Roman" w:hAnsi="Times New Roman"/>
          <w:sz w:val="21"/>
          <w:szCs w:val="21"/>
        </w:rPr>
      </w:pPr>
      <w:r w:rsidRPr="00CA670D">
        <w:rPr>
          <w:rFonts w:ascii="Times New Roman" w:hAnsi="Times New Roman"/>
          <w:sz w:val="21"/>
          <w:szCs w:val="21"/>
        </w:rPr>
        <w:t xml:space="preserve">повышение исполнительского мастерства, расширение репертуара и активизация исполнительской деятельности хоровых коллективов. </w:t>
      </w:r>
    </w:p>
    <w:p w:rsidR="00791126" w:rsidRPr="00CA670D" w:rsidRDefault="00791126" w:rsidP="00791126">
      <w:pPr>
        <w:tabs>
          <w:tab w:val="left" w:pos="0"/>
        </w:tabs>
        <w:spacing w:after="0"/>
        <w:jc w:val="both"/>
        <w:rPr>
          <w:rFonts w:ascii="Times New Roman" w:hAnsi="Times New Roman"/>
          <w:sz w:val="21"/>
          <w:szCs w:val="21"/>
        </w:rPr>
      </w:pPr>
    </w:p>
    <w:p w:rsidR="00B25D37" w:rsidRPr="00CA670D" w:rsidRDefault="00B25D37" w:rsidP="00B25D37">
      <w:pPr>
        <w:spacing w:after="0"/>
        <w:jc w:val="both"/>
        <w:rPr>
          <w:rFonts w:ascii="Times New Roman" w:hAnsi="Times New Roman"/>
          <w:b/>
          <w:sz w:val="21"/>
          <w:szCs w:val="21"/>
        </w:rPr>
      </w:pPr>
      <w:r w:rsidRPr="00CA670D">
        <w:rPr>
          <w:rFonts w:ascii="Times New Roman" w:hAnsi="Times New Roman"/>
          <w:b/>
          <w:sz w:val="21"/>
          <w:szCs w:val="21"/>
        </w:rPr>
        <w:t>3. Участники фестиваля:</w:t>
      </w:r>
    </w:p>
    <w:p w:rsidR="00B25D37" w:rsidRPr="00CA670D" w:rsidRDefault="00B25D37" w:rsidP="00B25D37">
      <w:pPr>
        <w:spacing w:after="0"/>
        <w:jc w:val="both"/>
        <w:rPr>
          <w:rFonts w:ascii="Times New Roman" w:hAnsi="Times New Roman"/>
          <w:sz w:val="21"/>
          <w:szCs w:val="21"/>
        </w:rPr>
      </w:pPr>
      <w:r w:rsidRPr="00CA670D">
        <w:rPr>
          <w:rFonts w:ascii="Times New Roman" w:hAnsi="Times New Roman"/>
          <w:sz w:val="21"/>
          <w:szCs w:val="21"/>
        </w:rPr>
        <w:t xml:space="preserve">3.1. В фестивале могут принять участие детские хоровые коллективы сферы </w:t>
      </w:r>
      <w:r w:rsidR="00791126">
        <w:rPr>
          <w:rFonts w:ascii="Times New Roman" w:hAnsi="Times New Roman"/>
          <w:sz w:val="21"/>
          <w:szCs w:val="21"/>
        </w:rPr>
        <w:t xml:space="preserve">дополнительного образования </w:t>
      </w:r>
      <w:r w:rsidRPr="00CA670D">
        <w:rPr>
          <w:rFonts w:ascii="Times New Roman" w:hAnsi="Times New Roman"/>
          <w:sz w:val="21"/>
          <w:szCs w:val="21"/>
        </w:rPr>
        <w:t>ОУ Кировского района.</w:t>
      </w:r>
    </w:p>
    <w:p w:rsidR="00B25D37" w:rsidRPr="00CA670D" w:rsidRDefault="00B25D37" w:rsidP="00B25D37">
      <w:pPr>
        <w:spacing w:after="0"/>
        <w:jc w:val="both"/>
        <w:rPr>
          <w:rFonts w:ascii="Times New Roman" w:hAnsi="Times New Roman"/>
          <w:sz w:val="21"/>
          <w:szCs w:val="21"/>
        </w:rPr>
      </w:pPr>
      <w:r w:rsidRPr="00CA670D">
        <w:rPr>
          <w:rFonts w:ascii="Times New Roman" w:hAnsi="Times New Roman"/>
          <w:sz w:val="21"/>
          <w:szCs w:val="21"/>
        </w:rPr>
        <w:t>3.2.</w:t>
      </w:r>
      <w:r w:rsidR="00791126">
        <w:rPr>
          <w:rFonts w:ascii="Times New Roman" w:hAnsi="Times New Roman"/>
          <w:sz w:val="21"/>
          <w:szCs w:val="21"/>
        </w:rPr>
        <w:t xml:space="preserve"> </w:t>
      </w:r>
      <w:r w:rsidRPr="00CA670D">
        <w:rPr>
          <w:rFonts w:ascii="Times New Roman" w:hAnsi="Times New Roman"/>
          <w:sz w:val="21"/>
          <w:szCs w:val="21"/>
        </w:rPr>
        <w:t>Фестиваль-конкурс проводится по возрастным категориям:</w:t>
      </w:r>
      <w:r w:rsidRPr="00CA670D">
        <w:rPr>
          <w:rFonts w:ascii="Times New Roman" w:hAnsi="Times New Roman"/>
          <w:bCs/>
          <w:sz w:val="21"/>
          <w:szCs w:val="21"/>
        </w:rPr>
        <w:t xml:space="preserve"> </w:t>
      </w:r>
    </w:p>
    <w:p w:rsidR="00B25D37" w:rsidRPr="00CA670D" w:rsidRDefault="00B25D37" w:rsidP="0084104B">
      <w:pPr>
        <w:numPr>
          <w:ilvl w:val="0"/>
          <w:numId w:val="268"/>
        </w:numPr>
        <w:spacing w:after="0"/>
        <w:ind w:left="0" w:firstLine="0"/>
        <w:rPr>
          <w:rFonts w:ascii="Times New Roman" w:hAnsi="Times New Roman"/>
          <w:sz w:val="21"/>
          <w:szCs w:val="21"/>
        </w:rPr>
      </w:pPr>
      <w:r w:rsidRPr="00CA670D">
        <w:rPr>
          <w:rFonts w:ascii="Times New Roman" w:hAnsi="Times New Roman"/>
          <w:sz w:val="21"/>
          <w:szCs w:val="21"/>
        </w:rPr>
        <w:t>младшие хоры (7-10 лет);</w:t>
      </w:r>
    </w:p>
    <w:p w:rsidR="00B25D37" w:rsidRPr="00CA670D" w:rsidRDefault="00B25D37" w:rsidP="0084104B">
      <w:pPr>
        <w:numPr>
          <w:ilvl w:val="0"/>
          <w:numId w:val="268"/>
        </w:numPr>
        <w:spacing w:after="0"/>
        <w:ind w:left="0" w:firstLine="0"/>
        <w:rPr>
          <w:rFonts w:ascii="Times New Roman" w:hAnsi="Times New Roman"/>
          <w:sz w:val="21"/>
          <w:szCs w:val="21"/>
        </w:rPr>
      </w:pPr>
      <w:r w:rsidRPr="00CA670D">
        <w:rPr>
          <w:rFonts w:ascii="Times New Roman" w:hAnsi="Times New Roman"/>
          <w:sz w:val="21"/>
          <w:szCs w:val="21"/>
        </w:rPr>
        <w:t>средние хоры (11-13 лет);</w:t>
      </w:r>
    </w:p>
    <w:p w:rsidR="00B25D37" w:rsidRDefault="00B25D37" w:rsidP="0084104B">
      <w:pPr>
        <w:numPr>
          <w:ilvl w:val="0"/>
          <w:numId w:val="268"/>
        </w:numPr>
        <w:spacing w:after="0"/>
        <w:ind w:left="0" w:firstLine="0"/>
        <w:rPr>
          <w:rFonts w:ascii="Times New Roman" w:hAnsi="Times New Roman"/>
          <w:sz w:val="21"/>
          <w:szCs w:val="21"/>
        </w:rPr>
      </w:pPr>
      <w:r w:rsidRPr="00CA670D">
        <w:rPr>
          <w:rFonts w:ascii="Times New Roman" w:hAnsi="Times New Roman"/>
          <w:sz w:val="21"/>
          <w:szCs w:val="21"/>
        </w:rPr>
        <w:t>старшие хоры (14-17 лет).</w:t>
      </w:r>
    </w:p>
    <w:p w:rsidR="00791126" w:rsidRPr="00CA670D" w:rsidRDefault="00791126" w:rsidP="00791126">
      <w:pPr>
        <w:spacing w:after="0"/>
        <w:rPr>
          <w:rFonts w:ascii="Times New Roman" w:hAnsi="Times New Roman"/>
          <w:sz w:val="21"/>
          <w:szCs w:val="21"/>
        </w:rPr>
      </w:pPr>
    </w:p>
    <w:p w:rsidR="00B25D37" w:rsidRPr="00CA670D" w:rsidRDefault="00B25D37" w:rsidP="00B25D37">
      <w:pPr>
        <w:spacing w:after="0"/>
        <w:jc w:val="both"/>
        <w:rPr>
          <w:rFonts w:ascii="Times New Roman" w:hAnsi="Times New Roman"/>
          <w:bCs/>
          <w:sz w:val="21"/>
          <w:szCs w:val="21"/>
        </w:rPr>
      </w:pPr>
      <w:r w:rsidRPr="00CA670D">
        <w:rPr>
          <w:rFonts w:ascii="Times New Roman" w:hAnsi="Times New Roman"/>
          <w:b/>
          <w:bCs/>
          <w:sz w:val="21"/>
          <w:szCs w:val="21"/>
        </w:rPr>
        <w:t>4. Сроки и порядок проведения</w:t>
      </w:r>
      <w:r w:rsidRPr="00CA670D">
        <w:rPr>
          <w:rFonts w:ascii="Times New Roman" w:hAnsi="Times New Roman"/>
          <w:bCs/>
          <w:sz w:val="21"/>
          <w:szCs w:val="21"/>
        </w:rPr>
        <w:t xml:space="preserve">: </w:t>
      </w:r>
    </w:p>
    <w:p w:rsidR="00B25D37" w:rsidRPr="00CA670D" w:rsidRDefault="00B25D37" w:rsidP="00B25D37">
      <w:pPr>
        <w:spacing w:after="0"/>
        <w:jc w:val="both"/>
        <w:rPr>
          <w:rFonts w:ascii="Times New Roman" w:hAnsi="Times New Roman"/>
          <w:b/>
          <w:bCs/>
          <w:i/>
          <w:sz w:val="21"/>
          <w:szCs w:val="21"/>
        </w:rPr>
      </w:pPr>
      <w:r w:rsidRPr="00CA670D">
        <w:rPr>
          <w:rFonts w:ascii="Times New Roman" w:hAnsi="Times New Roman"/>
          <w:bCs/>
          <w:sz w:val="21"/>
          <w:szCs w:val="21"/>
        </w:rPr>
        <w:t>4.1.</w:t>
      </w:r>
      <w:r w:rsidR="00791126">
        <w:rPr>
          <w:rFonts w:ascii="Times New Roman" w:hAnsi="Times New Roman"/>
          <w:bCs/>
          <w:sz w:val="21"/>
          <w:szCs w:val="21"/>
        </w:rPr>
        <w:t xml:space="preserve"> </w:t>
      </w:r>
      <w:r w:rsidRPr="00CA670D">
        <w:rPr>
          <w:rFonts w:ascii="Times New Roman" w:hAnsi="Times New Roman"/>
          <w:bCs/>
          <w:sz w:val="21"/>
          <w:szCs w:val="21"/>
        </w:rPr>
        <w:t>Фестиваль проводится</w:t>
      </w:r>
      <w:r w:rsidRPr="00CA670D">
        <w:rPr>
          <w:rFonts w:ascii="Times New Roman" w:hAnsi="Times New Roman"/>
          <w:bCs/>
          <w:i/>
          <w:sz w:val="21"/>
          <w:szCs w:val="21"/>
        </w:rPr>
        <w:t xml:space="preserve"> </w:t>
      </w:r>
      <w:r w:rsidRPr="00CA670D">
        <w:rPr>
          <w:rFonts w:ascii="Times New Roman" w:hAnsi="Times New Roman"/>
          <w:b/>
          <w:bCs/>
          <w:i/>
          <w:sz w:val="21"/>
          <w:szCs w:val="21"/>
        </w:rPr>
        <w:t xml:space="preserve">в декабре 2018 года (о </w:t>
      </w:r>
      <w:r w:rsidRPr="00CA670D">
        <w:rPr>
          <w:rFonts w:ascii="Times New Roman" w:hAnsi="Times New Roman"/>
          <w:bCs/>
          <w:i/>
          <w:sz w:val="21"/>
          <w:szCs w:val="21"/>
        </w:rPr>
        <w:t>дате проведения сообщается дополнительно</w:t>
      </w:r>
      <w:r w:rsidRPr="00CA670D">
        <w:rPr>
          <w:rFonts w:ascii="Times New Roman" w:hAnsi="Times New Roman"/>
          <w:b/>
          <w:bCs/>
          <w:i/>
          <w:sz w:val="21"/>
          <w:szCs w:val="21"/>
        </w:rPr>
        <w:t>).</w:t>
      </w:r>
    </w:p>
    <w:p w:rsidR="00B25D37" w:rsidRPr="00CA670D" w:rsidRDefault="00B25D37" w:rsidP="00B25D37">
      <w:pPr>
        <w:spacing w:after="0"/>
        <w:jc w:val="both"/>
        <w:rPr>
          <w:rFonts w:ascii="Times New Roman" w:hAnsi="Times New Roman"/>
          <w:sz w:val="21"/>
          <w:szCs w:val="21"/>
        </w:rPr>
      </w:pPr>
      <w:r w:rsidRPr="00CA670D">
        <w:rPr>
          <w:rFonts w:ascii="Times New Roman" w:hAnsi="Times New Roman"/>
          <w:bCs/>
          <w:sz w:val="21"/>
          <w:szCs w:val="21"/>
        </w:rPr>
        <w:t>4.2.</w:t>
      </w:r>
      <w:r w:rsidRPr="00CA670D">
        <w:rPr>
          <w:rFonts w:ascii="Times New Roman" w:hAnsi="Times New Roman"/>
          <w:sz w:val="21"/>
          <w:szCs w:val="21"/>
        </w:rPr>
        <w:t xml:space="preserve"> Для участия в фестивале-конкурсе необходимо подать заявку (приложение 1) </w:t>
      </w:r>
      <w:r w:rsidRPr="00CA670D">
        <w:rPr>
          <w:rFonts w:ascii="Times New Roman" w:hAnsi="Times New Roman"/>
          <w:b/>
          <w:i/>
          <w:sz w:val="21"/>
          <w:szCs w:val="21"/>
        </w:rPr>
        <w:t>в срок до 1 декабря 2018 года</w:t>
      </w:r>
      <w:r w:rsidRPr="00CA670D">
        <w:rPr>
          <w:rFonts w:ascii="Times New Roman" w:hAnsi="Times New Roman"/>
          <w:sz w:val="21"/>
          <w:szCs w:val="21"/>
        </w:rPr>
        <w:t xml:space="preserve"> на электронный адрес </w:t>
      </w:r>
      <w:hyperlink r:id="rId53" w:history="1">
        <w:r w:rsidRPr="00CA670D">
          <w:rPr>
            <w:rStyle w:val="a9"/>
            <w:rFonts w:ascii="Times New Roman" w:hAnsi="Times New Roman"/>
            <w:sz w:val="21"/>
            <w:szCs w:val="21"/>
          </w:rPr>
          <w:t>kirov-odod@yandex.ru</w:t>
        </w:r>
      </w:hyperlink>
    </w:p>
    <w:p w:rsidR="00B25D37" w:rsidRPr="00CA670D" w:rsidRDefault="00B25D37" w:rsidP="00B25D37">
      <w:pPr>
        <w:spacing w:after="0"/>
        <w:jc w:val="both"/>
        <w:rPr>
          <w:rFonts w:ascii="Times New Roman" w:hAnsi="Times New Roman"/>
          <w:bCs/>
          <w:sz w:val="21"/>
          <w:szCs w:val="21"/>
        </w:rPr>
      </w:pPr>
      <w:r w:rsidRPr="00CA670D">
        <w:rPr>
          <w:rFonts w:ascii="Times New Roman" w:hAnsi="Times New Roman"/>
          <w:sz w:val="21"/>
          <w:szCs w:val="21"/>
        </w:rPr>
        <w:t xml:space="preserve">4.3. Фестиваль-конкурс проходит </w:t>
      </w:r>
      <w:r w:rsidRPr="00CA670D">
        <w:rPr>
          <w:rFonts w:ascii="Times New Roman" w:hAnsi="Times New Roman"/>
          <w:b/>
          <w:i/>
          <w:sz w:val="21"/>
          <w:szCs w:val="21"/>
        </w:rPr>
        <w:t>в декабре 2018 г. с 14.00 до 17.00 в ГБУ ДО ДДЮТ</w:t>
      </w:r>
      <w:r w:rsidRPr="00CA670D">
        <w:rPr>
          <w:rFonts w:ascii="Times New Roman" w:hAnsi="Times New Roman"/>
          <w:sz w:val="21"/>
          <w:szCs w:val="21"/>
        </w:rPr>
        <w:t xml:space="preserve"> по адресу: Ленинский проспект д. 133, корп. 4, лит. А (ст. метро «Ленинский проспект»).</w:t>
      </w:r>
    </w:p>
    <w:p w:rsidR="00B25D37" w:rsidRDefault="00B25D37" w:rsidP="00B25D37">
      <w:pPr>
        <w:tabs>
          <w:tab w:val="left" w:pos="426"/>
        </w:tabs>
        <w:spacing w:after="0"/>
        <w:jc w:val="both"/>
        <w:rPr>
          <w:rFonts w:ascii="Times New Roman" w:hAnsi="Times New Roman"/>
          <w:i/>
          <w:sz w:val="21"/>
          <w:szCs w:val="21"/>
        </w:rPr>
      </w:pPr>
      <w:r w:rsidRPr="00CA670D">
        <w:rPr>
          <w:rFonts w:ascii="Times New Roman" w:hAnsi="Times New Roman"/>
          <w:sz w:val="21"/>
          <w:szCs w:val="21"/>
        </w:rPr>
        <w:t xml:space="preserve">4.4. Подведение итогов, награждение проводится в рамках «Круглого стола» для руководителей коллективов </w:t>
      </w:r>
      <w:r w:rsidRPr="00CA670D">
        <w:rPr>
          <w:rFonts w:ascii="Times New Roman" w:hAnsi="Times New Roman"/>
          <w:i/>
          <w:sz w:val="21"/>
          <w:szCs w:val="21"/>
        </w:rPr>
        <w:t>(о дате проведения будет сообщено дополнительно).</w:t>
      </w:r>
    </w:p>
    <w:p w:rsidR="00791126" w:rsidRPr="00CA670D" w:rsidRDefault="00791126" w:rsidP="00B25D37">
      <w:pPr>
        <w:tabs>
          <w:tab w:val="left" w:pos="426"/>
        </w:tabs>
        <w:spacing w:after="0"/>
        <w:jc w:val="both"/>
        <w:rPr>
          <w:rFonts w:ascii="Times New Roman" w:hAnsi="Times New Roman"/>
          <w:b/>
          <w:bCs/>
          <w:i/>
          <w:iCs/>
          <w:sz w:val="21"/>
          <w:szCs w:val="21"/>
        </w:rPr>
      </w:pPr>
    </w:p>
    <w:p w:rsidR="00B25D37" w:rsidRPr="00CA670D" w:rsidRDefault="00B25D37" w:rsidP="00B25D37">
      <w:pPr>
        <w:spacing w:after="0"/>
        <w:jc w:val="both"/>
        <w:rPr>
          <w:rFonts w:ascii="Times New Roman" w:hAnsi="Times New Roman"/>
          <w:b/>
          <w:bCs/>
          <w:sz w:val="21"/>
          <w:szCs w:val="21"/>
        </w:rPr>
      </w:pPr>
      <w:r w:rsidRPr="00CA670D">
        <w:rPr>
          <w:rFonts w:ascii="Times New Roman" w:hAnsi="Times New Roman"/>
          <w:b/>
          <w:bCs/>
          <w:sz w:val="21"/>
          <w:szCs w:val="21"/>
        </w:rPr>
        <w:t>5. Условия участия в фестивале-конкурсе</w:t>
      </w:r>
    </w:p>
    <w:p w:rsidR="00B25D37" w:rsidRPr="00CA670D" w:rsidRDefault="00B25D37" w:rsidP="0084104B">
      <w:pPr>
        <w:widowControl w:val="0"/>
        <w:numPr>
          <w:ilvl w:val="1"/>
          <w:numId w:val="269"/>
        </w:numPr>
        <w:tabs>
          <w:tab w:val="left" w:pos="426"/>
        </w:tabs>
        <w:suppressAutoHyphens/>
        <w:spacing w:after="0"/>
        <w:ind w:left="0" w:firstLine="0"/>
        <w:jc w:val="both"/>
        <w:rPr>
          <w:rFonts w:ascii="Times New Roman" w:hAnsi="Times New Roman"/>
          <w:sz w:val="21"/>
          <w:szCs w:val="21"/>
        </w:rPr>
      </w:pPr>
      <w:r w:rsidRPr="00CA670D">
        <w:rPr>
          <w:rFonts w:ascii="Times New Roman" w:hAnsi="Times New Roman"/>
          <w:sz w:val="21"/>
          <w:szCs w:val="21"/>
        </w:rPr>
        <w:t>В фестивале-конкурсе принимают участие детские хоровые коллективы сфе</w:t>
      </w:r>
      <w:r w:rsidR="00791126">
        <w:rPr>
          <w:rFonts w:ascii="Times New Roman" w:hAnsi="Times New Roman"/>
          <w:sz w:val="21"/>
          <w:szCs w:val="21"/>
        </w:rPr>
        <w:t xml:space="preserve">ры дополнительного образования </w:t>
      </w:r>
      <w:r w:rsidRPr="00CA670D">
        <w:rPr>
          <w:rFonts w:ascii="Times New Roman" w:hAnsi="Times New Roman"/>
          <w:sz w:val="21"/>
          <w:szCs w:val="21"/>
        </w:rPr>
        <w:t>ОУ Кировского района.</w:t>
      </w:r>
    </w:p>
    <w:p w:rsidR="00B25D37" w:rsidRPr="00CA670D" w:rsidRDefault="00B25D37" w:rsidP="0084104B">
      <w:pPr>
        <w:widowControl w:val="0"/>
        <w:numPr>
          <w:ilvl w:val="1"/>
          <w:numId w:val="269"/>
        </w:numPr>
        <w:tabs>
          <w:tab w:val="left" w:pos="426"/>
        </w:tabs>
        <w:suppressAutoHyphens/>
        <w:spacing w:after="0"/>
        <w:ind w:left="0" w:firstLine="0"/>
        <w:jc w:val="both"/>
        <w:rPr>
          <w:rFonts w:ascii="Times New Roman" w:hAnsi="Times New Roman"/>
          <w:sz w:val="21"/>
          <w:szCs w:val="21"/>
        </w:rPr>
      </w:pPr>
      <w:r w:rsidRPr="00CA670D">
        <w:rPr>
          <w:rFonts w:ascii="Times New Roman" w:hAnsi="Times New Roman"/>
          <w:sz w:val="21"/>
          <w:szCs w:val="21"/>
        </w:rPr>
        <w:t>Открытие фестиваля-конкурса обеспечивается выступлением хоров, участвующих вне конкурса.</w:t>
      </w:r>
    </w:p>
    <w:p w:rsidR="00B25D37" w:rsidRPr="00791126" w:rsidRDefault="00B25D37" w:rsidP="0084104B">
      <w:pPr>
        <w:pStyle w:val="aff4"/>
        <w:numPr>
          <w:ilvl w:val="1"/>
          <w:numId w:val="269"/>
        </w:numPr>
        <w:spacing w:after="0"/>
        <w:jc w:val="both"/>
        <w:rPr>
          <w:rFonts w:ascii="Times New Roman" w:hAnsi="Times New Roman"/>
          <w:sz w:val="21"/>
          <w:szCs w:val="21"/>
        </w:rPr>
      </w:pPr>
      <w:r w:rsidRPr="00791126">
        <w:rPr>
          <w:rFonts w:ascii="Times New Roman" w:hAnsi="Times New Roman"/>
          <w:sz w:val="21"/>
          <w:szCs w:val="21"/>
        </w:rPr>
        <w:t xml:space="preserve">Количество детей в хоре должно быть </w:t>
      </w:r>
      <w:r w:rsidRPr="00791126">
        <w:rPr>
          <w:rFonts w:ascii="Times New Roman" w:hAnsi="Times New Roman"/>
          <w:b/>
          <w:sz w:val="21"/>
          <w:szCs w:val="21"/>
        </w:rPr>
        <w:t xml:space="preserve">не менее </w:t>
      </w:r>
      <w:r w:rsidRPr="00791126">
        <w:rPr>
          <w:rFonts w:ascii="Times New Roman" w:hAnsi="Times New Roman"/>
          <w:sz w:val="21"/>
          <w:szCs w:val="21"/>
        </w:rPr>
        <w:t>15 и</w:t>
      </w:r>
      <w:r w:rsidRPr="00791126">
        <w:rPr>
          <w:rFonts w:ascii="Times New Roman" w:hAnsi="Times New Roman"/>
          <w:b/>
          <w:sz w:val="21"/>
          <w:szCs w:val="21"/>
        </w:rPr>
        <w:t xml:space="preserve"> не более</w:t>
      </w:r>
      <w:r w:rsidRPr="00791126">
        <w:rPr>
          <w:rFonts w:ascii="Times New Roman" w:hAnsi="Times New Roman"/>
          <w:sz w:val="21"/>
          <w:szCs w:val="21"/>
        </w:rPr>
        <w:t xml:space="preserve"> 25 человек.</w:t>
      </w:r>
    </w:p>
    <w:p w:rsidR="00B25D37" w:rsidRPr="00791126" w:rsidRDefault="00B25D37" w:rsidP="0084104B">
      <w:pPr>
        <w:pStyle w:val="aff4"/>
        <w:numPr>
          <w:ilvl w:val="1"/>
          <w:numId w:val="269"/>
        </w:numPr>
        <w:spacing w:after="0"/>
        <w:jc w:val="both"/>
        <w:rPr>
          <w:rFonts w:ascii="Times New Roman" w:hAnsi="Times New Roman"/>
          <w:sz w:val="21"/>
          <w:szCs w:val="21"/>
        </w:rPr>
      </w:pPr>
      <w:r w:rsidRPr="00791126">
        <w:rPr>
          <w:rFonts w:ascii="Times New Roman" w:hAnsi="Times New Roman"/>
          <w:sz w:val="21"/>
          <w:szCs w:val="21"/>
        </w:rPr>
        <w:t>Требование к программе:</w:t>
      </w:r>
    </w:p>
    <w:p w:rsidR="00B25D37" w:rsidRPr="00CA670D" w:rsidRDefault="00B25D37" w:rsidP="0084104B">
      <w:pPr>
        <w:widowControl w:val="0"/>
        <w:numPr>
          <w:ilvl w:val="0"/>
          <w:numId w:val="270"/>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 xml:space="preserve">хор исполняет два произведения без микрофонов под инструментальный аккомпанемент или </w:t>
      </w:r>
      <w:r w:rsidRPr="00CA670D">
        <w:rPr>
          <w:rFonts w:ascii="Times New Roman" w:hAnsi="Times New Roman"/>
          <w:sz w:val="21"/>
          <w:szCs w:val="21"/>
          <w:lang w:val="en-US"/>
        </w:rPr>
        <w:t>a</w:t>
      </w:r>
      <w:r w:rsidRPr="00CA670D">
        <w:rPr>
          <w:rFonts w:ascii="Times New Roman" w:hAnsi="Times New Roman"/>
          <w:sz w:val="21"/>
          <w:szCs w:val="21"/>
        </w:rPr>
        <w:t xml:space="preserve"> </w:t>
      </w:r>
      <w:r w:rsidRPr="00CA670D">
        <w:rPr>
          <w:rFonts w:ascii="Times New Roman" w:hAnsi="Times New Roman"/>
          <w:sz w:val="21"/>
          <w:szCs w:val="21"/>
          <w:lang w:val="en-US"/>
        </w:rPr>
        <w:t>capella</w:t>
      </w:r>
      <w:r w:rsidRPr="00CA670D">
        <w:rPr>
          <w:rFonts w:ascii="Times New Roman" w:hAnsi="Times New Roman"/>
          <w:sz w:val="21"/>
          <w:szCs w:val="21"/>
        </w:rPr>
        <w:t xml:space="preserve"> (</w:t>
      </w:r>
      <w:r w:rsidRPr="00CA670D">
        <w:rPr>
          <w:rFonts w:ascii="Times New Roman" w:hAnsi="Times New Roman"/>
          <w:i/>
          <w:sz w:val="21"/>
          <w:szCs w:val="21"/>
        </w:rPr>
        <w:t>использование фонограммы недопустимо</w:t>
      </w:r>
      <w:r w:rsidRPr="00CA670D">
        <w:rPr>
          <w:rFonts w:ascii="Times New Roman" w:hAnsi="Times New Roman"/>
          <w:sz w:val="21"/>
          <w:szCs w:val="21"/>
        </w:rPr>
        <w:t>);</w:t>
      </w:r>
    </w:p>
    <w:p w:rsidR="00B25D37" w:rsidRPr="00CA670D" w:rsidRDefault="00B25D37" w:rsidP="0084104B">
      <w:pPr>
        <w:widowControl w:val="0"/>
        <w:numPr>
          <w:ilvl w:val="0"/>
          <w:numId w:val="270"/>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 xml:space="preserve">хор исполняет две песни </w:t>
      </w:r>
      <w:r w:rsidR="00791126">
        <w:rPr>
          <w:rFonts w:ascii="Times New Roman" w:hAnsi="Times New Roman"/>
          <w:sz w:val="21"/>
          <w:szCs w:val="21"/>
        </w:rPr>
        <w:t>о рождестве,</w:t>
      </w:r>
      <w:r w:rsidRPr="00CA670D">
        <w:rPr>
          <w:rFonts w:ascii="Times New Roman" w:hAnsi="Times New Roman"/>
          <w:sz w:val="21"/>
          <w:szCs w:val="21"/>
        </w:rPr>
        <w:t xml:space="preserve"> песни зимней и детской тематики;</w:t>
      </w:r>
    </w:p>
    <w:p w:rsidR="00B25D37" w:rsidRPr="00CA670D" w:rsidRDefault="00B25D37" w:rsidP="0084104B">
      <w:pPr>
        <w:widowControl w:val="0"/>
        <w:numPr>
          <w:ilvl w:val="0"/>
          <w:numId w:val="270"/>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младшие хоры исполняют произведения в унисонном звучании;</w:t>
      </w:r>
    </w:p>
    <w:p w:rsidR="00B25D37" w:rsidRPr="00CA670D" w:rsidRDefault="00B25D37" w:rsidP="0084104B">
      <w:pPr>
        <w:widowControl w:val="0"/>
        <w:numPr>
          <w:ilvl w:val="0"/>
          <w:numId w:val="270"/>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средние хоры должны исполнять элементы многоголосия;</w:t>
      </w:r>
    </w:p>
    <w:p w:rsidR="00B25D37" w:rsidRPr="00CA670D" w:rsidRDefault="00B25D37" w:rsidP="0084104B">
      <w:pPr>
        <w:widowControl w:val="0"/>
        <w:numPr>
          <w:ilvl w:val="0"/>
          <w:numId w:val="270"/>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с</w:t>
      </w:r>
      <w:r w:rsidR="00791126">
        <w:rPr>
          <w:rFonts w:ascii="Times New Roman" w:hAnsi="Times New Roman"/>
          <w:sz w:val="21"/>
          <w:szCs w:val="21"/>
        </w:rPr>
        <w:t>таршие хоры должны</w:t>
      </w:r>
      <w:r w:rsidRPr="00CA670D">
        <w:rPr>
          <w:rFonts w:ascii="Times New Roman" w:hAnsi="Times New Roman"/>
          <w:sz w:val="21"/>
          <w:szCs w:val="21"/>
        </w:rPr>
        <w:t xml:space="preserve"> исполнять многоголосие.</w:t>
      </w:r>
    </w:p>
    <w:p w:rsidR="00B25D37" w:rsidRPr="00CA670D" w:rsidRDefault="00B25D37" w:rsidP="00B25D37">
      <w:pPr>
        <w:spacing w:after="0"/>
        <w:jc w:val="both"/>
        <w:rPr>
          <w:rFonts w:ascii="Times New Roman" w:hAnsi="Times New Roman"/>
          <w:sz w:val="21"/>
          <w:szCs w:val="21"/>
        </w:rPr>
      </w:pPr>
      <w:r w:rsidRPr="00CA670D">
        <w:rPr>
          <w:rFonts w:ascii="Times New Roman" w:hAnsi="Times New Roman"/>
          <w:sz w:val="21"/>
          <w:szCs w:val="21"/>
        </w:rPr>
        <w:t>5.5. В ходе фестиваля-конкурса для педагогов проводится нотная ярмарка для обмена репертуарно-нотным материалом.</w:t>
      </w:r>
    </w:p>
    <w:p w:rsidR="00B25D37" w:rsidRDefault="00B25D37" w:rsidP="00B25D37">
      <w:pPr>
        <w:spacing w:after="0"/>
        <w:jc w:val="both"/>
        <w:rPr>
          <w:rFonts w:ascii="Times New Roman" w:hAnsi="Times New Roman"/>
          <w:sz w:val="21"/>
          <w:szCs w:val="21"/>
        </w:rPr>
      </w:pPr>
      <w:r w:rsidRPr="00CA670D">
        <w:rPr>
          <w:rFonts w:ascii="Times New Roman" w:hAnsi="Times New Roman"/>
          <w:sz w:val="21"/>
          <w:szCs w:val="21"/>
        </w:rPr>
        <w:lastRenderedPageBreak/>
        <w:t xml:space="preserve">5.6. </w:t>
      </w:r>
      <w:r w:rsidR="00791126">
        <w:rPr>
          <w:rFonts w:ascii="Times New Roman" w:hAnsi="Times New Roman"/>
          <w:sz w:val="21"/>
          <w:szCs w:val="21"/>
        </w:rPr>
        <w:t xml:space="preserve">Состав хора должен иметь </w:t>
      </w:r>
      <w:r w:rsidRPr="00CA670D">
        <w:rPr>
          <w:rFonts w:ascii="Times New Roman" w:hAnsi="Times New Roman"/>
          <w:sz w:val="21"/>
          <w:szCs w:val="21"/>
        </w:rPr>
        <w:t>не менее 80% возрастной категории участников.</w:t>
      </w:r>
    </w:p>
    <w:p w:rsidR="00791126" w:rsidRPr="00CA670D" w:rsidRDefault="00791126" w:rsidP="00B25D37">
      <w:pPr>
        <w:spacing w:after="0"/>
        <w:jc w:val="both"/>
        <w:rPr>
          <w:rFonts w:ascii="Times New Roman" w:hAnsi="Times New Roman"/>
          <w:sz w:val="21"/>
          <w:szCs w:val="21"/>
        </w:rPr>
      </w:pPr>
    </w:p>
    <w:p w:rsidR="00B25D37" w:rsidRPr="00CA670D" w:rsidRDefault="00B25D37" w:rsidP="00B25D37">
      <w:pPr>
        <w:spacing w:after="0"/>
        <w:jc w:val="both"/>
        <w:rPr>
          <w:rFonts w:ascii="Times New Roman" w:hAnsi="Times New Roman"/>
          <w:b/>
          <w:bCs/>
          <w:sz w:val="21"/>
          <w:szCs w:val="21"/>
        </w:rPr>
      </w:pPr>
      <w:r w:rsidRPr="00CA670D">
        <w:rPr>
          <w:rFonts w:ascii="Times New Roman" w:hAnsi="Times New Roman"/>
          <w:b/>
          <w:bCs/>
          <w:sz w:val="21"/>
          <w:szCs w:val="21"/>
        </w:rPr>
        <w:t xml:space="preserve">6 Подведение итогов </w:t>
      </w:r>
    </w:p>
    <w:p w:rsidR="00B25D37" w:rsidRPr="00CA670D" w:rsidRDefault="00B25D37" w:rsidP="00B25D37">
      <w:pPr>
        <w:spacing w:after="0"/>
        <w:jc w:val="both"/>
        <w:rPr>
          <w:rFonts w:ascii="Times New Roman" w:hAnsi="Times New Roman"/>
          <w:b/>
          <w:bCs/>
          <w:sz w:val="21"/>
          <w:szCs w:val="21"/>
        </w:rPr>
      </w:pPr>
      <w:r w:rsidRPr="00CA670D">
        <w:rPr>
          <w:rFonts w:ascii="Times New Roman" w:hAnsi="Times New Roman"/>
          <w:sz w:val="21"/>
          <w:szCs w:val="21"/>
        </w:rPr>
        <w:t>6.1.</w:t>
      </w:r>
      <w:r w:rsidR="00791126">
        <w:rPr>
          <w:rFonts w:ascii="Times New Roman" w:hAnsi="Times New Roman"/>
          <w:sz w:val="21"/>
          <w:szCs w:val="21"/>
        </w:rPr>
        <w:t xml:space="preserve"> </w:t>
      </w:r>
      <w:r w:rsidRPr="00CA670D">
        <w:rPr>
          <w:rFonts w:ascii="Times New Roman" w:hAnsi="Times New Roman"/>
          <w:sz w:val="21"/>
          <w:szCs w:val="21"/>
        </w:rPr>
        <w:t>Для проведения фестиваля-конкурса создается жюри из числа опытных высококвалифицированных педагогов ОУ Кировского и города.</w:t>
      </w:r>
      <w:r w:rsidRPr="00CA670D">
        <w:rPr>
          <w:rFonts w:ascii="Times New Roman" w:hAnsi="Times New Roman"/>
          <w:b/>
          <w:bCs/>
          <w:sz w:val="21"/>
          <w:szCs w:val="21"/>
        </w:rPr>
        <w:t xml:space="preserve"> </w:t>
      </w:r>
    </w:p>
    <w:p w:rsidR="00B25D37" w:rsidRPr="00CA670D" w:rsidRDefault="00791126" w:rsidP="00B25D37">
      <w:pPr>
        <w:spacing w:after="0"/>
        <w:jc w:val="both"/>
        <w:rPr>
          <w:rFonts w:ascii="Times New Roman" w:hAnsi="Times New Roman"/>
          <w:sz w:val="21"/>
          <w:szCs w:val="21"/>
        </w:rPr>
      </w:pPr>
      <w:r>
        <w:rPr>
          <w:rFonts w:ascii="Times New Roman" w:hAnsi="Times New Roman"/>
          <w:color w:val="262626"/>
          <w:sz w:val="21"/>
          <w:szCs w:val="21"/>
        </w:rPr>
        <w:t xml:space="preserve">6.2 </w:t>
      </w:r>
      <w:r w:rsidR="00B25D37" w:rsidRPr="00CA670D">
        <w:rPr>
          <w:rFonts w:ascii="Times New Roman" w:hAnsi="Times New Roman"/>
          <w:color w:val="262626"/>
          <w:sz w:val="21"/>
          <w:szCs w:val="21"/>
        </w:rPr>
        <w:t xml:space="preserve">Оценка исполнения хоровых произведений проводится по </w:t>
      </w:r>
      <w:r w:rsidR="00B25D37" w:rsidRPr="00CA670D">
        <w:rPr>
          <w:rFonts w:ascii="Times New Roman" w:hAnsi="Times New Roman"/>
          <w:sz w:val="21"/>
          <w:szCs w:val="21"/>
        </w:rPr>
        <w:t>5-бальной</w:t>
      </w:r>
      <w:r w:rsidR="00B25D37" w:rsidRPr="00CA670D">
        <w:rPr>
          <w:rFonts w:ascii="Times New Roman" w:hAnsi="Times New Roman"/>
          <w:color w:val="262626"/>
          <w:sz w:val="21"/>
          <w:szCs w:val="21"/>
        </w:rPr>
        <w:t xml:space="preserve"> системе по следующим критериям: </w:t>
      </w:r>
    </w:p>
    <w:p w:rsidR="00B25D37" w:rsidRPr="00CA670D" w:rsidRDefault="00B25D37" w:rsidP="0084104B">
      <w:pPr>
        <w:widowControl w:val="0"/>
        <w:numPr>
          <w:ilvl w:val="0"/>
          <w:numId w:val="271"/>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 xml:space="preserve">ансамбль звучания; </w:t>
      </w:r>
    </w:p>
    <w:p w:rsidR="00B25D37" w:rsidRPr="00CA670D" w:rsidRDefault="00B25D37" w:rsidP="0084104B">
      <w:pPr>
        <w:widowControl w:val="0"/>
        <w:numPr>
          <w:ilvl w:val="0"/>
          <w:numId w:val="271"/>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чистота интонирования;</w:t>
      </w:r>
    </w:p>
    <w:p w:rsidR="00B25D37" w:rsidRPr="00CA670D" w:rsidRDefault="00B25D37" w:rsidP="0084104B">
      <w:pPr>
        <w:widowControl w:val="0"/>
        <w:numPr>
          <w:ilvl w:val="0"/>
          <w:numId w:val="271"/>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чистота строя в ансамбле;</w:t>
      </w:r>
    </w:p>
    <w:p w:rsidR="00B25D37" w:rsidRPr="00CA670D" w:rsidRDefault="00B25D37" w:rsidP="0084104B">
      <w:pPr>
        <w:widowControl w:val="0"/>
        <w:numPr>
          <w:ilvl w:val="0"/>
          <w:numId w:val="271"/>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эмоциональность исполнения;</w:t>
      </w:r>
    </w:p>
    <w:p w:rsidR="00B25D37" w:rsidRPr="00CA670D" w:rsidRDefault="00B25D37" w:rsidP="0084104B">
      <w:pPr>
        <w:widowControl w:val="0"/>
        <w:numPr>
          <w:ilvl w:val="0"/>
          <w:numId w:val="271"/>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качество музыкального сопровождения;</w:t>
      </w:r>
    </w:p>
    <w:p w:rsidR="00B25D37" w:rsidRPr="00CA670D" w:rsidRDefault="00B25D37" w:rsidP="0084104B">
      <w:pPr>
        <w:widowControl w:val="0"/>
        <w:numPr>
          <w:ilvl w:val="0"/>
          <w:numId w:val="271"/>
        </w:numPr>
        <w:suppressAutoHyphens/>
        <w:spacing w:after="0"/>
        <w:ind w:left="0" w:firstLine="0"/>
        <w:jc w:val="both"/>
        <w:rPr>
          <w:rFonts w:ascii="Times New Roman" w:hAnsi="Times New Roman"/>
          <w:sz w:val="21"/>
          <w:szCs w:val="21"/>
        </w:rPr>
      </w:pPr>
      <w:r w:rsidRPr="00CA670D">
        <w:rPr>
          <w:rFonts w:ascii="Times New Roman" w:hAnsi="Times New Roman"/>
          <w:sz w:val="21"/>
          <w:szCs w:val="21"/>
        </w:rPr>
        <w:t>внешний облик хорового коллектива</w:t>
      </w:r>
    </w:p>
    <w:p w:rsidR="00B25D37" w:rsidRPr="00CA670D" w:rsidRDefault="00B25D37" w:rsidP="00B25D37">
      <w:pPr>
        <w:shd w:val="clear" w:color="auto" w:fill="FFFFFF"/>
        <w:tabs>
          <w:tab w:val="left" w:pos="426"/>
        </w:tabs>
        <w:spacing w:after="0"/>
        <w:jc w:val="both"/>
        <w:rPr>
          <w:rFonts w:ascii="Times New Roman" w:hAnsi="Times New Roman"/>
          <w:color w:val="000000"/>
          <w:sz w:val="21"/>
          <w:szCs w:val="21"/>
        </w:rPr>
      </w:pPr>
      <w:r w:rsidRPr="00CA670D">
        <w:rPr>
          <w:rFonts w:ascii="Times New Roman" w:hAnsi="Times New Roman"/>
          <w:color w:val="000000"/>
          <w:sz w:val="21"/>
          <w:szCs w:val="21"/>
        </w:rPr>
        <w:t>6.3.</w:t>
      </w:r>
      <w:r w:rsidR="00791126">
        <w:rPr>
          <w:rFonts w:ascii="Times New Roman" w:hAnsi="Times New Roman"/>
          <w:color w:val="000000"/>
          <w:sz w:val="21"/>
          <w:szCs w:val="21"/>
        </w:rPr>
        <w:t xml:space="preserve"> </w:t>
      </w:r>
      <w:r w:rsidRPr="00CA670D">
        <w:rPr>
          <w:rFonts w:ascii="Times New Roman" w:hAnsi="Times New Roman"/>
          <w:color w:val="000000"/>
          <w:sz w:val="21"/>
          <w:szCs w:val="21"/>
        </w:rPr>
        <w:t xml:space="preserve">На основании результатов оценки фестиваля-конкурса формируется рейтинг участников в каждой возрастной группе. Вручаются дипломы: победитель (1 место) лауреат (2 место), дипломант (3 место). </w:t>
      </w:r>
      <w:r w:rsidRPr="00CA670D">
        <w:rPr>
          <w:rFonts w:ascii="Times New Roman" w:hAnsi="Times New Roman"/>
          <w:sz w:val="21"/>
          <w:szCs w:val="21"/>
        </w:rPr>
        <w:t xml:space="preserve">Участники, набравшие наименьшее количество баллов, получают сертификат участника. </w:t>
      </w:r>
    </w:p>
    <w:p w:rsidR="00B25D37" w:rsidRPr="00CA670D" w:rsidRDefault="00B25D37" w:rsidP="00B25D37">
      <w:pPr>
        <w:spacing w:after="0"/>
        <w:jc w:val="both"/>
        <w:rPr>
          <w:rFonts w:ascii="Times New Roman" w:hAnsi="Times New Roman"/>
          <w:sz w:val="21"/>
          <w:szCs w:val="21"/>
        </w:rPr>
      </w:pPr>
      <w:r w:rsidRPr="00CA670D">
        <w:rPr>
          <w:rFonts w:ascii="Times New Roman" w:hAnsi="Times New Roman"/>
          <w:sz w:val="21"/>
          <w:szCs w:val="21"/>
        </w:rPr>
        <w:t xml:space="preserve">6.4  </w:t>
      </w:r>
      <w:r w:rsidR="00791126">
        <w:rPr>
          <w:rFonts w:ascii="Times New Roman" w:hAnsi="Times New Roman"/>
          <w:sz w:val="21"/>
          <w:szCs w:val="21"/>
        </w:rPr>
        <w:t xml:space="preserve"> </w:t>
      </w:r>
      <w:r w:rsidRPr="00CA670D">
        <w:rPr>
          <w:rFonts w:ascii="Times New Roman" w:hAnsi="Times New Roman"/>
          <w:sz w:val="21"/>
          <w:szCs w:val="21"/>
        </w:rPr>
        <w:t xml:space="preserve">Песня-победитель для совместного исполнения: </w:t>
      </w:r>
    </w:p>
    <w:p w:rsidR="00B25D37" w:rsidRPr="00CA670D" w:rsidRDefault="00791126" w:rsidP="00B25D37">
      <w:pPr>
        <w:spacing w:after="0"/>
        <w:jc w:val="both"/>
        <w:rPr>
          <w:rFonts w:ascii="Times New Roman" w:hAnsi="Times New Roman"/>
          <w:sz w:val="21"/>
          <w:szCs w:val="21"/>
        </w:rPr>
      </w:pPr>
      <w:r>
        <w:rPr>
          <w:rFonts w:ascii="Times New Roman" w:hAnsi="Times New Roman"/>
          <w:sz w:val="21"/>
          <w:szCs w:val="21"/>
        </w:rPr>
        <w:t xml:space="preserve">В ходе фестиваля-конкурса </w:t>
      </w:r>
      <w:r w:rsidR="00B25D37" w:rsidRPr="00CA670D">
        <w:rPr>
          <w:rFonts w:ascii="Times New Roman" w:hAnsi="Times New Roman"/>
          <w:sz w:val="21"/>
          <w:szCs w:val="21"/>
        </w:rPr>
        <w:t>проводится общественное голосование по выбору песни для общего исполнения на следующий год.</w:t>
      </w:r>
    </w:p>
    <w:p w:rsidR="00B25D37" w:rsidRPr="00CA670D" w:rsidRDefault="00B25D37" w:rsidP="00B25D37">
      <w:pPr>
        <w:spacing w:after="0"/>
        <w:jc w:val="both"/>
        <w:rPr>
          <w:rFonts w:ascii="Times New Roman" w:hAnsi="Times New Roman"/>
          <w:sz w:val="21"/>
          <w:szCs w:val="21"/>
        </w:rPr>
      </w:pPr>
      <w:r w:rsidRPr="00CA670D">
        <w:rPr>
          <w:rFonts w:ascii="Times New Roman" w:hAnsi="Times New Roman"/>
          <w:sz w:val="21"/>
          <w:szCs w:val="21"/>
        </w:rPr>
        <w:t>В 2018- 2019 году – песня-победитель для общего исполнения: «Зимняя сказка</w:t>
      </w:r>
      <w:r w:rsidRPr="00CA670D">
        <w:rPr>
          <w:rFonts w:ascii="Times New Roman" w:hAnsi="Times New Roman"/>
          <w:b/>
          <w:sz w:val="21"/>
          <w:szCs w:val="21"/>
        </w:rPr>
        <w:t>»,</w:t>
      </w:r>
      <w:r w:rsidRPr="00CA670D">
        <w:rPr>
          <w:rFonts w:ascii="Times New Roman" w:hAnsi="Times New Roman"/>
          <w:sz w:val="21"/>
          <w:szCs w:val="21"/>
        </w:rPr>
        <w:t xml:space="preserve"> музыка А.Ермолова, слова О.Чернышовой.  </w:t>
      </w:r>
    </w:p>
    <w:p w:rsidR="00B25D37" w:rsidRPr="00CA670D" w:rsidRDefault="00B25D37" w:rsidP="00B25D37">
      <w:pPr>
        <w:spacing w:after="0"/>
        <w:jc w:val="both"/>
        <w:rPr>
          <w:rFonts w:ascii="Times New Roman" w:hAnsi="Times New Roman"/>
          <w:i/>
          <w:sz w:val="21"/>
          <w:szCs w:val="21"/>
        </w:rPr>
      </w:pPr>
    </w:p>
    <w:p w:rsidR="00B25D37" w:rsidRPr="00791126" w:rsidRDefault="00B25D37" w:rsidP="00791126">
      <w:pPr>
        <w:spacing w:after="0"/>
        <w:jc w:val="both"/>
        <w:rPr>
          <w:rFonts w:ascii="Times New Roman" w:hAnsi="Times New Roman"/>
          <w:sz w:val="21"/>
          <w:szCs w:val="21"/>
        </w:rPr>
      </w:pPr>
      <w:r w:rsidRPr="00CA670D">
        <w:rPr>
          <w:rFonts w:ascii="Times New Roman" w:hAnsi="Times New Roman"/>
          <w:b/>
          <w:sz w:val="21"/>
          <w:szCs w:val="21"/>
        </w:rPr>
        <w:t>Контактные телефоны</w:t>
      </w:r>
      <w:r w:rsidRPr="00CA670D">
        <w:rPr>
          <w:rFonts w:ascii="Times New Roman" w:hAnsi="Times New Roman"/>
          <w:sz w:val="21"/>
          <w:szCs w:val="21"/>
        </w:rPr>
        <w:t>:</w:t>
      </w:r>
      <w:r w:rsidR="00791126">
        <w:rPr>
          <w:rFonts w:ascii="Times New Roman" w:hAnsi="Times New Roman"/>
          <w:i/>
          <w:sz w:val="21"/>
          <w:szCs w:val="21"/>
        </w:rPr>
        <w:t xml:space="preserve"> </w:t>
      </w:r>
      <w:r w:rsidRPr="00CA670D">
        <w:rPr>
          <w:rFonts w:ascii="Times New Roman" w:hAnsi="Times New Roman"/>
          <w:sz w:val="21"/>
          <w:szCs w:val="21"/>
        </w:rPr>
        <w:t xml:space="preserve">руководитель учебно-методического объединения «Музыкальная лаборатория» Пархаль Анна Петровна. Контактные телефоны: 246-04-58,  электронная почта </w:t>
      </w:r>
      <w:hyperlink r:id="rId54" w:history="1">
        <w:r w:rsidRPr="00CA670D">
          <w:rPr>
            <w:rStyle w:val="a9"/>
            <w:rFonts w:ascii="Times New Roman" w:hAnsi="Times New Roman"/>
            <w:sz w:val="21"/>
            <w:szCs w:val="21"/>
            <w:lang w:val="en-US"/>
          </w:rPr>
          <w:t>kirov</w:t>
        </w:r>
        <w:r w:rsidRPr="00CA670D">
          <w:rPr>
            <w:rStyle w:val="a9"/>
            <w:rFonts w:ascii="Times New Roman" w:hAnsi="Times New Roman"/>
            <w:sz w:val="21"/>
            <w:szCs w:val="21"/>
          </w:rPr>
          <w:t>-</w:t>
        </w:r>
        <w:r w:rsidRPr="00CA670D">
          <w:rPr>
            <w:rStyle w:val="a9"/>
            <w:rFonts w:ascii="Times New Roman" w:hAnsi="Times New Roman"/>
            <w:sz w:val="21"/>
            <w:szCs w:val="21"/>
            <w:lang w:val="en-US"/>
          </w:rPr>
          <w:t>odod</w:t>
        </w:r>
        <w:r w:rsidRPr="00CA670D">
          <w:rPr>
            <w:rStyle w:val="a9"/>
            <w:rFonts w:ascii="Times New Roman" w:hAnsi="Times New Roman"/>
            <w:sz w:val="21"/>
            <w:szCs w:val="21"/>
          </w:rPr>
          <w:t>@</w:t>
        </w:r>
        <w:r w:rsidRPr="00CA670D">
          <w:rPr>
            <w:rStyle w:val="a9"/>
            <w:rFonts w:ascii="Times New Roman" w:hAnsi="Times New Roman"/>
            <w:sz w:val="21"/>
            <w:szCs w:val="21"/>
            <w:lang w:val="en-US"/>
          </w:rPr>
          <w:t>yandex</w:t>
        </w:r>
        <w:r w:rsidRPr="00CA670D">
          <w:rPr>
            <w:rStyle w:val="a9"/>
            <w:rFonts w:ascii="Times New Roman" w:hAnsi="Times New Roman"/>
            <w:sz w:val="21"/>
            <w:szCs w:val="21"/>
          </w:rPr>
          <w:t>.</w:t>
        </w:r>
        <w:r w:rsidRPr="00CA670D">
          <w:rPr>
            <w:rStyle w:val="a9"/>
            <w:rFonts w:ascii="Times New Roman" w:hAnsi="Times New Roman"/>
            <w:sz w:val="21"/>
            <w:szCs w:val="21"/>
            <w:lang w:val="en-US"/>
          </w:rPr>
          <w:t>ru</w:t>
        </w:r>
      </w:hyperlink>
      <w:r w:rsidRPr="00CA670D">
        <w:rPr>
          <w:rFonts w:ascii="Times New Roman" w:hAnsi="Times New Roman"/>
          <w:sz w:val="21"/>
          <w:szCs w:val="21"/>
        </w:rPr>
        <w:t xml:space="preserve">  моб. тел.</w:t>
      </w:r>
      <w:r w:rsidR="00791126">
        <w:rPr>
          <w:rFonts w:ascii="Times New Roman" w:hAnsi="Times New Roman"/>
          <w:sz w:val="21"/>
          <w:szCs w:val="21"/>
        </w:rPr>
        <w:t xml:space="preserve"> 89062594966.</w:t>
      </w:r>
    </w:p>
    <w:p w:rsidR="00791126" w:rsidRDefault="00791126">
      <w:pPr>
        <w:spacing w:after="0" w:line="240" w:lineRule="auto"/>
        <w:rPr>
          <w:rFonts w:ascii="Times New Roman" w:hAnsi="Times New Roman"/>
          <w:i/>
          <w:sz w:val="21"/>
          <w:szCs w:val="21"/>
        </w:rPr>
      </w:pPr>
      <w:r>
        <w:rPr>
          <w:rFonts w:ascii="Times New Roman" w:hAnsi="Times New Roman"/>
          <w:i/>
          <w:sz w:val="21"/>
          <w:szCs w:val="21"/>
        </w:rPr>
        <w:br w:type="page"/>
      </w:r>
    </w:p>
    <w:p w:rsidR="00B25D37" w:rsidRPr="00791126" w:rsidRDefault="00B25D37" w:rsidP="00B25D37">
      <w:pPr>
        <w:spacing w:after="0"/>
        <w:jc w:val="right"/>
        <w:rPr>
          <w:rFonts w:ascii="Times New Roman" w:hAnsi="Times New Roman"/>
          <w:i/>
          <w:sz w:val="21"/>
          <w:szCs w:val="21"/>
        </w:rPr>
      </w:pPr>
      <w:r w:rsidRPr="00791126">
        <w:rPr>
          <w:rFonts w:ascii="Times New Roman" w:hAnsi="Times New Roman"/>
          <w:i/>
          <w:sz w:val="21"/>
          <w:szCs w:val="21"/>
        </w:rPr>
        <w:lastRenderedPageBreak/>
        <w:t>Приложение 1</w:t>
      </w:r>
    </w:p>
    <w:p w:rsidR="00B25D37" w:rsidRPr="00CA670D" w:rsidRDefault="00B25D37" w:rsidP="00B25D37">
      <w:pPr>
        <w:spacing w:after="0"/>
        <w:jc w:val="right"/>
        <w:rPr>
          <w:rFonts w:ascii="Times New Roman" w:hAnsi="Times New Roman"/>
          <w:b/>
          <w:i/>
          <w:sz w:val="21"/>
          <w:szCs w:val="21"/>
        </w:rPr>
      </w:pPr>
      <w:r w:rsidRPr="00CA670D">
        <w:rPr>
          <w:rFonts w:ascii="Times New Roman" w:hAnsi="Times New Roman"/>
          <w:b/>
          <w:i/>
          <w:sz w:val="21"/>
          <w:szCs w:val="21"/>
        </w:rPr>
        <w:t>Форма заявки</w:t>
      </w:r>
    </w:p>
    <w:p w:rsidR="00B25D37" w:rsidRPr="00CA670D" w:rsidRDefault="00B25D37" w:rsidP="00B25D37">
      <w:pPr>
        <w:spacing w:after="0"/>
        <w:jc w:val="right"/>
        <w:rPr>
          <w:rFonts w:ascii="Times New Roman" w:hAnsi="Times New Roman"/>
          <w:i/>
          <w:sz w:val="21"/>
          <w:szCs w:val="21"/>
        </w:rPr>
      </w:pPr>
    </w:p>
    <w:p w:rsidR="00B25D37" w:rsidRPr="00CA670D" w:rsidRDefault="00B25D37" w:rsidP="00B25D37">
      <w:pPr>
        <w:spacing w:after="0"/>
        <w:rPr>
          <w:rFonts w:ascii="Times New Roman" w:hAnsi="Times New Roman"/>
          <w:sz w:val="21"/>
          <w:szCs w:val="21"/>
        </w:rPr>
      </w:pPr>
    </w:p>
    <w:p w:rsidR="00B25D37" w:rsidRPr="00CA670D" w:rsidRDefault="00B25D37" w:rsidP="00B25D37">
      <w:pPr>
        <w:spacing w:after="0"/>
        <w:jc w:val="center"/>
        <w:rPr>
          <w:rFonts w:ascii="Times New Roman" w:hAnsi="Times New Roman"/>
          <w:b/>
          <w:sz w:val="21"/>
          <w:szCs w:val="21"/>
        </w:rPr>
      </w:pPr>
      <w:r w:rsidRPr="00CA670D">
        <w:rPr>
          <w:rFonts w:ascii="Times New Roman" w:hAnsi="Times New Roman"/>
          <w:b/>
          <w:sz w:val="21"/>
          <w:szCs w:val="21"/>
        </w:rPr>
        <w:t>Заявка на участие</w:t>
      </w:r>
    </w:p>
    <w:p w:rsidR="00B25D37" w:rsidRPr="00CA670D" w:rsidRDefault="00B25D37" w:rsidP="00B25D37">
      <w:pPr>
        <w:spacing w:after="0"/>
        <w:jc w:val="center"/>
        <w:rPr>
          <w:rFonts w:ascii="Times New Roman" w:hAnsi="Times New Roman"/>
          <w:b/>
          <w:sz w:val="21"/>
          <w:szCs w:val="21"/>
        </w:rPr>
      </w:pPr>
      <w:r w:rsidRPr="00CA670D">
        <w:rPr>
          <w:rFonts w:ascii="Times New Roman" w:hAnsi="Times New Roman"/>
          <w:b/>
          <w:sz w:val="21"/>
          <w:szCs w:val="21"/>
        </w:rPr>
        <w:t xml:space="preserve"> в районном Рождественском хоровом фестивале-конкурсе  </w:t>
      </w:r>
    </w:p>
    <w:p w:rsidR="00B25D37" w:rsidRPr="00CA670D" w:rsidRDefault="00B25D37" w:rsidP="00B25D37">
      <w:pPr>
        <w:spacing w:after="0"/>
        <w:jc w:val="center"/>
        <w:rPr>
          <w:rFonts w:ascii="Times New Roman" w:hAnsi="Times New Roman"/>
          <w:b/>
          <w:sz w:val="21"/>
          <w:szCs w:val="21"/>
        </w:rPr>
      </w:pPr>
      <w:r w:rsidRPr="00CA670D">
        <w:rPr>
          <w:rFonts w:ascii="Times New Roman" w:hAnsi="Times New Roman"/>
          <w:b/>
          <w:sz w:val="21"/>
          <w:szCs w:val="21"/>
        </w:rPr>
        <w:t>в 2018 - 2019 уч. г.</w:t>
      </w:r>
    </w:p>
    <w:p w:rsidR="00B25D37" w:rsidRPr="00CA670D" w:rsidRDefault="00B25D37" w:rsidP="00B25D37">
      <w:pPr>
        <w:spacing w:after="0"/>
        <w:rPr>
          <w:rFonts w:ascii="Times New Roman" w:hAnsi="Times New Roman"/>
          <w:sz w:val="21"/>
          <w:szCs w:val="21"/>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15"/>
        <w:gridCol w:w="4339"/>
        <w:gridCol w:w="3212"/>
      </w:tblGrid>
      <w:tr w:rsidR="00B25D37" w:rsidRPr="00CA670D" w:rsidTr="00791126">
        <w:trPr>
          <w:trHeight w:val="676"/>
          <w:jc w:val="center"/>
        </w:trPr>
        <w:tc>
          <w:tcPr>
            <w:tcW w:w="2515"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 xml:space="preserve">Кировский район </w:t>
            </w:r>
          </w:p>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Санкт-Петербурга</w:t>
            </w:r>
          </w:p>
        </w:tc>
        <w:tc>
          <w:tcPr>
            <w:tcW w:w="4339"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ОУ №</w:t>
            </w:r>
          </w:p>
        </w:tc>
        <w:tc>
          <w:tcPr>
            <w:tcW w:w="3212" w:type="dxa"/>
          </w:tcPr>
          <w:p w:rsidR="00B25D37" w:rsidRPr="00CA670D" w:rsidRDefault="00B25D37" w:rsidP="00FE411F">
            <w:pPr>
              <w:pStyle w:val="af1"/>
              <w:snapToGrid w:val="0"/>
              <w:spacing w:line="276" w:lineRule="auto"/>
              <w:jc w:val="both"/>
              <w:rPr>
                <w:rFonts w:ascii="Times New Roman" w:hAnsi="Times New Roman"/>
                <w:sz w:val="21"/>
                <w:szCs w:val="21"/>
              </w:rPr>
            </w:pPr>
          </w:p>
        </w:tc>
      </w:tr>
      <w:tr w:rsidR="00B25D37" w:rsidRPr="00CA670D" w:rsidTr="00791126">
        <w:trPr>
          <w:trHeight w:val="446"/>
          <w:jc w:val="center"/>
        </w:trPr>
        <w:tc>
          <w:tcPr>
            <w:tcW w:w="2515"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Хоровой коллектив</w:t>
            </w:r>
          </w:p>
          <w:p w:rsidR="00B25D37" w:rsidRPr="00CA670D" w:rsidRDefault="00B25D37" w:rsidP="00FE411F">
            <w:pPr>
              <w:pStyle w:val="af1"/>
              <w:spacing w:line="276" w:lineRule="auto"/>
              <w:jc w:val="both"/>
              <w:rPr>
                <w:rFonts w:ascii="Times New Roman" w:hAnsi="Times New Roman"/>
                <w:sz w:val="21"/>
                <w:szCs w:val="21"/>
              </w:rPr>
            </w:pPr>
          </w:p>
        </w:tc>
        <w:tc>
          <w:tcPr>
            <w:tcW w:w="4339"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(название)</w:t>
            </w:r>
          </w:p>
        </w:tc>
        <w:tc>
          <w:tcPr>
            <w:tcW w:w="3212"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Возраст детей (80%)</w:t>
            </w:r>
          </w:p>
          <w:p w:rsidR="00B25D37" w:rsidRPr="00CA670D" w:rsidRDefault="00B25D37" w:rsidP="00FE411F">
            <w:pPr>
              <w:pStyle w:val="af1"/>
              <w:snapToGrid w:val="0"/>
              <w:spacing w:line="276" w:lineRule="auto"/>
              <w:jc w:val="both"/>
              <w:rPr>
                <w:rFonts w:ascii="Times New Roman" w:hAnsi="Times New Roman"/>
                <w:sz w:val="21"/>
                <w:szCs w:val="21"/>
              </w:rPr>
            </w:pPr>
          </w:p>
          <w:p w:rsidR="00B25D37" w:rsidRPr="00CA670D" w:rsidRDefault="00B25D37" w:rsidP="00FE411F">
            <w:pPr>
              <w:pStyle w:val="af1"/>
              <w:snapToGrid w:val="0"/>
              <w:spacing w:line="276" w:lineRule="auto"/>
              <w:jc w:val="both"/>
              <w:rPr>
                <w:rFonts w:ascii="Times New Roman" w:hAnsi="Times New Roman"/>
                <w:sz w:val="21"/>
                <w:szCs w:val="21"/>
              </w:rPr>
            </w:pPr>
          </w:p>
        </w:tc>
      </w:tr>
      <w:tr w:rsidR="00B25D37" w:rsidRPr="00CA670D" w:rsidTr="00791126">
        <w:trPr>
          <w:trHeight w:val="486"/>
          <w:jc w:val="center"/>
        </w:trPr>
        <w:tc>
          <w:tcPr>
            <w:tcW w:w="2515"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Программа</w:t>
            </w:r>
          </w:p>
          <w:p w:rsidR="00B25D37" w:rsidRPr="00CA670D" w:rsidRDefault="00B25D37" w:rsidP="00FE411F">
            <w:pPr>
              <w:pStyle w:val="af1"/>
              <w:snapToGrid w:val="0"/>
              <w:spacing w:line="276" w:lineRule="auto"/>
              <w:jc w:val="both"/>
              <w:rPr>
                <w:rFonts w:ascii="Times New Roman" w:hAnsi="Times New Roman"/>
                <w:sz w:val="21"/>
                <w:szCs w:val="21"/>
              </w:rPr>
            </w:pPr>
          </w:p>
        </w:tc>
        <w:tc>
          <w:tcPr>
            <w:tcW w:w="4339"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(с авторами)</w:t>
            </w:r>
          </w:p>
        </w:tc>
        <w:tc>
          <w:tcPr>
            <w:tcW w:w="3212"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 xml:space="preserve">Хронометраж </w:t>
            </w:r>
          </w:p>
          <w:p w:rsidR="00B25D37" w:rsidRPr="00CA670D" w:rsidRDefault="00B25D37" w:rsidP="00FE411F">
            <w:pPr>
              <w:pStyle w:val="af1"/>
              <w:snapToGrid w:val="0"/>
              <w:spacing w:line="276" w:lineRule="auto"/>
              <w:jc w:val="both"/>
              <w:rPr>
                <w:rFonts w:ascii="Times New Roman" w:hAnsi="Times New Roman"/>
                <w:sz w:val="21"/>
                <w:szCs w:val="21"/>
              </w:rPr>
            </w:pPr>
          </w:p>
          <w:p w:rsidR="00B25D37" w:rsidRPr="00CA670D" w:rsidRDefault="00B25D37" w:rsidP="00FE411F">
            <w:pPr>
              <w:pStyle w:val="af1"/>
              <w:snapToGrid w:val="0"/>
              <w:spacing w:line="276" w:lineRule="auto"/>
              <w:jc w:val="both"/>
              <w:rPr>
                <w:rFonts w:ascii="Times New Roman" w:hAnsi="Times New Roman"/>
                <w:sz w:val="21"/>
                <w:szCs w:val="21"/>
              </w:rPr>
            </w:pPr>
          </w:p>
          <w:p w:rsidR="00B25D37" w:rsidRPr="00CA670D" w:rsidRDefault="00B25D37" w:rsidP="00FE411F">
            <w:pPr>
              <w:pStyle w:val="af1"/>
              <w:snapToGrid w:val="0"/>
              <w:spacing w:line="276" w:lineRule="auto"/>
              <w:jc w:val="both"/>
              <w:rPr>
                <w:rFonts w:ascii="Times New Roman" w:hAnsi="Times New Roman"/>
                <w:sz w:val="21"/>
                <w:szCs w:val="21"/>
              </w:rPr>
            </w:pPr>
          </w:p>
          <w:p w:rsidR="00B25D37" w:rsidRPr="00CA670D" w:rsidRDefault="00B25D37" w:rsidP="00FE411F">
            <w:pPr>
              <w:pStyle w:val="af1"/>
              <w:snapToGrid w:val="0"/>
              <w:spacing w:line="276" w:lineRule="auto"/>
              <w:jc w:val="both"/>
              <w:rPr>
                <w:rFonts w:ascii="Times New Roman" w:hAnsi="Times New Roman"/>
                <w:sz w:val="21"/>
                <w:szCs w:val="21"/>
              </w:rPr>
            </w:pPr>
          </w:p>
          <w:p w:rsidR="00B25D37" w:rsidRPr="00CA670D" w:rsidRDefault="00B25D37" w:rsidP="00FE411F">
            <w:pPr>
              <w:pStyle w:val="af1"/>
              <w:snapToGrid w:val="0"/>
              <w:spacing w:line="276" w:lineRule="auto"/>
              <w:jc w:val="both"/>
              <w:rPr>
                <w:rFonts w:ascii="Times New Roman" w:hAnsi="Times New Roman"/>
                <w:sz w:val="21"/>
                <w:szCs w:val="21"/>
              </w:rPr>
            </w:pPr>
          </w:p>
        </w:tc>
      </w:tr>
      <w:tr w:rsidR="00B25D37" w:rsidRPr="00CA670D" w:rsidTr="00791126">
        <w:trPr>
          <w:trHeight w:val="1243"/>
          <w:jc w:val="center"/>
        </w:trPr>
        <w:tc>
          <w:tcPr>
            <w:tcW w:w="2515"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Руководитель-педагог дополнительного образования  Ф.И.О.</w:t>
            </w:r>
          </w:p>
          <w:p w:rsidR="00B25D37" w:rsidRPr="00CA670D" w:rsidRDefault="00B25D37" w:rsidP="00FE411F">
            <w:pPr>
              <w:pStyle w:val="af1"/>
              <w:spacing w:line="276" w:lineRule="auto"/>
              <w:jc w:val="both"/>
              <w:rPr>
                <w:rFonts w:ascii="Times New Roman" w:hAnsi="Times New Roman"/>
                <w:sz w:val="21"/>
                <w:szCs w:val="21"/>
              </w:rPr>
            </w:pPr>
          </w:p>
          <w:p w:rsidR="00B25D37" w:rsidRPr="00CA670D" w:rsidRDefault="00B25D37" w:rsidP="00FE411F">
            <w:pPr>
              <w:pStyle w:val="af1"/>
              <w:spacing w:line="276" w:lineRule="auto"/>
              <w:jc w:val="both"/>
              <w:rPr>
                <w:rFonts w:ascii="Times New Roman" w:hAnsi="Times New Roman"/>
                <w:sz w:val="21"/>
                <w:szCs w:val="21"/>
              </w:rPr>
            </w:pPr>
            <w:r w:rsidRPr="00CA670D">
              <w:rPr>
                <w:rFonts w:ascii="Times New Roman" w:hAnsi="Times New Roman"/>
                <w:sz w:val="21"/>
                <w:szCs w:val="21"/>
              </w:rPr>
              <w:t xml:space="preserve">Концертмейстер Ф.И.О. </w:t>
            </w:r>
          </w:p>
          <w:p w:rsidR="00B25D37" w:rsidRPr="00CA670D" w:rsidRDefault="00B25D37" w:rsidP="00FE411F">
            <w:pPr>
              <w:pStyle w:val="af1"/>
              <w:spacing w:line="276" w:lineRule="auto"/>
              <w:jc w:val="both"/>
              <w:rPr>
                <w:rFonts w:ascii="Times New Roman" w:hAnsi="Times New Roman"/>
                <w:sz w:val="21"/>
                <w:szCs w:val="21"/>
              </w:rPr>
            </w:pPr>
            <w:r w:rsidRPr="00CA670D">
              <w:rPr>
                <w:rFonts w:ascii="Times New Roman" w:hAnsi="Times New Roman"/>
                <w:sz w:val="21"/>
                <w:szCs w:val="21"/>
              </w:rPr>
              <w:t>(если есть)</w:t>
            </w:r>
          </w:p>
          <w:p w:rsidR="00B25D37" w:rsidRPr="00CA670D" w:rsidRDefault="00B25D37" w:rsidP="00FE411F">
            <w:pPr>
              <w:pStyle w:val="af1"/>
              <w:spacing w:line="276" w:lineRule="auto"/>
              <w:jc w:val="both"/>
              <w:rPr>
                <w:rFonts w:ascii="Times New Roman" w:hAnsi="Times New Roman"/>
                <w:sz w:val="21"/>
                <w:szCs w:val="21"/>
              </w:rPr>
            </w:pPr>
          </w:p>
          <w:p w:rsidR="00B25D37" w:rsidRPr="00CA670D" w:rsidRDefault="00B25D37" w:rsidP="00FE411F">
            <w:pPr>
              <w:pStyle w:val="af1"/>
              <w:spacing w:line="276" w:lineRule="auto"/>
              <w:jc w:val="both"/>
              <w:rPr>
                <w:rFonts w:ascii="Times New Roman" w:hAnsi="Times New Roman"/>
                <w:sz w:val="21"/>
                <w:szCs w:val="21"/>
              </w:rPr>
            </w:pPr>
            <w:r w:rsidRPr="00CA670D">
              <w:rPr>
                <w:rFonts w:ascii="Times New Roman" w:hAnsi="Times New Roman"/>
                <w:sz w:val="21"/>
                <w:szCs w:val="21"/>
              </w:rPr>
              <w:t>Постановщик хореографии</w:t>
            </w:r>
          </w:p>
          <w:p w:rsidR="00B25D37" w:rsidRPr="00CA670D" w:rsidRDefault="00B25D37" w:rsidP="00FE411F">
            <w:pPr>
              <w:pStyle w:val="af1"/>
              <w:spacing w:line="276" w:lineRule="auto"/>
              <w:jc w:val="both"/>
              <w:rPr>
                <w:rFonts w:ascii="Times New Roman" w:hAnsi="Times New Roman"/>
                <w:sz w:val="21"/>
                <w:szCs w:val="21"/>
              </w:rPr>
            </w:pPr>
            <w:r w:rsidRPr="00CA670D">
              <w:rPr>
                <w:rFonts w:ascii="Times New Roman" w:hAnsi="Times New Roman"/>
                <w:sz w:val="21"/>
                <w:szCs w:val="21"/>
              </w:rPr>
              <w:t>Ф.И.О. (если есть)</w:t>
            </w:r>
          </w:p>
        </w:tc>
        <w:tc>
          <w:tcPr>
            <w:tcW w:w="4339"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(полностью ФИО и должность)</w:t>
            </w:r>
          </w:p>
          <w:p w:rsidR="00B25D37" w:rsidRPr="00CA670D" w:rsidRDefault="00B25D37" w:rsidP="00FE411F">
            <w:pPr>
              <w:pStyle w:val="af1"/>
              <w:snapToGrid w:val="0"/>
              <w:spacing w:line="276" w:lineRule="auto"/>
              <w:jc w:val="both"/>
              <w:rPr>
                <w:rFonts w:ascii="Times New Roman" w:hAnsi="Times New Roman"/>
                <w:sz w:val="21"/>
                <w:szCs w:val="21"/>
              </w:rPr>
            </w:pPr>
          </w:p>
        </w:tc>
        <w:tc>
          <w:tcPr>
            <w:tcW w:w="3212" w:type="dxa"/>
          </w:tcPr>
          <w:p w:rsidR="00B25D37" w:rsidRPr="00CA670D" w:rsidRDefault="00B25D37" w:rsidP="00FE411F">
            <w:pPr>
              <w:pStyle w:val="af1"/>
              <w:snapToGrid w:val="0"/>
              <w:spacing w:line="276" w:lineRule="auto"/>
              <w:jc w:val="both"/>
              <w:rPr>
                <w:rFonts w:ascii="Times New Roman" w:hAnsi="Times New Roman"/>
                <w:sz w:val="21"/>
                <w:szCs w:val="21"/>
              </w:rPr>
            </w:pPr>
            <w:r w:rsidRPr="00CA670D">
              <w:rPr>
                <w:rFonts w:ascii="Times New Roman" w:hAnsi="Times New Roman"/>
                <w:sz w:val="21"/>
                <w:szCs w:val="21"/>
              </w:rPr>
              <w:t>Контактный телефон</w:t>
            </w:r>
          </w:p>
          <w:p w:rsidR="00B25D37" w:rsidRPr="00CA670D" w:rsidRDefault="00B25D37" w:rsidP="00FE411F">
            <w:pPr>
              <w:pStyle w:val="af1"/>
              <w:snapToGrid w:val="0"/>
              <w:spacing w:line="276" w:lineRule="auto"/>
              <w:jc w:val="both"/>
              <w:rPr>
                <w:rFonts w:ascii="Times New Roman" w:hAnsi="Times New Roman"/>
                <w:sz w:val="21"/>
                <w:szCs w:val="21"/>
              </w:rPr>
            </w:pPr>
          </w:p>
        </w:tc>
      </w:tr>
    </w:tbl>
    <w:p w:rsidR="00B25D37" w:rsidRPr="00CA670D" w:rsidRDefault="00B25D37" w:rsidP="00B25D37">
      <w:pPr>
        <w:spacing w:after="0"/>
        <w:rPr>
          <w:rFonts w:ascii="Times New Roman" w:hAnsi="Times New Roman"/>
          <w:b/>
          <w:sz w:val="21"/>
          <w:szCs w:val="21"/>
        </w:rPr>
      </w:pPr>
    </w:p>
    <w:p w:rsidR="00B25D37" w:rsidRPr="00CA670D" w:rsidRDefault="00B25D37" w:rsidP="00B25D37">
      <w:pPr>
        <w:pStyle w:val="af2"/>
        <w:spacing w:after="0" w:line="276" w:lineRule="auto"/>
        <w:rPr>
          <w:rFonts w:ascii="Times New Roman" w:hAnsi="Times New Roman"/>
          <w:sz w:val="21"/>
          <w:szCs w:val="21"/>
        </w:rPr>
      </w:pPr>
    </w:p>
    <w:p w:rsidR="00B25D37" w:rsidRPr="00CA670D" w:rsidRDefault="00B25D37" w:rsidP="00B25D37">
      <w:pPr>
        <w:spacing w:after="0"/>
        <w:rPr>
          <w:rFonts w:ascii="Times New Roman" w:hAnsi="Times New Roman"/>
          <w:sz w:val="21"/>
          <w:szCs w:val="21"/>
        </w:rPr>
      </w:pPr>
      <w:r w:rsidRPr="00CA670D">
        <w:rPr>
          <w:rFonts w:ascii="Times New Roman" w:hAnsi="Times New Roman"/>
          <w:sz w:val="21"/>
          <w:szCs w:val="21"/>
        </w:rPr>
        <w:t>Дата «______»</w:t>
      </w:r>
      <w:r w:rsidR="00791126">
        <w:rPr>
          <w:rFonts w:ascii="Times New Roman" w:hAnsi="Times New Roman"/>
          <w:sz w:val="21"/>
          <w:szCs w:val="21"/>
        </w:rPr>
        <w:t xml:space="preserve"> </w:t>
      </w:r>
      <w:r w:rsidRPr="00CA670D">
        <w:rPr>
          <w:rFonts w:ascii="Times New Roman" w:hAnsi="Times New Roman"/>
          <w:sz w:val="21"/>
          <w:szCs w:val="21"/>
        </w:rPr>
        <w:t>__________20__г.</w:t>
      </w:r>
    </w:p>
    <w:p w:rsidR="00B25D37" w:rsidRPr="00CA670D" w:rsidRDefault="00B25D37" w:rsidP="00B25D37">
      <w:pPr>
        <w:pStyle w:val="212"/>
        <w:shd w:val="clear" w:color="auto" w:fill="auto"/>
        <w:spacing w:before="0" w:line="276" w:lineRule="auto"/>
        <w:ind w:firstLine="0"/>
        <w:rPr>
          <w:rFonts w:ascii="Times New Roman" w:hAnsi="Times New Roman"/>
          <w:sz w:val="21"/>
          <w:szCs w:val="21"/>
        </w:rPr>
      </w:pPr>
      <w:r w:rsidRPr="00CA670D">
        <w:rPr>
          <w:rFonts w:ascii="Times New Roman" w:hAnsi="Times New Roman"/>
          <w:sz w:val="21"/>
          <w:szCs w:val="21"/>
        </w:rPr>
        <w:t>Заведующий ОДОД___________/подпись/__________</w:t>
      </w:r>
    </w:p>
    <w:p w:rsidR="00B25D37" w:rsidRPr="00CA670D" w:rsidRDefault="00B25D37" w:rsidP="00B25D37">
      <w:pPr>
        <w:spacing w:after="0"/>
        <w:rPr>
          <w:rFonts w:ascii="Times New Roman" w:hAnsi="Times New Roman"/>
          <w:sz w:val="21"/>
          <w:szCs w:val="21"/>
        </w:rPr>
      </w:pPr>
    </w:p>
    <w:p w:rsidR="00B25D37" w:rsidRPr="00CA670D" w:rsidRDefault="00B25D37" w:rsidP="00B25D37">
      <w:pPr>
        <w:spacing w:after="0"/>
        <w:rPr>
          <w:rFonts w:ascii="Times New Roman" w:hAnsi="Times New Roman"/>
          <w:sz w:val="21"/>
          <w:szCs w:val="21"/>
        </w:rPr>
      </w:pPr>
    </w:p>
    <w:p w:rsidR="00B25D37" w:rsidRPr="00CA670D" w:rsidRDefault="00B25D37" w:rsidP="00B25D37">
      <w:pPr>
        <w:spacing w:after="0"/>
        <w:rPr>
          <w:rFonts w:ascii="Times New Roman" w:hAnsi="Times New Roman"/>
          <w:sz w:val="21"/>
          <w:szCs w:val="21"/>
        </w:rPr>
      </w:pPr>
      <w:r w:rsidRPr="00CA670D">
        <w:rPr>
          <w:rFonts w:ascii="Times New Roman" w:hAnsi="Times New Roman"/>
          <w:sz w:val="21"/>
          <w:szCs w:val="21"/>
        </w:rPr>
        <w:t xml:space="preserve">Директор ОУ _______________/подпись/ _________________ </w:t>
      </w:r>
    </w:p>
    <w:p w:rsidR="00B25D37" w:rsidRPr="00CA670D" w:rsidRDefault="00B25D37" w:rsidP="00B25D37">
      <w:pPr>
        <w:spacing w:after="0"/>
        <w:ind w:left="4248" w:firstLine="708"/>
        <w:rPr>
          <w:rFonts w:ascii="Times New Roman" w:hAnsi="Times New Roman"/>
          <w:sz w:val="21"/>
          <w:szCs w:val="21"/>
        </w:rPr>
      </w:pPr>
      <w:r>
        <w:rPr>
          <w:rFonts w:ascii="Times New Roman" w:hAnsi="Times New Roman"/>
          <w:sz w:val="21"/>
          <w:szCs w:val="21"/>
        </w:rPr>
        <w:t>МП</w:t>
      </w:r>
    </w:p>
    <w:p w:rsidR="008C278F" w:rsidRDefault="008C278F">
      <w:pPr>
        <w:spacing w:after="0" w:line="240" w:lineRule="auto"/>
        <w:rPr>
          <w:rFonts w:ascii="Times New Roman" w:hAnsi="Times New Roman"/>
          <w:b/>
          <w:bCs/>
          <w:sz w:val="24"/>
          <w:szCs w:val="24"/>
        </w:rPr>
      </w:pPr>
      <w:r>
        <w:rPr>
          <w:rFonts w:ascii="Times New Roman" w:hAnsi="Times New Roman"/>
          <w:b/>
          <w:bCs/>
          <w:sz w:val="24"/>
          <w:szCs w:val="24"/>
        </w:rPr>
        <w:br w:type="page"/>
      </w:r>
    </w:p>
    <w:p w:rsidR="00107843" w:rsidRPr="00107843" w:rsidRDefault="00107843" w:rsidP="00107843">
      <w:pPr>
        <w:spacing w:after="0"/>
        <w:rPr>
          <w:rFonts w:ascii="Times New Roman" w:hAnsi="Times New Roman"/>
          <w:b/>
          <w:bCs/>
          <w:sz w:val="24"/>
          <w:szCs w:val="24"/>
        </w:rPr>
      </w:pPr>
      <w:r w:rsidRPr="00107843">
        <w:rPr>
          <w:rFonts w:ascii="Times New Roman" w:hAnsi="Times New Roman"/>
          <w:b/>
          <w:bCs/>
          <w:sz w:val="24"/>
          <w:szCs w:val="24"/>
        </w:rPr>
        <w:lastRenderedPageBreak/>
        <w:t>ПОЛОЖЕНИЕ</w:t>
      </w:r>
      <w:r>
        <w:rPr>
          <w:rFonts w:ascii="Times New Roman" w:hAnsi="Times New Roman"/>
          <w:b/>
          <w:bCs/>
          <w:sz w:val="24"/>
          <w:szCs w:val="24"/>
        </w:rPr>
        <w:t xml:space="preserve"> РАЙОННОГО ИСТОРИКО-КРАЕВЕДЧЕСКОГО КОНКУРСА ИССЛЕДОВАТЛЬСКИХ РАБОТ ШКОЛЬНИКОВ </w:t>
      </w:r>
      <w:r w:rsidRPr="00107843">
        <w:rPr>
          <w:rFonts w:ascii="Times New Roman" w:hAnsi="Times New Roman"/>
          <w:b/>
          <w:bCs/>
          <w:sz w:val="24"/>
          <w:szCs w:val="24"/>
        </w:rPr>
        <w:t>«</w:t>
      </w:r>
      <w:r w:rsidR="00DE722F">
        <w:rPr>
          <w:rFonts w:ascii="Times New Roman" w:hAnsi="Times New Roman"/>
          <w:b/>
          <w:bCs/>
          <w:sz w:val="24"/>
          <w:szCs w:val="24"/>
        </w:rPr>
        <w:t>ВОЙНА. БЛОКАДА. ЛЕНИНГРАД</w:t>
      </w:r>
      <w:r w:rsidRPr="00107843">
        <w:rPr>
          <w:rFonts w:ascii="Times New Roman" w:hAnsi="Times New Roman"/>
          <w:b/>
          <w:bCs/>
          <w:sz w:val="24"/>
          <w:szCs w:val="24"/>
        </w:rPr>
        <w:t>» в 2018/2019 учебном году</w:t>
      </w:r>
    </w:p>
    <w:p w:rsidR="00107843" w:rsidRPr="00107843" w:rsidRDefault="00107843" w:rsidP="00107843">
      <w:pPr>
        <w:spacing w:after="0"/>
        <w:rPr>
          <w:rFonts w:ascii="Times New Roman" w:hAnsi="Times New Roman"/>
          <w:b/>
          <w:bCs/>
          <w:sz w:val="24"/>
          <w:szCs w:val="24"/>
        </w:rPr>
      </w:pPr>
    </w:p>
    <w:p w:rsidR="00107843" w:rsidRPr="003068BF" w:rsidRDefault="00107843" w:rsidP="00F81369">
      <w:pPr>
        <w:numPr>
          <w:ilvl w:val="0"/>
          <w:numId w:val="79"/>
        </w:numPr>
        <w:tabs>
          <w:tab w:val="left" w:pos="284"/>
        </w:tabs>
        <w:suppressAutoHyphens/>
        <w:spacing w:after="0"/>
        <w:ind w:left="0" w:firstLine="0"/>
        <w:jc w:val="both"/>
        <w:rPr>
          <w:rFonts w:ascii="Times New Roman" w:hAnsi="Times New Roman"/>
          <w:b/>
          <w:sz w:val="21"/>
          <w:szCs w:val="21"/>
        </w:rPr>
      </w:pPr>
      <w:r w:rsidRPr="003068BF">
        <w:rPr>
          <w:rFonts w:ascii="Times New Roman" w:hAnsi="Times New Roman"/>
          <w:b/>
          <w:sz w:val="21"/>
          <w:szCs w:val="21"/>
        </w:rPr>
        <w:t>Общие положения</w:t>
      </w:r>
    </w:p>
    <w:p w:rsidR="00107843" w:rsidRPr="003068BF" w:rsidRDefault="00107843" w:rsidP="0084104B">
      <w:pPr>
        <w:numPr>
          <w:ilvl w:val="1"/>
          <w:numId w:val="285"/>
        </w:numPr>
        <w:tabs>
          <w:tab w:val="left" w:pos="426"/>
        </w:tabs>
        <w:suppressAutoHyphens/>
        <w:spacing w:after="0"/>
        <w:ind w:left="0" w:firstLine="0"/>
        <w:jc w:val="both"/>
        <w:rPr>
          <w:rFonts w:ascii="Times New Roman" w:hAnsi="Times New Roman"/>
          <w:color w:val="000000"/>
          <w:sz w:val="21"/>
          <w:szCs w:val="21"/>
        </w:rPr>
      </w:pPr>
      <w:r w:rsidRPr="003068BF">
        <w:rPr>
          <w:rFonts w:ascii="Times New Roman" w:hAnsi="Times New Roman"/>
          <w:color w:val="000000"/>
          <w:sz w:val="21"/>
          <w:szCs w:val="21"/>
        </w:rPr>
        <w:t>Учредитель районного историко-краеведческого конкурса исследовательских работ школьников «Война. Блокада. Ленинград» (далее конкурс) отдел образования администрации Кировского района.</w:t>
      </w:r>
    </w:p>
    <w:p w:rsidR="00107843" w:rsidRDefault="00107843" w:rsidP="0084104B">
      <w:pPr>
        <w:numPr>
          <w:ilvl w:val="1"/>
          <w:numId w:val="285"/>
        </w:numPr>
        <w:tabs>
          <w:tab w:val="left" w:pos="426"/>
        </w:tabs>
        <w:suppressAutoHyphens/>
        <w:spacing w:after="0"/>
        <w:ind w:left="0" w:firstLine="0"/>
        <w:jc w:val="both"/>
        <w:rPr>
          <w:rFonts w:ascii="Times New Roman" w:hAnsi="Times New Roman"/>
          <w:bCs/>
          <w:sz w:val="21"/>
          <w:szCs w:val="21"/>
        </w:rPr>
      </w:pPr>
      <w:r w:rsidRPr="003068BF">
        <w:rPr>
          <w:rFonts w:ascii="Times New Roman" w:hAnsi="Times New Roman"/>
          <w:sz w:val="21"/>
          <w:szCs w:val="21"/>
        </w:rPr>
        <w:t>Организатор районного конкурса: Государственное бюджетное учреждение дополнительного образования</w:t>
      </w:r>
      <w:r w:rsidRPr="003068BF">
        <w:rPr>
          <w:rFonts w:ascii="Times New Roman" w:hAnsi="Times New Roman"/>
          <w:bCs/>
          <w:sz w:val="21"/>
          <w:szCs w:val="21"/>
        </w:rPr>
        <w:t xml:space="preserve"> Дворец детского (юношеского) творчества Кировского района, отдел краеведения</w:t>
      </w:r>
      <w:r w:rsidR="00DE722F">
        <w:rPr>
          <w:rFonts w:ascii="Times New Roman" w:hAnsi="Times New Roman"/>
          <w:bCs/>
          <w:sz w:val="21"/>
          <w:szCs w:val="21"/>
        </w:rPr>
        <w:t>.</w:t>
      </w:r>
    </w:p>
    <w:p w:rsidR="00DE722F" w:rsidRPr="003068BF" w:rsidRDefault="00DE722F" w:rsidP="00DE722F">
      <w:pPr>
        <w:tabs>
          <w:tab w:val="left" w:pos="426"/>
        </w:tabs>
        <w:suppressAutoHyphens/>
        <w:spacing w:after="0"/>
        <w:jc w:val="both"/>
        <w:rPr>
          <w:rFonts w:ascii="Times New Roman" w:hAnsi="Times New Roman"/>
          <w:bCs/>
          <w:sz w:val="21"/>
          <w:szCs w:val="21"/>
        </w:rPr>
      </w:pPr>
    </w:p>
    <w:p w:rsidR="00107843" w:rsidRPr="003068BF" w:rsidRDefault="00107843" w:rsidP="00F81369">
      <w:pPr>
        <w:numPr>
          <w:ilvl w:val="0"/>
          <w:numId w:val="79"/>
        </w:numPr>
        <w:suppressAutoHyphens/>
        <w:spacing w:after="0"/>
        <w:ind w:left="284" w:hanging="284"/>
        <w:jc w:val="both"/>
        <w:rPr>
          <w:rFonts w:ascii="Times New Roman" w:hAnsi="Times New Roman"/>
          <w:bCs/>
          <w:sz w:val="21"/>
          <w:szCs w:val="21"/>
        </w:rPr>
      </w:pPr>
      <w:r w:rsidRPr="003068BF">
        <w:rPr>
          <w:rFonts w:ascii="Times New Roman" w:hAnsi="Times New Roman"/>
          <w:b/>
          <w:sz w:val="21"/>
          <w:szCs w:val="21"/>
        </w:rPr>
        <w:t>Цель и задачи конкурса</w:t>
      </w:r>
    </w:p>
    <w:p w:rsidR="00107843" w:rsidRPr="003068BF" w:rsidRDefault="00107843" w:rsidP="00F81369">
      <w:pPr>
        <w:numPr>
          <w:ilvl w:val="1"/>
          <w:numId w:val="79"/>
        </w:numPr>
        <w:tabs>
          <w:tab w:val="left" w:pos="426"/>
        </w:tabs>
        <w:suppressAutoHyphens/>
        <w:spacing w:after="0"/>
        <w:ind w:left="0" w:firstLine="0"/>
        <w:jc w:val="both"/>
        <w:rPr>
          <w:rFonts w:ascii="Times New Roman" w:hAnsi="Times New Roman"/>
          <w:bCs/>
          <w:sz w:val="21"/>
          <w:szCs w:val="21"/>
        </w:rPr>
      </w:pPr>
      <w:r w:rsidRPr="003068BF">
        <w:rPr>
          <w:rFonts w:ascii="Times New Roman" w:hAnsi="Times New Roman"/>
          <w:bCs/>
          <w:sz w:val="21"/>
          <w:szCs w:val="21"/>
        </w:rPr>
        <w:t>Цель – вовлечь учащихся в активную познавательную, поисково-исследовательскую деятельность, связанную с историей нашего города в годы Великой Отечественной войны.</w:t>
      </w:r>
    </w:p>
    <w:p w:rsidR="00107843" w:rsidRPr="003068BF" w:rsidRDefault="00107843" w:rsidP="00F81369">
      <w:pPr>
        <w:numPr>
          <w:ilvl w:val="1"/>
          <w:numId w:val="79"/>
        </w:numPr>
        <w:tabs>
          <w:tab w:val="left" w:pos="426"/>
        </w:tabs>
        <w:suppressAutoHyphens/>
        <w:spacing w:after="0"/>
        <w:ind w:left="0" w:firstLine="0"/>
        <w:jc w:val="both"/>
        <w:rPr>
          <w:rFonts w:ascii="Times New Roman" w:hAnsi="Times New Roman"/>
          <w:bCs/>
          <w:sz w:val="21"/>
          <w:szCs w:val="21"/>
        </w:rPr>
      </w:pPr>
      <w:r w:rsidRPr="003068BF">
        <w:rPr>
          <w:rFonts w:ascii="Times New Roman" w:hAnsi="Times New Roman"/>
          <w:sz w:val="21"/>
          <w:szCs w:val="21"/>
        </w:rPr>
        <w:t>Задачи конкурса</w:t>
      </w:r>
    </w:p>
    <w:p w:rsidR="00107843" w:rsidRPr="003068BF" w:rsidRDefault="00107843" w:rsidP="0084104B">
      <w:pPr>
        <w:numPr>
          <w:ilvl w:val="0"/>
          <w:numId w:val="283"/>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расширять знания учащихся об истории обороны и защиты нашего города в годы Великой Отечественной войны, блокады Ленинграда, вкладом ленинградцев в Великую Победу над фашизмом;</w:t>
      </w:r>
    </w:p>
    <w:p w:rsidR="00107843" w:rsidRPr="003068BF" w:rsidRDefault="00107843" w:rsidP="0084104B">
      <w:pPr>
        <w:numPr>
          <w:ilvl w:val="0"/>
          <w:numId w:val="283"/>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п</w:t>
      </w:r>
      <w:r w:rsidRPr="003068BF">
        <w:rPr>
          <w:rFonts w:ascii="Times New Roman" w:hAnsi="Times New Roman"/>
          <w:bCs/>
          <w:sz w:val="21"/>
          <w:szCs w:val="21"/>
        </w:rPr>
        <w:t>риобщать учащихся к сбору и изучению материалов из истории военных событий</w:t>
      </w:r>
      <w:r w:rsidRPr="003068BF">
        <w:rPr>
          <w:rFonts w:ascii="Times New Roman" w:hAnsi="Times New Roman"/>
          <w:sz w:val="21"/>
          <w:szCs w:val="21"/>
        </w:rPr>
        <w:t>;</w:t>
      </w:r>
    </w:p>
    <w:p w:rsidR="00107843" w:rsidRPr="003068BF" w:rsidRDefault="00107843" w:rsidP="0084104B">
      <w:pPr>
        <w:numPr>
          <w:ilvl w:val="0"/>
          <w:numId w:val="283"/>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сп</w:t>
      </w:r>
      <w:r w:rsidRPr="003068BF">
        <w:rPr>
          <w:rFonts w:ascii="Times New Roman" w:hAnsi="Times New Roman"/>
          <w:bCs/>
          <w:sz w:val="21"/>
          <w:szCs w:val="21"/>
        </w:rPr>
        <w:t>особствовать воспитанию у учащихся чувства гордости за страну и свой народ, уважению к ветеранам Великой Отечественной войны, солдатам и офицерам, участвовавшим в боевых действиях</w:t>
      </w:r>
    </w:p>
    <w:p w:rsidR="00107843" w:rsidRDefault="00107843" w:rsidP="0084104B">
      <w:pPr>
        <w:numPr>
          <w:ilvl w:val="0"/>
          <w:numId w:val="283"/>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 xml:space="preserve"> выявлять талантливых учащихся. </w:t>
      </w:r>
    </w:p>
    <w:p w:rsidR="00DE722F" w:rsidRPr="003068BF" w:rsidRDefault="00DE722F" w:rsidP="00DE722F">
      <w:pPr>
        <w:tabs>
          <w:tab w:val="left" w:pos="0"/>
        </w:tabs>
        <w:suppressAutoHyphens/>
        <w:spacing w:after="0"/>
        <w:jc w:val="both"/>
        <w:rPr>
          <w:rFonts w:ascii="Times New Roman" w:hAnsi="Times New Roman"/>
          <w:sz w:val="21"/>
          <w:szCs w:val="21"/>
        </w:rPr>
      </w:pPr>
    </w:p>
    <w:p w:rsidR="00107843" w:rsidRPr="003068BF" w:rsidRDefault="00107843" w:rsidP="00F81369">
      <w:pPr>
        <w:numPr>
          <w:ilvl w:val="0"/>
          <w:numId w:val="79"/>
        </w:numPr>
        <w:suppressAutoHyphens/>
        <w:spacing w:after="0"/>
        <w:ind w:left="284" w:hanging="284"/>
        <w:jc w:val="both"/>
        <w:rPr>
          <w:rFonts w:ascii="Times New Roman" w:hAnsi="Times New Roman"/>
          <w:bCs/>
          <w:sz w:val="21"/>
          <w:szCs w:val="21"/>
        </w:rPr>
      </w:pPr>
      <w:r w:rsidRPr="003068BF">
        <w:rPr>
          <w:rFonts w:ascii="Times New Roman" w:hAnsi="Times New Roman"/>
          <w:b/>
          <w:sz w:val="21"/>
          <w:szCs w:val="21"/>
        </w:rPr>
        <w:t>Участники конкурса</w:t>
      </w:r>
    </w:p>
    <w:p w:rsidR="00107843" w:rsidRDefault="00107843" w:rsidP="00DE722F">
      <w:pPr>
        <w:spacing w:after="0"/>
        <w:rPr>
          <w:rFonts w:ascii="Times New Roman" w:hAnsi="Times New Roman"/>
          <w:bCs/>
          <w:sz w:val="21"/>
          <w:szCs w:val="21"/>
        </w:rPr>
      </w:pPr>
      <w:r w:rsidRPr="003068BF">
        <w:rPr>
          <w:rFonts w:ascii="Times New Roman" w:hAnsi="Times New Roman"/>
          <w:bCs/>
          <w:sz w:val="21"/>
          <w:szCs w:val="21"/>
        </w:rPr>
        <w:t>К участию в конкурсе приглашаются учащиеся 5-11 классов ОУ Кировского района.</w:t>
      </w:r>
    </w:p>
    <w:p w:rsidR="00DE722F" w:rsidRPr="003068BF" w:rsidRDefault="00DE722F" w:rsidP="00DE722F">
      <w:pPr>
        <w:spacing w:after="0"/>
        <w:rPr>
          <w:rFonts w:ascii="Times New Roman" w:hAnsi="Times New Roman"/>
          <w:bCs/>
          <w:sz w:val="21"/>
          <w:szCs w:val="21"/>
        </w:rPr>
      </w:pPr>
    </w:p>
    <w:p w:rsidR="00107843" w:rsidRPr="003068BF" w:rsidRDefault="00107843" w:rsidP="00F81369">
      <w:pPr>
        <w:numPr>
          <w:ilvl w:val="0"/>
          <w:numId w:val="79"/>
        </w:numPr>
        <w:suppressAutoHyphens/>
        <w:spacing w:after="0"/>
        <w:ind w:left="284" w:hanging="284"/>
        <w:jc w:val="both"/>
        <w:rPr>
          <w:rFonts w:ascii="Times New Roman" w:hAnsi="Times New Roman"/>
          <w:sz w:val="21"/>
          <w:szCs w:val="21"/>
        </w:rPr>
      </w:pPr>
      <w:r w:rsidRPr="003068BF">
        <w:rPr>
          <w:rFonts w:ascii="Times New Roman" w:hAnsi="Times New Roman"/>
          <w:b/>
          <w:sz w:val="21"/>
          <w:szCs w:val="21"/>
        </w:rPr>
        <w:t>Сроки проведения конкурса</w:t>
      </w:r>
    </w:p>
    <w:p w:rsidR="00107843" w:rsidRPr="003068BF" w:rsidRDefault="00107843" w:rsidP="00107843">
      <w:pPr>
        <w:spacing w:after="0"/>
        <w:rPr>
          <w:rFonts w:ascii="Times New Roman" w:hAnsi="Times New Roman"/>
          <w:sz w:val="21"/>
          <w:szCs w:val="21"/>
        </w:rPr>
      </w:pPr>
      <w:r w:rsidRPr="003068BF">
        <w:rPr>
          <w:rFonts w:ascii="Times New Roman" w:hAnsi="Times New Roman"/>
          <w:bCs/>
          <w:sz w:val="21"/>
          <w:szCs w:val="21"/>
        </w:rPr>
        <w:t>4.1.</w:t>
      </w:r>
      <w:r w:rsidR="00DE722F">
        <w:rPr>
          <w:rFonts w:ascii="Times New Roman" w:hAnsi="Times New Roman"/>
          <w:bCs/>
          <w:sz w:val="21"/>
          <w:szCs w:val="21"/>
        </w:rPr>
        <w:t xml:space="preserve"> </w:t>
      </w:r>
      <w:r w:rsidRPr="003068BF">
        <w:rPr>
          <w:rFonts w:ascii="Times New Roman" w:hAnsi="Times New Roman"/>
          <w:bCs/>
          <w:sz w:val="21"/>
          <w:szCs w:val="21"/>
        </w:rPr>
        <w:t xml:space="preserve">Конкурс проводится </w:t>
      </w:r>
      <w:r w:rsidRPr="003068BF">
        <w:rPr>
          <w:rFonts w:ascii="Times New Roman" w:hAnsi="Times New Roman"/>
          <w:b/>
          <w:bCs/>
          <w:sz w:val="21"/>
          <w:szCs w:val="21"/>
        </w:rPr>
        <w:t>17.12.2018 в 15.30</w:t>
      </w:r>
      <w:r w:rsidRPr="003068BF">
        <w:rPr>
          <w:rFonts w:ascii="Times New Roman" w:hAnsi="Times New Roman"/>
          <w:bCs/>
          <w:sz w:val="21"/>
          <w:szCs w:val="21"/>
        </w:rPr>
        <w:t xml:space="preserve"> по адресу: ГБУ ДО ДДЮТ Кировского района, Ленинский пр., д.133, к.4</w:t>
      </w:r>
    </w:p>
    <w:p w:rsidR="00107843" w:rsidRDefault="00107843" w:rsidP="00107843">
      <w:pPr>
        <w:spacing w:after="0"/>
        <w:rPr>
          <w:rFonts w:ascii="Times New Roman" w:hAnsi="Times New Roman"/>
          <w:sz w:val="21"/>
          <w:szCs w:val="21"/>
        </w:rPr>
      </w:pPr>
      <w:r w:rsidRPr="003068BF">
        <w:rPr>
          <w:rFonts w:ascii="Times New Roman" w:hAnsi="Times New Roman"/>
          <w:bCs/>
          <w:sz w:val="21"/>
          <w:szCs w:val="21"/>
        </w:rPr>
        <w:t>4.2. Прием з</w:t>
      </w:r>
      <w:r w:rsidRPr="003068BF">
        <w:rPr>
          <w:rFonts w:ascii="Times New Roman" w:hAnsi="Times New Roman"/>
          <w:sz w:val="21"/>
          <w:szCs w:val="21"/>
        </w:rPr>
        <w:t xml:space="preserve">аявок (см. приложение 1) на участие в конкурсе принимаются </w:t>
      </w:r>
      <w:r w:rsidRPr="003068BF">
        <w:rPr>
          <w:rFonts w:ascii="Times New Roman" w:hAnsi="Times New Roman"/>
          <w:b/>
          <w:sz w:val="21"/>
          <w:szCs w:val="21"/>
        </w:rPr>
        <w:t xml:space="preserve">до 03 декабря 2018 года </w:t>
      </w:r>
      <w:r w:rsidRPr="003068BF">
        <w:rPr>
          <w:rFonts w:ascii="Times New Roman" w:hAnsi="Times New Roman"/>
          <w:sz w:val="21"/>
          <w:szCs w:val="21"/>
        </w:rPr>
        <w:t xml:space="preserve">на электронный адрес: </w:t>
      </w:r>
      <w:hyperlink r:id="rId55" w:history="1">
        <w:r w:rsidRPr="003068BF">
          <w:rPr>
            <w:rStyle w:val="a9"/>
            <w:rFonts w:ascii="Times New Roman" w:hAnsi="Times New Roman"/>
            <w:sz w:val="21"/>
            <w:szCs w:val="21"/>
            <w:lang w:val="en-US"/>
          </w:rPr>
          <w:t>kraeved</w:t>
        </w:r>
        <w:r w:rsidRPr="003068BF">
          <w:rPr>
            <w:rStyle w:val="a9"/>
            <w:rFonts w:ascii="Times New Roman" w:hAnsi="Times New Roman"/>
            <w:sz w:val="21"/>
            <w:szCs w:val="21"/>
          </w:rPr>
          <w:t>-</w:t>
        </w:r>
        <w:r w:rsidRPr="003068BF">
          <w:rPr>
            <w:rStyle w:val="a9"/>
            <w:rFonts w:ascii="Times New Roman" w:hAnsi="Times New Roman"/>
            <w:sz w:val="21"/>
            <w:szCs w:val="21"/>
            <w:lang w:val="en-US"/>
          </w:rPr>
          <w:t>ddut</w:t>
        </w:r>
        <w:r w:rsidRPr="003068BF">
          <w:rPr>
            <w:rStyle w:val="a9"/>
            <w:rFonts w:ascii="Times New Roman" w:hAnsi="Times New Roman"/>
            <w:sz w:val="21"/>
            <w:szCs w:val="21"/>
          </w:rPr>
          <w:t>@</w:t>
        </w:r>
        <w:r w:rsidRPr="003068BF">
          <w:rPr>
            <w:rStyle w:val="a9"/>
            <w:rFonts w:ascii="Times New Roman" w:hAnsi="Times New Roman"/>
            <w:sz w:val="21"/>
            <w:szCs w:val="21"/>
            <w:lang w:val="en-US"/>
          </w:rPr>
          <w:t>mail</w:t>
        </w:r>
        <w:r w:rsidRPr="003068BF">
          <w:rPr>
            <w:rStyle w:val="a9"/>
            <w:rFonts w:ascii="Times New Roman" w:hAnsi="Times New Roman"/>
            <w:sz w:val="21"/>
            <w:szCs w:val="21"/>
          </w:rPr>
          <w:t>.</w:t>
        </w:r>
        <w:r w:rsidRPr="003068BF">
          <w:rPr>
            <w:rStyle w:val="a9"/>
            <w:rFonts w:ascii="Times New Roman" w:hAnsi="Times New Roman"/>
            <w:sz w:val="21"/>
            <w:szCs w:val="21"/>
            <w:lang w:val="en-US"/>
          </w:rPr>
          <w:t>ru</w:t>
        </w:r>
      </w:hyperlink>
      <w:r w:rsidR="00DE722F">
        <w:rPr>
          <w:rFonts w:ascii="Times New Roman" w:hAnsi="Times New Roman"/>
          <w:sz w:val="21"/>
          <w:szCs w:val="21"/>
        </w:rPr>
        <w:t>.</w:t>
      </w:r>
    </w:p>
    <w:p w:rsidR="00DE722F" w:rsidRPr="00DE722F" w:rsidRDefault="00DE722F" w:rsidP="00107843">
      <w:pPr>
        <w:spacing w:after="0"/>
        <w:rPr>
          <w:rFonts w:ascii="Times New Roman" w:hAnsi="Times New Roman"/>
          <w:b/>
          <w:sz w:val="21"/>
          <w:szCs w:val="21"/>
        </w:rPr>
      </w:pPr>
    </w:p>
    <w:p w:rsidR="00107843" w:rsidRPr="003068BF" w:rsidRDefault="00107843" w:rsidP="00F81369">
      <w:pPr>
        <w:numPr>
          <w:ilvl w:val="0"/>
          <w:numId w:val="79"/>
        </w:numPr>
        <w:suppressAutoHyphens/>
        <w:spacing w:after="0"/>
        <w:ind w:left="284" w:hanging="284"/>
        <w:jc w:val="both"/>
        <w:rPr>
          <w:rFonts w:ascii="Times New Roman" w:hAnsi="Times New Roman"/>
          <w:sz w:val="21"/>
          <w:szCs w:val="21"/>
        </w:rPr>
      </w:pPr>
      <w:r w:rsidRPr="003068BF">
        <w:rPr>
          <w:rFonts w:ascii="Times New Roman" w:hAnsi="Times New Roman"/>
          <w:b/>
          <w:sz w:val="21"/>
          <w:szCs w:val="21"/>
        </w:rPr>
        <w:t>Требования к представляемым работам</w:t>
      </w:r>
    </w:p>
    <w:p w:rsidR="00107843" w:rsidRPr="003068BF" w:rsidRDefault="00107843" w:rsidP="00107843">
      <w:pPr>
        <w:spacing w:after="0"/>
        <w:rPr>
          <w:rFonts w:ascii="Times New Roman" w:hAnsi="Times New Roman"/>
          <w:sz w:val="21"/>
          <w:szCs w:val="21"/>
        </w:rPr>
      </w:pPr>
      <w:r w:rsidRPr="003068BF">
        <w:rPr>
          <w:rFonts w:ascii="Times New Roman" w:hAnsi="Times New Roman"/>
          <w:sz w:val="21"/>
          <w:szCs w:val="21"/>
        </w:rPr>
        <w:t>5.1.</w:t>
      </w:r>
      <w:r w:rsidR="00DE722F">
        <w:rPr>
          <w:rFonts w:ascii="Times New Roman" w:hAnsi="Times New Roman"/>
          <w:sz w:val="21"/>
          <w:szCs w:val="21"/>
        </w:rPr>
        <w:t xml:space="preserve"> </w:t>
      </w:r>
      <w:r w:rsidRPr="003068BF">
        <w:rPr>
          <w:rFonts w:ascii="Times New Roman" w:hAnsi="Times New Roman"/>
          <w:sz w:val="21"/>
          <w:szCs w:val="21"/>
        </w:rPr>
        <w:t>Тематика работ должна отражать историю защитников Ленинграда, жителей блокадного города, семей, школ, интернационального состава участников обороны и защиты Ленинграда в годы Великой Отечественной войны.</w:t>
      </w:r>
    </w:p>
    <w:p w:rsidR="00107843" w:rsidRPr="003068BF" w:rsidRDefault="00107843" w:rsidP="00107843">
      <w:pPr>
        <w:spacing w:after="0"/>
        <w:rPr>
          <w:rFonts w:ascii="Times New Roman" w:hAnsi="Times New Roman"/>
          <w:sz w:val="21"/>
          <w:szCs w:val="21"/>
        </w:rPr>
      </w:pPr>
      <w:r w:rsidRPr="003068BF">
        <w:rPr>
          <w:rFonts w:ascii="Times New Roman" w:hAnsi="Times New Roman"/>
          <w:sz w:val="21"/>
          <w:szCs w:val="21"/>
        </w:rPr>
        <w:t>5.2</w:t>
      </w:r>
      <w:r w:rsidR="00DE722F">
        <w:rPr>
          <w:rFonts w:ascii="Times New Roman" w:hAnsi="Times New Roman"/>
          <w:sz w:val="21"/>
          <w:szCs w:val="21"/>
        </w:rPr>
        <w:t xml:space="preserve">.  </w:t>
      </w:r>
      <w:r w:rsidRPr="003068BF">
        <w:rPr>
          <w:rFonts w:ascii="Times New Roman" w:hAnsi="Times New Roman"/>
          <w:sz w:val="21"/>
          <w:szCs w:val="21"/>
        </w:rPr>
        <w:t>Работы, представленные на конкурс, должны содержать:</w:t>
      </w:r>
    </w:p>
    <w:p w:rsidR="00107843" w:rsidRPr="003068BF" w:rsidRDefault="00107843" w:rsidP="0084104B">
      <w:pPr>
        <w:numPr>
          <w:ilvl w:val="0"/>
          <w:numId w:val="284"/>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 xml:space="preserve"> титульный лист с указанием темы работы, сведений об авторе и его руководителе, телефон для связи;</w:t>
      </w:r>
    </w:p>
    <w:p w:rsidR="00107843" w:rsidRPr="003068BF" w:rsidRDefault="00107843" w:rsidP="0084104B">
      <w:pPr>
        <w:numPr>
          <w:ilvl w:val="0"/>
          <w:numId w:val="284"/>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электронный вариант работы на диске;</w:t>
      </w:r>
    </w:p>
    <w:p w:rsidR="00107843" w:rsidRPr="003068BF" w:rsidRDefault="00107843" w:rsidP="0084104B">
      <w:pPr>
        <w:numPr>
          <w:ilvl w:val="0"/>
          <w:numId w:val="284"/>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вводную часть с обоснованием выбора темы;</w:t>
      </w:r>
    </w:p>
    <w:p w:rsidR="00107843" w:rsidRPr="003068BF" w:rsidRDefault="00107843" w:rsidP="0084104B">
      <w:pPr>
        <w:numPr>
          <w:ilvl w:val="0"/>
          <w:numId w:val="284"/>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основную часть с изложением собранного докладчиком материала;</w:t>
      </w:r>
    </w:p>
    <w:p w:rsidR="00107843" w:rsidRPr="003068BF" w:rsidRDefault="00107843" w:rsidP="0084104B">
      <w:pPr>
        <w:numPr>
          <w:ilvl w:val="0"/>
          <w:numId w:val="284"/>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заключение, содержащее выводы и суждения, к которым автор пришел, изучая проблему;</w:t>
      </w:r>
    </w:p>
    <w:p w:rsidR="00107843" w:rsidRPr="003068BF" w:rsidRDefault="00107843" w:rsidP="0084104B">
      <w:pPr>
        <w:numPr>
          <w:ilvl w:val="0"/>
          <w:numId w:val="284"/>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 xml:space="preserve"> список литературы и источников, составленный в соответствии с общепринятыми требованиями к оформлению библиографии;</w:t>
      </w:r>
    </w:p>
    <w:p w:rsidR="00107843" w:rsidRPr="003068BF" w:rsidRDefault="00107843" w:rsidP="0084104B">
      <w:pPr>
        <w:numPr>
          <w:ilvl w:val="0"/>
          <w:numId w:val="284"/>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 xml:space="preserve">объем работы от 5 до 15 страниц печатного текста (шрифт </w:t>
      </w:r>
      <w:r w:rsidRPr="003068BF">
        <w:rPr>
          <w:rFonts w:ascii="Times New Roman" w:hAnsi="Times New Roman"/>
          <w:sz w:val="21"/>
          <w:szCs w:val="21"/>
          <w:lang w:val="en-US"/>
        </w:rPr>
        <w:t>Times</w:t>
      </w:r>
      <w:r w:rsidRPr="003068BF">
        <w:rPr>
          <w:rFonts w:ascii="Times New Roman" w:hAnsi="Times New Roman"/>
          <w:sz w:val="21"/>
          <w:szCs w:val="21"/>
        </w:rPr>
        <w:t xml:space="preserve"> </w:t>
      </w:r>
      <w:r w:rsidRPr="003068BF">
        <w:rPr>
          <w:rFonts w:ascii="Times New Roman" w:hAnsi="Times New Roman"/>
          <w:sz w:val="21"/>
          <w:szCs w:val="21"/>
          <w:lang w:val="en-US"/>
        </w:rPr>
        <w:t>New</w:t>
      </w:r>
      <w:r w:rsidRPr="003068BF">
        <w:rPr>
          <w:rFonts w:ascii="Times New Roman" w:hAnsi="Times New Roman"/>
          <w:sz w:val="21"/>
          <w:szCs w:val="21"/>
        </w:rPr>
        <w:t xml:space="preserve"> </w:t>
      </w:r>
      <w:r w:rsidRPr="003068BF">
        <w:rPr>
          <w:rFonts w:ascii="Times New Roman" w:hAnsi="Times New Roman"/>
          <w:sz w:val="21"/>
          <w:szCs w:val="21"/>
          <w:lang w:val="en-US"/>
        </w:rPr>
        <w:t>Roman</w:t>
      </w:r>
      <w:r w:rsidRPr="003068BF">
        <w:rPr>
          <w:rFonts w:ascii="Times New Roman" w:hAnsi="Times New Roman"/>
          <w:sz w:val="21"/>
          <w:szCs w:val="21"/>
        </w:rPr>
        <w:t>. 12 или 14 кегль, 1,5 интервал, выравнивание по ширине;</w:t>
      </w:r>
    </w:p>
    <w:p w:rsidR="00107843" w:rsidRPr="003068BF" w:rsidRDefault="00107843" w:rsidP="0084104B">
      <w:pPr>
        <w:numPr>
          <w:ilvl w:val="0"/>
          <w:numId w:val="284"/>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допускается защита с презентацией (не более 15 слайдов), которая может иллюстрировать творческую работу.</w:t>
      </w:r>
    </w:p>
    <w:p w:rsidR="00107843" w:rsidRPr="003068BF" w:rsidRDefault="00107843" w:rsidP="00DE722F">
      <w:pPr>
        <w:tabs>
          <w:tab w:val="left" w:pos="0"/>
        </w:tabs>
        <w:spacing w:after="0"/>
        <w:rPr>
          <w:rFonts w:ascii="Times New Roman" w:hAnsi="Times New Roman"/>
          <w:sz w:val="21"/>
          <w:szCs w:val="21"/>
          <w:u w:val="single"/>
        </w:rPr>
      </w:pPr>
      <w:r w:rsidRPr="003068BF">
        <w:rPr>
          <w:rFonts w:ascii="Times New Roman" w:hAnsi="Times New Roman"/>
          <w:sz w:val="21"/>
          <w:szCs w:val="21"/>
          <w:u w:val="single"/>
        </w:rPr>
        <w:t>Фильмы, выполненные с помощью мультимедиа технологий, на конкурс не принимаются.</w:t>
      </w:r>
    </w:p>
    <w:p w:rsidR="00DE722F" w:rsidRPr="003068BF" w:rsidRDefault="00107843" w:rsidP="00DE722F">
      <w:pPr>
        <w:tabs>
          <w:tab w:val="left" w:pos="0"/>
        </w:tabs>
        <w:spacing w:after="0"/>
        <w:rPr>
          <w:rFonts w:ascii="Times New Roman" w:hAnsi="Times New Roman"/>
          <w:sz w:val="21"/>
          <w:szCs w:val="21"/>
        </w:rPr>
      </w:pPr>
      <w:r w:rsidRPr="003068BF">
        <w:rPr>
          <w:rFonts w:ascii="Times New Roman" w:hAnsi="Times New Roman"/>
          <w:sz w:val="21"/>
          <w:szCs w:val="21"/>
        </w:rPr>
        <w:t>Выступления на конкурсе – не более 10 минут.</w:t>
      </w:r>
    </w:p>
    <w:p w:rsidR="00107843" w:rsidRPr="003068BF" w:rsidRDefault="00107843" w:rsidP="00F81369">
      <w:pPr>
        <w:numPr>
          <w:ilvl w:val="0"/>
          <w:numId w:val="79"/>
        </w:numPr>
        <w:spacing w:after="0"/>
        <w:ind w:left="284" w:hanging="284"/>
        <w:jc w:val="both"/>
        <w:rPr>
          <w:rFonts w:ascii="Times New Roman" w:hAnsi="Times New Roman"/>
          <w:b/>
          <w:sz w:val="21"/>
          <w:szCs w:val="21"/>
        </w:rPr>
      </w:pPr>
      <w:r w:rsidRPr="003068BF">
        <w:rPr>
          <w:rFonts w:ascii="Times New Roman" w:hAnsi="Times New Roman"/>
          <w:b/>
          <w:sz w:val="21"/>
          <w:szCs w:val="21"/>
        </w:rPr>
        <w:t>Критерии оценки конкурса</w:t>
      </w:r>
    </w:p>
    <w:p w:rsidR="00107843" w:rsidRPr="003068BF" w:rsidRDefault="00107843" w:rsidP="0084104B">
      <w:pPr>
        <w:numPr>
          <w:ilvl w:val="0"/>
          <w:numId w:val="282"/>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Вводная часть с обоснованием выбора темы</w:t>
      </w:r>
    </w:p>
    <w:p w:rsidR="00107843" w:rsidRPr="003068BF" w:rsidRDefault="00107843" w:rsidP="0084104B">
      <w:pPr>
        <w:numPr>
          <w:ilvl w:val="0"/>
          <w:numId w:val="282"/>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Личная позиция автора по рассматриваемому вопросу</w:t>
      </w:r>
    </w:p>
    <w:p w:rsidR="00107843" w:rsidRPr="003068BF" w:rsidRDefault="00107843" w:rsidP="0084104B">
      <w:pPr>
        <w:numPr>
          <w:ilvl w:val="0"/>
          <w:numId w:val="282"/>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Грамотное оформление работы</w:t>
      </w:r>
    </w:p>
    <w:p w:rsidR="00107843" w:rsidRPr="003068BF" w:rsidRDefault="00107843" w:rsidP="0084104B">
      <w:pPr>
        <w:numPr>
          <w:ilvl w:val="0"/>
          <w:numId w:val="282"/>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lastRenderedPageBreak/>
        <w:t>Оригинальность, творческий подход</w:t>
      </w:r>
    </w:p>
    <w:p w:rsidR="00107843" w:rsidRDefault="00107843" w:rsidP="0084104B">
      <w:pPr>
        <w:numPr>
          <w:ilvl w:val="0"/>
          <w:numId w:val="282"/>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Краткое резюме по итогам работы.</w:t>
      </w:r>
    </w:p>
    <w:p w:rsidR="00DE722F" w:rsidRPr="003068BF" w:rsidRDefault="00DE722F" w:rsidP="00DE722F">
      <w:pPr>
        <w:tabs>
          <w:tab w:val="left" w:pos="0"/>
        </w:tabs>
        <w:suppressAutoHyphens/>
        <w:spacing w:after="0"/>
        <w:jc w:val="both"/>
        <w:rPr>
          <w:rFonts w:ascii="Times New Roman" w:hAnsi="Times New Roman"/>
          <w:sz w:val="21"/>
          <w:szCs w:val="21"/>
        </w:rPr>
      </w:pPr>
    </w:p>
    <w:p w:rsidR="00107843" w:rsidRPr="003068BF" w:rsidRDefault="00107843" w:rsidP="00F81369">
      <w:pPr>
        <w:numPr>
          <w:ilvl w:val="0"/>
          <w:numId w:val="79"/>
        </w:numPr>
        <w:tabs>
          <w:tab w:val="left" w:pos="284"/>
        </w:tabs>
        <w:suppressAutoHyphens/>
        <w:spacing w:after="0"/>
        <w:ind w:left="0" w:firstLine="0"/>
        <w:jc w:val="both"/>
        <w:rPr>
          <w:rFonts w:ascii="Times New Roman" w:hAnsi="Times New Roman"/>
          <w:sz w:val="21"/>
          <w:szCs w:val="21"/>
        </w:rPr>
      </w:pPr>
      <w:r w:rsidRPr="003068BF">
        <w:rPr>
          <w:rFonts w:ascii="Times New Roman" w:hAnsi="Times New Roman"/>
          <w:b/>
          <w:bCs/>
          <w:sz w:val="21"/>
          <w:szCs w:val="21"/>
        </w:rPr>
        <w:t>Подведение итогов конкурса</w:t>
      </w:r>
    </w:p>
    <w:p w:rsidR="00107843" w:rsidRPr="003068BF" w:rsidRDefault="00107843" w:rsidP="00F81369">
      <w:pPr>
        <w:numPr>
          <w:ilvl w:val="1"/>
          <w:numId w:val="79"/>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На основании результатов критериев конкурса формируется рейтинг участников. Победителями (1 место), лауреатами (2 место), дипломантами (3 место) становятся участники, получившие наибольшее количество баллов (награждаются грамотами и дипломами). Участники, набравшие наименьшее количество баллов получают сертификат.</w:t>
      </w:r>
    </w:p>
    <w:p w:rsidR="00107843" w:rsidRPr="003068BF" w:rsidRDefault="00107843" w:rsidP="00F81369">
      <w:pPr>
        <w:numPr>
          <w:ilvl w:val="1"/>
          <w:numId w:val="79"/>
        </w:numPr>
        <w:tabs>
          <w:tab w:val="left" w:pos="0"/>
        </w:tabs>
        <w:suppressAutoHyphens/>
        <w:spacing w:after="0"/>
        <w:ind w:left="0" w:firstLine="0"/>
        <w:jc w:val="both"/>
        <w:rPr>
          <w:rFonts w:ascii="Times New Roman" w:hAnsi="Times New Roman"/>
          <w:sz w:val="21"/>
          <w:szCs w:val="21"/>
        </w:rPr>
      </w:pPr>
      <w:r w:rsidRPr="003068BF">
        <w:rPr>
          <w:rFonts w:ascii="Times New Roman" w:hAnsi="Times New Roman"/>
          <w:sz w:val="21"/>
          <w:szCs w:val="21"/>
        </w:rPr>
        <w:t xml:space="preserve"> По итогам районного конкурса победители принимают участие в городской конференции </w:t>
      </w:r>
      <w:r w:rsidRPr="003068BF">
        <w:rPr>
          <w:rFonts w:ascii="Times New Roman" w:hAnsi="Times New Roman"/>
          <w:bCs/>
          <w:sz w:val="21"/>
          <w:szCs w:val="21"/>
        </w:rPr>
        <w:t xml:space="preserve">«Война. Блокада. Ленинград»  </w:t>
      </w:r>
    </w:p>
    <w:p w:rsidR="00107843" w:rsidRPr="003068BF" w:rsidRDefault="00107843" w:rsidP="00107843">
      <w:pPr>
        <w:spacing w:after="0"/>
        <w:rPr>
          <w:rFonts w:ascii="Times New Roman" w:hAnsi="Times New Roman"/>
          <w:b/>
          <w:i/>
          <w:sz w:val="21"/>
          <w:szCs w:val="21"/>
        </w:rPr>
      </w:pPr>
    </w:p>
    <w:p w:rsidR="00107843" w:rsidRDefault="00107843" w:rsidP="00107843">
      <w:pPr>
        <w:spacing w:after="0"/>
        <w:rPr>
          <w:rFonts w:ascii="Times New Roman" w:hAnsi="Times New Roman"/>
          <w:b/>
          <w:i/>
          <w:sz w:val="21"/>
          <w:szCs w:val="21"/>
        </w:rPr>
      </w:pPr>
      <w:r w:rsidRPr="003068BF">
        <w:rPr>
          <w:rFonts w:ascii="Times New Roman" w:hAnsi="Times New Roman"/>
          <w:b/>
          <w:i/>
          <w:sz w:val="21"/>
          <w:szCs w:val="21"/>
        </w:rPr>
        <w:t>Работы, направленные на городскую конференцию «Война. Блокада. Ленинград» не возвращаются. Основание -  городское Положение о конференции.</w:t>
      </w:r>
    </w:p>
    <w:p w:rsidR="00DE722F" w:rsidRPr="003068BF" w:rsidRDefault="00DE722F" w:rsidP="00107843">
      <w:pPr>
        <w:spacing w:after="0"/>
        <w:rPr>
          <w:rFonts w:ascii="Times New Roman" w:hAnsi="Times New Roman"/>
          <w:b/>
          <w:i/>
          <w:sz w:val="21"/>
          <w:szCs w:val="21"/>
        </w:rPr>
      </w:pPr>
    </w:p>
    <w:p w:rsidR="00107843" w:rsidRPr="003068BF" w:rsidRDefault="00107843" w:rsidP="00107843">
      <w:pPr>
        <w:spacing w:after="0"/>
        <w:rPr>
          <w:rFonts w:ascii="Times New Roman" w:hAnsi="Times New Roman"/>
          <w:b/>
          <w:sz w:val="21"/>
          <w:szCs w:val="21"/>
        </w:rPr>
      </w:pPr>
      <w:r w:rsidRPr="003068BF">
        <w:rPr>
          <w:rFonts w:ascii="Times New Roman" w:hAnsi="Times New Roman"/>
          <w:b/>
          <w:sz w:val="21"/>
          <w:szCs w:val="21"/>
        </w:rPr>
        <w:t>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56" w:history="1">
        <w:r w:rsidRPr="003068BF">
          <w:rPr>
            <w:rStyle w:val="a9"/>
            <w:rFonts w:ascii="Times New Roman" w:hAnsi="Times New Roman"/>
            <w:b/>
            <w:sz w:val="21"/>
            <w:szCs w:val="21"/>
          </w:rPr>
          <w:t>http://www.kirov.spb.ru/sc/ddut/</w:t>
        </w:r>
      </w:hyperlink>
      <w:r w:rsidRPr="003068BF">
        <w:rPr>
          <w:rFonts w:ascii="Times New Roman" w:hAnsi="Times New Roman"/>
          <w:b/>
          <w:sz w:val="21"/>
          <w:szCs w:val="21"/>
        </w:rPr>
        <w:t xml:space="preserve">). </w:t>
      </w:r>
    </w:p>
    <w:p w:rsidR="00107843" w:rsidRPr="003068BF" w:rsidRDefault="00107843" w:rsidP="00107843">
      <w:pPr>
        <w:spacing w:after="0"/>
        <w:rPr>
          <w:rFonts w:ascii="Times New Roman" w:hAnsi="Times New Roman"/>
          <w:b/>
          <w:sz w:val="21"/>
          <w:szCs w:val="21"/>
        </w:rPr>
      </w:pPr>
    </w:p>
    <w:p w:rsidR="00107843" w:rsidRPr="003068BF" w:rsidRDefault="00107843" w:rsidP="00107843">
      <w:pPr>
        <w:spacing w:after="0"/>
        <w:rPr>
          <w:rFonts w:ascii="Times New Roman" w:hAnsi="Times New Roman"/>
          <w:sz w:val="21"/>
          <w:szCs w:val="21"/>
        </w:rPr>
      </w:pPr>
    </w:p>
    <w:p w:rsidR="00107843" w:rsidRPr="003068BF" w:rsidRDefault="00107843" w:rsidP="00107843">
      <w:pPr>
        <w:spacing w:after="0"/>
        <w:rPr>
          <w:rFonts w:ascii="Times New Roman" w:hAnsi="Times New Roman"/>
          <w:sz w:val="21"/>
          <w:szCs w:val="21"/>
        </w:rPr>
      </w:pPr>
      <w:r w:rsidRPr="003068BF">
        <w:rPr>
          <w:rFonts w:ascii="Times New Roman" w:hAnsi="Times New Roman"/>
          <w:b/>
          <w:sz w:val="21"/>
          <w:szCs w:val="21"/>
        </w:rPr>
        <w:t>Контактный тел.:</w:t>
      </w:r>
      <w:r w:rsidRPr="003068BF">
        <w:rPr>
          <w:rFonts w:ascii="Times New Roman" w:hAnsi="Times New Roman"/>
          <w:sz w:val="21"/>
          <w:szCs w:val="21"/>
        </w:rPr>
        <w:t xml:space="preserve"> 246-04-56</w:t>
      </w:r>
      <w:r w:rsidR="00DE722F">
        <w:rPr>
          <w:rFonts w:ascii="Times New Roman" w:hAnsi="Times New Roman"/>
          <w:sz w:val="21"/>
          <w:szCs w:val="21"/>
        </w:rPr>
        <w:t xml:space="preserve"> </w:t>
      </w:r>
      <w:r w:rsidRPr="003068BF">
        <w:rPr>
          <w:rFonts w:ascii="Times New Roman" w:hAnsi="Times New Roman"/>
          <w:sz w:val="21"/>
          <w:szCs w:val="21"/>
        </w:rPr>
        <w:t xml:space="preserve">- отдел краеведения, зав. отделом – Зименко Виктория Михайловна,  методист - Подольская Ирина Владимировна. Электронный адрес: </w:t>
      </w:r>
      <w:hyperlink r:id="rId57" w:history="1">
        <w:r w:rsidRPr="003068BF">
          <w:rPr>
            <w:rStyle w:val="a9"/>
            <w:rFonts w:ascii="Times New Roman" w:hAnsi="Times New Roman"/>
            <w:sz w:val="21"/>
            <w:szCs w:val="21"/>
            <w:lang w:val="en-US"/>
          </w:rPr>
          <w:t>kraeved</w:t>
        </w:r>
        <w:r w:rsidRPr="003068BF">
          <w:rPr>
            <w:rStyle w:val="a9"/>
            <w:rFonts w:ascii="Times New Roman" w:hAnsi="Times New Roman"/>
            <w:sz w:val="21"/>
            <w:szCs w:val="21"/>
          </w:rPr>
          <w:t>-</w:t>
        </w:r>
        <w:r w:rsidRPr="003068BF">
          <w:rPr>
            <w:rStyle w:val="a9"/>
            <w:rFonts w:ascii="Times New Roman" w:hAnsi="Times New Roman"/>
            <w:sz w:val="21"/>
            <w:szCs w:val="21"/>
            <w:lang w:val="en-US"/>
          </w:rPr>
          <w:t>ddut</w:t>
        </w:r>
        <w:r w:rsidRPr="003068BF">
          <w:rPr>
            <w:rStyle w:val="a9"/>
            <w:rFonts w:ascii="Times New Roman" w:hAnsi="Times New Roman"/>
            <w:sz w:val="21"/>
            <w:szCs w:val="21"/>
          </w:rPr>
          <w:t>@</w:t>
        </w:r>
        <w:r w:rsidRPr="003068BF">
          <w:rPr>
            <w:rStyle w:val="a9"/>
            <w:rFonts w:ascii="Times New Roman" w:hAnsi="Times New Roman"/>
            <w:sz w:val="21"/>
            <w:szCs w:val="21"/>
            <w:lang w:val="en-US"/>
          </w:rPr>
          <w:t>mail</w:t>
        </w:r>
        <w:r w:rsidRPr="003068BF">
          <w:rPr>
            <w:rStyle w:val="a9"/>
            <w:rFonts w:ascii="Times New Roman" w:hAnsi="Times New Roman"/>
            <w:sz w:val="21"/>
            <w:szCs w:val="21"/>
          </w:rPr>
          <w:t>.</w:t>
        </w:r>
        <w:r w:rsidRPr="003068BF">
          <w:rPr>
            <w:rStyle w:val="a9"/>
            <w:rFonts w:ascii="Times New Roman" w:hAnsi="Times New Roman"/>
            <w:sz w:val="21"/>
            <w:szCs w:val="21"/>
            <w:lang w:val="en-US"/>
          </w:rPr>
          <w:t>ru</w:t>
        </w:r>
      </w:hyperlink>
    </w:p>
    <w:p w:rsidR="00107843" w:rsidRPr="003068BF" w:rsidRDefault="00107843" w:rsidP="00107843">
      <w:pPr>
        <w:spacing w:after="0"/>
        <w:ind w:left="720"/>
        <w:jc w:val="right"/>
        <w:rPr>
          <w:rFonts w:ascii="Times New Roman" w:hAnsi="Times New Roman"/>
          <w:sz w:val="21"/>
          <w:szCs w:val="21"/>
        </w:rPr>
      </w:pPr>
    </w:p>
    <w:p w:rsidR="00107843" w:rsidRPr="00DE722F" w:rsidRDefault="00107843" w:rsidP="00107843">
      <w:pPr>
        <w:spacing w:after="0"/>
        <w:ind w:left="720"/>
        <w:jc w:val="right"/>
        <w:rPr>
          <w:rFonts w:ascii="Times New Roman" w:hAnsi="Times New Roman"/>
          <w:b/>
          <w:i/>
          <w:sz w:val="21"/>
          <w:szCs w:val="21"/>
        </w:rPr>
      </w:pPr>
      <w:r w:rsidRPr="00DE722F">
        <w:rPr>
          <w:rFonts w:ascii="Times New Roman" w:hAnsi="Times New Roman"/>
          <w:i/>
          <w:sz w:val="21"/>
          <w:szCs w:val="21"/>
        </w:rPr>
        <w:t>П</w:t>
      </w:r>
      <w:r w:rsidR="00DE722F" w:rsidRPr="00DE722F">
        <w:rPr>
          <w:rFonts w:ascii="Times New Roman" w:hAnsi="Times New Roman"/>
          <w:i/>
          <w:sz w:val="21"/>
          <w:szCs w:val="21"/>
        </w:rPr>
        <w:t>риложение</w:t>
      </w:r>
      <w:r w:rsidRPr="00DE722F">
        <w:rPr>
          <w:rFonts w:ascii="Times New Roman" w:hAnsi="Times New Roman"/>
          <w:i/>
          <w:sz w:val="21"/>
          <w:szCs w:val="21"/>
        </w:rPr>
        <w:t xml:space="preserve"> 1</w:t>
      </w:r>
      <w:r w:rsidRPr="00DE722F">
        <w:rPr>
          <w:rFonts w:ascii="Times New Roman" w:hAnsi="Times New Roman"/>
          <w:b/>
          <w:i/>
          <w:sz w:val="21"/>
          <w:szCs w:val="21"/>
        </w:rPr>
        <w:t xml:space="preserve"> </w:t>
      </w:r>
    </w:p>
    <w:p w:rsidR="00107843" w:rsidRPr="00DE722F" w:rsidRDefault="00107843" w:rsidP="00107843">
      <w:pPr>
        <w:spacing w:after="0"/>
        <w:ind w:left="720"/>
        <w:jc w:val="right"/>
        <w:rPr>
          <w:rFonts w:ascii="Times New Roman" w:hAnsi="Times New Roman"/>
          <w:sz w:val="21"/>
          <w:szCs w:val="21"/>
        </w:rPr>
      </w:pPr>
      <w:r w:rsidRPr="00DE722F">
        <w:rPr>
          <w:rFonts w:ascii="Times New Roman" w:hAnsi="Times New Roman"/>
          <w:b/>
          <w:sz w:val="21"/>
          <w:szCs w:val="21"/>
        </w:rPr>
        <w:t xml:space="preserve">Форма заявки </w:t>
      </w:r>
    </w:p>
    <w:p w:rsidR="00107843" w:rsidRPr="003068BF" w:rsidRDefault="00107843" w:rsidP="00107843">
      <w:pPr>
        <w:spacing w:after="0"/>
        <w:jc w:val="right"/>
        <w:rPr>
          <w:rFonts w:ascii="Times New Roman" w:hAnsi="Times New Roman"/>
          <w:sz w:val="21"/>
          <w:szCs w:val="21"/>
        </w:rPr>
      </w:pPr>
    </w:p>
    <w:p w:rsidR="00107843" w:rsidRPr="003068BF" w:rsidRDefault="00107843" w:rsidP="00107843">
      <w:pPr>
        <w:spacing w:after="0"/>
        <w:rPr>
          <w:rFonts w:ascii="Times New Roman" w:hAnsi="Times New Roman"/>
          <w:sz w:val="21"/>
          <w:szCs w:val="21"/>
        </w:rPr>
      </w:pPr>
      <w:r w:rsidRPr="003068BF">
        <w:rPr>
          <w:rFonts w:ascii="Times New Roman" w:hAnsi="Times New Roman"/>
          <w:sz w:val="21"/>
          <w:szCs w:val="21"/>
        </w:rPr>
        <w:t>Полное наименование ОУ</w:t>
      </w:r>
    </w:p>
    <w:p w:rsidR="00DE722F" w:rsidRDefault="00DE722F" w:rsidP="00107843">
      <w:pPr>
        <w:spacing w:after="0"/>
        <w:jc w:val="center"/>
        <w:rPr>
          <w:rFonts w:ascii="Times New Roman" w:hAnsi="Times New Roman"/>
          <w:b/>
          <w:sz w:val="21"/>
          <w:szCs w:val="21"/>
        </w:rPr>
      </w:pPr>
    </w:p>
    <w:p w:rsidR="00107843" w:rsidRPr="003068BF" w:rsidRDefault="00107843" w:rsidP="00107843">
      <w:pPr>
        <w:spacing w:after="0"/>
        <w:jc w:val="center"/>
        <w:rPr>
          <w:rFonts w:ascii="Times New Roman" w:hAnsi="Times New Roman"/>
          <w:b/>
          <w:sz w:val="21"/>
          <w:szCs w:val="21"/>
        </w:rPr>
      </w:pPr>
      <w:r w:rsidRPr="003068BF">
        <w:rPr>
          <w:rFonts w:ascii="Times New Roman" w:hAnsi="Times New Roman"/>
          <w:b/>
          <w:sz w:val="21"/>
          <w:szCs w:val="21"/>
        </w:rPr>
        <w:t>ЗАЯВКА</w:t>
      </w:r>
    </w:p>
    <w:p w:rsidR="00107843" w:rsidRPr="003068BF" w:rsidRDefault="00107843" w:rsidP="00107843">
      <w:pPr>
        <w:spacing w:after="0"/>
        <w:jc w:val="center"/>
        <w:rPr>
          <w:rFonts w:ascii="Times New Roman" w:hAnsi="Times New Roman"/>
          <w:b/>
          <w:bCs/>
          <w:sz w:val="21"/>
          <w:szCs w:val="21"/>
        </w:rPr>
      </w:pPr>
      <w:r w:rsidRPr="003068BF">
        <w:rPr>
          <w:rFonts w:ascii="Times New Roman" w:hAnsi="Times New Roman"/>
          <w:b/>
          <w:sz w:val="21"/>
          <w:szCs w:val="21"/>
        </w:rPr>
        <w:t xml:space="preserve">на участие в </w:t>
      </w:r>
      <w:r w:rsidRPr="003068BF">
        <w:rPr>
          <w:rFonts w:ascii="Times New Roman" w:hAnsi="Times New Roman"/>
          <w:b/>
          <w:bCs/>
          <w:sz w:val="21"/>
          <w:szCs w:val="21"/>
        </w:rPr>
        <w:t>историко-краеведческом конкурсе</w:t>
      </w:r>
    </w:p>
    <w:p w:rsidR="00107843" w:rsidRPr="003068BF" w:rsidRDefault="00107843" w:rsidP="00107843">
      <w:pPr>
        <w:spacing w:after="0"/>
        <w:jc w:val="center"/>
        <w:rPr>
          <w:rFonts w:ascii="Times New Roman" w:hAnsi="Times New Roman"/>
          <w:b/>
          <w:bCs/>
          <w:sz w:val="21"/>
          <w:szCs w:val="21"/>
        </w:rPr>
      </w:pPr>
      <w:r w:rsidRPr="003068BF">
        <w:rPr>
          <w:rFonts w:ascii="Times New Roman" w:hAnsi="Times New Roman"/>
          <w:b/>
          <w:bCs/>
          <w:sz w:val="21"/>
          <w:szCs w:val="21"/>
        </w:rPr>
        <w:t>исследовательских работ школьников «Война. Блокада. Ленинград»</w:t>
      </w:r>
    </w:p>
    <w:p w:rsidR="00107843" w:rsidRPr="003068BF" w:rsidRDefault="00107843" w:rsidP="00107843">
      <w:pPr>
        <w:spacing w:after="0"/>
        <w:jc w:val="center"/>
        <w:rPr>
          <w:rFonts w:ascii="Times New Roman" w:hAnsi="Times New Roman"/>
          <w:b/>
          <w:bCs/>
          <w:sz w:val="21"/>
          <w:szCs w:val="21"/>
        </w:rPr>
      </w:pPr>
      <w:r w:rsidRPr="003068BF">
        <w:rPr>
          <w:rFonts w:ascii="Times New Roman" w:hAnsi="Times New Roman"/>
          <w:b/>
          <w:bCs/>
          <w:sz w:val="21"/>
          <w:szCs w:val="21"/>
        </w:rPr>
        <w:t>в 2018/2019 учебном году</w:t>
      </w:r>
    </w:p>
    <w:p w:rsidR="00107843" w:rsidRPr="003068BF" w:rsidRDefault="00107843" w:rsidP="00107843">
      <w:pPr>
        <w:spacing w:after="0"/>
        <w:jc w:val="center"/>
        <w:rPr>
          <w:rFonts w:ascii="Times New Roman" w:hAnsi="Times New Roman"/>
          <w:b/>
          <w:bCs/>
          <w:sz w:val="21"/>
          <w:szCs w:val="21"/>
        </w:rPr>
      </w:pPr>
    </w:p>
    <w:p w:rsidR="00107843" w:rsidRPr="003068BF" w:rsidRDefault="00107843" w:rsidP="00107843">
      <w:pPr>
        <w:spacing w:after="0"/>
        <w:ind w:firstLine="708"/>
        <w:jc w:val="center"/>
        <w:rPr>
          <w:rFonts w:ascii="Times New Roman" w:hAnsi="Times New Roman"/>
          <w:sz w:val="21"/>
          <w:szCs w:val="21"/>
        </w:rPr>
      </w:pPr>
    </w:p>
    <w:tbl>
      <w:tblPr>
        <w:tblW w:w="10490" w:type="dxa"/>
        <w:tblInd w:w="-601" w:type="dxa"/>
        <w:tblLayout w:type="fixed"/>
        <w:tblLook w:val="04A0" w:firstRow="1" w:lastRow="0" w:firstColumn="1" w:lastColumn="0" w:noHBand="0" w:noVBand="1"/>
      </w:tblPr>
      <w:tblGrid>
        <w:gridCol w:w="709"/>
        <w:gridCol w:w="1418"/>
        <w:gridCol w:w="1134"/>
        <w:gridCol w:w="1276"/>
        <w:gridCol w:w="1858"/>
        <w:gridCol w:w="1685"/>
        <w:gridCol w:w="2410"/>
      </w:tblGrid>
      <w:tr w:rsidR="00107843" w:rsidRPr="003068BF" w:rsidTr="00A72CEF">
        <w:tc>
          <w:tcPr>
            <w:tcW w:w="709" w:type="dxa"/>
            <w:tcBorders>
              <w:top w:val="single" w:sz="4" w:space="0" w:color="000000"/>
              <w:left w:val="single" w:sz="4" w:space="0" w:color="000000"/>
              <w:bottom w:val="single" w:sz="4" w:space="0" w:color="000000"/>
              <w:right w:val="nil"/>
            </w:tcBorders>
          </w:tcPr>
          <w:p w:rsidR="00107843" w:rsidRPr="003068BF" w:rsidRDefault="00107843" w:rsidP="00A72CEF">
            <w:pPr>
              <w:spacing w:after="0"/>
              <w:jc w:val="center"/>
              <w:rPr>
                <w:rFonts w:ascii="Times New Roman" w:hAnsi="Times New Roman"/>
                <w:b/>
                <w:sz w:val="21"/>
                <w:szCs w:val="21"/>
              </w:rPr>
            </w:pPr>
            <w:r w:rsidRPr="003068BF">
              <w:rPr>
                <w:rFonts w:ascii="Times New Roman" w:hAnsi="Times New Roman"/>
                <w:b/>
                <w:sz w:val="21"/>
                <w:szCs w:val="21"/>
              </w:rPr>
              <w:t>№</w:t>
            </w:r>
          </w:p>
        </w:tc>
        <w:tc>
          <w:tcPr>
            <w:tcW w:w="1418" w:type="dxa"/>
            <w:tcBorders>
              <w:top w:val="single" w:sz="4" w:space="0" w:color="000000"/>
              <w:left w:val="single" w:sz="4" w:space="0" w:color="000000"/>
              <w:bottom w:val="single" w:sz="4" w:space="0" w:color="000000"/>
              <w:right w:val="nil"/>
            </w:tcBorders>
          </w:tcPr>
          <w:p w:rsidR="00107843" w:rsidRPr="003068BF" w:rsidRDefault="00107843" w:rsidP="00A72CEF">
            <w:pPr>
              <w:spacing w:after="0"/>
              <w:jc w:val="center"/>
              <w:rPr>
                <w:rFonts w:ascii="Times New Roman" w:hAnsi="Times New Roman"/>
                <w:b/>
                <w:sz w:val="21"/>
                <w:szCs w:val="21"/>
              </w:rPr>
            </w:pPr>
            <w:r w:rsidRPr="003068BF">
              <w:rPr>
                <w:rFonts w:ascii="Times New Roman" w:hAnsi="Times New Roman"/>
                <w:b/>
                <w:sz w:val="21"/>
                <w:szCs w:val="21"/>
              </w:rPr>
              <w:t>Фамилия</w:t>
            </w:r>
          </w:p>
          <w:p w:rsidR="00107843" w:rsidRPr="003068BF" w:rsidRDefault="00107843" w:rsidP="00A72CEF">
            <w:pPr>
              <w:spacing w:after="0"/>
              <w:jc w:val="center"/>
              <w:rPr>
                <w:rFonts w:ascii="Times New Roman" w:hAnsi="Times New Roman"/>
                <w:b/>
                <w:sz w:val="21"/>
                <w:szCs w:val="21"/>
              </w:rPr>
            </w:pPr>
            <w:r w:rsidRPr="003068BF">
              <w:rPr>
                <w:rFonts w:ascii="Times New Roman" w:hAnsi="Times New Roman"/>
                <w:b/>
                <w:sz w:val="21"/>
                <w:szCs w:val="21"/>
              </w:rPr>
              <w:t>Имя участника</w:t>
            </w:r>
          </w:p>
          <w:p w:rsidR="00107843" w:rsidRPr="003068BF" w:rsidRDefault="00107843" w:rsidP="00A72CEF">
            <w:pPr>
              <w:spacing w:after="0"/>
              <w:jc w:val="center"/>
              <w:rPr>
                <w:rFonts w:ascii="Times New Roman" w:hAnsi="Times New Roman"/>
                <w:b/>
                <w:sz w:val="21"/>
                <w:szCs w:val="21"/>
              </w:rPr>
            </w:pPr>
          </w:p>
        </w:tc>
        <w:tc>
          <w:tcPr>
            <w:tcW w:w="1134" w:type="dxa"/>
            <w:tcBorders>
              <w:top w:val="single" w:sz="4" w:space="0" w:color="000000"/>
              <w:left w:val="single" w:sz="4" w:space="0" w:color="000000"/>
              <w:bottom w:val="single" w:sz="4" w:space="0" w:color="000000"/>
              <w:right w:val="nil"/>
            </w:tcBorders>
          </w:tcPr>
          <w:p w:rsidR="00107843" w:rsidRPr="003068BF" w:rsidRDefault="00107843" w:rsidP="00A72CEF">
            <w:pPr>
              <w:spacing w:after="0"/>
              <w:jc w:val="center"/>
              <w:rPr>
                <w:rFonts w:ascii="Times New Roman" w:hAnsi="Times New Roman"/>
                <w:b/>
                <w:sz w:val="21"/>
                <w:szCs w:val="21"/>
              </w:rPr>
            </w:pPr>
            <w:r w:rsidRPr="003068BF">
              <w:rPr>
                <w:rFonts w:ascii="Times New Roman" w:hAnsi="Times New Roman"/>
                <w:b/>
                <w:sz w:val="21"/>
                <w:szCs w:val="21"/>
              </w:rPr>
              <w:t>Класс</w:t>
            </w:r>
          </w:p>
        </w:tc>
        <w:tc>
          <w:tcPr>
            <w:tcW w:w="1276" w:type="dxa"/>
            <w:tcBorders>
              <w:top w:val="single" w:sz="4" w:space="0" w:color="000000"/>
              <w:left w:val="single" w:sz="4" w:space="0" w:color="000000"/>
              <w:bottom w:val="single" w:sz="4" w:space="0" w:color="000000"/>
              <w:right w:val="nil"/>
            </w:tcBorders>
          </w:tcPr>
          <w:p w:rsidR="00107843" w:rsidRPr="003068BF" w:rsidRDefault="00107843" w:rsidP="00A72CEF">
            <w:pPr>
              <w:spacing w:after="0"/>
              <w:jc w:val="center"/>
              <w:rPr>
                <w:rFonts w:ascii="Times New Roman" w:hAnsi="Times New Roman"/>
                <w:b/>
                <w:sz w:val="21"/>
                <w:szCs w:val="21"/>
              </w:rPr>
            </w:pPr>
            <w:r w:rsidRPr="003068BF">
              <w:rPr>
                <w:rFonts w:ascii="Times New Roman" w:hAnsi="Times New Roman"/>
                <w:b/>
                <w:sz w:val="21"/>
                <w:szCs w:val="21"/>
              </w:rPr>
              <w:t>Название работы</w:t>
            </w:r>
          </w:p>
        </w:tc>
        <w:tc>
          <w:tcPr>
            <w:tcW w:w="1858" w:type="dxa"/>
            <w:tcBorders>
              <w:top w:val="single" w:sz="4" w:space="0" w:color="000000"/>
              <w:left w:val="single" w:sz="4" w:space="0" w:color="000000"/>
              <w:bottom w:val="single" w:sz="4" w:space="0" w:color="000000"/>
              <w:right w:val="nil"/>
            </w:tcBorders>
            <w:hideMark/>
          </w:tcPr>
          <w:p w:rsidR="00107843" w:rsidRPr="003068BF" w:rsidRDefault="00107843" w:rsidP="00A72CEF">
            <w:pPr>
              <w:snapToGrid w:val="0"/>
              <w:spacing w:after="0"/>
              <w:jc w:val="center"/>
              <w:rPr>
                <w:rFonts w:ascii="Times New Roman" w:hAnsi="Times New Roman"/>
                <w:b/>
                <w:sz w:val="21"/>
                <w:szCs w:val="21"/>
              </w:rPr>
            </w:pPr>
            <w:r w:rsidRPr="003068BF">
              <w:rPr>
                <w:rFonts w:ascii="Times New Roman" w:hAnsi="Times New Roman"/>
                <w:b/>
                <w:sz w:val="21"/>
                <w:szCs w:val="21"/>
              </w:rPr>
              <w:t>Ф.И.О. руководителя</w:t>
            </w:r>
          </w:p>
          <w:p w:rsidR="00107843" w:rsidRPr="003068BF" w:rsidRDefault="00107843" w:rsidP="00A72CEF">
            <w:pPr>
              <w:spacing w:after="0"/>
              <w:jc w:val="center"/>
              <w:rPr>
                <w:rFonts w:ascii="Times New Roman" w:hAnsi="Times New Roman"/>
                <w:b/>
                <w:sz w:val="21"/>
                <w:szCs w:val="21"/>
              </w:rPr>
            </w:pPr>
            <w:r w:rsidRPr="003068BF">
              <w:rPr>
                <w:rFonts w:ascii="Times New Roman" w:hAnsi="Times New Roman"/>
                <w:b/>
                <w:sz w:val="21"/>
                <w:szCs w:val="21"/>
              </w:rPr>
              <w:t>(инициалы полностью) должность</w:t>
            </w:r>
          </w:p>
        </w:tc>
        <w:tc>
          <w:tcPr>
            <w:tcW w:w="1685" w:type="dxa"/>
            <w:tcBorders>
              <w:top w:val="single" w:sz="4" w:space="0" w:color="000000"/>
              <w:left w:val="single" w:sz="4" w:space="0" w:color="000000"/>
              <w:bottom w:val="single" w:sz="4" w:space="0" w:color="000000"/>
              <w:right w:val="nil"/>
            </w:tcBorders>
            <w:hideMark/>
          </w:tcPr>
          <w:p w:rsidR="00107843" w:rsidRPr="003068BF" w:rsidRDefault="00107843" w:rsidP="00A72CEF">
            <w:pPr>
              <w:snapToGrid w:val="0"/>
              <w:spacing w:after="0"/>
              <w:jc w:val="center"/>
              <w:rPr>
                <w:rFonts w:ascii="Times New Roman" w:hAnsi="Times New Roman"/>
                <w:b/>
                <w:sz w:val="21"/>
                <w:szCs w:val="21"/>
              </w:rPr>
            </w:pPr>
            <w:r w:rsidRPr="003068BF">
              <w:rPr>
                <w:rFonts w:ascii="Times New Roman" w:hAnsi="Times New Roman"/>
                <w:b/>
                <w:sz w:val="21"/>
                <w:szCs w:val="21"/>
              </w:rPr>
              <w:t>Контактный телефон</w:t>
            </w:r>
          </w:p>
        </w:tc>
        <w:tc>
          <w:tcPr>
            <w:tcW w:w="2410" w:type="dxa"/>
            <w:tcBorders>
              <w:top w:val="single" w:sz="4" w:space="0" w:color="000000"/>
              <w:left w:val="single" w:sz="4" w:space="0" w:color="000000"/>
              <w:bottom w:val="single" w:sz="4" w:space="0" w:color="000000"/>
              <w:right w:val="single" w:sz="4" w:space="0" w:color="000000"/>
            </w:tcBorders>
            <w:hideMark/>
          </w:tcPr>
          <w:p w:rsidR="00107843" w:rsidRPr="003068BF" w:rsidRDefault="00107843" w:rsidP="00A72CEF">
            <w:pPr>
              <w:snapToGrid w:val="0"/>
              <w:spacing w:after="0"/>
              <w:jc w:val="center"/>
              <w:rPr>
                <w:rFonts w:ascii="Times New Roman" w:hAnsi="Times New Roman"/>
                <w:b/>
                <w:sz w:val="21"/>
                <w:szCs w:val="21"/>
              </w:rPr>
            </w:pPr>
            <w:r w:rsidRPr="003068BF">
              <w:rPr>
                <w:rFonts w:ascii="Times New Roman" w:hAnsi="Times New Roman"/>
                <w:b/>
                <w:sz w:val="21"/>
                <w:szCs w:val="21"/>
              </w:rPr>
              <w:t>Что необходимо  для защиты работы (магнитная доска, компьютер для презентации и т.д.)</w:t>
            </w:r>
          </w:p>
        </w:tc>
      </w:tr>
      <w:tr w:rsidR="00107843" w:rsidRPr="003068BF" w:rsidTr="00A72CEF">
        <w:tc>
          <w:tcPr>
            <w:tcW w:w="709" w:type="dxa"/>
            <w:tcBorders>
              <w:top w:val="single" w:sz="4" w:space="0" w:color="000000"/>
              <w:left w:val="single" w:sz="4" w:space="0" w:color="000000"/>
              <w:bottom w:val="single" w:sz="4" w:space="0" w:color="000000"/>
              <w:right w:val="nil"/>
            </w:tcBorders>
            <w:hideMark/>
          </w:tcPr>
          <w:p w:rsidR="00107843" w:rsidRPr="003068BF" w:rsidRDefault="00107843" w:rsidP="00A72CEF">
            <w:pPr>
              <w:snapToGrid w:val="0"/>
              <w:spacing w:after="0"/>
              <w:rPr>
                <w:rFonts w:ascii="Times New Roman" w:hAnsi="Times New Roman"/>
                <w:sz w:val="21"/>
                <w:szCs w:val="21"/>
              </w:rPr>
            </w:pPr>
            <w:r w:rsidRPr="003068BF">
              <w:rPr>
                <w:rFonts w:ascii="Times New Roman" w:hAnsi="Times New Roman"/>
                <w:sz w:val="21"/>
                <w:szCs w:val="21"/>
              </w:rPr>
              <w:t>1</w:t>
            </w:r>
          </w:p>
        </w:tc>
        <w:tc>
          <w:tcPr>
            <w:tcW w:w="1418"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1134"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1276"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1858"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1685"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107843" w:rsidRPr="003068BF" w:rsidRDefault="00107843" w:rsidP="00A72CEF">
            <w:pPr>
              <w:snapToGrid w:val="0"/>
              <w:spacing w:after="0"/>
              <w:rPr>
                <w:rFonts w:ascii="Times New Roman" w:hAnsi="Times New Roman"/>
                <w:sz w:val="21"/>
                <w:szCs w:val="21"/>
              </w:rPr>
            </w:pPr>
          </w:p>
        </w:tc>
      </w:tr>
      <w:tr w:rsidR="00107843" w:rsidRPr="003068BF" w:rsidTr="00A72CEF">
        <w:tc>
          <w:tcPr>
            <w:tcW w:w="709" w:type="dxa"/>
            <w:tcBorders>
              <w:top w:val="single" w:sz="4" w:space="0" w:color="000000"/>
              <w:left w:val="single" w:sz="4" w:space="0" w:color="000000"/>
              <w:bottom w:val="single" w:sz="4" w:space="0" w:color="000000"/>
              <w:right w:val="nil"/>
            </w:tcBorders>
            <w:hideMark/>
          </w:tcPr>
          <w:p w:rsidR="00107843" w:rsidRPr="003068BF" w:rsidRDefault="00107843" w:rsidP="00A72CEF">
            <w:pPr>
              <w:snapToGrid w:val="0"/>
              <w:spacing w:after="0"/>
              <w:rPr>
                <w:rFonts w:ascii="Times New Roman" w:hAnsi="Times New Roman"/>
                <w:sz w:val="21"/>
                <w:szCs w:val="21"/>
              </w:rPr>
            </w:pPr>
            <w:r w:rsidRPr="003068BF">
              <w:rPr>
                <w:rFonts w:ascii="Times New Roman" w:hAnsi="Times New Roman"/>
                <w:sz w:val="21"/>
                <w:szCs w:val="21"/>
              </w:rPr>
              <w:t>2</w:t>
            </w:r>
          </w:p>
        </w:tc>
        <w:tc>
          <w:tcPr>
            <w:tcW w:w="1418"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1134"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1276"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1858"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1685" w:type="dxa"/>
            <w:tcBorders>
              <w:top w:val="single" w:sz="4" w:space="0" w:color="000000"/>
              <w:left w:val="single" w:sz="4" w:space="0" w:color="000000"/>
              <w:bottom w:val="single" w:sz="4" w:space="0" w:color="000000"/>
              <w:right w:val="nil"/>
            </w:tcBorders>
          </w:tcPr>
          <w:p w:rsidR="00107843" w:rsidRPr="003068BF" w:rsidRDefault="00107843" w:rsidP="00A72CEF">
            <w:pPr>
              <w:snapToGrid w:val="0"/>
              <w:spacing w:after="0"/>
              <w:rPr>
                <w:rFonts w:ascii="Times New Roman" w:hAnsi="Times New Roman"/>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107843" w:rsidRPr="003068BF" w:rsidRDefault="00107843" w:rsidP="00A72CEF">
            <w:pPr>
              <w:snapToGrid w:val="0"/>
              <w:spacing w:after="0"/>
              <w:rPr>
                <w:rFonts w:ascii="Times New Roman" w:hAnsi="Times New Roman"/>
                <w:sz w:val="21"/>
                <w:szCs w:val="21"/>
              </w:rPr>
            </w:pPr>
          </w:p>
        </w:tc>
      </w:tr>
    </w:tbl>
    <w:p w:rsidR="00107843" w:rsidRPr="003068BF" w:rsidRDefault="00107843" w:rsidP="00107843">
      <w:pPr>
        <w:pStyle w:val="aa"/>
        <w:spacing w:after="0"/>
        <w:rPr>
          <w:rFonts w:ascii="Times New Roman" w:hAnsi="Times New Roman"/>
          <w:sz w:val="21"/>
          <w:szCs w:val="21"/>
        </w:rPr>
      </w:pPr>
    </w:p>
    <w:p w:rsidR="00107843" w:rsidRPr="003068BF" w:rsidRDefault="00107843" w:rsidP="00107843">
      <w:pPr>
        <w:spacing w:after="0"/>
        <w:rPr>
          <w:rFonts w:ascii="Times New Roman" w:hAnsi="Times New Roman"/>
          <w:sz w:val="21"/>
          <w:szCs w:val="21"/>
        </w:rPr>
      </w:pPr>
      <w:r w:rsidRPr="003068BF">
        <w:rPr>
          <w:rFonts w:ascii="Times New Roman" w:hAnsi="Times New Roman"/>
          <w:sz w:val="21"/>
          <w:szCs w:val="21"/>
        </w:rPr>
        <w:t>Дата «______»__________20__г.</w:t>
      </w:r>
    </w:p>
    <w:p w:rsidR="00DE722F" w:rsidRDefault="00DE722F" w:rsidP="00107843">
      <w:pPr>
        <w:spacing w:after="0"/>
        <w:rPr>
          <w:rFonts w:ascii="Times New Roman" w:hAnsi="Times New Roman"/>
          <w:sz w:val="21"/>
          <w:szCs w:val="21"/>
        </w:rPr>
      </w:pPr>
    </w:p>
    <w:p w:rsidR="00107843" w:rsidRPr="003068BF" w:rsidRDefault="00107843" w:rsidP="00107843">
      <w:pPr>
        <w:spacing w:after="0"/>
        <w:rPr>
          <w:rFonts w:ascii="Times New Roman" w:hAnsi="Times New Roman"/>
          <w:sz w:val="21"/>
          <w:szCs w:val="21"/>
        </w:rPr>
      </w:pPr>
      <w:r w:rsidRPr="003068BF">
        <w:rPr>
          <w:rFonts w:ascii="Times New Roman" w:hAnsi="Times New Roman"/>
          <w:sz w:val="21"/>
          <w:szCs w:val="21"/>
        </w:rPr>
        <w:t xml:space="preserve">Директор ОУ _______________/подпись/ _________________ </w:t>
      </w:r>
    </w:p>
    <w:p w:rsidR="00107843" w:rsidRPr="003068BF" w:rsidRDefault="00107843" w:rsidP="00107843">
      <w:pPr>
        <w:spacing w:after="0"/>
        <w:ind w:left="4248" w:firstLine="708"/>
        <w:rPr>
          <w:rFonts w:ascii="Times New Roman" w:hAnsi="Times New Roman"/>
          <w:sz w:val="21"/>
          <w:szCs w:val="21"/>
        </w:rPr>
      </w:pPr>
      <w:r w:rsidRPr="003068BF">
        <w:rPr>
          <w:rFonts w:ascii="Times New Roman" w:hAnsi="Times New Roman"/>
          <w:sz w:val="21"/>
          <w:szCs w:val="21"/>
        </w:rPr>
        <w:t>МП</w:t>
      </w:r>
    </w:p>
    <w:p w:rsidR="00B06A95" w:rsidRDefault="00B06A95">
      <w:pPr>
        <w:spacing w:after="0" w:line="240" w:lineRule="auto"/>
        <w:rPr>
          <w:rFonts w:ascii="Times New Roman" w:hAnsi="Times New Roman"/>
          <w:sz w:val="21"/>
          <w:szCs w:val="21"/>
        </w:rPr>
      </w:pPr>
      <w:r>
        <w:rPr>
          <w:rFonts w:ascii="Times New Roman" w:hAnsi="Times New Roman"/>
          <w:sz w:val="21"/>
          <w:szCs w:val="21"/>
        </w:rPr>
        <w:br w:type="page"/>
      </w:r>
    </w:p>
    <w:p w:rsidR="0003546F" w:rsidRPr="0003546F" w:rsidRDefault="0003546F" w:rsidP="0003546F">
      <w:pPr>
        <w:suppressAutoHyphens/>
        <w:spacing w:after="0"/>
        <w:rPr>
          <w:rFonts w:ascii="Times New Roman" w:hAnsi="Times New Roman"/>
          <w:b/>
          <w:bCs/>
          <w:sz w:val="24"/>
          <w:szCs w:val="24"/>
        </w:rPr>
      </w:pPr>
      <w:r w:rsidRPr="0003546F">
        <w:rPr>
          <w:rFonts w:ascii="Times New Roman" w:hAnsi="Times New Roman"/>
          <w:b/>
          <w:sz w:val="24"/>
          <w:szCs w:val="24"/>
        </w:rPr>
        <w:lastRenderedPageBreak/>
        <w:t>ПОЛОЖЕНИЕ</w:t>
      </w:r>
      <w:r w:rsidRPr="0003546F">
        <w:rPr>
          <w:rFonts w:ascii="Times New Roman" w:hAnsi="Times New Roman"/>
          <w:b/>
          <w:bCs/>
          <w:sz w:val="24"/>
          <w:szCs w:val="24"/>
        </w:rPr>
        <w:t xml:space="preserve"> </w:t>
      </w:r>
      <w:r>
        <w:rPr>
          <w:rFonts w:ascii="Times New Roman" w:hAnsi="Times New Roman"/>
          <w:b/>
          <w:bCs/>
          <w:sz w:val="24"/>
          <w:szCs w:val="24"/>
        </w:rPr>
        <w:t xml:space="preserve">РАЙОННОГО КОНКУРСА НА ЗВАНИЕ </w:t>
      </w:r>
      <w:r w:rsidRPr="0003546F">
        <w:rPr>
          <w:rFonts w:ascii="Times New Roman" w:hAnsi="Times New Roman"/>
          <w:b/>
          <w:bCs/>
          <w:sz w:val="24"/>
          <w:szCs w:val="24"/>
        </w:rPr>
        <w:t>«Л</w:t>
      </w:r>
      <w:r>
        <w:rPr>
          <w:rFonts w:ascii="Times New Roman" w:hAnsi="Times New Roman"/>
          <w:b/>
          <w:bCs/>
          <w:sz w:val="24"/>
          <w:szCs w:val="24"/>
        </w:rPr>
        <w:t>УЧШИЙ ЭКСКУРСОВОД - ШКОЛЬНИК</w:t>
      </w:r>
      <w:r w:rsidRPr="0003546F">
        <w:rPr>
          <w:rFonts w:ascii="Times New Roman" w:hAnsi="Times New Roman"/>
          <w:b/>
          <w:bCs/>
          <w:sz w:val="24"/>
          <w:szCs w:val="24"/>
        </w:rPr>
        <w:t>» в 2018/2019 учебном году</w:t>
      </w:r>
    </w:p>
    <w:p w:rsidR="0003546F" w:rsidRPr="001649C6" w:rsidRDefault="0003546F" w:rsidP="0003546F">
      <w:pPr>
        <w:spacing w:after="0"/>
        <w:rPr>
          <w:rFonts w:ascii="Times New Roman" w:hAnsi="Times New Roman"/>
          <w:b/>
          <w:bCs/>
          <w:sz w:val="21"/>
          <w:szCs w:val="21"/>
        </w:rPr>
      </w:pPr>
    </w:p>
    <w:p w:rsidR="0003546F" w:rsidRPr="001649C6" w:rsidRDefault="0003546F" w:rsidP="00F81369">
      <w:pPr>
        <w:numPr>
          <w:ilvl w:val="0"/>
          <w:numId w:val="80"/>
        </w:numPr>
        <w:suppressAutoHyphens/>
        <w:spacing w:after="0"/>
        <w:ind w:left="284" w:hanging="284"/>
        <w:jc w:val="both"/>
        <w:rPr>
          <w:rFonts w:ascii="Times New Roman" w:hAnsi="Times New Roman"/>
          <w:b/>
          <w:bCs/>
          <w:sz w:val="21"/>
          <w:szCs w:val="21"/>
        </w:rPr>
      </w:pPr>
      <w:r w:rsidRPr="001649C6">
        <w:rPr>
          <w:rFonts w:ascii="Times New Roman" w:hAnsi="Times New Roman"/>
          <w:b/>
          <w:bCs/>
          <w:sz w:val="21"/>
          <w:szCs w:val="21"/>
        </w:rPr>
        <w:t>Общие положения</w:t>
      </w:r>
    </w:p>
    <w:p w:rsidR="0003546F" w:rsidRPr="007B0197" w:rsidRDefault="0003546F" w:rsidP="00F81369">
      <w:pPr>
        <w:pStyle w:val="aff4"/>
        <w:numPr>
          <w:ilvl w:val="1"/>
          <w:numId w:val="80"/>
        </w:numPr>
        <w:tabs>
          <w:tab w:val="left" w:pos="0"/>
        </w:tabs>
        <w:suppressAutoHyphens/>
        <w:spacing w:after="0"/>
        <w:ind w:left="0" w:firstLine="0"/>
        <w:jc w:val="both"/>
        <w:rPr>
          <w:rFonts w:ascii="Times New Roman" w:hAnsi="Times New Roman"/>
          <w:bCs/>
          <w:sz w:val="21"/>
          <w:szCs w:val="21"/>
        </w:rPr>
      </w:pPr>
      <w:r w:rsidRPr="007B0197">
        <w:rPr>
          <w:rFonts w:ascii="Times New Roman" w:hAnsi="Times New Roman"/>
          <w:color w:val="000000"/>
          <w:sz w:val="21"/>
          <w:szCs w:val="21"/>
        </w:rPr>
        <w:t>Учредитель районного конкурса на звание «Лучший экскурсовод-школьник» отдел образования администрации Кировского района.</w:t>
      </w:r>
    </w:p>
    <w:p w:rsidR="0003546F" w:rsidRDefault="0003546F" w:rsidP="00F81369">
      <w:pPr>
        <w:numPr>
          <w:ilvl w:val="1"/>
          <w:numId w:val="80"/>
        </w:numPr>
        <w:tabs>
          <w:tab w:val="left" w:pos="426"/>
        </w:tabs>
        <w:suppressAutoHyphens/>
        <w:spacing w:after="0"/>
        <w:ind w:left="0" w:firstLine="0"/>
        <w:jc w:val="both"/>
        <w:rPr>
          <w:rFonts w:ascii="Times New Roman" w:hAnsi="Times New Roman"/>
          <w:bCs/>
          <w:sz w:val="21"/>
          <w:szCs w:val="21"/>
        </w:rPr>
      </w:pPr>
      <w:r w:rsidRPr="001649C6">
        <w:rPr>
          <w:rFonts w:ascii="Times New Roman" w:hAnsi="Times New Roman"/>
          <w:sz w:val="21"/>
          <w:szCs w:val="21"/>
        </w:rPr>
        <w:t>Организатор районного конкурса</w:t>
      </w:r>
      <w:r w:rsidRPr="001649C6">
        <w:rPr>
          <w:rFonts w:ascii="Times New Roman" w:hAnsi="Times New Roman"/>
          <w:b/>
          <w:sz w:val="21"/>
          <w:szCs w:val="21"/>
        </w:rPr>
        <w:t xml:space="preserve">: </w:t>
      </w:r>
      <w:r w:rsidRPr="001649C6">
        <w:rPr>
          <w:rFonts w:ascii="Times New Roman" w:hAnsi="Times New Roman"/>
          <w:bCs/>
          <w:sz w:val="21"/>
          <w:szCs w:val="21"/>
        </w:rPr>
        <w:t>Дворец детского (юношеского) творчества Кировского района, отдел краеведения.</w:t>
      </w:r>
    </w:p>
    <w:p w:rsidR="0003546F" w:rsidRPr="001649C6" w:rsidRDefault="0003546F" w:rsidP="0003546F">
      <w:pPr>
        <w:tabs>
          <w:tab w:val="left" w:pos="426"/>
        </w:tabs>
        <w:suppressAutoHyphens/>
        <w:spacing w:after="0"/>
        <w:jc w:val="both"/>
        <w:rPr>
          <w:rFonts w:ascii="Times New Roman" w:hAnsi="Times New Roman"/>
          <w:bCs/>
          <w:sz w:val="21"/>
          <w:szCs w:val="21"/>
        </w:rPr>
      </w:pPr>
    </w:p>
    <w:p w:rsidR="0003546F" w:rsidRPr="001649C6" w:rsidRDefault="0003546F" w:rsidP="00F81369">
      <w:pPr>
        <w:numPr>
          <w:ilvl w:val="0"/>
          <w:numId w:val="80"/>
        </w:numPr>
        <w:tabs>
          <w:tab w:val="num" w:pos="0"/>
          <w:tab w:val="left" w:pos="284"/>
        </w:tabs>
        <w:suppressAutoHyphens/>
        <w:spacing w:after="0"/>
        <w:ind w:left="360"/>
        <w:jc w:val="both"/>
        <w:rPr>
          <w:rFonts w:ascii="Times New Roman" w:hAnsi="Times New Roman"/>
          <w:b/>
          <w:bCs/>
          <w:sz w:val="21"/>
          <w:szCs w:val="21"/>
        </w:rPr>
      </w:pPr>
      <w:r w:rsidRPr="001649C6">
        <w:rPr>
          <w:rFonts w:ascii="Times New Roman" w:hAnsi="Times New Roman"/>
          <w:b/>
          <w:bCs/>
          <w:sz w:val="21"/>
          <w:szCs w:val="21"/>
        </w:rPr>
        <w:t>Цели и задачи</w:t>
      </w:r>
    </w:p>
    <w:p w:rsidR="0003546F" w:rsidRPr="001649C6" w:rsidRDefault="0003546F" w:rsidP="0003546F">
      <w:pPr>
        <w:tabs>
          <w:tab w:val="left" w:pos="0"/>
        </w:tabs>
        <w:autoSpaceDE w:val="0"/>
        <w:spacing w:after="0"/>
        <w:rPr>
          <w:rFonts w:ascii="Times New Roman" w:hAnsi="Times New Roman"/>
          <w:sz w:val="21"/>
          <w:szCs w:val="21"/>
        </w:rPr>
      </w:pPr>
      <w:r w:rsidRPr="001649C6">
        <w:rPr>
          <w:rFonts w:ascii="Times New Roman" w:hAnsi="Times New Roman"/>
          <w:bCs/>
          <w:sz w:val="21"/>
          <w:szCs w:val="21"/>
        </w:rPr>
        <w:t>2.1.</w:t>
      </w:r>
      <w:r>
        <w:rPr>
          <w:rFonts w:ascii="Times New Roman" w:hAnsi="Times New Roman"/>
          <w:bCs/>
          <w:sz w:val="21"/>
          <w:szCs w:val="21"/>
        </w:rPr>
        <w:t xml:space="preserve"> </w:t>
      </w:r>
      <w:r w:rsidRPr="001649C6">
        <w:rPr>
          <w:rFonts w:ascii="Times New Roman" w:hAnsi="Times New Roman"/>
          <w:bCs/>
          <w:sz w:val="21"/>
          <w:szCs w:val="21"/>
        </w:rPr>
        <w:t xml:space="preserve">Цель: </w:t>
      </w:r>
      <w:r w:rsidRPr="001649C6">
        <w:rPr>
          <w:rFonts w:ascii="Times New Roman" w:hAnsi="Times New Roman"/>
          <w:sz w:val="21"/>
          <w:szCs w:val="21"/>
        </w:rPr>
        <w:t>пробуждение интереса к овладению экскурсионными методиками и дальнейшей трансляции приобретённых знаний и навыков.</w:t>
      </w:r>
    </w:p>
    <w:p w:rsidR="0003546F" w:rsidRPr="001649C6" w:rsidRDefault="0003546F" w:rsidP="0003546F">
      <w:pPr>
        <w:tabs>
          <w:tab w:val="left" w:pos="0"/>
        </w:tabs>
        <w:autoSpaceDE w:val="0"/>
        <w:spacing w:after="0"/>
        <w:rPr>
          <w:rFonts w:ascii="Times New Roman" w:hAnsi="Times New Roman"/>
          <w:sz w:val="21"/>
          <w:szCs w:val="21"/>
        </w:rPr>
      </w:pPr>
      <w:r w:rsidRPr="001649C6">
        <w:rPr>
          <w:rFonts w:ascii="Times New Roman" w:hAnsi="Times New Roman"/>
          <w:sz w:val="21"/>
          <w:szCs w:val="21"/>
        </w:rPr>
        <w:t>2.2.</w:t>
      </w:r>
      <w:r>
        <w:rPr>
          <w:rFonts w:ascii="Times New Roman" w:hAnsi="Times New Roman"/>
          <w:sz w:val="21"/>
          <w:szCs w:val="21"/>
        </w:rPr>
        <w:t xml:space="preserve"> </w:t>
      </w:r>
      <w:r w:rsidRPr="001649C6">
        <w:rPr>
          <w:rFonts w:ascii="Times New Roman" w:hAnsi="Times New Roman"/>
          <w:b/>
          <w:bCs/>
          <w:color w:val="000000"/>
          <w:sz w:val="21"/>
          <w:szCs w:val="21"/>
        </w:rPr>
        <w:t>Задачи</w:t>
      </w:r>
    </w:p>
    <w:p w:rsidR="0003546F" w:rsidRPr="001649C6" w:rsidRDefault="0003546F" w:rsidP="0084104B">
      <w:pPr>
        <w:numPr>
          <w:ilvl w:val="0"/>
          <w:numId w:val="292"/>
        </w:numPr>
        <w:tabs>
          <w:tab w:val="left" w:pos="0"/>
        </w:tabs>
        <w:suppressAutoHyphens/>
        <w:spacing w:after="0"/>
        <w:ind w:left="0" w:firstLine="0"/>
        <w:jc w:val="both"/>
        <w:rPr>
          <w:rFonts w:ascii="Times New Roman" w:hAnsi="Times New Roman"/>
          <w:bCs/>
          <w:color w:val="000000"/>
          <w:sz w:val="21"/>
          <w:szCs w:val="21"/>
        </w:rPr>
      </w:pPr>
      <w:r w:rsidRPr="001649C6">
        <w:rPr>
          <w:rFonts w:ascii="Times New Roman" w:hAnsi="Times New Roman"/>
          <w:bCs/>
          <w:color w:val="000000"/>
          <w:sz w:val="21"/>
          <w:szCs w:val="21"/>
        </w:rPr>
        <w:t>создание условий для включения учащихся в творческую работу в области экскурсоведения;</w:t>
      </w:r>
    </w:p>
    <w:p w:rsidR="0003546F" w:rsidRPr="001649C6" w:rsidRDefault="0003546F" w:rsidP="0084104B">
      <w:pPr>
        <w:numPr>
          <w:ilvl w:val="0"/>
          <w:numId w:val="292"/>
        </w:numPr>
        <w:tabs>
          <w:tab w:val="left" w:pos="0"/>
        </w:tabs>
        <w:suppressAutoHyphens/>
        <w:spacing w:after="0"/>
        <w:ind w:left="0" w:firstLine="0"/>
        <w:jc w:val="both"/>
        <w:rPr>
          <w:rFonts w:ascii="Times New Roman" w:hAnsi="Times New Roman"/>
          <w:bCs/>
          <w:color w:val="000000"/>
          <w:sz w:val="21"/>
          <w:szCs w:val="21"/>
        </w:rPr>
      </w:pPr>
      <w:r w:rsidRPr="001649C6">
        <w:rPr>
          <w:rFonts w:ascii="Times New Roman" w:hAnsi="Times New Roman"/>
          <w:bCs/>
          <w:color w:val="000000"/>
          <w:sz w:val="21"/>
          <w:szCs w:val="21"/>
        </w:rPr>
        <w:t>выявление наиболее способных юных экскурсоводов;</w:t>
      </w:r>
    </w:p>
    <w:p w:rsidR="0003546F" w:rsidRPr="001649C6" w:rsidRDefault="0003546F" w:rsidP="0084104B">
      <w:pPr>
        <w:numPr>
          <w:ilvl w:val="0"/>
          <w:numId w:val="292"/>
        </w:numPr>
        <w:tabs>
          <w:tab w:val="left" w:pos="0"/>
        </w:tabs>
        <w:suppressAutoHyphens/>
        <w:spacing w:after="0"/>
        <w:ind w:left="0" w:firstLine="0"/>
        <w:jc w:val="both"/>
        <w:rPr>
          <w:rFonts w:ascii="Times New Roman" w:hAnsi="Times New Roman"/>
          <w:bCs/>
          <w:color w:val="000000"/>
          <w:sz w:val="21"/>
          <w:szCs w:val="21"/>
        </w:rPr>
      </w:pPr>
      <w:r w:rsidRPr="001649C6">
        <w:rPr>
          <w:rFonts w:ascii="Times New Roman" w:hAnsi="Times New Roman"/>
          <w:bCs/>
          <w:color w:val="000000"/>
          <w:sz w:val="21"/>
          <w:szCs w:val="21"/>
        </w:rPr>
        <w:t>ф</w:t>
      </w:r>
      <w:r w:rsidRPr="001649C6">
        <w:rPr>
          <w:rFonts w:ascii="Times New Roman" w:hAnsi="Times New Roman"/>
          <w:color w:val="000000"/>
          <w:sz w:val="21"/>
          <w:szCs w:val="21"/>
        </w:rPr>
        <w:t>ормирование предпосылок для выбора и профориентации по направлению</w:t>
      </w:r>
      <w:r w:rsidRPr="001649C6">
        <w:rPr>
          <w:rFonts w:ascii="Times New Roman" w:hAnsi="Times New Roman"/>
          <w:bCs/>
          <w:color w:val="000000"/>
          <w:sz w:val="21"/>
          <w:szCs w:val="21"/>
        </w:rPr>
        <w:t>;</w:t>
      </w:r>
    </w:p>
    <w:p w:rsidR="0003546F" w:rsidRPr="007B0197" w:rsidRDefault="0003546F" w:rsidP="0084104B">
      <w:pPr>
        <w:numPr>
          <w:ilvl w:val="0"/>
          <w:numId w:val="292"/>
        </w:numPr>
        <w:tabs>
          <w:tab w:val="left" w:pos="0"/>
        </w:tabs>
        <w:suppressAutoHyphens/>
        <w:spacing w:after="0"/>
        <w:ind w:left="0" w:firstLine="0"/>
        <w:jc w:val="both"/>
        <w:rPr>
          <w:rFonts w:ascii="Times New Roman" w:hAnsi="Times New Roman"/>
          <w:bCs/>
          <w:color w:val="000000"/>
          <w:sz w:val="21"/>
          <w:szCs w:val="21"/>
        </w:rPr>
      </w:pPr>
      <w:r w:rsidRPr="001649C6">
        <w:rPr>
          <w:rFonts w:ascii="Times New Roman" w:hAnsi="Times New Roman"/>
          <w:bCs/>
          <w:color w:val="000000"/>
          <w:sz w:val="21"/>
          <w:szCs w:val="21"/>
        </w:rPr>
        <w:t>о</w:t>
      </w:r>
      <w:r w:rsidRPr="001649C6">
        <w:rPr>
          <w:rFonts w:ascii="Times New Roman" w:hAnsi="Times New Roman"/>
          <w:color w:val="000000"/>
          <w:sz w:val="21"/>
          <w:szCs w:val="21"/>
        </w:rPr>
        <w:t>бмен опытом среди юных экскурсоводов и их научных руководителей.</w:t>
      </w:r>
    </w:p>
    <w:p w:rsidR="007B0197" w:rsidRPr="001649C6" w:rsidRDefault="007B0197" w:rsidP="007B0197">
      <w:pPr>
        <w:tabs>
          <w:tab w:val="left" w:pos="0"/>
        </w:tabs>
        <w:suppressAutoHyphens/>
        <w:spacing w:after="0"/>
        <w:jc w:val="both"/>
        <w:rPr>
          <w:rFonts w:ascii="Times New Roman" w:hAnsi="Times New Roman"/>
          <w:bCs/>
          <w:color w:val="000000"/>
          <w:sz w:val="21"/>
          <w:szCs w:val="21"/>
        </w:rPr>
      </w:pPr>
    </w:p>
    <w:p w:rsidR="0003546F" w:rsidRPr="001649C6" w:rsidRDefault="0003546F" w:rsidP="00F81369">
      <w:pPr>
        <w:pStyle w:val="20"/>
        <w:numPr>
          <w:ilvl w:val="0"/>
          <w:numId w:val="80"/>
        </w:numPr>
        <w:tabs>
          <w:tab w:val="num" w:pos="0"/>
        </w:tabs>
        <w:suppressAutoHyphens/>
        <w:spacing w:before="0" w:after="0"/>
        <w:ind w:left="360"/>
        <w:jc w:val="both"/>
        <w:rPr>
          <w:rFonts w:ascii="Times New Roman" w:hAnsi="Times New Roman"/>
          <w:i w:val="0"/>
          <w:sz w:val="21"/>
          <w:szCs w:val="21"/>
        </w:rPr>
      </w:pPr>
      <w:r w:rsidRPr="001649C6">
        <w:rPr>
          <w:rFonts w:ascii="Times New Roman" w:hAnsi="Times New Roman"/>
          <w:i w:val="0"/>
          <w:sz w:val="21"/>
          <w:szCs w:val="21"/>
        </w:rPr>
        <w:t>Условия участия</w:t>
      </w:r>
    </w:p>
    <w:p w:rsidR="007B0197" w:rsidRDefault="0003546F" w:rsidP="007B0197">
      <w:pPr>
        <w:pStyle w:val="30"/>
        <w:spacing w:before="0" w:after="0"/>
        <w:ind w:firstLine="360"/>
        <w:jc w:val="both"/>
        <w:rPr>
          <w:rFonts w:ascii="Times New Roman" w:hAnsi="Times New Roman"/>
          <w:b w:val="0"/>
          <w:sz w:val="21"/>
          <w:szCs w:val="21"/>
        </w:rPr>
      </w:pPr>
      <w:r w:rsidRPr="001649C6">
        <w:rPr>
          <w:rFonts w:ascii="Times New Roman" w:hAnsi="Times New Roman"/>
          <w:b w:val="0"/>
          <w:bCs w:val="0"/>
          <w:sz w:val="21"/>
          <w:szCs w:val="21"/>
        </w:rPr>
        <w:t>К участию в конкурсе приглашаются юные экскурсоводы-школьники с</w:t>
      </w:r>
      <w:r w:rsidRPr="001649C6">
        <w:rPr>
          <w:rFonts w:ascii="Times New Roman" w:hAnsi="Times New Roman"/>
          <w:b w:val="0"/>
          <w:sz w:val="21"/>
          <w:szCs w:val="21"/>
        </w:rPr>
        <w:t xml:space="preserve"> 5 по 11 класс ОУ Кировского района.</w:t>
      </w:r>
    </w:p>
    <w:p w:rsidR="007B0197" w:rsidRPr="007B0197" w:rsidRDefault="007B0197" w:rsidP="007B0197"/>
    <w:p w:rsidR="0003546F" w:rsidRPr="001649C6" w:rsidRDefault="0003546F" w:rsidP="0003546F">
      <w:pPr>
        <w:tabs>
          <w:tab w:val="left" w:pos="360"/>
        </w:tabs>
        <w:spacing w:after="0"/>
        <w:rPr>
          <w:rFonts w:ascii="Times New Roman" w:hAnsi="Times New Roman"/>
          <w:b/>
          <w:bCs/>
          <w:sz w:val="21"/>
          <w:szCs w:val="21"/>
        </w:rPr>
      </w:pPr>
      <w:r w:rsidRPr="001649C6">
        <w:rPr>
          <w:rFonts w:ascii="Times New Roman" w:hAnsi="Times New Roman"/>
          <w:b/>
          <w:bCs/>
          <w:sz w:val="21"/>
          <w:szCs w:val="21"/>
        </w:rPr>
        <w:t>4.</w:t>
      </w:r>
      <w:r w:rsidRPr="001649C6">
        <w:rPr>
          <w:rFonts w:ascii="Times New Roman" w:hAnsi="Times New Roman"/>
          <w:bCs/>
          <w:sz w:val="21"/>
          <w:szCs w:val="21"/>
        </w:rPr>
        <w:t xml:space="preserve">  </w:t>
      </w:r>
      <w:r w:rsidRPr="001649C6">
        <w:rPr>
          <w:rFonts w:ascii="Times New Roman" w:hAnsi="Times New Roman"/>
          <w:b/>
          <w:bCs/>
          <w:sz w:val="21"/>
          <w:szCs w:val="21"/>
        </w:rPr>
        <w:t>Сроки и порядок проведения</w:t>
      </w:r>
    </w:p>
    <w:p w:rsidR="0003546F" w:rsidRPr="001649C6" w:rsidRDefault="0003546F" w:rsidP="0003546F">
      <w:pPr>
        <w:pStyle w:val="af2"/>
        <w:tabs>
          <w:tab w:val="left" w:pos="360"/>
        </w:tabs>
        <w:spacing w:after="0" w:line="276" w:lineRule="auto"/>
        <w:rPr>
          <w:rFonts w:ascii="Times New Roman" w:hAnsi="Times New Roman"/>
          <w:bCs/>
          <w:sz w:val="21"/>
          <w:szCs w:val="21"/>
        </w:rPr>
      </w:pPr>
      <w:r w:rsidRPr="001649C6">
        <w:rPr>
          <w:rFonts w:ascii="Times New Roman" w:hAnsi="Times New Roman"/>
          <w:bCs/>
          <w:sz w:val="21"/>
          <w:szCs w:val="21"/>
        </w:rPr>
        <w:t xml:space="preserve">4.1. Конкурс проводится </w:t>
      </w:r>
      <w:r w:rsidRPr="001649C6">
        <w:rPr>
          <w:rFonts w:ascii="Times New Roman" w:hAnsi="Times New Roman"/>
          <w:b/>
          <w:bCs/>
          <w:i/>
          <w:sz w:val="21"/>
          <w:szCs w:val="21"/>
        </w:rPr>
        <w:t>23 ноября 2018 года</w:t>
      </w:r>
      <w:r w:rsidRPr="001649C6">
        <w:rPr>
          <w:rFonts w:ascii="Times New Roman" w:hAnsi="Times New Roman"/>
          <w:bCs/>
          <w:sz w:val="21"/>
          <w:szCs w:val="21"/>
        </w:rPr>
        <w:t xml:space="preserve"> в 15.30 по адресу: ГБУ ДО ДДЮТ Кировского района (Ленинский пр., д.133, к.4) </w:t>
      </w:r>
    </w:p>
    <w:p w:rsidR="0003546F" w:rsidRPr="0003546F" w:rsidRDefault="0003546F" w:rsidP="0003546F">
      <w:pPr>
        <w:spacing w:after="0"/>
        <w:rPr>
          <w:rFonts w:ascii="Times New Roman" w:hAnsi="Times New Roman"/>
          <w:sz w:val="21"/>
          <w:szCs w:val="21"/>
        </w:rPr>
      </w:pPr>
      <w:r w:rsidRPr="001649C6">
        <w:rPr>
          <w:rFonts w:ascii="Times New Roman" w:hAnsi="Times New Roman"/>
          <w:bCs/>
          <w:sz w:val="21"/>
          <w:szCs w:val="21"/>
        </w:rPr>
        <w:t>4.2. З</w:t>
      </w:r>
      <w:r w:rsidRPr="001649C6">
        <w:rPr>
          <w:rFonts w:ascii="Times New Roman" w:hAnsi="Times New Roman"/>
          <w:sz w:val="21"/>
          <w:szCs w:val="21"/>
        </w:rPr>
        <w:t>аявка</w:t>
      </w:r>
      <w:r w:rsidRPr="001649C6">
        <w:rPr>
          <w:rFonts w:ascii="Times New Roman" w:hAnsi="Times New Roman"/>
          <w:b/>
          <w:i/>
          <w:sz w:val="21"/>
          <w:szCs w:val="21"/>
        </w:rPr>
        <w:t xml:space="preserve"> </w:t>
      </w:r>
      <w:r w:rsidRPr="001649C6">
        <w:rPr>
          <w:rFonts w:ascii="Times New Roman" w:hAnsi="Times New Roman"/>
          <w:sz w:val="21"/>
          <w:szCs w:val="21"/>
        </w:rPr>
        <w:t xml:space="preserve">(см. приложение 1) на участие в конкурсе принимается </w:t>
      </w:r>
      <w:r w:rsidRPr="001649C6">
        <w:rPr>
          <w:rFonts w:ascii="Times New Roman" w:hAnsi="Times New Roman"/>
          <w:b/>
          <w:i/>
          <w:sz w:val="21"/>
          <w:szCs w:val="21"/>
        </w:rPr>
        <w:t>до 16 ноября</w:t>
      </w:r>
      <w:r w:rsidRPr="001649C6">
        <w:rPr>
          <w:rFonts w:ascii="Times New Roman" w:hAnsi="Times New Roman"/>
          <w:sz w:val="21"/>
          <w:szCs w:val="21"/>
        </w:rPr>
        <w:t xml:space="preserve"> </w:t>
      </w:r>
      <w:r w:rsidRPr="001649C6">
        <w:rPr>
          <w:rFonts w:ascii="Times New Roman" w:hAnsi="Times New Roman"/>
          <w:b/>
          <w:i/>
          <w:sz w:val="21"/>
          <w:szCs w:val="21"/>
        </w:rPr>
        <w:t>2018 года</w:t>
      </w:r>
      <w:r w:rsidRPr="001649C6">
        <w:rPr>
          <w:rFonts w:ascii="Times New Roman" w:hAnsi="Times New Roman"/>
          <w:sz w:val="21"/>
          <w:szCs w:val="21"/>
        </w:rPr>
        <w:t xml:space="preserve"> на электронный адрес: </w:t>
      </w:r>
      <w:hyperlink r:id="rId58" w:history="1">
        <w:r w:rsidRPr="001649C6">
          <w:rPr>
            <w:rStyle w:val="a9"/>
            <w:rFonts w:ascii="Times New Roman" w:hAnsi="Times New Roman"/>
            <w:sz w:val="21"/>
            <w:szCs w:val="21"/>
            <w:lang w:val="en-US"/>
          </w:rPr>
          <w:t>kraeved</w:t>
        </w:r>
        <w:r w:rsidRPr="001649C6">
          <w:rPr>
            <w:rStyle w:val="a9"/>
            <w:rFonts w:ascii="Times New Roman" w:hAnsi="Times New Roman"/>
            <w:sz w:val="21"/>
            <w:szCs w:val="21"/>
          </w:rPr>
          <w:t>-</w:t>
        </w:r>
        <w:r w:rsidRPr="001649C6">
          <w:rPr>
            <w:rStyle w:val="a9"/>
            <w:rFonts w:ascii="Times New Roman" w:hAnsi="Times New Roman"/>
            <w:sz w:val="21"/>
            <w:szCs w:val="21"/>
            <w:lang w:val="en-US"/>
          </w:rPr>
          <w:t>ddut</w:t>
        </w:r>
        <w:r w:rsidRPr="001649C6">
          <w:rPr>
            <w:rStyle w:val="a9"/>
            <w:rFonts w:ascii="Times New Roman" w:hAnsi="Times New Roman"/>
            <w:sz w:val="21"/>
            <w:szCs w:val="21"/>
          </w:rPr>
          <w:t>@</w:t>
        </w:r>
        <w:r w:rsidRPr="001649C6">
          <w:rPr>
            <w:rStyle w:val="a9"/>
            <w:rFonts w:ascii="Times New Roman" w:hAnsi="Times New Roman"/>
            <w:sz w:val="21"/>
            <w:szCs w:val="21"/>
            <w:lang w:val="en-US"/>
          </w:rPr>
          <w:t>mail</w:t>
        </w:r>
        <w:r w:rsidRPr="001649C6">
          <w:rPr>
            <w:rStyle w:val="a9"/>
            <w:rFonts w:ascii="Times New Roman" w:hAnsi="Times New Roman"/>
            <w:sz w:val="21"/>
            <w:szCs w:val="21"/>
          </w:rPr>
          <w:t>.</w:t>
        </w:r>
        <w:r w:rsidRPr="001649C6">
          <w:rPr>
            <w:rStyle w:val="a9"/>
            <w:rFonts w:ascii="Times New Roman" w:hAnsi="Times New Roman"/>
            <w:sz w:val="21"/>
            <w:szCs w:val="21"/>
            <w:lang w:val="en-US"/>
          </w:rPr>
          <w:t>ru</w:t>
        </w:r>
      </w:hyperlink>
    </w:p>
    <w:p w:rsidR="0003546F" w:rsidRPr="001649C6" w:rsidRDefault="0003546F" w:rsidP="0003546F">
      <w:pPr>
        <w:pStyle w:val="af2"/>
        <w:tabs>
          <w:tab w:val="left" w:pos="360"/>
        </w:tabs>
        <w:spacing w:after="0" w:line="276" w:lineRule="auto"/>
        <w:rPr>
          <w:rFonts w:ascii="Times New Roman" w:hAnsi="Times New Roman"/>
          <w:sz w:val="21"/>
          <w:szCs w:val="21"/>
        </w:rPr>
      </w:pPr>
      <w:r w:rsidRPr="001649C6">
        <w:rPr>
          <w:rFonts w:ascii="Times New Roman" w:hAnsi="Times New Roman"/>
          <w:sz w:val="21"/>
          <w:szCs w:val="21"/>
        </w:rPr>
        <w:t>4.3. Участники конкурса предоставляют:</w:t>
      </w:r>
    </w:p>
    <w:p w:rsidR="0003546F" w:rsidRPr="001649C6" w:rsidRDefault="0003546F" w:rsidP="0084104B">
      <w:pPr>
        <w:pStyle w:val="af2"/>
        <w:widowControl/>
        <w:numPr>
          <w:ilvl w:val="0"/>
          <w:numId w:val="294"/>
        </w:numPr>
        <w:tabs>
          <w:tab w:val="left" w:pos="0"/>
        </w:tabs>
        <w:spacing w:after="0" w:line="276" w:lineRule="auto"/>
        <w:ind w:left="0" w:firstLine="0"/>
        <w:jc w:val="both"/>
        <w:rPr>
          <w:rFonts w:ascii="Times New Roman" w:hAnsi="Times New Roman"/>
          <w:b/>
          <w:sz w:val="21"/>
          <w:szCs w:val="21"/>
          <w:u w:val="single"/>
        </w:rPr>
      </w:pPr>
      <w:r w:rsidRPr="001649C6">
        <w:rPr>
          <w:rFonts w:ascii="Times New Roman" w:hAnsi="Times New Roman"/>
          <w:sz w:val="21"/>
          <w:szCs w:val="21"/>
        </w:rPr>
        <w:t xml:space="preserve">текст полной экскурсии (в распечатанном виде формат А-4), где указывается весь маршрут экскурсии (перечислить остановки). </w:t>
      </w:r>
    </w:p>
    <w:p w:rsidR="0003546F" w:rsidRPr="001649C6" w:rsidRDefault="007B0197" w:rsidP="007B0197">
      <w:pPr>
        <w:tabs>
          <w:tab w:val="left" w:pos="0"/>
          <w:tab w:val="left" w:pos="851"/>
        </w:tabs>
        <w:spacing w:after="0"/>
        <w:rPr>
          <w:rFonts w:ascii="Times New Roman" w:hAnsi="Times New Roman"/>
          <w:i/>
          <w:sz w:val="21"/>
          <w:szCs w:val="21"/>
        </w:rPr>
      </w:pPr>
      <w:r>
        <w:rPr>
          <w:rFonts w:ascii="Times New Roman" w:hAnsi="Times New Roman"/>
          <w:i/>
          <w:sz w:val="21"/>
          <w:szCs w:val="21"/>
        </w:rPr>
        <w:t xml:space="preserve">На титульном листе работы </w:t>
      </w:r>
      <w:r w:rsidR="0003546F" w:rsidRPr="001649C6">
        <w:rPr>
          <w:rFonts w:ascii="Times New Roman" w:hAnsi="Times New Roman"/>
          <w:i/>
          <w:sz w:val="21"/>
          <w:szCs w:val="21"/>
        </w:rPr>
        <w:t>указывается следующая информация:</w:t>
      </w:r>
    </w:p>
    <w:p w:rsidR="0003546F" w:rsidRPr="001649C6" w:rsidRDefault="0003546F" w:rsidP="0084104B">
      <w:pPr>
        <w:numPr>
          <w:ilvl w:val="0"/>
          <w:numId w:val="293"/>
        </w:numPr>
        <w:tabs>
          <w:tab w:val="left" w:pos="0"/>
        </w:tabs>
        <w:suppressAutoHyphens/>
        <w:spacing w:after="0"/>
        <w:ind w:left="0" w:firstLine="0"/>
        <w:jc w:val="both"/>
        <w:rPr>
          <w:rFonts w:ascii="Times New Roman" w:hAnsi="Times New Roman"/>
          <w:sz w:val="21"/>
          <w:szCs w:val="21"/>
        </w:rPr>
      </w:pPr>
      <w:r w:rsidRPr="001649C6">
        <w:rPr>
          <w:rFonts w:ascii="Times New Roman" w:hAnsi="Times New Roman"/>
          <w:sz w:val="21"/>
          <w:szCs w:val="21"/>
        </w:rPr>
        <w:t>наименование образовательного учреждения, класс;</w:t>
      </w:r>
    </w:p>
    <w:p w:rsidR="0003546F" w:rsidRPr="001649C6" w:rsidRDefault="0003546F" w:rsidP="0084104B">
      <w:pPr>
        <w:numPr>
          <w:ilvl w:val="0"/>
          <w:numId w:val="293"/>
        </w:numPr>
        <w:tabs>
          <w:tab w:val="left" w:pos="0"/>
        </w:tabs>
        <w:suppressAutoHyphens/>
        <w:spacing w:after="0"/>
        <w:ind w:left="0" w:firstLine="0"/>
        <w:jc w:val="both"/>
        <w:rPr>
          <w:rFonts w:ascii="Times New Roman" w:hAnsi="Times New Roman"/>
          <w:sz w:val="21"/>
          <w:szCs w:val="21"/>
        </w:rPr>
      </w:pPr>
      <w:r w:rsidRPr="001649C6">
        <w:rPr>
          <w:rFonts w:ascii="Times New Roman" w:hAnsi="Times New Roman"/>
          <w:sz w:val="21"/>
          <w:szCs w:val="21"/>
        </w:rPr>
        <w:t>фамилия, имя участника;</w:t>
      </w:r>
    </w:p>
    <w:p w:rsidR="0003546F" w:rsidRPr="001649C6" w:rsidRDefault="0003546F" w:rsidP="0084104B">
      <w:pPr>
        <w:numPr>
          <w:ilvl w:val="0"/>
          <w:numId w:val="293"/>
        </w:numPr>
        <w:tabs>
          <w:tab w:val="left" w:pos="0"/>
        </w:tabs>
        <w:suppressAutoHyphens/>
        <w:spacing w:after="0"/>
        <w:ind w:left="0" w:firstLine="0"/>
        <w:jc w:val="both"/>
        <w:rPr>
          <w:rFonts w:ascii="Times New Roman" w:hAnsi="Times New Roman"/>
          <w:sz w:val="21"/>
          <w:szCs w:val="21"/>
        </w:rPr>
      </w:pPr>
      <w:r w:rsidRPr="001649C6">
        <w:rPr>
          <w:rFonts w:ascii="Times New Roman" w:hAnsi="Times New Roman"/>
          <w:sz w:val="21"/>
          <w:szCs w:val="21"/>
        </w:rPr>
        <w:t>название экскурсии;</w:t>
      </w:r>
    </w:p>
    <w:p w:rsidR="0003546F" w:rsidRPr="001649C6" w:rsidRDefault="0003546F" w:rsidP="0084104B">
      <w:pPr>
        <w:numPr>
          <w:ilvl w:val="0"/>
          <w:numId w:val="293"/>
        </w:numPr>
        <w:tabs>
          <w:tab w:val="left" w:pos="0"/>
        </w:tabs>
        <w:suppressAutoHyphens/>
        <w:spacing w:after="0"/>
        <w:ind w:left="0" w:firstLine="0"/>
        <w:jc w:val="both"/>
        <w:rPr>
          <w:rFonts w:ascii="Times New Roman" w:hAnsi="Times New Roman"/>
          <w:sz w:val="21"/>
          <w:szCs w:val="21"/>
        </w:rPr>
      </w:pPr>
      <w:r w:rsidRPr="001649C6">
        <w:rPr>
          <w:rFonts w:ascii="Times New Roman" w:hAnsi="Times New Roman"/>
          <w:sz w:val="21"/>
          <w:szCs w:val="21"/>
        </w:rPr>
        <w:t xml:space="preserve"> ФИО, должность педагога – руководителя проекта работы участника конкурса.</w:t>
      </w:r>
    </w:p>
    <w:p w:rsidR="0003546F" w:rsidRPr="001649C6" w:rsidRDefault="0003546F" w:rsidP="0084104B">
      <w:pPr>
        <w:pStyle w:val="af2"/>
        <w:widowControl/>
        <w:numPr>
          <w:ilvl w:val="0"/>
          <w:numId w:val="291"/>
        </w:numPr>
        <w:tabs>
          <w:tab w:val="left" w:pos="0"/>
          <w:tab w:val="left" w:pos="851"/>
        </w:tabs>
        <w:spacing w:after="0" w:line="276" w:lineRule="auto"/>
        <w:ind w:left="0" w:firstLine="0"/>
        <w:jc w:val="both"/>
        <w:rPr>
          <w:rFonts w:ascii="Times New Roman" w:hAnsi="Times New Roman"/>
          <w:b/>
          <w:sz w:val="21"/>
          <w:szCs w:val="21"/>
          <w:u w:val="single"/>
        </w:rPr>
      </w:pPr>
      <w:r w:rsidRPr="001649C6">
        <w:rPr>
          <w:rFonts w:ascii="Times New Roman" w:hAnsi="Times New Roman"/>
          <w:sz w:val="21"/>
          <w:szCs w:val="21"/>
        </w:rPr>
        <w:t xml:space="preserve"> участники конкурса готовят публичное представление, фрагмента экскурсии  (одна остановка с логическим переходом к следующей остановки экскурсии (по выбору участника)), продолжительность выступления — </w:t>
      </w:r>
      <w:r w:rsidRPr="001649C6">
        <w:rPr>
          <w:rFonts w:ascii="Times New Roman" w:hAnsi="Times New Roman"/>
          <w:b/>
          <w:sz w:val="21"/>
          <w:szCs w:val="21"/>
          <w:u w:val="single"/>
        </w:rPr>
        <w:t>не более 7 минут.</w:t>
      </w:r>
    </w:p>
    <w:p w:rsidR="0003546F" w:rsidRPr="001649C6" w:rsidRDefault="0003546F" w:rsidP="0003546F">
      <w:pPr>
        <w:tabs>
          <w:tab w:val="left" w:pos="284"/>
        </w:tabs>
        <w:spacing w:after="0"/>
        <w:rPr>
          <w:rFonts w:ascii="Times New Roman" w:hAnsi="Times New Roman"/>
          <w:b/>
          <w:i/>
          <w:sz w:val="21"/>
          <w:szCs w:val="21"/>
        </w:rPr>
      </w:pPr>
      <w:r w:rsidRPr="001649C6">
        <w:rPr>
          <w:rFonts w:ascii="Times New Roman" w:hAnsi="Times New Roman"/>
          <w:sz w:val="21"/>
          <w:szCs w:val="21"/>
        </w:rPr>
        <w:t>4.4.</w:t>
      </w:r>
      <w:r w:rsidR="007B0197">
        <w:rPr>
          <w:rFonts w:ascii="Times New Roman" w:hAnsi="Times New Roman"/>
          <w:sz w:val="21"/>
          <w:szCs w:val="21"/>
        </w:rPr>
        <w:t xml:space="preserve"> </w:t>
      </w:r>
      <w:r w:rsidRPr="001649C6">
        <w:rPr>
          <w:rFonts w:ascii="Times New Roman" w:hAnsi="Times New Roman"/>
          <w:sz w:val="21"/>
          <w:szCs w:val="21"/>
        </w:rPr>
        <w:t xml:space="preserve">Экскурсионная группа оценивается вместе, как один участник. Время выступления экскурсионной группы (независимо от её количественного состава) – </w:t>
      </w:r>
      <w:r w:rsidRPr="001649C6">
        <w:rPr>
          <w:rFonts w:ascii="Times New Roman" w:hAnsi="Times New Roman"/>
          <w:b/>
          <w:sz w:val="21"/>
          <w:szCs w:val="21"/>
          <w:u w:val="single"/>
        </w:rPr>
        <w:t>до 10 минут.</w:t>
      </w:r>
    </w:p>
    <w:p w:rsidR="0003546F" w:rsidRPr="001649C6" w:rsidRDefault="0003546F" w:rsidP="0003546F">
      <w:pPr>
        <w:tabs>
          <w:tab w:val="left" w:pos="567"/>
        </w:tabs>
        <w:spacing w:after="0"/>
        <w:rPr>
          <w:rFonts w:ascii="Times New Roman" w:hAnsi="Times New Roman"/>
          <w:b/>
          <w:i/>
          <w:sz w:val="21"/>
          <w:szCs w:val="21"/>
        </w:rPr>
      </w:pPr>
      <w:r w:rsidRPr="001649C6">
        <w:rPr>
          <w:rFonts w:ascii="Times New Roman" w:hAnsi="Times New Roman"/>
          <w:sz w:val="21"/>
          <w:szCs w:val="21"/>
        </w:rPr>
        <w:t>4.5.</w:t>
      </w:r>
      <w:r w:rsidR="007B0197">
        <w:rPr>
          <w:rFonts w:ascii="Times New Roman" w:hAnsi="Times New Roman"/>
          <w:sz w:val="21"/>
          <w:szCs w:val="21"/>
        </w:rPr>
        <w:t xml:space="preserve"> </w:t>
      </w:r>
      <w:r w:rsidRPr="001649C6">
        <w:rPr>
          <w:rFonts w:ascii="Times New Roman" w:hAnsi="Times New Roman"/>
          <w:sz w:val="21"/>
          <w:szCs w:val="21"/>
        </w:rPr>
        <w:t>Условия конкурса не допускают заучивания наизусть и чтения текста экскурсии с листа вместо свободного владения материалом.</w:t>
      </w:r>
    </w:p>
    <w:p w:rsidR="0003546F" w:rsidRDefault="0003546F" w:rsidP="0003546F">
      <w:pPr>
        <w:tabs>
          <w:tab w:val="left" w:pos="567"/>
        </w:tabs>
        <w:spacing w:after="0"/>
        <w:rPr>
          <w:rFonts w:ascii="Times New Roman" w:hAnsi="Times New Roman"/>
          <w:sz w:val="21"/>
          <w:szCs w:val="21"/>
        </w:rPr>
      </w:pPr>
      <w:r w:rsidRPr="001649C6">
        <w:rPr>
          <w:rFonts w:ascii="Times New Roman" w:hAnsi="Times New Roman"/>
          <w:sz w:val="21"/>
          <w:szCs w:val="21"/>
        </w:rPr>
        <w:t>4.6</w:t>
      </w:r>
      <w:r w:rsidRPr="001649C6">
        <w:rPr>
          <w:rFonts w:ascii="Times New Roman" w:hAnsi="Times New Roman"/>
          <w:b/>
          <w:i/>
          <w:sz w:val="21"/>
          <w:szCs w:val="21"/>
        </w:rPr>
        <w:t>.</w:t>
      </w:r>
      <w:r w:rsidR="007B0197">
        <w:rPr>
          <w:rFonts w:ascii="Times New Roman" w:hAnsi="Times New Roman"/>
          <w:b/>
          <w:i/>
          <w:sz w:val="21"/>
          <w:szCs w:val="21"/>
        </w:rPr>
        <w:t xml:space="preserve"> </w:t>
      </w:r>
      <w:r w:rsidRPr="001649C6">
        <w:rPr>
          <w:rFonts w:ascii="Times New Roman" w:hAnsi="Times New Roman"/>
          <w:sz w:val="21"/>
          <w:szCs w:val="21"/>
        </w:rPr>
        <w:t>После окончания выступления члены жюри могут задать дополнительные вопросы участникам.</w:t>
      </w:r>
    </w:p>
    <w:p w:rsidR="007B0197" w:rsidRPr="001649C6" w:rsidRDefault="007B0197" w:rsidP="0003546F">
      <w:pPr>
        <w:tabs>
          <w:tab w:val="left" w:pos="567"/>
        </w:tabs>
        <w:spacing w:after="0"/>
        <w:rPr>
          <w:rFonts w:ascii="Times New Roman" w:hAnsi="Times New Roman"/>
          <w:b/>
          <w:i/>
          <w:sz w:val="21"/>
          <w:szCs w:val="21"/>
        </w:rPr>
      </w:pPr>
    </w:p>
    <w:p w:rsidR="0003546F" w:rsidRPr="001649C6" w:rsidRDefault="0003546F" w:rsidP="0003546F">
      <w:pPr>
        <w:tabs>
          <w:tab w:val="left" w:pos="360"/>
        </w:tabs>
        <w:autoSpaceDE w:val="0"/>
        <w:spacing w:after="0"/>
        <w:rPr>
          <w:rFonts w:ascii="Times New Roman" w:hAnsi="Times New Roman"/>
          <w:b/>
          <w:sz w:val="21"/>
          <w:szCs w:val="21"/>
        </w:rPr>
      </w:pPr>
      <w:r w:rsidRPr="001649C6">
        <w:rPr>
          <w:rFonts w:ascii="Times New Roman" w:hAnsi="Times New Roman"/>
          <w:b/>
          <w:sz w:val="21"/>
          <w:szCs w:val="21"/>
        </w:rPr>
        <w:t>5.Критерии определения мастерства участников конкурса</w:t>
      </w:r>
    </w:p>
    <w:p w:rsidR="0003546F" w:rsidRPr="001649C6" w:rsidRDefault="0003546F" w:rsidP="0003546F">
      <w:pPr>
        <w:tabs>
          <w:tab w:val="left" w:pos="567"/>
        </w:tabs>
        <w:spacing w:after="0"/>
        <w:rPr>
          <w:rFonts w:ascii="Times New Roman" w:hAnsi="Times New Roman"/>
          <w:sz w:val="21"/>
          <w:szCs w:val="21"/>
        </w:rPr>
      </w:pPr>
      <w:r w:rsidRPr="001649C6">
        <w:rPr>
          <w:rFonts w:ascii="Times New Roman" w:hAnsi="Times New Roman"/>
          <w:sz w:val="21"/>
          <w:szCs w:val="21"/>
        </w:rPr>
        <w:t>5.1 Оценка конкурсантов производится по 11-балльной системе. Участники конкурса, получившие оценку 8 и более баллов, допускаются во второй тур конкурса.</w:t>
      </w:r>
    </w:p>
    <w:p w:rsidR="0003546F" w:rsidRPr="001649C6" w:rsidRDefault="0003546F" w:rsidP="0003546F">
      <w:pPr>
        <w:tabs>
          <w:tab w:val="left" w:pos="567"/>
        </w:tabs>
        <w:spacing w:after="0"/>
        <w:rPr>
          <w:rFonts w:ascii="Times New Roman" w:hAnsi="Times New Roman"/>
          <w:sz w:val="21"/>
          <w:szCs w:val="21"/>
        </w:rPr>
      </w:pPr>
      <w:r w:rsidRPr="001649C6">
        <w:rPr>
          <w:rFonts w:ascii="Times New Roman" w:hAnsi="Times New Roman"/>
          <w:sz w:val="21"/>
          <w:szCs w:val="21"/>
        </w:rPr>
        <w:t>5.2.</w:t>
      </w:r>
      <w:r w:rsidR="007B0197">
        <w:rPr>
          <w:rFonts w:ascii="Times New Roman" w:hAnsi="Times New Roman"/>
          <w:sz w:val="21"/>
          <w:szCs w:val="21"/>
        </w:rPr>
        <w:t xml:space="preserve"> </w:t>
      </w:r>
      <w:r w:rsidRPr="001649C6">
        <w:rPr>
          <w:rFonts w:ascii="Times New Roman" w:hAnsi="Times New Roman"/>
          <w:sz w:val="21"/>
          <w:szCs w:val="21"/>
        </w:rPr>
        <w:t xml:space="preserve">Во втором </w:t>
      </w:r>
      <w:r w:rsidRPr="001649C6">
        <w:rPr>
          <w:rFonts w:ascii="Times New Roman" w:hAnsi="Times New Roman"/>
          <w:bCs/>
          <w:sz w:val="21"/>
          <w:szCs w:val="21"/>
        </w:rPr>
        <w:t xml:space="preserve">туре </w:t>
      </w:r>
      <w:r w:rsidRPr="001649C6">
        <w:rPr>
          <w:rFonts w:ascii="Times New Roman" w:hAnsi="Times New Roman"/>
          <w:sz w:val="21"/>
          <w:szCs w:val="21"/>
        </w:rPr>
        <w:t xml:space="preserve">конкурсанты должны провести свою экскурсию на маршруте с группой учащихся в присутствии одного из членов городского или районного жюри. </w:t>
      </w:r>
    </w:p>
    <w:p w:rsidR="0003546F" w:rsidRPr="001649C6" w:rsidRDefault="0003546F" w:rsidP="0003546F">
      <w:pPr>
        <w:tabs>
          <w:tab w:val="left" w:pos="567"/>
        </w:tabs>
        <w:spacing w:after="0"/>
        <w:rPr>
          <w:rFonts w:ascii="Times New Roman" w:hAnsi="Times New Roman"/>
          <w:sz w:val="21"/>
          <w:szCs w:val="21"/>
        </w:rPr>
      </w:pPr>
      <w:r w:rsidRPr="001649C6">
        <w:rPr>
          <w:rFonts w:ascii="Times New Roman" w:hAnsi="Times New Roman"/>
          <w:sz w:val="21"/>
          <w:szCs w:val="21"/>
        </w:rPr>
        <w:t>Оценка конкурсантов по критериям:</w:t>
      </w:r>
    </w:p>
    <w:p w:rsidR="0003546F" w:rsidRPr="001649C6" w:rsidRDefault="0003546F" w:rsidP="0084104B">
      <w:pPr>
        <w:numPr>
          <w:ilvl w:val="0"/>
          <w:numId w:val="291"/>
        </w:numPr>
        <w:tabs>
          <w:tab w:val="left" w:pos="0"/>
        </w:tabs>
        <w:suppressAutoHyphens/>
        <w:autoSpaceDE w:val="0"/>
        <w:spacing w:after="0"/>
        <w:ind w:left="0" w:firstLine="0"/>
        <w:jc w:val="both"/>
        <w:rPr>
          <w:rFonts w:ascii="Times New Roman" w:hAnsi="Times New Roman"/>
          <w:sz w:val="21"/>
          <w:szCs w:val="21"/>
        </w:rPr>
      </w:pPr>
      <w:r w:rsidRPr="001649C6">
        <w:rPr>
          <w:rFonts w:ascii="Times New Roman" w:hAnsi="Times New Roman"/>
          <w:sz w:val="21"/>
          <w:szCs w:val="21"/>
        </w:rPr>
        <w:t>владение методикой показа и рассказа;</w:t>
      </w:r>
    </w:p>
    <w:p w:rsidR="0003546F" w:rsidRPr="001649C6" w:rsidRDefault="0003546F" w:rsidP="0084104B">
      <w:pPr>
        <w:numPr>
          <w:ilvl w:val="0"/>
          <w:numId w:val="291"/>
        </w:numPr>
        <w:tabs>
          <w:tab w:val="left" w:pos="0"/>
          <w:tab w:val="left" w:pos="567"/>
        </w:tabs>
        <w:suppressAutoHyphens/>
        <w:autoSpaceDE w:val="0"/>
        <w:spacing w:after="0"/>
        <w:ind w:left="0" w:firstLine="0"/>
        <w:jc w:val="both"/>
        <w:rPr>
          <w:rFonts w:ascii="Times New Roman" w:hAnsi="Times New Roman"/>
          <w:sz w:val="21"/>
          <w:szCs w:val="21"/>
        </w:rPr>
      </w:pPr>
      <w:r w:rsidRPr="001649C6">
        <w:rPr>
          <w:rFonts w:ascii="Times New Roman" w:hAnsi="Times New Roman"/>
          <w:sz w:val="21"/>
          <w:szCs w:val="21"/>
        </w:rPr>
        <w:lastRenderedPageBreak/>
        <w:t>грамотная структура экскурсии: логические переходы между объектами показа, стройность изложения;</w:t>
      </w:r>
    </w:p>
    <w:p w:rsidR="0003546F" w:rsidRPr="001649C6" w:rsidRDefault="0003546F" w:rsidP="0084104B">
      <w:pPr>
        <w:numPr>
          <w:ilvl w:val="0"/>
          <w:numId w:val="291"/>
        </w:numPr>
        <w:tabs>
          <w:tab w:val="left" w:pos="0"/>
          <w:tab w:val="left" w:pos="567"/>
        </w:tabs>
        <w:suppressAutoHyphens/>
        <w:autoSpaceDE w:val="0"/>
        <w:spacing w:after="0"/>
        <w:ind w:left="0" w:firstLine="0"/>
        <w:jc w:val="both"/>
        <w:rPr>
          <w:rFonts w:ascii="Times New Roman" w:hAnsi="Times New Roman"/>
          <w:sz w:val="21"/>
          <w:szCs w:val="21"/>
        </w:rPr>
      </w:pPr>
      <w:r w:rsidRPr="001649C6">
        <w:rPr>
          <w:rFonts w:ascii="Times New Roman" w:hAnsi="Times New Roman"/>
          <w:sz w:val="21"/>
          <w:szCs w:val="21"/>
        </w:rPr>
        <w:t xml:space="preserve"> культура речи;</w:t>
      </w:r>
    </w:p>
    <w:p w:rsidR="0003546F" w:rsidRPr="001649C6" w:rsidRDefault="0003546F" w:rsidP="0084104B">
      <w:pPr>
        <w:numPr>
          <w:ilvl w:val="0"/>
          <w:numId w:val="291"/>
        </w:numPr>
        <w:tabs>
          <w:tab w:val="left" w:pos="0"/>
          <w:tab w:val="left" w:pos="567"/>
        </w:tabs>
        <w:suppressAutoHyphens/>
        <w:autoSpaceDE w:val="0"/>
        <w:spacing w:after="0"/>
        <w:ind w:left="0" w:firstLine="0"/>
        <w:jc w:val="both"/>
        <w:rPr>
          <w:rFonts w:ascii="Times New Roman" w:hAnsi="Times New Roman"/>
          <w:sz w:val="21"/>
          <w:szCs w:val="21"/>
        </w:rPr>
      </w:pPr>
      <w:r w:rsidRPr="001649C6">
        <w:rPr>
          <w:rFonts w:ascii="Times New Roman" w:hAnsi="Times New Roman"/>
          <w:sz w:val="21"/>
          <w:szCs w:val="21"/>
        </w:rPr>
        <w:t>эмоциональность, коммуникативная культура экскурсовода, артистизм.</w:t>
      </w:r>
    </w:p>
    <w:p w:rsidR="0003546F" w:rsidRPr="001649C6" w:rsidRDefault="0003546F" w:rsidP="0084104B">
      <w:pPr>
        <w:numPr>
          <w:ilvl w:val="0"/>
          <w:numId w:val="291"/>
        </w:numPr>
        <w:tabs>
          <w:tab w:val="left" w:pos="0"/>
          <w:tab w:val="left" w:pos="567"/>
        </w:tabs>
        <w:spacing w:after="0"/>
        <w:ind w:left="0" w:firstLine="0"/>
        <w:jc w:val="both"/>
        <w:rPr>
          <w:rFonts w:ascii="Times New Roman" w:hAnsi="Times New Roman"/>
          <w:sz w:val="21"/>
          <w:szCs w:val="21"/>
        </w:rPr>
      </w:pPr>
      <w:r w:rsidRPr="001649C6">
        <w:rPr>
          <w:rFonts w:ascii="Times New Roman" w:hAnsi="Times New Roman"/>
          <w:sz w:val="21"/>
          <w:szCs w:val="21"/>
        </w:rPr>
        <w:t>хорошее знание и рациональное построение маршрута, умение выбирать место для группы на остановках;</w:t>
      </w:r>
    </w:p>
    <w:p w:rsidR="0003546F" w:rsidRPr="001649C6" w:rsidRDefault="0003546F" w:rsidP="0084104B">
      <w:pPr>
        <w:numPr>
          <w:ilvl w:val="0"/>
          <w:numId w:val="291"/>
        </w:numPr>
        <w:tabs>
          <w:tab w:val="left" w:pos="0"/>
          <w:tab w:val="left" w:pos="567"/>
        </w:tabs>
        <w:spacing w:after="0"/>
        <w:ind w:left="0" w:firstLine="0"/>
        <w:jc w:val="both"/>
        <w:rPr>
          <w:rFonts w:ascii="Times New Roman" w:hAnsi="Times New Roman"/>
          <w:sz w:val="21"/>
          <w:szCs w:val="21"/>
        </w:rPr>
      </w:pPr>
      <w:r w:rsidRPr="001649C6">
        <w:rPr>
          <w:rFonts w:ascii="Times New Roman" w:hAnsi="Times New Roman"/>
          <w:sz w:val="21"/>
          <w:szCs w:val="21"/>
        </w:rPr>
        <w:t>логические мостики-переходы от одной остановки к другой;</w:t>
      </w:r>
    </w:p>
    <w:p w:rsidR="0003546F" w:rsidRPr="001649C6" w:rsidRDefault="0003546F" w:rsidP="0084104B">
      <w:pPr>
        <w:numPr>
          <w:ilvl w:val="0"/>
          <w:numId w:val="291"/>
        </w:numPr>
        <w:tabs>
          <w:tab w:val="left" w:pos="0"/>
          <w:tab w:val="left" w:pos="567"/>
        </w:tabs>
        <w:spacing w:after="0"/>
        <w:ind w:left="0" w:firstLine="0"/>
        <w:jc w:val="both"/>
        <w:rPr>
          <w:rFonts w:ascii="Times New Roman" w:hAnsi="Times New Roman"/>
          <w:sz w:val="21"/>
          <w:szCs w:val="21"/>
        </w:rPr>
      </w:pPr>
      <w:r w:rsidRPr="001649C6">
        <w:rPr>
          <w:rFonts w:ascii="Times New Roman" w:hAnsi="Times New Roman"/>
          <w:sz w:val="21"/>
          <w:szCs w:val="21"/>
        </w:rPr>
        <w:t>общение с группой, умение организовать ее на маршруте;</w:t>
      </w:r>
    </w:p>
    <w:p w:rsidR="0003546F" w:rsidRDefault="0003546F" w:rsidP="0084104B">
      <w:pPr>
        <w:numPr>
          <w:ilvl w:val="0"/>
          <w:numId w:val="291"/>
        </w:numPr>
        <w:tabs>
          <w:tab w:val="left" w:pos="0"/>
          <w:tab w:val="left" w:pos="567"/>
        </w:tabs>
        <w:spacing w:after="0"/>
        <w:ind w:left="0" w:firstLine="0"/>
        <w:jc w:val="both"/>
        <w:rPr>
          <w:rFonts w:ascii="Times New Roman" w:hAnsi="Times New Roman"/>
          <w:sz w:val="21"/>
          <w:szCs w:val="21"/>
        </w:rPr>
      </w:pPr>
      <w:r w:rsidRPr="001649C6">
        <w:rPr>
          <w:rFonts w:ascii="Times New Roman" w:hAnsi="Times New Roman"/>
          <w:sz w:val="21"/>
          <w:szCs w:val="21"/>
        </w:rPr>
        <w:t>постановка голоса.</w:t>
      </w:r>
    </w:p>
    <w:p w:rsidR="007B0197" w:rsidRPr="001649C6" w:rsidRDefault="007B0197" w:rsidP="007B0197">
      <w:pPr>
        <w:tabs>
          <w:tab w:val="left" w:pos="0"/>
          <w:tab w:val="left" w:pos="567"/>
        </w:tabs>
        <w:spacing w:after="0"/>
        <w:jc w:val="both"/>
        <w:rPr>
          <w:rFonts w:ascii="Times New Roman" w:hAnsi="Times New Roman"/>
          <w:sz w:val="21"/>
          <w:szCs w:val="21"/>
        </w:rPr>
      </w:pPr>
    </w:p>
    <w:p w:rsidR="0003546F" w:rsidRPr="001649C6" w:rsidRDefault="0003546F" w:rsidP="0003546F">
      <w:pPr>
        <w:pStyle w:val="30"/>
        <w:spacing w:before="0" w:after="0"/>
        <w:jc w:val="both"/>
        <w:rPr>
          <w:rFonts w:ascii="Times New Roman" w:hAnsi="Times New Roman"/>
          <w:bCs w:val="0"/>
          <w:sz w:val="21"/>
          <w:szCs w:val="21"/>
        </w:rPr>
      </w:pPr>
      <w:r w:rsidRPr="001649C6">
        <w:rPr>
          <w:rFonts w:ascii="Times New Roman" w:hAnsi="Times New Roman"/>
          <w:bCs w:val="0"/>
          <w:sz w:val="21"/>
          <w:szCs w:val="21"/>
        </w:rPr>
        <w:t>6.Подведение итогов</w:t>
      </w:r>
    </w:p>
    <w:p w:rsidR="0003546F" w:rsidRPr="001649C6" w:rsidRDefault="0003546F" w:rsidP="0003546F">
      <w:pPr>
        <w:tabs>
          <w:tab w:val="left" w:pos="426"/>
        </w:tabs>
        <w:spacing w:after="0"/>
        <w:rPr>
          <w:rFonts w:ascii="Times New Roman" w:hAnsi="Times New Roman"/>
          <w:sz w:val="21"/>
          <w:szCs w:val="21"/>
        </w:rPr>
      </w:pPr>
      <w:r w:rsidRPr="001649C6">
        <w:rPr>
          <w:rFonts w:ascii="Times New Roman" w:hAnsi="Times New Roman"/>
          <w:sz w:val="21"/>
          <w:szCs w:val="21"/>
        </w:rPr>
        <w:tab/>
        <w:t>На основании результатов конкурса формируется рейтинг. Победителями (1 место), лауреатами (2 место), дипломантами (3 место) становятся участники, получившие наибольшее количество баллов (награждаются грамотами и дипломами). Участники, набравшие наименьшее количество баллов получают сертификат.</w:t>
      </w:r>
    </w:p>
    <w:p w:rsidR="0003546F" w:rsidRPr="001649C6" w:rsidRDefault="0003546F" w:rsidP="0003546F">
      <w:pPr>
        <w:spacing w:after="0"/>
        <w:rPr>
          <w:rFonts w:ascii="Times New Roman" w:hAnsi="Times New Roman"/>
          <w:sz w:val="21"/>
          <w:szCs w:val="21"/>
        </w:rPr>
      </w:pPr>
    </w:p>
    <w:p w:rsidR="0003546F" w:rsidRPr="001649C6" w:rsidRDefault="0003546F" w:rsidP="0003546F">
      <w:pPr>
        <w:spacing w:after="0"/>
        <w:rPr>
          <w:rFonts w:ascii="Times New Roman" w:hAnsi="Times New Roman"/>
          <w:b/>
          <w:sz w:val="21"/>
          <w:szCs w:val="21"/>
        </w:rPr>
      </w:pPr>
      <w:r w:rsidRPr="001649C6">
        <w:rPr>
          <w:rFonts w:ascii="Times New Roman" w:hAnsi="Times New Roman"/>
          <w:b/>
          <w:sz w:val="21"/>
          <w:szCs w:val="21"/>
        </w:rPr>
        <w:t xml:space="preserve">            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59" w:history="1">
        <w:r w:rsidRPr="001649C6">
          <w:rPr>
            <w:rFonts w:ascii="Times New Roman" w:hAnsi="Times New Roman"/>
            <w:b/>
            <w:color w:val="0000FF"/>
            <w:sz w:val="21"/>
            <w:szCs w:val="21"/>
            <w:u w:val="single"/>
          </w:rPr>
          <w:t>http://www.kirov.spb.ru/sc/ddut/</w:t>
        </w:r>
      </w:hyperlink>
      <w:r w:rsidRPr="001649C6">
        <w:rPr>
          <w:rFonts w:ascii="Times New Roman" w:hAnsi="Times New Roman"/>
          <w:b/>
          <w:sz w:val="21"/>
          <w:szCs w:val="21"/>
        </w:rPr>
        <w:t xml:space="preserve">). </w:t>
      </w:r>
    </w:p>
    <w:p w:rsidR="0003546F" w:rsidRPr="001649C6" w:rsidRDefault="0003546F" w:rsidP="0003546F">
      <w:pPr>
        <w:spacing w:after="0"/>
        <w:ind w:firstLine="708"/>
        <w:rPr>
          <w:rFonts w:ascii="Times New Roman" w:hAnsi="Times New Roman"/>
          <w:b/>
          <w:sz w:val="21"/>
          <w:szCs w:val="21"/>
        </w:rPr>
      </w:pPr>
    </w:p>
    <w:p w:rsidR="0003546F" w:rsidRPr="001649C6" w:rsidRDefault="0003546F" w:rsidP="0003546F">
      <w:pPr>
        <w:spacing w:after="0"/>
        <w:ind w:firstLine="708"/>
        <w:rPr>
          <w:rFonts w:ascii="Times New Roman" w:hAnsi="Times New Roman"/>
          <w:sz w:val="21"/>
          <w:szCs w:val="21"/>
        </w:rPr>
      </w:pPr>
      <w:r w:rsidRPr="001649C6">
        <w:rPr>
          <w:rFonts w:ascii="Times New Roman" w:hAnsi="Times New Roman"/>
          <w:b/>
          <w:sz w:val="21"/>
          <w:szCs w:val="21"/>
        </w:rPr>
        <w:t>Контактный тел.:</w:t>
      </w:r>
      <w:r w:rsidRPr="001649C6">
        <w:rPr>
          <w:rFonts w:ascii="Times New Roman" w:hAnsi="Times New Roman"/>
          <w:sz w:val="21"/>
          <w:szCs w:val="21"/>
        </w:rPr>
        <w:t xml:space="preserve"> 246-04-56 - отдел краеведения, зав.отделом – Зименко Виктория Михайловна, методист Подольская Ирина Владимировна. Электронный адрес: </w:t>
      </w:r>
      <w:hyperlink r:id="rId60" w:history="1">
        <w:r w:rsidRPr="001649C6">
          <w:rPr>
            <w:rStyle w:val="a9"/>
            <w:rFonts w:ascii="Times New Roman" w:hAnsi="Times New Roman"/>
            <w:sz w:val="21"/>
            <w:szCs w:val="21"/>
            <w:lang w:val="en-US"/>
          </w:rPr>
          <w:t>kraeved</w:t>
        </w:r>
        <w:r w:rsidRPr="00D37805">
          <w:rPr>
            <w:rStyle w:val="a9"/>
            <w:rFonts w:ascii="Times New Roman" w:hAnsi="Times New Roman"/>
            <w:sz w:val="21"/>
            <w:szCs w:val="21"/>
          </w:rPr>
          <w:t>-</w:t>
        </w:r>
        <w:r w:rsidRPr="001649C6">
          <w:rPr>
            <w:rStyle w:val="a9"/>
            <w:rFonts w:ascii="Times New Roman" w:hAnsi="Times New Roman"/>
            <w:sz w:val="21"/>
            <w:szCs w:val="21"/>
            <w:lang w:val="en-US"/>
          </w:rPr>
          <w:t>ddut</w:t>
        </w:r>
        <w:r w:rsidRPr="001649C6">
          <w:rPr>
            <w:rStyle w:val="a9"/>
            <w:rFonts w:ascii="Times New Roman" w:hAnsi="Times New Roman"/>
            <w:sz w:val="21"/>
            <w:szCs w:val="21"/>
          </w:rPr>
          <w:t>@</w:t>
        </w:r>
        <w:r w:rsidRPr="001649C6">
          <w:rPr>
            <w:rStyle w:val="a9"/>
            <w:rFonts w:ascii="Times New Roman" w:hAnsi="Times New Roman"/>
            <w:sz w:val="21"/>
            <w:szCs w:val="21"/>
            <w:lang w:val="en-US"/>
          </w:rPr>
          <w:t>mail</w:t>
        </w:r>
        <w:r w:rsidRPr="001649C6">
          <w:rPr>
            <w:rStyle w:val="a9"/>
            <w:rFonts w:ascii="Times New Roman" w:hAnsi="Times New Roman"/>
            <w:sz w:val="21"/>
            <w:szCs w:val="21"/>
          </w:rPr>
          <w:t>.</w:t>
        </w:r>
        <w:r w:rsidRPr="001649C6">
          <w:rPr>
            <w:rStyle w:val="a9"/>
            <w:rFonts w:ascii="Times New Roman" w:hAnsi="Times New Roman"/>
            <w:sz w:val="21"/>
            <w:szCs w:val="21"/>
            <w:lang w:val="en-US"/>
          </w:rPr>
          <w:t>ru</w:t>
        </w:r>
      </w:hyperlink>
    </w:p>
    <w:p w:rsidR="007B0197" w:rsidRDefault="007B0197" w:rsidP="0003546F">
      <w:pPr>
        <w:spacing w:after="0"/>
        <w:ind w:left="720"/>
        <w:jc w:val="right"/>
        <w:rPr>
          <w:rFonts w:ascii="Times New Roman" w:hAnsi="Times New Roman"/>
          <w:sz w:val="21"/>
          <w:szCs w:val="21"/>
        </w:rPr>
      </w:pPr>
    </w:p>
    <w:p w:rsidR="0003546F" w:rsidRPr="007B0197" w:rsidRDefault="0003546F" w:rsidP="0003546F">
      <w:pPr>
        <w:spacing w:after="0"/>
        <w:ind w:left="720"/>
        <w:jc w:val="right"/>
        <w:rPr>
          <w:rFonts w:ascii="Times New Roman" w:hAnsi="Times New Roman"/>
          <w:i/>
          <w:sz w:val="21"/>
          <w:szCs w:val="21"/>
        </w:rPr>
      </w:pPr>
      <w:r w:rsidRPr="007B0197">
        <w:rPr>
          <w:rFonts w:ascii="Times New Roman" w:hAnsi="Times New Roman"/>
          <w:i/>
          <w:sz w:val="21"/>
          <w:szCs w:val="21"/>
        </w:rPr>
        <w:t>П</w:t>
      </w:r>
      <w:r w:rsidR="007B0197" w:rsidRPr="007B0197">
        <w:rPr>
          <w:rFonts w:ascii="Times New Roman" w:hAnsi="Times New Roman"/>
          <w:i/>
          <w:sz w:val="21"/>
          <w:szCs w:val="21"/>
        </w:rPr>
        <w:t>риложение</w:t>
      </w:r>
      <w:r w:rsidRPr="007B0197">
        <w:rPr>
          <w:rFonts w:ascii="Times New Roman" w:hAnsi="Times New Roman"/>
          <w:i/>
          <w:sz w:val="21"/>
          <w:szCs w:val="21"/>
        </w:rPr>
        <w:t xml:space="preserve"> 1</w:t>
      </w:r>
    </w:p>
    <w:p w:rsidR="0003546F" w:rsidRPr="007B0197" w:rsidRDefault="0003546F" w:rsidP="0003546F">
      <w:pPr>
        <w:spacing w:after="0"/>
        <w:ind w:left="720"/>
        <w:jc w:val="right"/>
        <w:rPr>
          <w:rFonts w:ascii="Times New Roman" w:hAnsi="Times New Roman"/>
          <w:sz w:val="21"/>
          <w:szCs w:val="21"/>
        </w:rPr>
      </w:pPr>
      <w:r w:rsidRPr="007B0197">
        <w:rPr>
          <w:rFonts w:ascii="Times New Roman" w:hAnsi="Times New Roman"/>
          <w:b/>
          <w:sz w:val="21"/>
          <w:szCs w:val="21"/>
        </w:rPr>
        <w:t xml:space="preserve">Форма заявки </w:t>
      </w:r>
    </w:p>
    <w:p w:rsidR="0003546F" w:rsidRPr="001649C6" w:rsidRDefault="0003546F" w:rsidP="0003546F">
      <w:pPr>
        <w:spacing w:after="0"/>
        <w:ind w:left="57"/>
        <w:rPr>
          <w:rFonts w:ascii="Times New Roman" w:hAnsi="Times New Roman"/>
          <w:sz w:val="21"/>
          <w:szCs w:val="21"/>
        </w:rPr>
      </w:pPr>
    </w:p>
    <w:p w:rsidR="0003546F" w:rsidRDefault="0003546F" w:rsidP="0003546F">
      <w:pPr>
        <w:spacing w:after="0"/>
        <w:ind w:left="57"/>
        <w:rPr>
          <w:rFonts w:ascii="Times New Roman" w:hAnsi="Times New Roman"/>
          <w:sz w:val="21"/>
          <w:szCs w:val="21"/>
        </w:rPr>
      </w:pPr>
      <w:r w:rsidRPr="001649C6">
        <w:rPr>
          <w:rFonts w:ascii="Times New Roman" w:hAnsi="Times New Roman"/>
          <w:sz w:val="21"/>
          <w:szCs w:val="21"/>
        </w:rPr>
        <w:t>Полное наименование ОУ</w:t>
      </w:r>
    </w:p>
    <w:p w:rsidR="007B0197" w:rsidRPr="001649C6" w:rsidRDefault="007B0197" w:rsidP="0003546F">
      <w:pPr>
        <w:spacing w:after="0"/>
        <w:ind w:left="57"/>
        <w:rPr>
          <w:rFonts w:ascii="Times New Roman" w:hAnsi="Times New Roman"/>
          <w:sz w:val="21"/>
          <w:szCs w:val="21"/>
        </w:rPr>
      </w:pPr>
    </w:p>
    <w:p w:rsidR="0003546F" w:rsidRPr="001649C6" w:rsidRDefault="0003546F" w:rsidP="0003546F">
      <w:pPr>
        <w:spacing w:after="0"/>
        <w:ind w:left="57"/>
        <w:jc w:val="center"/>
        <w:rPr>
          <w:rFonts w:ascii="Times New Roman" w:hAnsi="Times New Roman"/>
          <w:sz w:val="21"/>
          <w:szCs w:val="21"/>
        </w:rPr>
      </w:pPr>
      <w:r w:rsidRPr="001649C6">
        <w:rPr>
          <w:rFonts w:ascii="Times New Roman" w:hAnsi="Times New Roman"/>
          <w:b/>
          <w:sz w:val="21"/>
          <w:szCs w:val="21"/>
        </w:rPr>
        <w:t>ЗАЯВКА</w:t>
      </w:r>
    </w:p>
    <w:p w:rsidR="0003546F" w:rsidRPr="001649C6" w:rsidRDefault="0003546F" w:rsidP="0003546F">
      <w:pPr>
        <w:spacing w:after="0"/>
        <w:ind w:left="57"/>
        <w:jc w:val="center"/>
        <w:rPr>
          <w:rFonts w:ascii="Times New Roman" w:hAnsi="Times New Roman"/>
          <w:b/>
          <w:sz w:val="21"/>
          <w:szCs w:val="21"/>
        </w:rPr>
      </w:pPr>
      <w:r w:rsidRPr="001649C6">
        <w:rPr>
          <w:rFonts w:ascii="Times New Roman" w:hAnsi="Times New Roman"/>
          <w:b/>
          <w:sz w:val="21"/>
          <w:szCs w:val="21"/>
        </w:rPr>
        <w:t xml:space="preserve">на участие в районном конкурсе на звание «Лучший экскурсовод-школьник» </w:t>
      </w:r>
    </w:p>
    <w:p w:rsidR="0003546F" w:rsidRPr="001649C6" w:rsidRDefault="0003546F" w:rsidP="0003546F">
      <w:pPr>
        <w:spacing w:after="0"/>
        <w:ind w:left="57"/>
        <w:jc w:val="center"/>
        <w:rPr>
          <w:rFonts w:ascii="Times New Roman" w:hAnsi="Times New Roman"/>
          <w:b/>
          <w:sz w:val="21"/>
          <w:szCs w:val="21"/>
        </w:rPr>
      </w:pPr>
      <w:r w:rsidRPr="001649C6">
        <w:rPr>
          <w:rFonts w:ascii="Times New Roman" w:hAnsi="Times New Roman"/>
          <w:b/>
          <w:sz w:val="21"/>
          <w:szCs w:val="21"/>
        </w:rPr>
        <w:t>в 201</w:t>
      </w:r>
      <w:r w:rsidRPr="001649C6">
        <w:rPr>
          <w:rFonts w:ascii="Times New Roman" w:hAnsi="Times New Roman"/>
          <w:b/>
          <w:sz w:val="21"/>
          <w:szCs w:val="21"/>
          <w:lang w:val="en-US"/>
        </w:rPr>
        <w:t>8</w:t>
      </w:r>
      <w:r w:rsidRPr="001649C6">
        <w:rPr>
          <w:rFonts w:ascii="Times New Roman" w:hAnsi="Times New Roman"/>
          <w:b/>
          <w:sz w:val="21"/>
          <w:szCs w:val="21"/>
        </w:rPr>
        <w:t>/201</w:t>
      </w:r>
      <w:r w:rsidRPr="001649C6">
        <w:rPr>
          <w:rFonts w:ascii="Times New Roman" w:hAnsi="Times New Roman"/>
          <w:b/>
          <w:sz w:val="21"/>
          <w:szCs w:val="21"/>
          <w:lang w:val="en-US"/>
        </w:rPr>
        <w:t>9</w:t>
      </w:r>
      <w:r w:rsidRPr="001649C6">
        <w:rPr>
          <w:rFonts w:ascii="Times New Roman" w:hAnsi="Times New Roman"/>
          <w:b/>
          <w:sz w:val="21"/>
          <w:szCs w:val="21"/>
        </w:rPr>
        <w:t xml:space="preserve"> учебном году</w:t>
      </w:r>
    </w:p>
    <w:p w:rsidR="0003546F" w:rsidRPr="001649C6" w:rsidRDefault="0003546F" w:rsidP="0003546F">
      <w:pPr>
        <w:spacing w:after="0"/>
        <w:ind w:left="57"/>
        <w:jc w:val="center"/>
        <w:rPr>
          <w:rFonts w:ascii="Times New Roman" w:hAnsi="Times New Roman"/>
          <w:b/>
          <w:sz w:val="21"/>
          <w:szCs w:val="21"/>
        </w:rPr>
      </w:pPr>
    </w:p>
    <w:tbl>
      <w:tblPr>
        <w:tblW w:w="9356" w:type="dxa"/>
        <w:jc w:val="center"/>
        <w:tblLayout w:type="fixed"/>
        <w:tblLook w:val="0000" w:firstRow="0" w:lastRow="0" w:firstColumn="0" w:lastColumn="0" w:noHBand="0" w:noVBand="0"/>
      </w:tblPr>
      <w:tblGrid>
        <w:gridCol w:w="425"/>
        <w:gridCol w:w="1843"/>
        <w:gridCol w:w="1985"/>
        <w:gridCol w:w="1417"/>
        <w:gridCol w:w="1985"/>
        <w:gridCol w:w="1701"/>
      </w:tblGrid>
      <w:tr w:rsidR="0003546F" w:rsidRPr="001649C6" w:rsidTr="00953EF3">
        <w:trPr>
          <w:trHeight w:val="1096"/>
          <w:jc w:val="center"/>
        </w:trPr>
        <w:tc>
          <w:tcPr>
            <w:tcW w:w="425" w:type="dxa"/>
            <w:tcBorders>
              <w:top w:val="single" w:sz="4" w:space="0" w:color="000000"/>
              <w:left w:val="single" w:sz="4" w:space="0" w:color="000000"/>
              <w:bottom w:val="single" w:sz="4" w:space="0" w:color="000000"/>
            </w:tcBorders>
          </w:tcPr>
          <w:p w:rsidR="0003546F" w:rsidRPr="001649C6" w:rsidRDefault="0003546F" w:rsidP="00613474">
            <w:pPr>
              <w:spacing w:after="0"/>
              <w:rPr>
                <w:rFonts w:ascii="Times New Roman" w:hAnsi="Times New Roman"/>
                <w:b/>
                <w:sz w:val="21"/>
                <w:szCs w:val="21"/>
              </w:rPr>
            </w:pPr>
            <w:r w:rsidRPr="001649C6">
              <w:rPr>
                <w:rFonts w:ascii="Times New Roman" w:hAnsi="Times New Roman"/>
                <w:b/>
                <w:sz w:val="21"/>
                <w:szCs w:val="21"/>
              </w:rPr>
              <w:t xml:space="preserve">№ </w:t>
            </w:r>
          </w:p>
        </w:tc>
        <w:tc>
          <w:tcPr>
            <w:tcW w:w="1843" w:type="dxa"/>
            <w:tcBorders>
              <w:top w:val="single" w:sz="4" w:space="0" w:color="000000"/>
              <w:left w:val="single" w:sz="4" w:space="0" w:color="000000"/>
              <w:bottom w:val="single" w:sz="4" w:space="0" w:color="000000"/>
            </w:tcBorders>
          </w:tcPr>
          <w:p w:rsidR="0003546F" w:rsidRPr="001649C6" w:rsidRDefault="0003546F" w:rsidP="00613474">
            <w:pPr>
              <w:spacing w:after="0"/>
              <w:jc w:val="center"/>
              <w:rPr>
                <w:rFonts w:ascii="Times New Roman" w:hAnsi="Times New Roman"/>
                <w:b/>
                <w:sz w:val="21"/>
                <w:szCs w:val="21"/>
              </w:rPr>
            </w:pPr>
            <w:r w:rsidRPr="001649C6">
              <w:rPr>
                <w:rFonts w:ascii="Times New Roman" w:hAnsi="Times New Roman"/>
                <w:b/>
                <w:sz w:val="21"/>
                <w:szCs w:val="21"/>
              </w:rPr>
              <w:t>Ф.И. участника</w:t>
            </w:r>
          </w:p>
          <w:p w:rsidR="0003546F" w:rsidRPr="001649C6" w:rsidRDefault="0003546F" w:rsidP="00613474">
            <w:pPr>
              <w:spacing w:after="0"/>
              <w:jc w:val="center"/>
              <w:rPr>
                <w:rFonts w:ascii="Times New Roman" w:hAnsi="Times New Roman"/>
                <w:b/>
                <w:sz w:val="21"/>
                <w:szCs w:val="21"/>
              </w:rPr>
            </w:pPr>
            <w:r w:rsidRPr="001649C6">
              <w:rPr>
                <w:rFonts w:ascii="Times New Roman" w:hAnsi="Times New Roman"/>
                <w:b/>
                <w:sz w:val="21"/>
                <w:szCs w:val="21"/>
              </w:rPr>
              <w:t>(полностью)</w:t>
            </w:r>
          </w:p>
        </w:tc>
        <w:tc>
          <w:tcPr>
            <w:tcW w:w="1985" w:type="dxa"/>
            <w:tcBorders>
              <w:top w:val="single" w:sz="4" w:space="0" w:color="000000"/>
              <w:left w:val="single" w:sz="4" w:space="0" w:color="000000"/>
              <w:bottom w:val="single" w:sz="4" w:space="0" w:color="000000"/>
            </w:tcBorders>
          </w:tcPr>
          <w:p w:rsidR="0003546F" w:rsidRPr="001649C6" w:rsidRDefault="0003546F" w:rsidP="00613474">
            <w:pPr>
              <w:spacing w:after="0"/>
              <w:jc w:val="center"/>
              <w:rPr>
                <w:rFonts w:ascii="Times New Roman" w:hAnsi="Times New Roman"/>
                <w:b/>
                <w:sz w:val="21"/>
                <w:szCs w:val="21"/>
              </w:rPr>
            </w:pPr>
            <w:r w:rsidRPr="001649C6">
              <w:rPr>
                <w:rFonts w:ascii="Times New Roman" w:hAnsi="Times New Roman"/>
                <w:b/>
                <w:sz w:val="21"/>
                <w:szCs w:val="21"/>
              </w:rPr>
              <w:t>Школа, класс, возраст участника</w:t>
            </w:r>
          </w:p>
        </w:tc>
        <w:tc>
          <w:tcPr>
            <w:tcW w:w="1417" w:type="dxa"/>
            <w:tcBorders>
              <w:top w:val="single" w:sz="4" w:space="0" w:color="000000"/>
              <w:left w:val="single" w:sz="4" w:space="0" w:color="000000"/>
              <w:bottom w:val="single" w:sz="4" w:space="0" w:color="000000"/>
            </w:tcBorders>
          </w:tcPr>
          <w:p w:rsidR="0003546F" w:rsidRPr="001649C6" w:rsidRDefault="0003546F" w:rsidP="00613474">
            <w:pPr>
              <w:spacing w:after="0"/>
              <w:jc w:val="center"/>
              <w:rPr>
                <w:rFonts w:ascii="Times New Roman" w:hAnsi="Times New Roman"/>
                <w:b/>
                <w:sz w:val="21"/>
                <w:szCs w:val="21"/>
              </w:rPr>
            </w:pPr>
            <w:r w:rsidRPr="001649C6">
              <w:rPr>
                <w:rFonts w:ascii="Times New Roman" w:hAnsi="Times New Roman"/>
                <w:b/>
                <w:sz w:val="21"/>
                <w:szCs w:val="21"/>
              </w:rPr>
              <w:t>Название экскурсии</w:t>
            </w:r>
          </w:p>
        </w:tc>
        <w:tc>
          <w:tcPr>
            <w:tcW w:w="1985" w:type="dxa"/>
            <w:tcBorders>
              <w:top w:val="single" w:sz="4" w:space="0" w:color="000000"/>
              <w:left w:val="single" w:sz="4" w:space="0" w:color="000000"/>
              <w:bottom w:val="single" w:sz="4" w:space="0" w:color="000000"/>
            </w:tcBorders>
          </w:tcPr>
          <w:p w:rsidR="0003546F" w:rsidRPr="001649C6" w:rsidRDefault="0003546F" w:rsidP="00613474">
            <w:pPr>
              <w:snapToGrid w:val="0"/>
              <w:spacing w:after="0"/>
              <w:jc w:val="center"/>
              <w:rPr>
                <w:rFonts w:ascii="Times New Roman" w:hAnsi="Times New Roman"/>
                <w:b/>
                <w:sz w:val="21"/>
                <w:szCs w:val="21"/>
              </w:rPr>
            </w:pPr>
            <w:r w:rsidRPr="001649C6">
              <w:rPr>
                <w:rFonts w:ascii="Times New Roman" w:hAnsi="Times New Roman"/>
                <w:b/>
                <w:sz w:val="21"/>
                <w:szCs w:val="21"/>
              </w:rPr>
              <w:t>Ф.И.О. (полностью)</w:t>
            </w:r>
          </w:p>
          <w:p w:rsidR="0003546F" w:rsidRPr="001649C6" w:rsidRDefault="0003546F" w:rsidP="00613474">
            <w:pPr>
              <w:snapToGrid w:val="0"/>
              <w:spacing w:after="0"/>
              <w:jc w:val="center"/>
              <w:rPr>
                <w:rFonts w:ascii="Times New Roman" w:hAnsi="Times New Roman"/>
                <w:b/>
                <w:sz w:val="21"/>
                <w:szCs w:val="21"/>
              </w:rPr>
            </w:pPr>
            <w:r w:rsidRPr="001649C6">
              <w:rPr>
                <w:rFonts w:ascii="Times New Roman" w:hAnsi="Times New Roman"/>
                <w:b/>
                <w:sz w:val="21"/>
                <w:szCs w:val="21"/>
              </w:rPr>
              <w:t>руководителя</w:t>
            </w:r>
          </w:p>
          <w:p w:rsidR="0003546F" w:rsidRPr="001649C6" w:rsidRDefault="0003546F" w:rsidP="00613474">
            <w:pPr>
              <w:spacing w:after="0"/>
              <w:jc w:val="center"/>
              <w:rPr>
                <w:rFonts w:ascii="Times New Roman" w:hAnsi="Times New Roman"/>
                <w:b/>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03546F" w:rsidRPr="001649C6" w:rsidRDefault="0003546F" w:rsidP="00613474">
            <w:pPr>
              <w:snapToGrid w:val="0"/>
              <w:spacing w:after="0"/>
              <w:jc w:val="center"/>
              <w:rPr>
                <w:rFonts w:ascii="Times New Roman" w:hAnsi="Times New Roman"/>
                <w:b/>
                <w:sz w:val="21"/>
                <w:szCs w:val="21"/>
              </w:rPr>
            </w:pPr>
            <w:r w:rsidRPr="001649C6">
              <w:rPr>
                <w:rFonts w:ascii="Times New Roman" w:hAnsi="Times New Roman"/>
                <w:b/>
                <w:sz w:val="21"/>
                <w:szCs w:val="21"/>
              </w:rPr>
              <w:t>Контактный телефон</w:t>
            </w:r>
          </w:p>
        </w:tc>
      </w:tr>
      <w:tr w:rsidR="0003546F" w:rsidRPr="001649C6" w:rsidTr="00953EF3">
        <w:trPr>
          <w:jc w:val="center"/>
        </w:trPr>
        <w:tc>
          <w:tcPr>
            <w:tcW w:w="425" w:type="dxa"/>
            <w:tcBorders>
              <w:top w:val="single" w:sz="4" w:space="0" w:color="000000"/>
              <w:left w:val="single" w:sz="4" w:space="0" w:color="000000"/>
              <w:bottom w:val="single" w:sz="4" w:space="0" w:color="000000"/>
            </w:tcBorders>
          </w:tcPr>
          <w:p w:rsidR="0003546F" w:rsidRPr="001649C6" w:rsidRDefault="0003546F" w:rsidP="00613474">
            <w:pPr>
              <w:snapToGrid w:val="0"/>
              <w:spacing w:after="0"/>
              <w:rPr>
                <w:rFonts w:ascii="Times New Roman" w:hAnsi="Times New Roman"/>
                <w:sz w:val="21"/>
                <w:szCs w:val="21"/>
              </w:rPr>
            </w:pPr>
          </w:p>
        </w:tc>
        <w:tc>
          <w:tcPr>
            <w:tcW w:w="1843" w:type="dxa"/>
            <w:tcBorders>
              <w:top w:val="single" w:sz="4" w:space="0" w:color="000000"/>
              <w:left w:val="single" w:sz="4" w:space="0" w:color="000000"/>
              <w:bottom w:val="single" w:sz="4" w:space="0" w:color="000000"/>
            </w:tcBorders>
          </w:tcPr>
          <w:p w:rsidR="0003546F" w:rsidRPr="001649C6" w:rsidRDefault="0003546F" w:rsidP="00613474">
            <w:pPr>
              <w:snapToGrid w:val="0"/>
              <w:spacing w:after="0"/>
              <w:rPr>
                <w:rFonts w:ascii="Times New Roman" w:hAnsi="Times New Roman"/>
                <w:sz w:val="21"/>
                <w:szCs w:val="21"/>
              </w:rPr>
            </w:pPr>
          </w:p>
        </w:tc>
        <w:tc>
          <w:tcPr>
            <w:tcW w:w="1985" w:type="dxa"/>
            <w:tcBorders>
              <w:top w:val="single" w:sz="4" w:space="0" w:color="000000"/>
              <w:left w:val="single" w:sz="4" w:space="0" w:color="000000"/>
              <w:bottom w:val="single" w:sz="4" w:space="0" w:color="000000"/>
            </w:tcBorders>
          </w:tcPr>
          <w:p w:rsidR="0003546F" w:rsidRPr="001649C6" w:rsidRDefault="0003546F" w:rsidP="00613474">
            <w:pPr>
              <w:snapToGrid w:val="0"/>
              <w:spacing w:after="0"/>
              <w:rPr>
                <w:rFonts w:ascii="Times New Roman" w:hAnsi="Times New Roman"/>
                <w:sz w:val="21"/>
                <w:szCs w:val="21"/>
              </w:rPr>
            </w:pPr>
          </w:p>
        </w:tc>
        <w:tc>
          <w:tcPr>
            <w:tcW w:w="1417" w:type="dxa"/>
            <w:tcBorders>
              <w:top w:val="single" w:sz="4" w:space="0" w:color="000000"/>
              <w:left w:val="single" w:sz="4" w:space="0" w:color="000000"/>
              <w:bottom w:val="single" w:sz="4" w:space="0" w:color="000000"/>
            </w:tcBorders>
          </w:tcPr>
          <w:p w:rsidR="0003546F" w:rsidRPr="001649C6" w:rsidRDefault="0003546F" w:rsidP="00613474">
            <w:pPr>
              <w:snapToGrid w:val="0"/>
              <w:spacing w:after="0"/>
              <w:rPr>
                <w:rFonts w:ascii="Times New Roman" w:hAnsi="Times New Roman"/>
                <w:sz w:val="21"/>
                <w:szCs w:val="21"/>
              </w:rPr>
            </w:pPr>
          </w:p>
        </w:tc>
        <w:tc>
          <w:tcPr>
            <w:tcW w:w="1985" w:type="dxa"/>
            <w:tcBorders>
              <w:top w:val="single" w:sz="4" w:space="0" w:color="000000"/>
              <w:left w:val="single" w:sz="4" w:space="0" w:color="000000"/>
              <w:bottom w:val="single" w:sz="4" w:space="0" w:color="000000"/>
            </w:tcBorders>
          </w:tcPr>
          <w:p w:rsidR="0003546F" w:rsidRPr="001649C6" w:rsidRDefault="0003546F" w:rsidP="00613474">
            <w:pPr>
              <w:snapToGrid w:val="0"/>
              <w:spacing w:after="0"/>
              <w:rPr>
                <w:rFonts w:ascii="Times New Roman" w:hAnsi="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03546F" w:rsidRPr="001649C6" w:rsidRDefault="0003546F" w:rsidP="00613474">
            <w:pPr>
              <w:snapToGrid w:val="0"/>
              <w:spacing w:after="0"/>
              <w:rPr>
                <w:rFonts w:ascii="Times New Roman" w:hAnsi="Times New Roman"/>
                <w:sz w:val="21"/>
                <w:szCs w:val="21"/>
              </w:rPr>
            </w:pPr>
          </w:p>
        </w:tc>
      </w:tr>
    </w:tbl>
    <w:p w:rsidR="007B0197" w:rsidRDefault="007B0197" w:rsidP="0003546F">
      <w:pPr>
        <w:spacing w:after="0"/>
        <w:rPr>
          <w:rFonts w:ascii="Times New Roman" w:hAnsi="Times New Roman"/>
          <w:sz w:val="21"/>
          <w:szCs w:val="21"/>
        </w:rPr>
      </w:pPr>
    </w:p>
    <w:p w:rsidR="0003546F" w:rsidRPr="001649C6" w:rsidRDefault="0003546F" w:rsidP="0003546F">
      <w:pPr>
        <w:spacing w:after="0"/>
        <w:rPr>
          <w:rFonts w:ascii="Times New Roman" w:hAnsi="Times New Roman"/>
          <w:sz w:val="21"/>
          <w:szCs w:val="21"/>
        </w:rPr>
      </w:pPr>
      <w:r w:rsidRPr="001649C6">
        <w:rPr>
          <w:rFonts w:ascii="Times New Roman" w:hAnsi="Times New Roman"/>
          <w:sz w:val="21"/>
          <w:szCs w:val="21"/>
        </w:rPr>
        <w:t>Дата «______»</w:t>
      </w:r>
      <w:r w:rsidR="007B0197">
        <w:rPr>
          <w:rFonts w:ascii="Times New Roman" w:hAnsi="Times New Roman"/>
          <w:sz w:val="21"/>
          <w:szCs w:val="21"/>
        </w:rPr>
        <w:t xml:space="preserve"> </w:t>
      </w:r>
      <w:r w:rsidRPr="001649C6">
        <w:rPr>
          <w:rFonts w:ascii="Times New Roman" w:hAnsi="Times New Roman"/>
          <w:sz w:val="21"/>
          <w:szCs w:val="21"/>
        </w:rPr>
        <w:t>__________20__г.</w:t>
      </w:r>
    </w:p>
    <w:p w:rsidR="007B0197" w:rsidRDefault="007B0197" w:rsidP="0003546F">
      <w:pPr>
        <w:spacing w:after="0"/>
        <w:rPr>
          <w:rFonts w:ascii="Times New Roman" w:hAnsi="Times New Roman"/>
          <w:sz w:val="21"/>
          <w:szCs w:val="21"/>
        </w:rPr>
      </w:pPr>
    </w:p>
    <w:p w:rsidR="0003546F" w:rsidRPr="001649C6" w:rsidRDefault="0003546F" w:rsidP="0003546F">
      <w:pPr>
        <w:spacing w:after="0"/>
        <w:rPr>
          <w:rFonts w:ascii="Times New Roman" w:hAnsi="Times New Roman"/>
          <w:sz w:val="21"/>
          <w:szCs w:val="21"/>
        </w:rPr>
      </w:pPr>
      <w:r w:rsidRPr="001649C6">
        <w:rPr>
          <w:rFonts w:ascii="Times New Roman" w:hAnsi="Times New Roman"/>
          <w:sz w:val="21"/>
          <w:szCs w:val="21"/>
        </w:rPr>
        <w:t xml:space="preserve">Директор ОУ _______________/подпись/ _________________ </w:t>
      </w:r>
    </w:p>
    <w:p w:rsidR="0003546F" w:rsidRPr="001649C6" w:rsidRDefault="0003546F" w:rsidP="0003546F">
      <w:pPr>
        <w:spacing w:after="0"/>
        <w:ind w:left="4248" w:firstLine="708"/>
        <w:rPr>
          <w:rFonts w:ascii="Times New Roman" w:hAnsi="Times New Roman"/>
          <w:sz w:val="21"/>
          <w:szCs w:val="21"/>
        </w:rPr>
      </w:pPr>
      <w:r w:rsidRPr="001649C6">
        <w:rPr>
          <w:rFonts w:ascii="Times New Roman" w:hAnsi="Times New Roman"/>
          <w:sz w:val="21"/>
          <w:szCs w:val="21"/>
        </w:rPr>
        <w:t>МП</w:t>
      </w:r>
    </w:p>
    <w:p w:rsidR="0003546F" w:rsidRDefault="0003546F">
      <w:pPr>
        <w:spacing w:after="0" w:line="240" w:lineRule="auto"/>
        <w:rPr>
          <w:rFonts w:ascii="Times New Roman" w:hAnsi="Times New Roman"/>
          <w:b/>
          <w:bCs/>
          <w:sz w:val="24"/>
          <w:szCs w:val="24"/>
        </w:rPr>
      </w:pPr>
      <w:r>
        <w:rPr>
          <w:rFonts w:ascii="Times New Roman" w:hAnsi="Times New Roman"/>
          <w:b/>
          <w:bCs/>
          <w:sz w:val="24"/>
          <w:szCs w:val="24"/>
        </w:rPr>
        <w:br w:type="page"/>
      </w:r>
    </w:p>
    <w:p w:rsidR="00EA0892" w:rsidRDefault="00EA0892" w:rsidP="00976166">
      <w:pPr>
        <w:spacing w:after="0"/>
        <w:ind w:right="-20"/>
        <w:jc w:val="both"/>
        <w:rPr>
          <w:rFonts w:ascii="Times New Roman" w:hAnsi="Times New Roman"/>
          <w:b/>
          <w:bCs/>
          <w:color w:val="000000"/>
          <w:sz w:val="24"/>
          <w:szCs w:val="24"/>
        </w:rPr>
      </w:pPr>
      <w:r w:rsidRPr="00976166">
        <w:rPr>
          <w:rFonts w:ascii="Times New Roman" w:hAnsi="Times New Roman"/>
          <w:b/>
          <w:bCs/>
          <w:color w:val="000000"/>
          <w:sz w:val="24"/>
          <w:szCs w:val="24"/>
        </w:rPr>
        <w:lastRenderedPageBreak/>
        <w:t>ПОЛО</w:t>
      </w:r>
      <w:r w:rsidRPr="00976166">
        <w:rPr>
          <w:rFonts w:ascii="Times New Roman" w:hAnsi="Times New Roman"/>
          <w:b/>
          <w:bCs/>
          <w:color w:val="000000"/>
          <w:spacing w:val="-2"/>
          <w:sz w:val="24"/>
          <w:szCs w:val="24"/>
        </w:rPr>
        <w:t>Ж</w:t>
      </w:r>
      <w:r w:rsidRPr="00976166">
        <w:rPr>
          <w:rFonts w:ascii="Times New Roman" w:hAnsi="Times New Roman"/>
          <w:b/>
          <w:bCs/>
          <w:color w:val="000000"/>
          <w:sz w:val="24"/>
          <w:szCs w:val="24"/>
        </w:rPr>
        <w:t>ЕНИЕ</w:t>
      </w:r>
      <w:r w:rsidR="00976166" w:rsidRPr="00976166">
        <w:rPr>
          <w:rFonts w:ascii="Times New Roman" w:hAnsi="Times New Roman"/>
          <w:b/>
          <w:bCs/>
          <w:color w:val="000000"/>
          <w:sz w:val="24"/>
          <w:szCs w:val="24"/>
        </w:rPr>
        <w:t xml:space="preserve"> </w:t>
      </w:r>
      <w:r w:rsidRPr="00976166">
        <w:rPr>
          <w:rFonts w:ascii="Times New Roman" w:hAnsi="Times New Roman"/>
          <w:b/>
          <w:bCs/>
          <w:color w:val="000000"/>
          <w:spacing w:val="-1"/>
          <w:sz w:val="24"/>
          <w:szCs w:val="24"/>
        </w:rPr>
        <w:t>РА</w:t>
      </w:r>
      <w:r w:rsidRPr="00976166">
        <w:rPr>
          <w:rFonts w:ascii="Times New Roman" w:hAnsi="Times New Roman"/>
          <w:b/>
          <w:bCs/>
          <w:color w:val="000000"/>
          <w:sz w:val="24"/>
          <w:szCs w:val="24"/>
        </w:rPr>
        <w:t>ЙОННО</w:t>
      </w:r>
      <w:r w:rsidRPr="00976166">
        <w:rPr>
          <w:rFonts w:ascii="Times New Roman" w:hAnsi="Times New Roman"/>
          <w:b/>
          <w:bCs/>
          <w:color w:val="000000"/>
          <w:spacing w:val="-1"/>
          <w:sz w:val="24"/>
          <w:szCs w:val="24"/>
        </w:rPr>
        <w:t>Г</w:t>
      </w:r>
      <w:r w:rsidRPr="00976166">
        <w:rPr>
          <w:rFonts w:ascii="Times New Roman" w:hAnsi="Times New Roman"/>
          <w:b/>
          <w:bCs/>
          <w:color w:val="000000"/>
          <w:sz w:val="24"/>
          <w:szCs w:val="24"/>
        </w:rPr>
        <w:t>О</w:t>
      </w:r>
      <w:r w:rsidRPr="00976166">
        <w:rPr>
          <w:rFonts w:ascii="Times New Roman" w:hAnsi="Times New Roman"/>
          <w:color w:val="000000"/>
          <w:sz w:val="24"/>
          <w:szCs w:val="24"/>
        </w:rPr>
        <w:t xml:space="preserve"> </w:t>
      </w:r>
      <w:r w:rsidRPr="00976166">
        <w:rPr>
          <w:rFonts w:ascii="Times New Roman" w:hAnsi="Times New Roman"/>
          <w:b/>
          <w:bCs/>
          <w:color w:val="000000"/>
          <w:sz w:val="24"/>
          <w:szCs w:val="24"/>
        </w:rPr>
        <w:t>К</w:t>
      </w:r>
      <w:r w:rsidRPr="00976166">
        <w:rPr>
          <w:rFonts w:ascii="Times New Roman" w:hAnsi="Times New Roman"/>
          <w:b/>
          <w:bCs/>
          <w:color w:val="000000"/>
          <w:spacing w:val="-3"/>
          <w:sz w:val="24"/>
          <w:szCs w:val="24"/>
        </w:rPr>
        <w:t>О</w:t>
      </w:r>
      <w:r w:rsidRPr="00976166">
        <w:rPr>
          <w:rFonts w:ascii="Times New Roman" w:hAnsi="Times New Roman"/>
          <w:b/>
          <w:bCs/>
          <w:color w:val="000000"/>
          <w:sz w:val="24"/>
          <w:szCs w:val="24"/>
        </w:rPr>
        <w:t>НКУР</w:t>
      </w:r>
      <w:r w:rsidRPr="00976166">
        <w:rPr>
          <w:rFonts w:ascii="Times New Roman" w:hAnsi="Times New Roman"/>
          <w:b/>
          <w:bCs/>
          <w:color w:val="000000"/>
          <w:spacing w:val="-1"/>
          <w:sz w:val="24"/>
          <w:szCs w:val="24"/>
        </w:rPr>
        <w:t>С</w:t>
      </w:r>
      <w:r w:rsidRPr="00976166">
        <w:rPr>
          <w:rFonts w:ascii="Times New Roman" w:hAnsi="Times New Roman"/>
          <w:b/>
          <w:bCs/>
          <w:color w:val="000000"/>
          <w:sz w:val="24"/>
          <w:szCs w:val="24"/>
        </w:rPr>
        <w:t>А</w:t>
      </w:r>
      <w:r w:rsidRPr="00976166">
        <w:rPr>
          <w:rFonts w:ascii="Times New Roman" w:hAnsi="Times New Roman"/>
          <w:color w:val="000000"/>
          <w:spacing w:val="-1"/>
          <w:sz w:val="24"/>
          <w:szCs w:val="24"/>
        </w:rPr>
        <w:t xml:space="preserve"> </w:t>
      </w:r>
      <w:r w:rsidRPr="00976166">
        <w:rPr>
          <w:rFonts w:ascii="Times New Roman" w:hAnsi="Times New Roman"/>
          <w:b/>
          <w:bCs/>
          <w:color w:val="000000"/>
          <w:sz w:val="24"/>
          <w:szCs w:val="24"/>
        </w:rPr>
        <w:t>ТВ</w:t>
      </w:r>
      <w:r w:rsidRPr="00976166">
        <w:rPr>
          <w:rFonts w:ascii="Times New Roman" w:hAnsi="Times New Roman"/>
          <w:b/>
          <w:bCs/>
          <w:color w:val="000000"/>
          <w:spacing w:val="-1"/>
          <w:sz w:val="24"/>
          <w:szCs w:val="24"/>
        </w:rPr>
        <w:t>ОР</w:t>
      </w:r>
      <w:r w:rsidRPr="00976166">
        <w:rPr>
          <w:rFonts w:ascii="Times New Roman" w:hAnsi="Times New Roman"/>
          <w:b/>
          <w:bCs/>
          <w:color w:val="000000"/>
          <w:sz w:val="24"/>
          <w:szCs w:val="24"/>
        </w:rPr>
        <w:t>Ч</w:t>
      </w:r>
      <w:r w:rsidRPr="00976166">
        <w:rPr>
          <w:rFonts w:ascii="Times New Roman" w:hAnsi="Times New Roman"/>
          <w:b/>
          <w:bCs/>
          <w:color w:val="000000"/>
          <w:spacing w:val="-3"/>
          <w:sz w:val="24"/>
          <w:szCs w:val="24"/>
        </w:rPr>
        <w:t>Е</w:t>
      </w:r>
      <w:r w:rsidRPr="00976166">
        <w:rPr>
          <w:rFonts w:ascii="Times New Roman" w:hAnsi="Times New Roman"/>
          <w:b/>
          <w:bCs/>
          <w:color w:val="000000"/>
          <w:spacing w:val="-1"/>
          <w:sz w:val="24"/>
          <w:szCs w:val="24"/>
        </w:rPr>
        <w:t>С</w:t>
      </w:r>
      <w:r w:rsidRPr="00976166">
        <w:rPr>
          <w:rFonts w:ascii="Times New Roman" w:hAnsi="Times New Roman"/>
          <w:b/>
          <w:bCs/>
          <w:color w:val="000000"/>
          <w:sz w:val="24"/>
          <w:szCs w:val="24"/>
        </w:rPr>
        <w:t>КИХ</w:t>
      </w:r>
      <w:r w:rsidRPr="00976166">
        <w:rPr>
          <w:rFonts w:ascii="Times New Roman" w:hAnsi="Times New Roman"/>
          <w:color w:val="000000"/>
          <w:spacing w:val="-1"/>
          <w:sz w:val="24"/>
          <w:szCs w:val="24"/>
        </w:rPr>
        <w:t xml:space="preserve"> </w:t>
      </w:r>
      <w:r w:rsidRPr="00976166">
        <w:rPr>
          <w:rFonts w:ascii="Times New Roman" w:hAnsi="Times New Roman"/>
          <w:b/>
          <w:bCs/>
          <w:color w:val="000000"/>
          <w:spacing w:val="-1"/>
          <w:sz w:val="24"/>
          <w:szCs w:val="24"/>
        </w:rPr>
        <w:t>РА</w:t>
      </w:r>
      <w:r w:rsidRPr="00976166">
        <w:rPr>
          <w:rFonts w:ascii="Times New Roman" w:hAnsi="Times New Roman"/>
          <w:b/>
          <w:bCs/>
          <w:color w:val="000000"/>
          <w:sz w:val="24"/>
          <w:szCs w:val="24"/>
        </w:rPr>
        <w:t>Б</w:t>
      </w:r>
      <w:r w:rsidRPr="00976166">
        <w:rPr>
          <w:rFonts w:ascii="Times New Roman" w:hAnsi="Times New Roman"/>
          <w:b/>
          <w:bCs/>
          <w:color w:val="000000"/>
          <w:spacing w:val="-1"/>
          <w:sz w:val="24"/>
          <w:szCs w:val="24"/>
        </w:rPr>
        <w:t>О</w:t>
      </w:r>
      <w:r w:rsidRPr="00976166">
        <w:rPr>
          <w:rFonts w:ascii="Times New Roman" w:hAnsi="Times New Roman"/>
          <w:b/>
          <w:bCs/>
          <w:color w:val="000000"/>
          <w:sz w:val="24"/>
          <w:szCs w:val="24"/>
        </w:rPr>
        <w:t>Т</w:t>
      </w:r>
      <w:r w:rsidRPr="00976166">
        <w:rPr>
          <w:rFonts w:ascii="Times New Roman" w:hAnsi="Times New Roman"/>
          <w:color w:val="000000"/>
          <w:sz w:val="24"/>
          <w:szCs w:val="24"/>
        </w:rPr>
        <w:t xml:space="preserve"> </w:t>
      </w:r>
      <w:r w:rsidRPr="00976166">
        <w:rPr>
          <w:rFonts w:ascii="Times New Roman" w:hAnsi="Times New Roman"/>
          <w:b/>
          <w:bCs/>
          <w:color w:val="000000"/>
          <w:sz w:val="24"/>
          <w:szCs w:val="24"/>
        </w:rPr>
        <w:t>ИЗОБ</w:t>
      </w:r>
      <w:r w:rsidRPr="00976166">
        <w:rPr>
          <w:rFonts w:ascii="Times New Roman" w:hAnsi="Times New Roman"/>
          <w:b/>
          <w:bCs/>
          <w:color w:val="000000"/>
          <w:spacing w:val="-1"/>
          <w:sz w:val="24"/>
          <w:szCs w:val="24"/>
        </w:rPr>
        <w:t>РА</w:t>
      </w:r>
      <w:r w:rsidRPr="00976166">
        <w:rPr>
          <w:rFonts w:ascii="Times New Roman" w:hAnsi="Times New Roman"/>
          <w:b/>
          <w:bCs/>
          <w:color w:val="000000"/>
          <w:sz w:val="24"/>
          <w:szCs w:val="24"/>
        </w:rPr>
        <w:t>ЗИТЕЛ</w:t>
      </w:r>
      <w:r w:rsidRPr="00976166">
        <w:rPr>
          <w:rFonts w:ascii="Times New Roman" w:hAnsi="Times New Roman"/>
          <w:b/>
          <w:bCs/>
          <w:color w:val="000000"/>
          <w:spacing w:val="-4"/>
          <w:sz w:val="24"/>
          <w:szCs w:val="24"/>
        </w:rPr>
        <w:t>Ь</w:t>
      </w:r>
      <w:r w:rsidRPr="00976166">
        <w:rPr>
          <w:rFonts w:ascii="Times New Roman" w:hAnsi="Times New Roman"/>
          <w:b/>
          <w:bCs/>
          <w:color w:val="000000"/>
          <w:sz w:val="24"/>
          <w:szCs w:val="24"/>
        </w:rPr>
        <w:t>НО</w:t>
      </w:r>
      <w:r w:rsidRPr="00976166">
        <w:rPr>
          <w:rFonts w:ascii="Times New Roman" w:hAnsi="Times New Roman"/>
          <w:b/>
          <w:bCs/>
          <w:color w:val="000000"/>
          <w:spacing w:val="-1"/>
          <w:sz w:val="24"/>
          <w:szCs w:val="24"/>
        </w:rPr>
        <w:t>Г</w:t>
      </w:r>
      <w:r w:rsidRPr="00976166">
        <w:rPr>
          <w:rFonts w:ascii="Times New Roman" w:hAnsi="Times New Roman"/>
          <w:b/>
          <w:bCs/>
          <w:color w:val="000000"/>
          <w:sz w:val="24"/>
          <w:szCs w:val="24"/>
        </w:rPr>
        <w:t>О</w:t>
      </w:r>
      <w:r w:rsidRPr="00976166">
        <w:rPr>
          <w:rFonts w:ascii="Times New Roman" w:hAnsi="Times New Roman"/>
          <w:color w:val="000000"/>
          <w:sz w:val="24"/>
          <w:szCs w:val="24"/>
        </w:rPr>
        <w:t xml:space="preserve"> </w:t>
      </w:r>
      <w:r w:rsidRPr="00976166">
        <w:rPr>
          <w:rFonts w:ascii="Times New Roman" w:hAnsi="Times New Roman"/>
          <w:b/>
          <w:bCs/>
          <w:color w:val="000000"/>
          <w:sz w:val="24"/>
          <w:szCs w:val="24"/>
        </w:rPr>
        <w:t>И</w:t>
      </w:r>
      <w:r w:rsidRPr="00976166">
        <w:rPr>
          <w:rFonts w:ascii="Times New Roman" w:hAnsi="Times New Roman"/>
          <w:color w:val="000000"/>
          <w:spacing w:val="-1"/>
          <w:sz w:val="24"/>
          <w:szCs w:val="24"/>
        </w:rPr>
        <w:t xml:space="preserve"> </w:t>
      </w:r>
      <w:r w:rsidRPr="00976166">
        <w:rPr>
          <w:rFonts w:ascii="Times New Roman" w:hAnsi="Times New Roman"/>
          <w:b/>
          <w:bCs/>
          <w:color w:val="000000"/>
          <w:spacing w:val="-1"/>
          <w:sz w:val="24"/>
          <w:szCs w:val="24"/>
        </w:rPr>
        <w:t>Д</w:t>
      </w:r>
      <w:r w:rsidRPr="00976166">
        <w:rPr>
          <w:rFonts w:ascii="Times New Roman" w:hAnsi="Times New Roman"/>
          <w:b/>
          <w:bCs/>
          <w:color w:val="000000"/>
          <w:sz w:val="24"/>
          <w:szCs w:val="24"/>
        </w:rPr>
        <w:t>ЕКО</w:t>
      </w:r>
      <w:r w:rsidRPr="00976166">
        <w:rPr>
          <w:rFonts w:ascii="Times New Roman" w:hAnsi="Times New Roman"/>
          <w:b/>
          <w:bCs/>
          <w:color w:val="000000"/>
          <w:spacing w:val="-2"/>
          <w:sz w:val="24"/>
          <w:szCs w:val="24"/>
        </w:rPr>
        <w:t>Р</w:t>
      </w:r>
      <w:r w:rsidRPr="00976166">
        <w:rPr>
          <w:rFonts w:ascii="Times New Roman" w:hAnsi="Times New Roman"/>
          <w:b/>
          <w:bCs/>
          <w:color w:val="000000"/>
          <w:sz w:val="24"/>
          <w:szCs w:val="24"/>
        </w:rPr>
        <w:t>АТИВНО-ПР</w:t>
      </w:r>
      <w:r w:rsidRPr="00976166">
        <w:rPr>
          <w:rFonts w:ascii="Times New Roman" w:hAnsi="Times New Roman"/>
          <w:b/>
          <w:bCs/>
          <w:color w:val="000000"/>
          <w:spacing w:val="-3"/>
          <w:sz w:val="24"/>
          <w:szCs w:val="24"/>
        </w:rPr>
        <w:t>И</w:t>
      </w:r>
      <w:r w:rsidRPr="00976166">
        <w:rPr>
          <w:rFonts w:ascii="Times New Roman" w:hAnsi="Times New Roman"/>
          <w:b/>
          <w:bCs/>
          <w:color w:val="000000"/>
          <w:sz w:val="24"/>
          <w:szCs w:val="24"/>
        </w:rPr>
        <w:t>КЛ</w:t>
      </w:r>
      <w:r w:rsidRPr="00976166">
        <w:rPr>
          <w:rFonts w:ascii="Times New Roman" w:hAnsi="Times New Roman"/>
          <w:b/>
          <w:bCs/>
          <w:color w:val="000000"/>
          <w:spacing w:val="-3"/>
          <w:sz w:val="24"/>
          <w:szCs w:val="24"/>
        </w:rPr>
        <w:t>А</w:t>
      </w:r>
      <w:r w:rsidRPr="00976166">
        <w:rPr>
          <w:rFonts w:ascii="Times New Roman" w:hAnsi="Times New Roman"/>
          <w:b/>
          <w:bCs/>
          <w:color w:val="000000"/>
          <w:spacing w:val="-1"/>
          <w:sz w:val="24"/>
          <w:szCs w:val="24"/>
        </w:rPr>
        <w:t>Д</w:t>
      </w:r>
      <w:r w:rsidRPr="00976166">
        <w:rPr>
          <w:rFonts w:ascii="Times New Roman" w:hAnsi="Times New Roman"/>
          <w:b/>
          <w:bCs/>
          <w:color w:val="000000"/>
          <w:sz w:val="24"/>
          <w:szCs w:val="24"/>
        </w:rPr>
        <w:t>НО</w:t>
      </w:r>
      <w:r w:rsidRPr="00976166">
        <w:rPr>
          <w:rFonts w:ascii="Times New Roman" w:hAnsi="Times New Roman"/>
          <w:b/>
          <w:bCs/>
          <w:color w:val="000000"/>
          <w:spacing w:val="-2"/>
          <w:sz w:val="24"/>
          <w:szCs w:val="24"/>
        </w:rPr>
        <w:t>Г</w:t>
      </w:r>
      <w:r w:rsidRPr="00976166">
        <w:rPr>
          <w:rFonts w:ascii="Times New Roman" w:hAnsi="Times New Roman"/>
          <w:b/>
          <w:bCs/>
          <w:color w:val="000000"/>
          <w:sz w:val="24"/>
          <w:szCs w:val="24"/>
        </w:rPr>
        <w:t>О</w:t>
      </w:r>
      <w:r w:rsidRPr="00976166">
        <w:rPr>
          <w:rFonts w:ascii="Times New Roman" w:hAnsi="Times New Roman"/>
          <w:color w:val="000000"/>
          <w:sz w:val="24"/>
          <w:szCs w:val="24"/>
        </w:rPr>
        <w:t xml:space="preserve"> </w:t>
      </w:r>
      <w:r w:rsidRPr="00976166">
        <w:rPr>
          <w:rFonts w:ascii="Times New Roman" w:hAnsi="Times New Roman"/>
          <w:b/>
          <w:bCs/>
          <w:color w:val="000000"/>
          <w:sz w:val="24"/>
          <w:szCs w:val="24"/>
        </w:rPr>
        <w:t>И</w:t>
      </w:r>
      <w:r w:rsidRPr="00976166">
        <w:rPr>
          <w:rFonts w:ascii="Times New Roman" w:hAnsi="Times New Roman"/>
          <w:b/>
          <w:bCs/>
          <w:color w:val="000000"/>
          <w:spacing w:val="-1"/>
          <w:sz w:val="24"/>
          <w:szCs w:val="24"/>
        </w:rPr>
        <w:t>С</w:t>
      </w:r>
      <w:r w:rsidRPr="00976166">
        <w:rPr>
          <w:rFonts w:ascii="Times New Roman" w:hAnsi="Times New Roman"/>
          <w:b/>
          <w:bCs/>
          <w:color w:val="000000"/>
          <w:sz w:val="24"/>
          <w:szCs w:val="24"/>
        </w:rPr>
        <w:t>КУС</w:t>
      </w:r>
      <w:r w:rsidRPr="00976166">
        <w:rPr>
          <w:rFonts w:ascii="Times New Roman" w:hAnsi="Times New Roman"/>
          <w:b/>
          <w:bCs/>
          <w:color w:val="000000"/>
          <w:spacing w:val="-1"/>
          <w:sz w:val="24"/>
          <w:szCs w:val="24"/>
        </w:rPr>
        <w:t>С</w:t>
      </w:r>
      <w:r w:rsidRPr="00976166">
        <w:rPr>
          <w:rFonts w:ascii="Times New Roman" w:hAnsi="Times New Roman"/>
          <w:b/>
          <w:bCs/>
          <w:color w:val="000000"/>
          <w:sz w:val="24"/>
          <w:szCs w:val="24"/>
        </w:rPr>
        <w:t>ТВА</w:t>
      </w:r>
      <w:r w:rsidRPr="00976166">
        <w:rPr>
          <w:rFonts w:ascii="Times New Roman" w:hAnsi="Times New Roman"/>
          <w:color w:val="000000"/>
          <w:spacing w:val="-2"/>
          <w:sz w:val="24"/>
          <w:szCs w:val="24"/>
        </w:rPr>
        <w:t xml:space="preserve"> </w:t>
      </w:r>
      <w:r w:rsidRPr="00976166">
        <w:rPr>
          <w:rFonts w:ascii="Times New Roman" w:hAnsi="Times New Roman"/>
          <w:b/>
          <w:bCs/>
          <w:color w:val="000000"/>
          <w:sz w:val="24"/>
          <w:szCs w:val="24"/>
        </w:rPr>
        <w:t>«Р</w:t>
      </w:r>
      <w:r w:rsidRPr="00976166">
        <w:rPr>
          <w:rFonts w:ascii="Times New Roman" w:hAnsi="Times New Roman"/>
          <w:b/>
          <w:bCs/>
          <w:color w:val="000000"/>
          <w:spacing w:val="-3"/>
          <w:sz w:val="24"/>
          <w:szCs w:val="24"/>
        </w:rPr>
        <w:t>О</w:t>
      </w:r>
      <w:r w:rsidRPr="00976166">
        <w:rPr>
          <w:rFonts w:ascii="Times New Roman" w:hAnsi="Times New Roman"/>
          <w:b/>
          <w:bCs/>
          <w:color w:val="000000"/>
          <w:sz w:val="24"/>
          <w:szCs w:val="24"/>
        </w:rPr>
        <w:t>ЖДЕ</w:t>
      </w:r>
      <w:r w:rsidRPr="00976166">
        <w:rPr>
          <w:rFonts w:ascii="Times New Roman" w:hAnsi="Times New Roman"/>
          <w:b/>
          <w:bCs/>
          <w:color w:val="000000"/>
          <w:spacing w:val="-1"/>
          <w:sz w:val="24"/>
          <w:szCs w:val="24"/>
        </w:rPr>
        <w:t>С</w:t>
      </w:r>
      <w:r w:rsidRPr="00976166">
        <w:rPr>
          <w:rFonts w:ascii="Times New Roman" w:hAnsi="Times New Roman"/>
          <w:b/>
          <w:bCs/>
          <w:color w:val="000000"/>
          <w:sz w:val="24"/>
          <w:szCs w:val="24"/>
        </w:rPr>
        <w:t>ТВЕН</w:t>
      </w:r>
      <w:r w:rsidRPr="00976166">
        <w:rPr>
          <w:rFonts w:ascii="Times New Roman" w:hAnsi="Times New Roman"/>
          <w:b/>
          <w:bCs/>
          <w:color w:val="000000"/>
          <w:spacing w:val="-2"/>
          <w:sz w:val="24"/>
          <w:szCs w:val="24"/>
        </w:rPr>
        <w:t>С</w:t>
      </w:r>
      <w:r w:rsidRPr="00976166">
        <w:rPr>
          <w:rFonts w:ascii="Times New Roman" w:hAnsi="Times New Roman"/>
          <w:b/>
          <w:bCs/>
          <w:color w:val="000000"/>
          <w:sz w:val="24"/>
          <w:szCs w:val="24"/>
        </w:rPr>
        <w:t>КАЯ</w:t>
      </w:r>
      <w:r w:rsidRPr="00976166">
        <w:rPr>
          <w:rFonts w:ascii="Times New Roman" w:hAnsi="Times New Roman"/>
          <w:color w:val="000000"/>
          <w:spacing w:val="-4"/>
          <w:sz w:val="24"/>
          <w:szCs w:val="24"/>
        </w:rPr>
        <w:t xml:space="preserve"> </w:t>
      </w:r>
      <w:r w:rsidRPr="00976166">
        <w:rPr>
          <w:rFonts w:ascii="Times New Roman" w:hAnsi="Times New Roman"/>
          <w:b/>
          <w:bCs/>
          <w:color w:val="000000"/>
          <w:sz w:val="24"/>
          <w:szCs w:val="24"/>
        </w:rPr>
        <w:t>ЗВЕЗ</w:t>
      </w:r>
      <w:r w:rsidRPr="00976166">
        <w:rPr>
          <w:rFonts w:ascii="Times New Roman" w:hAnsi="Times New Roman"/>
          <w:b/>
          <w:bCs/>
          <w:color w:val="000000"/>
          <w:spacing w:val="-1"/>
          <w:sz w:val="24"/>
          <w:szCs w:val="24"/>
        </w:rPr>
        <w:t>ДА</w:t>
      </w:r>
      <w:r w:rsidRPr="00976166">
        <w:rPr>
          <w:rFonts w:ascii="Times New Roman" w:hAnsi="Times New Roman"/>
          <w:b/>
          <w:bCs/>
          <w:color w:val="000000"/>
          <w:sz w:val="24"/>
          <w:szCs w:val="24"/>
        </w:rPr>
        <w:t>»</w:t>
      </w:r>
      <w:r w:rsidR="00976166">
        <w:rPr>
          <w:rFonts w:ascii="Times New Roman" w:hAnsi="Times New Roman"/>
          <w:b/>
          <w:bCs/>
          <w:color w:val="000000"/>
          <w:sz w:val="24"/>
          <w:szCs w:val="24"/>
        </w:rPr>
        <w:t xml:space="preserve"> в 2018-2019 УЧЕБНОМ ГОДУ</w:t>
      </w:r>
    </w:p>
    <w:p w:rsidR="00976166" w:rsidRPr="00692346" w:rsidRDefault="00976166" w:rsidP="00976166">
      <w:pPr>
        <w:spacing w:after="0"/>
        <w:ind w:right="-20"/>
        <w:jc w:val="both"/>
        <w:rPr>
          <w:rFonts w:ascii="Times New Roman" w:hAnsi="Times New Roman"/>
          <w:sz w:val="21"/>
          <w:szCs w:val="21"/>
        </w:rPr>
      </w:pPr>
    </w:p>
    <w:p w:rsidR="00EA0892" w:rsidRPr="00976166" w:rsidRDefault="00EA0892" w:rsidP="00EA0892">
      <w:pPr>
        <w:pStyle w:val="5"/>
        <w:spacing w:before="0" w:after="0"/>
        <w:ind w:left="1008" w:hanging="1008"/>
        <w:rPr>
          <w:rFonts w:ascii="Times New Roman" w:hAnsi="Times New Roman"/>
          <w:i w:val="0"/>
          <w:color w:val="000000" w:themeColor="text1"/>
          <w:sz w:val="21"/>
          <w:szCs w:val="21"/>
        </w:rPr>
      </w:pPr>
      <w:r w:rsidRPr="00976166">
        <w:rPr>
          <w:rFonts w:ascii="Times New Roman" w:hAnsi="Times New Roman"/>
          <w:i w:val="0"/>
          <w:sz w:val="21"/>
          <w:szCs w:val="21"/>
        </w:rPr>
        <w:t>1.</w:t>
      </w:r>
      <w:r w:rsidRPr="00976166">
        <w:rPr>
          <w:rFonts w:ascii="Times New Roman" w:hAnsi="Times New Roman"/>
          <w:i w:val="0"/>
          <w:spacing w:val="43"/>
          <w:sz w:val="21"/>
          <w:szCs w:val="21"/>
        </w:rPr>
        <w:t xml:space="preserve"> </w:t>
      </w:r>
      <w:r w:rsidRPr="00976166">
        <w:rPr>
          <w:rFonts w:ascii="Times New Roman" w:hAnsi="Times New Roman"/>
          <w:i w:val="0"/>
          <w:color w:val="000000" w:themeColor="text1"/>
          <w:sz w:val="21"/>
          <w:szCs w:val="21"/>
        </w:rPr>
        <w:t>Общее положение</w:t>
      </w:r>
    </w:p>
    <w:p w:rsidR="00EA0892" w:rsidRPr="00692346" w:rsidRDefault="00EA0892" w:rsidP="00EA0892">
      <w:pPr>
        <w:pStyle w:val="af0"/>
        <w:tabs>
          <w:tab w:val="left" w:pos="426"/>
        </w:tabs>
        <w:spacing w:line="276" w:lineRule="auto"/>
        <w:jc w:val="both"/>
        <w:rPr>
          <w:rFonts w:ascii="Times New Roman" w:hAnsi="Times New Roman"/>
          <w:sz w:val="21"/>
          <w:szCs w:val="21"/>
        </w:rPr>
      </w:pPr>
      <w:r w:rsidRPr="00692346">
        <w:rPr>
          <w:rFonts w:ascii="Times New Roman" w:hAnsi="Times New Roman"/>
          <w:spacing w:val="-7"/>
          <w:sz w:val="21"/>
          <w:szCs w:val="21"/>
        </w:rPr>
        <w:t>1</w:t>
      </w:r>
      <w:r w:rsidRPr="00692346">
        <w:rPr>
          <w:rFonts w:ascii="Times New Roman" w:hAnsi="Times New Roman"/>
          <w:spacing w:val="-4"/>
          <w:sz w:val="21"/>
          <w:szCs w:val="21"/>
        </w:rPr>
        <w:t>.</w:t>
      </w:r>
      <w:r w:rsidRPr="00692346">
        <w:rPr>
          <w:rFonts w:ascii="Times New Roman" w:hAnsi="Times New Roman"/>
          <w:spacing w:val="-8"/>
          <w:sz w:val="21"/>
          <w:szCs w:val="21"/>
        </w:rPr>
        <w:t>1</w:t>
      </w:r>
      <w:r w:rsidRPr="00692346">
        <w:rPr>
          <w:rFonts w:ascii="Times New Roman" w:hAnsi="Times New Roman"/>
          <w:sz w:val="21"/>
          <w:szCs w:val="21"/>
        </w:rPr>
        <w:t>.</w:t>
      </w:r>
      <w:r w:rsidR="00976166">
        <w:rPr>
          <w:rFonts w:ascii="Times New Roman" w:hAnsi="Times New Roman"/>
          <w:sz w:val="21"/>
          <w:szCs w:val="21"/>
        </w:rPr>
        <w:t xml:space="preserve"> </w:t>
      </w:r>
      <w:r w:rsidRPr="00692346">
        <w:rPr>
          <w:rFonts w:ascii="Times New Roman" w:hAnsi="Times New Roman"/>
          <w:sz w:val="21"/>
          <w:szCs w:val="21"/>
        </w:rPr>
        <w:t>Н</w:t>
      </w:r>
      <w:r w:rsidRPr="00692346">
        <w:rPr>
          <w:rFonts w:ascii="Times New Roman" w:hAnsi="Times New Roman"/>
          <w:spacing w:val="-1"/>
          <w:sz w:val="21"/>
          <w:szCs w:val="21"/>
        </w:rPr>
        <w:t>ас</w:t>
      </w:r>
      <w:r w:rsidRPr="00692346">
        <w:rPr>
          <w:rFonts w:ascii="Times New Roman" w:hAnsi="Times New Roman"/>
          <w:sz w:val="21"/>
          <w:szCs w:val="21"/>
        </w:rPr>
        <w:t>т</w:t>
      </w:r>
      <w:r w:rsidRPr="00692346">
        <w:rPr>
          <w:rFonts w:ascii="Times New Roman" w:hAnsi="Times New Roman"/>
          <w:spacing w:val="-1"/>
          <w:sz w:val="21"/>
          <w:szCs w:val="21"/>
        </w:rPr>
        <w:t>о</w:t>
      </w:r>
      <w:r w:rsidRPr="00692346">
        <w:rPr>
          <w:rFonts w:ascii="Times New Roman" w:hAnsi="Times New Roman"/>
          <w:sz w:val="21"/>
          <w:szCs w:val="21"/>
        </w:rPr>
        <w:t>ящ</w:t>
      </w:r>
      <w:r w:rsidRPr="00692346">
        <w:rPr>
          <w:rFonts w:ascii="Times New Roman" w:hAnsi="Times New Roman"/>
          <w:spacing w:val="-1"/>
          <w:sz w:val="21"/>
          <w:szCs w:val="21"/>
        </w:rPr>
        <w:t>е</w:t>
      </w:r>
      <w:r w:rsidRPr="00692346">
        <w:rPr>
          <w:rFonts w:ascii="Times New Roman" w:hAnsi="Times New Roman"/>
          <w:sz w:val="21"/>
          <w:szCs w:val="21"/>
        </w:rPr>
        <w:t>е</w:t>
      </w:r>
      <w:r w:rsidRPr="00692346">
        <w:rPr>
          <w:rFonts w:ascii="Times New Roman" w:hAnsi="Times New Roman"/>
          <w:spacing w:val="149"/>
          <w:sz w:val="21"/>
          <w:szCs w:val="21"/>
        </w:rPr>
        <w:t xml:space="preserve"> </w:t>
      </w:r>
      <w:r w:rsidRPr="00692346">
        <w:rPr>
          <w:rFonts w:ascii="Times New Roman" w:hAnsi="Times New Roman"/>
          <w:sz w:val="21"/>
          <w:szCs w:val="21"/>
        </w:rPr>
        <w:t>Положен</w:t>
      </w:r>
      <w:r w:rsidRPr="00692346">
        <w:rPr>
          <w:rFonts w:ascii="Times New Roman" w:hAnsi="Times New Roman"/>
          <w:spacing w:val="-1"/>
          <w:sz w:val="21"/>
          <w:szCs w:val="21"/>
        </w:rPr>
        <w:t>и</w:t>
      </w:r>
      <w:r w:rsidRPr="00692346">
        <w:rPr>
          <w:rFonts w:ascii="Times New Roman" w:hAnsi="Times New Roman"/>
          <w:sz w:val="21"/>
          <w:szCs w:val="21"/>
        </w:rPr>
        <w:t>е</w:t>
      </w:r>
      <w:r w:rsidRPr="00692346">
        <w:rPr>
          <w:rFonts w:ascii="Times New Roman" w:hAnsi="Times New Roman"/>
          <w:spacing w:val="150"/>
          <w:sz w:val="21"/>
          <w:szCs w:val="21"/>
        </w:rPr>
        <w:t xml:space="preserve"> </w:t>
      </w:r>
      <w:r w:rsidRPr="00692346">
        <w:rPr>
          <w:rFonts w:ascii="Times New Roman" w:hAnsi="Times New Roman"/>
          <w:sz w:val="21"/>
          <w:szCs w:val="21"/>
        </w:rPr>
        <w:t>регла</w:t>
      </w:r>
      <w:r w:rsidRPr="00692346">
        <w:rPr>
          <w:rFonts w:ascii="Times New Roman" w:hAnsi="Times New Roman"/>
          <w:spacing w:val="-1"/>
          <w:sz w:val="21"/>
          <w:szCs w:val="21"/>
        </w:rPr>
        <w:t>м</w:t>
      </w:r>
      <w:r w:rsidRPr="00692346">
        <w:rPr>
          <w:rFonts w:ascii="Times New Roman" w:hAnsi="Times New Roman"/>
          <w:spacing w:val="-3"/>
          <w:sz w:val="21"/>
          <w:szCs w:val="21"/>
        </w:rPr>
        <w:t>е</w:t>
      </w:r>
      <w:r w:rsidRPr="00692346">
        <w:rPr>
          <w:rFonts w:ascii="Times New Roman" w:hAnsi="Times New Roman"/>
          <w:sz w:val="21"/>
          <w:szCs w:val="21"/>
        </w:rPr>
        <w:t>н</w:t>
      </w:r>
      <w:r w:rsidRPr="00692346">
        <w:rPr>
          <w:rFonts w:ascii="Times New Roman" w:hAnsi="Times New Roman"/>
          <w:spacing w:val="-1"/>
          <w:sz w:val="21"/>
          <w:szCs w:val="21"/>
        </w:rPr>
        <w:t>ти</w:t>
      </w:r>
      <w:r w:rsidRPr="00692346">
        <w:rPr>
          <w:rFonts w:ascii="Times New Roman" w:hAnsi="Times New Roman"/>
          <w:spacing w:val="1"/>
          <w:sz w:val="21"/>
          <w:szCs w:val="21"/>
        </w:rPr>
        <w:t>р</w:t>
      </w:r>
      <w:r w:rsidRPr="00692346">
        <w:rPr>
          <w:rFonts w:ascii="Times New Roman" w:hAnsi="Times New Roman"/>
          <w:spacing w:val="-6"/>
          <w:sz w:val="21"/>
          <w:szCs w:val="21"/>
        </w:rPr>
        <w:t>у</w:t>
      </w:r>
      <w:r w:rsidRPr="00692346">
        <w:rPr>
          <w:rFonts w:ascii="Times New Roman" w:hAnsi="Times New Roman"/>
          <w:spacing w:val="-1"/>
          <w:sz w:val="21"/>
          <w:szCs w:val="21"/>
        </w:rPr>
        <w:t>е</w:t>
      </w:r>
      <w:r w:rsidRPr="00692346">
        <w:rPr>
          <w:rFonts w:ascii="Times New Roman" w:hAnsi="Times New Roman"/>
          <w:sz w:val="21"/>
          <w:szCs w:val="21"/>
        </w:rPr>
        <w:t>т</w:t>
      </w:r>
      <w:r w:rsidRPr="00692346">
        <w:rPr>
          <w:rFonts w:ascii="Times New Roman" w:hAnsi="Times New Roman"/>
          <w:spacing w:val="154"/>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орядок</w:t>
      </w:r>
      <w:r w:rsidRPr="00692346">
        <w:rPr>
          <w:rFonts w:ascii="Times New Roman" w:hAnsi="Times New Roman"/>
          <w:spacing w:val="155"/>
          <w:sz w:val="21"/>
          <w:szCs w:val="21"/>
        </w:rPr>
        <w:t xml:space="preserve"> </w:t>
      </w:r>
      <w:r w:rsidRPr="00692346">
        <w:rPr>
          <w:rFonts w:ascii="Times New Roman" w:hAnsi="Times New Roman"/>
          <w:sz w:val="21"/>
          <w:szCs w:val="21"/>
        </w:rPr>
        <w:t>пров</w:t>
      </w:r>
      <w:r w:rsidRPr="00692346">
        <w:rPr>
          <w:rFonts w:ascii="Times New Roman" w:hAnsi="Times New Roman"/>
          <w:spacing w:val="-4"/>
          <w:sz w:val="21"/>
          <w:szCs w:val="21"/>
        </w:rPr>
        <w:t>е</w:t>
      </w:r>
      <w:r w:rsidRPr="00692346">
        <w:rPr>
          <w:rFonts w:ascii="Times New Roman" w:hAnsi="Times New Roman"/>
          <w:sz w:val="21"/>
          <w:szCs w:val="21"/>
        </w:rPr>
        <w:t>д</w:t>
      </w:r>
      <w:r w:rsidRPr="00692346">
        <w:rPr>
          <w:rFonts w:ascii="Times New Roman" w:hAnsi="Times New Roman"/>
          <w:spacing w:val="-3"/>
          <w:sz w:val="21"/>
          <w:szCs w:val="21"/>
        </w:rPr>
        <w:t>е</w:t>
      </w:r>
      <w:r w:rsidRPr="00692346">
        <w:rPr>
          <w:rFonts w:ascii="Times New Roman" w:hAnsi="Times New Roman"/>
          <w:spacing w:val="-1"/>
          <w:sz w:val="21"/>
          <w:szCs w:val="21"/>
        </w:rPr>
        <w:t>н</w:t>
      </w:r>
      <w:r w:rsidRPr="00692346">
        <w:rPr>
          <w:rFonts w:ascii="Times New Roman" w:hAnsi="Times New Roman"/>
          <w:sz w:val="21"/>
          <w:szCs w:val="21"/>
        </w:rPr>
        <w:t>ия</w:t>
      </w:r>
      <w:r w:rsidRPr="00692346">
        <w:rPr>
          <w:rFonts w:ascii="Times New Roman" w:hAnsi="Times New Roman"/>
          <w:spacing w:val="153"/>
          <w:sz w:val="21"/>
          <w:szCs w:val="21"/>
        </w:rPr>
        <w:t xml:space="preserve"> </w:t>
      </w:r>
      <w:r w:rsidRPr="00692346">
        <w:rPr>
          <w:rFonts w:ascii="Times New Roman" w:hAnsi="Times New Roman"/>
          <w:sz w:val="21"/>
          <w:szCs w:val="21"/>
        </w:rPr>
        <w:t>р</w:t>
      </w:r>
      <w:r w:rsidRPr="00692346">
        <w:rPr>
          <w:rFonts w:ascii="Times New Roman" w:hAnsi="Times New Roman"/>
          <w:spacing w:val="-2"/>
          <w:sz w:val="21"/>
          <w:szCs w:val="21"/>
        </w:rPr>
        <w:t>а</w:t>
      </w:r>
      <w:r w:rsidRPr="00692346">
        <w:rPr>
          <w:rFonts w:ascii="Times New Roman" w:hAnsi="Times New Roman"/>
          <w:sz w:val="21"/>
          <w:szCs w:val="21"/>
        </w:rPr>
        <w:t>й</w:t>
      </w:r>
      <w:r w:rsidRPr="00692346">
        <w:rPr>
          <w:rFonts w:ascii="Times New Roman" w:hAnsi="Times New Roman"/>
          <w:spacing w:val="-2"/>
          <w:sz w:val="21"/>
          <w:szCs w:val="21"/>
        </w:rPr>
        <w:t>о</w:t>
      </w:r>
      <w:r w:rsidRPr="00692346">
        <w:rPr>
          <w:rFonts w:ascii="Times New Roman" w:hAnsi="Times New Roman"/>
          <w:spacing w:val="-1"/>
          <w:sz w:val="21"/>
          <w:szCs w:val="21"/>
        </w:rPr>
        <w:t>нн</w:t>
      </w:r>
      <w:r w:rsidRPr="00692346">
        <w:rPr>
          <w:rFonts w:ascii="Times New Roman" w:hAnsi="Times New Roman"/>
          <w:sz w:val="21"/>
          <w:szCs w:val="21"/>
        </w:rPr>
        <w:t>ого</w:t>
      </w:r>
      <w:r w:rsidRPr="00692346">
        <w:rPr>
          <w:rFonts w:ascii="Times New Roman" w:hAnsi="Times New Roman"/>
          <w:spacing w:val="145"/>
          <w:sz w:val="21"/>
          <w:szCs w:val="21"/>
        </w:rPr>
        <w:t xml:space="preserve"> </w:t>
      </w:r>
      <w:r w:rsidRPr="00692346">
        <w:rPr>
          <w:rFonts w:ascii="Times New Roman" w:hAnsi="Times New Roman"/>
          <w:spacing w:val="1"/>
          <w:sz w:val="21"/>
          <w:szCs w:val="21"/>
        </w:rPr>
        <w:t>к</w:t>
      </w:r>
      <w:r w:rsidRPr="00692346">
        <w:rPr>
          <w:rFonts w:ascii="Times New Roman" w:hAnsi="Times New Roman"/>
          <w:spacing w:val="-1"/>
          <w:sz w:val="21"/>
          <w:szCs w:val="21"/>
        </w:rPr>
        <w:t>он</w:t>
      </w:r>
      <w:r w:rsidRPr="00692346">
        <w:rPr>
          <w:rFonts w:ascii="Times New Roman" w:hAnsi="Times New Roman"/>
          <w:spacing w:val="2"/>
          <w:sz w:val="21"/>
          <w:szCs w:val="21"/>
        </w:rPr>
        <w:t>к</w:t>
      </w:r>
      <w:r w:rsidRPr="00692346">
        <w:rPr>
          <w:rFonts w:ascii="Times New Roman" w:hAnsi="Times New Roman"/>
          <w:spacing w:val="-7"/>
          <w:sz w:val="21"/>
          <w:szCs w:val="21"/>
        </w:rPr>
        <w:t>у</w:t>
      </w:r>
      <w:r w:rsidRPr="00692346">
        <w:rPr>
          <w:rFonts w:ascii="Times New Roman" w:hAnsi="Times New Roman"/>
          <w:sz w:val="21"/>
          <w:szCs w:val="21"/>
        </w:rPr>
        <w:t>рса творч</w:t>
      </w:r>
      <w:r w:rsidRPr="00692346">
        <w:rPr>
          <w:rFonts w:ascii="Times New Roman" w:hAnsi="Times New Roman"/>
          <w:spacing w:val="1"/>
          <w:sz w:val="21"/>
          <w:szCs w:val="21"/>
        </w:rPr>
        <w:t>е</w:t>
      </w:r>
      <w:r w:rsidRPr="00692346">
        <w:rPr>
          <w:rFonts w:ascii="Times New Roman" w:hAnsi="Times New Roman"/>
          <w:sz w:val="21"/>
          <w:szCs w:val="21"/>
        </w:rPr>
        <w:t>ск</w:t>
      </w:r>
      <w:r w:rsidRPr="00692346">
        <w:rPr>
          <w:rFonts w:ascii="Times New Roman" w:hAnsi="Times New Roman"/>
          <w:spacing w:val="-1"/>
          <w:sz w:val="21"/>
          <w:szCs w:val="21"/>
        </w:rPr>
        <w:t>и</w:t>
      </w:r>
      <w:r w:rsidRPr="00692346">
        <w:rPr>
          <w:rFonts w:ascii="Times New Roman" w:hAnsi="Times New Roman"/>
          <w:sz w:val="21"/>
          <w:szCs w:val="21"/>
        </w:rPr>
        <w:t>х</w:t>
      </w:r>
      <w:r w:rsidRPr="00692346">
        <w:rPr>
          <w:rFonts w:ascii="Times New Roman" w:hAnsi="Times New Roman"/>
          <w:spacing w:val="171"/>
          <w:sz w:val="21"/>
          <w:szCs w:val="21"/>
        </w:rPr>
        <w:t xml:space="preserve"> </w:t>
      </w:r>
      <w:r w:rsidRPr="00692346">
        <w:rPr>
          <w:rFonts w:ascii="Times New Roman" w:hAnsi="Times New Roman"/>
          <w:sz w:val="21"/>
          <w:szCs w:val="21"/>
        </w:rPr>
        <w:t>раб</w:t>
      </w:r>
      <w:r w:rsidRPr="00692346">
        <w:rPr>
          <w:rFonts w:ascii="Times New Roman" w:hAnsi="Times New Roman"/>
          <w:spacing w:val="-2"/>
          <w:sz w:val="21"/>
          <w:szCs w:val="21"/>
        </w:rPr>
        <w:t>о</w:t>
      </w:r>
      <w:r w:rsidRPr="00692346">
        <w:rPr>
          <w:rFonts w:ascii="Times New Roman" w:hAnsi="Times New Roman"/>
          <w:sz w:val="21"/>
          <w:szCs w:val="21"/>
        </w:rPr>
        <w:t xml:space="preserve">т </w:t>
      </w:r>
      <w:r w:rsidRPr="00692346">
        <w:rPr>
          <w:rFonts w:ascii="Times New Roman" w:hAnsi="Times New Roman"/>
          <w:spacing w:val="-1"/>
          <w:sz w:val="21"/>
          <w:szCs w:val="21"/>
        </w:rPr>
        <w:t>и</w:t>
      </w:r>
      <w:r w:rsidRPr="00692346">
        <w:rPr>
          <w:rFonts w:ascii="Times New Roman" w:hAnsi="Times New Roman"/>
          <w:sz w:val="21"/>
          <w:szCs w:val="21"/>
        </w:rPr>
        <w:t>з</w:t>
      </w:r>
      <w:r w:rsidRPr="00692346">
        <w:rPr>
          <w:rFonts w:ascii="Times New Roman" w:hAnsi="Times New Roman"/>
          <w:spacing w:val="-1"/>
          <w:sz w:val="21"/>
          <w:szCs w:val="21"/>
        </w:rPr>
        <w:t>о</w:t>
      </w:r>
      <w:r w:rsidRPr="00692346">
        <w:rPr>
          <w:rFonts w:ascii="Times New Roman" w:hAnsi="Times New Roman"/>
          <w:sz w:val="21"/>
          <w:szCs w:val="21"/>
        </w:rPr>
        <w:t>бр</w:t>
      </w:r>
      <w:r w:rsidRPr="00692346">
        <w:rPr>
          <w:rFonts w:ascii="Times New Roman" w:hAnsi="Times New Roman"/>
          <w:spacing w:val="-3"/>
          <w:sz w:val="21"/>
          <w:szCs w:val="21"/>
        </w:rPr>
        <w:t>а</w:t>
      </w:r>
      <w:r w:rsidRPr="00692346">
        <w:rPr>
          <w:rFonts w:ascii="Times New Roman" w:hAnsi="Times New Roman"/>
          <w:spacing w:val="-1"/>
          <w:sz w:val="21"/>
          <w:szCs w:val="21"/>
        </w:rPr>
        <w:t>з</w:t>
      </w:r>
      <w:r w:rsidRPr="00692346">
        <w:rPr>
          <w:rFonts w:ascii="Times New Roman" w:hAnsi="Times New Roman"/>
          <w:spacing w:val="-2"/>
          <w:sz w:val="21"/>
          <w:szCs w:val="21"/>
        </w:rPr>
        <w:t>и</w:t>
      </w:r>
      <w:r w:rsidRPr="00692346">
        <w:rPr>
          <w:rFonts w:ascii="Times New Roman" w:hAnsi="Times New Roman"/>
          <w:sz w:val="21"/>
          <w:szCs w:val="21"/>
        </w:rPr>
        <w:t>те</w:t>
      </w:r>
      <w:r w:rsidRPr="00692346">
        <w:rPr>
          <w:rFonts w:ascii="Times New Roman" w:hAnsi="Times New Roman"/>
          <w:spacing w:val="-2"/>
          <w:sz w:val="21"/>
          <w:szCs w:val="21"/>
        </w:rPr>
        <w:t>л</w:t>
      </w:r>
      <w:r w:rsidRPr="00692346">
        <w:rPr>
          <w:rFonts w:ascii="Times New Roman" w:hAnsi="Times New Roman"/>
          <w:spacing w:val="-1"/>
          <w:sz w:val="21"/>
          <w:szCs w:val="21"/>
        </w:rPr>
        <w:t>ь</w:t>
      </w:r>
      <w:r w:rsidRPr="00692346">
        <w:rPr>
          <w:rFonts w:ascii="Times New Roman" w:hAnsi="Times New Roman"/>
          <w:sz w:val="21"/>
          <w:szCs w:val="21"/>
        </w:rPr>
        <w:t>н</w:t>
      </w:r>
      <w:r w:rsidRPr="00692346">
        <w:rPr>
          <w:rFonts w:ascii="Times New Roman" w:hAnsi="Times New Roman"/>
          <w:spacing w:val="-2"/>
          <w:sz w:val="21"/>
          <w:szCs w:val="21"/>
        </w:rPr>
        <w:t>о</w:t>
      </w:r>
      <w:r w:rsidRPr="00692346">
        <w:rPr>
          <w:rFonts w:ascii="Times New Roman" w:hAnsi="Times New Roman"/>
          <w:sz w:val="21"/>
          <w:szCs w:val="21"/>
        </w:rPr>
        <w:t>го</w:t>
      </w:r>
      <w:r w:rsidRPr="00692346">
        <w:rPr>
          <w:rFonts w:ascii="Times New Roman" w:hAnsi="Times New Roman"/>
          <w:spacing w:val="167"/>
          <w:sz w:val="21"/>
          <w:szCs w:val="21"/>
        </w:rPr>
        <w:t xml:space="preserve"> </w:t>
      </w:r>
      <w:r w:rsidRPr="00692346">
        <w:rPr>
          <w:rFonts w:ascii="Times New Roman" w:hAnsi="Times New Roman"/>
          <w:sz w:val="21"/>
          <w:szCs w:val="21"/>
        </w:rPr>
        <w:t>и</w:t>
      </w:r>
      <w:r w:rsidRPr="00692346">
        <w:rPr>
          <w:rFonts w:ascii="Times New Roman" w:hAnsi="Times New Roman"/>
          <w:spacing w:val="168"/>
          <w:sz w:val="21"/>
          <w:szCs w:val="21"/>
        </w:rPr>
        <w:t xml:space="preserve"> </w:t>
      </w:r>
      <w:r w:rsidRPr="00692346">
        <w:rPr>
          <w:rFonts w:ascii="Times New Roman" w:hAnsi="Times New Roman"/>
          <w:sz w:val="21"/>
          <w:szCs w:val="21"/>
        </w:rPr>
        <w:t>де</w:t>
      </w:r>
      <w:r w:rsidRPr="00692346">
        <w:rPr>
          <w:rFonts w:ascii="Times New Roman" w:hAnsi="Times New Roman"/>
          <w:spacing w:val="-1"/>
          <w:sz w:val="21"/>
          <w:szCs w:val="21"/>
        </w:rPr>
        <w:t>к</w:t>
      </w:r>
      <w:r w:rsidRPr="00692346">
        <w:rPr>
          <w:rFonts w:ascii="Times New Roman" w:hAnsi="Times New Roman"/>
          <w:sz w:val="21"/>
          <w:szCs w:val="21"/>
        </w:rPr>
        <w:t>ор</w:t>
      </w:r>
      <w:r w:rsidRPr="00692346">
        <w:rPr>
          <w:rFonts w:ascii="Times New Roman" w:hAnsi="Times New Roman"/>
          <w:spacing w:val="-4"/>
          <w:sz w:val="21"/>
          <w:szCs w:val="21"/>
        </w:rPr>
        <w:t>а</w:t>
      </w:r>
      <w:r w:rsidRPr="00692346">
        <w:rPr>
          <w:rFonts w:ascii="Times New Roman" w:hAnsi="Times New Roman"/>
          <w:spacing w:val="-1"/>
          <w:sz w:val="21"/>
          <w:szCs w:val="21"/>
        </w:rPr>
        <w:t>т</w:t>
      </w:r>
      <w:r w:rsidRPr="00692346">
        <w:rPr>
          <w:rFonts w:ascii="Times New Roman" w:hAnsi="Times New Roman"/>
          <w:sz w:val="21"/>
          <w:szCs w:val="21"/>
        </w:rPr>
        <w:t>и</w:t>
      </w:r>
      <w:r w:rsidRPr="00692346">
        <w:rPr>
          <w:rFonts w:ascii="Times New Roman" w:hAnsi="Times New Roman"/>
          <w:spacing w:val="-2"/>
          <w:sz w:val="21"/>
          <w:szCs w:val="21"/>
        </w:rPr>
        <w:t>в</w:t>
      </w:r>
      <w:r w:rsidRPr="00692346">
        <w:rPr>
          <w:rFonts w:ascii="Times New Roman" w:hAnsi="Times New Roman"/>
          <w:sz w:val="21"/>
          <w:szCs w:val="21"/>
        </w:rPr>
        <w:t>но</w:t>
      </w:r>
      <w:r w:rsidRPr="00692346">
        <w:rPr>
          <w:rFonts w:ascii="Times New Roman" w:hAnsi="Times New Roman"/>
          <w:spacing w:val="-2"/>
          <w:sz w:val="21"/>
          <w:szCs w:val="21"/>
        </w:rPr>
        <w:t>-</w:t>
      </w:r>
      <w:r w:rsidRPr="00692346">
        <w:rPr>
          <w:rFonts w:ascii="Times New Roman" w:hAnsi="Times New Roman"/>
          <w:spacing w:val="-1"/>
          <w:sz w:val="21"/>
          <w:szCs w:val="21"/>
        </w:rPr>
        <w:t>п</w:t>
      </w:r>
      <w:r w:rsidRPr="00692346">
        <w:rPr>
          <w:rFonts w:ascii="Times New Roman" w:hAnsi="Times New Roman"/>
          <w:spacing w:val="-3"/>
          <w:sz w:val="21"/>
          <w:szCs w:val="21"/>
        </w:rPr>
        <w:t>р</w:t>
      </w:r>
      <w:r w:rsidRPr="00692346">
        <w:rPr>
          <w:rFonts w:ascii="Times New Roman" w:hAnsi="Times New Roman"/>
          <w:spacing w:val="-1"/>
          <w:sz w:val="21"/>
          <w:szCs w:val="21"/>
        </w:rPr>
        <w:t>и</w:t>
      </w:r>
      <w:r w:rsidRPr="00692346">
        <w:rPr>
          <w:rFonts w:ascii="Times New Roman" w:hAnsi="Times New Roman"/>
          <w:sz w:val="21"/>
          <w:szCs w:val="21"/>
        </w:rPr>
        <w:t>кл</w:t>
      </w:r>
      <w:r w:rsidRPr="00692346">
        <w:rPr>
          <w:rFonts w:ascii="Times New Roman" w:hAnsi="Times New Roman"/>
          <w:spacing w:val="-2"/>
          <w:sz w:val="21"/>
          <w:szCs w:val="21"/>
        </w:rPr>
        <w:t>а</w:t>
      </w:r>
      <w:r w:rsidRPr="00692346">
        <w:rPr>
          <w:rFonts w:ascii="Times New Roman" w:hAnsi="Times New Roman"/>
          <w:sz w:val="21"/>
          <w:szCs w:val="21"/>
        </w:rPr>
        <w:t>д</w:t>
      </w:r>
      <w:r w:rsidRPr="00692346">
        <w:rPr>
          <w:rFonts w:ascii="Times New Roman" w:hAnsi="Times New Roman"/>
          <w:spacing w:val="-1"/>
          <w:sz w:val="21"/>
          <w:szCs w:val="21"/>
        </w:rPr>
        <w:t>н</w:t>
      </w:r>
      <w:r w:rsidRPr="00692346">
        <w:rPr>
          <w:rFonts w:ascii="Times New Roman" w:hAnsi="Times New Roman"/>
          <w:spacing w:val="-3"/>
          <w:sz w:val="21"/>
          <w:szCs w:val="21"/>
        </w:rPr>
        <w:t>о</w:t>
      </w:r>
      <w:r w:rsidRPr="00692346">
        <w:rPr>
          <w:rFonts w:ascii="Times New Roman" w:hAnsi="Times New Roman"/>
          <w:sz w:val="21"/>
          <w:szCs w:val="21"/>
        </w:rPr>
        <w:t>го</w:t>
      </w:r>
      <w:r w:rsidRPr="00692346">
        <w:rPr>
          <w:rFonts w:ascii="Times New Roman" w:hAnsi="Times New Roman"/>
          <w:spacing w:val="168"/>
          <w:sz w:val="21"/>
          <w:szCs w:val="21"/>
        </w:rPr>
        <w:t xml:space="preserve"> </w:t>
      </w:r>
      <w:r w:rsidRPr="00692346">
        <w:rPr>
          <w:rFonts w:ascii="Times New Roman" w:hAnsi="Times New Roman"/>
          <w:spacing w:val="1"/>
          <w:sz w:val="21"/>
          <w:szCs w:val="21"/>
        </w:rPr>
        <w:t>и</w:t>
      </w:r>
      <w:r w:rsidRPr="00692346">
        <w:rPr>
          <w:rFonts w:ascii="Times New Roman" w:hAnsi="Times New Roman"/>
          <w:spacing w:val="-2"/>
          <w:sz w:val="21"/>
          <w:szCs w:val="21"/>
        </w:rPr>
        <w:t>с</w:t>
      </w:r>
      <w:r w:rsidRPr="00692346">
        <w:rPr>
          <w:rFonts w:ascii="Times New Roman" w:hAnsi="Times New Roman"/>
          <w:sz w:val="21"/>
          <w:szCs w:val="21"/>
        </w:rPr>
        <w:t>к</w:t>
      </w:r>
      <w:r w:rsidRPr="00692346">
        <w:rPr>
          <w:rFonts w:ascii="Times New Roman" w:hAnsi="Times New Roman"/>
          <w:spacing w:val="-7"/>
          <w:sz w:val="21"/>
          <w:szCs w:val="21"/>
        </w:rPr>
        <w:t>у</w:t>
      </w:r>
      <w:r w:rsidRPr="00692346">
        <w:rPr>
          <w:rFonts w:ascii="Times New Roman" w:hAnsi="Times New Roman"/>
          <w:spacing w:val="-1"/>
          <w:sz w:val="21"/>
          <w:szCs w:val="21"/>
        </w:rPr>
        <w:t>сс</w:t>
      </w:r>
      <w:r w:rsidRPr="00692346">
        <w:rPr>
          <w:rFonts w:ascii="Times New Roman" w:hAnsi="Times New Roman"/>
          <w:sz w:val="21"/>
          <w:szCs w:val="21"/>
        </w:rPr>
        <w:t>тва (далее конкурс) «Рождественская звезда».</w:t>
      </w:r>
      <w:r w:rsidRPr="00692346">
        <w:rPr>
          <w:rFonts w:ascii="Times New Roman" w:hAnsi="Times New Roman"/>
          <w:spacing w:val="165"/>
          <w:sz w:val="21"/>
          <w:szCs w:val="21"/>
        </w:rPr>
        <w:t xml:space="preserve"> </w:t>
      </w:r>
    </w:p>
    <w:p w:rsidR="00EA0892" w:rsidRPr="00692346" w:rsidRDefault="00EA0892" w:rsidP="00EA0892">
      <w:pPr>
        <w:pStyle w:val="af0"/>
        <w:spacing w:line="276" w:lineRule="auto"/>
        <w:jc w:val="both"/>
        <w:rPr>
          <w:rFonts w:ascii="Times New Roman" w:hAnsi="Times New Roman"/>
          <w:sz w:val="21"/>
          <w:szCs w:val="21"/>
        </w:rPr>
      </w:pPr>
      <w:r w:rsidRPr="00692346">
        <w:rPr>
          <w:rFonts w:ascii="Times New Roman" w:hAnsi="Times New Roman"/>
          <w:spacing w:val="-7"/>
          <w:sz w:val="21"/>
          <w:szCs w:val="21"/>
        </w:rPr>
        <w:t>1</w:t>
      </w:r>
      <w:r w:rsidRPr="00692346">
        <w:rPr>
          <w:rFonts w:ascii="Times New Roman" w:hAnsi="Times New Roman"/>
          <w:spacing w:val="-4"/>
          <w:sz w:val="21"/>
          <w:szCs w:val="21"/>
        </w:rPr>
        <w:t>.</w:t>
      </w:r>
      <w:r w:rsidRPr="00692346">
        <w:rPr>
          <w:rFonts w:ascii="Times New Roman" w:hAnsi="Times New Roman"/>
          <w:spacing w:val="-8"/>
          <w:sz w:val="21"/>
          <w:szCs w:val="21"/>
        </w:rPr>
        <w:t>2</w:t>
      </w:r>
      <w:r w:rsidRPr="00692346">
        <w:rPr>
          <w:rFonts w:ascii="Times New Roman" w:hAnsi="Times New Roman"/>
          <w:sz w:val="21"/>
          <w:szCs w:val="21"/>
        </w:rPr>
        <w:t>.</w:t>
      </w:r>
      <w:r w:rsidR="00976166">
        <w:rPr>
          <w:rFonts w:ascii="Times New Roman" w:hAnsi="Times New Roman"/>
          <w:sz w:val="21"/>
          <w:szCs w:val="21"/>
        </w:rPr>
        <w:t xml:space="preserve"> </w:t>
      </w:r>
      <w:r w:rsidRPr="00692346">
        <w:rPr>
          <w:rFonts w:ascii="Times New Roman" w:hAnsi="Times New Roman"/>
          <w:sz w:val="21"/>
          <w:szCs w:val="21"/>
        </w:rPr>
        <w:t xml:space="preserve">Учредителем районного конкурса является отдел образования </w:t>
      </w:r>
      <w:r w:rsidRPr="00692346">
        <w:rPr>
          <w:rFonts w:ascii="Times New Roman" w:eastAsia="Calibri" w:hAnsi="Times New Roman"/>
          <w:sz w:val="21"/>
          <w:szCs w:val="21"/>
        </w:rPr>
        <w:t>администрация Кировского района Санкт-Петербурга.</w:t>
      </w:r>
      <w:r w:rsidRPr="00692346">
        <w:rPr>
          <w:rFonts w:ascii="Times New Roman" w:hAnsi="Times New Roman"/>
          <w:sz w:val="21"/>
          <w:szCs w:val="21"/>
        </w:rPr>
        <w:t xml:space="preserve"> </w:t>
      </w:r>
    </w:p>
    <w:p w:rsidR="00EA0892" w:rsidRDefault="00EA0892" w:rsidP="00EA0892">
      <w:pPr>
        <w:pStyle w:val="af0"/>
        <w:spacing w:line="276" w:lineRule="auto"/>
        <w:jc w:val="both"/>
        <w:rPr>
          <w:rFonts w:ascii="Times New Roman" w:eastAsia="Calibri" w:hAnsi="Times New Roman"/>
          <w:sz w:val="21"/>
          <w:szCs w:val="21"/>
          <w:shd w:val="clear" w:color="auto" w:fill="FFFFFF"/>
        </w:rPr>
      </w:pPr>
      <w:r w:rsidRPr="00692346">
        <w:rPr>
          <w:rFonts w:ascii="Times New Roman" w:eastAsia="Calibri" w:hAnsi="Times New Roman"/>
          <w:sz w:val="21"/>
          <w:szCs w:val="21"/>
        </w:rPr>
        <w:t>1.3.</w:t>
      </w:r>
      <w:r w:rsidR="00976166">
        <w:rPr>
          <w:rFonts w:ascii="Times New Roman" w:eastAsia="Calibri" w:hAnsi="Times New Roman"/>
          <w:sz w:val="21"/>
          <w:szCs w:val="21"/>
        </w:rPr>
        <w:t xml:space="preserve"> </w:t>
      </w:r>
      <w:r w:rsidRPr="00692346">
        <w:rPr>
          <w:rFonts w:ascii="Times New Roman" w:eastAsia="Calibri" w:hAnsi="Times New Roman"/>
          <w:sz w:val="21"/>
          <w:szCs w:val="21"/>
        </w:rPr>
        <w:t xml:space="preserve">Общее руководство, организацию и проведения профессионального </w:t>
      </w:r>
      <w:r w:rsidRPr="00692346">
        <w:rPr>
          <w:rFonts w:ascii="Times New Roman" w:hAnsi="Times New Roman"/>
          <w:sz w:val="21"/>
          <w:szCs w:val="21"/>
        </w:rPr>
        <w:t xml:space="preserve">районного конкурса </w:t>
      </w:r>
      <w:r w:rsidR="00976166">
        <w:rPr>
          <w:rFonts w:ascii="Times New Roman" w:eastAsia="Calibri" w:hAnsi="Times New Roman"/>
          <w:sz w:val="21"/>
          <w:szCs w:val="21"/>
        </w:rPr>
        <w:t>осуществляет</w:t>
      </w:r>
      <w:r w:rsidRPr="00692346">
        <w:rPr>
          <w:rFonts w:ascii="Times New Roman" w:eastAsia="Calibri" w:hAnsi="Times New Roman"/>
          <w:sz w:val="21"/>
          <w:szCs w:val="21"/>
          <w:shd w:val="clear" w:color="auto" w:fill="FFFFFF"/>
        </w:rPr>
        <w:t xml:space="preserve"> оргкомитет </w:t>
      </w:r>
      <w:r w:rsidRPr="00692346">
        <w:rPr>
          <w:rFonts w:ascii="Times New Roman" w:hAnsi="Times New Roman"/>
          <w:spacing w:val="-5"/>
          <w:sz w:val="21"/>
          <w:szCs w:val="21"/>
        </w:rPr>
        <w:t>отдела</w:t>
      </w:r>
      <w:r w:rsidRPr="00692346">
        <w:rPr>
          <w:rFonts w:ascii="Times New Roman" w:hAnsi="Times New Roman"/>
          <w:sz w:val="21"/>
          <w:szCs w:val="21"/>
        </w:rPr>
        <w:t xml:space="preserve"> де</w:t>
      </w:r>
      <w:r w:rsidRPr="00692346">
        <w:rPr>
          <w:rFonts w:ascii="Times New Roman" w:hAnsi="Times New Roman"/>
          <w:spacing w:val="-1"/>
          <w:sz w:val="21"/>
          <w:szCs w:val="21"/>
        </w:rPr>
        <w:t>к</w:t>
      </w:r>
      <w:r w:rsidRPr="00692346">
        <w:rPr>
          <w:rFonts w:ascii="Times New Roman" w:hAnsi="Times New Roman"/>
          <w:sz w:val="21"/>
          <w:szCs w:val="21"/>
        </w:rPr>
        <w:t>ор</w:t>
      </w:r>
      <w:r w:rsidRPr="00692346">
        <w:rPr>
          <w:rFonts w:ascii="Times New Roman" w:hAnsi="Times New Roman"/>
          <w:spacing w:val="-4"/>
          <w:sz w:val="21"/>
          <w:szCs w:val="21"/>
        </w:rPr>
        <w:t>а</w:t>
      </w:r>
      <w:r w:rsidRPr="00692346">
        <w:rPr>
          <w:rFonts w:ascii="Times New Roman" w:hAnsi="Times New Roman"/>
          <w:spacing w:val="-1"/>
          <w:sz w:val="21"/>
          <w:szCs w:val="21"/>
        </w:rPr>
        <w:t>т</w:t>
      </w:r>
      <w:r w:rsidRPr="00692346">
        <w:rPr>
          <w:rFonts w:ascii="Times New Roman" w:hAnsi="Times New Roman"/>
          <w:sz w:val="21"/>
          <w:szCs w:val="21"/>
        </w:rPr>
        <w:t>и</w:t>
      </w:r>
      <w:r w:rsidRPr="00692346">
        <w:rPr>
          <w:rFonts w:ascii="Times New Roman" w:hAnsi="Times New Roman"/>
          <w:spacing w:val="-2"/>
          <w:sz w:val="21"/>
          <w:szCs w:val="21"/>
        </w:rPr>
        <w:t>в</w:t>
      </w:r>
      <w:r w:rsidRPr="00692346">
        <w:rPr>
          <w:rFonts w:ascii="Times New Roman" w:hAnsi="Times New Roman"/>
          <w:sz w:val="21"/>
          <w:szCs w:val="21"/>
        </w:rPr>
        <w:t>но</w:t>
      </w:r>
      <w:r w:rsidRPr="00692346">
        <w:rPr>
          <w:rFonts w:ascii="Times New Roman" w:hAnsi="Times New Roman"/>
          <w:spacing w:val="-2"/>
          <w:sz w:val="21"/>
          <w:szCs w:val="21"/>
        </w:rPr>
        <w:t>-</w:t>
      </w:r>
      <w:r w:rsidRPr="00692346">
        <w:rPr>
          <w:rFonts w:ascii="Times New Roman" w:hAnsi="Times New Roman"/>
          <w:spacing w:val="-1"/>
          <w:sz w:val="21"/>
          <w:szCs w:val="21"/>
        </w:rPr>
        <w:t>п</w:t>
      </w:r>
      <w:r w:rsidRPr="00692346">
        <w:rPr>
          <w:rFonts w:ascii="Times New Roman" w:hAnsi="Times New Roman"/>
          <w:spacing w:val="-3"/>
          <w:sz w:val="21"/>
          <w:szCs w:val="21"/>
        </w:rPr>
        <w:t>р</w:t>
      </w:r>
      <w:r w:rsidRPr="00692346">
        <w:rPr>
          <w:rFonts w:ascii="Times New Roman" w:hAnsi="Times New Roman"/>
          <w:spacing w:val="-1"/>
          <w:sz w:val="21"/>
          <w:szCs w:val="21"/>
        </w:rPr>
        <w:t>и</w:t>
      </w:r>
      <w:r w:rsidRPr="00692346">
        <w:rPr>
          <w:rFonts w:ascii="Times New Roman" w:hAnsi="Times New Roman"/>
          <w:sz w:val="21"/>
          <w:szCs w:val="21"/>
        </w:rPr>
        <w:t>кл</w:t>
      </w:r>
      <w:r w:rsidRPr="00692346">
        <w:rPr>
          <w:rFonts w:ascii="Times New Roman" w:hAnsi="Times New Roman"/>
          <w:spacing w:val="-2"/>
          <w:sz w:val="21"/>
          <w:szCs w:val="21"/>
        </w:rPr>
        <w:t>а</w:t>
      </w:r>
      <w:r w:rsidRPr="00692346">
        <w:rPr>
          <w:rFonts w:ascii="Times New Roman" w:hAnsi="Times New Roman"/>
          <w:sz w:val="21"/>
          <w:szCs w:val="21"/>
        </w:rPr>
        <w:t>д</w:t>
      </w:r>
      <w:r w:rsidRPr="00692346">
        <w:rPr>
          <w:rFonts w:ascii="Times New Roman" w:hAnsi="Times New Roman"/>
          <w:spacing w:val="-1"/>
          <w:sz w:val="21"/>
          <w:szCs w:val="21"/>
        </w:rPr>
        <w:t>н</w:t>
      </w:r>
      <w:r w:rsidRPr="00692346">
        <w:rPr>
          <w:rFonts w:ascii="Times New Roman" w:hAnsi="Times New Roman"/>
          <w:spacing w:val="-3"/>
          <w:sz w:val="21"/>
          <w:szCs w:val="21"/>
        </w:rPr>
        <w:t>о</w:t>
      </w:r>
      <w:r w:rsidRPr="00692346">
        <w:rPr>
          <w:rFonts w:ascii="Times New Roman" w:hAnsi="Times New Roman"/>
          <w:sz w:val="21"/>
          <w:szCs w:val="21"/>
        </w:rPr>
        <w:t>го</w:t>
      </w:r>
      <w:r w:rsidRPr="00692346">
        <w:rPr>
          <w:rFonts w:ascii="Times New Roman" w:hAnsi="Times New Roman"/>
          <w:spacing w:val="168"/>
          <w:sz w:val="21"/>
          <w:szCs w:val="21"/>
        </w:rPr>
        <w:t xml:space="preserve"> </w:t>
      </w:r>
      <w:r w:rsidRPr="00692346">
        <w:rPr>
          <w:rFonts w:ascii="Times New Roman" w:hAnsi="Times New Roman"/>
          <w:spacing w:val="1"/>
          <w:sz w:val="21"/>
          <w:szCs w:val="21"/>
        </w:rPr>
        <w:t>и</w:t>
      </w:r>
      <w:r w:rsidRPr="00692346">
        <w:rPr>
          <w:rFonts w:ascii="Times New Roman" w:hAnsi="Times New Roman"/>
          <w:spacing w:val="-2"/>
          <w:sz w:val="21"/>
          <w:szCs w:val="21"/>
        </w:rPr>
        <w:t>с</w:t>
      </w:r>
      <w:r w:rsidRPr="00692346">
        <w:rPr>
          <w:rFonts w:ascii="Times New Roman" w:hAnsi="Times New Roman"/>
          <w:sz w:val="21"/>
          <w:szCs w:val="21"/>
        </w:rPr>
        <w:t>к</w:t>
      </w:r>
      <w:r w:rsidRPr="00692346">
        <w:rPr>
          <w:rFonts w:ascii="Times New Roman" w:hAnsi="Times New Roman"/>
          <w:spacing w:val="-7"/>
          <w:sz w:val="21"/>
          <w:szCs w:val="21"/>
        </w:rPr>
        <w:t>у</w:t>
      </w:r>
      <w:r w:rsidRPr="00692346">
        <w:rPr>
          <w:rFonts w:ascii="Times New Roman" w:hAnsi="Times New Roman"/>
          <w:spacing w:val="-1"/>
          <w:sz w:val="21"/>
          <w:szCs w:val="21"/>
        </w:rPr>
        <w:t>сс</w:t>
      </w:r>
      <w:r w:rsidRPr="00692346">
        <w:rPr>
          <w:rFonts w:ascii="Times New Roman" w:hAnsi="Times New Roman"/>
          <w:sz w:val="21"/>
          <w:szCs w:val="21"/>
        </w:rPr>
        <w:t>тва</w:t>
      </w:r>
      <w:r w:rsidRPr="00692346">
        <w:rPr>
          <w:rFonts w:ascii="Times New Roman" w:hAnsi="Times New Roman"/>
          <w:spacing w:val="-5"/>
          <w:sz w:val="21"/>
          <w:szCs w:val="21"/>
        </w:rPr>
        <w:t xml:space="preserve"> </w:t>
      </w:r>
      <w:r w:rsidRPr="00692346">
        <w:rPr>
          <w:rFonts w:ascii="Times New Roman" w:eastAsia="Calibri" w:hAnsi="Times New Roman"/>
          <w:sz w:val="21"/>
          <w:szCs w:val="21"/>
          <w:shd w:val="clear" w:color="auto" w:fill="FFFFFF"/>
        </w:rPr>
        <w:t>ГБУ ДО ДДЮТ Кировского района.</w:t>
      </w:r>
    </w:p>
    <w:p w:rsidR="00976166" w:rsidRPr="00692346" w:rsidRDefault="00976166" w:rsidP="00EA0892">
      <w:pPr>
        <w:pStyle w:val="af0"/>
        <w:spacing w:line="276" w:lineRule="auto"/>
        <w:jc w:val="both"/>
        <w:rPr>
          <w:rFonts w:ascii="Times New Roman" w:hAnsi="Times New Roman"/>
          <w:spacing w:val="44"/>
          <w:sz w:val="21"/>
          <w:szCs w:val="21"/>
        </w:rPr>
      </w:pPr>
    </w:p>
    <w:p w:rsidR="00EA0892" w:rsidRPr="00692346" w:rsidRDefault="00EA0892" w:rsidP="00EA0892">
      <w:pPr>
        <w:spacing w:after="0"/>
        <w:rPr>
          <w:rFonts w:ascii="Times New Roman" w:hAnsi="Times New Roman"/>
          <w:b/>
          <w:sz w:val="21"/>
          <w:szCs w:val="21"/>
        </w:rPr>
      </w:pPr>
      <w:r w:rsidRPr="00692346">
        <w:rPr>
          <w:rFonts w:ascii="Times New Roman" w:hAnsi="Times New Roman"/>
          <w:b/>
          <w:sz w:val="21"/>
          <w:szCs w:val="21"/>
        </w:rPr>
        <w:t>2.</w:t>
      </w:r>
      <w:r w:rsidRPr="00692346">
        <w:rPr>
          <w:rFonts w:ascii="Times New Roman" w:hAnsi="Times New Roman"/>
          <w:b/>
          <w:spacing w:val="43"/>
          <w:sz w:val="21"/>
          <w:szCs w:val="21"/>
        </w:rPr>
        <w:t xml:space="preserve"> </w:t>
      </w:r>
      <w:r w:rsidRPr="00692346">
        <w:rPr>
          <w:rFonts w:ascii="Times New Roman" w:hAnsi="Times New Roman"/>
          <w:b/>
          <w:sz w:val="21"/>
          <w:szCs w:val="21"/>
        </w:rPr>
        <w:t>Ц</w:t>
      </w:r>
      <w:r w:rsidRPr="00692346">
        <w:rPr>
          <w:rFonts w:ascii="Times New Roman" w:hAnsi="Times New Roman"/>
          <w:b/>
          <w:spacing w:val="1"/>
          <w:sz w:val="21"/>
          <w:szCs w:val="21"/>
        </w:rPr>
        <w:t>е</w:t>
      </w:r>
      <w:r w:rsidRPr="00692346">
        <w:rPr>
          <w:rFonts w:ascii="Times New Roman" w:hAnsi="Times New Roman"/>
          <w:b/>
          <w:sz w:val="21"/>
          <w:szCs w:val="21"/>
        </w:rPr>
        <w:t>ль и</w:t>
      </w:r>
      <w:r w:rsidRPr="00692346">
        <w:rPr>
          <w:rFonts w:ascii="Times New Roman" w:hAnsi="Times New Roman"/>
          <w:b/>
          <w:spacing w:val="4"/>
          <w:sz w:val="21"/>
          <w:szCs w:val="21"/>
        </w:rPr>
        <w:t xml:space="preserve"> </w:t>
      </w:r>
      <w:r w:rsidRPr="00692346">
        <w:rPr>
          <w:rFonts w:ascii="Times New Roman" w:hAnsi="Times New Roman"/>
          <w:b/>
          <w:spacing w:val="1"/>
          <w:sz w:val="21"/>
          <w:szCs w:val="21"/>
        </w:rPr>
        <w:t>з</w:t>
      </w:r>
      <w:r w:rsidRPr="00692346">
        <w:rPr>
          <w:rFonts w:ascii="Times New Roman" w:hAnsi="Times New Roman"/>
          <w:b/>
          <w:sz w:val="21"/>
          <w:szCs w:val="21"/>
        </w:rPr>
        <w:t>а</w:t>
      </w:r>
      <w:r w:rsidRPr="00692346">
        <w:rPr>
          <w:rFonts w:ascii="Times New Roman" w:hAnsi="Times New Roman"/>
          <w:b/>
          <w:spacing w:val="1"/>
          <w:sz w:val="21"/>
          <w:szCs w:val="21"/>
        </w:rPr>
        <w:t>д</w:t>
      </w:r>
      <w:r w:rsidRPr="00692346">
        <w:rPr>
          <w:rFonts w:ascii="Times New Roman" w:hAnsi="Times New Roman"/>
          <w:b/>
          <w:spacing w:val="2"/>
          <w:sz w:val="21"/>
          <w:szCs w:val="21"/>
        </w:rPr>
        <w:t>а</w:t>
      </w:r>
      <w:r w:rsidRPr="00692346">
        <w:rPr>
          <w:rFonts w:ascii="Times New Roman" w:hAnsi="Times New Roman"/>
          <w:b/>
          <w:sz w:val="21"/>
          <w:szCs w:val="21"/>
        </w:rPr>
        <w:t xml:space="preserve">чи </w:t>
      </w:r>
      <w:r w:rsidRPr="00692346">
        <w:rPr>
          <w:rFonts w:ascii="Times New Roman" w:hAnsi="Times New Roman"/>
          <w:b/>
          <w:spacing w:val="3"/>
          <w:sz w:val="21"/>
          <w:szCs w:val="21"/>
        </w:rPr>
        <w:t>к</w:t>
      </w:r>
      <w:r w:rsidRPr="00692346">
        <w:rPr>
          <w:rFonts w:ascii="Times New Roman" w:hAnsi="Times New Roman"/>
          <w:b/>
          <w:sz w:val="21"/>
          <w:szCs w:val="21"/>
        </w:rPr>
        <w:t>о</w:t>
      </w:r>
      <w:r w:rsidRPr="00692346">
        <w:rPr>
          <w:rFonts w:ascii="Times New Roman" w:hAnsi="Times New Roman"/>
          <w:b/>
          <w:spacing w:val="1"/>
          <w:sz w:val="21"/>
          <w:szCs w:val="21"/>
        </w:rPr>
        <w:t>н</w:t>
      </w:r>
      <w:r w:rsidRPr="00692346">
        <w:rPr>
          <w:rFonts w:ascii="Times New Roman" w:hAnsi="Times New Roman"/>
          <w:b/>
          <w:sz w:val="21"/>
          <w:szCs w:val="21"/>
        </w:rPr>
        <w:t>ку</w:t>
      </w:r>
      <w:r w:rsidRPr="00692346">
        <w:rPr>
          <w:rFonts w:ascii="Times New Roman" w:hAnsi="Times New Roman"/>
          <w:b/>
          <w:spacing w:val="4"/>
          <w:sz w:val="21"/>
          <w:szCs w:val="21"/>
        </w:rPr>
        <w:t>р</w:t>
      </w:r>
      <w:r w:rsidRPr="00692346">
        <w:rPr>
          <w:rFonts w:ascii="Times New Roman" w:hAnsi="Times New Roman"/>
          <w:b/>
          <w:sz w:val="21"/>
          <w:szCs w:val="21"/>
        </w:rPr>
        <w:t>са</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2.1.</w:t>
      </w:r>
      <w:r w:rsidRPr="00692346">
        <w:rPr>
          <w:rFonts w:ascii="Times New Roman" w:hAnsi="Times New Roman"/>
          <w:spacing w:val="7"/>
          <w:sz w:val="21"/>
          <w:szCs w:val="21"/>
        </w:rPr>
        <w:t xml:space="preserve"> </w:t>
      </w:r>
      <w:r w:rsidRPr="00692346">
        <w:rPr>
          <w:rFonts w:ascii="Times New Roman" w:hAnsi="Times New Roman"/>
          <w:sz w:val="21"/>
          <w:szCs w:val="21"/>
        </w:rPr>
        <w:t>Ц</w:t>
      </w:r>
      <w:r w:rsidRPr="00692346">
        <w:rPr>
          <w:rFonts w:ascii="Times New Roman" w:hAnsi="Times New Roman"/>
          <w:spacing w:val="1"/>
          <w:sz w:val="21"/>
          <w:szCs w:val="21"/>
        </w:rPr>
        <w:t>е</w:t>
      </w:r>
      <w:r w:rsidRPr="00692346">
        <w:rPr>
          <w:rFonts w:ascii="Times New Roman" w:hAnsi="Times New Roman"/>
          <w:sz w:val="21"/>
          <w:szCs w:val="21"/>
        </w:rPr>
        <w:t>л</w:t>
      </w:r>
      <w:r w:rsidRPr="00692346">
        <w:rPr>
          <w:rFonts w:ascii="Times New Roman" w:hAnsi="Times New Roman"/>
          <w:spacing w:val="2"/>
          <w:sz w:val="21"/>
          <w:szCs w:val="21"/>
        </w:rPr>
        <w:t>ь</w:t>
      </w:r>
      <w:r w:rsidRPr="00692346">
        <w:rPr>
          <w:rFonts w:ascii="Times New Roman" w:hAnsi="Times New Roman"/>
          <w:sz w:val="21"/>
          <w:szCs w:val="21"/>
        </w:rPr>
        <w:t>:</w:t>
      </w:r>
      <w:r w:rsidRPr="00692346">
        <w:rPr>
          <w:rFonts w:ascii="Times New Roman" w:hAnsi="Times New Roman"/>
          <w:spacing w:val="34"/>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о</w:t>
      </w:r>
      <w:r w:rsidRPr="00692346">
        <w:rPr>
          <w:rFonts w:ascii="Times New Roman" w:hAnsi="Times New Roman"/>
          <w:spacing w:val="3"/>
          <w:sz w:val="21"/>
          <w:szCs w:val="21"/>
        </w:rPr>
        <w:t>п</w:t>
      </w:r>
      <w:r w:rsidRPr="00692346">
        <w:rPr>
          <w:rFonts w:ascii="Times New Roman" w:hAnsi="Times New Roman"/>
          <w:spacing w:val="-3"/>
          <w:sz w:val="21"/>
          <w:szCs w:val="21"/>
        </w:rPr>
        <w:t>у</w:t>
      </w:r>
      <w:r w:rsidRPr="00692346">
        <w:rPr>
          <w:rFonts w:ascii="Times New Roman" w:hAnsi="Times New Roman"/>
          <w:sz w:val="21"/>
          <w:szCs w:val="21"/>
        </w:rPr>
        <w:t>ляри</w:t>
      </w:r>
      <w:r w:rsidRPr="00692346">
        <w:rPr>
          <w:rFonts w:ascii="Times New Roman" w:hAnsi="Times New Roman"/>
          <w:spacing w:val="1"/>
          <w:sz w:val="21"/>
          <w:szCs w:val="21"/>
        </w:rPr>
        <w:t>з</w:t>
      </w:r>
      <w:r w:rsidRPr="00692346">
        <w:rPr>
          <w:rFonts w:ascii="Times New Roman" w:hAnsi="Times New Roman"/>
          <w:sz w:val="21"/>
          <w:szCs w:val="21"/>
        </w:rPr>
        <w:t>ац</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31"/>
          <w:sz w:val="21"/>
          <w:szCs w:val="21"/>
        </w:rPr>
        <w:t xml:space="preserve"> </w:t>
      </w:r>
      <w:r w:rsidRPr="00692346">
        <w:rPr>
          <w:rFonts w:ascii="Times New Roman" w:hAnsi="Times New Roman"/>
          <w:sz w:val="21"/>
          <w:szCs w:val="21"/>
        </w:rPr>
        <w:t>декоратив</w:t>
      </w:r>
      <w:r w:rsidRPr="00692346">
        <w:rPr>
          <w:rFonts w:ascii="Times New Roman" w:hAnsi="Times New Roman"/>
          <w:spacing w:val="1"/>
          <w:sz w:val="21"/>
          <w:szCs w:val="21"/>
        </w:rPr>
        <w:t>н</w:t>
      </w:r>
      <w:r w:rsidRPr="00692346">
        <w:rPr>
          <w:rFonts w:ascii="Times New Roman" w:hAnsi="Times New Roman"/>
          <w:spacing w:val="3"/>
          <w:sz w:val="21"/>
          <w:szCs w:val="21"/>
        </w:rPr>
        <w:t>о</w:t>
      </w:r>
      <w:r w:rsidRPr="00692346">
        <w:rPr>
          <w:rFonts w:ascii="Times New Roman" w:hAnsi="Times New Roman"/>
          <w:sz w:val="21"/>
          <w:szCs w:val="21"/>
        </w:rPr>
        <w:t>-приклад</w:t>
      </w:r>
      <w:r w:rsidRPr="00692346">
        <w:rPr>
          <w:rFonts w:ascii="Times New Roman" w:hAnsi="Times New Roman"/>
          <w:spacing w:val="-1"/>
          <w:sz w:val="21"/>
          <w:szCs w:val="21"/>
        </w:rPr>
        <w:t>н</w:t>
      </w:r>
      <w:r w:rsidRPr="00692346">
        <w:rPr>
          <w:rFonts w:ascii="Times New Roman" w:hAnsi="Times New Roman"/>
          <w:sz w:val="21"/>
          <w:szCs w:val="21"/>
        </w:rPr>
        <w:t>ого</w:t>
      </w:r>
      <w:r w:rsidRPr="00692346">
        <w:rPr>
          <w:rFonts w:ascii="Times New Roman" w:hAnsi="Times New Roman"/>
          <w:spacing w:val="32"/>
          <w:sz w:val="21"/>
          <w:szCs w:val="21"/>
        </w:rPr>
        <w:t xml:space="preserve"> </w:t>
      </w:r>
      <w:r w:rsidRPr="00692346">
        <w:rPr>
          <w:rFonts w:ascii="Times New Roman" w:hAnsi="Times New Roman"/>
          <w:sz w:val="21"/>
          <w:szCs w:val="21"/>
        </w:rPr>
        <w:t>и</w:t>
      </w:r>
      <w:r w:rsidRPr="00692346">
        <w:rPr>
          <w:rFonts w:ascii="Times New Roman" w:hAnsi="Times New Roman"/>
          <w:spacing w:val="34"/>
          <w:sz w:val="21"/>
          <w:szCs w:val="21"/>
        </w:rPr>
        <w:t xml:space="preserve"> </w:t>
      </w:r>
      <w:r w:rsidRPr="00692346">
        <w:rPr>
          <w:rFonts w:ascii="Times New Roman" w:hAnsi="Times New Roman"/>
          <w:sz w:val="21"/>
          <w:szCs w:val="21"/>
        </w:rPr>
        <w:t>изобра</w:t>
      </w:r>
      <w:r w:rsidRPr="00692346">
        <w:rPr>
          <w:rFonts w:ascii="Times New Roman" w:hAnsi="Times New Roman"/>
          <w:spacing w:val="-1"/>
          <w:sz w:val="21"/>
          <w:szCs w:val="21"/>
        </w:rPr>
        <w:t>з</w:t>
      </w:r>
      <w:r w:rsidRPr="00692346">
        <w:rPr>
          <w:rFonts w:ascii="Times New Roman" w:hAnsi="Times New Roman"/>
          <w:sz w:val="21"/>
          <w:szCs w:val="21"/>
        </w:rPr>
        <w:t>ител</w:t>
      </w:r>
      <w:r w:rsidRPr="00692346">
        <w:rPr>
          <w:rFonts w:ascii="Times New Roman" w:hAnsi="Times New Roman"/>
          <w:spacing w:val="1"/>
          <w:sz w:val="21"/>
          <w:szCs w:val="21"/>
        </w:rPr>
        <w:t>ьн</w:t>
      </w:r>
      <w:r w:rsidRPr="00692346">
        <w:rPr>
          <w:rFonts w:ascii="Times New Roman" w:hAnsi="Times New Roman"/>
          <w:sz w:val="21"/>
          <w:szCs w:val="21"/>
        </w:rPr>
        <w:t>о</w:t>
      </w:r>
      <w:r w:rsidRPr="00692346">
        <w:rPr>
          <w:rFonts w:ascii="Times New Roman" w:hAnsi="Times New Roman"/>
          <w:spacing w:val="-2"/>
          <w:sz w:val="21"/>
          <w:szCs w:val="21"/>
        </w:rPr>
        <w:t>г</w:t>
      </w:r>
      <w:r w:rsidRPr="00692346">
        <w:rPr>
          <w:rFonts w:ascii="Times New Roman" w:hAnsi="Times New Roman"/>
          <w:sz w:val="21"/>
          <w:szCs w:val="21"/>
        </w:rPr>
        <w:t>о</w:t>
      </w:r>
      <w:r w:rsidRPr="00692346">
        <w:rPr>
          <w:rFonts w:ascii="Times New Roman" w:hAnsi="Times New Roman"/>
          <w:spacing w:val="33"/>
          <w:sz w:val="21"/>
          <w:szCs w:val="21"/>
        </w:rPr>
        <w:t xml:space="preserve"> </w:t>
      </w:r>
      <w:r w:rsidRPr="00692346">
        <w:rPr>
          <w:rFonts w:ascii="Times New Roman" w:hAnsi="Times New Roman"/>
          <w:spacing w:val="1"/>
          <w:sz w:val="21"/>
          <w:szCs w:val="21"/>
        </w:rPr>
        <w:t>и</w:t>
      </w:r>
      <w:r w:rsidRPr="00692346">
        <w:rPr>
          <w:rFonts w:ascii="Times New Roman" w:hAnsi="Times New Roman"/>
          <w:sz w:val="21"/>
          <w:szCs w:val="21"/>
        </w:rPr>
        <w:t>с</w:t>
      </w:r>
      <w:r w:rsidRPr="00692346">
        <w:rPr>
          <w:rFonts w:ascii="Times New Roman" w:hAnsi="Times New Roman"/>
          <w:spacing w:val="2"/>
          <w:sz w:val="21"/>
          <w:szCs w:val="21"/>
        </w:rPr>
        <w:t>к</w:t>
      </w:r>
      <w:r w:rsidRPr="00692346">
        <w:rPr>
          <w:rFonts w:ascii="Times New Roman" w:hAnsi="Times New Roman"/>
          <w:spacing w:val="-4"/>
          <w:sz w:val="21"/>
          <w:szCs w:val="21"/>
        </w:rPr>
        <w:t>у</w:t>
      </w:r>
      <w:r w:rsidRPr="00692346">
        <w:rPr>
          <w:rFonts w:ascii="Times New Roman" w:hAnsi="Times New Roman"/>
          <w:spacing w:val="-1"/>
          <w:sz w:val="21"/>
          <w:szCs w:val="21"/>
        </w:rPr>
        <w:t>сс</w:t>
      </w:r>
      <w:r w:rsidRPr="00692346">
        <w:rPr>
          <w:rFonts w:ascii="Times New Roman" w:hAnsi="Times New Roman"/>
          <w:sz w:val="21"/>
          <w:szCs w:val="21"/>
        </w:rPr>
        <w:t>тва</w:t>
      </w:r>
      <w:r w:rsidRPr="00692346">
        <w:rPr>
          <w:rFonts w:ascii="Times New Roman" w:hAnsi="Times New Roman"/>
          <w:spacing w:val="34"/>
          <w:sz w:val="21"/>
          <w:szCs w:val="21"/>
        </w:rPr>
        <w:t xml:space="preserve"> </w:t>
      </w:r>
      <w:r w:rsidRPr="00692346">
        <w:rPr>
          <w:rFonts w:ascii="Times New Roman" w:hAnsi="Times New Roman"/>
          <w:sz w:val="21"/>
          <w:szCs w:val="21"/>
        </w:rPr>
        <w:t>чер</w:t>
      </w:r>
      <w:r w:rsidRPr="00692346">
        <w:rPr>
          <w:rFonts w:ascii="Times New Roman" w:hAnsi="Times New Roman"/>
          <w:spacing w:val="-1"/>
          <w:sz w:val="21"/>
          <w:szCs w:val="21"/>
        </w:rPr>
        <w:t>е</w:t>
      </w:r>
      <w:r w:rsidRPr="00692346">
        <w:rPr>
          <w:rFonts w:ascii="Times New Roman" w:hAnsi="Times New Roman"/>
          <w:sz w:val="21"/>
          <w:szCs w:val="21"/>
        </w:rPr>
        <w:t>з органи</w:t>
      </w:r>
      <w:r w:rsidRPr="00692346">
        <w:rPr>
          <w:rFonts w:ascii="Times New Roman" w:hAnsi="Times New Roman"/>
          <w:spacing w:val="1"/>
          <w:sz w:val="21"/>
          <w:szCs w:val="21"/>
        </w:rPr>
        <w:t>з</w:t>
      </w:r>
      <w:r w:rsidRPr="00692346">
        <w:rPr>
          <w:rFonts w:ascii="Times New Roman" w:hAnsi="Times New Roman"/>
          <w:sz w:val="21"/>
          <w:szCs w:val="21"/>
        </w:rPr>
        <w:t>а</w:t>
      </w:r>
      <w:r w:rsidRPr="00692346">
        <w:rPr>
          <w:rFonts w:ascii="Times New Roman" w:hAnsi="Times New Roman"/>
          <w:spacing w:val="-1"/>
          <w:sz w:val="21"/>
          <w:szCs w:val="21"/>
        </w:rPr>
        <w:t>ц</w:t>
      </w:r>
      <w:r w:rsidRPr="00692346">
        <w:rPr>
          <w:rFonts w:ascii="Times New Roman" w:hAnsi="Times New Roman"/>
          <w:sz w:val="21"/>
          <w:szCs w:val="21"/>
        </w:rPr>
        <w:t>ию</w:t>
      </w:r>
      <w:r w:rsidRPr="00692346">
        <w:rPr>
          <w:rFonts w:ascii="Times New Roman" w:hAnsi="Times New Roman"/>
          <w:spacing w:val="1"/>
          <w:sz w:val="21"/>
          <w:szCs w:val="21"/>
        </w:rPr>
        <w:t xml:space="preserve"> </w:t>
      </w:r>
      <w:r w:rsidRPr="00692346">
        <w:rPr>
          <w:rFonts w:ascii="Times New Roman" w:hAnsi="Times New Roman"/>
          <w:sz w:val="21"/>
          <w:szCs w:val="21"/>
        </w:rPr>
        <w:t>вы</w:t>
      </w:r>
      <w:r w:rsidRPr="00692346">
        <w:rPr>
          <w:rFonts w:ascii="Times New Roman" w:hAnsi="Times New Roman"/>
          <w:spacing w:val="-1"/>
          <w:sz w:val="21"/>
          <w:szCs w:val="21"/>
        </w:rPr>
        <w:t>с</w:t>
      </w:r>
      <w:r w:rsidRPr="00692346">
        <w:rPr>
          <w:rFonts w:ascii="Times New Roman" w:hAnsi="Times New Roman"/>
          <w:sz w:val="21"/>
          <w:szCs w:val="21"/>
        </w:rPr>
        <w:t>та</w:t>
      </w:r>
      <w:r w:rsidRPr="00692346">
        <w:rPr>
          <w:rFonts w:ascii="Times New Roman" w:hAnsi="Times New Roman"/>
          <w:spacing w:val="-1"/>
          <w:sz w:val="21"/>
          <w:szCs w:val="21"/>
        </w:rPr>
        <w:t>в</w:t>
      </w:r>
      <w:r w:rsidRPr="00692346">
        <w:rPr>
          <w:rFonts w:ascii="Times New Roman" w:hAnsi="Times New Roman"/>
          <w:sz w:val="21"/>
          <w:szCs w:val="21"/>
        </w:rPr>
        <w:t>о</w:t>
      </w:r>
      <w:r w:rsidRPr="00692346">
        <w:rPr>
          <w:rFonts w:ascii="Times New Roman" w:hAnsi="Times New Roman"/>
          <w:spacing w:val="1"/>
          <w:sz w:val="21"/>
          <w:szCs w:val="21"/>
        </w:rPr>
        <w:t>ч</w:t>
      </w:r>
      <w:r w:rsidRPr="00692346">
        <w:rPr>
          <w:rFonts w:ascii="Times New Roman" w:hAnsi="Times New Roman"/>
          <w:sz w:val="21"/>
          <w:szCs w:val="21"/>
        </w:rPr>
        <w:t>ного дв</w:t>
      </w:r>
      <w:r w:rsidRPr="00692346">
        <w:rPr>
          <w:rFonts w:ascii="Times New Roman" w:hAnsi="Times New Roman"/>
          <w:spacing w:val="1"/>
          <w:sz w:val="21"/>
          <w:szCs w:val="21"/>
        </w:rPr>
        <w:t>и</w:t>
      </w:r>
      <w:r w:rsidRPr="00692346">
        <w:rPr>
          <w:rFonts w:ascii="Times New Roman" w:hAnsi="Times New Roman"/>
          <w:sz w:val="21"/>
          <w:szCs w:val="21"/>
        </w:rPr>
        <w:t>жен</w:t>
      </w:r>
      <w:r w:rsidRPr="00692346">
        <w:rPr>
          <w:rFonts w:ascii="Times New Roman" w:hAnsi="Times New Roman"/>
          <w:spacing w:val="1"/>
          <w:sz w:val="21"/>
          <w:szCs w:val="21"/>
        </w:rPr>
        <w:t>и</w:t>
      </w:r>
      <w:r w:rsidRPr="00692346">
        <w:rPr>
          <w:rFonts w:ascii="Times New Roman" w:hAnsi="Times New Roman"/>
          <w:spacing w:val="3"/>
          <w:sz w:val="21"/>
          <w:szCs w:val="21"/>
        </w:rPr>
        <w:t>я</w:t>
      </w:r>
      <w:r w:rsidRPr="00692346">
        <w:rPr>
          <w:rFonts w:ascii="Times New Roman" w:hAnsi="Times New Roman"/>
          <w:sz w:val="21"/>
          <w:szCs w:val="21"/>
        </w:rPr>
        <w:t>.</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2.2.</w:t>
      </w:r>
      <w:r w:rsidRPr="00692346">
        <w:rPr>
          <w:rFonts w:ascii="Times New Roman" w:hAnsi="Times New Roman"/>
          <w:spacing w:val="7"/>
          <w:sz w:val="21"/>
          <w:szCs w:val="21"/>
        </w:rPr>
        <w:t xml:space="preserve"> </w:t>
      </w:r>
      <w:r w:rsidRPr="00692346">
        <w:rPr>
          <w:rFonts w:ascii="Times New Roman" w:hAnsi="Times New Roman"/>
          <w:sz w:val="21"/>
          <w:szCs w:val="21"/>
        </w:rPr>
        <w:t>За</w:t>
      </w:r>
      <w:r w:rsidRPr="00692346">
        <w:rPr>
          <w:rFonts w:ascii="Times New Roman" w:hAnsi="Times New Roman"/>
          <w:spacing w:val="1"/>
          <w:sz w:val="21"/>
          <w:szCs w:val="21"/>
        </w:rPr>
        <w:t>д</w:t>
      </w:r>
      <w:r w:rsidRPr="00692346">
        <w:rPr>
          <w:rFonts w:ascii="Times New Roman" w:hAnsi="Times New Roman"/>
          <w:sz w:val="21"/>
          <w:szCs w:val="21"/>
        </w:rPr>
        <w:t>ачи:</w:t>
      </w:r>
    </w:p>
    <w:p w:rsidR="00EA0892" w:rsidRPr="00692346" w:rsidRDefault="00EA0892" w:rsidP="0084104B">
      <w:pPr>
        <w:pStyle w:val="aff4"/>
        <w:numPr>
          <w:ilvl w:val="0"/>
          <w:numId w:val="315"/>
        </w:numPr>
        <w:tabs>
          <w:tab w:val="left" w:pos="0"/>
        </w:tabs>
        <w:spacing w:after="0"/>
        <w:ind w:left="0" w:firstLine="0"/>
        <w:rPr>
          <w:rFonts w:ascii="Times New Roman" w:hAnsi="Times New Roman"/>
          <w:sz w:val="21"/>
          <w:szCs w:val="21"/>
        </w:rPr>
      </w:pPr>
      <w:r w:rsidRPr="00692346">
        <w:rPr>
          <w:rFonts w:ascii="Times New Roman" w:hAnsi="Times New Roman"/>
          <w:sz w:val="21"/>
          <w:szCs w:val="21"/>
        </w:rPr>
        <w:t>развит</w:t>
      </w:r>
      <w:r w:rsidRPr="00692346">
        <w:rPr>
          <w:rFonts w:ascii="Times New Roman" w:hAnsi="Times New Roman"/>
          <w:spacing w:val="2"/>
          <w:sz w:val="21"/>
          <w:szCs w:val="21"/>
        </w:rPr>
        <w:t>и</w:t>
      </w:r>
      <w:r w:rsidRPr="00692346">
        <w:rPr>
          <w:rFonts w:ascii="Times New Roman" w:hAnsi="Times New Roman"/>
          <w:sz w:val="21"/>
          <w:szCs w:val="21"/>
        </w:rPr>
        <w:t>е</w:t>
      </w:r>
      <w:r w:rsidRPr="00692346">
        <w:rPr>
          <w:rFonts w:ascii="Times New Roman" w:hAnsi="Times New Roman"/>
          <w:sz w:val="21"/>
          <w:szCs w:val="21"/>
        </w:rPr>
        <w:tab/>
      </w:r>
      <w:r w:rsidRPr="00692346">
        <w:rPr>
          <w:rFonts w:ascii="Times New Roman" w:hAnsi="Times New Roman"/>
          <w:spacing w:val="3"/>
          <w:sz w:val="21"/>
          <w:szCs w:val="21"/>
        </w:rPr>
        <w:t>к</w:t>
      </w:r>
      <w:r w:rsidRPr="00692346">
        <w:rPr>
          <w:rFonts w:ascii="Times New Roman" w:hAnsi="Times New Roman"/>
          <w:spacing w:val="-7"/>
          <w:sz w:val="21"/>
          <w:szCs w:val="21"/>
        </w:rPr>
        <w:t>у</w:t>
      </w:r>
      <w:r w:rsidRPr="00692346">
        <w:rPr>
          <w:rFonts w:ascii="Times New Roman" w:hAnsi="Times New Roman"/>
          <w:sz w:val="21"/>
          <w:szCs w:val="21"/>
        </w:rPr>
        <w:t>ль</w:t>
      </w:r>
      <w:r w:rsidRPr="00692346">
        <w:rPr>
          <w:rFonts w:ascii="Times New Roman" w:hAnsi="Times New Roman"/>
          <w:spacing w:val="3"/>
          <w:sz w:val="21"/>
          <w:szCs w:val="21"/>
        </w:rPr>
        <w:t>т</w:t>
      </w:r>
      <w:r w:rsidRPr="00692346">
        <w:rPr>
          <w:rFonts w:ascii="Times New Roman" w:hAnsi="Times New Roman"/>
          <w:spacing w:val="-4"/>
          <w:sz w:val="21"/>
          <w:szCs w:val="21"/>
        </w:rPr>
        <w:t>у</w:t>
      </w:r>
      <w:r w:rsidRPr="00692346">
        <w:rPr>
          <w:rFonts w:ascii="Times New Roman" w:hAnsi="Times New Roman"/>
          <w:sz w:val="21"/>
          <w:szCs w:val="21"/>
        </w:rPr>
        <w:t>ры</w:t>
      </w:r>
      <w:r w:rsidRPr="00692346">
        <w:rPr>
          <w:rFonts w:ascii="Times New Roman" w:hAnsi="Times New Roman"/>
          <w:sz w:val="21"/>
          <w:szCs w:val="21"/>
        </w:rPr>
        <w:tab/>
      </w:r>
      <w:r w:rsidRPr="00692346">
        <w:rPr>
          <w:rFonts w:ascii="Times New Roman" w:hAnsi="Times New Roman"/>
          <w:spacing w:val="40"/>
          <w:sz w:val="21"/>
          <w:szCs w:val="21"/>
        </w:rPr>
        <w:t xml:space="preserve"> </w:t>
      </w:r>
      <w:r w:rsidRPr="00692346">
        <w:rPr>
          <w:rFonts w:ascii="Times New Roman" w:hAnsi="Times New Roman"/>
          <w:sz w:val="21"/>
          <w:szCs w:val="21"/>
        </w:rPr>
        <w:t>детского</w:t>
      </w:r>
      <w:r w:rsidRPr="00692346">
        <w:rPr>
          <w:rFonts w:ascii="Times New Roman" w:hAnsi="Times New Roman"/>
          <w:sz w:val="21"/>
          <w:szCs w:val="21"/>
        </w:rPr>
        <w:tab/>
      </w:r>
      <w:r w:rsidRPr="00692346">
        <w:rPr>
          <w:rFonts w:ascii="Times New Roman" w:hAnsi="Times New Roman"/>
          <w:spacing w:val="4"/>
          <w:sz w:val="21"/>
          <w:szCs w:val="21"/>
        </w:rPr>
        <w:t>х</w:t>
      </w:r>
      <w:r w:rsidRPr="00692346">
        <w:rPr>
          <w:rFonts w:ascii="Times New Roman" w:hAnsi="Times New Roman"/>
          <w:spacing w:val="-6"/>
          <w:sz w:val="21"/>
          <w:szCs w:val="21"/>
        </w:rPr>
        <w:t>у</w:t>
      </w:r>
      <w:r w:rsidRPr="00692346">
        <w:rPr>
          <w:rFonts w:ascii="Times New Roman" w:hAnsi="Times New Roman"/>
          <w:sz w:val="21"/>
          <w:szCs w:val="21"/>
        </w:rPr>
        <w:t>дож</w:t>
      </w:r>
      <w:r w:rsidRPr="00692346">
        <w:rPr>
          <w:rFonts w:ascii="Times New Roman" w:hAnsi="Times New Roman"/>
          <w:spacing w:val="-1"/>
          <w:sz w:val="21"/>
          <w:szCs w:val="21"/>
        </w:rPr>
        <w:t>ес</w:t>
      </w:r>
      <w:r w:rsidRPr="00692346">
        <w:rPr>
          <w:rFonts w:ascii="Times New Roman" w:hAnsi="Times New Roman"/>
          <w:sz w:val="21"/>
          <w:szCs w:val="21"/>
        </w:rPr>
        <w:t>т</w:t>
      </w:r>
      <w:r w:rsidRPr="00692346">
        <w:rPr>
          <w:rFonts w:ascii="Times New Roman" w:hAnsi="Times New Roman"/>
          <w:spacing w:val="1"/>
          <w:sz w:val="21"/>
          <w:szCs w:val="21"/>
        </w:rPr>
        <w:t>в</w:t>
      </w:r>
      <w:r w:rsidRPr="00692346">
        <w:rPr>
          <w:rFonts w:ascii="Times New Roman" w:hAnsi="Times New Roman"/>
          <w:spacing w:val="2"/>
          <w:sz w:val="21"/>
          <w:szCs w:val="21"/>
        </w:rPr>
        <w:t>е</w:t>
      </w:r>
      <w:r w:rsidRPr="00692346">
        <w:rPr>
          <w:rFonts w:ascii="Times New Roman" w:hAnsi="Times New Roman"/>
          <w:spacing w:val="1"/>
          <w:sz w:val="21"/>
          <w:szCs w:val="21"/>
        </w:rPr>
        <w:t>н</w:t>
      </w:r>
      <w:r w:rsidRPr="00692346">
        <w:rPr>
          <w:rFonts w:ascii="Times New Roman" w:hAnsi="Times New Roman"/>
          <w:sz w:val="21"/>
          <w:szCs w:val="21"/>
        </w:rPr>
        <w:t>ного</w:t>
      </w:r>
      <w:r w:rsidRPr="00692346">
        <w:rPr>
          <w:rFonts w:ascii="Times New Roman" w:hAnsi="Times New Roman"/>
          <w:sz w:val="21"/>
          <w:szCs w:val="21"/>
        </w:rPr>
        <w:tab/>
        <w:t>творч</w:t>
      </w:r>
      <w:r w:rsidRPr="00692346">
        <w:rPr>
          <w:rFonts w:ascii="Times New Roman" w:hAnsi="Times New Roman"/>
          <w:spacing w:val="-1"/>
          <w:sz w:val="21"/>
          <w:szCs w:val="21"/>
        </w:rPr>
        <w:t>ес</w:t>
      </w:r>
      <w:r w:rsidRPr="00692346">
        <w:rPr>
          <w:rFonts w:ascii="Times New Roman" w:hAnsi="Times New Roman"/>
          <w:sz w:val="21"/>
          <w:szCs w:val="21"/>
        </w:rPr>
        <w:t>тва</w:t>
      </w:r>
      <w:r w:rsidRPr="00692346">
        <w:rPr>
          <w:rFonts w:ascii="Times New Roman" w:hAnsi="Times New Roman"/>
          <w:sz w:val="21"/>
          <w:szCs w:val="21"/>
        </w:rPr>
        <w:tab/>
        <w:t>и продв</w:t>
      </w:r>
      <w:r w:rsidRPr="00692346">
        <w:rPr>
          <w:rFonts w:ascii="Times New Roman" w:hAnsi="Times New Roman"/>
          <w:spacing w:val="1"/>
          <w:sz w:val="21"/>
          <w:szCs w:val="21"/>
        </w:rPr>
        <w:t>и</w:t>
      </w:r>
      <w:r w:rsidRPr="00692346">
        <w:rPr>
          <w:rFonts w:ascii="Times New Roman" w:hAnsi="Times New Roman"/>
          <w:sz w:val="21"/>
          <w:szCs w:val="21"/>
        </w:rPr>
        <w:t>же</w:t>
      </w:r>
      <w:r w:rsidRPr="00692346">
        <w:rPr>
          <w:rFonts w:ascii="Times New Roman" w:hAnsi="Times New Roman"/>
          <w:spacing w:val="-1"/>
          <w:sz w:val="21"/>
          <w:szCs w:val="21"/>
        </w:rPr>
        <w:t>н</w:t>
      </w:r>
      <w:r w:rsidRPr="00692346">
        <w:rPr>
          <w:rFonts w:ascii="Times New Roman" w:hAnsi="Times New Roman"/>
          <w:sz w:val="21"/>
          <w:szCs w:val="21"/>
        </w:rPr>
        <w:t>ие талантл</w:t>
      </w:r>
      <w:r w:rsidRPr="00692346">
        <w:rPr>
          <w:rFonts w:ascii="Times New Roman" w:hAnsi="Times New Roman"/>
          <w:spacing w:val="1"/>
          <w:sz w:val="21"/>
          <w:szCs w:val="21"/>
        </w:rPr>
        <w:t>и</w:t>
      </w:r>
      <w:r w:rsidRPr="00692346">
        <w:rPr>
          <w:rFonts w:ascii="Times New Roman" w:hAnsi="Times New Roman"/>
          <w:sz w:val="21"/>
          <w:szCs w:val="21"/>
        </w:rPr>
        <w:t>вой</w:t>
      </w:r>
      <w:r w:rsidRPr="00692346">
        <w:rPr>
          <w:rFonts w:ascii="Times New Roman" w:hAnsi="Times New Roman"/>
          <w:spacing w:val="1"/>
          <w:sz w:val="21"/>
          <w:szCs w:val="21"/>
        </w:rPr>
        <w:t xml:space="preserve"> </w:t>
      </w:r>
      <w:r w:rsidRPr="00692346">
        <w:rPr>
          <w:rFonts w:ascii="Times New Roman" w:hAnsi="Times New Roman"/>
          <w:sz w:val="21"/>
          <w:szCs w:val="21"/>
        </w:rPr>
        <w:t>молоде</w:t>
      </w:r>
      <w:r w:rsidRPr="00692346">
        <w:rPr>
          <w:rFonts w:ascii="Times New Roman" w:hAnsi="Times New Roman"/>
          <w:spacing w:val="-1"/>
          <w:sz w:val="21"/>
          <w:szCs w:val="21"/>
        </w:rPr>
        <w:t>ж</w:t>
      </w:r>
      <w:r w:rsidRPr="00692346">
        <w:rPr>
          <w:rFonts w:ascii="Times New Roman" w:hAnsi="Times New Roman"/>
          <w:spacing w:val="2"/>
          <w:sz w:val="21"/>
          <w:szCs w:val="21"/>
        </w:rPr>
        <w:t>и</w:t>
      </w:r>
      <w:r w:rsidRPr="00692346">
        <w:rPr>
          <w:rFonts w:ascii="Times New Roman" w:hAnsi="Times New Roman"/>
          <w:sz w:val="21"/>
          <w:szCs w:val="21"/>
        </w:rPr>
        <w:t>;</w:t>
      </w:r>
    </w:p>
    <w:p w:rsidR="00EA0892" w:rsidRPr="00692346" w:rsidRDefault="00EA0892" w:rsidP="0084104B">
      <w:pPr>
        <w:pStyle w:val="aff4"/>
        <w:numPr>
          <w:ilvl w:val="0"/>
          <w:numId w:val="315"/>
        </w:numPr>
        <w:tabs>
          <w:tab w:val="left" w:pos="0"/>
        </w:tabs>
        <w:spacing w:after="0"/>
        <w:ind w:left="0" w:firstLine="0"/>
        <w:rPr>
          <w:rFonts w:ascii="Times New Roman" w:hAnsi="Times New Roman"/>
          <w:sz w:val="21"/>
          <w:szCs w:val="21"/>
        </w:rPr>
      </w:pPr>
      <w:r w:rsidRPr="00692346">
        <w:rPr>
          <w:rFonts w:ascii="Times New Roman" w:hAnsi="Times New Roman"/>
          <w:sz w:val="21"/>
          <w:szCs w:val="21"/>
        </w:rPr>
        <w:t>развит</w:t>
      </w:r>
      <w:r w:rsidRPr="00692346">
        <w:rPr>
          <w:rFonts w:ascii="Times New Roman" w:hAnsi="Times New Roman"/>
          <w:spacing w:val="2"/>
          <w:sz w:val="21"/>
          <w:szCs w:val="21"/>
        </w:rPr>
        <w:t>и</w:t>
      </w:r>
      <w:r w:rsidRPr="00692346">
        <w:rPr>
          <w:rFonts w:ascii="Times New Roman" w:hAnsi="Times New Roman"/>
          <w:sz w:val="21"/>
          <w:szCs w:val="21"/>
        </w:rPr>
        <w:t>е</w:t>
      </w:r>
      <w:r w:rsidRPr="00692346">
        <w:rPr>
          <w:rFonts w:ascii="Times New Roman" w:hAnsi="Times New Roman"/>
          <w:spacing w:val="125"/>
          <w:sz w:val="21"/>
          <w:szCs w:val="21"/>
        </w:rPr>
        <w:t xml:space="preserve"> </w:t>
      </w:r>
      <w:r w:rsidRPr="00692346">
        <w:rPr>
          <w:rFonts w:ascii="Times New Roman" w:hAnsi="Times New Roman"/>
          <w:spacing w:val="2"/>
          <w:sz w:val="21"/>
          <w:szCs w:val="21"/>
        </w:rPr>
        <w:t>д</w:t>
      </w:r>
      <w:r w:rsidRPr="00692346">
        <w:rPr>
          <w:rFonts w:ascii="Times New Roman" w:hAnsi="Times New Roman"/>
          <w:spacing w:val="-6"/>
          <w:sz w:val="21"/>
          <w:szCs w:val="21"/>
        </w:rPr>
        <w:t>у</w:t>
      </w:r>
      <w:r w:rsidRPr="00692346">
        <w:rPr>
          <w:rFonts w:ascii="Times New Roman" w:hAnsi="Times New Roman"/>
          <w:spacing w:val="1"/>
          <w:sz w:val="21"/>
          <w:szCs w:val="21"/>
        </w:rPr>
        <w:t>х</w:t>
      </w:r>
      <w:r w:rsidRPr="00692346">
        <w:rPr>
          <w:rFonts w:ascii="Times New Roman" w:hAnsi="Times New Roman"/>
          <w:sz w:val="21"/>
          <w:szCs w:val="21"/>
        </w:rPr>
        <w:t>ов</w:t>
      </w:r>
      <w:r w:rsidRPr="00692346">
        <w:rPr>
          <w:rFonts w:ascii="Times New Roman" w:hAnsi="Times New Roman"/>
          <w:spacing w:val="1"/>
          <w:sz w:val="21"/>
          <w:szCs w:val="21"/>
        </w:rPr>
        <w:t>но</w:t>
      </w:r>
      <w:r w:rsidRPr="00692346">
        <w:rPr>
          <w:rFonts w:ascii="Times New Roman" w:hAnsi="Times New Roman"/>
          <w:sz w:val="21"/>
          <w:szCs w:val="21"/>
        </w:rPr>
        <w:t>-нрав</w:t>
      </w:r>
      <w:r w:rsidRPr="00692346">
        <w:rPr>
          <w:rFonts w:ascii="Times New Roman" w:hAnsi="Times New Roman"/>
          <w:spacing w:val="-1"/>
          <w:sz w:val="21"/>
          <w:szCs w:val="21"/>
        </w:rPr>
        <w:t>с</w:t>
      </w:r>
      <w:r w:rsidRPr="00692346">
        <w:rPr>
          <w:rFonts w:ascii="Times New Roman" w:hAnsi="Times New Roman"/>
          <w:sz w:val="21"/>
          <w:szCs w:val="21"/>
        </w:rPr>
        <w:t>тв</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н</w:t>
      </w:r>
      <w:r w:rsidRPr="00692346">
        <w:rPr>
          <w:rFonts w:ascii="Times New Roman" w:hAnsi="Times New Roman"/>
          <w:sz w:val="21"/>
          <w:szCs w:val="21"/>
        </w:rPr>
        <w:t>ых</w:t>
      </w:r>
      <w:r w:rsidRPr="00692346">
        <w:rPr>
          <w:rFonts w:ascii="Times New Roman" w:hAnsi="Times New Roman"/>
          <w:spacing w:val="124"/>
          <w:sz w:val="21"/>
          <w:szCs w:val="21"/>
        </w:rPr>
        <w:t xml:space="preserve"> </w:t>
      </w:r>
      <w:r w:rsidRPr="00692346">
        <w:rPr>
          <w:rFonts w:ascii="Times New Roman" w:hAnsi="Times New Roman"/>
          <w:spacing w:val="1"/>
          <w:sz w:val="21"/>
          <w:szCs w:val="21"/>
        </w:rPr>
        <w:t>ц</w:t>
      </w:r>
      <w:r w:rsidRPr="00692346">
        <w:rPr>
          <w:rFonts w:ascii="Times New Roman" w:hAnsi="Times New Roman"/>
          <w:sz w:val="21"/>
          <w:szCs w:val="21"/>
        </w:rPr>
        <w:t>ен</w:t>
      </w:r>
      <w:r w:rsidRPr="00692346">
        <w:rPr>
          <w:rFonts w:ascii="Times New Roman" w:hAnsi="Times New Roman"/>
          <w:spacing w:val="1"/>
          <w:sz w:val="21"/>
          <w:szCs w:val="21"/>
        </w:rPr>
        <w:t>н</w:t>
      </w:r>
      <w:r w:rsidRPr="00692346">
        <w:rPr>
          <w:rFonts w:ascii="Times New Roman" w:hAnsi="Times New Roman"/>
          <w:sz w:val="21"/>
          <w:szCs w:val="21"/>
        </w:rPr>
        <w:t>остей</w:t>
      </w:r>
      <w:r w:rsidRPr="00692346">
        <w:rPr>
          <w:rFonts w:ascii="Times New Roman" w:hAnsi="Times New Roman"/>
          <w:spacing w:val="124"/>
          <w:sz w:val="21"/>
          <w:szCs w:val="21"/>
        </w:rPr>
        <w:t xml:space="preserve"> </w:t>
      </w:r>
      <w:r w:rsidRPr="00692346">
        <w:rPr>
          <w:rFonts w:ascii="Times New Roman" w:hAnsi="Times New Roman"/>
          <w:sz w:val="21"/>
          <w:szCs w:val="21"/>
        </w:rPr>
        <w:t>у</w:t>
      </w:r>
      <w:r w:rsidRPr="00692346">
        <w:rPr>
          <w:rFonts w:ascii="Times New Roman" w:hAnsi="Times New Roman"/>
          <w:spacing w:val="125"/>
          <w:sz w:val="21"/>
          <w:szCs w:val="21"/>
        </w:rPr>
        <w:t xml:space="preserve"> </w:t>
      </w:r>
      <w:r w:rsidRPr="00692346">
        <w:rPr>
          <w:rFonts w:ascii="Times New Roman" w:hAnsi="Times New Roman"/>
          <w:spacing w:val="-4"/>
          <w:sz w:val="21"/>
          <w:szCs w:val="21"/>
        </w:rPr>
        <w:t>у</w:t>
      </w:r>
      <w:r w:rsidRPr="00692346">
        <w:rPr>
          <w:rFonts w:ascii="Times New Roman" w:hAnsi="Times New Roman"/>
          <w:spacing w:val="1"/>
          <w:sz w:val="21"/>
          <w:szCs w:val="21"/>
        </w:rPr>
        <w:t>ч</w:t>
      </w:r>
      <w:r w:rsidRPr="00692346">
        <w:rPr>
          <w:rFonts w:ascii="Times New Roman" w:hAnsi="Times New Roman"/>
          <w:sz w:val="21"/>
          <w:szCs w:val="21"/>
        </w:rPr>
        <w:t>ащи</w:t>
      </w:r>
      <w:r w:rsidRPr="00692346">
        <w:rPr>
          <w:rFonts w:ascii="Times New Roman" w:hAnsi="Times New Roman"/>
          <w:spacing w:val="2"/>
          <w:sz w:val="21"/>
          <w:szCs w:val="21"/>
        </w:rPr>
        <w:t>х</w:t>
      </w:r>
      <w:r w:rsidRPr="00692346">
        <w:rPr>
          <w:rFonts w:ascii="Times New Roman" w:hAnsi="Times New Roman"/>
          <w:sz w:val="21"/>
          <w:szCs w:val="21"/>
        </w:rPr>
        <w:t>ся,</w:t>
      </w:r>
      <w:r w:rsidRPr="00692346">
        <w:rPr>
          <w:rFonts w:ascii="Times New Roman" w:hAnsi="Times New Roman"/>
          <w:spacing w:val="123"/>
          <w:sz w:val="21"/>
          <w:szCs w:val="21"/>
        </w:rPr>
        <w:t xml:space="preserve"> </w:t>
      </w:r>
      <w:r w:rsidRPr="00692346">
        <w:rPr>
          <w:rFonts w:ascii="Times New Roman" w:hAnsi="Times New Roman"/>
          <w:spacing w:val="1"/>
          <w:sz w:val="21"/>
          <w:szCs w:val="21"/>
        </w:rPr>
        <w:t>и</w:t>
      </w:r>
      <w:r w:rsidRPr="00692346">
        <w:rPr>
          <w:rFonts w:ascii="Times New Roman" w:hAnsi="Times New Roman"/>
          <w:sz w:val="21"/>
          <w:szCs w:val="21"/>
        </w:rPr>
        <w:t>нтер</w:t>
      </w:r>
      <w:r w:rsidRPr="00692346">
        <w:rPr>
          <w:rFonts w:ascii="Times New Roman" w:hAnsi="Times New Roman"/>
          <w:spacing w:val="-1"/>
          <w:sz w:val="21"/>
          <w:szCs w:val="21"/>
        </w:rPr>
        <w:t>ес</w:t>
      </w:r>
      <w:r w:rsidRPr="00692346">
        <w:rPr>
          <w:rFonts w:ascii="Times New Roman" w:hAnsi="Times New Roman"/>
          <w:sz w:val="21"/>
          <w:szCs w:val="21"/>
        </w:rPr>
        <w:t>а</w:t>
      </w:r>
      <w:r w:rsidRPr="00692346">
        <w:rPr>
          <w:rFonts w:ascii="Times New Roman" w:hAnsi="Times New Roman"/>
          <w:spacing w:val="123"/>
          <w:sz w:val="21"/>
          <w:szCs w:val="21"/>
        </w:rPr>
        <w:t xml:space="preserve"> </w:t>
      </w:r>
      <w:r w:rsidRPr="00692346">
        <w:rPr>
          <w:rFonts w:ascii="Times New Roman" w:hAnsi="Times New Roman"/>
          <w:sz w:val="21"/>
          <w:szCs w:val="21"/>
        </w:rPr>
        <w:t>и</w:t>
      </w:r>
      <w:r w:rsidRPr="00692346">
        <w:rPr>
          <w:rFonts w:ascii="Times New Roman" w:hAnsi="Times New Roman"/>
          <w:spacing w:val="125"/>
          <w:sz w:val="21"/>
          <w:szCs w:val="21"/>
        </w:rPr>
        <w:t xml:space="preserve"> </w:t>
      </w:r>
      <w:r w:rsidRPr="00692346">
        <w:rPr>
          <w:rFonts w:ascii="Times New Roman" w:hAnsi="Times New Roman"/>
          <w:sz w:val="21"/>
          <w:szCs w:val="21"/>
        </w:rPr>
        <w:t>л</w:t>
      </w:r>
      <w:r w:rsidRPr="00692346">
        <w:rPr>
          <w:rFonts w:ascii="Times New Roman" w:hAnsi="Times New Roman"/>
          <w:spacing w:val="1"/>
          <w:sz w:val="21"/>
          <w:szCs w:val="21"/>
        </w:rPr>
        <w:t>ю</w:t>
      </w:r>
      <w:r w:rsidRPr="00692346">
        <w:rPr>
          <w:rFonts w:ascii="Times New Roman" w:hAnsi="Times New Roman"/>
          <w:sz w:val="21"/>
          <w:szCs w:val="21"/>
        </w:rPr>
        <w:t>бви</w:t>
      </w:r>
      <w:r w:rsidRPr="00692346">
        <w:rPr>
          <w:rFonts w:ascii="Times New Roman" w:hAnsi="Times New Roman"/>
          <w:spacing w:val="121"/>
          <w:sz w:val="21"/>
          <w:szCs w:val="21"/>
        </w:rPr>
        <w:t xml:space="preserve"> </w:t>
      </w:r>
      <w:r w:rsidRPr="00692346">
        <w:rPr>
          <w:rFonts w:ascii="Times New Roman" w:hAnsi="Times New Roman"/>
          <w:sz w:val="21"/>
          <w:szCs w:val="21"/>
        </w:rPr>
        <w:t>к ок</w:t>
      </w:r>
      <w:r w:rsidRPr="00692346">
        <w:rPr>
          <w:rFonts w:ascii="Times New Roman" w:hAnsi="Times New Roman"/>
          <w:spacing w:val="2"/>
          <w:sz w:val="21"/>
          <w:szCs w:val="21"/>
        </w:rPr>
        <w:t>р</w:t>
      </w:r>
      <w:r w:rsidRPr="00692346">
        <w:rPr>
          <w:rFonts w:ascii="Times New Roman" w:hAnsi="Times New Roman"/>
          <w:spacing w:val="-3"/>
          <w:sz w:val="21"/>
          <w:szCs w:val="21"/>
        </w:rPr>
        <w:t>у</w:t>
      </w:r>
      <w:r w:rsidRPr="00692346">
        <w:rPr>
          <w:rFonts w:ascii="Times New Roman" w:hAnsi="Times New Roman"/>
          <w:sz w:val="21"/>
          <w:szCs w:val="21"/>
        </w:rPr>
        <w:t>ж</w:t>
      </w:r>
      <w:r w:rsidRPr="00692346">
        <w:rPr>
          <w:rFonts w:ascii="Times New Roman" w:hAnsi="Times New Roman"/>
          <w:spacing w:val="-2"/>
          <w:sz w:val="21"/>
          <w:szCs w:val="21"/>
        </w:rPr>
        <w:t>а</w:t>
      </w:r>
      <w:r w:rsidRPr="00692346">
        <w:rPr>
          <w:rFonts w:ascii="Times New Roman" w:hAnsi="Times New Roman"/>
          <w:sz w:val="21"/>
          <w:szCs w:val="21"/>
        </w:rPr>
        <w:t>юще</w:t>
      </w:r>
      <w:r w:rsidRPr="00692346">
        <w:rPr>
          <w:rFonts w:ascii="Times New Roman" w:hAnsi="Times New Roman"/>
          <w:spacing w:val="3"/>
          <w:sz w:val="21"/>
          <w:szCs w:val="21"/>
        </w:rPr>
        <w:t>м</w:t>
      </w:r>
      <w:r w:rsidRPr="00692346">
        <w:rPr>
          <w:rFonts w:ascii="Times New Roman" w:hAnsi="Times New Roman"/>
          <w:sz w:val="21"/>
          <w:szCs w:val="21"/>
        </w:rPr>
        <w:t>у</w:t>
      </w:r>
      <w:r w:rsidRPr="00692346">
        <w:rPr>
          <w:rFonts w:ascii="Times New Roman" w:hAnsi="Times New Roman"/>
          <w:spacing w:val="-2"/>
          <w:sz w:val="21"/>
          <w:szCs w:val="21"/>
        </w:rPr>
        <w:t xml:space="preserve"> </w:t>
      </w:r>
      <w:r w:rsidRPr="00692346">
        <w:rPr>
          <w:rFonts w:ascii="Times New Roman" w:hAnsi="Times New Roman"/>
          <w:spacing w:val="-1"/>
          <w:sz w:val="21"/>
          <w:szCs w:val="21"/>
        </w:rPr>
        <w:t>м</w:t>
      </w:r>
      <w:r w:rsidRPr="00692346">
        <w:rPr>
          <w:rFonts w:ascii="Times New Roman" w:hAnsi="Times New Roman"/>
          <w:sz w:val="21"/>
          <w:szCs w:val="21"/>
        </w:rPr>
        <w:t>и</w:t>
      </w:r>
      <w:r w:rsidRPr="00692346">
        <w:rPr>
          <w:rFonts w:ascii="Times New Roman" w:hAnsi="Times New Roman"/>
          <w:spacing w:val="3"/>
          <w:sz w:val="21"/>
          <w:szCs w:val="21"/>
        </w:rPr>
        <w:t>р</w:t>
      </w:r>
      <w:r w:rsidRPr="00692346">
        <w:rPr>
          <w:rFonts w:ascii="Times New Roman" w:hAnsi="Times New Roman"/>
          <w:spacing w:val="-4"/>
          <w:sz w:val="21"/>
          <w:szCs w:val="21"/>
        </w:rPr>
        <w:t>у</w:t>
      </w:r>
      <w:r w:rsidRPr="00692346">
        <w:rPr>
          <w:rFonts w:ascii="Times New Roman" w:hAnsi="Times New Roman"/>
          <w:sz w:val="21"/>
          <w:szCs w:val="21"/>
        </w:rPr>
        <w:t>,</w:t>
      </w:r>
      <w:r w:rsidRPr="00692346">
        <w:rPr>
          <w:rFonts w:ascii="Times New Roman" w:hAnsi="Times New Roman"/>
          <w:spacing w:val="3"/>
          <w:sz w:val="21"/>
          <w:szCs w:val="21"/>
        </w:rPr>
        <w:t xml:space="preserve"> </w:t>
      </w:r>
      <w:r w:rsidRPr="00692346">
        <w:rPr>
          <w:rFonts w:ascii="Times New Roman" w:hAnsi="Times New Roman"/>
          <w:spacing w:val="1"/>
          <w:sz w:val="21"/>
          <w:szCs w:val="21"/>
        </w:rPr>
        <w:t>м</w:t>
      </w:r>
      <w:r w:rsidRPr="00692346">
        <w:rPr>
          <w:rFonts w:ascii="Times New Roman" w:hAnsi="Times New Roman"/>
          <w:sz w:val="21"/>
          <w:szCs w:val="21"/>
        </w:rPr>
        <w:t>от</w:t>
      </w:r>
      <w:r w:rsidRPr="00692346">
        <w:rPr>
          <w:rFonts w:ascii="Times New Roman" w:hAnsi="Times New Roman"/>
          <w:spacing w:val="2"/>
          <w:sz w:val="21"/>
          <w:szCs w:val="21"/>
        </w:rPr>
        <w:t>и</w:t>
      </w:r>
      <w:r w:rsidRPr="00692346">
        <w:rPr>
          <w:rFonts w:ascii="Times New Roman" w:hAnsi="Times New Roman"/>
          <w:sz w:val="21"/>
          <w:szCs w:val="21"/>
        </w:rPr>
        <w:t>в</w:t>
      </w:r>
      <w:r w:rsidRPr="00692346">
        <w:rPr>
          <w:rFonts w:ascii="Times New Roman" w:hAnsi="Times New Roman"/>
          <w:spacing w:val="-1"/>
          <w:sz w:val="21"/>
          <w:szCs w:val="21"/>
        </w:rPr>
        <w:t>а</w:t>
      </w:r>
      <w:r w:rsidRPr="00692346">
        <w:rPr>
          <w:rFonts w:ascii="Times New Roman" w:hAnsi="Times New Roman"/>
          <w:sz w:val="21"/>
          <w:szCs w:val="21"/>
        </w:rPr>
        <w:t>ции к</w:t>
      </w:r>
      <w:r w:rsidRPr="00692346">
        <w:rPr>
          <w:rFonts w:ascii="Times New Roman" w:hAnsi="Times New Roman"/>
          <w:spacing w:val="1"/>
          <w:sz w:val="21"/>
          <w:szCs w:val="21"/>
        </w:rPr>
        <w:t xml:space="preserve"> </w:t>
      </w:r>
      <w:r w:rsidRPr="00692346">
        <w:rPr>
          <w:rFonts w:ascii="Times New Roman" w:hAnsi="Times New Roman"/>
          <w:sz w:val="21"/>
          <w:szCs w:val="21"/>
        </w:rPr>
        <w:t>творч</w:t>
      </w:r>
      <w:r w:rsidRPr="00692346">
        <w:rPr>
          <w:rFonts w:ascii="Times New Roman" w:hAnsi="Times New Roman"/>
          <w:spacing w:val="-1"/>
          <w:sz w:val="21"/>
          <w:szCs w:val="21"/>
        </w:rPr>
        <w:t>ес</w:t>
      </w:r>
      <w:r w:rsidRPr="00692346">
        <w:rPr>
          <w:rFonts w:ascii="Times New Roman" w:hAnsi="Times New Roman"/>
          <w:sz w:val="21"/>
          <w:szCs w:val="21"/>
        </w:rPr>
        <w:t>т</w:t>
      </w:r>
      <w:r w:rsidRPr="00692346">
        <w:rPr>
          <w:rFonts w:ascii="Times New Roman" w:hAnsi="Times New Roman"/>
          <w:spacing w:val="2"/>
          <w:sz w:val="21"/>
          <w:szCs w:val="21"/>
        </w:rPr>
        <w:t>в</w:t>
      </w:r>
      <w:r w:rsidRPr="00692346">
        <w:rPr>
          <w:rFonts w:ascii="Times New Roman" w:hAnsi="Times New Roman"/>
          <w:spacing w:val="-2"/>
          <w:sz w:val="21"/>
          <w:szCs w:val="21"/>
        </w:rPr>
        <w:t>у</w:t>
      </w:r>
      <w:r w:rsidRPr="00692346">
        <w:rPr>
          <w:rFonts w:ascii="Times New Roman" w:hAnsi="Times New Roman"/>
          <w:sz w:val="21"/>
          <w:szCs w:val="21"/>
        </w:rPr>
        <w:t>;</w:t>
      </w:r>
    </w:p>
    <w:p w:rsidR="00EA0892" w:rsidRPr="00692346" w:rsidRDefault="00EA0892" w:rsidP="0084104B">
      <w:pPr>
        <w:pStyle w:val="aff4"/>
        <w:numPr>
          <w:ilvl w:val="0"/>
          <w:numId w:val="315"/>
        </w:numPr>
        <w:tabs>
          <w:tab w:val="left" w:pos="0"/>
        </w:tabs>
        <w:spacing w:after="0"/>
        <w:ind w:left="0" w:firstLine="0"/>
        <w:rPr>
          <w:rFonts w:ascii="Times New Roman" w:hAnsi="Times New Roman"/>
          <w:sz w:val="21"/>
          <w:szCs w:val="21"/>
        </w:rPr>
      </w:pPr>
      <w:r w:rsidRPr="00692346">
        <w:rPr>
          <w:rFonts w:ascii="Times New Roman" w:hAnsi="Times New Roman"/>
          <w:sz w:val="21"/>
          <w:szCs w:val="21"/>
        </w:rPr>
        <w:t>выя</w:t>
      </w:r>
      <w:r w:rsidRPr="00692346">
        <w:rPr>
          <w:rFonts w:ascii="Times New Roman" w:hAnsi="Times New Roman"/>
          <w:spacing w:val="-1"/>
          <w:sz w:val="21"/>
          <w:szCs w:val="21"/>
        </w:rPr>
        <w:t>в</w:t>
      </w:r>
      <w:r w:rsidRPr="00692346">
        <w:rPr>
          <w:rFonts w:ascii="Times New Roman" w:hAnsi="Times New Roman"/>
          <w:sz w:val="21"/>
          <w:szCs w:val="21"/>
        </w:rPr>
        <w:t>лен</w:t>
      </w:r>
      <w:r w:rsidRPr="00692346">
        <w:rPr>
          <w:rFonts w:ascii="Times New Roman" w:hAnsi="Times New Roman"/>
          <w:spacing w:val="1"/>
          <w:sz w:val="21"/>
          <w:szCs w:val="21"/>
        </w:rPr>
        <w:t>и</w:t>
      </w:r>
      <w:r w:rsidRPr="00692346">
        <w:rPr>
          <w:rFonts w:ascii="Times New Roman" w:hAnsi="Times New Roman"/>
          <w:sz w:val="21"/>
          <w:szCs w:val="21"/>
        </w:rPr>
        <w:t>е</w:t>
      </w:r>
      <w:r w:rsidRPr="00692346">
        <w:rPr>
          <w:rFonts w:ascii="Times New Roman" w:hAnsi="Times New Roman"/>
          <w:spacing w:val="51"/>
          <w:sz w:val="21"/>
          <w:szCs w:val="21"/>
        </w:rPr>
        <w:t xml:space="preserve"> </w:t>
      </w:r>
      <w:r w:rsidRPr="00692346">
        <w:rPr>
          <w:rFonts w:ascii="Times New Roman" w:hAnsi="Times New Roman"/>
          <w:sz w:val="21"/>
          <w:szCs w:val="21"/>
        </w:rPr>
        <w:t>и</w:t>
      </w:r>
      <w:r w:rsidRPr="00692346">
        <w:rPr>
          <w:rFonts w:ascii="Times New Roman" w:hAnsi="Times New Roman"/>
          <w:spacing w:val="54"/>
          <w:sz w:val="21"/>
          <w:szCs w:val="21"/>
        </w:rPr>
        <w:t xml:space="preserve"> </w:t>
      </w:r>
      <w:r w:rsidRPr="00692346">
        <w:rPr>
          <w:rFonts w:ascii="Times New Roman" w:hAnsi="Times New Roman"/>
          <w:sz w:val="21"/>
          <w:szCs w:val="21"/>
        </w:rPr>
        <w:t>в</w:t>
      </w:r>
      <w:r w:rsidRPr="00692346">
        <w:rPr>
          <w:rFonts w:ascii="Times New Roman" w:hAnsi="Times New Roman"/>
          <w:spacing w:val="-1"/>
          <w:sz w:val="21"/>
          <w:szCs w:val="21"/>
        </w:rPr>
        <w:t>сес</w:t>
      </w:r>
      <w:r w:rsidRPr="00692346">
        <w:rPr>
          <w:rFonts w:ascii="Times New Roman" w:hAnsi="Times New Roman"/>
          <w:sz w:val="21"/>
          <w:szCs w:val="21"/>
        </w:rPr>
        <w:t>тор</w:t>
      </w:r>
      <w:r w:rsidRPr="00692346">
        <w:rPr>
          <w:rFonts w:ascii="Times New Roman" w:hAnsi="Times New Roman"/>
          <w:spacing w:val="2"/>
          <w:sz w:val="21"/>
          <w:szCs w:val="21"/>
        </w:rPr>
        <w:t>о</w:t>
      </w:r>
      <w:r w:rsidRPr="00692346">
        <w:rPr>
          <w:rFonts w:ascii="Times New Roman" w:hAnsi="Times New Roman"/>
          <w:spacing w:val="1"/>
          <w:sz w:val="21"/>
          <w:szCs w:val="21"/>
        </w:rPr>
        <w:t>нн</w:t>
      </w:r>
      <w:r w:rsidRPr="00692346">
        <w:rPr>
          <w:rFonts w:ascii="Times New Roman" w:hAnsi="Times New Roman"/>
          <w:sz w:val="21"/>
          <w:szCs w:val="21"/>
        </w:rPr>
        <w:t>яя</w:t>
      </w:r>
      <w:r w:rsidRPr="00692346">
        <w:rPr>
          <w:rFonts w:ascii="Times New Roman" w:hAnsi="Times New Roman"/>
          <w:spacing w:val="53"/>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о</w:t>
      </w:r>
      <w:r w:rsidRPr="00692346">
        <w:rPr>
          <w:rFonts w:ascii="Times New Roman" w:hAnsi="Times New Roman"/>
          <w:spacing w:val="-1"/>
          <w:sz w:val="21"/>
          <w:szCs w:val="21"/>
        </w:rPr>
        <w:t>д</w:t>
      </w:r>
      <w:r w:rsidRPr="00692346">
        <w:rPr>
          <w:rFonts w:ascii="Times New Roman" w:hAnsi="Times New Roman"/>
          <w:sz w:val="21"/>
          <w:szCs w:val="21"/>
        </w:rPr>
        <w:t>д</w:t>
      </w:r>
      <w:r w:rsidRPr="00692346">
        <w:rPr>
          <w:rFonts w:ascii="Times New Roman" w:hAnsi="Times New Roman"/>
          <w:spacing w:val="-1"/>
          <w:sz w:val="21"/>
          <w:szCs w:val="21"/>
        </w:rPr>
        <w:t>е</w:t>
      </w:r>
      <w:r w:rsidRPr="00692346">
        <w:rPr>
          <w:rFonts w:ascii="Times New Roman" w:hAnsi="Times New Roman"/>
          <w:sz w:val="21"/>
          <w:szCs w:val="21"/>
        </w:rPr>
        <w:t>ржка</w:t>
      </w:r>
      <w:r w:rsidRPr="00692346">
        <w:rPr>
          <w:rFonts w:ascii="Times New Roman" w:hAnsi="Times New Roman"/>
          <w:spacing w:val="54"/>
          <w:sz w:val="21"/>
          <w:szCs w:val="21"/>
        </w:rPr>
        <w:t xml:space="preserve"> </w:t>
      </w:r>
      <w:r w:rsidRPr="00692346">
        <w:rPr>
          <w:rFonts w:ascii="Times New Roman" w:hAnsi="Times New Roman"/>
          <w:sz w:val="21"/>
          <w:szCs w:val="21"/>
        </w:rPr>
        <w:t>талант</w:t>
      </w:r>
      <w:r w:rsidRPr="00692346">
        <w:rPr>
          <w:rFonts w:ascii="Times New Roman" w:hAnsi="Times New Roman"/>
          <w:spacing w:val="1"/>
          <w:sz w:val="21"/>
          <w:szCs w:val="21"/>
        </w:rPr>
        <w:t>ли</w:t>
      </w:r>
      <w:r w:rsidRPr="00692346">
        <w:rPr>
          <w:rFonts w:ascii="Times New Roman" w:hAnsi="Times New Roman"/>
          <w:sz w:val="21"/>
          <w:szCs w:val="21"/>
        </w:rPr>
        <w:t>вых</w:t>
      </w:r>
      <w:r w:rsidRPr="00692346">
        <w:rPr>
          <w:rFonts w:ascii="Times New Roman" w:hAnsi="Times New Roman"/>
          <w:spacing w:val="51"/>
          <w:sz w:val="21"/>
          <w:szCs w:val="21"/>
        </w:rPr>
        <w:t xml:space="preserve"> </w:t>
      </w:r>
      <w:r w:rsidRPr="00692346">
        <w:rPr>
          <w:rFonts w:ascii="Times New Roman" w:hAnsi="Times New Roman"/>
          <w:sz w:val="21"/>
          <w:szCs w:val="21"/>
        </w:rPr>
        <w:t>и</w:t>
      </w:r>
      <w:r w:rsidRPr="00692346">
        <w:rPr>
          <w:rFonts w:ascii="Times New Roman" w:hAnsi="Times New Roman"/>
          <w:spacing w:val="56"/>
          <w:sz w:val="21"/>
          <w:szCs w:val="21"/>
        </w:rPr>
        <w:t xml:space="preserve"> </w:t>
      </w:r>
      <w:r w:rsidRPr="00692346">
        <w:rPr>
          <w:rFonts w:ascii="Times New Roman" w:hAnsi="Times New Roman"/>
          <w:sz w:val="21"/>
          <w:szCs w:val="21"/>
        </w:rPr>
        <w:t>одар</w:t>
      </w:r>
      <w:r w:rsidRPr="00692346">
        <w:rPr>
          <w:rFonts w:ascii="Times New Roman" w:hAnsi="Times New Roman"/>
          <w:spacing w:val="-1"/>
          <w:sz w:val="21"/>
          <w:szCs w:val="21"/>
        </w:rPr>
        <w:t>ё</w:t>
      </w:r>
      <w:r w:rsidRPr="00692346">
        <w:rPr>
          <w:rFonts w:ascii="Times New Roman" w:hAnsi="Times New Roman"/>
          <w:sz w:val="21"/>
          <w:szCs w:val="21"/>
        </w:rPr>
        <w:t>н</w:t>
      </w:r>
      <w:r w:rsidRPr="00692346">
        <w:rPr>
          <w:rFonts w:ascii="Times New Roman" w:hAnsi="Times New Roman"/>
          <w:spacing w:val="1"/>
          <w:sz w:val="21"/>
          <w:szCs w:val="21"/>
        </w:rPr>
        <w:t>н</w:t>
      </w:r>
      <w:r w:rsidRPr="00692346">
        <w:rPr>
          <w:rFonts w:ascii="Times New Roman" w:hAnsi="Times New Roman"/>
          <w:spacing w:val="-2"/>
          <w:sz w:val="21"/>
          <w:szCs w:val="21"/>
        </w:rPr>
        <w:t>ы</w:t>
      </w:r>
      <w:r w:rsidRPr="00692346">
        <w:rPr>
          <w:rFonts w:ascii="Times New Roman" w:hAnsi="Times New Roman"/>
          <w:sz w:val="21"/>
          <w:szCs w:val="21"/>
        </w:rPr>
        <w:t>х</w:t>
      </w:r>
      <w:r w:rsidRPr="00692346">
        <w:rPr>
          <w:rFonts w:ascii="Times New Roman" w:hAnsi="Times New Roman"/>
          <w:spacing w:val="56"/>
          <w:sz w:val="21"/>
          <w:szCs w:val="21"/>
        </w:rPr>
        <w:t xml:space="preserve"> </w:t>
      </w:r>
      <w:r w:rsidRPr="00692346">
        <w:rPr>
          <w:rFonts w:ascii="Times New Roman" w:hAnsi="Times New Roman"/>
          <w:spacing w:val="-3"/>
          <w:sz w:val="21"/>
          <w:szCs w:val="21"/>
        </w:rPr>
        <w:t>у</w:t>
      </w:r>
      <w:r w:rsidRPr="00692346">
        <w:rPr>
          <w:rFonts w:ascii="Times New Roman" w:hAnsi="Times New Roman"/>
          <w:spacing w:val="-1"/>
          <w:sz w:val="21"/>
          <w:szCs w:val="21"/>
        </w:rPr>
        <w:t>ча</w:t>
      </w:r>
      <w:r w:rsidRPr="00692346">
        <w:rPr>
          <w:rFonts w:ascii="Times New Roman" w:hAnsi="Times New Roman"/>
          <w:sz w:val="21"/>
          <w:szCs w:val="21"/>
        </w:rPr>
        <w:t>щи</w:t>
      </w:r>
      <w:r w:rsidRPr="00692346">
        <w:rPr>
          <w:rFonts w:ascii="Times New Roman" w:hAnsi="Times New Roman"/>
          <w:spacing w:val="2"/>
          <w:sz w:val="21"/>
          <w:szCs w:val="21"/>
        </w:rPr>
        <w:t>х</w:t>
      </w:r>
      <w:r w:rsidRPr="00692346">
        <w:rPr>
          <w:rFonts w:ascii="Times New Roman" w:hAnsi="Times New Roman"/>
          <w:sz w:val="21"/>
          <w:szCs w:val="21"/>
        </w:rPr>
        <w:t>ся</w:t>
      </w:r>
      <w:r w:rsidRPr="00692346">
        <w:rPr>
          <w:rFonts w:ascii="Times New Roman" w:hAnsi="Times New Roman"/>
          <w:spacing w:val="54"/>
          <w:sz w:val="21"/>
          <w:szCs w:val="21"/>
        </w:rPr>
        <w:t xml:space="preserve"> </w:t>
      </w:r>
      <w:r w:rsidRPr="00692346">
        <w:rPr>
          <w:rFonts w:ascii="Times New Roman" w:hAnsi="Times New Roman"/>
          <w:sz w:val="21"/>
          <w:szCs w:val="21"/>
        </w:rPr>
        <w:t>в</w:t>
      </w:r>
      <w:r w:rsidRPr="00692346">
        <w:rPr>
          <w:rFonts w:ascii="Times New Roman" w:hAnsi="Times New Roman"/>
          <w:spacing w:val="52"/>
          <w:sz w:val="21"/>
          <w:szCs w:val="21"/>
        </w:rPr>
        <w:t xml:space="preserve"> </w:t>
      </w:r>
      <w:r w:rsidRPr="00692346">
        <w:rPr>
          <w:rFonts w:ascii="Times New Roman" w:hAnsi="Times New Roman"/>
          <w:sz w:val="21"/>
          <w:szCs w:val="21"/>
        </w:rPr>
        <w:t>ОУ районов;</w:t>
      </w:r>
    </w:p>
    <w:p w:rsidR="00EA0892" w:rsidRPr="00692346" w:rsidRDefault="00EA0892" w:rsidP="0084104B">
      <w:pPr>
        <w:pStyle w:val="aff4"/>
        <w:numPr>
          <w:ilvl w:val="0"/>
          <w:numId w:val="315"/>
        </w:numPr>
        <w:tabs>
          <w:tab w:val="left" w:pos="0"/>
        </w:tabs>
        <w:spacing w:after="0"/>
        <w:ind w:left="0" w:firstLine="0"/>
        <w:rPr>
          <w:rFonts w:ascii="Times New Roman" w:hAnsi="Times New Roman"/>
          <w:sz w:val="21"/>
          <w:szCs w:val="21"/>
        </w:rPr>
      </w:pPr>
      <w:r w:rsidRPr="00692346">
        <w:rPr>
          <w:rFonts w:ascii="Times New Roman" w:hAnsi="Times New Roman"/>
          <w:sz w:val="21"/>
          <w:szCs w:val="21"/>
        </w:rPr>
        <w:t>форм</w:t>
      </w:r>
      <w:r w:rsidRPr="00692346">
        <w:rPr>
          <w:rFonts w:ascii="Times New Roman" w:hAnsi="Times New Roman"/>
          <w:spacing w:val="1"/>
          <w:sz w:val="21"/>
          <w:szCs w:val="21"/>
        </w:rPr>
        <w:t>и</w:t>
      </w:r>
      <w:r w:rsidRPr="00692346">
        <w:rPr>
          <w:rFonts w:ascii="Times New Roman" w:hAnsi="Times New Roman"/>
          <w:sz w:val="21"/>
          <w:szCs w:val="21"/>
        </w:rPr>
        <w:t>ров</w:t>
      </w:r>
      <w:r w:rsidRPr="00692346">
        <w:rPr>
          <w:rFonts w:ascii="Times New Roman" w:hAnsi="Times New Roman"/>
          <w:spacing w:val="-1"/>
          <w:sz w:val="21"/>
          <w:szCs w:val="21"/>
        </w:rPr>
        <w:t>а</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е</w:t>
      </w:r>
      <w:r w:rsidRPr="00692346">
        <w:rPr>
          <w:rFonts w:ascii="Times New Roman" w:hAnsi="Times New Roman"/>
          <w:spacing w:val="69"/>
          <w:sz w:val="21"/>
          <w:szCs w:val="21"/>
        </w:rPr>
        <w:t xml:space="preserve"> </w:t>
      </w:r>
      <w:r w:rsidRPr="00692346">
        <w:rPr>
          <w:rFonts w:ascii="Times New Roman" w:hAnsi="Times New Roman"/>
          <w:sz w:val="21"/>
          <w:szCs w:val="21"/>
        </w:rPr>
        <w:t>благоприят</w:t>
      </w:r>
      <w:r w:rsidRPr="00692346">
        <w:rPr>
          <w:rFonts w:ascii="Times New Roman" w:hAnsi="Times New Roman"/>
          <w:spacing w:val="1"/>
          <w:sz w:val="21"/>
          <w:szCs w:val="21"/>
        </w:rPr>
        <w:t>н</w:t>
      </w:r>
      <w:r w:rsidRPr="00692346">
        <w:rPr>
          <w:rFonts w:ascii="Times New Roman" w:hAnsi="Times New Roman"/>
          <w:spacing w:val="-1"/>
          <w:sz w:val="21"/>
          <w:szCs w:val="21"/>
        </w:rPr>
        <w:t>о</w:t>
      </w:r>
      <w:r w:rsidRPr="00692346">
        <w:rPr>
          <w:rFonts w:ascii="Times New Roman" w:hAnsi="Times New Roman"/>
          <w:sz w:val="21"/>
          <w:szCs w:val="21"/>
        </w:rPr>
        <w:t>й</w:t>
      </w:r>
      <w:r w:rsidRPr="00692346">
        <w:rPr>
          <w:rFonts w:ascii="Times New Roman" w:hAnsi="Times New Roman"/>
          <w:spacing w:val="69"/>
          <w:sz w:val="21"/>
          <w:szCs w:val="21"/>
        </w:rPr>
        <w:t xml:space="preserve"> </w:t>
      </w:r>
      <w:r w:rsidRPr="00692346">
        <w:rPr>
          <w:rFonts w:ascii="Times New Roman" w:hAnsi="Times New Roman"/>
          <w:sz w:val="21"/>
          <w:szCs w:val="21"/>
        </w:rPr>
        <w:t>ср</w:t>
      </w:r>
      <w:r w:rsidRPr="00692346">
        <w:rPr>
          <w:rFonts w:ascii="Times New Roman" w:hAnsi="Times New Roman"/>
          <w:spacing w:val="-1"/>
          <w:sz w:val="21"/>
          <w:szCs w:val="21"/>
        </w:rPr>
        <w:t>е</w:t>
      </w:r>
      <w:r w:rsidRPr="00692346">
        <w:rPr>
          <w:rFonts w:ascii="Times New Roman" w:hAnsi="Times New Roman"/>
          <w:sz w:val="21"/>
          <w:szCs w:val="21"/>
        </w:rPr>
        <w:t>ды</w:t>
      </w:r>
      <w:r w:rsidRPr="00692346">
        <w:rPr>
          <w:rFonts w:ascii="Times New Roman" w:hAnsi="Times New Roman"/>
          <w:spacing w:val="69"/>
          <w:sz w:val="21"/>
          <w:szCs w:val="21"/>
        </w:rPr>
        <w:t xml:space="preserve"> </w:t>
      </w:r>
      <w:r w:rsidRPr="00692346">
        <w:rPr>
          <w:rFonts w:ascii="Times New Roman" w:hAnsi="Times New Roman"/>
          <w:sz w:val="21"/>
          <w:szCs w:val="21"/>
        </w:rPr>
        <w:t>для</w:t>
      </w:r>
      <w:r w:rsidRPr="00692346">
        <w:rPr>
          <w:rFonts w:ascii="Times New Roman" w:hAnsi="Times New Roman"/>
          <w:spacing w:val="69"/>
          <w:sz w:val="21"/>
          <w:szCs w:val="21"/>
        </w:rPr>
        <w:t xml:space="preserve"> </w:t>
      </w:r>
      <w:r w:rsidRPr="00692346">
        <w:rPr>
          <w:rFonts w:ascii="Times New Roman" w:hAnsi="Times New Roman"/>
          <w:sz w:val="21"/>
          <w:szCs w:val="21"/>
        </w:rPr>
        <w:t>творче</w:t>
      </w:r>
      <w:r w:rsidRPr="00692346">
        <w:rPr>
          <w:rFonts w:ascii="Times New Roman" w:hAnsi="Times New Roman"/>
          <w:spacing w:val="-1"/>
          <w:sz w:val="21"/>
          <w:szCs w:val="21"/>
        </w:rPr>
        <w:t>с</w:t>
      </w:r>
      <w:r w:rsidRPr="00692346">
        <w:rPr>
          <w:rFonts w:ascii="Times New Roman" w:hAnsi="Times New Roman"/>
          <w:sz w:val="21"/>
          <w:szCs w:val="21"/>
        </w:rPr>
        <w:t>кого</w:t>
      </w:r>
      <w:r w:rsidRPr="00692346">
        <w:rPr>
          <w:rFonts w:ascii="Times New Roman" w:hAnsi="Times New Roman"/>
          <w:spacing w:val="69"/>
          <w:sz w:val="21"/>
          <w:szCs w:val="21"/>
        </w:rPr>
        <w:t xml:space="preserve"> </w:t>
      </w:r>
      <w:r w:rsidRPr="00692346">
        <w:rPr>
          <w:rFonts w:ascii="Times New Roman" w:hAnsi="Times New Roman"/>
          <w:sz w:val="21"/>
          <w:szCs w:val="21"/>
        </w:rPr>
        <w:t>общен</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70"/>
          <w:sz w:val="21"/>
          <w:szCs w:val="21"/>
        </w:rPr>
        <w:t xml:space="preserve"> </w:t>
      </w:r>
      <w:r w:rsidRPr="00692346">
        <w:rPr>
          <w:rFonts w:ascii="Times New Roman" w:hAnsi="Times New Roman"/>
          <w:sz w:val="21"/>
          <w:szCs w:val="21"/>
        </w:rPr>
        <w:t>ч</w:t>
      </w:r>
      <w:r w:rsidRPr="00692346">
        <w:rPr>
          <w:rFonts w:ascii="Times New Roman" w:hAnsi="Times New Roman"/>
          <w:spacing w:val="-1"/>
          <w:sz w:val="21"/>
          <w:szCs w:val="21"/>
        </w:rPr>
        <w:t>е</w:t>
      </w:r>
      <w:r w:rsidRPr="00692346">
        <w:rPr>
          <w:rFonts w:ascii="Times New Roman" w:hAnsi="Times New Roman"/>
          <w:spacing w:val="1"/>
          <w:sz w:val="21"/>
          <w:szCs w:val="21"/>
        </w:rPr>
        <w:t>р</w:t>
      </w:r>
      <w:r w:rsidRPr="00692346">
        <w:rPr>
          <w:rFonts w:ascii="Times New Roman" w:hAnsi="Times New Roman"/>
          <w:sz w:val="21"/>
          <w:szCs w:val="21"/>
        </w:rPr>
        <w:t>ез</w:t>
      </w:r>
      <w:r w:rsidRPr="00692346">
        <w:rPr>
          <w:rFonts w:ascii="Times New Roman" w:hAnsi="Times New Roman"/>
          <w:spacing w:val="69"/>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ровед</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е м</w:t>
      </w:r>
      <w:r w:rsidRPr="00692346">
        <w:rPr>
          <w:rFonts w:ascii="Times New Roman" w:hAnsi="Times New Roman"/>
          <w:spacing w:val="-1"/>
          <w:sz w:val="21"/>
          <w:szCs w:val="21"/>
        </w:rPr>
        <w:t>ас</w:t>
      </w:r>
      <w:r w:rsidRPr="00692346">
        <w:rPr>
          <w:rFonts w:ascii="Times New Roman" w:hAnsi="Times New Roman"/>
          <w:sz w:val="21"/>
          <w:szCs w:val="21"/>
        </w:rPr>
        <w:t>те</w:t>
      </w:r>
      <w:r w:rsidRPr="00692346">
        <w:rPr>
          <w:rFonts w:ascii="Times New Roman" w:hAnsi="Times New Roman"/>
          <w:spacing w:val="1"/>
          <w:sz w:val="21"/>
          <w:szCs w:val="21"/>
        </w:rPr>
        <w:t>р</w:t>
      </w:r>
      <w:r w:rsidRPr="00692346">
        <w:rPr>
          <w:rFonts w:ascii="Times New Roman" w:hAnsi="Times New Roman"/>
          <w:sz w:val="21"/>
          <w:szCs w:val="21"/>
        </w:rPr>
        <w:t>ск</w:t>
      </w:r>
      <w:r w:rsidRPr="00692346">
        <w:rPr>
          <w:rFonts w:ascii="Times New Roman" w:hAnsi="Times New Roman"/>
          <w:spacing w:val="1"/>
          <w:sz w:val="21"/>
          <w:szCs w:val="21"/>
        </w:rPr>
        <w:t>и</w:t>
      </w:r>
      <w:r w:rsidRPr="00692346">
        <w:rPr>
          <w:rFonts w:ascii="Times New Roman" w:hAnsi="Times New Roman"/>
          <w:sz w:val="21"/>
          <w:szCs w:val="21"/>
        </w:rPr>
        <w:t xml:space="preserve">х и </w:t>
      </w:r>
      <w:r w:rsidRPr="00692346">
        <w:rPr>
          <w:rFonts w:ascii="Times New Roman" w:hAnsi="Times New Roman"/>
          <w:spacing w:val="1"/>
          <w:sz w:val="21"/>
          <w:szCs w:val="21"/>
        </w:rPr>
        <w:t>м</w:t>
      </w:r>
      <w:r w:rsidRPr="00692346">
        <w:rPr>
          <w:rFonts w:ascii="Times New Roman" w:hAnsi="Times New Roman"/>
          <w:sz w:val="21"/>
          <w:szCs w:val="21"/>
        </w:rPr>
        <w:t>а</w:t>
      </w:r>
      <w:r w:rsidRPr="00692346">
        <w:rPr>
          <w:rFonts w:ascii="Times New Roman" w:hAnsi="Times New Roman"/>
          <w:spacing w:val="-1"/>
          <w:sz w:val="21"/>
          <w:szCs w:val="21"/>
        </w:rPr>
        <w:t>с</w:t>
      </w:r>
      <w:r w:rsidRPr="00692346">
        <w:rPr>
          <w:rFonts w:ascii="Times New Roman" w:hAnsi="Times New Roman"/>
          <w:sz w:val="21"/>
          <w:szCs w:val="21"/>
        </w:rPr>
        <w:t>те</w:t>
      </w:r>
      <w:r w:rsidRPr="00692346">
        <w:rPr>
          <w:rFonts w:ascii="Times New Roman" w:hAnsi="Times New Roman"/>
          <w:spacing w:val="-1"/>
          <w:sz w:val="21"/>
          <w:szCs w:val="21"/>
        </w:rPr>
        <w:t>р</w:t>
      </w:r>
      <w:r w:rsidRPr="00692346">
        <w:rPr>
          <w:rFonts w:ascii="Times New Roman" w:hAnsi="Times New Roman"/>
          <w:sz w:val="21"/>
          <w:szCs w:val="21"/>
        </w:rPr>
        <w:t>-кла</w:t>
      </w:r>
      <w:r w:rsidRPr="00692346">
        <w:rPr>
          <w:rFonts w:ascii="Times New Roman" w:hAnsi="Times New Roman"/>
          <w:spacing w:val="-1"/>
          <w:sz w:val="21"/>
          <w:szCs w:val="21"/>
        </w:rPr>
        <w:t>сс</w:t>
      </w:r>
      <w:r w:rsidRPr="00692346">
        <w:rPr>
          <w:rFonts w:ascii="Times New Roman" w:hAnsi="Times New Roman"/>
          <w:sz w:val="21"/>
          <w:szCs w:val="21"/>
        </w:rPr>
        <w:t>ов в</w:t>
      </w:r>
      <w:r w:rsidRPr="00692346">
        <w:rPr>
          <w:rFonts w:ascii="Times New Roman" w:hAnsi="Times New Roman"/>
          <w:spacing w:val="1"/>
          <w:sz w:val="21"/>
          <w:szCs w:val="21"/>
        </w:rPr>
        <w:t xml:space="preserve"> </w:t>
      </w:r>
      <w:r w:rsidRPr="00692346">
        <w:rPr>
          <w:rFonts w:ascii="Times New Roman" w:hAnsi="Times New Roman"/>
          <w:sz w:val="21"/>
          <w:szCs w:val="21"/>
        </w:rPr>
        <w:t>ра</w:t>
      </w:r>
      <w:r w:rsidRPr="00692346">
        <w:rPr>
          <w:rFonts w:ascii="Times New Roman" w:hAnsi="Times New Roman"/>
          <w:spacing w:val="-1"/>
          <w:sz w:val="21"/>
          <w:szCs w:val="21"/>
        </w:rPr>
        <w:t>м</w:t>
      </w:r>
      <w:r w:rsidRPr="00692346">
        <w:rPr>
          <w:rFonts w:ascii="Times New Roman" w:hAnsi="Times New Roman"/>
          <w:sz w:val="21"/>
          <w:szCs w:val="21"/>
        </w:rPr>
        <w:t>ках</w:t>
      </w:r>
      <w:r w:rsidRPr="00692346">
        <w:rPr>
          <w:rFonts w:ascii="Times New Roman" w:hAnsi="Times New Roman"/>
          <w:spacing w:val="1"/>
          <w:sz w:val="21"/>
          <w:szCs w:val="21"/>
        </w:rPr>
        <w:t xml:space="preserve"> </w:t>
      </w:r>
      <w:r w:rsidRPr="00692346">
        <w:rPr>
          <w:rFonts w:ascii="Times New Roman" w:hAnsi="Times New Roman"/>
          <w:spacing w:val="2"/>
          <w:sz w:val="21"/>
          <w:szCs w:val="21"/>
        </w:rPr>
        <w:t>к</w:t>
      </w:r>
      <w:r w:rsidRPr="00692346">
        <w:rPr>
          <w:rFonts w:ascii="Times New Roman" w:hAnsi="Times New Roman"/>
          <w:sz w:val="21"/>
          <w:szCs w:val="21"/>
        </w:rPr>
        <w:t>о</w:t>
      </w:r>
      <w:r w:rsidRPr="00692346">
        <w:rPr>
          <w:rFonts w:ascii="Times New Roman" w:hAnsi="Times New Roman"/>
          <w:spacing w:val="1"/>
          <w:sz w:val="21"/>
          <w:szCs w:val="21"/>
        </w:rPr>
        <w:t>н</w:t>
      </w:r>
      <w:r w:rsidRPr="00692346">
        <w:rPr>
          <w:rFonts w:ascii="Times New Roman" w:hAnsi="Times New Roman"/>
          <w:spacing w:val="3"/>
          <w:sz w:val="21"/>
          <w:szCs w:val="21"/>
        </w:rPr>
        <w:t>к</w:t>
      </w:r>
      <w:r w:rsidRPr="00692346">
        <w:rPr>
          <w:rFonts w:ascii="Times New Roman" w:hAnsi="Times New Roman"/>
          <w:spacing w:val="-6"/>
          <w:sz w:val="21"/>
          <w:szCs w:val="21"/>
        </w:rPr>
        <w:t>у</w:t>
      </w:r>
      <w:r w:rsidRPr="00692346">
        <w:rPr>
          <w:rFonts w:ascii="Times New Roman" w:hAnsi="Times New Roman"/>
          <w:sz w:val="21"/>
          <w:szCs w:val="21"/>
        </w:rPr>
        <w:t>рса;</w:t>
      </w:r>
    </w:p>
    <w:p w:rsidR="00976166" w:rsidRDefault="00EA0892" w:rsidP="0084104B">
      <w:pPr>
        <w:pStyle w:val="aff4"/>
        <w:numPr>
          <w:ilvl w:val="0"/>
          <w:numId w:val="315"/>
        </w:numPr>
        <w:tabs>
          <w:tab w:val="left" w:pos="0"/>
        </w:tabs>
        <w:spacing w:after="0"/>
        <w:ind w:left="0" w:firstLine="0"/>
        <w:rPr>
          <w:rFonts w:ascii="Times New Roman" w:hAnsi="Times New Roman"/>
          <w:sz w:val="21"/>
          <w:szCs w:val="21"/>
        </w:rPr>
      </w:pPr>
      <w:r w:rsidRPr="00692346">
        <w:rPr>
          <w:rFonts w:ascii="Times New Roman" w:hAnsi="Times New Roman"/>
          <w:sz w:val="21"/>
          <w:szCs w:val="21"/>
        </w:rPr>
        <w:t>разви</w:t>
      </w:r>
      <w:r w:rsidRPr="00692346">
        <w:rPr>
          <w:rFonts w:ascii="Times New Roman" w:hAnsi="Times New Roman"/>
          <w:spacing w:val="2"/>
          <w:sz w:val="21"/>
          <w:szCs w:val="21"/>
        </w:rPr>
        <w:t>т</w:t>
      </w:r>
      <w:r w:rsidRPr="00692346">
        <w:rPr>
          <w:rFonts w:ascii="Times New Roman" w:hAnsi="Times New Roman"/>
          <w:sz w:val="21"/>
          <w:szCs w:val="21"/>
        </w:rPr>
        <w:t>ие социал</w:t>
      </w:r>
      <w:r w:rsidRPr="00692346">
        <w:rPr>
          <w:rFonts w:ascii="Times New Roman" w:hAnsi="Times New Roman"/>
          <w:spacing w:val="-1"/>
          <w:sz w:val="21"/>
          <w:szCs w:val="21"/>
        </w:rPr>
        <w:t>ь</w:t>
      </w:r>
      <w:r w:rsidRPr="00692346">
        <w:rPr>
          <w:rFonts w:ascii="Times New Roman" w:hAnsi="Times New Roman"/>
          <w:sz w:val="21"/>
          <w:szCs w:val="21"/>
        </w:rPr>
        <w:t>ного</w:t>
      </w:r>
      <w:r w:rsidRPr="00692346">
        <w:rPr>
          <w:rFonts w:ascii="Times New Roman" w:hAnsi="Times New Roman"/>
          <w:spacing w:val="-1"/>
          <w:sz w:val="21"/>
          <w:szCs w:val="21"/>
        </w:rPr>
        <w:t xml:space="preserve"> </w:t>
      </w:r>
      <w:r w:rsidRPr="00692346">
        <w:rPr>
          <w:rFonts w:ascii="Times New Roman" w:hAnsi="Times New Roman"/>
          <w:sz w:val="21"/>
          <w:szCs w:val="21"/>
        </w:rPr>
        <w:t>парт</w:t>
      </w:r>
      <w:r w:rsidRPr="00692346">
        <w:rPr>
          <w:rFonts w:ascii="Times New Roman" w:hAnsi="Times New Roman"/>
          <w:spacing w:val="1"/>
          <w:sz w:val="21"/>
          <w:szCs w:val="21"/>
        </w:rPr>
        <w:t>н</w:t>
      </w:r>
      <w:r w:rsidRPr="00692346">
        <w:rPr>
          <w:rFonts w:ascii="Times New Roman" w:hAnsi="Times New Roman"/>
          <w:sz w:val="21"/>
          <w:szCs w:val="21"/>
        </w:rPr>
        <w:t>ёр</w:t>
      </w:r>
      <w:r w:rsidRPr="00692346">
        <w:rPr>
          <w:rFonts w:ascii="Times New Roman" w:hAnsi="Times New Roman"/>
          <w:spacing w:val="-1"/>
          <w:sz w:val="21"/>
          <w:szCs w:val="21"/>
        </w:rPr>
        <w:t>с</w:t>
      </w:r>
      <w:r w:rsidRPr="00692346">
        <w:rPr>
          <w:rFonts w:ascii="Times New Roman" w:hAnsi="Times New Roman"/>
          <w:sz w:val="21"/>
          <w:szCs w:val="21"/>
        </w:rPr>
        <w:t>тва</w:t>
      </w:r>
      <w:r w:rsidRPr="00692346">
        <w:rPr>
          <w:rFonts w:ascii="Times New Roman" w:hAnsi="Times New Roman"/>
          <w:spacing w:val="-1"/>
          <w:sz w:val="21"/>
          <w:szCs w:val="21"/>
        </w:rPr>
        <w:t xml:space="preserve"> </w:t>
      </w:r>
      <w:r w:rsidRPr="00692346">
        <w:rPr>
          <w:rFonts w:ascii="Times New Roman" w:hAnsi="Times New Roman"/>
          <w:sz w:val="21"/>
          <w:szCs w:val="21"/>
        </w:rPr>
        <w:t>в обр</w:t>
      </w:r>
      <w:r w:rsidRPr="00692346">
        <w:rPr>
          <w:rFonts w:ascii="Times New Roman" w:hAnsi="Times New Roman"/>
          <w:spacing w:val="-1"/>
          <w:sz w:val="21"/>
          <w:szCs w:val="21"/>
        </w:rPr>
        <w:t>а</w:t>
      </w:r>
      <w:r w:rsidRPr="00692346">
        <w:rPr>
          <w:rFonts w:ascii="Times New Roman" w:hAnsi="Times New Roman"/>
          <w:sz w:val="21"/>
          <w:szCs w:val="21"/>
        </w:rPr>
        <w:t>зовател</w:t>
      </w:r>
      <w:r w:rsidRPr="00692346">
        <w:rPr>
          <w:rFonts w:ascii="Times New Roman" w:hAnsi="Times New Roman"/>
          <w:spacing w:val="1"/>
          <w:sz w:val="21"/>
          <w:szCs w:val="21"/>
        </w:rPr>
        <w:t>ьн</w:t>
      </w:r>
      <w:r w:rsidRPr="00692346">
        <w:rPr>
          <w:rFonts w:ascii="Times New Roman" w:hAnsi="Times New Roman"/>
          <w:sz w:val="21"/>
          <w:szCs w:val="21"/>
        </w:rPr>
        <w:t>ом пространстве</w:t>
      </w:r>
      <w:r w:rsidRPr="00692346">
        <w:rPr>
          <w:rFonts w:ascii="Times New Roman" w:hAnsi="Times New Roman"/>
          <w:spacing w:val="-1"/>
          <w:sz w:val="21"/>
          <w:szCs w:val="21"/>
        </w:rPr>
        <w:t xml:space="preserve"> </w:t>
      </w:r>
      <w:r w:rsidRPr="00692346">
        <w:rPr>
          <w:rFonts w:ascii="Times New Roman" w:hAnsi="Times New Roman"/>
          <w:sz w:val="21"/>
          <w:szCs w:val="21"/>
        </w:rPr>
        <w:t>р</w:t>
      </w:r>
      <w:r w:rsidRPr="00692346">
        <w:rPr>
          <w:rFonts w:ascii="Times New Roman" w:hAnsi="Times New Roman"/>
          <w:spacing w:val="-1"/>
          <w:sz w:val="21"/>
          <w:szCs w:val="21"/>
        </w:rPr>
        <w:t>а</w:t>
      </w:r>
      <w:r w:rsidRPr="00692346">
        <w:rPr>
          <w:rFonts w:ascii="Times New Roman" w:hAnsi="Times New Roman"/>
          <w:sz w:val="21"/>
          <w:szCs w:val="21"/>
        </w:rPr>
        <w:t>йо</w:t>
      </w:r>
      <w:r w:rsidRPr="00692346">
        <w:rPr>
          <w:rFonts w:ascii="Times New Roman" w:hAnsi="Times New Roman"/>
          <w:spacing w:val="1"/>
          <w:sz w:val="21"/>
          <w:szCs w:val="21"/>
        </w:rPr>
        <w:t>н</w:t>
      </w:r>
      <w:r w:rsidRPr="00692346">
        <w:rPr>
          <w:rFonts w:ascii="Times New Roman" w:hAnsi="Times New Roman"/>
          <w:spacing w:val="4"/>
          <w:sz w:val="21"/>
          <w:szCs w:val="21"/>
        </w:rPr>
        <w:t>а</w:t>
      </w:r>
      <w:r w:rsidRPr="00692346">
        <w:rPr>
          <w:rFonts w:ascii="Times New Roman" w:hAnsi="Times New Roman"/>
          <w:sz w:val="21"/>
          <w:szCs w:val="21"/>
        </w:rPr>
        <w:t>.</w:t>
      </w:r>
    </w:p>
    <w:p w:rsidR="00976166" w:rsidRDefault="00976166" w:rsidP="00976166">
      <w:pPr>
        <w:pStyle w:val="aff4"/>
        <w:tabs>
          <w:tab w:val="left" w:pos="0"/>
        </w:tabs>
        <w:spacing w:after="0"/>
        <w:ind w:left="0"/>
        <w:rPr>
          <w:rFonts w:ascii="Times New Roman" w:hAnsi="Times New Roman"/>
          <w:sz w:val="21"/>
          <w:szCs w:val="21"/>
        </w:rPr>
      </w:pPr>
    </w:p>
    <w:p w:rsidR="00EA0892" w:rsidRPr="00692346" w:rsidRDefault="00EA0892" w:rsidP="00976166">
      <w:pPr>
        <w:pStyle w:val="aff4"/>
        <w:tabs>
          <w:tab w:val="left" w:pos="0"/>
        </w:tabs>
        <w:spacing w:after="0"/>
        <w:ind w:left="0"/>
        <w:rPr>
          <w:rFonts w:ascii="Times New Roman" w:hAnsi="Times New Roman"/>
          <w:sz w:val="21"/>
          <w:szCs w:val="21"/>
        </w:rPr>
      </w:pPr>
      <w:r w:rsidRPr="00692346">
        <w:rPr>
          <w:rFonts w:ascii="Times New Roman" w:hAnsi="Times New Roman"/>
          <w:sz w:val="21"/>
          <w:szCs w:val="21"/>
        </w:rPr>
        <w:t xml:space="preserve"> </w:t>
      </w:r>
      <w:r w:rsidRPr="00692346">
        <w:rPr>
          <w:rFonts w:ascii="Times New Roman" w:hAnsi="Times New Roman"/>
          <w:b/>
          <w:sz w:val="21"/>
          <w:szCs w:val="21"/>
        </w:rPr>
        <w:t>3.</w:t>
      </w:r>
      <w:r w:rsidR="00976166">
        <w:rPr>
          <w:rFonts w:ascii="Times New Roman" w:hAnsi="Times New Roman"/>
          <w:b/>
          <w:sz w:val="21"/>
          <w:szCs w:val="21"/>
        </w:rPr>
        <w:t xml:space="preserve"> </w:t>
      </w:r>
      <w:r w:rsidRPr="00692346">
        <w:rPr>
          <w:rFonts w:ascii="Times New Roman" w:hAnsi="Times New Roman"/>
          <w:b/>
          <w:sz w:val="21"/>
          <w:szCs w:val="21"/>
        </w:rPr>
        <w:t>О</w:t>
      </w:r>
      <w:r w:rsidRPr="00692346">
        <w:rPr>
          <w:rFonts w:ascii="Times New Roman" w:hAnsi="Times New Roman"/>
          <w:b/>
          <w:spacing w:val="1"/>
          <w:sz w:val="21"/>
          <w:szCs w:val="21"/>
        </w:rPr>
        <w:t>р</w:t>
      </w:r>
      <w:r w:rsidRPr="00692346">
        <w:rPr>
          <w:rFonts w:ascii="Times New Roman" w:hAnsi="Times New Roman"/>
          <w:b/>
          <w:sz w:val="21"/>
          <w:szCs w:val="21"/>
        </w:rPr>
        <w:t>гком</w:t>
      </w:r>
      <w:r w:rsidRPr="00692346">
        <w:rPr>
          <w:rFonts w:ascii="Times New Roman" w:hAnsi="Times New Roman"/>
          <w:b/>
          <w:spacing w:val="-1"/>
          <w:sz w:val="21"/>
          <w:szCs w:val="21"/>
        </w:rPr>
        <w:t>и</w:t>
      </w:r>
      <w:r w:rsidRPr="00692346">
        <w:rPr>
          <w:rFonts w:ascii="Times New Roman" w:hAnsi="Times New Roman"/>
          <w:b/>
          <w:spacing w:val="1"/>
          <w:sz w:val="21"/>
          <w:szCs w:val="21"/>
        </w:rPr>
        <w:t>т</w:t>
      </w:r>
      <w:r w:rsidRPr="00692346">
        <w:rPr>
          <w:rFonts w:ascii="Times New Roman" w:hAnsi="Times New Roman"/>
          <w:b/>
          <w:sz w:val="21"/>
          <w:szCs w:val="21"/>
        </w:rPr>
        <w:t xml:space="preserve">ет и </w:t>
      </w:r>
      <w:r w:rsidRPr="00692346">
        <w:rPr>
          <w:rFonts w:ascii="Times New Roman" w:hAnsi="Times New Roman"/>
          <w:b/>
          <w:spacing w:val="-3"/>
          <w:sz w:val="21"/>
          <w:szCs w:val="21"/>
        </w:rPr>
        <w:t>ж</w:t>
      </w:r>
      <w:r w:rsidRPr="00692346">
        <w:rPr>
          <w:rFonts w:ascii="Times New Roman" w:hAnsi="Times New Roman"/>
          <w:b/>
          <w:spacing w:val="-1"/>
          <w:sz w:val="21"/>
          <w:szCs w:val="21"/>
        </w:rPr>
        <w:t>ю</w:t>
      </w:r>
      <w:r w:rsidRPr="00692346">
        <w:rPr>
          <w:rFonts w:ascii="Times New Roman" w:hAnsi="Times New Roman"/>
          <w:b/>
          <w:sz w:val="21"/>
          <w:szCs w:val="21"/>
        </w:rPr>
        <w:t>ри</w:t>
      </w:r>
      <w:r w:rsidRPr="00692346">
        <w:rPr>
          <w:rFonts w:ascii="Times New Roman" w:hAnsi="Times New Roman"/>
          <w:b/>
          <w:spacing w:val="4"/>
          <w:sz w:val="21"/>
          <w:szCs w:val="21"/>
        </w:rPr>
        <w:t xml:space="preserve"> </w:t>
      </w:r>
      <w:r w:rsidRPr="00692346">
        <w:rPr>
          <w:rFonts w:ascii="Times New Roman" w:hAnsi="Times New Roman"/>
          <w:b/>
          <w:spacing w:val="1"/>
          <w:sz w:val="21"/>
          <w:szCs w:val="21"/>
        </w:rPr>
        <w:t>к</w:t>
      </w:r>
      <w:r w:rsidRPr="00692346">
        <w:rPr>
          <w:rFonts w:ascii="Times New Roman" w:hAnsi="Times New Roman"/>
          <w:b/>
          <w:sz w:val="21"/>
          <w:szCs w:val="21"/>
        </w:rPr>
        <w:t>о</w:t>
      </w:r>
      <w:r w:rsidRPr="00692346">
        <w:rPr>
          <w:rFonts w:ascii="Times New Roman" w:hAnsi="Times New Roman"/>
          <w:b/>
          <w:spacing w:val="1"/>
          <w:sz w:val="21"/>
          <w:szCs w:val="21"/>
        </w:rPr>
        <w:t>нк</w:t>
      </w:r>
      <w:r w:rsidRPr="00692346">
        <w:rPr>
          <w:rFonts w:ascii="Times New Roman" w:hAnsi="Times New Roman"/>
          <w:b/>
          <w:spacing w:val="-2"/>
          <w:sz w:val="21"/>
          <w:szCs w:val="21"/>
        </w:rPr>
        <w:t>у</w:t>
      </w:r>
      <w:r w:rsidRPr="00692346">
        <w:rPr>
          <w:rFonts w:ascii="Times New Roman" w:hAnsi="Times New Roman"/>
          <w:b/>
          <w:sz w:val="21"/>
          <w:szCs w:val="21"/>
        </w:rPr>
        <w:t>рса</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3.1.</w:t>
      </w:r>
      <w:r w:rsidRPr="00692346">
        <w:rPr>
          <w:rFonts w:ascii="Times New Roman" w:hAnsi="Times New Roman"/>
          <w:spacing w:val="7"/>
          <w:sz w:val="21"/>
          <w:szCs w:val="21"/>
        </w:rPr>
        <w:t xml:space="preserve"> </w:t>
      </w:r>
      <w:r w:rsidRPr="00692346">
        <w:rPr>
          <w:rFonts w:ascii="Times New Roman" w:hAnsi="Times New Roman"/>
          <w:sz w:val="21"/>
          <w:szCs w:val="21"/>
        </w:rPr>
        <w:t>Оргкомитет</w:t>
      </w:r>
      <w:r w:rsidRPr="00692346">
        <w:rPr>
          <w:rFonts w:ascii="Times New Roman" w:hAnsi="Times New Roman"/>
          <w:spacing w:val="140"/>
          <w:sz w:val="21"/>
          <w:szCs w:val="21"/>
        </w:rPr>
        <w:t xml:space="preserve"> </w:t>
      </w:r>
      <w:r w:rsidRPr="00692346">
        <w:rPr>
          <w:rFonts w:ascii="Times New Roman" w:hAnsi="Times New Roman"/>
          <w:sz w:val="21"/>
          <w:szCs w:val="21"/>
        </w:rPr>
        <w:t>форм</w:t>
      </w:r>
      <w:r w:rsidRPr="00692346">
        <w:rPr>
          <w:rFonts w:ascii="Times New Roman" w:hAnsi="Times New Roman"/>
          <w:spacing w:val="1"/>
          <w:sz w:val="21"/>
          <w:szCs w:val="21"/>
        </w:rPr>
        <w:t>и</w:t>
      </w:r>
      <w:r w:rsidRPr="00692346">
        <w:rPr>
          <w:rFonts w:ascii="Times New Roman" w:hAnsi="Times New Roman"/>
          <w:spacing w:val="2"/>
          <w:sz w:val="21"/>
          <w:szCs w:val="21"/>
        </w:rPr>
        <w:t>р</w:t>
      </w:r>
      <w:r w:rsidRPr="00692346">
        <w:rPr>
          <w:rFonts w:ascii="Times New Roman" w:hAnsi="Times New Roman"/>
          <w:spacing w:val="-6"/>
          <w:sz w:val="21"/>
          <w:szCs w:val="21"/>
        </w:rPr>
        <w:t>у</w:t>
      </w:r>
      <w:r w:rsidRPr="00692346">
        <w:rPr>
          <w:rFonts w:ascii="Times New Roman" w:hAnsi="Times New Roman"/>
          <w:sz w:val="21"/>
          <w:szCs w:val="21"/>
        </w:rPr>
        <w:t>ется</w:t>
      </w:r>
      <w:r w:rsidRPr="00692346">
        <w:rPr>
          <w:rFonts w:ascii="Times New Roman" w:hAnsi="Times New Roman"/>
          <w:spacing w:val="139"/>
          <w:sz w:val="21"/>
          <w:szCs w:val="21"/>
        </w:rPr>
        <w:t xml:space="preserve"> </w:t>
      </w:r>
      <w:r w:rsidRPr="00692346">
        <w:rPr>
          <w:rFonts w:ascii="Times New Roman" w:hAnsi="Times New Roman"/>
          <w:spacing w:val="1"/>
          <w:sz w:val="21"/>
          <w:szCs w:val="21"/>
        </w:rPr>
        <w:t>и</w:t>
      </w:r>
      <w:r w:rsidRPr="00692346">
        <w:rPr>
          <w:rFonts w:ascii="Times New Roman" w:hAnsi="Times New Roman"/>
          <w:sz w:val="21"/>
          <w:szCs w:val="21"/>
        </w:rPr>
        <w:t>з</w:t>
      </w:r>
      <w:r w:rsidRPr="00692346">
        <w:rPr>
          <w:rFonts w:ascii="Times New Roman" w:hAnsi="Times New Roman"/>
          <w:spacing w:val="140"/>
          <w:sz w:val="21"/>
          <w:szCs w:val="21"/>
        </w:rPr>
        <w:t xml:space="preserve"> </w:t>
      </w:r>
      <w:r w:rsidRPr="00692346">
        <w:rPr>
          <w:rFonts w:ascii="Times New Roman" w:hAnsi="Times New Roman"/>
          <w:sz w:val="21"/>
          <w:szCs w:val="21"/>
        </w:rPr>
        <w:t>числа</w:t>
      </w:r>
      <w:r w:rsidRPr="00692346">
        <w:rPr>
          <w:rFonts w:ascii="Times New Roman" w:hAnsi="Times New Roman"/>
          <w:spacing w:val="137"/>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ед</w:t>
      </w:r>
      <w:r w:rsidRPr="00692346">
        <w:rPr>
          <w:rFonts w:ascii="Times New Roman" w:hAnsi="Times New Roman"/>
          <w:spacing w:val="-1"/>
          <w:sz w:val="21"/>
          <w:szCs w:val="21"/>
        </w:rPr>
        <w:t>а</w:t>
      </w:r>
      <w:r w:rsidRPr="00692346">
        <w:rPr>
          <w:rFonts w:ascii="Times New Roman" w:hAnsi="Times New Roman"/>
          <w:sz w:val="21"/>
          <w:szCs w:val="21"/>
        </w:rPr>
        <w:t>гогиче</w:t>
      </w:r>
      <w:r w:rsidRPr="00692346">
        <w:rPr>
          <w:rFonts w:ascii="Times New Roman" w:hAnsi="Times New Roman"/>
          <w:spacing w:val="-1"/>
          <w:sz w:val="21"/>
          <w:szCs w:val="21"/>
        </w:rPr>
        <w:t>с</w:t>
      </w:r>
      <w:r w:rsidRPr="00692346">
        <w:rPr>
          <w:rFonts w:ascii="Times New Roman" w:hAnsi="Times New Roman"/>
          <w:sz w:val="21"/>
          <w:szCs w:val="21"/>
        </w:rPr>
        <w:t>кого</w:t>
      </w:r>
      <w:r w:rsidRPr="00692346">
        <w:rPr>
          <w:rFonts w:ascii="Times New Roman" w:hAnsi="Times New Roman"/>
          <w:spacing w:val="138"/>
          <w:sz w:val="21"/>
          <w:szCs w:val="21"/>
        </w:rPr>
        <w:t xml:space="preserve"> </w:t>
      </w:r>
      <w:r w:rsidRPr="00692346">
        <w:rPr>
          <w:rFonts w:ascii="Times New Roman" w:hAnsi="Times New Roman"/>
          <w:sz w:val="21"/>
          <w:szCs w:val="21"/>
        </w:rPr>
        <w:t>со</w:t>
      </w:r>
      <w:r w:rsidRPr="00692346">
        <w:rPr>
          <w:rFonts w:ascii="Times New Roman" w:hAnsi="Times New Roman"/>
          <w:spacing w:val="-1"/>
          <w:sz w:val="21"/>
          <w:szCs w:val="21"/>
        </w:rPr>
        <w:t>с</w:t>
      </w:r>
      <w:r w:rsidRPr="00692346">
        <w:rPr>
          <w:rFonts w:ascii="Times New Roman" w:hAnsi="Times New Roman"/>
          <w:sz w:val="21"/>
          <w:szCs w:val="21"/>
        </w:rPr>
        <w:t>тава</w:t>
      </w:r>
      <w:r w:rsidRPr="00692346">
        <w:rPr>
          <w:rFonts w:ascii="Times New Roman" w:hAnsi="Times New Roman"/>
          <w:spacing w:val="139"/>
          <w:sz w:val="21"/>
          <w:szCs w:val="21"/>
        </w:rPr>
        <w:t xml:space="preserve"> </w:t>
      </w:r>
      <w:r w:rsidRPr="00692346">
        <w:rPr>
          <w:rFonts w:ascii="Times New Roman" w:hAnsi="Times New Roman"/>
          <w:sz w:val="21"/>
          <w:szCs w:val="21"/>
        </w:rPr>
        <w:t>Г</w:t>
      </w:r>
      <w:r w:rsidRPr="00692346">
        <w:rPr>
          <w:rFonts w:ascii="Times New Roman" w:hAnsi="Times New Roman"/>
          <w:spacing w:val="2"/>
          <w:sz w:val="21"/>
          <w:szCs w:val="21"/>
        </w:rPr>
        <w:t>Б</w:t>
      </w:r>
      <w:r w:rsidRPr="00692346">
        <w:rPr>
          <w:rFonts w:ascii="Times New Roman" w:hAnsi="Times New Roman"/>
          <w:sz w:val="21"/>
          <w:szCs w:val="21"/>
        </w:rPr>
        <w:t>У</w:t>
      </w:r>
      <w:r w:rsidRPr="00692346">
        <w:rPr>
          <w:rFonts w:ascii="Times New Roman" w:hAnsi="Times New Roman"/>
          <w:spacing w:val="140"/>
          <w:sz w:val="21"/>
          <w:szCs w:val="21"/>
        </w:rPr>
        <w:t xml:space="preserve"> </w:t>
      </w:r>
      <w:r w:rsidRPr="00692346">
        <w:rPr>
          <w:rFonts w:ascii="Times New Roman" w:hAnsi="Times New Roman"/>
          <w:sz w:val="21"/>
          <w:szCs w:val="21"/>
        </w:rPr>
        <w:t>ДО</w:t>
      </w:r>
      <w:r w:rsidRPr="00692346">
        <w:rPr>
          <w:rFonts w:ascii="Times New Roman" w:hAnsi="Times New Roman"/>
          <w:spacing w:val="138"/>
          <w:sz w:val="21"/>
          <w:szCs w:val="21"/>
        </w:rPr>
        <w:t xml:space="preserve"> </w:t>
      </w:r>
      <w:r w:rsidRPr="00692346">
        <w:rPr>
          <w:rFonts w:ascii="Times New Roman" w:hAnsi="Times New Roman"/>
          <w:sz w:val="21"/>
          <w:szCs w:val="21"/>
        </w:rPr>
        <w:t>ДДЮТ К</w:t>
      </w:r>
      <w:r w:rsidRPr="00692346">
        <w:rPr>
          <w:rFonts w:ascii="Times New Roman" w:hAnsi="Times New Roman"/>
          <w:spacing w:val="1"/>
          <w:sz w:val="21"/>
          <w:szCs w:val="21"/>
        </w:rPr>
        <w:t>и</w:t>
      </w:r>
      <w:r w:rsidRPr="00692346">
        <w:rPr>
          <w:rFonts w:ascii="Times New Roman" w:hAnsi="Times New Roman"/>
          <w:sz w:val="21"/>
          <w:szCs w:val="21"/>
        </w:rPr>
        <w:t>ров</w:t>
      </w:r>
      <w:r w:rsidRPr="00692346">
        <w:rPr>
          <w:rFonts w:ascii="Times New Roman" w:hAnsi="Times New Roman"/>
          <w:spacing w:val="-1"/>
          <w:sz w:val="21"/>
          <w:szCs w:val="21"/>
        </w:rPr>
        <w:t>с</w:t>
      </w:r>
      <w:r w:rsidRPr="00692346">
        <w:rPr>
          <w:rFonts w:ascii="Times New Roman" w:hAnsi="Times New Roman"/>
          <w:sz w:val="21"/>
          <w:szCs w:val="21"/>
        </w:rPr>
        <w:t>кого райо</w:t>
      </w:r>
      <w:r w:rsidRPr="00692346">
        <w:rPr>
          <w:rFonts w:ascii="Times New Roman" w:hAnsi="Times New Roman"/>
          <w:spacing w:val="1"/>
          <w:sz w:val="21"/>
          <w:szCs w:val="21"/>
        </w:rPr>
        <w:t>н</w:t>
      </w:r>
      <w:r w:rsidRPr="00692346">
        <w:rPr>
          <w:rFonts w:ascii="Times New Roman" w:hAnsi="Times New Roman"/>
          <w:sz w:val="21"/>
          <w:szCs w:val="21"/>
        </w:rPr>
        <w:t>а.</w:t>
      </w:r>
    </w:p>
    <w:p w:rsidR="00EA0892" w:rsidRPr="00692346" w:rsidRDefault="00EA0892" w:rsidP="00EA0892">
      <w:pPr>
        <w:spacing w:after="0"/>
        <w:rPr>
          <w:rFonts w:ascii="Times New Roman" w:hAnsi="Times New Roman"/>
          <w:i/>
          <w:iCs/>
          <w:sz w:val="21"/>
          <w:szCs w:val="21"/>
        </w:rPr>
      </w:pPr>
      <w:r w:rsidRPr="00692346">
        <w:rPr>
          <w:rFonts w:ascii="Times New Roman" w:hAnsi="Times New Roman"/>
          <w:i/>
          <w:iCs/>
          <w:sz w:val="21"/>
          <w:szCs w:val="21"/>
        </w:rPr>
        <w:t>Ф</w:t>
      </w:r>
      <w:r w:rsidRPr="00692346">
        <w:rPr>
          <w:rFonts w:ascii="Times New Roman" w:hAnsi="Times New Roman"/>
          <w:i/>
          <w:iCs/>
          <w:spacing w:val="-1"/>
          <w:sz w:val="21"/>
          <w:szCs w:val="21"/>
        </w:rPr>
        <w:t>у</w:t>
      </w:r>
      <w:r w:rsidRPr="00692346">
        <w:rPr>
          <w:rFonts w:ascii="Times New Roman" w:hAnsi="Times New Roman"/>
          <w:i/>
          <w:iCs/>
          <w:sz w:val="21"/>
          <w:szCs w:val="21"/>
        </w:rPr>
        <w:t>нкции</w:t>
      </w:r>
      <w:r w:rsidRPr="00692346">
        <w:rPr>
          <w:rFonts w:ascii="Times New Roman" w:hAnsi="Times New Roman"/>
          <w:sz w:val="21"/>
          <w:szCs w:val="21"/>
        </w:rPr>
        <w:t xml:space="preserve"> </w:t>
      </w:r>
      <w:r w:rsidRPr="00692346">
        <w:rPr>
          <w:rFonts w:ascii="Times New Roman" w:hAnsi="Times New Roman"/>
          <w:i/>
          <w:iCs/>
          <w:sz w:val="21"/>
          <w:szCs w:val="21"/>
        </w:rPr>
        <w:t>оргкомитета:</w:t>
      </w:r>
    </w:p>
    <w:p w:rsidR="00EA0892" w:rsidRPr="00692346" w:rsidRDefault="00EA0892" w:rsidP="0084104B">
      <w:pPr>
        <w:pStyle w:val="aff4"/>
        <w:numPr>
          <w:ilvl w:val="0"/>
          <w:numId w:val="315"/>
        </w:numPr>
        <w:spacing w:after="0"/>
        <w:ind w:left="0" w:firstLine="0"/>
        <w:rPr>
          <w:rFonts w:ascii="Times New Roman" w:hAnsi="Times New Roman"/>
          <w:sz w:val="21"/>
          <w:szCs w:val="21"/>
        </w:rPr>
      </w:pPr>
      <w:r w:rsidRPr="00692346">
        <w:rPr>
          <w:rFonts w:ascii="Times New Roman" w:hAnsi="Times New Roman"/>
          <w:spacing w:val="1"/>
          <w:sz w:val="21"/>
          <w:szCs w:val="21"/>
        </w:rPr>
        <w:t>к</w:t>
      </w:r>
      <w:r w:rsidRPr="00692346">
        <w:rPr>
          <w:rFonts w:ascii="Times New Roman" w:hAnsi="Times New Roman"/>
          <w:sz w:val="21"/>
          <w:szCs w:val="21"/>
        </w:rPr>
        <w:t>о</w:t>
      </w:r>
      <w:r w:rsidRPr="00692346">
        <w:rPr>
          <w:rFonts w:ascii="Times New Roman" w:hAnsi="Times New Roman"/>
          <w:spacing w:val="1"/>
          <w:sz w:val="21"/>
          <w:szCs w:val="21"/>
        </w:rPr>
        <w:t>н</w:t>
      </w:r>
      <w:r w:rsidRPr="00692346">
        <w:rPr>
          <w:rFonts w:ascii="Times New Roman" w:hAnsi="Times New Roman"/>
          <w:sz w:val="21"/>
          <w:szCs w:val="21"/>
        </w:rPr>
        <w:t>тро</w:t>
      </w:r>
      <w:r w:rsidRPr="00692346">
        <w:rPr>
          <w:rFonts w:ascii="Times New Roman" w:hAnsi="Times New Roman"/>
          <w:spacing w:val="-1"/>
          <w:sz w:val="21"/>
          <w:szCs w:val="21"/>
        </w:rPr>
        <w:t>л</w:t>
      </w:r>
      <w:r w:rsidRPr="00692346">
        <w:rPr>
          <w:rFonts w:ascii="Times New Roman" w:hAnsi="Times New Roman"/>
          <w:sz w:val="21"/>
          <w:szCs w:val="21"/>
        </w:rPr>
        <w:t>ь и коорд</w:t>
      </w:r>
      <w:r w:rsidRPr="00692346">
        <w:rPr>
          <w:rFonts w:ascii="Times New Roman" w:hAnsi="Times New Roman"/>
          <w:spacing w:val="-1"/>
          <w:sz w:val="21"/>
          <w:szCs w:val="21"/>
        </w:rPr>
        <w:t>и</w:t>
      </w:r>
      <w:r w:rsidRPr="00692346">
        <w:rPr>
          <w:rFonts w:ascii="Times New Roman" w:hAnsi="Times New Roman"/>
          <w:sz w:val="21"/>
          <w:szCs w:val="21"/>
        </w:rPr>
        <w:t>нация</w:t>
      </w:r>
      <w:r w:rsidRPr="00692346">
        <w:rPr>
          <w:rFonts w:ascii="Times New Roman" w:hAnsi="Times New Roman"/>
          <w:spacing w:val="1"/>
          <w:sz w:val="21"/>
          <w:szCs w:val="21"/>
        </w:rPr>
        <w:t xml:space="preserve"> п</w:t>
      </w:r>
      <w:r w:rsidRPr="00692346">
        <w:rPr>
          <w:rFonts w:ascii="Times New Roman" w:hAnsi="Times New Roman"/>
          <w:sz w:val="21"/>
          <w:szCs w:val="21"/>
        </w:rPr>
        <w:t>ровед</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 xml:space="preserve">я </w:t>
      </w:r>
      <w:r w:rsidRPr="00692346">
        <w:rPr>
          <w:rFonts w:ascii="Times New Roman" w:hAnsi="Times New Roman"/>
          <w:spacing w:val="1"/>
          <w:sz w:val="21"/>
          <w:szCs w:val="21"/>
        </w:rPr>
        <w:t>к</w:t>
      </w:r>
      <w:r w:rsidRPr="00692346">
        <w:rPr>
          <w:rFonts w:ascii="Times New Roman" w:hAnsi="Times New Roman"/>
          <w:sz w:val="21"/>
          <w:szCs w:val="21"/>
        </w:rPr>
        <w:t>он</w:t>
      </w:r>
      <w:r w:rsidRPr="00692346">
        <w:rPr>
          <w:rFonts w:ascii="Times New Roman" w:hAnsi="Times New Roman"/>
          <w:spacing w:val="2"/>
          <w:sz w:val="21"/>
          <w:szCs w:val="21"/>
        </w:rPr>
        <w:t>к</w:t>
      </w:r>
      <w:r w:rsidRPr="00692346">
        <w:rPr>
          <w:rFonts w:ascii="Times New Roman" w:hAnsi="Times New Roman"/>
          <w:spacing w:val="-6"/>
          <w:sz w:val="21"/>
          <w:szCs w:val="21"/>
        </w:rPr>
        <w:t>у</w:t>
      </w:r>
      <w:r w:rsidRPr="00692346">
        <w:rPr>
          <w:rFonts w:ascii="Times New Roman" w:hAnsi="Times New Roman"/>
          <w:spacing w:val="1"/>
          <w:sz w:val="21"/>
          <w:szCs w:val="21"/>
        </w:rPr>
        <w:t>р</w:t>
      </w:r>
      <w:r w:rsidRPr="00692346">
        <w:rPr>
          <w:rFonts w:ascii="Times New Roman" w:hAnsi="Times New Roman"/>
          <w:sz w:val="21"/>
          <w:szCs w:val="21"/>
        </w:rPr>
        <w:t>са;</w:t>
      </w:r>
    </w:p>
    <w:p w:rsidR="00EA0892" w:rsidRPr="00692346" w:rsidRDefault="00EA0892" w:rsidP="0084104B">
      <w:pPr>
        <w:pStyle w:val="aff4"/>
        <w:numPr>
          <w:ilvl w:val="0"/>
          <w:numId w:val="316"/>
        </w:numPr>
        <w:tabs>
          <w:tab w:val="left" w:pos="567"/>
        </w:tabs>
        <w:spacing w:after="0"/>
        <w:ind w:left="0" w:firstLine="0"/>
        <w:rPr>
          <w:rFonts w:ascii="Times New Roman" w:hAnsi="Times New Roman"/>
          <w:sz w:val="21"/>
          <w:szCs w:val="21"/>
        </w:rPr>
      </w:pPr>
      <w:r w:rsidRPr="00692346">
        <w:rPr>
          <w:rFonts w:ascii="Times New Roman" w:hAnsi="Times New Roman"/>
          <w:sz w:val="21"/>
          <w:szCs w:val="21"/>
        </w:rPr>
        <w:t>определ</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е</w:t>
      </w:r>
      <w:r w:rsidRPr="00692346">
        <w:rPr>
          <w:rFonts w:ascii="Times New Roman" w:hAnsi="Times New Roman"/>
          <w:spacing w:val="54"/>
          <w:sz w:val="21"/>
          <w:szCs w:val="21"/>
        </w:rPr>
        <w:t xml:space="preserve"> </w:t>
      </w:r>
      <w:r w:rsidRPr="00692346">
        <w:rPr>
          <w:rFonts w:ascii="Times New Roman" w:hAnsi="Times New Roman"/>
          <w:spacing w:val="-4"/>
          <w:sz w:val="21"/>
          <w:szCs w:val="21"/>
        </w:rPr>
        <w:t>у</w:t>
      </w:r>
      <w:r w:rsidRPr="00692346">
        <w:rPr>
          <w:rFonts w:ascii="Times New Roman" w:hAnsi="Times New Roman"/>
          <w:spacing w:val="-1"/>
          <w:sz w:val="21"/>
          <w:szCs w:val="21"/>
        </w:rPr>
        <w:t>с</w:t>
      </w:r>
      <w:r w:rsidRPr="00692346">
        <w:rPr>
          <w:rFonts w:ascii="Times New Roman" w:hAnsi="Times New Roman"/>
          <w:sz w:val="21"/>
          <w:szCs w:val="21"/>
        </w:rPr>
        <w:t>ловий</w:t>
      </w:r>
      <w:r w:rsidRPr="00692346">
        <w:rPr>
          <w:rFonts w:ascii="Times New Roman" w:hAnsi="Times New Roman"/>
          <w:spacing w:val="53"/>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ровед</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53"/>
          <w:sz w:val="21"/>
          <w:szCs w:val="21"/>
        </w:rPr>
        <w:t xml:space="preserve"> </w:t>
      </w:r>
      <w:r w:rsidRPr="00692346">
        <w:rPr>
          <w:rFonts w:ascii="Times New Roman" w:hAnsi="Times New Roman"/>
          <w:spacing w:val="4"/>
          <w:sz w:val="21"/>
          <w:szCs w:val="21"/>
        </w:rPr>
        <w:t>к</w:t>
      </w:r>
      <w:r w:rsidRPr="00692346">
        <w:rPr>
          <w:rFonts w:ascii="Times New Roman" w:hAnsi="Times New Roman"/>
          <w:spacing w:val="-1"/>
          <w:sz w:val="21"/>
          <w:szCs w:val="21"/>
        </w:rPr>
        <w:t>о</w:t>
      </w:r>
      <w:r w:rsidRPr="00692346">
        <w:rPr>
          <w:rFonts w:ascii="Times New Roman" w:hAnsi="Times New Roman"/>
          <w:sz w:val="21"/>
          <w:szCs w:val="21"/>
        </w:rPr>
        <w:t>н</w:t>
      </w:r>
      <w:r w:rsidRPr="00692346">
        <w:rPr>
          <w:rFonts w:ascii="Times New Roman" w:hAnsi="Times New Roman"/>
          <w:spacing w:val="3"/>
          <w:sz w:val="21"/>
          <w:szCs w:val="21"/>
        </w:rPr>
        <w:t>к</w:t>
      </w:r>
      <w:r w:rsidRPr="00692346">
        <w:rPr>
          <w:rFonts w:ascii="Times New Roman" w:hAnsi="Times New Roman"/>
          <w:spacing w:val="-7"/>
          <w:sz w:val="21"/>
          <w:szCs w:val="21"/>
        </w:rPr>
        <w:t>у</w:t>
      </w:r>
      <w:r w:rsidRPr="00692346">
        <w:rPr>
          <w:rFonts w:ascii="Times New Roman" w:hAnsi="Times New Roman"/>
          <w:sz w:val="21"/>
          <w:szCs w:val="21"/>
        </w:rPr>
        <w:t>р</w:t>
      </w:r>
      <w:r w:rsidRPr="00692346">
        <w:rPr>
          <w:rFonts w:ascii="Times New Roman" w:hAnsi="Times New Roman"/>
          <w:spacing w:val="-1"/>
          <w:sz w:val="21"/>
          <w:szCs w:val="21"/>
        </w:rPr>
        <w:t>с</w:t>
      </w:r>
      <w:r w:rsidRPr="00692346">
        <w:rPr>
          <w:rFonts w:ascii="Times New Roman" w:hAnsi="Times New Roman"/>
          <w:sz w:val="21"/>
          <w:szCs w:val="21"/>
        </w:rPr>
        <w:t>а</w:t>
      </w:r>
      <w:r w:rsidRPr="00692346">
        <w:rPr>
          <w:rFonts w:ascii="Times New Roman" w:hAnsi="Times New Roman"/>
          <w:spacing w:val="51"/>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орядок</w:t>
      </w:r>
      <w:r w:rsidRPr="00692346">
        <w:rPr>
          <w:rFonts w:ascii="Times New Roman" w:hAnsi="Times New Roman"/>
          <w:spacing w:val="52"/>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ров</w:t>
      </w:r>
      <w:r w:rsidRPr="00692346">
        <w:rPr>
          <w:rFonts w:ascii="Times New Roman" w:hAnsi="Times New Roman"/>
          <w:spacing w:val="-1"/>
          <w:sz w:val="21"/>
          <w:szCs w:val="21"/>
        </w:rPr>
        <w:t>е</w:t>
      </w:r>
      <w:r w:rsidRPr="00692346">
        <w:rPr>
          <w:rFonts w:ascii="Times New Roman" w:hAnsi="Times New Roman"/>
          <w:sz w:val="21"/>
          <w:szCs w:val="21"/>
        </w:rPr>
        <w:t>д</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50"/>
          <w:sz w:val="21"/>
          <w:szCs w:val="21"/>
        </w:rPr>
        <w:t xml:space="preserve"> </w:t>
      </w:r>
      <w:r w:rsidRPr="00692346">
        <w:rPr>
          <w:rFonts w:ascii="Times New Roman" w:hAnsi="Times New Roman"/>
          <w:sz w:val="21"/>
          <w:szCs w:val="21"/>
        </w:rPr>
        <w:t>состав</w:t>
      </w:r>
      <w:r w:rsidRPr="00692346">
        <w:rPr>
          <w:rFonts w:ascii="Times New Roman" w:hAnsi="Times New Roman"/>
          <w:spacing w:val="50"/>
          <w:sz w:val="21"/>
          <w:szCs w:val="21"/>
        </w:rPr>
        <w:t xml:space="preserve"> </w:t>
      </w:r>
      <w:r w:rsidRPr="00692346">
        <w:rPr>
          <w:rFonts w:ascii="Times New Roman" w:hAnsi="Times New Roman"/>
          <w:sz w:val="21"/>
          <w:szCs w:val="21"/>
        </w:rPr>
        <w:t>жюри, кр</w:t>
      </w:r>
      <w:r w:rsidRPr="00692346">
        <w:rPr>
          <w:rFonts w:ascii="Times New Roman" w:hAnsi="Times New Roman"/>
          <w:spacing w:val="1"/>
          <w:sz w:val="21"/>
          <w:szCs w:val="21"/>
        </w:rPr>
        <w:t>и</w:t>
      </w:r>
      <w:r w:rsidRPr="00692346">
        <w:rPr>
          <w:rFonts w:ascii="Times New Roman" w:hAnsi="Times New Roman"/>
          <w:sz w:val="21"/>
          <w:szCs w:val="21"/>
        </w:rPr>
        <w:t>терии о</w:t>
      </w:r>
      <w:r w:rsidRPr="00692346">
        <w:rPr>
          <w:rFonts w:ascii="Times New Roman" w:hAnsi="Times New Roman"/>
          <w:spacing w:val="1"/>
          <w:sz w:val="21"/>
          <w:szCs w:val="21"/>
        </w:rPr>
        <w:t>ц</w:t>
      </w:r>
      <w:r w:rsidRPr="00692346">
        <w:rPr>
          <w:rFonts w:ascii="Times New Roman" w:hAnsi="Times New Roman"/>
          <w:sz w:val="21"/>
          <w:szCs w:val="21"/>
        </w:rPr>
        <w:t>е</w:t>
      </w:r>
      <w:r w:rsidRPr="00692346">
        <w:rPr>
          <w:rFonts w:ascii="Times New Roman" w:hAnsi="Times New Roman"/>
          <w:spacing w:val="-1"/>
          <w:sz w:val="21"/>
          <w:szCs w:val="21"/>
        </w:rPr>
        <w:t>н</w:t>
      </w:r>
      <w:r w:rsidRPr="00692346">
        <w:rPr>
          <w:rFonts w:ascii="Times New Roman" w:hAnsi="Times New Roman"/>
          <w:sz w:val="21"/>
          <w:szCs w:val="21"/>
        </w:rPr>
        <w:t>ки</w:t>
      </w:r>
      <w:r w:rsidRPr="00692346">
        <w:rPr>
          <w:rFonts w:ascii="Times New Roman" w:hAnsi="Times New Roman"/>
          <w:spacing w:val="3"/>
          <w:sz w:val="21"/>
          <w:szCs w:val="21"/>
        </w:rPr>
        <w:t xml:space="preserve"> </w:t>
      </w:r>
      <w:r w:rsidRPr="00692346">
        <w:rPr>
          <w:rFonts w:ascii="Times New Roman" w:hAnsi="Times New Roman"/>
          <w:spacing w:val="-6"/>
          <w:sz w:val="21"/>
          <w:szCs w:val="21"/>
        </w:rPr>
        <w:t>у</w:t>
      </w:r>
      <w:r w:rsidRPr="00692346">
        <w:rPr>
          <w:rFonts w:ascii="Times New Roman" w:hAnsi="Times New Roman"/>
          <w:spacing w:val="-1"/>
          <w:sz w:val="21"/>
          <w:szCs w:val="21"/>
        </w:rPr>
        <w:t>ч</w:t>
      </w:r>
      <w:r w:rsidRPr="00692346">
        <w:rPr>
          <w:rFonts w:ascii="Times New Roman" w:hAnsi="Times New Roman"/>
          <w:sz w:val="21"/>
          <w:szCs w:val="21"/>
        </w:rPr>
        <w:t>ас</w:t>
      </w:r>
      <w:r w:rsidRPr="00692346">
        <w:rPr>
          <w:rFonts w:ascii="Times New Roman" w:hAnsi="Times New Roman"/>
          <w:spacing w:val="2"/>
          <w:sz w:val="21"/>
          <w:szCs w:val="21"/>
        </w:rPr>
        <w:t>т</w:t>
      </w:r>
      <w:r w:rsidRPr="00692346">
        <w:rPr>
          <w:rFonts w:ascii="Times New Roman" w:hAnsi="Times New Roman"/>
          <w:spacing w:val="1"/>
          <w:sz w:val="21"/>
          <w:szCs w:val="21"/>
        </w:rPr>
        <w:t>ник</w:t>
      </w:r>
      <w:r w:rsidRPr="00692346">
        <w:rPr>
          <w:rFonts w:ascii="Times New Roman" w:hAnsi="Times New Roman"/>
          <w:sz w:val="21"/>
          <w:szCs w:val="21"/>
        </w:rPr>
        <w:t>ов).</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3.2.</w:t>
      </w:r>
      <w:r w:rsidRPr="00692346">
        <w:rPr>
          <w:rFonts w:ascii="Times New Roman" w:hAnsi="Times New Roman"/>
          <w:spacing w:val="64"/>
          <w:sz w:val="21"/>
          <w:szCs w:val="21"/>
        </w:rPr>
        <w:t xml:space="preserve"> </w:t>
      </w:r>
      <w:r w:rsidRPr="00692346">
        <w:rPr>
          <w:rFonts w:ascii="Times New Roman" w:hAnsi="Times New Roman"/>
          <w:sz w:val="21"/>
          <w:szCs w:val="21"/>
        </w:rPr>
        <w:t>Для</w:t>
      </w:r>
      <w:r w:rsidRPr="00692346">
        <w:rPr>
          <w:rFonts w:ascii="Times New Roman" w:hAnsi="Times New Roman"/>
          <w:spacing w:val="45"/>
          <w:sz w:val="21"/>
          <w:szCs w:val="21"/>
        </w:rPr>
        <w:t xml:space="preserve"> </w:t>
      </w:r>
      <w:r w:rsidRPr="00692346">
        <w:rPr>
          <w:rFonts w:ascii="Times New Roman" w:hAnsi="Times New Roman"/>
          <w:sz w:val="21"/>
          <w:szCs w:val="21"/>
        </w:rPr>
        <w:t>о</w:t>
      </w:r>
      <w:r w:rsidRPr="00692346">
        <w:rPr>
          <w:rFonts w:ascii="Times New Roman" w:hAnsi="Times New Roman"/>
          <w:spacing w:val="1"/>
          <w:sz w:val="21"/>
          <w:szCs w:val="21"/>
        </w:rPr>
        <w:t>ц</w:t>
      </w:r>
      <w:r w:rsidRPr="00692346">
        <w:rPr>
          <w:rFonts w:ascii="Times New Roman" w:hAnsi="Times New Roman"/>
          <w:sz w:val="21"/>
          <w:szCs w:val="21"/>
        </w:rPr>
        <w:t>ен</w:t>
      </w:r>
      <w:r w:rsidRPr="00692346">
        <w:rPr>
          <w:rFonts w:ascii="Times New Roman" w:hAnsi="Times New Roman"/>
          <w:spacing w:val="1"/>
          <w:sz w:val="21"/>
          <w:szCs w:val="21"/>
        </w:rPr>
        <w:t>к</w:t>
      </w:r>
      <w:r w:rsidRPr="00692346">
        <w:rPr>
          <w:rFonts w:ascii="Times New Roman" w:hAnsi="Times New Roman"/>
          <w:sz w:val="21"/>
          <w:szCs w:val="21"/>
        </w:rPr>
        <w:t>и</w:t>
      </w:r>
      <w:r w:rsidRPr="00692346">
        <w:rPr>
          <w:rFonts w:ascii="Times New Roman" w:hAnsi="Times New Roman"/>
          <w:spacing w:val="44"/>
          <w:sz w:val="21"/>
          <w:szCs w:val="21"/>
        </w:rPr>
        <w:t xml:space="preserve"> </w:t>
      </w:r>
      <w:r w:rsidRPr="00692346">
        <w:rPr>
          <w:rFonts w:ascii="Times New Roman" w:hAnsi="Times New Roman"/>
          <w:spacing w:val="1"/>
          <w:sz w:val="21"/>
          <w:szCs w:val="21"/>
        </w:rPr>
        <w:t>к</w:t>
      </w:r>
      <w:r w:rsidRPr="00692346">
        <w:rPr>
          <w:rFonts w:ascii="Times New Roman" w:hAnsi="Times New Roman"/>
          <w:sz w:val="21"/>
          <w:szCs w:val="21"/>
        </w:rPr>
        <w:t>о</w:t>
      </w:r>
      <w:r w:rsidRPr="00692346">
        <w:rPr>
          <w:rFonts w:ascii="Times New Roman" w:hAnsi="Times New Roman"/>
          <w:spacing w:val="1"/>
          <w:sz w:val="21"/>
          <w:szCs w:val="21"/>
        </w:rPr>
        <w:t>н</w:t>
      </w:r>
      <w:r w:rsidRPr="00692346">
        <w:rPr>
          <w:rFonts w:ascii="Times New Roman" w:hAnsi="Times New Roman"/>
          <w:spacing w:val="3"/>
          <w:sz w:val="21"/>
          <w:szCs w:val="21"/>
        </w:rPr>
        <w:t>к</w:t>
      </w:r>
      <w:r w:rsidRPr="00692346">
        <w:rPr>
          <w:rFonts w:ascii="Times New Roman" w:hAnsi="Times New Roman"/>
          <w:spacing w:val="-6"/>
          <w:sz w:val="21"/>
          <w:szCs w:val="21"/>
        </w:rPr>
        <w:t>у</w:t>
      </w:r>
      <w:r w:rsidRPr="00692346">
        <w:rPr>
          <w:rFonts w:ascii="Times New Roman" w:hAnsi="Times New Roman"/>
          <w:sz w:val="21"/>
          <w:szCs w:val="21"/>
        </w:rPr>
        <w:t>р</w:t>
      </w:r>
      <w:r w:rsidRPr="00692346">
        <w:rPr>
          <w:rFonts w:ascii="Times New Roman" w:hAnsi="Times New Roman"/>
          <w:spacing w:val="-1"/>
          <w:sz w:val="21"/>
          <w:szCs w:val="21"/>
        </w:rPr>
        <w:t>с</w:t>
      </w:r>
      <w:r w:rsidRPr="00692346">
        <w:rPr>
          <w:rFonts w:ascii="Times New Roman" w:hAnsi="Times New Roman"/>
          <w:sz w:val="21"/>
          <w:szCs w:val="21"/>
        </w:rPr>
        <w:t>ных</w:t>
      </w:r>
      <w:r w:rsidRPr="00692346">
        <w:rPr>
          <w:rFonts w:ascii="Times New Roman" w:hAnsi="Times New Roman"/>
          <w:spacing w:val="47"/>
          <w:sz w:val="21"/>
          <w:szCs w:val="21"/>
        </w:rPr>
        <w:t xml:space="preserve"> </w:t>
      </w:r>
      <w:r w:rsidRPr="00692346">
        <w:rPr>
          <w:rFonts w:ascii="Times New Roman" w:hAnsi="Times New Roman"/>
          <w:sz w:val="21"/>
          <w:szCs w:val="21"/>
        </w:rPr>
        <w:t>работ</w:t>
      </w:r>
      <w:r w:rsidRPr="00692346">
        <w:rPr>
          <w:rFonts w:ascii="Times New Roman" w:hAnsi="Times New Roman"/>
          <w:spacing w:val="45"/>
          <w:sz w:val="21"/>
          <w:szCs w:val="21"/>
        </w:rPr>
        <w:t xml:space="preserve"> </w:t>
      </w:r>
      <w:r w:rsidRPr="00692346">
        <w:rPr>
          <w:rFonts w:ascii="Times New Roman" w:hAnsi="Times New Roman"/>
          <w:sz w:val="21"/>
          <w:szCs w:val="21"/>
        </w:rPr>
        <w:t>форми</w:t>
      </w:r>
      <w:r w:rsidRPr="00692346">
        <w:rPr>
          <w:rFonts w:ascii="Times New Roman" w:hAnsi="Times New Roman"/>
          <w:spacing w:val="3"/>
          <w:sz w:val="21"/>
          <w:szCs w:val="21"/>
        </w:rPr>
        <w:t>р</w:t>
      </w:r>
      <w:r w:rsidRPr="00692346">
        <w:rPr>
          <w:rFonts w:ascii="Times New Roman" w:hAnsi="Times New Roman"/>
          <w:spacing w:val="-7"/>
          <w:sz w:val="21"/>
          <w:szCs w:val="21"/>
        </w:rPr>
        <w:t>у</w:t>
      </w:r>
      <w:r w:rsidRPr="00692346">
        <w:rPr>
          <w:rFonts w:ascii="Times New Roman" w:hAnsi="Times New Roman"/>
          <w:spacing w:val="-1"/>
          <w:sz w:val="21"/>
          <w:szCs w:val="21"/>
        </w:rPr>
        <w:t>е</w:t>
      </w:r>
      <w:r w:rsidRPr="00692346">
        <w:rPr>
          <w:rFonts w:ascii="Times New Roman" w:hAnsi="Times New Roman"/>
          <w:sz w:val="21"/>
          <w:szCs w:val="21"/>
        </w:rPr>
        <w:t>тся</w:t>
      </w:r>
      <w:r w:rsidRPr="00692346">
        <w:rPr>
          <w:rFonts w:ascii="Times New Roman" w:hAnsi="Times New Roman"/>
          <w:spacing w:val="47"/>
          <w:sz w:val="21"/>
          <w:szCs w:val="21"/>
        </w:rPr>
        <w:t xml:space="preserve"> </w:t>
      </w:r>
      <w:r w:rsidRPr="00692346">
        <w:rPr>
          <w:rFonts w:ascii="Times New Roman" w:hAnsi="Times New Roman"/>
          <w:sz w:val="21"/>
          <w:szCs w:val="21"/>
        </w:rPr>
        <w:t>ко</w:t>
      </w:r>
      <w:r w:rsidRPr="00692346">
        <w:rPr>
          <w:rFonts w:ascii="Times New Roman" w:hAnsi="Times New Roman"/>
          <w:spacing w:val="1"/>
          <w:sz w:val="21"/>
          <w:szCs w:val="21"/>
        </w:rPr>
        <w:t>н</w:t>
      </w:r>
      <w:r w:rsidRPr="00692346">
        <w:rPr>
          <w:rFonts w:ascii="Times New Roman" w:hAnsi="Times New Roman"/>
          <w:spacing w:val="4"/>
          <w:sz w:val="21"/>
          <w:szCs w:val="21"/>
        </w:rPr>
        <w:t>к</w:t>
      </w:r>
      <w:r w:rsidRPr="00692346">
        <w:rPr>
          <w:rFonts w:ascii="Times New Roman" w:hAnsi="Times New Roman"/>
          <w:spacing w:val="-7"/>
          <w:sz w:val="21"/>
          <w:szCs w:val="21"/>
        </w:rPr>
        <w:t>у</w:t>
      </w:r>
      <w:r w:rsidRPr="00692346">
        <w:rPr>
          <w:rFonts w:ascii="Times New Roman" w:hAnsi="Times New Roman"/>
          <w:sz w:val="21"/>
          <w:szCs w:val="21"/>
        </w:rPr>
        <w:t>р</w:t>
      </w:r>
      <w:r w:rsidRPr="00692346">
        <w:rPr>
          <w:rFonts w:ascii="Times New Roman" w:hAnsi="Times New Roman"/>
          <w:spacing w:val="-1"/>
          <w:sz w:val="21"/>
          <w:szCs w:val="21"/>
        </w:rPr>
        <w:t>с</w:t>
      </w:r>
      <w:r w:rsidRPr="00692346">
        <w:rPr>
          <w:rFonts w:ascii="Times New Roman" w:hAnsi="Times New Roman"/>
          <w:sz w:val="21"/>
          <w:szCs w:val="21"/>
        </w:rPr>
        <w:t>ное</w:t>
      </w:r>
      <w:r w:rsidRPr="00692346">
        <w:rPr>
          <w:rFonts w:ascii="Times New Roman" w:hAnsi="Times New Roman"/>
          <w:spacing w:val="51"/>
          <w:sz w:val="21"/>
          <w:szCs w:val="21"/>
        </w:rPr>
        <w:t xml:space="preserve"> </w:t>
      </w:r>
      <w:r w:rsidRPr="00692346">
        <w:rPr>
          <w:rFonts w:ascii="Times New Roman" w:hAnsi="Times New Roman"/>
          <w:sz w:val="21"/>
          <w:szCs w:val="21"/>
        </w:rPr>
        <w:t>жюри</w:t>
      </w:r>
      <w:r w:rsidRPr="00692346">
        <w:rPr>
          <w:rFonts w:ascii="Times New Roman" w:hAnsi="Times New Roman"/>
          <w:spacing w:val="47"/>
          <w:sz w:val="21"/>
          <w:szCs w:val="21"/>
        </w:rPr>
        <w:t xml:space="preserve"> </w:t>
      </w:r>
      <w:r w:rsidRPr="00692346">
        <w:rPr>
          <w:rFonts w:ascii="Times New Roman" w:hAnsi="Times New Roman"/>
          <w:spacing w:val="1"/>
          <w:sz w:val="21"/>
          <w:szCs w:val="21"/>
        </w:rPr>
        <w:t>и</w:t>
      </w:r>
      <w:r w:rsidRPr="00692346">
        <w:rPr>
          <w:rFonts w:ascii="Times New Roman" w:hAnsi="Times New Roman"/>
          <w:sz w:val="21"/>
          <w:szCs w:val="21"/>
        </w:rPr>
        <w:t>з</w:t>
      </w:r>
      <w:r w:rsidRPr="00692346">
        <w:rPr>
          <w:rFonts w:ascii="Times New Roman" w:hAnsi="Times New Roman"/>
          <w:spacing w:val="46"/>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редста</w:t>
      </w:r>
      <w:r w:rsidRPr="00692346">
        <w:rPr>
          <w:rFonts w:ascii="Times New Roman" w:hAnsi="Times New Roman"/>
          <w:spacing w:val="-1"/>
          <w:sz w:val="21"/>
          <w:szCs w:val="21"/>
        </w:rPr>
        <w:t>в</w:t>
      </w:r>
      <w:r w:rsidRPr="00692346">
        <w:rPr>
          <w:rFonts w:ascii="Times New Roman" w:hAnsi="Times New Roman"/>
          <w:sz w:val="21"/>
          <w:szCs w:val="21"/>
        </w:rPr>
        <w:t>ителей числа</w:t>
      </w:r>
      <w:r w:rsidRPr="00692346">
        <w:rPr>
          <w:rFonts w:ascii="Times New Roman" w:hAnsi="Times New Roman"/>
          <w:spacing w:val="-1"/>
          <w:sz w:val="21"/>
          <w:szCs w:val="21"/>
        </w:rPr>
        <w:t xml:space="preserve"> </w:t>
      </w:r>
      <w:r w:rsidRPr="00692346">
        <w:rPr>
          <w:rFonts w:ascii="Times New Roman" w:hAnsi="Times New Roman"/>
          <w:sz w:val="21"/>
          <w:szCs w:val="21"/>
        </w:rPr>
        <w:t>пед</w:t>
      </w:r>
      <w:r w:rsidRPr="00692346">
        <w:rPr>
          <w:rFonts w:ascii="Times New Roman" w:hAnsi="Times New Roman"/>
          <w:spacing w:val="-1"/>
          <w:sz w:val="21"/>
          <w:szCs w:val="21"/>
        </w:rPr>
        <w:t>а</w:t>
      </w:r>
      <w:r w:rsidRPr="00692346">
        <w:rPr>
          <w:rFonts w:ascii="Times New Roman" w:hAnsi="Times New Roman"/>
          <w:sz w:val="21"/>
          <w:szCs w:val="21"/>
        </w:rPr>
        <w:t>гогиче</w:t>
      </w:r>
      <w:r w:rsidRPr="00692346">
        <w:rPr>
          <w:rFonts w:ascii="Times New Roman" w:hAnsi="Times New Roman"/>
          <w:spacing w:val="-1"/>
          <w:sz w:val="21"/>
          <w:szCs w:val="21"/>
        </w:rPr>
        <w:t>с</w:t>
      </w:r>
      <w:r w:rsidRPr="00692346">
        <w:rPr>
          <w:rFonts w:ascii="Times New Roman" w:hAnsi="Times New Roman"/>
          <w:sz w:val="21"/>
          <w:szCs w:val="21"/>
        </w:rPr>
        <w:t>кого</w:t>
      </w:r>
      <w:r w:rsidRPr="00692346">
        <w:rPr>
          <w:rFonts w:ascii="Times New Roman" w:hAnsi="Times New Roman"/>
          <w:spacing w:val="2"/>
          <w:sz w:val="21"/>
          <w:szCs w:val="21"/>
        </w:rPr>
        <w:t xml:space="preserve"> </w:t>
      </w:r>
      <w:r w:rsidRPr="00692346">
        <w:rPr>
          <w:rFonts w:ascii="Times New Roman" w:hAnsi="Times New Roman"/>
          <w:sz w:val="21"/>
          <w:szCs w:val="21"/>
        </w:rPr>
        <w:t>со</w:t>
      </w:r>
      <w:r w:rsidRPr="00692346">
        <w:rPr>
          <w:rFonts w:ascii="Times New Roman" w:hAnsi="Times New Roman"/>
          <w:spacing w:val="-1"/>
          <w:sz w:val="21"/>
          <w:szCs w:val="21"/>
        </w:rPr>
        <w:t>с</w:t>
      </w:r>
      <w:r w:rsidRPr="00692346">
        <w:rPr>
          <w:rFonts w:ascii="Times New Roman" w:hAnsi="Times New Roman"/>
          <w:sz w:val="21"/>
          <w:szCs w:val="21"/>
        </w:rPr>
        <w:t>та</w:t>
      </w:r>
      <w:r w:rsidRPr="00692346">
        <w:rPr>
          <w:rFonts w:ascii="Times New Roman" w:hAnsi="Times New Roman"/>
          <w:spacing w:val="-1"/>
          <w:sz w:val="21"/>
          <w:szCs w:val="21"/>
        </w:rPr>
        <w:t>в</w:t>
      </w:r>
      <w:r w:rsidRPr="00692346">
        <w:rPr>
          <w:rFonts w:ascii="Times New Roman" w:hAnsi="Times New Roman"/>
          <w:sz w:val="21"/>
          <w:szCs w:val="21"/>
        </w:rPr>
        <w:t>а</w:t>
      </w:r>
      <w:r w:rsidRPr="00692346">
        <w:rPr>
          <w:rFonts w:ascii="Times New Roman" w:hAnsi="Times New Roman"/>
          <w:spacing w:val="60"/>
          <w:sz w:val="21"/>
          <w:szCs w:val="21"/>
        </w:rPr>
        <w:t xml:space="preserve"> </w:t>
      </w:r>
      <w:r w:rsidRPr="00692346">
        <w:rPr>
          <w:rFonts w:ascii="Times New Roman" w:hAnsi="Times New Roman"/>
          <w:spacing w:val="2"/>
          <w:sz w:val="21"/>
          <w:szCs w:val="21"/>
        </w:rPr>
        <w:t>Г</w:t>
      </w:r>
      <w:r w:rsidRPr="00692346">
        <w:rPr>
          <w:rFonts w:ascii="Times New Roman" w:hAnsi="Times New Roman"/>
          <w:sz w:val="21"/>
          <w:szCs w:val="21"/>
        </w:rPr>
        <w:t>БУ ДО Д</w:t>
      </w:r>
      <w:r w:rsidRPr="00692346">
        <w:rPr>
          <w:rFonts w:ascii="Times New Roman" w:hAnsi="Times New Roman"/>
          <w:spacing w:val="-1"/>
          <w:sz w:val="21"/>
          <w:szCs w:val="21"/>
        </w:rPr>
        <w:t>Д</w:t>
      </w:r>
      <w:r w:rsidRPr="00692346">
        <w:rPr>
          <w:rFonts w:ascii="Times New Roman" w:hAnsi="Times New Roman"/>
          <w:spacing w:val="2"/>
          <w:sz w:val="21"/>
          <w:szCs w:val="21"/>
        </w:rPr>
        <w:t>Ю</w:t>
      </w:r>
      <w:r w:rsidRPr="00692346">
        <w:rPr>
          <w:rFonts w:ascii="Times New Roman" w:hAnsi="Times New Roman"/>
          <w:sz w:val="21"/>
          <w:szCs w:val="21"/>
        </w:rPr>
        <w:t>Т и</w:t>
      </w:r>
      <w:r w:rsidRPr="00692346">
        <w:rPr>
          <w:rFonts w:ascii="Times New Roman" w:hAnsi="Times New Roman"/>
          <w:spacing w:val="1"/>
          <w:sz w:val="21"/>
          <w:szCs w:val="21"/>
        </w:rPr>
        <w:t xml:space="preserve"> </w:t>
      </w:r>
      <w:r w:rsidRPr="00692346">
        <w:rPr>
          <w:rFonts w:ascii="Times New Roman" w:hAnsi="Times New Roman"/>
          <w:sz w:val="21"/>
          <w:szCs w:val="21"/>
        </w:rPr>
        <w:t>ОУ ра</w:t>
      </w:r>
      <w:r w:rsidRPr="00692346">
        <w:rPr>
          <w:rFonts w:ascii="Times New Roman" w:hAnsi="Times New Roman"/>
          <w:spacing w:val="-1"/>
          <w:sz w:val="21"/>
          <w:szCs w:val="21"/>
        </w:rPr>
        <w:t>й</w:t>
      </w:r>
      <w:r w:rsidRPr="00692346">
        <w:rPr>
          <w:rFonts w:ascii="Times New Roman" w:hAnsi="Times New Roman"/>
          <w:sz w:val="21"/>
          <w:szCs w:val="21"/>
        </w:rPr>
        <w:t>онов.</w:t>
      </w:r>
    </w:p>
    <w:p w:rsidR="00EA0892" w:rsidRPr="00692346" w:rsidRDefault="00EA0892" w:rsidP="00EA0892">
      <w:pPr>
        <w:spacing w:after="0"/>
        <w:rPr>
          <w:rFonts w:ascii="Times New Roman" w:hAnsi="Times New Roman"/>
          <w:i/>
          <w:iCs/>
          <w:sz w:val="21"/>
          <w:szCs w:val="21"/>
        </w:rPr>
      </w:pPr>
      <w:r w:rsidRPr="00692346">
        <w:rPr>
          <w:rFonts w:ascii="Times New Roman" w:hAnsi="Times New Roman"/>
          <w:i/>
          <w:iCs/>
          <w:sz w:val="21"/>
          <w:szCs w:val="21"/>
        </w:rPr>
        <w:t>Ф</w:t>
      </w:r>
      <w:r w:rsidRPr="00692346">
        <w:rPr>
          <w:rFonts w:ascii="Times New Roman" w:hAnsi="Times New Roman"/>
          <w:i/>
          <w:iCs/>
          <w:spacing w:val="-1"/>
          <w:sz w:val="21"/>
          <w:szCs w:val="21"/>
        </w:rPr>
        <w:t>у</w:t>
      </w:r>
      <w:r w:rsidRPr="00692346">
        <w:rPr>
          <w:rFonts w:ascii="Times New Roman" w:hAnsi="Times New Roman"/>
          <w:i/>
          <w:iCs/>
          <w:sz w:val="21"/>
          <w:szCs w:val="21"/>
        </w:rPr>
        <w:t>нкции</w:t>
      </w:r>
      <w:r w:rsidRPr="00692346">
        <w:rPr>
          <w:rFonts w:ascii="Times New Roman" w:hAnsi="Times New Roman"/>
          <w:sz w:val="21"/>
          <w:szCs w:val="21"/>
        </w:rPr>
        <w:t xml:space="preserve"> </w:t>
      </w:r>
      <w:r w:rsidRPr="00692346">
        <w:rPr>
          <w:rFonts w:ascii="Times New Roman" w:hAnsi="Times New Roman"/>
          <w:i/>
          <w:iCs/>
          <w:sz w:val="21"/>
          <w:szCs w:val="21"/>
        </w:rPr>
        <w:t>ж</w:t>
      </w:r>
      <w:r w:rsidRPr="00692346">
        <w:rPr>
          <w:rFonts w:ascii="Times New Roman" w:hAnsi="Times New Roman"/>
          <w:i/>
          <w:iCs/>
          <w:spacing w:val="1"/>
          <w:sz w:val="21"/>
          <w:szCs w:val="21"/>
        </w:rPr>
        <w:t>ю</w:t>
      </w:r>
      <w:r w:rsidRPr="00692346">
        <w:rPr>
          <w:rFonts w:ascii="Times New Roman" w:hAnsi="Times New Roman"/>
          <w:i/>
          <w:iCs/>
          <w:sz w:val="21"/>
          <w:szCs w:val="21"/>
        </w:rPr>
        <w:t>ри:</w:t>
      </w:r>
    </w:p>
    <w:p w:rsidR="00EA0892" w:rsidRPr="00692346" w:rsidRDefault="00EA0892" w:rsidP="0084104B">
      <w:pPr>
        <w:pStyle w:val="aff4"/>
        <w:numPr>
          <w:ilvl w:val="0"/>
          <w:numId w:val="317"/>
        </w:numPr>
        <w:spacing w:after="0"/>
        <w:ind w:left="0" w:firstLine="0"/>
        <w:rPr>
          <w:rFonts w:ascii="Times New Roman" w:hAnsi="Times New Roman"/>
          <w:sz w:val="21"/>
          <w:szCs w:val="21"/>
        </w:rPr>
      </w:pPr>
      <w:r w:rsidRPr="00692346">
        <w:rPr>
          <w:rFonts w:ascii="Times New Roman" w:hAnsi="Times New Roman"/>
          <w:sz w:val="21"/>
          <w:szCs w:val="21"/>
        </w:rPr>
        <w:t>о</w:t>
      </w:r>
      <w:r w:rsidRPr="00692346">
        <w:rPr>
          <w:rFonts w:ascii="Times New Roman" w:hAnsi="Times New Roman"/>
          <w:spacing w:val="1"/>
          <w:sz w:val="21"/>
          <w:szCs w:val="21"/>
        </w:rPr>
        <w:t>ц</w:t>
      </w:r>
      <w:r w:rsidRPr="00692346">
        <w:rPr>
          <w:rFonts w:ascii="Times New Roman" w:hAnsi="Times New Roman"/>
          <w:sz w:val="21"/>
          <w:szCs w:val="21"/>
        </w:rPr>
        <w:t>енка предста</w:t>
      </w:r>
      <w:r w:rsidRPr="00692346">
        <w:rPr>
          <w:rFonts w:ascii="Times New Roman" w:hAnsi="Times New Roman"/>
          <w:spacing w:val="-1"/>
          <w:sz w:val="21"/>
          <w:szCs w:val="21"/>
        </w:rPr>
        <w:t>в</w:t>
      </w:r>
      <w:r w:rsidRPr="00692346">
        <w:rPr>
          <w:rFonts w:ascii="Times New Roman" w:hAnsi="Times New Roman"/>
          <w:sz w:val="21"/>
          <w:szCs w:val="21"/>
        </w:rPr>
        <w:t>л</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н</w:t>
      </w:r>
      <w:r w:rsidRPr="00692346">
        <w:rPr>
          <w:rFonts w:ascii="Times New Roman" w:hAnsi="Times New Roman"/>
          <w:spacing w:val="-2"/>
          <w:sz w:val="21"/>
          <w:szCs w:val="21"/>
        </w:rPr>
        <w:t>ы</w:t>
      </w:r>
      <w:r w:rsidRPr="00692346">
        <w:rPr>
          <w:rFonts w:ascii="Times New Roman" w:hAnsi="Times New Roman"/>
          <w:sz w:val="21"/>
          <w:szCs w:val="21"/>
        </w:rPr>
        <w:t>х на ко</w:t>
      </w:r>
      <w:r w:rsidRPr="00692346">
        <w:rPr>
          <w:rFonts w:ascii="Times New Roman" w:hAnsi="Times New Roman"/>
          <w:spacing w:val="1"/>
          <w:sz w:val="21"/>
          <w:szCs w:val="21"/>
        </w:rPr>
        <w:t>н</w:t>
      </w:r>
      <w:r w:rsidRPr="00692346">
        <w:rPr>
          <w:rFonts w:ascii="Times New Roman" w:hAnsi="Times New Roman"/>
          <w:spacing w:val="3"/>
          <w:sz w:val="21"/>
          <w:szCs w:val="21"/>
        </w:rPr>
        <w:t>к</w:t>
      </w:r>
      <w:r w:rsidRPr="00692346">
        <w:rPr>
          <w:rFonts w:ascii="Times New Roman" w:hAnsi="Times New Roman"/>
          <w:spacing w:val="-6"/>
          <w:sz w:val="21"/>
          <w:szCs w:val="21"/>
        </w:rPr>
        <w:t>у</w:t>
      </w:r>
      <w:r w:rsidRPr="00692346">
        <w:rPr>
          <w:rFonts w:ascii="Times New Roman" w:hAnsi="Times New Roman"/>
          <w:sz w:val="21"/>
          <w:szCs w:val="21"/>
        </w:rPr>
        <w:t>рс</w:t>
      </w:r>
      <w:r w:rsidRPr="00692346">
        <w:rPr>
          <w:rFonts w:ascii="Times New Roman" w:hAnsi="Times New Roman"/>
          <w:spacing w:val="-1"/>
          <w:sz w:val="21"/>
          <w:szCs w:val="21"/>
        </w:rPr>
        <w:t xml:space="preserve"> </w:t>
      </w:r>
      <w:r w:rsidRPr="00692346">
        <w:rPr>
          <w:rFonts w:ascii="Times New Roman" w:hAnsi="Times New Roman"/>
          <w:sz w:val="21"/>
          <w:szCs w:val="21"/>
        </w:rPr>
        <w:t>р</w:t>
      </w:r>
      <w:r w:rsidRPr="00692346">
        <w:rPr>
          <w:rFonts w:ascii="Times New Roman" w:hAnsi="Times New Roman"/>
          <w:spacing w:val="-1"/>
          <w:sz w:val="21"/>
          <w:szCs w:val="21"/>
        </w:rPr>
        <w:t>а</w:t>
      </w:r>
      <w:r w:rsidRPr="00692346">
        <w:rPr>
          <w:rFonts w:ascii="Times New Roman" w:hAnsi="Times New Roman"/>
          <w:sz w:val="21"/>
          <w:szCs w:val="21"/>
        </w:rPr>
        <w:t>бо</w:t>
      </w:r>
      <w:r w:rsidRPr="00692346">
        <w:rPr>
          <w:rFonts w:ascii="Times New Roman" w:hAnsi="Times New Roman"/>
          <w:spacing w:val="3"/>
          <w:sz w:val="21"/>
          <w:szCs w:val="21"/>
        </w:rPr>
        <w:t>т</w:t>
      </w:r>
      <w:r w:rsidRPr="00692346">
        <w:rPr>
          <w:rFonts w:ascii="Times New Roman" w:hAnsi="Times New Roman"/>
          <w:sz w:val="21"/>
          <w:szCs w:val="21"/>
        </w:rPr>
        <w:t>;</w:t>
      </w:r>
    </w:p>
    <w:p w:rsidR="00EA0892" w:rsidRPr="00692346" w:rsidRDefault="00EA0892" w:rsidP="0084104B">
      <w:pPr>
        <w:pStyle w:val="aff4"/>
        <w:numPr>
          <w:ilvl w:val="0"/>
          <w:numId w:val="317"/>
        </w:numPr>
        <w:spacing w:after="0"/>
        <w:ind w:left="0" w:firstLine="0"/>
        <w:rPr>
          <w:rFonts w:ascii="Times New Roman" w:hAnsi="Times New Roman"/>
          <w:sz w:val="21"/>
          <w:szCs w:val="21"/>
        </w:rPr>
      </w:pPr>
      <w:r w:rsidRPr="00692346">
        <w:rPr>
          <w:rFonts w:ascii="Times New Roman" w:hAnsi="Times New Roman"/>
          <w:sz w:val="21"/>
          <w:szCs w:val="21"/>
        </w:rPr>
        <w:t>пр</w:t>
      </w:r>
      <w:r w:rsidRPr="00692346">
        <w:rPr>
          <w:rFonts w:ascii="Times New Roman" w:hAnsi="Times New Roman"/>
          <w:spacing w:val="1"/>
          <w:sz w:val="21"/>
          <w:szCs w:val="21"/>
        </w:rPr>
        <w:t>ин</w:t>
      </w:r>
      <w:r w:rsidRPr="00692346">
        <w:rPr>
          <w:rFonts w:ascii="Times New Roman" w:hAnsi="Times New Roman"/>
          <w:spacing w:val="-1"/>
          <w:sz w:val="21"/>
          <w:szCs w:val="21"/>
        </w:rPr>
        <w:t>я</w:t>
      </w:r>
      <w:r w:rsidRPr="00692346">
        <w:rPr>
          <w:rFonts w:ascii="Times New Roman" w:hAnsi="Times New Roman"/>
          <w:sz w:val="21"/>
          <w:szCs w:val="21"/>
        </w:rPr>
        <w:t>т</w:t>
      </w:r>
      <w:r w:rsidRPr="00692346">
        <w:rPr>
          <w:rFonts w:ascii="Times New Roman" w:hAnsi="Times New Roman"/>
          <w:spacing w:val="1"/>
          <w:sz w:val="21"/>
          <w:szCs w:val="21"/>
        </w:rPr>
        <w:t>и</w:t>
      </w:r>
      <w:r w:rsidRPr="00692346">
        <w:rPr>
          <w:rFonts w:ascii="Times New Roman" w:hAnsi="Times New Roman"/>
          <w:sz w:val="21"/>
          <w:szCs w:val="21"/>
        </w:rPr>
        <w:t>е р</w:t>
      </w:r>
      <w:r w:rsidRPr="00692346">
        <w:rPr>
          <w:rFonts w:ascii="Times New Roman" w:hAnsi="Times New Roman"/>
          <w:spacing w:val="-1"/>
          <w:sz w:val="21"/>
          <w:szCs w:val="21"/>
        </w:rPr>
        <w:t>е</w:t>
      </w:r>
      <w:r w:rsidRPr="00692346">
        <w:rPr>
          <w:rFonts w:ascii="Times New Roman" w:hAnsi="Times New Roman"/>
          <w:sz w:val="21"/>
          <w:szCs w:val="21"/>
        </w:rPr>
        <w:t>ш</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 xml:space="preserve">я </w:t>
      </w:r>
      <w:r w:rsidRPr="00692346">
        <w:rPr>
          <w:rFonts w:ascii="Times New Roman" w:hAnsi="Times New Roman"/>
          <w:spacing w:val="1"/>
          <w:sz w:val="21"/>
          <w:szCs w:val="21"/>
        </w:rPr>
        <w:t>н</w:t>
      </w:r>
      <w:r w:rsidRPr="00692346">
        <w:rPr>
          <w:rFonts w:ascii="Times New Roman" w:hAnsi="Times New Roman"/>
          <w:sz w:val="21"/>
          <w:szCs w:val="21"/>
        </w:rPr>
        <w:t xml:space="preserve">а </w:t>
      </w:r>
      <w:r w:rsidRPr="00692346">
        <w:rPr>
          <w:rFonts w:ascii="Times New Roman" w:hAnsi="Times New Roman"/>
          <w:spacing w:val="-3"/>
          <w:sz w:val="21"/>
          <w:szCs w:val="21"/>
        </w:rPr>
        <w:t>о</w:t>
      </w:r>
      <w:r w:rsidRPr="00692346">
        <w:rPr>
          <w:rFonts w:ascii="Times New Roman" w:hAnsi="Times New Roman"/>
          <w:spacing w:val="-1"/>
          <w:sz w:val="21"/>
          <w:szCs w:val="21"/>
        </w:rPr>
        <w:t>с</w:t>
      </w:r>
      <w:r w:rsidRPr="00692346">
        <w:rPr>
          <w:rFonts w:ascii="Times New Roman" w:hAnsi="Times New Roman"/>
          <w:sz w:val="21"/>
          <w:szCs w:val="21"/>
        </w:rPr>
        <w:t>нове эксперт</w:t>
      </w:r>
      <w:r w:rsidRPr="00692346">
        <w:rPr>
          <w:rFonts w:ascii="Times New Roman" w:hAnsi="Times New Roman"/>
          <w:spacing w:val="1"/>
          <w:sz w:val="21"/>
          <w:szCs w:val="21"/>
        </w:rPr>
        <w:t>н</w:t>
      </w:r>
      <w:r w:rsidRPr="00692346">
        <w:rPr>
          <w:rFonts w:ascii="Times New Roman" w:hAnsi="Times New Roman"/>
          <w:sz w:val="21"/>
          <w:szCs w:val="21"/>
        </w:rPr>
        <w:t>ых зак</w:t>
      </w:r>
      <w:r w:rsidRPr="00692346">
        <w:rPr>
          <w:rFonts w:ascii="Times New Roman" w:hAnsi="Times New Roman"/>
          <w:spacing w:val="-2"/>
          <w:sz w:val="21"/>
          <w:szCs w:val="21"/>
        </w:rPr>
        <w:t>л</w:t>
      </w:r>
      <w:r w:rsidRPr="00692346">
        <w:rPr>
          <w:rFonts w:ascii="Times New Roman" w:hAnsi="Times New Roman"/>
          <w:sz w:val="21"/>
          <w:szCs w:val="21"/>
        </w:rPr>
        <w:t>юч</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ий</w:t>
      </w:r>
      <w:r w:rsidRPr="00692346">
        <w:rPr>
          <w:rFonts w:ascii="Times New Roman" w:hAnsi="Times New Roman"/>
          <w:sz w:val="21"/>
          <w:szCs w:val="21"/>
        </w:rPr>
        <w:t>.</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3.3.</w:t>
      </w:r>
      <w:r w:rsidRPr="00692346">
        <w:rPr>
          <w:rFonts w:ascii="Times New Roman" w:hAnsi="Times New Roman"/>
          <w:spacing w:val="64"/>
          <w:sz w:val="21"/>
          <w:szCs w:val="21"/>
        </w:rPr>
        <w:t xml:space="preserve"> </w:t>
      </w:r>
      <w:r w:rsidRPr="00692346">
        <w:rPr>
          <w:rFonts w:ascii="Times New Roman" w:hAnsi="Times New Roman"/>
          <w:spacing w:val="1"/>
          <w:sz w:val="21"/>
          <w:szCs w:val="21"/>
        </w:rPr>
        <w:t>Р</w:t>
      </w:r>
      <w:r w:rsidRPr="00692346">
        <w:rPr>
          <w:rFonts w:ascii="Times New Roman" w:hAnsi="Times New Roman"/>
          <w:sz w:val="21"/>
          <w:szCs w:val="21"/>
        </w:rPr>
        <w:t>еш</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е жюри</w:t>
      </w:r>
      <w:r w:rsidRPr="00692346">
        <w:rPr>
          <w:rFonts w:ascii="Times New Roman" w:hAnsi="Times New Roman"/>
          <w:spacing w:val="1"/>
          <w:sz w:val="21"/>
          <w:szCs w:val="21"/>
        </w:rPr>
        <w:t xml:space="preserve"> </w:t>
      </w:r>
      <w:r w:rsidRPr="00692346">
        <w:rPr>
          <w:rFonts w:ascii="Times New Roman" w:hAnsi="Times New Roman"/>
          <w:sz w:val="21"/>
          <w:szCs w:val="21"/>
        </w:rPr>
        <w:t>и</w:t>
      </w:r>
      <w:r w:rsidRPr="00692346">
        <w:rPr>
          <w:rFonts w:ascii="Times New Roman" w:hAnsi="Times New Roman"/>
          <w:spacing w:val="1"/>
          <w:sz w:val="21"/>
          <w:szCs w:val="21"/>
        </w:rPr>
        <w:t xml:space="preserve"> </w:t>
      </w:r>
      <w:r w:rsidRPr="00692346">
        <w:rPr>
          <w:rFonts w:ascii="Times New Roman" w:hAnsi="Times New Roman"/>
          <w:sz w:val="21"/>
          <w:szCs w:val="21"/>
        </w:rPr>
        <w:t>ор</w:t>
      </w:r>
      <w:r w:rsidRPr="00692346">
        <w:rPr>
          <w:rFonts w:ascii="Times New Roman" w:hAnsi="Times New Roman"/>
          <w:spacing w:val="-1"/>
          <w:sz w:val="21"/>
          <w:szCs w:val="21"/>
        </w:rPr>
        <w:t>г</w:t>
      </w:r>
      <w:r w:rsidRPr="00692346">
        <w:rPr>
          <w:rFonts w:ascii="Times New Roman" w:hAnsi="Times New Roman"/>
          <w:sz w:val="21"/>
          <w:szCs w:val="21"/>
        </w:rPr>
        <w:t>к</w:t>
      </w:r>
      <w:r w:rsidRPr="00692346">
        <w:rPr>
          <w:rFonts w:ascii="Times New Roman" w:hAnsi="Times New Roman"/>
          <w:spacing w:val="-2"/>
          <w:sz w:val="21"/>
          <w:szCs w:val="21"/>
        </w:rPr>
        <w:t>о</w:t>
      </w:r>
      <w:r w:rsidRPr="00692346">
        <w:rPr>
          <w:rFonts w:ascii="Times New Roman" w:hAnsi="Times New Roman"/>
          <w:sz w:val="21"/>
          <w:szCs w:val="21"/>
        </w:rPr>
        <w:t>митета является око</w:t>
      </w:r>
      <w:r w:rsidRPr="00692346">
        <w:rPr>
          <w:rFonts w:ascii="Times New Roman" w:hAnsi="Times New Roman"/>
          <w:spacing w:val="1"/>
          <w:sz w:val="21"/>
          <w:szCs w:val="21"/>
        </w:rPr>
        <w:t>н</w:t>
      </w:r>
      <w:r w:rsidRPr="00692346">
        <w:rPr>
          <w:rFonts w:ascii="Times New Roman" w:hAnsi="Times New Roman"/>
          <w:sz w:val="21"/>
          <w:szCs w:val="21"/>
        </w:rPr>
        <w:t>ч</w:t>
      </w:r>
      <w:r w:rsidRPr="00692346">
        <w:rPr>
          <w:rFonts w:ascii="Times New Roman" w:hAnsi="Times New Roman"/>
          <w:spacing w:val="-1"/>
          <w:sz w:val="21"/>
          <w:szCs w:val="21"/>
        </w:rPr>
        <w:t>а</w:t>
      </w:r>
      <w:r w:rsidRPr="00692346">
        <w:rPr>
          <w:rFonts w:ascii="Times New Roman" w:hAnsi="Times New Roman"/>
          <w:sz w:val="21"/>
          <w:szCs w:val="21"/>
        </w:rPr>
        <w:t>тель</w:t>
      </w:r>
      <w:r w:rsidRPr="00692346">
        <w:rPr>
          <w:rFonts w:ascii="Times New Roman" w:hAnsi="Times New Roman"/>
          <w:spacing w:val="1"/>
          <w:sz w:val="21"/>
          <w:szCs w:val="21"/>
        </w:rPr>
        <w:t>н</w:t>
      </w:r>
      <w:r w:rsidRPr="00692346">
        <w:rPr>
          <w:rFonts w:ascii="Times New Roman" w:hAnsi="Times New Roman"/>
          <w:sz w:val="21"/>
          <w:szCs w:val="21"/>
        </w:rPr>
        <w:t xml:space="preserve">ым и </w:t>
      </w:r>
      <w:r w:rsidRPr="00692346">
        <w:rPr>
          <w:rFonts w:ascii="Times New Roman" w:hAnsi="Times New Roman"/>
          <w:spacing w:val="1"/>
          <w:sz w:val="21"/>
          <w:szCs w:val="21"/>
        </w:rPr>
        <w:t>п</w:t>
      </w:r>
      <w:r w:rsidRPr="00692346">
        <w:rPr>
          <w:rFonts w:ascii="Times New Roman" w:hAnsi="Times New Roman"/>
          <w:sz w:val="21"/>
          <w:szCs w:val="21"/>
        </w:rPr>
        <w:t>ер</w:t>
      </w:r>
      <w:r w:rsidRPr="00692346">
        <w:rPr>
          <w:rFonts w:ascii="Times New Roman" w:hAnsi="Times New Roman"/>
          <w:spacing w:val="-1"/>
          <w:sz w:val="21"/>
          <w:szCs w:val="21"/>
        </w:rPr>
        <w:t>есм</w:t>
      </w:r>
      <w:r w:rsidRPr="00692346">
        <w:rPr>
          <w:rFonts w:ascii="Times New Roman" w:hAnsi="Times New Roman"/>
          <w:sz w:val="21"/>
          <w:szCs w:val="21"/>
        </w:rPr>
        <w:t>от</w:t>
      </w:r>
      <w:r w:rsidRPr="00692346">
        <w:rPr>
          <w:rFonts w:ascii="Times New Roman" w:hAnsi="Times New Roman"/>
          <w:spacing w:val="2"/>
          <w:sz w:val="21"/>
          <w:szCs w:val="21"/>
        </w:rPr>
        <w:t>р</w:t>
      </w:r>
      <w:r w:rsidRPr="00692346">
        <w:rPr>
          <w:rFonts w:ascii="Times New Roman" w:hAnsi="Times New Roman"/>
          <w:sz w:val="21"/>
          <w:szCs w:val="21"/>
        </w:rPr>
        <w:t>у</w:t>
      </w:r>
      <w:r w:rsidRPr="00692346">
        <w:rPr>
          <w:rFonts w:ascii="Times New Roman" w:hAnsi="Times New Roman"/>
          <w:spacing w:val="-2"/>
          <w:sz w:val="21"/>
          <w:szCs w:val="21"/>
        </w:rPr>
        <w:t xml:space="preserve"> </w:t>
      </w:r>
      <w:r w:rsidRPr="00692346">
        <w:rPr>
          <w:rFonts w:ascii="Times New Roman" w:hAnsi="Times New Roman"/>
          <w:sz w:val="21"/>
          <w:szCs w:val="21"/>
        </w:rPr>
        <w:t>не подлежит. 3.4.</w:t>
      </w:r>
      <w:r w:rsidRPr="00692346">
        <w:rPr>
          <w:rFonts w:ascii="Times New Roman" w:hAnsi="Times New Roman"/>
          <w:spacing w:val="64"/>
          <w:sz w:val="21"/>
          <w:szCs w:val="21"/>
        </w:rPr>
        <w:t xml:space="preserve"> </w:t>
      </w:r>
      <w:r w:rsidRPr="00692346">
        <w:rPr>
          <w:rFonts w:ascii="Times New Roman" w:hAnsi="Times New Roman"/>
          <w:sz w:val="21"/>
          <w:szCs w:val="21"/>
        </w:rPr>
        <w:t>Оргком</w:t>
      </w:r>
      <w:r w:rsidRPr="00692346">
        <w:rPr>
          <w:rFonts w:ascii="Times New Roman" w:hAnsi="Times New Roman"/>
          <w:spacing w:val="1"/>
          <w:sz w:val="21"/>
          <w:szCs w:val="21"/>
        </w:rPr>
        <w:t>и</w:t>
      </w:r>
      <w:r w:rsidRPr="00692346">
        <w:rPr>
          <w:rFonts w:ascii="Times New Roman" w:hAnsi="Times New Roman"/>
          <w:sz w:val="21"/>
          <w:szCs w:val="21"/>
        </w:rPr>
        <w:t>тет</w:t>
      </w:r>
      <w:r w:rsidRPr="00692346">
        <w:rPr>
          <w:rFonts w:ascii="Times New Roman" w:hAnsi="Times New Roman"/>
          <w:spacing w:val="24"/>
          <w:sz w:val="21"/>
          <w:szCs w:val="21"/>
        </w:rPr>
        <w:t xml:space="preserve"> </w:t>
      </w:r>
      <w:r w:rsidRPr="00692346">
        <w:rPr>
          <w:rFonts w:ascii="Times New Roman" w:hAnsi="Times New Roman"/>
          <w:spacing w:val="1"/>
          <w:sz w:val="21"/>
          <w:szCs w:val="21"/>
        </w:rPr>
        <w:t>к</w:t>
      </w:r>
      <w:r w:rsidRPr="00692346">
        <w:rPr>
          <w:rFonts w:ascii="Times New Roman" w:hAnsi="Times New Roman"/>
          <w:sz w:val="21"/>
          <w:szCs w:val="21"/>
        </w:rPr>
        <w:t>он</w:t>
      </w:r>
      <w:r w:rsidRPr="00692346">
        <w:rPr>
          <w:rFonts w:ascii="Times New Roman" w:hAnsi="Times New Roman"/>
          <w:spacing w:val="2"/>
          <w:sz w:val="21"/>
          <w:szCs w:val="21"/>
        </w:rPr>
        <w:t>к</w:t>
      </w:r>
      <w:r w:rsidRPr="00692346">
        <w:rPr>
          <w:rFonts w:ascii="Times New Roman" w:hAnsi="Times New Roman"/>
          <w:spacing w:val="-6"/>
          <w:sz w:val="21"/>
          <w:szCs w:val="21"/>
        </w:rPr>
        <w:t>у</w:t>
      </w:r>
      <w:r w:rsidRPr="00692346">
        <w:rPr>
          <w:rFonts w:ascii="Times New Roman" w:hAnsi="Times New Roman"/>
          <w:sz w:val="21"/>
          <w:szCs w:val="21"/>
        </w:rPr>
        <w:t>рса</w:t>
      </w:r>
      <w:r w:rsidRPr="00692346">
        <w:rPr>
          <w:rFonts w:ascii="Times New Roman" w:hAnsi="Times New Roman"/>
          <w:spacing w:val="25"/>
          <w:sz w:val="21"/>
          <w:szCs w:val="21"/>
        </w:rPr>
        <w:t xml:space="preserve"> </w:t>
      </w:r>
      <w:r w:rsidRPr="00692346">
        <w:rPr>
          <w:rFonts w:ascii="Times New Roman" w:hAnsi="Times New Roman"/>
          <w:sz w:val="21"/>
          <w:szCs w:val="21"/>
        </w:rPr>
        <w:t>оста</w:t>
      </w:r>
      <w:r w:rsidRPr="00692346">
        <w:rPr>
          <w:rFonts w:ascii="Times New Roman" w:hAnsi="Times New Roman"/>
          <w:spacing w:val="-1"/>
          <w:sz w:val="21"/>
          <w:szCs w:val="21"/>
        </w:rPr>
        <w:t>в</w:t>
      </w:r>
      <w:r w:rsidRPr="00692346">
        <w:rPr>
          <w:rFonts w:ascii="Times New Roman" w:hAnsi="Times New Roman"/>
          <w:sz w:val="21"/>
          <w:szCs w:val="21"/>
        </w:rPr>
        <w:t>ляет</w:t>
      </w:r>
      <w:r w:rsidRPr="00692346">
        <w:rPr>
          <w:rFonts w:ascii="Times New Roman" w:hAnsi="Times New Roman"/>
          <w:spacing w:val="23"/>
          <w:sz w:val="21"/>
          <w:szCs w:val="21"/>
        </w:rPr>
        <w:t xml:space="preserve"> </w:t>
      </w:r>
      <w:r w:rsidRPr="00692346">
        <w:rPr>
          <w:rFonts w:ascii="Times New Roman" w:hAnsi="Times New Roman"/>
          <w:spacing w:val="1"/>
          <w:sz w:val="21"/>
          <w:szCs w:val="21"/>
        </w:rPr>
        <w:t>з</w:t>
      </w:r>
      <w:r w:rsidRPr="00692346">
        <w:rPr>
          <w:rFonts w:ascii="Times New Roman" w:hAnsi="Times New Roman"/>
          <w:sz w:val="21"/>
          <w:szCs w:val="21"/>
        </w:rPr>
        <w:t>а</w:t>
      </w:r>
      <w:r w:rsidRPr="00692346">
        <w:rPr>
          <w:rFonts w:ascii="Times New Roman" w:hAnsi="Times New Roman"/>
          <w:spacing w:val="23"/>
          <w:sz w:val="21"/>
          <w:szCs w:val="21"/>
        </w:rPr>
        <w:t xml:space="preserve"> </w:t>
      </w:r>
      <w:r w:rsidRPr="00692346">
        <w:rPr>
          <w:rFonts w:ascii="Times New Roman" w:hAnsi="Times New Roman"/>
          <w:sz w:val="21"/>
          <w:szCs w:val="21"/>
        </w:rPr>
        <w:t>собой</w:t>
      </w:r>
      <w:r w:rsidRPr="00692346">
        <w:rPr>
          <w:rFonts w:ascii="Times New Roman" w:hAnsi="Times New Roman"/>
          <w:spacing w:val="24"/>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раво</w:t>
      </w:r>
      <w:r w:rsidRPr="00692346">
        <w:rPr>
          <w:rFonts w:ascii="Times New Roman" w:hAnsi="Times New Roman"/>
          <w:spacing w:val="22"/>
          <w:sz w:val="21"/>
          <w:szCs w:val="21"/>
        </w:rPr>
        <w:t xml:space="preserve"> </w:t>
      </w:r>
      <w:r w:rsidRPr="00692346">
        <w:rPr>
          <w:rFonts w:ascii="Times New Roman" w:hAnsi="Times New Roman"/>
          <w:sz w:val="21"/>
          <w:szCs w:val="21"/>
        </w:rPr>
        <w:t>в</w:t>
      </w:r>
      <w:r w:rsidRPr="00692346">
        <w:rPr>
          <w:rFonts w:ascii="Times New Roman" w:hAnsi="Times New Roman"/>
          <w:spacing w:val="1"/>
          <w:sz w:val="21"/>
          <w:szCs w:val="21"/>
        </w:rPr>
        <w:t>н</w:t>
      </w:r>
      <w:r w:rsidRPr="00692346">
        <w:rPr>
          <w:rFonts w:ascii="Times New Roman" w:hAnsi="Times New Roman"/>
          <w:sz w:val="21"/>
          <w:szCs w:val="21"/>
        </w:rPr>
        <w:t>осить</w:t>
      </w:r>
      <w:r w:rsidRPr="00692346">
        <w:rPr>
          <w:rFonts w:ascii="Times New Roman" w:hAnsi="Times New Roman"/>
          <w:spacing w:val="25"/>
          <w:sz w:val="21"/>
          <w:szCs w:val="21"/>
        </w:rPr>
        <w:t xml:space="preserve"> </w:t>
      </w:r>
      <w:r w:rsidRPr="00692346">
        <w:rPr>
          <w:rFonts w:ascii="Times New Roman" w:hAnsi="Times New Roman"/>
          <w:spacing w:val="4"/>
          <w:sz w:val="21"/>
          <w:szCs w:val="21"/>
        </w:rPr>
        <w:t>и</w:t>
      </w:r>
      <w:r w:rsidRPr="00692346">
        <w:rPr>
          <w:rFonts w:ascii="Times New Roman" w:hAnsi="Times New Roman"/>
          <w:spacing w:val="1"/>
          <w:sz w:val="21"/>
          <w:szCs w:val="21"/>
        </w:rPr>
        <w:t>з</w:t>
      </w:r>
      <w:r w:rsidRPr="00692346">
        <w:rPr>
          <w:rFonts w:ascii="Times New Roman" w:hAnsi="Times New Roman"/>
          <w:sz w:val="21"/>
          <w:szCs w:val="21"/>
        </w:rPr>
        <w:t>м</w:t>
      </w:r>
      <w:r w:rsidRPr="00692346">
        <w:rPr>
          <w:rFonts w:ascii="Times New Roman" w:hAnsi="Times New Roman"/>
          <w:spacing w:val="-1"/>
          <w:sz w:val="21"/>
          <w:szCs w:val="21"/>
        </w:rPr>
        <w:t>е</w:t>
      </w:r>
      <w:r w:rsidRPr="00692346">
        <w:rPr>
          <w:rFonts w:ascii="Times New Roman" w:hAnsi="Times New Roman"/>
          <w:sz w:val="21"/>
          <w:szCs w:val="21"/>
        </w:rPr>
        <w:t>нен</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21"/>
          <w:sz w:val="21"/>
          <w:szCs w:val="21"/>
        </w:rPr>
        <w:t xml:space="preserve"> </w:t>
      </w:r>
      <w:r w:rsidRPr="00692346">
        <w:rPr>
          <w:rFonts w:ascii="Times New Roman" w:hAnsi="Times New Roman"/>
          <w:sz w:val="21"/>
          <w:szCs w:val="21"/>
        </w:rPr>
        <w:t>и</w:t>
      </w:r>
      <w:r w:rsidRPr="00692346">
        <w:rPr>
          <w:rFonts w:ascii="Times New Roman" w:hAnsi="Times New Roman"/>
          <w:spacing w:val="25"/>
          <w:sz w:val="21"/>
          <w:szCs w:val="21"/>
        </w:rPr>
        <w:t xml:space="preserve"> </w:t>
      </w:r>
      <w:r w:rsidRPr="00692346">
        <w:rPr>
          <w:rFonts w:ascii="Times New Roman" w:hAnsi="Times New Roman"/>
          <w:sz w:val="21"/>
          <w:szCs w:val="21"/>
        </w:rPr>
        <w:t>до</w:t>
      </w:r>
      <w:r w:rsidRPr="00692346">
        <w:rPr>
          <w:rFonts w:ascii="Times New Roman" w:hAnsi="Times New Roman"/>
          <w:spacing w:val="4"/>
          <w:sz w:val="21"/>
          <w:szCs w:val="21"/>
        </w:rPr>
        <w:t>п</w:t>
      </w:r>
      <w:r w:rsidRPr="00692346">
        <w:rPr>
          <w:rFonts w:ascii="Times New Roman" w:hAnsi="Times New Roman"/>
          <w:sz w:val="21"/>
          <w:szCs w:val="21"/>
        </w:rPr>
        <w:t>о</w:t>
      </w:r>
      <w:r w:rsidRPr="00692346">
        <w:rPr>
          <w:rFonts w:ascii="Times New Roman" w:hAnsi="Times New Roman"/>
          <w:spacing w:val="-1"/>
          <w:sz w:val="21"/>
          <w:szCs w:val="21"/>
        </w:rPr>
        <w:t>л</w:t>
      </w:r>
      <w:r w:rsidRPr="00692346">
        <w:rPr>
          <w:rFonts w:ascii="Times New Roman" w:hAnsi="Times New Roman"/>
          <w:sz w:val="21"/>
          <w:szCs w:val="21"/>
        </w:rPr>
        <w:t>нения</w:t>
      </w:r>
      <w:r w:rsidRPr="00692346">
        <w:rPr>
          <w:rFonts w:ascii="Times New Roman" w:hAnsi="Times New Roman"/>
          <w:spacing w:val="22"/>
          <w:sz w:val="21"/>
          <w:szCs w:val="21"/>
        </w:rPr>
        <w:t xml:space="preserve"> </w:t>
      </w:r>
      <w:r w:rsidRPr="00692346">
        <w:rPr>
          <w:rFonts w:ascii="Times New Roman" w:hAnsi="Times New Roman"/>
          <w:sz w:val="21"/>
          <w:szCs w:val="21"/>
        </w:rPr>
        <w:t>в</w:t>
      </w:r>
    </w:p>
    <w:p w:rsidR="00EA0892" w:rsidRDefault="00EA0892" w:rsidP="00EA0892">
      <w:pPr>
        <w:spacing w:after="0"/>
        <w:rPr>
          <w:rFonts w:ascii="Times New Roman" w:hAnsi="Times New Roman"/>
          <w:sz w:val="21"/>
          <w:szCs w:val="21"/>
        </w:rPr>
      </w:pPr>
      <w:r w:rsidRPr="00692346">
        <w:rPr>
          <w:rFonts w:ascii="Times New Roman" w:hAnsi="Times New Roman"/>
          <w:sz w:val="21"/>
          <w:szCs w:val="21"/>
        </w:rPr>
        <w:t>регл</w:t>
      </w:r>
      <w:r w:rsidRPr="00692346">
        <w:rPr>
          <w:rFonts w:ascii="Times New Roman" w:hAnsi="Times New Roman"/>
          <w:spacing w:val="-1"/>
          <w:sz w:val="21"/>
          <w:szCs w:val="21"/>
        </w:rPr>
        <w:t>аме</w:t>
      </w:r>
      <w:r w:rsidRPr="00692346">
        <w:rPr>
          <w:rFonts w:ascii="Times New Roman" w:hAnsi="Times New Roman"/>
          <w:sz w:val="21"/>
          <w:szCs w:val="21"/>
        </w:rPr>
        <w:t xml:space="preserve">нт </w:t>
      </w:r>
      <w:r w:rsidRPr="00692346">
        <w:rPr>
          <w:rFonts w:ascii="Times New Roman" w:hAnsi="Times New Roman"/>
          <w:spacing w:val="2"/>
          <w:sz w:val="21"/>
          <w:szCs w:val="21"/>
        </w:rPr>
        <w:t>п</w:t>
      </w:r>
      <w:r w:rsidRPr="00692346">
        <w:rPr>
          <w:rFonts w:ascii="Times New Roman" w:hAnsi="Times New Roman"/>
          <w:sz w:val="21"/>
          <w:szCs w:val="21"/>
        </w:rPr>
        <w:t>ров</w:t>
      </w:r>
      <w:r w:rsidRPr="00692346">
        <w:rPr>
          <w:rFonts w:ascii="Times New Roman" w:hAnsi="Times New Roman"/>
          <w:spacing w:val="-1"/>
          <w:sz w:val="21"/>
          <w:szCs w:val="21"/>
        </w:rPr>
        <w:t>е</w:t>
      </w:r>
      <w:r w:rsidRPr="00692346">
        <w:rPr>
          <w:rFonts w:ascii="Times New Roman" w:hAnsi="Times New Roman"/>
          <w:sz w:val="21"/>
          <w:szCs w:val="21"/>
        </w:rPr>
        <w:t>ден</w:t>
      </w:r>
      <w:r w:rsidRPr="00692346">
        <w:rPr>
          <w:rFonts w:ascii="Times New Roman" w:hAnsi="Times New Roman"/>
          <w:spacing w:val="1"/>
          <w:sz w:val="21"/>
          <w:szCs w:val="21"/>
        </w:rPr>
        <w:t>и</w:t>
      </w:r>
      <w:r w:rsidRPr="00692346">
        <w:rPr>
          <w:rFonts w:ascii="Times New Roman" w:hAnsi="Times New Roman"/>
          <w:sz w:val="21"/>
          <w:szCs w:val="21"/>
        </w:rPr>
        <w:t xml:space="preserve">я </w:t>
      </w:r>
      <w:r w:rsidRPr="00692346">
        <w:rPr>
          <w:rFonts w:ascii="Times New Roman" w:hAnsi="Times New Roman"/>
          <w:spacing w:val="2"/>
          <w:sz w:val="21"/>
          <w:szCs w:val="21"/>
        </w:rPr>
        <w:t>к</w:t>
      </w:r>
      <w:r w:rsidRPr="00692346">
        <w:rPr>
          <w:rFonts w:ascii="Times New Roman" w:hAnsi="Times New Roman"/>
          <w:sz w:val="21"/>
          <w:szCs w:val="21"/>
        </w:rPr>
        <w:t>о</w:t>
      </w:r>
      <w:r w:rsidRPr="00692346">
        <w:rPr>
          <w:rFonts w:ascii="Times New Roman" w:hAnsi="Times New Roman"/>
          <w:spacing w:val="1"/>
          <w:sz w:val="21"/>
          <w:szCs w:val="21"/>
        </w:rPr>
        <w:t>н</w:t>
      </w:r>
      <w:r w:rsidRPr="00692346">
        <w:rPr>
          <w:rFonts w:ascii="Times New Roman" w:hAnsi="Times New Roman"/>
          <w:spacing w:val="3"/>
          <w:sz w:val="21"/>
          <w:szCs w:val="21"/>
        </w:rPr>
        <w:t>к</w:t>
      </w:r>
      <w:r w:rsidRPr="00692346">
        <w:rPr>
          <w:rFonts w:ascii="Times New Roman" w:hAnsi="Times New Roman"/>
          <w:spacing w:val="-6"/>
          <w:sz w:val="21"/>
          <w:szCs w:val="21"/>
        </w:rPr>
        <w:t>у</w:t>
      </w:r>
      <w:r w:rsidRPr="00692346">
        <w:rPr>
          <w:rFonts w:ascii="Times New Roman" w:hAnsi="Times New Roman"/>
          <w:sz w:val="21"/>
          <w:szCs w:val="21"/>
        </w:rPr>
        <w:t>р</w:t>
      </w:r>
      <w:r w:rsidRPr="00692346">
        <w:rPr>
          <w:rFonts w:ascii="Times New Roman" w:hAnsi="Times New Roman"/>
          <w:spacing w:val="-1"/>
          <w:sz w:val="21"/>
          <w:szCs w:val="21"/>
        </w:rPr>
        <w:t>са</w:t>
      </w:r>
      <w:r w:rsidRPr="00692346">
        <w:rPr>
          <w:rFonts w:ascii="Times New Roman" w:hAnsi="Times New Roman"/>
          <w:sz w:val="21"/>
          <w:szCs w:val="21"/>
        </w:rPr>
        <w:t>.</w:t>
      </w:r>
    </w:p>
    <w:p w:rsidR="00976166" w:rsidRPr="00692346" w:rsidRDefault="00976166"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b/>
          <w:sz w:val="21"/>
          <w:szCs w:val="21"/>
        </w:rPr>
      </w:pPr>
      <w:r w:rsidRPr="00692346">
        <w:rPr>
          <w:rFonts w:ascii="Times New Roman" w:hAnsi="Times New Roman"/>
          <w:b/>
          <w:sz w:val="21"/>
          <w:szCs w:val="21"/>
        </w:rPr>
        <w:t>4.</w:t>
      </w:r>
      <w:r w:rsidRPr="00692346">
        <w:rPr>
          <w:rFonts w:ascii="Times New Roman" w:hAnsi="Times New Roman"/>
          <w:b/>
          <w:spacing w:val="43"/>
          <w:sz w:val="21"/>
          <w:szCs w:val="21"/>
        </w:rPr>
        <w:t xml:space="preserve"> </w:t>
      </w:r>
      <w:r w:rsidRPr="00692346">
        <w:rPr>
          <w:rFonts w:ascii="Times New Roman" w:hAnsi="Times New Roman"/>
          <w:b/>
          <w:sz w:val="21"/>
          <w:szCs w:val="21"/>
        </w:rPr>
        <w:t>Сро</w:t>
      </w:r>
      <w:r w:rsidRPr="00692346">
        <w:rPr>
          <w:rFonts w:ascii="Times New Roman" w:hAnsi="Times New Roman"/>
          <w:b/>
          <w:spacing w:val="1"/>
          <w:sz w:val="21"/>
          <w:szCs w:val="21"/>
        </w:rPr>
        <w:t>к</w:t>
      </w:r>
      <w:r w:rsidRPr="00692346">
        <w:rPr>
          <w:rFonts w:ascii="Times New Roman" w:hAnsi="Times New Roman"/>
          <w:b/>
          <w:sz w:val="21"/>
          <w:szCs w:val="21"/>
        </w:rPr>
        <w:t>и</w:t>
      </w:r>
      <w:r w:rsidRPr="00692346">
        <w:rPr>
          <w:rFonts w:ascii="Times New Roman" w:hAnsi="Times New Roman"/>
          <w:b/>
          <w:spacing w:val="1"/>
          <w:sz w:val="21"/>
          <w:szCs w:val="21"/>
        </w:rPr>
        <w:t xml:space="preserve"> </w:t>
      </w:r>
      <w:r w:rsidRPr="00692346">
        <w:rPr>
          <w:rFonts w:ascii="Times New Roman" w:hAnsi="Times New Roman"/>
          <w:b/>
          <w:spacing w:val="-1"/>
          <w:sz w:val="21"/>
          <w:szCs w:val="21"/>
        </w:rPr>
        <w:t>п</w:t>
      </w:r>
      <w:r w:rsidRPr="00692346">
        <w:rPr>
          <w:rFonts w:ascii="Times New Roman" w:hAnsi="Times New Roman"/>
          <w:b/>
          <w:sz w:val="21"/>
          <w:szCs w:val="21"/>
        </w:rPr>
        <w:t xml:space="preserve">роведения </w:t>
      </w:r>
      <w:r w:rsidRPr="00692346">
        <w:rPr>
          <w:rFonts w:ascii="Times New Roman" w:hAnsi="Times New Roman"/>
          <w:b/>
          <w:spacing w:val="3"/>
          <w:sz w:val="21"/>
          <w:szCs w:val="21"/>
        </w:rPr>
        <w:t>к</w:t>
      </w:r>
      <w:r w:rsidRPr="00692346">
        <w:rPr>
          <w:rFonts w:ascii="Times New Roman" w:hAnsi="Times New Roman"/>
          <w:b/>
          <w:spacing w:val="-2"/>
          <w:sz w:val="21"/>
          <w:szCs w:val="21"/>
        </w:rPr>
        <w:t>о</w:t>
      </w:r>
      <w:r w:rsidRPr="00692346">
        <w:rPr>
          <w:rFonts w:ascii="Times New Roman" w:hAnsi="Times New Roman"/>
          <w:b/>
          <w:sz w:val="21"/>
          <w:szCs w:val="21"/>
        </w:rPr>
        <w:t>н</w:t>
      </w:r>
      <w:r w:rsidRPr="00692346">
        <w:rPr>
          <w:rFonts w:ascii="Times New Roman" w:hAnsi="Times New Roman"/>
          <w:b/>
          <w:spacing w:val="1"/>
          <w:sz w:val="21"/>
          <w:szCs w:val="21"/>
        </w:rPr>
        <w:t>к</w:t>
      </w:r>
      <w:r w:rsidRPr="00692346">
        <w:rPr>
          <w:rFonts w:ascii="Times New Roman" w:hAnsi="Times New Roman"/>
          <w:b/>
          <w:sz w:val="21"/>
          <w:szCs w:val="21"/>
        </w:rPr>
        <w:t>у</w:t>
      </w:r>
      <w:r w:rsidRPr="00692346">
        <w:rPr>
          <w:rFonts w:ascii="Times New Roman" w:hAnsi="Times New Roman"/>
          <w:b/>
          <w:spacing w:val="1"/>
          <w:sz w:val="21"/>
          <w:szCs w:val="21"/>
        </w:rPr>
        <w:t>р</w:t>
      </w:r>
      <w:r w:rsidRPr="00692346">
        <w:rPr>
          <w:rFonts w:ascii="Times New Roman" w:hAnsi="Times New Roman"/>
          <w:b/>
          <w:sz w:val="21"/>
          <w:szCs w:val="21"/>
        </w:rPr>
        <w:t>са</w:t>
      </w:r>
    </w:p>
    <w:p w:rsidR="00EA0892" w:rsidRDefault="00EA0892" w:rsidP="00EA0892">
      <w:pPr>
        <w:spacing w:after="0"/>
        <w:rPr>
          <w:rFonts w:ascii="Times New Roman" w:hAnsi="Times New Roman"/>
          <w:b/>
          <w:sz w:val="21"/>
          <w:szCs w:val="21"/>
        </w:rPr>
      </w:pPr>
      <w:r w:rsidRPr="00692346">
        <w:rPr>
          <w:rFonts w:ascii="Times New Roman" w:hAnsi="Times New Roman"/>
          <w:sz w:val="21"/>
          <w:szCs w:val="21"/>
        </w:rPr>
        <w:t>4.1.</w:t>
      </w:r>
      <w:r w:rsidRPr="00692346">
        <w:rPr>
          <w:rFonts w:ascii="Times New Roman" w:hAnsi="Times New Roman"/>
          <w:spacing w:val="7"/>
          <w:sz w:val="21"/>
          <w:szCs w:val="21"/>
        </w:rPr>
        <w:t xml:space="preserve"> </w:t>
      </w:r>
      <w:r w:rsidRPr="00692346">
        <w:rPr>
          <w:rFonts w:ascii="Times New Roman" w:hAnsi="Times New Roman"/>
          <w:sz w:val="21"/>
          <w:szCs w:val="21"/>
        </w:rPr>
        <w:t>Ко</w:t>
      </w:r>
      <w:r w:rsidRPr="00692346">
        <w:rPr>
          <w:rFonts w:ascii="Times New Roman" w:hAnsi="Times New Roman"/>
          <w:spacing w:val="1"/>
          <w:sz w:val="21"/>
          <w:szCs w:val="21"/>
        </w:rPr>
        <w:t>н</w:t>
      </w:r>
      <w:r w:rsidRPr="00692346">
        <w:rPr>
          <w:rFonts w:ascii="Times New Roman" w:hAnsi="Times New Roman"/>
          <w:spacing w:val="3"/>
          <w:sz w:val="21"/>
          <w:szCs w:val="21"/>
        </w:rPr>
        <w:t>к</w:t>
      </w:r>
      <w:r w:rsidRPr="00692346">
        <w:rPr>
          <w:rFonts w:ascii="Times New Roman" w:hAnsi="Times New Roman"/>
          <w:spacing w:val="-6"/>
          <w:sz w:val="21"/>
          <w:szCs w:val="21"/>
        </w:rPr>
        <w:t>у</w:t>
      </w:r>
      <w:r w:rsidRPr="00692346">
        <w:rPr>
          <w:rFonts w:ascii="Times New Roman" w:hAnsi="Times New Roman"/>
          <w:sz w:val="21"/>
          <w:szCs w:val="21"/>
        </w:rPr>
        <w:t>рс</w:t>
      </w:r>
      <w:r w:rsidRPr="00692346">
        <w:rPr>
          <w:rFonts w:ascii="Times New Roman" w:hAnsi="Times New Roman"/>
          <w:spacing w:val="-1"/>
          <w:sz w:val="21"/>
          <w:szCs w:val="21"/>
        </w:rPr>
        <w:t xml:space="preserve"> </w:t>
      </w:r>
      <w:r w:rsidRPr="00692346">
        <w:rPr>
          <w:rFonts w:ascii="Times New Roman" w:hAnsi="Times New Roman"/>
          <w:sz w:val="21"/>
          <w:szCs w:val="21"/>
        </w:rPr>
        <w:t>провод</w:t>
      </w:r>
      <w:r w:rsidRPr="00692346">
        <w:rPr>
          <w:rFonts w:ascii="Times New Roman" w:hAnsi="Times New Roman"/>
          <w:spacing w:val="1"/>
          <w:sz w:val="21"/>
          <w:szCs w:val="21"/>
        </w:rPr>
        <w:t>и</w:t>
      </w:r>
      <w:r w:rsidRPr="00692346">
        <w:rPr>
          <w:rFonts w:ascii="Times New Roman" w:hAnsi="Times New Roman"/>
          <w:sz w:val="21"/>
          <w:szCs w:val="21"/>
        </w:rPr>
        <w:t>тся с</w:t>
      </w:r>
      <w:r w:rsidRPr="00692346">
        <w:rPr>
          <w:rFonts w:ascii="Times New Roman" w:hAnsi="Times New Roman"/>
          <w:spacing w:val="63"/>
          <w:sz w:val="21"/>
          <w:szCs w:val="21"/>
        </w:rPr>
        <w:t xml:space="preserve"> </w:t>
      </w:r>
      <w:r w:rsidRPr="00692346">
        <w:rPr>
          <w:rFonts w:ascii="Times New Roman" w:hAnsi="Times New Roman"/>
          <w:b/>
          <w:i/>
          <w:iCs/>
          <w:sz w:val="21"/>
          <w:szCs w:val="21"/>
        </w:rPr>
        <w:t>12</w:t>
      </w:r>
      <w:r w:rsidRPr="00692346">
        <w:rPr>
          <w:rFonts w:ascii="Times New Roman" w:hAnsi="Times New Roman"/>
          <w:b/>
          <w:sz w:val="21"/>
          <w:szCs w:val="21"/>
        </w:rPr>
        <w:t xml:space="preserve"> </w:t>
      </w:r>
      <w:r w:rsidRPr="00692346">
        <w:rPr>
          <w:rFonts w:ascii="Times New Roman" w:hAnsi="Times New Roman"/>
          <w:b/>
          <w:i/>
          <w:iCs/>
          <w:spacing w:val="1"/>
          <w:sz w:val="21"/>
          <w:szCs w:val="21"/>
        </w:rPr>
        <w:t>н</w:t>
      </w:r>
      <w:r w:rsidRPr="00692346">
        <w:rPr>
          <w:rFonts w:ascii="Times New Roman" w:hAnsi="Times New Roman"/>
          <w:b/>
          <w:i/>
          <w:iCs/>
          <w:sz w:val="21"/>
          <w:szCs w:val="21"/>
        </w:rPr>
        <w:t>о</w:t>
      </w:r>
      <w:r w:rsidRPr="00692346">
        <w:rPr>
          <w:rFonts w:ascii="Times New Roman" w:hAnsi="Times New Roman"/>
          <w:b/>
          <w:i/>
          <w:iCs/>
          <w:spacing w:val="1"/>
          <w:sz w:val="21"/>
          <w:szCs w:val="21"/>
        </w:rPr>
        <w:t>я</w:t>
      </w:r>
      <w:r w:rsidRPr="00692346">
        <w:rPr>
          <w:rFonts w:ascii="Times New Roman" w:hAnsi="Times New Roman"/>
          <w:b/>
          <w:i/>
          <w:iCs/>
          <w:sz w:val="21"/>
          <w:szCs w:val="21"/>
        </w:rPr>
        <w:t>б</w:t>
      </w:r>
      <w:r w:rsidRPr="00692346">
        <w:rPr>
          <w:rFonts w:ascii="Times New Roman" w:hAnsi="Times New Roman"/>
          <w:b/>
          <w:i/>
          <w:iCs/>
          <w:spacing w:val="-2"/>
          <w:sz w:val="21"/>
          <w:szCs w:val="21"/>
        </w:rPr>
        <w:t>р</w:t>
      </w:r>
      <w:r w:rsidRPr="00692346">
        <w:rPr>
          <w:rFonts w:ascii="Times New Roman" w:hAnsi="Times New Roman"/>
          <w:b/>
          <w:i/>
          <w:iCs/>
          <w:sz w:val="21"/>
          <w:szCs w:val="21"/>
        </w:rPr>
        <w:t>я</w:t>
      </w:r>
      <w:r w:rsidRPr="00692346">
        <w:rPr>
          <w:rFonts w:ascii="Times New Roman" w:hAnsi="Times New Roman"/>
          <w:b/>
          <w:spacing w:val="1"/>
          <w:sz w:val="21"/>
          <w:szCs w:val="21"/>
        </w:rPr>
        <w:t xml:space="preserve"> </w:t>
      </w:r>
      <w:r w:rsidRPr="00692346">
        <w:rPr>
          <w:rFonts w:ascii="Times New Roman" w:hAnsi="Times New Roman"/>
          <w:b/>
          <w:i/>
          <w:iCs/>
          <w:sz w:val="21"/>
          <w:szCs w:val="21"/>
        </w:rPr>
        <w:t>2018</w:t>
      </w:r>
      <w:r w:rsidRPr="00692346">
        <w:rPr>
          <w:rFonts w:ascii="Times New Roman" w:hAnsi="Times New Roman"/>
          <w:b/>
          <w:sz w:val="21"/>
          <w:szCs w:val="21"/>
        </w:rPr>
        <w:t xml:space="preserve"> </w:t>
      </w:r>
      <w:r w:rsidRPr="00692346">
        <w:rPr>
          <w:rFonts w:ascii="Times New Roman" w:hAnsi="Times New Roman"/>
          <w:b/>
          <w:i/>
          <w:iCs/>
          <w:sz w:val="21"/>
          <w:szCs w:val="21"/>
        </w:rPr>
        <w:t>го</w:t>
      </w:r>
      <w:r w:rsidRPr="00692346">
        <w:rPr>
          <w:rFonts w:ascii="Times New Roman" w:hAnsi="Times New Roman"/>
          <w:b/>
          <w:i/>
          <w:iCs/>
          <w:spacing w:val="1"/>
          <w:sz w:val="21"/>
          <w:szCs w:val="21"/>
        </w:rPr>
        <w:t>д</w:t>
      </w:r>
      <w:r w:rsidRPr="00692346">
        <w:rPr>
          <w:rFonts w:ascii="Times New Roman" w:hAnsi="Times New Roman"/>
          <w:b/>
          <w:i/>
          <w:iCs/>
          <w:sz w:val="21"/>
          <w:szCs w:val="21"/>
        </w:rPr>
        <w:t>а</w:t>
      </w:r>
      <w:r w:rsidRPr="00692346">
        <w:rPr>
          <w:rFonts w:ascii="Times New Roman" w:hAnsi="Times New Roman"/>
          <w:b/>
          <w:spacing w:val="60"/>
          <w:sz w:val="21"/>
          <w:szCs w:val="21"/>
        </w:rPr>
        <w:t xml:space="preserve"> </w:t>
      </w:r>
      <w:r w:rsidRPr="00692346">
        <w:rPr>
          <w:rFonts w:ascii="Times New Roman" w:hAnsi="Times New Roman"/>
          <w:b/>
          <w:i/>
          <w:iCs/>
          <w:sz w:val="21"/>
          <w:szCs w:val="21"/>
        </w:rPr>
        <w:t>по</w:t>
      </w:r>
      <w:r w:rsidRPr="00692346">
        <w:rPr>
          <w:rFonts w:ascii="Times New Roman" w:hAnsi="Times New Roman"/>
          <w:b/>
          <w:sz w:val="21"/>
          <w:szCs w:val="21"/>
        </w:rPr>
        <w:t xml:space="preserve"> </w:t>
      </w:r>
      <w:r w:rsidRPr="00692346">
        <w:rPr>
          <w:rFonts w:ascii="Times New Roman" w:hAnsi="Times New Roman"/>
          <w:b/>
          <w:i/>
          <w:iCs/>
          <w:sz w:val="21"/>
          <w:szCs w:val="21"/>
        </w:rPr>
        <w:t>14</w:t>
      </w:r>
      <w:r w:rsidRPr="00692346">
        <w:rPr>
          <w:rFonts w:ascii="Times New Roman" w:hAnsi="Times New Roman"/>
          <w:b/>
          <w:sz w:val="21"/>
          <w:szCs w:val="21"/>
        </w:rPr>
        <w:t xml:space="preserve"> </w:t>
      </w:r>
      <w:r w:rsidRPr="00692346">
        <w:rPr>
          <w:rFonts w:ascii="Times New Roman" w:hAnsi="Times New Roman"/>
          <w:b/>
          <w:i/>
          <w:iCs/>
          <w:sz w:val="21"/>
          <w:szCs w:val="21"/>
        </w:rPr>
        <w:t>я</w:t>
      </w:r>
      <w:r w:rsidRPr="00692346">
        <w:rPr>
          <w:rFonts w:ascii="Times New Roman" w:hAnsi="Times New Roman"/>
          <w:b/>
          <w:i/>
          <w:iCs/>
          <w:spacing w:val="1"/>
          <w:sz w:val="21"/>
          <w:szCs w:val="21"/>
        </w:rPr>
        <w:t>нв</w:t>
      </w:r>
      <w:r w:rsidRPr="00692346">
        <w:rPr>
          <w:rFonts w:ascii="Times New Roman" w:hAnsi="Times New Roman"/>
          <w:b/>
          <w:i/>
          <w:iCs/>
          <w:sz w:val="21"/>
          <w:szCs w:val="21"/>
        </w:rPr>
        <w:t>а</w:t>
      </w:r>
      <w:r w:rsidRPr="00692346">
        <w:rPr>
          <w:rFonts w:ascii="Times New Roman" w:hAnsi="Times New Roman"/>
          <w:b/>
          <w:i/>
          <w:iCs/>
          <w:spacing w:val="-2"/>
          <w:sz w:val="21"/>
          <w:szCs w:val="21"/>
        </w:rPr>
        <w:t>р</w:t>
      </w:r>
      <w:r w:rsidRPr="00692346">
        <w:rPr>
          <w:rFonts w:ascii="Times New Roman" w:hAnsi="Times New Roman"/>
          <w:b/>
          <w:i/>
          <w:iCs/>
          <w:sz w:val="21"/>
          <w:szCs w:val="21"/>
        </w:rPr>
        <w:t>я</w:t>
      </w:r>
      <w:r w:rsidRPr="00692346">
        <w:rPr>
          <w:rFonts w:ascii="Times New Roman" w:hAnsi="Times New Roman"/>
          <w:b/>
          <w:spacing w:val="1"/>
          <w:sz w:val="21"/>
          <w:szCs w:val="21"/>
        </w:rPr>
        <w:t xml:space="preserve"> </w:t>
      </w:r>
      <w:r w:rsidRPr="00692346">
        <w:rPr>
          <w:rFonts w:ascii="Times New Roman" w:hAnsi="Times New Roman"/>
          <w:b/>
          <w:i/>
          <w:iCs/>
          <w:sz w:val="21"/>
          <w:szCs w:val="21"/>
        </w:rPr>
        <w:t>2019</w:t>
      </w:r>
      <w:r w:rsidRPr="00692346">
        <w:rPr>
          <w:rFonts w:ascii="Times New Roman" w:hAnsi="Times New Roman"/>
          <w:b/>
          <w:sz w:val="21"/>
          <w:szCs w:val="21"/>
        </w:rPr>
        <w:t xml:space="preserve"> </w:t>
      </w:r>
      <w:r w:rsidRPr="00692346">
        <w:rPr>
          <w:rFonts w:ascii="Times New Roman" w:hAnsi="Times New Roman"/>
          <w:b/>
          <w:i/>
          <w:iCs/>
          <w:sz w:val="21"/>
          <w:szCs w:val="21"/>
        </w:rPr>
        <w:t>го</w:t>
      </w:r>
      <w:r w:rsidRPr="00692346">
        <w:rPr>
          <w:rFonts w:ascii="Times New Roman" w:hAnsi="Times New Roman"/>
          <w:b/>
          <w:i/>
          <w:iCs/>
          <w:spacing w:val="1"/>
          <w:sz w:val="21"/>
          <w:szCs w:val="21"/>
        </w:rPr>
        <w:t>д</w:t>
      </w:r>
      <w:r w:rsidRPr="00692346">
        <w:rPr>
          <w:rFonts w:ascii="Times New Roman" w:hAnsi="Times New Roman"/>
          <w:b/>
          <w:i/>
          <w:iCs/>
          <w:sz w:val="21"/>
          <w:szCs w:val="21"/>
        </w:rPr>
        <w:t>а.</w:t>
      </w:r>
      <w:r w:rsidRPr="00692346">
        <w:rPr>
          <w:rFonts w:ascii="Times New Roman" w:hAnsi="Times New Roman"/>
          <w:b/>
          <w:sz w:val="21"/>
          <w:szCs w:val="21"/>
        </w:rPr>
        <w:t xml:space="preserve"> </w:t>
      </w:r>
    </w:p>
    <w:p w:rsidR="00976166" w:rsidRPr="00692346" w:rsidRDefault="00976166" w:rsidP="00EA0892">
      <w:pPr>
        <w:spacing w:after="0"/>
        <w:rPr>
          <w:rFonts w:ascii="Times New Roman" w:hAnsi="Times New Roman"/>
          <w:b/>
          <w:sz w:val="21"/>
          <w:szCs w:val="21"/>
        </w:rPr>
      </w:pPr>
    </w:p>
    <w:p w:rsidR="00EA0892" w:rsidRPr="00692346" w:rsidRDefault="00EA0892" w:rsidP="00EA0892">
      <w:pPr>
        <w:spacing w:after="0"/>
        <w:rPr>
          <w:rFonts w:ascii="Times New Roman" w:hAnsi="Times New Roman"/>
          <w:b/>
          <w:sz w:val="21"/>
          <w:szCs w:val="21"/>
        </w:rPr>
      </w:pPr>
      <w:r w:rsidRPr="00692346">
        <w:rPr>
          <w:rFonts w:ascii="Times New Roman" w:hAnsi="Times New Roman"/>
          <w:b/>
          <w:sz w:val="21"/>
          <w:szCs w:val="21"/>
        </w:rPr>
        <w:t>5.</w:t>
      </w:r>
      <w:r w:rsidRPr="00692346">
        <w:rPr>
          <w:rFonts w:ascii="Times New Roman" w:hAnsi="Times New Roman"/>
          <w:b/>
          <w:spacing w:val="43"/>
          <w:sz w:val="21"/>
          <w:szCs w:val="21"/>
        </w:rPr>
        <w:t xml:space="preserve"> </w:t>
      </w:r>
      <w:r w:rsidRPr="00692346">
        <w:rPr>
          <w:rFonts w:ascii="Times New Roman" w:hAnsi="Times New Roman"/>
          <w:b/>
          <w:spacing w:val="-3"/>
          <w:sz w:val="21"/>
          <w:szCs w:val="21"/>
        </w:rPr>
        <w:t>Уч</w:t>
      </w:r>
      <w:r w:rsidRPr="00692346">
        <w:rPr>
          <w:rFonts w:ascii="Times New Roman" w:hAnsi="Times New Roman"/>
          <w:b/>
          <w:sz w:val="21"/>
          <w:szCs w:val="21"/>
        </w:rPr>
        <w:t>а</w:t>
      </w:r>
      <w:r w:rsidRPr="00692346">
        <w:rPr>
          <w:rFonts w:ascii="Times New Roman" w:hAnsi="Times New Roman"/>
          <w:b/>
          <w:spacing w:val="-3"/>
          <w:sz w:val="21"/>
          <w:szCs w:val="21"/>
        </w:rPr>
        <w:t>с</w:t>
      </w:r>
      <w:r w:rsidRPr="00692346">
        <w:rPr>
          <w:rFonts w:ascii="Times New Roman" w:hAnsi="Times New Roman"/>
          <w:b/>
          <w:sz w:val="21"/>
          <w:szCs w:val="21"/>
        </w:rPr>
        <w:t>т</w:t>
      </w:r>
      <w:r w:rsidRPr="00692346">
        <w:rPr>
          <w:rFonts w:ascii="Times New Roman" w:hAnsi="Times New Roman"/>
          <w:b/>
          <w:spacing w:val="-2"/>
          <w:sz w:val="21"/>
          <w:szCs w:val="21"/>
        </w:rPr>
        <w:t>ни</w:t>
      </w:r>
      <w:r w:rsidRPr="00692346">
        <w:rPr>
          <w:rFonts w:ascii="Times New Roman" w:hAnsi="Times New Roman"/>
          <w:b/>
          <w:spacing w:val="-1"/>
          <w:sz w:val="21"/>
          <w:szCs w:val="21"/>
        </w:rPr>
        <w:t>к</w:t>
      </w:r>
      <w:r w:rsidRPr="00692346">
        <w:rPr>
          <w:rFonts w:ascii="Times New Roman" w:hAnsi="Times New Roman"/>
          <w:b/>
          <w:sz w:val="21"/>
          <w:szCs w:val="21"/>
        </w:rPr>
        <w:t>и</w:t>
      </w:r>
      <w:r w:rsidRPr="00692346">
        <w:rPr>
          <w:rFonts w:ascii="Times New Roman" w:hAnsi="Times New Roman"/>
          <w:b/>
          <w:spacing w:val="-4"/>
          <w:sz w:val="21"/>
          <w:szCs w:val="21"/>
        </w:rPr>
        <w:t xml:space="preserve"> </w:t>
      </w:r>
      <w:r w:rsidRPr="00692346">
        <w:rPr>
          <w:rFonts w:ascii="Times New Roman" w:hAnsi="Times New Roman"/>
          <w:b/>
          <w:spacing w:val="-1"/>
          <w:sz w:val="21"/>
          <w:szCs w:val="21"/>
        </w:rPr>
        <w:t>к</w:t>
      </w:r>
      <w:r w:rsidRPr="00692346">
        <w:rPr>
          <w:rFonts w:ascii="Times New Roman" w:hAnsi="Times New Roman"/>
          <w:b/>
          <w:spacing w:val="-3"/>
          <w:sz w:val="21"/>
          <w:szCs w:val="21"/>
        </w:rPr>
        <w:t>о</w:t>
      </w:r>
      <w:r w:rsidRPr="00692346">
        <w:rPr>
          <w:rFonts w:ascii="Times New Roman" w:hAnsi="Times New Roman"/>
          <w:b/>
          <w:spacing w:val="-1"/>
          <w:sz w:val="21"/>
          <w:szCs w:val="21"/>
        </w:rPr>
        <w:t>н</w:t>
      </w:r>
      <w:r w:rsidRPr="00692346">
        <w:rPr>
          <w:rFonts w:ascii="Times New Roman" w:hAnsi="Times New Roman"/>
          <w:b/>
          <w:spacing w:val="-2"/>
          <w:sz w:val="21"/>
          <w:szCs w:val="21"/>
        </w:rPr>
        <w:t>ку</w:t>
      </w:r>
      <w:r w:rsidRPr="00692346">
        <w:rPr>
          <w:rFonts w:ascii="Times New Roman" w:hAnsi="Times New Roman"/>
          <w:b/>
          <w:spacing w:val="-1"/>
          <w:sz w:val="21"/>
          <w:szCs w:val="21"/>
        </w:rPr>
        <w:t>р</w:t>
      </w:r>
      <w:r w:rsidRPr="00692346">
        <w:rPr>
          <w:rFonts w:ascii="Times New Roman" w:hAnsi="Times New Roman"/>
          <w:b/>
          <w:spacing w:val="-4"/>
          <w:sz w:val="21"/>
          <w:szCs w:val="21"/>
        </w:rPr>
        <w:t>с</w:t>
      </w:r>
      <w:r w:rsidRPr="00692346">
        <w:rPr>
          <w:rFonts w:ascii="Times New Roman" w:hAnsi="Times New Roman"/>
          <w:b/>
          <w:sz w:val="21"/>
          <w:szCs w:val="21"/>
        </w:rPr>
        <w:t>а</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5.1.</w:t>
      </w:r>
      <w:r w:rsidRPr="00692346">
        <w:rPr>
          <w:rFonts w:ascii="Times New Roman" w:hAnsi="Times New Roman"/>
          <w:spacing w:val="7"/>
          <w:sz w:val="21"/>
          <w:szCs w:val="21"/>
        </w:rPr>
        <w:t xml:space="preserve"> </w:t>
      </w:r>
      <w:r w:rsidRPr="00692346">
        <w:rPr>
          <w:rFonts w:ascii="Times New Roman" w:hAnsi="Times New Roman"/>
          <w:sz w:val="21"/>
          <w:szCs w:val="21"/>
        </w:rPr>
        <w:t>К</w:t>
      </w:r>
      <w:r w:rsidRPr="00692346">
        <w:rPr>
          <w:rFonts w:ascii="Times New Roman" w:hAnsi="Times New Roman"/>
          <w:spacing w:val="9"/>
          <w:sz w:val="21"/>
          <w:szCs w:val="21"/>
        </w:rPr>
        <w:t xml:space="preserve"> </w:t>
      </w:r>
      <w:r w:rsidRPr="00692346">
        <w:rPr>
          <w:rFonts w:ascii="Times New Roman" w:hAnsi="Times New Roman"/>
          <w:spacing w:val="-3"/>
          <w:sz w:val="21"/>
          <w:szCs w:val="21"/>
        </w:rPr>
        <w:t>у</w:t>
      </w:r>
      <w:r w:rsidRPr="00692346">
        <w:rPr>
          <w:rFonts w:ascii="Times New Roman" w:hAnsi="Times New Roman"/>
          <w:spacing w:val="-1"/>
          <w:sz w:val="21"/>
          <w:szCs w:val="21"/>
        </w:rPr>
        <w:t>ч</w:t>
      </w:r>
      <w:r w:rsidRPr="00692346">
        <w:rPr>
          <w:rFonts w:ascii="Times New Roman" w:hAnsi="Times New Roman"/>
          <w:sz w:val="21"/>
          <w:szCs w:val="21"/>
        </w:rPr>
        <w:t>аст</w:t>
      </w:r>
      <w:r w:rsidRPr="00692346">
        <w:rPr>
          <w:rFonts w:ascii="Times New Roman" w:hAnsi="Times New Roman"/>
          <w:spacing w:val="1"/>
          <w:sz w:val="21"/>
          <w:szCs w:val="21"/>
        </w:rPr>
        <w:t>и</w:t>
      </w:r>
      <w:r w:rsidRPr="00692346">
        <w:rPr>
          <w:rFonts w:ascii="Times New Roman" w:hAnsi="Times New Roman"/>
          <w:sz w:val="21"/>
          <w:szCs w:val="21"/>
        </w:rPr>
        <w:t>ю</w:t>
      </w:r>
      <w:r w:rsidRPr="00692346">
        <w:rPr>
          <w:rFonts w:ascii="Times New Roman" w:hAnsi="Times New Roman"/>
          <w:spacing w:val="7"/>
          <w:sz w:val="21"/>
          <w:szCs w:val="21"/>
        </w:rPr>
        <w:t xml:space="preserve"> </w:t>
      </w:r>
      <w:r w:rsidRPr="00692346">
        <w:rPr>
          <w:rFonts w:ascii="Times New Roman" w:hAnsi="Times New Roman"/>
          <w:sz w:val="21"/>
          <w:szCs w:val="21"/>
        </w:rPr>
        <w:t>в</w:t>
      </w:r>
      <w:r w:rsidRPr="00692346">
        <w:rPr>
          <w:rFonts w:ascii="Times New Roman" w:hAnsi="Times New Roman"/>
          <w:spacing w:val="7"/>
          <w:sz w:val="21"/>
          <w:szCs w:val="21"/>
        </w:rPr>
        <w:t xml:space="preserve"> </w:t>
      </w:r>
      <w:r w:rsidRPr="00692346">
        <w:rPr>
          <w:rFonts w:ascii="Times New Roman" w:hAnsi="Times New Roman"/>
          <w:spacing w:val="1"/>
          <w:sz w:val="21"/>
          <w:szCs w:val="21"/>
        </w:rPr>
        <w:t>к</w:t>
      </w:r>
      <w:r w:rsidRPr="00692346">
        <w:rPr>
          <w:rFonts w:ascii="Times New Roman" w:hAnsi="Times New Roman"/>
          <w:sz w:val="21"/>
          <w:szCs w:val="21"/>
        </w:rPr>
        <w:t>он</w:t>
      </w:r>
      <w:r w:rsidRPr="00692346">
        <w:rPr>
          <w:rFonts w:ascii="Times New Roman" w:hAnsi="Times New Roman"/>
          <w:spacing w:val="4"/>
          <w:sz w:val="21"/>
          <w:szCs w:val="21"/>
        </w:rPr>
        <w:t>к</w:t>
      </w:r>
      <w:r w:rsidRPr="00692346">
        <w:rPr>
          <w:rFonts w:ascii="Times New Roman" w:hAnsi="Times New Roman"/>
          <w:spacing w:val="-7"/>
          <w:sz w:val="21"/>
          <w:szCs w:val="21"/>
        </w:rPr>
        <w:t>у</w:t>
      </w:r>
      <w:r w:rsidRPr="00692346">
        <w:rPr>
          <w:rFonts w:ascii="Times New Roman" w:hAnsi="Times New Roman"/>
          <w:sz w:val="21"/>
          <w:szCs w:val="21"/>
        </w:rPr>
        <w:t>р</w:t>
      </w:r>
      <w:r w:rsidRPr="00692346">
        <w:rPr>
          <w:rFonts w:ascii="Times New Roman" w:hAnsi="Times New Roman"/>
          <w:spacing w:val="-1"/>
          <w:sz w:val="21"/>
          <w:szCs w:val="21"/>
        </w:rPr>
        <w:t>с</w:t>
      </w:r>
      <w:r w:rsidRPr="00692346">
        <w:rPr>
          <w:rFonts w:ascii="Times New Roman" w:hAnsi="Times New Roman"/>
          <w:sz w:val="21"/>
          <w:szCs w:val="21"/>
        </w:rPr>
        <w:t>е</w:t>
      </w:r>
      <w:r w:rsidRPr="00692346">
        <w:rPr>
          <w:rFonts w:ascii="Times New Roman" w:hAnsi="Times New Roman"/>
          <w:spacing w:val="8"/>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р</w:t>
      </w:r>
      <w:r w:rsidRPr="00692346">
        <w:rPr>
          <w:rFonts w:ascii="Times New Roman" w:hAnsi="Times New Roman"/>
          <w:spacing w:val="1"/>
          <w:sz w:val="21"/>
          <w:szCs w:val="21"/>
        </w:rPr>
        <w:t>и</w:t>
      </w:r>
      <w:r w:rsidRPr="00692346">
        <w:rPr>
          <w:rFonts w:ascii="Times New Roman" w:hAnsi="Times New Roman"/>
          <w:sz w:val="21"/>
          <w:szCs w:val="21"/>
        </w:rPr>
        <w:t>глаш</w:t>
      </w:r>
      <w:r w:rsidRPr="00692346">
        <w:rPr>
          <w:rFonts w:ascii="Times New Roman" w:hAnsi="Times New Roman"/>
          <w:spacing w:val="-1"/>
          <w:sz w:val="21"/>
          <w:szCs w:val="21"/>
        </w:rPr>
        <w:t>а</w:t>
      </w:r>
      <w:r w:rsidRPr="00692346">
        <w:rPr>
          <w:rFonts w:ascii="Times New Roman" w:hAnsi="Times New Roman"/>
          <w:sz w:val="21"/>
          <w:szCs w:val="21"/>
        </w:rPr>
        <w:t>ются</w:t>
      </w:r>
      <w:r w:rsidRPr="00692346">
        <w:rPr>
          <w:rFonts w:ascii="Times New Roman" w:hAnsi="Times New Roman"/>
          <w:spacing w:val="13"/>
          <w:sz w:val="21"/>
          <w:szCs w:val="21"/>
        </w:rPr>
        <w:t xml:space="preserve"> </w:t>
      </w:r>
      <w:r w:rsidRPr="00692346">
        <w:rPr>
          <w:rFonts w:ascii="Times New Roman" w:hAnsi="Times New Roman"/>
          <w:spacing w:val="-4"/>
          <w:sz w:val="21"/>
          <w:szCs w:val="21"/>
        </w:rPr>
        <w:t>у</w:t>
      </w:r>
      <w:r w:rsidRPr="00692346">
        <w:rPr>
          <w:rFonts w:ascii="Times New Roman" w:hAnsi="Times New Roman"/>
          <w:spacing w:val="-1"/>
          <w:sz w:val="21"/>
          <w:szCs w:val="21"/>
        </w:rPr>
        <w:t>ча</w:t>
      </w:r>
      <w:r w:rsidRPr="00692346">
        <w:rPr>
          <w:rFonts w:ascii="Times New Roman" w:hAnsi="Times New Roman"/>
          <w:sz w:val="21"/>
          <w:szCs w:val="21"/>
        </w:rPr>
        <w:t>щи</w:t>
      </w:r>
      <w:r w:rsidRPr="00692346">
        <w:rPr>
          <w:rFonts w:ascii="Times New Roman" w:hAnsi="Times New Roman"/>
          <w:spacing w:val="2"/>
          <w:sz w:val="21"/>
          <w:szCs w:val="21"/>
        </w:rPr>
        <w:t>е</w:t>
      </w:r>
      <w:r w:rsidRPr="00692346">
        <w:rPr>
          <w:rFonts w:ascii="Times New Roman" w:hAnsi="Times New Roman"/>
          <w:spacing w:val="1"/>
          <w:sz w:val="21"/>
          <w:szCs w:val="21"/>
        </w:rPr>
        <w:t>с</w:t>
      </w:r>
      <w:r w:rsidRPr="00692346">
        <w:rPr>
          <w:rFonts w:ascii="Times New Roman" w:hAnsi="Times New Roman"/>
          <w:sz w:val="21"/>
          <w:szCs w:val="21"/>
        </w:rPr>
        <w:t>я</w:t>
      </w:r>
      <w:r w:rsidRPr="00692346">
        <w:rPr>
          <w:rFonts w:ascii="Times New Roman" w:hAnsi="Times New Roman"/>
          <w:spacing w:val="7"/>
          <w:sz w:val="21"/>
          <w:szCs w:val="21"/>
        </w:rPr>
        <w:t xml:space="preserve"> </w:t>
      </w:r>
      <w:r w:rsidRPr="00692346">
        <w:rPr>
          <w:rFonts w:ascii="Times New Roman" w:hAnsi="Times New Roman"/>
          <w:sz w:val="21"/>
          <w:szCs w:val="21"/>
        </w:rPr>
        <w:t>школ,</w:t>
      </w:r>
      <w:r w:rsidRPr="00692346">
        <w:rPr>
          <w:rFonts w:ascii="Times New Roman" w:hAnsi="Times New Roman"/>
          <w:spacing w:val="8"/>
          <w:sz w:val="21"/>
          <w:szCs w:val="21"/>
        </w:rPr>
        <w:t xml:space="preserve"> </w:t>
      </w:r>
      <w:r w:rsidRPr="00692346">
        <w:rPr>
          <w:rFonts w:ascii="Times New Roman" w:hAnsi="Times New Roman"/>
          <w:sz w:val="21"/>
          <w:szCs w:val="21"/>
        </w:rPr>
        <w:t>ДДЮТ,</w:t>
      </w:r>
      <w:r w:rsidRPr="00692346">
        <w:rPr>
          <w:rFonts w:ascii="Times New Roman" w:hAnsi="Times New Roman"/>
          <w:spacing w:val="6"/>
          <w:sz w:val="21"/>
          <w:szCs w:val="21"/>
        </w:rPr>
        <w:t xml:space="preserve"> </w:t>
      </w:r>
      <w:r w:rsidRPr="00692346">
        <w:rPr>
          <w:rFonts w:ascii="Times New Roman" w:hAnsi="Times New Roman"/>
          <w:sz w:val="21"/>
          <w:szCs w:val="21"/>
        </w:rPr>
        <w:t>ДДТ,</w:t>
      </w:r>
      <w:r w:rsidRPr="00692346">
        <w:rPr>
          <w:rFonts w:ascii="Times New Roman" w:hAnsi="Times New Roman"/>
          <w:spacing w:val="6"/>
          <w:sz w:val="21"/>
          <w:szCs w:val="21"/>
        </w:rPr>
        <w:t xml:space="preserve"> </w:t>
      </w:r>
      <w:r w:rsidRPr="00692346">
        <w:rPr>
          <w:rFonts w:ascii="Times New Roman" w:hAnsi="Times New Roman"/>
          <w:sz w:val="21"/>
          <w:szCs w:val="21"/>
        </w:rPr>
        <w:t>л</w:t>
      </w:r>
      <w:r w:rsidRPr="00692346">
        <w:rPr>
          <w:rFonts w:ascii="Times New Roman" w:hAnsi="Times New Roman"/>
          <w:spacing w:val="1"/>
          <w:sz w:val="21"/>
          <w:szCs w:val="21"/>
        </w:rPr>
        <w:t>иц</w:t>
      </w:r>
      <w:r w:rsidRPr="00692346">
        <w:rPr>
          <w:rFonts w:ascii="Times New Roman" w:hAnsi="Times New Roman"/>
          <w:sz w:val="21"/>
          <w:szCs w:val="21"/>
        </w:rPr>
        <w:t>е</w:t>
      </w:r>
      <w:r w:rsidRPr="00692346">
        <w:rPr>
          <w:rFonts w:ascii="Times New Roman" w:hAnsi="Times New Roman"/>
          <w:spacing w:val="-1"/>
          <w:sz w:val="21"/>
          <w:szCs w:val="21"/>
        </w:rPr>
        <w:t>е</w:t>
      </w:r>
      <w:r w:rsidRPr="00692346">
        <w:rPr>
          <w:rFonts w:ascii="Times New Roman" w:hAnsi="Times New Roman"/>
          <w:sz w:val="21"/>
          <w:szCs w:val="21"/>
        </w:rPr>
        <w:t>в,</w:t>
      </w:r>
      <w:r w:rsidRPr="00692346">
        <w:rPr>
          <w:rFonts w:ascii="Times New Roman" w:hAnsi="Times New Roman"/>
          <w:spacing w:val="5"/>
          <w:sz w:val="21"/>
          <w:szCs w:val="21"/>
        </w:rPr>
        <w:t xml:space="preserve"> </w:t>
      </w:r>
      <w:r w:rsidRPr="00692346">
        <w:rPr>
          <w:rFonts w:ascii="Times New Roman" w:hAnsi="Times New Roman"/>
          <w:sz w:val="21"/>
          <w:szCs w:val="21"/>
        </w:rPr>
        <w:t>г</w:t>
      </w:r>
      <w:r w:rsidRPr="00692346">
        <w:rPr>
          <w:rFonts w:ascii="Times New Roman" w:hAnsi="Times New Roman"/>
          <w:spacing w:val="1"/>
          <w:sz w:val="21"/>
          <w:szCs w:val="21"/>
        </w:rPr>
        <w:t>и</w:t>
      </w:r>
      <w:r w:rsidRPr="00692346">
        <w:rPr>
          <w:rFonts w:ascii="Times New Roman" w:hAnsi="Times New Roman"/>
          <w:sz w:val="21"/>
          <w:szCs w:val="21"/>
        </w:rPr>
        <w:t>м</w:t>
      </w:r>
      <w:r w:rsidRPr="00692346">
        <w:rPr>
          <w:rFonts w:ascii="Times New Roman" w:hAnsi="Times New Roman"/>
          <w:spacing w:val="1"/>
          <w:sz w:val="21"/>
          <w:szCs w:val="21"/>
        </w:rPr>
        <w:t>н</w:t>
      </w:r>
      <w:r w:rsidRPr="00692346">
        <w:rPr>
          <w:rFonts w:ascii="Times New Roman" w:hAnsi="Times New Roman"/>
          <w:sz w:val="21"/>
          <w:szCs w:val="21"/>
        </w:rPr>
        <w:t>аз</w:t>
      </w:r>
      <w:r w:rsidRPr="00692346">
        <w:rPr>
          <w:rFonts w:ascii="Times New Roman" w:hAnsi="Times New Roman"/>
          <w:spacing w:val="-1"/>
          <w:sz w:val="21"/>
          <w:szCs w:val="21"/>
        </w:rPr>
        <w:t>ий</w:t>
      </w:r>
      <w:r w:rsidRPr="00692346">
        <w:rPr>
          <w:rFonts w:ascii="Times New Roman" w:hAnsi="Times New Roman"/>
          <w:sz w:val="21"/>
          <w:szCs w:val="21"/>
        </w:rPr>
        <w:t>, ПМК,</w:t>
      </w:r>
      <w:r w:rsidRPr="00692346">
        <w:rPr>
          <w:rFonts w:ascii="Times New Roman" w:hAnsi="Times New Roman"/>
          <w:spacing w:val="55"/>
          <w:sz w:val="21"/>
          <w:szCs w:val="21"/>
        </w:rPr>
        <w:t xml:space="preserve"> </w:t>
      </w:r>
      <w:r w:rsidRPr="00692346">
        <w:rPr>
          <w:rFonts w:ascii="Times New Roman" w:hAnsi="Times New Roman"/>
          <w:sz w:val="21"/>
          <w:szCs w:val="21"/>
        </w:rPr>
        <w:t>ЦДЮТТ,</w:t>
      </w:r>
      <w:r w:rsidRPr="00692346">
        <w:rPr>
          <w:rFonts w:ascii="Times New Roman" w:hAnsi="Times New Roman"/>
          <w:spacing w:val="54"/>
          <w:sz w:val="21"/>
          <w:szCs w:val="21"/>
        </w:rPr>
        <w:t xml:space="preserve"> </w:t>
      </w:r>
      <w:r w:rsidRPr="00692346">
        <w:rPr>
          <w:rFonts w:ascii="Times New Roman" w:hAnsi="Times New Roman"/>
          <w:spacing w:val="2"/>
          <w:sz w:val="21"/>
          <w:szCs w:val="21"/>
        </w:rPr>
        <w:t>Ц</w:t>
      </w:r>
      <w:r w:rsidRPr="00692346">
        <w:rPr>
          <w:rFonts w:ascii="Times New Roman" w:hAnsi="Times New Roman"/>
          <w:spacing w:val="-1"/>
          <w:sz w:val="21"/>
          <w:szCs w:val="21"/>
        </w:rPr>
        <w:t>В</w:t>
      </w:r>
      <w:r w:rsidRPr="00692346">
        <w:rPr>
          <w:rFonts w:ascii="Times New Roman" w:hAnsi="Times New Roman"/>
          <w:sz w:val="21"/>
          <w:szCs w:val="21"/>
        </w:rPr>
        <w:t>Р,</w:t>
      </w:r>
      <w:r w:rsidRPr="00692346">
        <w:rPr>
          <w:rFonts w:ascii="Times New Roman" w:hAnsi="Times New Roman"/>
          <w:spacing w:val="57"/>
          <w:sz w:val="21"/>
          <w:szCs w:val="21"/>
        </w:rPr>
        <w:t xml:space="preserve"> </w:t>
      </w:r>
      <w:r w:rsidRPr="00692346">
        <w:rPr>
          <w:rFonts w:ascii="Times New Roman" w:hAnsi="Times New Roman"/>
          <w:spacing w:val="1"/>
          <w:sz w:val="21"/>
          <w:szCs w:val="21"/>
        </w:rPr>
        <w:t>ин</w:t>
      </w:r>
      <w:r w:rsidRPr="00692346">
        <w:rPr>
          <w:rFonts w:ascii="Times New Roman" w:hAnsi="Times New Roman"/>
          <w:sz w:val="21"/>
          <w:szCs w:val="21"/>
        </w:rPr>
        <w:t>тер</w:t>
      </w:r>
      <w:r w:rsidRPr="00692346">
        <w:rPr>
          <w:rFonts w:ascii="Times New Roman" w:hAnsi="Times New Roman"/>
          <w:spacing w:val="1"/>
          <w:sz w:val="21"/>
          <w:szCs w:val="21"/>
        </w:rPr>
        <w:t>н</w:t>
      </w:r>
      <w:r w:rsidRPr="00692346">
        <w:rPr>
          <w:rFonts w:ascii="Times New Roman" w:hAnsi="Times New Roman"/>
          <w:sz w:val="21"/>
          <w:szCs w:val="21"/>
        </w:rPr>
        <w:t>атов,</w:t>
      </w:r>
      <w:r w:rsidRPr="00692346">
        <w:rPr>
          <w:rFonts w:ascii="Times New Roman" w:hAnsi="Times New Roman"/>
          <w:spacing w:val="54"/>
          <w:sz w:val="21"/>
          <w:szCs w:val="21"/>
        </w:rPr>
        <w:t xml:space="preserve"> </w:t>
      </w:r>
      <w:r w:rsidRPr="00692346">
        <w:rPr>
          <w:rFonts w:ascii="Times New Roman" w:hAnsi="Times New Roman"/>
          <w:sz w:val="21"/>
          <w:szCs w:val="21"/>
        </w:rPr>
        <w:t>во</w:t>
      </w:r>
      <w:r w:rsidRPr="00692346">
        <w:rPr>
          <w:rFonts w:ascii="Times New Roman" w:hAnsi="Times New Roman"/>
          <w:spacing w:val="-1"/>
          <w:sz w:val="21"/>
          <w:szCs w:val="21"/>
        </w:rPr>
        <w:t>с</w:t>
      </w:r>
      <w:r w:rsidRPr="00692346">
        <w:rPr>
          <w:rFonts w:ascii="Times New Roman" w:hAnsi="Times New Roman"/>
          <w:sz w:val="21"/>
          <w:szCs w:val="21"/>
        </w:rPr>
        <w:t>п</w:t>
      </w:r>
      <w:r w:rsidRPr="00692346">
        <w:rPr>
          <w:rFonts w:ascii="Times New Roman" w:hAnsi="Times New Roman"/>
          <w:spacing w:val="1"/>
          <w:sz w:val="21"/>
          <w:szCs w:val="21"/>
        </w:rPr>
        <w:t>и</w:t>
      </w:r>
      <w:r w:rsidRPr="00692346">
        <w:rPr>
          <w:rFonts w:ascii="Times New Roman" w:hAnsi="Times New Roman"/>
          <w:sz w:val="21"/>
          <w:szCs w:val="21"/>
        </w:rPr>
        <w:t>тан</w:t>
      </w:r>
      <w:r w:rsidRPr="00692346">
        <w:rPr>
          <w:rFonts w:ascii="Times New Roman" w:hAnsi="Times New Roman"/>
          <w:spacing w:val="-1"/>
          <w:sz w:val="21"/>
          <w:szCs w:val="21"/>
        </w:rPr>
        <w:t>н</w:t>
      </w:r>
      <w:r w:rsidRPr="00692346">
        <w:rPr>
          <w:rFonts w:ascii="Times New Roman" w:hAnsi="Times New Roman"/>
          <w:sz w:val="21"/>
          <w:szCs w:val="21"/>
        </w:rPr>
        <w:t>иков</w:t>
      </w:r>
      <w:r w:rsidRPr="00692346">
        <w:rPr>
          <w:rFonts w:ascii="Times New Roman" w:hAnsi="Times New Roman"/>
          <w:spacing w:val="55"/>
          <w:sz w:val="21"/>
          <w:szCs w:val="21"/>
        </w:rPr>
        <w:t xml:space="preserve"> </w:t>
      </w:r>
      <w:r w:rsidRPr="00692346">
        <w:rPr>
          <w:rFonts w:ascii="Times New Roman" w:hAnsi="Times New Roman"/>
          <w:sz w:val="21"/>
          <w:szCs w:val="21"/>
        </w:rPr>
        <w:t>детских</w:t>
      </w:r>
      <w:r w:rsidRPr="00692346">
        <w:rPr>
          <w:rFonts w:ascii="Times New Roman" w:hAnsi="Times New Roman"/>
          <w:spacing w:val="56"/>
          <w:sz w:val="21"/>
          <w:szCs w:val="21"/>
        </w:rPr>
        <w:t xml:space="preserve"> </w:t>
      </w:r>
      <w:r w:rsidRPr="00692346">
        <w:rPr>
          <w:rFonts w:ascii="Times New Roman" w:hAnsi="Times New Roman"/>
          <w:sz w:val="21"/>
          <w:szCs w:val="21"/>
        </w:rPr>
        <w:t>домов</w:t>
      </w:r>
      <w:r w:rsidRPr="00692346">
        <w:rPr>
          <w:rFonts w:ascii="Times New Roman" w:hAnsi="Times New Roman"/>
          <w:spacing w:val="54"/>
          <w:sz w:val="21"/>
          <w:szCs w:val="21"/>
        </w:rPr>
        <w:t xml:space="preserve"> </w:t>
      </w:r>
      <w:r w:rsidRPr="00692346">
        <w:rPr>
          <w:rFonts w:ascii="Times New Roman" w:hAnsi="Times New Roman"/>
          <w:sz w:val="21"/>
          <w:szCs w:val="21"/>
        </w:rPr>
        <w:t>К</w:t>
      </w:r>
      <w:r w:rsidRPr="00692346">
        <w:rPr>
          <w:rFonts w:ascii="Times New Roman" w:hAnsi="Times New Roman"/>
          <w:spacing w:val="1"/>
          <w:sz w:val="21"/>
          <w:szCs w:val="21"/>
        </w:rPr>
        <w:t>и</w:t>
      </w:r>
      <w:r w:rsidRPr="00692346">
        <w:rPr>
          <w:rFonts w:ascii="Times New Roman" w:hAnsi="Times New Roman"/>
          <w:sz w:val="21"/>
          <w:szCs w:val="21"/>
        </w:rPr>
        <w:t>ровского</w:t>
      </w:r>
      <w:r w:rsidRPr="00692346">
        <w:rPr>
          <w:rFonts w:ascii="Times New Roman" w:hAnsi="Times New Roman"/>
          <w:spacing w:val="55"/>
          <w:sz w:val="21"/>
          <w:szCs w:val="21"/>
        </w:rPr>
        <w:t xml:space="preserve"> </w:t>
      </w:r>
      <w:r w:rsidRPr="00692346">
        <w:rPr>
          <w:rFonts w:ascii="Times New Roman" w:hAnsi="Times New Roman"/>
          <w:sz w:val="21"/>
          <w:szCs w:val="21"/>
        </w:rPr>
        <w:t>района.</w:t>
      </w:r>
    </w:p>
    <w:p w:rsidR="00EA0892" w:rsidRPr="00692346" w:rsidRDefault="00EA0892" w:rsidP="00EA0892">
      <w:pPr>
        <w:spacing w:after="0"/>
        <w:rPr>
          <w:rFonts w:ascii="Times New Roman" w:hAnsi="Times New Roman"/>
          <w:i/>
          <w:iCs/>
          <w:sz w:val="21"/>
          <w:szCs w:val="21"/>
        </w:rPr>
      </w:pPr>
      <w:r w:rsidRPr="00692346">
        <w:rPr>
          <w:rFonts w:ascii="Times New Roman" w:hAnsi="Times New Roman"/>
          <w:sz w:val="21"/>
          <w:szCs w:val="21"/>
        </w:rPr>
        <w:t>5.2.</w:t>
      </w:r>
      <w:r w:rsidRPr="00692346">
        <w:rPr>
          <w:rFonts w:ascii="Times New Roman" w:hAnsi="Times New Roman"/>
          <w:spacing w:val="7"/>
          <w:sz w:val="21"/>
          <w:szCs w:val="21"/>
        </w:rPr>
        <w:t xml:space="preserve"> </w:t>
      </w:r>
      <w:r w:rsidRPr="00692346">
        <w:rPr>
          <w:rFonts w:ascii="Times New Roman" w:hAnsi="Times New Roman"/>
          <w:sz w:val="21"/>
          <w:szCs w:val="21"/>
        </w:rPr>
        <w:t>На</w:t>
      </w:r>
      <w:r w:rsidRPr="00692346">
        <w:rPr>
          <w:rFonts w:ascii="Times New Roman" w:hAnsi="Times New Roman"/>
          <w:spacing w:val="58"/>
          <w:sz w:val="21"/>
          <w:szCs w:val="21"/>
        </w:rPr>
        <w:t xml:space="preserve"> </w:t>
      </w:r>
      <w:r w:rsidRPr="00692346">
        <w:rPr>
          <w:rFonts w:ascii="Times New Roman" w:hAnsi="Times New Roman"/>
          <w:spacing w:val="1"/>
          <w:sz w:val="21"/>
          <w:szCs w:val="21"/>
        </w:rPr>
        <w:t>к</w:t>
      </w:r>
      <w:r w:rsidRPr="00692346">
        <w:rPr>
          <w:rFonts w:ascii="Times New Roman" w:hAnsi="Times New Roman"/>
          <w:sz w:val="21"/>
          <w:szCs w:val="21"/>
        </w:rPr>
        <w:t>о</w:t>
      </w:r>
      <w:r w:rsidRPr="00692346">
        <w:rPr>
          <w:rFonts w:ascii="Times New Roman" w:hAnsi="Times New Roman"/>
          <w:spacing w:val="1"/>
          <w:sz w:val="21"/>
          <w:szCs w:val="21"/>
        </w:rPr>
        <w:t>н</w:t>
      </w:r>
      <w:r w:rsidRPr="00692346">
        <w:rPr>
          <w:rFonts w:ascii="Times New Roman" w:hAnsi="Times New Roman"/>
          <w:spacing w:val="3"/>
          <w:sz w:val="21"/>
          <w:szCs w:val="21"/>
        </w:rPr>
        <w:t>к</w:t>
      </w:r>
      <w:r w:rsidRPr="00692346">
        <w:rPr>
          <w:rFonts w:ascii="Times New Roman" w:hAnsi="Times New Roman"/>
          <w:spacing w:val="-4"/>
          <w:sz w:val="21"/>
          <w:szCs w:val="21"/>
        </w:rPr>
        <w:t>у</w:t>
      </w:r>
      <w:r w:rsidRPr="00692346">
        <w:rPr>
          <w:rFonts w:ascii="Times New Roman" w:hAnsi="Times New Roman"/>
          <w:sz w:val="21"/>
          <w:szCs w:val="21"/>
        </w:rPr>
        <w:t>рс</w:t>
      </w:r>
      <w:r w:rsidRPr="00692346">
        <w:rPr>
          <w:rFonts w:ascii="Times New Roman" w:hAnsi="Times New Roman"/>
          <w:spacing w:val="60"/>
          <w:sz w:val="21"/>
          <w:szCs w:val="21"/>
        </w:rPr>
        <w:t xml:space="preserve"> </w:t>
      </w:r>
      <w:r w:rsidRPr="00692346">
        <w:rPr>
          <w:rFonts w:ascii="Times New Roman" w:hAnsi="Times New Roman"/>
          <w:sz w:val="21"/>
          <w:szCs w:val="21"/>
        </w:rPr>
        <w:t>мо</w:t>
      </w:r>
      <w:r w:rsidRPr="00692346">
        <w:rPr>
          <w:rFonts w:ascii="Times New Roman" w:hAnsi="Times New Roman"/>
          <w:spacing w:val="4"/>
          <w:sz w:val="21"/>
          <w:szCs w:val="21"/>
        </w:rPr>
        <w:t>г</w:t>
      </w:r>
      <w:r w:rsidRPr="00692346">
        <w:rPr>
          <w:rFonts w:ascii="Times New Roman" w:hAnsi="Times New Roman"/>
          <w:spacing w:val="-6"/>
          <w:sz w:val="21"/>
          <w:szCs w:val="21"/>
        </w:rPr>
        <w:t>у</w:t>
      </w:r>
      <w:r w:rsidRPr="00692346">
        <w:rPr>
          <w:rFonts w:ascii="Times New Roman" w:hAnsi="Times New Roman"/>
          <w:sz w:val="21"/>
          <w:szCs w:val="21"/>
        </w:rPr>
        <w:t>т</w:t>
      </w:r>
      <w:r w:rsidRPr="00692346">
        <w:rPr>
          <w:rFonts w:ascii="Times New Roman" w:hAnsi="Times New Roman"/>
          <w:spacing w:val="61"/>
          <w:sz w:val="21"/>
          <w:szCs w:val="21"/>
        </w:rPr>
        <w:t xml:space="preserve"> </w:t>
      </w:r>
      <w:r w:rsidRPr="00692346">
        <w:rPr>
          <w:rFonts w:ascii="Times New Roman" w:hAnsi="Times New Roman"/>
          <w:sz w:val="21"/>
          <w:szCs w:val="21"/>
        </w:rPr>
        <w:t>бы</w:t>
      </w:r>
      <w:r w:rsidRPr="00692346">
        <w:rPr>
          <w:rFonts w:ascii="Times New Roman" w:hAnsi="Times New Roman"/>
          <w:spacing w:val="3"/>
          <w:sz w:val="21"/>
          <w:szCs w:val="21"/>
        </w:rPr>
        <w:t>т</w:t>
      </w:r>
      <w:r w:rsidRPr="00692346">
        <w:rPr>
          <w:rFonts w:ascii="Times New Roman" w:hAnsi="Times New Roman"/>
          <w:sz w:val="21"/>
          <w:szCs w:val="21"/>
        </w:rPr>
        <w:t>ь</w:t>
      </w:r>
      <w:r w:rsidRPr="00692346">
        <w:rPr>
          <w:rFonts w:ascii="Times New Roman" w:hAnsi="Times New Roman"/>
          <w:spacing w:val="61"/>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ред</w:t>
      </w:r>
      <w:r w:rsidRPr="00692346">
        <w:rPr>
          <w:rFonts w:ascii="Times New Roman" w:hAnsi="Times New Roman"/>
          <w:spacing w:val="-1"/>
          <w:sz w:val="21"/>
          <w:szCs w:val="21"/>
        </w:rPr>
        <w:t>с</w:t>
      </w:r>
      <w:r w:rsidRPr="00692346">
        <w:rPr>
          <w:rFonts w:ascii="Times New Roman" w:hAnsi="Times New Roman"/>
          <w:sz w:val="21"/>
          <w:szCs w:val="21"/>
        </w:rPr>
        <w:t>та</w:t>
      </w:r>
      <w:r w:rsidRPr="00692346">
        <w:rPr>
          <w:rFonts w:ascii="Times New Roman" w:hAnsi="Times New Roman"/>
          <w:spacing w:val="-1"/>
          <w:sz w:val="21"/>
          <w:szCs w:val="21"/>
        </w:rPr>
        <w:t>в</w:t>
      </w:r>
      <w:r w:rsidRPr="00692346">
        <w:rPr>
          <w:rFonts w:ascii="Times New Roman" w:hAnsi="Times New Roman"/>
          <w:sz w:val="21"/>
          <w:szCs w:val="21"/>
        </w:rPr>
        <w:t>л</w:t>
      </w:r>
      <w:r w:rsidRPr="00692346">
        <w:rPr>
          <w:rFonts w:ascii="Times New Roman" w:hAnsi="Times New Roman"/>
          <w:spacing w:val="-1"/>
          <w:sz w:val="21"/>
          <w:szCs w:val="21"/>
        </w:rPr>
        <w:t>е</w:t>
      </w:r>
      <w:r w:rsidRPr="00692346">
        <w:rPr>
          <w:rFonts w:ascii="Times New Roman" w:hAnsi="Times New Roman"/>
          <w:sz w:val="21"/>
          <w:szCs w:val="21"/>
        </w:rPr>
        <w:t>ны</w:t>
      </w:r>
      <w:r w:rsidRPr="00692346">
        <w:rPr>
          <w:rFonts w:ascii="Times New Roman" w:hAnsi="Times New Roman"/>
          <w:spacing w:val="60"/>
          <w:sz w:val="21"/>
          <w:szCs w:val="21"/>
        </w:rPr>
        <w:t xml:space="preserve"> </w:t>
      </w:r>
      <w:r w:rsidRPr="00692346">
        <w:rPr>
          <w:rFonts w:ascii="Times New Roman" w:hAnsi="Times New Roman"/>
          <w:spacing w:val="1"/>
          <w:sz w:val="21"/>
          <w:szCs w:val="21"/>
        </w:rPr>
        <w:t>ин</w:t>
      </w:r>
      <w:r w:rsidRPr="00692346">
        <w:rPr>
          <w:rFonts w:ascii="Times New Roman" w:hAnsi="Times New Roman"/>
          <w:sz w:val="21"/>
          <w:szCs w:val="21"/>
        </w:rPr>
        <w:t>д</w:t>
      </w:r>
      <w:r w:rsidRPr="00692346">
        <w:rPr>
          <w:rFonts w:ascii="Times New Roman" w:hAnsi="Times New Roman"/>
          <w:spacing w:val="1"/>
          <w:sz w:val="21"/>
          <w:szCs w:val="21"/>
        </w:rPr>
        <w:t>и</w:t>
      </w:r>
      <w:r w:rsidRPr="00692346">
        <w:rPr>
          <w:rFonts w:ascii="Times New Roman" w:hAnsi="Times New Roman"/>
          <w:sz w:val="21"/>
          <w:szCs w:val="21"/>
        </w:rPr>
        <w:t>ви</w:t>
      </w:r>
      <w:r w:rsidRPr="00692346">
        <w:rPr>
          <w:rFonts w:ascii="Times New Roman" w:hAnsi="Times New Roman"/>
          <w:spacing w:val="3"/>
          <w:sz w:val="21"/>
          <w:szCs w:val="21"/>
        </w:rPr>
        <w:t>д</w:t>
      </w:r>
      <w:r w:rsidRPr="00692346">
        <w:rPr>
          <w:rFonts w:ascii="Times New Roman" w:hAnsi="Times New Roman"/>
          <w:spacing w:val="-4"/>
          <w:sz w:val="21"/>
          <w:szCs w:val="21"/>
        </w:rPr>
        <w:t>у</w:t>
      </w:r>
      <w:r w:rsidRPr="00692346">
        <w:rPr>
          <w:rFonts w:ascii="Times New Roman" w:hAnsi="Times New Roman"/>
          <w:spacing w:val="-1"/>
          <w:sz w:val="21"/>
          <w:szCs w:val="21"/>
        </w:rPr>
        <w:t>а</w:t>
      </w:r>
      <w:r w:rsidRPr="00692346">
        <w:rPr>
          <w:rFonts w:ascii="Times New Roman" w:hAnsi="Times New Roman"/>
          <w:sz w:val="21"/>
          <w:szCs w:val="21"/>
        </w:rPr>
        <w:t>ль</w:t>
      </w:r>
      <w:r w:rsidRPr="00692346">
        <w:rPr>
          <w:rFonts w:ascii="Times New Roman" w:hAnsi="Times New Roman"/>
          <w:spacing w:val="1"/>
          <w:sz w:val="21"/>
          <w:szCs w:val="21"/>
        </w:rPr>
        <w:t>н</w:t>
      </w:r>
      <w:r w:rsidRPr="00692346">
        <w:rPr>
          <w:rFonts w:ascii="Times New Roman" w:hAnsi="Times New Roman"/>
          <w:sz w:val="21"/>
          <w:szCs w:val="21"/>
        </w:rPr>
        <w:t>ые</w:t>
      </w:r>
      <w:r w:rsidRPr="00692346">
        <w:rPr>
          <w:rFonts w:ascii="Times New Roman" w:hAnsi="Times New Roman"/>
          <w:spacing w:val="58"/>
          <w:sz w:val="21"/>
          <w:szCs w:val="21"/>
        </w:rPr>
        <w:t xml:space="preserve"> </w:t>
      </w:r>
      <w:r w:rsidRPr="00692346">
        <w:rPr>
          <w:rFonts w:ascii="Times New Roman" w:hAnsi="Times New Roman"/>
          <w:sz w:val="21"/>
          <w:szCs w:val="21"/>
        </w:rPr>
        <w:t>и</w:t>
      </w:r>
      <w:r w:rsidRPr="00692346">
        <w:rPr>
          <w:rFonts w:ascii="Times New Roman" w:hAnsi="Times New Roman"/>
          <w:spacing w:val="61"/>
          <w:sz w:val="21"/>
          <w:szCs w:val="21"/>
        </w:rPr>
        <w:t xml:space="preserve"> </w:t>
      </w:r>
      <w:r w:rsidRPr="00692346">
        <w:rPr>
          <w:rFonts w:ascii="Times New Roman" w:hAnsi="Times New Roman"/>
          <w:spacing w:val="1"/>
          <w:sz w:val="21"/>
          <w:szCs w:val="21"/>
        </w:rPr>
        <w:t>к</w:t>
      </w:r>
      <w:r w:rsidRPr="00692346">
        <w:rPr>
          <w:rFonts w:ascii="Times New Roman" w:hAnsi="Times New Roman"/>
          <w:sz w:val="21"/>
          <w:szCs w:val="21"/>
        </w:rPr>
        <w:t>оллек</w:t>
      </w:r>
      <w:r w:rsidRPr="00692346">
        <w:rPr>
          <w:rFonts w:ascii="Times New Roman" w:hAnsi="Times New Roman"/>
          <w:spacing w:val="1"/>
          <w:sz w:val="21"/>
          <w:szCs w:val="21"/>
        </w:rPr>
        <w:t>т</w:t>
      </w:r>
      <w:r w:rsidRPr="00692346">
        <w:rPr>
          <w:rFonts w:ascii="Times New Roman" w:hAnsi="Times New Roman"/>
          <w:spacing w:val="-1"/>
          <w:sz w:val="21"/>
          <w:szCs w:val="21"/>
        </w:rPr>
        <w:t>и</w:t>
      </w:r>
      <w:r w:rsidRPr="00692346">
        <w:rPr>
          <w:rFonts w:ascii="Times New Roman" w:hAnsi="Times New Roman"/>
          <w:sz w:val="21"/>
          <w:szCs w:val="21"/>
        </w:rPr>
        <w:t>вные</w:t>
      </w:r>
      <w:r w:rsidRPr="00692346">
        <w:rPr>
          <w:rFonts w:ascii="Times New Roman" w:hAnsi="Times New Roman"/>
          <w:spacing w:val="58"/>
          <w:sz w:val="21"/>
          <w:szCs w:val="21"/>
        </w:rPr>
        <w:t xml:space="preserve"> </w:t>
      </w:r>
      <w:r w:rsidRPr="00692346">
        <w:rPr>
          <w:rFonts w:ascii="Times New Roman" w:hAnsi="Times New Roman"/>
          <w:sz w:val="21"/>
          <w:szCs w:val="21"/>
        </w:rPr>
        <w:t>работы</w:t>
      </w:r>
      <w:r w:rsidRPr="00692346">
        <w:rPr>
          <w:rFonts w:ascii="Times New Roman" w:hAnsi="Times New Roman"/>
          <w:spacing w:val="70"/>
          <w:sz w:val="21"/>
          <w:szCs w:val="21"/>
        </w:rPr>
        <w:t xml:space="preserve"> </w:t>
      </w:r>
      <w:r w:rsidRPr="00692346">
        <w:rPr>
          <w:rFonts w:ascii="Times New Roman" w:hAnsi="Times New Roman"/>
          <w:i/>
          <w:iCs/>
          <w:sz w:val="21"/>
          <w:szCs w:val="21"/>
        </w:rPr>
        <w:t>(с</w:t>
      </w:r>
      <w:r w:rsidRPr="00692346">
        <w:rPr>
          <w:rFonts w:ascii="Times New Roman" w:hAnsi="Times New Roman"/>
          <w:sz w:val="21"/>
          <w:szCs w:val="21"/>
        </w:rPr>
        <w:t xml:space="preserve"> </w:t>
      </w:r>
      <w:r w:rsidRPr="00692346">
        <w:rPr>
          <w:rFonts w:ascii="Times New Roman" w:hAnsi="Times New Roman"/>
          <w:i/>
          <w:iCs/>
          <w:sz w:val="21"/>
          <w:szCs w:val="21"/>
        </w:rPr>
        <w:t>указан</w:t>
      </w:r>
      <w:r w:rsidRPr="00692346">
        <w:rPr>
          <w:rFonts w:ascii="Times New Roman" w:hAnsi="Times New Roman"/>
          <w:i/>
          <w:iCs/>
          <w:spacing w:val="1"/>
          <w:sz w:val="21"/>
          <w:szCs w:val="21"/>
        </w:rPr>
        <w:t>и</w:t>
      </w:r>
      <w:r w:rsidRPr="00692346">
        <w:rPr>
          <w:rFonts w:ascii="Times New Roman" w:hAnsi="Times New Roman"/>
          <w:i/>
          <w:iCs/>
          <w:sz w:val="21"/>
          <w:szCs w:val="21"/>
        </w:rPr>
        <w:t>ем</w:t>
      </w:r>
      <w:r w:rsidRPr="00692346">
        <w:rPr>
          <w:rFonts w:ascii="Times New Roman" w:hAnsi="Times New Roman"/>
          <w:sz w:val="21"/>
          <w:szCs w:val="21"/>
        </w:rPr>
        <w:t xml:space="preserve"> </w:t>
      </w:r>
      <w:r w:rsidRPr="00692346">
        <w:rPr>
          <w:rFonts w:ascii="Times New Roman" w:hAnsi="Times New Roman"/>
          <w:i/>
          <w:iCs/>
          <w:sz w:val="21"/>
          <w:szCs w:val="21"/>
        </w:rPr>
        <w:t>а</w:t>
      </w:r>
      <w:r w:rsidRPr="00692346">
        <w:rPr>
          <w:rFonts w:ascii="Times New Roman" w:hAnsi="Times New Roman"/>
          <w:i/>
          <w:iCs/>
          <w:spacing w:val="-1"/>
          <w:sz w:val="21"/>
          <w:szCs w:val="21"/>
        </w:rPr>
        <w:t>в</w:t>
      </w:r>
      <w:r w:rsidRPr="00692346">
        <w:rPr>
          <w:rFonts w:ascii="Times New Roman" w:hAnsi="Times New Roman"/>
          <w:i/>
          <w:iCs/>
          <w:spacing w:val="2"/>
          <w:sz w:val="21"/>
          <w:szCs w:val="21"/>
        </w:rPr>
        <w:t>т</w:t>
      </w:r>
      <w:r w:rsidRPr="00692346">
        <w:rPr>
          <w:rFonts w:ascii="Times New Roman" w:hAnsi="Times New Roman"/>
          <w:i/>
          <w:iCs/>
          <w:sz w:val="21"/>
          <w:szCs w:val="21"/>
        </w:rPr>
        <w:t>ор</w:t>
      </w:r>
      <w:r w:rsidRPr="00692346">
        <w:rPr>
          <w:rFonts w:ascii="Times New Roman" w:hAnsi="Times New Roman"/>
          <w:i/>
          <w:iCs/>
          <w:spacing w:val="-2"/>
          <w:sz w:val="21"/>
          <w:szCs w:val="21"/>
        </w:rPr>
        <w:t>о</w:t>
      </w:r>
      <w:r w:rsidRPr="00692346">
        <w:rPr>
          <w:rFonts w:ascii="Times New Roman" w:hAnsi="Times New Roman"/>
          <w:i/>
          <w:iCs/>
          <w:spacing w:val="1"/>
          <w:sz w:val="21"/>
          <w:szCs w:val="21"/>
        </w:rPr>
        <w:t>в</w:t>
      </w:r>
      <w:r w:rsidRPr="00692346">
        <w:rPr>
          <w:rFonts w:ascii="Times New Roman" w:hAnsi="Times New Roman"/>
          <w:i/>
          <w:iCs/>
          <w:spacing w:val="-2"/>
          <w:sz w:val="21"/>
          <w:szCs w:val="21"/>
        </w:rPr>
        <w:t>)</w:t>
      </w:r>
      <w:r w:rsidRPr="00692346">
        <w:rPr>
          <w:rFonts w:ascii="Times New Roman" w:hAnsi="Times New Roman"/>
          <w:i/>
          <w:iCs/>
          <w:sz w:val="21"/>
          <w:szCs w:val="21"/>
        </w:rPr>
        <w:t>.</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5.3.</w:t>
      </w:r>
      <w:r w:rsidRPr="00692346">
        <w:rPr>
          <w:rFonts w:ascii="Times New Roman" w:hAnsi="Times New Roman"/>
          <w:spacing w:val="7"/>
          <w:sz w:val="21"/>
          <w:szCs w:val="21"/>
        </w:rPr>
        <w:t xml:space="preserve"> </w:t>
      </w:r>
      <w:r w:rsidRPr="00692346">
        <w:rPr>
          <w:rFonts w:ascii="Times New Roman" w:hAnsi="Times New Roman"/>
          <w:sz w:val="21"/>
          <w:szCs w:val="21"/>
        </w:rPr>
        <w:t>В</w:t>
      </w:r>
      <w:r w:rsidRPr="00692346">
        <w:rPr>
          <w:rFonts w:ascii="Times New Roman" w:hAnsi="Times New Roman"/>
          <w:spacing w:val="-1"/>
          <w:sz w:val="21"/>
          <w:szCs w:val="21"/>
        </w:rPr>
        <w:t xml:space="preserve"> </w:t>
      </w:r>
      <w:r w:rsidRPr="00692346">
        <w:rPr>
          <w:rFonts w:ascii="Times New Roman" w:hAnsi="Times New Roman"/>
          <w:sz w:val="21"/>
          <w:szCs w:val="21"/>
        </w:rPr>
        <w:t>коллек</w:t>
      </w:r>
      <w:r w:rsidRPr="00692346">
        <w:rPr>
          <w:rFonts w:ascii="Times New Roman" w:hAnsi="Times New Roman"/>
          <w:spacing w:val="1"/>
          <w:sz w:val="21"/>
          <w:szCs w:val="21"/>
        </w:rPr>
        <w:t>ти</w:t>
      </w:r>
      <w:r w:rsidRPr="00692346">
        <w:rPr>
          <w:rFonts w:ascii="Times New Roman" w:hAnsi="Times New Roman"/>
          <w:sz w:val="21"/>
          <w:szCs w:val="21"/>
        </w:rPr>
        <w:t>в</w:t>
      </w:r>
      <w:r w:rsidRPr="00692346">
        <w:rPr>
          <w:rFonts w:ascii="Times New Roman" w:hAnsi="Times New Roman"/>
          <w:spacing w:val="1"/>
          <w:sz w:val="21"/>
          <w:szCs w:val="21"/>
        </w:rPr>
        <w:t>н</w:t>
      </w:r>
      <w:r w:rsidRPr="00692346">
        <w:rPr>
          <w:rFonts w:ascii="Times New Roman" w:hAnsi="Times New Roman"/>
          <w:sz w:val="21"/>
          <w:szCs w:val="21"/>
        </w:rPr>
        <w:t>ой</w:t>
      </w:r>
      <w:r w:rsidRPr="00692346">
        <w:rPr>
          <w:rFonts w:ascii="Times New Roman" w:hAnsi="Times New Roman"/>
          <w:spacing w:val="1"/>
          <w:sz w:val="21"/>
          <w:szCs w:val="21"/>
        </w:rPr>
        <w:t xml:space="preserve"> </w:t>
      </w:r>
      <w:r w:rsidRPr="00692346">
        <w:rPr>
          <w:rFonts w:ascii="Times New Roman" w:hAnsi="Times New Roman"/>
          <w:sz w:val="21"/>
          <w:szCs w:val="21"/>
        </w:rPr>
        <w:t>работе</w:t>
      </w:r>
      <w:r w:rsidRPr="00692346">
        <w:rPr>
          <w:rFonts w:ascii="Times New Roman" w:hAnsi="Times New Roman"/>
          <w:spacing w:val="-3"/>
          <w:sz w:val="21"/>
          <w:szCs w:val="21"/>
        </w:rPr>
        <w:t xml:space="preserve"> </w:t>
      </w:r>
      <w:r w:rsidRPr="00692346">
        <w:rPr>
          <w:rFonts w:ascii="Times New Roman" w:hAnsi="Times New Roman"/>
          <w:spacing w:val="-1"/>
          <w:sz w:val="21"/>
          <w:szCs w:val="21"/>
        </w:rPr>
        <w:t>м</w:t>
      </w:r>
      <w:r w:rsidRPr="00692346">
        <w:rPr>
          <w:rFonts w:ascii="Times New Roman" w:hAnsi="Times New Roman"/>
          <w:sz w:val="21"/>
          <w:szCs w:val="21"/>
        </w:rPr>
        <w:t>ож</w:t>
      </w:r>
      <w:r w:rsidRPr="00692346">
        <w:rPr>
          <w:rFonts w:ascii="Times New Roman" w:hAnsi="Times New Roman"/>
          <w:spacing w:val="-1"/>
          <w:sz w:val="21"/>
          <w:szCs w:val="21"/>
        </w:rPr>
        <w:t>е</w:t>
      </w:r>
      <w:r w:rsidRPr="00692346">
        <w:rPr>
          <w:rFonts w:ascii="Times New Roman" w:hAnsi="Times New Roman"/>
          <w:sz w:val="21"/>
          <w:szCs w:val="21"/>
        </w:rPr>
        <w:t>т быть</w:t>
      </w:r>
      <w:r w:rsidRPr="00692346">
        <w:rPr>
          <w:rFonts w:ascii="Times New Roman" w:hAnsi="Times New Roman"/>
          <w:spacing w:val="3"/>
          <w:sz w:val="21"/>
          <w:szCs w:val="21"/>
        </w:rPr>
        <w:t xml:space="preserve"> </w:t>
      </w:r>
      <w:r w:rsidRPr="00692346">
        <w:rPr>
          <w:rFonts w:ascii="Times New Roman" w:hAnsi="Times New Roman"/>
          <w:sz w:val="21"/>
          <w:szCs w:val="21"/>
        </w:rPr>
        <w:t>не бол</w:t>
      </w:r>
      <w:r w:rsidRPr="00692346">
        <w:rPr>
          <w:rFonts w:ascii="Times New Roman" w:hAnsi="Times New Roman"/>
          <w:spacing w:val="-1"/>
          <w:sz w:val="21"/>
          <w:szCs w:val="21"/>
        </w:rPr>
        <w:t>е</w:t>
      </w:r>
      <w:r w:rsidRPr="00692346">
        <w:rPr>
          <w:rFonts w:ascii="Times New Roman" w:hAnsi="Times New Roman"/>
          <w:sz w:val="21"/>
          <w:szCs w:val="21"/>
        </w:rPr>
        <w:t>е</w:t>
      </w:r>
      <w:r w:rsidRPr="00692346">
        <w:rPr>
          <w:rFonts w:ascii="Times New Roman" w:hAnsi="Times New Roman"/>
          <w:spacing w:val="-1"/>
          <w:sz w:val="21"/>
          <w:szCs w:val="21"/>
        </w:rPr>
        <w:t xml:space="preserve"> </w:t>
      </w:r>
      <w:r w:rsidRPr="00692346">
        <w:rPr>
          <w:rFonts w:ascii="Times New Roman" w:hAnsi="Times New Roman"/>
          <w:spacing w:val="1"/>
          <w:sz w:val="21"/>
          <w:szCs w:val="21"/>
        </w:rPr>
        <w:t>тр</w:t>
      </w:r>
      <w:r w:rsidRPr="00692346">
        <w:rPr>
          <w:rFonts w:ascii="Times New Roman" w:hAnsi="Times New Roman"/>
          <w:sz w:val="21"/>
          <w:szCs w:val="21"/>
        </w:rPr>
        <w:t>ёх ав</w:t>
      </w:r>
      <w:r w:rsidRPr="00692346">
        <w:rPr>
          <w:rFonts w:ascii="Times New Roman" w:hAnsi="Times New Roman"/>
          <w:spacing w:val="1"/>
          <w:sz w:val="21"/>
          <w:szCs w:val="21"/>
        </w:rPr>
        <w:t>т</w:t>
      </w:r>
      <w:r w:rsidRPr="00692346">
        <w:rPr>
          <w:rFonts w:ascii="Times New Roman" w:hAnsi="Times New Roman"/>
          <w:sz w:val="21"/>
          <w:szCs w:val="21"/>
        </w:rPr>
        <w:t>о</w:t>
      </w:r>
      <w:r w:rsidRPr="00692346">
        <w:rPr>
          <w:rFonts w:ascii="Times New Roman" w:hAnsi="Times New Roman"/>
          <w:spacing w:val="1"/>
          <w:sz w:val="21"/>
          <w:szCs w:val="21"/>
        </w:rPr>
        <w:t>р</w:t>
      </w:r>
      <w:r w:rsidRPr="00692346">
        <w:rPr>
          <w:rFonts w:ascii="Times New Roman" w:hAnsi="Times New Roman"/>
          <w:sz w:val="21"/>
          <w:szCs w:val="21"/>
        </w:rPr>
        <w:t>о</w:t>
      </w:r>
      <w:r w:rsidRPr="00692346">
        <w:rPr>
          <w:rFonts w:ascii="Times New Roman" w:hAnsi="Times New Roman"/>
          <w:spacing w:val="1"/>
          <w:sz w:val="21"/>
          <w:szCs w:val="21"/>
        </w:rPr>
        <w:t>в</w:t>
      </w:r>
      <w:r w:rsidRPr="00692346">
        <w:rPr>
          <w:rFonts w:ascii="Times New Roman" w:hAnsi="Times New Roman"/>
          <w:sz w:val="21"/>
          <w:szCs w:val="21"/>
        </w:rPr>
        <w:t>.</w:t>
      </w:r>
    </w:p>
    <w:p w:rsidR="00EA0892" w:rsidRDefault="00EA0892" w:rsidP="00EA0892">
      <w:pPr>
        <w:spacing w:after="0"/>
        <w:rPr>
          <w:rFonts w:ascii="Times New Roman" w:hAnsi="Times New Roman"/>
          <w:i/>
          <w:iCs/>
          <w:sz w:val="21"/>
          <w:szCs w:val="21"/>
          <w:u w:val="single"/>
        </w:rPr>
      </w:pPr>
      <w:r w:rsidRPr="00692346">
        <w:rPr>
          <w:rFonts w:ascii="Times New Roman" w:hAnsi="Times New Roman"/>
          <w:sz w:val="21"/>
          <w:szCs w:val="21"/>
        </w:rPr>
        <w:t>5.4.</w:t>
      </w:r>
      <w:r w:rsidRPr="00692346">
        <w:rPr>
          <w:rFonts w:ascii="Times New Roman" w:hAnsi="Times New Roman"/>
          <w:spacing w:val="7"/>
          <w:sz w:val="21"/>
          <w:szCs w:val="21"/>
        </w:rPr>
        <w:t xml:space="preserve"> </w:t>
      </w:r>
      <w:r w:rsidRPr="00692346">
        <w:rPr>
          <w:rFonts w:ascii="Times New Roman" w:hAnsi="Times New Roman"/>
          <w:sz w:val="21"/>
          <w:szCs w:val="21"/>
        </w:rPr>
        <w:t>От</w:t>
      </w:r>
      <w:r w:rsidRPr="00692346">
        <w:rPr>
          <w:rFonts w:ascii="Times New Roman" w:hAnsi="Times New Roman"/>
          <w:spacing w:val="9"/>
          <w:sz w:val="21"/>
          <w:szCs w:val="21"/>
        </w:rPr>
        <w:t xml:space="preserve"> </w:t>
      </w:r>
      <w:r w:rsidRPr="00692346">
        <w:rPr>
          <w:rFonts w:ascii="Times New Roman" w:hAnsi="Times New Roman"/>
          <w:sz w:val="21"/>
          <w:szCs w:val="21"/>
        </w:rPr>
        <w:t>од</w:t>
      </w:r>
      <w:r w:rsidRPr="00692346">
        <w:rPr>
          <w:rFonts w:ascii="Times New Roman" w:hAnsi="Times New Roman"/>
          <w:spacing w:val="1"/>
          <w:sz w:val="21"/>
          <w:szCs w:val="21"/>
        </w:rPr>
        <w:t>н</w:t>
      </w:r>
      <w:r w:rsidRPr="00692346">
        <w:rPr>
          <w:rFonts w:ascii="Times New Roman" w:hAnsi="Times New Roman"/>
          <w:sz w:val="21"/>
          <w:szCs w:val="21"/>
        </w:rPr>
        <w:t>ого</w:t>
      </w:r>
      <w:r w:rsidRPr="00692346">
        <w:rPr>
          <w:rFonts w:ascii="Times New Roman" w:hAnsi="Times New Roman"/>
          <w:spacing w:val="10"/>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ед</w:t>
      </w:r>
      <w:r w:rsidRPr="00692346">
        <w:rPr>
          <w:rFonts w:ascii="Times New Roman" w:hAnsi="Times New Roman"/>
          <w:spacing w:val="-1"/>
          <w:sz w:val="21"/>
          <w:szCs w:val="21"/>
        </w:rPr>
        <w:t>а</w:t>
      </w:r>
      <w:r w:rsidRPr="00692346">
        <w:rPr>
          <w:rFonts w:ascii="Times New Roman" w:hAnsi="Times New Roman"/>
          <w:sz w:val="21"/>
          <w:szCs w:val="21"/>
        </w:rPr>
        <w:t>гога</w:t>
      </w:r>
      <w:r w:rsidRPr="00692346">
        <w:rPr>
          <w:rFonts w:ascii="Times New Roman" w:hAnsi="Times New Roman"/>
          <w:spacing w:val="9"/>
          <w:sz w:val="21"/>
          <w:szCs w:val="21"/>
        </w:rPr>
        <w:t xml:space="preserve"> </w:t>
      </w:r>
      <w:r w:rsidRPr="00692346">
        <w:rPr>
          <w:rFonts w:ascii="Times New Roman" w:hAnsi="Times New Roman"/>
          <w:i/>
          <w:iCs/>
          <w:spacing w:val="1"/>
          <w:sz w:val="21"/>
          <w:szCs w:val="21"/>
          <w:u w:val="single"/>
        </w:rPr>
        <w:t>п</w:t>
      </w:r>
      <w:r w:rsidRPr="00692346">
        <w:rPr>
          <w:rFonts w:ascii="Times New Roman" w:hAnsi="Times New Roman"/>
          <w:i/>
          <w:iCs/>
          <w:spacing w:val="2"/>
          <w:sz w:val="21"/>
          <w:szCs w:val="21"/>
          <w:u w:val="single"/>
        </w:rPr>
        <w:t>р</w:t>
      </w:r>
      <w:r w:rsidRPr="00692346">
        <w:rPr>
          <w:rFonts w:ascii="Times New Roman" w:hAnsi="Times New Roman"/>
          <w:i/>
          <w:iCs/>
          <w:spacing w:val="1"/>
          <w:sz w:val="21"/>
          <w:szCs w:val="21"/>
          <w:u w:val="single"/>
        </w:rPr>
        <w:t>ин</w:t>
      </w:r>
      <w:r w:rsidRPr="00692346">
        <w:rPr>
          <w:rFonts w:ascii="Times New Roman" w:hAnsi="Times New Roman"/>
          <w:i/>
          <w:iCs/>
          <w:spacing w:val="-1"/>
          <w:sz w:val="21"/>
          <w:szCs w:val="21"/>
          <w:u w:val="single"/>
        </w:rPr>
        <w:t>и</w:t>
      </w:r>
      <w:r w:rsidRPr="00692346">
        <w:rPr>
          <w:rFonts w:ascii="Times New Roman" w:hAnsi="Times New Roman"/>
          <w:i/>
          <w:iCs/>
          <w:sz w:val="21"/>
          <w:szCs w:val="21"/>
          <w:u w:val="single"/>
        </w:rPr>
        <w:t>ма</w:t>
      </w:r>
      <w:r w:rsidRPr="00692346">
        <w:rPr>
          <w:rFonts w:ascii="Times New Roman" w:hAnsi="Times New Roman"/>
          <w:i/>
          <w:iCs/>
          <w:spacing w:val="-1"/>
          <w:sz w:val="21"/>
          <w:szCs w:val="21"/>
          <w:u w:val="single"/>
        </w:rPr>
        <w:t>ю</w:t>
      </w:r>
      <w:r w:rsidRPr="00692346">
        <w:rPr>
          <w:rFonts w:ascii="Times New Roman" w:hAnsi="Times New Roman"/>
          <w:i/>
          <w:iCs/>
          <w:spacing w:val="2"/>
          <w:sz w:val="21"/>
          <w:szCs w:val="21"/>
          <w:u w:val="single"/>
        </w:rPr>
        <w:t>т</w:t>
      </w:r>
      <w:r w:rsidRPr="00692346">
        <w:rPr>
          <w:rFonts w:ascii="Times New Roman" w:hAnsi="Times New Roman"/>
          <w:i/>
          <w:iCs/>
          <w:sz w:val="21"/>
          <w:szCs w:val="21"/>
          <w:u w:val="single"/>
        </w:rPr>
        <w:t>ся</w:t>
      </w:r>
      <w:r w:rsidRPr="00692346">
        <w:rPr>
          <w:rFonts w:ascii="Times New Roman" w:hAnsi="Times New Roman"/>
          <w:spacing w:val="9"/>
          <w:sz w:val="21"/>
          <w:szCs w:val="21"/>
          <w:u w:val="single"/>
        </w:rPr>
        <w:t xml:space="preserve"> </w:t>
      </w:r>
      <w:r w:rsidRPr="00692346">
        <w:rPr>
          <w:rFonts w:ascii="Times New Roman" w:hAnsi="Times New Roman"/>
          <w:i/>
          <w:iCs/>
          <w:sz w:val="21"/>
          <w:szCs w:val="21"/>
          <w:u w:val="single"/>
        </w:rPr>
        <w:t>к</w:t>
      </w:r>
      <w:r w:rsidRPr="00692346">
        <w:rPr>
          <w:rFonts w:ascii="Times New Roman" w:hAnsi="Times New Roman"/>
          <w:spacing w:val="10"/>
          <w:sz w:val="21"/>
          <w:szCs w:val="21"/>
          <w:u w:val="single"/>
        </w:rPr>
        <w:t xml:space="preserve"> </w:t>
      </w:r>
      <w:r w:rsidRPr="00692346">
        <w:rPr>
          <w:rFonts w:ascii="Times New Roman" w:hAnsi="Times New Roman"/>
          <w:i/>
          <w:iCs/>
          <w:sz w:val="21"/>
          <w:szCs w:val="21"/>
          <w:u w:val="single"/>
        </w:rPr>
        <w:t>рас</w:t>
      </w:r>
      <w:r w:rsidRPr="00692346">
        <w:rPr>
          <w:rFonts w:ascii="Times New Roman" w:hAnsi="Times New Roman"/>
          <w:i/>
          <w:iCs/>
          <w:spacing w:val="-1"/>
          <w:sz w:val="21"/>
          <w:szCs w:val="21"/>
          <w:u w:val="single"/>
        </w:rPr>
        <w:t>с</w:t>
      </w:r>
      <w:r w:rsidRPr="00692346">
        <w:rPr>
          <w:rFonts w:ascii="Times New Roman" w:hAnsi="Times New Roman"/>
          <w:i/>
          <w:iCs/>
          <w:sz w:val="21"/>
          <w:szCs w:val="21"/>
          <w:u w:val="single"/>
        </w:rPr>
        <w:t>мо</w:t>
      </w:r>
      <w:r w:rsidRPr="00692346">
        <w:rPr>
          <w:rFonts w:ascii="Times New Roman" w:hAnsi="Times New Roman"/>
          <w:i/>
          <w:iCs/>
          <w:spacing w:val="3"/>
          <w:sz w:val="21"/>
          <w:szCs w:val="21"/>
          <w:u w:val="single"/>
        </w:rPr>
        <w:t>т</w:t>
      </w:r>
      <w:r w:rsidRPr="00692346">
        <w:rPr>
          <w:rFonts w:ascii="Times New Roman" w:hAnsi="Times New Roman"/>
          <w:i/>
          <w:iCs/>
          <w:sz w:val="21"/>
          <w:szCs w:val="21"/>
          <w:u w:val="single"/>
        </w:rPr>
        <w:t>ре</w:t>
      </w:r>
      <w:r w:rsidRPr="00692346">
        <w:rPr>
          <w:rFonts w:ascii="Times New Roman" w:hAnsi="Times New Roman"/>
          <w:i/>
          <w:iCs/>
          <w:spacing w:val="-1"/>
          <w:sz w:val="21"/>
          <w:szCs w:val="21"/>
          <w:u w:val="single"/>
        </w:rPr>
        <w:t>н</w:t>
      </w:r>
      <w:r w:rsidRPr="00692346">
        <w:rPr>
          <w:rFonts w:ascii="Times New Roman" w:hAnsi="Times New Roman"/>
          <w:i/>
          <w:iCs/>
          <w:sz w:val="21"/>
          <w:szCs w:val="21"/>
          <w:u w:val="single"/>
        </w:rPr>
        <w:t>ию</w:t>
      </w:r>
      <w:r w:rsidRPr="00692346">
        <w:rPr>
          <w:rFonts w:ascii="Times New Roman" w:hAnsi="Times New Roman"/>
          <w:spacing w:val="9"/>
          <w:sz w:val="21"/>
          <w:szCs w:val="21"/>
          <w:u w:val="single"/>
        </w:rPr>
        <w:t xml:space="preserve"> </w:t>
      </w:r>
      <w:r w:rsidRPr="00692346">
        <w:rPr>
          <w:rFonts w:ascii="Times New Roman" w:hAnsi="Times New Roman"/>
          <w:i/>
          <w:iCs/>
          <w:spacing w:val="1"/>
          <w:sz w:val="21"/>
          <w:szCs w:val="21"/>
          <w:u w:val="single"/>
        </w:rPr>
        <w:t>н</w:t>
      </w:r>
      <w:r w:rsidRPr="00692346">
        <w:rPr>
          <w:rFonts w:ascii="Times New Roman" w:hAnsi="Times New Roman"/>
          <w:i/>
          <w:iCs/>
          <w:sz w:val="21"/>
          <w:szCs w:val="21"/>
          <w:u w:val="single"/>
        </w:rPr>
        <w:t>е</w:t>
      </w:r>
      <w:r w:rsidRPr="00692346">
        <w:rPr>
          <w:rFonts w:ascii="Times New Roman" w:hAnsi="Times New Roman"/>
          <w:spacing w:val="8"/>
          <w:sz w:val="21"/>
          <w:szCs w:val="21"/>
          <w:u w:val="single"/>
        </w:rPr>
        <w:t xml:space="preserve"> </w:t>
      </w:r>
      <w:r w:rsidRPr="00692346">
        <w:rPr>
          <w:rFonts w:ascii="Times New Roman" w:hAnsi="Times New Roman"/>
          <w:i/>
          <w:iCs/>
          <w:sz w:val="21"/>
          <w:szCs w:val="21"/>
          <w:u w:val="single"/>
        </w:rPr>
        <w:t>более</w:t>
      </w:r>
      <w:r w:rsidRPr="00692346">
        <w:rPr>
          <w:rFonts w:ascii="Times New Roman" w:hAnsi="Times New Roman"/>
          <w:spacing w:val="9"/>
          <w:sz w:val="21"/>
          <w:szCs w:val="21"/>
          <w:u w:val="single"/>
        </w:rPr>
        <w:t xml:space="preserve"> </w:t>
      </w:r>
      <w:r w:rsidRPr="00692346">
        <w:rPr>
          <w:rFonts w:ascii="Times New Roman" w:hAnsi="Times New Roman"/>
          <w:i/>
          <w:iCs/>
          <w:spacing w:val="1"/>
          <w:sz w:val="21"/>
          <w:szCs w:val="21"/>
          <w:u w:val="single"/>
        </w:rPr>
        <w:t>д</w:t>
      </w:r>
      <w:r w:rsidRPr="00692346">
        <w:rPr>
          <w:rFonts w:ascii="Times New Roman" w:hAnsi="Times New Roman"/>
          <w:i/>
          <w:iCs/>
          <w:sz w:val="21"/>
          <w:szCs w:val="21"/>
          <w:u w:val="single"/>
        </w:rPr>
        <w:t>вух</w:t>
      </w:r>
      <w:r w:rsidRPr="00692346">
        <w:rPr>
          <w:rFonts w:ascii="Times New Roman" w:hAnsi="Times New Roman"/>
          <w:spacing w:val="11"/>
          <w:sz w:val="21"/>
          <w:szCs w:val="21"/>
          <w:u w:val="single"/>
        </w:rPr>
        <w:t xml:space="preserve"> </w:t>
      </w:r>
      <w:r w:rsidRPr="00692346">
        <w:rPr>
          <w:rFonts w:ascii="Times New Roman" w:hAnsi="Times New Roman"/>
          <w:i/>
          <w:iCs/>
          <w:sz w:val="21"/>
          <w:szCs w:val="21"/>
          <w:u w:val="single"/>
        </w:rPr>
        <w:t>работ</w:t>
      </w:r>
      <w:r w:rsidRPr="00692346">
        <w:rPr>
          <w:rFonts w:ascii="Times New Roman" w:hAnsi="Times New Roman"/>
          <w:spacing w:val="12"/>
          <w:sz w:val="21"/>
          <w:szCs w:val="21"/>
          <w:u w:val="single"/>
        </w:rPr>
        <w:t xml:space="preserve"> </w:t>
      </w:r>
      <w:r w:rsidRPr="00692346">
        <w:rPr>
          <w:rFonts w:ascii="Times New Roman" w:hAnsi="Times New Roman"/>
          <w:i/>
          <w:iCs/>
          <w:spacing w:val="1"/>
          <w:sz w:val="21"/>
          <w:szCs w:val="21"/>
          <w:u w:val="single"/>
        </w:rPr>
        <w:t>п</w:t>
      </w:r>
      <w:r w:rsidRPr="00692346">
        <w:rPr>
          <w:rFonts w:ascii="Times New Roman" w:hAnsi="Times New Roman"/>
          <w:i/>
          <w:iCs/>
          <w:sz w:val="21"/>
          <w:szCs w:val="21"/>
          <w:u w:val="single"/>
        </w:rPr>
        <w:t>о</w:t>
      </w:r>
      <w:r w:rsidRPr="00692346">
        <w:rPr>
          <w:rFonts w:ascii="Times New Roman" w:hAnsi="Times New Roman"/>
          <w:spacing w:val="9"/>
          <w:sz w:val="21"/>
          <w:szCs w:val="21"/>
          <w:u w:val="single"/>
        </w:rPr>
        <w:t xml:space="preserve"> </w:t>
      </w:r>
      <w:r w:rsidRPr="00692346">
        <w:rPr>
          <w:rFonts w:ascii="Times New Roman" w:hAnsi="Times New Roman"/>
          <w:i/>
          <w:iCs/>
          <w:sz w:val="21"/>
          <w:szCs w:val="21"/>
          <w:u w:val="single"/>
        </w:rPr>
        <w:t>к</w:t>
      </w:r>
      <w:r w:rsidRPr="00692346">
        <w:rPr>
          <w:rFonts w:ascii="Times New Roman" w:hAnsi="Times New Roman"/>
          <w:i/>
          <w:iCs/>
          <w:spacing w:val="1"/>
          <w:sz w:val="21"/>
          <w:szCs w:val="21"/>
          <w:u w:val="single"/>
        </w:rPr>
        <w:t>а</w:t>
      </w:r>
      <w:r w:rsidRPr="00692346">
        <w:rPr>
          <w:rFonts w:ascii="Times New Roman" w:hAnsi="Times New Roman"/>
          <w:i/>
          <w:iCs/>
          <w:sz w:val="21"/>
          <w:szCs w:val="21"/>
          <w:u w:val="single"/>
        </w:rPr>
        <w:t>ж</w:t>
      </w:r>
      <w:r w:rsidRPr="00692346">
        <w:rPr>
          <w:rFonts w:ascii="Times New Roman" w:hAnsi="Times New Roman"/>
          <w:i/>
          <w:iCs/>
          <w:spacing w:val="-1"/>
          <w:sz w:val="21"/>
          <w:szCs w:val="21"/>
          <w:u w:val="single"/>
        </w:rPr>
        <w:t>д</w:t>
      </w:r>
      <w:r w:rsidRPr="00692346">
        <w:rPr>
          <w:rFonts w:ascii="Times New Roman" w:hAnsi="Times New Roman"/>
          <w:i/>
          <w:iCs/>
          <w:spacing w:val="-2"/>
          <w:sz w:val="21"/>
          <w:szCs w:val="21"/>
          <w:u w:val="single"/>
        </w:rPr>
        <w:t>о</w:t>
      </w:r>
      <w:r w:rsidRPr="00692346">
        <w:rPr>
          <w:rFonts w:ascii="Times New Roman" w:hAnsi="Times New Roman"/>
          <w:i/>
          <w:iCs/>
          <w:sz w:val="21"/>
          <w:szCs w:val="21"/>
          <w:u w:val="single"/>
        </w:rPr>
        <w:t>й</w:t>
      </w:r>
      <w:r w:rsidRPr="00692346">
        <w:rPr>
          <w:rFonts w:ascii="Times New Roman" w:hAnsi="Times New Roman"/>
          <w:sz w:val="21"/>
          <w:szCs w:val="21"/>
          <w:u w:val="single"/>
        </w:rPr>
        <w:t xml:space="preserve"> </w:t>
      </w:r>
      <w:r w:rsidRPr="00692346">
        <w:rPr>
          <w:rFonts w:ascii="Times New Roman" w:hAnsi="Times New Roman"/>
          <w:i/>
          <w:iCs/>
          <w:sz w:val="21"/>
          <w:szCs w:val="21"/>
          <w:u w:val="single"/>
        </w:rPr>
        <w:t>но</w:t>
      </w:r>
      <w:r w:rsidRPr="00692346">
        <w:rPr>
          <w:rFonts w:ascii="Times New Roman" w:hAnsi="Times New Roman"/>
          <w:i/>
          <w:iCs/>
          <w:spacing w:val="1"/>
          <w:sz w:val="21"/>
          <w:szCs w:val="21"/>
          <w:u w:val="single"/>
        </w:rPr>
        <w:t>м</w:t>
      </w:r>
      <w:r w:rsidRPr="00692346">
        <w:rPr>
          <w:rFonts w:ascii="Times New Roman" w:hAnsi="Times New Roman"/>
          <w:i/>
          <w:iCs/>
          <w:sz w:val="21"/>
          <w:szCs w:val="21"/>
          <w:u w:val="single"/>
        </w:rPr>
        <w:t>ина</w:t>
      </w:r>
      <w:r w:rsidRPr="00692346">
        <w:rPr>
          <w:rFonts w:ascii="Times New Roman" w:hAnsi="Times New Roman"/>
          <w:i/>
          <w:iCs/>
          <w:spacing w:val="-1"/>
          <w:sz w:val="21"/>
          <w:szCs w:val="21"/>
          <w:u w:val="single"/>
        </w:rPr>
        <w:t>ц</w:t>
      </w:r>
      <w:r w:rsidRPr="00692346">
        <w:rPr>
          <w:rFonts w:ascii="Times New Roman" w:hAnsi="Times New Roman"/>
          <w:i/>
          <w:iCs/>
          <w:sz w:val="21"/>
          <w:szCs w:val="21"/>
          <w:u w:val="single"/>
        </w:rPr>
        <w:t>и</w:t>
      </w:r>
      <w:r w:rsidRPr="00692346">
        <w:rPr>
          <w:rFonts w:ascii="Times New Roman" w:hAnsi="Times New Roman"/>
          <w:i/>
          <w:iCs/>
          <w:spacing w:val="1"/>
          <w:sz w:val="21"/>
          <w:szCs w:val="21"/>
          <w:u w:val="single"/>
        </w:rPr>
        <w:t>и</w:t>
      </w:r>
      <w:r w:rsidRPr="00692346">
        <w:rPr>
          <w:rFonts w:ascii="Times New Roman" w:hAnsi="Times New Roman"/>
          <w:i/>
          <w:iCs/>
          <w:sz w:val="21"/>
          <w:szCs w:val="21"/>
          <w:u w:val="single"/>
        </w:rPr>
        <w:t>.</w:t>
      </w:r>
    </w:p>
    <w:p w:rsidR="00976166" w:rsidRPr="00692346" w:rsidRDefault="00976166" w:rsidP="00EA0892">
      <w:pPr>
        <w:spacing w:after="0"/>
        <w:rPr>
          <w:rFonts w:ascii="Times New Roman" w:hAnsi="Times New Roman"/>
          <w:b/>
          <w:i/>
          <w:iCs/>
          <w:sz w:val="21"/>
          <w:szCs w:val="21"/>
          <w:u w:val="single"/>
        </w:rPr>
      </w:pPr>
    </w:p>
    <w:p w:rsidR="00EA0892" w:rsidRPr="00692346" w:rsidRDefault="00EA0892" w:rsidP="00EA0892">
      <w:pPr>
        <w:spacing w:after="0"/>
        <w:rPr>
          <w:rFonts w:ascii="Times New Roman" w:hAnsi="Times New Roman"/>
          <w:b/>
          <w:sz w:val="21"/>
          <w:szCs w:val="21"/>
        </w:rPr>
      </w:pPr>
      <w:r w:rsidRPr="00692346">
        <w:rPr>
          <w:rFonts w:ascii="Times New Roman" w:hAnsi="Times New Roman"/>
          <w:b/>
          <w:spacing w:val="-2"/>
          <w:sz w:val="21"/>
          <w:szCs w:val="21"/>
        </w:rPr>
        <w:t>6</w:t>
      </w:r>
      <w:r w:rsidRPr="00692346">
        <w:rPr>
          <w:rFonts w:ascii="Times New Roman" w:hAnsi="Times New Roman"/>
          <w:b/>
          <w:sz w:val="21"/>
          <w:szCs w:val="21"/>
        </w:rPr>
        <w:t>.</w:t>
      </w:r>
      <w:r w:rsidRPr="00692346">
        <w:rPr>
          <w:rFonts w:ascii="Times New Roman" w:hAnsi="Times New Roman"/>
          <w:b/>
          <w:spacing w:val="45"/>
          <w:sz w:val="21"/>
          <w:szCs w:val="21"/>
        </w:rPr>
        <w:t xml:space="preserve"> </w:t>
      </w:r>
      <w:r w:rsidRPr="00692346">
        <w:rPr>
          <w:rFonts w:ascii="Times New Roman" w:hAnsi="Times New Roman"/>
          <w:b/>
          <w:spacing w:val="-1"/>
          <w:sz w:val="21"/>
          <w:szCs w:val="21"/>
        </w:rPr>
        <w:t>Тр</w:t>
      </w:r>
      <w:r w:rsidRPr="00692346">
        <w:rPr>
          <w:rFonts w:ascii="Times New Roman" w:hAnsi="Times New Roman"/>
          <w:b/>
          <w:spacing w:val="-4"/>
          <w:sz w:val="21"/>
          <w:szCs w:val="21"/>
        </w:rPr>
        <w:t>е</w:t>
      </w:r>
      <w:r w:rsidRPr="00692346">
        <w:rPr>
          <w:rFonts w:ascii="Times New Roman" w:hAnsi="Times New Roman"/>
          <w:b/>
          <w:spacing w:val="-2"/>
          <w:sz w:val="21"/>
          <w:szCs w:val="21"/>
        </w:rPr>
        <w:t>б</w:t>
      </w:r>
      <w:r w:rsidRPr="00692346">
        <w:rPr>
          <w:rFonts w:ascii="Times New Roman" w:hAnsi="Times New Roman"/>
          <w:b/>
          <w:spacing w:val="-3"/>
          <w:sz w:val="21"/>
          <w:szCs w:val="21"/>
        </w:rPr>
        <w:t>о</w:t>
      </w:r>
      <w:r w:rsidRPr="00692346">
        <w:rPr>
          <w:rFonts w:ascii="Times New Roman" w:hAnsi="Times New Roman"/>
          <w:b/>
          <w:spacing w:val="-2"/>
          <w:sz w:val="21"/>
          <w:szCs w:val="21"/>
        </w:rPr>
        <w:t>ван</w:t>
      </w:r>
      <w:r w:rsidRPr="00692346">
        <w:rPr>
          <w:rFonts w:ascii="Times New Roman" w:hAnsi="Times New Roman"/>
          <w:b/>
          <w:spacing w:val="-1"/>
          <w:sz w:val="21"/>
          <w:szCs w:val="21"/>
        </w:rPr>
        <w:t>и</w:t>
      </w:r>
      <w:r w:rsidRPr="00692346">
        <w:rPr>
          <w:rFonts w:ascii="Times New Roman" w:hAnsi="Times New Roman"/>
          <w:b/>
          <w:sz w:val="21"/>
          <w:szCs w:val="21"/>
        </w:rPr>
        <w:t>я</w:t>
      </w:r>
      <w:r w:rsidRPr="00692346">
        <w:rPr>
          <w:rFonts w:ascii="Times New Roman" w:hAnsi="Times New Roman"/>
          <w:b/>
          <w:spacing w:val="-5"/>
          <w:sz w:val="21"/>
          <w:szCs w:val="21"/>
        </w:rPr>
        <w:t xml:space="preserve"> </w:t>
      </w:r>
      <w:r w:rsidRPr="00692346">
        <w:rPr>
          <w:rFonts w:ascii="Times New Roman" w:hAnsi="Times New Roman"/>
          <w:b/>
          <w:sz w:val="21"/>
          <w:szCs w:val="21"/>
        </w:rPr>
        <w:t>к</w:t>
      </w:r>
      <w:r w:rsidRPr="00692346">
        <w:rPr>
          <w:rFonts w:ascii="Times New Roman" w:hAnsi="Times New Roman"/>
          <w:b/>
          <w:spacing w:val="-4"/>
          <w:sz w:val="21"/>
          <w:szCs w:val="21"/>
        </w:rPr>
        <w:t xml:space="preserve"> </w:t>
      </w:r>
      <w:r w:rsidRPr="00692346">
        <w:rPr>
          <w:rFonts w:ascii="Times New Roman" w:hAnsi="Times New Roman"/>
          <w:b/>
          <w:sz w:val="21"/>
          <w:szCs w:val="21"/>
        </w:rPr>
        <w:t>о</w:t>
      </w:r>
      <w:r w:rsidRPr="00692346">
        <w:rPr>
          <w:rFonts w:ascii="Times New Roman" w:hAnsi="Times New Roman"/>
          <w:b/>
          <w:spacing w:val="-3"/>
          <w:sz w:val="21"/>
          <w:szCs w:val="21"/>
        </w:rPr>
        <w:t>ф</w:t>
      </w:r>
      <w:r w:rsidRPr="00692346">
        <w:rPr>
          <w:rFonts w:ascii="Times New Roman" w:hAnsi="Times New Roman"/>
          <w:b/>
          <w:spacing w:val="-2"/>
          <w:sz w:val="21"/>
          <w:szCs w:val="21"/>
        </w:rPr>
        <w:t>ор</w:t>
      </w:r>
      <w:r w:rsidRPr="00692346">
        <w:rPr>
          <w:rFonts w:ascii="Times New Roman" w:hAnsi="Times New Roman"/>
          <w:b/>
          <w:spacing w:val="-3"/>
          <w:sz w:val="21"/>
          <w:szCs w:val="21"/>
        </w:rPr>
        <w:t>м</w:t>
      </w:r>
      <w:r w:rsidRPr="00692346">
        <w:rPr>
          <w:rFonts w:ascii="Times New Roman" w:hAnsi="Times New Roman"/>
          <w:b/>
          <w:sz w:val="21"/>
          <w:szCs w:val="21"/>
        </w:rPr>
        <w:t>л</w:t>
      </w:r>
      <w:r w:rsidRPr="00692346">
        <w:rPr>
          <w:rFonts w:ascii="Times New Roman" w:hAnsi="Times New Roman"/>
          <w:b/>
          <w:spacing w:val="-3"/>
          <w:sz w:val="21"/>
          <w:szCs w:val="21"/>
        </w:rPr>
        <w:t>е</w:t>
      </w:r>
      <w:r w:rsidRPr="00692346">
        <w:rPr>
          <w:rFonts w:ascii="Times New Roman" w:hAnsi="Times New Roman"/>
          <w:b/>
          <w:spacing w:val="-2"/>
          <w:sz w:val="21"/>
          <w:szCs w:val="21"/>
        </w:rPr>
        <w:t>н</w:t>
      </w:r>
      <w:r w:rsidRPr="00692346">
        <w:rPr>
          <w:rFonts w:ascii="Times New Roman" w:hAnsi="Times New Roman"/>
          <w:b/>
          <w:spacing w:val="-1"/>
          <w:sz w:val="21"/>
          <w:szCs w:val="21"/>
        </w:rPr>
        <w:t>и</w:t>
      </w:r>
      <w:r w:rsidRPr="00692346">
        <w:rPr>
          <w:rFonts w:ascii="Times New Roman" w:hAnsi="Times New Roman"/>
          <w:b/>
          <w:sz w:val="21"/>
          <w:szCs w:val="21"/>
        </w:rPr>
        <w:t>ю</w:t>
      </w:r>
      <w:r w:rsidRPr="00692346">
        <w:rPr>
          <w:rFonts w:ascii="Times New Roman" w:hAnsi="Times New Roman"/>
          <w:b/>
          <w:spacing w:val="-6"/>
          <w:sz w:val="21"/>
          <w:szCs w:val="21"/>
        </w:rPr>
        <w:t xml:space="preserve"> </w:t>
      </w:r>
      <w:r w:rsidRPr="00692346">
        <w:rPr>
          <w:rFonts w:ascii="Times New Roman" w:hAnsi="Times New Roman"/>
          <w:b/>
          <w:spacing w:val="-1"/>
          <w:sz w:val="21"/>
          <w:szCs w:val="21"/>
        </w:rPr>
        <w:t>р</w:t>
      </w:r>
      <w:r w:rsidRPr="00692346">
        <w:rPr>
          <w:rFonts w:ascii="Times New Roman" w:hAnsi="Times New Roman"/>
          <w:b/>
          <w:spacing w:val="-3"/>
          <w:sz w:val="21"/>
          <w:szCs w:val="21"/>
        </w:rPr>
        <w:t>а</w:t>
      </w:r>
      <w:r w:rsidRPr="00692346">
        <w:rPr>
          <w:rFonts w:ascii="Times New Roman" w:hAnsi="Times New Roman"/>
          <w:b/>
          <w:spacing w:val="-2"/>
          <w:sz w:val="21"/>
          <w:szCs w:val="21"/>
        </w:rPr>
        <w:t>бо</w:t>
      </w:r>
      <w:r w:rsidRPr="00692346">
        <w:rPr>
          <w:rFonts w:ascii="Times New Roman" w:hAnsi="Times New Roman"/>
          <w:b/>
          <w:sz w:val="21"/>
          <w:szCs w:val="21"/>
        </w:rPr>
        <w:t xml:space="preserve">т </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lastRenderedPageBreak/>
        <w:t>6.1.</w:t>
      </w:r>
      <w:r w:rsidRPr="00692346">
        <w:rPr>
          <w:rFonts w:ascii="Times New Roman" w:hAnsi="Times New Roman"/>
          <w:spacing w:val="7"/>
          <w:sz w:val="21"/>
          <w:szCs w:val="21"/>
        </w:rPr>
        <w:t xml:space="preserve"> </w:t>
      </w:r>
      <w:r w:rsidRPr="00692346">
        <w:rPr>
          <w:rFonts w:ascii="Times New Roman" w:hAnsi="Times New Roman"/>
          <w:sz w:val="21"/>
          <w:szCs w:val="21"/>
        </w:rPr>
        <w:t>На</w:t>
      </w:r>
      <w:r w:rsidRPr="00692346">
        <w:rPr>
          <w:rFonts w:ascii="Times New Roman" w:hAnsi="Times New Roman"/>
          <w:spacing w:val="-1"/>
          <w:sz w:val="21"/>
          <w:szCs w:val="21"/>
        </w:rPr>
        <w:t xml:space="preserve"> </w:t>
      </w:r>
      <w:r w:rsidRPr="00692346">
        <w:rPr>
          <w:rFonts w:ascii="Times New Roman" w:hAnsi="Times New Roman"/>
          <w:sz w:val="21"/>
          <w:szCs w:val="21"/>
        </w:rPr>
        <w:t>вы</w:t>
      </w:r>
      <w:r w:rsidRPr="00692346">
        <w:rPr>
          <w:rFonts w:ascii="Times New Roman" w:hAnsi="Times New Roman"/>
          <w:spacing w:val="-2"/>
          <w:sz w:val="21"/>
          <w:szCs w:val="21"/>
        </w:rPr>
        <w:t>с</w:t>
      </w:r>
      <w:r w:rsidRPr="00692346">
        <w:rPr>
          <w:rFonts w:ascii="Times New Roman" w:hAnsi="Times New Roman"/>
          <w:spacing w:val="2"/>
          <w:sz w:val="21"/>
          <w:szCs w:val="21"/>
        </w:rPr>
        <w:t>т</w:t>
      </w:r>
      <w:r w:rsidRPr="00692346">
        <w:rPr>
          <w:rFonts w:ascii="Times New Roman" w:hAnsi="Times New Roman"/>
          <w:sz w:val="21"/>
          <w:szCs w:val="21"/>
        </w:rPr>
        <w:t>ав</w:t>
      </w:r>
      <w:r w:rsidRPr="00692346">
        <w:rPr>
          <w:rFonts w:ascii="Times New Roman" w:hAnsi="Times New Roman"/>
          <w:spacing w:val="2"/>
          <w:sz w:val="21"/>
          <w:szCs w:val="21"/>
        </w:rPr>
        <w:t>к</w:t>
      </w:r>
      <w:r w:rsidRPr="00692346">
        <w:rPr>
          <w:rFonts w:ascii="Times New Roman" w:hAnsi="Times New Roman"/>
          <w:sz w:val="21"/>
          <w:szCs w:val="21"/>
        </w:rPr>
        <w:t>у</w:t>
      </w:r>
      <w:r w:rsidRPr="00692346">
        <w:rPr>
          <w:rFonts w:ascii="Times New Roman" w:hAnsi="Times New Roman"/>
          <w:spacing w:val="-4"/>
          <w:sz w:val="21"/>
          <w:szCs w:val="21"/>
        </w:rPr>
        <w:t xml:space="preserve"> </w:t>
      </w:r>
      <w:r w:rsidRPr="00692346">
        <w:rPr>
          <w:rFonts w:ascii="Times New Roman" w:hAnsi="Times New Roman"/>
          <w:sz w:val="21"/>
          <w:szCs w:val="21"/>
        </w:rPr>
        <w:t>пр</w:t>
      </w:r>
      <w:r w:rsidRPr="00692346">
        <w:rPr>
          <w:rFonts w:ascii="Times New Roman" w:hAnsi="Times New Roman"/>
          <w:spacing w:val="1"/>
          <w:sz w:val="21"/>
          <w:szCs w:val="21"/>
        </w:rPr>
        <w:t>ини</w:t>
      </w:r>
      <w:r w:rsidRPr="00692346">
        <w:rPr>
          <w:rFonts w:ascii="Times New Roman" w:hAnsi="Times New Roman"/>
          <w:sz w:val="21"/>
          <w:szCs w:val="21"/>
        </w:rPr>
        <w:t>м</w:t>
      </w:r>
      <w:r w:rsidRPr="00692346">
        <w:rPr>
          <w:rFonts w:ascii="Times New Roman" w:hAnsi="Times New Roman"/>
          <w:spacing w:val="-1"/>
          <w:sz w:val="21"/>
          <w:szCs w:val="21"/>
        </w:rPr>
        <w:t>а</w:t>
      </w:r>
      <w:r w:rsidRPr="00692346">
        <w:rPr>
          <w:rFonts w:ascii="Times New Roman" w:hAnsi="Times New Roman"/>
          <w:sz w:val="21"/>
          <w:szCs w:val="21"/>
        </w:rPr>
        <w:t>ются р</w:t>
      </w:r>
      <w:r w:rsidRPr="00692346">
        <w:rPr>
          <w:rFonts w:ascii="Times New Roman" w:hAnsi="Times New Roman"/>
          <w:spacing w:val="-1"/>
          <w:sz w:val="21"/>
          <w:szCs w:val="21"/>
        </w:rPr>
        <w:t>а</w:t>
      </w:r>
      <w:r w:rsidRPr="00692346">
        <w:rPr>
          <w:rFonts w:ascii="Times New Roman" w:hAnsi="Times New Roman"/>
          <w:sz w:val="21"/>
          <w:szCs w:val="21"/>
        </w:rPr>
        <w:t>боты:</w:t>
      </w:r>
    </w:p>
    <w:p w:rsidR="00EA0892" w:rsidRPr="00692346" w:rsidRDefault="00EA0892" w:rsidP="0084104B">
      <w:pPr>
        <w:pStyle w:val="aff4"/>
        <w:numPr>
          <w:ilvl w:val="0"/>
          <w:numId w:val="318"/>
        </w:numPr>
        <w:spacing w:after="0"/>
        <w:ind w:left="0" w:firstLine="0"/>
        <w:rPr>
          <w:rFonts w:ascii="Times New Roman" w:hAnsi="Times New Roman"/>
          <w:sz w:val="21"/>
          <w:szCs w:val="21"/>
        </w:rPr>
      </w:pPr>
      <w:r w:rsidRPr="00692346">
        <w:rPr>
          <w:rFonts w:ascii="Times New Roman" w:hAnsi="Times New Roman"/>
          <w:spacing w:val="4"/>
          <w:sz w:val="21"/>
          <w:szCs w:val="21"/>
        </w:rPr>
        <w:t>х</w:t>
      </w:r>
      <w:r w:rsidRPr="00692346">
        <w:rPr>
          <w:rFonts w:ascii="Times New Roman" w:hAnsi="Times New Roman"/>
          <w:spacing w:val="-6"/>
          <w:sz w:val="21"/>
          <w:szCs w:val="21"/>
        </w:rPr>
        <w:t>у</w:t>
      </w:r>
      <w:r w:rsidRPr="00692346">
        <w:rPr>
          <w:rFonts w:ascii="Times New Roman" w:hAnsi="Times New Roman"/>
          <w:sz w:val="21"/>
          <w:szCs w:val="21"/>
        </w:rPr>
        <w:t>дожествен</w:t>
      </w:r>
      <w:r w:rsidRPr="00692346">
        <w:rPr>
          <w:rFonts w:ascii="Times New Roman" w:hAnsi="Times New Roman"/>
          <w:spacing w:val="1"/>
          <w:sz w:val="21"/>
          <w:szCs w:val="21"/>
        </w:rPr>
        <w:t>н</w:t>
      </w:r>
      <w:r w:rsidRPr="00692346">
        <w:rPr>
          <w:rFonts w:ascii="Times New Roman" w:hAnsi="Times New Roman"/>
          <w:sz w:val="21"/>
          <w:szCs w:val="21"/>
        </w:rPr>
        <w:t>о-</w:t>
      </w:r>
      <w:r w:rsidRPr="00692346">
        <w:rPr>
          <w:rFonts w:ascii="Times New Roman" w:hAnsi="Times New Roman"/>
          <w:spacing w:val="1"/>
          <w:sz w:val="21"/>
          <w:szCs w:val="21"/>
        </w:rPr>
        <w:t>из</w:t>
      </w:r>
      <w:r w:rsidRPr="00692346">
        <w:rPr>
          <w:rFonts w:ascii="Times New Roman" w:hAnsi="Times New Roman"/>
          <w:sz w:val="21"/>
          <w:szCs w:val="21"/>
        </w:rPr>
        <w:t>обра</w:t>
      </w:r>
      <w:r w:rsidRPr="00692346">
        <w:rPr>
          <w:rFonts w:ascii="Times New Roman" w:hAnsi="Times New Roman"/>
          <w:spacing w:val="-1"/>
          <w:sz w:val="21"/>
          <w:szCs w:val="21"/>
        </w:rPr>
        <w:t>з</w:t>
      </w:r>
      <w:r w:rsidRPr="00692346">
        <w:rPr>
          <w:rFonts w:ascii="Times New Roman" w:hAnsi="Times New Roman"/>
          <w:sz w:val="21"/>
          <w:szCs w:val="21"/>
        </w:rPr>
        <w:t>ител</w:t>
      </w:r>
      <w:r w:rsidRPr="00692346">
        <w:rPr>
          <w:rFonts w:ascii="Times New Roman" w:hAnsi="Times New Roman"/>
          <w:spacing w:val="1"/>
          <w:sz w:val="21"/>
          <w:szCs w:val="21"/>
        </w:rPr>
        <w:t>ьн</w:t>
      </w:r>
      <w:r w:rsidRPr="00692346">
        <w:rPr>
          <w:rFonts w:ascii="Times New Roman" w:hAnsi="Times New Roman"/>
          <w:sz w:val="21"/>
          <w:szCs w:val="21"/>
        </w:rPr>
        <w:t>ого</w:t>
      </w:r>
      <w:r w:rsidRPr="00692346">
        <w:rPr>
          <w:rFonts w:ascii="Times New Roman" w:hAnsi="Times New Roman"/>
          <w:spacing w:val="-1"/>
          <w:sz w:val="21"/>
          <w:szCs w:val="21"/>
        </w:rPr>
        <w:t xml:space="preserve"> </w:t>
      </w:r>
      <w:r w:rsidRPr="00692346">
        <w:rPr>
          <w:rFonts w:ascii="Times New Roman" w:hAnsi="Times New Roman"/>
          <w:sz w:val="21"/>
          <w:szCs w:val="21"/>
        </w:rPr>
        <w:t>творч</w:t>
      </w:r>
      <w:r w:rsidRPr="00692346">
        <w:rPr>
          <w:rFonts w:ascii="Times New Roman" w:hAnsi="Times New Roman"/>
          <w:spacing w:val="-2"/>
          <w:sz w:val="21"/>
          <w:szCs w:val="21"/>
        </w:rPr>
        <w:t>е</w:t>
      </w:r>
      <w:r w:rsidRPr="00692346">
        <w:rPr>
          <w:rFonts w:ascii="Times New Roman" w:hAnsi="Times New Roman"/>
          <w:spacing w:val="-1"/>
          <w:sz w:val="21"/>
          <w:szCs w:val="21"/>
        </w:rPr>
        <w:t>с</w:t>
      </w:r>
      <w:r w:rsidRPr="00692346">
        <w:rPr>
          <w:rFonts w:ascii="Times New Roman" w:hAnsi="Times New Roman"/>
          <w:sz w:val="21"/>
          <w:szCs w:val="21"/>
        </w:rPr>
        <w:t>тва:</w:t>
      </w:r>
      <w:r w:rsidRPr="00692346">
        <w:rPr>
          <w:rFonts w:ascii="Times New Roman" w:hAnsi="Times New Roman"/>
          <w:spacing w:val="1"/>
          <w:sz w:val="21"/>
          <w:szCs w:val="21"/>
        </w:rPr>
        <w:t xml:space="preserve"> </w:t>
      </w:r>
      <w:r w:rsidRPr="00692346">
        <w:rPr>
          <w:rFonts w:ascii="Times New Roman" w:hAnsi="Times New Roman"/>
          <w:sz w:val="21"/>
          <w:szCs w:val="21"/>
        </w:rPr>
        <w:t>р</w:t>
      </w:r>
      <w:r w:rsidRPr="00692346">
        <w:rPr>
          <w:rFonts w:ascii="Times New Roman" w:hAnsi="Times New Roman"/>
          <w:spacing w:val="1"/>
          <w:sz w:val="21"/>
          <w:szCs w:val="21"/>
        </w:rPr>
        <w:t>ис</w:t>
      </w:r>
      <w:r w:rsidRPr="00692346">
        <w:rPr>
          <w:rFonts w:ascii="Times New Roman" w:hAnsi="Times New Roman"/>
          <w:spacing w:val="-6"/>
          <w:sz w:val="21"/>
          <w:szCs w:val="21"/>
        </w:rPr>
        <w:t>у</w:t>
      </w:r>
      <w:r w:rsidRPr="00692346">
        <w:rPr>
          <w:rFonts w:ascii="Times New Roman" w:hAnsi="Times New Roman"/>
          <w:sz w:val="21"/>
          <w:szCs w:val="21"/>
        </w:rPr>
        <w:t>но</w:t>
      </w:r>
      <w:r w:rsidRPr="00692346">
        <w:rPr>
          <w:rFonts w:ascii="Times New Roman" w:hAnsi="Times New Roman"/>
          <w:spacing w:val="1"/>
          <w:sz w:val="21"/>
          <w:szCs w:val="21"/>
        </w:rPr>
        <w:t>к</w:t>
      </w:r>
      <w:r w:rsidRPr="00692346">
        <w:rPr>
          <w:rFonts w:ascii="Times New Roman" w:hAnsi="Times New Roman"/>
          <w:sz w:val="21"/>
          <w:szCs w:val="21"/>
        </w:rPr>
        <w:t>, графи</w:t>
      </w:r>
      <w:r w:rsidRPr="00692346">
        <w:rPr>
          <w:rFonts w:ascii="Times New Roman" w:hAnsi="Times New Roman"/>
          <w:spacing w:val="1"/>
          <w:sz w:val="21"/>
          <w:szCs w:val="21"/>
        </w:rPr>
        <w:t>к</w:t>
      </w:r>
      <w:r w:rsidRPr="00692346">
        <w:rPr>
          <w:rFonts w:ascii="Times New Roman" w:hAnsi="Times New Roman"/>
          <w:sz w:val="21"/>
          <w:szCs w:val="21"/>
        </w:rPr>
        <w:t>а, жив</w:t>
      </w:r>
      <w:r w:rsidRPr="00692346">
        <w:rPr>
          <w:rFonts w:ascii="Times New Roman" w:hAnsi="Times New Roman"/>
          <w:spacing w:val="1"/>
          <w:sz w:val="21"/>
          <w:szCs w:val="21"/>
        </w:rPr>
        <w:t>опи</w:t>
      </w:r>
      <w:r w:rsidRPr="00692346">
        <w:rPr>
          <w:rFonts w:ascii="Times New Roman" w:hAnsi="Times New Roman"/>
          <w:sz w:val="21"/>
          <w:szCs w:val="21"/>
        </w:rPr>
        <w:t>сь и</w:t>
      </w:r>
      <w:r w:rsidRPr="00692346">
        <w:rPr>
          <w:rFonts w:ascii="Times New Roman" w:hAnsi="Times New Roman"/>
          <w:spacing w:val="4"/>
          <w:sz w:val="21"/>
          <w:szCs w:val="21"/>
        </w:rPr>
        <w:t xml:space="preserve"> </w:t>
      </w:r>
      <w:r w:rsidRPr="00692346">
        <w:rPr>
          <w:rFonts w:ascii="Times New Roman" w:hAnsi="Times New Roman"/>
          <w:sz w:val="21"/>
          <w:szCs w:val="21"/>
        </w:rPr>
        <w:t>др.;</w:t>
      </w:r>
    </w:p>
    <w:p w:rsidR="00EA0892" w:rsidRPr="00692346" w:rsidRDefault="00EA0892" w:rsidP="0084104B">
      <w:pPr>
        <w:pStyle w:val="aff4"/>
        <w:numPr>
          <w:ilvl w:val="0"/>
          <w:numId w:val="318"/>
        </w:numPr>
        <w:tabs>
          <w:tab w:val="left" w:pos="567"/>
        </w:tabs>
        <w:spacing w:after="0"/>
        <w:ind w:left="0" w:firstLine="0"/>
        <w:rPr>
          <w:rFonts w:ascii="Times New Roman" w:hAnsi="Times New Roman"/>
          <w:sz w:val="21"/>
          <w:szCs w:val="21"/>
        </w:rPr>
      </w:pPr>
      <w:r w:rsidRPr="00692346">
        <w:rPr>
          <w:rFonts w:ascii="Times New Roman" w:hAnsi="Times New Roman"/>
          <w:sz w:val="21"/>
          <w:szCs w:val="21"/>
        </w:rPr>
        <w:t>декоратив</w:t>
      </w:r>
      <w:r w:rsidRPr="00692346">
        <w:rPr>
          <w:rFonts w:ascii="Times New Roman" w:hAnsi="Times New Roman"/>
          <w:spacing w:val="1"/>
          <w:sz w:val="21"/>
          <w:szCs w:val="21"/>
        </w:rPr>
        <w:t>но</w:t>
      </w:r>
      <w:r w:rsidRPr="00692346">
        <w:rPr>
          <w:rFonts w:ascii="Times New Roman" w:hAnsi="Times New Roman"/>
          <w:sz w:val="21"/>
          <w:szCs w:val="21"/>
        </w:rPr>
        <w:t>-приклад</w:t>
      </w:r>
      <w:r w:rsidRPr="00692346">
        <w:rPr>
          <w:rFonts w:ascii="Times New Roman" w:hAnsi="Times New Roman"/>
          <w:spacing w:val="-1"/>
          <w:sz w:val="21"/>
          <w:szCs w:val="21"/>
        </w:rPr>
        <w:t>н</w:t>
      </w:r>
      <w:r w:rsidRPr="00692346">
        <w:rPr>
          <w:rFonts w:ascii="Times New Roman" w:hAnsi="Times New Roman"/>
          <w:sz w:val="21"/>
          <w:szCs w:val="21"/>
        </w:rPr>
        <w:t>ого</w:t>
      </w:r>
      <w:r w:rsidRPr="00692346">
        <w:rPr>
          <w:rFonts w:ascii="Times New Roman" w:hAnsi="Times New Roman"/>
          <w:spacing w:val="18"/>
          <w:sz w:val="21"/>
          <w:szCs w:val="21"/>
        </w:rPr>
        <w:t xml:space="preserve"> </w:t>
      </w:r>
      <w:r w:rsidRPr="00692346">
        <w:rPr>
          <w:rFonts w:ascii="Times New Roman" w:hAnsi="Times New Roman"/>
          <w:sz w:val="21"/>
          <w:szCs w:val="21"/>
        </w:rPr>
        <w:t>творч</w:t>
      </w:r>
      <w:r w:rsidRPr="00692346">
        <w:rPr>
          <w:rFonts w:ascii="Times New Roman" w:hAnsi="Times New Roman"/>
          <w:spacing w:val="-1"/>
          <w:sz w:val="21"/>
          <w:szCs w:val="21"/>
        </w:rPr>
        <w:t>ес</w:t>
      </w:r>
      <w:r w:rsidRPr="00692346">
        <w:rPr>
          <w:rFonts w:ascii="Times New Roman" w:hAnsi="Times New Roman"/>
          <w:sz w:val="21"/>
          <w:szCs w:val="21"/>
        </w:rPr>
        <w:t>тва</w:t>
      </w:r>
      <w:r w:rsidRPr="00692346">
        <w:rPr>
          <w:rFonts w:ascii="Times New Roman" w:hAnsi="Times New Roman"/>
          <w:spacing w:val="19"/>
          <w:sz w:val="21"/>
          <w:szCs w:val="21"/>
        </w:rPr>
        <w:t xml:space="preserve"> </w:t>
      </w:r>
      <w:r w:rsidRPr="00692346">
        <w:rPr>
          <w:rFonts w:ascii="Times New Roman" w:hAnsi="Times New Roman"/>
          <w:sz w:val="21"/>
          <w:szCs w:val="21"/>
        </w:rPr>
        <w:t>–</w:t>
      </w:r>
      <w:r w:rsidRPr="00692346">
        <w:rPr>
          <w:rFonts w:ascii="Times New Roman" w:hAnsi="Times New Roman"/>
          <w:spacing w:val="19"/>
          <w:sz w:val="21"/>
          <w:szCs w:val="21"/>
        </w:rPr>
        <w:t xml:space="preserve"> </w:t>
      </w:r>
      <w:r w:rsidRPr="00692346">
        <w:rPr>
          <w:rFonts w:ascii="Times New Roman" w:hAnsi="Times New Roman"/>
          <w:sz w:val="21"/>
          <w:szCs w:val="21"/>
        </w:rPr>
        <w:t>рабо</w:t>
      </w:r>
      <w:r w:rsidRPr="00692346">
        <w:rPr>
          <w:rFonts w:ascii="Times New Roman" w:hAnsi="Times New Roman"/>
          <w:spacing w:val="2"/>
          <w:sz w:val="21"/>
          <w:szCs w:val="21"/>
        </w:rPr>
        <w:t>т</w:t>
      </w:r>
      <w:r w:rsidRPr="00692346">
        <w:rPr>
          <w:rFonts w:ascii="Times New Roman" w:hAnsi="Times New Roman"/>
          <w:sz w:val="21"/>
          <w:szCs w:val="21"/>
        </w:rPr>
        <w:t>ы</w:t>
      </w:r>
      <w:r w:rsidRPr="00692346">
        <w:rPr>
          <w:rFonts w:ascii="Times New Roman" w:hAnsi="Times New Roman"/>
          <w:spacing w:val="19"/>
          <w:sz w:val="21"/>
          <w:szCs w:val="21"/>
        </w:rPr>
        <w:t xml:space="preserve"> </w:t>
      </w:r>
      <w:r w:rsidRPr="00692346">
        <w:rPr>
          <w:rFonts w:ascii="Times New Roman" w:hAnsi="Times New Roman"/>
          <w:sz w:val="21"/>
          <w:szCs w:val="21"/>
        </w:rPr>
        <w:t>в</w:t>
      </w:r>
      <w:r w:rsidRPr="00692346">
        <w:rPr>
          <w:rFonts w:ascii="Times New Roman" w:hAnsi="Times New Roman"/>
          <w:spacing w:val="18"/>
          <w:sz w:val="21"/>
          <w:szCs w:val="21"/>
        </w:rPr>
        <w:t xml:space="preserve"> </w:t>
      </w:r>
      <w:r w:rsidRPr="00692346">
        <w:rPr>
          <w:rFonts w:ascii="Times New Roman" w:hAnsi="Times New Roman"/>
          <w:sz w:val="21"/>
          <w:szCs w:val="21"/>
        </w:rPr>
        <w:t>те</w:t>
      </w:r>
      <w:r w:rsidRPr="00692346">
        <w:rPr>
          <w:rFonts w:ascii="Times New Roman" w:hAnsi="Times New Roman"/>
          <w:spacing w:val="2"/>
          <w:sz w:val="21"/>
          <w:szCs w:val="21"/>
        </w:rPr>
        <w:t>х</w:t>
      </w:r>
      <w:r w:rsidRPr="00692346">
        <w:rPr>
          <w:rFonts w:ascii="Times New Roman" w:hAnsi="Times New Roman"/>
          <w:sz w:val="21"/>
          <w:szCs w:val="21"/>
        </w:rPr>
        <w:t>ни</w:t>
      </w:r>
      <w:r w:rsidRPr="00692346">
        <w:rPr>
          <w:rFonts w:ascii="Times New Roman" w:hAnsi="Times New Roman"/>
          <w:spacing w:val="1"/>
          <w:sz w:val="21"/>
          <w:szCs w:val="21"/>
        </w:rPr>
        <w:t>к</w:t>
      </w:r>
      <w:r w:rsidRPr="00692346">
        <w:rPr>
          <w:rFonts w:ascii="Times New Roman" w:hAnsi="Times New Roman"/>
          <w:sz w:val="21"/>
          <w:szCs w:val="21"/>
        </w:rPr>
        <w:t>е</w:t>
      </w:r>
      <w:r w:rsidRPr="00692346">
        <w:rPr>
          <w:rFonts w:ascii="Times New Roman" w:hAnsi="Times New Roman"/>
          <w:spacing w:val="18"/>
          <w:sz w:val="21"/>
          <w:szCs w:val="21"/>
        </w:rPr>
        <w:t xml:space="preserve"> </w:t>
      </w:r>
      <w:r w:rsidRPr="00692346">
        <w:rPr>
          <w:rFonts w:ascii="Times New Roman" w:hAnsi="Times New Roman"/>
          <w:sz w:val="21"/>
          <w:szCs w:val="21"/>
        </w:rPr>
        <w:t>традиц</w:t>
      </w:r>
      <w:r w:rsidRPr="00692346">
        <w:rPr>
          <w:rFonts w:ascii="Times New Roman" w:hAnsi="Times New Roman"/>
          <w:spacing w:val="1"/>
          <w:sz w:val="21"/>
          <w:szCs w:val="21"/>
        </w:rPr>
        <w:t>и</w:t>
      </w:r>
      <w:r w:rsidRPr="00692346">
        <w:rPr>
          <w:rFonts w:ascii="Times New Roman" w:hAnsi="Times New Roman"/>
          <w:spacing w:val="-2"/>
          <w:sz w:val="21"/>
          <w:szCs w:val="21"/>
        </w:rPr>
        <w:t>о</w:t>
      </w:r>
      <w:r w:rsidRPr="00692346">
        <w:rPr>
          <w:rFonts w:ascii="Times New Roman" w:hAnsi="Times New Roman"/>
          <w:spacing w:val="-1"/>
          <w:sz w:val="21"/>
          <w:szCs w:val="21"/>
        </w:rPr>
        <w:t>н</w:t>
      </w:r>
      <w:r w:rsidRPr="00692346">
        <w:rPr>
          <w:rFonts w:ascii="Times New Roman" w:hAnsi="Times New Roman"/>
          <w:sz w:val="21"/>
          <w:szCs w:val="21"/>
        </w:rPr>
        <w:t>ных</w:t>
      </w:r>
      <w:r w:rsidRPr="00692346">
        <w:rPr>
          <w:rFonts w:ascii="Times New Roman" w:hAnsi="Times New Roman"/>
          <w:spacing w:val="21"/>
          <w:sz w:val="21"/>
          <w:szCs w:val="21"/>
        </w:rPr>
        <w:t xml:space="preserve"> </w:t>
      </w:r>
      <w:r w:rsidRPr="00692346">
        <w:rPr>
          <w:rFonts w:ascii="Times New Roman" w:hAnsi="Times New Roman"/>
          <w:sz w:val="21"/>
          <w:szCs w:val="21"/>
        </w:rPr>
        <w:t>ре</w:t>
      </w:r>
      <w:r w:rsidRPr="00692346">
        <w:rPr>
          <w:rFonts w:ascii="Times New Roman" w:hAnsi="Times New Roman"/>
          <w:spacing w:val="-1"/>
          <w:sz w:val="21"/>
          <w:szCs w:val="21"/>
        </w:rPr>
        <w:t>мёсе</w:t>
      </w:r>
      <w:r w:rsidRPr="00692346">
        <w:rPr>
          <w:rFonts w:ascii="Times New Roman" w:hAnsi="Times New Roman"/>
          <w:sz w:val="21"/>
          <w:szCs w:val="21"/>
        </w:rPr>
        <w:t>л</w:t>
      </w:r>
      <w:r w:rsidRPr="00692346">
        <w:rPr>
          <w:rFonts w:ascii="Times New Roman" w:hAnsi="Times New Roman"/>
          <w:spacing w:val="18"/>
          <w:sz w:val="21"/>
          <w:szCs w:val="21"/>
        </w:rPr>
        <w:t xml:space="preserve"> </w:t>
      </w:r>
      <w:r w:rsidRPr="00692346">
        <w:rPr>
          <w:rFonts w:ascii="Times New Roman" w:hAnsi="Times New Roman"/>
          <w:sz w:val="21"/>
          <w:szCs w:val="21"/>
        </w:rPr>
        <w:t>и в</w:t>
      </w:r>
      <w:r w:rsidRPr="00692346">
        <w:rPr>
          <w:rFonts w:ascii="Times New Roman" w:hAnsi="Times New Roman"/>
          <w:spacing w:val="104"/>
          <w:sz w:val="21"/>
          <w:szCs w:val="21"/>
        </w:rPr>
        <w:t xml:space="preserve"> </w:t>
      </w:r>
      <w:r w:rsidRPr="00692346">
        <w:rPr>
          <w:rFonts w:ascii="Times New Roman" w:hAnsi="Times New Roman"/>
          <w:spacing w:val="1"/>
          <w:sz w:val="21"/>
          <w:szCs w:val="21"/>
        </w:rPr>
        <w:t>н</w:t>
      </w:r>
      <w:r w:rsidRPr="00692346">
        <w:rPr>
          <w:rFonts w:ascii="Times New Roman" w:hAnsi="Times New Roman"/>
          <w:sz w:val="21"/>
          <w:szCs w:val="21"/>
        </w:rPr>
        <w:t>етради</w:t>
      </w:r>
      <w:r w:rsidRPr="00692346">
        <w:rPr>
          <w:rFonts w:ascii="Times New Roman" w:hAnsi="Times New Roman"/>
          <w:spacing w:val="1"/>
          <w:sz w:val="21"/>
          <w:szCs w:val="21"/>
        </w:rPr>
        <w:t>ци</w:t>
      </w:r>
      <w:r w:rsidRPr="00692346">
        <w:rPr>
          <w:rFonts w:ascii="Times New Roman" w:hAnsi="Times New Roman"/>
          <w:spacing w:val="-1"/>
          <w:sz w:val="21"/>
          <w:szCs w:val="21"/>
        </w:rPr>
        <w:t>о</w:t>
      </w:r>
      <w:r w:rsidRPr="00692346">
        <w:rPr>
          <w:rFonts w:ascii="Times New Roman" w:hAnsi="Times New Roman"/>
          <w:sz w:val="21"/>
          <w:szCs w:val="21"/>
        </w:rPr>
        <w:t>н</w:t>
      </w:r>
      <w:r w:rsidRPr="00692346">
        <w:rPr>
          <w:rFonts w:ascii="Times New Roman" w:hAnsi="Times New Roman"/>
          <w:spacing w:val="1"/>
          <w:sz w:val="21"/>
          <w:szCs w:val="21"/>
        </w:rPr>
        <w:t>н</w:t>
      </w:r>
      <w:r w:rsidRPr="00692346">
        <w:rPr>
          <w:rFonts w:ascii="Times New Roman" w:hAnsi="Times New Roman"/>
          <w:spacing w:val="-2"/>
          <w:sz w:val="21"/>
          <w:szCs w:val="21"/>
        </w:rPr>
        <w:t>ы</w:t>
      </w:r>
      <w:r w:rsidRPr="00692346">
        <w:rPr>
          <w:rFonts w:ascii="Times New Roman" w:hAnsi="Times New Roman"/>
          <w:sz w:val="21"/>
          <w:szCs w:val="21"/>
        </w:rPr>
        <w:t>х</w:t>
      </w:r>
      <w:r w:rsidRPr="00692346">
        <w:rPr>
          <w:rFonts w:ascii="Times New Roman" w:hAnsi="Times New Roman"/>
          <w:spacing w:val="106"/>
          <w:sz w:val="21"/>
          <w:szCs w:val="21"/>
        </w:rPr>
        <w:t xml:space="preserve"> </w:t>
      </w:r>
      <w:r w:rsidRPr="00692346">
        <w:rPr>
          <w:rFonts w:ascii="Times New Roman" w:hAnsi="Times New Roman"/>
          <w:sz w:val="21"/>
          <w:szCs w:val="21"/>
        </w:rPr>
        <w:t>т</w:t>
      </w:r>
      <w:r w:rsidRPr="00692346">
        <w:rPr>
          <w:rFonts w:ascii="Times New Roman" w:hAnsi="Times New Roman"/>
          <w:spacing w:val="-1"/>
          <w:sz w:val="21"/>
          <w:szCs w:val="21"/>
        </w:rPr>
        <w:t>е</w:t>
      </w:r>
      <w:r w:rsidRPr="00692346">
        <w:rPr>
          <w:rFonts w:ascii="Times New Roman" w:hAnsi="Times New Roman"/>
          <w:spacing w:val="1"/>
          <w:sz w:val="21"/>
          <w:szCs w:val="21"/>
        </w:rPr>
        <w:t>х</w:t>
      </w:r>
      <w:r w:rsidRPr="00692346">
        <w:rPr>
          <w:rFonts w:ascii="Times New Roman" w:hAnsi="Times New Roman"/>
          <w:sz w:val="21"/>
          <w:szCs w:val="21"/>
        </w:rPr>
        <w:t>ник</w:t>
      </w:r>
      <w:r w:rsidRPr="00692346">
        <w:rPr>
          <w:rFonts w:ascii="Times New Roman" w:hAnsi="Times New Roman"/>
          <w:spacing w:val="-2"/>
          <w:sz w:val="21"/>
          <w:szCs w:val="21"/>
        </w:rPr>
        <w:t>а</w:t>
      </w:r>
      <w:r w:rsidRPr="00692346">
        <w:rPr>
          <w:rFonts w:ascii="Times New Roman" w:hAnsi="Times New Roman"/>
          <w:sz w:val="21"/>
          <w:szCs w:val="21"/>
        </w:rPr>
        <w:t>х</w:t>
      </w:r>
      <w:r w:rsidRPr="00692346">
        <w:rPr>
          <w:rFonts w:ascii="Times New Roman" w:hAnsi="Times New Roman"/>
          <w:spacing w:val="107"/>
          <w:sz w:val="21"/>
          <w:szCs w:val="21"/>
        </w:rPr>
        <w:t xml:space="preserve"> </w:t>
      </w:r>
      <w:r w:rsidRPr="00692346">
        <w:rPr>
          <w:rFonts w:ascii="Times New Roman" w:hAnsi="Times New Roman"/>
          <w:sz w:val="21"/>
          <w:szCs w:val="21"/>
        </w:rPr>
        <w:t>(</w:t>
      </w:r>
      <w:r w:rsidRPr="00692346">
        <w:rPr>
          <w:rFonts w:ascii="Times New Roman" w:hAnsi="Times New Roman"/>
          <w:spacing w:val="-1"/>
          <w:sz w:val="21"/>
          <w:szCs w:val="21"/>
        </w:rPr>
        <w:t>с</w:t>
      </w:r>
      <w:r w:rsidRPr="00692346">
        <w:rPr>
          <w:rFonts w:ascii="Times New Roman" w:hAnsi="Times New Roman"/>
          <w:sz w:val="21"/>
          <w:szCs w:val="21"/>
        </w:rPr>
        <w:t>юж</w:t>
      </w:r>
      <w:r w:rsidRPr="00692346">
        <w:rPr>
          <w:rFonts w:ascii="Times New Roman" w:hAnsi="Times New Roman"/>
          <w:spacing w:val="-1"/>
          <w:sz w:val="21"/>
          <w:szCs w:val="21"/>
        </w:rPr>
        <w:t>е</w:t>
      </w:r>
      <w:r w:rsidRPr="00692346">
        <w:rPr>
          <w:rFonts w:ascii="Times New Roman" w:hAnsi="Times New Roman"/>
          <w:sz w:val="21"/>
          <w:szCs w:val="21"/>
        </w:rPr>
        <w:t>т</w:t>
      </w:r>
      <w:r w:rsidRPr="00692346">
        <w:rPr>
          <w:rFonts w:ascii="Times New Roman" w:hAnsi="Times New Roman"/>
          <w:spacing w:val="1"/>
          <w:sz w:val="21"/>
          <w:szCs w:val="21"/>
        </w:rPr>
        <w:t>н</w:t>
      </w:r>
      <w:r w:rsidRPr="00692346">
        <w:rPr>
          <w:rFonts w:ascii="Times New Roman" w:hAnsi="Times New Roman"/>
          <w:sz w:val="21"/>
          <w:szCs w:val="21"/>
        </w:rPr>
        <w:t>ая</w:t>
      </w:r>
      <w:r w:rsidRPr="00692346">
        <w:rPr>
          <w:rFonts w:ascii="Times New Roman" w:hAnsi="Times New Roman"/>
          <w:spacing w:val="104"/>
          <w:sz w:val="21"/>
          <w:szCs w:val="21"/>
        </w:rPr>
        <w:t xml:space="preserve"> </w:t>
      </w:r>
      <w:r w:rsidRPr="00692346">
        <w:rPr>
          <w:rFonts w:ascii="Times New Roman" w:hAnsi="Times New Roman"/>
          <w:spacing w:val="1"/>
          <w:sz w:val="21"/>
          <w:szCs w:val="21"/>
        </w:rPr>
        <w:t>к</w:t>
      </w:r>
      <w:r w:rsidRPr="00692346">
        <w:rPr>
          <w:rFonts w:ascii="Times New Roman" w:hAnsi="Times New Roman"/>
          <w:spacing w:val="-1"/>
          <w:sz w:val="21"/>
          <w:szCs w:val="21"/>
        </w:rPr>
        <w:t>ом</w:t>
      </w:r>
      <w:r w:rsidRPr="00692346">
        <w:rPr>
          <w:rFonts w:ascii="Times New Roman" w:hAnsi="Times New Roman"/>
          <w:sz w:val="21"/>
          <w:szCs w:val="21"/>
        </w:rPr>
        <w:t>по</w:t>
      </w:r>
      <w:r w:rsidRPr="00692346">
        <w:rPr>
          <w:rFonts w:ascii="Times New Roman" w:hAnsi="Times New Roman"/>
          <w:spacing w:val="1"/>
          <w:sz w:val="21"/>
          <w:szCs w:val="21"/>
        </w:rPr>
        <w:t>з</w:t>
      </w:r>
      <w:r w:rsidRPr="00692346">
        <w:rPr>
          <w:rFonts w:ascii="Times New Roman" w:hAnsi="Times New Roman"/>
          <w:sz w:val="21"/>
          <w:szCs w:val="21"/>
        </w:rPr>
        <w:t>иц</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102"/>
          <w:sz w:val="21"/>
          <w:szCs w:val="21"/>
        </w:rPr>
        <w:t xml:space="preserve"> </w:t>
      </w:r>
      <w:r w:rsidRPr="00692346">
        <w:rPr>
          <w:rFonts w:ascii="Times New Roman" w:hAnsi="Times New Roman"/>
          <w:spacing w:val="1"/>
          <w:sz w:val="21"/>
          <w:szCs w:val="21"/>
        </w:rPr>
        <w:t>к</w:t>
      </w:r>
      <w:r w:rsidRPr="00692346">
        <w:rPr>
          <w:rFonts w:ascii="Times New Roman" w:hAnsi="Times New Roman"/>
          <w:sz w:val="21"/>
          <w:szCs w:val="21"/>
        </w:rPr>
        <w:t>ер</w:t>
      </w:r>
      <w:r w:rsidRPr="00692346">
        <w:rPr>
          <w:rFonts w:ascii="Times New Roman" w:hAnsi="Times New Roman"/>
          <w:spacing w:val="-1"/>
          <w:sz w:val="21"/>
          <w:szCs w:val="21"/>
        </w:rPr>
        <w:t>а</w:t>
      </w:r>
      <w:r w:rsidRPr="00692346">
        <w:rPr>
          <w:rFonts w:ascii="Times New Roman" w:hAnsi="Times New Roman"/>
          <w:sz w:val="21"/>
          <w:szCs w:val="21"/>
        </w:rPr>
        <w:t>мика,</w:t>
      </w:r>
      <w:r w:rsidRPr="00692346">
        <w:rPr>
          <w:rFonts w:ascii="Times New Roman" w:hAnsi="Times New Roman"/>
          <w:spacing w:val="105"/>
          <w:sz w:val="21"/>
          <w:szCs w:val="21"/>
        </w:rPr>
        <w:t xml:space="preserve"> </w:t>
      </w:r>
      <w:r w:rsidRPr="00692346">
        <w:rPr>
          <w:rFonts w:ascii="Times New Roman" w:hAnsi="Times New Roman"/>
          <w:sz w:val="21"/>
          <w:szCs w:val="21"/>
        </w:rPr>
        <w:t>ф</w:t>
      </w:r>
      <w:r w:rsidRPr="00692346">
        <w:rPr>
          <w:rFonts w:ascii="Times New Roman" w:hAnsi="Times New Roman"/>
          <w:spacing w:val="1"/>
          <w:sz w:val="21"/>
          <w:szCs w:val="21"/>
        </w:rPr>
        <w:t>и</w:t>
      </w:r>
      <w:r w:rsidRPr="00692346">
        <w:rPr>
          <w:rFonts w:ascii="Times New Roman" w:hAnsi="Times New Roman"/>
          <w:sz w:val="21"/>
          <w:szCs w:val="21"/>
        </w:rPr>
        <w:t>льцев</w:t>
      </w:r>
      <w:r w:rsidRPr="00692346">
        <w:rPr>
          <w:rFonts w:ascii="Times New Roman" w:hAnsi="Times New Roman"/>
          <w:spacing w:val="-2"/>
          <w:sz w:val="21"/>
          <w:szCs w:val="21"/>
        </w:rPr>
        <w:t>а</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е,</w:t>
      </w:r>
      <w:r w:rsidRPr="00692346">
        <w:rPr>
          <w:rFonts w:ascii="Times New Roman" w:hAnsi="Times New Roman"/>
          <w:spacing w:val="105"/>
          <w:sz w:val="21"/>
          <w:szCs w:val="21"/>
        </w:rPr>
        <w:t xml:space="preserve"> </w:t>
      </w:r>
      <w:r w:rsidRPr="00692346">
        <w:rPr>
          <w:rFonts w:ascii="Times New Roman" w:hAnsi="Times New Roman"/>
          <w:sz w:val="21"/>
          <w:szCs w:val="21"/>
        </w:rPr>
        <w:t>бат</w:t>
      </w:r>
      <w:r w:rsidRPr="00692346">
        <w:rPr>
          <w:rFonts w:ascii="Times New Roman" w:hAnsi="Times New Roman"/>
          <w:spacing w:val="1"/>
          <w:sz w:val="21"/>
          <w:szCs w:val="21"/>
        </w:rPr>
        <w:t>и</w:t>
      </w:r>
      <w:r w:rsidRPr="00692346">
        <w:rPr>
          <w:rFonts w:ascii="Times New Roman" w:hAnsi="Times New Roman"/>
          <w:spacing w:val="-1"/>
          <w:sz w:val="21"/>
          <w:szCs w:val="21"/>
        </w:rPr>
        <w:t>к</w:t>
      </w:r>
      <w:r w:rsidRPr="00692346">
        <w:rPr>
          <w:rFonts w:ascii="Times New Roman" w:hAnsi="Times New Roman"/>
          <w:sz w:val="21"/>
          <w:szCs w:val="21"/>
        </w:rPr>
        <w:t>, и</w:t>
      </w:r>
      <w:r w:rsidRPr="00692346">
        <w:rPr>
          <w:rFonts w:ascii="Times New Roman" w:hAnsi="Times New Roman"/>
          <w:spacing w:val="1"/>
          <w:sz w:val="21"/>
          <w:szCs w:val="21"/>
        </w:rPr>
        <w:t>з</w:t>
      </w:r>
      <w:r w:rsidRPr="00692346">
        <w:rPr>
          <w:rFonts w:ascii="Times New Roman" w:hAnsi="Times New Roman"/>
          <w:sz w:val="21"/>
          <w:szCs w:val="21"/>
        </w:rPr>
        <w:t>дел</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40"/>
          <w:sz w:val="21"/>
          <w:szCs w:val="21"/>
        </w:rPr>
        <w:t xml:space="preserve"> </w:t>
      </w:r>
      <w:r w:rsidRPr="00692346">
        <w:rPr>
          <w:rFonts w:ascii="Times New Roman" w:hAnsi="Times New Roman"/>
          <w:sz w:val="21"/>
          <w:szCs w:val="21"/>
        </w:rPr>
        <w:t>из</w:t>
      </w:r>
      <w:r w:rsidRPr="00692346">
        <w:rPr>
          <w:rFonts w:ascii="Times New Roman" w:hAnsi="Times New Roman"/>
          <w:spacing w:val="43"/>
          <w:sz w:val="21"/>
          <w:szCs w:val="21"/>
        </w:rPr>
        <w:t xml:space="preserve"> </w:t>
      </w:r>
      <w:r w:rsidRPr="00692346">
        <w:rPr>
          <w:rFonts w:ascii="Times New Roman" w:hAnsi="Times New Roman"/>
          <w:spacing w:val="-1"/>
          <w:sz w:val="21"/>
          <w:szCs w:val="21"/>
        </w:rPr>
        <w:t>б</w:t>
      </w:r>
      <w:r w:rsidRPr="00692346">
        <w:rPr>
          <w:rFonts w:ascii="Times New Roman" w:hAnsi="Times New Roman"/>
          <w:sz w:val="21"/>
          <w:szCs w:val="21"/>
        </w:rPr>
        <w:t>ис</w:t>
      </w:r>
      <w:r w:rsidRPr="00692346">
        <w:rPr>
          <w:rFonts w:ascii="Times New Roman" w:hAnsi="Times New Roman"/>
          <w:spacing w:val="-1"/>
          <w:sz w:val="21"/>
          <w:szCs w:val="21"/>
        </w:rPr>
        <w:t>е</w:t>
      </w:r>
      <w:r w:rsidRPr="00692346">
        <w:rPr>
          <w:rFonts w:ascii="Times New Roman" w:hAnsi="Times New Roman"/>
          <w:sz w:val="21"/>
          <w:szCs w:val="21"/>
        </w:rPr>
        <w:t>ра</w:t>
      </w:r>
      <w:r w:rsidRPr="00692346">
        <w:rPr>
          <w:rFonts w:ascii="Times New Roman" w:hAnsi="Times New Roman"/>
          <w:spacing w:val="41"/>
          <w:sz w:val="21"/>
          <w:szCs w:val="21"/>
        </w:rPr>
        <w:t xml:space="preserve"> </w:t>
      </w:r>
      <w:r w:rsidRPr="00692346">
        <w:rPr>
          <w:rFonts w:ascii="Times New Roman" w:hAnsi="Times New Roman"/>
          <w:sz w:val="21"/>
          <w:szCs w:val="21"/>
        </w:rPr>
        <w:t>и</w:t>
      </w:r>
      <w:r w:rsidRPr="00692346">
        <w:rPr>
          <w:rFonts w:ascii="Times New Roman" w:hAnsi="Times New Roman"/>
          <w:spacing w:val="42"/>
          <w:sz w:val="21"/>
          <w:szCs w:val="21"/>
        </w:rPr>
        <w:t xml:space="preserve"> </w:t>
      </w:r>
      <w:r w:rsidRPr="00692346">
        <w:rPr>
          <w:rFonts w:ascii="Times New Roman" w:hAnsi="Times New Roman"/>
          <w:spacing w:val="-1"/>
          <w:sz w:val="21"/>
          <w:szCs w:val="21"/>
        </w:rPr>
        <w:t>к</w:t>
      </w:r>
      <w:r w:rsidRPr="00692346">
        <w:rPr>
          <w:rFonts w:ascii="Times New Roman" w:hAnsi="Times New Roman"/>
          <w:sz w:val="21"/>
          <w:szCs w:val="21"/>
        </w:rPr>
        <w:t>ож</w:t>
      </w:r>
      <w:r w:rsidRPr="00692346">
        <w:rPr>
          <w:rFonts w:ascii="Times New Roman" w:hAnsi="Times New Roman"/>
          <w:spacing w:val="3"/>
          <w:sz w:val="21"/>
          <w:szCs w:val="21"/>
        </w:rPr>
        <w:t>и</w:t>
      </w:r>
      <w:r w:rsidRPr="00692346">
        <w:rPr>
          <w:rFonts w:ascii="Times New Roman" w:hAnsi="Times New Roman"/>
          <w:sz w:val="21"/>
          <w:szCs w:val="21"/>
        </w:rPr>
        <w:t>,</w:t>
      </w:r>
      <w:r w:rsidRPr="00692346">
        <w:rPr>
          <w:rFonts w:ascii="Times New Roman" w:hAnsi="Times New Roman"/>
          <w:spacing w:val="43"/>
          <w:sz w:val="21"/>
          <w:szCs w:val="21"/>
        </w:rPr>
        <w:t xml:space="preserve"> </w:t>
      </w:r>
      <w:r w:rsidRPr="00692346">
        <w:rPr>
          <w:rFonts w:ascii="Times New Roman" w:hAnsi="Times New Roman"/>
          <w:sz w:val="21"/>
          <w:szCs w:val="21"/>
        </w:rPr>
        <w:t>аппли</w:t>
      </w:r>
      <w:r w:rsidRPr="00692346">
        <w:rPr>
          <w:rFonts w:ascii="Times New Roman" w:hAnsi="Times New Roman"/>
          <w:spacing w:val="1"/>
          <w:sz w:val="21"/>
          <w:szCs w:val="21"/>
        </w:rPr>
        <w:t>к</w:t>
      </w:r>
      <w:r w:rsidRPr="00692346">
        <w:rPr>
          <w:rFonts w:ascii="Times New Roman" w:hAnsi="Times New Roman"/>
          <w:spacing w:val="-3"/>
          <w:sz w:val="21"/>
          <w:szCs w:val="21"/>
        </w:rPr>
        <w:t>а</w:t>
      </w:r>
      <w:r w:rsidRPr="00692346">
        <w:rPr>
          <w:rFonts w:ascii="Times New Roman" w:hAnsi="Times New Roman"/>
          <w:sz w:val="21"/>
          <w:szCs w:val="21"/>
        </w:rPr>
        <w:t>ц</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41"/>
          <w:sz w:val="21"/>
          <w:szCs w:val="21"/>
        </w:rPr>
        <w:t xml:space="preserve"> </w:t>
      </w:r>
      <w:r w:rsidRPr="00692346">
        <w:rPr>
          <w:rFonts w:ascii="Times New Roman" w:hAnsi="Times New Roman"/>
          <w:sz w:val="21"/>
          <w:szCs w:val="21"/>
        </w:rPr>
        <w:t>ор</w:t>
      </w:r>
      <w:r w:rsidRPr="00692346">
        <w:rPr>
          <w:rFonts w:ascii="Times New Roman" w:hAnsi="Times New Roman"/>
          <w:spacing w:val="1"/>
          <w:sz w:val="21"/>
          <w:szCs w:val="21"/>
        </w:rPr>
        <w:t>и</w:t>
      </w:r>
      <w:r w:rsidRPr="00692346">
        <w:rPr>
          <w:rFonts w:ascii="Times New Roman" w:hAnsi="Times New Roman"/>
          <w:spacing w:val="-2"/>
          <w:sz w:val="21"/>
          <w:szCs w:val="21"/>
        </w:rPr>
        <w:t>г</w:t>
      </w:r>
      <w:r w:rsidRPr="00692346">
        <w:rPr>
          <w:rFonts w:ascii="Times New Roman" w:hAnsi="Times New Roman"/>
          <w:spacing w:val="-1"/>
          <w:sz w:val="21"/>
          <w:szCs w:val="21"/>
        </w:rPr>
        <w:t>а</w:t>
      </w:r>
      <w:r w:rsidRPr="00692346">
        <w:rPr>
          <w:rFonts w:ascii="Times New Roman" w:hAnsi="Times New Roman"/>
          <w:sz w:val="21"/>
          <w:szCs w:val="21"/>
        </w:rPr>
        <w:t>ми,</w:t>
      </w:r>
      <w:r w:rsidRPr="00692346">
        <w:rPr>
          <w:rFonts w:ascii="Times New Roman" w:hAnsi="Times New Roman"/>
          <w:spacing w:val="43"/>
          <w:sz w:val="21"/>
          <w:szCs w:val="21"/>
        </w:rPr>
        <w:t xml:space="preserve"> </w:t>
      </w:r>
      <w:r w:rsidRPr="00692346">
        <w:rPr>
          <w:rFonts w:ascii="Times New Roman" w:hAnsi="Times New Roman"/>
          <w:sz w:val="21"/>
          <w:szCs w:val="21"/>
        </w:rPr>
        <w:t>коллаж,</w:t>
      </w:r>
      <w:r w:rsidRPr="00692346">
        <w:rPr>
          <w:rFonts w:ascii="Times New Roman" w:hAnsi="Times New Roman"/>
          <w:spacing w:val="43"/>
          <w:sz w:val="21"/>
          <w:szCs w:val="21"/>
        </w:rPr>
        <w:t xml:space="preserve"> </w:t>
      </w:r>
      <w:r w:rsidRPr="00692346">
        <w:rPr>
          <w:rFonts w:ascii="Times New Roman" w:hAnsi="Times New Roman"/>
          <w:spacing w:val="-1"/>
          <w:sz w:val="21"/>
          <w:szCs w:val="21"/>
        </w:rPr>
        <w:t>н</w:t>
      </w:r>
      <w:r w:rsidRPr="00692346">
        <w:rPr>
          <w:rFonts w:ascii="Times New Roman" w:hAnsi="Times New Roman"/>
          <w:sz w:val="21"/>
          <w:szCs w:val="21"/>
        </w:rPr>
        <w:t>итяная</w:t>
      </w:r>
      <w:r w:rsidRPr="00692346">
        <w:rPr>
          <w:rFonts w:ascii="Times New Roman" w:hAnsi="Times New Roman"/>
          <w:spacing w:val="39"/>
          <w:sz w:val="21"/>
          <w:szCs w:val="21"/>
        </w:rPr>
        <w:t xml:space="preserve"> </w:t>
      </w:r>
      <w:r w:rsidRPr="00692346">
        <w:rPr>
          <w:rFonts w:ascii="Times New Roman" w:hAnsi="Times New Roman"/>
          <w:sz w:val="21"/>
          <w:szCs w:val="21"/>
        </w:rPr>
        <w:t>граф</w:t>
      </w:r>
      <w:r w:rsidRPr="00692346">
        <w:rPr>
          <w:rFonts w:ascii="Times New Roman" w:hAnsi="Times New Roman"/>
          <w:spacing w:val="1"/>
          <w:sz w:val="21"/>
          <w:szCs w:val="21"/>
        </w:rPr>
        <w:t>и</w:t>
      </w:r>
      <w:r w:rsidRPr="00692346">
        <w:rPr>
          <w:rFonts w:ascii="Times New Roman" w:hAnsi="Times New Roman"/>
          <w:sz w:val="21"/>
          <w:szCs w:val="21"/>
        </w:rPr>
        <w:t>ка,</w:t>
      </w:r>
      <w:r w:rsidRPr="00692346">
        <w:rPr>
          <w:rFonts w:ascii="Times New Roman" w:hAnsi="Times New Roman"/>
          <w:spacing w:val="42"/>
          <w:sz w:val="21"/>
          <w:szCs w:val="21"/>
        </w:rPr>
        <w:t xml:space="preserve"> </w:t>
      </w:r>
      <w:r w:rsidRPr="00692346">
        <w:rPr>
          <w:rFonts w:ascii="Times New Roman" w:hAnsi="Times New Roman"/>
          <w:sz w:val="21"/>
          <w:szCs w:val="21"/>
        </w:rPr>
        <w:t>выжиган</w:t>
      </w:r>
      <w:r w:rsidRPr="00692346">
        <w:rPr>
          <w:rFonts w:ascii="Times New Roman" w:hAnsi="Times New Roman"/>
          <w:spacing w:val="1"/>
          <w:sz w:val="21"/>
          <w:szCs w:val="21"/>
        </w:rPr>
        <w:t>и</w:t>
      </w:r>
      <w:r w:rsidRPr="00692346">
        <w:rPr>
          <w:rFonts w:ascii="Times New Roman" w:hAnsi="Times New Roman"/>
          <w:sz w:val="21"/>
          <w:szCs w:val="21"/>
        </w:rPr>
        <w:t xml:space="preserve">е, </w:t>
      </w:r>
      <w:r w:rsidRPr="00692346">
        <w:rPr>
          <w:rFonts w:ascii="Times New Roman" w:hAnsi="Times New Roman"/>
          <w:spacing w:val="4"/>
          <w:sz w:val="21"/>
          <w:szCs w:val="21"/>
        </w:rPr>
        <w:t>х</w:t>
      </w:r>
      <w:r w:rsidRPr="00692346">
        <w:rPr>
          <w:rFonts w:ascii="Times New Roman" w:hAnsi="Times New Roman"/>
          <w:spacing w:val="-6"/>
          <w:sz w:val="21"/>
          <w:szCs w:val="21"/>
        </w:rPr>
        <w:t>у</w:t>
      </w:r>
      <w:r w:rsidRPr="00692346">
        <w:rPr>
          <w:rFonts w:ascii="Times New Roman" w:hAnsi="Times New Roman"/>
          <w:sz w:val="21"/>
          <w:szCs w:val="21"/>
        </w:rPr>
        <w:t>дожеств</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н</w:t>
      </w:r>
      <w:r w:rsidRPr="00692346">
        <w:rPr>
          <w:rFonts w:ascii="Times New Roman" w:hAnsi="Times New Roman"/>
          <w:sz w:val="21"/>
          <w:szCs w:val="21"/>
        </w:rPr>
        <w:t>ая р</w:t>
      </w:r>
      <w:r w:rsidRPr="00692346">
        <w:rPr>
          <w:rFonts w:ascii="Times New Roman" w:hAnsi="Times New Roman"/>
          <w:spacing w:val="-1"/>
          <w:sz w:val="21"/>
          <w:szCs w:val="21"/>
        </w:rPr>
        <w:t>е</w:t>
      </w:r>
      <w:r w:rsidRPr="00692346">
        <w:rPr>
          <w:rFonts w:ascii="Times New Roman" w:hAnsi="Times New Roman"/>
          <w:sz w:val="21"/>
          <w:szCs w:val="21"/>
        </w:rPr>
        <w:t>з</w:t>
      </w:r>
      <w:r w:rsidRPr="00692346">
        <w:rPr>
          <w:rFonts w:ascii="Times New Roman" w:hAnsi="Times New Roman"/>
          <w:spacing w:val="1"/>
          <w:sz w:val="21"/>
          <w:szCs w:val="21"/>
        </w:rPr>
        <w:t>ь</w:t>
      </w:r>
      <w:r w:rsidRPr="00692346">
        <w:rPr>
          <w:rFonts w:ascii="Times New Roman" w:hAnsi="Times New Roman"/>
          <w:sz w:val="21"/>
          <w:szCs w:val="21"/>
        </w:rPr>
        <w:t>ба, лепка,</w:t>
      </w:r>
      <w:r w:rsidRPr="00692346">
        <w:rPr>
          <w:rFonts w:ascii="Times New Roman" w:hAnsi="Times New Roman"/>
          <w:spacing w:val="2"/>
          <w:sz w:val="21"/>
          <w:szCs w:val="21"/>
        </w:rPr>
        <w:t xml:space="preserve"> </w:t>
      </w:r>
      <w:r w:rsidRPr="00692346">
        <w:rPr>
          <w:rFonts w:ascii="Times New Roman" w:hAnsi="Times New Roman"/>
          <w:sz w:val="21"/>
          <w:szCs w:val="21"/>
        </w:rPr>
        <w:t>витраж, текст</w:t>
      </w:r>
      <w:r w:rsidRPr="00692346">
        <w:rPr>
          <w:rFonts w:ascii="Times New Roman" w:hAnsi="Times New Roman"/>
          <w:spacing w:val="1"/>
          <w:sz w:val="21"/>
          <w:szCs w:val="21"/>
        </w:rPr>
        <w:t>и</w:t>
      </w:r>
      <w:r w:rsidRPr="00692346">
        <w:rPr>
          <w:rFonts w:ascii="Times New Roman" w:hAnsi="Times New Roman"/>
          <w:spacing w:val="-1"/>
          <w:sz w:val="21"/>
          <w:szCs w:val="21"/>
        </w:rPr>
        <w:t>л</w:t>
      </w:r>
      <w:r w:rsidRPr="00692346">
        <w:rPr>
          <w:rFonts w:ascii="Times New Roman" w:hAnsi="Times New Roman"/>
          <w:sz w:val="21"/>
          <w:szCs w:val="21"/>
        </w:rPr>
        <w:t>ьный</w:t>
      </w:r>
      <w:r w:rsidRPr="00692346">
        <w:rPr>
          <w:rFonts w:ascii="Times New Roman" w:hAnsi="Times New Roman"/>
          <w:spacing w:val="1"/>
          <w:sz w:val="21"/>
          <w:szCs w:val="21"/>
        </w:rPr>
        <w:t xml:space="preserve"> </w:t>
      </w:r>
      <w:r w:rsidRPr="00692346">
        <w:rPr>
          <w:rFonts w:ascii="Times New Roman" w:hAnsi="Times New Roman"/>
          <w:spacing w:val="-1"/>
          <w:sz w:val="21"/>
          <w:szCs w:val="21"/>
        </w:rPr>
        <w:t>д</w:t>
      </w:r>
      <w:r w:rsidRPr="00692346">
        <w:rPr>
          <w:rFonts w:ascii="Times New Roman" w:hAnsi="Times New Roman"/>
          <w:sz w:val="21"/>
          <w:szCs w:val="21"/>
        </w:rPr>
        <w:t>и</w:t>
      </w:r>
      <w:r w:rsidRPr="00692346">
        <w:rPr>
          <w:rFonts w:ascii="Times New Roman" w:hAnsi="Times New Roman"/>
          <w:spacing w:val="1"/>
          <w:sz w:val="21"/>
          <w:szCs w:val="21"/>
        </w:rPr>
        <w:t>з</w:t>
      </w:r>
      <w:r w:rsidRPr="00692346">
        <w:rPr>
          <w:rFonts w:ascii="Times New Roman" w:hAnsi="Times New Roman"/>
          <w:sz w:val="21"/>
          <w:szCs w:val="21"/>
        </w:rPr>
        <w:t>а</w:t>
      </w:r>
      <w:r w:rsidRPr="00692346">
        <w:rPr>
          <w:rFonts w:ascii="Times New Roman" w:hAnsi="Times New Roman"/>
          <w:spacing w:val="-1"/>
          <w:sz w:val="21"/>
          <w:szCs w:val="21"/>
        </w:rPr>
        <w:t>й</w:t>
      </w:r>
      <w:r w:rsidRPr="00692346">
        <w:rPr>
          <w:rFonts w:ascii="Times New Roman" w:hAnsi="Times New Roman"/>
          <w:sz w:val="21"/>
          <w:szCs w:val="21"/>
        </w:rPr>
        <w:t>н и др</w:t>
      </w:r>
      <w:r w:rsidRPr="00692346">
        <w:rPr>
          <w:rFonts w:ascii="Times New Roman" w:hAnsi="Times New Roman"/>
          <w:spacing w:val="4"/>
          <w:sz w:val="21"/>
          <w:szCs w:val="21"/>
        </w:rPr>
        <w:t>.</w:t>
      </w:r>
      <w:r w:rsidRPr="00692346">
        <w:rPr>
          <w:rFonts w:ascii="Times New Roman" w:hAnsi="Times New Roman"/>
          <w:sz w:val="21"/>
          <w:szCs w:val="21"/>
        </w:rPr>
        <w:t>).</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6.2. Работы, предста</w:t>
      </w:r>
      <w:r w:rsidRPr="00692346">
        <w:rPr>
          <w:rFonts w:ascii="Times New Roman" w:hAnsi="Times New Roman"/>
          <w:spacing w:val="-1"/>
          <w:sz w:val="21"/>
          <w:szCs w:val="21"/>
        </w:rPr>
        <w:t>в</w:t>
      </w:r>
      <w:r w:rsidRPr="00692346">
        <w:rPr>
          <w:rFonts w:ascii="Times New Roman" w:hAnsi="Times New Roman"/>
          <w:sz w:val="21"/>
          <w:szCs w:val="21"/>
        </w:rPr>
        <w:t>л</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н</w:t>
      </w:r>
      <w:r w:rsidRPr="00692346">
        <w:rPr>
          <w:rFonts w:ascii="Times New Roman" w:hAnsi="Times New Roman"/>
          <w:sz w:val="21"/>
          <w:szCs w:val="21"/>
        </w:rPr>
        <w:t xml:space="preserve">ые на </w:t>
      </w:r>
      <w:r w:rsidRPr="00692346">
        <w:rPr>
          <w:rFonts w:ascii="Times New Roman" w:hAnsi="Times New Roman"/>
          <w:spacing w:val="1"/>
          <w:sz w:val="21"/>
          <w:szCs w:val="21"/>
        </w:rPr>
        <w:t>в</w:t>
      </w:r>
      <w:r w:rsidRPr="00692346">
        <w:rPr>
          <w:rFonts w:ascii="Times New Roman" w:hAnsi="Times New Roman"/>
          <w:sz w:val="21"/>
          <w:szCs w:val="21"/>
        </w:rPr>
        <w:t>ы</w:t>
      </w:r>
      <w:r w:rsidRPr="00692346">
        <w:rPr>
          <w:rFonts w:ascii="Times New Roman" w:hAnsi="Times New Roman"/>
          <w:spacing w:val="-1"/>
          <w:sz w:val="21"/>
          <w:szCs w:val="21"/>
        </w:rPr>
        <w:t>с</w:t>
      </w:r>
      <w:r w:rsidRPr="00692346">
        <w:rPr>
          <w:rFonts w:ascii="Times New Roman" w:hAnsi="Times New Roman"/>
          <w:sz w:val="21"/>
          <w:szCs w:val="21"/>
        </w:rPr>
        <w:t>тав</w:t>
      </w:r>
      <w:r w:rsidRPr="00692346">
        <w:rPr>
          <w:rFonts w:ascii="Times New Roman" w:hAnsi="Times New Roman"/>
          <w:spacing w:val="2"/>
          <w:sz w:val="21"/>
          <w:szCs w:val="21"/>
        </w:rPr>
        <w:t>к</w:t>
      </w:r>
      <w:r w:rsidRPr="00692346">
        <w:rPr>
          <w:rFonts w:ascii="Times New Roman" w:hAnsi="Times New Roman"/>
          <w:sz w:val="21"/>
          <w:szCs w:val="21"/>
        </w:rPr>
        <w:t>у</w:t>
      </w:r>
      <w:r w:rsidRPr="00692346">
        <w:rPr>
          <w:rFonts w:ascii="Times New Roman" w:hAnsi="Times New Roman"/>
          <w:spacing w:val="-4"/>
          <w:sz w:val="21"/>
          <w:szCs w:val="21"/>
        </w:rPr>
        <w:t xml:space="preserve"> </w:t>
      </w:r>
      <w:r w:rsidRPr="00692346">
        <w:rPr>
          <w:rFonts w:ascii="Times New Roman" w:hAnsi="Times New Roman"/>
          <w:sz w:val="21"/>
          <w:szCs w:val="21"/>
        </w:rPr>
        <w:t>дол</w:t>
      </w:r>
      <w:r w:rsidRPr="00692346">
        <w:rPr>
          <w:rFonts w:ascii="Times New Roman" w:hAnsi="Times New Roman"/>
          <w:spacing w:val="1"/>
          <w:sz w:val="21"/>
          <w:szCs w:val="21"/>
        </w:rPr>
        <w:t>жн</w:t>
      </w:r>
      <w:r w:rsidRPr="00692346">
        <w:rPr>
          <w:rFonts w:ascii="Times New Roman" w:hAnsi="Times New Roman"/>
          <w:sz w:val="21"/>
          <w:szCs w:val="21"/>
        </w:rPr>
        <w:t xml:space="preserve">ы </w:t>
      </w:r>
      <w:r w:rsidRPr="00692346">
        <w:rPr>
          <w:rFonts w:ascii="Times New Roman" w:hAnsi="Times New Roman"/>
          <w:spacing w:val="1"/>
          <w:sz w:val="21"/>
          <w:szCs w:val="21"/>
        </w:rPr>
        <w:t>и</w:t>
      </w:r>
      <w:r w:rsidRPr="00692346">
        <w:rPr>
          <w:rFonts w:ascii="Times New Roman" w:hAnsi="Times New Roman"/>
          <w:sz w:val="21"/>
          <w:szCs w:val="21"/>
        </w:rPr>
        <w:t>м</w:t>
      </w:r>
      <w:r w:rsidRPr="00692346">
        <w:rPr>
          <w:rFonts w:ascii="Times New Roman" w:hAnsi="Times New Roman"/>
          <w:spacing w:val="-1"/>
          <w:sz w:val="21"/>
          <w:szCs w:val="21"/>
        </w:rPr>
        <w:t>е</w:t>
      </w:r>
      <w:r w:rsidRPr="00692346">
        <w:rPr>
          <w:rFonts w:ascii="Times New Roman" w:hAnsi="Times New Roman"/>
          <w:sz w:val="21"/>
          <w:szCs w:val="21"/>
        </w:rPr>
        <w:t>ть ор</w:t>
      </w:r>
      <w:r w:rsidRPr="00692346">
        <w:rPr>
          <w:rFonts w:ascii="Times New Roman" w:hAnsi="Times New Roman"/>
          <w:spacing w:val="1"/>
          <w:sz w:val="21"/>
          <w:szCs w:val="21"/>
        </w:rPr>
        <w:t>и</w:t>
      </w:r>
      <w:r w:rsidRPr="00692346">
        <w:rPr>
          <w:rFonts w:ascii="Times New Roman" w:hAnsi="Times New Roman"/>
          <w:spacing w:val="-1"/>
          <w:sz w:val="21"/>
          <w:szCs w:val="21"/>
        </w:rPr>
        <w:t>г</w:t>
      </w:r>
      <w:r w:rsidRPr="00692346">
        <w:rPr>
          <w:rFonts w:ascii="Times New Roman" w:hAnsi="Times New Roman"/>
          <w:sz w:val="21"/>
          <w:szCs w:val="21"/>
        </w:rPr>
        <w:t>и</w:t>
      </w:r>
      <w:r w:rsidRPr="00692346">
        <w:rPr>
          <w:rFonts w:ascii="Times New Roman" w:hAnsi="Times New Roman"/>
          <w:spacing w:val="1"/>
          <w:sz w:val="21"/>
          <w:szCs w:val="21"/>
        </w:rPr>
        <w:t>н</w:t>
      </w:r>
      <w:r w:rsidRPr="00692346">
        <w:rPr>
          <w:rFonts w:ascii="Times New Roman" w:hAnsi="Times New Roman"/>
          <w:sz w:val="21"/>
          <w:szCs w:val="21"/>
        </w:rPr>
        <w:t>ал</w:t>
      </w:r>
      <w:r w:rsidRPr="00692346">
        <w:rPr>
          <w:rFonts w:ascii="Times New Roman" w:hAnsi="Times New Roman"/>
          <w:spacing w:val="-1"/>
          <w:sz w:val="21"/>
          <w:szCs w:val="21"/>
        </w:rPr>
        <w:t>ь</w:t>
      </w:r>
      <w:r w:rsidRPr="00692346">
        <w:rPr>
          <w:rFonts w:ascii="Times New Roman" w:hAnsi="Times New Roman"/>
          <w:sz w:val="21"/>
          <w:szCs w:val="21"/>
        </w:rPr>
        <w:t>ное назв</w:t>
      </w:r>
      <w:r w:rsidRPr="00692346">
        <w:rPr>
          <w:rFonts w:ascii="Times New Roman" w:hAnsi="Times New Roman"/>
          <w:spacing w:val="-1"/>
          <w:sz w:val="21"/>
          <w:szCs w:val="21"/>
        </w:rPr>
        <w:t>а</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е.</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6.3.</w:t>
      </w:r>
      <w:r w:rsidRPr="00692346">
        <w:rPr>
          <w:rFonts w:ascii="Times New Roman" w:hAnsi="Times New Roman"/>
          <w:spacing w:val="7"/>
          <w:sz w:val="21"/>
          <w:szCs w:val="21"/>
        </w:rPr>
        <w:t xml:space="preserve"> </w:t>
      </w:r>
      <w:r w:rsidRPr="00692346">
        <w:rPr>
          <w:rFonts w:ascii="Times New Roman" w:hAnsi="Times New Roman"/>
          <w:sz w:val="21"/>
          <w:szCs w:val="21"/>
        </w:rPr>
        <w:t>Работы</w:t>
      </w:r>
      <w:r w:rsidRPr="00692346">
        <w:rPr>
          <w:rFonts w:ascii="Times New Roman" w:hAnsi="Times New Roman"/>
          <w:spacing w:val="31"/>
          <w:sz w:val="21"/>
          <w:szCs w:val="21"/>
        </w:rPr>
        <w:t xml:space="preserve"> </w:t>
      </w:r>
      <w:r w:rsidRPr="00692346">
        <w:rPr>
          <w:rFonts w:ascii="Times New Roman" w:hAnsi="Times New Roman"/>
          <w:spacing w:val="1"/>
          <w:sz w:val="21"/>
          <w:szCs w:val="21"/>
        </w:rPr>
        <w:t>п</w:t>
      </w:r>
      <w:r w:rsidRPr="00692346">
        <w:rPr>
          <w:rFonts w:ascii="Times New Roman" w:hAnsi="Times New Roman"/>
          <w:spacing w:val="-2"/>
          <w:sz w:val="21"/>
          <w:szCs w:val="21"/>
        </w:rPr>
        <w:t>р</w:t>
      </w:r>
      <w:r w:rsidRPr="00692346">
        <w:rPr>
          <w:rFonts w:ascii="Times New Roman" w:hAnsi="Times New Roman"/>
          <w:sz w:val="21"/>
          <w:szCs w:val="21"/>
        </w:rPr>
        <w:t>иним</w:t>
      </w:r>
      <w:r w:rsidRPr="00692346">
        <w:rPr>
          <w:rFonts w:ascii="Times New Roman" w:hAnsi="Times New Roman"/>
          <w:spacing w:val="-1"/>
          <w:sz w:val="21"/>
          <w:szCs w:val="21"/>
        </w:rPr>
        <w:t>а</w:t>
      </w:r>
      <w:r w:rsidRPr="00692346">
        <w:rPr>
          <w:rFonts w:ascii="Times New Roman" w:hAnsi="Times New Roman"/>
          <w:sz w:val="21"/>
          <w:szCs w:val="21"/>
        </w:rPr>
        <w:t>ются</w:t>
      </w:r>
      <w:r w:rsidRPr="00692346">
        <w:rPr>
          <w:rFonts w:ascii="Times New Roman" w:hAnsi="Times New Roman"/>
          <w:spacing w:val="30"/>
          <w:sz w:val="21"/>
          <w:szCs w:val="21"/>
        </w:rPr>
        <w:t xml:space="preserve"> </w:t>
      </w:r>
      <w:r w:rsidRPr="00692346">
        <w:rPr>
          <w:rFonts w:ascii="Times New Roman" w:hAnsi="Times New Roman"/>
          <w:sz w:val="21"/>
          <w:szCs w:val="21"/>
        </w:rPr>
        <w:t>н</w:t>
      </w:r>
      <w:r w:rsidRPr="00692346">
        <w:rPr>
          <w:rFonts w:ascii="Times New Roman" w:hAnsi="Times New Roman"/>
          <w:spacing w:val="-1"/>
          <w:sz w:val="21"/>
          <w:szCs w:val="21"/>
        </w:rPr>
        <w:t>е</w:t>
      </w:r>
      <w:r w:rsidRPr="00692346">
        <w:rPr>
          <w:rFonts w:ascii="Times New Roman" w:hAnsi="Times New Roman"/>
          <w:sz w:val="21"/>
          <w:szCs w:val="21"/>
        </w:rPr>
        <w:t>поср</w:t>
      </w:r>
      <w:r w:rsidRPr="00692346">
        <w:rPr>
          <w:rFonts w:ascii="Times New Roman" w:hAnsi="Times New Roman"/>
          <w:spacing w:val="-1"/>
          <w:sz w:val="21"/>
          <w:szCs w:val="21"/>
        </w:rPr>
        <w:t>е</w:t>
      </w:r>
      <w:r w:rsidRPr="00692346">
        <w:rPr>
          <w:rFonts w:ascii="Times New Roman" w:hAnsi="Times New Roman"/>
          <w:sz w:val="21"/>
          <w:szCs w:val="21"/>
        </w:rPr>
        <w:t>дств</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н</w:t>
      </w:r>
      <w:r w:rsidRPr="00692346">
        <w:rPr>
          <w:rFonts w:ascii="Times New Roman" w:hAnsi="Times New Roman"/>
          <w:sz w:val="21"/>
          <w:szCs w:val="21"/>
        </w:rPr>
        <w:t>о</w:t>
      </w:r>
      <w:r w:rsidRPr="00692346">
        <w:rPr>
          <w:rFonts w:ascii="Times New Roman" w:hAnsi="Times New Roman"/>
          <w:spacing w:val="31"/>
          <w:sz w:val="21"/>
          <w:szCs w:val="21"/>
        </w:rPr>
        <w:t xml:space="preserve"> </w:t>
      </w:r>
      <w:r w:rsidRPr="00692346">
        <w:rPr>
          <w:rFonts w:ascii="Times New Roman" w:hAnsi="Times New Roman"/>
          <w:sz w:val="21"/>
          <w:szCs w:val="21"/>
        </w:rPr>
        <w:t>от</w:t>
      </w:r>
      <w:r w:rsidRPr="00692346">
        <w:rPr>
          <w:rFonts w:ascii="Times New Roman" w:hAnsi="Times New Roman"/>
          <w:spacing w:val="31"/>
          <w:sz w:val="21"/>
          <w:szCs w:val="21"/>
        </w:rPr>
        <w:t xml:space="preserve"> </w:t>
      </w:r>
      <w:r w:rsidRPr="00692346">
        <w:rPr>
          <w:rFonts w:ascii="Times New Roman" w:hAnsi="Times New Roman"/>
          <w:sz w:val="21"/>
          <w:szCs w:val="21"/>
        </w:rPr>
        <w:t>автора</w:t>
      </w:r>
      <w:r w:rsidRPr="00692346">
        <w:rPr>
          <w:rFonts w:ascii="Times New Roman" w:hAnsi="Times New Roman"/>
          <w:spacing w:val="30"/>
          <w:sz w:val="21"/>
          <w:szCs w:val="21"/>
        </w:rPr>
        <w:t xml:space="preserve"> </w:t>
      </w:r>
      <w:r w:rsidRPr="00692346">
        <w:rPr>
          <w:rFonts w:ascii="Times New Roman" w:hAnsi="Times New Roman"/>
          <w:spacing w:val="1"/>
          <w:sz w:val="21"/>
          <w:szCs w:val="21"/>
        </w:rPr>
        <w:t>и</w:t>
      </w:r>
      <w:r w:rsidRPr="00692346">
        <w:rPr>
          <w:rFonts w:ascii="Times New Roman" w:hAnsi="Times New Roman"/>
          <w:sz w:val="21"/>
          <w:szCs w:val="21"/>
        </w:rPr>
        <w:t>ли</w:t>
      </w:r>
      <w:r w:rsidRPr="00692346">
        <w:rPr>
          <w:rFonts w:ascii="Times New Roman" w:hAnsi="Times New Roman"/>
          <w:spacing w:val="34"/>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редста</w:t>
      </w:r>
      <w:r w:rsidRPr="00692346">
        <w:rPr>
          <w:rFonts w:ascii="Times New Roman" w:hAnsi="Times New Roman"/>
          <w:spacing w:val="-1"/>
          <w:sz w:val="21"/>
          <w:szCs w:val="21"/>
        </w:rPr>
        <w:t>в</w:t>
      </w:r>
      <w:r w:rsidRPr="00692346">
        <w:rPr>
          <w:rFonts w:ascii="Times New Roman" w:hAnsi="Times New Roman"/>
          <w:sz w:val="21"/>
          <w:szCs w:val="21"/>
        </w:rPr>
        <w:t>ителей</w:t>
      </w:r>
      <w:r w:rsidRPr="00692346">
        <w:rPr>
          <w:rFonts w:ascii="Times New Roman" w:hAnsi="Times New Roman"/>
          <w:spacing w:val="31"/>
          <w:sz w:val="21"/>
          <w:szCs w:val="21"/>
        </w:rPr>
        <w:t xml:space="preserve"> </w:t>
      </w:r>
      <w:r w:rsidRPr="00692346">
        <w:rPr>
          <w:rFonts w:ascii="Times New Roman" w:hAnsi="Times New Roman"/>
          <w:sz w:val="21"/>
          <w:szCs w:val="21"/>
        </w:rPr>
        <w:t>ОУ,</w:t>
      </w:r>
      <w:r w:rsidRPr="00692346">
        <w:rPr>
          <w:rFonts w:ascii="Times New Roman" w:hAnsi="Times New Roman"/>
          <w:spacing w:val="28"/>
          <w:sz w:val="21"/>
          <w:szCs w:val="21"/>
        </w:rPr>
        <w:t xml:space="preserve"> </w:t>
      </w:r>
      <w:r w:rsidRPr="00692346">
        <w:rPr>
          <w:rFonts w:ascii="Times New Roman" w:hAnsi="Times New Roman"/>
          <w:sz w:val="21"/>
          <w:szCs w:val="21"/>
        </w:rPr>
        <w:t>к</w:t>
      </w:r>
      <w:r w:rsidRPr="00692346">
        <w:rPr>
          <w:rFonts w:ascii="Times New Roman" w:hAnsi="Times New Roman"/>
          <w:spacing w:val="32"/>
          <w:sz w:val="21"/>
          <w:szCs w:val="21"/>
        </w:rPr>
        <w:t xml:space="preserve"> </w:t>
      </w:r>
      <w:r w:rsidRPr="00692346">
        <w:rPr>
          <w:rFonts w:ascii="Times New Roman" w:hAnsi="Times New Roman"/>
          <w:sz w:val="21"/>
          <w:szCs w:val="21"/>
        </w:rPr>
        <w:t>работ</w:t>
      </w:r>
      <w:r w:rsidRPr="00692346">
        <w:rPr>
          <w:rFonts w:ascii="Times New Roman" w:hAnsi="Times New Roman"/>
          <w:spacing w:val="-2"/>
          <w:sz w:val="21"/>
          <w:szCs w:val="21"/>
        </w:rPr>
        <w:t>а</w:t>
      </w:r>
      <w:r w:rsidRPr="00692346">
        <w:rPr>
          <w:rFonts w:ascii="Times New Roman" w:hAnsi="Times New Roman"/>
          <w:sz w:val="21"/>
          <w:szCs w:val="21"/>
        </w:rPr>
        <w:t>м пр</w:t>
      </w:r>
      <w:r w:rsidRPr="00692346">
        <w:rPr>
          <w:rFonts w:ascii="Times New Roman" w:hAnsi="Times New Roman"/>
          <w:spacing w:val="1"/>
          <w:sz w:val="21"/>
          <w:szCs w:val="21"/>
        </w:rPr>
        <w:t>и</w:t>
      </w:r>
      <w:r w:rsidRPr="00692346">
        <w:rPr>
          <w:rFonts w:ascii="Times New Roman" w:hAnsi="Times New Roman"/>
          <w:sz w:val="21"/>
          <w:szCs w:val="21"/>
        </w:rPr>
        <w:t>лагаются</w:t>
      </w:r>
      <w:r w:rsidRPr="00692346">
        <w:rPr>
          <w:rFonts w:ascii="Times New Roman" w:hAnsi="Times New Roman"/>
          <w:spacing w:val="66"/>
          <w:sz w:val="21"/>
          <w:szCs w:val="21"/>
        </w:rPr>
        <w:t xml:space="preserve"> </w:t>
      </w:r>
      <w:r w:rsidRPr="00692346">
        <w:rPr>
          <w:rFonts w:ascii="Times New Roman" w:hAnsi="Times New Roman"/>
          <w:spacing w:val="1"/>
          <w:sz w:val="21"/>
          <w:szCs w:val="21"/>
        </w:rPr>
        <w:t>з</w:t>
      </w:r>
      <w:r w:rsidRPr="00692346">
        <w:rPr>
          <w:rFonts w:ascii="Times New Roman" w:hAnsi="Times New Roman"/>
          <w:sz w:val="21"/>
          <w:szCs w:val="21"/>
        </w:rPr>
        <w:t>аявки</w:t>
      </w:r>
      <w:r w:rsidRPr="00692346">
        <w:rPr>
          <w:rFonts w:ascii="Times New Roman" w:hAnsi="Times New Roman"/>
          <w:spacing w:val="67"/>
          <w:sz w:val="21"/>
          <w:szCs w:val="21"/>
        </w:rPr>
        <w:t xml:space="preserve"> </w:t>
      </w:r>
      <w:r w:rsidRPr="00692346">
        <w:rPr>
          <w:rFonts w:ascii="Times New Roman" w:hAnsi="Times New Roman"/>
          <w:sz w:val="21"/>
          <w:szCs w:val="21"/>
        </w:rPr>
        <w:t>в</w:t>
      </w:r>
      <w:r w:rsidRPr="00692346">
        <w:rPr>
          <w:rFonts w:ascii="Times New Roman" w:hAnsi="Times New Roman"/>
          <w:spacing w:val="67"/>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е</w:t>
      </w:r>
      <w:r w:rsidRPr="00692346">
        <w:rPr>
          <w:rFonts w:ascii="Times New Roman" w:hAnsi="Times New Roman"/>
          <w:spacing w:val="-1"/>
          <w:sz w:val="21"/>
          <w:szCs w:val="21"/>
        </w:rPr>
        <w:t>ча</w:t>
      </w:r>
      <w:r w:rsidRPr="00692346">
        <w:rPr>
          <w:rFonts w:ascii="Times New Roman" w:hAnsi="Times New Roman"/>
          <w:sz w:val="21"/>
          <w:szCs w:val="21"/>
        </w:rPr>
        <w:t>т</w:t>
      </w:r>
      <w:r w:rsidRPr="00692346">
        <w:rPr>
          <w:rFonts w:ascii="Times New Roman" w:hAnsi="Times New Roman"/>
          <w:spacing w:val="1"/>
          <w:sz w:val="21"/>
          <w:szCs w:val="21"/>
        </w:rPr>
        <w:t>н</w:t>
      </w:r>
      <w:r w:rsidRPr="00692346">
        <w:rPr>
          <w:rFonts w:ascii="Times New Roman" w:hAnsi="Times New Roman"/>
          <w:sz w:val="21"/>
          <w:szCs w:val="21"/>
        </w:rPr>
        <w:t>ом</w:t>
      </w:r>
      <w:r w:rsidRPr="00692346">
        <w:rPr>
          <w:rFonts w:ascii="Times New Roman" w:hAnsi="Times New Roman"/>
          <w:spacing w:val="66"/>
          <w:sz w:val="21"/>
          <w:szCs w:val="21"/>
        </w:rPr>
        <w:t xml:space="preserve"> </w:t>
      </w:r>
      <w:r w:rsidRPr="00692346">
        <w:rPr>
          <w:rFonts w:ascii="Times New Roman" w:hAnsi="Times New Roman"/>
          <w:sz w:val="21"/>
          <w:szCs w:val="21"/>
        </w:rPr>
        <w:t>в</w:t>
      </w:r>
      <w:r w:rsidRPr="00692346">
        <w:rPr>
          <w:rFonts w:ascii="Times New Roman" w:hAnsi="Times New Roman"/>
          <w:spacing w:val="1"/>
          <w:sz w:val="21"/>
          <w:szCs w:val="21"/>
        </w:rPr>
        <w:t>и</w:t>
      </w:r>
      <w:r w:rsidRPr="00692346">
        <w:rPr>
          <w:rFonts w:ascii="Times New Roman" w:hAnsi="Times New Roman"/>
          <w:sz w:val="21"/>
          <w:szCs w:val="21"/>
        </w:rPr>
        <w:t>де,</w:t>
      </w:r>
      <w:r w:rsidRPr="00692346">
        <w:rPr>
          <w:rFonts w:ascii="Times New Roman" w:hAnsi="Times New Roman"/>
          <w:spacing w:val="68"/>
          <w:sz w:val="21"/>
          <w:szCs w:val="21"/>
        </w:rPr>
        <w:t xml:space="preserve"> </w:t>
      </w:r>
      <w:r w:rsidRPr="00692346">
        <w:rPr>
          <w:rFonts w:ascii="Times New Roman" w:hAnsi="Times New Roman"/>
          <w:sz w:val="21"/>
          <w:szCs w:val="21"/>
        </w:rPr>
        <w:t>в</w:t>
      </w:r>
      <w:r w:rsidRPr="00692346">
        <w:rPr>
          <w:rFonts w:ascii="Times New Roman" w:hAnsi="Times New Roman"/>
          <w:spacing w:val="67"/>
          <w:sz w:val="21"/>
          <w:szCs w:val="21"/>
        </w:rPr>
        <w:t xml:space="preserve"> </w:t>
      </w:r>
      <w:r w:rsidRPr="00692346">
        <w:rPr>
          <w:rFonts w:ascii="Times New Roman" w:hAnsi="Times New Roman"/>
          <w:sz w:val="21"/>
          <w:szCs w:val="21"/>
        </w:rPr>
        <w:t>о</w:t>
      </w:r>
      <w:r w:rsidRPr="00692346">
        <w:rPr>
          <w:rFonts w:ascii="Times New Roman" w:hAnsi="Times New Roman"/>
          <w:spacing w:val="1"/>
          <w:sz w:val="21"/>
          <w:szCs w:val="21"/>
        </w:rPr>
        <w:t>п</w:t>
      </w:r>
      <w:r w:rsidRPr="00692346">
        <w:rPr>
          <w:rFonts w:ascii="Times New Roman" w:hAnsi="Times New Roman"/>
          <w:sz w:val="21"/>
          <w:szCs w:val="21"/>
        </w:rPr>
        <w:t>ред</w:t>
      </w:r>
      <w:r w:rsidRPr="00692346">
        <w:rPr>
          <w:rFonts w:ascii="Times New Roman" w:hAnsi="Times New Roman"/>
          <w:spacing w:val="-1"/>
          <w:sz w:val="21"/>
          <w:szCs w:val="21"/>
        </w:rPr>
        <w:t>е</w:t>
      </w:r>
      <w:r w:rsidRPr="00692346">
        <w:rPr>
          <w:rFonts w:ascii="Times New Roman" w:hAnsi="Times New Roman"/>
          <w:sz w:val="21"/>
          <w:szCs w:val="21"/>
        </w:rPr>
        <w:t>л</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н</w:t>
      </w:r>
      <w:r w:rsidRPr="00692346">
        <w:rPr>
          <w:rFonts w:ascii="Times New Roman" w:hAnsi="Times New Roman"/>
          <w:sz w:val="21"/>
          <w:szCs w:val="21"/>
        </w:rPr>
        <w:t>ые</w:t>
      </w:r>
      <w:r w:rsidRPr="00692346">
        <w:rPr>
          <w:rFonts w:ascii="Times New Roman" w:hAnsi="Times New Roman"/>
          <w:spacing w:val="66"/>
          <w:sz w:val="21"/>
          <w:szCs w:val="21"/>
        </w:rPr>
        <w:t xml:space="preserve"> </w:t>
      </w:r>
      <w:r w:rsidRPr="00692346">
        <w:rPr>
          <w:rFonts w:ascii="Times New Roman" w:hAnsi="Times New Roman"/>
          <w:sz w:val="21"/>
          <w:szCs w:val="21"/>
        </w:rPr>
        <w:t>да</w:t>
      </w:r>
      <w:r w:rsidRPr="00692346">
        <w:rPr>
          <w:rFonts w:ascii="Times New Roman" w:hAnsi="Times New Roman"/>
          <w:spacing w:val="5"/>
          <w:sz w:val="21"/>
          <w:szCs w:val="21"/>
        </w:rPr>
        <w:t>н</w:t>
      </w:r>
      <w:r w:rsidRPr="00692346">
        <w:rPr>
          <w:rFonts w:ascii="Times New Roman" w:hAnsi="Times New Roman"/>
          <w:spacing w:val="1"/>
          <w:sz w:val="21"/>
          <w:szCs w:val="21"/>
        </w:rPr>
        <w:t>н</w:t>
      </w:r>
      <w:r w:rsidRPr="00692346">
        <w:rPr>
          <w:rFonts w:ascii="Times New Roman" w:hAnsi="Times New Roman"/>
          <w:sz w:val="21"/>
          <w:szCs w:val="21"/>
        </w:rPr>
        <w:t>ым</w:t>
      </w:r>
      <w:r w:rsidRPr="00692346">
        <w:rPr>
          <w:rFonts w:ascii="Times New Roman" w:hAnsi="Times New Roman"/>
          <w:spacing w:val="66"/>
          <w:sz w:val="21"/>
          <w:szCs w:val="21"/>
        </w:rPr>
        <w:t xml:space="preserve"> </w:t>
      </w:r>
      <w:r w:rsidRPr="00692346">
        <w:rPr>
          <w:rFonts w:ascii="Times New Roman" w:hAnsi="Times New Roman"/>
          <w:spacing w:val="3"/>
          <w:sz w:val="21"/>
          <w:szCs w:val="21"/>
        </w:rPr>
        <w:t>п</w:t>
      </w:r>
      <w:r w:rsidRPr="00692346">
        <w:rPr>
          <w:rFonts w:ascii="Times New Roman" w:hAnsi="Times New Roman"/>
          <w:sz w:val="21"/>
          <w:szCs w:val="21"/>
        </w:rPr>
        <w:t>оложен</w:t>
      </w:r>
      <w:r w:rsidRPr="00692346">
        <w:rPr>
          <w:rFonts w:ascii="Times New Roman" w:hAnsi="Times New Roman"/>
          <w:spacing w:val="1"/>
          <w:sz w:val="21"/>
          <w:szCs w:val="21"/>
        </w:rPr>
        <w:t>и</w:t>
      </w:r>
      <w:r w:rsidRPr="00692346">
        <w:rPr>
          <w:rFonts w:ascii="Times New Roman" w:hAnsi="Times New Roman"/>
          <w:sz w:val="21"/>
          <w:szCs w:val="21"/>
        </w:rPr>
        <w:t>ем</w:t>
      </w:r>
      <w:r w:rsidRPr="00692346">
        <w:rPr>
          <w:rFonts w:ascii="Times New Roman" w:hAnsi="Times New Roman"/>
          <w:spacing w:val="66"/>
          <w:sz w:val="21"/>
          <w:szCs w:val="21"/>
        </w:rPr>
        <w:t xml:space="preserve"> </w:t>
      </w:r>
      <w:r w:rsidRPr="00692346">
        <w:rPr>
          <w:rFonts w:ascii="Times New Roman" w:hAnsi="Times New Roman"/>
          <w:sz w:val="21"/>
          <w:szCs w:val="21"/>
        </w:rPr>
        <w:t>сроки</w:t>
      </w:r>
      <w:r w:rsidRPr="00692346">
        <w:rPr>
          <w:rFonts w:ascii="Times New Roman" w:hAnsi="Times New Roman"/>
          <w:spacing w:val="70"/>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 xml:space="preserve">о </w:t>
      </w:r>
      <w:r w:rsidRPr="00692346">
        <w:rPr>
          <w:rFonts w:ascii="Times New Roman" w:hAnsi="Times New Roman"/>
          <w:spacing w:val="-4"/>
          <w:sz w:val="21"/>
          <w:szCs w:val="21"/>
        </w:rPr>
        <w:t>у</w:t>
      </w:r>
      <w:r w:rsidRPr="00692346">
        <w:rPr>
          <w:rFonts w:ascii="Times New Roman" w:hAnsi="Times New Roman"/>
          <w:sz w:val="21"/>
          <w:szCs w:val="21"/>
        </w:rPr>
        <w:t>ста</w:t>
      </w:r>
      <w:r w:rsidRPr="00692346">
        <w:rPr>
          <w:rFonts w:ascii="Times New Roman" w:hAnsi="Times New Roman"/>
          <w:spacing w:val="1"/>
          <w:sz w:val="21"/>
          <w:szCs w:val="21"/>
        </w:rPr>
        <w:t>н</w:t>
      </w:r>
      <w:r w:rsidRPr="00692346">
        <w:rPr>
          <w:rFonts w:ascii="Times New Roman" w:hAnsi="Times New Roman"/>
          <w:sz w:val="21"/>
          <w:szCs w:val="21"/>
        </w:rPr>
        <w:t>ов</w:t>
      </w:r>
      <w:r w:rsidRPr="00692346">
        <w:rPr>
          <w:rFonts w:ascii="Times New Roman" w:hAnsi="Times New Roman"/>
          <w:spacing w:val="2"/>
          <w:sz w:val="21"/>
          <w:szCs w:val="21"/>
        </w:rPr>
        <w:t>л</w:t>
      </w:r>
      <w:r w:rsidRPr="00692346">
        <w:rPr>
          <w:rFonts w:ascii="Times New Roman" w:hAnsi="Times New Roman"/>
          <w:sz w:val="21"/>
          <w:szCs w:val="21"/>
        </w:rPr>
        <w:t>ен</w:t>
      </w:r>
      <w:r w:rsidRPr="00692346">
        <w:rPr>
          <w:rFonts w:ascii="Times New Roman" w:hAnsi="Times New Roman"/>
          <w:spacing w:val="1"/>
          <w:sz w:val="21"/>
          <w:szCs w:val="21"/>
        </w:rPr>
        <w:t>н</w:t>
      </w:r>
      <w:r w:rsidRPr="00692346">
        <w:rPr>
          <w:rFonts w:ascii="Times New Roman" w:hAnsi="Times New Roman"/>
          <w:sz w:val="21"/>
          <w:szCs w:val="21"/>
        </w:rPr>
        <w:t>ой форме (</w:t>
      </w:r>
      <w:r w:rsidRPr="00692346">
        <w:rPr>
          <w:rFonts w:ascii="Times New Roman" w:hAnsi="Times New Roman"/>
          <w:spacing w:val="-1"/>
          <w:sz w:val="21"/>
          <w:szCs w:val="21"/>
        </w:rPr>
        <w:t>см</w:t>
      </w:r>
      <w:r w:rsidRPr="00692346">
        <w:rPr>
          <w:rFonts w:ascii="Times New Roman" w:hAnsi="Times New Roman"/>
          <w:sz w:val="21"/>
          <w:szCs w:val="21"/>
        </w:rPr>
        <w:t>.</w:t>
      </w:r>
      <w:r w:rsidRPr="00692346">
        <w:rPr>
          <w:rFonts w:ascii="Times New Roman" w:hAnsi="Times New Roman"/>
          <w:spacing w:val="1"/>
          <w:sz w:val="21"/>
          <w:szCs w:val="21"/>
        </w:rPr>
        <w:t xml:space="preserve"> </w:t>
      </w:r>
      <w:r w:rsidRPr="00692346">
        <w:rPr>
          <w:rFonts w:ascii="Times New Roman" w:hAnsi="Times New Roman"/>
          <w:i/>
          <w:iCs/>
          <w:sz w:val="21"/>
          <w:szCs w:val="21"/>
        </w:rPr>
        <w:t>Приложение</w:t>
      </w:r>
      <w:r w:rsidRPr="00692346">
        <w:rPr>
          <w:rFonts w:ascii="Times New Roman" w:hAnsi="Times New Roman"/>
          <w:sz w:val="21"/>
          <w:szCs w:val="21"/>
        </w:rPr>
        <w:t xml:space="preserve"> </w:t>
      </w:r>
      <w:r w:rsidRPr="00692346">
        <w:rPr>
          <w:rFonts w:ascii="Times New Roman" w:hAnsi="Times New Roman"/>
          <w:i/>
          <w:iCs/>
          <w:sz w:val="21"/>
          <w:szCs w:val="21"/>
        </w:rPr>
        <w:t>1</w:t>
      </w:r>
      <w:r w:rsidRPr="00692346">
        <w:rPr>
          <w:rFonts w:ascii="Times New Roman" w:hAnsi="Times New Roman"/>
          <w:sz w:val="21"/>
          <w:szCs w:val="21"/>
        </w:rPr>
        <w:t>).</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6.4.</w:t>
      </w:r>
      <w:r w:rsidRPr="00692346">
        <w:rPr>
          <w:rFonts w:ascii="Times New Roman" w:hAnsi="Times New Roman"/>
          <w:spacing w:val="64"/>
          <w:sz w:val="21"/>
          <w:szCs w:val="21"/>
        </w:rPr>
        <w:t xml:space="preserve"> </w:t>
      </w:r>
      <w:r w:rsidRPr="00692346">
        <w:rPr>
          <w:rFonts w:ascii="Times New Roman" w:hAnsi="Times New Roman"/>
          <w:sz w:val="21"/>
          <w:szCs w:val="21"/>
        </w:rPr>
        <w:t>Па</w:t>
      </w:r>
      <w:r w:rsidRPr="00692346">
        <w:rPr>
          <w:rFonts w:ascii="Times New Roman" w:hAnsi="Times New Roman"/>
          <w:spacing w:val="-1"/>
          <w:sz w:val="21"/>
          <w:szCs w:val="21"/>
        </w:rPr>
        <w:t>с</w:t>
      </w:r>
      <w:r w:rsidRPr="00692346">
        <w:rPr>
          <w:rFonts w:ascii="Times New Roman" w:hAnsi="Times New Roman"/>
          <w:sz w:val="21"/>
          <w:szCs w:val="21"/>
        </w:rPr>
        <w:t>порт</w:t>
      </w:r>
      <w:r w:rsidRPr="00692346">
        <w:rPr>
          <w:rFonts w:ascii="Times New Roman" w:hAnsi="Times New Roman"/>
          <w:spacing w:val="65"/>
          <w:sz w:val="21"/>
          <w:szCs w:val="21"/>
        </w:rPr>
        <w:t xml:space="preserve"> </w:t>
      </w:r>
      <w:r w:rsidRPr="00692346">
        <w:rPr>
          <w:rFonts w:ascii="Times New Roman" w:hAnsi="Times New Roman"/>
          <w:sz w:val="21"/>
          <w:szCs w:val="21"/>
        </w:rPr>
        <w:t>э</w:t>
      </w:r>
      <w:r w:rsidRPr="00692346">
        <w:rPr>
          <w:rFonts w:ascii="Times New Roman" w:hAnsi="Times New Roman"/>
          <w:spacing w:val="1"/>
          <w:sz w:val="21"/>
          <w:szCs w:val="21"/>
        </w:rPr>
        <w:t>к</w:t>
      </w:r>
      <w:r w:rsidRPr="00692346">
        <w:rPr>
          <w:rFonts w:ascii="Times New Roman" w:hAnsi="Times New Roman"/>
          <w:sz w:val="21"/>
          <w:szCs w:val="21"/>
        </w:rPr>
        <w:t>спо</w:t>
      </w:r>
      <w:r w:rsidRPr="00692346">
        <w:rPr>
          <w:rFonts w:ascii="Times New Roman" w:hAnsi="Times New Roman"/>
          <w:spacing w:val="1"/>
          <w:sz w:val="21"/>
          <w:szCs w:val="21"/>
        </w:rPr>
        <w:t>н</w:t>
      </w:r>
      <w:r w:rsidRPr="00692346">
        <w:rPr>
          <w:rFonts w:ascii="Times New Roman" w:hAnsi="Times New Roman"/>
          <w:sz w:val="21"/>
          <w:szCs w:val="21"/>
        </w:rPr>
        <w:t>а</w:t>
      </w:r>
      <w:r w:rsidRPr="00692346">
        <w:rPr>
          <w:rFonts w:ascii="Times New Roman" w:hAnsi="Times New Roman"/>
          <w:spacing w:val="-2"/>
          <w:sz w:val="21"/>
          <w:szCs w:val="21"/>
        </w:rPr>
        <w:t>т</w:t>
      </w:r>
      <w:r w:rsidRPr="00692346">
        <w:rPr>
          <w:rFonts w:ascii="Times New Roman" w:hAnsi="Times New Roman"/>
          <w:sz w:val="21"/>
          <w:szCs w:val="21"/>
        </w:rPr>
        <w:t>а</w:t>
      </w:r>
      <w:r w:rsidRPr="00692346">
        <w:rPr>
          <w:rFonts w:ascii="Times New Roman" w:hAnsi="Times New Roman"/>
          <w:spacing w:val="63"/>
          <w:sz w:val="21"/>
          <w:szCs w:val="21"/>
        </w:rPr>
        <w:t xml:space="preserve"> </w:t>
      </w:r>
      <w:r w:rsidRPr="00692346">
        <w:rPr>
          <w:rFonts w:ascii="Times New Roman" w:hAnsi="Times New Roman"/>
          <w:sz w:val="21"/>
          <w:szCs w:val="21"/>
        </w:rPr>
        <w:t>(эт</w:t>
      </w:r>
      <w:r w:rsidRPr="00692346">
        <w:rPr>
          <w:rFonts w:ascii="Times New Roman" w:hAnsi="Times New Roman"/>
          <w:spacing w:val="1"/>
          <w:sz w:val="21"/>
          <w:szCs w:val="21"/>
        </w:rPr>
        <w:t>ик</w:t>
      </w:r>
      <w:r w:rsidRPr="00692346">
        <w:rPr>
          <w:rFonts w:ascii="Times New Roman" w:hAnsi="Times New Roman"/>
          <w:sz w:val="21"/>
          <w:szCs w:val="21"/>
        </w:rPr>
        <w:t>етка)</w:t>
      </w:r>
      <w:r w:rsidRPr="00692346">
        <w:rPr>
          <w:rFonts w:ascii="Times New Roman" w:hAnsi="Times New Roman"/>
          <w:spacing w:val="63"/>
          <w:sz w:val="21"/>
          <w:szCs w:val="21"/>
        </w:rPr>
        <w:t xml:space="preserve"> </w:t>
      </w:r>
      <w:r w:rsidRPr="00692346">
        <w:rPr>
          <w:rFonts w:ascii="Times New Roman" w:hAnsi="Times New Roman"/>
          <w:sz w:val="21"/>
          <w:szCs w:val="21"/>
        </w:rPr>
        <w:t>к</w:t>
      </w:r>
      <w:r w:rsidRPr="00692346">
        <w:rPr>
          <w:rFonts w:ascii="Times New Roman" w:hAnsi="Times New Roman"/>
          <w:spacing w:val="63"/>
          <w:sz w:val="21"/>
          <w:szCs w:val="21"/>
        </w:rPr>
        <w:t xml:space="preserve"> </w:t>
      </w:r>
      <w:r w:rsidRPr="00692346">
        <w:rPr>
          <w:rFonts w:ascii="Times New Roman" w:hAnsi="Times New Roman"/>
          <w:spacing w:val="1"/>
          <w:sz w:val="21"/>
          <w:szCs w:val="21"/>
        </w:rPr>
        <w:t>к</w:t>
      </w:r>
      <w:r w:rsidRPr="00692346">
        <w:rPr>
          <w:rFonts w:ascii="Times New Roman" w:hAnsi="Times New Roman"/>
          <w:sz w:val="21"/>
          <w:szCs w:val="21"/>
        </w:rPr>
        <w:t>аждой</w:t>
      </w:r>
      <w:r w:rsidRPr="00692346">
        <w:rPr>
          <w:rFonts w:ascii="Times New Roman" w:hAnsi="Times New Roman"/>
          <w:spacing w:val="62"/>
          <w:sz w:val="21"/>
          <w:szCs w:val="21"/>
        </w:rPr>
        <w:t xml:space="preserve"> </w:t>
      </w:r>
      <w:r w:rsidRPr="00692346">
        <w:rPr>
          <w:rFonts w:ascii="Times New Roman" w:hAnsi="Times New Roman"/>
          <w:sz w:val="21"/>
          <w:szCs w:val="21"/>
        </w:rPr>
        <w:t>работе</w:t>
      </w:r>
      <w:r w:rsidRPr="00692346">
        <w:rPr>
          <w:rFonts w:ascii="Times New Roman" w:hAnsi="Times New Roman"/>
          <w:spacing w:val="64"/>
          <w:sz w:val="21"/>
          <w:szCs w:val="21"/>
        </w:rPr>
        <w:t xml:space="preserve"> </w:t>
      </w:r>
      <w:r w:rsidRPr="00692346">
        <w:rPr>
          <w:rFonts w:ascii="Times New Roman" w:hAnsi="Times New Roman"/>
          <w:spacing w:val="1"/>
          <w:sz w:val="21"/>
          <w:szCs w:val="21"/>
        </w:rPr>
        <w:t>к</w:t>
      </w:r>
      <w:r w:rsidRPr="00692346">
        <w:rPr>
          <w:rFonts w:ascii="Times New Roman" w:hAnsi="Times New Roman"/>
          <w:sz w:val="21"/>
          <w:szCs w:val="21"/>
        </w:rPr>
        <w:t>реп</w:t>
      </w:r>
      <w:r w:rsidRPr="00692346">
        <w:rPr>
          <w:rFonts w:ascii="Times New Roman" w:hAnsi="Times New Roman"/>
          <w:spacing w:val="-1"/>
          <w:sz w:val="21"/>
          <w:szCs w:val="21"/>
        </w:rPr>
        <w:t>и</w:t>
      </w:r>
      <w:r w:rsidRPr="00692346">
        <w:rPr>
          <w:rFonts w:ascii="Times New Roman" w:hAnsi="Times New Roman"/>
          <w:sz w:val="21"/>
          <w:szCs w:val="21"/>
        </w:rPr>
        <w:t>тся</w:t>
      </w:r>
      <w:r w:rsidRPr="00692346">
        <w:rPr>
          <w:rFonts w:ascii="Times New Roman" w:hAnsi="Times New Roman"/>
          <w:spacing w:val="69"/>
          <w:sz w:val="21"/>
          <w:szCs w:val="21"/>
        </w:rPr>
        <w:t xml:space="preserve"> </w:t>
      </w:r>
      <w:r w:rsidRPr="00692346">
        <w:rPr>
          <w:rFonts w:ascii="Times New Roman" w:hAnsi="Times New Roman"/>
          <w:sz w:val="21"/>
          <w:szCs w:val="21"/>
          <w:u w:val="single"/>
        </w:rPr>
        <w:t>зар</w:t>
      </w:r>
      <w:r w:rsidRPr="00692346">
        <w:rPr>
          <w:rFonts w:ascii="Times New Roman" w:hAnsi="Times New Roman"/>
          <w:spacing w:val="-1"/>
          <w:sz w:val="21"/>
          <w:szCs w:val="21"/>
          <w:u w:val="single"/>
        </w:rPr>
        <w:t>а</w:t>
      </w:r>
      <w:r w:rsidRPr="00692346">
        <w:rPr>
          <w:rFonts w:ascii="Times New Roman" w:hAnsi="Times New Roman"/>
          <w:sz w:val="21"/>
          <w:szCs w:val="21"/>
          <w:u w:val="single"/>
        </w:rPr>
        <w:t>нее</w:t>
      </w:r>
      <w:r w:rsidRPr="00692346">
        <w:rPr>
          <w:rFonts w:ascii="Times New Roman" w:hAnsi="Times New Roman"/>
          <w:spacing w:val="63"/>
          <w:sz w:val="21"/>
          <w:szCs w:val="21"/>
        </w:rPr>
        <w:t xml:space="preserve"> </w:t>
      </w:r>
      <w:r w:rsidRPr="00692346">
        <w:rPr>
          <w:rFonts w:ascii="Times New Roman" w:hAnsi="Times New Roman"/>
          <w:sz w:val="21"/>
          <w:szCs w:val="21"/>
        </w:rPr>
        <w:t>и</w:t>
      </w:r>
      <w:r w:rsidRPr="00692346">
        <w:rPr>
          <w:rFonts w:ascii="Times New Roman" w:hAnsi="Times New Roman"/>
          <w:spacing w:val="66"/>
          <w:sz w:val="21"/>
          <w:szCs w:val="21"/>
        </w:rPr>
        <w:t xml:space="preserve"> </w:t>
      </w:r>
      <w:r w:rsidRPr="00692346">
        <w:rPr>
          <w:rFonts w:ascii="Times New Roman" w:hAnsi="Times New Roman"/>
          <w:sz w:val="21"/>
          <w:szCs w:val="21"/>
        </w:rPr>
        <w:t>оформляю</w:t>
      </w:r>
      <w:r w:rsidRPr="00692346">
        <w:rPr>
          <w:rFonts w:ascii="Times New Roman" w:hAnsi="Times New Roman"/>
          <w:spacing w:val="1"/>
          <w:sz w:val="21"/>
          <w:szCs w:val="21"/>
        </w:rPr>
        <w:t>т</w:t>
      </w:r>
      <w:r w:rsidRPr="00692346">
        <w:rPr>
          <w:rFonts w:ascii="Times New Roman" w:hAnsi="Times New Roman"/>
          <w:spacing w:val="-2"/>
          <w:sz w:val="21"/>
          <w:szCs w:val="21"/>
        </w:rPr>
        <w:t>с</w:t>
      </w:r>
      <w:r w:rsidRPr="00692346">
        <w:rPr>
          <w:rFonts w:ascii="Times New Roman" w:hAnsi="Times New Roman"/>
          <w:sz w:val="21"/>
          <w:szCs w:val="21"/>
        </w:rPr>
        <w:t xml:space="preserve">я </w:t>
      </w:r>
      <w:r w:rsidRPr="00692346">
        <w:rPr>
          <w:rFonts w:ascii="Times New Roman" w:hAnsi="Times New Roman"/>
          <w:sz w:val="21"/>
          <w:szCs w:val="21"/>
          <w:u w:val="single"/>
        </w:rPr>
        <w:t>ст</w:t>
      </w:r>
      <w:r w:rsidRPr="00692346">
        <w:rPr>
          <w:rFonts w:ascii="Times New Roman" w:hAnsi="Times New Roman"/>
          <w:spacing w:val="1"/>
          <w:sz w:val="21"/>
          <w:szCs w:val="21"/>
          <w:u w:val="single"/>
        </w:rPr>
        <w:t>р</w:t>
      </w:r>
      <w:r w:rsidRPr="00692346">
        <w:rPr>
          <w:rFonts w:ascii="Times New Roman" w:hAnsi="Times New Roman"/>
          <w:sz w:val="21"/>
          <w:szCs w:val="21"/>
          <w:u w:val="single"/>
        </w:rPr>
        <w:t>ого по об</w:t>
      </w:r>
      <w:r w:rsidRPr="00692346">
        <w:rPr>
          <w:rFonts w:ascii="Times New Roman" w:hAnsi="Times New Roman"/>
          <w:spacing w:val="1"/>
          <w:sz w:val="21"/>
          <w:szCs w:val="21"/>
          <w:u w:val="single"/>
        </w:rPr>
        <w:t>р</w:t>
      </w:r>
      <w:r w:rsidRPr="00692346">
        <w:rPr>
          <w:rFonts w:ascii="Times New Roman" w:hAnsi="Times New Roman"/>
          <w:sz w:val="21"/>
          <w:szCs w:val="21"/>
          <w:u w:val="single"/>
        </w:rPr>
        <w:t>азцу</w:t>
      </w:r>
      <w:r w:rsidRPr="00692346">
        <w:rPr>
          <w:rFonts w:ascii="Times New Roman" w:hAnsi="Times New Roman"/>
          <w:spacing w:val="1"/>
          <w:sz w:val="21"/>
          <w:szCs w:val="21"/>
        </w:rPr>
        <w:t xml:space="preserve"> </w:t>
      </w:r>
      <w:r w:rsidRPr="00692346">
        <w:rPr>
          <w:rFonts w:ascii="Times New Roman" w:hAnsi="Times New Roman"/>
          <w:sz w:val="21"/>
          <w:szCs w:val="21"/>
        </w:rPr>
        <w:t>(</w:t>
      </w:r>
      <w:r w:rsidRPr="00692346">
        <w:rPr>
          <w:rFonts w:ascii="Times New Roman" w:hAnsi="Times New Roman"/>
          <w:spacing w:val="-1"/>
          <w:sz w:val="21"/>
          <w:szCs w:val="21"/>
        </w:rPr>
        <w:t>с</w:t>
      </w:r>
      <w:r w:rsidRPr="00692346">
        <w:rPr>
          <w:rFonts w:ascii="Times New Roman" w:hAnsi="Times New Roman"/>
          <w:sz w:val="21"/>
          <w:szCs w:val="21"/>
        </w:rPr>
        <w:t xml:space="preserve">м. </w:t>
      </w:r>
      <w:r w:rsidRPr="00692346">
        <w:rPr>
          <w:rFonts w:ascii="Times New Roman" w:hAnsi="Times New Roman"/>
          <w:i/>
          <w:iCs/>
          <w:sz w:val="21"/>
          <w:szCs w:val="21"/>
        </w:rPr>
        <w:t>Приложение</w:t>
      </w:r>
      <w:r w:rsidRPr="00692346">
        <w:rPr>
          <w:rFonts w:ascii="Times New Roman" w:hAnsi="Times New Roman"/>
          <w:sz w:val="21"/>
          <w:szCs w:val="21"/>
        </w:rPr>
        <w:t xml:space="preserve"> </w:t>
      </w:r>
      <w:r w:rsidRPr="00692346">
        <w:rPr>
          <w:rFonts w:ascii="Times New Roman" w:hAnsi="Times New Roman"/>
          <w:i/>
          <w:iCs/>
          <w:sz w:val="21"/>
          <w:szCs w:val="21"/>
        </w:rPr>
        <w:t>2</w:t>
      </w:r>
      <w:r w:rsidRPr="00692346">
        <w:rPr>
          <w:rFonts w:ascii="Times New Roman" w:hAnsi="Times New Roman"/>
          <w:spacing w:val="-1"/>
          <w:sz w:val="21"/>
          <w:szCs w:val="21"/>
        </w:rPr>
        <w:t>)</w:t>
      </w:r>
      <w:r w:rsidRPr="00692346">
        <w:rPr>
          <w:rFonts w:ascii="Times New Roman" w:hAnsi="Times New Roman"/>
          <w:sz w:val="21"/>
          <w:szCs w:val="21"/>
        </w:rPr>
        <w:t>.</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6.5.</w:t>
      </w:r>
      <w:r w:rsidRPr="00692346">
        <w:rPr>
          <w:rFonts w:ascii="Times New Roman" w:hAnsi="Times New Roman"/>
          <w:spacing w:val="7"/>
          <w:sz w:val="21"/>
          <w:szCs w:val="21"/>
        </w:rPr>
        <w:t xml:space="preserve"> </w:t>
      </w:r>
      <w:r w:rsidRPr="00692346">
        <w:rPr>
          <w:rFonts w:ascii="Times New Roman" w:hAnsi="Times New Roman"/>
          <w:sz w:val="21"/>
          <w:szCs w:val="21"/>
        </w:rPr>
        <w:t>Д</w:t>
      </w:r>
      <w:r w:rsidRPr="00692346">
        <w:rPr>
          <w:rFonts w:ascii="Times New Roman" w:hAnsi="Times New Roman"/>
          <w:spacing w:val="-1"/>
          <w:sz w:val="21"/>
          <w:szCs w:val="21"/>
        </w:rPr>
        <w:t>ем</w:t>
      </w:r>
      <w:r w:rsidRPr="00692346">
        <w:rPr>
          <w:rFonts w:ascii="Times New Roman" w:hAnsi="Times New Roman"/>
          <w:sz w:val="21"/>
          <w:szCs w:val="21"/>
        </w:rPr>
        <w:t>онтаж вы</w:t>
      </w:r>
      <w:r w:rsidRPr="00692346">
        <w:rPr>
          <w:rFonts w:ascii="Times New Roman" w:hAnsi="Times New Roman"/>
          <w:spacing w:val="-1"/>
          <w:sz w:val="21"/>
          <w:szCs w:val="21"/>
        </w:rPr>
        <w:t>с</w:t>
      </w:r>
      <w:r w:rsidRPr="00692346">
        <w:rPr>
          <w:rFonts w:ascii="Times New Roman" w:hAnsi="Times New Roman"/>
          <w:spacing w:val="2"/>
          <w:sz w:val="21"/>
          <w:szCs w:val="21"/>
        </w:rPr>
        <w:t>т</w:t>
      </w:r>
      <w:r w:rsidRPr="00692346">
        <w:rPr>
          <w:rFonts w:ascii="Times New Roman" w:hAnsi="Times New Roman"/>
          <w:sz w:val="21"/>
          <w:szCs w:val="21"/>
        </w:rPr>
        <w:t xml:space="preserve">авки </w:t>
      </w:r>
      <w:r w:rsidRPr="00692346">
        <w:rPr>
          <w:rFonts w:ascii="Times New Roman" w:hAnsi="Times New Roman"/>
          <w:spacing w:val="1"/>
          <w:sz w:val="21"/>
          <w:szCs w:val="21"/>
        </w:rPr>
        <w:t>п</w:t>
      </w:r>
      <w:r w:rsidRPr="00692346">
        <w:rPr>
          <w:rFonts w:ascii="Times New Roman" w:hAnsi="Times New Roman"/>
          <w:spacing w:val="-1"/>
          <w:sz w:val="21"/>
          <w:szCs w:val="21"/>
        </w:rPr>
        <w:t>р</w:t>
      </w:r>
      <w:r w:rsidRPr="00692346">
        <w:rPr>
          <w:rFonts w:ascii="Times New Roman" w:hAnsi="Times New Roman"/>
          <w:sz w:val="21"/>
          <w:szCs w:val="21"/>
        </w:rPr>
        <w:t>ои</w:t>
      </w:r>
      <w:r w:rsidRPr="00692346">
        <w:rPr>
          <w:rFonts w:ascii="Times New Roman" w:hAnsi="Times New Roman"/>
          <w:spacing w:val="1"/>
          <w:sz w:val="21"/>
          <w:szCs w:val="21"/>
        </w:rPr>
        <w:t>з</w:t>
      </w:r>
      <w:r w:rsidRPr="00692346">
        <w:rPr>
          <w:rFonts w:ascii="Times New Roman" w:hAnsi="Times New Roman"/>
          <w:sz w:val="21"/>
          <w:szCs w:val="21"/>
        </w:rPr>
        <w:t>вод</w:t>
      </w:r>
      <w:r w:rsidRPr="00692346">
        <w:rPr>
          <w:rFonts w:ascii="Times New Roman" w:hAnsi="Times New Roman"/>
          <w:spacing w:val="-1"/>
          <w:sz w:val="21"/>
          <w:szCs w:val="21"/>
        </w:rPr>
        <w:t>и</w:t>
      </w:r>
      <w:r w:rsidRPr="00692346">
        <w:rPr>
          <w:rFonts w:ascii="Times New Roman" w:hAnsi="Times New Roman"/>
          <w:sz w:val="21"/>
          <w:szCs w:val="21"/>
        </w:rPr>
        <w:t>тся</w:t>
      </w:r>
      <w:r w:rsidRPr="00692346">
        <w:rPr>
          <w:rFonts w:ascii="Times New Roman" w:hAnsi="Times New Roman"/>
          <w:spacing w:val="61"/>
          <w:sz w:val="21"/>
          <w:szCs w:val="21"/>
        </w:rPr>
        <w:t xml:space="preserve"> </w:t>
      </w:r>
      <w:r w:rsidRPr="00692346">
        <w:rPr>
          <w:rFonts w:ascii="Times New Roman" w:hAnsi="Times New Roman"/>
          <w:b/>
          <w:i/>
          <w:iCs/>
          <w:sz w:val="21"/>
          <w:szCs w:val="21"/>
        </w:rPr>
        <w:t>14</w:t>
      </w:r>
      <w:r w:rsidRPr="00692346">
        <w:rPr>
          <w:rFonts w:ascii="Times New Roman" w:hAnsi="Times New Roman"/>
          <w:b/>
          <w:sz w:val="21"/>
          <w:szCs w:val="21"/>
        </w:rPr>
        <w:t xml:space="preserve"> </w:t>
      </w:r>
      <w:r w:rsidRPr="00692346">
        <w:rPr>
          <w:rFonts w:ascii="Times New Roman" w:hAnsi="Times New Roman"/>
          <w:b/>
          <w:i/>
          <w:iCs/>
          <w:spacing w:val="1"/>
          <w:sz w:val="21"/>
          <w:szCs w:val="21"/>
        </w:rPr>
        <w:t>я</w:t>
      </w:r>
      <w:r w:rsidRPr="00692346">
        <w:rPr>
          <w:rFonts w:ascii="Times New Roman" w:hAnsi="Times New Roman"/>
          <w:b/>
          <w:i/>
          <w:iCs/>
          <w:sz w:val="21"/>
          <w:szCs w:val="21"/>
        </w:rPr>
        <w:t>нваря</w:t>
      </w:r>
      <w:r w:rsidRPr="00692346">
        <w:rPr>
          <w:rFonts w:ascii="Times New Roman" w:hAnsi="Times New Roman"/>
          <w:b/>
          <w:sz w:val="21"/>
          <w:szCs w:val="21"/>
        </w:rPr>
        <w:t xml:space="preserve"> </w:t>
      </w:r>
      <w:r w:rsidRPr="00692346">
        <w:rPr>
          <w:rFonts w:ascii="Times New Roman" w:hAnsi="Times New Roman"/>
          <w:b/>
          <w:i/>
          <w:iCs/>
          <w:sz w:val="21"/>
          <w:szCs w:val="21"/>
        </w:rPr>
        <w:t>2019 года</w:t>
      </w:r>
      <w:r w:rsidRPr="00692346">
        <w:rPr>
          <w:rFonts w:ascii="Times New Roman" w:hAnsi="Times New Roman"/>
          <w:b/>
          <w:sz w:val="21"/>
          <w:szCs w:val="21"/>
        </w:rPr>
        <w:t>.</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6.6.</w:t>
      </w:r>
      <w:r w:rsidRPr="00692346">
        <w:rPr>
          <w:rFonts w:ascii="Times New Roman" w:hAnsi="Times New Roman"/>
          <w:spacing w:val="26"/>
          <w:sz w:val="21"/>
          <w:szCs w:val="21"/>
        </w:rPr>
        <w:t xml:space="preserve"> </w:t>
      </w:r>
      <w:r w:rsidRPr="00692346">
        <w:rPr>
          <w:rFonts w:ascii="Times New Roman" w:hAnsi="Times New Roman"/>
          <w:sz w:val="21"/>
          <w:szCs w:val="21"/>
        </w:rPr>
        <w:t>ИЗО</w:t>
      </w:r>
      <w:r w:rsidRPr="00692346">
        <w:rPr>
          <w:rFonts w:ascii="Times New Roman" w:hAnsi="Times New Roman"/>
          <w:spacing w:val="25"/>
          <w:sz w:val="21"/>
          <w:szCs w:val="21"/>
        </w:rPr>
        <w:t xml:space="preserve"> </w:t>
      </w:r>
      <w:r w:rsidRPr="00692346">
        <w:rPr>
          <w:rFonts w:ascii="Times New Roman" w:hAnsi="Times New Roman"/>
          <w:sz w:val="21"/>
          <w:szCs w:val="21"/>
        </w:rPr>
        <w:t>работа</w:t>
      </w:r>
      <w:r w:rsidRPr="00692346">
        <w:rPr>
          <w:rFonts w:ascii="Times New Roman" w:hAnsi="Times New Roman"/>
          <w:spacing w:val="27"/>
          <w:sz w:val="21"/>
          <w:szCs w:val="21"/>
        </w:rPr>
        <w:t xml:space="preserve"> </w:t>
      </w:r>
      <w:r w:rsidRPr="00692346">
        <w:rPr>
          <w:rFonts w:ascii="Times New Roman" w:hAnsi="Times New Roman"/>
          <w:sz w:val="21"/>
          <w:szCs w:val="21"/>
        </w:rPr>
        <w:t>офор</w:t>
      </w:r>
      <w:r w:rsidRPr="00692346">
        <w:rPr>
          <w:rFonts w:ascii="Times New Roman" w:hAnsi="Times New Roman"/>
          <w:spacing w:val="2"/>
          <w:sz w:val="21"/>
          <w:szCs w:val="21"/>
        </w:rPr>
        <w:t>м</w:t>
      </w:r>
      <w:r w:rsidRPr="00692346">
        <w:rPr>
          <w:rFonts w:ascii="Times New Roman" w:hAnsi="Times New Roman"/>
          <w:sz w:val="21"/>
          <w:szCs w:val="21"/>
        </w:rPr>
        <w:t>ляется</w:t>
      </w:r>
      <w:r w:rsidRPr="00692346">
        <w:rPr>
          <w:rFonts w:ascii="Times New Roman" w:hAnsi="Times New Roman"/>
          <w:spacing w:val="27"/>
          <w:sz w:val="21"/>
          <w:szCs w:val="21"/>
        </w:rPr>
        <w:t xml:space="preserve"> </w:t>
      </w:r>
      <w:r w:rsidRPr="00692346">
        <w:rPr>
          <w:rFonts w:ascii="Times New Roman" w:hAnsi="Times New Roman"/>
          <w:sz w:val="21"/>
          <w:szCs w:val="21"/>
          <w:u w:val="single"/>
        </w:rPr>
        <w:t>обяза</w:t>
      </w:r>
      <w:r w:rsidRPr="00692346">
        <w:rPr>
          <w:rFonts w:ascii="Times New Roman" w:hAnsi="Times New Roman"/>
          <w:spacing w:val="1"/>
          <w:sz w:val="21"/>
          <w:szCs w:val="21"/>
          <w:u w:val="single"/>
        </w:rPr>
        <w:t>т</w:t>
      </w:r>
      <w:r w:rsidRPr="00692346">
        <w:rPr>
          <w:rFonts w:ascii="Times New Roman" w:hAnsi="Times New Roman"/>
          <w:sz w:val="21"/>
          <w:szCs w:val="21"/>
          <w:u w:val="single"/>
        </w:rPr>
        <w:t>ельно</w:t>
      </w:r>
      <w:r w:rsidRPr="00692346">
        <w:rPr>
          <w:rFonts w:ascii="Times New Roman" w:hAnsi="Times New Roman"/>
          <w:spacing w:val="26"/>
          <w:sz w:val="21"/>
          <w:szCs w:val="21"/>
          <w:u w:val="single"/>
        </w:rPr>
        <w:t xml:space="preserve"> </w:t>
      </w:r>
      <w:r w:rsidRPr="00692346">
        <w:rPr>
          <w:rFonts w:ascii="Times New Roman" w:hAnsi="Times New Roman"/>
          <w:sz w:val="21"/>
          <w:szCs w:val="21"/>
          <w:u w:val="single"/>
        </w:rPr>
        <w:t>в</w:t>
      </w:r>
      <w:r w:rsidRPr="00692346">
        <w:rPr>
          <w:rFonts w:ascii="Times New Roman" w:hAnsi="Times New Roman"/>
          <w:spacing w:val="29"/>
          <w:sz w:val="21"/>
          <w:szCs w:val="21"/>
          <w:u w:val="single"/>
        </w:rPr>
        <w:t xml:space="preserve"> </w:t>
      </w:r>
      <w:r w:rsidRPr="00692346">
        <w:rPr>
          <w:rFonts w:ascii="Times New Roman" w:hAnsi="Times New Roman"/>
          <w:sz w:val="21"/>
          <w:szCs w:val="21"/>
          <w:u w:val="single"/>
        </w:rPr>
        <w:t>паспар</w:t>
      </w:r>
      <w:r w:rsidRPr="00692346">
        <w:rPr>
          <w:rFonts w:ascii="Times New Roman" w:hAnsi="Times New Roman"/>
          <w:spacing w:val="1"/>
          <w:sz w:val="21"/>
          <w:szCs w:val="21"/>
          <w:u w:val="single"/>
        </w:rPr>
        <w:t>т</w:t>
      </w:r>
      <w:r w:rsidRPr="00692346">
        <w:rPr>
          <w:rFonts w:ascii="Times New Roman" w:hAnsi="Times New Roman"/>
          <w:sz w:val="21"/>
          <w:szCs w:val="21"/>
          <w:u w:val="single"/>
        </w:rPr>
        <w:t>у</w:t>
      </w:r>
      <w:r w:rsidRPr="00692346">
        <w:rPr>
          <w:rFonts w:ascii="Times New Roman" w:hAnsi="Times New Roman"/>
          <w:spacing w:val="26"/>
          <w:sz w:val="21"/>
          <w:szCs w:val="21"/>
          <w:u w:val="single"/>
        </w:rPr>
        <w:t xml:space="preserve"> </w:t>
      </w:r>
      <w:r w:rsidRPr="00692346">
        <w:rPr>
          <w:rFonts w:ascii="Times New Roman" w:hAnsi="Times New Roman"/>
          <w:sz w:val="21"/>
          <w:szCs w:val="21"/>
          <w:u w:val="single"/>
        </w:rPr>
        <w:t>и</w:t>
      </w:r>
      <w:r w:rsidRPr="00692346">
        <w:rPr>
          <w:rFonts w:ascii="Times New Roman" w:hAnsi="Times New Roman"/>
          <w:spacing w:val="27"/>
          <w:sz w:val="21"/>
          <w:szCs w:val="21"/>
          <w:u w:val="single"/>
        </w:rPr>
        <w:t xml:space="preserve"> </w:t>
      </w:r>
      <w:r w:rsidRPr="00692346">
        <w:rPr>
          <w:rFonts w:ascii="Times New Roman" w:hAnsi="Times New Roman"/>
          <w:sz w:val="21"/>
          <w:szCs w:val="21"/>
          <w:u w:val="single"/>
        </w:rPr>
        <w:t>в</w:t>
      </w:r>
      <w:r w:rsidRPr="00692346">
        <w:rPr>
          <w:rFonts w:ascii="Times New Roman" w:hAnsi="Times New Roman"/>
          <w:spacing w:val="26"/>
          <w:sz w:val="21"/>
          <w:szCs w:val="21"/>
          <w:u w:val="single"/>
        </w:rPr>
        <w:t xml:space="preserve"> </w:t>
      </w:r>
      <w:r w:rsidRPr="00692346">
        <w:rPr>
          <w:rFonts w:ascii="Times New Roman" w:hAnsi="Times New Roman"/>
          <w:spacing w:val="1"/>
          <w:sz w:val="21"/>
          <w:szCs w:val="21"/>
          <w:u w:val="single"/>
        </w:rPr>
        <w:t>к</w:t>
      </w:r>
      <w:r w:rsidRPr="00692346">
        <w:rPr>
          <w:rFonts w:ascii="Times New Roman" w:hAnsi="Times New Roman"/>
          <w:sz w:val="21"/>
          <w:szCs w:val="21"/>
          <w:u w:val="single"/>
        </w:rPr>
        <w:t>реп</w:t>
      </w:r>
      <w:r w:rsidRPr="00692346">
        <w:rPr>
          <w:rFonts w:ascii="Times New Roman" w:hAnsi="Times New Roman"/>
          <w:spacing w:val="1"/>
          <w:sz w:val="21"/>
          <w:szCs w:val="21"/>
          <w:u w:val="single"/>
        </w:rPr>
        <w:t>к</w:t>
      </w:r>
      <w:r w:rsidRPr="00692346">
        <w:rPr>
          <w:rFonts w:ascii="Times New Roman" w:hAnsi="Times New Roman"/>
          <w:spacing w:val="-2"/>
          <w:sz w:val="21"/>
          <w:szCs w:val="21"/>
          <w:u w:val="single"/>
        </w:rPr>
        <w:t>у</w:t>
      </w:r>
      <w:r w:rsidRPr="00692346">
        <w:rPr>
          <w:rFonts w:ascii="Times New Roman" w:hAnsi="Times New Roman"/>
          <w:sz w:val="21"/>
          <w:szCs w:val="21"/>
          <w:u w:val="single"/>
        </w:rPr>
        <w:t>ю</w:t>
      </w:r>
      <w:r w:rsidRPr="00692346">
        <w:rPr>
          <w:rFonts w:ascii="Times New Roman" w:hAnsi="Times New Roman"/>
          <w:spacing w:val="25"/>
          <w:sz w:val="21"/>
          <w:szCs w:val="21"/>
          <w:u w:val="single"/>
        </w:rPr>
        <w:t xml:space="preserve"> </w:t>
      </w:r>
      <w:r w:rsidRPr="00692346">
        <w:rPr>
          <w:rFonts w:ascii="Times New Roman" w:hAnsi="Times New Roman"/>
          <w:sz w:val="21"/>
          <w:szCs w:val="21"/>
          <w:u w:val="single"/>
        </w:rPr>
        <w:t>рам</w:t>
      </w:r>
      <w:r w:rsidRPr="00692346">
        <w:rPr>
          <w:rFonts w:ascii="Times New Roman" w:hAnsi="Times New Roman"/>
          <w:spacing w:val="5"/>
          <w:sz w:val="21"/>
          <w:szCs w:val="21"/>
          <w:u w:val="single"/>
        </w:rPr>
        <w:t>у</w:t>
      </w:r>
      <w:r w:rsidRPr="00692346">
        <w:rPr>
          <w:rFonts w:ascii="Times New Roman" w:hAnsi="Times New Roman"/>
          <w:sz w:val="21"/>
          <w:szCs w:val="21"/>
          <w:u w:val="single"/>
        </w:rPr>
        <w:t>,</w:t>
      </w:r>
      <w:r w:rsidRPr="00692346">
        <w:rPr>
          <w:rFonts w:ascii="Times New Roman" w:hAnsi="Times New Roman"/>
          <w:spacing w:val="113"/>
          <w:sz w:val="21"/>
          <w:szCs w:val="21"/>
        </w:rPr>
        <w:t xml:space="preserve"> </w:t>
      </w:r>
      <w:r w:rsidRPr="00692346">
        <w:rPr>
          <w:rFonts w:ascii="Times New Roman" w:hAnsi="Times New Roman"/>
          <w:sz w:val="21"/>
          <w:szCs w:val="21"/>
        </w:rPr>
        <w:t>формат</w:t>
      </w:r>
      <w:r w:rsidRPr="00692346">
        <w:rPr>
          <w:rFonts w:ascii="Times New Roman" w:hAnsi="Times New Roman"/>
          <w:spacing w:val="28"/>
          <w:sz w:val="21"/>
          <w:szCs w:val="21"/>
        </w:rPr>
        <w:t xml:space="preserve"> </w:t>
      </w:r>
      <w:r w:rsidRPr="00692346">
        <w:rPr>
          <w:rFonts w:ascii="Times New Roman" w:hAnsi="Times New Roman"/>
          <w:sz w:val="21"/>
          <w:szCs w:val="21"/>
        </w:rPr>
        <w:t xml:space="preserve">А2, А3 </w:t>
      </w:r>
      <w:r w:rsidRPr="00692346">
        <w:rPr>
          <w:rFonts w:ascii="Times New Roman" w:hAnsi="Times New Roman"/>
          <w:spacing w:val="-1"/>
          <w:sz w:val="21"/>
          <w:szCs w:val="21"/>
        </w:rPr>
        <w:t>(с</w:t>
      </w:r>
      <w:r w:rsidRPr="00692346">
        <w:rPr>
          <w:rFonts w:ascii="Times New Roman" w:hAnsi="Times New Roman"/>
          <w:sz w:val="21"/>
          <w:szCs w:val="21"/>
        </w:rPr>
        <w:t xml:space="preserve">м. </w:t>
      </w:r>
      <w:r w:rsidRPr="00692346">
        <w:rPr>
          <w:rFonts w:ascii="Times New Roman" w:hAnsi="Times New Roman"/>
          <w:i/>
          <w:iCs/>
          <w:sz w:val="21"/>
          <w:szCs w:val="21"/>
        </w:rPr>
        <w:t>Приложение</w:t>
      </w:r>
      <w:r w:rsidRPr="00692346">
        <w:rPr>
          <w:rFonts w:ascii="Times New Roman" w:hAnsi="Times New Roman"/>
          <w:sz w:val="21"/>
          <w:szCs w:val="21"/>
        </w:rPr>
        <w:t xml:space="preserve"> </w:t>
      </w:r>
      <w:r w:rsidRPr="00692346">
        <w:rPr>
          <w:rFonts w:ascii="Times New Roman" w:hAnsi="Times New Roman"/>
          <w:i/>
          <w:iCs/>
          <w:sz w:val="21"/>
          <w:szCs w:val="21"/>
        </w:rPr>
        <w:t>3)</w:t>
      </w:r>
      <w:r w:rsidRPr="00692346">
        <w:rPr>
          <w:rFonts w:ascii="Times New Roman" w:hAnsi="Times New Roman"/>
          <w:sz w:val="21"/>
          <w:szCs w:val="21"/>
        </w:rPr>
        <w:t>.</w:t>
      </w:r>
    </w:p>
    <w:p w:rsidR="00EA0892" w:rsidRPr="00692346" w:rsidRDefault="00EA0892" w:rsidP="00EA0892">
      <w:pPr>
        <w:spacing w:after="0"/>
        <w:rPr>
          <w:rFonts w:ascii="Times New Roman" w:hAnsi="Times New Roman"/>
          <w:sz w:val="21"/>
          <w:szCs w:val="21"/>
        </w:rPr>
      </w:pPr>
      <w:r w:rsidRPr="00692346">
        <w:rPr>
          <w:rFonts w:ascii="Times New Roman" w:hAnsi="Times New Roman"/>
          <w:sz w:val="21"/>
          <w:szCs w:val="21"/>
        </w:rPr>
        <w:t>6.7.</w:t>
      </w:r>
      <w:r w:rsidRPr="00692346">
        <w:rPr>
          <w:rFonts w:ascii="Times New Roman" w:hAnsi="Times New Roman"/>
          <w:spacing w:val="7"/>
          <w:sz w:val="21"/>
          <w:szCs w:val="21"/>
        </w:rPr>
        <w:t xml:space="preserve"> </w:t>
      </w:r>
      <w:r w:rsidRPr="00692346">
        <w:rPr>
          <w:rFonts w:ascii="Times New Roman" w:hAnsi="Times New Roman"/>
          <w:sz w:val="21"/>
          <w:szCs w:val="21"/>
        </w:rPr>
        <w:t>Работа,</w:t>
      </w:r>
      <w:r w:rsidRPr="00692346">
        <w:rPr>
          <w:rFonts w:ascii="Times New Roman" w:hAnsi="Times New Roman"/>
          <w:spacing w:val="136"/>
          <w:sz w:val="21"/>
          <w:szCs w:val="21"/>
        </w:rPr>
        <w:t xml:space="preserve"> </w:t>
      </w:r>
      <w:r w:rsidRPr="00692346">
        <w:rPr>
          <w:rFonts w:ascii="Times New Roman" w:hAnsi="Times New Roman"/>
          <w:sz w:val="21"/>
          <w:szCs w:val="21"/>
        </w:rPr>
        <w:t>оформлен</w:t>
      </w:r>
      <w:r w:rsidRPr="00692346">
        <w:rPr>
          <w:rFonts w:ascii="Times New Roman" w:hAnsi="Times New Roman"/>
          <w:spacing w:val="1"/>
          <w:sz w:val="21"/>
          <w:szCs w:val="21"/>
        </w:rPr>
        <w:t>н</w:t>
      </w:r>
      <w:r w:rsidRPr="00692346">
        <w:rPr>
          <w:rFonts w:ascii="Times New Roman" w:hAnsi="Times New Roman"/>
          <w:sz w:val="21"/>
          <w:szCs w:val="21"/>
        </w:rPr>
        <w:t>ая</w:t>
      </w:r>
      <w:r w:rsidRPr="00692346">
        <w:rPr>
          <w:rFonts w:ascii="Times New Roman" w:hAnsi="Times New Roman"/>
          <w:spacing w:val="135"/>
          <w:sz w:val="21"/>
          <w:szCs w:val="21"/>
        </w:rPr>
        <w:t xml:space="preserve"> </w:t>
      </w:r>
      <w:r w:rsidRPr="00692346">
        <w:rPr>
          <w:rFonts w:ascii="Times New Roman" w:hAnsi="Times New Roman"/>
          <w:sz w:val="21"/>
          <w:szCs w:val="21"/>
        </w:rPr>
        <w:t>в</w:t>
      </w:r>
      <w:r w:rsidRPr="00692346">
        <w:rPr>
          <w:rFonts w:ascii="Times New Roman" w:hAnsi="Times New Roman"/>
          <w:spacing w:val="136"/>
          <w:sz w:val="21"/>
          <w:szCs w:val="21"/>
        </w:rPr>
        <w:t xml:space="preserve"> </w:t>
      </w:r>
      <w:r w:rsidRPr="00692346">
        <w:rPr>
          <w:rFonts w:ascii="Times New Roman" w:hAnsi="Times New Roman"/>
          <w:sz w:val="21"/>
          <w:szCs w:val="21"/>
        </w:rPr>
        <w:t>ра</w:t>
      </w:r>
      <w:r w:rsidRPr="00692346">
        <w:rPr>
          <w:rFonts w:ascii="Times New Roman" w:hAnsi="Times New Roman"/>
          <w:spacing w:val="1"/>
          <w:sz w:val="21"/>
          <w:szCs w:val="21"/>
        </w:rPr>
        <w:t>м</w:t>
      </w:r>
      <w:r w:rsidRPr="00692346">
        <w:rPr>
          <w:rFonts w:ascii="Times New Roman" w:hAnsi="Times New Roman"/>
          <w:sz w:val="21"/>
          <w:szCs w:val="21"/>
        </w:rPr>
        <w:t>е</w:t>
      </w:r>
      <w:r w:rsidRPr="00692346">
        <w:rPr>
          <w:rFonts w:ascii="Times New Roman" w:hAnsi="Times New Roman"/>
          <w:spacing w:val="135"/>
          <w:sz w:val="21"/>
          <w:szCs w:val="21"/>
        </w:rPr>
        <w:t xml:space="preserve"> </w:t>
      </w:r>
      <w:r w:rsidRPr="00692346">
        <w:rPr>
          <w:rFonts w:ascii="Times New Roman" w:hAnsi="Times New Roman"/>
          <w:sz w:val="21"/>
          <w:szCs w:val="21"/>
        </w:rPr>
        <w:t>долж</w:t>
      </w:r>
      <w:r w:rsidRPr="00692346">
        <w:rPr>
          <w:rFonts w:ascii="Times New Roman" w:hAnsi="Times New Roman"/>
          <w:spacing w:val="2"/>
          <w:sz w:val="21"/>
          <w:szCs w:val="21"/>
        </w:rPr>
        <w:t>н</w:t>
      </w:r>
      <w:r w:rsidRPr="00692346">
        <w:rPr>
          <w:rFonts w:ascii="Times New Roman" w:hAnsi="Times New Roman"/>
          <w:sz w:val="21"/>
          <w:szCs w:val="21"/>
        </w:rPr>
        <w:t>а</w:t>
      </w:r>
      <w:r w:rsidRPr="00692346">
        <w:rPr>
          <w:rFonts w:ascii="Times New Roman" w:hAnsi="Times New Roman"/>
          <w:spacing w:val="135"/>
          <w:sz w:val="21"/>
          <w:szCs w:val="21"/>
        </w:rPr>
        <w:t xml:space="preserve"> </w:t>
      </w:r>
      <w:r w:rsidRPr="00692346">
        <w:rPr>
          <w:rFonts w:ascii="Times New Roman" w:hAnsi="Times New Roman"/>
          <w:spacing w:val="1"/>
          <w:sz w:val="21"/>
          <w:szCs w:val="21"/>
        </w:rPr>
        <w:t>и</w:t>
      </w:r>
      <w:r w:rsidRPr="00692346">
        <w:rPr>
          <w:rFonts w:ascii="Times New Roman" w:hAnsi="Times New Roman"/>
          <w:spacing w:val="2"/>
          <w:sz w:val="21"/>
          <w:szCs w:val="21"/>
        </w:rPr>
        <w:t>м</w:t>
      </w:r>
      <w:r w:rsidRPr="00692346">
        <w:rPr>
          <w:rFonts w:ascii="Times New Roman" w:hAnsi="Times New Roman"/>
          <w:sz w:val="21"/>
          <w:szCs w:val="21"/>
        </w:rPr>
        <w:t>еть</w:t>
      </w:r>
      <w:r w:rsidRPr="00692346">
        <w:rPr>
          <w:rFonts w:ascii="Times New Roman" w:hAnsi="Times New Roman"/>
          <w:spacing w:val="137"/>
          <w:sz w:val="21"/>
          <w:szCs w:val="21"/>
        </w:rPr>
        <w:t xml:space="preserve"> </w:t>
      </w:r>
      <w:r w:rsidRPr="00692346">
        <w:rPr>
          <w:rFonts w:ascii="Times New Roman" w:hAnsi="Times New Roman"/>
          <w:sz w:val="21"/>
          <w:szCs w:val="21"/>
        </w:rPr>
        <w:t>два</w:t>
      </w:r>
      <w:r w:rsidRPr="00692346">
        <w:rPr>
          <w:rFonts w:ascii="Times New Roman" w:hAnsi="Times New Roman"/>
          <w:spacing w:val="135"/>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рочных</w:t>
      </w:r>
      <w:r w:rsidRPr="00692346">
        <w:rPr>
          <w:rFonts w:ascii="Times New Roman" w:hAnsi="Times New Roman"/>
          <w:spacing w:val="138"/>
          <w:sz w:val="21"/>
          <w:szCs w:val="21"/>
        </w:rPr>
        <w:t xml:space="preserve"> </w:t>
      </w:r>
      <w:r w:rsidRPr="00692346">
        <w:rPr>
          <w:rFonts w:ascii="Times New Roman" w:hAnsi="Times New Roman"/>
          <w:spacing w:val="1"/>
          <w:sz w:val="21"/>
          <w:szCs w:val="21"/>
        </w:rPr>
        <w:t>к</w:t>
      </w:r>
      <w:r w:rsidRPr="00692346">
        <w:rPr>
          <w:rFonts w:ascii="Times New Roman" w:hAnsi="Times New Roman"/>
          <w:spacing w:val="-1"/>
          <w:sz w:val="21"/>
          <w:szCs w:val="21"/>
        </w:rPr>
        <w:t>ре</w:t>
      </w:r>
      <w:r w:rsidRPr="00692346">
        <w:rPr>
          <w:rFonts w:ascii="Times New Roman" w:hAnsi="Times New Roman"/>
          <w:sz w:val="21"/>
          <w:szCs w:val="21"/>
        </w:rPr>
        <w:t>плен</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137"/>
          <w:sz w:val="21"/>
          <w:szCs w:val="21"/>
        </w:rPr>
        <w:t xml:space="preserve"> </w:t>
      </w:r>
      <w:r w:rsidRPr="00692346">
        <w:rPr>
          <w:rFonts w:ascii="Times New Roman" w:hAnsi="Times New Roman"/>
          <w:sz w:val="21"/>
          <w:szCs w:val="21"/>
        </w:rPr>
        <w:t>для</w:t>
      </w:r>
      <w:r w:rsidRPr="00692346">
        <w:rPr>
          <w:rFonts w:ascii="Times New Roman" w:hAnsi="Times New Roman"/>
          <w:spacing w:val="137"/>
          <w:sz w:val="21"/>
          <w:szCs w:val="21"/>
        </w:rPr>
        <w:t xml:space="preserve"> </w:t>
      </w:r>
      <w:r w:rsidRPr="00692346">
        <w:rPr>
          <w:rFonts w:ascii="Times New Roman" w:hAnsi="Times New Roman"/>
          <w:sz w:val="21"/>
          <w:szCs w:val="21"/>
        </w:rPr>
        <w:t>её экспонирован</w:t>
      </w:r>
      <w:r w:rsidRPr="00692346">
        <w:rPr>
          <w:rFonts w:ascii="Times New Roman" w:hAnsi="Times New Roman"/>
          <w:spacing w:val="1"/>
          <w:sz w:val="21"/>
          <w:szCs w:val="21"/>
        </w:rPr>
        <w:t>и</w:t>
      </w:r>
      <w:r w:rsidRPr="00692346">
        <w:rPr>
          <w:rFonts w:ascii="Times New Roman" w:hAnsi="Times New Roman"/>
          <w:sz w:val="21"/>
          <w:szCs w:val="21"/>
        </w:rPr>
        <w:t>я</w:t>
      </w:r>
      <w:r w:rsidRPr="00692346">
        <w:rPr>
          <w:rFonts w:ascii="Times New Roman" w:hAnsi="Times New Roman"/>
          <w:spacing w:val="76"/>
          <w:sz w:val="21"/>
          <w:szCs w:val="21"/>
        </w:rPr>
        <w:t xml:space="preserve"> </w:t>
      </w:r>
      <w:r w:rsidRPr="00692346">
        <w:rPr>
          <w:rFonts w:ascii="Times New Roman" w:hAnsi="Times New Roman"/>
          <w:sz w:val="21"/>
          <w:szCs w:val="21"/>
        </w:rPr>
        <w:t>(сл</w:t>
      </w:r>
      <w:r w:rsidRPr="00692346">
        <w:rPr>
          <w:rFonts w:ascii="Times New Roman" w:hAnsi="Times New Roman"/>
          <w:spacing w:val="-1"/>
          <w:sz w:val="21"/>
          <w:szCs w:val="21"/>
        </w:rPr>
        <w:t>е</w:t>
      </w:r>
      <w:r w:rsidRPr="00692346">
        <w:rPr>
          <w:rFonts w:ascii="Times New Roman" w:hAnsi="Times New Roman"/>
          <w:sz w:val="21"/>
          <w:szCs w:val="21"/>
        </w:rPr>
        <w:t>ва,</w:t>
      </w:r>
      <w:r w:rsidRPr="00692346">
        <w:rPr>
          <w:rFonts w:ascii="Times New Roman" w:hAnsi="Times New Roman"/>
          <w:spacing w:val="76"/>
          <w:sz w:val="21"/>
          <w:szCs w:val="21"/>
        </w:rPr>
        <w:t xml:space="preserve"> </w:t>
      </w:r>
      <w:r w:rsidRPr="00692346">
        <w:rPr>
          <w:rFonts w:ascii="Times New Roman" w:hAnsi="Times New Roman"/>
          <w:sz w:val="21"/>
          <w:szCs w:val="21"/>
        </w:rPr>
        <w:t>справ</w:t>
      </w:r>
      <w:r w:rsidRPr="00692346">
        <w:rPr>
          <w:rFonts w:ascii="Times New Roman" w:hAnsi="Times New Roman"/>
          <w:spacing w:val="-1"/>
          <w:sz w:val="21"/>
          <w:szCs w:val="21"/>
        </w:rPr>
        <w:t>а</w:t>
      </w:r>
      <w:r w:rsidRPr="00692346">
        <w:rPr>
          <w:rFonts w:ascii="Times New Roman" w:hAnsi="Times New Roman"/>
          <w:sz w:val="21"/>
          <w:szCs w:val="21"/>
        </w:rPr>
        <w:t>)</w:t>
      </w:r>
      <w:r w:rsidRPr="00692346">
        <w:rPr>
          <w:rFonts w:ascii="Times New Roman" w:hAnsi="Times New Roman"/>
          <w:spacing w:val="77"/>
          <w:sz w:val="21"/>
          <w:szCs w:val="21"/>
        </w:rPr>
        <w:t xml:space="preserve"> </w:t>
      </w:r>
      <w:r w:rsidRPr="00692346">
        <w:rPr>
          <w:rFonts w:ascii="Times New Roman" w:hAnsi="Times New Roman"/>
          <w:sz w:val="21"/>
          <w:szCs w:val="21"/>
        </w:rPr>
        <w:t>соотв</w:t>
      </w:r>
      <w:r w:rsidRPr="00692346">
        <w:rPr>
          <w:rFonts w:ascii="Times New Roman" w:hAnsi="Times New Roman"/>
          <w:spacing w:val="-1"/>
          <w:sz w:val="21"/>
          <w:szCs w:val="21"/>
        </w:rPr>
        <w:t>е</w:t>
      </w:r>
      <w:r w:rsidRPr="00692346">
        <w:rPr>
          <w:rFonts w:ascii="Times New Roman" w:hAnsi="Times New Roman"/>
          <w:spacing w:val="2"/>
          <w:sz w:val="21"/>
          <w:szCs w:val="21"/>
        </w:rPr>
        <w:t>т</w:t>
      </w:r>
      <w:r w:rsidRPr="00692346">
        <w:rPr>
          <w:rFonts w:ascii="Times New Roman" w:hAnsi="Times New Roman"/>
          <w:sz w:val="21"/>
          <w:szCs w:val="21"/>
        </w:rPr>
        <w:t>ст</w:t>
      </w:r>
      <w:r w:rsidRPr="00692346">
        <w:rPr>
          <w:rFonts w:ascii="Times New Roman" w:hAnsi="Times New Roman"/>
          <w:spacing w:val="4"/>
          <w:sz w:val="21"/>
          <w:szCs w:val="21"/>
        </w:rPr>
        <w:t>в</w:t>
      </w:r>
      <w:r w:rsidRPr="00692346">
        <w:rPr>
          <w:rFonts w:ascii="Times New Roman" w:hAnsi="Times New Roman"/>
          <w:spacing w:val="-2"/>
          <w:sz w:val="21"/>
          <w:szCs w:val="21"/>
        </w:rPr>
        <w:t>у</w:t>
      </w:r>
      <w:r w:rsidRPr="00692346">
        <w:rPr>
          <w:rFonts w:ascii="Times New Roman" w:hAnsi="Times New Roman"/>
          <w:sz w:val="21"/>
          <w:szCs w:val="21"/>
        </w:rPr>
        <w:t>ющ</w:t>
      </w:r>
      <w:r w:rsidRPr="00692346">
        <w:rPr>
          <w:rFonts w:ascii="Times New Roman" w:hAnsi="Times New Roman"/>
          <w:spacing w:val="1"/>
          <w:sz w:val="21"/>
          <w:szCs w:val="21"/>
        </w:rPr>
        <w:t>и</w:t>
      </w:r>
      <w:r w:rsidRPr="00692346">
        <w:rPr>
          <w:rFonts w:ascii="Times New Roman" w:hAnsi="Times New Roman"/>
          <w:sz w:val="21"/>
          <w:szCs w:val="21"/>
        </w:rPr>
        <w:t>е</w:t>
      </w:r>
      <w:r w:rsidRPr="00692346">
        <w:rPr>
          <w:rFonts w:ascii="Times New Roman" w:hAnsi="Times New Roman"/>
          <w:spacing w:val="75"/>
          <w:sz w:val="21"/>
          <w:szCs w:val="21"/>
        </w:rPr>
        <w:t xml:space="preserve"> </w:t>
      </w:r>
      <w:r w:rsidRPr="00692346">
        <w:rPr>
          <w:rFonts w:ascii="Times New Roman" w:hAnsi="Times New Roman"/>
          <w:sz w:val="21"/>
          <w:szCs w:val="21"/>
        </w:rPr>
        <w:t>э</w:t>
      </w:r>
      <w:r w:rsidRPr="00692346">
        <w:rPr>
          <w:rFonts w:ascii="Times New Roman" w:hAnsi="Times New Roman"/>
          <w:spacing w:val="1"/>
          <w:sz w:val="21"/>
          <w:szCs w:val="21"/>
        </w:rPr>
        <w:t>к</w:t>
      </w:r>
      <w:r w:rsidRPr="00692346">
        <w:rPr>
          <w:rFonts w:ascii="Times New Roman" w:hAnsi="Times New Roman"/>
          <w:sz w:val="21"/>
          <w:szCs w:val="21"/>
        </w:rPr>
        <w:t>спозиционному</w:t>
      </w:r>
      <w:r w:rsidRPr="00692346">
        <w:rPr>
          <w:rFonts w:ascii="Times New Roman" w:hAnsi="Times New Roman"/>
          <w:spacing w:val="73"/>
          <w:sz w:val="21"/>
          <w:szCs w:val="21"/>
        </w:rPr>
        <w:t xml:space="preserve"> </w:t>
      </w:r>
      <w:r w:rsidRPr="00692346">
        <w:rPr>
          <w:rFonts w:ascii="Times New Roman" w:hAnsi="Times New Roman"/>
          <w:spacing w:val="2"/>
          <w:sz w:val="21"/>
          <w:szCs w:val="21"/>
        </w:rPr>
        <w:t>(</w:t>
      </w:r>
      <w:r w:rsidRPr="00692346">
        <w:rPr>
          <w:rFonts w:ascii="Times New Roman" w:hAnsi="Times New Roman"/>
          <w:sz w:val="21"/>
          <w:szCs w:val="21"/>
        </w:rPr>
        <w:t>гори</w:t>
      </w:r>
      <w:r w:rsidRPr="00692346">
        <w:rPr>
          <w:rFonts w:ascii="Times New Roman" w:hAnsi="Times New Roman"/>
          <w:spacing w:val="1"/>
          <w:sz w:val="21"/>
          <w:szCs w:val="21"/>
        </w:rPr>
        <w:t>з</w:t>
      </w:r>
      <w:r w:rsidRPr="00692346">
        <w:rPr>
          <w:rFonts w:ascii="Times New Roman" w:hAnsi="Times New Roman"/>
          <w:sz w:val="21"/>
          <w:szCs w:val="21"/>
        </w:rPr>
        <w:t>о</w:t>
      </w:r>
      <w:r w:rsidRPr="00692346">
        <w:rPr>
          <w:rFonts w:ascii="Times New Roman" w:hAnsi="Times New Roman"/>
          <w:spacing w:val="1"/>
          <w:sz w:val="21"/>
          <w:szCs w:val="21"/>
        </w:rPr>
        <w:t>н</w:t>
      </w:r>
      <w:r w:rsidRPr="00692346">
        <w:rPr>
          <w:rFonts w:ascii="Times New Roman" w:hAnsi="Times New Roman"/>
          <w:sz w:val="21"/>
          <w:szCs w:val="21"/>
        </w:rPr>
        <w:t>тально</w:t>
      </w:r>
      <w:r w:rsidRPr="00692346">
        <w:rPr>
          <w:rFonts w:ascii="Times New Roman" w:hAnsi="Times New Roman"/>
          <w:spacing w:val="1"/>
          <w:sz w:val="21"/>
          <w:szCs w:val="21"/>
        </w:rPr>
        <w:t>м</w:t>
      </w:r>
      <w:r w:rsidRPr="00692346">
        <w:rPr>
          <w:rFonts w:ascii="Times New Roman" w:hAnsi="Times New Roman"/>
          <w:spacing w:val="-3"/>
          <w:sz w:val="21"/>
          <w:szCs w:val="21"/>
        </w:rPr>
        <w:t>у</w:t>
      </w:r>
      <w:r w:rsidRPr="00692346">
        <w:rPr>
          <w:rFonts w:ascii="Times New Roman" w:hAnsi="Times New Roman"/>
          <w:sz w:val="21"/>
          <w:szCs w:val="21"/>
        </w:rPr>
        <w:t>, в</w:t>
      </w:r>
      <w:r w:rsidRPr="00692346">
        <w:rPr>
          <w:rFonts w:ascii="Times New Roman" w:hAnsi="Times New Roman"/>
          <w:spacing w:val="-1"/>
          <w:sz w:val="21"/>
          <w:szCs w:val="21"/>
        </w:rPr>
        <w:t>е</w:t>
      </w:r>
      <w:r w:rsidRPr="00692346">
        <w:rPr>
          <w:rFonts w:ascii="Times New Roman" w:hAnsi="Times New Roman"/>
          <w:sz w:val="21"/>
          <w:szCs w:val="21"/>
        </w:rPr>
        <w:t>рт</w:t>
      </w:r>
      <w:r w:rsidRPr="00692346">
        <w:rPr>
          <w:rFonts w:ascii="Times New Roman" w:hAnsi="Times New Roman"/>
          <w:spacing w:val="1"/>
          <w:sz w:val="21"/>
          <w:szCs w:val="21"/>
        </w:rPr>
        <w:t>и</w:t>
      </w:r>
      <w:r w:rsidRPr="00692346">
        <w:rPr>
          <w:rFonts w:ascii="Times New Roman" w:hAnsi="Times New Roman"/>
          <w:sz w:val="21"/>
          <w:szCs w:val="21"/>
        </w:rPr>
        <w:t>каль</w:t>
      </w:r>
      <w:r w:rsidRPr="00692346">
        <w:rPr>
          <w:rFonts w:ascii="Times New Roman" w:hAnsi="Times New Roman"/>
          <w:spacing w:val="1"/>
          <w:sz w:val="21"/>
          <w:szCs w:val="21"/>
        </w:rPr>
        <w:t>н</w:t>
      </w:r>
      <w:r w:rsidRPr="00692346">
        <w:rPr>
          <w:rFonts w:ascii="Times New Roman" w:hAnsi="Times New Roman"/>
          <w:sz w:val="21"/>
          <w:szCs w:val="21"/>
        </w:rPr>
        <w:t>о</w:t>
      </w:r>
      <w:r w:rsidRPr="00692346">
        <w:rPr>
          <w:rFonts w:ascii="Times New Roman" w:hAnsi="Times New Roman"/>
          <w:spacing w:val="2"/>
          <w:sz w:val="21"/>
          <w:szCs w:val="21"/>
        </w:rPr>
        <w:t>м</w:t>
      </w:r>
      <w:r w:rsidRPr="00692346">
        <w:rPr>
          <w:rFonts w:ascii="Times New Roman" w:hAnsi="Times New Roman"/>
          <w:spacing w:val="-6"/>
          <w:sz w:val="21"/>
          <w:szCs w:val="21"/>
        </w:rPr>
        <w:t>у</w:t>
      </w:r>
      <w:r w:rsidRPr="00692346">
        <w:rPr>
          <w:rFonts w:ascii="Times New Roman" w:hAnsi="Times New Roman"/>
          <w:sz w:val="21"/>
          <w:szCs w:val="21"/>
        </w:rPr>
        <w:t>) реш</w:t>
      </w:r>
      <w:r w:rsidRPr="00692346">
        <w:rPr>
          <w:rFonts w:ascii="Times New Roman" w:hAnsi="Times New Roman"/>
          <w:spacing w:val="-1"/>
          <w:sz w:val="21"/>
          <w:szCs w:val="21"/>
        </w:rPr>
        <w:t>е</w:t>
      </w:r>
      <w:r w:rsidRPr="00692346">
        <w:rPr>
          <w:rFonts w:ascii="Times New Roman" w:hAnsi="Times New Roman"/>
          <w:spacing w:val="3"/>
          <w:sz w:val="21"/>
          <w:szCs w:val="21"/>
        </w:rPr>
        <w:t>н</w:t>
      </w:r>
      <w:r w:rsidRPr="00692346">
        <w:rPr>
          <w:rFonts w:ascii="Times New Roman" w:hAnsi="Times New Roman"/>
          <w:spacing w:val="1"/>
          <w:sz w:val="21"/>
          <w:szCs w:val="21"/>
        </w:rPr>
        <w:t>и</w:t>
      </w:r>
      <w:r w:rsidRPr="00692346">
        <w:rPr>
          <w:rFonts w:ascii="Times New Roman" w:hAnsi="Times New Roman"/>
          <w:sz w:val="21"/>
          <w:szCs w:val="21"/>
        </w:rPr>
        <w:t>ю работы.</w:t>
      </w:r>
    </w:p>
    <w:p w:rsidR="00EA0892" w:rsidRDefault="00EA0892" w:rsidP="00EA0892">
      <w:pPr>
        <w:spacing w:after="0"/>
        <w:rPr>
          <w:rFonts w:ascii="Times New Roman" w:hAnsi="Times New Roman"/>
          <w:sz w:val="21"/>
          <w:szCs w:val="21"/>
        </w:rPr>
      </w:pPr>
      <w:r w:rsidRPr="00692346">
        <w:rPr>
          <w:rFonts w:ascii="Times New Roman" w:hAnsi="Times New Roman"/>
          <w:sz w:val="21"/>
          <w:szCs w:val="21"/>
        </w:rPr>
        <w:t>6.8.</w:t>
      </w:r>
      <w:r w:rsidRPr="00692346">
        <w:rPr>
          <w:rFonts w:ascii="Times New Roman" w:hAnsi="Times New Roman"/>
          <w:spacing w:val="7"/>
          <w:sz w:val="21"/>
          <w:szCs w:val="21"/>
        </w:rPr>
        <w:t xml:space="preserve"> </w:t>
      </w:r>
      <w:r w:rsidRPr="00692346">
        <w:rPr>
          <w:rFonts w:ascii="Times New Roman" w:hAnsi="Times New Roman"/>
          <w:sz w:val="21"/>
          <w:szCs w:val="21"/>
        </w:rPr>
        <w:t>Работа</w:t>
      </w:r>
      <w:r w:rsidRPr="00692346">
        <w:rPr>
          <w:rFonts w:ascii="Times New Roman" w:hAnsi="Times New Roman"/>
          <w:spacing w:val="20"/>
          <w:sz w:val="21"/>
          <w:szCs w:val="21"/>
        </w:rPr>
        <w:t xml:space="preserve"> </w:t>
      </w:r>
      <w:r w:rsidRPr="00692346">
        <w:rPr>
          <w:rFonts w:ascii="Times New Roman" w:hAnsi="Times New Roman"/>
          <w:sz w:val="21"/>
          <w:szCs w:val="21"/>
        </w:rPr>
        <w:t>ДПИ</w:t>
      </w:r>
      <w:r w:rsidRPr="00692346">
        <w:rPr>
          <w:rFonts w:ascii="Times New Roman" w:hAnsi="Times New Roman"/>
          <w:spacing w:val="20"/>
          <w:sz w:val="21"/>
          <w:szCs w:val="21"/>
        </w:rPr>
        <w:t xml:space="preserve"> </w:t>
      </w:r>
      <w:r w:rsidRPr="00692346">
        <w:rPr>
          <w:rFonts w:ascii="Times New Roman" w:hAnsi="Times New Roman"/>
          <w:sz w:val="21"/>
          <w:szCs w:val="21"/>
        </w:rPr>
        <w:t>долж</w:t>
      </w:r>
      <w:r w:rsidRPr="00692346">
        <w:rPr>
          <w:rFonts w:ascii="Times New Roman" w:hAnsi="Times New Roman"/>
          <w:spacing w:val="2"/>
          <w:sz w:val="21"/>
          <w:szCs w:val="21"/>
        </w:rPr>
        <w:t>н</w:t>
      </w:r>
      <w:r w:rsidRPr="00692346">
        <w:rPr>
          <w:rFonts w:ascii="Times New Roman" w:hAnsi="Times New Roman"/>
          <w:sz w:val="21"/>
          <w:szCs w:val="21"/>
        </w:rPr>
        <w:t>а</w:t>
      </w:r>
      <w:r w:rsidRPr="00692346">
        <w:rPr>
          <w:rFonts w:ascii="Times New Roman" w:hAnsi="Times New Roman"/>
          <w:spacing w:val="20"/>
          <w:sz w:val="21"/>
          <w:szCs w:val="21"/>
        </w:rPr>
        <w:t xml:space="preserve"> </w:t>
      </w:r>
      <w:r w:rsidRPr="00692346">
        <w:rPr>
          <w:rFonts w:ascii="Times New Roman" w:hAnsi="Times New Roman"/>
          <w:sz w:val="21"/>
          <w:szCs w:val="21"/>
        </w:rPr>
        <w:t>и</w:t>
      </w:r>
      <w:r w:rsidRPr="00692346">
        <w:rPr>
          <w:rFonts w:ascii="Times New Roman" w:hAnsi="Times New Roman"/>
          <w:spacing w:val="-1"/>
          <w:sz w:val="21"/>
          <w:szCs w:val="21"/>
        </w:rPr>
        <w:t>ме</w:t>
      </w:r>
      <w:r w:rsidRPr="00692346">
        <w:rPr>
          <w:rFonts w:ascii="Times New Roman" w:hAnsi="Times New Roman"/>
          <w:sz w:val="21"/>
          <w:szCs w:val="21"/>
        </w:rPr>
        <w:t>ть</w:t>
      </w:r>
      <w:r w:rsidRPr="00692346">
        <w:rPr>
          <w:rFonts w:ascii="Times New Roman" w:hAnsi="Times New Roman"/>
          <w:spacing w:val="22"/>
          <w:sz w:val="21"/>
          <w:szCs w:val="21"/>
        </w:rPr>
        <w:t xml:space="preserve"> </w:t>
      </w:r>
      <w:r w:rsidRPr="00692346">
        <w:rPr>
          <w:rFonts w:ascii="Times New Roman" w:hAnsi="Times New Roman"/>
          <w:spacing w:val="1"/>
          <w:sz w:val="21"/>
          <w:szCs w:val="21"/>
        </w:rPr>
        <w:t>н</w:t>
      </w:r>
      <w:r w:rsidRPr="00692346">
        <w:rPr>
          <w:rFonts w:ascii="Times New Roman" w:hAnsi="Times New Roman"/>
          <w:sz w:val="21"/>
          <w:szCs w:val="21"/>
        </w:rPr>
        <w:t>ад</w:t>
      </w:r>
      <w:r w:rsidRPr="00692346">
        <w:rPr>
          <w:rFonts w:ascii="Times New Roman" w:hAnsi="Times New Roman"/>
          <w:spacing w:val="-1"/>
          <w:sz w:val="21"/>
          <w:szCs w:val="21"/>
        </w:rPr>
        <w:t>е</w:t>
      </w:r>
      <w:r w:rsidRPr="00692346">
        <w:rPr>
          <w:rFonts w:ascii="Times New Roman" w:hAnsi="Times New Roman"/>
          <w:sz w:val="21"/>
          <w:szCs w:val="21"/>
        </w:rPr>
        <w:t>жный</w:t>
      </w:r>
      <w:r w:rsidRPr="00692346">
        <w:rPr>
          <w:rFonts w:ascii="Times New Roman" w:hAnsi="Times New Roman"/>
          <w:spacing w:val="22"/>
          <w:sz w:val="21"/>
          <w:szCs w:val="21"/>
        </w:rPr>
        <w:t xml:space="preserve"> </w:t>
      </w:r>
      <w:r w:rsidRPr="00692346">
        <w:rPr>
          <w:rFonts w:ascii="Times New Roman" w:hAnsi="Times New Roman"/>
          <w:sz w:val="21"/>
          <w:szCs w:val="21"/>
        </w:rPr>
        <w:t>кр</w:t>
      </w:r>
      <w:r w:rsidRPr="00692346">
        <w:rPr>
          <w:rFonts w:ascii="Times New Roman" w:hAnsi="Times New Roman"/>
          <w:spacing w:val="-2"/>
          <w:sz w:val="21"/>
          <w:szCs w:val="21"/>
        </w:rPr>
        <w:t>е</w:t>
      </w:r>
      <w:r w:rsidRPr="00692346">
        <w:rPr>
          <w:rFonts w:ascii="Times New Roman" w:hAnsi="Times New Roman"/>
          <w:sz w:val="21"/>
          <w:szCs w:val="21"/>
        </w:rPr>
        <w:t>пеж,</w:t>
      </w:r>
      <w:r w:rsidRPr="00692346">
        <w:rPr>
          <w:rFonts w:ascii="Times New Roman" w:hAnsi="Times New Roman"/>
          <w:spacing w:val="20"/>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одстав</w:t>
      </w:r>
      <w:r w:rsidRPr="00692346">
        <w:rPr>
          <w:rFonts w:ascii="Times New Roman" w:hAnsi="Times New Roman"/>
          <w:spacing w:val="2"/>
          <w:sz w:val="21"/>
          <w:szCs w:val="21"/>
        </w:rPr>
        <w:t>к</w:t>
      </w:r>
      <w:r w:rsidRPr="00692346">
        <w:rPr>
          <w:rFonts w:ascii="Times New Roman" w:hAnsi="Times New Roman"/>
          <w:spacing w:val="-6"/>
          <w:sz w:val="21"/>
          <w:szCs w:val="21"/>
        </w:rPr>
        <w:t>у</w:t>
      </w:r>
      <w:r w:rsidRPr="00692346">
        <w:rPr>
          <w:rFonts w:ascii="Times New Roman" w:hAnsi="Times New Roman"/>
          <w:sz w:val="21"/>
          <w:szCs w:val="21"/>
        </w:rPr>
        <w:t>,</w:t>
      </w:r>
      <w:r w:rsidRPr="00692346">
        <w:rPr>
          <w:rFonts w:ascii="Times New Roman" w:hAnsi="Times New Roman"/>
          <w:spacing w:val="20"/>
          <w:sz w:val="21"/>
          <w:szCs w:val="21"/>
        </w:rPr>
        <w:t xml:space="preserve"> </w:t>
      </w:r>
      <w:r w:rsidRPr="00692346">
        <w:rPr>
          <w:rFonts w:ascii="Times New Roman" w:hAnsi="Times New Roman"/>
          <w:spacing w:val="1"/>
          <w:sz w:val="21"/>
          <w:szCs w:val="21"/>
        </w:rPr>
        <w:t>н</w:t>
      </w:r>
      <w:r w:rsidRPr="00692346">
        <w:rPr>
          <w:rFonts w:ascii="Times New Roman" w:hAnsi="Times New Roman"/>
          <w:sz w:val="21"/>
          <w:szCs w:val="21"/>
        </w:rPr>
        <w:t>ебольш</w:t>
      </w:r>
      <w:r w:rsidRPr="00692346">
        <w:rPr>
          <w:rFonts w:ascii="Times New Roman" w:hAnsi="Times New Roman"/>
          <w:spacing w:val="1"/>
          <w:sz w:val="21"/>
          <w:szCs w:val="21"/>
        </w:rPr>
        <w:t>и</w:t>
      </w:r>
      <w:r w:rsidRPr="00692346">
        <w:rPr>
          <w:rFonts w:ascii="Times New Roman" w:hAnsi="Times New Roman"/>
          <w:sz w:val="21"/>
          <w:szCs w:val="21"/>
        </w:rPr>
        <w:t>е</w:t>
      </w:r>
      <w:r w:rsidRPr="00692346">
        <w:rPr>
          <w:rFonts w:ascii="Times New Roman" w:hAnsi="Times New Roman"/>
          <w:spacing w:val="21"/>
          <w:sz w:val="21"/>
          <w:szCs w:val="21"/>
        </w:rPr>
        <w:t xml:space="preserve"> </w:t>
      </w:r>
      <w:r w:rsidRPr="00692346">
        <w:rPr>
          <w:rFonts w:ascii="Times New Roman" w:hAnsi="Times New Roman"/>
          <w:sz w:val="21"/>
          <w:szCs w:val="21"/>
        </w:rPr>
        <w:t>эле</w:t>
      </w:r>
      <w:r w:rsidRPr="00692346">
        <w:rPr>
          <w:rFonts w:ascii="Times New Roman" w:hAnsi="Times New Roman"/>
          <w:spacing w:val="-1"/>
          <w:sz w:val="21"/>
          <w:szCs w:val="21"/>
        </w:rPr>
        <w:t>ме</w:t>
      </w:r>
      <w:r w:rsidRPr="00692346">
        <w:rPr>
          <w:rFonts w:ascii="Times New Roman" w:hAnsi="Times New Roman"/>
          <w:sz w:val="21"/>
          <w:szCs w:val="21"/>
        </w:rPr>
        <w:t>нты</w:t>
      </w:r>
      <w:r w:rsidRPr="00692346">
        <w:rPr>
          <w:rFonts w:ascii="Times New Roman" w:hAnsi="Times New Roman"/>
          <w:spacing w:val="22"/>
          <w:sz w:val="21"/>
          <w:szCs w:val="21"/>
        </w:rPr>
        <w:t xml:space="preserve"> </w:t>
      </w:r>
      <w:r w:rsidRPr="00692346">
        <w:rPr>
          <w:rFonts w:ascii="Times New Roman" w:hAnsi="Times New Roman"/>
          <w:sz w:val="21"/>
          <w:szCs w:val="21"/>
        </w:rPr>
        <w:t>ра</w:t>
      </w:r>
      <w:r w:rsidRPr="00692346">
        <w:rPr>
          <w:rFonts w:ascii="Times New Roman" w:hAnsi="Times New Roman"/>
          <w:spacing w:val="7"/>
          <w:sz w:val="21"/>
          <w:szCs w:val="21"/>
        </w:rPr>
        <w:t>б</w:t>
      </w:r>
      <w:r w:rsidRPr="00692346">
        <w:rPr>
          <w:rFonts w:ascii="Times New Roman" w:hAnsi="Times New Roman"/>
          <w:sz w:val="21"/>
          <w:szCs w:val="21"/>
        </w:rPr>
        <w:t>от долж</w:t>
      </w:r>
      <w:r w:rsidRPr="00692346">
        <w:rPr>
          <w:rFonts w:ascii="Times New Roman" w:hAnsi="Times New Roman"/>
          <w:spacing w:val="1"/>
          <w:sz w:val="21"/>
          <w:szCs w:val="21"/>
        </w:rPr>
        <w:t>н</w:t>
      </w:r>
      <w:r w:rsidRPr="00692346">
        <w:rPr>
          <w:rFonts w:ascii="Times New Roman" w:hAnsi="Times New Roman"/>
          <w:sz w:val="21"/>
          <w:szCs w:val="21"/>
        </w:rPr>
        <w:t>ы</w:t>
      </w:r>
      <w:r w:rsidRPr="00692346">
        <w:rPr>
          <w:rFonts w:ascii="Times New Roman" w:hAnsi="Times New Roman"/>
          <w:spacing w:val="59"/>
          <w:sz w:val="21"/>
          <w:szCs w:val="21"/>
        </w:rPr>
        <w:t xml:space="preserve"> </w:t>
      </w:r>
      <w:r w:rsidRPr="00692346">
        <w:rPr>
          <w:rFonts w:ascii="Times New Roman" w:hAnsi="Times New Roman"/>
          <w:sz w:val="21"/>
          <w:szCs w:val="21"/>
        </w:rPr>
        <w:t>быть</w:t>
      </w:r>
      <w:r w:rsidRPr="00692346">
        <w:rPr>
          <w:rFonts w:ascii="Times New Roman" w:hAnsi="Times New Roman"/>
          <w:spacing w:val="59"/>
          <w:sz w:val="21"/>
          <w:szCs w:val="21"/>
        </w:rPr>
        <w:t xml:space="preserve"> </w:t>
      </w:r>
      <w:r w:rsidRPr="00692346">
        <w:rPr>
          <w:rFonts w:ascii="Times New Roman" w:hAnsi="Times New Roman"/>
          <w:spacing w:val="1"/>
          <w:sz w:val="21"/>
          <w:szCs w:val="21"/>
        </w:rPr>
        <w:t>з</w:t>
      </w:r>
      <w:r w:rsidRPr="00692346">
        <w:rPr>
          <w:rFonts w:ascii="Times New Roman" w:hAnsi="Times New Roman"/>
          <w:sz w:val="21"/>
          <w:szCs w:val="21"/>
        </w:rPr>
        <w:t>акр</w:t>
      </w:r>
      <w:r w:rsidRPr="00692346">
        <w:rPr>
          <w:rFonts w:ascii="Times New Roman" w:hAnsi="Times New Roman"/>
          <w:spacing w:val="-1"/>
          <w:sz w:val="21"/>
          <w:szCs w:val="21"/>
        </w:rPr>
        <w:t>е</w:t>
      </w:r>
      <w:r w:rsidRPr="00692346">
        <w:rPr>
          <w:rFonts w:ascii="Times New Roman" w:hAnsi="Times New Roman"/>
          <w:sz w:val="21"/>
          <w:szCs w:val="21"/>
        </w:rPr>
        <w:t>пле</w:t>
      </w:r>
      <w:r w:rsidRPr="00692346">
        <w:rPr>
          <w:rFonts w:ascii="Times New Roman" w:hAnsi="Times New Roman"/>
          <w:spacing w:val="1"/>
          <w:sz w:val="21"/>
          <w:szCs w:val="21"/>
        </w:rPr>
        <w:t>н</w:t>
      </w:r>
      <w:r w:rsidRPr="00692346">
        <w:rPr>
          <w:rFonts w:ascii="Times New Roman" w:hAnsi="Times New Roman"/>
          <w:sz w:val="21"/>
          <w:szCs w:val="21"/>
        </w:rPr>
        <w:t>ы.</w:t>
      </w:r>
      <w:r w:rsidRPr="00692346">
        <w:rPr>
          <w:rFonts w:ascii="Times New Roman" w:hAnsi="Times New Roman"/>
          <w:spacing w:val="59"/>
          <w:sz w:val="21"/>
          <w:szCs w:val="21"/>
        </w:rPr>
        <w:t xml:space="preserve"> </w:t>
      </w:r>
      <w:r w:rsidRPr="00692346">
        <w:rPr>
          <w:rFonts w:ascii="Times New Roman" w:hAnsi="Times New Roman"/>
          <w:sz w:val="21"/>
          <w:szCs w:val="21"/>
        </w:rPr>
        <w:t>Плоско</w:t>
      </w:r>
      <w:r w:rsidRPr="00692346">
        <w:rPr>
          <w:rFonts w:ascii="Times New Roman" w:hAnsi="Times New Roman"/>
          <w:spacing w:val="-1"/>
          <w:sz w:val="21"/>
          <w:szCs w:val="21"/>
        </w:rPr>
        <w:t>с</w:t>
      </w:r>
      <w:r w:rsidRPr="00692346">
        <w:rPr>
          <w:rFonts w:ascii="Times New Roman" w:hAnsi="Times New Roman"/>
          <w:sz w:val="21"/>
          <w:szCs w:val="21"/>
        </w:rPr>
        <w:t>т</w:t>
      </w:r>
      <w:r w:rsidRPr="00692346">
        <w:rPr>
          <w:rFonts w:ascii="Times New Roman" w:hAnsi="Times New Roman"/>
          <w:spacing w:val="1"/>
          <w:sz w:val="21"/>
          <w:szCs w:val="21"/>
        </w:rPr>
        <w:t>н</w:t>
      </w:r>
      <w:r w:rsidRPr="00692346">
        <w:rPr>
          <w:rFonts w:ascii="Times New Roman" w:hAnsi="Times New Roman"/>
          <w:sz w:val="21"/>
          <w:szCs w:val="21"/>
        </w:rPr>
        <w:t>ые</w:t>
      </w:r>
      <w:r w:rsidRPr="00692346">
        <w:rPr>
          <w:rFonts w:ascii="Times New Roman" w:hAnsi="Times New Roman"/>
          <w:spacing w:val="58"/>
          <w:sz w:val="21"/>
          <w:szCs w:val="21"/>
        </w:rPr>
        <w:t xml:space="preserve"> </w:t>
      </w:r>
      <w:r w:rsidRPr="00692346">
        <w:rPr>
          <w:rFonts w:ascii="Times New Roman" w:hAnsi="Times New Roman"/>
          <w:sz w:val="21"/>
          <w:szCs w:val="21"/>
        </w:rPr>
        <w:t>работы</w:t>
      </w:r>
      <w:r w:rsidRPr="00692346">
        <w:rPr>
          <w:rFonts w:ascii="Times New Roman" w:hAnsi="Times New Roman"/>
          <w:spacing w:val="59"/>
          <w:sz w:val="21"/>
          <w:szCs w:val="21"/>
        </w:rPr>
        <w:t xml:space="preserve"> </w:t>
      </w:r>
      <w:r w:rsidRPr="00692346">
        <w:rPr>
          <w:rFonts w:ascii="Times New Roman" w:hAnsi="Times New Roman"/>
          <w:sz w:val="21"/>
          <w:szCs w:val="21"/>
        </w:rPr>
        <w:t>декорат</w:t>
      </w:r>
      <w:r w:rsidRPr="00692346">
        <w:rPr>
          <w:rFonts w:ascii="Times New Roman" w:hAnsi="Times New Roman"/>
          <w:spacing w:val="1"/>
          <w:sz w:val="21"/>
          <w:szCs w:val="21"/>
        </w:rPr>
        <w:t>и</w:t>
      </w:r>
      <w:r w:rsidRPr="00692346">
        <w:rPr>
          <w:rFonts w:ascii="Times New Roman" w:hAnsi="Times New Roman"/>
          <w:sz w:val="21"/>
          <w:szCs w:val="21"/>
        </w:rPr>
        <w:t>в</w:t>
      </w:r>
      <w:r w:rsidRPr="00692346">
        <w:rPr>
          <w:rFonts w:ascii="Times New Roman" w:hAnsi="Times New Roman"/>
          <w:spacing w:val="1"/>
          <w:sz w:val="21"/>
          <w:szCs w:val="21"/>
        </w:rPr>
        <w:t>н</w:t>
      </w:r>
      <w:r w:rsidRPr="00692346">
        <w:rPr>
          <w:rFonts w:ascii="Times New Roman" w:hAnsi="Times New Roman"/>
          <w:spacing w:val="5"/>
          <w:sz w:val="21"/>
          <w:szCs w:val="21"/>
        </w:rPr>
        <w:t>о</w:t>
      </w:r>
      <w:r w:rsidRPr="00692346">
        <w:rPr>
          <w:rFonts w:ascii="Times New Roman" w:hAnsi="Times New Roman"/>
          <w:sz w:val="21"/>
          <w:szCs w:val="21"/>
        </w:rPr>
        <w:t>-п</w:t>
      </w:r>
      <w:r w:rsidRPr="00692346">
        <w:rPr>
          <w:rFonts w:ascii="Times New Roman" w:hAnsi="Times New Roman"/>
          <w:spacing w:val="-2"/>
          <w:sz w:val="21"/>
          <w:szCs w:val="21"/>
        </w:rPr>
        <w:t>р</w:t>
      </w:r>
      <w:r w:rsidRPr="00692346">
        <w:rPr>
          <w:rFonts w:ascii="Times New Roman" w:hAnsi="Times New Roman"/>
          <w:sz w:val="21"/>
          <w:szCs w:val="21"/>
        </w:rPr>
        <w:t>и</w:t>
      </w:r>
      <w:r w:rsidRPr="00692346">
        <w:rPr>
          <w:rFonts w:ascii="Times New Roman" w:hAnsi="Times New Roman"/>
          <w:spacing w:val="1"/>
          <w:sz w:val="21"/>
          <w:szCs w:val="21"/>
        </w:rPr>
        <w:t>к</w:t>
      </w:r>
      <w:r w:rsidRPr="00692346">
        <w:rPr>
          <w:rFonts w:ascii="Times New Roman" w:hAnsi="Times New Roman"/>
          <w:spacing w:val="-1"/>
          <w:sz w:val="21"/>
          <w:szCs w:val="21"/>
        </w:rPr>
        <w:t>ла</w:t>
      </w:r>
      <w:r w:rsidRPr="00692346">
        <w:rPr>
          <w:rFonts w:ascii="Times New Roman" w:hAnsi="Times New Roman"/>
          <w:sz w:val="21"/>
          <w:szCs w:val="21"/>
        </w:rPr>
        <w:t>дного</w:t>
      </w:r>
      <w:r w:rsidRPr="00692346">
        <w:rPr>
          <w:rFonts w:ascii="Times New Roman" w:hAnsi="Times New Roman"/>
          <w:spacing w:val="60"/>
          <w:sz w:val="21"/>
          <w:szCs w:val="21"/>
        </w:rPr>
        <w:t xml:space="preserve"> </w:t>
      </w:r>
      <w:r w:rsidRPr="00692346">
        <w:rPr>
          <w:rFonts w:ascii="Times New Roman" w:hAnsi="Times New Roman"/>
          <w:spacing w:val="1"/>
          <w:sz w:val="21"/>
          <w:szCs w:val="21"/>
        </w:rPr>
        <w:t>н</w:t>
      </w:r>
      <w:r w:rsidRPr="00692346">
        <w:rPr>
          <w:rFonts w:ascii="Times New Roman" w:hAnsi="Times New Roman"/>
          <w:sz w:val="21"/>
          <w:szCs w:val="21"/>
        </w:rPr>
        <w:t>аправл</w:t>
      </w:r>
      <w:r w:rsidRPr="00692346">
        <w:rPr>
          <w:rFonts w:ascii="Times New Roman" w:hAnsi="Times New Roman"/>
          <w:spacing w:val="-1"/>
          <w:sz w:val="21"/>
          <w:szCs w:val="21"/>
        </w:rPr>
        <w:t>е</w:t>
      </w:r>
      <w:r w:rsidRPr="00692346">
        <w:rPr>
          <w:rFonts w:ascii="Times New Roman" w:hAnsi="Times New Roman"/>
          <w:sz w:val="21"/>
          <w:szCs w:val="21"/>
        </w:rPr>
        <w:t>н</w:t>
      </w:r>
      <w:r w:rsidRPr="00692346">
        <w:rPr>
          <w:rFonts w:ascii="Times New Roman" w:hAnsi="Times New Roman"/>
          <w:spacing w:val="-1"/>
          <w:sz w:val="21"/>
          <w:szCs w:val="21"/>
        </w:rPr>
        <w:t>и</w:t>
      </w:r>
      <w:r w:rsidRPr="00692346">
        <w:rPr>
          <w:rFonts w:ascii="Times New Roman" w:hAnsi="Times New Roman"/>
          <w:sz w:val="21"/>
          <w:szCs w:val="21"/>
        </w:rPr>
        <w:t>я оформляю</w:t>
      </w:r>
      <w:r w:rsidRPr="00692346">
        <w:rPr>
          <w:rFonts w:ascii="Times New Roman" w:hAnsi="Times New Roman"/>
          <w:spacing w:val="1"/>
          <w:sz w:val="21"/>
          <w:szCs w:val="21"/>
        </w:rPr>
        <w:t>т</w:t>
      </w:r>
      <w:r w:rsidRPr="00692346">
        <w:rPr>
          <w:rFonts w:ascii="Times New Roman" w:hAnsi="Times New Roman"/>
          <w:sz w:val="21"/>
          <w:szCs w:val="21"/>
        </w:rPr>
        <w:t>ся в р</w:t>
      </w:r>
      <w:r w:rsidRPr="00692346">
        <w:rPr>
          <w:rFonts w:ascii="Times New Roman" w:hAnsi="Times New Roman"/>
          <w:spacing w:val="-2"/>
          <w:sz w:val="21"/>
          <w:szCs w:val="21"/>
        </w:rPr>
        <w:t>а</w:t>
      </w:r>
      <w:r w:rsidRPr="00692346">
        <w:rPr>
          <w:rFonts w:ascii="Times New Roman" w:hAnsi="Times New Roman"/>
          <w:spacing w:val="3"/>
          <w:sz w:val="21"/>
          <w:szCs w:val="21"/>
        </w:rPr>
        <w:t>м</w:t>
      </w:r>
      <w:r w:rsidRPr="00692346">
        <w:rPr>
          <w:rFonts w:ascii="Times New Roman" w:hAnsi="Times New Roman"/>
          <w:spacing w:val="-4"/>
          <w:sz w:val="21"/>
          <w:szCs w:val="21"/>
        </w:rPr>
        <w:t>у</w:t>
      </w:r>
      <w:r w:rsidRPr="00692346">
        <w:rPr>
          <w:rFonts w:ascii="Times New Roman" w:hAnsi="Times New Roman"/>
          <w:sz w:val="21"/>
          <w:szCs w:val="21"/>
        </w:rPr>
        <w:t xml:space="preserve">, </w:t>
      </w:r>
      <w:r w:rsidRPr="00692346">
        <w:rPr>
          <w:rFonts w:ascii="Times New Roman" w:hAnsi="Times New Roman"/>
          <w:spacing w:val="1"/>
          <w:sz w:val="21"/>
          <w:szCs w:val="21"/>
        </w:rPr>
        <w:t>м</w:t>
      </w:r>
      <w:r w:rsidRPr="00692346">
        <w:rPr>
          <w:rFonts w:ascii="Times New Roman" w:hAnsi="Times New Roman"/>
          <w:sz w:val="21"/>
          <w:szCs w:val="21"/>
        </w:rPr>
        <w:t>аксим</w:t>
      </w:r>
      <w:r w:rsidRPr="00692346">
        <w:rPr>
          <w:rFonts w:ascii="Times New Roman" w:hAnsi="Times New Roman"/>
          <w:spacing w:val="-1"/>
          <w:sz w:val="21"/>
          <w:szCs w:val="21"/>
        </w:rPr>
        <w:t>а</w:t>
      </w:r>
      <w:r w:rsidRPr="00692346">
        <w:rPr>
          <w:rFonts w:ascii="Times New Roman" w:hAnsi="Times New Roman"/>
          <w:sz w:val="21"/>
          <w:szCs w:val="21"/>
        </w:rPr>
        <w:t>ль</w:t>
      </w:r>
      <w:r w:rsidRPr="00692346">
        <w:rPr>
          <w:rFonts w:ascii="Times New Roman" w:hAnsi="Times New Roman"/>
          <w:spacing w:val="1"/>
          <w:sz w:val="21"/>
          <w:szCs w:val="21"/>
        </w:rPr>
        <w:t>н</w:t>
      </w:r>
      <w:r w:rsidRPr="00692346">
        <w:rPr>
          <w:rFonts w:ascii="Times New Roman" w:hAnsi="Times New Roman"/>
          <w:sz w:val="21"/>
          <w:szCs w:val="21"/>
        </w:rPr>
        <w:t>ый размер к</w:t>
      </w:r>
      <w:r w:rsidRPr="00692346">
        <w:rPr>
          <w:rFonts w:ascii="Times New Roman" w:hAnsi="Times New Roman"/>
          <w:spacing w:val="-2"/>
          <w:sz w:val="21"/>
          <w:szCs w:val="21"/>
        </w:rPr>
        <w:t>о</w:t>
      </w:r>
      <w:r w:rsidRPr="00692346">
        <w:rPr>
          <w:rFonts w:ascii="Times New Roman" w:hAnsi="Times New Roman"/>
          <w:sz w:val="21"/>
          <w:szCs w:val="21"/>
        </w:rPr>
        <w:t>торых</w:t>
      </w:r>
      <w:r w:rsidRPr="00692346">
        <w:rPr>
          <w:rFonts w:ascii="Times New Roman" w:hAnsi="Times New Roman"/>
          <w:spacing w:val="1"/>
          <w:sz w:val="21"/>
          <w:szCs w:val="21"/>
        </w:rPr>
        <w:t xml:space="preserve"> </w:t>
      </w:r>
      <w:r w:rsidRPr="00692346">
        <w:rPr>
          <w:rFonts w:ascii="Times New Roman" w:hAnsi="Times New Roman"/>
          <w:sz w:val="21"/>
          <w:szCs w:val="21"/>
        </w:rPr>
        <w:t>50*70 см.</w:t>
      </w:r>
    </w:p>
    <w:p w:rsidR="00CD2D5C" w:rsidRPr="00692346" w:rsidRDefault="00CD2D5C"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b/>
          <w:sz w:val="21"/>
          <w:szCs w:val="21"/>
        </w:rPr>
      </w:pPr>
      <w:r w:rsidRPr="00692346">
        <w:rPr>
          <w:rFonts w:ascii="Times New Roman" w:hAnsi="Times New Roman"/>
          <w:b/>
          <w:sz w:val="21"/>
          <w:szCs w:val="21"/>
        </w:rPr>
        <w:t>7.</w:t>
      </w:r>
      <w:r w:rsidRPr="00692346">
        <w:rPr>
          <w:rFonts w:ascii="Times New Roman" w:hAnsi="Times New Roman"/>
          <w:b/>
          <w:spacing w:val="43"/>
          <w:sz w:val="21"/>
          <w:szCs w:val="21"/>
        </w:rPr>
        <w:t xml:space="preserve"> </w:t>
      </w:r>
      <w:r w:rsidRPr="00692346">
        <w:rPr>
          <w:rFonts w:ascii="Times New Roman" w:hAnsi="Times New Roman"/>
          <w:b/>
          <w:sz w:val="21"/>
          <w:szCs w:val="21"/>
        </w:rPr>
        <w:t>По</w:t>
      </w:r>
      <w:r w:rsidRPr="00692346">
        <w:rPr>
          <w:rFonts w:ascii="Times New Roman" w:hAnsi="Times New Roman"/>
          <w:b/>
          <w:spacing w:val="1"/>
          <w:sz w:val="21"/>
          <w:szCs w:val="21"/>
        </w:rPr>
        <w:t>р</w:t>
      </w:r>
      <w:r w:rsidRPr="00692346">
        <w:rPr>
          <w:rFonts w:ascii="Times New Roman" w:hAnsi="Times New Roman"/>
          <w:b/>
          <w:sz w:val="21"/>
          <w:szCs w:val="21"/>
        </w:rPr>
        <w:t>ядок и у</w:t>
      </w:r>
      <w:r w:rsidRPr="00692346">
        <w:rPr>
          <w:rFonts w:ascii="Times New Roman" w:hAnsi="Times New Roman"/>
          <w:b/>
          <w:spacing w:val="-1"/>
          <w:sz w:val="21"/>
          <w:szCs w:val="21"/>
        </w:rPr>
        <w:t>с</w:t>
      </w:r>
      <w:r w:rsidRPr="00692346">
        <w:rPr>
          <w:rFonts w:ascii="Times New Roman" w:hAnsi="Times New Roman"/>
          <w:b/>
          <w:sz w:val="21"/>
          <w:szCs w:val="21"/>
        </w:rPr>
        <w:t xml:space="preserve">ловия </w:t>
      </w:r>
      <w:r w:rsidRPr="00692346">
        <w:rPr>
          <w:rFonts w:ascii="Times New Roman" w:hAnsi="Times New Roman"/>
          <w:b/>
          <w:spacing w:val="1"/>
          <w:sz w:val="21"/>
          <w:szCs w:val="21"/>
        </w:rPr>
        <w:t>п</w:t>
      </w:r>
      <w:r w:rsidRPr="00692346">
        <w:rPr>
          <w:rFonts w:ascii="Times New Roman" w:hAnsi="Times New Roman"/>
          <w:b/>
          <w:spacing w:val="-1"/>
          <w:sz w:val="21"/>
          <w:szCs w:val="21"/>
        </w:rPr>
        <w:t>р</w:t>
      </w:r>
      <w:r w:rsidRPr="00692346">
        <w:rPr>
          <w:rFonts w:ascii="Times New Roman" w:hAnsi="Times New Roman"/>
          <w:b/>
          <w:sz w:val="21"/>
          <w:szCs w:val="21"/>
        </w:rPr>
        <w:t>ов</w:t>
      </w:r>
      <w:r w:rsidRPr="00692346">
        <w:rPr>
          <w:rFonts w:ascii="Times New Roman" w:hAnsi="Times New Roman"/>
          <w:b/>
          <w:spacing w:val="-1"/>
          <w:sz w:val="21"/>
          <w:szCs w:val="21"/>
        </w:rPr>
        <w:t>е</w:t>
      </w:r>
      <w:r w:rsidRPr="00692346">
        <w:rPr>
          <w:rFonts w:ascii="Times New Roman" w:hAnsi="Times New Roman"/>
          <w:b/>
          <w:sz w:val="21"/>
          <w:szCs w:val="21"/>
        </w:rPr>
        <w:t xml:space="preserve">дения </w:t>
      </w:r>
      <w:r w:rsidRPr="00692346">
        <w:rPr>
          <w:rFonts w:ascii="Times New Roman" w:hAnsi="Times New Roman"/>
          <w:b/>
          <w:spacing w:val="1"/>
          <w:sz w:val="21"/>
          <w:szCs w:val="21"/>
        </w:rPr>
        <w:t>к</w:t>
      </w:r>
      <w:r w:rsidRPr="00692346">
        <w:rPr>
          <w:rFonts w:ascii="Times New Roman" w:hAnsi="Times New Roman"/>
          <w:b/>
          <w:sz w:val="21"/>
          <w:szCs w:val="21"/>
        </w:rPr>
        <w:t>о</w:t>
      </w:r>
      <w:r w:rsidRPr="00692346">
        <w:rPr>
          <w:rFonts w:ascii="Times New Roman" w:hAnsi="Times New Roman"/>
          <w:b/>
          <w:spacing w:val="1"/>
          <w:sz w:val="21"/>
          <w:szCs w:val="21"/>
        </w:rPr>
        <w:t>н</w:t>
      </w:r>
      <w:r w:rsidRPr="00692346">
        <w:rPr>
          <w:rFonts w:ascii="Times New Roman" w:hAnsi="Times New Roman"/>
          <w:b/>
          <w:sz w:val="21"/>
          <w:szCs w:val="21"/>
        </w:rPr>
        <w:t>к</w:t>
      </w:r>
      <w:r w:rsidRPr="00692346">
        <w:rPr>
          <w:rFonts w:ascii="Times New Roman" w:hAnsi="Times New Roman"/>
          <w:b/>
          <w:spacing w:val="-1"/>
          <w:sz w:val="21"/>
          <w:szCs w:val="21"/>
        </w:rPr>
        <w:t>у</w:t>
      </w:r>
      <w:r w:rsidRPr="00692346">
        <w:rPr>
          <w:rFonts w:ascii="Times New Roman" w:hAnsi="Times New Roman"/>
          <w:b/>
          <w:sz w:val="21"/>
          <w:szCs w:val="21"/>
        </w:rPr>
        <w:t>рса</w:t>
      </w:r>
    </w:p>
    <w:p w:rsidR="00EA0892" w:rsidRPr="00692346" w:rsidRDefault="00EA0892" w:rsidP="00EA0892">
      <w:pPr>
        <w:spacing w:after="0"/>
        <w:rPr>
          <w:rFonts w:ascii="Times New Roman" w:eastAsia="Symbol" w:hAnsi="Times New Roman"/>
          <w:sz w:val="21"/>
          <w:szCs w:val="21"/>
        </w:rPr>
      </w:pPr>
      <w:r w:rsidRPr="00692346">
        <w:rPr>
          <w:rFonts w:ascii="Times New Roman" w:hAnsi="Times New Roman"/>
          <w:spacing w:val="4"/>
          <w:sz w:val="21"/>
          <w:szCs w:val="21"/>
        </w:rPr>
        <w:t>7</w:t>
      </w:r>
      <w:r w:rsidRPr="00692346">
        <w:rPr>
          <w:rFonts w:ascii="Times New Roman" w:hAnsi="Times New Roman"/>
          <w:spacing w:val="5"/>
          <w:sz w:val="21"/>
          <w:szCs w:val="21"/>
        </w:rPr>
        <w:t>.1</w:t>
      </w:r>
      <w:r w:rsidRPr="00692346">
        <w:rPr>
          <w:rFonts w:ascii="Times New Roman" w:hAnsi="Times New Roman"/>
          <w:sz w:val="21"/>
          <w:szCs w:val="21"/>
        </w:rPr>
        <w:t>.</w:t>
      </w:r>
      <w:r w:rsidRPr="00692346">
        <w:rPr>
          <w:rFonts w:ascii="Times New Roman" w:hAnsi="Times New Roman"/>
          <w:spacing w:val="-6"/>
          <w:sz w:val="21"/>
          <w:szCs w:val="21"/>
        </w:rPr>
        <w:t xml:space="preserve"> </w:t>
      </w:r>
      <w:r w:rsidRPr="00692346">
        <w:rPr>
          <w:rFonts w:ascii="Times New Roman" w:hAnsi="Times New Roman"/>
          <w:sz w:val="21"/>
          <w:szCs w:val="21"/>
        </w:rPr>
        <w:t>Кон</w:t>
      </w:r>
      <w:r w:rsidRPr="00692346">
        <w:rPr>
          <w:rFonts w:ascii="Times New Roman" w:hAnsi="Times New Roman"/>
          <w:spacing w:val="3"/>
          <w:sz w:val="21"/>
          <w:szCs w:val="21"/>
        </w:rPr>
        <w:t>к</w:t>
      </w:r>
      <w:r w:rsidRPr="00692346">
        <w:rPr>
          <w:rFonts w:ascii="Times New Roman" w:hAnsi="Times New Roman"/>
          <w:spacing w:val="-6"/>
          <w:sz w:val="21"/>
          <w:szCs w:val="21"/>
        </w:rPr>
        <w:t>у</w:t>
      </w:r>
      <w:r w:rsidRPr="00692346">
        <w:rPr>
          <w:rFonts w:ascii="Times New Roman" w:hAnsi="Times New Roman"/>
          <w:sz w:val="21"/>
          <w:szCs w:val="21"/>
        </w:rPr>
        <w:t>рс</w:t>
      </w:r>
      <w:r w:rsidRPr="00692346">
        <w:rPr>
          <w:rFonts w:ascii="Times New Roman" w:hAnsi="Times New Roman"/>
          <w:spacing w:val="-1"/>
          <w:sz w:val="21"/>
          <w:szCs w:val="21"/>
        </w:rPr>
        <w:t xml:space="preserve"> </w:t>
      </w:r>
      <w:r w:rsidRPr="00692346">
        <w:rPr>
          <w:rFonts w:ascii="Times New Roman" w:hAnsi="Times New Roman"/>
          <w:sz w:val="21"/>
          <w:szCs w:val="21"/>
        </w:rPr>
        <w:t>провод</w:t>
      </w:r>
      <w:r w:rsidRPr="00692346">
        <w:rPr>
          <w:rFonts w:ascii="Times New Roman" w:hAnsi="Times New Roman"/>
          <w:spacing w:val="1"/>
          <w:sz w:val="21"/>
          <w:szCs w:val="21"/>
        </w:rPr>
        <w:t>и</w:t>
      </w:r>
      <w:r w:rsidRPr="00692346">
        <w:rPr>
          <w:rFonts w:ascii="Times New Roman" w:hAnsi="Times New Roman"/>
          <w:sz w:val="21"/>
          <w:szCs w:val="21"/>
        </w:rPr>
        <w:t>т</w:t>
      </w:r>
      <w:r w:rsidRPr="00692346">
        <w:rPr>
          <w:rFonts w:ascii="Times New Roman" w:hAnsi="Times New Roman"/>
          <w:spacing w:val="1"/>
          <w:sz w:val="21"/>
          <w:szCs w:val="21"/>
        </w:rPr>
        <w:t>ь</w:t>
      </w:r>
      <w:r w:rsidRPr="00692346">
        <w:rPr>
          <w:rFonts w:ascii="Times New Roman" w:hAnsi="Times New Roman"/>
          <w:sz w:val="21"/>
          <w:szCs w:val="21"/>
        </w:rPr>
        <w:t>ся</w:t>
      </w:r>
      <w:r w:rsidRPr="00692346">
        <w:rPr>
          <w:rFonts w:ascii="Times New Roman" w:hAnsi="Times New Roman"/>
          <w:spacing w:val="59"/>
          <w:sz w:val="21"/>
          <w:szCs w:val="21"/>
        </w:rPr>
        <w:t xml:space="preserve"> </w:t>
      </w:r>
      <w:r w:rsidRPr="00692346">
        <w:rPr>
          <w:rFonts w:ascii="Times New Roman" w:hAnsi="Times New Roman"/>
          <w:spacing w:val="1"/>
          <w:sz w:val="21"/>
          <w:szCs w:val="21"/>
        </w:rPr>
        <w:t>п</w:t>
      </w:r>
      <w:r w:rsidRPr="00692346">
        <w:rPr>
          <w:rFonts w:ascii="Times New Roman" w:hAnsi="Times New Roman"/>
          <w:sz w:val="21"/>
          <w:szCs w:val="21"/>
        </w:rPr>
        <w:t>о сл</w:t>
      </w:r>
      <w:r w:rsidRPr="00692346">
        <w:rPr>
          <w:rFonts w:ascii="Times New Roman" w:hAnsi="Times New Roman"/>
          <w:spacing w:val="-1"/>
          <w:sz w:val="21"/>
          <w:szCs w:val="21"/>
        </w:rPr>
        <w:t>е</w:t>
      </w:r>
      <w:r w:rsidRPr="00692346">
        <w:rPr>
          <w:rFonts w:ascii="Times New Roman" w:hAnsi="Times New Roman"/>
          <w:spacing w:val="2"/>
          <w:sz w:val="21"/>
          <w:szCs w:val="21"/>
        </w:rPr>
        <w:t>д</w:t>
      </w:r>
      <w:r w:rsidRPr="00692346">
        <w:rPr>
          <w:rFonts w:ascii="Times New Roman" w:hAnsi="Times New Roman"/>
          <w:spacing w:val="-4"/>
          <w:sz w:val="21"/>
          <w:szCs w:val="21"/>
        </w:rPr>
        <w:t>у</w:t>
      </w:r>
      <w:r w:rsidRPr="00692346">
        <w:rPr>
          <w:rFonts w:ascii="Times New Roman" w:hAnsi="Times New Roman"/>
          <w:sz w:val="21"/>
          <w:szCs w:val="21"/>
        </w:rPr>
        <w:t>ющ</w:t>
      </w:r>
      <w:r w:rsidRPr="00692346">
        <w:rPr>
          <w:rFonts w:ascii="Times New Roman" w:hAnsi="Times New Roman"/>
          <w:spacing w:val="1"/>
          <w:sz w:val="21"/>
          <w:szCs w:val="21"/>
        </w:rPr>
        <w:t>и</w:t>
      </w:r>
      <w:r w:rsidRPr="00692346">
        <w:rPr>
          <w:rFonts w:ascii="Times New Roman" w:hAnsi="Times New Roman"/>
          <w:spacing w:val="2"/>
          <w:sz w:val="21"/>
          <w:szCs w:val="21"/>
        </w:rPr>
        <w:t>м</w:t>
      </w:r>
      <w:r w:rsidRPr="00692346">
        <w:rPr>
          <w:rFonts w:ascii="Times New Roman" w:hAnsi="Times New Roman"/>
          <w:i/>
          <w:iCs/>
          <w:sz w:val="21"/>
          <w:szCs w:val="21"/>
          <w:u w:val="single"/>
        </w:rPr>
        <w:t xml:space="preserve"> </w:t>
      </w:r>
      <w:r w:rsidRPr="00692346">
        <w:rPr>
          <w:rFonts w:ascii="Times New Roman" w:hAnsi="Times New Roman"/>
          <w:i/>
          <w:iCs/>
          <w:spacing w:val="1"/>
          <w:sz w:val="21"/>
          <w:szCs w:val="21"/>
          <w:u w:val="single"/>
        </w:rPr>
        <w:t>н</w:t>
      </w:r>
      <w:r w:rsidRPr="00692346">
        <w:rPr>
          <w:rFonts w:ascii="Times New Roman" w:hAnsi="Times New Roman"/>
          <w:i/>
          <w:iCs/>
          <w:sz w:val="21"/>
          <w:szCs w:val="21"/>
          <w:u w:val="single"/>
        </w:rPr>
        <w:t>о</w:t>
      </w:r>
      <w:r w:rsidRPr="00692346">
        <w:rPr>
          <w:rFonts w:ascii="Times New Roman" w:hAnsi="Times New Roman"/>
          <w:i/>
          <w:iCs/>
          <w:spacing w:val="1"/>
          <w:sz w:val="21"/>
          <w:szCs w:val="21"/>
          <w:u w:val="single"/>
        </w:rPr>
        <w:t>м</w:t>
      </w:r>
      <w:r w:rsidRPr="00692346">
        <w:rPr>
          <w:rFonts w:ascii="Times New Roman" w:hAnsi="Times New Roman"/>
          <w:i/>
          <w:iCs/>
          <w:sz w:val="21"/>
          <w:szCs w:val="21"/>
          <w:u w:val="single"/>
        </w:rPr>
        <w:t>и</w:t>
      </w:r>
      <w:r w:rsidRPr="00692346">
        <w:rPr>
          <w:rFonts w:ascii="Times New Roman" w:hAnsi="Times New Roman"/>
          <w:i/>
          <w:iCs/>
          <w:spacing w:val="1"/>
          <w:sz w:val="21"/>
          <w:szCs w:val="21"/>
          <w:u w:val="single"/>
        </w:rPr>
        <w:t>н</w:t>
      </w:r>
      <w:r w:rsidRPr="00692346">
        <w:rPr>
          <w:rFonts w:ascii="Times New Roman" w:hAnsi="Times New Roman"/>
          <w:i/>
          <w:iCs/>
          <w:spacing w:val="-1"/>
          <w:sz w:val="21"/>
          <w:szCs w:val="21"/>
          <w:u w:val="single"/>
        </w:rPr>
        <w:t>а</w:t>
      </w:r>
      <w:r w:rsidRPr="00692346">
        <w:rPr>
          <w:rFonts w:ascii="Times New Roman" w:hAnsi="Times New Roman"/>
          <w:i/>
          <w:iCs/>
          <w:sz w:val="21"/>
          <w:szCs w:val="21"/>
          <w:u w:val="single"/>
        </w:rPr>
        <w:t>циям:</w:t>
      </w:r>
      <w:r w:rsidRPr="00692346">
        <w:rPr>
          <w:rFonts w:ascii="Times New Roman" w:hAnsi="Times New Roman"/>
          <w:sz w:val="21"/>
          <w:szCs w:val="21"/>
        </w:rPr>
        <w:t xml:space="preserve"> </w:t>
      </w:r>
    </w:p>
    <w:p w:rsidR="00EA0892" w:rsidRPr="00692346" w:rsidRDefault="00EA0892" w:rsidP="0084104B">
      <w:pPr>
        <w:pStyle w:val="aff4"/>
        <w:numPr>
          <w:ilvl w:val="0"/>
          <w:numId w:val="319"/>
        </w:numPr>
        <w:spacing w:after="0"/>
        <w:ind w:left="0" w:firstLine="0"/>
        <w:rPr>
          <w:rFonts w:ascii="Times New Roman" w:hAnsi="Times New Roman"/>
          <w:sz w:val="21"/>
          <w:szCs w:val="21"/>
        </w:rPr>
      </w:pPr>
      <w:r w:rsidRPr="00692346">
        <w:rPr>
          <w:rFonts w:ascii="Times New Roman" w:hAnsi="Times New Roman"/>
          <w:spacing w:val="-4"/>
          <w:sz w:val="21"/>
          <w:szCs w:val="21"/>
        </w:rPr>
        <w:t>«</w:t>
      </w:r>
      <w:r w:rsidRPr="00692346">
        <w:rPr>
          <w:rFonts w:ascii="Times New Roman" w:hAnsi="Times New Roman"/>
          <w:sz w:val="21"/>
          <w:szCs w:val="21"/>
        </w:rPr>
        <w:t>С</w:t>
      </w:r>
      <w:r w:rsidRPr="00692346">
        <w:rPr>
          <w:rFonts w:ascii="Times New Roman" w:hAnsi="Times New Roman"/>
          <w:spacing w:val="3"/>
          <w:sz w:val="21"/>
          <w:szCs w:val="21"/>
        </w:rPr>
        <w:t>и</w:t>
      </w:r>
      <w:r w:rsidRPr="00692346">
        <w:rPr>
          <w:rFonts w:ascii="Times New Roman" w:hAnsi="Times New Roman"/>
          <w:sz w:val="21"/>
          <w:szCs w:val="21"/>
        </w:rPr>
        <w:t>мвол год</w:t>
      </w:r>
      <w:r w:rsidRPr="00692346">
        <w:rPr>
          <w:rFonts w:ascii="Times New Roman" w:hAnsi="Times New Roman"/>
          <w:spacing w:val="3"/>
          <w:sz w:val="21"/>
          <w:szCs w:val="21"/>
        </w:rPr>
        <w:t>а</w:t>
      </w:r>
      <w:r w:rsidRPr="00692346">
        <w:rPr>
          <w:rFonts w:ascii="Times New Roman" w:hAnsi="Times New Roman"/>
          <w:sz w:val="21"/>
          <w:szCs w:val="21"/>
        </w:rPr>
        <w:t>»</w:t>
      </w:r>
    </w:p>
    <w:p w:rsidR="00EA0892" w:rsidRPr="00692346" w:rsidRDefault="00EA0892" w:rsidP="0084104B">
      <w:pPr>
        <w:pStyle w:val="aff4"/>
        <w:numPr>
          <w:ilvl w:val="0"/>
          <w:numId w:val="319"/>
        </w:numPr>
        <w:spacing w:after="0"/>
        <w:ind w:left="0" w:firstLine="0"/>
        <w:rPr>
          <w:rFonts w:ascii="Times New Roman" w:hAnsi="Times New Roman"/>
          <w:sz w:val="21"/>
          <w:szCs w:val="21"/>
        </w:rPr>
      </w:pPr>
      <w:r w:rsidRPr="00692346">
        <w:rPr>
          <w:rFonts w:ascii="Times New Roman" w:hAnsi="Times New Roman"/>
          <w:spacing w:val="-7"/>
          <w:sz w:val="21"/>
          <w:szCs w:val="21"/>
        </w:rPr>
        <w:t>«</w:t>
      </w:r>
      <w:r w:rsidRPr="00692346">
        <w:rPr>
          <w:rFonts w:ascii="Times New Roman" w:hAnsi="Times New Roman"/>
          <w:sz w:val="21"/>
          <w:szCs w:val="21"/>
        </w:rPr>
        <w:t>Новый</w:t>
      </w:r>
      <w:r w:rsidRPr="00692346">
        <w:rPr>
          <w:rFonts w:ascii="Times New Roman" w:hAnsi="Times New Roman"/>
          <w:spacing w:val="1"/>
          <w:sz w:val="21"/>
          <w:szCs w:val="21"/>
        </w:rPr>
        <w:t xml:space="preserve"> </w:t>
      </w:r>
      <w:r w:rsidRPr="00692346">
        <w:rPr>
          <w:rFonts w:ascii="Times New Roman" w:hAnsi="Times New Roman"/>
          <w:sz w:val="21"/>
          <w:szCs w:val="21"/>
        </w:rPr>
        <w:t>год к</w:t>
      </w:r>
      <w:r w:rsidRPr="00692346">
        <w:rPr>
          <w:rFonts w:ascii="Times New Roman" w:hAnsi="Times New Roman"/>
          <w:spacing w:val="1"/>
          <w:sz w:val="21"/>
          <w:szCs w:val="21"/>
        </w:rPr>
        <w:t xml:space="preserve"> н</w:t>
      </w:r>
      <w:r w:rsidRPr="00692346">
        <w:rPr>
          <w:rFonts w:ascii="Times New Roman" w:hAnsi="Times New Roman"/>
          <w:sz w:val="21"/>
          <w:szCs w:val="21"/>
        </w:rPr>
        <w:t>ам</w:t>
      </w:r>
      <w:r w:rsidRPr="00692346">
        <w:rPr>
          <w:rFonts w:ascii="Times New Roman" w:hAnsi="Times New Roman"/>
          <w:spacing w:val="-1"/>
          <w:sz w:val="21"/>
          <w:szCs w:val="21"/>
        </w:rPr>
        <w:t xml:space="preserve"> </w:t>
      </w:r>
      <w:r w:rsidRPr="00692346">
        <w:rPr>
          <w:rFonts w:ascii="Times New Roman" w:hAnsi="Times New Roman"/>
          <w:sz w:val="21"/>
          <w:szCs w:val="21"/>
        </w:rPr>
        <w:t>м</w:t>
      </w:r>
      <w:r w:rsidRPr="00692346">
        <w:rPr>
          <w:rFonts w:ascii="Times New Roman" w:hAnsi="Times New Roman"/>
          <w:spacing w:val="-1"/>
          <w:sz w:val="21"/>
          <w:szCs w:val="21"/>
        </w:rPr>
        <w:t>ч</w:t>
      </w:r>
      <w:r w:rsidRPr="00692346">
        <w:rPr>
          <w:rFonts w:ascii="Times New Roman" w:hAnsi="Times New Roman"/>
          <w:sz w:val="21"/>
          <w:szCs w:val="21"/>
        </w:rPr>
        <w:t>ится</w:t>
      </w:r>
      <w:r w:rsidRPr="00692346">
        <w:rPr>
          <w:rFonts w:ascii="Times New Roman" w:hAnsi="Times New Roman"/>
          <w:spacing w:val="3"/>
          <w:sz w:val="21"/>
          <w:szCs w:val="21"/>
        </w:rPr>
        <w:t>!</w:t>
      </w:r>
      <w:r w:rsidRPr="00692346">
        <w:rPr>
          <w:rFonts w:ascii="Times New Roman" w:hAnsi="Times New Roman"/>
          <w:sz w:val="21"/>
          <w:szCs w:val="21"/>
        </w:rPr>
        <w:t>»</w:t>
      </w:r>
    </w:p>
    <w:p w:rsidR="00EA0892" w:rsidRPr="00692346" w:rsidRDefault="00EA0892" w:rsidP="0084104B">
      <w:pPr>
        <w:pStyle w:val="aff4"/>
        <w:numPr>
          <w:ilvl w:val="0"/>
          <w:numId w:val="319"/>
        </w:numPr>
        <w:spacing w:after="0"/>
        <w:ind w:left="0" w:firstLine="0"/>
        <w:rPr>
          <w:rFonts w:ascii="Times New Roman" w:hAnsi="Times New Roman"/>
          <w:sz w:val="21"/>
          <w:szCs w:val="21"/>
        </w:rPr>
      </w:pPr>
      <w:r w:rsidRPr="00692346">
        <w:rPr>
          <w:rFonts w:ascii="Times New Roman" w:hAnsi="Times New Roman"/>
          <w:spacing w:val="-4"/>
          <w:sz w:val="21"/>
          <w:szCs w:val="21"/>
        </w:rPr>
        <w:t>«</w:t>
      </w:r>
      <w:r w:rsidRPr="00692346">
        <w:rPr>
          <w:rFonts w:ascii="Times New Roman" w:hAnsi="Times New Roman"/>
          <w:spacing w:val="2"/>
          <w:sz w:val="21"/>
          <w:szCs w:val="21"/>
        </w:rPr>
        <w:t>Р</w:t>
      </w:r>
      <w:r w:rsidRPr="00692346">
        <w:rPr>
          <w:rFonts w:ascii="Times New Roman" w:hAnsi="Times New Roman"/>
          <w:sz w:val="21"/>
          <w:szCs w:val="21"/>
        </w:rPr>
        <w:t>ожде</w:t>
      </w:r>
      <w:r w:rsidRPr="00692346">
        <w:rPr>
          <w:rFonts w:ascii="Times New Roman" w:hAnsi="Times New Roman"/>
          <w:spacing w:val="-1"/>
          <w:sz w:val="21"/>
          <w:szCs w:val="21"/>
        </w:rPr>
        <w:t>с</w:t>
      </w:r>
      <w:r w:rsidRPr="00692346">
        <w:rPr>
          <w:rFonts w:ascii="Times New Roman" w:hAnsi="Times New Roman"/>
          <w:sz w:val="21"/>
          <w:szCs w:val="21"/>
        </w:rPr>
        <w:t>тво</w:t>
      </w:r>
      <w:r w:rsidRPr="00692346">
        <w:rPr>
          <w:rFonts w:ascii="Times New Roman" w:hAnsi="Times New Roman"/>
          <w:spacing w:val="2"/>
          <w:sz w:val="21"/>
          <w:szCs w:val="21"/>
        </w:rPr>
        <w:t xml:space="preserve"> </w:t>
      </w:r>
      <w:r w:rsidRPr="00692346">
        <w:rPr>
          <w:rFonts w:ascii="Times New Roman" w:hAnsi="Times New Roman"/>
          <w:sz w:val="21"/>
          <w:szCs w:val="21"/>
        </w:rPr>
        <w:t>в к</w:t>
      </w:r>
      <w:r w:rsidRPr="00692346">
        <w:rPr>
          <w:rFonts w:ascii="Times New Roman" w:hAnsi="Times New Roman"/>
          <w:spacing w:val="2"/>
          <w:sz w:val="21"/>
          <w:szCs w:val="21"/>
        </w:rPr>
        <w:t>р</w:t>
      </w:r>
      <w:r w:rsidRPr="00692346">
        <w:rPr>
          <w:rFonts w:ascii="Times New Roman" w:hAnsi="Times New Roman"/>
          <w:spacing w:val="-4"/>
          <w:sz w:val="21"/>
          <w:szCs w:val="21"/>
        </w:rPr>
        <w:t>у</w:t>
      </w:r>
      <w:r w:rsidRPr="00692346">
        <w:rPr>
          <w:rFonts w:ascii="Times New Roman" w:hAnsi="Times New Roman"/>
          <w:spacing w:val="4"/>
          <w:sz w:val="21"/>
          <w:szCs w:val="21"/>
        </w:rPr>
        <w:t>г</w:t>
      </w:r>
      <w:r w:rsidRPr="00692346">
        <w:rPr>
          <w:rFonts w:ascii="Times New Roman" w:hAnsi="Times New Roman"/>
          <w:sz w:val="21"/>
          <w:szCs w:val="21"/>
        </w:rPr>
        <w:t>у</w:t>
      </w:r>
      <w:r w:rsidRPr="00692346">
        <w:rPr>
          <w:rFonts w:ascii="Times New Roman" w:hAnsi="Times New Roman"/>
          <w:spacing w:val="-2"/>
          <w:sz w:val="21"/>
          <w:szCs w:val="21"/>
        </w:rPr>
        <w:t xml:space="preserve"> </w:t>
      </w:r>
      <w:r w:rsidRPr="00692346">
        <w:rPr>
          <w:rFonts w:ascii="Times New Roman" w:hAnsi="Times New Roman"/>
          <w:spacing w:val="-1"/>
          <w:sz w:val="21"/>
          <w:szCs w:val="21"/>
        </w:rPr>
        <w:t>се</w:t>
      </w:r>
      <w:r w:rsidRPr="00692346">
        <w:rPr>
          <w:rFonts w:ascii="Times New Roman" w:hAnsi="Times New Roman"/>
          <w:spacing w:val="1"/>
          <w:sz w:val="21"/>
          <w:szCs w:val="21"/>
        </w:rPr>
        <w:t>мь</w:t>
      </w:r>
      <w:r w:rsidRPr="00692346">
        <w:rPr>
          <w:rFonts w:ascii="Times New Roman" w:hAnsi="Times New Roman"/>
          <w:spacing w:val="5"/>
          <w:sz w:val="21"/>
          <w:szCs w:val="21"/>
        </w:rPr>
        <w:t>и</w:t>
      </w:r>
      <w:r w:rsidRPr="00692346">
        <w:rPr>
          <w:rFonts w:ascii="Times New Roman" w:hAnsi="Times New Roman"/>
          <w:sz w:val="21"/>
          <w:szCs w:val="21"/>
        </w:rPr>
        <w:t>»</w:t>
      </w:r>
      <w:r w:rsidRPr="00692346">
        <w:rPr>
          <w:rFonts w:ascii="Times New Roman" w:hAnsi="Times New Roman"/>
          <w:spacing w:val="6"/>
          <w:sz w:val="21"/>
          <w:szCs w:val="21"/>
        </w:rPr>
        <w:t xml:space="preserve"> </w:t>
      </w:r>
    </w:p>
    <w:p w:rsidR="00EA0892" w:rsidRPr="00692346" w:rsidRDefault="00EA0892" w:rsidP="0084104B">
      <w:pPr>
        <w:pStyle w:val="aff4"/>
        <w:numPr>
          <w:ilvl w:val="0"/>
          <w:numId w:val="319"/>
        </w:numPr>
        <w:spacing w:after="0"/>
        <w:ind w:left="0" w:firstLine="0"/>
        <w:rPr>
          <w:rFonts w:ascii="Times New Roman" w:hAnsi="Times New Roman"/>
          <w:sz w:val="21"/>
          <w:szCs w:val="21"/>
        </w:rPr>
      </w:pPr>
      <w:r w:rsidRPr="00692346">
        <w:rPr>
          <w:rFonts w:ascii="Times New Roman" w:hAnsi="Times New Roman"/>
          <w:spacing w:val="-7"/>
          <w:sz w:val="21"/>
          <w:szCs w:val="21"/>
        </w:rPr>
        <w:t>«</w:t>
      </w:r>
      <w:r w:rsidRPr="00692346">
        <w:rPr>
          <w:rFonts w:ascii="Times New Roman" w:hAnsi="Times New Roman"/>
          <w:sz w:val="21"/>
          <w:szCs w:val="21"/>
        </w:rPr>
        <w:t>Зима в Петер</w:t>
      </w:r>
      <w:r w:rsidRPr="00692346">
        <w:rPr>
          <w:rFonts w:ascii="Times New Roman" w:hAnsi="Times New Roman"/>
          <w:spacing w:val="3"/>
          <w:sz w:val="21"/>
          <w:szCs w:val="21"/>
        </w:rPr>
        <w:t>б</w:t>
      </w:r>
      <w:r w:rsidRPr="00692346">
        <w:rPr>
          <w:rFonts w:ascii="Times New Roman" w:hAnsi="Times New Roman"/>
          <w:spacing w:val="-4"/>
          <w:sz w:val="21"/>
          <w:szCs w:val="21"/>
        </w:rPr>
        <w:t>у</w:t>
      </w:r>
      <w:r w:rsidRPr="00692346">
        <w:rPr>
          <w:rFonts w:ascii="Times New Roman" w:hAnsi="Times New Roman"/>
          <w:sz w:val="21"/>
          <w:szCs w:val="21"/>
        </w:rPr>
        <w:t>р</w:t>
      </w:r>
      <w:r w:rsidRPr="00692346">
        <w:rPr>
          <w:rFonts w:ascii="Times New Roman" w:hAnsi="Times New Roman"/>
          <w:spacing w:val="1"/>
          <w:sz w:val="21"/>
          <w:szCs w:val="21"/>
        </w:rPr>
        <w:t>г</w:t>
      </w:r>
      <w:r w:rsidRPr="00692346">
        <w:rPr>
          <w:rFonts w:ascii="Times New Roman" w:hAnsi="Times New Roman"/>
          <w:spacing w:val="4"/>
          <w:sz w:val="21"/>
          <w:szCs w:val="21"/>
        </w:rPr>
        <w:t>е</w:t>
      </w:r>
      <w:r w:rsidRPr="00692346">
        <w:rPr>
          <w:rFonts w:ascii="Times New Roman" w:hAnsi="Times New Roman"/>
          <w:sz w:val="21"/>
          <w:szCs w:val="21"/>
        </w:rPr>
        <w:t>»</w:t>
      </w:r>
    </w:p>
    <w:p w:rsidR="00572A7A" w:rsidRPr="00C94C10" w:rsidRDefault="00EA0892" w:rsidP="0084104B">
      <w:pPr>
        <w:pStyle w:val="aff4"/>
        <w:numPr>
          <w:ilvl w:val="1"/>
          <w:numId w:val="324"/>
        </w:numPr>
        <w:spacing w:after="0"/>
        <w:rPr>
          <w:rFonts w:ascii="Times New Roman" w:hAnsi="Times New Roman"/>
          <w:sz w:val="21"/>
          <w:szCs w:val="21"/>
        </w:rPr>
      </w:pPr>
      <w:r w:rsidRPr="00C94C10">
        <w:rPr>
          <w:rFonts w:ascii="Times New Roman" w:hAnsi="Times New Roman"/>
          <w:sz w:val="21"/>
          <w:szCs w:val="21"/>
        </w:rPr>
        <w:t>Э</w:t>
      </w:r>
      <w:r w:rsidRPr="00C94C10">
        <w:rPr>
          <w:rFonts w:ascii="Times New Roman" w:hAnsi="Times New Roman"/>
          <w:spacing w:val="1"/>
          <w:sz w:val="21"/>
          <w:szCs w:val="21"/>
        </w:rPr>
        <w:t>т</w:t>
      </w:r>
      <w:r w:rsidRPr="00C94C10">
        <w:rPr>
          <w:rFonts w:ascii="Times New Roman" w:hAnsi="Times New Roman"/>
          <w:sz w:val="21"/>
          <w:szCs w:val="21"/>
        </w:rPr>
        <w:t>апы и сроки пров</w:t>
      </w:r>
      <w:r w:rsidRPr="00C94C10">
        <w:rPr>
          <w:rFonts w:ascii="Times New Roman" w:hAnsi="Times New Roman"/>
          <w:spacing w:val="-1"/>
          <w:sz w:val="21"/>
          <w:szCs w:val="21"/>
        </w:rPr>
        <w:t>е</w:t>
      </w:r>
      <w:r w:rsidRPr="00C94C10">
        <w:rPr>
          <w:rFonts w:ascii="Times New Roman" w:hAnsi="Times New Roman"/>
          <w:sz w:val="21"/>
          <w:szCs w:val="21"/>
        </w:rPr>
        <w:t>д</w:t>
      </w:r>
      <w:r w:rsidRPr="00C94C10">
        <w:rPr>
          <w:rFonts w:ascii="Times New Roman" w:hAnsi="Times New Roman"/>
          <w:spacing w:val="-1"/>
          <w:sz w:val="21"/>
          <w:szCs w:val="21"/>
        </w:rPr>
        <w:t>е</w:t>
      </w:r>
      <w:r w:rsidRPr="00C94C10">
        <w:rPr>
          <w:rFonts w:ascii="Times New Roman" w:hAnsi="Times New Roman"/>
          <w:sz w:val="21"/>
          <w:szCs w:val="21"/>
        </w:rPr>
        <w:t>н</w:t>
      </w:r>
      <w:r w:rsidRPr="00C94C10">
        <w:rPr>
          <w:rFonts w:ascii="Times New Roman" w:hAnsi="Times New Roman"/>
          <w:spacing w:val="1"/>
          <w:sz w:val="21"/>
          <w:szCs w:val="21"/>
        </w:rPr>
        <w:t>и</w:t>
      </w:r>
      <w:r w:rsidRPr="00C94C10">
        <w:rPr>
          <w:rFonts w:ascii="Times New Roman" w:hAnsi="Times New Roman"/>
          <w:sz w:val="21"/>
          <w:szCs w:val="21"/>
        </w:rPr>
        <w:t xml:space="preserve">я </w:t>
      </w:r>
      <w:r w:rsidRPr="00C94C10">
        <w:rPr>
          <w:rFonts w:ascii="Times New Roman" w:hAnsi="Times New Roman"/>
          <w:spacing w:val="1"/>
          <w:sz w:val="21"/>
          <w:szCs w:val="21"/>
        </w:rPr>
        <w:t>к</w:t>
      </w:r>
      <w:r w:rsidRPr="00C94C10">
        <w:rPr>
          <w:rFonts w:ascii="Times New Roman" w:hAnsi="Times New Roman"/>
          <w:spacing w:val="-1"/>
          <w:sz w:val="21"/>
          <w:szCs w:val="21"/>
        </w:rPr>
        <w:t>о</w:t>
      </w:r>
      <w:r w:rsidRPr="00C94C10">
        <w:rPr>
          <w:rFonts w:ascii="Times New Roman" w:hAnsi="Times New Roman"/>
          <w:sz w:val="21"/>
          <w:szCs w:val="21"/>
        </w:rPr>
        <w:t>н</w:t>
      </w:r>
      <w:r w:rsidRPr="00C94C10">
        <w:rPr>
          <w:rFonts w:ascii="Times New Roman" w:hAnsi="Times New Roman"/>
          <w:spacing w:val="3"/>
          <w:sz w:val="21"/>
          <w:szCs w:val="21"/>
        </w:rPr>
        <w:t>к</w:t>
      </w:r>
      <w:r w:rsidRPr="00C94C10">
        <w:rPr>
          <w:rFonts w:ascii="Times New Roman" w:hAnsi="Times New Roman"/>
          <w:spacing w:val="-7"/>
          <w:sz w:val="21"/>
          <w:szCs w:val="21"/>
        </w:rPr>
        <w:t>у</w:t>
      </w:r>
      <w:r w:rsidRPr="00C94C10">
        <w:rPr>
          <w:rFonts w:ascii="Times New Roman" w:hAnsi="Times New Roman"/>
          <w:sz w:val="21"/>
          <w:szCs w:val="21"/>
        </w:rPr>
        <w:t>р</w:t>
      </w:r>
      <w:r w:rsidRPr="00C94C10">
        <w:rPr>
          <w:rFonts w:ascii="Times New Roman" w:hAnsi="Times New Roman"/>
          <w:spacing w:val="1"/>
          <w:sz w:val="21"/>
          <w:szCs w:val="21"/>
        </w:rPr>
        <w:t>с</w:t>
      </w:r>
      <w:r w:rsidR="00572A7A" w:rsidRPr="00C94C10">
        <w:rPr>
          <w:rFonts w:ascii="Times New Roman" w:hAnsi="Times New Roman"/>
          <w:sz w:val="21"/>
          <w:szCs w:val="21"/>
        </w:rPr>
        <w:t>а:</w:t>
      </w:r>
    </w:p>
    <w:p w:rsidR="00C94C10" w:rsidRPr="00C94C10" w:rsidRDefault="00C94C10" w:rsidP="00C94C10">
      <w:pPr>
        <w:pStyle w:val="aff4"/>
        <w:spacing w:after="0"/>
        <w:rPr>
          <w:rFonts w:ascii="Times New Roman" w:hAnsi="Times New Roman"/>
          <w:sz w:val="21"/>
          <w:szCs w:val="21"/>
        </w:rPr>
      </w:pPr>
    </w:p>
    <w:tbl>
      <w:tblPr>
        <w:tblStyle w:val="a6"/>
        <w:tblW w:w="0" w:type="auto"/>
        <w:jc w:val="center"/>
        <w:tblLook w:val="04A0" w:firstRow="1" w:lastRow="0" w:firstColumn="1" w:lastColumn="0" w:noHBand="0" w:noVBand="1"/>
      </w:tblPr>
      <w:tblGrid>
        <w:gridCol w:w="2275"/>
        <w:gridCol w:w="2126"/>
        <w:gridCol w:w="5528"/>
      </w:tblGrid>
      <w:tr w:rsidR="00C94C10" w:rsidTr="00C94C10">
        <w:trPr>
          <w:jc w:val="center"/>
        </w:trPr>
        <w:tc>
          <w:tcPr>
            <w:tcW w:w="2275" w:type="dxa"/>
          </w:tcPr>
          <w:p w:rsidR="00C94C10" w:rsidRPr="00C94C10" w:rsidRDefault="00C94C10" w:rsidP="00C94C10">
            <w:pPr>
              <w:spacing w:after="0"/>
              <w:jc w:val="center"/>
              <w:rPr>
                <w:b/>
                <w:sz w:val="21"/>
                <w:szCs w:val="21"/>
              </w:rPr>
            </w:pPr>
            <w:r w:rsidRPr="00C94C10">
              <w:rPr>
                <w:b/>
                <w:sz w:val="21"/>
                <w:szCs w:val="21"/>
              </w:rPr>
              <w:t>Этапы</w:t>
            </w:r>
          </w:p>
        </w:tc>
        <w:tc>
          <w:tcPr>
            <w:tcW w:w="2126" w:type="dxa"/>
          </w:tcPr>
          <w:p w:rsidR="00C94C10" w:rsidRPr="00C94C10" w:rsidRDefault="00C94C10" w:rsidP="00C94C10">
            <w:pPr>
              <w:spacing w:after="0"/>
              <w:jc w:val="center"/>
              <w:rPr>
                <w:b/>
                <w:sz w:val="21"/>
                <w:szCs w:val="21"/>
              </w:rPr>
            </w:pPr>
            <w:r w:rsidRPr="00C94C10">
              <w:rPr>
                <w:b/>
                <w:sz w:val="21"/>
                <w:szCs w:val="21"/>
              </w:rPr>
              <w:t>Сроки проведения</w:t>
            </w:r>
          </w:p>
        </w:tc>
        <w:tc>
          <w:tcPr>
            <w:tcW w:w="5528" w:type="dxa"/>
          </w:tcPr>
          <w:p w:rsidR="00C94C10" w:rsidRPr="00C94C10" w:rsidRDefault="00C94C10" w:rsidP="00C94C10">
            <w:pPr>
              <w:spacing w:after="0"/>
              <w:jc w:val="center"/>
              <w:rPr>
                <w:b/>
                <w:sz w:val="21"/>
                <w:szCs w:val="21"/>
              </w:rPr>
            </w:pPr>
            <w:r w:rsidRPr="00C94C10">
              <w:rPr>
                <w:b/>
                <w:sz w:val="21"/>
                <w:szCs w:val="21"/>
              </w:rPr>
              <w:t>Мероприятия</w:t>
            </w:r>
          </w:p>
        </w:tc>
      </w:tr>
      <w:tr w:rsidR="00C94C10" w:rsidTr="007A7674">
        <w:trPr>
          <w:jc w:val="center"/>
        </w:trPr>
        <w:tc>
          <w:tcPr>
            <w:tcW w:w="9929" w:type="dxa"/>
            <w:gridSpan w:val="3"/>
          </w:tcPr>
          <w:p w:rsidR="00C94C10" w:rsidRDefault="00C94C10" w:rsidP="00EA0892">
            <w:pPr>
              <w:spacing w:after="0"/>
              <w:rPr>
                <w:sz w:val="21"/>
                <w:szCs w:val="21"/>
              </w:rPr>
            </w:pPr>
            <w:r w:rsidRPr="00692346">
              <w:rPr>
                <w:b/>
                <w:bCs/>
                <w:color w:val="000000"/>
                <w:spacing w:val="-2"/>
                <w:sz w:val="21"/>
                <w:szCs w:val="21"/>
              </w:rPr>
              <w:t>1</w:t>
            </w:r>
            <w:r w:rsidRPr="00692346">
              <w:rPr>
                <w:b/>
                <w:bCs/>
                <w:color w:val="000000"/>
                <w:sz w:val="21"/>
                <w:szCs w:val="21"/>
              </w:rPr>
              <w:t>.</w:t>
            </w:r>
            <w:r w:rsidRPr="00692346">
              <w:rPr>
                <w:color w:val="000000"/>
                <w:spacing w:val="47"/>
                <w:sz w:val="21"/>
                <w:szCs w:val="21"/>
              </w:rPr>
              <w:t xml:space="preserve"> </w:t>
            </w:r>
            <w:r w:rsidRPr="00692346">
              <w:rPr>
                <w:b/>
                <w:bCs/>
                <w:color w:val="000000"/>
                <w:spacing w:val="-1"/>
                <w:sz w:val="21"/>
                <w:szCs w:val="21"/>
              </w:rPr>
              <w:t>О</w:t>
            </w:r>
            <w:r w:rsidRPr="00692346">
              <w:rPr>
                <w:b/>
                <w:bCs/>
                <w:color w:val="000000"/>
                <w:sz w:val="21"/>
                <w:szCs w:val="21"/>
              </w:rPr>
              <w:t>т</w:t>
            </w:r>
            <w:r w:rsidRPr="00692346">
              <w:rPr>
                <w:b/>
                <w:bCs/>
                <w:color w:val="000000"/>
                <w:spacing w:val="-2"/>
                <w:sz w:val="21"/>
                <w:szCs w:val="21"/>
              </w:rPr>
              <w:t>б</w:t>
            </w:r>
            <w:r w:rsidRPr="00692346">
              <w:rPr>
                <w:b/>
                <w:bCs/>
                <w:color w:val="000000"/>
                <w:spacing w:val="-3"/>
                <w:sz w:val="21"/>
                <w:szCs w:val="21"/>
              </w:rPr>
              <w:t>о</w:t>
            </w:r>
            <w:r w:rsidRPr="00692346">
              <w:rPr>
                <w:b/>
                <w:bCs/>
                <w:color w:val="000000"/>
                <w:spacing w:val="-1"/>
                <w:sz w:val="21"/>
                <w:szCs w:val="21"/>
              </w:rPr>
              <w:t>р</w:t>
            </w:r>
            <w:r w:rsidRPr="00692346">
              <w:rPr>
                <w:b/>
                <w:bCs/>
                <w:color w:val="000000"/>
                <w:spacing w:val="-3"/>
                <w:sz w:val="21"/>
                <w:szCs w:val="21"/>
              </w:rPr>
              <w:t>оч</w:t>
            </w:r>
            <w:r w:rsidRPr="00692346">
              <w:rPr>
                <w:b/>
                <w:bCs/>
                <w:color w:val="000000"/>
                <w:spacing w:val="-2"/>
                <w:sz w:val="21"/>
                <w:szCs w:val="21"/>
              </w:rPr>
              <w:t>ны</w:t>
            </w:r>
            <w:r w:rsidRPr="00692346">
              <w:rPr>
                <w:b/>
                <w:bCs/>
                <w:color w:val="000000"/>
                <w:sz w:val="21"/>
                <w:szCs w:val="21"/>
              </w:rPr>
              <w:t>й</w:t>
            </w:r>
            <w:r w:rsidRPr="00692346">
              <w:rPr>
                <w:color w:val="000000"/>
                <w:spacing w:val="-4"/>
                <w:sz w:val="21"/>
                <w:szCs w:val="21"/>
              </w:rPr>
              <w:t xml:space="preserve"> </w:t>
            </w:r>
            <w:r w:rsidRPr="00692346">
              <w:rPr>
                <w:b/>
                <w:bCs/>
                <w:color w:val="000000"/>
                <w:spacing w:val="-3"/>
                <w:sz w:val="21"/>
                <w:szCs w:val="21"/>
              </w:rPr>
              <w:t>э</w:t>
            </w:r>
            <w:r w:rsidRPr="00692346">
              <w:rPr>
                <w:b/>
                <w:bCs/>
                <w:color w:val="000000"/>
                <w:sz w:val="21"/>
                <w:szCs w:val="21"/>
              </w:rPr>
              <w:t>т</w:t>
            </w:r>
            <w:r w:rsidRPr="00692346">
              <w:rPr>
                <w:b/>
                <w:bCs/>
                <w:color w:val="000000"/>
                <w:spacing w:val="-3"/>
                <w:sz w:val="21"/>
                <w:szCs w:val="21"/>
              </w:rPr>
              <w:t>а</w:t>
            </w:r>
            <w:r w:rsidRPr="00692346">
              <w:rPr>
                <w:b/>
                <w:bCs/>
                <w:color w:val="000000"/>
                <w:sz w:val="21"/>
                <w:szCs w:val="21"/>
              </w:rPr>
              <w:t>п</w:t>
            </w:r>
          </w:p>
        </w:tc>
      </w:tr>
      <w:tr w:rsidR="00C94C10" w:rsidTr="00C94C10">
        <w:trPr>
          <w:jc w:val="center"/>
        </w:trPr>
        <w:tc>
          <w:tcPr>
            <w:tcW w:w="2275" w:type="dxa"/>
            <w:vMerge w:val="restart"/>
          </w:tcPr>
          <w:p w:rsidR="00C94C10" w:rsidRPr="00692346" w:rsidRDefault="00C94C10" w:rsidP="00EA0892">
            <w:pPr>
              <w:spacing w:after="0"/>
              <w:rPr>
                <w:b/>
                <w:bCs/>
                <w:color w:val="000000"/>
                <w:spacing w:val="-2"/>
                <w:sz w:val="21"/>
                <w:szCs w:val="21"/>
              </w:rPr>
            </w:pPr>
            <w:r w:rsidRPr="00692346">
              <w:rPr>
                <w:color w:val="000000"/>
                <w:sz w:val="21"/>
                <w:szCs w:val="21"/>
              </w:rPr>
              <w:t>Прием</w:t>
            </w:r>
            <w:r w:rsidRPr="00692346">
              <w:rPr>
                <w:color w:val="000000"/>
                <w:spacing w:val="-1"/>
                <w:sz w:val="21"/>
                <w:szCs w:val="21"/>
              </w:rPr>
              <w:t xml:space="preserve"> </w:t>
            </w:r>
            <w:r w:rsidRPr="00692346">
              <w:rPr>
                <w:color w:val="000000"/>
                <w:sz w:val="21"/>
                <w:szCs w:val="21"/>
              </w:rPr>
              <w:t>заявок и фо</w:t>
            </w:r>
            <w:r w:rsidRPr="00692346">
              <w:rPr>
                <w:color w:val="000000"/>
                <w:spacing w:val="1"/>
                <w:sz w:val="21"/>
                <w:szCs w:val="21"/>
              </w:rPr>
              <w:t>т</w:t>
            </w:r>
            <w:r w:rsidRPr="00692346">
              <w:rPr>
                <w:color w:val="000000"/>
                <w:sz w:val="21"/>
                <w:szCs w:val="21"/>
              </w:rPr>
              <w:t>ографий</w:t>
            </w:r>
          </w:p>
        </w:tc>
        <w:tc>
          <w:tcPr>
            <w:tcW w:w="2126" w:type="dxa"/>
          </w:tcPr>
          <w:p w:rsidR="00C94C10" w:rsidRDefault="00C94C10" w:rsidP="00EA0892">
            <w:pPr>
              <w:spacing w:after="0"/>
              <w:rPr>
                <w:sz w:val="21"/>
                <w:szCs w:val="21"/>
              </w:rPr>
            </w:pPr>
            <w:r w:rsidRPr="00692346">
              <w:rPr>
                <w:b/>
                <w:bCs/>
                <w:color w:val="000000"/>
                <w:sz w:val="21"/>
                <w:szCs w:val="21"/>
              </w:rPr>
              <w:t>12.11-26.11.2018</w:t>
            </w:r>
          </w:p>
        </w:tc>
        <w:tc>
          <w:tcPr>
            <w:tcW w:w="5528" w:type="dxa"/>
          </w:tcPr>
          <w:p w:rsidR="00C94C10" w:rsidRPr="00692346" w:rsidRDefault="00C94C10" w:rsidP="00C94C10">
            <w:pPr>
              <w:spacing w:after="0"/>
              <w:rPr>
                <w:color w:val="000000"/>
                <w:sz w:val="21"/>
                <w:szCs w:val="21"/>
              </w:rPr>
            </w:pPr>
            <w:r w:rsidRPr="00692346">
              <w:rPr>
                <w:color w:val="000000"/>
                <w:sz w:val="21"/>
                <w:szCs w:val="21"/>
              </w:rPr>
              <w:t>Пр</w:t>
            </w:r>
            <w:r w:rsidRPr="00692346">
              <w:rPr>
                <w:color w:val="000000"/>
                <w:spacing w:val="-1"/>
                <w:sz w:val="21"/>
                <w:szCs w:val="21"/>
              </w:rPr>
              <w:t>е</w:t>
            </w:r>
            <w:r w:rsidRPr="00692346">
              <w:rPr>
                <w:color w:val="000000"/>
                <w:sz w:val="21"/>
                <w:szCs w:val="21"/>
              </w:rPr>
              <w:t>до</w:t>
            </w:r>
            <w:r w:rsidRPr="00692346">
              <w:rPr>
                <w:color w:val="000000"/>
                <w:spacing w:val="-1"/>
                <w:sz w:val="21"/>
                <w:szCs w:val="21"/>
              </w:rPr>
              <w:t>с</w:t>
            </w:r>
            <w:r w:rsidRPr="00692346">
              <w:rPr>
                <w:color w:val="000000"/>
                <w:sz w:val="21"/>
                <w:szCs w:val="21"/>
              </w:rPr>
              <w:t>тавл</w:t>
            </w:r>
            <w:r w:rsidRPr="00692346">
              <w:rPr>
                <w:color w:val="000000"/>
                <w:spacing w:val="-1"/>
                <w:sz w:val="21"/>
                <w:szCs w:val="21"/>
              </w:rPr>
              <w:t>е</w:t>
            </w:r>
            <w:r w:rsidRPr="00692346">
              <w:rPr>
                <w:color w:val="000000"/>
                <w:sz w:val="21"/>
                <w:szCs w:val="21"/>
              </w:rPr>
              <w:t>н</w:t>
            </w:r>
            <w:r w:rsidRPr="00692346">
              <w:rPr>
                <w:color w:val="000000"/>
                <w:spacing w:val="1"/>
                <w:sz w:val="21"/>
                <w:szCs w:val="21"/>
              </w:rPr>
              <w:t>и</w:t>
            </w:r>
            <w:r w:rsidRPr="00692346">
              <w:rPr>
                <w:color w:val="000000"/>
                <w:sz w:val="21"/>
                <w:szCs w:val="21"/>
              </w:rPr>
              <w:t xml:space="preserve">е на </w:t>
            </w:r>
            <w:r w:rsidRPr="00692346">
              <w:rPr>
                <w:color w:val="000000"/>
                <w:spacing w:val="1"/>
                <w:sz w:val="21"/>
                <w:szCs w:val="21"/>
              </w:rPr>
              <w:t>e</w:t>
            </w:r>
            <w:r w:rsidRPr="00692346">
              <w:rPr>
                <w:color w:val="000000"/>
                <w:sz w:val="21"/>
                <w:szCs w:val="21"/>
              </w:rPr>
              <w:t>-mail:</w:t>
            </w:r>
            <w:r w:rsidRPr="00692346">
              <w:rPr>
                <w:color w:val="000000"/>
                <w:spacing w:val="1"/>
                <w:sz w:val="21"/>
                <w:szCs w:val="21"/>
              </w:rPr>
              <w:t xml:space="preserve"> </w:t>
            </w:r>
            <w:hyperlink r:id="rId61">
              <w:r w:rsidRPr="00692346">
                <w:rPr>
                  <w:color w:val="000000"/>
                  <w:sz w:val="21"/>
                  <w:szCs w:val="21"/>
                </w:rPr>
                <w:t>ddut</w:t>
              </w:r>
              <w:r w:rsidRPr="00692346">
                <w:rPr>
                  <w:color w:val="000000"/>
                  <w:w w:val="99"/>
                  <w:sz w:val="21"/>
                  <w:szCs w:val="21"/>
                </w:rPr>
                <w:t>-</w:t>
              </w:r>
              <w:r w:rsidRPr="00692346">
                <w:rPr>
                  <w:color w:val="000000"/>
                  <w:sz w:val="21"/>
                  <w:szCs w:val="21"/>
                </w:rPr>
                <w:t>dpi@mail.</w:t>
              </w:r>
              <w:r w:rsidRPr="00692346">
                <w:rPr>
                  <w:color w:val="000000"/>
                  <w:w w:val="99"/>
                  <w:sz w:val="21"/>
                  <w:szCs w:val="21"/>
                </w:rPr>
                <w:t>r</w:t>
              </w:r>
              <w:r w:rsidRPr="00692346">
                <w:rPr>
                  <w:color w:val="000000"/>
                  <w:sz w:val="21"/>
                  <w:szCs w:val="21"/>
                </w:rPr>
                <w:t>u</w:t>
              </w:r>
            </w:hyperlink>
            <w:r w:rsidRPr="00692346">
              <w:rPr>
                <w:color w:val="000000"/>
                <w:sz w:val="21"/>
                <w:szCs w:val="21"/>
              </w:rPr>
              <w:t xml:space="preserve"> заявк</w:t>
            </w:r>
            <w:r w:rsidRPr="00692346">
              <w:rPr>
                <w:color w:val="000000"/>
                <w:spacing w:val="1"/>
                <w:sz w:val="21"/>
                <w:szCs w:val="21"/>
              </w:rPr>
              <w:t>и</w:t>
            </w:r>
            <w:r w:rsidRPr="00692346">
              <w:rPr>
                <w:color w:val="000000"/>
                <w:sz w:val="21"/>
                <w:szCs w:val="21"/>
              </w:rPr>
              <w:t>, оформлен</w:t>
            </w:r>
            <w:r w:rsidRPr="00692346">
              <w:rPr>
                <w:color w:val="000000"/>
                <w:spacing w:val="1"/>
                <w:sz w:val="21"/>
                <w:szCs w:val="21"/>
              </w:rPr>
              <w:t>н</w:t>
            </w:r>
            <w:r w:rsidRPr="00692346">
              <w:rPr>
                <w:color w:val="000000"/>
                <w:spacing w:val="-2"/>
                <w:sz w:val="21"/>
                <w:szCs w:val="21"/>
              </w:rPr>
              <w:t>о</w:t>
            </w:r>
            <w:r w:rsidRPr="00692346">
              <w:rPr>
                <w:color w:val="000000"/>
                <w:sz w:val="21"/>
                <w:szCs w:val="21"/>
              </w:rPr>
              <w:t>й по</w:t>
            </w:r>
            <w:r w:rsidRPr="00692346">
              <w:rPr>
                <w:color w:val="000000"/>
                <w:spacing w:val="1"/>
                <w:sz w:val="21"/>
                <w:szCs w:val="21"/>
              </w:rPr>
              <w:t xml:space="preserve"> </w:t>
            </w:r>
            <w:r w:rsidRPr="00692346">
              <w:rPr>
                <w:color w:val="000000"/>
                <w:spacing w:val="-3"/>
                <w:sz w:val="21"/>
                <w:szCs w:val="21"/>
              </w:rPr>
              <w:t>у</w:t>
            </w:r>
            <w:r w:rsidRPr="00692346">
              <w:rPr>
                <w:color w:val="000000"/>
                <w:spacing w:val="-1"/>
                <w:sz w:val="21"/>
                <w:szCs w:val="21"/>
              </w:rPr>
              <w:t>с</w:t>
            </w:r>
            <w:r w:rsidRPr="00692346">
              <w:rPr>
                <w:color w:val="000000"/>
                <w:sz w:val="21"/>
                <w:szCs w:val="21"/>
              </w:rPr>
              <w:t>танов</w:t>
            </w:r>
            <w:r w:rsidRPr="00692346">
              <w:rPr>
                <w:color w:val="000000"/>
                <w:spacing w:val="1"/>
                <w:sz w:val="21"/>
                <w:szCs w:val="21"/>
              </w:rPr>
              <w:t>л</w:t>
            </w:r>
            <w:r w:rsidRPr="00692346">
              <w:rPr>
                <w:color w:val="000000"/>
                <w:sz w:val="21"/>
                <w:szCs w:val="21"/>
              </w:rPr>
              <w:t>ен</w:t>
            </w:r>
            <w:r w:rsidRPr="00692346">
              <w:rPr>
                <w:color w:val="000000"/>
                <w:spacing w:val="1"/>
                <w:sz w:val="21"/>
                <w:szCs w:val="21"/>
              </w:rPr>
              <w:t>н</w:t>
            </w:r>
            <w:r w:rsidRPr="00692346">
              <w:rPr>
                <w:color w:val="000000"/>
                <w:sz w:val="21"/>
                <w:szCs w:val="21"/>
              </w:rPr>
              <w:t>ой</w:t>
            </w:r>
            <w:r w:rsidRPr="00692346">
              <w:rPr>
                <w:color w:val="000000"/>
                <w:spacing w:val="1"/>
                <w:sz w:val="21"/>
                <w:szCs w:val="21"/>
              </w:rPr>
              <w:t xml:space="preserve"> </w:t>
            </w:r>
            <w:r w:rsidRPr="00692346">
              <w:rPr>
                <w:color w:val="000000"/>
                <w:sz w:val="21"/>
                <w:szCs w:val="21"/>
              </w:rPr>
              <w:t>форме (</w:t>
            </w:r>
            <w:r w:rsidRPr="00692346">
              <w:rPr>
                <w:i/>
                <w:iCs/>
                <w:color w:val="000000"/>
                <w:spacing w:val="-1"/>
                <w:sz w:val="21"/>
                <w:szCs w:val="21"/>
              </w:rPr>
              <w:t>П</w:t>
            </w:r>
            <w:r w:rsidRPr="00692346">
              <w:rPr>
                <w:i/>
                <w:iCs/>
                <w:color w:val="000000"/>
                <w:sz w:val="21"/>
                <w:szCs w:val="21"/>
              </w:rPr>
              <w:t>риложение</w:t>
            </w:r>
            <w:r w:rsidRPr="00692346">
              <w:rPr>
                <w:color w:val="000000"/>
                <w:sz w:val="21"/>
                <w:szCs w:val="21"/>
              </w:rPr>
              <w:t xml:space="preserve"> </w:t>
            </w:r>
            <w:r w:rsidRPr="00692346">
              <w:rPr>
                <w:i/>
                <w:iCs/>
                <w:color w:val="000000"/>
                <w:sz w:val="21"/>
                <w:szCs w:val="21"/>
              </w:rPr>
              <w:t>1</w:t>
            </w:r>
            <w:r w:rsidRPr="00692346">
              <w:rPr>
                <w:color w:val="000000"/>
                <w:sz w:val="21"/>
                <w:szCs w:val="21"/>
              </w:rPr>
              <w:t>) в</w:t>
            </w:r>
            <w:r w:rsidRPr="00692346">
              <w:rPr>
                <w:color w:val="000000"/>
                <w:spacing w:val="-1"/>
                <w:sz w:val="21"/>
                <w:szCs w:val="21"/>
              </w:rPr>
              <w:t xml:space="preserve"> </w:t>
            </w:r>
            <w:r w:rsidRPr="00692346">
              <w:rPr>
                <w:color w:val="000000"/>
                <w:sz w:val="21"/>
                <w:szCs w:val="21"/>
              </w:rPr>
              <w:t>фор</w:t>
            </w:r>
            <w:r w:rsidRPr="00692346">
              <w:rPr>
                <w:color w:val="000000"/>
                <w:spacing w:val="1"/>
                <w:sz w:val="21"/>
                <w:szCs w:val="21"/>
              </w:rPr>
              <w:t>м</w:t>
            </w:r>
            <w:r w:rsidRPr="00692346">
              <w:rPr>
                <w:color w:val="000000"/>
                <w:sz w:val="21"/>
                <w:szCs w:val="21"/>
              </w:rPr>
              <w:t xml:space="preserve">ате </w:t>
            </w:r>
            <w:r w:rsidRPr="00692346">
              <w:rPr>
                <w:b/>
                <w:bCs/>
                <w:color w:val="000000"/>
                <w:sz w:val="21"/>
                <w:szCs w:val="21"/>
              </w:rPr>
              <w:t>Wo</w:t>
            </w:r>
            <w:r w:rsidRPr="00692346">
              <w:rPr>
                <w:b/>
                <w:bCs/>
                <w:color w:val="000000"/>
                <w:spacing w:val="-1"/>
                <w:sz w:val="21"/>
                <w:szCs w:val="21"/>
              </w:rPr>
              <w:t>r</w:t>
            </w:r>
            <w:r w:rsidRPr="00692346">
              <w:rPr>
                <w:b/>
                <w:bCs/>
                <w:color w:val="000000"/>
                <w:sz w:val="21"/>
                <w:szCs w:val="21"/>
              </w:rPr>
              <w:t>d</w:t>
            </w:r>
            <w:r w:rsidRPr="00692346">
              <w:rPr>
                <w:color w:val="000000"/>
                <w:spacing w:val="1"/>
                <w:sz w:val="21"/>
                <w:szCs w:val="21"/>
              </w:rPr>
              <w:t xml:space="preserve"> </w:t>
            </w:r>
            <w:r w:rsidRPr="00692346">
              <w:rPr>
                <w:color w:val="000000"/>
                <w:sz w:val="21"/>
                <w:szCs w:val="21"/>
              </w:rPr>
              <w:t>(дос</w:t>
            </w:r>
            <w:r w:rsidRPr="00692346">
              <w:rPr>
                <w:color w:val="000000"/>
                <w:spacing w:val="4"/>
                <w:sz w:val="21"/>
                <w:szCs w:val="21"/>
              </w:rPr>
              <w:t>т</w:t>
            </w:r>
            <w:r w:rsidRPr="00692346">
              <w:rPr>
                <w:color w:val="000000"/>
                <w:spacing w:val="-6"/>
                <w:sz w:val="21"/>
                <w:szCs w:val="21"/>
              </w:rPr>
              <w:t>у</w:t>
            </w:r>
            <w:r w:rsidRPr="00692346">
              <w:rPr>
                <w:color w:val="000000"/>
                <w:sz w:val="21"/>
                <w:szCs w:val="21"/>
              </w:rPr>
              <w:t>п</w:t>
            </w:r>
            <w:r w:rsidRPr="00692346">
              <w:rPr>
                <w:color w:val="000000"/>
                <w:spacing w:val="1"/>
                <w:sz w:val="21"/>
                <w:szCs w:val="21"/>
              </w:rPr>
              <w:t>н</w:t>
            </w:r>
            <w:r w:rsidRPr="00692346">
              <w:rPr>
                <w:color w:val="000000"/>
                <w:sz w:val="21"/>
                <w:szCs w:val="21"/>
              </w:rPr>
              <w:t>ом для ред</w:t>
            </w:r>
            <w:r w:rsidRPr="00692346">
              <w:rPr>
                <w:color w:val="000000"/>
                <w:spacing w:val="-1"/>
                <w:sz w:val="21"/>
                <w:szCs w:val="21"/>
              </w:rPr>
              <w:t>а</w:t>
            </w:r>
            <w:r w:rsidRPr="00692346">
              <w:rPr>
                <w:color w:val="000000"/>
                <w:sz w:val="21"/>
                <w:szCs w:val="21"/>
              </w:rPr>
              <w:t>кт</w:t>
            </w:r>
            <w:r w:rsidRPr="00692346">
              <w:rPr>
                <w:color w:val="000000"/>
                <w:spacing w:val="2"/>
                <w:sz w:val="21"/>
                <w:szCs w:val="21"/>
              </w:rPr>
              <w:t>и</w:t>
            </w:r>
            <w:r w:rsidRPr="00692346">
              <w:rPr>
                <w:color w:val="000000"/>
                <w:sz w:val="21"/>
                <w:szCs w:val="21"/>
              </w:rPr>
              <w:t>ров</w:t>
            </w:r>
            <w:r w:rsidRPr="00692346">
              <w:rPr>
                <w:color w:val="000000"/>
                <w:spacing w:val="-1"/>
                <w:sz w:val="21"/>
                <w:szCs w:val="21"/>
              </w:rPr>
              <w:t>а</w:t>
            </w:r>
            <w:r w:rsidRPr="00692346">
              <w:rPr>
                <w:color w:val="000000"/>
                <w:sz w:val="21"/>
                <w:szCs w:val="21"/>
              </w:rPr>
              <w:t>н</w:t>
            </w:r>
            <w:r w:rsidRPr="00692346">
              <w:rPr>
                <w:color w:val="000000"/>
                <w:spacing w:val="1"/>
                <w:sz w:val="21"/>
                <w:szCs w:val="21"/>
              </w:rPr>
              <w:t>и</w:t>
            </w:r>
            <w:r w:rsidRPr="00692346">
              <w:rPr>
                <w:color w:val="000000"/>
                <w:sz w:val="21"/>
                <w:szCs w:val="21"/>
              </w:rPr>
              <w:t>я) и</w:t>
            </w:r>
            <w:r w:rsidRPr="00692346">
              <w:rPr>
                <w:color w:val="000000"/>
                <w:spacing w:val="-1"/>
                <w:sz w:val="21"/>
                <w:szCs w:val="21"/>
              </w:rPr>
              <w:t xml:space="preserve"> </w:t>
            </w:r>
            <w:r w:rsidRPr="00692346">
              <w:rPr>
                <w:color w:val="000000"/>
                <w:sz w:val="21"/>
                <w:szCs w:val="21"/>
              </w:rPr>
              <w:t>фотографии</w:t>
            </w:r>
            <w:r w:rsidRPr="00692346">
              <w:rPr>
                <w:color w:val="000000"/>
                <w:spacing w:val="1"/>
                <w:sz w:val="21"/>
                <w:szCs w:val="21"/>
              </w:rPr>
              <w:t xml:space="preserve"> </w:t>
            </w:r>
            <w:r w:rsidRPr="00692346">
              <w:rPr>
                <w:color w:val="000000"/>
                <w:sz w:val="21"/>
                <w:szCs w:val="21"/>
              </w:rPr>
              <w:t>работы без эт</w:t>
            </w:r>
            <w:r w:rsidRPr="00692346">
              <w:rPr>
                <w:color w:val="000000"/>
                <w:spacing w:val="1"/>
                <w:sz w:val="21"/>
                <w:szCs w:val="21"/>
              </w:rPr>
              <w:t>ик</w:t>
            </w:r>
            <w:r w:rsidRPr="00692346">
              <w:rPr>
                <w:color w:val="000000"/>
                <w:sz w:val="21"/>
                <w:szCs w:val="21"/>
              </w:rPr>
              <w:t>е</w:t>
            </w:r>
            <w:r w:rsidRPr="00692346">
              <w:rPr>
                <w:color w:val="000000"/>
                <w:spacing w:val="-2"/>
                <w:sz w:val="21"/>
                <w:szCs w:val="21"/>
              </w:rPr>
              <w:t>т</w:t>
            </w:r>
            <w:r w:rsidRPr="00692346">
              <w:rPr>
                <w:color w:val="000000"/>
                <w:sz w:val="21"/>
                <w:szCs w:val="21"/>
              </w:rPr>
              <w:t>ки</w:t>
            </w:r>
            <w:r w:rsidRPr="00692346">
              <w:rPr>
                <w:color w:val="000000"/>
                <w:spacing w:val="1"/>
                <w:sz w:val="21"/>
                <w:szCs w:val="21"/>
              </w:rPr>
              <w:t xml:space="preserve"> </w:t>
            </w:r>
            <w:r w:rsidRPr="00692346">
              <w:rPr>
                <w:color w:val="000000"/>
                <w:sz w:val="21"/>
                <w:szCs w:val="21"/>
              </w:rPr>
              <w:t>(общ</w:t>
            </w:r>
            <w:r w:rsidRPr="00692346">
              <w:rPr>
                <w:color w:val="000000"/>
                <w:spacing w:val="-1"/>
                <w:sz w:val="21"/>
                <w:szCs w:val="21"/>
              </w:rPr>
              <w:t>и</w:t>
            </w:r>
            <w:r w:rsidRPr="00692346">
              <w:rPr>
                <w:color w:val="000000"/>
                <w:sz w:val="21"/>
                <w:szCs w:val="21"/>
              </w:rPr>
              <w:t xml:space="preserve">й </w:t>
            </w:r>
            <w:r w:rsidRPr="00692346">
              <w:rPr>
                <w:color w:val="000000"/>
                <w:spacing w:val="1"/>
                <w:sz w:val="21"/>
                <w:szCs w:val="21"/>
              </w:rPr>
              <w:t>п</w:t>
            </w:r>
            <w:r w:rsidRPr="00692346">
              <w:rPr>
                <w:color w:val="000000"/>
                <w:sz w:val="21"/>
                <w:szCs w:val="21"/>
              </w:rPr>
              <w:t>лан,</w:t>
            </w:r>
            <w:r w:rsidRPr="00692346">
              <w:rPr>
                <w:color w:val="000000"/>
                <w:spacing w:val="-1"/>
                <w:sz w:val="21"/>
                <w:szCs w:val="21"/>
              </w:rPr>
              <w:t xml:space="preserve"> </w:t>
            </w:r>
            <w:r w:rsidRPr="00692346">
              <w:rPr>
                <w:color w:val="000000"/>
                <w:sz w:val="21"/>
                <w:szCs w:val="21"/>
              </w:rPr>
              <w:t>к</w:t>
            </w:r>
            <w:r w:rsidRPr="00692346">
              <w:rPr>
                <w:color w:val="000000"/>
                <w:spacing w:val="2"/>
                <w:sz w:val="21"/>
                <w:szCs w:val="21"/>
              </w:rPr>
              <w:t>р</w:t>
            </w:r>
            <w:r w:rsidRPr="00692346">
              <w:rPr>
                <w:color w:val="000000"/>
                <w:spacing w:val="-6"/>
                <w:sz w:val="21"/>
                <w:szCs w:val="21"/>
              </w:rPr>
              <w:t>у</w:t>
            </w:r>
            <w:r w:rsidRPr="00692346">
              <w:rPr>
                <w:color w:val="000000"/>
                <w:sz w:val="21"/>
                <w:szCs w:val="21"/>
              </w:rPr>
              <w:t>п</w:t>
            </w:r>
            <w:r w:rsidRPr="00692346">
              <w:rPr>
                <w:color w:val="000000"/>
                <w:spacing w:val="1"/>
                <w:sz w:val="21"/>
                <w:szCs w:val="21"/>
              </w:rPr>
              <w:t>н</w:t>
            </w:r>
            <w:r w:rsidRPr="00692346">
              <w:rPr>
                <w:color w:val="000000"/>
                <w:sz w:val="21"/>
                <w:szCs w:val="21"/>
              </w:rPr>
              <w:t xml:space="preserve">ый </w:t>
            </w:r>
            <w:r w:rsidRPr="00692346">
              <w:rPr>
                <w:color w:val="000000"/>
                <w:spacing w:val="1"/>
                <w:sz w:val="21"/>
                <w:szCs w:val="21"/>
              </w:rPr>
              <w:t>п</w:t>
            </w:r>
            <w:r w:rsidRPr="00692346">
              <w:rPr>
                <w:color w:val="000000"/>
                <w:sz w:val="21"/>
                <w:szCs w:val="21"/>
              </w:rPr>
              <w:t xml:space="preserve">лан, детали </w:t>
            </w:r>
            <w:r w:rsidRPr="00692346">
              <w:rPr>
                <w:b/>
                <w:bCs/>
                <w:color w:val="000000"/>
                <w:sz w:val="21"/>
                <w:szCs w:val="21"/>
              </w:rPr>
              <w:t>(не</w:t>
            </w:r>
            <w:r w:rsidRPr="00692346">
              <w:rPr>
                <w:color w:val="000000"/>
                <w:sz w:val="21"/>
                <w:szCs w:val="21"/>
              </w:rPr>
              <w:t xml:space="preserve"> </w:t>
            </w:r>
            <w:r w:rsidRPr="00692346">
              <w:rPr>
                <w:b/>
                <w:bCs/>
                <w:color w:val="000000"/>
                <w:sz w:val="21"/>
                <w:szCs w:val="21"/>
              </w:rPr>
              <w:t>бол</w:t>
            </w:r>
            <w:r w:rsidRPr="00692346">
              <w:rPr>
                <w:b/>
                <w:bCs/>
                <w:color w:val="000000"/>
                <w:spacing w:val="-1"/>
                <w:sz w:val="21"/>
                <w:szCs w:val="21"/>
              </w:rPr>
              <w:t>е</w:t>
            </w:r>
            <w:r w:rsidRPr="00692346">
              <w:rPr>
                <w:b/>
                <w:bCs/>
                <w:color w:val="000000"/>
                <w:sz w:val="21"/>
                <w:szCs w:val="21"/>
              </w:rPr>
              <w:t>е</w:t>
            </w:r>
            <w:r w:rsidRPr="00692346">
              <w:rPr>
                <w:color w:val="000000"/>
                <w:spacing w:val="-1"/>
                <w:sz w:val="21"/>
                <w:szCs w:val="21"/>
              </w:rPr>
              <w:t xml:space="preserve"> </w:t>
            </w:r>
            <w:r w:rsidRPr="00692346">
              <w:rPr>
                <w:b/>
                <w:bCs/>
                <w:color w:val="000000"/>
                <w:sz w:val="21"/>
                <w:szCs w:val="21"/>
              </w:rPr>
              <w:t>3</w:t>
            </w:r>
            <w:r w:rsidRPr="00692346">
              <w:rPr>
                <w:color w:val="000000"/>
                <w:spacing w:val="1"/>
                <w:sz w:val="21"/>
                <w:szCs w:val="21"/>
              </w:rPr>
              <w:t xml:space="preserve"> </w:t>
            </w:r>
            <w:r w:rsidRPr="00692346">
              <w:rPr>
                <w:b/>
                <w:bCs/>
                <w:color w:val="000000"/>
                <w:spacing w:val="-2"/>
                <w:sz w:val="21"/>
                <w:szCs w:val="21"/>
              </w:rPr>
              <w:t>ф</w:t>
            </w:r>
            <w:r w:rsidRPr="00692346">
              <w:rPr>
                <w:b/>
                <w:bCs/>
                <w:color w:val="000000"/>
                <w:sz w:val="21"/>
                <w:szCs w:val="21"/>
              </w:rPr>
              <w:t>о</w:t>
            </w:r>
            <w:r w:rsidRPr="00692346">
              <w:rPr>
                <w:b/>
                <w:bCs/>
                <w:color w:val="000000"/>
                <w:spacing w:val="1"/>
                <w:sz w:val="21"/>
                <w:szCs w:val="21"/>
              </w:rPr>
              <w:t>т</w:t>
            </w:r>
            <w:r w:rsidRPr="00692346">
              <w:rPr>
                <w:b/>
                <w:bCs/>
                <w:color w:val="000000"/>
                <w:sz w:val="21"/>
                <w:szCs w:val="21"/>
              </w:rPr>
              <w:t>огр</w:t>
            </w:r>
            <w:r w:rsidRPr="00692346">
              <w:rPr>
                <w:b/>
                <w:bCs/>
                <w:color w:val="000000"/>
                <w:spacing w:val="2"/>
                <w:sz w:val="21"/>
                <w:szCs w:val="21"/>
              </w:rPr>
              <w:t>а</w:t>
            </w:r>
            <w:r w:rsidRPr="00692346">
              <w:rPr>
                <w:b/>
                <w:bCs/>
                <w:color w:val="000000"/>
                <w:spacing w:val="-2"/>
                <w:sz w:val="21"/>
                <w:szCs w:val="21"/>
              </w:rPr>
              <w:t>ф</w:t>
            </w:r>
            <w:r w:rsidRPr="00692346">
              <w:rPr>
                <w:b/>
                <w:bCs/>
                <w:color w:val="000000"/>
                <w:sz w:val="21"/>
                <w:szCs w:val="21"/>
              </w:rPr>
              <w:t>ий</w:t>
            </w:r>
            <w:r w:rsidRPr="00692346">
              <w:rPr>
                <w:color w:val="000000"/>
                <w:sz w:val="21"/>
                <w:szCs w:val="21"/>
              </w:rPr>
              <w:t xml:space="preserve"> </w:t>
            </w:r>
            <w:r w:rsidRPr="00692346">
              <w:rPr>
                <w:b/>
                <w:bCs/>
                <w:color w:val="000000"/>
                <w:spacing w:val="1"/>
                <w:sz w:val="21"/>
                <w:szCs w:val="21"/>
              </w:rPr>
              <w:t>к</w:t>
            </w:r>
            <w:r w:rsidRPr="00692346">
              <w:rPr>
                <w:b/>
                <w:bCs/>
                <w:color w:val="000000"/>
                <w:sz w:val="21"/>
                <w:szCs w:val="21"/>
              </w:rPr>
              <w:t>а</w:t>
            </w:r>
            <w:r w:rsidRPr="00692346">
              <w:rPr>
                <w:b/>
                <w:bCs/>
                <w:color w:val="000000"/>
                <w:spacing w:val="-3"/>
                <w:sz w:val="21"/>
                <w:szCs w:val="21"/>
              </w:rPr>
              <w:t>ж</w:t>
            </w:r>
            <w:r w:rsidRPr="00692346">
              <w:rPr>
                <w:b/>
                <w:bCs/>
                <w:color w:val="000000"/>
                <w:sz w:val="21"/>
                <w:szCs w:val="21"/>
              </w:rPr>
              <w:t>дой</w:t>
            </w:r>
            <w:r w:rsidRPr="00692346">
              <w:rPr>
                <w:color w:val="000000"/>
                <w:spacing w:val="4"/>
                <w:sz w:val="21"/>
                <w:szCs w:val="21"/>
              </w:rPr>
              <w:t xml:space="preserve"> </w:t>
            </w:r>
            <w:r w:rsidRPr="00692346">
              <w:rPr>
                <w:b/>
                <w:bCs/>
                <w:color w:val="000000"/>
                <w:spacing w:val="1"/>
                <w:sz w:val="21"/>
                <w:szCs w:val="21"/>
              </w:rPr>
              <w:t>р</w:t>
            </w:r>
            <w:r w:rsidRPr="00692346">
              <w:rPr>
                <w:b/>
                <w:bCs/>
                <w:color w:val="000000"/>
                <w:sz w:val="21"/>
                <w:szCs w:val="21"/>
              </w:rPr>
              <w:t>або</w:t>
            </w:r>
            <w:r w:rsidRPr="00692346">
              <w:rPr>
                <w:b/>
                <w:bCs/>
                <w:color w:val="000000"/>
                <w:spacing w:val="2"/>
                <w:sz w:val="21"/>
                <w:szCs w:val="21"/>
              </w:rPr>
              <w:t>т</w:t>
            </w:r>
            <w:r w:rsidRPr="00692346">
              <w:rPr>
                <w:b/>
                <w:bCs/>
                <w:color w:val="000000"/>
                <w:sz w:val="21"/>
                <w:szCs w:val="21"/>
              </w:rPr>
              <w:t>ы).</w:t>
            </w:r>
            <w:r w:rsidRPr="00692346">
              <w:rPr>
                <w:color w:val="000000"/>
                <w:sz w:val="21"/>
                <w:szCs w:val="21"/>
              </w:rPr>
              <w:t xml:space="preserve"> Фотографии</w:t>
            </w:r>
            <w:r w:rsidRPr="00692346">
              <w:rPr>
                <w:color w:val="000000"/>
                <w:spacing w:val="1"/>
                <w:sz w:val="21"/>
                <w:szCs w:val="21"/>
              </w:rPr>
              <w:t xml:space="preserve"> </w:t>
            </w:r>
            <w:r w:rsidRPr="00692346">
              <w:rPr>
                <w:color w:val="000000"/>
                <w:sz w:val="21"/>
                <w:szCs w:val="21"/>
              </w:rPr>
              <w:t>работ до</w:t>
            </w:r>
            <w:r w:rsidRPr="00692346">
              <w:rPr>
                <w:color w:val="000000"/>
                <w:spacing w:val="-1"/>
                <w:sz w:val="21"/>
                <w:szCs w:val="21"/>
              </w:rPr>
              <w:t>л</w:t>
            </w:r>
            <w:r w:rsidRPr="00692346">
              <w:rPr>
                <w:color w:val="000000"/>
                <w:sz w:val="21"/>
                <w:szCs w:val="21"/>
              </w:rPr>
              <w:t>жны быть</w:t>
            </w:r>
            <w:r w:rsidRPr="00692346">
              <w:rPr>
                <w:color w:val="000000"/>
                <w:spacing w:val="1"/>
                <w:sz w:val="21"/>
                <w:szCs w:val="21"/>
              </w:rPr>
              <w:t xml:space="preserve"> </w:t>
            </w:r>
            <w:r w:rsidRPr="00692346">
              <w:rPr>
                <w:color w:val="000000"/>
                <w:sz w:val="21"/>
                <w:szCs w:val="21"/>
              </w:rPr>
              <w:t>вы</w:t>
            </w:r>
            <w:r w:rsidRPr="00692346">
              <w:rPr>
                <w:color w:val="000000"/>
                <w:spacing w:val="-1"/>
                <w:sz w:val="21"/>
                <w:szCs w:val="21"/>
              </w:rPr>
              <w:t>с</w:t>
            </w:r>
            <w:r w:rsidRPr="00692346">
              <w:rPr>
                <w:color w:val="000000"/>
                <w:sz w:val="21"/>
                <w:szCs w:val="21"/>
              </w:rPr>
              <w:t>окого кач</w:t>
            </w:r>
            <w:r w:rsidRPr="00692346">
              <w:rPr>
                <w:color w:val="000000"/>
                <w:spacing w:val="-1"/>
                <w:sz w:val="21"/>
                <w:szCs w:val="21"/>
              </w:rPr>
              <w:t>ес</w:t>
            </w:r>
            <w:r w:rsidRPr="00692346">
              <w:rPr>
                <w:color w:val="000000"/>
                <w:sz w:val="21"/>
                <w:szCs w:val="21"/>
              </w:rPr>
              <w:t>тв</w:t>
            </w:r>
            <w:r w:rsidRPr="00692346">
              <w:rPr>
                <w:color w:val="000000"/>
                <w:spacing w:val="-1"/>
                <w:sz w:val="21"/>
                <w:szCs w:val="21"/>
              </w:rPr>
              <w:t>а</w:t>
            </w:r>
            <w:r w:rsidRPr="00692346">
              <w:rPr>
                <w:color w:val="000000"/>
                <w:sz w:val="21"/>
                <w:szCs w:val="21"/>
              </w:rPr>
              <w:t xml:space="preserve">, </w:t>
            </w:r>
            <w:r w:rsidRPr="00692346">
              <w:rPr>
                <w:color w:val="000000"/>
                <w:spacing w:val="1"/>
                <w:sz w:val="21"/>
                <w:szCs w:val="21"/>
              </w:rPr>
              <w:t>х</w:t>
            </w:r>
            <w:r w:rsidRPr="00692346">
              <w:rPr>
                <w:color w:val="000000"/>
                <w:sz w:val="21"/>
                <w:szCs w:val="21"/>
              </w:rPr>
              <w:t>орошо освещены, без бл</w:t>
            </w:r>
            <w:r w:rsidRPr="00692346">
              <w:rPr>
                <w:color w:val="000000"/>
                <w:spacing w:val="1"/>
                <w:sz w:val="21"/>
                <w:szCs w:val="21"/>
              </w:rPr>
              <w:t>ик</w:t>
            </w:r>
            <w:r w:rsidRPr="00692346">
              <w:rPr>
                <w:color w:val="000000"/>
                <w:sz w:val="21"/>
                <w:szCs w:val="21"/>
              </w:rPr>
              <w:t>ов и</w:t>
            </w:r>
            <w:r w:rsidRPr="00692346">
              <w:rPr>
                <w:color w:val="000000"/>
                <w:spacing w:val="3"/>
                <w:sz w:val="21"/>
                <w:szCs w:val="21"/>
              </w:rPr>
              <w:t xml:space="preserve"> </w:t>
            </w:r>
            <w:r w:rsidRPr="00692346">
              <w:rPr>
                <w:color w:val="000000"/>
                <w:sz w:val="21"/>
                <w:szCs w:val="21"/>
              </w:rPr>
              <w:t>теней, фон</w:t>
            </w:r>
            <w:r w:rsidRPr="00692346">
              <w:rPr>
                <w:color w:val="000000"/>
                <w:spacing w:val="3"/>
                <w:sz w:val="21"/>
                <w:szCs w:val="21"/>
              </w:rPr>
              <w:t xml:space="preserve"> </w:t>
            </w:r>
            <w:r w:rsidRPr="00692346">
              <w:rPr>
                <w:color w:val="000000"/>
                <w:sz w:val="21"/>
                <w:szCs w:val="21"/>
              </w:rPr>
              <w:t>–</w:t>
            </w:r>
            <w:r w:rsidRPr="00692346">
              <w:rPr>
                <w:color w:val="000000"/>
                <w:spacing w:val="-2"/>
                <w:sz w:val="21"/>
                <w:szCs w:val="21"/>
              </w:rPr>
              <w:t xml:space="preserve"> </w:t>
            </w:r>
            <w:r w:rsidRPr="00692346">
              <w:rPr>
                <w:color w:val="000000"/>
                <w:sz w:val="21"/>
                <w:szCs w:val="21"/>
              </w:rPr>
              <w:t>нейтраль</w:t>
            </w:r>
            <w:r w:rsidRPr="00692346">
              <w:rPr>
                <w:color w:val="000000"/>
                <w:spacing w:val="-1"/>
                <w:sz w:val="21"/>
                <w:szCs w:val="21"/>
              </w:rPr>
              <w:t>н</w:t>
            </w:r>
            <w:r w:rsidRPr="00692346">
              <w:rPr>
                <w:color w:val="000000"/>
                <w:sz w:val="21"/>
                <w:szCs w:val="21"/>
              </w:rPr>
              <w:t>ый, б</w:t>
            </w:r>
            <w:r w:rsidRPr="00692346">
              <w:rPr>
                <w:color w:val="000000"/>
                <w:spacing w:val="-1"/>
                <w:sz w:val="21"/>
                <w:szCs w:val="21"/>
              </w:rPr>
              <w:t>е</w:t>
            </w:r>
            <w:r w:rsidRPr="00692346">
              <w:rPr>
                <w:color w:val="000000"/>
                <w:sz w:val="21"/>
                <w:szCs w:val="21"/>
              </w:rPr>
              <w:t xml:space="preserve">з </w:t>
            </w:r>
            <w:r w:rsidRPr="00692346">
              <w:rPr>
                <w:color w:val="000000"/>
                <w:spacing w:val="1"/>
                <w:sz w:val="21"/>
                <w:szCs w:val="21"/>
              </w:rPr>
              <w:t>и</w:t>
            </w:r>
            <w:r w:rsidRPr="00692346">
              <w:rPr>
                <w:color w:val="000000"/>
                <w:sz w:val="21"/>
                <w:szCs w:val="21"/>
              </w:rPr>
              <w:t>скаж</w:t>
            </w:r>
            <w:r w:rsidRPr="00692346">
              <w:rPr>
                <w:color w:val="000000"/>
                <w:spacing w:val="-1"/>
                <w:sz w:val="21"/>
                <w:szCs w:val="21"/>
              </w:rPr>
              <w:t>е</w:t>
            </w:r>
            <w:r w:rsidRPr="00692346">
              <w:rPr>
                <w:color w:val="000000"/>
                <w:sz w:val="21"/>
                <w:szCs w:val="21"/>
              </w:rPr>
              <w:t>н</w:t>
            </w:r>
            <w:r w:rsidRPr="00692346">
              <w:rPr>
                <w:color w:val="000000"/>
                <w:spacing w:val="1"/>
                <w:sz w:val="21"/>
                <w:szCs w:val="21"/>
              </w:rPr>
              <w:t>и</w:t>
            </w:r>
            <w:r w:rsidRPr="00692346">
              <w:rPr>
                <w:color w:val="000000"/>
                <w:sz w:val="21"/>
                <w:szCs w:val="21"/>
              </w:rPr>
              <w:t>я формы. Фотографии</w:t>
            </w:r>
            <w:r w:rsidRPr="00692346">
              <w:rPr>
                <w:color w:val="000000"/>
                <w:spacing w:val="1"/>
                <w:sz w:val="21"/>
                <w:szCs w:val="21"/>
              </w:rPr>
              <w:t xml:space="preserve"> </w:t>
            </w:r>
            <w:r w:rsidRPr="00692346">
              <w:rPr>
                <w:color w:val="000000"/>
                <w:sz w:val="21"/>
                <w:szCs w:val="21"/>
              </w:rPr>
              <w:t>д</w:t>
            </w:r>
            <w:r w:rsidRPr="00692346">
              <w:rPr>
                <w:color w:val="000000"/>
                <w:spacing w:val="-1"/>
                <w:sz w:val="21"/>
                <w:szCs w:val="21"/>
              </w:rPr>
              <w:t>о</w:t>
            </w:r>
            <w:r w:rsidRPr="00692346">
              <w:rPr>
                <w:color w:val="000000"/>
                <w:sz w:val="21"/>
                <w:szCs w:val="21"/>
              </w:rPr>
              <w:t>лжны быть в файле форм</w:t>
            </w:r>
            <w:r w:rsidRPr="00692346">
              <w:rPr>
                <w:color w:val="000000"/>
                <w:spacing w:val="-1"/>
                <w:sz w:val="21"/>
                <w:szCs w:val="21"/>
              </w:rPr>
              <w:t>а</w:t>
            </w:r>
            <w:r w:rsidRPr="00692346">
              <w:rPr>
                <w:color w:val="000000"/>
                <w:sz w:val="21"/>
                <w:szCs w:val="21"/>
              </w:rPr>
              <w:t xml:space="preserve">та </w:t>
            </w:r>
            <w:r w:rsidRPr="00692346">
              <w:rPr>
                <w:b/>
                <w:bCs/>
                <w:color w:val="000000"/>
                <w:sz w:val="21"/>
                <w:szCs w:val="21"/>
              </w:rPr>
              <w:t>jpeg</w:t>
            </w:r>
            <w:r w:rsidRPr="00692346">
              <w:rPr>
                <w:color w:val="000000"/>
                <w:sz w:val="21"/>
                <w:szCs w:val="21"/>
              </w:rPr>
              <w:t>, р</w:t>
            </w:r>
            <w:r w:rsidRPr="00692346">
              <w:rPr>
                <w:color w:val="000000"/>
                <w:spacing w:val="-1"/>
                <w:sz w:val="21"/>
                <w:szCs w:val="21"/>
              </w:rPr>
              <w:t>а</w:t>
            </w:r>
            <w:r w:rsidRPr="00692346">
              <w:rPr>
                <w:color w:val="000000"/>
                <w:sz w:val="21"/>
                <w:szCs w:val="21"/>
              </w:rPr>
              <w:t>зм</w:t>
            </w:r>
            <w:r w:rsidRPr="00692346">
              <w:rPr>
                <w:color w:val="000000"/>
                <w:spacing w:val="-1"/>
                <w:sz w:val="21"/>
                <w:szCs w:val="21"/>
              </w:rPr>
              <w:t>е</w:t>
            </w:r>
            <w:r w:rsidRPr="00692346">
              <w:rPr>
                <w:color w:val="000000"/>
                <w:sz w:val="21"/>
                <w:szCs w:val="21"/>
              </w:rPr>
              <w:t xml:space="preserve">р </w:t>
            </w:r>
            <w:r w:rsidRPr="00692346">
              <w:rPr>
                <w:color w:val="000000"/>
                <w:spacing w:val="2"/>
                <w:sz w:val="21"/>
                <w:szCs w:val="21"/>
              </w:rPr>
              <w:t>н</w:t>
            </w:r>
            <w:r w:rsidRPr="00692346">
              <w:rPr>
                <w:color w:val="000000"/>
                <w:sz w:val="21"/>
                <w:szCs w:val="21"/>
              </w:rPr>
              <w:t>е м</w:t>
            </w:r>
            <w:r w:rsidRPr="00692346">
              <w:rPr>
                <w:color w:val="000000"/>
                <w:spacing w:val="-1"/>
                <w:sz w:val="21"/>
                <w:szCs w:val="21"/>
              </w:rPr>
              <w:t>е</w:t>
            </w:r>
            <w:r w:rsidRPr="00692346">
              <w:rPr>
                <w:color w:val="000000"/>
                <w:sz w:val="21"/>
                <w:szCs w:val="21"/>
              </w:rPr>
              <w:t>нее</w:t>
            </w:r>
            <w:r w:rsidRPr="00692346">
              <w:rPr>
                <w:color w:val="000000"/>
                <w:spacing w:val="-1"/>
                <w:sz w:val="21"/>
                <w:szCs w:val="21"/>
              </w:rPr>
              <w:t xml:space="preserve"> </w:t>
            </w:r>
            <w:r w:rsidRPr="00692346">
              <w:rPr>
                <w:color w:val="000000"/>
                <w:sz w:val="21"/>
                <w:szCs w:val="21"/>
              </w:rPr>
              <w:t>640</w:t>
            </w:r>
            <w:r w:rsidRPr="00692346">
              <w:rPr>
                <w:color w:val="000000"/>
                <w:spacing w:val="1"/>
                <w:sz w:val="21"/>
                <w:szCs w:val="21"/>
              </w:rPr>
              <w:t>х</w:t>
            </w:r>
            <w:r w:rsidRPr="00692346">
              <w:rPr>
                <w:color w:val="000000"/>
                <w:sz w:val="21"/>
                <w:szCs w:val="21"/>
              </w:rPr>
              <w:t xml:space="preserve">480 </w:t>
            </w:r>
            <w:r w:rsidRPr="00692346">
              <w:rPr>
                <w:color w:val="000000"/>
                <w:spacing w:val="1"/>
                <w:sz w:val="21"/>
                <w:szCs w:val="21"/>
              </w:rPr>
              <w:t>пик</w:t>
            </w:r>
            <w:r w:rsidRPr="00692346">
              <w:rPr>
                <w:color w:val="000000"/>
                <w:sz w:val="21"/>
                <w:szCs w:val="21"/>
              </w:rPr>
              <w:t>с</w:t>
            </w:r>
            <w:r w:rsidRPr="00692346">
              <w:rPr>
                <w:color w:val="000000"/>
                <w:spacing w:val="-1"/>
                <w:sz w:val="21"/>
                <w:szCs w:val="21"/>
              </w:rPr>
              <w:t>е</w:t>
            </w:r>
            <w:r w:rsidRPr="00692346">
              <w:rPr>
                <w:color w:val="000000"/>
                <w:sz w:val="21"/>
                <w:szCs w:val="21"/>
              </w:rPr>
              <w:t>л, разреш</w:t>
            </w:r>
            <w:r w:rsidRPr="00692346">
              <w:rPr>
                <w:color w:val="000000"/>
                <w:spacing w:val="-1"/>
                <w:sz w:val="21"/>
                <w:szCs w:val="21"/>
              </w:rPr>
              <w:t>е</w:t>
            </w:r>
            <w:r w:rsidRPr="00692346">
              <w:rPr>
                <w:color w:val="000000"/>
                <w:sz w:val="21"/>
                <w:szCs w:val="21"/>
              </w:rPr>
              <w:t>н</w:t>
            </w:r>
            <w:r w:rsidRPr="00692346">
              <w:rPr>
                <w:color w:val="000000"/>
                <w:spacing w:val="1"/>
                <w:sz w:val="21"/>
                <w:szCs w:val="21"/>
              </w:rPr>
              <w:t>и</w:t>
            </w:r>
            <w:r w:rsidRPr="00692346">
              <w:rPr>
                <w:color w:val="000000"/>
                <w:sz w:val="21"/>
                <w:szCs w:val="21"/>
              </w:rPr>
              <w:t xml:space="preserve">е не </w:t>
            </w:r>
            <w:r w:rsidRPr="00692346">
              <w:rPr>
                <w:color w:val="000000"/>
                <w:spacing w:val="-1"/>
                <w:sz w:val="21"/>
                <w:szCs w:val="21"/>
              </w:rPr>
              <w:t>ме</w:t>
            </w:r>
            <w:r w:rsidRPr="00692346">
              <w:rPr>
                <w:color w:val="000000"/>
                <w:sz w:val="21"/>
                <w:szCs w:val="21"/>
              </w:rPr>
              <w:t>нее</w:t>
            </w:r>
            <w:r w:rsidRPr="00692346">
              <w:rPr>
                <w:color w:val="000000"/>
                <w:spacing w:val="-1"/>
                <w:sz w:val="21"/>
                <w:szCs w:val="21"/>
              </w:rPr>
              <w:t xml:space="preserve"> </w:t>
            </w:r>
            <w:r w:rsidRPr="00692346">
              <w:rPr>
                <w:color w:val="000000"/>
                <w:spacing w:val="1"/>
                <w:sz w:val="21"/>
                <w:szCs w:val="21"/>
              </w:rPr>
              <w:t>3</w:t>
            </w:r>
            <w:r w:rsidRPr="00692346">
              <w:rPr>
                <w:color w:val="000000"/>
                <w:sz w:val="21"/>
                <w:szCs w:val="21"/>
              </w:rPr>
              <w:t>00 dpi.</w:t>
            </w:r>
          </w:p>
          <w:p w:rsidR="00C94C10" w:rsidRPr="00692346" w:rsidRDefault="00C94C10" w:rsidP="00C94C10">
            <w:pPr>
              <w:spacing w:after="0"/>
              <w:rPr>
                <w:b/>
                <w:bCs/>
                <w:color w:val="000000"/>
                <w:sz w:val="21"/>
                <w:szCs w:val="21"/>
                <w:u w:val="single"/>
              </w:rPr>
            </w:pPr>
            <w:r w:rsidRPr="00692346">
              <w:rPr>
                <w:b/>
                <w:bCs/>
                <w:color w:val="000000"/>
                <w:sz w:val="21"/>
                <w:szCs w:val="21"/>
                <w:u w:val="single"/>
              </w:rPr>
              <w:t>Т</w:t>
            </w:r>
            <w:r w:rsidRPr="00692346">
              <w:rPr>
                <w:b/>
                <w:bCs/>
                <w:color w:val="000000"/>
                <w:spacing w:val="1"/>
                <w:sz w:val="21"/>
                <w:szCs w:val="21"/>
                <w:u w:val="single"/>
              </w:rPr>
              <w:t>р</w:t>
            </w:r>
            <w:r w:rsidRPr="00692346">
              <w:rPr>
                <w:b/>
                <w:bCs/>
                <w:color w:val="000000"/>
                <w:sz w:val="21"/>
                <w:szCs w:val="21"/>
                <w:u w:val="single"/>
              </w:rPr>
              <w:t>ебования к</w:t>
            </w:r>
            <w:r w:rsidRPr="00692346">
              <w:rPr>
                <w:b/>
                <w:bCs/>
                <w:color w:val="000000"/>
                <w:spacing w:val="1"/>
                <w:sz w:val="21"/>
                <w:szCs w:val="21"/>
                <w:u w:val="single"/>
              </w:rPr>
              <w:t xml:space="preserve"> о</w:t>
            </w:r>
            <w:r w:rsidRPr="00692346">
              <w:rPr>
                <w:b/>
                <w:bCs/>
                <w:color w:val="000000"/>
                <w:spacing w:val="-2"/>
                <w:sz w:val="21"/>
                <w:szCs w:val="21"/>
                <w:u w:val="single"/>
              </w:rPr>
              <w:t>ф</w:t>
            </w:r>
            <w:r w:rsidRPr="00692346">
              <w:rPr>
                <w:b/>
                <w:bCs/>
                <w:color w:val="000000"/>
                <w:sz w:val="21"/>
                <w:szCs w:val="21"/>
                <w:u w:val="single"/>
              </w:rPr>
              <w:t>ормлению:</w:t>
            </w:r>
          </w:p>
          <w:p w:rsidR="00C94C10" w:rsidRPr="00692346" w:rsidRDefault="00C94C10" w:rsidP="00C94C10">
            <w:pPr>
              <w:spacing w:after="0"/>
              <w:ind w:hanging="2"/>
              <w:rPr>
                <w:color w:val="000000"/>
                <w:sz w:val="21"/>
                <w:szCs w:val="21"/>
              </w:rPr>
            </w:pPr>
            <w:r w:rsidRPr="00692346">
              <w:rPr>
                <w:color w:val="000000"/>
                <w:sz w:val="21"/>
                <w:szCs w:val="21"/>
              </w:rPr>
              <w:t>Кажд</w:t>
            </w:r>
            <w:r w:rsidRPr="00692346">
              <w:rPr>
                <w:color w:val="000000"/>
                <w:spacing w:val="-1"/>
                <w:sz w:val="21"/>
                <w:szCs w:val="21"/>
              </w:rPr>
              <w:t>а</w:t>
            </w:r>
            <w:r w:rsidRPr="00692346">
              <w:rPr>
                <w:color w:val="000000"/>
                <w:sz w:val="21"/>
                <w:szCs w:val="21"/>
              </w:rPr>
              <w:t>я р</w:t>
            </w:r>
            <w:r w:rsidRPr="00692346">
              <w:rPr>
                <w:color w:val="000000"/>
                <w:spacing w:val="-1"/>
                <w:sz w:val="21"/>
                <w:szCs w:val="21"/>
              </w:rPr>
              <w:t>а</w:t>
            </w:r>
            <w:r w:rsidRPr="00692346">
              <w:rPr>
                <w:color w:val="000000"/>
                <w:sz w:val="21"/>
                <w:szCs w:val="21"/>
              </w:rPr>
              <w:t>бота направ</w:t>
            </w:r>
            <w:r w:rsidRPr="00692346">
              <w:rPr>
                <w:color w:val="000000"/>
                <w:spacing w:val="1"/>
                <w:sz w:val="21"/>
                <w:szCs w:val="21"/>
              </w:rPr>
              <w:t>л</w:t>
            </w:r>
            <w:r w:rsidRPr="00692346">
              <w:rPr>
                <w:color w:val="000000"/>
                <w:sz w:val="21"/>
                <w:szCs w:val="21"/>
              </w:rPr>
              <w:t>яется отдель</w:t>
            </w:r>
            <w:r w:rsidRPr="00692346">
              <w:rPr>
                <w:color w:val="000000"/>
                <w:spacing w:val="1"/>
                <w:sz w:val="21"/>
                <w:szCs w:val="21"/>
              </w:rPr>
              <w:t>н</w:t>
            </w:r>
            <w:r w:rsidRPr="00692346">
              <w:rPr>
                <w:color w:val="000000"/>
                <w:sz w:val="21"/>
                <w:szCs w:val="21"/>
              </w:rPr>
              <w:t>ым п</w:t>
            </w:r>
            <w:r w:rsidRPr="00692346">
              <w:rPr>
                <w:color w:val="000000"/>
                <w:spacing w:val="1"/>
                <w:sz w:val="21"/>
                <w:szCs w:val="21"/>
              </w:rPr>
              <w:t>и</w:t>
            </w:r>
            <w:r w:rsidRPr="00692346">
              <w:rPr>
                <w:color w:val="000000"/>
                <w:sz w:val="21"/>
                <w:szCs w:val="21"/>
              </w:rPr>
              <w:t xml:space="preserve">сьмом, в котором </w:t>
            </w:r>
            <w:r w:rsidRPr="00692346">
              <w:rPr>
                <w:color w:val="000000"/>
                <w:spacing w:val="-1"/>
                <w:sz w:val="21"/>
                <w:szCs w:val="21"/>
              </w:rPr>
              <w:t>с</w:t>
            </w:r>
            <w:r w:rsidRPr="00692346">
              <w:rPr>
                <w:color w:val="000000"/>
                <w:sz w:val="21"/>
                <w:szCs w:val="21"/>
              </w:rPr>
              <w:t>од</w:t>
            </w:r>
            <w:r w:rsidRPr="00692346">
              <w:rPr>
                <w:color w:val="000000"/>
                <w:spacing w:val="-1"/>
                <w:sz w:val="21"/>
                <w:szCs w:val="21"/>
              </w:rPr>
              <w:t>е</w:t>
            </w:r>
            <w:r w:rsidRPr="00692346">
              <w:rPr>
                <w:color w:val="000000"/>
                <w:sz w:val="21"/>
                <w:szCs w:val="21"/>
              </w:rPr>
              <w:t xml:space="preserve">ржится: </w:t>
            </w:r>
            <w:r w:rsidRPr="00692346">
              <w:rPr>
                <w:color w:val="000000"/>
                <w:spacing w:val="1"/>
                <w:sz w:val="21"/>
                <w:szCs w:val="21"/>
              </w:rPr>
              <w:t>з</w:t>
            </w:r>
            <w:r w:rsidRPr="00692346">
              <w:rPr>
                <w:color w:val="000000"/>
                <w:sz w:val="21"/>
                <w:szCs w:val="21"/>
              </w:rPr>
              <w:t>аявка и фотограф</w:t>
            </w:r>
            <w:r w:rsidRPr="00692346">
              <w:rPr>
                <w:color w:val="000000"/>
                <w:spacing w:val="1"/>
                <w:sz w:val="21"/>
                <w:szCs w:val="21"/>
              </w:rPr>
              <w:t>и</w:t>
            </w:r>
            <w:r w:rsidRPr="00692346">
              <w:rPr>
                <w:color w:val="000000"/>
                <w:sz w:val="21"/>
                <w:szCs w:val="21"/>
              </w:rPr>
              <w:t>и</w:t>
            </w:r>
            <w:r w:rsidRPr="00692346">
              <w:rPr>
                <w:color w:val="000000"/>
                <w:spacing w:val="1"/>
                <w:sz w:val="21"/>
                <w:szCs w:val="21"/>
              </w:rPr>
              <w:t xml:space="preserve"> </w:t>
            </w:r>
            <w:r w:rsidRPr="00692346">
              <w:rPr>
                <w:color w:val="000000"/>
                <w:sz w:val="21"/>
                <w:szCs w:val="21"/>
              </w:rPr>
              <w:t>работы.</w:t>
            </w:r>
          </w:p>
          <w:p w:rsidR="00C94C10" w:rsidRPr="00692346" w:rsidRDefault="00C94C10" w:rsidP="00C94C10">
            <w:pPr>
              <w:spacing w:after="0"/>
              <w:ind w:hanging="2"/>
              <w:rPr>
                <w:color w:val="000000"/>
                <w:sz w:val="21"/>
                <w:szCs w:val="21"/>
              </w:rPr>
            </w:pPr>
            <w:r w:rsidRPr="00692346">
              <w:rPr>
                <w:color w:val="000000"/>
                <w:sz w:val="21"/>
                <w:szCs w:val="21"/>
              </w:rPr>
              <w:t>В</w:t>
            </w:r>
            <w:r w:rsidRPr="00692346">
              <w:rPr>
                <w:color w:val="000000"/>
                <w:spacing w:val="-1"/>
                <w:sz w:val="21"/>
                <w:szCs w:val="21"/>
              </w:rPr>
              <w:t xml:space="preserve"> </w:t>
            </w:r>
            <w:r w:rsidRPr="00692346">
              <w:rPr>
                <w:color w:val="000000"/>
                <w:sz w:val="21"/>
                <w:szCs w:val="21"/>
              </w:rPr>
              <w:t>те</w:t>
            </w:r>
            <w:r w:rsidRPr="00692346">
              <w:rPr>
                <w:color w:val="000000"/>
                <w:spacing w:val="-1"/>
                <w:sz w:val="21"/>
                <w:szCs w:val="21"/>
              </w:rPr>
              <w:t>м</w:t>
            </w:r>
            <w:r w:rsidRPr="00692346">
              <w:rPr>
                <w:color w:val="000000"/>
                <w:sz w:val="21"/>
                <w:szCs w:val="21"/>
              </w:rPr>
              <w:t>е</w:t>
            </w:r>
            <w:r w:rsidRPr="00692346">
              <w:rPr>
                <w:color w:val="000000"/>
                <w:spacing w:val="-1"/>
                <w:sz w:val="21"/>
                <w:szCs w:val="21"/>
              </w:rPr>
              <w:t xml:space="preserve"> </w:t>
            </w:r>
            <w:r w:rsidRPr="00692346">
              <w:rPr>
                <w:color w:val="000000"/>
                <w:sz w:val="21"/>
                <w:szCs w:val="21"/>
              </w:rPr>
              <w:t>п</w:t>
            </w:r>
            <w:r w:rsidRPr="00692346">
              <w:rPr>
                <w:color w:val="000000"/>
                <w:spacing w:val="1"/>
                <w:sz w:val="21"/>
                <w:szCs w:val="21"/>
              </w:rPr>
              <w:t>и</w:t>
            </w:r>
            <w:r w:rsidRPr="00692346">
              <w:rPr>
                <w:color w:val="000000"/>
                <w:sz w:val="21"/>
                <w:szCs w:val="21"/>
              </w:rPr>
              <w:t>сьма</w:t>
            </w:r>
            <w:r w:rsidRPr="00692346">
              <w:rPr>
                <w:color w:val="000000"/>
                <w:spacing w:val="2"/>
                <w:sz w:val="21"/>
                <w:szCs w:val="21"/>
              </w:rPr>
              <w:t xml:space="preserve"> </w:t>
            </w:r>
            <w:r w:rsidRPr="00692346">
              <w:rPr>
                <w:color w:val="000000"/>
                <w:spacing w:val="-3"/>
                <w:sz w:val="21"/>
                <w:szCs w:val="21"/>
              </w:rPr>
              <w:t>у</w:t>
            </w:r>
            <w:r w:rsidRPr="00692346">
              <w:rPr>
                <w:color w:val="000000"/>
                <w:sz w:val="21"/>
                <w:szCs w:val="21"/>
              </w:rPr>
              <w:t>к</w:t>
            </w:r>
            <w:r w:rsidRPr="00692346">
              <w:rPr>
                <w:color w:val="000000"/>
                <w:spacing w:val="-1"/>
                <w:sz w:val="21"/>
                <w:szCs w:val="21"/>
              </w:rPr>
              <w:t>а</w:t>
            </w:r>
            <w:r w:rsidRPr="00692346">
              <w:rPr>
                <w:color w:val="000000"/>
                <w:sz w:val="21"/>
                <w:szCs w:val="21"/>
              </w:rPr>
              <w:t>зыв</w:t>
            </w:r>
            <w:r w:rsidRPr="00692346">
              <w:rPr>
                <w:color w:val="000000"/>
                <w:spacing w:val="1"/>
                <w:sz w:val="21"/>
                <w:szCs w:val="21"/>
              </w:rPr>
              <w:t>а</w:t>
            </w:r>
            <w:r w:rsidRPr="00692346">
              <w:rPr>
                <w:color w:val="000000"/>
                <w:sz w:val="21"/>
                <w:szCs w:val="21"/>
              </w:rPr>
              <w:t xml:space="preserve">ется </w:t>
            </w:r>
            <w:r w:rsidRPr="00692346">
              <w:rPr>
                <w:color w:val="000000"/>
                <w:spacing w:val="-2"/>
                <w:sz w:val="21"/>
                <w:szCs w:val="21"/>
              </w:rPr>
              <w:t>№</w:t>
            </w:r>
            <w:r w:rsidRPr="00692346">
              <w:rPr>
                <w:color w:val="000000"/>
                <w:sz w:val="21"/>
                <w:szCs w:val="21"/>
              </w:rPr>
              <w:t xml:space="preserve">ОУ и </w:t>
            </w:r>
            <w:r w:rsidRPr="00692346">
              <w:rPr>
                <w:color w:val="000000"/>
                <w:spacing w:val="1"/>
                <w:sz w:val="21"/>
                <w:szCs w:val="21"/>
              </w:rPr>
              <w:t>н</w:t>
            </w:r>
            <w:r w:rsidRPr="00692346">
              <w:rPr>
                <w:color w:val="000000"/>
                <w:sz w:val="21"/>
                <w:szCs w:val="21"/>
              </w:rPr>
              <w:t>ом</w:t>
            </w:r>
            <w:r w:rsidRPr="00692346">
              <w:rPr>
                <w:color w:val="000000"/>
                <w:spacing w:val="1"/>
                <w:sz w:val="21"/>
                <w:szCs w:val="21"/>
              </w:rPr>
              <w:t>ин</w:t>
            </w:r>
            <w:r w:rsidRPr="00692346">
              <w:rPr>
                <w:color w:val="000000"/>
                <w:sz w:val="21"/>
                <w:szCs w:val="21"/>
              </w:rPr>
              <w:t>ац</w:t>
            </w:r>
            <w:r w:rsidRPr="00692346">
              <w:rPr>
                <w:color w:val="000000"/>
                <w:spacing w:val="1"/>
                <w:sz w:val="21"/>
                <w:szCs w:val="21"/>
              </w:rPr>
              <w:t>и</w:t>
            </w:r>
            <w:r w:rsidRPr="00692346">
              <w:rPr>
                <w:color w:val="000000"/>
                <w:spacing w:val="-2"/>
                <w:sz w:val="21"/>
                <w:szCs w:val="21"/>
              </w:rPr>
              <w:t>я</w:t>
            </w:r>
            <w:r w:rsidRPr="00692346">
              <w:rPr>
                <w:color w:val="000000"/>
                <w:sz w:val="21"/>
                <w:szCs w:val="21"/>
              </w:rPr>
              <w:t>, напр</w:t>
            </w:r>
            <w:r w:rsidRPr="00692346">
              <w:rPr>
                <w:color w:val="000000"/>
                <w:spacing w:val="1"/>
                <w:sz w:val="21"/>
                <w:szCs w:val="21"/>
              </w:rPr>
              <w:t>и</w:t>
            </w:r>
            <w:r w:rsidRPr="00692346">
              <w:rPr>
                <w:color w:val="000000"/>
                <w:sz w:val="21"/>
                <w:szCs w:val="21"/>
              </w:rPr>
              <w:t>мер: СОШ_538_</w:t>
            </w:r>
            <w:r w:rsidRPr="00692346">
              <w:rPr>
                <w:color w:val="000000"/>
                <w:spacing w:val="-1"/>
                <w:sz w:val="21"/>
                <w:szCs w:val="21"/>
              </w:rPr>
              <w:t xml:space="preserve"> </w:t>
            </w:r>
            <w:r w:rsidRPr="00692346">
              <w:rPr>
                <w:color w:val="000000"/>
                <w:sz w:val="21"/>
                <w:szCs w:val="21"/>
              </w:rPr>
              <w:t>Зима</w:t>
            </w:r>
            <w:r w:rsidRPr="00692346">
              <w:rPr>
                <w:color w:val="000000"/>
                <w:spacing w:val="-1"/>
                <w:sz w:val="21"/>
                <w:szCs w:val="21"/>
              </w:rPr>
              <w:t xml:space="preserve"> </w:t>
            </w:r>
            <w:r w:rsidRPr="00692346">
              <w:rPr>
                <w:color w:val="000000"/>
                <w:sz w:val="21"/>
                <w:szCs w:val="21"/>
              </w:rPr>
              <w:t xml:space="preserve">в </w:t>
            </w:r>
            <w:r w:rsidRPr="00692346">
              <w:rPr>
                <w:color w:val="000000"/>
                <w:spacing w:val="-1"/>
                <w:sz w:val="21"/>
                <w:szCs w:val="21"/>
              </w:rPr>
              <w:t>П</w:t>
            </w:r>
            <w:r w:rsidRPr="00692346">
              <w:rPr>
                <w:color w:val="000000"/>
                <w:sz w:val="21"/>
                <w:szCs w:val="21"/>
              </w:rPr>
              <w:t>етер</w:t>
            </w:r>
            <w:r w:rsidRPr="00692346">
              <w:rPr>
                <w:color w:val="000000"/>
                <w:spacing w:val="3"/>
                <w:sz w:val="21"/>
                <w:szCs w:val="21"/>
              </w:rPr>
              <w:t>б</w:t>
            </w:r>
            <w:r w:rsidRPr="00692346">
              <w:rPr>
                <w:color w:val="000000"/>
                <w:spacing w:val="-4"/>
                <w:sz w:val="21"/>
                <w:szCs w:val="21"/>
              </w:rPr>
              <w:t>у</w:t>
            </w:r>
            <w:r w:rsidRPr="00692346">
              <w:rPr>
                <w:color w:val="000000"/>
                <w:sz w:val="21"/>
                <w:szCs w:val="21"/>
              </w:rPr>
              <w:t>р</w:t>
            </w:r>
            <w:r w:rsidRPr="00692346">
              <w:rPr>
                <w:color w:val="000000"/>
                <w:spacing w:val="1"/>
                <w:sz w:val="21"/>
                <w:szCs w:val="21"/>
              </w:rPr>
              <w:t>ге</w:t>
            </w:r>
            <w:r w:rsidRPr="00692346">
              <w:rPr>
                <w:color w:val="000000"/>
                <w:sz w:val="21"/>
                <w:szCs w:val="21"/>
              </w:rPr>
              <w:t>.</w:t>
            </w:r>
          </w:p>
          <w:p w:rsidR="00C94C10" w:rsidRPr="00692346" w:rsidRDefault="00C94C10" w:rsidP="00C94C10">
            <w:pPr>
              <w:spacing w:after="0"/>
              <w:ind w:hanging="2"/>
              <w:rPr>
                <w:color w:val="000000"/>
                <w:sz w:val="21"/>
                <w:szCs w:val="21"/>
              </w:rPr>
            </w:pPr>
            <w:r w:rsidRPr="00692346">
              <w:rPr>
                <w:color w:val="000000"/>
                <w:sz w:val="21"/>
                <w:szCs w:val="21"/>
              </w:rPr>
              <w:t>В</w:t>
            </w:r>
            <w:r w:rsidRPr="00692346">
              <w:rPr>
                <w:color w:val="000000"/>
                <w:spacing w:val="-1"/>
                <w:sz w:val="21"/>
                <w:szCs w:val="21"/>
              </w:rPr>
              <w:t xml:space="preserve"> </w:t>
            </w:r>
            <w:r w:rsidRPr="00692346">
              <w:rPr>
                <w:color w:val="000000"/>
                <w:sz w:val="21"/>
                <w:szCs w:val="21"/>
              </w:rPr>
              <w:t>назв</w:t>
            </w:r>
            <w:r w:rsidRPr="00692346">
              <w:rPr>
                <w:color w:val="000000"/>
                <w:spacing w:val="-1"/>
                <w:sz w:val="21"/>
                <w:szCs w:val="21"/>
              </w:rPr>
              <w:t>а</w:t>
            </w:r>
            <w:r w:rsidRPr="00692346">
              <w:rPr>
                <w:color w:val="000000"/>
                <w:sz w:val="21"/>
                <w:szCs w:val="21"/>
              </w:rPr>
              <w:t>н</w:t>
            </w:r>
            <w:r w:rsidRPr="00692346">
              <w:rPr>
                <w:color w:val="000000"/>
                <w:spacing w:val="1"/>
                <w:sz w:val="21"/>
                <w:szCs w:val="21"/>
              </w:rPr>
              <w:t>и</w:t>
            </w:r>
            <w:r w:rsidRPr="00692346">
              <w:rPr>
                <w:color w:val="000000"/>
                <w:sz w:val="21"/>
                <w:szCs w:val="21"/>
              </w:rPr>
              <w:t>и</w:t>
            </w:r>
            <w:r w:rsidRPr="00692346">
              <w:rPr>
                <w:color w:val="000000"/>
                <w:spacing w:val="1"/>
                <w:sz w:val="21"/>
                <w:szCs w:val="21"/>
              </w:rPr>
              <w:t xml:space="preserve"> </w:t>
            </w:r>
            <w:r w:rsidRPr="00692346">
              <w:rPr>
                <w:color w:val="000000"/>
                <w:sz w:val="21"/>
                <w:szCs w:val="21"/>
              </w:rPr>
              <w:t>фа</w:t>
            </w:r>
            <w:r w:rsidRPr="00692346">
              <w:rPr>
                <w:color w:val="000000"/>
                <w:spacing w:val="1"/>
                <w:sz w:val="21"/>
                <w:szCs w:val="21"/>
              </w:rPr>
              <w:t>й</w:t>
            </w:r>
            <w:r w:rsidRPr="00692346">
              <w:rPr>
                <w:color w:val="000000"/>
                <w:sz w:val="21"/>
                <w:szCs w:val="21"/>
              </w:rPr>
              <w:t>ла с</w:t>
            </w:r>
            <w:r w:rsidRPr="00692346">
              <w:rPr>
                <w:color w:val="000000"/>
                <w:spacing w:val="-1"/>
                <w:sz w:val="21"/>
                <w:szCs w:val="21"/>
              </w:rPr>
              <w:t xml:space="preserve"> </w:t>
            </w:r>
            <w:r w:rsidRPr="00692346">
              <w:rPr>
                <w:color w:val="000000"/>
                <w:sz w:val="21"/>
                <w:szCs w:val="21"/>
              </w:rPr>
              <w:t>заявкой</w:t>
            </w:r>
            <w:r w:rsidRPr="00692346">
              <w:rPr>
                <w:color w:val="000000"/>
                <w:spacing w:val="3"/>
                <w:sz w:val="21"/>
                <w:szCs w:val="21"/>
              </w:rPr>
              <w:t xml:space="preserve"> </w:t>
            </w:r>
            <w:r w:rsidRPr="00692346">
              <w:rPr>
                <w:color w:val="000000"/>
                <w:spacing w:val="-7"/>
                <w:sz w:val="21"/>
                <w:szCs w:val="21"/>
              </w:rPr>
              <w:t>у</w:t>
            </w:r>
            <w:r w:rsidRPr="00692346">
              <w:rPr>
                <w:color w:val="000000"/>
                <w:sz w:val="21"/>
                <w:szCs w:val="21"/>
              </w:rPr>
              <w:t>казы</w:t>
            </w:r>
            <w:r w:rsidRPr="00692346">
              <w:rPr>
                <w:color w:val="000000"/>
                <w:spacing w:val="1"/>
                <w:sz w:val="21"/>
                <w:szCs w:val="21"/>
              </w:rPr>
              <w:t>в</w:t>
            </w:r>
            <w:r w:rsidRPr="00692346">
              <w:rPr>
                <w:color w:val="000000"/>
                <w:sz w:val="21"/>
                <w:szCs w:val="21"/>
              </w:rPr>
              <w:t>а</w:t>
            </w:r>
            <w:r w:rsidRPr="00692346">
              <w:rPr>
                <w:color w:val="000000"/>
                <w:spacing w:val="-1"/>
                <w:sz w:val="21"/>
                <w:szCs w:val="21"/>
              </w:rPr>
              <w:t>е</w:t>
            </w:r>
            <w:r w:rsidRPr="00692346">
              <w:rPr>
                <w:color w:val="000000"/>
                <w:sz w:val="21"/>
                <w:szCs w:val="21"/>
              </w:rPr>
              <w:t>тся</w:t>
            </w:r>
            <w:r w:rsidRPr="00692346">
              <w:rPr>
                <w:color w:val="000000"/>
                <w:spacing w:val="1"/>
                <w:sz w:val="21"/>
                <w:szCs w:val="21"/>
              </w:rPr>
              <w:t xml:space="preserve"> </w:t>
            </w:r>
            <w:r w:rsidRPr="00692346">
              <w:rPr>
                <w:color w:val="000000"/>
                <w:sz w:val="21"/>
                <w:szCs w:val="21"/>
              </w:rPr>
              <w:t>№ОУ и Ф.И.автора</w:t>
            </w:r>
            <w:r w:rsidRPr="00692346">
              <w:rPr>
                <w:color w:val="000000"/>
                <w:spacing w:val="-1"/>
                <w:sz w:val="21"/>
                <w:szCs w:val="21"/>
              </w:rPr>
              <w:t xml:space="preserve"> </w:t>
            </w:r>
            <w:r w:rsidRPr="00692346">
              <w:rPr>
                <w:color w:val="000000"/>
                <w:sz w:val="21"/>
                <w:szCs w:val="21"/>
              </w:rPr>
              <w:t>р</w:t>
            </w:r>
            <w:r w:rsidRPr="00692346">
              <w:rPr>
                <w:color w:val="000000"/>
                <w:spacing w:val="-1"/>
                <w:sz w:val="21"/>
                <w:szCs w:val="21"/>
              </w:rPr>
              <w:t>а</w:t>
            </w:r>
            <w:r w:rsidRPr="00692346">
              <w:rPr>
                <w:color w:val="000000"/>
                <w:sz w:val="21"/>
                <w:szCs w:val="21"/>
              </w:rPr>
              <w:t xml:space="preserve">боты, </w:t>
            </w:r>
            <w:r w:rsidRPr="00692346">
              <w:rPr>
                <w:color w:val="000000"/>
                <w:spacing w:val="1"/>
                <w:sz w:val="21"/>
                <w:szCs w:val="21"/>
              </w:rPr>
              <w:t>н</w:t>
            </w:r>
            <w:r w:rsidRPr="00692346">
              <w:rPr>
                <w:color w:val="000000"/>
                <w:sz w:val="21"/>
                <w:szCs w:val="21"/>
              </w:rPr>
              <w:t>а</w:t>
            </w:r>
            <w:r w:rsidRPr="00692346">
              <w:rPr>
                <w:color w:val="000000"/>
                <w:spacing w:val="1"/>
                <w:sz w:val="21"/>
                <w:szCs w:val="21"/>
              </w:rPr>
              <w:t>п</w:t>
            </w:r>
            <w:r w:rsidRPr="00692346">
              <w:rPr>
                <w:color w:val="000000"/>
                <w:sz w:val="21"/>
                <w:szCs w:val="21"/>
              </w:rPr>
              <w:t>р</w:t>
            </w:r>
            <w:r w:rsidRPr="00692346">
              <w:rPr>
                <w:color w:val="000000"/>
                <w:spacing w:val="1"/>
                <w:sz w:val="21"/>
                <w:szCs w:val="21"/>
              </w:rPr>
              <w:t>и</w:t>
            </w:r>
            <w:r w:rsidRPr="00692346">
              <w:rPr>
                <w:color w:val="000000"/>
                <w:sz w:val="21"/>
                <w:szCs w:val="21"/>
              </w:rPr>
              <w:t>м</w:t>
            </w:r>
            <w:r w:rsidRPr="00692346">
              <w:rPr>
                <w:color w:val="000000"/>
                <w:spacing w:val="-1"/>
                <w:sz w:val="21"/>
                <w:szCs w:val="21"/>
              </w:rPr>
              <w:t>е</w:t>
            </w:r>
            <w:r w:rsidRPr="00692346">
              <w:rPr>
                <w:color w:val="000000"/>
                <w:sz w:val="21"/>
                <w:szCs w:val="21"/>
              </w:rPr>
              <w:t>р: СОШ_538_</w:t>
            </w:r>
            <w:r w:rsidRPr="00692346">
              <w:rPr>
                <w:color w:val="000000"/>
                <w:spacing w:val="-1"/>
                <w:sz w:val="21"/>
                <w:szCs w:val="21"/>
              </w:rPr>
              <w:t>Вас</w:t>
            </w:r>
            <w:r w:rsidRPr="00692346">
              <w:rPr>
                <w:color w:val="000000"/>
                <w:sz w:val="21"/>
                <w:szCs w:val="21"/>
              </w:rPr>
              <w:t>ил</w:t>
            </w:r>
            <w:r w:rsidRPr="00692346">
              <w:rPr>
                <w:color w:val="000000"/>
                <w:spacing w:val="1"/>
                <w:sz w:val="21"/>
                <w:szCs w:val="21"/>
              </w:rPr>
              <w:t>ь</w:t>
            </w:r>
            <w:r w:rsidRPr="00692346">
              <w:rPr>
                <w:color w:val="000000"/>
                <w:sz w:val="21"/>
                <w:szCs w:val="21"/>
              </w:rPr>
              <w:t>ева</w:t>
            </w:r>
            <w:r w:rsidRPr="00692346">
              <w:rPr>
                <w:color w:val="000000"/>
                <w:spacing w:val="2"/>
                <w:sz w:val="21"/>
                <w:szCs w:val="21"/>
              </w:rPr>
              <w:t>П</w:t>
            </w:r>
            <w:r w:rsidRPr="00692346">
              <w:rPr>
                <w:color w:val="000000"/>
                <w:sz w:val="21"/>
                <w:szCs w:val="21"/>
              </w:rPr>
              <w:t>ол</w:t>
            </w:r>
            <w:r w:rsidRPr="00692346">
              <w:rPr>
                <w:color w:val="000000"/>
                <w:spacing w:val="1"/>
                <w:sz w:val="21"/>
                <w:szCs w:val="21"/>
              </w:rPr>
              <w:t>ин</w:t>
            </w:r>
            <w:r w:rsidRPr="00692346">
              <w:rPr>
                <w:color w:val="000000"/>
                <w:sz w:val="21"/>
                <w:szCs w:val="21"/>
              </w:rPr>
              <w:t>а.</w:t>
            </w:r>
          </w:p>
          <w:p w:rsidR="00C94C10" w:rsidRPr="00692346" w:rsidRDefault="00C94C10" w:rsidP="00C94C10">
            <w:pPr>
              <w:spacing w:after="0"/>
              <w:ind w:hanging="2"/>
              <w:rPr>
                <w:color w:val="000000"/>
                <w:sz w:val="21"/>
                <w:szCs w:val="21"/>
              </w:rPr>
            </w:pPr>
            <w:r w:rsidRPr="00692346">
              <w:rPr>
                <w:color w:val="000000"/>
                <w:sz w:val="21"/>
                <w:szCs w:val="21"/>
              </w:rPr>
              <w:t>В</w:t>
            </w:r>
            <w:r w:rsidRPr="00692346">
              <w:rPr>
                <w:color w:val="000000"/>
                <w:spacing w:val="-1"/>
                <w:sz w:val="21"/>
                <w:szCs w:val="21"/>
              </w:rPr>
              <w:t xml:space="preserve"> </w:t>
            </w:r>
            <w:r w:rsidRPr="00692346">
              <w:rPr>
                <w:color w:val="000000"/>
                <w:sz w:val="21"/>
                <w:szCs w:val="21"/>
              </w:rPr>
              <w:t>назв</w:t>
            </w:r>
            <w:r w:rsidRPr="00692346">
              <w:rPr>
                <w:color w:val="000000"/>
                <w:spacing w:val="-1"/>
                <w:sz w:val="21"/>
                <w:szCs w:val="21"/>
              </w:rPr>
              <w:t>а</w:t>
            </w:r>
            <w:r w:rsidRPr="00692346">
              <w:rPr>
                <w:color w:val="000000"/>
                <w:sz w:val="21"/>
                <w:szCs w:val="21"/>
              </w:rPr>
              <w:t>н</w:t>
            </w:r>
            <w:r w:rsidRPr="00692346">
              <w:rPr>
                <w:color w:val="000000"/>
                <w:spacing w:val="1"/>
                <w:sz w:val="21"/>
                <w:szCs w:val="21"/>
              </w:rPr>
              <w:t>и</w:t>
            </w:r>
            <w:r w:rsidRPr="00692346">
              <w:rPr>
                <w:color w:val="000000"/>
                <w:sz w:val="21"/>
                <w:szCs w:val="21"/>
              </w:rPr>
              <w:t>и</w:t>
            </w:r>
            <w:r w:rsidRPr="00692346">
              <w:rPr>
                <w:color w:val="000000"/>
                <w:spacing w:val="1"/>
                <w:sz w:val="21"/>
                <w:szCs w:val="21"/>
              </w:rPr>
              <w:t xml:space="preserve"> </w:t>
            </w:r>
            <w:r w:rsidRPr="00692346">
              <w:rPr>
                <w:color w:val="000000"/>
                <w:sz w:val="21"/>
                <w:szCs w:val="21"/>
              </w:rPr>
              <w:t>фа</w:t>
            </w:r>
            <w:r w:rsidRPr="00692346">
              <w:rPr>
                <w:color w:val="000000"/>
                <w:spacing w:val="1"/>
                <w:sz w:val="21"/>
                <w:szCs w:val="21"/>
              </w:rPr>
              <w:t>й</w:t>
            </w:r>
            <w:r w:rsidRPr="00692346">
              <w:rPr>
                <w:color w:val="000000"/>
                <w:sz w:val="21"/>
                <w:szCs w:val="21"/>
              </w:rPr>
              <w:t>ла с</w:t>
            </w:r>
            <w:r w:rsidRPr="00692346">
              <w:rPr>
                <w:color w:val="000000"/>
                <w:spacing w:val="-1"/>
                <w:sz w:val="21"/>
                <w:szCs w:val="21"/>
              </w:rPr>
              <w:t xml:space="preserve"> </w:t>
            </w:r>
            <w:r w:rsidRPr="00692346">
              <w:rPr>
                <w:color w:val="000000"/>
                <w:sz w:val="21"/>
                <w:szCs w:val="21"/>
              </w:rPr>
              <w:t>фо</w:t>
            </w:r>
            <w:r w:rsidRPr="00692346">
              <w:rPr>
                <w:color w:val="000000"/>
                <w:spacing w:val="-1"/>
                <w:sz w:val="21"/>
                <w:szCs w:val="21"/>
              </w:rPr>
              <w:t>т</w:t>
            </w:r>
            <w:r w:rsidRPr="00692346">
              <w:rPr>
                <w:color w:val="000000"/>
                <w:sz w:val="21"/>
                <w:szCs w:val="21"/>
              </w:rPr>
              <w:t>огр</w:t>
            </w:r>
            <w:r w:rsidRPr="00692346">
              <w:rPr>
                <w:color w:val="000000"/>
                <w:spacing w:val="-1"/>
                <w:sz w:val="21"/>
                <w:szCs w:val="21"/>
              </w:rPr>
              <w:t>а</w:t>
            </w:r>
            <w:r w:rsidRPr="00692346">
              <w:rPr>
                <w:color w:val="000000"/>
                <w:sz w:val="21"/>
                <w:szCs w:val="21"/>
              </w:rPr>
              <w:t>фией</w:t>
            </w:r>
            <w:r w:rsidRPr="00692346">
              <w:rPr>
                <w:color w:val="000000"/>
                <w:spacing w:val="2"/>
                <w:sz w:val="21"/>
                <w:szCs w:val="21"/>
              </w:rPr>
              <w:t xml:space="preserve"> </w:t>
            </w:r>
            <w:r w:rsidRPr="00692346">
              <w:rPr>
                <w:color w:val="000000"/>
                <w:spacing w:val="-6"/>
                <w:sz w:val="21"/>
                <w:szCs w:val="21"/>
              </w:rPr>
              <w:t>у</w:t>
            </w:r>
            <w:r w:rsidRPr="00692346">
              <w:rPr>
                <w:color w:val="000000"/>
                <w:spacing w:val="2"/>
                <w:sz w:val="21"/>
                <w:szCs w:val="21"/>
              </w:rPr>
              <w:t>к</w:t>
            </w:r>
            <w:r w:rsidRPr="00692346">
              <w:rPr>
                <w:color w:val="000000"/>
                <w:sz w:val="21"/>
                <w:szCs w:val="21"/>
              </w:rPr>
              <w:t>азыв</w:t>
            </w:r>
            <w:r w:rsidRPr="00692346">
              <w:rPr>
                <w:color w:val="000000"/>
                <w:spacing w:val="-1"/>
                <w:sz w:val="21"/>
                <w:szCs w:val="21"/>
              </w:rPr>
              <w:t>а</w:t>
            </w:r>
            <w:r w:rsidRPr="00692346">
              <w:rPr>
                <w:color w:val="000000"/>
                <w:sz w:val="21"/>
                <w:szCs w:val="21"/>
              </w:rPr>
              <w:t xml:space="preserve">ется Ф.И. </w:t>
            </w:r>
            <w:r w:rsidRPr="00692346">
              <w:rPr>
                <w:color w:val="000000"/>
                <w:spacing w:val="-1"/>
                <w:sz w:val="21"/>
                <w:szCs w:val="21"/>
              </w:rPr>
              <w:t>а</w:t>
            </w:r>
            <w:r w:rsidRPr="00692346">
              <w:rPr>
                <w:color w:val="000000"/>
                <w:sz w:val="21"/>
                <w:szCs w:val="21"/>
              </w:rPr>
              <w:t>втора</w:t>
            </w:r>
            <w:r w:rsidRPr="00692346">
              <w:rPr>
                <w:color w:val="000000"/>
                <w:spacing w:val="-1"/>
                <w:sz w:val="21"/>
                <w:szCs w:val="21"/>
              </w:rPr>
              <w:t xml:space="preserve"> </w:t>
            </w:r>
            <w:r w:rsidRPr="00692346">
              <w:rPr>
                <w:color w:val="000000"/>
                <w:sz w:val="21"/>
                <w:szCs w:val="21"/>
              </w:rPr>
              <w:t xml:space="preserve">и </w:t>
            </w:r>
            <w:r w:rsidRPr="00692346">
              <w:rPr>
                <w:color w:val="000000"/>
                <w:spacing w:val="1"/>
                <w:sz w:val="21"/>
                <w:szCs w:val="21"/>
              </w:rPr>
              <w:t>н</w:t>
            </w:r>
            <w:r w:rsidRPr="00692346">
              <w:rPr>
                <w:color w:val="000000"/>
                <w:sz w:val="21"/>
                <w:szCs w:val="21"/>
              </w:rPr>
              <w:t>азван</w:t>
            </w:r>
            <w:r w:rsidRPr="00692346">
              <w:rPr>
                <w:color w:val="000000"/>
                <w:spacing w:val="1"/>
                <w:sz w:val="21"/>
                <w:szCs w:val="21"/>
              </w:rPr>
              <w:t>и</w:t>
            </w:r>
            <w:r w:rsidRPr="00692346">
              <w:rPr>
                <w:color w:val="000000"/>
                <w:sz w:val="21"/>
                <w:szCs w:val="21"/>
              </w:rPr>
              <w:t>е р</w:t>
            </w:r>
            <w:r w:rsidRPr="00692346">
              <w:rPr>
                <w:color w:val="000000"/>
                <w:spacing w:val="-1"/>
                <w:sz w:val="21"/>
                <w:szCs w:val="21"/>
              </w:rPr>
              <w:t>а</w:t>
            </w:r>
            <w:r w:rsidRPr="00692346">
              <w:rPr>
                <w:color w:val="000000"/>
                <w:sz w:val="21"/>
                <w:szCs w:val="21"/>
              </w:rPr>
              <w:t>боты, напр</w:t>
            </w:r>
            <w:r w:rsidRPr="00692346">
              <w:rPr>
                <w:color w:val="000000"/>
                <w:spacing w:val="1"/>
                <w:sz w:val="21"/>
                <w:szCs w:val="21"/>
              </w:rPr>
              <w:t>и</w:t>
            </w:r>
            <w:r w:rsidRPr="00692346">
              <w:rPr>
                <w:color w:val="000000"/>
                <w:sz w:val="21"/>
                <w:szCs w:val="21"/>
              </w:rPr>
              <w:t>м</w:t>
            </w:r>
            <w:r w:rsidRPr="00692346">
              <w:rPr>
                <w:color w:val="000000"/>
                <w:spacing w:val="-1"/>
                <w:sz w:val="21"/>
                <w:szCs w:val="21"/>
              </w:rPr>
              <w:t>е</w:t>
            </w:r>
            <w:r w:rsidRPr="00692346">
              <w:rPr>
                <w:color w:val="000000"/>
                <w:sz w:val="21"/>
                <w:szCs w:val="21"/>
              </w:rPr>
              <w:t xml:space="preserve">р: </w:t>
            </w:r>
            <w:r w:rsidRPr="00692346">
              <w:rPr>
                <w:color w:val="000000"/>
                <w:spacing w:val="-1"/>
                <w:sz w:val="21"/>
                <w:szCs w:val="21"/>
              </w:rPr>
              <w:t>Вас</w:t>
            </w:r>
            <w:r w:rsidRPr="00692346">
              <w:rPr>
                <w:color w:val="000000"/>
                <w:sz w:val="21"/>
                <w:szCs w:val="21"/>
              </w:rPr>
              <w:t>ил</w:t>
            </w:r>
            <w:r w:rsidRPr="00692346">
              <w:rPr>
                <w:color w:val="000000"/>
                <w:spacing w:val="1"/>
                <w:sz w:val="21"/>
                <w:szCs w:val="21"/>
              </w:rPr>
              <w:t>ь</w:t>
            </w:r>
            <w:r w:rsidRPr="00692346">
              <w:rPr>
                <w:color w:val="000000"/>
                <w:sz w:val="21"/>
                <w:szCs w:val="21"/>
              </w:rPr>
              <w:t>е</w:t>
            </w:r>
            <w:r w:rsidRPr="00692346">
              <w:rPr>
                <w:color w:val="000000"/>
                <w:spacing w:val="1"/>
                <w:sz w:val="21"/>
                <w:szCs w:val="21"/>
              </w:rPr>
              <w:t>в</w:t>
            </w:r>
            <w:r w:rsidRPr="00692346">
              <w:rPr>
                <w:color w:val="000000"/>
                <w:sz w:val="21"/>
                <w:szCs w:val="21"/>
              </w:rPr>
              <w:t>а Поли</w:t>
            </w:r>
            <w:r w:rsidRPr="00692346">
              <w:rPr>
                <w:color w:val="000000"/>
                <w:spacing w:val="1"/>
                <w:sz w:val="21"/>
                <w:szCs w:val="21"/>
              </w:rPr>
              <w:t>н</w:t>
            </w:r>
            <w:r w:rsidRPr="00692346">
              <w:rPr>
                <w:color w:val="000000"/>
                <w:sz w:val="21"/>
                <w:szCs w:val="21"/>
              </w:rPr>
              <w:t>а_Про</w:t>
            </w:r>
            <w:r w:rsidRPr="00692346">
              <w:rPr>
                <w:color w:val="000000"/>
                <w:spacing w:val="2"/>
                <w:sz w:val="21"/>
                <w:szCs w:val="21"/>
              </w:rPr>
              <w:t>г</w:t>
            </w:r>
            <w:r w:rsidRPr="00692346">
              <w:rPr>
                <w:color w:val="000000"/>
                <w:spacing w:val="-4"/>
                <w:sz w:val="21"/>
                <w:szCs w:val="21"/>
              </w:rPr>
              <w:t>у</w:t>
            </w:r>
            <w:r w:rsidRPr="00692346">
              <w:rPr>
                <w:color w:val="000000"/>
                <w:sz w:val="21"/>
                <w:szCs w:val="21"/>
              </w:rPr>
              <w:t>лки</w:t>
            </w:r>
            <w:r w:rsidRPr="00692346">
              <w:rPr>
                <w:color w:val="000000"/>
                <w:spacing w:val="1"/>
                <w:sz w:val="21"/>
                <w:szCs w:val="21"/>
              </w:rPr>
              <w:t xml:space="preserve"> п</w:t>
            </w:r>
            <w:r w:rsidRPr="00692346">
              <w:rPr>
                <w:color w:val="000000"/>
                <w:sz w:val="21"/>
                <w:szCs w:val="21"/>
              </w:rPr>
              <w:t>о Н</w:t>
            </w:r>
            <w:r w:rsidRPr="00692346">
              <w:rPr>
                <w:color w:val="000000"/>
                <w:spacing w:val="-1"/>
                <w:sz w:val="21"/>
                <w:szCs w:val="21"/>
              </w:rPr>
              <w:t>е</w:t>
            </w:r>
            <w:r w:rsidRPr="00692346">
              <w:rPr>
                <w:color w:val="000000"/>
                <w:sz w:val="21"/>
                <w:szCs w:val="21"/>
              </w:rPr>
              <w:t>в</w:t>
            </w:r>
            <w:r w:rsidRPr="00692346">
              <w:rPr>
                <w:color w:val="000000"/>
                <w:spacing w:val="-1"/>
                <w:sz w:val="21"/>
                <w:szCs w:val="21"/>
              </w:rPr>
              <w:t>с</w:t>
            </w:r>
            <w:r w:rsidRPr="00692346">
              <w:rPr>
                <w:color w:val="000000"/>
                <w:sz w:val="21"/>
                <w:szCs w:val="21"/>
              </w:rPr>
              <w:t>ко</w:t>
            </w:r>
            <w:r w:rsidRPr="00692346">
              <w:rPr>
                <w:color w:val="000000"/>
                <w:spacing w:val="3"/>
                <w:sz w:val="21"/>
                <w:szCs w:val="21"/>
              </w:rPr>
              <w:t>м</w:t>
            </w:r>
            <w:r w:rsidRPr="00692346">
              <w:rPr>
                <w:color w:val="000000"/>
                <w:sz w:val="21"/>
                <w:szCs w:val="21"/>
              </w:rPr>
              <w:t>у проспек</w:t>
            </w:r>
            <w:r w:rsidRPr="00692346">
              <w:rPr>
                <w:color w:val="000000"/>
                <w:spacing w:val="3"/>
                <w:sz w:val="21"/>
                <w:szCs w:val="21"/>
              </w:rPr>
              <w:t>т</w:t>
            </w:r>
            <w:r w:rsidRPr="00692346">
              <w:rPr>
                <w:color w:val="000000"/>
                <w:spacing w:val="-5"/>
                <w:sz w:val="21"/>
                <w:szCs w:val="21"/>
              </w:rPr>
              <w:t>у</w:t>
            </w:r>
            <w:r w:rsidRPr="00692346">
              <w:rPr>
                <w:color w:val="000000"/>
                <w:sz w:val="21"/>
                <w:szCs w:val="21"/>
              </w:rPr>
              <w:t>.</w:t>
            </w:r>
          </w:p>
          <w:p w:rsidR="00C94C10" w:rsidRDefault="00C94C10" w:rsidP="00C94C10">
            <w:pPr>
              <w:spacing w:after="0"/>
              <w:rPr>
                <w:sz w:val="21"/>
                <w:szCs w:val="21"/>
              </w:rPr>
            </w:pPr>
            <w:r w:rsidRPr="00692346">
              <w:rPr>
                <w:color w:val="000000"/>
                <w:sz w:val="21"/>
                <w:szCs w:val="21"/>
              </w:rPr>
              <w:t>Присыл</w:t>
            </w:r>
            <w:r w:rsidRPr="00692346">
              <w:rPr>
                <w:color w:val="000000"/>
                <w:spacing w:val="-1"/>
                <w:sz w:val="21"/>
                <w:szCs w:val="21"/>
              </w:rPr>
              <w:t>аем</w:t>
            </w:r>
            <w:r w:rsidRPr="00692346">
              <w:rPr>
                <w:color w:val="000000"/>
                <w:spacing w:val="1"/>
                <w:sz w:val="21"/>
                <w:szCs w:val="21"/>
              </w:rPr>
              <w:t>ы</w:t>
            </w:r>
            <w:r w:rsidRPr="00692346">
              <w:rPr>
                <w:color w:val="000000"/>
                <w:sz w:val="21"/>
                <w:szCs w:val="21"/>
              </w:rPr>
              <w:t xml:space="preserve">е материалы </w:t>
            </w:r>
            <w:r w:rsidRPr="00692346">
              <w:rPr>
                <w:b/>
                <w:bCs/>
                <w:color w:val="000000"/>
                <w:spacing w:val="1"/>
                <w:sz w:val="21"/>
                <w:szCs w:val="21"/>
              </w:rPr>
              <w:t>н</w:t>
            </w:r>
            <w:r w:rsidRPr="00692346">
              <w:rPr>
                <w:b/>
                <w:bCs/>
                <w:color w:val="000000"/>
                <w:sz w:val="21"/>
                <w:szCs w:val="21"/>
              </w:rPr>
              <w:t>е</w:t>
            </w:r>
            <w:r w:rsidRPr="00692346">
              <w:rPr>
                <w:color w:val="000000"/>
                <w:sz w:val="21"/>
                <w:szCs w:val="21"/>
              </w:rPr>
              <w:t xml:space="preserve"> </w:t>
            </w:r>
            <w:r w:rsidRPr="00692346">
              <w:rPr>
                <w:b/>
                <w:bCs/>
                <w:color w:val="000000"/>
                <w:sz w:val="21"/>
                <w:szCs w:val="21"/>
              </w:rPr>
              <w:t>архив</w:t>
            </w:r>
            <w:r w:rsidRPr="00692346">
              <w:rPr>
                <w:b/>
                <w:bCs/>
                <w:color w:val="000000"/>
                <w:spacing w:val="1"/>
                <w:sz w:val="21"/>
                <w:szCs w:val="21"/>
              </w:rPr>
              <w:t>ир</w:t>
            </w:r>
            <w:r w:rsidRPr="00692346">
              <w:rPr>
                <w:b/>
                <w:bCs/>
                <w:color w:val="000000"/>
                <w:sz w:val="21"/>
                <w:szCs w:val="21"/>
              </w:rPr>
              <w:t>ов</w:t>
            </w:r>
            <w:r w:rsidRPr="00692346">
              <w:rPr>
                <w:b/>
                <w:bCs/>
                <w:color w:val="000000"/>
                <w:spacing w:val="-2"/>
                <w:sz w:val="21"/>
                <w:szCs w:val="21"/>
              </w:rPr>
              <w:t>а</w:t>
            </w:r>
            <w:r w:rsidRPr="00692346">
              <w:rPr>
                <w:b/>
                <w:bCs/>
                <w:color w:val="000000"/>
                <w:spacing w:val="1"/>
                <w:sz w:val="21"/>
                <w:szCs w:val="21"/>
              </w:rPr>
              <w:t>т</w:t>
            </w:r>
            <w:r w:rsidRPr="00692346">
              <w:rPr>
                <w:b/>
                <w:bCs/>
                <w:color w:val="000000"/>
                <w:sz w:val="21"/>
                <w:szCs w:val="21"/>
              </w:rPr>
              <w:t>ь!</w:t>
            </w:r>
          </w:p>
        </w:tc>
      </w:tr>
      <w:tr w:rsidR="00C94C10" w:rsidTr="00C94C10">
        <w:trPr>
          <w:jc w:val="center"/>
        </w:trPr>
        <w:tc>
          <w:tcPr>
            <w:tcW w:w="2275" w:type="dxa"/>
            <w:vMerge/>
          </w:tcPr>
          <w:p w:rsidR="00C94C10" w:rsidRPr="00692346" w:rsidRDefault="00C94C10" w:rsidP="00EA0892">
            <w:pPr>
              <w:spacing w:after="0"/>
              <w:rPr>
                <w:color w:val="000000"/>
                <w:sz w:val="21"/>
                <w:szCs w:val="21"/>
              </w:rPr>
            </w:pPr>
          </w:p>
        </w:tc>
        <w:tc>
          <w:tcPr>
            <w:tcW w:w="2126" w:type="dxa"/>
          </w:tcPr>
          <w:p w:rsidR="00C94C10" w:rsidRPr="00692346" w:rsidRDefault="00C94C10" w:rsidP="00EA0892">
            <w:pPr>
              <w:spacing w:after="0"/>
              <w:rPr>
                <w:b/>
                <w:bCs/>
                <w:color w:val="000000"/>
                <w:sz w:val="21"/>
                <w:szCs w:val="21"/>
              </w:rPr>
            </w:pPr>
            <w:r w:rsidRPr="00692346">
              <w:rPr>
                <w:b/>
                <w:bCs/>
                <w:color w:val="000000"/>
                <w:sz w:val="21"/>
                <w:szCs w:val="21"/>
              </w:rPr>
              <w:t>26.11-28.11.2018</w:t>
            </w:r>
          </w:p>
        </w:tc>
        <w:tc>
          <w:tcPr>
            <w:tcW w:w="5528" w:type="dxa"/>
          </w:tcPr>
          <w:p w:rsidR="00C94C10" w:rsidRPr="00692346" w:rsidRDefault="00C94C10" w:rsidP="00C94C10">
            <w:pPr>
              <w:spacing w:after="0"/>
              <w:rPr>
                <w:color w:val="000000"/>
                <w:sz w:val="21"/>
                <w:szCs w:val="21"/>
              </w:rPr>
            </w:pPr>
            <w:r w:rsidRPr="00692346">
              <w:rPr>
                <w:color w:val="000000"/>
                <w:sz w:val="21"/>
                <w:szCs w:val="21"/>
              </w:rPr>
              <w:t>Отбор работ орг</w:t>
            </w:r>
            <w:r w:rsidRPr="00692346">
              <w:rPr>
                <w:color w:val="000000"/>
                <w:spacing w:val="1"/>
                <w:sz w:val="21"/>
                <w:szCs w:val="21"/>
              </w:rPr>
              <w:t>к</w:t>
            </w:r>
            <w:r w:rsidRPr="00692346">
              <w:rPr>
                <w:color w:val="000000"/>
                <w:sz w:val="21"/>
                <w:szCs w:val="21"/>
              </w:rPr>
              <w:t>омит</w:t>
            </w:r>
            <w:r w:rsidRPr="00692346">
              <w:rPr>
                <w:color w:val="000000"/>
                <w:spacing w:val="-2"/>
                <w:sz w:val="21"/>
                <w:szCs w:val="21"/>
              </w:rPr>
              <w:t>е</w:t>
            </w:r>
            <w:r w:rsidRPr="00692346">
              <w:rPr>
                <w:color w:val="000000"/>
                <w:sz w:val="21"/>
                <w:szCs w:val="21"/>
              </w:rPr>
              <w:t>том ко</w:t>
            </w:r>
            <w:r w:rsidRPr="00692346">
              <w:rPr>
                <w:color w:val="000000"/>
                <w:spacing w:val="1"/>
                <w:sz w:val="21"/>
                <w:szCs w:val="21"/>
              </w:rPr>
              <w:t>н</w:t>
            </w:r>
            <w:r w:rsidRPr="00692346">
              <w:rPr>
                <w:color w:val="000000"/>
                <w:spacing w:val="3"/>
                <w:sz w:val="21"/>
                <w:szCs w:val="21"/>
              </w:rPr>
              <w:t>к</w:t>
            </w:r>
            <w:r w:rsidRPr="00692346">
              <w:rPr>
                <w:color w:val="000000"/>
                <w:spacing w:val="-6"/>
                <w:sz w:val="21"/>
                <w:szCs w:val="21"/>
              </w:rPr>
              <w:t>у</w:t>
            </w:r>
            <w:r w:rsidRPr="00692346">
              <w:rPr>
                <w:color w:val="000000"/>
                <w:sz w:val="21"/>
                <w:szCs w:val="21"/>
              </w:rPr>
              <w:t>р</w:t>
            </w:r>
            <w:r w:rsidRPr="00692346">
              <w:rPr>
                <w:color w:val="000000"/>
                <w:spacing w:val="-1"/>
                <w:sz w:val="21"/>
                <w:szCs w:val="21"/>
              </w:rPr>
              <w:t>с</w:t>
            </w:r>
            <w:r w:rsidRPr="00692346">
              <w:rPr>
                <w:color w:val="000000"/>
                <w:sz w:val="21"/>
                <w:szCs w:val="21"/>
              </w:rPr>
              <w:t>а</w:t>
            </w:r>
          </w:p>
        </w:tc>
      </w:tr>
      <w:tr w:rsidR="00C94C10" w:rsidTr="00C94C10">
        <w:trPr>
          <w:jc w:val="center"/>
        </w:trPr>
        <w:tc>
          <w:tcPr>
            <w:tcW w:w="2275" w:type="dxa"/>
            <w:vMerge/>
          </w:tcPr>
          <w:p w:rsidR="00C94C10" w:rsidRPr="00692346" w:rsidRDefault="00C94C10" w:rsidP="00EA0892">
            <w:pPr>
              <w:spacing w:after="0"/>
              <w:rPr>
                <w:color w:val="000000"/>
                <w:sz w:val="21"/>
                <w:szCs w:val="21"/>
              </w:rPr>
            </w:pPr>
          </w:p>
        </w:tc>
        <w:tc>
          <w:tcPr>
            <w:tcW w:w="2126" w:type="dxa"/>
          </w:tcPr>
          <w:p w:rsidR="00C94C10" w:rsidRPr="00692346" w:rsidRDefault="00C94C10" w:rsidP="00EA0892">
            <w:pPr>
              <w:spacing w:after="0"/>
              <w:rPr>
                <w:b/>
                <w:bCs/>
                <w:color w:val="000000"/>
                <w:sz w:val="21"/>
                <w:szCs w:val="21"/>
              </w:rPr>
            </w:pPr>
            <w:r w:rsidRPr="00692346">
              <w:rPr>
                <w:b/>
                <w:bCs/>
                <w:color w:val="000000"/>
                <w:sz w:val="21"/>
                <w:szCs w:val="21"/>
              </w:rPr>
              <w:t>29.11-30.11.2018</w:t>
            </w:r>
          </w:p>
        </w:tc>
        <w:tc>
          <w:tcPr>
            <w:tcW w:w="5528" w:type="dxa"/>
          </w:tcPr>
          <w:p w:rsidR="00C94C10" w:rsidRPr="00692346" w:rsidRDefault="00C94C10" w:rsidP="00C94C10">
            <w:pPr>
              <w:spacing w:after="0"/>
              <w:rPr>
                <w:color w:val="000000"/>
                <w:sz w:val="21"/>
                <w:szCs w:val="21"/>
              </w:rPr>
            </w:pPr>
            <w:r w:rsidRPr="00692346">
              <w:rPr>
                <w:color w:val="000000"/>
                <w:sz w:val="21"/>
                <w:szCs w:val="21"/>
              </w:rPr>
              <w:t>Информ</w:t>
            </w:r>
            <w:r w:rsidRPr="00692346">
              <w:rPr>
                <w:color w:val="000000"/>
                <w:spacing w:val="1"/>
                <w:sz w:val="21"/>
                <w:szCs w:val="21"/>
              </w:rPr>
              <w:t>и</w:t>
            </w:r>
            <w:r w:rsidRPr="00692346">
              <w:rPr>
                <w:color w:val="000000"/>
                <w:sz w:val="21"/>
                <w:szCs w:val="21"/>
              </w:rPr>
              <w:t>ров</w:t>
            </w:r>
            <w:r w:rsidRPr="00692346">
              <w:rPr>
                <w:color w:val="000000"/>
                <w:spacing w:val="-1"/>
                <w:sz w:val="21"/>
                <w:szCs w:val="21"/>
              </w:rPr>
              <w:t>а</w:t>
            </w:r>
            <w:r w:rsidRPr="00692346">
              <w:rPr>
                <w:color w:val="000000"/>
                <w:sz w:val="21"/>
                <w:szCs w:val="21"/>
              </w:rPr>
              <w:t>н</w:t>
            </w:r>
            <w:r w:rsidRPr="00692346">
              <w:rPr>
                <w:color w:val="000000"/>
                <w:spacing w:val="1"/>
                <w:sz w:val="21"/>
                <w:szCs w:val="21"/>
              </w:rPr>
              <w:t>и</w:t>
            </w:r>
            <w:r>
              <w:rPr>
                <w:color w:val="000000"/>
                <w:sz w:val="21"/>
                <w:szCs w:val="21"/>
              </w:rPr>
              <w:t xml:space="preserve">е </w:t>
            </w:r>
            <w:r w:rsidRPr="00692346">
              <w:rPr>
                <w:color w:val="000000"/>
                <w:sz w:val="21"/>
                <w:szCs w:val="21"/>
              </w:rPr>
              <w:t>п</w:t>
            </w:r>
            <w:r w:rsidRPr="00692346">
              <w:rPr>
                <w:color w:val="000000"/>
                <w:spacing w:val="-2"/>
                <w:sz w:val="21"/>
                <w:szCs w:val="21"/>
              </w:rPr>
              <w:t>е</w:t>
            </w:r>
            <w:r w:rsidRPr="00692346">
              <w:rPr>
                <w:color w:val="000000"/>
                <w:sz w:val="21"/>
                <w:szCs w:val="21"/>
              </w:rPr>
              <w:t>д</w:t>
            </w:r>
            <w:r w:rsidRPr="00692346">
              <w:rPr>
                <w:color w:val="000000"/>
                <w:spacing w:val="-1"/>
                <w:sz w:val="21"/>
                <w:szCs w:val="21"/>
              </w:rPr>
              <w:t>а</w:t>
            </w:r>
            <w:r>
              <w:rPr>
                <w:color w:val="000000"/>
                <w:sz w:val="21"/>
                <w:szCs w:val="21"/>
              </w:rPr>
              <w:t xml:space="preserve">гогов </w:t>
            </w:r>
            <w:r w:rsidRPr="00692346">
              <w:rPr>
                <w:color w:val="000000"/>
                <w:sz w:val="21"/>
                <w:szCs w:val="21"/>
              </w:rPr>
              <w:t>о работах прошедших</w:t>
            </w:r>
            <w:r w:rsidRPr="00692346">
              <w:rPr>
                <w:color w:val="000000"/>
                <w:spacing w:val="173"/>
                <w:sz w:val="21"/>
                <w:szCs w:val="21"/>
              </w:rPr>
              <w:t xml:space="preserve"> </w:t>
            </w:r>
            <w:r w:rsidRPr="00692346">
              <w:rPr>
                <w:color w:val="000000"/>
                <w:sz w:val="21"/>
                <w:szCs w:val="21"/>
              </w:rPr>
              <w:t>от</w:t>
            </w:r>
            <w:r w:rsidRPr="00692346">
              <w:rPr>
                <w:color w:val="000000"/>
                <w:spacing w:val="1"/>
                <w:sz w:val="21"/>
                <w:szCs w:val="21"/>
              </w:rPr>
              <w:t>б</w:t>
            </w:r>
            <w:r w:rsidRPr="00692346">
              <w:rPr>
                <w:color w:val="000000"/>
                <w:sz w:val="21"/>
                <w:szCs w:val="21"/>
              </w:rPr>
              <w:t>ороч</w:t>
            </w:r>
            <w:r w:rsidRPr="00692346">
              <w:rPr>
                <w:color w:val="000000"/>
                <w:spacing w:val="-1"/>
                <w:sz w:val="21"/>
                <w:szCs w:val="21"/>
              </w:rPr>
              <w:t>н</w:t>
            </w:r>
            <w:r w:rsidRPr="00692346">
              <w:rPr>
                <w:color w:val="000000"/>
                <w:sz w:val="21"/>
                <w:szCs w:val="21"/>
              </w:rPr>
              <w:t>ый</w:t>
            </w:r>
            <w:r w:rsidRPr="00692346">
              <w:rPr>
                <w:color w:val="000000"/>
                <w:spacing w:val="172"/>
                <w:sz w:val="21"/>
                <w:szCs w:val="21"/>
              </w:rPr>
              <w:t xml:space="preserve"> </w:t>
            </w:r>
            <w:r w:rsidRPr="00692346">
              <w:rPr>
                <w:color w:val="000000"/>
                <w:sz w:val="21"/>
                <w:szCs w:val="21"/>
              </w:rPr>
              <w:t>э</w:t>
            </w:r>
            <w:r w:rsidRPr="00692346">
              <w:rPr>
                <w:color w:val="000000"/>
                <w:spacing w:val="1"/>
                <w:sz w:val="21"/>
                <w:szCs w:val="21"/>
              </w:rPr>
              <w:t>т</w:t>
            </w:r>
            <w:r w:rsidRPr="00692346">
              <w:rPr>
                <w:color w:val="000000"/>
                <w:sz w:val="21"/>
                <w:szCs w:val="21"/>
              </w:rPr>
              <w:t>ап</w:t>
            </w:r>
            <w:r w:rsidRPr="00692346">
              <w:rPr>
                <w:color w:val="000000"/>
                <w:spacing w:val="172"/>
                <w:sz w:val="21"/>
                <w:szCs w:val="21"/>
              </w:rPr>
              <w:t xml:space="preserve"> </w:t>
            </w:r>
            <w:r w:rsidRPr="00692346">
              <w:rPr>
                <w:color w:val="000000"/>
                <w:spacing w:val="1"/>
                <w:sz w:val="21"/>
                <w:szCs w:val="21"/>
              </w:rPr>
              <w:t>пи</w:t>
            </w:r>
            <w:r w:rsidRPr="00692346">
              <w:rPr>
                <w:color w:val="000000"/>
                <w:sz w:val="21"/>
                <w:szCs w:val="21"/>
              </w:rPr>
              <w:t>сьмом</w:t>
            </w:r>
            <w:r w:rsidRPr="00692346">
              <w:rPr>
                <w:color w:val="000000"/>
                <w:spacing w:val="171"/>
                <w:sz w:val="21"/>
                <w:szCs w:val="21"/>
              </w:rPr>
              <w:t xml:space="preserve"> </w:t>
            </w:r>
            <w:r w:rsidRPr="00692346">
              <w:rPr>
                <w:color w:val="000000"/>
                <w:spacing w:val="1"/>
                <w:sz w:val="21"/>
                <w:szCs w:val="21"/>
              </w:rPr>
              <w:t>н</w:t>
            </w:r>
            <w:r w:rsidRPr="00692346">
              <w:rPr>
                <w:color w:val="000000"/>
                <w:sz w:val="21"/>
                <w:szCs w:val="21"/>
              </w:rPr>
              <w:t>а оф</w:t>
            </w:r>
            <w:r w:rsidRPr="00692346">
              <w:rPr>
                <w:color w:val="000000"/>
                <w:spacing w:val="1"/>
                <w:sz w:val="21"/>
                <w:szCs w:val="21"/>
              </w:rPr>
              <w:t>и</w:t>
            </w:r>
            <w:r w:rsidRPr="00692346">
              <w:rPr>
                <w:color w:val="000000"/>
                <w:sz w:val="21"/>
                <w:szCs w:val="21"/>
              </w:rPr>
              <w:t>циаль</w:t>
            </w:r>
            <w:r w:rsidRPr="00692346">
              <w:rPr>
                <w:color w:val="000000"/>
                <w:spacing w:val="1"/>
                <w:sz w:val="21"/>
                <w:szCs w:val="21"/>
              </w:rPr>
              <w:t>н</w:t>
            </w:r>
            <w:r w:rsidRPr="00692346">
              <w:rPr>
                <w:color w:val="000000"/>
                <w:spacing w:val="-2"/>
                <w:sz w:val="21"/>
                <w:szCs w:val="21"/>
              </w:rPr>
              <w:t>ы</w:t>
            </w:r>
            <w:r>
              <w:rPr>
                <w:color w:val="000000"/>
                <w:sz w:val="21"/>
                <w:szCs w:val="21"/>
              </w:rPr>
              <w:t xml:space="preserve">й </w:t>
            </w:r>
            <w:r w:rsidRPr="00692346">
              <w:rPr>
                <w:color w:val="000000"/>
                <w:spacing w:val="1"/>
                <w:sz w:val="21"/>
                <w:szCs w:val="21"/>
              </w:rPr>
              <w:t>e</w:t>
            </w:r>
            <w:r w:rsidRPr="00692346">
              <w:rPr>
                <w:color w:val="000000"/>
                <w:sz w:val="21"/>
                <w:szCs w:val="21"/>
              </w:rPr>
              <w:t>-mail</w:t>
            </w:r>
            <w:r w:rsidRPr="00692346">
              <w:rPr>
                <w:color w:val="000000"/>
                <w:spacing w:val="33"/>
                <w:sz w:val="21"/>
                <w:szCs w:val="21"/>
              </w:rPr>
              <w:t xml:space="preserve"> </w:t>
            </w:r>
            <w:r w:rsidRPr="00692346">
              <w:rPr>
                <w:color w:val="000000"/>
                <w:sz w:val="21"/>
                <w:szCs w:val="21"/>
              </w:rPr>
              <w:t>ОУ</w:t>
            </w:r>
            <w:r w:rsidRPr="00692346">
              <w:rPr>
                <w:color w:val="000000"/>
                <w:spacing w:val="31"/>
                <w:sz w:val="21"/>
                <w:szCs w:val="21"/>
              </w:rPr>
              <w:t xml:space="preserve"> </w:t>
            </w:r>
            <w:r w:rsidRPr="00692346">
              <w:rPr>
                <w:color w:val="000000"/>
                <w:sz w:val="21"/>
                <w:szCs w:val="21"/>
              </w:rPr>
              <w:t>(e</w:t>
            </w:r>
            <w:r w:rsidRPr="00692346">
              <w:rPr>
                <w:color w:val="000000"/>
                <w:spacing w:val="-1"/>
                <w:sz w:val="21"/>
                <w:szCs w:val="21"/>
              </w:rPr>
              <w:t>-</w:t>
            </w:r>
            <w:r w:rsidRPr="00692346">
              <w:rPr>
                <w:color w:val="000000"/>
                <w:sz w:val="21"/>
                <w:szCs w:val="21"/>
              </w:rPr>
              <w:t>mail,</w:t>
            </w:r>
            <w:r w:rsidRPr="00692346">
              <w:rPr>
                <w:color w:val="000000"/>
                <w:spacing w:val="35"/>
                <w:sz w:val="21"/>
                <w:szCs w:val="21"/>
              </w:rPr>
              <w:t xml:space="preserve"> </w:t>
            </w:r>
            <w:r w:rsidRPr="00692346">
              <w:rPr>
                <w:color w:val="000000"/>
                <w:spacing w:val="-4"/>
                <w:sz w:val="21"/>
                <w:szCs w:val="21"/>
              </w:rPr>
              <w:t>у</w:t>
            </w:r>
            <w:r w:rsidRPr="00692346">
              <w:rPr>
                <w:color w:val="000000"/>
                <w:sz w:val="21"/>
                <w:szCs w:val="21"/>
              </w:rPr>
              <w:t>казан</w:t>
            </w:r>
            <w:r w:rsidRPr="00692346">
              <w:rPr>
                <w:color w:val="000000"/>
                <w:spacing w:val="1"/>
                <w:sz w:val="21"/>
                <w:szCs w:val="21"/>
              </w:rPr>
              <w:t>н</w:t>
            </w:r>
            <w:r w:rsidRPr="00692346">
              <w:rPr>
                <w:color w:val="000000"/>
                <w:sz w:val="21"/>
                <w:szCs w:val="21"/>
              </w:rPr>
              <w:t>ый</w:t>
            </w:r>
            <w:r w:rsidRPr="00692346">
              <w:rPr>
                <w:color w:val="000000"/>
                <w:spacing w:val="32"/>
                <w:sz w:val="21"/>
                <w:szCs w:val="21"/>
              </w:rPr>
              <w:t xml:space="preserve"> </w:t>
            </w:r>
            <w:r w:rsidRPr="00692346">
              <w:rPr>
                <w:color w:val="000000"/>
                <w:sz w:val="21"/>
                <w:szCs w:val="21"/>
              </w:rPr>
              <w:t>в заявке)</w:t>
            </w:r>
          </w:p>
        </w:tc>
      </w:tr>
      <w:tr w:rsidR="00C94C10" w:rsidRPr="00CC5AA4" w:rsidTr="00C94C10">
        <w:trPr>
          <w:jc w:val="center"/>
        </w:trPr>
        <w:tc>
          <w:tcPr>
            <w:tcW w:w="2275" w:type="dxa"/>
          </w:tcPr>
          <w:p w:rsidR="00C94C10" w:rsidRPr="00692346" w:rsidRDefault="00C46782" w:rsidP="00EA0892">
            <w:pPr>
              <w:spacing w:after="0"/>
              <w:rPr>
                <w:color w:val="000000"/>
                <w:sz w:val="21"/>
                <w:szCs w:val="21"/>
              </w:rPr>
            </w:pPr>
            <w:r w:rsidRPr="00692346">
              <w:rPr>
                <w:color w:val="000000"/>
                <w:sz w:val="21"/>
                <w:szCs w:val="21"/>
              </w:rPr>
              <w:t>Прием</w:t>
            </w:r>
            <w:r w:rsidRPr="00692346">
              <w:rPr>
                <w:color w:val="000000"/>
                <w:spacing w:val="58"/>
                <w:sz w:val="21"/>
                <w:szCs w:val="21"/>
              </w:rPr>
              <w:t xml:space="preserve"> </w:t>
            </w:r>
            <w:r w:rsidRPr="00692346">
              <w:rPr>
                <w:color w:val="000000"/>
                <w:spacing w:val="1"/>
                <w:sz w:val="21"/>
                <w:szCs w:val="21"/>
              </w:rPr>
              <w:t>к</w:t>
            </w:r>
            <w:r w:rsidRPr="00692346">
              <w:rPr>
                <w:color w:val="000000"/>
                <w:sz w:val="21"/>
                <w:szCs w:val="21"/>
              </w:rPr>
              <w:t>о</w:t>
            </w:r>
            <w:r w:rsidRPr="00692346">
              <w:rPr>
                <w:color w:val="000000"/>
                <w:spacing w:val="1"/>
                <w:sz w:val="21"/>
                <w:szCs w:val="21"/>
              </w:rPr>
              <w:t>н</w:t>
            </w:r>
            <w:r w:rsidRPr="00692346">
              <w:rPr>
                <w:color w:val="000000"/>
                <w:spacing w:val="3"/>
                <w:sz w:val="21"/>
                <w:szCs w:val="21"/>
              </w:rPr>
              <w:t>к</w:t>
            </w:r>
            <w:r w:rsidRPr="00692346">
              <w:rPr>
                <w:color w:val="000000"/>
                <w:spacing w:val="-6"/>
                <w:sz w:val="21"/>
                <w:szCs w:val="21"/>
              </w:rPr>
              <w:t>у</w:t>
            </w:r>
            <w:r w:rsidRPr="00692346">
              <w:rPr>
                <w:color w:val="000000"/>
                <w:spacing w:val="1"/>
                <w:sz w:val="21"/>
                <w:szCs w:val="21"/>
              </w:rPr>
              <w:t>р</w:t>
            </w:r>
            <w:r w:rsidRPr="00692346">
              <w:rPr>
                <w:color w:val="000000"/>
                <w:sz w:val="21"/>
                <w:szCs w:val="21"/>
              </w:rPr>
              <w:t>сных р</w:t>
            </w:r>
            <w:r w:rsidRPr="00692346">
              <w:rPr>
                <w:color w:val="000000"/>
                <w:spacing w:val="1"/>
                <w:sz w:val="21"/>
                <w:szCs w:val="21"/>
              </w:rPr>
              <w:t>а</w:t>
            </w:r>
            <w:r w:rsidRPr="00692346">
              <w:rPr>
                <w:color w:val="000000"/>
                <w:sz w:val="21"/>
                <w:szCs w:val="21"/>
              </w:rPr>
              <w:t>бот и</w:t>
            </w:r>
            <w:r w:rsidRPr="00692346">
              <w:rPr>
                <w:color w:val="000000"/>
                <w:spacing w:val="4"/>
                <w:sz w:val="21"/>
                <w:szCs w:val="21"/>
              </w:rPr>
              <w:t xml:space="preserve"> </w:t>
            </w:r>
            <w:r w:rsidRPr="00692346">
              <w:rPr>
                <w:color w:val="000000"/>
                <w:spacing w:val="1"/>
                <w:sz w:val="21"/>
                <w:szCs w:val="21"/>
              </w:rPr>
              <w:t>з</w:t>
            </w:r>
            <w:r w:rsidRPr="00692346">
              <w:rPr>
                <w:color w:val="000000"/>
                <w:sz w:val="21"/>
                <w:szCs w:val="21"/>
              </w:rPr>
              <w:t>аявок (в печ</w:t>
            </w:r>
            <w:r w:rsidRPr="00692346">
              <w:rPr>
                <w:color w:val="000000"/>
                <w:spacing w:val="-1"/>
                <w:sz w:val="21"/>
                <w:szCs w:val="21"/>
              </w:rPr>
              <w:t>а</w:t>
            </w:r>
            <w:r w:rsidRPr="00692346">
              <w:rPr>
                <w:color w:val="000000"/>
                <w:sz w:val="21"/>
                <w:szCs w:val="21"/>
              </w:rPr>
              <w:t>т</w:t>
            </w:r>
            <w:r w:rsidRPr="00692346">
              <w:rPr>
                <w:color w:val="000000"/>
                <w:spacing w:val="1"/>
                <w:sz w:val="21"/>
                <w:szCs w:val="21"/>
              </w:rPr>
              <w:t>н</w:t>
            </w:r>
            <w:r w:rsidRPr="00692346">
              <w:rPr>
                <w:color w:val="000000"/>
                <w:sz w:val="21"/>
                <w:szCs w:val="21"/>
              </w:rPr>
              <w:t>ом виде).</w:t>
            </w:r>
          </w:p>
        </w:tc>
        <w:tc>
          <w:tcPr>
            <w:tcW w:w="2126" w:type="dxa"/>
          </w:tcPr>
          <w:p w:rsidR="00C94C10" w:rsidRPr="00692346" w:rsidRDefault="00C46782" w:rsidP="00EA0892">
            <w:pPr>
              <w:spacing w:after="0"/>
              <w:rPr>
                <w:b/>
                <w:bCs/>
                <w:color w:val="000000"/>
                <w:sz w:val="21"/>
                <w:szCs w:val="21"/>
              </w:rPr>
            </w:pPr>
            <w:r w:rsidRPr="00692346">
              <w:rPr>
                <w:b/>
                <w:bCs/>
                <w:color w:val="000000"/>
                <w:sz w:val="21"/>
                <w:szCs w:val="21"/>
              </w:rPr>
              <w:t>03.12.2018</w:t>
            </w:r>
          </w:p>
        </w:tc>
        <w:tc>
          <w:tcPr>
            <w:tcW w:w="5528" w:type="dxa"/>
          </w:tcPr>
          <w:p w:rsidR="00C46782" w:rsidRPr="00692346" w:rsidRDefault="00C46782" w:rsidP="00C46782">
            <w:pPr>
              <w:spacing w:after="0"/>
              <w:ind w:hanging="2"/>
              <w:rPr>
                <w:color w:val="000000"/>
                <w:sz w:val="21"/>
                <w:szCs w:val="21"/>
              </w:rPr>
            </w:pPr>
            <w:r w:rsidRPr="00692346">
              <w:rPr>
                <w:color w:val="000000"/>
                <w:sz w:val="21"/>
                <w:szCs w:val="21"/>
              </w:rPr>
              <w:t>ГБУ ДО Д</w:t>
            </w:r>
            <w:r w:rsidRPr="00692346">
              <w:rPr>
                <w:color w:val="000000"/>
                <w:spacing w:val="-1"/>
                <w:sz w:val="21"/>
                <w:szCs w:val="21"/>
              </w:rPr>
              <w:t>Д</w:t>
            </w:r>
            <w:r w:rsidRPr="00692346">
              <w:rPr>
                <w:color w:val="000000"/>
                <w:sz w:val="21"/>
                <w:szCs w:val="21"/>
              </w:rPr>
              <w:t>ЮТ по адре</w:t>
            </w:r>
            <w:r w:rsidRPr="00692346">
              <w:rPr>
                <w:color w:val="000000"/>
                <w:spacing w:val="1"/>
                <w:sz w:val="21"/>
                <w:szCs w:val="21"/>
              </w:rPr>
              <w:t>с</w:t>
            </w:r>
            <w:r w:rsidRPr="00692346">
              <w:rPr>
                <w:color w:val="000000"/>
                <w:spacing w:val="-3"/>
                <w:sz w:val="21"/>
                <w:szCs w:val="21"/>
              </w:rPr>
              <w:t>у</w:t>
            </w:r>
            <w:r w:rsidRPr="00692346">
              <w:rPr>
                <w:color w:val="000000"/>
                <w:sz w:val="21"/>
                <w:szCs w:val="21"/>
              </w:rPr>
              <w:t>: СПб,</w:t>
            </w:r>
            <w:r w:rsidRPr="00692346">
              <w:rPr>
                <w:color w:val="000000"/>
                <w:spacing w:val="60"/>
                <w:sz w:val="21"/>
                <w:szCs w:val="21"/>
              </w:rPr>
              <w:t xml:space="preserve"> </w:t>
            </w:r>
            <w:r w:rsidRPr="00692346">
              <w:rPr>
                <w:color w:val="000000"/>
                <w:sz w:val="21"/>
                <w:szCs w:val="21"/>
              </w:rPr>
              <w:t>Лен</w:t>
            </w:r>
            <w:r w:rsidRPr="00692346">
              <w:rPr>
                <w:color w:val="000000"/>
                <w:spacing w:val="1"/>
                <w:sz w:val="21"/>
                <w:szCs w:val="21"/>
              </w:rPr>
              <w:t>ин</w:t>
            </w:r>
            <w:r w:rsidRPr="00692346">
              <w:rPr>
                <w:color w:val="000000"/>
                <w:sz w:val="21"/>
                <w:szCs w:val="21"/>
              </w:rPr>
              <w:t>ск</w:t>
            </w:r>
            <w:r w:rsidRPr="00692346">
              <w:rPr>
                <w:color w:val="000000"/>
                <w:spacing w:val="1"/>
                <w:sz w:val="21"/>
                <w:szCs w:val="21"/>
              </w:rPr>
              <w:t>и</w:t>
            </w:r>
            <w:r w:rsidRPr="00692346">
              <w:rPr>
                <w:color w:val="000000"/>
                <w:sz w:val="21"/>
                <w:szCs w:val="21"/>
              </w:rPr>
              <w:t>й пр., д.</w:t>
            </w:r>
            <w:r w:rsidRPr="00692346">
              <w:rPr>
                <w:color w:val="000000"/>
                <w:spacing w:val="1"/>
                <w:sz w:val="21"/>
                <w:szCs w:val="21"/>
              </w:rPr>
              <w:t xml:space="preserve"> </w:t>
            </w:r>
            <w:r w:rsidRPr="00692346">
              <w:rPr>
                <w:color w:val="000000"/>
                <w:sz w:val="21"/>
                <w:szCs w:val="21"/>
              </w:rPr>
              <w:t xml:space="preserve">133, </w:t>
            </w:r>
            <w:r w:rsidRPr="00692346">
              <w:rPr>
                <w:color w:val="000000"/>
                <w:spacing w:val="1"/>
                <w:sz w:val="21"/>
                <w:szCs w:val="21"/>
              </w:rPr>
              <w:t>к</w:t>
            </w:r>
            <w:r w:rsidRPr="00692346">
              <w:rPr>
                <w:color w:val="000000"/>
                <w:sz w:val="21"/>
                <w:szCs w:val="21"/>
              </w:rPr>
              <w:t>ор</w:t>
            </w:r>
            <w:r w:rsidRPr="00692346">
              <w:rPr>
                <w:color w:val="000000"/>
                <w:spacing w:val="1"/>
                <w:sz w:val="21"/>
                <w:szCs w:val="21"/>
              </w:rPr>
              <w:t>п</w:t>
            </w:r>
            <w:r w:rsidRPr="00692346">
              <w:rPr>
                <w:color w:val="000000"/>
                <w:sz w:val="21"/>
                <w:szCs w:val="21"/>
              </w:rPr>
              <w:t>. 4,</w:t>
            </w:r>
            <w:r w:rsidRPr="00692346">
              <w:rPr>
                <w:color w:val="000000"/>
                <w:spacing w:val="-2"/>
                <w:sz w:val="21"/>
                <w:szCs w:val="21"/>
              </w:rPr>
              <w:t xml:space="preserve"> </w:t>
            </w:r>
            <w:r w:rsidRPr="00692346">
              <w:rPr>
                <w:color w:val="000000"/>
                <w:sz w:val="21"/>
                <w:szCs w:val="21"/>
              </w:rPr>
              <w:t xml:space="preserve">лит. А </w:t>
            </w:r>
            <w:r w:rsidRPr="00692346">
              <w:rPr>
                <w:color w:val="000000"/>
                <w:spacing w:val="-1"/>
                <w:sz w:val="21"/>
                <w:szCs w:val="21"/>
              </w:rPr>
              <w:t>(с</w:t>
            </w:r>
            <w:r w:rsidRPr="00692346">
              <w:rPr>
                <w:color w:val="000000"/>
                <w:sz w:val="21"/>
                <w:szCs w:val="21"/>
              </w:rPr>
              <w:t>т. м</w:t>
            </w:r>
            <w:r w:rsidRPr="00692346">
              <w:rPr>
                <w:color w:val="000000"/>
                <w:spacing w:val="-1"/>
                <w:sz w:val="21"/>
                <w:szCs w:val="21"/>
              </w:rPr>
              <w:t>е</w:t>
            </w:r>
            <w:r w:rsidRPr="00692346">
              <w:rPr>
                <w:color w:val="000000"/>
                <w:sz w:val="21"/>
                <w:szCs w:val="21"/>
              </w:rPr>
              <w:t xml:space="preserve">тро </w:t>
            </w:r>
            <w:r w:rsidRPr="00692346">
              <w:rPr>
                <w:color w:val="000000"/>
                <w:spacing w:val="-4"/>
                <w:sz w:val="21"/>
                <w:szCs w:val="21"/>
              </w:rPr>
              <w:t>«</w:t>
            </w:r>
            <w:r w:rsidRPr="00692346">
              <w:rPr>
                <w:color w:val="000000"/>
                <w:spacing w:val="1"/>
                <w:sz w:val="21"/>
                <w:szCs w:val="21"/>
              </w:rPr>
              <w:t>Л</w:t>
            </w:r>
            <w:r w:rsidRPr="00692346">
              <w:rPr>
                <w:color w:val="000000"/>
                <w:sz w:val="21"/>
                <w:szCs w:val="21"/>
              </w:rPr>
              <w:t>ен</w:t>
            </w:r>
            <w:r w:rsidRPr="00692346">
              <w:rPr>
                <w:color w:val="000000"/>
                <w:spacing w:val="1"/>
                <w:sz w:val="21"/>
                <w:szCs w:val="21"/>
              </w:rPr>
              <w:t>ин</w:t>
            </w:r>
            <w:r w:rsidRPr="00692346">
              <w:rPr>
                <w:color w:val="000000"/>
                <w:sz w:val="21"/>
                <w:szCs w:val="21"/>
              </w:rPr>
              <w:t>ск</w:t>
            </w:r>
            <w:r w:rsidRPr="00692346">
              <w:rPr>
                <w:color w:val="000000"/>
                <w:spacing w:val="1"/>
                <w:sz w:val="21"/>
                <w:szCs w:val="21"/>
              </w:rPr>
              <w:t>и</w:t>
            </w:r>
            <w:r w:rsidRPr="00692346">
              <w:rPr>
                <w:color w:val="000000"/>
                <w:sz w:val="21"/>
                <w:szCs w:val="21"/>
              </w:rPr>
              <w:t>й проспек</w:t>
            </w:r>
            <w:r w:rsidRPr="00692346">
              <w:rPr>
                <w:color w:val="000000"/>
                <w:spacing w:val="2"/>
                <w:sz w:val="21"/>
                <w:szCs w:val="21"/>
              </w:rPr>
              <w:t>т</w:t>
            </w:r>
            <w:r w:rsidRPr="00692346">
              <w:rPr>
                <w:color w:val="000000"/>
                <w:spacing w:val="-6"/>
                <w:sz w:val="21"/>
                <w:szCs w:val="21"/>
              </w:rPr>
              <w:t>»</w:t>
            </w:r>
            <w:r w:rsidRPr="00692346">
              <w:rPr>
                <w:color w:val="000000"/>
                <w:sz w:val="21"/>
                <w:szCs w:val="21"/>
              </w:rPr>
              <w:t>)</w:t>
            </w:r>
            <w:r w:rsidRPr="00692346">
              <w:rPr>
                <w:color w:val="000000"/>
                <w:spacing w:val="60"/>
                <w:sz w:val="21"/>
                <w:szCs w:val="21"/>
              </w:rPr>
              <w:t xml:space="preserve"> </w:t>
            </w:r>
            <w:r w:rsidRPr="00692346">
              <w:rPr>
                <w:color w:val="000000"/>
                <w:spacing w:val="1"/>
                <w:sz w:val="21"/>
                <w:szCs w:val="21"/>
              </w:rPr>
              <w:t>к</w:t>
            </w:r>
            <w:r w:rsidRPr="00692346">
              <w:rPr>
                <w:color w:val="000000"/>
                <w:sz w:val="21"/>
                <w:szCs w:val="21"/>
              </w:rPr>
              <w:t>аб.214 с</w:t>
            </w:r>
            <w:r w:rsidRPr="00692346">
              <w:rPr>
                <w:color w:val="000000"/>
                <w:spacing w:val="-1"/>
                <w:sz w:val="21"/>
                <w:szCs w:val="21"/>
              </w:rPr>
              <w:t xml:space="preserve"> </w:t>
            </w:r>
            <w:r w:rsidRPr="00692346">
              <w:rPr>
                <w:color w:val="000000"/>
                <w:sz w:val="21"/>
                <w:szCs w:val="21"/>
              </w:rPr>
              <w:t>11.00 до 17.30, перерыв</w:t>
            </w:r>
            <w:r w:rsidRPr="00692346">
              <w:rPr>
                <w:color w:val="000000"/>
                <w:spacing w:val="-1"/>
                <w:sz w:val="21"/>
                <w:szCs w:val="21"/>
              </w:rPr>
              <w:t xml:space="preserve"> </w:t>
            </w:r>
            <w:r w:rsidRPr="00692346">
              <w:rPr>
                <w:color w:val="000000"/>
                <w:sz w:val="21"/>
                <w:szCs w:val="21"/>
              </w:rPr>
              <w:t>13.00</w:t>
            </w:r>
            <w:r w:rsidRPr="00692346">
              <w:rPr>
                <w:color w:val="000000"/>
                <w:spacing w:val="-1"/>
                <w:sz w:val="21"/>
                <w:szCs w:val="21"/>
              </w:rPr>
              <w:t>-</w:t>
            </w:r>
            <w:r w:rsidRPr="00692346">
              <w:rPr>
                <w:color w:val="000000"/>
                <w:sz w:val="21"/>
                <w:szCs w:val="21"/>
              </w:rPr>
              <w:t>1</w:t>
            </w:r>
            <w:r w:rsidRPr="00692346">
              <w:rPr>
                <w:color w:val="000000"/>
                <w:spacing w:val="2"/>
                <w:sz w:val="21"/>
                <w:szCs w:val="21"/>
              </w:rPr>
              <w:t>4</w:t>
            </w:r>
            <w:r w:rsidRPr="00692346">
              <w:rPr>
                <w:color w:val="000000"/>
                <w:sz w:val="21"/>
                <w:szCs w:val="21"/>
              </w:rPr>
              <w:t>.00.</w:t>
            </w:r>
          </w:p>
          <w:p w:rsidR="00C46782" w:rsidRPr="00692346" w:rsidRDefault="00C46782" w:rsidP="00C46782">
            <w:pPr>
              <w:spacing w:after="0"/>
              <w:ind w:hanging="2"/>
              <w:rPr>
                <w:i/>
                <w:iCs/>
                <w:color w:val="000000"/>
                <w:sz w:val="21"/>
                <w:szCs w:val="21"/>
              </w:rPr>
            </w:pPr>
            <w:r w:rsidRPr="00692346">
              <w:rPr>
                <w:color w:val="000000"/>
                <w:sz w:val="21"/>
                <w:szCs w:val="21"/>
              </w:rPr>
              <w:t>Приём</w:t>
            </w:r>
            <w:r w:rsidRPr="00692346">
              <w:rPr>
                <w:color w:val="000000"/>
                <w:spacing w:val="-1"/>
                <w:sz w:val="21"/>
                <w:szCs w:val="21"/>
              </w:rPr>
              <w:t xml:space="preserve"> </w:t>
            </w:r>
            <w:r w:rsidRPr="00692346">
              <w:rPr>
                <w:color w:val="000000"/>
                <w:sz w:val="21"/>
                <w:szCs w:val="21"/>
              </w:rPr>
              <w:t>р</w:t>
            </w:r>
            <w:r w:rsidRPr="00692346">
              <w:rPr>
                <w:color w:val="000000"/>
                <w:spacing w:val="-1"/>
                <w:sz w:val="21"/>
                <w:szCs w:val="21"/>
              </w:rPr>
              <w:t>а</w:t>
            </w:r>
            <w:r w:rsidRPr="00692346">
              <w:rPr>
                <w:color w:val="000000"/>
                <w:sz w:val="21"/>
                <w:szCs w:val="21"/>
              </w:rPr>
              <w:t>бот о</w:t>
            </w:r>
            <w:r w:rsidRPr="00692346">
              <w:rPr>
                <w:color w:val="000000"/>
                <w:spacing w:val="4"/>
                <w:sz w:val="21"/>
                <w:szCs w:val="21"/>
              </w:rPr>
              <w:t>с</w:t>
            </w:r>
            <w:r w:rsidRPr="00692346">
              <w:rPr>
                <w:color w:val="000000"/>
                <w:spacing w:val="-4"/>
                <w:sz w:val="21"/>
                <w:szCs w:val="21"/>
              </w:rPr>
              <w:t>у</w:t>
            </w:r>
            <w:r w:rsidRPr="00692346">
              <w:rPr>
                <w:color w:val="000000"/>
                <w:sz w:val="21"/>
                <w:szCs w:val="21"/>
              </w:rPr>
              <w:t>ществляет</w:t>
            </w:r>
            <w:r w:rsidRPr="00692346">
              <w:rPr>
                <w:color w:val="000000"/>
                <w:spacing w:val="-1"/>
                <w:sz w:val="21"/>
                <w:szCs w:val="21"/>
              </w:rPr>
              <w:t>с</w:t>
            </w:r>
            <w:r w:rsidRPr="00692346">
              <w:rPr>
                <w:color w:val="000000"/>
                <w:sz w:val="21"/>
                <w:szCs w:val="21"/>
              </w:rPr>
              <w:t>я в</w:t>
            </w:r>
            <w:r w:rsidRPr="00692346">
              <w:rPr>
                <w:color w:val="000000"/>
                <w:spacing w:val="-1"/>
                <w:sz w:val="21"/>
                <w:szCs w:val="21"/>
              </w:rPr>
              <w:t>м</w:t>
            </w:r>
            <w:r w:rsidRPr="00692346">
              <w:rPr>
                <w:color w:val="000000"/>
                <w:sz w:val="21"/>
                <w:szCs w:val="21"/>
              </w:rPr>
              <w:t>есте с</w:t>
            </w:r>
            <w:r w:rsidRPr="00692346">
              <w:rPr>
                <w:color w:val="000000"/>
                <w:spacing w:val="-1"/>
                <w:sz w:val="21"/>
                <w:szCs w:val="21"/>
              </w:rPr>
              <w:t xml:space="preserve"> </w:t>
            </w:r>
            <w:r w:rsidRPr="00692346">
              <w:rPr>
                <w:color w:val="000000"/>
                <w:sz w:val="21"/>
                <w:szCs w:val="21"/>
              </w:rPr>
              <w:t>заявкой на</w:t>
            </w:r>
            <w:r w:rsidRPr="00692346">
              <w:rPr>
                <w:color w:val="000000"/>
                <w:spacing w:val="2"/>
                <w:sz w:val="21"/>
                <w:szCs w:val="21"/>
              </w:rPr>
              <w:t xml:space="preserve"> </w:t>
            </w:r>
            <w:r w:rsidRPr="00692346">
              <w:rPr>
                <w:color w:val="000000"/>
                <w:spacing w:val="-4"/>
                <w:sz w:val="21"/>
                <w:szCs w:val="21"/>
              </w:rPr>
              <w:t>у</w:t>
            </w:r>
            <w:r w:rsidRPr="00692346">
              <w:rPr>
                <w:color w:val="000000"/>
                <w:sz w:val="21"/>
                <w:szCs w:val="21"/>
              </w:rPr>
              <w:t>ча</w:t>
            </w:r>
            <w:r w:rsidRPr="00692346">
              <w:rPr>
                <w:color w:val="000000"/>
                <w:spacing w:val="-1"/>
                <w:sz w:val="21"/>
                <w:szCs w:val="21"/>
              </w:rPr>
              <w:t>с</w:t>
            </w:r>
            <w:r w:rsidRPr="00692346">
              <w:rPr>
                <w:color w:val="000000"/>
                <w:sz w:val="21"/>
                <w:szCs w:val="21"/>
              </w:rPr>
              <w:t>т</w:t>
            </w:r>
            <w:r w:rsidRPr="00692346">
              <w:rPr>
                <w:color w:val="000000"/>
                <w:spacing w:val="1"/>
                <w:sz w:val="21"/>
                <w:szCs w:val="21"/>
              </w:rPr>
              <w:t>и</w:t>
            </w:r>
            <w:r w:rsidRPr="00692346">
              <w:rPr>
                <w:color w:val="000000"/>
                <w:sz w:val="21"/>
                <w:szCs w:val="21"/>
              </w:rPr>
              <w:t>е в ко</w:t>
            </w:r>
            <w:r w:rsidRPr="00692346">
              <w:rPr>
                <w:color w:val="000000"/>
                <w:spacing w:val="1"/>
                <w:sz w:val="21"/>
                <w:szCs w:val="21"/>
              </w:rPr>
              <w:t>н</w:t>
            </w:r>
            <w:r w:rsidRPr="00692346">
              <w:rPr>
                <w:color w:val="000000"/>
                <w:spacing w:val="3"/>
                <w:sz w:val="21"/>
                <w:szCs w:val="21"/>
              </w:rPr>
              <w:t>к</w:t>
            </w:r>
            <w:r w:rsidRPr="00692346">
              <w:rPr>
                <w:color w:val="000000"/>
                <w:spacing w:val="-4"/>
                <w:sz w:val="21"/>
                <w:szCs w:val="21"/>
              </w:rPr>
              <w:t>у</w:t>
            </w:r>
            <w:r w:rsidRPr="00692346">
              <w:rPr>
                <w:color w:val="000000"/>
                <w:sz w:val="21"/>
                <w:szCs w:val="21"/>
              </w:rPr>
              <w:t>р</w:t>
            </w:r>
            <w:r w:rsidRPr="00692346">
              <w:rPr>
                <w:color w:val="000000"/>
                <w:spacing w:val="-1"/>
                <w:sz w:val="21"/>
                <w:szCs w:val="21"/>
              </w:rPr>
              <w:t>с</w:t>
            </w:r>
            <w:r w:rsidRPr="00692346">
              <w:rPr>
                <w:color w:val="000000"/>
                <w:sz w:val="21"/>
                <w:szCs w:val="21"/>
              </w:rPr>
              <w:t>е в</w:t>
            </w:r>
            <w:r w:rsidRPr="00692346">
              <w:rPr>
                <w:color w:val="000000"/>
                <w:spacing w:val="2"/>
                <w:sz w:val="21"/>
                <w:szCs w:val="21"/>
              </w:rPr>
              <w:t xml:space="preserve"> </w:t>
            </w:r>
            <w:r w:rsidRPr="00692346">
              <w:rPr>
                <w:color w:val="000000"/>
                <w:spacing w:val="1"/>
                <w:sz w:val="21"/>
                <w:szCs w:val="21"/>
              </w:rPr>
              <w:t>п</w:t>
            </w:r>
            <w:r w:rsidRPr="00692346">
              <w:rPr>
                <w:color w:val="000000"/>
                <w:sz w:val="21"/>
                <w:szCs w:val="21"/>
              </w:rPr>
              <w:t>е</w:t>
            </w:r>
            <w:r w:rsidRPr="00692346">
              <w:rPr>
                <w:color w:val="000000"/>
                <w:spacing w:val="-1"/>
                <w:sz w:val="21"/>
                <w:szCs w:val="21"/>
              </w:rPr>
              <w:t>ча</w:t>
            </w:r>
            <w:r w:rsidRPr="00692346">
              <w:rPr>
                <w:color w:val="000000"/>
                <w:sz w:val="21"/>
                <w:szCs w:val="21"/>
              </w:rPr>
              <w:t>т</w:t>
            </w:r>
            <w:r w:rsidRPr="00692346">
              <w:rPr>
                <w:color w:val="000000"/>
                <w:spacing w:val="1"/>
                <w:sz w:val="21"/>
                <w:szCs w:val="21"/>
              </w:rPr>
              <w:t>н</w:t>
            </w:r>
            <w:r w:rsidRPr="00692346">
              <w:rPr>
                <w:color w:val="000000"/>
                <w:sz w:val="21"/>
                <w:szCs w:val="21"/>
              </w:rPr>
              <w:t>ом виде по e</w:t>
            </w:r>
            <w:r w:rsidRPr="00692346">
              <w:rPr>
                <w:color w:val="000000"/>
                <w:spacing w:val="-1"/>
                <w:sz w:val="21"/>
                <w:szCs w:val="21"/>
              </w:rPr>
              <w:t>-</w:t>
            </w:r>
            <w:r w:rsidRPr="00692346">
              <w:rPr>
                <w:color w:val="000000"/>
                <w:sz w:val="21"/>
                <w:szCs w:val="21"/>
              </w:rPr>
              <w:t xml:space="preserve"> </w:t>
            </w:r>
            <w:r w:rsidRPr="00692346">
              <w:rPr>
                <w:i/>
                <w:iCs/>
                <w:color w:val="000000"/>
                <w:sz w:val="21"/>
                <w:szCs w:val="21"/>
              </w:rPr>
              <w:t>Контакты:</w:t>
            </w:r>
          </w:p>
          <w:p w:rsidR="00C46782" w:rsidRPr="00692346" w:rsidRDefault="00C46782" w:rsidP="00C46782">
            <w:pPr>
              <w:spacing w:after="0"/>
              <w:rPr>
                <w:color w:val="000000"/>
                <w:sz w:val="21"/>
                <w:szCs w:val="21"/>
              </w:rPr>
            </w:pPr>
            <w:r w:rsidRPr="00692346">
              <w:rPr>
                <w:color w:val="000000"/>
                <w:sz w:val="21"/>
                <w:szCs w:val="21"/>
              </w:rPr>
              <w:t>Ив</w:t>
            </w:r>
            <w:r w:rsidRPr="00692346">
              <w:rPr>
                <w:color w:val="000000"/>
                <w:spacing w:val="-1"/>
                <w:sz w:val="21"/>
                <w:szCs w:val="21"/>
              </w:rPr>
              <w:t>а</w:t>
            </w:r>
            <w:r w:rsidRPr="00692346">
              <w:rPr>
                <w:color w:val="000000"/>
                <w:sz w:val="21"/>
                <w:szCs w:val="21"/>
              </w:rPr>
              <w:t>н</w:t>
            </w:r>
            <w:r w:rsidRPr="00692346">
              <w:rPr>
                <w:color w:val="000000"/>
                <w:spacing w:val="1"/>
                <w:sz w:val="21"/>
                <w:szCs w:val="21"/>
              </w:rPr>
              <w:t>н</w:t>
            </w:r>
            <w:r w:rsidRPr="00692346">
              <w:rPr>
                <w:color w:val="000000"/>
                <w:sz w:val="21"/>
                <w:szCs w:val="21"/>
              </w:rPr>
              <w:t>и</w:t>
            </w:r>
            <w:r w:rsidRPr="00692346">
              <w:rPr>
                <w:color w:val="000000"/>
                <w:spacing w:val="1"/>
                <w:sz w:val="21"/>
                <w:szCs w:val="21"/>
              </w:rPr>
              <w:t>к</w:t>
            </w:r>
            <w:r w:rsidRPr="00692346">
              <w:rPr>
                <w:color w:val="000000"/>
                <w:sz w:val="21"/>
                <w:szCs w:val="21"/>
              </w:rPr>
              <w:t>ова Св</w:t>
            </w:r>
            <w:r w:rsidRPr="00692346">
              <w:rPr>
                <w:color w:val="000000"/>
                <w:spacing w:val="-1"/>
                <w:sz w:val="21"/>
                <w:szCs w:val="21"/>
              </w:rPr>
              <w:t>е</w:t>
            </w:r>
            <w:r w:rsidRPr="00692346">
              <w:rPr>
                <w:color w:val="000000"/>
                <w:sz w:val="21"/>
                <w:szCs w:val="21"/>
              </w:rPr>
              <w:t>тлана Ал</w:t>
            </w:r>
            <w:r w:rsidRPr="00692346">
              <w:rPr>
                <w:color w:val="000000"/>
                <w:spacing w:val="-2"/>
                <w:sz w:val="21"/>
                <w:szCs w:val="21"/>
              </w:rPr>
              <w:t>е</w:t>
            </w:r>
            <w:r w:rsidRPr="00692346">
              <w:rPr>
                <w:color w:val="000000"/>
                <w:sz w:val="21"/>
                <w:szCs w:val="21"/>
              </w:rPr>
              <w:t>кс</w:t>
            </w:r>
            <w:r w:rsidRPr="00692346">
              <w:rPr>
                <w:color w:val="000000"/>
                <w:spacing w:val="-1"/>
                <w:sz w:val="21"/>
                <w:szCs w:val="21"/>
              </w:rPr>
              <w:t>а</w:t>
            </w:r>
            <w:r w:rsidRPr="00692346">
              <w:rPr>
                <w:color w:val="000000"/>
                <w:sz w:val="21"/>
                <w:szCs w:val="21"/>
              </w:rPr>
              <w:t>ндров</w:t>
            </w:r>
            <w:r w:rsidRPr="00692346">
              <w:rPr>
                <w:color w:val="000000"/>
                <w:spacing w:val="1"/>
                <w:sz w:val="21"/>
                <w:szCs w:val="21"/>
              </w:rPr>
              <w:t>н</w:t>
            </w:r>
            <w:r w:rsidRPr="00692346">
              <w:rPr>
                <w:color w:val="000000"/>
                <w:sz w:val="21"/>
                <w:szCs w:val="21"/>
              </w:rPr>
              <w:t xml:space="preserve">а, </w:t>
            </w:r>
          </w:p>
          <w:p w:rsidR="00C46782" w:rsidRPr="00692346" w:rsidRDefault="00C46782" w:rsidP="00C46782">
            <w:pPr>
              <w:spacing w:after="0"/>
              <w:rPr>
                <w:color w:val="000000"/>
                <w:sz w:val="21"/>
                <w:szCs w:val="21"/>
              </w:rPr>
            </w:pPr>
            <w:r w:rsidRPr="00692346">
              <w:rPr>
                <w:color w:val="000000"/>
                <w:sz w:val="21"/>
                <w:szCs w:val="21"/>
              </w:rPr>
              <w:t xml:space="preserve">зав. </w:t>
            </w:r>
            <w:r w:rsidRPr="00692346">
              <w:rPr>
                <w:color w:val="000000"/>
                <w:spacing w:val="-2"/>
                <w:sz w:val="21"/>
                <w:szCs w:val="21"/>
              </w:rPr>
              <w:t>отделом</w:t>
            </w:r>
            <w:r w:rsidRPr="00692346">
              <w:rPr>
                <w:color w:val="000000"/>
                <w:sz w:val="21"/>
                <w:szCs w:val="21"/>
              </w:rPr>
              <w:t xml:space="preserve"> ДП</w:t>
            </w:r>
            <w:r w:rsidRPr="00692346">
              <w:rPr>
                <w:color w:val="000000"/>
                <w:spacing w:val="1"/>
                <w:sz w:val="21"/>
                <w:szCs w:val="21"/>
              </w:rPr>
              <w:t>И</w:t>
            </w:r>
            <w:r w:rsidRPr="00692346">
              <w:rPr>
                <w:color w:val="000000"/>
                <w:sz w:val="21"/>
                <w:szCs w:val="21"/>
              </w:rPr>
              <w:t xml:space="preserve">, тел: </w:t>
            </w:r>
            <w:r w:rsidRPr="00692346">
              <w:rPr>
                <w:color w:val="000000"/>
                <w:spacing w:val="1"/>
                <w:sz w:val="21"/>
                <w:szCs w:val="21"/>
              </w:rPr>
              <w:t>8</w:t>
            </w:r>
            <w:r w:rsidRPr="00692346">
              <w:rPr>
                <w:color w:val="000000"/>
                <w:sz w:val="21"/>
                <w:szCs w:val="21"/>
              </w:rPr>
              <w:t>-921-352-16</w:t>
            </w:r>
            <w:r w:rsidRPr="00692346">
              <w:rPr>
                <w:color w:val="000000"/>
                <w:spacing w:val="-1"/>
                <w:sz w:val="21"/>
                <w:szCs w:val="21"/>
              </w:rPr>
              <w:t>-</w:t>
            </w:r>
            <w:r w:rsidRPr="00692346">
              <w:rPr>
                <w:color w:val="000000"/>
                <w:sz w:val="21"/>
                <w:szCs w:val="21"/>
              </w:rPr>
              <w:t>45</w:t>
            </w:r>
          </w:p>
          <w:p w:rsidR="00C46782" w:rsidRPr="00692346" w:rsidRDefault="00C46782" w:rsidP="00C46782">
            <w:pPr>
              <w:spacing w:after="0"/>
              <w:ind w:hanging="2"/>
              <w:rPr>
                <w:color w:val="000000"/>
                <w:sz w:val="21"/>
                <w:szCs w:val="21"/>
              </w:rPr>
            </w:pPr>
            <w:r w:rsidRPr="00692346">
              <w:rPr>
                <w:color w:val="000000"/>
                <w:sz w:val="21"/>
                <w:szCs w:val="21"/>
              </w:rPr>
              <w:t xml:space="preserve">Абрамова Ольга Михайловна, </w:t>
            </w:r>
          </w:p>
          <w:p w:rsidR="00C46782" w:rsidRPr="00692346" w:rsidRDefault="00C46782" w:rsidP="00C46782">
            <w:pPr>
              <w:spacing w:after="0"/>
              <w:ind w:hanging="2"/>
              <w:rPr>
                <w:color w:val="000000"/>
                <w:sz w:val="21"/>
                <w:szCs w:val="21"/>
              </w:rPr>
            </w:pPr>
            <w:r w:rsidRPr="00692346">
              <w:rPr>
                <w:color w:val="000000"/>
                <w:sz w:val="21"/>
                <w:szCs w:val="21"/>
              </w:rPr>
              <w:t>м</w:t>
            </w:r>
            <w:r w:rsidRPr="00692346">
              <w:rPr>
                <w:color w:val="000000"/>
                <w:spacing w:val="-1"/>
                <w:sz w:val="21"/>
                <w:szCs w:val="21"/>
              </w:rPr>
              <w:t>е</w:t>
            </w:r>
            <w:r w:rsidRPr="00692346">
              <w:rPr>
                <w:color w:val="000000"/>
                <w:sz w:val="21"/>
                <w:szCs w:val="21"/>
              </w:rPr>
              <w:t>тод</w:t>
            </w:r>
            <w:r w:rsidRPr="00692346">
              <w:rPr>
                <w:color w:val="000000"/>
                <w:spacing w:val="1"/>
                <w:sz w:val="21"/>
                <w:szCs w:val="21"/>
              </w:rPr>
              <w:t>и</w:t>
            </w:r>
            <w:r w:rsidRPr="00692346">
              <w:rPr>
                <w:color w:val="000000"/>
                <w:sz w:val="21"/>
                <w:szCs w:val="21"/>
              </w:rPr>
              <w:t>ст отдела ДП</w:t>
            </w:r>
            <w:r w:rsidRPr="00692346">
              <w:rPr>
                <w:color w:val="000000"/>
                <w:spacing w:val="-1"/>
                <w:sz w:val="21"/>
                <w:szCs w:val="21"/>
              </w:rPr>
              <w:t>И</w:t>
            </w:r>
            <w:r w:rsidRPr="00692346">
              <w:rPr>
                <w:color w:val="000000"/>
                <w:sz w:val="21"/>
                <w:szCs w:val="21"/>
              </w:rPr>
              <w:t>,</w:t>
            </w:r>
            <w:r w:rsidRPr="00692346">
              <w:rPr>
                <w:color w:val="000000"/>
                <w:spacing w:val="2"/>
                <w:sz w:val="21"/>
                <w:szCs w:val="21"/>
              </w:rPr>
              <w:t xml:space="preserve"> </w:t>
            </w:r>
            <w:r w:rsidRPr="00692346">
              <w:rPr>
                <w:color w:val="000000"/>
                <w:sz w:val="21"/>
                <w:szCs w:val="21"/>
              </w:rPr>
              <w:t>тел: 8-903-097-14-96</w:t>
            </w:r>
          </w:p>
          <w:p w:rsidR="00C94C10" w:rsidRPr="00C46782" w:rsidRDefault="00C46782" w:rsidP="00C46782">
            <w:pPr>
              <w:spacing w:after="0"/>
              <w:rPr>
                <w:color w:val="000000"/>
                <w:sz w:val="21"/>
                <w:szCs w:val="21"/>
                <w:lang w:val="en-US"/>
              </w:rPr>
            </w:pPr>
            <w:r w:rsidRPr="00692346">
              <w:rPr>
                <w:color w:val="000000"/>
                <w:sz w:val="21"/>
                <w:szCs w:val="21"/>
                <w:lang w:val="en-US"/>
              </w:rPr>
              <w:t xml:space="preserve">mail: </w:t>
            </w:r>
            <w:hyperlink r:id="rId62">
              <w:r w:rsidRPr="00692346">
                <w:rPr>
                  <w:color w:val="000000"/>
                  <w:sz w:val="21"/>
                  <w:szCs w:val="21"/>
                  <w:lang w:val="en-US"/>
                </w:rPr>
                <w:t>ddut</w:t>
              </w:r>
              <w:r w:rsidRPr="00692346">
                <w:rPr>
                  <w:color w:val="000000"/>
                  <w:w w:val="99"/>
                  <w:sz w:val="21"/>
                  <w:szCs w:val="21"/>
                  <w:lang w:val="en-US"/>
                </w:rPr>
                <w:t>-</w:t>
              </w:r>
              <w:r w:rsidRPr="00692346">
                <w:rPr>
                  <w:color w:val="000000"/>
                  <w:sz w:val="21"/>
                  <w:szCs w:val="21"/>
                  <w:lang w:val="en-US"/>
                </w:rPr>
                <w:t>dpi@mail.</w:t>
              </w:r>
              <w:r w:rsidRPr="00692346">
                <w:rPr>
                  <w:color w:val="000000"/>
                  <w:w w:val="99"/>
                  <w:sz w:val="21"/>
                  <w:szCs w:val="21"/>
                  <w:lang w:val="en-US"/>
                </w:rPr>
                <w:t>r</w:t>
              </w:r>
              <w:r w:rsidRPr="00692346">
                <w:rPr>
                  <w:color w:val="000000"/>
                  <w:sz w:val="21"/>
                  <w:szCs w:val="21"/>
                  <w:lang w:val="en-US"/>
                </w:rPr>
                <w:t>u</w:t>
              </w:r>
            </w:hyperlink>
          </w:p>
        </w:tc>
      </w:tr>
      <w:tr w:rsidR="00C46782" w:rsidRPr="00C46782" w:rsidTr="007A7674">
        <w:trPr>
          <w:jc w:val="center"/>
        </w:trPr>
        <w:tc>
          <w:tcPr>
            <w:tcW w:w="9929" w:type="dxa"/>
            <w:gridSpan w:val="3"/>
          </w:tcPr>
          <w:p w:rsidR="00C46782" w:rsidRPr="00C46782" w:rsidRDefault="00C46782" w:rsidP="00C94C10">
            <w:pPr>
              <w:spacing w:after="0"/>
              <w:rPr>
                <w:color w:val="000000"/>
                <w:sz w:val="21"/>
                <w:szCs w:val="21"/>
                <w:lang w:val="en-US"/>
              </w:rPr>
            </w:pPr>
            <w:r w:rsidRPr="00692346">
              <w:rPr>
                <w:b/>
                <w:bCs/>
                <w:color w:val="000000"/>
                <w:spacing w:val="-2"/>
                <w:sz w:val="21"/>
                <w:szCs w:val="21"/>
              </w:rPr>
              <w:t>2</w:t>
            </w:r>
            <w:r w:rsidRPr="00692346">
              <w:rPr>
                <w:b/>
                <w:bCs/>
                <w:color w:val="000000"/>
                <w:sz w:val="21"/>
                <w:szCs w:val="21"/>
              </w:rPr>
              <w:t>.</w:t>
            </w:r>
            <w:r>
              <w:rPr>
                <w:color w:val="000000"/>
                <w:sz w:val="21"/>
                <w:szCs w:val="21"/>
              </w:rPr>
              <w:t xml:space="preserve"> </w:t>
            </w:r>
            <w:r w:rsidRPr="00692346">
              <w:rPr>
                <w:b/>
                <w:bCs/>
                <w:color w:val="000000"/>
                <w:spacing w:val="-1"/>
                <w:sz w:val="21"/>
                <w:szCs w:val="21"/>
              </w:rPr>
              <w:t>О</w:t>
            </w:r>
            <w:r w:rsidRPr="00692346">
              <w:rPr>
                <w:b/>
                <w:bCs/>
                <w:color w:val="000000"/>
                <w:spacing w:val="-4"/>
                <w:sz w:val="21"/>
                <w:szCs w:val="21"/>
              </w:rPr>
              <w:t>с</w:t>
            </w:r>
            <w:r w:rsidRPr="00692346">
              <w:rPr>
                <w:b/>
                <w:bCs/>
                <w:color w:val="000000"/>
                <w:spacing w:val="-1"/>
                <w:sz w:val="21"/>
                <w:szCs w:val="21"/>
              </w:rPr>
              <w:t>н</w:t>
            </w:r>
            <w:r w:rsidRPr="00692346">
              <w:rPr>
                <w:b/>
                <w:bCs/>
                <w:color w:val="000000"/>
                <w:spacing w:val="-3"/>
                <w:sz w:val="21"/>
                <w:szCs w:val="21"/>
              </w:rPr>
              <w:t>о</w:t>
            </w:r>
            <w:r w:rsidRPr="00692346">
              <w:rPr>
                <w:b/>
                <w:bCs/>
                <w:color w:val="000000"/>
                <w:spacing w:val="-2"/>
                <w:sz w:val="21"/>
                <w:szCs w:val="21"/>
              </w:rPr>
              <w:t>в</w:t>
            </w:r>
            <w:r w:rsidRPr="00692346">
              <w:rPr>
                <w:b/>
                <w:bCs/>
                <w:color w:val="000000"/>
                <w:spacing w:val="-1"/>
                <w:sz w:val="21"/>
                <w:szCs w:val="21"/>
              </w:rPr>
              <w:t>н</w:t>
            </w:r>
            <w:r w:rsidRPr="00692346">
              <w:rPr>
                <w:b/>
                <w:bCs/>
                <w:color w:val="000000"/>
                <w:spacing w:val="-3"/>
                <w:sz w:val="21"/>
                <w:szCs w:val="21"/>
              </w:rPr>
              <w:t>о</w:t>
            </w:r>
            <w:r w:rsidRPr="00692346">
              <w:rPr>
                <w:b/>
                <w:bCs/>
                <w:color w:val="000000"/>
                <w:sz w:val="21"/>
                <w:szCs w:val="21"/>
              </w:rPr>
              <w:t>й</w:t>
            </w:r>
            <w:r w:rsidRPr="00692346">
              <w:rPr>
                <w:color w:val="000000"/>
                <w:spacing w:val="-4"/>
                <w:sz w:val="21"/>
                <w:szCs w:val="21"/>
              </w:rPr>
              <w:t xml:space="preserve"> </w:t>
            </w:r>
            <w:r w:rsidRPr="00692346">
              <w:rPr>
                <w:b/>
                <w:bCs/>
                <w:color w:val="000000"/>
                <w:spacing w:val="-3"/>
                <w:sz w:val="21"/>
                <w:szCs w:val="21"/>
              </w:rPr>
              <w:t>э</w:t>
            </w:r>
            <w:r w:rsidRPr="00692346">
              <w:rPr>
                <w:b/>
                <w:bCs/>
                <w:color w:val="000000"/>
                <w:sz w:val="21"/>
                <w:szCs w:val="21"/>
              </w:rPr>
              <w:t>т</w:t>
            </w:r>
            <w:r w:rsidRPr="00692346">
              <w:rPr>
                <w:b/>
                <w:bCs/>
                <w:color w:val="000000"/>
                <w:spacing w:val="-2"/>
                <w:sz w:val="21"/>
                <w:szCs w:val="21"/>
              </w:rPr>
              <w:t>а</w:t>
            </w:r>
            <w:r w:rsidRPr="00692346">
              <w:rPr>
                <w:b/>
                <w:bCs/>
                <w:color w:val="000000"/>
                <w:sz w:val="21"/>
                <w:szCs w:val="21"/>
              </w:rPr>
              <w:t>п</w:t>
            </w:r>
          </w:p>
        </w:tc>
      </w:tr>
      <w:tr w:rsidR="00C94C10" w:rsidRPr="00C46782" w:rsidTr="00C94C10">
        <w:trPr>
          <w:jc w:val="center"/>
        </w:trPr>
        <w:tc>
          <w:tcPr>
            <w:tcW w:w="2275" w:type="dxa"/>
          </w:tcPr>
          <w:p w:rsidR="00C94C10" w:rsidRPr="00C46782" w:rsidRDefault="00C46782" w:rsidP="00EA0892">
            <w:pPr>
              <w:spacing w:after="0"/>
              <w:rPr>
                <w:color w:val="000000"/>
                <w:sz w:val="21"/>
                <w:szCs w:val="21"/>
                <w:lang w:val="en-US"/>
              </w:rPr>
            </w:pPr>
            <w:r w:rsidRPr="00692346">
              <w:rPr>
                <w:color w:val="000000"/>
                <w:sz w:val="21"/>
                <w:szCs w:val="21"/>
              </w:rPr>
              <w:t>Оформл</w:t>
            </w:r>
            <w:r w:rsidRPr="00692346">
              <w:rPr>
                <w:color w:val="000000"/>
                <w:spacing w:val="-1"/>
                <w:sz w:val="21"/>
                <w:szCs w:val="21"/>
              </w:rPr>
              <w:t>е</w:t>
            </w:r>
            <w:r w:rsidRPr="00692346">
              <w:rPr>
                <w:color w:val="000000"/>
                <w:sz w:val="21"/>
                <w:szCs w:val="21"/>
              </w:rPr>
              <w:t>н</w:t>
            </w:r>
            <w:r w:rsidRPr="00692346">
              <w:rPr>
                <w:color w:val="000000"/>
                <w:spacing w:val="1"/>
                <w:sz w:val="21"/>
                <w:szCs w:val="21"/>
              </w:rPr>
              <w:t>и</w:t>
            </w:r>
            <w:r w:rsidRPr="00692346">
              <w:rPr>
                <w:color w:val="000000"/>
                <w:sz w:val="21"/>
                <w:szCs w:val="21"/>
              </w:rPr>
              <w:t>е вы</w:t>
            </w:r>
            <w:r w:rsidRPr="00692346">
              <w:rPr>
                <w:color w:val="000000"/>
                <w:spacing w:val="-1"/>
                <w:sz w:val="21"/>
                <w:szCs w:val="21"/>
              </w:rPr>
              <w:t>с</w:t>
            </w:r>
            <w:r w:rsidRPr="00692346">
              <w:rPr>
                <w:color w:val="000000"/>
                <w:sz w:val="21"/>
                <w:szCs w:val="21"/>
              </w:rPr>
              <w:t>та</w:t>
            </w:r>
            <w:r w:rsidRPr="00692346">
              <w:rPr>
                <w:color w:val="000000"/>
                <w:spacing w:val="-1"/>
                <w:sz w:val="21"/>
                <w:szCs w:val="21"/>
              </w:rPr>
              <w:t>в</w:t>
            </w:r>
            <w:r w:rsidRPr="00692346">
              <w:rPr>
                <w:color w:val="000000"/>
                <w:sz w:val="21"/>
                <w:szCs w:val="21"/>
              </w:rPr>
              <w:t>ки</w:t>
            </w:r>
          </w:p>
        </w:tc>
        <w:tc>
          <w:tcPr>
            <w:tcW w:w="2126" w:type="dxa"/>
          </w:tcPr>
          <w:p w:rsidR="00C94C10" w:rsidRPr="00C46782" w:rsidRDefault="00C46782" w:rsidP="00EA0892">
            <w:pPr>
              <w:spacing w:after="0"/>
              <w:rPr>
                <w:b/>
                <w:bCs/>
                <w:color w:val="000000"/>
                <w:sz w:val="21"/>
                <w:szCs w:val="21"/>
                <w:lang w:val="en-US"/>
              </w:rPr>
            </w:pPr>
            <w:r w:rsidRPr="00692346">
              <w:rPr>
                <w:b/>
                <w:bCs/>
                <w:color w:val="000000"/>
                <w:sz w:val="21"/>
                <w:szCs w:val="21"/>
              </w:rPr>
              <w:t>04.12-07.12.2018</w:t>
            </w:r>
          </w:p>
        </w:tc>
        <w:tc>
          <w:tcPr>
            <w:tcW w:w="5528" w:type="dxa"/>
          </w:tcPr>
          <w:p w:rsidR="00C94C10" w:rsidRPr="00C46782" w:rsidRDefault="00C46782" w:rsidP="00C94C10">
            <w:pPr>
              <w:spacing w:after="0"/>
              <w:rPr>
                <w:color w:val="000000"/>
                <w:sz w:val="21"/>
                <w:szCs w:val="21"/>
              </w:rPr>
            </w:pPr>
            <w:r w:rsidRPr="00692346">
              <w:rPr>
                <w:color w:val="000000"/>
                <w:sz w:val="21"/>
                <w:szCs w:val="21"/>
              </w:rPr>
              <w:t>Размещ</w:t>
            </w:r>
            <w:r w:rsidRPr="00692346">
              <w:rPr>
                <w:color w:val="000000"/>
                <w:spacing w:val="-1"/>
                <w:sz w:val="21"/>
                <w:szCs w:val="21"/>
              </w:rPr>
              <w:t>е</w:t>
            </w:r>
            <w:r w:rsidRPr="00692346">
              <w:rPr>
                <w:color w:val="000000"/>
                <w:sz w:val="21"/>
                <w:szCs w:val="21"/>
              </w:rPr>
              <w:t>н</w:t>
            </w:r>
            <w:r w:rsidRPr="00692346">
              <w:rPr>
                <w:color w:val="000000"/>
                <w:spacing w:val="1"/>
                <w:sz w:val="21"/>
                <w:szCs w:val="21"/>
              </w:rPr>
              <w:t>и</w:t>
            </w:r>
            <w:r w:rsidRPr="00692346">
              <w:rPr>
                <w:color w:val="000000"/>
                <w:sz w:val="21"/>
                <w:szCs w:val="21"/>
              </w:rPr>
              <w:t>е экспонатов</w:t>
            </w:r>
            <w:r w:rsidRPr="00692346">
              <w:rPr>
                <w:color w:val="000000"/>
                <w:spacing w:val="-2"/>
                <w:sz w:val="21"/>
                <w:szCs w:val="21"/>
              </w:rPr>
              <w:t xml:space="preserve"> </w:t>
            </w:r>
            <w:r w:rsidRPr="00692346">
              <w:rPr>
                <w:color w:val="000000"/>
                <w:spacing w:val="-1"/>
                <w:sz w:val="21"/>
                <w:szCs w:val="21"/>
              </w:rPr>
              <w:t>В</w:t>
            </w:r>
            <w:r w:rsidRPr="00692346">
              <w:rPr>
                <w:color w:val="000000"/>
                <w:sz w:val="21"/>
                <w:szCs w:val="21"/>
              </w:rPr>
              <w:t>ы</w:t>
            </w:r>
            <w:r w:rsidRPr="00692346">
              <w:rPr>
                <w:color w:val="000000"/>
                <w:spacing w:val="-2"/>
                <w:sz w:val="21"/>
                <w:szCs w:val="21"/>
              </w:rPr>
              <w:t>с</w:t>
            </w:r>
            <w:r w:rsidRPr="00692346">
              <w:rPr>
                <w:color w:val="000000"/>
                <w:sz w:val="21"/>
                <w:szCs w:val="21"/>
              </w:rPr>
              <w:t>т</w:t>
            </w:r>
            <w:r w:rsidRPr="00692346">
              <w:rPr>
                <w:color w:val="000000"/>
                <w:spacing w:val="1"/>
                <w:sz w:val="21"/>
                <w:szCs w:val="21"/>
              </w:rPr>
              <w:t>а</w:t>
            </w:r>
            <w:r w:rsidRPr="00692346">
              <w:rPr>
                <w:color w:val="000000"/>
                <w:sz w:val="21"/>
                <w:szCs w:val="21"/>
              </w:rPr>
              <w:t>вки</w:t>
            </w:r>
            <w:r w:rsidRPr="00692346">
              <w:rPr>
                <w:color w:val="000000"/>
                <w:spacing w:val="2"/>
                <w:sz w:val="21"/>
                <w:szCs w:val="21"/>
              </w:rPr>
              <w:t xml:space="preserve"> </w:t>
            </w:r>
            <w:r w:rsidRPr="00692346">
              <w:rPr>
                <w:color w:val="000000"/>
                <w:sz w:val="21"/>
                <w:szCs w:val="21"/>
              </w:rPr>
              <w:t>в пространстве 3 эт</w:t>
            </w:r>
            <w:r w:rsidRPr="00692346">
              <w:rPr>
                <w:color w:val="000000"/>
                <w:spacing w:val="-1"/>
                <w:sz w:val="21"/>
                <w:szCs w:val="21"/>
              </w:rPr>
              <w:t>а</w:t>
            </w:r>
            <w:r w:rsidRPr="00692346">
              <w:rPr>
                <w:color w:val="000000"/>
                <w:sz w:val="21"/>
                <w:szCs w:val="21"/>
              </w:rPr>
              <w:t>жа</w:t>
            </w:r>
            <w:r w:rsidRPr="00692346">
              <w:rPr>
                <w:color w:val="000000"/>
                <w:spacing w:val="-1"/>
                <w:sz w:val="21"/>
                <w:szCs w:val="21"/>
              </w:rPr>
              <w:t xml:space="preserve"> </w:t>
            </w:r>
            <w:r w:rsidRPr="00692346">
              <w:rPr>
                <w:color w:val="000000"/>
                <w:spacing w:val="2"/>
                <w:sz w:val="21"/>
                <w:szCs w:val="21"/>
              </w:rPr>
              <w:t>Г</w:t>
            </w:r>
            <w:r w:rsidRPr="00692346">
              <w:rPr>
                <w:color w:val="000000"/>
                <w:sz w:val="21"/>
                <w:szCs w:val="21"/>
              </w:rPr>
              <w:t xml:space="preserve">БУ ДО </w:t>
            </w:r>
            <w:r w:rsidRPr="00692346">
              <w:rPr>
                <w:color w:val="000000"/>
                <w:spacing w:val="-1"/>
                <w:sz w:val="21"/>
                <w:szCs w:val="21"/>
              </w:rPr>
              <w:t>Д</w:t>
            </w:r>
            <w:r w:rsidRPr="00692346">
              <w:rPr>
                <w:color w:val="000000"/>
                <w:sz w:val="21"/>
                <w:szCs w:val="21"/>
              </w:rPr>
              <w:t>ДЮТ</w:t>
            </w:r>
          </w:p>
        </w:tc>
      </w:tr>
      <w:tr w:rsidR="00C94C10" w:rsidRPr="00C46782" w:rsidTr="00C94C10">
        <w:trPr>
          <w:jc w:val="center"/>
        </w:trPr>
        <w:tc>
          <w:tcPr>
            <w:tcW w:w="2275" w:type="dxa"/>
          </w:tcPr>
          <w:p w:rsidR="00C94C10" w:rsidRPr="00C46782" w:rsidRDefault="00C46782" w:rsidP="00EA0892">
            <w:pPr>
              <w:spacing w:after="0"/>
              <w:rPr>
                <w:color w:val="000000"/>
                <w:sz w:val="21"/>
                <w:szCs w:val="21"/>
              </w:rPr>
            </w:pPr>
            <w:r w:rsidRPr="00692346">
              <w:rPr>
                <w:color w:val="000000"/>
                <w:sz w:val="21"/>
                <w:szCs w:val="21"/>
              </w:rPr>
              <w:t>Экспо</w:t>
            </w:r>
            <w:r w:rsidRPr="00692346">
              <w:rPr>
                <w:color w:val="000000"/>
                <w:spacing w:val="1"/>
                <w:sz w:val="21"/>
                <w:szCs w:val="21"/>
              </w:rPr>
              <w:t>ни</w:t>
            </w:r>
            <w:r w:rsidRPr="00692346">
              <w:rPr>
                <w:color w:val="000000"/>
                <w:sz w:val="21"/>
                <w:szCs w:val="21"/>
              </w:rPr>
              <w:t>рова</w:t>
            </w:r>
            <w:r w:rsidRPr="00692346">
              <w:rPr>
                <w:color w:val="000000"/>
                <w:spacing w:val="-2"/>
                <w:sz w:val="21"/>
                <w:szCs w:val="21"/>
              </w:rPr>
              <w:t>н</w:t>
            </w:r>
            <w:r w:rsidRPr="00692346">
              <w:rPr>
                <w:color w:val="000000"/>
                <w:sz w:val="21"/>
                <w:szCs w:val="21"/>
              </w:rPr>
              <w:t>ие творч</w:t>
            </w:r>
            <w:r w:rsidRPr="00692346">
              <w:rPr>
                <w:color w:val="000000"/>
                <w:spacing w:val="-1"/>
                <w:sz w:val="21"/>
                <w:szCs w:val="21"/>
              </w:rPr>
              <w:t>ес</w:t>
            </w:r>
            <w:r w:rsidRPr="00692346">
              <w:rPr>
                <w:color w:val="000000"/>
                <w:sz w:val="21"/>
                <w:szCs w:val="21"/>
              </w:rPr>
              <w:t>к</w:t>
            </w:r>
            <w:r w:rsidRPr="00692346">
              <w:rPr>
                <w:color w:val="000000"/>
                <w:spacing w:val="1"/>
                <w:sz w:val="21"/>
                <w:szCs w:val="21"/>
              </w:rPr>
              <w:t>и</w:t>
            </w:r>
            <w:r w:rsidRPr="00692346">
              <w:rPr>
                <w:color w:val="000000"/>
                <w:sz w:val="21"/>
                <w:szCs w:val="21"/>
              </w:rPr>
              <w:t>х</w:t>
            </w:r>
            <w:r w:rsidRPr="00692346">
              <w:rPr>
                <w:color w:val="000000"/>
                <w:spacing w:val="2"/>
                <w:sz w:val="21"/>
                <w:szCs w:val="21"/>
              </w:rPr>
              <w:t xml:space="preserve"> </w:t>
            </w:r>
            <w:r w:rsidRPr="00692346">
              <w:rPr>
                <w:color w:val="000000"/>
                <w:sz w:val="21"/>
                <w:szCs w:val="21"/>
              </w:rPr>
              <w:t>работ</w:t>
            </w:r>
          </w:p>
        </w:tc>
        <w:tc>
          <w:tcPr>
            <w:tcW w:w="2126" w:type="dxa"/>
          </w:tcPr>
          <w:p w:rsidR="00C94C10" w:rsidRPr="00C46782" w:rsidRDefault="00C46782" w:rsidP="00EA0892">
            <w:pPr>
              <w:spacing w:after="0"/>
              <w:rPr>
                <w:b/>
                <w:bCs/>
                <w:color w:val="000000"/>
                <w:sz w:val="21"/>
                <w:szCs w:val="21"/>
              </w:rPr>
            </w:pPr>
            <w:r w:rsidRPr="00692346">
              <w:rPr>
                <w:b/>
                <w:bCs/>
                <w:color w:val="000000"/>
                <w:sz w:val="21"/>
                <w:szCs w:val="21"/>
              </w:rPr>
              <w:t>10.12.2018-12.01.2019</w:t>
            </w:r>
          </w:p>
        </w:tc>
        <w:tc>
          <w:tcPr>
            <w:tcW w:w="5528" w:type="dxa"/>
          </w:tcPr>
          <w:p w:rsidR="00C94C10" w:rsidRPr="00C46782" w:rsidRDefault="00C46782" w:rsidP="00C94C10">
            <w:pPr>
              <w:spacing w:after="0"/>
              <w:rPr>
                <w:color w:val="000000"/>
                <w:sz w:val="21"/>
                <w:szCs w:val="21"/>
              </w:rPr>
            </w:pPr>
            <w:r w:rsidRPr="00692346">
              <w:rPr>
                <w:color w:val="000000"/>
                <w:sz w:val="21"/>
                <w:szCs w:val="21"/>
              </w:rPr>
              <w:t>Работа в</w:t>
            </w:r>
            <w:r w:rsidRPr="00692346">
              <w:rPr>
                <w:color w:val="000000"/>
                <w:spacing w:val="-1"/>
                <w:sz w:val="21"/>
                <w:szCs w:val="21"/>
              </w:rPr>
              <w:t>ыс</w:t>
            </w:r>
            <w:r w:rsidRPr="00692346">
              <w:rPr>
                <w:color w:val="000000"/>
                <w:sz w:val="21"/>
                <w:szCs w:val="21"/>
              </w:rPr>
              <w:t>та</w:t>
            </w:r>
            <w:r w:rsidRPr="00692346">
              <w:rPr>
                <w:color w:val="000000"/>
                <w:spacing w:val="-1"/>
                <w:sz w:val="21"/>
                <w:szCs w:val="21"/>
              </w:rPr>
              <w:t>в</w:t>
            </w:r>
            <w:r w:rsidRPr="00692346">
              <w:rPr>
                <w:color w:val="000000"/>
                <w:sz w:val="21"/>
                <w:szCs w:val="21"/>
              </w:rPr>
              <w:t>ки</w:t>
            </w:r>
            <w:r w:rsidRPr="00692346">
              <w:rPr>
                <w:color w:val="000000"/>
                <w:spacing w:val="6"/>
                <w:sz w:val="21"/>
                <w:szCs w:val="21"/>
              </w:rPr>
              <w:t xml:space="preserve"> </w:t>
            </w:r>
            <w:r w:rsidRPr="00692346">
              <w:rPr>
                <w:color w:val="000000"/>
                <w:spacing w:val="-5"/>
                <w:sz w:val="21"/>
                <w:szCs w:val="21"/>
              </w:rPr>
              <w:t>«</w:t>
            </w:r>
            <w:r w:rsidRPr="00692346">
              <w:rPr>
                <w:color w:val="000000"/>
                <w:sz w:val="21"/>
                <w:szCs w:val="21"/>
              </w:rPr>
              <w:t>Рож</w:t>
            </w:r>
            <w:r w:rsidRPr="00692346">
              <w:rPr>
                <w:color w:val="000000"/>
                <w:spacing w:val="2"/>
                <w:sz w:val="21"/>
                <w:szCs w:val="21"/>
              </w:rPr>
              <w:t>д</w:t>
            </w:r>
            <w:r w:rsidRPr="00692346">
              <w:rPr>
                <w:color w:val="000000"/>
                <w:sz w:val="21"/>
                <w:szCs w:val="21"/>
              </w:rPr>
              <w:t>е</w:t>
            </w:r>
            <w:r w:rsidRPr="00692346">
              <w:rPr>
                <w:color w:val="000000"/>
                <w:spacing w:val="-1"/>
                <w:sz w:val="21"/>
                <w:szCs w:val="21"/>
              </w:rPr>
              <w:t>с</w:t>
            </w:r>
            <w:r w:rsidRPr="00692346">
              <w:rPr>
                <w:color w:val="000000"/>
                <w:sz w:val="21"/>
                <w:szCs w:val="21"/>
              </w:rPr>
              <w:t>тв</w:t>
            </w:r>
            <w:r w:rsidRPr="00692346">
              <w:rPr>
                <w:color w:val="000000"/>
                <w:spacing w:val="-1"/>
                <w:sz w:val="21"/>
                <w:szCs w:val="21"/>
              </w:rPr>
              <w:t>е</w:t>
            </w:r>
            <w:r w:rsidRPr="00692346">
              <w:rPr>
                <w:color w:val="000000"/>
                <w:sz w:val="21"/>
                <w:szCs w:val="21"/>
              </w:rPr>
              <w:t>нская звезд</w:t>
            </w:r>
            <w:r w:rsidRPr="00692346">
              <w:rPr>
                <w:color w:val="000000"/>
                <w:spacing w:val="6"/>
                <w:sz w:val="21"/>
                <w:szCs w:val="21"/>
              </w:rPr>
              <w:t>а</w:t>
            </w:r>
            <w:r w:rsidRPr="00692346">
              <w:rPr>
                <w:color w:val="000000"/>
                <w:sz w:val="21"/>
                <w:szCs w:val="21"/>
              </w:rPr>
              <w:t>»</w:t>
            </w:r>
            <w:r w:rsidRPr="00692346">
              <w:rPr>
                <w:color w:val="000000"/>
                <w:spacing w:val="116"/>
                <w:sz w:val="21"/>
                <w:szCs w:val="21"/>
              </w:rPr>
              <w:t xml:space="preserve"> </w:t>
            </w:r>
            <w:r w:rsidRPr="00692346">
              <w:rPr>
                <w:color w:val="000000"/>
                <w:sz w:val="21"/>
                <w:szCs w:val="21"/>
              </w:rPr>
              <w:t>ГБУ ДО Д</w:t>
            </w:r>
            <w:r w:rsidRPr="00692346">
              <w:rPr>
                <w:color w:val="000000"/>
                <w:spacing w:val="-1"/>
                <w:sz w:val="21"/>
                <w:szCs w:val="21"/>
              </w:rPr>
              <w:t>Д</w:t>
            </w:r>
            <w:r w:rsidRPr="00692346">
              <w:rPr>
                <w:color w:val="000000"/>
                <w:sz w:val="21"/>
                <w:szCs w:val="21"/>
              </w:rPr>
              <w:t>ЮТ, Л</w:t>
            </w:r>
            <w:r w:rsidRPr="00692346">
              <w:rPr>
                <w:color w:val="000000"/>
                <w:spacing w:val="-1"/>
                <w:sz w:val="21"/>
                <w:szCs w:val="21"/>
              </w:rPr>
              <w:t>е</w:t>
            </w:r>
            <w:r w:rsidRPr="00692346">
              <w:rPr>
                <w:color w:val="000000"/>
                <w:sz w:val="21"/>
                <w:szCs w:val="21"/>
              </w:rPr>
              <w:t>н</w:t>
            </w:r>
            <w:r w:rsidRPr="00692346">
              <w:rPr>
                <w:color w:val="000000"/>
                <w:spacing w:val="1"/>
                <w:sz w:val="21"/>
                <w:szCs w:val="21"/>
              </w:rPr>
              <w:t>ин</w:t>
            </w:r>
            <w:r w:rsidRPr="00692346">
              <w:rPr>
                <w:color w:val="000000"/>
                <w:sz w:val="21"/>
                <w:szCs w:val="21"/>
              </w:rPr>
              <w:t>ск</w:t>
            </w:r>
            <w:r w:rsidRPr="00692346">
              <w:rPr>
                <w:color w:val="000000"/>
                <w:spacing w:val="1"/>
                <w:sz w:val="21"/>
                <w:szCs w:val="21"/>
              </w:rPr>
              <w:t>и</w:t>
            </w:r>
            <w:r w:rsidRPr="00692346">
              <w:rPr>
                <w:color w:val="000000"/>
                <w:sz w:val="21"/>
                <w:szCs w:val="21"/>
              </w:rPr>
              <w:t>й</w:t>
            </w:r>
            <w:r w:rsidRPr="00692346">
              <w:rPr>
                <w:color w:val="000000"/>
                <w:spacing w:val="1"/>
                <w:sz w:val="21"/>
                <w:szCs w:val="21"/>
              </w:rPr>
              <w:t xml:space="preserve"> п</w:t>
            </w:r>
            <w:r w:rsidRPr="00692346">
              <w:rPr>
                <w:color w:val="000000"/>
                <w:sz w:val="21"/>
                <w:szCs w:val="21"/>
              </w:rPr>
              <w:t>р.,</w:t>
            </w:r>
            <w:r w:rsidRPr="00692346">
              <w:rPr>
                <w:color w:val="000000"/>
                <w:spacing w:val="-2"/>
                <w:sz w:val="21"/>
                <w:szCs w:val="21"/>
              </w:rPr>
              <w:t xml:space="preserve"> </w:t>
            </w:r>
            <w:r w:rsidRPr="00692346">
              <w:rPr>
                <w:color w:val="000000"/>
                <w:sz w:val="21"/>
                <w:szCs w:val="21"/>
              </w:rPr>
              <w:t xml:space="preserve">д.133, к. 4, </w:t>
            </w:r>
            <w:r w:rsidRPr="00692346">
              <w:rPr>
                <w:color w:val="000000"/>
                <w:spacing w:val="-1"/>
                <w:sz w:val="21"/>
                <w:szCs w:val="21"/>
              </w:rPr>
              <w:t>ли</w:t>
            </w:r>
            <w:r w:rsidRPr="00692346">
              <w:rPr>
                <w:color w:val="000000"/>
                <w:sz w:val="21"/>
                <w:szCs w:val="21"/>
              </w:rPr>
              <w:t>т А, 3 этаж, с</w:t>
            </w:r>
            <w:r w:rsidRPr="00692346">
              <w:rPr>
                <w:color w:val="000000"/>
                <w:spacing w:val="-1"/>
                <w:sz w:val="21"/>
                <w:szCs w:val="21"/>
              </w:rPr>
              <w:t xml:space="preserve"> </w:t>
            </w:r>
            <w:r w:rsidRPr="00692346">
              <w:rPr>
                <w:color w:val="000000"/>
                <w:sz w:val="21"/>
                <w:szCs w:val="21"/>
              </w:rPr>
              <w:t>10.00</w:t>
            </w:r>
            <w:r w:rsidRPr="00692346">
              <w:rPr>
                <w:color w:val="000000"/>
                <w:spacing w:val="-1"/>
                <w:sz w:val="21"/>
                <w:szCs w:val="21"/>
              </w:rPr>
              <w:t>-</w:t>
            </w:r>
            <w:r w:rsidRPr="00692346">
              <w:rPr>
                <w:color w:val="000000"/>
                <w:sz w:val="21"/>
                <w:szCs w:val="21"/>
              </w:rPr>
              <w:t>18.00</w:t>
            </w:r>
          </w:p>
        </w:tc>
      </w:tr>
      <w:tr w:rsidR="00C46782" w:rsidRPr="00C46782" w:rsidTr="00C94C10">
        <w:trPr>
          <w:jc w:val="center"/>
        </w:trPr>
        <w:tc>
          <w:tcPr>
            <w:tcW w:w="2275" w:type="dxa"/>
          </w:tcPr>
          <w:p w:rsidR="00C46782" w:rsidRPr="00C46782" w:rsidRDefault="00C46782" w:rsidP="00EA0892">
            <w:pPr>
              <w:spacing w:after="0"/>
              <w:rPr>
                <w:color w:val="000000"/>
                <w:sz w:val="21"/>
                <w:szCs w:val="21"/>
              </w:rPr>
            </w:pPr>
            <w:r w:rsidRPr="00692346">
              <w:rPr>
                <w:color w:val="000000"/>
                <w:sz w:val="21"/>
                <w:szCs w:val="21"/>
              </w:rPr>
              <w:t>Оцен</w:t>
            </w:r>
            <w:r w:rsidRPr="00692346">
              <w:rPr>
                <w:color w:val="000000"/>
                <w:spacing w:val="1"/>
                <w:sz w:val="21"/>
                <w:szCs w:val="21"/>
              </w:rPr>
              <w:t>к</w:t>
            </w:r>
            <w:r>
              <w:rPr>
                <w:color w:val="000000"/>
                <w:sz w:val="21"/>
                <w:szCs w:val="21"/>
              </w:rPr>
              <w:t xml:space="preserve">а </w:t>
            </w:r>
            <w:r w:rsidRPr="00692346">
              <w:rPr>
                <w:color w:val="000000"/>
                <w:sz w:val="21"/>
                <w:szCs w:val="21"/>
              </w:rPr>
              <w:t>работ ко</w:t>
            </w:r>
            <w:r w:rsidRPr="00692346">
              <w:rPr>
                <w:color w:val="000000"/>
                <w:spacing w:val="1"/>
                <w:sz w:val="21"/>
                <w:szCs w:val="21"/>
              </w:rPr>
              <w:t>н</w:t>
            </w:r>
            <w:r w:rsidRPr="00692346">
              <w:rPr>
                <w:color w:val="000000"/>
                <w:spacing w:val="3"/>
                <w:sz w:val="21"/>
                <w:szCs w:val="21"/>
              </w:rPr>
              <w:t>к</w:t>
            </w:r>
            <w:r w:rsidRPr="00692346">
              <w:rPr>
                <w:color w:val="000000"/>
                <w:spacing w:val="-6"/>
                <w:sz w:val="21"/>
                <w:szCs w:val="21"/>
              </w:rPr>
              <w:t>у</w:t>
            </w:r>
            <w:r w:rsidRPr="00692346">
              <w:rPr>
                <w:color w:val="000000"/>
                <w:sz w:val="21"/>
                <w:szCs w:val="21"/>
              </w:rPr>
              <w:t>р</w:t>
            </w:r>
            <w:r w:rsidRPr="00692346">
              <w:rPr>
                <w:color w:val="000000"/>
                <w:spacing w:val="-1"/>
                <w:sz w:val="21"/>
                <w:szCs w:val="21"/>
              </w:rPr>
              <w:t>с</w:t>
            </w:r>
            <w:r w:rsidRPr="00692346">
              <w:rPr>
                <w:color w:val="000000"/>
                <w:sz w:val="21"/>
                <w:szCs w:val="21"/>
              </w:rPr>
              <w:t>ным жюри</w:t>
            </w:r>
          </w:p>
        </w:tc>
        <w:tc>
          <w:tcPr>
            <w:tcW w:w="2126" w:type="dxa"/>
          </w:tcPr>
          <w:p w:rsidR="00C46782" w:rsidRPr="00C46782" w:rsidRDefault="00C46782" w:rsidP="00EA0892">
            <w:pPr>
              <w:spacing w:after="0"/>
              <w:rPr>
                <w:b/>
                <w:bCs/>
                <w:color w:val="000000"/>
                <w:sz w:val="21"/>
                <w:szCs w:val="21"/>
              </w:rPr>
            </w:pPr>
            <w:r w:rsidRPr="00692346">
              <w:rPr>
                <w:b/>
                <w:bCs/>
                <w:color w:val="000000"/>
                <w:sz w:val="21"/>
                <w:szCs w:val="21"/>
              </w:rPr>
              <w:t>10.12</w:t>
            </w:r>
            <w:r w:rsidRPr="00692346">
              <w:rPr>
                <w:color w:val="000000"/>
                <w:sz w:val="21"/>
                <w:szCs w:val="21"/>
              </w:rPr>
              <w:t xml:space="preserve"> </w:t>
            </w:r>
            <w:r w:rsidRPr="00692346">
              <w:rPr>
                <w:b/>
                <w:bCs/>
                <w:color w:val="000000"/>
                <w:sz w:val="21"/>
                <w:szCs w:val="21"/>
              </w:rPr>
              <w:t>-13.12.2018</w:t>
            </w:r>
          </w:p>
        </w:tc>
        <w:tc>
          <w:tcPr>
            <w:tcW w:w="5528" w:type="dxa"/>
          </w:tcPr>
          <w:p w:rsidR="00C46782" w:rsidRPr="00C46782" w:rsidRDefault="00C46782" w:rsidP="00C94C10">
            <w:pPr>
              <w:spacing w:after="0"/>
              <w:rPr>
                <w:color w:val="000000"/>
                <w:sz w:val="21"/>
                <w:szCs w:val="21"/>
              </w:rPr>
            </w:pPr>
            <w:r w:rsidRPr="00692346">
              <w:rPr>
                <w:color w:val="000000"/>
                <w:sz w:val="21"/>
                <w:szCs w:val="21"/>
              </w:rPr>
              <w:t>ГБУ ДО Д</w:t>
            </w:r>
            <w:r w:rsidRPr="00692346">
              <w:rPr>
                <w:color w:val="000000"/>
                <w:spacing w:val="-1"/>
                <w:sz w:val="21"/>
                <w:szCs w:val="21"/>
              </w:rPr>
              <w:t>Д</w:t>
            </w:r>
            <w:r w:rsidRPr="00692346">
              <w:rPr>
                <w:color w:val="000000"/>
                <w:sz w:val="21"/>
                <w:szCs w:val="21"/>
              </w:rPr>
              <w:t>ЮТ, Л</w:t>
            </w:r>
            <w:r w:rsidRPr="00692346">
              <w:rPr>
                <w:color w:val="000000"/>
                <w:spacing w:val="-1"/>
                <w:sz w:val="21"/>
                <w:szCs w:val="21"/>
              </w:rPr>
              <w:t>е</w:t>
            </w:r>
            <w:r w:rsidRPr="00692346">
              <w:rPr>
                <w:color w:val="000000"/>
                <w:sz w:val="21"/>
                <w:szCs w:val="21"/>
              </w:rPr>
              <w:t>н</w:t>
            </w:r>
            <w:r w:rsidRPr="00692346">
              <w:rPr>
                <w:color w:val="000000"/>
                <w:spacing w:val="1"/>
                <w:sz w:val="21"/>
                <w:szCs w:val="21"/>
              </w:rPr>
              <w:t>ин</w:t>
            </w:r>
            <w:r w:rsidRPr="00692346">
              <w:rPr>
                <w:color w:val="000000"/>
                <w:sz w:val="21"/>
                <w:szCs w:val="21"/>
              </w:rPr>
              <w:t>ск</w:t>
            </w:r>
            <w:r w:rsidRPr="00692346">
              <w:rPr>
                <w:color w:val="000000"/>
                <w:spacing w:val="1"/>
                <w:sz w:val="21"/>
                <w:szCs w:val="21"/>
              </w:rPr>
              <w:t>и</w:t>
            </w:r>
            <w:r w:rsidRPr="00692346">
              <w:rPr>
                <w:color w:val="000000"/>
                <w:sz w:val="21"/>
                <w:szCs w:val="21"/>
              </w:rPr>
              <w:t>й</w:t>
            </w:r>
            <w:r w:rsidRPr="00692346">
              <w:rPr>
                <w:color w:val="000000"/>
                <w:spacing w:val="1"/>
                <w:sz w:val="21"/>
                <w:szCs w:val="21"/>
              </w:rPr>
              <w:t xml:space="preserve"> п</w:t>
            </w:r>
            <w:r w:rsidRPr="00692346">
              <w:rPr>
                <w:color w:val="000000"/>
                <w:sz w:val="21"/>
                <w:szCs w:val="21"/>
              </w:rPr>
              <w:t>р.,</w:t>
            </w:r>
            <w:r w:rsidRPr="00692346">
              <w:rPr>
                <w:color w:val="000000"/>
                <w:spacing w:val="-2"/>
                <w:sz w:val="21"/>
                <w:szCs w:val="21"/>
              </w:rPr>
              <w:t xml:space="preserve"> </w:t>
            </w:r>
            <w:r w:rsidRPr="00692346">
              <w:rPr>
                <w:color w:val="000000"/>
                <w:sz w:val="21"/>
                <w:szCs w:val="21"/>
              </w:rPr>
              <w:t xml:space="preserve">д.133, к. 4, </w:t>
            </w:r>
            <w:r w:rsidRPr="00692346">
              <w:rPr>
                <w:color w:val="000000"/>
                <w:spacing w:val="-1"/>
                <w:sz w:val="21"/>
                <w:szCs w:val="21"/>
              </w:rPr>
              <w:t>ли</w:t>
            </w:r>
            <w:r w:rsidRPr="00692346">
              <w:rPr>
                <w:color w:val="000000"/>
                <w:sz w:val="21"/>
                <w:szCs w:val="21"/>
              </w:rPr>
              <w:t>т А</w:t>
            </w:r>
          </w:p>
        </w:tc>
      </w:tr>
      <w:tr w:rsidR="00C46782" w:rsidRPr="00C46782" w:rsidTr="00C94C10">
        <w:trPr>
          <w:jc w:val="center"/>
        </w:trPr>
        <w:tc>
          <w:tcPr>
            <w:tcW w:w="2275" w:type="dxa"/>
          </w:tcPr>
          <w:p w:rsidR="00C46782" w:rsidRPr="00692346" w:rsidRDefault="00C46782" w:rsidP="00EA0892">
            <w:pPr>
              <w:spacing w:after="0"/>
              <w:rPr>
                <w:color w:val="000000"/>
                <w:sz w:val="21"/>
                <w:szCs w:val="21"/>
              </w:rPr>
            </w:pPr>
            <w:r w:rsidRPr="00692346">
              <w:rPr>
                <w:color w:val="000000"/>
                <w:spacing w:val="-2"/>
                <w:sz w:val="21"/>
                <w:szCs w:val="21"/>
              </w:rPr>
              <w:t>М</w:t>
            </w:r>
            <w:r w:rsidRPr="00692346">
              <w:rPr>
                <w:color w:val="000000"/>
                <w:spacing w:val="-3"/>
                <w:sz w:val="21"/>
                <w:szCs w:val="21"/>
              </w:rPr>
              <w:t>ас</w:t>
            </w:r>
            <w:r w:rsidRPr="00692346">
              <w:rPr>
                <w:color w:val="000000"/>
                <w:sz w:val="21"/>
                <w:szCs w:val="21"/>
              </w:rPr>
              <w:t>т</w:t>
            </w:r>
            <w:r w:rsidRPr="00692346">
              <w:rPr>
                <w:color w:val="000000"/>
                <w:spacing w:val="-3"/>
                <w:sz w:val="21"/>
                <w:szCs w:val="21"/>
              </w:rPr>
              <w:t>е</w:t>
            </w:r>
            <w:r w:rsidRPr="00692346">
              <w:rPr>
                <w:color w:val="000000"/>
                <w:spacing w:val="-2"/>
                <w:sz w:val="21"/>
                <w:szCs w:val="21"/>
              </w:rPr>
              <w:t>р</w:t>
            </w:r>
            <w:r w:rsidRPr="00692346">
              <w:rPr>
                <w:color w:val="000000"/>
                <w:spacing w:val="-4"/>
                <w:sz w:val="21"/>
                <w:szCs w:val="21"/>
              </w:rPr>
              <w:t>с</w:t>
            </w:r>
            <w:r w:rsidRPr="00692346">
              <w:rPr>
                <w:color w:val="000000"/>
                <w:spacing w:val="-1"/>
                <w:sz w:val="21"/>
                <w:szCs w:val="21"/>
              </w:rPr>
              <w:t>ки</w:t>
            </w:r>
            <w:r>
              <w:rPr>
                <w:color w:val="000000"/>
                <w:sz w:val="21"/>
                <w:szCs w:val="21"/>
              </w:rPr>
              <w:t xml:space="preserve">е </w:t>
            </w:r>
            <w:r w:rsidRPr="00692346">
              <w:rPr>
                <w:color w:val="000000"/>
                <w:spacing w:val="-2"/>
                <w:sz w:val="21"/>
                <w:szCs w:val="21"/>
              </w:rPr>
              <w:t>дл</w:t>
            </w:r>
            <w:r w:rsidRPr="00692346">
              <w:rPr>
                <w:color w:val="000000"/>
                <w:sz w:val="21"/>
                <w:szCs w:val="21"/>
              </w:rPr>
              <w:t xml:space="preserve">я </w:t>
            </w:r>
            <w:r w:rsidRPr="00692346">
              <w:rPr>
                <w:color w:val="000000"/>
                <w:spacing w:val="-7"/>
                <w:sz w:val="21"/>
                <w:szCs w:val="21"/>
              </w:rPr>
              <w:t>у</w:t>
            </w:r>
            <w:r w:rsidRPr="00692346">
              <w:rPr>
                <w:color w:val="000000"/>
                <w:spacing w:val="-1"/>
                <w:sz w:val="21"/>
                <w:szCs w:val="21"/>
              </w:rPr>
              <w:t>ч</w:t>
            </w:r>
            <w:r w:rsidRPr="00692346">
              <w:rPr>
                <w:color w:val="000000"/>
                <w:spacing w:val="-3"/>
                <w:sz w:val="21"/>
                <w:szCs w:val="21"/>
              </w:rPr>
              <w:t>а</w:t>
            </w:r>
            <w:r w:rsidRPr="00692346">
              <w:rPr>
                <w:color w:val="000000"/>
                <w:spacing w:val="-2"/>
                <w:sz w:val="21"/>
                <w:szCs w:val="21"/>
              </w:rPr>
              <w:t>щ</w:t>
            </w:r>
            <w:r w:rsidRPr="00692346">
              <w:rPr>
                <w:color w:val="000000"/>
                <w:spacing w:val="-1"/>
                <w:sz w:val="21"/>
                <w:szCs w:val="21"/>
              </w:rPr>
              <w:t>и</w:t>
            </w:r>
            <w:r w:rsidRPr="00692346">
              <w:rPr>
                <w:color w:val="000000"/>
                <w:sz w:val="21"/>
                <w:szCs w:val="21"/>
              </w:rPr>
              <w:t>х</w:t>
            </w:r>
            <w:r w:rsidRPr="00692346">
              <w:rPr>
                <w:color w:val="000000"/>
                <w:spacing w:val="-4"/>
                <w:sz w:val="21"/>
                <w:szCs w:val="21"/>
              </w:rPr>
              <w:t>с</w:t>
            </w:r>
            <w:r w:rsidRPr="00692346">
              <w:rPr>
                <w:color w:val="000000"/>
                <w:sz w:val="21"/>
                <w:szCs w:val="21"/>
              </w:rPr>
              <w:t xml:space="preserve">я </w:t>
            </w:r>
            <w:r w:rsidRPr="00692346">
              <w:rPr>
                <w:color w:val="000000"/>
                <w:spacing w:val="-3"/>
                <w:sz w:val="21"/>
                <w:szCs w:val="21"/>
              </w:rPr>
              <w:t>О</w:t>
            </w:r>
            <w:r w:rsidRPr="00692346">
              <w:rPr>
                <w:color w:val="000000"/>
                <w:sz w:val="21"/>
                <w:szCs w:val="21"/>
              </w:rPr>
              <w:t xml:space="preserve">У </w:t>
            </w:r>
            <w:r w:rsidRPr="00692346">
              <w:rPr>
                <w:color w:val="000000"/>
                <w:spacing w:val="-2"/>
                <w:sz w:val="21"/>
                <w:szCs w:val="21"/>
              </w:rPr>
              <w:t>р</w:t>
            </w:r>
            <w:r w:rsidRPr="00692346">
              <w:rPr>
                <w:color w:val="000000"/>
                <w:spacing w:val="-3"/>
                <w:sz w:val="21"/>
                <w:szCs w:val="21"/>
              </w:rPr>
              <w:t>а</w:t>
            </w:r>
            <w:r w:rsidRPr="00692346">
              <w:rPr>
                <w:color w:val="000000"/>
                <w:spacing w:val="-1"/>
                <w:sz w:val="21"/>
                <w:szCs w:val="21"/>
              </w:rPr>
              <w:t>й</w:t>
            </w:r>
            <w:r w:rsidRPr="00692346">
              <w:rPr>
                <w:color w:val="000000"/>
                <w:spacing w:val="-3"/>
                <w:sz w:val="21"/>
                <w:szCs w:val="21"/>
              </w:rPr>
              <w:t>о</w:t>
            </w:r>
            <w:r w:rsidRPr="00692346">
              <w:rPr>
                <w:color w:val="000000"/>
                <w:spacing w:val="-1"/>
                <w:sz w:val="21"/>
                <w:szCs w:val="21"/>
              </w:rPr>
              <w:t>н</w:t>
            </w:r>
            <w:r w:rsidRPr="00692346">
              <w:rPr>
                <w:color w:val="000000"/>
                <w:sz w:val="21"/>
                <w:szCs w:val="21"/>
              </w:rPr>
              <w:t>а</w:t>
            </w:r>
          </w:p>
        </w:tc>
        <w:tc>
          <w:tcPr>
            <w:tcW w:w="2126" w:type="dxa"/>
          </w:tcPr>
          <w:p w:rsidR="00C46782" w:rsidRPr="00C46782" w:rsidRDefault="00C46782" w:rsidP="00EA0892">
            <w:pPr>
              <w:spacing w:after="0"/>
              <w:rPr>
                <w:b/>
                <w:bCs/>
                <w:color w:val="000000"/>
                <w:sz w:val="21"/>
                <w:szCs w:val="21"/>
              </w:rPr>
            </w:pPr>
            <w:r w:rsidRPr="00692346">
              <w:rPr>
                <w:color w:val="000000"/>
                <w:sz w:val="21"/>
                <w:szCs w:val="21"/>
              </w:rPr>
              <w:t>Д</w:t>
            </w:r>
            <w:r w:rsidRPr="00692346">
              <w:rPr>
                <w:color w:val="000000"/>
                <w:spacing w:val="-1"/>
                <w:sz w:val="21"/>
                <w:szCs w:val="21"/>
              </w:rPr>
              <w:t>а</w:t>
            </w:r>
            <w:r w:rsidRPr="00692346">
              <w:rPr>
                <w:color w:val="000000"/>
                <w:sz w:val="21"/>
                <w:szCs w:val="21"/>
              </w:rPr>
              <w:t>ты</w:t>
            </w:r>
            <w:r w:rsidRPr="00692346">
              <w:rPr>
                <w:color w:val="000000"/>
                <w:spacing w:val="-2"/>
                <w:sz w:val="21"/>
                <w:szCs w:val="21"/>
              </w:rPr>
              <w:t xml:space="preserve"> </w:t>
            </w:r>
            <w:r w:rsidRPr="00692346">
              <w:rPr>
                <w:color w:val="000000"/>
                <w:sz w:val="21"/>
                <w:szCs w:val="21"/>
              </w:rPr>
              <w:t>б</w:t>
            </w:r>
            <w:r w:rsidRPr="00692346">
              <w:rPr>
                <w:color w:val="000000"/>
                <w:spacing w:val="-7"/>
                <w:sz w:val="21"/>
                <w:szCs w:val="21"/>
              </w:rPr>
              <w:t>у</w:t>
            </w:r>
            <w:r w:rsidRPr="00692346">
              <w:rPr>
                <w:color w:val="000000"/>
                <w:spacing w:val="4"/>
                <w:sz w:val="21"/>
                <w:szCs w:val="21"/>
              </w:rPr>
              <w:t>д</w:t>
            </w:r>
            <w:r w:rsidRPr="00692346">
              <w:rPr>
                <w:color w:val="000000"/>
                <w:spacing w:val="-6"/>
                <w:sz w:val="21"/>
                <w:szCs w:val="21"/>
              </w:rPr>
              <w:t>у</w:t>
            </w:r>
            <w:r w:rsidRPr="00692346">
              <w:rPr>
                <w:color w:val="000000"/>
                <w:sz w:val="21"/>
                <w:szCs w:val="21"/>
              </w:rPr>
              <w:t>т о</w:t>
            </w:r>
            <w:r w:rsidRPr="00692346">
              <w:rPr>
                <w:color w:val="000000"/>
                <w:spacing w:val="-2"/>
                <w:sz w:val="21"/>
                <w:szCs w:val="21"/>
              </w:rPr>
              <w:t>б</w:t>
            </w:r>
            <w:r w:rsidRPr="00692346">
              <w:rPr>
                <w:color w:val="000000"/>
                <w:sz w:val="21"/>
                <w:szCs w:val="21"/>
              </w:rPr>
              <w:t>ъя</w:t>
            </w:r>
            <w:r w:rsidRPr="00692346">
              <w:rPr>
                <w:color w:val="000000"/>
                <w:spacing w:val="-2"/>
                <w:sz w:val="21"/>
                <w:szCs w:val="21"/>
              </w:rPr>
              <w:t>в</w:t>
            </w:r>
            <w:r w:rsidRPr="00692346">
              <w:rPr>
                <w:color w:val="000000"/>
                <w:sz w:val="21"/>
                <w:szCs w:val="21"/>
              </w:rPr>
              <w:t>л</w:t>
            </w:r>
            <w:r w:rsidRPr="00692346">
              <w:rPr>
                <w:color w:val="000000"/>
                <w:spacing w:val="-3"/>
                <w:sz w:val="21"/>
                <w:szCs w:val="21"/>
              </w:rPr>
              <w:t>е</w:t>
            </w:r>
            <w:r w:rsidRPr="00692346">
              <w:rPr>
                <w:color w:val="000000"/>
                <w:sz w:val="21"/>
                <w:szCs w:val="21"/>
              </w:rPr>
              <w:t>ны д</w:t>
            </w:r>
            <w:r w:rsidRPr="00692346">
              <w:rPr>
                <w:color w:val="000000"/>
                <w:spacing w:val="-2"/>
                <w:sz w:val="21"/>
                <w:szCs w:val="21"/>
              </w:rPr>
              <w:t>о</w:t>
            </w:r>
            <w:r w:rsidRPr="00692346">
              <w:rPr>
                <w:color w:val="000000"/>
                <w:sz w:val="21"/>
                <w:szCs w:val="21"/>
              </w:rPr>
              <w:t>п</w:t>
            </w:r>
            <w:r w:rsidRPr="00692346">
              <w:rPr>
                <w:color w:val="000000"/>
                <w:spacing w:val="-1"/>
                <w:sz w:val="21"/>
                <w:szCs w:val="21"/>
              </w:rPr>
              <w:t>о</w:t>
            </w:r>
            <w:r w:rsidRPr="00692346">
              <w:rPr>
                <w:color w:val="000000"/>
                <w:spacing w:val="-2"/>
                <w:sz w:val="21"/>
                <w:szCs w:val="21"/>
              </w:rPr>
              <w:t>л</w:t>
            </w:r>
            <w:r w:rsidRPr="00692346">
              <w:rPr>
                <w:color w:val="000000"/>
                <w:spacing w:val="-1"/>
                <w:sz w:val="21"/>
                <w:szCs w:val="21"/>
              </w:rPr>
              <w:t>н</w:t>
            </w:r>
            <w:r w:rsidRPr="00692346">
              <w:rPr>
                <w:color w:val="000000"/>
                <w:sz w:val="21"/>
                <w:szCs w:val="21"/>
              </w:rPr>
              <w:t>ит</w:t>
            </w:r>
            <w:r w:rsidRPr="00692346">
              <w:rPr>
                <w:color w:val="000000"/>
                <w:spacing w:val="-2"/>
                <w:sz w:val="21"/>
                <w:szCs w:val="21"/>
              </w:rPr>
              <w:t>ель</w:t>
            </w:r>
            <w:r w:rsidRPr="00692346">
              <w:rPr>
                <w:color w:val="000000"/>
                <w:sz w:val="21"/>
                <w:szCs w:val="21"/>
              </w:rPr>
              <w:t>но</w:t>
            </w:r>
          </w:p>
        </w:tc>
        <w:tc>
          <w:tcPr>
            <w:tcW w:w="5528" w:type="dxa"/>
          </w:tcPr>
          <w:p w:rsidR="00C46782" w:rsidRPr="00C46782" w:rsidRDefault="00C46782" w:rsidP="00C94C10">
            <w:pPr>
              <w:spacing w:after="0"/>
              <w:rPr>
                <w:color w:val="000000"/>
                <w:sz w:val="21"/>
                <w:szCs w:val="21"/>
              </w:rPr>
            </w:pPr>
            <w:r w:rsidRPr="00692346">
              <w:rPr>
                <w:color w:val="000000"/>
                <w:sz w:val="21"/>
                <w:szCs w:val="21"/>
              </w:rPr>
              <w:t>ГБУ ДО Д</w:t>
            </w:r>
            <w:r w:rsidRPr="00692346">
              <w:rPr>
                <w:color w:val="000000"/>
                <w:spacing w:val="-1"/>
                <w:sz w:val="21"/>
                <w:szCs w:val="21"/>
              </w:rPr>
              <w:t>Д</w:t>
            </w:r>
            <w:r w:rsidRPr="00692346">
              <w:rPr>
                <w:color w:val="000000"/>
                <w:sz w:val="21"/>
                <w:szCs w:val="21"/>
              </w:rPr>
              <w:t>ЮТ, Л</w:t>
            </w:r>
            <w:r w:rsidRPr="00692346">
              <w:rPr>
                <w:color w:val="000000"/>
                <w:spacing w:val="-1"/>
                <w:sz w:val="21"/>
                <w:szCs w:val="21"/>
              </w:rPr>
              <w:t>е</w:t>
            </w:r>
            <w:r w:rsidRPr="00692346">
              <w:rPr>
                <w:color w:val="000000"/>
                <w:sz w:val="21"/>
                <w:szCs w:val="21"/>
              </w:rPr>
              <w:t>н</w:t>
            </w:r>
            <w:r w:rsidRPr="00692346">
              <w:rPr>
                <w:color w:val="000000"/>
                <w:spacing w:val="1"/>
                <w:sz w:val="21"/>
                <w:szCs w:val="21"/>
              </w:rPr>
              <w:t>ин</w:t>
            </w:r>
            <w:r w:rsidRPr="00692346">
              <w:rPr>
                <w:color w:val="000000"/>
                <w:sz w:val="21"/>
                <w:szCs w:val="21"/>
              </w:rPr>
              <w:t>ск</w:t>
            </w:r>
            <w:r w:rsidRPr="00692346">
              <w:rPr>
                <w:color w:val="000000"/>
                <w:spacing w:val="1"/>
                <w:sz w:val="21"/>
                <w:szCs w:val="21"/>
              </w:rPr>
              <w:t>и</w:t>
            </w:r>
            <w:r w:rsidRPr="00692346">
              <w:rPr>
                <w:color w:val="000000"/>
                <w:sz w:val="21"/>
                <w:szCs w:val="21"/>
              </w:rPr>
              <w:t>й</w:t>
            </w:r>
            <w:r w:rsidRPr="00692346">
              <w:rPr>
                <w:color w:val="000000"/>
                <w:spacing w:val="1"/>
                <w:sz w:val="21"/>
                <w:szCs w:val="21"/>
              </w:rPr>
              <w:t xml:space="preserve"> п</w:t>
            </w:r>
            <w:r w:rsidRPr="00692346">
              <w:rPr>
                <w:color w:val="000000"/>
                <w:sz w:val="21"/>
                <w:szCs w:val="21"/>
              </w:rPr>
              <w:t>р.,</w:t>
            </w:r>
            <w:r w:rsidRPr="00692346">
              <w:rPr>
                <w:color w:val="000000"/>
                <w:spacing w:val="-2"/>
                <w:sz w:val="21"/>
                <w:szCs w:val="21"/>
              </w:rPr>
              <w:t xml:space="preserve"> </w:t>
            </w:r>
            <w:r w:rsidRPr="00692346">
              <w:rPr>
                <w:color w:val="000000"/>
                <w:sz w:val="21"/>
                <w:szCs w:val="21"/>
              </w:rPr>
              <w:t xml:space="preserve">д.133, к. 4, </w:t>
            </w:r>
            <w:r w:rsidRPr="00692346">
              <w:rPr>
                <w:color w:val="000000"/>
                <w:spacing w:val="-1"/>
                <w:sz w:val="21"/>
                <w:szCs w:val="21"/>
              </w:rPr>
              <w:t>ли</w:t>
            </w:r>
            <w:r w:rsidRPr="00692346">
              <w:rPr>
                <w:color w:val="000000"/>
                <w:sz w:val="21"/>
                <w:szCs w:val="21"/>
              </w:rPr>
              <w:t>т А</w:t>
            </w:r>
          </w:p>
        </w:tc>
      </w:tr>
      <w:tr w:rsidR="00C46782" w:rsidRPr="00C46782" w:rsidTr="007A7674">
        <w:trPr>
          <w:jc w:val="center"/>
        </w:trPr>
        <w:tc>
          <w:tcPr>
            <w:tcW w:w="9929" w:type="dxa"/>
            <w:gridSpan w:val="3"/>
          </w:tcPr>
          <w:p w:rsidR="00C46782" w:rsidRPr="00692346" w:rsidRDefault="00C46782" w:rsidP="00C94C10">
            <w:pPr>
              <w:spacing w:after="0"/>
              <w:rPr>
                <w:color w:val="000000"/>
                <w:sz w:val="21"/>
                <w:szCs w:val="21"/>
              </w:rPr>
            </w:pPr>
            <w:r w:rsidRPr="00692346">
              <w:rPr>
                <w:b/>
                <w:bCs/>
                <w:color w:val="000000"/>
                <w:spacing w:val="-2"/>
                <w:sz w:val="21"/>
                <w:szCs w:val="21"/>
              </w:rPr>
              <w:t>3</w:t>
            </w:r>
            <w:r w:rsidRPr="00692346">
              <w:rPr>
                <w:b/>
                <w:bCs/>
                <w:color w:val="000000"/>
                <w:sz w:val="21"/>
                <w:szCs w:val="21"/>
              </w:rPr>
              <w:t>.</w:t>
            </w:r>
            <w:r>
              <w:rPr>
                <w:color w:val="000000"/>
                <w:sz w:val="21"/>
                <w:szCs w:val="21"/>
              </w:rPr>
              <w:t xml:space="preserve"> </w:t>
            </w:r>
            <w:r w:rsidRPr="00692346">
              <w:rPr>
                <w:b/>
                <w:bCs/>
                <w:color w:val="000000"/>
                <w:spacing w:val="-1"/>
                <w:sz w:val="21"/>
                <w:szCs w:val="21"/>
              </w:rPr>
              <w:t>З</w:t>
            </w:r>
            <w:r w:rsidRPr="00692346">
              <w:rPr>
                <w:b/>
                <w:bCs/>
                <w:color w:val="000000"/>
                <w:spacing w:val="-3"/>
                <w:sz w:val="21"/>
                <w:szCs w:val="21"/>
              </w:rPr>
              <w:t>а</w:t>
            </w:r>
            <w:r w:rsidRPr="00692346">
              <w:rPr>
                <w:b/>
                <w:bCs/>
                <w:color w:val="000000"/>
                <w:spacing w:val="-1"/>
                <w:sz w:val="21"/>
                <w:szCs w:val="21"/>
              </w:rPr>
              <w:t>к</w:t>
            </w:r>
            <w:r w:rsidRPr="00692346">
              <w:rPr>
                <w:b/>
                <w:bCs/>
                <w:color w:val="000000"/>
                <w:spacing w:val="-3"/>
                <w:sz w:val="21"/>
                <w:szCs w:val="21"/>
              </w:rPr>
              <w:t>лю</w:t>
            </w:r>
            <w:r w:rsidRPr="00692346">
              <w:rPr>
                <w:b/>
                <w:bCs/>
                <w:color w:val="000000"/>
                <w:spacing w:val="-4"/>
                <w:sz w:val="21"/>
                <w:szCs w:val="21"/>
              </w:rPr>
              <w:t>ч</w:t>
            </w:r>
            <w:r w:rsidRPr="00692346">
              <w:rPr>
                <w:b/>
                <w:bCs/>
                <w:color w:val="000000"/>
                <w:spacing w:val="-1"/>
                <w:sz w:val="21"/>
                <w:szCs w:val="21"/>
              </w:rPr>
              <w:t>и</w:t>
            </w:r>
            <w:r w:rsidRPr="00692346">
              <w:rPr>
                <w:b/>
                <w:bCs/>
                <w:color w:val="000000"/>
                <w:sz w:val="21"/>
                <w:szCs w:val="21"/>
              </w:rPr>
              <w:t>т</w:t>
            </w:r>
            <w:r w:rsidRPr="00692346">
              <w:rPr>
                <w:b/>
                <w:bCs/>
                <w:color w:val="000000"/>
                <w:spacing w:val="-4"/>
                <w:sz w:val="21"/>
                <w:szCs w:val="21"/>
              </w:rPr>
              <w:t>е</w:t>
            </w:r>
            <w:r w:rsidRPr="00692346">
              <w:rPr>
                <w:b/>
                <w:bCs/>
                <w:color w:val="000000"/>
                <w:spacing w:val="-2"/>
                <w:sz w:val="21"/>
                <w:szCs w:val="21"/>
              </w:rPr>
              <w:t>льн</w:t>
            </w:r>
            <w:r w:rsidRPr="00692346">
              <w:rPr>
                <w:b/>
                <w:bCs/>
                <w:color w:val="000000"/>
                <w:spacing w:val="-3"/>
                <w:sz w:val="21"/>
                <w:szCs w:val="21"/>
              </w:rPr>
              <w:t>ы</w:t>
            </w:r>
            <w:r w:rsidRPr="00692346">
              <w:rPr>
                <w:b/>
                <w:bCs/>
                <w:color w:val="000000"/>
                <w:sz w:val="21"/>
                <w:szCs w:val="21"/>
              </w:rPr>
              <w:t>й</w:t>
            </w:r>
            <w:r w:rsidRPr="00692346">
              <w:rPr>
                <w:color w:val="000000"/>
                <w:spacing w:val="-1"/>
                <w:sz w:val="21"/>
                <w:szCs w:val="21"/>
              </w:rPr>
              <w:t xml:space="preserve"> </w:t>
            </w:r>
            <w:r w:rsidRPr="00692346">
              <w:rPr>
                <w:b/>
                <w:bCs/>
                <w:color w:val="000000"/>
                <w:spacing w:val="-3"/>
                <w:sz w:val="21"/>
                <w:szCs w:val="21"/>
              </w:rPr>
              <w:t>э</w:t>
            </w:r>
            <w:r w:rsidRPr="00692346">
              <w:rPr>
                <w:b/>
                <w:bCs/>
                <w:color w:val="000000"/>
                <w:sz w:val="21"/>
                <w:szCs w:val="21"/>
              </w:rPr>
              <w:t>т</w:t>
            </w:r>
            <w:r w:rsidRPr="00692346">
              <w:rPr>
                <w:b/>
                <w:bCs/>
                <w:color w:val="000000"/>
                <w:spacing w:val="-3"/>
                <w:sz w:val="21"/>
                <w:szCs w:val="21"/>
              </w:rPr>
              <w:t>а</w:t>
            </w:r>
            <w:r w:rsidRPr="00692346">
              <w:rPr>
                <w:b/>
                <w:bCs/>
                <w:color w:val="000000"/>
                <w:spacing w:val="-1"/>
                <w:sz w:val="21"/>
                <w:szCs w:val="21"/>
              </w:rPr>
              <w:t>п</w:t>
            </w:r>
            <w:r w:rsidRPr="00692346">
              <w:rPr>
                <w:b/>
                <w:bCs/>
                <w:color w:val="000000"/>
                <w:sz w:val="21"/>
                <w:szCs w:val="21"/>
              </w:rPr>
              <w:t>.</w:t>
            </w:r>
          </w:p>
        </w:tc>
      </w:tr>
      <w:tr w:rsidR="00C46782" w:rsidRPr="00C46782" w:rsidTr="00C94C10">
        <w:trPr>
          <w:jc w:val="center"/>
        </w:trPr>
        <w:tc>
          <w:tcPr>
            <w:tcW w:w="2275" w:type="dxa"/>
          </w:tcPr>
          <w:p w:rsidR="00C46782" w:rsidRPr="00692346" w:rsidRDefault="00C46782" w:rsidP="00EA0892">
            <w:pPr>
              <w:spacing w:after="0"/>
              <w:rPr>
                <w:color w:val="000000"/>
                <w:spacing w:val="-2"/>
                <w:sz w:val="21"/>
                <w:szCs w:val="21"/>
              </w:rPr>
            </w:pPr>
            <w:r w:rsidRPr="00692346">
              <w:rPr>
                <w:color w:val="000000"/>
                <w:sz w:val="21"/>
                <w:szCs w:val="21"/>
              </w:rPr>
              <w:t>Подв</w:t>
            </w:r>
            <w:r w:rsidRPr="00692346">
              <w:rPr>
                <w:color w:val="000000"/>
                <w:spacing w:val="-1"/>
                <w:sz w:val="21"/>
                <w:szCs w:val="21"/>
              </w:rPr>
              <w:t>е</w:t>
            </w:r>
            <w:r w:rsidRPr="00692346">
              <w:rPr>
                <w:color w:val="000000"/>
                <w:sz w:val="21"/>
                <w:szCs w:val="21"/>
              </w:rPr>
              <w:t>д</w:t>
            </w:r>
            <w:r w:rsidRPr="00692346">
              <w:rPr>
                <w:color w:val="000000"/>
                <w:spacing w:val="-1"/>
                <w:sz w:val="21"/>
                <w:szCs w:val="21"/>
              </w:rPr>
              <w:t>е</w:t>
            </w:r>
            <w:r w:rsidRPr="00692346">
              <w:rPr>
                <w:color w:val="000000"/>
                <w:sz w:val="21"/>
                <w:szCs w:val="21"/>
              </w:rPr>
              <w:t>н</w:t>
            </w:r>
            <w:r w:rsidRPr="00692346">
              <w:rPr>
                <w:color w:val="000000"/>
                <w:spacing w:val="1"/>
                <w:sz w:val="21"/>
                <w:szCs w:val="21"/>
              </w:rPr>
              <w:t>и</w:t>
            </w:r>
            <w:r w:rsidRPr="00692346">
              <w:rPr>
                <w:color w:val="000000"/>
                <w:sz w:val="21"/>
                <w:szCs w:val="21"/>
              </w:rPr>
              <w:t>е</w:t>
            </w:r>
            <w:r w:rsidRPr="00692346">
              <w:rPr>
                <w:color w:val="000000"/>
                <w:spacing w:val="71"/>
                <w:sz w:val="21"/>
                <w:szCs w:val="21"/>
              </w:rPr>
              <w:t xml:space="preserve"> </w:t>
            </w:r>
            <w:r w:rsidRPr="00692346">
              <w:rPr>
                <w:color w:val="000000"/>
                <w:spacing w:val="1"/>
                <w:sz w:val="21"/>
                <w:szCs w:val="21"/>
              </w:rPr>
              <w:t>и</w:t>
            </w:r>
            <w:r w:rsidRPr="00692346">
              <w:rPr>
                <w:color w:val="000000"/>
                <w:sz w:val="21"/>
                <w:szCs w:val="21"/>
              </w:rPr>
              <w:t>тогов</w:t>
            </w:r>
            <w:r w:rsidRPr="00692346">
              <w:rPr>
                <w:color w:val="000000"/>
                <w:spacing w:val="72"/>
                <w:sz w:val="21"/>
                <w:szCs w:val="21"/>
              </w:rPr>
              <w:t xml:space="preserve"> </w:t>
            </w:r>
            <w:r w:rsidRPr="00692346">
              <w:rPr>
                <w:color w:val="000000"/>
                <w:sz w:val="21"/>
                <w:szCs w:val="21"/>
              </w:rPr>
              <w:t>и награжд</w:t>
            </w:r>
            <w:r w:rsidRPr="00692346">
              <w:rPr>
                <w:color w:val="000000"/>
                <w:spacing w:val="-1"/>
                <w:sz w:val="21"/>
                <w:szCs w:val="21"/>
              </w:rPr>
              <w:t>е</w:t>
            </w:r>
            <w:r w:rsidRPr="00692346">
              <w:rPr>
                <w:color w:val="000000"/>
                <w:sz w:val="21"/>
                <w:szCs w:val="21"/>
              </w:rPr>
              <w:t>н</w:t>
            </w:r>
            <w:r w:rsidRPr="00692346">
              <w:rPr>
                <w:color w:val="000000"/>
                <w:spacing w:val="1"/>
                <w:sz w:val="21"/>
                <w:szCs w:val="21"/>
              </w:rPr>
              <w:t>и</w:t>
            </w:r>
            <w:r w:rsidRPr="00692346">
              <w:rPr>
                <w:color w:val="000000"/>
                <w:sz w:val="21"/>
                <w:szCs w:val="21"/>
              </w:rPr>
              <w:t xml:space="preserve">е </w:t>
            </w:r>
            <w:r w:rsidRPr="00692346">
              <w:rPr>
                <w:color w:val="000000"/>
                <w:spacing w:val="-4"/>
                <w:sz w:val="21"/>
                <w:szCs w:val="21"/>
              </w:rPr>
              <w:t>у</w:t>
            </w:r>
            <w:r w:rsidRPr="00692346">
              <w:rPr>
                <w:color w:val="000000"/>
                <w:sz w:val="21"/>
                <w:szCs w:val="21"/>
              </w:rPr>
              <w:t>ч</w:t>
            </w:r>
            <w:r w:rsidRPr="00692346">
              <w:rPr>
                <w:color w:val="000000"/>
                <w:spacing w:val="1"/>
                <w:sz w:val="21"/>
                <w:szCs w:val="21"/>
              </w:rPr>
              <w:t>а</w:t>
            </w:r>
            <w:r w:rsidRPr="00692346">
              <w:rPr>
                <w:color w:val="000000"/>
                <w:sz w:val="21"/>
                <w:szCs w:val="21"/>
              </w:rPr>
              <w:t>ст</w:t>
            </w:r>
            <w:r w:rsidRPr="00692346">
              <w:rPr>
                <w:color w:val="000000"/>
                <w:spacing w:val="1"/>
                <w:sz w:val="21"/>
                <w:szCs w:val="21"/>
              </w:rPr>
              <w:t>ник</w:t>
            </w:r>
            <w:r w:rsidRPr="00692346">
              <w:rPr>
                <w:color w:val="000000"/>
                <w:sz w:val="21"/>
                <w:szCs w:val="21"/>
              </w:rPr>
              <w:t>ов</w:t>
            </w:r>
          </w:p>
        </w:tc>
        <w:tc>
          <w:tcPr>
            <w:tcW w:w="2126" w:type="dxa"/>
          </w:tcPr>
          <w:p w:rsidR="00C46782" w:rsidRPr="00692346" w:rsidRDefault="00C46782" w:rsidP="00EA0892">
            <w:pPr>
              <w:spacing w:after="0"/>
              <w:rPr>
                <w:color w:val="000000"/>
                <w:sz w:val="21"/>
                <w:szCs w:val="21"/>
              </w:rPr>
            </w:pPr>
            <w:r w:rsidRPr="00692346">
              <w:rPr>
                <w:color w:val="000000"/>
                <w:sz w:val="21"/>
                <w:szCs w:val="21"/>
              </w:rPr>
              <w:t>Д</w:t>
            </w:r>
            <w:r w:rsidRPr="00692346">
              <w:rPr>
                <w:color w:val="000000"/>
                <w:spacing w:val="-1"/>
                <w:sz w:val="21"/>
                <w:szCs w:val="21"/>
              </w:rPr>
              <w:t>а</w:t>
            </w:r>
            <w:r w:rsidRPr="00692346">
              <w:rPr>
                <w:color w:val="000000"/>
                <w:sz w:val="21"/>
                <w:szCs w:val="21"/>
              </w:rPr>
              <w:t>та и</w:t>
            </w:r>
            <w:r w:rsidRPr="00692346">
              <w:rPr>
                <w:color w:val="000000"/>
                <w:spacing w:val="60"/>
                <w:sz w:val="21"/>
                <w:szCs w:val="21"/>
              </w:rPr>
              <w:t xml:space="preserve"> </w:t>
            </w:r>
            <w:r w:rsidRPr="00692346">
              <w:rPr>
                <w:color w:val="000000"/>
                <w:sz w:val="21"/>
                <w:szCs w:val="21"/>
              </w:rPr>
              <w:t>вре</w:t>
            </w:r>
            <w:r w:rsidRPr="00692346">
              <w:rPr>
                <w:color w:val="000000"/>
                <w:spacing w:val="-1"/>
                <w:sz w:val="21"/>
                <w:szCs w:val="21"/>
              </w:rPr>
              <w:t>м</w:t>
            </w:r>
            <w:r w:rsidRPr="00692346">
              <w:rPr>
                <w:color w:val="000000"/>
                <w:sz w:val="21"/>
                <w:szCs w:val="21"/>
              </w:rPr>
              <w:t xml:space="preserve">я </w:t>
            </w:r>
            <w:r w:rsidRPr="00692346">
              <w:rPr>
                <w:color w:val="000000"/>
                <w:spacing w:val="2"/>
                <w:sz w:val="21"/>
                <w:szCs w:val="21"/>
              </w:rPr>
              <w:t>б</w:t>
            </w:r>
            <w:r w:rsidRPr="00692346">
              <w:rPr>
                <w:color w:val="000000"/>
                <w:spacing w:val="-4"/>
                <w:sz w:val="21"/>
                <w:szCs w:val="21"/>
              </w:rPr>
              <w:t>у</w:t>
            </w:r>
            <w:r w:rsidRPr="00692346">
              <w:rPr>
                <w:color w:val="000000"/>
                <w:spacing w:val="4"/>
                <w:sz w:val="21"/>
                <w:szCs w:val="21"/>
              </w:rPr>
              <w:t>д</w:t>
            </w:r>
            <w:r w:rsidRPr="00692346">
              <w:rPr>
                <w:color w:val="000000"/>
                <w:spacing w:val="-6"/>
                <w:sz w:val="21"/>
                <w:szCs w:val="21"/>
              </w:rPr>
              <w:t>у</w:t>
            </w:r>
            <w:r w:rsidRPr="00692346">
              <w:rPr>
                <w:color w:val="000000"/>
                <w:sz w:val="21"/>
                <w:szCs w:val="21"/>
              </w:rPr>
              <w:t>т объявлены д</w:t>
            </w:r>
            <w:r w:rsidRPr="00692346">
              <w:rPr>
                <w:color w:val="000000"/>
                <w:spacing w:val="-2"/>
                <w:sz w:val="21"/>
                <w:szCs w:val="21"/>
              </w:rPr>
              <w:t>о</w:t>
            </w:r>
            <w:r w:rsidRPr="00692346">
              <w:rPr>
                <w:color w:val="000000"/>
                <w:sz w:val="21"/>
                <w:szCs w:val="21"/>
              </w:rPr>
              <w:t>п</w:t>
            </w:r>
            <w:r w:rsidRPr="00692346">
              <w:rPr>
                <w:color w:val="000000"/>
                <w:spacing w:val="-1"/>
                <w:sz w:val="21"/>
                <w:szCs w:val="21"/>
              </w:rPr>
              <w:t>о</w:t>
            </w:r>
            <w:r w:rsidRPr="00692346">
              <w:rPr>
                <w:color w:val="000000"/>
                <w:spacing w:val="-2"/>
                <w:sz w:val="21"/>
                <w:szCs w:val="21"/>
              </w:rPr>
              <w:t>л</w:t>
            </w:r>
            <w:r w:rsidRPr="00692346">
              <w:rPr>
                <w:color w:val="000000"/>
                <w:spacing w:val="-1"/>
                <w:sz w:val="21"/>
                <w:szCs w:val="21"/>
              </w:rPr>
              <w:t>н</w:t>
            </w:r>
            <w:r w:rsidRPr="00692346">
              <w:rPr>
                <w:color w:val="000000"/>
                <w:sz w:val="21"/>
                <w:szCs w:val="21"/>
              </w:rPr>
              <w:t>ит</w:t>
            </w:r>
            <w:r w:rsidRPr="00692346">
              <w:rPr>
                <w:color w:val="000000"/>
                <w:spacing w:val="-2"/>
                <w:sz w:val="21"/>
                <w:szCs w:val="21"/>
              </w:rPr>
              <w:t>ель</w:t>
            </w:r>
            <w:r w:rsidRPr="00692346">
              <w:rPr>
                <w:color w:val="000000"/>
                <w:sz w:val="21"/>
                <w:szCs w:val="21"/>
              </w:rPr>
              <w:t>но</w:t>
            </w:r>
          </w:p>
        </w:tc>
        <w:tc>
          <w:tcPr>
            <w:tcW w:w="5528" w:type="dxa"/>
          </w:tcPr>
          <w:p w:rsidR="00C46782" w:rsidRPr="00692346" w:rsidRDefault="00C46782" w:rsidP="00C94C10">
            <w:pPr>
              <w:spacing w:after="0"/>
              <w:rPr>
                <w:color w:val="000000"/>
                <w:sz w:val="21"/>
                <w:szCs w:val="21"/>
              </w:rPr>
            </w:pPr>
            <w:r w:rsidRPr="00692346">
              <w:rPr>
                <w:color w:val="000000"/>
                <w:spacing w:val="-1"/>
                <w:sz w:val="21"/>
                <w:szCs w:val="21"/>
              </w:rPr>
              <w:t>Г</w:t>
            </w:r>
            <w:r w:rsidRPr="00692346">
              <w:rPr>
                <w:color w:val="000000"/>
                <w:spacing w:val="-4"/>
                <w:sz w:val="21"/>
                <w:szCs w:val="21"/>
              </w:rPr>
              <w:t>Б</w:t>
            </w:r>
            <w:r w:rsidRPr="00692346">
              <w:rPr>
                <w:color w:val="000000"/>
                <w:sz w:val="21"/>
                <w:szCs w:val="21"/>
              </w:rPr>
              <w:t>У</w:t>
            </w:r>
            <w:r w:rsidRPr="00692346">
              <w:rPr>
                <w:color w:val="000000"/>
                <w:spacing w:val="-4"/>
                <w:sz w:val="21"/>
                <w:szCs w:val="21"/>
              </w:rPr>
              <w:t xml:space="preserve"> </w:t>
            </w:r>
            <w:r w:rsidRPr="00692346">
              <w:rPr>
                <w:color w:val="000000"/>
                <w:spacing w:val="-3"/>
                <w:sz w:val="21"/>
                <w:szCs w:val="21"/>
              </w:rPr>
              <w:t>Д</w:t>
            </w:r>
            <w:r w:rsidRPr="00692346">
              <w:rPr>
                <w:color w:val="000000"/>
                <w:sz w:val="21"/>
                <w:szCs w:val="21"/>
              </w:rPr>
              <w:t>О</w:t>
            </w:r>
            <w:r w:rsidRPr="00692346">
              <w:rPr>
                <w:color w:val="000000"/>
                <w:spacing w:val="-3"/>
                <w:sz w:val="21"/>
                <w:szCs w:val="21"/>
              </w:rPr>
              <w:t xml:space="preserve"> ДД</w:t>
            </w:r>
            <w:r w:rsidRPr="00692346">
              <w:rPr>
                <w:color w:val="000000"/>
                <w:sz w:val="21"/>
                <w:szCs w:val="21"/>
              </w:rPr>
              <w:t>Ю</w:t>
            </w:r>
            <w:r w:rsidRPr="00692346">
              <w:rPr>
                <w:color w:val="000000"/>
                <w:spacing w:val="-2"/>
                <w:sz w:val="21"/>
                <w:szCs w:val="21"/>
              </w:rPr>
              <w:t>Т</w:t>
            </w:r>
            <w:r w:rsidRPr="00692346">
              <w:rPr>
                <w:color w:val="000000"/>
                <w:sz w:val="21"/>
                <w:szCs w:val="21"/>
              </w:rPr>
              <w:t>,</w:t>
            </w:r>
            <w:r w:rsidRPr="00692346">
              <w:rPr>
                <w:color w:val="000000"/>
                <w:spacing w:val="-5"/>
                <w:sz w:val="21"/>
                <w:szCs w:val="21"/>
              </w:rPr>
              <w:t xml:space="preserve"> </w:t>
            </w:r>
            <w:r w:rsidRPr="00692346">
              <w:rPr>
                <w:color w:val="000000"/>
                <w:sz w:val="21"/>
                <w:szCs w:val="21"/>
              </w:rPr>
              <w:t>Л</w:t>
            </w:r>
            <w:r w:rsidRPr="00692346">
              <w:rPr>
                <w:color w:val="000000"/>
                <w:spacing w:val="-2"/>
                <w:sz w:val="21"/>
                <w:szCs w:val="21"/>
              </w:rPr>
              <w:t>ен</w:t>
            </w:r>
            <w:r w:rsidRPr="00692346">
              <w:rPr>
                <w:color w:val="000000"/>
                <w:spacing w:val="-1"/>
                <w:sz w:val="21"/>
                <w:szCs w:val="21"/>
              </w:rPr>
              <w:t>ин</w:t>
            </w:r>
            <w:r w:rsidRPr="00692346">
              <w:rPr>
                <w:color w:val="000000"/>
                <w:spacing w:val="-3"/>
                <w:sz w:val="21"/>
                <w:szCs w:val="21"/>
              </w:rPr>
              <w:t>с</w:t>
            </w:r>
            <w:r w:rsidRPr="00692346">
              <w:rPr>
                <w:color w:val="000000"/>
                <w:spacing w:val="-2"/>
                <w:sz w:val="21"/>
                <w:szCs w:val="21"/>
              </w:rPr>
              <w:t>к</w:t>
            </w:r>
            <w:r w:rsidRPr="00692346">
              <w:rPr>
                <w:color w:val="000000"/>
                <w:spacing w:val="-1"/>
                <w:sz w:val="21"/>
                <w:szCs w:val="21"/>
              </w:rPr>
              <w:t>и</w:t>
            </w:r>
            <w:r w:rsidRPr="00692346">
              <w:rPr>
                <w:color w:val="000000"/>
                <w:sz w:val="21"/>
                <w:szCs w:val="21"/>
              </w:rPr>
              <w:t>й</w:t>
            </w:r>
            <w:r w:rsidRPr="00692346">
              <w:rPr>
                <w:color w:val="000000"/>
                <w:spacing w:val="-4"/>
                <w:sz w:val="21"/>
                <w:szCs w:val="21"/>
              </w:rPr>
              <w:t xml:space="preserve"> </w:t>
            </w:r>
            <w:r w:rsidRPr="00692346">
              <w:rPr>
                <w:color w:val="000000"/>
                <w:spacing w:val="-1"/>
                <w:sz w:val="21"/>
                <w:szCs w:val="21"/>
              </w:rPr>
              <w:t>п</w:t>
            </w:r>
            <w:r w:rsidRPr="00692346">
              <w:rPr>
                <w:color w:val="000000"/>
                <w:spacing w:val="-2"/>
                <w:sz w:val="21"/>
                <w:szCs w:val="21"/>
              </w:rPr>
              <w:t>р</w:t>
            </w:r>
            <w:r w:rsidRPr="00692346">
              <w:rPr>
                <w:color w:val="000000"/>
                <w:spacing w:val="-3"/>
                <w:sz w:val="21"/>
                <w:szCs w:val="21"/>
              </w:rPr>
              <w:t>.</w:t>
            </w:r>
            <w:r w:rsidRPr="00692346">
              <w:rPr>
                <w:color w:val="000000"/>
                <w:sz w:val="21"/>
                <w:szCs w:val="21"/>
              </w:rPr>
              <w:t>,</w:t>
            </w:r>
            <w:r w:rsidRPr="00692346">
              <w:rPr>
                <w:color w:val="000000"/>
                <w:spacing w:val="-4"/>
                <w:sz w:val="21"/>
                <w:szCs w:val="21"/>
              </w:rPr>
              <w:t xml:space="preserve"> </w:t>
            </w:r>
            <w:r w:rsidRPr="00692346">
              <w:rPr>
                <w:color w:val="000000"/>
                <w:spacing w:val="-3"/>
                <w:sz w:val="21"/>
                <w:szCs w:val="21"/>
              </w:rPr>
              <w:t>д</w:t>
            </w:r>
            <w:r w:rsidRPr="00692346">
              <w:rPr>
                <w:color w:val="000000"/>
                <w:spacing w:val="-2"/>
                <w:sz w:val="21"/>
                <w:szCs w:val="21"/>
              </w:rPr>
              <w:t>.1</w:t>
            </w:r>
            <w:r w:rsidRPr="00692346">
              <w:rPr>
                <w:color w:val="000000"/>
                <w:spacing w:val="-3"/>
                <w:sz w:val="21"/>
                <w:szCs w:val="21"/>
              </w:rPr>
              <w:t>3</w:t>
            </w:r>
            <w:r w:rsidRPr="00692346">
              <w:rPr>
                <w:color w:val="000000"/>
                <w:spacing w:val="-2"/>
                <w:sz w:val="21"/>
                <w:szCs w:val="21"/>
              </w:rPr>
              <w:t>3</w:t>
            </w:r>
            <w:r w:rsidRPr="00692346">
              <w:rPr>
                <w:color w:val="000000"/>
                <w:sz w:val="21"/>
                <w:szCs w:val="21"/>
              </w:rPr>
              <w:t>,</w:t>
            </w:r>
            <w:r w:rsidRPr="00692346">
              <w:rPr>
                <w:color w:val="000000"/>
                <w:spacing w:val="-5"/>
                <w:sz w:val="21"/>
                <w:szCs w:val="21"/>
              </w:rPr>
              <w:t xml:space="preserve"> </w:t>
            </w:r>
            <w:r w:rsidRPr="00692346">
              <w:rPr>
                <w:color w:val="000000"/>
                <w:spacing w:val="-1"/>
                <w:sz w:val="21"/>
                <w:szCs w:val="21"/>
              </w:rPr>
              <w:t>к</w:t>
            </w:r>
            <w:r w:rsidRPr="00692346">
              <w:rPr>
                <w:color w:val="000000"/>
                <w:sz w:val="21"/>
                <w:szCs w:val="21"/>
              </w:rPr>
              <w:t>.</w:t>
            </w:r>
            <w:r w:rsidRPr="00692346">
              <w:rPr>
                <w:color w:val="000000"/>
                <w:spacing w:val="-3"/>
                <w:sz w:val="21"/>
                <w:szCs w:val="21"/>
              </w:rPr>
              <w:t xml:space="preserve"> </w:t>
            </w:r>
            <w:r w:rsidRPr="00692346">
              <w:rPr>
                <w:color w:val="000000"/>
                <w:spacing w:val="-2"/>
                <w:sz w:val="21"/>
                <w:szCs w:val="21"/>
              </w:rPr>
              <w:t>4</w:t>
            </w:r>
            <w:r w:rsidRPr="00692346">
              <w:rPr>
                <w:color w:val="000000"/>
                <w:sz w:val="21"/>
                <w:szCs w:val="21"/>
              </w:rPr>
              <w:t>,</w:t>
            </w:r>
            <w:r w:rsidRPr="00692346">
              <w:rPr>
                <w:color w:val="000000"/>
                <w:spacing w:val="-5"/>
                <w:sz w:val="21"/>
                <w:szCs w:val="21"/>
              </w:rPr>
              <w:t xml:space="preserve"> </w:t>
            </w:r>
            <w:r w:rsidRPr="00692346">
              <w:rPr>
                <w:color w:val="000000"/>
                <w:spacing w:val="-2"/>
                <w:sz w:val="21"/>
                <w:szCs w:val="21"/>
              </w:rPr>
              <w:t>л</w:t>
            </w:r>
            <w:r w:rsidRPr="00692346">
              <w:rPr>
                <w:color w:val="000000"/>
                <w:spacing w:val="-1"/>
                <w:sz w:val="21"/>
                <w:szCs w:val="21"/>
              </w:rPr>
              <w:t>и</w:t>
            </w:r>
            <w:r w:rsidRPr="00692346">
              <w:rPr>
                <w:color w:val="000000"/>
                <w:sz w:val="21"/>
                <w:szCs w:val="21"/>
              </w:rPr>
              <w:t>т А</w:t>
            </w:r>
          </w:p>
        </w:tc>
      </w:tr>
      <w:tr w:rsidR="00C46782" w:rsidRPr="00C46782" w:rsidTr="00C94C10">
        <w:trPr>
          <w:jc w:val="center"/>
        </w:trPr>
        <w:tc>
          <w:tcPr>
            <w:tcW w:w="2275" w:type="dxa"/>
          </w:tcPr>
          <w:p w:rsidR="00C46782" w:rsidRPr="00692346" w:rsidRDefault="00C46782" w:rsidP="00EA0892">
            <w:pPr>
              <w:spacing w:after="0"/>
              <w:rPr>
                <w:color w:val="000000"/>
                <w:spacing w:val="-2"/>
                <w:sz w:val="21"/>
                <w:szCs w:val="21"/>
              </w:rPr>
            </w:pPr>
            <w:r w:rsidRPr="00692346">
              <w:rPr>
                <w:color w:val="000000"/>
                <w:sz w:val="21"/>
                <w:szCs w:val="21"/>
              </w:rPr>
              <w:t>З</w:t>
            </w:r>
            <w:r w:rsidRPr="00692346">
              <w:rPr>
                <w:color w:val="000000"/>
                <w:spacing w:val="-1"/>
                <w:sz w:val="21"/>
                <w:szCs w:val="21"/>
              </w:rPr>
              <w:t>а</w:t>
            </w:r>
            <w:r w:rsidRPr="00692346">
              <w:rPr>
                <w:color w:val="000000"/>
                <w:sz w:val="21"/>
                <w:szCs w:val="21"/>
              </w:rPr>
              <w:t>крыт</w:t>
            </w:r>
            <w:r w:rsidRPr="00692346">
              <w:rPr>
                <w:color w:val="000000"/>
                <w:spacing w:val="1"/>
                <w:sz w:val="21"/>
                <w:szCs w:val="21"/>
              </w:rPr>
              <w:t>и</w:t>
            </w:r>
            <w:r w:rsidRPr="00692346">
              <w:rPr>
                <w:color w:val="000000"/>
                <w:sz w:val="21"/>
                <w:szCs w:val="21"/>
              </w:rPr>
              <w:t>е вы</w:t>
            </w:r>
            <w:r w:rsidRPr="00692346">
              <w:rPr>
                <w:color w:val="000000"/>
                <w:spacing w:val="-1"/>
                <w:sz w:val="21"/>
                <w:szCs w:val="21"/>
              </w:rPr>
              <w:t>с</w:t>
            </w:r>
            <w:r w:rsidRPr="00692346">
              <w:rPr>
                <w:color w:val="000000"/>
                <w:sz w:val="21"/>
                <w:szCs w:val="21"/>
              </w:rPr>
              <w:t>та</w:t>
            </w:r>
            <w:r w:rsidRPr="00692346">
              <w:rPr>
                <w:color w:val="000000"/>
                <w:spacing w:val="-1"/>
                <w:sz w:val="21"/>
                <w:szCs w:val="21"/>
              </w:rPr>
              <w:t>в</w:t>
            </w:r>
            <w:r w:rsidRPr="00692346">
              <w:rPr>
                <w:color w:val="000000"/>
                <w:sz w:val="21"/>
                <w:szCs w:val="21"/>
              </w:rPr>
              <w:t>о</w:t>
            </w:r>
            <w:r w:rsidRPr="00692346">
              <w:rPr>
                <w:color w:val="000000"/>
                <w:spacing w:val="-1"/>
                <w:sz w:val="21"/>
                <w:szCs w:val="21"/>
              </w:rPr>
              <w:t>ч</w:t>
            </w:r>
            <w:r w:rsidRPr="00692346">
              <w:rPr>
                <w:color w:val="000000"/>
                <w:sz w:val="21"/>
                <w:szCs w:val="21"/>
              </w:rPr>
              <w:t>ной композиции</w:t>
            </w:r>
          </w:p>
        </w:tc>
        <w:tc>
          <w:tcPr>
            <w:tcW w:w="2126" w:type="dxa"/>
          </w:tcPr>
          <w:p w:rsidR="00C46782" w:rsidRPr="00692346" w:rsidRDefault="00C46782" w:rsidP="00EA0892">
            <w:pPr>
              <w:spacing w:after="0"/>
              <w:rPr>
                <w:color w:val="000000"/>
                <w:sz w:val="21"/>
                <w:szCs w:val="21"/>
              </w:rPr>
            </w:pPr>
            <w:r w:rsidRPr="00692346">
              <w:rPr>
                <w:b/>
                <w:bCs/>
                <w:color w:val="000000"/>
                <w:sz w:val="21"/>
                <w:szCs w:val="21"/>
              </w:rPr>
              <w:t>14.01.2019</w:t>
            </w:r>
            <w:r w:rsidRPr="00692346">
              <w:rPr>
                <w:color w:val="000000"/>
                <w:sz w:val="21"/>
                <w:szCs w:val="21"/>
              </w:rPr>
              <w:t xml:space="preserve"> вр</w:t>
            </w:r>
            <w:r w:rsidRPr="00692346">
              <w:rPr>
                <w:color w:val="000000"/>
                <w:spacing w:val="-1"/>
                <w:sz w:val="21"/>
                <w:szCs w:val="21"/>
              </w:rPr>
              <w:t>ем</w:t>
            </w:r>
            <w:r w:rsidRPr="00692346">
              <w:rPr>
                <w:color w:val="000000"/>
                <w:sz w:val="21"/>
                <w:szCs w:val="21"/>
              </w:rPr>
              <w:t xml:space="preserve">я </w:t>
            </w:r>
            <w:r w:rsidRPr="00692346">
              <w:rPr>
                <w:color w:val="000000"/>
                <w:spacing w:val="4"/>
                <w:sz w:val="21"/>
                <w:szCs w:val="21"/>
              </w:rPr>
              <w:t>б</w:t>
            </w:r>
            <w:r w:rsidRPr="00692346">
              <w:rPr>
                <w:color w:val="000000"/>
                <w:spacing w:val="-4"/>
                <w:sz w:val="21"/>
                <w:szCs w:val="21"/>
              </w:rPr>
              <w:t>у</w:t>
            </w:r>
            <w:r w:rsidRPr="00692346">
              <w:rPr>
                <w:color w:val="000000"/>
                <w:sz w:val="21"/>
                <w:szCs w:val="21"/>
              </w:rPr>
              <w:t>дет объявлено д</w:t>
            </w:r>
            <w:r w:rsidRPr="00692346">
              <w:rPr>
                <w:color w:val="000000"/>
                <w:spacing w:val="-2"/>
                <w:sz w:val="21"/>
                <w:szCs w:val="21"/>
              </w:rPr>
              <w:t>о</w:t>
            </w:r>
            <w:r w:rsidRPr="00692346">
              <w:rPr>
                <w:color w:val="000000"/>
                <w:sz w:val="21"/>
                <w:szCs w:val="21"/>
              </w:rPr>
              <w:t>п</w:t>
            </w:r>
            <w:r w:rsidRPr="00692346">
              <w:rPr>
                <w:color w:val="000000"/>
                <w:spacing w:val="-1"/>
                <w:sz w:val="21"/>
                <w:szCs w:val="21"/>
              </w:rPr>
              <w:t>о</w:t>
            </w:r>
            <w:r w:rsidRPr="00692346">
              <w:rPr>
                <w:color w:val="000000"/>
                <w:spacing w:val="-2"/>
                <w:sz w:val="21"/>
                <w:szCs w:val="21"/>
              </w:rPr>
              <w:t>л</w:t>
            </w:r>
            <w:r w:rsidRPr="00692346">
              <w:rPr>
                <w:color w:val="000000"/>
                <w:spacing w:val="-1"/>
                <w:sz w:val="21"/>
                <w:szCs w:val="21"/>
              </w:rPr>
              <w:t>н</w:t>
            </w:r>
            <w:r w:rsidRPr="00692346">
              <w:rPr>
                <w:color w:val="000000"/>
                <w:sz w:val="21"/>
                <w:szCs w:val="21"/>
              </w:rPr>
              <w:t>ит</w:t>
            </w:r>
            <w:r w:rsidRPr="00692346">
              <w:rPr>
                <w:color w:val="000000"/>
                <w:spacing w:val="-2"/>
                <w:sz w:val="21"/>
                <w:szCs w:val="21"/>
              </w:rPr>
              <w:t>ель</w:t>
            </w:r>
            <w:r w:rsidRPr="00692346">
              <w:rPr>
                <w:color w:val="000000"/>
                <w:sz w:val="21"/>
                <w:szCs w:val="21"/>
              </w:rPr>
              <w:t>но</w:t>
            </w:r>
          </w:p>
        </w:tc>
        <w:tc>
          <w:tcPr>
            <w:tcW w:w="5528" w:type="dxa"/>
          </w:tcPr>
          <w:p w:rsidR="00C46782" w:rsidRPr="00692346" w:rsidRDefault="00C46782" w:rsidP="00C46782">
            <w:pPr>
              <w:spacing w:after="0"/>
              <w:ind w:hanging="2"/>
              <w:rPr>
                <w:color w:val="000000"/>
                <w:sz w:val="21"/>
                <w:szCs w:val="21"/>
              </w:rPr>
            </w:pPr>
            <w:r w:rsidRPr="00692346">
              <w:rPr>
                <w:color w:val="000000"/>
                <w:sz w:val="21"/>
                <w:szCs w:val="21"/>
              </w:rPr>
              <w:t>Д</w:t>
            </w:r>
            <w:r w:rsidRPr="00692346">
              <w:rPr>
                <w:color w:val="000000"/>
                <w:spacing w:val="-1"/>
                <w:sz w:val="21"/>
                <w:szCs w:val="21"/>
              </w:rPr>
              <w:t>ем</w:t>
            </w:r>
            <w:r w:rsidRPr="00692346">
              <w:rPr>
                <w:color w:val="000000"/>
                <w:sz w:val="21"/>
                <w:szCs w:val="21"/>
              </w:rPr>
              <w:t>онтаж вы</w:t>
            </w:r>
            <w:r w:rsidRPr="00692346">
              <w:rPr>
                <w:color w:val="000000"/>
                <w:spacing w:val="-1"/>
                <w:sz w:val="21"/>
                <w:szCs w:val="21"/>
              </w:rPr>
              <w:t>с</w:t>
            </w:r>
            <w:r w:rsidRPr="00692346">
              <w:rPr>
                <w:color w:val="000000"/>
                <w:spacing w:val="2"/>
                <w:sz w:val="21"/>
                <w:szCs w:val="21"/>
              </w:rPr>
              <w:t>т</w:t>
            </w:r>
            <w:r w:rsidRPr="00692346">
              <w:rPr>
                <w:color w:val="000000"/>
                <w:sz w:val="21"/>
                <w:szCs w:val="21"/>
              </w:rPr>
              <w:t>авки, выда</w:t>
            </w:r>
            <w:r w:rsidRPr="00692346">
              <w:rPr>
                <w:color w:val="000000"/>
                <w:spacing w:val="-1"/>
                <w:sz w:val="21"/>
                <w:szCs w:val="21"/>
              </w:rPr>
              <w:t>ч</w:t>
            </w:r>
            <w:r w:rsidRPr="00692346">
              <w:rPr>
                <w:color w:val="000000"/>
                <w:sz w:val="21"/>
                <w:szCs w:val="21"/>
              </w:rPr>
              <w:t>а</w:t>
            </w:r>
            <w:r w:rsidRPr="00692346">
              <w:rPr>
                <w:color w:val="000000"/>
                <w:spacing w:val="-1"/>
                <w:sz w:val="21"/>
                <w:szCs w:val="21"/>
              </w:rPr>
              <w:t xml:space="preserve"> </w:t>
            </w:r>
            <w:r w:rsidRPr="00692346">
              <w:rPr>
                <w:color w:val="000000"/>
                <w:sz w:val="21"/>
                <w:szCs w:val="21"/>
              </w:rPr>
              <w:t>р</w:t>
            </w:r>
            <w:r w:rsidRPr="00692346">
              <w:rPr>
                <w:color w:val="000000"/>
                <w:spacing w:val="-1"/>
                <w:sz w:val="21"/>
                <w:szCs w:val="21"/>
              </w:rPr>
              <w:t>а</w:t>
            </w:r>
            <w:r w:rsidRPr="00692346">
              <w:rPr>
                <w:color w:val="000000"/>
                <w:sz w:val="21"/>
                <w:szCs w:val="21"/>
              </w:rPr>
              <w:t>бот предста</w:t>
            </w:r>
            <w:r w:rsidRPr="00692346">
              <w:rPr>
                <w:color w:val="000000"/>
                <w:spacing w:val="-1"/>
                <w:sz w:val="21"/>
                <w:szCs w:val="21"/>
              </w:rPr>
              <w:t>в</w:t>
            </w:r>
            <w:r w:rsidRPr="00692346">
              <w:rPr>
                <w:color w:val="000000"/>
                <w:sz w:val="21"/>
                <w:szCs w:val="21"/>
              </w:rPr>
              <w:t>ителям ОУ.</w:t>
            </w:r>
          </w:p>
          <w:p w:rsidR="00C46782" w:rsidRPr="00692346" w:rsidRDefault="00C46782" w:rsidP="00C46782">
            <w:pPr>
              <w:spacing w:after="0"/>
              <w:rPr>
                <w:color w:val="000000"/>
                <w:sz w:val="21"/>
                <w:szCs w:val="21"/>
              </w:rPr>
            </w:pPr>
            <w:r w:rsidRPr="00692346">
              <w:rPr>
                <w:color w:val="000000"/>
                <w:sz w:val="21"/>
                <w:szCs w:val="21"/>
              </w:rPr>
              <w:t>ГБУ ДО Д</w:t>
            </w:r>
            <w:r w:rsidRPr="00692346">
              <w:rPr>
                <w:color w:val="000000"/>
                <w:spacing w:val="-1"/>
                <w:sz w:val="21"/>
                <w:szCs w:val="21"/>
              </w:rPr>
              <w:t>Д</w:t>
            </w:r>
            <w:r w:rsidRPr="00692346">
              <w:rPr>
                <w:color w:val="000000"/>
                <w:sz w:val="21"/>
                <w:szCs w:val="21"/>
              </w:rPr>
              <w:t>ЮТ, Лен</w:t>
            </w:r>
            <w:r w:rsidRPr="00692346">
              <w:rPr>
                <w:color w:val="000000"/>
                <w:spacing w:val="1"/>
                <w:sz w:val="21"/>
                <w:szCs w:val="21"/>
              </w:rPr>
              <w:t>ин</w:t>
            </w:r>
            <w:r w:rsidRPr="00692346">
              <w:rPr>
                <w:color w:val="000000"/>
                <w:sz w:val="21"/>
                <w:szCs w:val="21"/>
              </w:rPr>
              <w:t>ский</w:t>
            </w:r>
            <w:r w:rsidRPr="00692346">
              <w:rPr>
                <w:color w:val="000000"/>
                <w:spacing w:val="1"/>
                <w:sz w:val="21"/>
                <w:szCs w:val="21"/>
              </w:rPr>
              <w:t xml:space="preserve"> п</w:t>
            </w:r>
            <w:r w:rsidRPr="00692346">
              <w:rPr>
                <w:color w:val="000000"/>
                <w:sz w:val="21"/>
                <w:szCs w:val="21"/>
              </w:rPr>
              <w:t>р.,</w:t>
            </w:r>
            <w:r w:rsidRPr="00692346">
              <w:rPr>
                <w:color w:val="000000"/>
                <w:spacing w:val="-1"/>
                <w:sz w:val="21"/>
                <w:szCs w:val="21"/>
              </w:rPr>
              <w:t xml:space="preserve"> </w:t>
            </w:r>
            <w:r w:rsidRPr="00692346">
              <w:rPr>
                <w:color w:val="000000"/>
                <w:sz w:val="21"/>
                <w:szCs w:val="21"/>
              </w:rPr>
              <w:t xml:space="preserve">д.133, к. 4, </w:t>
            </w:r>
            <w:r w:rsidRPr="00692346">
              <w:rPr>
                <w:color w:val="000000"/>
                <w:spacing w:val="-1"/>
                <w:sz w:val="21"/>
                <w:szCs w:val="21"/>
              </w:rPr>
              <w:t>л</w:t>
            </w:r>
            <w:r w:rsidRPr="00692346">
              <w:rPr>
                <w:color w:val="000000"/>
                <w:spacing w:val="-2"/>
                <w:sz w:val="21"/>
                <w:szCs w:val="21"/>
              </w:rPr>
              <w:t>и</w:t>
            </w:r>
            <w:r w:rsidRPr="00692346">
              <w:rPr>
                <w:color w:val="000000"/>
                <w:sz w:val="21"/>
                <w:szCs w:val="21"/>
              </w:rPr>
              <w:t>т А, 3 этаж, каб.214</w:t>
            </w:r>
          </w:p>
        </w:tc>
      </w:tr>
    </w:tbl>
    <w:p w:rsidR="00EA0892" w:rsidRPr="00C46782" w:rsidRDefault="00EA0892" w:rsidP="00EA0892">
      <w:pPr>
        <w:spacing w:after="0"/>
        <w:rPr>
          <w:rFonts w:ascii="Times New Roman" w:hAnsi="Times New Roman"/>
          <w:sz w:val="21"/>
          <w:szCs w:val="21"/>
        </w:rPr>
      </w:pPr>
    </w:p>
    <w:p w:rsidR="00EA0892" w:rsidRPr="00692346" w:rsidRDefault="00EA0892" w:rsidP="00EA0892">
      <w:pPr>
        <w:spacing w:after="0"/>
        <w:jc w:val="both"/>
        <w:rPr>
          <w:rFonts w:ascii="Times New Roman" w:hAnsi="Times New Roman"/>
          <w:b/>
          <w:bCs/>
          <w:color w:val="000000"/>
          <w:sz w:val="21"/>
          <w:szCs w:val="21"/>
        </w:rPr>
      </w:pPr>
      <w:r w:rsidRPr="00692346">
        <w:rPr>
          <w:rFonts w:ascii="Times New Roman" w:hAnsi="Times New Roman"/>
          <w:b/>
          <w:bCs/>
          <w:color w:val="000000"/>
          <w:spacing w:val="-2"/>
          <w:sz w:val="21"/>
          <w:szCs w:val="21"/>
        </w:rPr>
        <w:t>8</w:t>
      </w:r>
      <w:r w:rsidRPr="00692346">
        <w:rPr>
          <w:rFonts w:ascii="Times New Roman" w:hAnsi="Times New Roman"/>
          <w:b/>
          <w:bCs/>
          <w:color w:val="000000"/>
          <w:sz w:val="21"/>
          <w:szCs w:val="21"/>
        </w:rPr>
        <w:t>.</w:t>
      </w:r>
      <w:r w:rsidRPr="00692346">
        <w:rPr>
          <w:rFonts w:ascii="Times New Roman" w:hAnsi="Times New Roman"/>
          <w:color w:val="000000"/>
          <w:spacing w:val="45"/>
          <w:sz w:val="21"/>
          <w:szCs w:val="21"/>
        </w:rPr>
        <w:t xml:space="preserve"> </w:t>
      </w:r>
      <w:r w:rsidRPr="00692346">
        <w:rPr>
          <w:rFonts w:ascii="Times New Roman" w:hAnsi="Times New Roman"/>
          <w:b/>
          <w:bCs/>
          <w:color w:val="000000"/>
          <w:spacing w:val="-1"/>
          <w:sz w:val="21"/>
          <w:szCs w:val="21"/>
        </w:rPr>
        <w:t>П</w:t>
      </w:r>
      <w:r w:rsidRPr="00692346">
        <w:rPr>
          <w:rFonts w:ascii="Times New Roman" w:hAnsi="Times New Roman"/>
          <w:b/>
          <w:bCs/>
          <w:color w:val="000000"/>
          <w:spacing w:val="-3"/>
          <w:sz w:val="21"/>
          <w:szCs w:val="21"/>
        </w:rPr>
        <w:t>о</w:t>
      </w:r>
      <w:r w:rsidRPr="00692346">
        <w:rPr>
          <w:rFonts w:ascii="Times New Roman" w:hAnsi="Times New Roman"/>
          <w:b/>
          <w:bCs/>
          <w:color w:val="000000"/>
          <w:spacing w:val="-1"/>
          <w:sz w:val="21"/>
          <w:szCs w:val="21"/>
        </w:rPr>
        <w:t>д</w:t>
      </w:r>
      <w:r w:rsidRPr="00692346">
        <w:rPr>
          <w:rFonts w:ascii="Times New Roman" w:hAnsi="Times New Roman"/>
          <w:b/>
          <w:bCs/>
          <w:color w:val="000000"/>
          <w:spacing w:val="-2"/>
          <w:sz w:val="21"/>
          <w:szCs w:val="21"/>
        </w:rPr>
        <w:t>в</w:t>
      </w:r>
      <w:r w:rsidRPr="00692346">
        <w:rPr>
          <w:rFonts w:ascii="Times New Roman" w:hAnsi="Times New Roman"/>
          <w:b/>
          <w:bCs/>
          <w:color w:val="000000"/>
          <w:spacing w:val="-4"/>
          <w:sz w:val="21"/>
          <w:szCs w:val="21"/>
        </w:rPr>
        <w:t>е</w:t>
      </w:r>
      <w:r w:rsidRPr="00692346">
        <w:rPr>
          <w:rFonts w:ascii="Times New Roman" w:hAnsi="Times New Roman"/>
          <w:b/>
          <w:bCs/>
          <w:color w:val="000000"/>
          <w:spacing w:val="-1"/>
          <w:sz w:val="21"/>
          <w:szCs w:val="21"/>
        </w:rPr>
        <w:t>д</w:t>
      </w:r>
      <w:r w:rsidRPr="00692346">
        <w:rPr>
          <w:rFonts w:ascii="Times New Roman" w:hAnsi="Times New Roman"/>
          <w:b/>
          <w:bCs/>
          <w:color w:val="000000"/>
          <w:spacing w:val="-4"/>
          <w:sz w:val="21"/>
          <w:szCs w:val="21"/>
        </w:rPr>
        <w:t>е</w:t>
      </w:r>
      <w:r w:rsidRPr="00692346">
        <w:rPr>
          <w:rFonts w:ascii="Times New Roman" w:hAnsi="Times New Roman"/>
          <w:b/>
          <w:bCs/>
          <w:color w:val="000000"/>
          <w:spacing w:val="-1"/>
          <w:sz w:val="21"/>
          <w:szCs w:val="21"/>
        </w:rPr>
        <w:t>н</w:t>
      </w:r>
      <w:r w:rsidRPr="00692346">
        <w:rPr>
          <w:rFonts w:ascii="Times New Roman" w:hAnsi="Times New Roman"/>
          <w:b/>
          <w:bCs/>
          <w:color w:val="000000"/>
          <w:spacing w:val="-2"/>
          <w:sz w:val="21"/>
          <w:szCs w:val="21"/>
        </w:rPr>
        <w:t>и</w:t>
      </w:r>
      <w:r w:rsidRPr="00692346">
        <w:rPr>
          <w:rFonts w:ascii="Times New Roman" w:hAnsi="Times New Roman"/>
          <w:b/>
          <w:bCs/>
          <w:color w:val="000000"/>
          <w:sz w:val="21"/>
          <w:szCs w:val="21"/>
        </w:rPr>
        <w:t>е</w:t>
      </w:r>
      <w:r w:rsidRPr="00692346">
        <w:rPr>
          <w:rFonts w:ascii="Times New Roman" w:hAnsi="Times New Roman"/>
          <w:color w:val="000000"/>
          <w:spacing w:val="-5"/>
          <w:sz w:val="21"/>
          <w:szCs w:val="21"/>
        </w:rPr>
        <w:t xml:space="preserve"> </w:t>
      </w:r>
      <w:r w:rsidRPr="00692346">
        <w:rPr>
          <w:rFonts w:ascii="Times New Roman" w:hAnsi="Times New Roman"/>
          <w:b/>
          <w:bCs/>
          <w:color w:val="000000"/>
          <w:sz w:val="21"/>
          <w:szCs w:val="21"/>
        </w:rPr>
        <w:t>и</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о</w:t>
      </w:r>
      <w:r w:rsidRPr="00692346">
        <w:rPr>
          <w:rFonts w:ascii="Times New Roman" w:hAnsi="Times New Roman"/>
          <w:b/>
          <w:bCs/>
          <w:color w:val="000000"/>
          <w:spacing w:val="-2"/>
          <w:sz w:val="21"/>
          <w:szCs w:val="21"/>
        </w:rPr>
        <w:t>г</w:t>
      </w:r>
      <w:r w:rsidRPr="00692346">
        <w:rPr>
          <w:rFonts w:ascii="Times New Roman" w:hAnsi="Times New Roman"/>
          <w:b/>
          <w:bCs/>
          <w:color w:val="000000"/>
          <w:sz w:val="21"/>
          <w:szCs w:val="21"/>
        </w:rPr>
        <w:t>ов</w:t>
      </w:r>
      <w:r w:rsidRPr="00692346">
        <w:rPr>
          <w:rFonts w:ascii="Times New Roman" w:hAnsi="Times New Roman"/>
          <w:color w:val="000000"/>
          <w:spacing w:val="-1"/>
          <w:sz w:val="21"/>
          <w:szCs w:val="21"/>
        </w:rPr>
        <w:t xml:space="preserve"> </w:t>
      </w:r>
      <w:r w:rsidRPr="00692346">
        <w:rPr>
          <w:rFonts w:ascii="Times New Roman" w:hAnsi="Times New Roman"/>
          <w:b/>
          <w:bCs/>
          <w:color w:val="000000"/>
          <w:sz w:val="21"/>
          <w:szCs w:val="21"/>
        </w:rPr>
        <w:t>и</w:t>
      </w:r>
      <w:r w:rsidRPr="00692346">
        <w:rPr>
          <w:rFonts w:ascii="Times New Roman" w:hAnsi="Times New Roman"/>
          <w:color w:val="000000"/>
          <w:spacing w:val="-4"/>
          <w:sz w:val="21"/>
          <w:szCs w:val="21"/>
        </w:rPr>
        <w:t xml:space="preserve"> </w:t>
      </w:r>
      <w:r w:rsidRPr="00692346">
        <w:rPr>
          <w:rFonts w:ascii="Times New Roman" w:hAnsi="Times New Roman"/>
          <w:b/>
          <w:bCs/>
          <w:color w:val="000000"/>
          <w:spacing w:val="-4"/>
          <w:sz w:val="21"/>
          <w:szCs w:val="21"/>
        </w:rPr>
        <w:t>н</w:t>
      </w:r>
      <w:r w:rsidRPr="00692346">
        <w:rPr>
          <w:rFonts w:ascii="Times New Roman" w:hAnsi="Times New Roman"/>
          <w:b/>
          <w:bCs/>
          <w:color w:val="000000"/>
          <w:spacing w:val="-2"/>
          <w:sz w:val="21"/>
          <w:szCs w:val="21"/>
        </w:rPr>
        <w:t>а</w:t>
      </w:r>
      <w:r w:rsidRPr="00692346">
        <w:rPr>
          <w:rFonts w:ascii="Times New Roman" w:hAnsi="Times New Roman"/>
          <w:b/>
          <w:bCs/>
          <w:color w:val="000000"/>
          <w:spacing w:val="-4"/>
          <w:sz w:val="21"/>
          <w:szCs w:val="21"/>
        </w:rPr>
        <w:t>г</w:t>
      </w:r>
      <w:r w:rsidRPr="00692346">
        <w:rPr>
          <w:rFonts w:ascii="Times New Roman" w:hAnsi="Times New Roman"/>
          <w:b/>
          <w:bCs/>
          <w:color w:val="000000"/>
          <w:spacing w:val="-1"/>
          <w:sz w:val="21"/>
          <w:szCs w:val="21"/>
        </w:rPr>
        <w:t>р</w:t>
      </w:r>
      <w:r w:rsidRPr="00692346">
        <w:rPr>
          <w:rFonts w:ascii="Times New Roman" w:hAnsi="Times New Roman"/>
          <w:b/>
          <w:bCs/>
          <w:color w:val="000000"/>
          <w:sz w:val="21"/>
          <w:szCs w:val="21"/>
        </w:rPr>
        <w:t>а</w:t>
      </w:r>
      <w:r w:rsidRPr="00692346">
        <w:rPr>
          <w:rFonts w:ascii="Times New Roman" w:hAnsi="Times New Roman"/>
          <w:b/>
          <w:bCs/>
          <w:color w:val="000000"/>
          <w:spacing w:val="-6"/>
          <w:sz w:val="21"/>
          <w:szCs w:val="21"/>
        </w:rPr>
        <w:t>ж</w:t>
      </w:r>
      <w:r w:rsidRPr="00692346">
        <w:rPr>
          <w:rFonts w:ascii="Times New Roman" w:hAnsi="Times New Roman"/>
          <w:b/>
          <w:bCs/>
          <w:color w:val="000000"/>
          <w:sz w:val="21"/>
          <w:szCs w:val="21"/>
        </w:rPr>
        <w:t>д</w:t>
      </w:r>
      <w:r w:rsidRPr="00692346">
        <w:rPr>
          <w:rFonts w:ascii="Times New Roman" w:hAnsi="Times New Roman"/>
          <w:b/>
          <w:bCs/>
          <w:color w:val="000000"/>
          <w:spacing w:val="-3"/>
          <w:sz w:val="21"/>
          <w:szCs w:val="21"/>
        </w:rPr>
        <w:t>е</w:t>
      </w:r>
      <w:r w:rsidRPr="00692346">
        <w:rPr>
          <w:rFonts w:ascii="Times New Roman" w:hAnsi="Times New Roman"/>
          <w:b/>
          <w:bCs/>
          <w:color w:val="000000"/>
          <w:spacing w:val="-1"/>
          <w:sz w:val="21"/>
          <w:szCs w:val="21"/>
        </w:rPr>
        <w:t>н</w:t>
      </w:r>
      <w:r w:rsidRPr="00692346">
        <w:rPr>
          <w:rFonts w:ascii="Times New Roman" w:hAnsi="Times New Roman"/>
          <w:b/>
          <w:bCs/>
          <w:color w:val="000000"/>
          <w:spacing w:val="-2"/>
          <w:sz w:val="21"/>
          <w:szCs w:val="21"/>
        </w:rPr>
        <w:t>и</w:t>
      </w:r>
      <w:r w:rsidRPr="00692346">
        <w:rPr>
          <w:rFonts w:ascii="Times New Roman" w:hAnsi="Times New Roman"/>
          <w:b/>
          <w:bCs/>
          <w:color w:val="000000"/>
          <w:spacing w:val="-3"/>
          <w:sz w:val="21"/>
          <w:szCs w:val="21"/>
        </w:rPr>
        <w:t>е</w:t>
      </w:r>
      <w:r w:rsidRPr="00692346">
        <w:rPr>
          <w:rFonts w:ascii="Times New Roman" w:hAnsi="Times New Roman"/>
          <w:b/>
          <w:bCs/>
          <w:color w:val="000000"/>
          <w:sz w:val="21"/>
          <w:szCs w:val="21"/>
        </w:rPr>
        <w:t>.</w:t>
      </w:r>
    </w:p>
    <w:p w:rsidR="00EA0892" w:rsidRPr="00692346" w:rsidRDefault="00EA0892" w:rsidP="00EA0892">
      <w:pPr>
        <w:spacing w:after="0"/>
        <w:jc w:val="both"/>
        <w:rPr>
          <w:rFonts w:ascii="Times New Roman" w:hAnsi="Times New Roman"/>
          <w:color w:val="000000"/>
          <w:sz w:val="21"/>
          <w:szCs w:val="21"/>
        </w:rPr>
      </w:pPr>
      <w:r w:rsidRPr="00692346">
        <w:rPr>
          <w:rFonts w:ascii="Times New Roman" w:hAnsi="Times New Roman"/>
          <w:color w:val="000000"/>
          <w:sz w:val="21"/>
          <w:szCs w:val="21"/>
        </w:rPr>
        <w:t>8.1.</w:t>
      </w:r>
      <w:r w:rsidR="00C46782">
        <w:rPr>
          <w:rFonts w:ascii="Times New Roman" w:hAnsi="Times New Roman"/>
          <w:color w:val="000000"/>
          <w:sz w:val="21"/>
          <w:szCs w:val="21"/>
        </w:rPr>
        <w:t xml:space="preserve"> </w:t>
      </w:r>
      <w:r w:rsidRPr="00692346">
        <w:rPr>
          <w:rFonts w:ascii="Times New Roman" w:hAnsi="Times New Roman"/>
          <w:color w:val="000000"/>
          <w:sz w:val="21"/>
          <w:szCs w:val="21"/>
        </w:rPr>
        <w:t>На</w:t>
      </w:r>
      <w:r w:rsidRPr="00692346">
        <w:rPr>
          <w:rFonts w:ascii="Times New Roman" w:hAnsi="Times New Roman"/>
          <w:color w:val="000000"/>
          <w:spacing w:val="41"/>
          <w:sz w:val="21"/>
          <w:szCs w:val="21"/>
        </w:rPr>
        <w:t xml:space="preserve"> </w:t>
      </w:r>
      <w:r w:rsidRPr="00692346">
        <w:rPr>
          <w:rFonts w:ascii="Times New Roman" w:hAnsi="Times New Roman"/>
          <w:color w:val="000000"/>
          <w:sz w:val="21"/>
          <w:szCs w:val="21"/>
        </w:rPr>
        <w:t>осно</w:t>
      </w:r>
      <w:r w:rsidRPr="00692346">
        <w:rPr>
          <w:rFonts w:ascii="Times New Roman" w:hAnsi="Times New Roman"/>
          <w:color w:val="000000"/>
          <w:spacing w:val="2"/>
          <w:sz w:val="21"/>
          <w:szCs w:val="21"/>
        </w:rPr>
        <w:t>в</w:t>
      </w:r>
      <w:r w:rsidRPr="00692346">
        <w:rPr>
          <w:rFonts w:ascii="Times New Roman" w:hAnsi="Times New Roman"/>
          <w:color w:val="000000"/>
          <w:sz w:val="21"/>
          <w:szCs w:val="21"/>
        </w:rPr>
        <w:t>ан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и</w:t>
      </w:r>
      <w:r w:rsidRPr="00692346">
        <w:rPr>
          <w:rFonts w:ascii="Times New Roman" w:hAnsi="Times New Roman"/>
          <w:color w:val="000000"/>
          <w:spacing w:val="44"/>
          <w:sz w:val="21"/>
          <w:szCs w:val="21"/>
        </w:rPr>
        <w:t xml:space="preserve"> </w:t>
      </w:r>
      <w:r w:rsidRPr="00692346">
        <w:rPr>
          <w:rFonts w:ascii="Times New Roman" w:hAnsi="Times New Roman"/>
          <w:color w:val="000000"/>
          <w:sz w:val="21"/>
          <w:szCs w:val="21"/>
        </w:rPr>
        <w:t>ре</w:t>
      </w:r>
      <w:r w:rsidRPr="00692346">
        <w:rPr>
          <w:rFonts w:ascii="Times New Roman" w:hAnsi="Times New Roman"/>
          <w:color w:val="000000"/>
          <w:spacing w:val="2"/>
          <w:sz w:val="21"/>
          <w:szCs w:val="21"/>
        </w:rPr>
        <w:t>з</w:t>
      </w:r>
      <w:r w:rsidRPr="00692346">
        <w:rPr>
          <w:rFonts w:ascii="Times New Roman" w:hAnsi="Times New Roman"/>
          <w:color w:val="000000"/>
          <w:spacing w:val="-6"/>
          <w:sz w:val="21"/>
          <w:szCs w:val="21"/>
        </w:rPr>
        <w:t>у</w:t>
      </w:r>
      <w:r w:rsidRPr="00692346">
        <w:rPr>
          <w:rFonts w:ascii="Times New Roman" w:hAnsi="Times New Roman"/>
          <w:color w:val="000000"/>
          <w:sz w:val="21"/>
          <w:szCs w:val="21"/>
        </w:rPr>
        <w:t>льт</w:t>
      </w:r>
      <w:r w:rsidRPr="00692346">
        <w:rPr>
          <w:rFonts w:ascii="Times New Roman" w:hAnsi="Times New Roman"/>
          <w:color w:val="000000"/>
          <w:spacing w:val="2"/>
          <w:sz w:val="21"/>
          <w:szCs w:val="21"/>
        </w:rPr>
        <w:t>а</w:t>
      </w:r>
      <w:r w:rsidRPr="00692346">
        <w:rPr>
          <w:rFonts w:ascii="Times New Roman" w:hAnsi="Times New Roman"/>
          <w:color w:val="000000"/>
          <w:sz w:val="21"/>
          <w:szCs w:val="21"/>
        </w:rPr>
        <w:t>тов</w:t>
      </w:r>
      <w:r w:rsidRPr="00692346">
        <w:rPr>
          <w:rFonts w:ascii="Times New Roman" w:hAnsi="Times New Roman"/>
          <w:color w:val="000000"/>
          <w:spacing w:val="43"/>
          <w:sz w:val="21"/>
          <w:szCs w:val="21"/>
        </w:rPr>
        <w:t xml:space="preserve"> </w:t>
      </w:r>
      <w:r w:rsidRPr="00692346">
        <w:rPr>
          <w:rFonts w:ascii="Times New Roman" w:hAnsi="Times New Roman"/>
          <w:color w:val="000000"/>
          <w:spacing w:val="1"/>
          <w:sz w:val="21"/>
          <w:szCs w:val="21"/>
        </w:rPr>
        <w:t>к</w:t>
      </w:r>
      <w:r w:rsidRPr="00692346">
        <w:rPr>
          <w:rFonts w:ascii="Times New Roman" w:hAnsi="Times New Roman"/>
          <w:color w:val="000000"/>
          <w:sz w:val="21"/>
          <w:szCs w:val="21"/>
        </w:rPr>
        <w:t>р</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териев</w:t>
      </w:r>
      <w:r w:rsidRPr="00692346">
        <w:rPr>
          <w:rFonts w:ascii="Times New Roman" w:hAnsi="Times New Roman"/>
          <w:color w:val="000000"/>
          <w:spacing w:val="42"/>
          <w:sz w:val="21"/>
          <w:szCs w:val="21"/>
        </w:rPr>
        <w:t xml:space="preserve"> </w:t>
      </w:r>
      <w:r w:rsidRPr="00692346">
        <w:rPr>
          <w:rFonts w:ascii="Times New Roman" w:hAnsi="Times New Roman"/>
          <w:color w:val="000000"/>
          <w:spacing w:val="1"/>
          <w:sz w:val="21"/>
          <w:szCs w:val="21"/>
        </w:rPr>
        <w:t>к</w:t>
      </w:r>
      <w:r w:rsidRPr="00692346">
        <w:rPr>
          <w:rFonts w:ascii="Times New Roman" w:hAnsi="Times New Roman"/>
          <w:color w:val="000000"/>
          <w:sz w:val="21"/>
          <w:szCs w:val="21"/>
        </w:rPr>
        <w:t>он</w:t>
      </w:r>
      <w:r w:rsidRPr="00692346">
        <w:rPr>
          <w:rFonts w:ascii="Times New Roman" w:hAnsi="Times New Roman"/>
          <w:color w:val="000000"/>
          <w:spacing w:val="4"/>
          <w:sz w:val="21"/>
          <w:szCs w:val="21"/>
        </w:rPr>
        <w:t>к</w:t>
      </w:r>
      <w:r w:rsidRPr="00692346">
        <w:rPr>
          <w:rFonts w:ascii="Times New Roman" w:hAnsi="Times New Roman"/>
          <w:color w:val="000000"/>
          <w:spacing w:val="-7"/>
          <w:sz w:val="21"/>
          <w:szCs w:val="21"/>
        </w:rPr>
        <w:t>у</w:t>
      </w:r>
      <w:r w:rsidRPr="00692346">
        <w:rPr>
          <w:rFonts w:ascii="Times New Roman" w:hAnsi="Times New Roman"/>
          <w:color w:val="000000"/>
          <w:sz w:val="21"/>
          <w:szCs w:val="21"/>
        </w:rPr>
        <w:t>р</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а</w:t>
      </w:r>
      <w:r w:rsidRPr="00692346">
        <w:rPr>
          <w:rFonts w:ascii="Times New Roman" w:hAnsi="Times New Roman"/>
          <w:color w:val="000000"/>
          <w:spacing w:val="150"/>
          <w:sz w:val="21"/>
          <w:szCs w:val="21"/>
        </w:rPr>
        <w:t xml:space="preserve"> </w:t>
      </w:r>
      <w:r w:rsidRPr="00692346">
        <w:rPr>
          <w:rFonts w:ascii="Times New Roman" w:hAnsi="Times New Roman"/>
          <w:color w:val="000000"/>
          <w:sz w:val="21"/>
          <w:szCs w:val="21"/>
        </w:rPr>
        <w:t>форм</w:t>
      </w:r>
      <w:r w:rsidRPr="00692346">
        <w:rPr>
          <w:rFonts w:ascii="Times New Roman" w:hAnsi="Times New Roman"/>
          <w:color w:val="000000"/>
          <w:spacing w:val="1"/>
          <w:sz w:val="21"/>
          <w:szCs w:val="21"/>
        </w:rPr>
        <w:t>и</w:t>
      </w:r>
      <w:r w:rsidRPr="00692346">
        <w:rPr>
          <w:rFonts w:ascii="Times New Roman" w:hAnsi="Times New Roman"/>
          <w:color w:val="000000"/>
          <w:spacing w:val="5"/>
          <w:sz w:val="21"/>
          <w:szCs w:val="21"/>
        </w:rPr>
        <w:t>р</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тся</w:t>
      </w:r>
      <w:r w:rsidRPr="00692346">
        <w:rPr>
          <w:rFonts w:ascii="Times New Roman" w:hAnsi="Times New Roman"/>
          <w:color w:val="000000"/>
          <w:spacing w:val="44"/>
          <w:sz w:val="21"/>
          <w:szCs w:val="21"/>
        </w:rPr>
        <w:t xml:space="preserve"> </w:t>
      </w:r>
      <w:r w:rsidRPr="00692346">
        <w:rPr>
          <w:rFonts w:ascii="Times New Roman" w:hAnsi="Times New Roman"/>
          <w:color w:val="000000"/>
          <w:sz w:val="21"/>
          <w:szCs w:val="21"/>
        </w:rPr>
        <w:t>рейт</w:t>
      </w:r>
      <w:r w:rsidRPr="00692346">
        <w:rPr>
          <w:rFonts w:ascii="Times New Roman" w:hAnsi="Times New Roman"/>
          <w:color w:val="000000"/>
          <w:spacing w:val="2"/>
          <w:sz w:val="21"/>
          <w:szCs w:val="21"/>
        </w:rPr>
        <w:t>и</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г</w:t>
      </w:r>
      <w:r w:rsidRPr="00692346">
        <w:rPr>
          <w:rFonts w:ascii="Times New Roman" w:hAnsi="Times New Roman"/>
          <w:color w:val="000000"/>
          <w:spacing w:val="45"/>
          <w:sz w:val="21"/>
          <w:szCs w:val="21"/>
        </w:rPr>
        <w:t xml:space="preserve"> </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ч</w:t>
      </w:r>
      <w:r w:rsidRPr="00692346">
        <w:rPr>
          <w:rFonts w:ascii="Times New Roman" w:hAnsi="Times New Roman"/>
          <w:color w:val="000000"/>
          <w:sz w:val="21"/>
          <w:szCs w:val="21"/>
        </w:rPr>
        <w:t>а</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тн</w:t>
      </w:r>
      <w:r w:rsidRPr="00692346">
        <w:rPr>
          <w:rFonts w:ascii="Times New Roman" w:hAnsi="Times New Roman"/>
          <w:color w:val="000000"/>
          <w:spacing w:val="1"/>
          <w:sz w:val="21"/>
          <w:szCs w:val="21"/>
        </w:rPr>
        <w:t>ик</w:t>
      </w:r>
      <w:r w:rsidRPr="00692346">
        <w:rPr>
          <w:rFonts w:ascii="Times New Roman" w:hAnsi="Times New Roman"/>
          <w:color w:val="000000"/>
          <w:sz w:val="21"/>
          <w:szCs w:val="21"/>
        </w:rPr>
        <w:t>ов</w:t>
      </w:r>
      <w:r w:rsidRPr="00692346">
        <w:rPr>
          <w:rFonts w:ascii="Times New Roman" w:hAnsi="Times New Roman"/>
          <w:color w:val="000000"/>
          <w:spacing w:val="42"/>
          <w:sz w:val="21"/>
          <w:szCs w:val="21"/>
        </w:rPr>
        <w:t xml:space="preserve">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о каждой</w:t>
      </w:r>
      <w:r w:rsidRPr="00692346">
        <w:rPr>
          <w:rFonts w:ascii="Times New Roman" w:hAnsi="Times New Roman"/>
          <w:color w:val="000000"/>
          <w:spacing w:val="122"/>
          <w:sz w:val="21"/>
          <w:szCs w:val="21"/>
        </w:rPr>
        <w:t xml:space="preserve">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ом</w:t>
      </w:r>
      <w:r w:rsidRPr="00692346">
        <w:rPr>
          <w:rFonts w:ascii="Times New Roman" w:hAnsi="Times New Roman"/>
          <w:color w:val="000000"/>
          <w:spacing w:val="1"/>
          <w:sz w:val="21"/>
          <w:szCs w:val="21"/>
        </w:rPr>
        <w:t>ин</w:t>
      </w:r>
      <w:r w:rsidRPr="00692346">
        <w:rPr>
          <w:rFonts w:ascii="Times New Roman" w:hAnsi="Times New Roman"/>
          <w:color w:val="000000"/>
          <w:spacing w:val="-3"/>
          <w:sz w:val="21"/>
          <w:szCs w:val="21"/>
        </w:rPr>
        <w:t>а</w:t>
      </w:r>
      <w:r w:rsidRPr="00692346">
        <w:rPr>
          <w:rFonts w:ascii="Times New Roman" w:hAnsi="Times New Roman"/>
          <w:color w:val="000000"/>
          <w:sz w:val="21"/>
          <w:szCs w:val="21"/>
        </w:rPr>
        <w:t>ции.</w:t>
      </w:r>
      <w:r w:rsidRPr="00692346">
        <w:rPr>
          <w:rFonts w:ascii="Times New Roman" w:hAnsi="Times New Roman"/>
          <w:color w:val="000000"/>
          <w:spacing w:val="122"/>
          <w:sz w:val="21"/>
          <w:szCs w:val="21"/>
        </w:rPr>
        <w:t xml:space="preserve"> </w:t>
      </w:r>
      <w:r w:rsidRPr="00692346">
        <w:rPr>
          <w:rFonts w:ascii="Times New Roman" w:hAnsi="Times New Roman"/>
          <w:color w:val="000000"/>
          <w:sz w:val="21"/>
          <w:szCs w:val="21"/>
        </w:rPr>
        <w:t>Победителями (1 место),</w:t>
      </w:r>
      <w:r w:rsidRPr="00692346">
        <w:rPr>
          <w:rFonts w:ascii="Times New Roman" w:hAnsi="Times New Roman"/>
          <w:color w:val="000000"/>
          <w:spacing w:val="122"/>
          <w:sz w:val="21"/>
          <w:szCs w:val="21"/>
        </w:rPr>
        <w:t xml:space="preserve"> </w:t>
      </w:r>
      <w:r w:rsidRPr="00692346">
        <w:rPr>
          <w:rFonts w:ascii="Times New Roman" w:hAnsi="Times New Roman"/>
          <w:color w:val="000000"/>
          <w:sz w:val="21"/>
          <w:szCs w:val="21"/>
        </w:rPr>
        <w:t>л</w:t>
      </w:r>
      <w:r w:rsidRPr="00692346">
        <w:rPr>
          <w:rFonts w:ascii="Times New Roman" w:hAnsi="Times New Roman"/>
          <w:color w:val="000000"/>
          <w:spacing w:val="2"/>
          <w:sz w:val="21"/>
          <w:szCs w:val="21"/>
        </w:rPr>
        <w:t>а</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р</w:t>
      </w:r>
      <w:r w:rsidRPr="00692346">
        <w:rPr>
          <w:rFonts w:ascii="Times New Roman" w:hAnsi="Times New Roman"/>
          <w:color w:val="000000"/>
          <w:sz w:val="21"/>
          <w:szCs w:val="21"/>
        </w:rPr>
        <w:t>е</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тами (2 место), дипломант (3 место) становятся</w:t>
      </w:r>
      <w:r w:rsidRPr="00692346">
        <w:rPr>
          <w:rFonts w:ascii="Times New Roman" w:hAnsi="Times New Roman"/>
          <w:color w:val="000000"/>
          <w:spacing w:val="126"/>
          <w:sz w:val="21"/>
          <w:szCs w:val="21"/>
        </w:rPr>
        <w:t xml:space="preserve"> </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ч</w:t>
      </w:r>
      <w:r w:rsidRPr="00692346">
        <w:rPr>
          <w:rFonts w:ascii="Times New Roman" w:hAnsi="Times New Roman"/>
          <w:color w:val="000000"/>
          <w:sz w:val="21"/>
          <w:szCs w:val="21"/>
        </w:rPr>
        <w:t>аст</w:t>
      </w:r>
      <w:r w:rsidRPr="00692346">
        <w:rPr>
          <w:rFonts w:ascii="Times New Roman" w:hAnsi="Times New Roman"/>
          <w:color w:val="000000"/>
          <w:spacing w:val="1"/>
          <w:sz w:val="21"/>
          <w:szCs w:val="21"/>
        </w:rPr>
        <w:t>ни</w:t>
      </w:r>
      <w:r w:rsidRPr="00692346">
        <w:rPr>
          <w:rFonts w:ascii="Times New Roman" w:hAnsi="Times New Roman"/>
          <w:color w:val="000000"/>
          <w:sz w:val="21"/>
          <w:szCs w:val="21"/>
        </w:rPr>
        <w:t>ки,</w:t>
      </w:r>
      <w:r w:rsidRPr="00692346">
        <w:rPr>
          <w:rFonts w:ascii="Times New Roman" w:hAnsi="Times New Roman"/>
          <w:color w:val="000000"/>
          <w:spacing w:val="122"/>
          <w:sz w:val="21"/>
          <w:szCs w:val="21"/>
        </w:rPr>
        <w:t xml:space="preserve">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о</w:t>
      </w:r>
      <w:r w:rsidRPr="00692346">
        <w:rPr>
          <w:rFonts w:ascii="Times New Roman" w:hAnsi="Times New Roman"/>
          <w:color w:val="000000"/>
          <w:spacing w:val="2"/>
          <w:sz w:val="21"/>
          <w:szCs w:val="21"/>
        </w:rPr>
        <w:t>л</w:t>
      </w:r>
      <w:r w:rsidRPr="00692346">
        <w:rPr>
          <w:rFonts w:ascii="Times New Roman" w:hAnsi="Times New Roman"/>
          <w:color w:val="000000"/>
          <w:spacing w:val="-6"/>
          <w:sz w:val="21"/>
          <w:szCs w:val="21"/>
        </w:rPr>
        <w:t>у</w:t>
      </w:r>
      <w:r w:rsidRPr="00692346">
        <w:rPr>
          <w:rFonts w:ascii="Times New Roman" w:hAnsi="Times New Roman"/>
          <w:color w:val="000000"/>
          <w:spacing w:val="-1"/>
          <w:sz w:val="21"/>
          <w:szCs w:val="21"/>
        </w:rPr>
        <w:t>ч</w:t>
      </w:r>
      <w:r w:rsidRPr="00692346">
        <w:rPr>
          <w:rFonts w:ascii="Times New Roman" w:hAnsi="Times New Roman"/>
          <w:color w:val="000000"/>
          <w:sz w:val="21"/>
          <w:szCs w:val="21"/>
        </w:rPr>
        <w:t>ивш</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е наибол</w:t>
      </w:r>
      <w:r w:rsidRPr="00692346">
        <w:rPr>
          <w:rFonts w:ascii="Times New Roman" w:hAnsi="Times New Roman"/>
          <w:color w:val="000000"/>
          <w:spacing w:val="2"/>
          <w:sz w:val="21"/>
          <w:szCs w:val="21"/>
        </w:rPr>
        <w:t>ь</w:t>
      </w:r>
      <w:r w:rsidRPr="00692346">
        <w:rPr>
          <w:rFonts w:ascii="Times New Roman" w:hAnsi="Times New Roman"/>
          <w:color w:val="000000"/>
          <w:sz w:val="21"/>
          <w:szCs w:val="21"/>
        </w:rPr>
        <w:t>шее</w:t>
      </w:r>
      <w:r w:rsidRPr="00692346">
        <w:rPr>
          <w:rFonts w:ascii="Times New Roman" w:hAnsi="Times New Roman"/>
          <w:color w:val="000000"/>
          <w:spacing w:val="-1"/>
          <w:sz w:val="21"/>
          <w:szCs w:val="21"/>
        </w:rPr>
        <w:t xml:space="preserve"> </w:t>
      </w:r>
      <w:r w:rsidRPr="00692346">
        <w:rPr>
          <w:rFonts w:ascii="Times New Roman" w:hAnsi="Times New Roman"/>
          <w:color w:val="000000"/>
          <w:sz w:val="21"/>
          <w:szCs w:val="21"/>
        </w:rPr>
        <w:t>кол</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че</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тво баллов в</w:t>
      </w:r>
      <w:r w:rsidRPr="00692346">
        <w:rPr>
          <w:rFonts w:ascii="Times New Roman" w:hAnsi="Times New Roman"/>
          <w:color w:val="000000"/>
          <w:spacing w:val="-1"/>
          <w:sz w:val="21"/>
          <w:szCs w:val="21"/>
        </w:rPr>
        <w:t xml:space="preserve"> </w:t>
      </w:r>
      <w:r w:rsidRPr="00692346">
        <w:rPr>
          <w:rFonts w:ascii="Times New Roman" w:hAnsi="Times New Roman"/>
          <w:color w:val="000000"/>
          <w:sz w:val="21"/>
          <w:szCs w:val="21"/>
        </w:rPr>
        <w:t>р</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йт</w:t>
      </w:r>
      <w:r w:rsidRPr="00692346">
        <w:rPr>
          <w:rFonts w:ascii="Times New Roman" w:hAnsi="Times New Roman"/>
          <w:color w:val="000000"/>
          <w:spacing w:val="1"/>
          <w:sz w:val="21"/>
          <w:szCs w:val="21"/>
        </w:rPr>
        <w:t>ин</w:t>
      </w:r>
      <w:r w:rsidRPr="00692346">
        <w:rPr>
          <w:rFonts w:ascii="Times New Roman" w:hAnsi="Times New Roman"/>
          <w:color w:val="000000"/>
          <w:sz w:val="21"/>
          <w:szCs w:val="21"/>
        </w:rPr>
        <w:t>ге.</w:t>
      </w:r>
    </w:p>
    <w:p w:rsidR="00EA0892" w:rsidRDefault="00EA0892" w:rsidP="00EA0892">
      <w:pPr>
        <w:spacing w:after="0"/>
        <w:jc w:val="both"/>
        <w:rPr>
          <w:rFonts w:ascii="Times New Roman" w:hAnsi="Times New Roman"/>
          <w:color w:val="000000"/>
          <w:sz w:val="21"/>
          <w:szCs w:val="21"/>
        </w:rPr>
      </w:pPr>
      <w:r w:rsidRPr="00692346">
        <w:rPr>
          <w:rFonts w:ascii="Times New Roman" w:hAnsi="Times New Roman"/>
          <w:color w:val="000000"/>
          <w:sz w:val="21"/>
          <w:szCs w:val="21"/>
        </w:rPr>
        <w:t>8.2.О</w:t>
      </w:r>
      <w:r w:rsidRPr="00692346">
        <w:rPr>
          <w:rFonts w:ascii="Times New Roman" w:hAnsi="Times New Roman"/>
          <w:color w:val="000000"/>
          <w:spacing w:val="52"/>
          <w:sz w:val="21"/>
          <w:szCs w:val="21"/>
        </w:rPr>
        <w:t xml:space="preserve"> </w:t>
      </w:r>
      <w:r w:rsidRPr="00692346">
        <w:rPr>
          <w:rFonts w:ascii="Times New Roman" w:hAnsi="Times New Roman"/>
          <w:color w:val="000000"/>
          <w:sz w:val="21"/>
          <w:szCs w:val="21"/>
        </w:rPr>
        <w:t>дате</w:t>
      </w:r>
      <w:r w:rsidRPr="00692346">
        <w:rPr>
          <w:rFonts w:ascii="Times New Roman" w:hAnsi="Times New Roman"/>
          <w:color w:val="000000"/>
          <w:spacing w:val="51"/>
          <w:sz w:val="21"/>
          <w:szCs w:val="21"/>
        </w:rPr>
        <w:t xml:space="preserve">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ро</w:t>
      </w:r>
      <w:r w:rsidRPr="00692346">
        <w:rPr>
          <w:rFonts w:ascii="Times New Roman" w:hAnsi="Times New Roman"/>
          <w:color w:val="000000"/>
          <w:spacing w:val="2"/>
          <w:sz w:val="21"/>
          <w:szCs w:val="21"/>
        </w:rPr>
        <w:t>в</w:t>
      </w:r>
      <w:r w:rsidRPr="00692346">
        <w:rPr>
          <w:rFonts w:ascii="Times New Roman" w:hAnsi="Times New Roman"/>
          <w:color w:val="000000"/>
          <w:sz w:val="21"/>
          <w:szCs w:val="21"/>
        </w:rPr>
        <w:t>ед</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я</w:t>
      </w:r>
      <w:r w:rsidRPr="00692346">
        <w:rPr>
          <w:rFonts w:ascii="Times New Roman" w:hAnsi="Times New Roman"/>
          <w:color w:val="000000"/>
          <w:spacing w:val="53"/>
          <w:sz w:val="21"/>
          <w:szCs w:val="21"/>
        </w:rPr>
        <w:t xml:space="preserve"> </w:t>
      </w:r>
      <w:r w:rsidRPr="00692346">
        <w:rPr>
          <w:rFonts w:ascii="Times New Roman" w:hAnsi="Times New Roman"/>
          <w:color w:val="000000"/>
          <w:sz w:val="21"/>
          <w:szCs w:val="21"/>
        </w:rPr>
        <w:t>торже</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тв</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ой</w:t>
      </w:r>
      <w:r w:rsidRPr="00692346">
        <w:rPr>
          <w:rFonts w:ascii="Times New Roman" w:hAnsi="Times New Roman"/>
          <w:color w:val="000000"/>
          <w:spacing w:val="54"/>
          <w:sz w:val="21"/>
          <w:szCs w:val="21"/>
        </w:rPr>
        <w:t xml:space="preserve"> </w:t>
      </w:r>
      <w:r w:rsidRPr="00692346">
        <w:rPr>
          <w:rFonts w:ascii="Times New Roman" w:hAnsi="Times New Roman"/>
          <w:color w:val="000000"/>
          <w:spacing w:val="1"/>
          <w:sz w:val="21"/>
          <w:szCs w:val="21"/>
        </w:rPr>
        <w:t>ц</w:t>
      </w:r>
      <w:r w:rsidRPr="00692346">
        <w:rPr>
          <w:rFonts w:ascii="Times New Roman" w:hAnsi="Times New Roman"/>
          <w:color w:val="000000"/>
          <w:sz w:val="21"/>
          <w:szCs w:val="21"/>
        </w:rPr>
        <w:t>ер</w:t>
      </w:r>
      <w:r w:rsidRPr="00692346">
        <w:rPr>
          <w:rFonts w:ascii="Times New Roman" w:hAnsi="Times New Roman"/>
          <w:color w:val="000000"/>
          <w:spacing w:val="-1"/>
          <w:sz w:val="21"/>
          <w:szCs w:val="21"/>
        </w:rPr>
        <w:t>ем</w:t>
      </w:r>
      <w:r w:rsidRPr="00692346">
        <w:rPr>
          <w:rFonts w:ascii="Times New Roman" w:hAnsi="Times New Roman"/>
          <w:color w:val="000000"/>
          <w:sz w:val="21"/>
          <w:szCs w:val="21"/>
        </w:rPr>
        <w:t>он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и</w:t>
      </w:r>
      <w:r w:rsidRPr="00692346">
        <w:rPr>
          <w:rFonts w:ascii="Times New Roman" w:hAnsi="Times New Roman"/>
          <w:color w:val="000000"/>
          <w:spacing w:val="54"/>
          <w:sz w:val="21"/>
          <w:szCs w:val="21"/>
        </w:rPr>
        <w:t xml:space="preserve">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агр</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жд</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я</w:t>
      </w:r>
      <w:r w:rsidRPr="00692346">
        <w:rPr>
          <w:rFonts w:ascii="Times New Roman" w:hAnsi="Times New Roman"/>
          <w:color w:val="000000"/>
          <w:spacing w:val="52"/>
          <w:sz w:val="21"/>
          <w:szCs w:val="21"/>
        </w:rPr>
        <w:t xml:space="preserve">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обед</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телей</w:t>
      </w:r>
      <w:r w:rsidRPr="00692346">
        <w:rPr>
          <w:rFonts w:ascii="Times New Roman" w:hAnsi="Times New Roman"/>
          <w:color w:val="000000"/>
          <w:spacing w:val="52"/>
          <w:sz w:val="21"/>
          <w:szCs w:val="21"/>
        </w:rPr>
        <w:t xml:space="preserve"> </w:t>
      </w:r>
      <w:r w:rsidRPr="00692346">
        <w:rPr>
          <w:rFonts w:ascii="Times New Roman" w:hAnsi="Times New Roman"/>
          <w:color w:val="000000"/>
          <w:sz w:val="21"/>
          <w:szCs w:val="21"/>
        </w:rPr>
        <w:t>сообщ</w:t>
      </w:r>
      <w:r w:rsidRPr="00692346">
        <w:rPr>
          <w:rFonts w:ascii="Times New Roman" w:hAnsi="Times New Roman"/>
          <w:color w:val="000000"/>
          <w:spacing w:val="-1"/>
          <w:sz w:val="21"/>
          <w:szCs w:val="21"/>
        </w:rPr>
        <w:t>ае</w:t>
      </w:r>
      <w:r w:rsidRPr="00692346">
        <w:rPr>
          <w:rFonts w:ascii="Times New Roman" w:hAnsi="Times New Roman"/>
          <w:color w:val="000000"/>
          <w:sz w:val="21"/>
          <w:szCs w:val="21"/>
        </w:rPr>
        <w:t>тся до</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олнител</w:t>
      </w:r>
      <w:r w:rsidRPr="00692346">
        <w:rPr>
          <w:rFonts w:ascii="Times New Roman" w:hAnsi="Times New Roman"/>
          <w:color w:val="000000"/>
          <w:spacing w:val="-1"/>
          <w:sz w:val="21"/>
          <w:szCs w:val="21"/>
        </w:rPr>
        <w:t>ь</w:t>
      </w:r>
      <w:r w:rsidRPr="00692346">
        <w:rPr>
          <w:rFonts w:ascii="Times New Roman" w:hAnsi="Times New Roman"/>
          <w:color w:val="000000"/>
          <w:sz w:val="21"/>
          <w:szCs w:val="21"/>
        </w:rPr>
        <w:t>но</w:t>
      </w:r>
      <w:r w:rsidRPr="00692346">
        <w:rPr>
          <w:rFonts w:ascii="Times New Roman" w:hAnsi="Times New Roman"/>
          <w:color w:val="000000"/>
          <w:spacing w:val="14"/>
          <w:sz w:val="21"/>
          <w:szCs w:val="21"/>
        </w:rPr>
        <w:t xml:space="preserve"> </w:t>
      </w:r>
      <w:r w:rsidRPr="00692346">
        <w:rPr>
          <w:rFonts w:ascii="Times New Roman" w:hAnsi="Times New Roman"/>
          <w:color w:val="000000"/>
          <w:sz w:val="21"/>
          <w:szCs w:val="21"/>
        </w:rPr>
        <w:t>в</w:t>
      </w:r>
      <w:r w:rsidRPr="00692346">
        <w:rPr>
          <w:rFonts w:ascii="Times New Roman" w:hAnsi="Times New Roman"/>
          <w:color w:val="000000"/>
          <w:spacing w:val="14"/>
          <w:sz w:val="21"/>
          <w:szCs w:val="21"/>
        </w:rPr>
        <w:t xml:space="preserve"> </w:t>
      </w:r>
      <w:r w:rsidRPr="00692346">
        <w:rPr>
          <w:rFonts w:ascii="Times New Roman" w:hAnsi="Times New Roman"/>
          <w:color w:val="000000"/>
          <w:sz w:val="21"/>
          <w:szCs w:val="21"/>
        </w:rPr>
        <w:t>оф</w:t>
      </w:r>
      <w:r w:rsidRPr="00692346">
        <w:rPr>
          <w:rFonts w:ascii="Times New Roman" w:hAnsi="Times New Roman"/>
          <w:color w:val="000000"/>
          <w:spacing w:val="2"/>
          <w:sz w:val="21"/>
          <w:szCs w:val="21"/>
        </w:rPr>
        <w:t>и</w:t>
      </w:r>
      <w:r w:rsidRPr="00692346">
        <w:rPr>
          <w:rFonts w:ascii="Times New Roman" w:hAnsi="Times New Roman"/>
          <w:color w:val="000000"/>
          <w:spacing w:val="-1"/>
          <w:sz w:val="21"/>
          <w:szCs w:val="21"/>
        </w:rPr>
        <w:t>ц</w:t>
      </w:r>
      <w:r w:rsidRPr="00692346">
        <w:rPr>
          <w:rFonts w:ascii="Times New Roman" w:hAnsi="Times New Roman"/>
          <w:color w:val="000000"/>
          <w:sz w:val="21"/>
          <w:szCs w:val="21"/>
        </w:rPr>
        <w:t>иаль</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ом</w:t>
      </w:r>
      <w:r w:rsidRPr="00692346">
        <w:rPr>
          <w:rFonts w:ascii="Times New Roman" w:hAnsi="Times New Roman"/>
          <w:color w:val="000000"/>
          <w:spacing w:val="14"/>
          <w:sz w:val="21"/>
          <w:szCs w:val="21"/>
        </w:rPr>
        <w:t xml:space="preserve"> </w:t>
      </w:r>
      <w:r w:rsidRPr="00692346">
        <w:rPr>
          <w:rFonts w:ascii="Times New Roman" w:hAnsi="Times New Roman"/>
          <w:color w:val="000000"/>
          <w:spacing w:val="1"/>
          <w:sz w:val="21"/>
          <w:szCs w:val="21"/>
        </w:rPr>
        <w:t>пи</w:t>
      </w:r>
      <w:r w:rsidRPr="00692346">
        <w:rPr>
          <w:rFonts w:ascii="Times New Roman" w:hAnsi="Times New Roman"/>
          <w:color w:val="000000"/>
          <w:sz w:val="21"/>
          <w:szCs w:val="21"/>
        </w:rPr>
        <w:t>сьм</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w:t>
      </w:r>
      <w:r w:rsidRPr="00692346">
        <w:rPr>
          <w:rFonts w:ascii="Times New Roman" w:hAnsi="Times New Roman"/>
          <w:color w:val="000000"/>
          <w:spacing w:val="13"/>
          <w:sz w:val="21"/>
          <w:szCs w:val="21"/>
        </w:rPr>
        <w:t xml:space="preserve">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аправл</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ом</w:t>
      </w:r>
      <w:r w:rsidRPr="00692346">
        <w:rPr>
          <w:rFonts w:ascii="Times New Roman" w:hAnsi="Times New Roman"/>
          <w:color w:val="000000"/>
          <w:spacing w:val="13"/>
          <w:sz w:val="21"/>
          <w:szCs w:val="21"/>
        </w:rPr>
        <w:t xml:space="preserve">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а</w:t>
      </w:r>
      <w:r w:rsidRPr="00692346">
        <w:rPr>
          <w:rFonts w:ascii="Times New Roman" w:hAnsi="Times New Roman"/>
          <w:color w:val="000000"/>
          <w:spacing w:val="13"/>
          <w:sz w:val="21"/>
          <w:szCs w:val="21"/>
        </w:rPr>
        <w:t xml:space="preserve"> </w:t>
      </w:r>
      <w:r w:rsidRPr="00692346">
        <w:rPr>
          <w:rFonts w:ascii="Times New Roman" w:hAnsi="Times New Roman"/>
          <w:color w:val="000000"/>
          <w:sz w:val="21"/>
          <w:szCs w:val="21"/>
        </w:rPr>
        <w:t>оф</w:t>
      </w:r>
      <w:r w:rsidRPr="00692346">
        <w:rPr>
          <w:rFonts w:ascii="Times New Roman" w:hAnsi="Times New Roman"/>
          <w:color w:val="000000"/>
          <w:spacing w:val="2"/>
          <w:sz w:val="21"/>
          <w:szCs w:val="21"/>
        </w:rPr>
        <w:t>и</w:t>
      </w:r>
      <w:r w:rsidRPr="00692346">
        <w:rPr>
          <w:rFonts w:ascii="Times New Roman" w:hAnsi="Times New Roman"/>
          <w:color w:val="000000"/>
          <w:spacing w:val="1"/>
          <w:sz w:val="21"/>
          <w:szCs w:val="21"/>
        </w:rPr>
        <w:t>ци</w:t>
      </w:r>
      <w:r w:rsidRPr="00692346">
        <w:rPr>
          <w:rFonts w:ascii="Times New Roman" w:hAnsi="Times New Roman"/>
          <w:color w:val="000000"/>
          <w:sz w:val="21"/>
          <w:szCs w:val="21"/>
        </w:rPr>
        <w:t>ал</w:t>
      </w:r>
      <w:r w:rsidRPr="00692346">
        <w:rPr>
          <w:rFonts w:ascii="Times New Roman" w:hAnsi="Times New Roman"/>
          <w:color w:val="000000"/>
          <w:spacing w:val="-2"/>
          <w:sz w:val="21"/>
          <w:szCs w:val="21"/>
        </w:rPr>
        <w:t>ь</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ый</w:t>
      </w:r>
      <w:r w:rsidRPr="00692346">
        <w:rPr>
          <w:rFonts w:ascii="Times New Roman" w:hAnsi="Times New Roman"/>
          <w:color w:val="000000"/>
          <w:spacing w:val="21"/>
          <w:sz w:val="21"/>
          <w:szCs w:val="21"/>
        </w:rPr>
        <w:t xml:space="preserve"> </w:t>
      </w:r>
      <w:r w:rsidRPr="00692346">
        <w:rPr>
          <w:rFonts w:ascii="Times New Roman" w:hAnsi="Times New Roman"/>
          <w:color w:val="000000"/>
          <w:sz w:val="21"/>
          <w:szCs w:val="21"/>
        </w:rPr>
        <w:t>e-mail</w:t>
      </w:r>
      <w:r w:rsidRPr="00692346">
        <w:rPr>
          <w:rFonts w:ascii="Times New Roman" w:hAnsi="Times New Roman"/>
          <w:color w:val="000000"/>
          <w:spacing w:val="14"/>
          <w:sz w:val="21"/>
          <w:szCs w:val="21"/>
        </w:rPr>
        <w:t xml:space="preserve"> </w:t>
      </w:r>
      <w:r w:rsidRPr="00692346">
        <w:rPr>
          <w:rFonts w:ascii="Times New Roman" w:hAnsi="Times New Roman"/>
          <w:color w:val="000000"/>
          <w:sz w:val="21"/>
          <w:szCs w:val="21"/>
        </w:rPr>
        <w:t>ОУ</w:t>
      </w:r>
      <w:r w:rsidRPr="00692346">
        <w:rPr>
          <w:rFonts w:ascii="Times New Roman" w:hAnsi="Times New Roman"/>
          <w:color w:val="000000"/>
          <w:spacing w:val="16"/>
          <w:sz w:val="21"/>
          <w:szCs w:val="21"/>
        </w:rPr>
        <w:t xml:space="preserve"> </w:t>
      </w:r>
      <w:r w:rsidRPr="00692346">
        <w:rPr>
          <w:rFonts w:ascii="Times New Roman" w:hAnsi="Times New Roman"/>
          <w:color w:val="000000"/>
          <w:sz w:val="21"/>
          <w:szCs w:val="21"/>
        </w:rPr>
        <w:t>(</w:t>
      </w:r>
      <w:r w:rsidRPr="00692346">
        <w:rPr>
          <w:rFonts w:ascii="Times New Roman" w:hAnsi="Times New Roman"/>
          <w:color w:val="000000"/>
          <w:spacing w:val="1"/>
          <w:sz w:val="21"/>
          <w:szCs w:val="21"/>
        </w:rPr>
        <w:t>e</w:t>
      </w:r>
      <w:r w:rsidRPr="00692346">
        <w:rPr>
          <w:rFonts w:ascii="Times New Roman" w:hAnsi="Times New Roman"/>
          <w:color w:val="000000"/>
          <w:sz w:val="21"/>
          <w:szCs w:val="21"/>
        </w:rPr>
        <w:t xml:space="preserve">-mail, </w:t>
      </w:r>
      <w:r w:rsidRPr="00692346">
        <w:rPr>
          <w:rFonts w:ascii="Times New Roman" w:hAnsi="Times New Roman"/>
          <w:color w:val="000000"/>
          <w:spacing w:val="-4"/>
          <w:sz w:val="21"/>
          <w:szCs w:val="21"/>
        </w:rPr>
        <w:t>у</w:t>
      </w:r>
      <w:r w:rsidRPr="00692346">
        <w:rPr>
          <w:rFonts w:ascii="Times New Roman" w:hAnsi="Times New Roman"/>
          <w:color w:val="000000"/>
          <w:spacing w:val="2"/>
          <w:sz w:val="21"/>
          <w:szCs w:val="21"/>
        </w:rPr>
        <w:t>к</w:t>
      </w:r>
      <w:r w:rsidRPr="00692346">
        <w:rPr>
          <w:rFonts w:ascii="Times New Roman" w:hAnsi="Times New Roman"/>
          <w:color w:val="000000"/>
          <w:sz w:val="21"/>
          <w:szCs w:val="21"/>
        </w:rPr>
        <w:t>азан</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 xml:space="preserve">ый в </w:t>
      </w:r>
      <w:r w:rsidRPr="00692346">
        <w:rPr>
          <w:rFonts w:ascii="Times New Roman" w:hAnsi="Times New Roman"/>
          <w:color w:val="000000"/>
          <w:spacing w:val="1"/>
          <w:sz w:val="21"/>
          <w:szCs w:val="21"/>
        </w:rPr>
        <w:t>з</w:t>
      </w:r>
      <w:r w:rsidRPr="00692346">
        <w:rPr>
          <w:rFonts w:ascii="Times New Roman" w:hAnsi="Times New Roman"/>
          <w:color w:val="000000"/>
          <w:sz w:val="21"/>
          <w:szCs w:val="21"/>
        </w:rPr>
        <w:t>аявке</w:t>
      </w:r>
      <w:r w:rsidRPr="00692346">
        <w:rPr>
          <w:rFonts w:ascii="Times New Roman" w:hAnsi="Times New Roman"/>
          <w:color w:val="000000"/>
          <w:spacing w:val="-1"/>
          <w:sz w:val="21"/>
          <w:szCs w:val="21"/>
        </w:rPr>
        <w:t>)</w:t>
      </w:r>
      <w:r w:rsidRPr="00692346">
        <w:rPr>
          <w:rFonts w:ascii="Times New Roman" w:hAnsi="Times New Roman"/>
          <w:color w:val="000000"/>
          <w:sz w:val="21"/>
          <w:szCs w:val="21"/>
        </w:rPr>
        <w:t>.</w:t>
      </w:r>
    </w:p>
    <w:p w:rsidR="00C46782" w:rsidRPr="00692346" w:rsidRDefault="00C46782" w:rsidP="00EA0892">
      <w:pPr>
        <w:spacing w:after="0"/>
        <w:jc w:val="both"/>
        <w:rPr>
          <w:rFonts w:ascii="Times New Roman" w:hAnsi="Times New Roman"/>
          <w:color w:val="000000"/>
          <w:sz w:val="21"/>
          <w:szCs w:val="21"/>
        </w:rPr>
      </w:pPr>
    </w:p>
    <w:p w:rsidR="00EA0892" w:rsidRPr="00C46782" w:rsidRDefault="00C92A0C" w:rsidP="00C92A0C">
      <w:pPr>
        <w:pStyle w:val="aff4"/>
        <w:spacing w:after="0"/>
        <w:ind w:left="0"/>
        <w:jc w:val="both"/>
        <w:rPr>
          <w:rFonts w:ascii="Times New Roman" w:hAnsi="Times New Roman"/>
          <w:b/>
          <w:bCs/>
          <w:color w:val="000000"/>
          <w:sz w:val="21"/>
          <w:szCs w:val="21"/>
        </w:rPr>
      </w:pPr>
      <w:r>
        <w:rPr>
          <w:rFonts w:ascii="Times New Roman" w:hAnsi="Times New Roman"/>
          <w:b/>
          <w:bCs/>
          <w:color w:val="000000"/>
          <w:spacing w:val="1"/>
          <w:sz w:val="21"/>
          <w:szCs w:val="21"/>
        </w:rPr>
        <w:t xml:space="preserve">9. </w:t>
      </w:r>
      <w:r w:rsidR="00EA0892" w:rsidRPr="00C46782">
        <w:rPr>
          <w:rFonts w:ascii="Times New Roman" w:hAnsi="Times New Roman"/>
          <w:b/>
          <w:bCs/>
          <w:color w:val="000000"/>
          <w:spacing w:val="1"/>
          <w:sz w:val="21"/>
          <w:szCs w:val="21"/>
        </w:rPr>
        <w:t>Кр</w:t>
      </w:r>
      <w:r w:rsidR="00EA0892" w:rsidRPr="00C46782">
        <w:rPr>
          <w:rFonts w:ascii="Times New Roman" w:hAnsi="Times New Roman"/>
          <w:b/>
          <w:bCs/>
          <w:color w:val="000000"/>
          <w:sz w:val="21"/>
          <w:szCs w:val="21"/>
        </w:rPr>
        <w:t>и</w:t>
      </w:r>
      <w:r w:rsidR="00EA0892" w:rsidRPr="00C46782">
        <w:rPr>
          <w:rFonts w:ascii="Times New Roman" w:hAnsi="Times New Roman"/>
          <w:b/>
          <w:bCs/>
          <w:color w:val="000000"/>
          <w:spacing w:val="1"/>
          <w:sz w:val="21"/>
          <w:szCs w:val="21"/>
        </w:rPr>
        <w:t>т</w:t>
      </w:r>
      <w:r w:rsidR="00EA0892" w:rsidRPr="00C46782">
        <w:rPr>
          <w:rFonts w:ascii="Times New Roman" w:hAnsi="Times New Roman"/>
          <w:b/>
          <w:bCs/>
          <w:color w:val="000000"/>
          <w:sz w:val="21"/>
          <w:szCs w:val="21"/>
        </w:rPr>
        <w:t>ер</w:t>
      </w:r>
      <w:r w:rsidR="00EA0892" w:rsidRPr="00C46782">
        <w:rPr>
          <w:rFonts w:ascii="Times New Roman" w:hAnsi="Times New Roman"/>
          <w:b/>
          <w:bCs/>
          <w:color w:val="000000"/>
          <w:spacing w:val="-1"/>
          <w:sz w:val="21"/>
          <w:szCs w:val="21"/>
        </w:rPr>
        <w:t>и</w:t>
      </w:r>
      <w:r w:rsidR="00EA0892" w:rsidRPr="00C46782">
        <w:rPr>
          <w:rFonts w:ascii="Times New Roman" w:hAnsi="Times New Roman"/>
          <w:b/>
          <w:bCs/>
          <w:color w:val="000000"/>
          <w:sz w:val="21"/>
          <w:szCs w:val="21"/>
        </w:rPr>
        <w:t>и</w:t>
      </w:r>
      <w:r w:rsidR="00EA0892" w:rsidRPr="00C46782">
        <w:rPr>
          <w:rFonts w:ascii="Times New Roman" w:hAnsi="Times New Roman"/>
          <w:color w:val="000000"/>
          <w:sz w:val="21"/>
          <w:szCs w:val="21"/>
        </w:rPr>
        <w:t xml:space="preserve"> </w:t>
      </w:r>
      <w:r w:rsidR="00EA0892" w:rsidRPr="00C46782">
        <w:rPr>
          <w:rFonts w:ascii="Times New Roman" w:hAnsi="Times New Roman"/>
          <w:b/>
          <w:bCs/>
          <w:color w:val="000000"/>
          <w:sz w:val="21"/>
          <w:szCs w:val="21"/>
        </w:rPr>
        <w:t>оце</w:t>
      </w:r>
      <w:r w:rsidR="00EA0892" w:rsidRPr="00C46782">
        <w:rPr>
          <w:rFonts w:ascii="Times New Roman" w:hAnsi="Times New Roman"/>
          <w:b/>
          <w:bCs/>
          <w:color w:val="000000"/>
          <w:spacing w:val="-1"/>
          <w:sz w:val="21"/>
          <w:szCs w:val="21"/>
        </w:rPr>
        <w:t>н</w:t>
      </w:r>
      <w:r w:rsidR="00EA0892" w:rsidRPr="00C46782">
        <w:rPr>
          <w:rFonts w:ascii="Times New Roman" w:hAnsi="Times New Roman"/>
          <w:b/>
          <w:bCs/>
          <w:color w:val="000000"/>
          <w:sz w:val="21"/>
          <w:szCs w:val="21"/>
        </w:rPr>
        <w:t>ки</w:t>
      </w:r>
      <w:r w:rsidR="00EA0892" w:rsidRPr="00C46782">
        <w:rPr>
          <w:rFonts w:ascii="Times New Roman" w:hAnsi="Times New Roman"/>
          <w:color w:val="000000"/>
          <w:sz w:val="21"/>
          <w:szCs w:val="21"/>
        </w:rPr>
        <w:t xml:space="preserve"> </w:t>
      </w:r>
      <w:r w:rsidR="00EA0892" w:rsidRPr="00C46782">
        <w:rPr>
          <w:rFonts w:ascii="Times New Roman" w:hAnsi="Times New Roman"/>
          <w:b/>
          <w:bCs/>
          <w:color w:val="000000"/>
          <w:spacing w:val="1"/>
          <w:sz w:val="21"/>
          <w:szCs w:val="21"/>
        </w:rPr>
        <w:t>р</w:t>
      </w:r>
      <w:r w:rsidR="00EA0892" w:rsidRPr="00C46782">
        <w:rPr>
          <w:rFonts w:ascii="Times New Roman" w:hAnsi="Times New Roman"/>
          <w:b/>
          <w:bCs/>
          <w:color w:val="000000"/>
          <w:sz w:val="21"/>
          <w:szCs w:val="21"/>
        </w:rPr>
        <w:t>а</w:t>
      </w:r>
      <w:r w:rsidR="00EA0892" w:rsidRPr="00C46782">
        <w:rPr>
          <w:rFonts w:ascii="Times New Roman" w:hAnsi="Times New Roman"/>
          <w:b/>
          <w:bCs/>
          <w:color w:val="000000"/>
          <w:spacing w:val="-1"/>
          <w:sz w:val="21"/>
          <w:szCs w:val="21"/>
        </w:rPr>
        <w:t>б</w:t>
      </w:r>
      <w:r w:rsidR="00EA0892" w:rsidRPr="00C46782">
        <w:rPr>
          <w:rFonts w:ascii="Times New Roman" w:hAnsi="Times New Roman"/>
          <w:b/>
          <w:bCs/>
          <w:color w:val="000000"/>
          <w:sz w:val="21"/>
          <w:szCs w:val="21"/>
        </w:rPr>
        <w:t>от</w:t>
      </w:r>
    </w:p>
    <w:p w:rsidR="00C46782" w:rsidRPr="00C46782" w:rsidRDefault="00C46782" w:rsidP="00C92A0C">
      <w:pPr>
        <w:pStyle w:val="aff4"/>
        <w:spacing w:after="0"/>
        <w:ind w:left="360"/>
        <w:jc w:val="both"/>
        <w:rPr>
          <w:rFonts w:ascii="Times New Roman" w:hAnsi="Times New Roman"/>
          <w:b/>
          <w:bCs/>
          <w:color w:val="000000"/>
          <w:sz w:val="21"/>
          <w:szCs w:val="21"/>
        </w:rPr>
      </w:pPr>
    </w:p>
    <w:tbl>
      <w:tblPr>
        <w:tblW w:w="0" w:type="auto"/>
        <w:tblLayout w:type="fixed"/>
        <w:tblCellMar>
          <w:left w:w="10" w:type="dxa"/>
          <w:right w:w="10" w:type="dxa"/>
        </w:tblCellMar>
        <w:tblLook w:val="04A0" w:firstRow="1" w:lastRow="0" w:firstColumn="1" w:lastColumn="0" w:noHBand="0" w:noVBand="1"/>
      </w:tblPr>
      <w:tblGrid>
        <w:gridCol w:w="571"/>
        <w:gridCol w:w="7513"/>
        <w:gridCol w:w="1790"/>
      </w:tblGrid>
      <w:tr w:rsidR="00EA0892" w:rsidRPr="00692346" w:rsidTr="00EA0892">
        <w:trPr>
          <w:cantSplit/>
          <w:trHeight w:hRule="exact" w:val="564"/>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b/>
                <w:bCs/>
                <w:color w:val="000000"/>
                <w:sz w:val="21"/>
                <w:szCs w:val="21"/>
              </w:rPr>
            </w:pPr>
            <w:r w:rsidRPr="00692346">
              <w:rPr>
                <w:rFonts w:ascii="Times New Roman" w:hAnsi="Times New Roman"/>
                <w:b/>
                <w:bCs/>
                <w:color w:val="000000"/>
                <w:sz w:val="21"/>
                <w:szCs w:val="21"/>
              </w:rPr>
              <w:t>№</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b/>
                <w:bCs/>
                <w:color w:val="000000"/>
                <w:sz w:val="21"/>
                <w:szCs w:val="21"/>
              </w:rPr>
            </w:pPr>
            <w:r w:rsidRPr="00692346">
              <w:rPr>
                <w:rFonts w:ascii="Times New Roman" w:hAnsi="Times New Roman"/>
                <w:b/>
                <w:bCs/>
                <w:color w:val="000000"/>
                <w:spacing w:val="3"/>
                <w:sz w:val="21"/>
                <w:szCs w:val="21"/>
              </w:rPr>
              <w:t>К</w:t>
            </w:r>
            <w:r w:rsidRPr="00692346">
              <w:rPr>
                <w:rFonts w:ascii="Times New Roman" w:hAnsi="Times New Roman"/>
                <w:b/>
                <w:bCs/>
                <w:color w:val="000000"/>
                <w:spacing w:val="5"/>
                <w:sz w:val="21"/>
                <w:szCs w:val="21"/>
              </w:rPr>
              <w:t>р</w:t>
            </w:r>
            <w:r w:rsidRPr="00692346">
              <w:rPr>
                <w:rFonts w:ascii="Times New Roman" w:hAnsi="Times New Roman"/>
                <w:b/>
                <w:bCs/>
                <w:color w:val="000000"/>
                <w:spacing w:val="4"/>
                <w:sz w:val="21"/>
                <w:szCs w:val="21"/>
              </w:rPr>
              <w:t>и</w:t>
            </w:r>
            <w:r w:rsidRPr="00692346">
              <w:rPr>
                <w:rFonts w:ascii="Times New Roman" w:hAnsi="Times New Roman"/>
                <w:b/>
                <w:bCs/>
                <w:color w:val="000000"/>
                <w:spacing w:val="6"/>
                <w:sz w:val="21"/>
                <w:szCs w:val="21"/>
              </w:rPr>
              <w:t>т</w:t>
            </w:r>
            <w:r w:rsidRPr="00692346">
              <w:rPr>
                <w:rFonts w:ascii="Times New Roman" w:hAnsi="Times New Roman"/>
                <w:b/>
                <w:bCs/>
                <w:color w:val="000000"/>
                <w:spacing w:val="1"/>
                <w:sz w:val="21"/>
                <w:szCs w:val="21"/>
              </w:rPr>
              <w:t>е</w:t>
            </w:r>
            <w:r w:rsidRPr="00692346">
              <w:rPr>
                <w:rFonts w:ascii="Times New Roman" w:hAnsi="Times New Roman"/>
                <w:b/>
                <w:bCs/>
                <w:color w:val="000000"/>
                <w:spacing w:val="4"/>
                <w:sz w:val="21"/>
                <w:szCs w:val="21"/>
              </w:rPr>
              <w:t>р</w:t>
            </w:r>
            <w:r w:rsidRPr="00692346">
              <w:rPr>
                <w:rFonts w:ascii="Times New Roman" w:hAnsi="Times New Roman"/>
                <w:b/>
                <w:bCs/>
                <w:color w:val="000000"/>
                <w:spacing w:val="3"/>
                <w:sz w:val="21"/>
                <w:szCs w:val="21"/>
              </w:rPr>
              <w:t>и</w:t>
            </w:r>
            <w:r w:rsidRPr="00692346">
              <w:rPr>
                <w:rFonts w:ascii="Times New Roman" w:hAnsi="Times New Roman"/>
                <w:b/>
                <w:bCs/>
                <w:color w:val="000000"/>
                <w:sz w:val="21"/>
                <w:szCs w:val="21"/>
              </w:rPr>
              <w:t>и</w:t>
            </w:r>
            <w:r w:rsidRPr="00692346">
              <w:rPr>
                <w:rFonts w:ascii="Times New Roman" w:hAnsi="Times New Roman"/>
                <w:color w:val="000000"/>
                <w:spacing w:val="10"/>
                <w:sz w:val="21"/>
                <w:szCs w:val="21"/>
              </w:rPr>
              <w:t xml:space="preserve"> </w:t>
            </w:r>
            <w:r w:rsidRPr="00692346">
              <w:rPr>
                <w:rFonts w:ascii="Times New Roman" w:hAnsi="Times New Roman"/>
                <w:b/>
                <w:bCs/>
                <w:color w:val="000000"/>
                <w:spacing w:val="2"/>
                <w:sz w:val="21"/>
                <w:szCs w:val="21"/>
              </w:rPr>
              <w:t>о</w:t>
            </w:r>
            <w:r w:rsidRPr="00692346">
              <w:rPr>
                <w:rFonts w:ascii="Times New Roman" w:hAnsi="Times New Roman"/>
                <w:b/>
                <w:bCs/>
                <w:color w:val="000000"/>
                <w:spacing w:val="5"/>
                <w:sz w:val="21"/>
                <w:szCs w:val="21"/>
              </w:rPr>
              <w:t>ц</w:t>
            </w:r>
            <w:r w:rsidRPr="00692346">
              <w:rPr>
                <w:rFonts w:ascii="Times New Roman" w:hAnsi="Times New Roman"/>
                <w:b/>
                <w:bCs/>
                <w:color w:val="000000"/>
                <w:spacing w:val="2"/>
                <w:sz w:val="21"/>
                <w:szCs w:val="21"/>
              </w:rPr>
              <w:t>е</w:t>
            </w:r>
            <w:r w:rsidRPr="00692346">
              <w:rPr>
                <w:rFonts w:ascii="Times New Roman" w:hAnsi="Times New Roman"/>
                <w:b/>
                <w:bCs/>
                <w:color w:val="000000"/>
                <w:spacing w:val="5"/>
                <w:sz w:val="21"/>
                <w:szCs w:val="21"/>
              </w:rPr>
              <w:t>н</w:t>
            </w:r>
            <w:r w:rsidRPr="00692346">
              <w:rPr>
                <w:rFonts w:ascii="Times New Roman" w:hAnsi="Times New Roman"/>
                <w:b/>
                <w:bCs/>
                <w:color w:val="000000"/>
                <w:spacing w:val="3"/>
                <w:sz w:val="21"/>
                <w:szCs w:val="21"/>
              </w:rPr>
              <w:t>и</w:t>
            </w:r>
            <w:r w:rsidRPr="00692346">
              <w:rPr>
                <w:rFonts w:ascii="Times New Roman" w:hAnsi="Times New Roman"/>
                <w:b/>
                <w:bCs/>
                <w:color w:val="000000"/>
                <w:spacing w:val="5"/>
                <w:sz w:val="21"/>
                <w:szCs w:val="21"/>
              </w:rPr>
              <w:t>в</w:t>
            </w:r>
            <w:r w:rsidRPr="00692346">
              <w:rPr>
                <w:rFonts w:ascii="Times New Roman" w:hAnsi="Times New Roman"/>
                <w:b/>
                <w:bCs/>
                <w:color w:val="000000"/>
                <w:spacing w:val="2"/>
                <w:sz w:val="21"/>
                <w:szCs w:val="21"/>
              </w:rPr>
              <w:t>а</w:t>
            </w:r>
            <w:r w:rsidRPr="00692346">
              <w:rPr>
                <w:rFonts w:ascii="Times New Roman" w:hAnsi="Times New Roman"/>
                <w:b/>
                <w:bCs/>
                <w:color w:val="000000"/>
                <w:spacing w:val="6"/>
                <w:sz w:val="21"/>
                <w:szCs w:val="21"/>
              </w:rPr>
              <w:t>н</w:t>
            </w:r>
            <w:r w:rsidRPr="00692346">
              <w:rPr>
                <w:rFonts w:ascii="Times New Roman" w:hAnsi="Times New Roman"/>
                <w:b/>
                <w:bCs/>
                <w:color w:val="000000"/>
                <w:spacing w:val="3"/>
                <w:sz w:val="21"/>
                <w:szCs w:val="21"/>
              </w:rPr>
              <w:t>и</w:t>
            </w:r>
            <w:r w:rsidRPr="00692346">
              <w:rPr>
                <w:rFonts w:ascii="Times New Roman" w:hAnsi="Times New Roman"/>
                <w:b/>
                <w:bCs/>
                <w:color w:val="000000"/>
                <w:sz w:val="21"/>
                <w:szCs w:val="21"/>
              </w:rPr>
              <w:t>я</w:t>
            </w:r>
            <w:r w:rsidRPr="00692346">
              <w:rPr>
                <w:rFonts w:ascii="Times New Roman" w:hAnsi="Times New Roman"/>
                <w:color w:val="000000"/>
                <w:spacing w:val="14"/>
                <w:sz w:val="21"/>
                <w:szCs w:val="21"/>
              </w:rPr>
              <w:t xml:space="preserve"> </w:t>
            </w:r>
            <w:r w:rsidRPr="00692346">
              <w:rPr>
                <w:rFonts w:ascii="Times New Roman" w:hAnsi="Times New Roman"/>
                <w:b/>
                <w:bCs/>
                <w:color w:val="000000"/>
                <w:spacing w:val="4"/>
                <w:sz w:val="21"/>
                <w:szCs w:val="21"/>
              </w:rPr>
              <w:t>(б</w:t>
            </w:r>
            <w:r w:rsidRPr="00692346">
              <w:rPr>
                <w:rFonts w:ascii="Times New Roman" w:hAnsi="Times New Roman"/>
                <w:b/>
                <w:bCs/>
                <w:color w:val="000000"/>
                <w:spacing w:val="5"/>
                <w:sz w:val="21"/>
                <w:szCs w:val="21"/>
              </w:rPr>
              <w:t>а</w:t>
            </w:r>
            <w:r w:rsidRPr="00692346">
              <w:rPr>
                <w:rFonts w:ascii="Times New Roman" w:hAnsi="Times New Roman"/>
                <w:b/>
                <w:bCs/>
                <w:color w:val="000000"/>
                <w:spacing w:val="2"/>
                <w:sz w:val="21"/>
                <w:szCs w:val="21"/>
              </w:rPr>
              <w:t>л</w:t>
            </w:r>
            <w:r w:rsidRPr="00692346">
              <w:rPr>
                <w:rFonts w:ascii="Times New Roman" w:hAnsi="Times New Roman"/>
                <w:b/>
                <w:bCs/>
                <w:color w:val="000000"/>
                <w:spacing w:val="4"/>
                <w:sz w:val="21"/>
                <w:szCs w:val="21"/>
              </w:rPr>
              <w:t>лы</w:t>
            </w:r>
            <w:r w:rsidRPr="00692346">
              <w:rPr>
                <w:rFonts w:ascii="Times New Roman" w:hAnsi="Times New Roman"/>
                <w:b/>
                <w:bCs/>
                <w:color w:val="000000"/>
                <w:sz w:val="21"/>
                <w:szCs w:val="21"/>
              </w:rPr>
              <w:t>)</w:t>
            </w:r>
          </w:p>
        </w:tc>
        <w:tc>
          <w:tcPr>
            <w:tcW w:w="17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jc w:val="center"/>
              <w:rPr>
                <w:rFonts w:ascii="Times New Roman" w:hAnsi="Times New Roman"/>
                <w:b/>
                <w:bCs/>
                <w:color w:val="000000"/>
                <w:sz w:val="21"/>
                <w:szCs w:val="21"/>
              </w:rPr>
            </w:pPr>
            <w:r w:rsidRPr="00692346">
              <w:rPr>
                <w:rFonts w:ascii="Times New Roman" w:hAnsi="Times New Roman"/>
                <w:b/>
                <w:bCs/>
                <w:color w:val="000000"/>
                <w:sz w:val="21"/>
                <w:szCs w:val="21"/>
              </w:rPr>
              <w:t>Мак</w:t>
            </w:r>
            <w:r w:rsidRPr="00692346">
              <w:rPr>
                <w:rFonts w:ascii="Times New Roman" w:hAnsi="Times New Roman"/>
                <w:b/>
                <w:bCs/>
                <w:color w:val="000000"/>
                <w:spacing w:val="-1"/>
                <w:sz w:val="21"/>
                <w:szCs w:val="21"/>
              </w:rPr>
              <w:t>с</w:t>
            </w:r>
            <w:r w:rsidRPr="00692346">
              <w:rPr>
                <w:rFonts w:ascii="Times New Roman" w:hAnsi="Times New Roman"/>
                <w:b/>
                <w:bCs/>
                <w:color w:val="000000"/>
                <w:sz w:val="21"/>
                <w:szCs w:val="21"/>
              </w:rPr>
              <w:t>ималь</w:t>
            </w:r>
            <w:r w:rsidRPr="00692346">
              <w:rPr>
                <w:rFonts w:ascii="Times New Roman" w:hAnsi="Times New Roman"/>
                <w:b/>
                <w:bCs/>
                <w:color w:val="000000"/>
                <w:spacing w:val="1"/>
                <w:sz w:val="21"/>
                <w:szCs w:val="21"/>
              </w:rPr>
              <w:t>н</w:t>
            </w:r>
            <w:r w:rsidRPr="00692346">
              <w:rPr>
                <w:rFonts w:ascii="Times New Roman" w:hAnsi="Times New Roman"/>
                <w:b/>
                <w:bCs/>
                <w:color w:val="000000"/>
                <w:sz w:val="21"/>
                <w:szCs w:val="21"/>
              </w:rPr>
              <w:t>ый</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балл</w:t>
            </w:r>
          </w:p>
        </w:tc>
      </w:tr>
      <w:tr w:rsidR="00EA0892" w:rsidRPr="00692346" w:rsidTr="00EA0892">
        <w:trPr>
          <w:cantSplit/>
          <w:trHeight w:hRule="exact" w:val="562"/>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1.</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b/>
                <w:bCs/>
                <w:color w:val="000000"/>
                <w:sz w:val="21"/>
                <w:szCs w:val="21"/>
              </w:rPr>
            </w:pPr>
            <w:r w:rsidRPr="00692346">
              <w:rPr>
                <w:rFonts w:ascii="Times New Roman" w:hAnsi="Times New Roman"/>
                <w:b/>
                <w:bCs/>
                <w:color w:val="000000"/>
                <w:sz w:val="21"/>
                <w:szCs w:val="21"/>
              </w:rPr>
              <w:t>Соо</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ве</w:t>
            </w:r>
            <w:r w:rsidRPr="00692346">
              <w:rPr>
                <w:rFonts w:ascii="Times New Roman" w:hAnsi="Times New Roman"/>
                <w:b/>
                <w:bCs/>
                <w:color w:val="000000"/>
                <w:spacing w:val="1"/>
                <w:sz w:val="21"/>
                <w:szCs w:val="21"/>
              </w:rPr>
              <w:t>т</w:t>
            </w:r>
            <w:r w:rsidRPr="00692346">
              <w:rPr>
                <w:rFonts w:ascii="Times New Roman" w:hAnsi="Times New Roman"/>
                <w:b/>
                <w:bCs/>
                <w:color w:val="000000"/>
                <w:spacing w:val="-2"/>
                <w:sz w:val="21"/>
                <w:szCs w:val="21"/>
              </w:rPr>
              <w:t>с</w:t>
            </w:r>
            <w:r w:rsidRPr="00692346">
              <w:rPr>
                <w:rFonts w:ascii="Times New Roman" w:hAnsi="Times New Roman"/>
                <w:b/>
                <w:bCs/>
                <w:color w:val="000000"/>
                <w:sz w:val="21"/>
                <w:szCs w:val="21"/>
              </w:rPr>
              <w:t>тв</w:t>
            </w:r>
            <w:r w:rsidRPr="00692346">
              <w:rPr>
                <w:rFonts w:ascii="Times New Roman" w:hAnsi="Times New Roman"/>
                <w:b/>
                <w:bCs/>
                <w:color w:val="000000"/>
                <w:spacing w:val="1"/>
                <w:sz w:val="21"/>
                <w:szCs w:val="21"/>
              </w:rPr>
              <w:t>и</w:t>
            </w:r>
            <w:r w:rsidRPr="00692346">
              <w:rPr>
                <w:rFonts w:ascii="Times New Roman" w:hAnsi="Times New Roman"/>
                <w:b/>
                <w:bCs/>
                <w:color w:val="000000"/>
                <w:sz w:val="21"/>
                <w:szCs w:val="21"/>
              </w:rPr>
              <w:t>е</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п</w:t>
            </w:r>
            <w:r w:rsidRPr="00692346">
              <w:rPr>
                <w:rFonts w:ascii="Times New Roman" w:hAnsi="Times New Roman"/>
                <w:b/>
                <w:bCs/>
                <w:color w:val="000000"/>
                <w:spacing w:val="1"/>
                <w:sz w:val="21"/>
                <w:szCs w:val="21"/>
              </w:rPr>
              <w:t>р</w:t>
            </w:r>
            <w:r w:rsidRPr="00692346">
              <w:rPr>
                <w:rFonts w:ascii="Times New Roman" w:hAnsi="Times New Roman"/>
                <w:b/>
                <w:bCs/>
                <w:color w:val="000000"/>
                <w:sz w:val="21"/>
                <w:szCs w:val="21"/>
              </w:rPr>
              <w:t>ед</w:t>
            </w:r>
            <w:r w:rsidRPr="00692346">
              <w:rPr>
                <w:rFonts w:ascii="Times New Roman" w:hAnsi="Times New Roman"/>
                <w:b/>
                <w:bCs/>
                <w:color w:val="000000"/>
                <w:spacing w:val="-3"/>
                <w:sz w:val="21"/>
                <w:szCs w:val="21"/>
              </w:rPr>
              <w:t>с</w:t>
            </w:r>
            <w:r w:rsidRPr="00692346">
              <w:rPr>
                <w:rFonts w:ascii="Times New Roman" w:hAnsi="Times New Roman"/>
                <w:b/>
                <w:bCs/>
                <w:color w:val="000000"/>
                <w:spacing w:val="1"/>
                <w:sz w:val="21"/>
                <w:szCs w:val="21"/>
              </w:rPr>
              <w:t>т</w:t>
            </w:r>
            <w:r w:rsidRPr="00692346">
              <w:rPr>
                <w:rFonts w:ascii="Times New Roman" w:hAnsi="Times New Roman"/>
                <w:b/>
                <w:bCs/>
                <w:color w:val="000000"/>
                <w:spacing w:val="-1"/>
                <w:sz w:val="21"/>
                <w:szCs w:val="21"/>
              </w:rPr>
              <w:t>а</w:t>
            </w:r>
            <w:r w:rsidRPr="00692346">
              <w:rPr>
                <w:rFonts w:ascii="Times New Roman" w:hAnsi="Times New Roman"/>
                <w:b/>
                <w:bCs/>
                <w:color w:val="000000"/>
                <w:sz w:val="21"/>
                <w:szCs w:val="21"/>
              </w:rPr>
              <w:t>вл</w:t>
            </w:r>
            <w:r w:rsidRPr="00692346">
              <w:rPr>
                <w:rFonts w:ascii="Times New Roman" w:hAnsi="Times New Roman"/>
                <w:b/>
                <w:bCs/>
                <w:color w:val="000000"/>
                <w:spacing w:val="-2"/>
                <w:sz w:val="21"/>
                <w:szCs w:val="21"/>
              </w:rPr>
              <w:t>е</w:t>
            </w:r>
            <w:r w:rsidRPr="00692346">
              <w:rPr>
                <w:rFonts w:ascii="Times New Roman" w:hAnsi="Times New Roman"/>
                <w:b/>
                <w:bCs/>
                <w:color w:val="000000"/>
                <w:sz w:val="21"/>
                <w:szCs w:val="21"/>
              </w:rPr>
              <w:t>н</w:t>
            </w:r>
            <w:r w:rsidRPr="00692346">
              <w:rPr>
                <w:rFonts w:ascii="Times New Roman" w:hAnsi="Times New Roman"/>
                <w:b/>
                <w:bCs/>
                <w:color w:val="000000"/>
                <w:spacing w:val="1"/>
                <w:sz w:val="21"/>
                <w:szCs w:val="21"/>
              </w:rPr>
              <w:t>н</w:t>
            </w:r>
            <w:r w:rsidRPr="00692346">
              <w:rPr>
                <w:rFonts w:ascii="Times New Roman" w:hAnsi="Times New Roman"/>
                <w:b/>
                <w:bCs/>
                <w:color w:val="000000"/>
                <w:sz w:val="21"/>
                <w:szCs w:val="21"/>
              </w:rPr>
              <w:t>ой</w:t>
            </w:r>
            <w:r w:rsidRPr="00692346">
              <w:rPr>
                <w:rFonts w:ascii="Times New Roman" w:hAnsi="Times New Roman"/>
                <w:color w:val="000000"/>
                <w:spacing w:val="1"/>
                <w:sz w:val="21"/>
                <w:szCs w:val="21"/>
              </w:rPr>
              <w:t xml:space="preserve"> </w:t>
            </w:r>
            <w:r w:rsidRPr="00692346">
              <w:rPr>
                <w:rFonts w:ascii="Times New Roman" w:hAnsi="Times New Roman"/>
                <w:b/>
                <w:bCs/>
                <w:color w:val="000000"/>
                <w:sz w:val="21"/>
                <w:szCs w:val="21"/>
              </w:rPr>
              <w:t>раб</w:t>
            </w:r>
            <w:r w:rsidRPr="00692346">
              <w:rPr>
                <w:rFonts w:ascii="Times New Roman" w:hAnsi="Times New Roman"/>
                <w:b/>
                <w:bCs/>
                <w:color w:val="000000"/>
                <w:spacing w:val="-1"/>
                <w:sz w:val="21"/>
                <w:szCs w:val="21"/>
              </w:rPr>
              <w:t>о</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ы</w:t>
            </w:r>
            <w:r w:rsidRPr="00692346">
              <w:rPr>
                <w:rFonts w:ascii="Times New Roman" w:hAnsi="Times New Roman"/>
                <w:color w:val="000000"/>
                <w:spacing w:val="-2"/>
                <w:sz w:val="21"/>
                <w:szCs w:val="21"/>
              </w:rPr>
              <w:t xml:space="preserve"> </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еме</w:t>
            </w:r>
            <w:r w:rsidRPr="00692346">
              <w:rPr>
                <w:rFonts w:ascii="Times New Roman" w:hAnsi="Times New Roman"/>
                <w:color w:val="000000"/>
                <w:spacing w:val="-1"/>
                <w:sz w:val="21"/>
                <w:szCs w:val="21"/>
              </w:rPr>
              <w:t xml:space="preserve"> </w:t>
            </w:r>
            <w:r w:rsidRPr="00692346">
              <w:rPr>
                <w:rFonts w:ascii="Times New Roman" w:hAnsi="Times New Roman"/>
                <w:b/>
                <w:bCs/>
                <w:color w:val="000000"/>
                <w:sz w:val="21"/>
                <w:szCs w:val="21"/>
              </w:rPr>
              <w:t>кон</w:t>
            </w:r>
            <w:r w:rsidRPr="00692346">
              <w:rPr>
                <w:rFonts w:ascii="Times New Roman" w:hAnsi="Times New Roman"/>
                <w:b/>
                <w:bCs/>
                <w:color w:val="000000"/>
                <w:spacing w:val="1"/>
                <w:sz w:val="21"/>
                <w:szCs w:val="21"/>
              </w:rPr>
              <w:t>к</w:t>
            </w:r>
            <w:r w:rsidRPr="00692346">
              <w:rPr>
                <w:rFonts w:ascii="Times New Roman" w:hAnsi="Times New Roman"/>
                <w:b/>
                <w:bCs/>
                <w:color w:val="000000"/>
                <w:spacing w:val="-1"/>
                <w:sz w:val="21"/>
                <w:szCs w:val="21"/>
              </w:rPr>
              <w:t>у</w:t>
            </w:r>
            <w:r w:rsidRPr="00692346">
              <w:rPr>
                <w:rFonts w:ascii="Times New Roman" w:hAnsi="Times New Roman"/>
                <w:b/>
                <w:bCs/>
                <w:color w:val="000000"/>
                <w:sz w:val="21"/>
                <w:szCs w:val="21"/>
              </w:rPr>
              <w:t>р</w:t>
            </w:r>
            <w:r w:rsidRPr="00692346">
              <w:rPr>
                <w:rFonts w:ascii="Times New Roman" w:hAnsi="Times New Roman"/>
                <w:b/>
                <w:bCs/>
                <w:color w:val="000000"/>
                <w:spacing w:val="-1"/>
                <w:sz w:val="21"/>
                <w:szCs w:val="21"/>
              </w:rPr>
              <w:t>с</w:t>
            </w:r>
            <w:r w:rsidRPr="00692346">
              <w:rPr>
                <w:rFonts w:ascii="Times New Roman" w:hAnsi="Times New Roman"/>
                <w:b/>
                <w:bCs/>
                <w:color w:val="000000"/>
                <w:sz w:val="21"/>
                <w:szCs w:val="21"/>
              </w:rPr>
              <w:t>а</w:t>
            </w:r>
          </w:p>
        </w:tc>
        <w:tc>
          <w:tcPr>
            <w:tcW w:w="17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5</w:t>
            </w:r>
          </w:p>
        </w:tc>
      </w:tr>
      <w:tr w:rsidR="00EA0892" w:rsidRPr="00692346" w:rsidTr="00EA0892">
        <w:trPr>
          <w:cantSplit/>
          <w:trHeight w:hRule="exact" w:val="561"/>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2.</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b/>
                <w:bCs/>
                <w:color w:val="000000"/>
                <w:sz w:val="21"/>
                <w:szCs w:val="21"/>
              </w:rPr>
            </w:pPr>
            <w:r w:rsidRPr="00692346">
              <w:rPr>
                <w:rFonts w:ascii="Times New Roman" w:hAnsi="Times New Roman"/>
                <w:b/>
                <w:bCs/>
                <w:color w:val="000000"/>
                <w:sz w:val="21"/>
                <w:szCs w:val="21"/>
              </w:rPr>
              <w:t>Само</w:t>
            </w:r>
            <w:r w:rsidRPr="00692346">
              <w:rPr>
                <w:rFonts w:ascii="Times New Roman" w:hAnsi="Times New Roman"/>
                <w:b/>
                <w:bCs/>
                <w:color w:val="000000"/>
                <w:spacing w:val="-1"/>
                <w:sz w:val="21"/>
                <w:szCs w:val="21"/>
              </w:rPr>
              <w:t>с</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оя</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ельнос</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ь</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в</w:t>
            </w:r>
            <w:r w:rsidRPr="00692346">
              <w:rPr>
                <w:rFonts w:ascii="Times New Roman" w:hAnsi="Times New Roman"/>
                <w:color w:val="000000"/>
                <w:spacing w:val="-1"/>
                <w:sz w:val="21"/>
                <w:szCs w:val="21"/>
              </w:rPr>
              <w:t xml:space="preserve"> </w:t>
            </w:r>
            <w:r w:rsidRPr="00692346">
              <w:rPr>
                <w:rFonts w:ascii="Times New Roman" w:hAnsi="Times New Roman"/>
                <w:b/>
                <w:bCs/>
                <w:color w:val="000000"/>
                <w:sz w:val="21"/>
                <w:szCs w:val="21"/>
              </w:rPr>
              <w:t>рабо</w:t>
            </w:r>
            <w:r w:rsidRPr="00692346">
              <w:rPr>
                <w:rFonts w:ascii="Times New Roman" w:hAnsi="Times New Roman"/>
                <w:b/>
                <w:bCs/>
                <w:color w:val="000000"/>
                <w:spacing w:val="2"/>
                <w:sz w:val="21"/>
                <w:szCs w:val="21"/>
              </w:rPr>
              <w:t>т</w:t>
            </w:r>
            <w:r w:rsidRPr="00692346">
              <w:rPr>
                <w:rFonts w:ascii="Times New Roman" w:hAnsi="Times New Roman"/>
                <w:b/>
                <w:bCs/>
                <w:color w:val="000000"/>
                <w:sz w:val="21"/>
                <w:szCs w:val="21"/>
              </w:rPr>
              <w:t>е</w:t>
            </w:r>
          </w:p>
        </w:tc>
        <w:tc>
          <w:tcPr>
            <w:tcW w:w="17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5</w:t>
            </w:r>
          </w:p>
        </w:tc>
      </w:tr>
      <w:tr w:rsidR="00EA0892" w:rsidRPr="00692346" w:rsidTr="00EA0892">
        <w:trPr>
          <w:cantSplit/>
          <w:trHeight w:hRule="exact" w:val="1113"/>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lastRenderedPageBreak/>
              <w:t>3.</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b/>
                <w:bCs/>
                <w:color w:val="000000"/>
                <w:sz w:val="21"/>
                <w:szCs w:val="21"/>
              </w:rPr>
            </w:pPr>
            <w:r w:rsidRPr="00692346">
              <w:rPr>
                <w:rFonts w:ascii="Times New Roman" w:hAnsi="Times New Roman"/>
                <w:b/>
                <w:bCs/>
                <w:color w:val="000000"/>
                <w:sz w:val="21"/>
                <w:szCs w:val="21"/>
              </w:rPr>
              <w:t>Т</w:t>
            </w:r>
            <w:r w:rsidRPr="00692346">
              <w:rPr>
                <w:rFonts w:ascii="Times New Roman" w:hAnsi="Times New Roman"/>
                <w:b/>
                <w:bCs/>
                <w:color w:val="000000"/>
                <w:spacing w:val="1"/>
                <w:sz w:val="21"/>
                <w:szCs w:val="21"/>
              </w:rPr>
              <w:t>р</w:t>
            </w:r>
            <w:r w:rsidRPr="00692346">
              <w:rPr>
                <w:rFonts w:ascii="Times New Roman" w:hAnsi="Times New Roman"/>
                <w:b/>
                <w:bCs/>
                <w:color w:val="000000"/>
                <w:sz w:val="21"/>
                <w:szCs w:val="21"/>
              </w:rPr>
              <w:t>удоемкость:</w:t>
            </w:r>
          </w:p>
          <w:p w:rsidR="00EA0892" w:rsidRPr="00692346" w:rsidRDefault="00EA0892" w:rsidP="0084104B">
            <w:pPr>
              <w:pStyle w:val="aff4"/>
              <w:numPr>
                <w:ilvl w:val="0"/>
                <w:numId w:val="320"/>
              </w:numPr>
              <w:spacing w:after="0"/>
              <w:rPr>
                <w:rFonts w:ascii="Times New Roman" w:hAnsi="Times New Roman"/>
                <w:color w:val="000000"/>
                <w:sz w:val="21"/>
                <w:szCs w:val="21"/>
              </w:rPr>
            </w:pPr>
            <w:r w:rsidRPr="00692346">
              <w:rPr>
                <w:rFonts w:ascii="Times New Roman" w:hAnsi="Times New Roman"/>
                <w:color w:val="000000"/>
                <w:sz w:val="21"/>
                <w:szCs w:val="21"/>
              </w:rPr>
              <w:t>детал</w:t>
            </w:r>
            <w:r w:rsidRPr="00692346">
              <w:rPr>
                <w:rFonts w:ascii="Times New Roman" w:hAnsi="Times New Roman"/>
                <w:color w:val="000000"/>
                <w:spacing w:val="1"/>
                <w:sz w:val="21"/>
                <w:szCs w:val="21"/>
              </w:rPr>
              <w:t>из</w:t>
            </w:r>
            <w:r w:rsidRPr="00692346">
              <w:rPr>
                <w:rFonts w:ascii="Times New Roman" w:hAnsi="Times New Roman"/>
                <w:color w:val="000000"/>
                <w:sz w:val="21"/>
                <w:szCs w:val="21"/>
              </w:rPr>
              <w:t>ац</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я;</w:t>
            </w:r>
          </w:p>
          <w:p w:rsidR="00EA0892" w:rsidRPr="00692346" w:rsidRDefault="00EA0892" w:rsidP="0084104B">
            <w:pPr>
              <w:pStyle w:val="aff4"/>
              <w:numPr>
                <w:ilvl w:val="0"/>
                <w:numId w:val="320"/>
              </w:numPr>
              <w:spacing w:after="0"/>
              <w:rPr>
                <w:rFonts w:ascii="Times New Roman" w:hAnsi="Times New Roman"/>
                <w:color w:val="000000"/>
                <w:sz w:val="21"/>
                <w:szCs w:val="21"/>
              </w:rPr>
            </w:pPr>
            <w:r w:rsidRPr="00692346">
              <w:rPr>
                <w:rFonts w:ascii="Times New Roman" w:hAnsi="Times New Roman"/>
                <w:color w:val="000000"/>
                <w:sz w:val="21"/>
                <w:szCs w:val="21"/>
              </w:rPr>
              <w:t>выпол</w:t>
            </w:r>
            <w:r w:rsidRPr="00692346">
              <w:rPr>
                <w:rFonts w:ascii="Times New Roman" w:hAnsi="Times New Roman"/>
                <w:color w:val="000000"/>
                <w:spacing w:val="2"/>
                <w:sz w:val="21"/>
                <w:szCs w:val="21"/>
              </w:rPr>
              <w:t>н</w:t>
            </w:r>
            <w:r w:rsidRPr="00692346">
              <w:rPr>
                <w:rFonts w:ascii="Times New Roman" w:hAnsi="Times New Roman"/>
                <w:color w:val="000000"/>
                <w:sz w:val="21"/>
                <w:szCs w:val="21"/>
              </w:rPr>
              <w:t>ен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 xml:space="preserve">е </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ложн</w:t>
            </w:r>
            <w:r w:rsidRPr="00692346">
              <w:rPr>
                <w:rFonts w:ascii="Times New Roman" w:hAnsi="Times New Roman"/>
                <w:color w:val="000000"/>
                <w:spacing w:val="-2"/>
                <w:sz w:val="21"/>
                <w:szCs w:val="21"/>
              </w:rPr>
              <w:t>ы</w:t>
            </w:r>
            <w:r w:rsidRPr="00692346">
              <w:rPr>
                <w:rFonts w:ascii="Times New Roman" w:hAnsi="Times New Roman"/>
                <w:color w:val="000000"/>
                <w:sz w:val="21"/>
                <w:szCs w:val="21"/>
              </w:rPr>
              <w:t>х</w:t>
            </w:r>
            <w:r w:rsidRPr="00692346">
              <w:rPr>
                <w:rFonts w:ascii="Times New Roman" w:hAnsi="Times New Roman"/>
                <w:color w:val="000000"/>
                <w:spacing w:val="1"/>
                <w:sz w:val="21"/>
                <w:szCs w:val="21"/>
              </w:rPr>
              <w:t xml:space="preserve"> </w:t>
            </w:r>
            <w:r w:rsidRPr="00692346">
              <w:rPr>
                <w:rFonts w:ascii="Times New Roman" w:hAnsi="Times New Roman"/>
                <w:color w:val="000000"/>
                <w:spacing w:val="-1"/>
                <w:sz w:val="21"/>
                <w:szCs w:val="21"/>
              </w:rPr>
              <w:t>э</w:t>
            </w:r>
            <w:r w:rsidRPr="00692346">
              <w:rPr>
                <w:rFonts w:ascii="Times New Roman" w:hAnsi="Times New Roman"/>
                <w:color w:val="000000"/>
                <w:sz w:val="21"/>
                <w:szCs w:val="21"/>
              </w:rPr>
              <w:t>л</w:t>
            </w:r>
            <w:r w:rsidRPr="00692346">
              <w:rPr>
                <w:rFonts w:ascii="Times New Roman" w:hAnsi="Times New Roman"/>
                <w:color w:val="000000"/>
                <w:spacing w:val="-1"/>
                <w:sz w:val="21"/>
                <w:szCs w:val="21"/>
              </w:rPr>
              <w:t>еме</w:t>
            </w:r>
            <w:r w:rsidRPr="00692346">
              <w:rPr>
                <w:rFonts w:ascii="Times New Roman" w:hAnsi="Times New Roman"/>
                <w:color w:val="000000"/>
                <w:sz w:val="21"/>
                <w:szCs w:val="21"/>
              </w:rPr>
              <w:t>нтов.</w:t>
            </w:r>
          </w:p>
        </w:tc>
        <w:tc>
          <w:tcPr>
            <w:tcW w:w="17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5</w:t>
            </w:r>
          </w:p>
        </w:tc>
      </w:tr>
      <w:tr w:rsidR="00EA0892" w:rsidRPr="00692346" w:rsidTr="00EA0892">
        <w:trPr>
          <w:cantSplit/>
          <w:trHeight w:hRule="exact" w:val="1113"/>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4.</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b/>
                <w:bCs/>
                <w:color w:val="000000"/>
                <w:sz w:val="21"/>
                <w:szCs w:val="21"/>
              </w:rPr>
            </w:pPr>
            <w:r w:rsidRPr="00692346">
              <w:rPr>
                <w:rFonts w:ascii="Times New Roman" w:hAnsi="Times New Roman"/>
                <w:b/>
                <w:bCs/>
                <w:color w:val="000000"/>
                <w:sz w:val="21"/>
                <w:szCs w:val="21"/>
              </w:rPr>
              <w:t>Цве</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овое</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р</w:t>
            </w:r>
            <w:r w:rsidRPr="00692346">
              <w:rPr>
                <w:rFonts w:ascii="Times New Roman" w:hAnsi="Times New Roman"/>
                <w:b/>
                <w:bCs/>
                <w:color w:val="000000"/>
                <w:spacing w:val="1"/>
                <w:sz w:val="21"/>
                <w:szCs w:val="21"/>
              </w:rPr>
              <w:t>е</w:t>
            </w:r>
            <w:r w:rsidRPr="00692346">
              <w:rPr>
                <w:rFonts w:ascii="Times New Roman" w:hAnsi="Times New Roman"/>
                <w:b/>
                <w:bCs/>
                <w:color w:val="000000"/>
                <w:spacing w:val="-2"/>
                <w:sz w:val="21"/>
                <w:szCs w:val="21"/>
              </w:rPr>
              <w:t>ш</w:t>
            </w:r>
            <w:r w:rsidRPr="00692346">
              <w:rPr>
                <w:rFonts w:ascii="Times New Roman" w:hAnsi="Times New Roman"/>
                <w:b/>
                <w:bCs/>
                <w:color w:val="000000"/>
                <w:spacing w:val="-1"/>
                <w:sz w:val="21"/>
                <w:szCs w:val="21"/>
              </w:rPr>
              <w:t>е</w:t>
            </w:r>
            <w:r w:rsidRPr="00692346">
              <w:rPr>
                <w:rFonts w:ascii="Times New Roman" w:hAnsi="Times New Roman"/>
                <w:b/>
                <w:bCs/>
                <w:color w:val="000000"/>
                <w:sz w:val="21"/>
                <w:szCs w:val="21"/>
              </w:rPr>
              <w:t>ние:</w:t>
            </w:r>
          </w:p>
          <w:p w:rsidR="00EA0892" w:rsidRPr="00692346" w:rsidRDefault="00EA0892" w:rsidP="0084104B">
            <w:pPr>
              <w:pStyle w:val="aff4"/>
              <w:numPr>
                <w:ilvl w:val="0"/>
                <w:numId w:val="321"/>
              </w:numPr>
              <w:spacing w:after="0"/>
              <w:rPr>
                <w:rFonts w:ascii="Times New Roman" w:hAnsi="Times New Roman"/>
                <w:b/>
                <w:bCs/>
                <w:color w:val="000000"/>
                <w:sz w:val="21"/>
                <w:szCs w:val="21"/>
              </w:rPr>
            </w:pPr>
            <w:r w:rsidRPr="00692346">
              <w:rPr>
                <w:rFonts w:ascii="Times New Roman" w:hAnsi="Times New Roman"/>
                <w:color w:val="000000"/>
                <w:sz w:val="21"/>
                <w:szCs w:val="21"/>
              </w:rPr>
              <w:t>гармон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 xml:space="preserve">чность </w:t>
            </w:r>
            <w:r w:rsidRPr="00692346">
              <w:rPr>
                <w:rFonts w:ascii="Times New Roman" w:hAnsi="Times New Roman"/>
                <w:color w:val="000000"/>
                <w:spacing w:val="1"/>
                <w:sz w:val="21"/>
                <w:szCs w:val="21"/>
              </w:rPr>
              <w:t>ц</w:t>
            </w:r>
            <w:r w:rsidRPr="00692346">
              <w:rPr>
                <w:rFonts w:ascii="Times New Roman" w:hAnsi="Times New Roman"/>
                <w:color w:val="000000"/>
                <w:sz w:val="21"/>
                <w:szCs w:val="21"/>
              </w:rPr>
              <w:t>ветов</w:t>
            </w:r>
            <w:r w:rsidRPr="00692346">
              <w:rPr>
                <w:rFonts w:ascii="Times New Roman" w:hAnsi="Times New Roman"/>
                <w:color w:val="000000"/>
                <w:spacing w:val="-2"/>
                <w:sz w:val="21"/>
                <w:szCs w:val="21"/>
              </w:rPr>
              <w:t>о</w:t>
            </w:r>
            <w:r w:rsidRPr="00692346">
              <w:rPr>
                <w:rFonts w:ascii="Times New Roman" w:hAnsi="Times New Roman"/>
                <w:color w:val="000000"/>
                <w:sz w:val="21"/>
                <w:szCs w:val="21"/>
              </w:rPr>
              <w:t>й га</w:t>
            </w:r>
            <w:r w:rsidRPr="00692346">
              <w:rPr>
                <w:rFonts w:ascii="Times New Roman" w:hAnsi="Times New Roman"/>
                <w:color w:val="000000"/>
                <w:spacing w:val="-1"/>
                <w:sz w:val="21"/>
                <w:szCs w:val="21"/>
              </w:rPr>
              <w:t>мм</w:t>
            </w:r>
            <w:r w:rsidRPr="00692346">
              <w:rPr>
                <w:rFonts w:ascii="Times New Roman" w:hAnsi="Times New Roman"/>
                <w:color w:val="000000"/>
                <w:sz w:val="21"/>
                <w:szCs w:val="21"/>
              </w:rPr>
              <w:t>ы;</w:t>
            </w:r>
          </w:p>
          <w:p w:rsidR="00EA0892" w:rsidRPr="00692346" w:rsidRDefault="00EA0892" w:rsidP="0084104B">
            <w:pPr>
              <w:pStyle w:val="aff4"/>
              <w:numPr>
                <w:ilvl w:val="0"/>
                <w:numId w:val="321"/>
              </w:numPr>
              <w:spacing w:after="0"/>
              <w:rPr>
                <w:rFonts w:ascii="Times New Roman" w:hAnsi="Times New Roman"/>
                <w:b/>
                <w:bCs/>
                <w:color w:val="000000"/>
                <w:sz w:val="21"/>
                <w:szCs w:val="21"/>
              </w:rPr>
            </w:pPr>
            <w:r w:rsidRPr="00692346">
              <w:rPr>
                <w:rFonts w:ascii="Times New Roman" w:hAnsi="Times New Roman"/>
                <w:color w:val="000000"/>
                <w:spacing w:val="1"/>
                <w:sz w:val="21"/>
                <w:szCs w:val="21"/>
              </w:rPr>
              <w:t>ин</w:t>
            </w:r>
            <w:r w:rsidRPr="00692346">
              <w:rPr>
                <w:rFonts w:ascii="Times New Roman" w:hAnsi="Times New Roman"/>
                <w:color w:val="000000"/>
                <w:sz w:val="21"/>
                <w:szCs w:val="21"/>
              </w:rPr>
              <w:t>тере</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ное,</w:t>
            </w:r>
            <w:r w:rsidRPr="00692346">
              <w:rPr>
                <w:rFonts w:ascii="Times New Roman" w:hAnsi="Times New Roman"/>
                <w:color w:val="000000"/>
                <w:sz w:val="21"/>
                <w:szCs w:val="21"/>
              </w:rPr>
              <w:tab/>
              <w:t>необыч</w:t>
            </w:r>
            <w:r w:rsidRPr="00692346">
              <w:rPr>
                <w:rFonts w:ascii="Times New Roman" w:hAnsi="Times New Roman"/>
                <w:color w:val="000000"/>
                <w:spacing w:val="-2"/>
                <w:sz w:val="21"/>
                <w:szCs w:val="21"/>
              </w:rPr>
              <w:t>н</w:t>
            </w:r>
            <w:r w:rsidRPr="00692346">
              <w:rPr>
                <w:rFonts w:ascii="Times New Roman" w:hAnsi="Times New Roman"/>
                <w:color w:val="000000"/>
                <w:sz w:val="21"/>
                <w:szCs w:val="21"/>
              </w:rPr>
              <w:t>ое</w:t>
            </w:r>
            <w:r w:rsidRPr="00692346">
              <w:rPr>
                <w:rFonts w:ascii="Times New Roman" w:hAnsi="Times New Roman"/>
                <w:color w:val="000000"/>
                <w:sz w:val="21"/>
                <w:szCs w:val="21"/>
              </w:rPr>
              <w:tab/>
              <w:t>цветовое</w:t>
            </w:r>
            <w:r w:rsidRPr="00692346">
              <w:rPr>
                <w:rFonts w:ascii="Times New Roman" w:hAnsi="Times New Roman"/>
                <w:color w:val="000000"/>
                <w:sz w:val="21"/>
                <w:szCs w:val="21"/>
              </w:rPr>
              <w:tab/>
              <w:t>реш</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е.</w:t>
            </w:r>
            <w:r w:rsidRPr="00692346">
              <w:rPr>
                <w:rFonts w:ascii="Times New Roman" w:hAnsi="Times New Roman"/>
                <w:color w:val="000000"/>
                <w:sz w:val="21"/>
                <w:szCs w:val="21"/>
              </w:rPr>
              <w:tab/>
              <w:t>Бог</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тство сближен</w:t>
            </w:r>
            <w:r w:rsidRPr="00692346">
              <w:rPr>
                <w:rFonts w:ascii="Times New Roman" w:hAnsi="Times New Roman"/>
                <w:color w:val="000000"/>
                <w:spacing w:val="1"/>
                <w:sz w:val="21"/>
                <w:szCs w:val="21"/>
              </w:rPr>
              <w:t>н</w:t>
            </w:r>
            <w:r w:rsidRPr="00692346">
              <w:rPr>
                <w:rFonts w:ascii="Times New Roman" w:hAnsi="Times New Roman"/>
                <w:color w:val="000000"/>
                <w:spacing w:val="-2"/>
                <w:sz w:val="21"/>
                <w:szCs w:val="21"/>
              </w:rPr>
              <w:t>ы</w:t>
            </w:r>
            <w:r w:rsidRPr="00692346">
              <w:rPr>
                <w:rFonts w:ascii="Times New Roman" w:hAnsi="Times New Roman"/>
                <w:color w:val="000000"/>
                <w:sz w:val="21"/>
                <w:szCs w:val="21"/>
              </w:rPr>
              <w:t>х</w:t>
            </w:r>
            <w:r w:rsidRPr="00692346">
              <w:rPr>
                <w:rFonts w:ascii="Times New Roman" w:hAnsi="Times New Roman"/>
                <w:color w:val="000000"/>
                <w:spacing w:val="1"/>
                <w:sz w:val="21"/>
                <w:szCs w:val="21"/>
              </w:rPr>
              <w:t xml:space="preserve"> </w:t>
            </w:r>
            <w:r w:rsidRPr="00692346">
              <w:rPr>
                <w:rFonts w:ascii="Times New Roman" w:hAnsi="Times New Roman"/>
                <w:color w:val="000000"/>
                <w:sz w:val="21"/>
                <w:szCs w:val="21"/>
              </w:rPr>
              <w:t>от</w:t>
            </w:r>
            <w:r w:rsidRPr="00692346">
              <w:rPr>
                <w:rFonts w:ascii="Times New Roman" w:hAnsi="Times New Roman"/>
                <w:color w:val="000000"/>
                <w:spacing w:val="1"/>
                <w:sz w:val="21"/>
                <w:szCs w:val="21"/>
              </w:rPr>
              <w:t>т</w:t>
            </w:r>
            <w:r w:rsidRPr="00692346">
              <w:rPr>
                <w:rFonts w:ascii="Times New Roman" w:hAnsi="Times New Roman"/>
                <w:color w:val="000000"/>
                <w:sz w:val="21"/>
                <w:szCs w:val="21"/>
              </w:rPr>
              <w:t>е</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ков.</w:t>
            </w:r>
          </w:p>
        </w:tc>
        <w:tc>
          <w:tcPr>
            <w:tcW w:w="17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5</w:t>
            </w:r>
          </w:p>
        </w:tc>
      </w:tr>
      <w:tr w:rsidR="00EA0892" w:rsidRPr="00692346" w:rsidTr="00EA0892">
        <w:trPr>
          <w:cantSplit/>
          <w:trHeight w:hRule="exact" w:val="1666"/>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5.</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eastAsia="Courier New" w:hAnsi="Times New Roman"/>
                <w:color w:val="000000"/>
                <w:spacing w:val="110"/>
                <w:sz w:val="21"/>
                <w:szCs w:val="21"/>
              </w:rPr>
            </w:pPr>
            <w:r w:rsidRPr="00692346">
              <w:rPr>
                <w:rFonts w:ascii="Times New Roman" w:hAnsi="Times New Roman"/>
                <w:b/>
                <w:bCs/>
                <w:color w:val="000000"/>
                <w:sz w:val="21"/>
                <w:szCs w:val="21"/>
              </w:rPr>
              <w:t>Креативно</w:t>
            </w:r>
            <w:r w:rsidRPr="00692346">
              <w:rPr>
                <w:rFonts w:ascii="Times New Roman" w:hAnsi="Times New Roman"/>
                <w:b/>
                <w:bCs/>
                <w:color w:val="000000"/>
                <w:spacing w:val="-2"/>
                <w:sz w:val="21"/>
                <w:szCs w:val="21"/>
              </w:rPr>
              <w:t>с</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ь:</w:t>
            </w:r>
            <w:r w:rsidRPr="00692346">
              <w:rPr>
                <w:rFonts w:ascii="Times New Roman" w:hAnsi="Times New Roman"/>
                <w:color w:val="000000"/>
                <w:sz w:val="21"/>
                <w:szCs w:val="21"/>
              </w:rPr>
              <w:t xml:space="preserve"> </w:t>
            </w:r>
          </w:p>
          <w:p w:rsidR="00EA0892" w:rsidRPr="00692346" w:rsidRDefault="00EA0892" w:rsidP="0084104B">
            <w:pPr>
              <w:pStyle w:val="aff4"/>
              <w:numPr>
                <w:ilvl w:val="0"/>
                <w:numId w:val="322"/>
              </w:numPr>
              <w:spacing w:after="0"/>
              <w:rPr>
                <w:rFonts w:ascii="Times New Roman" w:hAnsi="Times New Roman"/>
                <w:color w:val="000000"/>
                <w:sz w:val="21"/>
                <w:szCs w:val="21"/>
              </w:rPr>
            </w:pPr>
            <w:r w:rsidRPr="00692346">
              <w:rPr>
                <w:rFonts w:ascii="Times New Roman" w:hAnsi="Times New Roman"/>
                <w:color w:val="000000"/>
                <w:sz w:val="21"/>
                <w:szCs w:val="21"/>
              </w:rPr>
              <w:t>сод</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рж</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е ри</w:t>
            </w:r>
            <w:r w:rsidRPr="00692346">
              <w:rPr>
                <w:rFonts w:ascii="Times New Roman" w:hAnsi="Times New Roman"/>
                <w:color w:val="000000"/>
                <w:spacing w:val="1"/>
                <w:sz w:val="21"/>
                <w:szCs w:val="21"/>
              </w:rPr>
              <w:t>с</w:t>
            </w:r>
            <w:r w:rsidRPr="00692346">
              <w:rPr>
                <w:rFonts w:ascii="Times New Roman" w:hAnsi="Times New Roman"/>
                <w:color w:val="000000"/>
                <w:spacing w:val="-4"/>
                <w:sz w:val="21"/>
                <w:szCs w:val="21"/>
              </w:rPr>
              <w:t>у</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к</w:t>
            </w:r>
            <w:r w:rsidRPr="00692346">
              <w:rPr>
                <w:rFonts w:ascii="Times New Roman" w:hAnsi="Times New Roman"/>
                <w:color w:val="000000"/>
                <w:sz w:val="21"/>
                <w:szCs w:val="21"/>
              </w:rPr>
              <w:t>а;</w:t>
            </w:r>
          </w:p>
          <w:p w:rsidR="00EA0892" w:rsidRPr="00692346" w:rsidRDefault="00EA0892" w:rsidP="0084104B">
            <w:pPr>
              <w:pStyle w:val="aff4"/>
              <w:numPr>
                <w:ilvl w:val="0"/>
                <w:numId w:val="322"/>
              </w:numPr>
              <w:spacing w:after="0"/>
              <w:rPr>
                <w:rFonts w:ascii="Times New Roman" w:hAnsi="Times New Roman"/>
                <w:color w:val="000000"/>
                <w:sz w:val="21"/>
                <w:szCs w:val="21"/>
              </w:rPr>
            </w:pPr>
            <w:r w:rsidRPr="00692346">
              <w:rPr>
                <w:rFonts w:ascii="Times New Roman" w:hAnsi="Times New Roman"/>
                <w:color w:val="000000"/>
                <w:sz w:val="21"/>
                <w:szCs w:val="21"/>
              </w:rPr>
              <w:t>особ</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ости</w:t>
            </w:r>
            <w:r w:rsidRPr="00692346">
              <w:rPr>
                <w:rFonts w:ascii="Times New Roman" w:hAnsi="Times New Roman"/>
                <w:color w:val="000000"/>
                <w:spacing w:val="1"/>
                <w:sz w:val="21"/>
                <w:szCs w:val="21"/>
              </w:rPr>
              <w:t xml:space="preserve"> </w:t>
            </w:r>
            <w:r w:rsidRPr="00692346">
              <w:rPr>
                <w:rFonts w:ascii="Times New Roman" w:hAnsi="Times New Roman"/>
                <w:color w:val="000000"/>
                <w:sz w:val="21"/>
                <w:szCs w:val="21"/>
              </w:rPr>
              <w:t>изображ</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я;</w:t>
            </w:r>
          </w:p>
          <w:p w:rsidR="00EA0892" w:rsidRPr="00692346" w:rsidRDefault="00EA0892" w:rsidP="0084104B">
            <w:pPr>
              <w:pStyle w:val="aff4"/>
              <w:numPr>
                <w:ilvl w:val="0"/>
                <w:numId w:val="322"/>
              </w:numPr>
              <w:spacing w:after="0"/>
              <w:rPr>
                <w:rFonts w:ascii="Times New Roman" w:hAnsi="Times New Roman"/>
                <w:color w:val="000000"/>
                <w:sz w:val="21"/>
                <w:szCs w:val="21"/>
              </w:rPr>
            </w:pPr>
            <w:r w:rsidRPr="00692346">
              <w:rPr>
                <w:rFonts w:ascii="Times New Roman" w:hAnsi="Times New Roman"/>
                <w:color w:val="000000"/>
                <w:spacing w:val="1"/>
                <w:sz w:val="21"/>
                <w:szCs w:val="21"/>
              </w:rPr>
              <w:t>к</w:t>
            </w:r>
            <w:r w:rsidRPr="00692346">
              <w:rPr>
                <w:rFonts w:ascii="Times New Roman" w:hAnsi="Times New Roman"/>
                <w:color w:val="000000"/>
                <w:sz w:val="21"/>
                <w:szCs w:val="21"/>
              </w:rPr>
              <w:t>омпози</w:t>
            </w:r>
            <w:r w:rsidRPr="00692346">
              <w:rPr>
                <w:rFonts w:ascii="Times New Roman" w:hAnsi="Times New Roman"/>
                <w:color w:val="000000"/>
                <w:spacing w:val="-1"/>
                <w:sz w:val="21"/>
                <w:szCs w:val="21"/>
              </w:rPr>
              <w:t>ц</w:t>
            </w:r>
            <w:r w:rsidRPr="00692346">
              <w:rPr>
                <w:rFonts w:ascii="Times New Roman" w:hAnsi="Times New Roman"/>
                <w:color w:val="000000"/>
                <w:sz w:val="21"/>
                <w:szCs w:val="21"/>
              </w:rPr>
              <w:t>ио</w:t>
            </w:r>
            <w:r w:rsidRPr="00692346">
              <w:rPr>
                <w:rFonts w:ascii="Times New Roman" w:hAnsi="Times New Roman"/>
                <w:color w:val="000000"/>
                <w:spacing w:val="1"/>
                <w:sz w:val="21"/>
                <w:szCs w:val="21"/>
              </w:rPr>
              <w:t>нн</w:t>
            </w:r>
            <w:r w:rsidRPr="00692346">
              <w:rPr>
                <w:rFonts w:ascii="Times New Roman" w:hAnsi="Times New Roman"/>
                <w:color w:val="000000"/>
                <w:sz w:val="21"/>
                <w:szCs w:val="21"/>
              </w:rPr>
              <w:t>ое р</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ш</w:t>
            </w:r>
            <w:r w:rsidRPr="00692346">
              <w:rPr>
                <w:rFonts w:ascii="Times New Roman" w:hAnsi="Times New Roman"/>
                <w:color w:val="000000"/>
                <w:spacing w:val="-1"/>
                <w:sz w:val="21"/>
                <w:szCs w:val="21"/>
              </w:rPr>
              <w:t>ен</w:t>
            </w:r>
            <w:r w:rsidRPr="00692346">
              <w:rPr>
                <w:rFonts w:ascii="Times New Roman" w:hAnsi="Times New Roman"/>
                <w:color w:val="000000"/>
                <w:sz w:val="21"/>
                <w:szCs w:val="21"/>
              </w:rPr>
              <w:t>ие;</w:t>
            </w:r>
          </w:p>
          <w:p w:rsidR="00EA0892" w:rsidRPr="00692346" w:rsidRDefault="00EA0892" w:rsidP="0084104B">
            <w:pPr>
              <w:pStyle w:val="aff4"/>
              <w:numPr>
                <w:ilvl w:val="0"/>
                <w:numId w:val="322"/>
              </w:numPr>
              <w:spacing w:after="0"/>
              <w:rPr>
                <w:rFonts w:ascii="Times New Roman" w:hAnsi="Times New Roman"/>
                <w:color w:val="000000"/>
                <w:sz w:val="21"/>
                <w:szCs w:val="21"/>
              </w:rPr>
            </w:pPr>
            <w:r w:rsidRPr="00692346">
              <w:rPr>
                <w:rFonts w:ascii="Times New Roman" w:hAnsi="Times New Roman"/>
                <w:color w:val="000000"/>
                <w:sz w:val="21"/>
                <w:szCs w:val="21"/>
              </w:rPr>
              <w:t>работа в</w:t>
            </w:r>
            <w:r w:rsidRPr="00692346">
              <w:rPr>
                <w:rFonts w:ascii="Times New Roman" w:hAnsi="Times New Roman"/>
                <w:color w:val="000000"/>
                <w:spacing w:val="-1"/>
                <w:sz w:val="21"/>
                <w:szCs w:val="21"/>
              </w:rPr>
              <w:t>ы</w:t>
            </w:r>
            <w:r w:rsidRPr="00692346">
              <w:rPr>
                <w:rFonts w:ascii="Times New Roman" w:hAnsi="Times New Roman"/>
                <w:color w:val="000000"/>
                <w:sz w:val="21"/>
                <w:szCs w:val="21"/>
              </w:rPr>
              <w:t>пол</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ена по сво</w:t>
            </w:r>
            <w:r w:rsidRPr="00692346">
              <w:rPr>
                <w:rFonts w:ascii="Times New Roman" w:hAnsi="Times New Roman"/>
                <w:color w:val="000000"/>
                <w:spacing w:val="-2"/>
                <w:sz w:val="21"/>
                <w:szCs w:val="21"/>
              </w:rPr>
              <w:t>е</w:t>
            </w:r>
            <w:r w:rsidRPr="00692346">
              <w:rPr>
                <w:rFonts w:ascii="Times New Roman" w:hAnsi="Times New Roman"/>
                <w:color w:val="000000"/>
                <w:spacing w:val="3"/>
                <w:sz w:val="21"/>
                <w:szCs w:val="21"/>
              </w:rPr>
              <w:t>м</w:t>
            </w:r>
            <w:r w:rsidRPr="00692346">
              <w:rPr>
                <w:rFonts w:ascii="Times New Roman" w:hAnsi="Times New Roman"/>
                <w:color w:val="000000"/>
                <w:sz w:val="21"/>
                <w:szCs w:val="21"/>
              </w:rPr>
              <w:t>у</w:t>
            </w:r>
            <w:r w:rsidRPr="00692346">
              <w:rPr>
                <w:rFonts w:ascii="Times New Roman" w:hAnsi="Times New Roman"/>
                <w:color w:val="000000"/>
                <w:spacing w:val="-3"/>
                <w:sz w:val="21"/>
                <w:szCs w:val="21"/>
              </w:rPr>
              <w:t xml:space="preserve"> </w:t>
            </w:r>
            <w:r w:rsidRPr="00692346">
              <w:rPr>
                <w:rFonts w:ascii="Times New Roman" w:hAnsi="Times New Roman"/>
                <w:color w:val="000000"/>
                <w:sz w:val="21"/>
                <w:szCs w:val="21"/>
              </w:rPr>
              <w:t>за</w:t>
            </w:r>
            <w:r w:rsidRPr="00692346">
              <w:rPr>
                <w:rFonts w:ascii="Times New Roman" w:hAnsi="Times New Roman"/>
                <w:color w:val="000000"/>
                <w:spacing w:val="-1"/>
                <w:sz w:val="21"/>
                <w:szCs w:val="21"/>
              </w:rPr>
              <w:t>м</w:t>
            </w:r>
            <w:r w:rsidRPr="00692346">
              <w:rPr>
                <w:rFonts w:ascii="Times New Roman" w:hAnsi="Times New Roman"/>
                <w:color w:val="000000"/>
                <w:sz w:val="21"/>
                <w:szCs w:val="21"/>
              </w:rPr>
              <w:t>ы</w:t>
            </w:r>
            <w:r w:rsidRPr="00692346">
              <w:rPr>
                <w:rFonts w:ascii="Times New Roman" w:hAnsi="Times New Roman"/>
                <w:color w:val="000000"/>
                <w:spacing w:val="-2"/>
                <w:sz w:val="21"/>
                <w:szCs w:val="21"/>
              </w:rPr>
              <w:t>с</w:t>
            </w:r>
            <w:r w:rsidRPr="00692346">
              <w:rPr>
                <w:rFonts w:ascii="Times New Roman" w:hAnsi="Times New Roman"/>
                <w:color w:val="000000"/>
                <w:spacing w:val="4"/>
                <w:sz w:val="21"/>
                <w:szCs w:val="21"/>
              </w:rPr>
              <w:t>л</w:t>
            </w:r>
            <w:r w:rsidRPr="00692346">
              <w:rPr>
                <w:rFonts w:ascii="Times New Roman" w:hAnsi="Times New Roman"/>
                <w:color w:val="000000"/>
                <w:spacing w:val="-4"/>
                <w:sz w:val="21"/>
                <w:szCs w:val="21"/>
              </w:rPr>
              <w:t>у</w:t>
            </w:r>
            <w:r w:rsidRPr="00692346">
              <w:rPr>
                <w:rFonts w:ascii="Times New Roman" w:hAnsi="Times New Roman"/>
                <w:color w:val="000000"/>
                <w:sz w:val="21"/>
                <w:szCs w:val="21"/>
              </w:rPr>
              <w:t xml:space="preserve">, </w:t>
            </w:r>
            <w:r w:rsidRPr="00692346">
              <w:rPr>
                <w:rFonts w:ascii="Times New Roman" w:hAnsi="Times New Roman"/>
                <w:color w:val="000000"/>
                <w:spacing w:val="2"/>
                <w:sz w:val="21"/>
                <w:szCs w:val="21"/>
              </w:rPr>
              <w:t>э</w:t>
            </w:r>
            <w:r w:rsidRPr="00692346">
              <w:rPr>
                <w:rFonts w:ascii="Times New Roman" w:hAnsi="Times New Roman"/>
                <w:color w:val="000000"/>
                <w:sz w:val="21"/>
                <w:szCs w:val="21"/>
              </w:rPr>
              <w:t>ски</w:t>
            </w:r>
            <w:r w:rsidRPr="00692346">
              <w:rPr>
                <w:rFonts w:ascii="Times New Roman" w:hAnsi="Times New Roman"/>
                <w:color w:val="000000"/>
                <w:spacing w:val="4"/>
                <w:sz w:val="21"/>
                <w:szCs w:val="21"/>
              </w:rPr>
              <w:t>з</w:t>
            </w:r>
            <w:r w:rsidRPr="00692346">
              <w:rPr>
                <w:rFonts w:ascii="Times New Roman" w:hAnsi="Times New Roman"/>
                <w:color w:val="000000"/>
                <w:spacing w:val="-6"/>
                <w:sz w:val="21"/>
                <w:szCs w:val="21"/>
              </w:rPr>
              <w:t>у</w:t>
            </w:r>
            <w:r w:rsidRPr="00692346">
              <w:rPr>
                <w:rFonts w:ascii="Times New Roman" w:hAnsi="Times New Roman"/>
                <w:color w:val="000000"/>
                <w:sz w:val="21"/>
                <w:szCs w:val="21"/>
              </w:rPr>
              <w:t>.</w:t>
            </w:r>
          </w:p>
        </w:tc>
        <w:tc>
          <w:tcPr>
            <w:tcW w:w="17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5</w:t>
            </w:r>
          </w:p>
        </w:tc>
      </w:tr>
      <w:tr w:rsidR="00EA0892" w:rsidRPr="00692346" w:rsidTr="00EA0892">
        <w:trPr>
          <w:cantSplit/>
          <w:trHeight w:hRule="exact" w:val="561"/>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6.</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b/>
                <w:bCs/>
                <w:color w:val="000000"/>
                <w:sz w:val="21"/>
                <w:szCs w:val="21"/>
              </w:rPr>
            </w:pPr>
            <w:r w:rsidRPr="00692346">
              <w:rPr>
                <w:rFonts w:ascii="Times New Roman" w:hAnsi="Times New Roman"/>
                <w:b/>
                <w:bCs/>
                <w:color w:val="000000"/>
                <w:sz w:val="21"/>
                <w:szCs w:val="21"/>
              </w:rPr>
              <w:t>Каче</w:t>
            </w:r>
            <w:r w:rsidRPr="00692346">
              <w:rPr>
                <w:rFonts w:ascii="Times New Roman" w:hAnsi="Times New Roman"/>
                <w:b/>
                <w:bCs/>
                <w:color w:val="000000"/>
                <w:spacing w:val="-1"/>
                <w:sz w:val="21"/>
                <w:szCs w:val="21"/>
              </w:rPr>
              <w:t>с</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во</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исполнен</w:t>
            </w:r>
            <w:r w:rsidRPr="00692346">
              <w:rPr>
                <w:rFonts w:ascii="Times New Roman" w:hAnsi="Times New Roman"/>
                <w:b/>
                <w:bCs/>
                <w:color w:val="000000"/>
                <w:spacing w:val="1"/>
                <w:sz w:val="21"/>
                <w:szCs w:val="21"/>
              </w:rPr>
              <w:t>и</w:t>
            </w:r>
            <w:r w:rsidRPr="00692346">
              <w:rPr>
                <w:rFonts w:ascii="Times New Roman" w:hAnsi="Times New Roman"/>
                <w:b/>
                <w:bCs/>
                <w:color w:val="000000"/>
                <w:sz w:val="21"/>
                <w:szCs w:val="21"/>
              </w:rPr>
              <w:t>я:</w:t>
            </w:r>
          </w:p>
          <w:p w:rsidR="00EA0892" w:rsidRPr="00692346" w:rsidRDefault="00EA0892" w:rsidP="0084104B">
            <w:pPr>
              <w:pStyle w:val="aff4"/>
              <w:numPr>
                <w:ilvl w:val="0"/>
                <w:numId w:val="323"/>
              </w:numPr>
              <w:spacing w:after="0"/>
              <w:rPr>
                <w:rFonts w:ascii="Times New Roman" w:hAnsi="Times New Roman"/>
                <w:color w:val="000000"/>
                <w:sz w:val="21"/>
                <w:szCs w:val="21"/>
              </w:rPr>
            </w:pPr>
            <w:r w:rsidRPr="00692346">
              <w:rPr>
                <w:rFonts w:ascii="Times New Roman" w:hAnsi="Times New Roman"/>
                <w:color w:val="000000"/>
                <w:sz w:val="21"/>
                <w:szCs w:val="21"/>
              </w:rPr>
              <w:t xml:space="preserve">работа </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к</w:t>
            </w:r>
            <w:r w:rsidRPr="00692346">
              <w:rPr>
                <w:rFonts w:ascii="Times New Roman" w:hAnsi="Times New Roman"/>
                <w:color w:val="000000"/>
                <w:spacing w:val="3"/>
                <w:sz w:val="21"/>
                <w:szCs w:val="21"/>
              </w:rPr>
              <w:t>к</w:t>
            </w:r>
            <w:r w:rsidRPr="00692346">
              <w:rPr>
                <w:rFonts w:ascii="Times New Roman" w:hAnsi="Times New Roman"/>
                <w:color w:val="000000"/>
                <w:spacing w:val="-4"/>
                <w:sz w:val="21"/>
                <w:szCs w:val="21"/>
              </w:rPr>
              <w:t>у</w:t>
            </w:r>
            <w:r w:rsidRPr="00692346">
              <w:rPr>
                <w:rFonts w:ascii="Times New Roman" w:hAnsi="Times New Roman"/>
                <w:color w:val="000000"/>
                <w:sz w:val="21"/>
                <w:szCs w:val="21"/>
              </w:rPr>
              <w:t>р</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т</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ая, в</w:t>
            </w:r>
            <w:r w:rsidRPr="00692346">
              <w:rPr>
                <w:rFonts w:ascii="Times New Roman" w:hAnsi="Times New Roman"/>
                <w:color w:val="000000"/>
                <w:spacing w:val="-1"/>
                <w:sz w:val="21"/>
                <w:szCs w:val="21"/>
              </w:rPr>
              <w:t>ы</w:t>
            </w:r>
            <w:r w:rsidRPr="00692346">
              <w:rPr>
                <w:rFonts w:ascii="Times New Roman" w:hAnsi="Times New Roman"/>
                <w:color w:val="000000"/>
                <w:spacing w:val="3"/>
                <w:sz w:val="21"/>
                <w:szCs w:val="21"/>
              </w:rPr>
              <w:t>п</w:t>
            </w:r>
            <w:r w:rsidRPr="00692346">
              <w:rPr>
                <w:rFonts w:ascii="Times New Roman" w:hAnsi="Times New Roman"/>
                <w:color w:val="000000"/>
                <w:sz w:val="21"/>
                <w:szCs w:val="21"/>
              </w:rPr>
              <w:t>ол</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ена с</w:t>
            </w:r>
            <w:r w:rsidRPr="00692346">
              <w:rPr>
                <w:rFonts w:ascii="Times New Roman" w:hAnsi="Times New Roman"/>
                <w:color w:val="000000"/>
                <w:spacing w:val="-1"/>
                <w:sz w:val="21"/>
                <w:szCs w:val="21"/>
              </w:rPr>
              <w:t xml:space="preserve"> с</w:t>
            </w:r>
            <w:r w:rsidRPr="00692346">
              <w:rPr>
                <w:rFonts w:ascii="Times New Roman" w:hAnsi="Times New Roman"/>
                <w:color w:val="000000"/>
                <w:sz w:val="21"/>
                <w:szCs w:val="21"/>
              </w:rPr>
              <w:t>облюден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ем</w:t>
            </w:r>
            <w:r w:rsidRPr="00692346">
              <w:rPr>
                <w:rFonts w:ascii="Times New Roman" w:hAnsi="Times New Roman"/>
                <w:color w:val="000000"/>
                <w:spacing w:val="2"/>
                <w:sz w:val="21"/>
                <w:szCs w:val="21"/>
              </w:rPr>
              <w:t xml:space="preserve"> </w:t>
            </w:r>
            <w:r w:rsidRPr="00692346">
              <w:rPr>
                <w:rFonts w:ascii="Times New Roman" w:hAnsi="Times New Roman"/>
                <w:color w:val="000000"/>
                <w:sz w:val="21"/>
                <w:szCs w:val="21"/>
              </w:rPr>
              <w:t>те</w:t>
            </w:r>
            <w:r w:rsidRPr="00692346">
              <w:rPr>
                <w:rFonts w:ascii="Times New Roman" w:hAnsi="Times New Roman"/>
                <w:color w:val="000000"/>
                <w:spacing w:val="2"/>
                <w:sz w:val="21"/>
                <w:szCs w:val="21"/>
              </w:rPr>
              <w:t>х</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оло</w:t>
            </w:r>
            <w:r w:rsidRPr="00692346">
              <w:rPr>
                <w:rFonts w:ascii="Times New Roman" w:hAnsi="Times New Roman"/>
                <w:color w:val="000000"/>
                <w:spacing w:val="-2"/>
                <w:sz w:val="21"/>
                <w:szCs w:val="21"/>
              </w:rPr>
              <w:t>г</w:t>
            </w:r>
            <w:r w:rsidRPr="00692346">
              <w:rPr>
                <w:rFonts w:ascii="Times New Roman" w:hAnsi="Times New Roman"/>
                <w:color w:val="000000"/>
                <w:sz w:val="21"/>
                <w:szCs w:val="21"/>
              </w:rPr>
              <w:t>и</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w:t>
            </w:r>
          </w:p>
        </w:tc>
        <w:tc>
          <w:tcPr>
            <w:tcW w:w="17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color w:val="000000"/>
                <w:sz w:val="21"/>
                <w:szCs w:val="21"/>
              </w:rPr>
            </w:pPr>
            <w:r w:rsidRPr="00692346">
              <w:rPr>
                <w:rFonts w:ascii="Times New Roman" w:hAnsi="Times New Roman"/>
                <w:color w:val="000000"/>
                <w:sz w:val="21"/>
                <w:szCs w:val="21"/>
              </w:rPr>
              <w:t>5</w:t>
            </w:r>
          </w:p>
        </w:tc>
      </w:tr>
      <w:tr w:rsidR="00EA0892" w:rsidRPr="00692346" w:rsidTr="00EA0892">
        <w:trPr>
          <w:cantSplit/>
          <w:trHeight w:hRule="exact" w:val="563"/>
        </w:trPr>
        <w:tc>
          <w:tcPr>
            <w:tcW w:w="80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b/>
                <w:bCs/>
                <w:color w:val="000000"/>
                <w:sz w:val="21"/>
                <w:szCs w:val="21"/>
              </w:rPr>
            </w:pPr>
            <w:r w:rsidRPr="00692346">
              <w:rPr>
                <w:rFonts w:ascii="Times New Roman" w:hAnsi="Times New Roman"/>
                <w:b/>
                <w:bCs/>
                <w:color w:val="000000"/>
                <w:sz w:val="21"/>
                <w:szCs w:val="21"/>
              </w:rPr>
              <w:t>Мак</w:t>
            </w:r>
            <w:r w:rsidRPr="00692346">
              <w:rPr>
                <w:rFonts w:ascii="Times New Roman" w:hAnsi="Times New Roman"/>
                <w:b/>
                <w:bCs/>
                <w:color w:val="000000"/>
                <w:spacing w:val="-1"/>
                <w:sz w:val="21"/>
                <w:szCs w:val="21"/>
              </w:rPr>
              <w:t>с</w:t>
            </w:r>
            <w:r w:rsidRPr="00692346">
              <w:rPr>
                <w:rFonts w:ascii="Times New Roman" w:hAnsi="Times New Roman"/>
                <w:b/>
                <w:bCs/>
                <w:color w:val="000000"/>
                <w:sz w:val="21"/>
                <w:szCs w:val="21"/>
              </w:rPr>
              <w:t>ималь</w:t>
            </w:r>
            <w:r w:rsidRPr="00692346">
              <w:rPr>
                <w:rFonts w:ascii="Times New Roman" w:hAnsi="Times New Roman"/>
                <w:b/>
                <w:bCs/>
                <w:color w:val="000000"/>
                <w:spacing w:val="1"/>
                <w:sz w:val="21"/>
                <w:szCs w:val="21"/>
              </w:rPr>
              <w:t>н</w:t>
            </w:r>
            <w:r w:rsidRPr="00692346">
              <w:rPr>
                <w:rFonts w:ascii="Times New Roman" w:hAnsi="Times New Roman"/>
                <w:b/>
                <w:bCs/>
                <w:color w:val="000000"/>
                <w:sz w:val="21"/>
                <w:szCs w:val="21"/>
              </w:rPr>
              <w:t>ое</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колич</w:t>
            </w:r>
            <w:r w:rsidRPr="00692346">
              <w:rPr>
                <w:rFonts w:ascii="Times New Roman" w:hAnsi="Times New Roman"/>
                <w:b/>
                <w:bCs/>
                <w:color w:val="000000"/>
                <w:spacing w:val="-1"/>
                <w:sz w:val="21"/>
                <w:szCs w:val="21"/>
              </w:rPr>
              <w:t>ес</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во</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баллов</w:t>
            </w:r>
          </w:p>
        </w:tc>
        <w:tc>
          <w:tcPr>
            <w:tcW w:w="17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b/>
                <w:bCs/>
                <w:color w:val="000000"/>
                <w:sz w:val="21"/>
                <w:szCs w:val="21"/>
              </w:rPr>
            </w:pPr>
            <w:r w:rsidRPr="00692346">
              <w:rPr>
                <w:rFonts w:ascii="Times New Roman" w:hAnsi="Times New Roman"/>
                <w:b/>
                <w:bCs/>
                <w:color w:val="000000"/>
                <w:sz w:val="21"/>
                <w:szCs w:val="21"/>
              </w:rPr>
              <w:t>30</w:t>
            </w:r>
          </w:p>
        </w:tc>
      </w:tr>
    </w:tbl>
    <w:p w:rsidR="00EA0892" w:rsidRPr="00692346" w:rsidRDefault="00EA0892" w:rsidP="00EA0892">
      <w:pPr>
        <w:spacing w:after="0"/>
        <w:rPr>
          <w:rFonts w:ascii="Times New Roman" w:hAnsi="Times New Roman"/>
          <w:sz w:val="21"/>
          <w:szCs w:val="21"/>
        </w:rPr>
        <w:sectPr w:rsidR="00EA0892" w:rsidRPr="00692346" w:rsidSect="00F22BC6">
          <w:pgSz w:w="11906" w:h="16838"/>
          <w:pgMar w:top="566" w:right="566" w:bottom="1134" w:left="1041" w:header="720" w:footer="720" w:gutter="0"/>
          <w:cols w:space="708"/>
        </w:sectPr>
      </w:pPr>
    </w:p>
    <w:p w:rsidR="00C92A0C" w:rsidRDefault="00C92A0C" w:rsidP="00EA0892">
      <w:pPr>
        <w:spacing w:after="0"/>
        <w:jc w:val="both"/>
        <w:rPr>
          <w:rFonts w:ascii="Times New Roman" w:hAnsi="Times New Roman"/>
          <w:b/>
          <w:bCs/>
          <w:color w:val="000000"/>
          <w:spacing w:val="-2"/>
          <w:sz w:val="21"/>
          <w:szCs w:val="21"/>
        </w:rPr>
      </w:pPr>
    </w:p>
    <w:p w:rsidR="00EA0892" w:rsidRPr="00692346" w:rsidRDefault="00EA0892" w:rsidP="00EA0892">
      <w:pPr>
        <w:spacing w:after="0"/>
        <w:jc w:val="both"/>
        <w:rPr>
          <w:rFonts w:ascii="Times New Roman" w:hAnsi="Times New Roman"/>
          <w:b/>
          <w:bCs/>
          <w:color w:val="000000"/>
          <w:sz w:val="21"/>
          <w:szCs w:val="21"/>
        </w:rPr>
      </w:pPr>
      <w:r w:rsidRPr="00692346">
        <w:rPr>
          <w:rFonts w:ascii="Times New Roman" w:hAnsi="Times New Roman"/>
          <w:b/>
          <w:bCs/>
          <w:color w:val="000000"/>
          <w:spacing w:val="-2"/>
          <w:sz w:val="21"/>
          <w:szCs w:val="21"/>
        </w:rPr>
        <w:t>10</w:t>
      </w:r>
      <w:r w:rsidRPr="00692346">
        <w:rPr>
          <w:rFonts w:ascii="Times New Roman" w:hAnsi="Times New Roman"/>
          <w:b/>
          <w:bCs/>
          <w:color w:val="000000"/>
          <w:sz w:val="21"/>
          <w:szCs w:val="21"/>
        </w:rPr>
        <w:t>.</w:t>
      </w:r>
      <w:r w:rsidRPr="00692346">
        <w:rPr>
          <w:rFonts w:ascii="Times New Roman" w:hAnsi="Times New Roman"/>
          <w:color w:val="000000"/>
          <w:spacing w:val="-5"/>
          <w:sz w:val="21"/>
          <w:szCs w:val="21"/>
        </w:rPr>
        <w:t xml:space="preserve"> </w:t>
      </w:r>
      <w:r w:rsidRPr="00692346">
        <w:rPr>
          <w:rFonts w:ascii="Times New Roman" w:hAnsi="Times New Roman"/>
          <w:b/>
          <w:bCs/>
          <w:color w:val="000000"/>
          <w:spacing w:val="-2"/>
          <w:sz w:val="21"/>
          <w:szCs w:val="21"/>
        </w:rPr>
        <w:t>О</w:t>
      </w:r>
      <w:r w:rsidRPr="00692346">
        <w:rPr>
          <w:rFonts w:ascii="Times New Roman" w:hAnsi="Times New Roman"/>
          <w:b/>
          <w:bCs/>
          <w:color w:val="000000"/>
          <w:spacing w:val="-3"/>
          <w:sz w:val="21"/>
          <w:szCs w:val="21"/>
        </w:rPr>
        <w:t>с</w:t>
      </w:r>
      <w:r w:rsidRPr="00692346">
        <w:rPr>
          <w:rFonts w:ascii="Times New Roman" w:hAnsi="Times New Roman"/>
          <w:b/>
          <w:bCs/>
          <w:color w:val="000000"/>
          <w:sz w:val="21"/>
          <w:szCs w:val="21"/>
        </w:rPr>
        <w:t>о</w:t>
      </w:r>
      <w:r w:rsidRPr="00692346">
        <w:rPr>
          <w:rFonts w:ascii="Times New Roman" w:hAnsi="Times New Roman"/>
          <w:b/>
          <w:bCs/>
          <w:color w:val="000000"/>
          <w:spacing w:val="-3"/>
          <w:sz w:val="21"/>
          <w:szCs w:val="21"/>
        </w:rPr>
        <w:t>б</w:t>
      </w:r>
      <w:r w:rsidRPr="00692346">
        <w:rPr>
          <w:rFonts w:ascii="Times New Roman" w:hAnsi="Times New Roman"/>
          <w:b/>
          <w:bCs/>
          <w:color w:val="000000"/>
          <w:spacing w:val="-2"/>
          <w:sz w:val="21"/>
          <w:szCs w:val="21"/>
        </w:rPr>
        <w:t>ы</w:t>
      </w:r>
      <w:r w:rsidRPr="00692346">
        <w:rPr>
          <w:rFonts w:ascii="Times New Roman" w:hAnsi="Times New Roman"/>
          <w:b/>
          <w:bCs/>
          <w:color w:val="000000"/>
          <w:sz w:val="21"/>
          <w:szCs w:val="21"/>
        </w:rPr>
        <w:t>е</w:t>
      </w:r>
      <w:r w:rsidRPr="00692346">
        <w:rPr>
          <w:rFonts w:ascii="Times New Roman" w:hAnsi="Times New Roman"/>
          <w:color w:val="000000"/>
          <w:spacing w:val="-4"/>
          <w:sz w:val="21"/>
          <w:szCs w:val="21"/>
        </w:rPr>
        <w:t xml:space="preserve"> </w:t>
      </w:r>
      <w:r w:rsidRPr="00692346">
        <w:rPr>
          <w:rFonts w:ascii="Times New Roman" w:hAnsi="Times New Roman"/>
          <w:b/>
          <w:bCs/>
          <w:color w:val="000000"/>
          <w:spacing w:val="-2"/>
          <w:sz w:val="21"/>
          <w:szCs w:val="21"/>
        </w:rPr>
        <w:t>у</w:t>
      </w:r>
      <w:r w:rsidRPr="00692346">
        <w:rPr>
          <w:rFonts w:ascii="Times New Roman" w:hAnsi="Times New Roman"/>
          <w:b/>
          <w:bCs/>
          <w:color w:val="000000"/>
          <w:spacing w:val="-4"/>
          <w:sz w:val="21"/>
          <w:szCs w:val="21"/>
        </w:rPr>
        <w:t>с</w:t>
      </w:r>
      <w:r w:rsidRPr="00692346">
        <w:rPr>
          <w:rFonts w:ascii="Times New Roman" w:hAnsi="Times New Roman"/>
          <w:b/>
          <w:bCs/>
          <w:color w:val="000000"/>
          <w:sz w:val="21"/>
          <w:szCs w:val="21"/>
        </w:rPr>
        <w:t>л</w:t>
      </w:r>
      <w:r w:rsidRPr="00692346">
        <w:rPr>
          <w:rFonts w:ascii="Times New Roman" w:hAnsi="Times New Roman"/>
          <w:b/>
          <w:bCs/>
          <w:color w:val="000000"/>
          <w:spacing w:val="-2"/>
          <w:sz w:val="21"/>
          <w:szCs w:val="21"/>
        </w:rPr>
        <w:t>о</w:t>
      </w:r>
      <w:r w:rsidRPr="00692346">
        <w:rPr>
          <w:rFonts w:ascii="Times New Roman" w:hAnsi="Times New Roman"/>
          <w:b/>
          <w:bCs/>
          <w:color w:val="000000"/>
          <w:spacing w:val="-3"/>
          <w:sz w:val="21"/>
          <w:szCs w:val="21"/>
        </w:rPr>
        <w:t>в</w:t>
      </w:r>
      <w:r w:rsidRPr="00692346">
        <w:rPr>
          <w:rFonts w:ascii="Times New Roman" w:hAnsi="Times New Roman"/>
          <w:b/>
          <w:bCs/>
          <w:color w:val="000000"/>
          <w:spacing w:val="-1"/>
          <w:sz w:val="21"/>
          <w:szCs w:val="21"/>
        </w:rPr>
        <w:t>и</w:t>
      </w:r>
      <w:r w:rsidRPr="00692346">
        <w:rPr>
          <w:rFonts w:ascii="Times New Roman" w:hAnsi="Times New Roman"/>
          <w:b/>
          <w:bCs/>
          <w:color w:val="000000"/>
          <w:spacing w:val="-3"/>
          <w:sz w:val="21"/>
          <w:szCs w:val="21"/>
        </w:rPr>
        <w:t>я</w:t>
      </w:r>
      <w:r w:rsidRPr="00692346">
        <w:rPr>
          <w:rFonts w:ascii="Times New Roman" w:hAnsi="Times New Roman"/>
          <w:b/>
          <w:bCs/>
          <w:color w:val="000000"/>
          <w:sz w:val="21"/>
          <w:szCs w:val="21"/>
        </w:rPr>
        <w:t>.</w:t>
      </w:r>
    </w:p>
    <w:p w:rsidR="00EA0892" w:rsidRPr="00692346" w:rsidRDefault="00EA0892" w:rsidP="00EA0892">
      <w:pPr>
        <w:spacing w:after="0"/>
        <w:jc w:val="both"/>
        <w:rPr>
          <w:rFonts w:ascii="Times New Roman" w:hAnsi="Times New Roman"/>
          <w:color w:val="000000"/>
          <w:sz w:val="21"/>
          <w:szCs w:val="21"/>
        </w:rPr>
      </w:pPr>
      <w:r w:rsidRPr="00692346">
        <w:rPr>
          <w:rFonts w:ascii="Times New Roman" w:hAnsi="Times New Roman"/>
          <w:color w:val="000000"/>
          <w:sz w:val="21"/>
          <w:szCs w:val="21"/>
        </w:rPr>
        <w:t>10.1.</w:t>
      </w:r>
      <w:r w:rsidRPr="00692346">
        <w:rPr>
          <w:rFonts w:ascii="Times New Roman" w:hAnsi="Times New Roman"/>
          <w:color w:val="000000"/>
          <w:spacing w:val="11"/>
          <w:sz w:val="21"/>
          <w:szCs w:val="21"/>
        </w:rPr>
        <w:t xml:space="preserve"> </w:t>
      </w:r>
      <w:r w:rsidRPr="00692346">
        <w:rPr>
          <w:rFonts w:ascii="Times New Roman" w:hAnsi="Times New Roman"/>
          <w:color w:val="000000"/>
          <w:sz w:val="21"/>
          <w:szCs w:val="21"/>
        </w:rPr>
        <w:t>Оргком</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тет</w:t>
      </w:r>
      <w:r w:rsidRPr="00692346">
        <w:rPr>
          <w:rFonts w:ascii="Times New Roman" w:hAnsi="Times New Roman"/>
          <w:color w:val="000000"/>
          <w:spacing w:val="13"/>
          <w:sz w:val="21"/>
          <w:szCs w:val="21"/>
        </w:rPr>
        <w:t xml:space="preserve"> </w:t>
      </w:r>
      <w:r w:rsidRPr="00692346">
        <w:rPr>
          <w:rFonts w:ascii="Times New Roman" w:hAnsi="Times New Roman"/>
          <w:color w:val="000000"/>
          <w:spacing w:val="1"/>
          <w:sz w:val="21"/>
          <w:szCs w:val="21"/>
        </w:rPr>
        <w:t>к</w:t>
      </w:r>
      <w:r w:rsidRPr="00692346">
        <w:rPr>
          <w:rFonts w:ascii="Times New Roman" w:hAnsi="Times New Roman"/>
          <w:color w:val="000000"/>
          <w:sz w:val="21"/>
          <w:szCs w:val="21"/>
        </w:rPr>
        <w:t>о</w:t>
      </w:r>
      <w:r w:rsidRPr="00692346">
        <w:rPr>
          <w:rFonts w:ascii="Times New Roman" w:hAnsi="Times New Roman"/>
          <w:color w:val="000000"/>
          <w:spacing w:val="1"/>
          <w:sz w:val="21"/>
          <w:szCs w:val="21"/>
        </w:rPr>
        <w:t>н</w:t>
      </w:r>
      <w:r w:rsidRPr="00692346">
        <w:rPr>
          <w:rFonts w:ascii="Times New Roman" w:hAnsi="Times New Roman"/>
          <w:color w:val="000000"/>
          <w:spacing w:val="3"/>
          <w:sz w:val="21"/>
          <w:szCs w:val="21"/>
        </w:rPr>
        <w:t>к</w:t>
      </w:r>
      <w:r w:rsidRPr="00692346">
        <w:rPr>
          <w:rFonts w:ascii="Times New Roman" w:hAnsi="Times New Roman"/>
          <w:color w:val="000000"/>
          <w:spacing w:val="-4"/>
          <w:sz w:val="21"/>
          <w:szCs w:val="21"/>
        </w:rPr>
        <w:t>у</w:t>
      </w:r>
      <w:r w:rsidRPr="00692346">
        <w:rPr>
          <w:rFonts w:ascii="Times New Roman" w:hAnsi="Times New Roman"/>
          <w:color w:val="000000"/>
          <w:sz w:val="21"/>
          <w:szCs w:val="21"/>
        </w:rPr>
        <w:t>р</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а</w:t>
      </w:r>
      <w:r w:rsidRPr="00692346">
        <w:rPr>
          <w:rFonts w:ascii="Times New Roman" w:hAnsi="Times New Roman"/>
          <w:color w:val="000000"/>
          <w:spacing w:val="86"/>
          <w:sz w:val="21"/>
          <w:szCs w:val="21"/>
        </w:rPr>
        <w:t xml:space="preserve">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е</w:t>
      </w:r>
      <w:r w:rsidRPr="00692346">
        <w:rPr>
          <w:rFonts w:ascii="Times New Roman" w:hAnsi="Times New Roman"/>
          <w:color w:val="000000"/>
          <w:spacing w:val="10"/>
          <w:sz w:val="21"/>
          <w:szCs w:val="21"/>
        </w:rPr>
        <w:t xml:space="preserve">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р</w:t>
      </w:r>
      <w:r w:rsidRPr="00692346">
        <w:rPr>
          <w:rFonts w:ascii="Times New Roman" w:hAnsi="Times New Roman"/>
          <w:color w:val="000000"/>
          <w:spacing w:val="1"/>
          <w:sz w:val="21"/>
          <w:szCs w:val="21"/>
        </w:rPr>
        <w:t>ини</w:t>
      </w:r>
      <w:r w:rsidRPr="00692346">
        <w:rPr>
          <w:rFonts w:ascii="Times New Roman" w:hAnsi="Times New Roman"/>
          <w:color w:val="000000"/>
          <w:sz w:val="21"/>
          <w:szCs w:val="21"/>
        </w:rPr>
        <w:t>ма</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т</w:t>
      </w:r>
      <w:r w:rsidRPr="00692346">
        <w:rPr>
          <w:rFonts w:ascii="Times New Roman" w:hAnsi="Times New Roman"/>
          <w:color w:val="000000"/>
          <w:spacing w:val="11"/>
          <w:sz w:val="21"/>
          <w:szCs w:val="21"/>
        </w:rPr>
        <w:t xml:space="preserve"> </w:t>
      </w:r>
      <w:r w:rsidRPr="00692346">
        <w:rPr>
          <w:rFonts w:ascii="Times New Roman" w:hAnsi="Times New Roman"/>
          <w:color w:val="000000"/>
          <w:sz w:val="21"/>
          <w:szCs w:val="21"/>
        </w:rPr>
        <w:t>раб</w:t>
      </w:r>
      <w:r w:rsidRPr="00692346">
        <w:rPr>
          <w:rFonts w:ascii="Times New Roman" w:hAnsi="Times New Roman"/>
          <w:color w:val="000000"/>
          <w:spacing w:val="2"/>
          <w:sz w:val="21"/>
          <w:szCs w:val="21"/>
        </w:rPr>
        <w:t>о</w:t>
      </w:r>
      <w:r w:rsidRPr="00692346">
        <w:rPr>
          <w:rFonts w:ascii="Times New Roman" w:hAnsi="Times New Roman"/>
          <w:color w:val="000000"/>
          <w:sz w:val="21"/>
          <w:szCs w:val="21"/>
        </w:rPr>
        <w:t>ты,</w:t>
      </w:r>
      <w:r w:rsidRPr="00692346">
        <w:rPr>
          <w:rFonts w:ascii="Times New Roman" w:hAnsi="Times New Roman"/>
          <w:color w:val="000000"/>
          <w:spacing w:val="12"/>
          <w:sz w:val="21"/>
          <w:szCs w:val="21"/>
        </w:rPr>
        <w:t xml:space="preserve"> </w:t>
      </w:r>
      <w:r w:rsidRPr="00692346">
        <w:rPr>
          <w:rFonts w:ascii="Times New Roman" w:hAnsi="Times New Roman"/>
          <w:color w:val="000000"/>
          <w:sz w:val="21"/>
          <w:szCs w:val="21"/>
        </w:rPr>
        <w:t>не</w:t>
      </w:r>
      <w:r w:rsidRPr="00692346">
        <w:rPr>
          <w:rFonts w:ascii="Times New Roman" w:hAnsi="Times New Roman"/>
          <w:color w:val="000000"/>
          <w:spacing w:val="11"/>
          <w:sz w:val="21"/>
          <w:szCs w:val="21"/>
        </w:rPr>
        <w:t xml:space="preserve"> </w:t>
      </w:r>
      <w:r w:rsidRPr="00692346">
        <w:rPr>
          <w:rFonts w:ascii="Times New Roman" w:hAnsi="Times New Roman"/>
          <w:color w:val="000000"/>
          <w:sz w:val="21"/>
          <w:szCs w:val="21"/>
        </w:rPr>
        <w:t>соот</w:t>
      </w:r>
      <w:r w:rsidRPr="00692346">
        <w:rPr>
          <w:rFonts w:ascii="Times New Roman" w:hAnsi="Times New Roman"/>
          <w:color w:val="000000"/>
          <w:spacing w:val="2"/>
          <w:sz w:val="21"/>
          <w:szCs w:val="21"/>
        </w:rPr>
        <w:t>в</w:t>
      </w:r>
      <w:r w:rsidRPr="00692346">
        <w:rPr>
          <w:rFonts w:ascii="Times New Roman" w:hAnsi="Times New Roman"/>
          <w:color w:val="000000"/>
          <w:sz w:val="21"/>
          <w:szCs w:val="21"/>
        </w:rPr>
        <w:t>етст</w:t>
      </w:r>
      <w:r w:rsidRPr="00692346">
        <w:rPr>
          <w:rFonts w:ascii="Times New Roman" w:hAnsi="Times New Roman"/>
          <w:color w:val="000000"/>
          <w:spacing w:val="3"/>
          <w:sz w:val="21"/>
          <w:szCs w:val="21"/>
        </w:rPr>
        <w:t>в</w:t>
      </w:r>
      <w:r w:rsidRPr="00692346">
        <w:rPr>
          <w:rFonts w:ascii="Times New Roman" w:hAnsi="Times New Roman"/>
          <w:color w:val="000000"/>
          <w:spacing w:val="-2"/>
          <w:sz w:val="21"/>
          <w:szCs w:val="21"/>
        </w:rPr>
        <w:t>у</w:t>
      </w:r>
      <w:r w:rsidRPr="00692346">
        <w:rPr>
          <w:rFonts w:ascii="Times New Roman" w:hAnsi="Times New Roman"/>
          <w:color w:val="000000"/>
          <w:sz w:val="21"/>
          <w:szCs w:val="21"/>
        </w:rPr>
        <w:t>ющ</w:t>
      </w:r>
      <w:r w:rsidRPr="00692346">
        <w:rPr>
          <w:rFonts w:ascii="Times New Roman" w:hAnsi="Times New Roman"/>
          <w:color w:val="000000"/>
          <w:spacing w:val="2"/>
          <w:sz w:val="21"/>
          <w:szCs w:val="21"/>
        </w:rPr>
        <w:t>и</w:t>
      </w:r>
      <w:r w:rsidRPr="00692346">
        <w:rPr>
          <w:rFonts w:ascii="Times New Roman" w:hAnsi="Times New Roman"/>
          <w:color w:val="000000"/>
          <w:sz w:val="21"/>
          <w:szCs w:val="21"/>
        </w:rPr>
        <w:t>е</w:t>
      </w:r>
      <w:r w:rsidRPr="00692346">
        <w:rPr>
          <w:rFonts w:ascii="Times New Roman" w:hAnsi="Times New Roman"/>
          <w:color w:val="000000"/>
          <w:spacing w:val="16"/>
          <w:sz w:val="21"/>
          <w:szCs w:val="21"/>
        </w:rPr>
        <w:t xml:space="preserve"> </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ловиям</w:t>
      </w:r>
      <w:r w:rsidRPr="00692346">
        <w:rPr>
          <w:rFonts w:ascii="Times New Roman" w:hAnsi="Times New Roman"/>
          <w:color w:val="000000"/>
          <w:spacing w:val="13"/>
          <w:sz w:val="21"/>
          <w:szCs w:val="21"/>
        </w:rPr>
        <w:t xml:space="preserve"> </w:t>
      </w:r>
      <w:r w:rsidRPr="00692346">
        <w:rPr>
          <w:rFonts w:ascii="Times New Roman" w:hAnsi="Times New Roman"/>
          <w:color w:val="000000"/>
          <w:sz w:val="21"/>
          <w:szCs w:val="21"/>
        </w:rPr>
        <w:t>дан</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ого Полож</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я.</w:t>
      </w:r>
    </w:p>
    <w:p w:rsidR="00EA0892" w:rsidRPr="00692346" w:rsidRDefault="00EA0892" w:rsidP="00EA0892">
      <w:pPr>
        <w:spacing w:after="0"/>
        <w:jc w:val="both"/>
        <w:rPr>
          <w:rFonts w:ascii="Times New Roman" w:hAnsi="Times New Roman"/>
          <w:color w:val="000000"/>
          <w:sz w:val="21"/>
          <w:szCs w:val="21"/>
        </w:rPr>
      </w:pPr>
      <w:r w:rsidRPr="00692346">
        <w:rPr>
          <w:rFonts w:ascii="Times New Roman" w:hAnsi="Times New Roman"/>
          <w:color w:val="000000"/>
          <w:sz w:val="21"/>
          <w:szCs w:val="21"/>
        </w:rPr>
        <w:t>10.2.</w:t>
      </w:r>
      <w:r w:rsidRPr="00692346">
        <w:rPr>
          <w:rFonts w:ascii="Times New Roman" w:hAnsi="Times New Roman"/>
          <w:color w:val="000000"/>
          <w:spacing w:val="33"/>
          <w:sz w:val="21"/>
          <w:szCs w:val="21"/>
        </w:rPr>
        <w:t xml:space="preserve"> </w:t>
      </w:r>
      <w:r w:rsidRPr="00692346">
        <w:rPr>
          <w:rFonts w:ascii="Times New Roman" w:hAnsi="Times New Roman"/>
          <w:b/>
          <w:color w:val="000000"/>
          <w:spacing w:val="33"/>
          <w:sz w:val="21"/>
          <w:szCs w:val="21"/>
        </w:rPr>
        <w:t>21</w:t>
      </w:r>
      <w:r w:rsidRPr="00692346">
        <w:rPr>
          <w:rFonts w:ascii="Times New Roman" w:hAnsi="Times New Roman"/>
          <w:color w:val="000000"/>
          <w:spacing w:val="34"/>
          <w:sz w:val="21"/>
          <w:szCs w:val="21"/>
        </w:rPr>
        <w:t xml:space="preserve"> </w:t>
      </w:r>
      <w:r w:rsidRPr="00692346">
        <w:rPr>
          <w:rFonts w:ascii="Times New Roman" w:hAnsi="Times New Roman"/>
          <w:b/>
          <w:bCs/>
          <w:color w:val="000000"/>
          <w:sz w:val="21"/>
          <w:szCs w:val="21"/>
        </w:rPr>
        <w:t>янва</w:t>
      </w:r>
      <w:r w:rsidRPr="00692346">
        <w:rPr>
          <w:rFonts w:ascii="Times New Roman" w:hAnsi="Times New Roman"/>
          <w:b/>
          <w:bCs/>
          <w:color w:val="000000"/>
          <w:spacing w:val="1"/>
          <w:sz w:val="21"/>
          <w:szCs w:val="21"/>
        </w:rPr>
        <w:t>р</w:t>
      </w:r>
      <w:r w:rsidRPr="00692346">
        <w:rPr>
          <w:rFonts w:ascii="Times New Roman" w:hAnsi="Times New Roman"/>
          <w:b/>
          <w:bCs/>
          <w:color w:val="000000"/>
          <w:sz w:val="21"/>
          <w:szCs w:val="21"/>
        </w:rPr>
        <w:t>я</w:t>
      </w:r>
      <w:r w:rsidRPr="00692346">
        <w:rPr>
          <w:rFonts w:ascii="Times New Roman" w:hAnsi="Times New Roman"/>
          <w:color w:val="000000"/>
          <w:spacing w:val="34"/>
          <w:sz w:val="21"/>
          <w:szCs w:val="21"/>
        </w:rPr>
        <w:t xml:space="preserve"> </w:t>
      </w:r>
      <w:r w:rsidRPr="00692346">
        <w:rPr>
          <w:rFonts w:ascii="Times New Roman" w:hAnsi="Times New Roman"/>
          <w:b/>
          <w:bCs/>
          <w:color w:val="000000"/>
          <w:sz w:val="21"/>
          <w:szCs w:val="21"/>
        </w:rPr>
        <w:t>2019</w:t>
      </w:r>
      <w:r w:rsidRPr="00692346">
        <w:rPr>
          <w:rFonts w:ascii="Times New Roman" w:hAnsi="Times New Roman"/>
          <w:color w:val="000000"/>
          <w:spacing w:val="35"/>
          <w:sz w:val="21"/>
          <w:szCs w:val="21"/>
        </w:rPr>
        <w:t xml:space="preserve"> </w:t>
      </w:r>
      <w:r w:rsidRPr="00692346">
        <w:rPr>
          <w:rFonts w:ascii="Times New Roman" w:hAnsi="Times New Roman"/>
          <w:b/>
          <w:bCs/>
          <w:color w:val="000000"/>
          <w:sz w:val="21"/>
          <w:szCs w:val="21"/>
        </w:rPr>
        <w:t>года</w:t>
      </w:r>
      <w:r w:rsidRPr="00692346">
        <w:rPr>
          <w:rFonts w:ascii="Times New Roman" w:hAnsi="Times New Roman"/>
          <w:color w:val="000000"/>
          <w:spacing w:val="35"/>
          <w:sz w:val="21"/>
          <w:szCs w:val="21"/>
        </w:rPr>
        <w:t xml:space="preserve">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е</w:t>
      </w:r>
      <w:r w:rsidRPr="00692346">
        <w:rPr>
          <w:rFonts w:ascii="Times New Roman" w:hAnsi="Times New Roman"/>
          <w:color w:val="000000"/>
          <w:spacing w:val="33"/>
          <w:sz w:val="21"/>
          <w:szCs w:val="21"/>
        </w:rPr>
        <w:t xml:space="preserve"> </w:t>
      </w:r>
      <w:r w:rsidRPr="00692346">
        <w:rPr>
          <w:rFonts w:ascii="Times New Roman" w:hAnsi="Times New Roman"/>
          <w:color w:val="000000"/>
          <w:sz w:val="21"/>
          <w:szCs w:val="21"/>
        </w:rPr>
        <w:t>во</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т</w:t>
      </w:r>
      <w:r w:rsidRPr="00692346">
        <w:rPr>
          <w:rFonts w:ascii="Times New Roman" w:hAnsi="Times New Roman"/>
          <w:color w:val="000000"/>
          <w:spacing w:val="2"/>
          <w:sz w:val="21"/>
          <w:szCs w:val="21"/>
        </w:rPr>
        <w:t>р</w:t>
      </w:r>
      <w:r w:rsidRPr="00692346">
        <w:rPr>
          <w:rFonts w:ascii="Times New Roman" w:hAnsi="Times New Roman"/>
          <w:color w:val="000000"/>
          <w:sz w:val="21"/>
          <w:szCs w:val="21"/>
        </w:rPr>
        <w:t>ебов</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ые</w:t>
      </w:r>
      <w:r w:rsidRPr="00692346">
        <w:rPr>
          <w:rFonts w:ascii="Times New Roman" w:hAnsi="Times New Roman"/>
          <w:color w:val="000000"/>
          <w:spacing w:val="32"/>
          <w:sz w:val="21"/>
          <w:szCs w:val="21"/>
        </w:rPr>
        <w:t xml:space="preserve">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осле</w:t>
      </w:r>
      <w:r w:rsidRPr="00692346">
        <w:rPr>
          <w:rFonts w:ascii="Times New Roman" w:hAnsi="Times New Roman"/>
          <w:color w:val="000000"/>
          <w:spacing w:val="31"/>
          <w:sz w:val="21"/>
          <w:szCs w:val="21"/>
        </w:rPr>
        <w:t xml:space="preserve"> </w:t>
      </w:r>
      <w:r w:rsidRPr="00692346">
        <w:rPr>
          <w:rFonts w:ascii="Times New Roman" w:hAnsi="Times New Roman"/>
          <w:color w:val="000000"/>
          <w:spacing w:val="3"/>
          <w:sz w:val="21"/>
          <w:szCs w:val="21"/>
        </w:rPr>
        <w:t>д</w:t>
      </w:r>
      <w:r w:rsidRPr="00692346">
        <w:rPr>
          <w:rFonts w:ascii="Times New Roman" w:hAnsi="Times New Roman"/>
          <w:color w:val="000000"/>
          <w:sz w:val="21"/>
          <w:szCs w:val="21"/>
        </w:rPr>
        <w:t>е</w:t>
      </w:r>
      <w:r w:rsidRPr="00692346">
        <w:rPr>
          <w:rFonts w:ascii="Times New Roman" w:hAnsi="Times New Roman"/>
          <w:color w:val="000000"/>
          <w:spacing w:val="-1"/>
          <w:sz w:val="21"/>
          <w:szCs w:val="21"/>
        </w:rPr>
        <w:t>м</w:t>
      </w:r>
      <w:r w:rsidRPr="00692346">
        <w:rPr>
          <w:rFonts w:ascii="Times New Roman" w:hAnsi="Times New Roman"/>
          <w:color w:val="000000"/>
          <w:sz w:val="21"/>
          <w:szCs w:val="21"/>
        </w:rPr>
        <w:t>онтажа</w:t>
      </w:r>
      <w:r w:rsidRPr="00692346">
        <w:rPr>
          <w:rFonts w:ascii="Times New Roman" w:hAnsi="Times New Roman"/>
          <w:color w:val="000000"/>
          <w:spacing w:val="34"/>
          <w:sz w:val="21"/>
          <w:szCs w:val="21"/>
        </w:rPr>
        <w:t xml:space="preserve"> </w:t>
      </w:r>
      <w:r w:rsidRPr="00692346">
        <w:rPr>
          <w:rFonts w:ascii="Times New Roman" w:hAnsi="Times New Roman"/>
          <w:color w:val="000000"/>
          <w:spacing w:val="3"/>
          <w:sz w:val="21"/>
          <w:szCs w:val="21"/>
        </w:rPr>
        <w:t>в</w:t>
      </w:r>
      <w:r w:rsidRPr="00692346">
        <w:rPr>
          <w:rFonts w:ascii="Times New Roman" w:hAnsi="Times New Roman"/>
          <w:color w:val="000000"/>
          <w:spacing w:val="1"/>
          <w:sz w:val="21"/>
          <w:szCs w:val="21"/>
        </w:rPr>
        <w:t>ы</w:t>
      </w:r>
      <w:r w:rsidRPr="00692346">
        <w:rPr>
          <w:rFonts w:ascii="Times New Roman" w:hAnsi="Times New Roman"/>
          <w:color w:val="000000"/>
          <w:sz w:val="21"/>
          <w:szCs w:val="21"/>
        </w:rPr>
        <w:t>ставки</w:t>
      </w:r>
      <w:r w:rsidRPr="00692346">
        <w:rPr>
          <w:rFonts w:ascii="Times New Roman" w:hAnsi="Times New Roman"/>
          <w:color w:val="000000"/>
          <w:spacing w:val="34"/>
          <w:sz w:val="21"/>
          <w:szCs w:val="21"/>
        </w:rPr>
        <w:t xml:space="preserve"> </w:t>
      </w:r>
      <w:r w:rsidRPr="00692346">
        <w:rPr>
          <w:rFonts w:ascii="Times New Roman" w:hAnsi="Times New Roman"/>
          <w:color w:val="000000"/>
          <w:sz w:val="21"/>
          <w:szCs w:val="21"/>
        </w:rPr>
        <w:t>работы</w:t>
      </w:r>
      <w:r w:rsidRPr="00692346">
        <w:rPr>
          <w:rFonts w:ascii="Times New Roman" w:hAnsi="Times New Roman"/>
          <w:color w:val="000000"/>
          <w:spacing w:val="32"/>
          <w:sz w:val="21"/>
          <w:szCs w:val="21"/>
        </w:rPr>
        <w:t xml:space="preserve"> </w:t>
      </w:r>
      <w:r w:rsidRPr="00692346">
        <w:rPr>
          <w:rFonts w:ascii="Times New Roman" w:hAnsi="Times New Roman"/>
          <w:color w:val="000000"/>
          <w:spacing w:val="5"/>
          <w:sz w:val="21"/>
          <w:szCs w:val="21"/>
        </w:rPr>
        <w:t>б</w:t>
      </w:r>
      <w:r w:rsidRPr="00692346">
        <w:rPr>
          <w:rFonts w:ascii="Times New Roman" w:hAnsi="Times New Roman"/>
          <w:color w:val="000000"/>
          <w:spacing w:val="-4"/>
          <w:sz w:val="21"/>
          <w:szCs w:val="21"/>
        </w:rPr>
        <w:t>у</w:t>
      </w:r>
      <w:r w:rsidRPr="00692346">
        <w:rPr>
          <w:rFonts w:ascii="Times New Roman" w:hAnsi="Times New Roman"/>
          <w:color w:val="000000"/>
          <w:spacing w:val="4"/>
          <w:sz w:val="21"/>
          <w:szCs w:val="21"/>
        </w:rPr>
        <w:t>д</w:t>
      </w:r>
      <w:r w:rsidRPr="00692346">
        <w:rPr>
          <w:rFonts w:ascii="Times New Roman" w:hAnsi="Times New Roman"/>
          <w:color w:val="000000"/>
          <w:spacing w:val="-6"/>
          <w:sz w:val="21"/>
          <w:szCs w:val="21"/>
        </w:rPr>
        <w:t>у</w:t>
      </w:r>
      <w:r w:rsidRPr="00692346">
        <w:rPr>
          <w:rFonts w:ascii="Times New Roman" w:hAnsi="Times New Roman"/>
          <w:color w:val="000000"/>
          <w:sz w:val="21"/>
          <w:szCs w:val="21"/>
        </w:rPr>
        <w:t xml:space="preserve">т </w:t>
      </w:r>
      <w:r w:rsidRPr="00692346">
        <w:rPr>
          <w:rFonts w:ascii="Times New Roman" w:hAnsi="Times New Roman"/>
          <w:color w:val="000000"/>
          <w:spacing w:val="-4"/>
          <w:sz w:val="21"/>
          <w:szCs w:val="21"/>
        </w:rPr>
        <w:t>у</w:t>
      </w:r>
      <w:r w:rsidRPr="00692346">
        <w:rPr>
          <w:rFonts w:ascii="Times New Roman" w:hAnsi="Times New Roman"/>
          <w:color w:val="000000"/>
          <w:sz w:val="21"/>
          <w:szCs w:val="21"/>
        </w:rPr>
        <w:t>тил</w:t>
      </w:r>
      <w:r w:rsidRPr="00692346">
        <w:rPr>
          <w:rFonts w:ascii="Times New Roman" w:hAnsi="Times New Roman"/>
          <w:color w:val="000000"/>
          <w:spacing w:val="2"/>
          <w:sz w:val="21"/>
          <w:szCs w:val="21"/>
        </w:rPr>
        <w:t>и</w:t>
      </w:r>
      <w:r w:rsidRPr="00692346">
        <w:rPr>
          <w:rFonts w:ascii="Times New Roman" w:hAnsi="Times New Roman"/>
          <w:color w:val="000000"/>
          <w:spacing w:val="1"/>
          <w:sz w:val="21"/>
          <w:szCs w:val="21"/>
        </w:rPr>
        <w:t>з</w:t>
      </w:r>
      <w:r w:rsidRPr="00692346">
        <w:rPr>
          <w:rFonts w:ascii="Times New Roman" w:hAnsi="Times New Roman"/>
          <w:color w:val="000000"/>
          <w:sz w:val="21"/>
          <w:szCs w:val="21"/>
        </w:rPr>
        <w:t>ированы.</w:t>
      </w:r>
    </w:p>
    <w:p w:rsidR="00EA0892" w:rsidRPr="00692346" w:rsidRDefault="00EA0892" w:rsidP="00EA0892">
      <w:pPr>
        <w:spacing w:after="0"/>
        <w:jc w:val="both"/>
        <w:rPr>
          <w:rFonts w:ascii="Times New Roman" w:hAnsi="Times New Roman"/>
          <w:color w:val="000000"/>
          <w:sz w:val="21"/>
          <w:szCs w:val="21"/>
        </w:rPr>
      </w:pPr>
      <w:r w:rsidRPr="00692346">
        <w:rPr>
          <w:rFonts w:ascii="Times New Roman" w:hAnsi="Times New Roman"/>
          <w:color w:val="000000"/>
          <w:sz w:val="21"/>
          <w:szCs w:val="21"/>
        </w:rPr>
        <w:t>10.3.</w:t>
      </w:r>
      <w:r w:rsidR="00C92A0C">
        <w:rPr>
          <w:rFonts w:ascii="Times New Roman" w:hAnsi="Times New Roman"/>
          <w:color w:val="000000"/>
          <w:sz w:val="21"/>
          <w:szCs w:val="21"/>
        </w:rPr>
        <w:t xml:space="preserve"> </w:t>
      </w:r>
      <w:r w:rsidRPr="00692346">
        <w:rPr>
          <w:rFonts w:ascii="Times New Roman" w:hAnsi="Times New Roman"/>
          <w:color w:val="000000"/>
          <w:sz w:val="21"/>
          <w:szCs w:val="21"/>
        </w:rPr>
        <w:t>Ф</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кт</w:t>
      </w:r>
      <w:r w:rsidRPr="00692346">
        <w:rPr>
          <w:rFonts w:ascii="Times New Roman" w:hAnsi="Times New Roman"/>
          <w:color w:val="000000"/>
          <w:spacing w:val="27"/>
          <w:sz w:val="21"/>
          <w:szCs w:val="21"/>
        </w:rPr>
        <w:t xml:space="preserve">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одачи</w:t>
      </w:r>
      <w:r w:rsidRPr="00692346">
        <w:rPr>
          <w:rFonts w:ascii="Times New Roman" w:hAnsi="Times New Roman"/>
          <w:color w:val="000000"/>
          <w:spacing w:val="26"/>
          <w:sz w:val="21"/>
          <w:szCs w:val="21"/>
        </w:rPr>
        <w:t xml:space="preserve"> </w:t>
      </w:r>
      <w:r w:rsidRPr="00692346">
        <w:rPr>
          <w:rFonts w:ascii="Times New Roman" w:hAnsi="Times New Roman"/>
          <w:color w:val="000000"/>
          <w:spacing w:val="1"/>
          <w:sz w:val="21"/>
          <w:szCs w:val="21"/>
        </w:rPr>
        <w:t>з</w:t>
      </w:r>
      <w:r w:rsidRPr="00692346">
        <w:rPr>
          <w:rFonts w:ascii="Times New Roman" w:hAnsi="Times New Roman"/>
          <w:color w:val="000000"/>
          <w:sz w:val="21"/>
          <w:szCs w:val="21"/>
        </w:rPr>
        <w:t>аяв</w:t>
      </w:r>
      <w:r w:rsidRPr="00692346">
        <w:rPr>
          <w:rFonts w:ascii="Times New Roman" w:hAnsi="Times New Roman"/>
          <w:color w:val="000000"/>
          <w:spacing w:val="-2"/>
          <w:sz w:val="21"/>
          <w:szCs w:val="21"/>
        </w:rPr>
        <w:t>к</w:t>
      </w:r>
      <w:r w:rsidRPr="00692346">
        <w:rPr>
          <w:rFonts w:ascii="Times New Roman" w:hAnsi="Times New Roman"/>
          <w:color w:val="000000"/>
          <w:sz w:val="21"/>
          <w:szCs w:val="21"/>
        </w:rPr>
        <w:t>и</w:t>
      </w:r>
      <w:r w:rsidRPr="00692346">
        <w:rPr>
          <w:rFonts w:ascii="Times New Roman" w:hAnsi="Times New Roman"/>
          <w:color w:val="000000"/>
          <w:spacing w:val="26"/>
          <w:sz w:val="21"/>
          <w:szCs w:val="21"/>
        </w:rPr>
        <w:t xml:space="preserve">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а</w:t>
      </w:r>
      <w:r w:rsidRPr="00692346">
        <w:rPr>
          <w:rFonts w:ascii="Times New Roman" w:hAnsi="Times New Roman"/>
          <w:color w:val="000000"/>
          <w:spacing w:val="27"/>
          <w:sz w:val="21"/>
          <w:szCs w:val="21"/>
        </w:rPr>
        <w:t xml:space="preserve"> </w:t>
      </w:r>
      <w:r w:rsidRPr="00692346">
        <w:rPr>
          <w:rFonts w:ascii="Times New Roman" w:hAnsi="Times New Roman"/>
          <w:color w:val="000000"/>
          <w:spacing w:val="-3"/>
          <w:sz w:val="21"/>
          <w:szCs w:val="21"/>
        </w:rPr>
        <w:t>у</w:t>
      </w:r>
      <w:r w:rsidRPr="00692346">
        <w:rPr>
          <w:rFonts w:ascii="Times New Roman" w:hAnsi="Times New Roman"/>
          <w:color w:val="000000"/>
          <w:sz w:val="21"/>
          <w:szCs w:val="21"/>
        </w:rPr>
        <w:t>ча</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т</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е</w:t>
      </w:r>
      <w:r w:rsidRPr="00692346">
        <w:rPr>
          <w:rFonts w:ascii="Times New Roman" w:hAnsi="Times New Roman"/>
          <w:color w:val="000000"/>
          <w:spacing w:val="25"/>
          <w:sz w:val="21"/>
          <w:szCs w:val="21"/>
        </w:rPr>
        <w:t xml:space="preserve"> </w:t>
      </w:r>
      <w:r w:rsidRPr="00692346">
        <w:rPr>
          <w:rFonts w:ascii="Times New Roman" w:hAnsi="Times New Roman"/>
          <w:color w:val="000000"/>
          <w:sz w:val="21"/>
          <w:szCs w:val="21"/>
        </w:rPr>
        <w:t>в</w:t>
      </w:r>
      <w:r w:rsidRPr="00692346">
        <w:rPr>
          <w:rFonts w:ascii="Times New Roman" w:hAnsi="Times New Roman"/>
          <w:color w:val="000000"/>
          <w:spacing w:val="26"/>
          <w:sz w:val="21"/>
          <w:szCs w:val="21"/>
        </w:rPr>
        <w:t xml:space="preserve"> </w:t>
      </w:r>
      <w:r w:rsidRPr="00692346">
        <w:rPr>
          <w:rFonts w:ascii="Times New Roman" w:hAnsi="Times New Roman"/>
          <w:color w:val="000000"/>
          <w:sz w:val="21"/>
          <w:szCs w:val="21"/>
        </w:rPr>
        <w:t>ко</w:t>
      </w:r>
      <w:r w:rsidRPr="00692346">
        <w:rPr>
          <w:rFonts w:ascii="Times New Roman" w:hAnsi="Times New Roman"/>
          <w:color w:val="000000"/>
          <w:spacing w:val="1"/>
          <w:sz w:val="21"/>
          <w:szCs w:val="21"/>
        </w:rPr>
        <w:t>н</w:t>
      </w:r>
      <w:r w:rsidRPr="00692346">
        <w:rPr>
          <w:rFonts w:ascii="Times New Roman" w:hAnsi="Times New Roman"/>
          <w:color w:val="000000"/>
          <w:spacing w:val="3"/>
          <w:sz w:val="21"/>
          <w:szCs w:val="21"/>
        </w:rPr>
        <w:t>к</w:t>
      </w:r>
      <w:r w:rsidRPr="00692346">
        <w:rPr>
          <w:rFonts w:ascii="Times New Roman" w:hAnsi="Times New Roman"/>
          <w:color w:val="000000"/>
          <w:spacing w:val="-3"/>
          <w:sz w:val="21"/>
          <w:szCs w:val="21"/>
        </w:rPr>
        <w:t>у</w:t>
      </w:r>
      <w:r w:rsidRPr="00692346">
        <w:rPr>
          <w:rFonts w:ascii="Times New Roman" w:hAnsi="Times New Roman"/>
          <w:color w:val="000000"/>
          <w:spacing w:val="1"/>
          <w:sz w:val="21"/>
          <w:szCs w:val="21"/>
        </w:rPr>
        <w:t>р</w:t>
      </w:r>
      <w:r w:rsidRPr="00692346">
        <w:rPr>
          <w:rFonts w:ascii="Times New Roman" w:hAnsi="Times New Roman"/>
          <w:color w:val="000000"/>
          <w:sz w:val="21"/>
          <w:szCs w:val="21"/>
        </w:rPr>
        <w:t>се</w:t>
      </w:r>
      <w:r w:rsidRPr="00692346">
        <w:rPr>
          <w:rFonts w:ascii="Times New Roman" w:hAnsi="Times New Roman"/>
          <w:color w:val="000000"/>
          <w:spacing w:val="24"/>
          <w:sz w:val="21"/>
          <w:szCs w:val="21"/>
        </w:rPr>
        <w:t xml:space="preserve">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редполаг</w:t>
      </w:r>
      <w:r w:rsidRPr="00692346">
        <w:rPr>
          <w:rFonts w:ascii="Times New Roman" w:hAnsi="Times New Roman"/>
          <w:color w:val="000000"/>
          <w:spacing w:val="-1"/>
          <w:sz w:val="21"/>
          <w:szCs w:val="21"/>
        </w:rPr>
        <w:t>ае</w:t>
      </w:r>
      <w:r w:rsidRPr="00692346">
        <w:rPr>
          <w:rFonts w:ascii="Times New Roman" w:hAnsi="Times New Roman"/>
          <w:color w:val="000000"/>
          <w:sz w:val="21"/>
          <w:szCs w:val="21"/>
        </w:rPr>
        <w:t>т</w:t>
      </w:r>
      <w:r w:rsidRPr="00692346">
        <w:rPr>
          <w:rFonts w:ascii="Times New Roman" w:hAnsi="Times New Roman"/>
          <w:color w:val="000000"/>
          <w:spacing w:val="26"/>
          <w:sz w:val="21"/>
          <w:szCs w:val="21"/>
        </w:rPr>
        <w:t xml:space="preserve"> </w:t>
      </w:r>
      <w:r w:rsidRPr="00692346">
        <w:rPr>
          <w:rFonts w:ascii="Times New Roman" w:hAnsi="Times New Roman"/>
          <w:color w:val="000000"/>
          <w:spacing w:val="3"/>
          <w:sz w:val="21"/>
          <w:szCs w:val="21"/>
        </w:rPr>
        <w:t>р</w:t>
      </w:r>
      <w:r w:rsidRPr="00692346">
        <w:rPr>
          <w:rFonts w:ascii="Times New Roman" w:hAnsi="Times New Roman"/>
          <w:color w:val="000000"/>
          <w:sz w:val="21"/>
          <w:szCs w:val="21"/>
        </w:rPr>
        <w:t>азр</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шен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е</w:t>
      </w:r>
      <w:r w:rsidRPr="00692346">
        <w:rPr>
          <w:rFonts w:ascii="Times New Roman" w:hAnsi="Times New Roman"/>
          <w:color w:val="000000"/>
          <w:spacing w:val="27"/>
          <w:sz w:val="21"/>
          <w:szCs w:val="21"/>
        </w:rPr>
        <w:t xml:space="preserve"> </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ч</w:t>
      </w:r>
      <w:r w:rsidRPr="00692346">
        <w:rPr>
          <w:rFonts w:ascii="Times New Roman" w:hAnsi="Times New Roman"/>
          <w:color w:val="000000"/>
          <w:sz w:val="21"/>
          <w:szCs w:val="21"/>
        </w:rPr>
        <w:t>а</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т</w:t>
      </w:r>
      <w:r w:rsidRPr="00692346">
        <w:rPr>
          <w:rFonts w:ascii="Times New Roman" w:hAnsi="Times New Roman"/>
          <w:color w:val="000000"/>
          <w:spacing w:val="1"/>
          <w:sz w:val="21"/>
          <w:szCs w:val="21"/>
        </w:rPr>
        <w:t>ни</w:t>
      </w:r>
      <w:r w:rsidRPr="00692346">
        <w:rPr>
          <w:rFonts w:ascii="Times New Roman" w:hAnsi="Times New Roman"/>
          <w:color w:val="000000"/>
          <w:sz w:val="21"/>
          <w:szCs w:val="21"/>
        </w:rPr>
        <w:t>ков</w:t>
      </w:r>
      <w:r w:rsidRPr="00692346">
        <w:rPr>
          <w:rFonts w:ascii="Times New Roman" w:hAnsi="Times New Roman"/>
          <w:color w:val="000000"/>
          <w:spacing w:val="26"/>
          <w:sz w:val="21"/>
          <w:szCs w:val="21"/>
        </w:rPr>
        <w:t xml:space="preserve">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а видео-</w:t>
      </w:r>
      <w:r w:rsidRPr="00692346">
        <w:rPr>
          <w:rFonts w:ascii="Times New Roman" w:hAnsi="Times New Roman"/>
          <w:color w:val="000000"/>
          <w:spacing w:val="174"/>
          <w:sz w:val="21"/>
          <w:szCs w:val="21"/>
        </w:rPr>
        <w:t xml:space="preserve"> </w:t>
      </w:r>
      <w:r w:rsidRPr="00692346">
        <w:rPr>
          <w:rFonts w:ascii="Times New Roman" w:hAnsi="Times New Roman"/>
          <w:color w:val="000000"/>
          <w:sz w:val="21"/>
          <w:szCs w:val="21"/>
        </w:rPr>
        <w:t>и</w:t>
      </w:r>
      <w:r w:rsidRPr="00692346">
        <w:rPr>
          <w:rFonts w:ascii="Times New Roman" w:hAnsi="Times New Roman"/>
          <w:color w:val="000000"/>
          <w:spacing w:val="176"/>
          <w:sz w:val="21"/>
          <w:szCs w:val="21"/>
        </w:rPr>
        <w:t xml:space="preserve"> </w:t>
      </w:r>
      <w:r w:rsidRPr="00692346">
        <w:rPr>
          <w:rFonts w:ascii="Times New Roman" w:hAnsi="Times New Roman"/>
          <w:color w:val="000000"/>
          <w:sz w:val="21"/>
          <w:szCs w:val="21"/>
        </w:rPr>
        <w:t>фо</w:t>
      </w:r>
      <w:r w:rsidRPr="00692346">
        <w:rPr>
          <w:rFonts w:ascii="Times New Roman" w:hAnsi="Times New Roman"/>
          <w:color w:val="000000"/>
          <w:spacing w:val="1"/>
          <w:sz w:val="21"/>
          <w:szCs w:val="21"/>
        </w:rPr>
        <w:t>т</w:t>
      </w:r>
      <w:r w:rsidRPr="00692346">
        <w:rPr>
          <w:rFonts w:ascii="Times New Roman" w:hAnsi="Times New Roman"/>
          <w:color w:val="000000"/>
          <w:sz w:val="21"/>
          <w:szCs w:val="21"/>
        </w:rPr>
        <w:t>осъё</w:t>
      </w:r>
      <w:r w:rsidRPr="00692346">
        <w:rPr>
          <w:rFonts w:ascii="Times New Roman" w:hAnsi="Times New Roman"/>
          <w:color w:val="000000"/>
          <w:spacing w:val="-1"/>
          <w:sz w:val="21"/>
          <w:szCs w:val="21"/>
        </w:rPr>
        <w:t>м</w:t>
      </w:r>
      <w:r w:rsidRPr="00692346">
        <w:rPr>
          <w:rFonts w:ascii="Times New Roman" w:hAnsi="Times New Roman"/>
          <w:color w:val="000000"/>
          <w:spacing w:val="-2"/>
          <w:sz w:val="21"/>
          <w:szCs w:val="21"/>
        </w:rPr>
        <w:t>к</w:t>
      </w:r>
      <w:r w:rsidRPr="00692346">
        <w:rPr>
          <w:rFonts w:ascii="Times New Roman" w:hAnsi="Times New Roman"/>
          <w:color w:val="000000"/>
          <w:sz w:val="21"/>
          <w:szCs w:val="21"/>
        </w:rPr>
        <w:t>у</w:t>
      </w:r>
      <w:r w:rsidRPr="00692346">
        <w:rPr>
          <w:rFonts w:ascii="Times New Roman" w:hAnsi="Times New Roman"/>
          <w:color w:val="000000"/>
          <w:spacing w:val="172"/>
          <w:sz w:val="21"/>
          <w:szCs w:val="21"/>
        </w:rPr>
        <w:t xml:space="preserve"> </w:t>
      </w:r>
      <w:r w:rsidRPr="00692346">
        <w:rPr>
          <w:rFonts w:ascii="Times New Roman" w:hAnsi="Times New Roman"/>
          <w:color w:val="000000"/>
          <w:sz w:val="21"/>
          <w:szCs w:val="21"/>
        </w:rPr>
        <w:t>работ</w:t>
      </w:r>
      <w:r w:rsidRPr="00692346">
        <w:rPr>
          <w:rFonts w:ascii="Times New Roman" w:hAnsi="Times New Roman"/>
          <w:color w:val="000000"/>
          <w:spacing w:val="175"/>
          <w:sz w:val="21"/>
          <w:szCs w:val="21"/>
        </w:rPr>
        <w:t xml:space="preserve"> </w:t>
      </w:r>
      <w:r w:rsidRPr="00692346">
        <w:rPr>
          <w:rFonts w:ascii="Times New Roman" w:hAnsi="Times New Roman"/>
          <w:color w:val="000000"/>
          <w:sz w:val="21"/>
          <w:szCs w:val="21"/>
        </w:rPr>
        <w:t>для</w:t>
      </w:r>
      <w:r w:rsidRPr="00692346">
        <w:rPr>
          <w:rFonts w:ascii="Times New Roman" w:hAnsi="Times New Roman"/>
          <w:color w:val="000000"/>
          <w:spacing w:val="175"/>
          <w:sz w:val="21"/>
          <w:szCs w:val="21"/>
        </w:rPr>
        <w:t xml:space="preserve"> </w:t>
      </w:r>
      <w:r w:rsidRPr="00692346">
        <w:rPr>
          <w:rFonts w:ascii="Times New Roman" w:hAnsi="Times New Roman"/>
          <w:color w:val="000000"/>
          <w:sz w:val="21"/>
          <w:szCs w:val="21"/>
        </w:rPr>
        <w:t>создан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я</w:t>
      </w:r>
      <w:r w:rsidRPr="00692346">
        <w:rPr>
          <w:rFonts w:ascii="Times New Roman" w:hAnsi="Times New Roman"/>
          <w:color w:val="000000"/>
          <w:spacing w:val="175"/>
          <w:sz w:val="21"/>
          <w:szCs w:val="21"/>
        </w:rPr>
        <w:t xml:space="preserve"> </w:t>
      </w:r>
      <w:r w:rsidRPr="00692346">
        <w:rPr>
          <w:rFonts w:ascii="Times New Roman" w:hAnsi="Times New Roman"/>
          <w:color w:val="000000"/>
          <w:sz w:val="21"/>
          <w:szCs w:val="21"/>
        </w:rPr>
        <w:t>рекламн</w:t>
      </w:r>
      <w:r w:rsidRPr="00692346">
        <w:rPr>
          <w:rFonts w:ascii="Times New Roman" w:hAnsi="Times New Roman"/>
          <w:color w:val="000000"/>
          <w:spacing w:val="-2"/>
          <w:sz w:val="21"/>
          <w:szCs w:val="21"/>
        </w:rPr>
        <w:t>ы</w:t>
      </w:r>
      <w:r w:rsidRPr="00692346">
        <w:rPr>
          <w:rFonts w:ascii="Times New Roman" w:hAnsi="Times New Roman"/>
          <w:color w:val="000000"/>
          <w:sz w:val="21"/>
          <w:szCs w:val="21"/>
        </w:rPr>
        <w:t>х</w:t>
      </w:r>
      <w:r w:rsidRPr="00692346">
        <w:rPr>
          <w:rFonts w:ascii="Times New Roman" w:hAnsi="Times New Roman"/>
          <w:color w:val="000000"/>
          <w:spacing w:val="176"/>
          <w:sz w:val="21"/>
          <w:szCs w:val="21"/>
        </w:rPr>
        <w:t xml:space="preserve"> </w:t>
      </w:r>
      <w:r w:rsidRPr="00692346">
        <w:rPr>
          <w:rFonts w:ascii="Times New Roman" w:hAnsi="Times New Roman"/>
          <w:color w:val="000000"/>
          <w:sz w:val="21"/>
          <w:szCs w:val="21"/>
        </w:rPr>
        <w:t>и</w:t>
      </w:r>
      <w:r w:rsidRPr="00692346">
        <w:rPr>
          <w:rFonts w:ascii="Times New Roman" w:hAnsi="Times New Roman"/>
          <w:color w:val="000000"/>
          <w:spacing w:val="176"/>
          <w:sz w:val="21"/>
          <w:szCs w:val="21"/>
        </w:rPr>
        <w:t xml:space="preserve"> </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ч</w:t>
      </w:r>
      <w:r w:rsidRPr="00692346">
        <w:rPr>
          <w:rFonts w:ascii="Times New Roman" w:hAnsi="Times New Roman"/>
          <w:color w:val="000000"/>
          <w:sz w:val="21"/>
          <w:szCs w:val="21"/>
        </w:rPr>
        <w:t>ебных</w:t>
      </w:r>
      <w:r w:rsidRPr="00692346">
        <w:rPr>
          <w:rFonts w:ascii="Times New Roman" w:hAnsi="Times New Roman"/>
          <w:color w:val="000000"/>
          <w:spacing w:val="176"/>
          <w:sz w:val="21"/>
          <w:szCs w:val="21"/>
        </w:rPr>
        <w:t xml:space="preserve"> </w:t>
      </w:r>
      <w:r w:rsidRPr="00692346">
        <w:rPr>
          <w:rFonts w:ascii="Times New Roman" w:hAnsi="Times New Roman"/>
          <w:color w:val="000000"/>
          <w:sz w:val="21"/>
          <w:szCs w:val="21"/>
        </w:rPr>
        <w:t>материало</w:t>
      </w:r>
      <w:r w:rsidRPr="00692346">
        <w:rPr>
          <w:rFonts w:ascii="Times New Roman" w:hAnsi="Times New Roman"/>
          <w:color w:val="000000"/>
          <w:spacing w:val="-3"/>
          <w:sz w:val="21"/>
          <w:szCs w:val="21"/>
        </w:rPr>
        <w:t>в</w:t>
      </w:r>
      <w:r w:rsidRPr="00692346">
        <w:rPr>
          <w:rFonts w:ascii="Times New Roman" w:hAnsi="Times New Roman"/>
          <w:color w:val="000000"/>
          <w:sz w:val="21"/>
          <w:szCs w:val="21"/>
        </w:rPr>
        <w:t>, про</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аг</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нд</w:t>
      </w:r>
      <w:r w:rsidRPr="00692346">
        <w:rPr>
          <w:rFonts w:ascii="Times New Roman" w:hAnsi="Times New Roman"/>
          <w:color w:val="000000"/>
          <w:spacing w:val="2"/>
          <w:sz w:val="21"/>
          <w:szCs w:val="21"/>
        </w:rPr>
        <w:t>ир</w:t>
      </w:r>
      <w:r w:rsidRPr="00692346">
        <w:rPr>
          <w:rFonts w:ascii="Times New Roman" w:hAnsi="Times New Roman"/>
          <w:color w:val="000000"/>
          <w:spacing w:val="-6"/>
          <w:sz w:val="21"/>
          <w:szCs w:val="21"/>
        </w:rPr>
        <w:t>у</w:t>
      </w:r>
      <w:r w:rsidRPr="00692346">
        <w:rPr>
          <w:rFonts w:ascii="Times New Roman" w:hAnsi="Times New Roman"/>
          <w:color w:val="000000"/>
          <w:sz w:val="21"/>
          <w:szCs w:val="21"/>
        </w:rPr>
        <w:t>ющих</w:t>
      </w:r>
      <w:r w:rsidRPr="00692346">
        <w:rPr>
          <w:rFonts w:ascii="Times New Roman" w:hAnsi="Times New Roman"/>
          <w:color w:val="000000"/>
          <w:spacing w:val="57"/>
          <w:sz w:val="21"/>
          <w:szCs w:val="21"/>
        </w:rPr>
        <w:t xml:space="preserve"> </w:t>
      </w:r>
      <w:r w:rsidRPr="00692346">
        <w:rPr>
          <w:rFonts w:ascii="Times New Roman" w:hAnsi="Times New Roman"/>
          <w:color w:val="000000"/>
          <w:spacing w:val="1"/>
          <w:sz w:val="21"/>
          <w:szCs w:val="21"/>
        </w:rPr>
        <w:t>к</w:t>
      </w:r>
      <w:r w:rsidRPr="00692346">
        <w:rPr>
          <w:rFonts w:ascii="Times New Roman" w:hAnsi="Times New Roman"/>
          <w:color w:val="000000"/>
          <w:spacing w:val="-2"/>
          <w:sz w:val="21"/>
          <w:szCs w:val="21"/>
        </w:rPr>
        <w:t>о</w:t>
      </w:r>
      <w:r w:rsidRPr="00692346">
        <w:rPr>
          <w:rFonts w:ascii="Times New Roman" w:hAnsi="Times New Roman"/>
          <w:color w:val="000000"/>
          <w:sz w:val="21"/>
          <w:szCs w:val="21"/>
        </w:rPr>
        <w:t>н</w:t>
      </w:r>
      <w:r w:rsidRPr="00692346">
        <w:rPr>
          <w:rFonts w:ascii="Times New Roman" w:hAnsi="Times New Roman"/>
          <w:color w:val="000000"/>
          <w:spacing w:val="3"/>
          <w:sz w:val="21"/>
          <w:szCs w:val="21"/>
        </w:rPr>
        <w:t>к</w:t>
      </w:r>
      <w:r w:rsidRPr="00692346">
        <w:rPr>
          <w:rFonts w:ascii="Times New Roman" w:hAnsi="Times New Roman"/>
          <w:color w:val="000000"/>
          <w:spacing w:val="-6"/>
          <w:sz w:val="21"/>
          <w:szCs w:val="21"/>
        </w:rPr>
        <w:t>у</w:t>
      </w:r>
      <w:r w:rsidRPr="00692346">
        <w:rPr>
          <w:rFonts w:ascii="Times New Roman" w:hAnsi="Times New Roman"/>
          <w:color w:val="000000"/>
          <w:spacing w:val="1"/>
          <w:sz w:val="21"/>
          <w:szCs w:val="21"/>
        </w:rPr>
        <w:t>р</w:t>
      </w:r>
      <w:r w:rsidRPr="00692346">
        <w:rPr>
          <w:rFonts w:ascii="Times New Roman" w:hAnsi="Times New Roman"/>
          <w:color w:val="000000"/>
          <w:sz w:val="21"/>
          <w:szCs w:val="21"/>
        </w:rPr>
        <w:t>с,</w:t>
      </w:r>
      <w:r w:rsidRPr="00692346">
        <w:rPr>
          <w:rFonts w:ascii="Times New Roman" w:hAnsi="Times New Roman"/>
          <w:color w:val="000000"/>
          <w:spacing w:val="54"/>
          <w:sz w:val="21"/>
          <w:szCs w:val="21"/>
        </w:rPr>
        <w:t xml:space="preserve"> </w:t>
      </w:r>
      <w:r w:rsidRPr="00692346">
        <w:rPr>
          <w:rFonts w:ascii="Times New Roman" w:hAnsi="Times New Roman"/>
          <w:color w:val="000000"/>
          <w:spacing w:val="5"/>
          <w:sz w:val="21"/>
          <w:szCs w:val="21"/>
        </w:rPr>
        <w:t>х</w:t>
      </w:r>
      <w:r w:rsidRPr="00692346">
        <w:rPr>
          <w:rFonts w:ascii="Times New Roman" w:hAnsi="Times New Roman"/>
          <w:color w:val="000000"/>
          <w:spacing w:val="-6"/>
          <w:sz w:val="21"/>
          <w:szCs w:val="21"/>
        </w:rPr>
        <w:t>у</w:t>
      </w:r>
      <w:r w:rsidRPr="00692346">
        <w:rPr>
          <w:rFonts w:ascii="Times New Roman" w:hAnsi="Times New Roman"/>
          <w:color w:val="000000"/>
          <w:sz w:val="21"/>
          <w:szCs w:val="21"/>
        </w:rPr>
        <w:t>д</w:t>
      </w:r>
      <w:r w:rsidRPr="00692346">
        <w:rPr>
          <w:rFonts w:ascii="Times New Roman" w:hAnsi="Times New Roman"/>
          <w:color w:val="000000"/>
          <w:spacing w:val="1"/>
          <w:sz w:val="21"/>
          <w:szCs w:val="21"/>
        </w:rPr>
        <w:t>о</w:t>
      </w:r>
      <w:r w:rsidRPr="00692346">
        <w:rPr>
          <w:rFonts w:ascii="Times New Roman" w:hAnsi="Times New Roman"/>
          <w:color w:val="000000"/>
          <w:sz w:val="21"/>
          <w:szCs w:val="21"/>
        </w:rPr>
        <w:t>же</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т</w:t>
      </w:r>
      <w:r w:rsidRPr="00692346">
        <w:rPr>
          <w:rFonts w:ascii="Times New Roman" w:hAnsi="Times New Roman"/>
          <w:color w:val="000000"/>
          <w:spacing w:val="1"/>
          <w:sz w:val="21"/>
          <w:szCs w:val="21"/>
        </w:rPr>
        <w:t>в</w:t>
      </w:r>
      <w:r w:rsidRPr="00692346">
        <w:rPr>
          <w:rFonts w:ascii="Times New Roman" w:hAnsi="Times New Roman"/>
          <w:color w:val="000000"/>
          <w:sz w:val="21"/>
          <w:szCs w:val="21"/>
        </w:rPr>
        <w:t>ен</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ое</w:t>
      </w:r>
      <w:r w:rsidRPr="00692346">
        <w:rPr>
          <w:rFonts w:ascii="Times New Roman" w:hAnsi="Times New Roman"/>
          <w:color w:val="000000"/>
          <w:spacing w:val="54"/>
          <w:sz w:val="21"/>
          <w:szCs w:val="21"/>
        </w:rPr>
        <w:t xml:space="preserve"> </w:t>
      </w:r>
      <w:r w:rsidRPr="00692346">
        <w:rPr>
          <w:rFonts w:ascii="Times New Roman" w:hAnsi="Times New Roman"/>
          <w:color w:val="000000"/>
          <w:sz w:val="21"/>
          <w:szCs w:val="21"/>
        </w:rPr>
        <w:t>и</w:t>
      </w:r>
      <w:r w:rsidRPr="00692346">
        <w:rPr>
          <w:rFonts w:ascii="Times New Roman" w:hAnsi="Times New Roman"/>
          <w:color w:val="000000"/>
          <w:spacing w:val="56"/>
          <w:sz w:val="21"/>
          <w:szCs w:val="21"/>
        </w:rPr>
        <w:t xml:space="preserve">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рикладное</w:t>
      </w:r>
      <w:r w:rsidRPr="00692346">
        <w:rPr>
          <w:rFonts w:ascii="Times New Roman" w:hAnsi="Times New Roman"/>
          <w:color w:val="000000"/>
          <w:spacing w:val="54"/>
          <w:sz w:val="21"/>
          <w:szCs w:val="21"/>
        </w:rPr>
        <w:t xml:space="preserve"> </w:t>
      </w:r>
      <w:r w:rsidRPr="00692346">
        <w:rPr>
          <w:rFonts w:ascii="Times New Roman" w:hAnsi="Times New Roman"/>
          <w:color w:val="000000"/>
          <w:sz w:val="21"/>
          <w:szCs w:val="21"/>
        </w:rPr>
        <w:t>творче</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тво</w:t>
      </w:r>
      <w:r w:rsidRPr="00692346">
        <w:rPr>
          <w:rFonts w:ascii="Times New Roman" w:hAnsi="Times New Roman"/>
          <w:color w:val="000000"/>
          <w:spacing w:val="62"/>
          <w:sz w:val="21"/>
          <w:szCs w:val="21"/>
        </w:rPr>
        <w:t xml:space="preserve"> </w:t>
      </w:r>
      <w:r w:rsidRPr="00692346">
        <w:rPr>
          <w:rFonts w:ascii="Times New Roman" w:hAnsi="Times New Roman"/>
          <w:color w:val="000000"/>
          <w:sz w:val="21"/>
          <w:szCs w:val="21"/>
        </w:rPr>
        <w:t>детей,</w:t>
      </w:r>
      <w:r w:rsidRPr="00692346">
        <w:rPr>
          <w:rFonts w:ascii="Times New Roman" w:hAnsi="Times New Roman"/>
          <w:color w:val="000000"/>
          <w:spacing w:val="55"/>
          <w:sz w:val="21"/>
          <w:szCs w:val="21"/>
        </w:rPr>
        <w:t xml:space="preserve"> </w:t>
      </w:r>
      <w:r w:rsidRPr="00692346">
        <w:rPr>
          <w:rFonts w:ascii="Times New Roman" w:hAnsi="Times New Roman"/>
          <w:color w:val="000000"/>
          <w:sz w:val="21"/>
          <w:szCs w:val="21"/>
        </w:rPr>
        <w:t>а</w:t>
      </w:r>
      <w:r w:rsidRPr="00692346">
        <w:rPr>
          <w:rFonts w:ascii="Times New Roman" w:hAnsi="Times New Roman"/>
          <w:color w:val="000000"/>
          <w:spacing w:val="54"/>
          <w:sz w:val="21"/>
          <w:szCs w:val="21"/>
        </w:rPr>
        <w:t xml:space="preserve"> </w:t>
      </w:r>
      <w:r w:rsidRPr="00692346">
        <w:rPr>
          <w:rFonts w:ascii="Times New Roman" w:hAnsi="Times New Roman"/>
          <w:color w:val="000000"/>
          <w:sz w:val="21"/>
          <w:szCs w:val="21"/>
        </w:rPr>
        <w:t>также разреш</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е</w:t>
      </w:r>
      <w:r w:rsidRPr="00692346">
        <w:rPr>
          <w:rFonts w:ascii="Times New Roman" w:hAnsi="Times New Roman"/>
          <w:color w:val="000000"/>
          <w:spacing w:val="15"/>
          <w:sz w:val="21"/>
          <w:szCs w:val="21"/>
        </w:rPr>
        <w:t xml:space="preserve">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а</w:t>
      </w:r>
      <w:r w:rsidRPr="00692346">
        <w:rPr>
          <w:rFonts w:ascii="Times New Roman" w:hAnsi="Times New Roman"/>
          <w:color w:val="000000"/>
          <w:spacing w:val="16"/>
          <w:sz w:val="21"/>
          <w:szCs w:val="21"/>
        </w:rPr>
        <w:t xml:space="preserve"> </w:t>
      </w:r>
      <w:r w:rsidRPr="00692346">
        <w:rPr>
          <w:rFonts w:ascii="Times New Roman" w:hAnsi="Times New Roman"/>
          <w:color w:val="000000"/>
          <w:spacing w:val="3"/>
          <w:sz w:val="21"/>
          <w:szCs w:val="21"/>
        </w:rPr>
        <w:t>п</w:t>
      </w:r>
      <w:r w:rsidRPr="00692346">
        <w:rPr>
          <w:rFonts w:ascii="Times New Roman" w:hAnsi="Times New Roman"/>
          <w:color w:val="000000"/>
          <w:spacing w:val="-4"/>
          <w:sz w:val="21"/>
          <w:szCs w:val="21"/>
        </w:rPr>
        <w:t>у</w:t>
      </w:r>
      <w:r w:rsidRPr="00692346">
        <w:rPr>
          <w:rFonts w:ascii="Times New Roman" w:hAnsi="Times New Roman"/>
          <w:color w:val="000000"/>
          <w:sz w:val="21"/>
          <w:szCs w:val="21"/>
        </w:rPr>
        <w:t>бл</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кац</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ю</w:t>
      </w:r>
      <w:r w:rsidRPr="00692346">
        <w:rPr>
          <w:rFonts w:ascii="Times New Roman" w:hAnsi="Times New Roman"/>
          <w:color w:val="000000"/>
          <w:spacing w:val="17"/>
          <w:sz w:val="21"/>
          <w:szCs w:val="21"/>
        </w:rPr>
        <w:t xml:space="preserve"> </w:t>
      </w:r>
      <w:r w:rsidRPr="00692346">
        <w:rPr>
          <w:rFonts w:ascii="Times New Roman" w:hAnsi="Times New Roman"/>
          <w:color w:val="000000"/>
          <w:sz w:val="21"/>
          <w:szCs w:val="21"/>
        </w:rPr>
        <w:t>изображ</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ний</w:t>
      </w:r>
      <w:r w:rsidRPr="00692346">
        <w:rPr>
          <w:rFonts w:ascii="Times New Roman" w:hAnsi="Times New Roman"/>
          <w:color w:val="000000"/>
          <w:spacing w:val="17"/>
          <w:sz w:val="21"/>
          <w:szCs w:val="21"/>
        </w:rPr>
        <w:t xml:space="preserve"> </w:t>
      </w:r>
      <w:r w:rsidRPr="00692346">
        <w:rPr>
          <w:rFonts w:ascii="Times New Roman" w:hAnsi="Times New Roman"/>
          <w:color w:val="000000"/>
          <w:sz w:val="21"/>
          <w:szCs w:val="21"/>
        </w:rPr>
        <w:t>работ</w:t>
      </w:r>
      <w:r w:rsidRPr="00692346">
        <w:rPr>
          <w:rFonts w:ascii="Times New Roman" w:hAnsi="Times New Roman"/>
          <w:color w:val="000000"/>
          <w:spacing w:val="16"/>
          <w:sz w:val="21"/>
          <w:szCs w:val="21"/>
        </w:rPr>
        <w:t xml:space="preserve"> </w:t>
      </w:r>
      <w:r w:rsidRPr="00692346">
        <w:rPr>
          <w:rFonts w:ascii="Times New Roman" w:hAnsi="Times New Roman"/>
          <w:color w:val="000000"/>
          <w:sz w:val="21"/>
          <w:szCs w:val="21"/>
        </w:rPr>
        <w:t>и</w:t>
      </w:r>
      <w:r w:rsidRPr="00692346">
        <w:rPr>
          <w:rFonts w:ascii="Times New Roman" w:hAnsi="Times New Roman"/>
          <w:color w:val="000000"/>
          <w:spacing w:val="20"/>
          <w:sz w:val="21"/>
          <w:szCs w:val="21"/>
        </w:rPr>
        <w:t xml:space="preserve"> </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ч</w:t>
      </w:r>
      <w:r w:rsidRPr="00692346">
        <w:rPr>
          <w:rFonts w:ascii="Times New Roman" w:hAnsi="Times New Roman"/>
          <w:color w:val="000000"/>
          <w:sz w:val="21"/>
          <w:szCs w:val="21"/>
        </w:rPr>
        <w:t>аст</w:t>
      </w:r>
      <w:r w:rsidRPr="00692346">
        <w:rPr>
          <w:rFonts w:ascii="Times New Roman" w:hAnsi="Times New Roman"/>
          <w:color w:val="000000"/>
          <w:spacing w:val="1"/>
          <w:sz w:val="21"/>
          <w:szCs w:val="21"/>
        </w:rPr>
        <w:t>ник</w:t>
      </w:r>
      <w:r w:rsidRPr="00692346">
        <w:rPr>
          <w:rFonts w:ascii="Times New Roman" w:hAnsi="Times New Roman"/>
          <w:color w:val="000000"/>
          <w:sz w:val="21"/>
          <w:szCs w:val="21"/>
        </w:rPr>
        <w:t>ов</w:t>
      </w:r>
      <w:r w:rsidRPr="00692346">
        <w:rPr>
          <w:rFonts w:ascii="Times New Roman" w:hAnsi="Times New Roman"/>
          <w:color w:val="000000"/>
          <w:spacing w:val="16"/>
          <w:sz w:val="21"/>
          <w:szCs w:val="21"/>
        </w:rPr>
        <w:t xml:space="preserve"> </w:t>
      </w:r>
      <w:r w:rsidRPr="00692346">
        <w:rPr>
          <w:rFonts w:ascii="Times New Roman" w:hAnsi="Times New Roman"/>
          <w:color w:val="000000"/>
          <w:sz w:val="21"/>
          <w:szCs w:val="21"/>
        </w:rPr>
        <w:t>в</w:t>
      </w:r>
      <w:r w:rsidRPr="00692346">
        <w:rPr>
          <w:rFonts w:ascii="Times New Roman" w:hAnsi="Times New Roman"/>
          <w:color w:val="000000"/>
          <w:spacing w:val="16"/>
          <w:sz w:val="21"/>
          <w:szCs w:val="21"/>
        </w:rPr>
        <w:t xml:space="preserve"> </w:t>
      </w:r>
      <w:r w:rsidRPr="00692346">
        <w:rPr>
          <w:rFonts w:ascii="Times New Roman" w:hAnsi="Times New Roman"/>
          <w:color w:val="000000"/>
          <w:sz w:val="21"/>
          <w:szCs w:val="21"/>
        </w:rPr>
        <w:t>элек</w:t>
      </w:r>
      <w:r w:rsidRPr="00692346">
        <w:rPr>
          <w:rFonts w:ascii="Times New Roman" w:hAnsi="Times New Roman"/>
          <w:color w:val="000000"/>
          <w:spacing w:val="1"/>
          <w:sz w:val="21"/>
          <w:szCs w:val="21"/>
        </w:rPr>
        <w:t>т</w:t>
      </w:r>
      <w:r w:rsidRPr="00692346">
        <w:rPr>
          <w:rFonts w:ascii="Times New Roman" w:hAnsi="Times New Roman"/>
          <w:color w:val="000000"/>
          <w:sz w:val="21"/>
          <w:szCs w:val="21"/>
        </w:rPr>
        <w:t>ро</w:t>
      </w:r>
      <w:r w:rsidRPr="00692346">
        <w:rPr>
          <w:rFonts w:ascii="Times New Roman" w:hAnsi="Times New Roman"/>
          <w:color w:val="000000"/>
          <w:spacing w:val="1"/>
          <w:sz w:val="21"/>
          <w:szCs w:val="21"/>
        </w:rPr>
        <w:t>нн</w:t>
      </w:r>
      <w:r w:rsidRPr="00692346">
        <w:rPr>
          <w:rFonts w:ascii="Times New Roman" w:hAnsi="Times New Roman"/>
          <w:color w:val="000000"/>
          <w:spacing w:val="-2"/>
          <w:sz w:val="21"/>
          <w:szCs w:val="21"/>
        </w:rPr>
        <w:t>ы</w:t>
      </w:r>
      <w:r w:rsidRPr="00692346">
        <w:rPr>
          <w:rFonts w:ascii="Times New Roman" w:hAnsi="Times New Roman"/>
          <w:color w:val="000000"/>
          <w:sz w:val="21"/>
          <w:szCs w:val="21"/>
        </w:rPr>
        <w:t>х</w:t>
      </w:r>
      <w:r w:rsidRPr="00692346">
        <w:rPr>
          <w:rFonts w:ascii="Times New Roman" w:hAnsi="Times New Roman"/>
          <w:color w:val="000000"/>
          <w:spacing w:val="18"/>
          <w:sz w:val="21"/>
          <w:szCs w:val="21"/>
        </w:rPr>
        <w:t xml:space="preserve"> </w:t>
      </w:r>
      <w:r w:rsidRPr="00692346">
        <w:rPr>
          <w:rFonts w:ascii="Times New Roman" w:hAnsi="Times New Roman"/>
          <w:color w:val="000000"/>
          <w:sz w:val="21"/>
          <w:szCs w:val="21"/>
        </w:rPr>
        <w:t>и</w:t>
      </w:r>
      <w:r w:rsidRPr="00692346">
        <w:rPr>
          <w:rFonts w:ascii="Times New Roman" w:hAnsi="Times New Roman"/>
          <w:color w:val="000000"/>
          <w:spacing w:val="17"/>
          <w:sz w:val="21"/>
          <w:szCs w:val="21"/>
        </w:rPr>
        <w:t xml:space="preserve"> </w:t>
      </w:r>
      <w:r w:rsidRPr="00692346">
        <w:rPr>
          <w:rFonts w:ascii="Times New Roman" w:hAnsi="Times New Roman"/>
          <w:color w:val="000000"/>
          <w:spacing w:val="3"/>
          <w:sz w:val="21"/>
          <w:szCs w:val="21"/>
        </w:rPr>
        <w:t>б</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ма</w:t>
      </w:r>
      <w:r w:rsidRPr="00692346">
        <w:rPr>
          <w:rFonts w:ascii="Times New Roman" w:hAnsi="Times New Roman"/>
          <w:color w:val="000000"/>
          <w:sz w:val="21"/>
          <w:szCs w:val="21"/>
        </w:rPr>
        <w:t>жных и</w:t>
      </w:r>
      <w:r w:rsidRPr="00692346">
        <w:rPr>
          <w:rFonts w:ascii="Times New Roman" w:hAnsi="Times New Roman"/>
          <w:color w:val="000000"/>
          <w:spacing w:val="1"/>
          <w:sz w:val="21"/>
          <w:szCs w:val="21"/>
        </w:rPr>
        <w:t>з</w:t>
      </w:r>
      <w:r w:rsidRPr="00692346">
        <w:rPr>
          <w:rFonts w:ascii="Times New Roman" w:hAnsi="Times New Roman"/>
          <w:color w:val="000000"/>
          <w:sz w:val="21"/>
          <w:szCs w:val="21"/>
        </w:rPr>
        <w:t>да</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и</w:t>
      </w:r>
      <w:r w:rsidRPr="00692346">
        <w:rPr>
          <w:rFonts w:ascii="Times New Roman" w:hAnsi="Times New Roman"/>
          <w:color w:val="000000"/>
          <w:spacing w:val="-1"/>
          <w:sz w:val="21"/>
          <w:szCs w:val="21"/>
        </w:rPr>
        <w:t>я</w:t>
      </w:r>
      <w:r w:rsidRPr="00692346">
        <w:rPr>
          <w:rFonts w:ascii="Times New Roman" w:hAnsi="Times New Roman"/>
          <w:color w:val="000000"/>
          <w:spacing w:val="1"/>
          <w:sz w:val="21"/>
          <w:szCs w:val="21"/>
        </w:rPr>
        <w:t>х</w:t>
      </w:r>
      <w:r w:rsidRPr="00692346">
        <w:rPr>
          <w:rFonts w:ascii="Times New Roman" w:hAnsi="Times New Roman"/>
          <w:color w:val="000000"/>
          <w:sz w:val="21"/>
          <w:szCs w:val="21"/>
        </w:rPr>
        <w:t>.</w:t>
      </w:r>
    </w:p>
    <w:p w:rsidR="00EA0892" w:rsidRPr="00692346" w:rsidRDefault="00EA0892" w:rsidP="00EA0892">
      <w:pPr>
        <w:spacing w:after="0"/>
        <w:rPr>
          <w:rFonts w:ascii="Times New Roman" w:hAnsi="Times New Roman"/>
          <w:sz w:val="21"/>
          <w:szCs w:val="21"/>
        </w:rPr>
      </w:pPr>
      <w:r w:rsidRPr="00692346">
        <w:rPr>
          <w:rFonts w:ascii="Times New Roman" w:hAnsi="Times New Roman"/>
          <w:color w:val="000000"/>
          <w:sz w:val="21"/>
          <w:szCs w:val="21"/>
        </w:rPr>
        <w:t>10.4.</w:t>
      </w:r>
      <w:r w:rsidR="00C92A0C">
        <w:rPr>
          <w:rFonts w:ascii="Times New Roman" w:hAnsi="Times New Roman"/>
          <w:color w:val="000000"/>
          <w:sz w:val="21"/>
          <w:szCs w:val="21"/>
        </w:rPr>
        <w:t xml:space="preserve"> </w:t>
      </w:r>
      <w:r w:rsidRPr="00692346">
        <w:rPr>
          <w:rFonts w:ascii="Times New Roman" w:hAnsi="Times New Roman"/>
          <w:color w:val="000000"/>
          <w:sz w:val="21"/>
          <w:szCs w:val="21"/>
        </w:rPr>
        <w:t>Отв</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тств</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ость</w:t>
      </w:r>
      <w:r w:rsidRPr="00692346">
        <w:rPr>
          <w:rFonts w:ascii="Times New Roman" w:hAnsi="Times New Roman"/>
          <w:color w:val="000000"/>
          <w:spacing w:val="1"/>
          <w:sz w:val="21"/>
          <w:szCs w:val="21"/>
        </w:rPr>
        <w:t xml:space="preserve"> </w:t>
      </w:r>
      <w:r w:rsidRPr="00692346">
        <w:rPr>
          <w:rFonts w:ascii="Times New Roman" w:hAnsi="Times New Roman"/>
          <w:color w:val="000000"/>
          <w:spacing w:val="-1"/>
          <w:sz w:val="21"/>
          <w:szCs w:val="21"/>
        </w:rPr>
        <w:t>з</w:t>
      </w:r>
      <w:r w:rsidRPr="00692346">
        <w:rPr>
          <w:rFonts w:ascii="Times New Roman" w:hAnsi="Times New Roman"/>
          <w:color w:val="000000"/>
          <w:sz w:val="21"/>
          <w:szCs w:val="21"/>
        </w:rPr>
        <w:t xml:space="preserve">а </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втор</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тво р</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боты н</w:t>
      </w:r>
      <w:r w:rsidRPr="00692346">
        <w:rPr>
          <w:rFonts w:ascii="Times New Roman" w:hAnsi="Times New Roman"/>
          <w:color w:val="000000"/>
          <w:spacing w:val="1"/>
          <w:sz w:val="21"/>
          <w:szCs w:val="21"/>
        </w:rPr>
        <w:t>е</w:t>
      </w:r>
      <w:r w:rsidRPr="00692346">
        <w:rPr>
          <w:rFonts w:ascii="Times New Roman" w:hAnsi="Times New Roman"/>
          <w:color w:val="000000"/>
          <w:spacing w:val="2"/>
          <w:sz w:val="21"/>
          <w:szCs w:val="21"/>
        </w:rPr>
        <w:t>с</w:t>
      </w:r>
      <w:r w:rsidRPr="00692346">
        <w:rPr>
          <w:rFonts w:ascii="Times New Roman" w:hAnsi="Times New Roman"/>
          <w:color w:val="000000"/>
          <w:sz w:val="21"/>
          <w:szCs w:val="21"/>
        </w:rPr>
        <w:t>ёт ли</w:t>
      </w:r>
      <w:r w:rsidRPr="00692346">
        <w:rPr>
          <w:rFonts w:ascii="Times New Roman" w:hAnsi="Times New Roman"/>
          <w:color w:val="000000"/>
          <w:spacing w:val="1"/>
          <w:sz w:val="21"/>
          <w:szCs w:val="21"/>
        </w:rPr>
        <w:t>ц</w:t>
      </w:r>
      <w:r w:rsidRPr="00692346">
        <w:rPr>
          <w:rFonts w:ascii="Times New Roman" w:hAnsi="Times New Roman"/>
          <w:color w:val="000000"/>
          <w:sz w:val="21"/>
          <w:szCs w:val="21"/>
        </w:rPr>
        <w:t xml:space="preserve">о, </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редоста</w:t>
      </w:r>
      <w:r w:rsidRPr="00692346">
        <w:rPr>
          <w:rFonts w:ascii="Times New Roman" w:hAnsi="Times New Roman"/>
          <w:color w:val="000000"/>
          <w:spacing w:val="-1"/>
          <w:sz w:val="21"/>
          <w:szCs w:val="21"/>
        </w:rPr>
        <w:t>в</w:t>
      </w:r>
      <w:r w:rsidRPr="00692346">
        <w:rPr>
          <w:rFonts w:ascii="Times New Roman" w:hAnsi="Times New Roman"/>
          <w:color w:val="000000"/>
          <w:sz w:val="21"/>
          <w:szCs w:val="21"/>
        </w:rPr>
        <w:t>ивш</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е</w:t>
      </w:r>
      <w:r w:rsidRPr="00692346">
        <w:rPr>
          <w:rFonts w:ascii="Times New Roman" w:hAnsi="Times New Roman"/>
          <w:color w:val="000000"/>
          <w:spacing w:val="-1"/>
          <w:sz w:val="21"/>
          <w:szCs w:val="21"/>
        </w:rPr>
        <w:t xml:space="preserve"> </w:t>
      </w:r>
      <w:r w:rsidRPr="00692346">
        <w:rPr>
          <w:rFonts w:ascii="Times New Roman" w:hAnsi="Times New Roman"/>
          <w:color w:val="000000"/>
          <w:sz w:val="21"/>
          <w:szCs w:val="21"/>
        </w:rPr>
        <w:t>рабо</w:t>
      </w:r>
      <w:r w:rsidRPr="00692346">
        <w:rPr>
          <w:rFonts w:ascii="Times New Roman" w:hAnsi="Times New Roman"/>
          <w:color w:val="000000"/>
          <w:spacing w:val="2"/>
          <w:sz w:val="21"/>
          <w:szCs w:val="21"/>
        </w:rPr>
        <w:t>т</w:t>
      </w:r>
      <w:r w:rsidRPr="00692346">
        <w:rPr>
          <w:rFonts w:ascii="Times New Roman" w:hAnsi="Times New Roman"/>
          <w:color w:val="000000"/>
          <w:sz w:val="21"/>
          <w:szCs w:val="21"/>
        </w:rPr>
        <w:t>у</w:t>
      </w:r>
      <w:r w:rsidRPr="00692346">
        <w:rPr>
          <w:rFonts w:ascii="Times New Roman" w:hAnsi="Times New Roman"/>
          <w:color w:val="000000"/>
          <w:spacing w:val="-4"/>
          <w:sz w:val="21"/>
          <w:szCs w:val="21"/>
        </w:rPr>
        <w:t xml:space="preserve"> </w:t>
      </w:r>
      <w:r w:rsidRPr="00692346">
        <w:rPr>
          <w:rFonts w:ascii="Times New Roman" w:hAnsi="Times New Roman"/>
          <w:color w:val="000000"/>
          <w:sz w:val="21"/>
          <w:szCs w:val="21"/>
        </w:rPr>
        <w:t>на кон</w:t>
      </w:r>
      <w:r w:rsidRPr="00692346">
        <w:rPr>
          <w:rFonts w:ascii="Times New Roman" w:hAnsi="Times New Roman"/>
          <w:color w:val="000000"/>
          <w:spacing w:val="3"/>
          <w:sz w:val="21"/>
          <w:szCs w:val="21"/>
        </w:rPr>
        <w:t>к</w:t>
      </w:r>
      <w:r w:rsidRPr="00692346">
        <w:rPr>
          <w:rFonts w:ascii="Times New Roman" w:hAnsi="Times New Roman"/>
          <w:color w:val="000000"/>
          <w:spacing w:val="-3"/>
          <w:sz w:val="21"/>
          <w:szCs w:val="21"/>
        </w:rPr>
        <w:t>у</w:t>
      </w:r>
      <w:r w:rsidRPr="00692346">
        <w:rPr>
          <w:rFonts w:ascii="Times New Roman" w:hAnsi="Times New Roman"/>
          <w:color w:val="000000"/>
          <w:spacing w:val="1"/>
          <w:sz w:val="21"/>
          <w:szCs w:val="21"/>
        </w:rPr>
        <w:t>р</w:t>
      </w:r>
      <w:r w:rsidRPr="00692346">
        <w:rPr>
          <w:rFonts w:ascii="Times New Roman" w:hAnsi="Times New Roman"/>
          <w:color w:val="000000"/>
          <w:sz w:val="21"/>
          <w:szCs w:val="21"/>
        </w:rPr>
        <w:t>с.</w:t>
      </w:r>
      <w:r w:rsidRPr="00EA0892">
        <w:rPr>
          <w:rFonts w:ascii="Times New Roman" w:hAnsi="Times New Roman"/>
          <w:sz w:val="21"/>
          <w:szCs w:val="21"/>
        </w:rPr>
        <w:t xml:space="preserve"> </w:t>
      </w:r>
    </w:p>
    <w:p w:rsidR="009A2A15" w:rsidRDefault="009A2A15" w:rsidP="009A2A15">
      <w:pPr>
        <w:spacing w:after="0"/>
        <w:ind w:right="-20"/>
        <w:jc w:val="right"/>
        <w:rPr>
          <w:rFonts w:ascii="Times New Roman" w:hAnsi="Times New Roman"/>
          <w:bCs/>
          <w:i/>
          <w:color w:val="000000"/>
          <w:sz w:val="21"/>
          <w:szCs w:val="21"/>
        </w:rPr>
      </w:pPr>
    </w:p>
    <w:p w:rsidR="00D447BB" w:rsidRPr="009A2A15" w:rsidRDefault="009A2A15" w:rsidP="009A2A15">
      <w:pPr>
        <w:spacing w:after="0"/>
        <w:ind w:right="-20"/>
        <w:jc w:val="right"/>
        <w:rPr>
          <w:rFonts w:ascii="Times New Roman" w:hAnsi="Times New Roman"/>
          <w:bCs/>
          <w:i/>
          <w:color w:val="000000"/>
          <w:sz w:val="21"/>
          <w:szCs w:val="21"/>
        </w:rPr>
      </w:pPr>
      <w:r w:rsidRPr="009A2A15">
        <w:rPr>
          <w:rFonts w:ascii="Times New Roman" w:hAnsi="Times New Roman"/>
          <w:bCs/>
          <w:i/>
          <w:color w:val="000000"/>
          <w:sz w:val="21"/>
          <w:szCs w:val="21"/>
        </w:rPr>
        <w:t>Приложение 1</w:t>
      </w:r>
    </w:p>
    <w:p w:rsidR="00EA0892" w:rsidRPr="00692346" w:rsidRDefault="00EA0892" w:rsidP="009A2A15">
      <w:pPr>
        <w:spacing w:after="0"/>
        <w:ind w:right="-20"/>
        <w:jc w:val="center"/>
        <w:rPr>
          <w:rFonts w:ascii="Times New Roman" w:hAnsi="Times New Roman"/>
          <w:b/>
          <w:bCs/>
          <w:color w:val="000000"/>
          <w:sz w:val="21"/>
          <w:szCs w:val="21"/>
        </w:rPr>
      </w:pPr>
      <w:r w:rsidRPr="00692346">
        <w:rPr>
          <w:rFonts w:ascii="Times New Roman" w:hAnsi="Times New Roman"/>
          <w:b/>
          <w:bCs/>
          <w:color w:val="000000"/>
          <w:sz w:val="21"/>
          <w:szCs w:val="21"/>
        </w:rPr>
        <w:t>ЗАЯВ</w:t>
      </w:r>
      <w:r w:rsidRPr="00692346">
        <w:rPr>
          <w:rFonts w:ascii="Times New Roman" w:hAnsi="Times New Roman"/>
          <w:b/>
          <w:bCs/>
          <w:color w:val="000000"/>
          <w:spacing w:val="1"/>
          <w:sz w:val="21"/>
          <w:szCs w:val="21"/>
        </w:rPr>
        <w:t>К</w:t>
      </w:r>
      <w:r w:rsidRPr="00692346">
        <w:rPr>
          <w:rFonts w:ascii="Times New Roman" w:hAnsi="Times New Roman"/>
          <w:b/>
          <w:bCs/>
          <w:color w:val="000000"/>
          <w:sz w:val="21"/>
          <w:szCs w:val="21"/>
        </w:rPr>
        <w:t>А</w:t>
      </w:r>
    </w:p>
    <w:p w:rsidR="00EA0892" w:rsidRPr="00692346" w:rsidRDefault="00EA0892" w:rsidP="009A2A15">
      <w:pPr>
        <w:spacing w:after="0"/>
        <w:ind w:right="-20"/>
        <w:jc w:val="center"/>
        <w:rPr>
          <w:rFonts w:ascii="Times New Roman" w:hAnsi="Times New Roman"/>
          <w:b/>
          <w:bCs/>
          <w:color w:val="000000"/>
          <w:sz w:val="21"/>
          <w:szCs w:val="21"/>
        </w:rPr>
      </w:pPr>
      <w:r w:rsidRPr="00692346">
        <w:rPr>
          <w:rFonts w:ascii="Times New Roman" w:hAnsi="Times New Roman"/>
          <w:b/>
          <w:bCs/>
          <w:color w:val="000000"/>
          <w:spacing w:val="5"/>
          <w:sz w:val="21"/>
          <w:szCs w:val="21"/>
        </w:rPr>
        <w:t>н</w:t>
      </w:r>
      <w:r w:rsidRPr="00692346">
        <w:rPr>
          <w:rFonts w:ascii="Times New Roman" w:hAnsi="Times New Roman"/>
          <w:b/>
          <w:bCs/>
          <w:color w:val="000000"/>
          <w:sz w:val="21"/>
          <w:szCs w:val="21"/>
        </w:rPr>
        <w:t>а</w:t>
      </w:r>
      <w:r w:rsidRPr="00692346">
        <w:rPr>
          <w:rFonts w:ascii="Times New Roman" w:hAnsi="Times New Roman"/>
          <w:b/>
          <w:color w:val="000000"/>
          <w:spacing w:val="9"/>
          <w:sz w:val="21"/>
          <w:szCs w:val="21"/>
        </w:rPr>
        <w:t xml:space="preserve"> </w:t>
      </w:r>
      <w:r w:rsidRPr="00692346">
        <w:rPr>
          <w:rFonts w:ascii="Times New Roman" w:hAnsi="Times New Roman"/>
          <w:b/>
          <w:bCs/>
          <w:color w:val="000000"/>
          <w:spacing w:val="5"/>
          <w:sz w:val="21"/>
          <w:szCs w:val="21"/>
        </w:rPr>
        <w:t>у</w:t>
      </w:r>
      <w:r w:rsidRPr="00692346">
        <w:rPr>
          <w:rFonts w:ascii="Times New Roman" w:hAnsi="Times New Roman"/>
          <w:b/>
          <w:bCs/>
          <w:color w:val="000000"/>
          <w:spacing w:val="3"/>
          <w:sz w:val="21"/>
          <w:szCs w:val="21"/>
        </w:rPr>
        <w:t>ч</w:t>
      </w:r>
      <w:r w:rsidRPr="00692346">
        <w:rPr>
          <w:rFonts w:ascii="Times New Roman" w:hAnsi="Times New Roman"/>
          <w:b/>
          <w:bCs/>
          <w:color w:val="000000"/>
          <w:spacing w:val="5"/>
          <w:sz w:val="21"/>
          <w:szCs w:val="21"/>
        </w:rPr>
        <w:t>а</w:t>
      </w:r>
      <w:r w:rsidRPr="00692346">
        <w:rPr>
          <w:rFonts w:ascii="Times New Roman" w:hAnsi="Times New Roman"/>
          <w:b/>
          <w:bCs/>
          <w:color w:val="000000"/>
          <w:spacing w:val="3"/>
          <w:sz w:val="21"/>
          <w:szCs w:val="21"/>
        </w:rPr>
        <w:t>с</w:t>
      </w:r>
      <w:r w:rsidRPr="00692346">
        <w:rPr>
          <w:rFonts w:ascii="Times New Roman" w:hAnsi="Times New Roman"/>
          <w:b/>
          <w:bCs/>
          <w:color w:val="000000"/>
          <w:spacing w:val="7"/>
          <w:sz w:val="21"/>
          <w:szCs w:val="21"/>
        </w:rPr>
        <w:t>т</w:t>
      </w:r>
      <w:r w:rsidRPr="00692346">
        <w:rPr>
          <w:rFonts w:ascii="Times New Roman" w:hAnsi="Times New Roman"/>
          <w:b/>
          <w:bCs/>
          <w:color w:val="000000"/>
          <w:spacing w:val="6"/>
          <w:sz w:val="21"/>
          <w:szCs w:val="21"/>
        </w:rPr>
        <w:t>и</w:t>
      </w:r>
      <w:r w:rsidRPr="00692346">
        <w:rPr>
          <w:rFonts w:ascii="Times New Roman" w:hAnsi="Times New Roman"/>
          <w:b/>
          <w:bCs/>
          <w:color w:val="000000"/>
          <w:sz w:val="21"/>
          <w:szCs w:val="21"/>
        </w:rPr>
        <w:t>е</w:t>
      </w:r>
      <w:r w:rsidRPr="00692346">
        <w:rPr>
          <w:rFonts w:ascii="Times New Roman" w:hAnsi="Times New Roman"/>
          <w:b/>
          <w:color w:val="000000"/>
          <w:spacing w:val="8"/>
          <w:sz w:val="21"/>
          <w:szCs w:val="21"/>
        </w:rPr>
        <w:t xml:space="preserve"> </w:t>
      </w:r>
      <w:r w:rsidRPr="00692346">
        <w:rPr>
          <w:rFonts w:ascii="Times New Roman" w:hAnsi="Times New Roman"/>
          <w:b/>
          <w:bCs/>
          <w:color w:val="000000"/>
          <w:sz w:val="21"/>
          <w:szCs w:val="21"/>
        </w:rPr>
        <w:t>в</w:t>
      </w:r>
      <w:r w:rsidRPr="00692346">
        <w:rPr>
          <w:rFonts w:ascii="Times New Roman" w:hAnsi="Times New Roman"/>
          <w:b/>
          <w:color w:val="000000"/>
          <w:spacing w:val="7"/>
          <w:sz w:val="21"/>
          <w:szCs w:val="21"/>
        </w:rPr>
        <w:t xml:space="preserve"> районном </w:t>
      </w:r>
      <w:r w:rsidRPr="00692346">
        <w:rPr>
          <w:rFonts w:ascii="Times New Roman" w:hAnsi="Times New Roman"/>
          <w:b/>
          <w:bCs/>
          <w:color w:val="000000"/>
          <w:spacing w:val="1"/>
          <w:sz w:val="21"/>
          <w:szCs w:val="21"/>
        </w:rPr>
        <w:t>к</w:t>
      </w:r>
      <w:r w:rsidRPr="00692346">
        <w:rPr>
          <w:rFonts w:ascii="Times New Roman" w:hAnsi="Times New Roman"/>
          <w:b/>
          <w:bCs/>
          <w:color w:val="000000"/>
          <w:sz w:val="21"/>
          <w:szCs w:val="21"/>
        </w:rPr>
        <w:t>о</w:t>
      </w:r>
      <w:r w:rsidRPr="00692346">
        <w:rPr>
          <w:rFonts w:ascii="Times New Roman" w:hAnsi="Times New Roman"/>
          <w:b/>
          <w:bCs/>
          <w:color w:val="000000"/>
          <w:spacing w:val="1"/>
          <w:sz w:val="21"/>
          <w:szCs w:val="21"/>
        </w:rPr>
        <w:t>н</w:t>
      </w:r>
      <w:r w:rsidRPr="00692346">
        <w:rPr>
          <w:rFonts w:ascii="Times New Roman" w:hAnsi="Times New Roman"/>
          <w:b/>
          <w:bCs/>
          <w:color w:val="000000"/>
          <w:sz w:val="21"/>
          <w:szCs w:val="21"/>
        </w:rPr>
        <w:t>ку</w:t>
      </w:r>
      <w:r w:rsidRPr="00692346">
        <w:rPr>
          <w:rFonts w:ascii="Times New Roman" w:hAnsi="Times New Roman"/>
          <w:b/>
          <w:bCs/>
          <w:color w:val="000000"/>
          <w:spacing w:val="1"/>
          <w:sz w:val="21"/>
          <w:szCs w:val="21"/>
        </w:rPr>
        <w:t>р</w:t>
      </w:r>
      <w:r w:rsidRPr="00692346">
        <w:rPr>
          <w:rFonts w:ascii="Times New Roman" w:hAnsi="Times New Roman"/>
          <w:b/>
          <w:bCs/>
          <w:color w:val="000000"/>
          <w:spacing w:val="-2"/>
          <w:sz w:val="21"/>
          <w:szCs w:val="21"/>
        </w:rPr>
        <w:t>с</w:t>
      </w:r>
      <w:r w:rsidRPr="00692346">
        <w:rPr>
          <w:rFonts w:ascii="Times New Roman" w:hAnsi="Times New Roman"/>
          <w:b/>
          <w:bCs/>
          <w:color w:val="000000"/>
          <w:sz w:val="21"/>
          <w:szCs w:val="21"/>
        </w:rPr>
        <w:t>е</w:t>
      </w:r>
      <w:r w:rsidRPr="00692346">
        <w:rPr>
          <w:rFonts w:ascii="Times New Roman" w:hAnsi="Times New Roman"/>
          <w:b/>
          <w:color w:val="000000"/>
          <w:spacing w:val="-1"/>
          <w:sz w:val="21"/>
          <w:szCs w:val="21"/>
        </w:rPr>
        <w:t xml:space="preserve"> </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во</w:t>
      </w:r>
      <w:r w:rsidRPr="00692346">
        <w:rPr>
          <w:rFonts w:ascii="Times New Roman" w:hAnsi="Times New Roman"/>
          <w:b/>
          <w:bCs/>
          <w:color w:val="000000"/>
          <w:spacing w:val="1"/>
          <w:sz w:val="21"/>
          <w:szCs w:val="21"/>
        </w:rPr>
        <w:t>р</w:t>
      </w:r>
      <w:r w:rsidRPr="00692346">
        <w:rPr>
          <w:rFonts w:ascii="Times New Roman" w:hAnsi="Times New Roman"/>
          <w:b/>
          <w:bCs/>
          <w:color w:val="000000"/>
          <w:sz w:val="21"/>
          <w:szCs w:val="21"/>
        </w:rPr>
        <w:t>ч</w:t>
      </w:r>
      <w:r w:rsidRPr="00692346">
        <w:rPr>
          <w:rFonts w:ascii="Times New Roman" w:hAnsi="Times New Roman"/>
          <w:b/>
          <w:bCs/>
          <w:color w:val="000000"/>
          <w:spacing w:val="-1"/>
          <w:sz w:val="21"/>
          <w:szCs w:val="21"/>
        </w:rPr>
        <w:t>ес</w:t>
      </w:r>
      <w:r w:rsidRPr="00692346">
        <w:rPr>
          <w:rFonts w:ascii="Times New Roman" w:hAnsi="Times New Roman"/>
          <w:b/>
          <w:bCs/>
          <w:color w:val="000000"/>
          <w:sz w:val="21"/>
          <w:szCs w:val="21"/>
        </w:rPr>
        <w:t>ких</w:t>
      </w:r>
      <w:r w:rsidRPr="00692346">
        <w:rPr>
          <w:rFonts w:ascii="Times New Roman" w:hAnsi="Times New Roman"/>
          <w:b/>
          <w:color w:val="000000"/>
          <w:sz w:val="21"/>
          <w:szCs w:val="21"/>
        </w:rPr>
        <w:t xml:space="preserve"> </w:t>
      </w:r>
      <w:r w:rsidRPr="00692346">
        <w:rPr>
          <w:rFonts w:ascii="Times New Roman" w:hAnsi="Times New Roman"/>
          <w:b/>
          <w:bCs/>
          <w:color w:val="000000"/>
          <w:spacing w:val="1"/>
          <w:sz w:val="21"/>
          <w:szCs w:val="21"/>
        </w:rPr>
        <w:t>р</w:t>
      </w:r>
      <w:r w:rsidRPr="00692346">
        <w:rPr>
          <w:rFonts w:ascii="Times New Roman" w:hAnsi="Times New Roman"/>
          <w:b/>
          <w:bCs/>
          <w:color w:val="000000"/>
          <w:sz w:val="21"/>
          <w:szCs w:val="21"/>
        </w:rPr>
        <w:t>аб</w:t>
      </w:r>
      <w:r w:rsidRPr="00692346">
        <w:rPr>
          <w:rFonts w:ascii="Times New Roman" w:hAnsi="Times New Roman"/>
          <w:b/>
          <w:bCs/>
          <w:color w:val="000000"/>
          <w:spacing w:val="-2"/>
          <w:sz w:val="21"/>
          <w:szCs w:val="21"/>
        </w:rPr>
        <w:t>о</w:t>
      </w:r>
      <w:r w:rsidRPr="00692346">
        <w:rPr>
          <w:rFonts w:ascii="Times New Roman" w:hAnsi="Times New Roman"/>
          <w:b/>
          <w:bCs/>
          <w:color w:val="000000"/>
          <w:sz w:val="21"/>
          <w:szCs w:val="21"/>
        </w:rPr>
        <w:t>т</w:t>
      </w:r>
    </w:p>
    <w:p w:rsidR="00EA0892" w:rsidRPr="00692346" w:rsidRDefault="00EA0892" w:rsidP="00C92A0C">
      <w:pPr>
        <w:tabs>
          <w:tab w:val="left" w:pos="0"/>
        </w:tabs>
        <w:spacing w:after="0"/>
        <w:ind w:right="-2"/>
        <w:jc w:val="center"/>
        <w:rPr>
          <w:rFonts w:ascii="Times New Roman" w:hAnsi="Times New Roman"/>
          <w:b/>
          <w:bCs/>
          <w:color w:val="000000"/>
          <w:sz w:val="21"/>
          <w:szCs w:val="21"/>
        </w:rPr>
      </w:pPr>
      <w:r w:rsidRPr="00692346">
        <w:rPr>
          <w:rFonts w:ascii="Times New Roman" w:hAnsi="Times New Roman"/>
          <w:b/>
          <w:bCs/>
          <w:color w:val="000000"/>
          <w:sz w:val="21"/>
          <w:szCs w:val="21"/>
        </w:rPr>
        <w:t>изобразительного и декоративно-прикладного искусства</w:t>
      </w:r>
    </w:p>
    <w:p w:rsidR="00EA0892" w:rsidRPr="00692346" w:rsidRDefault="00EA0892" w:rsidP="00C92A0C">
      <w:pPr>
        <w:spacing w:after="0"/>
        <w:ind w:right="-2"/>
        <w:jc w:val="center"/>
        <w:rPr>
          <w:rFonts w:ascii="Times New Roman" w:hAnsi="Times New Roman"/>
          <w:b/>
          <w:bCs/>
          <w:color w:val="000000"/>
          <w:sz w:val="21"/>
          <w:szCs w:val="21"/>
        </w:rPr>
      </w:pPr>
      <w:r w:rsidRPr="00692346">
        <w:rPr>
          <w:rFonts w:ascii="Times New Roman" w:hAnsi="Times New Roman"/>
          <w:b/>
          <w:bCs/>
          <w:color w:val="000000"/>
          <w:sz w:val="21"/>
          <w:szCs w:val="21"/>
        </w:rPr>
        <w:t>«</w:t>
      </w:r>
      <w:r w:rsidRPr="00692346">
        <w:rPr>
          <w:rFonts w:ascii="Times New Roman" w:hAnsi="Times New Roman"/>
          <w:b/>
          <w:bCs/>
          <w:color w:val="000000"/>
          <w:spacing w:val="-2"/>
          <w:sz w:val="21"/>
          <w:szCs w:val="21"/>
        </w:rPr>
        <w:t>Р</w:t>
      </w:r>
      <w:r w:rsidRPr="00692346">
        <w:rPr>
          <w:rFonts w:ascii="Times New Roman" w:hAnsi="Times New Roman"/>
          <w:b/>
          <w:bCs/>
          <w:color w:val="000000"/>
          <w:spacing w:val="1"/>
          <w:sz w:val="21"/>
          <w:szCs w:val="21"/>
        </w:rPr>
        <w:t>о</w:t>
      </w:r>
      <w:r w:rsidRPr="00692346">
        <w:rPr>
          <w:rFonts w:ascii="Times New Roman" w:hAnsi="Times New Roman"/>
          <w:b/>
          <w:bCs/>
          <w:color w:val="000000"/>
          <w:spacing w:val="-3"/>
          <w:sz w:val="21"/>
          <w:szCs w:val="21"/>
        </w:rPr>
        <w:t>ж</w:t>
      </w:r>
      <w:r w:rsidRPr="00692346">
        <w:rPr>
          <w:rFonts w:ascii="Times New Roman" w:hAnsi="Times New Roman"/>
          <w:b/>
          <w:bCs/>
          <w:color w:val="000000"/>
          <w:spacing w:val="3"/>
          <w:sz w:val="21"/>
          <w:szCs w:val="21"/>
        </w:rPr>
        <w:t>д</w:t>
      </w:r>
      <w:r w:rsidRPr="00692346">
        <w:rPr>
          <w:rFonts w:ascii="Times New Roman" w:hAnsi="Times New Roman"/>
          <w:b/>
          <w:bCs/>
          <w:color w:val="000000"/>
          <w:sz w:val="21"/>
          <w:szCs w:val="21"/>
        </w:rPr>
        <w:t>е</w:t>
      </w:r>
      <w:r w:rsidRPr="00692346">
        <w:rPr>
          <w:rFonts w:ascii="Times New Roman" w:hAnsi="Times New Roman"/>
          <w:b/>
          <w:bCs/>
          <w:color w:val="000000"/>
          <w:spacing w:val="-1"/>
          <w:sz w:val="21"/>
          <w:szCs w:val="21"/>
        </w:rPr>
        <w:t>с</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вен</w:t>
      </w:r>
      <w:r w:rsidRPr="00692346">
        <w:rPr>
          <w:rFonts w:ascii="Times New Roman" w:hAnsi="Times New Roman"/>
          <w:b/>
          <w:bCs/>
          <w:color w:val="000000"/>
          <w:spacing w:val="-1"/>
          <w:sz w:val="21"/>
          <w:szCs w:val="21"/>
        </w:rPr>
        <w:t>с</w:t>
      </w:r>
      <w:r w:rsidRPr="00692346">
        <w:rPr>
          <w:rFonts w:ascii="Times New Roman" w:hAnsi="Times New Roman"/>
          <w:b/>
          <w:bCs/>
          <w:color w:val="000000"/>
          <w:sz w:val="21"/>
          <w:szCs w:val="21"/>
        </w:rPr>
        <w:t>кая</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зв</w:t>
      </w:r>
      <w:r w:rsidRPr="00692346">
        <w:rPr>
          <w:rFonts w:ascii="Times New Roman" w:hAnsi="Times New Roman"/>
          <w:b/>
          <w:bCs/>
          <w:color w:val="000000"/>
          <w:spacing w:val="-1"/>
          <w:sz w:val="21"/>
          <w:szCs w:val="21"/>
        </w:rPr>
        <w:t>е</w:t>
      </w:r>
      <w:r w:rsidRPr="00692346">
        <w:rPr>
          <w:rFonts w:ascii="Times New Roman" w:hAnsi="Times New Roman"/>
          <w:b/>
          <w:bCs/>
          <w:color w:val="000000"/>
          <w:spacing w:val="1"/>
          <w:sz w:val="21"/>
          <w:szCs w:val="21"/>
        </w:rPr>
        <w:t>зд</w:t>
      </w:r>
      <w:r w:rsidR="00C92A0C">
        <w:rPr>
          <w:rFonts w:ascii="Times New Roman" w:hAnsi="Times New Roman"/>
          <w:b/>
          <w:bCs/>
          <w:color w:val="000000"/>
          <w:sz w:val="21"/>
          <w:szCs w:val="21"/>
        </w:rPr>
        <w:t xml:space="preserve">а» </w:t>
      </w:r>
      <w:r w:rsidRPr="00692346">
        <w:rPr>
          <w:rFonts w:ascii="Times New Roman" w:hAnsi="Times New Roman"/>
          <w:b/>
          <w:bCs/>
          <w:color w:val="000000"/>
          <w:sz w:val="21"/>
          <w:szCs w:val="21"/>
        </w:rPr>
        <w:t>в 2018-2019 учебном году</w:t>
      </w:r>
    </w:p>
    <w:p w:rsidR="00EA0892" w:rsidRPr="00692346" w:rsidRDefault="00EA0892" w:rsidP="00EA0892">
      <w:pPr>
        <w:spacing w:after="0"/>
        <w:rPr>
          <w:rFonts w:ascii="Times New Roman" w:hAnsi="Times New Roman"/>
          <w:sz w:val="21"/>
          <w:szCs w:val="21"/>
        </w:rPr>
      </w:pPr>
    </w:p>
    <w:p w:rsidR="00EA0892" w:rsidRPr="00692346" w:rsidRDefault="00EA0892" w:rsidP="00EA0892">
      <w:pPr>
        <w:spacing w:after="0"/>
        <w:rPr>
          <w:rFonts w:ascii="Times New Roman" w:hAnsi="Times New Roman"/>
          <w:sz w:val="21"/>
          <w:szCs w:val="21"/>
        </w:rPr>
      </w:pPr>
    </w:p>
    <w:p w:rsidR="00EA0892" w:rsidRPr="00692346" w:rsidRDefault="00EA0892" w:rsidP="00EA0892">
      <w:pPr>
        <w:tabs>
          <w:tab w:val="left" w:pos="828"/>
        </w:tabs>
        <w:spacing w:after="0"/>
        <w:ind w:left="468" w:right="-20"/>
        <w:rPr>
          <w:rFonts w:ascii="Times New Roman" w:hAnsi="Times New Roman"/>
          <w:color w:val="000000"/>
          <w:sz w:val="21"/>
          <w:szCs w:val="21"/>
        </w:rPr>
      </w:pPr>
      <w:r w:rsidRPr="00692346">
        <w:rPr>
          <w:rFonts w:ascii="Times New Roman" w:eastAsia="Symbol" w:hAnsi="Times New Roman"/>
          <w:color w:val="000000"/>
          <w:sz w:val="21"/>
          <w:szCs w:val="21"/>
        </w:rPr>
        <w:t></w:t>
      </w:r>
      <w:r w:rsidRPr="00692346">
        <w:rPr>
          <w:rFonts w:ascii="Times New Roman" w:eastAsia="Symbol" w:hAnsi="Times New Roman"/>
          <w:color w:val="000000"/>
          <w:sz w:val="21"/>
          <w:szCs w:val="21"/>
        </w:rPr>
        <w:tab/>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зван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е</w:t>
      </w:r>
      <w:r w:rsidRPr="00692346">
        <w:rPr>
          <w:rFonts w:ascii="Times New Roman" w:hAnsi="Times New Roman"/>
          <w:color w:val="000000"/>
          <w:spacing w:val="1"/>
          <w:sz w:val="21"/>
          <w:szCs w:val="21"/>
        </w:rPr>
        <w:t xml:space="preserve"> </w:t>
      </w:r>
      <w:r w:rsidRPr="00692346">
        <w:rPr>
          <w:rFonts w:ascii="Times New Roman" w:hAnsi="Times New Roman"/>
          <w:color w:val="000000"/>
          <w:spacing w:val="-4"/>
          <w:sz w:val="21"/>
          <w:szCs w:val="21"/>
        </w:rPr>
        <w:t>у</w:t>
      </w:r>
      <w:r w:rsidRPr="00692346">
        <w:rPr>
          <w:rFonts w:ascii="Times New Roman" w:hAnsi="Times New Roman"/>
          <w:color w:val="000000"/>
          <w:spacing w:val="-1"/>
          <w:sz w:val="21"/>
          <w:szCs w:val="21"/>
        </w:rPr>
        <w:t>ч</w:t>
      </w:r>
      <w:r w:rsidRPr="00692346">
        <w:rPr>
          <w:rFonts w:ascii="Times New Roman" w:hAnsi="Times New Roman"/>
          <w:color w:val="000000"/>
          <w:spacing w:val="1"/>
          <w:sz w:val="21"/>
          <w:szCs w:val="21"/>
        </w:rPr>
        <w:t>р</w:t>
      </w:r>
      <w:r w:rsidRPr="00692346">
        <w:rPr>
          <w:rFonts w:ascii="Times New Roman" w:hAnsi="Times New Roman"/>
          <w:color w:val="000000"/>
          <w:sz w:val="21"/>
          <w:szCs w:val="21"/>
        </w:rPr>
        <w:t>ежд</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я</w:t>
      </w:r>
      <w:r w:rsidRPr="00692346">
        <w:rPr>
          <w:rFonts w:ascii="Times New Roman" w:hAnsi="Times New Roman"/>
          <w:color w:val="000000"/>
          <w:spacing w:val="60"/>
          <w:sz w:val="21"/>
          <w:szCs w:val="21"/>
        </w:rPr>
        <w:t xml:space="preserve"> </w:t>
      </w:r>
      <w:r w:rsidRPr="00692346">
        <w:rPr>
          <w:rFonts w:ascii="Times New Roman" w:hAnsi="Times New Roman"/>
          <w:color w:val="000000"/>
          <w:spacing w:val="2"/>
          <w:sz w:val="21"/>
          <w:szCs w:val="21"/>
        </w:rPr>
        <w:t>(</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огла</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но Уста</w:t>
      </w:r>
      <w:r w:rsidRPr="00692346">
        <w:rPr>
          <w:rFonts w:ascii="Times New Roman" w:hAnsi="Times New Roman"/>
          <w:color w:val="000000"/>
          <w:spacing w:val="4"/>
          <w:sz w:val="21"/>
          <w:szCs w:val="21"/>
        </w:rPr>
        <w:t>в</w:t>
      </w:r>
      <w:r w:rsidRPr="00692346">
        <w:rPr>
          <w:rFonts w:ascii="Times New Roman" w:hAnsi="Times New Roman"/>
          <w:color w:val="000000"/>
          <w:spacing w:val="-4"/>
          <w:sz w:val="21"/>
          <w:szCs w:val="21"/>
        </w:rPr>
        <w:t>у</w:t>
      </w:r>
      <w:r w:rsidRPr="00692346">
        <w:rPr>
          <w:rFonts w:ascii="Times New Roman" w:hAnsi="Times New Roman"/>
          <w:color w:val="000000"/>
          <w:sz w:val="21"/>
          <w:szCs w:val="21"/>
        </w:rPr>
        <w:t>);</w:t>
      </w:r>
    </w:p>
    <w:p w:rsidR="00EA0892" w:rsidRPr="00692346" w:rsidRDefault="00EA0892" w:rsidP="00EA0892">
      <w:pPr>
        <w:tabs>
          <w:tab w:val="left" w:pos="828"/>
        </w:tabs>
        <w:spacing w:after="0"/>
        <w:ind w:left="468" w:right="-20"/>
        <w:rPr>
          <w:rFonts w:ascii="Times New Roman" w:hAnsi="Times New Roman"/>
          <w:color w:val="000000"/>
          <w:sz w:val="21"/>
          <w:szCs w:val="21"/>
        </w:rPr>
      </w:pPr>
      <w:r w:rsidRPr="00692346">
        <w:rPr>
          <w:rFonts w:ascii="Times New Roman" w:eastAsia="Symbol" w:hAnsi="Times New Roman"/>
          <w:color w:val="000000"/>
          <w:sz w:val="21"/>
          <w:szCs w:val="21"/>
        </w:rPr>
        <w:t></w:t>
      </w:r>
      <w:r w:rsidRPr="00692346">
        <w:rPr>
          <w:rFonts w:ascii="Times New Roman" w:eastAsia="Symbol" w:hAnsi="Times New Roman"/>
          <w:color w:val="000000"/>
          <w:sz w:val="21"/>
          <w:szCs w:val="21"/>
        </w:rPr>
        <w:tab/>
      </w:r>
      <w:r w:rsidRPr="00692346">
        <w:rPr>
          <w:rFonts w:ascii="Times New Roman" w:hAnsi="Times New Roman"/>
          <w:color w:val="000000"/>
          <w:sz w:val="21"/>
          <w:szCs w:val="21"/>
        </w:rPr>
        <w:t>ФИО пед</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гога</w:t>
      </w:r>
      <w:r w:rsidRPr="00692346">
        <w:rPr>
          <w:rFonts w:ascii="Times New Roman" w:hAnsi="Times New Roman"/>
          <w:color w:val="000000"/>
          <w:spacing w:val="-1"/>
          <w:sz w:val="21"/>
          <w:szCs w:val="21"/>
        </w:rPr>
        <w:t xml:space="preserve"> </w:t>
      </w:r>
      <w:r w:rsidRPr="00692346">
        <w:rPr>
          <w:rFonts w:ascii="Times New Roman" w:hAnsi="Times New Roman"/>
          <w:color w:val="000000"/>
          <w:sz w:val="21"/>
          <w:szCs w:val="21"/>
        </w:rPr>
        <w:t>(полност</w:t>
      </w:r>
      <w:r w:rsidRPr="00692346">
        <w:rPr>
          <w:rFonts w:ascii="Times New Roman" w:hAnsi="Times New Roman"/>
          <w:color w:val="000000"/>
          <w:spacing w:val="1"/>
          <w:sz w:val="21"/>
          <w:szCs w:val="21"/>
        </w:rPr>
        <w:t>ь</w:t>
      </w:r>
      <w:r w:rsidRPr="00692346">
        <w:rPr>
          <w:rFonts w:ascii="Times New Roman" w:hAnsi="Times New Roman"/>
          <w:color w:val="000000"/>
          <w:sz w:val="21"/>
          <w:szCs w:val="21"/>
        </w:rPr>
        <w:t>ю, сокращ</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 xml:space="preserve">я </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е д</w:t>
      </w:r>
      <w:r w:rsidRPr="00692346">
        <w:rPr>
          <w:rFonts w:ascii="Times New Roman" w:hAnsi="Times New Roman"/>
          <w:color w:val="000000"/>
          <w:spacing w:val="-2"/>
          <w:sz w:val="21"/>
          <w:szCs w:val="21"/>
        </w:rPr>
        <w:t>о</w:t>
      </w:r>
      <w:r w:rsidRPr="00692346">
        <w:rPr>
          <w:rFonts w:ascii="Times New Roman" w:hAnsi="Times New Roman"/>
          <w:color w:val="000000"/>
          <w:spacing w:val="-1"/>
          <w:sz w:val="21"/>
          <w:szCs w:val="21"/>
        </w:rPr>
        <w:t>п</w:t>
      </w:r>
      <w:r w:rsidRPr="00692346">
        <w:rPr>
          <w:rFonts w:ascii="Times New Roman" w:hAnsi="Times New Roman"/>
          <w:color w:val="000000"/>
          <w:spacing w:val="-5"/>
          <w:sz w:val="21"/>
          <w:szCs w:val="21"/>
        </w:rPr>
        <w:t>у</w:t>
      </w:r>
      <w:r w:rsidRPr="00692346">
        <w:rPr>
          <w:rFonts w:ascii="Times New Roman" w:hAnsi="Times New Roman"/>
          <w:color w:val="000000"/>
          <w:sz w:val="21"/>
          <w:szCs w:val="21"/>
        </w:rPr>
        <w:t>с</w:t>
      </w:r>
      <w:r w:rsidRPr="00692346">
        <w:rPr>
          <w:rFonts w:ascii="Times New Roman" w:hAnsi="Times New Roman"/>
          <w:color w:val="000000"/>
          <w:spacing w:val="1"/>
          <w:sz w:val="21"/>
          <w:szCs w:val="21"/>
        </w:rPr>
        <w:t>к</w:t>
      </w:r>
      <w:r w:rsidRPr="00692346">
        <w:rPr>
          <w:rFonts w:ascii="Times New Roman" w:hAnsi="Times New Roman"/>
          <w:color w:val="000000"/>
          <w:sz w:val="21"/>
          <w:szCs w:val="21"/>
        </w:rPr>
        <w:t>аются</w:t>
      </w:r>
      <w:r w:rsidRPr="00692346">
        <w:rPr>
          <w:rFonts w:ascii="Times New Roman" w:hAnsi="Times New Roman"/>
          <w:color w:val="000000"/>
          <w:spacing w:val="-1"/>
          <w:sz w:val="21"/>
          <w:szCs w:val="21"/>
        </w:rPr>
        <w:t>)</w:t>
      </w:r>
      <w:r w:rsidRPr="00692346">
        <w:rPr>
          <w:rFonts w:ascii="Times New Roman" w:hAnsi="Times New Roman"/>
          <w:color w:val="000000"/>
          <w:sz w:val="21"/>
          <w:szCs w:val="21"/>
        </w:rPr>
        <w:t>;</w:t>
      </w:r>
    </w:p>
    <w:p w:rsidR="00EA0892" w:rsidRPr="00692346" w:rsidRDefault="00EA0892" w:rsidP="00EA0892">
      <w:pPr>
        <w:tabs>
          <w:tab w:val="left" w:pos="828"/>
        </w:tabs>
        <w:spacing w:after="0"/>
        <w:ind w:left="468" w:right="-20"/>
        <w:rPr>
          <w:rFonts w:ascii="Times New Roman" w:hAnsi="Times New Roman"/>
          <w:color w:val="000000"/>
          <w:sz w:val="21"/>
          <w:szCs w:val="21"/>
        </w:rPr>
      </w:pPr>
      <w:r w:rsidRPr="00692346">
        <w:rPr>
          <w:rFonts w:ascii="Times New Roman" w:eastAsia="Symbol" w:hAnsi="Times New Roman"/>
          <w:color w:val="000000"/>
          <w:sz w:val="21"/>
          <w:szCs w:val="21"/>
        </w:rPr>
        <w:t></w:t>
      </w:r>
      <w:r w:rsidRPr="00692346">
        <w:rPr>
          <w:rFonts w:ascii="Times New Roman" w:eastAsia="Symbol" w:hAnsi="Times New Roman"/>
          <w:color w:val="000000"/>
          <w:sz w:val="21"/>
          <w:szCs w:val="21"/>
        </w:rPr>
        <w:tab/>
      </w:r>
      <w:r w:rsidRPr="00692346">
        <w:rPr>
          <w:rFonts w:ascii="Times New Roman" w:hAnsi="Times New Roman"/>
          <w:color w:val="000000"/>
          <w:sz w:val="21"/>
          <w:szCs w:val="21"/>
        </w:rPr>
        <w:t>Т</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лефон</w:t>
      </w:r>
      <w:r w:rsidRPr="00692346">
        <w:rPr>
          <w:rFonts w:ascii="Times New Roman" w:hAnsi="Times New Roman"/>
          <w:color w:val="000000"/>
          <w:spacing w:val="60"/>
          <w:sz w:val="21"/>
          <w:szCs w:val="21"/>
        </w:rPr>
        <w:t xml:space="preserve"> </w:t>
      </w:r>
      <w:r w:rsidRPr="00692346">
        <w:rPr>
          <w:rFonts w:ascii="Times New Roman" w:hAnsi="Times New Roman"/>
          <w:color w:val="000000"/>
          <w:sz w:val="21"/>
          <w:szCs w:val="21"/>
        </w:rPr>
        <w:t>рабочий</w:t>
      </w:r>
      <w:r w:rsidRPr="00692346">
        <w:rPr>
          <w:rFonts w:ascii="Times New Roman" w:hAnsi="Times New Roman"/>
          <w:color w:val="000000"/>
          <w:spacing w:val="1"/>
          <w:sz w:val="21"/>
          <w:szCs w:val="21"/>
        </w:rPr>
        <w:t xml:space="preserve"> </w:t>
      </w:r>
      <w:r w:rsidRPr="00692346">
        <w:rPr>
          <w:rFonts w:ascii="Times New Roman" w:hAnsi="Times New Roman"/>
          <w:color w:val="000000"/>
          <w:sz w:val="21"/>
          <w:szCs w:val="21"/>
        </w:rPr>
        <w:t xml:space="preserve">______________, сотовый __________________, </w:t>
      </w:r>
      <w:r w:rsidRPr="00692346">
        <w:rPr>
          <w:rFonts w:ascii="Times New Roman" w:hAnsi="Times New Roman"/>
          <w:color w:val="000000"/>
          <w:sz w:val="21"/>
          <w:szCs w:val="21"/>
          <w:lang w:val="en-US"/>
        </w:rPr>
        <w:t>e</w:t>
      </w:r>
      <w:r w:rsidRPr="00692346">
        <w:rPr>
          <w:rFonts w:ascii="Times New Roman" w:hAnsi="Times New Roman"/>
          <w:color w:val="000000"/>
          <w:sz w:val="21"/>
          <w:szCs w:val="21"/>
        </w:rPr>
        <w:t>-</w:t>
      </w:r>
      <w:r w:rsidRPr="00692346">
        <w:rPr>
          <w:rFonts w:ascii="Times New Roman" w:hAnsi="Times New Roman"/>
          <w:color w:val="000000"/>
          <w:sz w:val="21"/>
          <w:szCs w:val="21"/>
          <w:lang w:val="en-US"/>
        </w:rPr>
        <w:t>mail</w:t>
      </w:r>
      <w:r w:rsidRPr="00692346">
        <w:rPr>
          <w:rFonts w:ascii="Times New Roman" w:hAnsi="Times New Roman"/>
          <w:color w:val="000000"/>
          <w:sz w:val="21"/>
          <w:szCs w:val="21"/>
        </w:rPr>
        <w:t xml:space="preserve"> ________________________________________________________</w:t>
      </w:r>
    </w:p>
    <w:p w:rsidR="00EA0892" w:rsidRPr="00692346" w:rsidRDefault="00EA0892" w:rsidP="00EA0892">
      <w:pPr>
        <w:spacing w:after="0"/>
        <w:rPr>
          <w:rFonts w:ascii="Times New Roman" w:hAnsi="Times New Roman"/>
          <w:sz w:val="21"/>
          <w:szCs w:val="21"/>
        </w:rPr>
      </w:pPr>
    </w:p>
    <w:tbl>
      <w:tblPr>
        <w:tblW w:w="10673" w:type="dxa"/>
        <w:jc w:val="center"/>
        <w:tblLayout w:type="fixed"/>
        <w:tblCellMar>
          <w:left w:w="10" w:type="dxa"/>
          <w:right w:w="10" w:type="dxa"/>
        </w:tblCellMar>
        <w:tblLook w:val="04A0" w:firstRow="1" w:lastRow="0" w:firstColumn="1" w:lastColumn="0" w:noHBand="0" w:noVBand="1"/>
      </w:tblPr>
      <w:tblGrid>
        <w:gridCol w:w="434"/>
        <w:gridCol w:w="638"/>
        <w:gridCol w:w="652"/>
        <w:gridCol w:w="1758"/>
        <w:gridCol w:w="916"/>
        <w:gridCol w:w="931"/>
        <w:gridCol w:w="1276"/>
        <w:gridCol w:w="1687"/>
        <w:gridCol w:w="1386"/>
        <w:gridCol w:w="995"/>
      </w:tblGrid>
      <w:tr w:rsidR="00EA0892" w:rsidRPr="00EA0892" w:rsidTr="00D447BB">
        <w:trPr>
          <w:cantSplit/>
          <w:trHeight w:hRule="exact" w:val="837"/>
          <w:jc w:val="center"/>
        </w:trPr>
        <w:tc>
          <w:tcPr>
            <w:tcW w:w="4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ind w:left="146" w:right="-20"/>
              <w:rPr>
                <w:rFonts w:ascii="Times New Roman" w:hAnsi="Times New Roman"/>
                <w:b/>
                <w:bCs/>
                <w:color w:val="000000"/>
                <w:sz w:val="18"/>
                <w:szCs w:val="18"/>
              </w:rPr>
            </w:pPr>
            <w:r w:rsidRPr="00EA0892">
              <w:rPr>
                <w:rFonts w:ascii="Times New Roman" w:hAnsi="Times New Roman"/>
                <w:b/>
                <w:bCs/>
                <w:color w:val="000000"/>
                <w:sz w:val="18"/>
                <w:szCs w:val="18"/>
              </w:rPr>
              <w:t>№</w:t>
            </w:r>
          </w:p>
        </w:tc>
        <w:tc>
          <w:tcPr>
            <w:tcW w:w="6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ind w:right="18"/>
              <w:jc w:val="center"/>
              <w:rPr>
                <w:rFonts w:ascii="Times New Roman" w:hAnsi="Times New Roman"/>
                <w:b/>
                <w:bCs/>
                <w:color w:val="000000"/>
                <w:sz w:val="18"/>
                <w:szCs w:val="18"/>
              </w:rPr>
            </w:pPr>
            <w:r w:rsidRPr="00EA0892">
              <w:rPr>
                <w:rFonts w:ascii="Times New Roman" w:hAnsi="Times New Roman"/>
                <w:b/>
                <w:bCs/>
                <w:color w:val="000000"/>
                <w:sz w:val="18"/>
                <w:szCs w:val="18"/>
              </w:rPr>
              <w:t>ОУ</w:t>
            </w:r>
          </w:p>
        </w:tc>
        <w:tc>
          <w:tcPr>
            <w:tcW w:w="6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ind w:right="-20"/>
              <w:rPr>
                <w:rFonts w:ascii="Times New Roman" w:hAnsi="Times New Roman"/>
                <w:b/>
                <w:bCs/>
                <w:color w:val="000000"/>
                <w:sz w:val="18"/>
                <w:szCs w:val="18"/>
              </w:rPr>
            </w:pPr>
            <w:r w:rsidRPr="00EA0892">
              <w:rPr>
                <w:rFonts w:ascii="Times New Roman" w:hAnsi="Times New Roman"/>
                <w:b/>
                <w:bCs/>
                <w:color w:val="000000"/>
                <w:sz w:val="18"/>
                <w:szCs w:val="18"/>
              </w:rPr>
              <w:t>Класс</w:t>
            </w:r>
          </w:p>
        </w:tc>
        <w:tc>
          <w:tcPr>
            <w:tcW w:w="1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ind w:left="124" w:right="63"/>
              <w:jc w:val="center"/>
              <w:rPr>
                <w:rFonts w:ascii="Times New Roman" w:hAnsi="Times New Roman"/>
                <w:color w:val="000000"/>
                <w:sz w:val="18"/>
                <w:szCs w:val="18"/>
              </w:rPr>
            </w:pPr>
            <w:r w:rsidRPr="00EA0892">
              <w:rPr>
                <w:rFonts w:ascii="Times New Roman" w:hAnsi="Times New Roman"/>
                <w:b/>
                <w:bCs/>
                <w:color w:val="000000"/>
                <w:sz w:val="18"/>
                <w:szCs w:val="18"/>
              </w:rPr>
              <w:t>Ф.И.</w:t>
            </w:r>
            <w:r w:rsidRPr="00EA0892">
              <w:rPr>
                <w:rFonts w:ascii="Times New Roman" w:hAnsi="Times New Roman"/>
                <w:color w:val="000000"/>
                <w:sz w:val="18"/>
                <w:szCs w:val="18"/>
              </w:rPr>
              <w:t xml:space="preserve"> </w:t>
            </w:r>
            <w:r w:rsidRPr="00EA0892">
              <w:rPr>
                <w:rFonts w:ascii="Times New Roman" w:hAnsi="Times New Roman"/>
                <w:b/>
                <w:bCs/>
                <w:color w:val="000000"/>
                <w:sz w:val="18"/>
                <w:szCs w:val="18"/>
              </w:rPr>
              <w:t>уча</w:t>
            </w:r>
            <w:r w:rsidRPr="00EA0892">
              <w:rPr>
                <w:rFonts w:ascii="Times New Roman" w:hAnsi="Times New Roman"/>
                <w:b/>
                <w:bCs/>
                <w:color w:val="000000"/>
                <w:spacing w:val="-1"/>
                <w:sz w:val="18"/>
                <w:szCs w:val="18"/>
              </w:rPr>
              <w:t>с</w:t>
            </w:r>
            <w:r w:rsidRPr="00EA0892">
              <w:rPr>
                <w:rFonts w:ascii="Times New Roman" w:hAnsi="Times New Roman"/>
                <w:b/>
                <w:bCs/>
                <w:color w:val="000000"/>
                <w:spacing w:val="1"/>
                <w:sz w:val="18"/>
                <w:szCs w:val="18"/>
              </w:rPr>
              <w:t>тн</w:t>
            </w:r>
            <w:r w:rsidRPr="00EA0892">
              <w:rPr>
                <w:rFonts w:ascii="Times New Roman" w:hAnsi="Times New Roman"/>
                <w:b/>
                <w:bCs/>
                <w:color w:val="000000"/>
                <w:spacing w:val="-1"/>
                <w:sz w:val="18"/>
                <w:szCs w:val="18"/>
              </w:rPr>
              <w:t>и</w:t>
            </w:r>
            <w:r w:rsidRPr="00EA0892">
              <w:rPr>
                <w:rFonts w:ascii="Times New Roman" w:hAnsi="Times New Roman"/>
                <w:b/>
                <w:bCs/>
                <w:color w:val="000000"/>
                <w:sz w:val="18"/>
                <w:szCs w:val="18"/>
              </w:rPr>
              <w:t>ка</w:t>
            </w:r>
            <w:r w:rsidRPr="00EA0892">
              <w:rPr>
                <w:rFonts w:ascii="Times New Roman" w:hAnsi="Times New Roman"/>
                <w:color w:val="000000"/>
                <w:sz w:val="18"/>
                <w:szCs w:val="18"/>
              </w:rPr>
              <w:t xml:space="preserve"> (пол</w:t>
            </w:r>
            <w:r w:rsidRPr="00EA0892">
              <w:rPr>
                <w:rFonts w:ascii="Times New Roman" w:hAnsi="Times New Roman"/>
                <w:color w:val="000000"/>
                <w:spacing w:val="1"/>
                <w:sz w:val="18"/>
                <w:szCs w:val="18"/>
              </w:rPr>
              <w:t>н</w:t>
            </w:r>
            <w:r w:rsidRPr="00EA0892">
              <w:rPr>
                <w:rFonts w:ascii="Times New Roman" w:hAnsi="Times New Roman"/>
                <w:color w:val="000000"/>
                <w:sz w:val="18"/>
                <w:szCs w:val="18"/>
              </w:rPr>
              <w:t>ост</w:t>
            </w:r>
            <w:r w:rsidRPr="00EA0892">
              <w:rPr>
                <w:rFonts w:ascii="Times New Roman" w:hAnsi="Times New Roman"/>
                <w:color w:val="000000"/>
                <w:spacing w:val="1"/>
                <w:sz w:val="18"/>
                <w:szCs w:val="18"/>
              </w:rPr>
              <w:t>ь</w:t>
            </w:r>
            <w:r w:rsidRPr="00EA0892">
              <w:rPr>
                <w:rFonts w:ascii="Times New Roman" w:hAnsi="Times New Roman"/>
                <w:color w:val="000000"/>
                <w:sz w:val="18"/>
                <w:szCs w:val="18"/>
              </w:rPr>
              <w:t>ю)</w:t>
            </w:r>
          </w:p>
        </w:tc>
        <w:tc>
          <w:tcPr>
            <w:tcW w:w="9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ind w:left="139" w:right="-20"/>
              <w:rPr>
                <w:rFonts w:ascii="Times New Roman" w:hAnsi="Times New Roman"/>
                <w:b/>
                <w:bCs/>
                <w:color w:val="000000"/>
                <w:sz w:val="18"/>
                <w:szCs w:val="18"/>
              </w:rPr>
            </w:pPr>
            <w:r w:rsidRPr="00EA0892">
              <w:rPr>
                <w:rFonts w:ascii="Times New Roman" w:hAnsi="Times New Roman"/>
                <w:b/>
                <w:bCs/>
                <w:color w:val="000000"/>
                <w:sz w:val="18"/>
                <w:szCs w:val="18"/>
              </w:rPr>
              <w:t>Возраст</w:t>
            </w:r>
          </w:p>
        </w:tc>
        <w:tc>
          <w:tcPr>
            <w:tcW w:w="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Default="00EA0892" w:rsidP="00EA0892">
            <w:pPr>
              <w:spacing w:after="0"/>
              <w:ind w:left="117" w:right="-20"/>
              <w:rPr>
                <w:rFonts w:ascii="Times New Roman" w:hAnsi="Times New Roman"/>
                <w:color w:val="000000"/>
                <w:sz w:val="18"/>
                <w:szCs w:val="18"/>
              </w:rPr>
            </w:pPr>
            <w:r w:rsidRPr="00EA0892">
              <w:rPr>
                <w:rFonts w:ascii="Times New Roman" w:hAnsi="Times New Roman"/>
                <w:b/>
                <w:bCs/>
                <w:color w:val="000000"/>
                <w:sz w:val="18"/>
                <w:szCs w:val="18"/>
              </w:rPr>
              <w:t>Назван</w:t>
            </w:r>
            <w:r w:rsidRPr="00EA0892">
              <w:rPr>
                <w:rFonts w:ascii="Times New Roman" w:hAnsi="Times New Roman"/>
                <w:b/>
                <w:bCs/>
                <w:color w:val="000000"/>
                <w:spacing w:val="1"/>
                <w:sz w:val="18"/>
                <w:szCs w:val="18"/>
              </w:rPr>
              <w:t>и</w:t>
            </w:r>
            <w:r w:rsidRPr="00EA0892">
              <w:rPr>
                <w:rFonts w:ascii="Times New Roman" w:hAnsi="Times New Roman"/>
                <w:b/>
                <w:bCs/>
                <w:color w:val="000000"/>
                <w:sz w:val="18"/>
                <w:szCs w:val="18"/>
              </w:rPr>
              <w:t>е</w:t>
            </w:r>
            <w:r w:rsidRPr="00EA0892">
              <w:rPr>
                <w:rFonts w:ascii="Times New Roman" w:hAnsi="Times New Roman"/>
                <w:color w:val="000000"/>
                <w:sz w:val="18"/>
                <w:szCs w:val="18"/>
              </w:rPr>
              <w:t xml:space="preserve"> </w:t>
            </w:r>
          </w:p>
          <w:p w:rsidR="00EA0892" w:rsidRPr="00EA0892" w:rsidRDefault="00EA0892" w:rsidP="00EA0892">
            <w:pPr>
              <w:spacing w:after="0"/>
              <w:ind w:left="117" w:right="-20"/>
              <w:rPr>
                <w:rFonts w:ascii="Times New Roman" w:hAnsi="Times New Roman"/>
                <w:b/>
                <w:bCs/>
                <w:color w:val="000000"/>
                <w:sz w:val="18"/>
                <w:szCs w:val="18"/>
              </w:rPr>
            </w:pPr>
            <w:r w:rsidRPr="00EA0892">
              <w:rPr>
                <w:rFonts w:ascii="Times New Roman" w:hAnsi="Times New Roman"/>
                <w:b/>
                <w:bCs/>
                <w:color w:val="000000"/>
                <w:sz w:val="18"/>
                <w:szCs w:val="18"/>
              </w:rPr>
              <w:t>раб</w:t>
            </w:r>
            <w:r w:rsidRPr="00EA0892">
              <w:rPr>
                <w:rFonts w:ascii="Times New Roman" w:hAnsi="Times New Roman"/>
                <w:b/>
                <w:bCs/>
                <w:color w:val="000000"/>
                <w:spacing w:val="-2"/>
                <w:sz w:val="18"/>
                <w:szCs w:val="18"/>
              </w:rPr>
              <w:t>о</w:t>
            </w:r>
            <w:r w:rsidRPr="00EA0892">
              <w:rPr>
                <w:rFonts w:ascii="Times New Roman" w:hAnsi="Times New Roman"/>
                <w:b/>
                <w:bCs/>
                <w:color w:val="000000"/>
                <w:spacing w:val="1"/>
                <w:sz w:val="18"/>
                <w:szCs w:val="18"/>
              </w:rPr>
              <w:t>т</w:t>
            </w:r>
            <w:r w:rsidRPr="00EA0892">
              <w:rPr>
                <w:rFonts w:ascii="Times New Roman" w:hAnsi="Times New Roman"/>
                <w:b/>
                <w:bCs/>
                <w:color w:val="000000"/>
                <w:sz w:val="18"/>
                <w:szCs w:val="18"/>
              </w:rPr>
              <w:t>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ind w:left="135" w:right="74"/>
              <w:jc w:val="center"/>
              <w:rPr>
                <w:rFonts w:ascii="Times New Roman" w:hAnsi="Times New Roman"/>
                <w:b/>
                <w:bCs/>
                <w:color w:val="000000"/>
                <w:sz w:val="18"/>
                <w:szCs w:val="18"/>
              </w:rPr>
            </w:pPr>
            <w:r w:rsidRPr="00EA0892">
              <w:rPr>
                <w:rFonts w:ascii="Times New Roman" w:hAnsi="Times New Roman"/>
                <w:b/>
                <w:bCs/>
                <w:color w:val="000000"/>
                <w:sz w:val="18"/>
                <w:szCs w:val="18"/>
              </w:rPr>
              <w:t>Техни</w:t>
            </w:r>
            <w:r w:rsidRPr="00EA0892">
              <w:rPr>
                <w:rFonts w:ascii="Times New Roman" w:hAnsi="Times New Roman"/>
                <w:b/>
                <w:bCs/>
                <w:color w:val="000000"/>
                <w:spacing w:val="1"/>
                <w:sz w:val="18"/>
                <w:szCs w:val="18"/>
              </w:rPr>
              <w:t>к</w:t>
            </w:r>
            <w:r w:rsidRPr="00EA0892">
              <w:rPr>
                <w:rFonts w:ascii="Times New Roman" w:hAnsi="Times New Roman"/>
                <w:b/>
                <w:bCs/>
                <w:color w:val="000000"/>
                <w:sz w:val="18"/>
                <w:szCs w:val="18"/>
              </w:rPr>
              <w:t>а</w:t>
            </w:r>
            <w:r w:rsidRPr="00EA0892">
              <w:rPr>
                <w:rFonts w:ascii="Times New Roman" w:hAnsi="Times New Roman"/>
                <w:color w:val="000000"/>
                <w:sz w:val="18"/>
                <w:szCs w:val="18"/>
              </w:rPr>
              <w:t xml:space="preserve"> </w:t>
            </w:r>
            <w:r w:rsidRPr="00EA0892">
              <w:rPr>
                <w:rFonts w:ascii="Times New Roman" w:hAnsi="Times New Roman"/>
                <w:b/>
                <w:bCs/>
                <w:color w:val="000000"/>
                <w:sz w:val="18"/>
                <w:szCs w:val="18"/>
              </w:rPr>
              <w:t>исполнен</w:t>
            </w:r>
            <w:r w:rsidRPr="00EA0892">
              <w:rPr>
                <w:rFonts w:ascii="Times New Roman" w:hAnsi="Times New Roman"/>
                <w:b/>
                <w:bCs/>
                <w:color w:val="000000"/>
                <w:spacing w:val="1"/>
                <w:sz w:val="18"/>
                <w:szCs w:val="18"/>
              </w:rPr>
              <w:t>и</w:t>
            </w:r>
            <w:r w:rsidRPr="00EA0892">
              <w:rPr>
                <w:rFonts w:ascii="Times New Roman" w:hAnsi="Times New Roman"/>
                <w:b/>
                <w:bCs/>
                <w:color w:val="000000"/>
                <w:sz w:val="18"/>
                <w:szCs w:val="18"/>
              </w:rPr>
              <w:t>я</w:t>
            </w:r>
          </w:p>
        </w:tc>
        <w:tc>
          <w:tcPr>
            <w:tcW w:w="1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ind w:left="321" w:right="264"/>
              <w:jc w:val="center"/>
              <w:rPr>
                <w:rFonts w:ascii="Times New Roman" w:hAnsi="Times New Roman"/>
                <w:b/>
                <w:bCs/>
                <w:color w:val="000000"/>
                <w:sz w:val="18"/>
                <w:szCs w:val="18"/>
              </w:rPr>
            </w:pPr>
            <w:r w:rsidRPr="00EA0892">
              <w:rPr>
                <w:rFonts w:ascii="Times New Roman" w:hAnsi="Times New Roman"/>
                <w:b/>
                <w:bCs/>
                <w:color w:val="000000"/>
                <w:sz w:val="18"/>
                <w:szCs w:val="18"/>
              </w:rPr>
              <w:t>Ф.И.О.</w:t>
            </w:r>
            <w:r w:rsidRPr="00EA0892">
              <w:rPr>
                <w:rFonts w:ascii="Times New Roman" w:hAnsi="Times New Roman"/>
                <w:color w:val="000000"/>
                <w:sz w:val="18"/>
                <w:szCs w:val="18"/>
              </w:rPr>
              <w:t xml:space="preserve"> </w:t>
            </w:r>
            <w:r w:rsidRPr="00EA0892">
              <w:rPr>
                <w:rFonts w:ascii="Times New Roman" w:hAnsi="Times New Roman"/>
                <w:b/>
                <w:bCs/>
                <w:color w:val="000000"/>
                <w:spacing w:val="1"/>
                <w:sz w:val="18"/>
                <w:szCs w:val="18"/>
              </w:rPr>
              <w:t>п</w:t>
            </w:r>
            <w:r w:rsidRPr="00EA0892">
              <w:rPr>
                <w:rFonts w:ascii="Times New Roman" w:hAnsi="Times New Roman"/>
                <w:b/>
                <w:bCs/>
                <w:color w:val="000000"/>
                <w:sz w:val="18"/>
                <w:szCs w:val="18"/>
              </w:rPr>
              <w:t>едаго</w:t>
            </w:r>
            <w:r w:rsidRPr="00EA0892">
              <w:rPr>
                <w:rFonts w:ascii="Times New Roman" w:hAnsi="Times New Roman"/>
                <w:b/>
                <w:bCs/>
                <w:color w:val="000000"/>
                <w:spacing w:val="-1"/>
                <w:sz w:val="18"/>
                <w:szCs w:val="18"/>
              </w:rPr>
              <w:t>г</w:t>
            </w:r>
            <w:r w:rsidRPr="00EA0892">
              <w:rPr>
                <w:rFonts w:ascii="Times New Roman" w:hAnsi="Times New Roman"/>
                <w:b/>
                <w:bCs/>
                <w:color w:val="000000"/>
                <w:sz w:val="18"/>
                <w:szCs w:val="18"/>
              </w:rPr>
              <w:t>а</w:t>
            </w:r>
            <w:r w:rsidRPr="00EA0892">
              <w:rPr>
                <w:rFonts w:ascii="Times New Roman" w:hAnsi="Times New Roman"/>
                <w:color w:val="000000"/>
                <w:sz w:val="18"/>
                <w:szCs w:val="18"/>
              </w:rPr>
              <w:t xml:space="preserve"> </w:t>
            </w:r>
            <w:r w:rsidRPr="00EA0892">
              <w:rPr>
                <w:rFonts w:ascii="Times New Roman" w:hAnsi="Times New Roman"/>
                <w:b/>
                <w:bCs/>
                <w:color w:val="000000"/>
                <w:sz w:val="18"/>
                <w:szCs w:val="18"/>
              </w:rPr>
              <w:t>(полнос</w:t>
            </w:r>
            <w:r w:rsidRPr="00EA0892">
              <w:rPr>
                <w:rFonts w:ascii="Times New Roman" w:hAnsi="Times New Roman"/>
                <w:b/>
                <w:bCs/>
                <w:color w:val="000000"/>
                <w:spacing w:val="1"/>
                <w:sz w:val="18"/>
                <w:szCs w:val="18"/>
              </w:rPr>
              <w:t>т</w:t>
            </w:r>
            <w:r w:rsidRPr="00EA0892">
              <w:rPr>
                <w:rFonts w:ascii="Times New Roman" w:hAnsi="Times New Roman"/>
                <w:b/>
                <w:bCs/>
                <w:color w:val="000000"/>
                <w:sz w:val="18"/>
                <w:szCs w:val="18"/>
              </w:rPr>
              <w:t>ью)</w:t>
            </w:r>
          </w:p>
        </w:tc>
        <w:tc>
          <w:tcPr>
            <w:tcW w:w="1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D447BB">
            <w:pPr>
              <w:spacing w:after="0"/>
              <w:ind w:left="20"/>
              <w:jc w:val="center"/>
              <w:rPr>
                <w:rFonts w:ascii="Times New Roman" w:hAnsi="Times New Roman"/>
                <w:color w:val="000000"/>
                <w:sz w:val="18"/>
                <w:szCs w:val="18"/>
              </w:rPr>
            </w:pPr>
            <w:r w:rsidRPr="00EA0892">
              <w:rPr>
                <w:rFonts w:ascii="Times New Roman" w:hAnsi="Times New Roman"/>
                <w:b/>
                <w:bCs/>
                <w:color w:val="000000"/>
                <w:sz w:val="18"/>
                <w:szCs w:val="18"/>
              </w:rPr>
              <w:t>Дол</w:t>
            </w:r>
            <w:r w:rsidRPr="00EA0892">
              <w:rPr>
                <w:rFonts w:ascii="Times New Roman" w:hAnsi="Times New Roman"/>
                <w:b/>
                <w:bCs/>
                <w:color w:val="000000"/>
                <w:spacing w:val="-3"/>
                <w:sz w:val="18"/>
                <w:szCs w:val="18"/>
              </w:rPr>
              <w:t>ж</w:t>
            </w:r>
            <w:r w:rsidRPr="00EA0892">
              <w:rPr>
                <w:rFonts w:ascii="Times New Roman" w:hAnsi="Times New Roman"/>
                <w:b/>
                <w:bCs/>
                <w:color w:val="000000"/>
                <w:sz w:val="18"/>
                <w:szCs w:val="18"/>
              </w:rPr>
              <w:t>нос</w:t>
            </w:r>
            <w:r w:rsidRPr="00EA0892">
              <w:rPr>
                <w:rFonts w:ascii="Times New Roman" w:hAnsi="Times New Roman"/>
                <w:b/>
                <w:bCs/>
                <w:color w:val="000000"/>
                <w:spacing w:val="1"/>
                <w:sz w:val="18"/>
                <w:szCs w:val="18"/>
              </w:rPr>
              <w:t>т</w:t>
            </w:r>
            <w:r w:rsidRPr="00EA0892">
              <w:rPr>
                <w:rFonts w:ascii="Times New Roman" w:hAnsi="Times New Roman"/>
                <w:b/>
                <w:bCs/>
                <w:color w:val="000000"/>
                <w:sz w:val="18"/>
                <w:szCs w:val="18"/>
              </w:rPr>
              <w:t>ь</w:t>
            </w:r>
            <w:r w:rsidRPr="00EA0892">
              <w:rPr>
                <w:rFonts w:ascii="Times New Roman" w:hAnsi="Times New Roman"/>
                <w:color w:val="000000"/>
                <w:sz w:val="18"/>
                <w:szCs w:val="18"/>
              </w:rPr>
              <w:t xml:space="preserve"> </w:t>
            </w:r>
            <w:r w:rsidRPr="00EA0892">
              <w:rPr>
                <w:rFonts w:ascii="Times New Roman" w:hAnsi="Times New Roman"/>
                <w:b/>
                <w:bCs/>
                <w:color w:val="000000"/>
                <w:sz w:val="18"/>
                <w:szCs w:val="18"/>
              </w:rPr>
              <w:t>педаго</w:t>
            </w:r>
            <w:r w:rsidRPr="00EA0892">
              <w:rPr>
                <w:rFonts w:ascii="Times New Roman" w:hAnsi="Times New Roman"/>
                <w:b/>
                <w:bCs/>
                <w:color w:val="000000"/>
                <w:spacing w:val="-1"/>
                <w:sz w:val="18"/>
                <w:szCs w:val="18"/>
              </w:rPr>
              <w:t>г</w:t>
            </w:r>
            <w:r w:rsidRPr="00EA0892">
              <w:rPr>
                <w:rFonts w:ascii="Times New Roman" w:hAnsi="Times New Roman"/>
                <w:b/>
                <w:bCs/>
                <w:color w:val="000000"/>
                <w:sz w:val="18"/>
                <w:szCs w:val="18"/>
              </w:rPr>
              <w:t>а</w:t>
            </w:r>
            <w:r w:rsidRPr="00EA0892">
              <w:rPr>
                <w:rFonts w:ascii="Times New Roman" w:hAnsi="Times New Roman"/>
                <w:color w:val="000000"/>
                <w:sz w:val="18"/>
                <w:szCs w:val="18"/>
              </w:rPr>
              <w:t xml:space="preserve"> </w:t>
            </w:r>
            <w:r w:rsidRPr="00EA0892">
              <w:rPr>
                <w:rFonts w:ascii="Times New Roman" w:hAnsi="Times New Roman"/>
                <w:b/>
                <w:color w:val="000000"/>
                <w:sz w:val="18"/>
                <w:szCs w:val="18"/>
              </w:rPr>
              <w:t>(пол</w:t>
            </w:r>
            <w:r w:rsidRPr="00EA0892">
              <w:rPr>
                <w:rFonts w:ascii="Times New Roman" w:hAnsi="Times New Roman"/>
                <w:b/>
                <w:color w:val="000000"/>
                <w:spacing w:val="1"/>
                <w:sz w:val="18"/>
                <w:szCs w:val="18"/>
              </w:rPr>
              <w:t>н</w:t>
            </w:r>
            <w:r w:rsidRPr="00EA0892">
              <w:rPr>
                <w:rFonts w:ascii="Times New Roman" w:hAnsi="Times New Roman"/>
                <w:b/>
                <w:color w:val="000000"/>
                <w:sz w:val="18"/>
                <w:szCs w:val="18"/>
              </w:rPr>
              <w:t>ост</w:t>
            </w:r>
            <w:r w:rsidRPr="00EA0892">
              <w:rPr>
                <w:rFonts w:ascii="Times New Roman" w:hAnsi="Times New Roman"/>
                <w:b/>
                <w:color w:val="000000"/>
                <w:spacing w:val="1"/>
                <w:sz w:val="18"/>
                <w:szCs w:val="18"/>
              </w:rPr>
              <w:t>ь</w:t>
            </w:r>
            <w:r w:rsidRPr="00EA0892">
              <w:rPr>
                <w:rFonts w:ascii="Times New Roman" w:hAnsi="Times New Roman"/>
                <w:b/>
                <w:color w:val="000000"/>
                <w:sz w:val="18"/>
                <w:szCs w:val="18"/>
              </w:rPr>
              <w:t>ю)</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D447BB">
            <w:pPr>
              <w:spacing w:after="0"/>
              <w:ind w:left="4" w:right="-20"/>
              <w:rPr>
                <w:rFonts w:ascii="Times New Roman" w:hAnsi="Times New Roman"/>
                <w:b/>
                <w:bCs/>
                <w:color w:val="000000"/>
                <w:sz w:val="18"/>
                <w:szCs w:val="18"/>
              </w:rPr>
            </w:pPr>
            <w:r w:rsidRPr="00EA0892">
              <w:rPr>
                <w:rFonts w:ascii="Times New Roman" w:hAnsi="Times New Roman"/>
                <w:b/>
                <w:bCs/>
                <w:color w:val="000000"/>
                <w:sz w:val="18"/>
                <w:szCs w:val="18"/>
              </w:rPr>
              <w:t>Номи</w:t>
            </w:r>
            <w:r w:rsidRPr="00EA0892">
              <w:rPr>
                <w:rFonts w:ascii="Times New Roman" w:hAnsi="Times New Roman"/>
                <w:b/>
                <w:bCs/>
                <w:color w:val="000000"/>
                <w:spacing w:val="1"/>
                <w:sz w:val="18"/>
                <w:szCs w:val="18"/>
              </w:rPr>
              <w:t>н</w:t>
            </w:r>
            <w:r w:rsidRPr="00EA0892">
              <w:rPr>
                <w:rFonts w:ascii="Times New Roman" w:hAnsi="Times New Roman"/>
                <w:b/>
                <w:bCs/>
                <w:color w:val="000000"/>
                <w:sz w:val="18"/>
                <w:szCs w:val="18"/>
              </w:rPr>
              <w:t>ация</w:t>
            </w:r>
          </w:p>
        </w:tc>
      </w:tr>
      <w:tr w:rsidR="00EA0892" w:rsidRPr="00EA0892" w:rsidTr="00D447BB">
        <w:trPr>
          <w:cantSplit/>
          <w:trHeight w:hRule="exact" w:val="1025"/>
          <w:jc w:val="center"/>
        </w:trPr>
        <w:tc>
          <w:tcPr>
            <w:tcW w:w="4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ind w:left="108" w:right="-20"/>
              <w:rPr>
                <w:rFonts w:ascii="Times New Roman" w:hAnsi="Times New Roman"/>
                <w:color w:val="000000"/>
                <w:sz w:val="18"/>
                <w:szCs w:val="18"/>
              </w:rPr>
            </w:pPr>
            <w:r w:rsidRPr="00EA0892">
              <w:rPr>
                <w:rFonts w:ascii="Times New Roman" w:hAnsi="Times New Roman"/>
                <w:color w:val="000000"/>
                <w:sz w:val="18"/>
                <w:szCs w:val="18"/>
              </w:rPr>
              <w:t>1</w:t>
            </w:r>
          </w:p>
        </w:tc>
        <w:tc>
          <w:tcPr>
            <w:tcW w:w="6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rPr>
                <w:rFonts w:ascii="Times New Roman" w:hAnsi="Times New Roman"/>
                <w:sz w:val="18"/>
                <w:szCs w:val="18"/>
              </w:rPr>
            </w:pPr>
          </w:p>
        </w:tc>
        <w:tc>
          <w:tcPr>
            <w:tcW w:w="6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rPr>
                <w:rFonts w:ascii="Times New Roman" w:hAnsi="Times New Roman"/>
                <w:sz w:val="18"/>
                <w:szCs w:val="18"/>
              </w:rPr>
            </w:pPr>
          </w:p>
        </w:tc>
        <w:tc>
          <w:tcPr>
            <w:tcW w:w="1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rPr>
                <w:rFonts w:ascii="Times New Roman" w:hAnsi="Times New Roman"/>
                <w:sz w:val="18"/>
                <w:szCs w:val="18"/>
              </w:rPr>
            </w:pPr>
          </w:p>
        </w:tc>
        <w:tc>
          <w:tcPr>
            <w:tcW w:w="9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rPr>
                <w:rFonts w:ascii="Times New Roman" w:hAnsi="Times New Roman"/>
                <w:sz w:val="18"/>
                <w:szCs w:val="18"/>
              </w:rPr>
            </w:pPr>
          </w:p>
        </w:tc>
        <w:tc>
          <w:tcPr>
            <w:tcW w:w="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rPr>
                <w:rFonts w:ascii="Times New Roman" w:hAnsi="Times New Roman"/>
                <w:sz w:val="18"/>
                <w:szCs w:val="18"/>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rPr>
                <w:rFonts w:ascii="Times New Roman" w:hAnsi="Times New Roman"/>
                <w:sz w:val="18"/>
                <w:szCs w:val="18"/>
              </w:rPr>
            </w:pPr>
          </w:p>
        </w:tc>
        <w:tc>
          <w:tcPr>
            <w:tcW w:w="1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rPr>
                <w:rFonts w:ascii="Times New Roman" w:hAnsi="Times New Roman"/>
                <w:sz w:val="18"/>
                <w:szCs w:val="18"/>
              </w:rPr>
            </w:pPr>
          </w:p>
        </w:tc>
        <w:tc>
          <w:tcPr>
            <w:tcW w:w="1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rPr>
                <w:rFonts w:ascii="Times New Roman" w:hAnsi="Times New Roman"/>
                <w:sz w:val="18"/>
                <w:szCs w:val="18"/>
              </w:rPr>
            </w:pP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A0892" w:rsidRPr="00EA0892" w:rsidRDefault="00EA0892" w:rsidP="00EA0892">
            <w:pPr>
              <w:spacing w:after="0"/>
              <w:rPr>
                <w:rFonts w:ascii="Times New Roman" w:hAnsi="Times New Roman"/>
                <w:sz w:val="18"/>
                <w:szCs w:val="18"/>
              </w:rPr>
            </w:pPr>
          </w:p>
        </w:tc>
      </w:tr>
    </w:tbl>
    <w:p w:rsidR="00EA0892" w:rsidRPr="00692346" w:rsidRDefault="00EA0892" w:rsidP="00EA0892">
      <w:pPr>
        <w:spacing w:after="0"/>
        <w:rPr>
          <w:rFonts w:ascii="Times New Roman" w:hAnsi="Times New Roman"/>
          <w:sz w:val="21"/>
          <w:szCs w:val="21"/>
        </w:rPr>
      </w:pPr>
    </w:p>
    <w:p w:rsidR="00C92A0C" w:rsidRDefault="00EA0892" w:rsidP="00C92A0C">
      <w:pPr>
        <w:spacing w:after="0"/>
        <w:ind w:left="168" w:right="-20"/>
        <w:rPr>
          <w:rFonts w:ascii="Times New Roman" w:hAnsi="Times New Roman"/>
          <w:color w:val="000000"/>
          <w:sz w:val="21"/>
          <w:szCs w:val="21"/>
        </w:rPr>
      </w:pPr>
      <w:r w:rsidRPr="00692346">
        <w:rPr>
          <w:rFonts w:ascii="Times New Roman" w:hAnsi="Times New Roman"/>
          <w:color w:val="000000"/>
          <w:sz w:val="21"/>
          <w:szCs w:val="21"/>
        </w:rPr>
        <w:t>Д</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та</w:t>
      </w:r>
      <w:r w:rsidRPr="00692346">
        <w:rPr>
          <w:rFonts w:ascii="Times New Roman" w:hAnsi="Times New Roman"/>
          <w:color w:val="000000"/>
          <w:spacing w:val="107"/>
          <w:sz w:val="21"/>
          <w:szCs w:val="21"/>
        </w:rPr>
        <w:t xml:space="preserve"> </w:t>
      </w:r>
      <w:r w:rsidRPr="00692346">
        <w:rPr>
          <w:rFonts w:ascii="Times New Roman" w:hAnsi="Times New Roman"/>
          <w:color w:val="000000"/>
          <w:sz w:val="21"/>
          <w:szCs w:val="21"/>
        </w:rPr>
        <w:t>______________</w:t>
      </w:r>
    </w:p>
    <w:p w:rsidR="00EA0892" w:rsidRPr="00692346" w:rsidRDefault="00EA0892" w:rsidP="00C92A0C">
      <w:pPr>
        <w:spacing w:after="0"/>
        <w:ind w:left="168" w:right="-20"/>
        <w:rPr>
          <w:rFonts w:ascii="Times New Roman" w:hAnsi="Times New Roman"/>
          <w:color w:val="000000"/>
          <w:sz w:val="21"/>
          <w:szCs w:val="21"/>
        </w:rPr>
      </w:pPr>
      <w:r w:rsidRPr="00692346">
        <w:rPr>
          <w:rFonts w:ascii="Times New Roman" w:hAnsi="Times New Roman"/>
          <w:color w:val="000000"/>
          <w:spacing w:val="3"/>
          <w:sz w:val="21"/>
          <w:szCs w:val="21"/>
        </w:rPr>
        <w:t>Р</w:t>
      </w:r>
      <w:r w:rsidRPr="00692346">
        <w:rPr>
          <w:rFonts w:ascii="Times New Roman" w:hAnsi="Times New Roman"/>
          <w:color w:val="000000"/>
          <w:spacing w:val="-7"/>
          <w:sz w:val="21"/>
          <w:szCs w:val="21"/>
        </w:rPr>
        <w:t>у</w:t>
      </w:r>
      <w:r w:rsidRPr="00692346">
        <w:rPr>
          <w:rFonts w:ascii="Times New Roman" w:hAnsi="Times New Roman"/>
          <w:color w:val="000000"/>
          <w:sz w:val="21"/>
          <w:szCs w:val="21"/>
        </w:rPr>
        <w:t>ковод</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тель</w:t>
      </w:r>
      <w:r w:rsidRPr="00692346">
        <w:rPr>
          <w:rFonts w:ascii="Times New Roman" w:hAnsi="Times New Roman"/>
          <w:color w:val="000000"/>
          <w:sz w:val="21"/>
          <w:szCs w:val="21"/>
        </w:rPr>
        <w:tab/>
        <w:t>___________________/______________________/ (под</w:t>
      </w:r>
      <w:r w:rsidRPr="00692346">
        <w:rPr>
          <w:rFonts w:ascii="Times New Roman" w:hAnsi="Times New Roman"/>
          <w:color w:val="000000"/>
          <w:spacing w:val="1"/>
          <w:sz w:val="21"/>
          <w:szCs w:val="21"/>
        </w:rPr>
        <w:t>пи</w:t>
      </w:r>
      <w:r w:rsidRPr="00692346">
        <w:rPr>
          <w:rFonts w:ascii="Times New Roman" w:hAnsi="Times New Roman"/>
          <w:color w:val="000000"/>
          <w:sz w:val="21"/>
          <w:szCs w:val="21"/>
        </w:rPr>
        <w:t>сь)</w:t>
      </w:r>
    </w:p>
    <w:p w:rsidR="005C31CA" w:rsidRDefault="005C31CA">
      <w:pPr>
        <w:spacing w:after="0" w:line="240" w:lineRule="auto"/>
        <w:rPr>
          <w:rFonts w:ascii="Times New Roman" w:hAnsi="Times New Roman"/>
          <w:i/>
          <w:iCs/>
          <w:color w:val="000000"/>
          <w:sz w:val="21"/>
          <w:szCs w:val="21"/>
        </w:rPr>
      </w:pPr>
      <w:r>
        <w:rPr>
          <w:rFonts w:ascii="Times New Roman" w:hAnsi="Times New Roman"/>
          <w:i/>
          <w:iCs/>
          <w:color w:val="000000"/>
          <w:sz w:val="21"/>
          <w:szCs w:val="21"/>
        </w:rPr>
        <w:br w:type="page"/>
      </w:r>
    </w:p>
    <w:p w:rsidR="009A2A15" w:rsidRPr="00692346" w:rsidRDefault="009A2A15" w:rsidP="00C92A0C">
      <w:pPr>
        <w:spacing w:after="0"/>
        <w:ind w:right="-20"/>
        <w:jc w:val="right"/>
        <w:rPr>
          <w:rFonts w:ascii="Times New Roman" w:hAnsi="Times New Roman"/>
          <w:i/>
          <w:iCs/>
          <w:color w:val="000000"/>
          <w:sz w:val="21"/>
          <w:szCs w:val="21"/>
        </w:rPr>
      </w:pPr>
      <w:r w:rsidRPr="00692346">
        <w:rPr>
          <w:rFonts w:ascii="Times New Roman" w:hAnsi="Times New Roman"/>
          <w:i/>
          <w:iCs/>
          <w:color w:val="000000"/>
          <w:sz w:val="21"/>
          <w:szCs w:val="21"/>
        </w:rPr>
        <w:lastRenderedPageBreak/>
        <w:t>Приложение</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2</w:t>
      </w:r>
    </w:p>
    <w:p w:rsidR="009A2A15" w:rsidRPr="00692346" w:rsidRDefault="009A2A15" w:rsidP="009A2A15">
      <w:pPr>
        <w:spacing w:after="0"/>
        <w:rPr>
          <w:rFonts w:ascii="Times New Roman" w:hAnsi="Times New Roman"/>
          <w:sz w:val="21"/>
          <w:szCs w:val="21"/>
        </w:rPr>
      </w:pPr>
    </w:p>
    <w:p w:rsidR="009A2A15" w:rsidRPr="00692346" w:rsidRDefault="009A2A15" w:rsidP="00C92A0C">
      <w:pPr>
        <w:spacing w:after="0"/>
        <w:ind w:left="1280" w:right="-20"/>
        <w:jc w:val="center"/>
        <w:rPr>
          <w:rFonts w:ascii="Times New Roman" w:hAnsi="Times New Roman"/>
          <w:b/>
          <w:bCs/>
          <w:color w:val="000000"/>
          <w:sz w:val="21"/>
          <w:szCs w:val="21"/>
        </w:rPr>
      </w:pPr>
      <w:r w:rsidRPr="00692346">
        <w:rPr>
          <w:rFonts w:ascii="Times New Roman" w:hAnsi="Times New Roman"/>
          <w:b/>
          <w:bCs/>
          <w:color w:val="000000"/>
          <w:sz w:val="21"/>
          <w:szCs w:val="21"/>
        </w:rPr>
        <w:t>П</w:t>
      </w:r>
      <w:r w:rsidRPr="00692346">
        <w:rPr>
          <w:rFonts w:ascii="Times New Roman" w:hAnsi="Times New Roman"/>
          <w:b/>
          <w:bCs/>
          <w:color w:val="000000"/>
          <w:spacing w:val="1"/>
          <w:sz w:val="21"/>
          <w:szCs w:val="21"/>
        </w:rPr>
        <w:t>р</w:t>
      </w:r>
      <w:r w:rsidRPr="00692346">
        <w:rPr>
          <w:rFonts w:ascii="Times New Roman" w:hAnsi="Times New Roman"/>
          <w:b/>
          <w:bCs/>
          <w:color w:val="000000"/>
          <w:sz w:val="21"/>
          <w:szCs w:val="21"/>
        </w:rPr>
        <w:t>авила</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о</w:t>
      </w:r>
      <w:r w:rsidRPr="00692346">
        <w:rPr>
          <w:rFonts w:ascii="Times New Roman" w:hAnsi="Times New Roman"/>
          <w:b/>
          <w:bCs/>
          <w:color w:val="000000"/>
          <w:spacing w:val="-2"/>
          <w:sz w:val="21"/>
          <w:szCs w:val="21"/>
        </w:rPr>
        <w:t>ф</w:t>
      </w:r>
      <w:r w:rsidRPr="00692346">
        <w:rPr>
          <w:rFonts w:ascii="Times New Roman" w:hAnsi="Times New Roman"/>
          <w:b/>
          <w:bCs/>
          <w:color w:val="000000"/>
          <w:sz w:val="21"/>
          <w:szCs w:val="21"/>
        </w:rPr>
        <w:t>ормления</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паспор</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а</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экспо</w:t>
      </w:r>
      <w:r w:rsidRPr="00692346">
        <w:rPr>
          <w:rFonts w:ascii="Times New Roman" w:hAnsi="Times New Roman"/>
          <w:b/>
          <w:bCs/>
          <w:color w:val="000000"/>
          <w:spacing w:val="1"/>
          <w:sz w:val="21"/>
          <w:szCs w:val="21"/>
        </w:rPr>
        <w:t>н</w:t>
      </w:r>
      <w:r w:rsidRPr="00692346">
        <w:rPr>
          <w:rFonts w:ascii="Times New Roman" w:hAnsi="Times New Roman"/>
          <w:b/>
          <w:bCs/>
          <w:color w:val="000000"/>
          <w:spacing w:val="-1"/>
          <w:sz w:val="21"/>
          <w:szCs w:val="21"/>
        </w:rPr>
        <w:t>а</w:t>
      </w:r>
      <w:r w:rsidRPr="00692346">
        <w:rPr>
          <w:rFonts w:ascii="Times New Roman" w:hAnsi="Times New Roman"/>
          <w:b/>
          <w:bCs/>
          <w:color w:val="000000"/>
          <w:sz w:val="21"/>
          <w:szCs w:val="21"/>
        </w:rPr>
        <w:t>та</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(э</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икетки).</w:t>
      </w:r>
    </w:p>
    <w:p w:rsidR="009A2A15" w:rsidRPr="00692346" w:rsidRDefault="009A2A15" w:rsidP="009A2A15">
      <w:pPr>
        <w:spacing w:after="0"/>
        <w:rPr>
          <w:rFonts w:ascii="Times New Roman" w:hAnsi="Times New Roman"/>
          <w:sz w:val="21"/>
          <w:szCs w:val="21"/>
        </w:rPr>
      </w:pPr>
    </w:p>
    <w:p w:rsidR="009A2A15" w:rsidRPr="00692346" w:rsidRDefault="009A2A15" w:rsidP="009A2A15">
      <w:pPr>
        <w:spacing w:after="0"/>
        <w:ind w:left="1" w:right="-18" w:firstLine="851"/>
        <w:jc w:val="both"/>
        <w:rPr>
          <w:rFonts w:ascii="Times New Roman" w:hAnsi="Times New Roman"/>
          <w:i/>
          <w:iCs/>
          <w:color w:val="000000"/>
          <w:sz w:val="21"/>
          <w:szCs w:val="21"/>
        </w:rPr>
      </w:pPr>
      <w:r w:rsidRPr="00692346">
        <w:rPr>
          <w:rFonts w:ascii="Times New Roman" w:hAnsi="Times New Roman"/>
          <w:i/>
          <w:iCs/>
          <w:color w:val="000000"/>
          <w:sz w:val="21"/>
          <w:szCs w:val="21"/>
        </w:rPr>
        <w:t>Па</w:t>
      </w:r>
      <w:r w:rsidRPr="00692346">
        <w:rPr>
          <w:rFonts w:ascii="Times New Roman" w:hAnsi="Times New Roman"/>
          <w:i/>
          <w:iCs/>
          <w:color w:val="000000"/>
          <w:spacing w:val="-1"/>
          <w:sz w:val="21"/>
          <w:szCs w:val="21"/>
        </w:rPr>
        <w:t>с</w:t>
      </w:r>
      <w:r w:rsidRPr="00692346">
        <w:rPr>
          <w:rFonts w:ascii="Times New Roman" w:hAnsi="Times New Roman"/>
          <w:i/>
          <w:iCs/>
          <w:color w:val="000000"/>
          <w:sz w:val="21"/>
          <w:szCs w:val="21"/>
        </w:rPr>
        <w:t>порт</w:t>
      </w:r>
      <w:r w:rsidRPr="00692346">
        <w:rPr>
          <w:rFonts w:ascii="Times New Roman" w:hAnsi="Times New Roman"/>
          <w:color w:val="000000"/>
          <w:spacing w:val="22"/>
          <w:sz w:val="21"/>
          <w:szCs w:val="21"/>
        </w:rPr>
        <w:t xml:space="preserve"> </w:t>
      </w:r>
      <w:r w:rsidRPr="00692346">
        <w:rPr>
          <w:rFonts w:ascii="Times New Roman" w:hAnsi="Times New Roman"/>
          <w:i/>
          <w:iCs/>
          <w:color w:val="000000"/>
          <w:sz w:val="21"/>
          <w:szCs w:val="21"/>
        </w:rPr>
        <w:t>экспоната</w:t>
      </w:r>
      <w:r w:rsidRPr="00692346">
        <w:rPr>
          <w:rFonts w:ascii="Times New Roman" w:hAnsi="Times New Roman"/>
          <w:color w:val="000000"/>
          <w:spacing w:val="26"/>
          <w:sz w:val="21"/>
          <w:szCs w:val="21"/>
        </w:rPr>
        <w:t xml:space="preserve"> </w:t>
      </w:r>
      <w:r w:rsidRPr="00692346">
        <w:rPr>
          <w:rFonts w:ascii="Times New Roman" w:hAnsi="Times New Roman"/>
          <w:i/>
          <w:iCs/>
          <w:color w:val="000000"/>
          <w:spacing w:val="-2"/>
          <w:sz w:val="21"/>
          <w:szCs w:val="21"/>
        </w:rPr>
        <w:t>(</w:t>
      </w:r>
      <w:r w:rsidRPr="00692346">
        <w:rPr>
          <w:rFonts w:ascii="Times New Roman" w:hAnsi="Times New Roman"/>
          <w:i/>
          <w:iCs/>
          <w:color w:val="000000"/>
          <w:spacing w:val="1"/>
          <w:sz w:val="21"/>
          <w:szCs w:val="21"/>
        </w:rPr>
        <w:t>э</w:t>
      </w:r>
      <w:r w:rsidRPr="00692346">
        <w:rPr>
          <w:rFonts w:ascii="Times New Roman" w:hAnsi="Times New Roman"/>
          <w:i/>
          <w:iCs/>
          <w:color w:val="000000"/>
          <w:sz w:val="21"/>
          <w:szCs w:val="21"/>
        </w:rPr>
        <w:t>тикетк</w:t>
      </w:r>
      <w:r w:rsidRPr="00692346">
        <w:rPr>
          <w:rFonts w:ascii="Times New Roman" w:hAnsi="Times New Roman"/>
          <w:i/>
          <w:iCs/>
          <w:color w:val="000000"/>
          <w:spacing w:val="1"/>
          <w:sz w:val="21"/>
          <w:szCs w:val="21"/>
        </w:rPr>
        <w:t>а</w:t>
      </w:r>
      <w:r w:rsidRPr="00692346">
        <w:rPr>
          <w:rFonts w:ascii="Times New Roman" w:hAnsi="Times New Roman"/>
          <w:i/>
          <w:iCs/>
          <w:color w:val="000000"/>
          <w:sz w:val="21"/>
          <w:szCs w:val="21"/>
        </w:rPr>
        <w:t>)</w:t>
      </w:r>
      <w:r w:rsidRPr="00692346">
        <w:rPr>
          <w:rFonts w:ascii="Times New Roman" w:hAnsi="Times New Roman"/>
          <w:color w:val="000000"/>
          <w:spacing w:val="21"/>
          <w:sz w:val="21"/>
          <w:szCs w:val="21"/>
        </w:rPr>
        <w:t xml:space="preserve"> </w:t>
      </w:r>
      <w:r w:rsidRPr="00692346">
        <w:rPr>
          <w:rFonts w:ascii="Times New Roman" w:hAnsi="Times New Roman"/>
          <w:i/>
          <w:iCs/>
          <w:color w:val="000000"/>
          <w:sz w:val="21"/>
          <w:szCs w:val="21"/>
        </w:rPr>
        <w:t>сод</w:t>
      </w:r>
      <w:r w:rsidRPr="00692346">
        <w:rPr>
          <w:rFonts w:ascii="Times New Roman" w:hAnsi="Times New Roman"/>
          <w:i/>
          <w:iCs/>
          <w:color w:val="000000"/>
          <w:spacing w:val="-1"/>
          <w:sz w:val="21"/>
          <w:szCs w:val="21"/>
        </w:rPr>
        <w:t>е</w:t>
      </w:r>
      <w:r w:rsidRPr="00692346">
        <w:rPr>
          <w:rFonts w:ascii="Times New Roman" w:hAnsi="Times New Roman"/>
          <w:i/>
          <w:iCs/>
          <w:color w:val="000000"/>
          <w:sz w:val="21"/>
          <w:szCs w:val="21"/>
        </w:rPr>
        <w:t>ржит</w:t>
      </w:r>
      <w:r w:rsidRPr="00692346">
        <w:rPr>
          <w:rFonts w:ascii="Times New Roman" w:hAnsi="Times New Roman"/>
          <w:color w:val="000000"/>
          <w:spacing w:val="23"/>
          <w:sz w:val="21"/>
          <w:szCs w:val="21"/>
        </w:rPr>
        <w:t xml:space="preserve"> </w:t>
      </w:r>
      <w:r w:rsidRPr="00692346">
        <w:rPr>
          <w:rFonts w:ascii="Times New Roman" w:hAnsi="Times New Roman"/>
          <w:i/>
          <w:iCs/>
          <w:color w:val="000000"/>
          <w:spacing w:val="2"/>
          <w:sz w:val="21"/>
          <w:szCs w:val="21"/>
        </w:rPr>
        <w:t>о</w:t>
      </w:r>
      <w:r w:rsidRPr="00692346">
        <w:rPr>
          <w:rFonts w:ascii="Times New Roman" w:hAnsi="Times New Roman"/>
          <w:i/>
          <w:iCs/>
          <w:color w:val="000000"/>
          <w:sz w:val="21"/>
          <w:szCs w:val="21"/>
        </w:rPr>
        <w:t>сновн</w:t>
      </w:r>
      <w:r w:rsidRPr="00692346">
        <w:rPr>
          <w:rFonts w:ascii="Times New Roman" w:hAnsi="Times New Roman"/>
          <w:i/>
          <w:iCs/>
          <w:color w:val="000000"/>
          <w:spacing w:val="-1"/>
          <w:sz w:val="21"/>
          <w:szCs w:val="21"/>
        </w:rPr>
        <w:t>у</w:t>
      </w:r>
      <w:r w:rsidRPr="00692346">
        <w:rPr>
          <w:rFonts w:ascii="Times New Roman" w:hAnsi="Times New Roman"/>
          <w:i/>
          <w:iCs/>
          <w:color w:val="000000"/>
          <w:sz w:val="21"/>
          <w:szCs w:val="21"/>
        </w:rPr>
        <w:t>ю</w:t>
      </w:r>
      <w:r w:rsidRPr="00692346">
        <w:rPr>
          <w:rFonts w:ascii="Times New Roman" w:hAnsi="Times New Roman"/>
          <w:color w:val="000000"/>
          <w:spacing w:val="24"/>
          <w:sz w:val="21"/>
          <w:szCs w:val="21"/>
        </w:rPr>
        <w:t xml:space="preserve"> </w:t>
      </w:r>
      <w:r w:rsidRPr="00692346">
        <w:rPr>
          <w:rFonts w:ascii="Times New Roman" w:hAnsi="Times New Roman"/>
          <w:i/>
          <w:iCs/>
          <w:color w:val="000000"/>
          <w:sz w:val="21"/>
          <w:szCs w:val="21"/>
        </w:rPr>
        <w:t>и</w:t>
      </w:r>
      <w:r w:rsidRPr="00692346">
        <w:rPr>
          <w:rFonts w:ascii="Times New Roman" w:hAnsi="Times New Roman"/>
          <w:i/>
          <w:iCs/>
          <w:color w:val="000000"/>
          <w:spacing w:val="1"/>
          <w:sz w:val="21"/>
          <w:szCs w:val="21"/>
        </w:rPr>
        <w:t>н</w:t>
      </w:r>
      <w:r w:rsidRPr="00692346">
        <w:rPr>
          <w:rFonts w:ascii="Times New Roman" w:hAnsi="Times New Roman"/>
          <w:i/>
          <w:iCs/>
          <w:color w:val="000000"/>
          <w:sz w:val="21"/>
          <w:szCs w:val="21"/>
        </w:rPr>
        <w:t>формацию</w:t>
      </w:r>
      <w:r w:rsidRPr="00692346">
        <w:rPr>
          <w:rFonts w:ascii="Times New Roman" w:hAnsi="Times New Roman"/>
          <w:color w:val="000000"/>
          <w:spacing w:val="21"/>
          <w:sz w:val="21"/>
          <w:szCs w:val="21"/>
        </w:rPr>
        <w:t xml:space="preserve"> </w:t>
      </w:r>
      <w:r w:rsidRPr="00692346">
        <w:rPr>
          <w:rFonts w:ascii="Times New Roman" w:hAnsi="Times New Roman"/>
          <w:i/>
          <w:iCs/>
          <w:color w:val="000000"/>
          <w:sz w:val="21"/>
          <w:szCs w:val="21"/>
        </w:rPr>
        <w:t>об</w:t>
      </w:r>
      <w:r w:rsidRPr="00692346">
        <w:rPr>
          <w:rFonts w:ascii="Times New Roman" w:hAnsi="Times New Roman"/>
          <w:color w:val="000000"/>
          <w:spacing w:val="23"/>
          <w:sz w:val="21"/>
          <w:szCs w:val="21"/>
        </w:rPr>
        <w:t xml:space="preserve"> </w:t>
      </w:r>
      <w:r w:rsidRPr="00692346">
        <w:rPr>
          <w:rFonts w:ascii="Times New Roman" w:hAnsi="Times New Roman"/>
          <w:i/>
          <w:iCs/>
          <w:color w:val="000000"/>
          <w:sz w:val="21"/>
          <w:szCs w:val="21"/>
        </w:rPr>
        <w:t>уча</w:t>
      </w:r>
      <w:r w:rsidRPr="00692346">
        <w:rPr>
          <w:rFonts w:ascii="Times New Roman" w:hAnsi="Times New Roman"/>
          <w:i/>
          <w:iCs/>
          <w:color w:val="000000"/>
          <w:spacing w:val="-1"/>
          <w:sz w:val="21"/>
          <w:szCs w:val="21"/>
        </w:rPr>
        <w:t>с</w:t>
      </w:r>
      <w:r w:rsidRPr="00692346">
        <w:rPr>
          <w:rFonts w:ascii="Times New Roman" w:hAnsi="Times New Roman"/>
          <w:i/>
          <w:iCs/>
          <w:color w:val="000000"/>
          <w:sz w:val="21"/>
          <w:szCs w:val="21"/>
        </w:rPr>
        <w:t>тнике</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Конкур</w:t>
      </w:r>
      <w:r w:rsidRPr="00692346">
        <w:rPr>
          <w:rFonts w:ascii="Times New Roman" w:hAnsi="Times New Roman"/>
          <w:i/>
          <w:iCs/>
          <w:color w:val="000000"/>
          <w:spacing w:val="-1"/>
          <w:sz w:val="21"/>
          <w:szCs w:val="21"/>
        </w:rPr>
        <w:t>с</w:t>
      </w:r>
      <w:r w:rsidRPr="00692346">
        <w:rPr>
          <w:rFonts w:ascii="Times New Roman" w:hAnsi="Times New Roman"/>
          <w:i/>
          <w:iCs/>
          <w:color w:val="000000"/>
          <w:sz w:val="21"/>
          <w:szCs w:val="21"/>
        </w:rPr>
        <w:t>а,</w:t>
      </w:r>
      <w:r w:rsidRPr="00692346">
        <w:rPr>
          <w:rFonts w:ascii="Times New Roman" w:hAnsi="Times New Roman"/>
          <w:color w:val="000000"/>
          <w:spacing w:val="56"/>
          <w:sz w:val="21"/>
          <w:szCs w:val="21"/>
        </w:rPr>
        <w:t xml:space="preserve"> </w:t>
      </w:r>
      <w:r w:rsidRPr="00692346">
        <w:rPr>
          <w:rFonts w:ascii="Times New Roman" w:hAnsi="Times New Roman"/>
          <w:i/>
          <w:iCs/>
          <w:color w:val="000000"/>
          <w:sz w:val="21"/>
          <w:szCs w:val="21"/>
        </w:rPr>
        <w:t>его</w:t>
      </w:r>
      <w:r w:rsidRPr="00692346">
        <w:rPr>
          <w:rFonts w:ascii="Times New Roman" w:hAnsi="Times New Roman"/>
          <w:color w:val="000000"/>
          <w:spacing w:val="57"/>
          <w:sz w:val="21"/>
          <w:szCs w:val="21"/>
        </w:rPr>
        <w:t xml:space="preserve"> </w:t>
      </w:r>
      <w:r w:rsidRPr="00692346">
        <w:rPr>
          <w:rFonts w:ascii="Times New Roman" w:hAnsi="Times New Roman"/>
          <w:i/>
          <w:iCs/>
          <w:color w:val="000000"/>
          <w:sz w:val="21"/>
          <w:szCs w:val="21"/>
        </w:rPr>
        <w:t>т</w:t>
      </w:r>
      <w:r w:rsidRPr="00692346">
        <w:rPr>
          <w:rFonts w:ascii="Times New Roman" w:hAnsi="Times New Roman"/>
          <w:i/>
          <w:iCs/>
          <w:color w:val="000000"/>
          <w:spacing w:val="-1"/>
          <w:sz w:val="21"/>
          <w:szCs w:val="21"/>
        </w:rPr>
        <w:t>в</w:t>
      </w:r>
      <w:r w:rsidRPr="00692346">
        <w:rPr>
          <w:rFonts w:ascii="Times New Roman" w:hAnsi="Times New Roman"/>
          <w:i/>
          <w:iCs/>
          <w:color w:val="000000"/>
          <w:sz w:val="21"/>
          <w:szCs w:val="21"/>
        </w:rPr>
        <w:t>орческой</w:t>
      </w:r>
      <w:r w:rsidRPr="00692346">
        <w:rPr>
          <w:rFonts w:ascii="Times New Roman" w:hAnsi="Times New Roman"/>
          <w:color w:val="000000"/>
          <w:spacing w:val="58"/>
          <w:sz w:val="21"/>
          <w:szCs w:val="21"/>
        </w:rPr>
        <w:t xml:space="preserve"> </w:t>
      </w:r>
      <w:r w:rsidRPr="00692346">
        <w:rPr>
          <w:rFonts w:ascii="Times New Roman" w:hAnsi="Times New Roman"/>
          <w:i/>
          <w:iCs/>
          <w:color w:val="000000"/>
          <w:sz w:val="21"/>
          <w:szCs w:val="21"/>
        </w:rPr>
        <w:t>работ</w:t>
      </w:r>
      <w:r w:rsidRPr="00692346">
        <w:rPr>
          <w:rFonts w:ascii="Times New Roman" w:hAnsi="Times New Roman"/>
          <w:i/>
          <w:iCs/>
          <w:color w:val="000000"/>
          <w:spacing w:val="-1"/>
          <w:sz w:val="21"/>
          <w:szCs w:val="21"/>
        </w:rPr>
        <w:t>е</w:t>
      </w:r>
      <w:r w:rsidRPr="00692346">
        <w:rPr>
          <w:rFonts w:ascii="Times New Roman" w:hAnsi="Times New Roman"/>
          <w:i/>
          <w:iCs/>
          <w:color w:val="000000"/>
          <w:sz w:val="21"/>
          <w:szCs w:val="21"/>
        </w:rPr>
        <w:t>,</w:t>
      </w:r>
      <w:r w:rsidRPr="00692346">
        <w:rPr>
          <w:rFonts w:ascii="Times New Roman" w:hAnsi="Times New Roman"/>
          <w:color w:val="000000"/>
          <w:spacing w:val="56"/>
          <w:sz w:val="21"/>
          <w:szCs w:val="21"/>
        </w:rPr>
        <w:t xml:space="preserve"> </w:t>
      </w:r>
      <w:r w:rsidRPr="00692346">
        <w:rPr>
          <w:rFonts w:ascii="Times New Roman" w:hAnsi="Times New Roman"/>
          <w:i/>
          <w:iCs/>
          <w:color w:val="000000"/>
          <w:sz w:val="21"/>
          <w:szCs w:val="21"/>
        </w:rPr>
        <w:t>педагоге</w:t>
      </w:r>
      <w:r w:rsidRPr="00692346">
        <w:rPr>
          <w:rFonts w:ascii="Times New Roman" w:hAnsi="Times New Roman"/>
          <w:color w:val="000000"/>
          <w:spacing w:val="56"/>
          <w:sz w:val="21"/>
          <w:szCs w:val="21"/>
        </w:rPr>
        <w:t xml:space="preserve"> </w:t>
      </w:r>
      <w:r w:rsidRPr="00692346">
        <w:rPr>
          <w:rFonts w:ascii="Times New Roman" w:hAnsi="Times New Roman"/>
          <w:i/>
          <w:iCs/>
          <w:color w:val="000000"/>
          <w:sz w:val="21"/>
          <w:szCs w:val="21"/>
        </w:rPr>
        <w:t>и</w:t>
      </w:r>
      <w:r w:rsidRPr="00692346">
        <w:rPr>
          <w:rFonts w:ascii="Times New Roman" w:hAnsi="Times New Roman"/>
          <w:color w:val="000000"/>
          <w:spacing w:val="57"/>
          <w:sz w:val="21"/>
          <w:szCs w:val="21"/>
        </w:rPr>
        <w:t xml:space="preserve"> </w:t>
      </w:r>
      <w:r w:rsidRPr="00692346">
        <w:rPr>
          <w:rFonts w:ascii="Times New Roman" w:hAnsi="Times New Roman"/>
          <w:i/>
          <w:iCs/>
          <w:color w:val="000000"/>
          <w:sz w:val="21"/>
          <w:szCs w:val="21"/>
        </w:rPr>
        <w:t>ОУ.</w:t>
      </w:r>
      <w:r w:rsidRPr="00692346">
        <w:rPr>
          <w:rFonts w:ascii="Times New Roman" w:hAnsi="Times New Roman"/>
          <w:color w:val="000000"/>
          <w:spacing w:val="57"/>
          <w:sz w:val="21"/>
          <w:szCs w:val="21"/>
        </w:rPr>
        <w:t xml:space="preserve"> </w:t>
      </w:r>
      <w:r w:rsidRPr="00692346">
        <w:rPr>
          <w:rFonts w:ascii="Times New Roman" w:hAnsi="Times New Roman"/>
          <w:i/>
          <w:iCs/>
          <w:color w:val="000000"/>
          <w:sz w:val="21"/>
          <w:szCs w:val="21"/>
        </w:rPr>
        <w:t>В</w:t>
      </w:r>
      <w:r w:rsidRPr="00692346">
        <w:rPr>
          <w:rFonts w:ascii="Times New Roman" w:hAnsi="Times New Roman"/>
          <w:color w:val="000000"/>
          <w:spacing w:val="57"/>
          <w:sz w:val="21"/>
          <w:szCs w:val="21"/>
        </w:rPr>
        <w:t xml:space="preserve"> </w:t>
      </w:r>
      <w:r w:rsidRPr="00692346">
        <w:rPr>
          <w:rFonts w:ascii="Times New Roman" w:hAnsi="Times New Roman"/>
          <w:i/>
          <w:iCs/>
          <w:color w:val="000000"/>
          <w:sz w:val="21"/>
          <w:szCs w:val="21"/>
        </w:rPr>
        <w:t>день</w:t>
      </w:r>
      <w:r w:rsidRPr="00692346">
        <w:rPr>
          <w:rFonts w:ascii="Times New Roman" w:hAnsi="Times New Roman"/>
          <w:color w:val="000000"/>
          <w:spacing w:val="56"/>
          <w:sz w:val="21"/>
          <w:szCs w:val="21"/>
        </w:rPr>
        <w:t xml:space="preserve"> </w:t>
      </w:r>
      <w:r w:rsidRPr="00692346">
        <w:rPr>
          <w:rFonts w:ascii="Times New Roman" w:hAnsi="Times New Roman"/>
          <w:i/>
          <w:iCs/>
          <w:color w:val="000000"/>
          <w:sz w:val="21"/>
          <w:szCs w:val="21"/>
        </w:rPr>
        <w:t>предоста</w:t>
      </w:r>
      <w:r w:rsidRPr="00692346">
        <w:rPr>
          <w:rFonts w:ascii="Times New Roman" w:hAnsi="Times New Roman"/>
          <w:i/>
          <w:iCs/>
          <w:color w:val="000000"/>
          <w:spacing w:val="-1"/>
          <w:sz w:val="21"/>
          <w:szCs w:val="21"/>
        </w:rPr>
        <w:t>в</w:t>
      </w:r>
      <w:r w:rsidRPr="00692346">
        <w:rPr>
          <w:rFonts w:ascii="Times New Roman" w:hAnsi="Times New Roman"/>
          <w:i/>
          <w:iCs/>
          <w:color w:val="000000"/>
          <w:sz w:val="21"/>
          <w:szCs w:val="21"/>
        </w:rPr>
        <w:t>л</w:t>
      </w:r>
      <w:r w:rsidRPr="00692346">
        <w:rPr>
          <w:rFonts w:ascii="Times New Roman" w:hAnsi="Times New Roman"/>
          <w:i/>
          <w:iCs/>
          <w:color w:val="000000"/>
          <w:spacing w:val="-1"/>
          <w:sz w:val="21"/>
          <w:szCs w:val="21"/>
        </w:rPr>
        <w:t>е</w:t>
      </w:r>
      <w:r w:rsidRPr="00692346">
        <w:rPr>
          <w:rFonts w:ascii="Times New Roman" w:hAnsi="Times New Roman"/>
          <w:i/>
          <w:iCs/>
          <w:color w:val="000000"/>
          <w:sz w:val="21"/>
          <w:szCs w:val="21"/>
        </w:rPr>
        <w:t>ния</w:t>
      </w:r>
      <w:r w:rsidRPr="00692346">
        <w:rPr>
          <w:rFonts w:ascii="Times New Roman" w:hAnsi="Times New Roman"/>
          <w:color w:val="000000"/>
          <w:spacing w:val="56"/>
          <w:sz w:val="21"/>
          <w:szCs w:val="21"/>
        </w:rPr>
        <w:t xml:space="preserve"> </w:t>
      </w:r>
      <w:r w:rsidRPr="00692346">
        <w:rPr>
          <w:rFonts w:ascii="Times New Roman" w:hAnsi="Times New Roman"/>
          <w:i/>
          <w:iCs/>
          <w:color w:val="000000"/>
          <w:sz w:val="21"/>
          <w:szCs w:val="21"/>
        </w:rPr>
        <w:t>работы</w:t>
      </w:r>
      <w:r w:rsidRPr="00692346">
        <w:rPr>
          <w:rFonts w:ascii="Times New Roman" w:hAnsi="Times New Roman"/>
          <w:color w:val="000000"/>
          <w:spacing w:val="57"/>
          <w:sz w:val="21"/>
          <w:szCs w:val="21"/>
        </w:rPr>
        <w:t xml:space="preserve"> </w:t>
      </w:r>
      <w:r w:rsidRPr="00692346">
        <w:rPr>
          <w:rFonts w:ascii="Times New Roman" w:hAnsi="Times New Roman"/>
          <w:i/>
          <w:iCs/>
          <w:color w:val="000000"/>
          <w:spacing w:val="1"/>
          <w:sz w:val="21"/>
          <w:szCs w:val="21"/>
        </w:rPr>
        <w:t>н</w:t>
      </w:r>
      <w:r w:rsidRPr="00692346">
        <w:rPr>
          <w:rFonts w:ascii="Times New Roman" w:hAnsi="Times New Roman"/>
          <w:i/>
          <w:iCs/>
          <w:color w:val="000000"/>
          <w:sz w:val="21"/>
          <w:szCs w:val="21"/>
        </w:rPr>
        <w:t>а</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Конкурс</w:t>
      </w:r>
      <w:r w:rsidRPr="00692346">
        <w:rPr>
          <w:rFonts w:ascii="Times New Roman" w:hAnsi="Times New Roman"/>
          <w:color w:val="000000"/>
          <w:spacing w:val="19"/>
          <w:sz w:val="21"/>
          <w:szCs w:val="21"/>
        </w:rPr>
        <w:t xml:space="preserve"> </w:t>
      </w:r>
      <w:r w:rsidRPr="00692346">
        <w:rPr>
          <w:rFonts w:ascii="Times New Roman" w:hAnsi="Times New Roman"/>
          <w:i/>
          <w:iCs/>
          <w:color w:val="000000"/>
          <w:sz w:val="21"/>
          <w:szCs w:val="21"/>
        </w:rPr>
        <w:t>этикетка</w:t>
      </w:r>
      <w:r w:rsidRPr="00692346">
        <w:rPr>
          <w:rFonts w:ascii="Times New Roman" w:hAnsi="Times New Roman"/>
          <w:color w:val="000000"/>
          <w:spacing w:val="20"/>
          <w:sz w:val="21"/>
          <w:szCs w:val="21"/>
        </w:rPr>
        <w:t xml:space="preserve"> </w:t>
      </w:r>
      <w:r w:rsidRPr="00692346">
        <w:rPr>
          <w:rFonts w:ascii="Times New Roman" w:hAnsi="Times New Roman"/>
          <w:i/>
          <w:iCs/>
          <w:color w:val="000000"/>
          <w:spacing w:val="1"/>
          <w:sz w:val="21"/>
          <w:szCs w:val="21"/>
        </w:rPr>
        <w:t>д</w:t>
      </w:r>
      <w:r w:rsidRPr="00692346">
        <w:rPr>
          <w:rFonts w:ascii="Times New Roman" w:hAnsi="Times New Roman"/>
          <w:i/>
          <w:iCs/>
          <w:color w:val="000000"/>
          <w:sz w:val="21"/>
          <w:szCs w:val="21"/>
        </w:rPr>
        <w:t>о</w:t>
      </w:r>
      <w:r w:rsidRPr="00692346">
        <w:rPr>
          <w:rFonts w:ascii="Times New Roman" w:hAnsi="Times New Roman"/>
          <w:i/>
          <w:iCs/>
          <w:color w:val="000000"/>
          <w:spacing w:val="1"/>
          <w:sz w:val="21"/>
          <w:szCs w:val="21"/>
        </w:rPr>
        <w:t>л</w:t>
      </w:r>
      <w:r w:rsidRPr="00692346">
        <w:rPr>
          <w:rFonts w:ascii="Times New Roman" w:hAnsi="Times New Roman"/>
          <w:i/>
          <w:iCs/>
          <w:color w:val="000000"/>
          <w:sz w:val="21"/>
          <w:szCs w:val="21"/>
        </w:rPr>
        <w:t>жна</w:t>
      </w:r>
      <w:r w:rsidRPr="00692346">
        <w:rPr>
          <w:rFonts w:ascii="Times New Roman" w:hAnsi="Times New Roman"/>
          <w:color w:val="000000"/>
          <w:spacing w:val="22"/>
          <w:sz w:val="21"/>
          <w:szCs w:val="21"/>
        </w:rPr>
        <w:t xml:space="preserve"> </w:t>
      </w:r>
      <w:r w:rsidRPr="00692346">
        <w:rPr>
          <w:rFonts w:ascii="Times New Roman" w:hAnsi="Times New Roman"/>
          <w:i/>
          <w:iCs/>
          <w:color w:val="000000"/>
          <w:sz w:val="21"/>
          <w:szCs w:val="21"/>
        </w:rPr>
        <w:t>быть</w:t>
      </w:r>
      <w:r w:rsidRPr="00692346">
        <w:rPr>
          <w:rFonts w:ascii="Times New Roman" w:hAnsi="Times New Roman"/>
          <w:color w:val="000000"/>
          <w:spacing w:val="22"/>
          <w:sz w:val="21"/>
          <w:szCs w:val="21"/>
        </w:rPr>
        <w:t xml:space="preserve"> </w:t>
      </w:r>
      <w:r w:rsidRPr="00692346">
        <w:rPr>
          <w:rFonts w:ascii="Times New Roman" w:hAnsi="Times New Roman"/>
          <w:i/>
          <w:iCs/>
          <w:color w:val="000000"/>
          <w:sz w:val="21"/>
          <w:szCs w:val="21"/>
        </w:rPr>
        <w:t>уже</w:t>
      </w:r>
      <w:r w:rsidRPr="00692346">
        <w:rPr>
          <w:rFonts w:ascii="Times New Roman" w:hAnsi="Times New Roman"/>
          <w:color w:val="000000"/>
          <w:spacing w:val="19"/>
          <w:sz w:val="21"/>
          <w:szCs w:val="21"/>
        </w:rPr>
        <w:t xml:space="preserve"> </w:t>
      </w:r>
      <w:r w:rsidRPr="00692346">
        <w:rPr>
          <w:rFonts w:ascii="Times New Roman" w:hAnsi="Times New Roman"/>
          <w:i/>
          <w:iCs/>
          <w:color w:val="000000"/>
          <w:sz w:val="21"/>
          <w:szCs w:val="21"/>
        </w:rPr>
        <w:t>прикр</w:t>
      </w:r>
      <w:r w:rsidRPr="00692346">
        <w:rPr>
          <w:rFonts w:ascii="Times New Roman" w:hAnsi="Times New Roman"/>
          <w:i/>
          <w:iCs/>
          <w:color w:val="000000"/>
          <w:spacing w:val="-2"/>
          <w:sz w:val="21"/>
          <w:szCs w:val="21"/>
        </w:rPr>
        <w:t>е</w:t>
      </w:r>
      <w:r w:rsidRPr="00692346">
        <w:rPr>
          <w:rFonts w:ascii="Times New Roman" w:hAnsi="Times New Roman"/>
          <w:i/>
          <w:iCs/>
          <w:color w:val="000000"/>
          <w:sz w:val="21"/>
          <w:szCs w:val="21"/>
        </w:rPr>
        <w:t>плена</w:t>
      </w:r>
      <w:r w:rsidRPr="00692346">
        <w:rPr>
          <w:rFonts w:ascii="Times New Roman" w:hAnsi="Times New Roman"/>
          <w:color w:val="000000"/>
          <w:spacing w:val="21"/>
          <w:sz w:val="21"/>
          <w:szCs w:val="21"/>
        </w:rPr>
        <w:t xml:space="preserve"> </w:t>
      </w:r>
      <w:r w:rsidRPr="00692346">
        <w:rPr>
          <w:rFonts w:ascii="Times New Roman" w:hAnsi="Times New Roman"/>
          <w:i/>
          <w:iCs/>
          <w:color w:val="000000"/>
          <w:sz w:val="21"/>
          <w:szCs w:val="21"/>
        </w:rPr>
        <w:t>к</w:t>
      </w:r>
      <w:r w:rsidRPr="00692346">
        <w:rPr>
          <w:rFonts w:ascii="Times New Roman" w:hAnsi="Times New Roman"/>
          <w:color w:val="000000"/>
          <w:spacing w:val="22"/>
          <w:sz w:val="21"/>
          <w:szCs w:val="21"/>
        </w:rPr>
        <w:t xml:space="preserve"> </w:t>
      </w:r>
      <w:r w:rsidRPr="00692346">
        <w:rPr>
          <w:rFonts w:ascii="Times New Roman" w:hAnsi="Times New Roman"/>
          <w:i/>
          <w:iCs/>
          <w:color w:val="000000"/>
          <w:sz w:val="21"/>
          <w:szCs w:val="21"/>
        </w:rPr>
        <w:t>самой</w:t>
      </w:r>
      <w:r w:rsidRPr="00692346">
        <w:rPr>
          <w:rFonts w:ascii="Times New Roman" w:hAnsi="Times New Roman"/>
          <w:color w:val="000000"/>
          <w:spacing w:val="21"/>
          <w:sz w:val="21"/>
          <w:szCs w:val="21"/>
        </w:rPr>
        <w:t xml:space="preserve"> </w:t>
      </w:r>
      <w:r w:rsidRPr="00692346">
        <w:rPr>
          <w:rFonts w:ascii="Times New Roman" w:hAnsi="Times New Roman"/>
          <w:i/>
          <w:iCs/>
          <w:color w:val="000000"/>
          <w:spacing w:val="4"/>
          <w:sz w:val="21"/>
          <w:szCs w:val="21"/>
        </w:rPr>
        <w:t>р</w:t>
      </w:r>
      <w:r w:rsidRPr="00692346">
        <w:rPr>
          <w:rFonts w:ascii="Times New Roman" w:hAnsi="Times New Roman"/>
          <w:i/>
          <w:iCs/>
          <w:color w:val="000000"/>
          <w:sz w:val="21"/>
          <w:szCs w:val="21"/>
        </w:rPr>
        <w:t>абот</w:t>
      </w:r>
      <w:r w:rsidRPr="00692346">
        <w:rPr>
          <w:rFonts w:ascii="Times New Roman" w:hAnsi="Times New Roman"/>
          <w:i/>
          <w:iCs/>
          <w:color w:val="000000"/>
          <w:spacing w:val="-1"/>
          <w:sz w:val="21"/>
          <w:szCs w:val="21"/>
        </w:rPr>
        <w:t>е</w:t>
      </w:r>
      <w:r w:rsidRPr="00692346">
        <w:rPr>
          <w:rFonts w:ascii="Times New Roman" w:hAnsi="Times New Roman"/>
          <w:i/>
          <w:iCs/>
          <w:color w:val="000000"/>
          <w:sz w:val="21"/>
          <w:szCs w:val="21"/>
        </w:rPr>
        <w:t>.</w:t>
      </w:r>
      <w:r w:rsidRPr="00692346">
        <w:rPr>
          <w:rFonts w:ascii="Times New Roman" w:hAnsi="Times New Roman"/>
          <w:color w:val="000000"/>
          <w:spacing w:val="18"/>
          <w:sz w:val="21"/>
          <w:szCs w:val="21"/>
        </w:rPr>
        <w:t xml:space="preserve"> </w:t>
      </w:r>
      <w:r w:rsidRPr="00692346">
        <w:rPr>
          <w:rFonts w:ascii="Times New Roman" w:hAnsi="Times New Roman"/>
          <w:i/>
          <w:iCs/>
          <w:color w:val="000000"/>
          <w:sz w:val="21"/>
          <w:szCs w:val="21"/>
        </w:rPr>
        <w:t>Нео</w:t>
      </w:r>
      <w:r w:rsidRPr="00692346">
        <w:rPr>
          <w:rFonts w:ascii="Times New Roman" w:hAnsi="Times New Roman"/>
          <w:i/>
          <w:iCs/>
          <w:color w:val="000000"/>
          <w:spacing w:val="-1"/>
          <w:sz w:val="21"/>
          <w:szCs w:val="21"/>
        </w:rPr>
        <w:t>бх</w:t>
      </w:r>
      <w:r w:rsidRPr="00692346">
        <w:rPr>
          <w:rFonts w:ascii="Times New Roman" w:hAnsi="Times New Roman"/>
          <w:i/>
          <w:iCs/>
          <w:color w:val="000000"/>
          <w:sz w:val="21"/>
          <w:szCs w:val="21"/>
        </w:rPr>
        <w:t>одимо</w:t>
      </w:r>
      <w:r w:rsidRPr="00692346">
        <w:rPr>
          <w:rFonts w:ascii="Times New Roman" w:hAnsi="Times New Roman"/>
          <w:color w:val="000000"/>
          <w:spacing w:val="22"/>
          <w:sz w:val="21"/>
          <w:szCs w:val="21"/>
        </w:rPr>
        <w:t xml:space="preserve"> </w:t>
      </w:r>
      <w:r w:rsidRPr="00692346">
        <w:rPr>
          <w:rFonts w:ascii="Times New Roman" w:hAnsi="Times New Roman"/>
          <w:i/>
          <w:iCs/>
          <w:color w:val="000000"/>
          <w:sz w:val="21"/>
          <w:szCs w:val="21"/>
        </w:rPr>
        <w:t>заранее</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продумать</w:t>
      </w:r>
      <w:r w:rsidRPr="00692346">
        <w:rPr>
          <w:rFonts w:ascii="Times New Roman" w:hAnsi="Times New Roman"/>
          <w:color w:val="000000"/>
          <w:spacing w:val="132"/>
          <w:sz w:val="21"/>
          <w:szCs w:val="21"/>
        </w:rPr>
        <w:t xml:space="preserve"> </w:t>
      </w:r>
      <w:r w:rsidRPr="00692346">
        <w:rPr>
          <w:rFonts w:ascii="Times New Roman" w:hAnsi="Times New Roman"/>
          <w:i/>
          <w:iCs/>
          <w:color w:val="000000"/>
          <w:sz w:val="21"/>
          <w:szCs w:val="21"/>
        </w:rPr>
        <w:t>спо</w:t>
      </w:r>
      <w:r w:rsidRPr="00692346">
        <w:rPr>
          <w:rFonts w:ascii="Times New Roman" w:hAnsi="Times New Roman"/>
          <w:i/>
          <w:iCs/>
          <w:color w:val="000000"/>
          <w:spacing w:val="-1"/>
          <w:sz w:val="21"/>
          <w:szCs w:val="21"/>
        </w:rPr>
        <w:t>с</w:t>
      </w:r>
      <w:r w:rsidRPr="00692346">
        <w:rPr>
          <w:rFonts w:ascii="Times New Roman" w:hAnsi="Times New Roman"/>
          <w:i/>
          <w:iCs/>
          <w:color w:val="000000"/>
          <w:sz w:val="21"/>
          <w:szCs w:val="21"/>
        </w:rPr>
        <w:t>о</w:t>
      </w:r>
      <w:r w:rsidRPr="00692346">
        <w:rPr>
          <w:rFonts w:ascii="Times New Roman" w:hAnsi="Times New Roman"/>
          <w:i/>
          <w:iCs/>
          <w:color w:val="000000"/>
          <w:spacing w:val="-1"/>
          <w:sz w:val="21"/>
          <w:szCs w:val="21"/>
        </w:rPr>
        <w:t>б</w:t>
      </w:r>
      <w:r w:rsidRPr="00692346">
        <w:rPr>
          <w:rFonts w:ascii="Times New Roman" w:hAnsi="Times New Roman"/>
          <w:i/>
          <w:iCs/>
          <w:color w:val="000000"/>
          <w:sz w:val="21"/>
          <w:szCs w:val="21"/>
        </w:rPr>
        <w:t>ы</w:t>
      </w:r>
      <w:r w:rsidRPr="00692346">
        <w:rPr>
          <w:rFonts w:ascii="Times New Roman" w:hAnsi="Times New Roman"/>
          <w:color w:val="000000"/>
          <w:spacing w:val="132"/>
          <w:sz w:val="21"/>
          <w:szCs w:val="21"/>
        </w:rPr>
        <w:t xml:space="preserve"> </w:t>
      </w:r>
      <w:r w:rsidRPr="00692346">
        <w:rPr>
          <w:rFonts w:ascii="Times New Roman" w:hAnsi="Times New Roman"/>
          <w:i/>
          <w:iCs/>
          <w:color w:val="000000"/>
          <w:sz w:val="21"/>
          <w:szCs w:val="21"/>
        </w:rPr>
        <w:t>прикрепления</w:t>
      </w:r>
      <w:r w:rsidRPr="00692346">
        <w:rPr>
          <w:rFonts w:ascii="Times New Roman" w:hAnsi="Times New Roman"/>
          <w:color w:val="000000"/>
          <w:spacing w:val="131"/>
          <w:sz w:val="21"/>
          <w:szCs w:val="21"/>
        </w:rPr>
        <w:t xml:space="preserve"> </w:t>
      </w:r>
      <w:r w:rsidRPr="00692346">
        <w:rPr>
          <w:rFonts w:ascii="Times New Roman" w:hAnsi="Times New Roman"/>
          <w:i/>
          <w:iCs/>
          <w:color w:val="000000"/>
          <w:sz w:val="21"/>
          <w:szCs w:val="21"/>
        </w:rPr>
        <w:t>этикетки.</w:t>
      </w:r>
      <w:r w:rsidRPr="00692346">
        <w:rPr>
          <w:rFonts w:ascii="Times New Roman" w:hAnsi="Times New Roman"/>
          <w:color w:val="000000"/>
          <w:spacing w:val="132"/>
          <w:sz w:val="21"/>
          <w:szCs w:val="21"/>
        </w:rPr>
        <w:t xml:space="preserve"> </w:t>
      </w:r>
      <w:r w:rsidRPr="00692346">
        <w:rPr>
          <w:rFonts w:ascii="Times New Roman" w:hAnsi="Times New Roman"/>
          <w:i/>
          <w:iCs/>
          <w:color w:val="000000"/>
          <w:sz w:val="21"/>
          <w:szCs w:val="21"/>
        </w:rPr>
        <w:t>Во</w:t>
      </w:r>
      <w:r w:rsidRPr="00692346">
        <w:rPr>
          <w:rFonts w:ascii="Times New Roman" w:hAnsi="Times New Roman"/>
          <w:color w:val="000000"/>
          <w:spacing w:val="132"/>
          <w:sz w:val="21"/>
          <w:szCs w:val="21"/>
        </w:rPr>
        <w:t xml:space="preserve"> </w:t>
      </w:r>
      <w:r w:rsidRPr="00692346">
        <w:rPr>
          <w:rFonts w:ascii="Times New Roman" w:hAnsi="Times New Roman"/>
          <w:i/>
          <w:iCs/>
          <w:color w:val="000000"/>
          <w:sz w:val="21"/>
          <w:szCs w:val="21"/>
        </w:rPr>
        <w:t>изб</w:t>
      </w:r>
      <w:r w:rsidRPr="00692346">
        <w:rPr>
          <w:rFonts w:ascii="Times New Roman" w:hAnsi="Times New Roman"/>
          <w:i/>
          <w:iCs/>
          <w:color w:val="000000"/>
          <w:spacing w:val="-1"/>
          <w:sz w:val="21"/>
          <w:szCs w:val="21"/>
        </w:rPr>
        <w:t>е</w:t>
      </w:r>
      <w:r w:rsidRPr="00692346">
        <w:rPr>
          <w:rFonts w:ascii="Times New Roman" w:hAnsi="Times New Roman"/>
          <w:i/>
          <w:iCs/>
          <w:color w:val="000000"/>
          <w:sz w:val="21"/>
          <w:szCs w:val="21"/>
        </w:rPr>
        <w:t>жание</w:t>
      </w:r>
      <w:r w:rsidRPr="00692346">
        <w:rPr>
          <w:rFonts w:ascii="Times New Roman" w:hAnsi="Times New Roman"/>
          <w:color w:val="000000"/>
          <w:spacing w:val="131"/>
          <w:sz w:val="21"/>
          <w:szCs w:val="21"/>
        </w:rPr>
        <w:t xml:space="preserve"> </w:t>
      </w:r>
      <w:r w:rsidRPr="00692346">
        <w:rPr>
          <w:rFonts w:ascii="Times New Roman" w:hAnsi="Times New Roman"/>
          <w:i/>
          <w:iCs/>
          <w:color w:val="000000"/>
          <w:sz w:val="21"/>
          <w:szCs w:val="21"/>
        </w:rPr>
        <w:t>пот</w:t>
      </w:r>
      <w:r w:rsidRPr="00692346">
        <w:rPr>
          <w:rFonts w:ascii="Times New Roman" w:hAnsi="Times New Roman"/>
          <w:i/>
          <w:iCs/>
          <w:color w:val="000000"/>
          <w:spacing w:val="-1"/>
          <w:sz w:val="21"/>
          <w:szCs w:val="21"/>
        </w:rPr>
        <w:t>е</w:t>
      </w:r>
      <w:r w:rsidRPr="00692346">
        <w:rPr>
          <w:rFonts w:ascii="Times New Roman" w:hAnsi="Times New Roman"/>
          <w:i/>
          <w:iCs/>
          <w:color w:val="000000"/>
          <w:sz w:val="21"/>
          <w:szCs w:val="21"/>
        </w:rPr>
        <w:t>ри</w:t>
      </w:r>
      <w:r w:rsidRPr="00692346">
        <w:rPr>
          <w:rFonts w:ascii="Times New Roman" w:hAnsi="Times New Roman"/>
          <w:color w:val="000000"/>
          <w:spacing w:val="131"/>
          <w:sz w:val="21"/>
          <w:szCs w:val="21"/>
        </w:rPr>
        <w:t xml:space="preserve"> </w:t>
      </w:r>
      <w:r w:rsidRPr="00692346">
        <w:rPr>
          <w:rFonts w:ascii="Times New Roman" w:hAnsi="Times New Roman"/>
          <w:i/>
          <w:iCs/>
          <w:color w:val="000000"/>
          <w:sz w:val="21"/>
          <w:szCs w:val="21"/>
        </w:rPr>
        <w:t>этике</w:t>
      </w:r>
      <w:r w:rsidRPr="00692346">
        <w:rPr>
          <w:rFonts w:ascii="Times New Roman" w:hAnsi="Times New Roman"/>
          <w:i/>
          <w:iCs/>
          <w:color w:val="000000"/>
          <w:spacing w:val="-1"/>
          <w:sz w:val="21"/>
          <w:szCs w:val="21"/>
        </w:rPr>
        <w:t>т</w:t>
      </w:r>
      <w:r w:rsidRPr="00692346">
        <w:rPr>
          <w:rFonts w:ascii="Times New Roman" w:hAnsi="Times New Roman"/>
          <w:i/>
          <w:iCs/>
          <w:color w:val="000000"/>
          <w:sz w:val="21"/>
          <w:szCs w:val="21"/>
        </w:rPr>
        <w:t>ки,</w:t>
      </w:r>
      <w:r w:rsidRPr="00692346">
        <w:rPr>
          <w:rFonts w:ascii="Times New Roman" w:hAnsi="Times New Roman"/>
          <w:color w:val="000000"/>
          <w:spacing w:val="132"/>
          <w:sz w:val="21"/>
          <w:szCs w:val="21"/>
        </w:rPr>
        <w:t xml:space="preserve"> </w:t>
      </w:r>
      <w:r w:rsidRPr="00692346">
        <w:rPr>
          <w:rFonts w:ascii="Times New Roman" w:hAnsi="Times New Roman"/>
          <w:i/>
          <w:iCs/>
          <w:color w:val="000000"/>
          <w:sz w:val="21"/>
          <w:szCs w:val="21"/>
        </w:rPr>
        <w:t>а</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соот</w:t>
      </w:r>
      <w:r w:rsidRPr="00692346">
        <w:rPr>
          <w:rFonts w:ascii="Times New Roman" w:hAnsi="Times New Roman"/>
          <w:i/>
          <w:iCs/>
          <w:color w:val="000000"/>
          <w:spacing w:val="-2"/>
          <w:sz w:val="21"/>
          <w:szCs w:val="21"/>
        </w:rPr>
        <w:t>в</w:t>
      </w:r>
      <w:r w:rsidRPr="00692346">
        <w:rPr>
          <w:rFonts w:ascii="Times New Roman" w:hAnsi="Times New Roman"/>
          <w:i/>
          <w:iCs/>
          <w:color w:val="000000"/>
          <w:sz w:val="21"/>
          <w:szCs w:val="21"/>
        </w:rPr>
        <w:t>етс</w:t>
      </w:r>
      <w:r w:rsidRPr="00692346">
        <w:rPr>
          <w:rFonts w:ascii="Times New Roman" w:hAnsi="Times New Roman"/>
          <w:i/>
          <w:iCs/>
          <w:color w:val="000000"/>
          <w:spacing w:val="1"/>
          <w:sz w:val="21"/>
          <w:szCs w:val="21"/>
        </w:rPr>
        <w:t>т</w:t>
      </w:r>
      <w:r w:rsidRPr="00692346">
        <w:rPr>
          <w:rFonts w:ascii="Times New Roman" w:hAnsi="Times New Roman"/>
          <w:i/>
          <w:iCs/>
          <w:color w:val="000000"/>
          <w:sz w:val="21"/>
          <w:szCs w:val="21"/>
        </w:rPr>
        <w:t>в</w:t>
      </w:r>
      <w:r w:rsidRPr="00692346">
        <w:rPr>
          <w:rFonts w:ascii="Times New Roman" w:hAnsi="Times New Roman"/>
          <w:i/>
          <w:iCs/>
          <w:color w:val="000000"/>
          <w:spacing w:val="-1"/>
          <w:sz w:val="21"/>
          <w:szCs w:val="21"/>
        </w:rPr>
        <w:t>е</w:t>
      </w:r>
      <w:r w:rsidRPr="00692346">
        <w:rPr>
          <w:rFonts w:ascii="Times New Roman" w:hAnsi="Times New Roman"/>
          <w:i/>
          <w:iCs/>
          <w:color w:val="000000"/>
          <w:sz w:val="21"/>
          <w:szCs w:val="21"/>
        </w:rPr>
        <w:t>нно</w:t>
      </w:r>
      <w:r w:rsidRPr="00692346">
        <w:rPr>
          <w:rFonts w:ascii="Times New Roman" w:hAnsi="Times New Roman"/>
          <w:color w:val="000000"/>
          <w:spacing w:val="69"/>
          <w:sz w:val="21"/>
          <w:szCs w:val="21"/>
        </w:rPr>
        <w:t xml:space="preserve"> </w:t>
      </w:r>
      <w:r w:rsidRPr="00692346">
        <w:rPr>
          <w:rFonts w:ascii="Times New Roman" w:hAnsi="Times New Roman"/>
          <w:i/>
          <w:iCs/>
          <w:color w:val="000000"/>
          <w:sz w:val="21"/>
          <w:szCs w:val="21"/>
        </w:rPr>
        <w:t>в</w:t>
      </w:r>
      <w:r w:rsidRPr="00692346">
        <w:rPr>
          <w:rFonts w:ascii="Times New Roman" w:hAnsi="Times New Roman"/>
          <w:color w:val="000000"/>
          <w:spacing w:val="69"/>
          <w:sz w:val="21"/>
          <w:szCs w:val="21"/>
        </w:rPr>
        <w:t xml:space="preserve"> </w:t>
      </w:r>
      <w:r w:rsidRPr="00692346">
        <w:rPr>
          <w:rFonts w:ascii="Times New Roman" w:hAnsi="Times New Roman"/>
          <w:i/>
          <w:iCs/>
          <w:color w:val="000000"/>
          <w:spacing w:val="1"/>
          <w:sz w:val="21"/>
          <w:szCs w:val="21"/>
        </w:rPr>
        <w:t>д</w:t>
      </w:r>
      <w:r w:rsidRPr="00692346">
        <w:rPr>
          <w:rFonts w:ascii="Times New Roman" w:hAnsi="Times New Roman"/>
          <w:i/>
          <w:iCs/>
          <w:color w:val="000000"/>
          <w:spacing w:val="2"/>
          <w:sz w:val="21"/>
          <w:szCs w:val="21"/>
        </w:rPr>
        <w:t>а</w:t>
      </w:r>
      <w:r w:rsidRPr="00692346">
        <w:rPr>
          <w:rFonts w:ascii="Times New Roman" w:hAnsi="Times New Roman"/>
          <w:i/>
          <w:iCs/>
          <w:color w:val="000000"/>
          <w:sz w:val="21"/>
          <w:szCs w:val="21"/>
        </w:rPr>
        <w:t>л</w:t>
      </w:r>
      <w:r w:rsidRPr="00692346">
        <w:rPr>
          <w:rFonts w:ascii="Times New Roman" w:hAnsi="Times New Roman"/>
          <w:i/>
          <w:iCs/>
          <w:color w:val="000000"/>
          <w:spacing w:val="1"/>
          <w:sz w:val="21"/>
          <w:szCs w:val="21"/>
        </w:rPr>
        <w:t>ьн</w:t>
      </w:r>
      <w:r w:rsidRPr="00692346">
        <w:rPr>
          <w:rFonts w:ascii="Times New Roman" w:hAnsi="Times New Roman"/>
          <w:i/>
          <w:iCs/>
          <w:color w:val="000000"/>
          <w:sz w:val="21"/>
          <w:szCs w:val="21"/>
        </w:rPr>
        <w:t>ей</w:t>
      </w:r>
      <w:r w:rsidRPr="00692346">
        <w:rPr>
          <w:rFonts w:ascii="Times New Roman" w:hAnsi="Times New Roman"/>
          <w:i/>
          <w:iCs/>
          <w:color w:val="000000"/>
          <w:spacing w:val="-1"/>
          <w:sz w:val="21"/>
          <w:szCs w:val="21"/>
        </w:rPr>
        <w:t>ше</w:t>
      </w:r>
      <w:r w:rsidRPr="00692346">
        <w:rPr>
          <w:rFonts w:ascii="Times New Roman" w:hAnsi="Times New Roman"/>
          <w:i/>
          <w:iCs/>
          <w:color w:val="000000"/>
          <w:sz w:val="21"/>
          <w:szCs w:val="21"/>
        </w:rPr>
        <w:t>м</w:t>
      </w:r>
      <w:r w:rsidRPr="00692346">
        <w:rPr>
          <w:rFonts w:ascii="Times New Roman" w:hAnsi="Times New Roman"/>
          <w:color w:val="000000"/>
          <w:spacing w:val="72"/>
          <w:sz w:val="21"/>
          <w:szCs w:val="21"/>
        </w:rPr>
        <w:t xml:space="preserve"> </w:t>
      </w:r>
      <w:r w:rsidRPr="00692346">
        <w:rPr>
          <w:rFonts w:ascii="Times New Roman" w:hAnsi="Times New Roman"/>
          <w:i/>
          <w:iCs/>
          <w:color w:val="000000"/>
          <w:sz w:val="21"/>
          <w:szCs w:val="21"/>
        </w:rPr>
        <w:t>–</w:t>
      </w:r>
      <w:r w:rsidRPr="00692346">
        <w:rPr>
          <w:rFonts w:ascii="Times New Roman" w:hAnsi="Times New Roman"/>
          <w:color w:val="000000"/>
          <w:spacing w:val="70"/>
          <w:sz w:val="21"/>
          <w:szCs w:val="21"/>
        </w:rPr>
        <w:t xml:space="preserve"> </w:t>
      </w:r>
      <w:r w:rsidRPr="00692346">
        <w:rPr>
          <w:rFonts w:ascii="Times New Roman" w:hAnsi="Times New Roman"/>
          <w:i/>
          <w:iCs/>
          <w:color w:val="000000"/>
          <w:spacing w:val="1"/>
          <w:sz w:val="21"/>
          <w:szCs w:val="21"/>
        </w:rPr>
        <w:t>н</w:t>
      </w:r>
      <w:r w:rsidRPr="00692346">
        <w:rPr>
          <w:rFonts w:ascii="Times New Roman" w:hAnsi="Times New Roman"/>
          <w:i/>
          <w:iCs/>
          <w:color w:val="000000"/>
          <w:sz w:val="21"/>
          <w:szCs w:val="21"/>
        </w:rPr>
        <w:t>е</w:t>
      </w:r>
      <w:r w:rsidRPr="00692346">
        <w:rPr>
          <w:rFonts w:ascii="Times New Roman" w:hAnsi="Times New Roman"/>
          <w:i/>
          <w:iCs/>
          <w:color w:val="000000"/>
          <w:spacing w:val="-1"/>
          <w:sz w:val="21"/>
          <w:szCs w:val="21"/>
        </w:rPr>
        <w:t>в</w:t>
      </w:r>
      <w:r w:rsidRPr="00692346">
        <w:rPr>
          <w:rFonts w:ascii="Times New Roman" w:hAnsi="Times New Roman"/>
          <w:i/>
          <w:iCs/>
          <w:color w:val="000000"/>
          <w:sz w:val="21"/>
          <w:szCs w:val="21"/>
        </w:rPr>
        <w:t>озмо</w:t>
      </w:r>
      <w:r w:rsidRPr="00692346">
        <w:rPr>
          <w:rFonts w:ascii="Times New Roman" w:hAnsi="Times New Roman"/>
          <w:i/>
          <w:iCs/>
          <w:color w:val="000000"/>
          <w:spacing w:val="1"/>
          <w:sz w:val="21"/>
          <w:szCs w:val="21"/>
        </w:rPr>
        <w:t>жн</w:t>
      </w:r>
      <w:r w:rsidRPr="00692346">
        <w:rPr>
          <w:rFonts w:ascii="Times New Roman" w:hAnsi="Times New Roman"/>
          <w:i/>
          <w:iCs/>
          <w:color w:val="000000"/>
          <w:sz w:val="21"/>
          <w:szCs w:val="21"/>
        </w:rPr>
        <w:t>ости</w:t>
      </w:r>
      <w:r w:rsidRPr="00692346">
        <w:rPr>
          <w:rFonts w:ascii="Times New Roman" w:hAnsi="Times New Roman"/>
          <w:color w:val="000000"/>
          <w:spacing w:val="68"/>
          <w:sz w:val="21"/>
          <w:szCs w:val="21"/>
        </w:rPr>
        <w:t xml:space="preserve"> </w:t>
      </w:r>
      <w:r w:rsidRPr="00692346">
        <w:rPr>
          <w:rFonts w:ascii="Times New Roman" w:hAnsi="Times New Roman"/>
          <w:i/>
          <w:iCs/>
          <w:color w:val="000000"/>
          <w:sz w:val="21"/>
          <w:szCs w:val="21"/>
        </w:rPr>
        <w:t>и</w:t>
      </w:r>
      <w:r w:rsidRPr="00692346">
        <w:rPr>
          <w:rFonts w:ascii="Times New Roman" w:hAnsi="Times New Roman"/>
          <w:i/>
          <w:iCs/>
          <w:color w:val="000000"/>
          <w:spacing w:val="1"/>
          <w:sz w:val="21"/>
          <w:szCs w:val="21"/>
        </w:rPr>
        <w:t>д</w:t>
      </w:r>
      <w:r w:rsidRPr="00692346">
        <w:rPr>
          <w:rFonts w:ascii="Times New Roman" w:hAnsi="Times New Roman"/>
          <w:i/>
          <w:iCs/>
          <w:color w:val="000000"/>
          <w:sz w:val="21"/>
          <w:szCs w:val="21"/>
        </w:rPr>
        <w:t>ентификации</w:t>
      </w:r>
      <w:r w:rsidRPr="00692346">
        <w:rPr>
          <w:rFonts w:ascii="Times New Roman" w:hAnsi="Times New Roman"/>
          <w:color w:val="000000"/>
          <w:spacing w:val="69"/>
          <w:sz w:val="21"/>
          <w:szCs w:val="21"/>
        </w:rPr>
        <w:t xml:space="preserve"> </w:t>
      </w:r>
      <w:r w:rsidRPr="00692346">
        <w:rPr>
          <w:rFonts w:ascii="Times New Roman" w:hAnsi="Times New Roman"/>
          <w:i/>
          <w:iCs/>
          <w:color w:val="000000"/>
          <w:sz w:val="21"/>
          <w:szCs w:val="21"/>
        </w:rPr>
        <w:t>предста</w:t>
      </w:r>
      <w:r w:rsidRPr="00692346">
        <w:rPr>
          <w:rFonts w:ascii="Times New Roman" w:hAnsi="Times New Roman"/>
          <w:i/>
          <w:iCs/>
          <w:color w:val="000000"/>
          <w:spacing w:val="-2"/>
          <w:sz w:val="21"/>
          <w:szCs w:val="21"/>
        </w:rPr>
        <w:t>в</w:t>
      </w:r>
      <w:r w:rsidRPr="00692346">
        <w:rPr>
          <w:rFonts w:ascii="Times New Roman" w:hAnsi="Times New Roman"/>
          <w:i/>
          <w:iCs/>
          <w:color w:val="000000"/>
          <w:sz w:val="21"/>
          <w:szCs w:val="21"/>
        </w:rPr>
        <w:t>ленной</w:t>
      </w:r>
      <w:r w:rsidRPr="00692346">
        <w:rPr>
          <w:rFonts w:ascii="Times New Roman" w:hAnsi="Times New Roman"/>
          <w:color w:val="000000"/>
          <w:spacing w:val="70"/>
          <w:sz w:val="21"/>
          <w:szCs w:val="21"/>
        </w:rPr>
        <w:t xml:space="preserve"> </w:t>
      </w:r>
      <w:r w:rsidRPr="00692346">
        <w:rPr>
          <w:rFonts w:ascii="Times New Roman" w:hAnsi="Times New Roman"/>
          <w:i/>
          <w:iCs/>
          <w:color w:val="000000"/>
          <w:sz w:val="21"/>
          <w:szCs w:val="21"/>
        </w:rPr>
        <w:t>на</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Конкурс</w:t>
      </w:r>
      <w:r w:rsidRPr="00692346">
        <w:rPr>
          <w:rFonts w:ascii="Times New Roman" w:hAnsi="Times New Roman"/>
          <w:color w:val="000000"/>
          <w:spacing w:val="-1"/>
          <w:sz w:val="21"/>
          <w:szCs w:val="21"/>
        </w:rPr>
        <w:t xml:space="preserve"> </w:t>
      </w:r>
      <w:r w:rsidRPr="00692346">
        <w:rPr>
          <w:rFonts w:ascii="Times New Roman" w:hAnsi="Times New Roman"/>
          <w:i/>
          <w:iCs/>
          <w:color w:val="000000"/>
          <w:sz w:val="21"/>
          <w:szCs w:val="21"/>
        </w:rPr>
        <w:t>ра</w:t>
      </w:r>
      <w:r w:rsidRPr="00692346">
        <w:rPr>
          <w:rFonts w:ascii="Times New Roman" w:hAnsi="Times New Roman"/>
          <w:i/>
          <w:iCs/>
          <w:color w:val="000000"/>
          <w:spacing w:val="-1"/>
          <w:sz w:val="21"/>
          <w:szCs w:val="21"/>
        </w:rPr>
        <w:t>б</w:t>
      </w:r>
      <w:r w:rsidRPr="00692346">
        <w:rPr>
          <w:rFonts w:ascii="Times New Roman" w:hAnsi="Times New Roman"/>
          <w:i/>
          <w:iCs/>
          <w:color w:val="000000"/>
          <w:sz w:val="21"/>
          <w:szCs w:val="21"/>
        </w:rPr>
        <w:t>оты</w:t>
      </w:r>
      <w:r w:rsidRPr="00692346">
        <w:rPr>
          <w:rFonts w:ascii="Times New Roman" w:hAnsi="Times New Roman"/>
          <w:color w:val="000000"/>
          <w:spacing w:val="2"/>
          <w:sz w:val="21"/>
          <w:szCs w:val="21"/>
        </w:rPr>
        <w:t xml:space="preserve"> </w:t>
      </w:r>
      <w:r w:rsidRPr="00692346">
        <w:rPr>
          <w:rFonts w:ascii="Times New Roman" w:hAnsi="Times New Roman"/>
          <w:i/>
          <w:iCs/>
          <w:color w:val="000000"/>
          <w:spacing w:val="-3"/>
          <w:sz w:val="21"/>
          <w:szCs w:val="21"/>
        </w:rPr>
        <w:t>(</w:t>
      </w:r>
      <w:r w:rsidRPr="00692346">
        <w:rPr>
          <w:rFonts w:ascii="Times New Roman" w:hAnsi="Times New Roman"/>
          <w:i/>
          <w:iCs/>
          <w:color w:val="000000"/>
          <w:sz w:val="21"/>
          <w:szCs w:val="21"/>
        </w:rPr>
        <w:t>нео</w:t>
      </w:r>
      <w:r w:rsidRPr="00692346">
        <w:rPr>
          <w:rFonts w:ascii="Times New Roman" w:hAnsi="Times New Roman"/>
          <w:i/>
          <w:iCs/>
          <w:color w:val="000000"/>
          <w:spacing w:val="1"/>
          <w:sz w:val="21"/>
          <w:szCs w:val="21"/>
        </w:rPr>
        <w:t>бх</w:t>
      </w:r>
      <w:r w:rsidRPr="00692346">
        <w:rPr>
          <w:rFonts w:ascii="Times New Roman" w:hAnsi="Times New Roman"/>
          <w:i/>
          <w:iCs/>
          <w:color w:val="000000"/>
          <w:sz w:val="21"/>
          <w:szCs w:val="21"/>
        </w:rPr>
        <w:t>одимо</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испол</w:t>
      </w:r>
      <w:r w:rsidRPr="00692346">
        <w:rPr>
          <w:rFonts w:ascii="Times New Roman" w:hAnsi="Times New Roman"/>
          <w:i/>
          <w:iCs/>
          <w:color w:val="000000"/>
          <w:spacing w:val="2"/>
          <w:sz w:val="21"/>
          <w:szCs w:val="21"/>
        </w:rPr>
        <w:t>ь</w:t>
      </w:r>
      <w:r w:rsidRPr="00692346">
        <w:rPr>
          <w:rFonts w:ascii="Times New Roman" w:hAnsi="Times New Roman"/>
          <w:i/>
          <w:iCs/>
          <w:color w:val="000000"/>
          <w:sz w:val="21"/>
          <w:szCs w:val="21"/>
        </w:rPr>
        <w:t>зовать</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н</w:t>
      </w:r>
      <w:r w:rsidRPr="00692346">
        <w:rPr>
          <w:rFonts w:ascii="Times New Roman" w:hAnsi="Times New Roman"/>
          <w:i/>
          <w:iCs/>
          <w:color w:val="000000"/>
          <w:spacing w:val="-1"/>
          <w:sz w:val="21"/>
          <w:szCs w:val="21"/>
        </w:rPr>
        <w:t>а</w:t>
      </w:r>
      <w:r w:rsidRPr="00692346">
        <w:rPr>
          <w:rFonts w:ascii="Times New Roman" w:hAnsi="Times New Roman"/>
          <w:i/>
          <w:iCs/>
          <w:color w:val="000000"/>
          <w:sz w:val="21"/>
          <w:szCs w:val="21"/>
        </w:rPr>
        <w:t>и</w:t>
      </w:r>
      <w:r w:rsidRPr="00692346">
        <w:rPr>
          <w:rFonts w:ascii="Times New Roman" w:hAnsi="Times New Roman"/>
          <w:i/>
          <w:iCs/>
          <w:color w:val="000000"/>
          <w:spacing w:val="-1"/>
          <w:sz w:val="21"/>
          <w:szCs w:val="21"/>
        </w:rPr>
        <w:t>б</w:t>
      </w:r>
      <w:r w:rsidRPr="00692346">
        <w:rPr>
          <w:rFonts w:ascii="Times New Roman" w:hAnsi="Times New Roman"/>
          <w:i/>
          <w:iCs/>
          <w:color w:val="000000"/>
          <w:sz w:val="21"/>
          <w:szCs w:val="21"/>
        </w:rPr>
        <w:t>олее</w:t>
      </w:r>
      <w:r w:rsidRPr="00692346">
        <w:rPr>
          <w:rFonts w:ascii="Times New Roman" w:hAnsi="Times New Roman"/>
          <w:color w:val="000000"/>
          <w:spacing w:val="-1"/>
          <w:sz w:val="21"/>
          <w:szCs w:val="21"/>
        </w:rPr>
        <w:t xml:space="preserve"> </w:t>
      </w:r>
      <w:r w:rsidRPr="00692346">
        <w:rPr>
          <w:rFonts w:ascii="Times New Roman" w:hAnsi="Times New Roman"/>
          <w:i/>
          <w:iCs/>
          <w:color w:val="000000"/>
          <w:sz w:val="21"/>
          <w:szCs w:val="21"/>
        </w:rPr>
        <w:t>крепкие</w:t>
      </w:r>
      <w:r w:rsidRPr="00692346">
        <w:rPr>
          <w:rFonts w:ascii="Times New Roman" w:hAnsi="Times New Roman"/>
          <w:color w:val="000000"/>
          <w:spacing w:val="-1"/>
          <w:sz w:val="21"/>
          <w:szCs w:val="21"/>
        </w:rPr>
        <w:t xml:space="preserve"> </w:t>
      </w:r>
      <w:r w:rsidRPr="00692346">
        <w:rPr>
          <w:rFonts w:ascii="Times New Roman" w:hAnsi="Times New Roman"/>
          <w:i/>
          <w:iCs/>
          <w:color w:val="000000"/>
          <w:sz w:val="21"/>
          <w:szCs w:val="21"/>
        </w:rPr>
        <w:t>клеящие</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ср</w:t>
      </w:r>
      <w:r w:rsidRPr="00692346">
        <w:rPr>
          <w:rFonts w:ascii="Times New Roman" w:hAnsi="Times New Roman"/>
          <w:i/>
          <w:iCs/>
          <w:color w:val="000000"/>
          <w:spacing w:val="-1"/>
          <w:sz w:val="21"/>
          <w:szCs w:val="21"/>
        </w:rPr>
        <w:t>е</w:t>
      </w:r>
      <w:r w:rsidRPr="00692346">
        <w:rPr>
          <w:rFonts w:ascii="Times New Roman" w:hAnsi="Times New Roman"/>
          <w:i/>
          <w:iCs/>
          <w:color w:val="000000"/>
          <w:sz w:val="21"/>
          <w:szCs w:val="21"/>
        </w:rPr>
        <w:t>дст</w:t>
      </w:r>
      <w:r w:rsidRPr="00692346">
        <w:rPr>
          <w:rFonts w:ascii="Times New Roman" w:hAnsi="Times New Roman"/>
          <w:i/>
          <w:iCs/>
          <w:color w:val="000000"/>
          <w:spacing w:val="-2"/>
          <w:sz w:val="21"/>
          <w:szCs w:val="21"/>
        </w:rPr>
        <w:t>в</w:t>
      </w:r>
      <w:r w:rsidRPr="00692346">
        <w:rPr>
          <w:rFonts w:ascii="Times New Roman" w:hAnsi="Times New Roman"/>
          <w:i/>
          <w:iCs/>
          <w:color w:val="000000"/>
          <w:spacing w:val="2"/>
          <w:sz w:val="21"/>
          <w:szCs w:val="21"/>
        </w:rPr>
        <w:t>а</w:t>
      </w:r>
      <w:r w:rsidRPr="00692346">
        <w:rPr>
          <w:rFonts w:ascii="Times New Roman" w:hAnsi="Times New Roman"/>
          <w:i/>
          <w:iCs/>
          <w:color w:val="000000"/>
          <w:sz w:val="21"/>
          <w:szCs w:val="21"/>
        </w:rPr>
        <w:t>).</w:t>
      </w:r>
    </w:p>
    <w:p w:rsidR="009A2A15" w:rsidRPr="00692346" w:rsidRDefault="009A2A15" w:rsidP="009A2A15">
      <w:pPr>
        <w:spacing w:after="0"/>
        <w:rPr>
          <w:rFonts w:ascii="Times New Roman" w:hAnsi="Times New Roman"/>
          <w:sz w:val="21"/>
          <w:szCs w:val="21"/>
        </w:rPr>
      </w:pPr>
    </w:p>
    <w:p w:rsidR="009A2A15" w:rsidRPr="00692346" w:rsidRDefault="009A2A15" w:rsidP="009A2A15">
      <w:pPr>
        <w:spacing w:after="0"/>
        <w:rPr>
          <w:rFonts w:ascii="Times New Roman" w:hAnsi="Times New Roman"/>
          <w:sz w:val="21"/>
          <w:szCs w:val="21"/>
        </w:rPr>
      </w:pPr>
    </w:p>
    <w:p w:rsidR="009A2A15" w:rsidRPr="00692346" w:rsidRDefault="009A2A15" w:rsidP="00C92A0C">
      <w:pPr>
        <w:spacing w:after="0"/>
        <w:ind w:left="1779" w:right="-20"/>
        <w:jc w:val="center"/>
        <w:rPr>
          <w:rFonts w:ascii="Times New Roman" w:hAnsi="Times New Roman"/>
          <w:b/>
          <w:bCs/>
          <w:color w:val="000000"/>
          <w:sz w:val="21"/>
          <w:szCs w:val="21"/>
        </w:rPr>
      </w:pPr>
      <w:r w:rsidRPr="00692346">
        <w:rPr>
          <w:rFonts w:ascii="Times New Roman" w:hAnsi="Times New Roman"/>
          <w:b/>
          <w:bCs/>
          <w:color w:val="000000"/>
          <w:sz w:val="21"/>
          <w:szCs w:val="21"/>
        </w:rPr>
        <w:t>Фо</w:t>
      </w:r>
      <w:r w:rsidRPr="00692346">
        <w:rPr>
          <w:rFonts w:ascii="Times New Roman" w:hAnsi="Times New Roman"/>
          <w:b/>
          <w:bCs/>
          <w:color w:val="000000"/>
          <w:spacing w:val="1"/>
          <w:sz w:val="21"/>
          <w:szCs w:val="21"/>
        </w:rPr>
        <w:t>р</w:t>
      </w:r>
      <w:r w:rsidRPr="00692346">
        <w:rPr>
          <w:rFonts w:ascii="Times New Roman" w:hAnsi="Times New Roman"/>
          <w:b/>
          <w:bCs/>
          <w:color w:val="000000"/>
          <w:sz w:val="21"/>
          <w:szCs w:val="21"/>
        </w:rPr>
        <w:t>ма</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паспо</w:t>
      </w:r>
      <w:r w:rsidRPr="00692346">
        <w:rPr>
          <w:rFonts w:ascii="Times New Roman" w:hAnsi="Times New Roman"/>
          <w:b/>
          <w:bCs/>
          <w:color w:val="000000"/>
          <w:spacing w:val="-1"/>
          <w:sz w:val="21"/>
          <w:szCs w:val="21"/>
        </w:rPr>
        <w:t>р</w:t>
      </w:r>
      <w:r w:rsidRPr="00692346">
        <w:rPr>
          <w:rFonts w:ascii="Times New Roman" w:hAnsi="Times New Roman"/>
          <w:b/>
          <w:bCs/>
          <w:color w:val="000000"/>
          <w:spacing w:val="1"/>
          <w:sz w:val="21"/>
          <w:szCs w:val="21"/>
        </w:rPr>
        <w:t>т</w:t>
      </w:r>
      <w:r w:rsidRPr="00692346">
        <w:rPr>
          <w:rFonts w:ascii="Times New Roman" w:hAnsi="Times New Roman"/>
          <w:b/>
          <w:bCs/>
          <w:color w:val="000000"/>
          <w:sz w:val="21"/>
          <w:szCs w:val="21"/>
        </w:rPr>
        <w:t>а</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экс</w:t>
      </w:r>
      <w:r w:rsidRPr="00692346">
        <w:rPr>
          <w:rFonts w:ascii="Times New Roman" w:hAnsi="Times New Roman"/>
          <w:b/>
          <w:bCs/>
          <w:color w:val="000000"/>
          <w:spacing w:val="-1"/>
          <w:sz w:val="21"/>
          <w:szCs w:val="21"/>
        </w:rPr>
        <w:t>п</w:t>
      </w:r>
      <w:r w:rsidRPr="00692346">
        <w:rPr>
          <w:rFonts w:ascii="Times New Roman" w:hAnsi="Times New Roman"/>
          <w:b/>
          <w:bCs/>
          <w:color w:val="000000"/>
          <w:sz w:val="21"/>
          <w:szCs w:val="21"/>
        </w:rPr>
        <w:t>она</w:t>
      </w:r>
      <w:r w:rsidRPr="00692346">
        <w:rPr>
          <w:rFonts w:ascii="Times New Roman" w:hAnsi="Times New Roman"/>
          <w:b/>
          <w:bCs/>
          <w:color w:val="000000"/>
          <w:spacing w:val="2"/>
          <w:sz w:val="21"/>
          <w:szCs w:val="21"/>
        </w:rPr>
        <w:t>т</w:t>
      </w:r>
      <w:r w:rsidRPr="00692346">
        <w:rPr>
          <w:rFonts w:ascii="Times New Roman" w:hAnsi="Times New Roman"/>
          <w:b/>
          <w:bCs/>
          <w:color w:val="000000"/>
          <w:sz w:val="21"/>
          <w:szCs w:val="21"/>
        </w:rPr>
        <w:t>а</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w:t>
      </w:r>
      <w:r w:rsidRPr="00692346">
        <w:rPr>
          <w:rFonts w:ascii="Times New Roman" w:hAnsi="Times New Roman"/>
          <w:b/>
          <w:bCs/>
          <w:color w:val="000000"/>
          <w:spacing w:val="-2"/>
          <w:sz w:val="21"/>
          <w:szCs w:val="21"/>
        </w:rPr>
        <w:t>э</w:t>
      </w:r>
      <w:r w:rsidRPr="00692346">
        <w:rPr>
          <w:rFonts w:ascii="Times New Roman" w:hAnsi="Times New Roman"/>
          <w:b/>
          <w:bCs/>
          <w:color w:val="000000"/>
          <w:sz w:val="21"/>
          <w:szCs w:val="21"/>
        </w:rPr>
        <w:t>т</w:t>
      </w:r>
      <w:r w:rsidRPr="00692346">
        <w:rPr>
          <w:rFonts w:ascii="Times New Roman" w:hAnsi="Times New Roman"/>
          <w:b/>
          <w:bCs/>
          <w:color w:val="000000"/>
          <w:spacing w:val="1"/>
          <w:sz w:val="21"/>
          <w:szCs w:val="21"/>
        </w:rPr>
        <w:t>ик</w:t>
      </w:r>
      <w:r w:rsidRPr="00692346">
        <w:rPr>
          <w:rFonts w:ascii="Times New Roman" w:hAnsi="Times New Roman"/>
          <w:b/>
          <w:bCs/>
          <w:color w:val="000000"/>
          <w:spacing w:val="-2"/>
          <w:sz w:val="21"/>
          <w:szCs w:val="21"/>
        </w:rPr>
        <w:t>е</w:t>
      </w:r>
      <w:r w:rsidRPr="00692346">
        <w:rPr>
          <w:rFonts w:ascii="Times New Roman" w:hAnsi="Times New Roman"/>
          <w:b/>
          <w:bCs/>
          <w:color w:val="000000"/>
          <w:sz w:val="21"/>
          <w:szCs w:val="21"/>
        </w:rPr>
        <w:t>т</w:t>
      </w:r>
      <w:r w:rsidRPr="00692346">
        <w:rPr>
          <w:rFonts w:ascii="Times New Roman" w:hAnsi="Times New Roman"/>
          <w:b/>
          <w:bCs/>
          <w:color w:val="000000"/>
          <w:spacing w:val="1"/>
          <w:sz w:val="21"/>
          <w:szCs w:val="21"/>
        </w:rPr>
        <w:t>к</w:t>
      </w:r>
      <w:r w:rsidRPr="00692346">
        <w:rPr>
          <w:rFonts w:ascii="Times New Roman" w:hAnsi="Times New Roman"/>
          <w:b/>
          <w:bCs/>
          <w:color w:val="000000"/>
          <w:sz w:val="21"/>
          <w:szCs w:val="21"/>
        </w:rPr>
        <w:t>а):</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40</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мм</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х</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90</w:t>
      </w:r>
      <w:r w:rsidRPr="00692346">
        <w:rPr>
          <w:rFonts w:ascii="Times New Roman" w:hAnsi="Times New Roman"/>
          <w:color w:val="000000"/>
          <w:sz w:val="21"/>
          <w:szCs w:val="21"/>
        </w:rPr>
        <w:t xml:space="preserve"> </w:t>
      </w:r>
      <w:r w:rsidRPr="00692346">
        <w:rPr>
          <w:rFonts w:ascii="Times New Roman" w:hAnsi="Times New Roman"/>
          <w:b/>
          <w:bCs/>
          <w:color w:val="000000"/>
          <w:spacing w:val="-1"/>
          <w:sz w:val="21"/>
          <w:szCs w:val="21"/>
        </w:rPr>
        <w:t>м</w:t>
      </w:r>
      <w:r w:rsidRPr="00692346">
        <w:rPr>
          <w:rFonts w:ascii="Times New Roman" w:hAnsi="Times New Roman"/>
          <w:b/>
          <w:bCs/>
          <w:color w:val="000000"/>
          <w:sz w:val="21"/>
          <w:szCs w:val="21"/>
        </w:rPr>
        <w:t>м</w:t>
      </w:r>
    </w:p>
    <w:p w:rsidR="009A2A15" w:rsidRPr="00692346" w:rsidRDefault="005C31CA" w:rsidP="009A2A15">
      <w:pPr>
        <w:spacing w:after="0"/>
        <w:rPr>
          <w:rFonts w:ascii="Times New Roman" w:hAnsi="Times New Roman"/>
          <w:sz w:val="21"/>
          <w:szCs w:val="21"/>
        </w:rPr>
      </w:pPr>
      <w:r w:rsidRPr="00692346">
        <w:rPr>
          <w:rFonts w:ascii="Times New Roman" w:eastAsiaTheme="minorEastAsia" w:hAnsi="Times New Roman"/>
          <w:noProof/>
          <w:sz w:val="21"/>
          <w:szCs w:val="21"/>
        </w:rPr>
        <mc:AlternateContent>
          <mc:Choice Requires="wpg">
            <w:drawing>
              <wp:anchor distT="0" distB="0" distL="0" distR="0" simplePos="0" relativeHeight="251654656" behindDoc="1" locked="0" layoutInCell="0" allowOverlap="1" wp14:anchorId="2E280B1B" wp14:editId="513ECCAB">
                <wp:simplePos x="0" y="0"/>
                <wp:positionH relativeFrom="page">
                  <wp:posOffset>2835910</wp:posOffset>
                </wp:positionH>
                <wp:positionV relativeFrom="paragraph">
                  <wp:posOffset>75565</wp:posOffset>
                </wp:positionV>
                <wp:extent cx="3246755" cy="1443355"/>
                <wp:effectExtent l="6985" t="8255" r="13335" b="5715"/>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1443355"/>
                          <a:chOff x="0" y="0"/>
                          <a:chExt cx="32467" cy="14436"/>
                        </a:xfrm>
                      </wpg:grpSpPr>
                      <wps:wsp>
                        <wps:cNvPr id="23" name="Shape 2"/>
                        <wps:cNvSpPr>
                          <a:spLocks/>
                        </wps:cNvSpPr>
                        <wps:spPr bwMode="auto">
                          <a:xfrm>
                            <a:off x="0" y="30"/>
                            <a:ext cx="60" cy="0"/>
                          </a:xfrm>
                          <a:custGeom>
                            <a:avLst/>
                            <a:gdLst>
                              <a:gd name="T0" fmla="*/ 0 w 6097"/>
                              <a:gd name="T1" fmla="*/ 6097 w 6097"/>
                              <a:gd name="T2" fmla="*/ 0 w 6097"/>
                              <a:gd name="T3" fmla="*/ 6097 w 6097"/>
                            </a:gdLst>
                            <a:ahLst/>
                            <a:cxnLst>
                              <a:cxn ang="0">
                                <a:pos x="T0" y="0"/>
                              </a:cxn>
                              <a:cxn ang="0">
                                <a:pos x="T1" y="0"/>
                              </a:cxn>
                            </a:cxnLst>
                            <a:rect l="T2" t="0" r="T3"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3"/>
                        <wps:cNvSpPr>
                          <a:spLocks/>
                        </wps:cNvSpPr>
                        <wps:spPr bwMode="auto">
                          <a:xfrm>
                            <a:off x="0" y="30"/>
                            <a:ext cx="60" cy="0"/>
                          </a:xfrm>
                          <a:custGeom>
                            <a:avLst/>
                            <a:gdLst>
                              <a:gd name="T0" fmla="*/ 0 w 6097"/>
                              <a:gd name="T1" fmla="*/ 6097 w 6097"/>
                              <a:gd name="T2" fmla="*/ 0 w 6097"/>
                              <a:gd name="T3" fmla="*/ 6097 w 6097"/>
                            </a:gdLst>
                            <a:ahLst/>
                            <a:cxnLst>
                              <a:cxn ang="0">
                                <a:pos x="T0" y="0"/>
                              </a:cxn>
                              <a:cxn ang="0">
                                <a:pos x="T1" y="0"/>
                              </a:cxn>
                            </a:cxnLst>
                            <a:rect l="T2" t="0" r="T3"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4"/>
                        <wps:cNvSpPr>
                          <a:spLocks/>
                        </wps:cNvSpPr>
                        <wps:spPr bwMode="auto">
                          <a:xfrm>
                            <a:off x="60" y="30"/>
                            <a:ext cx="32346" cy="0"/>
                          </a:xfrm>
                          <a:custGeom>
                            <a:avLst/>
                            <a:gdLst>
                              <a:gd name="T0" fmla="*/ 0 w 3234562"/>
                              <a:gd name="T1" fmla="*/ 3234562 w 3234562"/>
                              <a:gd name="T2" fmla="*/ 0 w 3234562"/>
                              <a:gd name="T3" fmla="*/ 3234562 w 3234562"/>
                            </a:gdLst>
                            <a:ahLst/>
                            <a:cxnLst>
                              <a:cxn ang="0">
                                <a:pos x="T0" y="0"/>
                              </a:cxn>
                              <a:cxn ang="0">
                                <a:pos x="T1" y="0"/>
                              </a:cxn>
                            </a:cxnLst>
                            <a:rect l="T2" t="0" r="T3" b="0"/>
                            <a:pathLst>
                              <a:path w="3234562">
                                <a:moveTo>
                                  <a:pt x="0" y="0"/>
                                </a:moveTo>
                                <a:lnTo>
                                  <a:pt x="323456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5"/>
                        <wps:cNvSpPr>
                          <a:spLocks/>
                        </wps:cNvSpPr>
                        <wps:spPr bwMode="auto">
                          <a:xfrm>
                            <a:off x="32437" y="0"/>
                            <a:ext cx="0" cy="60"/>
                          </a:xfrm>
                          <a:custGeom>
                            <a:avLst/>
                            <a:gdLst>
                              <a:gd name="T0" fmla="*/ 6095 h 6095"/>
                              <a:gd name="T1" fmla="*/ 0 h 6095"/>
                              <a:gd name="T2" fmla="*/ 0 h 6095"/>
                              <a:gd name="T3" fmla="*/ 6095 h 6095"/>
                            </a:gdLst>
                            <a:ahLst/>
                            <a:cxnLst>
                              <a:cxn ang="0">
                                <a:pos x="0" y="T0"/>
                              </a:cxn>
                              <a:cxn ang="0">
                                <a:pos x="0" y="T1"/>
                              </a:cxn>
                            </a:cxnLst>
                            <a:rect l="0" t="T2" r="0" b="T3"/>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6"/>
                        <wps:cNvSpPr>
                          <a:spLocks/>
                        </wps:cNvSpPr>
                        <wps:spPr bwMode="auto">
                          <a:xfrm>
                            <a:off x="32437" y="0"/>
                            <a:ext cx="0" cy="60"/>
                          </a:xfrm>
                          <a:custGeom>
                            <a:avLst/>
                            <a:gdLst>
                              <a:gd name="T0" fmla="*/ 6095 h 6095"/>
                              <a:gd name="T1" fmla="*/ 0 h 6095"/>
                              <a:gd name="T2" fmla="*/ 0 h 6095"/>
                              <a:gd name="T3" fmla="*/ 6095 h 6095"/>
                            </a:gdLst>
                            <a:ahLst/>
                            <a:cxnLst>
                              <a:cxn ang="0">
                                <a:pos x="0" y="T0"/>
                              </a:cxn>
                              <a:cxn ang="0">
                                <a:pos x="0" y="T1"/>
                              </a:cxn>
                            </a:cxnLst>
                            <a:rect l="0" t="T2" r="0" b="T3"/>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7"/>
                        <wps:cNvSpPr>
                          <a:spLocks/>
                        </wps:cNvSpPr>
                        <wps:spPr bwMode="auto">
                          <a:xfrm>
                            <a:off x="30" y="62"/>
                            <a:ext cx="0" cy="14343"/>
                          </a:xfrm>
                          <a:custGeom>
                            <a:avLst/>
                            <a:gdLst>
                              <a:gd name="T0" fmla="*/ 1434338 h 1434338"/>
                              <a:gd name="T1" fmla="*/ 0 h 1434338"/>
                              <a:gd name="T2" fmla="*/ 0 h 1434338"/>
                              <a:gd name="T3" fmla="*/ 1434338 h 1434338"/>
                            </a:gdLst>
                            <a:ahLst/>
                            <a:cxnLst>
                              <a:cxn ang="0">
                                <a:pos x="0" y="T0"/>
                              </a:cxn>
                              <a:cxn ang="0">
                                <a:pos x="0" y="T1"/>
                              </a:cxn>
                            </a:cxnLst>
                            <a:rect l="0" t="T2" r="0" b="T3"/>
                            <a:pathLst>
                              <a:path h="1434338">
                                <a:moveTo>
                                  <a:pt x="0" y="143433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8"/>
                        <wps:cNvSpPr>
                          <a:spLocks/>
                        </wps:cNvSpPr>
                        <wps:spPr bwMode="auto">
                          <a:xfrm>
                            <a:off x="0" y="14436"/>
                            <a:ext cx="60" cy="0"/>
                          </a:xfrm>
                          <a:custGeom>
                            <a:avLst/>
                            <a:gdLst>
                              <a:gd name="T0" fmla="*/ 0 w 6097"/>
                              <a:gd name="T1" fmla="*/ 6097 w 6097"/>
                              <a:gd name="T2" fmla="*/ 0 w 6097"/>
                              <a:gd name="T3" fmla="*/ 6097 w 6097"/>
                            </a:gdLst>
                            <a:ahLst/>
                            <a:cxnLst>
                              <a:cxn ang="0">
                                <a:pos x="T0" y="0"/>
                              </a:cxn>
                              <a:cxn ang="0">
                                <a:pos x="T1" y="0"/>
                              </a:cxn>
                            </a:cxnLst>
                            <a:rect l="T2" t="0" r="T3"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9"/>
                        <wps:cNvSpPr>
                          <a:spLocks/>
                        </wps:cNvSpPr>
                        <wps:spPr bwMode="auto">
                          <a:xfrm>
                            <a:off x="0" y="14436"/>
                            <a:ext cx="60" cy="0"/>
                          </a:xfrm>
                          <a:custGeom>
                            <a:avLst/>
                            <a:gdLst>
                              <a:gd name="T0" fmla="*/ 0 w 6097"/>
                              <a:gd name="T1" fmla="*/ 6097 w 6097"/>
                              <a:gd name="T2" fmla="*/ 0 w 6097"/>
                              <a:gd name="T3" fmla="*/ 6097 w 6097"/>
                            </a:gdLst>
                            <a:ahLst/>
                            <a:cxnLst>
                              <a:cxn ang="0">
                                <a:pos x="T0" y="0"/>
                              </a:cxn>
                              <a:cxn ang="0">
                                <a:pos x="T1" y="0"/>
                              </a:cxn>
                            </a:cxnLst>
                            <a:rect l="T2" t="0" r="T3"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0"/>
                        <wps:cNvSpPr>
                          <a:spLocks/>
                        </wps:cNvSpPr>
                        <wps:spPr bwMode="auto">
                          <a:xfrm>
                            <a:off x="60" y="14436"/>
                            <a:ext cx="32346" cy="0"/>
                          </a:xfrm>
                          <a:custGeom>
                            <a:avLst/>
                            <a:gdLst>
                              <a:gd name="T0" fmla="*/ 0 w 3234562"/>
                              <a:gd name="T1" fmla="*/ 3234562 w 3234562"/>
                              <a:gd name="T2" fmla="*/ 0 w 3234562"/>
                              <a:gd name="T3" fmla="*/ 3234562 w 3234562"/>
                            </a:gdLst>
                            <a:ahLst/>
                            <a:cxnLst>
                              <a:cxn ang="0">
                                <a:pos x="T0" y="0"/>
                              </a:cxn>
                              <a:cxn ang="0">
                                <a:pos x="T1" y="0"/>
                              </a:cxn>
                            </a:cxnLst>
                            <a:rect l="T2" t="0" r="T3" b="0"/>
                            <a:pathLst>
                              <a:path w="3234562">
                                <a:moveTo>
                                  <a:pt x="0" y="0"/>
                                </a:moveTo>
                                <a:lnTo>
                                  <a:pt x="323456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11"/>
                        <wps:cNvSpPr>
                          <a:spLocks/>
                        </wps:cNvSpPr>
                        <wps:spPr bwMode="auto">
                          <a:xfrm>
                            <a:off x="32437" y="62"/>
                            <a:ext cx="0" cy="14343"/>
                          </a:xfrm>
                          <a:custGeom>
                            <a:avLst/>
                            <a:gdLst>
                              <a:gd name="T0" fmla="*/ 1434338 h 1434338"/>
                              <a:gd name="T1" fmla="*/ 0 h 1434338"/>
                              <a:gd name="T2" fmla="*/ 0 h 1434338"/>
                              <a:gd name="T3" fmla="*/ 1434338 h 1434338"/>
                            </a:gdLst>
                            <a:ahLst/>
                            <a:cxnLst>
                              <a:cxn ang="0">
                                <a:pos x="0" y="T0"/>
                              </a:cxn>
                              <a:cxn ang="0">
                                <a:pos x="0" y="T1"/>
                              </a:cxn>
                            </a:cxnLst>
                            <a:rect l="0" t="T2" r="0" b="T3"/>
                            <a:pathLst>
                              <a:path h="1434338">
                                <a:moveTo>
                                  <a:pt x="0" y="143433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2"/>
                        <wps:cNvSpPr>
                          <a:spLocks/>
                        </wps:cNvSpPr>
                        <wps:spPr bwMode="auto">
                          <a:xfrm>
                            <a:off x="32406" y="14436"/>
                            <a:ext cx="61" cy="0"/>
                          </a:xfrm>
                          <a:custGeom>
                            <a:avLst/>
                            <a:gdLst>
                              <a:gd name="T0" fmla="*/ 0 w 6095"/>
                              <a:gd name="T1" fmla="*/ 6095 w 6095"/>
                              <a:gd name="T2" fmla="*/ 0 w 6095"/>
                              <a:gd name="T3" fmla="*/ 6095 w 6095"/>
                            </a:gdLst>
                            <a:ahLst/>
                            <a:cxnLst>
                              <a:cxn ang="0">
                                <a:pos x="T0" y="0"/>
                              </a:cxn>
                              <a:cxn ang="0">
                                <a:pos x="T1" y="0"/>
                              </a:cxn>
                            </a:cxnLst>
                            <a:rect l="T2" t="0" r="T3"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13"/>
                        <wps:cNvSpPr>
                          <a:spLocks/>
                        </wps:cNvSpPr>
                        <wps:spPr bwMode="auto">
                          <a:xfrm>
                            <a:off x="32406" y="14436"/>
                            <a:ext cx="61" cy="0"/>
                          </a:xfrm>
                          <a:custGeom>
                            <a:avLst/>
                            <a:gdLst>
                              <a:gd name="T0" fmla="*/ 0 w 6095"/>
                              <a:gd name="T1" fmla="*/ 6095 w 6095"/>
                              <a:gd name="T2" fmla="*/ 0 w 6095"/>
                              <a:gd name="T3" fmla="*/ 6095 w 6095"/>
                            </a:gdLst>
                            <a:ahLst/>
                            <a:cxnLst>
                              <a:cxn ang="0">
                                <a:pos x="T0" y="0"/>
                              </a:cxn>
                              <a:cxn ang="0">
                                <a:pos x="T1" y="0"/>
                              </a:cxn>
                            </a:cxnLst>
                            <a:rect l="T2" t="0" r="T3"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6FCD2" id="Группа 22" o:spid="_x0000_s1026" style="position:absolute;margin-left:223.3pt;margin-top:5.95pt;width:255.65pt;height:113.65pt;z-index:-251661824;mso-wrap-distance-left:0;mso-wrap-distance-right:0;mso-position-horizontal-relative:page" coordsize="32467,1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" o:allowincell="f">
                <v:shape id="Shape 2" o:spid="_x0000_s1027" style="position:absolute;top:3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" path="m,l6097,e" filled="f" strokeweight=".16931mm">
                  <v:path arrowok="t" o:connecttype="custom" o:connectlocs="0,0;60,0" o:connectangles="0,0" textboxrect="0,0,6097,0"/>
                </v:shape>
                <v:shape id="Shape 3" o:spid="_x0000_s1028" style="position:absolute;top:3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" path="m,l6097,e" filled="f" strokeweight=".16931mm">
                  <v:path arrowok="t" o:connecttype="custom" o:connectlocs="0,0;60,0" o:connectangles="0,0" textboxrect="0,0,6097,0"/>
                </v:shape>
                <v:shape id="Shape 4" o:spid="_x0000_s1029" style="position:absolute;left:60;top:30;width:32346;height:0;visibility:visible;mso-wrap-style:square;v-text-anchor:top" coordsize="323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" path="m,l3234562,e" filled="f" strokeweight=".16931mm">
                  <v:path arrowok="t" o:connecttype="custom" o:connectlocs="0,0;32346,0" o:connectangles="0,0" textboxrect="0,0,3234562,0"/>
                </v:shape>
                <v:shape id="Shape 5" o:spid="_x0000_s1030" style="position:absolute;left:3243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" path="m,6095l,e" filled="f" strokeweight=".16931mm">
                  <v:path arrowok="t" o:connecttype="custom" o:connectlocs="0,60;0,0" o:connectangles="0,0" textboxrect="0,0,0,6095"/>
                </v:shape>
                <v:shape id="Shape 6" o:spid="_x0000_s1031" style="position:absolute;left:3243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" path="m,6095l,e" filled="f" strokeweight=".16931mm">
                  <v:path arrowok="t" o:connecttype="custom" o:connectlocs="0,60;0,0" o:connectangles="0,0" textboxrect="0,0,0,6095"/>
                </v:shape>
                <v:shape id="Shape 7" o:spid="_x0000_s1032" style="position:absolute;left:30;top:62;width:0;height:14343;visibility:visible;mso-wrap-style:square;v-text-anchor:top" coordsize="0,143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" path="m,1434338l,e" filled="f" strokeweight=".16936mm">
                  <v:path arrowok="t" o:connecttype="custom" o:connectlocs="0,14343;0,0" o:connectangles="0,0" textboxrect="0,0,0,1434338"/>
                </v:shape>
                <v:shape id="Shape 8" o:spid="_x0000_s1033" style="position:absolute;top:1443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" path="m,l6097,e" filled="f" strokeweight=".16928mm">
                  <v:path arrowok="t" o:connecttype="custom" o:connectlocs="0,0;60,0" o:connectangles="0,0" textboxrect="0,0,6097,0"/>
                </v:shape>
                <v:shape id="Shape 9" o:spid="_x0000_s1034" style="position:absolute;top:1443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" path="m,l6097,e" filled="f" strokeweight=".16928mm">
                  <v:path arrowok="t" o:connecttype="custom" o:connectlocs="0,0;60,0" o:connectangles="0,0" textboxrect="0,0,6097,0"/>
                </v:shape>
                <v:shape id="Shape 10" o:spid="_x0000_s1035" style="position:absolute;left:60;top:14436;width:32346;height:0;visibility:visible;mso-wrap-style:square;v-text-anchor:top" coordsize="323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" path="m,l3234562,e" filled="f" strokeweight=".16928mm">
                  <v:path arrowok="t" o:connecttype="custom" o:connectlocs="0,0;32346,0" o:connectangles="0,0" textboxrect="0,0,3234562,0"/>
                </v:shape>
                <v:shape id="Shape 11" o:spid="_x0000_s1036" style="position:absolute;left:32437;top:62;width:0;height:14343;visibility:visible;mso-wrap-style:square;v-text-anchor:top" coordsize="0,143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" path="m,1434338l,e" filled="f" strokeweight=".16931mm">
                  <v:path arrowok="t" o:connecttype="custom" o:connectlocs="0,14343;0,0" o:connectangles="0,0" textboxrect="0,0,0,1434338"/>
                </v:shape>
                <v:shape id="Shape 12" o:spid="_x0000_s1037" style="position:absolute;left:32406;top:144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" path="m,l6095,e" filled="f" strokeweight=".16928mm">
                  <v:path arrowok="t" o:connecttype="custom" o:connectlocs="0,0;61,0" o:connectangles="0,0" textboxrect="0,0,6095,0"/>
                </v:shape>
                <v:shape id="Shape 13" o:spid="_x0000_s1038" style="position:absolute;left:32406;top:144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" path="m,l6095,e" filled="f" strokeweight=".16928mm">
                  <v:path arrowok="t" o:connecttype="custom" o:connectlocs="0,0;61,0" o:connectangles="0,0" textboxrect="0,0,6095,0"/>
                </v:shape>
                <w10:wrap anchorx="page"/>
              </v:group>
            </w:pict>
          </mc:Fallback>
        </mc:AlternateContent>
      </w:r>
    </w:p>
    <w:p w:rsidR="005C31CA" w:rsidRDefault="005C31CA" w:rsidP="005C31CA">
      <w:pPr>
        <w:spacing w:after="0"/>
        <w:ind w:left="3719" w:right="-20"/>
        <w:rPr>
          <w:rFonts w:ascii="Times New Roman" w:hAnsi="Times New Roman"/>
          <w:color w:val="000000"/>
          <w:sz w:val="21"/>
          <w:szCs w:val="21"/>
        </w:rPr>
      </w:pPr>
      <w:r w:rsidRPr="00692346">
        <w:rPr>
          <w:rFonts w:ascii="Times New Roman" w:hAnsi="Times New Roman"/>
          <w:b/>
          <w:bCs/>
          <w:color w:val="000000"/>
          <w:sz w:val="21"/>
          <w:szCs w:val="21"/>
        </w:rPr>
        <w:t>ИВАНОВ</w:t>
      </w:r>
      <w:r w:rsidRPr="00692346">
        <w:rPr>
          <w:rFonts w:ascii="Times New Roman" w:hAnsi="Times New Roman"/>
          <w:color w:val="000000"/>
          <w:spacing w:val="1"/>
          <w:sz w:val="21"/>
          <w:szCs w:val="21"/>
        </w:rPr>
        <w:t xml:space="preserve"> </w:t>
      </w:r>
      <w:r w:rsidRPr="00692346">
        <w:rPr>
          <w:rFonts w:ascii="Times New Roman" w:hAnsi="Times New Roman"/>
          <w:b/>
          <w:bCs/>
          <w:color w:val="000000"/>
          <w:spacing w:val="-1"/>
          <w:sz w:val="21"/>
          <w:szCs w:val="21"/>
        </w:rPr>
        <w:t>И</w:t>
      </w:r>
      <w:r w:rsidRPr="00692346">
        <w:rPr>
          <w:rFonts w:ascii="Times New Roman" w:hAnsi="Times New Roman"/>
          <w:b/>
          <w:bCs/>
          <w:color w:val="000000"/>
          <w:sz w:val="21"/>
          <w:szCs w:val="21"/>
        </w:rPr>
        <w:t>ВАН,</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10</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лет</w:t>
      </w:r>
      <w:r w:rsidRPr="00692346">
        <w:rPr>
          <w:rFonts w:ascii="Times New Roman" w:hAnsi="Times New Roman"/>
          <w:color w:val="000000"/>
          <w:sz w:val="21"/>
          <w:szCs w:val="21"/>
        </w:rPr>
        <w:t xml:space="preserve"> </w:t>
      </w:r>
    </w:p>
    <w:p w:rsidR="005C31CA" w:rsidRDefault="005C31CA" w:rsidP="005C31CA">
      <w:pPr>
        <w:spacing w:after="0"/>
        <w:ind w:left="3719" w:right="-20"/>
        <w:rPr>
          <w:rFonts w:ascii="Times New Roman" w:hAnsi="Times New Roman"/>
          <w:color w:val="000000"/>
          <w:sz w:val="21"/>
          <w:szCs w:val="21"/>
        </w:rPr>
      </w:pPr>
      <w:r w:rsidRPr="00692346">
        <w:rPr>
          <w:rFonts w:ascii="Times New Roman" w:hAnsi="Times New Roman"/>
          <w:b/>
          <w:bCs/>
          <w:color w:val="000000"/>
          <w:sz w:val="21"/>
          <w:szCs w:val="21"/>
        </w:rPr>
        <w:t>«Загадочный</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ле</w:t>
      </w:r>
      <w:r w:rsidRPr="00692346">
        <w:rPr>
          <w:rFonts w:ascii="Times New Roman" w:hAnsi="Times New Roman"/>
          <w:b/>
          <w:bCs/>
          <w:color w:val="000000"/>
          <w:spacing w:val="-1"/>
          <w:sz w:val="21"/>
          <w:szCs w:val="21"/>
        </w:rPr>
        <w:t>с</w:t>
      </w:r>
      <w:r w:rsidRPr="00692346">
        <w:rPr>
          <w:rFonts w:ascii="Times New Roman" w:hAnsi="Times New Roman"/>
          <w:b/>
          <w:bCs/>
          <w:color w:val="000000"/>
          <w:sz w:val="21"/>
          <w:szCs w:val="21"/>
        </w:rPr>
        <w:t>»,</w:t>
      </w:r>
      <w:r w:rsidRPr="00692346">
        <w:rPr>
          <w:rFonts w:ascii="Times New Roman" w:hAnsi="Times New Roman"/>
          <w:color w:val="000000"/>
          <w:sz w:val="21"/>
          <w:szCs w:val="21"/>
        </w:rPr>
        <w:t xml:space="preserve"> ак</w:t>
      </w:r>
      <w:r w:rsidRPr="00692346">
        <w:rPr>
          <w:rFonts w:ascii="Times New Roman" w:hAnsi="Times New Roman"/>
          <w:color w:val="000000"/>
          <w:spacing w:val="1"/>
          <w:sz w:val="21"/>
          <w:szCs w:val="21"/>
        </w:rPr>
        <w:t>в</w:t>
      </w:r>
      <w:r w:rsidRPr="00692346">
        <w:rPr>
          <w:rFonts w:ascii="Times New Roman" w:hAnsi="Times New Roman"/>
          <w:color w:val="000000"/>
          <w:sz w:val="21"/>
          <w:szCs w:val="21"/>
        </w:rPr>
        <w:t>ар</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 xml:space="preserve">ль </w:t>
      </w:r>
    </w:p>
    <w:p w:rsidR="005C31CA" w:rsidRPr="00692346" w:rsidRDefault="005C31CA" w:rsidP="005C31CA">
      <w:pPr>
        <w:spacing w:after="0"/>
        <w:ind w:left="3719" w:right="-20"/>
        <w:rPr>
          <w:rFonts w:ascii="Times New Roman" w:hAnsi="Times New Roman"/>
          <w:color w:val="000000"/>
          <w:sz w:val="21"/>
          <w:szCs w:val="21"/>
        </w:rPr>
      </w:pPr>
      <w:r w:rsidRPr="00692346">
        <w:rPr>
          <w:rFonts w:ascii="Times New Roman" w:hAnsi="Times New Roman"/>
          <w:color w:val="000000"/>
          <w:sz w:val="21"/>
          <w:szCs w:val="21"/>
        </w:rPr>
        <w:t>ГБОУ Гимназ</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я № 397К</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ров</w:t>
      </w:r>
      <w:r w:rsidRPr="00692346">
        <w:rPr>
          <w:rFonts w:ascii="Times New Roman" w:hAnsi="Times New Roman"/>
          <w:color w:val="000000"/>
          <w:spacing w:val="-1"/>
          <w:sz w:val="21"/>
          <w:szCs w:val="21"/>
        </w:rPr>
        <w:t>с</w:t>
      </w:r>
      <w:r w:rsidRPr="00692346">
        <w:rPr>
          <w:rFonts w:ascii="Times New Roman" w:hAnsi="Times New Roman"/>
          <w:color w:val="000000"/>
          <w:sz w:val="21"/>
          <w:szCs w:val="21"/>
        </w:rPr>
        <w:t>кого райо</w:t>
      </w:r>
      <w:r w:rsidRPr="00692346">
        <w:rPr>
          <w:rFonts w:ascii="Times New Roman" w:hAnsi="Times New Roman"/>
          <w:color w:val="000000"/>
          <w:spacing w:val="1"/>
          <w:sz w:val="21"/>
          <w:szCs w:val="21"/>
        </w:rPr>
        <w:t>н</w:t>
      </w:r>
      <w:r w:rsidRPr="00692346">
        <w:rPr>
          <w:rFonts w:ascii="Times New Roman" w:hAnsi="Times New Roman"/>
          <w:color w:val="000000"/>
          <w:sz w:val="21"/>
          <w:szCs w:val="21"/>
        </w:rPr>
        <w:t>а</w:t>
      </w:r>
    </w:p>
    <w:p w:rsidR="005C31CA" w:rsidRDefault="005C31CA" w:rsidP="005C31CA">
      <w:pPr>
        <w:spacing w:after="0"/>
        <w:ind w:left="3419" w:right="2623" w:hanging="736"/>
        <w:jc w:val="center"/>
        <w:rPr>
          <w:rFonts w:ascii="Times New Roman" w:hAnsi="Times New Roman"/>
          <w:color w:val="000000"/>
          <w:sz w:val="21"/>
          <w:szCs w:val="21"/>
        </w:rPr>
      </w:pPr>
      <w:r w:rsidRPr="00692346">
        <w:rPr>
          <w:rFonts w:ascii="Times New Roman" w:hAnsi="Times New Roman"/>
          <w:color w:val="000000"/>
          <w:sz w:val="21"/>
          <w:szCs w:val="21"/>
        </w:rPr>
        <w:t>П</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д</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гог до</w:t>
      </w:r>
      <w:r w:rsidRPr="00692346">
        <w:rPr>
          <w:rFonts w:ascii="Times New Roman" w:hAnsi="Times New Roman"/>
          <w:color w:val="000000"/>
          <w:spacing w:val="1"/>
          <w:sz w:val="21"/>
          <w:szCs w:val="21"/>
        </w:rPr>
        <w:t>п</w:t>
      </w:r>
      <w:r w:rsidRPr="00692346">
        <w:rPr>
          <w:rFonts w:ascii="Times New Roman" w:hAnsi="Times New Roman"/>
          <w:color w:val="000000"/>
          <w:sz w:val="21"/>
          <w:szCs w:val="21"/>
        </w:rPr>
        <w:t>ол</w:t>
      </w:r>
      <w:r w:rsidRPr="00692346">
        <w:rPr>
          <w:rFonts w:ascii="Times New Roman" w:hAnsi="Times New Roman"/>
          <w:color w:val="000000"/>
          <w:spacing w:val="1"/>
          <w:sz w:val="21"/>
          <w:szCs w:val="21"/>
        </w:rPr>
        <w:t>ни</w:t>
      </w:r>
      <w:r w:rsidRPr="00692346">
        <w:rPr>
          <w:rFonts w:ascii="Times New Roman" w:hAnsi="Times New Roman"/>
          <w:color w:val="000000"/>
          <w:sz w:val="21"/>
          <w:szCs w:val="21"/>
        </w:rPr>
        <w:t>тел</w:t>
      </w:r>
      <w:r w:rsidRPr="00692346">
        <w:rPr>
          <w:rFonts w:ascii="Times New Roman" w:hAnsi="Times New Roman"/>
          <w:color w:val="000000"/>
          <w:spacing w:val="-1"/>
          <w:sz w:val="21"/>
          <w:szCs w:val="21"/>
        </w:rPr>
        <w:t>ь</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о</w:t>
      </w:r>
      <w:r w:rsidRPr="00692346">
        <w:rPr>
          <w:rFonts w:ascii="Times New Roman" w:hAnsi="Times New Roman"/>
          <w:color w:val="000000"/>
          <w:sz w:val="21"/>
          <w:szCs w:val="21"/>
        </w:rPr>
        <w:t>го образов</w:t>
      </w:r>
      <w:r w:rsidRPr="00692346">
        <w:rPr>
          <w:rFonts w:ascii="Times New Roman" w:hAnsi="Times New Roman"/>
          <w:color w:val="000000"/>
          <w:spacing w:val="-1"/>
          <w:sz w:val="21"/>
          <w:szCs w:val="21"/>
        </w:rPr>
        <w:t>а</w:t>
      </w:r>
      <w:r w:rsidRPr="00692346">
        <w:rPr>
          <w:rFonts w:ascii="Times New Roman" w:hAnsi="Times New Roman"/>
          <w:color w:val="000000"/>
          <w:sz w:val="21"/>
          <w:szCs w:val="21"/>
        </w:rPr>
        <w:t>н</w:t>
      </w:r>
      <w:r w:rsidRPr="00692346">
        <w:rPr>
          <w:rFonts w:ascii="Times New Roman" w:hAnsi="Times New Roman"/>
          <w:color w:val="000000"/>
          <w:spacing w:val="1"/>
          <w:sz w:val="21"/>
          <w:szCs w:val="21"/>
        </w:rPr>
        <w:t>и</w:t>
      </w:r>
      <w:r w:rsidRPr="00692346">
        <w:rPr>
          <w:rFonts w:ascii="Times New Roman" w:hAnsi="Times New Roman"/>
          <w:color w:val="000000"/>
          <w:sz w:val="21"/>
          <w:szCs w:val="21"/>
        </w:rPr>
        <w:t xml:space="preserve">я </w:t>
      </w:r>
    </w:p>
    <w:p w:rsidR="005C31CA" w:rsidRPr="00692346" w:rsidRDefault="005C31CA" w:rsidP="005C31CA">
      <w:pPr>
        <w:spacing w:after="0"/>
        <w:ind w:left="3419" w:right="2623" w:hanging="736"/>
        <w:jc w:val="center"/>
        <w:rPr>
          <w:rFonts w:ascii="Times New Roman" w:hAnsi="Times New Roman"/>
          <w:color w:val="000000"/>
          <w:sz w:val="21"/>
          <w:szCs w:val="21"/>
        </w:rPr>
      </w:pPr>
      <w:r w:rsidRPr="00692346">
        <w:rPr>
          <w:rFonts w:ascii="Times New Roman" w:hAnsi="Times New Roman"/>
          <w:color w:val="000000"/>
          <w:sz w:val="21"/>
          <w:szCs w:val="21"/>
        </w:rPr>
        <w:t>П</w:t>
      </w:r>
      <w:r w:rsidRPr="00692346">
        <w:rPr>
          <w:rFonts w:ascii="Times New Roman" w:hAnsi="Times New Roman"/>
          <w:color w:val="000000"/>
          <w:spacing w:val="-1"/>
          <w:sz w:val="21"/>
          <w:szCs w:val="21"/>
        </w:rPr>
        <w:t>е</w:t>
      </w:r>
      <w:r w:rsidRPr="00692346">
        <w:rPr>
          <w:rFonts w:ascii="Times New Roman" w:hAnsi="Times New Roman"/>
          <w:color w:val="000000"/>
          <w:sz w:val="21"/>
          <w:szCs w:val="21"/>
        </w:rPr>
        <w:t>трова</w:t>
      </w:r>
      <w:r w:rsidRPr="00692346">
        <w:rPr>
          <w:rFonts w:ascii="Times New Roman" w:hAnsi="Times New Roman"/>
          <w:color w:val="000000"/>
          <w:spacing w:val="-1"/>
          <w:sz w:val="21"/>
          <w:szCs w:val="21"/>
        </w:rPr>
        <w:t xml:space="preserve"> </w:t>
      </w:r>
      <w:r w:rsidRPr="00692346">
        <w:rPr>
          <w:rFonts w:ascii="Times New Roman" w:hAnsi="Times New Roman"/>
          <w:color w:val="000000"/>
          <w:sz w:val="21"/>
          <w:szCs w:val="21"/>
        </w:rPr>
        <w:t>Мария И</w:t>
      </w:r>
      <w:r w:rsidRPr="00692346">
        <w:rPr>
          <w:rFonts w:ascii="Times New Roman" w:hAnsi="Times New Roman"/>
          <w:color w:val="000000"/>
          <w:spacing w:val="1"/>
          <w:sz w:val="21"/>
          <w:szCs w:val="21"/>
        </w:rPr>
        <w:t>в</w:t>
      </w:r>
      <w:r w:rsidRPr="00692346">
        <w:rPr>
          <w:rFonts w:ascii="Times New Roman" w:hAnsi="Times New Roman"/>
          <w:color w:val="000000"/>
          <w:sz w:val="21"/>
          <w:szCs w:val="21"/>
        </w:rPr>
        <w:t>ановна</w:t>
      </w:r>
    </w:p>
    <w:p w:rsidR="005C31CA" w:rsidRDefault="005C31CA" w:rsidP="005C31CA">
      <w:pPr>
        <w:spacing w:after="0"/>
        <w:ind w:left="3719" w:right="-20"/>
        <w:rPr>
          <w:rFonts w:ascii="Times New Roman" w:hAnsi="Times New Roman"/>
          <w:color w:val="000000"/>
          <w:sz w:val="21"/>
          <w:szCs w:val="21"/>
        </w:rPr>
      </w:pPr>
    </w:p>
    <w:p w:rsidR="005C31CA" w:rsidRPr="00692346" w:rsidRDefault="005C31CA" w:rsidP="005C31CA">
      <w:pPr>
        <w:spacing w:after="0"/>
        <w:rPr>
          <w:rFonts w:ascii="Times New Roman" w:hAnsi="Times New Roman"/>
          <w:sz w:val="21"/>
          <w:szCs w:val="21"/>
        </w:rPr>
      </w:pPr>
    </w:p>
    <w:p w:rsidR="005C31CA" w:rsidRPr="00692346" w:rsidRDefault="005C31CA" w:rsidP="005C31CA">
      <w:pPr>
        <w:spacing w:after="0"/>
        <w:ind w:left="3184" w:right="3129"/>
        <w:jc w:val="center"/>
        <w:rPr>
          <w:rFonts w:ascii="Times New Roman" w:hAnsi="Times New Roman"/>
          <w:color w:val="000000"/>
          <w:sz w:val="21"/>
          <w:szCs w:val="21"/>
        </w:rPr>
      </w:pPr>
    </w:p>
    <w:p w:rsidR="009A2A15" w:rsidRPr="00692346" w:rsidRDefault="009A2A15" w:rsidP="00C92A0C">
      <w:pPr>
        <w:spacing w:after="0"/>
        <w:jc w:val="center"/>
        <w:rPr>
          <w:rFonts w:ascii="Times New Roman" w:hAnsi="Times New Roman"/>
          <w:sz w:val="21"/>
          <w:szCs w:val="21"/>
        </w:rPr>
      </w:pPr>
    </w:p>
    <w:p w:rsidR="009A2A15" w:rsidRPr="00692346" w:rsidRDefault="009A2A15" w:rsidP="005C31CA">
      <w:pPr>
        <w:spacing w:after="0"/>
        <w:ind w:right="-20"/>
        <w:rPr>
          <w:rFonts w:ascii="Times New Roman" w:hAnsi="Times New Roman"/>
          <w:i/>
          <w:iCs/>
          <w:color w:val="000000"/>
          <w:sz w:val="21"/>
          <w:szCs w:val="21"/>
        </w:rPr>
      </w:pPr>
    </w:p>
    <w:p w:rsidR="009A2A15" w:rsidRPr="00692346" w:rsidRDefault="009A2A15" w:rsidP="00C92A0C">
      <w:pPr>
        <w:spacing w:after="0"/>
        <w:ind w:left="7862" w:right="-20"/>
        <w:jc w:val="right"/>
        <w:rPr>
          <w:rFonts w:ascii="Times New Roman" w:hAnsi="Times New Roman"/>
          <w:i/>
          <w:iCs/>
          <w:color w:val="000000"/>
          <w:sz w:val="21"/>
          <w:szCs w:val="21"/>
        </w:rPr>
      </w:pPr>
      <w:r w:rsidRPr="00692346">
        <w:rPr>
          <w:rFonts w:ascii="Times New Roman" w:hAnsi="Times New Roman"/>
          <w:i/>
          <w:iCs/>
          <w:color w:val="000000"/>
          <w:sz w:val="21"/>
          <w:szCs w:val="21"/>
        </w:rPr>
        <w:t>Приложение</w:t>
      </w:r>
      <w:r w:rsidRPr="00692346">
        <w:rPr>
          <w:rFonts w:ascii="Times New Roman" w:hAnsi="Times New Roman"/>
          <w:color w:val="000000"/>
          <w:sz w:val="21"/>
          <w:szCs w:val="21"/>
        </w:rPr>
        <w:t xml:space="preserve"> </w:t>
      </w:r>
      <w:r w:rsidRPr="00692346">
        <w:rPr>
          <w:rFonts w:ascii="Times New Roman" w:hAnsi="Times New Roman"/>
          <w:i/>
          <w:iCs/>
          <w:color w:val="000000"/>
          <w:sz w:val="21"/>
          <w:szCs w:val="21"/>
        </w:rPr>
        <w:t>3</w:t>
      </w:r>
    </w:p>
    <w:p w:rsidR="009A2A15" w:rsidRPr="00692346" w:rsidRDefault="009A2A15" w:rsidP="009A2A15">
      <w:pPr>
        <w:spacing w:after="0"/>
        <w:rPr>
          <w:rFonts w:ascii="Times New Roman" w:hAnsi="Times New Roman"/>
          <w:sz w:val="21"/>
          <w:szCs w:val="21"/>
        </w:rPr>
      </w:pPr>
    </w:p>
    <w:p w:rsidR="003D022A" w:rsidRPr="003D022A" w:rsidRDefault="009A2A15" w:rsidP="003D022A">
      <w:pPr>
        <w:spacing w:after="0"/>
        <w:ind w:left="3920" w:right="-20"/>
        <w:rPr>
          <w:rFonts w:ascii="Times New Roman" w:hAnsi="Times New Roman"/>
          <w:b/>
          <w:bCs/>
          <w:color w:val="000000"/>
          <w:sz w:val="21"/>
          <w:szCs w:val="21"/>
        </w:rPr>
      </w:pPr>
      <w:r w:rsidRPr="00692346">
        <w:rPr>
          <w:rFonts w:ascii="Times New Roman" w:hAnsi="Times New Roman"/>
          <w:b/>
          <w:bCs/>
          <w:color w:val="000000"/>
          <w:sz w:val="21"/>
          <w:szCs w:val="21"/>
        </w:rPr>
        <w:t>О</w:t>
      </w:r>
      <w:r w:rsidRPr="00692346">
        <w:rPr>
          <w:rFonts w:ascii="Times New Roman" w:hAnsi="Times New Roman"/>
          <w:b/>
          <w:bCs/>
          <w:color w:val="000000"/>
          <w:spacing w:val="-2"/>
          <w:sz w:val="21"/>
          <w:szCs w:val="21"/>
        </w:rPr>
        <w:t>ф</w:t>
      </w:r>
      <w:r w:rsidRPr="00692346">
        <w:rPr>
          <w:rFonts w:ascii="Times New Roman" w:hAnsi="Times New Roman"/>
          <w:b/>
          <w:bCs/>
          <w:color w:val="000000"/>
          <w:sz w:val="21"/>
          <w:szCs w:val="21"/>
        </w:rPr>
        <w:t>ормл</w:t>
      </w:r>
      <w:r w:rsidRPr="00692346">
        <w:rPr>
          <w:rFonts w:ascii="Times New Roman" w:hAnsi="Times New Roman"/>
          <w:b/>
          <w:bCs/>
          <w:color w:val="000000"/>
          <w:spacing w:val="-1"/>
          <w:sz w:val="21"/>
          <w:szCs w:val="21"/>
        </w:rPr>
        <w:t>е</w:t>
      </w:r>
      <w:r w:rsidRPr="00692346">
        <w:rPr>
          <w:rFonts w:ascii="Times New Roman" w:hAnsi="Times New Roman"/>
          <w:b/>
          <w:bCs/>
          <w:color w:val="000000"/>
          <w:sz w:val="21"/>
          <w:szCs w:val="21"/>
        </w:rPr>
        <w:t>н</w:t>
      </w:r>
      <w:r w:rsidRPr="00692346">
        <w:rPr>
          <w:rFonts w:ascii="Times New Roman" w:hAnsi="Times New Roman"/>
          <w:b/>
          <w:bCs/>
          <w:color w:val="000000"/>
          <w:spacing w:val="1"/>
          <w:sz w:val="21"/>
          <w:szCs w:val="21"/>
        </w:rPr>
        <w:t>и</w:t>
      </w:r>
      <w:r w:rsidRPr="00692346">
        <w:rPr>
          <w:rFonts w:ascii="Times New Roman" w:hAnsi="Times New Roman"/>
          <w:b/>
          <w:bCs/>
          <w:color w:val="000000"/>
          <w:sz w:val="21"/>
          <w:szCs w:val="21"/>
        </w:rPr>
        <w:t>е</w:t>
      </w:r>
      <w:r w:rsidRPr="00692346">
        <w:rPr>
          <w:rFonts w:ascii="Times New Roman" w:hAnsi="Times New Roman"/>
          <w:color w:val="000000"/>
          <w:sz w:val="21"/>
          <w:szCs w:val="21"/>
        </w:rPr>
        <w:t xml:space="preserve"> </w:t>
      </w:r>
      <w:r w:rsidRPr="00692346">
        <w:rPr>
          <w:rFonts w:ascii="Times New Roman" w:hAnsi="Times New Roman"/>
          <w:b/>
          <w:bCs/>
          <w:color w:val="000000"/>
          <w:sz w:val="21"/>
          <w:szCs w:val="21"/>
        </w:rPr>
        <w:t>работ</w:t>
      </w:r>
      <w:r w:rsidRPr="00692346">
        <w:rPr>
          <w:rFonts w:ascii="Times New Roman" w:hAnsi="Times New Roman"/>
          <w:color w:val="000000"/>
          <w:spacing w:val="2"/>
          <w:sz w:val="21"/>
          <w:szCs w:val="21"/>
        </w:rPr>
        <w:t xml:space="preserve"> </w:t>
      </w:r>
      <w:r w:rsidRPr="00692346">
        <w:rPr>
          <w:rFonts w:ascii="Times New Roman" w:hAnsi="Times New Roman"/>
          <w:b/>
          <w:bCs/>
          <w:color w:val="000000"/>
          <w:sz w:val="21"/>
          <w:szCs w:val="21"/>
        </w:rPr>
        <w:t>И</w:t>
      </w:r>
      <w:r w:rsidRPr="00692346">
        <w:rPr>
          <w:rFonts w:ascii="Times New Roman" w:hAnsi="Times New Roman"/>
          <w:b/>
          <w:bCs/>
          <w:color w:val="000000"/>
          <w:spacing w:val="-1"/>
          <w:sz w:val="21"/>
          <w:szCs w:val="21"/>
        </w:rPr>
        <w:t>З</w:t>
      </w:r>
      <w:r w:rsidRPr="00692346">
        <w:rPr>
          <w:rFonts w:ascii="Times New Roman" w:hAnsi="Times New Roman"/>
          <w:b/>
          <w:bCs/>
          <w:color w:val="000000"/>
          <w:sz w:val="21"/>
          <w:szCs w:val="21"/>
        </w:rPr>
        <w:t>О</w:t>
      </w: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r w:rsidRPr="00692346">
        <w:rPr>
          <w:rFonts w:ascii="Times New Roman" w:hAnsi="Times New Roman"/>
          <w:noProof/>
          <w:sz w:val="21"/>
          <w:szCs w:val="21"/>
        </w:rPr>
        <w:drawing>
          <wp:anchor distT="0" distB="0" distL="0" distR="0" simplePos="0" relativeHeight="251656704" behindDoc="1" locked="0" layoutInCell="0" allowOverlap="1" wp14:anchorId="713EAF5C" wp14:editId="0CDA4433">
            <wp:simplePos x="0" y="0"/>
            <wp:positionH relativeFrom="page">
              <wp:posOffset>2204085</wp:posOffset>
            </wp:positionH>
            <wp:positionV relativeFrom="paragraph">
              <wp:posOffset>71755</wp:posOffset>
            </wp:positionV>
            <wp:extent cx="3669792" cy="3811523"/>
            <wp:effectExtent l="0" t="0" r="0" b="0"/>
            <wp:wrapNone/>
            <wp:docPr id="38" name="drawingObject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3" cstate="print"/>
                    <a:stretch/>
                  </pic:blipFill>
                  <pic:spPr>
                    <a:xfrm>
                      <a:off x="0" y="0"/>
                      <a:ext cx="3669792" cy="3811523"/>
                    </a:xfrm>
                    <a:prstGeom prst="rect">
                      <a:avLst/>
                    </a:prstGeom>
                    <a:noFill/>
                  </pic:spPr>
                </pic:pic>
              </a:graphicData>
            </a:graphic>
          </wp:anchor>
        </w:drawing>
      </w: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Pr="003D022A" w:rsidRDefault="003D022A" w:rsidP="003D022A">
      <w:pPr>
        <w:spacing w:after="0" w:line="240" w:lineRule="auto"/>
        <w:ind w:right="990"/>
        <w:jc w:val="right"/>
        <w:rPr>
          <w:rFonts w:ascii="Times New Roman" w:hAnsi="Times New Roman"/>
          <w:bCs/>
          <w:sz w:val="24"/>
          <w:szCs w:val="24"/>
        </w:rPr>
      </w:pPr>
      <w:r w:rsidRPr="003D022A">
        <w:rPr>
          <w:rFonts w:ascii="Times New Roman" w:hAnsi="Times New Roman"/>
          <w:bCs/>
          <w:sz w:val="24"/>
          <w:szCs w:val="24"/>
        </w:rPr>
        <w:t>паспарту</w:t>
      </w: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Pr="003D022A" w:rsidRDefault="003D022A" w:rsidP="003D022A">
      <w:pPr>
        <w:spacing w:after="0" w:line="240" w:lineRule="auto"/>
        <w:ind w:right="1274"/>
        <w:jc w:val="right"/>
        <w:rPr>
          <w:rFonts w:ascii="Times New Roman" w:hAnsi="Times New Roman"/>
          <w:bCs/>
          <w:sz w:val="24"/>
          <w:szCs w:val="24"/>
        </w:rPr>
      </w:pPr>
      <w:r w:rsidRPr="003D022A">
        <w:rPr>
          <w:rFonts w:ascii="Times New Roman" w:hAnsi="Times New Roman"/>
          <w:bCs/>
          <w:sz w:val="24"/>
          <w:szCs w:val="24"/>
        </w:rPr>
        <w:t>рама</w:t>
      </w: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Default="003D022A" w:rsidP="00053934">
      <w:pPr>
        <w:spacing w:after="0" w:line="240" w:lineRule="auto"/>
        <w:jc w:val="both"/>
        <w:rPr>
          <w:rFonts w:ascii="Times New Roman" w:hAnsi="Times New Roman"/>
          <w:b/>
          <w:bCs/>
          <w:sz w:val="24"/>
          <w:szCs w:val="24"/>
          <w:highlight w:val="yellow"/>
        </w:rPr>
      </w:pPr>
    </w:p>
    <w:p w:rsidR="003D022A" w:rsidRPr="00976166" w:rsidRDefault="003D022A" w:rsidP="003D022A">
      <w:pPr>
        <w:spacing w:after="0" w:line="240" w:lineRule="auto"/>
        <w:ind w:right="849"/>
        <w:jc w:val="right"/>
        <w:rPr>
          <w:rFonts w:ascii="Times New Roman" w:hAnsi="Times New Roman"/>
          <w:bCs/>
          <w:sz w:val="24"/>
          <w:szCs w:val="24"/>
        </w:rPr>
      </w:pPr>
      <w:r w:rsidRPr="00976166">
        <w:rPr>
          <w:rFonts w:ascii="Times New Roman" w:hAnsi="Times New Roman"/>
          <w:bCs/>
          <w:sz w:val="24"/>
          <w:szCs w:val="24"/>
        </w:rPr>
        <w:t>этикетка</w:t>
      </w:r>
    </w:p>
    <w:p w:rsidR="000463CE" w:rsidRDefault="000463CE">
      <w:pPr>
        <w:spacing w:after="0" w:line="240" w:lineRule="auto"/>
        <w:rPr>
          <w:rFonts w:ascii="Times New Roman" w:hAnsi="Times New Roman"/>
          <w:b/>
          <w:bCs/>
          <w:color w:val="000000"/>
          <w:sz w:val="24"/>
          <w:szCs w:val="24"/>
        </w:rPr>
      </w:pPr>
      <w:bookmarkStart w:id="23" w:name="_Toc360189190"/>
    </w:p>
    <w:p w:rsidR="00406D5C" w:rsidRPr="00406D5C" w:rsidRDefault="00406D5C" w:rsidP="00406D5C">
      <w:pPr>
        <w:autoSpaceDE w:val="0"/>
        <w:autoSpaceDN w:val="0"/>
        <w:adjustRightInd w:val="0"/>
        <w:spacing w:after="0"/>
        <w:rPr>
          <w:rFonts w:ascii="Times New Roman" w:hAnsi="Times New Roman"/>
          <w:b/>
          <w:bCs/>
          <w:color w:val="000000"/>
          <w:sz w:val="24"/>
          <w:szCs w:val="24"/>
        </w:rPr>
      </w:pPr>
      <w:r w:rsidRPr="00406D5C">
        <w:rPr>
          <w:rFonts w:ascii="Times New Roman" w:hAnsi="Times New Roman"/>
          <w:b/>
          <w:bCs/>
          <w:color w:val="000000"/>
          <w:sz w:val="24"/>
          <w:szCs w:val="24"/>
        </w:rPr>
        <w:lastRenderedPageBreak/>
        <w:t>ПОЛОЖЕНИЕ</w:t>
      </w:r>
      <w:r>
        <w:rPr>
          <w:rFonts w:ascii="Times New Roman" w:hAnsi="Times New Roman"/>
          <w:b/>
          <w:bCs/>
          <w:color w:val="000000"/>
          <w:sz w:val="24"/>
          <w:szCs w:val="24"/>
        </w:rPr>
        <w:t xml:space="preserve"> </w:t>
      </w:r>
      <w:r w:rsidRPr="00406D5C">
        <w:rPr>
          <w:rFonts w:ascii="Times New Roman" w:hAnsi="Times New Roman"/>
          <w:b/>
          <w:bCs/>
          <w:color w:val="000000"/>
          <w:sz w:val="24"/>
          <w:szCs w:val="24"/>
        </w:rPr>
        <w:t>О РАЙОННОМ ФЕСТИВАЛЕ</w:t>
      </w:r>
      <w:r>
        <w:rPr>
          <w:rFonts w:ascii="Times New Roman" w:hAnsi="Times New Roman"/>
          <w:b/>
          <w:bCs/>
          <w:color w:val="000000"/>
          <w:sz w:val="24"/>
          <w:szCs w:val="24"/>
        </w:rPr>
        <w:t xml:space="preserve"> ДЕТСКИХ ТЕАТРАЛЬНЫХ </w:t>
      </w:r>
      <w:r w:rsidRPr="00406D5C">
        <w:rPr>
          <w:rFonts w:ascii="Times New Roman" w:hAnsi="Times New Roman"/>
          <w:b/>
          <w:bCs/>
          <w:color w:val="000000"/>
          <w:sz w:val="24"/>
          <w:szCs w:val="24"/>
        </w:rPr>
        <w:t>КОЛЛЕКТИВОВ «ШАР»</w:t>
      </w:r>
      <w:r>
        <w:rPr>
          <w:rFonts w:ascii="Times New Roman" w:hAnsi="Times New Roman"/>
          <w:b/>
          <w:bCs/>
          <w:color w:val="000000"/>
          <w:sz w:val="24"/>
          <w:szCs w:val="24"/>
        </w:rPr>
        <w:t xml:space="preserve"> в</w:t>
      </w:r>
      <w:r w:rsidRPr="00406D5C">
        <w:rPr>
          <w:rFonts w:ascii="Times New Roman" w:hAnsi="Times New Roman"/>
          <w:b/>
          <w:bCs/>
          <w:color w:val="000000"/>
          <w:sz w:val="24"/>
          <w:szCs w:val="24"/>
        </w:rPr>
        <w:t xml:space="preserve"> 2018-2019 УЧЕБНОМ ГОДУ</w:t>
      </w:r>
    </w:p>
    <w:p w:rsidR="00406D5C" w:rsidRPr="00D01C0D" w:rsidRDefault="00406D5C" w:rsidP="00406D5C">
      <w:pPr>
        <w:autoSpaceDE w:val="0"/>
        <w:autoSpaceDN w:val="0"/>
        <w:adjustRightInd w:val="0"/>
        <w:spacing w:after="0"/>
        <w:jc w:val="center"/>
        <w:rPr>
          <w:rFonts w:ascii="Times New Roman" w:hAnsi="Times New Roman"/>
          <w:b/>
          <w:bCs/>
          <w:color w:val="000000"/>
          <w:sz w:val="21"/>
          <w:szCs w:val="21"/>
        </w:rPr>
      </w:pPr>
    </w:p>
    <w:p w:rsidR="00406D5C" w:rsidRPr="00D01C0D" w:rsidRDefault="00406D5C" w:rsidP="00406D5C">
      <w:pPr>
        <w:pStyle w:val="10"/>
        <w:spacing w:before="0" w:after="0"/>
        <w:jc w:val="both"/>
        <w:rPr>
          <w:rFonts w:ascii="Times New Roman" w:hAnsi="Times New Roman"/>
          <w:sz w:val="21"/>
          <w:szCs w:val="21"/>
        </w:rPr>
      </w:pPr>
      <w:r w:rsidRPr="00D01C0D">
        <w:rPr>
          <w:rFonts w:ascii="Times New Roman" w:hAnsi="Times New Roman"/>
          <w:sz w:val="21"/>
          <w:szCs w:val="21"/>
        </w:rPr>
        <w:t xml:space="preserve">1.Общие положения </w:t>
      </w:r>
    </w:p>
    <w:p w:rsidR="00406D5C" w:rsidRPr="00D01C0D" w:rsidRDefault="00406D5C" w:rsidP="00406D5C">
      <w:pPr>
        <w:spacing w:after="0"/>
        <w:jc w:val="both"/>
        <w:rPr>
          <w:rFonts w:ascii="Times New Roman" w:hAnsi="Times New Roman"/>
          <w:sz w:val="21"/>
          <w:szCs w:val="21"/>
        </w:rPr>
      </w:pPr>
      <w:r w:rsidRPr="00D01C0D">
        <w:rPr>
          <w:rFonts w:ascii="Times New Roman" w:hAnsi="Times New Roman"/>
          <w:sz w:val="21"/>
          <w:szCs w:val="21"/>
        </w:rPr>
        <w:t>1.1.</w:t>
      </w:r>
      <w:r>
        <w:rPr>
          <w:rFonts w:ascii="Times New Roman" w:hAnsi="Times New Roman"/>
          <w:sz w:val="21"/>
          <w:szCs w:val="21"/>
        </w:rPr>
        <w:t xml:space="preserve"> </w:t>
      </w:r>
      <w:r w:rsidRPr="00D01C0D">
        <w:rPr>
          <w:rFonts w:ascii="Times New Roman" w:hAnsi="Times New Roman"/>
          <w:sz w:val="21"/>
          <w:szCs w:val="21"/>
        </w:rPr>
        <w:t>Настоящее Положение определяет условия, порядок организации и проведения районного фестиваля детских театральных коллективов «Шар» (далее фестиваль).</w:t>
      </w:r>
    </w:p>
    <w:p w:rsidR="00406D5C" w:rsidRPr="00D01C0D" w:rsidRDefault="00406D5C" w:rsidP="00406D5C">
      <w:pPr>
        <w:spacing w:after="0"/>
        <w:jc w:val="both"/>
        <w:rPr>
          <w:rFonts w:ascii="Times New Roman" w:hAnsi="Times New Roman"/>
          <w:sz w:val="21"/>
          <w:szCs w:val="21"/>
        </w:rPr>
      </w:pPr>
      <w:r w:rsidRPr="00D01C0D">
        <w:rPr>
          <w:rFonts w:ascii="Times New Roman" w:hAnsi="Times New Roman"/>
          <w:sz w:val="21"/>
          <w:szCs w:val="21"/>
        </w:rPr>
        <w:t>1.2. Учредителем фестиваля является отдел образования администрация Кировского района Санкт-Петербурга.</w:t>
      </w:r>
    </w:p>
    <w:p w:rsidR="00406D5C" w:rsidRPr="00D01C0D" w:rsidRDefault="00406D5C" w:rsidP="00406D5C">
      <w:pPr>
        <w:spacing w:after="0"/>
        <w:jc w:val="both"/>
        <w:rPr>
          <w:rFonts w:ascii="Times New Roman" w:hAnsi="Times New Roman"/>
          <w:sz w:val="21"/>
          <w:szCs w:val="21"/>
        </w:rPr>
      </w:pPr>
      <w:r w:rsidRPr="00D01C0D">
        <w:rPr>
          <w:rFonts w:ascii="Times New Roman" w:hAnsi="Times New Roman"/>
          <w:sz w:val="21"/>
          <w:szCs w:val="21"/>
        </w:rPr>
        <w:t>1.3.</w:t>
      </w:r>
      <w:r>
        <w:rPr>
          <w:rFonts w:ascii="Times New Roman" w:hAnsi="Times New Roman"/>
          <w:sz w:val="21"/>
          <w:szCs w:val="21"/>
        </w:rPr>
        <w:t xml:space="preserve"> </w:t>
      </w:r>
      <w:r w:rsidRPr="00D01C0D">
        <w:rPr>
          <w:rFonts w:ascii="Times New Roman" w:hAnsi="Times New Roman"/>
          <w:sz w:val="21"/>
          <w:szCs w:val="21"/>
        </w:rPr>
        <w:t>Общее руководство, организацию и проведение фестиваля осуществляет оргкомитет отдела художественно-эстетического образования ГБУ ДО ДДЮТ Кировского района</w:t>
      </w:r>
    </w:p>
    <w:p w:rsidR="00406D5C" w:rsidRPr="00D01C0D" w:rsidRDefault="00406D5C" w:rsidP="00406D5C">
      <w:pPr>
        <w:tabs>
          <w:tab w:val="left" w:pos="4694"/>
        </w:tabs>
        <w:spacing w:after="0"/>
        <w:jc w:val="both"/>
        <w:rPr>
          <w:rFonts w:ascii="Times New Roman" w:hAnsi="Times New Roman"/>
          <w:sz w:val="21"/>
          <w:szCs w:val="21"/>
        </w:rPr>
      </w:pPr>
      <w:r w:rsidRPr="00D01C0D">
        <w:rPr>
          <w:rFonts w:ascii="Times New Roman" w:hAnsi="Times New Roman"/>
          <w:sz w:val="21"/>
          <w:szCs w:val="21"/>
        </w:rPr>
        <w:t>1.4. Фестиваль проводится для повышения значимости самодеятельного театрального искусства среди детских театральных коллективов ОУ Кировского района.</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sz w:val="21"/>
          <w:szCs w:val="21"/>
        </w:rPr>
        <w:t xml:space="preserve">1.5. </w:t>
      </w:r>
      <w:r w:rsidRPr="00D01C0D">
        <w:rPr>
          <w:rFonts w:ascii="Times New Roman" w:hAnsi="Times New Roman"/>
          <w:color w:val="000000"/>
          <w:sz w:val="21"/>
          <w:szCs w:val="21"/>
        </w:rPr>
        <w:t>Наличие критериев оценки жюри приравнивают условия проведения</w:t>
      </w:r>
    </w:p>
    <w:p w:rsidR="00406D5C" w:rsidRDefault="00406D5C" w:rsidP="00406D5C">
      <w:pPr>
        <w:pStyle w:val="aff4"/>
        <w:tabs>
          <w:tab w:val="left" w:pos="4694"/>
        </w:tabs>
        <w:spacing w:after="0"/>
        <w:ind w:left="0"/>
        <w:jc w:val="both"/>
        <w:rPr>
          <w:rFonts w:ascii="Times New Roman" w:hAnsi="Times New Roman"/>
          <w:sz w:val="21"/>
          <w:szCs w:val="21"/>
        </w:rPr>
      </w:pPr>
      <w:r w:rsidRPr="00D01C0D">
        <w:rPr>
          <w:rFonts w:ascii="Times New Roman" w:hAnsi="Times New Roman"/>
          <w:sz w:val="21"/>
          <w:szCs w:val="21"/>
        </w:rPr>
        <w:t>фестиваля к конкурсу.</w:t>
      </w:r>
    </w:p>
    <w:p w:rsidR="00406D5C" w:rsidRPr="00D01C0D" w:rsidRDefault="00406D5C" w:rsidP="00406D5C">
      <w:pPr>
        <w:pStyle w:val="aff4"/>
        <w:tabs>
          <w:tab w:val="left" w:pos="4694"/>
        </w:tabs>
        <w:spacing w:after="0"/>
        <w:ind w:left="0"/>
        <w:jc w:val="both"/>
        <w:rPr>
          <w:rFonts w:ascii="Times New Roman" w:hAnsi="Times New Roman"/>
          <w:sz w:val="21"/>
          <w:szCs w:val="21"/>
        </w:rPr>
      </w:pPr>
    </w:p>
    <w:p w:rsidR="00406D5C" w:rsidRPr="00D01C0D" w:rsidRDefault="00406D5C" w:rsidP="00406D5C">
      <w:pPr>
        <w:autoSpaceDE w:val="0"/>
        <w:autoSpaceDN w:val="0"/>
        <w:adjustRightInd w:val="0"/>
        <w:spacing w:after="0"/>
        <w:ind w:hanging="142"/>
        <w:jc w:val="both"/>
        <w:rPr>
          <w:rFonts w:ascii="Times New Roman" w:hAnsi="Times New Roman"/>
          <w:b/>
          <w:bCs/>
          <w:color w:val="000000"/>
          <w:sz w:val="21"/>
          <w:szCs w:val="21"/>
        </w:rPr>
      </w:pPr>
      <w:r w:rsidRPr="00D01C0D">
        <w:rPr>
          <w:rFonts w:ascii="Times New Roman" w:hAnsi="Times New Roman"/>
          <w:b/>
          <w:bCs/>
          <w:color w:val="000000"/>
          <w:sz w:val="21"/>
          <w:szCs w:val="21"/>
        </w:rPr>
        <w:t>2. Цель и задачи</w:t>
      </w:r>
    </w:p>
    <w:p w:rsidR="00406D5C" w:rsidRPr="00D01C0D" w:rsidRDefault="00406D5C" w:rsidP="00406D5C">
      <w:pPr>
        <w:autoSpaceDE w:val="0"/>
        <w:autoSpaceDN w:val="0"/>
        <w:adjustRightInd w:val="0"/>
        <w:spacing w:after="0"/>
        <w:ind w:hanging="142"/>
        <w:jc w:val="both"/>
        <w:rPr>
          <w:rFonts w:ascii="Times New Roman" w:hAnsi="Times New Roman"/>
          <w:color w:val="000000"/>
          <w:sz w:val="21"/>
          <w:szCs w:val="21"/>
        </w:rPr>
      </w:pPr>
      <w:r w:rsidRPr="00D01C0D">
        <w:rPr>
          <w:rFonts w:ascii="Times New Roman" w:hAnsi="Times New Roman"/>
          <w:color w:val="000000"/>
          <w:sz w:val="21"/>
          <w:szCs w:val="21"/>
        </w:rPr>
        <w:t>2.1.</w:t>
      </w:r>
      <w:r w:rsidRPr="00D01C0D">
        <w:rPr>
          <w:rFonts w:ascii="Times New Roman" w:hAnsi="Times New Roman"/>
          <w:bCs/>
          <w:color w:val="000000"/>
          <w:sz w:val="21"/>
          <w:szCs w:val="21"/>
        </w:rPr>
        <w:t xml:space="preserve"> Цель </w:t>
      </w:r>
      <w:r w:rsidRPr="00D01C0D">
        <w:rPr>
          <w:rFonts w:ascii="Times New Roman" w:hAnsi="Times New Roman"/>
          <w:color w:val="000000"/>
          <w:sz w:val="21"/>
          <w:szCs w:val="21"/>
        </w:rPr>
        <w:t>фестиваля: выявление творческого потенциала театральных коллективов района.</w:t>
      </w:r>
    </w:p>
    <w:p w:rsidR="00406D5C" w:rsidRPr="00D01C0D" w:rsidRDefault="00406D5C" w:rsidP="00406D5C">
      <w:pPr>
        <w:autoSpaceDE w:val="0"/>
        <w:autoSpaceDN w:val="0"/>
        <w:adjustRightInd w:val="0"/>
        <w:spacing w:after="0"/>
        <w:ind w:hanging="142"/>
        <w:jc w:val="both"/>
        <w:rPr>
          <w:rFonts w:ascii="Times New Roman" w:hAnsi="Times New Roman"/>
          <w:bCs/>
          <w:color w:val="000000"/>
          <w:sz w:val="21"/>
          <w:szCs w:val="21"/>
        </w:rPr>
      </w:pPr>
      <w:r w:rsidRPr="00D01C0D">
        <w:rPr>
          <w:rFonts w:ascii="Times New Roman" w:hAnsi="Times New Roman"/>
          <w:color w:val="000000"/>
          <w:sz w:val="21"/>
          <w:szCs w:val="21"/>
        </w:rPr>
        <w:t>2.2.</w:t>
      </w:r>
      <w:r>
        <w:rPr>
          <w:rFonts w:ascii="Times New Roman" w:hAnsi="Times New Roman"/>
          <w:color w:val="000000"/>
          <w:sz w:val="21"/>
          <w:szCs w:val="21"/>
        </w:rPr>
        <w:t xml:space="preserve"> </w:t>
      </w:r>
      <w:r w:rsidRPr="00D01C0D">
        <w:rPr>
          <w:rFonts w:ascii="Times New Roman" w:hAnsi="Times New Roman"/>
          <w:bCs/>
          <w:color w:val="000000"/>
          <w:sz w:val="21"/>
          <w:szCs w:val="21"/>
        </w:rPr>
        <w:t>Задачи:</w:t>
      </w:r>
    </w:p>
    <w:p w:rsidR="00406D5C" w:rsidRPr="00D01C0D" w:rsidRDefault="00406D5C" w:rsidP="0084104B">
      <w:pPr>
        <w:pStyle w:val="aff4"/>
        <w:numPr>
          <w:ilvl w:val="0"/>
          <w:numId w:val="336"/>
        </w:numPr>
        <w:autoSpaceDE w:val="0"/>
        <w:autoSpaceDN w:val="0"/>
        <w:adjustRightInd w:val="0"/>
        <w:spacing w:after="0"/>
        <w:ind w:left="0" w:firstLine="0"/>
        <w:jc w:val="both"/>
        <w:rPr>
          <w:rFonts w:ascii="Times New Roman" w:hAnsi="Times New Roman"/>
          <w:bCs/>
          <w:sz w:val="21"/>
          <w:szCs w:val="21"/>
        </w:rPr>
      </w:pPr>
      <w:r w:rsidRPr="00D01C0D">
        <w:rPr>
          <w:rFonts w:ascii="Times New Roman" w:hAnsi="Times New Roman"/>
          <w:sz w:val="21"/>
          <w:szCs w:val="21"/>
        </w:rPr>
        <w:t>повышение творческого мастерства;</w:t>
      </w:r>
    </w:p>
    <w:p w:rsidR="00406D5C" w:rsidRPr="00D01C0D" w:rsidRDefault="00406D5C" w:rsidP="0084104B">
      <w:pPr>
        <w:pStyle w:val="aff4"/>
        <w:numPr>
          <w:ilvl w:val="0"/>
          <w:numId w:val="336"/>
        </w:numPr>
        <w:autoSpaceDE w:val="0"/>
        <w:autoSpaceDN w:val="0"/>
        <w:adjustRightInd w:val="0"/>
        <w:spacing w:after="0"/>
        <w:ind w:left="0" w:firstLine="0"/>
        <w:jc w:val="both"/>
        <w:rPr>
          <w:rFonts w:ascii="Times New Roman" w:hAnsi="Times New Roman"/>
          <w:bCs/>
          <w:sz w:val="21"/>
          <w:szCs w:val="21"/>
        </w:rPr>
      </w:pPr>
      <w:r w:rsidRPr="00D01C0D">
        <w:rPr>
          <w:rFonts w:ascii="Times New Roman" w:hAnsi="Times New Roman"/>
          <w:sz w:val="21"/>
          <w:szCs w:val="21"/>
        </w:rPr>
        <w:t>знакомство детей и молодёжи с отечественной и зарубежной литературой;</w:t>
      </w:r>
    </w:p>
    <w:p w:rsidR="00406D5C" w:rsidRPr="00D01C0D" w:rsidRDefault="00406D5C" w:rsidP="0084104B">
      <w:pPr>
        <w:pStyle w:val="aff4"/>
        <w:numPr>
          <w:ilvl w:val="0"/>
          <w:numId w:val="336"/>
        </w:numPr>
        <w:autoSpaceDE w:val="0"/>
        <w:autoSpaceDN w:val="0"/>
        <w:adjustRightInd w:val="0"/>
        <w:spacing w:after="0"/>
        <w:ind w:left="0" w:firstLine="0"/>
        <w:jc w:val="both"/>
        <w:rPr>
          <w:rFonts w:ascii="Times New Roman" w:hAnsi="Times New Roman"/>
          <w:bCs/>
          <w:sz w:val="21"/>
          <w:szCs w:val="21"/>
        </w:rPr>
      </w:pPr>
      <w:r w:rsidRPr="00D01C0D">
        <w:rPr>
          <w:rFonts w:ascii="Times New Roman" w:hAnsi="Times New Roman"/>
          <w:sz w:val="21"/>
          <w:szCs w:val="21"/>
        </w:rPr>
        <w:t>повышение воспитательной и развивающей роли детского театрального искусства;</w:t>
      </w:r>
    </w:p>
    <w:p w:rsidR="00406D5C" w:rsidRPr="00D01C0D" w:rsidRDefault="00406D5C" w:rsidP="0084104B">
      <w:pPr>
        <w:pStyle w:val="aff4"/>
        <w:numPr>
          <w:ilvl w:val="0"/>
          <w:numId w:val="336"/>
        </w:numPr>
        <w:autoSpaceDE w:val="0"/>
        <w:autoSpaceDN w:val="0"/>
        <w:adjustRightInd w:val="0"/>
        <w:spacing w:after="0"/>
        <w:ind w:left="0" w:firstLine="0"/>
        <w:jc w:val="both"/>
        <w:rPr>
          <w:rFonts w:ascii="Times New Roman" w:hAnsi="Times New Roman"/>
          <w:bCs/>
          <w:sz w:val="21"/>
          <w:szCs w:val="21"/>
        </w:rPr>
      </w:pPr>
      <w:r w:rsidRPr="00D01C0D">
        <w:rPr>
          <w:rFonts w:ascii="Times New Roman" w:hAnsi="Times New Roman"/>
          <w:sz w:val="21"/>
          <w:szCs w:val="21"/>
        </w:rPr>
        <w:t>расширение творческих связей между коллективами;</w:t>
      </w:r>
    </w:p>
    <w:p w:rsidR="00406D5C" w:rsidRPr="00406D5C" w:rsidRDefault="00406D5C" w:rsidP="0084104B">
      <w:pPr>
        <w:pStyle w:val="aff4"/>
        <w:numPr>
          <w:ilvl w:val="0"/>
          <w:numId w:val="336"/>
        </w:numPr>
        <w:autoSpaceDE w:val="0"/>
        <w:autoSpaceDN w:val="0"/>
        <w:adjustRightInd w:val="0"/>
        <w:spacing w:after="0"/>
        <w:ind w:left="0" w:firstLine="0"/>
        <w:jc w:val="both"/>
        <w:rPr>
          <w:rFonts w:ascii="Times New Roman" w:hAnsi="Times New Roman"/>
          <w:bCs/>
          <w:sz w:val="21"/>
          <w:szCs w:val="21"/>
        </w:rPr>
      </w:pPr>
      <w:r w:rsidRPr="00D01C0D">
        <w:rPr>
          <w:rFonts w:ascii="Times New Roman" w:hAnsi="Times New Roman"/>
          <w:sz w:val="21"/>
          <w:szCs w:val="21"/>
        </w:rPr>
        <w:t>творческий обмен опытом педагогов театральных коллективов.</w:t>
      </w:r>
    </w:p>
    <w:p w:rsidR="00406D5C" w:rsidRPr="00D01C0D" w:rsidRDefault="00406D5C" w:rsidP="00406D5C">
      <w:pPr>
        <w:pStyle w:val="aff4"/>
        <w:autoSpaceDE w:val="0"/>
        <w:autoSpaceDN w:val="0"/>
        <w:adjustRightInd w:val="0"/>
        <w:spacing w:after="0"/>
        <w:ind w:left="0"/>
        <w:jc w:val="both"/>
        <w:rPr>
          <w:rFonts w:ascii="Times New Roman" w:hAnsi="Times New Roman"/>
          <w:bCs/>
          <w:sz w:val="21"/>
          <w:szCs w:val="21"/>
        </w:rPr>
      </w:pPr>
    </w:p>
    <w:p w:rsidR="00406D5C" w:rsidRPr="00406D5C" w:rsidRDefault="00406D5C" w:rsidP="0084104B">
      <w:pPr>
        <w:pStyle w:val="aff4"/>
        <w:keepNext/>
        <w:keepLines/>
        <w:widowControl w:val="0"/>
        <w:numPr>
          <w:ilvl w:val="0"/>
          <w:numId w:val="337"/>
        </w:numPr>
        <w:tabs>
          <w:tab w:val="left" w:pos="284"/>
        </w:tabs>
        <w:spacing w:after="0"/>
        <w:ind w:left="0" w:firstLine="0"/>
        <w:jc w:val="both"/>
        <w:outlineLvl w:val="1"/>
        <w:rPr>
          <w:rFonts w:ascii="Times New Roman" w:hAnsi="Times New Roman"/>
          <w:b/>
          <w:sz w:val="21"/>
          <w:szCs w:val="21"/>
        </w:rPr>
      </w:pPr>
      <w:bookmarkStart w:id="24" w:name="bookmark5"/>
      <w:r w:rsidRPr="00406D5C">
        <w:rPr>
          <w:rFonts w:ascii="Times New Roman" w:eastAsiaTheme="minorHAnsi" w:hAnsi="Times New Roman"/>
          <w:b/>
          <w:sz w:val="21"/>
          <w:szCs w:val="21"/>
        </w:rPr>
        <w:t>Оргкомитет и жюри</w:t>
      </w:r>
      <w:bookmarkEnd w:id="24"/>
    </w:p>
    <w:p w:rsidR="00406D5C" w:rsidRPr="00D01C0D" w:rsidRDefault="00406D5C" w:rsidP="00406D5C">
      <w:pPr>
        <w:pStyle w:val="aff4"/>
        <w:widowControl w:val="0"/>
        <w:tabs>
          <w:tab w:val="left" w:pos="1276"/>
        </w:tabs>
        <w:spacing w:after="0"/>
        <w:ind w:left="0"/>
        <w:jc w:val="both"/>
        <w:rPr>
          <w:rFonts w:ascii="Times New Roman" w:hAnsi="Times New Roman"/>
          <w:sz w:val="21"/>
          <w:szCs w:val="21"/>
        </w:rPr>
      </w:pPr>
      <w:r w:rsidRPr="00D01C0D">
        <w:rPr>
          <w:rFonts w:ascii="Times New Roman" w:eastAsiaTheme="minorHAnsi" w:hAnsi="Times New Roman"/>
          <w:sz w:val="21"/>
          <w:szCs w:val="21"/>
        </w:rPr>
        <w:t>3.1.</w:t>
      </w:r>
      <w:r>
        <w:rPr>
          <w:rFonts w:ascii="Times New Roman" w:eastAsiaTheme="minorHAnsi" w:hAnsi="Times New Roman"/>
          <w:sz w:val="21"/>
          <w:szCs w:val="21"/>
        </w:rPr>
        <w:t xml:space="preserve"> </w:t>
      </w:r>
      <w:r w:rsidRPr="00D01C0D">
        <w:rPr>
          <w:rFonts w:ascii="Times New Roman" w:eastAsiaTheme="minorHAnsi" w:hAnsi="Times New Roman"/>
          <w:sz w:val="21"/>
          <w:szCs w:val="21"/>
        </w:rPr>
        <w:t>Оргкомитет фестиваля формируется из представителей ГБУ ДО ДДЮТ Кировского района.</w:t>
      </w:r>
    </w:p>
    <w:p w:rsidR="00406D5C" w:rsidRPr="00D01C0D" w:rsidRDefault="00406D5C" w:rsidP="00406D5C">
      <w:pPr>
        <w:tabs>
          <w:tab w:val="left" w:pos="1276"/>
        </w:tabs>
        <w:spacing w:after="0"/>
        <w:jc w:val="both"/>
        <w:rPr>
          <w:rFonts w:ascii="Times New Roman" w:hAnsi="Times New Roman"/>
          <w:sz w:val="21"/>
          <w:szCs w:val="21"/>
          <w:u w:val="single"/>
        </w:rPr>
      </w:pPr>
      <w:r w:rsidRPr="00D01C0D">
        <w:rPr>
          <w:rFonts w:ascii="Times New Roman" w:eastAsiaTheme="minorHAnsi" w:hAnsi="Times New Roman"/>
          <w:sz w:val="21"/>
          <w:szCs w:val="21"/>
          <w:u w:val="single"/>
        </w:rPr>
        <w:t>Функции оргкомитета:</w:t>
      </w:r>
    </w:p>
    <w:p w:rsidR="00406D5C" w:rsidRPr="00D01C0D" w:rsidRDefault="00406D5C" w:rsidP="0084104B">
      <w:pPr>
        <w:pStyle w:val="aff4"/>
        <w:widowControl w:val="0"/>
        <w:numPr>
          <w:ilvl w:val="0"/>
          <w:numId w:val="338"/>
        </w:numPr>
        <w:tabs>
          <w:tab w:val="left" w:pos="0"/>
        </w:tabs>
        <w:spacing w:after="0"/>
        <w:ind w:left="0" w:firstLine="0"/>
        <w:jc w:val="both"/>
        <w:rPr>
          <w:rFonts w:ascii="Times New Roman" w:hAnsi="Times New Roman"/>
          <w:sz w:val="21"/>
          <w:szCs w:val="21"/>
        </w:rPr>
      </w:pPr>
      <w:r w:rsidRPr="00D01C0D">
        <w:rPr>
          <w:rFonts w:ascii="Times New Roman" w:eastAsiaTheme="minorHAnsi" w:hAnsi="Times New Roman"/>
          <w:sz w:val="21"/>
          <w:szCs w:val="21"/>
        </w:rPr>
        <w:t>контроль и координация проведения фестиваля;</w:t>
      </w:r>
    </w:p>
    <w:p w:rsidR="00406D5C" w:rsidRPr="00D01C0D" w:rsidRDefault="00406D5C" w:rsidP="0084104B">
      <w:pPr>
        <w:pStyle w:val="aff4"/>
        <w:widowControl w:val="0"/>
        <w:numPr>
          <w:ilvl w:val="0"/>
          <w:numId w:val="338"/>
        </w:numPr>
        <w:tabs>
          <w:tab w:val="left" w:pos="0"/>
        </w:tabs>
        <w:spacing w:after="0"/>
        <w:ind w:left="0" w:firstLine="0"/>
        <w:jc w:val="both"/>
        <w:rPr>
          <w:rFonts w:ascii="Times New Roman" w:hAnsi="Times New Roman"/>
          <w:sz w:val="21"/>
          <w:szCs w:val="21"/>
        </w:rPr>
      </w:pPr>
      <w:r w:rsidRPr="00D01C0D">
        <w:rPr>
          <w:rFonts w:ascii="Times New Roman" w:eastAsiaTheme="minorHAnsi" w:hAnsi="Times New Roman"/>
          <w:sz w:val="21"/>
          <w:szCs w:val="21"/>
        </w:rPr>
        <w:t>определение условий проведения фестиваля (порядок проведения, состав жюри, критерии оценки участников).</w:t>
      </w:r>
    </w:p>
    <w:p w:rsidR="00406D5C" w:rsidRPr="00D01C0D" w:rsidRDefault="00406D5C" w:rsidP="0084104B">
      <w:pPr>
        <w:pStyle w:val="aff4"/>
        <w:widowControl w:val="0"/>
        <w:numPr>
          <w:ilvl w:val="1"/>
          <w:numId w:val="245"/>
        </w:numPr>
        <w:tabs>
          <w:tab w:val="left" w:pos="0"/>
        </w:tabs>
        <w:spacing w:after="0"/>
        <w:ind w:left="0" w:firstLine="0"/>
        <w:jc w:val="both"/>
        <w:rPr>
          <w:rFonts w:ascii="Times New Roman" w:eastAsiaTheme="minorHAnsi" w:hAnsi="Times New Roman"/>
          <w:sz w:val="21"/>
          <w:szCs w:val="21"/>
        </w:rPr>
      </w:pPr>
      <w:r w:rsidRPr="00D01C0D">
        <w:rPr>
          <w:rFonts w:ascii="Times New Roman" w:eastAsiaTheme="minorHAnsi" w:hAnsi="Times New Roman"/>
          <w:sz w:val="21"/>
          <w:szCs w:val="21"/>
        </w:rPr>
        <w:t xml:space="preserve">Состав жюри формируется и </w:t>
      </w:r>
      <w:r w:rsidRPr="00D01C0D">
        <w:rPr>
          <w:rFonts w:ascii="Times New Roman" w:hAnsi="Times New Roman"/>
          <w:sz w:val="21"/>
          <w:szCs w:val="21"/>
        </w:rPr>
        <w:t>утверждается оргкомитетом из ведущих</w:t>
      </w:r>
      <w:r w:rsidRPr="00D01C0D">
        <w:rPr>
          <w:rFonts w:ascii="Times New Roman" w:eastAsiaTheme="minorHAnsi" w:hAnsi="Times New Roman"/>
          <w:sz w:val="21"/>
          <w:szCs w:val="21"/>
        </w:rPr>
        <w:t xml:space="preserve"> представителей образовательных учреждений Санкт-Петербурга. </w:t>
      </w:r>
    </w:p>
    <w:p w:rsidR="00406D5C" w:rsidRPr="00D01C0D" w:rsidRDefault="00406D5C" w:rsidP="00406D5C">
      <w:pPr>
        <w:tabs>
          <w:tab w:val="left" w:pos="670"/>
          <w:tab w:val="left" w:pos="1276"/>
        </w:tabs>
        <w:spacing w:after="0"/>
        <w:jc w:val="both"/>
        <w:rPr>
          <w:rFonts w:ascii="Times New Roman" w:hAnsi="Times New Roman"/>
          <w:i/>
          <w:sz w:val="21"/>
          <w:szCs w:val="21"/>
          <w:u w:val="single"/>
        </w:rPr>
      </w:pPr>
      <w:r w:rsidRPr="00D01C0D">
        <w:rPr>
          <w:rStyle w:val="2f0"/>
          <w:rFonts w:eastAsiaTheme="minorHAnsi"/>
          <w:sz w:val="21"/>
          <w:szCs w:val="21"/>
          <w:u w:val="single"/>
        </w:rPr>
        <w:t>Функции жюри:</w:t>
      </w:r>
    </w:p>
    <w:p w:rsidR="00406D5C" w:rsidRPr="00D01C0D" w:rsidRDefault="00406D5C" w:rsidP="0084104B">
      <w:pPr>
        <w:pStyle w:val="aff4"/>
        <w:numPr>
          <w:ilvl w:val="0"/>
          <w:numId w:val="339"/>
        </w:numPr>
        <w:tabs>
          <w:tab w:val="left" w:pos="0"/>
        </w:tabs>
        <w:spacing w:after="0"/>
        <w:ind w:left="0" w:firstLine="0"/>
        <w:jc w:val="both"/>
        <w:rPr>
          <w:rFonts w:ascii="Times New Roman" w:hAnsi="Times New Roman"/>
          <w:i/>
          <w:sz w:val="21"/>
          <w:szCs w:val="21"/>
          <w:u w:val="single"/>
        </w:rPr>
      </w:pPr>
      <w:r w:rsidRPr="00D01C0D">
        <w:rPr>
          <w:rFonts w:ascii="Times New Roman" w:eastAsiaTheme="minorHAnsi" w:hAnsi="Times New Roman"/>
          <w:sz w:val="21"/>
          <w:szCs w:val="21"/>
        </w:rPr>
        <w:t>оценка представленных на фестивале театральных форм и драматических спектаклей;</w:t>
      </w:r>
    </w:p>
    <w:p w:rsidR="00406D5C" w:rsidRPr="00D01C0D" w:rsidRDefault="00406D5C" w:rsidP="0084104B">
      <w:pPr>
        <w:pStyle w:val="aff4"/>
        <w:numPr>
          <w:ilvl w:val="0"/>
          <w:numId w:val="339"/>
        </w:numPr>
        <w:tabs>
          <w:tab w:val="left" w:pos="0"/>
        </w:tabs>
        <w:spacing w:after="0"/>
        <w:ind w:left="0" w:firstLine="0"/>
        <w:jc w:val="both"/>
        <w:rPr>
          <w:rFonts w:ascii="Times New Roman" w:hAnsi="Times New Roman"/>
          <w:i/>
          <w:sz w:val="21"/>
          <w:szCs w:val="21"/>
          <w:u w:val="single"/>
        </w:rPr>
      </w:pPr>
      <w:r w:rsidRPr="00D01C0D">
        <w:rPr>
          <w:rFonts w:ascii="Times New Roman" w:eastAsiaTheme="minorHAnsi" w:hAnsi="Times New Roman"/>
          <w:sz w:val="21"/>
          <w:szCs w:val="21"/>
        </w:rPr>
        <w:t>принятие решения на основе экспертных заключений;</w:t>
      </w:r>
    </w:p>
    <w:p w:rsidR="00406D5C" w:rsidRPr="00D01C0D" w:rsidRDefault="00406D5C" w:rsidP="0084104B">
      <w:pPr>
        <w:pStyle w:val="aff4"/>
        <w:numPr>
          <w:ilvl w:val="0"/>
          <w:numId w:val="339"/>
        </w:numPr>
        <w:tabs>
          <w:tab w:val="left" w:pos="0"/>
        </w:tabs>
        <w:spacing w:after="0"/>
        <w:ind w:left="0" w:firstLine="0"/>
        <w:jc w:val="both"/>
        <w:rPr>
          <w:rFonts w:ascii="Times New Roman" w:hAnsi="Times New Roman"/>
          <w:i/>
          <w:sz w:val="21"/>
          <w:szCs w:val="21"/>
          <w:u w:val="single"/>
        </w:rPr>
      </w:pPr>
      <w:r w:rsidRPr="00D01C0D">
        <w:rPr>
          <w:rFonts w:ascii="Times New Roman" w:hAnsi="Times New Roman"/>
          <w:sz w:val="21"/>
          <w:szCs w:val="21"/>
        </w:rPr>
        <w:t>жюри оценивает исполнение по 10-бальной системе по каждой театральной форме и в каждой возрастной категории;</w:t>
      </w:r>
    </w:p>
    <w:p w:rsidR="00406D5C" w:rsidRPr="00D01C0D" w:rsidRDefault="00406D5C" w:rsidP="0084104B">
      <w:pPr>
        <w:pStyle w:val="aff4"/>
        <w:numPr>
          <w:ilvl w:val="0"/>
          <w:numId w:val="339"/>
        </w:numPr>
        <w:tabs>
          <w:tab w:val="left" w:pos="0"/>
        </w:tabs>
        <w:spacing w:after="0"/>
        <w:ind w:left="0" w:firstLine="0"/>
        <w:jc w:val="both"/>
        <w:rPr>
          <w:rFonts w:ascii="Times New Roman" w:hAnsi="Times New Roman"/>
          <w:i/>
          <w:sz w:val="21"/>
          <w:szCs w:val="21"/>
          <w:u w:val="single"/>
        </w:rPr>
      </w:pPr>
      <w:r w:rsidRPr="00D01C0D">
        <w:rPr>
          <w:rFonts w:ascii="Times New Roman" w:hAnsi="Times New Roman"/>
          <w:sz w:val="21"/>
          <w:szCs w:val="21"/>
        </w:rPr>
        <w:t>решение жюри оформляется протоколом и не подлежит пересмотру;</w:t>
      </w:r>
    </w:p>
    <w:p w:rsidR="00406D5C" w:rsidRPr="00406D5C" w:rsidRDefault="00406D5C" w:rsidP="0084104B">
      <w:pPr>
        <w:pStyle w:val="aff4"/>
        <w:numPr>
          <w:ilvl w:val="0"/>
          <w:numId w:val="339"/>
        </w:numPr>
        <w:tabs>
          <w:tab w:val="left" w:pos="0"/>
        </w:tabs>
        <w:spacing w:after="0"/>
        <w:ind w:left="0" w:firstLine="0"/>
        <w:jc w:val="both"/>
        <w:rPr>
          <w:rFonts w:ascii="Times New Roman" w:hAnsi="Times New Roman"/>
          <w:i/>
          <w:sz w:val="21"/>
          <w:szCs w:val="21"/>
          <w:u w:val="single"/>
        </w:rPr>
      </w:pPr>
      <w:r w:rsidRPr="00D01C0D">
        <w:rPr>
          <w:rFonts w:ascii="Times New Roman" w:hAnsi="Times New Roman"/>
          <w:sz w:val="21"/>
          <w:szCs w:val="21"/>
        </w:rPr>
        <w:t>протоколы жюри не высылаются.</w:t>
      </w:r>
    </w:p>
    <w:p w:rsidR="00406D5C" w:rsidRPr="00D01C0D" w:rsidRDefault="00406D5C" w:rsidP="00406D5C">
      <w:pPr>
        <w:pStyle w:val="aff4"/>
        <w:tabs>
          <w:tab w:val="left" w:pos="0"/>
        </w:tabs>
        <w:spacing w:after="0"/>
        <w:ind w:left="0"/>
        <w:jc w:val="both"/>
        <w:rPr>
          <w:rFonts w:ascii="Times New Roman" w:hAnsi="Times New Roman"/>
          <w:i/>
          <w:sz w:val="21"/>
          <w:szCs w:val="21"/>
          <w:u w:val="single"/>
        </w:rPr>
      </w:pPr>
    </w:p>
    <w:p w:rsidR="00406D5C" w:rsidRPr="00406D5C" w:rsidRDefault="00406D5C" w:rsidP="00406D5C">
      <w:pPr>
        <w:widowControl w:val="0"/>
        <w:spacing w:after="0"/>
        <w:jc w:val="both"/>
        <w:rPr>
          <w:rFonts w:ascii="Times New Roman" w:eastAsiaTheme="minorHAnsi" w:hAnsi="Times New Roman"/>
          <w:b/>
          <w:sz w:val="21"/>
          <w:szCs w:val="21"/>
        </w:rPr>
      </w:pPr>
      <w:r w:rsidRPr="00406D5C">
        <w:rPr>
          <w:rFonts w:ascii="Times New Roman" w:eastAsiaTheme="minorHAnsi" w:hAnsi="Times New Roman"/>
          <w:b/>
          <w:sz w:val="21"/>
          <w:szCs w:val="21"/>
        </w:rPr>
        <w:t xml:space="preserve">4. Срок проведения </w:t>
      </w:r>
    </w:p>
    <w:p w:rsidR="00406D5C" w:rsidRDefault="00406D5C" w:rsidP="00406D5C">
      <w:pPr>
        <w:widowControl w:val="0"/>
        <w:spacing w:after="0"/>
        <w:jc w:val="both"/>
        <w:rPr>
          <w:rFonts w:ascii="Times New Roman" w:eastAsiaTheme="minorHAnsi" w:hAnsi="Times New Roman"/>
          <w:sz w:val="21"/>
          <w:szCs w:val="21"/>
        </w:rPr>
      </w:pPr>
      <w:r w:rsidRPr="00D01C0D">
        <w:rPr>
          <w:rFonts w:ascii="Times New Roman" w:eastAsiaTheme="minorHAnsi" w:hAnsi="Times New Roman"/>
          <w:sz w:val="21"/>
          <w:szCs w:val="21"/>
        </w:rPr>
        <w:t xml:space="preserve">4.1. Фестиваль проводится 20-21 февраля </w:t>
      </w:r>
      <w:r w:rsidRPr="00D01C0D">
        <w:rPr>
          <w:rStyle w:val="65"/>
          <w:rFonts w:eastAsiaTheme="minorHAnsi"/>
          <w:sz w:val="21"/>
          <w:szCs w:val="21"/>
        </w:rPr>
        <w:t xml:space="preserve">2019 </w:t>
      </w:r>
      <w:r w:rsidRPr="00D01C0D">
        <w:rPr>
          <w:rStyle w:val="66"/>
          <w:rFonts w:eastAsiaTheme="minorHAnsi"/>
          <w:sz w:val="21"/>
          <w:szCs w:val="21"/>
        </w:rPr>
        <w:t>года в 16.00.</w:t>
      </w:r>
      <w:r w:rsidRPr="00D01C0D">
        <w:rPr>
          <w:rFonts w:ascii="Times New Roman" w:eastAsiaTheme="minorHAnsi" w:hAnsi="Times New Roman"/>
          <w:sz w:val="21"/>
          <w:szCs w:val="21"/>
        </w:rPr>
        <w:t xml:space="preserve"> по адресу: СПб, Ленинский пр., д. 133, корп. 4, лит. А (ст. метро «Ленинский проспект») Концертный зал.</w:t>
      </w:r>
    </w:p>
    <w:p w:rsidR="00406D5C" w:rsidRPr="00D01C0D" w:rsidRDefault="00406D5C" w:rsidP="00406D5C">
      <w:pPr>
        <w:widowControl w:val="0"/>
        <w:spacing w:after="0"/>
        <w:jc w:val="both"/>
        <w:rPr>
          <w:rStyle w:val="66"/>
          <w:rFonts w:eastAsiaTheme="minorHAnsi"/>
          <w:b w:val="0"/>
          <w:bCs w:val="0"/>
          <w:i w:val="0"/>
          <w:iCs w:val="0"/>
          <w:sz w:val="21"/>
          <w:szCs w:val="21"/>
        </w:rPr>
      </w:pPr>
    </w:p>
    <w:p w:rsidR="00406D5C" w:rsidRPr="00D01C0D" w:rsidRDefault="00406D5C" w:rsidP="0084104B">
      <w:pPr>
        <w:pStyle w:val="aff4"/>
        <w:widowControl w:val="0"/>
        <w:numPr>
          <w:ilvl w:val="0"/>
          <w:numId w:val="340"/>
        </w:numPr>
        <w:tabs>
          <w:tab w:val="left" w:pos="284"/>
        </w:tabs>
        <w:spacing w:after="0"/>
        <w:ind w:left="0" w:firstLine="0"/>
        <w:jc w:val="both"/>
        <w:rPr>
          <w:rFonts w:ascii="Times New Roman" w:hAnsi="Times New Roman"/>
          <w:b/>
          <w:sz w:val="21"/>
          <w:szCs w:val="21"/>
        </w:rPr>
      </w:pPr>
      <w:r w:rsidRPr="00D01C0D">
        <w:rPr>
          <w:rFonts w:ascii="Times New Roman" w:hAnsi="Times New Roman"/>
          <w:b/>
          <w:sz w:val="21"/>
          <w:szCs w:val="21"/>
        </w:rPr>
        <w:t>Условия участия и порядок проведения</w:t>
      </w:r>
    </w:p>
    <w:p w:rsidR="00406D5C" w:rsidRPr="00D01C0D" w:rsidRDefault="00406D5C" w:rsidP="0084104B">
      <w:pPr>
        <w:pStyle w:val="aff4"/>
        <w:widowControl w:val="0"/>
        <w:numPr>
          <w:ilvl w:val="1"/>
          <w:numId w:val="341"/>
        </w:numPr>
        <w:tabs>
          <w:tab w:val="left" w:pos="0"/>
          <w:tab w:val="left" w:pos="426"/>
        </w:tabs>
        <w:autoSpaceDE w:val="0"/>
        <w:autoSpaceDN w:val="0"/>
        <w:adjustRightInd w:val="0"/>
        <w:spacing w:after="0"/>
        <w:ind w:left="0" w:firstLine="0"/>
        <w:jc w:val="both"/>
        <w:rPr>
          <w:rFonts w:ascii="Times New Roman" w:eastAsiaTheme="minorHAnsi" w:hAnsi="Times New Roman"/>
          <w:sz w:val="21"/>
          <w:szCs w:val="21"/>
        </w:rPr>
      </w:pPr>
      <w:r w:rsidRPr="00D01C0D">
        <w:rPr>
          <w:rFonts w:ascii="Times New Roman" w:eastAsiaTheme="minorHAnsi" w:hAnsi="Times New Roman"/>
          <w:sz w:val="21"/>
          <w:szCs w:val="21"/>
        </w:rPr>
        <w:t xml:space="preserve">К участию в фестивале приглашаются </w:t>
      </w:r>
      <w:r w:rsidRPr="00D01C0D">
        <w:rPr>
          <w:rFonts w:ascii="Times New Roman" w:hAnsi="Times New Roman"/>
          <w:sz w:val="21"/>
          <w:szCs w:val="21"/>
        </w:rPr>
        <w:t>детские и юношеские театральные коллективы учреждений дополнительного образования, общеобразовательных школ, лицеев, гимназий Кировского</w:t>
      </w:r>
      <w:r w:rsidRPr="00D01C0D">
        <w:rPr>
          <w:rFonts w:ascii="Times New Roman" w:eastAsiaTheme="minorHAnsi" w:hAnsi="Times New Roman"/>
          <w:sz w:val="21"/>
          <w:szCs w:val="21"/>
        </w:rPr>
        <w:t xml:space="preserve"> района.</w:t>
      </w:r>
    </w:p>
    <w:p w:rsidR="00406D5C" w:rsidRPr="00406D5C" w:rsidRDefault="00406D5C" w:rsidP="0084104B">
      <w:pPr>
        <w:pStyle w:val="aff4"/>
        <w:widowControl w:val="0"/>
        <w:numPr>
          <w:ilvl w:val="1"/>
          <w:numId w:val="341"/>
        </w:numPr>
        <w:tabs>
          <w:tab w:val="left" w:pos="567"/>
          <w:tab w:val="left" w:pos="1418"/>
        </w:tabs>
        <w:spacing w:after="0"/>
        <w:jc w:val="both"/>
        <w:rPr>
          <w:rFonts w:ascii="Times New Roman" w:hAnsi="Times New Roman"/>
          <w:sz w:val="21"/>
          <w:szCs w:val="21"/>
        </w:rPr>
      </w:pPr>
      <w:r w:rsidRPr="00406D5C">
        <w:rPr>
          <w:rFonts w:ascii="Times New Roman" w:eastAsiaTheme="minorHAnsi" w:hAnsi="Times New Roman"/>
          <w:sz w:val="21"/>
          <w:szCs w:val="21"/>
        </w:rPr>
        <w:t xml:space="preserve">В фестивале могут </w:t>
      </w:r>
      <w:r>
        <w:rPr>
          <w:rFonts w:ascii="Times New Roman" w:eastAsiaTheme="minorHAnsi" w:hAnsi="Times New Roman"/>
          <w:sz w:val="21"/>
          <w:szCs w:val="21"/>
        </w:rPr>
        <w:t xml:space="preserve">принять участие учащиеся </w:t>
      </w:r>
      <w:r w:rsidRPr="00406D5C">
        <w:rPr>
          <w:rFonts w:ascii="Times New Roman" w:eastAsiaTheme="minorHAnsi" w:hAnsi="Times New Roman"/>
          <w:sz w:val="21"/>
          <w:szCs w:val="21"/>
        </w:rPr>
        <w:t>возрастных категорий:</w:t>
      </w:r>
    </w:p>
    <w:p w:rsidR="00406D5C" w:rsidRPr="00D01C0D" w:rsidRDefault="00406D5C" w:rsidP="0084104B">
      <w:pPr>
        <w:pStyle w:val="aff4"/>
        <w:numPr>
          <w:ilvl w:val="0"/>
          <w:numId w:val="342"/>
        </w:numPr>
        <w:autoSpaceDE w:val="0"/>
        <w:autoSpaceDN w:val="0"/>
        <w:adjustRightInd w:val="0"/>
        <w:spacing w:after="0"/>
        <w:ind w:left="0" w:firstLine="0"/>
        <w:jc w:val="both"/>
        <w:rPr>
          <w:rFonts w:ascii="Times New Roman" w:hAnsi="Times New Roman"/>
          <w:sz w:val="21"/>
          <w:szCs w:val="21"/>
        </w:rPr>
      </w:pPr>
      <w:r w:rsidRPr="00D01C0D">
        <w:rPr>
          <w:rFonts w:ascii="Times New Roman" w:hAnsi="Times New Roman"/>
          <w:sz w:val="21"/>
          <w:szCs w:val="21"/>
        </w:rPr>
        <w:t>младшая возрастная категория (7-10 лет);</w:t>
      </w:r>
    </w:p>
    <w:p w:rsidR="00406D5C" w:rsidRPr="00D01C0D" w:rsidRDefault="00406D5C" w:rsidP="0084104B">
      <w:pPr>
        <w:pStyle w:val="aff4"/>
        <w:numPr>
          <w:ilvl w:val="0"/>
          <w:numId w:val="342"/>
        </w:numPr>
        <w:autoSpaceDE w:val="0"/>
        <w:autoSpaceDN w:val="0"/>
        <w:adjustRightInd w:val="0"/>
        <w:spacing w:after="0"/>
        <w:ind w:left="0" w:firstLine="0"/>
        <w:jc w:val="both"/>
        <w:rPr>
          <w:rFonts w:ascii="Times New Roman" w:hAnsi="Times New Roman"/>
          <w:sz w:val="21"/>
          <w:szCs w:val="21"/>
        </w:rPr>
      </w:pPr>
      <w:r w:rsidRPr="00D01C0D">
        <w:rPr>
          <w:rFonts w:ascii="Times New Roman" w:hAnsi="Times New Roman"/>
          <w:sz w:val="21"/>
          <w:szCs w:val="21"/>
        </w:rPr>
        <w:lastRenderedPageBreak/>
        <w:t>средняя возрастная категория (11-13 лет);</w:t>
      </w:r>
    </w:p>
    <w:p w:rsidR="00406D5C" w:rsidRPr="00D01C0D" w:rsidRDefault="00406D5C" w:rsidP="0084104B">
      <w:pPr>
        <w:pStyle w:val="aff4"/>
        <w:numPr>
          <w:ilvl w:val="0"/>
          <w:numId w:val="342"/>
        </w:numPr>
        <w:autoSpaceDE w:val="0"/>
        <w:autoSpaceDN w:val="0"/>
        <w:adjustRightInd w:val="0"/>
        <w:spacing w:after="0"/>
        <w:ind w:left="0" w:firstLine="0"/>
        <w:jc w:val="both"/>
        <w:rPr>
          <w:rFonts w:ascii="Times New Roman" w:hAnsi="Times New Roman"/>
          <w:sz w:val="21"/>
          <w:szCs w:val="21"/>
        </w:rPr>
      </w:pPr>
      <w:r w:rsidRPr="00D01C0D">
        <w:rPr>
          <w:rFonts w:ascii="Times New Roman" w:hAnsi="Times New Roman"/>
          <w:sz w:val="21"/>
          <w:szCs w:val="21"/>
        </w:rPr>
        <w:t>старшая возрастная категория (14-17 лет).</w:t>
      </w:r>
    </w:p>
    <w:p w:rsidR="00406D5C" w:rsidRPr="00D01C0D" w:rsidRDefault="00406D5C" w:rsidP="00406D5C">
      <w:pPr>
        <w:spacing w:after="0"/>
        <w:jc w:val="both"/>
        <w:rPr>
          <w:rFonts w:ascii="Times New Roman" w:hAnsi="Times New Roman"/>
          <w:color w:val="000000"/>
          <w:sz w:val="21"/>
          <w:szCs w:val="21"/>
          <w:lang w:bidi="ru-RU"/>
        </w:rPr>
      </w:pPr>
      <w:r w:rsidRPr="00D01C0D">
        <w:rPr>
          <w:rFonts w:ascii="Times New Roman" w:hAnsi="Times New Roman"/>
          <w:sz w:val="21"/>
          <w:szCs w:val="21"/>
        </w:rPr>
        <w:t xml:space="preserve">5.3. Для участия в фестивале необходимо </w:t>
      </w:r>
      <w:r w:rsidRPr="00D01C0D">
        <w:rPr>
          <w:rFonts w:ascii="Times New Roman" w:hAnsi="Times New Roman"/>
          <w:b/>
          <w:i/>
          <w:sz w:val="21"/>
          <w:szCs w:val="21"/>
        </w:rPr>
        <w:t>до 06 февраля 2019 г</w:t>
      </w:r>
      <w:r w:rsidRPr="00D01C0D">
        <w:rPr>
          <w:rFonts w:ascii="Times New Roman" w:hAnsi="Times New Roman"/>
          <w:sz w:val="21"/>
          <w:szCs w:val="21"/>
        </w:rPr>
        <w:t>. направить в адрес Оргкомитета (</w:t>
      </w:r>
      <w:r w:rsidRPr="00D01C0D">
        <w:rPr>
          <w:rFonts w:ascii="Times New Roman" w:eastAsiaTheme="minorHAnsi" w:hAnsi="Times New Roman"/>
          <w:sz w:val="21"/>
          <w:szCs w:val="21"/>
        </w:rPr>
        <w:t xml:space="preserve">Ленинский пр., д. 133, корп. 4, лит. А (ст. метро «Ленинский проспект»), 206 каб. с 10.00 до 17.00 (перерыв 13.00-14.00), </w:t>
      </w:r>
      <w:r w:rsidRPr="00D01C0D">
        <w:rPr>
          <w:rFonts w:ascii="Times New Roman" w:hAnsi="Times New Roman"/>
          <w:sz w:val="21"/>
          <w:szCs w:val="21"/>
        </w:rPr>
        <w:t xml:space="preserve">следующие документы и материалы: </w:t>
      </w:r>
    </w:p>
    <w:p w:rsidR="00406D5C" w:rsidRPr="00D01C0D" w:rsidRDefault="00406D5C" w:rsidP="0084104B">
      <w:pPr>
        <w:pStyle w:val="aff4"/>
        <w:widowControl w:val="0"/>
        <w:numPr>
          <w:ilvl w:val="0"/>
          <w:numId w:val="344"/>
        </w:numPr>
        <w:tabs>
          <w:tab w:val="left" w:pos="0"/>
        </w:tabs>
        <w:spacing w:after="0"/>
        <w:ind w:left="0" w:firstLine="0"/>
        <w:jc w:val="both"/>
        <w:rPr>
          <w:rFonts w:ascii="Times New Roman" w:hAnsi="Times New Roman"/>
          <w:b/>
          <w:i/>
          <w:sz w:val="21"/>
          <w:szCs w:val="21"/>
        </w:rPr>
      </w:pPr>
      <w:r w:rsidRPr="00D01C0D">
        <w:rPr>
          <w:rFonts w:ascii="Times New Roman" w:hAnsi="Times New Roman"/>
          <w:sz w:val="21"/>
          <w:szCs w:val="21"/>
        </w:rPr>
        <w:t>заявку с подписью и печатью директора образовательного учреждения (Приложение 1);</w:t>
      </w:r>
    </w:p>
    <w:p w:rsidR="00406D5C" w:rsidRPr="00D01C0D" w:rsidRDefault="00406D5C" w:rsidP="0084104B">
      <w:pPr>
        <w:pStyle w:val="aff4"/>
        <w:widowControl w:val="0"/>
        <w:numPr>
          <w:ilvl w:val="0"/>
          <w:numId w:val="344"/>
        </w:numPr>
        <w:tabs>
          <w:tab w:val="left" w:pos="0"/>
        </w:tabs>
        <w:spacing w:after="0"/>
        <w:ind w:left="0" w:firstLine="0"/>
        <w:jc w:val="both"/>
        <w:rPr>
          <w:rFonts w:ascii="Times New Roman" w:hAnsi="Times New Roman"/>
          <w:b/>
          <w:i/>
          <w:sz w:val="21"/>
          <w:szCs w:val="21"/>
        </w:rPr>
      </w:pPr>
      <w:r w:rsidRPr="00D01C0D">
        <w:rPr>
          <w:rFonts w:ascii="Times New Roman" w:hAnsi="Times New Roman"/>
          <w:sz w:val="21"/>
          <w:szCs w:val="21"/>
        </w:rPr>
        <w:t xml:space="preserve">информация о коллективе в формате </w:t>
      </w:r>
      <w:r w:rsidRPr="00D01C0D">
        <w:rPr>
          <w:rFonts w:ascii="Times New Roman" w:hAnsi="Times New Roman"/>
          <w:sz w:val="21"/>
          <w:szCs w:val="21"/>
          <w:lang w:val="en-US"/>
        </w:rPr>
        <w:t>Word</w:t>
      </w:r>
      <w:r w:rsidRPr="00D01C0D">
        <w:rPr>
          <w:rFonts w:ascii="Times New Roman" w:hAnsi="Times New Roman"/>
          <w:sz w:val="21"/>
          <w:szCs w:val="21"/>
        </w:rPr>
        <w:t xml:space="preserve"> (когда был создан, кто руководитель, какие наград</w:t>
      </w:r>
      <w:r>
        <w:rPr>
          <w:rFonts w:ascii="Times New Roman" w:hAnsi="Times New Roman"/>
          <w:sz w:val="21"/>
          <w:szCs w:val="21"/>
        </w:rPr>
        <w:t xml:space="preserve">ы имеет, традиции коллектива), </w:t>
      </w:r>
      <w:r w:rsidRPr="00D01C0D">
        <w:rPr>
          <w:rFonts w:ascii="Times New Roman" w:hAnsi="Times New Roman"/>
          <w:sz w:val="21"/>
          <w:szCs w:val="21"/>
        </w:rPr>
        <w:t xml:space="preserve">2 фотографии </w:t>
      </w:r>
      <w:r w:rsidRPr="00D01C0D">
        <w:rPr>
          <w:rFonts w:ascii="Times New Roman" w:hAnsi="Times New Roman"/>
          <w:sz w:val="21"/>
          <w:szCs w:val="21"/>
          <w:u w:val="single"/>
        </w:rPr>
        <w:t>(материал предоставить в электронном виде);</w:t>
      </w:r>
    </w:p>
    <w:p w:rsidR="00406D5C" w:rsidRPr="00D01C0D" w:rsidRDefault="00406D5C" w:rsidP="0084104B">
      <w:pPr>
        <w:pStyle w:val="aff4"/>
        <w:widowControl w:val="0"/>
        <w:numPr>
          <w:ilvl w:val="0"/>
          <w:numId w:val="344"/>
        </w:numPr>
        <w:tabs>
          <w:tab w:val="left" w:pos="0"/>
        </w:tabs>
        <w:spacing w:after="0"/>
        <w:ind w:left="0" w:firstLine="0"/>
        <w:jc w:val="both"/>
        <w:rPr>
          <w:rFonts w:ascii="Times New Roman" w:hAnsi="Times New Roman"/>
          <w:b/>
          <w:i/>
          <w:sz w:val="21"/>
          <w:szCs w:val="21"/>
        </w:rPr>
      </w:pPr>
      <w:r w:rsidRPr="00D01C0D">
        <w:rPr>
          <w:rFonts w:ascii="Times New Roman" w:hAnsi="Times New Roman"/>
          <w:sz w:val="21"/>
          <w:szCs w:val="21"/>
        </w:rPr>
        <w:t xml:space="preserve">звукозапись (если есть необходимость) на цифровом носителе </w:t>
      </w:r>
      <w:r w:rsidRPr="00D01C0D">
        <w:rPr>
          <w:rFonts w:ascii="Times New Roman" w:eastAsia="Lucida Sans Unicode" w:hAnsi="Times New Roman"/>
          <w:kern w:val="2"/>
          <w:sz w:val="21"/>
          <w:szCs w:val="21"/>
        </w:rPr>
        <w:t xml:space="preserve">с указанием </w:t>
      </w:r>
      <w:r w:rsidRPr="00D01C0D">
        <w:rPr>
          <w:rStyle w:val="65"/>
          <w:rFonts w:eastAsiaTheme="minorHAnsi"/>
          <w:sz w:val="21"/>
          <w:szCs w:val="21"/>
        </w:rPr>
        <w:t>названия коллектива</w:t>
      </w:r>
      <w:r w:rsidRPr="00D01C0D">
        <w:rPr>
          <w:rFonts w:ascii="Times New Roman" w:hAnsi="Times New Roman"/>
          <w:sz w:val="21"/>
          <w:szCs w:val="21"/>
        </w:rPr>
        <w:t xml:space="preserve"> в форматах</w:t>
      </w:r>
      <w:r>
        <w:rPr>
          <w:rFonts w:ascii="Times New Roman" w:hAnsi="Times New Roman"/>
          <w:b/>
          <w:i/>
          <w:sz w:val="21"/>
          <w:szCs w:val="21"/>
        </w:rPr>
        <w:t xml:space="preserve"> </w:t>
      </w:r>
      <w:r w:rsidRPr="00D01C0D">
        <w:rPr>
          <w:rFonts w:ascii="Times New Roman" w:eastAsia="Lucida Sans Unicode" w:hAnsi="Times New Roman"/>
          <w:kern w:val="2"/>
          <w:sz w:val="21"/>
          <w:szCs w:val="21"/>
          <w:lang w:val="en-US"/>
        </w:rPr>
        <w:t>mp</w:t>
      </w:r>
      <w:r w:rsidRPr="00D01C0D">
        <w:rPr>
          <w:rFonts w:ascii="Times New Roman" w:eastAsia="Lucida Sans Unicode" w:hAnsi="Times New Roman"/>
          <w:kern w:val="2"/>
          <w:sz w:val="21"/>
          <w:szCs w:val="21"/>
        </w:rPr>
        <w:t xml:space="preserve">3, </w:t>
      </w:r>
      <w:r w:rsidRPr="00D01C0D">
        <w:rPr>
          <w:rFonts w:ascii="Times New Roman" w:eastAsia="Lucida Sans Unicode" w:hAnsi="Times New Roman"/>
          <w:kern w:val="2"/>
          <w:sz w:val="21"/>
          <w:szCs w:val="21"/>
          <w:lang w:val="en-US"/>
        </w:rPr>
        <w:t>wmv</w:t>
      </w:r>
      <w:r w:rsidRPr="00D01C0D">
        <w:rPr>
          <w:rFonts w:ascii="Times New Roman" w:eastAsia="Lucida Sans Unicode" w:hAnsi="Times New Roman"/>
          <w:kern w:val="2"/>
          <w:sz w:val="21"/>
          <w:szCs w:val="21"/>
        </w:rPr>
        <w:t xml:space="preserve">, </w:t>
      </w:r>
      <w:r w:rsidRPr="00D01C0D">
        <w:rPr>
          <w:rFonts w:ascii="Times New Roman" w:eastAsia="Lucida Sans Unicode" w:hAnsi="Times New Roman"/>
          <w:kern w:val="2"/>
          <w:sz w:val="21"/>
          <w:szCs w:val="21"/>
          <w:lang w:val="en-US"/>
        </w:rPr>
        <w:t>wma</w:t>
      </w:r>
      <w:r w:rsidRPr="00D01C0D">
        <w:rPr>
          <w:rFonts w:ascii="Times New Roman" w:eastAsia="Lucida Sans Unicode" w:hAnsi="Times New Roman"/>
          <w:kern w:val="2"/>
          <w:sz w:val="21"/>
          <w:szCs w:val="21"/>
        </w:rPr>
        <w:t xml:space="preserve">, </w:t>
      </w:r>
      <w:r w:rsidRPr="00D01C0D">
        <w:rPr>
          <w:rFonts w:ascii="Times New Roman" w:eastAsia="Lucida Sans Unicode" w:hAnsi="Times New Roman"/>
          <w:kern w:val="2"/>
          <w:sz w:val="21"/>
          <w:szCs w:val="21"/>
          <w:lang w:val="en-US"/>
        </w:rPr>
        <w:t>wave</w:t>
      </w:r>
      <w:r w:rsidRPr="00D01C0D">
        <w:rPr>
          <w:rFonts w:ascii="Times New Roman" w:eastAsia="Lucida Sans Unicode" w:hAnsi="Times New Roman"/>
          <w:b/>
          <w:i/>
          <w:kern w:val="2"/>
          <w:sz w:val="21"/>
          <w:szCs w:val="21"/>
        </w:rPr>
        <w:t>.</w:t>
      </w:r>
      <w:r w:rsidRPr="00D01C0D">
        <w:rPr>
          <w:rFonts w:ascii="Times New Roman" w:hAnsi="Times New Roman"/>
          <w:sz w:val="21"/>
          <w:szCs w:val="21"/>
        </w:rPr>
        <w:t>.</w:t>
      </w:r>
    </w:p>
    <w:p w:rsidR="00406D5C" w:rsidRPr="00D01C0D" w:rsidRDefault="00406D5C" w:rsidP="00406D5C">
      <w:pPr>
        <w:autoSpaceDE w:val="0"/>
        <w:autoSpaceDN w:val="0"/>
        <w:adjustRightInd w:val="0"/>
        <w:spacing w:after="0"/>
        <w:jc w:val="both"/>
        <w:rPr>
          <w:rFonts w:ascii="Times New Roman" w:hAnsi="Times New Roman"/>
          <w:sz w:val="21"/>
          <w:szCs w:val="21"/>
        </w:rPr>
      </w:pPr>
      <w:r w:rsidRPr="00D01C0D">
        <w:rPr>
          <w:rFonts w:ascii="Times New Roman" w:hAnsi="Times New Roman"/>
          <w:sz w:val="21"/>
          <w:szCs w:val="21"/>
        </w:rPr>
        <w:t>5.4. Участники фестиваля представляют не более 1 номера в каждой возрастной группе от учреждения по</w:t>
      </w:r>
      <w:r w:rsidRPr="00D01C0D">
        <w:rPr>
          <w:rFonts w:ascii="Times New Roman" w:hAnsi="Times New Roman"/>
          <w:color w:val="000000"/>
          <w:sz w:val="21"/>
          <w:szCs w:val="21"/>
        </w:rPr>
        <w:t xml:space="preserve"> следующим формам</w:t>
      </w:r>
      <w:r w:rsidRPr="00D01C0D">
        <w:rPr>
          <w:rFonts w:ascii="Times New Roman" w:hAnsi="Times New Roman"/>
          <w:sz w:val="21"/>
          <w:szCs w:val="21"/>
        </w:rPr>
        <w:t>:</w:t>
      </w:r>
    </w:p>
    <w:p w:rsidR="00406D5C" w:rsidRPr="00D01C0D" w:rsidRDefault="00406D5C" w:rsidP="0084104B">
      <w:pPr>
        <w:pStyle w:val="aff4"/>
        <w:numPr>
          <w:ilvl w:val="0"/>
          <w:numId w:val="343"/>
        </w:numPr>
        <w:autoSpaceDE w:val="0"/>
        <w:autoSpaceDN w:val="0"/>
        <w:adjustRightInd w:val="0"/>
        <w:spacing w:after="0"/>
        <w:ind w:left="0" w:firstLine="0"/>
        <w:jc w:val="both"/>
        <w:rPr>
          <w:rFonts w:ascii="Times New Roman" w:hAnsi="Times New Roman"/>
          <w:sz w:val="21"/>
          <w:szCs w:val="21"/>
        </w:rPr>
      </w:pPr>
      <w:r w:rsidRPr="00D01C0D">
        <w:rPr>
          <w:rFonts w:ascii="Times New Roman" w:hAnsi="Times New Roman"/>
          <w:sz w:val="21"/>
          <w:szCs w:val="21"/>
        </w:rPr>
        <w:t>малые театральные формы – продолжительность показа до 15 минут;</w:t>
      </w:r>
    </w:p>
    <w:p w:rsidR="00406D5C" w:rsidRPr="00D01C0D" w:rsidRDefault="00406D5C" w:rsidP="0084104B">
      <w:pPr>
        <w:pStyle w:val="aff4"/>
        <w:numPr>
          <w:ilvl w:val="0"/>
          <w:numId w:val="343"/>
        </w:numPr>
        <w:autoSpaceDE w:val="0"/>
        <w:autoSpaceDN w:val="0"/>
        <w:adjustRightInd w:val="0"/>
        <w:spacing w:after="0"/>
        <w:ind w:left="0" w:firstLine="0"/>
        <w:jc w:val="both"/>
        <w:rPr>
          <w:rFonts w:ascii="Times New Roman" w:hAnsi="Times New Roman"/>
          <w:sz w:val="21"/>
          <w:szCs w:val="21"/>
        </w:rPr>
      </w:pPr>
      <w:r w:rsidRPr="00D01C0D">
        <w:rPr>
          <w:rFonts w:ascii="Times New Roman" w:hAnsi="Times New Roman"/>
          <w:sz w:val="21"/>
          <w:szCs w:val="21"/>
        </w:rPr>
        <w:t>драматические спектакли – продолжительность до 20 минут.</w:t>
      </w:r>
    </w:p>
    <w:p w:rsidR="00406D5C" w:rsidRPr="00D01C0D" w:rsidRDefault="00406D5C" w:rsidP="00406D5C">
      <w:pPr>
        <w:pStyle w:val="aff4"/>
        <w:autoSpaceDE w:val="0"/>
        <w:autoSpaceDN w:val="0"/>
        <w:adjustRightInd w:val="0"/>
        <w:spacing w:after="0"/>
        <w:ind w:left="0"/>
        <w:jc w:val="both"/>
        <w:rPr>
          <w:rFonts w:ascii="Times New Roman" w:hAnsi="Times New Roman"/>
          <w:i/>
          <w:sz w:val="21"/>
          <w:szCs w:val="21"/>
        </w:rPr>
      </w:pPr>
      <w:r w:rsidRPr="00D01C0D">
        <w:rPr>
          <w:rFonts w:ascii="Times New Roman" w:hAnsi="Times New Roman"/>
          <w:i/>
          <w:sz w:val="21"/>
          <w:szCs w:val="21"/>
        </w:rPr>
        <w:t>К участию в фестивале допускается спектакль без формальных или жанровых ограничений, как на литературной основе, так и представляющий собой свободную драматическую композицию. Он может включать в себя вокальные, хореографические элементы, пантомиму, клоунаду и прочее.</w:t>
      </w:r>
    </w:p>
    <w:p w:rsidR="00406D5C" w:rsidRPr="00D01C0D" w:rsidRDefault="00406D5C" w:rsidP="00406D5C">
      <w:pPr>
        <w:pStyle w:val="aff4"/>
        <w:autoSpaceDE w:val="0"/>
        <w:autoSpaceDN w:val="0"/>
        <w:adjustRightInd w:val="0"/>
        <w:spacing w:after="0"/>
        <w:ind w:left="0"/>
        <w:jc w:val="both"/>
        <w:rPr>
          <w:rFonts w:ascii="Times New Roman" w:hAnsi="Times New Roman"/>
          <w:bCs/>
          <w:i/>
          <w:iCs/>
          <w:sz w:val="21"/>
          <w:szCs w:val="21"/>
          <w:u w:val="single"/>
        </w:rPr>
      </w:pPr>
      <w:r w:rsidRPr="00D01C0D">
        <w:rPr>
          <w:rFonts w:ascii="Times New Roman" w:hAnsi="Times New Roman"/>
          <w:i/>
          <w:iCs/>
          <w:sz w:val="21"/>
          <w:szCs w:val="21"/>
        </w:rPr>
        <w:t xml:space="preserve">Технические перерывы между спектаклями (подготовка площадки к показу) составляют </w:t>
      </w:r>
      <w:r w:rsidRPr="00D01C0D">
        <w:rPr>
          <w:rFonts w:ascii="Times New Roman" w:hAnsi="Times New Roman"/>
          <w:bCs/>
          <w:i/>
          <w:iCs/>
          <w:sz w:val="21"/>
          <w:szCs w:val="21"/>
          <w:u w:val="single"/>
        </w:rPr>
        <w:t>не более 5 минут.</w:t>
      </w:r>
    </w:p>
    <w:p w:rsidR="00406D5C" w:rsidRPr="00D01C0D" w:rsidRDefault="00406D5C" w:rsidP="00406D5C">
      <w:pPr>
        <w:spacing w:after="0"/>
        <w:jc w:val="both"/>
        <w:rPr>
          <w:rFonts w:ascii="Times New Roman" w:hAnsi="Times New Roman"/>
          <w:sz w:val="21"/>
          <w:szCs w:val="21"/>
          <w:u w:val="single"/>
        </w:rPr>
      </w:pPr>
      <w:r w:rsidRPr="00D01C0D">
        <w:rPr>
          <w:rFonts w:ascii="Times New Roman" w:hAnsi="Times New Roman"/>
          <w:sz w:val="21"/>
          <w:szCs w:val="21"/>
          <w:u w:val="single"/>
        </w:rPr>
        <w:t>5.5. Руководители театральных коллективов, участвующих в фестивале, несут полную ответственность за:</w:t>
      </w:r>
    </w:p>
    <w:p w:rsidR="00406D5C" w:rsidRPr="00D01C0D" w:rsidRDefault="00406D5C" w:rsidP="0084104B">
      <w:pPr>
        <w:pStyle w:val="aff4"/>
        <w:numPr>
          <w:ilvl w:val="0"/>
          <w:numId w:val="345"/>
        </w:numPr>
        <w:tabs>
          <w:tab w:val="left" w:pos="0"/>
        </w:tabs>
        <w:spacing w:after="0"/>
        <w:ind w:left="0" w:firstLine="0"/>
        <w:jc w:val="both"/>
        <w:rPr>
          <w:rFonts w:ascii="Times New Roman" w:hAnsi="Times New Roman"/>
          <w:sz w:val="21"/>
          <w:szCs w:val="21"/>
          <w:u w:val="single"/>
        </w:rPr>
      </w:pPr>
      <w:r w:rsidRPr="00D01C0D">
        <w:rPr>
          <w:rFonts w:ascii="Times New Roman" w:hAnsi="Times New Roman"/>
          <w:sz w:val="21"/>
          <w:szCs w:val="21"/>
        </w:rPr>
        <w:t>точность сведений, указанных в заявке (оформленная не по правилам и поданная позже указанного срока заявка не принимается);</w:t>
      </w:r>
    </w:p>
    <w:p w:rsidR="00406D5C" w:rsidRPr="00D01C0D" w:rsidRDefault="00406D5C" w:rsidP="0084104B">
      <w:pPr>
        <w:pStyle w:val="aff4"/>
        <w:numPr>
          <w:ilvl w:val="0"/>
          <w:numId w:val="345"/>
        </w:numPr>
        <w:tabs>
          <w:tab w:val="left" w:pos="0"/>
        </w:tabs>
        <w:spacing w:after="0"/>
        <w:ind w:left="0" w:firstLine="0"/>
        <w:jc w:val="both"/>
        <w:rPr>
          <w:rFonts w:ascii="Times New Roman" w:hAnsi="Times New Roman"/>
          <w:sz w:val="21"/>
          <w:szCs w:val="21"/>
          <w:u w:val="single"/>
        </w:rPr>
      </w:pPr>
      <w:r w:rsidRPr="00D01C0D">
        <w:rPr>
          <w:rFonts w:ascii="Times New Roman" w:hAnsi="Times New Roman"/>
          <w:sz w:val="21"/>
          <w:szCs w:val="21"/>
        </w:rPr>
        <w:t>качество подготовки театральных выступлений;</w:t>
      </w:r>
    </w:p>
    <w:p w:rsidR="00406D5C" w:rsidRPr="00D01C0D" w:rsidRDefault="00406D5C" w:rsidP="0084104B">
      <w:pPr>
        <w:pStyle w:val="aff4"/>
        <w:numPr>
          <w:ilvl w:val="0"/>
          <w:numId w:val="345"/>
        </w:numPr>
        <w:tabs>
          <w:tab w:val="left" w:pos="0"/>
        </w:tabs>
        <w:spacing w:after="0"/>
        <w:ind w:left="0" w:firstLine="0"/>
        <w:jc w:val="both"/>
        <w:rPr>
          <w:rFonts w:ascii="Times New Roman" w:hAnsi="Times New Roman"/>
          <w:sz w:val="21"/>
          <w:szCs w:val="21"/>
          <w:u w:val="single"/>
        </w:rPr>
      </w:pPr>
      <w:r w:rsidRPr="00D01C0D">
        <w:rPr>
          <w:rFonts w:ascii="Times New Roman" w:hAnsi="Times New Roman"/>
          <w:sz w:val="21"/>
          <w:szCs w:val="21"/>
        </w:rPr>
        <w:t>качество предоставленного музыкального сопровождения;</w:t>
      </w:r>
    </w:p>
    <w:p w:rsidR="00406D5C" w:rsidRPr="00D01C0D" w:rsidRDefault="00406D5C" w:rsidP="0084104B">
      <w:pPr>
        <w:pStyle w:val="aff4"/>
        <w:numPr>
          <w:ilvl w:val="0"/>
          <w:numId w:val="345"/>
        </w:numPr>
        <w:tabs>
          <w:tab w:val="left" w:pos="0"/>
        </w:tabs>
        <w:spacing w:after="0"/>
        <w:ind w:left="0" w:firstLine="0"/>
        <w:jc w:val="both"/>
        <w:rPr>
          <w:rFonts w:ascii="Times New Roman" w:hAnsi="Times New Roman"/>
          <w:sz w:val="21"/>
          <w:szCs w:val="21"/>
          <w:u w:val="single"/>
        </w:rPr>
      </w:pPr>
      <w:r w:rsidRPr="00D01C0D">
        <w:rPr>
          <w:rFonts w:ascii="Times New Roman" w:hAnsi="Times New Roman"/>
          <w:sz w:val="21"/>
          <w:szCs w:val="21"/>
        </w:rPr>
        <w:t>культуру поведения воспитанников коллектива и родителей во время проведения фестиваля (Оргкомитет оставляет за собой право снятия с участия театрального коллектива за нарушение данного пункта);</w:t>
      </w:r>
    </w:p>
    <w:p w:rsidR="00406D5C" w:rsidRPr="00D01C0D" w:rsidRDefault="00406D5C" w:rsidP="0084104B">
      <w:pPr>
        <w:pStyle w:val="aff4"/>
        <w:numPr>
          <w:ilvl w:val="0"/>
          <w:numId w:val="345"/>
        </w:numPr>
        <w:tabs>
          <w:tab w:val="left" w:pos="0"/>
        </w:tabs>
        <w:spacing w:after="0"/>
        <w:ind w:left="0" w:firstLine="0"/>
        <w:jc w:val="both"/>
        <w:rPr>
          <w:rFonts w:ascii="Times New Roman" w:hAnsi="Times New Roman"/>
          <w:sz w:val="21"/>
          <w:szCs w:val="21"/>
          <w:u w:val="single"/>
        </w:rPr>
      </w:pPr>
      <w:r w:rsidRPr="00D01C0D">
        <w:rPr>
          <w:rFonts w:ascii="Times New Roman" w:hAnsi="Times New Roman"/>
          <w:sz w:val="21"/>
          <w:szCs w:val="21"/>
        </w:rPr>
        <w:t>чистоту и порядок помещения ГБУ ДО ДДЮТ, в котором размещается коллектив для подготовки к выступлению;</w:t>
      </w:r>
    </w:p>
    <w:p w:rsidR="00406D5C" w:rsidRPr="00D01C0D" w:rsidRDefault="00406D5C" w:rsidP="0084104B">
      <w:pPr>
        <w:pStyle w:val="aff4"/>
        <w:numPr>
          <w:ilvl w:val="0"/>
          <w:numId w:val="345"/>
        </w:numPr>
        <w:tabs>
          <w:tab w:val="left" w:pos="0"/>
        </w:tabs>
        <w:spacing w:after="0"/>
        <w:ind w:left="0" w:firstLine="0"/>
        <w:jc w:val="both"/>
        <w:rPr>
          <w:rFonts w:ascii="Times New Roman" w:hAnsi="Times New Roman"/>
          <w:sz w:val="21"/>
          <w:szCs w:val="21"/>
          <w:u w:val="single"/>
        </w:rPr>
      </w:pPr>
      <w:r w:rsidRPr="00D01C0D">
        <w:rPr>
          <w:rFonts w:ascii="Times New Roman" w:hAnsi="Times New Roman"/>
          <w:sz w:val="21"/>
          <w:szCs w:val="21"/>
        </w:rPr>
        <w:t>личные ценные вещи воспитанников своего коллектива.</w:t>
      </w:r>
    </w:p>
    <w:p w:rsidR="00406D5C" w:rsidRPr="00D01C0D" w:rsidRDefault="00406D5C" w:rsidP="00406D5C">
      <w:pPr>
        <w:pStyle w:val="aff4"/>
        <w:autoSpaceDE w:val="0"/>
        <w:autoSpaceDN w:val="0"/>
        <w:adjustRightInd w:val="0"/>
        <w:spacing w:after="0"/>
        <w:ind w:left="0"/>
        <w:jc w:val="both"/>
        <w:rPr>
          <w:rFonts w:ascii="Times New Roman" w:hAnsi="Times New Roman"/>
          <w:bCs/>
          <w:i/>
          <w:iCs/>
          <w:color w:val="000000" w:themeColor="text1"/>
          <w:sz w:val="21"/>
          <w:szCs w:val="21"/>
          <w:u w:val="single"/>
        </w:rPr>
      </w:pPr>
      <w:r w:rsidRPr="00D01C0D">
        <w:rPr>
          <w:rFonts w:ascii="Times New Roman" w:hAnsi="Times New Roman"/>
          <w:b/>
          <w:color w:val="000000" w:themeColor="text1"/>
          <w:sz w:val="21"/>
          <w:szCs w:val="21"/>
        </w:rPr>
        <w:t>За нарушение условий положения и недостоверных данных об участниках фестиваля, театральный коллектив снимается с участия.</w:t>
      </w:r>
    </w:p>
    <w:p w:rsidR="00406D5C" w:rsidRPr="00D01C0D" w:rsidRDefault="00406D5C" w:rsidP="00406D5C">
      <w:pPr>
        <w:spacing w:after="0"/>
        <w:jc w:val="both"/>
        <w:rPr>
          <w:rFonts w:ascii="Times New Roman" w:hAnsi="Times New Roman"/>
          <w:sz w:val="21"/>
          <w:szCs w:val="21"/>
          <w:u w:val="single"/>
        </w:rPr>
      </w:pPr>
      <w:r w:rsidRPr="00D01C0D">
        <w:rPr>
          <w:rFonts w:ascii="Times New Roman" w:hAnsi="Times New Roman"/>
          <w:sz w:val="21"/>
          <w:szCs w:val="21"/>
          <w:u w:val="single"/>
        </w:rPr>
        <w:t>5.6.</w:t>
      </w:r>
      <w:r>
        <w:rPr>
          <w:rFonts w:ascii="Times New Roman" w:hAnsi="Times New Roman"/>
          <w:sz w:val="21"/>
          <w:szCs w:val="21"/>
          <w:u w:val="single"/>
        </w:rPr>
        <w:t xml:space="preserve"> </w:t>
      </w:r>
      <w:r w:rsidRPr="00D01C0D">
        <w:rPr>
          <w:rFonts w:ascii="Times New Roman" w:hAnsi="Times New Roman"/>
          <w:sz w:val="21"/>
          <w:szCs w:val="21"/>
          <w:u w:val="single"/>
        </w:rPr>
        <w:t>Репетиция на сцене:</w:t>
      </w:r>
    </w:p>
    <w:p w:rsidR="00406D5C" w:rsidRPr="00D01C0D" w:rsidRDefault="00406D5C" w:rsidP="0084104B">
      <w:pPr>
        <w:pStyle w:val="aff4"/>
        <w:numPr>
          <w:ilvl w:val="0"/>
          <w:numId w:val="346"/>
        </w:numPr>
        <w:spacing w:after="0"/>
        <w:ind w:left="0" w:firstLine="0"/>
        <w:jc w:val="both"/>
        <w:rPr>
          <w:rFonts w:ascii="Times New Roman" w:hAnsi="Times New Roman"/>
          <w:sz w:val="21"/>
          <w:szCs w:val="21"/>
        </w:rPr>
      </w:pPr>
      <w:r w:rsidRPr="00D01C0D">
        <w:rPr>
          <w:rFonts w:ascii="Times New Roman" w:hAnsi="Times New Roman"/>
          <w:sz w:val="21"/>
          <w:szCs w:val="21"/>
        </w:rPr>
        <w:t>участники фестиваля репетируют согласно порядку, установленному оргкомитетом в соответствии номеру регистрации;</w:t>
      </w:r>
    </w:p>
    <w:p w:rsidR="00406D5C" w:rsidRPr="00D01C0D" w:rsidRDefault="00406D5C" w:rsidP="0084104B">
      <w:pPr>
        <w:pStyle w:val="aff4"/>
        <w:numPr>
          <w:ilvl w:val="0"/>
          <w:numId w:val="346"/>
        </w:numPr>
        <w:spacing w:after="0"/>
        <w:ind w:left="0" w:firstLine="0"/>
        <w:jc w:val="both"/>
        <w:rPr>
          <w:rFonts w:ascii="Times New Roman" w:hAnsi="Times New Roman"/>
          <w:sz w:val="21"/>
          <w:szCs w:val="21"/>
        </w:rPr>
      </w:pPr>
      <w:r w:rsidRPr="00D01C0D">
        <w:rPr>
          <w:rFonts w:ascii="Times New Roman" w:hAnsi="Times New Roman"/>
          <w:sz w:val="21"/>
          <w:szCs w:val="21"/>
        </w:rPr>
        <w:t>Оргкомитет берет на себя следующие обязательства по предоставлению:</w:t>
      </w:r>
    </w:p>
    <w:p w:rsidR="00406D5C" w:rsidRPr="00D01C0D" w:rsidRDefault="00406D5C" w:rsidP="00406D5C">
      <w:pPr>
        <w:pStyle w:val="aff4"/>
        <w:autoSpaceDE w:val="0"/>
        <w:autoSpaceDN w:val="0"/>
        <w:adjustRightInd w:val="0"/>
        <w:spacing w:after="0"/>
        <w:ind w:left="0"/>
        <w:jc w:val="both"/>
        <w:rPr>
          <w:rFonts w:ascii="Times New Roman" w:hAnsi="Times New Roman"/>
          <w:sz w:val="21"/>
          <w:szCs w:val="21"/>
        </w:rPr>
      </w:pPr>
      <w:r w:rsidRPr="00D01C0D">
        <w:rPr>
          <w:rFonts w:ascii="Times New Roman" w:hAnsi="Times New Roman"/>
          <w:sz w:val="21"/>
          <w:szCs w:val="21"/>
        </w:rPr>
        <w:t>- сценической площадки;</w:t>
      </w:r>
    </w:p>
    <w:p w:rsidR="00406D5C" w:rsidRPr="00D01C0D" w:rsidRDefault="00406D5C" w:rsidP="00406D5C">
      <w:pPr>
        <w:pStyle w:val="aff4"/>
        <w:autoSpaceDE w:val="0"/>
        <w:autoSpaceDN w:val="0"/>
        <w:adjustRightInd w:val="0"/>
        <w:spacing w:after="0"/>
        <w:ind w:left="0"/>
        <w:jc w:val="both"/>
        <w:rPr>
          <w:rFonts w:ascii="Times New Roman" w:hAnsi="Times New Roman"/>
          <w:sz w:val="21"/>
          <w:szCs w:val="21"/>
        </w:rPr>
      </w:pPr>
      <w:r w:rsidRPr="00D01C0D">
        <w:rPr>
          <w:rFonts w:ascii="Times New Roman" w:hAnsi="Times New Roman"/>
          <w:sz w:val="21"/>
          <w:szCs w:val="21"/>
        </w:rPr>
        <w:t>- технического обеспечения;</w:t>
      </w:r>
    </w:p>
    <w:p w:rsidR="00406D5C" w:rsidRPr="00D01C0D" w:rsidRDefault="00406D5C" w:rsidP="00406D5C">
      <w:pPr>
        <w:pStyle w:val="aff4"/>
        <w:autoSpaceDE w:val="0"/>
        <w:autoSpaceDN w:val="0"/>
        <w:adjustRightInd w:val="0"/>
        <w:spacing w:after="0"/>
        <w:ind w:left="0"/>
        <w:jc w:val="both"/>
        <w:rPr>
          <w:rFonts w:ascii="Times New Roman" w:hAnsi="Times New Roman"/>
          <w:sz w:val="21"/>
          <w:szCs w:val="21"/>
        </w:rPr>
      </w:pPr>
      <w:r w:rsidRPr="00D01C0D">
        <w:rPr>
          <w:rFonts w:ascii="Times New Roman" w:hAnsi="Times New Roman"/>
          <w:sz w:val="21"/>
          <w:szCs w:val="21"/>
        </w:rPr>
        <w:t xml:space="preserve"> - организации процесса репетиций и показов;</w:t>
      </w:r>
    </w:p>
    <w:p w:rsidR="00406D5C" w:rsidRPr="00D01C0D" w:rsidRDefault="00406D5C" w:rsidP="00406D5C">
      <w:pPr>
        <w:pStyle w:val="aff4"/>
        <w:autoSpaceDE w:val="0"/>
        <w:autoSpaceDN w:val="0"/>
        <w:adjustRightInd w:val="0"/>
        <w:spacing w:after="0"/>
        <w:ind w:left="0"/>
        <w:jc w:val="both"/>
        <w:rPr>
          <w:rFonts w:ascii="Times New Roman" w:hAnsi="Times New Roman"/>
          <w:sz w:val="21"/>
          <w:szCs w:val="21"/>
        </w:rPr>
      </w:pPr>
      <w:r w:rsidRPr="00D01C0D">
        <w:rPr>
          <w:rFonts w:ascii="Times New Roman" w:hAnsi="Times New Roman"/>
          <w:sz w:val="21"/>
          <w:szCs w:val="21"/>
        </w:rPr>
        <w:t>- информационного обеспечение фестиваля</w:t>
      </w:r>
      <w:bookmarkStart w:id="25" w:name="bookmark9"/>
      <w:r w:rsidRPr="00D01C0D">
        <w:rPr>
          <w:rFonts w:ascii="Times New Roman" w:hAnsi="Times New Roman"/>
          <w:sz w:val="21"/>
          <w:szCs w:val="21"/>
        </w:rPr>
        <w:t>.</w:t>
      </w:r>
    </w:p>
    <w:p w:rsidR="00406D5C" w:rsidRPr="00D01C0D" w:rsidRDefault="00406D5C" w:rsidP="00406D5C">
      <w:pPr>
        <w:pStyle w:val="aff4"/>
        <w:autoSpaceDE w:val="0"/>
        <w:autoSpaceDN w:val="0"/>
        <w:adjustRightInd w:val="0"/>
        <w:spacing w:after="0"/>
        <w:ind w:left="578"/>
        <w:jc w:val="both"/>
        <w:rPr>
          <w:rFonts w:ascii="Times New Roman" w:hAnsi="Times New Roman"/>
          <w:sz w:val="21"/>
          <w:szCs w:val="21"/>
        </w:rPr>
      </w:pPr>
    </w:p>
    <w:p w:rsidR="00406D5C" w:rsidRPr="00D01C0D" w:rsidRDefault="00406D5C" w:rsidP="0084104B">
      <w:pPr>
        <w:pStyle w:val="aff4"/>
        <w:numPr>
          <w:ilvl w:val="0"/>
          <w:numId w:val="341"/>
        </w:numPr>
        <w:autoSpaceDE w:val="0"/>
        <w:autoSpaceDN w:val="0"/>
        <w:adjustRightInd w:val="0"/>
        <w:spacing w:after="0"/>
        <w:ind w:left="284" w:hanging="284"/>
        <w:jc w:val="both"/>
        <w:rPr>
          <w:rFonts w:ascii="Times New Roman" w:hAnsi="Times New Roman"/>
          <w:b/>
          <w:sz w:val="21"/>
          <w:szCs w:val="21"/>
        </w:rPr>
      </w:pPr>
      <w:r w:rsidRPr="00D01C0D">
        <w:rPr>
          <w:rFonts w:ascii="Times New Roman" w:hAnsi="Times New Roman"/>
          <w:b/>
          <w:sz w:val="21"/>
          <w:szCs w:val="21"/>
        </w:rPr>
        <w:t>Подведение итогов и награждение</w:t>
      </w:r>
      <w:bookmarkEnd w:id="25"/>
      <w:r w:rsidRPr="00D01C0D">
        <w:rPr>
          <w:rFonts w:ascii="Times New Roman" w:hAnsi="Times New Roman"/>
          <w:b/>
          <w:sz w:val="21"/>
          <w:szCs w:val="21"/>
        </w:rPr>
        <w:t>:</w:t>
      </w:r>
    </w:p>
    <w:p w:rsidR="00406D5C" w:rsidRDefault="00406D5C" w:rsidP="00406D5C">
      <w:pPr>
        <w:pStyle w:val="aff4"/>
        <w:tabs>
          <w:tab w:val="left" w:pos="426"/>
        </w:tabs>
        <w:spacing w:after="0"/>
        <w:ind w:left="0"/>
        <w:jc w:val="both"/>
        <w:rPr>
          <w:rFonts w:ascii="Times New Roman" w:hAnsi="Times New Roman"/>
          <w:color w:val="000000" w:themeColor="text1"/>
          <w:sz w:val="21"/>
          <w:szCs w:val="21"/>
        </w:rPr>
      </w:pPr>
      <w:r>
        <w:rPr>
          <w:rFonts w:ascii="Times New Roman" w:hAnsi="Times New Roman"/>
          <w:sz w:val="21"/>
          <w:szCs w:val="21"/>
        </w:rPr>
        <w:tab/>
      </w:r>
      <w:r w:rsidRPr="00D01C0D">
        <w:rPr>
          <w:rFonts w:ascii="Times New Roman" w:hAnsi="Times New Roman"/>
          <w:sz w:val="21"/>
          <w:szCs w:val="21"/>
        </w:rPr>
        <w:t xml:space="preserve">На основании результатов критериев оценки фестиваля формируется рейтинг участников по каждой возрастной группе. </w:t>
      </w:r>
      <w:r w:rsidRPr="00D01C0D">
        <w:rPr>
          <w:rFonts w:ascii="Times New Roman" w:hAnsi="Times New Roman"/>
          <w:color w:val="000000" w:themeColor="text1"/>
          <w:sz w:val="21"/>
          <w:szCs w:val="21"/>
        </w:rPr>
        <w:t>Участники, получившие наибольшее количество баллов в рейтинге становятся победителями (1 место), лауреатами (2 место), дипломантами (3 место).</w:t>
      </w:r>
    </w:p>
    <w:p w:rsidR="00406D5C" w:rsidRPr="00D01C0D" w:rsidRDefault="00406D5C" w:rsidP="00406D5C">
      <w:pPr>
        <w:pStyle w:val="aff4"/>
        <w:tabs>
          <w:tab w:val="left" w:pos="426"/>
        </w:tabs>
        <w:spacing w:after="0"/>
        <w:ind w:left="0"/>
        <w:jc w:val="both"/>
        <w:rPr>
          <w:rFonts w:ascii="Times New Roman" w:hAnsi="Times New Roman"/>
          <w:color w:val="000000" w:themeColor="text1"/>
          <w:sz w:val="21"/>
          <w:szCs w:val="21"/>
        </w:rPr>
      </w:pPr>
    </w:p>
    <w:p w:rsidR="00406D5C" w:rsidRPr="00406D5C" w:rsidRDefault="00406D5C" w:rsidP="0084104B">
      <w:pPr>
        <w:pStyle w:val="aff4"/>
        <w:numPr>
          <w:ilvl w:val="0"/>
          <w:numId w:val="341"/>
        </w:numPr>
        <w:autoSpaceDE w:val="0"/>
        <w:autoSpaceDN w:val="0"/>
        <w:adjustRightInd w:val="0"/>
        <w:spacing w:after="0"/>
        <w:jc w:val="both"/>
        <w:rPr>
          <w:rFonts w:ascii="Times New Roman" w:hAnsi="Times New Roman"/>
          <w:b/>
          <w:sz w:val="21"/>
          <w:szCs w:val="21"/>
        </w:rPr>
      </w:pPr>
      <w:r w:rsidRPr="00406D5C">
        <w:rPr>
          <w:rFonts w:ascii="Times New Roman" w:hAnsi="Times New Roman"/>
          <w:b/>
          <w:sz w:val="21"/>
          <w:szCs w:val="21"/>
        </w:rPr>
        <w:t xml:space="preserve">Критерии оценки номеров: </w:t>
      </w:r>
    </w:p>
    <w:p w:rsidR="00406D5C" w:rsidRPr="00D01C0D" w:rsidRDefault="00406D5C" w:rsidP="0084104B">
      <w:pPr>
        <w:pStyle w:val="aff4"/>
        <w:numPr>
          <w:ilvl w:val="0"/>
          <w:numId w:val="347"/>
        </w:numPr>
        <w:autoSpaceDE w:val="0"/>
        <w:autoSpaceDN w:val="0"/>
        <w:adjustRightInd w:val="0"/>
        <w:spacing w:after="0"/>
        <w:ind w:left="0" w:firstLine="0"/>
        <w:jc w:val="both"/>
        <w:rPr>
          <w:rFonts w:ascii="Times New Roman" w:hAnsi="Times New Roman"/>
          <w:sz w:val="21"/>
          <w:szCs w:val="21"/>
        </w:rPr>
      </w:pPr>
      <w:r w:rsidRPr="00D01C0D">
        <w:rPr>
          <w:rFonts w:ascii="Times New Roman" w:hAnsi="Times New Roman"/>
          <w:sz w:val="21"/>
          <w:szCs w:val="21"/>
        </w:rPr>
        <w:t xml:space="preserve">полнота раскрытия драматургического, литературного материала через проявление </w:t>
      </w:r>
    </w:p>
    <w:p w:rsidR="00406D5C" w:rsidRPr="00D01C0D" w:rsidRDefault="00406D5C" w:rsidP="00406D5C">
      <w:pPr>
        <w:pStyle w:val="aff4"/>
        <w:autoSpaceDE w:val="0"/>
        <w:autoSpaceDN w:val="0"/>
        <w:adjustRightInd w:val="0"/>
        <w:spacing w:after="0"/>
        <w:ind w:left="0"/>
        <w:jc w:val="both"/>
        <w:rPr>
          <w:rFonts w:ascii="Times New Roman" w:hAnsi="Times New Roman"/>
          <w:sz w:val="21"/>
          <w:szCs w:val="21"/>
        </w:rPr>
      </w:pPr>
      <w:r w:rsidRPr="00D01C0D">
        <w:rPr>
          <w:rFonts w:ascii="Times New Roman" w:hAnsi="Times New Roman"/>
          <w:sz w:val="21"/>
          <w:szCs w:val="21"/>
        </w:rPr>
        <w:lastRenderedPageBreak/>
        <w:t>детской индивидуальности;</w:t>
      </w:r>
    </w:p>
    <w:p w:rsidR="00406D5C" w:rsidRPr="00D01C0D" w:rsidRDefault="00406D5C" w:rsidP="0084104B">
      <w:pPr>
        <w:pStyle w:val="aff4"/>
        <w:numPr>
          <w:ilvl w:val="0"/>
          <w:numId w:val="347"/>
        </w:numPr>
        <w:autoSpaceDE w:val="0"/>
        <w:autoSpaceDN w:val="0"/>
        <w:adjustRightInd w:val="0"/>
        <w:spacing w:after="0"/>
        <w:ind w:left="0" w:firstLine="0"/>
        <w:jc w:val="both"/>
        <w:rPr>
          <w:rFonts w:ascii="Times New Roman" w:hAnsi="Times New Roman"/>
          <w:sz w:val="21"/>
          <w:szCs w:val="21"/>
        </w:rPr>
      </w:pPr>
      <w:r w:rsidRPr="00D01C0D">
        <w:rPr>
          <w:rFonts w:ascii="Times New Roman" w:hAnsi="Times New Roman"/>
          <w:sz w:val="21"/>
          <w:szCs w:val="21"/>
        </w:rPr>
        <w:t>владение основами сценической речи, сценического движения;</w:t>
      </w:r>
    </w:p>
    <w:p w:rsidR="00406D5C" w:rsidRPr="00D01C0D" w:rsidRDefault="00406D5C" w:rsidP="0084104B">
      <w:pPr>
        <w:pStyle w:val="aff4"/>
        <w:numPr>
          <w:ilvl w:val="0"/>
          <w:numId w:val="347"/>
        </w:numPr>
        <w:tabs>
          <w:tab w:val="left" w:pos="567"/>
        </w:tabs>
        <w:autoSpaceDE w:val="0"/>
        <w:autoSpaceDN w:val="0"/>
        <w:adjustRightInd w:val="0"/>
        <w:spacing w:after="0"/>
        <w:ind w:left="0" w:firstLine="0"/>
        <w:jc w:val="both"/>
        <w:rPr>
          <w:rFonts w:ascii="Times New Roman" w:hAnsi="Times New Roman"/>
          <w:sz w:val="21"/>
          <w:szCs w:val="21"/>
        </w:rPr>
      </w:pPr>
      <w:r w:rsidRPr="00D01C0D">
        <w:rPr>
          <w:rFonts w:ascii="Times New Roman" w:hAnsi="Times New Roman"/>
          <w:sz w:val="21"/>
          <w:szCs w:val="21"/>
        </w:rPr>
        <w:t>эмоциональная заразительность, органичность существования в предлагаемых обстоятельствах пьесы и роли;</w:t>
      </w:r>
    </w:p>
    <w:p w:rsidR="00406D5C" w:rsidRPr="00D01C0D" w:rsidRDefault="00406D5C" w:rsidP="0084104B">
      <w:pPr>
        <w:pStyle w:val="aff4"/>
        <w:numPr>
          <w:ilvl w:val="0"/>
          <w:numId w:val="347"/>
        </w:numPr>
        <w:tabs>
          <w:tab w:val="left" w:pos="567"/>
        </w:tabs>
        <w:autoSpaceDE w:val="0"/>
        <w:autoSpaceDN w:val="0"/>
        <w:adjustRightInd w:val="0"/>
        <w:spacing w:after="0"/>
        <w:ind w:left="0" w:firstLine="0"/>
        <w:jc w:val="both"/>
        <w:rPr>
          <w:rFonts w:ascii="Times New Roman" w:hAnsi="Times New Roman"/>
          <w:sz w:val="21"/>
          <w:szCs w:val="21"/>
        </w:rPr>
      </w:pPr>
      <w:r w:rsidRPr="00D01C0D">
        <w:rPr>
          <w:rFonts w:ascii="Times New Roman" w:hAnsi="Times New Roman"/>
          <w:sz w:val="21"/>
          <w:szCs w:val="21"/>
        </w:rPr>
        <w:t>соответствие заявленной драматургической основы возрастным, психологическим</w:t>
      </w:r>
    </w:p>
    <w:p w:rsidR="00406D5C" w:rsidRPr="00D01C0D" w:rsidRDefault="00406D5C" w:rsidP="00406D5C">
      <w:pPr>
        <w:pStyle w:val="aff4"/>
        <w:autoSpaceDE w:val="0"/>
        <w:autoSpaceDN w:val="0"/>
        <w:adjustRightInd w:val="0"/>
        <w:spacing w:after="0"/>
        <w:ind w:left="0"/>
        <w:jc w:val="both"/>
        <w:rPr>
          <w:rFonts w:ascii="Times New Roman" w:hAnsi="Times New Roman"/>
          <w:sz w:val="21"/>
          <w:szCs w:val="21"/>
        </w:rPr>
      </w:pPr>
      <w:r w:rsidRPr="00D01C0D">
        <w:rPr>
          <w:rFonts w:ascii="Times New Roman" w:hAnsi="Times New Roman"/>
          <w:sz w:val="21"/>
          <w:szCs w:val="21"/>
        </w:rPr>
        <w:t>и творческим возможностям коллектива.</w:t>
      </w:r>
    </w:p>
    <w:p w:rsidR="00406D5C" w:rsidRPr="00D01C0D" w:rsidRDefault="00406D5C" w:rsidP="00406D5C">
      <w:pPr>
        <w:autoSpaceDE w:val="0"/>
        <w:autoSpaceDN w:val="0"/>
        <w:adjustRightInd w:val="0"/>
        <w:spacing w:after="0"/>
        <w:jc w:val="both"/>
        <w:rPr>
          <w:rFonts w:ascii="Times New Roman" w:hAnsi="Times New Roman"/>
          <w:b/>
          <w:bCs/>
          <w:color w:val="000000"/>
          <w:sz w:val="21"/>
          <w:szCs w:val="21"/>
        </w:rPr>
      </w:pPr>
    </w:p>
    <w:p w:rsidR="00406D5C" w:rsidRPr="00D01C0D" w:rsidRDefault="00406D5C" w:rsidP="00406D5C">
      <w:pPr>
        <w:spacing w:after="0"/>
        <w:jc w:val="both"/>
        <w:rPr>
          <w:rFonts w:ascii="Times New Roman" w:hAnsi="Times New Roman"/>
          <w:b/>
          <w:color w:val="000000"/>
          <w:sz w:val="21"/>
          <w:szCs w:val="21"/>
          <w:lang w:bidi="ru-RU"/>
        </w:rPr>
      </w:pPr>
      <w:r w:rsidRPr="00D01C0D">
        <w:rPr>
          <w:rFonts w:ascii="Times New Roman" w:eastAsiaTheme="minorHAnsi" w:hAnsi="Times New Roman"/>
          <w:b/>
          <w:sz w:val="21"/>
          <w:szCs w:val="21"/>
        </w:rPr>
        <w:t xml:space="preserve">Контакты: </w:t>
      </w:r>
      <w:r w:rsidRPr="00D01C0D">
        <w:rPr>
          <w:rFonts w:ascii="Times New Roman" w:eastAsiaTheme="minorHAnsi" w:hAnsi="Times New Roman"/>
          <w:sz w:val="21"/>
          <w:szCs w:val="21"/>
        </w:rPr>
        <w:t>8-(812) 246-04-55 (добав.3) Волобуева Оксана Владимировна, зав. отделом художественно</w:t>
      </w:r>
      <w:r w:rsidRPr="00D01C0D">
        <w:rPr>
          <w:rFonts w:ascii="Times New Roman" w:eastAsiaTheme="minorHAnsi" w:hAnsi="Times New Roman"/>
          <w:sz w:val="21"/>
          <w:szCs w:val="21"/>
        </w:rPr>
        <w:softHyphen/>
        <w:t xml:space="preserve">-эстетического образования ГБУ ДО ДДЮТ. </w:t>
      </w:r>
      <w:r w:rsidRPr="00D01C0D">
        <w:rPr>
          <w:rStyle w:val="2f1"/>
          <w:rFonts w:eastAsia="Arial Unicode MS"/>
          <w:sz w:val="21"/>
          <w:szCs w:val="21"/>
          <w:lang w:val="en-US"/>
        </w:rPr>
        <w:t>e</w:t>
      </w:r>
      <w:r w:rsidRPr="00D01C0D">
        <w:rPr>
          <w:rStyle w:val="2f1"/>
          <w:rFonts w:eastAsia="Arial Unicode MS"/>
          <w:sz w:val="21"/>
          <w:szCs w:val="21"/>
        </w:rPr>
        <w:t>-</w:t>
      </w:r>
      <w:r w:rsidRPr="00D01C0D">
        <w:rPr>
          <w:rStyle w:val="2f1"/>
          <w:rFonts w:eastAsia="Arial Unicode MS"/>
          <w:sz w:val="21"/>
          <w:szCs w:val="21"/>
          <w:lang w:val="en-US"/>
        </w:rPr>
        <w:t>mail</w:t>
      </w:r>
      <w:r w:rsidRPr="00D01C0D">
        <w:rPr>
          <w:rStyle w:val="2f1"/>
          <w:rFonts w:eastAsia="Arial Unicode MS"/>
          <w:sz w:val="21"/>
          <w:szCs w:val="21"/>
        </w:rPr>
        <w:t xml:space="preserve">: </w:t>
      </w:r>
      <w:hyperlink r:id="rId64" w:history="1">
        <w:r w:rsidRPr="00D01C0D">
          <w:rPr>
            <w:rStyle w:val="a9"/>
            <w:rFonts w:ascii="Times New Roman" w:hAnsi="Times New Roman"/>
            <w:sz w:val="21"/>
            <w:szCs w:val="21"/>
            <w:lang w:val="en-US"/>
          </w:rPr>
          <w:t>ddut</w:t>
        </w:r>
        <w:r w:rsidRPr="00D01C0D">
          <w:rPr>
            <w:rStyle w:val="a9"/>
            <w:rFonts w:ascii="Times New Roman" w:hAnsi="Times New Roman"/>
            <w:sz w:val="21"/>
            <w:szCs w:val="21"/>
          </w:rPr>
          <w:t>.</w:t>
        </w:r>
        <w:r w:rsidRPr="00D01C0D">
          <w:rPr>
            <w:rStyle w:val="a9"/>
            <w:rFonts w:ascii="Times New Roman" w:hAnsi="Times New Roman"/>
            <w:sz w:val="21"/>
            <w:szCs w:val="21"/>
            <w:lang w:val="en-US"/>
          </w:rPr>
          <w:t>ddut</w:t>
        </w:r>
        <w:r w:rsidRPr="00D01C0D">
          <w:rPr>
            <w:rStyle w:val="a9"/>
            <w:rFonts w:ascii="Times New Roman" w:hAnsi="Times New Roman"/>
            <w:sz w:val="21"/>
            <w:szCs w:val="21"/>
          </w:rPr>
          <w:t>@</w:t>
        </w:r>
        <w:r w:rsidRPr="00D01C0D">
          <w:rPr>
            <w:rStyle w:val="a9"/>
            <w:rFonts w:ascii="Times New Roman" w:hAnsi="Times New Roman"/>
            <w:sz w:val="21"/>
            <w:szCs w:val="21"/>
            <w:lang w:val="en-US"/>
          </w:rPr>
          <w:t>mail</w:t>
        </w:r>
        <w:r w:rsidRPr="00D01C0D">
          <w:rPr>
            <w:rStyle w:val="a9"/>
            <w:rFonts w:ascii="Times New Roman" w:hAnsi="Times New Roman"/>
            <w:sz w:val="21"/>
            <w:szCs w:val="21"/>
          </w:rPr>
          <w:t>.</w:t>
        </w:r>
        <w:r w:rsidRPr="00D01C0D">
          <w:rPr>
            <w:rStyle w:val="a9"/>
            <w:rFonts w:ascii="Times New Roman" w:hAnsi="Times New Roman"/>
            <w:sz w:val="21"/>
            <w:szCs w:val="21"/>
            <w:lang w:val="en-US"/>
          </w:rPr>
          <w:t>ru</w:t>
        </w:r>
      </w:hyperlink>
    </w:p>
    <w:p w:rsidR="00406D5C" w:rsidRDefault="00406D5C" w:rsidP="00406D5C">
      <w:pPr>
        <w:spacing w:after="0"/>
        <w:jc w:val="both"/>
        <w:rPr>
          <w:rFonts w:eastAsiaTheme="minorHAnsi"/>
          <w:sz w:val="21"/>
          <w:szCs w:val="21"/>
        </w:rPr>
      </w:pPr>
      <w:r w:rsidRPr="00D01C0D">
        <w:rPr>
          <w:rFonts w:ascii="Times New Roman" w:eastAsiaTheme="minorHAnsi" w:hAnsi="Times New Roman"/>
          <w:sz w:val="21"/>
          <w:szCs w:val="21"/>
        </w:rPr>
        <w:t>адрес: Ленинский пр., д. 133, корп. 4, лит. А (ст. метро «Ленинский проспект»), 206 каб. с 10.00 до 17.00 (перерыв 13.00-14. 00).</w:t>
      </w:r>
    </w:p>
    <w:p w:rsidR="00406D5C" w:rsidRPr="00D01C0D" w:rsidRDefault="00406D5C" w:rsidP="00406D5C">
      <w:pPr>
        <w:spacing w:after="0"/>
        <w:jc w:val="both"/>
        <w:rPr>
          <w:rFonts w:ascii="Times New Roman" w:hAnsi="Times New Roman"/>
          <w:color w:val="000000"/>
          <w:sz w:val="21"/>
          <w:szCs w:val="21"/>
          <w:lang w:bidi="ru-RU"/>
        </w:rPr>
      </w:pPr>
    </w:p>
    <w:p w:rsidR="00406D5C" w:rsidRPr="00D01C0D" w:rsidRDefault="00406D5C" w:rsidP="00406D5C">
      <w:pPr>
        <w:autoSpaceDE w:val="0"/>
        <w:autoSpaceDN w:val="0"/>
        <w:adjustRightInd w:val="0"/>
        <w:spacing w:after="0"/>
        <w:jc w:val="right"/>
        <w:rPr>
          <w:rFonts w:ascii="Times New Roman" w:hAnsi="Times New Roman"/>
          <w:i/>
          <w:iCs/>
          <w:color w:val="000000"/>
          <w:sz w:val="21"/>
          <w:szCs w:val="21"/>
        </w:rPr>
      </w:pPr>
      <w:r w:rsidRPr="00D01C0D">
        <w:rPr>
          <w:rFonts w:ascii="Times New Roman" w:hAnsi="Times New Roman"/>
          <w:i/>
          <w:iCs/>
          <w:color w:val="000000"/>
          <w:sz w:val="21"/>
          <w:szCs w:val="21"/>
        </w:rPr>
        <w:t>Приложение 1</w:t>
      </w:r>
    </w:p>
    <w:p w:rsidR="00406D5C" w:rsidRPr="00D01C0D" w:rsidRDefault="00406D5C" w:rsidP="00406D5C">
      <w:pPr>
        <w:autoSpaceDE w:val="0"/>
        <w:autoSpaceDN w:val="0"/>
        <w:adjustRightInd w:val="0"/>
        <w:spacing w:after="0"/>
        <w:jc w:val="right"/>
        <w:rPr>
          <w:rFonts w:ascii="Times New Roman" w:hAnsi="Times New Roman"/>
          <w:b/>
          <w:iCs/>
          <w:color w:val="000000"/>
          <w:sz w:val="21"/>
          <w:szCs w:val="21"/>
        </w:rPr>
      </w:pPr>
      <w:r w:rsidRPr="00D01C0D">
        <w:rPr>
          <w:rFonts w:ascii="Times New Roman" w:hAnsi="Times New Roman"/>
          <w:b/>
          <w:iCs/>
          <w:color w:val="000000"/>
          <w:sz w:val="21"/>
          <w:szCs w:val="21"/>
        </w:rPr>
        <w:t>Форма заявки</w:t>
      </w:r>
    </w:p>
    <w:p w:rsidR="00406D5C" w:rsidRPr="00D01C0D" w:rsidRDefault="00406D5C" w:rsidP="00406D5C">
      <w:pPr>
        <w:autoSpaceDE w:val="0"/>
        <w:autoSpaceDN w:val="0"/>
        <w:adjustRightInd w:val="0"/>
        <w:spacing w:after="0"/>
        <w:jc w:val="center"/>
        <w:rPr>
          <w:rFonts w:ascii="Times New Roman" w:hAnsi="Times New Roman"/>
          <w:b/>
          <w:bCs/>
          <w:color w:val="000000"/>
          <w:sz w:val="21"/>
          <w:szCs w:val="21"/>
        </w:rPr>
      </w:pPr>
    </w:p>
    <w:p w:rsidR="00406D5C" w:rsidRPr="00D01C0D" w:rsidRDefault="00406D5C" w:rsidP="00406D5C">
      <w:pPr>
        <w:autoSpaceDE w:val="0"/>
        <w:autoSpaceDN w:val="0"/>
        <w:adjustRightInd w:val="0"/>
        <w:spacing w:after="0"/>
        <w:jc w:val="center"/>
        <w:rPr>
          <w:rFonts w:ascii="Times New Roman" w:hAnsi="Times New Roman"/>
          <w:b/>
          <w:bCs/>
          <w:color w:val="000000"/>
          <w:sz w:val="21"/>
          <w:szCs w:val="21"/>
        </w:rPr>
      </w:pPr>
    </w:p>
    <w:p w:rsidR="00406D5C" w:rsidRPr="00D01C0D" w:rsidRDefault="00406D5C" w:rsidP="00406D5C">
      <w:pPr>
        <w:autoSpaceDE w:val="0"/>
        <w:autoSpaceDN w:val="0"/>
        <w:adjustRightInd w:val="0"/>
        <w:spacing w:after="0"/>
        <w:jc w:val="center"/>
        <w:rPr>
          <w:rFonts w:ascii="Times New Roman" w:hAnsi="Times New Roman"/>
          <w:b/>
          <w:bCs/>
          <w:color w:val="000000"/>
          <w:sz w:val="21"/>
          <w:szCs w:val="21"/>
        </w:rPr>
      </w:pPr>
      <w:r w:rsidRPr="00D01C0D">
        <w:rPr>
          <w:rFonts w:ascii="Times New Roman" w:hAnsi="Times New Roman"/>
          <w:b/>
          <w:bCs/>
          <w:color w:val="000000"/>
          <w:sz w:val="21"/>
          <w:szCs w:val="21"/>
        </w:rPr>
        <w:t>Заявка на участие в фестивале</w:t>
      </w:r>
    </w:p>
    <w:p w:rsidR="00406D5C" w:rsidRPr="00D01C0D" w:rsidRDefault="00406D5C" w:rsidP="00406D5C">
      <w:pPr>
        <w:autoSpaceDE w:val="0"/>
        <w:autoSpaceDN w:val="0"/>
        <w:adjustRightInd w:val="0"/>
        <w:spacing w:after="0"/>
        <w:jc w:val="center"/>
        <w:rPr>
          <w:rFonts w:ascii="Times New Roman" w:hAnsi="Times New Roman"/>
          <w:b/>
          <w:bCs/>
          <w:color w:val="000000"/>
          <w:sz w:val="21"/>
          <w:szCs w:val="21"/>
        </w:rPr>
      </w:pPr>
      <w:r w:rsidRPr="00D01C0D">
        <w:rPr>
          <w:rFonts w:ascii="Times New Roman" w:hAnsi="Times New Roman"/>
          <w:b/>
          <w:bCs/>
          <w:color w:val="000000"/>
          <w:sz w:val="21"/>
          <w:szCs w:val="21"/>
        </w:rPr>
        <w:t>детских театральных коллективов «Шар»</w:t>
      </w:r>
    </w:p>
    <w:p w:rsidR="00406D5C" w:rsidRPr="00D01C0D" w:rsidRDefault="00406D5C" w:rsidP="00406D5C">
      <w:pPr>
        <w:autoSpaceDE w:val="0"/>
        <w:autoSpaceDN w:val="0"/>
        <w:adjustRightInd w:val="0"/>
        <w:spacing w:after="0"/>
        <w:jc w:val="center"/>
        <w:rPr>
          <w:rFonts w:ascii="Times New Roman" w:hAnsi="Times New Roman"/>
          <w:b/>
          <w:bCs/>
          <w:color w:val="000000"/>
          <w:sz w:val="21"/>
          <w:szCs w:val="21"/>
        </w:rPr>
      </w:pPr>
    </w:p>
    <w:p w:rsidR="00406D5C" w:rsidRPr="00D01C0D" w:rsidRDefault="00406D5C" w:rsidP="00406D5C">
      <w:pPr>
        <w:autoSpaceDE w:val="0"/>
        <w:autoSpaceDN w:val="0"/>
        <w:adjustRightInd w:val="0"/>
        <w:spacing w:after="0"/>
        <w:jc w:val="center"/>
        <w:rPr>
          <w:rFonts w:ascii="Times New Roman" w:hAnsi="Times New Roman"/>
          <w:b/>
          <w:bCs/>
          <w:color w:val="000000"/>
          <w:sz w:val="21"/>
          <w:szCs w:val="21"/>
        </w:rPr>
      </w:pP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Название и номер образовательного учреждения __________________________________</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ФИО директора образовательного учреждения_____________________________________</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Название коллектива и фамилия руководителя _____________________________________</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Название спектакля (с указанием названия исходного литературного текста и его автора) _</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Продолжительность спектакля__________________________________________________</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Количество и возраст участников _______________________________________________</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Необходимое оборудование и техническое оснащение _____________________________</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Контактный телефон и адрес электронной почты__________________________________</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p>
    <w:tbl>
      <w:tblPr>
        <w:tblStyle w:val="a6"/>
        <w:tblW w:w="10609" w:type="dxa"/>
        <w:jc w:val="center"/>
        <w:tblLayout w:type="fixed"/>
        <w:tblLook w:val="04A0" w:firstRow="1" w:lastRow="0" w:firstColumn="1" w:lastColumn="0" w:noHBand="0" w:noVBand="1"/>
      </w:tblPr>
      <w:tblGrid>
        <w:gridCol w:w="911"/>
        <w:gridCol w:w="2410"/>
        <w:gridCol w:w="1701"/>
        <w:gridCol w:w="1275"/>
        <w:gridCol w:w="1276"/>
        <w:gridCol w:w="1559"/>
        <w:gridCol w:w="1477"/>
      </w:tblGrid>
      <w:tr w:rsidR="00406D5C" w:rsidRPr="00D01C0D" w:rsidTr="008679F0">
        <w:trPr>
          <w:trHeight w:val="1077"/>
          <w:jc w:val="center"/>
        </w:trPr>
        <w:tc>
          <w:tcPr>
            <w:tcW w:w="911" w:type="dxa"/>
            <w:vAlign w:val="center"/>
          </w:tcPr>
          <w:p w:rsidR="00406D5C" w:rsidRPr="00D01C0D" w:rsidRDefault="00406D5C" w:rsidP="00406D5C">
            <w:pPr>
              <w:tabs>
                <w:tab w:val="left" w:pos="354"/>
              </w:tabs>
              <w:spacing w:after="0"/>
              <w:jc w:val="center"/>
              <w:rPr>
                <w:sz w:val="21"/>
                <w:szCs w:val="21"/>
              </w:rPr>
            </w:pPr>
            <w:r w:rsidRPr="00D01C0D">
              <w:rPr>
                <w:sz w:val="21"/>
                <w:szCs w:val="21"/>
              </w:rPr>
              <w:t>ОУ</w:t>
            </w:r>
          </w:p>
        </w:tc>
        <w:tc>
          <w:tcPr>
            <w:tcW w:w="2410" w:type="dxa"/>
            <w:vAlign w:val="center"/>
          </w:tcPr>
          <w:p w:rsidR="00406D5C" w:rsidRPr="00D01C0D" w:rsidRDefault="00406D5C" w:rsidP="00406D5C">
            <w:pPr>
              <w:tabs>
                <w:tab w:val="left" w:pos="354"/>
              </w:tabs>
              <w:spacing w:after="0"/>
              <w:jc w:val="center"/>
              <w:rPr>
                <w:sz w:val="21"/>
                <w:szCs w:val="21"/>
              </w:rPr>
            </w:pPr>
            <w:r w:rsidRPr="00D01C0D">
              <w:rPr>
                <w:sz w:val="21"/>
                <w:szCs w:val="21"/>
              </w:rPr>
              <w:t>Название коллектива</w:t>
            </w:r>
          </w:p>
        </w:tc>
        <w:tc>
          <w:tcPr>
            <w:tcW w:w="1701" w:type="dxa"/>
            <w:vAlign w:val="center"/>
          </w:tcPr>
          <w:p w:rsidR="00406D5C" w:rsidRPr="00D01C0D" w:rsidRDefault="00406D5C" w:rsidP="00406D5C">
            <w:pPr>
              <w:tabs>
                <w:tab w:val="left" w:pos="354"/>
              </w:tabs>
              <w:spacing w:after="0"/>
              <w:jc w:val="center"/>
              <w:rPr>
                <w:sz w:val="21"/>
                <w:szCs w:val="21"/>
              </w:rPr>
            </w:pPr>
            <w:r w:rsidRPr="00D01C0D">
              <w:rPr>
                <w:sz w:val="21"/>
                <w:szCs w:val="21"/>
              </w:rPr>
              <w:t>Руководитель</w:t>
            </w:r>
          </w:p>
        </w:tc>
        <w:tc>
          <w:tcPr>
            <w:tcW w:w="1275" w:type="dxa"/>
            <w:vAlign w:val="center"/>
          </w:tcPr>
          <w:p w:rsidR="00406D5C" w:rsidRPr="00D01C0D" w:rsidRDefault="00406D5C" w:rsidP="00406D5C">
            <w:pPr>
              <w:spacing w:after="0"/>
              <w:jc w:val="center"/>
              <w:rPr>
                <w:sz w:val="21"/>
                <w:szCs w:val="21"/>
              </w:rPr>
            </w:pPr>
            <w:r w:rsidRPr="00D01C0D">
              <w:rPr>
                <w:sz w:val="21"/>
                <w:szCs w:val="21"/>
              </w:rPr>
              <w:t xml:space="preserve">Название </w:t>
            </w:r>
          </w:p>
        </w:tc>
        <w:tc>
          <w:tcPr>
            <w:tcW w:w="1276" w:type="dxa"/>
            <w:vAlign w:val="center"/>
          </w:tcPr>
          <w:p w:rsidR="00406D5C" w:rsidRPr="00D01C0D" w:rsidRDefault="00406D5C" w:rsidP="00406D5C">
            <w:pPr>
              <w:spacing w:after="0"/>
              <w:jc w:val="center"/>
              <w:rPr>
                <w:sz w:val="21"/>
                <w:szCs w:val="21"/>
              </w:rPr>
            </w:pPr>
            <w:r w:rsidRPr="00D01C0D">
              <w:rPr>
                <w:sz w:val="21"/>
                <w:szCs w:val="21"/>
              </w:rPr>
              <w:t>Кол-во</w:t>
            </w:r>
          </w:p>
          <w:p w:rsidR="00406D5C" w:rsidRPr="00D01C0D" w:rsidRDefault="00406D5C" w:rsidP="00406D5C">
            <w:pPr>
              <w:spacing w:after="0"/>
              <w:jc w:val="center"/>
              <w:rPr>
                <w:sz w:val="21"/>
                <w:szCs w:val="21"/>
              </w:rPr>
            </w:pPr>
            <w:r w:rsidRPr="00D01C0D">
              <w:rPr>
                <w:sz w:val="21"/>
                <w:szCs w:val="21"/>
              </w:rPr>
              <w:t>участников</w:t>
            </w:r>
          </w:p>
        </w:tc>
        <w:tc>
          <w:tcPr>
            <w:tcW w:w="1559" w:type="dxa"/>
            <w:vAlign w:val="center"/>
          </w:tcPr>
          <w:p w:rsidR="00406D5C" w:rsidRPr="00D01C0D" w:rsidRDefault="00406D5C" w:rsidP="00406D5C">
            <w:pPr>
              <w:spacing w:after="0"/>
              <w:jc w:val="center"/>
              <w:rPr>
                <w:sz w:val="21"/>
                <w:szCs w:val="21"/>
              </w:rPr>
            </w:pPr>
            <w:r w:rsidRPr="00D01C0D">
              <w:rPr>
                <w:sz w:val="21"/>
                <w:szCs w:val="21"/>
              </w:rPr>
              <w:t>Возрастная</w:t>
            </w:r>
          </w:p>
          <w:p w:rsidR="00406D5C" w:rsidRPr="00D01C0D" w:rsidRDefault="00406D5C" w:rsidP="00406D5C">
            <w:pPr>
              <w:spacing w:after="0"/>
              <w:jc w:val="center"/>
              <w:rPr>
                <w:sz w:val="21"/>
                <w:szCs w:val="21"/>
              </w:rPr>
            </w:pPr>
            <w:r w:rsidRPr="00D01C0D">
              <w:rPr>
                <w:sz w:val="21"/>
                <w:szCs w:val="21"/>
              </w:rPr>
              <w:t>категория</w:t>
            </w:r>
          </w:p>
          <w:p w:rsidR="00406D5C" w:rsidRPr="00D01C0D" w:rsidRDefault="00406D5C" w:rsidP="00406D5C">
            <w:pPr>
              <w:spacing w:after="0"/>
              <w:jc w:val="center"/>
              <w:rPr>
                <w:sz w:val="21"/>
                <w:szCs w:val="21"/>
              </w:rPr>
            </w:pPr>
            <w:r w:rsidRPr="00D01C0D">
              <w:rPr>
                <w:sz w:val="21"/>
                <w:szCs w:val="21"/>
              </w:rPr>
              <w:t>участников</w:t>
            </w:r>
          </w:p>
        </w:tc>
        <w:tc>
          <w:tcPr>
            <w:tcW w:w="1477" w:type="dxa"/>
            <w:vAlign w:val="center"/>
          </w:tcPr>
          <w:p w:rsidR="00406D5C" w:rsidRPr="00D01C0D" w:rsidRDefault="00406D5C" w:rsidP="00406D5C">
            <w:pPr>
              <w:spacing w:after="0"/>
              <w:jc w:val="center"/>
              <w:rPr>
                <w:sz w:val="21"/>
                <w:szCs w:val="21"/>
              </w:rPr>
            </w:pPr>
            <w:r w:rsidRPr="00D01C0D">
              <w:rPr>
                <w:sz w:val="21"/>
                <w:szCs w:val="21"/>
              </w:rPr>
              <w:t>Хронометраж</w:t>
            </w:r>
          </w:p>
        </w:tc>
      </w:tr>
      <w:tr w:rsidR="00406D5C" w:rsidRPr="00D01C0D" w:rsidTr="008679F0">
        <w:trPr>
          <w:jc w:val="center"/>
        </w:trPr>
        <w:tc>
          <w:tcPr>
            <w:tcW w:w="911" w:type="dxa"/>
            <w:vAlign w:val="center"/>
          </w:tcPr>
          <w:p w:rsidR="00406D5C" w:rsidRPr="00D01C0D" w:rsidRDefault="00406D5C" w:rsidP="00406D5C">
            <w:pPr>
              <w:tabs>
                <w:tab w:val="left" w:pos="354"/>
              </w:tabs>
              <w:spacing w:after="0"/>
              <w:jc w:val="center"/>
              <w:rPr>
                <w:sz w:val="21"/>
                <w:szCs w:val="21"/>
              </w:rPr>
            </w:pPr>
            <w:r w:rsidRPr="00D01C0D">
              <w:rPr>
                <w:sz w:val="21"/>
                <w:szCs w:val="21"/>
              </w:rPr>
              <w:t>ДДЮТ</w:t>
            </w:r>
          </w:p>
        </w:tc>
        <w:tc>
          <w:tcPr>
            <w:tcW w:w="2410" w:type="dxa"/>
            <w:vAlign w:val="center"/>
          </w:tcPr>
          <w:p w:rsidR="00406D5C" w:rsidRPr="00D01C0D" w:rsidRDefault="00406D5C" w:rsidP="00406D5C">
            <w:pPr>
              <w:tabs>
                <w:tab w:val="left" w:pos="354"/>
              </w:tabs>
              <w:spacing w:after="0"/>
              <w:jc w:val="center"/>
              <w:rPr>
                <w:sz w:val="21"/>
                <w:szCs w:val="21"/>
              </w:rPr>
            </w:pPr>
            <w:r w:rsidRPr="00D01C0D">
              <w:rPr>
                <w:sz w:val="21"/>
                <w:szCs w:val="21"/>
              </w:rPr>
              <w:t xml:space="preserve">Театральный коллектив «Лестница» </w:t>
            </w:r>
          </w:p>
        </w:tc>
        <w:tc>
          <w:tcPr>
            <w:tcW w:w="1701" w:type="dxa"/>
            <w:vAlign w:val="center"/>
          </w:tcPr>
          <w:p w:rsidR="00406D5C" w:rsidRPr="00D01C0D" w:rsidRDefault="00406D5C" w:rsidP="00406D5C">
            <w:pPr>
              <w:tabs>
                <w:tab w:val="left" w:pos="354"/>
              </w:tabs>
              <w:spacing w:after="0"/>
              <w:jc w:val="center"/>
              <w:rPr>
                <w:sz w:val="21"/>
                <w:szCs w:val="21"/>
              </w:rPr>
            </w:pPr>
            <w:r w:rsidRPr="00D01C0D">
              <w:rPr>
                <w:sz w:val="21"/>
                <w:szCs w:val="21"/>
              </w:rPr>
              <w:t>Иванова А.А.</w:t>
            </w:r>
          </w:p>
        </w:tc>
        <w:tc>
          <w:tcPr>
            <w:tcW w:w="1275" w:type="dxa"/>
            <w:vAlign w:val="center"/>
          </w:tcPr>
          <w:p w:rsidR="00406D5C" w:rsidRPr="00D01C0D" w:rsidRDefault="00406D5C" w:rsidP="00406D5C">
            <w:pPr>
              <w:spacing w:after="0"/>
              <w:jc w:val="center"/>
              <w:rPr>
                <w:sz w:val="21"/>
                <w:szCs w:val="21"/>
              </w:rPr>
            </w:pPr>
            <w:r w:rsidRPr="00D01C0D">
              <w:rPr>
                <w:rStyle w:val="2f0"/>
                <w:rFonts w:eastAsia="Arial Unicode MS"/>
                <w:sz w:val="21"/>
                <w:szCs w:val="21"/>
              </w:rPr>
              <w:t>Например: «Карусель»</w:t>
            </w:r>
          </w:p>
        </w:tc>
        <w:tc>
          <w:tcPr>
            <w:tcW w:w="1276" w:type="dxa"/>
            <w:vAlign w:val="center"/>
          </w:tcPr>
          <w:p w:rsidR="00406D5C" w:rsidRPr="00D01C0D" w:rsidRDefault="00406D5C" w:rsidP="00406D5C">
            <w:pPr>
              <w:spacing w:after="0"/>
              <w:jc w:val="center"/>
              <w:rPr>
                <w:sz w:val="21"/>
                <w:szCs w:val="21"/>
              </w:rPr>
            </w:pPr>
            <w:r w:rsidRPr="00D01C0D">
              <w:rPr>
                <w:sz w:val="21"/>
                <w:szCs w:val="21"/>
              </w:rPr>
              <w:t>10</w:t>
            </w:r>
          </w:p>
        </w:tc>
        <w:tc>
          <w:tcPr>
            <w:tcW w:w="1559" w:type="dxa"/>
            <w:vAlign w:val="center"/>
          </w:tcPr>
          <w:p w:rsidR="00406D5C" w:rsidRPr="00D01C0D" w:rsidRDefault="00406D5C" w:rsidP="00406D5C">
            <w:pPr>
              <w:spacing w:after="0"/>
              <w:jc w:val="center"/>
              <w:rPr>
                <w:sz w:val="21"/>
                <w:szCs w:val="21"/>
              </w:rPr>
            </w:pPr>
            <w:r w:rsidRPr="00D01C0D">
              <w:rPr>
                <w:sz w:val="21"/>
                <w:szCs w:val="21"/>
              </w:rPr>
              <w:t>8-9 лет</w:t>
            </w:r>
          </w:p>
        </w:tc>
        <w:tc>
          <w:tcPr>
            <w:tcW w:w="1477" w:type="dxa"/>
            <w:vAlign w:val="center"/>
          </w:tcPr>
          <w:p w:rsidR="00406D5C" w:rsidRPr="00D01C0D" w:rsidRDefault="00406D5C" w:rsidP="00406D5C">
            <w:pPr>
              <w:spacing w:after="0"/>
              <w:jc w:val="center"/>
              <w:rPr>
                <w:sz w:val="21"/>
                <w:szCs w:val="21"/>
              </w:rPr>
            </w:pPr>
            <w:r w:rsidRPr="00D01C0D">
              <w:rPr>
                <w:sz w:val="21"/>
                <w:szCs w:val="21"/>
              </w:rPr>
              <w:t>10 мин</w:t>
            </w:r>
          </w:p>
        </w:tc>
      </w:tr>
    </w:tbl>
    <w:p w:rsidR="00406D5C" w:rsidRPr="00D01C0D" w:rsidRDefault="00406D5C" w:rsidP="00406D5C">
      <w:pPr>
        <w:autoSpaceDE w:val="0"/>
        <w:autoSpaceDN w:val="0"/>
        <w:adjustRightInd w:val="0"/>
        <w:spacing w:after="0"/>
        <w:jc w:val="both"/>
        <w:rPr>
          <w:rFonts w:ascii="Times New Roman" w:hAnsi="Times New Roman"/>
          <w:color w:val="000000"/>
          <w:sz w:val="21"/>
          <w:szCs w:val="21"/>
        </w:rPr>
      </w:pP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Дата «______»</w:t>
      </w:r>
      <w:r w:rsidR="008679F0">
        <w:rPr>
          <w:rFonts w:ascii="Times New Roman" w:hAnsi="Times New Roman"/>
          <w:color w:val="000000"/>
          <w:sz w:val="21"/>
          <w:szCs w:val="21"/>
        </w:rPr>
        <w:t xml:space="preserve"> </w:t>
      </w:r>
      <w:r w:rsidRPr="00D01C0D">
        <w:rPr>
          <w:rFonts w:ascii="Times New Roman" w:hAnsi="Times New Roman"/>
          <w:color w:val="000000"/>
          <w:sz w:val="21"/>
          <w:szCs w:val="21"/>
        </w:rPr>
        <w:t>__________20__г.</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Заместитель директора по ВР___________/подпись/__________</w:t>
      </w: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p>
    <w:p w:rsidR="00406D5C" w:rsidRPr="00D01C0D" w:rsidRDefault="00406D5C" w:rsidP="00406D5C">
      <w:pPr>
        <w:autoSpaceDE w:val="0"/>
        <w:autoSpaceDN w:val="0"/>
        <w:adjustRightInd w:val="0"/>
        <w:spacing w:after="0"/>
        <w:jc w:val="both"/>
        <w:rPr>
          <w:rFonts w:ascii="Times New Roman" w:hAnsi="Times New Roman"/>
          <w:color w:val="000000"/>
          <w:sz w:val="21"/>
          <w:szCs w:val="21"/>
        </w:rPr>
      </w:pPr>
      <w:r w:rsidRPr="00D01C0D">
        <w:rPr>
          <w:rFonts w:ascii="Times New Roman" w:hAnsi="Times New Roman"/>
          <w:color w:val="000000"/>
          <w:sz w:val="21"/>
          <w:szCs w:val="21"/>
        </w:rPr>
        <w:t>Директор ОУ _______________/подпись/ _________________</w:t>
      </w:r>
    </w:p>
    <w:p w:rsidR="00406D5C" w:rsidRPr="00D01C0D" w:rsidRDefault="00406D5C" w:rsidP="00406D5C">
      <w:pPr>
        <w:spacing w:after="0"/>
        <w:ind w:left="1416" w:firstLine="708"/>
        <w:jc w:val="both"/>
        <w:rPr>
          <w:rFonts w:ascii="Times New Roman" w:hAnsi="Times New Roman"/>
          <w:color w:val="000000"/>
          <w:sz w:val="21"/>
          <w:szCs w:val="21"/>
        </w:rPr>
      </w:pPr>
      <w:r w:rsidRPr="00D01C0D">
        <w:rPr>
          <w:rFonts w:ascii="Times New Roman" w:hAnsi="Times New Roman"/>
          <w:color w:val="000000"/>
          <w:sz w:val="21"/>
          <w:szCs w:val="21"/>
        </w:rPr>
        <w:t>МП</w:t>
      </w:r>
    </w:p>
    <w:p w:rsidR="00406D5C" w:rsidRPr="00D01C0D" w:rsidRDefault="00406D5C" w:rsidP="00406D5C">
      <w:pPr>
        <w:spacing w:after="0"/>
        <w:jc w:val="both"/>
        <w:rPr>
          <w:rFonts w:ascii="Times New Roman" w:hAnsi="Times New Roman"/>
          <w:color w:val="000000"/>
          <w:sz w:val="21"/>
          <w:szCs w:val="21"/>
        </w:rPr>
      </w:pPr>
    </w:p>
    <w:p w:rsidR="00406D5C" w:rsidRPr="00D01C0D" w:rsidRDefault="00406D5C" w:rsidP="00406D5C">
      <w:pPr>
        <w:spacing w:after="0"/>
        <w:jc w:val="both"/>
        <w:rPr>
          <w:rFonts w:ascii="Times New Roman" w:hAnsi="Times New Roman"/>
          <w:sz w:val="21"/>
          <w:szCs w:val="21"/>
        </w:rPr>
      </w:pPr>
    </w:p>
    <w:bookmarkEnd w:id="23"/>
    <w:p w:rsidR="00B27D71" w:rsidRDefault="00361F5A" w:rsidP="00B27D71">
      <w:pPr>
        <w:spacing w:after="0"/>
        <w:jc w:val="center"/>
        <w:rPr>
          <w:bCs/>
          <w:sz w:val="24"/>
        </w:rPr>
      </w:pPr>
      <w:r>
        <w:rPr>
          <w:rFonts w:ascii="Times New Roman" w:hAnsi="Times New Roman"/>
          <w:b/>
          <w:bCs/>
          <w:sz w:val="21"/>
          <w:szCs w:val="21"/>
        </w:rPr>
        <w:br w:type="page"/>
      </w:r>
    </w:p>
    <w:p w:rsidR="00B27D71" w:rsidRPr="004C1F5E" w:rsidRDefault="00B27D71" w:rsidP="004C1F5E">
      <w:pPr>
        <w:spacing w:after="0"/>
        <w:rPr>
          <w:rFonts w:ascii="Times New Roman" w:hAnsi="Times New Roman"/>
          <w:b/>
          <w:bCs/>
          <w:sz w:val="24"/>
          <w:szCs w:val="24"/>
        </w:rPr>
      </w:pPr>
      <w:r w:rsidRPr="004C1F5E">
        <w:rPr>
          <w:rFonts w:ascii="Times New Roman" w:hAnsi="Times New Roman"/>
          <w:b/>
          <w:bCs/>
          <w:sz w:val="24"/>
          <w:szCs w:val="24"/>
        </w:rPr>
        <w:lastRenderedPageBreak/>
        <w:t>ПОЛОЖЕНИЕ</w:t>
      </w:r>
      <w:r w:rsidR="004C1F5E">
        <w:rPr>
          <w:rFonts w:ascii="Times New Roman" w:hAnsi="Times New Roman"/>
          <w:b/>
          <w:bCs/>
          <w:sz w:val="24"/>
          <w:szCs w:val="24"/>
        </w:rPr>
        <w:t xml:space="preserve"> РАЙОННОГО КОНКУРСА НА ЗНАНИЕ ГОСУДАРСТВЕННОЙ СИМВОЛИКИ РОССИЙСОЙ ФЕДЕРАЦИИ </w:t>
      </w:r>
      <w:r w:rsidRPr="004C1F5E">
        <w:rPr>
          <w:rFonts w:ascii="Times New Roman" w:hAnsi="Times New Roman"/>
          <w:b/>
          <w:sz w:val="24"/>
          <w:szCs w:val="24"/>
        </w:rPr>
        <w:t>«О</w:t>
      </w:r>
      <w:r w:rsidR="004C1F5E">
        <w:rPr>
          <w:rFonts w:ascii="Times New Roman" w:hAnsi="Times New Roman"/>
          <w:b/>
          <w:sz w:val="24"/>
          <w:szCs w:val="24"/>
        </w:rPr>
        <w:t>ВЕЯННЫЕ СЛАВОЙ ФЛАГ НАШ И ГЕРБ</w:t>
      </w:r>
      <w:r w:rsidRPr="004C1F5E">
        <w:rPr>
          <w:rFonts w:ascii="Times New Roman" w:hAnsi="Times New Roman"/>
          <w:b/>
          <w:sz w:val="24"/>
          <w:szCs w:val="24"/>
        </w:rPr>
        <w:t>»</w:t>
      </w:r>
      <w:r w:rsidR="004C1F5E">
        <w:rPr>
          <w:rFonts w:ascii="Times New Roman" w:hAnsi="Times New Roman"/>
          <w:b/>
          <w:bCs/>
          <w:sz w:val="24"/>
          <w:szCs w:val="24"/>
        </w:rPr>
        <w:t xml:space="preserve"> </w:t>
      </w:r>
      <w:r w:rsidRPr="004C1F5E">
        <w:rPr>
          <w:rFonts w:ascii="Times New Roman" w:hAnsi="Times New Roman"/>
          <w:b/>
          <w:bCs/>
          <w:sz w:val="24"/>
          <w:szCs w:val="24"/>
        </w:rPr>
        <w:t>в 2018/2019 учебном году</w:t>
      </w:r>
    </w:p>
    <w:p w:rsidR="00B27D71" w:rsidRPr="000F68C1" w:rsidRDefault="00B27D71" w:rsidP="00B27D71">
      <w:pPr>
        <w:shd w:val="clear" w:color="auto" w:fill="FFFFFF"/>
        <w:spacing w:after="0"/>
        <w:rPr>
          <w:rFonts w:ascii="Times New Roman" w:hAnsi="Times New Roman"/>
          <w:b/>
          <w:i/>
          <w:sz w:val="21"/>
          <w:szCs w:val="21"/>
        </w:rPr>
      </w:pPr>
    </w:p>
    <w:p w:rsidR="00B27D71" w:rsidRPr="000F68C1" w:rsidRDefault="00B27D71" w:rsidP="00B27D71">
      <w:pPr>
        <w:spacing w:after="0"/>
        <w:rPr>
          <w:rFonts w:ascii="Times New Roman" w:hAnsi="Times New Roman"/>
          <w:b/>
          <w:sz w:val="21"/>
          <w:szCs w:val="21"/>
        </w:rPr>
      </w:pPr>
      <w:r w:rsidRPr="000F68C1">
        <w:rPr>
          <w:rFonts w:ascii="Times New Roman" w:hAnsi="Times New Roman"/>
          <w:b/>
          <w:sz w:val="21"/>
          <w:szCs w:val="21"/>
        </w:rPr>
        <w:t>1.Общее положение:</w:t>
      </w:r>
    </w:p>
    <w:p w:rsidR="00B27D71" w:rsidRPr="000F68C1" w:rsidRDefault="00B27D71" w:rsidP="00B27D71">
      <w:pPr>
        <w:tabs>
          <w:tab w:val="left" w:pos="0"/>
          <w:tab w:val="left" w:pos="851"/>
        </w:tabs>
        <w:spacing w:after="0"/>
        <w:rPr>
          <w:rFonts w:ascii="Times New Roman" w:hAnsi="Times New Roman"/>
          <w:b/>
          <w:sz w:val="21"/>
          <w:szCs w:val="21"/>
        </w:rPr>
      </w:pPr>
      <w:r w:rsidRPr="000F68C1">
        <w:rPr>
          <w:rFonts w:ascii="Times New Roman" w:hAnsi="Times New Roman"/>
          <w:sz w:val="21"/>
          <w:szCs w:val="21"/>
        </w:rPr>
        <w:t>1.1.</w:t>
      </w:r>
      <w:r w:rsidRPr="000F68C1">
        <w:rPr>
          <w:rFonts w:ascii="Times New Roman" w:hAnsi="Times New Roman"/>
          <w:color w:val="000000"/>
          <w:sz w:val="21"/>
          <w:szCs w:val="21"/>
        </w:rPr>
        <w:t xml:space="preserve"> Учредитель районного конкурса на знание государственной символики Российской Федерации «Овеянные славой флаг наш и герб» отдел образования администрации Кировского района.</w:t>
      </w:r>
    </w:p>
    <w:p w:rsidR="00B27D71" w:rsidRDefault="00B27D71" w:rsidP="00B27D71">
      <w:pPr>
        <w:tabs>
          <w:tab w:val="left" w:pos="0"/>
          <w:tab w:val="left" w:pos="851"/>
        </w:tabs>
        <w:spacing w:after="0"/>
        <w:rPr>
          <w:rFonts w:ascii="Times New Roman" w:hAnsi="Times New Roman"/>
          <w:bCs/>
          <w:sz w:val="21"/>
          <w:szCs w:val="21"/>
        </w:rPr>
      </w:pPr>
      <w:r w:rsidRPr="000F68C1">
        <w:rPr>
          <w:rFonts w:ascii="Times New Roman" w:hAnsi="Times New Roman"/>
          <w:sz w:val="21"/>
          <w:szCs w:val="21"/>
        </w:rPr>
        <w:t>1.2.</w:t>
      </w:r>
      <w:r w:rsidR="004C1F5E">
        <w:rPr>
          <w:rFonts w:ascii="Times New Roman" w:hAnsi="Times New Roman"/>
          <w:sz w:val="21"/>
          <w:szCs w:val="21"/>
        </w:rPr>
        <w:t xml:space="preserve"> </w:t>
      </w:r>
      <w:r w:rsidRPr="000F68C1">
        <w:rPr>
          <w:rFonts w:ascii="Times New Roman" w:hAnsi="Times New Roman"/>
          <w:sz w:val="21"/>
          <w:szCs w:val="21"/>
        </w:rPr>
        <w:t>Организатор районного конкурса: Государственное бюджетное учреждение дополнительного образования Дворец детского (юношеского) творчества Кировского района Санкт-Петербурга,</w:t>
      </w:r>
      <w:r w:rsidRPr="000F68C1">
        <w:rPr>
          <w:rFonts w:ascii="Times New Roman" w:hAnsi="Times New Roman"/>
          <w:b/>
          <w:sz w:val="21"/>
          <w:szCs w:val="21"/>
        </w:rPr>
        <w:t xml:space="preserve"> </w:t>
      </w:r>
      <w:r w:rsidRPr="000F68C1">
        <w:rPr>
          <w:rFonts w:ascii="Times New Roman" w:hAnsi="Times New Roman"/>
          <w:bCs/>
          <w:sz w:val="21"/>
          <w:szCs w:val="21"/>
        </w:rPr>
        <w:t>отдел краеведения.</w:t>
      </w:r>
    </w:p>
    <w:p w:rsidR="004C1F5E" w:rsidRPr="000F68C1" w:rsidRDefault="004C1F5E" w:rsidP="00B27D71">
      <w:pPr>
        <w:tabs>
          <w:tab w:val="left" w:pos="0"/>
          <w:tab w:val="left" w:pos="851"/>
        </w:tabs>
        <w:spacing w:after="0"/>
        <w:rPr>
          <w:rFonts w:ascii="Times New Roman" w:hAnsi="Times New Roman"/>
          <w:b/>
          <w:sz w:val="21"/>
          <w:szCs w:val="21"/>
        </w:rPr>
      </w:pPr>
    </w:p>
    <w:p w:rsidR="00B27D71" w:rsidRPr="000F68C1" w:rsidRDefault="00B27D71" w:rsidP="00B27D71">
      <w:pPr>
        <w:spacing w:after="0"/>
        <w:rPr>
          <w:rFonts w:ascii="Times New Roman" w:hAnsi="Times New Roman"/>
          <w:b/>
          <w:sz w:val="21"/>
          <w:szCs w:val="21"/>
        </w:rPr>
      </w:pPr>
      <w:r w:rsidRPr="000F68C1">
        <w:rPr>
          <w:rFonts w:ascii="Times New Roman" w:hAnsi="Times New Roman"/>
          <w:b/>
          <w:sz w:val="21"/>
          <w:szCs w:val="21"/>
        </w:rPr>
        <w:t>2.Цель и задачи</w:t>
      </w:r>
    </w:p>
    <w:p w:rsidR="00B27D71" w:rsidRPr="000F68C1" w:rsidRDefault="00B27D71" w:rsidP="00B27D71">
      <w:pPr>
        <w:tabs>
          <w:tab w:val="left" w:pos="0"/>
          <w:tab w:val="left" w:pos="709"/>
          <w:tab w:val="left" w:pos="851"/>
        </w:tabs>
        <w:spacing w:after="0"/>
        <w:rPr>
          <w:rFonts w:ascii="Times New Roman" w:hAnsi="Times New Roman"/>
          <w:b/>
          <w:sz w:val="21"/>
          <w:szCs w:val="21"/>
        </w:rPr>
      </w:pPr>
      <w:r w:rsidRPr="000F68C1">
        <w:rPr>
          <w:rFonts w:ascii="Times New Roman" w:hAnsi="Times New Roman"/>
          <w:sz w:val="21"/>
          <w:szCs w:val="21"/>
        </w:rPr>
        <w:t>2.1.</w:t>
      </w:r>
      <w:r w:rsidR="004C1F5E">
        <w:rPr>
          <w:rFonts w:ascii="Times New Roman" w:hAnsi="Times New Roman"/>
          <w:sz w:val="21"/>
          <w:szCs w:val="21"/>
        </w:rPr>
        <w:t xml:space="preserve"> </w:t>
      </w:r>
      <w:r w:rsidRPr="000F68C1">
        <w:rPr>
          <w:rFonts w:ascii="Times New Roman" w:hAnsi="Times New Roman"/>
          <w:sz w:val="21"/>
          <w:szCs w:val="21"/>
        </w:rPr>
        <w:t>Цель конкурса</w:t>
      </w:r>
      <w:r w:rsidRPr="000F68C1">
        <w:rPr>
          <w:rFonts w:ascii="Times New Roman" w:hAnsi="Times New Roman"/>
          <w:b/>
          <w:sz w:val="21"/>
          <w:szCs w:val="21"/>
        </w:rPr>
        <w:t xml:space="preserve"> - </w:t>
      </w:r>
      <w:r w:rsidRPr="000F68C1">
        <w:rPr>
          <w:rFonts w:ascii="Times New Roman" w:hAnsi="Times New Roman"/>
          <w:sz w:val="21"/>
          <w:szCs w:val="21"/>
        </w:rPr>
        <w:t>воспитание патриотизма и гражданственности детей и молодежи.</w:t>
      </w:r>
    </w:p>
    <w:p w:rsidR="00B27D71" w:rsidRPr="000F68C1" w:rsidRDefault="00B27D71" w:rsidP="00B27D71">
      <w:pPr>
        <w:tabs>
          <w:tab w:val="left" w:pos="0"/>
          <w:tab w:val="left" w:pos="709"/>
          <w:tab w:val="left" w:pos="851"/>
        </w:tabs>
        <w:spacing w:after="0"/>
        <w:rPr>
          <w:rFonts w:ascii="Times New Roman" w:hAnsi="Times New Roman"/>
          <w:b/>
          <w:sz w:val="21"/>
          <w:szCs w:val="21"/>
        </w:rPr>
      </w:pPr>
      <w:r w:rsidRPr="004C1F5E">
        <w:rPr>
          <w:rFonts w:ascii="Times New Roman" w:hAnsi="Times New Roman"/>
          <w:sz w:val="21"/>
          <w:szCs w:val="21"/>
        </w:rPr>
        <w:t>2.2.</w:t>
      </w:r>
      <w:r w:rsidR="004C1F5E">
        <w:rPr>
          <w:rFonts w:ascii="Times New Roman" w:hAnsi="Times New Roman"/>
          <w:b/>
          <w:sz w:val="21"/>
          <w:szCs w:val="21"/>
        </w:rPr>
        <w:t xml:space="preserve"> </w:t>
      </w:r>
      <w:r w:rsidRPr="000F68C1">
        <w:rPr>
          <w:rFonts w:ascii="Times New Roman" w:hAnsi="Times New Roman"/>
          <w:b/>
          <w:sz w:val="21"/>
          <w:szCs w:val="21"/>
        </w:rPr>
        <w:t>Задачи конкурса:</w:t>
      </w:r>
    </w:p>
    <w:p w:rsidR="00B27D71" w:rsidRPr="000F68C1" w:rsidRDefault="00B27D71" w:rsidP="0084104B">
      <w:pPr>
        <w:numPr>
          <w:ilvl w:val="0"/>
          <w:numId w:val="295"/>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популяризация государственных символов Российской Федерации – Флага РФ, Герба РФ, Гимна РФ;</w:t>
      </w:r>
    </w:p>
    <w:p w:rsidR="00B27D71" w:rsidRPr="000F68C1" w:rsidRDefault="00B27D71" w:rsidP="0084104B">
      <w:pPr>
        <w:numPr>
          <w:ilvl w:val="0"/>
          <w:numId w:val="295"/>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изучение обучающимися и педагогами истории государственных символов Российской Федерации, их исторической преемственности, сущности и значения в различные периоды истории;</w:t>
      </w:r>
    </w:p>
    <w:p w:rsidR="00B27D71" w:rsidRPr="000F68C1" w:rsidRDefault="004C1F5E" w:rsidP="0084104B">
      <w:pPr>
        <w:numPr>
          <w:ilvl w:val="0"/>
          <w:numId w:val="295"/>
        </w:numPr>
        <w:tabs>
          <w:tab w:val="left" w:pos="0"/>
        </w:tabs>
        <w:suppressAutoHyphens/>
        <w:spacing w:after="0"/>
        <w:ind w:left="0" w:firstLine="0"/>
        <w:jc w:val="both"/>
        <w:rPr>
          <w:rFonts w:ascii="Times New Roman" w:hAnsi="Times New Roman"/>
          <w:sz w:val="21"/>
          <w:szCs w:val="21"/>
        </w:rPr>
      </w:pPr>
      <w:r>
        <w:rPr>
          <w:rFonts w:ascii="Times New Roman" w:hAnsi="Times New Roman"/>
          <w:sz w:val="21"/>
          <w:szCs w:val="21"/>
        </w:rPr>
        <w:t xml:space="preserve">развитие творческих </w:t>
      </w:r>
      <w:r w:rsidR="00B27D71" w:rsidRPr="000F68C1">
        <w:rPr>
          <w:rFonts w:ascii="Times New Roman" w:hAnsi="Times New Roman"/>
          <w:sz w:val="21"/>
          <w:szCs w:val="21"/>
        </w:rPr>
        <w:t>способностей обучающихся;</w:t>
      </w:r>
    </w:p>
    <w:p w:rsidR="00B27D71" w:rsidRDefault="00B27D71" w:rsidP="0084104B">
      <w:pPr>
        <w:numPr>
          <w:ilvl w:val="0"/>
          <w:numId w:val="295"/>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стимулирование работы педагогических коллективов ОУ по изучению и популяризации государственной символики Российской Федерации.</w:t>
      </w:r>
    </w:p>
    <w:p w:rsidR="004C1F5E" w:rsidRPr="000F68C1" w:rsidRDefault="004C1F5E" w:rsidP="004C1F5E">
      <w:pPr>
        <w:tabs>
          <w:tab w:val="left" w:pos="0"/>
        </w:tabs>
        <w:suppressAutoHyphens/>
        <w:spacing w:after="0"/>
        <w:jc w:val="both"/>
        <w:rPr>
          <w:rFonts w:ascii="Times New Roman" w:hAnsi="Times New Roman"/>
          <w:sz w:val="21"/>
          <w:szCs w:val="21"/>
        </w:rPr>
      </w:pPr>
    </w:p>
    <w:p w:rsidR="00B27D71" w:rsidRPr="000F68C1" w:rsidRDefault="00B27D71" w:rsidP="00B27D71">
      <w:pPr>
        <w:tabs>
          <w:tab w:val="left" w:pos="360"/>
          <w:tab w:val="left" w:pos="851"/>
        </w:tabs>
        <w:spacing w:after="0"/>
        <w:rPr>
          <w:rFonts w:ascii="Times New Roman" w:hAnsi="Times New Roman"/>
          <w:sz w:val="21"/>
          <w:szCs w:val="21"/>
        </w:rPr>
      </w:pPr>
      <w:r w:rsidRPr="000F68C1">
        <w:rPr>
          <w:rFonts w:ascii="Times New Roman" w:hAnsi="Times New Roman"/>
          <w:b/>
          <w:sz w:val="21"/>
          <w:szCs w:val="21"/>
        </w:rPr>
        <w:t>3</w:t>
      </w:r>
      <w:r w:rsidRPr="000F68C1">
        <w:rPr>
          <w:rFonts w:ascii="Times New Roman" w:hAnsi="Times New Roman"/>
          <w:sz w:val="21"/>
          <w:szCs w:val="21"/>
        </w:rPr>
        <w:t xml:space="preserve">. </w:t>
      </w:r>
      <w:r w:rsidRPr="000F68C1">
        <w:rPr>
          <w:rFonts w:ascii="Times New Roman" w:hAnsi="Times New Roman"/>
          <w:b/>
          <w:sz w:val="21"/>
          <w:szCs w:val="21"/>
        </w:rPr>
        <w:t>Оргкомитет и жюри конкурса</w:t>
      </w:r>
      <w:r w:rsidRPr="000F68C1">
        <w:rPr>
          <w:rFonts w:ascii="Times New Roman" w:hAnsi="Times New Roman"/>
          <w:sz w:val="21"/>
          <w:szCs w:val="21"/>
        </w:rPr>
        <w:t xml:space="preserve"> </w:t>
      </w:r>
    </w:p>
    <w:p w:rsidR="00B27D71" w:rsidRPr="000F68C1" w:rsidRDefault="00B27D71" w:rsidP="00B27D71">
      <w:pPr>
        <w:tabs>
          <w:tab w:val="left" w:pos="360"/>
          <w:tab w:val="left" w:pos="426"/>
        </w:tabs>
        <w:spacing w:after="0"/>
        <w:rPr>
          <w:rFonts w:ascii="Times New Roman" w:hAnsi="Times New Roman"/>
          <w:sz w:val="21"/>
          <w:szCs w:val="21"/>
        </w:rPr>
      </w:pPr>
      <w:r w:rsidRPr="000F68C1">
        <w:rPr>
          <w:rFonts w:ascii="Times New Roman" w:hAnsi="Times New Roman"/>
          <w:sz w:val="21"/>
          <w:szCs w:val="21"/>
        </w:rPr>
        <w:t xml:space="preserve">3.1. Оргкомитет формируется из числа педагогического состава ГБУ ДО ДДЮТ Кировского района. </w:t>
      </w:r>
    </w:p>
    <w:p w:rsidR="00B27D71" w:rsidRPr="000F68C1" w:rsidRDefault="00B27D71" w:rsidP="00B27D71">
      <w:pPr>
        <w:tabs>
          <w:tab w:val="left" w:pos="360"/>
          <w:tab w:val="left" w:pos="851"/>
        </w:tabs>
        <w:spacing w:after="0"/>
        <w:rPr>
          <w:rFonts w:ascii="Times New Roman" w:hAnsi="Times New Roman"/>
          <w:i/>
          <w:sz w:val="21"/>
          <w:szCs w:val="21"/>
        </w:rPr>
      </w:pPr>
      <w:r w:rsidRPr="000F68C1">
        <w:rPr>
          <w:rFonts w:ascii="Times New Roman" w:hAnsi="Times New Roman"/>
          <w:i/>
          <w:sz w:val="21"/>
          <w:szCs w:val="21"/>
        </w:rPr>
        <w:t xml:space="preserve">Функции оргкомитета: </w:t>
      </w:r>
    </w:p>
    <w:p w:rsidR="00B27D71" w:rsidRPr="000F68C1" w:rsidRDefault="00B27D71" w:rsidP="0084104B">
      <w:pPr>
        <w:numPr>
          <w:ilvl w:val="0"/>
          <w:numId w:val="302"/>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 xml:space="preserve">контроль и координация проведения конкурса; </w:t>
      </w:r>
    </w:p>
    <w:p w:rsidR="00B27D71" w:rsidRPr="000F68C1" w:rsidRDefault="00B27D71" w:rsidP="0084104B">
      <w:pPr>
        <w:numPr>
          <w:ilvl w:val="0"/>
          <w:numId w:val="302"/>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определение условий проведения конкурса (порядок проведения, состав жюри, критерии оценки работ - участников);</w:t>
      </w:r>
    </w:p>
    <w:p w:rsidR="00B27D71" w:rsidRPr="000F68C1" w:rsidRDefault="00B27D71" w:rsidP="0084104B">
      <w:pPr>
        <w:numPr>
          <w:ilvl w:val="0"/>
          <w:numId w:val="302"/>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 xml:space="preserve">проведение отборочного этапа конкурса. </w:t>
      </w:r>
    </w:p>
    <w:p w:rsidR="00B27D71" w:rsidRPr="000F68C1" w:rsidRDefault="00B27D71" w:rsidP="00B27D71">
      <w:pPr>
        <w:tabs>
          <w:tab w:val="left" w:pos="360"/>
          <w:tab w:val="left" w:pos="851"/>
        </w:tabs>
        <w:spacing w:after="0"/>
        <w:rPr>
          <w:rFonts w:ascii="Times New Roman" w:hAnsi="Times New Roman"/>
          <w:sz w:val="21"/>
          <w:szCs w:val="21"/>
        </w:rPr>
      </w:pPr>
      <w:r w:rsidRPr="000F68C1">
        <w:rPr>
          <w:rFonts w:ascii="Times New Roman" w:hAnsi="Times New Roman"/>
          <w:sz w:val="21"/>
          <w:szCs w:val="21"/>
        </w:rPr>
        <w:t xml:space="preserve"> 3.2. Для оценки конкурсных работ формируется конкурсное жюри из представителей педагогического состава ГБУ ДО ДДЮТ и ОУ Кировского района. </w:t>
      </w:r>
    </w:p>
    <w:p w:rsidR="00B27D71" w:rsidRPr="000F68C1" w:rsidRDefault="00B27D71" w:rsidP="00B27D71">
      <w:pPr>
        <w:tabs>
          <w:tab w:val="left" w:pos="360"/>
          <w:tab w:val="left" w:pos="851"/>
        </w:tabs>
        <w:spacing w:after="0"/>
        <w:rPr>
          <w:rFonts w:ascii="Times New Roman" w:hAnsi="Times New Roman"/>
          <w:i/>
          <w:sz w:val="21"/>
          <w:szCs w:val="21"/>
        </w:rPr>
      </w:pPr>
      <w:r w:rsidRPr="000F68C1">
        <w:rPr>
          <w:rFonts w:ascii="Times New Roman" w:hAnsi="Times New Roman"/>
          <w:i/>
          <w:sz w:val="21"/>
          <w:szCs w:val="21"/>
        </w:rPr>
        <w:t xml:space="preserve">Функции жюри: </w:t>
      </w:r>
    </w:p>
    <w:p w:rsidR="00B27D71" w:rsidRPr="000F68C1" w:rsidRDefault="00B27D71" w:rsidP="0084104B">
      <w:pPr>
        <w:numPr>
          <w:ilvl w:val="0"/>
          <w:numId w:val="301"/>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 xml:space="preserve">оценка представленных на конкурс работ; </w:t>
      </w:r>
    </w:p>
    <w:p w:rsidR="00B27D71" w:rsidRPr="000F68C1" w:rsidRDefault="00B27D71" w:rsidP="0084104B">
      <w:pPr>
        <w:numPr>
          <w:ilvl w:val="0"/>
          <w:numId w:val="301"/>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 xml:space="preserve">принятие решения на основе экспертных заключений. </w:t>
      </w:r>
    </w:p>
    <w:p w:rsidR="00B27D71" w:rsidRDefault="00B27D71" w:rsidP="004C1F5E">
      <w:pPr>
        <w:tabs>
          <w:tab w:val="left" w:pos="0"/>
        </w:tabs>
        <w:spacing w:after="0"/>
        <w:rPr>
          <w:rFonts w:ascii="Times New Roman" w:hAnsi="Times New Roman"/>
          <w:i/>
          <w:sz w:val="21"/>
          <w:szCs w:val="21"/>
          <w:u w:val="single"/>
        </w:rPr>
      </w:pPr>
      <w:r w:rsidRPr="000F68C1">
        <w:rPr>
          <w:rFonts w:ascii="Times New Roman" w:hAnsi="Times New Roman"/>
          <w:i/>
          <w:sz w:val="21"/>
          <w:szCs w:val="21"/>
          <w:u w:val="single"/>
        </w:rPr>
        <w:t>Решение жюри является окончательным и пересмотру не подлежит.</w:t>
      </w:r>
    </w:p>
    <w:p w:rsidR="004C1F5E" w:rsidRPr="000F68C1" w:rsidRDefault="004C1F5E" w:rsidP="004C1F5E">
      <w:pPr>
        <w:tabs>
          <w:tab w:val="left" w:pos="0"/>
        </w:tabs>
        <w:spacing w:after="0"/>
        <w:rPr>
          <w:rFonts w:ascii="Times New Roman" w:hAnsi="Times New Roman"/>
          <w:i/>
          <w:sz w:val="21"/>
          <w:szCs w:val="21"/>
          <w:u w:val="single"/>
        </w:rPr>
      </w:pPr>
    </w:p>
    <w:p w:rsidR="00B27D71" w:rsidRPr="000F68C1" w:rsidRDefault="00B27D71" w:rsidP="00B27D71">
      <w:pPr>
        <w:spacing w:after="0"/>
        <w:rPr>
          <w:rFonts w:ascii="Times New Roman" w:hAnsi="Times New Roman"/>
          <w:b/>
          <w:sz w:val="21"/>
          <w:szCs w:val="21"/>
        </w:rPr>
      </w:pPr>
      <w:r w:rsidRPr="000F68C1">
        <w:rPr>
          <w:rFonts w:ascii="Times New Roman" w:hAnsi="Times New Roman"/>
          <w:b/>
          <w:sz w:val="21"/>
          <w:szCs w:val="21"/>
        </w:rPr>
        <w:t>4.</w:t>
      </w:r>
      <w:r w:rsidR="004C1F5E">
        <w:rPr>
          <w:rFonts w:ascii="Times New Roman" w:hAnsi="Times New Roman"/>
          <w:b/>
          <w:sz w:val="21"/>
          <w:szCs w:val="21"/>
        </w:rPr>
        <w:t xml:space="preserve"> </w:t>
      </w:r>
      <w:r w:rsidRPr="000F68C1">
        <w:rPr>
          <w:rFonts w:ascii="Times New Roman" w:hAnsi="Times New Roman"/>
          <w:b/>
          <w:sz w:val="21"/>
          <w:szCs w:val="21"/>
        </w:rPr>
        <w:t>Участники конкурса</w:t>
      </w:r>
    </w:p>
    <w:p w:rsidR="00B27D71" w:rsidRPr="000F68C1" w:rsidRDefault="00B27D71" w:rsidP="00B27D71">
      <w:pPr>
        <w:tabs>
          <w:tab w:val="left" w:pos="360"/>
        </w:tabs>
        <w:spacing w:after="0"/>
        <w:rPr>
          <w:rFonts w:ascii="Times New Roman" w:hAnsi="Times New Roman"/>
          <w:sz w:val="21"/>
          <w:szCs w:val="21"/>
        </w:rPr>
      </w:pPr>
      <w:r w:rsidRPr="000F68C1">
        <w:rPr>
          <w:rFonts w:ascii="Times New Roman" w:hAnsi="Times New Roman"/>
          <w:sz w:val="21"/>
          <w:szCs w:val="21"/>
        </w:rPr>
        <w:tab/>
        <w:t>Конкурс проводится в четырех возрастных группах:</w:t>
      </w:r>
    </w:p>
    <w:p w:rsidR="00B27D71" w:rsidRPr="000F68C1" w:rsidRDefault="00B27D71" w:rsidP="0084104B">
      <w:pPr>
        <w:numPr>
          <w:ilvl w:val="0"/>
          <w:numId w:val="303"/>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1 группа – воспитанники дошкольных образовательных учреждений;</w:t>
      </w:r>
    </w:p>
    <w:p w:rsidR="00B27D71" w:rsidRPr="000F68C1" w:rsidRDefault="00B27D71" w:rsidP="0084104B">
      <w:pPr>
        <w:numPr>
          <w:ilvl w:val="0"/>
          <w:numId w:val="303"/>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2 группа – 1-4 классы;</w:t>
      </w:r>
    </w:p>
    <w:p w:rsidR="00B27D71" w:rsidRPr="000F68C1" w:rsidRDefault="00B27D71" w:rsidP="0084104B">
      <w:pPr>
        <w:numPr>
          <w:ilvl w:val="0"/>
          <w:numId w:val="303"/>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3 группа – 5-8 классы;</w:t>
      </w:r>
    </w:p>
    <w:p w:rsidR="00B27D71" w:rsidRPr="000F68C1" w:rsidRDefault="00B27D71" w:rsidP="0084104B">
      <w:pPr>
        <w:numPr>
          <w:ilvl w:val="0"/>
          <w:numId w:val="303"/>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4 группа – 9-11 классы.</w:t>
      </w:r>
    </w:p>
    <w:p w:rsidR="00B27D71" w:rsidRPr="000F68C1" w:rsidRDefault="00B27D71" w:rsidP="004C1F5E">
      <w:pPr>
        <w:tabs>
          <w:tab w:val="left" w:pos="0"/>
        </w:tabs>
        <w:spacing w:after="0"/>
        <w:rPr>
          <w:rFonts w:ascii="Times New Roman" w:hAnsi="Times New Roman"/>
          <w:sz w:val="21"/>
          <w:szCs w:val="21"/>
          <w:u w:val="single"/>
        </w:rPr>
      </w:pPr>
      <w:r w:rsidRPr="000F68C1">
        <w:rPr>
          <w:rFonts w:ascii="Times New Roman" w:hAnsi="Times New Roman"/>
          <w:sz w:val="21"/>
          <w:szCs w:val="21"/>
        </w:rPr>
        <w:tab/>
        <w:t xml:space="preserve">    </w:t>
      </w:r>
      <w:r w:rsidRPr="000F68C1">
        <w:rPr>
          <w:rFonts w:ascii="Times New Roman" w:hAnsi="Times New Roman"/>
          <w:sz w:val="21"/>
          <w:szCs w:val="21"/>
          <w:u w:val="single"/>
        </w:rPr>
        <w:t>Допускается только индивидуальное участие, кроме участников 1-й группы.</w:t>
      </w:r>
    </w:p>
    <w:p w:rsidR="00B27D71" w:rsidRDefault="00B27D71" w:rsidP="00B27D71">
      <w:pPr>
        <w:tabs>
          <w:tab w:val="left" w:pos="360"/>
        </w:tabs>
        <w:spacing w:after="0"/>
        <w:rPr>
          <w:rFonts w:ascii="Times New Roman" w:hAnsi="Times New Roman"/>
          <w:sz w:val="21"/>
          <w:szCs w:val="21"/>
        </w:rPr>
      </w:pPr>
      <w:r w:rsidRPr="000F68C1">
        <w:rPr>
          <w:rFonts w:ascii="Times New Roman" w:hAnsi="Times New Roman"/>
          <w:sz w:val="21"/>
          <w:szCs w:val="21"/>
        </w:rPr>
        <w:t xml:space="preserve"> Во 2-ой, 3-ей и 4-ой группах могут принять участие обучающиеся образовательных учреждений района всех типов и видов, воспитанники учреждений дополнительного образования детей. </w:t>
      </w:r>
    </w:p>
    <w:p w:rsidR="004C1F5E" w:rsidRPr="000F68C1" w:rsidRDefault="004C1F5E" w:rsidP="00B27D71">
      <w:pPr>
        <w:tabs>
          <w:tab w:val="left" w:pos="360"/>
        </w:tabs>
        <w:spacing w:after="0"/>
        <w:rPr>
          <w:rFonts w:ascii="Times New Roman" w:hAnsi="Times New Roman"/>
          <w:sz w:val="21"/>
          <w:szCs w:val="21"/>
        </w:rPr>
      </w:pPr>
    </w:p>
    <w:p w:rsidR="00B27D71" w:rsidRPr="000F68C1" w:rsidRDefault="00B27D71" w:rsidP="00B27D71">
      <w:pPr>
        <w:spacing w:after="0"/>
        <w:rPr>
          <w:rFonts w:ascii="Times New Roman" w:hAnsi="Times New Roman"/>
          <w:b/>
          <w:sz w:val="21"/>
          <w:szCs w:val="21"/>
        </w:rPr>
      </w:pPr>
      <w:r w:rsidRPr="000F68C1">
        <w:rPr>
          <w:rFonts w:ascii="Times New Roman" w:hAnsi="Times New Roman"/>
          <w:b/>
          <w:sz w:val="21"/>
          <w:szCs w:val="21"/>
        </w:rPr>
        <w:t>5. Порядок проведения</w:t>
      </w:r>
    </w:p>
    <w:p w:rsidR="00B27D71" w:rsidRPr="000F68C1" w:rsidRDefault="00B27D71" w:rsidP="00B27D71">
      <w:pPr>
        <w:spacing w:after="0"/>
        <w:rPr>
          <w:rFonts w:ascii="Times New Roman" w:hAnsi="Times New Roman"/>
          <w:sz w:val="21"/>
          <w:szCs w:val="21"/>
          <w:u w:val="single"/>
        </w:rPr>
      </w:pPr>
      <w:r w:rsidRPr="000F68C1">
        <w:rPr>
          <w:rFonts w:ascii="Times New Roman" w:hAnsi="Times New Roman"/>
          <w:sz w:val="21"/>
          <w:szCs w:val="21"/>
        </w:rPr>
        <w:lastRenderedPageBreak/>
        <w:t xml:space="preserve">5.1. Заявки (см. Приложение 1) и конкурсные работы </w:t>
      </w:r>
      <w:r w:rsidRPr="000F68C1">
        <w:rPr>
          <w:rFonts w:ascii="Times New Roman" w:hAnsi="Times New Roman"/>
          <w:b/>
          <w:i/>
          <w:sz w:val="21"/>
          <w:szCs w:val="21"/>
        </w:rPr>
        <w:t xml:space="preserve">принимаются с 14.01.2019 – 28.01.2019 года  </w:t>
      </w:r>
      <w:r w:rsidRPr="000F68C1">
        <w:rPr>
          <w:rFonts w:ascii="Times New Roman" w:hAnsi="Times New Roman"/>
          <w:sz w:val="21"/>
          <w:szCs w:val="21"/>
        </w:rPr>
        <w:t xml:space="preserve">в ДДЮТ Кировского района по адресу: Ленинский пр., д.133, к.4, 3-й этаж, каб.315. </w:t>
      </w:r>
      <w:r w:rsidRPr="000F68C1">
        <w:rPr>
          <w:rFonts w:ascii="Times New Roman" w:hAnsi="Times New Roman"/>
          <w:sz w:val="21"/>
          <w:szCs w:val="21"/>
          <w:u w:val="single"/>
        </w:rPr>
        <w:t xml:space="preserve">Заявка на участие в конкурсе прилагается вместе с конкурсными работами. </w:t>
      </w:r>
    </w:p>
    <w:p w:rsidR="00B27D71" w:rsidRPr="000F68C1" w:rsidRDefault="00B27D71" w:rsidP="00B27D71">
      <w:pPr>
        <w:spacing w:after="0"/>
        <w:ind w:firstLine="426"/>
        <w:rPr>
          <w:rFonts w:ascii="Times New Roman" w:hAnsi="Times New Roman"/>
          <w:i/>
          <w:sz w:val="21"/>
          <w:szCs w:val="21"/>
          <w:u w:val="single"/>
        </w:rPr>
      </w:pPr>
      <w:r w:rsidRPr="000F68C1">
        <w:rPr>
          <w:rFonts w:ascii="Times New Roman" w:hAnsi="Times New Roman"/>
          <w:b/>
          <w:i/>
          <w:sz w:val="21"/>
          <w:szCs w:val="21"/>
        </w:rPr>
        <w:t>Внимание! На конкурс от ОУ принимается</w:t>
      </w:r>
      <w:r w:rsidRPr="000F68C1">
        <w:rPr>
          <w:rFonts w:ascii="Times New Roman" w:hAnsi="Times New Roman"/>
          <w:i/>
          <w:sz w:val="21"/>
          <w:szCs w:val="21"/>
        </w:rPr>
        <w:t xml:space="preserve"> </w:t>
      </w:r>
      <w:r w:rsidRPr="000F68C1">
        <w:rPr>
          <w:rFonts w:ascii="Times New Roman" w:hAnsi="Times New Roman"/>
          <w:b/>
          <w:i/>
          <w:sz w:val="21"/>
          <w:szCs w:val="21"/>
        </w:rPr>
        <w:t>не более 3-х работ по каждой номинации для каждой возрастной группе.</w:t>
      </w:r>
      <w:r w:rsidRPr="000F68C1">
        <w:rPr>
          <w:rFonts w:ascii="Times New Roman" w:hAnsi="Times New Roman"/>
          <w:sz w:val="21"/>
          <w:szCs w:val="21"/>
        </w:rPr>
        <w:t xml:space="preserve"> </w:t>
      </w:r>
      <w:r w:rsidRPr="000F68C1">
        <w:rPr>
          <w:rFonts w:ascii="Times New Roman" w:hAnsi="Times New Roman"/>
          <w:i/>
          <w:sz w:val="21"/>
          <w:szCs w:val="21"/>
          <w:u w:val="single"/>
        </w:rPr>
        <w:t>Работы, принимавшие участие в этом конкурсе в предыдущих годах, не принимаются.</w:t>
      </w:r>
    </w:p>
    <w:p w:rsidR="00B27D71" w:rsidRPr="000F68C1" w:rsidRDefault="00B27D71" w:rsidP="00B27D71">
      <w:pPr>
        <w:spacing w:after="0"/>
        <w:rPr>
          <w:rFonts w:ascii="Times New Roman" w:hAnsi="Times New Roman"/>
          <w:b/>
          <w:i/>
          <w:sz w:val="21"/>
          <w:szCs w:val="21"/>
        </w:rPr>
      </w:pPr>
      <w:r w:rsidRPr="000F68C1">
        <w:rPr>
          <w:rFonts w:ascii="Times New Roman" w:hAnsi="Times New Roman"/>
          <w:sz w:val="21"/>
          <w:szCs w:val="21"/>
        </w:rPr>
        <w:t xml:space="preserve">5.2. По итогам конкурса будет смонтирована выставка </w:t>
      </w:r>
      <w:r w:rsidRPr="000F68C1">
        <w:rPr>
          <w:rFonts w:ascii="Times New Roman" w:hAnsi="Times New Roman"/>
          <w:b/>
          <w:i/>
          <w:sz w:val="21"/>
          <w:szCs w:val="21"/>
        </w:rPr>
        <w:t>с 28.01.2019 – 11.02.2019.</w:t>
      </w:r>
    </w:p>
    <w:p w:rsidR="00B27D71" w:rsidRPr="000F68C1" w:rsidRDefault="00B27D71" w:rsidP="00B27D71">
      <w:pPr>
        <w:spacing w:after="0"/>
        <w:rPr>
          <w:rFonts w:ascii="Times New Roman" w:eastAsia="Calibri" w:hAnsi="Times New Roman"/>
          <w:i/>
          <w:sz w:val="21"/>
          <w:szCs w:val="21"/>
          <w:u w:val="single"/>
          <w:lang w:eastAsia="en-US"/>
        </w:rPr>
      </w:pPr>
      <w:r w:rsidRPr="000F68C1">
        <w:rPr>
          <w:rFonts w:ascii="Times New Roman" w:eastAsia="Calibri" w:hAnsi="Times New Roman"/>
          <w:i/>
          <w:sz w:val="21"/>
          <w:szCs w:val="21"/>
          <w:u w:val="single"/>
          <w:lang w:eastAsia="en-US"/>
        </w:rPr>
        <w:t xml:space="preserve">Невостребованные работы по окончании выставки хранятся не более двух недель. </w:t>
      </w:r>
    </w:p>
    <w:p w:rsidR="00B27D71" w:rsidRPr="000F68C1" w:rsidRDefault="00B27D71" w:rsidP="00B27D71">
      <w:pPr>
        <w:spacing w:after="0"/>
        <w:rPr>
          <w:rFonts w:ascii="Times New Roman" w:eastAsia="Calibri" w:hAnsi="Times New Roman"/>
          <w:i/>
          <w:sz w:val="21"/>
          <w:szCs w:val="21"/>
          <w:lang w:eastAsia="en-US"/>
        </w:rPr>
      </w:pPr>
      <w:r w:rsidRPr="000F68C1">
        <w:rPr>
          <w:rFonts w:ascii="Times New Roman" w:eastAsia="Calibri" w:hAnsi="Times New Roman"/>
          <w:i/>
          <w:sz w:val="21"/>
          <w:szCs w:val="21"/>
          <w:u w:val="single"/>
          <w:lang w:eastAsia="en-US"/>
        </w:rPr>
        <w:t>Администрация не несёт ответственность за целостность и сохранность оставленных работ</w:t>
      </w:r>
      <w:r w:rsidRPr="000F68C1">
        <w:rPr>
          <w:rFonts w:ascii="Times New Roman" w:eastAsia="Calibri" w:hAnsi="Times New Roman"/>
          <w:i/>
          <w:sz w:val="21"/>
          <w:szCs w:val="21"/>
          <w:lang w:eastAsia="en-US"/>
        </w:rPr>
        <w:t>.</w:t>
      </w:r>
    </w:p>
    <w:p w:rsidR="00B27D71" w:rsidRPr="000F68C1" w:rsidRDefault="00B27D71" w:rsidP="00B27D71">
      <w:pPr>
        <w:spacing w:after="0"/>
        <w:rPr>
          <w:rFonts w:ascii="Times New Roman" w:hAnsi="Times New Roman"/>
          <w:sz w:val="21"/>
          <w:szCs w:val="21"/>
          <w:shd w:val="clear" w:color="auto" w:fill="FFFFFF"/>
        </w:rPr>
      </w:pPr>
      <w:r w:rsidRPr="000F68C1">
        <w:rPr>
          <w:rFonts w:ascii="Times New Roman" w:hAnsi="Times New Roman"/>
          <w:sz w:val="21"/>
          <w:szCs w:val="21"/>
        </w:rPr>
        <w:t>5.3.</w:t>
      </w:r>
      <w:r w:rsidR="004C1F5E">
        <w:rPr>
          <w:rFonts w:ascii="Times New Roman" w:hAnsi="Times New Roman"/>
          <w:sz w:val="21"/>
          <w:szCs w:val="21"/>
        </w:rPr>
        <w:t xml:space="preserve"> </w:t>
      </w:r>
      <w:r w:rsidRPr="000F68C1">
        <w:rPr>
          <w:rFonts w:ascii="Times New Roman" w:hAnsi="Times New Roman"/>
          <w:sz w:val="21"/>
          <w:szCs w:val="21"/>
        </w:rPr>
        <w:t xml:space="preserve">Конкурс проводится </w:t>
      </w:r>
      <w:r w:rsidRPr="000F68C1">
        <w:rPr>
          <w:rFonts w:ascii="Times New Roman" w:hAnsi="Times New Roman"/>
          <w:b/>
          <w:i/>
          <w:sz w:val="21"/>
          <w:szCs w:val="21"/>
        </w:rPr>
        <w:t xml:space="preserve">по следующим </w:t>
      </w:r>
      <w:r w:rsidRPr="000F68C1">
        <w:rPr>
          <w:rFonts w:ascii="Times New Roman" w:hAnsi="Times New Roman"/>
          <w:b/>
          <w:i/>
          <w:sz w:val="21"/>
          <w:szCs w:val="21"/>
          <w:shd w:val="clear" w:color="auto" w:fill="FFFFFF"/>
        </w:rPr>
        <w:t>темам:</w:t>
      </w:r>
      <w:r w:rsidRPr="000F68C1">
        <w:rPr>
          <w:rFonts w:ascii="Times New Roman" w:hAnsi="Times New Roman"/>
          <w:i/>
          <w:sz w:val="21"/>
          <w:szCs w:val="21"/>
          <w:shd w:val="clear" w:color="auto" w:fill="FFFFFF"/>
        </w:rPr>
        <w:t xml:space="preserve">  </w:t>
      </w:r>
    </w:p>
    <w:p w:rsidR="00B27D71" w:rsidRPr="000F68C1" w:rsidRDefault="00B27D71" w:rsidP="0084104B">
      <w:pPr>
        <w:numPr>
          <w:ilvl w:val="0"/>
          <w:numId w:val="300"/>
        </w:numPr>
        <w:suppressAutoHyphens/>
        <w:spacing w:after="0"/>
        <w:ind w:left="0" w:firstLine="0"/>
        <w:jc w:val="both"/>
        <w:rPr>
          <w:rFonts w:ascii="Times New Roman" w:hAnsi="Times New Roman"/>
          <w:sz w:val="21"/>
          <w:szCs w:val="21"/>
        </w:rPr>
      </w:pPr>
      <w:r w:rsidRPr="000F68C1">
        <w:rPr>
          <w:rFonts w:ascii="Times New Roman" w:hAnsi="Times New Roman"/>
          <w:sz w:val="21"/>
          <w:szCs w:val="21"/>
          <w:shd w:val="clear" w:color="auto" w:fill="FFFFFF"/>
        </w:rPr>
        <w:t xml:space="preserve">«Родная Армия», </w:t>
      </w:r>
      <w:r w:rsidRPr="000F68C1">
        <w:rPr>
          <w:rFonts w:ascii="Times New Roman" w:hAnsi="Times New Roman"/>
          <w:sz w:val="21"/>
          <w:szCs w:val="21"/>
        </w:rPr>
        <w:t xml:space="preserve">«Я горжусь своей Родиной!»,  </w:t>
      </w:r>
    </w:p>
    <w:p w:rsidR="00B27D71" w:rsidRPr="000F68C1" w:rsidRDefault="00B27D71" w:rsidP="0084104B">
      <w:pPr>
        <w:numPr>
          <w:ilvl w:val="0"/>
          <w:numId w:val="300"/>
        </w:numPr>
        <w:suppressAutoHyphens/>
        <w:spacing w:after="0"/>
        <w:ind w:left="0" w:firstLine="0"/>
        <w:jc w:val="both"/>
        <w:rPr>
          <w:rFonts w:ascii="Times New Roman" w:hAnsi="Times New Roman"/>
          <w:sz w:val="21"/>
          <w:szCs w:val="21"/>
        </w:rPr>
      </w:pPr>
      <w:r w:rsidRPr="000F68C1">
        <w:rPr>
          <w:rFonts w:ascii="Times New Roman" w:hAnsi="Times New Roman"/>
          <w:sz w:val="21"/>
          <w:szCs w:val="21"/>
        </w:rPr>
        <w:t>«Мой Флаг! Мой Герб!»,</w:t>
      </w:r>
    </w:p>
    <w:p w:rsidR="00B27D71" w:rsidRPr="000F68C1" w:rsidRDefault="00B27D71" w:rsidP="0084104B">
      <w:pPr>
        <w:numPr>
          <w:ilvl w:val="0"/>
          <w:numId w:val="300"/>
        </w:numPr>
        <w:suppressAutoHyphens/>
        <w:spacing w:after="0"/>
        <w:ind w:left="0" w:firstLine="0"/>
        <w:jc w:val="both"/>
        <w:rPr>
          <w:rFonts w:ascii="Times New Roman" w:hAnsi="Times New Roman"/>
          <w:sz w:val="21"/>
          <w:szCs w:val="21"/>
        </w:rPr>
      </w:pPr>
      <w:r w:rsidRPr="000F68C1">
        <w:rPr>
          <w:rFonts w:ascii="Times New Roman" w:hAnsi="Times New Roman"/>
          <w:sz w:val="21"/>
          <w:szCs w:val="21"/>
        </w:rPr>
        <w:t xml:space="preserve">«Я живу в моей стране», </w:t>
      </w:r>
    </w:p>
    <w:p w:rsidR="00B27D71" w:rsidRPr="000F68C1" w:rsidRDefault="00B27D71" w:rsidP="0084104B">
      <w:pPr>
        <w:numPr>
          <w:ilvl w:val="0"/>
          <w:numId w:val="300"/>
        </w:numPr>
        <w:suppressAutoHyphens/>
        <w:spacing w:after="0"/>
        <w:ind w:left="0" w:firstLine="0"/>
        <w:jc w:val="both"/>
        <w:rPr>
          <w:rFonts w:ascii="Times New Roman" w:hAnsi="Times New Roman"/>
          <w:sz w:val="21"/>
          <w:szCs w:val="21"/>
        </w:rPr>
      </w:pPr>
      <w:r w:rsidRPr="000F68C1">
        <w:rPr>
          <w:rFonts w:ascii="Times New Roman" w:hAnsi="Times New Roman"/>
          <w:sz w:val="21"/>
          <w:szCs w:val="21"/>
        </w:rPr>
        <w:t xml:space="preserve">«Моя малая Родина», </w:t>
      </w:r>
    </w:p>
    <w:p w:rsidR="00B27D71" w:rsidRPr="000F68C1" w:rsidRDefault="00B27D71" w:rsidP="0084104B">
      <w:pPr>
        <w:numPr>
          <w:ilvl w:val="0"/>
          <w:numId w:val="300"/>
        </w:numPr>
        <w:suppressAutoHyphens/>
        <w:spacing w:after="0"/>
        <w:ind w:left="0" w:firstLine="0"/>
        <w:jc w:val="both"/>
        <w:rPr>
          <w:rFonts w:ascii="Times New Roman" w:hAnsi="Times New Roman"/>
          <w:sz w:val="21"/>
          <w:szCs w:val="21"/>
        </w:rPr>
      </w:pPr>
      <w:r w:rsidRPr="000F68C1">
        <w:rPr>
          <w:rFonts w:ascii="Times New Roman" w:hAnsi="Times New Roman"/>
          <w:sz w:val="21"/>
          <w:szCs w:val="21"/>
        </w:rPr>
        <w:t xml:space="preserve">«Неофициальные (народные) символы России», </w:t>
      </w:r>
    </w:p>
    <w:p w:rsidR="00B27D71" w:rsidRPr="000F68C1" w:rsidRDefault="00B27D71" w:rsidP="0084104B">
      <w:pPr>
        <w:numPr>
          <w:ilvl w:val="0"/>
          <w:numId w:val="300"/>
        </w:numPr>
        <w:suppressAutoHyphens/>
        <w:spacing w:after="0"/>
        <w:ind w:left="0" w:firstLine="0"/>
        <w:jc w:val="both"/>
        <w:rPr>
          <w:rFonts w:ascii="Times New Roman" w:hAnsi="Times New Roman"/>
          <w:sz w:val="21"/>
          <w:szCs w:val="21"/>
        </w:rPr>
      </w:pPr>
      <w:r w:rsidRPr="000F68C1">
        <w:rPr>
          <w:rFonts w:ascii="Times New Roman" w:hAnsi="Times New Roman"/>
          <w:sz w:val="21"/>
          <w:szCs w:val="21"/>
        </w:rPr>
        <w:t xml:space="preserve">«Неофициальные традиционные символы Санкт-Петербурга», </w:t>
      </w:r>
    </w:p>
    <w:p w:rsidR="00B27D71" w:rsidRPr="000F68C1" w:rsidRDefault="00B27D71" w:rsidP="0084104B">
      <w:pPr>
        <w:numPr>
          <w:ilvl w:val="0"/>
          <w:numId w:val="300"/>
        </w:numPr>
        <w:suppressAutoHyphens/>
        <w:spacing w:after="0"/>
        <w:ind w:left="0" w:firstLine="0"/>
        <w:jc w:val="both"/>
        <w:rPr>
          <w:rFonts w:ascii="Times New Roman" w:hAnsi="Times New Roman"/>
          <w:sz w:val="21"/>
          <w:szCs w:val="21"/>
        </w:rPr>
      </w:pPr>
      <w:r w:rsidRPr="000F68C1">
        <w:rPr>
          <w:rFonts w:ascii="Times New Roman" w:hAnsi="Times New Roman"/>
          <w:sz w:val="21"/>
          <w:szCs w:val="21"/>
        </w:rPr>
        <w:t xml:space="preserve">«Это – гордость России» </w:t>
      </w:r>
    </w:p>
    <w:p w:rsidR="00B27D71" w:rsidRPr="000F68C1" w:rsidRDefault="00B27D71" w:rsidP="00B27D71">
      <w:pPr>
        <w:spacing w:after="0"/>
        <w:rPr>
          <w:rFonts w:ascii="Times New Roman" w:hAnsi="Times New Roman"/>
          <w:b/>
          <w:sz w:val="21"/>
          <w:szCs w:val="21"/>
          <w:u w:val="single"/>
        </w:rPr>
      </w:pPr>
      <w:r w:rsidRPr="000F68C1">
        <w:rPr>
          <w:rFonts w:ascii="Times New Roman" w:hAnsi="Times New Roman"/>
          <w:b/>
          <w:sz w:val="21"/>
          <w:szCs w:val="21"/>
          <w:u w:val="single"/>
        </w:rPr>
        <w:t>по номинациям</w:t>
      </w:r>
      <w:r w:rsidRPr="000F68C1">
        <w:rPr>
          <w:rFonts w:ascii="Times New Roman" w:hAnsi="Times New Roman"/>
          <w:b/>
          <w:sz w:val="21"/>
          <w:szCs w:val="21"/>
          <w:u w:val="single"/>
          <w:shd w:val="clear" w:color="auto" w:fill="FFFFFF"/>
        </w:rPr>
        <w:t>:</w:t>
      </w:r>
    </w:p>
    <w:p w:rsidR="00B27D71" w:rsidRPr="000F68C1" w:rsidRDefault="00B27D71" w:rsidP="0084104B">
      <w:pPr>
        <w:numPr>
          <w:ilvl w:val="0"/>
          <w:numId w:val="299"/>
        </w:numPr>
        <w:suppressAutoHyphens/>
        <w:spacing w:after="0"/>
        <w:ind w:left="0" w:firstLine="0"/>
        <w:jc w:val="both"/>
        <w:rPr>
          <w:rFonts w:ascii="Times New Roman" w:hAnsi="Times New Roman"/>
          <w:sz w:val="21"/>
          <w:szCs w:val="21"/>
        </w:rPr>
      </w:pPr>
      <w:r w:rsidRPr="000F68C1">
        <w:rPr>
          <w:rFonts w:ascii="Times New Roman" w:hAnsi="Times New Roman"/>
          <w:sz w:val="21"/>
          <w:szCs w:val="21"/>
        </w:rPr>
        <w:t>литературное творчество (проза, поэзия);</w:t>
      </w:r>
    </w:p>
    <w:p w:rsidR="00B27D71" w:rsidRPr="000F68C1" w:rsidRDefault="00B27D71" w:rsidP="0084104B">
      <w:pPr>
        <w:numPr>
          <w:ilvl w:val="0"/>
          <w:numId w:val="299"/>
        </w:numPr>
        <w:suppressAutoHyphens/>
        <w:spacing w:after="0"/>
        <w:ind w:left="0" w:firstLine="0"/>
        <w:jc w:val="both"/>
        <w:rPr>
          <w:rFonts w:ascii="Times New Roman" w:hAnsi="Times New Roman"/>
          <w:sz w:val="21"/>
          <w:szCs w:val="21"/>
        </w:rPr>
      </w:pPr>
      <w:r w:rsidRPr="000F68C1">
        <w:rPr>
          <w:rFonts w:ascii="Times New Roman" w:hAnsi="Times New Roman"/>
          <w:sz w:val="21"/>
          <w:szCs w:val="21"/>
        </w:rPr>
        <w:t>декоративно-прикладное искусство;</w:t>
      </w:r>
    </w:p>
    <w:p w:rsidR="00B27D71" w:rsidRPr="000F68C1" w:rsidRDefault="00B27D71" w:rsidP="0084104B">
      <w:pPr>
        <w:numPr>
          <w:ilvl w:val="0"/>
          <w:numId w:val="299"/>
        </w:numPr>
        <w:suppressAutoHyphens/>
        <w:spacing w:after="0"/>
        <w:ind w:left="0" w:firstLine="0"/>
        <w:jc w:val="both"/>
        <w:rPr>
          <w:rFonts w:ascii="Times New Roman" w:hAnsi="Times New Roman"/>
          <w:sz w:val="21"/>
          <w:szCs w:val="21"/>
        </w:rPr>
      </w:pPr>
      <w:r w:rsidRPr="000F68C1">
        <w:rPr>
          <w:rFonts w:ascii="Times New Roman" w:hAnsi="Times New Roman"/>
          <w:sz w:val="21"/>
          <w:szCs w:val="21"/>
          <w:shd w:val="clear" w:color="auto" w:fill="FFFFFF"/>
        </w:rPr>
        <w:t>изобразительное искусство.</w:t>
      </w:r>
    </w:p>
    <w:p w:rsidR="00B27D71" w:rsidRPr="000F68C1" w:rsidRDefault="00B27D71" w:rsidP="00B27D71">
      <w:pPr>
        <w:spacing w:after="0"/>
        <w:rPr>
          <w:rFonts w:ascii="Times New Roman" w:hAnsi="Times New Roman"/>
          <w:sz w:val="21"/>
          <w:szCs w:val="21"/>
        </w:rPr>
      </w:pPr>
      <w:r w:rsidRPr="000F68C1">
        <w:rPr>
          <w:rFonts w:ascii="Times New Roman" w:hAnsi="Times New Roman"/>
          <w:sz w:val="21"/>
          <w:szCs w:val="21"/>
        </w:rPr>
        <w:t xml:space="preserve">           В творческих конкурсных работах, кроме официальных символов России, допускается изображение исторических событий, природы России, </w:t>
      </w:r>
      <w:r w:rsidRPr="000F68C1">
        <w:rPr>
          <w:rFonts w:ascii="Times New Roman" w:hAnsi="Times New Roman"/>
          <w:iCs/>
          <w:sz w:val="21"/>
          <w:szCs w:val="21"/>
        </w:rPr>
        <w:t>географических, архитектурных и исторических достопримечательностей, величайших памятников природы и архитектуры</w:t>
      </w:r>
      <w:r w:rsidRPr="000F68C1">
        <w:rPr>
          <w:rFonts w:ascii="Times New Roman" w:hAnsi="Times New Roman"/>
          <w:sz w:val="21"/>
          <w:szCs w:val="21"/>
        </w:rPr>
        <w:t>, все то, что позволит подчеркнуть</w:t>
      </w:r>
      <w:r w:rsidRPr="000F68C1">
        <w:rPr>
          <w:rFonts w:ascii="Times New Roman" w:hAnsi="Times New Roman"/>
          <w:i/>
          <w:iCs/>
          <w:sz w:val="21"/>
          <w:szCs w:val="21"/>
        </w:rPr>
        <w:t xml:space="preserve"> </w:t>
      </w:r>
      <w:r w:rsidRPr="000F68C1">
        <w:rPr>
          <w:rFonts w:ascii="Times New Roman" w:hAnsi="Times New Roman"/>
          <w:iCs/>
          <w:sz w:val="21"/>
          <w:szCs w:val="21"/>
        </w:rPr>
        <w:t>многогранность и самобытность России</w:t>
      </w:r>
      <w:r w:rsidRPr="000F68C1">
        <w:rPr>
          <w:rFonts w:ascii="Times New Roman" w:hAnsi="Times New Roman"/>
          <w:sz w:val="21"/>
          <w:szCs w:val="21"/>
        </w:rPr>
        <w:t>.</w:t>
      </w:r>
    </w:p>
    <w:p w:rsidR="00B27D71" w:rsidRPr="000F68C1" w:rsidRDefault="00B27D71" w:rsidP="00B27D71">
      <w:pPr>
        <w:spacing w:after="0"/>
        <w:rPr>
          <w:rFonts w:ascii="Times New Roman" w:hAnsi="Times New Roman"/>
          <w:sz w:val="21"/>
          <w:szCs w:val="21"/>
        </w:rPr>
      </w:pPr>
      <w:r w:rsidRPr="000F68C1">
        <w:rPr>
          <w:rFonts w:ascii="Times New Roman" w:hAnsi="Times New Roman"/>
          <w:sz w:val="21"/>
          <w:szCs w:val="21"/>
        </w:rPr>
        <w:t xml:space="preserve">5.4.  </w:t>
      </w:r>
      <w:r w:rsidRPr="000F68C1">
        <w:rPr>
          <w:rFonts w:ascii="Times New Roman" w:hAnsi="Times New Roman"/>
          <w:b/>
          <w:i/>
          <w:sz w:val="21"/>
          <w:szCs w:val="21"/>
        </w:rPr>
        <w:t>Работы в номинации «Изобразительное искусство»</w:t>
      </w:r>
      <w:r w:rsidRPr="000F68C1">
        <w:rPr>
          <w:rFonts w:ascii="Times New Roman" w:hAnsi="Times New Roman"/>
          <w:sz w:val="21"/>
          <w:szCs w:val="21"/>
        </w:rPr>
        <w:t xml:space="preserve"> принимаются на конкурс выполненные на бумаге в любой технике, с использованием любых средств для рисования (цветные карандаши, мелки, акварель, гуашь, тушь, уголь и т.д.).  </w:t>
      </w:r>
    </w:p>
    <w:p w:rsidR="00B27D71" w:rsidRPr="000F68C1" w:rsidRDefault="00B27D71" w:rsidP="00B27D71">
      <w:pPr>
        <w:spacing w:after="0"/>
        <w:ind w:firstLine="708"/>
        <w:rPr>
          <w:rFonts w:ascii="Times New Roman" w:hAnsi="Times New Roman"/>
          <w:sz w:val="21"/>
          <w:szCs w:val="21"/>
        </w:rPr>
      </w:pPr>
      <w:r w:rsidRPr="000F68C1">
        <w:rPr>
          <w:rFonts w:ascii="Times New Roman" w:hAnsi="Times New Roman"/>
          <w:sz w:val="21"/>
          <w:szCs w:val="21"/>
        </w:rPr>
        <w:t>На обратной стороне работы указываются: фамилия, имя, отчество автора, возраст, название работы, техника исполнения, наименование учреждения, фамилия, имя, отчество руководителя работы. Размер работы – А3 (297 мм х 420 мм).</w:t>
      </w:r>
    </w:p>
    <w:p w:rsidR="00B27D71" w:rsidRPr="000F68C1" w:rsidRDefault="00B27D71" w:rsidP="00B27D71">
      <w:pPr>
        <w:tabs>
          <w:tab w:val="num" w:pos="0"/>
        </w:tabs>
        <w:spacing w:after="0"/>
        <w:rPr>
          <w:rFonts w:ascii="Times New Roman" w:hAnsi="Times New Roman"/>
          <w:sz w:val="21"/>
          <w:szCs w:val="21"/>
        </w:rPr>
      </w:pPr>
      <w:r w:rsidRPr="000F68C1">
        <w:rPr>
          <w:rFonts w:ascii="Times New Roman" w:hAnsi="Times New Roman"/>
          <w:sz w:val="21"/>
          <w:szCs w:val="21"/>
        </w:rPr>
        <w:tab/>
        <w:t>Каждая работа, присланная на конкурс, должна иметь описание работы в произвольной форме (что автор хотел сказать и показать своей работой).</w:t>
      </w:r>
    </w:p>
    <w:p w:rsidR="00B27D71" w:rsidRPr="000F68C1" w:rsidRDefault="00B27D71" w:rsidP="00B27D71">
      <w:pPr>
        <w:spacing w:after="0"/>
        <w:ind w:firstLine="708"/>
        <w:rPr>
          <w:rFonts w:ascii="Times New Roman" w:hAnsi="Times New Roman"/>
          <w:sz w:val="21"/>
          <w:szCs w:val="21"/>
        </w:rPr>
      </w:pPr>
      <w:r w:rsidRPr="000F68C1">
        <w:rPr>
          <w:rFonts w:ascii="Times New Roman" w:hAnsi="Times New Roman"/>
          <w:sz w:val="21"/>
          <w:szCs w:val="21"/>
        </w:rPr>
        <w:t>К каждой работе прилагается индивидуальный электронный носитель, который должен содержать фотографию конкурсной работы и описание работы.</w:t>
      </w:r>
    </w:p>
    <w:p w:rsidR="00B27D71" w:rsidRPr="000F68C1" w:rsidRDefault="00B27D71" w:rsidP="00B27D71">
      <w:pPr>
        <w:tabs>
          <w:tab w:val="num" w:pos="0"/>
        </w:tabs>
        <w:spacing w:after="0"/>
        <w:rPr>
          <w:rFonts w:ascii="Times New Roman" w:hAnsi="Times New Roman"/>
          <w:sz w:val="21"/>
          <w:szCs w:val="21"/>
        </w:rPr>
      </w:pPr>
      <w:r w:rsidRPr="000F68C1">
        <w:rPr>
          <w:rFonts w:ascii="Times New Roman" w:hAnsi="Times New Roman"/>
          <w:sz w:val="21"/>
          <w:szCs w:val="21"/>
        </w:rPr>
        <w:t>5.5.</w:t>
      </w:r>
      <w:r w:rsidRPr="000F68C1">
        <w:rPr>
          <w:rFonts w:ascii="Times New Roman" w:hAnsi="Times New Roman"/>
          <w:b/>
          <w:i/>
          <w:sz w:val="21"/>
          <w:szCs w:val="21"/>
        </w:rPr>
        <w:t xml:space="preserve"> Работы в номинации «Декоративно-прикладное искусство» </w:t>
      </w:r>
      <w:r w:rsidRPr="000F68C1">
        <w:rPr>
          <w:rFonts w:ascii="Times New Roman" w:hAnsi="Times New Roman"/>
          <w:sz w:val="21"/>
          <w:szCs w:val="21"/>
        </w:rPr>
        <w:t xml:space="preserve">принимаются на конкурс выполненные с использованием различных материалов и техник (художественная вышивка: ручное ткачество, гобелен, лоскутное шитье, вязание; роспись по дереву; художественная обработка дерева: резьба по дереву, инкрустация; художественная обработка кожи; бисероплетение; декоративная игрушка (текстиль); игрушка; скульптура малых форм из глины, соломы, ивового прута, текстиля и т.д.). </w:t>
      </w:r>
    </w:p>
    <w:p w:rsidR="00B27D71" w:rsidRPr="000F68C1" w:rsidRDefault="00B27D71" w:rsidP="00B27D71">
      <w:pPr>
        <w:tabs>
          <w:tab w:val="num" w:pos="0"/>
        </w:tabs>
        <w:spacing w:after="0"/>
        <w:rPr>
          <w:rFonts w:ascii="Times New Roman" w:hAnsi="Times New Roman"/>
          <w:sz w:val="21"/>
          <w:szCs w:val="21"/>
        </w:rPr>
      </w:pPr>
      <w:r w:rsidRPr="000F68C1">
        <w:rPr>
          <w:rFonts w:ascii="Times New Roman" w:hAnsi="Times New Roman"/>
          <w:sz w:val="21"/>
          <w:szCs w:val="21"/>
        </w:rPr>
        <w:tab/>
        <w:t xml:space="preserve">На обратной стороне работы указываются: фамилия, имя, отчество автора, возраст, название работы, техника исполнения, наименование учреждения, фамилия, имя, отчество руководителя работы. Размер работы ограничивается по площади форматом А2 (420 мм х 594 мм). </w:t>
      </w:r>
    </w:p>
    <w:p w:rsidR="00B27D71" w:rsidRPr="000F68C1" w:rsidRDefault="00B27D71" w:rsidP="00B27D71">
      <w:pPr>
        <w:tabs>
          <w:tab w:val="num" w:pos="0"/>
        </w:tabs>
        <w:spacing w:after="0"/>
        <w:rPr>
          <w:rFonts w:ascii="Times New Roman" w:hAnsi="Times New Roman"/>
          <w:sz w:val="21"/>
          <w:szCs w:val="21"/>
        </w:rPr>
      </w:pPr>
      <w:r w:rsidRPr="000F68C1">
        <w:rPr>
          <w:rFonts w:ascii="Times New Roman" w:hAnsi="Times New Roman"/>
          <w:sz w:val="21"/>
          <w:szCs w:val="21"/>
        </w:rPr>
        <w:tab/>
        <w:t>Каждая работа, присланная на конкурс, должна иметь описание работы в произвольной форме (что автор хотел сказать и показать своей работой).</w:t>
      </w:r>
    </w:p>
    <w:p w:rsidR="00B27D71" w:rsidRPr="000F68C1" w:rsidRDefault="00B27D71" w:rsidP="00B27D71">
      <w:pPr>
        <w:spacing w:after="0"/>
        <w:ind w:firstLine="708"/>
        <w:rPr>
          <w:rFonts w:ascii="Times New Roman" w:hAnsi="Times New Roman"/>
          <w:sz w:val="21"/>
          <w:szCs w:val="21"/>
        </w:rPr>
      </w:pPr>
      <w:r w:rsidRPr="000F68C1">
        <w:rPr>
          <w:rFonts w:ascii="Times New Roman" w:hAnsi="Times New Roman"/>
          <w:sz w:val="21"/>
          <w:szCs w:val="21"/>
        </w:rPr>
        <w:t>К каждой работе прилагается индивидуальный электронный носитель, который должен содержать фотографию конкурсной работы и описание работы.</w:t>
      </w:r>
    </w:p>
    <w:p w:rsidR="00B27D71" w:rsidRPr="000F68C1" w:rsidRDefault="00B27D71" w:rsidP="00B27D71">
      <w:pPr>
        <w:spacing w:after="0"/>
        <w:rPr>
          <w:rFonts w:ascii="Times New Roman" w:hAnsi="Times New Roman"/>
          <w:sz w:val="21"/>
          <w:szCs w:val="21"/>
        </w:rPr>
      </w:pPr>
      <w:r w:rsidRPr="000F68C1">
        <w:rPr>
          <w:rFonts w:ascii="Times New Roman" w:hAnsi="Times New Roman"/>
          <w:sz w:val="21"/>
          <w:szCs w:val="21"/>
        </w:rPr>
        <w:lastRenderedPageBreak/>
        <w:t>5.6.</w:t>
      </w:r>
      <w:r w:rsidRPr="000F68C1">
        <w:rPr>
          <w:rFonts w:ascii="Times New Roman" w:hAnsi="Times New Roman"/>
          <w:b/>
          <w:i/>
          <w:sz w:val="21"/>
          <w:szCs w:val="21"/>
        </w:rPr>
        <w:t xml:space="preserve"> Работы в номинации «Литературное творчество»</w:t>
      </w:r>
      <w:r w:rsidRPr="000F68C1">
        <w:rPr>
          <w:rFonts w:ascii="Times New Roman" w:hAnsi="Times New Roman"/>
          <w:sz w:val="21"/>
          <w:szCs w:val="21"/>
        </w:rPr>
        <w:t xml:space="preserve"> принимаются на конкурс, выполненные на русском языке. Работы могут выполняться в любом жанре и стиле, сопровождаться стихами и пословицами. В те</w:t>
      </w:r>
      <w:r w:rsidR="000463CE">
        <w:rPr>
          <w:rFonts w:ascii="Times New Roman" w:hAnsi="Times New Roman"/>
          <w:sz w:val="21"/>
          <w:szCs w:val="21"/>
        </w:rPr>
        <w:t xml:space="preserve">ксте не допускается сокращение </w:t>
      </w:r>
      <w:r w:rsidRPr="000F68C1">
        <w:rPr>
          <w:rFonts w:ascii="Times New Roman" w:hAnsi="Times New Roman"/>
          <w:sz w:val="21"/>
          <w:szCs w:val="21"/>
        </w:rPr>
        <w:t xml:space="preserve">наименований, за исключением общепринятых. Объем работы составляет не более 3 страниц печатного текста. </w:t>
      </w:r>
    </w:p>
    <w:p w:rsidR="00B27D71" w:rsidRPr="000F68C1" w:rsidRDefault="00B27D71" w:rsidP="00B27D71">
      <w:pPr>
        <w:spacing w:after="0"/>
        <w:ind w:firstLine="708"/>
        <w:rPr>
          <w:rFonts w:ascii="Times New Roman" w:hAnsi="Times New Roman"/>
          <w:sz w:val="21"/>
          <w:szCs w:val="21"/>
        </w:rPr>
      </w:pPr>
      <w:r w:rsidRPr="000F68C1">
        <w:rPr>
          <w:rFonts w:ascii="Times New Roman" w:hAnsi="Times New Roman"/>
          <w:sz w:val="21"/>
          <w:szCs w:val="21"/>
        </w:rPr>
        <w:t xml:space="preserve">Каждая работа должна быть вложена в папку, прошита, листы пронумерованы. </w:t>
      </w:r>
    </w:p>
    <w:p w:rsidR="00B27D71" w:rsidRPr="000F68C1" w:rsidRDefault="00B27D71" w:rsidP="00B27D71">
      <w:pPr>
        <w:spacing w:after="0"/>
        <w:rPr>
          <w:rFonts w:ascii="Times New Roman" w:hAnsi="Times New Roman"/>
          <w:sz w:val="21"/>
          <w:szCs w:val="21"/>
        </w:rPr>
      </w:pPr>
      <w:r w:rsidRPr="000F68C1">
        <w:rPr>
          <w:rFonts w:ascii="Times New Roman" w:hAnsi="Times New Roman"/>
          <w:sz w:val="21"/>
          <w:szCs w:val="21"/>
        </w:rPr>
        <w:t>Титульный лист работы должен содержать следующую информацию:</w:t>
      </w:r>
    </w:p>
    <w:p w:rsidR="00B27D71" w:rsidRPr="000F68C1" w:rsidRDefault="00B27D71" w:rsidP="0084104B">
      <w:pPr>
        <w:numPr>
          <w:ilvl w:val="0"/>
          <w:numId w:val="297"/>
        </w:numPr>
        <w:spacing w:after="0"/>
        <w:ind w:left="0" w:firstLine="0"/>
        <w:jc w:val="both"/>
        <w:rPr>
          <w:rFonts w:ascii="Times New Roman" w:hAnsi="Times New Roman"/>
          <w:sz w:val="21"/>
          <w:szCs w:val="21"/>
        </w:rPr>
      </w:pPr>
      <w:r w:rsidRPr="000F68C1">
        <w:rPr>
          <w:rFonts w:ascii="Times New Roman" w:hAnsi="Times New Roman"/>
          <w:sz w:val="21"/>
          <w:szCs w:val="21"/>
        </w:rPr>
        <w:t xml:space="preserve"> название работы;</w:t>
      </w:r>
    </w:p>
    <w:p w:rsidR="00B27D71" w:rsidRPr="000F68C1" w:rsidRDefault="00B27D71" w:rsidP="0084104B">
      <w:pPr>
        <w:numPr>
          <w:ilvl w:val="0"/>
          <w:numId w:val="297"/>
        </w:numPr>
        <w:spacing w:after="0"/>
        <w:ind w:left="0" w:firstLine="0"/>
        <w:jc w:val="both"/>
        <w:rPr>
          <w:rFonts w:ascii="Times New Roman" w:hAnsi="Times New Roman"/>
          <w:sz w:val="21"/>
          <w:szCs w:val="21"/>
        </w:rPr>
      </w:pPr>
      <w:r w:rsidRPr="000F68C1">
        <w:rPr>
          <w:rFonts w:ascii="Times New Roman" w:hAnsi="Times New Roman"/>
          <w:sz w:val="21"/>
          <w:szCs w:val="21"/>
        </w:rPr>
        <w:t xml:space="preserve"> номинация;</w:t>
      </w:r>
    </w:p>
    <w:p w:rsidR="00B27D71" w:rsidRPr="000F68C1" w:rsidRDefault="00B27D71" w:rsidP="0084104B">
      <w:pPr>
        <w:numPr>
          <w:ilvl w:val="0"/>
          <w:numId w:val="297"/>
        </w:numPr>
        <w:spacing w:after="0"/>
        <w:ind w:left="0" w:firstLine="0"/>
        <w:jc w:val="both"/>
        <w:rPr>
          <w:rFonts w:ascii="Times New Roman" w:hAnsi="Times New Roman"/>
          <w:sz w:val="21"/>
          <w:szCs w:val="21"/>
        </w:rPr>
      </w:pPr>
      <w:r w:rsidRPr="000F68C1">
        <w:rPr>
          <w:rFonts w:ascii="Times New Roman" w:hAnsi="Times New Roman"/>
          <w:sz w:val="21"/>
          <w:szCs w:val="21"/>
        </w:rPr>
        <w:t xml:space="preserve"> вид работы;</w:t>
      </w:r>
    </w:p>
    <w:p w:rsidR="00B27D71" w:rsidRPr="000F68C1" w:rsidRDefault="00B27D71" w:rsidP="0084104B">
      <w:pPr>
        <w:numPr>
          <w:ilvl w:val="0"/>
          <w:numId w:val="297"/>
        </w:numPr>
        <w:spacing w:after="0"/>
        <w:ind w:left="0" w:firstLine="0"/>
        <w:jc w:val="both"/>
        <w:rPr>
          <w:rFonts w:ascii="Times New Roman" w:hAnsi="Times New Roman"/>
          <w:sz w:val="21"/>
          <w:szCs w:val="21"/>
        </w:rPr>
      </w:pPr>
      <w:r w:rsidRPr="000F68C1">
        <w:rPr>
          <w:rFonts w:ascii="Times New Roman" w:hAnsi="Times New Roman"/>
          <w:sz w:val="21"/>
          <w:szCs w:val="21"/>
        </w:rPr>
        <w:t xml:space="preserve"> сведения об авторе (фамилия, имя, отчество, год рождения, класс, полное название и адрес образовательного учреждения);</w:t>
      </w:r>
    </w:p>
    <w:p w:rsidR="00B27D71" w:rsidRPr="000F68C1" w:rsidRDefault="00B27D71" w:rsidP="0084104B">
      <w:pPr>
        <w:numPr>
          <w:ilvl w:val="0"/>
          <w:numId w:val="297"/>
        </w:numPr>
        <w:spacing w:after="0"/>
        <w:ind w:left="0" w:firstLine="0"/>
        <w:jc w:val="both"/>
        <w:rPr>
          <w:rFonts w:ascii="Times New Roman" w:hAnsi="Times New Roman"/>
          <w:sz w:val="21"/>
          <w:szCs w:val="21"/>
        </w:rPr>
      </w:pPr>
      <w:r w:rsidRPr="000F68C1">
        <w:rPr>
          <w:rFonts w:ascii="Times New Roman" w:hAnsi="Times New Roman"/>
          <w:sz w:val="21"/>
          <w:szCs w:val="21"/>
        </w:rPr>
        <w:t xml:space="preserve"> сведения о руководителе работы (фамилия, имя, отчество (полностью), должность) (см.</w:t>
      </w:r>
      <w:r w:rsidR="004C1F5E">
        <w:rPr>
          <w:rFonts w:ascii="Times New Roman" w:hAnsi="Times New Roman"/>
          <w:sz w:val="21"/>
          <w:szCs w:val="21"/>
        </w:rPr>
        <w:t xml:space="preserve"> </w:t>
      </w:r>
      <w:r w:rsidRPr="000F68C1">
        <w:rPr>
          <w:rFonts w:ascii="Times New Roman" w:hAnsi="Times New Roman"/>
          <w:sz w:val="21"/>
          <w:szCs w:val="21"/>
        </w:rPr>
        <w:t>Приложение 2).</w:t>
      </w:r>
    </w:p>
    <w:p w:rsidR="00B27D71" w:rsidRPr="000F68C1" w:rsidRDefault="00B27D71" w:rsidP="00B27D71">
      <w:pPr>
        <w:spacing w:after="0"/>
        <w:rPr>
          <w:rFonts w:ascii="Times New Roman" w:hAnsi="Times New Roman"/>
          <w:sz w:val="21"/>
          <w:szCs w:val="21"/>
        </w:rPr>
      </w:pPr>
      <w:r w:rsidRPr="000F68C1">
        <w:rPr>
          <w:rFonts w:ascii="Times New Roman" w:hAnsi="Times New Roman"/>
          <w:b/>
          <w:sz w:val="21"/>
          <w:szCs w:val="21"/>
        </w:rPr>
        <w:t>Требования к оформлению работы</w:t>
      </w:r>
      <w:r w:rsidRPr="000F68C1">
        <w:rPr>
          <w:rFonts w:ascii="Times New Roman" w:hAnsi="Times New Roman"/>
          <w:sz w:val="21"/>
          <w:szCs w:val="21"/>
        </w:rPr>
        <w:t>:</w:t>
      </w:r>
    </w:p>
    <w:p w:rsidR="00B27D71" w:rsidRPr="000F68C1" w:rsidRDefault="00B27D71" w:rsidP="0084104B">
      <w:pPr>
        <w:numPr>
          <w:ilvl w:val="0"/>
          <w:numId w:val="298"/>
        </w:numPr>
        <w:spacing w:after="0"/>
        <w:ind w:left="0" w:firstLine="0"/>
        <w:jc w:val="both"/>
        <w:rPr>
          <w:rFonts w:ascii="Times New Roman" w:hAnsi="Times New Roman"/>
          <w:sz w:val="21"/>
          <w:szCs w:val="21"/>
        </w:rPr>
      </w:pPr>
      <w:r w:rsidRPr="000F68C1">
        <w:rPr>
          <w:rFonts w:ascii="Times New Roman" w:hAnsi="Times New Roman"/>
          <w:sz w:val="21"/>
          <w:szCs w:val="21"/>
        </w:rPr>
        <w:t xml:space="preserve"> работа выполняется на стандартных листах формата А4 на одной стороне листа.</w:t>
      </w:r>
    </w:p>
    <w:p w:rsidR="00B27D71" w:rsidRPr="000F68C1" w:rsidRDefault="00B27D71" w:rsidP="0084104B">
      <w:pPr>
        <w:numPr>
          <w:ilvl w:val="0"/>
          <w:numId w:val="298"/>
        </w:numPr>
        <w:spacing w:after="0"/>
        <w:ind w:left="0" w:firstLine="0"/>
        <w:jc w:val="both"/>
        <w:rPr>
          <w:rFonts w:ascii="Times New Roman" w:hAnsi="Times New Roman"/>
          <w:sz w:val="21"/>
          <w:szCs w:val="21"/>
        </w:rPr>
      </w:pPr>
      <w:r w:rsidRPr="000F68C1">
        <w:rPr>
          <w:rFonts w:ascii="Times New Roman" w:hAnsi="Times New Roman"/>
          <w:sz w:val="21"/>
          <w:szCs w:val="21"/>
        </w:rPr>
        <w:t xml:space="preserve"> ш</w:t>
      </w:r>
      <w:r w:rsidR="004C1F5E">
        <w:rPr>
          <w:rFonts w:ascii="Times New Roman" w:hAnsi="Times New Roman"/>
          <w:sz w:val="21"/>
          <w:szCs w:val="21"/>
        </w:rPr>
        <w:t xml:space="preserve">рифт по тексту не менее 12-го; </w:t>
      </w:r>
      <w:r w:rsidRPr="000F68C1">
        <w:rPr>
          <w:rFonts w:ascii="Times New Roman" w:hAnsi="Times New Roman"/>
          <w:sz w:val="21"/>
          <w:szCs w:val="21"/>
          <w:lang w:val="en-US"/>
        </w:rPr>
        <w:t>Times</w:t>
      </w:r>
      <w:r w:rsidRPr="000F68C1">
        <w:rPr>
          <w:rFonts w:ascii="Times New Roman" w:hAnsi="Times New Roman"/>
          <w:sz w:val="21"/>
          <w:szCs w:val="21"/>
        </w:rPr>
        <w:t xml:space="preserve"> </w:t>
      </w:r>
      <w:r w:rsidRPr="000F68C1">
        <w:rPr>
          <w:rFonts w:ascii="Times New Roman" w:hAnsi="Times New Roman"/>
          <w:sz w:val="21"/>
          <w:szCs w:val="21"/>
          <w:lang w:val="en-US"/>
        </w:rPr>
        <w:t>NEW</w:t>
      </w:r>
      <w:r w:rsidRPr="000F68C1">
        <w:rPr>
          <w:rFonts w:ascii="Times New Roman" w:hAnsi="Times New Roman"/>
          <w:sz w:val="21"/>
          <w:szCs w:val="21"/>
        </w:rPr>
        <w:t xml:space="preserve"> </w:t>
      </w:r>
      <w:r w:rsidRPr="000F68C1">
        <w:rPr>
          <w:rFonts w:ascii="Times New Roman" w:hAnsi="Times New Roman"/>
          <w:sz w:val="21"/>
          <w:szCs w:val="21"/>
          <w:lang w:val="en-US"/>
        </w:rPr>
        <w:t>Roman</w:t>
      </w:r>
      <w:r w:rsidRPr="000F68C1">
        <w:rPr>
          <w:rFonts w:ascii="Times New Roman" w:hAnsi="Times New Roman"/>
          <w:sz w:val="21"/>
          <w:szCs w:val="21"/>
        </w:rPr>
        <w:t>; нумерация страниц сквозная</w:t>
      </w:r>
    </w:p>
    <w:p w:rsidR="00B27D71" w:rsidRPr="000F68C1" w:rsidRDefault="00B27D71" w:rsidP="004C1F5E">
      <w:pPr>
        <w:spacing w:after="0"/>
        <w:rPr>
          <w:rFonts w:ascii="Times New Roman" w:hAnsi="Times New Roman"/>
          <w:sz w:val="21"/>
          <w:szCs w:val="21"/>
        </w:rPr>
      </w:pPr>
      <w:r w:rsidRPr="000F68C1">
        <w:rPr>
          <w:rFonts w:ascii="Times New Roman" w:hAnsi="Times New Roman"/>
          <w:sz w:val="21"/>
          <w:szCs w:val="21"/>
        </w:rPr>
        <w:t>(в том случае, если на конкурс присылается несколько работ от одного образовательного учреждения, то печатная работа каждого автора должна быть в отдельной папке);</w:t>
      </w:r>
    </w:p>
    <w:p w:rsidR="00B27D71" w:rsidRPr="000F68C1" w:rsidRDefault="00B27D71" w:rsidP="0084104B">
      <w:pPr>
        <w:numPr>
          <w:ilvl w:val="0"/>
          <w:numId w:val="298"/>
        </w:numPr>
        <w:spacing w:after="0"/>
        <w:ind w:left="0" w:firstLine="0"/>
        <w:jc w:val="both"/>
        <w:rPr>
          <w:rFonts w:ascii="Times New Roman" w:hAnsi="Times New Roman"/>
          <w:sz w:val="21"/>
          <w:szCs w:val="21"/>
        </w:rPr>
      </w:pPr>
      <w:r w:rsidRPr="000F68C1">
        <w:rPr>
          <w:rFonts w:ascii="Times New Roman" w:hAnsi="Times New Roman"/>
          <w:sz w:val="21"/>
          <w:szCs w:val="21"/>
        </w:rPr>
        <w:t xml:space="preserve">работы с поврежденным электронным носителем не рассматриваются. </w:t>
      </w:r>
    </w:p>
    <w:p w:rsidR="00B27D71" w:rsidRPr="000F68C1" w:rsidRDefault="00B27D71" w:rsidP="004C1F5E">
      <w:pPr>
        <w:tabs>
          <w:tab w:val="num" w:pos="0"/>
        </w:tabs>
        <w:spacing w:after="0"/>
        <w:rPr>
          <w:rFonts w:ascii="Times New Roman" w:hAnsi="Times New Roman"/>
          <w:sz w:val="21"/>
          <w:szCs w:val="21"/>
        </w:rPr>
      </w:pPr>
      <w:r w:rsidRPr="000F68C1">
        <w:rPr>
          <w:rFonts w:ascii="Times New Roman" w:hAnsi="Times New Roman"/>
          <w:sz w:val="21"/>
          <w:szCs w:val="21"/>
        </w:rPr>
        <w:tab/>
        <w:t>Каждая работа, присланная на конкурс, должна иметь описание работы в произвольной форме (что автор хотел сказать и показать своей работой).</w:t>
      </w:r>
    </w:p>
    <w:p w:rsidR="00B27D71" w:rsidRPr="000F68C1" w:rsidRDefault="00B27D71" w:rsidP="00B27D71">
      <w:pPr>
        <w:spacing w:after="0"/>
        <w:ind w:firstLine="708"/>
        <w:rPr>
          <w:rFonts w:ascii="Times New Roman" w:hAnsi="Times New Roman"/>
          <w:sz w:val="21"/>
          <w:szCs w:val="21"/>
        </w:rPr>
      </w:pPr>
      <w:r w:rsidRPr="000F68C1">
        <w:rPr>
          <w:rFonts w:ascii="Times New Roman" w:hAnsi="Times New Roman"/>
          <w:sz w:val="21"/>
          <w:szCs w:val="21"/>
        </w:rPr>
        <w:t>К каждой работе прилагается индивидуальный электронный носитель, который должен содержать конкурсную работу и описание работы.</w:t>
      </w:r>
    </w:p>
    <w:p w:rsidR="00B27D71" w:rsidRPr="000F68C1" w:rsidRDefault="00B27D71" w:rsidP="00B27D71">
      <w:pPr>
        <w:spacing w:after="0"/>
        <w:rPr>
          <w:rFonts w:ascii="Times New Roman" w:hAnsi="Times New Roman"/>
          <w:sz w:val="21"/>
          <w:szCs w:val="21"/>
        </w:rPr>
      </w:pPr>
      <w:r w:rsidRPr="000F68C1">
        <w:rPr>
          <w:rFonts w:ascii="Times New Roman" w:hAnsi="Times New Roman"/>
          <w:sz w:val="21"/>
          <w:szCs w:val="21"/>
        </w:rPr>
        <w:t>5.7.</w:t>
      </w:r>
      <w:r w:rsidR="004C1F5E">
        <w:rPr>
          <w:rFonts w:ascii="Times New Roman" w:hAnsi="Times New Roman"/>
          <w:sz w:val="21"/>
          <w:szCs w:val="21"/>
        </w:rPr>
        <w:t xml:space="preserve"> </w:t>
      </w:r>
      <w:r w:rsidRPr="000F68C1">
        <w:rPr>
          <w:rFonts w:ascii="Times New Roman" w:hAnsi="Times New Roman"/>
          <w:sz w:val="21"/>
          <w:szCs w:val="21"/>
        </w:rPr>
        <w:t>Организаторы конкурса оставляют за собой право использовать в некоммерческих целях конкурсные работы (репродуцировать в целях формирования рекламных проспектов, буклетов конкурса,  в методических и информационных изданиях, для освещения в средствах массовой информации, в учебных целях) на основе согласия конкурсантов.</w:t>
      </w:r>
    </w:p>
    <w:p w:rsidR="00B27D71" w:rsidRPr="000F68C1" w:rsidRDefault="00B27D71" w:rsidP="00B27D71">
      <w:pPr>
        <w:spacing w:after="0"/>
        <w:ind w:firstLine="708"/>
        <w:rPr>
          <w:rFonts w:ascii="Times New Roman" w:hAnsi="Times New Roman"/>
          <w:sz w:val="21"/>
          <w:szCs w:val="21"/>
        </w:rPr>
      </w:pPr>
      <w:r w:rsidRPr="000F68C1">
        <w:rPr>
          <w:rFonts w:ascii="Times New Roman" w:hAnsi="Times New Roman"/>
          <w:sz w:val="21"/>
          <w:szCs w:val="21"/>
        </w:rPr>
        <w:t>Конкурсанты соглашаются с безвозмездной публикацией их работ или фрагментов работ любым способом и на любых носителях по усмотрению организаторов с обязательным указанием авторства работ.</w:t>
      </w:r>
    </w:p>
    <w:p w:rsidR="00B27D71" w:rsidRPr="000F68C1" w:rsidRDefault="00B27D71" w:rsidP="00B27D71">
      <w:pPr>
        <w:spacing w:after="0"/>
        <w:ind w:firstLine="708"/>
        <w:rPr>
          <w:rFonts w:ascii="Times New Roman" w:hAnsi="Times New Roman"/>
          <w:b/>
          <w:i/>
          <w:sz w:val="21"/>
          <w:szCs w:val="21"/>
        </w:rPr>
      </w:pPr>
      <w:r w:rsidRPr="000F68C1">
        <w:rPr>
          <w:rFonts w:ascii="Times New Roman" w:hAnsi="Times New Roman"/>
          <w:b/>
          <w:i/>
          <w:sz w:val="21"/>
          <w:szCs w:val="21"/>
        </w:rPr>
        <w:t>Направление работы для участия в конкурсе означает согласие автора(ов) и их законных представителей с условиями конкурса указанными в положении о конкурсе.</w:t>
      </w:r>
    </w:p>
    <w:p w:rsidR="00B27D71" w:rsidRPr="000F68C1" w:rsidRDefault="00B27D71" w:rsidP="00B27D71">
      <w:pPr>
        <w:tabs>
          <w:tab w:val="left" w:pos="709"/>
        </w:tabs>
        <w:spacing w:after="0"/>
        <w:rPr>
          <w:rFonts w:ascii="Times New Roman" w:hAnsi="Times New Roman"/>
          <w:sz w:val="21"/>
          <w:szCs w:val="21"/>
        </w:rPr>
      </w:pPr>
      <w:r w:rsidRPr="000F68C1">
        <w:rPr>
          <w:rFonts w:ascii="Times New Roman" w:hAnsi="Times New Roman"/>
          <w:sz w:val="21"/>
          <w:szCs w:val="21"/>
        </w:rPr>
        <w:t>5.8.  Для участия в конкурсе не принимаются работы в случаях, если:</w:t>
      </w:r>
    </w:p>
    <w:p w:rsidR="00B27D71" w:rsidRPr="000F68C1" w:rsidRDefault="00B27D71" w:rsidP="0084104B">
      <w:pPr>
        <w:numPr>
          <w:ilvl w:val="0"/>
          <w:numId w:val="296"/>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содержание представленной работы не соответствует тематике конкурса;</w:t>
      </w:r>
    </w:p>
    <w:p w:rsidR="00B27D71" w:rsidRPr="000F68C1" w:rsidRDefault="00B27D71" w:rsidP="0084104B">
      <w:pPr>
        <w:numPr>
          <w:ilvl w:val="0"/>
          <w:numId w:val="296"/>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содержание конкурсных работ не соответствует требованиям конкурса;</w:t>
      </w:r>
    </w:p>
    <w:p w:rsidR="00B27D71" w:rsidRPr="000F68C1" w:rsidRDefault="00B27D71" w:rsidP="0084104B">
      <w:pPr>
        <w:numPr>
          <w:ilvl w:val="0"/>
          <w:numId w:val="296"/>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представленная работа получала одно из призовых мест на данном или других конкур</w:t>
      </w:r>
      <w:r w:rsidR="004C1F5E">
        <w:rPr>
          <w:rFonts w:ascii="Times New Roman" w:hAnsi="Times New Roman"/>
          <w:sz w:val="21"/>
          <w:szCs w:val="21"/>
        </w:rPr>
        <w:t xml:space="preserve">сах, проведенных в текущем или предыдущем </w:t>
      </w:r>
      <w:r w:rsidRPr="000F68C1">
        <w:rPr>
          <w:rFonts w:ascii="Times New Roman" w:hAnsi="Times New Roman"/>
          <w:sz w:val="21"/>
          <w:szCs w:val="21"/>
        </w:rPr>
        <w:t>годах.</w:t>
      </w:r>
    </w:p>
    <w:p w:rsidR="00B27D71" w:rsidRPr="000F68C1" w:rsidRDefault="00B27D71" w:rsidP="0084104B">
      <w:pPr>
        <w:numPr>
          <w:ilvl w:val="0"/>
          <w:numId w:val="296"/>
        </w:numPr>
        <w:tabs>
          <w:tab w:val="left" w:pos="0"/>
        </w:tabs>
        <w:suppressAutoHyphens/>
        <w:spacing w:after="0"/>
        <w:ind w:left="0" w:firstLine="0"/>
        <w:jc w:val="both"/>
        <w:rPr>
          <w:rFonts w:ascii="Times New Roman" w:hAnsi="Times New Roman"/>
          <w:sz w:val="21"/>
          <w:szCs w:val="21"/>
        </w:rPr>
      </w:pPr>
      <w:r w:rsidRPr="000F68C1">
        <w:rPr>
          <w:rFonts w:ascii="Times New Roman" w:hAnsi="Times New Roman"/>
          <w:sz w:val="21"/>
          <w:szCs w:val="21"/>
        </w:rPr>
        <w:t>работы оформлены не в соответствии с требования данного положения.</w:t>
      </w:r>
    </w:p>
    <w:p w:rsidR="00B27D71" w:rsidRPr="000F68C1" w:rsidRDefault="00B27D71" w:rsidP="00B27D71">
      <w:pPr>
        <w:tabs>
          <w:tab w:val="left" w:pos="709"/>
        </w:tabs>
        <w:spacing w:after="0"/>
        <w:rPr>
          <w:rFonts w:ascii="Times New Roman" w:hAnsi="Times New Roman"/>
          <w:sz w:val="21"/>
          <w:szCs w:val="21"/>
        </w:rPr>
      </w:pPr>
      <w:r w:rsidRPr="000F68C1">
        <w:rPr>
          <w:rFonts w:ascii="Times New Roman" w:hAnsi="Times New Roman"/>
          <w:sz w:val="21"/>
          <w:szCs w:val="21"/>
        </w:rPr>
        <w:t>5.9.  Работы могут быть опубликованы с сохранением авторства за участниками конкурса.</w:t>
      </w:r>
    </w:p>
    <w:p w:rsidR="00B27D71" w:rsidRDefault="00B27D71" w:rsidP="00B27D71">
      <w:pPr>
        <w:spacing w:after="0"/>
        <w:rPr>
          <w:rFonts w:ascii="Times New Roman" w:hAnsi="Times New Roman"/>
          <w:sz w:val="21"/>
          <w:szCs w:val="21"/>
        </w:rPr>
      </w:pPr>
      <w:r w:rsidRPr="000F68C1">
        <w:rPr>
          <w:rFonts w:ascii="Times New Roman" w:hAnsi="Times New Roman"/>
          <w:sz w:val="21"/>
          <w:szCs w:val="21"/>
        </w:rPr>
        <w:t xml:space="preserve">5.10. Конкурсные работы, занявшие 1 место в районном конкурсе, направляются на финальный городской конкурс. </w:t>
      </w:r>
    </w:p>
    <w:p w:rsidR="004C1F5E" w:rsidRPr="000F68C1" w:rsidRDefault="004C1F5E" w:rsidP="00B27D71">
      <w:pPr>
        <w:spacing w:after="0"/>
        <w:rPr>
          <w:rFonts w:ascii="Times New Roman" w:hAnsi="Times New Roman"/>
          <w:sz w:val="21"/>
          <w:szCs w:val="21"/>
        </w:rPr>
      </w:pPr>
    </w:p>
    <w:p w:rsidR="00B27D71" w:rsidRPr="000F68C1" w:rsidRDefault="00B27D71" w:rsidP="00B27D71">
      <w:pPr>
        <w:tabs>
          <w:tab w:val="left" w:pos="426"/>
        </w:tabs>
        <w:spacing w:after="0"/>
        <w:rPr>
          <w:rFonts w:ascii="Times New Roman" w:hAnsi="Times New Roman"/>
          <w:b/>
          <w:sz w:val="21"/>
          <w:szCs w:val="21"/>
        </w:rPr>
      </w:pPr>
      <w:r w:rsidRPr="000F68C1">
        <w:rPr>
          <w:rFonts w:ascii="Times New Roman" w:hAnsi="Times New Roman"/>
          <w:b/>
          <w:sz w:val="21"/>
          <w:szCs w:val="21"/>
        </w:rPr>
        <w:t>6. Подведение итогов</w:t>
      </w:r>
    </w:p>
    <w:p w:rsidR="00B27D71" w:rsidRPr="000F68C1" w:rsidRDefault="00B27D71" w:rsidP="00B27D71">
      <w:pPr>
        <w:tabs>
          <w:tab w:val="left" w:pos="426"/>
        </w:tabs>
        <w:spacing w:after="0"/>
        <w:rPr>
          <w:rFonts w:ascii="Times New Roman" w:hAnsi="Times New Roman"/>
          <w:sz w:val="21"/>
          <w:szCs w:val="21"/>
        </w:rPr>
      </w:pPr>
      <w:r w:rsidRPr="000F68C1">
        <w:rPr>
          <w:rFonts w:ascii="Times New Roman" w:hAnsi="Times New Roman"/>
          <w:sz w:val="21"/>
          <w:szCs w:val="21"/>
        </w:rPr>
        <w:t>6.1.</w:t>
      </w:r>
      <w:r w:rsidR="004C1F5E">
        <w:rPr>
          <w:rFonts w:ascii="Times New Roman" w:hAnsi="Times New Roman"/>
          <w:sz w:val="21"/>
          <w:szCs w:val="21"/>
        </w:rPr>
        <w:t xml:space="preserve"> </w:t>
      </w:r>
      <w:r w:rsidRPr="000F68C1">
        <w:rPr>
          <w:rFonts w:ascii="Times New Roman" w:hAnsi="Times New Roman"/>
          <w:sz w:val="21"/>
          <w:szCs w:val="21"/>
        </w:rPr>
        <w:t>На основании результатов конкурса формируется рейтинг. Победителями (1 место), лауреатами (2 место), дипломантами (3 место) становятся участники, получившие наибольшее количество баллов (награждаются грамотами и дипломами). Участники, набравшие наименьшее количество баллов получают сертификат.</w:t>
      </w:r>
    </w:p>
    <w:p w:rsidR="00B27D71" w:rsidRPr="000F68C1" w:rsidRDefault="00B27D71" w:rsidP="00B27D71">
      <w:pPr>
        <w:tabs>
          <w:tab w:val="left" w:pos="426"/>
        </w:tabs>
        <w:spacing w:after="0"/>
        <w:rPr>
          <w:rFonts w:ascii="Times New Roman" w:hAnsi="Times New Roman"/>
          <w:sz w:val="21"/>
          <w:szCs w:val="21"/>
        </w:rPr>
      </w:pPr>
      <w:r w:rsidRPr="000F68C1">
        <w:rPr>
          <w:rFonts w:ascii="Times New Roman" w:hAnsi="Times New Roman"/>
          <w:sz w:val="21"/>
          <w:szCs w:val="21"/>
        </w:rPr>
        <w:lastRenderedPageBreak/>
        <w:t>6.2.</w:t>
      </w:r>
      <w:r w:rsidR="004C1F5E">
        <w:rPr>
          <w:rFonts w:ascii="Times New Roman" w:hAnsi="Times New Roman"/>
          <w:sz w:val="21"/>
          <w:szCs w:val="21"/>
        </w:rPr>
        <w:t xml:space="preserve"> </w:t>
      </w:r>
      <w:r w:rsidRPr="000F68C1">
        <w:rPr>
          <w:rFonts w:ascii="Times New Roman" w:hAnsi="Times New Roman"/>
          <w:sz w:val="21"/>
          <w:szCs w:val="21"/>
        </w:rPr>
        <w:t xml:space="preserve">Лучшие, отобранные  Жюри работы, авторам не возвращаются, так как будут представлять Санкт-Петербург на региональных, Всероссийских и Международных выставках–конкурсах по данной тематике. </w:t>
      </w:r>
    </w:p>
    <w:p w:rsidR="00B27D71" w:rsidRPr="000F68C1" w:rsidRDefault="00B27D71" w:rsidP="00B27D71">
      <w:pPr>
        <w:spacing w:after="0"/>
        <w:rPr>
          <w:rFonts w:ascii="Times New Roman" w:hAnsi="Times New Roman"/>
          <w:sz w:val="21"/>
          <w:szCs w:val="21"/>
        </w:rPr>
      </w:pPr>
    </w:p>
    <w:p w:rsidR="00B27D71" w:rsidRPr="000F68C1" w:rsidRDefault="00B27D71" w:rsidP="00B27D71">
      <w:pPr>
        <w:spacing w:after="0"/>
        <w:rPr>
          <w:rFonts w:ascii="Times New Roman" w:hAnsi="Times New Roman"/>
          <w:b/>
          <w:sz w:val="21"/>
          <w:szCs w:val="21"/>
        </w:rPr>
      </w:pPr>
      <w:r w:rsidRPr="000F68C1">
        <w:rPr>
          <w:rFonts w:ascii="Times New Roman" w:hAnsi="Times New Roman"/>
          <w:b/>
          <w:sz w:val="21"/>
          <w:szCs w:val="21"/>
        </w:rPr>
        <w:t xml:space="preserve">         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65" w:history="1">
        <w:r w:rsidRPr="000F68C1">
          <w:rPr>
            <w:rStyle w:val="a9"/>
            <w:rFonts w:ascii="Times New Roman" w:hAnsi="Times New Roman"/>
            <w:b/>
            <w:sz w:val="21"/>
            <w:szCs w:val="21"/>
          </w:rPr>
          <w:t>http://www.kirov.spb.ru/sc/ddut/</w:t>
        </w:r>
      </w:hyperlink>
      <w:r w:rsidRPr="000F68C1">
        <w:rPr>
          <w:rFonts w:ascii="Times New Roman" w:hAnsi="Times New Roman"/>
          <w:b/>
          <w:sz w:val="21"/>
          <w:szCs w:val="21"/>
        </w:rPr>
        <w:t xml:space="preserve">). </w:t>
      </w:r>
    </w:p>
    <w:p w:rsidR="00B27D71" w:rsidRPr="000F68C1" w:rsidRDefault="00B27D71" w:rsidP="00B27D71">
      <w:pPr>
        <w:spacing w:after="0"/>
        <w:ind w:firstLine="708"/>
        <w:rPr>
          <w:rFonts w:ascii="Times New Roman" w:hAnsi="Times New Roman"/>
          <w:b/>
          <w:sz w:val="21"/>
          <w:szCs w:val="21"/>
        </w:rPr>
      </w:pPr>
      <w:r w:rsidRPr="000F68C1">
        <w:rPr>
          <w:rFonts w:ascii="Times New Roman" w:hAnsi="Times New Roman"/>
          <w:b/>
          <w:sz w:val="21"/>
          <w:szCs w:val="21"/>
        </w:rPr>
        <w:t xml:space="preserve">   </w:t>
      </w:r>
    </w:p>
    <w:p w:rsidR="00B27D71" w:rsidRPr="000F68C1" w:rsidRDefault="00B27D71" w:rsidP="00B27D71">
      <w:pPr>
        <w:tabs>
          <w:tab w:val="left" w:pos="426"/>
        </w:tabs>
        <w:spacing w:after="0"/>
        <w:rPr>
          <w:rFonts w:ascii="Times New Roman" w:hAnsi="Times New Roman"/>
          <w:b/>
          <w:sz w:val="21"/>
          <w:szCs w:val="21"/>
        </w:rPr>
      </w:pPr>
    </w:p>
    <w:p w:rsidR="00B27D71" w:rsidRPr="000F68C1" w:rsidRDefault="00B27D71" w:rsidP="00B27D71">
      <w:pPr>
        <w:tabs>
          <w:tab w:val="left" w:pos="426"/>
        </w:tabs>
        <w:spacing w:after="0"/>
        <w:rPr>
          <w:rFonts w:ascii="Times New Roman" w:hAnsi="Times New Roman"/>
          <w:sz w:val="21"/>
          <w:szCs w:val="21"/>
        </w:rPr>
      </w:pPr>
      <w:r w:rsidRPr="000F68C1">
        <w:rPr>
          <w:rFonts w:ascii="Times New Roman" w:hAnsi="Times New Roman"/>
          <w:b/>
          <w:sz w:val="21"/>
          <w:szCs w:val="21"/>
        </w:rPr>
        <w:t>Контакты:</w:t>
      </w:r>
      <w:r w:rsidRPr="000F68C1">
        <w:rPr>
          <w:rFonts w:ascii="Times New Roman" w:hAnsi="Times New Roman"/>
          <w:sz w:val="21"/>
          <w:szCs w:val="21"/>
        </w:rPr>
        <w:t xml:space="preserve"> отдел краеведения, зав.отделом – Зименко Виктория Михайловна, методист - Подольская Ирина Владимировна. Электронный адрес: </w:t>
      </w:r>
      <w:hyperlink r:id="rId66" w:history="1">
        <w:r w:rsidRPr="000F68C1">
          <w:rPr>
            <w:rStyle w:val="a9"/>
            <w:rFonts w:ascii="Times New Roman" w:hAnsi="Times New Roman"/>
            <w:sz w:val="21"/>
            <w:szCs w:val="21"/>
            <w:lang w:val="en-US"/>
          </w:rPr>
          <w:t>kraeved</w:t>
        </w:r>
        <w:r w:rsidRPr="000F68C1">
          <w:rPr>
            <w:rStyle w:val="a9"/>
            <w:rFonts w:ascii="Times New Roman" w:hAnsi="Times New Roman"/>
            <w:sz w:val="21"/>
            <w:szCs w:val="21"/>
          </w:rPr>
          <w:t>-</w:t>
        </w:r>
        <w:r w:rsidRPr="000F68C1">
          <w:rPr>
            <w:rStyle w:val="a9"/>
            <w:rFonts w:ascii="Times New Roman" w:hAnsi="Times New Roman"/>
            <w:sz w:val="21"/>
            <w:szCs w:val="21"/>
            <w:lang w:val="en-US"/>
          </w:rPr>
          <w:t>ddut</w:t>
        </w:r>
        <w:r w:rsidRPr="000F68C1">
          <w:rPr>
            <w:rStyle w:val="a9"/>
            <w:rFonts w:ascii="Times New Roman" w:hAnsi="Times New Roman"/>
            <w:sz w:val="21"/>
            <w:szCs w:val="21"/>
          </w:rPr>
          <w:t>@</w:t>
        </w:r>
        <w:r w:rsidRPr="000F68C1">
          <w:rPr>
            <w:rStyle w:val="a9"/>
            <w:rFonts w:ascii="Times New Roman" w:hAnsi="Times New Roman"/>
            <w:sz w:val="21"/>
            <w:szCs w:val="21"/>
            <w:lang w:val="en-US"/>
          </w:rPr>
          <w:t>mail</w:t>
        </w:r>
        <w:r w:rsidRPr="000F68C1">
          <w:rPr>
            <w:rStyle w:val="a9"/>
            <w:rFonts w:ascii="Times New Roman" w:hAnsi="Times New Roman"/>
            <w:sz w:val="21"/>
            <w:szCs w:val="21"/>
          </w:rPr>
          <w:t>.</w:t>
        </w:r>
        <w:r w:rsidRPr="000F68C1">
          <w:rPr>
            <w:rStyle w:val="a9"/>
            <w:rFonts w:ascii="Times New Roman" w:hAnsi="Times New Roman"/>
            <w:sz w:val="21"/>
            <w:szCs w:val="21"/>
            <w:lang w:val="en-US"/>
          </w:rPr>
          <w:t>ru</w:t>
        </w:r>
      </w:hyperlink>
    </w:p>
    <w:p w:rsidR="00B27D71" w:rsidRPr="004C1F5E" w:rsidRDefault="00B27D71" w:rsidP="004C1F5E">
      <w:pPr>
        <w:spacing w:after="0"/>
        <w:jc w:val="right"/>
        <w:rPr>
          <w:rFonts w:ascii="Times New Roman" w:hAnsi="Times New Roman"/>
          <w:i/>
          <w:sz w:val="21"/>
          <w:szCs w:val="21"/>
        </w:rPr>
      </w:pPr>
      <w:r w:rsidRPr="004C1F5E">
        <w:rPr>
          <w:rFonts w:ascii="Times New Roman" w:hAnsi="Times New Roman"/>
          <w:i/>
          <w:sz w:val="21"/>
          <w:szCs w:val="21"/>
        </w:rPr>
        <w:t>П</w:t>
      </w:r>
      <w:r w:rsidR="004C1F5E" w:rsidRPr="004C1F5E">
        <w:rPr>
          <w:rFonts w:ascii="Times New Roman" w:hAnsi="Times New Roman"/>
          <w:i/>
          <w:sz w:val="21"/>
          <w:szCs w:val="21"/>
        </w:rPr>
        <w:t>риложение</w:t>
      </w:r>
      <w:r w:rsidRPr="004C1F5E">
        <w:rPr>
          <w:rFonts w:ascii="Times New Roman" w:hAnsi="Times New Roman"/>
          <w:i/>
          <w:sz w:val="21"/>
          <w:szCs w:val="21"/>
        </w:rPr>
        <w:t xml:space="preserve"> 1</w:t>
      </w:r>
    </w:p>
    <w:p w:rsidR="00B27D71" w:rsidRPr="004C1F5E" w:rsidRDefault="00B27D71" w:rsidP="00B27D71">
      <w:pPr>
        <w:spacing w:after="0"/>
        <w:jc w:val="right"/>
        <w:rPr>
          <w:rFonts w:ascii="Times New Roman" w:hAnsi="Times New Roman"/>
          <w:b/>
          <w:sz w:val="21"/>
          <w:szCs w:val="21"/>
        </w:rPr>
      </w:pPr>
      <w:r w:rsidRPr="004C1F5E">
        <w:rPr>
          <w:rFonts w:ascii="Times New Roman" w:hAnsi="Times New Roman"/>
          <w:b/>
          <w:sz w:val="21"/>
          <w:szCs w:val="21"/>
        </w:rPr>
        <w:t xml:space="preserve">Форма заявки </w:t>
      </w:r>
    </w:p>
    <w:p w:rsidR="00B27D71" w:rsidRPr="000F68C1" w:rsidRDefault="00B27D71" w:rsidP="00B27D71">
      <w:pPr>
        <w:spacing w:after="0"/>
        <w:ind w:firstLine="709"/>
        <w:jc w:val="center"/>
        <w:rPr>
          <w:rFonts w:ascii="Times New Roman" w:hAnsi="Times New Roman"/>
          <w:b/>
          <w:sz w:val="21"/>
          <w:szCs w:val="21"/>
        </w:rPr>
      </w:pPr>
    </w:p>
    <w:p w:rsidR="00B27D71" w:rsidRPr="000F68C1" w:rsidRDefault="00B27D71" w:rsidP="00B27D71">
      <w:pPr>
        <w:spacing w:after="0"/>
        <w:ind w:firstLine="709"/>
        <w:jc w:val="center"/>
        <w:rPr>
          <w:rFonts w:ascii="Times New Roman" w:hAnsi="Times New Roman"/>
          <w:b/>
          <w:sz w:val="21"/>
          <w:szCs w:val="21"/>
        </w:rPr>
      </w:pPr>
    </w:p>
    <w:p w:rsidR="00B27D71" w:rsidRPr="000F68C1" w:rsidRDefault="00B27D71" w:rsidP="00B27D71">
      <w:pPr>
        <w:spacing w:after="0"/>
        <w:rPr>
          <w:rFonts w:ascii="Times New Roman" w:hAnsi="Times New Roman"/>
          <w:sz w:val="21"/>
          <w:szCs w:val="21"/>
        </w:rPr>
      </w:pPr>
      <w:r w:rsidRPr="000F68C1">
        <w:rPr>
          <w:rFonts w:ascii="Times New Roman" w:hAnsi="Times New Roman"/>
          <w:sz w:val="21"/>
          <w:szCs w:val="21"/>
        </w:rPr>
        <w:t>полное наименование ОУ</w:t>
      </w:r>
    </w:p>
    <w:p w:rsidR="00B27D71" w:rsidRPr="000F68C1" w:rsidRDefault="00B27D71" w:rsidP="00B27D71">
      <w:pPr>
        <w:spacing w:after="0"/>
        <w:jc w:val="center"/>
        <w:rPr>
          <w:rFonts w:ascii="Times New Roman" w:hAnsi="Times New Roman"/>
          <w:b/>
          <w:sz w:val="21"/>
          <w:szCs w:val="21"/>
        </w:rPr>
      </w:pPr>
      <w:r w:rsidRPr="000F68C1">
        <w:rPr>
          <w:rFonts w:ascii="Times New Roman" w:hAnsi="Times New Roman"/>
          <w:b/>
          <w:sz w:val="21"/>
          <w:szCs w:val="21"/>
        </w:rPr>
        <w:t>Заявка</w:t>
      </w:r>
    </w:p>
    <w:p w:rsidR="00B27D71" w:rsidRPr="000F68C1" w:rsidRDefault="00B27D71" w:rsidP="00B27D71">
      <w:pPr>
        <w:spacing w:after="0"/>
        <w:jc w:val="center"/>
        <w:rPr>
          <w:rFonts w:ascii="Times New Roman" w:hAnsi="Times New Roman"/>
          <w:b/>
          <w:bCs/>
          <w:sz w:val="21"/>
          <w:szCs w:val="21"/>
        </w:rPr>
      </w:pPr>
      <w:r w:rsidRPr="000F68C1">
        <w:rPr>
          <w:rFonts w:ascii="Times New Roman" w:hAnsi="Times New Roman"/>
          <w:b/>
          <w:bCs/>
          <w:sz w:val="21"/>
          <w:szCs w:val="21"/>
        </w:rPr>
        <w:t xml:space="preserve">на участие в районном конкурсе </w:t>
      </w:r>
    </w:p>
    <w:p w:rsidR="00B27D71" w:rsidRPr="000F68C1" w:rsidRDefault="00B27D71" w:rsidP="00B27D71">
      <w:pPr>
        <w:spacing w:after="0"/>
        <w:jc w:val="center"/>
        <w:rPr>
          <w:rFonts w:ascii="Times New Roman" w:hAnsi="Times New Roman"/>
          <w:b/>
          <w:bCs/>
          <w:sz w:val="21"/>
          <w:szCs w:val="21"/>
        </w:rPr>
      </w:pPr>
      <w:r w:rsidRPr="000F68C1">
        <w:rPr>
          <w:rFonts w:ascii="Times New Roman" w:hAnsi="Times New Roman"/>
          <w:b/>
          <w:bCs/>
          <w:sz w:val="21"/>
          <w:szCs w:val="21"/>
        </w:rPr>
        <w:t>на знание государственной символики Российской Федерации</w:t>
      </w:r>
    </w:p>
    <w:p w:rsidR="00B27D71" w:rsidRPr="000F68C1" w:rsidRDefault="00B27D71" w:rsidP="00B27D71">
      <w:pPr>
        <w:spacing w:after="0"/>
        <w:jc w:val="center"/>
        <w:rPr>
          <w:rFonts w:ascii="Times New Roman" w:hAnsi="Times New Roman"/>
          <w:b/>
          <w:bCs/>
          <w:sz w:val="21"/>
          <w:szCs w:val="21"/>
        </w:rPr>
      </w:pPr>
      <w:r w:rsidRPr="000F68C1">
        <w:rPr>
          <w:rFonts w:ascii="Times New Roman" w:hAnsi="Times New Roman"/>
          <w:b/>
          <w:bCs/>
          <w:sz w:val="21"/>
          <w:szCs w:val="21"/>
        </w:rPr>
        <w:t>«Овеянные славой флаг наш и герб»</w:t>
      </w:r>
    </w:p>
    <w:p w:rsidR="00B27D71" w:rsidRPr="000F68C1" w:rsidRDefault="00B27D71" w:rsidP="00B27D71">
      <w:pPr>
        <w:spacing w:after="0"/>
        <w:jc w:val="center"/>
        <w:rPr>
          <w:rFonts w:ascii="Times New Roman" w:hAnsi="Times New Roman"/>
          <w:b/>
          <w:bCs/>
          <w:sz w:val="21"/>
          <w:szCs w:val="21"/>
        </w:rPr>
      </w:pPr>
      <w:r w:rsidRPr="000F68C1">
        <w:rPr>
          <w:rFonts w:ascii="Times New Roman" w:hAnsi="Times New Roman"/>
          <w:b/>
          <w:bCs/>
          <w:sz w:val="21"/>
          <w:szCs w:val="21"/>
        </w:rPr>
        <w:t>в 2018/2019 учебном году</w:t>
      </w:r>
    </w:p>
    <w:p w:rsidR="00B27D71" w:rsidRPr="000F68C1" w:rsidRDefault="00B27D71" w:rsidP="00B27D71">
      <w:pPr>
        <w:spacing w:after="0"/>
        <w:jc w:val="center"/>
        <w:rPr>
          <w:rFonts w:ascii="Times New Roman" w:hAnsi="Times New Roman"/>
          <w:bCs/>
          <w:sz w:val="21"/>
          <w:szCs w:val="21"/>
        </w:rPr>
      </w:pP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086"/>
        <w:gridCol w:w="1701"/>
        <w:gridCol w:w="835"/>
        <w:gridCol w:w="1206"/>
        <w:gridCol w:w="1313"/>
        <w:gridCol w:w="1087"/>
        <w:gridCol w:w="1418"/>
        <w:gridCol w:w="1372"/>
      </w:tblGrid>
      <w:tr w:rsidR="00B27D71" w:rsidRPr="00C678D1" w:rsidTr="004D5915">
        <w:trPr>
          <w:jc w:val="center"/>
        </w:trPr>
        <w:tc>
          <w:tcPr>
            <w:tcW w:w="425" w:type="dxa"/>
            <w:tcBorders>
              <w:top w:val="single" w:sz="4" w:space="0" w:color="auto"/>
              <w:left w:val="single" w:sz="4" w:space="0" w:color="auto"/>
              <w:bottom w:val="single" w:sz="4" w:space="0" w:color="auto"/>
              <w:right w:val="single" w:sz="4" w:space="0" w:color="auto"/>
            </w:tcBorders>
            <w:hideMark/>
          </w:tcPr>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w:t>
            </w:r>
          </w:p>
        </w:tc>
        <w:tc>
          <w:tcPr>
            <w:tcW w:w="1086"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Фамилия,</w:t>
            </w:r>
          </w:p>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имя</w:t>
            </w:r>
          </w:p>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участника</w:t>
            </w:r>
          </w:p>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полностью</w:t>
            </w:r>
          </w:p>
          <w:p w:rsidR="00B27D71" w:rsidRPr="00C678D1" w:rsidRDefault="00B27D71" w:rsidP="00613474">
            <w:pPr>
              <w:spacing w:after="0"/>
              <w:jc w:val="center"/>
              <w:rPr>
                <w:rFonts w:ascii="Times New Roman" w:hAnsi="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Дата рождения</w:t>
            </w:r>
          </w:p>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участника</w:t>
            </w:r>
          </w:p>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(число, месяц, год)</w:t>
            </w:r>
          </w:p>
        </w:tc>
        <w:tc>
          <w:tcPr>
            <w:tcW w:w="835"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Класс</w:t>
            </w:r>
          </w:p>
          <w:p w:rsidR="00B27D71" w:rsidRPr="00C678D1" w:rsidRDefault="00B27D71" w:rsidP="00613474">
            <w:pPr>
              <w:spacing w:after="0"/>
              <w:jc w:val="center"/>
              <w:rPr>
                <w:rFonts w:ascii="Times New Roman" w:hAnsi="Times New Roman"/>
                <w:bCs/>
                <w:sz w:val="18"/>
                <w:szCs w:val="18"/>
              </w:rPr>
            </w:pPr>
          </w:p>
        </w:tc>
        <w:tc>
          <w:tcPr>
            <w:tcW w:w="1206" w:type="dxa"/>
            <w:tcBorders>
              <w:top w:val="single" w:sz="4" w:space="0" w:color="auto"/>
              <w:left w:val="single" w:sz="4" w:space="0" w:color="auto"/>
              <w:bottom w:val="single" w:sz="4" w:space="0" w:color="auto"/>
              <w:right w:val="single" w:sz="4" w:space="0" w:color="auto"/>
            </w:tcBorders>
            <w:hideMark/>
          </w:tcPr>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Номинация</w:t>
            </w:r>
          </w:p>
        </w:tc>
        <w:tc>
          <w:tcPr>
            <w:tcW w:w="1313" w:type="dxa"/>
            <w:tcBorders>
              <w:top w:val="single" w:sz="4" w:space="0" w:color="auto"/>
              <w:left w:val="single" w:sz="4" w:space="0" w:color="auto"/>
              <w:bottom w:val="single" w:sz="4" w:space="0" w:color="auto"/>
              <w:right w:val="single" w:sz="4" w:space="0" w:color="auto"/>
            </w:tcBorders>
            <w:hideMark/>
          </w:tcPr>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Вид работы (рассказ, эссе,  рисунок…)</w:t>
            </w:r>
          </w:p>
        </w:tc>
        <w:tc>
          <w:tcPr>
            <w:tcW w:w="1087" w:type="dxa"/>
            <w:tcBorders>
              <w:top w:val="single" w:sz="4" w:space="0" w:color="auto"/>
              <w:left w:val="single" w:sz="4" w:space="0" w:color="auto"/>
              <w:bottom w:val="single" w:sz="4" w:space="0" w:color="auto"/>
              <w:right w:val="single" w:sz="4" w:space="0" w:color="auto"/>
            </w:tcBorders>
            <w:hideMark/>
          </w:tcPr>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Название работы</w:t>
            </w:r>
          </w:p>
        </w:tc>
        <w:tc>
          <w:tcPr>
            <w:tcW w:w="1418" w:type="dxa"/>
            <w:tcBorders>
              <w:top w:val="single" w:sz="4" w:space="0" w:color="auto"/>
              <w:left w:val="single" w:sz="4" w:space="0" w:color="auto"/>
              <w:bottom w:val="single" w:sz="4" w:space="0" w:color="auto"/>
              <w:right w:val="single" w:sz="4" w:space="0" w:color="auto"/>
            </w:tcBorders>
            <w:hideMark/>
          </w:tcPr>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ФИО</w:t>
            </w:r>
          </w:p>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руководителя полностью</w:t>
            </w:r>
          </w:p>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(должность, место работы)</w:t>
            </w:r>
          </w:p>
        </w:tc>
        <w:tc>
          <w:tcPr>
            <w:tcW w:w="1372" w:type="dxa"/>
            <w:tcBorders>
              <w:top w:val="single" w:sz="4" w:space="0" w:color="auto"/>
              <w:left w:val="single" w:sz="4" w:space="0" w:color="auto"/>
              <w:bottom w:val="single" w:sz="4" w:space="0" w:color="auto"/>
              <w:right w:val="single" w:sz="4" w:space="0" w:color="auto"/>
            </w:tcBorders>
            <w:hideMark/>
          </w:tcPr>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Контактный телефон</w:t>
            </w:r>
          </w:p>
          <w:p w:rsidR="00B27D71" w:rsidRPr="00C678D1" w:rsidRDefault="00B27D71" w:rsidP="00613474">
            <w:pPr>
              <w:spacing w:after="0"/>
              <w:jc w:val="center"/>
              <w:rPr>
                <w:rFonts w:ascii="Times New Roman" w:hAnsi="Times New Roman"/>
                <w:bCs/>
                <w:sz w:val="18"/>
                <w:szCs w:val="18"/>
              </w:rPr>
            </w:pPr>
            <w:r w:rsidRPr="00C678D1">
              <w:rPr>
                <w:rFonts w:ascii="Times New Roman" w:hAnsi="Times New Roman"/>
                <w:bCs/>
                <w:sz w:val="18"/>
                <w:szCs w:val="18"/>
              </w:rPr>
              <w:t>руководителя</w:t>
            </w:r>
          </w:p>
        </w:tc>
      </w:tr>
      <w:tr w:rsidR="00B27D71" w:rsidRPr="00C678D1" w:rsidTr="004D5915">
        <w:trPr>
          <w:jc w:val="center"/>
        </w:trPr>
        <w:tc>
          <w:tcPr>
            <w:tcW w:w="425" w:type="dxa"/>
            <w:tcBorders>
              <w:top w:val="single" w:sz="4" w:space="0" w:color="auto"/>
              <w:left w:val="single" w:sz="4" w:space="0" w:color="auto"/>
              <w:bottom w:val="single" w:sz="4" w:space="0" w:color="auto"/>
              <w:right w:val="single" w:sz="4" w:space="0" w:color="auto"/>
            </w:tcBorders>
            <w:hideMark/>
          </w:tcPr>
          <w:p w:rsidR="00B27D71" w:rsidRPr="00C678D1" w:rsidRDefault="00B27D71" w:rsidP="00613474">
            <w:pPr>
              <w:spacing w:after="0"/>
              <w:rPr>
                <w:rFonts w:ascii="Times New Roman" w:hAnsi="Times New Roman"/>
                <w:bCs/>
                <w:sz w:val="18"/>
                <w:szCs w:val="18"/>
              </w:rPr>
            </w:pPr>
            <w:r w:rsidRPr="00C678D1">
              <w:rPr>
                <w:rFonts w:ascii="Times New Roman" w:hAnsi="Times New Roman"/>
                <w:bCs/>
                <w:sz w:val="18"/>
                <w:szCs w:val="18"/>
              </w:rPr>
              <w:t>1</w:t>
            </w:r>
          </w:p>
        </w:tc>
        <w:tc>
          <w:tcPr>
            <w:tcW w:w="1086"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rPr>
                <w:rFonts w:ascii="Times New Roman" w:hAnsi="Times New Roman"/>
                <w:b/>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rPr>
                <w:rFonts w:ascii="Times New Roman" w:hAnsi="Times New Roman"/>
                <w:b/>
                <w:bCs/>
                <w:sz w:val="18"/>
                <w:szCs w:val="18"/>
              </w:rPr>
            </w:pPr>
          </w:p>
        </w:tc>
        <w:tc>
          <w:tcPr>
            <w:tcW w:w="835"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rPr>
                <w:rFonts w:ascii="Times New Roman" w:hAnsi="Times New Roman"/>
                <w:b/>
                <w:bCs/>
                <w:sz w:val="18"/>
                <w:szCs w:val="18"/>
              </w:rPr>
            </w:pPr>
          </w:p>
        </w:tc>
        <w:tc>
          <w:tcPr>
            <w:tcW w:w="1206"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rPr>
                <w:rFonts w:ascii="Times New Roman" w:hAnsi="Times New Roman"/>
                <w:b/>
                <w:bCs/>
                <w:sz w:val="18"/>
                <w:szCs w:val="18"/>
              </w:rPr>
            </w:pPr>
          </w:p>
        </w:tc>
        <w:tc>
          <w:tcPr>
            <w:tcW w:w="1313"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rPr>
                <w:rFonts w:ascii="Times New Roman" w:hAnsi="Times New Roman"/>
                <w:b/>
                <w:bCs/>
                <w:sz w:val="18"/>
                <w:szCs w:val="18"/>
              </w:rPr>
            </w:pPr>
          </w:p>
        </w:tc>
        <w:tc>
          <w:tcPr>
            <w:tcW w:w="1087"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rPr>
                <w:rFonts w:ascii="Times New Roman" w:hAnsi="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rPr>
                <w:rFonts w:ascii="Times New Roman" w:hAnsi="Times New Roman"/>
                <w:b/>
                <w:bCs/>
                <w:sz w:val="18"/>
                <w:szCs w:val="18"/>
              </w:rPr>
            </w:pPr>
          </w:p>
        </w:tc>
        <w:tc>
          <w:tcPr>
            <w:tcW w:w="1372" w:type="dxa"/>
            <w:tcBorders>
              <w:top w:val="single" w:sz="4" w:space="0" w:color="auto"/>
              <w:left w:val="single" w:sz="4" w:space="0" w:color="auto"/>
              <w:bottom w:val="single" w:sz="4" w:space="0" w:color="auto"/>
              <w:right w:val="single" w:sz="4" w:space="0" w:color="auto"/>
            </w:tcBorders>
          </w:tcPr>
          <w:p w:rsidR="00B27D71" w:rsidRPr="00C678D1" w:rsidRDefault="00B27D71" w:rsidP="00613474">
            <w:pPr>
              <w:spacing w:after="0"/>
              <w:rPr>
                <w:rFonts w:ascii="Times New Roman" w:hAnsi="Times New Roman"/>
                <w:b/>
                <w:bCs/>
                <w:i/>
                <w:sz w:val="18"/>
                <w:szCs w:val="18"/>
              </w:rPr>
            </w:pPr>
          </w:p>
        </w:tc>
      </w:tr>
    </w:tbl>
    <w:p w:rsidR="00B27D71" w:rsidRPr="000F68C1" w:rsidRDefault="00B27D71" w:rsidP="00B27D71">
      <w:pPr>
        <w:spacing w:after="0"/>
        <w:rPr>
          <w:rFonts w:ascii="Times New Roman" w:hAnsi="Times New Roman"/>
          <w:b/>
          <w:bCs/>
          <w:sz w:val="21"/>
          <w:szCs w:val="21"/>
        </w:rPr>
      </w:pPr>
    </w:p>
    <w:p w:rsidR="00B27D71" w:rsidRPr="000F68C1" w:rsidRDefault="00B27D71" w:rsidP="00B27D71">
      <w:pPr>
        <w:spacing w:after="0"/>
        <w:rPr>
          <w:rFonts w:ascii="Times New Roman" w:hAnsi="Times New Roman"/>
          <w:sz w:val="21"/>
          <w:szCs w:val="21"/>
        </w:rPr>
      </w:pPr>
      <w:r w:rsidRPr="000F68C1">
        <w:rPr>
          <w:rFonts w:ascii="Times New Roman" w:hAnsi="Times New Roman"/>
          <w:sz w:val="21"/>
          <w:szCs w:val="21"/>
        </w:rPr>
        <w:t>Дата «______»</w:t>
      </w:r>
      <w:r w:rsidR="004C1F5E">
        <w:rPr>
          <w:rFonts w:ascii="Times New Roman" w:hAnsi="Times New Roman"/>
          <w:sz w:val="21"/>
          <w:szCs w:val="21"/>
        </w:rPr>
        <w:t xml:space="preserve"> </w:t>
      </w:r>
      <w:r w:rsidRPr="000F68C1">
        <w:rPr>
          <w:rFonts w:ascii="Times New Roman" w:hAnsi="Times New Roman"/>
          <w:sz w:val="21"/>
          <w:szCs w:val="21"/>
        </w:rPr>
        <w:t>__________20__г.</w:t>
      </w:r>
    </w:p>
    <w:p w:rsidR="004C1F5E" w:rsidRDefault="004C1F5E" w:rsidP="00B27D71">
      <w:pPr>
        <w:spacing w:after="0"/>
        <w:rPr>
          <w:rFonts w:ascii="Times New Roman" w:hAnsi="Times New Roman"/>
          <w:sz w:val="21"/>
          <w:szCs w:val="21"/>
        </w:rPr>
      </w:pPr>
    </w:p>
    <w:p w:rsidR="00B27D71" w:rsidRPr="000F68C1" w:rsidRDefault="00B27D71" w:rsidP="00B27D71">
      <w:pPr>
        <w:spacing w:after="0"/>
        <w:rPr>
          <w:rFonts w:ascii="Times New Roman" w:hAnsi="Times New Roman"/>
          <w:sz w:val="21"/>
          <w:szCs w:val="21"/>
        </w:rPr>
      </w:pPr>
      <w:r w:rsidRPr="000F68C1">
        <w:rPr>
          <w:rFonts w:ascii="Times New Roman" w:hAnsi="Times New Roman"/>
          <w:sz w:val="21"/>
          <w:szCs w:val="21"/>
        </w:rPr>
        <w:t xml:space="preserve">Директор ОУ _______________/подпись/ _________________ </w:t>
      </w:r>
    </w:p>
    <w:p w:rsidR="00B27D71" w:rsidRPr="000F68C1" w:rsidRDefault="00B27D71" w:rsidP="00B27D71">
      <w:pPr>
        <w:spacing w:after="0"/>
        <w:ind w:left="4248" w:firstLine="708"/>
        <w:rPr>
          <w:rFonts w:ascii="Times New Roman" w:hAnsi="Times New Roman"/>
          <w:sz w:val="21"/>
          <w:szCs w:val="21"/>
        </w:rPr>
      </w:pPr>
      <w:r w:rsidRPr="000F68C1">
        <w:rPr>
          <w:rFonts w:ascii="Times New Roman" w:hAnsi="Times New Roman"/>
          <w:sz w:val="21"/>
          <w:szCs w:val="21"/>
        </w:rPr>
        <w:t>МП</w:t>
      </w:r>
    </w:p>
    <w:p w:rsidR="00B27D71" w:rsidRPr="00C678D1" w:rsidRDefault="00B27D71" w:rsidP="00B27D71">
      <w:pPr>
        <w:pageBreakBefore/>
        <w:spacing w:after="0"/>
        <w:jc w:val="right"/>
        <w:rPr>
          <w:rFonts w:ascii="Times New Roman" w:hAnsi="Times New Roman"/>
          <w:i/>
          <w:iCs/>
          <w:sz w:val="21"/>
          <w:szCs w:val="21"/>
        </w:rPr>
      </w:pPr>
      <w:r w:rsidRPr="00C678D1">
        <w:rPr>
          <w:rFonts w:ascii="Times New Roman" w:hAnsi="Times New Roman"/>
          <w:i/>
          <w:iCs/>
          <w:sz w:val="21"/>
          <w:szCs w:val="21"/>
        </w:rPr>
        <w:lastRenderedPageBreak/>
        <w:t>Приложение 2</w:t>
      </w:r>
    </w:p>
    <w:p w:rsidR="00B27D71" w:rsidRPr="000F68C1" w:rsidRDefault="00B27D71" w:rsidP="00C678D1">
      <w:pPr>
        <w:pStyle w:val="10"/>
        <w:suppressAutoHyphens/>
        <w:spacing w:before="0" w:after="0"/>
        <w:jc w:val="center"/>
        <w:rPr>
          <w:rFonts w:ascii="Times New Roman" w:hAnsi="Times New Roman"/>
          <w:sz w:val="21"/>
          <w:szCs w:val="21"/>
        </w:rPr>
      </w:pPr>
      <w:r w:rsidRPr="000F68C1">
        <w:rPr>
          <w:rFonts w:ascii="Times New Roman" w:hAnsi="Times New Roman"/>
          <w:noProof/>
          <w:sz w:val="21"/>
          <w:szCs w:val="21"/>
        </w:rPr>
        <mc:AlternateContent>
          <mc:Choice Requires="wps">
            <w:drawing>
              <wp:anchor distT="0" distB="0" distL="114935" distR="114935" simplePos="0" relativeHeight="251653632" behindDoc="0" locked="0" layoutInCell="1" allowOverlap="1" wp14:anchorId="2C772209" wp14:editId="71616E03">
                <wp:simplePos x="0" y="0"/>
                <wp:positionH relativeFrom="column">
                  <wp:posOffset>227330</wp:posOffset>
                </wp:positionH>
                <wp:positionV relativeFrom="paragraph">
                  <wp:posOffset>313055</wp:posOffset>
                </wp:positionV>
                <wp:extent cx="5374005" cy="8345805"/>
                <wp:effectExtent l="12065" t="9525" r="5080" b="7620"/>
                <wp:wrapTight wrapText="bothSides">
                  <wp:wrapPolygon edited="0">
                    <wp:start x="-38" y="-25"/>
                    <wp:lineTo x="-38" y="21575"/>
                    <wp:lineTo x="21638" y="21575"/>
                    <wp:lineTo x="21638" y="-25"/>
                    <wp:lineTo x="-38" y="-25"/>
                  </wp:wrapPolygon>
                </wp:wrapTight>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8345805"/>
                        </a:xfrm>
                        <a:prstGeom prst="rect">
                          <a:avLst/>
                        </a:prstGeom>
                        <a:solidFill>
                          <a:srgbClr val="FFFFFF"/>
                        </a:solidFill>
                        <a:ln w="6350">
                          <a:solidFill>
                            <a:srgbClr val="000000"/>
                          </a:solidFill>
                          <a:miter lim="800000"/>
                          <a:headEnd/>
                          <a:tailEnd/>
                        </a:ln>
                      </wps:spPr>
                      <wps:txbx>
                        <w:txbxContent>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Полное название ОУ по уставу</w:t>
                            </w:r>
                          </w:p>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почтовый адрес, телефон.</w:t>
                            </w: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Номинация (согласно Положению)</w:t>
                            </w:r>
                          </w:p>
                          <w:p w:rsidR="003E3A2F" w:rsidRPr="00C678D1" w:rsidRDefault="003E3A2F" w:rsidP="00B27D71">
                            <w:pPr>
                              <w:jc w:val="center"/>
                              <w:rPr>
                                <w:rFonts w:ascii="Times New Roman" w:hAnsi="Times New Roman"/>
                                <w:b/>
                                <w:sz w:val="21"/>
                                <w:szCs w:val="21"/>
                              </w:rPr>
                            </w:pPr>
                          </w:p>
                          <w:p w:rsidR="003E3A2F" w:rsidRPr="00C678D1" w:rsidRDefault="003E3A2F" w:rsidP="00B27D71">
                            <w:pPr>
                              <w:jc w:val="center"/>
                              <w:rPr>
                                <w:rFonts w:ascii="Times New Roman" w:hAnsi="Times New Roman"/>
                                <w:b/>
                                <w:sz w:val="21"/>
                                <w:szCs w:val="21"/>
                              </w:rPr>
                            </w:pPr>
                          </w:p>
                          <w:p w:rsidR="003E3A2F" w:rsidRPr="00C678D1" w:rsidRDefault="003E3A2F" w:rsidP="00B27D71">
                            <w:pPr>
                              <w:jc w:val="center"/>
                              <w:rPr>
                                <w:rFonts w:ascii="Times New Roman" w:hAnsi="Times New Roman"/>
                                <w:b/>
                                <w:sz w:val="21"/>
                                <w:szCs w:val="21"/>
                              </w:rPr>
                            </w:pPr>
                            <w:r w:rsidRPr="00C678D1">
                              <w:rPr>
                                <w:rFonts w:ascii="Times New Roman" w:hAnsi="Times New Roman"/>
                                <w:b/>
                                <w:sz w:val="21"/>
                                <w:szCs w:val="21"/>
                              </w:rPr>
                              <w:t>НАЗВАНИЕ РАБОТЫ</w:t>
                            </w: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Вид работы (рассказ, рисунок и т.д.)</w:t>
                            </w: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r w:rsidRPr="00C678D1">
                              <w:rPr>
                                <w:rFonts w:ascii="Times New Roman" w:hAnsi="Times New Roman"/>
                                <w:sz w:val="21"/>
                                <w:szCs w:val="21"/>
                              </w:rPr>
                              <w:t>Сведения об авторе:</w:t>
                            </w:r>
                          </w:p>
                          <w:p w:rsidR="003E3A2F" w:rsidRPr="00C678D1" w:rsidRDefault="003E3A2F" w:rsidP="00B27D71">
                            <w:pPr>
                              <w:jc w:val="right"/>
                              <w:rPr>
                                <w:rFonts w:ascii="Times New Roman" w:hAnsi="Times New Roman"/>
                                <w:sz w:val="21"/>
                                <w:szCs w:val="21"/>
                              </w:rPr>
                            </w:pPr>
                            <w:r w:rsidRPr="00C678D1">
                              <w:rPr>
                                <w:rFonts w:ascii="Times New Roman" w:hAnsi="Times New Roman"/>
                                <w:sz w:val="21"/>
                                <w:szCs w:val="21"/>
                              </w:rPr>
                              <w:t xml:space="preserve">ФИО, класс </w:t>
                            </w: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r w:rsidRPr="00C678D1">
                              <w:rPr>
                                <w:rFonts w:ascii="Times New Roman" w:hAnsi="Times New Roman"/>
                                <w:sz w:val="21"/>
                                <w:szCs w:val="21"/>
                              </w:rPr>
                              <w:t xml:space="preserve">Сведения о руководителе, кураторе, консультанте: </w:t>
                            </w:r>
                          </w:p>
                          <w:p w:rsidR="003E3A2F" w:rsidRPr="00C678D1" w:rsidRDefault="003E3A2F" w:rsidP="00B27D71">
                            <w:pPr>
                              <w:jc w:val="right"/>
                              <w:rPr>
                                <w:rFonts w:ascii="Times New Roman" w:hAnsi="Times New Roman"/>
                                <w:sz w:val="21"/>
                                <w:szCs w:val="21"/>
                              </w:rPr>
                            </w:pPr>
                            <w:r w:rsidRPr="00C678D1">
                              <w:rPr>
                                <w:rFonts w:ascii="Times New Roman" w:hAnsi="Times New Roman"/>
                                <w:sz w:val="21"/>
                                <w:szCs w:val="21"/>
                              </w:rPr>
                              <w:t>ФИО, должность</w:t>
                            </w: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Санкт-Петербург</w:t>
                            </w:r>
                          </w:p>
                          <w:p w:rsidR="003E3A2F" w:rsidRPr="00C678D1" w:rsidRDefault="003E3A2F" w:rsidP="00B27D71">
                            <w:pPr>
                              <w:jc w:val="center"/>
                              <w:rPr>
                                <w:rFonts w:ascii="Times New Roman" w:hAnsi="Times New Roman"/>
                                <w:sz w:val="21"/>
                                <w:szCs w:val="21"/>
                              </w:rPr>
                            </w:pPr>
                            <w:r>
                              <w:rPr>
                                <w:rFonts w:ascii="Times New Roman" w:hAnsi="Times New Roman"/>
                                <w:sz w:val="21"/>
                                <w:szCs w:val="21"/>
                              </w:rPr>
                              <w:t xml:space="preserve">2018 – 2019 </w:t>
                            </w:r>
                            <w:r w:rsidRPr="00C678D1">
                              <w:rPr>
                                <w:rFonts w:ascii="Times New Roman" w:hAnsi="Times New Roman"/>
                                <w:sz w:val="21"/>
                                <w:szCs w:val="21"/>
                              </w:rPr>
                              <w:t>учебный год</w:t>
                            </w:r>
                          </w:p>
                          <w:p w:rsidR="003E3A2F" w:rsidRDefault="003E3A2F" w:rsidP="00B27D71">
                            <w:pPr>
                              <w:jc w:val="right"/>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72209" id="Надпись 20" o:spid="_x0000_s1029" type="#_x0000_t202" style="position:absolute;left:0;text-align:left;margin-left:17.9pt;margin-top:24.65pt;width:423.15pt;height:657.1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" strokeweight=".5pt">
                <v:textbox inset="7.45pt,3.85pt,7.45pt,3.85pt">
                  <w:txbxContent>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Полное название ОУ по уставу</w:t>
                      </w:r>
                    </w:p>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почтовый адрес, телефон.</w:t>
                      </w: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Номинация (согласно Положению)</w:t>
                      </w:r>
                    </w:p>
                    <w:p w:rsidR="003E3A2F" w:rsidRPr="00C678D1" w:rsidRDefault="003E3A2F" w:rsidP="00B27D71">
                      <w:pPr>
                        <w:jc w:val="center"/>
                        <w:rPr>
                          <w:rFonts w:ascii="Times New Roman" w:hAnsi="Times New Roman"/>
                          <w:b/>
                          <w:sz w:val="21"/>
                          <w:szCs w:val="21"/>
                        </w:rPr>
                      </w:pPr>
                    </w:p>
                    <w:p w:rsidR="003E3A2F" w:rsidRPr="00C678D1" w:rsidRDefault="003E3A2F" w:rsidP="00B27D71">
                      <w:pPr>
                        <w:jc w:val="center"/>
                        <w:rPr>
                          <w:rFonts w:ascii="Times New Roman" w:hAnsi="Times New Roman"/>
                          <w:b/>
                          <w:sz w:val="21"/>
                          <w:szCs w:val="21"/>
                        </w:rPr>
                      </w:pPr>
                    </w:p>
                    <w:p w:rsidR="003E3A2F" w:rsidRPr="00C678D1" w:rsidRDefault="003E3A2F" w:rsidP="00B27D71">
                      <w:pPr>
                        <w:jc w:val="center"/>
                        <w:rPr>
                          <w:rFonts w:ascii="Times New Roman" w:hAnsi="Times New Roman"/>
                          <w:b/>
                          <w:sz w:val="21"/>
                          <w:szCs w:val="21"/>
                        </w:rPr>
                      </w:pPr>
                      <w:r w:rsidRPr="00C678D1">
                        <w:rPr>
                          <w:rFonts w:ascii="Times New Roman" w:hAnsi="Times New Roman"/>
                          <w:b/>
                          <w:sz w:val="21"/>
                          <w:szCs w:val="21"/>
                        </w:rPr>
                        <w:t>НАЗВАНИЕ РАБОТЫ</w:t>
                      </w: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Вид работы (рассказ, рисунок и т.д.)</w:t>
                      </w: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r w:rsidRPr="00C678D1">
                        <w:rPr>
                          <w:rFonts w:ascii="Times New Roman" w:hAnsi="Times New Roman"/>
                          <w:sz w:val="21"/>
                          <w:szCs w:val="21"/>
                        </w:rPr>
                        <w:t>Сведения об авторе:</w:t>
                      </w:r>
                    </w:p>
                    <w:p w:rsidR="003E3A2F" w:rsidRPr="00C678D1" w:rsidRDefault="003E3A2F" w:rsidP="00B27D71">
                      <w:pPr>
                        <w:jc w:val="right"/>
                        <w:rPr>
                          <w:rFonts w:ascii="Times New Roman" w:hAnsi="Times New Roman"/>
                          <w:sz w:val="21"/>
                          <w:szCs w:val="21"/>
                        </w:rPr>
                      </w:pPr>
                      <w:r w:rsidRPr="00C678D1">
                        <w:rPr>
                          <w:rFonts w:ascii="Times New Roman" w:hAnsi="Times New Roman"/>
                          <w:sz w:val="21"/>
                          <w:szCs w:val="21"/>
                        </w:rPr>
                        <w:t xml:space="preserve">ФИО, класс </w:t>
                      </w: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r w:rsidRPr="00C678D1">
                        <w:rPr>
                          <w:rFonts w:ascii="Times New Roman" w:hAnsi="Times New Roman"/>
                          <w:sz w:val="21"/>
                          <w:szCs w:val="21"/>
                        </w:rPr>
                        <w:t xml:space="preserve">Сведения о руководителе, кураторе, консультанте: </w:t>
                      </w:r>
                    </w:p>
                    <w:p w:rsidR="003E3A2F" w:rsidRPr="00C678D1" w:rsidRDefault="003E3A2F" w:rsidP="00B27D71">
                      <w:pPr>
                        <w:jc w:val="right"/>
                        <w:rPr>
                          <w:rFonts w:ascii="Times New Roman" w:hAnsi="Times New Roman"/>
                          <w:sz w:val="21"/>
                          <w:szCs w:val="21"/>
                        </w:rPr>
                      </w:pPr>
                      <w:r w:rsidRPr="00C678D1">
                        <w:rPr>
                          <w:rFonts w:ascii="Times New Roman" w:hAnsi="Times New Roman"/>
                          <w:sz w:val="21"/>
                          <w:szCs w:val="21"/>
                        </w:rPr>
                        <w:t>ФИО, должность</w:t>
                      </w:r>
                    </w:p>
                    <w:p w:rsidR="003E3A2F" w:rsidRPr="00C678D1" w:rsidRDefault="003E3A2F" w:rsidP="00B27D71">
                      <w:pPr>
                        <w:jc w:val="right"/>
                        <w:rPr>
                          <w:rFonts w:ascii="Times New Roman" w:hAnsi="Times New Roman"/>
                          <w:sz w:val="21"/>
                          <w:szCs w:val="21"/>
                        </w:rPr>
                      </w:pPr>
                    </w:p>
                    <w:p w:rsidR="003E3A2F" w:rsidRPr="00C678D1" w:rsidRDefault="003E3A2F" w:rsidP="00B27D71">
                      <w:pPr>
                        <w:jc w:val="right"/>
                        <w:rPr>
                          <w:rFonts w:ascii="Times New Roman" w:hAnsi="Times New Roman"/>
                          <w:sz w:val="21"/>
                          <w:szCs w:val="21"/>
                        </w:rPr>
                      </w:pP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p>
                    <w:p w:rsidR="003E3A2F" w:rsidRPr="00C678D1" w:rsidRDefault="003E3A2F" w:rsidP="00B27D71">
                      <w:pPr>
                        <w:jc w:val="center"/>
                        <w:rPr>
                          <w:rFonts w:ascii="Times New Roman" w:hAnsi="Times New Roman"/>
                          <w:sz w:val="21"/>
                          <w:szCs w:val="21"/>
                        </w:rPr>
                      </w:pPr>
                      <w:r w:rsidRPr="00C678D1">
                        <w:rPr>
                          <w:rFonts w:ascii="Times New Roman" w:hAnsi="Times New Roman"/>
                          <w:sz w:val="21"/>
                          <w:szCs w:val="21"/>
                        </w:rPr>
                        <w:t>Санкт-Петербург</w:t>
                      </w:r>
                    </w:p>
                    <w:p w:rsidR="003E3A2F" w:rsidRPr="00C678D1" w:rsidRDefault="003E3A2F" w:rsidP="00B27D71">
                      <w:pPr>
                        <w:jc w:val="center"/>
                        <w:rPr>
                          <w:rFonts w:ascii="Times New Roman" w:hAnsi="Times New Roman"/>
                          <w:sz w:val="21"/>
                          <w:szCs w:val="21"/>
                        </w:rPr>
                      </w:pPr>
                      <w:r>
                        <w:rPr>
                          <w:rFonts w:ascii="Times New Roman" w:hAnsi="Times New Roman"/>
                          <w:sz w:val="21"/>
                          <w:szCs w:val="21"/>
                        </w:rPr>
                        <w:t xml:space="preserve">2018 – 2019 </w:t>
                      </w:r>
                      <w:r w:rsidRPr="00C678D1">
                        <w:rPr>
                          <w:rFonts w:ascii="Times New Roman" w:hAnsi="Times New Roman"/>
                          <w:sz w:val="21"/>
                          <w:szCs w:val="21"/>
                        </w:rPr>
                        <w:t>учебный год</w:t>
                      </w:r>
                    </w:p>
                    <w:p w:rsidR="003E3A2F" w:rsidRDefault="003E3A2F" w:rsidP="00B27D71">
                      <w:pPr>
                        <w:jc w:val="right"/>
                      </w:pPr>
                    </w:p>
                  </w:txbxContent>
                </v:textbox>
                <w10:wrap type="tight"/>
              </v:shape>
            </w:pict>
          </mc:Fallback>
        </mc:AlternateContent>
      </w:r>
      <w:r w:rsidRPr="000F68C1">
        <w:rPr>
          <w:rFonts w:ascii="Times New Roman" w:hAnsi="Times New Roman"/>
          <w:sz w:val="21"/>
          <w:szCs w:val="21"/>
        </w:rPr>
        <w:t>Титульный лист</w:t>
      </w:r>
    </w:p>
    <w:p w:rsidR="00B27D71" w:rsidRPr="000F68C1" w:rsidRDefault="00B27D71" w:rsidP="00B27D71">
      <w:pPr>
        <w:spacing w:after="0"/>
        <w:rPr>
          <w:rFonts w:ascii="Times New Roman" w:hAnsi="Times New Roman"/>
          <w:sz w:val="21"/>
          <w:szCs w:val="21"/>
        </w:rPr>
      </w:pPr>
    </w:p>
    <w:p w:rsidR="00B27D71" w:rsidRPr="000F68C1" w:rsidRDefault="00B27D71" w:rsidP="00B27D71">
      <w:pPr>
        <w:spacing w:after="0"/>
        <w:rPr>
          <w:rFonts w:ascii="Times New Roman" w:hAnsi="Times New Roman"/>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pStyle w:val="211"/>
        <w:tabs>
          <w:tab w:val="clear" w:pos="360"/>
          <w:tab w:val="left" w:pos="708"/>
        </w:tabs>
        <w:spacing w:before="0" w:after="0" w:line="276" w:lineRule="auto"/>
        <w:ind w:left="0" w:firstLine="0"/>
        <w:rPr>
          <w:sz w:val="21"/>
          <w:szCs w:val="21"/>
        </w:rPr>
      </w:pPr>
    </w:p>
    <w:p w:rsidR="00B27D71" w:rsidRPr="000F68C1" w:rsidRDefault="00B27D71" w:rsidP="00B27D71">
      <w:pPr>
        <w:spacing w:after="0"/>
        <w:rPr>
          <w:rFonts w:ascii="Times New Roman" w:hAnsi="Times New Roman"/>
          <w:sz w:val="21"/>
          <w:szCs w:val="21"/>
        </w:rPr>
      </w:pPr>
    </w:p>
    <w:p w:rsidR="00B27D71" w:rsidRPr="000F68C1" w:rsidRDefault="00B27D71" w:rsidP="00B27D71">
      <w:pPr>
        <w:spacing w:after="0"/>
        <w:rPr>
          <w:rFonts w:ascii="Times New Roman" w:hAnsi="Times New Roman"/>
          <w:sz w:val="21"/>
          <w:szCs w:val="21"/>
        </w:rPr>
      </w:pPr>
    </w:p>
    <w:p w:rsidR="005A6485" w:rsidRPr="0020571B" w:rsidRDefault="005A6485" w:rsidP="005A6485">
      <w:pPr>
        <w:spacing w:after="0"/>
        <w:rPr>
          <w:rFonts w:ascii="Times New Roman" w:hAnsi="Times New Roman"/>
          <w:b/>
          <w:bCs/>
          <w:sz w:val="21"/>
          <w:szCs w:val="21"/>
        </w:rPr>
      </w:pPr>
    </w:p>
    <w:p w:rsidR="005A6485" w:rsidRPr="005A6485" w:rsidRDefault="005A6485" w:rsidP="005A6485">
      <w:pPr>
        <w:spacing w:after="0"/>
        <w:rPr>
          <w:rFonts w:ascii="Times New Roman" w:hAnsi="Times New Roman"/>
          <w:b/>
          <w:bCs/>
          <w:sz w:val="24"/>
          <w:szCs w:val="24"/>
        </w:rPr>
      </w:pPr>
      <w:r w:rsidRPr="005A6485">
        <w:rPr>
          <w:rFonts w:ascii="Times New Roman" w:hAnsi="Times New Roman"/>
          <w:b/>
          <w:bCs/>
          <w:sz w:val="24"/>
          <w:szCs w:val="24"/>
        </w:rPr>
        <w:lastRenderedPageBreak/>
        <w:t>ПОЛОЖЕНИЕ</w:t>
      </w:r>
      <w:r>
        <w:rPr>
          <w:rFonts w:ascii="Times New Roman" w:hAnsi="Times New Roman"/>
          <w:b/>
          <w:bCs/>
          <w:sz w:val="24"/>
          <w:szCs w:val="24"/>
        </w:rPr>
        <w:t xml:space="preserve"> </w:t>
      </w:r>
      <w:r w:rsidRPr="005A6485">
        <w:rPr>
          <w:rFonts w:ascii="Times New Roman" w:hAnsi="Times New Roman"/>
          <w:b/>
          <w:bCs/>
          <w:sz w:val="24"/>
          <w:szCs w:val="24"/>
        </w:rPr>
        <w:t>РАЙОННОГО КОНКУРСА ПАТРИОТИЧЕСКОЙ ПЕСНИ</w:t>
      </w:r>
      <w:r>
        <w:rPr>
          <w:rFonts w:ascii="Times New Roman" w:hAnsi="Times New Roman"/>
          <w:b/>
          <w:bCs/>
          <w:sz w:val="24"/>
          <w:szCs w:val="24"/>
        </w:rPr>
        <w:t xml:space="preserve"> «Я </w:t>
      </w:r>
      <w:r w:rsidRPr="005A6485">
        <w:rPr>
          <w:rFonts w:ascii="Times New Roman" w:hAnsi="Times New Roman"/>
          <w:b/>
          <w:bCs/>
          <w:sz w:val="24"/>
          <w:szCs w:val="24"/>
        </w:rPr>
        <w:t>ЛЮБЛЮ ТЕБЯ, РОССИЯ!»</w:t>
      </w:r>
      <w:r>
        <w:rPr>
          <w:rFonts w:ascii="Times New Roman" w:hAnsi="Times New Roman"/>
          <w:b/>
          <w:bCs/>
          <w:sz w:val="24"/>
          <w:szCs w:val="24"/>
        </w:rPr>
        <w:t xml:space="preserve"> в</w:t>
      </w:r>
      <w:r w:rsidRPr="005A6485">
        <w:rPr>
          <w:rFonts w:ascii="Times New Roman" w:hAnsi="Times New Roman"/>
          <w:b/>
          <w:bCs/>
          <w:sz w:val="24"/>
          <w:szCs w:val="24"/>
        </w:rPr>
        <w:t xml:space="preserve"> 2018-2019 УЧЕБНОМ ГОДУ</w:t>
      </w:r>
    </w:p>
    <w:p w:rsidR="005A6485" w:rsidRPr="0020571B" w:rsidRDefault="005A6485" w:rsidP="005A6485">
      <w:pPr>
        <w:spacing w:after="0"/>
        <w:jc w:val="center"/>
        <w:rPr>
          <w:rFonts w:ascii="Times New Roman" w:hAnsi="Times New Roman"/>
          <w:b/>
          <w:sz w:val="21"/>
          <w:szCs w:val="21"/>
        </w:rPr>
      </w:pPr>
    </w:p>
    <w:p w:rsidR="005A6485" w:rsidRPr="0020571B" w:rsidRDefault="005A6485" w:rsidP="0084104B">
      <w:pPr>
        <w:numPr>
          <w:ilvl w:val="0"/>
          <w:numId w:val="84"/>
        </w:numPr>
        <w:tabs>
          <w:tab w:val="left" w:pos="284"/>
        </w:tabs>
        <w:suppressAutoHyphens/>
        <w:spacing w:after="0"/>
        <w:ind w:left="0" w:firstLine="0"/>
        <w:rPr>
          <w:rFonts w:ascii="Times New Roman" w:hAnsi="Times New Roman"/>
          <w:b/>
          <w:sz w:val="21"/>
          <w:szCs w:val="21"/>
        </w:rPr>
      </w:pPr>
      <w:r w:rsidRPr="0020571B">
        <w:rPr>
          <w:rFonts w:ascii="Times New Roman" w:hAnsi="Times New Roman"/>
          <w:b/>
          <w:sz w:val="21"/>
          <w:szCs w:val="21"/>
        </w:rPr>
        <w:t>Общие положения</w:t>
      </w:r>
    </w:p>
    <w:p w:rsidR="005A6485" w:rsidRPr="0020571B" w:rsidRDefault="005A6485" w:rsidP="0084104B">
      <w:pPr>
        <w:numPr>
          <w:ilvl w:val="1"/>
          <w:numId w:val="84"/>
        </w:numPr>
        <w:tabs>
          <w:tab w:val="left" w:pos="426"/>
        </w:tabs>
        <w:suppressAutoHyphens/>
        <w:spacing w:after="0"/>
        <w:ind w:left="0" w:firstLine="0"/>
        <w:jc w:val="both"/>
        <w:rPr>
          <w:rFonts w:ascii="Times New Roman" w:hAnsi="Times New Roman"/>
          <w:b/>
          <w:bCs/>
          <w:sz w:val="21"/>
          <w:szCs w:val="21"/>
        </w:rPr>
      </w:pPr>
      <w:r w:rsidRPr="0020571B">
        <w:rPr>
          <w:rFonts w:ascii="Times New Roman" w:hAnsi="Times New Roman"/>
          <w:bCs/>
          <w:sz w:val="21"/>
          <w:szCs w:val="21"/>
        </w:rPr>
        <w:t>Учредитель районного конкурса патриотической песни «Я люблю тебя, Россия!» отдел образования администрации Кировского района.</w:t>
      </w:r>
    </w:p>
    <w:p w:rsidR="005A6485" w:rsidRPr="0020571B" w:rsidRDefault="005A6485" w:rsidP="0084104B">
      <w:pPr>
        <w:numPr>
          <w:ilvl w:val="1"/>
          <w:numId w:val="84"/>
        </w:numPr>
        <w:tabs>
          <w:tab w:val="left" w:pos="426"/>
        </w:tabs>
        <w:suppressAutoHyphens/>
        <w:spacing w:after="0"/>
        <w:ind w:left="0" w:firstLine="0"/>
        <w:jc w:val="both"/>
        <w:rPr>
          <w:rFonts w:ascii="Times New Roman" w:hAnsi="Times New Roman"/>
          <w:bCs/>
          <w:sz w:val="21"/>
          <w:szCs w:val="21"/>
        </w:rPr>
      </w:pPr>
      <w:r w:rsidRPr="0020571B">
        <w:rPr>
          <w:rFonts w:ascii="Times New Roman" w:hAnsi="Times New Roman"/>
          <w:sz w:val="21"/>
          <w:szCs w:val="21"/>
        </w:rPr>
        <w:t>Конкурс проводит</w:t>
      </w:r>
      <w:r w:rsidRPr="0020571B">
        <w:rPr>
          <w:rFonts w:ascii="Times New Roman" w:hAnsi="Times New Roman"/>
          <w:b/>
          <w:sz w:val="21"/>
          <w:szCs w:val="21"/>
        </w:rPr>
        <w:t xml:space="preserve"> </w:t>
      </w:r>
      <w:r w:rsidRPr="0020571B">
        <w:rPr>
          <w:rFonts w:ascii="Times New Roman" w:hAnsi="Times New Roman"/>
          <w:sz w:val="21"/>
          <w:szCs w:val="21"/>
        </w:rPr>
        <w:t>Государственное бюджетное учреждение дополнительного образования Дворец детского (юношеского) творчества Кировского района Санкт-Петербурга</w:t>
      </w:r>
      <w:r w:rsidRPr="0020571B">
        <w:rPr>
          <w:rFonts w:ascii="Times New Roman" w:hAnsi="Times New Roman"/>
          <w:bCs/>
          <w:sz w:val="21"/>
          <w:szCs w:val="21"/>
        </w:rPr>
        <w:t>, отдел краеведения.</w:t>
      </w:r>
    </w:p>
    <w:p w:rsidR="005A6485" w:rsidRPr="005A6485" w:rsidRDefault="005A6485" w:rsidP="0084104B">
      <w:pPr>
        <w:numPr>
          <w:ilvl w:val="1"/>
          <w:numId w:val="84"/>
        </w:numPr>
        <w:tabs>
          <w:tab w:val="left" w:pos="426"/>
        </w:tabs>
        <w:suppressAutoHyphens/>
        <w:spacing w:after="0"/>
        <w:ind w:left="0" w:firstLine="0"/>
        <w:jc w:val="both"/>
        <w:rPr>
          <w:rFonts w:ascii="Times New Roman" w:hAnsi="Times New Roman"/>
          <w:bCs/>
          <w:sz w:val="21"/>
          <w:szCs w:val="21"/>
        </w:rPr>
      </w:pPr>
      <w:r w:rsidRPr="0020571B">
        <w:rPr>
          <w:rFonts w:ascii="Times New Roman" w:hAnsi="Times New Roman"/>
          <w:bCs/>
          <w:sz w:val="21"/>
          <w:szCs w:val="21"/>
        </w:rPr>
        <w:t xml:space="preserve">Конкурс направлен на </w:t>
      </w:r>
      <w:r w:rsidRPr="0020571B">
        <w:rPr>
          <w:rFonts w:ascii="Times New Roman" w:hAnsi="Times New Roman"/>
          <w:sz w:val="21"/>
          <w:szCs w:val="21"/>
        </w:rPr>
        <w:t>сохранение преемственности поколений – сохранение памяти о важнейших событиях в истории нашей страны.</w:t>
      </w:r>
    </w:p>
    <w:p w:rsidR="005A6485" w:rsidRPr="0020571B" w:rsidRDefault="005A6485" w:rsidP="005A6485">
      <w:pPr>
        <w:tabs>
          <w:tab w:val="left" w:pos="426"/>
        </w:tabs>
        <w:suppressAutoHyphens/>
        <w:spacing w:after="0"/>
        <w:jc w:val="both"/>
        <w:rPr>
          <w:rFonts w:ascii="Times New Roman" w:hAnsi="Times New Roman"/>
          <w:bCs/>
          <w:sz w:val="21"/>
          <w:szCs w:val="21"/>
        </w:rPr>
      </w:pPr>
    </w:p>
    <w:p w:rsidR="005A6485" w:rsidRPr="0020571B" w:rsidRDefault="005A6485" w:rsidP="0084104B">
      <w:pPr>
        <w:numPr>
          <w:ilvl w:val="0"/>
          <w:numId w:val="84"/>
        </w:numPr>
        <w:suppressAutoHyphens/>
        <w:spacing w:after="0"/>
        <w:ind w:left="284" w:hanging="284"/>
        <w:jc w:val="both"/>
        <w:rPr>
          <w:rFonts w:ascii="Times New Roman" w:hAnsi="Times New Roman"/>
          <w:b/>
          <w:sz w:val="21"/>
          <w:szCs w:val="21"/>
        </w:rPr>
      </w:pPr>
      <w:r w:rsidRPr="0020571B">
        <w:rPr>
          <w:rFonts w:ascii="Times New Roman" w:hAnsi="Times New Roman"/>
          <w:b/>
          <w:sz w:val="21"/>
          <w:szCs w:val="21"/>
        </w:rPr>
        <w:t>Цель и задачи</w:t>
      </w:r>
    </w:p>
    <w:p w:rsidR="005A6485" w:rsidRPr="0020571B" w:rsidRDefault="005A6485" w:rsidP="0084104B">
      <w:pPr>
        <w:numPr>
          <w:ilvl w:val="1"/>
          <w:numId w:val="84"/>
        </w:numPr>
        <w:tabs>
          <w:tab w:val="left" w:pos="426"/>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Цель конкурса: приобщение детей и молодежи к культурному и духовному наследию Отечества, воспитание патриотизма и гражданственности.</w:t>
      </w:r>
    </w:p>
    <w:p w:rsidR="005A6485" w:rsidRPr="0020571B" w:rsidRDefault="005A6485" w:rsidP="0084104B">
      <w:pPr>
        <w:numPr>
          <w:ilvl w:val="1"/>
          <w:numId w:val="84"/>
        </w:numPr>
        <w:tabs>
          <w:tab w:val="left" w:pos="426"/>
        </w:tabs>
        <w:suppressAutoHyphens/>
        <w:spacing w:after="0"/>
        <w:ind w:left="284" w:hanging="284"/>
        <w:jc w:val="both"/>
        <w:rPr>
          <w:rFonts w:ascii="Times New Roman" w:hAnsi="Times New Roman"/>
          <w:sz w:val="21"/>
          <w:szCs w:val="21"/>
        </w:rPr>
      </w:pPr>
      <w:r w:rsidRPr="0020571B">
        <w:rPr>
          <w:rFonts w:ascii="Times New Roman" w:hAnsi="Times New Roman"/>
          <w:sz w:val="21"/>
          <w:szCs w:val="21"/>
        </w:rPr>
        <w:t>Задачи конкурса:</w:t>
      </w:r>
    </w:p>
    <w:p w:rsidR="005A6485" w:rsidRPr="0020571B" w:rsidRDefault="005A6485" w:rsidP="0084104B">
      <w:pPr>
        <w:numPr>
          <w:ilvl w:val="0"/>
          <w:numId w:val="85"/>
        </w:numPr>
        <w:tabs>
          <w:tab w:val="left" w:pos="0"/>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 xml:space="preserve"> выявление творческих способностей учащихся;</w:t>
      </w:r>
    </w:p>
    <w:p w:rsidR="005A6485" w:rsidRPr="0020571B" w:rsidRDefault="005A6485" w:rsidP="0084104B">
      <w:pPr>
        <w:numPr>
          <w:ilvl w:val="0"/>
          <w:numId w:val="85"/>
        </w:numPr>
        <w:tabs>
          <w:tab w:val="left" w:pos="0"/>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развитие движения дружин юных пожарных, юных инспекторов безопасности дорожного движения;</w:t>
      </w:r>
    </w:p>
    <w:p w:rsidR="005A6485" w:rsidRPr="0020571B" w:rsidRDefault="005A6485" w:rsidP="0084104B">
      <w:pPr>
        <w:numPr>
          <w:ilvl w:val="0"/>
          <w:numId w:val="85"/>
        </w:numPr>
        <w:tabs>
          <w:tab w:val="left" w:pos="0"/>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пропаганда патриотических духовных ценностей, национальной гордости, уважения к чести и достоинству людей, выбравших своей профессией служение и защиту Отечества;</w:t>
      </w:r>
    </w:p>
    <w:p w:rsidR="005A6485" w:rsidRDefault="005A6485" w:rsidP="0084104B">
      <w:pPr>
        <w:numPr>
          <w:ilvl w:val="0"/>
          <w:numId w:val="85"/>
        </w:numPr>
        <w:tabs>
          <w:tab w:val="left" w:pos="0"/>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сохранение эффективной системы межведомственного взаимодействия по вопросам совершенствования деятельности в области обеспечения профессиональной ориентации подростков.</w:t>
      </w:r>
    </w:p>
    <w:p w:rsidR="005A6485" w:rsidRPr="0020571B" w:rsidRDefault="005A6485" w:rsidP="00613474">
      <w:pPr>
        <w:tabs>
          <w:tab w:val="left" w:pos="0"/>
        </w:tabs>
        <w:suppressAutoHyphens/>
        <w:spacing w:after="0"/>
        <w:jc w:val="both"/>
        <w:rPr>
          <w:rFonts w:ascii="Times New Roman" w:hAnsi="Times New Roman"/>
          <w:sz w:val="21"/>
          <w:szCs w:val="21"/>
        </w:rPr>
      </w:pPr>
    </w:p>
    <w:p w:rsidR="005A6485" w:rsidRPr="0020571B" w:rsidRDefault="005A6485" w:rsidP="0084104B">
      <w:pPr>
        <w:numPr>
          <w:ilvl w:val="0"/>
          <w:numId w:val="84"/>
        </w:numPr>
        <w:suppressAutoHyphens/>
        <w:spacing w:after="0"/>
        <w:ind w:left="284" w:hanging="284"/>
        <w:jc w:val="both"/>
        <w:rPr>
          <w:rFonts w:ascii="Times New Roman" w:hAnsi="Times New Roman"/>
          <w:b/>
          <w:sz w:val="21"/>
          <w:szCs w:val="21"/>
        </w:rPr>
      </w:pPr>
      <w:r w:rsidRPr="0020571B">
        <w:rPr>
          <w:rFonts w:ascii="Times New Roman" w:hAnsi="Times New Roman"/>
          <w:b/>
          <w:sz w:val="21"/>
          <w:szCs w:val="21"/>
        </w:rPr>
        <w:t>Время и место проведения конкурса</w:t>
      </w:r>
    </w:p>
    <w:p w:rsidR="005A6485" w:rsidRPr="0020571B" w:rsidRDefault="005A6485" w:rsidP="005A6485">
      <w:pPr>
        <w:tabs>
          <w:tab w:val="left" w:pos="284"/>
        </w:tabs>
        <w:spacing w:after="0"/>
        <w:rPr>
          <w:rFonts w:ascii="Times New Roman" w:hAnsi="Times New Roman"/>
          <w:sz w:val="21"/>
          <w:szCs w:val="21"/>
        </w:rPr>
      </w:pPr>
      <w:r w:rsidRPr="0020571B">
        <w:rPr>
          <w:rFonts w:ascii="Times New Roman" w:hAnsi="Times New Roman"/>
          <w:sz w:val="21"/>
          <w:szCs w:val="21"/>
        </w:rPr>
        <w:tab/>
        <w:t xml:space="preserve">Конкурс проводится в два этапа: </w:t>
      </w:r>
    </w:p>
    <w:p w:rsidR="005A6485" w:rsidRPr="0020571B" w:rsidRDefault="005A6485" w:rsidP="0084104B">
      <w:pPr>
        <w:numPr>
          <w:ilvl w:val="0"/>
          <w:numId w:val="304"/>
        </w:numPr>
        <w:tabs>
          <w:tab w:val="left" w:pos="0"/>
        </w:tabs>
        <w:suppressAutoHyphens/>
        <w:spacing w:after="0"/>
        <w:ind w:left="0" w:firstLine="0"/>
        <w:jc w:val="both"/>
        <w:rPr>
          <w:rFonts w:ascii="Times New Roman" w:hAnsi="Times New Roman"/>
          <w:b/>
          <w:i/>
          <w:sz w:val="21"/>
          <w:szCs w:val="21"/>
        </w:rPr>
      </w:pPr>
      <w:r w:rsidRPr="0020571B">
        <w:rPr>
          <w:rFonts w:ascii="Times New Roman" w:hAnsi="Times New Roman"/>
          <w:sz w:val="21"/>
          <w:szCs w:val="21"/>
        </w:rPr>
        <w:t xml:space="preserve">1 этап – </w:t>
      </w:r>
      <w:r w:rsidRPr="0020571B">
        <w:rPr>
          <w:rFonts w:ascii="Times New Roman" w:hAnsi="Times New Roman"/>
          <w:b/>
          <w:i/>
          <w:sz w:val="21"/>
          <w:szCs w:val="21"/>
        </w:rPr>
        <w:t>октябрь-декабрь 2018 г – проводится в образовательных учреждениях;</w:t>
      </w:r>
    </w:p>
    <w:p w:rsidR="005A6485" w:rsidRPr="00613474" w:rsidRDefault="005A6485" w:rsidP="0084104B">
      <w:pPr>
        <w:numPr>
          <w:ilvl w:val="0"/>
          <w:numId w:val="304"/>
        </w:numPr>
        <w:tabs>
          <w:tab w:val="left" w:pos="0"/>
        </w:tabs>
        <w:suppressAutoHyphens/>
        <w:spacing w:after="0"/>
        <w:ind w:left="0" w:firstLine="0"/>
        <w:jc w:val="both"/>
        <w:rPr>
          <w:rFonts w:ascii="Times New Roman" w:hAnsi="Times New Roman"/>
          <w:b/>
          <w:i/>
          <w:sz w:val="21"/>
          <w:szCs w:val="21"/>
        </w:rPr>
      </w:pPr>
      <w:r w:rsidRPr="0020571B">
        <w:rPr>
          <w:rFonts w:ascii="Times New Roman" w:hAnsi="Times New Roman"/>
          <w:sz w:val="21"/>
          <w:szCs w:val="21"/>
        </w:rPr>
        <w:t>2 этап –</w:t>
      </w:r>
      <w:r w:rsidRPr="0020571B">
        <w:rPr>
          <w:rFonts w:ascii="Times New Roman" w:hAnsi="Times New Roman"/>
          <w:b/>
          <w:i/>
          <w:sz w:val="21"/>
          <w:szCs w:val="21"/>
        </w:rPr>
        <w:t xml:space="preserve"> 21 (22) января 2019 года – районный отборочный тур</w:t>
      </w:r>
      <w:r w:rsidRPr="0020571B">
        <w:rPr>
          <w:rFonts w:ascii="Times New Roman" w:hAnsi="Times New Roman"/>
          <w:sz w:val="21"/>
          <w:szCs w:val="21"/>
        </w:rPr>
        <w:t xml:space="preserve"> проходит в ГБУ ДО ДДЮТ Кировского района, по адресу: Ленинский пр. дом 133 корп.4</w:t>
      </w:r>
      <w:r w:rsidR="00613474">
        <w:rPr>
          <w:rFonts w:ascii="Times New Roman" w:hAnsi="Times New Roman"/>
          <w:sz w:val="21"/>
          <w:szCs w:val="21"/>
        </w:rPr>
        <w:t>.</w:t>
      </w:r>
    </w:p>
    <w:p w:rsidR="00613474" w:rsidRPr="0020571B" w:rsidRDefault="00613474" w:rsidP="00613474">
      <w:pPr>
        <w:tabs>
          <w:tab w:val="left" w:pos="0"/>
        </w:tabs>
        <w:suppressAutoHyphens/>
        <w:spacing w:after="0"/>
        <w:jc w:val="both"/>
        <w:rPr>
          <w:rFonts w:ascii="Times New Roman" w:hAnsi="Times New Roman"/>
          <w:b/>
          <w:i/>
          <w:sz w:val="21"/>
          <w:szCs w:val="21"/>
        </w:rPr>
      </w:pPr>
    </w:p>
    <w:p w:rsidR="005A6485" w:rsidRPr="0020571B" w:rsidRDefault="005A6485" w:rsidP="0084104B">
      <w:pPr>
        <w:numPr>
          <w:ilvl w:val="0"/>
          <w:numId w:val="84"/>
        </w:numPr>
        <w:suppressAutoHyphens/>
        <w:spacing w:after="0"/>
        <w:ind w:left="284" w:hanging="284"/>
        <w:jc w:val="both"/>
        <w:rPr>
          <w:rFonts w:ascii="Times New Roman" w:hAnsi="Times New Roman"/>
          <w:b/>
          <w:sz w:val="21"/>
          <w:szCs w:val="21"/>
        </w:rPr>
      </w:pPr>
      <w:r w:rsidRPr="0020571B">
        <w:rPr>
          <w:rFonts w:ascii="Times New Roman" w:hAnsi="Times New Roman"/>
          <w:b/>
          <w:sz w:val="21"/>
          <w:szCs w:val="21"/>
        </w:rPr>
        <w:t>Участники конкурса</w:t>
      </w:r>
    </w:p>
    <w:p w:rsidR="005A6485" w:rsidRPr="0020571B" w:rsidRDefault="005A6485" w:rsidP="005A6485">
      <w:pPr>
        <w:tabs>
          <w:tab w:val="left" w:pos="284"/>
        </w:tabs>
        <w:spacing w:after="0"/>
        <w:rPr>
          <w:rFonts w:ascii="Times New Roman" w:hAnsi="Times New Roman"/>
          <w:sz w:val="21"/>
          <w:szCs w:val="21"/>
        </w:rPr>
      </w:pPr>
      <w:r w:rsidRPr="0020571B">
        <w:rPr>
          <w:rFonts w:ascii="Times New Roman" w:hAnsi="Times New Roman"/>
          <w:sz w:val="21"/>
          <w:szCs w:val="21"/>
        </w:rPr>
        <w:tab/>
        <w:t>Конкурс проводится по двум</w:t>
      </w:r>
      <w:r w:rsidR="00613474">
        <w:rPr>
          <w:rFonts w:ascii="Times New Roman" w:hAnsi="Times New Roman"/>
          <w:sz w:val="21"/>
          <w:szCs w:val="21"/>
        </w:rPr>
        <w:t xml:space="preserve"> </w:t>
      </w:r>
      <w:r w:rsidRPr="0020571B">
        <w:rPr>
          <w:rFonts w:ascii="Times New Roman" w:hAnsi="Times New Roman"/>
          <w:sz w:val="21"/>
          <w:szCs w:val="21"/>
        </w:rPr>
        <w:t>направлениям в 4-х возрастных группах:</w:t>
      </w:r>
    </w:p>
    <w:p w:rsidR="005A6485" w:rsidRPr="0020571B" w:rsidRDefault="005A6485" w:rsidP="0084104B">
      <w:pPr>
        <w:numPr>
          <w:ilvl w:val="0"/>
          <w:numId w:val="167"/>
        </w:numPr>
        <w:tabs>
          <w:tab w:val="left" w:pos="0"/>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1 группа – дошкольники – «Самый юный участник»;</w:t>
      </w:r>
    </w:p>
    <w:p w:rsidR="005A6485" w:rsidRPr="0020571B" w:rsidRDefault="005A6485" w:rsidP="0084104B">
      <w:pPr>
        <w:numPr>
          <w:ilvl w:val="0"/>
          <w:numId w:val="167"/>
        </w:numPr>
        <w:tabs>
          <w:tab w:val="left" w:pos="0"/>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2 группа – 6 – 10 лет;</w:t>
      </w:r>
    </w:p>
    <w:p w:rsidR="005A6485" w:rsidRPr="0020571B" w:rsidRDefault="005A6485" w:rsidP="0084104B">
      <w:pPr>
        <w:numPr>
          <w:ilvl w:val="0"/>
          <w:numId w:val="167"/>
        </w:numPr>
        <w:tabs>
          <w:tab w:val="left" w:pos="0"/>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3 группа – 11 – 14 лет;</w:t>
      </w:r>
    </w:p>
    <w:p w:rsidR="005A6485" w:rsidRPr="0020571B" w:rsidRDefault="005A6485" w:rsidP="0084104B">
      <w:pPr>
        <w:numPr>
          <w:ilvl w:val="0"/>
          <w:numId w:val="167"/>
        </w:numPr>
        <w:tabs>
          <w:tab w:val="left" w:pos="0"/>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4 группа – 15 – 18 лет (до исполнения).</w:t>
      </w:r>
      <w:r w:rsidRPr="0020571B">
        <w:rPr>
          <w:rFonts w:ascii="Times New Roman" w:hAnsi="Times New Roman"/>
          <w:sz w:val="21"/>
          <w:szCs w:val="21"/>
        </w:rPr>
        <w:tab/>
      </w:r>
    </w:p>
    <w:p w:rsidR="005A6485" w:rsidRPr="0020571B" w:rsidRDefault="005A6485" w:rsidP="005A6485">
      <w:pPr>
        <w:spacing w:after="0"/>
        <w:rPr>
          <w:rFonts w:ascii="Times New Roman" w:hAnsi="Times New Roman"/>
          <w:b/>
          <w:i/>
          <w:sz w:val="21"/>
          <w:szCs w:val="21"/>
          <w:u w:val="single"/>
        </w:rPr>
      </w:pPr>
      <w:r w:rsidRPr="0020571B">
        <w:rPr>
          <w:rFonts w:ascii="Times New Roman" w:hAnsi="Times New Roman"/>
          <w:b/>
          <w:i/>
          <w:sz w:val="21"/>
          <w:szCs w:val="21"/>
          <w:u w:val="single"/>
        </w:rPr>
        <w:t>Примечание.</w:t>
      </w:r>
      <w:r w:rsidRPr="0020571B">
        <w:rPr>
          <w:rFonts w:ascii="Times New Roman" w:hAnsi="Times New Roman"/>
          <w:b/>
          <w:i/>
          <w:sz w:val="21"/>
          <w:szCs w:val="21"/>
        </w:rPr>
        <w:t xml:space="preserve"> </w:t>
      </w:r>
      <w:r w:rsidRPr="0020571B">
        <w:rPr>
          <w:rFonts w:ascii="Times New Roman" w:hAnsi="Times New Roman"/>
          <w:sz w:val="21"/>
          <w:szCs w:val="21"/>
        </w:rPr>
        <w:t>Принадлежность коллектива к группе определяется по самому старшему участнику коллектива. В</w:t>
      </w:r>
      <w:r w:rsidR="00EF2C1D">
        <w:rPr>
          <w:rFonts w:ascii="Times New Roman" w:hAnsi="Times New Roman"/>
          <w:sz w:val="21"/>
          <w:szCs w:val="21"/>
        </w:rPr>
        <w:t xml:space="preserve">озраст участников определяется </w:t>
      </w:r>
      <w:r w:rsidRPr="0020571B">
        <w:rPr>
          <w:rFonts w:ascii="Times New Roman" w:hAnsi="Times New Roman"/>
          <w:sz w:val="21"/>
          <w:szCs w:val="21"/>
        </w:rPr>
        <w:t xml:space="preserve">на момент проведения финального тура конкурса. Один и тот же участник не может выступать за несколько коллективов. </w:t>
      </w:r>
    </w:p>
    <w:p w:rsidR="005A6485" w:rsidRPr="0020571B" w:rsidRDefault="005A6485" w:rsidP="005A6485">
      <w:pPr>
        <w:tabs>
          <w:tab w:val="left" w:pos="284"/>
        </w:tabs>
        <w:spacing w:after="0"/>
        <w:rPr>
          <w:rFonts w:ascii="Times New Roman" w:hAnsi="Times New Roman"/>
          <w:sz w:val="21"/>
          <w:szCs w:val="21"/>
        </w:rPr>
      </w:pPr>
      <w:r w:rsidRPr="0020571B">
        <w:rPr>
          <w:rFonts w:ascii="Times New Roman" w:hAnsi="Times New Roman"/>
          <w:sz w:val="21"/>
          <w:szCs w:val="21"/>
        </w:rPr>
        <w:t xml:space="preserve">     Лица, не соответствующие возрастным категориям, отстраняются от участия в конкурсе.</w:t>
      </w:r>
    </w:p>
    <w:p w:rsidR="005A6485" w:rsidRDefault="005A6485" w:rsidP="005A6485">
      <w:pPr>
        <w:spacing w:after="0"/>
        <w:rPr>
          <w:rFonts w:ascii="Times New Roman" w:hAnsi="Times New Roman"/>
          <w:sz w:val="21"/>
          <w:szCs w:val="21"/>
        </w:rPr>
      </w:pPr>
      <w:r w:rsidRPr="0020571B">
        <w:rPr>
          <w:rFonts w:ascii="Times New Roman" w:hAnsi="Times New Roman"/>
          <w:sz w:val="21"/>
          <w:szCs w:val="21"/>
        </w:rPr>
        <w:t xml:space="preserve">     Ответственность за нарушение возрастных требований, искажение данных о возрасте участников в заявках, повлекшее за собой отстранение от участия в конкурсе, лежит на направляющей стороне, руководителе коллектива и участниках.</w:t>
      </w:r>
    </w:p>
    <w:p w:rsidR="00EF2C1D" w:rsidRPr="0020571B" w:rsidRDefault="00EF2C1D" w:rsidP="005A6485">
      <w:pPr>
        <w:spacing w:after="0"/>
        <w:rPr>
          <w:rStyle w:val="af"/>
          <w:rFonts w:ascii="Times New Roman" w:hAnsi="Times New Roman"/>
          <w:b w:val="0"/>
          <w:bCs w:val="0"/>
          <w:sz w:val="21"/>
          <w:szCs w:val="21"/>
        </w:rPr>
      </w:pPr>
    </w:p>
    <w:p w:rsidR="005A6485" w:rsidRPr="0020571B" w:rsidRDefault="005A6485" w:rsidP="0084104B">
      <w:pPr>
        <w:numPr>
          <w:ilvl w:val="0"/>
          <w:numId w:val="84"/>
        </w:numPr>
        <w:suppressAutoHyphens/>
        <w:spacing w:after="0"/>
        <w:ind w:left="284" w:hanging="284"/>
        <w:jc w:val="both"/>
        <w:rPr>
          <w:rStyle w:val="af"/>
          <w:rFonts w:ascii="Times New Roman" w:hAnsi="Times New Roman"/>
          <w:bCs w:val="0"/>
          <w:color w:val="000000"/>
          <w:sz w:val="21"/>
          <w:szCs w:val="21"/>
        </w:rPr>
      </w:pPr>
      <w:r w:rsidRPr="0020571B">
        <w:rPr>
          <w:rStyle w:val="af"/>
          <w:rFonts w:ascii="Times New Roman" w:hAnsi="Times New Roman"/>
          <w:color w:val="000000"/>
          <w:sz w:val="21"/>
          <w:szCs w:val="21"/>
        </w:rPr>
        <w:t>Программа конкурса</w:t>
      </w:r>
    </w:p>
    <w:p w:rsidR="005A6485" w:rsidRPr="0020571B" w:rsidRDefault="005A6485" w:rsidP="00EF2C1D">
      <w:pPr>
        <w:spacing w:after="0"/>
        <w:rPr>
          <w:rStyle w:val="af"/>
          <w:rFonts w:ascii="Times New Roman" w:hAnsi="Times New Roman"/>
          <w:b w:val="0"/>
          <w:bCs w:val="0"/>
          <w:sz w:val="21"/>
          <w:szCs w:val="21"/>
        </w:rPr>
      </w:pPr>
      <w:r w:rsidRPr="0020571B">
        <w:rPr>
          <w:rStyle w:val="af"/>
          <w:rFonts w:ascii="Times New Roman" w:hAnsi="Times New Roman"/>
          <w:b w:val="0"/>
          <w:sz w:val="21"/>
          <w:szCs w:val="21"/>
        </w:rPr>
        <w:t xml:space="preserve">Конкурс проводится по следующим направлениям (темам) и номинациям: </w:t>
      </w:r>
    </w:p>
    <w:p w:rsidR="005A6485" w:rsidRPr="00EF2C1D" w:rsidRDefault="005A6485" w:rsidP="0084104B">
      <w:pPr>
        <w:pStyle w:val="aff4"/>
        <w:numPr>
          <w:ilvl w:val="1"/>
          <w:numId w:val="84"/>
        </w:numPr>
        <w:spacing w:after="0"/>
        <w:ind w:left="0" w:firstLine="0"/>
        <w:rPr>
          <w:rStyle w:val="af"/>
          <w:rFonts w:ascii="Times New Roman" w:hAnsi="Times New Roman"/>
          <w:b w:val="0"/>
          <w:bCs w:val="0"/>
          <w:sz w:val="21"/>
          <w:szCs w:val="21"/>
        </w:rPr>
      </w:pPr>
      <w:r w:rsidRPr="00EF2C1D">
        <w:rPr>
          <w:rStyle w:val="af"/>
          <w:rFonts w:ascii="Times New Roman" w:hAnsi="Times New Roman"/>
          <w:bCs w:val="0"/>
          <w:i/>
          <w:sz w:val="21"/>
          <w:szCs w:val="21"/>
        </w:rPr>
        <w:t xml:space="preserve">Направление </w:t>
      </w:r>
      <w:r w:rsidRPr="00EF2C1D">
        <w:rPr>
          <w:rStyle w:val="af"/>
          <w:rFonts w:ascii="Times New Roman" w:hAnsi="Times New Roman"/>
          <w:bCs w:val="0"/>
          <w:i/>
          <w:sz w:val="21"/>
          <w:szCs w:val="21"/>
          <w:lang w:val="en-US"/>
        </w:rPr>
        <w:t>I</w:t>
      </w:r>
      <w:r w:rsidRPr="00EF2C1D">
        <w:rPr>
          <w:rStyle w:val="af"/>
          <w:rFonts w:ascii="Times New Roman" w:hAnsi="Times New Roman"/>
          <w:bCs w:val="0"/>
          <w:i/>
          <w:sz w:val="21"/>
          <w:szCs w:val="21"/>
        </w:rPr>
        <w:t>. Гражданское и патриотическое воспитание</w:t>
      </w:r>
    </w:p>
    <w:p w:rsidR="005A6485" w:rsidRPr="0020571B" w:rsidRDefault="005A6485" w:rsidP="005A6485">
      <w:pPr>
        <w:tabs>
          <w:tab w:val="left" w:pos="284"/>
        </w:tabs>
        <w:spacing w:after="0"/>
        <w:rPr>
          <w:rStyle w:val="af"/>
          <w:rFonts w:ascii="Times New Roman" w:hAnsi="Times New Roman"/>
          <w:b w:val="0"/>
          <w:bCs w:val="0"/>
          <w:sz w:val="21"/>
          <w:szCs w:val="21"/>
        </w:rPr>
      </w:pPr>
      <w:r w:rsidRPr="0020571B">
        <w:rPr>
          <w:rStyle w:val="af"/>
          <w:rFonts w:ascii="Times New Roman" w:hAnsi="Times New Roman"/>
          <w:bCs w:val="0"/>
          <w:i/>
          <w:sz w:val="21"/>
          <w:szCs w:val="21"/>
        </w:rPr>
        <w:tab/>
      </w:r>
      <w:r w:rsidRPr="0020571B">
        <w:rPr>
          <w:rStyle w:val="af"/>
          <w:rFonts w:ascii="Times New Roman" w:hAnsi="Times New Roman"/>
          <w:b w:val="0"/>
          <w:bCs w:val="0"/>
          <w:sz w:val="21"/>
          <w:szCs w:val="21"/>
        </w:rPr>
        <w:t xml:space="preserve">Произведения, раскрывающие величие России через прошлое русского и настоящее многонационального российского народа, </w:t>
      </w:r>
      <w:r w:rsidRPr="0020571B">
        <w:rPr>
          <w:rFonts w:ascii="Times New Roman" w:hAnsi="Times New Roman"/>
          <w:sz w:val="21"/>
          <w:szCs w:val="21"/>
        </w:rPr>
        <w:t xml:space="preserve">события, ставших основой государственных праздников России, через сохранение и продолжение славных боевых традиций, событий посвященных дням </w:t>
      </w:r>
      <w:r w:rsidRPr="0020571B">
        <w:rPr>
          <w:rFonts w:ascii="Times New Roman" w:hAnsi="Times New Roman"/>
          <w:sz w:val="21"/>
          <w:szCs w:val="21"/>
        </w:rPr>
        <w:lastRenderedPageBreak/>
        <w:t>воинской славы и памятным датам Российской истории, через произведения искусства и литературы, народной культуры  национальные традиции, обычаи и обряды народов России</w:t>
      </w:r>
      <w:r w:rsidRPr="0020571B">
        <w:rPr>
          <w:rStyle w:val="af"/>
          <w:rFonts w:ascii="Times New Roman" w:hAnsi="Times New Roman"/>
          <w:b w:val="0"/>
          <w:bCs w:val="0"/>
          <w:sz w:val="21"/>
          <w:szCs w:val="21"/>
        </w:rPr>
        <w:t xml:space="preserve">, через </w:t>
      </w:r>
      <w:r w:rsidRPr="0020571B">
        <w:rPr>
          <w:rFonts w:ascii="Times New Roman" w:hAnsi="Times New Roman"/>
          <w:sz w:val="21"/>
          <w:szCs w:val="21"/>
        </w:rPr>
        <w:t xml:space="preserve">гордость, глубокое уважение и почитание символов государства, воинской символики и исторических святынь Отечества, через семейные ценности, </w:t>
      </w:r>
      <w:r w:rsidRPr="0020571B">
        <w:rPr>
          <w:rStyle w:val="postbody"/>
          <w:rFonts w:ascii="Times New Roman" w:hAnsi="Times New Roman"/>
          <w:sz w:val="21"/>
          <w:szCs w:val="21"/>
        </w:rPr>
        <w:t>крупнейшие достижения отечественной культурной, научной и технической мысли отечественного и планетарного масштаба, людей</w:t>
      </w:r>
      <w:r w:rsidRPr="0020571B">
        <w:rPr>
          <w:rFonts w:ascii="Times New Roman" w:hAnsi="Times New Roman"/>
          <w:sz w:val="21"/>
          <w:szCs w:val="21"/>
        </w:rPr>
        <w:t xml:space="preserve"> патриотов России, внесших свой вклад в прославление России</w:t>
      </w:r>
    </w:p>
    <w:p w:rsidR="005A6485" w:rsidRPr="0020571B" w:rsidRDefault="005A6485" w:rsidP="005A6485">
      <w:pPr>
        <w:spacing w:after="0"/>
        <w:rPr>
          <w:rStyle w:val="af"/>
          <w:rFonts w:ascii="Times New Roman" w:hAnsi="Times New Roman"/>
          <w:bCs w:val="0"/>
          <w:i/>
          <w:sz w:val="21"/>
          <w:szCs w:val="21"/>
        </w:rPr>
      </w:pPr>
      <w:r w:rsidRPr="0020571B">
        <w:rPr>
          <w:rStyle w:val="af"/>
          <w:rFonts w:ascii="Times New Roman" w:hAnsi="Times New Roman"/>
          <w:bCs w:val="0"/>
          <w:i/>
          <w:sz w:val="21"/>
          <w:szCs w:val="21"/>
        </w:rPr>
        <w:t>Тема: «</w:t>
      </w:r>
      <w:r w:rsidRPr="0020571B">
        <w:rPr>
          <w:rFonts w:ascii="Times New Roman" w:hAnsi="Times New Roman"/>
          <w:b/>
          <w:i/>
          <w:sz w:val="21"/>
          <w:szCs w:val="21"/>
        </w:rPr>
        <w:t>Россия – великая держава</w:t>
      </w:r>
      <w:r w:rsidRPr="0020571B">
        <w:rPr>
          <w:rStyle w:val="af"/>
          <w:rFonts w:ascii="Times New Roman" w:hAnsi="Times New Roman"/>
          <w:bCs w:val="0"/>
          <w:i/>
          <w:sz w:val="21"/>
          <w:szCs w:val="21"/>
        </w:rPr>
        <w:t>».</w:t>
      </w:r>
    </w:p>
    <w:p w:rsidR="005A6485" w:rsidRPr="0020571B" w:rsidRDefault="005A6485" w:rsidP="0084104B">
      <w:pPr>
        <w:numPr>
          <w:ilvl w:val="0"/>
          <w:numId w:val="166"/>
        </w:numPr>
        <w:suppressAutoHyphens/>
        <w:spacing w:after="0"/>
        <w:ind w:left="0" w:firstLine="0"/>
        <w:jc w:val="both"/>
        <w:rPr>
          <w:rStyle w:val="af"/>
          <w:rFonts w:ascii="Times New Roman" w:hAnsi="Times New Roman"/>
          <w:bCs w:val="0"/>
          <w:sz w:val="21"/>
          <w:szCs w:val="21"/>
        </w:rPr>
      </w:pPr>
      <w:r w:rsidRPr="0020571B">
        <w:rPr>
          <w:rStyle w:val="af"/>
          <w:rFonts w:ascii="Times New Roman" w:hAnsi="Times New Roman"/>
          <w:bCs w:val="0"/>
          <w:sz w:val="21"/>
          <w:szCs w:val="21"/>
        </w:rPr>
        <w:t xml:space="preserve"> Номинация 1.</w:t>
      </w:r>
      <w:r w:rsidR="00EF2C1D">
        <w:rPr>
          <w:rStyle w:val="af"/>
          <w:rFonts w:ascii="Times New Roman" w:hAnsi="Times New Roman"/>
          <w:bCs w:val="0"/>
          <w:sz w:val="21"/>
          <w:szCs w:val="21"/>
        </w:rPr>
        <w:t xml:space="preserve"> </w:t>
      </w:r>
      <w:r w:rsidRPr="0020571B">
        <w:rPr>
          <w:rStyle w:val="af"/>
          <w:rFonts w:ascii="Times New Roman" w:hAnsi="Times New Roman"/>
          <w:bCs w:val="0"/>
          <w:sz w:val="21"/>
          <w:szCs w:val="21"/>
        </w:rPr>
        <w:t xml:space="preserve">«Литературно-музыкальная композиция» </w:t>
      </w:r>
    </w:p>
    <w:p w:rsidR="005A6485" w:rsidRPr="0020571B" w:rsidRDefault="005A6485" w:rsidP="00EF2C1D">
      <w:pPr>
        <w:spacing w:after="0"/>
        <w:rPr>
          <w:rStyle w:val="af"/>
          <w:rFonts w:ascii="Times New Roman" w:hAnsi="Times New Roman"/>
          <w:b w:val="0"/>
          <w:bCs w:val="0"/>
          <w:sz w:val="21"/>
          <w:szCs w:val="21"/>
        </w:rPr>
      </w:pPr>
      <w:r w:rsidRPr="0020571B">
        <w:rPr>
          <w:rStyle w:val="af"/>
          <w:rFonts w:ascii="Times New Roman" w:hAnsi="Times New Roman"/>
          <w:b w:val="0"/>
          <w:bCs w:val="0"/>
          <w:sz w:val="21"/>
          <w:szCs w:val="21"/>
        </w:rPr>
        <w:t>- Творческие кол</w:t>
      </w:r>
      <w:r w:rsidR="00EF2C1D">
        <w:rPr>
          <w:rStyle w:val="af"/>
          <w:rFonts w:ascii="Times New Roman" w:hAnsi="Times New Roman"/>
          <w:b w:val="0"/>
          <w:bCs w:val="0"/>
          <w:sz w:val="21"/>
          <w:szCs w:val="21"/>
        </w:rPr>
        <w:t xml:space="preserve">лективы (состав коллектива </w:t>
      </w:r>
      <w:r w:rsidRPr="0020571B">
        <w:rPr>
          <w:rStyle w:val="af"/>
          <w:rFonts w:ascii="Times New Roman" w:hAnsi="Times New Roman"/>
          <w:b w:val="0"/>
          <w:bCs w:val="0"/>
          <w:sz w:val="21"/>
          <w:szCs w:val="21"/>
        </w:rPr>
        <w:t>7 - 20 чел.)</w:t>
      </w:r>
    </w:p>
    <w:p w:rsidR="005A6485" w:rsidRPr="0020571B" w:rsidRDefault="005A6485" w:rsidP="00EF2C1D">
      <w:pPr>
        <w:spacing w:after="0"/>
        <w:rPr>
          <w:rStyle w:val="af"/>
          <w:rFonts w:ascii="Times New Roman" w:hAnsi="Times New Roman"/>
          <w:b w:val="0"/>
          <w:bCs w:val="0"/>
          <w:sz w:val="21"/>
          <w:szCs w:val="21"/>
        </w:rPr>
      </w:pPr>
      <w:r w:rsidRPr="0020571B">
        <w:rPr>
          <w:rStyle w:val="af"/>
          <w:rFonts w:ascii="Times New Roman" w:hAnsi="Times New Roman"/>
          <w:b w:val="0"/>
          <w:bCs w:val="0"/>
          <w:sz w:val="21"/>
          <w:szCs w:val="21"/>
        </w:rPr>
        <w:t>Время выступления не должно превышать 10 минут.</w:t>
      </w:r>
    </w:p>
    <w:p w:rsidR="005A6485" w:rsidRPr="0020571B" w:rsidRDefault="005A6485" w:rsidP="0084104B">
      <w:pPr>
        <w:numPr>
          <w:ilvl w:val="0"/>
          <w:numId w:val="166"/>
        </w:numPr>
        <w:suppressAutoHyphens/>
        <w:spacing w:after="0"/>
        <w:ind w:left="0" w:firstLine="0"/>
        <w:jc w:val="both"/>
        <w:rPr>
          <w:rStyle w:val="af"/>
          <w:rFonts w:ascii="Times New Roman" w:hAnsi="Times New Roman"/>
          <w:b w:val="0"/>
          <w:bCs w:val="0"/>
          <w:sz w:val="21"/>
          <w:szCs w:val="21"/>
        </w:rPr>
      </w:pPr>
      <w:r w:rsidRPr="0020571B">
        <w:rPr>
          <w:rStyle w:val="af"/>
          <w:rFonts w:ascii="Times New Roman" w:hAnsi="Times New Roman"/>
          <w:bCs w:val="0"/>
          <w:sz w:val="21"/>
          <w:szCs w:val="21"/>
        </w:rPr>
        <w:t xml:space="preserve"> Номинация 2. «Зримая песня» </w:t>
      </w:r>
    </w:p>
    <w:p w:rsidR="005A6485" w:rsidRPr="0020571B" w:rsidRDefault="005A6485" w:rsidP="00EF2C1D">
      <w:pPr>
        <w:spacing w:after="0"/>
        <w:rPr>
          <w:rStyle w:val="af"/>
          <w:rFonts w:ascii="Times New Roman" w:hAnsi="Times New Roman"/>
          <w:b w:val="0"/>
          <w:bCs w:val="0"/>
          <w:sz w:val="21"/>
          <w:szCs w:val="21"/>
        </w:rPr>
      </w:pPr>
      <w:r w:rsidRPr="0020571B">
        <w:rPr>
          <w:rStyle w:val="af"/>
          <w:rFonts w:ascii="Times New Roman" w:hAnsi="Times New Roman"/>
          <w:b w:val="0"/>
          <w:bCs w:val="0"/>
          <w:sz w:val="21"/>
          <w:szCs w:val="21"/>
        </w:rPr>
        <w:t>- Творческие коллек</w:t>
      </w:r>
      <w:r w:rsidR="00EF2C1D">
        <w:rPr>
          <w:rStyle w:val="af"/>
          <w:rFonts w:ascii="Times New Roman" w:hAnsi="Times New Roman"/>
          <w:b w:val="0"/>
          <w:bCs w:val="0"/>
          <w:sz w:val="21"/>
          <w:szCs w:val="21"/>
        </w:rPr>
        <w:t xml:space="preserve">тивы (состав коллектива 7 - 20 </w:t>
      </w:r>
      <w:r w:rsidRPr="0020571B">
        <w:rPr>
          <w:rStyle w:val="af"/>
          <w:rFonts w:ascii="Times New Roman" w:hAnsi="Times New Roman"/>
          <w:b w:val="0"/>
          <w:bCs w:val="0"/>
          <w:sz w:val="21"/>
          <w:szCs w:val="21"/>
        </w:rPr>
        <w:t>чел.)</w:t>
      </w:r>
    </w:p>
    <w:p w:rsidR="005A6485" w:rsidRPr="0020571B" w:rsidRDefault="00EF2C1D" w:rsidP="00EF2C1D">
      <w:pPr>
        <w:spacing w:after="0"/>
        <w:rPr>
          <w:rStyle w:val="af"/>
          <w:rFonts w:ascii="Times New Roman" w:hAnsi="Times New Roman"/>
          <w:b w:val="0"/>
          <w:bCs w:val="0"/>
          <w:sz w:val="21"/>
          <w:szCs w:val="21"/>
        </w:rPr>
      </w:pPr>
      <w:r>
        <w:rPr>
          <w:rStyle w:val="af"/>
          <w:rFonts w:ascii="Times New Roman" w:hAnsi="Times New Roman"/>
          <w:b w:val="0"/>
          <w:bCs w:val="0"/>
          <w:sz w:val="21"/>
          <w:szCs w:val="21"/>
        </w:rPr>
        <w:t xml:space="preserve">Продолжительность </w:t>
      </w:r>
      <w:r w:rsidR="005A6485" w:rsidRPr="0020571B">
        <w:rPr>
          <w:rStyle w:val="af"/>
          <w:rFonts w:ascii="Times New Roman" w:hAnsi="Times New Roman"/>
          <w:b w:val="0"/>
          <w:bCs w:val="0"/>
          <w:sz w:val="21"/>
          <w:szCs w:val="21"/>
        </w:rPr>
        <w:t>выступления не более 5-ти минут.</w:t>
      </w:r>
    </w:p>
    <w:p w:rsidR="005A6485" w:rsidRPr="00EF2C1D" w:rsidRDefault="005A6485" w:rsidP="0084104B">
      <w:pPr>
        <w:pStyle w:val="aff4"/>
        <w:numPr>
          <w:ilvl w:val="1"/>
          <w:numId w:val="84"/>
        </w:numPr>
        <w:tabs>
          <w:tab w:val="left" w:pos="0"/>
        </w:tabs>
        <w:spacing w:after="0"/>
        <w:ind w:left="0" w:firstLine="0"/>
        <w:rPr>
          <w:rStyle w:val="af"/>
          <w:rFonts w:ascii="Times New Roman" w:hAnsi="Times New Roman"/>
          <w:bCs w:val="0"/>
          <w:i/>
          <w:sz w:val="21"/>
          <w:szCs w:val="21"/>
        </w:rPr>
      </w:pPr>
      <w:r w:rsidRPr="00EF2C1D">
        <w:rPr>
          <w:rStyle w:val="af"/>
          <w:rFonts w:ascii="Times New Roman" w:hAnsi="Times New Roman"/>
          <w:bCs w:val="0"/>
          <w:i/>
          <w:sz w:val="21"/>
          <w:szCs w:val="21"/>
        </w:rPr>
        <w:t xml:space="preserve">Направление </w:t>
      </w:r>
      <w:r w:rsidRPr="00EF2C1D">
        <w:rPr>
          <w:rStyle w:val="af"/>
          <w:rFonts w:ascii="Times New Roman" w:hAnsi="Times New Roman"/>
          <w:bCs w:val="0"/>
          <w:i/>
          <w:sz w:val="21"/>
          <w:szCs w:val="21"/>
          <w:lang w:val="en-US"/>
        </w:rPr>
        <w:t>II</w:t>
      </w:r>
      <w:r w:rsidRPr="00EF2C1D">
        <w:rPr>
          <w:rStyle w:val="af"/>
          <w:rFonts w:ascii="Times New Roman" w:hAnsi="Times New Roman"/>
          <w:bCs w:val="0"/>
          <w:i/>
          <w:sz w:val="21"/>
          <w:szCs w:val="21"/>
        </w:rPr>
        <w:t>. Пожарная безопасность</w:t>
      </w:r>
    </w:p>
    <w:p w:rsidR="005A6485" w:rsidRPr="0020571B" w:rsidRDefault="005A6485" w:rsidP="005A6485">
      <w:pPr>
        <w:pStyle w:val="ae"/>
        <w:tabs>
          <w:tab w:val="left" w:pos="284"/>
          <w:tab w:val="left" w:pos="426"/>
        </w:tabs>
        <w:spacing w:before="0" w:beforeAutospacing="0" w:after="0" w:line="276" w:lineRule="auto"/>
        <w:ind w:firstLine="284"/>
        <w:rPr>
          <w:sz w:val="21"/>
          <w:szCs w:val="21"/>
        </w:rPr>
      </w:pPr>
      <w:r w:rsidRPr="0020571B">
        <w:rPr>
          <w:rStyle w:val="af"/>
          <w:bCs w:val="0"/>
          <w:sz w:val="21"/>
          <w:szCs w:val="21"/>
        </w:rPr>
        <w:tab/>
      </w:r>
      <w:r w:rsidRPr="0020571B">
        <w:rPr>
          <w:sz w:val="21"/>
          <w:szCs w:val="21"/>
        </w:rPr>
        <w:t>Произведения, посвященные пожарным и пожарному делу, деятельности отрядов дружин юных пожарных</w:t>
      </w:r>
    </w:p>
    <w:p w:rsidR="005A6485" w:rsidRPr="0020571B" w:rsidRDefault="005A6485" w:rsidP="005A6485">
      <w:pPr>
        <w:spacing w:after="0"/>
        <w:ind w:firstLine="709"/>
        <w:rPr>
          <w:rFonts w:ascii="Times New Roman" w:hAnsi="Times New Roman"/>
          <w:b/>
          <w:sz w:val="21"/>
          <w:szCs w:val="21"/>
        </w:rPr>
      </w:pPr>
      <w:r w:rsidRPr="0020571B">
        <w:rPr>
          <w:rFonts w:ascii="Times New Roman" w:hAnsi="Times New Roman"/>
          <w:b/>
          <w:sz w:val="21"/>
          <w:szCs w:val="21"/>
        </w:rPr>
        <w:t>Темы: «Всегда на линии огня», «Отважным пожарным поем мы песню», «ДЮП – вчера, сегодня, завтра!»</w:t>
      </w:r>
    </w:p>
    <w:p w:rsidR="005A6485" w:rsidRPr="0020571B" w:rsidRDefault="005A6485" w:rsidP="005A6485">
      <w:pPr>
        <w:spacing w:after="0"/>
        <w:rPr>
          <w:rFonts w:ascii="Times New Roman" w:hAnsi="Times New Roman"/>
          <w:b/>
          <w:sz w:val="21"/>
          <w:szCs w:val="21"/>
        </w:rPr>
      </w:pPr>
      <w:r w:rsidRPr="0020571B">
        <w:rPr>
          <w:rFonts w:ascii="Times New Roman" w:hAnsi="Times New Roman"/>
          <w:b/>
          <w:sz w:val="21"/>
          <w:szCs w:val="21"/>
        </w:rPr>
        <w:t>Номинация 1.  «Авторская или бардовская песня»</w:t>
      </w:r>
    </w:p>
    <w:p w:rsidR="005A6485" w:rsidRPr="0020571B" w:rsidRDefault="005A6485" w:rsidP="00EF2C1D">
      <w:pPr>
        <w:spacing w:after="0"/>
        <w:rPr>
          <w:rFonts w:ascii="Times New Roman" w:hAnsi="Times New Roman"/>
          <w:sz w:val="21"/>
          <w:szCs w:val="21"/>
        </w:rPr>
      </w:pPr>
      <w:r w:rsidRPr="0020571B">
        <w:rPr>
          <w:rFonts w:ascii="Times New Roman" w:hAnsi="Times New Roman"/>
          <w:sz w:val="21"/>
          <w:szCs w:val="21"/>
        </w:rPr>
        <w:t>- Солисты, творческие коллективы (состав коллектива 6 - 10 чел.)</w:t>
      </w:r>
    </w:p>
    <w:p w:rsidR="005A6485" w:rsidRPr="0020571B" w:rsidRDefault="00EF2C1D" w:rsidP="00EF2C1D">
      <w:pPr>
        <w:spacing w:after="0"/>
        <w:rPr>
          <w:rFonts w:ascii="Times New Roman" w:hAnsi="Times New Roman"/>
          <w:sz w:val="21"/>
          <w:szCs w:val="21"/>
        </w:rPr>
      </w:pPr>
      <w:r>
        <w:rPr>
          <w:rFonts w:ascii="Times New Roman" w:hAnsi="Times New Roman"/>
          <w:sz w:val="21"/>
          <w:szCs w:val="21"/>
        </w:rPr>
        <w:t xml:space="preserve">Продолжительность </w:t>
      </w:r>
      <w:r w:rsidR="005A6485" w:rsidRPr="0020571B">
        <w:rPr>
          <w:rFonts w:ascii="Times New Roman" w:hAnsi="Times New Roman"/>
          <w:sz w:val="21"/>
          <w:szCs w:val="21"/>
        </w:rPr>
        <w:t>выступления не более 5-ти минут.</w:t>
      </w:r>
    </w:p>
    <w:p w:rsidR="005A6485" w:rsidRPr="0020571B" w:rsidRDefault="005A6485" w:rsidP="00EF2C1D">
      <w:pPr>
        <w:shd w:val="clear" w:color="auto" w:fill="FFFFFF"/>
        <w:tabs>
          <w:tab w:val="left" w:pos="712"/>
        </w:tabs>
        <w:spacing w:after="0"/>
        <w:rPr>
          <w:rFonts w:ascii="Times New Roman" w:hAnsi="Times New Roman"/>
          <w:i/>
          <w:iCs/>
          <w:color w:val="000000"/>
          <w:sz w:val="21"/>
          <w:szCs w:val="21"/>
          <w:u w:val="single"/>
        </w:rPr>
      </w:pPr>
      <w:r w:rsidRPr="0020571B">
        <w:rPr>
          <w:rFonts w:ascii="Times New Roman" w:hAnsi="Times New Roman"/>
          <w:b/>
          <w:sz w:val="21"/>
          <w:szCs w:val="21"/>
        </w:rPr>
        <w:t xml:space="preserve">Номинация 2.  </w:t>
      </w:r>
      <w:r w:rsidRPr="0020571B">
        <w:rPr>
          <w:rFonts w:ascii="Times New Roman" w:hAnsi="Times New Roman"/>
          <w:b/>
          <w:iCs/>
          <w:color w:val="000000"/>
          <w:sz w:val="21"/>
          <w:szCs w:val="21"/>
        </w:rPr>
        <w:t>«Вокальное искусство»</w:t>
      </w:r>
    </w:p>
    <w:p w:rsidR="005A6485" w:rsidRPr="0020571B" w:rsidRDefault="005A6485" w:rsidP="00EF2C1D">
      <w:pPr>
        <w:shd w:val="clear" w:color="auto" w:fill="FFFFFF"/>
        <w:tabs>
          <w:tab w:val="left" w:pos="712"/>
        </w:tabs>
        <w:spacing w:after="0"/>
        <w:rPr>
          <w:rFonts w:ascii="Times New Roman" w:hAnsi="Times New Roman"/>
          <w:sz w:val="21"/>
          <w:szCs w:val="21"/>
        </w:rPr>
      </w:pPr>
      <w:r w:rsidRPr="0020571B">
        <w:rPr>
          <w:rFonts w:ascii="Times New Roman" w:hAnsi="Times New Roman"/>
          <w:i/>
          <w:iCs/>
          <w:color w:val="000000"/>
          <w:sz w:val="21"/>
          <w:szCs w:val="21"/>
        </w:rPr>
        <w:t>У</w:t>
      </w:r>
      <w:r w:rsidRPr="0020571B">
        <w:rPr>
          <w:rFonts w:ascii="Times New Roman" w:hAnsi="Times New Roman"/>
          <w:color w:val="000000"/>
          <w:sz w:val="21"/>
          <w:szCs w:val="21"/>
        </w:rPr>
        <w:t xml:space="preserve">частниками номинации могут быть сольные </w:t>
      </w:r>
      <w:r w:rsidRPr="0020571B">
        <w:rPr>
          <w:rFonts w:ascii="Times New Roman" w:hAnsi="Times New Roman"/>
          <w:color w:val="000000"/>
          <w:spacing w:val="-3"/>
          <w:sz w:val="21"/>
          <w:szCs w:val="21"/>
        </w:rPr>
        <w:t xml:space="preserve">исполнители и ансамбли в составе от 2 до 5 человек по следующим </w:t>
      </w:r>
      <w:r w:rsidRPr="0020571B">
        <w:rPr>
          <w:rFonts w:ascii="Times New Roman" w:hAnsi="Times New Roman"/>
          <w:color w:val="000000"/>
          <w:spacing w:val="-7"/>
          <w:sz w:val="21"/>
          <w:szCs w:val="21"/>
        </w:rPr>
        <w:t>направлениям:</w:t>
      </w:r>
    </w:p>
    <w:p w:rsidR="005A6485" w:rsidRPr="0020571B" w:rsidRDefault="005A6485" w:rsidP="0084104B">
      <w:pPr>
        <w:numPr>
          <w:ilvl w:val="0"/>
          <w:numId w:val="166"/>
        </w:numPr>
        <w:shd w:val="clear" w:color="auto" w:fill="FFFFFF"/>
        <w:tabs>
          <w:tab w:val="left" w:pos="0"/>
        </w:tabs>
        <w:spacing w:after="0"/>
        <w:ind w:left="0" w:firstLine="0"/>
        <w:jc w:val="both"/>
        <w:rPr>
          <w:rFonts w:ascii="Times New Roman" w:hAnsi="Times New Roman"/>
          <w:sz w:val="21"/>
          <w:szCs w:val="21"/>
        </w:rPr>
      </w:pPr>
      <w:r w:rsidRPr="0020571B">
        <w:rPr>
          <w:rFonts w:ascii="Times New Roman" w:hAnsi="Times New Roman"/>
          <w:color w:val="000000"/>
          <w:spacing w:val="4"/>
          <w:sz w:val="21"/>
          <w:szCs w:val="21"/>
        </w:rPr>
        <w:t>академический вокал;</w:t>
      </w:r>
    </w:p>
    <w:p w:rsidR="005A6485" w:rsidRPr="0020571B" w:rsidRDefault="005A6485" w:rsidP="0084104B">
      <w:pPr>
        <w:numPr>
          <w:ilvl w:val="0"/>
          <w:numId w:val="166"/>
        </w:numPr>
        <w:shd w:val="clear" w:color="auto" w:fill="FFFFFF"/>
        <w:tabs>
          <w:tab w:val="left" w:pos="0"/>
        </w:tabs>
        <w:spacing w:after="0"/>
        <w:ind w:left="0" w:firstLine="0"/>
        <w:jc w:val="both"/>
        <w:rPr>
          <w:rFonts w:ascii="Times New Roman" w:hAnsi="Times New Roman"/>
          <w:sz w:val="21"/>
          <w:szCs w:val="21"/>
        </w:rPr>
      </w:pPr>
      <w:r w:rsidRPr="0020571B">
        <w:rPr>
          <w:rFonts w:ascii="Times New Roman" w:hAnsi="Times New Roman"/>
          <w:color w:val="000000"/>
          <w:spacing w:val="4"/>
          <w:sz w:val="21"/>
          <w:szCs w:val="21"/>
        </w:rPr>
        <w:t>народное пение;</w:t>
      </w:r>
    </w:p>
    <w:p w:rsidR="005A6485" w:rsidRPr="0020571B" w:rsidRDefault="005A6485" w:rsidP="0084104B">
      <w:pPr>
        <w:numPr>
          <w:ilvl w:val="0"/>
          <w:numId w:val="166"/>
        </w:numPr>
        <w:shd w:val="clear" w:color="auto" w:fill="FFFFFF"/>
        <w:tabs>
          <w:tab w:val="left" w:pos="0"/>
        </w:tabs>
        <w:spacing w:after="0"/>
        <w:ind w:left="0" w:firstLine="0"/>
        <w:jc w:val="both"/>
        <w:rPr>
          <w:rFonts w:ascii="Times New Roman" w:hAnsi="Times New Roman"/>
          <w:sz w:val="21"/>
          <w:szCs w:val="21"/>
        </w:rPr>
      </w:pPr>
      <w:r w:rsidRPr="0020571B">
        <w:rPr>
          <w:rFonts w:ascii="Times New Roman" w:hAnsi="Times New Roman"/>
          <w:color w:val="000000"/>
          <w:spacing w:val="1"/>
          <w:sz w:val="21"/>
          <w:szCs w:val="21"/>
        </w:rPr>
        <w:t>эстрадное пение.</w:t>
      </w:r>
    </w:p>
    <w:p w:rsidR="005A6485" w:rsidRPr="0020571B" w:rsidRDefault="005A6485" w:rsidP="00EF2C1D">
      <w:pPr>
        <w:shd w:val="clear" w:color="auto" w:fill="FFFFFF"/>
        <w:spacing w:after="0"/>
        <w:rPr>
          <w:rFonts w:ascii="Times New Roman" w:hAnsi="Times New Roman"/>
          <w:color w:val="000000"/>
          <w:spacing w:val="5"/>
          <w:sz w:val="21"/>
          <w:szCs w:val="21"/>
        </w:rPr>
      </w:pPr>
      <w:r w:rsidRPr="0020571B">
        <w:rPr>
          <w:rFonts w:ascii="Times New Roman" w:hAnsi="Times New Roman"/>
          <w:color w:val="000000"/>
          <w:spacing w:val="5"/>
          <w:sz w:val="21"/>
          <w:szCs w:val="21"/>
        </w:rPr>
        <w:t>Продолжительность выступления не более 4-х минут.</w:t>
      </w:r>
    </w:p>
    <w:p w:rsidR="005A6485" w:rsidRPr="0020571B" w:rsidRDefault="005A6485" w:rsidP="00EF2C1D">
      <w:pPr>
        <w:spacing w:after="0"/>
        <w:rPr>
          <w:rFonts w:ascii="Times New Roman" w:hAnsi="Times New Roman"/>
          <w:b/>
          <w:sz w:val="21"/>
          <w:szCs w:val="21"/>
        </w:rPr>
      </w:pPr>
      <w:r w:rsidRPr="0020571B">
        <w:rPr>
          <w:rFonts w:ascii="Times New Roman" w:hAnsi="Times New Roman"/>
          <w:b/>
          <w:sz w:val="21"/>
          <w:szCs w:val="21"/>
        </w:rPr>
        <w:t xml:space="preserve">Номинация 3.  Хореографическое искусство  </w:t>
      </w:r>
    </w:p>
    <w:p w:rsidR="005A6485" w:rsidRPr="0020571B" w:rsidRDefault="005A6485" w:rsidP="00EF2C1D">
      <w:pPr>
        <w:shd w:val="clear" w:color="auto" w:fill="FFFFFF"/>
        <w:spacing w:after="0"/>
        <w:rPr>
          <w:rFonts w:ascii="Times New Roman" w:hAnsi="Times New Roman"/>
          <w:color w:val="000000"/>
          <w:sz w:val="21"/>
          <w:szCs w:val="21"/>
        </w:rPr>
      </w:pPr>
      <w:r w:rsidRPr="0020571B">
        <w:rPr>
          <w:rFonts w:ascii="Times New Roman" w:hAnsi="Times New Roman"/>
          <w:i/>
          <w:iCs/>
          <w:color w:val="000000"/>
          <w:sz w:val="21"/>
          <w:szCs w:val="21"/>
        </w:rPr>
        <w:t>У</w:t>
      </w:r>
      <w:r w:rsidRPr="0020571B">
        <w:rPr>
          <w:rFonts w:ascii="Times New Roman" w:hAnsi="Times New Roman"/>
          <w:color w:val="000000"/>
          <w:sz w:val="21"/>
          <w:szCs w:val="21"/>
        </w:rPr>
        <w:t>частниками номинации могут быть как сольные, так и хореографические коллективы</w:t>
      </w:r>
      <w:r w:rsidRPr="0020571B">
        <w:rPr>
          <w:rFonts w:ascii="Times New Roman" w:hAnsi="Times New Roman"/>
          <w:color w:val="000000"/>
          <w:spacing w:val="1"/>
          <w:sz w:val="21"/>
          <w:szCs w:val="21"/>
        </w:rPr>
        <w:t xml:space="preserve"> до 6 человек</w:t>
      </w:r>
      <w:r w:rsidRPr="0020571B">
        <w:rPr>
          <w:rFonts w:ascii="Times New Roman" w:hAnsi="Times New Roman"/>
          <w:color w:val="000000"/>
          <w:sz w:val="21"/>
          <w:szCs w:val="21"/>
        </w:rPr>
        <w:t xml:space="preserve">. </w:t>
      </w:r>
    </w:p>
    <w:p w:rsidR="005A6485" w:rsidRPr="0020571B" w:rsidRDefault="005A6485" w:rsidP="00EF2C1D">
      <w:pPr>
        <w:shd w:val="clear" w:color="auto" w:fill="FFFFFF"/>
        <w:spacing w:after="0"/>
        <w:rPr>
          <w:rFonts w:ascii="Times New Roman" w:hAnsi="Times New Roman"/>
          <w:color w:val="000000"/>
          <w:spacing w:val="5"/>
          <w:sz w:val="21"/>
          <w:szCs w:val="21"/>
        </w:rPr>
      </w:pPr>
      <w:r w:rsidRPr="0020571B">
        <w:rPr>
          <w:rFonts w:ascii="Times New Roman" w:hAnsi="Times New Roman"/>
          <w:color w:val="000000"/>
          <w:spacing w:val="5"/>
          <w:sz w:val="21"/>
          <w:szCs w:val="21"/>
        </w:rPr>
        <w:t>Продолжительность выступления не более 4-х минут.</w:t>
      </w:r>
    </w:p>
    <w:p w:rsidR="005A6485" w:rsidRPr="0020571B" w:rsidRDefault="005A6485" w:rsidP="00EF2C1D">
      <w:pPr>
        <w:spacing w:after="0"/>
        <w:rPr>
          <w:rFonts w:ascii="Times New Roman" w:hAnsi="Times New Roman"/>
          <w:b/>
          <w:sz w:val="21"/>
          <w:szCs w:val="21"/>
        </w:rPr>
      </w:pPr>
      <w:r w:rsidRPr="0020571B">
        <w:rPr>
          <w:rFonts w:ascii="Times New Roman" w:hAnsi="Times New Roman"/>
          <w:b/>
          <w:sz w:val="21"/>
          <w:szCs w:val="21"/>
        </w:rPr>
        <w:t xml:space="preserve">Номинация 4.  Агитбригада </w:t>
      </w:r>
    </w:p>
    <w:p w:rsidR="005A6485" w:rsidRPr="0020571B" w:rsidRDefault="005A6485" w:rsidP="00EF2C1D">
      <w:pPr>
        <w:spacing w:after="0"/>
        <w:rPr>
          <w:rFonts w:ascii="Times New Roman" w:hAnsi="Times New Roman"/>
          <w:sz w:val="21"/>
          <w:szCs w:val="21"/>
        </w:rPr>
      </w:pPr>
      <w:r w:rsidRPr="0020571B">
        <w:rPr>
          <w:rFonts w:ascii="Times New Roman" w:hAnsi="Times New Roman"/>
          <w:sz w:val="21"/>
          <w:szCs w:val="21"/>
        </w:rPr>
        <w:t>- Творческие коллективы (состав коллектива 6 - 10 чел.)</w:t>
      </w:r>
    </w:p>
    <w:p w:rsidR="005A6485" w:rsidRPr="0020571B" w:rsidRDefault="005A6485" w:rsidP="00EF2C1D">
      <w:pPr>
        <w:spacing w:after="0"/>
        <w:rPr>
          <w:rFonts w:ascii="Times New Roman" w:hAnsi="Times New Roman"/>
          <w:sz w:val="21"/>
          <w:szCs w:val="21"/>
        </w:rPr>
      </w:pPr>
      <w:r w:rsidRPr="0020571B">
        <w:rPr>
          <w:rFonts w:ascii="Times New Roman" w:hAnsi="Times New Roman"/>
          <w:sz w:val="21"/>
          <w:szCs w:val="21"/>
        </w:rPr>
        <w:t>Время выступления не должно превышать 10 минут.</w:t>
      </w:r>
    </w:p>
    <w:p w:rsidR="005A6485" w:rsidRPr="0020571B" w:rsidRDefault="005A6485" w:rsidP="00EF2C1D">
      <w:pPr>
        <w:spacing w:after="0"/>
        <w:rPr>
          <w:rFonts w:ascii="Times New Roman" w:hAnsi="Times New Roman"/>
          <w:b/>
          <w:sz w:val="21"/>
          <w:szCs w:val="21"/>
        </w:rPr>
      </w:pPr>
      <w:r w:rsidRPr="0020571B">
        <w:rPr>
          <w:rFonts w:ascii="Times New Roman" w:hAnsi="Times New Roman"/>
          <w:b/>
          <w:sz w:val="21"/>
          <w:szCs w:val="21"/>
        </w:rPr>
        <w:t xml:space="preserve">Номинация 5.  Литературно-музыкальная композиция  </w:t>
      </w:r>
    </w:p>
    <w:p w:rsidR="005A6485" w:rsidRPr="0020571B" w:rsidRDefault="005A6485" w:rsidP="00EF2C1D">
      <w:pPr>
        <w:spacing w:after="0"/>
        <w:rPr>
          <w:rFonts w:ascii="Times New Roman" w:hAnsi="Times New Roman"/>
          <w:sz w:val="21"/>
          <w:szCs w:val="21"/>
        </w:rPr>
      </w:pPr>
      <w:r w:rsidRPr="0020571B">
        <w:rPr>
          <w:rFonts w:ascii="Times New Roman" w:hAnsi="Times New Roman"/>
          <w:sz w:val="21"/>
          <w:szCs w:val="21"/>
        </w:rPr>
        <w:t xml:space="preserve">- Творческие коллективы </w:t>
      </w:r>
      <w:r w:rsidR="00EF2C1D">
        <w:rPr>
          <w:rFonts w:ascii="Times New Roman" w:hAnsi="Times New Roman"/>
          <w:sz w:val="21"/>
          <w:szCs w:val="21"/>
        </w:rPr>
        <w:t xml:space="preserve">(состав коллектива 6 - 20 </w:t>
      </w:r>
      <w:r w:rsidRPr="0020571B">
        <w:rPr>
          <w:rFonts w:ascii="Times New Roman" w:hAnsi="Times New Roman"/>
          <w:sz w:val="21"/>
          <w:szCs w:val="21"/>
        </w:rPr>
        <w:t>чел.)</w:t>
      </w:r>
    </w:p>
    <w:p w:rsidR="005A6485" w:rsidRPr="0020571B" w:rsidRDefault="005A6485" w:rsidP="00EF2C1D">
      <w:pPr>
        <w:spacing w:after="0"/>
        <w:rPr>
          <w:rStyle w:val="af"/>
          <w:rFonts w:ascii="Times New Roman" w:hAnsi="Times New Roman"/>
          <w:b w:val="0"/>
          <w:bCs w:val="0"/>
          <w:sz w:val="21"/>
          <w:szCs w:val="21"/>
        </w:rPr>
      </w:pPr>
      <w:r w:rsidRPr="0020571B">
        <w:rPr>
          <w:rFonts w:ascii="Times New Roman" w:hAnsi="Times New Roman"/>
          <w:sz w:val="21"/>
          <w:szCs w:val="21"/>
        </w:rPr>
        <w:t>Время выступления не должно превышать 10 минут.</w:t>
      </w:r>
    </w:p>
    <w:p w:rsidR="005A6485" w:rsidRDefault="005A6485" w:rsidP="0084104B">
      <w:pPr>
        <w:pStyle w:val="aff4"/>
        <w:numPr>
          <w:ilvl w:val="1"/>
          <w:numId w:val="84"/>
        </w:numPr>
        <w:tabs>
          <w:tab w:val="left" w:pos="0"/>
        </w:tabs>
        <w:spacing w:after="0"/>
        <w:ind w:left="0" w:firstLine="0"/>
        <w:rPr>
          <w:rStyle w:val="af"/>
          <w:rFonts w:ascii="Times New Roman" w:hAnsi="Times New Roman"/>
          <w:b w:val="0"/>
          <w:bCs w:val="0"/>
          <w:sz w:val="21"/>
          <w:szCs w:val="21"/>
        </w:rPr>
      </w:pPr>
      <w:r w:rsidRPr="00EF2C1D">
        <w:rPr>
          <w:rStyle w:val="af"/>
          <w:rFonts w:ascii="Times New Roman" w:hAnsi="Times New Roman"/>
          <w:b w:val="0"/>
          <w:bCs w:val="0"/>
          <w:sz w:val="21"/>
          <w:szCs w:val="21"/>
        </w:rPr>
        <w:t xml:space="preserve">Во всех направлениях конкурса допускается использование конкурсантами любых своих музыкальных инструментов и звуковых фонограмм музыкального сопровождения, за исключением плюсовых. Запись фонограммы "минус один" (CD) обеспечивается непосредственно конкурсантом. Все диски должны быть подписаны: название коллектива или фамилия и имя исполнителя, номинация, название песни, порядковый номер песни (номер трека) на диске. </w:t>
      </w:r>
    </w:p>
    <w:p w:rsidR="00EF2C1D" w:rsidRPr="00EF2C1D" w:rsidRDefault="00EF2C1D" w:rsidP="00EF2C1D">
      <w:pPr>
        <w:pStyle w:val="aff4"/>
        <w:tabs>
          <w:tab w:val="left" w:pos="0"/>
        </w:tabs>
        <w:spacing w:after="0"/>
        <w:ind w:left="0"/>
        <w:rPr>
          <w:rStyle w:val="af"/>
          <w:rFonts w:ascii="Times New Roman" w:hAnsi="Times New Roman"/>
          <w:b w:val="0"/>
          <w:bCs w:val="0"/>
          <w:sz w:val="21"/>
          <w:szCs w:val="21"/>
        </w:rPr>
      </w:pPr>
    </w:p>
    <w:p w:rsidR="005A6485" w:rsidRPr="0020571B" w:rsidRDefault="005A6485" w:rsidP="0084104B">
      <w:pPr>
        <w:numPr>
          <w:ilvl w:val="0"/>
          <w:numId w:val="84"/>
        </w:numPr>
        <w:suppressAutoHyphens/>
        <w:spacing w:after="0"/>
        <w:ind w:left="284" w:hanging="284"/>
        <w:jc w:val="both"/>
        <w:rPr>
          <w:rFonts w:ascii="Times New Roman" w:hAnsi="Times New Roman"/>
          <w:b/>
          <w:sz w:val="21"/>
          <w:szCs w:val="21"/>
        </w:rPr>
      </w:pPr>
      <w:r w:rsidRPr="0020571B">
        <w:rPr>
          <w:rFonts w:ascii="Times New Roman" w:hAnsi="Times New Roman"/>
          <w:b/>
          <w:sz w:val="21"/>
          <w:szCs w:val="21"/>
        </w:rPr>
        <w:t>Подведение итогов и награждение</w:t>
      </w:r>
    </w:p>
    <w:p w:rsidR="005A6485" w:rsidRPr="0020571B" w:rsidRDefault="005A6485" w:rsidP="0084104B">
      <w:pPr>
        <w:numPr>
          <w:ilvl w:val="1"/>
          <w:numId w:val="84"/>
        </w:numPr>
        <w:tabs>
          <w:tab w:val="left" w:pos="426"/>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Итоги подводятся по каждому направлению в каждом виде номинации по 4-м возрастным группам. Победители и участники конкурса награждаются грамотами и сертификатами.</w:t>
      </w:r>
    </w:p>
    <w:p w:rsidR="005A6485" w:rsidRPr="0020571B" w:rsidRDefault="005A6485" w:rsidP="0084104B">
      <w:pPr>
        <w:numPr>
          <w:ilvl w:val="1"/>
          <w:numId w:val="84"/>
        </w:numPr>
        <w:tabs>
          <w:tab w:val="left" w:pos="426"/>
        </w:tabs>
        <w:suppressAutoHyphens/>
        <w:spacing w:after="0"/>
        <w:ind w:left="426" w:hanging="426"/>
        <w:jc w:val="both"/>
        <w:rPr>
          <w:rFonts w:ascii="Times New Roman" w:hAnsi="Times New Roman"/>
          <w:sz w:val="21"/>
          <w:szCs w:val="21"/>
        </w:rPr>
      </w:pPr>
      <w:r w:rsidRPr="0020571B">
        <w:rPr>
          <w:rFonts w:ascii="Times New Roman" w:hAnsi="Times New Roman"/>
          <w:sz w:val="21"/>
          <w:szCs w:val="21"/>
        </w:rPr>
        <w:t>Жюри оценивает выступления конкурсантов по следующим критериям:</w:t>
      </w:r>
    </w:p>
    <w:p w:rsidR="005A6485" w:rsidRPr="0020571B" w:rsidRDefault="005A6485" w:rsidP="0084104B">
      <w:pPr>
        <w:numPr>
          <w:ilvl w:val="0"/>
          <w:numId w:val="86"/>
        </w:numPr>
        <w:suppressAutoHyphens/>
        <w:spacing w:after="0"/>
        <w:ind w:left="0" w:firstLine="0"/>
        <w:jc w:val="both"/>
        <w:rPr>
          <w:rFonts w:ascii="Times New Roman" w:hAnsi="Times New Roman"/>
          <w:sz w:val="21"/>
          <w:szCs w:val="21"/>
        </w:rPr>
      </w:pPr>
      <w:r w:rsidRPr="0020571B">
        <w:rPr>
          <w:rFonts w:ascii="Times New Roman" w:hAnsi="Times New Roman"/>
          <w:sz w:val="21"/>
          <w:szCs w:val="21"/>
        </w:rPr>
        <w:t>соответствие теме;</w:t>
      </w:r>
    </w:p>
    <w:p w:rsidR="005A6485" w:rsidRPr="0020571B" w:rsidRDefault="005A6485" w:rsidP="0084104B">
      <w:pPr>
        <w:numPr>
          <w:ilvl w:val="0"/>
          <w:numId w:val="86"/>
        </w:numPr>
        <w:suppressAutoHyphens/>
        <w:spacing w:after="0"/>
        <w:ind w:left="0" w:firstLine="0"/>
        <w:jc w:val="both"/>
        <w:rPr>
          <w:rFonts w:ascii="Times New Roman" w:hAnsi="Times New Roman"/>
          <w:sz w:val="21"/>
          <w:szCs w:val="21"/>
        </w:rPr>
      </w:pPr>
      <w:r w:rsidRPr="0020571B">
        <w:rPr>
          <w:rFonts w:ascii="Times New Roman" w:hAnsi="Times New Roman"/>
          <w:sz w:val="21"/>
          <w:szCs w:val="21"/>
        </w:rPr>
        <w:t>соответствие возрасту;</w:t>
      </w:r>
    </w:p>
    <w:p w:rsidR="005A6485" w:rsidRPr="0020571B" w:rsidRDefault="005A6485" w:rsidP="0084104B">
      <w:pPr>
        <w:numPr>
          <w:ilvl w:val="0"/>
          <w:numId w:val="86"/>
        </w:numPr>
        <w:suppressAutoHyphens/>
        <w:spacing w:after="0"/>
        <w:ind w:left="0" w:firstLine="0"/>
        <w:jc w:val="both"/>
        <w:rPr>
          <w:rFonts w:ascii="Times New Roman" w:hAnsi="Times New Roman"/>
          <w:sz w:val="21"/>
          <w:szCs w:val="21"/>
        </w:rPr>
      </w:pPr>
      <w:r w:rsidRPr="0020571B">
        <w:rPr>
          <w:rFonts w:ascii="Times New Roman" w:hAnsi="Times New Roman"/>
          <w:sz w:val="21"/>
          <w:szCs w:val="21"/>
        </w:rPr>
        <w:lastRenderedPageBreak/>
        <w:t>оригинальность выступления;</w:t>
      </w:r>
    </w:p>
    <w:p w:rsidR="005A6485" w:rsidRPr="0020571B" w:rsidRDefault="005A6485" w:rsidP="0084104B">
      <w:pPr>
        <w:numPr>
          <w:ilvl w:val="0"/>
          <w:numId w:val="86"/>
        </w:numPr>
        <w:suppressAutoHyphens/>
        <w:spacing w:after="0"/>
        <w:ind w:left="0" w:firstLine="0"/>
        <w:jc w:val="both"/>
        <w:rPr>
          <w:rFonts w:ascii="Times New Roman" w:hAnsi="Times New Roman"/>
          <w:sz w:val="21"/>
          <w:szCs w:val="21"/>
        </w:rPr>
      </w:pPr>
      <w:r w:rsidRPr="0020571B">
        <w:rPr>
          <w:rFonts w:ascii="Times New Roman" w:hAnsi="Times New Roman"/>
          <w:sz w:val="21"/>
          <w:szCs w:val="21"/>
        </w:rPr>
        <w:t>качество исполнения;</w:t>
      </w:r>
    </w:p>
    <w:p w:rsidR="005A6485" w:rsidRPr="0020571B" w:rsidRDefault="005A6485" w:rsidP="0084104B">
      <w:pPr>
        <w:numPr>
          <w:ilvl w:val="0"/>
          <w:numId w:val="86"/>
        </w:numPr>
        <w:suppressAutoHyphens/>
        <w:spacing w:after="0"/>
        <w:ind w:left="0" w:firstLine="0"/>
        <w:jc w:val="both"/>
        <w:rPr>
          <w:rFonts w:ascii="Times New Roman" w:hAnsi="Times New Roman"/>
          <w:sz w:val="21"/>
          <w:szCs w:val="21"/>
        </w:rPr>
      </w:pPr>
      <w:r w:rsidRPr="0020571B">
        <w:rPr>
          <w:rFonts w:ascii="Times New Roman" w:hAnsi="Times New Roman"/>
          <w:sz w:val="21"/>
          <w:szCs w:val="21"/>
        </w:rPr>
        <w:t>умение держаться на сцене;</w:t>
      </w:r>
    </w:p>
    <w:p w:rsidR="005A6485" w:rsidRPr="0020571B" w:rsidRDefault="005A6485" w:rsidP="0084104B">
      <w:pPr>
        <w:numPr>
          <w:ilvl w:val="0"/>
          <w:numId w:val="86"/>
        </w:numPr>
        <w:suppressAutoHyphens/>
        <w:spacing w:after="0"/>
        <w:ind w:left="0" w:firstLine="0"/>
        <w:jc w:val="both"/>
        <w:rPr>
          <w:rFonts w:ascii="Times New Roman" w:hAnsi="Times New Roman"/>
          <w:sz w:val="21"/>
          <w:szCs w:val="21"/>
        </w:rPr>
      </w:pPr>
      <w:r w:rsidRPr="0020571B">
        <w:rPr>
          <w:rFonts w:ascii="Times New Roman" w:hAnsi="Times New Roman"/>
          <w:sz w:val="21"/>
          <w:szCs w:val="21"/>
        </w:rPr>
        <w:t>внешний вид.</w:t>
      </w:r>
    </w:p>
    <w:p w:rsidR="005A6485" w:rsidRDefault="005A6485" w:rsidP="005A6485">
      <w:pPr>
        <w:tabs>
          <w:tab w:val="left" w:pos="709"/>
        </w:tabs>
        <w:spacing w:after="0"/>
        <w:rPr>
          <w:rFonts w:ascii="Times New Roman" w:hAnsi="Times New Roman"/>
          <w:sz w:val="21"/>
          <w:szCs w:val="21"/>
        </w:rPr>
      </w:pPr>
      <w:r w:rsidRPr="0020571B">
        <w:rPr>
          <w:rFonts w:ascii="Times New Roman" w:hAnsi="Times New Roman"/>
          <w:sz w:val="21"/>
          <w:szCs w:val="21"/>
        </w:rPr>
        <w:t xml:space="preserve">          За превышение установленного регламента конкурса (времени, количественного состава участников и нарушения этических норм) жюри вправе снизить общую оценку команды за выступление.</w:t>
      </w:r>
    </w:p>
    <w:p w:rsidR="00EF2C1D" w:rsidRPr="0020571B" w:rsidRDefault="00EF2C1D" w:rsidP="005A6485">
      <w:pPr>
        <w:tabs>
          <w:tab w:val="left" w:pos="709"/>
        </w:tabs>
        <w:spacing w:after="0"/>
        <w:rPr>
          <w:rFonts w:ascii="Times New Roman" w:hAnsi="Times New Roman"/>
          <w:sz w:val="21"/>
          <w:szCs w:val="21"/>
        </w:rPr>
      </w:pPr>
    </w:p>
    <w:p w:rsidR="005A6485" w:rsidRPr="0020571B" w:rsidRDefault="005A6485" w:rsidP="0084104B">
      <w:pPr>
        <w:numPr>
          <w:ilvl w:val="0"/>
          <w:numId w:val="84"/>
        </w:numPr>
        <w:tabs>
          <w:tab w:val="left" w:pos="284"/>
        </w:tabs>
        <w:suppressAutoHyphens/>
        <w:spacing w:after="0"/>
        <w:ind w:hanging="720"/>
        <w:jc w:val="both"/>
        <w:rPr>
          <w:rFonts w:ascii="Times New Roman" w:hAnsi="Times New Roman"/>
          <w:b/>
          <w:sz w:val="21"/>
          <w:szCs w:val="21"/>
        </w:rPr>
      </w:pPr>
      <w:r w:rsidRPr="0020571B">
        <w:rPr>
          <w:rFonts w:ascii="Times New Roman" w:hAnsi="Times New Roman"/>
          <w:b/>
          <w:sz w:val="21"/>
          <w:szCs w:val="21"/>
        </w:rPr>
        <w:t>Документация, предъявляемая в оргкомитет конкурса</w:t>
      </w:r>
    </w:p>
    <w:p w:rsidR="005A6485" w:rsidRPr="0020571B" w:rsidRDefault="005A6485" w:rsidP="0084104B">
      <w:pPr>
        <w:numPr>
          <w:ilvl w:val="0"/>
          <w:numId w:val="87"/>
        </w:numPr>
        <w:tabs>
          <w:tab w:val="left" w:pos="0"/>
        </w:tabs>
        <w:suppressAutoHyphens/>
        <w:spacing w:after="0"/>
        <w:ind w:left="0" w:firstLine="0"/>
        <w:jc w:val="both"/>
        <w:rPr>
          <w:rFonts w:ascii="Times New Roman" w:hAnsi="Times New Roman"/>
          <w:sz w:val="21"/>
          <w:szCs w:val="21"/>
        </w:rPr>
      </w:pPr>
      <w:r w:rsidRPr="0020571B">
        <w:rPr>
          <w:rFonts w:ascii="Times New Roman" w:hAnsi="Times New Roman"/>
          <w:sz w:val="21"/>
          <w:szCs w:val="21"/>
        </w:rPr>
        <w:t xml:space="preserve">Заявка на участие в конкурсе (см. приложение 1) </w:t>
      </w:r>
      <w:r w:rsidRPr="0020571B">
        <w:rPr>
          <w:rFonts w:ascii="Times New Roman" w:hAnsi="Times New Roman"/>
          <w:b/>
          <w:i/>
          <w:sz w:val="21"/>
          <w:szCs w:val="21"/>
        </w:rPr>
        <w:t>принимается с 17.12.18 – 31.12.2018 года</w:t>
      </w:r>
      <w:r w:rsidRPr="0020571B">
        <w:rPr>
          <w:rFonts w:ascii="Times New Roman" w:hAnsi="Times New Roman"/>
          <w:sz w:val="21"/>
          <w:szCs w:val="21"/>
        </w:rPr>
        <w:t xml:space="preserve"> по адресу: ГБУ ДО ДДЮТ Кировского района (Ленинский пр., д.133, к.4, 3-й этаж, 315 каб.)</w:t>
      </w:r>
    </w:p>
    <w:p w:rsidR="005A6485" w:rsidRPr="0020571B" w:rsidRDefault="005A6485" w:rsidP="0084104B">
      <w:pPr>
        <w:numPr>
          <w:ilvl w:val="0"/>
          <w:numId w:val="87"/>
        </w:numPr>
        <w:tabs>
          <w:tab w:val="left" w:pos="0"/>
        </w:tabs>
        <w:suppressAutoHyphens/>
        <w:spacing w:after="0"/>
        <w:ind w:left="0" w:firstLine="0"/>
        <w:jc w:val="both"/>
        <w:rPr>
          <w:rFonts w:ascii="Times New Roman" w:hAnsi="Times New Roman"/>
          <w:b/>
          <w:i/>
          <w:sz w:val="21"/>
          <w:szCs w:val="21"/>
        </w:rPr>
      </w:pPr>
      <w:r w:rsidRPr="0020571B">
        <w:rPr>
          <w:rFonts w:ascii="Times New Roman" w:hAnsi="Times New Roman"/>
          <w:sz w:val="21"/>
          <w:szCs w:val="21"/>
        </w:rPr>
        <w:t xml:space="preserve">Сценарии </w:t>
      </w:r>
      <w:r w:rsidRPr="0020571B">
        <w:rPr>
          <w:rFonts w:ascii="Times New Roman" w:hAnsi="Times New Roman"/>
          <w:b/>
          <w:sz w:val="21"/>
          <w:szCs w:val="21"/>
        </w:rPr>
        <w:t>литературных композиций</w:t>
      </w:r>
      <w:r w:rsidRPr="0020571B">
        <w:rPr>
          <w:rFonts w:ascii="Times New Roman" w:hAnsi="Times New Roman"/>
          <w:sz w:val="21"/>
          <w:szCs w:val="21"/>
        </w:rPr>
        <w:t xml:space="preserve"> (печатная работа и диск (</w:t>
      </w:r>
      <w:r w:rsidRPr="0020571B">
        <w:rPr>
          <w:rFonts w:ascii="Times New Roman" w:hAnsi="Times New Roman"/>
          <w:sz w:val="21"/>
          <w:szCs w:val="21"/>
          <w:lang w:val="en-US"/>
        </w:rPr>
        <w:t>CD</w:t>
      </w:r>
      <w:r w:rsidRPr="0020571B">
        <w:rPr>
          <w:rFonts w:ascii="Times New Roman" w:hAnsi="Times New Roman"/>
          <w:sz w:val="21"/>
          <w:szCs w:val="21"/>
        </w:rPr>
        <w:t xml:space="preserve">) с работой) </w:t>
      </w:r>
      <w:r w:rsidRPr="0020571B">
        <w:rPr>
          <w:rFonts w:ascii="Times New Roman" w:hAnsi="Times New Roman"/>
          <w:b/>
          <w:i/>
          <w:sz w:val="21"/>
          <w:szCs w:val="21"/>
        </w:rPr>
        <w:t>принимаются в день проведения конкурса</w:t>
      </w:r>
    </w:p>
    <w:p w:rsidR="005A6485" w:rsidRPr="0020571B" w:rsidRDefault="00EF2C1D" w:rsidP="00EF2C1D">
      <w:pPr>
        <w:tabs>
          <w:tab w:val="left" w:pos="0"/>
          <w:tab w:val="left" w:pos="709"/>
        </w:tabs>
        <w:spacing w:after="0"/>
        <w:rPr>
          <w:rFonts w:ascii="Times New Roman" w:hAnsi="Times New Roman"/>
          <w:sz w:val="21"/>
          <w:szCs w:val="21"/>
        </w:rPr>
      </w:pPr>
      <w:r>
        <w:rPr>
          <w:rFonts w:ascii="Times New Roman" w:hAnsi="Times New Roman"/>
          <w:b/>
          <w:sz w:val="21"/>
          <w:szCs w:val="21"/>
        </w:rPr>
        <w:t xml:space="preserve">            Примечание: </w:t>
      </w:r>
      <w:r w:rsidR="005A6485" w:rsidRPr="0020571B">
        <w:rPr>
          <w:rFonts w:ascii="Times New Roman" w:hAnsi="Times New Roman"/>
          <w:sz w:val="21"/>
          <w:szCs w:val="21"/>
        </w:rPr>
        <w:t>для успешного выступления конкурсантов просим вас музыкальное сопровождение сделать на разных  носителях (</w:t>
      </w:r>
      <w:r w:rsidR="005A6485" w:rsidRPr="0020571B">
        <w:rPr>
          <w:rFonts w:ascii="Times New Roman" w:hAnsi="Times New Roman"/>
          <w:sz w:val="21"/>
          <w:szCs w:val="21"/>
          <w:lang w:val="en-US"/>
        </w:rPr>
        <w:t>CD</w:t>
      </w:r>
      <w:r w:rsidR="005A6485" w:rsidRPr="0020571B">
        <w:rPr>
          <w:rFonts w:ascii="Times New Roman" w:hAnsi="Times New Roman"/>
          <w:sz w:val="21"/>
          <w:szCs w:val="21"/>
        </w:rPr>
        <w:t>, флэш).</w:t>
      </w:r>
    </w:p>
    <w:p w:rsidR="005A6485" w:rsidRPr="0020571B" w:rsidRDefault="005A6485" w:rsidP="005A6485">
      <w:pPr>
        <w:tabs>
          <w:tab w:val="left" w:pos="709"/>
        </w:tabs>
        <w:spacing w:after="0"/>
        <w:rPr>
          <w:rFonts w:ascii="Times New Roman" w:hAnsi="Times New Roman"/>
          <w:sz w:val="21"/>
          <w:szCs w:val="21"/>
        </w:rPr>
      </w:pPr>
    </w:p>
    <w:p w:rsidR="005A6485" w:rsidRPr="0020571B" w:rsidRDefault="005A6485" w:rsidP="005A6485">
      <w:pPr>
        <w:tabs>
          <w:tab w:val="left" w:pos="709"/>
        </w:tabs>
        <w:spacing w:after="0"/>
        <w:rPr>
          <w:rFonts w:ascii="Times New Roman" w:hAnsi="Times New Roman"/>
          <w:b/>
          <w:sz w:val="21"/>
          <w:szCs w:val="21"/>
        </w:rPr>
      </w:pPr>
      <w:r w:rsidRPr="0020571B">
        <w:rPr>
          <w:rFonts w:ascii="Times New Roman" w:hAnsi="Times New Roman"/>
          <w:b/>
          <w:sz w:val="21"/>
          <w:szCs w:val="21"/>
        </w:rPr>
        <w:t>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67" w:history="1">
        <w:r w:rsidRPr="0020571B">
          <w:rPr>
            <w:rFonts w:ascii="Times New Roman" w:hAnsi="Times New Roman"/>
            <w:b/>
            <w:color w:val="0000FF"/>
            <w:sz w:val="21"/>
            <w:szCs w:val="21"/>
            <w:u w:val="single"/>
          </w:rPr>
          <w:t>http://www.kirov.spb.ru/sc/ddut/</w:t>
        </w:r>
      </w:hyperlink>
      <w:r w:rsidRPr="0020571B">
        <w:rPr>
          <w:rFonts w:ascii="Times New Roman" w:hAnsi="Times New Roman"/>
          <w:b/>
          <w:sz w:val="21"/>
          <w:szCs w:val="21"/>
        </w:rPr>
        <w:t>).</w:t>
      </w:r>
    </w:p>
    <w:p w:rsidR="005A6485" w:rsidRPr="0020571B" w:rsidRDefault="005A6485" w:rsidP="005A6485">
      <w:pPr>
        <w:tabs>
          <w:tab w:val="left" w:pos="709"/>
        </w:tabs>
        <w:spacing w:after="0"/>
        <w:rPr>
          <w:rFonts w:ascii="Times New Roman" w:hAnsi="Times New Roman"/>
          <w:sz w:val="21"/>
          <w:szCs w:val="21"/>
        </w:rPr>
      </w:pPr>
    </w:p>
    <w:p w:rsidR="005A6485" w:rsidRPr="0020571B" w:rsidRDefault="005A6485" w:rsidP="005A6485">
      <w:pPr>
        <w:spacing w:after="0"/>
        <w:rPr>
          <w:rFonts w:ascii="Times New Roman" w:hAnsi="Times New Roman"/>
          <w:sz w:val="21"/>
          <w:szCs w:val="21"/>
        </w:rPr>
      </w:pPr>
      <w:r w:rsidRPr="0020571B">
        <w:rPr>
          <w:rFonts w:ascii="Times New Roman" w:hAnsi="Times New Roman"/>
          <w:b/>
          <w:sz w:val="21"/>
          <w:szCs w:val="21"/>
        </w:rPr>
        <w:t>Контакты:</w:t>
      </w:r>
      <w:r w:rsidRPr="0020571B">
        <w:rPr>
          <w:rFonts w:ascii="Times New Roman" w:hAnsi="Times New Roman"/>
          <w:sz w:val="21"/>
          <w:szCs w:val="21"/>
        </w:rPr>
        <w:t xml:space="preserve"> отдел краеведения, зав. отделом  - Зименко Виктория Михайловна,  методист - Подольская Ирина Владимировна. Электронный адрес: </w:t>
      </w:r>
      <w:hyperlink r:id="rId68" w:history="1">
        <w:r w:rsidRPr="0020571B">
          <w:rPr>
            <w:rFonts w:ascii="Times New Roman" w:hAnsi="Times New Roman"/>
            <w:color w:val="0000FF"/>
            <w:sz w:val="21"/>
            <w:szCs w:val="21"/>
            <w:u w:val="single"/>
            <w:lang w:val="en-US"/>
          </w:rPr>
          <w:t>kraeved</w:t>
        </w:r>
        <w:r w:rsidRPr="0020571B">
          <w:rPr>
            <w:rFonts w:ascii="Times New Roman" w:hAnsi="Times New Roman"/>
            <w:color w:val="0000FF"/>
            <w:sz w:val="21"/>
            <w:szCs w:val="21"/>
            <w:u w:val="single"/>
          </w:rPr>
          <w:t>-</w:t>
        </w:r>
        <w:r w:rsidRPr="0020571B">
          <w:rPr>
            <w:rFonts w:ascii="Times New Roman" w:hAnsi="Times New Roman"/>
            <w:color w:val="0000FF"/>
            <w:sz w:val="21"/>
            <w:szCs w:val="21"/>
            <w:u w:val="single"/>
            <w:lang w:val="en-US"/>
          </w:rPr>
          <w:t>ddut</w:t>
        </w:r>
        <w:r w:rsidRPr="0020571B">
          <w:rPr>
            <w:rFonts w:ascii="Times New Roman" w:hAnsi="Times New Roman"/>
            <w:color w:val="0000FF"/>
            <w:sz w:val="21"/>
            <w:szCs w:val="21"/>
            <w:u w:val="single"/>
          </w:rPr>
          <w:t>@</w:t>
        </w:r>
        <w:r w:rsidRPr="0020571B">
          <w:rPr>
            <w:rFonts w:ascii="Times New Roman" w:hAnsi="Times New Roman"/>
            <w:color w:val="0000FF"/>
            <w:sz w:val="21"/>
            <w:szCs w:val="21"/>
            <w:u w:val="single"/>
            <w:lang w:val="en-US"/>
          </w:rPr>
          <w:t>mail</w:t>
        </w:r>
        <w:r w:rsidRPr="0020571B">
          <w:rPr>
            <w:rFonts w:ascii="Times New Roman" w:hAnsi="Times New Roman"/>
            <w:color w:val="0000FF"/>
            <w:sz w:val="21"/>
            <w:szCs w:val="21"/>
            <w:u w:val="single"/>
          </w:rPr>
          <w:t>.</w:t>
        </w:r>
        <w:r w:rsidRPr="0020571B">
          <w:rPr>
            <w:rFonts w:ascii="Times New Roman" w:hAnsi="Times New Roman"/>
            <w:color w:val="0000FF"/>
            <w:sz w:val="21"/>
            <w:szCs w:val="21"/>
            <w:u w:val="single"/>
            <w:lang w:val="en-US"/>
          </w:rPr>
          <w:t>ru</w:t>
        </w:r>
      </w:hyperlink>
    </w:p>
    <w:p w:rsidR="005A6485" w:rsidRPr="0020571B" w:rsidRDefault="005A6485" w:rsidP="005A6485">
      <w:pPr>
        <w:spacing w:after="0"/>
        <w:rPr>
          <w:rFonts w:ascii="Times New Roman" w:hAnsi="Times New Roman"/>
          <w:sz w:val="21"/>
          <w:szCs w:val="21"/>
        </w:rPr>
      </w:pPr>
    </w:p>
    <w:p w:rsidR="005A6485" w:rsidRPr="0020571B" w:rsidRDefault="005A6485" w:rsidP="005A6485">
      <w:pPr>
        <w:spacing w:after="0"/>
        <w:jc w:val="right"/>
        <w:rPr>
          <w:rFonts w:ascii="Times New Roman" w:hAnsi="Times New Roman"/>
          <w:sz w:val="21"/>
          <w:szCs w:val="21"/>
        </w:rPr>
      </w:pPr>
    </w:p>
    <w:p w:rsidR="005A6485" w:rsidRPr="00EF2C1D" w:rsidRDefault="005A6485" w:rsidP="005A6485">
      <w:pPr>
        <w:spacing w:after="0"/>
        <w:jc w:val="right"/>
        <w:rPr>
          <w:rFonts w:ascii="Times New Roman" w:hAnsi="Times New Roman"/>
          <w:i/>
          <w:sz w:val="21"/>
          <w:szCs w:val="21"/>
        </w:rPr>
      </w:pPr>
      <w:r w:rsidRPr="00EF2C1D">
        <w:rPr>
          <w:rFonts w:ascii="Times New Roman" w:hAnsi="Times New Roman"/>
          <w:i/>
          <w:sz w:val="21"/>
          <w:szCs w:val="21"/>
        </w:rPr>
        <w:t>П</w:t>
      </w:r>
      <w:r w:rsidR="00EF2C1D" w:rsidRPr="00EF2C1D">
        <w:rPr>
          <w:rFonts w:ascii="Times New Roman" w:hAnsi="Times New Roman"/>
          <w:i/>
          <w:sz w:val="21"/>
          <w:szCs w:val="21"/>
        </w:rPr>
        <w:t>риложение</w:t>
      </w:r>
      <w:r w:rsidRPr="00EF2C1D">
        <w:rPr>
          <w:rFonts w:ascii="Times New Roman" w:hAnsi="Times New Roman"/>
          <w:i/>
          <w:sz w:val="21"/>
          <w:szCs w:val="21"/>
        </w:rPr>
        <w:t xml:space="preserve"> 1</w:t>
      </w:r>
    </w:p>
    <w:p w:rsidR="005A6485" w:rsidRPr="00EF2C1D" w:rsidRDefault="005A6485" w:rsidP="005A6485">
      <w:pPr>
        <w:spacing w:after="0"/>
        <w:jc w:val="right"/>
        <w:rPr>
          <w:rFonts w:ascii="Times New Roman" w:hAnsi="Times New Roman"/>
          <w:b/>
          <w:sz w:val="21"/>
          <w:szCs w:val="21"/>
        </w:rPr>
      </w:pPr>
      <w:r w:rsidRPr="00EF2C1D">
        <w:rPr>
          <w:rFonts w:ascii="Times New Roman" w:hAnsi="Times New Roman"/>
          <w:b/>
          <w:sz w:val="21"/>
          <w:szCs w:val="21"/>
        </w:rPr>
        <w:t xml:space="preserve">Форма заявки </w:t>
      </w:r>
    </w:p>
    <w:p w:rsidR="005A6485" w:rsidRPr="00EF2C1D" w:rsidRDefault="005A6485" w:rsidP="005A6485">
      <w:pPr>
        <w:spacing w:after="0"/>
        <w:rPr>
          <w:rFonts w:ascii="Times New Roman" w:hAnsi="Times New Roman"/>
          <w:b/>
          <w:sz w:val="21"/>
          <w:szCs w:val="21"/>
        </w:rPr>
      </w:pPr>
    </w:p>
    <w:p w:rsidR="005A6485" w:rsidRDefault="005A6485" w:rsidP="005A6485">
      <w:pPr>
        <w:spacing w:after="0"/>
        <w:rPr>
          <w:rFonts w:ascii="Times New Roman" w:hAnsi="Times New Roman"/>
          <w:sz w:val="21"/>
          <w:szCs w:val="21"/>
        </w:rPr>
      </w:pPr>
      <w:r w:rsidRPr="0020571B">
        <w:rPr>
          <w:rFonts w:ascii="Times New Roman" w:hAnsi="Times New Roman"/>
          <w:sz w:val="21"/>
          <w:szCs w:val="21"/>
        </w:rPr>
        <w:t>Полное название образовательного учреждения</w:t>
      </w:r>
    </w:p>
    <w:p w:rsidR="00EF2C1D" w:rsidRPr="0020571B" w:rsidRDefault="00EF2C1D" w:rsidP="005A6485">
      <w:pPr>
        <w:spacing w:after="0"/>
        <w:rPr>
          <w:rFonts w:ascii="Times New Roman" w:hAnsi="Times New Roman"/>
          <w:sz w:val="21"/>
          <w:szCs w:val="21"/>
        </w:rPr>
      </w:pPr>
    </w:p>
    <w:p w:rsidR="005A6485" w:rsidRPr="0020571B" w:rsidRDefault="005A6485" w:rsidP="005A6485">
      <w:pPr>
        <w:spacing w:after="0"/>
        <w:jc w:val="center"/>
        <w:rPr>
          <w:rFonts w:ascii="Times New Roman" w:hAnsi="Times New Roman"/>
          <w:b/>
          <w:sz w:val="21"/>
          <w:szCs w:val="21"/>
        </w:rPr>
      </w:pPr>
      <w:r w:rsidRPr="0020571B">
        <w:rPr>
          <w:rFonts w:ascii="Times New Roman" w:hAnsi="Times New Roman"/>
          <w:b/>
          <w:sz w:val="21"/>
          <w:szCs w:val="21"/>
        </w:rPr>
        <w:t>ЗАЯВКА</w:t>
      </w:r>
    </w:p>
    <w:p w:rsidR="005A6485" w:rsidRPr="0020571B" w:rsidRDefault="005A6485" w:rsidP="005A6485">
      <w:pPr>
        <w:spacing w:after="0"/>
        <w:jc w:val="center"/>
        <w:rPr>
          <w:rFonts w:ascii="Times New Roman" w:hAnsi="Times New Roman"/>
          <w:b/>
          <w:sz w:val="21"/>
          <w:szCs w:val="21"/>
        </w:rPr>
      </w:pPr>
      <w:r w:rsidRPr="0020571B">
        <w:rPr>
          <w:rFonts w:ascii="Times New Roman" w:hAnsi="Times New Roman"/>
          <w:b/>
          <w:sz w:val="21"/>
          <w:szCs w:val="21"/>
        </w:rPr>
        <w:t>на участие в районном конкурсе патриотической песни</w:t>
      </w:r>
    </w:p>
    <w:p w:rsidR="005A6485" w:rsidRPr="0020571B" w:rsidRDefault="005A6485" w:rsidP="005A6485">
      <w:pPr>
        <w:spacing w:after="0"/>
        <w:jc w:val="center"/>
        <w:rPr>
          <w:rFonts w:ascii="Times New Roman" w:hAnsi="Times New Roman"/>
          <w:b/>
          <w:bCs/>
          <w:sz w:val="21"/>
          <w:szCs w:val="21"/>
        </w:rPr>
      </w:pPr>
      <w:r w:rsidRPr="0020571B">
        <w:rPr>
          <w:rFonts w:ascii="Times New Roman" w:hAnsi="Times New Roman"/>
          <w:b/>
          <w:bCs/>
          <w:sz w:val="21"/>
          <w:szCs w:val="21"/>
        </w:rPr>
        <w:t>«Я люблю тебя, Россия!»</w:t>
      </w:r>
    </w:p>
    <w:p w:rsidR="005A6485" w:rsidRPr="0020571B" w:rsidRDefault="005A6485" w:rsidP="005A6485">
      <w:pPr>
        <w:spacing w:after="0"/>
        <w:jc w:val="center"/>
        <w:rPr>
          <w:rFonts w:ascii="Times New Roman" w:hAnsi="Times New Roman"/>
          <w:b/>
          <w:bCs/>
          <w:sz w:val="21"/>
          <w:szCs w:val="21"/>
        </w:rPr>
      </w:pPr>
      <w:r w:rsidRPr="0020571B">
        <w:rPr>
          <w:rFonts w:ascii="Times New Roman" w:hAnsi="Times New Roman"/>
          <w:b/>
          <w:bCs/>
          <w:sz w:val="21"/>
          <w:szCs w:val="21"/>
        </w:rPr>
        <w:t>в 2018/2019 учебном году</w:t>
      </w:r>
    </w:p>
    <w:p w:rsidR="005A6485" w:rsidRPr="0020571B" w:rsidRDefault="005A6485" w:rsidP="005A6485">
      <w:pPr>
        <w:spacing w:after="0"/>
        <w:rPr>
          <w:rFonts w:ascii="Times New Roman" w:hAnsi="Times New Roman"/>
          <w:sz w:val="21"/>
          <w:szCs w:val="21"/>
        </w:rPr>
      </w:pPr>
    </w:p>
    <w:p w:rsidR="005A6485" w:rsidRPr="0020571B" w:rsidRDefault="005A6485" w:rsidP="005A6485">
      <w:pPr>
        <w:spacing w:after="0"/>
        <w:rPr>
          <w:rFonts w:ascii="Times New Roman" w:hAnsi="Times New Roman"/>
          <w:sz w:val="21"/>
          <w:szCs w:val="21"/>
        </w:rPr>
      </w:pPr>
      <w:r w:rsidRPr="0020571B">
        <w:rPr>
          <w:rFonts w:ascii="Times New Roman" w:hAnsi="Times New Roman"/>
          <w:sz w:val="21"/>
          <w:szCs w:val="21"/>
        </w:rPr>
        <w:t>Наименование коллектива</w:t>
      </w:r>
    </w:p>
    <w:p w:rsidR="005A6485" w:rsidRPr="0020571B" w:rsidRDefault="005A6485" w:rsidP="005A6485">
      <w:pPr>
        <w:spacing w:after="0"/>
        <w:jc w:val="center"/>
        <w:rPr>
          <w:rFonts w:ascii="Times New Roman" w:hAnsi="Times New Roman"/>
          <w:sz w:val="21"/>
          <w:szCs w:val="21"/>
        </w:rPr>
      </w:pPr>
    </w:p>
    <w:tbl>
      <w:tblPr>
        <w:tblW w:w="9752" w:type="dxa"/>
        <w:jc w:val="center"/>
        <w:tblLayout w:type="fixed"/>
        <w:tblLook w:val="04A0" w:firstRow="1" w:lastRow="0" w:firstColumn="1" w:lastColumn="0" w:noHBand="0" w:noVBand="1"/>
      </w:tblPr>
      <w:tblGrid>
        <w:gridCol w:w="426"/>
        <w:gridCol w:w="1701"/>
        <w:gridCol w:w="1707"/>
        <w:gridCol w:w="1800"/>
        <w:gridCol w:w="1588"/>
        <w:gridCol w:w="2530"/>
      </w:tblGrid>
      <w:tr w:rsidR="005A6485" w:rsidRPr="0020571B" w:rsidTr="00EF2C1D">
        <w:trPr>
          <w:jc w:val="center"/>
        </w:trPr>
        <w:tc>
          <w:tcPr>
            <w:tcW w:w="426" w:type="dxa"/>
            <w:tcBorders>
              <w:top w:val="single" w:sz="4" w:space="0" w:color="000000"/>
              <w:left w:val="single" w:sz="4" w:space="0" w:color="000000"/>
              <w:bottom w:val="single" w:sz="4" w:space="0" w:color="000000"/>
              <w:right w:val="nil"/>
            </w:tcBorders>
            <w:hideMark/>
          </w:tcPr>
          <w:p w:rsidR="005A6485" w:rsidRPr="0020571B" w:rsidRDefault="005A6485" w:rsidP="00613474">
            <w:pPr>
              <w:snapToGrid w:val="0"/>
              <w:spacing w:after="0"/>
              <w:jc w:val="center"/>
              <w:rPr>
                <w:rFonts w:ascii="Times New Roman" w:hAnsi="Times New Roman"/>
                <w:b/>
                <w:sz w:val="21"/>
                <w:szCs w:val="21"/>
              </w:rPr>
            </w:pPr>
            <w:r w:rsidRPr="0020571B">
              <w:rPr>
                <w:rFonts w:ascii="Times New Roman" w:hAnsi="Times New Roman"/>
                <w:b/>
                <w:sz w:val="21"/>
                <w:szCs w:val="21"/>
              </w:rPr>
              <w:t>№</w:t>
            </w:r>
          </w:p>
        </w:tc>
        <w:tc>
          <w:tcPr>
            <w:tcW w:w="1701" w:type="dxa"/>
            <w:tcBorders>
              <w:top w:val="single" w:sz="4" w:space="0" w:color="000000"/>
              <w:left w:val="single" w:sz="4" w:space="0" w:color="000000"/>
              <w:bottom w:val="single" w:sz="4" w:space="0" w:color="000000"/>
              <w:right w:val="nil"/>
            </w:tcBorders>
            <w:hideMark/>
          </w:tcPr>
          <w:p w:rsidR="005A6485" w:rsidRPr="0020571B" w:rsidRDefault="005A6485" w:rsidP="00613474">
            <w:pPr>
              <w:snapToGrid w:val="0"/>
              <w:spacing w:after="0"/>
              <w:jc w:val="center"/>
              <w:rPr>
                <w:rFonts w:ascii="Times New Roman" w:hAnsi="Times New Roman"/>
                <w:b/>
                <w:sz w:val="21"/>
                <w:szCs w:val="21"/>
              </w:rPr>
            </w:pPr>
            <w:r w:rsidRPr="0020571B">
              <w:rPr>
                <w:rFonts w:ascii="Times New Roman" w:hAnsi="Times New Roman"/>
                <w:b/>
                <w:sz w:val="21"/>
                <w:szCs w:val="21"/>
              </w:rPr>
              <w:t>Ф.И.О. участников</w:t>
            </w:r>
          </w:p>
          <w:p w:rsidR="005A6485" w:rsidRPr="0020571B" w:rsidRDefault="005A6485" w:rsidP="00613474">
            <w:pPr>
              <w:snapToGrid w:val="0"/>
              <w:spacing w:after="0"/>
              <w:jc w:val="center"/>
              <w:rPr>
                <w:rFonts w:ascii="Times New Roman" w:hAnsi="Times New Roman"/>
                <w:b/>
                <w:sz w:val="21"/>
                <w:szCs w:val="21"/>
              </w:rPr>
            </w:pPr>
            <w:r w:rsidRPr="0020571B">
              <w:rPr>
                <w:rFonts w:ascii="Times New Roman" w:hAnsi="Times New Roman"/>
                <w:b/>
                <w:sz w:val="21"/>
                <w:szCs w:val="21"/>
              </w:rPr>
              <w:t>(полностью)</w:t>
            </w:r>
          </w:p>
        </w:tc>
        <w:tc>
          <w:tcPr>
            <w:tcW w:w="1707" w:type="dxa"/>
            <w:tcBorders>
              <w:top w:val="single" w:sz="4" w:space="0" w:color="000000"/>
              <w:left w:val="single" w:sz="4" w:space="0" w:color="000000"/>
              <w:bottom w:val="single" w:sz="4" w:space="0" w:color="000000"/>
              <w:right w:val="nil"/>
            </w:tcBorders>
            <w:hideMark/>
          </w:tcPr>
          <w:p w:rsidR="005A6485" w:rsidRPr="0020571B" w:rsidRDefault="005A6485" w:rsidP="00613474">
            <w:pPr>
              <w:snapToGrid w:val="0"/>
              <w:spacing w:after="0"/>
              <w:jc w:val="center"/>
              <w:rPr>
                <w:rFonts w:ascii="Times New Roman" w:hAnsi="Times New Roman"/>
                <w:b/>
                <w:sz w:val="21"/>
                <w:szCs w:val="21"/>
              </w:rPr>
            </w:pPr>
            <w:r w:rsidRPr="0020571B">
              <w:rPr>
                <w:rFonts w:ascii="Times New Roman" w:hAnsi="Times New Roman"/>
                <w:b/>
                <w:sz w:val="21"/>
                <w:szCs w:val="21"/>
              </w:rPr>
              <w:t>Дата рождения</w:t>
            </w:r>
          </w:p>
          <w:p w:rsidR="005A6485" w:rsidRPr="0020571B" w:rsidRDefault="005A6485" w:rsidP="00613474">
            <w:pPr>
              <w:spacing w:after="0"/>
              <w:jc w:val="center"/>
              <w:rPr>
                <w:rFonts w:ascii="Times New Roman" w:hAnsi="Times New Roman"/>
                <w:b/>
                <w:sz w:val="21"/>
                <w:szCs w:val="21"/>
              </w:rPr>
            </w:pPr>
            <w:r w:rsidRPr="0020571B">
              <w:rPr>
                <w:rFonts w:ascii="Times New Roman" w:hAnsi="Times New Roman"/>
                <w:b/>
                <w:sz w:val="21"/>
                <w:szCs w:val="21"/>
              </w:rPr>
              <w:t>(число, месяц, год)</w:t>
            </w:r>
          </w:p>
        </w:tc>
        <w:tc>
          <w:tcPr>
            <w:tcW w:w="1800" w:type="dxa"/>
            <w:tcBorders>
              <w:top w:val="single" w:sz="4" w:space="0" w:color="000000"/>
              <w:left w:val="single" w:sz="4" w:space="0" w:color="000000"/>
              <w:bottom w:val="single" w:sz="4" w:space="0" w:color="000000"/>
              <w:right w:val="nil"/>
            </w:tcBorders>
            <w:hideMark/>
          </w:tcPr>
          <w:p w:rsidR="005A6485" w:rsidRPr="0020571B" w:rsidRDefault="005A6485" w:rsidP="00613474">
            <w:pPr>
              <w:snapToGrid w:val="0"/>
              <w:spacing w:after="0"/>
              <w:jc w:val="center"/>
              <w:rPr>
                <w:rFonts w:ascii="Times New Roman" w:hAnsi="Times New Roman"/>
                <w:b/>
                <w:sz w:val="21"/>
                <w:szCs w:val="21"/>
              </w:rPr>
            </w:pPr>
            <w:r w:rsidRPr="0020571B">
              <w:rPr>
                <w:rFonts w:ascii="Times New Roman" w:hAnsi="Times New Roman"/>
                <w:b/>
                <w:sz w:val="21"/>
                <w:szCs w:val="21"/>
              </w:rPr>
              <w:t>Название музыкальной программы</w:t>
            </w:r>
          </w:p>
        </w:tc>
        <w:tc>
          <w:tcPr>
            <w:tcW w:w="1588" w:type="dxa"/>
            <w:tcBorders>
              <w:top w:val="single" w:sz="4" w:space="0" w:color="000000"/>
              <w:left w:val="single" w:sz="4" w:space="0" w:color="000000"/>
              <w:bottom w:val="single" w:sz="4" w:space="0" w:color="000000"/>
              <w:right w:val="nil"/>
            </w:tcBorders>
            <w:hideMark/>
          </w:tcPr>
          <w:p w:rsidR="005A6485" w:rsidRPr="0020571B" w:rsidRDefault="005A6485" w:rsidP="00613474">
            <w:pPr>
              <w:snapToGrid w:val="0"/>
              <w:spacing w:after="0"/>
              <w:jc w:val="center"/>
              <w:rPr>
                <w:rFonts w:ascii="Times New Roman" w:hAnsi="Times New Roman"/>
                <w:b/>
                <w:sz w:val="21"/>
                <w:szCs w:val="21"/>
              </w:rPr>
            </w:pPr>
            <w:r w:rsidRPr="0020571B">
              <w:rPr>
                <w:rFonts w:ascii="Times New Roman" w:hAnsi="Times New Roman"/>
                <w:b/>
                <w:sz w:val="21"/>
                <w:szCs w:val="21"/>
              </w:rPr>
              <w:t>Номинация</w:t>
            </w:r>
          </w:p>
        </w:tc>
        <w:tc>
          <w:tcPr>
            <w:tcW w:w="2530" w:type="dxa"/>
            <w:tcBorders>
              <w:top w:val="single" w:sz="4" w:space="0" w:color="000000"/>
              <w:left w:val="single" w:sz="4" w:space="0" w:color="000000"/>
              <w:bottom w:val="single" w:sz="4" w:space="0" w:color="000000"/>
              <w:right w:val="single" w:sz="4" w:space="0" w:color="000000"/>
            </w:tcBorders>
            <w:hideMark/>
          </w:tcPr>
          <w:p w:rsidR="005A6485" w:rsidRPr="0020571B" w:rsidRDefault="005A6485" w:rsidP="00613474">
            <w:pPr>
              <w:spacing w:after="0"/>
              <w:jc w:val="center"/>
              <w:rPr>
                <w:rFonts w:ascii="Times New Roman" w:hAnsi="Times New Roman"/>
                <w:b/>
                <w:sz w:val="21"/>
                <w:szCs w:val="21"/>
              </w:rPr>
            </w:pPr>
            <w:r w:rsidRPr="0020571B">
              <w:rPr>
                <w:rFonts w:ascii="Times New Roman" w:hAnsi="Times New Roman"/>
                <w:b/>
                <w:sz w:val="21"/>
                <w:szCs w:val="21"/>
              </w:rPr>
              <w:t>Необходимое  оборудование</w:t>
            </w:r>
          </w:p>
        </w:tc>
      </w:tr>
      <w:tr w:rsidR="005A6485" w:rsidRPr="0020571B" w:rsidTr="00EF2C1D">
        <w:trPr>
          <w:jc w:val="center"/>
        </w:trPr>
        <w:tc>
          <w:tcPr>
            <w:tcW w:w="426" w:type="dxa"/>
            <w:tcBorders>
              <w:top w:val="single" w:sz="4" w:space="0" w:color="000000"/>
              <w:left w:val="single" w:sz="4" w:space="0" w:color="000000"/>
              <w:bottom w:val="single" w:sz="4" w:space="0" w:color="000000"/>
              <w:right w:val="nil"/>
            </w:tcBorders>
          </w:tcPr>
          <w:p w:rsidR="005A6485" w:rsidRPr="0020571B" w:rsidRDefault="005A6485" w:rsidP="00613474">
            <w:pPr>
              <w:snapToGrid w:val="0"/>
              <w:spacing w:after="0"/>
              <w:rPr>
                <w:rFonts w:ascii="Times New Roman" w:hAnsi="Times New Roman"/>
                <w:sz w:val="21"/>
                <w:szCs w:val="21"/>
              </w:rPr>
            </w:pPr>
          </w:p>
          <w:p w:rsidR="005A6485" w:rsidRPr="0020571B" w:rsidRDefault="005A6485" w:rsidP="00613474">
            <w:pPr>
              <w:spacing w:after="0"/>
              <w:rPr>
                <w:rFonts w:ascii="Times New Roman" w:hAnsi="Times New Roman"/>
                <w:sz w:val="21"/>
                <w:szCs w:val="21"/>
              </w:rPr>
            </w:pPr>
          </w:p>
        </w:tc>
        <w:tc>
          <w:tcPr>
            <w:tcW w:w="1701" w:type="dxa"/>
            <w:tcBorders>
              <w:top w:val="single" w:sz="4" w:space="0" w:color="000000"/>
              <w:left w:val="single" w:sz="4" w:space="0" w:color="000000"/>
              <w:bottom w:val="single" w:sz="4" w:space="0" w:color="000000"/>
              <w:right w:val="nil"/>
            </w:tcBorders>
          </w:tcPr>
          <w:p w:rsidR="005A6485" w:rsidRPr="0020571B" w:rsidRDefault="005A6485" w:rsidP="00613474">
            <w:pPr>
              <w:snapToGrid w:val="0"/>
              <w:spacing w:after="0"/>
              <w:rPr>
                <w:rFonts w:ascii="Times New Roman" w:hAnsi="Times New Roman"/>
                <w:sz w:val="21"/>
                <w:szCs w:val="21"/>
              </w:rPr>
            </w:pPr>
          </w:p>
        </w:tc>
        <w:tc>
          <w:tcPr>
            <w:tcW w:w="1707" w:type="dxa"/>
            <w:tcBorders>
              <w:top w:val="single" w:sz="4" w:space="0" w:color="000000"/>
              <w:left w:val="single" w:sz="4" w:space="0" w:color="000000"/>
              <w:bottom w:val="single" w:sz="4" w:space="0" w:color="000000"/>
              <w:right w:val="nil"/>
            </w:tcBorders>
          </w:tcPr>
          <w:p w:rsidR="005A6485" w:rsidRPr="0020571B" w:rsidRDefault="005A6485" w:rsidP="00613474">
            <w:pPr>
              <w:snapToGrid w:val="0"/>
              <w:spacing w:after="0"/>
              <w:rPr>
                <w:rFonts w:ascii="Times New Roman" w:hAnsi="Times New Roman"/>
                <w:sz w:val="21"/>
                <w:szCs w:val="21"/>
              </w:rPr>
            </w:pPr>
          </w:p>
        </w:tc>
        <w:tc>
          <w:tcPr>
            <w:tcW w:w="1800" w:type="dxa"/>
            <w:tcBorders>
              <w:top w:val="single" w:sz="4" w:space="0" w:color="000000"/>
              <w:left w:val="single" w:sz="4" w:space="0" w:color="000000"/>
              <w:bottom w:val="single" w:sz="4" w:space="0" w:color="000000"/>
              <w:right w:val="nil"/>
            </w:tcBorders>
          </w:tcPr>
          <w:p w:rsidR="005A6485" w:rsidRPr="0020571B" w:rsidRDefault="005A6485" w:rsidP="00613474">
            <w:pPr>
              <w:snapToGrid w:val="0"/>
              <w:spacing w:after="0"/>
              <w:rPr>
                <w:rFonts w:ascii="Times New Roman" w:hAnsi="Times New Roman"/>
                <w:sz w:val="21"/>
                <w:szCs w:val="21"/>
              </w:rPr>
            </w:pPr>
          </w:p>
        </w:tc>
        <w:tc>
          <w:tcPr>
            <w:tcW w:w="1588" w:type="dxa"/>
            <w:tcBorders>
              <w:top w:val="single" w:sz="4" w:space="0" w:color="000000"/>
              <w:left w:val="single" w:sz="4" w:space="0" w:color="000000"/>
              <w:bottom w:val="single" w:sz="4" w:space="0" w:color="000000"/>
              <w:right w:val="nil"/>
            </w:tcBorders>
          </w:tcPr>
          <w:p w:rsidR="005A6485" w:rsidRPr="0020571B" w:rsidRDefault="005A6485" w:rsidP="00613474">
            <w:pPr>
              <w:snapToGrid w:val="0"/>
              <w:spacing w:after="0"/>
              <w:rPr>
                <w:rFonts w:ascii="Times New Roman" w:hAnsi="Times New Roman"/>
                <w:sz w:val="21"/>
                <w:szCs w:val="21"/>
              </w:rPr>
            </w:pPr>
          </w:p>
        </w:tc>
        <w:tc>
          <w:tcPr>
            <w:tcW w:w="2530" w:type="dxa"/>
            <w:tcBorders>
              <w:top w:val="single" w:sz="4" w:space="0" w:color="000000"/>
              <w:left w:val="single" w:sz="4" w:space="0" w:color="000000"/>
              <w:bottom w:val="single" w:sz="4" w:space="0" w:color="000000"/>
              <w:right w:val="single" w:sz="4" w:space="0" w:color="000000"/>
            </w:tcBorders>
          </w:tcPr>
          <w:p w:rsidR="005A6485" w:rsidRPr="0020571B" w:rsidRDefault="005A6485" w:rsidP="00613474">
            <w:pPr>
              <w:snapToGrid w:val="0"/>
              <w:spacing w:after="0"/>
              <w:rPr>
                <w:rFonts w:ascii="Times New Roman" w:hAnsi="Times New Roman"/>
                <w:sz w:val="21"/>
                <w:szCs w:val="21"/>
              </w:rPr>
            </w:pPr>
          </w:p>
        </w:tc>
      </w:tr>
    </w:tbl>
    <w:p w:rsidR="005A6485" w:rsidRPr="0020571B" w:rsidRDefault="005A6485" w:rsidP="005A6485">
      <w:pPr>
        <w:spacing w:after="0"/>
        <w:rPr>
          <w:rFonts w:ascii="Times New Roman" w:hAnsi="Times New Roman"/>
          <w:sz w:val="21"/>
          <w:szCs w:val="21"/>
        </w:rPr>
      </w:pPr>
    </w:p>
    <w:p w:rsidR="005A6485" w:rsidRPr="0020571B" w:rsidRDefault="005A6485" w:rsidP="005A6485">
      <w:pPr>
        <w:spacing w:after="0"/>
        <w:rPr>
          <w:rFonts w:ascii="Times New Roman" w:hAnsi="Times New Roman"/>
          <w:sz w:val="21"/>
          <w:szCs w:val="21"/>
        </w:rPr>
      </w:pPr>
      <w:r w:rsidRPr="0020571B">
        <w:rPr>
          <w:rFonts w:ascii="Times New Roman" w:hAnsi="Times New Roman"/>
          <w:sz w:val="21"/>
          <w:szCs w:val="21"/>
        </w:rPr>
        <w:t xml:space="preserve">   Руководитель (ФИО полностью), должность__________________  </w:t>
      </w:r>
    </w:p>
    <w:p w:rsidR="005A6485" w:rsidRPr="0020571B" w:rsidRDefault="005A6485" w:rsidP="005A6485">
      <w:pPr>
        <w:spacing w:after="0"/>
        <w:rPr>
          <w:rFonts w:ascii="Times New Roman" w:hAnsi="Times New Roman"/>
          <w:sz w:val="21"/>
          <w:szCs w:val="21"/>
        </w:rPr>
      </w:pPr>
      <w:r w:rsidRPr="0020571B">
        <w:rPr>
          <w:rFonts w:ascii="Times New Roman" w:hAnsi="Times New Roman"/>
          <w:sz w:val="21"/>
          <w:szCs w:val="21"/>
        </w:rPr>
        <w:t xml:space="preserve">   контактный телефон ____________</w:t>
      </w:r>
    </w:p>
    <w:p w:rsidR="005A6485" w:rsidRPr="0020571B" w:rsidRDefault="005A6485" w:rsidP="005A6485">
      <w:pPr>
        <w:spacing w:after="0"/>
        <w:rPr>
          <w:rFonts w:ascii="Times New Roman" w:hAnsi="Times New Roman"/>
          <w:sz w:val="21"/>
          <w:szCs w:val="21"/>
        </w:rPr>
      </w:pPr>
    </w:p>
    <w:p w:rsidR="005A6485" w:rsidRPr="0020571B" w:rsidRDefault="005A6485" w:rsidP="005A6485">
      <w:pPr>
        <w:spacing w:after="0"/>
        <w:rPr>
          <w:rFonts w:ascii="Times New Roman" w:hAnsi="Times New Roman"/>
          <w:sz w:val="21"/>
          <w:szCs w:val="21"/>
        </w:rPr>
      </w:pPr>
      <w:r w:rsidRPr="0020571B">
        <w:rPr>
          <w:rFonts w:ascii="Times New Roman" w:hAnsi="Times New Roman"/>
          <w:sz w:val="21"/>
          <w:szCs w:val="21"/>
        </w:rPr>
        <w:t xml:space="preserve">   Дата «_____»</w:t>
      </w:r>
      <w:r w:rsidR="00EF2C1D">
        <w:rPr>
          <w:rFonts w:ascii="Times New Roman" w:hAnsi="Times New Roman"/>
          <w:sz w:val="21"/>
          <w:szCs w:val="21"/>
        </w:rPr>
        <w:t xml:space="preserve"> </w:t>
      </w:r>
      <w:r w:rsidRPr="0020571B">
        <w:rPr>
          <w:rFonts w:ascii="Times New Roman" w:hAnsi="Times New Roman"/>
          <w:sz w:val="21"/>
          <w:szCs w:val="21"/>
        </w:rPr>
        <w:t>___________20___г.</w:t>
      </w:r>
    </w:p>
    <w:p w:rsidR="005A6485" w:rsidRPr="0020571B" w:rsidRDefault="005A6485" w:rsidP="005A6485">
      <w:pPr>
        <w:spacing w:after="0"/>
        <w:rPr>
          <w:rFonts w:ascii="Times New Roman" w:hAnsi="Times New Roman"/>
          <w:sz w:val="21"/>
          <w:szCs w:val="21"/>
        </w:rPr>
      </w:pPr>
    </w:p>
    <w:p w:rsidR="005A6485" w:rsidRPr="0020571B" w:rsidRDefault="005A6485" w:rsidP="005A6485">
      <w:pPr>
        <w:spacing w:after="0"/>
        <w:rPr>
          <w:rFonts w:ascii="Times New Roman" w:hAnsi="Times New Roman"/>
          <w:sz w:val="21"/>
          <w:szCs w:val="21"/>
        </w:rPr>
      </w:pPr>
      <w:r w:rsidRPr="0020571B">
        <w:rPr>
          <w:rFonts w:ascii="Times New Roman" w:hAnsi="Times New Roman"/>
          <w:sz w:val="21"/>
          <w:szCs w:val="21"/>
        </w:rPr>
        <w:t xml:space="preserve">   Директор ОУ_________________/______________/</w:t>
      </w:r>
    </w:p>
    <w:p w:rsidR="007A191D" w:rsidRPr="000463CE" w:rsidRDefault="005A6485" w:rsidP="000463CE">
      <w:pPr>
        <w:spacing w:after="0"/>
        <w:rPr>
          <w:rFonts w:ascii="Times New Roman" w:hAnsi="Times New Roman"/>
          <w:sz w:val="21"/>
          <w:szCs w:val="21"/>
        </w:rPr>
      </w:pPr>
      <w:r w:rsidRPr="0020571B">
        <w:rPr>
          <w:rFonts w:ascii="Times New Roman" w:hAnsi="Times New Roman"/>
          <w:sz w:val="21"/>
          <w:szCs w:val="21"/>
        </w:rPr>
        <w:t xml:space="preserve">                                                            МП</w:t>
      </w:r>
    </w:p>
    <w:p w:rsidR="007A191D" w:rsidRPr="007A191D" w:rsidRDefault="007A191D" w:rsidP="007A191D">
      <w:pPr>
        <w:spacing w:after="0"/>
        <w:rPr>
          <w:rFonts w:ascii="Times New Roman" w:hAnsi="Times New Roman"/>
          <w:sz w:val="24"/>
          <w:szCs w:val="24"/>
        </w:rPr>
      </w:pPr>
      <w:r>
        <w:rPr>
          <w:rFonts w:ascii="Times New Roman" w:hAnsi="Times New Roman"/>
          <w:b/>
          <w:sz w:val="24"/>
          <w:szCs w:val="24"/>
        </w:rPr>
        <w:lastRenderedPageBreak/>
        <w:t xml:space="preserve">ПОЛОЖЕНИЕ </w:t>
      </w:r>
      <w:r w:rsidRPr="007A191D">
        <w:rPr>
          <w:rFonts w:ascii="Times New Roman" w:hAnsi="Times New Roman"/>
          <w:b/>
          <w:sz w:val="24"/>
          <w:szCs w:val="24"/>
        </w:rPr>
        <w:t xml:space="preserve">РАЙОННОГО КОНКУРСА ТАНЦЕВАЛЬНЫХ КОЛЛЕКТИВОВ «ТАНЦЕВАЛЬНАЯ ПАЛИТРА 2019» </w:t>
      </w:r>
    </w:p>
    <w:p w:rsidR="007A191D" w:rsidRPr="007A191D" w:rsidRDefault="007A191D" w:rsidP="007A191D">
      <w:pPr>
        <w:spacing w:after="0"/>
        <w:rPr>
          <w:rFonts w:ascii="Times New Roman" w:hAnsi="Times New Roman"/>
          <w:sz w:val="24"/>
          <w:szCs w:val="24"/>
        </w:rPr>
      </w:pPr>
      <w:r w:rsidRPr="007A191D">
        <w:rPr>
          <w:rFonts w:ascii="Times New Roman" w:hAnsi="Times New Roman"/>
          <w:b/>
          <w:sz w:val="24"/>
          <w:szCs w:val="24"/>
        </w:rPr>
        <w:t xml:space="preserve"> </w:t>
      </w:r>
    </w:p>
    <w:p w:rsidR="007A191D" w:rsidRPr="008E39DC" w:rsidRDefault="007A191D" w:rsidP="007A191D">
      <w:pPr>
        <w:pStyle w:val="10"/>
        <w:spacing w:before="0" w:after="0"/>
        <w:rPr>
          <w:rFonts w:ascii="Times New Roman" w:hAnsi="Times New Roman"/>
          <w:sz w:val="21"/>
          <w:szCs w:val="21"/>
        </w:rPr>
      </w:pPr>
      <w:r w:rsidRPr="008E39DC">
        <w:rPr>
          <w:rFonts w:ascii="Times New Roman" w:hAnsi="Times New Roman"/>
          <w:sz w:val="21"/>
          <w:szCs w:val="21"/>
        </w:rPr>
        <w:t>1.</w:t>
      </w:r>
      <w:r w:rsidRPr="008E39DC">
        <w:rPr>
          <w:rFonts w:ascii="Times New Roman" w:eastAsia="Arial" w:hAnsi="Times New Roman"/>
          <w:sz w:val="21"/>
          <w:szCs w:val="21"/>
        </w:rPr>
        <w:t xml:space="preserve"> </w:t>
      </w:r>
      <w:r w:rsidRPr="008E39DC">
        <w:rPr>
          <w:rFonts w:ascii="Times New Roman" w:hAnsi="Times New Roman"/>
          <w:sz w:val="21"/>
          <w:szCs w:val="21"/>
        </w:rPr>
        <w:t xml:space="preserve">Общее положение </w:t>
      </w:r>
    </w:p>
    <w:p w:rsidR="007A191D" w:rsidRPr="008E39DC" w:rsidRDefault="007A191D" w:rsidP="007A191D">
      <w:pPr>
        <w:spacing w:after="0"/>
        <w:rPr>
          <w:rFonts w:ascii="Times New Roman" w:hAnsi="Times New Roman"/>
          <w:sz w:val="21"/>
          <w:szCs w:val="21"/>
        </w:rPr>
      </w:pPr>
      <w:r w:rsidRPr="008E39DC">
        <w:rPr>
          <w:rFonts w:ascii="Times New Roman" w:hAnsi="Times New Roman"/>
          <w:b/>
          <w:sz w:val="21"/>
          <w:szCs w:val="21"/>
        </w:rPr>
        <w:t>1.1.</w:t>
      </w:r>
      <w:r w:rsidRPr="008E39DC">
        <w:rPr>
          <w:rFonts w:ascii="Times New Roman" w:hAnsi="Times New Roman"/>
          <w:sz w:val="21"/>
          <w:szCs w:val="21"/>
        </w:rPr>
        <w:t xml:space="preserve"> Настоящее Положение определяет условия, порядок организации и проведения районного конкурса танцевальных коллективов «Танцевальная палитра» (далее конкурс).</w:t>
      </w:r>
    </w:p>
    <w:p w:rsidR="007A191D" w:rsidRPr="008E39DC" w:rsidRDefault="007A191D" w:rsidP="007A191D">
      <w:pPr>
        <w:spacing w:after="0"/>
        <w:rPr>
          <w:rFonts w:ascii="Times New Roman" w:hAnsi="Times New Roman"/>
          <w:sz w:val="21"/>
          <w:szCs w:val="21"/>
        </w:rPr>
      </w:pPr>
      <w:r w:rsidRPr="008E39DC">
        <w:rPr>
          <w:rFonts w:ascii="Times New Roman" w:hAnsi="Times New Roman"/>
          <w:sz w:val="21"/>
          <w:szCs w:val="21"/>
        </w:rPr>
        <w:t>1.2.</w:t>
      </w:r>
      <w:r>
        <w:rPr>
          <w:rFonts w:ascii="Times New Roman" w:hAnsi="Times New Roman"/>
          <w:sz w:val="21"/>
          <w:szCs w:val="21"/>
        </w:rPr>
        <w:t xml:space="preserve"> </w:t>
      </w:r>
      <w:r w:rsidRPr="008E39DC">
        <w:rPr>
          <w:rFonts w:ascii="Times New Roman" w:hAnsi="Times New Roman"/>
          <w:sz w:val="21"/>
          <w:szCs w:val="21"/>
        </w:rPr>
        <w:t>Учредителем конкурса является отдел образования администрация Кировского района Санкт-Петербурга.</w:t>
      </w:r>
    </w:p>
    <w:p w:rsidR="007A191D" w:rsidRDefault="007A191D" w:rsidP="007A191D">
      <w:pPr>
        <w:spacing w:after="0"/>
        <w:rPr>
          <w:rFonts w:ascii="Times New Roman" w:hAnsi="Times New Roman"/>
          <w:sz w:val="21"/>
          <w:szCs w:val="21"/>
        </w:rPr>
      </w:pPr>
      <w:r w:rsidRPr="008E39DC">
        <w:rPr>
          <w:rFonts w:ascii="Times New Roman" w:hAnsi="Times New Roman"/>
          <w:sz w:val="21"/>
          <w:szCs w:val="21"/>
        </w:rPr>
        <w:t>1.3.</w:t>
      </w:r>
      <w:r>
        <w:rPr>
          <w:rFonts w:ascii="Times New Roman" w:hAnsi="Times New Roman"/>
          <w:sz w:val="21"/>
          <w:szCs w:val="21"/>
        </w:rPr>
        <w:t xml:space="preserve"> </w:t>
      </w:r>
      <w:r w:rsidRPr="008E39DC">
        <w:rPr>
          <w:rFonts w:ascii="Times New Roman" w:hAnsi="Times New Roman"/>
          <w:sz w:val="21"/>
          <w:szCs w:val="21"/>
        </w:rPr>
        <w:t>Общее руководство, организацию и проведение конкурса осуществляет оргкомитет отдела художественно-эстетического образования ГБУ ДО ДДЮТ Кировского района</w:t>
      </w:r>
      <w:r>
        <w:rPr>
          <w:rFonts w:ascii="Times New Roman" w:hAnsi="Times New Roman"/>
          <w:sz w:val="21"/>
          <w:szCs w:val="21"/>
        </w:rPr>
        <w:t>.</w:t>
      </w:r>
    </w:p>
    <w:p w:rsidR="007A191D" w:rsidRPr="008E39DC" w:rsidRDefault="007A191D" w:rsidP="007A191D">
      <w:pPr>
        <w:spacing w:after="0"/>
        <w:rPr>
          <w:rFonts w:ascii="Times New Roman" w:hAnsi="Times New Roman"/>
          <w:sz w:val="21"/>
          <w:szCs w:val="21"/>
        </w:rPr>
      </w:pPr>
    </w:p>
    <w:p w:rsidR="007A191D" w:rsidRPr="008E39DC" w:rsidRDefault="007A191D" w:rsidP="007A191D">
      <w:pPr>
        <w:pStyle w:val="10"/>
        <w:spacing w:before="0" w:after="0"/>
        <w:rPr>
          <w:rFonts w:ascii="Times New Roman" w:hAnsi="Times New Roman"/>
          <w:sz w:val="21"/>
          <w:szCs w:val="21"/>
        </w:rPr>
      </w:pPr>
      <w:r w:rsidRPr="008E39DC">
        <w:rPr>
          <w:rFonts w:ascii="Times New Roman" w:hAnsi="Times New Roman"/>
          <w:sz w:val="21"/>
          <w:szCs w:val="21"/>
        </w:rPr>
        <w:t>2.</w:t>
      </w:r>
      <w:r w:rsidRPr="008E39DC">
        <w:rPr>
          <w:rFonts w:ascii="Times New Roman" w:eastAsia="Arial" w:hAnsi="Times New Roman"/>
          <w:sz w:val="21"/>
          <w:szCs w:val="21"/>
        </w:rPr>
        <w:t xml:space="preserve"> </w:t>
      </w:r>
      <w:r w:rsidRPr="008E39DC">
        <w:rPr>
          <w:rFonts w:ascii="Times New Roman" w:hAnsi="Times New Roman"/>
          <w:sz w:val="21"/>
          <w:szCs w:val="21"/>
        </w:rPr>
        <w:t xml:space="preserve">Цель и задачи </w:t>
      </w:r>
    </w:p>
    <w:p w:rsidR="007A191D" w:rsidRPr="008E39DC" w:rsidRDefault="007A191D" w:rsidP="007A191D">
      <w:pPr>
        <w:spacing w:after="0"/>
        <w:rPr>
          <w:rFonts w:ascii="Times New Roman" w:hAnsi="Times New Roman"/>
          <w:sz w:val="21"/>
          <w:szCs w:val="21"/>
        </w:rPr>
      </w:pPr>
      <w:r w:rsidRPr="008E39DC">
        <w:rPr>
          <w:rFonts w:ascii="Times New Roman" w:hAnsi="Times New Roman"/>
          <w:sz w:val="21"/>
          <w:szCs w:val="21"/>
        </w:rPr>
        <w:t>2.1.</w:t>
      </w:r>
      <w:r w:rsidRPr="008E39DC">
        <w:rPr>
          <w:rFonts w:ascii="Times New Roman" w:eastAsia="Arial" w:hAnsi="Times New Roman"/>
          <w:sz w:val="21"/>
          <w:szCs w:val="21"/>
        </w:rPr>
        <w:t xml:space="preserve"> </w:t>
      </w:r>
      <w:r w:rsidRPr="008E39DC">
        <w:rPr>
          <w:rFonts w:ascii="Times New Roman" w:hAnsi="Times New Roman"/>
          <w:sz w:val="21"/>
          <w:szCs w:val="21"/>
        </w:rPr>
        <w:t>Цель</w:t>
      </w:r>
      <w:r w:rsidRPr="008E39DC">
        <w:rPr>
          <w:rFonts w:ascii="Times New Roman" w:hAnsi="Times New Roman"/>
          <w:b/>
          <w:sz w:val="21"/>
          <w:szCs w:val="21"/>
        </w:rPr>
        <w:t>:</w:t>
      </w:r>
      <w:r w:rsidRPr="008E39DC">
        <w:rPr>
          <w:rFonts w:ascii="Times New Roman" w:hAnsi="Times New Roman"/>
          <w:sz w:val="21"/>
          <w:szCs w:val="21"/>
        </w:rPr>
        <w:t xml:space="preserve"> создание открытого пространства для творческого общения танцевальных коллективов и распространение передового опыта педагогов ОУ Кировского района. </w:t>
      </w:r>
    </w:p>
    <w:p w:rsidR="007A191D" w:rsidRPr="008E39DC" w:rsidRDefault="007A191D" w:rsidP="007A191D">
      <w:pPr>
        <w:spacing w:after="0"/>
        <w:rPr>
          <w:rFonts w:ascii="Times New Roman" w:hAnsi="Times New Roman"/>
          <w:sz w:val="21"/>
          <w:szCs w:val="21"/>
        </w:rPr>
      </w:pPr>
      <w:r w:rsidRPr="008E39DC">
        <w:rPr>
          <w:rFonts w:ascii="Times New Roman" w:hAnsi="Times New Roman"/>
          <w:sz w:val="21"/>
          <w:szCs w:val="21"/>
        </w:rPr>
        <w:t>2.2.</w:t>
      </w:r>
      <w:r w:rsidRPr="008E39DC">
        <w:rPr>
          <w:rFonts w:ascii="Times New Roman" w:eastAsia="Arial" w:hAnsi="Times New Roman"/>
          <w:sz w:val="21"/>
          <w:szCs w:val="21"/>
        </w:rPr>
        <w:t xml:space="preserve"> </w:t>
      </w:r>
      <w:r w:rsidRPr="008E39DC">
        <w:rPr>
          <w:rFonts w:ascii="Times New Roman" w:hAnsi="Times New Roman"/>
          <w:sz w:val="21"/>
          <w:szCs w:val="21"/>
        </w:rPr>
        <w:t xml:space="preserve">Задачи: </w:t>
      </w:r>
    </w:p>
    <w:p w:rsidR="007A191D" w:rsidRPr="008E39DC" w:rsidRDefault="007A191D" w:rsidP="0084104B">
      <w:pPr>
        <w:pStyle w:val="aff4"/>
        <w:numPr>
          <w:ilvl w:val="0"/>
          <w:numId w:val="326"/>
        </w:numPr>
        <w:tabs>
          <w:tab w:val="left" w:pos="0"/>
        </w:tabs>
        <w:spacing w:after="0"/>
        <w:ind w:left="0" w:hanging="360"/>
        <w:jc w:val="both"/>
        <w:rPr>
          <w:rFonts w:ascii="Times New Roman" w:hAnsi="Times New Roman"/>
          <w:sz w:val="21"/>
          <w:szCs w:val="21"/>
        </w:rPr>
      </w:pPr>
      <w:r w:rsidRPr="008E39DC">
        <w:rPr>
          <w:rFonts w:ascii="Times New Roman" w:hAnsi="Times New Roman"/>
          <w:sz w:val="21"/>
          <w:szCs w:val="21"/>
        </w:rPr>
        <w:t>содействие повышению профессионального уровня педагогов танцевальных коллективов;</w:t>
      </w:r>
    </w:p>
    <w:p w:rsidR="007A191D" w:rsidRPr="008E39DC" w:rsidRDefault="007A191D" w:rsidP="0084104B">
      <w:pPr>
        <w:pStyle w:val="aff4"/>
        <w:numPr>
          <w:ilvl w:val="0"/>
          <w:numId w:val="326"/>
        </w:numPr>
        <w:tabs>
          <w:tab w:val="left" w:pos="0"/>
        </w:tabs>
        <w:spacing w:after="0"/>
        <w:ind w:left="0" w:hanging="360"/>
        <w:jc w:val="both"/>
        <w:rPr>
          <w:rFonts w:ascii="Times New Roman" w:hAnsi="Times New Roman"/>
          <w:sz w:val="21"/>
          <w:szCs w:val="21"/>
        </w:rPr>
      </w:pPr>
      <w:r w:rsidRPr="008E39DC">
        <w:rPr>
          <w:rFonts w:ascii="Times New Roman" w:hAnsi="Times New Roman"/>
          <w:sz w:val="21"/>
          <w:szCs w:val="21"/>
        </w:rPr>
        <w:t>содействие повышению исполнительского мастерства участников конкурса;</w:t>
      </w:r>
    </w:p>
    <w:p w:rsidR="007A191D" w:rsidRPr="008E39DC" w:rsidRDefault="007A191D" w:rsidP="0084104B">
      <w:pPr>
        <w:pStyle w:val="aff4"/>
        <w:numPr>
          <w:ilvl w:val="0"/>
          <w:numId w:val="326"/>
        </w:numPr>
        <w:tabs>
          <w:tab w:val="left" w:pos="0"/>
        </w:tabs>
        <w:spacing w:after="0"/>
        <w:ind w:left="0" w:hanging="360"/>
        <w:jc w:val="both"/>
        <w:rPr>
          <w:rFonts w:ascii="Times New Roman" w:hAnsi="Times New Roman"/>
          <w:sz w:val="21"/>
          <w:szCs w:val="21"/>
        </w:rPr>
      </w:pPr>
      <w:r w:rsidRPr="008E39DC">
        <w:rPr>
          <w:rFonts w:ascii="Times New Roman" w:hAnsi="Times New Roman"/>
          <w:sz w:val="21"/>
          <w:szCs w:val="21"/>
        </w:rPr>
        <w:t xml:space="preserve">развитие творческого потенциала и расширение кругозора участников танцевальных коллективов в области хореографического искусства; </w:t>
      </w:r>
    </w:p>
    <w:p w:rsidR="007A191D" w:rsidRDefault="007A191D" w:rsidP="0084104B">
      <w:pPr>
        <w:pStyle w:val="aff4"/>
        <w:numPr>
          <w:ilvl w:val="0"/>
          <w:numId w:val="326"/>
        </w:numPr>
        <w:tabs>
          <w:tab w:val="left" w:pos="0"/>
        </w:tabs>
        <w:spacing w:after="0"/>
        <w:ind w:left="0" w:hanging="360"/>
        <w:jc w:val="both"/>
        <w:rPr>
          <w:rFonts w:ascii="Times New Roman" w:hAnsi="Times New Roman"/>
          <w:sz w:val="21"/>
          <w:szCs w:val="21"/>
        </w:rPr>
      </w:pPr>
      <w:r w:rsidRPr="008E39DC">
        <w:rPr>
          <w:rFonts w:ascii="Times New Roman" w:hAnsi="Times New Roman"/>
          <w:sz w:val="21"/>
          <w:szCs w:val="21"/>
        </w:rPr>
        <w:t xml:space="preserve">развитие социального партнёрства в образовательном пространстве района и за пределами него. </w:t>
      </w:r>
    </w:p>
    <w:p w:rsidR="007A191D" w:rsidRPr="008E39DC" w:rsidRDefault="007A191D" w:rsidP="007A191D">
      <w:pPr>
        <w:pStyle w:val="aff4"/>
        <w:tabs>
          <w:tab w:val="left" w:pos="0"/>
        </w:tabs>
        <w:spacing w:after="0"/>
        <w:ind w:left="0"/>
        <w:jc w:val="both"/>
        <w:rPr>
          <w:rFonts w:ascii="Times New Roman" w:hAnsi="Times New Roman"/>
          <w:sz w:val="21"/>
          <w:szCs w:val="21"/>
        </w:rPr>
      </w:pPr>
    </w:p>
    <w:p w:rsidR="007A191D" w:rsidRPr="008E39DC" w:rsidRDefault="007A191D" w:rsidP="007A191D">
      <w:pPr>
        <w:spacing w:after="0"/>
        <w:rPr>
          <w:rFonts w:ascii="Times New Roman" w:hAnsi="Times New Roman"/>
          <w:sz w:val="21"/>
          <w:szCs w:val="21"/>
        </w:rPr>
      </w:pPr>
      <w:r w:rsidRPr="008E39DC">
        <w:rPr>
          <w:rFonts w:ascii="Times New Roman" w:hAnsi="Times New Roman"/>
          <w:b/>
          <w:sz w:val="21"/>
          <w:szCs w:val="21"/>
        </w:rPr>
        <w:t>3.</w:t>
      </w:r>
      <w:r w:rsidRPr="008E39DC">
        <w:rPr>
          <w:rFonts w:ascii="Times New Roman" w:eastAsia="Arial" w:hAnsi="Times New Roman"/>
          <w:b/>
          <w:sz w:val="21"/>
          <w:szCs w:val="21"/>
        </w:rPr>
        <w:t xml:space="preserve"> </w:t>
      </w:r>
      <w:r w:rsidRPr="008E39DC">
        <w:rPr>
          <w:rFonts w:ascii="Times New Roman" w:hAnsi="Times New Roman"/>
          <w:b/>
          <w:sz w:val="21"/>
          <w:szCs w:val="21"/>
        </w:rPr>
        <w:t xml:space="preserve">Оргкомитет и жюри </w:t>
      </w:r>
    </w:p>
    <w:p w:rsidR="007A191D" w:rsidRPr="008E39DC" w:rsidRDefault="007A191D" w:rsidP="007A191D">
      <w:pPr>
        <w:spacing w:after="0"/>
        <w:rPr>
          <w:rFonts w:ascii="Times New Roman" w:hAnsi="Times New Roman"/>
          <w:sz w:val="21"/>
          <w:szCs w:val="21"/>
        </w:rPr>
      </w:pPr>
      <w:r w:rsidRPr="008E39DC">
        <w:rPr>
          <w:rFonts w:ascii="Times New Roman" w:hAnsi="Times New Roman"/>
          <w:sz w:val="21"/>
          <w:szCs w:val="21"/>
        </w:rPr>
        <w:t>3.1.</w:t>
      </w:r>
      <w:r w:rsidRPr="008E39DC">
        <w:rPr>
          <w:rFonts w:ascii="Times New Roman" w:eastAsia="Arial" w:hAnsi="Times New Roman"/>
          <w:sz w:val="21"/>
          <w:szCs w:val="21"/>
        </w:rPr>
        <w:t xml:space="preserve"> </w:t>
      </w:r>
      <w:r w:rsidRPr="008E39DC">
        <w:rPr>
          <w:rFonts w:ascii="Times New Roman" w:hAnsi="Times New Roman"/>
          <w:sz w:val="21"/>
          <w:szCs w:val="21"/>
        </w:rPr>
        <w:t xml:space="preserve">Оргкомитет конкурса формируется из представителей ГБУ ДО ДДЮТ Кировского района. </w:t>
      </w:r>
    </w:p>
    <w:p w:rsidR="007A191D" w:rsidRPr="008E39DC" w:rsidRDefault="007A191D" w:rsidP="007A191D">
      <w:pPr>
        <w:spacing w:after="0"/>
        <w:ind w:left="-5"/>
        <w:rPr>
          <w:rFonts w:ascii="Times New Roman" w:hAnsi="Times New Roman"/>
          <w:sz w:val="21"/>
          <w:szCs w:val="21"/>
          <w:u w:val="single"/>
        </w:rPr>
      </w:pPr>
      <w:r w:rsidRPr="008E39DC">
        <w:rPr>
          <w:rFonts w:ascii="Times New Roman" w:hAnsi="Times New Roman"/>
          <w:i/>
          <w:sz w:val="21"/>
          <w:szCs w:val="21"/>
          <w:u w:val="single"/>
        </w:rPr>
        <w:t xml:space="preserve">Функции оргкомитета: </w:t>
      </w:r>
    </w:p>
    <w:p w:rsidR="007A191D" w:rsidRPr="008E39DC" w:rsidRDefault="007A191D" w:rsidP="0084104B">
      <w:pPr>
        <w:pStyle w:val="aff4"/>
        <w:numPr>
          <w:ilvl w:val="0"/>
          <w:numId w:val="327"/>
        </w:numPr>
        <w:spacing w:after="0"/>
        <w:ind w:left="0" w:firstLine="0"/>
        <w:jc w:val="both"/>
        <w:rPr>
          <w:rFonts w:ascii="Times New Roman" w:hAnsi="Times New Roman"/>
          <w:sz w:val="21"/>
          <w:szCs w:val="21"/>
        </w:rPr>
      </w:pPr>
      <w:r w:rsidRPr="008E39DC">
        <w:rPr>
          <w:rFonts w:ascii="Times New Roman" w:hAnsi="Times New Roman"/>
          <w:sz w:val="21"/>
          <w:szCs w:val="21"/>
        </w:rPr>
        <w:t>контроль и координация проведения конкурса;</w:t>
      </w:r>
    </w:p>
    <w:p w:rsidR="007A191D" w:rsidRPr="008E39DC" w:rsidRDefault="007A191D" w:rsidP="0084104B">
      <w:pPr>
        <w:pStyle w:val="aff4"/>
        <w:numPr>
          <w:ilvl w:val="0"/>
          <w:numId w:val="327"/>
        </w:numPr>
        <w:tabs>
          <w:tab w:val="left" w:pos="567"/>
        </w:tabs>
        <w:spacing w:after="0"/>
        <w:ind w:left="0" w:firstLine="0"/>
        <w:jc w:val="both"/>
        <w:rPr>
          <w:rFonts w:ascii="Times New Roman" w:hAnsi="Times New Roman"/>
          <w:sz w:val="21"/>
          <w:szCs w:val="21"/>
        </w:rPr>
      </w:pPr>
      <w:r w:rsidRPr="008E39DC">
        <w:rPr>
          <w:rFonts w:ascii="Times New Roman" w:hAnsi="Times New Roman"/>
          <w:sz w:val="21"/>
          <w:szCs w:val="21"/>
        </w:rPr>
        <w:t xml:space="preserve">определение условий проведения конкурса (порядок проведения, состав жюри, методы оценки участников). </w:t>
      </w:r>
    </w:p>
    <w:p w:rsidR="007A191D" w:rsidRPr="008E39DC" w:rsidRDefault="007A191D" w:rsidP="007A191D">
      <w:pPr>
        <w:tabs>
          <w:tab w:val="left" w:pos="426"/>
        </w:tabs>
        <w:spacing w:after="0"/>
        <w:ind w:left="-15" w:firstLine="67"/>
        <w:rPr>
          <w:rFonts w:ascii="Times New Roman" w:hAnsi="Times New Roman"/>
          <w:sz w:val="21"/>
          <w:szCs w:val="21"/>
        </w:rPr>
      </w:pPr>
      <w:r w:rsidRPr="008E39DC">
        <w:rPr>
          <w:rFonts w:ascii="Times New Roman" w:hAnsi="Times New Roman"/>
          <w:sz w:val="21"/>
          <w:szCs w:val="21"/>
        </w:rPr>
        <w:t>3.2.</w:t>
      </w:r>
      <w:r w:rsidRPr="008E39DC">
        <w:rPr>
          <w:rFonts w:ascii="Times New Roman" w:eastAsia="Arial" w:hAnsi="Times New Roman"/>
          <w:sz w:val="21"/>
          <w:szCs w:val="21"/>
        </w:rPr>
        <w:t xml:space="preserve"> </w:t>
      </w:r>
      <w:r w:rsidRPr="008E39DC">
        <w:rPr>
          <w:rFonts w:ascii="Times New Roman" w:hAnsi="Times New Roman"/>
          <w:sz w:val="21"/>
          <w:szCs w:val="21"/>
        </w:rPr>
        <w:t>Для оценки конкурсных номеров формируется конкурсное профессиональное жюри из представителей образовательных учреждений Санкт-Петербурга.</w:t>
      </w:r>
      <w:r w:rsidRPr="008E39DC">
        <w:rPr>
          <w:rFonts w:ascii="Times New Roman" w:hAnsi="Times New Roman"/>
          <w:b/>
          <w:sz w:val="21"/>
          <w:szCs w:val="21"/>
        </w:rPr>
        <w:t xml:space="preserve"> </w:t>
      </w:r>
    </w:p>
    <w:p w:rsidR="007A191D" w:rsidRPr="008E39DC" w:rsidRDefault="007A191D" w:rsidP="007A191D">
      <w:pPr>
        <w:spacing w:after="0"/>
        <w:ind w:left="-5"/>
        <w:rPr>
          <w:rFonts w:ascii="Times New Roman" w:hAnsi="Times New Roman"/>
          <w:sz w:val="21"/>
          <w:szCs w:val="21"/>
          <w:u w:val="single"/>
        </w:rPr>
      </w:pPr>
      <w:r w:rsidRPr="008E39DC">
        <w:rPr>
          <w:rFonts w:ascii="Times New Roman" w:hAnsi="Times New Roman"/>
          <w:i/>
          <w:sz w:val="21"/>
          <w:szCs w:val="21"/>
          <w:u w:val="single"/>
        </w:rPr>
        <w:t xml:space="preserve">Функции жюри: </w:t>
      </w:r>
    </w:p>
    <w:p w:rsidR="007A191D" w:rsidRPr="008E39DC" w:rsidRDefault="007A191D" w:rsidP="0084104B">
      <w:pPr>
        <w:pStyle w:val="aff4"/>
        <w:numPr>
          <w:ilvl w:val="0"/>
          <w:numId w:val="328"/>
        </w:numPr>
        <w:spacing w:after="0"/>
        <w:ind w:left="0" w:firstLine="0"/>
        <w:jc w:val="both"/>
        <w:rPr>
          <w:rFonts w:ascii="Times New Roman" w:hAnsi="Times New Roman"/>
          <w:sz w:val="21"/>
          <w:szCs w:val="21"/>
        </w:rPr>
      </w:pPr>
      <w:r w:rsidRPr="008E39DC">
        <w:rPr>
          <w:rFonts w:ascii="Times New Roman" w:hAnsi="Times New Roman"/>
          <w:sz w:val="21"/>
          <w:szCs w:val="21"/>
        </w:rPr>
        <w:t>оценка представленных на конкурс номеров;</w:t>
      </w:r>
    </w:p>
    <w:p w:rsidR="007A191D" w:rsidRPr="008E39DC" w:rsidRDefault="007A191D" w:rsidP="0084104B">
      <w:pPr>
        <w:pStyle w:val="aff4"/>
        <w:numPr>
          <w:ilvl w:val="0"/>
          <w:numId w:val="328"/>
        </w:numPr>
        <w:spacing w:after="0"/>
        <w:ind w:left="0" w:firstLine="0"/>
        <w:jc w:val="both"/>
        <w:rPr>
          <w:rFonts w:ascii="Times New Roman" w:hAnsi="Times New Roman"/>
          <w:sz w:val="21"/>
          <w:szCs w:val="21"/>
        </w:rPr>
      </w:pPr>
      <w:r w:rsidRPr="008E39DC">
        <w:rPr>
          <w:rFonts w:ascii="Times New Roman" w:hAnsi="Times New Roman"/>
          <w:sz w:val="21"/>
          <w:szCs w:val="21"/>
        </w:rPr>
        <w:t>принятие решения на основе экспертных заключений;</w:t>
      </w:r>
    </w:p>
    <w:p w:rsidR="007A191D" w:rsidRPr="008E39DC" w:rsidRDefault="007A191D" w:rsidP="0084104B">
      <w:pPr>
        <w:pStyle w:val="aff4"/>
        <w:numPr>
          <w:ilvl w:val="0"/>
          <w:numId w:val="328"/>
        </w:numPr>
        <w:tabs>
          <w:tab w:val="left" w:pos="567"/>
        </w:tabs>
        <w:spacing w:after="0"/>
        <w:ind w:left="0" w:firstLine="0"/>
        <w:jc w:val="both"/>
        <w:rPr>
          <w:rFonts w:ascii="Times New Roman" w:hAnsi="Times New Roman"/>
          <w:sz w:val="21"/>
          <w:szCs w:val="21"/>
        </w:rPr>
      </w:pPr>
      <w:r w:rsidRPr="008E39DC">
        <w:rPr>
          <w:rFonts w:ascii="Times New Roman" w:hAnsi="Times New Roman"/>
          <w:sz w:val="21"/>
          <w:szCs w:val="21"/>
        </w:rPr>
        <w:t>жюри оценивает исполнение по 5-бальной системе по каждому направлению и в каждой возрастной категории;</w:t>
      </w:r>
    </w:p>
    <w:p w:rsidR="007A191D" w:rsidRPr="008E39DC" w:rsidRDefault="007A191D" w:rsidP="0084104B">
      <w:pPr>
        <w:pStyle w:val="aff4"/>
        <w:numPr>
          <w:ilvl w:val="0"/>
          <w:numId w:val="328"/>
        </w:numPr>
        <w:tabs>
          <w:tab w:val="left" w:pos="567"/>
        </w:tabs>
        <w:spacing w:after="0"/>
        <w:ind w:left="0" w:firstLine="0"/>
        <w:jc w:val="both"/>
        <w:rPr>
          <w:rFonts w:ascii="Times New Roman" w:hAnsi="Times New Roman"/>
          <w:sz w:val="21"/>
          <w:szCs w:val="21"/>
        </w:rPr>
      </w:pPr>
      <w:r w:rsidRPr="008E39DC">
        <w:rPr>
          <w:rFonts w:ascii="Times New Roman" w:hAnsi="Times New Roman"/>
          <w:sz w:val="21"/>
          <w:szCs w:val="21"/>
        </w:rPr>
        <w:t>решение жюри оформляется протоколом и не подлежит пересмотру;</w:t>
      </w:r>
    </w:p>
    <w:p w:rsidR="007A191D" w:rsidRDefault="007A191D" w:rsidP="0084104B">
      <w:pPr>
        <w:pStyle w:val="aff4"/>
        <w:numPr>
          <w:ilvl w:val="0"/>
          <w:numId w:val="328"/>
        </w:numPr>
        <w:tabs>
          <w:tab w:val="left" w:pos="567"/>
        </w:tabs>
        <w:spacing w:after="0"/>
        <w:ind w:left="0" w:firstLine="0"/>
        <w:jc w:val="both"/>
        <w:rPr>
          <w:rFonts w:ascii="Times New Roman" w:hAnsi="Times New Roman"/>
          <w:sz w:val="21"/>
          <w:szCs w:val="21"/>
        </w:rPr>
      </w:pPr>
      <w:r w:rsidRPr="008E39DC">
        <w:rPr>
          <w:rFonts w:ascii="Times New Roman" w:hAnsi="Times New Roman"/>
          <w:sz w:val="21"/>
          <w:szCs w:val="21"/>
        </w:rPr>
        <w:t>протоколы жюри не высылаются.</w:t>
      </w:r>
    </w:p>
    <w:p w:rsidR="007A191D" w:rsidRPr="008E39DC" w:rsidRDefault="007A191D" w:rsidP="007A191D">
      <w:pPr>
        <w:pStyle w:val="aff4"/>
        <w:tabs>
          <w:tab w:val="left" w:pos="567"/>
        </w:tabs>
        <w:spacing w:after="0"/>
        <w:ind w:left="0"/>
        <w:jc w:val="both"/>
        <w:rPr>
          <w:rFonts w:ascii="Times New Roman" w:hAnsi="Times New Roman"/>
          <w:sz w:val="21"/>
          <w:szCs w:val="21"/>
        </w:rPr>
      </w:pPr>
    </w:p>
    <w:p w:rsidR="007A191D" w:rsidRPr="008E39DC" w:rsidRDefault="007A191D" w:rsidP="007A191D">
      <w:pPr>
        <w:pStyle w:val="10"/>
        <w:spacing w:before="0" w:after="0"/>
        <w:ind w:right="3"/>
        <w:jc w:val="both"/>
        <w:rPr>
          <w:rFonts w:ascii="Times New Roman" w:hAnsi="Times New Roman"/>
          <w:sz w:val="21"/>
          <w:szCs w:val="21"/>
        </w:rPr>
      </w:pPr>
      <w:r w:rsidRPr="008E39DC">
        <w:rPr>
          <w:rFonts w:ascii="Times New Roman" w:hAnsi="Times New Roman"/>
          <w:sz w:val="21"/>
          <w:szCs w:val="21"/>
        </w:rPr>
        <w:t xml:space="preserve">4.Сроки проведения </w:t>
      </w:r>
    </w:p>
    <w:p w:rsidR="007A191D" w:rsidRPr="008E39DC" w:rsidRDefault="007A191D" w:rsidP="007A191D">
      <w:pPr>
        <w:pStyle w:val="10"/>
        <w:spacing w:before="0" w:after="0"/>
        <w:ind w:right="3"/>
        <w:jc w:val="both"/>
        <w:rPr>
          <w:rFonts w:ascii="Times New Roman" w:hAnsi="Times New Roman"/>
          <w:b w:val="0"/>
          <w:sz w:val="21"/>
          <w:szCs w:val="21"/>
        </w:rPr>
      </w:pPr>
      <w:r w:rsidRPr="008E39DC">
        <w:rPr>
          <w:rFonts w:ascii="Times New Roman" w:hAnsi="Times New Roman"/>
          <w:b w:val="0"/>
          <w:sz w:val="21"/>
          <w:szCs w:val="21"/>
        </w:rPr>
        <w:t>4.1.</w:t>
      </w:r>
      <w:r w:rsidRPr="008E39DC">
        <w:rPr>
          <w:rFonts w:ascii="Times New Roman" w:hAnsi="Times New Roman"/>
          <w:sz w:val="21"/>
          <w:szCs w:val="21"/>
        </w:rPr>
        <w:t xml:space="preserve"> </w:t>
      </w:r>
      <w:r w:rsidRPr="008E39DC">
        <w:rPr>
          <w:rFonts w:ascii="Times New Roman" w:hAnsi="Times New Roman"/>
          <w:b w:val="0"/>
          <w:sz w:val="21"/>
          <w:szCs w:val="21"/>
        </w:rPr>
        <w:t>Конкурс проводится</w:t>
      </w:r>
      <w:r w:rsidRPr="008E39DC">
        <w:rPr>
          <w:rFonts w:ascii="Times New Roman" w:hAnsi="Times New Roman"/>
          <w:sz w:val="21"/>
          <w:szCs w:val="21"/>
        </w:rPr>
        <w:t xml:space="preserve"> </w:t>
      </w:r>
      <w:r w:rsidRPr="008E39DC">
        <w:rPr>
          <w:rFonts w:ascii="Times New Roman" w:hAnsi="Times New Roman"/>
          <w:i/>
          <w:sz w:val="21"/>
          <w:szCs w:val="21"/>
        </w:rPr>
        <w:t>24 марта 2019 года в 11.00</w:t>
      </w:r>
      <w:r w:rsidRPr="008E39DC">
        <w:rPr>
          <w:rFonts w:ascii="Times New Roman" w:hAnsi="Times New Roman"/>
          <w:sz w:val="21"/>
          <w:szCs w:val="21"/>
        </w:rPr>
        <w:t xml:space="preserve"> </w:t>
      </w:r>
      <w:r w:rsidRPr="008E39DC">
        <w:rPr>
          <w:rFonts w:ascii="Times New Roman" w:hAnsi="Times New Roman"/>
          <w:b w:val="0"/>
          <w:sz w:val="21"/>
          <w:szCs w:val="21"/>
        </w:rPr>
        <w:t>по адресу: СПб, Ленинский пр., д. 133, корп. 4, лит. А (ст. метро «Ленинский проспект») Концертный зал.</w:t>
      </w:r>
    </w:p>
    <w:p w:rsidR="007A191D" w:rsidRPr="008E39DC" w:rsidRDefault="007A191D" w:rsidP="007A191D">
      <w:pPr>
        <w:spacing w:after="0"/>
        <w:rPr>
          <w:rFonts w:ascii="Times New Roman" w:hAnsi="Times New Roman"/>
          <w:sz w:val="21"/>
          <w:szCs w:val="21"/>
          <w:lang w:bidi="ru-RU"/>
        </w:rPr>
      </w:pPr>
      <w:r w:rsidRPr="008E39DC">
        <w:rPr>
          <w:rFonts w:ascii="Times New Roman" w:hAnsi="Times New Roman"/>
          <w:sz w:val="21"/>
          <w:szCs w:val="21"/>
        </w:rPr>
        <w:t xml:space="preserve">4.2. Для участия в конкурсе необходимо </w:t>
      </w:r>
      <w:r w:rsidRPr="008E39DC">
        <w:rPr>
          <w:rFonts w:ascii="Times New Roman" w:hAnsi="Times New Roman"/>
          <w:b/>
          <w:i/>
          <w:sz w:val="21"/>
          <w:szCs w:val="21"/>
        </w:rPr>
        <w:t>до 10 марта 2019 г</w:t>
      </w:r>
      <w:r w:rsidRPr="008E39DC">
        <w:rPr>
          <w:rFonts w:ascii="Times New Roman" w:hAnsi="Times New Roman"/>
          <w:sz w:val="21"/>
          <w:szCs w:val="21"/>
        </w:rPr>
        <w:t xml:space="preserve">. направить в адрес Оргкомитета (Ленинский пр., д. 133, корп. 4, лит. А (ст. метро «Ленинский проспект»), 206 каб. с 10.00 до 17.00 (перерыв 13.00-14.00) следующие документы и материалы: </w:t>
      </w:r>
    </w:p>
    <w:p w:rsidR="007A191D" w:rsidRPr="008E39DC" w:rsidRDefault="007A191D" w:rsidP="0084104B">
      <w:pPr>
        <w:pStyle w:val="aff4"/>
        <w:widowControl w:val="0"/>
        <w:numPr>
          <w:ilvl w:val="0"/>
          <w:numId w:val="329"/>
        </w:numPr>
        <w:tabs>
          <w:tab w:val="left" w:pos="0"/>
        </w:tabs>
        <w:spacing w:after="0"/>
        <w:ind w:left="0" w:firstLine="0"/>
        <w:jc w:val="both"/>
        <w:rPr>
          <w:rFonts w:ascii="Times New Roman" w:hAnsi="Times New Roman"/>
          <w:b/>
          <w:i/>
          <w:sz w:val="21"/>
          <w:szCs w:val="21"/>
        </w:rPr>
      </w:pPr>
      <w:r w:rsidRPr="008E39DC">
        <w:rPr>
          <w:rFonts w:ascii="Times New Roman" w:hAnsi="Times New Roman"/>
          <w:sz w:val="21"/>
          <w:szCs w:val="21"/>
        </w:rPr>
        <w:t>заявку с подписью и печатью директора образовательного учреждения (Приложение 1);</w:t>
      </w:r>
    </w:p>
    <w:p w:rsidR="007A191D" w:rsidRPr="008E39DC" w:rsidRDefault="007A191D" w:rsidP="0084104B">
      <w:pPr>
        <w:pStyle w:val="aff4"/>
        <w:widowControl w:val="0"/>
        <w:numPr>
          <w:ilvl w:val="0"/>
          <w:numId w:val="329"/>
        </w:numPr>
        <w:tabs>
          <w:tab w:val="left" w:pos="0"/>
        </w:tabs>
        <w:spacing w:after="0"/>
        <w:ind w:left="0" w:firstLine="0"/>
        <w:jc w:val="both"/>
        <w:rPr>
          <w:rFonts w:ascii="Times New Roman" w:hAnsi="Times New Roman"/>
          <w:b/>
          <w:i/>
          <w:sz w:val="21"/>
          <w:szCs w:val="21"/>
        </w:rPr>
      </w:pPr>
      <w:r w:rsidRPr="008E39DC">
        <w:rPr>
          <w:rFonts w:ascii="Times New Roman" w:hAnsi="Times New Roman"/>
          <w:sz w:val="21"/>
          <w:szCs w:val="21"/>
        </w:rPr>
        <w:t xml:space="preserve">информация о коллективе в формате </w:t>
      </w:r>
      <w:r w:rsidRPr="008E39DC">
        <w:rPr>
          <w:rFonts w:ascii="Times New Roman" w:hAnsi="Times New Roman"/>
          <w:sz w:val="21"/>
          <w:szCs w:val="21"/>
          <w:lang w:val="en-US"/>
        </w:rPr>
        <w:t>Word</w:t>
      </w:r>
      <w:r w:rsidRPr="008E39DC">
        <w:rPr>
          <w:rFonts w:ascii="Times New Roman" w:hAnsi="Times New Roman"/>
          <w:sz w:val="21"/>
          <w:szCs w:val="21"/>
        </w:rPr>
        <w:t xml:space="preserve"> (когда был создан, кто руководитель,</w:t>
      </w:r>
      <w:r>
        <w:rPr>
          <w:rFonts w:ascii="Times New Roman" w:hAnsi="Times New Roman"/>
          <w:sz w:val="21"/>
          <w:szCs w:val="21"/>
        </w:rPr>
        <w:t xml:space="preserve"> в каком направлении работает, </w:t>
      </w:r>
      <w:r w:rsidRPr="008E39DC">
        <w:rPr>
          <w:rFonts w:ascii="Times New Roman" w:hAnsi="Times New Roman"/>
          <w:sz w:val="21"/>
          <w:szCs w:val="21"/>
        </w:rPr>
        <w:t xml:space="preserve">какие награды имеет, традиции коллектива),  2 фотографии </w:t>
      </w:r>
      <w:r w:rsidRPr="008E39DC">
        <w:rPr>
          <w:rFonts w:ascii="Times New Roman" w:hAnsi="Times New Roman"/>
          <w:sz w:val="21"/>
          <w:szCs w:val="21"/>
          <w:u w:val="single"/>
        </w:rPr>
        <w:t>(материал предоставить в электронном виде);</w:t>
      </w:r>
    </w:p>
    <w:p w:rsidR="007A191D" w:rsidRPr="00CE0B77" w:rsidRDefault="007A191D" w:rsidP="0084104B">
      <w:pPr>
        <w:pStyle w:val="aff4"/>
        <w:widowControl w:val="0"/>
        <w:numPr>
          <w:ilvl w:val="0"/>
          <w:numId w:val="329"/>
        </w:numPr>
        <w:tabs>
          <w:tab w:val="left" w:pos="0"/>
        </w:tabs>
        <w:spacing w:after="0"/>
        <w:ind w:left="0" w:firstLine="0"/>
        <w:jc w:val="both"/>
        <w:rPr>
          <w:rFonts w:ascii="Times New Roman" w:hAnsi="Times New Roman"/>
          <w:b/>
          <w:i/>
          <w:sz w:val="21"/>
          <w:szCs w:val="21"/>
        </w:rPr>
      </w:pPr>
      <w:r w:rsidRPr="008E39DC">
        <w:rPr>
          <w:rFonts w:ascii="Times New Roman" w:hAnsi="Times New Roman"/>
          <w:sz w:val="21"/>
          <w:szCs w:val="21"/>
        </w:rPr>
        <w:t xml:space="preserve">звукозапись на цифровом носителе </w:t>
      </w:r>
      <w:r w:rsidRPr="008E39DC">
        <w:rPr>
          <w:rFonts w:ascii="Times New Roman" w:eastAsia="Lucida Sans Unicode" w:hAnsi="Times New Roman"/>
          <w:kern w:val="2"/>
          <w:sz w:val="21"/>
          <w:szCs w:val="21"/>
        </w:rPr>
        <w:t xml:space="preserve">с указанием </w:t>
      </w:r>
      <w:r w:rsidRPr="008E39DC">
        <w:rPr>
          <w:rStyle w:val="65"/>
          <w:rFonts w:eastAsia="Franklin Gothic Book"/>
          <w:sz w:val="21"/>
          <w:szCs w:val="21"/>
        </w:rPr>
        <w:t>названия номера, названия коллектива</w:t>
      </w:r>
      <w:r w:rsidRPr="008E39DC">
        <w:rPr>
          <w:rFonts w:ascii="Times New Roman" w:hAnsi="Times New Roman"/>
          <w:sz w:val="21"/>
          <w:szCs w:val="21"/>
        </w:rPr>
        <w:t xml:space="preserve"> в </w:t>
      </w:r>
      <w:r w:rsidRPr="008E39DC">
        <w:rPr>
          <w:rFonts w:ascii="Times New Roman" w:hAnsi="Times New Roman"/>
          <w:sz w:val="21"/>
          <w:szCs w:val="21"/>
        </w:rPr>
        <w:lastRenderedPageBreak/>
        <w:t>форматах</w:t>
      </w:r>
      <w:r w:rsidR="00CE0B77">
        <w:rPr>
          <w:rFonts w:ascii="Times New Roman" w:hAnsi="Times New Roman"/>
          <w:b/>
          <w:i/>
          <w:sz w:val="21"/>
          <w:szCs w:val="21"/>
        </w:rPr>
        <w:t xml:space="preserve"> </w:t>
      </w:r>
      <w:r w:rsidRPr="008E39DC">
        <w:rPr>
          <w:rFonts w:ascii="Times New Roman" w:eastAsia="Lucida Sans Unicode" w:hAnsi="Times New Roman"/>
          <w:kern w:val="2"/>
          <w:sz w:val="21"/>
          <w:szCs w:val="21"/>
          <w:lang w:val="en-US"/>
        </w:rPr>
        <w:t>mp</w:t>
      </w:r>
      <w:r w:rsidRPr="008E39DC">
        <w:rPr>
          <w:rFonts w:ascii="Times New Roman" w:eastAsia="Lucida Sans Unicode" w:hAnsi="Times New Roman"/>
          <w:kern w:val="2"/>
          <w:sz w:val="21"/>
          <w:szCs w:val="21"/>
        </w:rPr>
        <w:t xml:space="preserve">3, </w:t>
      </w:r>
      <w:r w:rsidRPr="008E39DC">
        <w:rPr>
          <w:rFonts w:ascii="Times New Roman" w:eastAsia="Lucida Sans Unicode" w:hAnsi="Times New Roman"/>
          <w:kern w:val="2"/>
          <w:sz w:val="21"/>
          <w:szCs w:val="21"/>
          <w:lang w:val="en-US"/>
        </w:rPr>
        <w:t>wmv</w:t>
      </w:r>
      <w:r w:rsidRPr="008E39DC">
        <w:rPr>
          <w:rFonts w:ascii="Times New Roman" w:eastAsia="Lucida Sans Unicode" w:hAnsi="Times New Roman"/>
          <w:kern w:val="2"/>
          <w:sz w:val="21"/>
          <w:szCs w:val="21"/>
        </w:rPr>
        <w:t xml:space="preserve">, </w:t>
      </w:r>
      <w:r w:rsidRPr="008E39DC">
        <w:rPr>
          <w:rFonts w:ascii="Times New Roman" w:eastAsia="Lucida Sans Unicode" w:hAnsi="Times New Roman"/>
          <w:kern w:val="2"/>
          <w:sz w:val="21"/>
          <w:szCs w:val="21"/>
          <w:lang w:val="en-US"/>
        </w:rPr>
        <w:t>wma</w:t>
      </w:r>
      <w:r w:rsidRPr="008E39DC">
        <w:rPr>
          <w:rFonts w:ascii="Times New Roman" w:eastAsia="Lucida Sans Unicode" w:hAnsi="Times New Roman"/>
          <w:kern w:val="2"/>
          <w:sz w:val="21"/>
          <w:szCs w:val="21"/>
        </w:rPr>
        <w:t xml:space="preserve">, </w:t>
      </w:r>
      <w:r w:rsidRPr="008E39DC">
        <w:rPr>
          <w:rFonts w:ascii="Times New Roman" w:eastAsia="Lucida Sans Unicode" w:hAnsi="Times New Roman"/>
          <w:kern w:val="2"/>
          <w:sz w:val="21"/>
          <w:szCs w:val="21"/>
          <w:lang w:val="en-US"/>
        </w:rPr>
        <w:t>wave</w:t>
      </w:r>
      <w:r w:rsidRPr="008E39DC">
        <w:rPr>
          <w:rFonts w:ascii="Times New Roman" w:eastAsia="Lucida Sans Unicode" w:hAnsi="Times New Roman"/>
          <w:b/>
          <w:i/>
          <w:kern w:val="2"/>
          <w:sz w:val="21"/>
          <w:szCs w:val="21"/>
        </w:rPr>
        <w:t xml:space="preserve">, </w:t>
      </w:r>
      <w:r w:rsidRPr="008E39DC">
        <w:rPr>
          <w:rFonts w:ascii="Times New Roman" w:eastAsia="Lucida Sans Unicode" w:hAnsi="Times New Roman"/>
          <w:kern w:val="2"/>
          <w:sz w:val="21"/>
          <w:szCs w:val="21"/>
        </w:rPr>
        <w:t xml:space="preserve">при необходимости с отметкой о </w:t>
      </w:r>
      <w:r w:rsidRPr="008E39DC">
        <w:rPr>
          <w:rFonts w:ascii="Times New Roman" w:hAnsi="Times New Roman"/>
          <w:sz w:val="21"/>
          <w:szCs w:val="21"/>
        </w:rPr>
        <w:t>«начале с точки» (в случае, если музыкальное сопровождение начинается с момента позиции на сцене).</w:t>
      </w:r>
    </w:p>
    <w:p w:rsidR="00CE0B77" w:rsidRPr="008E39DC" w:rsidRDefault="00CE0B77" w:rsidP="00CE0B77">
      <w:pPr>
        <w:pStyle w:val="aff4"/>
        <w:widowControl w:val="0"/>
        <w:tabs>
          <w:tab w:val="left" w:pos="0"/>
        </w:tabs>
        <w:spacing w:after="0"/>
        <w:ind w:left="0"/>
        <w:jc w:val="both"/>
        <w:rPr>
          <w:rFonts w:ascii="Times New Roman" w:hAnsi="Times New Roman"/>
          <w:b/>
          <w:i/>
          <w:sz w:val="21"/>
          <w:szCs w:val="21"/>
        </w:rPr>
      </w:pPr>
    </w:p>
    <w:p w:rsidR="007A191D" w:rsidRPr="008E39DC" w:rsidRDefault="007A191D" w:rsidP="007A191D">
      <w:pPr>
        <w:pStyle w:val="10"/>
        <w:spacing w:before="0" w:after="0"/>
        <w:jc w:val="both"/>
        <w:rPr>
          <w:rFonts w:ascii="Times New Roman" w:hAnsi="Times New Roman"/>
          <w:sz w:val="21"/>
          <w:szCs w:val="21"/>
        </w:rPr>
      </w:pPr>
      <w:r w:rsidRPr="008E39DC">
        <w:rPr>
          <w:rFonts w:ascii="Times New Roman" w:hAnsi="Times New Roman"/>
          <w:sz w:val="21"/>
          <w:szCs w:val="21"/>
        </w:rPr>
        <w:t>5.</w:t>
      </w:r>
      <w:r w:rsidRPr="008E39DC">
        <w:rPr>
          <w:rFonts w:ascii="Times New Roman" w:eastAsia="Arial" w:hAnsi="Times New Roman"/>
          <w:sz w:val="21"/>
          <w:szCs w:val="21"/>
        </w:rPr>
        <w:t xml:space="preserve"> </w:t>
      </w:r>
      <w:r w:rsidRPr="008E39DC">
        <w:rPr>
          <w:rFonts w:ascii="Times New Roman" w:hAnsi="Times New Roman"/>
          <w:sz w:val="21"/>
          <w:szCs w:val="21"/>
        </w:rPr>
        <w:t xml:space="preserve">Участники конкурса </w:t>
      </w:r>
    </w:p>
    <w:p w:rsidR="007A191D" w:rsidRPr="008E39DC" w:rsidRDefault="007A191D" w:rsidP="007A191D">
      <w:pPr>
        <w:spacing w:after="0"/>
        <w:rPr>
          <w:rFonts w:ascii="Times New Roman" w:hAnsi="Times New Roman"/>
          <w:sz w:val="21"/>
          <w:szCs w:val="21"/>
        </w:rPr>
      </w:pPr>
      <w:r w:rsidRPr="008E39DC">
        <w:rPr>
          <w:rFonts w:ascii="Times New Roman" w:hAnsi="Times New Roman"/>
          <w:sz w:val="21"/>
          <w:szCs w:val="21"/>
        </w:rPr>
        <w:t xml:space="preserve">5.1. К участию в конкурсе приглашаются хореографические коллективы, коллективы ритмики, аэробики, бальных танцев, современного танца, школ, ОДОД, ДДЮТ Кировского и других районов Санкт-Петербурга, подавшие заявку в срок, указанный в положении. </w:t>
      </w:r>
    </w:p>
    <w:p w:rsidR="007A191D" w:rsidRPr="008E39DC" w:rsidRDefault="007A191D" w:rsidP="007A191D">
      <w:pPr>
        <w:spacing w:after="0"/>
        <w:rPr>
          <w:rFonts w:ascii="Times New Roman" w:hAnsi="Times New Roman"/>
          <w:sz w:val="21"/>
          <w:szCs w:val="21"/>
        </w:rPr>
      </w:pPr>
      <w:r w:rsidRPr="008E39DC">
        <w:rPr>
          <w:rFonts w:ascii="Times New Roman" w:hAnsi="Times New Roman"/>
          <w:sz w:val="21"/>
          <w:szCs w:val="21"/>
        </w:rPr>
        <w:t>5.2.</w:t>
      </w:r>
      <w:r w:rsidRPr="008E39DC">
        <w:rPr>
          <w:rStyle w:val="2f1"/>
          <w:sz w:val="21"/>
          <w:szCs w:val="21"/>
        </w:rPr>
        <w:t xml:space="preserve">  </w:t>
      </w:r>
      <w:r w:rsidRPr="008E39DC">
        <w:rPr>
          <w:rFonts w:ascii="Times New Roman" w:hAnsi="Times New Roman"/>
          <w:sz w:val="21"/>
          <w:szCs w:val="21"/>
        </w:rPr>
        <w:t xml:space="preserve">В конкурсе </w:t>
      </w:r>
      <w:r w:rsidR="00CE0B77">
        <w:rPr>
          <w:rFonts w:ascii="Times New Roman" w:hAnsi="Times New Roman"/>
          <w:sz w:val="21"/>
          <w:szCs w:val="21"/>
        </w:rPr>
        <w:t xml:space="preserve">могут принять участие учащиеся </w:t>
      </w:r>
      <w:r w:rsidRPr="008E39DC">
        <w:rPr>
          <w:rFonts w:ascii="Times New Roman" w:hAnsi="Times New Roman"/>
          <w:sz w:val="21"/>
          <w:szCs w:val="21"/>
        </w:rPr>
        <w:t xml:space="preserve">возрастных категорий: </w:t>
      </w:r>
    </w:p>
    <w:p w:rsidR="007A191D" w:rsidRPr="008E39DC" w:rsidRDefault="007A191D" w:rsidP="0084104B">
      <w:pPr>
        <w:pStyle w:val="aff4"/>
        <w:numPr>
          <w:ilvl w:val="0"/>
          <w:numId w:val="330"/>
        </w:numPr>
        <w:spacing w:after="0"/>
        <w:ind w:left="0" w:firstLine="0"/>
        <w:jc w:val="both"/>
        <w:rPr>
          <w:rFonts w:ascii="Times New Roman" w:hAnsi="Times New Roman"/>
          <w:sz w:val="21"/>
          <w:szCs w:val="21"/>
        </w:rPr>
      </w:pPr>
      <w:r w:rsidRPr="008E39DC">
        <w:rPr>
          <w:rFonts w:ascii="Times New Roman" w:hAnsi="Times New Roman"/>
          <w:sz w:val="21"/>
          <w:szCs w:val="21"/>
        </w:rPr>
        <w:t>8 – 10 лет;</w:t>
      </w:r>
    </w:p>
    <w:p w:rsidR="007A191D" w:rsidRPr="008E39DC" w:rsidRDefault="007A191D" w:rsidP="0084104B">
      <w:pPr>
        <w:pStyle w:val="aff4"/>
        <w:numPr>
          <w:ilvl w:val="0"/>
          <w:numId w:val="330"/>
        </w:numPr>
        <w:spacing w:after="0"/>
        <w:ind w:left="0" w:firstLine="0"/>
        <w:jc w:val="both"/>
        <w:rPr>
          <w:rFonts w:ascii="Times New Roman" w:hAnsi="Times New Roman"/>
          <w:sz w:val="21"/>
          <w:szCs w:val="21"/>
        </w:rPr>
      </w:pPr>
      <w:r w:rsidRPr="008E39DC">
        <w:rPr>
          <w:rFonts w:ascii="Times New Roman" w:hAnsi="Times New Roman"/>
          <w:sz w:val="21"/>
          <w:szCs w:val="21"/>
        </w:rPr>
        <w:t>11-13 лет;</w:t>
      </w:r>
    </w:p>
    <w:p w:rsidR="007A191D" w:rsidRPr="008E39DC" w:rsidRDefault="007A191D" w:rsidP="0084104B">
      <w:pPr>
        <w:pStyle w:val="aff4"/>
        <w:numPr>
          <w:ilvl w:val="0"/>
          <w:numId w:val="330"/>
        </w:numPr>
        <w:spacing w:after="0"/>
        <w:ind w:left="0" w:firstLine="0"/>
        <w:jc w:val="both"/>
        <w:rPr>
          <w:rFonts w:ascii="Times New Roman" w:hAnsi="Times New Roman"/>
          <w:sz w:val="21"/>
          <w:szCs w:val="21"/>
        </w:rPr>
      </w:pPr>
      <w:r w:rsidRPr="008E39DC">
        <w:rPr>
          <w:rFonts w:ascii="Times New Roman" w:hAnsi="Times New Roman"/>
          <w:sz w:val="21"/>
          <w:szCs w:val="21"/>
        </w:rPr>
        <w:t>14-17 лет.</w:t>
      </w:r>
    </w:p>
    <w:p w:rsidR="007A191D" w:rsidRPr="008E39DC" w:rsidRDefault="007A191D" w:rsidP="007A191D">
      <w:pPr>
        <w:tabs>
          <w:tab w:val="left" w:pos="0"/>
        </w:tabs>
        <w:spacing w:after="0"/>
        <w:rPr>
          <w:rFonts w:ascii="Times New Roman" w:hAnsi="Times New Roman"/>
          <w:sz w:val="21"/>
          <w:szCs w:val="21"/>
        </w:rPr>
      </w:pPr>
      <w:r w:rsidRPr="008E39DC">
        <w:rPr>
          <w:rFonts w:ascii="Times New Roman" w:hAnsi="Times New Roman"/>
          <w:sz w:val="21"/>
          <w:szCs w:val="21"/>
        </w:rPr>
        <w:t>5.3.</w:t>
      </w:r>
      <w:r w:rsidR="00CE0B77">
        <w:rPr>
          <w:rFonts w:ascii="Times New Roman" w:hAnsi="Times New Roman"/>
          <w:sz w:val="21"/>
          <w:szCs w:val="21"/>
        </w:rPr>
        <w:t xml:space="preserve"> </w:t>
      </w:r>
      <w:r w:rsidRPr="008E39DC">
        <w:rPr>
          <w:rFonts w:ascii="Times New Roman" w:hAnsi="Times New Roman"/>
          <w:sz w:val="21"/>
          <w:szCs w:val="21"/>
        </w:rPr>
        <w:t>Участники конкурса представляют не более 1 танцевального номера (возможно представление в виде малой формы, не менее 3 участников) в каждой возрастной группе от учреждения по направлениям:</w:t>
      </w:r>
    </w:p>
    <w:p w:rsidR="007A191D" w:rsidRPr="008E39DC" w:rsidRDefault="007A191D" w:rsidP="0084104B">
      <w:pPr>
        <w:pStyle w:val="aff4"/>
        <w:numPr>
          <w:ilvl w:val="0"/>
          <w:numId w:val="331"/>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Детский танец (сюжетно-игровой);</w:t>
      </w:r>
    </w:p>
    <w:p w:rsidR="007A191D" w:rsidRPr="008E39DC" w:rsidRDefault="007A191D" w:rsidP="0084104B">
      <w:pPr>
        <w:pStyle w:val="aff4"/>
        <w:numPr>
          <w:ilvl w:val="0"/>
          <w:numId w:val="331"/>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Классический танец;</w:t>
      </w:r>
    </w:p>
    <w:p w:rsidR="007A191D" w:rsidRPr="008E39DC" w:rsidRDefault="007A191D" w:rsidP="0084104B">
      <w:pPr>
        <w:pStyle w:val="aff4"/>
        <w:numPr>
          <w:ilvl w:val="0"/>
          <w:numId w:val="331"/>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Народный танец и стилизация;</w:t>
      </w:r>
    </w:p>
    <w:p w:rsidR="007A191D" w:rsidRPr="008E39DC" w:rsidRDefault="007A191D" w:rsidP="0084104B">
      <w:pPr>
        <w:pStyle w:val="aff4"/>
        <w:numPr>
          <w:ilvl w:val="0"/>
          <w:numId w:val="331"/>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Современная хореография;</w:t>
      </w:r>
    </w:p>
    <w:p w:rsidR="007A191D" w:rsidRPr="008E39DC" w:rsidRDefault="007A191D" w:rsidP="0084104B">
      <w:pPr>
        <w:pStyle w:val="aff4"/>
        <w:numPr>
          <w:ilvl w:val="0"/>
          <w:numId w:val="331"/>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Эстрадный танец;</w:t>
      </w:r>
    </w:p>
    <w:p w:rsidR="007A191D" w:rsidRPr="008E39DC" w:rsidRDefault="007A191D" w:rsidP="0084104B">
      <w:pPr>
        <w:pStyle w:val="aff4"/>
        <w:numPr>
          <w:ilvl w:val="0"/>
          <w:numId w:val="331"/>
        </w:numPr>
        <w:tabs>
          <w:tab w:val="left" w:pos="0"/>
          <w:tab w:val="left" w:pos="567"/>
        </w:tabs>
        <w:spacing w:after="0"/>
        <w:ind w:left="0" w:firstLine="0"/>
        <w:jc w:val="both"/>
        <w:rPr>
          <w:rFonts w:ascii="Times New Roman" w:hAnsi="Times New Roman"/>
          <w:sz w:val="21"/>
          <w:szCs w:val="21"/>
        </w:rPr>
      </w:pPr>
      <w:r w:rsidRPr="008E39DC">
        <w:rPr>
          <w:rFonts w:ascii="Times New Roman" w:hAnsi="Times New Roman"/>
          <w:sz w:val="21"/>
          <w:szCs w:val="21"/>
        </w:rPr>
        <w:t>Спортивный танец (танец с элементами спортивной хореографии и акробатики, рок-н-ролл и др.);</w:t>
      </w:r>
    </w:p>
    <w:p w:rsidR="007A191D" w:rsidRPr="008E39DC" w:rsidRDefault="00CE0B77" w:rsidP="007A191D">
      <w:pPr>
        <w:tabs>
          <w:tab w:val="left" w:pos="1276"/>
        </w:tabs>
        <w:spacing w:after="0"/>
        <w:rPr>
          <w:rFonts w:ascii="Times New Roman" w:hAnsi="Times New Roman"/>
          <w:sz w:val="21"/>
          <w:szCs w:val="21"/>
        </w:rPr>
      </w:pPr>
      <w:r>
        <w:rPr>
          <w:rFonts w:ascii="Times New Roman" w:hAnsi="Times New Roman"/>
          <w:b/>
          <w:sz w:val="21"/>
          <w:szCs w:val="21"/>
        </w:rPr>
        <w:t xml:space="preserve">Сольные номера в фестивале </w:t>
      </w:r>
      <w:r w:rsidR="007A191D" w:rsidRPr="008E39DC">
        <w:rPr>
          <w:rFonts w:ascii="Times New Roman" w:hAnsi="Times New Roman"/>
          <w:b/>
          <w:sz w:val="21"/>
          <w:szCs w:val="21"/>
        </w:rPr>
        <w:t>не участвуют.</w:t>
      </w:r>
    </w:p>
    <w:p w:rsidR="007A191D" w:rsidRPr="008E39DC" w:rsidRDefault="007A191D" w:rsidP="007A191D">
      <w:pPr>
        <w:pStyle w:val="aff4"/>
        <w:widowControl w:val="0"/>
        <w:tabs>
          <w:tab w:val="left" w:pos="567"/>
        </w:tabs>
        <w:spacing w:after="0"/>
        <w:ind w:left="0"/>
        <w:rPr>
          <w:rFonts w:ascii="Times New Roman" w:hAnsi="Times New Roman"/>
          <w:sz w:val="21"/>
          <w:szCs w:val="21"/>
          <w:u w:val="single"/>
        </w:rPr>
      </w:pPr>
      <w:r w:rsidRPr="008E39DC">
        <w:rPr>
          <w:rFonts w:ascii="Times New Roman" w:hAnsi="Times New Roman"/>
          <w:sz w:val="21"/>
          <w:szCs w:val="21"/>
          <w:u w:val="single"/>
        </w:rPr>
        <w:t>5.4.</w:t>
      </w:r>
      <w:r w:rsidR="00CE0B77">
        <w:rPr>
          <w:rFonts w:ascii="Times New Roman" w:hAnsi="Times New Roman"/>
          <w:sz w:val="21"/>
          <w:szCs w:val="21"/>
          <w:u w:val="single"/>
        </w:rPr>
        <w:t xml:space="preserve"> </w:t>
      </w:r>
      <w:r w:rsidRPr="008E39DC">
        <w:rPr>
          <w:rFonts w:ascii="Times New Roman" w:hAnsi="Times New Roman"/>
          <w:sz w:val="21"/>
          <w:szCs w:val="21"/>
          <w:u w:val="single"/>
        </w:rPr>
        <w:t>Танцевальные номера учреждений дополнительного образования и специализированных образовательных учреждений оцениваются отдельно.</w:t>
      </w:r>
    </w:p>
    <w:p w:rsidR="007A191D" w:rsidRPr="008E39DC" w:rsidRDefault="007A191D" w:rsidP="007A191D">
      <w:pPr>
        <w:pStyle w:val="aff4"/>
        <w:widowControl w:val="0"/>
        <w:tabs>
          <w:tab w:val="left" w:pos="567"/>
        </w:tabs>
        <w:spacing w:after="0"/>
        <w:ind w:left="0"/>
        <w:rPr>
          <w:rFonts w:ascii="Times New Roman" w:hAnsi="Times New Roman"/>
          <w:sz w:val="21"/>
          <w:szCs w:val="21"/>
        </w:rPr>
      </w:pPr>
      <w:r w:rsidRPr="008E39DC">
        <w:rPr>
          <w:rFonts w:ascii="Times New Roman" w:hAnsi="Times New Roman"/>
          <w:sz w:val="21"/>
          <w:szCs w:val="21"/>
        </w:rPr>
        <w:t>5.5.</w:t>
      </w:r>
      <w:r w:rsidR="00CE0B77">
        <w:rPr>
          <w:rFonts w:ascii="Times New Roman" w:hAnsi="Times New Roman"/>
          <w:sz w:val="21"/>
          <w:szCs w:val="21"/>
        </w:rPr>
        <w:t xml:space="preserve"> </w:t>
      </w:r>
      <w:r w:rsidRPr="008E39DC">
        <w:rPr>
          <w:rFonts w:ascii="Times New Roman" w:hAnsi="Times New Roman"/>
          <w:sz w:val="21"/>
          <w:szCs w:val="21"/>
        </w:rPr>
        <w:t>За нарушение условий положения и недостоверных данных об участниках фестиваля, танцевальный коллектив снимается с участия.</w:t>
      </w:r>
    </w:p>
    <w:p w:rsidR="007A191D" w:rsidRPr="008E39DC" w:rsidRDefault="007A191D" w:rsidP="007A191D">
      <w:pPr>
        <w:pStyle w:val="aff4"/>
        <w:widowControl w:val="0"/>
        <w:tabs>
          <w:tab w:val="left" w:pos="567"/>
        </w:tabs>
        <w:spacing w:after="0"/>
        <w:ind w:left="0"/>
        <w:rPr>
          <w:rFonts w:ascii="Times New Roman" w:hAnsi="Times New Roman"/>
          <w:sz w:val="21"/>
          <w:szCs w:val="21"/>
        </w:rPr>
      </w:pPr>
      <w:r w:rsidRPr="008E39DC">
        <w:rPr>
          <w:rFonts w:ascii="Times New Roman" w:hAnsi="Times New Roman"/>
          <w:sz w:val="21"/>
          <w:szCs w:val="21"/>
        </w:rPr>
        <w:t>5.6.</w:t>
      </w:r>
      <w:r w:rsidR="00CE0B77">
        <w:rPr>
          <w:rFonts w:ascii="Times New Roman" w:hAnsi="Times New Roman"/>
          <w:sz w:val="21"/>
          <w:szCs w:val="21"/>
        </w:rPr>
        <w:t xml:space="preserve"> </w:t>
      </w:r>
      <w:r w:rsidRPr="008E39DC">
        <w:rPr>
          <w:rFonts w:ascii="Times New Roman" w:hAnsi="Times New Roman"/>
          <w:b/>
          <w:sz w:val="21"/>
          <w:szCs w:val="21"/>
          <w:u w:val="single"/>
        </w:rPr>
        <w:t>Руководители танцевальных коллективов, участвующих в фестивале, несут полную ответственность за</w:t>
      </w:r>
    </w:p>
    <w:p w:rsidR="007A191D" w:rsidRPr="008E39DC" w:rsidRDefault="007A191D" w:rsidP="0084104B">
      <w:pPr>
        <w:pStyle w:val="aff4"/>
        <w:widowControl w:val="0"/>
        <w:numPr>
          <w:ilvl w:val="0"/>
          <w:numId w:val="332"/>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точность сведений, указанных в заявке (оформленная не по правилам и поданная позже указанного срока заявка не принимается);</w:t>
      </w:r>
    </w:p>
    <w:p w:rsidR="007A191D" w:rsidRPr="008E39DC" w:rsidRDefault="007A191D" w:rsidP="0084104B">
      <w:pPr>
        <w:pStyle w:val="aff4"/>
        <w:widowControl w:val="0"/>
        <w:numPr>
          <w:ilvl w:val="0"/>
          <w:numId w:val="332"/>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качество подготовки танцевальных номеров;</w:t>
      </w:r>
    </w:p>
    <w:p w:rsidR="007A191D" w:rsidRPr="008E39DC" w:rsidRDefault="007A191D" w:rsidP="0084104B">
      <w:pPr>
        <w:pStyle w:val="aff4"/>
        <w:widowControl w:val="0"/>
        <w:numPr>
          <w:ilvl w:val="0"/>
          <w:numId w:val="332"/>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качество предоставленного музыкального сопровождения;</w:t>
      </w:r>
    </w:p>
    <w:p w:rsidR="007A191D" w:rsidRPr="008E39DC" w:rsidRDefault="007A191D" w:rsidP="0084104B">
      <w:pPr>
        <w:pStyle w:val="aff4"/>
        <w:widowControl w:val="0"/>
        <w:numPr>
          <w:ilvl w:val="0"/>
          <w:numId w:val="332"/>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культуру поведения воспитанников коллектива и родителей во время проведения фестиваля (Оргкомитет оставляет за собой право снятия с участия танцевальный коллектив за нарушение данного пункта);</w:t>
      </w:r>
    </w:p>
    <w:p w:rsidR="007A191D" w:rsidRPr="008E39DC" w:rsidRDefault="007A191D" w:rsidP="0084104B">
      <w:pPr>
        <w:pStyle w:val="aff4"/>
        <w:widowControl w:val="0"/>
        <w:numPr>
          <w:ilvl w:val="0"/>
          <w:numId w:val="332"/>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чистоту и порядок помещения ГБУ ДО ДДЮТ, в котором размещается коллектив для подготовки к выступлению;</w:t>
      </w:r>
    </w:p>
    <w:p w:rsidR="007A191D" w:rsidRPr="008E39DC" w:rsidRDefault="007A191D" w:rsidP="0084104B">
      <w:pPr>
        <w:pStyle w:val="aff4"/>
        <w:widowControl w:val="0"/>
        <w:numPr>
          <w:ilvl w:val="0"/>
          <w:numId w:val="332"/>
        </w:numPr>
        <w:tabs>
          <w:tab w:val="left" w:pos="0"/>
        </w:tabs>
        <w:spacing w:after="0"/>
        <w:ind w:left="0" w:firstLine="0"/>
        <w:jc w:val="both"/>
        <w:rPr>
          <w:rFonts w:ascii="Times New Roman" w:hAnsi="Times New Roman"/>
          <w:sz w:val="21"/>
          <w:szCs w:val="21"/>
        </w:rPr>
      </w:pPr>
      <w:r w:rsidRPr="008E39DC">
        <w:rPr>
          <w:rFonts w:ascii="Times New Roman" w:hAnsi="Times New Roman"/>
          <w:sz w:val="21"/>
          <w:szCs w:val="21"/>
        </w:rPr>
        <w:t>личные ценные вещи воспитанников своего коллектива.</w:t>
      </w:r>
    </w:p>
    <w:p w:rsidR="007A191D" w:rsidRPr="008E39DC" w:rsidRDefault="007A191D" w:rsidP="007A191D">
      <w:pPr>
        <w:widowControl w:val="0"/>
        <w:tabs>
          <w:tab w:val="left" w:pos="567"/>
        </w:tabs>
        <w:spacing w:after="0"/>
        <w:rPr>
          <w:rFonts w:ascii="Times New Roman" w:hAnsi="Times New Roman"/>
          <w:sz w:val="21"/>
          <w:szCs w:val="21"/>
        </w:rPr>
      </w:pPr>
      <w:r w:rsidRPr="008E39DC">
        <w:rPr>
          <w:rFonts w:ascii="Times New Roman" w:hAnsi="Times New Roman"/>
          <w:sz w:val="21"/>
          <w:szCs w:val="21"/>
        </w:rPr>
        <w:t>5.7.</w:t>
      </w:r>
      <w:r w:rsidR="00CE0B77">
        <w:rPr>
          <w:rFonts w:ascii="Times New Roman" w:hAnsi="Times New Roman"/>
          <w:sz w:val="21"/>
          <w:szCs w:val="21"/>
        </w:rPr>
        <w:t xml:space="preserve"> </w:t>
      </w:r>
      <w:r w:rsidRPr="008E39DC">
        <w:rPr>
          <w:rFonts w:ascii="Times New Roman" w:hAnsi="Times New Roman"/>
          <w:sz w:val="21"/>
          <w:szCs w:val="21"/>
        </w:rPr>
        <w:t>Репетиция на сцене:</w:t>
      </w:r>
    </w:p>
    <w:p w:rsidR="007A191D" w:rsidRPr="008E39DC" w:rsidRDefault="007A191D" w:rsidP="0084104B">
      <w:pPr>
        <w:pStyle w:val="aff4"/>
        <w:numPr>
          <w:ilvl w:val="0"/>
          <w:numId w:val="334"/>
        </w:numPr>
        <w:spacing w:after="0"/>
        <w:ind w:left="0" w:firstLine="0"/>
        <w:jc w:val="both"/>
        <w:rPr>
          <w:rFonts w:ascii="Times New Roman" w:hAnsi="Times New Roman"/>
          <w:sz w:val="21"/>
          <w:szCs w:val="21"/>
        </w:rPr>
      </w:pPr>
      <w:r w:rsidRPr="008E39DC">
        <w:rPr>
          <w:rFonts w:ascii="Times New Roman" w:hAnsi="Times New Roman"/>
          <w:sz w:val="21"/>
          <w:szCs w:val="21"/>
        </w:rPr>
        <w:t>участники конкурса репетируют согласно порядку, установленному оргкомитетом в соответствии номеру регистрации.</w:t>
      </w:r>
    </w:p>
    <w:p w:rsidR="007A191D" w:rsidRDefault="007A191D" w:rsidP="007A191D">
      <w:pPr>
        <w:tabs>
          <w:tab w:val="left" w:pos="1276"/>
        </w:tabs>
        <w:spacing w:after="0"/>
        <w:rPr>
          <w:rFonts w:ascii="Times New Roman" w:hAnsi="Times New Roman"/>
          <w:sz w:val="21"/>
          <w:szCs w:val="21"/>
          <w:u w:val="single"/>
        </w:rPr>
      </w:pPr>
      <w:r w:rsidRPr="008E39DC">
        <w:rPr>
          <w:rFonts w:ascii="Times New Roman" w:hAnsi="Times New Roman"/>
          <w:sz w:val="21"/>
          <w:szCs w:val="21"/>
          <w:u w:val="single"/>
        </w:rPr>
        <w:t>В зале могут присутствовать не более двух родителей от коллектива</w:t>
      </w:r>
      <w:r w:rsidR="00CE0B77">
        <w:rPr>
          <w:rFonts w:ascii="Times New Roman" w:hAnsi="Times New Roman"/>
          <w:sz w:val="21"/>
          <w:szCs w:val="21"/>
          <w:u w:val="single"/>
        </w:rPr>
        <w:t>.</w:t>
      </w:r>
    </w:p>
    <w:p w:rsidR="00CE0B77" w:rsidRPr="008E39DC" w:rsidRDefault="00CE0B77" w:rsidP="007A191D">
      <w:pPr>
        <w:tabs>
          <w:tab w:val="left" w:pos="1276"/>
        </w:tabs>
        <w:spacing w:after="0"/>
        <w:rPr>
          <w:rFonts w:ascii="Times New Roman" w:hAnsi="Times New Roman"/>
          <w:b/>
          <w:sz w:val="21"/>
          <w:szCs w:val="21"/>
          <w:u w:val="single"/>
        </w:rPr>
      </w:pPr>
    </w:p>
    <w:p w:rsidR="007A191D" w:rsidRPr="008E39DC" w:rsidRDefault="007A191D" w:rsidP="007A191D">
      <w:pPr>
        <w:pStyle w:val="10"/>
        <w:spacing w:before="0" w:after="0"/>
        <w:jc w:val="both"/>
        <w:rPr>
          <w:rFonts w:ascii="Times New Roman" w:hAnsi="Times New Roman"/>
          <w:sz w:val="21"/>
          <w:szCs w:val="21"/>
        </w:rPr>
      </w:pPr>
      <w:r w:rsidRPr="008E39DC">
        <w:rPr>
          <w:rFonts w:ascii="Times New Roman" w:hAnsi="Times New Roman"/>
          <w:sz w:val="21"/>
          <w:szCs w:val="21"/>
        </w:rPr>
        <w:t xml:space="preserve">6.Подведение итогов и награждение:   </w:t>
      </w:r>
    </w:p>
    <w:p w:rsidR="007A191D" w:rsidRPr="008E39DC" w:rsidRDefault="007A191D" w:rsidP="0084104B">
      <w:pPr>
        <w:pStyle w:val="aff4"/>
        <w:numPr>
          <w:ilvl w:val="1"/>
          <w:numId w:val="341"/>
        </w:numPr>
        <w:tabs>
          <w:tab w:val="left" w:pos="426"/>
        </w:tabs>
        <w:spacing w:after="0"/>
        <w:ind w:left="0" w:firstLine="0"/>
        <w:jc w:val="both"/>
        <w:rPr>
          <w:rFonts w:ascii="Times New Roman" w:hAnsi="Times New Roman"/>
          <w:color w:val="000000" w:themeColor="text1"/>
          <w:sz w:val="21"/>
          <w:szCs w:val="21"/>
        </w:rPr>
      </w:pPr>
      <w:r w:rsidRPr="008E39DC">
        <w:rPr>
          <w:rFonts w:ascii="Times New Roman" w:hAnsi="Times New Roman"/>
          <w:color w:val="000000" w:themeColor="text1"/>
          <w:sz w:val="21"/>
          <w:szCs w:val="21"/>
        </w:rPr>
        <w:t>На основании результатов экспертных листов формируется рейтинг участников по каждому направлению и в каждой возрастной категории.</w:t>
      </w:r>
    </w:p>
    <w:p w:rsidR="00CE0B77" w:rsidRDefault="007A191D" w:rsidP="0084104B">
      <w:pPr>
        <w:pStyle w:val="aff4"/>
        <w:numPr>
          <w:ilvl w:val="1"/>
          <w:numId w:val="341"/>
        </w:numPr>
        <w:tabs>
          <w:tab w:val="left" w:pos="426"/>
        </w:tabs>
        <w:spacing w:after="0"/>
        <w:ind w:left="0" w:firstLine="0"/>
        <w:jc w:val="both"/>
        <w:rPr>
          <w:rFonts w:ascii="Times New Roman" w:hAnsi="Times New Roman"/>
          <w:color w:val="000000" w:themeColor="text1"/>
          <w:sz w:val="21"/>
          <w:szCs w:val="21"/>
        </w:rPr>
      </w:pPr>
      <w:r w:rsidRPr="008E39DC">
        <w:rPr>
          <w:rFonts w:ascii="Times New Roman" w:hAnsi="Times New Roman"/>
          <w:color w:val="000000" w:themeColor="text1"/>
          <w:sz w:val="21"/>
          <w:szCs w:val="21"/>
        </w:rPr>
        <w:t>Участники, получившие наибольшее количество баллов в рейтинге становятся победителями (1 место), лауреатами (2 место), дипломантами (3 место).</w:t>
      </w:r>
    </w:p>
    <w:p w:rsidR="00CE0B77" w:rsidRPr="00CE0B77" w:rsidRDefault="00CE0B77" w:rsidP="00CE0B77">
      <w:pPr>
        <w:pStyle w:val="aff4"/>
        <w:tabs>
          <w:tab w:val="left" w:pos="426"/>
        </w:tabs>
        <w:spacing w:after="0"/>
        <w:ind w:left="0"/>
        <w:jc w:val="both"/>
        <w:rPr>
          <w:rFonts w:ascii="Times New Roman" w:hAnsi="Times New Roman"/>
          <w:color w:val="000000" w:themeColor="text1"/>
          <w:sz w:val="21"/>
          <w:szCs w:val="21"/>
        </w:rPr>
      </w:pPr>
    </w:p>
    <w:p w:rsidR="007A191D" w:rsidRPr="008E39DC" w:rsidRDefault="007A191D" w:rsidP="007A191D">
      <w:pPr>
        <w:pStyle w:val="aff4"/>
        <w:spacing w:after="0"/>
        <w:ind w:left="0"/>
        <w:rPr>
          <w:rFonts w:ascii="Times New Roman" w:hAnsi="Times New Roman"/>
          <w:sz w:val="21"/>
          <w:szCs w:val="21"/>
        </w:rPr>
      </w:pPr>
      <w:r w:rsidRPr="008E39DC">
        <w:rPr>
          <w:rFonts w:ascii="Times New Roman" w:hAnsi="Times New Roman"/>
          <w:b/>
          <w:sz w:val="21"/>
          <w:szCs w:val="21"/>
        </w:rPr>
        <w:lastRenderedPageBreak/>
        <w:t xml:space="preserve">7.Критерии оценки номеров: </w:t>
      </w:r>
    </w:p>
    <w:p w:rsidR="007A191D" w:rsidRPr="008E39DC" w:rsidRDefault="007A191D" w:rsidP="0084104B">
      <w:pPr>
        <w:pStyle w:val="aff4"/>
        <w:numPr>
          <w:ilvl w:val="0"/>
          <w:numId w:val="333"/>
        </w:numPr>
        <w:spacing w:after="0"/>
        <w:ind w:left="0" w:firstLine="0"/>
        <w:jc w:val="both"/>
        <w:rPr>
          <w:rFonts w:ascii="Times New Roman" w:hAnsi="Times New Roman"/>
          <w:sz w:val="21"/>
          <w:szCs w:val="21"/>
        </w:rPr>
      </w:pPr>
      <w:r w:rsidRPr="008E39DC">
        <w:rPr>
          <w:rFonts w:ascii="Times New Roman" w:hAnsi="Times New Roman"/>
          <w:sz w:val="21"/>
          <w:szCs w:val="21"/>
        </w:rPr>
        <w:t>техника исполнения;</w:t>
      </w:r>
    </w:p>
    <w:p w:rsidR="007A191D" w:rsidRPr="008E39DC" w:rsidRDefault="007A191D" w:rsidP="0084104B">
      <w:pPr>
        <w:pStyle w:val="aff4"/>
        <w:numPr>
          <w:ilvl w:val="0"/>
          <w:numId w:val="333"/>
        </w:numPr>
        <w:spacing w:after="0"/>
        <w:ind w:left="0" w:firstLine="0"/>
        <w:jc w:val="both"/>
        <w:rPr>
          <w:rFonts w:ascii="Times New Roman" w:hAnsi="Times New Roman"/>
          <w:sz w:val="21"/>
          <w:szCs w:val="21"/>
        </w:rPr>
      </w:pPr>
      <w:r w:rsidRPr="008E39DC">
        <w:rPr>
          <w:rFonts w:ascii="Times New Roman" w:hAnsi="Times New Roman"/>
          <w:sz w:val="21"/>
          <w:szCs w:val="21"/>
        </w:rPr>
        <w:t>композиционное построение номера;</w:t>
      </w:r>
    </w:p>
    <w:p w:rsidR="007A191D" w:rsidRPr="008E39DC" w:rsidRDefault="007A191D" w:rsidP="0084104B">
      <w:pPr>
        <w:pStyle w:val="aff4"/>
        <w:numPr>
          <w:ilvl w:val="0"/>
          <w:numId w:val="333"/>
        </w:numPr>
        <w:spacing w:after="0"/>
        <w:ind w:left="0" w:firstLine="0"/>
        <w:jc w:val="both"/>
        <w:rPr>
          <w:rFonts w:ascii="Times New Roman" w:hAnsi="Times New Roman"/>
          <w:sz w:val="21"/>
          <w:szCs w:val="21"/>
        </w:rPr>
      </w:pPr>
      <w:r w:rsidRPr="008E39DC">
        <w:rPr>
          <w:rFonts w:ascii="Times New Roman" w:hAnsi="Times New Roman"/>
          <w:sz w:val="21"/>
          <w:szCs w:val="21"/>
        </w:rPr>
        <w:t>сценичность/пластика, костюм, реквизит, культура исполнения;</w:t>
      </w:r>
    </w:p>
    <w:p w:rsidR="007A191D" w:rsidRPr="008E39DC" w:rsidRDefault="007A191D" w:rsidP="0084104B">
      <w:pPr>
        <w:pStyle w:val="aff4"/>
        <w:numPr>
          <w:ilvl w:val="0"/>
          <w:numId w:val="333"/>
        </w:numPr>
        <w:tabs>
          <w:tab w:val="left" w:pos="567"/>
        </w:tabs>
        <w:spacing w:after="0"/>
        <w:ind w:left="0" w:firstLine="0"/>
        <w:jc w:val="both"/>
        <w:rPr>
          <w:rFonts w:ascii="Times New Roman" w:hAnsi="Times New Roman"/>
          <w:sz w:val="21"/>
          <w:szCs w:val="21"/>
        </w:rPr>
      </w:pPr>
      <w:r w:rsidRPr="008E39DC">
        <w:rPr>
          <w:rFonts w:ascii="Times New Roman" w:hAnsi="Times New Roman"/>
          <w:sz w:val="21"/>
          <w:szCs w:val="21"/>
        </w:rPr>
        <w:t>подбор и соответствие музыкального и хореографического материала возрастным особенностям исполнителей;</w:t>
      </w:r>
    </w:p>
    <w:p w:rsidR="007A191D" w:rsidRPr="008E39DC" w:rsidRDefault="007A191D" w:rsidP="0084104B">
      <w:pPr>
        <w:pStyle w:val="aff4"/>
        <w:numPr>
          <w:ilvl w:val="0"/>
          <w:numId w:val="333"/>
        </w:numPr>
        <w:tabs>
          <w:tab w:val="left" w:pos="567"/>
        </w:tabs>
        <w:spacing w:after="0"/>
        <w:ind w:left="0" w:firstLine="0"/>
        <w:jc w:val="both"/>
        <w:rPr>
          <w:rFonts w:ascii="Times New Roman" w:hAnsi="Times New Roman"/>
          <w:sz w:val="21"/>
          <w:szCs w:val="21"/>
        </w:rPr>
      </w:pPr>
      <w:r w:rsidRPr="008E39DC">
        <w:rPr>
          <w:rFonts w:ascii="Times New Roman" w:hAnsi="Times New Roman"/>
          <w:sz w:val="21"/>
          <w:szCs w:val="21"/>
        </w:rPr>
        <w:t xml:space="preserve">артистизм, раскрытие художественного образа. </w:t>
      </w:r>
    </w:p>
    <w:p w:rsidR="007A191D" w:rsidRPr="008E39DC" w:rsidRDefault="007A191D" w:rsidP="007A191D">
      <w:pPr>
        <w:spacing w:after="0"/>
        <w:rPr>
          <w:rFonts w:ascii="Times New Roman" w:hAnsi="Times New Roman"/>
          <w:sz w:val="21"/>
          <w:szCs w:val="21"/>
        </w:rPr>
      </w:pPr>
      <w:r w:rsidRPr="008E39DC">
        <w:rPr>
          <w:rFonts w:ascii="Times New Roman" w:hAnsi="Times New Roman"/>
          <w:sz w:val="21"/>
          <w:szCs w:val="21"/>
        </w:rPr>
        <w:t xml:space="preserve"> </w:t>
      </w:r>
    </w:p>
    <w:p w:rsidR="007A191D" w:rsidRPr="008E39DC" w:rsidRDefault="007A191D" w:rsidP="007A191D">
      <w:pPr>
        <w:spacing w:after="0"/>
        <w:rPr>
          <w:rFonts w:ascii="Times New Roman" w:hAnsi="Times New Roman"/>
          <w:sz w:val="21"/>
          <w:szCs w:val="21"/>
        </w:rPr>
      </w:pPr>
      <w:r w:rsidRPr="008E39DC">
        <w:rPr>
          <w:rFonts w:ascii="Times New Roman" w:hAnsi="Times New Roman"/>
          <w:b/>
          <w:sz w:val="21"/>
          <w:szCs w:val="21"/>
        </w:rPr>
        <w:t>Контакты:</w:t>
      </w:r>
      <w:r w:rsidRPr="008E39DC">
        <w:rPr>
          <w:rFonts w:ascii="Times New Roman" w:hAnsi="Times New Roman"/>
          <w:sz w:val="21"/>
          <w:szCs w:val="21"/>
        </w:rPr>
        <w:t xml:space="preserve"> 8-(812) 246-04-55 (добав.3) Волобуева Оксана Владимировна, зав. отделом художественно</w:t>
      </w:r>
      <w:r w:rsidRPr="008E39DC">
        <w:rPr>
          <w:rFonts w:ascii="Times New Roman" w:hAnsi="Times New Roman"/>
          <w:sz w:val="21"/>
          <w:szCs w:val="21"/>
        </w:rPr>
        <w:softHyphen/>
        <w:t xml:space="preserve">-эстетического образования ДДЮТ, </w:t>
      </w:r>
      <w:r w:rsidRPr="008E39DC">
        <w:rPr>
          <w:rStyle w:val="2f1"/>
          <w:rFonts w:eastAsia="Arial Unicode MS"/>
          <w:sz w:val="21"/>
          <w:szCs w:val="21"/>
          <w:lang w:val="en-US"/>
        </w:rPr>
        <w:t>e</w:t>
      </w:r>
      <w:r w:rsidRPr="008E39DC">
        <w:rPr>
          <w:rStyle w:val="2f1"/>
          <w:rFonts w:eastAsia="Arial Unicode MS"/>
          <w:sz w:val="21"/>
          <w:szCs w:val="21"/>
        </w:rPr>
        <w:t>-</w:t>
      </w:r>
      <w:r w:rsidRPr="008E39DC">
        <w:rPr>
          <w:rStyle w:val="2f1"/>
          <w:rFonts w:eastAsia="Arial Unicode MS"/>
          <w:sz w:val="21"/>
          <w:szCs w:val="21"/>
          <w:lang w:val="en-US"/>
        </w:rPr>
        <w:t>mail</w:t>
      </w:r>
      <w:r w:rsidRPr="008E39DC">
        <w:rPr>
          <w:rStyle w:val="2f1"/>
          <w:rFonts w:eastAsia="Arial Unicode MS"/>
          <w:sz w:val="21"/>
          <w:szCs w:val="21"/>
        </w:rPr>
        <w:t xml:space="preserve">: </w:t>
      </w:r>
      <w:hyperlink r:id="rId69" w:history="1">
        <w:r w:rsidRPr="008E39DC">
          <w:rPr>
            <w:rStyle w:val="a9"/>
            <w:rFonts w:ascii="Times New Roman" w:hAnsi="Times New Roman"/>
            <w:sz w:val="21"/>
            <w:szCs w:val="21"/>
            <w:lang w:val="en-US"/>
          </w:rPr>
          <w:t>ddut</w:t>
        </w:r>
        <w:r w:rsidRPr="008E39DC">
          <w:rPr>
            <w:rStyle w:val="a9"/>
            <w:rFonts w:ascii="Times New Roman" w:hAnsi="Times New Roman"/>
            <w:sz w:val="21"/>
            <w:szCs w:val="21"/>
          </w:rPr>
          <w:t>.</w:t>
        </w:r>
        <w:r w:rsidRPr="008E39DC">
          <w:rPr>
            <w:rStyle w:val="a9"/>
            <w:rFonts w:ascii="Times New Roman" w:hAnsi="Times New Roman"/>
            <w:sz w:val="21"/>
            <w:szCs w:val="21"/>
            <w:lang w:val="en-US"/>
          </w:rPr>
          <w:t>ddut</w:t>
        </w:r>
        <w:r w:rsidRPr="008E39DC">
          <w:rPr>
            <w:rStyle w:val="a9"/>
            <w:rFonts w:ascii="Times New Roman" w:hAnsi="Times New Roman"/>
            <w:sz w:val="21"/>
            <w:szCs w:val="21"/>
          </w:rPr>
          <w:t>@</w:t>
        </w:r>
        <w:r w:rsidRPr="008E39DC">
          <w:rPr>
            <w:rStyle w:val="a9"/>
            <w:rFonts w:ascii="Times New Roman" w:hAnsi="Times New Roman"/>
            <w:sz w:val="21"/>
            <w:szCs w:val="21"/>
            <w:lang w:val="en-US"/>
          </w:rPr>
          <w:t>mail</w:t>
        </w:r>
        <w:r w:rsidRPr="008E39DC">
          <w:rPr>
            <w:rStyle w:val="a9"/>
            <w:rFonts w:ascii="Times New Roman" w:hAnsi="Times New Roman"/>
            <w:sz w:val="21"/>
            <w:szCs w:val="21"/>
          </w:rPr>
          <w:t>.</w:t>
        </w:r>
        <w:r w:rsidRPr="008E39DC">
          <w:rPr>
            <w:rStyle w:val="a9"/>
            <w:rFonts w:ascii="Times New Roman" w:hAnsi="Times New Roman"/>
            <w:sz w:val="21"/>
            <w:szCs w:val="21"/>
            <w:lang w:val="en-US"/>
          </w:rPr>
          <w:t>ru</w:t>
        </w:r>
      </w:hyperlink>
    </w:p>
    <w:p w:rsidR="007A191D" w:rsidRPr="008E39DC" w:rsidRDefault="007A191D" w:rsidP="007A191D">
      <w:pPr>
        <w:spacing w:after="0"/>
        <w:rPr>
          <w:rFonts w:ascii="Times New Roman" w:hAnsi="Times New Roman"/>
          <w:sz w:val="21"/>
          <w:szCs w:val="21"/>
        </w:rPr>
      </w:pPr>
      <w:r w:rsidRPr="008E39DC">
        <w:rPr>
          <w:rFonts w:ascii="Times New Roman" w:hAnsi="Times New Roman"/>
          <w:sz w:val="21"/>
          <w:szCs w:val="21"/>
        </w:rPr>
        <w:t>по адресу: Ленинский пр., д. 133, корп. 4, лит. А (ст. метро «Ленинский проспект»), каб. № 206. с 10.00 до 17.00 (перерыв 13.00-14.00).</w:t>
      </w:r>
    </w:p>
    <w:p w:rsidR="00CE0B77" w:rsidRDefault="00CE0B77" w:rsidP="007A191D">
      <w:pPr>
        <w:spacing w:after="0"/>
        <w:ind w:left="6663"/>
        <w:jc w:val="right"/>
        <w:rPr>
          <w:rFonts w:ascii="Times New Roman" w:hAnsi="Times New Roman"/>
          <w:i/>
          <w:sz w:val="21"/>
          <w:szCs w:val="21"/>
        </w:rPr>
      </w:pPr>
    </w:p>
    <w:p w:rsidR="007A191D" w:rsidRPr="008E39DC" w:rsidRDefault="007A191D" w:rsidP="007A191D">
      <w:pPr>
        <w:spacing w:after="0"/>
        <w:ind w:left="6663"/>
        <w:jc w:val="right"/>
        <w:rPr>
          <w:rFonts w:ascii="Times New Roman" w:hAnsi="Times New Roman"/>
          <w:i/>
          <w:sz w:val="21"/>
          <w:szCs w:val="21"/>
        </w:rPr>
      </w:pPr>
      <w:r w:rsidRPr="008E39DC">
        <w:rPr>
          <w:rFonts w:ascii="Times New Roman" w:hAnsi="Times New Roman"/>
          <w:i/>
          <w:sz w:val="21"/>
          <w:szCs w:val="21"/>
        </w:rPr>
        <w:t>Приложение № 1</w:t>
      </w:r>
    </w:p>
    <w:p w:rsidR="007A191D" w:rsidRPr="00CE0B77" w:rsidRDefault="007A191D" w:rsidP="00CE0B77">
      <w:pPr>
        <w:spacing w:after="0"/>
        <w:ind w:left="6663"/>
        <w:jc w:val="right"/>
        <w:rPr>
          <w:rFonts w:ascii="Times New Roman" w:hAnsi="Times New Roman"/>
          <w:b/>
          <w:sz w:val="21"/>
          <w:szCs w:val="21"/>
        </w:rPr>
      </w:pPr>
      <w:r w:rsidRPr="008E39DC">
        <w:rPr>
          <w:rFonts w:ascii="Times New Roman" w:hAnsi="Times New Roman"/>
          <w:b/>
          <w:sz w:val="21"/>
          <w:szCs w:val="21"/>
        </w:rPr>
        <w:t>Форма заявки</w:t>
      </w:r>
    </w:p>
    <w:p w:rsidR="007A191D" w:rsidRPr="008E39DC" w:rsidRDefault="007A191D" w:rsidP="007A191D">
      <w:pPr>
        <w:spacing w:after="0"/>
        <w:ind w:left="55"/>
        <w:jc w:val="center"/>
        <w:rPr>
          <w:rFonts w:ascii="Times New Roman" w:hAnsi="Times New Roman"/>
          <w:sz w:val="21"/>
          <w:szCs w:val="21"/>
        </w:rPr>
      </w:pPr>
      <w:r w:rsidRPr="008E39DC">
        <w:rPr>
          <w:rFonts w:ascii="Times New Roman" w:hAnsi="Times New Roman"/>
          <w:b/>
          <w:sz w:val="21"/>
          <w:szCs w:val="21"/>
        </w:rPr>
        <w:t xml:space="preserve"> </w:t>
      </w:r>
    </w:p>
    <w:p w:rsidR="007A191D" w:rsidRPr="008E39DC" w:rsidRDefault="007A191D" w:rsidP="007A191D">
      <w:pPr>
        <w:spacing w:after="0"/>
        <w:ind w:right="2"/>
        <w:jc w:val="center"/>
        <w:rPr>
          <w:rFonts w:ascii="Times New Roman" w:hAnsi="Times New Roman"/>
          <w:sz w:val="21"/>
          <w:szCs w:val="21"/>
        </w:rPr>
      </w:pPr>
      <w:r w:rsidRPr="008E39DC">
        <w:rPr>
          <w:rFonts w:ascii="Times New Roman" w:hAnsi="Times New Roman"/>
          <w:b/>
          <w:sz w:val="21"/>
          <w:szCs w:val="21"/>
        </w:rPr>
        <w:t xml:space="preserve">ЗАЯВКА </w:t>
      </w:r>
    </w:p>
    <w:p w:rsidR="007A191D" w:rsidRPr="008E39DC" w:rsidRDefault="007A191D" w:rsidP="007A191D">
      <w:pPr>
        <w:pStyle w:val="10"/>
        <w:spacing w:before="0" w:after="0"/>
        <w:ind w:left="243"/>
        <w:jc w:val="center"/>
        <w:rPr>
          <w:rFonts w:ascii="Times New Roman" w:hAnsi="Times New Roman"/>
          <w:sz w:val="21"/>
          <w:szCs w:val="21"/>
        </w:rPr>
      </w:pPr>
      <w:r w:rsidRPr="008E39DC">
        <w:rPr>
          <w:rFonts w:ascii="Times New Roman" w:hAnsi="Times New Roman"/>
          <w:sz w:val="21"/>
          <w:szCs w:val="21"/>
        </w:rPr>
        <w:t xml:space="preserve">на участие в районном конкурсе танцевальных коллективов </w:t>
      </w:r>
    </w:p>
    <w:p w:rsidR="007A191D" w:rsidRPr="008E39DC" w:rsidRDefault="007A191D" w:rsidP="007A191D">
      <w:pPr>
        <w:pStyle w:val="10"/>
        <w:spacing w:before="0" w:after="0"/>
        <w:ind w:left="243"/>
        <w:jc w:val="center"/>
        <w:rPr>
          <w:rFonts w:ascii="Times New Roman" w:hAnsi="Times New Roman"/>
          <w:sz w:val="21"/>
          <w:szCs w:val="21"/>
        </w:rPr>
      </w:pPr>
      <w:r w:rsidRPr="008E39DC">
        <w:rPr>
          <w:rFonts w:ascii="Times New Roman" w:hAnsi="Times New Roman"/>
          <w:sz w:val="21"/>
          <w:szCs w:val="21"/>
        </w:rPr>
        <w:t>«Танцевальная палитра 2019»</w:t>
      </w:r>
    </w:p>
    <w:p w:rsidR="007A191D" w:rsidRPr="008E39DC" w:rsidRDefault="007A191D" w:rsidP="007A191D">
      <w:pPr>
        <w:spacing w:after="0"/>
        <w:rPr>
          <w:rFonts w:ascii="Times New Roman" w:hAnsi="Times New Roman"/>
          <w:sz w:val="21"/>
          <w:szCs w:val="21"/>
        </w:rPr>
      </w:pPr>
    </w:p>
    <w:p w:rsidR="007A191D" w:rsidRPr="008E39DC" w:rsidRDefault="007A191D" w:rsidP="007A191D">
      <w:pPr>
        <w:spacing w:after="0"/>
        <w:rPr>
          <w:rFonts w:ascii="Times New Roman" w:hAnsi="Times New Roman"/>
          <w:sz w:val="21"/>
          <w:szCs w:val="21"/>
        </w:rPr>
      </w:pPr>
    </w:p>
    <w:p w:rsidR="007A191D" w:rsidRPr="008E39DC" w:rsidRDefault="007A191D" w:rsidP="0084104B">
      <w:pPr>
        <w:widowControl w:val="0"/>
        <w:numPr>
          <w:ilvl w:val="0"/>
          <w:numId w:val="195"/>
        </w:numPr>
        <w:tabs>
          <w:tab w:val="left" w:pos="354"/>
          <w:tab w:val="left" w:leader="underscore" w:pos="13027"/>
        </w:tabs>
        <w:spacing w:after="0"/>
        <w:jc w:val="both"/>
        <w:rPr>
          <w:rFonts w:ascii="Times New Roman" w:hAnsi="Times New Roman"/>
          <w:sz w:val="21"/>
          <w:szCs w:val="21"/>
        </w:rPr>
      </w:pPr>
      <w:r w:rsidRPr="008E39DC">
        <w:rPr>
          <w:rFonts w:ascii="Times New Roman" w:hAnsi="Times New Roman"/>
          <w:sz w:val="21"/>
          <w:szCs w:val="21"/>
        </w:rPr>
        <w:t>Название учреждения (Согласно Уставу)</w:t>
      </w:r>
      <w:r>
        <w:rPr>
          <w:sz w:val="21"/>
          <w:szCs w:val="21"/>
        </w:rPr>
        <w:t xml:space="preserve"> </w:t>
      </w:r>
      <w:r w:rsidRPr="008E39DC">
        <w:rPr>
          <w:rFonts w:ascii="Times New Roman" w:hAnsi="Times New Roman"/>
          <w:sz w:val="21"/>
          <w:szCs w:val="21"/>
        </w:rPr>
        <w:t>___________________________________</w:t>
      </w:r>
    </w:p>
    <w:p w:rsidR="007A191D" w:rsidRPr="008E39DC" w:rsidRDefault="007A191D" w:rsidP="0084104B">
      <w:pPr>
        <w:widowControl w:val="0"/>
        <w:numPr>
          <w:ilvl w:val="0"/>
          <w:numId w:val="195"/>
        </w:numPr>
        <w:tabs>
          <w:tab w:val="left" w:pos="354"/>
          <w:tab w:val="left" w:leader="underscore" w:pos="13027"/>
        </w:tabs>
        <w:spacing w:after="0"/>
        <w:jc w:val="both"/>
        <w:rPr>
          <w:rFonts w:ascii="Times New Roman" w:hAnsi="Times New Roman"/>
          <w:sz w:val="21"/>
          <w:szCs w:val="21"/>
        </w:rPr>
      </w:pPr>
      <w:r w:rsidRPr="008E39DC">
        <w:rPr>
          <w:rFonts w:ascii="Times New Roman" w:hAnsi="Times New Roman"/>
          <w:sz w:val="21"/>
          <w:szCs w:val="21"/>
        </w:rPr>
        <w:t>Название коллектива полностью (Коллектив современного танца, студия и т.д.)</w:t>
      </w:r>
      <w:r>
        <w:rPr>
          <w:sz w:val="21"/>
          <w:szCs w:val="21"/>
        </w:rPr>
        <w:t xml:space="preserve"> </w:t>
      </w:r>
      <w:r w:rsidRPr="008E39DC">
        <w:rPr>
          <w:rFonts w:ascii="Times New Roman" w:hAnsi="Times New Roman"/>
          <w:sz w:val="21"/>
          <w:szCs w:val="21"/>
        </w:rPr>
        <w:t>___</w:t>
      </w:r>
    </w:p>
    <w:p w:rsidR="007A191D" w:rsidRPr="008E39DC" w:rsidRDefault="007A191D" w:rsidP="0084104B">
      <w:pPr>
        <w:widowControl w:val="0"/>
        <w:numPr>
          <w:ilvl w:val="0"/>
          <w:numId w:val="195"/>
        </w:numPr>
        <w:tabs>
          <w:tab w:val="left" w:pos="349"/>
          <w:tab w:val="left" w:leader="underscore" w:pos="6505"/>
        </w:tabs>
        <w:spacing w:after="0"/>
        <w:jc w:val="both"/>
        <w:rPr>
          <w:rFonts w:ascii="Times New Roman" w:hAnsi="Times New Roman"/>
          <w:sz w:val="21"/>
          <w:szCs w:val="21"/>
        </w:rPr>
      </w:pPr>
      <w:r w:rsidRPr="008E39DC">
        <w:rPr>
          <w:rFonts w:ascii="Times New Roman" w:hAnsi="Times New Roman"/>
          <w:sz w:val="21"/>
          <w:szCs w:val="21"/>
        </w:rPr>
        <w:t>Руководитель коллектива Ф.И.О. (полностью)</w:t>
      </w:r>
      <w:r w:rsidRPr="008E39DC">
        <w:rPr>
          <w:rFonts w:ascii="Times New Roman" w:hAnsi="Times New Roman"/>
          <w:sz w:val="21"/>
          <w:szCs w:val="21"/>
        </w:rPr>
        <w:tab/>
      </w:r>
    </w:p>
    <w:p w:rsidR="007A191D" w:rsidRPr="008E39DC" w:rsidRDefault="007A191D" w:rsidP="0084104B">
      <w:pPr>
        <w:widowControl w:val="0"/>
        <w:numPr>
          <w:ilvl w:val="0"/>
          <w:numId w:val="195"/>
        </w:numPr>
        <w:tabs>
          <w:tab w:val="left" w:pos="354"/>
          <w:tab w:val="left" w:leader="underscore" w:pos="6505"/>
        </w:tabs>
        <w:spacing w:after="0"/>
        <w:jc w:val="both"/>
        <w:rPr>
          <w:rFonts w:ascii="Times New Roman" w:hAnsi="Times New Roman"/>
          <w:sz w:val="21"/>
          <w:szCs w:val="21"/>
        </w:rPr>
      </w:pPr>
      <w:r w:rsidRPr="008E39DC">
        <w:rPr>
          <w:rFonts w:ascii="Times New Roman" w:hAnsi="Times New Roman"/>
          <w:sz w:val="21"/>
          <w:szCs w:val="21"/>
        </w:rPr>
        <w:t>Должность руководителя коллектива</w:t>
      </w:r>
      <w:r w:rsidRPr="008E39DC">
        <w:rPr>
          <w:rFonts w:ascii="Times New Roman" w:hAnsi="Times New Roman"/>
          <w:sz w:val="21"/>
          <w:szCs w:val="21"/>
        </w:rPr>
        <w:tab/>
      </w:r>
    </w:p>
    <w:p w:rsidR="007A191D" w:rsidRPr="008E39DC" w:rsidRDefault="007A191D" w:rsidP="0084104B">
      <w:pPr>
        <w:widowControl w:val="0"/>
        <w:numPr>
          <w:ilvl w:val="0"/>
          <w:numId w:val="195"/>
        </w:numPr>
        <w:tabs>
          <w:tab w:val="left" w:pos="354"/>
        </w:tabs>
        <w:spacing w:after="0"/>
        <w:jc w:val="both"/>
        <w:rPr>
          <w:rFonts w:ascii="Times New Roman" w:hAnsi="Times New Roman"/>
          <w:sz w:val="21"/>
          <w:szCs w:val="21"/>
        </w:rPr>
      </w:pPr>
      <w:r w:rsidRPr="008E39DC">
        <w:rPr>
          <w:rFonts w:ascii="Times New Roman" w:hAnsi="Times New Roman"/>
          <w:sz w:val="21"/>
          <w:szCs w:val="21"/>
        </w:rPr>
        <w:t>Контактный телефон руководителя коллектива, (моб. тел.),</w:t>
      </w:r>
    </w:p>
    <w:p w:rsidR="007A191D" w:rsidRPr="008E39DC" w:rsidRDefault="007A191D" w:rsidP="0084104B">
      <w:pPr>
        <w:widowControl w:val="0"/>
        <w:numPr>
          <w:ilvl w:val="0"/>
          <w:numId w:val="195"/>
        </w:numPr>
        <w:tabs>
          <w:tab w:val="left" w:pos="354"/>
          <w:tab w:val="left" w:leader="underscore" w:pos="6505"/>
        </w:tabs>
        <w:spacing w:after="0"/>
        <w:jc w:val="both"/>
        <w:rPr>
          <w:rFonts w:ascii="Times New Roman" w:hAnsi="Times New Roman"/>
          <w:sz w:val="21"/>
          <w:szCs w:val="21"/>
        </w:rPr>
      </w:pPr>
      <w:r w:rsidRPr="008E39DC">
        <w:rPr>
          <w:rFonts w:ascii="Times New Roman" w:hAnsi="Times New Roman"/>
          <w:sz w:val="21"/>
          <w:szCs w:val="21"/>
        </w:rPr>
        <w:t xml:space="preserve">Электронная почта </w:t>
      </w:r>
      <w:r w:rsidRPr="008E39DC">
        <w:rPr>
          <w:rFonts w:ascii="Times New Roman" w:hAnsi="Times New Roman"/>
          <w:sz w:val="21"/>
          <w:szCs w:val="21"/>
          <w:lang w:val="en-US" w:eastAsia="en-US" w:bidi="en-US"/>
        </w:rPr>
        <w:t>(e-mail)</w:t>
      </w:r>
      <w:r w:rsidRPr="008E39DC">
        <w:rPr>
          <w:rFonts w:ascii="Times New Roman" w:hAnsi="Times New Roman"/>
          <w:sz w:val="21"/>
          <w:szCs w:val="21"/>
        </w:rPr>
        <w:tab/>
      </w:r>
    </w:p>
    <w:p w:rsidR="007A191D" w:rsidRPr="008E39DC" w:rsidRDefault="007A191D" w:rsidP="0084104B">
      <w:pPr>
        <w:widowControl w:val="0"/>
        <w:numPr>
          <w:ilvl w:val="0"/>
          <w:numId w:val="195"/>
        </w:numPr>
        <w:tabs>
          <w:tab w:val="left" w:pos="354"/>
        </w:tabs>
        <w:spacing w:after="0"/>
        <w:jc w:val="both"/>
        <w:rPr>
          <w:rFonts w:ascii="Times New Roman" w:hAnsi="Times New Roman"/>
          <w:sz w:val="21"/>
          <w:szCs w:val="21"/>
        </w:rPr>
      </w:pPr>
      <w:r w:rsidRPr="008E39DC">
        <w:rPr>
          <w:rFonts w:ascii="Times New Roman" w:hAnsi="Times New Roman"/>
          <w:sz w:val="21"/>
          <w:szCs w:val="21"/>
        </w:rPr>
        <w:t>Всего воспитанников коллектива, приезжающих на конкурс____________________</w:t>
      </w:r>
    </w:p>
    <w:p w:rsidR="007A191D" w:rsidRPr="008E39DC" w:rsidRDefault="007A191D" w:rsidP="007A191D">
      <w:pPr>
        <w:pStyle w:val="aff4"/>
        <w:spacing w:after="0"/>
        <w:rPr>
          <w:rFonts w:ascii="Times New Roman" w:hAnsi="Times New Roman"/>
          <w:sz w:val="21"/>
          <w:szCs w:val="21"/>
        </w:rPr>
      </w:pPr>
    </w:p>
    <w:p w:rsidR="007A191D" w:rsidRPr="008E39DC" w:rsidRDefault="007A191D" w:rsidP="007A191D">
      <w:pPr>
        <w:tabs>
          <w:tab w:val="left" w:pos="354"/>
        </w:tabs>
        <w:spacing w:after="0"/>
        <w:rPr>
          <w:rFonts w:ascii="Times New Roman" w:hAnsi="Times New Roman"/>
          <w:sz w:val="21"/>
          <w:szCs w:val="21"/>
        </w:rPr>
      </w:pPr>
    </w:p>
    <w:tbl>
      <w:tblPr>
        <w:tblStyle w:val="a6"/>
        <w:tblW w:w="10507" w:type="dxa"/>
        <w:jc w:val="center"/>
        <w:tblLayout w:type="fixed"/>
        <w:tblLook w:val="04A0" w:firstRow="1" w:lastRow="0" w:firstColumn="1" w:lastColumn="0" w:noHBand="0" w:noVBand="1"/>
      </w:tblPr>
      <w:tblGrid>
        <w:gridCol w:w="790"/>
        <w:gridCol w:w="1375"/>
        <w:gridCol w:w="1418"/>
        <w:gridCol w:w="1275"/>
        <w:gridCol w:w="1255"/>
        <w:gridCol w:w="1276"/>
        <w:gridCol w:w="1417"/>
        <w:gridCol w:w="1701"/>
      </w:tblGrid>
      <w:tr w:rsidR="007A191D" w:rsidRPr="00CE0B77" w:rsidTr="00F672AB">
        <w:trPr>
          <w:trHeight w:val="1077"/>
          <w:jc w:val="center"/>
        </w:trPr>
        <w:tc>
          <w:tcPr>
            <w:tcW w:w="790" w:type="dxa"/>
            <w:vAlign w:val="center"/>
          </w:tcPr>
          <w:p w:rsidR="007A191D" w:rsidRPr="00CE0B77" w:rsidRDefault="007A191D" w:rsidP="00CE0B77">
            <w:pPr>
              <w:pStyle w:val="af0"/>
              <w:spacing w:line="276" w:lineRule="auto"/>
              <w:jc w:val="center"/>
              <w:rPr>
                <w:b/>
                <w:sz w:val="18"/>
                <w:szCs w:val="18"/>
              </w:rPr>
            </w:pPr>
            <w:r w:rsidRPr="00CE0B77">
              <w:rPr>
                <w:b/>
                <w:sz w:val="18"/>
                <w:szCs w:val="18"/>
              </w:rPr>
              <w:t>ОУ</w:t>
            </w:r>
          </w:p>
        </w:tc>
        <w:tc>
          <w:tcPr>
            <w:tcW w:w="1375" w:type="dxa"/>
            <w:vAlign w:val="center"/>
          </w:tcPr>
          <w:p w:rsidR="007A191D" w:rsidRPr="00CE0B77" w:rsidRDefault="007A191D" w:rsidP="00CE0B77">
            <w:pPr>
              <w:pStyle w:val="af0"/>
              <w:spacing w:line="276" w:lineRule="auto"/>
              <w:jc w:val="center"/>
              <w:rPr>
                <w:b/>
                <w:sz w:val="18"/>
                <w:szCs w:val="18"/>
              </w:rPr>
            </w:pPr>
            <w:r w:rsidRPr="00CE0B77">
              <w:rPr>
                <w:b/>
                <w:sz w:val="18"/>
                <w:szCs w:val="18"/>
              </w:rPr>
              <w:t>Название коллектива</w:t>
            </w:r>
          </w:p>
        </w:tc>
        <w:tc>
          <w:tcPr>
            <w:tcW w:w="1418" w:type="dxa"/>
            <w:vAlign w:val="center"/>
          </w:tcPr>
          <w:p w:rsidR="007A191D" w:rsidRPr="00CE0B77" w:rsidRDefault="007A191D" w:rsidP="00CE0B77">
            <w:pPr>
              <w:pStyle w:val="af0"/>
              <w:spacing w:line="276" w:lineRule="auto"/>
              <w:jc w:val="center"/>
              <w:rPr>
                <w:b/>
                <w:sz w:val="18"/>
                <w:szCs w:val="18"/>
              </w:rPr>
            </w:pPr>
            <w:r w:rsidRPr="00CE0B77">
              <w:rPr>
                <w:b/>
                <w:sz w:val="18"/>
                <w:szCs w:val="18"/>
              </w:rPr>
              <w:t>Руководитель</w:t>
            </w:r>
          </w:p>
        </w:tc>
        <w:tc>
          <w:tcPr>
            <w:tcW w:w="1275" w:type="dxa"/>
            <w:vAlign w:val="center"/>
          </w:tcPr>
          <w:p w:rsidR="007A191D" w:rsidRPr="00CE0B77" w:rsidRDefault="007A191D" w:rsidP="00CE0B77">
            <w:pPr>
              <w:pStyle w:val="af0"/>
              <w:spacing w:line="276" w:lineRule="auto"/>
              <w:jc w:val="center"/>
              <w:rPr>
                <w:b/>
                <w:sz w:val="18"/>
                <w:szCs w:val="18"/>
              </w:rPr>
            </w:pPr>
            <w:r w:rsidRPr="00CE0B77">
              <w:rPr>
                <w:b/>
                <w:sz w:val="18"/>
                <w:szCs w:val="18"/>
              </w:rPr>
              <w:t>Название номера</w:t>
            </w:r>
          </w:p>
        </w:tc>
        <w:tc>
          <w:tcPr>
            <w:tcW w:w="1255" w:type="dxa"/>
            <w:vAlign w:val="center"/>
          </w:tcPr>
          <w:p w:rsidR="007A191D" w:rsidRPr="00CE0B77" w:rsidRDefault="007A191D" w:rsidP="00CE0B77">
            <w:pPr>
              <w:pStyle w:val="af0"/>
              <w:spacing w:line="276" w:lineRule="auto"/>
              <w:jc w:val="center"/>
              <w:rPr>
                <w:b/>
                <w:sz w:val="18"/>
                <w:szCs w:val="18"/>
              </w:rPr>
            </w:pPr>
            <w:r w:rsidRPr="00CE0B77">
              <w:rPr>
                <w:b/>
                <w:sz w:val="18"/>
                <w:szCs w:val="18"/>
              </w:rPr>
              <w:t>Кол-во</w:t>
            </w:r>
          </w:p>
          <w:p w:rsidR="007A191D" w:rsidRPr="00CE0B77" w:rsidRDefault="007A191D" w:rsidP="00CE0B77">
            <w:pPr>
              <w:pStyle w:val="af0"/>
              <w:spacing w:line="276" w:lineRule="auto"/>
              <w:jc w:val="center"/>
              <w:rPr>
                <w:b/>
                <w:sz w:val="18"/>
                <w:szCs w:val="18"/>
              </w:rPr>
            </w:pPr>
            <w:r w:rsidRPr="00CE0B77">
              <w:rPr>
                <w:b/>
                <w:sz w:val="18"/>
                <w:szCs w:val="18"/>
              </w:rPr>
              <w:t>участников</w:t>
            </w:r>
          </w:p>
        </w:tc>
        <w:tc>
          <w:tcPr>
            <w:tcW w:w="1276" w:type="dxa"/>
            <w:vAlign w:val="center"/>
          </w:tcPr>
          <w:p w:rsidR="007A191D" w:rsidRPr="00CE0B77" w:rsidRDefault="007A191D" w:rsidP="00CE0B77">
            <w:pPr>
              <w:pStyle w:val="af0"/>
              <w:spacing w:line="276" w:lineRule="auto"/>
              <w:jc w:val="center"/>
              <w:rPr>
                <w:b/>
                <w:sz w:val="18"/>
                <w:szCs w:val="18"/>
              </w:rPr>
            </w:pPr>
            <w:r w:rsidRPr="00CE0B77">
              <w:rPr>
                <w:b/>
                <w:sz w:val="18"/>
                <w:szCs w:val="18"/>
              </w:rPr>
              <w:t>Возрастная</w:t>
            </w:r>
          </w:p>
          <w:p w:rsidR="007A191D" w:rsidRPr="00CE0B77" w:rsidRDefault="007A191D" w:rsidP="00CE0B77">
            <w:pPr>
              <w:pStyle w:val="af0"/>
              <w:spacing w:line="276" w:lineRule="auto"/>
              <w:jc w:val="center"/>
              <w:rPr>
                <w:b/>
                <w:sz w:val="18"/>
                <w:szCs w:val="18"/>
              </w:rPr>
            </w:pPr>
            <w:r w:rsidRPr="00CE0B77">
              <w:rPr>
                <w:b/>
                <w:sz w:val="18"/>
                <w:szCs w:val="18"/>
              </w:rPr>
              <w:t>категория</w:t>
            </w:r>
          </w:p>
          <w:p w:rsidR="007A191D" w:rsidRPr="00CE0B77" w:rsidRDefault="007A191D" w:rsidP="00CE0B77">
            <w:pPr>
              <w:pStyle w:val="af0"/>
              <w:spacing w:line="276" w:lineRule="auto"/>
              <w:jc w:val="center"/>
              <w:rPr>
                <w:b/>
                <w:sz w:val="18"/>
                <w:szCs w:val="18"/>
              </w:rPr>
            </w:pPr>
            <w:r w:rsidRPr="00CE0B77">
              <w:rPr>
                <w:b/>
                <w:sz w:val="18"/>
                <w:szCs w:val="18"/>
              </w:rPr>
              <w:t>участников</w:t>
            </w:r>
          </w:p>
        </w:tc>
        <w:tc>
          <w:tcPr>
            <w:tcW w:w="1417" w:type="dxa"/>
            <w:vAlign w:val="center"/>
          </w:tcPr>
          <w:p w:rsidR="007A191D" w:rsidRPr="00CE0B77" w:rsidRDefault="007A191D" w:rsidP="00CE0B77">
            <w:pPr>
              <w:pStyle w:val="af0"/>
              <w:spacing w:line="276" w:lineRule="auto"/>
              <w:jc w:val="center"/>
              <w:rPr>
                <w:b/>
                <w:sz w:val="18"/>
                <w:szCs w:val="18"/>
              </w:rPr>
            </w:pPr>
            <w:r w:rsidRPr="00CE0B77">
              <w:rPr>
                <w:b/>
                <w:sz w:val="18"/>
                <w:szCs w:val="18"/>
              </w:rPr>
              <w:t>Хронометраж</w:t>
            </w:r>
          </w:p>
        </w:tc>
        <w:tc>
          <w:tcPr>
            <w:tcW w:w="1701" w:type="dxa"/>
            <w:vAlign w:val="center"/>
          </w:tcPr>
          <w:p w:rsidR="007A191D" w:rsidRPr="00CE0B77" w:rsidRDefault="007A191D" w:rsidP="00CE0B77">
            <w:pPr>
              <w:pStyle w:val="af0"/>
              <w:spacing w:line="276" w:lineRule="auto"/>
              <w:jc w:val="center"/>
              <w:rPr>
                <w:b/>
                <w:sz w:val="18"/>
                <w:szCs w:val="18"/>
              </w:rPr>
            </w:pPr>
            <w:r w:rsidRPr="00CE0B77">
              <w:rPr>
                <w:b/>
                <w:sz w:val="18"/>
                <w:szCs w:val="18"/>
              </w:rPr>
              <w:t>В примечании указать:</w:t>
            </w:r>
          </w:p>
          <w:p w:rsidR="007A191D" w:rsidRPr="00CE0B77" w:rsidRDefault="007A191D" w:rsidP="00CE0B77">
            <w:pPr>
              <w:pStyle w:val="af0"/>
              <w:spacing w:line="276" w:lineRule="auto"/>
              <w:rPr>
                <w:b/>
                <w:sz w:val="18"/>
                <w:szCs w:val="18"/>
              </w:rPr>
            </w:pPr>
            <w:r w:rsidRPr="00CE0B77">
              <w:rPr>
                <w:b/>
                <w:sz w:val="18"/>
                <w:szCs w:val="18"/>
              </w:rPr>
              <w:t>1.начало «с точки»;</w:t>
            </w:r>
          </w:p>
          <w:p w:rsidR="007A191D" w:rsidRPr="00CE0B77" w:rsidRDefault="007A191D" w:rsidP="00CE0B77">
            <w:pPr>
              <w:pStyle w:val="af0"/>
              <w:spacing w:line="276" w:lineRule="auto"/>
              <w:rPr>
                <w:b/>
                <w:sz w:val="18"/>
                <w:szCs w:val="18"/>
              </w:rPr>
            </w:pPr>
            <w:r w:rsidRPr="00CE0B77">
              <w:rPr>
                <w:b/>
                <w:sz w:val="18"/>
                <w:szCs w:val="18"/>
              </w:rPr>
              <w:t>2.необходимый реквизит;</w:t>
            </w:r>
          </w:p>
          <w:p w:rsidR="007A191D" w:rsidRPr="00CE0B77" w:rsidRDefault="007A191D" w:rsidP="00CE0B77">
            <w:pPr>
              <w:pStyle w:val="af0"/>
              <w:spacing w:line="276" w:lineRule="auto"/>
              <w:rPr>
                <w:b/>
                <w:sz w:val="18"/>
                <w:szCs w:val="18"/>
              </w:rPr>
            </w:pPr>
            <w:r w:rsidRPr="00CE0B77">
              <w:rPr>
                <w:b/>
                <w:sz w:val="18"/>
                <w:szCs w:val="18"/>
              </w:rPr>
              <w:t>3.нужна ли репетиция</w:t>
            </w:r>
          </w:p>
        </w:tc>
      </w:tr>
      <w:tr w:rsidR="007A191D" w:rsidRPr="00CE0B77" w:rsidTr="00F672AB">
        <w:trPr>
          <w:jc w:val="center"/>
        </w:trPr>
        <w:tc>
          <w:tcPr>
            <w:tcW w:w="790" w:type="dxa"/>
            <w:vAlign w:val="center"/>
          </w:tcPr>
          <w:p w:rsidR="007A191D" w:rsidRPr="00CE0B77" w:rsidRDefault="007A191D" w:rsidP="00F672AB">
            <w:pPr>
              <w:pStyle w:val="af0"/>
              <w:spacing w:line="276" w:lineRule="auto"/>
              <w:jc w:val="center"/>
              <w:rPr>
                <w:sz w:val="18"/>
                <w:szCs w:val="18"/>
              </w:rPr>
            </w:pPr>
            <w:r w:rsidRPr="00CE0B77">
              <w:rPr>
                <w:sz w:val="18"/>
                <w:szCs w:val="18"/>
              </w:rPr>
              <w:t>ДДЮТ</w:t>
            </w:r>
          </w:p>
        </w:tc>
        <w:tc>
          <w:tcPr>
            <w:tcW w:w="1375" w:type="dxa"/>
            <w:vAlign w:val="center"/>
          </w:tcPr>
          <w:p w:rsidR="007A191D" w:rsidRPr="00CE0B77" w:rsidRDefault="007A191D" w:rsidP="00F672AB">
            <w:pPr>
              <w:pStyle w:val="af0"/>
              <w:spacing w:line="276" w:lineRule="auto"/>
              <w:jc w:val="center"/>
              <w:rPr>
                <w:sz w:val="18"/>
                <w:szCs w:val="18"/>
              </w:rPr>
            </w:pPr>
            <w:r w:rsidRPr="00CE0B77">
              <w:rPr>
                <w:sz w:val="18"/>
                <w:szCs w:val="18"/>
              </w:rPr>
              <w:t>Хореографический коллектив «Стиль»</w:t>
            </w:r>
          </w:p>
        </w:tc>
        <w:tc>
          <w:tcPr>
            <w:tcW w:w="1418" w:type="dxa"/>
            <w:vAlign w:val="center"/>
          </w:tcPr>
          <w:p w:rsidR="007A191D" w:rsidRPr="00CE0B77" w:rsidRDefault="007A191D" w:rsidP="00F672AB">
            <w:pPr>
              <w:pStyle w:val="af0"/>
              <w:spacing w:line="276" w:lineRule="auto"/>
              <w:jc w:val="center"/>
              <w:rPr>
                <w:sz w:val="18"/>
                <w:szCs w:val="18"/>
              </w:rPr>
            </w:pPr>
            <w:r w:rsidRPr="00CE0B77">
              <w:rPr>
                <w:sz w:val="18"/>
                <w:szCs w:val="18"/>
              </w:rPr>
              <w:t>Иванова А.А.</w:t>
            </w:r>
          </w:p>
        </w:tc>
        <w:tc>
          <w:tcPr>
            <w:tcW w:w="1275" w:type="dxa"/>
            <w:vAlign w:val="center"/>
          </w:tcPr>
          <w:p w:rsidR="007A191D" w:rsidRPr="00CE0B77" w:rsidRDefault="007A191D" w:rsidP="00F672AB">
            <w:pPr>
              <w:pStyle w:val="af0"/>
              <w:spacing w:line="276" w:lineRule="auto"/>
              <w:jc w:val="center"/>
              <w:rPr>
                <w:sz w:val="18"/>
                <w:szCs w:val="18"/>
              </w:rPr>
            </w:pPr>
            <w:r w:rsidRPr="00CE0B77">
              <w:rPr>
                <w:rStyle w:val="2f0"/>
                <w:rFonts w:eastAsia="Arial Unicode MS"/>
                <w:sz w:val="18"/>
                <w:szCs w:val="18"/>
              </w:rPr>
              <w:t>Например: «Карусель»</w:t>
            </w:r>
          </w:p>
        </w:tc>
        <w:tc>
          <w:tcPr>
            <w:tcW w:w="1255" w:type="dxa"/>
            <w:vAlign w:val="center"/>
          </w:tcPr>
          <w:p w:rsidR="007A191D" w:rsidRPr="00CE0B77" w:rsidRDefault="007A191D" w:rsidP="00F672AB">
            <w:pPr>
              <w:pStyle w:val="af0"/>
              <w:spacing w:line="276" w:lineRule="auto"/>
              <w:jc w:val="center"/>
              <w:rPr>
                <w:sz w:val="18"/>
                <w:szCs w:val="18"/>
              </w:rPr>
            </w:pPr>
            <w:r w:rsidRPr="00CE0B77">
              <w:rPr>
                <w:sz w:val="18"/>
                <w:szCs w:val="18"/>
              </w:rPr>
              <w:t>10</w:t>
            </w:r>
          </w:p>
        </w:tc>
        <w:tc>
          <w:tcPr>
            <w:tcW w:w="1276" w:type="dxa"/>
            <w:vAlign w:val="center"/>
          </w:tcPr>
          <w:p w:rsidR="007A191D" w:rsidRPr="00CE0B77" w:rsidRDefault="007A191D" w:rsidP="00F672AB">
            <w:pPr>
              <w:pStyle w:val="af0"/>
              <w:spacing w:line="276" w:lineRule="auto"/>
              <w:jc w:val="center"/>
              <w:rPr>
                <w:sz w:val="18"/>
                <w:szCs w:val="18"/>
              </w:rPr>
            </w:pPr>
            <w:r w:rsidRPr="00CE0B77">
              <w:rPr>
                <w:sz w:val="18"/>
                <w:szCs w:val="18"/>
              </w:rPr>
              <w:t>8-9 лет</w:t>
            </w:r>
          </w:p>
        </w:tc>
        <w:tc>
          <w:tcPr>
            <w:tcW w:w="1417" w:type="dxa"/>
            <w:vAlign w:val="center"/>
          </w:tcPr>
          <w:p w:rsidR="007A191D" w:rsidRPr="00CE0B77" w:rsidRDefault="007A191D" w:rsidP="00F672AB">
            <w:pPr>
              <w:pStyle w:val="af0"/>
              <w:spacing w:line="276" w:lineRule="auto"/>
              <w:jc w:val="center"/>
              <w:rPr>
                <w:sz w:val="18"/>
                <w:szCs w:val="18"/>
              </w:rPr>
            </w:pPr>
            <w:r w:rsidRPr="00CE0B77">
              <w:rPr>
                <w:sz w:val="18"/>
                <w:szCs w:val="18"/>
              </w:rPr>
              <w:t>2.8</w:t>
            </w:r>
          </w:p>
        </w:tc>
        <w:tc>
          <w:tcPr>
            <w:tcW w:w="1701" w:type="dxa"/>
            <w:vAlign w:val="center"/>
          </w:tcPr>
          <w:p w:rsidR="007A191D" w:rsidRPr="00CE0B77" w:rsidRDefault="007A191D" w:rsidP="00F672AB">
            <w:pPr>
              <w:pStyle w:val="af0"/>
              <w:spacing w:line="276" w:lineRule="auto"/>
              <w:jc w:val="center"/>
              <w:rPr>
                <w:sz w:val="18"/>
                <w:szCs w:val="18"/>
              </w:rPr>
            </w:pPr>
            <w:r w:rsidRPr="00CE0B77">
              <w:rPr>
                <w:rStyle w:val="211pt"/>
                <w:rFonts w:eastAsia="Arial Unicode MS"/>
                <w:sz w:val="18"/>
                <w:szCs w:val="18"/>
              </w:rPr>
              <w:t>1</w:t>
            </w:r>
            <w:r w:rsidRPr="00CE0B77">
              <w:rPr>
                <w:rStyle w:val="2FranklinGothicBook65pt"/>
                <w:rFonts w:ascii="Times New Roman" w:hAnsi="Times New Roman" w:cs="Times New Roman"/>
                <w:sz w:val="18"/>
                <w:szCs w:val="18"/>
              </w:rPr>
              <w:t xml:space="preserve">. </w:t>
            </w:r>
            <w:r w:rsidRPr="00CE0B77">
              <w:rPr>
                <w:sz w:val="18"/>
                <w:szCs w:val="18"/>
              </w:rPr>
              <w:t>-</w:t>
            </w:r>
          </w:p>
          <w:p w:rsidR="007A191D" w:rsidRPr="00CE0B77" w:rsidRDefault="007A191D" w:rsidP="00F672AB">
            <w:pPr>
              <w:pStyle w:val="af0"/>
              <w:spacing w:line="276" w:lineRule="auto"/>
              <w:jc w:val="center"/>
              <w:rPr>
                <w:sz w:val="18"/>
                <w:szCs w:val="18"/>
              </w:rPr>
            </w:pPr>
            <w:r w:rsidRPr="00CE0B77">
              <w:rPr>
                <w:sz w:val="18"/>
                <w:szCs w:val="18"/>
              </w:rPr>
              <w:t>2. -</w:t>
            </w:r>
          </w:p>
          <w:p w:rsidR="007A191D" w:rsidRPr="00CE0B77" w:rsidRDefault="007A191D" w:rsidP="00F672AB">
            <w:pPr>
              <w:pStyle w:val="af0"/>
              <w:spacing w:line="276" w:lineRule="auto"/>
              <w:jc w:val="center"/>
              <w:rPr>
                <w:sz w:val="18"/>
                <w:szCs w:val="18"/>
              </w:rPr>
            </w:pPr>
            <w:r w:rsidRPr="00CE0B77">
              <w:rPr>
                <w:sz w:val="18"/>
                <w:szCs w:val="18"/>
              </w:rPr>
              <w:t>3. Нужна</w:t>
            </w:r>
          </w:p>
        </w:tc>
      </w:tr>
    </w:tbl>
    <w:p w:rsidR="007A191D" w:rsidRPr="008E39DC" w:rsidRDefault="007A191D" w:rsidP="007A191D">
      <w:pPr>
        <w:tabs>
          <w:tab w:val="left" w:pos="354"/>
        </w:tabs>
        <w:spacing w:after="0"/>
        <w:jc w:val="right"/>
        <w:rPr>
          <w:rFonts w:ascii="Times New Roman" w:hAnsi="Times New Roman"/>
          <w:sz w:val="21"/>
          <w:szCs w:val="21"/>
        </w:rPr>
      </w:pPr>
    </w:p>
    <w:p w:rsidR="007A191D" w:rsidRPr="008E39DC" w:rsidRDefault="007A191D" w:rsidP="007A191D">
      <w:pPr>
        <w:spacing w:after="0"/>
        <w:rPr>
          <w:rFonts w:ascii="Times New Roman" w:hAnsi="Times New Roman"/>
          <w:sz w:val="21"/>
          <w:szCs w:val="21"/>
        </w:rPr>
      </w:pPr>
    </w:p>
    <w:p w:rsidR="007A191D" w:rsidRPr="008E39DC" w:rsidRDefault="007A191D" w:rsidP="007A191D">
      <w:pPr>
        <w:tabs>
          <w:tab w:val="left" w:leader="underscore" w:pos="3486"/>
        </w:tabs>
        <w:spacing w:after="0"/>
        <w:ind w:left="380"/>
        <w:rPr>
          <w:rFonts w:ascii="Times New Roman" w:hAnsi="Times New Roman"/>
          <w:sz w:val="21"/>
          <w:szCs w:val="21"/>
        </w:rPr>
      </w:pPr>
      <w:r w:rsidRPr="008E39DC">
        <w:rPr>
          <w:rFonts w:ascii="Times New Roman" w:hAnsi="Times New Roman"/>
          <w:sz w:val="21"/>
          <w:szCs w:val="21"/>
        </w:rPr>
        <w:t xml:space="preserve">Дата </w:t>
      </w:r>
      <w:r w:rsidRPr="008E39DC">
        <w:rPr>
          <w:rFonts w:ascii="Times New Roman" w:hAnsi="Times New Roman"/>
          <w:sz w:val="21"/>
          <w:szCs w:val="21"/>
        </w:rPr>
        <w:tab/>
      </w:r>
    </w:p>
    <w:p w:rsidR="00CE0B77" w:rsidRDefault="00CE0B77" w:rsidP="007A191D">
      <w:pPr>
        <w:tabs>
          <w:tab w:val="left" w:leader="underscore" w:pos="3697"/>
          <w:tab w:val="left" w:leader="underscore" w:pos="6505"/>
        </w:tabs>
        <w:spacing w:after="0"/>
        <w:ind w:left="380"/>
        <w:rPr>
          <w:rFonts w:ascii="Times New Roman" w:hAnsi="Times New Roman"/>
          <w:sz w:val="21"/>
          <w:szCs w:val="21"/>
        </w:rPr>
      </w:pPr>
    </w:p>
    <w:p w:rsidR="007A191D" w:rsidRPr="008E39DC" w:rsidRDefault="007A191D" w:rsidP="007A191D">
      <w:pPr>
        <w:tabs>
          <w:tab w:val="left" w:leader="underscore" w:pos="3697"/>
          <w:tab w:val="left" w:leader="underscore" w:pos="6505"/>
        </w:tabs>
        <w:spacing w:after="0"/>
        <w:ind w:left="380"/>
        <w:rPr>
          <w:rFonts w:ascii="Times New Roman" w:hAnsi="Times New Roman"/>
          <w:sz w:val="21"/>
          <w:szCs w:val="21"/>
        </w:rPr>
      </w:pPr>
      <w:r w:rsidRPr="008E39DC">
        <w:rPr>
          <w:rFonts w:ascii="Times New Roman" w:hAnsi="Times New Roman"/>
          <w:sz w:val="21"/>
          <w:szCs w:val="21"/>
        </w:rPr>
        <w:t>Директор</w:t>
      </w:r>
      <w:r w:rsidRPr="008E39DC">
        <w:rPr>
          <w:rFonts w:ascii="Times New Roman" w:hAnsi="Times New Roman"/>
          <w:sz w:val="21"/>
          <w:szCs w:val="21"/>
        </w:rPr>
        <w:tab/>
        <w:t>/</w:t>
      </w:r>
      <w:r w:rsidRPr="008E39DC">
        <w:rPr>
          <w:rFonts w:ascii="Times New Roman" w:hAnsi="Times New Roman"/>
          <w:sz w:val="21"/>
          <w:szCs w:val="21"/>
        </w:rPr>
        <w:tab/>
        <w:t>/</w:t>
      </w:r>
    </w:p>
    <w:p w:rsidR="007A191D" w:rsidRDefault="007A191D" w:rsidP="007A191D">
      <w:pPr>
        <w:spacing w:after="0"/>
        <w:rPr>
          <w:rFonts w:ascii="Times New Roman" w:hAnsi="Times New Roman"/>
          <w:sz w:val="21"/>
          <w:szCs w:val="21"/>
        </w:rPr>
      </w:pPr>
      <w:r w:rsidRPr="008E39DC">
        <w:rPr>
          <w:rFonts w:ascii="Times New Roman" w:hAnsi="Times New Roman"/>
          <w:sz w:val="21"/>
          <w:szCs w:val="21"/>
        </w:rPr>
        <w:t xml:space="preserve"> </w:t>
      </w:r>
    </w:p>
    <w:p w:rsidR="007A191D" w:rsidRDefault="007A191D">
      <w:pPr>
        <w:spacing w:after="0" w:line="240" w:lineRule="auto"/>
        <w:rPr>
          <w:rFonts w:ascii="Times New Roman" w:hAnsi="Times New Roman"/>
          <w:sz w:val="21"/>
          <w:szCs w:val="21"/>
        </w:rPr>
      </w:pPr>
      <w:r>
        <w:rPr>
          <w:rFonts w:ascii="Times New Roman" w:hAnsi="Times New Roman"/>
          <w:sz w:val="21"/>
          <w:szCs w:val="21"/>
        </w:rPr>
        <w:br w:type="page"/>
      </w:r>
    </w:p>
    <w:p w:rsidR="00D71448" w:rsidRPr="00D71448" w:rsidRDefault="00D71448" w:rsidP="00D71448">
      <w:pPr>
        <w:spacing w:after="0"/>
        <w:rPr>
          <w:rFonts w:ascii="Times New Roman" w:hAnsi="Times New Roman"/>
          <w:b/>
          <w:bCs/>
          <w:sz w:val="24"/>
          <w:szCs w:val="24"/>
        </w:rPr>
      </w:pPr>
      <w:r w:rsidRPr="00D71448">
        <w:rPr>
          <w:rFonts w:ascii="Times New Roman" w:hAnsi="Times New Roman"/>
          <w:b/>
          <w:bCs/>
          <w:sz w:val="24"/>
          <w:szCs w:val="24"/>
        </w:rPr>
        <w:lastRenderedPageBreak/>
        <w:t>ПОЛОЖЕНИЕ</w:t>
      </w:r>
      <w:r>
        <w:rPr>
          <w:rFonts w:ascii="Times New Roman" w:hAnsi="Times New Roman"/>
          <w:b/>
          <w:bCs/>
          <w:sz w:val="24"/>
          <w:szCs w:val="24"/>
        </w:rPr>
        <w:t xml:space="preserve"> РАЙОННОЙ ИГРЫ ДЛЯ УЧАЩИХСЯ НАЧАЛЬНЫХ КЛАССОВ</w:t>
      </w:r>
    </w:p>
    <w:p w:rsidR="00F048B1" w:rsidRDefault="00D71448" w:rsidP="00D71448">
      <w:pPr>
        <w:spacing w:after="0"/>
        <w:rPr>
          <w:rFonts w:ascii="Times New Roman" w:hAnsi="Times New Roman"/>
          <w:b/>
          <w:bCs/>
          <w:sz w:val="24"/>
          <w:szCs w:val="24"/>
        </w:rPr>
      </w:pPr>
      <w:r w:rsidRPr="00D71448">
        <w:rPr>
          <w:rFonts w:ascii="Times New Roman" w:hAnsi="Times New Roman"/>
          <w:b/>
          <w:sz w:val="24"/>
          <w:szCs w:val="24"/>
        </w:rPr>
        <w:t>ОУ К</w:t>
      </w:r>
      <w:r w:rsidR="00F048B1">
        <w:rPr>
          <w:rFonts w:ascii="Times New Roman" w:hAnsi="Times New Roman"/>
          <w:b/>
          <w:sz w:val="24"/>
          <w:szCs w:val="24"/>
        </w:rPr>
        <w:t xml:space="preserve">ИРОВСКОГО РАЙОНА </w:t>
      </w:r>
      <w:r w:rsidRPr="00D71448">
        <w:rPr>
          <w:rFonts w:ascii="Times New Roman" w:hAnsi="Times New Roman"/>
          <w:b/>
          <w:bCs/>
          <w:sz w:val="24"/>
          <w:szCs w:val="24"/>
        </w:rPr>
        <w:t xml:space="preserve">«Я – </w:t>
      </w:r>
      <w:r w:rsidR="00F048B1">
        <w:rPr>
          <w:rFonts w:ascii="Times New Roman" w:hAnsi="Times New Roman"/>
          <w:b/>
          <w:bCs/>
          <w:sz w:val="24"/>
          <w:szCs w:val="24"/>
        </w:rPr>
        <w:t>ГРАЖДАНИН РОССИИ»</w:t>
      </w:r>
    </w:p>
    <w:p w:rsidR="00D71448" w:rsidRPr="00D71448" w:rsidRDefault="00F048B1" w:rsidP="00D71448">
      <w:pPr>
        <w:spacing w:after="0"/>
        <w:rPr>
          <w:rFonts w:ascii="Times New Roman" w:hAnsi="Times New Roman"/>
          <w:b/>
          <w:bCs/>
          <w:sz w:val="24"/>
          <w:szCs w:val="24"/>
        </w:rPr>
      </w:pPr>
      <w:r>
        <w:rPr>
          <w:rFonts w:ascii="Times New Roman" w:hAnsi="Times New Roman"/>
          <w:b/>
          <w:bCs/>
          <w:sz w:val="24"/>
          <w:szCs w:val="24"/>
        </w:rPr>
        <w:t xml:space="preserve"> в </w:t>
      </w:r>
      <w:r w:rsidR="00D71448" w:rsidRPr="00D71448">
        <w:rPr>
          <w:rFonts w:ascii="Times New Roman" w:hAnsi="Times New Roman"/>
          <w:b/>
          <w:bCs/>
          <w:sz w:val="24"/>
          <w:szCs w:val="24"/>
        </w:rPr>
        <w:t>2018-2019 УЧЕБНОМ ГОДУ</w:t>
      </w:r>
    </w:p>
    <w:p w:rsidR="00D71448" w:rsidRPr="005D3887" w:rsidRDefault="00D71448" w:rsidP="00D71448">
      <w:pPr>
        <w:pStyle w:val="afff3"/>
        <w:spacing w:line="276" w:lineRule="auto"/>
        <w:ind w:left="-567"/>
        <w:rPr>
          <w:i/>
          <w:sz w:val="21"/>
          <w:szCs w:val="21"/>
        </w:rPr>
      </w:pPr>
    </w:p>
    <w:p w:rsidR="00D71448" w:rsidRPr="005D3887" w:rsidRDefault="00D71448" w:rsidP="0084104B">
      <w:pPr>
        <w:numPr>
          <w:ilvl w:val="0"/>
          <w:numId w:val="349"/>
        </w:numPr>
        <w:tabs>
          <w:tab w:val="left" w:pos="284"/>
        </w:tabs>
        <w:suppressAutoHyphens/>
        <w:spacing w:after="0"/>
        <w:ind w:left="0" w:firstLine="0"/>
        <w:jc w:val="both"/>
        <w:rPr>
          <w:rFonts w:ascii="Times New Roman" w:hAnsi="Times New Roman"/>
          <w:b/>
          <w:sz w:val="21"/>
          <w:szCs w:val="21"/>
        </w:rPr>
      </w:pPr>
      <w:r w:rsidRPr="005D3887">
        <w:rPr>
          <w:rFonts w:ascii="Times New Roman" w:hAnsi="Times New Roman"/>
          <w:b/>
          <w:color w:val="000000"/>
          <w:sz w:val="21"/>
          <w:szCs w:val="21"/>
        </w:rPr>
        <w:t>Общее положение</w:t>
      </w:r>
    </w:p>
    <w:p w:rsidR="00D71448" w:rsidRPr="005D3887" w:rsidRDefault="00D71448" w:rsidP="00D71448">
      <w:pPr>
        <w:pStyle w:val="af0"/>
        <w:tabs>
          <w:tab w:val="left" w:pos="426"/>
        </w:tabs>
        <w:spacing w:line="276" w:lineRule="auto"/>
        <w:jc w:val="both"/>
        <w:rPr>
          <w:rFonts w:ascii="Times New Roman" w:hAnsi="Times New Roman"/>
          <w:sz w:val="21"/>
          <w:szCs w:val="21"/>
        </w:rPr>
      </w:pPr>
      <w:r w:rsidRPr="005D3887">
        <w:rPr>
          <w:rFonts w:ascii="Times New Roman" w:hAnsi="Times New Roman"/>
          <w:spacing w:val="-7"/>
          <w:sz w:val="21"/>
          <w:szCs w:val="21"/>
        </w:rPr>
        <w:t>1</w:t>
      </w:r>
      <w:r w:rsidRPr="005D3887">
        <w:rPr>
          <w:rFonts w:ascii="Times New Roman" w:hAnsi="Times New Roman"/>
          <w:spacing w:val="-4"/>
          <w:sz w:val="21"/>
          <w:szCs w:val="21"/>
        </w:rPr>
        <w:t>.</w:t>
      </w:r>
      <w:r w:rsidRPr="005D3887">
        <w:rPr>
          <w:rFonts w:ascii="Times New Roman" w:hAnsi="Times New Roman"/>
          <w:spacing w:val="-8"/>
          <w:sz w:val="21"/>
          <w:szCs w:val="21"/>
        </w:rPr>
        <w:t>1</w:t>
      </w:r>
      <w:r w:rsidRPr="005D3887">
        <w:rPr>
          <w:rFonts w:ascii="Times New Roman" w:hAnsi="Times New Roman"/>
          <w:sz w:val="21"/>
          <w:szCs w:val="21"/>
        </w:rPr>
        <w:t>.</w:t>
      </w:r>
      <w:r w:rsidR="00F048B1">
        <w:rPr>
          <w:rFonts w:ascii="Times New Roman" w:hAnsi="Times New Roman"/>
          <w:sz w:val="21"/>
          <w:szCs w:val="21"/>
        </w:rPr>
        <w:t xml:space="preserve"> </w:t>
      </w:r>
      <w:r w:rsidRPr="005D3887">
        <w:rPr>
          <w:rFonts w:ascii="Times New Roman" w:hAnsi="Times New Roman"/>
          <w:sz w:val="21"/>
          <w:szCs w:val="21"/>
        </w:rPr>
        <w:t>Настоящее Положение регламентирует организацию и порядок проведения районной игры для учащихся начальных классов ОУ Кировского район (далее игра).</w:t>
      </w:r>
    </w:p>
    <w:p w:rsidR="00D71448" w:rsidRPr="005D3887" w:rsidRDefault="00D71448" w:rsidP="00D71448">
      <w:pPr>
        <w:pStyle w:val="af0"/>
        <w:spacing w:line="276" w:lineRule="auto"/>
        <w:jc w:val="both"/>
        <w:rPr>
          <w:rFonts w:ascii="Times New Roman" w:hAnsi="Times New Roman"/>
          <w:sz w:val="21"/>
          <w:szCs w:val="21"/>
        </w:rPr>
      </w:pPr>
      <w:r w:rsidRPr="005D3887">
        <w:rPr>
          <w:rFonts w:ascii="Times New Roman" w:hAnsi="Times New Roman"/>
          <w:spacing w:val="-7"/>
          <w:sz w:val="21"/>
          <w:szCs w:val="21"/>
        </w:rPr>
        <w:t>1</w:t>
      </w:r>
      <w:r w:rsidRPr="005D3887">
        <w:rPr>
          <w:rFonts w:ascii="Times New Roman" w:hAnsi="Times New Roman"/>
          <w:spacing w:val="-4"/>
          <w:sz w:val="21"/>
          <w:szCs w:val="21"/>
        </w:rPr>
        <w:t>.</w:t>
      </w:r>
      <w:r w:rsidRPr="005D3887">
        <w:rPr>
          <w:rFonts w:ascii="Times New Roman" w:hAnsi="Times New Roman"/>
          <w:spacing w:val="-8"/>
          <w:sz w:val="21"/>
          <w:szCs w:val="21"/>
        </w:rPr>
        <w:t>2</w:t>
      </w:r>
      <w:r w:rsidRPr="005D3887">
        <w:rPr>
          <w:rFonts w:ascii="Times New Roman" w:hAnsi="Times New Roman"/>
          <w:sz w:val="21"/>
          <w:szCs w:val="21"/>
        </w:rPr>
        <w:t>.</w:t>
      </w:r>
      <w:r w:rsidR="00F048B1">
        <w:rPr>
          <w:rFonts w:ascii="Times New Roman" w:hAnsi="Times New Roman"/>
          <w:sz w:val="21"/>
          <w:szCs w:val="21"/>
        </w:rPr>
        <w:t xml:space="preserve"> </w:t>
      </w:r>
      <w:r w:rsidRPr="005D3887">
        <w:rPr>
          <w:rFonts w:ascii="Times New Roman" w:hAnsi="Times New Roman"/>
          <w:sz w:val="21"/>
          <w:szCs w:val="21"/>
        </w:rPr>
        <w:t xml:space="preserve">Учредителем районной игры является отдел образования </w:t>
      </w:r>
      <w:r w:rsidRPr="005D3887">
        <w:rPr>
          <w:rFonts w:ascii="Times New Roman" w:eastAsia="Calibri" w:hAnsi="Times New Roman"/>
          <w:sz w:val="21"/>
          <w:szCs w:val="21"/>
        </w:rPr>
        <w:t>администрация Кировского района Санкт-Петербурга.</w:t>
      </w:r>
      <w:r w:rsidRPr="005D3887">
        <w:rPr>
          <w:rFonts w:ascii="Times New Roman" w:hAnsi="Times New Roman"/>
          <w:sz w:val="21"/>
          <w:szCs w:val="21"/>
        </w:rPr>
        <w:t xml:space="preserve"> </w:t>
      </w:r>
    </w:p>
    <w:p w:rsidR="00D71448" w:rsidRDefault="00D71448" w:rsidP="00D71448">
      <w:pPr>
        <w:pStyle w:val="af0"/>
        <w:spacing w:line="276" w:lineRule="auto"/>
        <w:jc w:val="both"/>
        <w:rPr>
          <w:rFonts w:ascii="Times New Roman" w:eastAsia="Calibri" w:hAnsi="Times New Roman"/>
          <w:sz w:val="21"/>
          <w:szCs w:val="21"/>
          <w:shd w:val="clear" w:color="auto" w:fill="FFFFFF"/>
        </w:rPr>
      </w:pPr>
      <w:r w:rsidRPr="005D3887">
        <w:rPr>
          <w:rFonts w:ascii="Times New Roman" w:eastAsia="Calibri" w:hAnsi="Times New Roman"/>
          <w:sz w:val="21"/>
          <w:szCs w:val="21"/>
        </w:rPr>
        <w:t>1.3.</w:t>
      </w:r>
      <w:r w:rsidR="00F048B1">
        <w:rPr>
          <w:rFonts w:ascii="Times New Roman" w:eastAsia="Calibri" w:hAnsi="Times New Roman"/>
          <w:sz w:val="21"/>
          <w:szCs w:val="21"/>
        </w:rPr>
        <w:t xml:space="preserve"> </w:t>
      </w:r>
      <w:r w:rsidRPr="005D3887">
        <w:rPr>
          <w:rFonts w:ascii="Times New Roman" w:eastAsia="Calibri" w:hAnsi="Times New Roman"/>
          <w:sz w:val="21"/>
          <w:szCs w:val="21"/>
        </w:rPr>
        <w:t xml:space="preserve">Общее руководство, организацию и проведения </w:t>
      </w:r>
      <w:r w:rsidRPr="005D3887">
        <w:rPr>
          <w:rFonts w:ascii="Times New Roman" w:hAnsi="Times New Roman"/>
          <w:sz w:val="21"/>
          <w:szCs w:val="21"/>
        </w:rPr>
        <w:t xml:space="preserve">игры </w:t>
      </w:r>
      <w:r w:rsidRPr="005D3887">
        <w:rPr>
          <w:rFonts w:ascii="Times New Roman" w:eastAsia="Calibri" w:hAnsi="Times New Roman"/>
          <w:sz w:val="21"/>
          <w:szCs w:val="21"/>
        </w:rPr>
        <w:t xml:space="preserve">осуществляет </w:t>
      </w:r>
      <w:r w:rsidRPr="005D3887">
        <w:rPr>
          <w:rFonts w:ascii="Times New Roman" w:eastAsia="Calibri" w:hAnsi="Times New Roman"/>
          <w:sz w:val="21"/>
          <w:szCs w:val="21"/>
          <w:shd w:val="clear" w:color="auto" w:fill="FFFFFF"/>
        </w:rPr>
        <w:t xml:space="preserve">оргкомитет </w:t>
      </w:r>
      <w:r w:rsidRPr="005D3887">
        <w:rPr>
          <w:rFonts w:ascii="Times New Roman" w:hAnsi="Times New Roman"/>
          <w:spacing w:val="-5"/>
          <w:sz w:val="21"/>
          <w:szCs w:val="21"/>
        </w:rPr>
        <w:t xml:space="preserve">центра воспитательной работы </w:t>
      </w:r>
      <w:r w:rsidRPr="005D3887">
        <w:rPr>
          <w:rFonts w:ascii="Times New Roman" w:eastAsia="Calibri" w:hAnsi="Times New Roman"/>
          <w:sz w:val="21"/>
          <w:szCs w:val="21"/>
          <w:shd w:val="clear" w:color="auto" w:fill="FFFFFF"/>
        </w:rPr>
        <w:t>ГБУ ДО ДДЮТ Кировского района.</w:t>
      </w:r>
    </w:p>
    <w:p w:rsidR="00F048B1" w:rsidRPr="005D3887" w:rsidRDefault="00F048B1" w:rsidP="00D71448">
      <w:pPr>
        <w:pStyle w:val="af0"/>
        <w:spacing w:line="276" w:lineRule="auto"/>
        <w:jc w:val="both"/>
        <w:rPr>
          <w:rFonts w:ascii="Times New Roman" w:hAnsi="Times New Roman"/>
          <w:spacing w:val="44"/>
          <w:sz w:val="21"/>
          <w:szCs w:val="21"/>
        </w:rPr>
      </w:pPr>
    </w:p>
    <w:p w:rsidR="00D71448" w:rsidRPr="005D3887" w:rsidRDefault="00D71448" w:rsidP="00D71448">
      <w:pPr>
        <w:spacing w:after="0"/>
        <w:rPr>
          <w:rFonts w:ascii="Times New Roman" w:hAnsi="Times New Roman"/>
          <w:b/>
          <w:sz w:val="21"/>
          <w:szCs w:val="21"/>
        </w:rPr>
      </w:pPr>
      <w:r w:rsidRPr="005D3887">
        <w:rPr>
          <w:rFonts w:ascii="Times New Roman" w:hAnsi="Times New Roman"/>
          <w:b/>
          <w:sz w:val="21"/>
          <w:szCs w:val="21"/>
        </w:rPr>
        <w:t>2.</w:t>
      </w:r>
      <w:r w:rsidR="00F048B1">
        <w:rPr>
          <w:rFonts w:ascii="Times New Roman" w:hAnsi="Times New Roman"/>
          <w:b/>
          <w:sz w:val="21"/>
          <w:szCs w:val="21"/>
        </w:rPr>
        <w:t xml:space="preserve"> </w:t>
      </w:r>
      <w:r w:rsidRPr="005D3887">
        <w:rPr>
          <w:rFonts w:ascii="Times New Roman" w:hAnsi="Times New Roman"/>
          <w:b/>
          <w:sz w:val="21"/>
          <w:szCs w:val="21"/>
        </w:rPr>
        <w:t>Цель и задачи</w:t>
      </w:r>
    </w:p>
    <w:p w:rsidR="00D71448" w:rsidRPr="005D3887" w:rsidRDefault="00D71448" w:rsidP="00D71448">
      <w:pPr>
        <w:spacing w:after="0"/>
        <w:rPr>
          <w:rFonts w:ascii="Times New Roman" w:hAnsi="Times New Roman"/>
          <w:sz w:val="21"/>
          <w:szCs w:val="21"/>
        </w:rPr>
      </w:pPr>
      <w:r w:rsidRPr="005D3887">
        <w:rPr>
          <w:rFonts w:ascii="Times New Roman" w:hAnsi="Times New Roman"/>
          <w:sz w:val="21"/>
          <w:szCs w:val="21"/>
        </w:rPr>
        <w:t>2.1.</w:t>
      </w:r>
      <w:r w:rsidR="00F048B1">
        <w:rPr>
          <w:rFonts w:ascii="Times New Roman" w:hAnsi="Times New Roman"/>
          <w:sz w:val="21"/>
          <w:szCs w:val="21"/>
        </w:rPr>
        <w:t xml:space="preserve"> </w:t>
      </w:r>
      <w:r w:rsidRPr="005D3887">
        <w:rPr>
          <w:rFonts w:ascii="Times New Roman" w:hAnsi="Times New Roman"/>
          <w:sz w:val="21"/>
          <w:szCs w:val="21"/>
        </w:rPr>
        <w:t xml:space="preserve">Цель: способствовать формированию патриотических взглядов, познавательного интереса младших школьников через изучение истории своей страны, своей семьи, своих прав и обязанностей. </w:t>
      </w:r>
    </w:p>
    <w:p w:rsidR="00D71448" w:rsidRPr="005D3887" w:rsidRDefault="00D71448" w:rsidP="00D71448">
      <w:pPr>
        <w:spacing w:after="0"/>
        <w:rPr>
          <w:rFonts w:ascii="Times New Roman" w:hAnsi="Times New Roman"/>
          <w:sz w:val="21"/>
          <w:szCs w:val="21"/>
        </w:rPr>
      </w:pPr>
      <w:r w:rsidRPr="005D3887">
        <w:rPr>
          <w:rFonts w:ascii="Times New Roman" w:hAnsi="Times New Roman"/>
          <w:sz w:val="21"/>
          <w:szCs w:val="21"/>
        </w:rPr>
        <w:t xml:space="preserve"> 2.2.</w:t>
      </w:r>
      <w:r w:rsidR="00F048B1">
        <w:rPr>
          <w:rFonts w:ascii="Times New Roman" w:hAnsi="Times New Roman"/>
          <w:sz w:val="21"/>
          <w:szCs w:val="21"/>
        </w:rPr>
        <w:t xml:space="preserve"> </w:t>
      </w:r>
      <w:r w:rsidRPr="005D3887">
        <w:rPr>
          <w:rFonts w:ascii="Times New Roman" w:hAnsi="Times New Roman"/>
          <w:sz w:val="21"/>
          <w:szCs w:val="21"/>
        </w:rPr>
        <w:t>Задачи:</w:t>
      </w:r>
    </w:p>
    <w:p w:rsidR="00D71448" w:rsidRPr="005D3887" w:rsidRDefault="00D71448" w:rsidP="0084104B">
      <w:pPr>
        <w:numPr>
          <w:ilvl w:val="0"/>
          <w:numId w:val="350"/>
        </w:numPr>
        <w:suppressAutoHyphens/>
        <w:spacing w:after="0"/>
        <w:ind w:left="0" w:firstLine="0"/>
        <w:jc w:val="both"/>
        <w:rPr>
          <w:rFonts w:ascii="Times New Roman" w:hAnsi="Times New Roman"/>
          <w:sz w:val="21"/>
          <w:szCs w:val="21"/>
        </w:rPr>
      </w:pPr>
      <w:r w:rsidRPr="005D3887">
        <w:rPr>
          <w:rFonts w:ascii="Times New Roman" w:hAnsi="Times New Roman"/>
          <w:sz w:val="21"/>
          <w:szCs w:val="21"/>
        </w:rPr>
        <w:t>формирован</w:t>
      </w:r>
      <w:r w:rsidR="00F048B1">
        <w:rPr>
          <w:rFonts w:ascii="Times New Roman" w:hAnsi="Times New Roman"/>
          <w:sz w:val="21"/>
          <w:szCs w:val="21"/>
        </w:rPr>
        <w:t xml:space="preserve">ие правовых </w:t>
      </w:r>
      <w:r w:rsidRPr="005D3887">
        <w:rPr>
          <w:rFonts w:ascii="Times New Roman" w:hAnsi="Times New Roman"/>
          <w:sz w:val="21"/>
          <w:szCs w:val="21"/>
        </w:rPr>
        <w:t>знаний обучающихся и правил поведения в обществе;</w:t>
      </w:r>
    </w:p>
    <w:p w:rsidR="00D71448" w:rsidRPr="005D3887" w:rsidRDefault="00D71448" w:rsidP="0084104B">
      <w:pPr>
        <w:numPr>
          <w:ilvl w:val="0"/>
          <w:numId w:val="350"/>
        </w:numPr>
        <w:suppressAutoHyphens/>
        <w:spacing w:after="0"/>
        <w:ind w:left="0" w:firstLine="0"/>
        <w:jc w:val="both"/>
        <w:rPr>
          <w:rFonts w:ascii="Times New Roman" w:hAnsi="Times New Roman"/>
          <w:sz w:val="21"/>
          <w:szCs w:val="21"/>
        </w:rPr>
      </w:pPr>
      <w:r w:rsidRPr="005D3887">
        <w:rPr>
          <w:rFonts w:ascii="Times New Roman" w:hAnsi="Times New Roman"/>
          <w:sz w:val="21"/>
          <w:szCs w:val="21"/>
        </w:rPr>
        <w:t>развитие творческие способности детей;</w:t>
      </w:r>
    </w:p>
    <w:p w:rsidR="00D71448" w:rsidRPr="005D3887" w:rsidRDefault="00D71448" w:rsidP="0084104B">
      <w:pPr>
        <w:numPr>
          <w:ilvl w:val="0"/>
          <w:numId w:val="350"/>
        </w:numPr>
        <w:suppressAutoHyphens/>
        <w:spacing w:after="0"/>
        <w:ind w:left="0" w:firstLine="0"/>
        <w:jc w:val="both"/>
        <w:rPr>
          <w:rFonts w:ascii="Times New Roman" w:hAnsi="Times New Roman"/>
          <w:sz w:val="21"/>
          <w:szCs w:val="21"/>
        </w:rPr>
      </w:pPr>
      <w:r w:rsidRPr="005D3887">
        <w:rPr>
          <w:rFonts w:ascii="Times New Roman" w:hAnsi="Times New Roman"/>
          <w:sz w:val="21"/>
          <w:szCs w:val="21"/>
        </w:rPr>
        <w:t>развитие коммуникативных навыков;</w:t>
      </w:r>
    </w:p>
    <w:p w:rsidR="00D71448" w:rsidRDefault="00D71448" w:rsidP="0084104B">
      <w:pPr>
        <w:numPr>
          <w:ilvl w:val="0"/>
          <w:numId w:val="350"/>
        </w:numPr>
        <w:suppressAutoHyphens/>
        <w:spacing w:after="0"/>
        <w:ind w:left="0" w:firstLine="0"/>
        <w:jc w:val="both"/>
        <w:rPr>
          <w:rFonts w:ascii="Times New Roman" w:hAnsi="Times New Roman"/>
          <w:sz w:val="21"/>
          <w:szCs w:val="21"/>
        </w:rPr>
      </w:pPr>
      <w:r w:rsidRPr="005D3887">
        <w:rPr>
          <w:rFonts w:ascii="Times New Roman" w:hAnsi="Times New Roman"/>
          <w:sz w:val="21"/>
          <w:szCs w:val="21"/>
        </w:rPr>
        <w:t>воспитание толерантного отношения к личности.</w:t>
      </w:r>
    </w:p>
    <w:p w:rsidR="00F048B1" w:rsidRPr="005D3887" w:rsidRDefault="00F048B1" w:rsidP="00F048B1">
      <w:pPr>
        <w:suppressAutoHyphens/>
        <w:spacing w:after="0"/>
        <w:jc w:val="both"/>
        <w:rPr>
          <w:rFonts w:ascii="Times New Roman" w:hAnsi="Times New Roman"/>
          <w:sz w:val="21"/>
          <w:szCs w:val="21"/>
        </w:rPr>
      </w:pPr>
    </w:p>
    <w:p w:rsidR="00D71448" w:rsidRPr="005D3887" w:rsidRDefault="00D71448" w:rsidP="00D71448">
      <w:pPr>
        <w:spacing w:after="0"/>
        <w:rPr>
          <w:rFonts w:ascii="Times New Roman" w:hAnsi="Times New Roman"/>
          <w:b/>
          <w:sz w:val="21"/>
          <w:szCs w:val="21"/>
        </w:rPr>
      </w:pPr>
      <w:r w:rsidRPr="005D3887">
        <w:rPr>
          <w:rFonts w:ascii="Times New Roman" w:hAnsi="Times New Roman"/>
          <w:b/>
          <w:sz w:val="21"/>
          <w:szCs w:val="21"/>
        </w:rPr>
        <w:t>3.</w:t>
      </w:r>
      <w:r w:rsidR="00F048B1">
        <w:rPr>
          <w:rFonts w:ascii="Times New Roman" w:hAnsi="Times New Roman"/>
          <w:b/>
          <w:sz w:val="21"/>
          <w:szCs w:val="21"/>
        </w:rPr>
        <w:t xml:space="preserve"> </w:t>
      </w:r>
      <w:r w:rsidRPr="005D3887">
        <w:rPr>
          <w:rFonts w:ascii="Times New Roman" w:hAnsi="Times New Roman"/>
          <w:b/>
          <w:sz w:val="21"/>
          <w:szCs w:val="21"/>
        </w:rPr>
        <w:t>Участники</w:t>
      </w:r>
    </w:p>
    <w:p w:rsidR="00F048B1" w:rsidRDefault="00D71448" w:rsidP="00D71448">
      <w:pPr>
        <w:spacing w:after="0"/>
        <w:ind w:firstLine="708"/>
        <w:rPr>
          <w:rFonts w:ascii="Times New Roman" w:hAnsi="Times New Roman"/>
          <w:sz w:val="21"/>
          <w:szCs w:val="21"/>
        </w:rPr>
      </w:pPr>
      <w:r w:rsidRPr="005D3887">
        <w:rPr>
          <w:rFonts w:ascii="Times New Roman" w:hAnsi="Times New Roman"/>
          <w:sz w:val="21"/>
          <w:szCs w:val="21"/>
        </w:rPr>
        <w:t>Участником игры может стать команда из 10 человек с 1-ого по 3-</w:t>
      </w:r>
      <w:r w:rsidR="00F048B1">
        <w:rPr>
          <w:rFonts w:ascii="Times New Roman" w:hAnsi="Times New Roman"/>
          <w:sz w:val="21"/>
          <w:szCs w:val="21"/>
        </w:rPr>
        <w:t>ий</w:t>
      </w:r>
      <w:r w:rsidRPr="005D3887">
        <w:rPr>
          <w:rFonts w:ascii="Times New Roman" w:hAnsi="Times New Roman"/>
          <w:sz w:val="21"/>
          <w:szCs w:val="21"/>
        </w:rPr>
        <w:t xml:space="preserve"> класс начальной школы образовательного учреждения Кировского района.</w:t>
      </w:r>
    </w:p>
    <w:p w:rsidR="00D71448" w:rsidRPr="005D3887" w:rsidRDefault="00D71448" w:rsidP="00D71448">
      <w:pPr>
        <w:spacing w:after="0"/>
        <w:ind w:firstLine="708"/>
        <w:rPr>
          <w:rFonts w:ascii="Times New Roman" w:hAnsi="Times New Roman"/>
          <w:b/>
          <w:sz w:val="21"/>
          <w:szCs w:val="21"/>
        </w:rPr>
      </w:pPr>
      <w:r w:rsidRPr="005D3887">
        <w:rPr>
          <w:rFonts w:ascii="Times New Roman" w:hAnsi="Times New Roman"/>
          <w:sz w:val="21"/>
          <w:szCs w:val="21"/>
        </w:rPr>
        <w:t xml:space="preserve"> </w:t>
      </w:r>
    </w:p>
    <w:p w:rsidR="00D71448" w:rsidRPr="005D3887" w:rsidRDefault="00D71448" w:rsidP="00D71448">
      <w:pPr>
        <w:spacing w:after="0"/>
        <w:rPr>
          <w:rFonts w:ascii="Times New Roman" w:hAnsi="Times New Roman"/>
          <w:b/>
          <w:sz w:val="21"/>
          <w:szCs w:val="21"/>
        </w:rPr>
      </w:pPr>
      <w:r w:rsidRPr="005D3887">
        <w:rPr>
          <w:rFonts w:ascii="Times New Roman" w:hAnsi="Times New Roman"/>
          <w:b/>
          <w:sz w:val="21"/>
          <w:szCs w:val="21"/>
        </w:rPr>
        <w:t>4.</w:t>
      </w:r>
      <w:r w:rsidR="00F048B1">
        <w:rPr>
          <w:rFonts w:ascii="Times New Roman" w:hAnsi="Times New Roman"/>
          <w:b/>
          <w:sz w:val="21"/>
          <w:szCs w:val="21"/>
        </w:rPr>
        <w:t xml:space="preserve"> </w:t>
      </w:r>
      <w:r w:rsidRPr="005D3887">
        <w:rPr>
          <w:rFonts w:ascii="Times New Roman" w:hAnsi="Times New Roman"/>
          <w:b/>
          <w:sz w:val="21"/>
          <w:szCs w:val="21"/>
        </w:rPr>
        <w:t>Порядок проведения:</w:t>
      </w:r>
    </w:p>
    <w:p w:rsidR="00D71448" w:rsidRPr="005D3887" w:rsidRDefault="00D71448" w:rsidP="00D71448">
      <w:pPr>
        <w:pStyle w:val="af2"/>
        <w:tabs>
          <w:tab w:val="left" w:pos="360"/>
        </w:tabs>
        <w:spacing w:after="0" w:line="276" w:lineRule="auto"/>
        <w:rPr>
          <w:rFonts w:ascii="Times New Roman" w:hAnsi="Times New Roman"/>
          <w:sz w:val="21"/>
          <w:szCs w:val="21"/>
        </w:rPr>
      </w:pPr>
      <w:r w:rsidRPr="005D3887">
        <w:rPr>
          <w:rFonts w:ascii="Times New Roman" w:hAnsi="Times New Roman"/>
          <w:sz w:val="21"/>
          <w:szCs w:val="21"/>
        </w:rPr>
        <w:t>4.1.</w:t>
      </w:r>
      <w:r w:rsidR="00F048B1">
        <w:rPr>
          <w:rFonts w:ascii="Times New Roman" w:hAnsi="Times New Roman"/>
          <w:sz w:val="21"/>
          <w:szCs w:val="21"/>
        </w:rPr>
        <w:t xml:space="preserve"> </w:t>
      </w:r>
      <w:r w:rsidRPr="005D3887">
        <w:rPr>
          <w:rFonts w:ascii="Times New Roman" w:hAnsi="Times New Roman"/>
          <w:sz w:val="21"/>
          <w:szCs w:val="21"/>
        </w:rPr>
        <w:t xml:space="preserve">Игра проходит в два этапа, в форме путешествия. Продолжительность каждого этапа один учебный год (с октября по апрель). На каждом этапе команды ОУ приглашаются во Дворец детского (юношеского) творчества для участия в конкурсах и играх. Участники игры-путешествия после каждого этапа (учебный год) представляют творческие отчеты. </w:t>
      </w:r>
    </w:p>
    <w:p w:rsidR="00D71448" w:rsidRPr="005D3887" w:rsidRDefault="00D71448" w:rsidP="00D71448">
      <w:pPr>
        <w:pStyle w:val="af2"/>
        <w:tabs>
          <w:tab w:val="left" w:pos="360"/>
        </w:tabs>
        <w:spacing w:after="0" w:line="276" w:lineRule="auto"/>
        <w:rPr>
          <w:rFonts w:ascii="Times New Roman" w:hAnsi="Times New Roman"/>
          <w:sz w:val="21"/>
          <w:szCs w:val="21"/>
        </w:rPr>
      </w:pPr>
      <w:r w:rsidRPr="005D3887">
        <w:rPr>
          <w:rFonts w:ascii="Times New Roman" w:hAnsi="Times New Roman"/>
          <w:sz w:val="21"/>
          <w:szCs w:val="21"/>
        </w:rPr>
        <w:t>В ходе игры-путешествия участни</w:t>
      </w:r>
      <w:r w:rsidR="00F048B1">
        <w:rPr>
          <w:rFonts w:ascii="Times New Roman" w:hAnsi="Times New Roman"/>
          <w:sz w:val="21"/>
          <w:szCs w:val="21"/>
        </w:rPr>
        <w:t>ки выполняют творческие задания</w:t>
      </w:r>
      <w:r w:rsidRPr="005D3887">
        <w:rPr>
          <w:rFonts w:ascii="Times New Roman" w:hAnsi="Times New Roman"/>
          <w:sz w:val="21"/>
          <w:szCs w:val="21"/>
        </w:rPr>
        <w:t xml:space="preserve"> и отправляют их в Штаб игры (ГБУ ДО ДДЮТ).</w:t>
      </w:r>
    </w:p>
    <w:p w:rsidR="00D71448" w:rsidRDefault="00D71448" w:rsidP="00D71448">
      <w:pPr>
        <w:spacing w:after="0"/>
        <w:rPr>
          <w:rFonts w:ascii="Times New Roman" w:hAnsi="Times New Roman"/>
          <w:sz w:val="21"/>
          <w:szCs w:val="21"/>
        </w:rPr>
      </w:pPr>
      <w:r w:rsidRPr="005D3887">
        <w:rPr>
          <w:rFonts w:ascii="Times New Roman" w:hAnsi="Times New Roman"/>
          <w:sz w:val="21"/>
          <w:szCs w:val="21"/>
        </w:rPr>
        <w:t xml:space="preserve">4.2.Для участия в игре-путешествии необходимо до  </w:t>
      </w:r>
      <w:r w:rsidRPr="005D3887">
        <w:rPr>
          <w:rFonts w:ascii="Times New Roman" w:hAnsi="Times New Roman"/>
          <w:b/>
          <w:sz w:val="21"/>
          <w:szCs w:val="21"/>
          <w:u w:val="single"/>
        </w:rPr>
        <w:t>5 октября 2018 г.</w:t>
      </w:r>
      <w:r w:rsidRPr="005D3887">
        <w:rPr>
          <w:rFonts w:ascii="Times New Roman" w:hAnsi="Times New Roman"/>
          <w:sz w:val="21"/>
          <w:szCs w:val="21"/>
        </w:rPr>
        <w:t xml:space="preserve"> прислать заявку (Приложение 1)  на электронный адрес: </w:t>
      </w:r>
      <w:hyperlink r:id="rId70" w:history="1">
        <w:r w:rsidRPr="005D3887">
          <w:rPr>
            <w:rStyle w:val="a9"/>
            <w:rFonts w:ascii="Times New Roman" w:hAnsi="Times New Roman"/>
            <w:sz w:val="21"/>
            <w:szCs w:val="21"/>
            <w:lang w:val="en-US"/>
          </w:rPr>
          <w:t>poplavskayas</w:t>
        </w:r>
        <w:r w:rsidRPr="005D3887">
          <w:rPr>
            <w:rStyle w:val="a9"/>
            <w:rFonts w:ascii="Times New Roman" w:hAnsi="Times New Roman"/>
            <w:sz w:val="21"/>
            <w:szCs w:val="21"/>
          </w:rPr>
          <w:t>@</w:t>
        </w:r>
        <w:r w:rsidRPr="005D3887">
          <w:rPr>
            <w:rStyle w:val="a9"/>
            <w:rFonts w:ascii="Times New Roman" w:hAnsi="Times New Roman"/>
            <w:sz w:val="21"/>
            <w:szCs w:val="21"/>
            <w:lang w:val="en-US"/>
          </w:rPr>
          <w:t>bk</w:t>
        </w:r>
        <w:r w:rsidRPr="005D3887">
          <w:rPr>
            <w:rStyle w:val="a9"/>
            <w:rFonts w:ascii="Times New Roman" w:hAnsi="Times New Roman"/>
            <w:sz w:val="21"/>
            <w:szCs w:val="21"/>
          </w:rPr>
          <w:t>.</w:t>
        </w:r>
        <w:r w:rsidRPr="005D3887">
          <w:rPr>
            <w:rStyle w:val="a9"/>
            <w:rFonts w:ascii="Times New Roman" w:hAnsi="Times New Roman"/>
            <w:sz w:val="21"/>
            <w:szCs w:val="21"/>
            <w:lang w:val="en-US"/>
          </w:rPr>
          <w:t>ru</w:t>
        </w:r>
      </w:hyperlink>
      <w:r w:rsidRPr="005D3887">
        <w:rPr>
          <w:rFonts w:ascii="Times New Roman" w:hAnsi="Times New Roman"/>
          <w:sz w:val="21"/>
          <w:szCs w:val="21"/>
        </w:rPr>
        <w:t xml:space="preserve">. </w:t>
      </w:r>
    </w:p>
    <w:p w:rsidR="00F048B1" w:rsidRPr="005D3887" w:rsidRDefault="00F048B1" w:rsidP="00D71448">
      <w:pPr>
        <w:spacing w:after="0"/>
        <w:rPr>
          <w:rFonts w:ascii="Times New Roman" w:hAnsi="Times New Roman"/>
          <w:sz w:val="21"/>
          <w:szCs w:val="21"/>
        </w:rPr>
      </w:pPr>
    </w:p>
    <w:p w:rsidR="00D71448" w:rsidRPr="005D3887" w:rsidRDefault="00D71448" w:rsidP="00D71448">
      <w:pPr>
        <w:spacing w:after="0"/>
        <w:rPr>
          <w:rFonts w:ascii="Times New Roman" w:hAnsi="Times New Roman"/>
          <w:sz w:val="21"/>
          <w:szCs w:val="21"/>
        </w:rPr>
      </w:pPr>
      <w:r w:rsidRPr="005D3887">
        <w:rPr>
          <w:rFonts w:ascii="Times New Roman" w:hAnsi="Times New Roman"/>
          <w:b/>
          <w:bCs/>
          <w:sz w:val="21"/>
          <w:szCs w:val="21"/>
        </w:rPr>
        <w:t>5.</w:t>
      </w:r>
      <w:r w:rsidR="00F048B1">
        <w:rPr>
          <w:rFonts w:ascii="Times New Roman" w:hAnsi="Times New Roman"/>
          <w:b/>
          <w:bCs/>
          <w:sz w:val="21"/>
          <w:szCs w:val="21"/>
        </w:rPr>
        <w:t xml:space="preserve"> </w:t>
      </w:r>
      <w:r w:rsidRPr="005D3887">
        <w:rPr>
          <w:rFonts w:ascii="Times New Roman" w:hAnsi="Times New Roman"/>
          <w:b/>
          <w:bCs/>
          <w:sz w:val="21"/>
          <w:szCs w:val="21"/>
        </w:rPr>
        <w:t>Подведение итогов</w:t>
      </w:r>
      <w:r w:rsidRPr="005D3887">
        <w:rPr>
          <w:rFonts w:ascii="Times New Roman" w:hAnsi="Times New Roman"/>
          <w:sz w:val="21"/>
          <w:szCs w:val="21"/>
        </w:rPr>
        <w:t xml:space="preserve">: </w:t>
      </w:r>
    </w:p>
    <w:p w:rsidR="00D71448" w:rsidRPr="005D3887" w:rsidRDefault="00D71448" w:rsidP="00D71448">
      <w:pPr>
        <w:spacing w:after="0"/>
        <w:ind w:firstLine="284"/>
        <w:rPr>
          <w:rFonts w:ascii="Times New Roman" w:hAnsi="Times New Roman"/>
          <w:color w:val="000000"/>
          <w:sz w:val="21"/>
          <w:szCs w:val="21"/>
        </w:rPr>
      </w:pPr>
      <w:r w:rsidRPr="005D3887">
        <w:rPr>
          <w:rFonts w:ascii="Times New Roman" w:hAnsi="Times New Roman"/>
          <w:color w:val="000000"/>
          <w:sz w:val="21"/>
          <w:szCs w:val="21"/>
        </w:rPr>
        <w:t xml:space="preserve">Итоги подводятся на основании результатов, зафиксированных в протоколе жюри. </w:t>
      </w:r>
    </w:p>
    <w:p w:rsidR="00D71448" w:rsidRDefault="00D71448" w:rsidP="00D71448">
      <w:pPr>
        <w:spacing w:after="0"/>
        <w:rPr>
          <w:rFonts w:ascii="Times New Roman" w:hAnsi="Times New Roman"/>
          <w:color w:val="000000"/>
          <w:sz w:val="21"/>
          <w:szCs w:val="21"/>
        </w:rPr>
      </w:pPr>
      <w:r w:rsidRPr="005D3887">
        <w:rPr>
          <w:rFonts w:ascii="Times New Roman" w:hAnsi="Times New Roman"/>
          <w:color w:val="000000"/>
          <w:sz w:val="21"/>
          <w:szCs w:val="21"/>
        </w:rPr>
        <w:t>По итогам игры команды награждаются дипломами победителя 1,2,3 степени и памятными подарками; участники –  грамотами.</w:t>
      </w:r>
    </w:p>
    <w:p w:rsidR="00F048B1" w:rsidRPr="005D3887" w:rsidRDefault="00F048B1" w:rsidP="00D71448">
      <w:pPr>
        <w:spacing w:after="0"/>
        <w:rPr>
          <w:rFonts w:ascii="Times New Roman" w:hAnsi="Times New Roman"/>
          <w:color w:val="000000"/>
          <w:sz w:val="21"/>
          <w:szCs w:val="21"/>
        </w:rPr>
      </w:pPr>
    </w:p>
    <w:p w:rsidR="00D71448" w:rsidRPr="00F048B1" w:rsidRDefault="00D71448" w:rsidP="0084104B">
      <w:pPr>
        <w:pStyle w:val="aff4"/>
        <w:numPr>
          <w:ilvl w:val="0"/>
          <w:numId w:val="340"/>
        </w:numPr>
        <w:spacing w:after="0"/>
        <w:ind w:left="0" w:firstLine="0"/>
        <w:rPr>
          <w:rFonts w:ascii="Times New Roman" w:hAnsi="Times New Roman"/>
          <w:sz w:val="21"/>
          <w:szCs w:val="21"/>
        </w:rPr>
      </w:pPr>
      <w:r w:rsidRPr="00F048B1">
        <w:rPr>
          <w:rFonts w:ascii="Times New Roman" w:hAnsi="Times New Roman"/>
          <w:b/>
          <w:sz w:val="21"/>
          <w:szCs w:val="21"/>
        </w:rPr>
        <w:t>Координатор и организатор игры:</w:t>
      </w:r>
      <w:r w:rsidRPr="00F048B1">
        <w:rPr>
          <w:rFonts w:ascii="Times New Roman" w:hAnsi="Times New Roman"/>
          <w:sz w:val="21"/>
          <w:szCs w:val="21"/>
        </w:rPr>
        <w:t xml:space="preserve"> заместитель директора по ОМР ГБУ ДО ДДЮТ Кировского района - Поплавская Светлана Михайловна- 8(903) 095-59-57, электронный адрес- </w:t>
      </w:r>
      <w:hyperlink r:id="rId71" w:history="1">
        <w:r w:rsidRPr="00F048B1">
          <w:rPr>
            <w:rStyle w:val="a9"/>
            <w:rFonts w:ascii="Times New Roman" w:hAnsi="Times New Roman"/>
            <w:sz w:val="21"/>
            <w:szCs w:val="21"/>
            <w:lang w:val="en-US"/>
          </w:rPr>
          <w:t>poplavskayas</w:t>
        </w:r>
        <w:r w:rsidRPr="00F048B1">
          <w:rPr>
            <w:rStyle w:val="a9"/>
            <w:rFonts w:ascii="Times New Roman" w:hAnsi="Times New Roman"/>
            <w:sz w:val="21"/>
            <w:szCs w:val="21"/>
          </w:rPr>
          <w:t>@</w:t>
        </w:r>
        <w:r w:rsidRPr="00F048B1">
          <w:rPr>
            <w:rStyle w:val="a9"/>
            <w:rFonts w:ascii="Times New Roman" w:hAnsi="Times New Roman"/>
            <w:sz w:val="21"/>
            <w:szCs w:val="21"/>
            <w:lang w:val="en-US"/>
          </w:rPr>
          <w:t>bk</w:t>
        </w:r>
        <w:r w:rsidRPr="00F048B1">
          <w:rPr>
            <w:rStyle w:val="a9"/>
            <w:rFonts w:ascii="Times New Roman" w:hAnsi="Times New Roman"/>
            <w:sz w:val="21"/>
            <w:szCs w:val="21"/>
          </w:rPr>
          <w:t>.</w:t>
        </w:r>
        <w:r w:rsidRPr="00F048B1">
          <w:rPr>
            <w:rStyle w:val="a9"/>
            <w:rFonts w:ascii="Times New Roman" w:hAnsi="Times New Roman"/>
            <w:sz w:val="21"/>
            <w:szCs w:val="21"/>
            <w:lang w:val="en-US"/>
          </w:rPr>
          <w:t>ru</w:t>
        </w:r>
      </w:hyperlink>
    </w:p>
    <w:p w:rsidR="00D71448" w:rsidRPr="005D3887" w:rsidRDefault="00D71448" w:rsidP="00D71448">
      <w:pPr>
        <w:spacing w:after="0"/>
        <w:jc w:val="right"/>
        <w:rPr>
          <w:rFonts w:ascii="Times New Roman" w:hAnsi="Times New Roman"/>
          <w:sz w:val="21"/>
          <w:szCs w:val="21"/>
        </w:rPr>
      </w:pPr>
    </w:p>
    <w:p w:rsidR="00F048B1" w:rsidRDefault="00F048B1">
      <w:pPr>
        <w:spacing w:after="0" w:line="240" w:lineRule="auto"/>
        <w:rPr>
          <w:rFonts w:ascii="Times New Roman" w:hAnsi="Times New Roman"/>
          <w:i/>
          <w:sz w:val="21"/>
          <w:szCs w:val="21"/>
        </w:rPr>
      </w:pPr>
      <w:r>
        <w:rPr>
          <w:rFonts w:ascii="Times New Roman" w:hAnsi="Times New Roman"/>
          <w:i/>
          <w:sz w:val="21"/>
          <w:szCs w:val="21"/>
        </w:rPr>
        <w:br w:type="page"/>
      </w:r>
    </w:p>
    <w:p w:rsidR="00D71448" w:rsidRPr="00F048B1" w:rsidRDefault="00D71448" w:rsidP="00D71448">
      <w:pPr>
        <w:spacing w:after="0"/>
        <w:jc w:val="right"/>
        <w:rPr>
          <w:rFonts w:ascii="Times New Roman" w:hAnsi="Times New Roman"/>
          <w:i/>
          <w:sz w:val="21"/>
          <w:szCs w:val="21"/>
        </w:rPr>
      </w:pPr>
      <w:r w:rsidRPr="00F048B1">
        <w:rPr>
          <w:rFonts w:ascii="Times New Roman" w:hAnsi="Times New Roman"/>
          <w:i/>
          <w:sz w:val="21"/>
          <w:szCs w:val="21"/>
        </w:rPr>
        <w:lastRenderedPageBreak/>
        <w:t>Приложение 1</w:t>
      </w:r>
    </w:p>
    <w:p w:rsidR="00D71448" w:rsidRPr="005D3887" w:rsidRDefault="00D71448" w:rsidP="00D71448">
      <w:pPr>
        <w:spacing w:after="0"/>
        <w:jc w:val="right"/>
        <w:rPr>
          <w:rFonts w:ascii="Times New Roman" w:hAnsi="Times New Roman"/>
          <w:sz w:val="21"/>
          <w:szCs w:val="21"/>
        </w:rPr>
      </w:pPr>
      <w:r w:rsidRPr="005D3887">
        <w:rPr>
          <w:rFonts w:ascii="Times New Roman" w:hAnsi="Times New Roman"/>
          <w:b/>
          <w:sz w:val="21"/>
          <w:szCs w:val="21"/>
        </w:rPr>
        <w:t xml:space="preserve">Форма заявки </w:t>
      </w:r>
    </w:p>
    <w:p w:rsidR="00D71448" w:rsidRPr="005D3887" w:rsidRDefault="00D71448" w:rsidP="00D71448">
      <w:pPr>
        <w:spacing w:after="0"/>
        <w:rPr>
          <w:rFonts w:ascii="Times New Roman" w:hAnsi="Times New Roman"/>
          <w:sz w:val="21"/>
          <w:szCs w:val="21"/>
        </w:rPr>
      </w:pPr>
    </w:p>
    <w:p w:rsidR="00D71448" w:rsidRPr="005D3887" w:rsidRDefault="00D71448" w:rsidP="00D71448">
      <w:pPr>
        <w:spacing w:after="0"/>
        <w:rPr>
          <w:rFonts w:ascii="Times New Roman" w:hAnsi="Times New Roman"/>
          <w:sz w:val="21"/>
          <w:szCs w:val="21"/>
        </w:rPr>
      </w:pPr>
      <w:r w:rsidRPr="005D3887">
        <w:rPr>
          <w:rFonts w:ascii="Times New Roman" w:hAnsi="Times New Roman"/>
          <w:sz w:val="21"/>
          <w:szCs w:val="21"/>
        </w:rPr>
        <w:t>Полное наименование ОУ</w:t>
      </w:r>
    </w:p>
    <w:p w:rsidR="00D71448" w:rsidRPr="005D3887" w:rsidRDefault="00D71448" w:rsidP="00D71448">
      <w:pPr>
        <w:spacing w:after="0"/>
        <w:jc w:val="center"/>
        <w:rPr>
          <w:rFonts w:ascii="Times New Roman" w:hAnsi="Times New Roman"/>
          <w:b/>
          <w:sz w:val="21"/>
          <w:szCs w:val="21"/>
        </w:rPr>
      </w:pPr>
    </w:p>
    <w:p w:rsidR="00F048B1" w:rsidRDefault="00F048B1" w:rsidP="00D71448">
      <w:pPr>
        <w:spacing w:after="0"/>
        <w:jc w:val="center"/>
        <w:rPr>
          <w:rFonts w:ascii="Times New Roman" w:hAnsi="Times New Roman"/>
          <w:b/>
          <w:sz w:val="21"/>
          <w:szCs w:val="21"/>
        </w:rPr>
      </w:pPr>
    </w:p>
    <w:p w:rsidR="00D71448" w:rsidRPr="005D3887" w:rsidRDefault="00D71448" w:rsidP="00D71448">
      <w:pPr>
        <w:spacing w:after="0"/>
        <w:jc w:val="center"/>
        <w:rPr>
          <w:rFonts w:ascii="Times New Roman" w:hAnsi="Times New Roman"/>
          <w:sz w:val="21"/>
          <w:szCs w:val="21"/>
        </w:rPr>
      </w:pPr>
      <w:r w:rsidRPr="005D3887">
        <w:rPr>
          <w:rFonts w:ascii="Times New Roman" w:hAnsi="Times New Roman"/>
          <w:b/>
          <w:sz w:val="21"/>
          <w:szCs w:val="21"/>
        </w:rPr>
        <w:t>ЗАЯВКА</w:t>
      </w:r>
    </w:p>
    <w:p w:rsidR="00D71448" w:rsidRPr="005D3887" w:rsidRDefault="00D71448" w:rsidP="00D71448">
      <w:pPr>
        <w:spacing w:after="0"/>
        <w:jc w:val="center"/>
        <w:rPr>
          <w:rFonts w:ascii="Times New Roman" w:hAnsi="Times New Roman"/>
          <w:b/>
          <w:bCs/>
          <w:sz w:val="21"/>
          <w:szCs w:val="21"/>
        </w:rPr>
      </w:pPr>
      <w:r w:rsidRPr="005D3887">
        <w:rPr>
          <w:rFonts w:ascii="Times New Roman" w:hAnsi="Times New Roman"/>
          <w:b/>
          <w:sz w:val="21"/>
          <w:szCs w:val="21"/>
        </w:rPr>
        <w:t xml:space="preserve">на участие в </w:t>
      </w:r>
      <w:r w:rsidRPr="005D3887">
        <w:rPr>
          <w:rFonts w:ascii="Times New Roman" w:hAnsi="Times New Roman"/>
          <w:b/>
          <w:bCs/>
          <w:sz w:val="21"/>
          <w:szCs w:val="21"/>
        </w:rPr>
        <w:t xml:space="preserve">районной игре </w:t>
      </w:r>
    </w:p>
    <w:p w:rsidR="00D71448" w:rsidRPr="005D3887" w:rsidRDefault="00D71448" w:rsidP="00D71448">
      <w:pPr>
        <w:spacing w:after="0"/>
        <w:jc w:val="center"/>
        <w:rPr>
          <w:rFonts w:ascii="Times New Roman" w:hAnsi="Times New Roman"/>
          <w:b/>
          <w:bCs/>
          <w:sz w:val="21"/>
          <w:szCs w:val="21"/>
        </w:rPr>
      </w:pPr>
      <w:r w:rsidRPr="005D3887">
        <w:rPr>
          <w:rFonts w:ascii="Times New Roman" w:hAnsi="Times New Roman"/>
          <w:b/>
          <w:bCs/>
          <w:sz w:val="21"/>
          <w:szCs w:val="21"/>
        </w:rPr>
        <w:t>для учащихся начальных классов ОУ Кировского района</w:t>
      </w:r>
    </w:p>
    <w:p w:rsidR="00D71448" w:rsidRPr="005D3887" w:rsidRDefault="00D71448" w:rsidP="00D71448">
      <w:pPr>
        <w:spacing w:after="0"/>
        <w:jc w:val="center"/>
        <w:rPr>
          <w:rFonts w:ascii="Times New Roman" w:hAnsi="Times New Roman"/>
          <w:b/>
          <w:bCs/>
          <w:sz w:val="21"/>
          <w:szCs w:val="21"/>
        </w:rPr>
      </w:pPr>
      <w:r w:rsidRPr="005D3887">
        <w:rPr>
          <w:rFonts w:ascii="Times New Roman" w:hAnsi="Times New Roman"/>
          <w:b/>
          <w:bCs/>
          <w:sz w:val="21"/>
          <w:szCs w:val="21"/>
        </w:rPr>
        <w:t>«Я – гражданин России»</w:t>
      </w:r>
    </w:p>
    <w:p w:rsidR="00D71448" w:rsidRPr="005D3887" w:rsidRDefault="00D71448" w:rsidP="00D71448">
      <w:pPr>
        <w:spacing w:after="0"/>
        <w:jc w:val="center"/>
        <w:rPr>
          <w:rFonts w:ascii="Times New Roman" w:hAnsi="Times New Roman"/>
          <w:b/>
          <w:sz w:val="21"/>
          <w:szCs w:val="21"/>
        </w:rPr>
      </w:pPr>
      <w:r w:rsidRPr="005D3887">
        <w:rPr>
          <w:rFonts w:ascii="Times New Roman" w:hAnsi="Times New Roman"/>
          <w:b/>
          <w:sz w:val="21"/>
          <w:szCs w:val="21"/>
        </w:rPr>
        <w:t>в 2018/2019 учебном году</w:t>
      </w:r>
    </w:p>
    <w:p w:rsidR="00D71448" w:rsidRDefault="00D71448" w:rsidP="00D71448">
      <w:pPr>
        <w:spacing w:after="0"/>
        <w:jc w:val="center"/>
        <w:rPr>
          <w:rFonts w:ascii="Times New Roman" w:hAnsi="Times New Roman"/>
          <w:b/>
          <w:sz w:val="21"/>
          <w:szCs w:val="21"/>
        </w:rPr>
      </w:pPr>
    </w:p>
    <w:p w:rsidR="00F048B1" w:rsidRPr="005D3887" w:rsidRDefault="00F048B1" w:rsidP="00D71448">
      <w:pPr>
        <w:spacing w:after="0"/>
        <w:jc w:val="center"/>
        <w:rPr>
          <w:rFonts w:ascii="Times New Roman" w:hAnsi="Times New Roman"/>
          <w:b/>
          <w:sz w:val="21"/>
          <w:szCs w:val="21"/>
        </w:rPr>
      </w:pPr>
    </w:p>
    <w:tbl>
      <w:tblPr>
        <w:tblW w:w="10250" w:type="dxa"/>
        <w:tblInd w:w="-459" w:type="dxa"/>
        <w:tblLayout w:type="fixed"/>
        <w:tblLook w:val="0000" w:firstRow="0" w:lastRow="0" w:firstColumn="0" w:lastColumn="0" w:noHBand="0" w:noVBand="0"/>
      </w:tblPr>
      <w:tblGrid>
        <w:gridCol w:w="473"/>
        <w:gridCol w:w="2050"/>
        <w:gridCol w:w="2208"/>
        <w:gridCol w:w="3627"/>
        <w:gridCol w:w="1892"/>
      </w:tblGrid>
      <w:tr w:rsidR="00D71448" w:rsidRPr="005D3887" w:rsidTr="00282405">
        <w:trPr>
          <w:trHeight w:val="1179"/>
        </w:trPr>
        <w:tc>
          <w:tcPr>
            <w:tcW w:w="473" w:type="dxa"/>
            <w:tcBorders>
              <w:top w:val="single" w:sz="4" w:space="0" w:color="000000"/>
              <w:left w:val="single" w:sz="4" w:space="0" w:color="000000"/>
              <w:bottom w:val="single" w:sz="4" w:space="0" w:color="000000"/>
            </w:tcBorders>
          </w:tcPr>
          <w:p w:rsidR="00D71448" w:rsidRPr="005D3887" w:rsidRDefault="00D71448" w:rsidP="00282405">
            <w:pPr>
              <w:spacing w:after="0"/>
              <w:rPr>
                <w:rFonts w:ascii="Times New Roman" w:hAnsi="Times New Roman"/>
                <w:b/>
                <w:sz w:val="21"/>
                <w:szCs w:val="21"/>
              </w:rPr>
            </w:pPr>
            <w:r w:rsidRPr="005D3887">
              <w:rPr>
                <w:rFonts w:ascii="Times New Roman" w:hAnsi="Times New Roman"/>
                <w:b/>
                <w:sz w:val="21"/>
                <w:szCs w:val="21"/>
              </w:rPr>
              <w:t xml:space="preserve">№ </w:t>
            </w:r>
          </w:p>
        </w:tc>
        <w:tc>
          <w:tcPr>
            <w:tcW w:w="2050" w:type="dxa"/>
            <w:tcBorders>
              <w:top w:val="single" w:sz="4" w:space="0" w:color="000000"/>
              <w:left w:val="single" w:sz="4" w:space="0" w:color="000000"/>
              <w:bottom w:val="single" w:sz="4" w:space="0" w:color="000000"/>
            </w:tcBorders>
          </w:tcPr>
          <w:p w:rsidR="00D71448" w:rsidRPr="005D3887" w:rsidRDefault="00D71448" w:rsidP="00282405">
            <w:pPr>
              <w:spacing w:after="0"/>
              <w:jc w:val="center"/>
              <w:rPr>
                <w:rFonts w:ascii="Times New Roman" w:hAnsi="Times New Roman"/>
                <w:b/>
                <w:sz w:val="21"/>
                <w:szCs w:val="21"/>
              </w:rPr>
            </w:pPr>
            <w:r w:rsidRPr="005D3887">
              <w:rPr>
                <w:rFonts w:ascii="Times New Roman" w:hAnsi="Times New Roman"/>
                <w:b/>
                <w:sz w:val="21"/>
                <w:szCs w:val="21"/>
              </w:rPr>
              <w:t>Название команды</w:t>
            </w:r>
          </w:p>
        </w:tc>
        <w:tc>
          <w:tcPr>
            <w:tcW w:w="2208" w:type="dxa"/>
            <w:tcBorders>
              <w:top w:val="single" w:sz="4" w:space="0" w:color="000000"/>
              <w:left w:val="single" w:sz="4" w:space="0" w:color="000000"/>
              <w:bottom w:val="single" w:sz="4" w:space="0" w:color="000000"/>
            </w:tcBorders>
          </w:tcPr>
          <w:p w:rsidR="00D71448" w:rsidRPr="005D3887" w:rsidRDefault="00D71448" w:rsidP="00282405">
            <w:pPr>
              <w:spacing w:after="0"/>
              <w:jc w:val="center"/>
              <w:rPr>
                <w:rFonts w:ascii="Times New Roman" w:hAnsi="Times New Roman"/>
                <w:b/>
                <w:sz w:val="21"/>
                <w:szCs w:val="21"/>
              </w:rPr>
            </w:pPr>
            <w:r w:rsidRPr="005D3887">
              <w:rPr>
                <w:rFonts w:ascii="Times New Roman" w:hAnsi="Times New Roman"/>
                <w:b/>
                <w:sz w:val="21"/>
                <w:szCs w:val="21"/>
              </w:rPr>
              <w:t>Школа, класс</w:t>
            </w:r>
          </w:p>
        </w:tc>
        <w:tc>
          <w:tcPr>
            <w:tcW w:w="3627" w:type="dxa"/>
            <w:tcBorders>
              <w:top w:val="single" w:sz="4" w:space="0" w:color="000000"/>
              <w:left w:val="single" w:sz="4" w:space="0" w:color="000000"/>
              <w:bottom w:val="single" w:sz="4" w:space="0" w:color="000000"/>
            </w:tcBorders>
          </w:tcPr>
          <w:p w:rsidR="00D71448" w:rsidRPr="005D3887" w:rsidRDefault="00D71448" w:rsidP="00282405">
            <w:pPr>
              <w:snapToGrid w:val="0"/>
              <w:spacing w:after="0"/>
              <w:jc w:val="center"/>
              <w:rPr>
                <w:rFonts w:ascii="Times New Roman" w:hAnsi="Times New Roman"/>
                <w:b/>
                <w:sz w:val="21"/>
                <w:szCs w:val="21"/>
              </w:rPr>
            </w:pPr>
            <w:r w:rsidRPr="005D3887">
              <w:rPr>
                <w:rFonts w:ascii="Times New Roman" w:hAnsi="Times New Roman"/>
                <w:b/>
                <w:sz w:val="21"/>
                <w:szCs w:val="21"/>
              </w:rPr>
              <w:t>Ф.И.О. (полностью)</w:t>
            </w:r>
          </w:p>
          <w:p w:rsidR="00D71448" w:rsidRPr="005D3887" w:rsidRDefault="00D71448" w:rsidP="00282405">
            <w:pPr>
              <w:snapToGrid w:val="0"/>
              <w:spacing w:after="0"/>
              <w:jc w:val="center"/>
              <w:rPr>
                <w:rFonts w:ascii="Times New Roman" w:hAnsi="Times New Roman"/>
                <w:b/>
                <w:sz w:val="21"/>
                <w:szCs w:val="21"/>
              </w:rPr>
            </w:pPr>
            <w:r w:rsidRPr="005D3887">
              <w:rPr>
                <w:rFonts w:ascii="Times New Roman" w:hAnsi="Times New Roman"/>
                <w:b/>
                <w:sz w:val="21"/>
                <w:szCs w:val="21"/>
              </w:rPr>
              <w:t>руководителя, должность</w:t>
            </w:r>
          </w:p>
          <w:p w:rsidR="00D71448" w:rsidRPr="005D3887" w:rsidRDefault="00D71448" w:rsidP="00282405">
            <w:pPr>
              <w:spacing w:after="0"/>
              <w:jc w:val="center"/>
              <w:rPr>
                <w:rFonts w:ascii="Times New Roman" w:hAnsi="Times New Roman"/>
                <w:b/>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D71448" w:rsidRPr="005D3887" w:rsidRDefault="00D71448" w:rsidP="00282405">
            <w:pPr>
              <w:snapToGrid w:val="0"/>
              <w:spacing w:after="0"/>
              <w:jc w:val="center"/>
              <w:rPr>
                <w:rFonts w:ascii="Times New Roman" w:hAnsi="Times New Roman"/>
                <w:b/>
                <w:sz w:val="21"/>
                <w:szCs w:val="21"/>
              </w:rPr>
            </w:pPr>
            <w:r w:rsidRPr="005D3887">
              <w:rPr>
                <w:rFonts w:ascii="Times New Roman" w:hAnsi="Times New Roman"/>
                <w:b/>
                <w:sz w:val="21"/>
                <w:szCs w:val="21"/>
              </w:rPr>
              <w:t>Контактный телефон</w:t>
            </w:r>
          </w:p>
        </w:tc>
      </w:tr>
      <w:tr w:rsidR="00D71448" w:rsidRPr="005D3887" w:rsidTr="00282405">
        <w:trPr>
          <w:trHeight w:val="307"/>
        </w:trPr>
        <w:tc>
          <w:tcPr>
            <w:tcW w:w="473" w:type="dxa"/>
            <w:tcBorders>
              <w:top w:val="single" w:sz="4" w:space="0" w:color="000000"/>
              <w:left w:val="single" w:sz="4" w:space="0" w:color="000000"/>
              <w:bottom w:val="single" w:sz="4" w:space="0" w:color="000000"/>
            </w:tcBorders>
          </w:tcPr>
          <w:p w:rsidR="00D71448" w:rsidRPr="005D3887" w:rsidRDefault="00D71448" w:rsidP="00282405">
            <w:pPr>
              <w:snapToGrid w:val="0"/>
              <w:spacing w:after="0"/>
              <w:rPr>
                <w:rFonts w:ascii="Times New Roman" w:hAnsi="Times New Roman"/>
                <w:sz w:val="21"/>
                <w:szCs w:val="21"/>
              </w:rPr>
            </w:pPr>
          </w:p>
        </w:tc>
        <w:tc>
          <w:tcPr>
            <w:tcW w:w="2050" w:type="dxa"/>
            <w:tcBorders>
              <w:top w:val="single" w:sz="4" w:space="0" w:color="000000"/>
              <w:left w:val="single" w:sz="4" w:space="0" w:color="000000"/>
              <w:bottom w:val="single" w:sz="4" w:space="0" w:color="000000"/>
            </w:tcBorders>
          </w:tcPr>
          <w:p w:rsidR="00D71448" w:rsidRPr="005D3887" w:rsidRDefault="00D71448" w:rsidP="00282405">
            <w:pPr>
              <w:snapToGrid w:val="0"/>
              <w:spacing w:after="0"/>
              <w:rPr>
                <w:rFonts w:ascii="Times New Roman" w:hAnsi="Times New Roman"/>
                <w:sz w:val="21"/>
                <w:szCs w:val="21"/>
              </w:rPr>
            </w:pPr>
          </w:p>
        </w:tc>
        <w:tc>
          <w:tcPr>
            <w:tcW w:w="2208" w:type="dxa"/>
            <w:tcBorders>
              <w:top w:val="single" w:sz="4" w:space="0" w:color="000000"/>
              <w:left w:val="single" w:sz="4" w:space="0" w:color="000000"/>
              <w:bottom w:val="single" w:sz="4" w:space="0" w:color="000000"/>
            </w:tcBorders>
          </w:tcPr>
          <w:p w:rsidR="00D71448" w:rsidRPr="005D3887" w:rsidRDefault="00D71448" w:rsidP="00282405">
            <w:pPr>
              <w:snapToGrid w:val="0"/>
              <w:spacing w:after="0"/>
              <w:rPr>
                <w:rFonts w:ascii="Times New Roman" w:hAnsi="Times New Roman"/>
                <w:sz w:val="21"/>
                <w:szCs w:val="21"/>
              </w:rPr>
            </w:pPr>
          </w:p>
        </w:tc>
        <w:tc>
          <w:tcPr>
            <w:tcW w:w="3627" w:type="dxa"/>
            <w:tcBorders>
              <w:top w:val="single" w:sz="4" w:space="0" w:color="000000"/>
              <w:left w:val="single" w:sz="4" w:space="0" w:color="000000"/>
              <w:bottom w:val="single" w:sz="4" w:space="0" w:color="000000"/>
            </w:tcBorders>
          </w:tcPr>
          <w:p w:rsidR="00D71448" w:rsidRPr="005D3887" w:rsidRDefault="00D71448" w:rsidP="00282405">
            <w:pPr>
              <w:snapToGrid w:val="0"/>
              <w:spacing w:after="0"/>
              <w:rPr>
                <w:rFonts w:ascii="Times New Roman" w:hAnsi="Times New Roman"/>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D71448" w:rsidRPr="005D3887" w:rsidRDefault="00D71448" w:rsidP="00282405">
            <w:pPr>
              <w:snapToGrid w:val="0"/>
              <w:spacing w:after="0"/>
              <w:rPr>
                <w:rFonts w:ascii="Times New Roman" w:hAnsi="Times New Roman"/>
                <w:sz w:val="21"/>
                <w:szCs w:val="21"/>
              </w:rPr>
            </w:pPr>
          </w:p>
        </w:tc>
      </w:tr>
    </w:tbl>
    <w:p w:rsidR="00D71448" w:rsidRPr="005D3887" w:rsidRDefault="00D71448" w:rsidP="00D71448">
      <w:pPr>
        <w:spacing w:after="0"/>
        <w:rPr>
          <w:rFonts w:ascii="Times New Roman" w:hAnsi="Times New Roman"/>
          <w:sz w:val="21"/>
          <w:szCs w:val="21"/>
        </w:rPr>
      </w:pPr>
    </w:p>
    <w:p w:rsidR="00D71448" w:rsidRPr="005D3887" w:rsidRDefault="00D71448" w:rsidP="00D71448">
      <w:pPr>
        <w:spacing w:after="0"/>
        <w:rPr>
          <w:rFonts w:ascii="Times New Roman" w:hAnsi="Times New Roman"/>
          <w:sz w:val="21"/>
          <w:szCs w:val="21"/>
        </w:rPr>
      </w:pPr>
    </w:p>
    <w:p w:rsidR="00D71448" w:rsidRPr="005D3887" w:rsidRDefault="00D71448" w:rsidP="00D71448">
      <w:pPr>
        <w:spacing w:after="0"/>
        <w:rPr>
          <w:rFonts w:ascii="Times New Roman" w:hAnsi="Times New Roman"/>
          <w:sz w:val="21"/>
          <w:szCs w:val="21"/>
        </w:rPr>
      </w:pPr>
    </w:p>
    <w:p w:rsidR="00D71448" w:rsidRPr="005D3887" w:rsidRDefault="00D71448" w:rsidP="00D71448">
      <w:pPr>
        <w:spacing w:after="0"/>
        <w:rPr>
          <w:rFonts w:ascii="Times New Roman" w:hAnsi="Times New Roman"/>
          <w:sz w:val="21"/>
          <w:szCs w:val="21"/>
        </w:rPr>
      </w:pPr>
      <w:r w:rsidRPr="005D3887">
        <w:rPr>
          <w:rFonts w:ascii="Times New Roman" w:hAnsi="Times New Roman"/>
          <w:sz w:val="21"/>
          <w:szCs w:val="21"/>
        </w:rPr>
        <w:t>Дата «______»__________20__г.</w:t>
      </w:r>
    </w:p>
    <w:p w:rsidR="00D71448" w:rsidRPr="005D3887" w:rsidRDefault="00D71448" w:rsidP="00D71448">
      <w:pPr>
        <w:spacing w:after="0"/>
        <w:rPr>
          <w:rFonts w:ascii="Times New Roman" w:hAnsi="Times New Roman"/>
          <w:sz w:val="21"/>
          <w:szCs w:val="21"/>
        </w:rPr>
      </w:pPr>
    </w:p>
    <w:p w:rsidR="00F048B1" w:rsidRDefault="00F048B1" w:rsidP="00D71448">
      <w:pPr>
        <w:spacing w:after="0"/>
        <w:rPr>
          <w:rFonts w:ascii="Times New Roman" w:hAnsi="Times New Roman"/>
          <w:sz w:val="21"/>
          <w:szCs w:val="21"/>
        </w:rPr>
      </w:pPr>
    </w:p>
    <w:p w:rsidR="00D71448" w:rsidRPr="005D3887" w:rsidRDefault="00D71448" w:rsidP="00D71448">
      <w:pPr>
        <w:spacing w:after="0"/>
        <w:rPr>
          <w:rFonts w:ascii="Times New Roman" w:hAnsi="Times New Roman"/>
          <w:sz w:val="21"/>
          <w:szCs w:val="21"/>
        </w:rPr>
      </w:pPr>
      <w:r w:rsidRPr="005D3887">
        <w:rPr>
          <w:rFonts w:ascii="Times New Roman" w:hAnsi="Times New Roman"/>
          <w:sz w:val="21"/>
          <w:szCs w:val="21"/>
        </w:rPr>
        <w:t xml:space="preserve">Директор ОУ _______________/подпись/ _________________ </w:t>
      </w:r>
    </w:p>
    <w:p w:rsidR="00D71448" w:rsidRPr="005D3887" w:rsidRDefault="00D71448" w:rsidP="00D71448">
      <w:pPr>
        <w:spacing w:after="0"/>
        <w:ind w:firstLine="708"/>
        <w:rPr>
          <w:rFonts w:ascii="Times New Roman" w:hAnsi="Times New Roman"/>
          <w:sz w:val="21"/>
          <w:szCs w:val="21"/>
        </w:rPr>
      </w:pPr>
    </w:p>
    <w:p w:rsidR="00E31D68" w:rsidRPr="00CC70C3" w:rsidRDefault="00653884" w:rsidP="00653884">
      <w:pPr>
        <w:spacing w:after="0"/>
        <w:ind w:firstLine="708"/>
        <w:rPr>
          <w:rFonts w:ascii="Times New Roman" w:hAnsi="Times New Roman"/>
          <w:sz w:val="21"/>
          <w:szCs w:val="21"/>
        </w:rPr>
      </w:pPr>
      <w:r>
        <w:rPr>
          <w:rFonts w:ascii="Times New Roman" w:hAnsi="Times New Roman"/>
          <w:sz w:val="21"/>
          <w:szCs w:val="21"/>
        </w:rPr>
        <w:t>МП</w:t>
      </w:r>
    </w:p>
    <w:p w:rsidR="000F59A7" w:rsidRPr="00445906" w:rsidRDefault="000F59A7" w:rsidP="00F37B3B">
      <w:pPr>
        <w:spacing w:after="0" w:line="240" w:lineRule="auto"/>
        <w:ind w:firstLine="709"/>
        <w:jc w:val="both"/>
        <w:rPr>
          <w:rFonts w:ascii="Times New Roman" w:hAnsi="Times New Roman"/>
          <w:b/>
          <w:color w:val="FF0000"/>
          <w:sz w:val="18"/>
          <w:szCs w:val="18"/>
        </w:rPr>
      </w:pPr>
    </w:p>
    <w:p w:rsidR="00B66FB1" w:rsidRPr="00B66FB1" w:rsidRDefault="00EF0C0A" w:rsidP="00B66FB1">
      <w:pPr>
        <w:spacing w:after="0"/>
        <w:rPr>
          <w:rFonts w:ascii="Times New Roman" w:hAnsi="Times New Roman"/>
          <w:b/>
          <w:bCs/>
          <w:sz w:val="24"/>
          <w:szCs w:val="24"/>
        </w:rPr>
      </w:pPr>
      <w:r w:rsidRPr="00445906">
        <w:rPr>
          <w:rFonts w:ascii="Times New Roman" w:hAnsi="Times New Roman"/>
          <w:b/>
          <w:bCs/>
          <w:color w:val="FF0000"/>
          <w:sz w:val="21"/>
          <w:szCs w:val="21"/>
        </w:rPr>
        <w:br w:type="page"/>
      </w:r>
      <w:r w:rsidR="00B66FB1" w:rsidRPr="00B66FB1">
        <w:rPr>
          <w:rFonts w:ascii="Times New Roman" w:hAnsi="Times New Roman"/>
          <w:b/>
          <w:bCs/>
          <w:sz w:val="24"/>
          <w:szCs w:val="24"/>
        </w:rPr>
        <w:lastRenderedPageBreak/>
        <w:t xml:space="preserve">ПОЛОЖЕНИЕ </w:t>
      </w:r>
      <w:r w:rsidR="00B66FB1">
        <w:rPr>
          <w:rFonts w:ascii="Times New Roman" w:hAnsi="Times New Roman"/>
          <w:b/>
          <w:bCs/>
          <w:sz w:val="24"/>
          <w:szCs w:val="24"/>
        </w:rPr>
        <w:t xml:space="preserve">РАЙОННОГО КОНКУРСА </w:t>
      </w:r>
      <w:r w:rsidR="00B66FB1" w:rsidRPr="00B66FB1">
        <w:rPr>
          <w:rFonts w:ascii="Times New Roman" w:hAnsi="Times New Roman"/>
          <w:b/>
          <w:bCs/>
          <w:sz w:val="24"/>
          <w:szCs w:val="24"/>
        </w:rPr>
        <w:t>«ЮН</w:t>
      </w:r>
      <w:r w:rsidR="00B66FB1">
        <w:rPr>
          <w:rFonts w:ascii="Times New Roman" w:hAnsi="Times New Roman"/>
          <w:b/>
          <w:bCs/>
          <w:sz w:val="24"/>
          <w:szCs w:val="24"/>
        </w:rPr>
        <w:t>ЫЙ ЭКСКУРСОВОД ШКОЛЬНЫХ МУЗЕЕВ» в</w:t>
      </w:r>
      <w:r w:rsidR="00B66FB1" w:rsidRPr="00B66FB1">
        <w:rPr>
          <w:rFonts w:ascii="Times New Roman" w:hAnsi="Times New Roman"/>
          <w:b/>
          <w:bCs/>
          <w:sz w:val="24"/>
          <w:szCs w:val="24"/>
        </w:rPr>
        <w:t xml:space="preserve"> 2018/2019 УЧЕБНОМ ГОДУ</w:t>
      </w:r>
    </w:p>
    <w:p w:rsidR="00B66FB1" w:rsidRPr="00853283" w:rsidRDefault="00B66FB1" w:rsidP="00B66FB1">
      <w:pPr>
        <w:spacing w:after="0"/>
        <w:jc w:val="center"/>
        <w:rPr>
          <w:rFonts w:ascii="Times New Roman" w:hAnsi="Times New Roman"/>
          <w:b/>
          <w:bCs/>
          <w:sz w:val="21"/>
          <w:szCs w:val="21"/>
        </w:rPr>
      </w:pPr>
    </w:p>
    <w:p w:rsidR="00B66FB1" w:rsidRPr="00853283" w:rsidRDefault="00B66FB1" w:rsidP="0084104B">
      <w:pPr>
        <w:numPr>
          <w:ilvl w:val="0"/>
          <w:numId w:val="88"/>
        </w:numPr>
        <w:tabs>
          <w:tab w:val="left" w:pos="284"/>
        </w:tabs>
        <w:suppressAutoHyphens/>
        <w:spacing w:after="0"/>
        <w:ind w:left="0" w:firstLine="0"/>
        <w:jc w:val="both"/>
        <w:rPr>
          <w:rFonts w:ascii="Times New Roman" w:hAnsi="Times New Roman"/>
          <w:b/>
          <w:sz w:val="21"/>
          <w:szCs w:val="21"/>
        </w:rPr>
      </w:pPr>
      <w:r w:rsidRPr="00853283">
        <w:rPr>
          <w:rFonts w:ascii="Times New Roman" w:hAnsi="Times New Roman"/>
          <w:b/>
          <w:sz w:val="21"/>
          <w:szCs w:val="21"/>
        </w:rPr>
        <w:t>Общее положение</w:t>
      </w:r>
    </w:p>
    <w:p w:rsidR="00B66FB1" w:rsidRPr="00853283" w:rsidRDefault="00B66FB1" w:rsidP="0084104B">
      <w:pPr>
        <w:numPr>
          <w:ilvl w:val="1"/>
          <w:numId w:val="348"/>
        </w:numPr>
        <w:tabs>
          <w:tab w:val="left" w:pos="426"/>
        </w:tabs>
        <w:suppressAutoHyphens/>
        <w:spacing w:after="0"/>
        <w:ind w:left="0" w:firstLine="0"/>
        <w:jc w:val="both"/>
        <w:rPr>
          <w:rFonts w:ascii="Times New Roman" w:hAnsi="Times New Roman"/>
          <w:color w:val="000000"/>
          <w:sz w:val="21"/>
          <w:szCs w:val="21"/>
        </w:rPr>
      </w:pPr>
      <w:r w:rsidRPr="00853283">
        <w:rPr>
          <w:rFonts w:ascii="Times New Roman" w:hAnsi="Times New Roman"/>
          <w:color w:val="000000"/>
          <w:sz w:val="21"/>
          <w:szCs w:val="21"/>
        </w:rPr>
        <w:t>Учредитель районного конкурса «Юный экскурсовод школьных музеев» отдел образования администрации Кировского района.</w:t>
      </w:r>
    </w:p>
    <w:p w:rsidR="00B66FB1" w:rsidRDefault="00B66FB1" w:rsidP="0084104B">
      <w:pPr>
        <w:numPr>
          <w:ilvl w:val="1"/>
          <w:numId w:val="348"/>
        </w:numPr>
        <w:tabs>
          <w:tab w:val="left" w:pos="426"/>
        </w:tabs>
        <w:suppressAutoHyphens/>
        <w:spacing w:after="0"/>
        <w:ind w:left="0" w:firstLine="0"/>
        <w:jc w:val="both"/>
        <w:rPr>
          <w:rFonts w:ascii="Times New Roman" w:hAnsi="Times New Roman"/>
          <w:bCs/>
          <w:sz w:val="21"/>
          <w:szCs w:val="21"/>
        </w:rPr>
      </w:pPr>
      <w:r w:rsidRPr="00853283">
        <w:rPr>
          <w:rFonts w:ascii="Times New Roman" w:hAnsi="Times New Roman"/>
          <w:sz w:val="21"/>
          <w:szCs w:val="21"/>
        </w:rPr>
        <w:t>Организатор районного конкурса: Государственное бюджетное учреждение дополнительного образования</w:t>
      </w:r>
      <w:r w:rsidRPr="00853283">
        <w:rPr>
          <w:rFonts w:ascii="Times New Roman" w:hAnsi="Times New Roman"/>
          <w:bCs/>
          <w:sz w:val="21"/>
          <w:szCs w:val="21"/>
        </w:rPr>
        <w:t xml:space="preserve"> Дворец детского (юношеского) творчества Кировского района, отдел краеведения.</w:t>
      </w:r>
    </w:p>
    <w:p w:rsidR="00B66FB1" w:rsidRPr="00853283" w:rsidRDefault="00B66FB1" w:rsidP="00B66FB1">
      <w:pPr>
        <w:tabs>
          <w:tab w:val="left" w:pos="426"/>
        </w:tabs>
        <w:suppressAutoHyphens/>
        <w:spacing w:after="0"/>
        <w:jc w:val="both"/>
        <w:rPr>
          <w:rFonts w:ascii="Times New Roman" w:hAnsi="Times New Roman"/>
          <w:bCs/>
          <w:sz w:val="21"/>
          <w:szCs w:val="21"/>
        </w:rPr>
      </w:pPr>
    </w:p>
    <w:p w:rsidR="00B66FB1" w:rsidRPr="00853283" w:rsidRDefault="00B66FB1" w:rsidP="0084104B">
      <w:pPr>
        <w:numPr>
          <w:ilvl w:val="0"/>
          <w:numId w:val="88"/>
        </w:numPr>
        <w:tabs>
          <w:tab w:val="left" w:pos="284"/>
        </w:tabs>
        <w:suppressAutoHyphens/>
        <w:spacing w:after="0"/>
        <w:ind w:left="0" w:firstLine="0"/>
        <w:jc w:val="both"/>
        <w:rPr>
          <w:rFonts w:ascii="Times New Roman" w:hAnsi="Times New Roman"/>
          <w:b/>
          <w:sz w:val="21"/>
          <w:szCs w:val="21"/>
        </w:rPr>
      </w:pPr>
      <w:r w:rsidRPr="00853283">
        <w:rPr>
          <w:rFonts w:ascii="Times New Roman" w:hAnsi="Times New Roman"/>
          <w:b/>
          <w:sz w:val="21"/>
          <w:szCs w:val="21"/>
        </w:rPr>
        <w:t>Цель и задача</w:t>
      </w:r>
    </w:p>
    <w:p w:rsidR="00B66FB1" w:rsidRPr="00853283" w:rsidRDefault="00B66FB1" w:rsidP="0084104B">
      <w:pPr>
        <w:numPr>
          <w:ilvl w:val="1"/>
          <w:numId w:val="88"/>
        </w:numPr>
        <w:tabs>
          <w:tab w:val="left" w:pos="426"/>
          <w:tab w:val="left" w:pos="851"/>
          <w:tab w:val="left" w:pos="1134"/>
        </w:tabs>
        <w:suppressAutoHyphens/>
        <w:spacing w:after="0"/>
        <w:ind w:left="0" w:firstLine="0"/>
        <w:jc w:val="both"/>
        <w:rPr>
          <w:rFonts w:ascii="Times New Roman" w:hAnsi="Times New Roman"/>
          <w:b/>
          <w:sz w:val="21"/>
          <w:szCs w:val="21"/>
        </w:rPr>
      </w:pPr>
      <w:r w:rsidRPr="00853283">
        <w:rPr>
          <w:rFonts w:ascii="Times New Roman" w:hAnsi="Times New Roman"/>
          <w:sz w:val="21"/>
          <w:szCs w:val="21"/>
        </w:rPr>
        <w:t>Цель конкурса:</w:t>
      </w:r>
      <w:r w:rsidRPr="00853283">
        <w:rPr>
          <w:rFonts w:ascii="Times New Roman" w:hAnsi="Times New Roman"/>
          <w:b/>
          <w:sz w:val="21"/>
          <w:szCs w:val="21"/>
        </w:rPr>
        <w:t xml:space="preserve"> </w:t>
      </w:r>
      <w:r w:rsidRPr="00853283">
        <w:rPr>
          <w:rFonts w:ascii="Times New Roman" w:hAnsi="Times New Roman"/>
          <w:sz w:val="21"/>
          <w:szCs w:val="21"/>
        </w:rPr>
        <w:t>активизация деятельности школьных музеев, развитие туристско-краеведческой, исследовательской работы и привлечение внимания в деятельности школьных музеев широкого круга петербуржцев.</w:t>
      </w:r>
    </w:p>
    <w:p w:rsidR="00B66FB1" w:rsidRPr="00853283" w:rsidRDefault="00B66FB1" w:rsidP="0084104B">
      <w:pPr>
        <w:numPr>
          <w:ilvl w:val="1"/>
          <w:numId w:val="88"/>
        </w:numPr>
        <w:tabs>
          <w:tab w:val="left" w:pos="426"/>
          <w:tab w:val="left" w:pos="851"/>
          <w:tab w:val="left" w:pos="1134"/>
        </w:tabs>
        <w:suppressAutoHyphens/>
        <w:spacing w:after="0"/>
        <w:ind w:left="0" w:firstLine="0"/>
        <w:jc w:val="both"/>
        <w:rPr>
          <w:rFonts w:ascii="Times New Roman" w:hAnsi="Times New Roman"/>
          <w:b/>
          <w:sz w:val="21"/>
          <w:szCs w:val="21"/>
        </w:rPr>
      </w:pPr>
      <w:r w:rsidRPr="00853283">
        <w:rPr>
          <w:rFonts w:ascii="Times New Roman" w:hAnsi="Times New Roman"/>
          <w:sz w:val="21"/>
          <w:szCs w:val="21"/>
        </w:rPr>
        <w:t>Задачи конкурса:</w:t>
      </w:r>
      <w:r w:rsidRPr="00853283">
        <w:rPr>
          <w:rFonts w:ascii="Times New Roman" w:hAnsi="Times New Roman"/>
          <w:bCs/>
          <w:sz w:val="21"/>
          <w:szCs w:val="21"/>
        </w:rPr>
        <w:t xml:space="preserve"> </w:t>
      </w:r>
    </w:p>
    <w:p w:rsidR="00B66FB1" w:rsidRPr="00853283" w:rsidRDefault="00B66FB1" w:rsidP="0084104B">
      <w:pPr>
        <w:numPr>
          <w:ilvl w:val="0"/>
          <w:numId w:val="168"/>
        </w:numPr>
        <w:tabs>
          <w:tab w:val="left" w:pos="0"/>
        </w:tabs>
        <w:suppressAutoHyphens/>
        <w:spacing w:after="0"/>
        <w:ind w:left="0" w:firstLine="0"/>
        <w:jc w:val="both"/>
        <w:rPr>
          <w:rFonts w:ascii="Times New Roman" w:hAnsi="Times New Roman"/>
          <w:bCs/>
          <w:sz w:val="21"/>
          <w:szCs w:val="21"/>
        </w:rPr>
      </w:pPr>
      <w:r w:rsidRPr="00853283">
        <w:rPr>
          <w:rFonts w:ascii="Times New Roman" w:hAnsi="Times New Roman"/>
          <w:bCs/>
          <w:sz w:val="21"/>
          <w:szCs w:val="21"/>
        </w:rPr>
        <w:t>развитие познавательного интереса учащихся к истории города;</w:t>
      </w:r>
    </w:p>
    <w:p w:rsidR="00B66FB1" w:rsidRPr="00853283" w:rsidRDefault="00B66FB1" w:rsidP="0084104B">
      <w:pPr>
        <w:numPr>
          <w:ilvl w:val="0"/>
          <w:numId w:val="168"/>
        </w:numPr>
        <w:tabs>
          <w:tab w:val="left" w:pos="0"/>
        </w:tabs>
        <w:suppressAutoHyphens/>
        <w:spacing w:after="0"/>
        <w:ind w:left="0" w:firstLine="0"/>
        <w:jc w:val="both"/>
        <w:rPr>
          <w:rFonts w:ascii="Times New Roman" w:hAnsi="Times New Roman"/>
          <w:bCs/>
          <w:sz w:val="21"/>
          <w:szCs w:val="21"/>
        </w:rPr>
      </w:pPr>
      <w:r w:rsidRPr="00853283">
        <w:rPr>
          <w:rFonts w:ascii="Times New Roman" w:hAnsi="Times New Roman"/>
          <w:bCs/>
          <w:sz w:val="21"/>
          <w:szCs w:val="21"/>
        </w:rPr>
        <w:t>выявление наиболее способных юных экскурсоводов;</w:t>
      </w:r>
    </w:p>
    <w:p w:rsidR="00B66FB1" w:rsidRPr="00853283" w:rsidRDefault="00B66FB1" w:rsidP="0084104B">
      <w:pPr>
        <w:numPr>
          <w:ilvl w:val="0"/>
          <w:numId w:val="168"/>
        </w:numPr>
        <w:tabs>
          <w:tab w:val="left" w:pos="0"/>
        </w:tabs>
        <w:suppressAutoHyphens/>
        <w:spacing w:after="0"/>
        <w:ind w:left="0" w:firstLine="0"/>
        <w:jc w:val="both"/>
        <w:rPr>
          <w:rFonts w:ascii="Times New Roman" w:hAnsi="Times New Roman"/>
          <w:bCs/>
          <w:sz w:val="21"/>
          <w:szCs w:val="21"/>
        </w:rPr>
      </w:pPr>
      <w:r w:rsidRPr="00853283">
        <w:rPr>
          <w:rFonts w:ascii="Times New Roman" w:hAnsi="Times New Roman"/>
          <w:bCs/>
          <w:sz w:val="21"/>
          <w:szCs w:val="21"/>
        </w:rPr>
        <w:t>повышение роли музеев в гражданско-патриотическом и духовно-нравственном воспитании учащихся;</w:t>
      </w:r>
    </w:p>
    <w:p w:rsidR="00B66FB1" w:rsidRDefault="00B66FB1" w:rsidP="0084104B">
      <w:pPr>
        <w:numPr>
          <w:ilvl w:val="0"/>
          <w:numId w:val="168"/>
        </w:numPr>
        <w:tabs>
          <w:tab w:val="left" w:pos="0"/>
        </w:tabs>
        <w:suppressAutoHyphens/>
        <w:spacing w:after="0"/>
        <w:ind w:left="0" w:firstLine="0"/>
        <w:jc w:val="both"/>
        <w:rPr>
          <w:rFonts w:ascii="Times New Roman" w:hAnsi="Times New Roman"/>
          <w:bCs/>
          <w:sz w:val="21"/>
          <w:szCs w:val="21"/>
        </w:rPr>
      </w:pPr>
      <w:r w:rsidRPr="00853283">
        <w:rPr>
          <w:rFonts w:ascii="Times New Roman" w:hAnsi="Times New Roman"/>
          <w:bCs/>
          <w:sz w:val="21"/>
          <w:szCs w:val="21"/>
        </w:rPr>
        <w:t>формирование у учащихся активной жизненной позиции и интереса к работе музея.</w:t>
      </w:r>
    </w:p>
    <w:p w:rsidR="00B66FB1" w:rsidRPr="00853283" w:rsidRDefault="00B66FB1" w:rsidP="00B66FB1">
      <w:pPr>
        <w:tabs>
          <w:tab w:val="left" w:pos="0"/>
        </w:tabs>
        <w:suppressAutoHyphens/>
        <w:spacing w:after="0"/>
        <w:jc w:val="both"/>
        <w:rPr>
          <w:rFonts w:ascii="Times New Roman" w:hAnsi="Times New Roman"/>
          <w:bCs/>
          <w:sz w:val="21"/>
          <w:szCs w:val="21"/>
        </w:rPr>
      </w:pPr>
    </w:p>
    <w:p w:rsidR="00B66FB1" w:rsidRPr="00853283" w:rsidRDefault="00B66FB1" w:rsidP="0084104B">
      <w:pPr>
        <w:numPr>
          <w:ilvl w:val="0"/>
          <w:numId w:val="88"/>
        </w:numPr>
        <w:tabs>
          <w:tab w:val="left" w:pos="284"/>
        </w:tabs>
        <w:suppressAutoHyphens/>
        <w:spacing w:after="0"/>
        <w:ind w:left="0" w:firstLine="0"/>
        <w:jc w:val="both"/>
        <w:rPr>
          <w:rFonts w:ascii="Times New Roman" w:hAnsi="Times New Roman"/>
          <w:sz w:val="21"/>
          <w:szCs w:val="21"/>
        </w:rPr>
      </w:pPr>
      <w:r w:rsidRPr="00853283">
        <w:rPr>
          <w:rFonts w:ascii="Times New Roman" w:hAnsi="Times New Roman"/>
          <w:b/>
          <w:sz w:val="21"/>
          <w:szCs w:val="21"/>
        </w:rPr>
        <w:t>Участники конкурса</w:t>
      </w:r>
    </w:p>
    <w:p w:rsidR="00B66FB1" w:rsidRDefault="00B66FB1" w:rsidP="00B66FB1">
      <w:pPr>
        <w:spacing w:after="0"/>
        <w:ind w:firstLine="360"/>
        <w:rPr>
          <w:rFonts w:ascii="Times New Roman" w:hAnsi="Times New Roman"/>
          <w:bCs/>
          <w:sz w:val="21"/>
          <w:szCs w:val="21"/>
        </w:rPr>
      </w:pPr>
      <w:r w:rsidRPr="00853283">
        <w:rPr>
          <w:rFonts w:ascii="Times New Roman" w:hAnsi="Times New Roman"/>
          <w:bCs/>
          <w:sz w:val="21"/>
          <w:szCs w:val="21"/>
        </w:rPr>
        <w:t xml:space="preserve">К участию в конкурсе приглашаются юные экскурсоводы школьных музеев, залов, музейных выставок в возрасте 12-16 лет. </w:t>
      </w:r>
    </w:p>
    <w:p w:rsidR="00B66FB1" w:rsidRPr="00853283" w:rsidRDefault="00B66FB1" w:rsidP="00B66FB1">
      <w:pPr>
        <w:spacing w:after="0"/>
        <w:ind w:firstLine="360"/>
        <w:rPr>
          <w:rFonts w:ascii="Times New Roman" w:hAnsi="Times New Roman"/>
          <w:sz w:val="21"/>
          <w:szCs w:val="21"/>
        </w:rPr>
      </w:pPr>
    </w:p>
    <w:p w:rsidR="00B66FB1" w:rsidRPr="00853283" w:rsidRDefault="00B66FB1" w:rsidP="0084104B">
      <w:pPr>
        <w:numPr>
          <w:ilvl w:val="0"/>
          <w:numId w:val="88"/>
        </w:numPr>
        <w:tabs>
          <w:tab w:val="left" w:pos="284"/>
        </w:tabs>
        <w:suppressAutoHyphens/>
        <w:spacing w:after="0"/>
        <w:ind w:left="0" w:firstLine="0"/>
        <w:jc w:val="both"/>
        <w:rPr>
          <w:rFonts w:ascii="Times New Roman" w:hAnsi="Times New Roman"/>
          <w:sz w:val="21"/>
          <w:szCs w:val="21"/>
        </w:rPr>
      </w:pPr>
      <w:r w:rsidRPr="00853283">
        <w:rPr>
          <w:rFonts w:ascii="Times New Roman" w:hAnsi="Times New Roman"/>
          <w:b/>
          <w:sz w:val="21"/>
          <w:szCs w:val="21"/>
        </w:rPr>
        <w:t>Сроки проведения конкурса</w:t>
      </w:r>
    </w:p>
    <w:p w:rsidR="00B66FB1" w:rsidRPr="00853283" w:rsidRDefault="00B66FB1" w:rsidP="00B66FB1">
      <w:pPr>
        <w:spacing w:after="0"/>
        <w:rPr>
          <w:rFonts w:ascii="Times New Roman" w:hAnsi="Times New Roman"/>
          <w:sz w:val="21"/>
          <w:szCs w:val="21"/>
        </w:rPr>
      </w:pPr>
      <w:r w:rsidRPr="00853283">
        <w:rPr>
          <w:rFonts w:ascii="Times New Roman" w:hAnsi="Times New Roman"/>
          <w:bCs/>
          <w:sz w:val="21"/>
          <w:szCs w:val="21"/>
        </w:rPr>
        <w:t>4.1.</w:t>
      </w:r>
      <w:r>
        <w:rPr>
          <w:rFonts w:ascii="Times New Roman" w:hAnsi="Times New Roman"/>
          <w:bCs/>
          <w:sz w:val="21"/>
          <w:szCs w:val="21"/>
        </w:rPr>
        <w:t xml:space="preserve"> </w:t>
      </w:r>
      <w:r w:rsidRPr="00853283">
        <w:rPr>
          <w:rFonts w:ascii="Times New Roman" w:hAnsi="Times New Roman"/>
          <w:bCs/>
          <w:sz w:val="21"/>
          <w:szCs w:val="21"/>
        </w:rPr>
        <w:t xml:space="preserve">Конкурс проводится </w:t>
      </w:r>
      <w:r w:rsidRPr="00853283">
        <w:rPr>
          <w:rFonts w:ascii="Times New Roman" w:hAnsi="Times New Roman"/>
          <w:b/>
          <w:bCs/>
          <w:i/>
          <w:sz w:val="21"/>
          <w:szCs w:val="21"/>
        </w:rPr>
        <w:t>9 ноября 2018 г.</w:t>
      </w:r>
      <w:r w:rsidRPr="00853283">
        <w:rPr>
          <w:rFonts w:ascii="Times New Roman" w:hAnsi="Times New Roman"/>
          <w:bCs/>
          <w:sz w:val="21"/>
          <w:szCs w:val="21"/>
        </w:rPr>
        <w:t xml:space="preserve"> по адресу: ДДЮТ Кировского района, Ленинский пр., д.133, к.4.</w:t>
      </w:r>
    </w:p>
    <w:p w:rsidR="00B66FB1" w:rsidRDefault="00B66FB1" w:rsidP="00B66FB1">
      <w:pPr>
        <w:tabs>
          <w:tab w:val="left" w:pos="851"/>
        </w:tabs>
        <w:spacing w:after="0"/>
        <w:rPr>
          <w:rFonts w:ascii="Times New Roman" w:hAnsi="Times New Roman"/>
          <w:b/>
          <w:i/>
          <w:sz w:val="21"/>
          <w:szCs w:val="21"/>
        </w:rPr>
      </w:pPr>
      <w:r w:rsidRPr="00853283">
        <w:rPr>
          <w:rFonts w:ascii="Times New Roman" w:hAnsi="Times New Roman"/>
          <w:bCs/>
          <w:sz w:val="21"/>
          <w:szCs w:val="21"/>
        </w:rPr>
        <w:t>4.2.З</w:t>
      </w:r>
      <w:r w:rsidRPr="00853283">
        <w:rPr>
          <w:rFonts w:ascii="Times New Roman" w:hAnsi="Times New Roman"/>
          <w:sz w:val="21"/>
          <w:szCs w:val="21"/>
        </w:rPr>
        <w:t>аявка</w:t>
      </w:r>
      <w:r w:rsidRPr="00853283">
        <w:rPr>
          <w:rFonts w:ascii="Times New Roman" w:hAnsi="Times New Roman"/>
          <w:b/>
          <w:i/>
          <w:sz w:val="21"/>
          <w:szCs w:val="21"/>
        </w:rPr>
        <w:t xml:space="preserve"> </w:t>
      </w:r>
      <w:r w:rsidRPr="00853283">
        <w:rPr>
          <w:rFonts w:ascii="Times New Roman" w:hAnsi="Times New Roman"/>
          <w:sz w:val="21"/>
          <w:szCs w:val="21"/>
        </w:rPr>
        <w:t xml:space="preserve">(см. приложение 1) на участие в конкурсе принимаются  на электронную почту </w:t>
      </w:r>
      <w:hyperlink r:id="rId72" w:history="1">
        <w:r w:rsidRPr="00853283">
          <w:rPr>
            <w:rStyle w:val="a9"/>
            <w:rFonts w:ascii="Times New Roman" w:hAnsi="Times New Roman"/>
            <w:sz w:val="21"/>
            <w:szCs w:val="21"/>
            <w:lang w:val="en-US"/>
          </w:rPr>
          <w:t>kraeved</w:t>
        </w:r>
        <w:r w:rsidRPr="00853283">
          <w:rPr>
            <w:rStyle w:val="a9"/>
            <w:rFonts w:ascii="Times New Roman" w:hAnsi="Times New Roman"/>
            <w:sz w:val="21"/>
            <w:szCs w:val="21"/>
          </w:rPr>
          <w:t>-</w:t>
        </w:r>
        <w:r w:rsidRPr="00853283">
          <w:rPr>
            <w:rStyle w:val="a9"/>
            <w:rFonts w:ascii="Times New Roman" w:hAnsi="Times New Roman"/>
            <w:sz w:val="21"/>
            <w:szCs w:val="21"/>
            <w:lang w:val="en-US"/>
          </w:rPr>
          <w:t>ddut</w:t>
        </w:r>
        <w:r w:rsidRPr="00853283">
          <w:rPr>
            <w:rStyle w:val="a9"/>
            <w:rFonts w:ascii="Times New Roman" w:hAnsi="Times New Roman"/>
            <w:sz w:val="21"/>
            <w:szCs w:val="21"/>
          </w:rPr>
          <w:t>@</w:t>
        </w:r>
        <w:r w:rsidRPr="00853283">
          <w:rPr>
            <w:rStyle w:val="a9"/>
            <w:rFonts w:ascii="Times New Roman" w:hAnsi="Times New Roman"/>
            <w:sz w:val="21"/>
            <w:szCs w:val="21"/>
            <w:lang w:val="en-US"/>
          </w:rPr>
          <w:t>mail</w:t>
        </w:r>
        <w:r w:rsidRPr="00853283">
          <w:rPr>
            <w:rStyle w:val="a9"/>
            <w:rFonts w:ascii="Times New Roman" w:hAnsi="Times New Roman"/>
            <w:sz w:val="21"/>
            <w:szCs w:val="21"/>
          </w:rPr>
          <w:t>.</w:t>
        </w:r>
        <w:r w:rsidRPr="00853283">
          <w:rPr>
            <w:rStyle w:val="a9"/>
            <w:rFonts w:ascii="Times New Roman" w:hAnsi="Times New Roman"/>
            <w:sz w:val="21"/>
            <w:szCs w:val="21"/>
            <w:lang w:val="en-US"/>
          </w:rPr>
          <w:t>ru</w:t>
        </w:r>
      </w:hyperlink>
      <w:r w:rsidRPr="00853283">
        <w:rPr>
          <w:rFonts w:ascii="Times New Roman" w:hAnsi="Times New Roman"/>
          <w:sz w:val="21"/>
          <w:szCs w:val="21"/>
        </w:rPr>
        <w:t xml:space="preserve">   до</w:t>
      </w:r>
      <w:r w:rsidRPr="00853283">
        <w:rPr>
          <w:rFonts w:ascii="Times New Roman" w:hAnsi="Times New Roman"/>
          <w:b/>
          <w:i/>
          <w:sz w:val="21"/>
          <w:szCs w:val="21"/>
        </w:rPr>
        <w:t xml:space="preserve"> 1 ноября 2018 г.</w:t>
      </w:r>
    </w:p>
    <w:p w:rsidR="00B66FB1" w:rsidRPr="00853283" w:rsidRDefault="00B66FB1" w:rsidP="00B66FB1">
      <w:pPr>
        <w:tabs>
          <w:tab w:val="left" w:pos="851"/>
        </w:tabs>
        <w:spacing w:after="0"/>
        <w:rPr>
          <w:rFonts w:ascii="Times New Roman" w:hAnsi="Times New Roman"/>
          <w:sz w:val="21"/>
          <w:szCs w:val="21"/>
        </w:rPr>
      </w:pPr>
    </w:p>
    <w:p w:rsidR="00B66FB1" w:rsidRPr="00853283" w:rsidRDefault="00B66FB1" w:rsidP="0084104B">
      <w:pPr>
        <w:numPr>
          <w:ilvl w:val="0"/>
          <w:numId w:val="88"/>
        </w:numPr>
        <w:tabs>
          <w:tab w:val="left" w:pos="284"/>
        </w:tabs>
        <w:suppressAutoHyphens/>
        <w:spacing w:after="0"/>
        <w:ind w:left="0" w:firstLine="0"/>
        <w:jc w:val="both"/>
        <w:rPr>
          <w:rFonts w:ascii="Times New Roman" w:hAnsi="Times New Roman"/>
          <w:b/>
          <w:sz w:val="21"/>
          <w:szCs w:val="21"/>
        </w:rPr>
      </w:pPr>
      <w:r w:rsidRPr="00853283">
        <w:rPr>
          <w:rFonts w:ascii="Times New Roman" w:hAnsi="Times New Roman"/>
          <w:b/>
          <w:sz w:val="21"/>
          <w:szCs w:val="21"/>
        </w:rPr>
        <w:t>Порядок и условия проведения конкурса</w:t>
      </w:r>
    </w:p>
    <w:p w:rsidR="00B66FB1" w:rsidRPr="00853283" w:rsidRDefault="00B66FB1" w:rsidP="0084104B">
      <w:pPr>
        <w:numPr>
          <w:ilvl w:val="1"/>
          <w:numId w:val="88"/>
        </w:numPr>
        <w:tabs>
          <w:tab w:val="left" w:pos="426"/>
        </w:tabs>
        <w:suppressAutoHyphens/>
        <w:spacing w:after="0"/>
        <w:ind w:left="0" w:firstLine="0"/>
        <w:jc w:val="both"/>
        <w:rPr>
          <w:rFonts w:ascii="Times New Roman" w:hAnsi="Times New Roman"/>
          <w:b/>
          <w:sz w:val="21"/>
          <w:szCs w:val="21"/>
        </w:rPr>
      </w:pPr>
      <w:r>
        <w:rPr>
          <w:rFonts w:ascii="Times New Roman" w:hAnsi="Times New Roman"/>
          <w:sz w:val="21"/>
          <w:szCs w:val="21"/>
        </w:rPr>
        <w:t xml:space="preserve">Конкурс проводиться </w:t>
      </w:r>
      <w:r w:rsidRPr="00853283">
        <w:rPr>
          <w:rFonts w:ascii="Times New Roman" w:hAnsi="Times New Roman"/>
          <w:sz w:val="21"/>
          <w:szCs w:val="21"/>
        </w:rPr>
        <w:t>по следующим</w:t>
      </w:r>
      <w:r w:rsidRPr="00853283">
        <w:rPr>
          <w:rFonts w:ascii="Times New Roman" w:hAnsi="Times New Roman"/>
          <w:i/>
          <w:sz w:val="21"/>
          <w:szCs w:val="21"/>
          <w:u w:val="single"/>
        </w:rPr>
        <w:t xml:space="preserve"> </w:t>
      </w:r>
      <w:r w:rsidRPr="00853283">
        <w:rPr>
          <w:rFonts w:ascii="Times New Roman" w:hAnsi="Times New Roman"/>
          <w:b/>
          <w:i/>
          <w:sz w:val="21"/>
          <w:szCs w:val="21"/>
          <w:u w:val="single"/>
        </w:rPr>
        <w:t>номинациям:</w:t>
      </w:r>
    </w:p>
    <w:p w:rsidR="00B66FB1" w:rsidRPr="00853283" w:rsidRDefault="00B66FB1" w:rsidP="0084104B">
      <w:pPr>
        <w:numPr>
          <w:ilvl w:val="0"/>
          <w:numId w:val="169"/>
        </w:numPr>
        <w:tabs>
          <w:tab w:val="left" w:pos="0"/>
        </w:tabs>
        <w:suppressAutoHyphens/>
        <w:spacing w:after="0"/>
        <w:ind w:left="0" w:firstLine="0"/>
        <w:jc w:val="both"/>
        <w:rPr>
          <w:rFonts w:ascii="Times New Roman" w:hAnsi="Times New Roman"/>
          <w:b/>
          <w:sz w:val="21"/>
          <w:szCs w:val="21"/>
        </w:rPr>
      </w:pPr>
      <w:r w:rsidRPr="00853283">
        <w:rPr>
          <w:rFonts w:ascii="Times New Roman" w:hAnsi="Times New Roman"/>
          <w:sz w:val="21"/>
          <w:szCs w:val="21"/>
        </w:rPr>
        <w:t>Военно-исторические музеи</w:t>
      </w:r>
    </w:p>
    <w:p w:rsidR="00B66FB1" w:rsidRPr="00853283" w:rsidRDefault="00B66FB1" w:rsidP="0084104B">
      <w:pPr>
        <w:numPr>
          <w:ilvl w:val="0"/>
          <w:numId w:val="169"/>
        </w:numPr>
        <w:tabs>
          <w:tab w:val="left" w:pos="0"/>
        </w:tabs>
        <w:suppressAutoHyphens/>
        <w:spacing w:after="0"/>
        <w:ind w:left="0" w:firstLine="0"/>
        <w:jc w:val="both"/>
        <w:rPr>
          <w:rFonts w:ascii="Times New Roman" w:hAnsi="Times New Roman"/>
          <w:b/>
          <w:sz w:val="21"/>
          <w:szCs w:val="21"/>
        </w:rPr>
      </w:pPr>
      <w:r w:rsidRPr="00853283">
        <w:rPr>
          <w:rFonts w:ascii="Times New Roman" w:hAnsi="Times New Roman"/>
          <w:sz w:val="21"/>
          <w:szCs w:val="21"/>
        </w:rPr>
        <w:t>Краеведческие музеи</w:t>
      </w:r>
    </w:p>
    <w:p w:rsidR="00B66FB1" w:rsidRPr="00853283" w:rsidRDefault="00B66FB1" w:rsidP="0084104B">
      <w:pPr>
        <w:numPr>
          <w:ilvl w:val="0"/>
          <w:numId w:val="169"/>
        </w:numPr>
        <w:tabs>
          <w:tab w:val="left" w:pos="0"/>
        </w:tabs>
        <w:suppressAutoHyphens/>
        <w:spacing w:after="0"/>
        <w:ind w:left="0" w:firstLine="0"/>
        <w:jc w:val="both"/>
        <w:rPr>
          <w:rFonts w:ascii="Times New Roman" w:hAnsi="Times New Roman"/>
          <w:b/>
          <w:sz w:val="21"/>
          <w:szCs w:val="21"/>
        </w:rPr>
      </w:pPr>
      <w:r w:rsidRPr="00853283">
        <w:rPr>
          <w:rFonts w:ascii="Times New Roman" w:hAnsi="Times New Roman"/>
          <w:sz w:val="21"/>
          <w:szCs w:val="21"/>
        </w:rPr>
        <w:t>Музеи истории образовательных учреждений</w:t>
      </w:r>
    </w:p>
    <w:p w:rsidR="00B66FB1" w:rsidRPr="00853283" w:rsidRDefault="00B66FB1" w:rsidP="0084104B">
      <w:pPr>
        <w:numPr>
          <w:ilvl w:val="0"/>
          <w:numId w:val="169"/>
        </w:numPr>
        <w:tabs>
          <w:tab w:val="left" w:pos="0"/>
        </w:tabs>
        <w:suppressAutoHyphens/>
        <w:spacing w:after="0"/>
        <w:ind w:left="0" w:firstLine="0"/>
        <w:jc w:val="both"/>
        <w:rPr>
          <w:rFonts w:ascii="Times New Roman" w:hAnsi="Times New Roman"/>
          <w:b/>
          <w:sz w:val="21"/>
          <w:szCs w:val="21"/>
        </w:rPr>
      </w:pPr>
      <w:r w:rsidRPr="00853283">
        <w:rPr>
          <w:rFonts w:ascii="Times New Roman" w:hAnsi="Times New Roman"/>
          <w:sz w:val="21"/>
          <w:szCs w:val="21"/>
        </w:rPr>
        <w:t>Этнографические музеи</w:t>
      </w:r>
    </w:p>
    <w:p w:rsidR="00B66FB1" w:rsidRPr="00853283" w:rsidRDefault="00B66FB1" w:rsidP="0084104B">
      <w:pPr>
        <w:numPr>
          <w:ilvl w:val="0"/>
          <w:numId w:val="169"/>
        </w:numPr>
        <w:tabs>
          <w:tab w:val="left" w:pos="0"/>
        </w:tabs>
        <w:suppressAutoHyphens/>
        <w:spacing w:after="0"/>
        <w:ind w:left="0" w:firstLine="0"/>
        <w:jc w:val="both"/>
        <w:rPr>
          <w:rFonts w:ascii="Times New Roman" w:hAnsi="Times New Roman"/>
          <w:b/>
          <w:sz w:val="21"/>
          <w:szCs w:val="21"/>
        </w:rPr>
      </w:pPr>
      <w:r w:rsidRPr="00853283">
        <w:rPr>
          <w:rFonts w:ascii="Times New Roman" w:hAnsi="Times New Roman"/>
          <w:sz w:val="21"/>
          <w:szCs w:val="21"/>
        </w:rPr>
        <w:t>Художественные и литературные музеи</w:t>
      </w:r>
    </w:p>
    <w:p w:rsidR="00B66FB1" w:rsidRPr="00853283" w:rsidRDefault="00B66FB1" w:rsidP="0084104B">
      <w:pPr>
        <w:numPr>
          <w:ilvl w:val="0"/>
          <w:numId w:val="169"/>
        </w:numPr>
        <w:tabs>
          <w:tab w:val="left" w:pos="0"/>
        </w:tabs>
        <w:suppressAutoHyphens/>
        <w:spacing w:after="0"/>
        <w:ind w:left="0" w:firstLine="0"/>
        <w:jc w:val="both"/>
        <w:rPr>
          <w:rFonts w:ascii="Times New Roman" w:hAnsi="Times New Roman"/>
          <w:b/>
          <w:sz w:val="21"/>
          <w:szCs w:val="21"/>
        </w:rPr>
      </w:pPr>
      <w:r w:rsidRPr="00853283">
        <w:rPr>
          <w:rFonts w:ascii="Times New Roman" w:hAnsi="Times New Roman"/>
          <w:sz w:val="21"/>
          <w:szCs w:val="21"/>
        </w:rPr>
        <w:t>Экскурсия по школьному музею на иностранном языке (к заявке необходимо приложить текст экскурсии на иностранном языке и его перевод для предварительного рецензирования).</w:t>
      </w:r>
    </w:p>
    <w:p w:rsidR="00B66FB1" w:rsidRPr="00853283" w:rsidRDefault="00B66FB1" w:rsidP="0084104B">
      <w:pPr>
        <w:numPr>
          <w:ilvl w:val="1"/>
          <w:numId w:val="88"/>
        </w:numPr>
        <w:tabs>
          <w:tab w:val="left" w:pos="426"/>
        </w:tabs>
        <w:suppressAutoHyphens/>
        <w:spacing w:after="0"/>
        <w:ind w:left="0" w:firstLine="0"/>
        <w:jc w:val="both"/>
        <w:rPr>
          <w:rFonts w:ascii="Times New Roman" w:hAnsi="Times New Roman"/>
          <w:b/>
          <w:sz w:val="21"/>
          <w:szCs w:val="21"/>
        </w:rPr>
      </w:pPr>
      <w:r w:rsidRPr="00853283">
        <w:rPr>
          <w:rFonts w:ascii="Times New Roman" w:hAnsi="Times New Roman"/>
          <w:sz w:val="21"/>
          <w:szCs w:val="21"/>
        </w:rPr>
        <w:t>Участники конкурса предоставляют на конкурс текст полной экскурсии в распечатанном виде (формат А-4).</w:t>
      </w:r>
    </w:p>
    <w:p w:rsidR="00B66FB1" w:rsidRPr="00853283" w:rsidRDefault="00B66FB1" w:rsidP="00B66FB1">
      <w:pPr>
        <w:tabs>
          <w:tab w:val="left" w:pos="851"/>
        </w:tabs>
        <w:spacing w:after="0"/>
        <w:rPr>
          <w:rFonts w:ascii="Times New Roman" w:hAnsi="Times New Roman"/>
          <w:sz w:val="21"/>
          <w:szCs w:val="21"/>
        </w:rPr>
      </w:pPr>
      <w:r w:rsidRPr="00853283">
        <w:rPr>
          <w:rFonts w:ascii="Times New Roman" w:hAnsi="Times New Roman"/>
          <w:sz w:val="21"/>
          <w:szCs w:val="21"/>
        </w:rPr>
        <w:t>Н</w:t>
      </w:r>
      <w:r>
        <w:rPr>
          <w:rFonts w:ascii="Times New Roman" w:hAnsi="Times New Roman"/>
          <w:sz w:val="21"/>
          <w:szCs w:val="21"/>
        </w:rPr>
        <w:t xml:space="preserve">а титульном листе работы </w:t>
      </w:r>
      <w:r w:rsidRPr="00853283">
        <w:rPr>
          <w:rFonts w:ascii="Times New Roman" w:hAnsi="Times New Roman"/>
          <w:sz w:val="21"/>
          <w:szCs w:val="21"/>
        </w:rPr>
        <w:t>указывается следующая информация:</w:t>
      </w:r>
    </w:p>
    <w:p w:rsidR="00B66FB1" w:rsidRPr="00853283" w:rsidRDefault="00B66FB1" w:rsidP="0084104B">
      <w:pPr>
        <w:numPr>
          <w:ilvl w:val="0"/>
          <w:numId w:val="170"/>
        </w:numPr>
        <w:tabs>
          <w:tab w:val="left" w:pos="567"/>
        </w:tabs>
        <w:suppressAutoHyphens/>
        <w:spacing w:after="0"/>
        <w:jc w:val="both"/>
        <w:rPr>
          <w:rFonts w:ascii="Times New Roman" w:hAnsi="Times New Roman"/>
          <w:sz w:val="21"/>
          <w:szCs w:val="21"/>
        </w:rPr>
      </w:pPr>
      <w:r w:rsidRPr="00853283">
        <w:rPr>
          <w:rFonts w:ascii="Times New Roman" w:hAnsi="Times New Roman"/>
          <w:sz w:val="21"/>
          <w:szCs w:val="21"/>
        </w:rPr>
        <w:t>наименование образовательного учреждения, класс;</w:t>
      </w:r>
    </w:p>
    <w:p w:rsidR="00B66FB1" w:rsidRPr="00853283" w:rsidRDefault="00B66FB1" w:rsidP="0084104B">
      <w:pPr>
        <w:numPr>
          <w:ilvl w:val="0"/>
          <w:numId w:val="170"/>
        </w:numPr>
        <w:tabs>
          <w:tab w:val="left" w:pos="567"/>
        </w:tabs>
        <w:suppressAutoHyphens/>
        <w:spacing w:after="0"/>
        <w:jc w:val="both"/>
        <w:rPr>
          <w:rFonts w:ascii="Times New Roman" w:hAnsi="Times New Roman"/>
          <w:sz w:val="21"/>
          <w:szCs w:val="21"/>
        </w:rPr>
      </w:pPr>
      <w:r w:rsidRPr="00853283">
        <w:rPr>
          <w:rFonts w:ascii="Times New Roman" w:hAnsi="Times New Roman"/>
          <w:sz w:val="21"/>
          <w:szCs w:val="21"/>
        </w:rPr>
        <w:t>фамилия, имя участника;</w:t>
      </w:r>
    </w:p>
    <w:p w:rsidR="00B66FB1" w:rsidRPr="00853283" w:rsidRDefault="00B66FB1" w:rsidP="0084104B">
      <w:pPr>
        <w:numPr>
          <w:ilvl w:val="0"/>
          <w:numId w:val="170"/>
        </w:numPr>
        <w:tabs>
          <w:tab w:val="left" w:pos="567"/>
        </w:tabs>
        <w:suppressAutoHyphens/>
        <w:spacing w:after="0"/>
        <w:jc w:val="both"/>
        <w:rPr>
          <w:rFonts w:ascii="Times New Roman" w:hAnsi="Times New Roman"/>
          <w:sz w:val="21"/>
          <w:szCs w:val="21"/>
        </w:rPr>
      </w:pPr>
      <w:r w:rsidRPr="00853283">
        <w:rPr>
          <w:rFonts w:ascii="Times New Roman" w:hAnsi="Times New Roman"/>
          <w:sz w:val="21"/>
          <w:szCs w:val="21"/>
        </w:rPr>
        <w:t>название экскурсии;</w:t>
      </w:r>
    </w:p>
    <w:p w:rsidR="00B66FB1" w:rsidRPr="00853283" w:rsidRDefault="00B66FB1" w:rsidP="0084104B">
      <w:pPr>
        <w:numPr>
          <w:ilvl w:val="0"/>
          <w:numId w:val="170"/>
        </w:numPr>
        <w:tabs>
          <w:tab w:val="left" w:pos="567"/>
        </w:tabs>
        <w:suppressAutoHyphens/>
        <w:spacing w:after="0"/>
        <w:jc w:val="both"/>
        <w:rPr>
          <w:rFonts w:ascii="Times New Roman" w:hAnsi="Times New Roman"/>
          <w:sz w:val="21"/>
          <w:szCs w:val="21"/>
        </w:rPr>
      </w:pPr>
      <w:r w:rsidRPr="00853283">
        <w:rPr>
          <w:rFonts w:ascii="Times New Roman" w:hAnsi="Times New Roman"/>
          <w:sz w:val="21"/>
          <w:szCs w:val="21"/>
        </w:rPr>
        <w:t>ФИО, должность педагога – руководителя проекта работы участника конкурса.</w:t>
      </w:r>
    </w:p>
    <w:p w:rsidR="00B66FB1" w:rsidRPr="00853283" w:rsidRDefault="00B66FB1" w:rsidP="00B66FB1">
      <w:pPr>
        <w:spacing w:after="0"/>
        <w:rPr>
          <w:rFonts w:ascii="Times New Roman" w:hAnsi="Times New Roman"/>
          <w:b/>
          <w:i/>
          <w:sz w:val="21"/>
          <w:szCs w:val="21"/>
        </w:rPr>
      </w:pPr>
      <w:r w:rsidRPr="00853283">
        <w:rPr>
          <w:rFonts w:ascii="Times New Roman" w:hAnsi="Times New Roman"/>
          <w:b/>
          <w:i/>
          <w:sz w:val="21"/>
          <w:szCs w:val="21"/>
        </w:rPr>
        <w:t>Каждая работа должна быть вложена в папку, листы сброшюрованы и пронумерованы.</w:t>
      </w:r>
    </w:p>
    <w:p w:rsidR="00D47E4B" w:rsidRPr="00D47E4B" w:rsidRDefault="00B66FB1" w:rsidP="0084104B">
      <w:pPr>
        <w:numPr>
          <w:ilvl w:val="1"/>
          <w:numId w:val="88"/>
        </w:numPr>
        <w:tabs>
          <w:tab w:val="left" w:pos="284"/>
          <w:tab w:val="left" w:pos="426"/>
        </w:tabs>
        <w:suppressAutoHyphens/>
        <w:spacing w:after="0"/>
        <w:ind w:left="0" w:firstLine="0"/>
        <w:jc w:val="both"/>
        <w:rPr>
          <w:rFonts w:ascii="Times New Roman" w:hAnsi="Times New Roman"/>
          <w:b/>
          <w:sz w:val="21"/>
          <w:szCs w:val="21"/>
          <w:u w:val="single"/>
        </w:rPr>
      </w:pPr>
      <w:r w:rsidRPr="00853283">
        <w:rPr>
          <w:rFonts w:ascii="Times New Roman" w:hAnsi="Times New Roman"/>
          <w:sz w:val="21"/>
          <w:szCs w:val="21"/>
        </w:rPr>
        <w:t>Участники конкурса готовят публичное пре</w:t>
      </w:r>
      <w:r w:rsidR="00D47E4B">
        <w:rPr>
          <w:rFonts w:ascii="Times New Roman" w:hAnsi="Times New Roman"/>
          <w:sz w:val="21"/>
          <w:szCs w:val="21"/>
        </w:rPr>
        <w:t xml:space="preserve">дставление фрагмента экскурсии </w:t>
      </w:r>
      <w:r w:rsidRPr="00853283">
        <w:rPr>
          <w:rFonts w:ascii="Times New Roman" w:hAnsi="Times New Roman"/>
          <w:sz w:val="21"/>
          <w:szCs w:val="21"/>
        </w:rPr>
        <w:t xml:space="preserve">по своему школьному музею, продолжительностью </w:t>
      </w:r>
      <w:r w:rsidRPr="00853283">
        <w:rPr>
          <w:rFonts w:ascii="Times New Roman" w:hAnsi="Times New Roman"/>
          <w:b/>
          <w:sz w:val="21"/>
          <w:szCs w:val="21"/>
          <w:u w:val="single"/>
        </w:rPr>
        <w:t>не более 8 минут.</w:t>
      </w:r>
    </w:p>
    <w:p w:rsidR="00B66FB1" w:rsidRPr="00853283" w:rsidRDefault="00B66FB1" w:rsidP="0084104B">
      <w:pPr>
        <w:numPr>
          <w:ilvl w:val="0"/>
          <w:numId w:val="88"/>
        </w:numPr>
        <w:tabs>
          <w:tab w:val="left" w:pos="284"/>
        </w:tabs>
        <w:suppressAutoHyphens/>
        <w:spacing w:after="0"/>
        <w:ind w:left="0" w:firstLine="0"/>
        <w:jc w:val="both"/>
        <w:rPr>
          <w:rFonts w:ascii="Times New Roman" w:hAnsi="Times New Roman"/>
          <w:b/>
          <w:sz w:val="21"/>
          <w:szCs w:val="21"/>
        </w:rPr>
      </w:pPr>
      <w:r w:rsidRPr="00853283">
        <w:rPr>
          <w:rFonts w:ascii="Times New Roman" w:hAnsi="Times New Roman"/>
          <w:b/>
          <w:sz w:val="21"/>
          <w:szCs w:val="21"/>
        </w:rPr>
        <w:lastRenderedPageBreak/>
        <w:t xml:space="preserve">Критерии определения мастерства участников конкурса:  </w:t>
      </w:r>
    </w:p>
    <w:p w:rsidR="00B66FB1" w:rsidRPr="00853283" w:rsidRDefault="00B66FB1" w:rsidP="0084104B">
      <w:pPr>
        <w:numPr>
          <w:ilvl w:val="0"/>
          <w:numId w:val="171"/>
        </w:numPr>
        <w:tabs>
          <w:tab w:val="left" w:pos="0"/>
        </w:tabs>
        <w:suppressAutoHyphens/>
        <w:spacing w:after="0"/>
        <w:ind w:left="0" w:firstLine="0"/>
        <w:jc w:val="both"/>
        <w:rPr>
          <w:rFonts w:ascii="Times New Roman" w:hAnsi="Times New Roman"/>
          <w:sz w:val="21"/>
          <w:szCs w:val="21"/>
        </w:rPr>
      </w:pPr>
      <w:r w:rsidRPr="00853283">
        <w:rPr>
          <w:rFonts w:ascii="Times New Roman" w:hAnsi="Times New Roman"/>
          <w:sz w:val="21"/>
          <w:szCs w:val="21"/>
        </w:rPr>
        <w:t>владение материалом;</w:t>
      </w:r>
    </w:p>
    <w:p w:rsidR="00B66FB1" w:rsidRPr="00853283" w:rsidRDefault="00B66FB1" w:rsidP="0084104B">
      <w:pPr>
        <w:numPr>
          <w:ilvl w:val="0"/>
          <w:numId w:val="171"/>
        </w:numPr>
        <w:tabs>
          <w:tab w:val="left" w:pos="0"/>
        </w:tabs>
        <w:suppressAutoHyphens/>
        <w:spacing w:after="0"/>
        <w:ind w:left="0" w:firstLine="0"/>
        <w:jc w:val="both"/>
        <w:rPr>
          <w:rFonts w:ascii="Times New Roman" w:hAnsi="Times New Roman"/>
          <w:sz w:val="21"/>
          <w:szCs w:val="21"/>
        </w:rPr>
      </w:pPr>
      <w:r w:rsidRPr="00853283">
        <w:rPr>
          <w:rFonts w:ascii="Times New Roman" w:hAnsi="Times New Roman"/>
          <w:sz w:val="21"/>
          <w:szCs w:val="21"/>
        </w:rPr>
        <w:t>владение приемами проведения экскурсии;</w:t>
      </w:r>
    </w:p>
    <w:p w:rsidR="00B66FB1" w:rsidRPr="00853283" w:rsidRDefault="00B66FB1" w:rsidP="0084104B">
      <w:pPr>
        <w:numPr>
          <w:ilvl w:val="0"/>
          <w:numId w:val="171"/>
        </w:numPr>
        <w:tabs>
          <w:tab w:val="left" w:pos="0"/>
        </w:tabs>
        <w:suppressAutoHyphens/>
        <w:spacing w:after="0"/>
        <w:ind w:left="0" w:firstLine="0"/>
        <w:jc w:val="both"/>
        <w:rPr>
          <w:rFonts w:ascii="Times New Roman" w:hAnsi="Times New Roman"/>
          <w:sz w:val="21"/>
          <w:szCs w:val="21"/>
        </w:rPr>
      </w:pPr>
      <w:r w:rsidRPr="00853283">
        <w:rPr>
          <w:rFonts w:ascii="Times New Roman" w:hAnsi="Times New Roman"/>
          <w:sz w:val="21"/>
          <w:szCs w:val="21"/>
        </w:rPr>
        <w:t>культура речи и эмоциональность подачи материала</w:t>
      </w:r>
    </w:p>
    <w:p w:rsidR="00B66FB1" w:rsidRPr="00853283" w:rsidRDefault="00B66FB1" w:rsidP="0084104B">
      <w:pPr>
        <w:numPr>
          <w:ilvl w:val="0"/>
          <w:numId w:val="171"/>
        </w:numPr>
        <w:tabs>
          <w:tab w:val="left" w:pos="0"/>
        </w:tabs>
        <w:suppressAutoHyphens/>
        <w:spacing w:after="0"/>
        <w:ind w:left="0" w:firstLine="0"/>
        <w:jc w:val="both"/>
        <w:rPr>
          <w:rFonts w:ascii="Times New Roman" w:hAnsi="Times New Roman"/>
          <w:sz w:val="21"/>
          <w:szCs w:val="21"/>
        </w:rPr>
      </w:pPr>
      <w:r w:rsidRPr="00853283">
        <w:rPr>
          <w:rFonts w:ascii="Times New Roman" w:hAnsi="Times New Roman"/>
          <w:sz w:val="21"/>
          <w:szCs w:val="21"/>
        </w:rPr>
        <w:t>коммуникативная культура</w:t>
      </w:r>
    </w:p>
    <w:p w:rsidR="00B66FB1" w:rsidRDefault="00B66FB1" w:rsidP="0084104B">
      <w:pPr>
        <w:numPr>
          <w:ilvl w:val="0"/>
          <w:numId w:val="171"/>
        </w:numPr>
        <w:tabs>
          <w:tab w:val="left" w:pos="0"/>
        </w:tabs>
        <w:suppressAutoHyphens/>
        <w:spacing w:after="0"/>
        <w:ind w:left="0" w:firstLine="0"/>
        <w:jc w:val="both"/>
        <w:rPr>
          <w:rFonts w:ascii="Times New Roman" w:hAnsi="Times New Roman"/>
          <w:sz w:val="21"/>
          <w:szCs w:val="21"/>
        </w:rPr>
      </w:pPr>
      <w:r w:rsidRPr="00853283">
        <w:rPr>
          <w:rFonts w:ascii="Times New Roman" w:hAnsi="Times New Roman"/>
          <w:sz w:val="21"/>
          <w:szCs w:val="21"/>
        </w:rPr>
        <w:t>артистизм.</w:t>
      </w:r>
    </w:p>
    <w:p w:rsidR="00D47E4B" w:rsidRPr="00853283" w:rsidRDefault="00D47E4B" w:rsidP="00D47E4B">
      <w:pPr>
        <w:tabs>
          <w:tab w:val="left" w:pos="0"/>
        </w:tabs>
        <w:suppressAutoHyphens/>
        <w:spacing w:after="0"/>
        <w:jc w:val="both"/>
        <w:rPr>
          <w:rFonts w:ascii="Times New Roman" w:hAnsi="Times New Roman"/>
          <w:sz w:val="21"/>
          <w:szCs w:val="21"/>
        </w:rPr>
      </w:pPr>
    </w:p>
    <w:p w:rsidR="00B66FB1" w:rsidRPr="00853283" w:rsidRDefault="00B66FB1" w:rsidP="0084104B">
      <w:pPr>
        <w:numPr>
          <w:ilvl w:val="0"/>
          <w:numId w:val="88"/>
        </w:numPr>
        <w:suppressAutoHyphens/>
        <w:spacing w:after="0"/>
        <w:ind w:left="0" w:hanging="284"/>
        <w:jc w:val="both"/>
        <w:rPr>
          <w:rFonts w:ascii="Times New Roman" w:hAnsi="Times New Roman"/>
          <w:sz w:val="21"/>
          <w:szCs w:val="21"/>
        </w:rPr>
      </w:pPr>
      <w:r w:rsidRPr="00853283">
        <w:rPr>
          <w:rFonts w:ascii="Times New Roman" w:hAnsi="Times New Roman"/>
          <w:b/>
          <w:bCs/>
          <w:sz w:val="21"/>
          <w:szCs w:val="21"/>
        </w:rPr>
        <w:t>Подведение итогов конкурса</w:t>
      </w:r>
    </w:p>
    <w:p w:rsidR="00B66FB1" w:rsidRPr="00D47E4B" w:rsidRDefault="00B66FB1" w:rsidP="0084104B">
      <w:pPr>
        <w:pStyle w:val="aff4"/>
        <w:numPr>
          <w:ilvl w:val="1"/>
          <w:numId w:val="88"/>
        </w:numPr>
        <w:spacing w:after="0"/>
        <w:ind w:left="0" w:firstLine="0"/>
        <w:rPr>
          <w:rFonts w:ascii="Times New Roman" w:hAnsi="Times New Roman"/>
          <w:sz w:val="21"/>
          <w:szCs w:val="21"/>
        </w:rPr>
      </w:pPr>
      <w:r w:rsidRPr="00D47E4B">
        <w:rPr>
          <w:rFonts w:ascii="Times New Roman" w:hAnsi="Times New Roman"/>
          <w:sz w:val="21"/>
          <w:szCs w:val="21"/>
        </w:rPr>
        <w:t>На основании результатов критериев конкурса формируется рейтинг участников по каждой номинации. Победителями (1 место), лауреатами (2место), дипломантами (3 место) получают участники, набравшие наибольшее количество баллов в рейтинге по каждой номинации. Участники, набравшие наименьшее количество баллов, получают сертификат.</w:t>
      </w:r>
    </w:p>
    <w:p w:rsidR="00B66FB1" w:rsidRPr="00853283" w:rsidRDefault="00B66FB1" w:rsidP="0084104B">
      <w:pPr>
        <w:numPr>
          <w:ilvl w:val="1"/>
          <w:numId w:val="88"/>
        </w:numPr>
        <w:tabs>
          <w:tab w:val="left" w:pos="709"/>
        </w:tabs>
        <w:suppressAutoHyphens/>
        <w:spacing w:after="0"/>
        <w:ind w:left="0" w:firstLine="0"/>
        <w:jc w:val="both"/>
        <w:rPr>
          <w:rFonts w:ascii="Times New Roman" w:hAnsi="Times New Roman"/>
          <w:sz w:val="21"/>
          <w:szCs w:val="21"/>
        </w:rPr>
      </w:pPr>
      <w:r w:rsidRPr="00853283">
        <w:rPr>
          <w:rFonts w:ascii="Times New Roman" w:hAnsi="Times New Roman"/>
          <w:sz w:val="21"/>
          <w:szCs w:val="21"/>
        </w:rPr>
        <w:t>По итогам районного этапа победители принимают участие в городском конкурсе юных экскурсоводов школьных музеев.</w:t>
      </w:r>
    </w:p>
    <w:p w:rsidR="00B66FB1" w:rsidRPr="00853283" w:rsidRDefault="00B66FB1" w:rsidP="00D47E4B">
      <w:pPr>
        <w:spacing w:after="0"/>
        <w:rPr>
          <w:rFonts w:ascii="Times New Roman" w:hAnsi="Times New Roman"/>
          <w:b/>
          <w:i/>
          <w:sz w:val="21"/>
          <w:szCs w:val="21"/>
        </w:rPr>
      </w:pPr>
      <w:r w:rsidRPr="00853283">
        <w:rPr>
          <w:rFonts w:ascii="Times New Roman" w:hAnsi="Times New Roman"/>
          <w:b/>
          <w:i/>
          <w:sz w:val="21"/>
          <w:szCs w:val="21"/>
        </w:rPr>
        <w:t>Работы, направленные на городской конкур</w:t>
      </w:r>
      <w:r w:rsidR="00D47E4B">
        <w:rPr>
          <w:rFonts w:ascii="Times New Roman" w:hAnsi="Times New Roman"/>
          <w:b/>
          <w:i/>
          <w:sz w:val="21"/>
          <w:szCs w:val="21"/>
        </w:rPr>
        <w:t>,</w:t>
      </w:r>
      <w:r w:rsidRPr="00853283">
        <w:rPr>
          <w:rFonts w:ascii="Times New Roman" w:hAnsi="Times New Roman"/>
          <w:b/>
          <w:i/>
          <w:sz w:val="21"/>
          <w:szCs w:val="21"/>
        </w:rPr>
        <w:t>с не возвращаются. Основание городское положение о конкурсе.</w:t>
      </w:r>
    </w:p>
    <w:p w:rsidR="00B66FB1" w:rsidRPr="00853283" w:rsidRDefault="00B66FB1" w:rsidP="00D47E4B">
      <w:pPr>
        <w:spacing w:after="0"/>
        <w:rPr>
          <w:rFonts w:ascii="Times New Roman" w:hAnsi="Times New Roman"/>
          <w:b/>
          <w:sz w:val="21"/>
          <w:szCs w:val="21"/>
        </w:rPr>
      </w:pPr>
      <w:r w:rsidRPr="00853283">
        <w:rPr>
          <w:rFonts w:ascii="Times New Roman" w:hAnsi="Times New Roman"/>
          <w:b/>
          <w:sz w:val="21"/>
          <w:szCs w:val="21"/>
        </w:rPr>
        <w:t xml:space="preserve">            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73" w:history="1">
        <w:r w:rsidRPr="00853283">
          <w:rPr>
            <w:rStyle w:val="a9"/>
            <w:rFonts w:ascii="Times New Roman" w:hAnsi="Times New Roman"/>
            <w:b/>
            <w:sz w:val="21"/>
            <w:szCs w:val="21"/>
          </w:rPr>
          <w:t>http://www.kirov.spb.ru/sc/ddut/</w:t>
        </w:r>
      </w:hyperlink>
      <w:r w:rsidRPr="00853283">
        <w:rPr>
          <w:rFonts w:ascii="Times New Roman" w:hAnsi="Times New Roman"/>
          <w:b/>
          <w:sz w:val="21"/>
          <w:szCs w:val="21"/>
        </w:rPr>
        <w:t xml:space="preserve">). </w:t>
      </w:r>
    </w:p>
    <w:p w:rsidR="00B66FB1" w:rsidRPr="00853283" w:rsidRDefault="00B66FB1" w:rsidP="00B66FB1">
      <w:pPr>
        <w:spacing w:after="0"/>
        <w:rPr>
          <w:rFonts w:ascii="Times New Roman" w:hAnsi="Times New Roman"/>
          <w:b/>
          <w:sz w:val="21"/>
          <w:szCs w:val="21"/>
        </w:rPr>
      </w:pPr>
    </w:p>
    <w:p w:rsidR="00B66FB1" w:rsidRDefault="00B66FB1" w:rsidP="00B66FB1">
      <w:pPr>
        <w:spacing w:after="0"/>
        <w:ind w:firstLine="708"/>
        <w:rPr>
          <w:rFonts w:ascii="Times New Roman" w:hAnsi="Times New Roman"/>
          <w:sz w:val="21"/>
          <w:szCs w:val="21"/>
        </w:rPr>
      </w:pPr>
      <w:r w:rsidRPr="00853283">
        <w:rPr>
          <w:rFonts w:ascii="Times New Roman" w:hAnsi="Times New Roman"/>
          <w:b/>
          <w:sz w:val="21"/>
          <w:szCs w:val="21"/>
        </w:rPr>
        <w:t>Контактный тел.:</w:t>
      </w:r>
      <w:r w:rsidRPr="00853283">
        <w:rPr>
          <w:rFonts w:ascii="Times New Roman" w:hAnsi="Times New Roman"/>
          <w:sz w:val="21"/>
          <w:szCs w:val="21"/>
        </w:rPr>
        <w:t xml:space="preserve"> 246-04-56 - отдел краеведения, зав. отделом – Зименко Виктория Михайловна, методист Подольская Ирина Владимировна. Электронный адрес: </w:t>
      </w:r>
      <w:hyperlink r:id="rId74" w:history="1">
        <w:r w:rsidRPr="00853283">
          <w:rPr>
            <w:rStyle w:val="a9"/>
            <w:rFonts w:ascii="Times New Roman" w:hAnsi="Times New Roman"/>
            <w:sz w:val="21"/>
            <w:szCs w:val="21"/>
            <w:lang w:val="en-US"/>
          </w:rPr>
          <w:t>kraeved</w:t>
        </w:r>
        <w:r w:rsidRPr="00B66FB1">
          <w:rPr>
            <w:rStyle w:val="a9"/>
            <w:rFonts w:ascii="Times New Roman" w:hAnsi="Times New Roman"/>
            <w:sz w:val="21"/>
            <w:szCs w:val="21"/>
          </w:rPr>
          <w:t>-</w:t>
        </w:r>
        <w:r w:rsidRPr="00853283">
          <w:rPr>
            <w:rStyle w:val="a9"/>
            <w:rFonts w:ascii="Times New Roman" w:hAnsi="Times New Roman"/>
            <w:sz w:val="21"/>
            <w:szCs w:val="21"/>
            <w:lang w:val="en-US"/>
          </w:rPr>
          <w:t>ddut</w:t>
        </w:r>
        <w:r w:rsidRPr="00853283">
          <w:rPr>
            <w:rStyle w:val="a9"/>
            <w:rFonts w:ascii="Times New Roman" w:hAnsi="Times New Roman"/>
            <w:sz w:val="21"/>
            <w:szCs w:val="21"/>
          </w:rPr>
          <w:t>@</w:t>
        </w:r>
        <w:r w:rsidRPr="00853283">
          <w:rPr>
            <w:rStyle w:val="a9"/>
            <w:rFonts w:ascii="Times New Roman" w:hAnsi="Times New Roman"/>
            <w:sz w:val="21"/>
            <w:szCs w:val="21"/>
            <w:lang w:val="en-US"/>
          </w:rPr>
          <w:t>mail</w:t>
        </w:r>
        <w:r w:rsidRPr="00853283">
          <w:rPr>
            <w:rStyle w:val="a9"/>
            <w:rFonts w:ascii="Times New Roman" w:hAnsi="Times New Roman"/>
            <w:sz w:val="21"/>
            <w:szCs w:val="21"/>
          </w:rPr>
          <w:t>.</w:t>
        </w:r>
        <w:r w:rsidRPr="00853283">
          <w:rPr>
            <w:rStyle w:val="a9"/>
            <w:rFonts w:ascii="Times New Roman" w:hAnsi="Times New Roman"/>
            <w:sz w:val="21"/>
            <w:szCs w:val="21"/>
            <w:lang w:val="en-US"/>
          </w:rPr>
          <w:t>ru</w:t>
        </w:r>
      </w:hyperlink>
    </w:p>
    <w:p w:rsidR="00B66FB1" w:rsidRPr="00853283" w:rsidRDefault="00B66FB1" w:rsidP="00B66FB1">
      <w:pPr>
        <w:spacing w:after="0"/>
        <w:ind w:firstLine="708"/>
        <w:rPr>
          <w:rFonts w:ascii="Times New Roman" w:hAnsi="Times New Roman"/>
          <w:sz w:val="21"/>
          <w:szCs w:val="21"/>
        </w:rPr>
      </w:pPr>
    </w:p>
    <w:p w:rsidR="00B66FB1" w:rsidRPr="00B66FB1" w:rsidRDefault="00B66FB1" w:rsidP="00B66FB1">
      <w:pPr>
        <w:spacing w:after="0"/>
        <w:jc w:val="right"/>
        <w:rPr>
          <w:rFonts w:ascii="Times New Roman" w:hAnsi="Times New Roman"/>
          <w:i/>
          <w:sz w:val="21"/>
          <w:szCs w:val="21"/>
        </w:rPr>
      </w:pPr>
      <w:r w:rsidRPr="00B66FB1">
        <w:rPr>
          <w:rFonts w:ascii="Times New Roman" w:hAnsi="Times New Roman"/>
          <w:i/>
          <w:sz w:val="21"/>
          <w:szCs w:val="21"/>
        </w:rPr>
        <w:t>Приложение 1</w:t>
      </w:r>
    </w:p>
    <w:p w:rsidR="00B66FB1" w:rsidRPr="00B66FB1" w:rsidRDefault="00B66FB1" w:rsidP="00B66FB1">
      <w:pPr>
        <w:spacing w:after="0"/>
        <w:jc w:val="right"/>
        <w:rPr>
          <w:rFonts w:ascii="Times New Roman" w:hAnsi="Times New Roman"/>
          <w:b/>
          <w:sz w:val="21"/>
          <w:szCs w:val="21"/>
        </w:rPr>
      </w:pPr>
      <w:r w:rsidRPr="00B66FB1">
        <w:rPr>
          <w:rFonts w:ascii="Times New Roman" w:hAnsi="Times New Roman"/>
          <w:b/>
          <w:sz w:val="21"/>
          <w:szCs w:val="21"/>
        </w:rPr>
        <w:t xml:space="preserve">Форма заявки </w:t>
      </w:r>
    </w:p>
    <w:p w:rsidR="00B66FB1" w:rsidRPr="00853283" w:rsidRDefault="00B66FB1" w:rsidP="00B66FB1">
      <w:pPr>
        <w:spacing w:after="0"/>
        <w:rPr>
          <w:rFonts w:ascii="Times New Roman" w:hAnsi="Times New Roman"/>
          <w:sz w:val="21"/>
          <w:szCs w:val="21"/>
        </w:rPr>
      </w:pPr>
    </w:p>
    <w:p w:rsidR="00B66FB1" w:rsidRPr="00853283" w:rsidRDefault="00B66FB1" w:rsidP="00B66FB1">
      <w:pPr>
        <w:spacing w:after="0"/>
        <w:jc w:val="center"/>
        <w:rPr>
          <w:rFonts w:ascii="Times New Roman" w:hAnsi="Times New Roman"/>
          <w:b/>
          <w:sz w:val="21"/>
          <w:szCs w:val="21"/>
        </w:rPr>
      </w:pPr>
      <w:r w:rsidRPr="00853283">
        <w:rPr>
          <w:rFonts w:ascii="Times New Roman" w:hAnsi="Times New Roman"/>
          <w:b/>
          <w:sz w:val="21"/>
          <w:szCs w:val="21"/>
        </w:rPr>
        <w:t xml:space="preserve">ЗАЯВКА </w:t>
      </w:r>
    </w:p>
    <w:p w:rsidR="00B66FB1" w:rsidRPr="00853283" w:rsidRDefault="00B66FB1" w:rsidP="00B66FB1">
      <w:pPr>
        <w:spacing w:after="0"/>
        <w:jc w:val="center"/>
        <w:rPr>
          <w:rFonts w:ascii="Times New Roman" w:hAnsi="Times New Roman"/>
          <w:b/>
          <w:sz w:val="21"/>
          <w:szCs w:val="21"/>
        </w:rPr>
      </w:pPr>
      <w:r w:rsidRPr="00853283">
        <w:rPr>
          <w:rFonts w:ascii="Times New Roman" w:hAnsi="Times New Roman"/>
          <w:b/>
          <w:sz w:val="21"/>
          <w:szCs w:val="21"/>
        </w:rPr>
        <w:t>на участие в районном конкурсе «Юный экскурсовод школьных музеев»</w:t>
      </w:r>
    </w:p>
    <w:p w:rsidR="00B66FB1" w:rsidRPr="00853283" w:rsidRDefault="00B66FB1" w:rsidP="00B66FB1">
      <w:pPr>
        <w:spacing w:after="0"/>
        <w:jc w:val="center"/>
        <w:rPr>
          <w:rFonts w:ascii="Times New Roman" w:hAnsi="Times New Roman"/>
          <w:b/>
          <w:sz w:val="21"/>
          <w:szCs w:val="21"/>
        </w:rPr>
      </w:pPr>
      <w:r w:rsidRPr="00853283">
        <w:rPr>
          <w:rFonts w:ascii="Times New Roman" w:hAnsi="Times New Roman"/>
          <w:b/>
          <w:sz w:val="21"/>
          <w:szCs w:val="21"/>
        </w:rPr>
        <w:t>в 2018-2019 учебном году</w:t>
      </w:r>
    </w:p>
    <w:p w:rsidR="00B66FB1" w:rsidRPr="00853283" w:rsidRDefault="00B66FB1" w:rsidP="00B66FB1">
      <w:pPr>
        <w:spacing w:after="0"/>
        <w:rPr>
          <w:rFonts w:ascii="Times New Roman" w:hAnsi="Times New Roman"/>
          <w:sz w:val="21"/>
          <w:szCs w:val="21"/>
        </w:rPr>
      </w:pPr>
    </w:p>
    <w:p w:rsidR="00B66FB1" w:rsidRPr="00853283" w:rsidRDefault="00B66FB1" w:rsidP="00B66FB1">
      <w:pPr>
        <w:spacing w:after="0"/>
        <w:rPr>
          <w:rFonts w:ascii="Times New Roman" w:hAnsi="Times New Roman"/>
          <w:sz w:val="21"/>
          <w:szCs w:val="21"/>
        </w:rPr>
      </w:pPr>
      <w:r w:rsidRPr="00853283">
        <w:rPr>
          <w:rFonts w:ascii="Times New Roman" w:hAnsi="Times New Roman"/>
          <w:sz w:val="21"/>
          <w:szCs w:val="21"/>
        </w:rPr>
        <w:t>Полное наименование ОУ</w:t>
      </w:r>
    </w:p>
    <w:p w:rsidR="00B66FB1" w:rsidRPr="00853283" w:rsidRDefault="00B66FB1" w:rsidP="00B66FB1">
      <w:pPr>
        <w:spacing w:after="0"/>
        <w:jc w:val="center"/>
        <w:rPr>
          <w:rFonts w:ascii="Times New Roman" w:hAnsi="Times New Roman"/>
          <w:b/>
          <w:sz w:val="21"/>
          <w:szCs w:val="21"/>
        </w:rPr>
      </w:pPr>
    </w:p>
    <w:tbl>
      <w:tblPr>
        <w:tblW w:w="9356" w:type="dxa"/>
        <w:tblInd w:w="-459" w:type="dxa"/>
        <w:tblLayout w:type="fixed"/>
        <w:tblLook w:val="0000" w:firstRow="0" w:lastRow="0" w:firstColumn="0" w:lastColumn="0" w:noHBand="0" w:noVBand="0"/>
      </w:tblPr>
      <w:tblGrid>
        <w:gridCol w:w="425"/>
        <w:gridCol w:w="1843"/>
        <w:gridCol w:w="1985"/>
        <w:gridCol w:w="1417"/>
        <w:gridCol w:w="1985"/>
        <w:gridCol w:w="1701"/>
      </w:tblGrid>
      <w:tr w:rsidR="00B66FB1" w:rsidRPr="00853283" w:rsidTr="00B66FB1">
        <w:trPr>
          <w:trHeight w:val="1096"/>
        </w:trPr>
        <w:tc>
          <w:tcPr>
            <w:tcW w:w="425" w:type="dxa"/>
            <w:tcBorders>
              <w:top w:val="single" w:sz="4" w:space="0" w:color="000000"/>
              <w:left w:val="single" w:sz="4" w:space="0" w:color="000000"/>
              <w:bottom w:val="single" w:sz="4" w:space="0" w:color="000000"/>
            </w:tcBorders>
          </w:tcPr>
          <w:p w:rsidR="00B66FB1" w:rsidRPr="00853283" w:rsidRDefault="00B66FB1" w:rsidP="00B66FB1">
            <w:pPr>
              <w:spacing w:after="0"/>
              <w:rPr>
                <w:rFonts w:ascii="Times New Roman" w:hAnsi="Times New Roman"/>
                <w:b/>
                <w:sz w:val="21"/>
                <w:szCs w:val="21"/>
              </w:rPr>
            </w:pPr>
            <w:r w:rsidRPr="00853283">
              <w:rPr>
                <w:rFonts w:ascii="Times New Roman" w:hAnsi="Times New Roman"/>
                <w:b/>
                <w:sz w:val="21"/>
                <w:szCs w:val="21"/>
              </w:rPr>
              <w:t xml:space="preserve">№ </w:t>
            </w:r>
          </w:p>
        </w:tc>
        <w:tc>
          <w:tcPr>
            <w:tcW w:w="1843" w:type="dxa"/>
            <w:tcBorders>
              <w:top w:val="single" w:sz="4" w:space="0" w:color="000000"/>
              <w:left w:val="single" w:sz="4" w:space="0" w:color="000000"/>
              <w:bottom w:val="single" w:sz="4" w:space="0" w:color="000000"/>
            </w:tcBorders>
          </w:tcPr>
          <w:p w:rsidR="00B66FB1" w:rsidRPr="00853283" w:rsidRDefault="00B66FB1" w:rsidP="00B66FB1">
            <w:pPr>
              <w:spacing w:after="0"/>
              <w:jc w:val="center"/>
              <w:rPr>
                <w:rFonts w:ascii="Times New Roman" w:hAnsi="Times New Roman"/>
                <w:b/>
                <w:sz w:val="21"/>
                <w:szCs w:val="21"/>
              </w:rPr>
            </w:pPr>
            <w:r w:rsidRPr="00853283">
              <w:rPr>
                <w:rFonts w:ascii="Times New Roman" w:hAnsi="Times New Roman"/>
                <w:b/>
                <w:sz w:val="21"/>
                <w:szCs w:val="21"/>
              </w:rPr>
              <w:t>Ф.И. участника</w:t>
            </w:r>
          </w:p>
          <w:p w:rsidR="00B66FB1" w:rsidRPr="00853283" w:rsidRDefault="00B66FB1" w:rsidP="00B66FB1">
            <w:pPr>
              <w:spacing w:after="0"/>
              <w:jc w:val="center"/>
              <w:rPr>
                <w:rFonts w:ascii="Times New Roman" w:hAnsi="Times New Roman"/>
                <w:b/>
                <w:sz w:val="21"/>
                <w:szCs w:val="21"/>
              </w:rPr>
            </w:pPr>
            <w:r w:rsidRPr="00853283">
              <w:rPr>
                <w:rFonts w:ascii="Times New Roman" w:hAnsi="Times New Roman"/>
                <w:b/>
                <w:sz w:val="21"/>
                <w:szCs w:val="21"/>
              </w:rPr>
              <w:t>(полностью)</w:t>
            </w:r>
          </w:p>
        </w:tc>
        <w:tc>
          <w:tcPr>
            <w:tcW w:w="1985" w:type="dxa"/>
            <w:tcBorders>
              <w:top w:val="single" w:sz="4" w:space="0" w:color="000000"/>
              <w:left w:val="single" w:sz="4" w:space="0" w:color="000000"/>
              <w:bottom w:val="single" w:sz="4" w:space="0" w:color="000000"/>
            </w:tcBorders>
          </w:tcPr>
          <w:p w:rsidR="00B66FB1" w:rsidRPr="00853283" w:rsidRDefault="00B66FB1" w:rsidP="00B66FB1">
            <w:pPr>
              <w:spacing w:after="0"/>
              <w:jc w:val="center"/>
              <w:rPr>
                <w:rFonts w:ascii="Times New Roman" w:hAnsi="Times New Roman"/>
                <w:b/>
                <w:sz w:val="21"/>
                <w:szCs w:val="21"/>
              </w:rPr>
            </w:pPr>
            <w:r w:rsidRPr="00853283">
              <w:rPr>
                <w:rFonts w:ascii="Times New Roman" w:hAnsi="Times New Roman"/>
                <w:b/>
                <w:sz w:val="21"/>
                <w:szCs w:val="21"/>
              </w:rPr>
              <w:t>Школа, класс, возраст участника</w:t>
            </w:r>
          </w:p>
        </w:tc>
        <w:tc>
          <w:tcPr>
            <w:tcW w:w="1417" w:type="dxa"/>
            <w:tcBorders>
              <w:top w:val="single" w:sz="4" w:space="0" w:color="000000"/>
              <w:left w:val="single" w:sz="4" w:space="0" w:color="000000"/>
              <w:bottom w:val="single" w:sz="4" w:space="0" w:color="000000"/>
            </w:tcBorders>
          </w:tcPr>
          <w:p w:rsidR="00B66FB1" w:rsidRPr="00853283" w:rsidRDefault="00B66FB1" w:rsidP="00B66FB1">
            <w:pPr>
              <w:spacing w:after="0"/>
              <w:jc w:val="center"/>
              <w:rPr>
                <w:rFonts w:ascii="Times New Roman" w:hAnsi="Times New Roman"/>
                <w:b/>
                <w:sz w:val="21"/>
                <w:szCs w:val="21"/>
              </w:rPr>
            </w:pPr>
            <w:r w:rsidRPr="00853283">
              <w:rPr>
                <w:rFonts w:ascii="Times New Roman" w:hAnsi="Times New Roman"/>
                <w:b/>
                <w:sz w:val="21"/>
                <w:szCs w:val="21"/>
              </w:rPr>
              <w:t>Название экскурсии</w:t>
            </w:r>
          </w:p>
        </w:tc>
        <w:tc>
          <w:tcPr>
            <w:tcW w:w="1985" w:type="dxa"/>
            <w:tcBorders>
              <w:top w:val="single" w:sz="4" w:space="0" w:color="000000"/>
              <w:left w:val="single" w:sz="4" w:space="0" w:color="000000"/>
              <w:bottom w:val="single" w:sz="4" w:space="0" w:color="000000"/>
            </w:tcBorders>
          </w:tcPr>
          <w:p w:rsidR="00B66FB1" w:rsidRPr="00853283" w:rsidRDefault="00B66FB1" w:rsidP="00B66FB1">
            <w:pPr>
              <w:snapToGrid w:val="0"/>
              <w:spacing w:after="0"/>
              <w:jc w:val="center"/>
              <w:rPr>
                <w:rFonts w:ascii="Times New Roman" w:hAnsi="Times New Roman"/>
                <w:b/>
                <w:sz w:val="21"/>
                <w:szCs w:val="21"/>
              </w:rPr>
            </w:pPr>
            <w:r w:rsidRPr="00853283">
              <w:rPr>
                <w:rFonts w:ascii="Times New Roman" w:hAnsi="Times New Roman"/>
                <w:b/>
                <w:sz w:val="21"/>
                <w:szCs w:val="21"/>
              </w:rPr>
              <w:t>Ф.И.О. (полностью)</w:t>
            </w:r>
          </w:p>
          <w:p w:rsidR="00B66FB1" w:rsidRPr="00853283" w:rsidRDefault="00B66FB1" w:rsidP="00B66FB1">
            <w:pPr>
              <w:snapToGrid w:val="0"/>
              <w:spacing w:after="0"/>
              <w:jc w:val="center"/>
              <w:rPr>
                <w:rFonts w:ascii="Times New Roman" w:hAnsi="Times New Roman"/>
                <w:b/>
                <w:sz w:val="21"/>
                <w:szCs w:val="21"/>
              </w:rPr>
            </w:pPr>
            <w:r w:rsidRPr="00853283">
              <w:rPr>
                <w:rFonts w:ascii="Times New Roman" w:hAnsi="Times New Roman"/>
                <w:b/>
                <w:sz w:val="21"/>
                <w:szCs w:val="21"/>
              </w:rPr>
              <w:t>руководителя,</w:t>
            </w:r>
          </w:p>
          <w:p w:rsidR="00B66FB1" w:rsidRPr="00853283" w:rsidRDefault="00B66FB1" w:rsidP="00B66FB1">
            <w:pPr>
              <w:snapToGrid w:val="0"/>
              <w:spacing w:after="0"/>
              <w:jc w:val="center"/>
              <w:rPr>
                <w:rFonts w:ascii="Times New Roman" w:hAnsi="Times New Roman"/>
                <w:b/>
                <w:sz w:val="21"/>
                <w:szCs w:val="21"/>
              </w:rPr>
            </w:pPr>
            <w:r w:rsidRPr="00853283">
              <w:rPr>
                <w:rFonts w:ascii="Times New Roman" w:hAnsi="Times New Roman"/>
                <w:b/>
                <w:sz w:val="21"/>
                <w:szCs w:val="21"/>
              </w:rPr>
              <w:t>должность</w:t>
            </w:r>
          </w:p>
          <w:p w:rsidR="00B66FB1" w:rsidRPr="00853283" w:rsidRDefault="00B66FB1" w:rsidP="00B66FB1">
            <w:pPr>
              <w:spacing w:after="0"/>
              <w:jc w:val="center"/>
              <w:rPr>
                <w:rFonts w:ascii="Times New Roman" w:hAnsi="Times New Roman"/>
                <w:b/>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B66FB1" w:rsidRPr="00853283" w:rsidRDefault="00B66FB1" w:rsidP="00B66FB1">
            <w:pPr>
              <w:snapToGrid w:val="0"/>
              <w:spacing w:after="0"/>
              <w:jc w:val="center"/>
              <w:rPr>
                <w:rFonts w:ascii="Times New Roman" w:hAnsi="Times New Roman"/>
                <w:b/>
                <w:sz w:val="21"/>
                <w:szCs w:val="21"/>
              </w:rPr>
            </w:pPr>
            <w:r w:rsidRPr="00853283">
              <w:rPr>
                <w:rFonts w:ascii="Times New Roman" w:hAnsi="Times New Roman"/>
                <w:b/>
                <w:sz w:val="21"/>
                <w:szCs w:val="21"/>
              </w:rPr>
              <w:t>Контактный телефон</w:t>
            </w:r>
          </w:p>
        </w:tc>
      </w:tr>
      <w:tr w:rsidR="00B66FB1" w:rsidRPr="00853283" w:rsidTr="00B66FB1">
        <w:trPr>
          <w:trHeight w:val="249"/>
        </w:trPr>
        <w:tc>
          <w:tcPr>
            <w:tcW w:w="425" w:type="dxa"/>
            <w:tcBorders>
              <w:top w:val="single" w:sz="4" w:space="0" w:color="000000"/>
              <w:left w:val="single" w:sz="4" w:space="0" w:color="000000"/>
              <w:bottom w:val="single" w:sz="4" w:space="0" w:color="000000"/>
            </w:tcBorders>
          </w:tcPr>
          <w:p w:rsidR="00B66FB1" w:rsidRPr="00853283" w:rsidRDefault="00B66FB1" w:rsidP="00B66FB1">
            <w:pPr>
              <w:snapToGrid w:val="0"/>
              <w:spacing w:after="0"/>
              <w:rPr>
                <w:rFonts w:ascii="Times New Roman" w:hAnsi="Times New Roman"/>
                <w:sz w:val="21"/>
                <w:szCs w:val="21"/>
              </w:rPr>
            </w:pPr>
          </w:p>
        </w:tc>
        <w:tc>
          <w:tcPr>
            <w:tcW w:w="1843" w:type="dxa"/>
            <w:tcBorders>
              <w:top w:val="single" w:sz="4" w:space="0" w:color="000000"/>
              <w:left w:val="single" w:sz="4" w:space="0" w:color="000000"/>
              <w:bottom w:val="single" w:sz="4" w:space="0" w:color="000000"/>
            </w:tcBorders>
          </w:tcPr>
          <w:p w:rsidR="00B66FB1" w:rsidRPr="00853283" w:rsidRDefault="00B66FB1" w:rsidP="00B66FB1">
            <w:pPr>
              <w:snapToGrid w:val="0"/>
              <w:spacing w:after="0"/>
              <w:rPr>
                <w:rFonts w:ascii="Times New Roman" w:hAnsi="Times New Roman"/>
                <w:sz w:val="21"/>
                <w:szCs w:val="21"/>
              </w:rPr>
            </w:pPr>
          </w:p>
        </w:tc>
        <w:tc>
          <w:tcPr>
            <w:tcW w:w="1985" w:type="dxa"/>
            <w:tcBorders>
              <w:top w:val="single" w:sz="4" w:space="0" w:color="000000"/>
              <w:left w:val="single" w:sz="4" w:space="0" w:color="000000"/>
              <w:bottom w:val="single" w:sz="4" w:space="0" w:color="000000"/>
            </w:tcBorders>
          </w:tcPr>
          <w:p w:rsidR="00B66FB1" w:rsidRPr="00853283" w:rsidRDefault="00B66FB1" w:rsidP="00B66FB1">
            <w:pPr>
              <w:snapToGrid w:val="0"/>
              <w:spacing w:after="0"/>
              <w:rPr>
                <w:rFonts w:ascii="Times New Roman" w:hAnsi="Times New Roman"/>
                <w:sz w:val="21"/>
                <w:szCs w:val="21"/>
              </w:rPr>
            </w:pPr>
          </w:p>
        </w:tc>
        <w:tc>
          <w:tcPr>
            <w:tcW w:w="1417" w:type="dxa"/>
            <w:tcBorders>
              <w:top w:val="single" w:sz="4" w:space="0" w:color="000000"/>
              <w:left w:val="single" w:sz="4" w:space="0" w:color="000000"/>
              <w:bottom w:val="single" w:sz="4" w:space="0" w:color="000000"/>
            </w:tcBorders>
          </w:tcPr>
          <w:p w:rsidR="00B66FB1" w:rsidRPr="00853283" w:rsidRDefault="00B66FB1" w:rsidP="00B66FB1">
            <w:pPr>
              <w:snapToGrid w:val="0"/>
              <w:spacing w:after="0"/>
              <w:rPr>
                <w:rFonts w:ascii="Times New Roman" w:hAnsi="Times New Roman"/>
                <w:sz w:val="21"/>
                <w:szCs w:val="21"/>
              </w:rPr>
            </w:pPr>
          </w:p>
        </w:tc>
        <w:tc>
          <w:tcPr>
            <w:tcW w:w="1985" w:type="dxa"/>
            <w:tcBorders>
              <w:top w:val="single" w:sz="4" w:space="0" w:color="000000"/>
              <w:left w:val="single" w:sz="4" w:space="0" w:color="000000"/>
              <w:bottom w:val="single" w:sz="4" w:space="0" w:color="000000"/>
            </w:tcBorders>
          </w:tcPr>
          <w:p w:rsidR="00B66FB1" w:rsidRPr="00853283" w:rsidRDefault="00B66FB1" w:rsidP="00B66FB1">
            <w:pPr>
              <w:snapToGrid w:val="0"/>
              <w:spacing w:after="0"/>
              <w:rPr>
                <w:rFonts w:ascii="Times New Roman" w:hAnsi="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B66FB1" w:rsidRPr="00853283" w:rsidRDefault="00B66FB1" w:rsidP="00B66FB1">
            <w:pPr>
              <w:snapToGrid w:val="0"/>
              <w:spacing w:after="0"/>
              <w:rPr>
                <w:rFonts w:ascii="Times New Roman" w:hAnsi="Times New Roman"/>
                <w:sz w:val="21"/>
                <w:szCs w:val="21"/>
              </w:rPr>
            </w:pPr>
          </w:p>
        </w:tc>
      </w:tr>
    </w:tbl>
    <w:p w:rsidR="00B66FB1" w:rsidRPr="00853283" w:rsidRDefault="00B66FB1" w:rsidP="00B66FB1">
      <w:pPr>
        <w:spacing w:after="0"/>
        <w:rPr>
          <w:rFonts w:ascii="Times New Roman" w:hAnsi="Times New Roman"/>
          <w:sz w:val="21"/>
          <w:szCs w:val="21"/>
        </w:rPr>
      </w:pPr>
    </w:p>
    <w:p w:rsidR="00B66FB1" w:rsidRPr="00853283" w:rsidRDefault="00B66FB1" w:rsidP="00B66FB1">
      <w:pPr>
        <w:spacing w:after="0"/>
        <w:rPr>
          <w:rFonts w:ascii="Times New Roman" w:hAnsi="Times New Roman"/>
          <w:sz w:val="21"/>
          <w:szCs w:val="21"/>
        </w:rPr>
      </w:pPr>
    </w:p>
    <w:p w:rsidR="00B66FB1" w:rsidRPr="00853283" w:rsidRDefault="00B66FB1" w:rsidP="00B66FB1">
      <w:pPr>
        <w:spacing w:after="0"/>
        <w:rPr>
          <w:rFonts w:ascii="Times New Roman" w:hAnsi="Times New Roman"/>
          <w:sz w:val="21"/>
          <w:szCs w:val="21"/>
        </w:rPr>
      </w:pPr>
      <w:r w:rsidRPr="00853283">
        <w:rPr>
          <w:rFonts w:ascii="Times New Roman" w:hAnsi="Times New Roman"/>
          <w:sz w:val="21"/>
          <w:szCs w:val="21"/>
        </w:rPr>
        <w:t>Дата «______»</w:t>
      </w:r>
      <w:r>
        <w:rPr>
          <w:rFonts w:ascii="Times New Roman" w:hAnsi="Times New Roman"/>
          <w:sz w:val="21"/>
          <w:szCs w:val="21"/>
        </w:rPr>
        <w:t xml:space="preserve"> </w:t>
      </w:r>
      <w:r w:rsidRPr="00853283">
        <w:rPr>
          <w:rFonts w:ascii="Times New Roman" w:hAnsi="Times New Roman"/>
          <w:sz w:val="21"/>
          <w:szCs w:val="21"/>
        </w:rPr>
        <w:t>__________20__г.</w:t>
      </w:r>
    </w:p>
    <w:p w:rsidR="00B66FB1" w:rsidRPr="00853283" w:rsidRDefault="00B66FB1" w:rsidP="00B66FB1">
      <w:pPr>
        <w:spacing w:after="0"/>
        <w:rPr>
          <w:rFonts w:ascii="Times New Roman" w:hAnsi="Times New Roman"/>
          <w:sz w:val="21"/>
          <w:szCs w:val="21"/>
        </w:rPr>
      </w:pPr>
    </w:p>
    <w:p w:rsidR="00B66FB1" w:rsidRPr="00853283" w:rsidRDefault="00B66FB1" w:rsidP="00B66FB1">
      <w:pPr>
        <w:spacing w:after="0"/>
        <w:rPr>
          <w:rFonts w:ascii="Times New Roman" w:hAnsi="Times New Roman"/>
          <w:sz w:val="21"/>
          <w:szCs w:val="21"/>
        </w:rPr>
      </w:pPr>
      <w:r w:rsidRPr="00853283">
        <w:rPr>
          <w:rFonts w:ascii="Times New Roman" w:hAnsi="Times New Roman"/>
          <w:sz w:val="21"/>
          <w:szCs w:val="21"/>
        </w:rPr>
        <w:t xml:space="preserve">Директор ОУ _______________/подпись/ _________________ </w:t>
      </w:r>
    </w:p>
    <w:p w:rsidR="00B66FB1" w:rsidRPr="00853283" w:rsidRDefault="00B66FB1" w:rsidP="00B66FB1">
      <w:pPr>
        <w:spacing w:after="0"/>
        <w:ind w:left="3540" w:firstLine="708"/>
        <w:rPr>
          <w:rFonts w:ascii="Times New Roman" w:hAnsi="Times New Roman"/>
          <w:sz w:val="21"/>
          <w:szCs w:val="21"/>
        </w:rPr>
      </w:pPr>
      <w:r w:rsidRPr="00853283">
        <w:rPr>
          <w:rFonts w:ascii="Times New Roman" w:hAnsi="Times New Roman"/>
          <w:sz w:val="21"/>
          <w:szCs w:val="21"/>
        </w:rPr>
        <w:t>МП</w:t>
      </w:r>
    </w:p>
    <w:p w:rsidR="00B66FB1" w:rsidRDefault="00B66FB1">
      <w:pPr>
        <w:spacing w:after="0" w:line="240" w:lineRule="auto"/>
        <w:rPr>
          <w:rFonts w:ascii="Times New Roman" w:hAnsi="Times New Roman"/>
          <w:b/>
          <w:bCs/>
          <w:sz w:val="24"/>
          <w:szCs w:val="24"/>
        </w:rPr>
      </w:pPr>
      <w:r>
        <w:rPr>
          <w:rFonts w:ascii="Times New Roman" w:hAnsi="Times New Roman"/>
          <w:b/>
          <w:bCs/>
          <w:sz w:val="24"/>
          <w:szCs w:val="24"/>
        </w:rPr>
        <w:br w:type="page"/>
      </w:r>
    </w:p>
    <w:p w:rsidR="00DD315F" w:rsidRPr="00DD315F" w:rsidRDefault="00DD315F" w:rsidP="00DD315F">
      <w:pPr>
        <w:spacing w:after="0"/>
        <w:rPr>
          <w:rFonts w:ascii="Times New Roman" w:hAnsi="Times New Roman"/>
          <w:b/>
          <w:bCs/>
          <w:sz w:val="24"/>
          <w:szCs w:val="24"/>
        </w:rPr>
      </w:pPr>
      <w:r w:rsidRPr="00DD315F">
        <w:rPr>
          <w:rFonts w:ascii="Times New Roman" w:hAnsi="Times New Roman"/>
          <w:b/>
          <w:bCs/>
          <w:sz w:val="24"/>
          <w:szCs w:val="24"/>
        </w:rPr>
        <w:lastRenderedPageBreak/>
        <w:t>ПОЛОЖЕНИЕ РАЙОННОГО КОНКУРСА КОМПЬЮТЕРНОЙ ГРАФИКИ</w:t>
      </w:r>
      <w:r>
        <w:rPr>
          <w:rFonts w:ascii="Times New Roman" w:hAnsi="Times New Roman"/>
          <w:b/>
          <w:bCs/>
          <w:sz w:val="24"/>
          <w:szCs w:val="24"/>
        </w:rPr>
        <w:t xml:space="preserve"> </w:t>
      </w:r>
      <w:r w:rsidRPr="00DD315F">
        <w:rPr>
          <w:rFonts w:ascii="Times New Roman" w:hAnsi="Times New Roman"/>
          <w:b/>
          <w:sz w:val="24"/>
          <w:szCs w:val="24"/>
        </w:rPr>
        <w:t>«СПАСИБО, МИЛАЯ ПРИРОДА»</w:t>
      </w:r>
      <w:r>
        <w:rPr>
          <w:rFonts w:ascii="Times New Roman" w:hAnsi="Times New Roman"/>
          <w:b/>
          <w:bCs/>
          <w:sz w:val="24"/>
          <w:szCs w:val="24"/>
        </w:rPr>
        <w:t xml:space="preserve"> </w:t>
      </w:r>
      <w:r>
        <w:rPr>
          <w:rFonts w:ascii="Times New Roman" w:hAnsi="Times New Roman"/>
          <w:b/>
          <w:sz w:val="24"/>
          <w:szCs w:val="24"/>
        </w:rPr>
        <w:t>в</w:t>
      </w:r>
      <w:r w:rsidRPr="00DD315F">
        <w:rPr>
          <w:rFonts w:ascii="Times New Roman" w:hAnsi="Times New Roman"/>
          <w:b/>
          <w:bCs/>
          <w:sz w:val="24"/>
          <w:szCs w:val="24"/>
        </w:rPr>
        <w:t xml:space="preserve"> </w:t>
      </w:r>
      <w:r w:rsidRPr="00DD315F">
        <w:rPr>
          <w:rFonts w:ascii="Times New Roman" w:hAnsi="Times New Roman"/>
          <w:b/>
          <w:sz w:val="24"/>
          <w:szCs w:val="24"/>
        </w:rPr>
        <w:t>2018-2019 УЧЕБНОМ ГОДУ</w:t>
      </w:r>
    </w:p>
    <w:p w:rsidR="00DD315F" w:rsidRPr="00DD315F" w:rsidRDefault="00DD315F" w:rsidP="00DD315F">
      <w:pPr>
        <w:spacing w:after="0"/>
        <w:rPr>
          <w:rFonts w:ascii="Times New Roman" w:hAnsi="Times New Roman"/>
          <w:sz w:val="21"/>
          <w:szCs w:val="21"/>
        </w:rPr>
      </w:pPr>
      <w:r w:rsidRPr="00610F9F">
        <w:rPr>
          <w:rFonts w:ascii="Times New Roman" w:hAnsi="Times New Roman"/>
          <w:sz w:val="21"/>
          <w:szCs w:val="21"/>
        </w:rPr>
        <w:t xml:space="preserve"> </w:t>
      </w:r>
    </w:p>
    <w:p w:rsidR="00DD315F" w:rsidRPr="00610F9F" w:rsidRDefault="00DD315F" w:rsidP="0084104B">
      <w:pPr>
        <w:pStyle w:val="aff4"/>
        <w:numPr>
          <w:ilvl w:val="0"/>
          <w:numId w:val="258"/>
        </w:numPr>
        <w:shd w:val="clear" w:color="auto" w:fill="FFFFFF"/>
        <w:tabs>
          <w:tab w:val="left" w:pos="0"/>
          <w:tab w:val="left" w:pos="284"/>
        </w:tabs>
        <w:spacing w:after="0"/>
        <w:ind w:left="0" w:firstLine="0"/>
        <w:jc w:val="both"/>
        <w:rPr>
          <w:rFonts w:ascii="Times New Roman" w:hAnsi="Times New Roman"/>
          <w:b/>
          <w:spacing w:val="-3"/>
          <w:sz w:val="21"/>
          <w:szCs w:val="21"/>
        </w:rPr>
      </w:pPr>
      <w:r w:rsidRPr="00610F9F">
        <w:rPr>
          <w:rFonts w:ascii="Times New Roman" w:hAnsi="Times New Roman"/>
          <w:b/>
          <w:spacing w:val="-3"/>
          <w:sz w:val="21"/>
          <w:szCs w:val="21"/>
        </w:rPr>
        <w:t>Общие положения</w:t>
      </w:r>
    </w:p>
    <w:p w:rsidR="00DD315F" w:rsidRPr="00610F9F" w:rsidRDefault="00DD315F" w:rsidP="00DD315F">
      <w:pPr>
        <w:spacing w:after="0"/>
        <w:jc w:val="both"/>
        <w:rPr>
          <w:rFonts w:ascii="Times New Roman" w:hAnsi="Times New Roman"/>
          <w:spacing w:val="165"/>
          <w:sz w:val="21"/>
          <w:szCs w:val="21"/>
        </w:rPr>
      </w:pPr>
      <w:r w:rsidRPr="00610F9F">
        <w:rPr>
          <w:rFonts w:ascii="Times New Roman" w:hAnsi="Times New Roman"/>
          <w:spacing w:val="-7"/>
          <w:sz w:val="21"/>
          <w:szCs w:val="21"/>
        </w:rPr>
        <w:t>1</w:t>
      </w:r>
      <w:r w:rsidRPr="00610F9F">
        <w:rPr>
          <w:rFonts w:ascii="Times New Roman" w:hAnsi="Times New Roman"/>
          <w:spacing w:val="-4"/>
          <w:sz w:val="21"/>
          <w:szCs w:val="21"/>
        </w:rPr>
        <w:t>.</w:t>
      </w:r>
      <w:r w:rsidRPr="00610F9F">
        <w:rPr>
          <w:rFonts w:ascii="Times New Roman" w:hAnsi="Times New Roman"/>
          <w:spacing w:val="-8"/>
          <w:sz w:val="21"/>
          <w:szCs w:val="21"/>
        </w:rPr>
        <w:t>1</w:t>
      </w:r>
      <w:r w:rsidRPr="00610F9F">
        <w:rPr>
          <w:rFonts w:ascii="Times New Roman" w:hAnsi="Times New Roman"/>
          <w:sz w:val="21"/>
          <w:szCs w:val="21"/>
        </w:rPr>
        <w:t>.</w:t>
      </w:r>
      <w:r>
        <w:rPr>
          <w:rFonts w:ascii="Times New Roman" w:hAnsi="Times New Roman"/>
          <w:sz w:val="21"/>
          <w:szCs w:val="21"/>
        </w:rPr>
        <w:t xml:space="preserve"> </w:t>
      </w:r>
      <w:r w:rsidRPr="00610F9F">
        <w:rPr>
          <w:rFonts w:ascii="Times New Roman" w:hAnsi="Times New Roman"/>
          <w:sz w:val="21"/>
          <w:szCs w:val="21"/>
        </w:rPr>
        <w:t>Н</w:t>
      </w:r>
      <w:r w:rsidRPr="00610F9F">
        <w:rPr>
          <w:rFonts w:ascii="Times New Roman" w:hAnsi="Times New Roman"/>
          <w:spacing w:val="-1"/>
          <w:sz w:val="21"/>
          <w:szCs w:val="21"/>
        </w:rPr>
        <w:t>ас</w:t>
      </w:r>
      <w:r w:rsidRPr="00610F9F">
        <w:rPr>
          <w:rFonts w:ascii="Times New Roman" w:hAnsi="Times New Roman"/>
          <w:sz w:val="21"/>
          <w:szCs w:val="21"/>
        </w:rPr>
        <w:t>т</w:t>
      </w:r>
      <w:r w:rsidRPr="00610F9F">
        <w:rPr>
          <w:rFonts w:ascii="Times New Roman" w:hAnsi="Times New Roman"/>
          <w:spacing w:val="-1"/>
          <w:sz w:val="21"/>
          <w:szCs w:val="21"/>
        </w:rPr>
        <w:t>о</w:t>
      </w:r>
      <w:r w:rsidRPr="00610F9F">
        <w:rPr>
          <w:rFonts w:ascii="Times New Roman" w:hAnsi="Times New Roman"/>
          <w:sz w:val="21"/>
          <w:szCs w:val="21"/>
        </w:rPr>
        <w:t>ящ</w:t>
      </w:r>
      <w:r w:rsidRPr="00610F9F">
        <w:rPr>
          <w:rFonts w:ascii="Times New Roman" w:hAnsi="Times New Roman"/>
          <w:spacing w:val="-1"/>
          <w:sz w:val="21"/>
          <w:szCs w:val="21"/>
        </w:rPr>
        <w:t>е</w:t>
      </w:r>
      <w:r w:rsidRPr="00610F9F">
        <w:rPr>
          <w:rFonts w:ascii="Times New Roman" w:hAnsi="Times New Roman"/>
          <w:sz w:val="21"/>
          <w:szCs w:val="21"/>
        </w:rPr>
        <w:t>е</w:t>
      </w:r>
      <w:r w:rsidRPr="00610F9F">
        <w:rPr>
          <w:rFonts w:ascii="Times New Roman" w:hAnsi="Times New Roman"/>
          <w:spacing w:val="149"/>
          <w:sz w:val="21"/>
          <w:szCs w:val="21"/>
        </w:rPr>
        <w:t xml:space="preserve"> </w:t>
      </w:r>
      <w:r w:rsidRPr="00610F9F">
        <w:rPr>
          <w:rFonts w:ascii="Times New Roman" w:hAnsi="Times New Roman"/>
          <w:sz w:val="21"/>
          <w:szCs w:val="21"/>
        </w:rPr>
        <w:t>Положен</w:t>
      </w:r>
      <w:r w:rsidRPr="00610F9F">
        <w:rPr>
          <w:rFonts w:ascii="Times New Roman" w:hAnsi="Times New Roman"/>
          <w:spacing w:val="-1"/>
          <w:sz w:val="21"/>
          <w:szCs w:val="21"/>
        </w:rPr>
        <w:t>и</w:t>
      </w:r>
      <w:r w:rsidRPr="00610F9F">
        <w:rPr>
          <w:rFonts w:ascii="Times New Roman" w:hAnsi="Times New Roman"/>
          <w:sz w:val="21"/>
          <w:szCs w:val="21"/>
        </w:rPr>
        <w:t>е</w:t>
      </w:r>
      <w:r w:rsidRPr="00610F9F">
        <w:rPr>
          <w:rFonts w:ascii="Times New Roman" w:hAnsi="Times New Roman"/>
          <w:spacing w:val="150"/>
          <w:sz w:val="21"/>
          <w:szCs w:val="21"/>
        </w:rPr>
        <w:t xml:space="preserve"> </w:t>
      </w:r>
      <w:r w:rsidRPr="00610F9F">
        <w:rPr>
          <w:rFonts w:ascii="Times New Roman" w:hAnsi="Times New Roman"/>
          <w:sz w:val="21"/>
          <w:szCs w:val="21"/>
        </w:rPr>
        <w:t>регла</w:t>
      </w:r>
      <w:r w:rsidRPr="00610F9F">
        <w:rPr>
          <w:rFonts w:ascii="Times New Roman" w:hAnsi="Times New Roman"/>
          <w:spacing w:val="-1"/>
          <w:sz w:val="21"/>
          <w:szCs w:val="21"/>
        </w:rPr>
        <w:t>м</w:t>
      </w:r>
      <w:r w:rsidRPr="00610F9F">
        <w:rPr>
          <w:rFonts w:ascii="Times New Roman" w:hAnsi="Times New Roman"/>
          <w:spacing w:val="-3"/>
          <w:sz w:val="21"/>
          <w:szCs w:val="21"/>
        </w:rPr>
        <w:t>е</w:t>
      </w:r>
      <w:r w:rsidRPr="00610F9F">
        <w:rPr>
          <w:rFonts w:ascii="Times New Roman" w:hAnsi="Times New Roman"/>
          <w:sz w:val="21"/>
          <w:szCs w:val="21"/>
        </w:rPr>
        <w:t>н</w:t>
      </w:r>
      <w:r w:rsidRPr="00610F9F">
        <w:rPr>
          <w:rFonts w:ascii="Times New Roman" w:hAnsi="Times New Roman"/>
          <w:spacing w:val="-1"/>
          <w:sz w:val="21"/>
          <w:szCs w:val="21"/>
        </w:rPr>
        <w:t>ти</w:t>
      </w:r>
      <w:r w:rsidRPr="00610F9F">
        <w:rPr>
          <w:rFonts w:ascii="Times New Roman" w:hAnsi="Times New Roman"/>
          <w:spacing w:val="1"/>
          <w:sz w:val="21"/>
          <w:szCs w:val="21"/>
        </w:rPr>
        <w:t>р</w:t>
      </w:r>
      <w:r w:rsidRPr="00610F9F">
        <w:rPr>
          <w:rFonts w:ascii="Times New Roman" w:hAnsi="Times New Roman"/>
          <w:spacing w:val="-6"/>
          <w:sz w:val="21"/>
          <w:szCs w:val="21"/>
        </w:rPr>
        <w:t>у</w:t>
      </w:r>
      <w:r w:rsidRPr="00610F9F">
        <w:rPr>
          <w:rFonts w:ascii="Times New Roman" w:hAnsi="Times New Roman"/>
          <w:spacing w:val="-1"/>
          <w:sz w:val="21"/>
          <w:szCs w:val="21"/>
        </w:rPr>
        <w:t>е</w:t>
      </w:r>
      <w:r w:rsidRPr="00610F9F">
        <w:rPr>
          <w:rFonts w:ascii="Times New Roman" w:hAnsi="Times New Roman"/>
          <w:sz w:val="21"/>
          <w:szCs w:val="21"/>
        </w:rPr>
        <w:t>т</w:t>
      </w:r>
      <w:r w:rsidRPr="00610F9F">
        <w:rPr>
          <w:rFonts w:ascii="Times New Roman" w:hAnsi="Times New Roman"/>
          <w:spacing w:val="154"/>
          <w:sz w:val="21"/>
          <w:szCs w:val="21"/>
        </w:rPr>
        <w:t xml:space="preserve"> </w:t>
      </w:r>
      <w:r w:rsidRPr="00610F9F">
        <w:rPr>
          <w:rFonts w:ascii="Times New Roman" w:hAnsi="Times New Roman"/>
          <w:spacing w:val="1"/>
          <w:sz w:val="21"/>
          <w:szCs w:val="21"/>
        </w:rPr>
        <w:t>п</w:t>
      </w:r>
      <w:r w:rsidRPr="00610F9F">
        <w:rPr>
          <w:rFonts w:ascii="Times New Roman" w:hAnsi="Times New Roman"/>
          <w:sz w:val="21"/>
          <w:szCs w:val="21"/>
        </w:rPr>
        <w:t>орядок</w:t>
      </w:r>
      <w:r w:rsidRPr="00610F9F">
        <w:rPr>
          <w:rFonts w:ascii="Times New Roman" w:hAnsi="Times New Roman"/>
          <w:spacing w:val="155"/>
          <w:sz w:val="21"/>
          <w:szCs w:val="21"/>
        </w:rPr>
        <w:t xml:space="preserve"> </w:t>
      </w:r>
      <w:r w:rsidRPr="00610F9F">
        <w:rPr>
          <w:rFonts w:ascii="Times New Roman" w:hAnsi="Times New Roman"/>
          <w:sz w:val="21"/>
          <w:szCs w:val="21"/>
        </w:rPr>
        <w:t>пров</w:t>
      </w:r>
      <w:r w:rsidRPr="00610F9F">
        <w:rPr>
          <w:rFonts w:ascii="Times New Roman" w:hAnsi="Times New Roman"/>
          <w:spacing w:val="-4"/>
          <w:sz w:val="21"/>
          <w:szCs w:val="21"/>
        </w:rPr>
        <w:t>е</w:t>
      </w:r>
      <w:r w:rsidRPr="00610F9F">
        <w:rPr>
          <w:rFonts w:ascii="Times New Roman" w:hAnsi="Times New Roman"/>
          <w:sz w:val="21"/>
          <w:szCs w:val="21"/>
        </w:rPr>
        <w:t>д</w:t>
      </w:r>
      <w:r w:rsidRPr="00610F9F">
        <w:rPr>
          <w:rFonts w:ascii="Times New Roman" w:hAnsi="Times New Roman"/>
          <w:spacing w:val="-3"/>
          <w:sz w:val="21"/>
          <w:szCs w:val="21"/>
        </w:rPr>
        <w:t>е</w:t>
      </w:r>
      <w:r w:rsidRPr="00610F9F">
        <w:rPr>
          <w:rFonts w:ascii="Times New Roman" w:hAnsi="Times New Roman"/>
          <w:spacing w:val="-1"/>
          <w:sz w:val="21"/>
          <w:szCs w:val="21"/>
        </w:rPr>
        <w:t>н</w:t>
      </w:r>
      <w:r w:rsidRPr="00610F9F">
        <w:rPr>
          <w:rFonts w:ascii="Times New Roman" w:hAnsi="Times New Roman"/>
          <w:sz w:val="21"/>
          <w:szCs w:val="21"/>
        </w:rPr>
        <w:t>ия районного кокнурса компьютерной графики «Спасибо, милая природа» (далее конкурс).</w:t>
      </w:r>
    </w:p>
    <w:p w:rsidR="00DD315F" w:rsidRPr="00610F9F" w:rsidRDefault="00DD315F" w:rsidP="00DD315F">
      <w:pPr>
        <w:spacing w:after="0"/>
        <w:jc w:val="both"/>
        <w:rPr>
          <w:rFonts w:ascii="Times New Roman" w:hAnsi="Times New Roman"/>
          <w:sz w:val="21"/>
          <w:szCs w:val="21"/>
        </w:rPr>
      </w:pPr>
      <w:r w:rsidRPr="00610F9F">
        <w:rPr>
          <w:rFonts w:ascii="Times New Roman" w:hAnsi="Times New Roman"/>
          <w:spacing w:val="-7"/>
          <w:sz w:val="21"/>
          <w:szCs w:val="21"/>
        </w:rPr>
        <w:t>1</w:t>
      </w:r>
      <w:r w:rsidRPr="00610F9F">
        <w:rPr>
          <w:rFonts w:ascii="Times New Roman" w:hAnsi="Times New Roman"/>
          <w:spacing w:val="-4"/>
          <w:sz w:val="21"/>
          <w:szCs w:val="21"/>
        </w:rPr>
        <w:t>.</w:t>
      </w:r>
      <w:r w:rsidRPr="00610F9F">
        <w:rPr>
          <w:rFonts w:ascii="Times New Roman" w:hAnsi="Times New Roman"/>
          <w:spacing w:val="-8"/>
          <w:sz w:val="21"/>
          <w:szCs w:val="21"/>
        </w:rPr>
        <w:t>2</w:t>
      </w:r>
      <w:r w:rsidRPr="00610F9F">
        <w:rPr>
          <w:rFonts w:ascii="Times New Roman" w:hAnsi="Times New Roman"/>
          <w:sz w:val="21"/>
          <w:szCs w:val="21"/>
        </w:rPr>
        <w:t>.</w:t>
      </w:r>
      <w:r>
        <w:rPr>
          <w:rFonts w:ascii="Times New Roman" w:hAnsi="Times New Roman"/>
          <w:sz w:val="21"/>
          <w:szCs w:val="21"/>
        </w:rPr>
        <w:t xml:space="preserve"> </w:t>
      </w:r>
      <w:r w:rsidRPr="00610F9F">
        <w:rPr>
          <w:rFonts w:ascii="Times New Roman" w:hAnsi="Times New Roman"/>
          <w:sz w:val="21"/>
          <w:szCs w:val="21"/>
        </w:rPr>
        <w:t>Учредителем конкурса является отдел образования администрация Кировского района Санкт-Петербурга.</w:t>
      </w:r>
    </w:p>
    <w:p w:rsidR="00DD315F" w:rsidRDefault="00DD315F" w:rsidP="00DD315F">
      <w:pPr>
        <w:spacing w:after="0"/>
        <w:jc w:val="both"/>
        <w:rPr>
          <w:rFonts w:ascii="Times New Roman" w:hAnsi="Times New Roman"/>
          <w:sz w:val="21"/>
          <w:szCs w:val="21"/>
          <w:shd w:val="clear" w:color="auto" w:fill="FFFFFF"/>
        </w:rPr>
      </w:pPr>
      <w:r w:rsidRPr="00610F9F">
        <w:rPr>
          <w:rFonts w:ascii="Times New Roman" w:hAnsi="Times New Roman"/>
          <w:sz w:val="21"/>
          <w:szCs w:val="21"/>
        </w:rPr>
        <w:t>1.3.</w:t>
      </w:r>
      <w:r>
        <w:rPr>
          <w:rFonts w:ascii="Times New Roman" w:hAnsi="Times New Roman"/>
          <w:sz w:val="21"/>
          <w:szCs w:val="21"/>
        </w:rPr>
        <w:t xml:space="preserve"> </w:t>
      </w:r>
      <w:r w:rsidRPr="00610F9F">
        <w:rPr>
          <w:rFonts w:ascii="Times New Roman" w:hAnsi="Times New Roman"/>
          <w:sz w:val="21"/>
          <w:szCs w:val="21"/>
        </w:rPr>
        <w:t xml:space="preserve">Общее руководство, организацию и проведение конкурса осуществляет </w:t>
      </w:r>
      <w:r w:rsidRPr="00610F9F">
        <w:rPr>
          <w:rFonts w:ascii="Times New Roman" w:hAnsi="Times New Roman"/>
          <w:sz w:val="21"/>
          <w:szCs w:val="21"/>
          <w:shd w:val="clear" w:color="auto" w:fill="FFFFFF"/>
        </w:rPr>
        <w:t xml:space="preserve"> оргкомитет </w:t>
      </w:r>
      <w:r w:rsidRPr="00610F9F">
        <w:rPr>
          <w:rFonts w:ascii="Times New Roman" w:hAnsi="Times New Roman"/>
          <w:spacing w:val="-5"/>
          <w:sz w:val="21"/>
          <w:szCs w:val="21"/>
        </w:rPr>
        <w:t>отдела</w:t>
      </w:r>
      <w:r w:rsidRPr="00610F9F">
        <w:rPr>
          <w:rFonts w:ascii="Times New Roman" w:hAnsi="Times New Roman"/>
          <w:color w:val="000000"/>
          <w:sz w:val="21"/>
          <w:szCs w:val="21"/>
          <w:shd w:val="clear" w:color="auto" w:fill="FFFFFF"/>
        </w:rPr>
        <w:t xml:space="preserve"> спортивно-технического образования</w:t>
      </w:r>
      <w:r w:rsidRPr="00610F9F">
        <w:rPr>
          <w:rFonts w:ascii="Times New Roman" w:hAnsi="Times New Roman"/>
          <w:sz w:val="21"/>
          <w:szCs w:val="21"/>
        </w:rPr>
        <w:t xml:space="preserve"> </w:t>
      </w:r>
      <w:r w:rsidRPr="00610F9F">
        <w:rPr>
          <w:rFonts w:ascii="Times New Roman" w:hAnsi="Times New Roman"/>
          <w:sz w:val="21"/>
          <w:szCs w:val="21"/>
          <w:shd w:val="clear" w:color="auto" w:fill="FFFFFF"/>
        </w:rPr>
        <w:t>ГБУ ДО ДДЮТ Кировского района.</w:t>
      </w:r>
    </w:p>
    <w:p w:rsidR="00DD315F" w:rsidRPr="00610F9F" w:rsidRDefault="00DD315F" w:rsidP="00DD315F">
      <w:pPr>
        <w:spacing w:after="0"/>
        <w:jc w:val="both"/>
        <w:rPr>
          <w:rFonts w:ascii="Times New Roman" w:hAnsi="Times New Roman"/>
          <w:sz w:val="21"/>
          <w:szCs w:val="21"/>
        </w:rPr>
      </w:pPr>
    </w:p>
    <w:p w:rsidR="00DD315F" w:rsidRPr="00610F9F" w:rsidRDefault="00DD315F" w:rsidP="00DD315F">
      <w:pPr>
        <w:shd w:val="clear" w:color="auto" w:fill="FFFFFF"/>
        <w:tabs>
          <w:tab w:val="left" w:pos="284"/>
        </w:tabs>
        <w:spacing w:after="0"/>
        <w:jc w:val="both"/>
        <w:rPr>
          <w:rFonts w:ascii="Times New Roman" w:hAnsi="Times New Roman"/>
          <w:b/>
          <w:spacing w:val="1"/>
          <w:sz w:val="21"/>
          <w:szCs w:val="21"/>
        </w:rPr>
      </w:pPr>
      <w:r w:rsidRPr="00610F9F">
        <w:rPr>
          <w:rFonts w:ascii="Times New Roman" w:hAnsi="Times New Roman"/>
          <w:b/>
          <w:color w:val="000000"/>
          <w:sz w:val="21"/>
          <w:szCs w:val="21"/>
          <w:shd w:val="clear" w:color="auto" w:fill="FFFFFF"/>
        </w:rPr>
        <w:t>2</w:t>
      </w:r>
      <w:r w:rsidRPr="00610F9F">
        <w:rPr>
          <w:rFonts w:ascii="Times New Roman" w:hAnsi="Times New Roman"/>
          <w:color w:val="000000"/>
          <w:sz w:val="21"/>
          <w:szCs w:val="21"/>
          <w:shd w:val="clear" w:color="auto" w:fill="FFFFFF"/>
        </w:rPr>
        <w:t xml:space="preserve">. </w:t>
      </w:r>
      <w:r w:rsidRPr="00610F9F">
        <w:rPr>
          <w:rFonts w:ascii="Times New Roman" w:hAnsi="Times New Roman"/>
          <w:b/>
          <w:spacing w:val="1"/>
          <w:sz w:val="21"/>
          <w:szCs w:val="21"/>
        </w:rPr>
        <w:t>Цель и задачи</w:t>
      </w:r>
    </w:p>
    <w:p w:rsidR="00DD315F" w:rsidRPr="00610F9F" w:rsidRDefault="00DD315F" w:rsidP="0084104B">
      <w:pPr>
        <w:pStyle w:val="aff4"/>
        <w:numPr>
          <w:ilvl w:val="1"/>
          <w:numId w:val="91"/>
        </w:numPr>
        <w:tabs>
          <w:tab w:val="left" w:pos="284"/>
          <w:tab w:val="left" w:pos="426"/>
        </w:tabs>
        <w:spacing w:after="0"/>
        <w:ind w:left="0" w:firstLine="0"/>
        <w:jc w:val="both"/>
        <w:rPr>
          <w:rFonts w:ascii="Times New Roman" w:hAnsi="Times New Roman"/>
          <w:color w:val="000000"/>
          <w:sz w:val="21"/>
          <w:szCs w:val="21"/>
          <w:shd w:val="clear" w:color="auto" w:fill="FFFFFF"/>
        </w:rPr>
      </w:pPr>
      <w:r w:rsidRPr="00610F9F">
        <w:rPr>
          <w:rFonts w:ascii="Times New Roman" w:hAnsi="Times New Roman"/>
          <w:sz w:val="21"/>
          <w:szCs w:val="21"/>
        </w:rPr>
        <w:t>Цель</w:t>
      </w:r>
      <w:r w:rsidRPr="00610F9F">
        <w:rPr>
          <w:rFonts w:ascii="Times New Roman" w:hAnsi="Times New Roman"/>
          <w:color w:val="000000"/>
          <w:sz w:val="21"/>
          <w:szCs w:val="21"/>
          <w:shd w:val="clear" w:color="auto" w:fill="FFFFFF"/>
        </w:rPr>
        <w:t>: привлечь внимание к компьютерной деятельности, как среде интеллектуального досуга учащихся Кировского района.</w:t>
      </w:r>
    </w:p>
    <w:p w:rsidR="00DD315F" w:rsidRPr="00610F9F" w:rsidRDefault="00DD315F" w:rsidP="0084104B">
      <w:pPr>
        <w:pStyle w:val="aff4"/>
        <w:numPr>
          <w:ilvl w:val="1"/>
          <w:numId w:val="91"/>
        </w:numPr>
        <w:tabs>
          <w:tab w:val="left" w:pos="284"/>
          <w:tab w:val="left" w:pos="426"/>
        </w:tabs>
        <w:spacing w:after="0"/>
        <w:ind w:left="0" w:firstLine="0"/>
        <w:jc w:val="both"/>
        <w:rPr>
          <w:rFonts w:ascii="Times New Roman" w:hAnsi="Times New Roman"/>
          <w:color w:val="000000"/>
          <w:sz w:val="21"/>
          <w:szCs w:val="21"/>
          <w:shd w:val="clear" w:color="auto" w:fill="FFFFFF"/>
        </w:rPr>
      </w:pPr>
      <w:r w:rsidRPr="00610F9F">
        <w:rPr>
          <w:rFonts w:ascii="Times New Roman" w:hAnsi="Times New Roman"/>
          <w:b/>
          <w:color w:val="000000"/>
          <w:sz w:val="21"/>
          <w:szCs w:val="21"/>
          <w:shd w:val="clear" w:color="auto" w:fill="FFFFFF"/>
        </w:rPr>
        <w:t>Задачи:</w:t>
      </w:r>
    </w:p>
    <w:p w:rsidR="00DD315F" w:rsidRPr="00610F9F" w:rsidRDefault="00DD315F" w:rsidP="0084104B">
      <w:pPr>
        <w:pStyle w:val="aff4"/>
        <w:numPr>
          <w:ilvl w:val="0"/>
          <w:numId w:val="89"/>
        </w:numPr>
        <w:tabs>
          <w:tab w:val="left" w:pos="0"/>
        </w:tabs>
        <w:spacing w:after="0"/>
        <w:ind w:left="0" w:firstLine="0"/>
        <w:jc w:val="both"/>
        <w:rPr>
          <w:rFonts w:ascii="Times New Roman" w:hAnsi="Times New Roman"/>
          <w:color w:val="000000"/>
          <w:sz w:val="21"/>
          <w:szCs w:val="21"/>
          <w:shd w:val="clear" w:color="auto" w:fill="FFFFFF"/>
        </w:rPr>
      </w:pPr>
      <w:r w:rsidRPr="00610F9F">
        <w:rPr>
          <w:rFonts w:ascii="Times New Roman" w:hAnsi="Times New Roman"/>
          <w:sz w:val="21"/>
          <w:szCs w:val="21"/>
        </w:rPr>
        <w:t xml:space="preserve"> формировать представления о любви и бережном отношении к природе;</w:t>
      </w:r>
    </w:p>
    <w:p w:rsidR="00DD315F" w:rsidRPr="00610F9F" w:rsidRDefault="00DD315F" w:rsidP="0084104B">
      <w:pPr>
        <w:pStyle w:val="aff4"/>
        <w:numPr>
          <w:ilvl w:val="0"/>
          <w:numId w:val="89"/>
        </w:numPr>
        <w:tabs>
          <w:tab w:val="left" w:pos="0"/>
        </w:tabs>
        <w:spacing w:after="0"/>
        <w:ind w:left="0" w:firstLine="0"/>
        <w:jc w:val="both"/>
        <w:rPr>
          <w:rFonts w:ascii="Times New Roman" w:hAnsi="Times New Roman"/>
          <w:color w:val="000000"/>
          <w:sz w:val="21"/>
          <w:szCs w:val="21"/>
          <w:shd w:val="clear" w:color="auto" w:fill="FFFFFF"/>
        </w:rPr>
      </w:pPr>
      <w:r w:rsidRPr="00610F9F">
        <w:rPr>
          <w:rFonts w:ascii="Times New Roman" w:hAnsi="Times New Roman"/>
          <w:color w:val="000000"/>
          <w:sz w:val="21"/>
          <w:szCs w:val="21"/>
          <w:shd w:val="clear" w:color="auto" w:fill="FFFFFF"/>
        </w:rPr>
        <w:t xml:space="preserve"> </w:t>
      </w:r>
      <w:r w:rsidRPr="00610F9F">
        <w:rPr>
          <w:rFonts w:ascii="Times New Roman" w:hAnsi="Times New Roman"/>
          <w:sz w:val="21"/>
          <w:szCs w:val="21"/>
        </w:rPr>
        <w:t>развивать интерес к компьютерному творчеству;</w:t>
      </w:r>
    </w:p>
    <w:p w:rsidR="00DD315F" w:rsidRPr="00DD315F" w:rsidRDefault="00DD315F" w:rsidP="0084104B">
      <w:pPr>
        <w:pStyle w:val="aff4"/>
        <w:numPr>
          <w:ilvl w:val="0"/>
          <w:numId w:val="89"/>
        </w:numPr>
        <w:tabs>
          <w:tab w:val="left" w:pos="0"/>
        </w:tabs>
        <w:spacing w:after="0"/>
        <w:ind w:left="0" w:firstLine="0"/>
        <w:jc w:val="both"/>
        <w:rPr>
          <w:rFonts w:ascii="Times New Roman" w:hAnsi="Times New Roman"/>
          <w:color w:val="000000"/>
          <w:sz w:val="21"/>
          <w:szCs w:val="21"/>
          <w:shd w:val="clear" w:color="auto" w:fill="FFFFFF"/>
        </w:rPr>
      </w:pPr>
      <w:r w:rsidRPr="00610F9F">
        <w:rPr>
          <w:rFonts w:ascii="Times New Roman" w:hAnsi="Times New Roman"/>
          <w:sz w:val="21"/>
          <w:szCs w:val="21"/>
        </w:rPr>
        <w:t>выявить потенциал креативных и оригинальных идей учащихся.</w:t>
      </w:r>
    </w:p>
    <w:p w:rsidR="00DD315F" w:rsidRPr="00610F9F" w:rsidRDefault="00DD315F" w:rsidP="00DD315F">
      <w:pPr>
        <w:pStyle w:val="aff4"/>
        <w:tabs>
          <w:tab w:val="left" w:pos="0"/>
        </w:tabs>
        <w:spacing w:after="0"/>
        <w:ind w:left="0"/>
        <w:jc w:val="both"/>
        <w:rPr>
          <w:rFonts w:ascii="Times New Roman" w:hAnsi="Times New Roman"/>
          <w:color w:val="000000"/>
          <w:sz w:val="21"/>
          <w:szCs w:val="21"/>
          <w:shd w:val="clear" w:color="auto" w:fill="FFFFFF"/>
        </w:rPr>
      </w:pPr>
    </w:p>
    <w:p w:rsidR="00DD315F" w:rsidRDefault="00DD315F" w:rsidP="00DD315F">
      <w:pPr>
        <w:tabs>
          <w:tab w:val="left" w:pos="284"/>
        </w:tabs>
        <w:spacing w:after="0"/>
        <w:jc w:val="both"/>
        <w:rPr>
          <w:rFonts w:ascii="Times New Roman" w:hAnsi="Times New Roman"/>
          <w:b/>
          <w:color w:val="333333"/>
          <w:sz w:val="21"/>
          <w:szCs w:val="21"/>
          <w:u w:val="single"/>
          <w:shd w:val="clear" w:color="auto" w:fill="FFFFFF"/>
        </w:rPr>
      </w:pPr>
      <w:r w:rsidRPr="00610F9F">
        <w:rPr>
          <w:rStyle w:val="af"/>
          <w:rFonts w:ascii="Times New Roman" w:hAnsi="Times New Roman"/>
          <w:color w:val="333333"/>
          <w:sz w:val="21"/>
          <w:szCs w:val="21"/>
          <w:shd w:val="clear" w:color="auto" w:fill="FFFFFF"/>
        </w:rPr>
        <w:t>3.Тема конкурса</w:t>
      </w:r>
      <w:r w:rsidRPr="00610F9F">
        <w:rPr>
          <w:rStyle w:val="apple-converted-space"/>
          <w:rFonts w:ascii="Times New Roman" w:hAnsi="Times New Roman"/>
          <w:color w:val="333333"/>
          <w:sz w:val="21"/>
          <w:szCs w:val="21"/>
          <w:shd w:val="clear" w:color="auto" w:fill="FFFFFF"/>
        </w:rPr>
        <w:t> </w:t>
      </w:r>
      <w:r w:rsidRPr="00610F9F">
        <w:rPr>
          <w:rFonts w:ascii="Times New Roman" w:hAnsi="Times New Roman"/>
          <w:b/>
          <w:color w:val="333333"/>
          <w:sz w:val="21"/>
          <w:szCs w:val="21"/>
          <w:u w:val="single"/>
          <w:shd w:val="clear" w:color="auto" w:fill="FFFFFF"/>
        </w:rPr>
        <w:t>“Делать добро просто”</w:t>
      </w:r>
    </w:p>
    <w:p w:rsidR="00DD315F" w:rsidRPr="00610F9F" w:rsidRDefault="00DD315F" w:rsidP="00DD315F">
      <w:pPr>
        <w:tabs>
          <w:tab w:val="left" w:pos="284"/>
        </w:tabs>
        <w:spacing w:after="0"/>
        <w:jc w:val="both"/>
        <w:rPr>
          <w:rFonts w:ascii="Times New Roman" w:hAnsi="Times New Roman"/>
          <w:color w:val="000000"/>
          <w:sz w:val="21"/>
          <w:szCs w:val="21"/>
          <w:shd w:val="clear" w:color="auto" w:fill="FFFFFF"/>
        </w:rPr>
      </w:pPr>
    </w:p>
    <w:p w:rsidR="00DD315F" w:rsidRPr="00610F9F" w:rsidRDefault="00DD315F" w:rsidP="00DD315F">
      <w:pPr>
        <w:tabs>
          <w:tab w:val="left" w:pos="284"/>
        </w:tabs>
        <w:spacing w:after="0"/>
        <w:jc w:val="both"/>
        <w:rPr>
          <w:rFonts w:ascii="Times New Roman" w:hAnsi="Times New Roman"/>
          <w:color w:val="000000"/>
          <w:sz w:val="21"/>
          <w:szCs w:val="21"/>
          <w:shd w:val="clear" w:color="auto" w:fill="FFFFFF"/>
        </w:rPr>
      </w:pPr>
      <w:r w:rsidRPr="00610F9F">
        <w:rPr>
          <w:rFonts w:ascii="Times New Roman" w:hAnsi="Times New Roman"/>
          <w:b/>
          <w:sz w:val="21"/>
          <w:szCs w:val="21"/>
        </w:rPr>
        <w:t>4. Участники конкурса</w:t>
      </w:r>
    </w:p>
    <w:p w:rsidR="00DD315F" w:rsidRPr="00610F9F" w:rsidRDefault="00DD315F" w:rsidP="00DD315F">
      <w:pPr>
        <w:pStyle w:val="aff4"/>
        <w:tabs>
          <w:tab w:val="left" w:pos="1701"/>
        </w:tabs>
        <w:suppressAutoHyphens/>
        <w:spacing w:after="0"/>
        <w:ind w:left="0"/>
        <w:jc w:val="both"/>
        <w:rPr>
          <w:rFonts w:ascii="Times New Roman" w:hAnsi="Times New Roman"/>
          <w:b/>
          <w:sz w:val="21"/>
          <w:szCs w:val="21"/>
        </w:rPr>
      </w:pPr>
      <w:r w:rsidRPr="00610F9F">
        <w:rPr>
          <w:rStyle w:val="s61"/>
          <w:rFonts w:ascii="Times New Roman" w:hAnsi="Times New Roman"/>
          <w:sz w:val="21"/>
          <w:szCs w:val="21"/>
        </w:rPr>
        <w:t>К участию в конкурсе приглашаются</w:t>
      </w:r>
      <w:r w:rsidRPr="00610F9F">
        <w:rPr>
          <w:rFonts w:ascii="Times New Roman" w:hAnsi="Times New Roman"/>
          <w:sz w:val="21"/>
          <w:szCs w:val="21"/>
        </w:rPr>
        <w:t xml:space="preserve"> учащиеся ОУ Кировского района.</w:t>
      </w:r>
    </w:p>
    <w:p w:rsidR="00DD315F" w:rsidRPr="00610F9F" w:rsidRDefault="00DD315F" w:rsidP="00DD315F">
      <w:pPr>
        <w:pStyle w:val="212"/>
        <w:shd w:val="clear" w:color="auto" w:fill="auto"/>
        <w:tabs>
          <w:tab w:val="left" w:pos="521"/>
        </w:tabs>
        <w:spacing w:before="0" w:line="276" w:lineRule="auto"/>
        <w:ind w:firstLine="0"/>
        <w:rPr>
          <w:rFonts w:ascii="Times New Roman" w:hAnsi="Times New Roman"/>
          <w:sz w:val="21"/>
          <w:szCs w:val="21"/>
          <w:u w:val="single"/>
        </w:rPr>
      </w:pPr>
      <w:r w:rsidRPr="00610F9F">
        <w:rPr>
          <w:rFonts w:ascii="Times New Roman" w:hAnsi="Times New Roman"/>
          <w:sz w:val="21"/>
          <w:szCs w:val="21"/>
          <w:u w:val="single"/>
        </w:rPr>
        <w:t>Возрастные категории участников:</w:t>
      </w:r>
    </w:p>
    <w:p w:rsidR="00DD315F" w:rsidRPr="00610F9F" w:rsidRDefault="00DD315F" w:rsidP="0084104B">
      <w:pPr>
        <w:pStyle w:val="212"/>
        <w:numPr>
          <w:ilvl w:val="0"/>
          <w:numId w:val="90"/>
        </w:numPr>
        <w:shd w:val="clear" w:color="auto" w:fill="auto"/>
        <w:tabs>
          <w:tab w:val="left" w:pos="0"/>
        </w:tabs>
        <w:spacing w:before="0" w:line="276" w:lineRule="auto"/>
        <w:ind w:left="0" w:right="4760" w:firstLine="0"/>
        <w:rPr>
          <w:rFonts w:ascii="Times New Roman" w:hAnsi="Times New Roman"/>
          <w:sz w:val="21"/>
          <w:szCs w:val="21"/>
          <w:u w:val="single"/>
        </w:rPr>
      </w:pPr>
      <w:r w:rsidRPr="00610F9F">
        <w:rPr>
          <w:rFonts w:ascii="Times New Roman" w:hAnsi="Times New Roman"/>
          <w:sz w:val="21"/>
          <w:szCs w:val="21"/>
        </w:rPr>
        <w:t>1-4 класс;</w:t>
      </w:r>
    </w:p>
    <w:p w:rsidR="00DD315F" w:rsidRPr="00610F9F" w:rsidRDefault="00DD315F" w:rsidP="0084104B">
      <w:pPr>
        <w:pStyle w:val="212"/>
        <w:numPr>
          <w:ilvl w:val="0"/>
          <w:numId w:val="90"/>
        </w:numPr>
        <w:shd w:val="clear" w:color="auto" w:fill="auto"/>
        <w:tabs>
          <w:tab w:val="left" w:pos="0"/>
        </w:tabs>
        <w:spacing w:before="0" w:line="276" w:lineRule="auto"/>
        <w:ind w:left="0" w:right="4760" w:firstLine="0"/>
        <w:rPr>
          <w:rFonts w:ascii="Times New Roman" w:hAnsi="Times New Roman"/>
          <w:sz w:val="21"/>
          <w:szCs w:val="21"/>
          <w:u w:val="single"/>
        </w:rPr>
      </w:pPr>
      <w:r w:rsidRPr="00610F9F">
        <w:rPr>
          <w:rFonts w:ascii="Times New Roman" w:hAnsi="Times New Roman"/>
          <w:sz w:val="21"/>
          <w:szCs w:val="21"/>
        </w:rPr>
        <w:t>5-8 класс;</w:t>
      </w:r>
    </w:p>
    <w:p w:rsidR="00DD315F" w:rsidRPr="00610F9F" w:rsidRDefault="00DD315F" w:rsidP="0084104B">
      <w:pPr>
        <w:pStyle w:val="212"/>
        <w:numPr>
          <w:ilvl w:val="0"/>
          <w:numId w:val="90"/>
        </w:numPr>
        <w:shd w:val="clear" w:color="auto" w:fill="auto"/>
        <w:tabs>
          <w:tab w:val="left" w:pos="0"/>
        </w:tabs>
        <w:spacing w:before="0" w:line="276" w:lineRule="auto"/>
        <w:ind w:left="0" w:right="4760" w:firstLine="0"/>
        <w:rPr>
          <w:rFonts w:ascii="Times New Roman" w:hAnsi="Times New Roman"/>
          <w:sz w:val="21"/>
          <w:szCs w:val="21"/>
          <w:u w:val="single"/>
        </w:rPr>
      </w:pPr>
      <w:r w:rsidRPr="00610F9F">
        <w:rPr>
          <w:rFonts w:ascii="Times New Roman" w:hAnsi="Times New Roman"/>
          <w:sz w:val="21"/>
          <w:szCs w:val="21"/>
        </w:rPr>
        <w:t>9-11 класс.</w:t>
      </w:r>
    </w:p>
    <w:p w:rsidR="00DD315F" w:rsidRDefault="00DD315F" w:rsidP="00DD315F">
      <w:pPr>
        <w:spacing w:after="0"/>
        <w:jc w:val="both"/>
        <w:rPr>
          <w:rFonts w:ascii="Times New Roman" w:hAnsi="Times New Roman"/>
          <w:sz w:val="21"/>
          <w:szCs w:val="21"/>
        </w:rPr>
      </w:pPr>
      <w:r w:rsidRPr="00610F9F">
        <w:rPr>
          <w:rFonts w:ascii="Times New Roman" w:hAnsi="Times New Roman"/>
          <w:sz w:val="21"/>
          <w:szCs w:val="21"/>
        </w:rPr>
        <w:t>На конкурс</w:t>
      </w:r>
      <w:r w:rsidR="009657F9">
        <w:rPr>
          <w:rFonts w:ascii="Times New Roman" w:hAnsi="Times New Roman"/>
          <w:sz w:val="21"/>
          <w:szCs w:val="21"/>
        </w:rPr>
        <w:t xml:space="preserve"> принимается не более 2-х работ </w:t>
      </w:r>
      <w:r w:rsidRPr="00610F9F">
        <w:rPr>
          <w:rFonts w:ascii="Times New Roman" w:hAnsi="Times New Roman"/>
          <w:sz w:val="21"/>
          <w:szCs w:val="21"/>
        </w:rPr>
        <w:t>учащихся от одного педагога в каждой номинации по каждой возрастной категории.</w:t>
      </w:r>
    </w:p>
    <w:p w:rsidR="009657F9" w:rsidRPr="00610F9F" w:rsidRDefault="009657F9" w:rsidP="00DD315F">
      <w:pPr>
        <w:spacing w:after="0"/>
        <w:jc w:val="both"/>
        <w:rPr>
          <w:rFonts w:ascii="Times New Roman" w:hAnsi="Times New Roman"/>
          <w:sz w:val="21"/>
          <w:szCs w:val="21"/>
        </w:rPr>
      </w:pPr>
    </w:p>
    <w:p w:rsidR="00DD315F" w:rsidRPr="009657F9" w:rsidRDefault="009657F9" w:rsidP="009657F9">
      <w:pPr>
        <w:tabs>
          <w:tab w:val="left" w:pos="284"/>
        </w:tabs>
        <w:spacing w:after="0"/>
        <w:jc w:val="both"/>
        <w:rPr>
          <w:rFonts w:ascii="Times New Roman" w:hAnsi="Times New Roman"/>
          <w:sz w:val="21"/>
          <w:szCs w:val="21"/>
        </w:rPr>
      </w:pPr>
      <w:r>
        <w:rPr>
          <w:rFonts w:ascii="Times New Roman" w:hAnsi="Times New Roman"/>
          <w:b/>
          <w:sz w:val="21"/>
          <w:szCs w:val="21"/>
        </w:rPr>
        <w:t xml:space="preserve">5. </w:t>
      </w:r>
      <w:r w:rsidRPr="009657F9">
        <w:rPr>
          <w:rFonts w:ascii="Times New Roman" w:hAnsi="Times New Roman"/>
          <w:b/>
          <w:sz w:val="21"/>
          <w:szCs w:val="21"/>
        </w:rPr>
        <w:t xml:space="preserve">Порядок и условия </w:t>
      </w:r>
      <w:r w:rsidR="00DD315F" w:rsidRPr="009657F9">
        <w:rPr>
          <w:rFonts w:ascii="Times New Roman" w:hAnsi="Times New Roman"/>
          <w:b/>
          <w:sz w:val="21"/>
          <w:szCs w:val="21"/>
        </w:rPr>
        <w:t>проведения конкурса</w:t>
      </w:r>
    </w:p>
    <w:p w:rsidR="00DD315F" w:rsidRPr="009657F9" w:rsidRDefault="00DD315F" w:rsidP="0084104B">
      <w:pPr>
        <w:pStyle w:val="aff4"/>
        <w:numPr>
          <w:ilvl w:val="1"/>
          <w:numId w:val="221"/>
        </w:numPr>
        <w:tabs>
          <w:tab w:val="left" w:pos="426"/>
        </w:tabs>
        <w:suppressAutoHyphens/>
        <w:spacing w:after="0"/>
        <w:ind w:left="0" w:firstLine="0"/>
        <w:jc w:val="both"/>
        <w:rPr>
          <w:rFonts w:ascii="Times New Roman" w:hAnsi="Times New Roman"/>
          <w:b/>
          <w:i/>
          <w:sz w:val="21"/>
          <w:szCs w:val="21"/>
        </w:rPr>
      </w:pPr>
      <w:r w:rsidRPr="009657F9">
        <w:rPr>
          <w:rFonts w:ascii="Times New Roman" w:hAnsi="Times New Roman"/>
          <w:i/>
          <w:sz w:val="21"/>
          <w:szCs w:val="21"/>
        </w:rPr>
        <w:t>Конкурс проходит по следующим номинациям:</w:t>
      </w:r>
    </w:p>
    <w:p w:rsidR="00DD315F" w:rsidRPr="00610F9F" w:rsidRDefault="00DD315F" w:rsidP="0084104B">
      <w:pPr>
        <w:pStyle w:val="aff4"/>
        <w:numPr>
          <w:ilvl w:val="0"/>
          <w:numId w:val="172"/>
        </w:numPr>
        <w:tabs>
          <w:tab w:val="left" w:pos="0"/>
        </w:tabs>
        <w:suppressAutoHyphens/>
        <w:spacing w:after="0"/>
        <w:ind w:left="0" w:firstLine="0"/>
        <w:jc w:val="both"/>
        <w:rPr>
          <w:rFonts w:ascii="Times New Roman" w:hAnsi="Times New Roman"/>
          <w:i/>
          <w:sz w:val="21"/>
          <w:szCs w:val="21"/>
        </w:rPr>
      </w:pPr>
      <w:r w:rsidRPr="00610F9F">
        <w:rPr>
          <w:rFonts w:ascii="Times New Roman" w:hAnsi="Times New Roman"/>
          <w:b/>
          <w:sz w:val="21"/>
          <w:szCs w:val="21"/>
        </w:rPr>
        <w:t xml:space="preserve">анимация </w:t>
      </w:r>
      <w:r w:rsidRPr="00610F9F">
        <w:rPr>
          <w:rFonts w:ascii="Times New Roman" w:hAnsi="Times New Roman"/>
          <w:sz w:val="21"/>
          <w:szCs w:val="21"/>
        </w:rPr>
        <w:t>(компьютерная, рисованная, пластилиновая и т.д.)</w:t>
      </w:r>
    </w:p>
    <w:p w:rsidR="00DD315F" w:rsidRPr="00610F9F" w:rsidRDefault="00DD315F" w:rsidP="009657F9">
      <w:pPr>
        <w:pStyle w:val="aff4"/>
        <w:tabs>
          <w:tab w:val="left" w:pos="0"/>
        </w:tabs>
        <w:suppressAutoHyphens/>
        <w:spacing w:after="0"/>
        <w:ind w:left="0"/>
        <w:jc w:val="both"/>
        <w:rPr>
          <w:rFonts w:ascii="Times New Roman" w:hAnsi="Times New Roman"/>
          <w:b/>
          <w:i/>
          <w:sz w:val="21"/>
          <w:szCs w:val="21"/>
          <w:u w:val="single"/>
        </w:rPr>
      </w:pPr>
      <w:r w:rsidRPr="00610F9F">
        <w:rPr>
          <w:rFonts w:ascii="Times New Roman" w:eastAsia="MS Mincho" w:hAnsi="Times New Roman"/>
          <w:iCs/>
          <w:sz w:val="21"/>
          <w:szCs w:val="21"/>
        </w:rPr>
        <w:t xml:space="preserve">Рассматриваются </w:t>
      </w:r>
      <w:r w:rsidRPr="00610F9F">
        <w:rPr>
          <w:rFonts w:ascii="Times New Roman" w:eastAsia="MS Mincho" w:hAnsi="Times New Roman"/>
          <w:sz w:val="21"/>
          <w:szCs w:val="21"/>
        </w:rPr>
        <w:t>анимационные и видеофильмы, созданные (смонтированные) на компьютере учащимися.</w:t>
      </w:r>
      <w:r w:rsidRPr="00610F9F">
        <w:rPr>
          <w:rFonts w:ascii="Times New Roman" w:hAnsi="Times New Roman"/>
          <w:sz w:val="21"/>
          <w:szCs w:val="21"/>
        </w:rPr>
        <w:t xml:space="preserve"> К участию принимаются работы, которые имеют видео и/или анимационный контент (например, видеоролик или мультфильм). Продолжительность </w:t>
      </w:r>
      <w:r w:rsidRPr="00610F9F">
        <w:rPr>
          <w:rFonts w:ascii="Times New Roman" w:hAnsi="Times New Roman"/>
          <w:i/>
          <w:sz w:val="21"/>
          <w:szCs w:val="21"/>
          <w:u w:val="single"/>
        </w:rPr>
        <w:t>работы</w:t>
      </w:r>
      <w:r w:rsidRPr="00610F9F">
        <w:rPr>
          <w:rFonts w:ascii="Times New Roman" w:hAnsi="Times New Roman"/>
          <w:b/>
          <w:i/>
          <w:sz w:val="21"/>
          <w:szCs w:val="21"/>
          <w:u w:val="single"/>
        </w:rPr>
        <w:t xml:space="preserve"> не должна превышать 7 минут</w:t>
      </w:r>
    </w:p>
    <w:p w:rsidR="00DD315F" w:rsidRPr="00610F9F" w:rsidRDefault="00DD315F" w:rsidP="0084104B">
      <w:pPr>
        <w:pStyle w:val="aff4"/>
        <w:numPr>
          <w:ilvl w:val="0"/>
          <w:numId w:val="172"/>
        </w:numPr>
        <w:tabs>
          <w:tab w:val="left" w:pos="0"/>
        </w:tabs>
        <w:suppressAutoHyphens/>
        <w:spacing w:after="0"/>
        <w:ind w:left="0" w:firstLine="0"/>
        <w:jc w:val="both"/>
        <w:rPr>
          <w:rFonts w:ascii="Times New Roman" w:hAnsi="Times New Roman"/>
          <w:i/>
          <w:sz w:val="21"/>
          <w:szCs w:val="21"/>
          <w:u w:val="single"/>
        </w:rPr>
      </w:pPr>
      <w:r w:rsidRPr="00610F9F">
        <w:rPr>
          <w:rFonts w:ascii="Times New Roman" w:hAnsi="Times New Roman"/>
          <w:b/>
          <w:sz w:val="21"/>
          <w:szCs w:val="21"/>
        </w:rPr>
        <w:t xml:space="preserve">рисунок </w:t>
      </w:r>
      <w:r w:rsidRPr="00610F9F">
        <w:rPr>
          <w:rFonts w:ascii="Times New Roman" w:hAnsi="Times New Roman"/>
          <w:sz w:val="21"/>
          <w:szCs w:val="21"/>
        </w:rPr>
        <w:t>(выполненный в любом графическом редакторе);</w:t>
      </w:r>
    </w:p>
    <w:p w:rsidR="00DD315F" w:rsidRPr="00610F9F" w:rsidRDefault="00DD315F" w:rsidP="0084104B">
      <w:pPr>
        <w:pStyle w:val="aff4"/>
        <w:numPr>
          <w:ilvl w:val="0"/>
          <w:numId w:val="172"/>
        </w:numPr>
        <w:tabs>
          <w:tab w:val="left" w:pos="0"/>
        </w:tabs>
        <w:suppressAutoHyphens/>
        <w:spacing w:after="0"/>
        <w:ind w:left="0" w:firstLine="0"/>
        <w:jc w:val="both"/>
        <w:rPr>
          <w:rFonts w:ascii="Times New Roman" w:hAnsi="Times New Roman"/>
          <w:i/>
          <w:sz w:val="21"/>
          <w:szCs w:val="21"/>
          <w:u w:val="single"/>
        </w:rPr>
      </w:pPr>
      <w:r w:rsidRPr="00610F9F">
        <w:rPr>
          <w:rFonts w:ascii="Times New Roman" w:hAnsi="Times New Roman"/>
          <w:b/>
          <w:sz w:val="21"/>
          <w:szCs w:val="21"/>
        </w:rPr>
        <w:t>коллаж</w:t>
      </w:r>
      <w:r w:rsidRPr="00610F9F">
        <w:rPr>
          <w:rFonts w:ascii="Times New Roman" w:hAnsi="Times New Roman"/>
          <w:sz w:val="21"/>
          <w:szCs w:val="21"/>
        </w:rPr>
        <w:t xml:space="preserve"> (выполненный в любом графическом редакторе);</w:t>
      </w:r>
    </w:p>
    <w:p w:rsidR="00DD315F" w:rsidRPr="00610F9F" w:rsidRDefault="00DD315F" w:rsidP="0084104B">
      <w:pPr>
        <w:pStyle w:val="aff4"/>
        <w:numPr>
          <w:ilvl w:val="0"/>
          <w:numId w:val="172"/>
        </w:numPr>
        <w:tabs>
          <w:tab w:val="left" w:pos="0"/>
        </w:tabs>
        <w:suppressAutoHyphens/>
        <w:spacing w:after="0"/>
        <w:ind w:left="0" w:firstLine="0"/>
        <w:jc w:val="both"/>
        <w:rPr>
          <w:rFonts w:ascii="Times New Roman" w:hAnsi="Times New Roman"/>
          <w:i/>
          <w:sz w:val="21"/>
          <w:szCs w:val="21"/>
          <w:u w:val="single"/>
        </w:rPr>
      </w:pPr>
      <w:r w:rsidRPr="00610F9F">
        <w:rPr>
          <w:rFonts w:ascii="Times New Roman" w:hAnsi="Times New Roman"/>
          <w:b/>
          <w:sz w:val="21"/>
          <w:szCs w:val="21"/>
        </w:rPr>
        <w:t>презентация.</w:t>
      </w:r>
    </w:p>
    <w:p w:rsidR="00DD315F" w:rsidRPr="008A3AA0" w:rsidRDefault="00DD315F" w:rsidP="009657F9">
      <w:pPr>
        <w:shd w:val="clear" w:color="auto" w:fill="FFFFFF"/>
        <w:tabs>
          <w:tab w:val="left" w:pos="0"/>
        </w:tabs>
        <w:spacing w:after="0"/>
        <w:jc w:val="both"/>
        <w:rPr>
          <w:rFonts w:ascii="Times New Roman" w:hAnsi="Times New Roman"/>
          <w:b/>
          <w:i/>
          <w:sz w:val="21"/>
          <w:szCs w:val="21"/>
        </w:rPr>
      </w:pPr>
      <w:r w:rsidRPr="00610F9F">
        <w:rPr>
          <w:rFonts w:ascii="Times New Roman" w:hAnsi="Times New Roman"/>
          <w:i/>
          <w:sz w:val="21"/>
          <w:szCs w:val="21"/>
        </w:rPr>
        <w:tab/>
      </w:r>
      <w:r w:rsidRPr="008A3AA0">
        <w:rPr>
          <w:rFonts w:ascii="Times New Roman" w:hAnsi="Times New Roman"/>
          <w:i/>
          <w:sz w:val="21"/>
          <w:szCs w:val="21"/>
        </w:rPr>
        <w:t>Выпо</w:t>
      </w:r>
      <w:r w:rsidR="009657F9" w:rsidRPr="008A3AA0">
        <w:rPr>
          <w:rFonts w:ascii="Times New Roman" w:hAnsi="Times New Roman"/>
          <w:i/>
          <w:sz w:val="21"/>
          <w:szCs w:val="21"/>
        </w:rPr>
        <w:t xml:space="preserve">лненные работы принимаются как </w:t>
      </w:r>
      <w:r w:rsidRPr="008A3AA0">
        <w:rPr>
          <w:rFonts w:ascii="Times New Roman" w:hAnsi="Times New Roman"/>
          <w:i/>
          <w:sz w:val="21"/>
          <w:szCs w:val="21"/>
        </w:rPr>
        <w:t>в векторном, так и растровом формате  графики с использованием графических редакторов (Paint, Paint.net, Adobe Photoshop, CorelDraw, Adobe Illustrator и др.).</w:t>
      </w:r>
      <w:r w:rsidRPr="008A3AA0">
        <w:rPr>
          <w:rFonts w:ascii="Times New Roman" w:hAnsi="Times New Roman"/>
          <w:b/>
          <w:i/>
          <w:sz w:val="21"/>
          <w:szCs w:val="21"/>
          <w:u w:val="single"/>
        </w:rPr>
        <w:t>Отсканированная фотография или отсканированное нарисованное на бумаге изображение не является компьютерной графикой.</w:t>
      </w:r>
    </w:p>
    <w:p w:rsidR="00DD315F" w:rsidRPr="008A3AA0" w:rsidRDefault="00DD315F" w:rsidP="009657F9">
      <w:pPr>
        <w:tabs>
          <w:tab w:val="left" w:pos="0"/>
        </w:tabs>
        <w:spacing w:after="0"/>
        <w:ind w:firstLine="360"/>
        <w:jc w:val="both"/>
        <w:rPr>
          <w:rFonts w:ascii="Times New Roman" w:hAnsi="Times New Roman"/>
          <w:b/>
          <w:i/>
          <w:sz w:val="21"/>
          <w:szCs w:val="21"/>
          <w:u w:val="single"/>
          <w:shd w:val="clear" w:color="auto" w:fill="FFFFFF"/>
        </w:rPr>
      </w:pPr>
      <w:r w:rsidRPr="008A3AA0">
        <w:rPr>
          <w:rFonts w:ascii="Times New Roman" w:hAnsi="Times New Roman"/>
          <w:i/>
          <w:sz w:val="21"/>
          <w:szCs w:val="21"/>
          <w:shd w:val="clear" w:color="auto" w:fill="FFFFFF"/>
        </w:rPr>
        <w:t xml:space="preserve">При выполнении работы конкурсант может использовать любую программу создания компьютерной анимации. Обязательно подача работы в исходном формате (для Flash программы – формат .fla; для  PowerPoint – формат .ppt). </w:t>
      </w:r>
      <w:r w:rsidRPr="008A3AA0">
        <w:rPr>
          <w:rFonts w:ascii="Times New Roman" w:hAnsi="Times New Roman"/>
          <w:b/>
          <w:i/>
          <w:sz w:val="21"/>
          <w:szCs w:val="21"/>
          <w:u w:val="single"/>
          <w:shd w:val="clear" w:color="auto" w:fill="FFFFFF"/>
        </w:rPr>
        <w:t xml:space="preserve">При отсутствии проекта в исходных формах работы к рассмотрению не принимаются. </w:t>
      </w:r>
    </w:p>
    <w:p w:rsidR="00DD315F" w:rsidRPr="008A3AA0" w:rsidRDefault="00DD315F" w:rsidP="00DD315F">
      <w:pPr>
        <w:spacing w:after="0"/>
        <w:ind w:firstLine="360"/>
        <w:jc w:val="both"/>
        <w:rPr>
          <w:rFonts w:ascii="Times New Roman" w:eastAsia="MS Mincho" w:hAnsi="Times New Roman"/>
          <w:i/>
          <w:sz w:val="21"/>
          <w:szCs w:val="21"/>
        </w:rPr>
      </w:pPr>
      <w:r w:rsidRPr="008A3AA0">
        <w:rPr>
          <w:rFonts w:ascii="Times New Roman" w:eastAsia="MS Mincho" w:hAnsi="Times New Roman"/>
          <w:i/>
          <w:iCs/>
          <w:sz w:val="21"/>
          <w:szCs w:val="21"/>
        </w:rPr>
        <w:lastRenderedPageBreak/>
        <w:t xml:space="preserve">Рассматриваются </w:t>
      </w:r>
      <w:r w:rsidRPr="008A3AA0">
        <w:rPr>
          <w:rFonts w:ascii="Times New Roman" w:eastAsia="MS Mincho" w:hAnsi="Times New Roman"/>
          <w:i/>
          <w:sz w:val="21"/>
          <w:szCs w:val="21"/>
        </w:rPr>
        <w:t>графические работы (2</w:t>
      </w:r>
      <w:r w:rsidRPr="008A3AA0">
        <w:rPr>
          <w:rFonts w:ascii="Times New Roman" w:eastAsia="MS Mincho" w:hAnsi="Times New Roman"/>
          <w:i/>
          <w:sz w:val="21"/>
          <w:szCs w:val="21"/>
          <w:lang w:val="en-US"/>
        </w:rPr>
        <w:t>D</w:t>
      </w:r>
      <w:r w:rsidRPr="008A3AA0">
        <w:rPr>
          <w:rFonts w:ascii="Times New Roman" w:eastAsia="MS Mincho" w:hAnsi="Times New Roman"/>
          <w:i/>
          <w:sz w:val="21"/>
          <w:szCs w:val="21"/>
        </w:rPr>
        <w:t>- и 3D-графика), созданные (смонтированные) на компьютере.</w:t>
      </w:r>
    </w:p>
    <w:p w:rsidR="00DD315F" w:rsidRPr="008A3AA0" w:rsidRDefault="00DD315F" w:rsidP="0084104B">
      <w:pPr>
        <w:pStyle w:val="aff4"/>
        <w:numPr>
          <w:ilvl w:val="1"/>
          <w:numId w:val="221"/>
        </w:numPr>
        <w:tabs>
          <w:tab w:val="left" w:pos="426"/>
        </w:tabs>
        <w:suppressAutoHyphens/>
        <w:spacing w:after="0"/>
        <w:ind w:left="0" w:firstLine="0"/>
        <w:jc w:val="both"/>
        <w:rPr>
          <w:rFonts w:ascii="Times New Roman" w:hAnsi="Times New Roman"/>
          <w:b/>
          <w:sz w:val="21"/>
          <w:szCs w:val="21"/>
        </w:rPr>
      </w:pPr>
      <w:r w:rsidRPr="008A3AA0">
        <w:rPr>
          <w:rFonts w:ascii="Times New Roman" w:hAnsi="Times New Roman"/>
          <w:sz w:val="21"/>
          <w:szCs w:val="21"/>
        </w:rPr>
        <w:t xml:space="preserve"> Для оценки конкурсных работ формируется профессиональное независимое конкурсное жюри из представителей образовательных учреждений Кировского района.</w:t>
      </w:r>
      <w:r w:rsidRPr="008A3AA0">
        <w:rPr>
          <w:rFonts w:ascii="Times New Roman" w:hAnsi="Times New Roman"/>
          <w:b/>
          <w:sz w:val="21"/>
          <w:szCs w:val="21"/>
        </w:rPr>
        <w:t xml:space="preserve"> </w:t>
      </w:r>
    </w:p>
    <w:p w:rsidR="00DD315F" w:rsidRPr="00610F9F" w:rsidRDefault="00DD315F" w:rsidP="00DD315F">
      <w:pPr>
        <w:tabs>
          <w:tab w:val="left" w:pos="284"/>
          <w:tab w:val="left" w:pos="426"/>
        </w:tabs>
        <w:spacing w:after="0"/>
        <w:jc w:val="both"/>
        <w:rPr>
          <w:rFonts w:ascii="Times New Roman" w:hAnsi="Times New Roman"/>
          <w:i/>
          <w:sz w:val="21"/>
          <w:szCs w:val="21"/>
        </w:rPr>
      </w:pPr>
      <w:r w:rsidRPr="00610F9F">
        <w:rPr>
          <w:rFonts w:ascii="Times New Roman" w:hAnsi="Times New Roman"/>
          <w:i/>
          <w:sz w:val="21"/>
          <w:szCs w:val="21"/>
        </w:rPr>
        <w:t>Функции жюри:</w:t>
      </w:r>
    </w:p>
    <w:p w:rsidR="00DD315F" w:rsidRPr="00610F9F" w:rsidRDefault="00DD315F" w:rsidP="0084104B">
      <w:pPr>
        <w:pStyle w:val="aff4"/>
        <w:numPr>
          <w:ilvl w:val="0"/>
          <w:numId w:val="173"/>
        </w:numPr>
        <w:tabs>
          <w:tab w:val="left" w:pos="0"/>
        </w:tabs>
        <w:spacing w:after="0"/>
        <w:ind w:left="0" w:firstLine="0"/>
        <w:jc w:val="both"/>
        <w:rPr>
          <w:rFonts w:ascii="Times New Roman" w:hAnsi="Times New Roman"/>
          <w:i/>
          <w:sz w:val="21"/>
          <w:szCs w:val="21"/>
        </w:rPr>
      </w:pPr>
      <w:r w:rsidRPr="00610F9F">
        <w:rPr>
          <w:rFonts w:ascii="Times New Roman" w:hAnsi="Times New Roman"/>
          <w:sz w:val="21"/>
          <w:szCs w:val="21"/>
        </w:rPr>
        <w:t>оценка представленных на конкурс работ;</w:t>
      </w:r>
    </w:p>
    <w:p w:rsidR="00DD315F" w:rsidRPr="00610F9F" w:rsidRDefault="00DD315F" w:rsidP="0084104B">
      <w:pPr>
        <w:pStyle w:val="aff4"/>
        <w:numPr>
          <w:ilvl w:val="0"/>
          <w:numId w:val="173"/>
        </w:numPr>
        <w:tabs>
          <w:tab w:val="left" w:pos="0"/>
        </w:tabs>
        <w:spacing w:after="0"/>
        <w:ind w:left="0" w:firstLine="0"/>
        <w:jc w:val="both"/>
        <w:rPr>
          <w:rFonts w:ascii="Times New Roman" w:hAnsi="Times New Roman"/>
          <w:i/>
          <w:sz w:val="21"/>
          <w:szCs w:val="21"/>
        </w:rPr>
      </w:pPr>
      <w:r w:rsidRPr="00610F9F">
        <w:rPr>
          <w:rFonts w:ascii="Times New Roman" w:hAnsi="Times New Roman"/>
          <w:sz w:val="21"/>
          <w:szCs w:val="21"/>
        </w:rPr>
        <w:t>принятие решения на основе экспертных заключений.</w:t>
      </w:r>
    </w:p>
    <w:p w:rsidR="00DD315F" w:rsidRPr="00610F9F" w:rsidRDefault="00DD315F" w:rsidP="0084104B">
      <w:pPr>
        <w:pStyle w:val="aff4"/>
        <w:numPr>
          <w:ilvl w:val="1"/>
          <w:numId w:val="221"/>
        </w:numPr>
        <w:tabs>
          <w:tab w:val="left" w:pos="426"/>
        </w:tabs>
        <w:suppressAutoHyphens/>
        <w:spacing w:after="0"/>
        <w:ind w:left="0" w:firstLine="0"/>
        <w:jc w:val="both"/>
        <w:rPr>
          <w:rFonts w:ascii="Times New Roman" w:hAnsi="Times New Roman"/>
          <w:sz w:val="21"/>
          <w:szCs w:val="21"/>
          <w:u w:val="single"/>
        </w:rPr>
      </w:pPr>
      <w:r w:rsidRPr="00610F9F">
        <w:rPr>
          <w:rFonts w:ascii="Times New Roman" w:hAnsi="Times New Roman"/>
          <w:sz w:val="21"/>
          <w:szCs w:val="21"/>
          <w:u w:val="single"/>
        </w:rPr>
        <w:t>Этапы конкурса:</w:t>
      </w:r>
    </w:p>
    <w:p w:rsidR="00DD315F" w:rsidRPr="00610F9F" w:rsidRDefault="00DD315F" w:rsidP="0084104B">
      <w:pPr>
        <w:pStyle w:val="aff4"/>
        <w:numPr>
          <w:ilvl w:val="0"/>
          <w:numId w:val="174"/>
        </w:numPr>
        <w:tabs>
          <w:tab w:val="left" w:pos="0"/>
        </w:tabs>
        <w:suppressAutoHyphens/>
        <w:spacing w:after="0"/>
        <w:ind w:left="0" w:firstLine="0"/>
        <w:jc w:val="both"/>
        <w:rPr>
          <w:rFonts w:ascii="Times New Roman" w:hAnsi="Times New Roman"/>
          <w:b/>
          <w:sz w:val="21"/>
          <w:szCs w:val="21"/>
        </w:rPr>
      </w:pPr>
      <w:r w:rsidRPr="00610F9F">
        <w:rPr>
          <w:rFonts w:ascii="Times New Roman" w:hAnsi="Times New Roman"/>
          <w:b/>
          <w:sz w:val="21"/>
          <w:szCs w:val="21"/>
          <w:lang w:val="en-US"/>
        </w:rPr>
        <w:t>I</w:t>
      </w:r>
      <w:r w:rsidRPr="00610F9F">
        <w:rPr>
          <w:rFonts w:ascii="Times New Roman" w:hAnsi="Times New Roman"/>
          <w:b/>
          <w:sz w:val="21"/>
          <w:szCs w:val="21"/>
        </w:rPr>
        <w:t xml:space="preserve"> этап – заочный –</w:t>
      </w:r>
      <w:r w:rsidRPr="00610F9F">
        <w:rPr>
          <w:rFonts w:ascii="Times New Roman" w:hAnsi="Times New Roman"/>
          <w:sz w:val="21"/>
          <w:szCs w:val="21"/>
        </w:rPr>
        <w:t xml:space="preserve"> проходит на базах ОУ Кировского района.</w:t>
      </w:r>
    </w:p>
    <w:p w:rsidR="00DD315F" w:rsidRPr="00610F9F" w:rsidRDefault="00DD315F" w:rsidP="0084104B">
      <w:pPr>
        <w:pStyle w:val="aff4"/>
        <w:numPr>
          <w:ilvl w:val="0"/>
          <w:numId w:val="174"/>
        </w:numPr>
        <w:tabs>
          <w:tab w:val="left" w:pos="0"/>
        </w:tabs>
        <w:suppressAutoHyphens/>
        <w:spacing w:after="0"/>
        <w:ind w:left="0" w:firstLine="0"/>
        <w:jc w:val="both"/>
        <w:rPr>
          <w:rFonts w:ascii="Times New Roman" w:hAnsi="Times New Roman"/>
          <w:b/>
          <w:sz w:val="21"/>
          <w:szCs w:val="21"/>
        </w:rPr>
      </w:pPr>
      <w:r w:rsidRPr="00610F9F">
        <w:rPr>
          <w:rFonts w:ascii="Times New Roman" w:hAnsi="Times New Roman"/>
          <w:b/>
          <w:sz w:val="21"/>
          <w:szCs w:val="21"/>
          <w:lang w:val="en-US"/>
        </w:rPr>
        <w:t>II</w:t>
      </w:r>
      <w:r w:rsidRPr="00610F9F">
        <w:rPr>
          <w:rFonts w:ascii="Times New Roman" w:hAnsi="Times New Roman"/>
          <w:b/>
          <w:sz w:val="21"/>
          <w:szCs w:val="21"/>
        </w:rPr>
        <w:t xml:space="preserve"> этап – очный –</w:t>
      </w:r>
      <w:r w:rsidRPr="00610F9F">
        <w:rPr>
          <w:rFonts w:ascii="Times New Roman" w:hAnsi="Times New Roman"/>
          <w:sz w:val="21"/>
          <w:szCs w:val="21"/>
        </w:rPr>
        <w:t xml:space="preserve"> работа членов жюри с творческими работами представленными на конкурс. </w:t>
      </w:r>
    </w:p>
    <w:p w:rsidR="00DD315F" w:rsidRPr="00610F9F" w:rsidRDefault="00DD315F" w:rsidP="0084104B">
      <w:pPr>
        <w:pStyle w:val="aff4"/>
        <w:numPr>
          <w:ilvl w:val="1"/>
          <w:numId w:val="221"/>
        </w:numPr>
        <w:tabs>
          <w:tab w:val="left" w:pos="0"/>
        </w:tabs>
        <w:suppressAutoHyphens/>
        <w:spacing w:after="0"/>
        <w:ind w:left="0" w:firstLine="0"/>
        <w:jc w:val="both"/>
        <w:rPr>
          <w:rFonts w:ascii="Times New Roman" w:hAnsi="Times New Roman"/>
          <w:sz w:val="21"/>
          <w:szCs w:val="21"/>
          <w:u w:val="single"/>
        </w:rPr>
      </w:pPr>
      <w:r w:rsidRPr="00610F9F">
        <w:rPr>
          <w:rFonts w:ascii="Times New Roman" w:hAnsi="Times New Roman"/>
          <w:sz w:val="21"/>
          <w:szCs w:val="21"/>
          <w:u w:val="single"/>
        </w:rPr>
        <w:t xml:space="preserve"> Сроки проведения:</w:t>
      </w:r>
      <w:r w:rsidRPr="00610F9F">
        <w:rPr>
          <w:rFonts w:ascii="Times New Roman" w:hAnsi="Times New Roman"/>
          <w:sz w:val="21"/>
          <w:szCs w:val="21"/>
        </w:rPr>
        <w:t xml:space="preserve"> </w:t>
      </w:r>
    </w:p>
    <w:p w:rsidR="00DD315F" w:rsidRPr="00610F9F" w:rsidRDefault="00DD315F" w:rsidP="0084104B">
      <w:pPr>
        <w:pStyle w:val="Default"/>
        <w:numPr>
          <w:ilvl w:val="0"/>
          <w:numId w:val="175"/>
        </w:numPr>
        <w:tabs>
          <w:tab w:val="left" w:pos="0"/>
          <w:tab w:val="left" w:pos="567"/>
        </w:tabs>
        <w:spacing w:line="276" w:lineRule="auto"/>
        <w:ind w:left="0" w:firstLine="0"/>
        <w:jc w:val="both"/>
        <w:rPr>
          <w:sz w:val="21"/>
          <w:szCs w:val="21"/>
        </w:rPr>
      </w:pPr>
      <w:r w:rsidRPr="00610F9F">
        <w:rPr>
          <w:sz w:val="21"/>
          <w:szCs w:val="21"/>
        </w:rPr>
        <w:t xml:space="preserve">Заявки </w:t>
      </w:r>
      <w:r w:rsidRPr="00610F9F">
        <w:rPr>
          <w:sz w:val="21"/>
          <w:szCs w:val="21"/>
          <w:u w:val="single"/>
        </w:rPr>
        <w:t>(</w:t>
      </w:r>
      <w:r w:rsidRPr="00610F9F">
        <w:rPr>
          <w:i/>
          <w:sz w:val="21"/>
          <w:szCs w:val="21"/>
          <w:u w:val="single"/>
        </w:rPr>
        <w:t>приложение 1</w:t>
      </w:r>
      <w:r w:rsidRPr="00610F9F">
        <w:rPr>
          <w:sz w:val="21"/>
          <w:szCs w:val="21"/>
        </w:rPr>
        <w:t xml:space="preserve">) и творческие работы принимаются </w:t>
      </w:r>
      <w:r w:rsidRPr="00610F9F">
        <w:rPr>
          <w:b/>
          <w:i/>
          <w:sz w:val="21"/>
          <w:szCs w:val="21"/>
        </w:rPr>
        <w:t xml:space="preserve">до 20 февраля  2019 года </w:t>
      </w:r>
      <w:r w:rsidRPr="00610F9F">
        <w:rPr>
          <w:sz w:val="21"/>
          <w:szCs w:val="21"/>
        </w:rPr>
        <w:t xml:space="preserve">на электронный адрес: </w:t>
      </w:r>
      <w:hyperlink r:id="rId75" w:history="1">
        <w:r w:rsidRPr="00610F9F">
          <w:rPr>
            <w:rStyle w:val="a9"/>
            <w:sz w:val="21"/>
            <w:szCs w:val="21"/>
            <w:shd w:val="clear" w:color="auto" w:fill="FFFFFF"/>
          </w:rPr>
          <w:t>stddut@mail.ru</w:t>
        </w:r>
      </w:hyperlink>
      <w:r w:rsidRPr="00610F9F">
        <w:rPr>
          <w:sz w:val="21"/>
          <w:szCs w:val="21"/>
        </w:rPr>
        <w:t xml:space="preserve"> Творческая работа и еѐ паспорт высылаются в виде архива на адрес электронной почты </w:t>
      </w:r>
      <w:r w:rsidRPr="00610F9F">
        <w:rPr>
          <w:sz w:val="21"/>
          <w:szCs w:val="21"/>
          <w:lang w:val="en-US"/>
        </w:rPr>
        <w:t>e</w:t>
      </w:r>
      <w:r w:rsidRPr="00610F9F">
        <w:rPr>
          <w:sz w:val="21"/>
          <w:szCs w:val="21"/>
        </w:rPr>
        <w:t>-</w:t>
      </w:r>
      <w:r w:rsidRPr="00610F9F">
        <w:rPr>
          <w:sz w:val="21"/>
          <w:szCs w:val="21"/>
          <w:lang w:val="en-US"/>
        </w:rPr>
        <w:t>mail</w:t>
      </w:r>
      <w:r w:rsidRPr="00610F9F">
        <w:rPr>
          <w:sz w:val="21"/>
          <w:szCs w:val="21"/>
        </w:rPr>
        <w:t xml:space="preserve">: </w:t>
      </w:r>
      <w:hyperlink r:id="rId76" w:history="1">
        <w:r w:rsidRPr="00610F9F">
          <w:rPr>
            <w:rStyle w:val="a9"/>
            <w:sz w:val="21"/>
            <w:szCs w:val="21"/>
            <w:shd w:val="clear" w:color="auto" w:fill="FFFFFF"/>
          </w:rPr>
          <w:t>stddut@mail.ru</w:t>
        </w:r>
      </w:hyperlink>
      <w:r w:rsidRPr="00610F9F">
        <w:rPr>
          <w:sz w:val="21"/>
          <w:szCs w:val="21"/>
        </w:rPr>
        <w:t xml:space="preserve"> </w:t>
      </w:r>
      <w:r w:rsidRPr="00610F9F">
        <w:rPr>
          <w:i/>
          <w:sz w:val="21"/>
          <w:szCs w:val="21"/>
          <w:u w:val="single"/>
        </w:rPr>
        <w:t xml:space="preserve"> </w:t>
      </w:r>
    </w:p>
    <w:p w:rsidR="00DD315F" w:rsidRPr="009657F9" w:rsidRDefault="00DD315F" w:rsidP="0084104B">
      <w:pPr>
        <w:pStyle w:val="Default"/>
        <w:numPr>
          <w:ilvl w:val="0"/>
          <w:numId w:val="175"/>
        </w:numPr>
        <w:tabs>
          <w:tab w:val="left" w:pos="0"/>
          <w:tab w:val="left" w:pos="567"/>
        </w:tabs>
        <w:spacing w:line="276" w:lineRule="auto"/>
        <w:ind w:left="0" w:firstLine="0"/>
        <w:jc w:val="both"/>
        <w:rPr>
          <w:sz w:val="21"/>
          <w:szCs w:val="21"/>
        </w:rPr>
      </w:pPr>
      <w:r w:rsidRPr="00610F9F">
        <w:rPr>
          <w:sz w:val="21"/>
          <w:szCs w:val="21"/>
        </w:rPr>
        <w:t xml:space="preserve">Подведение итого и награждение проводится </w:t>
      </w:r>
      <w:r w:rsidRPr="00610F9F">
        <w:rPr>
          <w:b/>
          <w:i/>
          <w:sz w:val="21"/>
          <w:szCs w:val="21"/>
        </w:rPr>
        <w:t>06 марта 2019 году</w:t>
      </w:r>
      <w:r w:rsidRPr="00610F9F">
        <w:rPr>
          <w:sz w:val="21"/>
          <w:szCs w:val="21"/>
        </w:rPr>
        <w:t xml:space="preserve">, на базе  </w:t>
      </w:r>
      <w:r w:rsidRPr="00610F9F">
        <w:rPr>
          <w:sz w:val="21"/>
          <w:szCs w:val="21"/>
          <w:shd w:val="clear" w:color="auto" w:fill="FFFFFF"/>
        </w:rPr>
        <w:t>ГБУ ДО ДДЮТ Кировского района по адресу: С-Петербург, пр. Стачек д.206.</w:t>
      </w:r>
    </w:p>
    <w:p w:rsidR="009657F9" w:rsidRPr="00610F9F" w:rsidRDefault="009657F9" w:rsidP="009657F9">
      <w:pPr>
        <w:pStyle w:val="Default"/>
        <w:tabs>
          <w:tab w:val="left" w:pos="0"/>
          <w:tab w:val="left" w:pos="567"/>
        </w:tabs>
        <w:spacing w:line="276" w:lineRule="auto"/>
        <w:jc w:val="both"/>
        <w:rPr>
          <w:sz w:val="21"/>
          <w:szCs w:val="21"/>
        </w:rPr>
      </w:pPr>
    </w:p>
    <w:p w:rsidR="00DD315F" w:rsidRPr="00610F9F" w:rsidRDefault="00DD315F" w:rsidP="0084104B">
      <w:pPr>
        <w:pStyle w:val="Default"/>
        <w:numPr>
          <w:ilvl w:val="0"/>
          <w:numId w:val="221"/>
        </w:numPr>
        <w:spacing w:line="276" w:lineRule="auto"/>
        <w:ind w:left="284" w:hanging="284"/>
        <w:jc w:val="both"/>
        <w:rPr>
          <w:sz w:val="21"/>
          <w:szCs w:val="21"/>
        </w:rPr>
      </w:pPr>
      <w:r w:rsidRPr="00610F9F">
        <w:rPr>
          <w:b/>
          <w:bCs/>
          <w:sz w:val="21"/>
          <w:szCs w:val="21"/>
        </w:rPr>
        <w:t xml:space="preserve">Общие требования к конкурсным материалам </w:t>
      </w:r>
    </w:p>
    <w:p w:rsidR="00DD315F" w:rsidRPr="00610F9F" w:rsidRDefault="00DD315F" w:rsidP="0084104B">
      <w:pPr>
        <w:pStyle w:val="Default"/>
        <w:numPr>
          <w:ilvl w:val="0"/>
          <w:numId w:val="176"/>
        </w:numPr>
        <w:tabs>
          <w:tab w:val="left" w:pos="1134"/>
        </w:tabs>
        <w:spacing w:line="276" w:lineRule="auto"/>
        <w:ind w:left="0" w:firstLine="0"/>
        <w:jc w:val="both"/>
        <w:rPr>
          <w:b/>
          <w:sz w:val="21"/>
          <w:szCs w:val="21"/>
          <w:u w:val="single"/>
        </w:rPr>
      </w:pPr>
      <w:r w:rsidRPr="00610F9F">
        <w:rPr>
          <w:sz w:val="21"/>
          <w:szCs w:val="21"/>
        </w:rPr>
        <w:t>Творческая работа представляется</w:t>
      </w:r>
      <w:r w:rsidRPr="00610F9F">
        <w:rPr>
          <w:b/>
          <w:sz w:val="21"/>
          <w:szCs w:val="21"/>
          <w:u w:val="single"/>
        </w:rPr>
        <w:t xml:space="preserve"> только в электронном виде</w:t>
      </w:r>
    </w:p>
    <w:p w:rsidR="00DD315F" w:rsidRPr="00610F9F" w:rsidRDefault="00DD315F" w:rsidP="0084104B">
      <w:pPr>
        <w:pStyle w:val="Default"/>
        <w:numPr>
          <w:ilvl w:val="0"/>
          <w:numId w:val="176"/>
        </w:numPr>
        <w:tabs>
          <w:tab w:val="left" w:pos="567"/>
        </w:tabs>
        <w:spacing w:line="276" w:lineRule="auto"/>
        <w:ind w:left="0" w:firstLine="0"/>
        <w:jc w:val="both"/>
        <w:rPr>
          <w:b/>
          <w:sz w:val="21"/>
          <w:szCs w:val="21"/>
          <w:u w:val="single"/>
        </w:rPr>
      </w:pPr>
      <w:r w:rsidRPr="00610F9F">
        <w:rPr>
          <w:sz w:val="21"/>
          <w:szCs w:val="21"/>
        </w:rPr>
        <w:t>Творческая работа должна быть пригодна для просмотра на персональном компьютере с операционной системой Windows8-</w:t>
      </w:r>
      <w:r w:rsidRPr="00610F9F">
        <w:rPr>
          <w:sz w:val="21"/>
          <w:szCs w:val="21"/>
          <w:lang w:val="en-US"/>
        </w:rPr>
        <w:t>OS</w:t>
      </w:r>
    </w:p>
    <w:p w:rsidR="00DD315F" w:rsidRPr="00610F9F" w:rsidRDefault="00DD315F" w:rsidP="0084104B">
      <w:pPr>
        <w:pStyle w:val="Default"/>
        <w:numPr>
          <w:ilvl w:val="0"/>
          <w:numId w:val="176"/>
        </w:numPr>
        <w:tabs>
          <w:tab w:val="left" w:pos="567"/>
        </w:tabs>
        <w:spacing w:line="276" w:lineRule="auto"/>
        <w:ind w:left="0" w:firstLine="0"/>
        <w:jc w:val="both"/>
        <w:rPr>
          <w:b/>
          <w:sz w:val="21"/>
          <w:szCs w:val="21"/>
          <w:u w:val="single"/>
        </w:rPr>
      </w:pPr>
      <w:r w:rsidRPr="00610F9F">
        <w:rPr>
          <w:sz w:val="21"/>
          <w:szCs w:val="21"/>
        </w:rPr>
        <w:t>Творческая работа не должна требовать предварительной инсталляции</w:t>
      </w:r>
    </w:p>
    <w:p w:rsidR="00DD315F" w:rsidRPr="00610F9F" w:rsidRDefault="00DD315F" w:rsidP="0084104B">
      <w:pPr>
        <w:pStyle w:val="Default"/>
        <w:numPr>
          <w:ilvl w:val="0"/>
          <w:numId w:val="176"/>
        </w:numPr>
        <w:tabs>
          <w:tab w:val="left" w:pos="567"/>
        </w:tabs>
        <w:spacing w:line="276" w:lineRule="auto"/>
        <w:ind w:left="0" w:firstLine="0"/>
        <w:jc w:val="both"/>
        <w:rPr>
          <w:b/>
          <w:sz w:val="21"/>
          <w:szCs w:val="21"/>
          <w:u w:val="single"/>
        </w:rPr>
      </w:pPr>
      <w:r w:rsidRPr="00610F9F">
        <w:rPr>
          <w:sz w:val="21"/>
          <w:szCs w:val="21"/>
          <w:u w:val="single"/>
        </w:rPr>
        <w:t>Творческая работа состоит из двух обязательных частей:</w:t>
      </w:r>
      <w:r w:rsidRPr="00610F9F">
        <w:rPr>
          <w:sz w:val="21"/>
          <w:szCs w:val="21"/>
        </w:rPr>
        <w:t xml:space="preserve"> </w:t>
      </w:r>
      <w:r w:rsidRPr="00610F9F">
        <w:rPr>
          <w:sz w:val="21"/>
          <w:szCs w:val="21"/>
          <w:u w:val="single"/>
        </w:rPr>
        <w:t>паспорт творческой работы</w:t>
      </w:r>
      <w:r w:rsidRPr="00610F9F">
        <w:rPr>
          <w:sz w:val="21"/>
          <w:szCs w:val="21"/>
        </w:rPr>
        <w:t xml:space="preserve"> (файл с информацией о работе</w:t>
      </w:r>
      <w:r w:rsidRPr="00610F9F">
        <w:rPr>
          <w:i/>
          <w:sz w:val="21"/>
          <w:szCs w:val="21"/>
        </w:rPr>
        <w:t xml:space="preserve"> (приложение 2</w:t>
      </w:r>
      <w:r w:rsidRPr="00610F9F">
        <w:rPr>
          <w:sz w:val="21"/>
          <w:szCs w:val="21"/>
        </w:rPr>
        <w:t xml:space="preserve">))  и файл(ами) – сама творческая работа. </w:t>
      </w:r>
      <w:r w:rsidRPr="00610F9F">
        <w:rPr>
          <w:sz w:val="21"/>
          <w:szCs w:val="21"/>
          <w:u w:val="single"/>
        </w:rPr>
        <w:t>Максимальный объем файла для презентации – 15 Мб</w:t>
      </w:r>
    </w:p>
    <w:p w:rsidR="009657F9" w:rsidRPr="009657F9" w:rsidRDefault="00DD315F" w:rsidP="0084104B">
      <w:pPr>
        <w:pStyle w:val="Default"/>
        <w:numPr>
          <w:ilvl w:val="0"/>
          <w:numId w:val="176"/>
        </w:numPr>
        <w:tabs>
          <w:tab w:val="left" w:pos="567"/>
        </w:tabs>
        <w:spacing w:line="276" w:lineRule="auto"/>
        <w:ind w:left="0" w:firstLine="0"/>
        <w:jc w:val="both"/>
        <w:rPr>
          <w:b/>
          <w:sz w:val="21"/>
          <w:szCs w:val="21"/>
          <w:u w:val="single"/>
        </w:rPr>
      </w:pPr>
      <w:r w:rsidRPr="00610F9F">
        <w:rPr>
          <w:sz w:val="21"/>
          <w:szCs w:val="21"/>
        </w:rPr>
        <w:t xml:space="preserve">Коллажи и плакаты необходимо представить в </w:t>
      </w:r>
      <w:r w:rsidRPr="00610F9F">
        <w:rPr>
          <w:b/>
          <w:bCs/>
          <w:sz w:val="21"/>
          <w:szCs w:val="21"/>
        </w:rPr>
        <w:t xml:space="preserve">исходном рабочем варианте </w:t>
      </w:r>
      <w:r w:rsidRPr="00610F9F">
        <w:rPr>
          <w:sz w:val="21"/>
          <w:szCs w:val="21"/>
        </w:rPr>
        <w:t>вместе с дополнительным файлом с расширением *.jpg, *.png</w:t>
      </w:r>
      <w:r w:rsidR="009657F9">
        <w:rPr>
          <w:sz w:val="21"/>
          <w:szCs w:val="21"/>
        </w:rPr>
        <w:t>.</w:t>
      </w:r>
    </w:p>
    <w:p w:rsidR="00DD315F" w:rsidRPr="00610F9F" w:rsidRDefault="00DD315F" w:rsidP="009657F9">
      <w:pPr>
        <w:pStyle w:val="Default"/>
        <w:tabs>
          <w:tab w:val="left" w:pos="567"/>
        </w:tabs>
        <w:spacing w:line="276" w:lineRule="auto"/>
        <w:jc w:val="both"/>
        <w:rPr>
          <w:b/>
          <w:sz w:val="21"/>
          <w:szCs w:val="21"/>
          <w:u w:val="single"/>
        </w:rPr>
      </w:pPr>
      <w:r w:rsidRPr="00610F9F">
        <w:rPr>
          <w:sz w:val="21"/>
          <w:szCs w:val="21"/>
        </w:rPr>
        <w:t xml:space="preserve"> </w:t>
      </w:r>
    </w:p>
    <w:p w:rsidR="00DD315F" w:rsidRPr="00610F9F" w:rsidRDefault="00DD315F" w:rsidP="0084104B">
      <w:pPr>
        <w:pStyle w:val="Default"/>
        <w:numPr>
          <w:ilvl w:val="0"/>
          <w:numId w:val="221"/>
        </w:numPr>
        <w:spacing w:line="276" w:lineRule="auto"/>
        <w:ind w:left="284" w:hanging="284"/>
        <w:jc w:val="both"/>
        <w:rPr>
          <w:sz w:val="21"/>
          <w:szCs w:val="21"/>
        </w:rPr>
      </w:pPr>
      <w:r w:rsidRPr="00610F9F">
        <w:rPr>
          <w:b/>
          <w:color w:val="333333"/>
          <w:sz w:val="21"/>
          <w:szCs w:val="21"/>
        </w:rPr>
        <w:t>Технические требования к видеороликам</w:t>
      </w:r>
    </w:p>
    <w:p w:rsidR="00DD315F" w:rsidRPr="00610F9F" w:rsidRDefault="00DD315F" w:rsidP="0084104B">
      <w:pPr>
        <w:pStyle w:val="aff4"/>
        <w:numPr>
          <w:ilvl w:val="0"/>
          <w:numId w:val="177"/>
        </w:numPr>
        <w:spacing w:after="0"/>
        <w:ind w:left="0" w:firstLine="0"/>
        <w:jc w:val="both"/>
        <w:rPr>
          <w:rFonts w:ascii="Times New Roman" w:hAnsi="Times New Roman"/>
          <w:color w:val="333333"/>
          <w:sz w:val="21"/>
          <w:szCs w:val="21"/>
        </w:rPr>
      </w:pPr>
      <w:r w:rsidRPr="00610F9F">
        <w:rPr>
          <w:rFonts w:ascii="Times New Roman" w:hAnsi="Times New Roman"/>
          <w:color w:val="333333"/>
          <w:sz w:val="21"/>
          <w:szCs w:val="21"/>
        </w:rPr>
        <w:t>Видеоролик, снятый любым электронным устройством, должен быть предоставлен в электронной версии</w:t>
      </w:r>
    </w:p>
    <w:p w:rsidR="00DD315F" w:rsidRPr="00610F9F" w:rsidRDefault="00DD315F" w:rsidP="0084104B">
      <w:pPr>
        <w:pStyle w:val="aff4"/>
        <w:numPr>
          <w:ilvl w:val="0"/>
          <w:numId w:val="177"/>
        </w:numPr>
        <w:spacing w:after="0"/>
        <w:ind w:left="0" w:firstLine="0"/>
        <w:jc w:val="both"/>
        <w:rPr>
          <w:rFonts w:ascii="Times New Roman" w:hAnsi="Times New Roman"/>
          <w:color w:val="333333"/>
          <w:sz w:val="21"/>
          <w:szCs w:val="21"/>
        </w:rPr>
      </w:pPr>
      <w:r w:rsidRPr="00610F9F">
        <w:rPr>
          <w:rFonts w:ascii="Times New Roman" w:hAnsi="Times New Roman"/>
          <w:color w:val="333333"/>
          <w:sz w:val="21"/>
          <w:szCs w:val="21"/>
        </w:rPr>
        <w:t>Минимальное разрешение - 640х480 (качество видеоролика)</w:t>
      </w:r>
    </w:p>
    <w:p w:rsidR="00DD315F" w:rsidRPr="00610F9F" w:rsidRDefault="00DD315F" w:rsidP="0084104B">
      <w:pPr>
        <w:pStyle w:val="aff4"/>
        <w:numPr>
          <w:ilvl w:val="0"/>
          <w:numId w:val="177"/>
        </w:numPr>
        <w:spacing w:after="0"/>
        <w:ind w:left="0" w:firstLine="0"/>
        <w:jc w:val="both"/>
        <w:rPr>
          <w:rFonts w:ascii="Times New Roman" w:hAnsi="Times New Roman"/>
          <w:color w:val="333333"/>
          <w:sz w:val="21"/>
          <w:szCs w:val="21"/>
        </w:rPr>
      </w:pPr>
      <w:r w:rsidRPr="00610F9F">
        <w:rPr>
          <w:rFonts w:ascii="Times New Roman" w:hAnsi="Times New Roman"/>
          <w:color w:val="333333"/>
          <w:sz w:val="21"/>
          <w:szCs w:val="21"/>
        </w:rPr>
        <w:t>Формат видео - MPEG4, AVI, WMV</w:t>
      </w:r>
    </w:p>
    <w:p w:rsidR="00DD315F" w:rsidRPr="00610F9F" w:rsidRDefault="00DD315F" w:rsidP="0084104B">
      <w:pPr>
        <w:pStyle w:val="aff4"/>
        <w:numPr>
          <w:ilvl w:val="0"/>
          <w:numId w:val="177"/>
        </w:numPr>
        <w:spacing w:after="0"/>
        <w:ind w:left="0" w:firstLine="0"/>
        <w:jc w:val="both"/>
        <w:rPr>
          <w:rFonts w:ascii="Times New Roman" w:hAnsi="Times New Roman"/>
          <w:color w:val="333333"/>
          <w:sz w:val="21"/>
          <w:szCs w:val="21"/>
        </w:rPr>
      </w:pPr>
      <w:r w:rsidRPr="00610F9F">
        <w:rPr>
          <w:rFonts w:ascii="Times New Roman" w:hAnsi="Times New Roman"/>
          <w:color w:val="333333"/>
          <w:sz w:val="21"/>
          <w:szCs w:val="21"/>
        </w:rPr>
        <w:t>Длительность - не менее 1 минуты и не более 7 минут</w:t>
      </w:r>
    </w:p>
    <w:p w:rsidR="00DD315F" w:rsidRDefault="00DD315F" w:rsidP="0084104B">
      <w:pPr>
        <w:pStyle w:val="aff4"/>
        <w:numPr>
          <w:ilvl w:val="0"/>
          <w:numId w:val="177"/>
        </w:numPr>
        <w:spacing w:after="0"/>
        <w:ind w:left="0" w:firstLine="0"/>
        <w:jc w:val="both"/>
        <w:rPr>
          <w:rFonts w:ascii="Times New Roman" w:hAnsi="Times New Roman"/>
          <w:color w:val="333333"/>
          <w:sz w:val="21"/>
          <w:szCs w:val="21"/>
        </w:rPr>
      </w:pPr>
      <w:r w:rsidRPr="00610F9F">
        <w:rPr>
          <w:rFonts w:ascii="Times New Roman" w:hAnsi="Times New Roman"/>
          <w:color w:val="333333"/>
          <w:sz w:val="21"/>
          <w:szCs w:val="21"/>
        </w:rPr>
        <w:t>Ролик не должен содержать видео или аудио-контент, защищенный чужим авторским правом (не должен содержать платной музыки).</w:t>
      </w:r>
    </w:p>
    <w:p w:rsidR="009657F9" w:rsidRPr="00610F9F" w:rsidRDefault="009657F9" w:rsidP="009657F9">
      <w:pPr>
        <w:pStyle w:val="aff4"/>
        <w:spacing w:after="0"/>
        <w:ind w:left="0"/>
        <w:jc w:val="both"/>
        <w:rPr>
          <w:rFonts w:ascii="Times New Roman" w:hAnsi="Times New Roman"/>
          <w:color w:val="333333"/>
          <w:sz w:val="21"/>
          <w:szCs w:val="21"/>
        </w:rPr>
      </w:pPr>
    </w:p>
    <w:p w:rsidR="00DD315F" w:rsidRPr="00610F9F" w:rsidRDefault="00DD315F" w:rsidP="0084104B">
      <w:pPr>
        <w:pStyle w:val="aff4"/>
        <w:numPr>
          <w:ilvl w:val="0"/>
          <w:numId w:val="221"/>
        </w:numPr>
        <w:shd w:val="clear" w:color="auto" w:fill="FFFFFF"/>
        <w:tabs>
          <w:tab w:val="left" w:pos="284"/>
        </w:tabs>
        <w:spacing w:after="0"/>
        <w:jc w:val="both"/>
        <w:rPr>
          <w:rFonts w:ascii="Times New Roman" w:hAnsi="Times New Roman"/>
          <w:b/>
          <w:color w:val="000000"/>
          <w:spacing w:val="-2"/>
          <w:sz w:val="21"/>
          <w:szCs w:val="21"/>
        </w:rPr>
      </w:pPr>
      <w:r w:rsidRPr="00610F9F">
        <w:rPr>
          <w:rFonts w:ascii="Times New Roman" w:hAnsi="Times New Roman"/>
          <w:b/>
          <w:color w:val="000000"/>
          <w:spacing w:val="-2"/>
          <w:sz w:val="21"/>
          <w:szCs w:val="21"/>
        </w:rPr>
        <w:t xml:space="preserve">Подведение </w:t>
      </w:r>
      <w:r w:rsidRPr="00610F9F">
        <w:rPr>
          <w:rFonts w:ascii="Times New Roman" w:hAnsi="Times New Roman"/>
          <w:b/>
          <w:color w:val="000000"/>
          <w:spacing w:val="-1"/>
          <w:sz w:val="21"/>
          <w:szCs w:val="21"/>
        </w:rPr>
        <w:t>итогов</w:t>
      </w:r>
      <w:r w:rsidRPr="00610F9F">
        <w:rPr>
          <w:rFonts w:ascii="Times New Roman" w:hAnsi="Times New Roman"/>
          <w:b/>
          <w:color w:val="000000"/>
          <w:spacing w:val="-2"/>
          <w:sz w:val="21"/>
          <w:szCs w:val="21"/>
        </w:rPr>
        <w:t xml:space="preserve"> и награждение </w:t>
      </w:r>
    </w:p>
    <w:p w:rsidR="00DD315F" w:rsidRPr="00610F9F" w:rsidRDefault="00DD315F" w:rsidP="00DD315F">
      <w:pPr>
        <w:shd w:val="clear" w:color="auto" w:fill="FFFFFF"/>
        <w:tabs>
          <w:tab w:val="left" w:pos="426"/>
        </w:tabs>
        <w:spacing w:after="0"/>
        <w:jc w:val="both"/>
        <w:rPr>
          <w:rFonts w:ascii="Times New Roman" w:hAnsi="Times New Roman"/>
          <w:b/>
          <w:color w:val="000000"/>
          <w:spacing w:val="-2"/>
          <w:sz w:val="21"/>
          <w:szCs w:val="21"/>
        </w:rPr>
      </w:pPr>
      <w:r w:rsidRPr="00610F9F">
        <w:rPr>
          <w:rFonts w:ascii="Times New Roman" w:hAnsi="Times New Roman"/>
          <w:color w:val="000000"/>
          <w:sz w:val="21"/>
          <w:szCs w:val="21"/>
        </w:rPr>
        <w:tab/>
        <w:t>На основании результатов критериев конкурса формируется рейтинг участников по каждой номинации, в каждой возрастной группе. Дипломами: победителя (1 место), лауреата (2 место), дипломанта (3 место) награждаются участники, получившие наибольшее количество баллов в рейтинге.</w:t>
      </w:r>
    </w:p>
    <w:p w:rsidR="00DD315F" w:rsidRDefault="00DD315F" w:rsidP="00DD315F">
      <w:pPr>
        <w:pStyle w:val="aff4"/>
        <w:spacing w:after="0"/>
        <w:ind w:left="0" w:firstLine="426"/>
        <w:jc w:val="both"/>
        <w:rPr>
          <w:rFonts w:ascii="Times New Roman" w:hAnsi="Times New Roman"/>
          <w:sz w:val="21"/>
          <w:szCs w:val="21"/>
        </w:rPr>
      </w:pPr>
      <w:r w:rsidRPr="00610F9F">
        <w:rPr>
          <w:rFonts w:ascii="Times New Roman" w:hAnsi="Times New Roman"/>
          <w:sz w:val="21"/>
          <w:szCs w:val="21"/>
        </w:rPr>
        <w:t>Жюри оставляет за собой право награждения участников конкурса поощрительными дипломами и грамотами.</w:t>
      </w:r>
    </w:p>
    <w:p w:rsidR="009657F9" w:rsidRPr="00610F9F" w:rsidRDefault="009657F9" w:rsidP="00DD315F">
      <w:pPr>
        <w:pStyle w:val="aff4"/>
        <w:spacing w:after="0"/>
        <w:ind w:left="0" w:firstLine="426"/>
        <w:jc w:val="both"/>
        <w:rPr>
          <w:rFonts w:ascii="Times New Roman" w:hAnsi="Times New Roman"/>
          <w:color w:val="333333"/>
          <w:sz w:val="21"/>
          <w:szCs w:val="21"/>
        </w:rPr>
      </w:pPr>
    </w:p>
    <w:p w:rsidR="00DD315F" w:rsidRDefault="009657F9" w:rsidP="00DD315F">
      <w:pPr>
        <w:tabs>
          <w:tab w:val="left" w:pos="426"/>
        </w:tabs>
        <w:spacing w:after="0"/>
        <w:jc w:val="both"/>
        <w:rPr>
          <w:rFonts w:ascii="Times New Roman" w:hAnsi="Times New Roman"/>
          <w:b/>
          <w:bCs/>
          <w:sz w:val="21"/>
          <w:szCs w:val="21"/>
        </w:rPr>
      </w:pPr>
      <w:r>
        <w:rPr>
          <w:rFonts w:ascii="Times New Roman" w:hAnsi="Times New Roman"/>
          <w:b/>
          <w:bCs/>
          <w:sz w:val="21"/>
          <w:szCs w:val="21"/>
        </w:rPr>
        <w:t>9</w:t>
      </w:r>
      <w:r w:rsidR="00DD315F" w:rsidRPr="00610F9F">
        <w:rPr>
          <w:rFonts w:ascii="Times New Roman" w:hAnsi="Times New Roman"/>
          <w:b/>
          <w:bCs/>
          <w:sz w:val="21"/>
          <w:szCs w:val="21"/>
        </w:rPr>
        <w:t xml:space="preserve">.Общие критерии оценивания творческих работ </w:t>
      </w:r>
    </w:p>
    <w:p w:rsidR="009657F9" w:rsidRDefault="009657F9" w:rsidP="00DD315F">
      <w:pPr>
        <w:tabs>
          <w:tab w:val="left" w:pos="426"/>
        </w:tabs>
        <w:spacing w:after="0"/>
        <w:jc w:val="both"/>
        <w:rPr>
          <w:rFonts w:ascii="Times New Roman" w:hAnsi="Times New Roman"/>
          <w:b/>
          <w:bCs/>
          <w:sz w:val="21"/>
          <w:szCs w:val="21"/>
        </w:rPr>
      </w:pPr>
    </w:p>
    <w:p w:rsidR="009657F9" w:rsidRDefault="009657F9" w:rsidP="00DD315F">
      <w:pPr>
        <w:tabs>
          <w:tab w:val="left" w:pos="426"/>
        </w:tabs>
        <w:spacing w:after="0"/>
        <w:jc w:val="both"/>
        <w:rPr>
          <w:rFonts w:ascii="Times New Roman" w:hAnsi="Times New Roman"/>
          <w:b/>
          <w:bCs/>
          <w:sz w:val="21"/>
          <w:szCs w:val="21"/>
        </w:rPr>
      </w:pPr>
    </w:p>
    <w:p w:rsidR="009657F9" w:rsidRPr="00610F9F" w:rsidRDefault="009657F9" w:rsidP="00DD315F">
      <w:pPr>
        <w:tabs>
          <w:tab w:val="left" w:pos="426"/>
        </w:tabs>
        <w:spacing w:after="0"/>
        <w:jc w:val="both"/>
        <w:rPr>
          <w:rFonts w:ascii="Times New Roman" w:hAnsi="Times New Roman"/>
          <w:b/>
          <w:sz w:val="21"/>
          <w:szCs w:val="21"/>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71"/>
        <w:gridCol w:w="1984"/>
      </w:tblGrid>
      <w:tr w:rsidR="00DD315F" w:rsidRPr="00610F9F" w:rsidTr="00600400">
        <w:tc>
          <w:tcPr>
            <w:tcW w:w="568" w:type="dxa"/>
          </w:tcPr>
          <w:p w:rsidR="00DD315F" w:rsidRPr="00610F9F" w:rsidRDefault="00DD315F" w:rsidP="00600400">
            <w:pPr>
              <w:suppressAutoHyphens/>
              <w:spacing w:after="0"/>
              <w:rPr>
                <w:rFonts w:ascii="Times New Roman" w:hAnsi="Times New Roman"/>
                <w:b/>
                <w:color w:val="000000"/>
                <w:sz w:val="21"/>
                <w:szCs w:val="21"/>
                <w:lang w:eastAsia="ar-SA"/>
              </w:rPr>
            </w:pPr>
            <w:r w:rsidRPr="00610F9F">
              <w:rPr>
                <w:rFonts w:ascii="Times New Roman" w:hAnsi="Times New Roman"/>
                <w:b/>
                <w:color w:val="000000"/>
                <w:sz w:val="21"/>
                <w:szCs w:val="21"/>
              </w:rPr>
              <w:lastRenderedPageBreak/>
              <w:t>№</w:t>
            </w:r>
          </w:p>
        </w:tc>
        <w:tc>
          <w:tcPr>
            <w:tcW w:w="7371" w:type="dxa"/>
            <w:vAlign w:val="center"/>
          </w:tcPr>
          <w:p w:rsidR="00DD315F" w:rsidRPr="00610F9F" w:rsidRDefault="00DD315F" w:rsidP="00600400">
            <w:pPr>
              <w:spacing w:after="0"/>
              <w:rPr>
                <w:rFonts w:ascii="Times New Roman" w:hAnsi="Times New Roman"/>
                <w:b/>
                <w:spacing w:val="4"/>
                <w:sz w:val="21"/>
                <w:szCs w:val="21"/>
                <w:lang w:eastAsia="ar-SA"/>
              </w:rPr>
            </w:pPr>
            <w:r w:rsidRPr="00610F9F">
              <w:rPr>
                <w:rFonts w:ascii="Times New Roman" w:hAnsi="Times New Roman"/>
                <w:b/>
                <w:spacing w:val="4"/>
                <w:sz w:val="21"/>
                <w:szCs w:val="21"/>
              </w:rPr>
              <w:t xml:space="preserve">Критерии оценивания </w:t>
            </w:r>
          </w:p>
          <w:p w:rsidR="00DD315F" w:rsidRPr="00610F9F" w:rsidRDefault="00DD315F" w:rsidP="00600400">
            <w:pPr>
              <w:pStyle w:val="ae"/>
              <w:spacing w:before="0" w:beforeAutospacing="0" w:after="0" w:line="276" w:lineRule="auto"/>
              <w:rPr>
                <w:b/>
                <w:sz w:val="21"/>
                <w:szCs w:val="21"/>
                <w:lang w:eastAsia="en-US"/>
              </w:rPr>
            </w:pPr>
          </w:p>
        </w:tc>
        <w:tc>
          <w:tcPr>
            <w:tcW w:w="1984" w:type="dxa"/>
          </w:tcPr>
          <w:p w:rsidR="00DD315F" w:rsidRPr="00610F9F" w:rsidRDefault="00DD315F" w:rsidP="00600400">
            <w:pPr>
              <w:autoSpaceDE w:val="0"/>
              <w:autoSpaceDN w:val="0"/>
              <w:adjustRightInd w:val="0"/>
              <w:spacing w:after="0"/>
              <w:rPr>
                <w:rFonts w:ascii="Times New Roman" w:hAnsi="Times New Roman"/>
                <w:b/>
                <w:bCs/>
                <w:sz w:val="21"/>
                <w:szCs w:val="21"/>
                <w:lang w:eastAsia="ar-SA"/>
              </w:rPr>
            </w:pPr>
            <w:r w:rsidRPr="00610F9F">
              <w:rPr>
                <w:rFonts w:ascii="Times New Roman" w:hAnsi="Times New Roman"/>
                <w:b/>
                <w:bCs/>
                <w:sz w:val="21"/>
                <w:szCs w:val="21"/>
              </w:rPr>
              <w:t>Максимальный</w:t>
            </w:r>
          </w:p>
          <w:p w:rsidR="00DD315F" w:rsidRPr="00610F9F" w:rsidRDefault="00DD315F" w:rsidP="00600400">
            <w:pPr>
              <w:suppressAutoHyphens/>
              <w:spacing w:after="0"/>
              <w:rPr>
                <w:rFonts w:ascii="Times New Roman" w:hAnsi="Times New Roman"/>
                <w:color w:val="000000"/>
                <w:sz w:val="21"/>
                <w:szCs w:val="21"/>
                <w:lang w:eastAsia="ar-SA"/>
              </w:rPr>
            </w:pPr>
            <w:r w:rsidRPr="00610F9F">
              <w:rPr>
                <w:rFonts w:ascii="Times New Roman" w:hAnsi="Times New Roman"/>
                <w:b/>
                <w:bCs/>
                <w:sz w:val="21"/>
                <w:szCs w:val="21"/>
              </w:rPr>
              <w:t>балл</w:t>
            </w:r>
          </w:p>
        </w:tc>
      </w:tr>
      <w:tr w:rsidR="00DD315F" w:rsidRPr="00610F9F" w:rsidTr="00600400">
        <w:trPr>
          <w:trHeight w:val="313"/>
        </w:trPr>
        <w:tc>
          <w:tcPr>
            <w:tcW w:w="568" w:type="dxa"/>
          </w:tcPr>
          <w:p w:rsidR="00DD315F" w:rsidRPr="00610F9F" w:rsidRDefault="00DD315F" w:rsidP="00600400">
            <w:pPr>
              <w:pStyle w:val="aff4"/>
              <w:tabs>
                <w:tab w:val="left" w:pos="426"/>
              </w:tabs>
              <w:spacing w:after="0"/>
              <w:ind w:left="0"/>
              <w:rPr>
                <w:rFonts w:ascii="Times New Roman" w:hAnsi="Times New Roman"/>
                <w:sz w:val="21"/>
                <w:szCs w:val="21"/>
              </w:rPr>
            </w:pPr>
            <w:r w:rsidRPr="00610F9F">
              <w:rPr>
                <w:rFonts w:ascii="Times New Roman" w:hAnsi="Times New Roman"/>
                <w:sz w:val="21"/>
                <w:szCs w:val="21"/>
              </w:rPr>
              <w:t>1</w:t>
            </w:r>
          </w:p>
        </w:tc>
        <w:tc>
          <w:tcPr>
            <w:tcW w:w="7371" w:type="dxa"/>
          </w:tcPr>
          <w:p w:rsidR="00DD315F" w:rsidRPr="00610F9F" w:rsidRDefault="00DD315F" w:rsidP="00600400">
            <w:pPr>
              <w:pStyle w:val="aff4"/>
              <w:tabs>
                <w:tab w:val="left" w:pos="426"/>
              </w:tabs>
              <w:spacing w:after="0"/>
              <w:ind w:left="0"/>
              <w:rPr>
                <w:rFonts w:ascii="Times New Roman" w:hAnsi="Times New Roman"/>
                <w:sz w:val="21"/>
                <w:szCs w:val="21"/>
              </w:rPr>
            </w:pPr>
            <w:r w:rsidRPr="00610F9F">
              <w:rPr>
                <w:rFonts w:ascii="Times New Roman" w:hAnsi="Times New Roman"/>
                <w:sz w:val="21"/>
                <w:szCs w:val="21"/>
              </w:rPr>
              <w:t>Соответствие тематике конкурса и номинации</w:t>
            </w:r>
          </w:p>
        </w:tc>
        <w:tc>
          <w:tcPr>
            <w:tcW w:w="1984" w:type="dxa"/>
          </w:tcPr>
          <w:p w:rsidR="00DD315F" w:rsidRPr="00610F9F" w:rsidRDefault="00DD315F" w:rsidP="00600400">
            <w:pPr>
              <w:pStyle w:val="aff4"/>
              <w:tabs>
                <w:tab w:val="left" w:pos="426"/>
              </w:tabs>
              <w:spacing w:after="0"/>
              <w:ind w:left="0"/>
              <w:jc w:val="center"/>
              <w:rPr>
                <w:rFonts w:ascii="Times New Roman" w:hAnsi="Times New Roman"/>
                <w:b/>
                <w:sz w:val="21"/>
                <w:szCs w:val="21"/>
              </w:rPr>
            </w:pPr>
            <w:r w:rsidRPr="00610F9F">
              <w:rPr>
                <w:rFonts w:ascii="Times New Roman" w:hAnsi="Times New Roman"/>
                <w:b/>
                <w:sz w:val="21"/>
                <w:szCs w:val="21"/>
              </w:rPr>
              <w:t>5</w:t>
            </w:r>
          </w:p>
        </w:tc>
      </w:tr>
      <w:tr w:rsidR="00DD315F" w:rsidRPr="00610F9F" w:rsidTr="00600400">
        <w:tc>
          <w:tcPr>
            <w:tcW w:w="568" w:type="dxa"/>
          </w:tcPr>
          <w:p w:rsidR="00DD315F" w:rsidRPr="00610F9F" w:rsidRDefault="00DD315F" w:rsidP="00600400">
            <w:pPr>
              <w:pStyle w:val="aff4"/>
              <w:tabs>
                <w:tab w:val="left" w:pos="426"/>
              </w:tabs>
              <w:spacing w:after="0"/>
              <w:ind w:left="0"/>
              <w:rPr>
                <w:rFonts w:ascii="Times New Roman" w:hAnsi="Times New Roman"/>
                <w:sz w:val="21"/>
                <w:szCs w:val="21"/>
              </w:rPr>
            </w:pPr>
            <w:r w:rsidRPr="00610F9F">
              <w:rPr>
                <w:rFonts w:ascii="Times New Roman" w:hAnsi="Times New Roman"/>
                <w:sz w:val="21"/>
                <w:szCs w:val="21"/>
              </w:rPr>
              <w:t>2</w:t>
            </w:r>
          </w:p>
        </w:tc>
        <w:tc>
          <w:tcPr>
            <w:tcW w:w="7371" w:type="dxa"/>
          </w:tcPr>
          <w:p w:rsidR="00DD315F" w:rsidRPr="00610F9F" w:rsidRDefault="00DD315F" w:rsidP="00600400">
            <w:pPr>
              <w:pStyle w:val="Default"/>
              <w:spacing w:line="276" w:lineRule="auto"/>
              <w:jc w:val="both"/>
              <w:rPr>
                <w:i/>
                <w:sz w:val="21"/>
                <w:szCs w:val="21"/>
              </w:rPr>
            </w:pPr>
            <w:r w:rsidRPr="00610F9F">
              <w:rPr>
                <w:i/>
                <w:sz w:val="21"/>
                <w:szCs w:val="21"/>
              </w:rPr>
              <w:t xml:space="preserve">Новизна, оригинальность работы. </w:t>
            </w:r>
          </w:p>
          <w:p w:rsidR="00DD315F" w:rsidRPr="00610F9F" w:rsidRDefault="00DD315F" w:rsidP="00600400">
            <w:pPr>
              <w:pStyle w:val="Default"/>
              <w:spacing w:line="276" w:lineRule="auto"/>
              <w:jc w:val="both"/>
              <w:rPr>
                <w:sz w:val="21"/>
                <w:szCs w:val="21"/>
              </w:rPr>
            </w:pPr>
            <w:r w:rsidRPr="00610F9F">
              <w:rPr>
                <w:sz w:val="21"/>
                <w:szCs w:val="21"/>
              </w:rPr>
              <w:t xml:space="preserve">Оценивается оригинальность раскрываемой работой темы, глубина идеи работы, образность, индивидуальность творческого мышления, оригинальность используемых средств. </w:t>
            </w:r>
          </w:p>
        </w:tc>
        <w:tc>
          <w:tcPr>
            <w:tcW w:w="1984" w:type="dxa"/>
          </w:tcPr>
          <w:p w:rsidR="00DD315F" w:rsidRPr="00610F9F" w:rsidRDefault="00DD315F" w:rsidP="00600400">
            <w:pPr>
              <w:pStyle w:val="aff4"/>
              <w:tabs>
                <w:tab w:val="left" w:pos="426"/>
              </w:tabs>
              <w:spacing w:after="0"/>
              <w:ind w:left="0"/>
              <w:jc w:val="center"/>
              <w:rPr>
                <w:rFonts w:ascii="Times New Roman" w:hAnsi="Times New Roman"/>
                <w:b/>
                <w:sz w:val="21"/>
                <w:szCs w:val="21"/>
              </w:rPr>
            </w:pPr>
            <w:r w:rsidRPr="00610F9F">
              <w:rPr>
                <w:rFonts w:ascii="Times New Roman" w:hAnsi="Times New Roman"/>
                <w:b/>
                <w:sz w:val="21"/>
                <w:szCs w:val="21"/>
              </w:rPr>
              <w:t>5</w:t>
            </w:r>
          </w:p>
        </w:tc>
      </w:tr>
      <w:tr w:rsidR="00DD315F" w:rsidRPr="00610F9F" w:rsidTr="00600400">
        <w:tc>
          <w:tcPr>
            <w:tcW w:w="568" w:type="dxa"/>
          </w:tcPr>
          <w:p w:rsidR="00DD315F" w:rsidRPr="00610F9F" w:rsidRDefault="00DD315F" w:rsidP="00600400">
            <w:pPr>
              <w:pStyle w:val="aff4"/>
              <w:tabs>
                <w:tab w:val="left" w:pos="426"/>
              </w:tabs>
              <w:spacing w:after="0"/>
              <w:ind w:left="0"/>
              <w:rPr>
                <w:rFonts w:ascii="Times New Roman" w:hAnsi="Times New Roman"/>
                <w:sz w:val="21"/>
                <w:szCs w:val="21"/>
              </w:rPr>
            </w:pPr>
            <w:r w:rsidRPr="00610F9F">
              <w:rPr>
                <w:rFonts w:ascii="Times New Roman" w:hAnsi="Times New Roman"/>
                <w:sz w:val="21"/>
                <w:szCs w:val="21"/>
              </w:rPr>
              <w:t>3</w:t>
            </w:r>
          </w:p>
        </w:tc>
        <w:tc>
          <w:tcPr>
            <w:tcW w:w="7371" w:type="dxa"/>
          </w:tcPr>
          <w:p w:rsidR="00DD315F" w:rsidRPr="00610F9F" w:rsidRDefault="00DD315F" w:rsidP="00600400">
            <w:pPr>
              <w:pStyle w:val="Default"/>
              <w:spacing w:line="276" w:lineRule="auto"/>
              <w:jc w:val="both"/>
              <w:rPr>
                <w:sz w:val="21"/>
                <w:szCs w:val="21"/>
              </w:rPr>
            </w:pPr>
            <w:r w:rsidRPr="00610F9F">
              <w:rPr>
                <w:i/>
                <w:sz w:val="21"/>
                <w:szCs w:val="21"/>
              </w:rPr>
              <w:t>Качество и сложность технического исполнения работы</w:t>
            </w:r>
            <w:r w:rsidRPr="00610F9F">
              <w:rPr>
                <w:sz w:val="21"/>
                <w:szCs w:val="21"/>
              </w:rPr>
              <w:t xml:space="preserve">. </w:t>
            </w:r>
          </w:p>
          <w:p w:rsidR="00DD315F" w:rsidRPr="00610F9F" w:rsidRDefault="00DD315F" w:rsidP="00600400">
            <w:pPr>
              <w:pStyle w:val="Default"/>
              <w:spacing w:line="276" w:lineRule="auto"/>
              <w:jc w:val="both"/>
              <w:rPr>
                <w:sz w:val="21"/>
                <w:szCs w:val="21"/>
              </w:rPr>
            </w:pPr>
            <w:r w:rsidRPr="00610F9F">
              <w:rPr>
                <w:sz w:val="21"/>
                <w:szCs w:val="21"/>
              </w:rPr>
              <w:t xml:space="preserve">Оценивается обоснованность и рациональность выбора использованных инструментов и средств. </w:t>
            </w:r>
          </w:p>
        </w:tc>
        <w:tc>
          <w:tcPr>
            <w:tcW w:w="1984" w:type="dxa"/>
          </w:tcPr>
          <w:p w:rsidR="00DD315F" w:rsidRPr="00610F9F" w:rsidRDefault="00DD315F" w:rsidP="00600400">
            <w:pPr>
              <w:pStyle w:val="aff4"/>
              <w:tabs>
                <w:tab w:val="left" w:pos="426"/>
              </w:tabs>
              <w:spacing w:after="0"/>
              <w:ind w:left="0"/>
              <w:jc w:val="center"/>
              <w:rPr>
                <w:rFonts w:ascii="Times New Roman" w:hAnsi="Times New Roman"/>
                <w:b/>
                <w:sz w:val="21"/>
                <w:szCs w:val="21"/>
              </w:rPr>
            </w:pPr>
            <w:r w:rsidRPr="00610F9F">
              <w:rPr>
                <w:rFonts w:ascii="Times New Roman" w:hAnsi="Times New Roman"/>
                <w:b/>
                <w:sz w:val="21"/>
                <w:szCs w:val="21"/>
              </w:rPr>
              <w:t>5</w:t>
            </w:r>
          </w:p>
        </w:tc>
      </w:tr>
      <w:tr w:rsidR="00DD315F" w:rsidRPr="00610F9F" w:rsidTr="00600400">
        <w:tc>
          <w:tcPr>
            <w:tcW w:w="568" w:type="dxa"/>
          </w:tcPr>
          <w:p w:rsidR="00DD315F" w:rsidRPr="00610F9F" w:rsidRDefault="00DD315F" w:rsidP="00600400">
            <w:pPr>
              <w:pStyle w:val="aff4"/>
              <w:tabs>
                <w:tab w:val="left" w:pos="426"/>
              </w:tabs>
              <w:spacing w:after="0"/>
              <w:ind w:left="0"/>
              <w:rPr>
                <w:rFonts w:ascii="Times New Roman" w:hAnsi="Times New Roman"/>
                <w:sz w:val="21"/>
                <w:szCs w:val="21"/>
              </w:rPr>
            </w:pPr>
            <w:r w:rsidRPr="00610F9F">
              <w:rPr>
                <w:rFonts w:ascii="Times New Roman" w:hAnsi="Times New Roman"/>
                <w:sz w:val="21"/>
                <w:szCs w:val="21"/>
              </w:rPr>
              <w:t>4</w:t>
            </w:r>
          </w:p>
        </w:tc>
        <w:tc>
          <w:tcPr>
            <w:tcW w:w="7371" w:type="dxa"/>
          </w:tcPr>
          <w:p w:rsidR="00DD315F" w:rsidRPr="00610F9F" w:rsidRDefault="00DD315F" w:rsidP="00600400">
            <w:pPr>
              <w:pStyle w:val="Default"/>
              <w:spacing w:line="276" w:lineRule="auto"/>
              <w:jc w:val="both"/>
              <w:rPr>
                <w:i/>
                <w:sz w:val="21"/>
                <w:szCs w:val="21"/>
              </w:rPr>
            </w:pPr>
            <w:r w:rsidRPr="00610F9F">
              <w:rPr>
                <w:i/>
                <w:sz w:val="21"/>
                <w:szCs w:val="21"/>
              </w:rPr>
              <w:t xml:space="preserve">Сюжет и композиция. </w:t>
            </w:r>
          </w:p>
          <w:p w:rsidR="00DD315F" w:rsidRPr="00610F9F" w:rsidRDefault="00DD315F" w:rsidP="00600400">
            <w:pPr>
              <w:pStyle w:val="Default"/>
              <w:spacing w:line="276" w:lineRule="auto"/>
              <w:jc w:val="both"/>
              <w:rPr>
                <w:sz w:val="21"/>
                <w:szCs w:val="21"/>
              </w:rPr>
            </w:pPr>
            <w:r w:rsidRPr="00610F9F">
              <w:rPr>
                <w:sz w:val="21"/>
                <w:szCs w:val="21"/>
              </w:rPr>
              <w:t xml:space="preserve">Оценивается наличие и оригинальность сюжета, его смысловая законченность и качество композиционного решения. </w:t>
            </w:r>
          </w:p>
        </w:tc>
        <w:tc>
          <w:tcPr>
            <w:tcW w:w="1984" w:type="dxa"/>
          </w:tcPr>
          <w:p w:rsidR="00DD315F" w:rsidRPr="00610F9F" w:rsidRDefault="00DD315F" w:rsidP="00600400">
            <w:pPr>
              <w:pStyle w:val="aff4"/>
              <w:tabs>
                <w:tab w:val="left" w:pos="426"/>
              </w:tabs>
              <w:spacing w:after="0"/>
              <w:ind w:left="0"/>
              <w:jc w:val="center"/>
              <w:rPr>
                <w:rFonts w:ascii="Times New Roman" w:hAnsi="Times New Roman"/>
                <w:b/>
                <w:sz w:val="21"/>
                <w:szCs w:val="21"/>
              </w:rPr>
            </w:pPr>
            <w:r w:rsidRPr="00610F9F">
              <w:rPr>
                <w:rFonts w:ascii="Times New Roman" w:hAnsi="Times New Roman"/>
                <w:b/>
                <w:sz w:val="21"/>
                <w:szCs w:val="21"/>
              </w:rPr>
              <w:t>5</w:t>
            </w:r>
          </w:p>
        </w:tc>
      </w:tr>
      <w:tr w:rsidR="00DD315F" w:rsidRPr="00610F9F" w:rsidTr="00600400">
        <w:tc>
          <w:tcPr>
            <w:tcW w:w="568" w:type="dxa"/>
          </w:tcPr>
          <w:p w:rsidR="00DD315F" w:rsidRPr="00610F9F" w:rsidRDefault="00DD315F" w:rsidP="00600400">
            <w:pPr>
              <w:pStyle w:val="aff4"/>
              <w:tabs>
                <w:tab w:val="left" w:pos="426"/>
              </w:tabs>
              <w:spacing w:after="0"/>
              <w:ind w:left="0"/>
              <w:rPr>
                <w:rFonts w:ascii="Times New Roman" w:hAnsi="Times New Roman"/>
                <w:sz w:val="21"/>
                <w:szCs w:val="21"/>
              </w:rPr>
            </w:pPr>
            <w:r w:rsidRPr="00610F9F">
              <w:rPr>
                <w:rFonts w:ascii="Times New Roman" w:hAnsi="Times New Roman"/>
                <w:sz w:val="21"/>
                <w:szCs w:val="21"/>
              </w:rPr>
              <w:t>5</w:t>
            </w:r>
          </w:p>
        </w:tc>
        <w:tc>
          <w:tcPr>
            <w:tcW w:w="7371" w:type="dxa"/>
          </w:tcPr>
          <w:p w:rsidR="00DD315F" w:rsidRPr="00610F9F" w:rsidRDefault="00DD315F" w:rsidP="00600400">
            <w:pPr>
              <w:pStyle w:val="Default"/>
              <w:spacing w:line="276" w:lineRule="auto"/>
              <w:jc w:val="both"/>
              <w:rPr>
                <w:sz w:val="21"/>
                <w:szCs w:val="21"/>
              </w:rPr>
            </w:pPr>
            <w:r w:rsidRPr="00610F9F">
              <w:rPr>
                <w:sz w:val="21"/>
                <w:szCs w:val="21"/>
              </w:rPr>
              <w:t xml:space="preserve">Общий визуальный стиль работы и гармоничное цветовое сочетание. </w:t>
            </w:r>
          </w:p>
        </w:tc>
        <w:tc>
          <w:tcPr>
            <w:tcW w:w="1984" w:type="dxa"/>
          </w:tcPr>
          <w:p w:rsidR="00DD315F" w:rsidRPr="00610F9F" w:rsidRDefault="00DD315F" w:rsidP="00600400">
            <w:pPr>
              <w:pStyle w:val="aff4"/>
              <w:tabs>
                <w:tab w:val="left" w:pos="426"/>
              </w:tabs>
              <w:spacing w:after="0"/>
              <w:ind w:left="0"/>
              <w:jc w:val="center"/>
              <w:rPr>
                <w:rFonts w:ascii="Times New Roman" w:hAnsi="Times New Roman"/>
                <w:b/>
                <w:sz w:val="21"/>
                <w:szCs w:val="21"/>
              </w:rPr>
            </w:pPr>
            <w:r w:rsidRPr="00610F9F">
              <w:rPr>
                <w:rFonts w:ascii="Times New Roman" w:hAnsi="Times New Roman"/>
                <w:b/>
                <w:sz w:val="21"/>
                <w:szCs w:val="21"/>
              </w:rPr>
              <w:t>5</w:t>
            </w:r>
          </w:p>
        </w:tc>
      </w:tr>
      <w:tr w:rsidR="00DD315F" w:rsidRPr="00610F9F" w:rsidTr="00600400">
        <w:tc>
          <w:tcPr>
            <w:tcW w:w="568" w:type="dxa"/>
          </w:tcPr>
          <w:p w:rsidR="00DD315F" w:rsidRPr="00610F9F" w:rsidRDefault="00DD315F" w:rsidP="00600400">
            <w:pPr>
              <w:pStyle w:val="aff4"/>
              <w:tabs>
                <w:tab w:val="left" w:pos="426"/>
              </w:tabs>
              <w:spacing w:after="0"/>
              <w:ind w:left="0"/>
              <w:rPr>
                <w:rFonts w:ascii="Times New Roman" w:hAnsi="Times New Roman"/>
                <w:sz w:val="21"/>
                <w:szCs w:val="21"/>
              </w:rPr>
            </w:pPr>
            <w:r w:rsidRPr="00610F9F">
              <w:rPr>
                <w:rFonts w:ascii="Times New Roman" w:hAnsi="Times New Roman"/>
                <w:sz w:val="21"/>
                <w:szCs w:val="21"/>
              </w:rPr>
              <w:t>6</w:t>
            </w:r>
          </w:p>
        </w:tc>
        <w:tc>
          <w:tcPr>
            <w:tcW w:w="7371" w:type="dxa"/>
          </w:tcPr>
          <w:p w:rsidR="00DD315F" w:rsidRPr="00610F9F" w:rsidRDefault="00DD315F" w:rsidP="00600400">
            <w:pPr>
              <w:pStyle w:val="Default"/>
              <w:spacing w:line="276" w:lineRule="auto"/>
              <w:jc w:val="both"/>
              <w:rPr>
                <w:rFonts w:eastAsia="MS Mincho"/>
                <w:sz w:val="21"/>
                <w:szCs w:val="21"/>
              </w:rPr>
            </w:pPr>
            <w:r w:rsidRPr="00610F9F">
              <w:rPr>
                <w:rFonts w:eastAsia="MS Mincho"/>
                <w:sz w:val="21"/>
                <w:szCs w:val="21"/>
              </w:rPr>
              <w:t>О</w:t>
            </w:r>
            <w:r w:rsidRPr="00610F9F">
              <w:rPr>
                <w:rFonts w:eastAsia="MS Mincho"/>
                <w:iCs/>
                <w:sz w:val="21"/>
                <w:szCs w:val="21"/>
              </w:rPr>
              <w:t>ценивается</w:t>
            </w:r>
            <w:r w:rsidRPr="00610F9F">
              <w:rPr>
                <w:rFonts w:eastAsia="MS Mincho"/>
                <w:sz w:val="21"/>
                <w:szCs w:val="21"/>
              </w:rPr>
              <w:t xml:space="preserve"> художественный уровень работ, уместность и уровень использования компьютерных возможностей, </w:t>
            </w:r>
            <w:r w:rsidRPr="00610F9F">
              <w:rPr>
                <w:sz w:val="21"/>
                <w:szCs w:val="21"/>
              </w:rPr>
              <w:t>художественные и технические приемы владения технологиями обработки видео и/или анимации.</w:t>
            </w:r>
          </w:p>
        </w:tc>
        <w:tc>
          <w:tcPr>
            <w:tcW w:w="1984" w:type="dxa"/>
          </w:tcPr>
          <w:p w:rsidR="00DD315F" w:rsidRPr="00610F9F" w:rsidRDefault="00DD315F" w:rsidP="00600400">
            <w:pPr>
              <w:pStyle w:val="aff4"/>
              <w:tabs>
                <w:tab w:val="left" w:pos="426"/>
              </w:tabs>
              <w:spacing w:after="0"/>
              <w:ind w:left="0"/>
              <w:jc w:val="center"/>
              <w:rPr>
                <w:rFonts w:ascii="Times New Roman" w:hAnsi="Times New Roman"/>
                <w:b/>
                <w:sz w:val="21"/>
                <w:szCs w:val="21"/>
              </w:rPr>
            </w:pPr>
            <w:r w:rsidRPr="00610F9F">
              <w:rPr>
                <w:rFonts w:ascii="Times New Roman" w:hAnsi="Times New Roman"/>
                <w:b/>
                <w:sz w:val="21"/>
                <w:szCs w:val="21"/>
              </w:rPr>
              <w:t>5</w:t>
            </w:r>
          </w:p>
        </w:tc>
      </w:tr>
      <w:tr w:rsidR="00DD315F" w:rsidRPr="00610F9F" w:rsidTr="00600400">
        <w:trPr>
          <w:trHeight w:val="217"/>
        </w:trPr>
        <w:tc>
          <w:tcPr>
            <w:tcW w:w="7939" w:type="dxa"/>
            <w:gridSpan w:val="2"/>
          </w:tcPr>
          <w:p w:rsidR="00DD315F" w:rsidRPr="00610F9F" w:rsidRDefault="00DD315F" w:rsidP="00600400">
            <w:pPr>
              <w:pStyle w:val="Default"/>
              <w:spacing w:line="276" w:lineRule="auto"/>
              <w:jc w:val="both"/>
              <w:rPr>
                <w:rFonts w:eastAsia="MS Mincho"/>
                <w:sz w:val="21"/>
                <w:szCs w:val="21"/>
              </w:rPr>
            </w:pPr>
            <w:r w:rsidRPr="00610F9F">
              <w:rPr>
                <w:b/>
                <w:sz w:val="21"/>
                <w:szCs w:val="21"/>
              </w:rPr>
              <w:t>Максимальное количество баллов</w:t>
            </w:r>
          </w:p>
        </w:tc>
        <w:tc>
          <w:tcPr>
            <w:tcW w:w="1984" w:type="dxa"/>
          </w:tcPr>
          <w:p w:rsidR="00DD315F" w:rsidRPr="00610F9F" w:rsidRDefault="00DD315F" w:rsidP="00600400">
            <w:pPr>
              <w:pStyle w:val="aff4"/>
              <w:tabs>
                <w:tab w:val="left" w:pos="426"/>
              </w:tabs>
              <w:spacing w:after="0"/>
              <w:ind w:left="0"/>
              <w:jc w:val="center"/>
              <w:rPr>
                <w:rFonts w:ascii="Times New Roman" w:hAnsi="Times New Roman"/>
                <w:b/>
                <w:sz w:val="21"/>
                <w:szCs w:val="21"/>
              </w:rPr>
            </w:pPr>
            <w:r w:rsidRPr="00610F9F">
              <w:rPr>
                <w:rFonts w:ascii="Times New Roman" w:hAnsi="Times New Roman"/>
                <w:b/>
                <w:sz w:val="21"/>
                <w:szCs w:val="21"/>
              </w:rPr>
              <w:t>30</w:t>
            </w:r>
          </w:p>
        </w:tc>
      </w:tr>
    </w:tbl>
    <w:p w:rsidR="00DD315F" w:rsidRPr="00610F9F" w:rsidRDefault="00DD315F" w:rsidP="00DD315F">
      <w:pPr>
        <w:tabs>
          <w:tab w:val="left" w:pos="426"/>
        </w:tabs>
        <w:spacing w:after="0"/>
        <w:jc w:val="both"/>
        <w:rPr>
          <w:rFonts w:ascii="Times New Roman" w:hAnsi="Times New Roman"/>
          <w:b/>
          <w:sz w:val="21"/>
          <w:szCs w:val="21"/>
        </w:rPr>
      </w:pPr>
    </w:p>
    <w:p w:rsidR="00DD315F" w:rsidRPr="00610F9F" w:rsidRDefault="00DD315F" w:rsidP="00DD315F">
      <w:pPr>
        <w:spacing w:after="0"/>
        <w:jc w:val="both"/>
        <w:rPr>
          <w:rFonts w:ascii="Times New Roman" w:hAnsi="Times New Roman"/>
          <w:color w:val="000000"/>
          <w:sz w:val="21"/>
          <w:szCs w:val="21"/>
          <w:shd w:val="clear" w:color="auto" w:fill="FFFFFF"/>
        </w:rPr>
      </w:pPr>
      <w:r w:rsidRPr="00610F9F">
        <w:rPr>
          <w:rFonts w:ascii="Times New Roman" w:hAnsi="Times New Roman"/>
          <w:b/>
          <w:sz w:val="21"/>
          <w:szCs w:val="21"/>
        </w:rPr>
        <w:t>Контактный тел.:</w:t>
      </w:r>
      <w:r w:rsidRPr="00610F9F">
        <w:rPr>
          <w:rFonts w:ascii="Times New Roman" w:hAnsi="Times New Roman"/>
          <w:sz w:val="21"/>
          <w:szCs w:val="21"/>
        </w:rPr>
        <w:t xml:space="preserve">  246-04-53 (с 11-00 до 17-00 кроме субботы и воскресенья) </w:t>
      </w:r>
      <w:r w:rsidRPr="00610F9F">
        <w:rPr>
          <w:rFonts w:ascii="Times New Roman" w:hAnsi="Times New Roman"/>
          <w:color w:val="000000"/>
          <w:sz w:val="21"/>
          <w:szCs w:val="21"/>
          <w:shd w:val="clear" w:color="auto" w:fill="FFFFFF"/>
        </w:rPr>
        <w:t>отдел спортивно-технического образования</w:t>
      </w:r>
      <w:r w:rsidRPr="00610F9F">
        <w:rPr>
          <w:rFonts w:ascii="Times New Roman" w:hAnsi="Times New Roman"/>
          <w:sz w:val="21"/>
          <w:szCs w:val="21"/>
        </w:rPr>
        <w:t xml:space="preserve"> </w:t>
      </w:r>
      <w:r w:rsidRPr="00610F9F">
        <w:rPr>
          <w:rFonts w:ascii="Times New Roman" w:hAnsi="Times New Roman"/>
          <w:color w:val="000000"/>
          <w:sz w:val="21"/>
          <w:szCs w:val="21"/>
          <w:shd w:val="clear" w:color="auto" w:fill="FFFFFF"/>
        </w:rPr>
        <w:t>зав. отделом Копылова Екатерина Владимировна.</w:t>
      </w:r>
    </w:p>
    <w:p w:rsidR="00DD315F" w:rsidRPr="00610F9F" w:rsidRDefault="00DD315F" w:rsidP="00DD315F">
      <w:pPr>
        <w:spacing w:after="0"/>
        <w:jc w:val="both"/>
        <w:rPr>
          <w:rFonts w:ascii="Times New Roman" w:hAnsi="Times New Roman"/>
          <w:sz w:val="21"/>
          <w:szCs w:val="21"/>
        </w:rPr>
      </w:pPr>
      <w:r w:rsidRPr="00610F9F">
        <w:rPr>
          <w:rFonts w:ascii="Times New Roman" w:hAnsi="Times New Roman"/>
          <w:sz w:val="21"/>
          <w:szCs w:val="21"/>
        </w:rPr>
        <w:t xml:space="preserve">Электронный адрес: </w:t>
      </w:r>
      <w:hyperlink r:id="rId77" w:history="1">
        <w:r w:rsidRPr="00610F9F">
          <w:rPr>
            <w:rStyle w:val="a9"/>
            <w:rFonts w:ascii="Times New Roman" w:hAnsi="Times New Roman"/>
            <w:sz w:val="21"/>
            <w:szCs w:val="21"/>
            <w:shd w:val="clear" w:color="auto" w:fill="FFFFFF"/>
          </w:rPr>
          <w:t>stddut@mail.ru</w:t>
        </w:r>
      </w:hyperlink>
      <w:r w:rsidRPr="00610F9F">
        <w:rPr>
          <w:rFonts w:ascii="Times New Roman" w:hAnsi="Times New Roman"/>
          <w:sz w:val="21"/>
          <w:szCs w:val="21"/>
        </w:rPr>
        <w:tab/>
      </w:r>
    </w:p>
    <w:p w:rsidR="00DD315F" w:rsidRPr="00610F9F" w:rsidRDefault="00DD315F" w:rsidP="00DD315F">
      <w:pPr>
        <w:spacing w:after="0"/>
        <w:jc w:val="both"/>
        <w:rPr>
          <w:rFonts w:ascii="Times New Roman" w:hAnsi="Times New Roman"/>
          <w:color w:val="000000"/>
          <w:sz w:val="21"/>
          <w:szCs w:val="21"/>
          <w:shd w:val="clear" w:color="auto" w:fill="FFFFFF"/>
        </w:rPr>
      </w:pPr>
      <w:r w:rsidRPr="00610F9F">
        <w:rPr>
          <w:rFonts w:ascii="Times New Roman" w:hAnsi="Times New Roman"/>
          <w:color w:val="000000"/>
          <w:sz w:val="21"/>
          <w:szCs w:val="21"/>
          <w:shd w:val="clear" w:color="auto" w:fill="FFFFFF"/>
        </w:rPr>
        <w:t xml:space="preserve">Координатор – </w:t>
      </w:r>
      <w:r w:rsidRPr="00610F9F">
        <w:rPr>
          <w:rFonts w:ascii="Times New Roman" w:hAnsi="Times New Roman"/>
          <w:sz w:val="21"/>
          <w:szCs w:val="21"/>
        </w:rPr>
        <w:t>Погодина Наталья Сергеевна -  т. 8-931-200-14-15</w:t>
      </w:r>
    </w:p>
    <w:p w:rsidR="00DD315F" w:rsidRPr="00610F9F" w:rsidRDefault="00DD315F" w:rsidP="00DD315F">
      <w:pPr>
        <w:spacing w:after="0"/>
        <w:rPr>
          <w:rFonts w:ascii="Times New Roman" w:hAnsi="Times New Roman"/>
          <w:b/>
          <w:sz w:val="21"/>
          <w:szCs w:val="21"/>
        </w:rPr>
      </w:pPr>
    </w:p>
    <w:p w:rsidR="00DD315F" w:rsidRPr="00610F9F" w:rsidRDefault="00DD315F" w:rsidP="00DD315F">
      <w:pPr>
        <w:pStyle w:val="Default"/>
        <w:spacing w:line="276" w:lineRule="auto"/>
        <w:ind w:left="360"/>
        <w:jc w:val="right"/>
        <w:rPr>
          <w:sz w:val="21"/>
          <w:szCs w:val="21"/>
        </w:rPr>
      </w:pPr>
      <w:r w:rsidRPr="00610F9F">
        <w:rPr>
          <w:i/>
          <w:sz w:val="21"/>
          <w:szCs w:val="21"/>
        </w:rPr>
        <w:t>Приложение 1</w:t>
      </w:r>
    </w:p>
    <w:p w:rsidR="00DD315F" w:rsidRPr="00610F9F" w:rsidRDefault="00DD315F" w:rsidP="00DD315F">
      <w:pPr>
        <w:spacing w:after="0"/>
        <w:ind w:firstLine="708"/>
        <w:jc w:val="right"/>
        <w:rPr>
          <w:rFonts w:ascii="Times New Roman" w:hAnsi="Times New Roman"/>
          <w:i/>
          <w:color w:val="000000"/>
          <w:sz w:val="21"/>
          <w:szCs w:val="21"/>
        </w:rPr>
      </w:pPr>
      <w:r w:rsidRPr="00610F9F">
        <w:rPr>
          <w:rFonts w:ascii="Times New Roman" w:hAnsi="Times New Roman"/>
          <w:i/>
          <w:color w:val="000000"/>
          <w:sz w:val="21"/>
          <w:szCs w:val="21"/>
        </w:rPr>
        <w:t>Форма заявки</w:t>
      </w:r>
    </w:p>
    <w:p w:rsidR="00DD315F" w:rsidRPr="00610F9F" w:rsidRDefault="00DD315F" w:rsidP="00DD315F">
      <w:pPr>
        <w:shd w:val="clear" w:color="auto" w:fill="FFFFFF"/>
        <w:spacing w:after="0"/>
        <w:ind w:hanging="10"/>
        <w:jc w:val="center"/>
        <w:rPr>
          <w:rFonts w:ascii="Times New Roman" w:hAnsi="Times New Roman"/>
          <w:b/>
          <w:sz w:val="21"/>
          <w:szCs w:val="21"/>
        </w:rPr>
      </w:pPr>
      <w:r w:rsidRPr="00610F9F">
        <w:rPr>
          <w:rFonts w:ascii="Times New Roman" w:hAnsi="Times New Roman"/>
          <w:b/>
          <w:sz w:val="21"/>
          <w:szCs w:val="21"/>
        </w:rPr>
        <w:t>ЗАЯВКА</w:t>
      </w:r>
    </w:p>
    <w:p w:rsidR="00DD315F" w:rsidRPr="00610F9F" w:rsidRDefault="00DD315F" w:rsidP="00DD315F">
      <w:pPr>
        <w:spacing w:after="0"/>
        <w:jc w:val="center"/>
        <w:rPr>
          <w:rFonts w:ascii="Times New Roman" w:hAnsi="Times New Roman"/>
          <w:b/>
          <w:sz w:val="21"/>
          <w:szCs w:val="21"/>
        </w:rPr>
      </w:pPr>
      <w:r w:rsidRPr="00610F9F">
        <w:rPr>
          <w:rFonts w:ascii="Times New Roman" w:hAnsi="Times New Roman"/>
          <w:b/>
          <w:sz w:val="21"/>
          <w:szCs w:val="21"/>
        </w:rPr>
        <w:t xml:space="preserve">на участия в районном конкурсе компьютерной графики </w:t>
      </w:r>
    </w:p>
    <w:p w:rsidR="00DD315F" w:rsidRPr="00610F9F" w:rsidRDefault="00DD315F" w:rsidP="00DD315F">
      <w:pPr>
        <w:spacing w:after="0"/>
        <w:jc w:val="center"/>
        <w:rPr>
          <w:rFonts w:ascii="Times New Roman" w:hAnsi="Times New Roman"/>
          <w:b/>
          <w:bCs/>
          <w:sz w:val="21"/>
          <w:szCs w:val="21"/>
        </w:rPr>
      </w:pPr>
      <w:r w:rsidRPr="00610F9F">
        <w:rPr>
          <w:rFonts w:ascii="Times New Roman" w:hAnsi="Times New Roman"/>
          <w:b/>
          <w:bCs/>
          <w:sz w:val="21"/>
          <w:szCs w:val="21"/>
        </w:rPr>
        <w:t xml:space="preserve"> «</w:t>
      </w:r>
      <w:r w:rsidRPr="00610F9F">
        <w:rPr>
          <w:rFonts w:ascii="Times New Roman" w:hAnsi="Times New Roman"/>
          <w:b/>
          <w:sz w:val="21"/>
          <w:szCs w:val="21"/>
        </w:rPr>
        <w:t>СПАСИБО, МИЛАЯ ПРИРОДА</w:t>
      </w:r>
      <w:r w:rsidRPr="00610F9F">
        <w:rPr>
          <w:rFonts w:ascii="Times New Roman" w:hAnsi="Times New Roman"/>
          <w:b/>
          <w:bCs/>
          <w:sz w:val="21"/>
          <w:szCs w:val="21"/>
        </w:rPr>
        <w:t xml:space="preserve">» </w:t>
      </w:r>
    </w:p>
    <w:p w:rsidR="00DD315F" w:rsidRPr="00610F9F" w:rsidRDefault="00DD315F" w:rsidP="00DD315F">
      <w:pPr>
        <w:spacing w:after="0"/>
        <w:jc w:val="center"/>
        <w:rPr>
          <w:rFonts w:ascii="Times New Roman" w:hAnsi="Times New Roman"/>
          <w:b/>
          <w:bCs/>
          <w:sz w:val="21"/>
          <w:szCs w:val="21"/>
        </w:rPr>
      </w:pPr>
      <w:r w:rsidRPr="00610F9F">
        <w:rPr>
          <w:rFonts w:ascii="Times New Roman" w:hAnsi="Times New Roman"/>
          <w:b/>
          <w:sz w:val="21"/>
          <w:szCs w:val="21"/>
        </w:rPr>
        <w:t>В</w:t>
      </w:r>
      <w:r w:rsidRPr="00610F9F">
        <w:rPr>
          <w:rFonts w:ascii="Times New Roman" w:hAnsi="Times New Roman"/>
          <w:b/>
          <w:bCs/>
          <w:sz w:val="21"/>
          <w:szCs w:val="21"/>
        </w:rPr>
        <w:t xml:space="preserve"> </w:t>
      </w:r>
      <w:r w:rsidRPr="00610F9F">
        <w:rPr>
          <w:rFonts w:ascii="Times New Roman" w:hAnsi="Times New Roman"/>
          <w:b/>
          <w:sz w:val="21"/>
          <w:szCs w:val="21"/>
        </w:rPr>
        <w:t>2017-2018 УЧЕБНОМ ГОДУ</w:t>
      </w:r>
    </w:p>
    <w:p w:rsidR="00DD315F" w:rsidRPr="00610F9F" w:rsidRDefault="00DD315F" w:rsidP="00DD315F">
      <w:pPr>
        <w:spacing w:after="0"/>
        <w:jc w:val="center"/>
        <w:rPr>
          <w:rFonts w:ascii="Times New Roman" w:hAnsi="Times New Roman"/>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59"/>
        <w:gridCol w:w="1413"/>
        <w:gridCol w:w="1304"/>
        <w:gridCol w:w="1979"/>
        <w:gridCol w:w="2649"/>
      </w:tblGrid>
      <w:tr w:rsidR="00DD315F" w:rsidRPr="00610F9F" w:rsidTr="00600400">
        <w:tc>
          <w:tcPr>
            <w:tcW w:w="675" w:type="dxa"/>
          </w:tcPr>
          <w:p w:rsidR="00DD315F" w:rsidRPr="00610F9F" w:rsidRDefault="00DD315F" w:rsidP="00600400">
            <w:pPr>
              <w:spacing w:after="0"/>
              <w:rPr>
                <w:rFonts w:ascii="Times New Roman" w:hAnsi="Times New Roman"/>
                <w:b/>
                <w:sz w:val="21"/>
                <w:szCs w:val="21"/>
              </w:rPr>
            </w:pPr>
            <w:r w:rsidRPr="00610F9F">
              <w:rPr>
                <w:rFonts w:ascii="Times New Roman" w:hAnsi="Times New Roman"/>
                <w:b/>
                <w:sz w:val="21"/>
                <w:szCs w:val="21"/>
              </w:rPr>
              <w:t xml:space="preserve">№ </w:t>
            </w:r>
          </w:p>
        </w:tc>
        <w:tc>
          <w:tcPr>
            <w:tcW w:w="1560" w:type="dxa"/>
          </w:tcPr>
          <w:p w:rsidR="00DD315F" w:rsidRPr="00610F9F" w:rsidRDefault="00DD315F" w:rsidP="00600400">
            <w:pPr>
              <w:spacing w:after="0"/>
              <w:rPr>
                <w:rFonts w:ascii="Times New Roman" w:hAnsi="Times New Roman"/>
                <w:b/>
                <w:sz w:val="21"/>
                <w:szCs w:val="21"/>
              </w:rPr>
            </w:pPr>
            <w:r w:rsidRPr="00610F9F">
              <w:rPr>
                <w:rFonts w:ascii="Times New Roman" w:hAnsi="Times New Roman"/>
                <w:b/>
                <w:sz w:val="21"/>
                <w:szCs w:val="21"/>
              </w:rPr>
              <w:t xml:space="preserve">Ф.И.О. </w:t>
            </w:r>
          </w:p>
          <w:p w:rsidR="00DD315F" w:rsidRPr="00610F9F" w:rsidRDefault="00DD315F" w:rsidP="00600400">
            <w:pPr>
              <w:spacing w:after="0"/>
              <w:rPr>
                <w:rFonts w:ascii="Times New Roman" w:hAnsi="Times New Roman"/>
                <w:b/>
                <w:sz w:val="21"/>
                <w:szCs w:val="21"/>
              </w:rPr>
            </w:pPr>
            <w:r w:rsidRPr="00610F9F">
              <w:rPr>
                <w:rFonts w:ascii="Times New Roman" w:hAnsi="Times New Roman"/>
                <w:b/>
                <w:sz w:val="21"/>
                <w:szCs w:val="21"/>
              </w:rPr>
              <w:t>участника (полностью)</w:t>
            </w:r>
          </w:p>
        </w:tc>
        <w:tc>
          <w:tcPr>
            <w:tcW w:w="1417" w:type="dxa"/>
          </w:tcPr>
          <w:p w:rsidR="00DD315F" w:rsidRPr="00610F9F" w:rsidRDefault="00DD315F" w:rsidP="00600400">
            <w:pPr>
              <w:spacing w:after="0"/>
              <w:rPr>
                <w:rFonts w:ascii="Times New Roman" w:hAnsi="Times New Roman"/>
                <w:b/>
                <w:sz w:val="21"/>
                <w:szCs w:val="21"/>
              </w:rPr>
            </w:pPr>
            <w:r w:rsidRPr="00610F9F">
              <w:rPr>
                <w:rFonts w:ascii="Times New Roman" w:hAnsi="Times New Roman"/>
                <w:b/>
                <w:sz w:val="21"/>
                <w:szCs w:val="21"/>
              </w:rPr>
              <w:t>Школа, класс</w:t>
            </w:r>
          </w:p>
        </w:tc>
        <w:tc>
          <w:tcPr>
            <w:tcW w:w="1276" w:type="dxa"/>
          </w:tcPr>
          <w:p w:rsidR="00DD315F" w:rsidRPr="00610F9F" w:rsidRDefault="00DD315F" w:rsidP="00600400">
            <w:pPr>
              <w:spacing w:after="0"/>
              <w:rPr>
                <w:rFonts w:ascii="Times New Roman" w:hAnsi="Times New Roman"/>
                <w:b/>
                <w:sz w:val="21"/>
                <w:szCs w:val="21"/>
              </w:rPr>
            </w:pPr>
            <w:r w:rsidRPr="00610F9F">
              <w:rPr>
                <w:rFonts w:ascii="Times New Roman" w:hAnsi="Times New Roman"/>
                <w:b/>
                <w:sz w:val="21"/>
                <w:szCs w:val="21"/>
              </w:rPr>
              <w:t xml:space="preserve">Возрастная категория </w:t>
            </w:r>
          </w:p>
        </w:tc>
        <w:tc>
          <w:tcPr>
            <w:tcW w:w="1984" w:type="dxa"/>
          </w:tcPr>
          <w:p w:rsidR="00DD315F" w:rsidRPr="00610F9F" w:rsidRDefault="00DD315F" w:rsidP="00600400">
            <w:pPr>
              <w:spacing w:after="0"/>
              <w:rPr>
                <w:rFonts w:ascii="Times New Roman" w:hAnsi="Times New Roman"/>
                <w:b/>
                <w:sz w:val="21"/>
                <w:szCs w:val="21"/>
              </w:rPr>
            </w:pPr>
            <w:r w:rsidRPr="00610F9F">
              <w:rPr>
                <w:rFonts w:ascii="Times New Roman" w:hAnsi="Times New Roman"/>
                <w:b/>
                <w:bCs/>
                <w:color w:val="000000"/>
                <w:spacing w:val="-1"/>
                <w:sz w:val="21"/>
                <w:szCs w:val="21"/>
              </w:rPr>
              <w:t>Номинация  и название работы</w:t>
            </w:r>
          </w:p>
        </w:tc>
        <w:tc>
          <w:tcPr>
            <w:tcW w:w="2658" w:type="dxa"/>
          </w:tcPr>
          <w:p w:rsidR="00DD315F" w:rsidRPr="00610F9F" w:rsidRDefault="00DD315F" w:rsidP="00600400">
            <w:pPr>
              <w:spacing w:after="0"/>
              <w:rPr>
                <w:rFonts w:ascii="Times New Roman" w:hAnsi="Times New Roman"/>
                <w:b/>
                <w:sz w:val="21"/>
                <w:szCs w:val="21"/>
              </w:rPr>
            </w:pPr>
            <w:r w:rsidRPr="00610F9F">
              <w:rPr>
                <w:rFonts w:ascii="Times New Roman" w:hAnsi="Times New Roman"/>
                <w:b/>
                <w:bCs/>
                <w:color w:val="000000"/>
                <w:spacing w:val="-1"/>
                <w:sz w:val="21"/>
                <w:szCs w:val="21"/>
              </w:rPr>
              <w:t>Ф.И.О. руководителя (полностью), контактный телефон, электронный адрес</w:t>
            </w:r>
          </w:p>
        </w:tc>
      </w:tr>
      <w:tr w:rsidR="00DD315F" w:rsidRPr="00610F9F" w:rsidTr="00600400">
        <w:tc>
          <w:tcPr>
            <w:tcW w:w="675" w:type="dxa"/>
          </w:tcPr>
          <w:p w:rsidR="00DD315F" w:rsidRPr="00610F9F" w:rsidRDefault="00DD315F" w:rsidP="00600400">
            <w:pPr>
              <w:spacing w:after="0"/>
              <w:rPr>
                <w:rFonts w:ascii="Times New Roman" w:hAnsi="Times New Roman"/>
                <w:sz w:val="21"/>
                <w:szCs w:val="21"/>
              </w:rPr>
            </w:pPr>
          </w:p>
        </w:tc>
        <w:tc>
          <w:tcPr>
            <w:tcW w:w="1560" w:type="dxa"/>
          </w:tcPr>
          <w:p w:rsidR="00DD315F" w:rsidRPr="00610F9F" w:rsidRDefault="00DD315F" w:rsidP="00600400">
            <w:pPr>
              <w:spacing w:after="0"/>
              <w:rPr>
                <w:rFonts w:ascii="Times New Roman" w:hAnsi="Times New Roman"/>
                <w:sz w:val="21"/>
                <w:szCs w:val="21"/>
              </w:rPr>
            </w:pPr>
          </w:p>
        </w:tc>
        <w:tc>
          <w:tcPr>
            <w:tcW w:w="1417" w:type="dxa"/>
          </w:tcPr>
          <w:p w:rsidR="00DD315F" w:rsidRPr="00610F9F" w:rsidRDefault="00DD315F" w:rsidP="00600400">
            <w:pPr>
              <w:spacing w:after="0"/>
              <w:rPr>
                <w:rFonts w:ascii="Times New Roman" w:hAnsi="Times New Roman"/>
                <w:sz w:val="21"/>
                <w:szCs w:val="21"/>
              </w:rPr>
            </w:pPr>
          </w:p>
        </w:tc>
        <w:tc>
          <w:tcPr>
            <w:tcW w:w="1276" w:type="dxa"/>
          </w:tcPr>
          <w:p w:rsidR="00DD315F" w:rsidRPr="00610F9F" w:rsidRDefault="00DD315F" w:rsidP="00600400">
            <w:pPr>
              <w:spacing w:after="0"/>
              <w:rPr>
                <w:rFonts w:ascii="Times New Roman" w:hAnsi="Times New Roman"/>
                <w:sz w:val="21"/>
                <w:szCs w:val="21"/>
              </w:rPr>
            </w:pPr>
          </w:p>
        </w:tc>
        <w:tc>
          <w:tcPr>
            <w:tcW w:w="1984" w:type="dxa"/>
          </w:tcPr>
          <w:p w:rsidR="00DD315F" w:rsidRPr="00610F9F" w:rsidRDefault="00DD315F" w:rsidP="00600400">
            <w:pPr>
              <w:spacing w:after="0"/>
              <w:rPr>
                <w:rFonts w:ascii="Times New Roman" w:hAnsi="Times New Roman"/>
                <w:sz w:val="21"/>
                <w:szCs w:val="21"/>
              </w:rPr>
            </w:pPr>
          </w:p>
        </w:tc>
        <w:tc>
          <w:tcPr>
            <w:tcW w:w="2658" w:type="dxa"/>
          </w:tcPr>
          <w:p w:rsidR="00DD315F" w:rsidRPr="00610F9F" w:rsidRDefault="00DD315F" w:rsidP="00600400">
            <w:pPr>
              <w:spacing w:after="0"/>
              <w:rPr>
                <w:rFonts w:ascii="Times New Roman" w:hAnsi="Times New Roman"/>
                <w:sz w:val="21"/>
                <w:szCs w:val="21"/>
              </w:rPr>
            </w:pPr>
          </w:p>
        </w:tc>
      </w:tr>
    </w:tbl>
    <w:p w:rsidR="00DD315F" w:rsidRPr="00610F9F" w:rsidRDefault="00DD315F" w:rsidP="00DD315F">
      <w:pPr>
        <w:spacing w:after="0"/>
        <w:ind w:firstLine="708"/>
        <w:jc w:val="both"/>
        <w:rPr>
          <w:rFonts w:ascii="Times New Roman" w:hAnsi="Times New Roman"/>
          <w:sz w:val="21"/>
          <w:szCs w:val="21"/>
        </w:rPr>
      </w:pPr>
    </w:p>
    <w:p w:rsidR="00DD315F" w:rsidRPr="00610F9F" w:rsidRDefault="00DD315F" w:rsidP="00DD315F">
      <w:pPr>
        <w:pStyle w:val="af0"/>
        <w:spacing w:line="276" w:lineRule="auto"/>
        <w:jc w:val="both"/>
        <w:rPr>
          <w:rFonts w:ascii="Times New Roman" w:hAnsi="Times New Roman"/>
          <w:sz w:val="21"/>
          <w:szCs w:val="21"/>
        </w:rPr>
      </w:pPr>
    </w:p>
    <w:p w:rsidR="00DD315F" w:rsidRPr="00610F9F" w:rsidRDefault="00DD315F" w:rsidP="00DD315F">
      <w:pPr>
        <w:spacing w:after="0"/>
        <w:rPr>
          <w:rFonts w:ascii="Times New Roman" w:hAnsi="Times New Roman"/>
          <w:sz w:val="21"/>
          <w:szCs w:val="21"/>
        </w:rPr>
      </w:pPr>
      <w:r w:rsidRPr="00610F9F">
        <w:rPr>
          <w:rFonts w:ascii="Times New Roman" w:hAnsi="Times New Roman"/>
          <w:sz w:val="21"/>
          <w:szCs w:val="21"/>
        </w:rPr>
        <w:t>Дата «______»__________20__г.</w:t>
      </w:r>
    </w:p>
    <w:p w:rsidR="00DD315F" w:rsidRPr="00610F9F" w:rsidRDefault="00DD315F" w:rsidP="00DD315F">
      <w:pPr>
        <w:spacing w:after="0"/>
        <w:rPr>
          <w:rFonts w:ascii="Times New Roman" w:hAnsi="Times New Roman"/>
          <w:sz w:val="21"/>
          <w:szCs w:val="21"/>
        </w:rPr>
      </w:pPr>
    </w:p>
    <w:p w:rsidR="00DD315F" w:rsidRPr="00610F9F" w:rsidRDefault="00DD315F" w:rsidP="00DD315F">
      <w:pPr>
        <w:spacing w:after="0"/>
        <w:rPr>
          <w:rFonts w:ascii="Times New Roman" w:hAnsi="Times New Roman"/>
          <w:sz w:val="21"/>
          <w:szCs w:val="21"/>
        </w:rPr>
      </w:pPr>
      <w:r w:rsidRPr="00610F9F">
        <w:rPr>
          <w:rFonts w:ascii="Times New Roman" w:hAnsi="Times New Roman"/>
          <w:sz w:val="21"/>
          <w:szCs w:val="21"/>
        </w:rPr>
        <w:t xml:space="preserve">Директор ОУ _______________/подпись/ _________________ </w:t>
      </w:r>
    </w:p>
    <w:p w:rsidR="00DD315F" w:rsidRPr="00610F9F" w:rsidRDefault="00DD315F" w:rsidP="00DD315F">
      <w:pPr>
        <w:spacing w:after="0"/>
        <w:rPr>
          <w:rFonts w:ascii="Times New Roman" w:hAnsi="Times New Roman"/>
          <w:sz w:val="21"/>
          <w:szCs w:val="21"/>
        </w:rPr>
      </w:pPr>
    </w:p>
    <w:p w:rsidR="00DD315F" w:rsidRPr="00610F9F" w:rsidRDefault="00DD315F" w:rsidP="00DD315F">
      <w:pPr>
        <w:spacing w:after="0"/>
        <w:ind w:left="4248" w:firstLine="708"/>
        <w:rPr>
          <w:rFonts w:ascii="Times New Roman" w:hAnsi="Times New Roman"/>
          <w:sz w:val="21"/>
          <w:szCs w:val="21"/>
        </w:rPr>
      </w:pPr>
      <w:r w:rsidRPr="00610F9F">
        <w:rPr>
          <w:rFonts w:ascii="Times New Roman" w:hAnsi="Times New Roman"/>
          <w:sz w:val="21"/>
          <w:szCs w:val="21"/>
        </w:rPr>
        <w:t>М</w:t>
      </w:r>
    </w:p>
    <w:p w:rsidR="00DD315F" w:rsidRPr="00610F9F" w:rsidRDefault="00DD315F" w:rsidP="00DD315F">
      <w:pPr>
        <w:pStyle w:val="Default"/>
        <w:spacing w:line="276" w:lineRule="auto"/>
        <w:rPr>
          <w:bCs/>
          <w:i/>
          <w:sz w:val="21"/>
          <w:szCs w:val="21"/>
        </w:rPr>
      </w:pPr>
    </w:p>
    <w:p w:rsidR="00392A88" w:rsidRDefault="00392A88">
      <w:pPr>
        <w:spacing w:after="0" w:line="240" w:lineRule="auto"/>
        <w:rPr>
          <w:rFonts w:ascii="Times New Roman" w:hAnsi="Times New Roman"/>
          <w:bCs/>
          <w:i/>
          <w:color w:val="000000"/>
          <w:sz w:val="21"/>
          <w:szCs w:val="21"/>
        </w:rPr>
      </w:pPr>
      <w:r>
        <w:rPr>
          <w:bCs/>
          <w:i/>
          <w:sz w:val="21"/>
          <w:szCs w:val="21"/>
        </w:rPr>
        <w:br w:type="page"/>
      </w:r>
    </w:p>
    <w:p w:rsidR="00DD315F" w:rsidRPr="00610F9F" w:rsidRDefault="00DD315F" w:rsidP="00DD315F">
      <w:pPr>
        <w:pStyle w:val="Default"/>
        <w:spacing w:line="276" w:lineRule="auto"/>
        <w:jc w:val="right"/>
        <w:rPr>
          <w:bCs/>
          <w:i/>
          <w:sz w:val="21"/>
          <w:szCs w:val="21"/>
        </w:rPr>
      </w:pPr>
      <w:r w:rsidRPr="00610F9F">
        <w:rPr>
          <w:bCs/>
          <w:i/>
          <w:sz w:val="21"/>
          <w:szCs w:val="21"/>
        </w:rPr>
        <w:lastRenderedPageBreak/>
        <w:t>Приложение 2</w:t>
      </w:r>
    </w:p>
    <w:p w:rsidR="00DD315F" w:rsidRPr="00610F9F" w:rsidRDefault="00DD315F" w:rsidP="00DD315F">
      <w:pPr>
        <w:pStyle w:val="Default"/>
        <w:spacing w:line="276" w:lineRule="auto"/>
        <w:jc w:val="right"/>
        <w:rPr>
          <w:bCs/>
          <w:i/>
          <w:sz w:val="21"/>
          <w:szCs w:val="21"/>
        </w:rPr>
      </w:pPr>
    </w:p>
    <w:p w:rsidR="00DD315F" w:rsidRPr="00610F9F" w:rsidRDefault="00DD315F" w:rsidP="00DD315F">
      <w:pPr>
        <w:pStyle w:val="Default"/>
        <w:spacing w:line="276" w:lineRule="auto"/>
        <w:jc w:val="center"/>
        <w:rPr>
          <w:b/>
          <w:bCs/>
          <w:sz w:val="21"/>
          <w:szCs w:val="21"/>
        </w:rPr>
      </w:pPr>
      <w:r w:rsidRPr="00610F9F">
        <w:rPr>
          <w:b/>
          <w:bCs/>
          <w:sz w:val="21"/>
          <w:szCs w:val="21"/>
        </w:rPr>
        <w:t>Паспорт творческой работы</w:t>
      </w:r>
    </w:p>
    <w:p w:rsidR="00DD315F" w:rsidRPr="00610F9F" w:rsidRDefault="00DD315F" w:rsidP="00DD315F">
      <w:pPr>
        <w:pStyle w:val="Default"/>
        <w:spacing w:line="276" w:lineRule="auto"/>
        <w:jc w:val="center"/>
        <w:rPr>
          <w:b/>
          <w:bCs/>
          <w:sz w:val="21"/>
          <w:szCs w:val="21"/>
        </w:rPr>
      </w:pPr>
    </w:p>
    <w:p w:rsidR="00DD315F" w:rsidRDefault="00DD315F" w:rsidP="00DD315F">
      <w:pPr>
        <w:pStyle w:val="Default"/>
        <w:spacing w:line="276" w:lineRule="auto"/>
        <w:rPr>
          <w:sz w:val="21"/>
          <w:szCs w:val="21"/>
        </w:rPr>
      </w:pPr>
      <w:r w:rsidRPr="00610F9F">
        <w:rPr>
          <w:sz w:val="21"/>
          <w:szCs w:val="21"/>
        </w:rPr>
        <w:t>Ниже приведены пояснения к заполнению полей паспорта работы</w:t>
      </w:r>
    </w:p>
    <w:p w:rsidR="00392A88" w:rsidRPr="00610F9F" w:rsidRDefault="00392A88" w:rsidP="00DD315F">
      <w:pPr>
        <w:pStyle w:val="Default"/>
        <w:spacing w:line="276" w:lineRule="auto"/>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7"/>
      </w:tblGrid>
      <w:tr w:rsidR="00DD315F" w:rsidRPr="00610F9F" w:rsidTr="00600400">
        <w:tc>
          <w:tcPr>
            <w:tcW w:w="4503" w:type="dxa"/>
          </w:tcPr>
          <w:p w:rsidR="00DD315F" w:rsidRPr="00610F9F" w:rsidRDefault="00DD315F" w:rsidP="00600400">
            <w:pPr>
              <w:pStyle w:val="Default"/>
              <w:spacing w:line="276" w:lineRule="auto"/>
              <w:rPr>
                <w:sz w:val="21"/>
                <w:szCs w:val="21"/>
              </w:rPr>
            </w:pPr>
            <w:r w:rsidRPr="00610F9F">
              <w:rPr>
                <w:b/>
                <w:bCs/>
                <w:i/>
                <w:iCs/>
                <w:sz w:val="21"/>
                <w:szCs w:val="21"/>
              </w:rPr>
              <w:t>Название</w:t>
            </w:r>
          </w:p>
        </w:tc>
        <w:tc>
          <w:tcPr>
            <w:tcW w:w="5067" w:type="dxa"/>
          </w:tcPr>
          <w:p w:rsidR="00DD315F" w:rsidRPr="00610F9F" w:rsidRDefault="00DD315F" w:rsidP="00600400">
            <w:pPr>
              <w:pStyle w:val="Default"/>
              <w:spacing w:line="276" w:lineRule="auto"/>
              <w:rPr>
                <w:sz w:val="21"/>
                <w:szCs w:val="21"/>
              </w:rPr>
            </w:pPr>
            <w:r w:rsidRPr="00610F9F">
              <w:rPr>
                <w:sz w:val="21"/>
                <w:szCs w:val="21"/>
              </w:rPr>
              <w:t>Старайтесь дать работе информативное и конкретное название, в точности отражающее ее суть</w:t>
            </w:r>
          </w:p>
        </w:tc>
      </w:tr>
      <w:tr w:rsidR="00DD315F" w:rsidRPr="00610F9F" w:rsidTr="00600400">
        <w:tc>
          <w:tcPr>
            <w:tcW w:w="4503" w:type="dxa"/>
          </w:tcPr>
          <w:p w:rsidR="00DD315F" w:rsidRPr="00610F9F" w:rsidRDefault="00DD315F" w:rsidP="00600400">
            <w:pPr>
              <w:pStyle w:val="Default"/>
              <w:spacing w:line="276" w:lineRule="auto"/>
              <w:rPr>
                <w:sz w:val="21"/>
                <w:szCs w:val="21"/>
              </w:rPr>
            </w:pPr>
            <w:r w:rsidRPr="00610F9F">
              <w:rPr>
                <w:b/>
                <w:bCs/>
                <w:i/>
                <w:iCs/>
                <w:sz w:val="21"/>
                <w:szCs w:val="21"/>
              </w:rPr>
              <w:t>Описание</w:t>
            </w:r>
          </w:p>
        </w:tc>
        <w:tc>
          <w:tcPr>
            <w:tcW w:w="5067" w:type="dxa"/>
          </w:tcPr>
          <w:p w:rsidR="00DD315F" w:rsidRPr="00610F9F" w:rsidRDefault="00DD315F" w:rsidP="00600400">
            <w:pPr>
              <w:pStyle w:val="Default"/>
              <w:spacing w:line="276" w:lineRule="auto"/>
              <w:rPr>
                <w:sz w:val="21"/>
                <w:szCs w:val="21"/>
              </w:rPr>
            </w:pPr>
            <w:r w:rsidRPr="00610F9F">
              <w:rPr>
                <w:sz w:val="21"/>
                <w:szCs w:val="21"/>
              </w:rPr>
              <w:t>Кратко опишите суть работы</w:t>
            </w:r>
          </w:p>
        </w:tc>
      </w:tr>
      <w:tr w:rsidR="00DD315F" w:rsidRPr="00610F9F" w:rsidTr="00600400">
        <w:tc>
          <w:tcPr>
            <w:tcW w:w="4503" w:type="dxa"/>
          </w:tcPr>
          <w:p w:rsidR="00DD315F" w:rsidRPr="00610F9F" w:rsidRDefault="00DD315F" w:rsidP="00600400">
            <w:pPr>
              <w:pStyle w:val="Default"/>
              <w:spacing w:line="276" w:lineRule="auto"/>
              <w:rPr>
                <w:sz w:val="21"/>
                <w:szCs w:val="21"/>
              </w:rPr>
            </w:pPr>
            <w:r w:rsidRPr="00610F9F">
              <w:rPr>
                <w:b/>
                <w:bCs/>
                <w:i/>
                <w:iCs/>
                <w:sz w:val="21"/>
                <w:szCs w:val="21"/>
              </w:rPr>
              <w:t>Автор/ы (учащийся)</w:t>
            </w:r>
          </w:p>
        </w:tc>
        <w:tc>
          <w:tcPr>
            <w:tcW w:w="5067" w:type="dxa"/>
          </w:tcPr>
          <w:p w:rsidR="00DD315F" w:rsidRPr="00610F9F" w:rsidRDefault="00DD315F" w:rsidP="00600400">
            <w:pPr>
              <w:pStyle w:val="Default"/>
              <w:spacing w:line="276" w:lineRule="auto"/>
              <w:rPr>
                <w:sz w:val="21"/>
                <w:szCs w:val="21"/>
              </w:rPr>
            </w:pPr>
          </w:p>
        </w:tc>
      </w:tr>
      <w:tr w:rsidR="00DD315F" w:rsidRPr="00610F9F" w:rsidTr="00600400">
        <w:tc>
          <w:tcPr>
            <w:tcW w:w="4503" w:type="dxa"/>
          </w:tcPr>
          <w:p w:rsidR="00DD315F" w:rsidRPr="00610F9F" w:rsidRDefault="00DD315F" w:rsidP="00600400">
            <w:pPr>
              <w:pStyle w:val="Default"/>
              <w:spacing w:line="276" w:lineRule="auto"/>
              <w:rPr>
                <w:b/>
                <w:bCs/>
                <w:i/>
                <w:iCs/>
                <w:sz w:val="21"/>
                <w:szCs w:val="21"/>
              </w:rPr>
            </w:pPr>
            <w:r w:rsidRPr="00610F9F">
              <w:rPr>
                <w:b/>
                <w:bCs/>
                <w:i/>
                <w:iCs/>
                <w:sz w:val="21"/>
                <w:szCs w:val="21"/>
              </w:rPr>
              <w:t>Руководитель</w:t>
            </w:r>
          </w:p>
        </w:tc>
        <w:tc>
          <w:tcPr>
            <w:tcW w:w="5067" w:type="dxa"/>
          </w:tcPr>
          <w:p w:rsidR="00DD315F" w:rsidRPr="00610F9F" w:rsidRDefault="00DD315F" w:rsidP="00600400">
            <w:pPr>
              <w:pStyle w:val="Default"/>
              <w:spacing w:line="276" w:lineRule="auto"/>
              <w:rPr>
                <w:sz w:val="21"/>
                <w:szCs w:val="21"/>
              </w:rPr>
            </w:pPr>
          </w:p>
        </w:tc>
      </w:tr>
      <w:tr w:rsidR="00DD315F" w:rsidRPr="00610F9F" w:rsidTr="00600400">
        <w:tc>
          <w:tcPr>
            <w:tcW w:w="4503" w:type="dxa"/>
          </w:tcPr>
          <w:p w:rsidR="00DD315F" w:rsidRPr="00610F9F" w:rsidRDefault="00DD315F" w:rsidP="00600400">
            <w:pPr>
              <w:pStyle w:val="Default"/>
              <w:spacing w:line="276" w:lineRule="auto"/>
              <w:rPr>
                <w:sz w:val="21"/>
                <w:szCs w:val="21"/>
              </w:rPr>
            </w:pPr>
            <w:r w:rsidRPr="00610F9F">
              <w:rPr>
                <w:b/>
                <w:bCs/>
                <w:i/>
                <w:iCs/>
                <w:sz w:val="21"/>
                <w:szCs w:val="21"/>
              </w:rPr>
              <w:t>Название образовательной организации</w:t>
            </w:r>
          </w:p>
        </w:tc>
        <w:tc>
          <w:tcPr>
            <w:tcW w:w="5067" w:type="dxa"/>
          </w:tcPr>
          <w:p w:rsidR="00DD315F" w:rsidRPr="00610F9F" w:rsidRDefault="00DD315F" w:rsidP="00600400">
            <w:pPr>
              <w:pStyle w:val="Default"/>
              <w:spacing w:line="276" w:lineRule="auto"/>
              <w:rPr>
                <w:sz w:val="21"/>
                <w:szCs w:val="21"/>
              </w:rPr>
            </w:pPr>
          </w:p>
        </w:tc>
      </w:tr>
      <w:tr w:rsidR="00DD315F" w:rsidRPr="00610F9F" w:rsidTr="00600400">
        <w:tc>
          <w:tcPr>
            <w:tcW w:w="4503" w:type="dxa"/>
          </w:tcPr>
          <w:p w:rsidR="00DD315F" w:rsidRPr="00610F9F" w:rsidRDefault="00DD315F" w:rsidP="00600400">
            <w:pPr>
              <w:pStyle w:val="Default"/>
              <w:spacing w:line="276" w:lineRule="auto"/>
              <w:rPr>
                <w:b/>
                <w:bCs/>
                <w:i/>
                <w:iCs/>
                <w:sz w:val="21"/>
                <w:szCs w:val="21"/>
              </w:rPr>
            </w:pPr>
            <w:r w:rsidRPr="00610F9F">
              <w:rPr>
                <w:b/>
                <w:bCs/>
                <w:i/>
                <w:iCs/>
                <w:sz w:val="21"/>
                <w:szCs w:val="21"/>
              </w:rPr>
              <w:t>Технические требования</w:t>
            </w:r>
          </w:p>
        </w:tc>
        <w:tc>
          <w:tcPr>
            <w:tcW w:w="5067" w:type="dxa"/>
          </w:tcPr>
          <w:p w:rsidR="00DD315F" w:rsidRPr="00610F9F" w:rsidRDefault="00DD315F" w:rsidP="00600400">
            <w:pPr>
              <w:pStyle w:val="Default"/>
              <w:spacing w:line="276" w:lineRule="auto"/>
              <w:rPr>
                <w:sz w:val="21"/>
                <w:szCs w:val="21"/>
              </w:rPr>
            </w:pPr>
            <w:r w:rsidRPr="00610F9F">
              <w:rPr>
                <w:sz w:val="21"/>
                <w:szCs w:val="21"/>
              </w:rPr>
              <w:t>Это поле можно оставить пустым. Заполняйте его лишь в том случае, если для знакомства с вашей работой требуется специальное программное обеспечение (либо определенные версии стандартного ПО).</w:t>
            </w:r>
          </w:p>
        </w:tc>
      </w:tr>
      <w:tr w:rsidR="00DD315F" w:rsidRPr="00610F9F" w:rsidTr="00600400">
        <w:tc>
          <w:tcPr>
            <w:tcW w:w="4503" w:type="dxa"/>
          </w:tcPr>
          <w:p w:rsidR="00DD315F" w:rsidRPr="00610F9F" w:rsidRDefault="00DD315F" w:rsidP="00600400">
            <w:pPr>
              <w:pStyle w:val="Default"/>
              <w:spacing w:line="276" w:lineRule="auto"/>
              <w:rPr>
                <w:sz w:val="21"/>
                <w:szCs w:val="21"/>
              </w:rPr>
            </w:pPr>
            <w:r w:rsidRPr="00610F9F">
              <w:rPr>
                <w:b/>
                <w:bCs/>
                <w:i/>
                <w:iCs/>
                <w:sz w:val="21"/>
                <w:szCs w:val="21"/>
              </w:rPr>
              <w:t>Контактный телефон</w:t>
            </w:r>
          </w:p>
        </w:tc>
        <w:tc>
          <w:tcPr>
            <w:tcW w:w="5067" w:type="dxa"/>
          </w:tcPr>
          <w:p w:rsidR="00DD315F" w:rsidRPr="00610F9F" w:rsidRDefault="00DD315F" w:rsidP="00600400">
            <w:pPr>
              <w:pStyle w:val="Default"/>
              <w:spacing w:line="276" w:lineRule="auto"/>
              <w:rPr>
                <w:sz w:val="21"/>
                <w:szCs w:val="21"/>
              </w:rPr>
            </w:pPr>
          </w:p>
        </w:tc>
      </w:tr>
      <w:tr w:rsidR="00DD315F" w:rsidRPr="00610F9F" w:rsidTr="00600400">
        <w:tc>
          <w:tcPr>
            <w:tcW w:w="4503" w:type="dxa"/>
          </w:tcPr>
          <w:p w:rsidR="00DD315F" w:rsidRPr="00610F9F" w:rsidRDefault="00DD315F" w:rsidP="00600400">
            <w:pPr>
              <w:pStyle w:val="Default"/>
              <w:spacing w:line="276" w:lineRule="auto"/>
              <w:rPr>
                <w:sz w:val="21"/>
                <w:szCs w:val="21"/>
              </w:rPr>
            </w:pPr>
            <w:r w:rsidRPr="00610F9F">
              <w:rPr>
                <w:b/>
                <w:bCs/>
                <w:i/>
                <w:iCs/>
                <w:sz w:val="21"/>
                <w:szCs w:val="21"/>
              </w:rPr>
              <w:t>Комментарии</w:t>
            </w:r>
          </w:p>
        </w:tc>
        <w:tc>
          <w:tcPr>
            <w:tcW w:w="5067" w:type="dxa"/>
          </w:tcPr>
          <w:p w:rsidR="00DD315F" w:rsidRPr="00610F9F" w:rsidRDefault="00DD315F" w:rsidP="00600400">
            <w:pPr>
              <w:pStyle w:val="Default"/>
              <w:spacing w:line="276" w:lineRule="auto"/>
              <w:rPr>
                <w:sz w:val="21"/>
                <w:szCs w:val="21"/>
              </w:rPr>
            </w:pPr>
            <w:r w:rsidRPr="00610F9F">
              <w:rPr>
                <w:sz w:val="21"/>
                <w:szCs w:val="21"/>
              </w:rPr>
              <w:t>В поле «Комментарии» вы можете указать дополнительную информацию, которую нужно учесть при рассмотрении работы.</w:t>
            </w:r>
          </w:p>
        </w:tc>
      </w:tr>
    </w:tbl>
    <w:p w:rsidR="00DD315F" w:rsidRPr="00610F9F" w:rsidRDefault="00DD315F" w:rsidP="00DD315F">
      <w:pPr>
        <w:spacing w:after="0"/>
        <w:outlineLvl w:val="0"/>
        <w:rPr>
          <w:rFonts w:ascii="Times New Roman" w:hAnsi="Times New Roman"/>
          <w:sz w:val="21"/>
          <w:szCs w:val="21"/>
        </w:rPr>
      </w:pPr>
    </w:p>
    <w:p w:rsidR="00392A88" w:rsidRDefault="00392A88">
      <w:pPr>
        <w:spacing w:after="0" w:line="240" w:lineRule="auto"/>
        <w:rPr>
          <w:rFonts w:ascii="Times New Roman" w:hAnsi="Times New Roman"/>
          <w:sz w:val="21"/>
          <w:szCs w:val="21"/>
        </w:rPr>
      </w:pPr>
      <w:r>
        <w:rPr>
          <w:rFonts w:ascii="Times New Roman" w:hAnsi="Times New Roman"/>
          <w:sz w:val="21"/>
          <w:szCs w:val="21"/>
        </w:rPr>
        <w:br w:type="page"/>
      </w:r>
    </w:p>
    <w:p w:rsidR="008A3AA0" w:rsidRPr="008A3AA0" w:rsidRDefault="008A3AA0" w:rsidP="008A3AA0">
      <w:pPr>
        <w:spacing w:after="0"/>
        <w:rPr>
          <w:rFonts w:ascii="Times New Roman" w:hAnsi="Times New Roman"/>
          <w:sz w:val="24"/>
          <w:szCs w:val="24"/>
        </w:rPr>
      </w:pPr>
      <w:r>
        <w:rPr>
          <w:rFonts w:ascii="Times New Roman" w:hAnsi="Times New Roman"/>
          <w:b/>
          <w:sz w:val="24"/>
          <w:szCs w:val="24"/>
        </w:rPr>
        <w:lastRenderedPageBreak/>
        <w:t xml:space="preserve">ПОЛОЖЕНИЕ </w:t>
      </w:r>
      <w:r w:rsidRPr="008A3AA0">
        <w:rPr>
          <w:rFonts w:ascii="Times New Roman" w:hAnsi="Times New Roman"/>
          <w:b/>
          <w:sz w:val="24"/>
          <w:szCs w:val="24"/>
        </w:rPr>
        <w:t>РАЙОННОГО КО</w:t>
      </w:r>
      <w:r>
        <w:rPr>
          <w:rFonts w:ascii="Times New Roman" w:hAnsi="Times New Roman"/>
          <w:b/>
          <w:sz w:val="24"/>
          <w:szCs w:val="24"/>
        </w:rPr>
        <w:t xml:space="preserve">НКУРСА ТАНЦЕВАЛЬНЫХ КОЛЛЕКТИВОВ </w:t>
      </w:r>
      <w:r w:rsidR="00E85566">
        <w:rPr>
          <w:rFonts w:ascii="Times New Roman" w:hAnsi="Times New Roman"/>
          <w:b/>
          <w:sz w:val="24"/>
          <w:szCs w:val="24"/>
        </w:rPr>
        <w:t xml:space="preserve">«ПЕРВЫЕ ТАНЦЕВАЛЬНЫЕ ШАГИ» </w:t>
      </w:r>
      <w:r>
        <w:rPr>
          <w:rFonts w:ascii="Times New Roman" w:hAnsi="Times New Roman"/>
          <w:b/>
          <w:sz w:val="24"/>
          <w:szCs w:val="24"/>
        </w:rPr>
        <w:t>ДЛЯ ОБРАЗОВАТЕЛЬНЫХ УЧРЕЖДЕНИЙ КИРОВСКОГО РАЙОНА САНКТ-ПЕТЕРБУРГА в</w:t>
      </w:r>
      <w:r w:rsidRPr="008A3AA0">
        <w:rPr>
          <w:rFonts w:ascii="Times New Roman" w:hAnsi="Times New Roman"/>
          <w:b/>
          <w:sz w:val="24"/>
          <w:szCs w:val="24"/>
        </w:rPr>
        <w:t xml:space="preserve"> 2018-2019</w:t>
      </w:r>
      <w:r w:rsidR="00E85566">
        <w:rPr>
          <w:rFonts w:ascii="Times New Roman" w:hAnsi="Times New Roman"/>
          <w:b/>
          <w:sz w:val="24"/>
          <w:szCs w:val="24"/>
        </w:rPr>
        <w:t xml:space="preserve"> учебном году </w:t>
      </w:r>
    </w:p>
    <w:p w:rsidR="008A3AA0" w:rsidRPr="004D6EB3" w:rsidRDefault="008A3AA0" w:rsidP="00E85566">
      <w:pPr>
        <w:spacing w:after="0"/>
        <w:rPr>
          <w:rFonts w:ascii="Times New Roman" w:hAnsi="Times New Roman"/>
          <w:sz w:val="21"/>
          <w:szCs w:val="21"/>
        </w:rPr>
      </w:pPr>
    </w:p>
    <w:p w:rsidR="008A3AA0" w:rsidRPr="004D6EB3" w:rsidRDefault="008A3AA0" w:rsidP="008A3AA0">
      <w:pPr>
        <w:pStyle w:val="10"/>
        <w:spacing w:before="0" w:after="0"/>
        <w:ind w:left="-5" w:right="1205"/>
        <w:jc w:val="both"/>
        <w:rPr>
          <w:rFonts w:ascii="Times New Roman" w:hAnsi="Times New Roman"/>
          <w:sz w:val="21"/>
          <w:szCs w:val="21"/>
        </w:rPr>
      </w:pPr>
      <w:r w:rsidRPr="004D6EB3">
        <w:rPr>
          <w:rFonts w:ascii="Times New Roman" w:hAnsi="Times New Roman"/>
          <w:sz w:val="21"/>
          <w:szCs w:val="21"/>
        </w:rPr>
        <w:t xml:space="preserve">1.Общие положения </w:t>
      </w:r>
    </w:p>
    <w:p w:rsidR="008A3AA0" w:rsidRPr="004D6EB3" w:rsidRDefault="008A3AA0" w:rsidP="00E85566">
      <w:pPr>
        <w:pStyle w:val="aff4"/>
        <w:spacing w:after="0"/>
        <w:ind w:left="0"/>
        <w:jc w:val="both"/>
        <w:rPr>
          <w:rFonts w:ascii="Times New Roman" w:hAnsi="Times New Roman"/>
          <w:sz w:val="21"/>
          <w:szCs w:val="21"/>
        </w:rPr>
      </w:pPr>
      <w:r w:rsidRPr="00E85566">
        <w:rPr>
          <w:rFonts w:ascii="Times New Roman" w:hAnsi="Times New Roman"/>
          <w:sz w:val="21"/>
          <w:szCs w:val="21"/>
        </w:rPr>
        <w:t>1.1.</w:t>
      </w:r>
      <w:r w:rsidRPr="004D6EB3">
        <w:rPr>
          <w:rFonts w:ascii="Times New Roman" w:hAnsi="Times New Roman"/>
          <w:sz w:val="21"/>
          <w:szCs w:val="21"/>
        </w:rPr>
        <w:t xml:space="preserve"> Настоящее Положение определяет условия, порядок организации и проведения районного конкурса танцевальных коллективов «Первые танцевальные шаги» для образовательных учреждений Кировского района (далее конкурс).</w:t>
      </w:r>
    </w:p>
    <w:p w:rsidR="008A3AA0" w:rsidRPr="004D6EB3" w:rsidRDefault="008A3AA0" w:rsidP="008A3AA0">
      <w:pPr>
        <w:spacing w:after="0"/>
        <w:jc w:val="both"/>
        <w:rPr>
          <w:rFonts w:ascii="Times New Roman" w:hAnsi="Times New Roman"/>
          <w:sz w:val="21"/>
          <w:szCs w:val="21"/>
        </w:rPr>
      </w:pPr>
      <w:r w:rsidRPr="00E85566">
        <w:rPr>
          <w:rFonts w:ascii="Times New Roman" w:hAnsi="Times New Roman"/>
          <w:sz w:val="21"/>
          <w:szCs w:val="21"/>
        </w:rPr>
        <w:t>1.2.</w:t>
      </w:r>
      <w:r w:rsidRPr="004D6EB3">
        <w:rPr>
          <w:rFonts w:ascii="Times New Roman" w:hAnsi="Times New Roman"/>
          <w:sz w:val="21"/>
          <w:szCs w:val="21"/>
        </w:rPr>
        <w:t xml:space="preserve"> Учредителем конкурса является отдел образования администрация Кировского района Санкт-Петербурга.</w:t>
      </w:r>
    </w:p>
    <w:p w:rsidR="008A3AA0" w:rsidRDefault="008A3AA0" w:rsidP="008A3AA0">
      <w:pPr>
        <w:spacing w:after="0"/>
        <w:jc w:val="both"/>
        <w:rPr>
          <w:rFonts w:ascii="Times New Roman" w:hAnsi="Times New Roman"/>
          <w:sz w:val="21"/>
          <w:szCs w:val="21"/>
        </w:rPr>
      </w:pPr>
      <w:r w:rsidRPr="00E85566">
        <w:rPr>
          <w:rFonts w:ascii="Times New Roman" w:hAnsi="Times New Roman"/>
          <w:sz w:val="21"/>
          <w:szCs w:val="21"/>
        </w:rPr>
        <w:t>1.3.</w:t>
      </w:r>
      <w:r w:rsidRPr="004D6EB3">
        <w:rPr>
          <w:rFonts w:ascii="Times New Roman" w:hAnsi="Times New Roman"/>
          <w:sz w:val="21"/>
          <w:szCs w:val="21"/>
        </w:rPr>
        <w:t xml:space="preserve"> Общее руководство, организацию и проведение конкурса осуществляет оргкомитет отдела художественно-эстетического образования ГБУ ДО ДДЮТ Кировского района</w:t>
      </w:r>
      <w:r w:rsidR="00E85566">
        <w:rPr>
          <w:rFonts w:ascii="Times New Roman" w:hAnsi="Times New Roman"/>
          <w:sz w:val="21"/>
          <w:szCs w:val="21"/>
        </w:rPr>
        <w:t>.</w:t>
      </w:r>
    </w:p>
    <w:p w:rsidR="00E85566" w:rsidRPr="004D6EB3" w:rsidRDefault="00E85566" w:rsidP="008A3AA0">
      <w:pPr>
        <w:spacing w:after="0"/>
        <w:jc w:val="both"/>
        <w:rPr>
          <w:rFonts w:ascii="Times New Roman" w:hAnsi="Times New Roman"/>
          <w:sz w:val="21"/>
          <w:szCs w:val="21"/>
        </w:rPr>
      </w:pPr>
    </w:p>
    <w:p w:rsidR="008A3AA0" w:rsidRPr="004D6EB3" w:rsidRDefault="008A3AA0" w:rsidP="008A3AA0">
      <w:pPr>
        <w:pStyle w:val="10"/>
        <w:spacing w:before="0" w:after="0"/>
        <w:ind w:left="-5" w:right="1205"/>
        <w:jc w:val="both"/>
        <w:rPr>
          <w:rFonts w:ascii="Times New Roman" w:hAnsi="Times New Roman"/>
          <w:sz w:val="21"/>
          <w:szCs w:val="21"/>
        </w:rPr>
      </w:pPr>
      <w:r w:rsidRPr="004D6EB3">
        <w:rPr>
          <w:rFonts w:ascii="Times New Roman" w:hAnsi="Times New Roman"/>
          <w:sz w:val="21"/>
          <w:szCs w:val="21"/>
        </w:rPr>
        <w:t>2.</w:t>
      </w:r>
      <w:r w:rsidRPr="004D6EB3">
        <w:rPr>
          <w:rFonts w:ascii="Times New Roman" w:eastAsia="Arial" w:hAnsi="Times New Roman"/>
          <w:sz w:val="21"/>
          <w:szCs w:val="21"/>
        </w:rPr>
        <w:t xml:space="preserve"> </w:t>
      </w:r>
      <w:r w:rsidRPr="004D6EB3">
        <w:rPr>
          <w:rFonts w:ascii="Times New Roman" w:hAnsi="Times New Roman"/>
          <w:sz w:val="21"/>
          <w:szCs w:val="21"/>
        </w:rPr>
        <w:t xml:space="preserve">Цель и задачи </w:t>
      </w:r>
    </w:p>
    <w:p w:rsidR="008A3AA0" w:rsidRPr="004D6EB3" w:rsidRDefault="008A3AA0" w:rsidP="008A3AA0">
      <w:pPr>
        <w:spacing w:after="0"/>
        <w:ind w:left="-5"/>
        <w:jc w:val="both"/>
        <w:rPr>
          <w:rFonts w:ascii="Times New Roman" w:hAnsi="Times New Roman"/>
          <w:sz w:val="21"/>
          <w:szCs w:val="21"/>
        </w:rPr>
      </w:pPr>
      <w:r w:rsidRPr="004D6EB3">
        <w:rPr>
          <w:rFonts w:ascii="Times New Roman" w:hAnsi="Times New Roman"/>
          <w:sz w:val="21"/>
          <w:szCs w:val="21"/>
        </w:rPr>
        <w:t>2.1.</w:t>
      </w:r>
      <w:r w:rsidRPr="004D6EB3">
        <w:rPr>
          <w:rFonts w:ascii="Times New Roman" w:eastAsia="Arial" w:hAnsi="Times New Roman"/>
          <w:sz w:val="21"/>
          <w:szCs w:val="21"/>
        </w:rPr>
        <w:t xml:space="preserve"> </w:t>
      </w:r>
      <w:r w:rsidRPr="004D6EB3">
        <w:rPr>
          <w:rFonts w:ascii="Times New Roman" w:hAnsi="Times New Roman"/>
          <w:sz w:val="21"/>
          <w:szCs w:val="21"/>
        </w:rPr>
        <w:t>Цель:</w:t>
      </w:r>
      <w:r w:rsidRPr="004D6EB3">
        <w:rPr>
          <w:rFonts w:ascii="Times New Roman" w:hAnsi="Times New Roman"/>
          <w:b/>
          <w:sz w:val="21"/>
          <w:szCs w:val="21"/>
        </w:rPr>
        <w:t xml:space="preserve"> </w:t>
      </w:r>
      <w:r w:rsidRPr="004D6EB3">
        <w:rPr>
          <w:rFonts w:ascii="Times New Roman" w:hAnsi="Times New Roman"/>
          <w:sz w:val="21"/>
          <w:szCs w:val="21"/>
        </w:rPr>
        <w:t xml:space="preserve">содействие повышению профессионального уровня и мастерства танцевальных коллективов ОУ Кировского района. </w:t>
      </w:r>
    </w:p>
    <w:p w:rsidR="008A3AA0" w:rsidRPr="004D6EB3" w:rsidRDefault="008A3AA0" w:rsidP="008A3AA0">
      <w:pPr>
        <w:spacing w:after="0"/>
        <w:ind w:left="345" w:right="1708" w:hanging="360"/>
        <w:jc w:val="both"/>
        <w:rPr>
          <w:rFonts w:ascii="Times New Roman" w:hAnsi="Times New Roman"/>
          <w:sz w:val="21"/>
          <w:szCs w:val="21"/>
        </w:rPr>
      </w:pPr>
      <w:r w:rsidRPr="004D6EB3">
        <w:rPr>
          <w:rFonts w:ascii="Times New Roman" w:hAnsi="Times New Roman"/>
          <w:sz w:val="21"/>
          <w:szCs w:val="21"/>
        </w:rPr>
        <w:t>2.2.</w:t>
      </w:r>
      <w:r w:rsidRPr="004D6EB3">
        <w:rPr>
          <w:rFonts w:ascii="Times New Roman" w:eastAsia="Arial" w:hAnsi="Times New Roman"/>
          <w:sz w:val="21"/>
          <w:szCs w:val="21"/>
        </w:rPr>
        <w:t xml:space="preserve"> </w:t>
      </w:r>
      <w:r w:rsidRPr="004D6EB3">
        <w:rPr>
          <w:rFonts w:ascii="Times New Roman" w:hAnsi="Times New Roman"/>
          <w:sz w:val="21"/>
          <w:szCs w:val="21"/>
        </w:rPr>
        <w:t xml:space="preserve">Задачи: </w:t>
      </w:r>
    </w:p>
    <w:p w:rsidR="008A3AA0" w:rsidRPr="004D6EB3" w:rsidRDefault="008A3AA0" w:rsidP="0084104B">
      <w:pPr>
        <w:pStyle w:val="aff4"/>
        <w:numPr>
          <w:ilvl w:val="0"/>
          <w:numId w:val="305"/>
        </w:numPr>
        <w:spacing w:after="0"/>
        <w:ind w:left="0" w:firstLine="0"/>
        <w:jc w:val="both"/>
        <w:rPr>
          <w:rFonts w:ascii="Times New Roman" w:hAnsi="Times New Roman"/>
          <w:sz w:val="21"/>
          <w:szCs w:val="21"/>
        </w:rPr>
      </w:pPr>
      <w:r w:rsidRPr="004D6EB3">
        <w:rPr>
          <w:rFonts w:ascii="Times New Roman" w:hAnsi="Times New Roman"/>
          <w:sz w:val="21"/>
          <w:szCs w:val="21"/>
        </w:rPr>
        <w:t>внедрение передового опыта педагогов танцевальных коллективов;</w:t>
      </w:r>
      <w:r w:rsidRPr="004D6EB3">
        <w:rPr>
          <w:rFonts w:ascii="Times New Roman" w:hAnsi="Times New Roman"/>
          <w:b/>
          <w:sz w:val="21"/>
          <w:szCs w:val="21"/>
        </w:rPr>
        <w:t xml:space="preserve"> </w:t>
      </w:r>
    </w:p>
    <w:p w:rsidR="008A3AA0" w:rsidRPr="004D6EB3" w:rsidRDefault="008A3AA0" w:rsidP="0084104B">
      <w:pPr>
        <w:pStyle w:val="aff4"/>
        <w:numPr>
          <w:ilvl w:val="0"/>
          <w:numId w:val="305"/>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развитие и поддержка интерес у учащихся к различным видам танцевального творчества;</w:t>
      </w:r>
      <w:r w:rsidRPr="004D6EB3">
        <w:rPr>
          <w:rFonts w:ascii="Times New Roman" w:hAnsi="Times New Roman"/>
          <w:b/>
          <w:sz w:val="21"/>
          <w:szCs w:val="21"/>
        </w:rPr>
        <w:t xml:space="preserve"> </w:t>
      </w:r>
    </w:p>
    <w:p w:rsidR="008A3AA0" w:rsidRPr="004D6EB3" w:rsidRDefault="008A3AA0" w:rsidP="0084104B">
      <w:pPr>
        <w:pStyle w:val="aff4"/>
        <w:numPr>
          <w:ilvl w:val="0"/>
          <w:numId w:val="305"/>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расширение кругозора в области хореографического искусства;</w:t>
      </w:r>
      <w:r w:rsidRPr="004D6EB3">
        <w:rPr>
          <w:rFonts w:ascii="Times New Roman" w:hAnsi="Times New Roman"/>
          <w:b/>
          <w:sz w:val="21"/>
          <w:szCs w:val="21"/>
        </w:rPr>
        <w:t xml:space="preserve"> </w:t>
      </w:r>
    </w:p>
    <w:p w:rsidR="00E85566" w:rsidRDefault="008A3AA0" w:rsidP="0084104B">
      <w:pPr>
        <w:pStyle w:val="aff4"/>
        <w:numPr>
          <w:ilvl w:val="0"/>
          <w:numId w:val="305"/>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развитие социального партнёрства в образовательном пространстве района.</w:t>
      </w:r>
    </w:p>
    <w:p w:rsidR="008A3AA0" w:rsidRPr="004D6EB3" w:rsidRDefault="008A3AA0" w:rsidP="00E85566">
      <w:pPr>
        <w:pStyle w:val="aff4"/>
        <w:tabs>
          <w:tab w:val="left" w:pos="567"/>
        </w:tabs>
        <w:spacing w:after="0"/>
        <w:ind w:left="0"/>
        <w:jc w:val="both"/>
        <w:rPr>
          <w:rFonts w:ascii="Times New Roman" w:hAnsi="Times New Roman"/>
          <w:sz w:val="21"/>
          <w:szCs w:val="21"/>
        </w:rPr>
      </w:pPr>
      <w:r w:rsidRPr="004D6EB3">
        <w:rPr>
          <w:rFonts w:ascii="Times New Roman" w:hAnsi="Times New Roman"/>
          <w:b/>
          <w:sz w:val="21"/>
          <w:szCs w:val="21"/>
        </w:rPr>
        <w:t xml:space="preserve"> </w:t>
      </w:r>
    </w:p>
    <w:p w:rsidR="008A3AA0" w:rsidRPr="004D6EB3" w:rsidRDefault="008A3AA0" w:rsidP="008A3AA0">
      <w:pPr>
        <w:spacing w:after="0"/>
        <w:jc w:val="both"/>
        <w:rPr>
          <w:rFonts w:ascii="Times New Roman" w:hAnsi="Times New Roman"/>
          <w:sz w:val="21"/>
          <w:szCs w:val="21"/>
        </w:rPr>
      </w:pPr>
      <w:r w:rsidRPr="004D6EB3">
        <w:rPr>
          <w:rFonts w:ascii="Times New Roman" w:hAnsi="Times New Roman"/>
          <w:b/>
          <w:sz w:val="21"/>
          <w:szCs w:val="21"/>
        </w:rPr>
        <w:t>3.</w:t>
      </w:r>
      <w:r w:rsidRPr="004D6EB3">
        <w:rPr>
          <w:rFonts w:ascii="Times New Roman" w:eastAsia="Arial" w:hAnsi="Times New Roman"/>
          <w:b/>
          <w:sz w:val="21"/>
          <w:szCs w:val="21"/>
        </w:rPr>
        <w:t xml:space="preserve"> </w:t>
      </w:r>
      <w:r w:rsidRPr="004D6EB3">
        <w:rPr>
          <w:rFonts w:ascii="Times New Roman" w:hAnsi="Times New Roman"/>
          <w:b/>
          <w:sz w:val="21"/>
          <w:szCs w:val="21"/>
        </w:rPr>
        <w:t xml:space="preserve">Оргкомитет конкурса </w:t>
      </w:r>
    </w:p>
    <w:p w:rsidR="008A3AA0" w:rsidRPr="004D6EB3" w:rsidRDefault="008A3AA0" w:rsidP="008A3AA0">
      <w:pPr>
        <w:spacing w:after="0"/>
        <w:ind w:left="412" w:hanging="427"/>
        <w:jc w:val="both"/>
        <w:rPr>
          <w:rFonts w:ascii="Times New Roman" w:hAnsi="Times New Roman"/>
          <w:sz w:val="21"/>
          <w:szCs w:val="21"/>
        </w:rPr>
      </w:pPr>
      <w:r w:rsidRPr="004D6EB3">
        <w:rPr>
          <w:rFonts w:ascii="Times New Roman" w:hAnsi="Times New Roman"/>
          <w:sz w:val="21"/>
          <w:szCs w:val="21"/>
        </w:rPr>
        <w:t>3.1.</w:t>
      </w:r>
      <w:r w:rsidRPr="004D6EB3">
        <w:rPr>
          <w:rFonts w:ascii="Times New Roman" w:eastAsia="Arial" w:hAnsi="Times New Roman"/>
          <w:sz w:val="21"/>
          <w:szCs w:val="21"/>
        </w:rPr>
        <w:t xml:space="preserve"> </w:t>
      </w:r>
      <w:r w:rsidRPr="004D6EB3">
        <w:rPr>
          <w:rFonts w:ascii="Times New Roman" w:hAnsi="Times New Roman"/>
          <w:sz w:val="21"/>
          <w:szCs w:val="21"/>
        </w:rPr>
        <w:t xml:space="preserve">Оргкомитет конкурса формируется из представителей ГБУ ДО ДДЮТ Кировского района. </w:t>
      </w:r>
    </w:p>
    <w:p w:rsidR="008A3AA0" w:rsidRPr="004D6EB3" w:rsidRDefault="008A3AA0" w:rsidP="008A3AA0">
      <w:pPr>
        <w:spacing w:after="0"/>
        <w:ind w:left="-5"/>
        <w:jc w:val="both"/>
        <w:rPr>
          <w:rFonts w:ascii="Times New Roman" w:hAnsi="Times New Roman"/>
          <w:sz w:val="21"/>
          <w:szCs w:val="21"/>
          <w:u w:val="single"/>
        </w:rPr>
      </w:pPr>
      <w:r w:rsidRPr="004D6EB3">
        <w:rPr>
          <w:rFonts w:ascii="Times New Roman" w:hAnsi="Times New Roman"/>
          <w:i/>
          <w:sz w:val="21"/>
          <w:szCs w:val="21"/>
          <w:u w:val="single"/>
        </w:rPr>
        <w:t xml:space="preserve">Функции оргкомитета: </w:t>
      </w:r>
    </w:p>
    <w:p w:rsidR="008A3AA0" w:rsidRPr="004D6EB3" w:rsidRDefault="008A3AA0" w:rsidP="0084104B">
      <w:pPr>
        <w:pStyle w:val="aff4"/>
        <w:numPr>
          <w:ilvl w:val="0"/>
          <w:numId w:val="307"/>
        </w:numPr>
        <w:spacing w:after="0"/>
        <w:ind w:left="0" w:firstLine="0"/>
        <w:jc w:val="both"/>
        <w:rPr>
          <w:rFonts w:ascii="Times New Roman" w:hAnsi="Times New Roman"/>
          <w:sz w:val="21"/>
          <w:szCs w:val="21"/>
        </w:rPr>
      </w:pPr>
      <w:r w:rsidRPr="004D6EB3">
        <w:rPr>
          <w:rFonts w:ascii="Times New Roman" w:hAnsi="Times New Roman"/>
          <w:sz w:val="21"/>
          <w:szCs w:val="21"/>
        </w:rPr>
        <w:t>контроль и координация проведения конкурса;</w:t>
      </w:r>
    </w:p>
    <w:p w:rsidR="008A3AA0" w:rsidRPr="004D6EB3" w:rsidRDefault="008A3AA0" w:rsidP="0084104B">
      <w:pPr>
        <w:pStyle w:val="aff4"/>
        <w:numPr>
          <w:ilvl w:val="0"/>
          <w:numId w:val="307"/>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 xml:space="preserve">определение условий проведения конкурса (порядок проведения, состав жюри, методы оценки участников). </w:t>
      </w:r>
    </w:p>
    <w:p w:rsidR="008A3AA0" w:rsidRPr="004D6EB3" w:rsidRDefault="008A3AA0" w:rsidP="008A3AA0">
      <w:pPr>
        <w:spacing w:after="0"/>
        <w:ind w:left="-15" w:firstLine="67"/>
        <w:jc w:val="both"/>
        <w:rPr>
          <w:rFonts w:ascii="Times New Roman" w:hAnsi="Times New Roman"/>
          <w:sz w:val="21"/>
          <w:szCs w:val="21"/>
        </w:rPr>
      </w:pPr>
      <w:r w:rsidRPr="004D6EB3">
        <w:rPr>
          <w:rFonts w:ascii="Times New Roman" w:hAnsi="Times New Roman"/>
          <w:sz w:val="21"/>
          <w:szCs w:val="21"/>
        </w:rPr>
        <w:t>3.2.</w:t>
      </w:r>
      <w:r w:rsidRPr="004D6EB3">
        <w:rPr>
          <w:rFonts w:ascii="Times New Roman" w:eastAsia="Arial" w:hAnsi="Times New Roman"/>
          <w:sz w:val="21"/>
          <w:szCs w:val="21"/>
        </w:rPr>
        <w:t xml:space="preserve"> </w:t>
      </w:r>
      <w:r w:rsidRPr="004D6EB3">
        <w:rPr>
          <w:rFonts w:ascii="Times New Roman" w:hAnsi="Times New Roman"/>
          <w:sz w:val="21"/>
          <w:szCs w:val="21"/>
        </w:rPr>
        <w:t xml:space="preserve"> Для оценки конкурсных номеров формируется конкурсное профессиональное жюри из представителей образовательных учреждений Санкт-Петербурга.</w:t>
      </w:r>
      <w:r w:rsidRPr="004D6EB3">
        <w:rPr>
          <w:rFonts w:ascii="Times New Roman" w:hAnsi="Times New Roman"/>
          <w:b/>
          <w:sz w:val="21"/>
          <w:szCs w:val="21"/>
        </w:rPr>
        <w:t xml:space="preserve"> </w:t>
      </w:r>
    </w:p>
    <w:p w:rsidR="008A3AA0" w:rsidRPr="004D6EB3" w:rsidRDefault="008A3AA0" w:rsidP="008A3AA0">
      <w:pPr>
        <w:spacing w:after="0"/>
        <w:ind w:left="-5"/>
        <w:jc w:val="both"/>
        <w:rPr>
          <w:rFonts w:ascii="Times New Roman" w:hAnsi="Times New Roman"/>
          <w:sz w:val="21"/>
          <w:szCs w:val="21"/>
          <w:u w:val="single"/>
        </w:rPr>
      </w:pPr>
      <w:r w:rsidRPr="004D6EB3">
        <w:rPr>
          <w:rFonts w:ascii="Times New Roman" w:hAnsi="Times New Roman"/>
          <w:i/>
          <w:sz w:val="21"/>
          <w:szCs w:val="21"/>
          <w:u w:val="single"/>
        </w:rPr>
        <w:t xml:space="preserve">Функции жюри: </w:t>
      </w:r>
    </w:p>
    <w:p w:rsidR="008A3AA0" w:rsidRPr="004D6EB3" w:rsidRDefault="008A3AA0" w:rsidP="0084104B">
      <w:pPr>
        <w:pStyle w:val="aff4"/>
        <w:numPr>
          <w:ilvl w:val="0"/>
          <w:numId w:val="308"/>
        </w:numPr>
        <w:spacing w:after="0"/>
        <w:ind w:left="0" w:firstLine="0"/>
        <w:jc w:val="both"/>
        <w:rPr>
          <w:rFonts w:ascii="Times New Roman" w:hAnsi="Times New Roman"/>
          <w:sz w:val="21"/>
          <w:szCs w:val="21"/>
        </w:rPr>
      </w:pPr>
      <w:r w:rsidRPr="004D6EB3">
        <w:rPr>
          <w:rFonts w:ascii="Times New Roman" w:hAnsi="Times New Roman"/>
          <w:sz w:val="21"/>
          <w:szCs w:val="21"/>
        </w:rPr>
        <w:t>оценка представленных на конкурс номеров;</w:t>
      </w:r>
    </w:p>
    <w:p w:rsidR="008A3AA0" w:rsidRPr="004D6EB3" w:rsidRDefault="008A3AA0" w:rsidP="0084104B">
      <w:pPr>
        <w:pStyle w:val="aff4"/>
        <w:numPr>
          <w:ilvl w:val="0"/>
          <w:numId w:val="308"/>
        </w:numPr>
        <w:spacing w:after="0"/>
        <w:ind w:left="0" w:firstLine="0"/>
        <w:jc w:val="both"/>
        <w:rPr>
          <w:rFonts w:ascii="Times New Roman" w:hAnsi="Times New Roman"/>
          <w:sz w:val="21"/>
          <w:szCs w:val="21"/>
        </w:rPr>
      </w:pPr>
      <w:r w:rsidRPr="004D6EB3">
        <w:rPr>
          <w:rFonts w:ascii="Times New Roman" w:hAnsi="Times New Roman"/>
          <w:sz w:val="21"/>
          <w:szCs w:val="21"/>
        </w:rPr>
        <w:t>принятие решения на основе экспертных заключений;</w:t>
      </w:r>
    </w:p>
    <w:p w:rsidR="008A3AA0" w:rsidRPr="004D6EB3" w:rsidRDefault="008A3AA0" w:rsidP="0084104B">
      <w:pPr>
        <w:pStyle w:val="aff4"/>
        <w:numPr>
          <w:ilvl w:val="0"/>
          <w:numId w:val="308"/>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жюри оценивает исполнение по 5-бальной системе по каждому направлению и в каждой возрастной категории;</w:t>
      </w:r>
    </w:p>
    <w:p w:rsidR="008A3AA0" w:rsidRPr="004D6EB3" w:rsidRDefault="008A3AA0" w:rsidP="0084104B">
      <w:pPr>
        <w:pStyle w:val="aff4"/>
        <w:numPr>
          <w:ilvl w:val="0"/>
          <w:numId w:val="308"/>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решение жюри оформляется протоколом и не подлежит пересмотру;</w:t>
      </w:r>
    </w:p>
    <w:p w:rsidR="008A3AA0" w:rsidRDefault="008A3AA0" w:rsidP="0084104B">
      <w:pPr>
        <w:pStyle w:val="aff4"/>
        <w:numPr>
          <w:ilvl w:val="0"/>
          <w:numId w:val="308"/>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протоколы жюри не высылаются.</w:t>
      </w:r>
    </w:p>
    <w:p w:rsidR="00E85566" w:rsidRPr="004D6EB3" w:rsidRDefault="00E85566" w:rsidP="00E85566">
      <w:pPr>
        <w:pStyle w:val="aff4"/>
        <w:tabs>
          <w:tab w:val="left" w:pos="567"/>
        </w:tabs>
        <w:spacing w:after="0"/>
        <w:ind w:left="0"/>
        <w:jc w:val="both"/>
        <w:rPr>
          <w:rFonts w:ascii="Times New Roman" w:hAnsi="Times New Roman"/>
          <w:sz w:val="21"/>
          <w:szCs w:val="21"/>
        </w:rPr>
      </w:pPr>
    </w:p>
    <w:p w:rsidR="008A3AA0" w:rsidRPr="004D6EB3" w:rsidRDefault="008A3AA0" w:rsidP="0084104B">
      <w:pPr>
        <w:pStyle w:val="aff4"/>
        <w:numPr>
          <w:ilvl w:val="0"/>
          <w:numId w:val="306"/>
        </w:numPr>
        <w:tabs>
          <w:tab w:val="left" w:pos="567"/>
        </w:tabs>
        <w:spacing w:after="0"/>
        <w:ind w:left="284" w:hanging="284"/>
        <w:jc w:val="both"/>
        <w:rPr>
          <w:rFonts w:ascii="Times New Roman" w:hAnsi="Times New Roman"/>
          <w:b/>
          <w:sz w:val="21"/>
          <w:szCs w:val="21"/>
        </w:rPr>
      </w:pPr>
      <w:r w:rsidRPr="004D6EB3">
        <w:rPr>
          <w:rFonts w:ascii="Times New Roman" w:hAnsi="Times New Roman"/>
          <w:b/>
          <w:sz w:val="21"/>
          <w:szCs w:val="21"/>
        </w:rPr>
        <w:t xml:space="preserve">Сроки проведения </w:t>
      </w:r>
    </w:p>
    <w:p w:rsidR="008A3AA0" w:rsidRPr="004D6EB3" w:rsidRDefault="008A3AA0" w:rsidP="0084104B">
      <w:pPr>
        <w:pStyle w:val="aff4"/>
        <w:numPr>
          <w:ilvl w:val="1"/>
          <w:numId w:val="306"/>
        </w:numPr>
        <w:tabs>
          <w:tab w:val="left" w:pos="0"/>
          <w:tab w:val="left" w:pos="426"/>
        </w:tabs>
        <w:spacing w:after="0"/>
        <w:ind w:left="0" w:firstLine="0"/>
        <w:jc w:val="both"/>
        <w:rPr>
          <w:rFonts w:ascii="Times New Roman" w:hAnsi="Times New Roman"/>
          <w:sz w:val="21"/>
          <w:szCs w:val="21"/>
        </w:rPr>
      </w:pPr>
      <w:r w:rsidRPr="004D6EB3">
        <w:rPr>
          <w:rFonts w:ascii="Times New Roman" w:hAnsi="Times New Roman"/>
          <w:sz w:val="21"/>
          <w:szCs w:val="21"/>
        </w:rPr>
        <w:t xml:space="preserve">Конкурс проводится </w:t>
      </w:r>
      <w:r w:rsidRPr="004D6EB3">
        <w:rPr>
          <w:rFonts w:ascii="Times New Roman" w:hAnsi="Times New Roman"/>
          <w:b/>
          <w:i/>
          <w:sz w:val="21"/>
          <w:szCs w:val="21"/>
        </w:rPr>
        <w:t>13 апреля 2019 года в 11.00</w:t>
      </w:r>
      <w:r w:rsidRPr="004D6EB3">
        <w:rPr>
          <w:rFonts w:ascii="Times New Roman" w:hAnsi="Times New Roman"/>
          <w:sz w:val="21"/>
          <w:szCs w:val="21"/>
        </w:rPr>
        <w:t xml:space="preserve"> по адресу: СПб, Ленинский пр., д. 133, корп. 4, лит. А (ст. метро «Ленинский проспект») Концертный зал.</w:t>
      </w:r>
    </w:p>
    <w:p w:rsidR="008A3AA0" w:rsidRPr="004D6EB3" w:rsidRDefault="008A3AA0" w:rsidP="0084104B">
      <w:pPr>
        <w:pStyle w:val="aff4"/>
        <w:widowControl w:val="0"/>
        <w:numPr>
          <w:ilvl w:val="1"/>
          <w:numId w:val="306"/>
        </w:numPr>
        <w:tabs>
          <w:tab w:val="left" w:pos="426"/>
        </w:tabs>
        <w:spacing w:after="0"/>
        <w:ind w:left="0" w:firstLine="0"/>
        <w:jc w:val="both"/>
        <w:rPr>
          <w:rFonts w:ascii="Times New Roman" w:hAnsi="Times New Roman"/>
          <w:b/>
          <w:i/>
          <w:sz w:val="21"/>
          <w:szCs w:val="21"/>
        </w:rPr>
      </w:pPr>
      <w:r w:rsidRPr="004D6EB3">
        <w:rPr>
          <w:rFonts w:ascii="Times New Roman" w:hAnsi="Times New Roman"/>
          <w:sz w:val="21"/>
          <w:szCs w:val="21"/>
        </w:rPr>
        <w:t xml:space="preserve">Для участия в фестивале необходимо </w:t>
      </w:r>
      <w:r w:rsidRPr="004D6EB3">
        <w:rPr>
          <w:rFonts w:ascii="Times New Roman" w:hAnsi="Times New Roman"/>
          <w:b/>
          <w:i/>
          <w:sz w:val="21"/>
          <w:szCs w:val="21"/>
        </w:rPr>
        <w:t>до 31 марта 2019 г</w:t>
      </w:r>
      <w:r w:rsidRPr="004D6EB3">
        <w:rPr>
          <w:rFonts w:ascii="Times New Roman" w:hAnsi="Times New Roman"/>
          <w:sz w:val="21"/>
          <w:szCs w:val="21"/>
        </w:rPr>
        <w:t>. направить в адрес Оргкомитета, по адресу: Ленинский пр., д. 133, корп. 4, лит. А (ст. метро «Ленинский проспект»), 206 каб. с 10.00 до 17.00 (перерыв 13.00-14.00), следующие документы и материалы:</w:t>
      </w:r>
    </w:p>
    <w:p w:rsidR="008A3AA0" w:rsidRPr="004D6EB3" w:rsidRDefault="008A3AA0" w:rsidP="0084104B">
      <w:pPr>
        <w:pStyle w:val="aff4"/>
        <w:widowControl w:val="0"/>
        <w:numPr>
          <w:ilvl w:val="0"/>
          <w:numId w:val="309"/>
        </w:numPr>
        <w:tabs>
          <w:tab w:val="left" w:pos="0"/>
        </w:tabs>
        <w:spacing w:after="0"/>
        <w:ind w:left="0" w:firstLine="0"/>
        <w:jc w:val="both"/>
        <w:rPr>
          <w:rFonts w:ascii="Times New Roman" w:hAnsi="Times New Roman"/>
          <w:b/>
          <w:i/>
          <w:sz w:val="21"/>
          <w:szCs w:val="21"/>
        </w:rPr>
      </w:pPr>
      <w:r w:rsidRPr="004D6EB3">
        <w:rPr>
          <w:rFonts w:ascii="Times New Roman" w:hAnsi="Times New Roman"/>
          <w:sz w:val="21"/>
          <w:szCs w:val="21"/>
        </w:rPr>
        <w:t>заявку с подписью и печатью директора образовательного учреждения (Приложение 1);</w:t>
      </w:r>
    </w:p>
    <w:p w:rsidR="008A3AA0" w:rsidRPr="004D6EB3" w:rsidRDefault="008A3AA0" w:rsidP="0084104B">
      <w:pPr>
        <w:widowControl w:val="0"/>
        <w:numPr>
          <w:ilvl w:val="0"/>
          <w:numId w:val="309"/>
        </w:numPr>
        <w:tabs>
          <w:tab w:val="left" w:pos="0"/>
        </w:tabs>
        <w:spacing w:after="0"/>
        <w:ind w:left="0" w:firstLine="0"/>
        <w:jc w:val="both"/>
        <w:rPr>
          <w:rFonts w:ascii="Times New Roman" w:hAnsi="Times New Roman"/>
          <w:b/>
          <w:i/>
          <w:sz w:val="21"/>
          <w:szCs w:val="21"/>
        </w:rPr>
      </w:pPr>
      <w:r w:rsidRPr="004D6EB3">
        <w:rPr>
          <w:rFonts w:ascii="Times New Roman" w:hAnsi="Times New Roman"/>
          <w:sz w:val="21"/>
          <w:szCs w:val="21"/>
        </w:rPr>
        <w:t xml:space="preserve">информация о коллективе в формате </w:t>
      </w:r>
      <w:r w:rsidRPr="004D6EB3">
        <w:rPr>
          <w:rFonts w:ascii="Times New Roman" w:hAnsi="Times New Roman"/>
          <w:sz w:val="21"/>
          <w:szCs w:val="21"/>
          <w:lang w:val="en-US"/>
        </w:rPr>
        <w:t>Word</w:t>
      </w:r>
      <w:r w:rsidRPr="004D6EB3">
        <w:rPr>
          <w:rFonts w:ascii="Times New Roman" w:hAnsi="Times New Roman"/>
          <w:sz w:val="21"/>
          <w:szCs w:val="21"/>
        </w:rPr>
        <w:t xml:space="preserve"> (когда был создан, кто руководитель, в</w:t>
      </w:r>
      <w:r w:rsidR="00E85566">
        <w:rPr>
          <w:rFonts w:ascii="Times New Roman" w:hAnsi="Times New Roman"/>
          <w:sz w:val="21"/>
          <w:szCs w:val="21"/>
        </w:rPr>
        <w:t xml:space="preserve"> каком направлении работает, </w:t>
      </w:r>
      <w:r w:rsidRPr="004D6EB3">
        <w:rPr>
          <w:rFonts w:ascii="Times New Roman" w:hAnsi="Times New Roman"/>
          <w:sz w:val="21"/>
          <w:szCs w:val="21"/>
        </w:rPr>
        <w:t>какие наград</w:t>
      </w:r>
      <w:r w:rsidR="00E85566">
        <w:rPr>
          <w:rFonts w:ascii="Times New Roman" w:hAnsi="Times New Roman"/>
          <w:sz w:val="21"/>
          <w:szCs w:val="21"/>
        </w:rPr>
        <w:t xml:space="preserve">ы имеет, традиции коллектива), </w:t>
      </w:r>
      <w:r w:rsidRPr="004D6EB3">
        <w:rPr>
          <w:rFonts w:ascii="Times New Roman" w:hAnsi="Times New Roman"/>
          <w:sz w:val="21"/>
          <w:szCs w:val="21"/>
        </w:rPr>
        <w:t xml:space="preserve">2 фотографии </w:t>
      </w:r>
    </w:p>
    <w:p w:rsidR="008A3AA0" w:rsidRPr="004D6EB3" w:rsidRDefault="008A3AA0" w:rsidP="00E85566">
      <w:pPr>
        <w:tabs>
          <w:tab w:val="left" w:pos="0"/>
          <w:tab w:val="left" w:pos="1134"/>
        </w:tabs>
        <w:spacing w:after="0"/>
        <w:jc w:val="both"/>
        <w:rPr>
          <w:rFonts w:ascii="Times New Roman" w:hAnsi="Times New Roman"/>
          <w:b/>
          <w:i/>
          <w:sz w:val="21"/>
          <w:szCs w:val="21"/>
          <w:u w:val="single"/>
        </w:rPr>
      </w:pPr>
      <w:r w:rsidRPr="004D6EB3">
        <w:rPr>
          <w:rFonts w:ascii="Times New Roman" w:hAnsi="Times New Roman"/>
          <w:sz w:val="21"/>
          <w:szCs w:val="21"/>
          <w:u w:val="single"/>
        </w:rPr>
        <w:t>(материал предоставить в электронном виде);</w:t>
      </w:r>
    </w:p>
    <w:p w:rsidR="008A3AA0" w:rsidRPr="00E85566" w:rsidRDefault="008A3AA0" w:rsidP="0084104B">
      <w:pPr>
        <w:pStyle w:val="aff4"/>
        <w:widowControl w:val="0"/>
        <w:numPr>
          <w:ilvl w:val="0"/>
          <w:numId w:val="309"/>
        </w:numPr>
        <w:tabs>
          <w:tab w:val="left" w:pos="0"/>
        </w:tabs>
        <w:spacing w:after="0"/>
        <w:ind w:left="0" w:firstLine="0"/>
        <w:jc w:val="both"/>
        <w:rPr>
          <w:rFonts w:ascii="Times New Roman" w:hAnsi="Times New Roman"/>
          <w:b/>
          <w:i/>
          <w:sz w:val="21"/>
          <w:szCs w:val="21"/>
        </w:rPr>
      </w:pPr>
      <w:r w:rsidRPr="004D6EB3">
        <w:rPr>
          <w:rFonts w:ascii="Times New Roman" w:hAnsi="Times New Roman"/>
          <w:sz w:val="21"/>
          <w:szCs w:val="21"/>
        </w:rPr>
        <w:t xml:space="preserve">звукозапись на цифровом носителе </w:t>
      </w:r>
      <w:r w:rsidRPr="004D6EB3">
        <w:rPr>
          <w:rFonts w:ascii="Times New Roman" w:eastAsia="Lucida Sans Unicode" w:hAnsi="Times New Roman"/>
          <w:kern w:val="2"/>
          <w:sz w:val="21"/>
          <w:szCs w:val="21"/>
        </w:rPr>
        <w:t xml:space="preserve">с указанием </w:t>
      </w:r>
      <w:r w:rsidRPr="004D6EB3">
        <w:rPr>
          <w:rStyle w:val="65"/>
          <w:rFonts w:eastAsia="Franklin Gothic Book"/>
          <w:sz w:val="21"/>
          <w:szCs w:val="21"/>
        </w:rPr>
        <w:t>названия номера, названия коллектива</w:t>
      </w:r>
      <w:r w:rsidRPr="004D6EB3">
        <w:rPr>
          <w:rFonts w:ascii="Times New Roman" w:hAnsi="Times New Roman"/>
          <w:sz w:val="21"/>
          <w:szCs w:val="21"/>
        </w:rPr>
        <w:t xml:space="preserve"> в </w:t>
      </w:r>
      <w:r w:rsidRPr="004D6EB3">
        <w:rPr>
          <w:rFonts w:ascii="Times New Roman" w:hAnsi="Times New Roman"/>
          <w:sz w:val="21"/>
          <w:szCs w:val="21"/>
        </w:rPr>
        <w:lastRenderedPageBreak/>
        <w:t>форматах</w:t>
      </w:r>
      <w:r w:rsidRPr="004D6EB3">
        <w:rPr>
          <w:rFonts w:ascii="Times New Roman" w:hAnsi="Times New Roman"/>
          <w:b/>
          <w:i/>
          <w:sz w:val="21"/>
          <w:szCs w:val="21"/>
        </w:rPr>
        <w:t xml:space="preserve"> </w:t>
      </w:r>
      <w:r w:rsidRPr="004D6EB3">
        <w:rPr>
          <w:rFonts w:ascii="Times New Roman" w:eastAsia="Lucida Sans Unicode" w:hAnsi="Times New Roman"/>
          <w:kern w:val="2"/>
          <w:sz w:val="21"/>
          <w:szCs w:val="21"/>
          <w:lang w:val="en-US"/>
        </w:rPr>
        <w:t>mp</w:t>
      </w:r>
      <w:r w:rsidRPr="004D6EB3">
        <w:rPr>
          <w:rFonts w:ascii="Times New Roman" w:eastAsia="Lucida Sans Unicode" w:hAnsi="Times New Roman"/>
          <w:kern w:val="2"/>
          <w:sz w:val="21"/>
          <w:szCs w:val="21"/>
        </w:rPr>
        <w:t xml:space="preserve">3, </w:t>
      </w:r>
      <w:r w:rsidRPr="004D6EB3">
        <w:rPr>
          <w:rFonts w:ascii="Times New Roman" w:eastAsia="Lucida Sans Unicode" w:hAnsi="Times New Roman"/>
          <w:kern w:val="2"/>
          <w:sz w:val="21"/>
          <w:szCs w:val="21"/>
          <w:lang w:val="en-US"/>
        </w:rPr>
        <w:t>wmv</w:t>
      </w:r>
      <w:r w:rsidRPr="004D6EB3">
        <w:rPr>
          <w:rFonts w:ascii="Times New Roman" w:eastAsia="Lucida Sans Unicode" w:hAnsi="Times New Roman"/>
          <w:kern w:val="2"/>
          <w:sz w:val="21"/>
          <w:szCs w:val="21"/>
        </w:rPr>
        <w:t xml:space="preserve">, </w:t>
      </w:r>
      <w:r w:rsidRPr="004D6EB3">
        <w:rPr>
          <w:rFonts w:ascii="Times New Roman" w:eastAsia="Lucida Sans Unicode" w:hAnsi="Times New Roman"/>
          <w:kern w:val="2"/>
          <w:sz w:val="21"/>
          <w:szCs w:val="21"/>
          <w:lang w:val="en-US"/>
        </w:rPr>
        <w:t>wma</w:t>
      </w:r>
      <w:r w:rsidRPr="004D6EB3">
        <w:rPr>
          <w:rFonts w:ascii="Times New Roman" w:eastAsia="Lucida Sans Unicode" w:hAnsi="Times New Roman"/>
          <w:kern w:val="2"/>
          <w:sz w:val="21"/>
          <w:szCs w:val="21"/>
        </w:rPr>
        <w:t xml:space="preserve">, </w:t>
      </w:r>
      <w:r w:rsidRPr="004D6EB3">
        <w:rPr>
          <w:rFonts w:ascii="Times New Roman" w:eastAsia="Lucida Sans Unicode" w:hAnsi="Times New Roman"/>
          <w:kern w:val="2"/>
          <w:sz w:val="21"/>
          <w:szCs w:val="21"/>
          <w:lang w:val="en-US"/>
        </w:rPr>
        <w:t>wave</w:t>
      </w:r>
      <w:r w:rsidRPr="004D6EB3">
        <w:rPr>
          <w:rFonts w:ascii="Times New Roman" w:eastAsia="Lucida Sans Unicode" w:hAnsi="Times New Roman"/>
          <w:b/>
          <w:i/>
          <w:kern w:val="2"/>
          <w:sz w:val="21"/>
          <w:szCs w:val="21"/>
        </w:rPr>
        <w:t xml:space="preserve">, </w:t>
      </w:r>
      <w:r w:rsidRPr="004D6EB3">
        <w:rPr>
          <w:rFonts w:ascii="Times New Roman" w:eastAsia="Lucida Sans Unicode" w:hAnsi="Times New Roman"/>
          <w:kern w:val="2"/>
          <w:sz w:val="21"/>
          <w:szCs w:val="21"/>
        </w:rPr>
        <w:t xml:space="preserve">при необходимости с отметкой о </w:t>
      </w:r>
      <w:r w:rsidRPr="004D6EB3">
        <w:rPr>
          <w:rFonts w:ascii="Times New Roman" w:hAnsi="Times New Roman"/>
          <w:sz w:val="21"/>
          <w:szCs w:val="21"/>
        </w:rPr>
        <w:t>«начале с точки» (в случае, если музыкальное сопровождение начинается с момента позиции на сцене).</w:t>
      </w:r>
    </w:p>
    <w:p w:rsidR="00E85566" w:rsidRPr="004D6EB3" w:rsidRDefault="00E85566" w:rsidP="00E85566">
      <w:pPr>
        <w:pStyle w:val="aff4"/>
        <w:widowControl w:val="0"/>
        <w:tabs>
          <w:tab w:val="left" w:pos="0"/>
        </w:tabs>
        <w:spacing w:after="0"/>
        <w:ind w:left="0"/>
        <w:jc w:val="both"/>
        <w:rPr>
          <w:rFonts w:ascii="Times New Roman" w:hAnsi="Times New Roman"/>
          <w:b/>
          <w:i/>
          <w:sz w:val="21"/>
          <w:szCs w:val="21"/>
        </w:rPr>
      </w:pPr>
    </w:p>
    <w:p w:rsidR="008A3AA0" w:rsidRPr="004D6EB3" w:rsidRDefault="008A3AA0" w:rsidP="0084104B">
      <w:pPr>
        <w:pStyle w:val="aff4"/>
        <w:widowControl w:val="0"/>
        <w:numPr>
          <w:ilvl w:val="0"/>
          <w:numId w:val="306"/>
        </w:numPr>
        <w:tabs>
          <w:tab w:val="left" w:pos="0"/>
          <w:tab w:val="left" w:pos="284"/>
        </w:tabs>
        <w:spacing w:after="0"/>
        <w:ind w:left="0" w:firstLine="0"/>
        <w:jc w:val="both"/>
        <w:rPr>
          <w:rFonts w:ascii="Times New Roman" w:hAnsi="Times New Roman"/>
          <w:b/>
          <w:i/>
          <w:sz w:val="21"/>
          <w:szCs w:val="21"/>
        </w:rPr>
      </w:pPr>
      <w:r w:rsidRPr="004D6EB3">
        <w:rPr>
          <w:rFonts w:ascii="Times New Roman" w:hAnsi="Times New Roman"/>
          <w:b/>
          <w:sz w:val="21"/>
          <w:szCs w:val="21"/>
        </w:rPr>
        <w:t>Условия участия и порядок проведения</w:t>
      </w:r>
    </w:p>
    <w:p w:rsidR="008A3AA0" w:rsidRPr="004D6EB3" w:rsidRDefault="008A3AA0" w:rsidP="0084104B">
      <w:pPr>
        <w:pStyle w:val="aff4"/>
        <w:widowControl w:val="0"/>
        <w:numPr>
          <w:ilvl w:val="1"/>
          <w:numId w:val="306"/>
        </w:numPr>
        <w:tabs>
          <w:tab w:val="left" w:pos="0"/>
          <w:tab w:val="left" w:pos="426"/>
        </w:tabs>
        <w:spacing w:after="0"/>
        <w:ind w:left="0" w:firstLine="0"/>
        <w:jc w:val="both"/>
        <w:rPr>
          <w:rFonts w:ascii="Times New Roman" w:hAnsi="Times New Roman"/>
          <w:sz w:val="21"/>
          <w:szCs w:val="21"/>
        </w:rPr>
      </w:pPr>
      <w:r w:rsidRPr="004D6EB3">
        <w:rPr>
          <w:rFonts w:ascii="Times New Roman" w:hAnsi="Times New Roman"/>
          <w:sz w:val="21"/>
          <w:szCs w:val="21"/>
        </w:rPr>
        <w:t>К участию в конкурсе приглашаются хореографические коллективы современного танца, ритмики, аэробики, бальных танцев ОУ, ДОУ, ОДОД, ДДЮТ Кировского района, подавшие заявку в срок, указанный в положении.</w:t>
      </w:r>
    </w:p>
    <w:p w:rsidR="008A3AA0" w:rsidRPr="004D6EB3" w:rsidRDefault="008A3AA0" w:rsidP="008A3AA0">
      <w:pPr>
        <w:pStyle w:val="aff4"/>
        <w:widowControl w:val="0"/>
        <w:tabs>
          <w:tab w:val="left" w:pos="426"/>
          <w:tab w:val="left" w:pos="1418"/>
        </w:tabs>
        <w:spacing w:after="0"/>
        <w:ind w:left="0"/>
        <w:jc w:val="both"/>
        <w:rPr>
          <w:rFonts w:ascii="Times New Roman" w:hAnsi="Times New Roman"/>
          <w:sz w:val="21"/>
          <w:szCs w:val="21"/>
        </w:rPr>
      </w:pPr>
      <w:r w:rsidRPr="004D6EB3">
        <w:rPr>
          <w:rFonts w:ascii="Times New Roman" w:hAnsi="Times New Roman"/>
          <w:sz w:val="21"/>
          <w:szCs w:val="21"/>
        </w:rPr>
        <w:t>5.2.</w:t>
      </w:r>
      <w:r w:rsidR="00E85566">
        <w:rPr>
          <w:rFonts w:ascii="Times New Roman" w:hAnsi="Times New Roman"/>
          <w:sz w:val="21"/>
          <w:szCs w:val="21"/>
        </w:rPr>
        <w:t xml:space="preserve">В конкурсе могут принять участие учащиеся </w:t>
      </w:r>
      <w:r w:rsidRPr="004D6EB3">
        <w:rPr>
          <w:rFonts w:ascii="Times New Roman" w:hAnsi="Times New Roman"/>
          <w:sz w:val="21"/>
          <w:szCs w:val="21"/>
        </w:rPr>
        <w:t>2 - возрастных категорий:</w:t>
      </w:r>
    </w:p>
    <w:p w:rsidR="008A3AA0" w:rsidRPr="004D6EB3" w:rsidRDefault="008A3AA0" w:rsidP="0084104B">
      <w:pPr>
        <w:pStyle w:val="aff4"/>
        <w:widowControl w:val="0"/>
        <w:numPr>
          <w:ilvl w:val="0"/>
          <w:numId w:val="310"/>
        </w:numPr>
        <w:tabs>
          <w:tab w:val="right" w:pos="0"/>
        </w:tabs>
        <w:spacing w:after="0"/>
        <w:ind w:left="0" w:firstLine="0"/>
        <w:jc w:val="both"/>
        <w:rPr>
          <w:rFonts w:ascii="Times New Roman" w:hAnsi="Times New Roman"/>
          <w:sz w:val="21"/>
          <w:szCs w:val="21"/>
        </w:rPr>
      </w:pPr>
      <w:r w:rsidRPr="004D6EB3">
        <w:rPr>
          <w:rFonts w:ascii="Times New Roman" w:hAnsi="Times New Roman"/>
          <w:sz w:val="21"/>
          <w:szCs w:val="21"/>
        </w:rPr>
        <w:t>5-6 лет;</w:t>
      </w:r>
    </w:p>
    <w:p w:rsidR="008A3AA0" w:rsidRPr="004D6EB3" w:rsidRDefault="008A3AA0" w:rsidP="0084104B">
      <w:pPr>
        <w:pStyle w:val="aff4"/>
        <w:widowControl w:val="0"/>
        <w:numPr>
          <w:ilvl w:val="0"/>
          <w:numId w:val="310"/>
        </w:numPr>
        <w:tabs>
          <w:tab w:val="right" w:pos="0"/>
        </w:tabs>
        <w:spacing w:after="0"/>
        <w:ind w:left="0" w:firstLine="0"/>
        <w:jc w:val="both"/>
        <w:rPr>
          <w:rFonts w:ascii="Times New Roman" w:hAnsi="Times New Roman"/>
          <w:sz w:val="21"/>
          <w:szCs w:val="21"/>
        </w:rPr>
      </w:pPr>
      <w:r w:rsidRPr="004D6EB3">
        <w:rPr>
          <w:rFonts w:ascii="Times New Roman" w:hAnsi="Times New Roman"/>
          <w:sz w:val="21"/>
          <w:szCs w:val="21"/>
        </w:rPr>
        <w:t>7-8</w:t>
      </w:r>
      <w:r w:rsidR="00E85566">
        <w:rPr>
          <w:rFonts w:ascii="Times New Roman" w:hAnsi="Times New Roman"/>
          <w:sz w:val="21"/>
          <w:szCs w:val="21"/>
        </w:rPr>
        <w:t xml:space="preserve"> </w:t>
      </w:r>
      <w:r w:rsidRPr="004D6EB3">
        <w:rPr>
          <w:rFonts w:ascii="Times New Roman" w:hAnsi="Times New Roman"/>
          <w:sz w:val="21"/>
          <w:szCs w:val="21"/>
        </w:rPr>
        <w:t>лет.</w:t>
      </w:r>
    </w:p>
    <w:p w:rsidR="008A3AA0" w:rsidRPr="00E85566" w:rsidRDefault="008A3AA0" w:rsidP="0084104B">
      <w:pPr>
        <w:pStyle w:val="aff4"/>
        <w:numPr>
          <w:ilvl w:val="1"/>
          <w:numId w:val="306"/>
        </w:numPr>
        <w:tabs>
          <w:tab w:val="left" w:pos="0"/>
        </w:tabs>
        <w:spacing w:after="0"/>
        <w:ind w:left="0" w:firstLine="0"/>
        <w:jc w:val="both"/>
        <w:rPr>
          <w:rFonts w:ascii="Times New Roman" w:hAnsi="Times New Roman"/>
          <w:sz w:val="21"/>
          <w:szCs w:val="21"/>
        </w:rPr>
      </w:pPr>
      <w:r w:rsidRPr="00E85566">
        <w:rPr>
          <w:rFonts w:ascii="Times New Roman" w:hAnsi="Times New Roman"/>
          <w:sz w:val="21"/>
          <w:szCs w:val="21"/>
        </w:rPr>
        <w:t>Участники фестиваля представляют не более 1 танцевального номера (возможно представление в виде малой формы, не менее 3 участников) в каждой возрастной группе от учреждения по направлениям:</w:t>
      </w:r>
    </w:p>
    <w:p w:rsidR="008A3AA0" w:rsidRPr="004D6EB3" w:rsidRDefault="008A3AA0" w:rsidP="0084104B">
      <w:pPr>
        <w:pStyle w:val="aff4"/>
        <w:numPr>
          <w:ilvl w:val="0"/>
          <w:numId w:val="311"/>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Детский танец (сюжетно-игровой);</w:t>
      </w:r>
    </w:p>
    <w:p w:rsidR="008A3AA0" w:rsidRPr="004D6EB3" w:rsidRDefault="008A3AA0" w:rsidP="0084104B">
      <w:pPr>
        <w:pStyle w:val="aff4"/>
        <w:numPr>
          <w:ilvl w:val="0"/>
          <w:numId w:val="311"/>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Классический танец;</w:t>
      </w:r>
    </w:p>
    <w:p w:rsidR="008A3AA0" w:rsidRPr="004D6EB3" w:rsidRDefault="008A3AA0" w:rsidP="0084104B">
      <w:pPr>
        <w:pStyle w:val="aff4"/>
        <w:numPr>
          <w:ilvl w:val="0"/>
          <w:numId w:val="311"/>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Народный танец и стилизация;</w:t>
      </w:r>
    </w:p>
    <w:p w:rsidR="008A3AA0" w:rsidRPr="004D6EB3" w:rsidRDefault="008A3AA0" w:rsidP="0084104B">
      <w:pPr>
        <w:pStyle w:val="aff4"/>
        <w:numPr>
          <w:ilvl w:val="0"/>
          <w:numId w:val="311"/>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Современная хореография;</w:t>
      </w:r>
    </w:p>
    <w:p w:rsidR="008A3AA0" w:rsidRPr="004D6EB3" w:rsidRDefault="008A3AA0" w:rsidP="0084104B">
      <w:pPr>
        <w:pStyle w:val="aff4"/>
        <w:numPr>
          <w:ilvl w:val="0"/>
          <w:numId w:val="311"/>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Эстрадный танец;</w:t>
      </w:r>
    </w:p>
    <w:p w:rsidR="008A3AA0" w:rsidRPr="004D6EB3" w:rsidRDefault="008A3AA0" w:rsidP="0084104B">
      <w:pPr>
        <w:pStyle w:val="aff4"/>
        <w:numPr>
          <w:ilvl w:val="0"/>
          <w:numId w:val="311"/>
        </w:numPr>
        <w:tabs>
          <w:tab w:val="left" w:pos="0"/>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Спортивный танец (танец с элементами спортивной хореографии и акробатики, рок-н-ролл и др.);</w:t>
      </w:r>
    </w:p>
    <w:p w:rsidR="008A3AA0" w:rsidRPr="004D6EB3" w:rsidRDefault="008A3AA0" w:rsidP="008A3AA0">
      <w:pPr>
        <w:widowControl w:val="0"/>
        <w:tabs>
          <w:tab w:val="left" w:pos="567"/>
        </w:tabs>
        <w:spacing w:after="0"/>
        <w:jc w:val="both"/>
        <w:rPr>
          <w:rFonts w:ascii="Times New Roman" w:hAnsi="Times New Roman"/>
          <w:i/>
          <w:sz w:val="21"/>
          <w:szCs w:val="21"/>
          <w:u w:val="single"/>
        </w:rPr>
      </w:pPr>
      <w:r w:rsidRPr="004D6EB3">
        <w:rPr>
          <w:rFonts w:ascii="Times New Roman" w:hAnsi="Times New Roman"/>
          <w:i/>
          <w:sz w:val="21"/>
          <w:szCs w:val="21"/>
          <w:u w:val="single"/>
        </w:rPr>
        <w:t>Для танцевальных коллективов, принимающих участие первый раз в конкурсе, обязательно представление видеозаписи номера</w:t>
      </w:r>
    </w:p>
    <w:p w:rsidR="008A3AA0" w:rsidRPr="004D6EB3" w:rsidRDefault="008A3AA0" w:rsidP="008A3AA0">
      <w:pPr>
        <w:tabs>
          <w:tab w:val="left" w:pos="1276"/>
        </w:tabs>
        <w:spacing w:after="0"/>
        <w:jc w:val="both"/>
        <w:rPr>
          <w:rFonts w:ascii="Times New Roman" w:hAnsi="Times New Roman"/>
          <w:sz w:val="21"/>
          <w:szCs w:val="21"/>
          <w:u w:val="single"/>
        </w:rPr>
      </w:pPr>
      <w:r w:rsidRPr="004D6EB3">
        <w:rPr>
          <w:rFonts w:ascii="Times New Roman" w:hAnsi="Times New Roman"/>
          <w:b/>
          <w:sz w:val="21"/>
          <w:szCs w:val="21"/>
          <w:u w:val="single"/>
        </w:rPr>
        <w:t>Сольные номера в фестивале не участвуют.</w:t>
      </w:r>
    </w:p>
    <w:p w:rsidR="008A3AA0" w:rsidRPr="004D6EB3" w:rsidRDefault="008A3AA0" w:rsidP="008A3AA0">
      <w:pPr>
        <w:widowControl w:val="0"/>
        <w:tabs>
          <w:tab w:val="left" w:pos="567"/>
        </w:tabs>
        <w:spacing w:after="0"/>
        <w:jc w:val="both"/>
        <w:rPr>
          <w:rFonts w:ascii="Times New Roman" w:hAnsi="Times New Roman"/>
          <w:sz w:val="21"/>
          <w:szCs w:val="21"/>
        </w:rPr>
      </w:pPr>
      <w:r w:rsidRPr="004D6EB3">
        <w:rPr>
          <w:rFonts w:ascii="Times New Roman" w:hAnsi="Times New Roman"/>
          <w:sz w:val="21"/>
          <w:szCs w:val="21"/>
        </w:rPr>
        <w:t>5.4</w:t>
      </w:r>
      <w:r w:rsidRPr="004D6EB3">
        <w:rPr>
          <w:rFonts w:ascii="Times New Roman" w:hAnsi="Times New Roman"/>
          <w:sz w:val="21"/>
          <w:szCs w:val="21"/>
          <w:u w:val="single"/>
        </w:rPr>
        <w:t>.</w:t>
      </w:r>
      <w:r w:rsidR="00E85566">
        <w:rPr>
          <w:rFonts w:ascii="Times New Roman" w:hAnsi="Times New Roman"/>
          <w:sz w:val="21"/>
          <w:szCs w:val="21"/>
          <w:u w:val="single"/>
        </w:rPr>
        <w:t xml:space="preserve"> </w:t>
      </w:r>
      <w:r w:rsidRPr="004D6EB3">
        <w:rPr>
          <w:rFonts w:ascii="Times New Roman" w:hAnsi="Times New Roman"/>
          <w:sz w:val="21"/>
          <w:szCs w:val="21"/>
          <w:u w:val="single"/>
        </w:rPr>
        <w:t>Танцевальные номера учреждений дополнительного образования и специализированных образовательных учреждений оцениваются отдельно.</w:t>
      </w:r>
    </w:p>
    <w:p w:rsidR="008A3AA0" w:rsidRPr="004D6EB3" w:rsidRDefault="008A3AA0" w:rsidP="008A3AA0">
      <w:pPr>
        <w:widowControl w:val="0"/>
        <w:tabs>
          <w:tab w:val="left" w:pos="567"/>
        </w:tabs>
        <w:spacing w:after="0"/>
        <w:jc w:val="both"/>
        <w:rPr>
          <w:rFonts w:ascii="Times New Roman" w:hAnsi="Times New Roman"/>
          <w:sz w:val="21"/>
          <w:szCs w:val="21"/>
        </w:rPr>
      </w:pPr>
      <w:r w:rsidRPr="004D6EB3">
        <w:rPr>
          <w:rFonts w:ascii="Times New Roman" w:hAnsi="Times New Roman"/>
          <w:sz w:val="21"/>
          <w:szCs w:val="21"/>
        </w:rPr>
        <w:t xml:space="preserve">5.5. </w:t>
      </w:r>
      <w:r w:rsidRPr="004D6EB3">
        <w:rPr>
          <w:rFonts w:ascii="Times New Roman" w:hAnsi="Times New Roman"/>
          <w:sz w:val="21"/>
          <w:szCs w:val="21"/>
          <w:u w:val="single"/>
        </w:rPr>
        <w:t>За нарушение условий положения и недостоверных данных об участниках конкурса танцевальный коллектив снимается с участия.</w:t>
      </w:r>
    </w:p>
    <w:p w:rsidR="008A3AA0" w:rsidRPr="004D6EB3" w:rsidRDefault="008A3AA0" w:rsidP="008A3AA0">
      <w:pPr>
        <w:widowControl w:val="0"/>
        <w:tabs>
          <w:tab w:val="left" w:pos="567"/>
        </w:tabs>
        <w:spacing w:after="0"/>
        <w:jc w:val="both"/>
        <w:rPr>
          <w:rFonts w:ascii="Times New Roman" w:hAnsi="Times New Roman"/>
          <w:sz w:val="21"/>
          <w:szCs w:val="21"/>
          <w:u w:val="single"/>
        </w:rPr>
      </w:pPr>
      <w:r w:rsidRPr="004D6EB3">
        <w:rPr>
          <w:rFonts w:ascii="Times New Roman" w:hAnsi="Times New Roman"/>
          <w:sz w:val="21"/>
          <w:szCs w:val="21"/>
          <w:u w:val="single"/>
        </w:rPr>
        <w:t>5.6.</w:t>
      </w:r>
      <w:r w:rsidR="00E85566">
        <w:rPr>
          <w:rFonts w:ascii="Times New Roman" w:hAnsi="Times New Roman"/>
          <w:sz w:val="21"/>
          <w:szCs w:val="21"/>
          <w:u w:val="single"/>
        </w:rPr>
        <w:t xml:space="preserve"> </w:t>
      </w:r>
      <w:r w:rsidRPr="004D6EB3">
        <w:rPr>
          <w:rFonts w:ascii="Times New Roman" w:hAnsi="Times New Roman"/>
          <w:sz w:val="21"/>
          <w:szCs w:val="21"/>
          <w:u w:val="single"/>
        </w:rPr>
        <w:t>Номера, участвовавшие в предыдущих конкурсах «Первые танцевальные шаги», жюри не оценивает.</w:t>
      </w:r>
    </w:p>
    <w:p w:rsidR="008A3AA0" w:rsidRPr="004D6EB3" w:rsidRDefault="008A3AA0" w:rsidP="008A3AA0">
      <w:pPr>
        <w:widowControl w:val="0"/>
        <w:tabs>
          <w:tab w:val="left" w:pos="567"/>
        </w:tabs>
        <w:spacing w:after="0"/>
        <w:jc w:val="both"/>
        <w:rPr>
          <w:rFonts w:ascii="Times New Roman" w:hAnsi="Times New Roman"/>
          <w:sz w:val="21"/>
          <w:szCs w:val="21"/>
        </w:rPr>
      </w:pPr>
      <w:r w:rsidRPr="004D6EB3">
        <w:rPr>
          <w:rFonts w:ascii="Times New Roman" w:hAnsi="Times New Roman"/>
          <w:sz w:val="21"/>
          <w:szCs w:val="21"/>
          <w:u w:val="single"/>
        </w:rPr>
        <w:t>5.7.</w:t>
      </w:r>
      <w:bookmarkStart w:id="26" w:name="bookmark8"/>
      <w:r w:rsidR="00E85566">
        <w:rPr>
          <w:rFonts w:ascii="Times New Roman" w:hAnsi="Times New Roman"/>
          <w:sz w:val="21"/>
          <w:szCs w:val="21"/>
          <w:u w:val="single"/>
        </w:rPr>
        <w:t xml:space="preserve"> </w:t>
      </w:r>
      <w:r w:rsidRPr="004D6EB3">
        <w:rPr>
          <w:rFonts w:ascii="Times New Roman" w:hAnsi="Times New Roman"/>
          <w:sz w:val="21"/>
          <w:szCs w:val="21"/>
          <w:u w:val="single"/>
        </w:rPr>
        <w:t>Руководители танцевальных коллективов, участвующих в фестивале несут полную ответственность за:</w:t>
      </w:r>
    </w:p>
    <w:p w:rsidR="008A3AA0" w:rsidRPr="004D6EB3" w:rsidRDefault="008A3AA0" w:rsidP="0084104B">
      <w:pPr>
        <w:pStyle w:val="aff4"/>
        <w:widowControl w:val="0"/>
        <w:numPr>
          <w:ilvl w:val="0"/>
          <w:numId w:val="312"/>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точность сведений, указанных в заявке (оформленная не по правилам и поданная позже указанного срока заявка не принимается);</w:t>
      </w:r>
    </w:p>
    <w:p w:rsidR="008A3AA0" w:rsidRPr="004D6EB3" w:rsidRDefault="008A3AA0" w:rsidP="0084104B">
      <w:pPr>
        <w:pStyle w:val="aff4"/>
        <w:widowControl w:val="0"/>
        <w:numPr>
          <w:ilvl w:val="0"/>
          <w:numId w:val="312"/>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качество подготовки танцевальных номеров;</w:t>
      </w:r>
    </w:p>
    <w:p w:rsidR="008A3AA0" w:rsidRPr="004D6EB3" w:rsidRDefault="008A3AA0" w:rsidP="0084104B">
      <w:pPr>
        <w:pStyle w:val="aff4"/>
        <w:widowControl w:val="0"/>
        <w:numPr>
          <w:ilvl w:val="0"/>
          <w:numId w:val="312"/>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качество предоставленного музыкального сопровождения;</w:t>
      </w:r>
    </w:p>
    <w:p w:rsidR="008A3AA0" w:rsidRPr="004D6EB3" w:rsidRDefault="008A3AA0" w:rsidP="0084104B">
      <w:pPr>
        <w:pStyle w:val="aff4"/>
        <w:widowControl w:val="0"/>
        <w:numPr>
          <w:ilvl w:val="0"/>
          <w:numId w:val="312"/>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культуру поведения воспитанников коллектива и родителей во время проведения фестиваля (Оргкомитет оставляет за собой право снятия с участия танцевальный коллектив за нарушение данного пункта);</w:t>
      </w:r>
    </w:p>
    <w:p w:rsidR="008A3AA0" w:rsidRPr="004D6EB3" w:rsidRDefault="008A3AA0" w:rsidP="0084104B">
      <w:pPr>
        <w:pStyle w:val="aff4"/>
        <w:widowControl w:val="0"/>
        <w:numPr>
          <w:ilvl w:val="0"/>
          <w:numId w:val="312"/>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чистоту и порядок помещения ДДЮТ, в котором размещается коллектив для подготовки к выступлению;</w:t>
      </w:r>
    </w:p>
    <w:p w:rsidR="008A3AA0" w:rsidRPr="004D6EB3" w:rsidRDefault="008A3AA0" w:rsidP="0084104B">
      <w:pPr>
        <w:pStyle w:val="aff4"/>
        <w:widowControl w:val="0"/>
        <w:numPr>
          <w:ilvl w:val="0"/>
          <w:numId w:val="312"/>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личные ценные вещи воспитанников своего коллектива.</w:t>
      </w:r>
    </w:p>
    <w:bookmarkEnd w:id="26"/>
    <w:p w:rsidR="008A3AA0" w:rsidRPr="004D6EB3" w:rsidRDefault="008A3AA0" w:rsidP="00E85566">
      <w:pPr>
        <w:tabs>
          <w:tab w:val="left" w:pos="0"/>
        </w:tabs>
        <w:spacing w:after="0"/>
        <w:jc w:val="both"/>
        <w:rPr>
          <w:rFonts w:ascii="Times New Roman" w:hAnsi="Times New Roman"/>
          <w:sz w:val="21"/>
          <w:szCs w:val="21"/>
          <w:u w:val="single"/>
        </w:rPr>
      </w:pPr>
      <w:r w:rsidRPr="004D6EB3">
        <w:rPr>
          <w:rFonts w:ascii="Times New Roman" w:hAnsi="Times New Roman"/>
          <w:sz w:val="21"/>
          <w:szCs w:val="21"/>
          <w:u w:val="single"/>
        </w:rPr>
        <w:t>5.8.</w:t>
      </w:r>
      <w:r w:rsidR="00E85566">
        <w:rPr>
          <w:rFonts w:ascii="Times New Roman" w:hAnsi="Times New Roman"/>
          <w:sz w:val="21"/>
          <w:szCs w:val="21"/>
          <w:u w:val="single"/>
        </w:rPr>
        <w:t xml:space="preserve"> </w:t>
      </w:r>
      <w:r w:rsidRPr="004D6EB3">
        <w:rPr>
          <w:rFonts w:ascii="Times New Roman" w:hAnsi="Times New Roman"/>
          <w:sz w:val="21"/>
          <w:szCs w:val="21"/>
          <w:u w:val="single"/>
        </w:rPr>
        <w:t>Репетиция на сцене</w:t>
      </w:r>
    </w:p>
    <w:p w:rsidR="008A3AA0" w:rsidRPr="004D6EB3" w:rsidRDefault="008A3AA0" w:rsidP="0084104B">
      <w:pPr>
        <w:pStyle w:val="aff4"/>
        <w:numPr>
          <w:ilvl w:val="0"/>
          <w:numId w:val="313"/>
        </w:numPr>
        <w:tabs>
          <w:tab w:val="left" w:pos="0"/>
        </w:tabs>
        <w:spacing w:after="0"/>
        <w:ind w:left="0" w:firstLine="0"/>
        <w:jc w:val="both"/>
        <w:rPr>
          <w:rFonts w:ascii="Times New Roman" w:hAnsi="Times New Roman"/>
          <w:sz w:val="21"/>
          <w:szCs w:val="21"/>
        </w:rPr>
      </w:pPr>
      <w:r w:rsidRPr="004D6EB3">
        <w:rPr>
          <w:rFonts w:ascii="Times New Roman" w:hAnsi="Times New Roman"/>
          <w:sz w:val="21"/>
          <w:szCs w:val="21"/>
        </w:rPr>
        <w:t>участники конкурса репетируют согласно порядку, установленному оргкомитетом в соответствии номеру регистрации.</w:t>
      </w:r>
    </w:p>
    <w:p w:rsidR="008A3AA0" w:rsidRDefault="008A3AA0" w:rsidP="00E85566">
      <w:pPr>
        <w:tabs>
          <w:tab w:val="left" w:pos="0"/>
          <w:tab w:val="left" w:pos="1276"/>
        </w:tabs>
        <w:spacing w:after="0"/>
        <w:jc w:val="both"/>
        <w:rPr>
          <w:rFonts w:ascii="Times New Roman" w:hAnsi="Times New Roman"/>
          <w:sz w:val="21"/>
          <w:szCs w:val="21"/>
          <w:u w:val="single"/>
        </w:rPr>
      </w:pPr>
      <w:r w:rsidRPr="004D6EB3">
        <w:rPr>
          <w:rFonts w:ascii="Times New Roman" w:hAnsi="Times New Roman"/>
          <w:sz w:val="21"/>
          <w:szCs w:val="21"/>
          <w:u w:val="single"/>
        </w:rPr>
        <w:t>В зале могут присутствовать не более двух родителей от коллектива.</w:t>
      </w:r>
    </w:p>
    <w:p w:rsidR="00E85566" w:rsidRPr="004D6EB3" w:rsidRDefault="00E85566" w:rsidP="00E85566">
      <w:pPr>
        <w:tabs>
          <w:tab w:val="left" w:pos="0"/>
          <w:tab w:val="left" w:pos="1276"/>
        </w:tabs>
        <w:spacing w:after="0"/>
        <w:jc w:val="both"/>
        <w:rPr>
          <w:rFonts w:ascii="Times New Roman" w:hAnsi="Times New Roman"/>
          <w:b/>
          <w:sz w:val="21"/>
          <w:szCs w:val="21"/>
          <w:u w:val="single"/>
        </w:rPr>
      </w:pPr>
    </w:p>
    <w:p w:rsidR="008A3AA0" w:rsidRPr="004D6EB3" w:rsidRDefault="008A3AA0" w:rsidP="008A3AA0">
      <w:pPr>
        <w:pStyle w:val="10"/>
        <w:spacing w:before="0" w:after="0"/>
        <w:jc w:val="both"/>
        <w:rPr>
          <w:rFonts w:ascii="Times New Roman" w:hAnsi="Times New Roman"/>
          <w:color w:val="000000" w:themeColor="text1"/>
          <w:sz w:val="21"/>
          <w:szCs w:val="21"/>
        </w:rPr>
      </w:pPr>
      <w:r w:rsidRPr="004D6EB3">
        <w:rPr>
          <w:rFonts w:ascii="Times New Roman" w:hAnsi="Times New Roman"/>
          <w:color w:val="000000" w:themeColor="text1"/>
          <w:sz w:val="21"/>
          <w:szCs w:val="21"/>
        </w:rPr>
        <w:lastRenderedPageBreak/>
        <w:t xml:space="preserve">6.Подведение итогов и награждение   </w:t>
      </w:r>
    </w:p>
    <w:p w:rsidR="008A3AA0" w:rsidRDefault="008A3AA0" w:rsidP="008A3AA0">
      <w:pPr>
        <w:tabs>
          <w:tab w:val="left" w:pos="567"/>
        </w:tabs>
        <w:spacing w:after="0"/>
        <w:jc w:val="both"/>
        <w:rPr>
          <w:rFonts w:ascii="Times New Roman" w:hAnsi="Times New Roman"/>
          <w:color w:val="000000" w:themeColor="text1"/>
          <w:sz w:val="21"/>
          <w:szCs w:val="21"/>
        </w:rPr>
      </w:pPr>
      <w:r w:rsidRPr="004D6EB3">
        <w:rPr>
          <w:rFonts w:ascii="Times New Roman" w:hAnsi="Times New Roman"/>
          <w:color w:val="000000" w:themeColor="text1"/>
          <w:sz w:val="21"/>
          <w:szCs w:val="21"/>
        </w:rPr>
        <w:tab/>
      </w:r>
      <w:r w:rsidRPr="004D6EB3">
        <w:rPr>
          <w:rFonts w:ascii="Times New Roman" w:hAnsi="Times New Roman"/>
          <w:color w:val="000000" w:themeColor="text1"/>
          <w:sz w:val="21"/>
          <w:szCs w:val="21"/>
        </w:rPr>
        <w:tab/>
        <w:t>На основании результатов экспертных листов формируется рейтинг участников по каждому направлению и в каждой возрастной категории. Участники, получившие наибольшее количество баллов в рейтинге становятся победителями (1 место) и лауреатами (2 место), дипломата (3 место).</w:t>
      </w:r>
    </w:p>
    <w:p w:rsidR="00E85566" w:rsidRPr="004D6EB3" w:rsidRDefault="00E85566" w:rsidP="008A3AA0">
      <w:pPr>
        <w:tabs>
          <w:tab w:val="left" w:pos="567"/>
        </w:tabs>
        <w:spacing w:after="0"/>
        <w:jc w:val="both"/>
        <w:rPr>
          <w:rFonts w:ascii="Times New Roman" w:hAnsi="Times New Roman"/>
          <w:color w:val="000000" w:themeColor="text1"/>
          <w:sz w:val="21"/>
          <w:szCs w:val="21"/>
        </w:rPr>
      </w:pPr>
    </w:p>
    <w:p w:rsidR="008A3AA0" w:rsidRPr="004D6EB3" w:rsidRDefault="008A3AA0" w:rsidP="0084104B">
      <w:pPr>
        <w:pStyle w:val="aff4"/>
        <w:numPr>
          <w:ilvl w:val="0"/>
          <w:numId w:val="314"/>
        </w:numPr>
        <w:spacing w:after="0"/>
        <w:ind w:left="0" w:firstLine="0"/>
        <w:jc w:val="both"/>
        <w:rPr>
          <w:rFonts w:ascii="Times New Roman" w:hAnsi="Times New Roman"/>
          <w:sz w:val="21"/>
          <w:szCs w:val="21"/>
        </w:rPr>
      </w:pPr>
      <w:r w:rsidRPr="004D6EB3">
        <w:rPr>
          <w:rFonts w:ascii="Times New Roman" w:hAnsi="Times New Roman"/>
          <w:b/>
          <w:sz w:val="21"/>
          <w:szCs w:val="21"/>
        </w:rPr>
        <w:t xml:space="preserve">Критерии оценки номеров: </w:t>
      </w:r>
    </w:p>
    <w:p w:rsidR="008A3AA0" w:rsidRPr="004D6EB3" w:rsidRDefault="008A3AA0" w:rsidP="0084104B">
      <w:pPr>
        <w:pStyle w:val="aff4"/>
        <w:numPr>
          <w:ilvl w:val="0"/>
          <w:numId w:val="313"/>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техника исполнения;</w:t>
      </w:r>
    </w:p>
    <w:p w:rsidR="008A3AA0" w:rsidRPr="004D6EB3" w:rsidRDefault="008A3AA0" w:rsidP="0084104B">
      <w:pPr>
        <w:pStyle w:val="aff4"/>
        <w:numPr>
          <w:ilvl w:val="0"/>
          <w:numId w:val="313"/>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композиционное построение номера;</w:t>
      </w:r>
    </w:p>
    <w:p w:rsidR="008A3AA0" w:rsidRPr="004D6EB3" w:rsidRDefault="008A3AA0" w:rsidP="0084104B">
      <w:pPr>
        <w:pStyle w:val="aff4"/>
        <w:numPr>
          <w:ilvl w:val="0"/>
          <w:numId w:val="313"/>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сценичность/пластика, костюм, реквизит, культура исполнения;</w:t>
      </w:r>
    </w:p>
    <w:p w:rsidR="008A3AA0" w:rsidRPr="004D6EB3" w:rsidRDefault="008A3AA0" w:rsidP="0084104B">
      <w:pPr>
        <w:pStyle w:val="aff4"/>
        <w:numPr>
          <w:ilvl w:val="0"/>
          <w:numId w:val="313"/>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подбор и соответствие музыкального и хореографического материала возрастным особенностям исполнителей;</w:t>
      </w:r>
    </w:p>
    <w:p w:rsidR="008A3AA0" w:rsidRPr="004D6EB3" w:rsidRDefault="008A3AA0" w:rsidP="0084104B">
      <w:pPr>
        <w:pStyle w:val="aff4"/>
        <w:numPr>
          <w:ilvl w:val="0"/>
          <w:numId w:val="313"/>
        </w:numPr>
        <w:tabs>
          <w:tab w:val="left" w:pos="567"/>
        </w:tabs>
        <w:spacing w:after="0"/>
        <w:ind w:left="0" w:firstLine="0"/>
        <w:jc w:val="both"/>
        <w:rPr>
          <w:rFonts w:ascii="Times New Roman" w:hAnsi="Times New Roman"/>
          <w:sz w:val="21"/>
          <w:szCs w:val="21"/>
        </w:rPr>
      </w:pPr>
      <w:r w:rsidRPr="004D6EB3">
        <w:rPr>
          <w:rFonts w:ascii="Times New Roman" w:hAnsi="Times New Roman"/>
          <w:sz w:val="21"/>
          <w:szCs w:val="21"/>
        </w:rPr>
        <w:t xml:space="preserve">артистизм, раскрытие художественного образа. </w:t>
      </w:r>
    </w:p>
    <w:p w:rsidR="008A3AA0" w:rsidRPr="004D6EB3" w:rsidRDefault="008A3AA0" w:rsidP="008A3AA0">
      <w:pPr>
        <w:spacing w:after="0"/>
        <w:jc w:val="both"/>
        <w:rPr>
          <w:rFonts w:ascii="Times New Roman" w:hAnsi="Times New Roman"/>
          <w:sz w:val="21"/>
          <w:szCs w:val="21"/>
        </w:rPr>
      </w:pPr>
      <w:r w:rsidRPr="004D6EB3">
        <w:rPr>
          <w:rFonts w:ascii="Times New Roman" w:hAnsi="Times New Roman"/>
          <w:sz w:val="21"/>
          <w:szCs w:val="21"/>
        </w:rPr>
        <w:t xml:space="preserve"> </w:t>
      </w:r>
    </w:p>
    <w:p w:rsidR="008A3AA0" w:rsidRPr="00E85566" w:rsidRDefault="008A3AA0" w:rsidP="00E85566">
      <w:pPr>
        <w:tabs>
          <w:tab w:val="left" w:pos="709"/>
          <w:tab w:val="left" w:pos="786"/>
          <w:tab w:val="left" w:pos="851"/>
          <w:tab w:val="left" w:pos="993"/>
        </w:tabs>
        <w:spacing w:after="0"/>
        <w:jc w:val="both"/>
        <w:rPr>
          <w:rFonts w:ascii="Times New Roman" w:hAnsi="Times New Roman"/>
          <w:sz w:val="21"/>
          <w:szCs w:val="21"/>
        </w:rPr>
      </w:pPr>
      <w:r w:rsidRPr="004D6EB3">
        <w:rPr>
          <w:rFonts w:ascii="Times New Roman" w:hAnsi="Times New Roman"/>
          <w:b/>
          <w:sz w:val="21"/>
          <w:szCs w:val="21"/>
        </w:rPr>
        <w:t>Контакты</w:t>
      </w:r>
      <w:r w:rsidRPr="004D6EB3">
        <w:rPr>
          <w:rFonts w:ascii="Times New Roman" w:hAnsi="Times New Roman"/>
          <w:sz w:val="21"/>
          <w:szCs w:val="21"/>
        </w:rPr>
        <w:t>:  8-(812) 246-04-55 (добав.3)  Волобуева Оксана Владимировна, зав. отделом художественно</w:t>
      </w:r>
      <w:r w:rsidRPr="004D6EB3">
        <w:rPr>
          <w:rFonts w:ascii="Times New Roman" w:hAnsi="Times New Roman"/>
          <w:sz w:val="21"/>
          <w:szCs w:val="21"/>
        </w:rPr>
        <w:softHyphen/>
        <w:t xml:space="preserve">-эстетического образования  ГБУ ДО ДДЮТ, </w:t>
      </w:r>
      <w:r w:rsidRPr="004D6EB3">
        <w:rPr>
          <w:rStyle w:val="2f1"/>
          <w:rFonts w:eastAsia="Arial Unicode MS"/>
          <w:sz w:val="21"/>
          <w:szCs w:val="21"/>
          <w:lang w:val="en-US"/>
        </w:rPr>
        <w:t>e</w:t>
      </w:r>
      <w:r w:rsidRPr="004D6EB3">
        <w:rPr>
          <w:rStyle w:val="2f1"/>
          <w:rFonts w:eastAsia="Arial Unicode MS"/>
          <w:sz w:val="21"/>
          <w:szCs w:val="21"/>
        </w:rPr>
        <w:t>-</w:t>
      </w:r>
      <w:r w:rsidRPr="004D6EB3">
        <w:rPr>
          <w:rStyle w:val="2f1"/>
          <w:rFonts w:eastAsia="Arial Unicode MS"/>
          <w:sz w:val="21"/>
          <w:szCs w:val="21"/>
          <w:lang w:val="en-US"/>
        </w:rPr>
        <w:t>mail</w:t>
      </w:r>
      <w:r w:rsidRPr="004D6EB3">
        <w:rPr>
          <w:rStyle w:val="2f1"/>
          <w:rFonts w:eastAsia="Arial Unicode MS"/>
          <w:sz w:val="21"/>
          <w:szCs w:val="21"/>
        </w:rPr>
        <w:t xml:space="preserve">: </w:t>
      </w:r>
      <w:hyperlink r:id="rId78" w:history="1">
        <w:r w:rsidRPr="004D6EB3">
          <w:rPr>
            <w:rStyle w:val="a9"/>
            <w:rFonts w:ascii="Times New Roman" w:hAnsi="Times New Roman"/>
            <w:sz w:val="21"/>
            <w:szCs w:val="21"/>
            <w:lang w:val="en-US"/>
          </w:rPr>
          <w:t>ddut</w:t>
        </w:r>
        <w:r w:rsidRPr="004D6EB3">
          <w:rPr>
            <w:rStyle w:val="a9"/>
            <w:rFonts w:ascii="Times New Roman" w:hAnsi="Times New Roman"/>
            <w:sz w:val="21"/>
            <w:szCs w:val="21"/>
          </w:rPr>
          <w:t>.</w:t>
        </w:r>
        <w:r w:rsidRPr="004D6EB3">
          <w:rPr>
            <w:rStyle w:val="a9"/>
            <w:rFonts w:ascii="Times New Roman" w:hAnsi="Times New Roman"/>
            <w:sz w:val="21"/>
            <w:szCs w:val="21"/>
            <w:lang w:val="en-US"/>
          </w:rPr>
          <w:t>ddut</w:t>
        </w:r>
        <w:r w:rsidRPr="004D6EB3">
          <w:rPr>
            <w:rStyle w:val="a9"/>
            <w:rFonts w:ascii="Times New Roman" w:hAnsi="Times New Roman"/>
            <w:sz w:val="21"/>
            <w:szCs w:val="21"/>
          </w:rPr>
          <w:t>@</w:t>
        </w:r>
        <w:r w:rsidRPr="004D6EB3">
          <w:rPr>
            <w:rStyle w:val="a9"/>
            <w:rFonts w:ascii="Times New Roman" w:hAnsi="Times New Roman"/>
            <w:sz w:val="21"/>
            <w:szCs w:val="21"/>
            <w:lang w:val="en-US"/>
          </w:rPr>
          <w:t>mail</w:t>
        </w:r>
        <w:r w:rsidRPr="004D6EB3">
          <w:rPr>
            <w:rStyle w:val="a9"/>
            <w:rFonts w:ascii="Times New Roman" w:hAnsi="Times New Roman"/>
            <w:sz w:val="21"/>
            <w:szCs w:val="21"/>
          </w:rPr>
          <w:t>.</w:t>
        </w:r>
        <w:r w:rsidRPr="004D6EB3">
          <w:rPr>
            <w:rStyle w:val="a9"/>
            <w:rFonts w:ascii="Times New Roman" w:hAnsi="Times New Roman"/>
            <w:sz w:val="21"/>
            <w:szCs w:val="21"/>
            <w:lang w:val="en-US"/>
          </w:rPr>
          <w:t>ru</w:t>
        </w:r>
      </w:hyperlink>
      <w:r w:rsidRPr="004D6EB3">
        <w:rPr>
          <w:rFonts w:ascii="Times New Roman" w:hAnsi="Times New Roman"/>
          <w:sz w:val="21"/>
          <w:szCs w:val="21"/>
        </w:rPr>
        <w:t xml:space="preserve"> адрес: Ленинский пр., д. 133, корп. 4, лит. А (ст. метро «Ленинский проспект»), 206 каб. с 10.00 до 17.00 (перерыв 13.00-14.00).</w:t>
      </w:r>
    </w:p>
    <w:p w:rsidR="00E85566" w:rsidRDefault="00E85566" w:rsidP="008A3AA0">
      <w:pPr>
        <w:spacing w:after="0"/>
        <w:jc w:val="right"/>
        <w:rPr>
          <w:rFonts w:ascii="Times New Roman" w:hAnsi="Times New Roman"/>
          <w:i/>
          <w:sz w:val="21"/>
          <w:szCs w:val="21"/>
        </w:rPr>
      </w:pPr>
    </w:p>
    <w:p w:rsidR="008A3AA0" w:rsidRPr="00E85566" w:rsidRDefault="00E85566" w:rsidP="008A3AA0">
      <w:pPr>
        <w:spacing w:after="0"/>
        <w:jc w:val="right"/>
        <w:rPr>
          <w:rFonts w:ascii="Times New Roman" w:hAnsi="Times New Roman"/>
          <w:i/>
          <w:sz w:val="21"/>
          <w:szCs w:val="21"/>
        </w:rPr>
      </w:pPr>
      <w:r>
        <w:rPr>
          <w:rFonts w:ascii="Times New Roman" w:hAnsi="Times New Roman"/>
          <w:i/>
          <w:sz w:val="21"/>
          <w:szCs w:val="21"/>
        </w:rPr>
        <w:t>Приложение 1</w:t>
      </w:r>
    </w:p>
    <w:p w:rsidR="008A3AA0" w:rsidRPr="00E85566" w:rsidRDefault="008A3AA0" w:rsidP="008A3AA0">
      <w:pPr>
        <w:spacing w:after="0"/>
        <w:jc w:val="right"/>
        <w:rPr>
          <w:rFonts w:ascii="Times New Roman" w:hAnsi="Times New Roman"/>
          <w:b/>
          <w:sz w:val="21"/>
          <w:szCs w:val="21"/>
        </w:rPr>
      </w:pPr>
      <w:r w:rsidRPr="00E85566">
        <w:rPr>
          <w:rFonts w:ascii="Times New Roman" w:hAnsi="Times New Roman"/>
          <w:b/>
          <w:sz w:val="21"/>
          <w:szCs w:val="21"/>
        </w:rPr>
        <w:t>Форма заявки</w:t>
      </w:r>
    </w:p>
    <w:p w:rsidR="008A3AA0" w:rsidRPr="004D6EB3" w:rsidRDefault="008A3AA0" w:rsidP="008A3AA0">
      <w:pPr>
        <w:tabs>
          <w:tab w:val="center" w:pos="708"/>
          <w:tab w:val="center" w:pos="1416"/>
          <w:tab w:val="center" w:pos="2124"/>
          <w:tab w:val="center" w:pos="2833"/>
          <w:tab w:val="center" w:pos="3541"/>
          <w:tab w:val="center" w:pos="4249"/>
          <w:tab w:val="center" w:pos="4957"/>
          <w:tab w:val="center" w:pos="5665"/>
          <w:tab w:val="center" w:pos="6373"/>
          <w:tab w:val="center" w:pos="7081"/>
          <w:tab w:val="right" w:pos="9359"/>
        </w:tabs>
        <w:spacing w:after="0"/>
        <w:ind w:left="-15"/>
        <w:rPr>
          <w:rFonts w:ascii="Times New Roman" w:hAnsi="Times New Roman"/>
          <w:sz w:val="21"/>
          <w:szCs w:val="21"/>
        </w:rPr>
      </w:pPr>
      <w:r w:rsidRPr="004D6EB3">
        <w:rPr>
          <w:rFonts w:ascii="Times New Roman" w:hAnsi="Times New Roman"/>
          <w:i/>
          <w:sz w:val="21"/>
          <w:szCs w:val="21"/>
        </w:rPr>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r w:rsidRPr="004D6EB3">
        <w:rPr>
          <w:rFonts w:ascii="Times New Roman" w:hAnsi="Times New Roman"/>
          <w:i/>
          <w:sz w:val="21"/>
          <w:szCs w:val="21"/>
        </w:rPr>
        <w:tab/>
        <w:t xml:space="preserve"> </w:t>
      </w:r>
    </w:p>
    <w:p w:rsidR="008A3AA0" w:rsidRPr="004D6EB3" w:rsidRDefault="008A3AA0" w:rsidP="00E85566">
      <w:pPr>
        <w:spacing w:after="0"/>
        <w:jc w:val="center"/>
        <w:rPr>
          <w:rFonts w:ascii="Times New Roman" w:hAnsi="Times New Roman"/>
          <w:sz w:val="21"/>
          <w:szCs w:val="21"/>
        </w:rPr>
      </w:pPr>
      <w:r w:rsidRPr="004D6EB3">
        <w:rPr>
          <w:rFonts w:ascii="Times New Roman" w:hAnsi="Times New Roman"/>
          <w:b/>
          <w:sz w:val="21"/>
          <w:szCs w:val="21"/>
        </w:rPr>
        <w:t>ЗАЯВКА</w:t>
      </w:r>
    </w:p>
    <w:p w:rsidR="008A3AA0" w:rsidRPr="004D6EB3" w:rsidRDefault="008A3AA0" w:rsidP="00E85566">
      <w:pPr>
        <w:spacing w:after="0"/>
        <w:jc w:val="center"/>
        <w:rPr>
          <w:rFonts w:ascii="Times New Roman" w:hAnsi="Times New Roman"/>
          <w:sz w:val="21"/>
          <w:szCs w:val="21"/>
        </w:rPr>
      </w:pPr>
      <w:r w:rsidRPr="004D6EB3">
        <w:rPr>
          <w:rFonts w:ascii="Times New Roman" w:hAnsi="Times New Roman"/>
          <w:b/>
          <w:sz w:val="21"/>
          <w:szCs w:val="21"/>
        </w:rPr>
        <w:t>на участие в районном конкурсе</w:t>
      </w:r>
    </w:p>
    <w:p w:rsidR="008A3AA0" w:rsidRPr="004D6EB3" w:rsidRDefault="008A3AA0" w:rsidP="00E85566">
      <w:pPr>
        <w:pStyle w:val="10"/>
        <w:spacing w:before="0" w:after="0"/>
        <w:jc w:val="center"/>
        <w:rPr>
          <w:rFonts w:ascii="Times New Roman" w:hAnsi="Times New Roman"/>
          <w:sz w:val="21"/>
          <w:szCs w:val="21"/>
        </w:rPr>
      </w:pPr>
      <w:r w:rsidRPr="004D6EB3">
        <w:rPr>
          <w:rFonts w:ascii="Times New Roman" w:hAnsi="Times New Roman"/>
          <w:sz w:val="21"/>
          <w:szCs w:val="21"/>
        </w:rPr>
        <w:t>танцевальных коллективов «Первые танцевальные шаги»</w:t>
      </w:r>
    </w:p>
    <w:p w:rsidR="008A3AA0" w:rsidRPr="004D6EB3" w:rsidRDefault="008A3AA0" w:rsidP="00E85566">
      <w:pPr>
        <w:pStyle w:val="10"/>
        <w:spacing w:before="0" w:after="0"/>
        <w:jc w:val="center"/>
        <w:rPr>
          <w:rFonts w:ascii="Times New Roman" w:hAnsi="Times New Roman"/>
          <w:sz w:val="21"/>
          <w:szCs w:val="21"/>
        </w:rPr>
      </w:pPr>
      <w:r w:rsidRPr="004D6EB3">
        <w:rPr>
          <w:rFonts w:ascii="Times New Roman" w:hAnsi="Times New Roman"/>
          <w:sz w:val="21"/>
          <w:szCs w:val="21"/>
        </w:rPr>
        <w:t>в 2018-2019 учебном году</w:t>
      </w:r>
    </w:p>
    <w:p w:rsidR="008A3AA0" w:rsidRPr="004D6EB3" w:rsidRDefault="008A3AA0" w:rsidP="00E85566">
      <w:pPr>
        <w:spacing w:after="0"/>
        <w:jc w:val="center"/>
        <w:rPr>
          <w:rFonts w:ascii="Times New Roman" w:hAnsi="Times New Roman"/>
          <w:b/>
          <w:sz w:val="21"/>
          <w:szCs w:val="21"/>
        </w:rPr>
      </w:pPr>
    </w:p>
    <w:p w:rsidR="008A3AA0" w:rsidRPr="004D6EB3" w:rsidRDefault="008A3AA0" w:rsidP="008A3AA0">
      <w:pPr>
        <w:spacing w:after="0"/>
        <w:rPr>
          <w:rFonts w:ascii="Times New Roman" w:hAnsi="Times New Roman"/>
          <w:sz w:val="21"/>
          <w:szCs w:val="21"/>
        </w:rPr>
      </w:pPr>
    </w:p>
    <w:p w:rsidR="008A3AA0" w:rsidRPr="004D6EB3" w:rsidRDefault="008A3AA0" w:rsidP="0084104B">
      <w:pPr>
        <w:widowControl w:val="0"/>
        <w:numPr>
          <w:ilvl w:val="0"/>
          <w:numId w:val="195"/>
        </w:numPr>
        <w:tabs>
          <w:tab w:val="left" w:pos="354"/>
          <w:tab w:val="left" w:leader="underscore" w:pos="13027"/>
        </w:tabs>
        <w:spacing w:after="0"/>
        <w:jc w:val="both"/>
        <w:rPr>
          <w:rFonts w:ascii="Times New Roman" w:hAnsi="Times New Roman"/>
          <w:sz w:val="21"/>
          <w:szCs w:val="21"/>
        </w:rPr>
      </w:pPr>
      <w:r w:rsidRPr="004D6EB3">
        <w:rPr>
          <w:rFonts w:ascii="Times New Roman" w:hAnsi="Times New Roman"/>
          <w:sz w:val="21"/>
          <w:szCs w:val="21"/>
        </w:rPr>
        <w:t>Название учреждения (Согласно Уставу)</w:t>
      </w:r>
      <w:r w:rsidR="00E85566">
        <w:rPr>
          <w:rFonts w:ascii="Times New Roman" w:hAnsi="Times New Roman"/>
          <w:sz w:val="21"/>
          <w:szCs w:val="21"/>
        </w:rPr>
        <w:t xml:space="preserve"> </w:t>
      </w:r>
      <w:r w:rsidRPr="004D6EB3">
        <w:rPr>
          <w:rFonts w:ascii="Times New Roman" w:hAnsi="Times New Roman"/>
          <w:sz w:val="21"/>
          <w:szCs w:val="21"/>
        </w:rPr>
        <w:t>_____________________________________</w:t>
      </w:r>
    </w:p>
    <w:p w:rsidR="008A3AA0" w:rsidRPr="004D6EB3" w:rsidRDefault="008A3AA0" w:rsidP="0084104B">
      <w:pPr>
        <w:widowControl w:val="0"/>
        <w:numPr>
          <w:ilvl w:val="0"/>
          <w:numId w:val="195"/>
        </w:numPr>
        <w:tabs>
          <w:tab w:val="left" w:pos="354"/>
          <w:tab w:val="left" w:leader="underscore" w:pos="13027"/>
        </w:tabs>
        <w:spacing w:after="0"/>
        <w:jc w:val="both"/>
        <w:rPr>
          <w:rFonts w:ascii="Times New Roman" w:hAnsi="Times New Roman"/>
          <w:sz w:val="21"/>
          <w:szCs w:val="21"/>
        </w:rPr>
      </w:pPr>
      <w:r w:rsidRPr="004D6EB3">
        <w:rPr>
          <w:rFonts w:ascii="Times New Roman" w:hAnsi="Times New Roman"/>
          <w:sz w:val="21"/>
          <w:szCs w:val="21"/>
        </w:rPr>
        <w:t>Название коллектива полностью (Коллектив современного танца, студия и т.д.)</w:t>
      </w:r>
      <w:r w:rsidR="00E85566">
        <w:rPr>
          <w:rFonts w:ascii="Times New Roman" w:hAnsi="Times New Roman"/>
          <w:sz w:val="21"/>
          <w:szCs w:val="21"/>
        </w:rPr>
        <w:t xml:space="preserve"> </w:t>
      </w:r>
      <w:r w:rsidRPr="004D6EB3">
        <w:rPr>
          <w:rFonts w:ascii="Times New Roman" w:hAnsi="Times New Roman"/>
          <w:sz w:val="21"/>
          <w:szCs w:val="21"/>
        </w:rPr>
        <w:t>______</w:t>
      </w:r>
    </w:p>
    <w:p w:rsidR="008A3AA0" w:rsidRPr="004D6EB3" w:rsidRDefault="008A3AA0" w:rsidP="0084104B">
      <w:pPr>
        <w:widowControl w:val="0"/>
        <w:numPr>
          <w:ilvl w:val="0"/>
          <w:numId w:val="195"/>
        </w:numPr>
        <w:tabs>
          <w:tab w:val="left" w:pos="349"/>
          <w:tab w:val="left" w:leader="underscore" w:pos="6505"/>
        </w:tabs>
        <w:spacing w:after="0"/>
        <w:jc w:val="both"/>
        <w:rPr>
          <w:rFonts w:ascii="Times New Roman" w:hAnsi="Times New Roman"/>
          <w:sz w:val="21"/>
          <w:szCs w:val="21"/>
        </w:rPr>
      </w:pPr>
      <w:r w:rsidRPr="004D6EB3">
        <w:rPr>
          <w:rFonts w:ascii="Times New Roman" w:hAnsi="Times New Roman"/>
          <w:sz w:val="21"/>
          <w:szCs w:val="21"/>
        </w:rPr>
        <w:t>Руководитель коллектива Ф.И.О. (полностью)</w:t>
      </w:r>
      <w:r w:rsidRPr="004D6EB3">
        <w:rPr>
          <w:rFonts w:ascii="Times New Roman" w:hAnsi="Times New Roman"/>
          <w:sz w:val="21"/>
          <w:szCs w:val="21"/>
        </w:rPr>
        <w:tab/>
      </w:r>
    </w:p>
    <w:p w:rsidR="008A3AA0" w:rsidRPr="004D6EB3" w:rsidRDefault="008A3AA0" w:rsidP="0084104B">
      <w:pPr>
        <w:widowControl w:val="0"/>
        <w:numPr>
          <w:ilvl w:val="0"/>
          <w:numId w:val="195"/>
        </w:numPr>
        <w:tabs>
          <w:tab w:val="left" w:pos="354"/>
          <w:tab w:val="left" w:leader="underscore" w:pos="6505"/>
        </w:tabs>
        <w:spacing w:after="0"/>
        <w:jc w:val="both"/>
        <w:rPr>
          <w:rFonts w:ascii="Times New Roman" w:hAnsi="Times New Roman"/>
          <w:sz w:val="21"/>
          <w:szCs w:val="21"/>
        </w:rPr>
      </w:pPr>
      <w:r w:rsidRPr="004D6EB3">
        <w:rPr>
          <w:rFonts w:ascii="Times New Roman" w:hAnsi="Times New Roman"/>
          <w:sz w:val="21"/>
          <w:szCs w:val="21"/>
        </w:rPr>
        <w:t>Должность руководителя коллектива</w:t>
      </w:r>
      <w:r w:rsidRPr="004D6EB3">
        <w:rPr>
          <w:rFonts w:ascii="Times New Roman" w:hAnsi="Times New Roman"/>
          <w:sz w:val="21"/>
          <w:szCs w:val="21"/>
        </w:rPr>
        <w:tab/>
      </w:r>
    </w:p>
    <w:p w:rsidR="008A3AA0" w:rsidRPr="004D6EB3" w:rsidRDefault="008A3AA0" w:rsidP="0084104B">
      <w:pPr>
        <w:widowControl w:val="0"/>
        <w:numPr>
          <w:ilvl w:val="0"/>
          <w:numId w:val="195"/>
        </w:numPr>
        <w:tabs>
          <w:tab w:val="left" w:pos="354"/>
        </w:tabs>
        <w:spacing w:after="0"/>
        <w:jc w:val="both"/>
        <w:rPr>
          <w:rFonts w:ascii="Times New Roman" w:hAnsi="Times New Roman"/>
          <w:sz w:val="21"/>
          <w:szCs w:val="21"/>
        </w:rPr>
      </w:pPr>
      <w:r w:rsidRPr="004D6EB3">
        <w:rPr>
          <w:rFonts w:ascii="Times New Roman" w:hAnsi="Times New Roman"/>
          <w:sz w:val="21"/>
          <w:szCs w:val="21"/>
        </w:rPr>
        <w:t>Контактный телефон руководителя коллектива, (моб. тел.),</w:t>
      </w:r>
    </w:p>
    <w:p w:rsidR="008A3AA0" w:rsidRPr="004D6EB3" w:rsidRDefault="008A3AA0" w:rsidP="0084104B">
      <w:pPr>
        <w:widowControl w:val="0"/>
        <w:numPr>
          <w:ilvl w:val="0"/>
          <w:numId w:val="195"/>
        </w:numPr>
        <w:tabs>
          <w:tab w:val="left" w:pos="354"/>
          <w:tab w:val="left" w:leader="underscore" w:pos="6505"/>
        </w:tabs>
        <w:spacing w:after="0"/>
        <w:jc w:val="both"/>
        <w:rPr>
          <w:rFonts w:ascii="Times New Roman" w:hAnsi="Times New Roman"/>
          <w:sz w:val="21"/>
          <w:szCs w:val="21"/>
        </w:rPr>
      </w:pPr>
      <w:r w:rsidRPr="004D6EB3">
        <w:rPr>
          <w:rFonts w:ascii="Times New Roman" w:hAnsi="Times New Roman"/>
          <w:sz w:val="21"/>
          <w:szCs w:val="21"/>
        </w:rPr>
        <w:t xml:space="preserve">Электронная почта </w:t>
      </w:r>
      <w:r w:rsidRPr="004D6EB3">
        <w:rPr>
          <w:rFonts w:ascii="Times New Roman" w:hAnsi="Times New Roman"/>
          <w:sz w:val="21"/>
          <w:szCs w:val="21"/>
          <w:lang w:val="en-US" w:eastAsia="en-US" w:bidi="en-US"/>
        </w:rPr>
        <w:t>(e-mail)</w:t>
      </w:r>
      <w:r w:rsidRPr="004D6EB3">
        <w:rPr>
          <w:rFonts w:ascii="Times New Roman" w:hAnsi="Times New Roman"/>
          <w:sz w:val="21"/>
          <w:szCs w:val="21"/>
        </w:rPr>
        <w:tab/>
      </w:r>
    </w:p>
    <w:p w:rsidR="008A3AA0" w:rsidRPr="004D6EB3" w:rsidRDefault="008A3AA0" w:rsidP="0084104B">
      <w:pPr>
        <w:widowControl w:val="0"/>
        <w:numPr>
          <w:ilvl w:val="0"/>
          <w:numId w:val="195"/>
        </w:numPr>
        <w:tabs>
          <w:tab w:val="left" w:pos="354"/>
        </w:tabs>
        <w:spacing w:after="0"/>
        <w:jc w:val="both"/>
        <w:rPr>
          <w:rFonts w:ascii="Times New Roman" w:hAnsi="Times New Roman"/>
          <w:sz w:val="21"/>
          <w:szCs w:val="21"/>
        </w:rPr>
      </w:pPr>
      <w:r w:rsidRPr="004D6EB3">
        <w:rPr>
          <w:rFonts w:ascii="Times New Roman" w:hAnsi="Times New Roman"/>
          <w:sz w:val="21"/>
          <w:szCs w:val="21"/>
        </w:rPr>
        <w:t>Всего воспитанников коллектива, приезжающих на конкурс</w:t>
      </w:r>
    </w:p>
    <w:p w:rsidR="008A3AA0" w:rsidRPr="004D6EB3" w:rsidRDefault="008A3AA0" w:rsidP="008A3AA0">
      <w:pPr>
        <w:tabs>
          <w:tab w:val="left" w:pos="354"/>
        </w:tabs>
        <w:spacing w:after="0"/>
        <w:jc w:val="both"/>
        <w:rPr>
          <w:rFonts w:ascii="Times New Roman" w:hAnsi="Times New Roman"/>
          <w:sz w:val="21"/>
          <w:szCs w:val="21"/>
        </w:rPr>
      </w:pPr>
    </w:p>
    <w:tbl>
      <w:tblPr>
        <w:tblStyle w:val="a6"/>
        <w:tblW w:w="10646" w:type="dxa"/>
        <w:jc w:val="center"/>
        <w:tblLayout w:type="fixed"/>
        <w:tblLook w:val="04A0" w:firstRow="1" w:lastRow="0" w:firstColumn="1" w:lastColumn="0" w:noHBand="0" w:noVBand="1"/>
      </w:tblPr>
      <w:tblGrid>
        <w:gridCol w:w="850"/>
        <w:gridCol w:w="1822"/>
        <w:gridCol w:w="1560"/>
        <w:gridCol w:w="1134"/>
        <w:gridCol w:w="1276"/>
        <w:gridCol w:w="1276"/>
        <w:gridCol w:w="1482"/>
        <w:gridCol w:w="1246"/>
      </w:tblGrid>
      <w:tr w:rsidR="008A3AA0" w:rsidRPr="00957093" w:rsidTr="00F672AB">
        <w:trPr>
          <w:trHeight w:val="1077"/>
          <w:jc w:val="center"/>
        </w:trPr>
        <w:tc>
          <w:tcPr>
            <w:tcW w:w="850" w:type="dxa"/>
            <w:vAlign w:val="center"/>
          </w:tcPr>
          <w:p w:rsidR="008A3AA0" w:rsidRPr="00957093" w:rsidRDefault="008A3AA0" w:rsidP="00EA0892">
            <w:pPr>
              <w:tabs>
                <w:tab w:val="left" w:pos="354"/>
              </w:tabs>
              <w:spacing w:after="0"/>
              <w:jc w:val="center"/>
              <w:rPr>
                <w:b/>
                <w:sz w:val="18"/>
                <w:szCs w:val="18"/>
              </w:rPr>
            </w:pPr>
            <w:r w:rsidRPr="00957093">
              <w:rPr>
                <w:b/>
                <w:sz w:val="18"/>
                <w:szCs w:val="18"/>
              </w:rPr>
              <w:t>ОУ</w:t>
            </w:r>
          </w:p>
        </w:tc>
        <w:tc>
          <w:tcPr>
            <w:tcW w:w="1822" w:type="dxa"/>
            <w:vAlign w:val="center"/>
          </w:tcPr>
          <w:p w:rsidR="008A3AA0" w:rsidRPr="00957093" w:rsidRDefault="008A3AA0" w:rsidP="00EA0892">
            <w:pPr>
              <w:tabs>
                <w:tab w:val="left" w:pos="354"/>
              </w:tabs>
              <w:spacing w:after="0"/>
              <w:jc w:val="center"/>
              <w:rPr>
                <w:b/>
                <w:sz w:val="18"/>
                <w:szCs w:val="18"/>
              </w:rPr>
            </w:pPr>
            <w:r w:rsidRPr="00957093">
              <w:rPr>
                <w:b/>
                <w:sz w:val="18"/>
                <w:szCs w:val="18"/>
              </w:rPr>
              <w:t>Название коллектива</w:t>
            </w:r>
          </w:p>
        </w:tc>
        <w:tc>
          <w:tcPr>
            <w:tcW w:w="1560" w:type="dxa"/>
            <w:vAlign w:val="center"/>
          </w:tcPr>
          <w:p w:rsidR="008A3AA0" w:rsidRPr="00957093" w:rsidRDefault="008A3AA0" w:rsidP="00EA0892">
            <w:pPr>
              <w:tabs>
                <w:tab w:val="left" w:pos="354"/>
              </w:tabs>
              <w:spacing w:after="0"/>
              <w:jc w:val="center"/>
              <w:rPr>
                <w:b/>
                <w:sz w:val="18"/>
                <w:szCs w:val="18"/>
              </w:rPr>
            </w:pPr>
            <w:r w:rsidRPr="00957093">
              <w:rPr>
                <w:b/>
                <w:sz w:val="18"/>
                <w:szCs w:val="18"/>
              </w:rPr>
              <w:t>Руководитель</w:t>
            </w:r>
          </w:p>
        </w:tc>
        <w:tc>
          <w:tcPr>
            <w:tcW w:w="1134" w:type="dxa"/>
            <w:vAlign w:val="center"/>
          </w:tcPr>
          <w:p w:rsidR="008A3AA0" w:rsidRPr="00957093" w:rsidRDefault="008A3AA0" w:rsidP="00EA0892">
            <w:pPr>
              <w:spacing w:after="0"/>
              <w:jc w:val="center"/>
              <w:rPr>
                <w:b/>
                <w:sz w:val="18"/>
                <w:szCs w:val="18"/>
              </w:rPr>
            </w:pPr>
            <w:r w:rsidRPr="00957093">
              <w:rPr>
                <w:b/>
                <w:sz w:val="18"/>
                <w:szCs w:val="18"/>
              </w:rPr>
              <w:t>Название номера</w:t>
            </w:r>
          </w:p>
        </w:tc>
        <w:tc>
          <w:tcPr>
            <w:tcW w:w="1276" w:type="dxa"/>
            <w:vAlign w:val="center"/>
          </w:tcPr>
          <w:p w:rsidR="008A3AA0" w:rsidRPr="00957093" w:rsidRDefault="008A3AA0" w:rsidP="00EA0892">
            <w:pPr>
              <w:spacing w:after="0"/>
              <w:rPr>
                <w:b/>
                <w:sz w:val="18"/>
                <w:szCs w:val="18"/>
              </w:rPr>
            </w:pPr>
            <w:r w:rsidRPr="00957093">
              <w:rPr>
                <w:b/>
                <w:sz w:val="18"/>
                <w:szCs w:val="18"/>
              </w:rPr>
              <w:t>Кол-во</w:t>
            </w:r>
          </w:p>
          <w:p w:rsidR="008A3AA0" w:rsidRPr="00957093" w:rsidRDefault="008A3AA0" w:rsidP="00EA0892">
            <w:pPr>
              <w:spacing w:after="0"/>
              <w:rPr>
                <w:b/>
                <w:sz w:val="18"/>
                <w:szCs w:val="18"/>
              </w:rPr>
            </w:pPr>
            <w:r w:rsidRPr="00957093">
              <w:rPr>
                <w:b/>
                <w:sz w:val="18"/>
                <w:szCs w:val="18"/>
              </w:rPr>
              <w:t>участников</w:t>
            </w:r>
          </w:p>
        </w:tc>
        <w:tc>
          <w:tcPr>
            <w:tcW w:w="1276" w:type="dxa"/>
            <w:vAlign w:val="center"/>
          </w:tcPr>
          <w:p w:rsidR="008A3AA0" w:rsidRPr="00957093" w:rsidRDefault="008A3AA0" w:rsidP="00EA0892">
            <w:pPr>
              <w:spacing w:after="0"/>
              <w:jc w:val="center"/>
              <w:rPr>
                <w:b/>
                <w:sz w:val="18"/>
                <w:szCs w:val="18"/>
              </w:rPr>
            </w:pPr>
            <w:r w:rsidRPr="00957093">
              <w:rPr>
                <w:b/>
                <w:sz w:val="18"/>
                <w:szCs w:val="18"/>
              </w:rPr>
              <w:t>Возрастная</w:t>
            </w:r>
          </w:p>
          <w:p w:rsidR="008A3AA0" w:rsidRPr="00957093" w:rsidRDefault="008A3AA0" w:rsidP="00EA0892">
            <w:pPr>
              <w:spacing w:after="0"/>
              <w:jc w:val="center"/>
              <w:rPr>
                <w:b/>
                <w:sz w:val="18"/>
                <w:szCs w:val="18"/>
              </w:rPr>
            </w:pPr>
            <w:r w:rsidRPr="00957093">
              <w:rPr>
                <w:b/>
                <w:sz w:val="18"/>
                <w:szCs w:val="18"/>
              </w:rPr>
              <w:t>категория</w:t>
            </w:r>
          </w:p>
          <w:p w:rsidR="008A3AA0" w:rsidRPr="00957093" w:rsidRDefault="008A3AA0" w:rsidP="00EA0892">
            <w:pPr>
              <w:spacing w:after="0"/>
              <w:jc w:val="center"/>
              <w:rPr>
                <w:b/>
                <w:sz w:val="18"/>
                <w:szCs w:val="18"/>
              </w:rPr>
            </w:pPr>
            <w:r w:rsidRPr="00957093">
              <w:rPr>
                <w:b/>
                <w:sz w:val="18"/>
                <w:szCs w:val="18"/>
              </w:rPr>
              <w:t>участников</w:t>
            </w:r>
          </w:p>
        </w:tc>
        <w:tc>
          <w:tcPr>
            <w:tcW w:w="1482" w:type="dxa"/>
            <w:vAlign w:val="center"/>
          </w:tcPr>
          <w:p w:rsidR="008A3AA0" w:rsidRPr="00957093" w:rsidRDefault="008A3AA0" w:rsidP="00EA0892">
            <w:pPr>
              <w:spacing w:after="0"/>
              <w:jc w:val="center"/>
              <w:rPr>
                <w:b/>
                <w:sz w:val="18"/>
                <w:szCs w:val="18"/>
              </w:rPr>
            </w:pPr>
            <w:r w:rsidRPr="00957093">
              <w:rPr>
                <w:b/>
                <w:sz w:val="18"/>
                <w:szCs w:val="18"/>
              </w:rPr>
              <w:t>Хронометраж</w:t>
            </w:r>
          </w:p>
        </w:tc>
        <w:tc>
          <w:tcPr>
            <w:tcW w:w="1246" w:type="dxa"/>
            <w:vAlign w:val="center"/>
          </w:tcPr>
          <w:p w:rsidR="008A3AA0" w:rsidRPr="00957093" w:rsidRDefault="008A3AA0" w:rsidP="00EA0892">
            <w:pPr>
              <w:spacing w:after="0"/>
              <w:rPr>
                <w:b/>
                <w:sz w:val="18"/>
                <w:szCs w:val="18"/>
              </w:rPr>
            </w:pPr>
            <w:r w:rsidRPr="00957093">
              <w:rPr>
                <w:b/>
                <w:sz w:val="18"/>
                <w:szCs w:val="18"/>
              </w:rPr>
              <w:t>В примечании указать:</w:t>
            </w:r>
          </w:p>
          <w:p w:rsidR="008A3AA0" w:rsidRPr="00957093" w:rsidRDefault="008A3AA0" w:rsidP="0084104B">
            <w:pPr>
              <w:pStyle w:val="aff4"/>
              <w:widowControl w:val="0"/>
              <w:numPr>
                <w:ilvl w:val="0"/>
                <w:numId w:val="273"/>
              </w:numPr>
              <w:tabs>
                <w:tab w:val="left" w:pos="0"/>
                <w:tab w:val="left" w:pos="194"/>
              </w:tabs>
              <w:spacing w:after="0"/>
              <w:ind w:left="0" w:firstLine="0"/>
              <w:rPr>
                <w:b/>
                <w:sz w:val="18"/>
                <w:szCs w:val="18"/>
              </w:rPr>
            </w:pPr>
            <w:r w:rsidRPr="00957093">
              <w:rPr>
                <w:b/>
                <w:sz w:val="18"/>
                <w:szCs w:val="18"/>
              </w:rPr>
              <w:t>начало «с точки»;</w:t>
            </w:r>
          </w:p>
          <w:p w:rsidR="008A3AA0" w:rsidRPr="00957093" w:rsidRDefault="008A3AA0" w:rsidP="0084104B">
            <w:pPr>
              <w:pStyle w:val="aff4"/>
              <w:widowControl w:val="0"/>
              <w:numPr>
                <w:ilvl w:val="0"/>
                <w:numId w:val="273"/>
              </w:numPr>
              <w:tabs>
                <w:tab w:val="left" w:pos="52"/>
                <w:tab w:val="left" w:pos="194"/>
              </w:tabs>
              <w:spacing w:after="0"/>
              <w:ind w:left="0" w:firstLine="0"/>
              <w:rPr>
                <w:b/>
                <w:sz w:val="18"/>
                <w:szCs w:val="18"/>
              </w:rPr>
            </w:pPr>
            <w:r w:rsidRPr="00957093">
              <w:rPr>
                <w:b/>
                <w:sz w:val="18"/>
                <w:szCs w:val="18"/>
              </w:rPr>
              <w:t>необходимый реквизит;</w:t>
            </w:r>
          </w:p>
          <w:p w:rsidR="008A3AA0" w:rsidRPr="00957093" w:rsidRDefault="008A3AA0" w:rsidP="0084104B">
            <w:pPr>
              <w:pStyle w:val="aff4"/>
              <w:widowControl w:val="0"/>
              <w:numPr>
                <w:ilvl w:val="0"/>
                <w:numId w:val="273"/>
              </w:numPr>
              <w:tabs>
                <w:tab w:val="left" w:pos="253"/>
              </w:tabs>
              <w:spacing w:after="0"/>
              <w:ind w:left="0" w:firstLine="0"/>
              <w:rPr>
                <w:b/>
                <w:sz w:val="18"/>
                <w:szCs w:val="18"/>
              </w:rPr>
            </w:pPr>
            <w:r w:rsidRPr="00957093">
              <w:rPr>
                <w:b/>
                <w:sz w:val="18"/>
                <w:szCs w:val="18"/>
              </w:rPr>
              <w:t>нужна ли репетиция</w:t>
            </w:r>
          </w:p>
        </w:tc>
      </w:tr>
      <w:tr w:rsidR="008A3AA0" w:rsidRPr="00957093" w:rsidTr="00F672AB">
        <w:trPr>
          <w:jc w:val="center"/>
        </w:trPr>
        <w:tc>
          <w:tcPr>
            <w:tcW w:w="850" w:type="dxa"/>
            <w:vAlign w:val="center"/>
          </w:tcPr>
          <w:p w:rsidR="008A3AA0" w:rsidRPr="00957093" w:rsidRDefault="008A3AA0" w:rsidP="00EA0892">
            <w:pPr>
              <w:tabs>
                <w:tab w:val="left" w:pos="354"/>
              </w:tabs>
              <w:spacing w:after="0"/>
              <w:rPr>
                <w:sz w:val="18"/>
                <w:szCs w:val="18"/>
              </w:rPr>
            </w:pPr>
            <w:r w:rsidRPr="00957093">
              <w:rPr>
                <w:sz w:val="18"/>
                <w:szCs w:val="18"/>
              </w:rPr>
              <w:t>ДДЮТ</w:t>
            </w:r>
          </w:p>
        </w:tc>
        <w:tc>
          <w:tcPr>
            <w:tcW w:w="1822" w:type="dxa"/>
            <w:vAlign w:val="center"/>
          </w:tcPr>
          <w:p w:rsidR="008A3AA0" w:rsidRPr="00957093" w:rsidRDefault="008A3AA0" w:rsidP="00EA0892">
            <w:pPr>
              <w:tabs>
                <w:tab w:val="left" w:pos="354"/>
              </w:tabs>
              <w:spacing w:after="0"/>
              <w:rPr>
                <w:sz w:val="18"/>
                <w:szCs w:val="18"/>
              </w:rPr>
            </w:pPr>
            <w:r w:rsidRPr="00957093">
              <w:rPr>
                <w:sz w:val="18"/>
                <w:szCs w:val="18"/>
              </w:rPr>
              <w:t>Хореографический коллектив «Стиль»</w:t>
            </w:r>
          </w:p>
        </w:tc>
        <w:tc>
          <w:tcPr>
            <w:tcW w:w="1560" w:type="dxa"/>
            <w:vAlign w:val="center"/>
          </w:tcPr>
          <w:p w:rsidR="008A3AA0" w:rsidRPr="00957093" w:rsidRDefault="008A3AA0" w:rsidP="00EA0892">
            <w:pPr>
              <w:tabs>
                <w:tab w:val="left" w:pos="354"/>
              </w:tabs>
              <w:spacing w:after="0"/>
              <w:rPr>
                <w:sz w:val="18"/>
                <w:szCs w:val="18"/>
              </w:rPr>
            </w:pPr>
            <w:r w:rsidRPr="00957093">
              <w:rPr>
                <w:sz w:val="18"/>
                <w:szCs w:val="18"/>
              </w:rPr>
              <w:t>Иванова А.А.</w:t>
            </w:r>
          </w:p>
        </w:tc>
        <w:tc>
          <w:tcPr>
            <w:tcW w:w="1134" w:type="dxa"/>
            <w:vAlign w:val="center"/>
          </w:tcPr>
          <w:p w:rsidR="008A3AA0" w:rsidRPr="00957093" w:rsidRDefault="008A3AA0" w:rsidP="00EA0892">
            <w:pPr>
              <w:spacing w:after="0"/>
              <w:rPr>
                <w:sz w:val="18"/>
                <w:szCs w:val="18"/>
              </w:rPr>
            </w:pPr>
            <w:r w:rsidRPr="00957093">
              <w:rPr>
                <w:rStyle w:val="2f0"/>
                <w:rFonts w:eastAsia="Arial Unicode MS"/>
                <w:sz w:val="18"/>
                <w:szCs w:val="18"/>
              </w:rPr>
              <w:t>Например: «Карусель»</w:t>
            </w:r>
          </w:p>
        </w:tc>
        <w:tc>
          <w:tcPr>
            <w:tcW w:w="1276" w:type="dxa"/>
            <w:vAlign w:val="center"/>
          </w:tcPr>
          <w:p w:rsidR="008A3AA0" w:rsidRPr="00957093" w:rsidRDefault="008A3AA0" w:rsidP="00EA0892">
            <w:pPr>
              <w:spacing w:after="0"/>
              <w:rPr>
                <w:sz w:val="18"/>
                <w:szCs w:val="18"/>
              </w:rPr>
            </w:pPr>
            <w:r w:rsidRPr="00957093">
              <w:rPr>
                <w:sz w:val="18"/>
                <w:szCs w:val="18"/>
              </w:rPr>
              <w:t>10</w:t>
            </w:r>
          </w:p>
        </w:tc>
        <w:tc>
          <w:tcPr>
            <w:tcW w:w="1276" w:type="dxa"/>
            <w:vAlign w:val="center"/>
          </w:tcPr>
          <w:p w:rsidR="008A3AA0" w:rsidRPr="00957093" w:rsidRDefault="008A3AA0" w:rsidP="00EA0892">
            <w:pPr>
              <w:spacing w:after="0"/>
              <w:rPr>
                <w:sz w:val="18"/>
                <w:szCs w:val="18"/>
              </w:rPr>
            </w:pPr>
            <w:r w:rsidRPr="00957093">
              <w:rPr>
                <w:sz w:val="18"/>
                <w:szCs w:val="18"/>
              </w:rPr>
              <w:t>8-9 лет</w:t>
            </w:r>
          </w:p>
        </w:tc>
        <w:tc>
          <w:tcPr>
            <w:tcW w:w="1482" w:type="dxa"/>
            <w:vAlign w:val="center"/>
          </w:tcPr>
          <w:p w:rsidR="008A3AA0" w:rsidRPr="00957093" w:rsidRDefault="008A3AA0" w:rsidP="00EA0892">
            <w:pPr>
              <w:spacing w:after="0"/>
              <w:rPr>
                <w:sz w:val="18"/>
                <w:szCs w:val="18"/>
              </w:rPr>
            </w:pPr>
            <w:r w:rsidRPr="00957093">
              <w:rPr>
                <w:sz w:val="18"/>
                <w:szCs w:val="18"/>
              </w:rPr>
              <w:t>2.8</w:t>
            </w:r>
          </w:p>
        </w:tc>
        <w:tc>
          <w:tcPr>
            <w:tcW w:w="1246" w:type="dxa"/>
            <w:vAlign w:val="center"/>
          </w:tcPr>
          <w:p w:rsidR="008A3AA0" w:rsidRPr="00957093" w:rsidRDefault="008A3AA0" w:rsidP="00EA0892">
            <w:pPr>
              <w:spacing w:after="0"/>
              <w:rPr>
                <w:sz w:val="18"/>
                <w:szCs w:val="18"/>
              </w:rPr>
            </w:pPr>
            <w:r w:rsidRPr="00957093">
              <w:rPr>
                <w:rStyle w:val="211pt"/>
                <w:rFonts w:eastAsia="Arial Unicode MS"/>
                <w:sz w:val="18"/>
                <w:szCs w:val="18"/>
              </w:rPr>
              <w:t>1</w:t>
            </w:r>
            <w:r w:rsidRPr="00957093">
              <w:rPr>
                <w:rStyle w:val="2FranklinGothicBook65pt"/>
                <w:rFonts w:ascii="Times New Roman" w:hAnsi="Times New Roman" w:cs="Times New Roman"/>
                <w:sz w:val="18"/>
                <w:szCs w:val="18"/>
              </w:rPr>
              <w:t xml:space="preserve">. </w:t>
            </w:r>
            <w:r w:rsidRPr="00957093">
              <w:rPr>
                <w:sz w:val="18"/>
                <w:szCs w:val="18"/>
              </w:rPr>
              <w:t>-</w:t>
            </w:r>
          </w:p>
          <w:p w:rsidR="008A3AA0" w:rsidRPr="00957093" w:rsidRDefault="008A3AA0" w:rsidP="00EA0892">
            <w:pPr>
              <w:spacing w:after="0"/>
              <w:rPr>
                <w:sz w:val="18"/>
                <w:szCs w:val="18"/>
              </w:rPr>
            </w:pPr>
            <w:r w:rsidRPr="00957093">
              <w:rPr>
                <w:sz w:val="18"/>
                <w:szCs w:val="18"/>
              </w:rPr>
              <w:t>2. -</w:t>
            </w:r>
          </w:p>
          <w:p w:rsidR="008A3AA0" w:rsidRPr="00957093" w:rsidRDefault="008A3AA0" w:rsidP="00EA0892">
            <w:pPr>
              <w:spacing w:after="0"/>
              <w:rPr>
                <w:sz w:val="18"/>
                <w:szCs w:val="18"/>
              </w:rPr>
            </w:pPr>
            <w:r w:rsidRPr="00957093">
              <w:rPr>
                <w:sz w:val="18"/>
                <w:szCs w:val="18"/>
              </w:rPr>
              <w:t>3. Нужна</w:t>
            </w:r>
          </w:p>
        </w:tc>
      </w:tr>
    </w:tbl>
    <w:p w:rsidR="008A3AA0" w:rsidRPr="004D6EB3" w:rsidRDefault="008A3AA0" w:rsidP="00953EF3">
      <w:pPr>
        <w:tabs>
          <w:tab w:val="left" w:leader="underscore" w:pos="3486"/>
        </w:tabs>
        <w:spacing w:after="0"/>
        <w:rPr>
          <w:rFonts w:ascii="Times New Roman" w:hAnsi="Times New Roman"/>
          <w:sz w:val="21"/>
          <w:szCs w:val="21"/>
        </w:rPr>
      </w:pPr>
      <w:r w:rsidRPr="004D6EB3">
        <w:rPr>
          <w:rFonts w:ascii="Times New Roman" w:hAnsi="Times New Roman"/>
          <w:sz w:val="21"/>
          <w:szCs w:val="21"/>
        </w:rPr>
        <w:t xml:space="preserve">Дата </w:t>
      </w:r>
      <w:r w:rsidRPr="004D6EB3">
        <w:rPr>
          <w:rFonts w:ascii="Times New Roman" w:hAnsi="Times New Roman"/>
          <w:sz w:val="21"/>
          <w:szCs w:val="21"/>
        </w:rPr>
        <w:tab/>
      </w:r>
    </w:p>
    <w:p w:rsidR="008A3AA0" w:rsidRPr="004D6EB3" w:rsidRDefault="008A3AA0" w:rsidP="00953EF3">
      <w:pPr>
        <w:tabs>
          <w:tab w:val="left" w:leader="underscore" w:pos="3697"/>
          <w:tab w:val="left" w:leader="underscore" w:pos="6505"/>
        </w:tabs>
        <w:spacing w:after="0"/>
        <w:rPr>
          <w:rFonts w:ascii="Times New Roman" w:hAnsi="Times New Roman"/>
          <w:sz w:val="21"/>
          <w:szCs w:val="21"/>
        </w:rPr>
      </w:pPr>
      <w:r w:rsidRPr="004D6EB3">
        <w:rPr>
          <w:rFonts w:ascii="Times New Roman" w:hAnsi="Times New Roman"/>
          <w:sz w:val="21"/>
          <w:szCs w:val="21"/>
        </w:rPr>
        <w:t>Директор</w:t>
      </w:r>
      <w:r w:rsidRPr="004D6EB3">
        <w:rPr>
          <w:rFonts w:ascii="Times New Roman" w:hAnsi="Times New Roman"/>
          <w:sz w:val="21"/>
          <w:szCs w:val="21"/>
        </w:rPr>
        <w:tab/>
        <w:t>/</w:t>
      </w:r>
      <w:r w:rsidRPr="004D6EB3">
        <w:rPr>
          <w:rFonts w:ascii="Times New Roman" w:hAnsi="Times New Roman"/>
          <w:sz w:val="21"/>
          <w:szCs w:val="21"/>
        </w:rPr>
        <w:tab/>
        <w:t>/</w:t>
      </w:r>
    </w:p>
    <w:p w:rsidR="000E4D95" w:rsidRPr="008A3AA0" w:rsidRDefault="008A3AA0" w:rsidP="008A3AA0">
      <w:pPr>
        <w:spacing w:after="0"/>
        <w:ind w:left="4640"/>
        <w:rPr>
          <w:rFonts w:ascii="Times New Roman" w:hAnsi="Times New Roman"/>
          <w:sz w:val="21"/>
          <w:szCs w:val="21"/>
        </w:rPr>
      </w:pPr>
      <w:r w:rsidRPr="004D6EB3">
        <w:rPr>
          <w:rFonts w:ascii="Times New Roman" w:hAnsi="Times New Roman"/>
          <w:sz w:val="21"/>
          <w:szCs w:val="21"/>
        </w:rPr>
        <w:t>(подпись)</w:t>
      </w:r>
    </w:p>
    <w:p w:rsidR="000E4D95" w:rsidRPr="000E4D95" w:rsidRDefault="000E4D95" w:rsidP="000E4D95">
      <w:pPr>
        <w:spacing w:after="0"/>
        <w:rPr>
          <w:rFonts w:ascii="Times New Roman" w:hAnsi="Times New Roman"/>
          <w:b/>
          <w:bCs/>
          <w:sz w:val="24"/>
          <w:szCs w:val="24"/>
        </w:rPr>
      </w:pPr>
      <w:r w:rsidRPr="000E4D95">
        <w:rPr>
          <w:rFonts w:ascii="Times New Roman" w:hAnsi="Times New Roman"/>
          <w:b/>
          <w:bCs/>
          <w:sz w:val="24"/>
          <w:szCs w:val="24"/>
        </w:rPr>
        <w:lastRenderedPageBreak/>
        <w:t>ПОЛОЖЕНИЕ</w:t>
      </w:r>
      <w:r>
        <w:rPr>
          <w:rFonts w:ascii="Times New Roman" w:hAnsi="Times New Roman"/>
          <w:b/>
          <w:bCs/>
          <w:sz w:val="24"/>
          <w:szCs w:val="24"/>
        </w:rPr>
        <w:t xml:space="preserve"> О</w:t>
      </w:r>
      <w:r w:rsidRPr="000E4D95">
        <w:rPr>
          <w:rFonts w:ascii="Times New Roman" w:hAnsi="Times New Roman"/>
          <w:b/>
          <w:bCs/>
          <w:sz w:val="24"/>
          <w:szCs w:val="24"/>
        </w:rPr>
        <w:t xml:space="preserve"> РАЙОННОМ ОТКРЫТОМ </w:t>
      </w:r>
      <w:r>
        <w:rPr>
          <w:rFonts w:ascii="Times New Roman" w:hAnsi="Times New Roman"/>
          <w:b/>
          <w:bCs/>
          <w:sz w:val="24"/>
          <w:szCs w:val="24"/>
        </w:rPr>
        <w:t xml:space="preserve">ТУРНИРЕ ПО НАСТОЛЬНОМУ </w:t>
      </w:r>
      <w:r w:rsidRPr="000E4D95">
        <w:rPr>
          <w:rFonts w:ascii="Times New Roman" w:hAnsi="Times New Roman"/>
          <w:b/>
          <w:bCs/>
          <w:sz w:val="24"/>
          <w:szCs w:val="24"/>
        </w:rPr>
        <w:t>ТЕННИСУ</w:t>
      </w:r>
      <w:r>
        <w:rPr>
          <w:rFonts w:ascii="Times New Roman" w:hAnsi="Times New Roman"/>
          <w:b/>
          <w:bCs/>
          <w:sz w:val="24"/>
          <w:szCs w:val="24"/>
        </w:rPr>
        <w:t xml:space="preserve"> в</w:t>
      </w:r>
      <w:r w:rsidRPr="000E4D95">
        <w:rPr>
          <w:rFonts w:ascii="Times New Roman" w:hAnsi="Times New Roman"/>
          <w:b/>
          <w:bCs/>
          <w:sz w:val="24"/>
          <w:szCs w:val="24"/>
        </w:rPr>
        <w:t xml:space="preserve"> 2018-2019 УЧЕБНОМ ГОДУ</w:t>
      </w:r>
    </w:p>
    <w:p w:rsidR="000E4D95" w:rsidRPr="00F61BAE" w:rsidRDefault="000E4D95" w:rsidP="000E4D95">
      <w:pPr>
        <w:spacing w:after="0"/>
        <w:jc w:val="center"/>
        <w:rPr>
          <w:rFonts w:ascii="Times New Roman" w:hAnsi="Times New Roman"/>
          <w:sz w:val="21"/>
          <w:szCs w:val="21"/>
        </w:rPr>
      </w:pPr>
    </w:p>
    <w:p w:rsidR="000E4D95" w:rsidRPr="00F61BAE" w:rsidRDefault="000E4D95" w:rsidP="000E4D95">
      <w:pPr>
        <w:shd w:val="clear" w:color="auto" w:fill="FFFFFF"/>
        <w:tabs>
          <w:tab w:val="left" w:pos="0"/>
          <w:tab w:val="left" w:pos="284"/>
        </w:tabs>
        <w:spacing w:after="0"/>
        <w:ind w:right="47"/>
        <w:jc w:val="both"/>
        <w:rPr>
          <w:rFonts w:ascii="Times New Roman" w:hAnsi="Times New Roman"/>
          <w:b/>
          <w:sz w:val="21"/>
          <w:szCs w:val="21"/>
        </w:rPr>
      </w:pPr>
      <w:r w:rsidRPr="00F61BAE">
        <w:rPr>
          <w:rFonts w:ascii="Times New Roman" w:hAnsi="Times New Roman"/>
          <w:b/>
          <w:spacing w:val="-3"/>
          <w:sz w:val="21"/>
          <w:szCs w:val="21"/>
        </w:rPr>
        <w:t>1.Общие положения</w:t>
      </w:r>
    </w:p>
    <w:p w:rsidR="000E4D95" w:rsidRPr="00F61BAE" w:rsidRDefault="000E4D95" w:rsidP="000E4D95">
      <w:pPr>
        <w:spacing w:after="0"/>
        <w:jc w:val="both"/>
        <w:rPr>
          <w:rFonts w:ascii="Times New Roman" w:hAnsi="Times New Roman"/>
          <w:spacing w:val="165"/>
          <w:sz w:val="21"/>
          <w:szCs w:val="21"/>
        </w:rPr>
      </w:pPr>
      <w:r w:rsidRPr="00F61BAE">
        <w:rPr>
          <w:rFonts w:ascii="Times New Roman" w:hAnsi="Times New Roman"/>
          <w:spacing w:val="-7"/>
          <w:sz w:val="21"/>
          <w:szCs w:val="21"/>
        </w:rPr>
        <w:t>1</w:t>
      </w:r>
      <w:r w:rsidRPr="00F61BAE">
        <w:rPr>
          <w:rFonts w:ascii="Times New Roman" w:hAnsi="Times New Roman"/>
          <w:spacing w:val="-4"/>
          <w:sz w:val="21"/>
          <w:szCs w:val="21"/>
        </w:rPr>
        <w:t>.</w:t>
      </w:r>
      <w:r w:rsidRPr="00F61BAE">
        <w:rPr>
          <w:rFonts w:ascii="Times New Roman" w:hAnsi="Times New Roman"/>
          <w:spacing w:val="-8"/>
          <w:sz w:val="21"/>
          <w:szCs w:val="21"/>
        </w:rPr>
        <w:t>1</w:t>
      </w:r>
      <w:r w:rsidRPr="00F61BAE">
        <w:rPr>
          <w:rFonts w:ascii="Times New Roman" w:hAnsi="Times New Roman"/>
          <w:sz w:val="21"/>
          <w:szCs w:val="21"/>
        </w:rPr>
        <w:t>.</w:t>
      </w:r>
      <w:r>
        <w:rPr>
          <w:rFonts w:ascii="Times New Roman" w:hAnsi="Times New Roman"/>
          <w:sz w:val="21"/>
          <w:szCs w:val="21"/>
        </w:rPr>
        <w:t xml:space="preserve"> </w:t>
      </w:r>
      <w:r w:rsidRPr="00F61BAE">
        <w:rPr>
          <w:rFonts w:ascii="Times New Roman" w:hAnsi="Times New Roman"/>
          <w:sz w:val="21"/>
          <w:szCs w:val="21"/>
        </w:rPr>
        <w:t>Н</w:t>
      </w:r>
      <w:r w:rsidRPr="00F61BAE">
        <w:rPr>
          <w:rFonts w:ascii="Times New Roman" w:hAnsi="Times New Roman"/>
          <w:spacing w:val="-1"/>
          <w:sz w:val="21"/>
          <w:szCs w:val="21"/>
        </w:rPr>
        <w:t>ас</w:t>
      </w:r>
      <w:r w:rsidRPr="00F61BAE">
        <w:rPr>
          <w:rFonts w:ascii="Times New Roman" w:hAnsi="Times New Roman"/>
          <w:sz w:val="21"/>
          <w:szCs w:val="21"/>
        </w:rPr>
        <w:t>т</w:t>
      </w:r>
      <w:r w:rsidRPr="00F61BAE">
        <w:rPr>
          <w:rFonts w:ascii="Times New Roman" w:hAnsi="Times New Roman"/>
          <w:spacing w:val="-1"/>
          <w:sz w:val="21"/>
          <w:szCs w:val="21"/>
        </w:rPr>
        <w:t>о</w:t>
      </w:r>
      <w:r w:rsidRPr="00F61BAE">
        <w:rPr>
          <w:rFonts w:ascii="Times New Roman" w:hAnsi="Times New Roman"/>
          <w:sz w:val="21"/>
          <w:szCs w:val="21"/>
        </w:rPr>
        <w:t>ящ</w:t>
      </w:r>
      <w:r w:rsidRPr="00F61BAE">
        <w:rPr>
          <w:rFonts w:ascii="Times New Roman" w:hAnsi="Times New Roman"/>
          <w:spacing w:val="-1"/>
          <w:sz w:val="21"/>
          <w:szCs w:val="21"/>
        </w:rPr>
        <w:t>е</w:t>
      </w:r>
      <w:r w:rsidRPr="00F61BAE">
        <w:rPr>
          <w:rFonts w:ascii="Times New Roman" w:hAnsi="Times New Roman"/>
          <w:sz w:val="21"/>
          <w:szCs w:val="21"/>
        </w:rPr>
        <w:t>е</w:t>
      </w:r>
      <w:r w:rsidRPr="00F61BAE">
        <w:rPr>
          <w:rFonts w:ascii="Times New Roman" w:hAnsi="Times New Roman"/>
          <w:spacing w:val="149"/>
          <w:sz w:val="21"/>
          <w:szCs w:val="21"/>
        </w:rPr>
        <w:t xml:space="preserve"> </w:t>
      </w:r>
      <w:r w:rsidRPr="00F61BAE">
        <w:rPr>
          <w:rFonts w:ascii="Times New Roman" w:hAnsi="Times New Roman"/>
          <w:sz w:val="21"/>
          <w:szCs w:val="21"/>
        </w:rPr>
        <w:t>Положен</w:t>
      </w:r>
      <w:r w:rsidRPr="00F61BAE">
        <w:rPr>
          <w:rFonts w:ascii="Times New Roman" w:hAnsi="Times New Roman"/>
          <w:spacing w:val="-1"/>
          <w:sz w:val="21"/>
          <w:szCs w:val="21"/>
        </w:rPr>
        <w:t>и</w:t>
      </w:r>
      <w:r w:rsidRPr="00F61BAE">
        <w:rPr>
          <w:rFonts w:ascii="Times New Roman" w:hAnsi="Times New Roman"/>
          <w:sz w:val="21"/>
          <w:szCs w:val="21"/>
        </w:rPr>
        <w:t>е</w:t>
      </w:r>
      <w:r w:rsidRPr="00F61BAE">
        <w:rPr>
          <w:rFonts w:ascii="Times New Roman" w:hAnsi="Times New Roman"/>
          <w:spacing w:val="150"/>
          <w:sz w:val="21"/>
          <w:szCs w:val="21"/>
        </w:rPr>
        <w:t xml:space="preserve"> </w:t>
      </w:r>
      <w:r w:rsidRPr="00F61BAE">
        <w:rPr>
          <w:rFonts w:ascii="Times New Roman" w:hAnsi="Times New Roman"/>
          <w:sz w:val="21"/>
          <w:szCs w:val="21"/>
        </w:rPr>
        <w:t>регла</w:t>
      </w:r>
      <w:r w:rsidRPr="00F61BAE">
        <w:rPr>
          <w:rFonts w:ascii="Times New Roman" w:hAnsi="Times New Roman"/>
          <w:spacing w:val="-1"/>
          <w:sz w:val="21"/>
          <w:szCs w:val="21"/>
        </w:rPr>
        <w:t>м</w:t>
      </w:r>
      <w:r w:rsidRPr="00F61BAE">
        <w:rPr>
          <w:rFonts w:ascii="Times New Roman" w:hAnsi="Times New Roman"/>
          <w:spacing w:val="-3"/>
          <w:sz w:val="21"/>
          <w:szCs w:val="21"/>
        </w:rPr>
        <w:t>е</w:t>
      </w:r>
      <w:r w:rsidRPr="00F61BAE">
        <w:rPr>
          <w:rFonts w:ascii="Times New Roman" w:hAnsi="Times New Roman"/>
          <w:sz w:val="21"/>
          <w:szCs w:val="21"/>
        </w:rPr>
        <w:t>н</w:t>
      </w:r>
      <w:r w:rsidRPr="00F61BAE">
        <w:rPr>
          <w:rFonts w:ascii="Times New Roman" w:hAnsi="Times New Roman"/>
          <w:spacing w:val="-1"/>
          <w:sz w:val="21"/>
          <w:szCs w:val="21"/>
        </w:rPr>
        <w:t>ти</w:t>
      </w:r>
      <w:r w:rsidRPr="00F61BAE">
        <w:rPr>
          <w:rFonts w:ascii="Times New Roman" w:hAnsi="Times New Roman"/>
          <w:spacing w:val="1"/>
          <w:sz w:val="21"/>
          <w:szCs w:val="21"/>
        </w:rPr>
        <w:t>р</w:t>
      </w:r>
      <w:r w:rsidRPr="00F61BAE">
        <w:rPr>
          <w:rFonts w:ascii="Times New Roman" w:hAnsi="Times New Roman"/>
          <w:spacing w:val="-6"/>
          <w:sz w:val="21"/>
          <w:szCs w:val="21"/>
        </w:rPr>
        <w:t>у</w:t>
      </w:r>
      <w:r w:rsidRPr="00F61BAE">
        <w:rPr>
          <w:rFonts w:ascii="Times New Roman" w:hAnsi="Times New Roman"/>
          <w:spacing w:val="-1"/>
          <w:sz w:val="21"/>
          <w:szCs w:val="21"/>
        </w:rPr>
        <w:t>е</w:t>
      </w:r>
      <w:r w:rsidRPr="00F61BAE">
        <w:rPr>
          <w:rFonts w:ascii="Times New Roman" w:hAnsi="Times New Roman"/>
          <w:sz w:val="21"/>
          <w:szCs w:val="21"/>
        </w:rPr>
        <w:t>т</w:t>
      </w:r>
      <w:r w:rsidRPr="00F61BAE">
        <w:rPr>
          <w:rFonts w:ascii="Times New Roman" w:hAnsi="Times New Roman"/>
          <w:spacing w:val="154"/>
          <w:sz w:val="21"/>
          <w:szCs w:val="21"/>
        </w:rPr>
        <w:t xml:space="preserve"> </w:t>
      </w:r>
      <w:r w:rsidRPr="00F61BAE">
        <w:rPr>
          <w:rFonts w:ascii="Times New Roman" w:hAnsi="Times New Roman"/>
          <w:spacing w:val="1"/>
          <w:sz w:val="21"/>
          <w:szCs w:val="21"/>
        </w:rPr>
        <w:t>п</w:t>
      </w:r>
      <w:r w:rsidRPr="00F61BAE">
        <w:rPr>
          <w:rFonts w:ascii="Times New Roman" w:hAnsi="Times New Roman"/>
          <w:sz w:val="21"/>
          <w:szCs w:val="21"/>
        </w:rPr>
        <w:t>орядок</w:t>
      </w:r>
      <w:r w:rsidRPr="00F61BAE">
        <w:rPr>
          <w:rFonts w:ascii="Times New Roman" w:hAnsi="Times New Roman"/>
          <w:spacing w:val="155"/>
          <w:sz w:val="21"/>
          <w:szCs w:val="21"/>
        </w:rPr>
        <w:t xml:space="preserve"> </w:t>
      </w:r>
      <w:r w:rsidRPr="00F61BAE">
        <w:rPr>
          <w:rFonts w:ascii="Times New Roman" w:hAnsi="Times New Roman"/>
          <w:sz w:val="21"/>
          <w:szCs w:val="21"/>
        </w:rPr>
        <w:t>пров</w:t>
      </w:r>
      <w:r w:rsidRPr="00F61BAE">
        <w:rPr>
          <w:rFonts w:ascii="Times New Roman" w:hAnsi="Times New Roman"/>
          <w:spacing w:val="-4"/>
          <w:sz w:val="21"/>
          <w:szCs w:val="21"/>
        </w:rPr>
        <w:t>е</w:t>
      </w:r>
      <w:r w:rsidRPr="00F61BAE">
        <w:rPr>
          <w:rFonts w:ascii="Times New Roman" w:hAnsi="Times New Roman"/>
          <w:sz w:val="21"/>
          <w:szCs w:val="21"/>
        </w:rPr>
        <w:t>д</w:t>
      </w:r>
      <w:r w:rsidRPr="00F61BAE">
        <w:rPr>
          <w:rFonts w:ascii="Times New Roman" w:hAnsi="Times New Roman"/>
          <w:spacing w:val="-3"/>
          <w:sz w:val="21"/>
          <w:szCs w:val="21"/>
        </w:rPr>
        <w:t>е</w:t>
      </w:r>
      <w:r w:rsidRPr="00F61BAE">
        <w:rPr>
          <w:rFonts w:ascii="Times New Roman" w:hAnsi="Times New Roman"/>
          <w:spacing w:val="-1"/>
          <w:sz w:val="21"/>
          <w:szCs w:val="21"/>
        </w:rPr>
        <w:t>н</w:t>
      </w:r>
      <w:r w:rsidRPr="00F61BAE">
        <w:rPr>
          <w:rFonts w:ascii="Times New Roman" w:hAnsi="Times New Roman"/>
          <w:sz w:val="21"/>
          <w:szCs w:val="21"/>
        </w:rPr>
        <w:t>ия районного открытого турнира по настольному теннису (далее турнир).</w:t>
      </w:r>
    </w:p>
    <w:p w:rsidR="000E4D95" w:rsidRPr="00F61BAE" w:rsidRDefault="000E4D95" w:rsidP="000E4D95">
      <w:pPr>
        <w:spacing w:after="0"/>
        <w:jc w:val="both"/>
        <w:rPr>
          <w:rFonts w:ascii="Times New Roman" w:hAnsi="Times New Roman"/>
          <w:sz w:val="21"/>
          <w:szCs w:val="21"/>
        </w:rPr>
      </w:pPr>
      <w:r w:rsidRPr="00F61BAE">
        <w:rPr>
          <w:rFonts w:ascii="Times New Roman" w:hAnsi="Times New Roman"/>
          <w:spacing w:val="-7"/>
          <w:sz w:val="21"/>
          <w:szCs w:val="21"/>
        </w:rPr>
        <w:t>1</w:t>
      </w:r>
      <w:r w:rsidRPr="00F61BAE">
        <w:rPr>
          <w:rFonts w:ascii="Times New Roman" w:hAnsi="Times New Roman"/>
          <w:spacing w:val="-4"/>
          <w:sz w:val="21"/>
          <w:szCs w:val="21"/>
        </w:rPr>
        <w:t>.</w:t>
      </w:r>
      <w:r w:rsidRPr="00F61BAE">
        <w:rPr>
          <w:rFonts w:ascii="Times New Roman" w:hAnsi="Times New Roman"/>
          <w:spacing w:val="-8"/>
          <w:sz w:val="21"/>
          <w:szCs w:val="21"/>
        </w:rPr>
        <w:t>2</w:t>
      </w:r>
      <w:r w:rsidRPr="00F61BAE">
        <w:rPr>
          <w:rFonts w:ascii="Times New Roman" w:hAnsi="Times New Roman"/>
          <w:sz w:val="21"/>
          <w:szCs w:val="21"/>
        </w:rPr>
        <w:t>.</w:t>
      </w:r>
      <w:r>
        <w:rPr>
          <w:rFonts w:ascii="Times New Roman" w:hAnsi="Times New Roman"/>
          <w:sz w:val="21"/>
          <w:szCs w:val="21"/>
        </w:rPr>
        <w:t xml:space="preserve"> </w:t>
      </w:r>
      <w:r w:rsidRPr="00F61BAE">
        <w:rPr>
          <w:rFonts w:ascii="Times New Roman" w:hAnsi="Times New Roman"/>
          <w:sz w:val="21"/>
          <w:szCs w:val="21"/>
        </w:rPr>
        <w:t>Учредителем турнира является отдел образования администрация Кировского района Санкт-Петербурга.</w:t>
      </w:r>
    </w:p>
    <w:p w:rsidR="000E4D95" w:rsidRDefault="000E4D95" w:rsidP="000E4D95">
      <w:pPr>
        <w:spacing w:after="0"/>
        <w:jc w:val="both"/>
        <w:rPr>
          <w:rFonts w:ascii="Times New Roman" w:hAnsi="Times New Roman"/>
          <w:sz w:val="21"/>
          <w:szCs w:val="21"/>
          <w:shd w:val="clear" w:color="auto" w:fill="FFFFFF"/>
        </w:rPr>
      </w:pPr>
      <w:r w:rsidRPr="00F61BAE">
        <w:rPr>
          <w:rFonts w:ascii="Times New Roman" w:hAnsi="Times New Roman"/>
          <w:sz w:val="21"/>
          <w:szCs w:val="21"/>
        </w:rPr>
        <w:t>1.3.</w:t>
      </w:r>
      <w:r>
        <w:rPr>
          <w:rFonts w:ascii="Times New Roman" w:hAnsi="Times New Roman"/>
          <w:sz w:val="21"/>
          <w:szCs w:val="21"/>
        </w:rPr>
        <w:t xml:space="preserve"> </w:t>
      </w:r>
      <w:r w:rsidRPr="00F61BAE">
        <w:rPr>
          <w:rFonts w:ascii="Times New Roman" w:hAnsi="Times New Roman"/>
          <w:sz w:val="21"/>
          <w:szCs w:val="21"/>
        </w:rPr>
        <w:t xml:space="preserve">Общее руководство, организацию и проведение тура осуществляет </w:t>
      </w:r>
      <w:r w:rsidRPr="00F61BAE">
        <w:rPr>
          <w:rFonts w:ascii="Times New Roman" w:hAnsi="Times New Roman"/>
          <w:sz w:val="21"/>
          <w:szCs w:val="21"/>
          <w:shd w:val="clear" w:color="auto" w:fill="FFFFFF"/>
        </w:rPr>
        <w:t xml:space="preserve">оргкомитет </w:t>
      </w:r>
      <w:r w:rsidRPr="00F61BAE">
        <w:rPr>
          <w:rFonts w:ascii="Times New Roman" w:hAnsi="Times New Roman"/>
          <w:spacing w:val="-5"/>
          <w:sz w:val="21"/>
          <w:szCs w:val="21"/>
        </w:rPr>
        <w:t>отдела</w:t>
      </w:r>
      <w:r w:rsidRPr="00F61BAE">
        <w:rPr>
          <w:rFonts w:ascii="Times New Roman" w:hAnsi="Times New Roman"/>
          <w:color w:val="000000"/>
          <w:sz w:val="21"/>
          <w:szCs w:val="21"/>
          <w:shd w:val="clear" w:color="auto" w:fill="FFFFFF"/>
        </w:rPr>
        <w:t xml:space="preserve"> спортивно-технического образования</w:t>
      </w:r>
      <w:r w:rsidRPr="00F61BAE">
        <w:rPr>
          <w:rFonts w:ascii="Times New Roman" w:hAnsi="Times New Roman"/>
          <w:sz w:val="21"/>
          <w:szCs w:val="21"/>
        </w:rPr>
        <w:t xml:space="preserve"> </w:t>
      </w:r>
      <w:r w:rsidRPr="00F61BAE">
        <w:rPr>
          <w:rFonts w:ascii="Times New Roman" w:hAnsi="Times New Roman"/>
          <w:sz w:val="21"/>
          <w:szCs w:val="21"/>
          <w:shd w:val="clear" w:color="auto" w:fill="FFFFFF"/>
        </w:rPr>
        <w:t>ГБУ ДО ДДЮТ Кировского района.</w:t>
      </w:r>
    </w:p>
    <w:p w:rsidR="000E4D95" w:rsidRPr="00F61BAE" w:rsidRDefault="000E4D95" w:rsidP="000E4D95">
      <w:pPr>
        <w:spacing w:after="0"/>
        <w:jc w:val="both"/>
        <w:rPr>
          <w:rFonts w:ascii="Times New Roman" w:hAnsi="Times New Roman"/>
          <w:sz w:val="21"/>
          <w:szCs w:val="21"/>
        </w:rPr>
      </w:pPr>
    </w:p>
    <w:p w:rsidR="000E4D95" w:rsidRPr="00F61BAE" w:rsidRDefault="000E4D95" w:rsidP="000E4D95">
      <w:pPr>
        <w:shd w:val="clear" w:color="auto" w:fill="FFFFFF"/>
        <w:tabs>
          <w:tab w:val="left" w:pos="284"/>
        </w:tabs>
        <w:spacing w:after="0"/>
        <w:jc w:val="both"/>
        <w:rPr>
          <w:rFonts w:ascii="Times New Roman" w:hAnsi="Times New Roman"/>
          <w:b/>
          <w:spacing w:val="1"/>
          <w:sz w:val="21"/>
          <w:szCs w:val="21"/>
        </w:rPr>
      </w:pPr>
      <w:r w:rsidRPr="00F61BAE">
        <w:rPr>
          <w:rFonts w:ascii="Times New Roman" w:hAnsi="Times New Roman"/>
          <w:sz w:val="21"/>
          <w:szCs w:val="21"/>
        </w:rPr>
        <w:t>2.</w:t>
      </w:r>
      <w:r w:rsidRPr="00F61BAE">
        <w:rPr>
          <w:rFonts w:ascii="Times New Roman" w:hAnsi="Times New Roman"/>
          <w:b/>
          <w:spacing w:val="1"/>
          <w:sz w:val="21"/>
          <w:szCs w:val="21"/>
        </w:rPr>
        <w:t>Цель и задачи турнира</w:t>
      </w:r>
    </w:p>
    <w:p w:rsidR="000E4D95" w:rsidRPr="00F61BAE" w:rsidRDefault="000E4D95" w:rsidP="000E4D95">
      <w:pPr>
        <w:pStyle w:val="aff4"/>
        <w:tabs>
          <w:tab w:val="left" w:pos="426"/>
        </w:tabs>
        <w:spacing w:after="0"/>
        <w:ind w:left="0"/>
        <w:jc w:val="both"/>
        <w:rPr>
          <w:rFonts w:ascii="Times New Roman" w:hAnsi="Times New Roman"/>
          <w:sz w:val="21"/>
          <w:szCs w:val="21"/>
        </w:rPr>
      </w:pPr>
      <w:r w:rsidRPr="00F61BAE">
        <w:rPr>
          <w:rFonts w:ascii="Times New Roman" w:hAnsi="Times New Roman"/>
          <w:spacing w:val="1"/>
          <w:sz w:val="21"/>
          <w:szCs w:val="21"/>
        </w:rPr>
        <w:t>2.1.</w:t>
      </w:r>
      <w:r>
        <w:rPr>
          <w:rFonts w:ascii="Times New Roman" w:hAnsi="Times New Roman"/>
          <w:spacing w:val="1"/>
          <w:sz w:val="21"/>
          <w:szCs w:val="21"/>
        </w:rPr>
        <w:t xml:space="preserve"> </w:t>
      </w:r>
      <w:r w:rsidRPr="00F61BAE">
        <w:rPr>
          <w:rFonts w:ascii="Times New Roman" w:hAnsi="Times New Roman"/>
          <w:spacing w:val="1"/>
          <w:sz w:val="21"/>
          <w:szCs w:val="21"/>
        </w:rPr>
        <w:t>Цель:</w:t>
      </w:r>
      <w:r w:rsidRPr="00F61BAE">
        <w:rPr>
          <w:rFonts w:ascii="Times New Roman" w:hAnsi="Times New Roman"/>
          <w:sz w:val="21"/>
          <w:szCs w:val="21"/>
        </w:rPr>
        <w:t xml:space="preserve"> популяризация настольного тенниса среди школьников Кировского района.</w:t>
      </w:r>
    </w:p>
    <w:p w:rsidR="000E4D95" w:rsidRPr="00F61BAE" w:rsidRDefault="000E4D95" w:rsidP="000E4D95">
      <w:pPr>
        <w:pStyle w:val="aff4"/>
        <w:tabs>
          <w:tab w:val="left" w:pos="426"/>
        </w:tabs>
        <w:spacing w:after="0"/>
        <w:ind w:left="0"/>
        <w:jc w:val="both"/>
        <w:rPr>
          <w:rFonts w:ascii="Times New Roman" w:hAnsi="Times New Roman"/>
          <w:sz w:val="21"/>
          <w:szCs w:val="21"/>
        </w:rPr>
      </w:pPr>
      <w:r>
        <w:rPr>
          <w:rFonts w:ascii="Times New Roman" w:hAnsi="Times New Roman"/>
          <w:sz w:val="21"/>
          <w:szCs w:val="21"/>
        </w:rPr>
        <w:t>2.2</w:t>
      </w:r>
      <w:r w:rsidRPr="00F61BAE">
        <w:rPr>
          <w:rFonts w:ascii="Times New Roman" w:hAnsi="Times New Roman"/>
          <w:sz w:val="21"/>
          <w:szCs w:val="21"/>
        </w:rPr>
        <w:t>.</w:t>
      </w:r>
      <w:r>
        <w:rPr>
          <w:rFonts w:ascii="Times New Roman" w:hAnsi="Times New Roman"/>
          <w:sz w:val="21"/>
          <w:szCs w:val="21"/>
        </w:rPr>
        <w:t xml:space="preserve"> </w:t>
      </w:r>
      <w:r w:rsidRPr="00F61BAE">
        <w:rPr>
          <w:rFonts w:ascii="Times New Roman" w:hAnsi="Times New Roman"/>
          <w:sz w:val="21"/>
          <w:szCs w:val="21"/>
        </w:rPr>
        <w:t>Задачи</w:t>
      </w:r>
      <w:r w:rsidRPr="00F61BAE">
        <w:rPr>
          <w:rFonts w:ascii="Times New Roman" w:hAnsi="Times New Roman"/>
          <w:color w:val="000000"/>
          <w:sz w:val="21"/>
          <w:szCs w:val="21"/>
          <w:shd w:val="clear" w:color="auto" w:fill="FFFFFF"/>
        </w:rPr>
        <w:t>:</w:t>
      </w:r>
    </w:p>
    <w:p w:rsidR="000E4D95" w:rsidRPr="00F61BAE" w:rsidRDefault="000E4D95" w:rsidP="0084104B">
      <w:pPr>
        <w:pStyle w:val="aff4"/>
        <w:numPr>
          <w:ilvl w:val="0"/>
          <w:numId w:val="179"/>
        </w:numPr>
        <w:tabs>
          <w:tab w:val="left" w:pos="0"/>
        </w:tabs>
        <w:spacing w:after="0"/>
        <w:ind w:left="0" w:firstLine="0"/>
        <w:jc w:val="both"/>
        <w:rPr>
          <w:rFonts w:ascii="Times New Roman" w:hAnsi="Times New Roman"/>
          <w:sz w:val="21"/>
          <w:szCs w:val="21"/>
        </w:rPr>
      </w:pPr>
      <w:r w:rsidRPr="00F61BAE">
        <w:rPr>
          <w:rFonts w:ascii="Times New Roman" w:hAnsi="Times New Roman"/>
          <w:sz w:val="21"/>
          <w:szCs w:val="21"/>
        </w:rPr>
        <w:t xml:space="preserve">привлечение детей и подростков к здоровому образу жизни; </w:t>
      </w:r>
    </w:p>
    <w:p w:rsidR="000E4D95" w:rsidRPr="00F61BAE" w:rsidRDefault="000E4D95" w:rsidP="0084104B">
      <w:pPr>
        <w:pStyle w:val="aff4"/>
        <w:numPr>
          <w:ilvl w:val="0"/>
          <w:numId w:val="179"/>
        </w:numPr>
        <w:tabs>
          <w:tab w:val="left" w:pos="0"/>
        </w:tabs>
        <w:spacing w:after="0"/>
        <w:ind w:left="0" w:firstLine="0"/>
        <w:jc w:val="both"/>
        <w:rPr>
          <w:rFonts w:ascii="Times New Roman" w:hAnsi="Times New Roman"/>
          <w:sz w:val="21"/>
          <w:szCs w:val="21"/>
        </w:rPr>
      </w:pPr>
      <w:r w:rsidRPr="00F61BAE">
        <w:rPr>
          <w:rFonts w:ascii="Times New Roman" w:hAnsi="Times New Roman"/>
          <w:color w:val="000000"/>
          <w:sz w:val="21"/>
          <w:szCs w:val="21"/>
        </w:rPr>
        <w:t>повышение   спортивного   мастерства и соревновательного опыта учащихся;</w:t>
      </w:r>
    </w:p>
    <w:p w:rsidR="000E4D95" w:rsidRDefault="000E4D95" w:rsidP="0084104B">
      <w:pPr>
        <w:pStyle w:val="aff4"/>
        <w:numPr>
          <w:ilvl w:val="0"/>
          <w:numId w:val="179"/>
        </w:numPr>
        <w:tabs>
          <w:tab w:val="left" w:pos="0"/>
        </w:tabs>
        <w:spacing w:after="0"/>
        <w:ind w:left="0" w:firstLine="0"/>
        <w:jc w:val="both"/>
        <w:rPr>
          <w:rFonts w:ascii="Times New Roman" w:hAnsi="Times New Roman"/>
          <w:sz w:val="21"/>
          <w:szCs w:val="21"/>
        </w:rPr>
      </w:pPr>
      <w:r w:rsidRPr="00F61BAE">
        <w:rPr>
          <w:rFonts w:ascii="Times New Roman" w:hAnsi="Times New Roman"/>
          <w:sz w:val="21"/>
          <w:szCs w:val="21"/>
        </w:rPr>
        <w:t>выявления сильнейших учащихся в данном виде спорта.</w:t>
      </w:r>
    </w:p>
    <w:p w:rsidR="000E4D95" w:rsidRPr="00F61BAE" w:rsidRDefault="000E4D95" w:rsidP="000E4D95">
      <w:pPr>
        <w:pStyle w:val="aff4"/>
        <w:tabs>
          <w:tab w:val="left" w:pos="0"/>
        </w:tabs>
        <w:spacing w:after="0"/>
        <w:ind w:left="0"/>
        <w:jc w:val="both"/>
        <w:rPr>
          <w:rFonts w:ascii="Times New Roman" w:hAnsi="Times New Roman"/>
          <w:sz w:val="21"/>
          <w:szCs w:val="21"/>
        </w:rPr>
      </w:pPr>
    </w:p>
    <w:p w:rsidR="000E4D95" w:rsidRPr="00F61BAE" w:rsidRDefault="000E4D95" w:rsidP="000E4D95">
      <w:pPr>
        <w:pStyle w:val="aff4"/>
        <w:spacing w:after="0"/>
        <w:ind w:left="0"/>
        <w:jc w:val="both"/>
        <w:rPr>
          <w:rFonts w:ascii="Times New Roman" w:hAnsi="Times New Roman"/>
          <w:b/>
          <w:sz w:val="21"/>
          <w:szCs w:val="21"/>
        </w:rPr>
      </w:pPr>
      <w:r w:rsidRPr="00F61BAE">
        <w:rPr>
          <w:rFonts w:ascii="Times New Roman" w:hAnsi="Times New Roman"/>
          <w:b/>
          <w:sz w:val="21"/>
          <w:szCs w:val="21"/>
        </w:rPr>
        <w:t>3.Сроки проведения</w:t>
      </w:r>
    </w:p>
    <w:p w:rsidR="000E4D95" w:rsidRPr="00F61BAE" w:rsidRDefault="000E4D95" w:rsidP="000E4D95">
      <w:pPr>
        <w:pStyle w:val="aff4"/>
        <w:spacing w:after="0"/>
        <w:ind w:left="0"/>
        <w:jc w:val="both"/>
        <w:rPr>
          <w:rFonts w:ascii="Times New Roman" w:hAnsi="Times New Roman"/>
          <w:color w:val="00000A"/>
          <w:sz w:val="21"/>
          <w:szCs w:val="21"/>
        </w:rPr>
      </w:pPr>
      <w:r w:rsidRPr="00F61BAE">
        <w:rPr>
          <w:rFonts w:ascii="Times New Roman" w:hAnsi="Times New Roman"/>
          <w:sz w:val="21"/>
          <w:szCs w:val="21"/>
        </w:rPr>
        <w:t>3.1.</w:t>
      </w:r>
      <w:r w:rsidRPr="00F61BAE">
        <w:rPr>
          <w:rFonts w:ascii="Times New Roman" w:hAnsi="Times New Roman"/>
          <w:b/>
          <w:sz w:val="21"/>
          <w:szCs w:val="21"/>
        </w:rPr>
        <w:t xml:space="preserve"> </w:t>
      </w:r>
      <w:r>
        <w:rPr>
          <w:rFonts w:ascii="Times New Roman" w:hAnsi="Times New Roman"/>
          <w:sz w:val="21"/>
          <w:szCs w:val="21"/>
        </w:rPr>
        <w:t xml:space="preserve">Районный </w:t>
      </w:r>
      <w:r w:rsidRPr="00F61BAE">
        <w:rPr>
          <w:rFonts w:ascii="Times New Roman" w:hAnsi="Times New Roman"/>
          <w:sz w:val="21"/>
          <w:szCs w:val="21"/>
        </w:rPr>
        <w:t>открытый турнир по наст</w:t>
      </w:r>
      <w:r>
        <w:rPr>
          <w:rFonts w:ascii="Times New Roman" w:hAnsi="Times New Roman"/>
          <w:sz w:val="21"/>
          <w:szCs w:val="21"/>
        </w:rPr>
        <w:t xml:space="preserve">ольному теннису среди учащихся </w:t>
      </w:r>
      <w:r w:rsidRPr="00F61BAE">
        <w:rPr>
          <w:rFonts w:ascii="Times New Roman" w:hAnsi="Times New Roman"/>
          <w:sz w:val="21"/>
          <w:szCs w:val="21"/>
        </w:rPr>
        <w:t xml:space="preserve">проводится </w:t>
      </w:r>
      <w:r w:rsidRPr="00F61BAE">
        <w:rPr>
          <w:rFonts w:ascii="Times New Roman" w:hAnsi="Times New Roman"/>
          <w:b/>
          <w:i/>
          <w:sz w:val="21"/>
          <w:szCs w:val="21"/>
        </w:rPr>
        <w:t xml:space="preserve">в марте 2019 года </w:t>
      </w:r>
      <w:r w:rsidRPr="00F61BAE">
        <w:rPr>
          <w:rFonts w:ascii="Times New Roman" w:hAnsi="Times New Roman"/>
          <w:i/>
          <w:sz w:val="21"/>
          <w:szCs w:val="21"/>
        </w:rPr>
        <w:t xml:space="preserve">(о дате проведения будет сообщено дополнительно) </w:t>
      </w:r>
      <w:r w:rsidRPr="00F61BAE">
        <w:rPr>
          <w:rFonts w:ascii="Times New Roman" w:hAnsi="Times New Roman"/>
          <w:b/>
          <w:i/>
          <w:sz w:val="21"/>
          <w:szCs w:val="21"/>
        </w:rPr>
        <w:t xml:space="preserve">с 16.00 до 20.00,  </w:t>
      </w:r>
      <w:r w:rsidRPr="00F61BAE">
        <w:rPr>
          <w:rFonts w:ascii="Times New Roman" w:hAnsi="Times New Roman"/>
          <w:sz w:val="21"/>
          <w:szCs w:val="21"/>
        </w:rPr>
        <w:t xml:space="preserve">по адресу: </w:t>
      </w:r>
      <w:r w:rsidRPr="00F61BAE">
        <w:rPr>
          <w:rFonts w:ascii="Times New Roman" w:hAnsi="Times New Roman"/>
          <w:color w:val="00000A"/>
          <w:sz w:val="21"/>
          <w:szCs w:val="21"/>
        </w:rPr>
        <w:t>ГБУ ДО ДДЮТ Кировского района, проспект Стачек, дом 206. Регистрация участников проходит в день проведения турнира с 15.30 до 16.00.</w:t>
      </w:r>
    </w:p>
    <w:p w:rsidR="000E4D95" w:rsidRDefault="000E4D95" w:rsidP="000E4D95">
      <w:pPr>
        <w:pStyle w:val="aff4"/>
        <w:spacing w:after="0"/>
        <w:ind w:left="0"/>
        <w:jc w:val="both"/>
        <w:rPr>
          <w:rFonts w:ascii="Times New Roman" w:hAnsi="Times New Roman"/>
          <w:color w:val="000000" w:themeColor="text1"/>
          <w:sz w:val="21"/>
          <w:szCs w:val="21"/>
        </w:rPr>
      </w:pPr>
      <w:r w:rsidRPr="00F61BAE">
        <w:rPr>
          <w:rFonts w:ascii="Times New Roman" w:hAnsi="Times New Roman"/>
          <w:color w:val="00000A"/>
          <w:sz w:val="21"/>
          <w:szCs w:val="21"/>
        </w:rPr>
        <w:t>3.2. Заявку (</w:t>
      </w:r>
      <w:r w:rsidRPr="00F61BAE">
        <w:rPr>
          <w:rFonts w:ascii="Times New Roman" w:hAnsi="Times New Roman"/>
          <w:i/>
          <w:color w:val="00000A"/>
          <w:sz w:val="21"/>
          <w:szCs w:val="21"/>
        </w:rPr>
        <w:t>приложение 1</w:t>
      </w:r>
      <w:r w:rsidRPr="00F61BAE">
        <w:rPr>
          <w:rFonts w:ascii="Times New Roman" w:hAnsi="Times New Roman"/>
          <w:color w:val="00000A"/>
          <w:sz w:val="21"/>
          <w:szCs w:val="21"/>
        </w:rPr>
        <w:t>) на участие в турнире необходимо прислать</w:t>
      </w:r>
      <w:r w:rsidRPr="00F61BAE">
        <w:rPr>
          <w:rFonts w:ascii="Times New Roman" w:hAnsi="Times New Roman"/>
          <w:b/>
          <w:i/>
          <w:color w:val="00000A"/>
          <w:sz w:val="21"/>
          <w:szCs w:val="21"/>
        </w:rPr>
        <w:t xml:space="preserve"> до 1 марта 2019 года,</w:t>
      </w:r>
      <w:r w:rsidRPr="00F61BAE">
        <w:rPr>
          <w:rFonts w:ascii="Times New Roman" w:hAnsi="Times New Roman"/>
          <w:color w:val="00000A"/>
          <w:sz w:val="21"/>
          <w:szCs w:val="21"/>
        </w:rPr>
        <w:t xml:space="preserve"> на электронный адрес: </w:t>
      </w:r>
      <w:hyperlink r:id="rId79" w:history="1">
        <w:r w:rsidRPr="00F61BAE">
          <w:rPr>
            <w:rStyle w:val="a9"/>
            <w:rFonts w:ascii="Times New Roman" w:hAnsi="Times New Roman"/>
            <w:sz w:val="21"/>
            <w:szCs w:val="21"/>
            <w:lang w:val="en-US"/>
          </w:rPr>
          <w:t>stddut</w:t>
        </w:r>
        <w:r w:rsidRPr="00F61BAE">
          <w:rPr>
            <w:rStyle w:val="a9"/>
            <w:rFonts w:ascii="Times New Roman" w:hAnsi="Times New Roman"/>
            <w:sz w:val="21"/>
            <w:szCs w:val="21"/>
          </w:rPr>
          <w:t>@</w:t>
        </w:r>
        <w:r w:rsidRPr="00F61BAE">
          <w:rPr>
            <w:rStyle w:val="a9"/>
            <w:rFonts w:ascii="Times New Roman" w:hAnsi="Times New Roman"/>
            <w:sz w:val="21"/>
            <w:szCs w:val="21"/>
            <w:lang w:val="en-US"/>
          </w:rPr>
          <w:t>mail</w:t>
        </w:r>
        <w:r w:rsidRPr="00F61BAE">
          <w:rPr>
            <w:rStyle w:val="a9"/>
            <w:rFonts w:ascii="Times New Roman" w:hAnsi="Times New Roman"/>
            <w:sz w:val="21"/>
            <w:szCs w:val="21"/>
          </w:rPr>
          <w:t>.</w:t>
        </w:r>
        <w:r w:rsidRPr="00F61BAE">
          <w:rPr>
            <w:rStyle w:val="a9"/>
            <w:rFonts w:ascii="Times New Roman" w:hAnsi="Times New Roman"/>
            <w:sz w:val="21"/>
            <w:szCs w:val="21"/>
            <w:lang w:val="en-US"/>
          </w:rPr>
          <w:t>ru</w:t>
        </w:r>
      </w:hyperlink>
      <w:r w:rsidRPr="00F61BAE">
        <w:rPr>
          <w:rFonts w:ascii="Times New Roman" w:hAnsi="Times New Roman"/>
          <w:color w:val="00000A"/>
          <w:sz w:val="21"/>
          <w:szCs w:val="21"/>
        </w:rPr>
        <w:t xml:space="preserve"> с указанием полного состава команды и участников турнира </w:t>
      </w:r>
      <w:r w:rsidRPr="00F61BAE">
        <w:rPr>
          <w:rFonts w:ascii="Times New Roman" w:hAnsi="Times New Roman"/>
          <w:color w:val="000000" w:themeColor="text1"/>
          <w:sz w:val="21"/>
          <w:szCs w:val="21"/>
        </w:rPr>
        <w:t>(от  ОУ не более 6 учащихся).</w:t>
      </w:r>
    </w:p>
    <w:p w:rsidR="000E4D95" w:rsidRPr="00F61BAE" w:rsidRDefault="000E4D95" w:rsidP="000E4D95">
      <w:pPr>
        <w:pStyle w:val="aff4"/>
        <w:spacing w:after="0"/>
        <w:ind w:left="0"/>
        <w:jc w:val="both"/>
        <w:rPr>
          <w:rFonts w:ascii="Times New Roman" w:hAnsi="Times New Roman"/>
          <w:color w:val="00000A"/>
          <w:sz w:val="21"/>
          <w:szCs w:val="21"/>
        </w:rPr>
      </w:pPr>
    </w:p>
    <w:p w:rsidR="000E4D95" w:rsidRPr="00F61BAE" w:rsidRDefault="000E4D95" w:rsidP="0084104B">
      <w:pPr>
        <w:pStyle w:val="aff4"/>
        <w:numPr>
          <w:ilvl w:val="0"/>
          <w:numId w:val="178"/>
        </w:numPr>
        <w:tabs>
          <w:tab w:val="left" w:pos="284"/>
        </w:tabs>
        <w:spacing w:after="0"/>
        <w:ind w:left="284" w:hanging="284"/>
        <w:jc w:val="both"/>
        <w:rPr>
          <w:rFonts w:ascii="Times New Roman" w:hAnsi="Times New Roman"/>
          <w:b/>
          <w:sz w:val="21"/>
          <w:szCs w:val="21"/>
        </w:rPr>
      </w:pPr>
      <w:r w:rsidRPr="00F61BAE">
        <w:rPr>
          <w:rFonts w:ascii="Times New Roman" w:hAnsi="Times New Roman"/>
          <w:b/>
          <w:sz w:val="21"/>
          <w:szCs w:val="21"/>
        </w:rPr>
        <w:t>Участники турнира</w:t>
      </w:r>
    </w:p>
    <w:p w:rsidR="000E4D95" w:rsidRPr="00F61BAE" w:rsidRDefault="000E4D95" w:rsidP="000E4D95">
      <w:pPr>
        <w:pStyle w:val="aff4"/>
        <w:tabs>
          <w:tab w:val="left" w:pos="851"/>
        </w:tabs>
        <w:spacing w:after="0"/>
        <w:ind w:left="0"/>
        <w:jc w:val="both"/>
        <w:rPr>
          <w:rFonts w:ascii="Times New Roman" w:hAnsi="Times New Roman"/>
          <w:sz w:val="21"/>
          <w:szCs w:val="21"/>
        </w:rPr>
      </w:pPr>
      <w:r w:rsidRPr="00F61BAE">
        <w:rPr>
          <w:rFonts w:ascii="Times New Roman" w:hAnsi="Times New Roman"/>
          <w:sz w:val="21"/>
          <w:szCs w:val="21"/>
        </w:rPr>
        <w:t xml:space="preserve">4.1.К участию в турнире допускаются учащихся 1 – 11 классов ОУ Кировского района, не зависимо от уровня подготовки. </w:t>
      </w:r>
    </w:p>
    <w:p w:rsidR="000E4D95" w:rsidRPr="00F61BAE" w:rsidRDefault="000E4D95" w:rsidP="000E4D95">
      <w:pPr>
        <w:pStyle w:val="212"/>
        <w:shd w:val="clear" w:color="auto" w:fill="auto"/>
        <w:tabs>
          <w:tab w:val="left" w:pos="521"/>
        </w:tabs>
        <w:spacing w:before="0" w:line="276" w:lineRule="auto"/>
        <w:ind w:firstLine="0"/>
        <w:rPr>
          <w:rFonts w:ascii="Times New Roman" w:hAnsi="Times New Roman"/>
          <w:sz w:val="21"/>
          <w:szCs w:val="21"/>
          <w:u w:val="single"/>
        </w:rPr>
      </w:pPr>
      <w:r w:rsidRPr="00F61BAE">
        <w:rPr>
          <w:rFonts w:ascii="Times New Roman" w:hAnsi="Times New Roman"/>
          <w:sz w:val="21"/>
          <w:szCs w:val="21"/>
          <w:u w:val="single"/>
        </w:rPr>
        <w:t>Возрастные категории участников:</w:t>
      </w:r>
    </w:p>
    <w:p w:rsidR="000E4D95" w:rsidRPr="00F61BAE" w:rsidRDefault="000E4D95" w:rsidP="0084104B">
      <w:pPr>
        <w:pStyle w:val="212"/>
        <w:numPr>
          <w:ilvl w:val="0"/>
          <w:numId w:val="93"/>
        </w:numPr>
        <w:shd w:val="clear" w:color="auto" w:fill="auto"/>
        <w:tabs>
          <w:tab w:val="left" w:pos="0"/>
        </w:tabs>
        <w:spacing w:before="0" w:line="276" w:lineRule="auto"/>
        <w:ind w:left="0" w:firstLine="0"/>
        <w:rPr>
          <w:rFonts w:ascii="Times New Roman" w:hAnsi="Times New Roman"/>
          <w:sz w:val="21"/>
          <w:szCs w:val="21"/>
        </w:rPr>
      </w:pPr>
      <w:r w:rsidRPr="00F61BAE">
        <w:rPr>
          <w:rFonts w:ascii="Times New Roman" w:hAnsi="Times New Roman"/>
          <w:sz w:val="21"/>
          <w:szCs w:val="21"/>
        </w:rPr>
        <w:t>1-4 класс;</w:t>
      </w:r>
    </w:p>
    <w:p w:rsidR="000E4D95" w:rsidRPr="00F61BAE" w:rsidRDefault="000E4D95" w:rsidP="0084104B">
      <w:pPr>
        <w:pStyle w:val="212"/>
        <w:numPr>
          <w:ilvl w:val="0"/>
          <w:numId w:val="93"/>
        </w:numPr>
        <w:shd w:val="clear" w:color="auto" w:fill="auto"/>
        <w:tabs>
          <w:tab w:val="left" w:pos="0"/>
        </w:tabs>
        <w:spacing w:before="0" w:line="276" w:lineRule="auto"/>
        <w:ind w:left="0" w:firstLine="0"/>
        <w:rPr>
          <w:rFonts w:ascii="Times New Roman" w:hAnsi="Times New Roman"/>
          <w:sz w:val="21"/>
          <w:szCs w:val="21"/>
        </w:rPr>
      </w:pPr>
      <w:r w:rsidRPr="00F61BAE">
        <w:rPr>
          <w:rFonts w:ascii="Times New Roman" w:hAnsi="Times New Roman"/>
          <w:sz w:val="21"/>
          <w:szCs w:val="21"/>
        </w:rPr>
        <w:t xml:space="preserve"> 5-8 класс;</w:t>
      </w:r>
    </w:p>
    <w:p w:rsidR="000E4D95" w:rsidRDefault="000E4D95" w:rsidP="0084104B">
      <w:pPr>
        <w:pStyle w:val="212"/>
        <w:numPr>
          <w:ilvl w:val="0"/>
          <w:numId w:val="93"/>
        </w:numPr>
        <w:shd w:val="clear" w:color="auto" w:fill="auto"/>
        <w:tabs>
          <w:tab w:val="left" w:pos="0"/>
        </w:tabs>
        <w:spacing w:before="0" w:line="276" w:lineRule="auto"/>
        <w:ind w:left="0" w:firstLine="0"/>
        <w:rPr>
          <w:rFonts w:ascii="Times New Roman" w:hAnsi="Times New Roman"/>
          <w:sz w:val="21"/>
          <w:szCs w:val="21"/>
        </w:rPr>
      </w:pPr>
      <w:r w:rsidRPr="00F61BAE">
        <w:rPr>
          <w:rFonts w:ascii="Times New Roman" w:hAnsi="Times New Roman"/>
          <w:sz w:val="21"/>
          <w:szCs w:val="21"/>
        </w:rPr>
        <w:t xml:space="preserve"> 9-11 класс.</w:t>
      </w:r>
    </w:p>
    <w:p w:rsidR="002B4530" w:rsidRPr="00F61BAE" w:rsidRDefault="002B4530" w:rsidP="002B4530">
      <w:pPr>
        <w:pStyle w:val="212"/>
        <w:shd w:val="clear" w:color="auto" w:fill="auto"/>
        <w:tabs>
          <w:tab w:val="left" w:pos="0"/>
        </w:tabs>
        <w:spacing w:before="0" w:line="276" w:lineRule="auto"/>
        <w:ind w:firstLine="0"/>
        <w:rPr>
          <w:rFonts w:ascii="Times New Roman" w:hAnsi="Times New Roman"/>
          <w:sz w:val="21"/>
          <w:szCs w:val="21"/>
        </w:rPr>
      </w:pPr>
    </w:p>
    <w:p w:rsidR="000E4D95" w:rsidRPr="00F61BAE" w:rsidRDefault="000E4D95" w:rsidP="000E4D95">
      <w:pPr>
        <w:spacing w:after="0"/>
        <w:jc w:val="both"/>
        <w:rPr>
          <w:rFonts w:ascii="Times New Roman" w:hAnsi="Times New Roman"/>
          <w:b/>
          <w:sz w:val="21"/>
          <w:szCs w:val="21"/>
        </w:rPr>
      </w:pPr>
      <w:r w:rsidRPr="00F61BAE">
        <w:rPr>
          <w:rFonts w:ascii="Times New Roman" w:hAnsi="Times New Roman"/>
          <w:b/>
          <w:sz w:val="21"/>
          <w:szCs w:val="21"/>
        </w:rPr>
        <w:t xml:space="preserve">5.   Руководство и организация </w:t>
      </w:r>
    </w:p>
    <w:p w:rsidR="000E4D95" w:rsidRPr="00F61BAE" w:rsidRDefault="000E4D95" w:rsidP="000E4D95">
      <w:pPr>
        <w:pStyle w:val="af0"/>
        <w:spacing w:line="276" w:lineRule="auto"/>
        <w:jc w:val="both"/>
        <w:rPr>
          <w:rFonts w:ascii="Times New Roman" w:hAnsi="Times New Roman"/>
          <w:sz w:val="21"/>
          <w:szCs w:val="21"/>
        </w:rPr>
      </w:pPr>
      <w:r w:rsidRPr="00F61BAE">
        <w:rPr>
          <w:rFonts w:ascii="Times New Roman" w:hAnsi="Times New Roman"/>
          <w:sz w:val="21"/>
          <w:szCs w:val="21"/>
        </w:rPr>
        <w:t xml:space="preserve">5.1. Непосредственное руководство и проведение турнира возлагается на судейскую коллегию. </w:t>
      </w:r>
    </w:p>
    <w:p w:rsidR="000E4D95" w:rsidRDefault="000E4D95" w:rsidP="000E4D95">
      <w:pPr>
        <w:pStyle w:val="af0"/>
        <w:spacing w:line="276" w:lineRule="auto"/>
        <w:jc w:val="both"/>
        <w:rPr>
          <w:rFonts w:ascii="Times New Roman" w:hAnsi="Times New Roman"/>
          <w:sz w:val="21"/>
          <w:szCs w:val="21"/>
        </w:rPr>
      </w:pPr>
      <w:r w:rsidRPr="00F61BAE">
        <w:rPr>
          <w:rFonts w:ascii="Times New Roman" w:hAnsi="Times New Roman"/>
          <w:sz w:val="21"/>
          <w:szCs w:val="21"/>
        </w:rPr>
        <w:t>5.3.</w:t>
      </w:r>
      <w:r w:rsidR="002B4530">
        <w:rPr>
          <w:rFonts w:ascii="Times New Roman" w:hAnsi="Times New Roman"/>
          <w:sz w:val="21"/>
          <w:szCs w:val="21"/>
        </w:rPr>
        <w:t xml:space="preserve"> </w:t>
      </w:r>
      <w:r w:rsidRPr="00F61BAE">
        <w:rPr>
          <w:rFonts w:ascii="Times New Roman" w:hAnsi="Times New Roman"/>
          <w:sz w:val="21"/>
          <w:szCs w:val="21"/>
        </w:rPr>
        <w:t>Турнир проводится в соответствии с Правилами проведения турнира по настольному теннису и настоящим Положением.</w:t>
      </w:r>
    </w:p>
    <w:p w:rsidR="002B4530" w:rsidRPr="00F61BAE" w:rsidRDefault="002B4530" w:rsidP="000E4D95">
      <w:pPr>
        <w:pStyle w:val="af0"/>
        <w:spacing w:line="276" w:lineRule="auto"/>
        <w:jc w:val="both"/>
        <w:rPr>
          <w:rFonts w:ascii="Times New Roman" w:hAnsi="Times New Roman"/>
          <w:sz w:val="21"/>
          <w:szCs w:val="21"/>
        </w:rPr>
      </w:pPr>
    </w:p>
    <w:p w:rsidR="000E4D95" w:rsidRPr="00F61BAE" w:rsidRDefault="000E4D95" w:rsidP="000E4D95">
      <w:pPr>
        <w:pStyle w:val="aff4"/>
        <w:tabs>
          <w:tab w:val="left" w:pos="284"/>
        </w:tabs>
        <w:spacing w:after="0"/>
        <w:ind w:left="0"/>
        <w:jc w:val="both"/>
        <w:rPr>
          <w:rFonts w:ascii="Times New Roman" w:hAnsi="Times New Roman"/>
          <w:b/>
          <w:sz w:val="21"/>
          <w:szCs w:val="21"/>
        </w:rPr>
      </w:pPr>
      <w:r w:rsidRPr="00F61BAE">
        <w:rPr>
          <w:rFonts w:ascii="Times New Roman" w:hAnsi="Times New Roman"/>
          <w:b/>
          <w:sz w:val="21"/>
          <w:szCs w:val="21"/>
        </w:rPr>
        <w:t>6. Порядок и условие проведения</w:t>
      </w:r>
    </w:p>
    <w:p w:rsidR="000E4D95" w:rsidRPr="00F61BAE" w:rsidRDefault="000E4D95" w:rsidP="000E4D95">
      <w:pPr>
        <w:pStyle w:val="ae"/>
        <w:spacing w:before="0" w:beforeAutospacing="0" w:after="0" w:line="276" w:lineRule="auto"/>
        <w:jc w:val="both"/>
        <w:rPr>
          <w:color w:val="000000"/>
          <w:sz w:val="21"/>
          <w:szCs w:val="21"/>
        </w:rPr>
      </w:pPr>
      <w:r w:rsidRPr="00F61BAE">
        <w:rPr>
          <w:color w:val="000000"/>
          <w:sz w:val="21"/>
          <w:szCs w:val="21"/>
        </w:rPr>
        <w:t>6.1.</w:t>
      </w:r>
      <w:r w:rsidR="002B4530">
        <w:rPr>
          <w:color w:val="000000"/>
          <w:sz w:val="21"/>
          <w:szCs w:val="21"/>
        </w:rPr>
        <w:t xml:space="preserve"> </w:t>
      </w:r>
      <w:r w:rsidRPr="00F61BAE">
        <w:rPr>
          <w:color w:val="000000"/>
          <w:sz w:val="21"/>
          <w:szCs w:val="21"/>
        </w:rPr>
        <w:t>Турнир проходится по круговой системе, которая позволяет наиболее достоверно определить места участников, так как здесь все участники должны сыграть друг с другом. 6.2.При проведении игр по круговой системе результаты всех встреч вносят в турнирную таблицу. При равенстве очков у двух или нескольких участников предусматривается:</w:t>
      </w:r>
    </w:p>
    <w:p w:rsidR="000E4D95" w:rsidRPr="00F61BAE" w:rsidRDefault="000E4D95" w:rsidP="002B4530">
      <w:pPr>
        <w:tabs>
          <w:tab w:val="left" w:pos="0"/>
        </w:tabs>
        <w:spacing w:after="0"/>
        <w:jc w:val="both"/>
        <w:rPr>
          <w:rFonts w:ascii="Times New Roman" w:hAnsi="Times New Roman"/>
          <w:color w:val="000000"/>
          <w:sz w:val="21"/>
          <w:szCs w:val="21"/>
        </w:rPr>
      </w:pPr>
      <w:r w:rsidRPr="00F61BAE">
        <w:rPr>
          <w:rFonts w:ascii="Times New Roman" w:hAnsi="Times New Roman"/>
          <w:color w:val="000000"/>
          <w:sz w:val="21"/>
          <w:szCs w:val="21"/>
        </w:rPr>
        <w:t>-  при равенстве выигранных встреч у двух участников преимущество отдается победителю встречи между ними;</w:t>
      </w:r>
    </w:p>
    <w:p w:rsidR="000E4D95" w:rsidRPr="00F61BAE" w:rsidRDefault="000E4D95" w:rsidP="002B4530">
      <w:pPr>
        <w:tabs>
          <w:tab w:val="left" w:pos="0"/>
        </w:tabs>
        <w:spacing w:after="0"/>
        <w:jc w:val="both"/>
        <w:rPr>
          <w:rFonts w:ascii="Times New Roman" w:hAnsi="Times New Roman"/>
          <w:color w:val="000000"/>
          <w:sz w:val="21"/>
          <w:szCs w:val="21"/>
        </w:rPr>
      </w:pPr>
      <w:r w:rsidRPr="00F61BAE">
        <w:rPr>
          <w:rFonts w:ascii="Times New Roman" w:hAnsi="Times New Roman"/>
          <w:color w:val="000000"/>
          <w:sz w:val="21"/>
          <w:szCs w:val="21"/>
        </w:rPr>
        <w:lastRenderedPageBreak/>
        <w:t xml:space="preserve">- при равенстве выигранных партий у трех и более участников места распределяются в зависимости от количества выигранных партий между этими участниками, если разницы между партиями нет, то учитывается разница выигранных и проигранных очков во встречах между ними. </w:t>
      </w:r>
    </w:p>
    <w:p w:rsidR="000E4D95" w:rsidRPr="00F61BAE" w:rsidRDefault="002B4530" w:rsidP="000E4D95">
      <w:pPr>
        <w:tabs>
          <w:tab w:val="left" w:pos="709"/>
        </w:tabs>
        <w:spacing w:after="0"/>
        <w:jc w:val="both"/>
        <w:rPr>
          <w:rFonts w:ascii="Times New Roman" w:hAnsi="Times New Roman"/>
          <w:color w:val="000000"/>
          <w:sz w:val="21"/>
          <w:szCs w:val="21"/>
        </w:rPr>
      </w:pPr>
      <w:r>
        <w:rPr>
          <w:rFonts w:ascii="Times New Roman" w:hAnsi="Times New Roman"/>
          <w:color w:val="000000"/>
          <w:sz w:val="21"/>
          <w:szCs w:val="21"/>
        </w:rPr>
        <w:t>6.2</w:t>
      </w:r>
      <w:r w:rsidR="000E4D95" w:rsidRPr="00F61BAE">
        <w:rPr>
          <w:rFonts w:ascii="Times New Roman" w:hAnsi="Times New Roman"/>
          <w:color w:val="000000"/>
          <w:sz w:val="21"/>
          <w:szCs w:val="21"/>
        </w:rPr>
        <w:t>.</w:t>
      </w:r>
      <w:r>
        <w:rPr>
          <w:rFonts w:ascii="Times New Roman" w:hAnsi="Times New Roman"/>
          <w:color w:val="000000"/>
          <w:sz w:val="21"/>
          <w:szCs w:val="21"/>
        </w:rPr>
        <w:t xml:space="preserve">  </w:t>
      </w:r>
      <w:r w:rsidR="000E4D95" w:rsidRPr="00F61BAE">
        <w:rPr>
          <w:rFonts w:ascii="Times New Roman" w:hAnsi="Times New Roman"/>
          <w:color w:val="000000"/>
          <w:sz w:val="21"/>
          <w:szCs w:val="21"/>
        </w:rPr>
        <w:t>Для проведения турнира создается судейская коллегия, которая решает все спорные вопросы.</w:t>
      </w:r>
    </w:p>
    <w:p w:rsidR="000E4D95" w:rsidRDefault="002B4530" w:rsidP="000E4D95">
      <w:pPr>
        <w:spacing w:after="0"/>
        <w:jc w:val="both"/>
        <w:rPr>
          <w:rFonts w:ascii="Times New Roman" w:hAnsi="Times New Roman"/>
          <w:sz w:val="21"/>
          <w:szCs w:val="21"/>
        </w:rPr>
      </w:pPr>
      <w:r>
        <w:rPr>
          <w:rFonts w:ascii="Times New Roman" w:hAnsi="Times New Roman"/>
          <w:sz w:val="21"/>
          <w:szCs w:val="21"/>
        </w:rPr>
        <w:t>6.3</w:t>
      </w:r>
      <w:r w:rsidR="000E4D95" w:rsidRPr="00F61BAE">
        <w:rPr>
          <w:rFonts w:ascii="Times New Roman" w:hAnsi="Times New Roman"/>
          <w:sz w:val="21"/>
          <w:szCs w:val="21"/>
        </w:rPr>
        <w:t>.</w:t>
      </w:r>
      <w:r>
        <w:rPr>
          <w:rFonts w:ascii="Times New Roman" w:hAnsi="Times New Roman"/>
          <w:sz w:val="21"/>
          <w:szCs w:val="21"/>
        </w:rPr>
        <w:t xml:space="preserve"> </w:t>
      </w:r>
      <w:r w:rsidR="000E4D95" w:rsidRPr="00F61BAE">
        <w:rPr>
          <w:rFonts w:ascii="Times New Roman" w:hAnsi="Times New Roman"/>
          <w:sz w:val="21"/>
          <w:szCs w:val="21"/>
        </w:rPr>
        <w:t>Соблюдение норм техники безопасности во время официальных стартов и тренировок возлагает</w:t>
      </w:r>
      <w:r>
        <w:rPr>
          <w:rFonts w:ascii="Times New Roman" w:hAnsi="Times New Roman"/>
          <w:sz w:val="21"/>
          <w:szCs w:val="21"/>
        </w:rPr>
        <w:t>ся на самих спортсменов. При не</w:t>
      </w:r>
      <w:r w:rsidR="000E4D95" w:rsidRPr="00F61BAE">
        <w:rPr>
          <w:rFonts w:ascii="Times New Roman" w:hAnsi="Times New Roman"/>
          <w:sz w:val="21"/>
          <w:szCs w:val="21"/>
        </w:rPr>
        <w:t>соблюдении техники безопасности участник соревнований может быть дисквалифицирован.</w:t>
      </w:r>
    </w:p>
    <w:p w:rsidR="002B4530" w:rsidRPr="00F61BAE" w:rsidRDefault="002B4530" w:rsidP="000E4D95">
      <w:pPr>
        <w:spacing w:after="0"/>
        <w:jc w:val="both"/>
        <w:rPr>
          <w:rFonts w:ascii="Times New Roman" w:hAnsi="Times New Roman"/>
          <w:sz w:val="21"/>
          <w:szCs w:val="21"/>
        </w:rPr>
      </w:pPr>
    </w:p>
    <w:p w:rsidR="000E4D95" w:rsidRPr="00F61BAE" w:rsidRDefault="000E4D95" w:rsidP="000E4D95">
      <w:pPr>
        <w:pStyle w:val="aff4"/>
        <w:tabs>
          <w:tab w:val="left" w:pos="0"/>
          <w:tab w:val="left" w:pos="284"/>
        </w:tabs>
        <w:spacing w:after="0"/>
        <w:ind w:left="0"/>
        <w:jc w:val="both"/>
        <w:rPr>
          <w:rFonts w:ascii="Times New Roman" w:hAnsi="Times New Roman"/>
          <w:b/>
          <w:color w:val="000000"/>
          <w:sz w:val="21"/>
          <w:szCs w:val="21"/>
        </w:rPr>
      </w:pPr>
      <w:r w:rsidRPr="00F61BAE">
        <w:rPr>
          <w:rFonts w:ascii="Times New Roman" w:hAnsi="Times New Roman"/>
          <w:b/>
          <w:color w:val="000000"/>
          <w:sz w:val="21"/>
          <w:szCs w:val="21"/>
        </w:rPr>
        <w:t>7.Подведение итогов и награждение</w:t>
      </w:r>
    </w:p>
    <w:p w:rsidR="000E4D95" w:rsidRPr="00F61BAE" w:rsidRDefault="000E4D95" w:rsidP="000E4D95">
      <w:pPr>
        <w:spacing w:after="0"/>
        <w:ind w:firstLine="360"/>
        <w:jc w:val="both"/>
        <w:rPr>
          <w:rFonts w:ascii="Times New Roman" w:hAnsi="Times New Roman"/>
          <w:sz w:val="21"/>
          <w:szCs w:val="21"/>
        </w:rPr>
      </w:pPr>
      <w:r w:rsidRPr="00F61BAE">
        <w:rPr>
          <w:rFonts w:ascii="Times New Roman" w:hAnsi="Times New Roman"/>
          <w:color w:val="000000"/>
          <w:sz w:val="21"/>
          <w:szCs w:val="21"/>
        </w:rPr>
        <w:t>На основании результатов турнирной таблицы формируется рейтинг участников в каждой возрастной группе. Участники, занявшие 1,2,3 место в каждой возрастной группе, награждаются грамотами.</w:t>
      </w:r>
    </w:p>
    <w:p w:rsidR="000E4D95" w:rsidRPr="00F61BAE" w:rsidRDefault="000E4D95" w:rsidP="000E4D95">
      <w:pPr>
        <w:spacing w:after="0"/>
        <w:jc w:val="both"/>
        <w:rPr>
          <w:rFonts w:ascii="Times New Roman" w:hAnsi="Times New Roman"/>
          <w:b/>
          <w:sz w:val="21"/>
          <w:szCs w:val="21"/>
        </w:rPr>
      </w:pPr>
    </w:p>
    <w:p w:rsidR="000E4D95" w:rsidRPr="00F61BAE" w:rsidRDefault="000E4D95" w:rsidP="000E4D95">
      <w:pPr>
        <w:spacing w:after="0"/>
        <w:jc w:val="both"/>
        <w:rPr>
          <w:rFonts w:ascii="Times New Roman" w:hAnsi="Times New Roman"/>
          <w:sz w:val="21"/>
          <w:szCs w:val="21"/>
        </w:rPr>
      </w:pPr>
      <w:r w:rsidRPr="00F61BAE">
        <w:rPr>
          <w:rFonts w:ascii="Times New Roman" w:hAnsi="Times New Roman"/>
          <w:b/>
          <w:sz w:val="21"/>
          <w:szCs w:val="21"/>
        </w:rPr>
        <w:t>Контактный тел.:</w:t>
      </w:r>
      <w:r w:rsidRPr="00F61BAE">
        <w:rPr>
          <w:rFonts w:ascii="Times New Roman" w:hAnsi="Times New Roman"/>
          <w:sz w:val="21"/>
          <w:szCs w:val="21"/>
        </w:rPr>
        <w:t xml:space="preserve">  246-04-53 (с 11-00 до 17-00 кроме субботы и воскресенья) </w:t>
      </w:r>
      <w:r w:rsidRPr="00F61BAE">
        <w:rPr>
          <w:rFonts w:ascii="Times New Roman" w:hAnsi="Times New Roman"/>
          <w:color w:val="000000"/>
          <w:sz w:val="21"/>
          <w:szCs w:val="21"/>
          <w:shd w:val="clear" w:color="auto" w:fill="FFFFFF"/>
        </w:rPr>
        <w:t>отдел спортивно-технического образования</w:t>
      </w:r>
      <w:r w:rsidRPr="00F61BAE">
        <w:rPr>
          <w:rFonts w:ascii="Times New Roman" w:hAnsi="Times New Roman"/>
          <w:sz w:val="21"/>
          <w:szCs w:val="21"/>
        </w:rPr>
        <w:t xml:space="preserve">, </w:t>
      </w:r>
      <w:r w:rsidRPr="00F61BAE">
        <w:rPr>
          <w:rFonts w:ascii="Times New Roman" w:hAnsi="Times New Roman"/>
          <w:color w:val="000000"/>
          <w:sz w:val="21"/>
          <w:szCs w:val="21"/>
          <w:shd w:val="clear" w:color="auto" w:fill="FFFFFF"/>
        </w:rPr>
        <w:t>зав. отделом Копылова Екатерина Владимировна</w:t>
      </w:r>
    </w:p>
    <w:p w:rsidR="000E4D95" w:rsidRPr="00F61BAE" w:rsidRDefault="000E4D95" w:rsidP="000E4D95">
      <w:pPr>
        <w:spacing w:after="0"/>
        <w:jc w:val="both"/>
        <w:rPr>
          <w:rFonts w:ascii="Times New Roman" w:hAnsi="Times New Roman"/>
          <w:color w:val="000000"/>
          <w:sz w:val="21"/>
          <w:szCs w:val="21"/>
          <w:shd w:val="clear" w:color="auto" w:fill="FFFFFF"/>
        </w:rPr>
      </w:pPr>
      <w:r w:rsidRPr="00F61BAE">
        <w:rPr>
          <w:rFonts w:ascii="Times New Roman" w:hAnsi="Times New Roman"/>
          <w:sz w:val="21"/>
          <w:szCs w:val="21"/>
        </w:rPr>
        <w:t xml:space="preserve">электронный адрес: </w:t>
      </w:r>
      <w:hyperlink r:id="rId80" w:history="1">
        <w:r w:rsidRPr="00F61BAE">
          <w:rPr>
            <w:rStyle w:val="a9"/>
            <w:rFonts w:ascii="Times New Roman" w:hAnsi="Times New Roman"/>
            <w:sz w:val="21"/>
            <w:szCs w:val="21"/>
            <w:shd w:val="clear" w:color="auto" w:fill="FFFFFF"/>
          </w:rPr>
          <w:t>stddut@mail.ru</w:t>
        </w:r>
      </w:hyperlink>
      <w:r w:rsidRPr="00F61BAE">
        <w:rPr>
          <w:rFonts w:ascii="Times New Roman" w:hAnsi="Times New Roman"/>
          <w:sz w:val="21"/>
          <w:szCs w:val="21"/>
        </w:rPr>
        <w:tab/>
      </w:r>
    </w:p>
    <w:p w:rsidR="000E4D95" w:rsidRPr="00F61BAE" w:rsidRDefault="000E4D95" w:rsidP="000E4D95">
      <w:pPr>
        <w:spacing w:after="0"/>
        <w:jc w:val="both"/>
        <w:rPr>
          <w:rFonts w:ascii="Times New Roman" w:hAnsi="Times New Roman"/>
          <w:sz w:val="21"/>
          <w:szCs w:val="21"/>
        </w:rPr>
      </w:pPr>
      <w:r w:rsidRPr="00F61BAE">
        <w:rPr>
          <w:rFonts w:ascii="Times New Roman" w:hAnsi="Times New Roman"/>
          <w:color w:val="000000"/>
          <w:sz w:val="21"/>
          <w:szCs w:val="21"/>
          <w:shd w:val="clear" w:color="auto" w:fill="FFFFFF"/>
        </w:rPr>
        <w:t xml:space="preserve">Главным судьей и организатором турнира является </w:t>
      </w:r>
      <w:r w:rsidRPr="00F61BAE">
        <w:rPr>
          <w:rFonts w:ascii="Times New Roman" w:hAnsi="Times New Roman"/>
          <w:color w:val="000000"/>
          <w:sz w:val="21"/>
          <w:szCs w:val="21"/>
        </w:rPr>
        <w:t>руководитель объе</w:t>
      </w:r>
      <w:r w:rsidR="002B4530">
        <w:rPr>
          <w:rFonts w:ascii="Times New Roman" w:hAnsi="Times New Roman"/>
          <w:color w:val="000000"/>
          <w:sz w:val="21"/>
          <w:szCs w:val="21"/>
        </w:rPr>
        <w:t xml:space="preserve">динения    настольного тенниса </w:t>
      </w:r>
      <w:r w:rsidRPr="00F61BAE">
        <w:rPr>
          <w:rFonts w:ascii="Times New Roman" w:hAnsi="Times New Roman"/>
          <w:color w:val="000000"/>
          <w:sz w:val="21"/>
          <w:szCs w:val="21"/>
        </w:rPr>
        <w:t xml:space="preserve">преподаватель дополнительного образования  Маквиц Валерия Марковна – </w:t>
      </w:r>
      <w:r w:rsidRPr="00F61BAE">
        <w:rPr>
          <w:rStyle w:val="apple-converted-space"/>
          <w:rFonts w:ascii="Times New Roman" w:hAnsi="Times New Roman"/>
          <w:color w:val="000000"/>
          <w:sz w:val="21"/>
          <w:szCs w:val="21"/>
        </w:rPr>
        <w:t xml:space="preserve">моб.тел. </w:t>
      </w:r>
      <w:r w:rsidRPr="00F61BAE">
        <w:rPr>
          <w:rFonts w:ascii="Times New Roman" w:hAnsi="Times New Roman"/>
          <w:color w:val="000000"/>
          <w:sz w:val="21"/>
          <w:szCs w:val="21"/>
        </w:rPr>
        <w:t>8-921-567-99-60</w:t>
      </w:r>
    </w:p>
    <w:p w:rsidR="000E4D95" w:rsidRDefault="000E4D95" w:rsidP="000E4D95">
      <w:pPr>
        <w:spacing w:after="0"/>
        <w:jc w:val="right"/>
        <w:rPr>
          <w:rFonts w:ascii="Times New Roman" w:hAnsi="Times New Roman"/>
          <w:sz w:val="21"/>
          <w:szCs w:val="21"/>
        </w:rPr>
      </w:pPr>
    </w:p>
    <w:p w:rsidR="002B4530" w:rsidRDefault="002B4530">
      <w:pPr>
        <w:spacing w:after="0" w:line="240" w:lineRule="auto"/>
        <w:rPr>
          <w:rFonts w:ascii="Times New Roman" w:hAnsi="Times New Roman"/>
          <w:i/>
          <w:sz w:val="21"/>
          <w:szCs w:val="21"/>
        </w:rPr>
      </w:pPr>
      <w:r>
        <w:rPr>
          <w:rFonts w:ascii="Times New Roman" w:hAnsi="Times New Roman"/>
          <w:i/>
          <w:sz w:val="21"/>
          <w:szCs w:val="21"/>
        </w:rPr>
        <w:br w:type="page"/>
      </w:r>
    </w:p>
    <w:p w:rsidR="000E4D95" w:rsidRPr="002B4530" w:rsidRDefault="000E4D95" w:rsidP="000E4D95">
      <w:pPr>
        <w:spacing w:after="0"/>
        <w:jc w:val="right"/>
        <w:rPr>
          <w:rFonts w:ascii="Times New Roman" w:hAnsi="Times New Roman"/>
          <w:i/>
          <w:sz w:val="21"/>
          <w:szCs w:val="21"/>
        </w:rPr>
      </w:pPr>
      <w:r w:rsidRPr="002B4530">
        <w:rPr>
          <w:rFonts w:ascii="Times New Roman" w:hAnsi="Times New Roman"/>
          <w:i/>
          <w:sz w:val="21"/>
          <w:szCs w:val="21"/>
        </w:rPr>
        <w:lastRenderedPageBreak/>
        <w:t>Приложение №1</w:t>
      </w:r>
    </w:p>
    <w:p w:rsidR="000E4D95" w:rsidRPr="00F61BAE" w:rsidRDefault="000E4D95" w:rsidP="000E4D95">
      <w:pPr>
        <w:spacing w:after="0"/>
        <w:jc w:val="right"/>
        <w:rPr>
          <w:rFonts w:ascii="Times New Roman" w:hAnsi="Times New Roman"/>
          <w:b/>
          <w:i/>
          <w:sz w:val="21"/>
          <w:szCs w:val="21"/>
        </w:rPr>
      </w:pPr>
      <w:r w:rsidRPr="00F61BAE">
        <w:rPr>
          <w:rFonts w:ascii="Times New Roman" w:hAnsi="Times New Roman"/>
          <w:b/>
          <w:i/>
          <w:sz w:val="21"/>
          <w:szCs w:val="21"/>
        </w:rPr>
        <w:t>Форма заявки</w:t>
      </w:r>
    </w:p>
    <w:p w:rsidR="000E4D95" w:rsidRPr="00F61BAE" w:rsidRDefault="000E4D95" w:rsidP="000E4D95">
      <w:pPr>
        <w:spacing w:after="0"/>
        <w:rPr>
          <w:rFonts w:ascii="Times New Roman" w:hAnsi="Times New Roman"/>
          <w:b/>
          <w:sz w:val="21"/>
          <w:szCs w:val="21"/>
        </w:rPr>
      </w:pPr>
    </w:p>
    <w:p w:rsidR="000E4D95" w:rsidRPr="00F61BAE" w:rsidRDefault="000E4D95" w:rsidP="000E4D95">
      <w:pPr>
        <w:spacing w:after="0"/>
        <w:jc w:val="right"/>
        <w:rPr>
          <w:rFonts w:ascii="Times New Roman" w:hAnsi="Times New Roman"/>
          <w:b/>
          <w:sz w:val="21"/>
          <w:szCs w:val="21"/>
        </w:rPr>
      </w:pPr>
    </w:p>
    <w:p w:rsidR="000E4D95" w:rsidRPr="00F61BAE" w:rsidRDefault="000E4D95" w:rsidP="000E4D95">
      <w:pPr>
        <w:spacing w:after="0"/>
        <w:jc w:val="right"/>
        <w:rPr>
          <w:rFonts w:ascii="Times New Roman" w:hAnsi="Times New Roman"/>
          <w:sz w:val="21"/>
          <w:szCs w:val="21"/>
        </w:rPr>
      </w:pPr>
      <w:r w:rsidRPr="00F61BAE">
        <w:rPr>
          <w:rFonts w:ascii="Times New Roman" w:hAnsi="Times New Roman"/>
          <w:sz w:val="21"/>
          <w:szCs w:val="21"/>
        </w:rPr>
        <w:t xml:space="preserve">В Оргкомитет  ГБУ ДО ДДЮТ </w:t>
      </w:r>
    </w:p>
    <w:p w:rsidR="000E4D95" w:rsidRPr="00F61BAE" w:rsidRDefault="000E4D95" w:rsidP="000E4D95">
      <w:pPr>
        <w:spacing w:after="0"/>
        <w:jc w:val="right"/>
        <w:rPr>
          <w:rFonts w:ascii="Times New Roman" w:hAnsi="Times New Roman"/>
          <w:sz w:val="21"/>
          <w:szCs w:val="21"/>
        </w:rPr>
      </w:pPr>
      <w:r w:rsidRPr="00F61BAE">
        <w:rPr>
          <w:rFonts w:ascii="Times New Roman" w:hAnsi="Times New Roman"/>
          <w:sz w:val="21"/>
          <w:szCs w:val="21"/>
        </w:rPr>
        <w:t xml:space="preserve">районного открытого турнира </w:t>
      </w:r>
    </w:p>
    <w:p w:rsidR="000E4D95" w:rsidRPr="00F61BAE" w:rsidRDefault="000E4D95" w:rsidP="000E4D95">
      <w:pPr>
        <w:spacing w:after="0"/>
        <w:jc w:val="right"/>
        <w:rPr>
          <w:rFonts w:ascii="Times New Roman" w:hAnsi="Times New Roman"/>
          <w:sz w:val="21"/>
          <w:szCs w:val="21"/>
        </w:rPr>
      </w:pPr>
      <w:r w:rsidRPr="00F61BAE">
        <w:rPr>
          <w:rFonts w:ascii="Times New Roman" w:hAnsi="Times New Roman"/>
          <w:sz w:val="21"/>
          <w:szCs w:val="21"/>
        </w:rPr>
        <w:t>по настольному теннису в 2018-2019 учебном году</w:t>
      </w:r>
    </w:p>
    <w:p w:rsidR="000E4D95" w:rsidRPr="00F61BAE" w:rsidRDefault="000E4D95" w:rsidP="000E4D95">
      <w:pPr>
        <w:autoSpaceDE w:val="0"/>
        <w:autoSpaceDN w:val="0"/>
        <w:adjustRightInd w:val="0"/>
        <w:spacing w:after="0"/>
        <w:jc w:val="right"/>
        <w:rPr>
          <w:rFonts w:ascii="Times New Roman" w:hAnsi="Times New Roman"/>
          <w:sz w:val="21"/>
          <w:szCs w:val="21"/>
        </w:rPr>
      </w:pPr>
      <w:r w:rsidRPr="00F61BAE">
        <w:rPr>
          <w:rFonts w:ascii="Times New Roman" w:hAnsi="Times New Roman"/>
          <w:sz w:val="21"/>
          <w:szCs w:val="21"/>
        </w:rPr>
        <w:t xml:space="preserve">от _________________________________________________________, </w:t>
      </w:r>
    </w:p>
    <w:p w:rsidR="000E4D95" w:rsidRPr="00F61BAE" w:rsidRDefault="002B4530" w:rsidP="000E4D95">
      <w:pPr>
        <w:autoSpaceDE w:val="0"/>
        <w:autoSpaceDN w:val="0"/>
        <w:adjustRightInd w:val="0"/>
        <w:spacing w:after="0"/>
        <w:jc w:val="right"/>
        <w:rPr>
          <w:rFonts w:ascii="Times New Roman" w:hAnsi="Times New Roman"/>
          <w:sz w:val="21"/>
          <w:szCs w:val="21"/>
        </w:rPr>
      </w:pPr>
      <w:r>
        <w:rPr>
          <w:rFonts w:ascii="Times New Roman" w:hAnsi="Times New Roman"/>
          <w:sz w:val="21"/>
          <w:szCs w:val="21"/>
        </w:rPr>
        <w:t xml:space="preserve"> (Фамилия Имя Отчество </w:t>
      </w:r>
      <w:r w:rsidR="000E4D95" w:rsidRPr="00F61BAE">
        <w:rPr>
          <w:rFonts w:ascii="Times New Roman" w:hAnsi="Times New Roman"/>
          <w:sz w:val="21"/>
          <w:szCs w:val="21"/>
        </w:rPr>
        <w:t xml:space="preserve">(полностью, в родительном падеже) </w:t>
      </w:r>
    </w:p>
    <w:p w:rsidR="000E4D95" w:rsidRPr="00F61BAE" w:rsidRDefault="000E4D95" w:rsidP="000E4D95">
      <w:pPr>
        <w:spacing w:after="0"/>
        <w:jc w:val="right"/>
        <w:rPr>
          <w:rFonts w:ascii="Times New Roman" w:hAnsi="Times New Roman"/>
          <w:sz w:val="21"/>
          <w:szCs w:val="21"/>
        </w:rPr>
      </w:pPr>
      <w:r w:rsidRPr="00F61BAE">
        <w:rPr>
          <w:rFonts w:ascii="Times New Roman" w:hAnsi="Times New Roman"/>
          <w:sz w:val="21"/>
          <w:szCs w:val="21"/>
        </w:rPr>
        <w:t>педагога дополнительного образования физкультурно-спортивной направленности /</w:t>
      </w:r>
    </w:p>
    <w:p w:rsidR="000E4D95" w:rsidRPr="00F61BAE" w:rsidRDefault="000E4D95" w:rsidP="000E4D95">
      <w:pPr>
        <w:spacing w:after="0"/>
        <w:ind w:firstLine="708"/>
        <w:jc w:val="right"/>
        <w:rPr>
          <w:rFonts w:ascii="Times New Roman" w:hAnsi="Times New Roman"/>
          <w:sz w:val="21"/>
          <w:szCs w:val="21"/>
        </w:rPr>
      </w:pPr>
      <w:r w:rsidRPr="00F61BAE">
        <w:rPr>
          <w:rFonts w:ascii="Times New Roman" w:hAnsi="Times New Roman"/>
          <w:sz w:val="21"/>
          <w:szCs w:val="21"/>
        </w:rPr>
        <w:t xml:space="preserve">          учителя физкультуры</w:t>
      </w:r>
      <w:r w:rsidRPr="00F61BAE">
        <w:rPr>
          <w:rFonts w:ascii="Times New Roman" w:hAnsi="Times New Roman"/>
          <w:sz w:val="21"/>
          <w:szCs w:val="21"/>
        </w:rPr>
        <w:tab/>
      </w:r>
    </w:p>
    <w:p w:rsidR="000E4D95" w:rsidRPr="00F61BAE" w:rsidRDefault="000E4D95" w:rsidP="000E4D95">
      <w:pPr>
        <w:autoSpaceDE w:val="0"/>
        <w:autoSpaceDN w:val="0"/>
        <w:adjustRightInd w:val="0"/>
        <w:spacing w:after="0"/>
        <w:jc w:val="right"/>
        <w:rPr>
          <w:rFonts w:ascii="Times New Roman" w:hAnsi="Times New Roman"/>
          <w:sz w:val="21"/>
          <w:szCs w:val="21"/>
        </w:rPr>
      </w:pPr>
      <w:r w:rsidRPr="00F61BAE">
        <w:rPr>
          <w:rFonts w:ascii="Times New Roman" w:hAnsi="Times New Roman"/>
          <w:sz w:val="21"/>
          <w:szCs w:val="21"/>
        </w:rPr>
        <w:t>Учреждение:</w:t>
      </w:r>
      <w:r w:rsidR="002B4530">
        <w:rPr>
          <w:rFonts w:ascii="Times New Roman" w:hAnsi="Times New Roman"/>
          <w:sz w:val="21"/>
          <w:szCs w:val="21"/>
        </w:rPr>
        <w:t xml:space="preserve"> </w:t>
      </w:r>
      <w:r w:rsidRPr="00F61BAE">
        <w:rPr>
          <w:rFonts w:ascii="Times New Roman" w:hAnsi="Times New Roman"/>
          <w:sz w:val="21"/>
          <w:szCs w:val="21"/>
        </w:rPr>
        <w:t>___________________________________________________</w:t>
      </w:r>
    </w:p>
    <w:p w:rsidR="000E4D95" w:rsidRPr="00F61BAE" w:rsidRDefault="000E4D95" w:rsidP="000E4D95">
      <w:pPr>
        <w:autoSpaceDE w:val="0"/>
        <w:autoSpaceDN w:val="0"/>
        <w:adjustRightInd w:val="0"/>
        <w:spacing w:after="0"/>
        <w:jc w:val="right"/>
        <w:rPr>
          <w:rFonts w:ascii="Times New Roman" w:hAnsi="Times New Roman"/>
          <w:sz w:val="21"/>
          <w:szCs w:val="21"/>
        </w:rPr>
      </w:pPr>
      <w:r w:rsidRPr="00F61BAE">
        <w:rPr>
          <w:rFonts w:ascii="Times New Roman" w:hAnsi="Times New Roman"/>
          <w:sz w:val="21"/>
          <w:szCs w:val="21"/>
        </w:rPr>
        <w:t>___________________________________________________</w:t>
      </w:r>
    </w:p>
    <w:p w:rsidR="000E4D95" w:rsidRPr="00F61BAE" w:rsidRDefault="000E4D95" w:rsidP="000E4D95">
      <w:pPr>
        <w:autoSpaceDE w:val="0"/>
        <w:autoSpaceDN w:val="0"/>
        <w:adjustRightInd w:val="0"/>
        <w:spacing w:after="0"/>
        <w:jc w:val="right"/>
        <w:rPr>
          <w:rFonts w:ascii="Times New Roman" w:hAnsi="Times New Roman"/>
          <w:sz w:val="21"/>
          <w:szCs w:val="21"/>
        </w:rPr>
      </w:pPr>
      <w:r w:rsidRPr="00F61BAE">
        <w:rPr>
          <w:rFonts w:ascii="Times New Roman" w:hAnsi="Times New Roman"/>
          <w:sz w:val="21"/>
          <w:szCs w:val="21"/>
        </w:rPr>
        <w:t xml:space="preserve"> (наименование образовательного учреждения полностью)</w:t>
      </w:r>
    </w:p>
    <w:p w:rsidR="000E4D95" w:rsidRDefault="000E4D95" w:rsidP="000E4D95">
      <w:pPr>
        <w:shd w:val="clear" w:color="auto" w:fill="FFFFFF"/>
        <w:spacing w:after="0"/>
        <w:jc w:val="center"/>
        <w:rPr>
          <w:rFonts w:ascii="Times New Roman" w:hAnsi="Times New Roman"/>
          <w:b/>
          <w:sz w:val="21"/>
          <w:szCs w:val="21"/>
        </w:rPr>
      </w:pPr>
    </w:p>
    <w:p w:rsidR="002B4530" w:rsidRPr="00F61BAE" w:rsidRDefault="002B4530" w:rsidP="000E4D95">
      <w:pPr>
        <w:shd w:val="clear" w:color="auto" w:fill="FFFFFF"/>
        <w:spacing w:after="0"/>
        <w:jc w:val="center"/>
        <w:rPr>
          <w:rFonts w:ascii="Times New Roman" w:hAnsi="Times New Roman"/>
          <w:b/>
          <w:sz w:val="21"/>
          <w:szCs w:val="21"/>
        </w:rPr>
      </w:pPr>
    </w:p>
    <w:p w:rsidR="000E4D95" w:rsidRPr="00F61BAE" w:rsidRDefault="000E4D95" w:rsidP="000E4D95">
      <w:pPr>
        <w:shd w:val="clear" w:color="auto" w:fill="FFFFFF"/>
        <w:spacing w:after="0"/>
        <w:jc w:val="center"/>
        <w:rPr>
          <w:rFonts w:ascii="Times New Roman" w:hAnsi="Times New Roman"/>
          <w:b/>
          <w:sz w:val="21"/>
          <w:szCs w:val="21"/>
        </w:rPr>
      </w:pPr>
    </w:p>
    <w:p w:rsidR="000E4D95" w:rsidRPr="00F61BAE" w:rsidRDefault="000E4D95" w:rsidP="000E4D95">
      <w:pPr>
        <w:shd w:val="clear" w:color="auto" w:fill="FFFFFF"/>
        <w:spacing w:after="0"/>
        <w:jc w:val="center"/>
        <w:rPr>
          <w:rFonts w:ascii="Times New Roman" w:hAnsi="Times New Roman"/>
          <w:b/>
          <w:sz w:val="21"/>
          <w:szCs w:val="21"/>
        </w:rPr>
      </w:pPr>
      <w:r w:rsidRPr="00F61BAE">
        <w:rPr>
          <w:rFonts w:ascii="Times New Roman" w:hAnsi="Times New Roman"/>
          <w:b/>
          <w:sz w:val="21"/>
          <w:szCs w:val="21"/>
        </w:rPr>
        <w:t xml:space="preserve">ЗАЯВКА </w:t>
      </w:r>
    </w:p>
    <w:p w:rsidR="000E4D95" w:rsidRPr="00F61BAE" w:rsidRDefault="000E4D95" w:rsidP="000E4D95">
      <w:pPr>
        <w:spacing w:after="0"/>
        <w:jc w:val="center"/>
        <w:rPr>
          <w:rFonts w:ascii="Times New Roman" w:hAnsi="Times New Roman"/>
          <w:b/>
          <w:sz w:val="21"/>
          <w:szCs w:val="21"/>
        </w:rPr>
      </w:pPr>
      <w:r w:rsidRPr="00F61BAE">
        <w:rPr>
          <w:rFonts w:ascii="Times New Roman" w:hAnsi="Times New Roman"/>
          <w:b/>
          <w:sz w:val="21"/>
          <w:szCs w:val="21"/>
        </w:rPr>
        <w:t>на участие в районном открытом турнире по настольному теннису</w:t>
      </w:r>
    </w:p>
    <w:p w:rsidR="000E4D95" w:rsidRPr="00F61BAE" w:rsidRDefault="002A64E7" w:rsidP="000E4D95">
      <w:pPr>
        <w:spacing w:after="0"/>
        <w:jc w:val="center"/>
        <w:rPr>
          <w:rFonts w:ascii="Times New Roman" w:hAnsi="Times New Roman"/>
          <w:b/>
          <w:sz w:val="21"/>
          <w:szCs w:val="21"/>
        </w:rPr>
      </w:pPr>
      <w:r>
        <w:rPr>
          <w:rFonts w:ascii="Times New Roman" w:hAnsi="Times New Roman"/>
          <w:b/>
          <w:sz w:val="21"/>
          <w:szCs w:val="21"/>
        </w:rPr>
        <w:t>в 2018-2019</w:t>
      </w:r>
      <w:r w:rsidR="000E4D95" w:rsidRPr="00F61BAE">
        <w:rPr>
          <w:rFonts w:ascii="Times New Roman" w:hAnsi="Times New Roman"/>
          <w:b/>
          <w:sz w:val="21"/>
          <w:szCs w:val="21"/>
        </w:rPr>
        <w:t xml:space="preserve"> учебном году</w:t>
      </w:r>
    </w:p>
    <w:p w:rsidR="000E4D95" w:rsidRPr="00F61BAE" w:rsidRDefault="000E4D95" w:rsidP="000E4D95">
      <w:pPr>
        <w:shd w:val="clear" w:color="auto" w:fill="FFFFFF"/>
        <w:spacing w:after="0"/>
        <w:jc w:val="center"/>
        <w:rPr>
          <w:rFonts w:ascii="Times New Roman" w:hAnsi="Times New Roman"/>
          <w:b/>
          <w:sz w:val="21"/>
          <w:szCs w:val="21"/>
        </w:rPr>
      </w:pPr>
    </w:p>
    <w:p w:rsidR="000E4D95" w:rsidRPr="00F61BAE" w:rsidRDefault="000E4D95" w:rsidP="000E4D95">
      <w:pPr>
        <w:spacing w:after="0"/>
        <w:rPr>
          <w:rFonts w:ascii="Times New Roman" w:hAnsi="Times New Roman"/>
          <w:bCs/>
          <w:color w:val="000000"/>
          <w:spacing w:val="-1"/>
          <w:sz w:val="21"/>
          <w:szCs w:val="21"/>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708"/>
        <w:gridCol w:w="1135"/>
        <w:gridCol w:w="1969"/>
        <w:gridCol w:w="2893"/>
        <w:gridCol w:w="1653"/>
      </w:tblGrid>
      <w:tr w:rsidR="000E4D95" w:rsidRPr="00F61BAE" w:rsidTr="00FE411F">
        <w:tc>
          <w:tcPr>
            <w:tcW w:w="267"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 xml:space="preserve">№  </w:t>
            </w:r>
          </w:p>
          <w:p w:rsidR="000E4D95" w:rsidRPr="00F61BAE" w:rsidRDefault="000E4D95" w:rsidP="00FE411F">
            <w:pPr>
              <w:spacing w:after="0"/>
              <w:rPr>
                <w:rFonts w:ascii="Times New Roman" w:hAnsi="Times New Roman"/>
                <w:sz w:val="21"/>
                <w:szCs w:val="21"/>
              </w:rPr>
            </w:pPr>
          </w:p>
        </w:tc>
        <w:tc>
          <w:tcPr>
            <w:tcW w:w="864"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 xml:space="preserve">Фамилия, имя учащихся (полностью) </w:t>
            </w:r>
          </w:p>
        </w:tc>
        <w:tc>
          <w:tcPr>
            <w:tcW w:w="574"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Класс</w:t>
            </w:r>
          </w:p>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/Пол</w:t>
            </w:r>
          </w:p>
        </w:tc>
        <w:tc>
          <w:tcPr>
            <w:tcW w:w="996"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Возраст</w:t>
            </w:r>
          </w:p>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 xml:space="preserve">(полных лет) </w:t>
            </w:r>
          </w:p>
        </w:tc>
        <w:tc>
          <w:tcPr>
            <w:tcW w:w="1463"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jc w:val="center"/>
              <w:rPr>
                <w:rFonts w:ascii="Times New Roman" w:hAnsi="Times New Roman"/>
                <w:sz w:val="21"/>
                <w:szCs w:val="21"/>
              </w:rPr>
            </w:pPr>
            <w:r w:rsidRPr="00F61BAE">
              <w:rPr>
                <w:rFonts w:ascii="Times New Roman" w:hAnsi="Times New Roman"/>
                <w:sz w:val="21"/>
                <w:szCs w:val="21"/>
              </w:rPr>
              <w:t>Педагог дополнительного образования физкультурно-спортивной направленности</w:t>
            </w:r>
          </w:p>
          <w:p w:rsidR="000E4D95" w:rsidRPr="00F61BAE" w:rsidRDefault="000E4D95" w:rsidP="00FE411F">
            <w:pPr>
              <w:spacing w:after="0"/>
              <w:jc w:val="center"/>
              <w:rPr>
                <w:rFonts w:ascii="Times New Roman" w:hAnsi="Times New Roman"/>
                <w:sz w:val="21"/>
                <w:szCs w:val="21"/>
              </w:rPr>
            </w:pPr>
            <w:r w:rsidRPr="00F61BAE">
              <w:rPr>
                <w:rFonts w:ascii="Times New Roman" w:hAnsi="Times New Roman"/>
                <w:sz w:val="21"/>
                <w:szCs w:val="21"/>
              </w:rPr>
              <w:t>/учитель физкультуры</w:t>
            </w:r>
          </w:p>
        </w:tc>
        <w:tc>
          <w:tcPr>
            <w:tcW w:w="83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Контактный телефон, электронный адрес</w:t>
            </w:r>
          </w:p>
        </w:tc>
      </w:tr>
      <w:tr w:rsidR="000E4D95" w:rsidRPr="00F61BAE" w:rsidTr="00FE411F">
        <w:tc>
          <w:tcPr>
            <w:tcW w:w="267"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1</w:t>
            </w:r>
          </w:p>
        </w:tc>
        <w:tc>
          <w:tcPr>
            <w:tcW w:w="864"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 xml:space="preserve"> </w:t>
            </w:r>
          </w:p>
        </w:tc>
        <w:tc>
          <w:tcPr>
            <w:tcW w:w="574"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p w:rsidR="000E4D95" w:rsidRPr="00F61BAE" w:rsidRDefault="000E4D95" w:rsidP="00FE411F">
            <w:pPr>
              <w:spacing w:after="0"/>
              <w:rPr>
                <w:rFonts w:ascii="Times New Roman" w:hAnsi="Times New Roman"/>
                <w:sz w:val="21"/>
                <w:szCs w:val="21"/>
              </w:rPr>
            </w:pPr>
          </w:p>
        </w:tc>
        <w:tc>
          <w:tcPr>
            <w:tcW w:w="99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tc>
        <w:tc>
          <w:tcPr>
            <w:tcW w:w="1463"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tc>
      </w:tr>
      <w:tr w:rsidR="000E4D95" w:rsidRPr="00F61BAE" w:rsidTr="00FE411F">
        <w:tc>
          <w:tcPr>
            <w:tcW w:w="267"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2</w:t>
            </w:r>
          </w:p>
        </w:tc>
        <w:tc>
          <w:tcPr>
            <w:tcW w:w="864"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 xml:space="preserve"> </w:t>
            </w:r>
          </w:p>
        </w:tc>
        <w:tc>
          <w:tcPr>
            <w:tcW w:w="574"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p w:rsidR="000E4D95" w:rsidRPr="00F61BAE" w:rsidRDefault="000E4D95" w:rsidP="00FE411F">
            <w:pPr>
              <w:spacing w:after="0"/>
              <w:rPr>
                <w:rFonts w:ascii="Times New Roman" w:hAnsi="Times New Roman"/>
                <w:sz w:val="21"/>
                <w:szCs w:val="21"/>
              </w:rPr>
            </w:pPr>
          </w:p>
        </w:tc>
        <w:tc>
          <w:tcPr>
            <w:tcW w:w="99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tc>
        <w:tc>
          <w:tcPr>
            <w:tcW w:w="1463"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tc>
      </w:tr>
      <w:tr w:rsidR="000E4D95" w:rsidRPr="00F61BAE" w:rsidTr="00FE411F">
        <w:tc>
          <w:tcPr>
            <w:tcW w:w="267"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3</w:t>
            </w:r>
          </w:p>
        </w:tc>
        <w:tc>
          <w:tcPr>
            <w:tcW w:w="864"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 xml:space="preserve"> </w:t>
            </w:r>
          </w:p>
        </w:tc>
        <w:tc>
          <w:tcPr>
            <w:tcW w:w="574"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p w:rsidR="000E4D95" w:rsidRPr="00F61BAE" w:rsidRDefault="000E4D95" w:rsidP="00FE411F">
            <w:pPr>
              <w:spacing w:after="0"/>
              <w:rPr>
                <w:rFonts w:ascii="Times New Roman" w:hAnsi="Times New Roman"/>
                <w:sz w:val="21"/>
                <w:szCs w:val="21"/>
              </w:rPr>
            </w:pPr>
          </w:p>
        </w:tc>
        <w:tc>
          <w:tcPr>
            <w:tcW w:w="99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tc>
        <w:tc>
          <w:tcPr>
            <w:tcW w:w="1463"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ind w:firstLine="709"/>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ind w:firstLine="709"/>
              <w:rPr>
                <w:rFonts w:ascii="Times New Roman" w:hAnsi="Times New Roman"/>
                <w:sz w:val="21"/>
                <w:szCs w:val="21"/>
              </w:rPr>
            </w:pPr>
          </w:p>
        </w:tc>
      </w:tr>
      <w:tr w:rsidR="000E4D95" w:rsidRPr="00F61BAE" w:rsidTr="00FE411F">
        <w:tc>
          <w:tcPr>
            <w:tcW w:w="267"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4</w:t>
            </w:r>
          </w:p>
        </w:tc>
        <w:tc>
          <w:tcPr>
            <w:tcW w:w="864"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 xml:space="preserve"> </w:t>
            </w:r>
          </w:p>
        </w:tc>
        <w:tc>
          <w:tcPr>
            <w:tcW w:w="574"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p w:rsidR="000E4D95" w:rsidRPr="00F61BAE" w:rsidRDefault="000E4D95" w:rsidP="00FE411F">
            <w:pPr>
              <w:spacing w:after="0"/>
              <w:rPr>
                <w:rFonts w:ascii="Times New Roman" w:hAnsi="Times New Roman"/>
                <w:sz w:val="21"/>
                <w:szCs w:val="21"/>
              </w:rPr>
            </w:pPr>
          </w:p>
        </w:tc>
        <w:tc>
          <w:tcPr>
            <w:tcW w:w="99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ind w:firstLine="709"/>
              <w:rPr>
                <w:rFonts w:ascii="Times New Roman" w:hAnsi="Times New Roman"/>
                <w:sz w:val="21"/>
                <w:szCs w:val="21"/>
              </w:rPr>
            </w:pPr>
          </w:p>
        </w:tc>
        <w:tc>
          <w:tcPr>
            <w:tcW w:w="1463"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ind w:firstLine="709"/>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ind w:firstLine="709"/>
              <w:rPr>
                <w:rFonts w:ascii="Times New Roman" w:hAnsi="Times New Roman"/>
                <w:sz w:val="21"/>
                <w:szCs w:val="21"/>
              </w:rPr>
            </w:pPr>
          </w:p>
        </w:tc>
      </w:tr>
      <w:tr w:rsidR="000E4D95" w:rsidRPr="00F61BAE" w:rsidTr="00FE411F">
        <w:tc>
          <w:tcPr>
            <w:tcW w:w="267"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5</w:t>
            </w:r>
          </w:p>
        </w:tc>
        <w:tc>
          <w:tcPr>
            <w:tcW w:w="864" w:type="pct"/>
            <w:tcBorders>
              <w:top w:val="single" w:sz="4" w:space="0" w:color="auto"/>
              <w:left w:val="single" w:sz="4" w:space="0" w:color="auto"/>
              <w:bottom w:val="single" w:sz="4" w:space="0" w:color="auto"/>
              <w:right w:val="single" w:sz="4" w:space="0" w:color="auto"/>
            </w:tcBorders>
            <w:hideMark/>
          </w:tcPr>
          <w:p w:rsidR="000E4D95" w:rsidRPr="00F61BAE" w:rsidRDefault="000E4D95" w:rsidP="00FE411F">
            <w:pPr>
              <w:spacing w:after="0"/>
              <w:rPr>
                <w:rFonts w:ascii="Times New Roman" w:hAnsi="Times New Roman"/>
                <w:sz w:val="21"/>
                <w:szCs w:val="21"/>
              </w:rPr>
            </w:pPr>
            <w:r w:rsidRPr="00F61BAE">
              <w:rPr>
                <w:rFonts w:ascii="Times New Roman" w:hAnsi="Times New Roman"/>
                <w:sz w:val="21"/>
                <w:szCs w:val="21"/>
              </w:rPr>
              <w:t xml:space="preserve"> </w:t>
            </w:r>
          </w:p>
        </w:tc>
        <w:tc>
          <w:tcPr>
            <w:tcW w:w="574"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rPr>
                <w:rFonts w:ascii="Times New Roman" w:hAnsi="Times New Roman"/>
                <w:sz w:val="21"/>
                <w:szCs w:val="21"/>
              </w:rPr>
            </w:pPr>
          </w:p>
          <w:p w:rsidR="000E4D95" w:rsidRPr="00F61BAE" w:rsidRDefault="000E4D95" w:rsidP="00FE411F">
            <w:pPr>
              <w:spacing w:after="0"/>
              <w:rPr>
                <w:rFonts w:ascii="Times New Roman" w:hAnsi="Times New Roman"/>
                <w:sz w:val="21"/>
                <w:szCs w:val="21"/>
              </w:rPr>
            </w:pPr>
          </w:p>
        </w:tc>
        <w:tc>
          <w:tcPr>
            <w:tcW w:w="99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ind w:firstLine="709"/>
              <w:rPr>
                <w:rFonts w:ascii="Times New Roman" w:hAnsi="Times New Roman"/>
                <w:sz w:val="21"/>
                <w:szCs w:val="21"/>
              </w:rPr>
            </w:pPr>
          </w:p>
        </w:tc>
        <w:tc>
          <w:tcPr>
            <w:tcW w:w="1463"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ind w:firstLine="709"/>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0E4D95" w:rsidRPr="00F61BAE" w:rsidRDefault="000E4D95" w:rsidP="00FE411F">
            <w:pPr>
              <w:spacing w:after="0"/>
              <w:ind w:firstLine="709"/>
              <w:rPr>
                <w:rFonts w:ascii="Times New Roman" w:hAnsi="Times New Roman"/>
                <w:sz w:val="21"/>
                <w:szCs w:val="21"/>
              </w:rPr>
            </w:pPr>
          </w:p>
        </w:tc>
      </w:tr>
    </w:tbl>
    <w:p w:rsidR="000E4D95" w:rsidRPr="00F61BAE" w:rsidRDefault="000E4D95" w:rsidP="000E4D95">
      <w:pPr>
        <w:spacing w:after="0"/>
        <w:rPr>
          <w:rFonts w:ascii="Times New Roman" w:hAnsi="Times New Roman"/>
          <w:sz w:val="21"/>
          <w:szCs w:val="21"/>
        </w:rPr>
      </w:pPr>
    </w:p>
    <w:p w:rsidR="000E4D95" w:rsidRPr="00F61BAE" w:rsidRDefault="000E4D95" w:rsidP="000E4D95">
      <w:pPr>
        <w:spacing w:after="0"/>
        <w:jc w:val="both"/>
        <w:rPr>
          <w:rFonts w:ascii="Times New Roman" w:hAnsi="Times New Roman"/>
          <w:sz w:val="21"/>
          <w:szCs w:val="21"/>
        </w:rPr>
      </w:pPr>
    </w:p>
    <w:p w:rsidR="000E4D95" w:rsidRPr="00F61BAE" w:rsidRDefault="000E4D95" w:rsidP="000E4D95">
      <w:pPr>
        <w:spacing w:after="0"/>
        <w:jc w:val="both"/>
        <w:rPr>
          <w:rFonts w:ascii="Times New Roman" w:hAnsi="Times New Roman"/>
          <w:sz w:val="21"/>
          <w:szCs w:val="21"/>
        </w:rPr>
      </w:pPr>
    </w:p>
    <w:p w:rsidR="000E4D95" w:rsidRPr="00F61BAE" w:rsidRDefault="000E4D95" w:rsidP="000E4D95">
      <w:pPr>
        <w:spacing w:after="0"/>
        <w:jc w:val="both"/>
        <w:rPr>
          <w:rFonts w:ascii="Times New Roman" w:hAnsi="Times New Roman"/>
          <w:sz w:val="21"/>
          <w:szCs w:val="21"/>
        </w:rPr>
      </w:pPr>
    </w:p>
    <w:p w:rsidR="000E4D95" w:rsidRPr="00F61BAE" w:rsidRDefault="000E4D95" w:rsidP="000E4D95">
      <w:pPr>
        <w:pStyle w:val="af0"/>
        <w:spacing w:line="276" w:lineRule="auto"/>
        <w:jc w:val="both"/>
        <w:rPr>
          <w:rFonts w:ascii="Times New Roman" w:hAnsi="Times New Roman"/>
          <w:sz w:val="21"/>
          <w:szCs w:val="21"/>
        </w:rPr>
      </w:pPr>
    </w:p>
    <w:p w:rsidR="000E4D95" w:rsidRPr="00F61BAE" w:rsidRDefault="000E4D95" w:rsidP="000E4D95">
      <w:pPr>
        <w:spacing w:after="0"/>
        <w:rPr>
          <w:rFonts w:ascii="Times New Roman" w:hAnsi="Times New Roman"/>
          <w:sz w:val="21"/>
          <w:szCs w:val="21"/>
        </w:rPr>
      </w:pPr>
      <w:r w:rsidRPr="00F61BAE">
        <w:rPr>
          <w:rFonts w:ascii="Times New Roman" w:hAnsi="Times New Roman"/>
          <w:sz w:val="21"/>
          <w:szCs w:val="21"/>
        </w:rPr>
        <w:t>Дата «______»__________20__г.</w:t>
      </w:r>
    </w:p>
    <w:p w:rsidR="000E4D95" w:rsidRPr="00F61BAE" w:rsidRDefault="000E4D95" w:rsidP="000E4D95">
      <w:pPr>
        <w:spacing w:after="0"/>
        <w:rPr>
          <w:rFonts w:ascii="Times New Roman" w:hAnsi="Times New Roman"/>
          <w:sz w:val="21"/>
          <w:szCs w:val="21"/>
        </w:rPr>
      </w:pPr>
    </w:p>
    <w:p w:rsidR="000E4D95" w:rsidRPr="00F61BAE" w:rsidRDefault="000E4D95" w:rsidP="000E4D95">
      <w:pPr>
        <w:spacing w:after="0"/>
        <w:rPr>
          <w:rFonts w:ascii="Times New Roman" w:hAnsi="Times New Roman"/>
          <w:sz w:val="21"/>
          <w:szCs w:val="21"/>
        </w:rPr>
      </w:pPr>
      <w:r w:rsidRPr="00F61BAE">
        <w:rPr>
          <w:rFonts w:ascii="Times New Roman" w:hAnsi="Times New Roman"/>
          <w:sz w:val="21"/>
          <w:szCs w:val="21"/>
        </w:rPr>
        <w:t xml:space="preserve">Директор ОУ _______________/подпись/ _________________ </w:t>
      </w:r>
    </w:p>
    <w:p w:rsidR="000E4D95" w:rsidRPr="00F61BAE" w:rsidRDefault="000E4D95" w:rsidP="000E4D95">
      <w:pPr>
        <w:spacing w:after="0"/>
        <w:ind w:left="3540" w:firstLine="708"/>
        <w:rPr>
          <w:rFonts w:ascii="Times New Roman" w:hAnsi="Times New Roman"/>
          <w:sz w:val="21"/>
          <w:szCs w:val="21"/>
        </w:rPr>
      </w:pPr>
      <w:r w:rsidRPr="00F61BAE">
        <w:rPr>
          <w:rFonts w:ascii="Times New Roman" w:hAnsi="Times New Roman"/>
          <w:sz w:val="21"/>
          <w:szCs w:val="21"/>
        </w:rPr>
        <w:t>МП</w:t>
      </w:r>
    </w:p>
    <w:p w:rsidR="00FB0C0A" w:rsidRDefault="00FB0C0A">
      <w:pPr>
        <w:spacing w:after="0" w:line="240" w:lineRule="auto"/>
        <w:rPr>
          <w:rFonts w:ascii="Times New Roman" w:hAnsi="Times New Roman"/>
          <w:sz w:val="21"/>
          <w:szCs w:val="21"/>
        </w:rPr>
      </w:pPr>
      <w:r>
        <w:rPr>
          <w:rFonts w:ascii="Times New Roman" w:hAnsi="Times New Roman"/>
          <w:sz w:val="21"/>
          <w:szCs w:val="21"/>
        </w:rPr>
        <w:br w:type="page"/>
      </w:r>
    </w:p>
    <w:p w:rsidR="002B4530" w:rsidRPr="002B4530" w:rsidRDefault="002B4530" w:rsidP="002B4530">
      <w:pPr>
        <w:spacing w:after="0"/>
        <w:rPr>
          <w:rFonts w:ascii="Times New Roman" w:hAnsi="Times New Roman"/>
          <w:b/>
          <w:bCs/>
          <w:sz w:val="24"/>
          <w:szCs w:val="24"/>
        </w:rPr>
      </w:pPr>
      <w:r w:rsidRPr="002B4530">
        <w:rPr>
          <w:rFonts w:ascii="Times New Roman" w:hAnsi="Times New Roman"/>
          <w:b/>
          <w:bCs/>
          <w:sz w:val="24"/>
          <w:szCs w:val="24"/>
        </w:rPr>
        <w:lastRenderedPageBreak/>
        <w:t>ПОЛОЖЕНИЕ РАЙОННОГО ОТКРЫТОГО ПЕРВЕНСТВА ПО НАСТОЛЬНОМУ ХОККЕЮ в 2018-2019 УЧЕБНОМ ГОДУ</w:t>
      </w:r>
    </w:p>
    <w:p w:rsidR="002B4530" w:rsidRPr="007A4267" w:rsidRDefault="002B4530" w:rsidP="002B4530">
      <w:pPr>
        <w:spacing w:after="0"/>
        <w:rPr>
          <w:rFonts w:ascii="Times New Roman" w:hAnsi="Times New Roman"/>
          <w:b/>
          <w:bCs/>
          <w:sz w:val="21"/>
          <w:szCs w:val="21"/>
        </w:rPr>
      </w:pPr>
    </w:p>
    <w:p w:rsidR="002B4530" w:rsidRPr="007A4267" w:rsidRDefault="002B4530" w:rsidP="002B4530">
      <w:pPr>
        <w:spacing w:after="0"/>
        <w:rPr>
          <w:rFonts w:ascii="Times New Roman" w:hAnsi="Times New Roman"/>
          <w:b/>
          <w:bCs/>
          <w:sz w:val="21"/>
          <w:szCs w:val="21"/>
        </w:rPr>
      </w:pPr>
    </w:p>
    <w:p w:rsidR="002B4530" w:rsidRPr="007A4267" w:rsidRDefault="002B4530" w:rsidP="002B4530">
      <w:pPr>
        <w:spacing w:after="0"/>
        <w:rPr>
          <w:rFonts w:ascii="Times New Roman" w:hAnsi="Times New Roman"/>
          <w:b/>
          <w:bCs/>
          <w:sz w:val="21"/>
          <w:szCs w:val="21"/>
        </w:rPr>
      </w:pPr>
      <w:r w:rsidRPr="007A4267">
        <w:rPr>
          <w:rFonts w:ascii="Times New Roman" w:hAnsi="Times New Roman"/>
          <w:b/>
          <w:sz w:val="21"/>
          <w:szCs w:val="21"/>
        </w:rPr>
        <w:t>1. Общее положение</w:t>
      </w:r>
    </w:p>
    <w:p w:rsidR="002B4530" w:rsidRPr="007A4267" w:rsidRDefault="002B4530" w:rsidP="002B4530">
      <w:pPr>
        <w:spacing w:after="0"/>
        <w:jc w:val="both"/>
        <w:rPr>
          <w:rFonts w:ascii="Times New Roman" w:hAnsi="Times New Roman"/>
          <w:spacing w:val="165"/>
          <w:sz w:val="21"/>
          <w:szCs w:val="21"/>
        </w:rPr>
      </w:pPr>
      <w:r w:rsidRPr="007A4267">
        <w:rPr>
          <w:rFonts w:ascii="Times New Roman" w:hAnsi="Times New Roman"/>
          <w:spacing w:val="-7"/>
          <w:sz w:val="21"/>
          <w:szCs w:val="21"/>
        </w:rPr>
        <w:t>1</w:t>
      </w:r>
      <w:r w:rsidRPr="007A4267">
        <w:rPr>
          <w:rFonts w:ascii="Times New Roman" w:hAnsi="Times New Roman"/>
          <w:spacing w:val="-4"/>
          <w:sz w:val="21"/>
          <w:szCs w:val="21"/>
        </w:rPr>
        <w:t>.</w:t>
      </w:r>
      <w:r w:rsidRPr="007A4267">
        <w:rPr>
          <w:rFonts w:ascii="Times New Roman" w:hAnsi="Times New Roman"/>
          <w:spacing w:val="-8"/>
          <w:sz w:val="21"/>
          <w:szCs w:val="21"/>
        </w:rPr>
        <w:t>1</w:t>
      </w:r>
      <w:r w:rsidRPr="007A4267">
        <w:rPr>
          <w:rFonts w:ascii="Times New Roman" w:hAnsi="Times New Roman"/>
          <w:sz w:val="21"/>
          <w:szCs w:val="21"/>
        </w:rPr>
        <w:t>.</w:t>
      </w:r>
      <w:r w:rsidR="007F6D3E">
        <w:rPr>
          <w:rFonts w:ascii="Times New Roman" w:hAnsi="Times New Roman"/>
          <w:sz w:val="21"/>
          <w:szCs w:val="21"/>
        </w:rPr>
        <w:t xml:space="preserve"> </w:t>
      </w:r>
      <w:r w:rsidRPr="007A4267">
        <w:rPr>
          <w:rFonts w:ascii="Times New Roman" w:hAnsi="Times New Roman"/>
          <w:sz w:val="21"/>
          <w:szCs w:val="21"/>
        </w:rPr>
        <w:t>Н</w:t>
      </w:r>
      <w:r w:rsidRPr="007A4267">
        <w:rPr>
          <w:rFonts w:ascii="Times New Roman" w:hAnsi="Times New Roman"/>
          <w:spacing w:val="-1"/>
          <w:sz w:val="21"/>
          <w:szCs w:val="21"/>
        </w:rPr>
        <w:t>ас</w:t>
      </w:r>
      <w:r w:rsidRPr="007A4267">
        <w:rPr>
          <w:rFonts w:ascii="Times New Roman" w:hAnsi="Times New Roman"/>
          <w:sz w:val="21"/>
          <w:szCs w:val="21"/>
        </w:rPr>
        <w:t>т</w:t>
      </w:r>
      <w:r w:rsidRPr="007A4267">
        <w:rPr>
          <w:rFonts w:ascii="Times New Roman" w:hAnsi="Times New Roman"/>
          <w:spacing w:val="-1"/>
          <w:sz w:val="21"/>
          <w:szCs w:val="21"/>
        </w:rPr>
        <w:t>о</w:t>
      </w:r>
      <w:r w:rsidRPr="007A4267">
        <w:rPr>
          <w:rFonts w:ascii="Times New Roman" w:hAnsi="Times New Roman"/>
          <w:sz w:val="21"/>
          <w:szCs w:val="21"/>
        </w:rPr>
        <w:t>ящ</w:t>
      </w:r>
      <w:r w:rsidRPr="007A4267">
        <w:rPr>
          <w:rFonts w:ascii="Times New Roman" w:hAnsi="Times New Roman"/>
          <w:spacing w:val="-1"/>
          <w:sz w:val="21"/>
          <w:szCs w:val="21"/>
        </w:rPr>
        <w:t>е</w:t>
      </w:r>
      <w:r w:rsidRPr="007A4267">
        <w:rPr>
          <w:rFonts w:ascii="Times New Roman" w:hAnsi="Times New Roman"/>
          <w:sz w:val="21"/>
          <w:szCs w:val="21"/>
        </w:rPr>
        <w:t>е</w:t>
      </w:r>
      <w:r w:rsidRPr="007A4267">
        <w:rPr>
          <w:rFonts w:ascii="Times New Roman" w:hAnsi="Times New Roman"/>
          <w:spacing w:val="149"/>
          <w:sz w:val="21"/>
          <w:szCs w:val="21"/>
        </w:rPr>
        <w:t xml:space="preserve"> </w:t>
      </w:r>
      <w:r w:rsidRPr="007A4267">
        <w:rPr>
          <w:rFonts w:ascii="Times New Roman" w:hAnsi="Times New Roman"/>
          <w:sz w:val="21"/>
          <w:szCs w:val="21"/>
        </w:rPr>
        <w:t>Положен</w:t>
      </w:r>
      <w:r w:rsidRPr="007A4267">
        <w:rPr>
          <w:rFonts w:ascii="Times New Roman" w:hAnsi="Times New Roman"/>
          <w:spacing w:val="-1"/>
          <w:sz w:val="21"/>
          <w:szCs w:val="21"/>
        </w:rPr>
        <w:t>и</w:t>
      </w:r>
      <w:r w:rsidRPr="007A4267">
        <w:rPr>
          <w:rFonts w:ascii="Times New Roman" w:hAnsi="Times New Roman"/>
          <w:sz w:val="21"/>
          <w:szCs w:val="21"/>
        </w:rPr>
        <w:t>е</w:t>
      </w:r>
      <w:r w:rsidRPr="007A4267">
        <w:rPr>
          <w:rFonts w:ascii="Times New Roman" w:hAnsi="Times New Roman"/>
          <w:spacing w:val="150"/>
          <w:sz w:val="21"/>
          <w:szCs w:val="21"/>
        </w:rPr>
        <w:t xml:space="preserve"> </w:t>
      </w:r>
      <w:r w:rsidRPr="007A4267">
        <w:rPr>
          <w:rFonts w:ascii="Times New Roman" w:hAnsi="Times New Roman"/>
          <w:sz w:val="21"/>
          <w:szCs w:val="21"/>
        </w:rPr>
        <w:t>регла</w:t>
      </w:r>
      <w:r w:rsidRPr="007A4267">
        <w:rPr>
          <w:rFonts w:ascii="Times New Roman" w:hAnsi="Times New Roman"/>
          <w:spacing w:val="-1"/>
          <w:sz w:val="21"/>
          <w:szCs w:val="21"/>
        </w:rPr>
        <w:t>м</w:t>
      </w:r>
      <w:r w:rsidRPr="007A4267">
        <w:rPr>
          <w:rFonts w:ascii="Times New Roman" w:hAnsi="Times New Roman"/>
          <w:spacing w:val="-3"/>
          <w:sz w:val="21"/>
          <w:szCs w:val="21"/>
        </w:rPr>
        <w:t>е</w:t>
      </w:r>
      <w:r w:rsidRPr="007A4267">
        <w:rPr>
          <w:rFonts w:ascii="Times New Roman" w:hAnsi="Times New Roman"/>
          <w:sz w:val="21"/>
          <w:szCs w:val="21"/>
        </w:rPr>
        <w:t>н</w:t>
      </w:r>
      <w:r w:rsidRPr="007A4267">
        <w:rPr>
          <w:rFonts w:ascii="Times New Roman" w:hAnsi="Times New Roman"/>
          <w:spacing w:val="-1"/>
          <w:sz w:val="21"/>
          <w:szCs w:val="21"/>
        </w:rPr>
        <w:t>ти</w:t>
      </w:r>
      <w:r w:rsidRPr="007A4267">
        <w:rPr>
          <w:rFonts w:ascii="Times New Roman" w:hAnsi="Times New Roman"/>
          <w:spacing w:val="1"/>
          <w:sz w:val="21"/>
          <w:szCs w:val="21"/>
        </w:rPr>
        <w:t>р</w:t>
      </w:r>
      <w:r w:rsidRPr="007A4267">
        <w:rPr>
          <w:rFonts w:ascii="Times New Roman" w:hAnsi="Times New Roman"/>
          <w:spacing w:val="-6"/>
          <w:sz w:val="21"/>
          <w:szCs w:val="21"/>
        </w:rPr>
        <w:t>у</w:t>
      </w:r>
      <w:r w:rsidRPr="007A4267">
        <w:rPr>
          <w:rFonts w:ascii="Times New Roman" w:hAnsi="Times New Roman"/>
          <w:spacing w:val="-1"/>
          <w:sz w:val="21"/>
          <w:szCs w:val="21"/>
        </w:rPr>
        <w:t>е</w:t>
      </w:r>
      <w:r w:rsidRPr="007A4267">
        <w:rPr>
          <w:rFonts w:ascii="Times New Roman" w:hAnsi="Times New Roman"/>
          <w:sz w:val="21"/>
          <w:szCs w:val="21"/>
        </w:rPr>
        <w:t>т</w:t>
      </w:r>
      <w:r w:rsidRPr="007A4267">
        <w:rPr>
          <w:rFonts w:ascii="Times New Roman" w:hAnsi="Times New Roman"/>
          <w:spacing w:val="154"/>
          <w:sz w:val="21"/>
          <w:szCs w:val="21"/>
        </w:rPr>
        <w:t xml:space="preserve"> </w:t>
      </w:r>
      <w:r w:rsidRPr="007A4267">
        <w:rPr>
          <w:rFonts w:ascii="Times New Roman" w:hAnsi="Times New Roman"/>
          <w:spacing w:val="1"/>
          <w:sz w:val="21"/>
          <w:szCs w:val="21"/>
        </w:rPr>
        <w:t>п</w:t>
      </w:r>
      <w:r w:rsidRPr="007A4267">
        <w:rPr>
          <w:rFonts w:ascii="Times New Roman" w:hAnsi="Times New Roman"/>
          <w:sz w:val="21"/>
          <w:szCs w:val="21"/>
        </w:rPr>
        <w:t>орядок</w:t>
      </w:r>
      <w:r w:rsidRPr="007A4267">
        <w:rPr>
          <w:rFonts w:ascii="Times New Roman" w:hAnsi="Times New Roman"/>
          <w:spacing w:val="155"/>
          <w:sz w:val="21"/>
          <w:szCs w:val="21"/>
        </w:rPr>
        <w:t xml:space="preserve"> </w:t>
      </w:r>
      <w:r w:rsidRPr="007A4267">
        <w:rPr>
          <w:rFonts w:ascii="Times New Roman" w:hAnsi="Times New Roman"/>
          <w:sz w:val="21"/>
          <w:szCs w:val="21"/>
        </w:rPr>
        <w:t>пров</w:t>
      </w:r>
      <w:r w:rsidRPr="007A4267">
        <w:rPr>
          <w:rFonts w:ascii="Times New Roman" w:hAnsi="Times New Roman"/>
          <w:spacing w:val="-4"/>
          <w:sz w:val="21"/>
          <w:szCs w:val="21"/>
        </w:rPr>
        <w:t>е</w:t>
      </w:r>
      <w:r w:rsidRPr="007A4267">
        <w:rPr>
          <w:rFonts w:ascii="Times New Roman" w:hAnsi="Times New Roman"/>
          <w:sz w:val="21"/>
          <w:szCs w:val="21"/>
        </w:rPr>
        <w:t>д</w:t>
      </w:r>
      <w:r w:rsidRPr="007A4267">
        <w:rPr>
          <w:rFonts w:ascii="Times New Roman" w:hAnsi="Times New Roman"/>
          <w:spacing w:val="-3"/>
          <w:sz w:val="21"/>
          <w:szCs w:val="21"/>
        </w:rPr>
        <w:t>е</w:t>
      </w:r>
      <w:r w:rsidRPr="007A4267">
        <w:rPr>
          <w:rFonts w:ascii="Times New Roman" w:hAnsi="Times New Roman"/>
          <w:spacing w:val="-1"/>
          <w:sz w:val="21"/>
          <w:szCs w:val="21"/>
        </w:rPr>
        <w:t>н</w:t>
      </w:r>
      <w:r w:rsidRPr="007A4267">
        <w:rPr>
          <w:rFonts w:ascii="Times New Roman" w:hAnsi="Times New Roman"/>
          <w:sz w:val="21"/>
          <w:szCs w:val="21"/>
        </w:rPr>
        <w:t>ия районного открытого первенства по настольному хоккею (далее первенство).</w:t>
      </w:r>
    </w:p>
    <w:p w:rsidR="002B4530" w:rsidRPr="007A4267" w:rsidRDefault="002B4530" w:rsidP="002B4530">
      <w:pPr>
        <w:spacing w:after="0"/>
        <w:jc w:val="both"/>
        <w:rPr>
          <w:rFonts w:ascii="Times New Roman" w:hAnsi="Times New Roman"/>
          <w:sz w:val="21"/>
          <w:szCs w:val="21"/>
        </w:rPr>
      </w:pPr>
      <w:r w:rsidRPr="007A4267">
        <w:rPr>
          <w:rFonts w:ascii="Times New Roman" w:hAnsi="Times New Roman"/>
          <w:spacing w:val="-7"/>
          <w:sz w:val="21"/>
          <w:szCs w:val="21"/>
        </w:rPr>
        <w:t>1</w:t>
      </w:r>
      <w:r w:rsidRPr="007A4267">
        <w:rPr>
          <w:rFonts w:ascii="Times New Roman" w:hAnsi="Times New Roman"/>
          <w:spacing w:val="-4"/>
          <w:sz w:val="21"/>
          <w:szCs w:val="21"/>
        </w:rPr>
        <w:t>.</w:t>
      </w:r>
      <w:r w:rsidRPr="007A4267">
        <w:rPr>
          <w:rFonts w:ascii="Times New Roman" w:hAnsi="Times New Roman"/>
          <w:spacing w:val="-8"/>
          <w:sz w:val="21"/>
          <w:szCs w:val="21"/>
        </w:rPr>
        <w:t>2</w:t>
      </w:r>
      <w:r w:rsidRPr="007A4267">
        <w:rPr>
          <w:rFonts w:ascii="Times New Roman" w:hAnsi="Times New Roman"/>
          <w:sz w:val="21"/>
          <w:szCs w:val="21"/>
        </w:rPr>
        <w:t>.</w:t>
      </w:r>
      <w:r w:rsidR="007F6D3E">
        <w:rPr>
          <w:rFonts w:ascii="Times New Roman" w:hAnsi="Times New Roman"/>
          <w:sz w:val="21"/>
          <w:szCs w:val="21"/>
        </w:rPr>
        <w:t xml:space="preserve"> </w:t>
      </w:r>
      <w:r w:rsidRPr="007A4267">
        <w:rPr>
          <w:rFonts w:ascii="Times New Roman" w:hAnsi="Times New Roman"/>
          <w:sz w:val="21"/>
          <w:szCs w:val="21"/>
        </w:rPr>
        <w:t>Учредителем первенства является отдел образования администрация Кировского района Санкт-Петербурга.</w:t>
      </w:r>
    </w:p>
    <w:p w:rsidR="002B4530" w:rsidRDefault="002B4530" w:rsidP="002B4530">
      <w:pPr>
        <w:spacing w:after="0"/>
        <w:jc w:val="both"/>
        <w:rPr>
          <w:rFonts w:ascii="Times New Roman" w:hAnsi="Times New Roman"/>
          <w:sz w:val="21"/>
          <w:szCs w:val="21"/>
          <w:shd w:val="clear" w:color="auto" w:fill="FFFFFF"/>
        </w:rPr>
      </w:pPr>
      <w:r w:rsidRPr="007A4267">
        <w:rPr>
          <w:rFonts w:ascii="Times New Roman" w:hAnsi="Times New Roman"/>
          <w:sz w:val="21"/>
          <w:szCs w:val="21"/>
        </w:rPr>
        <w:t>1.3.</w:t>
      </w:r>
      <w:r w:rsidR="007F6D3E">
        <w:rPr>
          <w:rFonts w:ascii="Times New Roman" w:hAnsi="Times New Roman"/>
          <w:sz w:val="21"/>
          <w:szCs w:val="21"/>
        </w:rPr>
        <w:t xml:space="preserve"> </w:t>
      </w:r>
      <w:r w:rsidRPr="007A4267">
        <w:rPr>
          <w:rFonts w:ascii="Times New Roman" w:hAnsi="Times New Roman"/>
          <w:sz w:val="21"/>
          <w:szCs w:val="21"/>
        </w:rPr>
        <w:t xml:space="preserve">Общее руководство, организацию и проведение первенства осуществляет </w:t>
      </w:r>
      <w:r w:rsidRPr="007A4267">
        <w:rPr>
          <w:rFonts w:ascii="Times New Roman" w:hAnsi="Times New Roman"/>
          <w:sz w:val="21"/>
          <w:szCs w:val="21"/>
          <w:shd w:val="clear" w:color="auto" w:fill="FFFFFF"/>
        </w:rPr>
        <w:t xml:space="preserve"> оргкомитет </w:t>
      </w:r>
      <w:r w:rsidRPr="007A4267">
        <w:rPr>
          <w:rFonts w:ascii="Times New Roman" w:hAnsi="Times New Roman"/>
          <w:spacing w:val="-5"/>
          <w:sz w:val="21"/>
          <w:szCs w:val="21"/>
        </w:rPr>
        <w:t>отдела</w:t>
      </w:r>
      <w:r w:rsidRPr="007A4267">
        <w:rPr>
          <w:rFonts w:ascii="Times New Roman" w:hAnsi="Times New Roman"/>
          <w:color w:val="000000"/>
          <w:sz w:val="21"/>
          <w:szCs w:val="21"/>
          <w:shd w:val="clear" w:color="auto" w:fill="FFFFFF"/>
        </w:rPr>
        <w:t xml:space="preserve"> спортивно-технического образования</w:t>
      </w:r>
      <w:r w:rsidRPr="007A4267">
        <w:rPr>
          <w:rFonts w:ascii="Times New Roman" w:hAnsi="Times New Roman"/>
          <w:sz w:val="21"/>
          <w:szCs w:val="21"/>
        </w:rPr>
        <w:t xml:space="preserve"> </w:t>
      </w:r>
      <w:r w:rsidRPr="007A4267">
        <w:rPr>
          <w:rFonts w:ascii="Times New Roman" w:hAnsi="Times New Roman"/>
          <w:sz w:val="21"/>
          <w:szCs w:val="21"/>
          <w:shd w:val="clear" w:color="auto" w:fill="FFFFFF"/>
        </w:rPr>
        <w:t>ГБУ ДО ДДЮТ Кировского района.</w:t>
      </w:r>
    </w:p>
    <w:p w:rsidR="007F6D3E" w:rsidRPr="007A4267" w:rsidRDefault="007F6D3E" w:rsidP="002B4530">
      <w:pPr>
        <w:spacing w:after="0"/>
        <w:jc w:val="both"/>
        <w:rPr>
          <w:rFonts w:ascii="Times New Roman" w:hAnsi="Times New Roman"/>
          <w:sz w:val="21"/>
          <w:szCs w:val="21"/>
        </w:rPr>
      </w:pPr>
    </w:p>
    <w:p w:rsidR="002B4530" w:rsidRPr="007A4267" w:rsidRDefault="002B4530" w:rsidP="002B4530">
      <w:pPr>
        <w:tabs>
          <w:tab w:val="left" w:pos="284"/>
        </w:tabs>
        <w:spacing w:after="0"/>
        <w:jc w:val="both"/>
        <w:rPr>
          <w:rFonts w:ascii="Times New Roman" w:hAnsi="Times New Roman"/>
          <w:color w:val="000000"/>
          <w:sz w:val="21"/>
          <w:szCs w:val="21"/>
          <w:shd w:val="clear" w:color="auto" w:fill="FFFFFF"/>
        </w:rPr>
      </w:pPr>
      <w:r w:rsidRPr="007A4267">
        <w:rPr>
          <w:rFonts w:ascii="Times New Roman" w:hAnsi="Times New Roman"/>
          <w:b/>
          <w:bCs/>
          <w:sz w:val="21"/>
          <w:szCs w:val="21"/>
        </w:rPr>
        <w:t xml:space="preserve">2. </w:t>
      </w:r>
      <w:r w:rsidRPr="007A4267">
        <w:rPr>
          <w:rFonts w:ascii="Times New Roman" w:hAnsi="Times New Roman"/>
          <w:b/>
          <w:spacing w:val="1"/>
          <w:sz w:val="21"/>
          <w:szCs w:val="21"/>
        </w:rPr>
        <w:t>Цель и задачи</w:t>
      </w:r>
    </w:p>
    <w:p w:rsidR="002B4530" w:rsidRPr="007A4267" w:rsidRDefault="002B4530" w:rsidP="0084104B">
      <w:pPr>
        <w:pStyle w:val="aff4"/>
        <w:numPr>
          <w:ilvl w:val="1"/>
          <w:numId w:val="265"/>
        </w:numPr>
        <w:tabs>
          <w:tab w:val="left" w:pos="426"/>
        </w:tabs>
        <w:spacing w:after="0"/>
        <w:jc w:val="both"/>
        <w:rPr>
          <w:rFonts w:ascii="Times New Roman" w:hAnsi="Times New Roman"/>
          <w:sz w:val="21"/>
          <w:szCs w:val="21"/>
        </w:rPr>
      </w:pPr>
      <w:r w:rsidRPr="007A4267">
        <w:rPr>
          <w:rFonts w:ascii="Times New Roman" w:hAnsi="Times New Roman"/>
          <w:spacing w:val="1"/>
          <w:sz w:val="21"/>
          <w:szCs w:val="21"/>
        </w:rPr>
        <w:t>Цель:</w:t>
      </w:r>
      <w:r w:rsidRPr="007A4267">
        <w:rPr>
          <w:rFonts w:ascii="Times New Roman" w:hAnsi="Times New Roman"/>
          <w:sz w:val="21"/>
          <w:szCs w:val="21"/>
        </w:rPr>
        <w:t xml:space="preserve"> популяризация настольного хоккея среди школьников Кировского района.</w:t>
      </w:r>
    </w:p>
    <w:p w:rsidR="002B4530" w:rsidRPr="007F6D3E" w:rsidRDefault="002B4530" w:rsidP="0084104B">
      <w:pPr>
        <w:pStyle w:val="aff4"/>
        <w:numPr>
          <w:ilvl w:val="1"/>
          <w:numId w:val="265"/>
        </w:numPr>
        <w:tabs>
          <w:tab w:val="left" w:pos="426"/>
        </w:tabs>
        <w:spacing w:after="0"/>
        <w:jc w:val="both"/>
        <w:rPr>
          <w:rFonts w:ascii="Times New Roman" w:hAnsi="Times New Roman"/>
          <w:sz w:val="21"/>
          <w:szCs w:val="21"/>
        </w:rPr>
      </w:pPr>
      <w:r w:rsidRPr="007F6D3E">
        <w:rPr>
          <w:rFonts w:ascii="Times New Roman" w:hAnsi="Times New Roman"/>
          <w:sz w:val="21"/>
          <w:szCs w:val="21"/>
        </w:rPr>
        <w:t>Задачи</w:t>
      </w:r>
      <w:r w:rsidRPr="007F6D3E">
        <w:rPr>
          <w:rFonts w:ascii="Times New Roman" w:hAnsi="Times New Roman"/>
          <w:color w:val="000000"/>
          <w:sz w:val="21"/>
          <w:szCs w:val="21"/>
          <w:shd w:val="clear" w:color="auto" w:fill="FFFFFF"/>
        </w:rPr>
        <w:t>:</w:t>
      </w:r>
    </w:p>
    <w:p w:rsidR="002B4530" w:rsidRPr="007A4267" w:rsidRDefault="002B4530" w:rsidP="0084104B">
      <w:pPr>
        <w:pStyle w:val="aff4"/>
        <w:numPr>
          <w:ilvl w:val="0"/>
          <w:numId w:val="95"/>
        </w:numPr>
        <w:spacing w:after="0"/>
        <w:ind w:left="0" w:firstLine="0"/>
        <w:jc w:val="both"/>
        <w:rPr>
          <w:rFonts w:ascii="Times New Roman" w:hAnsi="Times New Roman"/>
          <w:color w:val="000000"/>
          <w:sz w:val="21"/>
          <w:szCs w:val="21"/>
        </w:rPr>
      </w:pPr>
      <w:r w:rsidRPr="007A4267">
        <w:rPr>
          <w:rFonts w:ascii="Times New Roman" w:hAnsi="Times New Roman"/>
          <w:color w:val="000000"/>
          <w:sz w:val="21"/>
          <w:szCs w:val="21"/>
        </w:rPr>
        <w:t>привлечение учащихся к занятиям по настольному хоккею;</w:t>
      </w:r>
    </w:p>
    <w:p w:rsidR="002B4530" w:rsidRPr="007A4267" w:rsidRDefault="002B4530" w:rsidP="0084104B">
      <w:pPr>
        <w:pStyle w:val="aff4"/>
        <w:numPr>
          <w:ilvl w:val="0"/>
          <w:numId w:val="95"/>
        </w:numPr>
        <w:spacing w:after="0"/>
        <w:ind w:left="0" w:firstLine="0"/>
        <w:jc w:val="both"/>
        <w:rPr>
          <w:rFonts w:ascii="Times New Roman" w:hAnsi="Times New Roman"/>
          <w:color w:val="000000"/>
          <w:sz w:val="21"/>
          <w:szCs w:val="21"/>
        </w:rPr>
      </w:pPr>
      <w:r w:rsidRPr="007A4267">
        <w:rPr>
          <w:rFonts w:ascii="Times New Roman" w:hAnsi="Times New Roman"/>
          <w:color w:val="000000"/>
          <w:sz w:val="21"/>
          <w:szCs w:val="21"/>
        </w:rPr>
        <w:t>приобщение детей и подростков к здоровому образу жизни;</w:t>
      </w:r>
    </w:p>
    <w:p w:rsidR="002B4530" w:rsidRPr="007A4267" w:rsidRDefault="002B4530" w:rsidP="0084104B">
      <w:pPr>
        <w:pStyle w:val="aff4"/>
        <w:numPr>
          <w:ilvl w:val="0"/>
          <w:numId w:val="95"/>
        </w:numPr>
        <w:spacing w:after="0"/>
        <w:ind w:left="0" w:firstLine="0"/>
        <w:jc w:val="both"/>
        <w:rPr>
          <w:rFonts w:ascii="Times New Roman" w:hAnsi="Times New Roman"/>
          <w:color w:val="000000"/>
          <w:sz w:val="21"/>
          <w:szCs w:val="21"/>
        </w:rPr>
      </w:pPr>
      <w:r w:rsidRPr="007A4267">
        <w:rPr>
          <w:rFonts w:ascii="Times New Roman" w:hAnsi="Times New Roman"/>
          <w:color w:val="000000"/>
          <w:sz w:val="21"/>
          <w:szCs w:val="21"/>
        </w:rPr>
        <w:t>повышение   спортивного   мастерства и соревновательного опыта учащихся;</w:t>
      </w:r>
    </w:p>
    <w:p w:rsidR="002B4530" w:rsidRDefault="002B4530" w:rsidP="0084104B">
      <w:pPr>
        <w:pStyle w:val="aff4"/>
        <w:numPr>
          <w:ilvl w:val="0"/>
          <w:numId w:val="95"/>
        </w:numPr>
        <w:spacing w:after="0"/>
        <w:ind w:left="0" w:firstLine="0"/>
        <w:jc w:val="both"/>
        <w:rPr>
          <w:rFonts w:ascii="Times New Roman" w:hAnsi="Times New Roman"/>
          <w:color w:val="000000"/>
          <w:sz w:val="21"/>
          <w:szCs w:val="21"/>
        </w:rPr>
      </w:pPr>
      <w:r w:rsidRPr="007A4267">
        <w:rPr>
          <w:rFonts w:ascii="Times New Roman" w:hAnsi="Times New Roman"/>
          <w:color w:val="000000"/>
          <w:sz w:val="21"/>
          <w:szCs w:val="21"/>
        </w:rPr>
        <w:t>выявления сильнейших учащихся в данном виде спорта.</w:t>
      </w:r>
    </w:p>
    <w:p w:rsidR="007F6D3E" w:rsidRPr="007A4267" w:rsidRDefault="007F6D3E" w:rsidP="007F6D3E">
      <w:pPr>
        <w:pStyle w:val="aff4"/>
        <w:spacing w:after="0"/>
        <w:ind w:left="0"/>
        <w:jc w:val="both"/>
        <w:rPr>
          <w:rFonts w:ascii="Times New Roman" w:hAnsi="Times New Roman"/>
          <w:color w:val="000000"/>
          <w:sz w:val="21"/>
          <w:szCs w:val="21"/>
        </w:rPr>
      </w:pPr>
    </w:p>
    <w:p w:rsidR="002B4530" w:rsidRPr="007A4267" w:rsidRDefault="002B4530" w:rsidP="002B4530">
      <w:pPr>
        <w:pStyle w:val="aff4"/>
        <w:spacing w:after="0"/>
        <w:ind w:left="0"/>
        <w:jc w:val="both"/>
        <w:rPr>
          <w:rFonts w:ascii="Times New Roman" w:hAnsi="Times New Roman"/>
          <w:b/>
          <w:sz w:val="21"/>
          <w:szCs w:val="21"/>
        </w:rPr>
      </w:pPr>
      <w:r w:rsidRPr="007A4267">
        <w:rPr>
          <w:rFonts w:ascii="Times New Roman" w:hAnsi="Times New Roman"/>
          <w:b/>
          <w:sz w:val="21"/>
          <w:szCs w:val="21"/>
        </w:rPr>
        <w:t>3.Сроки проведения</w:t>
      </w:r>
    </w:p>
    <w:p w:rsidR="002B4530" w:rsidRPr="007A4267" w:rsidRDefault="002B4530" w:rsidP="002B4530">
      <w:pPr>
        <w:pStyle w:val="aff4"/>
        <w:spacing w:after="0"/>
        <w:ind w:left="0"/>
        <w:jc w:val="both"/>
        <w:rPr>
          <w:rFonts w:ascii="Times New Roman" w:hAnsi="Times New Roman"/>
          <w:b/>
          <w:sz w:val="21"/>
          <w:szCs w:val="21"/>
        </w:rPr>
      </w:pPr>
      <w:r w:rsidRPr="007A4267">
        <w:rPr>
          <w:rFonts w:ascii="Times New Roman" w:hAnsi="Times New Roman"/>
          <w:sz w:val="21"/>
          <w:szCs w:val="21"/>
        </w:rPr>
        <w:t>3.1.</w:t>
      </w:r>
      <w:r w:rsidR="007F6D3E">
        <w:rPr>
          <w:rFonts w:ascii="Times New Roman" w:hAnsi="Times New Roman"/>
          <w:sz w:val="21"/>
          <w:szCs w:val="21"/>
        </w:rPr>
        <w:t xml:space="preserve"> Районное </w:t>
      </w:r>
      <w:r w:rsidRPr="007A4267">
        <w:rPr>
          <w:rFonts w:ascii="Times New Roman" w:hAnsi="Times New Roman"/>
          <w:sz w:val="21"/>
          <w:szCs w:val="21"/>
        </w:rPr>
        <w:t>открытое первенство по настольному хоккею среди учащихся  проводится 2 раза в год:</w:t>
      </w:r>
    </w:p>
    <w:p w:rsidR="002B4530" w:rsidRPr="007A4267" w:rsidRDefault="002B4530" w:rsidP="0084104B">
      <w:pPr>
        <w:pStyle w:val="aff4"/>
        <w:numPr>
          <w:ilvl w:val="0"/>
          <w:numId w:val="264"/>
        </w:numPr>
        <w:spacing w:after="0"/>
        <w:ind w:left="0" w:firstLine="0"/>
        <w:jc w:val="both"/>
        <w:rPr>
          <w:rFonts w:ascii="Times New Roman" w:hAnsi="Times New Roman"/>
          <w:b/>
          <w:sz w:val="21"/>
          <w:szCs w:val="21"/>
          <w:u w:val="single"/>
        </w:rPr>
      </w:pPr>
      <w:r w:rsidRPr="007A4267">
        <w:rPr>
          <w:rFonts w:ascii="Times New Roman" w:hAnsi="Times New Roman"/>
          <w:sz w:val="21"/>
          <w:szCs w:val="21"/>
          <w:u w:val="single"/>
        </w:rPr>
        <w:t>октябрь 2018 года (планируемая дата 20 октября)</w:t>
      </w:r>
      <w:r w:rsidRPr="007A4267">
        <w:rPr>
          <w:rFonts w:ascii="Times New Roman" w:hAnsi="Times New Roman"/>
          <w:b/>
          <w:sz w:val="21"/>
          <w:szCs w:val="21"/>
          <w:u w:val="single"/>
        </w:rPr>
        <w:t>;</w:t>
      </w:r>
    </w:p>
    <w:p w:rsidR="002B4530" w:rsidRPr="007A4267" w:rsidRDefault="002B4530" w:rsidP="0084104B">
      <w:pPr>
        <w:pStyle w:val="aff4"/>
        <w:numPr>
          <w:ilvl w:val="0"/>
          <w:numId w:val="264"/>
        </w:numPr>
        <w:spacing w:after="0"/>
        <w:ind w:left="0" w:firstLine="0"/>
        <w:jc w:val="both"/>
        <w:rPr>
          <w:rFonts w:ascii="Times New Roman" w:hAnsi="Times New Roman"/>
          <w:b/>
          <w:sz w:val="21"/>
          <w:szCs w:val="21"/>
          <w:u w:val="single"/>
        </w:rPr>
      </w:pPr>
      <w:r w:rsidRPr="007A4267">
        <w:rPr>
          <w:rFonts w:ascii="Times New Roman" w:hAnsi="Times New Roman"/>
          <w:sz w:val="21"/>
          <w:szCs w:val="21"/>
          <w:u w:val="single"/>
        </w:rPr>
        <w:t>март 2019 года (планируемая дата 23 марта)</w:t>
      </w:r>
      <w:r w:rsidRPr="007A4267">
        <w:rPr>
          <w:rFonts w:ascii="Times New Roman" w:hAnsi="Times New Roman"/>
          <w:b/>
          <w:sz w:val="21"/>
          <w:szCs w:val="21"/>
          <w:u w:val="single"/>
        </w:rPr>
        <w:t>.</w:t>
      </w:r>
    </w:p>
    <w:p w:rsidR="002B4530" w:rsidRPr="007A4267" w:rsidRDefault="002B4530" w:rsidP="002B4530">
      <w:pPr>
        <w:spacing w:after="0"/>
        <w:jc w:val="both"/>
        <w:rPr>
          <w:rFonts w:ascii="Times New Roman" w:hAnsi="Times New Roman"/>
          <w:sz w:val="21"/>
          <w:szCs w:val="21"/>
        </w:rPr>
      </w:pPr>
      <w:r w:rsidRPr="007A4267">
        <w:rPr>
          <w:rFonts w:ascii="Times New Roman" w:hAnsi="Times New Roman"/>
          <w:sz w:val="21"/>
          <w:szCs w:val="21"/>
        </w:rPr>
        <w:t>3.2.</w:t>
      </w:r>
      <w:r w:rsidR="007F6D3E">
        <w:rPr>
          <w:rFonts w:ascii="Times New Roman" w:hAnsi="Times New Roman"/>
          <w:sz w:val="21"/>
          <w:szCs w:val="21"/>
        </w:rPr>
        <w:t xml:space="preserve"> </w:t>
      </w:r>
      <w:r w:rsidRPr="007A4267">
        <w:rPr>
          <w:rFonts w:ascii="Times New Roman" w:hAnsi="Times New Roman"/>
          <w:sz w:val="21"/>
          <w:szCs w:val="21"/>
        </w:rPr>
        <w:t>Время проведения соревнований</w:t>
      </w:r>
      <w:r w:rsidRPr="007A4267">
        <w:rPr>
          <w:rFonts w:ascii="Times New Roman" w:hAnsi="Times New Roman"/>
          <w:sz w:val="21"/>
          <w:szCs w:val="21"/>
          <w:u w:val="single"/>
        </w:rPr>
        <w:t xml:space="preserve"> с 13.00 до 20.00</w:t>
      </w:r>
      <w:r w:rsidRPr="007A4267">
        <w:rPr>
          <w:rFonts w:ascii="Times New Roman" w:hAnsi="Times New Roman"/>
          <w:sz w:val="21"/>
          <w:szCs w:val="21"/>
        </w:rPr>
        <w:t>, по адресу: ГБУ ДО ДДЮТ Кировского района, проспект Стачек, дом 206. Регистрация участников проводится в день проведения соревнований.</w:t>
      </w:r>
    </w:p>
    <w:p w:rsidR="002B4530" w:rsidRDefault="002B4530" w:rsidP="002B4530">
      <w:pPr>
        <w:spacing w:after="0"/>
        <w:jc w:val="both"/>
        <w:rPr>
          <w:rStyle w:val="a9"/>
          <w:rFonts w:ascii="Times New Roman" w:hAnsi="Times New Roman"/>
          <w:sz w:val="21"/>
          <w:szCs w:val="21"/>
          <w:shd w:val="clear" w:color="auto" w:fill="FFFFFF"/>
        </w:rPr>
      </w:pPr>
      <w:r w:rsidRPr="007A4267">
        <w:rPr>
          <w:rFonts w:ascii="Times New Roman" w:hAnsi="Times New Roman"/>
          <w:sz w:val="21"/>
          <w:szCs w:val="21"/>
        </w:rPr>
        <w:t xml:space="preserve">3.3.Заявку </w:t>
      </w:r>
      <w:r w:rsidRPr="007A4267">
        <w:rPr>
          <w:rFonts w:ascii="Times New Roman" w:hAnsi="Times New Roman"/>
          <w:i/>
          <w:sz w:val="21"/>
          <w:szCs w:val="21"/>
        </w:rPr>
        <w:t>(приложение 1</w:t>
      </w:r>
      <w:r w:rsidRPr="007A4267">
        <w:rPr>
          <w:rFonts w:ascii="Times New Roman" w:hAnsi="Times New Roman"/>
          <w:sz w:val="21"/>
          <w:szCs w:val="21"/>
        </w:rPr>
        <w:t xml:space="preserve">) на участие в первенстве необходимо прислать </w:t>
      </w:r>
      <w:r w:rsidRPr="007A4267">
        <w:rPr>
          <w:rFonts w:ascii="Times New Roman" w:hAnsi="Times New Roman"/>
          <w:sz w:val="21"/>
          <w:szCs w:val="21"/>
          <w:u w:val="single"/>
        </w:rPr>
        <w:t>на первое полугодие</w:t>
      </w:r>
      <w:r w:rsidRPr="007A4267">
        <w:rPr>
          <w:rFonts w:ascii="Times New Roman" w:hAnsi="Times New Roman"/>
          <w:sz w:val="21"/>
          <w:szCs w:val="21"/>
        </w:rPr>
        <w:t xml:space="preserve"> </w:t>
      </w:r>
      <w:r w:rsidRPr="007A4267">
        <w:rPr>
          <w:rFonts w:ascii="Times New Roman" w:hAnsi="Times New Roman"/>
          <w:b/>
          <w:i/>
          <w:sz w:val="21"/>
          <w:szCs w:val="21"/>
        </w:rPr>
        <w:t>до 18 октября 2018 г</w:t>
      </w:r>
      <w:r w:rsidRPr="007A4267">
        <w:rPr>
          <w:rFonts w:ascii="Times New Roman" w:hAnsi="Times New Roman"/>
          <w:sz w:val="21"/>
          <w:szCs w:val="21"/>
        </w:rPr>
        <w:t xml:space="preserve">ода, </w:t>
      </w:r>
      <w:r w:rsidRPr="007A4267">
        <w:rPr>
          <w:rFonts w:ascii="Times New Roman" w:hAnsi="Times New Roman"/>
          <w:sz w:val="21"/>
          <w:szCs w:val="21"/>
          <w:u w:val="single"/>
        </w:rPr>
        <w:t>на второе полугодие</w:t>
      </w:r>
      <w:r w:rsidRPr="007A4267">
        <w:rPr>
          <w:rFonts w:ascii="Times New Roman" w:hAnsi="Times New Roman"/>
          <w:sz w:val="21"/>
          <w:szCs w:val="21"/>
        </w:rPr>
        <w:t xml:space="preserve"> – до </w:t>
      </w:r>
      <w:r w:rsidRPr="007A4267">
        <w:rPr>
          <w:rFonts w:ascii="Times New Roman" w:hAnsi="Times New Roman"/>
          <w:b/>
          <w:i/>
          <w:sz w:val="21"/>
          <w:szCs w:val="21"/>
        </w:rPr>
        <w:t>21 марта 2019 года,</w:t>
      </w:r>
      <w:r w:rsidRPr="007A4267">
        <w:rPr>
          <w:rFonts w:ascii="Times New Roman" w:hAnsi="Times New Roman"/>
          <w:b/>
          <w:sz w:val="21"/>
          <w:szCs w:val="21"/>
        </w:rPr>
        <w:t xml:space="preserve"> </w:t>
      </w:r>
      <w:r w:rsidRPr="007A4267">
        <w:rPr>
          <w:rFonts w:ascii="Times New Roman" w:hAnsi="Times New Roman"/>
          <w:sz w:val="21"/>
          <w:szCs w:val="21"/>
        </w:rPr>
        <w:t xml:space="preserve">на электронный адрес: </w:t>
      </w:r>
      <w:hyperlink r:id="rId81" w:history="1">
        <w:r w:rsidRPr="007A4267">
          <w:rPr>
            <w:rStyle w:val="a9"/>
            <w:rFonts w:ascii="Times New Roman" w:hAnsi="Times New Roman"/>
            <w:sz w:val="21"/>
            <w:szCs w:val="21"/>
            <w:shd w:val="clear" w:color="auto" w:fill="FFFFFF"/>
            <w:lang w:val="en-US"/>
          </w:rPr>
          <w:t>stddut</w:t>
        </w:r>
        <w:r w:rsidRPr="007A4267">
          <w:rPr>
            <w:rStyle w:val="a9"/>
            <w:rFonts w:ascii="Times New Roman" w:hAnsi="Times New Roman"/>
            <w:sz w:val="21"/>
            <w:szCs w:val="21"/>
            <w:shd w:val="clear" w:color="auto" w:fill="FFFFFF"/>
          </w:rPr>
          <w:t>@</w:t>
        </w:r>
        <w:r w:rsidRPr="007A4267">
          <w:rPr>
            <w:rStyle w:val="a9"/>
            <w:rFonts w:ascii="Times New Roman" w:hAnsi="Times New Roman"/>
            <w:sz w:val="21"/>
            <w:szCs w:val="21"/>
            <w:shd w:val="clear" w:color="auto" w:fill="FFFFFF"/>
            <w:lang w:val="en-US"/>
          </w:rPr>
          <w:t>mail</w:t>
        </w:r>
        <w:r w:rsidRPr="007A4267">
          <w:rPr>
            <w:rStyle w:val="a9"/>
            <w:rFonts w:ascii="Times New Roman" w:hAnsi="Times New Roman"/>
            <w:sz w:val="21"/>
            <w:szCs w:val="21"/>
            <w:shd w:val="clear" w:color="auto" w:fill="FFFFFF"/>
          </w:rPr>
          <w:t>.</w:t>
        </w:r>
        <w:r w:rsidRPr="007A4267">
          <w:rPr>
            <w:rStyle w:val="a9"/>
            <w:rFonts w:ascii="Times New Roman" w:hAnsi="Times New Roman"/>
            <w:sz w:val="21"/>
            <w:szCs w:val="21"/>
            <w:shd w:val="clear" w:color="auto" w:fill="FFFFFF"/>
            <w:lang w:val="en-US"/>
          </w:rPr>
          <w:t>ru</w:t>
        </w:r>
      </w:hyperlink>
      <w:r w:rsidRPr="007A4267">
        <w:rPr>
          <w:rFonts w:ascii="Times New Roman" w:hAnsi="Times New Roman"/>
          <w:color w:val="000000"/>
          <w:sz w:val="21"/>
          <w:szCs w:val="21"/>
          <w:shd w:val="clear" w:color="auto" w:fill="FFFFFF"/>
        </w:rPr>
        <w:t>. или</w:t>
      </w:r>
      <w:r w:rsidRPr="007A4267">
        <w:rPr>
          <w:rFonts w:ascii="Times New Roman" w:hAnsi="Times New Roman"/>
          <w:sz w:val="21"/>
          <w:szCs w:val="21"/>
        </w:rPr>
        <w:t xml:space="preserve"> </w:t>
      </w:r>
      <w:hyperlink r:id="rId82" w:history="1">
        <w:r w:rsidRPr="007A4267">
          <w:rPr>
            <w:rStyle w:val="a9"/>
            <w:rFonts w:ascii="Times New Roman" w:hAnsi="Times New Roman"/>
            <w:sz w:val="21"/>
            <w:szCs w:val="21"/>
            <w:shd w:val="clear" w:color="auto" w:fill="FFFFFF"/>
            <w:lang w:val="en-US"/>
          </w:rPr>
          <w:t>vskorobogatov</w:t>
        </w:r>
        <w:r w:rsidRPr="007A4267">
          <w:rPr>
            <w:rStyle w:val="a9"/>
            <w:rFonts w:ascii="Times New Roman" w:hAnsi="Times New Roman"/>
            <w:sz w:val="21"/>
            <w:szCs w:val="21"/>
            <w:shd w:val="clear" w:color="auto" w:fill="FFFFFF"/>
          </w:rPr>
          <w:t>@</w:t>
        </w:r>
        <w:r w:rsidRPr="007A4267">
          <w:rPr>
            <w:rStyle w:val="a9"/>
            <w:rFonts w:ascii="Times New Roman" w:hAnsi="Times New Roman"/>
            <w:sz w:val="21"/>
            <w:szCs w:val="21"/>
            <w:shd w:val="clear" w:color="auto" w:fill="FFFFFF"/>
            <w:lang w:val="en-US"/>
          </w:rPr>
          <w:t>mail</w:t>
        </w:r>
        <w:r w:rsidRPr="007A4267">
          <w:rPr>
            <w:rStyle w:val="a9"/>
            <w:rFonts w:ascii="Times New Roman" w:hAnsi="Times New Roman"/>
            <w:sz w:val="21"/>
            <w:szCs w:val="21"/>
            <w:shd w:val="clear" w:color="auto" w:fill="FFFFFF"/>
          </w:rPr>
          <w:t>.</w:t>
        </w:r>
        <w:r w:rsidRPr="007A4267">
          <w:rPr>
            <w:rStyle w:val="a9"/>
            <w:rFonts w:ascii="Times New Roman" w:hAnsi="Times New Roman"/>
            <w:sz w:val="21"/>
            <w:szCs w:val="21"/>
            <w:shd w:val="clear" w:color="auto" w:fill="FFFFFF"/>
            <w:lang w:val="en-US"/>
          </w:rPr>
          <w:t>ru</w:t>
        </w:r>
      </w:hyperlink>
      <w:r w:rsidR="007F6D3E">
        <w:rPr>
          <w:rStyle w:val="a9"/>
          <w:rFonts w:ascii="Times New Roman" w:hAnsi="Times New Roman"/>
          <w:sz w:val="21"/>
          <w:szCs w:val="21"/>
          <w:shd w:val="clear" w:color="auto" w:fill="FFFFFF"/>
        </w:rPr>
        <w:t>.</w:t>
      </w:r>
    </w:p>
    <w:p w:rsidR="007F6D3E" w:rsidRPr="007F6D3E" w:rsidRDefault="007F6D3E" w:rsidP="002B4530">
      <w:pPr>
        <w:spacing w:after="0"/>
        <w:jc w:val="both"/>
        <w:rPr>
          <w:rFonts w:ascii="Times New Roman" w:hAnsi="Times New Roman"/>
          <w:sz w:val="21"/>
          <w:szCs w:val="21"/>
        </w:rPr>
      </w:pPr>
    </w:p>
    <w:p w:rsidR="002B4530" w:rsidRPr="007A4267" w:rsidRDefault="002B4530" w:rsidP="002B4530">
      <w:pPr>
        <w:tabs>
          <w:tab w:val="left" w:pos="284"/>
        </w:tabs>
        <w:spacing w:after="0"/>
        <w:jc w:val="both"/>
        <w:rPr>
          <w:rFonts w:ascii="Times New Roman" w:hAnsi="Times New Roman"/>
          <w:b/>
          <w:sz w:val="21"/>
          <w:szCs w:val="21"/>
        </w:rPr>
      </w:pPr>
      <w:r w:rsidRPr="007A4267">
        <w:rPr>
          <w:rFonts w:ascii="Times New Roman" w:hAnsi="Times New Roman"/>
          <w:b/>
          <w:sz w:val="21"/>
          <w:szCs w:val="21"/>
        </w:rPr>
        <w:t>4. Участники первенства</w:t>
      </w:r>
    </w:p>
    <w:p w:rsidR="002B4530" w:rsidRPr="007A4267" w:rsidRDefault="002B4530" w:rsidP="007F6D3E">
      <w:pPr>
        <w:tabs>
          <w:tab w:val="left" w:pos="0"/>
        </w:tabs>
        <w:spacing w:after="0"/>
        <w:jc w:val="both"/>
        <w:rPr>
          <w:rFonts w:ascii="Times New Roman" w:hAnsi="Times New Roman"/>
          <w:b/>
          <w:sz w:val="21"/>
          <w:szCs w:val="21"/>
        </w:rPr>
      </w:pPr>
      <w:r w:rsidRPr="007A4267">
        <w:rPr>
          <w:rFonts w:ascii="Times New Roman" w:hAnsi="Times New Roman"/>
          <w:sz w:val="21"/>
          <w:szCs w:val="21"/>
        </w:rPr>
        <w:t xml:space="preserve">К участию в первенстве допускаются учащихся 1 – 11 классов ОУ Кировского района, не зависимо от уровня подготовки. </w:t>
      </w:r>
    </w:p>
    <w:p w:rsidR="002B4530" w:rsidRPr="007A4267" w:rsidRDefault="002B4530" w:rsidP="002B4530">
      <w:pPr>
        <w:pStyle w:val="212"/>
        <w:shd w:val="clear" w:color="auto" w:fill="auto"/>
        <w:tabs>
          <w:tab w:val="left" w:pos="521"/>
        </w:tabs>
        <w:spacing w:before="0" w:line="276" w:lineRule="auto"/>
        <w:ind w:firstLine="0"/>
        <w:rPr>
          <w:rFonts w:ascii="Times New Roman" w:hAnsi="Times New Roman"/>
          <w:sz w:val="21"/>
          <w:szCs w:val="21"/>
          <w:u w:val="single"/>
        </w:rPr>
      </w:pPr>
      <w:r w:rsidRPr="007A4267">
        <w:rPr>
          <w:rFonts w:ascii="Times New Roman" w:hAnsi="Times New Roman"/>
          <w:sz w:val="21"/>
          <w:szCs w:val="21"/>
          <w:u w:val="single"/>
        </w:rPr>
        <w:t>Возрастные категории участников:</w:t>
      </w:r>
    </w:p>
    <w:p w:rsidR="002B4530" w:rsidRPr="007A4267" w:rsidRDefault="002B4530" w:rsidP="0084104B">
      <w:pPr>
        <w:pStyle w:val="212"/>
        <w:numPr>
          <w:ilvl w:val="0"/>
          <w:numId w:val="93"/>
        </w:numPr>
        <w:shd w:val="clear" w:color="auto" w:fill="auto"/>
        <w:tabs>
          <w:tab w:val="left" w:pos="0"/>
        </w:tabs>
        <w:spacing w:before="0" w:line="276" w:lineRule="auto"/>
        <w:ind w:left="0" w:firstLine="0"/>
        <w:rPr>
          <w:rFonts w:ascii="Times New Roman" w:hAnsi="Times New Roman"/>
          <w:sz w:val="21"/>
          <w:szCs w:val="21"/>
        </w:rPr>
      </w:pPr>
      <w:r w:rsidRPr="007A4267">
        <w:rPr>
          <w:rFonts w:ascii="Times New Roman" w:hAnsi="Times New Roman"/>
          <w:sz w:val="21"/>
          <w:szCs w:val="21"/>
        </w:rPr>
        <w:t>1-5 класс;</w:t>
      </w:r>
    </w:p>
    <w:p w:rsidR="002B4530" w:rsidRDefault="002B4530" w:rsidP="0084104B">
      <w:pPr>
        <w:pStyle w:val="212"/>
        <w:numPr>
          <w:ilvl w:val="0"/>
          <w:numId w:val="93"/>
        </w:numPr>
        <w:shd w:val="clear" w:color="auto" w:fill="auto"/>
        <w:tabs>
          <w:tab w:val="left" w:pos="0"/>
        </w:tabs>
        <w:spacing w:before="0" w:line="276" w:lineRule="auto"/>
        <w:ind w:left="0" w:firstLine="0"/>
        <w:rPr>
          <w:rFonts w:ascii="Times New Roman" w:hAnsi="Times New Roman"/>
          <w:sz w:val="21"/>
          <w:szCs w:val="21"/>
        </w:rPr>
      </w:pPr>
      <w:r w:rsidRPr="007A4267">
        <w:rPr>
          <w:rFonts w:ascii="Times New Roman" w:hAnsi="Times New Roman"/>
          <w:sz w:val="21"/>
          <w:szCs w:val="21"/>
        </w:rPr>
        <w:t>6-11 класс.</w:t>
      </w:r>
    </w:p>
    <w:p w:rsidR="007F6D3E" w:rsidRPr="007A4267" w:rsidRDefault="007F6D3E" w:rsidP="007F6D3E">
      <w:pPr>
        <w:pStyle w:val="212"/>
        <w:shd w:val="clear" w:color="auto" w:fill="auto"/>
        <w:tabs>
          <w:tab w:val="left" w:pos="521"/>
          <w:tab w:val="left" w:pos="851"/>
        </w:tabs>
        <w:spacing w:before="0" w:line="276" w:lineRule="auto"/>
        <w:ind w:left="284" w:firstLine="0"/>
        <w:rPr>
          <w:rFonts w:ascii="Times New Roman" w:hAnsi="Times New Roman"/>
          <w:sz w:val="21"/>
          <w:szCs w:val="21"/>
        </w:rPr>
      </w:pPr>
    </w:p>
    <w:p w:rsidR="002B4530" w:rsidRPr="007A4267" w:rsidRDefault="002B4530" w:rsidP="0084104B">
      <w:pPr>
        <w:pStyle w:val="aff4"/>
        <w:numPr>
          <w:ilvl w:val="0"/>
          <w:numId w:val="92"/>
        </w:numPr>
        <w:tabs>
          <w:tab w:val="left" w:pos="284"/>
        </w:tabs>
        <w:spacing w:after="0"/>
        <w:ind w:left="0" w:firstLine="0"/>
        <w:jc w:val="both"/>
        <w:rPr>
          <w:rFonts w:ascii="Times New Roman" w:hAnsi="Times New Roman"/>
          <w:b/>
          <w:sz w:val="21"/>
          <w:szCs w:val="21"/>
        </w:rPr>
      </w:pPr>
      <w:r w:rsidRPr="007A4267">
        <w:rPr>
          <w:rFonts w:ascii="Times New Roman" w:hAnsi="Times New Roman"/>
          <w:b/>
          <w:sz w:val="21"/>
          <w:szCs w:val="21"/>
        </w:rPr>
        <w:t>Порядок и условие проведения</w:t>
      </w:r>
    </w:p>
    <w:p w:rsidR="002B4530" w:rsidRPr="007A4267" w:rsidRDefault="002B4530" w:rsidP="007F6D3E">
      <w:pPr>
        <w:spacing w:after="0"/>
        <w:jc w:val="both"/>
        <w:rPr>
          <w:rFonts w:ascii="Times New Roman" w:hAnsi="Times New Roman"/>
          <w:sz w:val="21"/>
          <w:szCs w:val="21"/>
        </w:rPr>
      </w:pPr>
      <w:r w:rsidRPr="007A4267">
        <w:rPr>
          <w:rFonts w:ascii="Times New Roman" w:hAnsi="Times New Roman"/>
          <w:sz w:val="21"/>
          <w:szCs w:val="21"/>
        </w:rPr>
        <w:t>В открытом первенстве по настольному хоккею участники делятся на две возрастные категории и играют отдельно.</w:t>
      </w:r>
    </w:p>
    <w:p w:rsidR="002B4530" w:rsidRPr="007A4267" w:rsidRDefault="002B4530" w:rsidP="0084104B">
      <w:pPr>
        <w:pStyle w:val="aff4"/>
        <w:numPr>
          <w:ilvl w:val="1"/>
          <w:numId w:val="263"/>
        </w:numPr>
        <w:tabs>
          <w:tab w:val="left" w:pos="851"/>
        </w:tabs>
        <w:spacing w:after="0"/>
        <w:ind w:left="0" w:firstLine="0"/>
        <w:jc w:val="both"/>
        <w:rPr>
          <w:rFonts w:ascii="Times New Roman" w:hAnsi="Times New Roman"/>
          <w:sz w:val="21"/>
          <w:szCs w:val="21"/>
        </w:rPr>
      </w:pPr>
      <w:r w:rsidRPr="007A4267">
        <w:rPr>
          <w:rFonts w:ascii="Times New Roman" w:hAnsi="Times New Roman"/>
          <w:sz w:val="21"/>
          <w:szCs w:val="21"/>
        </w:rPr>
        <w:t>Для возрастной категории учащихся 1-5 классов личная регистрация на первенство будет проходить в день проведения турнира с 13.00. В 13.30 –  торжественное открытие соревнований; в 14.00 – начало первенства.</w:t>
      </w:r>
    </w:p>
    <w:p w:rsidR="002B4530" w:rsidRPr="007A4267" w:rsidRDefault="002B4530" w:rsidP="0084104B">
      <w:pPr>
        <w:pStyle w:val="aff4"/>
        <w:numPr>
          <w:ilvl w:val="1"/>
          <w:numId w:val="263"/>
        </w:numPr>
        <w:tabs>
          <w:tab w:val="left" w:pos="851"/>
        </w:tabs>
        <w:spacing w:after="0"/>
        <w:ind w:left="0" w:firstLine="0"/>
        <w:jc w:val="both"/>
        <w:rPr>
          <w:rFonts w:ascii="Times New Roman" w:hAnsi="Times New Roman"/>
          <w:sz w:val="21"/>
          <w:szCs w:val="21"/>
        </w:rPr>
      </w:pPr>
      <w:r w:rsidRPr="007A4267">
        <w:rPr>
          <w:rFonts w:ascii="Times New Roman" w:hAnsi="Times New Roman"/>
          <w:sz w:val="21"/>
          <w:szCs w:val="21"/>
        </w:rPr>
        <w:t>Для возрастной категории учащихся 6-11 классов личная регистрация на первенство будет проходить в день проведения турнира с 16.00. В 16.30 – торжественное открытие соревнований; в 17.00 – начало стартов.</w:t>
      </w:r>
    </w:p>
    <w:p w:rsidR="002B4530" w:rsidRPr="007A4267" w:rsidRDefault="002B4530" w:rsidP="007F6D3E">
      <w:pPr>
        <w:spacing w:after="0"/>
        <w:jc w:val="both"/>
        <w:rPr>
          <w:rFonts w:ascii="Times New Roman" w:hAnsi="Times New Roman"/>
          <w:sz w:val="21"/>
          <w:szCs w:val="21"/>
        </w:rPr>
      </w:pPr>
      <w:r w:rsidRPr="007A4267">
        <w:rPr>
          <w:rFonts w:ascii="Times New Roman" w:hAnsi="Times New Roman"/>
          <w:sz w:val="21"/>
          <w:szCs w:val="21"/>
        </w:rPr>
        <w:t>Первенства проводятся по круговой системе. Каждый участник должен сыграть с каждым. Продолжительность матча 5 минут. За победу начисляется 2 очка, за ничью – 1 очко. При одинаковом количестве набранных очков в отборочном туре победителя определяют:</w:t>
      </w:r>
    </w:p>
    <w:p w:rsidR="002B4530" w:rsidRPr="007A4267" w:rsidRDefault="002B4530" w:rsidP="0084104B">
      <w:pPr>
        <w:pStyle w:val="aff4"/>
        <w:numPr>
          <w:ilvl w:val="0"/>
          <w:numId w:val="94"/>
        </w:numPr>
        <w:spacing w:after="0"/>
        <w:ind w:left="0" w:firstLine="0"/>
        <w:jc w:val="both"/>
        <w:rPr>
          <w:rFonts w:ascii="Times New Roman" w:hAnsi="Times New Roman"/>
          <w:sz w:val="21"/>
          <w:szCs w:val="21"/>
        </w:rPr>
      </w:pPr>
      <w:r w:rsidRPr="007A4267">
        <w:rPr>
          <w:rFonts w:ascii="Times New Roman" w:hAnsi="Times New Roman"/>
          <w:sz w:val="21"/>
          <w:szCs w:val="21"/>
        </w:rPr>
        <w:lastRenderedPageBreak/>
        <w:t>по результату личной встречи;</w:t>
      </w:r>
    </w:p>
    <w:p w:rsidR="002B4530" w:rsidRPr="007A4267" w:rsidRDefault="002B4530" w:rsidP="0084104B">
      <w:pPr>
        <w:pStyle w:val="aff4"/>
        <w:numPr>
          <w:ilvl w:val="0"/>
          <w:numId w:val="94"/>
        </w:numPr>
        <w:spacing w:after="0"/>
        <w:ind w:left="0" w:firstLine="0"/>
        <w:jc w:val="both"/>
        <w:rPr>
          <w:rFonts w:ascii="Times New Roman" w:hAnsi="Times New Roman"/>
          <w:sz w:val="21"/>
          <w:szCs w:val="21"/>
        </w:rPr>
      </w:pPr>
      <w:r w:rsidRPr="007A4267">
        <w:rPr>
          <w:rFonts w:ascii="Times New Roman" w:hAnsi="Times New Roman"/>
          <w:sz w:val="21"/>
          <w:szCs w:val="21"/>
        </w:rPr>
        <w:t>по разнице забитых и пропущенных шайб;</w:t>
      </w:r>
    </w:p>
    <w:p w:rsidR="002B4530" w:rsidRPr="007A4267" w:rsidRDefault="002B4530" w:rsidP="0084104B">
      <w:pPr>
        <w:pStyle w:val="aff4"/>
        <w:numPr>
          <w:ilvl w:val="0"/>
          <w:numId w:val="94"/>
        </w:numPr>
        <w:spacing w:after="0"/>
        <w:ind w:left="0" w:firstLine="0"/>
        <w:jc w:val="both"/>
        <w:rPr>
          <w:rFonts w:ascii="Times New Roman" w:hAnsi="Times New Roman"/>
          <w:sz w:val="21"/>
          <w:szCs w:val="21"/>
        </w:rPr>
      </w:pPr>
      <w:r w:rsidRPr="007A4267">
        <w:rPr>
          <w:rFonts w:ascii="Times New Roman" w:hAnsi="Times New Roman"/>
          <w:sz w:val="21"/>
          <w:szCs w:val="21"/>
        </w:rPr>
        <w:t xml:space="preserve">по дополнительному матчу. </w:t>
      </w:r>
    </w:p>
    <w:p w:rsidR="002B4530" w:rsidRPr="007A4267" w:rsidRDefault="002B4530" w:rsidP="007F6D3E">
      <w:pPr>
        <w:spacing w:after="0"/>
        <w:jc w:val="both"/>
        <w:rPr>
          <w:rFonts w:ascii="Times New Roman" w:hAnsi="Times New Roman"/>
          <w:sz w:val="21"/>
          <w:szCs w:val="21"/>
        </w:rPr>
      </w:pPr>
      <w:r w:rsidRPr="007A4267">
        <w:rPr>
          <w:rFonts w:ascii="Times New Roman" w:hAnsi="Times New Roman"/>
          <w:sz w:val="21"/>
          <w:szCs w:val="21"/>
        </w:rPr>
        <w:t xml:space="preserve">После отборочного тура участники распределяются на Лиги. По 3 лиги в каждой возрастной категории. </w:t>
      </w:r>
    </w:p>
    <w:p w:rsidR="002B4530" w:rsidRPr="007A4267" w:rsidRDefault="002B4530" w:rsidP="0084104B">
      <w:pPr>
        <w:pStyle w:val="aff4"/>
        <w:numPr>
          <w:ilvl w:val="1"/>
          <w:numId w:val="263"/>
        </w:numPr>
        <w:tabs>
          <w:tab w:val="left" w:pos="0"/>
        </w:tabs>
        <w:spacing w:after="0"/>
        <w:ind w:left="0" w:firstLine="0"/>
        <w:jc w:val="both"/>
        <w:rPr>
          <w:rFonts w:ascii="Times New Roman" w:hAnsi="Times New Roman"/>
          <w:b/>
          <w:i/>
          <w:sz w:val="21"/>
          <w:szCs w:val="21"/>
        </w:rPr>
      </w:pPr>
      <w:r w:rsidRPr="007A4267">
        <w:rPr>
          <w:rFonts w:ascii="Times New Roman" w:hAnsi="Times New Roman"/>
          <w:sz w:val="21"/>
          <w:szCs w:val="21"/>
        </w:rPr>
        <w:t>Подведение итогов и награждение проводится в день проведения первенства.</w:t>
      </w:r>
    </w:p>
    <w:p w:rsidR="002B4530" w:rsidRPr="007A4267" w:rsidRDefault="002B4530" w:rsidP="007F6D3E">
      <w:pPr>
        <w:tabs>
          <w:tab w:val="left" w:pos="0"/>
        </w:tabs>
        <w:spacing w:after="0"/>
        <w:jc w:val="both"/>
        <w:rPr>
          <w:rFonts w:ascii="Times New Roman" w:hAnsi="Times New Roman"/>
          <w:color w:val="000000"/>
          <w:sz w:val="21"/>
          <w:szCs w:val="21"/>
        </w:rPr>
      </w:pPr>
      <w:r w:rsidRPr="007A4267">
        <w:rPr>
          <w:rFonts w:ascii="Times New Roman" w:hAnsi="Times New Roman"/>
          <w:color w:val="000000"/>
          <w:sz w:val="21"/>
          <w:szCs w:val="21"/>
        </w:rPr>
        <w:t xml:space="preserve">Для проведения открытого первенства создается судейская коллегия, которая отвечает за проведение соревнований и решает все спорные вопросы. </w:t>
      </w:r>
    </w:p>
    <w:p w:rsidR="002B4530" w:rsidRDefault="002B4530" w:rsidP="007F6D3E">
      <w:pPr>
        <w:tabs>
          <w:tab w:val="left" w:pos="0"/>
        </w:tabs>
        <w:spacing w:after="0"/>
        <w:jc w:val="both"/>
        <w:rPr>
          <w:rFonts w:ascii="Times New Roman" w:hAnsi="Times New Roman"/>
          <w:b/>
          <w:i/>
          <w:sz w:val="21"/>
          <w:szCs w:val="21"/>
        </w:rPr>
      </w:pPr>
      <w:r w:rsidRPr="007A4267">
        <w:rPr>
          <w:rFonts w:ascii="Times New Roman" w:hAnsi="Times New Roman"/>
          <w:sz w:val="21"/>
          <w:szCs w:val="21"/>
        </w:rPr>
        <w:t>Соблюдение норм техники безопасности во время официальных стартов и тренировок возлагает</w:t>
      </w:r>
      <w:r w:rsidR="007F6D3E">
        <w:rPr>
          <w:rFonts w:ascii="Times New Roman" w:hAnsi="Times New Roman"/>
          <w:sz w:val="21"/>
          <w:szCs w:val="21"/>
        </w:rPr>
        <w:t>ся на самих спортсменов. При не</w:t>
      </w:r>
      <w:r w:rsidRPr="007A4267">
        <w:rPr>
          <w:rFonts w:ascii="Times New Roman" w:hAnsi="Times New Roman"/>
          <w:sz w:val="21"/>
          <w:szCs w:val="21"/>
        </w:rPr>
        <w:t>соблюдении техники безопасности участник соревнований может быть дисквалифицирован.</w:t>
      </w:r>
      <w:r w:rsidRPr="007A4267">
        <w:rPr>
          <w:rFonts w:ascii="Times New Roman" w:hAnsi="Times New Roman"/>
          <w:b/>
          <w:i/>
          <w:sz w:val="21"/>
          <w:szCs w:val="21"/>
        </w:rPr>
        <w:tab/>
      </w:r>
    </w:p>
    <w:p w:rsidR="007F6D3E" w:rsidRPr="007A4267" w:rsidRDefault="007F6D3E" w:rsidP="007F6D3E">
      <w:pPr>
        <w:tabs>
          <w:tab w:val="left" w:pos="0"/>
        </w:tabs>
        <w:spacing w:after="0"/>
        <w:jc w:val="both"/>
        <w:rPr>
          <w:rFonts w:ascii="Times New Roman" w:hAnsi="Times New Roman"/>
          <w:b/>
          <w:i/>
          <w:sz w:val="21"/>
          <w:szCs w:val="21"/>
        </w:rPr>
      </w:pPr>
    </w:p>
    <w:p w:rsidR="002B4530" w:rsidRPr="007A4267" w:rsidRDefault="002B4530" w:rsidP="0084104B">
      <w:pPr>
        <w:pStyle w:val="aff4"/>
        <w:numPr>
          <w:ilvl w:val="0"/>
          <w:numId w:val="92"/>
        </w:numPr>
        <w:tabs>
          <w:tab w:val="left" w:pos="0"/>
          <w:tab w:val="left" w:pos="284"/>
        </w:tabs>
        <w:spacing w:after="0"/>
        <w:ind w:left="0" w:firstLine="0"/>
        <w:jc w:val="both"/>
        <w:rPr>
          <w:rFonts w:ascii="Times New Roman" w:hAnsi="Times New Roman"/>
          <w:b/>
          <w:color w:val="000000"/>
          <w:sz w:val="21"/>
          <w:szCs w:val="21"/>
        </w:rPr>
      </w:pPr>
      <w:r w:rsidRPr="007A4267">
        <w:rPr>
          <w:rFonts w:ascii="Times New Roman" w:hAnsi="Times New Roman"/>
          <w:b/>
          <w:color w:val="000000"/>
          <w:sz w:val="21"/>
          <w:szCs w:val="21"/>
        </w:rPr>
        <w:t>Подведение итогов и награждение</w:t>
      </w:r>
    </w:p>
    <w:p w:rsidR="002B4530" w:rsidRPr="007A4267" w:rsidRDefault="002B4530" w:rsidP="007F6D3E">
      <w:pPr>
        <w:spacing w:after="0"/>
        <w:jc w:val="both"/>
        <w:rPr>
          <w:rFonts w:ascii="Times New Roman" w:hAnsi="Times New Roman"/>
          <w:sz w:val="21"/>
          <w:szCs w:val="21"/>
        </w:rPr>
      </w:pPr>
      <w:r w:rsidRPr="007A4267">
        <w:rPr>
          <w:rFonts w:ascii="Times New Roman" w:hAnsi="Times New Roman"/>
          <w:color w:val="000000"/>
          <w:sz w:val="21"/>
          <w:szCs w:val="21"/>
        </w:rPr>
        <w:t xml:space="preserve">На основании результатов турнирной таблицы формируется рейтинг участников в каждой возрастной группе, лиге. Участники, занявшие призовые места (1,2,3 место) награждаются грамотами, по </w:t>
      </w:r>
      <w:r w:rsidRPr="007A4267">
        <w:rPr>
          <w:rFonts w:ascii="Times New Roman" w:hAnsi="Times New Roman"/>
          <w:sz w:val="21"/>
          <w:szCs w:val="21"/>
        </w:rPr>
        <w:t>согласованию с отделом образования администрации Кировского района, кубками и медалями.</w:t>
      </w:r>
      <w:r w:rsidRPr="007A4267">
        <w:rPr>
          <w:rFonts w:ascii="Times New Roman" w:hAnsi="Times New Roman"/>
          <w:color w:val="000000"/>
          <w:sz w:val="21"/>
          <w:szCs w:val="21"/>
        </w:rPr>
        <w:t xml:space="preserve"> </w:t>
      </w:r>
    </w:p>
    <w:p w:rsidR="002B4530" w:rsidRPr="007A4267" w:rsidRDefault="002B4530" w:rsidP="002B4530">
      <w:pPr>
        <w:spacing w:after="0"/>
        <w:jc w:val="both"/>
        <w:rPr>
          <w:rFonts w:ascii="Times New Roman" w:hAnsi="Times New Roman"/>
          <w:b/>
          <w:sz w:val="21"/>
          <w:szCs w:val="21"/>
        </w:rPr>
      </w:pPr>
    </w:p>
    <w:p w:rsidR="002B4530" w:rsidRPr="007A4267" w:rsidRDefault="002B4530" w:rsidP="007F6D3E">
      <w:pPr>
        <w:spacing w:after="0"/>
        <w:jc w:val="both"/>
        <w:rPr>
          <w:rFonts w:ascii="Times New Roman" w:hAnsi="Times New Roman"/>
          <w:sz w:val="21"/>
          <w:szCs w:val="21"/>
        </w:rPr>
      </w:pPr>
      <w:r w:rsidRPr="007A4267">
        <w:rPr>
          <w:rFonts w:ascii="Times New Roman" w:hAnsi="Times New Roman"/>
          <w:b/>
          <w:sz w:val="21"/>
          <w:szCs w:val="21"/>
        </w:rPr>
        <w:t>Контактный тел.:</w:t>
      </w:r>
      <w:r w:rsidRPr="007A4267">
        <w:rPr>
          <w:rFonts w:ascii="Times New Roman" w:hAnsi="Times New Roman"/>
          <w:sz w:val="21"/>
          <w:szCs w:val="21"/>
        </w:rPr>
        <w:t xml:space="preserve">  ГБУ ДО ДДЮТ т. 246-04-53 (с 11-00 до 17-00 кроме субботы и воскресенья) </w:t>
      </w:r>
      <w:r w:rsidRPr="007A4267">
        <w:rPr>
          <w:rFonts w:ascii="Times New Roman" w:hAnsi="Times New Roman"/>
          <w:color w:val="000000"/>
          <w:sz w:val="21"/>
          <w:szCs w:val="21"/>
          <w:shd w:val="clear" w:color="auto" w:fill="FFFFFF"/>
        </w:rPr>
        <w:t>отдел спортивно-технического образования</w:t>
      </w:r>
      <w:r w:rsidRPr="007A4267">
        <w:rPr>
          <w:rFonts w:ascii="Times New Roman" w:hAnsi="Times New Roman"/>
          <w:sz w:val="21"/>
          <w:szCs w:val="21"/>
        </w:rPr>
        <w:t xml:space="preserve">, </w:t>
      </w:r>
      <w:r w:rsidRPr="007A4267">
        <w:rPr>
          <w:rFonts w:ascii="Times New Roman" w:hAnsi="Times New Roman"/>
          <w:color w:val="000000"/>
          <w:sz w:val="21"/>
          <w:szCs w:val="21"/>
          <w:shd w:val="clear" w:color="auto" w:fill="FFFFFF"/>
        </w:rPr>
        <w:t>зав. отделом Копылова Екатерина Владимировна</w:t>
      </w:r>
      <w:r w:rsidRPr="007A4267">
        <w:rPr>
          <w:rFonts w:ascii="Times New Roman" w:hAnsi="Times New Roman"/>
          <w:sz w:val="21"/>
          <w:szCs w:val="21"/>
        </w:rPr>
        <w:t xml:space="preserve"> электронный адрес: </w:t>
      </w:r>
      <w:hyperlink r:id="rId83" w:history="1">
        <w:r w:rsidRPr="007A4267">
          <w:rPr>
            <w:rStyle w:val="a9"/>
            <w:rFonts w:ascii="Times New Roman" w:hAnsi="Times New Roman"/>
            <w:sz w:val="21"/>
            <w:szCs w:val="21"/>
            <w:shd w:val="clear" w:color="auto" w:fill="FFFFFF"/>
          </w:rPr>
          <w:t>stddut@mail.ru</w:t>
        </w:r>
      </w:hyperlink>
      <w:r w:rsidRPr="007A4267">
        <w:rPr>
          <w:rFonts w:ascii="Times New Roman" w:hAnsi="Times New Roman"/>
          <w:sz w:val="21"/>
          <w:szCs w:val="21"/>
        </w:rPr>
        <w:tab/>
      </w:r>
    </w:p>
    <w:p w:rsidR="002B4530" w:rsidRPr="007A4267" w:rsidRDefault="002B4530" w:rsidP="007F6D3E">
      <w:pPr>
        <w:spacing w:after="0"/>
        <w:jc w:val="both"/>
        <w:rPr>
          <w:rFonts w:ascii="Times New Roman" w:hAnsi="Times New Roman"/>
          <w:sz w:val="21"/>
          <w:szCs w:val="21"/>
        </w:rPr>
      </w:pPr>
      <w:r w:rsidRPr="007A4267">
        <w:rPr>
          <w:rFonts w:ascii="Times New Roman" w:hAnsi="Times New Roman"/>
          <w:color w:val="000000"/>
          <w:sz w:val="21"/>
          <w:szCs w:val="21"/>
          <w:shd w:val="clear" w:color="auto" w:fill="FFFFFF"/>
        </w:rPr>
        <w:t xml:space="preserve">Главным судья и организатор турнира является </w:t>
      </w:r>
      <w:r w:rsidRPr="007A4267">
        <w:rPr>
          <w:rFonts w:ascii="Times New Roman" w:hAnsi="Times New Roman"/>
          <w:color w:val="000000"/>
          <w:sz w:val="21"/>
          <w:szCs w:val="21"/>
        </w:rPr>
        <w:t xml:space="preserve"> руководитель объединения    настольного хоккея преподаватель дополнительного образования  Виталий Святославович Скоробогатов</w:t>
      </w:r>
      <w:r w:rsidRPr="007A4267">
        <w:rPr>
          <w:rStyle w:val="apple-converted-space"/>
          <w:rFonts w:ascii="Times New Roman" w:hAnsi="Times New Roman"/>
          <w:color w:val="000000"/>
          <w:sz w:val="21"/>
          <w:szCs w:val="21"/>
        </w:rPr>
        <w:t xml:space="preserve"> – тел. </w:t>
      </w:r>
      <w:r w:rsidRPr="007A4267">
        <w:rPr>
          <w:rFonts w:ascii="Times New Roman" w:hAnsi="Times New Roman"/>
          <w:color w:val="000000"/>
          <w:sz w:val="21"/>
          <w:szCs w:val="21"/>
        </w:rPr>
        <w:t xml:space="preserve">8-921-388-98-21, </w:t>
      </w:r>
      <w:r w:rsidRPr="007A4267">
        <w:rPr>
          <w:rFonts w:ascii="Times New Roman" w:hAnsi="Times New Roman"/>
          <w:sz w:val="21"/>
          <w:szCs w:val="21"/>
        </w:rPr>
        <w:t xml:space="preserve">электронный адрес: </w:t>
      </w:r>
      <w:hyperlink r:id="rId84" w:history="1">
        <w:r w:rsidRPr="007A4267">
          <w:rPr>
            <w:rStyle w:val="a9"/>
            <w:rFonts w:ascii="Times New Roman" w:hAnsi="Times New Roman"/>
            <w:sz w:val="21"/>
            <w:szCs w:val="21"/>
            <w:shd w:val="clear" w:color="auto" w:fill="FFFFFF"/>
            <w:lang w:val="en-US"/>
          </w:rPr>
          <w:t>vskorobogatov</w:t>
        </w:r>
        <w:r w:rsidRPr="007A4267">
          <w:rPr>
            <w:rStyle w:val="a9"/>
            <w:rFonts w:ascii="Times New Roman" w:hAnsi="Times New Roman"/>
            <w:sz w:val="21"/>
            <w:szCs w:val="21"/>
            <w:shd w:val="clear" w:color="auto" w:fill="FFFFFF"/>
          </w:rPr>
          <w:t>@</w:t>
        </w:r>
        <w:r w:rsidRPr="007A4267">
          <w:rPr>
            <w:rStyle w:val="a9"/>
            <w:rFonts w:ascii="Times New Roman" w:hAnsi="Times New Roman"/>
            <w:sz w:val="21"/>
            <w:szCs w:val="21"/>
            <w:shd w:val="clear" w:color="auto" w:fill="FFFFFF"/>
            <w:lang w:val="en-US"/>
          </w:rPr>
          <w:t>mail</w:t>
        </w:r>
        <w:r w:rsidRPr="007A4267">
          <w:rPr>
            <w:rStyle w:val="a9"/>
            <w:rFonts w:ascii="Times New Roman" w:hAnsi="Times New Roman"/>
            <w:sz w:val="21"/>
            <w:szCs w:val="21"/>
            <w:shd w:val="clear" w:color="auto" w:fill="FFFFFF"/>
          </w:rPr>
          <w:t>.</w:t>
        </w:r>
        <w:r w:rsidRPr="007A4267">
          <w:rPr>
            <w:rStyle w:val="a9"/>
            <w:rFonts w:ascii="Times New Roman" w:hAnsi="Times New Roman"/>
            <w:sz w:val="21"/>
            <w:szCs w:val="21"/>
            <w:shd w:val="clear" w:color="auto" w:fill="FFFFFF"/>
            <w:lang w:val="en-US"/>
          </w:rPr>
          <w:t>ru</w:t>
        </w:r>
      </w:hyperlink>
    </w:p>
    <w:p w:rsidR="002B4530" w:rsidRPr="007A4267" w:rsidRDefault="002B4530" w:rsidP="002B4530">
      <w:pPr>
        <w:spacing w:after="0"/>
        <w:ind w:firstLine="708"/>
        <w:jc w:val="both"/>
        <w:rPr>
          <w:rFonts w:ascii="Times New Roman" w:hAnsi="Times New Roman"/>
          <w:sz w:val="21"/>
          <w:szCs w:val="21"/>
        </w:rPr>
      </w:pPr>
    </w:p>
    <w:p w:rsidR="007F6D3E" w:rsidRDefault="007F6D3E">
      <w:pPr>
        <w:spacing w:after="0" w:line="240" w:lineRule="auto"/>
        <w:rPr>
          <w:rFonts w:ascii="Times New Roman" w:hAnsi="Times New Roman"/>
          <w:i/>
          <w:sz w:val="21"/>
          <w:szCs w:val="21"/>
        </w:rPr>
      </w:pPr>
      <w:r>
        <w:rPr>
          <w:rFonts w:ascii="Times New Roman" w:hAnsi="Times New Roman"/>
          <w:i/>
          <w:sz w:val="21"/>
          <w:szCs w:val="21"/>
        </w:rPr>
        <w:br w:type="page"/>
      </w:r>
    </w:p>
    <w:p w:rsidR="002B4530" w:rsidRPr="007A4267" w:rsidRDefault="002B4530" w:rsidP="002B4530">
      <w:pPr>
        <w:spacing w:after="0"/>
        <w:jc w:val="right"/>
        <w:rPr>
          <w:rFonts w:ascii="Times New Roman" w:hAnsi="Times New Roman"/>
          <w:i/>
          <w:sz w:val="21"/>
          <w:szCs w:val="21"/>
        </w:rPr>
      </w:pPr>
      <w:r w:rsidRPr="007A4267">
        <w:rPr>
          <w:rFonts w:ascii="Times New Roman" w:hAnsi="Times New Roman"/>
          <w:i/>
          <w:sz w:val="21"/>
          <w:szCs w:val="21"/>
        </w:rPr>
        <w:lastRenderedPageBreak/>
        <w:t>Приложение №1</w:t>
      </w:r>
    </w:p>
    <w:p w:rsidR="002B4530" w:rsidRPr="007A4267" w:rsidRDefault="002B4530" w:rsidP="002B4530">
      <w:pPr>
        <w:spacing w:after="0"/>
        <w:jc w:val="right"/>
        <w:rPr>
          <w:rFonts w:ascii="Times New Roman" w:hAnsi="Times New Roman"/>
          <w:b/>
          <w:i/>
          <w:sz w:val="21"/>
          <w:szCs w:val="21"/>
        </w:rPr>
      </w:pPr>
      <w:r w:rsidRPr="007A4267">
        <w:rPr>
          <w:rFonts w:ascii="Times New Roman" w:hAnsi="Times New Roman"/>
          <w:b/>
          <w:i/>
          <w:sz w:val="21"/>
          <w:szCs w:val="21"/>
        </w:rPr>
        <w:t>Форма заявки</w:t>
      </w:r>
    </w:p>
    <w:p w:rsidR="002B4530" w:rsidRPr="007A4267" w:rsidRDefault="002B4530" w:rsidP="002B4530">
      <w:pPr>
        <w:spacing w:after="0"/>
        <w:jc w:val="right"/>
        <w:rPr>
          <w:rFonts w:ascii="Times New Roman" w:hAnsi="Times New Roman"/>
          <w:b/>
          <w:sz w:val="21"/>
          <w:szCs w:val="21"/>
        </w:rPr>
      </w:pPr>
    </w:p>
    <w:p w:rsidR="002B4530" w:rsidRPr="007A4267" w:rsidRDefault="007F6D3E" w:rsidP="002B4530">
      <w:pPr>
        <w:spacing w:after="0"/>
        <w:jc w:val="right"/>
        <w:rPr>
          <w:rFonts w:ascii="Times New Roman" w:hAnsi="Times New Roman"/>
          <w:sz w:val="21"/>
          <w:szCs w:val="21"/>
        </w:rPr>
      </w:pPr>
      <w:r>
        <w:rPr>
          <w:rFonts w:ascii="Times New Roman" w:hAnsi="Times New Roman"/>
          <w:sz w:val="21"/>
          <w:szCs w:val="21"/>
        </w:rPr>
        <w:t xml:space="preserve">В Оргкомитет </w:t>
      </w:r>
      <w:r w:rsidR="002B4530" w:rsidRPr="007A4267">
        <w:rPr>
          <w:rFonts w:ascii="Times New Roman" w:hAnsi="Times New Roman"/>
          <w:sz w:val="21"/>
          <w:szCs w:val="21"/>
        </w:rPr>
        <w:t xml:space="preserve">ГБУ ДО ДДЮТ </w:t>
      </w:r>
    </w:p>
    <w:p w:rsidR="002B4530" w:rsidRPr="007A4267" w:rsidRDefault="002B4530" w:rsidP="002B4530">
      <w:pPr>
        <w:spacing w:after="0"/>
        <w:jc w:val="right"/>
        <w:rPr>
          <w:rFonts w:ascii="Times New Roman" w:hAnsi="Times New Roman"/>
          <w:sz w:val="21"/>
          <w:szCs w:val="21"/>
        </w:rPr>
      </w:pPr>
      <w:r w:rsidRPr="007A4267">
        <w:rPr>
          <w:rFonts w:ascii="Times New Roman" w:hAnsi="Times New Roman"/>
          <w:sz w:val="21"/>
          <w:szCs w:val="21"/>
        </w:rPr>
        <w:t xml:space="preserve">Районного открытого первенства </w:t>
      </w:r>
    </w:p>
    <w:p w:rsidR="002B4530" w:rsidRPr="007A4267" w:rsidRDefault="002B4530" w:rsidP="002B4530">
      <w:pPr>
        <w:spacing w:after="0"/>
        <w:jc w:val="right"/>
        <w:rPr>
          <w:rFonts w:ascii="Times New Roman" w:hAnsi="Times New Roman"/>
          <w:sz w:val="21"/>
          <w:szCs w:val="21"/>
        </w:rPr>
      </w:pPr>
      <w:r w:rsidRPr="007A4267">
        <w:rPr>
          <w:rFonts w:ascii="Times New Roman" w:hAnsi="Times New Roman"/>
          <w:sz w:val="21"/>
          <w:szCs w:val="21"/>
        </w:rPr>
        <w:t>по настольному хоккею в 2018-2019 учебном году</w:t>
      </w:r>
    </w:p>
    <w:p w:rsidR="002B4530" w:rsidRPr="007A4267" w:rsidRDefault="002B4530" w:rsidP="002B4530">
      <w:pPr>
        <w:autoSpaceDE w:val="0"/>
        <w:autoSpaceDN w:val="0"/>
        <w:adjustRightInd w:val="0"/>
        <w:spacing w:after="0"/>
        <w:jc w:val="right"/>
        <w:rPr>
          <w:rFonts w:ascii="Times New Roman" w:hAnsi="Times New Roman"/>
          <w:sz w:val="21"/>
          <w:szCs w:val="21"/>
        </w:rPr>
      </w:pPr>
      <w:r w:rsidRPr="007A4267">
        <w:rPr>
          <w:rFonts w:ascii="Times New Roman" w:hAnsi="Times New Roman"/>
          <w:sz w:val="21"/>
          <w:szCs w:val="21"/>
        </w:rPr>
        <w:t xml:space="preserve">от _________________________________________________________, </w:t>
      </w:r>
    </w:p>
    <w:p w:rsidR="002B4530" w:rsidRPr="007A4267" w:rsidRDefault="002B4530" w:rsidP="002B4530">
      <w:pPr>
        <w:autoSpaceDE w:val="0"/>
        <w:autoSpaceDN w:val="0"/>
        <w:adjustRightInd w:val="0"/>
        <w:spacing w:after="0"/>
        <w:jc w:val="right"/>
        <w:rPr>
          <w:rFonts w:ascii="Times New Roman" w:hAnsi="Times New Roman"/>
          <w:sz w:val="21"/>
          <w:szCs w:val="21"/>
        </w:rPr>
      </w:pPr>
      <w:r w:rsidRPr="007A4267">
        <w:rPr>
          <w:rFonts w:ascii="Times New Roman" w:hAnsi="Times New Roman"/>
          <w:sz w:val="21"/>
          <w:szCs w:val="21"/>
        </w:rPr>
        <w:t xml:space="preserve"> (Фамилия Имя Отчество (полностью, в родительном падеже) </w:t>
      </w:r>
    </w:p>
    <w:p w:rsidR="002B4530" w:rsidRPr="007A4267" w:rsidRDefault="002B4530" w:rsidP="002B4530">
      <w:pPr>
        <w:autoSpaceDE w:val="0"/>
        <w:autoSpaceDN w:val="0"/>
        <w:adjustRightInd w:val="0"/>
        <w:spacing w:after="0"/>
        <w:jc w:val="right"/>
        <w:rPr>
          <w:rFonts w:ascii="Times New Roman" w:hAnsi="Times New Roman"/>
          <w:sz w:val="21"/>
          <w:szCs w:val="21"/>
        </w:rPr>
      </w:pPr>
      <w:r w:rsidRPr="007A4267">
        <w:rPr>
          <w:rFonts w:ascii="Times New Roman" w:hAnsi="Times New Roman"/>
          <w:sz w:val="21"/>
          <w:szCs w:val="21"/>
        </w:rPr>
        <w:t>педагога дополнительного образования физкультурно-спортивной направленности /учителя физкультуры</w:t>
      </w:r>
    </w:p>
    <w:p w:rsidR="002B4530" w:rsidRPr="007A4267" w:rsidRDefault="002B4530" w:rsidP="002B4530">
      <w:pPr>
        <w:autoSpaceDE w:val="0"/>
        <w:autoSpaceDN w:val="0"/>
        <w:adjustRightInd w:val="0"/>
        <w:spacing w:after="0"/>
        <w:jc w:val="right"/>
        <w:rPr>
          <w:rFonts w:ascii="Times New Roman" w:hAnsi="Times New Roman"/>
          <w:sz w:val="21"/>
          <w:szCs w:val="21"/>
        </w:rPr>
      </w:pPr>
      <w:r w:rsidRPr="007A4267">
        <w:rPr>
          <w:rFonts w:ascii="Times New Roman" w:hAnsi="Times New Roman"/>
          <w:sz w:val="21"/>
          <w:szCs w:val="21"/>
        </w:rPr>
        <w:t>Учреждение:</w:t>
      </w:r>
      <w:r w:rsidR="007F6D3E">
        <w:rPr>
          <w:rFonts w:ascii="Times New Roman" w:hAnsi="Times New Roman"/>
          <w:sz w:val="21"/>
          <w:szCs w:val="21"/>
        </w:rPr>
        <w:t xml:space="preserve"> </w:t>
      </w:r>
      <w:r w:rsidRPr="007A4267">
        <w:rPr>
          <w:rFonts w:ascii="Times New Roman" w:hAnsi="Times New Roman"/>
          <w:sz w:val="21"/>
          <w:szCs w:val="21"/>
        </w:rPr>
        <w:t>___________________________________________________</w:t>
      </w:r>
    </w:p>
    <w:p w:rsidR="002B4530" w:rsidRPr="007A4267" w:rsidRDefault="002B4530" w:rsidP="002B4530">
      <w:pPr>
        <w:autoSpaceDE w:val="0"/>
        <w:autoSpaceDN w:val="0"/>
        <w:adjustRightInd w:val="0"/>
        <w:spacing w:after="0"/>
        <w:jc w:val="right"/>
        <w:rPr>
          <w:rFonts w:ascii="Times New Roman" w:hAnsi="Times New Roman"/>
          <w:sz w:val="21"/>
          <w:szCs w:val="21"/>
        </w:rPr>
      </w:pPr>
      <w:r w:rsidRPr="007A4267">
        <w:rPr>
          <w:rFonts w:ascii="Times New Roman" w:hAnsi="Times New Roman"/>
          <w:sz w:val="21"/>
          <w:szCs w:val="21"/>
        </w:rPr>
        <w:t>___________________________________________________</w:t>
      </w:r>
    </w:p>
    <w:p w:rsidR="002B4530" w:rsidRPr="007A4267" w:rsidRDefault="002B4530" w:rsidP="002B4530">
      <w:pPr>
        <w:autoSpaceDE w:val="0"/>
        <w:autoSpaceDN w:val="0"/>
        <w:adjustRightInd w:val="0"/>
        <w:spacing w:after="0"/>
        <w:jc w:val="right"/>
        <w:rPr>
          <w:rFonts w:ascii="Times New Roman" w:hAnsi="Times New Roman"/>
          <w:sz w:val="21"/>
          <w:szCs w:val="21"/>
        </w:rPr>
      </w:pPr>
      <w:r w:rsidRPr="007A4267">
        <w:rPr>
          <w:rFonts w:ascii="Times New Roman" w:hAnsi="Times New Roman"/>
          <w:sz w:val="21"/>
          <w:szCs w:val="21"/>
        </w:rPr>
        <w:t xml:space="preserve"> (наименование образовательного учреждения полностью с указанием района)</w:t>
      </w:r>
    </w:p>
    <w:p w:rsidR="007F6D3E" w:rsidRDefault="007F6D3E" w:rsidP="002B4530">
      <w:pPr>
        <w:shd w:val="clear" w:color="auto" w:fill="FFFFFF"/>
        <w:spacing w:after="0"/>
        <w:jc w:val="center"/>
        <w:rPr>
          <w:rFonts w:ascii="Times New Roman" w:hAnsi="Times New Roman"/>
          <w:b/>
          <w:sz w:val="21"/>
          <w:szCs w:val="21"/>
        </w:rPr>
      </w:pPr>
    </w:p>
    <w:p w:rsidR="007F6D3E" w:rsidRDefault="007F6D3E" w:rsidP="002B4530">
      <w:pPr>
        <w:shd w:val="clear" w:color="auto" w:fill="FFFFFF"/>
        <w:spacing w:after="0"/>
        <w:jc w:val="center"/>
        <w:rPr>
          <w:rFonts w:ascii="Times New Roman" w:hAnsi="Times New Roman"/>
          <w:b/>
          <w:sz w:val="21"/>
          <w:szCs w:val="21"/>
        </w:rPr>
      </w:pPr>
    </w:p>
    <w:p w:rsidR="007F6D3E" w:rsidRPr="007A4267" w:rsidRDefault="007F6D3E" w:rsidP="002B4530">
      <w:pPr>
        <w:shd w:val="clear" w:color="auto" w:fill="FFFFFF"/>
        <w:spacing w:after="0"/>
        <w:jc w:val="center"/>
        <w:rPr>
          <w:rFonts w:ascii="Times New Roman" w:hAnsi="Times New Roman"/>
          <w:b/>
          <w:sz w:val="21"/>
          <w:szCs w:val="21"/>
        </w:rPr>
      </w:pPr>
    </w:p>
    <w:p w:rsidR="002B4530" w:rsidRPr="007A4267" w:rsidRDefault="002B4530" w:rsidP="002B4530">
      <w:pPr>
        <w:shd w:val="clear" w:color="auto" w:fill="FFFFFF"/>
        <w:spacing w:after="0"/>
        <w:jc w:val="center"/>
        <w:rPr>
          <w:rFonts w:ascii="Times New Roman" w:hAnsi="Times New Roman"/>
          <w:b/>
          <w:sz w:val="21"/>
          <w:szCs w:val="21"/>
        </w:rPr>
      </w:pPr>
      <w:r w:rsidRPr="007A4267">
        <w:rPr>
          <w:rFonts w:ascii="Times New Roman" w:hAnsi="Times New Roman"/>
          <w:b/>
          <w:sz w:val="21"/>
          <w:szCs w:val="21"/>
        </w:rPr>
        <w:t xml:space="preserve">ЗАЯВКА </w:t>
      </w:r>
    </w:p>
    <w:p w:rsidR="002B4530" w:rsidRPr="007A4267" w:rsidRDefault="002B4530" w:rsidP="002B4530">
      <w:pPr>
        <w:shd w:val="clear" w:color="auto" w:fill="FFFFFF"/>
        <w:spacing w:after="0"/>
        <w:jc w:val="center"/>
        <w:rPr>
          <w:rFonts w:ascii="Times New Roman" w:hAnsi="Times New Roman"/>
          <w:b/>
          <w:sz w:val="21"/>
          <w:szCs w:val="21"/>
        </w:rPr>
      </w:pPr>
      <w:r w:rsidRPr="007A4267">
        <w:rPr>
          <w:rFonts w:ascii="Times New Roman" w:hAnsi="Times New Roman"/>
          <w:b/>
          <w:sz w:val="21"/>
          <w:szCs w:val="21"/>
        </w:rPr>
        <w:t xml:space="preserve">на участие в районном открытом первенстве </w:t>
      </w:r>
    </w:p>
    <w:p w:rsidR="002B4530" w:rsidRPr="007A4267" w:rsidRDefault="002B4530" w:rsidP="002B4530">
      <w:pPr>
        <w:shd w:val="clear" w:color="auto" w:fill="FFFFFF"/>
        <w:spacing w:after="0"/>
        <w:jc w:val="center"/>
        <w:rPr>
          <w:rFonts w:ascii="Times New Roman" w:hAnsi="Times New Roman"/>
          <w:b/>
          <w:sz w:val="21"/>
          <w:szCs w:val="21"/>
        </w:rPr>
      </w:pPr>
      <w:r w:rsidRPr="007A4267">
        <w:rPr>
          <w:rFonts w:ascii="Times New Roman" w:hAnsi="Times New Roman"/>
          <w:b/>
          <w:sz w:val="21"/>
          <w:szCs w:val="21"/>
        </w:rPr>
        <w:t>по настольному хоккею в 2018-2019 учебном году</w:t>
      </w:r>
    </w:p>
    <w:p w:rsidR="002B4530" w:rsidRPr="007A4267" w:rsidRDefault="002B4530" w:rsidP="002B4530">
      <w:pPr>
        <w:spacing w:after="0"/>
        <w:rPr>
          <w:rFonts w:ascii="Times New Roman" w:hAnsi="Times New Roman"/>
          <w:bCs/>
          <w:color w:val="000000"/>
          <w:spacing w:val="-1"/>
          <w:sz w:val="21"/>
          <w:szCs w:val="21"/>
        </w:rPr>
      </w:pPr>
    </w:p>
    <w:tbl>
      <w:tblPr>
        <w:tblW w:w="540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891"/>
        <w:gridCol w:w="940"/>
        <w:gridCol w:w="1699"/>
        <w:gridCol w:w="2597"/>
        <w:gridCol w:w="1649"/>
      </w:tblGrid>
      <w:tr w:rsidR="002B4530" w:rsidRPr="007A4267" w:rsidTr="00FE411F">
        <w:tc>
          <w:tcPr>
            <w:tcW w:w="276"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 xml:space="preserve">№  </w:t>
            </w:r>
          </w:p>
          <w:p w:rsidR="002B4530" w:rsidRPr="007A4267" w:rsidRDefault="002B4530" w:rsidP="00FE411F">
            <w:pPr>
              <w:spacing w:after="0"/>
              <w:rPr>
                <w:rFonts w:ascii="Times New Roman" w:hAnsi="Times New Roman"/>
                <w:sz w:val="21"/>
                <w:szCs w:val="21"/>
              </w:rPr>
            </w:pPr>
          </w:p>
        </w:tc>
        <w:tc>
          <w:tcPr>
            <w:tcW w:w="1397"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 xml:space="preserve">Фамилия, имя учащегося (полностью) </w:t>
            </w:r>
          </w:p>
        </w:tc>
        <w:tc>
          <w:tcPr>
            <w:tcW w:w="454"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Класс/</w:t>
            </w:r>
          </w:p>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ОУ</w:t>
            </w:r>
          </w:p>
          <w:p w:rsidR="002B4530" w:rsidRPr="007A4267" w:rsidRDefault="002B4530" w:rsidP="00FE411F">
            <w:pPr>
              <w:spacing w:after="0"/>
              <w:rPr>
                <w:rFonts w:ascii="Times New Roman" w:hAnsi="Times New Roman"/>
                <w:sz w:val="21"/>
                <w:szCs w:val="21"/>
              </w:rPr>
            </w:pPr>
          </w:p>
        </w:tc>
        <w:tc>
          <w:tcPr>
            <w:tcW w:w="821"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Возраст</w:t>
            </w:r>
          </w:p>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 xml:space="preserve">(полных лет) </w:t>
            </w:r>
          </w:p>
        </w:tc>
        <w:tc>
          <w:tcPr>
            <w:tcW w:w="1255"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Учитель физкультуры, педагог дополнительного образования физкультурно-спортивной направленности</w:t>
            </w:r>
          </w:p>
          <w:p w:rsidR="002B4530" w:rsidRPr="007A4267" w:rsidRDefault="002B4530" w:rsidP="00FE411F">
            <w:pPr>
              <w:spacing w:after="0"/>
              <w:jc w:val="center"/>
              <w:rPr>
                <w:rFonts w:ascii="Times New Roman" w:hAnsi="Times New Roman"/>
                <w:sz w:val="21"/>
                <w:szCs w:val="21"/>
              </w:rPr>
            </w:pPr>
          </w:p>
        </w:tc>
        <w:tc>
          <w:tcPr>
            <w:tcW w:w="798"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Контактный телефон, электронный адрес</w:t>
            </w:r>
          </w:p>
        </w:tc>
      </w:tr>
      <w:tr w:rsidR="002B4530" w:rsidRPr="007A4267" w:rsidTr="00FE411F">
        <w:tc>
          <w:tcPr>
            <w:tcW w:w="276"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1</w:t>
            </w:r>
          </w:p>
        </w:tc>
        <w:tc>
          <w:tcPr>
            <w:tcW w:w="1397"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 xml:space="preserve"> </w:t>
            </w:r>
          </w:p>
        </w:tc>
        <w:tc>
          <w:tcPr>
            <w:tcW w:w="454"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p w:rsidR="002B4530" w:rsidRPr="007A4267" w:rsidRDefault="002B4530" w:rsidP="00FE411F">
            <w:pPr>
              <w:spacing w:after="0"/>
              <w:rPr>
                <w:rFonts w:ascii="Times New Roman" w:hAnsi="Times New Roman"/>
                <w:sz w:val="21"/>
                <w:szCs w:val="21"/>
              </w:rPr>
            </w:pPr>
          </w:p>
        </w:tc>
        <w:tc>
          <w:tcPr>
            <w:tcW w:w="821"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tc>
        <w:tc>
          <w:tcPr>
            <w:tcW w:w="1255"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tc>
        <w:tc>
          <w:tcPr>
            <w:tcW w:w="798"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tc>
      </w:tr>
      <w:tr w:rsidR="002B4530" w:rsidRPr="007A4267" w:rsidTr="00FE411F">
        <w:tc>
          <w:tcPr>
            <w:tcW w:w="276"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2</w:t>
            </w:r>
          </w:p>
        </w:tc>
        <w:tc>
          <w:tcPr>
            <w:tcW w:w="1397"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 xml:space="preserve"> </w:t>
            </w:r>
          </w:p>
        </w:tc>
        <w:tc>
          <w:tcPr>
            <w:tcW w:w="454"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p w:rsidR="002B4530" w:rsidRPr="007A4267" w:rsidRDefault="002B4530" w:rsidP="00FE411F">
            <w:pPr>
              <w:spacing w:after="0"/>
              <w:rPr>
                <w:rFonts w:ascii="Times New Roman" w:hAnsi="Times New Roman"/>
                <w:sz w:val="21"/>
                <w:szCs w:val="21"/>
              </w:rPr>
            </w:pPr>
          </w:p>
        </w:tc>
        <w:tc>
          <w:tcPr>
            <w:tcW w:w="821"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tc>
        <w:tc>
          <w:tcPr>
            <w:tcW w:w="1255"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tc>
        <w:tc>
          <w:tcPr>
            <w:tcW w:w="798"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tc>
      </w:tr>
      <w:tr w:rsidR="002B4530" w:rsidRPr="007A4267" w:rsidTr="00FE411F">
        <w:tc>
          <w:tcPr>
            <w:tcW w:w="276"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3</w:t>
            </w:r>
          </w:p>
        </w:tc>
        <w:tc>
          <w:tcPr>
            <w:tcW w:w="1397"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 xml:space="preserve"> </w:t>
            </w:r>
          </w:p>
        </w:tc>
        <w:tc>
          <w:tcPr>
            <w:tcW w:w="454"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p w:rsidR="002B4530" w:rsidRPr="007A4267" w:rsidRDefault="002B4530" w:rsidP="00FE411F">
            <w:pPr>
              <w:spacing w:after="0"/>
              <w:rPr>
                <w:rFonts w:ascii="Times New Roman" w:hAnsi="Times New Roman"/>
                <w:sz w:val="21"/>
                <w:szCs w:val="21"/>
              </w:rPr>
            </w:pPr>
          </w:p>
        </w:tc>
        <w:tc>
          <w:tcPr>
            <w:tcW w:w="821"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tc>
        <w:tc>
          <w:tcPr>
            <w:tcW w:w="1255"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ind w:firstLine="709"/>
              <w:rPr>
                <w:rFonts w:ascii="Times New Roman" w:hAnsi="Times New Roman"/>
                <w:sz w:val="21"/>
                <w:szCs w:val="21"/>
              </w:rPr>
            </w:pPr>
          </w:p>
        </w:tc>
        <w:tc>
          <w:tcPr>
            <w:tcW w:w="798"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ind w:firstLine="709"/>
              <w:rPr>
                <w:rFonts w:ascii="Times New Roman" w:hAnsi="Times New Roman"/>
                <w:sz w:val="21"/>
                <w:szCs w:val="21"/>
              </w:rPr>
            </w:pPr>
          </w:p>
        </w:tc>
      </w:tr>
      <w:tr w:rsidR="002B4530" w:rsidRPr="007A4267" w:rsidTr="00FE411F">
        <w:tc>
          <w:tcPr>
            <w:tcW w:w="276"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4</w:t>
            </w:r>
          </w:p>
        </w:tc>
        <w:tc>
          <w:tcPr>
            <w:tcW w:w="1397"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 xml:space="preserve"> </w:t>
            </w:r>
          </w:p>
        </w:tc>
        <w:tc>
          <w:tcPr>
            <w:tcW w:w="454"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p w:rsidR="002B4530" w:rsidRPr="007A4267" w:rsidRDefault="002B4530" w:rsidP="00FE411F">
            <w:pPr>
              <w:spacing w:after="0"/>
              <w:rPr>
                <w:rFonts w:ascii="Times New Roman" w:hAnsi="Times New Roman"/>
                <w:sz w:val="21"/>
                <w:szCs w:val="21"/>
              </w:rPr>
            </w:pPr>
          </w:p>
        </w:tc>
        <w:tc>
          <w:tcPr>
            <w:tcW w:w="821"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ind w:firstLine="709"/>
              <w:rPr>
                <w:rFonts w:ascii="Times New Roman" w:hAnsi="Times New Roman"/>
                <w:sz w:val="21"/>
                <w:szCs w:val="21"/>
              </w:rPr>
            </w:pPr>
          </w:p>
        </w:tc>
        <w:tc>
          <w:tcPr>
            <w:tcW w:w="1255"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ind w:firstLine="709"/>
              <w:rPr>
                <w:rFonts w:ascii="Times New Roman" w:hAnsi="Times New Roman"/>
                <w:sz w:val="21"/>
                <w:szCs w:val="21"/>
              </w:rPr>
            </w:pPr>
          </w:p>
        </w:tc>
        <w:tc>
          <w:tcPr>
            <w:tcW w:w="798"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ind w:firstLine="709"/>
              <w:rPr>
                <w:rFonts w:ascii="Times New Roman" w:hAnsi="Times New Roman"/>
                <w:sz w:val="21"/>
                <w:szCs w:val="21"/>
              </w:rPr>
            </w:pPr>
          </w:p>
        </w:tc>
      </w:tr>
      <w:tr w:rsidR="002B4530" w:rsidRPr="007A4267" w:rsidTr="00FE411F">
        <w:tc>
          <w:tcPr>
            <w:tcW w:w="276"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5</w:t>
            </w:r>
          </w:p>
        </w:tc>
        <w:tc>
          <w:tcPr>
            <w:tcW w:w="1397" w:type="pct"/>
            <w:tcBorders>
              <w:top w:val="single" w:sz="4" w:space="0" w:color="auto"/>
              <w:left w:val="single" w:sz="4" w:space="0" w:color="auto"/>
              <w:bottom w:val="single" w:sz="4" w:space="0" w:color="auto"/>
              <w:right w:val="single" w:sz="4" w:space="0" w:color="auto"/>
            </w:tcBorders>
            <w:hideMark/>
          </w:tcPr>
          <w:p w:rsidR="002B4530" w:rsidRPr="007A4267" w:rsidRDefault="002B4530" w:rsidP="00FE411F">
            <w:pPr>
              <w:spacing w:after="0"/>
              <w:rPr>
                <w:rFonts w:ascii="Times New Roman" w:hAnsi="Times New Roman"/>
                <w:sz w:val="21"/>
                <w:szCs w:val="21"/>
              </w:rPr>
            </w:pPr>
            <w:r w:rsidRPr="007A4267">
              <w:rPr>
                <w:rFonts w:ascii="Times New Roman" w:hAnsi="Times New Roman"/>
                <w:sz w:val="21"/>
                <w:szCs w:val="21"/>
              </w:rPr>
              <w:t xml:space="preserve"> </w:t>
            </w:r>
          </w:p>
        </w:tc>
        <w:tc>
          <w:tcPr>
            <w:tcW w:w="454"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rPr>
                <w:rFonts w:ascii="Times New Roman" w:hAnsi="Times New Roman"/>
                <w:sz w:val="21"/>
                <w:szCs w:val="21"/>
              </w:rPr>
            </w:pPr>
          </w:p>
          <w:p w:rsidR="002B4530" w:rsidRPr="007A4267" w:rsidRDefault="002B4530" w:rsidP="00FE411F">
            <w:pPr>
              <w:spacing w:after="0"/>
              <w:rPr>
                <w:rFonts w:ascii="Times New Roman" w:hAnsi="Times New Roman"/>
                <w:sz w:val="21"/>
                <w:szCs w:val="21"/>
              </w:rPr>
            </w:pPr>
          </w:p>
        </w:tc>
        <w:tc>
          <w:tcPr>
            <w:tcW w:w="821"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ind w:firstLine="709"/>
              <w:rPr>
                <w:rFonts w:ascii="Times New Roman" w:hAnsi="Times New Roman"/>
                <w:sz w:val="21"/>
                <w:szCs w:val="21"/>
              </w:rPr>
            </w:pPr>
          </w:p>
        </w:tc>
        <w:tc>
          <w:tcPr>
            <w:tcW w:w="1255"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ind w:firstLine="709"/>
              <w:rPr>
                <w:rFonts w:ascii="Times New Roman" w:hAnsi="Times New Roman"/>
                <w:sz w:val="21"/>
                <w:szCs w:val="21"/>
              </w:rPr>
            </w:pPr>
          </w:p>
        </w:tc>
        <w:tc>
          <w:tcPr>
            <w:tcW w:w="798" w:type="pct"/>
            <w:tcBorders>
              <w:top w:val="single" w:sz="4" w:space="0" w:color="auto"/>
              <w:left w:val="single" w:sz="4" w:space="0" w:color="auto"/>
              <w:bottom w:val="single" w:sz="4" w:space="0" w:color="auto"/>
              <w:right w:val="single" w:sz="4" w:space="0" w:color="auto"/>
            </w:tcBorders>
          </w:tcPr>
          <w:p w:rsidR="002B4530" w:rsidRPr="007A4267" w:rsidRDefault="002B4530" w:rsidP="00FE411F">
            <w:pPr>
              <w:spacing w:after="0"/>
              <w:ind w:firstLine="709"/>
              <w:rPr>
                <w:rFonts w:ascii="Times New Roman" w:hAnsi="Times New Roman"/>
                <w:sz w:val="21"/>
                <w:szCs w:val="21"/>
              </w:rPr>
            </w:pPr>
          </w:p>
        </w:tc>
      </w:tr>
    </w:tbl>
    <w:p w:rsidR="002B4530" w:rsidRPr="007A4267" w:rsidRDefault="002B4530" w:rsidP="002B4530">
      <w:pPr>
        <w:spacing w:after="0"/>
        <w:rPr>
          <w:rFonts w:ascii="Times New Roman" w:hAnsi="Times New Roman"/>
          <w:sz w:val="21"/>
          <w:szCs w:val="21"/>
        </w:rPr>
      </w:pPr>
    </w:p>
    <w:p w:rsidR="002B4530" w:rsidRPr="007A4267" w:rsidRDefault="002B4530" w:rsidP="002B4530">
      <w:pPr>
        <w:spacing w:after="0"/>
        <w:rPr>
          <w:rFonts w:ascii="Times New Roman" w:hAnsi="Times New Roman"/>
          <w:sz w:val="21"/>
          <w:szCs w:val="21"/>
        </w:rPr>
      </w:pPr>
    </w:p>
    <w:p w:rsidR="002B4530" w:rsidRPr="007A4267" w:rsidRDefault="002B4530" w:rsidP="002B4530">
      <w:pPr>
        <w:spacing w:after="0"/>
        <w:rPr>
          <w:rFonts w:ascii="Times New Roman" w:hAnsi="Times New Roman"/>
          <w:sz w:val="21"/>
          <w:szCs w:val="21"/>
        </w:rPr>
      </w:pPr>
    </w:p>
    <w:p w:rsidR="002B4530" w:rsidRPr="007A4267" w:rsidRDefault="002B4530" w:rsidP="002B4530">
      <w:pPr>
        <w:spacing w:after="0"/>
        <w:rPr>
          <w:rFonts w:ascii="Times New Roman" w:hAnsi="Times New Roman"/>
          <w:sz w:val="21"/>
          <w:szCs w:val="21"/>
        </w:rPr>
      </w:pPr>
    </w:p>
    <w:p w:rsidR="002B4530" w:rsidRPr="007A4267" w:rsidRDefault="002B4530" w:rsidP="002B4530">
      <w:pPr>
        <w:spacing w:after="0"/>
        <w:rPr>
          <w:rFonts w:ascii="Times New Roman" w:hAnsi="Times New Roman"/>
          <w:sz w:val="21"/>
          <w:szCs w:val="21"/>
        </w:rPr>
      </w:pPr>
      <w:r w:rsidRPr="007A4267">
        <w:rPr>
          <w:rFonts w:ascii="Times New Roman" w:hAnsi="Times New Roman"/>
          <w:sz w:val="21"/>
          <w:szCs w:val="21"/>
        </w:rPr>
        <w:t>Дата «______»__________20__г.</w:t>
      </w:r>
    </w:p>
    <w:p w:rsidR="002B4530" w:rsidRPr="007A4267" w:rsidRDefault="002B4530" w:rsidP="002B4530">
      <w:pPr>
        <w:spacing w:after="0"/>
        <w:ind w:firstLine="708"/>
        <w:rPr>
          <w:rFonts w:ascii="Times New Roman" w:hAnsi="Times New Roman"/>
          <w:sz w:val="21"/>
          <w:szCs w:val="21"/>
        </w:rPr>
      </w:pPr>
    </w:p>
    <w:p w:rsidR="002B4530" w:rsidRPr="007A4267" w:rsidRDefault="002B4530" w:rsidP="002B4530">
      <w:pPr>
        <w:spacing w:after="0"/>
        <w:rPr>
          <w:rFonts w:ascii="Times New Roman" w:hAnsi="Times New Roman"/>
          <w:sz w:val="21"/>
          <w:szCs w:val="21"/>
        </w:rPr>
      </w:pPr>
    </w:p>
    <w:p w:rsidR="002B4530" w:rsidRPr="007A4267" w:rsidRDefault="002B4530" w:rsidP="002B4530">
      <w:pPr>
        <w:spacing w:after="0"/>
        <w:rPr>
          <w:rFonts w:ascii="Times New Roman" w:hAnsi="Times New Roman"/>
          <w:sz w:val="21"/>
          <w:szCs w:val="21"/>
        </w:rPr>
      </w:pPr>
      <w:r w:rsidRPr="007A4267">
        <w:rPr>
          <w:rFonts w:ascii="Times New Roman" w:hAnsi="Times New Roman"/>
          <w:sz w:val="21"/>
          <w:szCs w:val="21"/>
        </w:rPr>
        <w:t xml:space="preserve">Директор ОУ _______________/подпись/ _________________ </w:t>
      </w:r>
    </w:p>
    <w:p w:rsidR="002B4530" w:rsidRPr="007A4267" w:rsidRDefault="002B4530" w:rsidP="002B4530">
      <w:pPr>
        <w:spacing w:after="0"/>
        <w:ind w:firstLine="708"/>
        <w:jc w:val="both"/>
        <w:rPr>
          <w:rFonts w:ascii="Times New Roman" w:hAnsi="Times New Roman"/>
          <w:sz w:val="21"/>
          <w:szCs w:val="21"/>
        </w:rPr>
      </w:pPr>
      <w:r w:rsidRPr="007A4267">
        <w:rPr>
          <w:rFonts w:ascii="Times New Roman" w:hAnsi="Times New Roman"/>
          <w:sz w:val="21"/>
          <w:szCs w:val="21"/>
        </w:rPr>
        <w:tab/>
        <w:t xml:space="preserve">     МП</w:t>
      </w:r>
    </w:p>
    <w:p w:rsidR="007D1078" w:rsidRDefault="007D1078">
      <w:pPr>
        <w:spacing w:after="0" w:line="240" w:lineRule="auto"/>
        <w:rPr>
          <w:rFonts w:ascii="Times New Roman" w:hAnsi="Times New Roman"/>
          <w:sz w:val="21"/>
          <w:szCs w:val="21"/>
        </w:rPr>
      </w:pPr>
      <w:r>
        <w:rPr>
          <w:rFonts w:ascii="Times New Roman" w:hAnsi="Times New Roman"/>
          <w:sz w:val="21"/>
          <w:szCs w:val="21"/>
        </w:rPr>
        <w:br w:type="page"/>
      </w:r>
    </w:p>
    <w:p w:rsidR="00600400" w:rsidRPr="00600400" w:rsidRDefault="00600400" w:rsidP="00600400">
      <w:pPr>
        <w:tabs>
          <w:tab w:val="left" w:pos="2385"/>
        </w:tabs>
        <w:spacing w:after="0" w:line="240" w:lineRule="auto"/>
        <w:rPr>
          <w:rFonts w:ascii="Times New Roman" w:hAnsi="Times New Roman"/>
          <w:b/>
          <w:sz w:val="24"/>
          <w:szCs w:val="24"/>
        </w:rPr>
      </w:pPr>
      <w:r w:rsidRPr="00600400">
        <w:rPr>
          <w:rFonts w:ascii="Times New Roman" w:hAnsi="Times New Roman"/>
          <w:b/>
          <w:sz w:val="24"/>
          <w:szCs w:val="24"/>
        </w:rPr>
        <w:lastRenderedPageBreak/>
        <w:t>ПОЛОЖЕНИЕ О РАЙОННОМ ПЕРВЕНСТВЕ ПО МИНИ-ФУТБОЛУ СРЕДИ УЧАЩИХСЯ ОБРАЗОВАТЕЛЬНЫХ УЧРЕЖДЕНИЙ КИРОВСКОГО РАЙОНА в 2018/2019 УЧЕБНОМ ГОДУ</w:t>
      </w:r>
    </w:p>
    <w:p w:rsidR="00600400" w:rsidRPr="0049298C" w:rsidRDefault="00600400" w:rsidP="00600400">
      <w:pPr>
        <w:spacing w:after="0"/>
        <w:rPr>
          <w:rFonts w:ascii="Times New Roman" w:hAnsi="Times New Roman"/>
          <w:b/>
          <w:sz w:val="21"/>
          <w:szCs w:val="21"/>
        </w:rPr>
      </w:pPr>
    </w:p>
    <w:p w:rsidR="00600400" w:rsidRPr="0049298C" w:rsidRDefault="00600400" w:rsidP="00600400">
      <w:pPr>
        <w:spacing w:after="0"/>
        <w:jc w:val="both"/>
        <w:rPr>
          <w:rFonts w:ascii="Times New Roman" w:hAnsi="Times New Roman"/>
          <w:b/>
          <w:bCs/>
          <w:sz w:val="21"/>
          <w:szCs w:val="21"/>
        </w:rPr>
      </w:pPr>
      <w:r w:rsidRPr="0049298C">
        <w:rPr>
          <w:rFonts w:ascii="Times New Roman" w:hAnsi="Times New Roman"/>
          <w:sz w:val="21"/>
          <w:szCs w:val="21"/>
        </w:rPr>
        <w:t xml:space="preserve"> </w:t>
      </w:r>
      <w:r w:rsidRPr="0049298C">
        <w:rPr>
          <w:rFonts w:ascii="Times New Roman" w:hAnsi="Times New Roman"/>
          <w:b/>
          <w:sz w:val="21"/>
          <w:szCs w:val="21"/>
        </w:rPr>
        <w:t>1. Общие положения</w:t>
      </w:r>
    </w:p>
    <w:p w:rsidR="00600400" w:rsidRPr="0049298C" w:rsidRDefault="00600400" w:rsidP="00600400">
      <w:pPr>
        <w:spacing w:after="0"/>
        <w:contextualSpacing/>
        <w:jc w:val="both"/>
        <w:rPr>
          <w:rFonts w:ascii="Times New Roman" w:eastAsia="Calibri" w:hAnsi="Times New Roman"/>
          <w:sz w:val="21"/>
          <w:szCs w:val="21"/>
        </w:rPr>
      </w:pPr>
      <w:r w:rsidRPr="0049298C">
        <w:rPr>
          <w:rFonts w:ascii="Times New Roman" w:hAnsi="Times New Roman"/>
          <w:spacing w:val="-7"/>
          <w:sz w:val="21"/>
          <w:szCs w:val="21"/>
        </w:rPr>
        <w:t>1</w:t>
      </w:r>
      <w:r w:rsidRPr="0049298C">
        <w:rPr>
          <w:rFonts w:ascii="Times New Roman" w:hAnsi="Times New Roman"/>
          <w:spacing w:val="-4"/>
          <w:sz w:val="21"/>
          <w:szCs w:val="21"/>
        </w:rPr>
        <w:t>.</w:t>
      </w:r>
      <w:r w:rsidRPr="0049298C">
        <w:rPr>
          <w:rFonts w:ascii="Times New Roman" w:hAnsi="Times New Roman"/>
          <w:spacing w:val="-8"/>
          <w:sz w:val="21"/>
          <w:szCs w:val="21"/>
        </w:rPr>
        <w:t>1</w:t>
      </w:r>
      <w:r w:rsidRPr="0049298C">
        <w:rPr>
          <w:rFonts w:ascii="Times New Roman" w:hAnsi="Times New Roman"/>
          <w:sz w:val="21"/>
          <w:szCs w:val="21"/>
        </w:rPr>
        <w:t>.</w:t>
      </w:r>
      <w:r>
        <w:rPr>
          <w:rFonts w:ascii="Times New Roman" w:hAnsi="Times New Roman"/>
          <w:sz w:val="21"/>
          <w:szCs w:val="21"/>
        </w:rPr>
        <w:t xml:space="preserve"> </w:t>
      </w:r>
      <w:r w:rsidRPr="0049298C">
        <w:rPr>
          <w:rFonts w:ascii="Times New Roman" w:hAnsi="Times New Roman"/>
          <w:sz w:val="21"/>
          <w:szCs w:val="21"/>
        </w:rPr>
        <w:t>Н</w:t>
      </w:r>
      <w:r w:rsidRPr="0049298C">
        <w:rPr>
          <w:rFonts w:ascii="Times New Roman" w:hAnsi="Times New Roman"/>
          <w:spacing w:val="-1"/>
          <w:sz w:val="21"/>
          <w:szCs w:val="21"/>
        </w:rPr>
        <w:t>ас</w:t>
      </w:r>
      <w:r w:rsidRPr="0049298C">
        <w:rPr>
          <w:rFonts w:ascii="Times New Roman" w:hAnsi="Times New Roman"/>
          <w:sz w:val="21"/>
          <w:szCs w:val="21"/>
        </w:rPr>
        <w:t>т</w:t>
      </w:r>
      <w:r w:rsidRPr="0049298C">
        <w:rPr>
          <w:rFonts w:ascii="Times New Roman" w:hAnsi="Times New Roman"/>
          <w:spacing w:val="-1"/>
          <w:sz w:val="21"/>
          <w:szCs w:val="21"/>
        </w:rPr>
        <w:t>о</w:t>
      </w:r>
      <w:r w:rsidRPr="0049298C">
        <w:rPr>
          <w:rFonts w:ascii="Times New Roman" w:hAnsi="Times New Roman"/>
          <w:sz w:val="21"/>
          <w:szCs w:val="21"/>
        </w:rPr>
        <w:t>ящ</w:t>
      </w:r>
      <w:r w:rsidRPr="0049298C">
        <w:rPr>
          <w:rFonts w:ascii="Times New Roman" w:hAnsi="Times New Roman"/>
          <w:spacing w:val="-1"/>
          <w:sz w:val="21"/>
          <w:szCs w:val="21"/>
        </w:rPr>
        <w:t>е</w:t>
      </w:r>
      <w:r w:rsidRPr="0049298C">
        <w:rPr>
          <w:rFonts w:ascii="Times New Roman" w:hAnsi="Times New Roman"/>
          <w:sz w:val="21"/>
          <w:szCs w:val="21"/>
        </w:rPr>
        <w:t>е</w:t>
      </w:r>
      <w:r w:rsidRPr="0049298C">
        <w:rPr>
          <w:rFonts w:ascii="Times New Roman" w:eastAsia="Calibri" w:hAnsi="Times New Roman"/>
          <w:sz w:val="21"/>
          <w:szCs w:val="21"/>
        </w:rPr>
        <w:t xml:space="preserve"> Положение </w:t>
      </w:r>
      <w:r w:rsidRPr="0049298C">
        <w:rPr>
          <w:rFonts w:ascii="Times New Roman" w:hAnsi="Times New Roman"/>
          <w:sz w:val="21"/>
          <w:szCs w:val="21"/>
        </w:rPr>
        <w:t>регла</w:t>
      </w:r>
      <w:r w:rsidRPr="0049298C">
        <w:rPr>
          <w:rFonts w:ascii="Times New Roman" w:hAnsi="Times New Roman"/>
          <w:spacing w:val="-1"/>
          <w:sz w:val="21"/>
          <w:szCs w:val="21"/>
        </w:rPr>
        <w:t>м</w:t>
      </w:r>
      <w:r w:rsidRPr="0049298C">
        <w:rPr>
          <w:rFonts w:ascii="Times New Roman" w:hAnsi="Times New Roman"/>
          <w:spacing w:val="-3"/>
          <w:sz w:val="21"/>
          <w:szCs w:val="21"/>
        </w:rPr>
        <w:t>е</w:t>
      </w:r>
      <w:r w:rsidRPr="0049298C">
        <w:rPr>
          <w:rFonts w:ascii="Times New Roman" w:hAnsi="Times New Roman"/>
          <w:sz w:val="21"/>
          <w:szCs w:val="21"/>
        </w:rPr>
        <w:t>н</w:t>
      </w:r>
      <w:r w:rsidRPr="0049298C">
        <w:rPr>
          <w:rFonts w:ascii="Times New Roman" w:hAnsi="Times New Roman"/>
          <w:spacing w:val="-1"/>
          <w:sz w:val="21"/>
          <w:szCs w:val="21"/>
        </w:rPr>
        <w:t>ти</w:t>
      </w:r>
      <w:r w:rsidRPr="0049298C">
        <w:rPr>
          <w:rFonts w:ascii="Times New Roman" w:hAnsi="Times New Roman"/>
          <w:spacing w:val="1"/>
          <w:sz w:val="21"/>
          <w:szCs w:val="21"/>
        </w:rPr>
        <w:t>р</w:t>
      </w:r>
      <w:r w:rsidRPr="0049298C">
        <w:rPr>
          <w:rFonts w:ascii="Times New Roman" w:hAnsi="Times New Roman"/>
          <w:spacing w:val="-6"/>
          <w:sz w:val="21"/>
          <w:szCs w:val="21"/>
        </w:rPr>
        <w:t>у</w:t>
      </w:r>
      <w:r w:rsidRPr="0049298C">
        <w:rPr>
          <w:rFonts w:ascii="Times New Roman" w:hAnsi="Times New Roman"/>
          <w:spacing w:val="-1"/>
          <w:sz w:val="21"/>
          <w:szCs w:val="21"/>
        </w:rPr>
        <w:t>е</w:t>
      </w:r>
      <w:r w:rsidRPr="0049298C">
        <w:rPr>
          <w:rFonts w:ascii="Times New Roman" w:hAnsi="Times New Roman"/>
          <w:sz w:val="21"/>
          <w:szCs w:val="21"/>
        </w:rPr>
        <w:t>т</w:t>
      </w:r>
      <w:r w:rsidRPr="0049298C">
        <w:rPr>
          <w:rFonts w:ascii="Times New Roman" w:hAnsi="Times New Roman"/>
          <w:spacing w:val="154"/>
          <w:sz w:val="21"/>
          <w:szCs w:val="21"/>
        </w:rPr>
        <w:t xml:space="preserve"> </w:t>
      </w:r>
      <w:r w:rsidRPr="0049298C">
        <w:rPr>
          <w:rFonts w:ascii="Times New Roman" w:hAnsi="Times New Roman"/>
          <w:spacing w:val="1"/>
          <w:sz w:val="21"/>
          <w:szCs w:val="21"/>
        </w:rPr>
        <w:t>п</w:t>
      </w:r>
      <w:r w:rsidRPr="0049298C">
        <w:rPr>
          <w:rFonts w:ascii="Times New Roman" w:hAnsi="Times New Roman"/>
          <w:sz w:val="21"/>
          <w:szCs w:val="21"/>
        </w:rPr>
        <w:t>орядок</w:t>
      </w:r>
      <w:r w:rsidRPr="0049298C">
        <w:rPr>
          <w:rFonts w:ascii="Times New Roman" w:hAnsi="Times New Roman"/>
          <w:spacing w:val="155"/>
          <w:sz w:val="21"/>
          <w:szCs w:val="21"/>
        </w:rPr>
        <w:t xml:space="preserve"> </w:t>
      </w:r>
      <w:r w:rsidRPr="0049298C">
        <w:rPr>
          <w:rFonts w:ascii="Times New Roman" w:hAnsi="Times New Roman"/>
          <w:sz w:val="21"/>
          <w:szCs w:val="21"/>
        </w:rPr>
        <w:t>пров</w:t>
      </w:r>
      <w:r w:rsidRPr="0049298C">
        <w:rPr>
          <w:rFonts w:ascii="Times New Roman" w:hAnsi="Times New Roman"/>
          <w:spacing w:val="-4"/>
          <w:sz w:val="21"/>
          <w:szCs w:val="21"/>
        </w:rPr>
        <w:t>е</w:t>
      </w:r>
      <w:r w:rsidRPr="0049298C">
        <w:rPr>
          <w:rFonts w:ascii="Times New Roman" w:hAnsi="Times New Roman"/>
          <w:sz w:val="21"/>
          <w:szCs w:val="21"/>
        </w:rPr>
        <w:t>д</w:t>
      </w:r>
      <w:r w:rsidRPr="0049298C">
        <w:rPr>
          <w:rFonts w:ascii="Times New Roman" w:hAnsi="Times New Roman"/>
          <w:spacing w:val="-3"/>
          <w:sz w:val="21"/>
          <w:szCs w:val="21"/>
        </w:rPr>
        <w:t>е</w:t>
      </w:r>
      <w:r w:rsidRPr="0049298C">
        <w:rPr>
          <w:rFonts w:ascii="Times New Roman" w:hAnsi="Times New Roman"/>
          <w:spacing w:val="-1"/>
          <w:sz w:val="21"/>
          <w:szCs w:val="21"/>
        </w:rPr>
        <w:t>н</w:t>
      </w:r>
      <w:r w:rsidRPr="0049298C">
        <w:rPr>
          <w:rFonts w:ascii="Times New Roman" w:hAnsi="Times New Roman"/>
          <w:sz w:val="21"/>
          <w:szCs w:val="21"/>
        </w:rPr>
        <w:t xml:space="preserve">ия районного </w:t>
      </w:r>
      <w:r w:rsidRPr="0049298C">
        <w:rPr>
          <w:rFonts w:ascii="Times New Roman" w:eastAsia="Calibri" w:hAnsi="Times New Roman"/>
          <w:sz w:val="21"/>
          <w:szCs w:val="21"/>
        </w:rPr>
        <w:t xml:space="preserve">первенства (далее соревнования) </w:t>
      </w:r>
      <w:r w:rsidRPr="0049298C">
        <w:rPr>
          <w:rFonts w:ascii="Times New Roman" w:hAnsi="Times New Roman"/>
          <w:sz w:val="21"/>
          <w:szCs w:val="21"/>
        </w:rPr>
        <w:t>по мини-футболу среди учащихся образовательных учреждений Кировского района</w:t>
      </w:r>
      <w:r w:rsidRPr="0049298C">
        <w:rPr>
          <w:rFonts w:ascii="Times New Roman" w:eastAsia="Calibri" w:hAnsi="Times New Roman"/>
          <w:sz w:val="21"/>
          <w:szCs w:val="21"/>
        </w:rPr>
        <w:t>.</w:t>
      </w:r>
    </w:p>
    <w:p w:rsidR="00600400" w:rsidRPr="0049298C" w:rsidRDefault="00600400" w:rsidP="00600400">
      <w:pPr>
        <w:spacing w:after="0"/>
        <w:jc w:val="both"/>
        <w:rPr>
          <w:rFonts w:ascii="Times New Roman" w:hAnsi="Times New Roman"/>
          <w:sz w:val="21"/>
          <w:szCs w:val="21"/>
        </w:rPr>
      </w:pPr>
      <w:r w:rsidRPr="0049298C">
        <w:rPr>
          <w:rFonts w:ascii="Times New Roman" w:hAnsi="Times New Roman"/>
          <w:spacing w:val="-7"/>
          <w:sz w:val="21"/>
          <w:szCs w:val="21"/>
        </w:rPr>
        <w:t>1</w:t>
      </w:r>
      <w:r w:rsidRPr="0049298C">
        <w:rPr>
          <w:rFonts w:ascii="Times New Roman" w:hAnsi="Times New Roman"/>
          <w:spacing w:val="-4"/>
          <w:sz w:val="21"/>
          <w:szCs w:val="21"/>
        </w:rPr>
        <w:t>.</w:t>
      </w:r>
      <w:r w:rsidRPr="0049298C">
        <w:rPr>
          <w:rFonts w:ascii="Times New Roman" w:hAnsi="Times New Roman"/>
          <w:spacing w:val="-8"/>
          <w:sz w:val="21"/>
          <w:szCs w:val="21"/>
        </w:rPr>
        <w:t>2</w:t>
      </w:r>
      <w:r w:rsidRPr="0049298C">
        <w:rPr>
          <w:rFonts w:ascii="Times New Roman" w:hAnsi="Times New Roman"/>
          <w:sz w:val="21"/>
          <w:szCs w:val="21"/>
        </w:rPr>
        <w:t>.</w:t>
      </w:r>
      <w:r>
        <w:rPr>
          <w:rFonts w:ascii="Times New Roman" w:hAnsi="Times New Roman"/>
          <w:sz w:val="21"/>
          <w:szCs w:val="21"/>
        </w:rPr>
        <w:t xml:space="preserve"> </w:t>
      </w:r>
      <w:r w:rsidRPr="0049298C">
        <w:rPr>
          <w:rFonts w:ascii="Times New Roman" w:hAnsi="Times New Roman"/>
          <w:sz w:val="21"/>
          <w:szCs w:val="21"/>
        </w:rPr>
        <w:t xml:space="preserve">Учредителем районного </w:t>
      </w:r>
      <w:r w:rsidRPr="0049298C">
        <w:rPr>
          <w:rFonts w:ascii="Times New Roman" w:eastAsia="Calibri" w:hAnsi="Times New Roman"/>
          <w:sz w:val="21"/>
          <w:szCs w:val="21"/>
        </w:rPr>
        <w:t xml:space="preserve">первенства </w:t>
      </w:r>
      <w:r w:rsidRPr="0049298C">
        <w:rPr>
          <w:rFonts w:ascii="Times New Roman" w:hAnsi="Times New Roman"/>
          <w:sz w:val="21"/>
          <w:szCs w:val="21"/>
        </w:rPr>
        <w:t>по мини-футболу является отдел образования администрация Кировского района.</w:t>
      </w:r>
    </w:p>
    <w:p w:rsidR="00600400" w:rsidRPr="0049298C" w:rsidRDefault="00600400" w:rsidP="00600400">
      <w:pPr>
        <w:spacing w:after="0"/>
        <w:jc w:val="both"/>
        <w:rPr>
          <w:rFonts w:ascii="Times New Roman" w:hAnsi="Times New Roman"/>
          <w:sz w:val="21"/>
          <w:szCs w:val="21"/>
          <w:shd w:val="clear" w:color="auto" w:fill="FFFFFF"/>
        </w:rPr>
      </w:pPr>
      <w:r w:rsidRPr="0049298C">
        <w:rPr>
          <w:rFonts w:ascii="Times New Roman" w:hAnsi="Times New Roman"/>
          <w:sz w:val="21"/>
          <w:szCs w:val="21"/>
        </w:rPr>
        <w:t>1.3.</w:t>
      </w:r>
      <w:r>
        <w:rPr>
          <w:rFonts w:ascii="Times New Roman" w:hAnsi="Times New Roman"/>
          <w:sz w:val="21"/>
          <w:szCs w:val="21"/>
        </w:rPr>
        <w:t xml:space="preserve"> </w:t>
      </w:r>
      <w:r w:rsidRPr="0049298C">
        <w:rPr>
          <w:rFonts w:ascii="Times New Roman" w:hAnsi="Times New Roman"/>
          <w:sz w:val="21"/>
          <w:szCs w:val="21"/>
        </w:rPr>
        <w:t xml:space="preserve">Общее руководство, организацию и проведение районного </w:t>
      </w:r>
      <w:r w:rsidRPr="0049298C">
        <w:rPr>
          <w:rFonts w:ascii="Times New Roman" w:eastAsia="Calibri" w:hAnsi="Times New Roman"/>
          <w:sz w:val="21"/>
          <w:szCs w:val="21"/>
        </w:rPr>
        <w:t xml:space="preserve">первенства </w:t>
      </w:r>
      <w:r w:rsidRPr="0049298C">
        <w:rPr>
          <w:rFonts w:ascii="Times New Roman" w:hAnsi="Times New Roman"/>
          <w:sz w:val="21"/>
          <w:szCs w:val="21"/>
        </w:rPr>
        <w:t xml:space="preserve">по мини-футболу осуществляет </w:t>
      </w:r>
      <w:r w:rsidRPr="0049298C">
        <w:rPr>
          <w:rFonts w:ascii="Times New Roman" w:hAnsi="Times New Roman"/>
          <w:sz w:val="21"/>
          <w:szCs w:val="21"/>
          <w:shd w:val="clear" w:color="auto" w:fill="FFFFFF"/>
        </w:rPr>
        <w:t xml:space="preserve">оргкомитет </w:t>
      </w:r>
      <w:r w:rsidRPr="0049298C">
        <w:rPr>
          <w:rFonts w:ascii="Times New Roman" w:hAnsi="Times New Roman"/>
          <w:spacing w:val="-5"/>
          <w:sz w:val="21"/>
          <w:szCs w:val="21"/>
        </w:rPr>
        <w:t>отдела</w:t>
      </w:r>
      <w:r w:rsidRPr="0049298C">
        <w:rPr>
          <w:rFonts w:ascii="Times New Roman" w:hAnsi="Times New Roman"/>
          <w:color w:val="000000"/>
          <w:sz w:val="21"/>
          <w:szCs w:val="21"/>
          <w:shd w:val="clear" w:color="auto" w:fill="FFFFFF"/>
        </w:rPr>
        <w:t xml:space="preserve"> спортивно-технического образования</w:t>
      </w:r>
      <w:r w:rsidRPr="0049298C">
        <w:rPr>
          <w:rFonts w:ascii="Times New Roman" w:hAnsi="Times New Roman"/>
          <w:sz w:val="21"/>
          <w:szCs w:val="21"/>
        </w:rPr>
        <w:t xml:space="preserve"> </w:t>
      </w:r>
      <w:r w:rsidRPr="0049298C">
        <w:rPr>
          <w:rFonts w:ascii="Times New Roman" w:hAnsi="Times New Roman"/>
          <w:sz w:val="21"/>
          <w:szCs w:val="21"/>
          <w:shd w:val="clear" w:color="auto" w:fill="FFFFFF"/>
        </w:rPr>
        <w:t>ГБУ ДО ДДЮТ Кировского района.</w:t>
      </w:r>
    </w:p>
    <w:p w:rsidR="00600400" w:rsidRDefault="00600400" w:rsidP="00600400">
      <w:pPr>
        <w:spacing w:after="0"/>
        <w:jc w:val="both"/>
        <w:rPr>
          <w:rFonts w:ascii="Times New Roman" w:eastAsia="Calibri" w:hAnsi="Times New Roman"/>
          <w:color w:val="00000A"/>
          <w:sz w:val="21"/>
          <w:szCs w:val="21"/>
        </w:rPr>
      </w:pPr>
      <w:r w:rsidRPr="0049298C">
        <w:rPr>
          <w:rFonts w:ascii="Times New Roman" w:hAnsi="Times New Roman"/>
          <w:sz w:val="21"/>
          <w:szCs w:val="21"/>
          <w:shd w:val="clear" w:color="auto" w:fill="FFFFFF"/>
        </w:rPr>
        <w:t>1.4.</w:t>
      </w:r>
      <w:r>
        <w:rPr>
          <w:rFonts w:ascii="Times New Roman" w:hAnsi="Times New Roman"/>
          <w:sz w:val="21"/>
          <w:szCs w:val="21"/>
          <w:shd w:val="clear" w:color="auto" w:fill="FFFFFF"/>
        </w:rPr>
        <w:t xml:space="preserve"> </w:t>
      </w:r>
      <w:r w:rsidRPr="0049298C">
        <w:rPr>
          <w:rFonts w:ascii="Times New Roman" w:hAnsi="Times New Roman"/>
          <w:color w:val="00000A"/>
          <w:sz w:val="21"/>
          <w:szCs w:val="21"/>
        </w:rPr>
        <w:t>Положение о первенстве размещается на сайте ГБУ ДО ДДЮТ.</w:t>
      </w:r>
      <w:r w:rsidRPr="0049298C">
        <w:rPr>
          <w:rFonts w:ascii="Times New Roman" w:eastAsia="Calibri" w:hAnsi="Times New Roman"/>
          <w:color w:val="00000A"/>
          <w:sz w:val="21"/>
          <w:szCs w:val="21"/>
        </w:rPr>
        <w:t xml:space="preserve"> </w:t>
      </w:r>
    </w:p>
    <w:p w:rsidR="00600400" w:rsidRPr="0049298C" w:rsidRDefault="00600400" w:rsidP="00600400">
      <w:pPr>
        <w:spacing w:after="0"/>
        <w:jc w:val="both"/>
        <w:rPr>
          <w:rFonts w:ascii="Times New Roman" w:eastAsia="Calibri" w:hAnsi="Times New Roman"/>
          <w:color w:val="00000A"/>
          <w:sz w:val="21"/>
          <w:szCs w:val="21"/>
        </w:rPr>
      </w:pPr>
    </w:p>
    <w:p w:rsidR="00600400" w:rsidRPr="0049298C" w:rsidRDefault="00600400" w:rsidP="00600400">
      <w:pPr>
        <w:tabs>
          <w:tab w:val="left" w:pos="284"/>
        </w:tabs>
        <w:spacing w:after="0"/>
        <w:jc w:val="both"/>
        <w:rPr>
          <w:rFonts w:ascii="Times New Roman" w:hAnsi="Times New Roman"/>
          <w:color w:val="000000"/>
          <w:sz w:val="21"/>
          <w:szCs w:val="21"/>
          <w:shd w:val="clear" w:color="auto" w:fill="FFFFFF"/>
        </w:rPr>
      </w:pPr>
      <w:r w:rsidRPr="0049298C">
        <w:rPr>
          <w:rFonts w:ascii="Times New Roman" w:hAnsi="Times New Roman"/>
          <w:b/>
          <w:bCs/>
          <w:sz w:val="21"/>
          <w:szCs w:val="21"/>
        </w:rPr>
        <w:t xml:space="preserve">2. </w:t>
      </w:r>
      <w:r w:rsidRPr="0049298C">
        <w:rPr>
          <w:rFonts w:ascii="Times New Roman" w:hAnsi="Times New Roman"/>
          <w:b/>
          <w:spacing w:val="1"/>
          <w:sz w:val="21"/>
          <w:szCs w:val="21"/>
        </w:rPr>
        <w:t>Цель и задачи</w:t>
      </w:r>
    </w:p>
    <w:p w:rsidR="00600400" w:rsidRPr="0049298C" w:rsidRDefault="00600400" w:rsidP="0084104B">
      <w:pPr>
        <w:pStyle w:val="aff4"/>
        <w:numPr>
          <w:ilvl w:val="1"/>
          <w:numId w:val="262"/>
        </w:numPr>
        <w:tabs>
          <w:tab w:val="left" w:pos="0"/>
        </w:tabs>
        <w:spacing w:after="0"/>
        <w:ind w:left="0" w:firstLine="0"/>
        <w:jc w:val="both"/>
        <w:rPr>
          <w:rFonts w:ascii="Times New Roman" w:hAnsi="Times New Roman"/>
          <w:sz w:val="21"/>
          <w:szCs w:val="21"/>
        </w:rPr>
      </w:pPr>
      <w:r w:rsidRPr="0049298C">
        <w:rPr>
          <w:rFonts w:ascii="Times New Roman" w:hAnsi="Times New Roman"/>
          <w:spacing w:val="1"/>
          <w:sz w:val="21"/>
          <w:szCs w:val="21"/>
        </w:rPr>
        <w:t>Цель:</w:t>
      </w:r>
      <w:r w:rsidRPr="0049298C">
        <w:rPr>
          <w:rFonts w:ascii="Times New Roman" w:hAnsi="Times New Roman"/>
          <w:sz w:val="21"/>
          <w:szCs w:val="21"/>
        </w:rPr>
        <w:t xml:space="preserve"> популяризация мини-футбола среди учащихся образовательных учреждений Кировского района.</w:t>
      </w:r>
    </w:p>
    <w:p w:rsidR="00600400" w:rsidRPr="007A0511" w:rsidRDefault="00600400" w:rsidP="0084104B">
      <w:pPr>
        <w:pStyle w:val="aff4"/>
        <w:numPr>
          <w:ilvl w:val="1"/>
          <w:numId w:val="262"/>
        </w:numPr>
        <w:tabs>
          <w:tab w:val="left" w:pos="426"/>
        </w:tabs>
        <w:spacing w:after="0"/>
        <w:jc w:val="both"/>
        <w:rPr>
          <w:rFonts w:ascii="Times New Roman" w:hAnsi="Times New Roman"/>
          <w:sz w:val="21"/>
          <w:szCs w:val="21"/>
        </w:rPr>
      </w:pPr>
      <w:r w:rsidRPr="007A0511">
        <w:rPr>
          <w:rFonts w:ascii="Times New Roman" w:hAnsi="Times New Roman"/>
          <w:sz w:val="21"/>
          <w:szCs w:val="21"/>
        </w:rPr>
        <w:t>Задачи</w:t>
      </w:r>
      <w:r w:rsidRPr="007A0511">
        <w:rPr>
          <w:rFonts w:ascii="Times New Roman" w:hAnsi="Times New Roman"/>
          <w:color w:val="000000"/>
          <w:sz w:val="21"/>
          <w:szCs w:val="21"/>
          <w:shd w:val="clear" w:color="auto" w:fill="FFFFFF"/>
        </w:rPr>
        <w:t>:</w:t>
      </w:r>
    </w:p>
    <w:p w:rsidR="00600400" w:rsidRPr="0049298C" w:rsidRDefault="00600400" w:rsidP="0084104B">
      <w:pPr>
        <w:pStyle w:val="aff4"/>
        <w:numPr>
          <w:ilvl w:val="0"/>
          <w:numId w:val="95"/>
        </w:numPr>
        <w:spacing w:after="0"/>
        <w:ind w:left="0" w:firstLine="0"/>
        <w:jc w:val="both"/>
        <w:rPr>
          <w:rFonts w:ascii="Times New Roman" w:hAnsi="Times New Roman"/>
          <w:color w:val="000000"/>
          <w:sz w:val="21"/>
          <w:szCs w:val="21"/>
        </w:rPr>
      </w:pPr>
      <w:r w:rsidRPr="0049298C">
        <w:rPr>
          <w:rFonts w:ascii="Times New Roman" w:hAnsi="Times New Roman"/>
          <w:color w:val="000000"/>
          <w:sz w:val="21"/>
          <w:szCs w:val="21"/>
        </w:rPr>
        <w:t>в</w:t>
      </w:r>
      <w:r w:rsidR="007A0511">
        <w:rPr>
          <w:rFonts w:ascii="Times New Roman" w:hAnsi="Times New Roman"/>
          <w:color w:val="000000"/>
          <w:sz w:val="21"/>
          <w:szCs w:val="21"/>
        </w:rPr>
        <w:t xml:space="preserve">ыявление сильнейших команд </w:t>
      </w:r>
      <w:r w:rsidRPr="0049298C">
        <w:rPr>
          <w:rFonts w:ascii="Times New Roman" w:hAnsi="Times New Roman"/>
          <w:color w:val="000000"/>
          <w:sz w:val="21"/>
          <w:szCs w:val="21"/>
        </w:rPr>
        <w:t>в данном виде спорта;</w:t>
      </w:r>
    </w:p>
    <w:p w:rsidR="00600400" w:rsidRPr="0049298C" w:rsidRDefault="00600400" w:rsidP="0084104B">
      <w:pPr>
        <w:pStyle w:val="aff4"/>
        <w:numPr>
          <w:ilvl w:val="0"/>
          <w:numId w:val="95"/>
        </w:numPr>
        <w:spacing w:after="0"/>
        <w:ind w:left="0" w:firstLine="0"/>
        <w:jc w:val="both"/>
        <w:rPr>
          <w:rFonts w:ascii="Times New Roman" w:hAnsi="Times New Roman"/>
          <w:color w:val="000000"/>
          <w:sz w:val="21"/>
          <w:szCs w:val="21"/>
        </w:rPr>
      </w:pPr>
      <w:r w:rsidRPr="0049298C">
        <w:rPr>
          <w:rFonts w:ascii="Times New Roman" w:hAnsi="Times New Roman"/>
          <w:color w:val="000000"/>
          <w:sz w:val="21"/>
          <w:szCs w:val="21"/>
        </w:rPr>
        <w:t>повышение   спортивного мастерства и соревновательного опыта учащихся;</w:t>
      </w:r>
    </w:p>
    <w:p w:rsidR="00600400" w:rsidRPr="0049298C" w:rsidRDefault="00600400" w:rsidP="0084104B">
      <w:pPr>
        <w:pStyle w:val="aff4"/>
        <w:numPr>
          <w:ilvl w:val="0"/>
          <w:numId w:val="95"/>
        </w:numPr>
        <w:spacing w:after="0"/>
        <w:ind w:left="0" w:firstLine="0"/>
        <w:jc w:val="both"/>
        <w:rPr>
          <w:rFonts w:ascii="Times New Roman" w:hAnsi="Times New Roman"/>
          <w:color w:val="000000"/>
          <w:sz w:val="21"/>
          <w:szCs w:val="21"/>
        </w:rPr>
      </w:pPr>
      <w:r w:rsidRPr="0049298C">
        <w:rPr>
          <w:rFonts w:ascii="Times New Roman" w:hAnsi="Times New Roman"/>
          <w:color w:val="000000"/>
          <w:sz w:val="21"/>
          <w:szCs w:val="21"/>
        </w:rPr>
        <w:t xml:space="preserve">привлечение учащихся к занятиям по </w:t>
      </w:r>
      <w:r w:rsidRPr="0049298C">
        <w:rPr>
          <w:rFonts w:ascii="Times New Roman" w:hAnsi="Times New Roman"/>
          <w:sz w:val="21"/>
          <w:szCs w:val="21"/>
        </w:rPr>
        <w:t>мини-футболу</w:t>
      </w:r>
      <w:r w:rsidRPr="0049298C">
        <w:rPr>
          <w:rFonts w:ascii="Times New Roman" w:hAnsi="Times New Roman"/>
          <w:color w:val="000000"/>
          <w:sz w:val="21"/>
          <w:szCs w:val="21"/>
        </w:rPr>
        <w:t>;</w:t>
      </w:r>
    </w:p>
    <w:p w:rsidR="00600400" w:rsidRDefault="00600400" w:rsidP="0084104B">
      <w:pPr>
        <w:pStyle w:val="aff4"/>
        <w:numPr>
          <w:ilvl w:val="0"/>
          <w:numId w:val="95"/>
        </w:numPr>
        <w:spacing w:after="0"/>
        <w:ind w:left="0" w:firstLine="0"/>
        <w:jc w:val="both"/>
        <w:rPr>
          <w:rFonts w:ascii="Times New Roman" w:hAnsi="Times New Roman"/>
          <w:color w:val="000000"/>
          <w:sz w:val="21"/>
          <w:szCs w:val="21"/>
        </w:rPr>
      </w:pPr>
      <w:r w:rsidRPr="0049298C">
        <w:rPr>
          <w:rFonts w:ascii="Times New Roman" w:hAnsi="Times New Roman"/>
          <w:color w:val="000000"/>
          <w:sz w:val="21"/>
          <w:szCs w:val="21"/>
        </w:rPr>
        <w:t>приобщение детей и подростков к здоровому о</w:t>
      </w:r>
      <w:r w:rsidR="007A0511">
        <w:rPr>
          <w:rFonts w:ascii="Times New Roman" w:hAnsi="Times New Roman"/>
          <w:color w:val="000000"/>
          <w:sz w:val="21"/>
          <w:szCs w:val="21"/>
        </w:rPr>
        <w:t>бразу жизни.</w:t>
      </w:r>
    </w:p>
    <w:p w:rsidR="007A0511" w:rsidRPr="0049298C" w:rsidRDefault="007A0511" w:rsidP="007A0511">
      <w:pPr>
        <w:pStyle w:val="aff4"/>
        <w:spacing w:after="0"/>
        <w:ind w:left="0"/>
        <w:jc w:val="both"/>
        <w:rPr>
          <w:rFonts w:ascii="Times New Roman" w:hAnsi="Times New Roman"/>
          <w:color w:val="000000"/>
          <w:sz w:val="21"/>
          <w:szCs w:val="21"/>
        </w:rPr>
      </w:pPr>
    </w:p>
    <w:p w:rsidR="00600400" w:rsidRPr="0049298C" w:rsidRDefault="00600400" w:rsidP="00600400">
      <w:pPr>
        <w:spacing w:after="0"/>
        <w:jc w:val="both"/>
        <w:rPr>
          <w:rFonts w:ascii="Times New Roman" w:hAnsi="Times New Roman"/>
          <w:b/>
          <w:sz w:val="21"/>
          <w:szCs w:val="21"/>
        </w:rPr>
      </w:pPr>
      <w:r w:rsidRPr="0049298C">
        <w:rPr>
          <w:rFonts w:ascii="Times New Roman" w:hAnsi="Times New Roman"/>
          <w:b/>
          <w:sz w:val="21"/>
          <w:szCs w:val="21"/>
        </w:rPr>
        <w:t>3.Сроки и место проведения</w:t>
      </w:r>
    </w:p>
    <w:p w:rsidR="00600400" w:rsidRPr="0049298C" w:rsidRDefault="00600400" w:rsidP="00600400">
      <w:pPr>
        <w:spacing w:after="0"/>
        <w:jc w:val="both"/>
        <w:rPr>
          <w:rFonts w:ascii="Times New Roman" w:hAnsi="Times New Roman"/>
          <w:b/>
          <w:sz w:val="21"/>
          <w:szCs w:val="21"/>
        </w:rPr>
      </w:pPr>
      <w:r w:rsidRPr="0049298C">
        <w:rPr>
          <w:rFonts w:ascii="Times New Roman" w:hAnsi="Times New Roman"/>
          <w:sz w:val="21"/>
          <w:szCs w:val="21"/>
        </w:rPr>
        <w:t>3.1.</w:t>
      </w:r>
      <w:r w:rsidR="007A0511">
        <w:rPr>
          <w:rFonts w:ascii="Times New Roman" w:hAnsi="Times New Roman"/>
          <w:sz w:val="21"/>
          <w:szCs w:val="21"/>
        </w:rPr>
        <w:t xml:space="preserve"> </w:t>
      </w:r>
      <w:r w:rsidRPr="0049298C">
        <w:rPr>
          <w:rFonts w:ascii="Times New Roman" w:hAnsi="Times New Roman"/>
          <w:sz w:val="21"/>
          <w:szCs w:val="21"/>
        </w:rPr>
        <w:t>Районное первенство</w:t>
      </w:r>
      <w:r w:rsidRPr="0049298C">
        <w:rPr>
          <w:rFonts w:ascii="Times New Roman" w:eastAsia="Calibri" w:hAnsi="Times New Roman"/>
          <w:sz w:val="21"/>
          <w:szCs w:val="21"/>
        </w:rPr>
        <w:t xml:space="preserve"> по мини – футболу </w:t>
      </w:r>
      <w:r w:rsidRPr="0049298C">
        <w:rPr>
          <w:rFonts w:ascii="Times New Roman" w:hAnsi="Times New Roman"/>
          <w:sz w:val="21"/>
          <w:szCs w:val="21"/>
        </w:rPr>
        <w:t>среди учащихся проводится 2 раза в год:</w:t>
      </w:r>
    </w:p>
    <w:p w:rsidR="00600400" w:rsidRPr="0049298C" w:rsidRDefault="00600400" w:rsidP="0084104B">
      <w:pPr>
        <w:pStyle w:val="aff4"/>
        <w:numPr>
          <w:ilvl w:val="0"/>
          <w:numId w:val="260"/>
        </w:numPr>
        <w:spacing w:after="0"/>
        <w:ind w:left="0" w:firstLine="0"/>
        <w:jc w:val="both"/>
        <w:rPr>
          <w:rFonts w:ascii="Times New Roman" w:hAnsi="Times New Roman"/>
          <w:b/>
          <w:i/>
          <w:sz w:val="21"/>
          <w:szCs w:val="21"/>
        </w:rPr>
      </w:pPr>
      <w:r w:rsidRPr="0049298C">
        <w:rPr>
          <w:rFonts w:ascii="Times New Roman" w:hAnsi="Times New Roman"/>
          <w:b/>
          <w:i/>
          <w:sz w:val="21"/>
          <w:szCs w:val="21"/>
        </w:rPr>
        <w:t>23 декабря 2018 года;</w:t>
      </w:r>
    </w:p>
    <w:p w:rsidR="00600400" w:rsidRPr="0049298C" w:rsidRDefault="00600400" w:rsidP="0084104B">
      <w:pPr>
        <w:pStyle w:val="aff4"/>
        <w:numPr>
          <w:ilvl w:val="0"/>
          <w:numId w:val="260"/>
        </w:numPr>
        <w:spacing w:after="0"/>
        <w:ind w:left="0" w:firstLine="0"/>
        <w:jc w:val="both"/>
        <w:rPr>
          <w:rFonts w:ascii="Times New Roman" w:hAnsi="Times New Roman"/>
          <w:b/>
          <w:i/>
          <w:sz w:val="21"/>
          <w:szCs w:val="21"/>
        </w:rPr>
      </w:pPr>
      <w:r w:rsidRPr="0049298C">
        <w:rPr>
          <w:rFonts w:ascii="Times New Roman" w:hAnsi="Times New Roman"/>
          <w:b/>
          <w:i/>
          <w:sz w:val="21"/>
          <w:szCs w:val="21"/>
        </w:rPr>
        <w:t>05 мая 2019 года.</w:t>
      </w:r>
    </w:p>
    <w:p w:rsidR="00600400" w:rsidRPr="0049298C" w:rsidRDefault="00600400" w:rsidP="00600400">
      <w:pPr>
        <w:spacing w:after="0"/>
        <w:jc w:val="both"/>
        <w:rPr>
          <w:rFonts w:ascii="Times New Roman" w:hAnsi="Times New Roman"/>
          <w:sz w:val="21"/>
          <w:szCs w:val="21"/>
        </w:rPr>
      </w:pPr>
      <w:r w:rsidRPr="0049298C">
        <w:rPr>
          <w:rFonts w:ascii="Times New Roman" w:hAnsi="Times New Roman"/>
          <w:sz w:val="21"/>
          <w:szCs w:val="21"/>
        </w:rPr>
        <w:t>3.2 Место проведения соревнований: проспект Ветеранов, д.69, спортивный зал ассоциации ветеранов спорта.</w:t>
      </w:r>
    </w:p>
    <w:p w:rsidR="00600400" w:rsidRPr="0049298C" w:rsidRDefault="00600400" w:rsidP="00600400">
      <w:pPr>
        <w:spacing w:after="0"/>
        <w:jc w:val="both"/>
        <w:rPr>
          <w:rFonts w:ascii="Times New Roman" w:hAnsi="Times New Roman"/>
          <w:sz w:val="21"/>
          <w:szCs w:val="21"/>
        </w:rPr>
      </w:pPr>
      <w:r w:rsidRPr="0049298C">
        <w:rPr>
          <w:rFonts w:ascii="Times New Roman" w:hAnsi="Times New Roman"/>
          <w:sz w:val="21"/>
          <w:szCs w:val="21"/>
        </w:rPr>
        <w:t>3.2.</w:t>
      </w:r>
      <w:r w:rsidR="007A0511">
        <w:rPr>
          <w:rFonts w:ascii="Times New Roman" w:hAnsi="Times New Roman"/>
          <w:sz w:val="21"/>
          <w:szCs w:val="21"/>
        </w:rPr>
        <w:t xml:space="preserve"> </w:t>
      </w:r>
      <w:r w:rsidRPr="0049298C">
        <w:rPr>
          <w:rFonts w:ascii="Times New Roman" w:hAnsi="Times New Roman"/>
          <w:sz w:val="21"/>
          <w:szCs w:val="21"/>
        </w:rPr>
        <w:t xml:space="preserve">Время проведения соревнований </w:t>
      </w:r>
      <w:r w:rsidRPr="0049298C">
        <w:rPr>
          <w:rFonts w:ascii="Times New Roman" w:hAnsi="Times New Roman"/>
          <w:b/>
          <w:i/>
          <w:sz w:val="21"/>
          <w:szCs w:val="21"/>
        </w:rPr>
        <w:t>с 14.00 час до 19.00 час.</w:t>
      </w:r>
    </w:p>
    <w:p w:rsidR="00600400" w:rsidRPr="0049298C" w:rsidRDefault="00600400" w:rsidP="00600400">
      <w:pPr>
        <w:spacing w:after="0"/>
        <w:jc w:val="both"/>
        <w:rPr>
          <w:rFonts w:ascii="Times New Roman" w:hAnsi="Times New Roman"/>
          <w:sz w:val="21"/>
          <w:szCs w:val="21"/>
        </w:rPr>
      </w:pPr>
      <w:r w:rsidRPr="0049298C">
        <w:rPr>
          <w:rFonts w:ascii="Times New Roman" w:hAnsi="Times New Roman"/>
          <w:sz w:val="21"/>
          <w:szCs w:val="21"/>
        </w:rPr>
        <w:t>3.3. Регистрация и жеребьёвка команд проводится в день проведения соревнований.</w:t>
      </w:r>
    </w:p>
    <w:p w:rsidR="00600400" w:rsidRDefault="00600400" w:rsidP="00600400">
      <w:pPr>
        <w:spacing w:after="0"/>
        <w:jc w:val="both"/>
        <w:rPr>
          <w:rFonts w:ascii="Times New Roman" w:hAnsi="Times New Roman"/>
          <w:b/>
          <w:i/>
          <w:sz w:val="21"/>
          <w:szCs w:val="21"/>
        </w:rPr>
      </w:pPr>
      <w:r w:rsidRPr="0049298C">
        <w:rPr>
          <w:rFonts w:ascii="Times New Roman" w:hAnsi="Times New Roman"/>
          <w:sz w:val="21"/>
          <w:szCs w:val="21"/>
        </w:rPr>
        <w:t xml:space="preserve">3.4.Заявки принимаются по установленной форме (приложение № 1), на электронный адрес: </w:t>
      </w:r>
      <w:hyperlink r:id="rId85" w:history="1">
        <w:r w:rsidRPr="0049298C">
          <w:rPr>
            <w:rStyle w:val="a9"/>
            <w:rFonts w:ascii="Times New Roman" w:hAnsi="Times New Roman"/>
            <w:sz w:val="21"/>
            <w:szCs w:val="21"/>
            <w:lang w:val="en-US"/>
          </w:rPr>
          <w:t>stddut</w:t>
        </w:r>
        <w:r w:rsidRPr="0049298C">
          <w:rPr>
            <w:rStyle w:val="a9"/>
            <w:rFonts w:ascii="Times New Roman" w:hAnsi="Times New Roman"/>
            <w:sz w:val="21"/>
            <w:szCs w:val="21"/>
          </w:rPr>
          <w:t>@</w:t>
        </w:r>
        <w:r w:rsidRPr="0049298C">
          <w:rPr>
            <w:rStyle w:val="a9"/>
            <w:rFonts w:ascii="Times New Roman" w:hAnsi="Times New Roman"/>
            <w:sz w:val="21"/>
            <w:szCs w:val="21"/>
            <w:lang w:val="en-US"/>
          </w:rPr>
          <w:t>mail</w:t>
        </w:r>
        <w:r w:rsidRPr="0049298C">
          <w:rPr>
            <w:rStyle w:val="a9"/>
            <w:rFonts w:ascii="Times New Roman" w:hAnsi="Times New Roman"/>
            <w:sz w:val="21"/>
            <w:szCs w:val="21"/>
          </w:rPr>
          <w:t>.</w:t>
        </w:r>
        <w:r w:rsidRPr="0049298C">
          <w:rPr>
            <w:rStyle w:val="a9"/>
            <w:rFonts w:ascii="Times New Roman" w:hAnsi="Times New Roman"/>
            <w:sz w:val="21"/>
            <w:szCs w:val="21"/>
            <w:lang w:val="en-US"/>
          </w:rPr>
          <w:t>ru</w:t>
        </w:r>
      </w:hyperlink>
      <w:r w:rsidRPr="0049298C">
        <w:rPr>
          <w:rFonts w:ascii="Times New Roman" w:hAnsi="Times New Roman"/>
          <w:sz w:val="21"/>
          <w:szCs w:val="21"/>
        </w:rPr>
        <w:t xml:space="preserve">. </w:t>
      </w:r>
      <w:r w:rsidRPr="0049298C">
        <w:rPr>
          <w:rFonts w:ascii="Times New Roman" w:hAnsi="Times New Roman"/>
          <w:b/>
          <w:i/>
          <w:sz w:val="21"/>
          <w:szCs w:val="21"/>
          <w:u w:val="single"/>
        </w:rPr>
        <w:t>Дата подачи заявок:</w:t>
      </w:r>
      <w:r w:rsidRPr="0049298C">
        <w:rPr>
          <w:rFonts w:ascii="Times New Roman" w:hAnsi="Times New Roman"/>
          <w:b/>
          <w:i/>
          <w:sz w:val="21"/>
          <w:szCs w:val="21"/>
        </w:rPr>
        <w:t xml:space="preserve"> до 20 декабря 2018 г. и до 30 апреля 2019 г. </w:t>
      </w:r>
    </w:p>
    <w:p w:rsidR="007A0511" w:rsidRPr="0049298C" w:rsidRDefault="007A0511" w:rsidP="00600400">
      <w:pPr>
        <w:spacing w:after="0"/>
        <w:jc w:val="both"/>
        <w:rPr>
          <w:rFonts w:ascii="Times New Roman" w:hAnsi="Times New Roman"/>
          <w:b/>
          <w:sz w:val="21"/>
          <w:szCs w:val="21"/>
        </w:rPr>
      </w:pPr>
    </w:p>
    <w:p w:rsidR="00600400" w:rsidRPr="0049298C" w:rsidRDefault="00600400" w:rsidP="00600400">
      <w:pPr>
        <w:spacing w:after="0"/>
        <w:jc w:val="both"/>
        <w:rPr>
          <w:rFonts w:ascii="Times New Roman" w:hAnsi="Times New Roman"/>
          <w:b/>
          <w:sz w:val="21"/>
          <w:szCs w:val="21"/>
        </w:rPr>
      </w:pPr>
      <w:r w:rsidRPr="0049298C">
        <w:rPr>
          <w:rFonts w:ascii="Times New Roman" w:hAnsi="Times New Roman"/>
          <w:b/>
          <w:sz w:val="21"/>
          <w:szCs w:val="21"/>
        </w:rPr>
        <w:t>4. Участники соревнований</w:t>
      </w:r>
    </w:p>
    <w:p w:rsidR="00600400" w:rsidRPr="0049298C" w:rsidRDefault="00600400" w:rsidP="00600400">
      <w:pPr>
        <w:tabs>
          <w:tab w:val="left" w:pos="284"/>
        </w:tabs>
        <w:spacing w:after="0"/>
        <w:jc w:val="both"/>
        <w:rPr>
          <w:rFonts w:ascii="Times New Roman" w:hAnsi="Times New Roman"/>
          <w:b/>
          <w:sz w:val="21"/>
          <w:szCs w:val="21"/>
        </w:rPr>
      </w:pPr>
      <w:r w:rsidRPr="0049298C">
        <w:rPr>
          <w:rFonts w:ascii="Times New Roman" w:hAnsi="Times New Roman"/>
          <w:sz w:val="21"/>
          <w:szCs w:val="21"/>
        </w:rPr>
        <w:t>4.1. К участию в соревнованиях</w:t>
      </w:r>
      <w:r w:rsidR="007A0511">
        <w:rPr>
          <w:rFonts w:ascii="Times New Roman" w:hAnsi="Times New Roman"/>
          <w:sz w:val="21"/>
          <w:szCs w:val="21"/>
        </w:rPr>
        <w:t xml:space="preserve"> допускаются учащиеся 8-10 лет </w:t>
      </w:r>
      <w:r w:rsidRPr="0049298C">
        <w:rPr>
          <w:rFonts w:ascii="Times New Roman" w:hAnsi="Times New Roman"/>
          <w:sz w:val="21"/>
          <w:szCs w:val="21"/>
        </w:rPr>
        <w:t>образовательных учреждений Кировского района, занимающихся данным в</w:t>
      </w:r>
      <w:r w:rsidR="007A0511">
        <w:rPr>
          <w:rFonts w:ascii="Times New Roman" w:hAnsi="Times New Roman"/>
          <w:sz w:val="21"/>
          <w:szCs w:val="21"/>
        </w:rPr>
        <w:t xml:space="preserve">идом спорта </w:t>
      </w:r>
      <w:r w:rsidRPr="0049298C">
        <w:rPr>
          <w:rFonts w:ascii="Times New Roman" w:hAnsi="Times New Roman"/>
          <w:sz w:val="21"/>
          <w:szCs w:val="21"/>
        </w:rPr>
        <w:t>(мини-футбол).</w:t>
      </w:r>
    </w:p>
    <w:p w:rsidR="00600400" w:rsidRPr="0049298C" w:rsidRDefault="00600400" w:rsidP="00600400">
      <w:pPr>
        <w:spacing w:after="0"/>
        <w:jc w:val="both"/>
        <w:rPr>
          <w:rFonts w:ascii="Times New Roman" w:eastAsia="Calibri" w:hAnsi="Times New Roman"/>
          <w:sz w:val="21"/>
          <w:szCs w:val="21"/>
        </w:rPr>
      </w:pPr>
      <w:r w:rsidRPr="0049298C">
        <w:rPr>
          <w:rFonts w:ascii="Times New Roman" w:eastAsia="Calibri" w:hAnsi="Times New Roman"/>
          <w:sz w:val="21"/>
          <w:szCs w:val="21"/>
        </w:rPr>
        <w:t>4.2 Состав команды 5 полевых игроков и вратарь, при этом в заявочном листе количество игроков не более 10 человек.</w:t>
      </w:r>
    </w:p>
    <w:p w:rsidR="00600400" w:rsidRPr="0049298C" w:rsidRDefault="007A0511" w:rsidP="00600400">
      <w:pPr>
        <w:pStyle w:val="af0"/>
        <w:spacing w:line="276" w:lineRule="auto"/>
        <w:jc w:val="both"/>
        <w:rPr>
          <w:rFonts w:ascii="Times New Roman" w:eastAsia="Calibri" w:hAnsi="Times New Roman"/>
          <w:sz w:val="21"/>
          <w:szCs w:val="21"/>
        </w:rPr>
      </w:pPr>
      <w:r>
        <w:rPr>
          <w:rFonts w:ascii="Times New Roman" w:eastAsia="Calibri" w:hAnsi="Times New Roman"/>
          <w:sz w:val="21"/>
          <w:szCs w:val="21"/>
        </w:rPr>
        <w:t xml:space="preserve">4.3 </w:t>
      </w:r>
      <w:r w:rsidR="00600400" w:rsidRPr="0049298C">
        <w:rPr>
          <w:rFonts w:ascii="Times New Roman" w:eastAsia="Calibri" w:hAnsi="Times New Roman"/>
          <w:sz w:val="21"/>
          <w:szCs w:val="21"/>
        </w:rPr>
        <w:t xml:space="preserve">Заявленный игрок должен играть только за одну команду. </w:t>
      </w:r>
    </w:p>
    <w:p w:rsidR="00600400" w:rsidRDefault="00600400" w:rsidP="00600400">
      <w:pPr>
        <w:pStyle w:val="af0"/>
        <w:spacing w:line="276" w:lineRule="auto"/>
        <w:jc w:val="both"/>
        <w:rPr>
          <w:rFonts w:ascii="Times New Roman" w:eastAsia="Calibri" w:hAnsi="Times New Roman"/>
          <w:sz w:val="21"/>
          <w:szCs w:val="21"/>
        </w:rPr>
      </w:pPr>
      <w:r w:rsidRPr="0049298C">
        <w:rPr>
          <w:rFonts w:ascii="Times New Roman" w:eastAsia="Calibri" w:hAnsi="Times New Roman"/>
          <w:sz w:val="21"/>
          <w:szCs w:val="21"/>
        </w:rPr>
        <w:t>4.4 Команда должна обязательно пройти медицинский осмотр для возможности участвовать в соревнованиях.</w:t>
      </w:r>
    </w:p>
    <w:p w:rsidR="007A0511" w:rsidRPr="0049298C" w:rsidRDefault="007A0511" w:rsidP="00600400">
      <w:pPr>
        <w:pStyle w:val="af0"/>
        <w:spacing w:line="276" w:lineRule="auto"/>
        <w:jc w:val="both"/>
        <w:rPr>
          <w:rFonts w:ascii="Times New Roman" w:eastAsia="Calibri" w:hAnsi="Times New Roman"/>
          <w:sz w:val="21"/>
          <w:szCs w:val="21"/>
        </w:rPr>
      </w:pPr>
    </w:p>
    <w:p w:rsidR="00600400" w:rsidRPr="007A0511" w:rsidRDefault="00600400" w:rsidP="0084104B">
      <w:pPr>
        <w:pStyle w:val="aff4"/>
        <w:numPr>
          <w:ilvl w:val="0"/>
          <w:numId w:val="180"/>
        </w:numPr>
        <w:tabs>
          <w:tab w:val="left" w:pos="284"/>
        </w:tabs>
        <w:spacing w:after="0"/>
        <w:jc w:val="both"/>
        <w:rPr>
          <w:rFonts w:ascii="Times New Roman" w:hAnsi="Times New Roman"/>
          <w:b/>
          <w:sz w:val="21"/>
          <w:szCs w:val="21"/>
        </w:rPr>
      </w:pPr>
      <w:r w:rsidRPr="007A0511">
        <w:rPr>
          <w:rFonts w:ascii="Times New Roman" w:hAnsi="Times New Roman"/>
          <w:b/>
          <w:sz w:val="21"/>
          <w:szCs w:val="21"/>
        </w:rPr>
        <w:t xml:space="preserve">Порядок и условия проведения </w:t>
      </w:r>
    </w:p>
    <w:p w:rsidR="00600400" w:rsidRPr="0049298C" w:rsidRDefault="00600400" w:rsidP="00600400">
      <w:pPr>
        <w:spacing w:after="0"/>
        <w:jc w:val="both"/>
        <w:rPr>
          <w:rFonts w:ascii="Times New Roman" w:hAnsi="Times New Roman"/>
          <w:sz w:val="21"/>
          <w:szCs w:val="21"/>
        </w:rPr>
      </w:pPr>
      <w:r w:rsidRPr="0049298C">
        <w:rPr>
          <w:rFonts w:ascii="Times New Roman" w:hAnsi="Times New Roman"/>
          <w:sz w:val="21"/>
          <w:szCs w:val="21"/>
        </w:rPr>
        <w:t>5.1 Соревнования проводятся для команд возрастных категорий:</w:t>
      </w:r>
    </w:p>
    <w:p w:rsidR="00600400" w:rsidRPr="0049298C" w:rsidRDefault="00600400" w:rsidP="0084104B">
      <w:pPr>
        <w:pStyle w:val="aff4"/>
        <w:numPr>
          <w:ilvl w:val="0"/>
          <w:numId w:val="261"/>
        </w:numPr>
        <w:spacing w:after="0"/>
        <w:ind w:left="0" w:firstLine="0"/>
        <w:jc w:val="both"/>
        <w:rPr>
          <w:rFonts w:ascii="Times New Roman" w:hAnsi="Times New Roman"/>
          <w:sz w:val="21"/>
          <w:szCs w:val="21"/>
        </w:rPr>
      </w:pPr>
      <w:r w:rsidRPr="0049298C">
        <w:rPr>
          <w:rFonts w:ascii="Times New Roman" w:hAnsi="Times New Roman"/>
          <w:sz w:val="21"/>
          <w:szCs w:val="21"/>
        </w:rPr>
        <w:t>2010 год рождения;</w:t>
      </w:r>
    </w:p>
    <w:p w:rsidR="00600400" w:rsidRPr="0049298C" w:rsidRDefault="00600400" w:rsidP="0084104B">
      <w:pPr>
        <w:pStyle w:val="aff4"/>
        <w:numPr>
          <w:ilvl w:val="0"/>
          <w:numId w:val="261"/>
        </w:numPr>
        <w:spacing w:after="0"/>
        <w:ind w:left="0" w:firstLine="0"/>
        <w:jc w:val="both"/>
        <w:rPr>
          <w:rFonts w:ascii="Times New Roman" w:hAnsi="Times New Roman"/>
          <w:sz w:val="21"/>
          <w:szCs w:val="21"/>
        </w:rPr>
      </w:pPr>
      <w:r w:rsidRPr="0049298C">
        <w:rPr>
          <w:rFonts w:ascii="Times New Roman" w:hAnsi="Times New Roman"/>
          <w:sz w:val="21"/>
          <w:szCs w:val="21"/>
        </w:rPr>
        <w:t>2009 год рождения;</w:t>
      </w:r>
    </w:p>
    <w:p w:rsidR="00600400" w:rsidRPr="0049298C" w:rsidRDefault="00600400" w:rsidP="0084104B">
      <w:pPr>
        <w:pStyle w:val="aff4"/>
        <w:numPr>
          <w:ilvl w:val="0"/>
          <w:numId w:val="261"/>
        </w:numPr>
        <w:spacing w:after="0"/>
        <w:ind w:left="0" w:firstLine="0"/>
        <w:jc w:val="both"/>
        <w:rPr>
          <w:rFonts w:ascii="Times New Roman" w:hAnsi="Times New Roman"/>
          <w:sz w:val="21"/>
          <w:szCs w:val="21"/>
        </w:rPr>
      </w:pPr>
      <w:r w:rsidRPr="0049298C">
        <w:rPr>
          <w:rFonts w:ascii="Times New Roman" w:hAnsi="Times New Roman"/>
          <w:sz w:val="21"/>
          <w:szCs w:val="21"/>
        </w:rPr>
        <w:t>2008 год рождения.</w:t>
      </w:r>
    </w:p>
    <w:p w:rsidR="00600400" w:rsidRPr="0049298C" w:rsidRDefault="00600400" w:rsidP="00600400">
      <w:pPr>
        <w:spacing w:after="0"/>
        <w:jc w:val="both"/>
        <w:rPr>
          <w:rFonts w:ascii="Times New Roman" w:hAnsi="Times New Roman"/>
          <w:sz w:val="21"/>
          <w:szCs w:val="21"/>
        </w:rPr>
      </w:pPr>
      <w:r w:rsidRPr="0049298C">
        <w:rPr>
          <w:rFonts w:ascii="Times New Roman" w:hAnsi="Times New Roman"/>
          <w:sz w:val="21"/>
          <w:szCs w:val="21"/>
        </w:rPr>
        <w:lastRenderedPageBreak/>
        <w:t>5.2. Для проведения соревнований приказом по ГБУ ДО ДДЮТ определяется и назначается судейская команда.</w:t>
      </w:r>
    </w:p>
    <w:p w:rsidR="00600400" w:rsidRPr="0049298C" w:rsidRDefault="00600400" w:rsidP="00600400">
      <w:pPr>
        <w:spacing w:after="0"/>
        <w:jc w:val="both"/>
        <w:rPr>
          <w:rFonts w:ascii="Times New Roman" w:hAnsi="Times New Roman"/>
          <w:sz w:val="21"/>
          <w:szCs w:val="21"/>
        </w:rPr>
      </w:pPr>
      <w:r w:rsidRPr="0049298C">
        <w:rPr>
          <w:rFonts w:ascii="Times New Roman" w:hAnsi="Times New Roman"/>
          <w:sz w:val="21"/>
          <w:szCs w:val="21"/>
        </w:rPr>
        <w:t>5.3. За соблюдение норм техники безопасности во время соревнований и тренировок ответственность возлагается на педагога, руководителя команды. При несоблюдении техники безопасности команда может быть отстранена от соревнований.</w:t>
      </w:r>
    </w:p>
    <w:p w:rsidR="00600400" w:rsidRDefault="00600400" w:rsidP="00600400">
      <w:pPr>
        <w:spacing w:after="0"/>
        <w:jc w:val="both"/>
        <w:rPr>
          <w:rFonts w:ascii="Times New Roman" w:hAnsi="Times New Roman"/>
          <w:sz w:val="21"/>
          <w:szCs w:val="21"/>
        </w:rPr>
      </w:pPr>
      <w:r w:rsidRPr="0049298C">
        <w:rPr>
          <w:rFonts w:ascii="Times New Roman" w:hAnsi="Times New Roman"/>
          <w:sz w:val="21"/>
          <w:szCs w:val="21"/>
        </w:rPr>
        <w:t>5.4. Регламент и система проведения первенства по мини-футболу определяется количеством заявленных команд непосредственно перед началом соревнований и проводится по правилам мини-футбола.</w:t>
      </w:r>
    </w:p>
    <w:p w:rsidR="007A0511" w:rsidRPr="0049298C" w:rsidRDefault="007A0511" w:rsidP="00600400">
      <w:pPr>
        <w:spacing w:after="0"/>
        <w:jc w:val="both"/>
        <w:rPr>
          <w:rFonts w:ascii="Times New Roman" w:hAnsi="Times New Roman"/>
          <w:sz w:val="21"/>
          <w:szCs w:val="21"/>
        </w:rPr>
      </w:pPr>
    </w:p>
    <w:p w:rsidR="00600400" w:rsidRPr="0049298C" w:rsidRDefault="00600400" w:rsidP="00600400">
      <w:pPr>
        <w:tabs>
          <w:tab w:val="left" w:pos="0"/>
          <w:tab w:val="left" w:pos="284"/>
        </w:tabs>
        <w:spacing w:after="0"/>
        <w:jc w:val="both"/>
        <w:rPr>
          <w:rFonts w:ascii="Times New Roman" w:hAnsi="Times New Roman"/>
          <w:b/>
          <w:color w:val="000000"/>
          <w:sz w:val="21"/>
          <w:szCs w:val="21"/>
        </w:rPr>
      </w:pPr>
      <w:r w:rsidRPr="0049298C">
        <w:rPr>
          <w:rFonts w:ascii="Times New Roman" w:hAnsi="Times New Roman"/>
          <w:b/>
          <w:color w:val="000000"/>
          <w:sz w:val="21"/>
          <w:szCs w:val="21"/>
        </w:rPr>
        <w:t>6.Подведение итогов и награждение</w:t>
      </w:r>
    </w:p>
    <w:p w:rsidR="00600400" w:rsidRPr="0049298C" w:rsidRDefault="00600400" w:rsidP="00600400">
      <w:pPr>
        <w:spacing w:after="0"/>
        <w:jc w:val="both"/>
        <w:rPr>
          <w:rFonts w:ascii="Times New Roman" w:hAnsi="Times New Roman"/>
          <w:color w:val="000000"/>
          <w:sz w:val="21"/>
          <w:szCs w:val="21"/>
        </w:rPr>
      </w:pPr>
      <w:r w:rsidRPr="0049298C">
        <w:rPr>
          <w:rFonts w:ascii="Times New Roman" w:hAnsi="Times New Roman"/>
          <w:color w:val="000000"/>
          <w:sz w:val="21"/>
          <w:szCs w:val="21"/>
        </w:rPr>
        <w:t xml:space="preserve">6.1. </w:t>
      </w:r>
      <w:r w:rsidRPr="0049298C">
        <w:rPr>
          <w:rFonts w:ascii="Times New Roman" w:eastAsia="Calibri" w:hAnsi="Times New Roman"/>
          <w:sz w:val="21"/>
          <w:szCs w:val="21"/>
        </w:rPr>
        <w:t>Официальные результаты соревнований оформляются протоколом после их окончания.</w:t>
      </w:r>
    </w:p>
    <w:p w:rsidR="00600400" w:rsidRPr="0049298C" w:rsidRDefault="00600400" w:rsidP="00600400">
      <w:pPr>
        <w:spacing w:after="0"/>
        <w:jc w:val="both"/>
        <w:rPr>
          <w:rFonts w:ascii="Times New Roman" w:hAnsi="Times New Roman"/>
          <w:color w:val="000000"/>
          <w:sz w:val="21"/>
          <w:szCs w:val="21"/>
        </w:rPr>
      </w:pPr>
      <w:r w:rsidRPr="0049298C">
        <w:rPr>
          <w:rFonts w:ascii="Times New Roman" w:hAnsi="Times New Roman"/>
          <w:color w:val="000000"/>
          <w:sz w:val="21"/>
          <w:szCs w:val="21"/>
        </w:rPr>
        <w:t>6.2.</w:t>
      </w:r>
      <w:r w:rsidR="007A0511">
        <w:rPr>
          <w:rFonts w:ascii="Times New Roman" w:hAnsi="Times New Roman"/>
          <w:color w:val="000000"/>
          <w:sz w:val="21"/>
          <w:szCs w:val="21"/>
        </w:rPr>
        <w:t xml:space="preserve"> </w:t>
      </w:r>
      <w:r w:rsidRPr="0049298C">
        <w:rPr>
          <w:rFonts w:ascii="Times New Roman" w:hAnsi="Times New Roman"/>
          <w:color w:val="000000"/>
          <w:sz w:val="21"/>
          <w:szCs w:val="21"/>
        </w:rPr>
        <w:t>Судейская команда решает спорные вопросы, возникающие на соревнованиях, и оформляет протоколом.</w:t>
      </w:r>
    </w:p>
    <w:p w:rsidR="00600400" w:rsidRPr="0049298C" w:rsidRDefault="00600400" w:rsidP="00600400">
      <w:pPr>
        <w:spacing w:after="0"/>
        <w:jc w:val="both"/>
        <w:rPr>
          <w:rFonts w:ascii="Times New Roman" w:eastAsia="Calibri" w:hAnsi="Times New Roman"/>
          <w:sz w:val="21"/>
          <w:szCs w:val="21"/>
        </w:rPr>
      </w:pPr>
      <w:r w:rsidRPr="0049298C">
        <w:rPr>
          <w:rFonts w:ascii="Times New Roman" w:hAnsi="Times New Roman"/>
          <w:color w:val="000000"/>
          <w:sz w:val="21"/>
          <w:szCs w:val="21"/>
        </w:rPr>
        <w:t xml:space="preserve">6.3. На основании результатов таблицы протоколов формируется рейтинг команд в каждой возрастной группе.  </w:t>
      </w:r>
      <w:r w:rsidRPr="0049298C">
        <w:rPr>
          <w:rFonts w:ascii="Times New Roman" w:eastAsia="Calibri" w:hAnsi="Times New Roman"/>
          <w:sz w:val="21"/>
          <w:szCs w:val="21"/>
        </w:rPr>
        <w:t>Команды, занявшие 1, 2, 3 место на соревнованиях, награждаются дипломами в каждой возрастной категории. Команда, занявшее призовое место, награждается кубком.</w:t>
      </w:r>
    </w:p>
    <w:p w:rsidR="00600400" w:rsidRPr="0049298C" w:rsidRDefault="00600400" w:rsidP="00600400">
      <w:pPr>
        <w:tabs>
          <w:tab w:val="left" w:pos="284"/>
          <w:tab w:val="left" w:pos="426"/>
        </w:tabs>
        <w:spacing w:after="0"/>
        <w:jc w:val="both"/>
        <w:rPr>
          <w:rFonts w:ascii="Times New Roman" w:eastAsia="Calibri" w:hAnsi="Times New Roman"/>
          <w:sz w:val="21"/>
          <w:szCs w:val="21"/>
        </w:rPr>
      </w:pPr>
      <w:r w:rsidRPr="0049298C">
        <w:rPr>
          <w:rFonts w:ascii="Times New Roman" w:eastAsia="Calibri" w:hAnsi="Times New Roman"/>
          <w:sz w:val="21"/>
          <w:szCs w:val="21"/>
        </w:rPr>
        <w:t>6.4. Благодарностями отмечаются педагоги, принявшие активное участие в подготовке команд.</w:t>
      </w:r>
    </w:p>
    <w:p w:rsidR="00600400" w:rsidRPr="0049298C" w:rsidRDefault="00600400" w:rsidP="00600400">
      <w:pPr>
        <w:tabs>
          <w:tab w:val="left" w:pos="284"/>
          <w:tab w:val="left" w:pos="426"/>
        </w:tabs>
        <w:spacing w:after="0"/>
        <w:jc w:val="both"/>
        <w:rPr>
          <w:rFonts w:ascii="Times New Roman" w:hAnsi="Times New Roman"/>
          <w:color w:val="000000" w:themeColor="text1"/>
          <w:sz w:val="21"/>
          <w:szCs w:val="21"/>
        </w:rPr>
      </w:pPr>
      <w:r w:rsidRPr="0049298C">
        <w:rPr>
          <w:rFonts w:ascii="Times New Roman" w:eastAsia="Calibri" w:hAnsi="Times New Roman"/>
          <w:sz w:val="21"/>
          <w:szCs w:val="21"/>
        </w:rPr>
        <w:t xml:space="preserve">6.5. </w:t>
      </w:r>
      <w:r w:rsidRPr="0049298C">
        <w:rPr>
          <w:rFonts w:ascii="Times New Roman" w:hAnsi="Times New Roman"/>
          <w:color w:val="000000" w:themeColor="text1"/>
          <w:sz w:val="21"/>
          <w:szCs w:val="21"/>
        </w:rPr>
        <w:t xml:space="preserve">Жюри имеет право учреждать специальные дипломы и призы. </w:t>
      </w:r>
      <w:r w:rsidRPr="0049298C">
        <w:rPr>
          <w:rFonts w:ascii="Times New Roman" w:eastAsia="Calibri" w:hAnsi="Times New Roman"/>
          <w:sz w:val="21"/>
          <w:szCs w:val="21"/>
        </w:rPr>
        <w:t>Дата вручения дипломов сообщается дополнительно руководителям команд.</w:t>
      </w:r>
    </w:p>
    <w:p w:rsidR="00600400" w:rsidRPr="0049298C" w:rsidRDefault="00600400" w:rsidP="00600400">
      <w:pPr>
        <w:spacing w:after="0"/>
        <w:ind w:firstLine="709"/>
        <w:jc w:val="both"/>
        <w:rPr>
          <w:rFonts w:ascii="Times New Roman" w:hAnsi="Times New Roman"/>
          <w:b/>
          <w:sz w:val="21"/>
          <w:szCs w:val="21"/>
        </w:rPr>
      </w:pPr>
    </w:p>
    <w:p w:rsidR="00600400" w:rsidRPr="0049298C" w:rsidRDefault="00600400" w:rsidP="00600400">
      <w:pPr>
        <w:spacing w:after="0"/>
        <w:jc w:val="both"/>
        <w:rPr>
          <w:rFonts w:ascii="Times New Roman" w:hAnsi="Times New Roman"/>
          <w:sz w:val="21"/>
          <w:szCs w:val="21"/>
        </w:rPr>
      </w:pPr>
      <w:r w:rsidRPr="0049298C">
        <w:rPr>
          <w:rFonts w:ascii="Times New Roman" w:hAnsi="Times New Roman"/>
          <w:b/>
          <w:sz w:val="21"/>
          <w:szCs w:val="21"/>
        </w:rPr>
        <w:t>Контактный тел.:</w:t>
      </w:r>
      <w:r w:rsidRPr="0049298C">
        <w:rPr>
          <w:rFonts w:ascii="Times New Roman" w:hAnsi="Times New Roman"/>
          <w:sz w:val="21"/>
          <w:szCs w:val="21"/>
        </w:rPr>
        <w:t xml:space="preserve">  246-04-53 (с 11-00 до 17-00 кроме субботы и воскресенья) </w:t>
      </w:r>
      <w:r w:rsidRPr="0049298C">
        <w:rPr>
          <w:rFonts w:ascii="Times New Roman" w:hAnsi="Times New Roman"/>
          <w:color w:val="000000"/>
          <w:sz w:val="21"/>
          <w:szCs w:val="21"/>
          <w:shd w:val="clear" w:color="auto" w:fill="FFFFFF"/>
        </w:rPr>
        <w:t>отдел спортивно-технического образования</w:t>
      </w:r>
      <w:r w:rsidRPr="0049298C">
        <w:rPr>
          <w:rFonts w:ascii="Times New Roman" w:hAnsi="Times New Roman"/>
          <w:sz w:val="21"/>
          <w:szCs w:val="21"/>
        </w:rPr>
        <w:t xml:space="preserve">, </w:t>
      </w:r>
      <w:r w:rsidRPr="0049298C">
        <w:rPr>
          <w:rFonts w:ascii="Times New Roman" w:hAnsi="Times New Roman"/>
          <w:color w:val="000000"/>
          <w:sz w:val="21"/>
          <w:szCs w:val="21"/>
          <w:shd w:val="clear" w:color="auto" w:fill="FFFFFF"/>
        </w:rPr>
        <w:t>зав. отделом Копылова Екатерина Владимировна</w:t>
      </w:r>
    </w:p>
    <w:p w:rsidR="00600400" w:rsidRPr="007A0511" w:rsidRDefault="00600400" w:rsidP="007A0511">
      <w:pPr>
        <w:spacing w:after="0"/>
        <w:jc w:val="both"/>
        <w:rPr>
          <w:rFonts w:ascii="Times New Roman" w:hAnsi="Times New Roman"/>
          <w:sz w:val="21"/>
          <w:szCs w:val="21"/>
        </w:rPr>
      </w:pPr>
      <w:r w:rsidRPr="0049298C">
        <w:rPr>
          <w:rFonts w:ascii="Times New Roman" w:hAnsi="Times New Roman"/>
          <w:sz w:val="21"/>
          <w:szCs w:val="21"/>
        </w:rPr>
        <w:t xml:space="preserve">электронный адрес: </w:t>
      </w:r>
      <w:hyperlink r:id="rId86" w:history="1">
        <w:r w:rsidRPr="0049298C">
          <w:rPr>
            <w:rStyle w:val="a9"/>
            <w:rFonts w:ascii="Times New Roman" w:hAnsi="Times New Roman"/>
            <w:sz w:val="21"/>
            <w:szCs w:val="21"/>
            <w:shd w:val="clear" w:color="auto" w:fill="FFFFFF"/>
          </w:rPr>
          <w:t>stddut@mail.ru</w:t>
        </w:r>
      </w:hyperlink>
      <w:r w:rsidR="007A0511">
        <w:rPr>
          <w:rFonts w:ascii="Times New Roman" w:hAnsi="Times New Roman"/>
          <w:sz w:val="21"/>
          <w:szCs w:val="21"/>
        </w:rPr>
        <w:tab/>
      </w:r>
    </w:p>
    <w:p w:rsidR="007A0511" w:rsidRDefault="007A0511">
      <w:pPr>
        <w:spacing w:after="0" w:line="240" w:lineRule="auto"/>
        <w:rPr>
          <w:rFonts w:ascii="Times New Roman" w:hAnsi="Times New Roman"/>
          <w:i/>
          <w:sz w:val="21"/>
          <w:szCs w:val="21"/>
        </w:rPr>
      </w:pPr>
      <w:r>
        <w:rPr>
          <w:rFonts w:ascii="Times New Roman" w:hAnsi="Times New Roman"/>
          <w:i/>
          <w:sz w:val="21"/>
          <w:szCs w:val="21"/>
        </w:rPr>
        <w:br w:type="page"/>
      </w:r>
    </w:p>
    <w:p w:rsidR="00600400" w:rsidRPr="007A0511" w:rsidRDefault="00600400" w:rsidP="00600400">
      <w:pPr>
        <w:spacing w:after="0"/>
        <w:jc w:val="right"/>
        <w:rPr>
          <w:rFonts w:ascii="Times New Roman" w:hAnsi="Times New Roman"/>
          <w:i/>
          <w:sz w:val="21"/>
          <w:szCs w:val="21"/>
        </w:rPr>
      </w:pPr>
      <w:r w:rsidRPr="007A0511">
        <w:rPr>
          <w:rFonts w:ascii="Times New Roman" w:hAnsi="Times New Roman"/>
          <w:i/>
          <w:sz w:val="21"/>
          <w:szCs w:val="21"/>
        </w:rPr>
        <w:lastRenderedPageBreak/>
        <w:t>Приложение №1</w:t>
      </w:r>
    </w:p>
    <w:p w:rsidR="00600400" w:rsidRPr="007A0511" w:rsidRDefault="007A0511" w:rsidP="007A0511">
      <w:pPr>
        <w:spacing w:after="0"/>
        <w:jc w:val="right"/>
        <w:rPr>
          <w:rFonts w:ascii="Times New Roman" w:hAnsi="Times New Roman"/>
          <w:b/>
          <w:i/>
          <w:sz w:val="21"/>
          <w:szCs w:val="21"/>
        </w:rPr>
      </w:pPr>
      <w:r>
        <w:rPr>
          <w:rFonts w:ascii="Times New Roman" w:hAnsi="Times New Roman"/>
          <w:b/>
          <w:i/>
          <w:sz w:val="21"/>
          <w:szCs w:val="21"/>
        </w:rPr>
        <w:t>Форма заявки</w:t>
      </w:r>
    </w:p>
    <w:p w:rsidR="00600400" w:rsidRPr="0049298C" w:rsidRDefault="00600400" w:rsidP="00600400">
      <w:pPr>
        <w:spacing w:after="0"/>
        <w:jc w:val="right"/>
        <w:rPr>
          <w:rFonts w:ascii="Times New Roman" w:hAnsi="Times New Roman"/>
          <w:b/>
          <w:sz w:val="21"/>
          <w:szCs w:val="21"/>
        </w:rPr>
      </w:pPr>
    </w:p>
    <w:p w:rsidR="00600400" w:rsidRPr="0049298C" w:rsidRDefault="007A0511" w:rsidP="00600400">
      <w:pPr>
        <w:spacing w:after="0"/>
        <w:jc w:val="right"/>
        <w:rPr>
          <w:rFonts w:ascii="Times New Roman" w:hAnsi="Times New Roman"/>
          <w:sz w:val="21"/>
          <w:szCs w:val="21"/>
        </w:rPr>
      </w:pPr>
      <w:r>
        <w:rPr>
          <w:rFonts w:ascii="Times New Roman" w:hAnsi="Times New Roman"/>
          <w:sz w:val="21"/>
          <w:szCs w:val="21"/>
        </w:rPr>
        <w:t>В Оргкомитет</w:t>
      </w:r>
      <w:r w:rsidR="00600400" w:rsidRPr="0049298C">
        <w:rPr>
          <w:rFonts w:ascii="Times New Roman" w:hAnsi="Times New Roman"/>
          <w:sz w:val="21"/>
          <w:szCs w:val="21"/>
        </w:rPr>
        <w:t xml:space="preserve"> ГБУ ДО ДДЮТ </w:t>
      </w:r>
    </w:p>
    <w:p w:rsidR="00600400" w:rsidRPr="0049298C" w:rsidRDefault="00600400" w:rsidP="00600400">
      <w:pPr>
        <w:spacing w:after="0"/>
        <w:jc w:val="right"/>
        <w:rPr>
          <w:rFonts w:ascii="Times New Roman" w:hAnsi="Times New Roman"/>
          <w:sz w:val="21"/>
          <w:szCs w:val="21"/>
        </w:rPr>
      </w:pPr>
      <w:r w:rsidRPr="0049298C">
        <w:rPr>
          <w:rFonts w:ascii="Times New Roman" w:hAnsi="Times New Roman"/>
          <w:sz w:val="21"/>
          <w:szCs w:val="21"/>
        </w:rPr>
        <w:t xml:space="preserve">районного первенства </w:t>
      </w:r>
    </w:p>
    <w:p w:rsidR="00600400" w:rsidRPr="0049298C" w:rsidRDefault="00600400" w:rsidP="00600400">
      <w:pPr>
        <w:spacing w:after="0"/>
        <w:jc w:val="right"/>
        <w:rPr>
          <w:rFonts w:ascii="Times New Roman" w:hAnsi="Times New Roman"/>
          <w:sz w:val="21"/>
          <w:szCs w:val="21"/>
        </w:rPr>
      </w:pPr>
      <w:r w:rsidRPr="0049298C">
        <w:rPr>
          <w:rFonts w:ascii="Times New Roman" w:hAnsi="Times New Roman"/>
          <w:sz w:val="21"/>
          <w:szCs w:val="21"/>
        </w:rPr>
        <w:t>по мини-футболу</w:t>
      </w:r>
    </w:p>
    <w:p w:rsidR="00600400" w:rsidRPr="0049298C" w:rsidRDefault="00600400" w:rsidP="00600400">
      <w:pPr>
        <w:autoSpaceDE w:val="0"/>
        <w:autoSpaceDN w:val="0"/>
        <w:adjustRightInd w:val="0"/>
        <w:spacing w:after="0"/>
        <w:jc w:val="right"/>
        <w:rPr>
          <w:rFonts w:ascii="Times New Roman" w:hAnsi="Times New Roman"/>
          <w:sz w:val="21"/>
          <w:szCs w:val="21"/>
        </w:rPr>
      </w:pPr>
      <w:r w:rsidRPr="0049298C">
        <w:rPr>
          <w:rFonts w:ascii="Times New Roman" w:hAnsi="Times New Roman"/>
          <w:sz w:val="21"/>
          <w:szCs w:val="21"/>
        </w:rPr>
        <w:t xml:space="preserve">от _________________________________________________________, </w:t>
      </w:r>
    </w:p>
    <w:p w:rsidR="00600400" w:rsidRPr="0049298C" w:rsidRDefault="00600400" w:rsidP="00600400">
      <w:pPr>
        <w:autoSpaceDE w:val="0"/>
        <w:autoSpaceDN w:val="0"/>
        <w:adjustRightInd w:val="0"/>
        <w:spacing w:after="0"/>
        <w:jc w:val="right"/>
        <w:rPr>
          <w:rFonts w:ascii="Times New Roman" w:hAnsi="Times New Roman"/>
          <w:sz w:val="21"/>
          <w:szCs w:val="21"/>
        </w:rPr>
      </w:pPr>
      <w:r w:rsidRPr="0049298C">
        <w:rPr>
          <w:rFonts w:ascii="Times New Roman" w:hAnsi="Times New Roman"/>
          <w:sz w:val="21"/>
          <w:szCs w:val="21"/>
        </w:rPr>
        <w:t xml:space="preserve"> (Фамилия Имя Отчество (полностью, в родительном падеже) </w:t>
      </w:r>
    </w:p>
    <w:p w:rsidR="00600400" w:rsidRPr="0049298C" w:rsidRDefault="00600400" w:rsidP="00600400">
      <w:pPr>
        <w:autoSpaceDE w:val="0"/>
        <w:autoSpaceDN w:val="0"/>
        <w:adjustRightInd w:val="0"/>
        <w:spacing w:after="0"/>
        <w:jc w:val="right"/>
        <w:rPr>
          <w:rFonts w:ascii="Times New Roman" w:hAnsi="Times New Roman"/>
          <w:sz w:val="21"/>
          <w:szCs w:val="21"/>
        </w:rPr>
      </w:pPr>
      <w:r w:rsidRPr="0049298C">
        <w:rPr>
          <w:rFonts w:ascii="Times New Roman" w:hAnsi="Times New Roman"/>
          <w:sz w:val="21"/>
          <w:szCs w:val="21"/>
        </w:rPr>
        <w:t>педагога дополнительного образования / учителя</w:t>
      </w:r>
    </w:p>
    <w:p w:rsidR="00600400" w:rsidRPr="0049298C" w:rsidRDefault="00600400" w:rsidP="00600400">
      <w:pPr>
        <w:autoSpaceDE w:val="0"/>
        <w:autoSpaceDN w:val="0"/>
        <w:adjustRightInd w:val="0"/>
        <w:spacing w:after="0"/>
        <w:jc w:val="right"/>
        <w:rPr>
          <w:rFonts w:ascii="Times New Roman" w:hAnsi="Times New Roman"/>
          <w:sz w:val="21"/>
          <w:szCs w:val="21"/>
        </w:rPr>
      </w:pPr>
      <w:r w:rsidRPr="0049298C">
        <w:rPr>
          <w:rFonts w:ascii="Times New Roman" w:hAnsi="Times New Roman"/>
          <w:sz w:val="21"/>
          <w:szCs w:val="21"/>
        </w:rPr>
        <w:t>Учреждение:</w:t>
      </w:r>
      <w:r w:rsidR="007A0511">
        <w:rPr>
          <w:rFonts w:ascii="Times New Roman" w:hAnsi="Times New Roman"/>
          <w:sz w:val="21"/>
          <w:szCs w:val="21"/>
        </w:rPr>
        <w:t xml:space="preserve"> </w:t>
      </w:r>
      <w:r w:rsidRPr="0049298C">
        <w:rPr>
          <w:rFonts w:ascii="Times New Roman" w:hAnsi="Times New Roman"/>
          <w:sz w:val="21"/>
          <w:szCs w:val="21"/>
        </w:rPr>
        <w:t>___________________________________________________</w:t>
      </w:r>
    </w:p>
    <w:p w:rsidR="00600400" w:rsidRPr="0049298C" w:rsidRDefault="00600400" w:rsidP="00600400">
      <w:pPr>
        <w:autoSpaceDE w:val="0"/>
        <w:autoSpaceDN w:val="0"/>
        <w:adjustRightInd w:val="0"/>
        <w:spacing w:after="0"/>
        <w:jc w:val="right"/>
        <w:rPr>
          <w:rFonts w:ascii="Times New Roman" w:hAnsi="Times New Roman"/>
          <w:sz w:val="21"/>
          <w:szCs w:val="21"/>
        </w:rPr>
      </w:pPr>
      <w:r w:rsidRPr="0049298C">
        <w:rPr>
          <w:rFonts w:ascii="Times New Roman" w:hAnsi="Times New Roman"/>
          <w:sz w:val="21"/>
          <w:szCs w:val="21"/>
        </w:rPr>
        <w:t>___________________________________________________</w:t>
      </w:r>
    </w:p>
    <w:p w:rsidR="00600400" w:rsidRPr="0049298C" w:rsidRDefault="00600400" w:rsidP="00600400">
      <w:pPr>
        <w:autoSpaceDE w:val="0"/>
        <w:autoSpaceDN w:val="0"/>
        <w:adjustRightInd w:val="0"/>
        <w:spacing w:after="0"/>
        <w:jc w:val="right"/>
        <w:rPr>
          <w:rFonts w:ascii="Times New Roman" w:hAnsi="Times New Roman"/>
          <w:sz w:val="21"/>
          <w:szCs w:val="21"/>
        </w:rPr>
      </w:pPr>
      <w:r w:rsidRPr="0049298C">
        <w:rPr>
          <w:rFonts w:ascii="Times New Roman" w:hAnsi="Times New Roman"/>
          <w:sz w:val="21"/>
          <w:szCs w:val="21"/>
        </w:rPr>
        <w:t xml:space="preserve"> (наименование образовательного учреждения полностью с указанием района)</w:t>
      </w:r>
    </w:p>
    <w:p w:rsidR="00600400" w:rsidRPr="0049298C" w:rsidRDefault="00600400" w:rsidP="00600400">
      <w:pPr>
        <w:shd w:val="clear" w:color="auto" w:fill="FFFFFF"/>
        <w:spacing w:after="0"/>
        <w:jc w:val="center"/>
        <w:rPr>
          <w:rFonts w:ascii="Times New Roman" w:hAnsi="Times New Roman"/>
          <w:b/>
          <w:sz w:val="21"/>
          <w:szCs w:val="21"/>
        </w:rPr>
      </w:pPr>
    </w:p>
    <w:p w:rsidR="00600400" w:rsidRPr="0049298C" w:rsidRDefault="00600400" w:rsidP="00600400">
      <w:pPr>
        <w:spacing w:after="0"/>
        <w:contextualSpacing/>
        <w:jc w:val="center"/>
        <w:rPr>
          <w:rFonts w:ascii="Times New Roman" w:hAnsi="Times New Roman"/>
          <w:b/>
          <w:sz w:val="21"/>
          <w:szCs w:val="21"/>
        </w:rPr>
      </w:pPr>
      <w:r w:rsidRPr="0049298C">
        <w:rPr>
          <w:rFonts w:ascii="Times New Roman" w:hAnsi="Times New Roman"/>
          <w:b/>
          <w:sz w:val="21"/>
          <w:szCs w:val="21"/>
        </w:rPr>
        <w:t>ЗАЯВКА</w:t>
      </w:r>
    </w:p>
    <w:p w:rsidR="00600400" w:rsidRPr="0049298C" w:rsidRDefault="00600400" w:rsidP="00600400">
      <w:pPr>
        <w:spacing w:after="0"/>
        <w:contextualSpacing/>
        <w:jc w:val="center"/>
        <w:rPr>
          <w:rFonts w:ascii="Times New Roman" w:hAnsi="Times New Roman"/>
          <w:b/>
          <w:sz w:val="21"/>
          <w:szCs w:val="21"/>
        </w:rPr>
      </w:pPr>
      <w:r w:rsidRPr="0049298C">
        <w:rPr>
          <w:rFonts w:ascii="Times New Roman" w:hAnsi="Times New Roman"/>
          <w:b/>
          <w:sz w:val="21"/>
          <w:szCs w:val="21"/>
        </w:rPr>
        <w:t xml:space="preserve">на участие в районном </w:t>
      </w:r>
      <w:r w:rsidRPr="0049298C">
        <w:rPr>
          <w:rFonts w:ascii="Times New Roman" w:eastAsia="Calibri" w:hAnsi="Times New Roman"/>
          <w:b/>
          <w:sz w:val="21"/>
          <w:szCs w:val="21"/>
        </w:rPr>
        <w:t xml:space="preserve">первенстве </w:t>
      </w:r>
      <w:r w:rsidRPr="0049298C">
        <w:rPr>
          <w:rFonts w:ascii="Times New Roman" w:hAnsi="Times New Roman"/>
          <w:b/>
          <w:sz w:val="21"/>
          <w:szCs w:val="21"/>
        </w:rPr>
        <w:t xml:space="preserve">по мини-футболу </w:t>
      </w:r>
    </w:p>
    <w:p w:rsidR="00600400" w:rsidRPr="0049298C" w:rsidRDefault="00600400" w:rsidP="00600400">
      <w:pPr>
        <w:spacing w:after="0"/>
        <w:contextualSpacing/>
        <w:jc w:val="center"/>
        <w:rPr>
          <w:rFonts w:ascii="Times New Roman" w:eastAsia="Calibri" w:hAnsi="Times New Roman"/>
          <w:b/>
          <w:sz w:val="21"/>
          <w:szCs w:val="21"/>
        </w:rPr>
      </w:pPr>
      <w:r w:rsidRPr="0049298C">
        <w:rPr>
          <w:rFonts w:ascii="Times New Roman" w:hAnsi="Times New Roman"/>
          <w:b/>
          <w:sz w:val="21"/>
          <w:szCs w:val="21"/>
        </w:rPr>
        <w:t>среди учащихся образовательных учреждений Кировского района</w:t>
      </w:r>
    </w:p>
    <w:p w:rsidR="00600400" w:rsidRPr="0049298C" w:rsidRDefault="00600400" w:rsidP="00600400">
      <w:pPr>
        <w:spacing w:after="0"/>
        <w:jc w:val="center"/>
        <w:rPr>
          <w:rFonts w:ascii="Times New Roman" w:hAnsi="Times New Roman"/>
          <w:bCs/>
          <w:color w:val="000000"/>
          <w:spacing w:val="-1"/>
          <w:sz w:val="21"/>
          <w:szCs w:val="21"/>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464"/>
        <w:gridCol w:w="1100"/>
        <w:gridCol w:w="1237"/>
        <w:gridCol w:w="1960"/>
        <w:gridCol w:w="2159"/>
      </w:tblGrid>
      <w:tr w:rsidR="00600400" w:rsidRPr="0049298C" w:rsidTr="00600400">
        <w:tc>
          <w:tcPr>
            <w:tcW w:w="290" w:type="pct"/>
            <w:tcBorders>
              <w:top w:val="single" w:sz="4" w:space="0" w:color="auto"/>
              <w:left w:val="single" w:sz="4" w:space="0" w:color="auto"/>
              <w:bottom w:val="single" w:sz="4" w:space="0" w:color="auto"/>
              <w:right w:val="single" w:sz="4" w:space="0" w:color="auto"/>
            </w:tcBorders>
            <w:hideMark/>
          </w:tcPr>
          <w:p w:rsidR="00600400" w:rsidRPr="0049298C" w:rsidRDefault="00600400" w:rsidP="00600400">
            <w:pPr>
              <w:spacing w:after="0"/>
              <w:rPr>
                <w:rFonts w:ascii="Times New Roman" w:hAnsi="Times New Roman"/>
                <w:sz w:val="21"/>
                <w:szCs w:val="21"/>
              </w:rPr>
            </w:pPr>
            <w:r w:rsidRPr="0049298C">
              <w:rPr>
                <w:rFonts w:ascii="Times New Roman" w:hAnsi="Times New Roman"/>
                <w:sz w:val="21"/>
                <w:szCs w:val="21"/>
              </w:rPr>
              <w:t xml:space="preserve">№  </w:t>
            </w:r>
          </w:p>
          <w:p w:rsidR="00600400" w:rsidRPr="0049298C" w:rsidRDefault="00600400" w:rsidP="00600400">
            <w:pPr>
              <w:spacing w:after="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hideMark/>
          </w:tcPr>
          <w:p w:rsidR="00600400" w:rsidRPr="0049298C" w:rsidRDefault="00600400" w:rsidP="00600400">
            <w:pPr>
              <w:spacing w:after="0"/>
              <w:rPr>
                <w:rFonts w:ascii="Times New Roman" w:hAnsi="Times New Roman"/>
                <w:sz w:val="21"/>
                <w:szCs w:val="21"/>
              </w:rPr>
            </w:pPr>
            <w:r w:rsidRPr="0049298C">
              <w:rPr>
                <w:rFonts w:ascii="Times New Roman" w:hAnsi="Times New Roman"/>
                <w:sz w:val="21"/>
                <w:szCs w:val="21"/>
              </w:rPr>
              <w:t xml:space="preserve">Фамилия, имя учащихся (полностью) </w:t>
            </w:r>
          </w:p>
        </w:tc>
        <w:tc>
          <w:tcPr>
            <w:tcW w:w="581" w:type="pct"/>
            <w:tcBorders>
              <w:top w:val="single" w:sz="4" w:space="0" w:color="auto"/>
              <w:left w:val="single" w:sz="4" w:space="0" w:color="auto"/>
              <w:bottom w:val="single" w:sz="4" w:space="0" w:color="auto"/>
              <w:right w:val="single" w:sz="4" w:space="0" w:color="auto"/>
            </w:tcBorders>
            <w:hideMark/>
          </w:tcPr>
          <w:p w:rsidR="00600400" w:rsidRPr="0049298C" w:rsidRDefault="00600400" w:rsidP="00600400">
            <w:pPr>
              <w:spacing w:after="0"/>
              <w:rPr>
                <w:rFonts w:ascii="Times New Roman" w:hAnsi="Times New Roman"/>
                <w:sz w:val="21"/>
                <w:szCs w:val="21"/>
              </w:rPr>
            </w:pPr>
            <w:r w:rsidRPr="0049298C">
              <w:rPr>
                <w:rFonts w:ascii="Times New Roman" w:hAnsi="Times New Roman"/>
                <w:sz w:val="21"/>
                <w:szCs w:val="21"/>
              </w:rPr>
              <w:t>Класс</w:t>
            </w:r>
          </w:p>
          <w:p w:rsidR="00600400" w:rsidRPr="0049298C" w:rsidRDefault="00600400" w:rsidP="00600400">
            <w:pPr>
              <w:spacing w:after="0"/>
              <w:rPr>
                <w:rFonts w:ascii="Times New Roman" w:hAnsi="Times New Roman"/>
                <w:sz w:val="21"/>
                <w:szCs w:val="21"/>
              </w:rPr>
            </w:pPr>
            <w:r w:rsidRPr="0049298C">
              <w:rPr>
                <w:rFonts w:ascii="Times New Roman" w:hAnsi="Times New Roman"/>
                <w:sz w:val="21"/>
                <w:szCs w:val="21"/>
              </w:rPr>
              <w:t>ОУ</w:t>
            </w:r>
          </w:p>
        </w:tc>
        <w:tc>
          <w:tcPr>
            <w:tcW w:w="653" w:type="pct"/>
            <w:tcBorders>
              <w:top w:val="single" w:sz="4" w:space="0" w:color="auto"/>
              <w:left w:val="single" w:sz="4" w:space="0" w:color="auto"/>
              <w:bottom w:val="single" w:sz="4" w:space="0" w:color="auto"/>
              <w:right w:val="single" w:sz="4" w:space="0" w:color="auto"/>
            </w:tcBorders>
            <w:hideMark/>
          </w:tcPr>
          <w:p w:rsidR="00600400" w:rsidRPr="0049298C" w:rsidRDefault="00600400" w:rsidP="00600400">
            <w:pPr>
              <w:spacing w:after="0"/>
              <w:rPr>
                <w:rFonts w:ascii="Times New Roman" w:hAnsi="Times New Roman"/>
                <w:sz w:val="21"/>
                <w:szCs w:val="21"/>
              </w:rPr>
            </w:pPr>
            <w:r w:rsidRPr="0049298C">
              <w:rPr>
                <w:rFonts w:ascii="Times New Roman" w:hAnsi="Times New Roman"/>
                <w:sz w:val="21"/>
                <w:szCs w:val="21"/>
              </w:rPr>
              <w:t xml:space="preserve">Год рождения </w:t>
            </w:r>
          </w:p>
        </w:tc>
        <w:tc>
          <w:tcPr>
            <w:tcW w:w="1035" w:type="pct"/>
            <w:tcBorders>
              <w:top w:val="single" w:sz="4" w:space="0" w:color="auto"/>
              <w:left w:val="single" w:sz="4" w:space="0" w:color="auto"/>
              <w:bottom w:val="single" w:sz="4" w:space="0" w:color="auto"/>
              <w:right w:val="single" w:sz="4" w:space="0" w:color="auto"/>
            </w:tcBorders>
            <w:hideMark/>
          </w:tcPr>
          <w:p w:rsidR="00600400" w:rsidRPr="0049298C" w:rsidRDefault="00600400" w:rsidP="00600400">
            <w:pPr>
              <w:spacing w:after="0"/>
              <w:jc w:val="center"/>
              <w:rPr>
                <w:rFonts w:ascii="Times New Roman" w:hAnsi="Times New Roman"/>
                <w:sz w:val="21"/>
                <w:szCs w:val="21"/>
              </w:rPr>
            </w:pPr>
            <w:r w:rsidRPr="0049298C">
              <w:rPr>
                <w:rFonts w:ascii="Times New Roman" w:hAnsi="Times New Roman"/>
                <w:sz w:val="21"/>
                <w:szCs w:val="21"/>
              </w:rPr>
              <w:t>Отметка врача о допуске</w:t>
            </w: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r w:rsidRPr="0049298C">
              <w:rPr>
                <w:rFonts w:ascii="Times New Roman" w:hAnsi="Times New Roman"/>
                <w:sz w:val="21"/>
                <w:szCs w:val="21"/>
              </w:rPr>
              <w:t>Контактный телефон, электронный адрес</w:t>
            </w: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r w:rsidR="00600400" w:rsidRPr="0049298C" w:rsidTr="00600400">
        <w:tc>
          <w:tcPr>
            <w:tcW w:w="290" w:type="pct"/>
            <w:tcBorders>
              <w:top w:val="single" w:sz="4" w:space="0" w:color="auto"/>
              <w:left w:val="single" w:sz="4" w:space="0" w:color="auto"/>
              <w:bottom w:val="single" w:sz="4" w:space="0" w:color="auto"/>
              <w:right w:val="single" w:sz="4" w:space="0" w:color="auto"/>
            </w:tcBorders>
          </w:tcPr>
          <w:p w:rsidR="00600400" w:rsidRPr="0049298C" w:rsidRDefault="00600400" w:rsidP="0084104B">
            <w:pPr>
              <w:pStyle w:val="aff4"/>
              <w:numPr>
                <w:ilvl w:val="0"/>
                <w:numId w:val="259"/>
              </w:numPr>
              <w:spacing w:after="0"/>
              <w:ind w:left="0" w:firstLine="0"/>
              <w:rPr>
                <w:rFonts w:ascii="Times New Roman" w:hAnsi="Times New Roman"/>
                <w:sz w:val="21"/>
                <w:szCs w:val="21"/>
              </w:rPr>
            </w:pPr>
          </w:p>
        </w:tc>
        <w:tc>
          <w:tcPr>
            <w:tcW w:w="130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581"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rPr>
                <w:rFonts w:ascii="Times New Roman" w:hAnsi="Times New Roman"/>
                <w:sz w:val="21"/>
                <w:szCs w:val="21"/>
              </w:rPr>
            </w:pPr>
          </w:p>
        </w:tc>
        <w:tc>
          <w:tcPr>
            <w:tcW w:w="653"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035"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c>
          <w:tcPr>
            <w:tcW w:w="1140" w:type="pct"/>
            <w:tcBorders>
              <w:top w:val="single" w:sz="4" w:space="0" w:color="auto"/>
              <w:left w:val="single" w:sz="4" w:space="0" w:color="auto"/>
              <w:bottom w:val="single" w:sz="4" w:space="0" w:color="auto"/>
              <w:right w:val="single" w:sz="4" w:space="0" w:color="auto"/>
            </w:tcBorders>
          </w:tcPr>
          <w:p w:rsidR="00600400" w:rsidRPr="0049298C" w:rsidRDefault="00600400" w:rsidP="00600400">
            <w:pPr>
              <w:spacing w:after="0"/>
              <w:ind w:firstLine="709"/>
              <w:rPr>
                <w:rFonts w:ascii="Times New Roman" w:hAnsi="Times New Roman"/>
                <w:sz w:val="21"/>
                <w:szCs w:val="21"/>
              </w:rPr>
            </w:pPr>
          </w:p>
        </w:tc>
      </w:tr>
    </w:tbl>
    <w:p w:rsidR="00600400" w:rsidRPr="0049298C" w:rsidRDefault="00600400" w:rsidP="00600400">
      <w:pPr>
        <w:spacing w:after="0"/>
        <w:rPr>
          <w:rFonts w:ascii="Times New Roman" w:hAnsi="Times New Roman"/>
          <w:sz w:val="21"/>
          <w:szCs w:val="21"/>
        </w:rPr>
      </w:pPr>
    </w:p>
    <w:p w:rsidR="00600400" w:rsidRPr="0049298C" w:rsidRDefault="00600400" w:rsidP="00600400">
      <w:pPr>
        <w:spacing w:after="0"/>
        <w:rPr>
          <w:rFonts w:ascii="Times New Roman" w:eastAsia="Calibri" w:hAnsi="Times New Roman"/>
          <w:sz w:val="21"/>
          <w:szCs w:val="21"/>
        </w:rPr>
      </w:pPr>
    </w:p>
    <w:p w:rsidR="00600400" w:rsidRPr="0049298C" w:rsidRDefault="00600400" w:rsidP="00600400">
      <w:pPr>
        <w:spacing w:after="0"/>
        <w:rPr>
          <w:rFonts w:ascii="Times New Roman" w:hAnsi="Times New Roman"/>
          <w:sz w:val="21"/>
          <w:szCs w:val="21"/>
          <w:u w:val="single"/>
        </w:rPr>
      </w:pPr>
      <w:r w:rsidRPr="0049298C">
        <w:rPr>
          <w:rFonts w:ascii="Times New Roman" w:eastAsia="Calibri" w:hAnsi="Times New Roman"/>
          <w:sz w:val="21"/>
          <w:szCs w:val="21"/>
        </w:rPr>
        <w:t>Руководитель учреждения</w:t>
      </w:r>
      <w:r w:rsidRPr="0049298C">
        <w:rPr>
          <w:rFonts w:ascii="Times New Roman" w:hAnsi="Times New Roman"/>
          <w:sz w:val="21"/>
          <w:szCs w:val="21"/>
          <w:u w:val="single"/>
        </w:rPr>
        <w:t xml:space="preserve">     ____________Ф.И.О.__________________/ подпись/</w:t>
      </w:r>
    </w:p>
    <w:p w:rsidR="00600400" w:rsidRPr="0049298C" w:rsidRDefault="00600400" w:rsidP="00600400">
      <w:pPr>
        <w:spacing w:after="0"/>
        <w:rPr>
          <w:rFonts w:ascii="Times New Roman" w:hAnsi="Times New Roman"/>
          <w:sz w:val="21"/>
          <w:szCs w:val="21"/>
        </w:rPr>
      </w:pPr>
    </w:p>
    <w:p w:rsidR="00600400" w:rsidRPr="0049298C" w:rsidRDefault="00600400" w:rsidP="00600400">
      <w:pPr>
        <w:spacing w:after="0"/>
        <w:rPr>
          <w:rFonts w:ascii="Times New Roman" w:hAnsi="Times New Roman"/>
          <w:sz w:val="21"/>
          <w:szCs w:val="21"/>
          <w:u w:val="single"/>
        </w:rPr>
      </w:pPr>
      <w:r w:rsidRPr="0049298C">
        <w:rPr>
          <w:rFonts w:ascii="Times New Roman" w:hAnsi="Times New Roman"/>
          <w:sz w:val="21"/>
          <w:szCs w:val="21"/>
        </w:rPr>
        <w:t xml:space="preserve">Педагог, руководитель команды    </w:t>
      </w:r>
      <w:r w:rsidRPr="0049298C">
        <w:rPr>
          <w:rFonts w:ascii="Times New Roman" w:hAnsi="Times New Roman"/>
          <w:sz w:val="21"/>
          <w:szCs w:val="21"/>
          <w:u w:val="single"/>
        </w:rPr>
        <w:t xml:space="preserve"> ______Ф.И.О._________________/ подпись/ </w:t>
      </w:r>
    </w:p>
    <w:p w:rsidR="00600400" w:rsidRPr="0049298C" w:rsidRDefault="00600400" w:rsidP="00600400">
      <w:pPr>
        <w:spacing w:after="0"/>
        <w:rPr>
          <w:rFonts w:ascii="Times New Roman" w:hAnsi="Times New Roman"/>
          <w:sz w:val="21"/>
          <w:szCs w:val="21"/>
        </w:rPr>
      </w:pPr>
    </w:p>
    <w:p w:rsidR="00600400" w:rsidRPr="0049298C" w:rsidRDefault="00600400" w:rsidP="00600400">
      <w:pPr>
        <w:spacing w:after="0"/>
        <w:rPr>
          <w:rFonts w:ascii="Times New Roman" w:hAnsi="Times New Roman"/>
          <w:sz w:val="21"/>
          <w:szCs w:val="21"/>
          <w:u w:val="single"/>
        </w:rPr>
      </w:pPr>
      <w:r w:rsidRPr="0049298C">
        <w:rPr>
          <w:rFonts w:ascii="Times New Roman" w:hAnsi="Times New Roman"/>
          <w:sz w:val="21"/>
          <w:szCs w:val="21"/>
        </w:rPr>
        <w:t xml:space="preserve">К соревнованиям допущено: </w:t>
      </w:r>
      <w:r w:rsidRPr="0049298C">
        <w:rPr>
          <w:rFonts w:ascii="Times New Roman" w:hAnsi="Times New Roman"/>
          <w:sz w:val="21"/>
          <w:szCs w:val="21"/>
          <w:u w:val="single"/>
        </w:rPr>
        <w:t>(цифра)</w:t>
      </w:r>
      <w:r w:rsidRPr="0049298C">
        <w:rPr>
          <w:rFonts w:ascii="Times New Roman" w:hAnsi="Times New Roman"/>
          <w:sz w:val="21"/>
          <w:szCs w:val="21"/>
        </w:rPr>
        <w:t xml:space="preserve"> (</w:t>
      </w:r>
      <w:r w:rsidRPr="0049298C">
        <w:rPr>
          <w:rFonts w:ascii="Times New Roman" w:hAnsi="Times New Roman"/>
          <w:sz w:val="21"/>
          <w:szCs w:val="21"/>
          <w:u w:val="single"/>
        </w:rPr>
        <w:t>цифра прописью) человек</w:t>
      </w:r>
    </w:p>
    <w:p w:rsidR="00600400" w:rsidRPr="0049298C" w:rsidRDefault="00600400" w:rsidP="00600400">
      <w:pPr>
        <w:spacing w:after="0"/>
        <w:rPr>
          <w:rFonts w:ascii="Times New Roman" w:hAnsi="Times New Roman"/>
          <w:sz w:val="21"/>
          <w:szCs w:val="21"/>
        </w:rPr>
      </w:pPr>
    </w:p>
    <w:p w:rsidR="00600400" w:rsidRPr="0049298C" w:rsidRDefault="00600400" w:rsidP="00600400">
      <w:pPr>
        <w:spacing w:after="0"/>
        <w:rPr>
          <w:rFonts w:ascii="Times New Roman" w:hAnsi="Times New Roman"/>
          <w:sz w:val="21"/>
          <w:szCs w:val="21"/>
          <w:u w:val="single"/>
        </w:rPr>
      </w:pPr>
      <w:r w:rsidRPr="0049298C">
        <w:rPr>
          <w:rFonts w:ascii="Times New Roman" w:hAnsi="Times New Roman"/>
          <w:sz w:val="21"/>
          <w:szCs w:val="21"/>
        </w:rPr>
        <w:t>Врач</w:t>
      </w:r>
      <w:r w:rsidRPr="0049298C">
        <w:rPr>
          <w:rFonts w:ascii="Times New Roman" w:hAnsi="Times New Roman"/>
          <w:sz w:val="21"/>
          <w:szCs w:val="21"/>
          <w:u w:val="single"/>
        </w:rPr>
        <w:t xml:space="preserve">                  Ф.И.О.                           /подпись/дата_____         </w:t>
      </w:r>
    </w:p>
    <w:p w:rsidR="00600400" w:rsidRPr="0049298C" w:rsidRDefault="00600400" w:rsidP="00600400">
      <w:pPr>
        <w:spacing w:after="0"/>
        <w:ind w:firstLine="851"/>
        <w:jc w:val="both"/>
        <w:rPr>
          <w:rFonts w:ascii="Times New Roman" w:hAnsi="Times New Roman"/>
          <w:sz w:val="21"/>
          <w:szCs w:val="21"/>
        </w:rPr>
      </w:pPr>
      <w:r w:rsidRPr="0049298C">
        <w:rPr>
          <w:rFonts w:ascii="Times New Roman" w:hAnsi="Times New Roman"/>
          <w:sz w:val="21"/>
          <w:szCs w:val="21"/>
        </w:rPr>
        <w:tab/>
      </w:r>
      <w:r w:rsidRPr="0049298C">
        <w:rPr>
          <w:rFonts w:ascii="Times New Roman" w:hAnsi="Times New Roman"/>
          <w:sz w:val="21"/>
          <w:szCs w:val="21"/>
        </w:rPr>
        <w:tab/>
      </w:r>
      <w:r w:rsidRPr="0049298C">
        <w:rPr>
          <w:rFonts w:ascii="Times New Roman" w:hAnsi="Times New Roman"/>
          <w:sz w:val="21"/>
          <w:szCs w:val="21"/>
        </w:rPr>
        <w:tab/>
      </w:r>
      <w:r w:rsidRPr="0049298C">
        <w:rPr>
          <w:rFonts w:ascii="Times New Roman" w:hAnsi="Times New Roman"/>
          <w:sz w:val="21"/>
          <w:szCs w:val="21"/>
        </w:rPr>
        <w:tab/>
      </w:r>
      <w:r w:rsidRPr="0049298C">
        <w:rPr>
          <w:rFonts w:ascii="Times New Roman" w:hAnsi="Times New Roman"/>
          <w:sz w:val="21"/>
          <w:szCs w:val="21"/>
        </w:rPr>
        <w:tab/>
        <w:t>МП</w:t>
      </w:r>
    </w:p>
    <w:p w:rsidR="00600400" w:rsidRPr="0049298C" w:rsidRDefault="00600400" w:rsidP="00600400">
      <w:pPr>
        <w:spacing w:after="0"/>
        <w:ind w:firstLine="851"/>
        <w:jc w:val="both"/>
        <w:rPr>
          <w:rFonts w:ascii="Times New Roman" w:hAnsi="Times New Roman"/>
          <w:sz w:val="21"/>
          <w:szCs w:val="21"/>
        </w:rPr>
      </w:pPr>
    </w:p>
    <w:p w:rsidR="00600400" w:rsidRPr="00464EB6" w:rsidRDefault="00600400" w:rsidP="00600400">
      <w:pPr>
        <w:spacing w:after="0"/>
        <w:jc w:val="both"/>
        <w:rPr>
          <w:rFonts w:ascii="Times New Roman" w:hAnsi="Times New Roman"/>
          <w:sz w:val="21"/>
          <w:szCs w:val="21"/>
        </w:rPr>
      </w:pPr>
    </w:p>
    <w:p w:rsidR="00D4002D" w:rsidRDefault="00D35413" w:rsidP="000A248E">
      <w:pPr>
        <w:pStyle w:val="af4"/>
        <w:spacing w:after="0"/>
        <w:ind w:left="0"/>
        <w:jc w:val="both"/>
        <w:rPr>
          <w:rFonts w:ascii="Times New Roman" w:hAnsi="Times New Roman"/>
          <w:b/>
          <w:bCs/>
          <w:color w:val="FF0000"/>
          <w:sz w:val="24"/>
          <w:szCs w:val="24"/>
        </w:rPr>
      </w:pPr>
      <w:r>
        <w:rPr>
          <w:rFonts w:ascii="Times New Roman" w:hAnsi="Times New Roman"/>
          <w:b/>
          <w:bCs/>
          <w:color w:val="FF0000"/>
          <w:sz w:val="24"/>
          <w:szCs w:val="24"/>
        </w:rPr>
        <w:br w:type="page"/>
      </w:r>
    </w:p>
    <w:p w:rsidR="00D4002D" w:rsidRPr="00D4002D" w:rsidRDefault="009B7CCB" w:rsidP="00D4002D">
      <w:pPr>
        <w:spacing w:after="0"/>
        <w:rPr>
          <w:rFonts w:ascii="Times New Roman" w:eastAsia="Calibri" w:hAnsi="Times New Roman"/>
          <w:b/>
          <w:sz w:val="24"/>
          <w:szCs w:val="24"/>
        </w:rPr>
      </w:pPr>
      <w:r>
        <w:rPr>
          <w:rFonts w:ascii="Times New Roman" w:eastAsia="Calibri" w:hAnsi="Times New Roman"/>
          <w:b/>
          <w:sz w:val="24"/>
          <w:szCs w:val="24"/>
        </w:rPr>
        <w:lastRenderedPageBreak/>
        <w:t>ПОЛОЖЕНИ</w:t>
      </w:r>
      <w:r w:rsidR="00D4002D" w:rsidRPr="00D4002D">
        <w:rPr>
          <w:rFonts w:ascii="Times New Roman" w:eastAsia="Calibri" w:hAnsi="Times New Roman"/>
          <w:b/>
          <w:sz w:val="24"/>
          <w:szCs w:val="24"/>
        </w:rPr>
        <w:t>Е</w:t>
      </w:r>
      <w:r w:rsidR="00D4002D">
        <w:rPr>
          <w:rFonts w:ascii="Times New Roman" w:eastAsia="Calibri" w:hAnsi="Times New Roman"/>
          <w:b/>
          <w:sz w:val="24"/>
          <w:szCs w:val="24"/>
        </w:rPr>
        <w:t xml:space="preserve"> </w:t>
      </w:r>
      <w:r w:rsidR="00D4002D" w:rsidRPr="00D4002D">
        <w:rPr>
          <w:rFonts w:ascii="Times New Roman" w:eastAsia="Calibri" w:hAnsi="Times New Roman"/>
          <w:b/>
          <w:sz w:val="24"/>
          <w:szCs w:val="24"/>
        </w:rPr>
        <w:t>ОБ ОТКР</w:t>
      </w:r>
      <w:r w:rsidR="00D4002D">
        <w:rPr>
          <w:rFonts w:ascii="Times New Roman" w:eastAsia="Calibri" w:hAnsi="Times New Roman"/>
          <w:b/>
          <w:sz w:val="24"/>
          <w:szCs w:val="24"/>
        </w:rPr>
        <w:t xml:space="preserve">ЫТОМ РАЙОННОМ ЛИЧНО – КОМАНДНОМ </w:t>
      </w:r>
      <w:r w:rsidR="00D4002D" w:rsidRPr="00D4002D">
        <w:rPr>
          <w:rFonts w:ascii="Times New Roman" w:eastAsia="Calibri" w:hAnsi="Times New Roman"/>
          <w:b/>
          <w:sz w:val="24"/>
          <w:szCs w:val="24"/>
        </w:rPr>
        <w:t xml:space="preserve">ПЕРВЕНСТВЕ </w:t>
      </w:r>
      <w:r w:rsidR="00D4002D" w:rsidRPr="00D4002D">
        <w:rPr>
          <w:rFonts w:ascii="Times New Roman" w:eastAsia="Tahoma" w:hAnsi="Times New Roman"/>
          <w:b/>
          <w:sz w:val="24"/>
          <w:szCs w:val="24"/>
        </w:rPr>
        <w:t xml:space="preserve">ПО СТРЕЛЬБЕ ИЗ </w:t>
      </w:r>
      <w:r w:rsidR="00D4002D" w:rsidRPr="00D4002D">
        <w:rPr>
          <w:rFonts w:ascii="Times New Roman" w:eastAsia="Calibri" w:hAnsi="Times New Roman"/>
          <w:b/>
          <w:sz w:val="24"/>
          <w:szCs w:val="24"/>
        </w:rPr>
        <w:t xml:space="preserve">ОПТИКО-ЭЛЕКТРОННОГО ОРУЖИЯ </w:t>
      </w:r>
    </w:p>
    <w:p w:rsidR="00D4002D" w:rsidRPr="00D4002D" w:rsidRDefault="00D4002D" w:rsidP="00D4002D">
      <w:pPr>
        <w:spacing w:after="0"/>
        <w:rPr>
          <w:rFonts w:ascii="Times New Roman" w:eastAsia="Calibri" w:hAnsi="Times New Roman"/>
          <w:b/>
          <w:sz w:val="24"/>
          <w:szCs w:val="24"/>
        </w:rPr>
      </w:pPr>
      <w:r w:rsidRPr="00D4002D">
        <w:rPr>
          <w:rFonts w:ascii="Times New Roman" w:eastAsia="Calibri" w:hAnsi="Times New Roman"/>
          <w:b/>
          <w:sz w:val="24"/>
          <w:szCs w:val="24"/>
        </w:rPr>
        <w:t xml:space="preserve">СРЕДИ УЧАЩИХСЯ ОУ </w:t>
      </w:r>
      <w:r w:rsidR="009B7CCB">
        <w:rPr>
          <w:rFonts w:ascii="Times New Roman" w:eastAsia="Calibri" w:hAnsi="Times New Roman"/>
          <w:b/>
          <w:sz w:val="24"/>
          <w:szCs w:val="24"/>
        </w:rPr>
        <w:t xml:space="preserve">КИРОВСКОГО РАЙОНА, ПОСВЯЩЕННОЕ </w:t>
      </w:r>
      <w:r w:rsidRPr="00D4002D">
        <w:rPr>
          <w:rFonts w:ascii="Times New Roman" w:eastAsia="Calibri" w:hAnsi="Times New Roman"/>
          <w:b/>
          <w:sz w:val="24"/>
          <w:szCs w:val="24"/>
        </w:rPr>
        <w:t xml:space="preserve">74-летию </w:t>
      </w:r>
    </w:p>
    <w:p w:rsidR="00D4002D" w:rsidRPr="00D4002D" w:rsidRDefault="00D4002D" w:rsidP="00D4002D">
      <w:pPr>
        <w:spacing w:after="0"/>
        <w:rPr>
          <w:rFonts w:ascii="Times New Roman" w:eastAsia="Calibri" w:hAnsi="Times New Roman"/>
          <w:b/>
          <w:sz w:val="24"/>
          <w:szCs w:val="24"/>
        </w:rPr>
      </w:pPr>
      <w:r w:rsidRPr="00D4002D">
        <w:rPr>
          <w:rFonts w:ascii="Times New Roman" w:eastAsia="Calibri" w:hAnsi="Times New Roman"/>
          <w:b/>
          <w:sz w:val="24"/>
          <w:szCs w:val="24"/>
        </w:rPr>
        <w:t>ПОБЕДЫ В ВЕЛИКОЙ ОТЕЧЕСТВЕННОЙ ВОЙНЕ</w:t>
      </w:r>
      <w:r w:rsidR="009B7CCB">
        <w:rPr>
          <w:rFonts w:ascii="Times New Roman" w:eastAsia="Calibri" w:hAnsi="Times New Roman"/>
          <w:b/>
          <w:sz w:val="24"/>
          <w:szCs w:val="24"/>
        </w:rPr>
        <w:t xml:space="preserve"> в</w:t>
      </w:r>
      <w:r w:rsidRPr="00D4002D">
        <w:rPr>
          <w:rFonts w:ascii="Times New Roman" w:eastAsia="Calibri" w:hAnsi="Times New Roman"/>
          <w:b/>
          <w:sz w:val="24"/>
          <w:szCs w:val="24"/>
        </w:rPr>
        <w:t xml:space="preserve"> 2018/2019 УЧЕБНОМ ГОДУ</w:t>
      </w:r>
    </w:p>
    <w:p w:rsidR="00D4002D" w:rsidRPr="00210832" w:rsidRDefault="00D4002D" w:rsidP="00D4002D">
      <w:pPr>
        <w:spacing w:after="0"/>
        <w:rPr>
          <w:rFonts w:ascii="Times New Roman" w:eastAsia="Calibri" w:hAnsi="Times New Roman"/>
          <w:b/>
          <w:sz w:val="21"/>
          <w:szCs w:val="21"/>
        </w:rPr>
      </w:pPr>
    </w:p>
    <w:p w:rsidR="00D4002D" w:rsidRPr="00210832" w:rsidRDefault="00D4002D" w:rsidP="00D4002D">
      <w:pPr>
        <w:spacing w:after="0"/>
        <w:jc w:val="center"/>
        <w:rPr>
          <w:rFonts w:ascii="Times New Roman" w:eastAsia="Calibri" w:hAnsi="Times New Roman"/>
          <w:b/>
          <w:sz w:val="21"/>
          <w:szCs w:val="21"/>
        </w:rPr>
      </w:pPr>
    </w:p>
    <w:p w:rsidR="00D4002D" w:rsidRPr="00210832" w:rsidRDefault="00D4002D" w:rsidP="00D4002D">
      <w:pPr>
        <w:spacing w:after="0"/>
        <w:jc w:val="both"/>
        <w:rPr>
          <w:rFonts w:ascii="Times New Roman" w:hAnsi="Times New Roman"/>
          <w:b/>
          <w:bCs/>
          <w:sz w:val="21"/>
          <w:szCs w:val="21"/>
        </w:rPr>
      </w:pPr>
      <w:r w:rsidRPr="00210832">
        <w:rPr>
          <w:rFonts w:ascii="Times New Roman" w:hAnsi="Times New Roman"/>
          <w:b/>
          <w:sz w:val="21"/>
          <w:szCs w:val="21"/>
        </w:rPr>
        <w:t>1. Общие положения</w:t>
      </w:r>
    </w:p>
    <w:p w:rsidR="00D4002D" w:rsidRPr="00210832" w:rsidRDefault="00D4002D" w:rsidP="00D4002D">
      <w:pPr>
        <w:spacing w:after="0"/>
        <w:contextualSpacing/>
        <w:jc w:val="both"/>
        <w:rPr>
          <w:rFonts w:ascii="Times New Roman" w:eastAsia="Calibri" w:hAnsi="Times New Roman"/>
          <w:sz w:val="21"/>
          <w:szCs w:val="21"/>
        </w:rPr>
      </w:pPr>
      <w:r w:rsidRPr="00210832">
        <w:rPr>
          <w:rFonts w:ascii="Times New Roman" w:hAnsi="Times New Roman"/>
          <w:spacing w:val="-7"/>
          <w:sz w:val="21"/>
          <w:szCs w:val="21"/>
        </w:rPr>
        <w:t>1</w:t>
      </w:r>
      <w:r w:rsidRPr="00210832">
        <w:rPr>
          <w:rFonts w:ascii="Times New Roman" w:hAnsi="Times New Roman"/>
          <w:spacing w:val="-4"/>
          <w:sz w:val="21"/>
          <w:szCs w:val="21"/>
        </w:rPr>
        <w:t>.</w:t>
      </w:r>
      <w:r w:rsidRPr="00210832">
        <w:rPr>
          <w:rFonts w:ascii="Times New Roman" w:hAnsi="Times New Roman"/>
          <w:spacing w:val="-8"/>
          <w:sz w:val="21"/>
          <w:szCs w:val="21"/>
        </w:rPr>
        <w:t>1</w:t>
      </w:r>
      <w:r w:rsidRPr="00210832">
        <w:rPr>
          <w:rFonts w:ascii="Times New Roman" w:hAnsi="Times New Roman"/>
          <w:sz w:val="21"/>
          <w:szCs w:val="21"/>
        </w:rPr>
        <w:t>.</w:t>
      </w:r>
      <w:r w:rsidR="009B7CCB">
        <w:rPr>
          <w:rFonts w:ascii="Times New Roman" w:hAnsi="Times New Roman"/>
          <w:sz w:val="21"/>
          <w:szCs w:val="21"/>
        </w:rPr>
        <w:t xml:space="preserve"> </w:t>
      </w:r>
      <w:r w:rsidRPr="00210832">
        <w:rPr>
          <w:rFonts w:ascii="Times New Roman" w:hAnsi="Times New Roman"/>
          <w:sz w:val="21"/>
          <w:szCs w:val="21"/>
        </w:rPr>
        <w:t>Н</w:t>
      </w:r>
      <w:r w:rsidRPr="00210832">
        <w:rPr>
          <w:rFonts w:ascii="Times New Roman" w:hAnsi="Times New Roman"/>
          <w:spacing w:val="-1"/>
          <w:sz w:val="21"/>
          <w:szCs w:val="21"/>
        </w:rPr>
        <w:t>ас</w:t>
      </w:r>
      <w:r w:rsidRPr="00210832">
        <w:rPr>
          <w:rFonts w:ascii="Times New Roman" w:hAnsi="Times New Roman"/>
          <w:sz w:val="21"/>
          <w:szCs w:val="21"/>
        </w:rPr>
        <w:t>т</w:t>
      </w:r>
      <w:r w:rsidRPr="00210832">
        <w:rPr>
          <w:rFonts w:ascii="Times New Roman" w:hAnsi="Times New Roman"/>
          <w:spacing w:val="-1"/>
          <w:sz w:val="21"/>
          <w:szCs w:val="21"/>
        </w:rPr>
        <w:t>о</w:t>
      </w:r>
      <w:r w:rsidRPr="00210832">
        <w:rPr>
          <w:rFonts w:ascii="Times New Roman" w:hAnsi="Times New Roman"/>
          <w:sz w:val="21"/>
          <w:szCs w:val="21"/>
        </w:rPr>
        <w:t>ящ</w:t>
      </w:r>
      <w:r w:rsidRPr="00210832">
        <w:rPr>
          <w:rFonts w:ascii="Times New Roman" w:hAnsi="Times New Roman"/>
          <w:spacing w:val="-1"/>
          <w:sz w:val="21"/>
          <w:szCs w:val="21"/>
        </w:rPr>
        <w:t>е</w:t>
      </w:r>
      <w:r w:rsidRPr="00210832">
        <w:rPr>
          <w:rFonts w:ascii="Times New Roman" w:hAnsi="Times New Roman"/>
          <w:sz w:val="21"/>
          <w:szCs w:val="21"/>
        </w:rPr>
        <w:t>е</w:t>
      </w:r>
      <w:r w:rsidRPr="00210832">
        <w:rPr>
          <w:rFonts w:ascii="Times New Roman" w:hAnsi="Times New Roman"/>
          <w:spacing w:val="149"/>
          <w:sz w:val="21"/>
          <w:szCs w:val="21"/>
        </w:rPr>
        <w:t xml:space="preserve"> </w:t>
      </w:r>
      <w:r w:rsidRPr="00210832">
        <w:rPr>
          <w:rFonts w:ascii="Times New Roman" w:eastAsia="Calibri" w:hAnsi="Times New Roman"/>
          <w:sz w:val="21"/>
          <w:szCs w:val="21"/>
        </w:rPr>
        <w:t xml:space="preserve">Положение </w:t>
      </w:r>
      <w:r w:rsidRPr="00210832">
        <w:rPr>
          <w:rFonts w:ascii="Times New Roman" w:hAnsi="Times New Roman"/>
          <w:sz w:val="21"/>
          <w:szCs w:val="21"/>
        </w:rPr>
        <w:t>регла</w:t>
      </w:r>
      <w:r w:rsidRPr="00210832">
        <w:rPr>
          <w:rFonts w:ascii="Times New Roman" w:hAnsi="Times New Roman"/>
          <w:spacing w:val="-1"/>
          <w:sz w:val="21"/>
          <w:szCs w:val="21"/>
        </w:rPr>
        <w:t>м</w:t>
      </w:r>
      <w:r w:rsidRPr="00210832">
        <w:rPr>
          <w:rFonts w:ascii="Times New Roman" w:hAnsi="Times New Roman"/>
          <w:spacing w:val="-3"/>
          <w:sz w:val="21"/>
          <w:szCs w:val="21"/>
        </w:rPr>
        <w:t>е</w:t>
      </w:r>
      <w:r w:rsidRPr="00210832">
        <w:rPr>
          <w:rFonts w:ascii="Times New Roman" w:hAnsi="Times New Roman"/>
          <w:sz w:val="21"/>
          <w:szCs w:val="21"/>
        </w:rPr>
        <w:t>н</w:t>
      </w:r>
      <w:r w:rsidRPr="00210832">
        <w:rPr>
          <w:rFonts w:ascii="Times New Roman" w:hAnsi="Times New Roman"/>
          <w:spacing w:val="-1"/>
          <w:sz w:val="21"/>
          <w:szCs w:val="21"/>
        </w:rPr>
        <w:t>ти</w:t>
      </w:r>
      <w:r w:rsidRPr="00210832">
        <w:rPr>
          <w:rFonts w:ascii="Times New Roman" w:hAnsi="Times New Roman"/>
          <w:spacing w:val="1"/>
          <w:sz w:val="21"/>
          <w:szCs w:val="21"/>
        </w:rPr>
        <w:t>р</w:t>
      </w:r>
      <w:r w:rsidRPr="00210832">
        <w:rPr>
          <w:rFonts w:ascii="Times New Roman" w:hAnsi="Times New Roman"/>
          <w:spacing w:val="-6"/>
          <w:sz w:val="21"/>
          <w:szCs w:val="21"/>
        </w:rPr>
        <w:t>у</w:t>
      </w:r>
      <w:r w:rsidRPr="00210832">
        <w:rPr>
          <w:rFonts w:ascii="Times New Roman" w:hAnsi="Times New Roman"/>
          <w:spacing w:val="-1"/>
          <w:sz w:val="21"/>
          <w:szCs w:val="21"/>
        </w:rPr>
        <w:t>е</w:t>
      </w:r>
      <w:r w:rsidRPr="00210832">
        <w:rPr>
          <w:rFonts w:ascii="Times New Roman" w:hAnsi="Times New Roman"/>
          <w:sz w:val="21"/>
          <w:szCs w:val="21"/>
        </w:rPr>
        <w:t>т</w:t>
      </w:r>
      <w:r w:rsidRPr="00210832">
        <w:rPr>
          <w:rFonts w:ascii="Times New Roman" w:hAnsi="Times New Roman"/>
          <w:spacing w:val="154"/>
          <w:sz w:val="21"/>
          <w:szCs w:val="21"/>
        </w:rPr>
        <w:t xml:space="preserve"> </w:t>
      </w:r>
      <w:r w:rsidRPr="00210832">
        <w:rPr>
          <w:rFonts w:ascii="Times New Roman" w:hAnsi="Times New Roman"/>
          <w:spacing w:val="1"/>
          <w:sz w:val="21"/>
          <w:szCs w:val="21"/>
        </w:rPr>
        <w:t>п</w:t>
      </w:r>
      <w:r w:rsidRPr="00210832">
        <w:rPr>
          <w:rFonts w:ascii="Times New Roman" w:hAnsi="Times New Roman"/>
          <w:sz w:val="21"/>
          <w:szCs w:val="21"/>
        </w:rPr>
        <w:t>орядок</w:t>
      </w:r>
      <w:r w:rsidRPr="00210832">
        <w:rPr>
          <w:rFonts w:ascii="Times New Roman" w:hAnsi="Times New Roman"/>
          <w:spacing w:val="155"/>
          <w:sz w:val="21"/>
          <w:szCs w:val="21"/>
        </w:rPr>
        <w:t xml:space="preserve"> </w:t>
      </w:r>
      <w:r w:rsidRPr="00210832">
        <w:rPr>
          <w:rFonts w:ascii="Times New Roman" w:hAnsi="Times New Roman"/>
          <w:sz w:val="21"/>
          <w:szCs w:val="21"/>
        </w:rPr>
        <w:t>пров</w:t>
      </w:r>
      <w:r w:rsidRPr="00210832">
        <w:rPr>
          <w:rFonts w:ascii="Times New Roman" w:hAnsi="Times New Roman"/>
          <w:spacing w:val="-4"/>
          <w:sz w:val="21"/>
          <w:szCs w:val="21"/>
        </w:rPr>
        <w:t>е</w:t>
      </w:r>
      <w:r w:rsidRPr="00210832">
        <w:rPr>
          <w:rFonts w:ascii="Times New Roman" w:hAnsi="Times New Roman"/>
          <w:sz w:val="21"/>
          <w:szCs w:val="21"/>
        </w:rPr>
        <w:t>д</w:t>
      </w:r>
      <w:r w:rsidRPr="00210832">
        <w:rPr>
          <w:rFonts w:ascii="Times New Roman" w:hAnsi="Times New Roman"/>
          <w:spacing w:val="-3"/>
          <w:sz w:val="21"/>
          <w:szCs w:val="21"/>
        </w:rPr>
        <w:t>е</w:t>
      </w:r>
      <w:r w:rsidRPr="00210832">
        <w:rPr>
          <w:rFonts w:ascii="Times New Roman" w:hAnsi="Times New Roman"/>
          <w:spacing w:val="-1"/>
          <w:sz w:val="21"/>
          <w:szCs w:val="21"/>
        </w:rPr>
        <w:t>н</w:t>
      </w:r>
      <w:r w:rsidRPr="00210832">
        <w:rPr>
          <w:rFonts w:ascii="Times New Roman" w:hAnsi="Times New Roman"/>
          <w:sz w:val="21"/>
          <w:szCs w:val="21"/>
        </w:rPr>
        <w:t xml:space="preserve">ия районного </w:t>
      </w:r>
      <w:r w:rsidRPr="00210832">
        <w:rPr>
          <w:rFonts w:ascii="Times New Roman" w:eastAsia="Calibri" w:hAnsi="Times New Roman"/>
          <w:sz w:val="21"/>
          <w:szCs w:val="21"/>
        </w:rPr>
        <w:t>лично - командного первенства (далее соревнования) по</w:t>
      </w:r>
      <w:r w:rsidRPr="00210832">
        <w:rPr>
          <w:rFonts w:ascii="Times New Roman" w:eastAsia="Tahoma" w:hAnsi="Times New Roman"/>
          <w:sz w:val="21"/>
          <w:szCs w:val="21"/>
        </w:rPr>
        <w:t xml:space="preserve"> стрельбе из </w:t>
      </w:r>
      <w:r w:rsidRPr="00210832">
        <w:rPr>
          <w:rFonts w:ascii="Times New Roman" w:eastAsia="Calibri" w:hAnsi="Times New Roman"/>
          <w:sz w:val="21"/>
          <w:szCs w:val="21"/>
        </w:rPr>
        <w:t>оптико-электронного оружия среди учащихся образовательных учреждений Кировского района, посвященное   74-летию Победы в Великой Отечественной войне.</w:t>
      </w:r>
    </w:p>
    <w:p w:rsidR="00D4002D" w:rsidRPr="00210832" w:rsidRDefault="00D4002D" w:rsidP="00D4002D">
      <w:pPr>
        <w:spacing w:after="0"/>
        <w:jc w:val="both"/>
        <w:rPr>
          <w:rFonts w:ascii="Times New Roman" w:hAnsi="Times New Roman"/>
          <w:sz w:val="21"/>
          <w:szCs w:val="21"/>
        </w:rPr>
      </w:pPr>
      <w:r w:rsidRPr="00210832">
        <w:rPr>
          <w:rFonts w:ascii="Times New Roman" w:hAnsi="Times New Roman"/>
          <w:spacing w:val="-7"/>
          <w:sz w:val="21"/>
          <w:szCs w:val="21"/>
        </w:rPr>
        <w:t>1</w:t>
      </w:r>
      <w:r w:rsidRPr="00210832">
        <w:rPr>
          <w:rFonts w:ascii="Times New Roman" w:hAnsi="Times New Roman"/>
          <w:spacing w:val="-4"/>
          <w:sz w:val="21"/>
          <w:szCs w:val="21"/>
        </w:rPr>
        <w:t>.</w:t>
      </w:r>
      <w:r w:rsidRPr="00210832">
        <w:rPr>
          <w:rFonts w:ascii="Times New Roman" w:hAnsi="Times New Roman"/>
          <w:spacing w:val="-8"/>
          <w:sz w:val="21"/>
          <w:szCs w:val="21"/>
        </w:rPr>
        <w:t>2</w:t>
      </w:r>
      <w:r w:rsidRPr="00210832">
        <w:rPr>
          <w:rFonts w:ascii="Times New Roman" w:hAnsi="Times New Roman"/>
          <w:sz w:val="21"/>
          <w:szCs w:val="21"/>
        </w:rPr>
        <w:t>.</w:t>
      </w:r>
      <w:r w:rsidR="009B7CCB">
        <w:rPr>
          <w:rFonts w:ascii="Times New Roman" w:hAnsi="Times New Roman"/>
          <w:sz w:val="21"/>
          <w:szCs w:val="21"/>
        </w:rPr>
        <w:t xml:space="preserve"> </w:t>
      </w:r>
      <w:r w:rsidRPr="00210832">
        <w:rPr>
          <w:rFonts w:ascii="Times New Roman" w:hAnsi="Times New Roman"/>
          <w:sz w:val="21"/>
          <w:szCs w:val="21"/>
        </w:rPr>
        <w:t xml:space="preserve">Учредителем районного </w:t>
      </w:r>
      <w:r w:rsidRPr="00210832">
        <w:rPr>
          <w:rFonts w:ascii="Times New Roman" w:eastAsia="Calibri" w:hAnsi="Times New Roman"/>
          <w:sz w:val="21"/>
          <w:szCs w:val="21"/>
        </w:rPr>
        <w:t xml:space="preserve">лично - командного первенства </w:t>
      </w:r>
      <w:r w:rsidRPr="00210832">
        <w:rPr>
          <w:rFonts w:ascii="Times New Roman" w:eastAsia="Tahoma" w:hAnsi="Times New Roman"/>
          <w:sz w:val="21"/>
          <w:szCs w:val="21"/>
        </w:rPr>
        <w:t xml:space="preserve">по стрельбе из </w:t>
      </w:r>
      <w:r w:rsidRPr="00210832">
        <w:rPr>
          <w:rFonts w:ascii="Times New Roman" w:eastAsia="Calibri" w:hAnsi="Times New Roman"/>
          <w:sz w:val="21"/>
          <w:szCs w:val="21"/>
        </w:rPr>
        <w:t>оптико-электронного оружия</w:t>
      </w:r>
      <w:r w:rsidRPr="00210832">
        <w:rPr>
          <w:rFonts w:ascii="Times New Roman" w:hAnsi="Times New Roman"/>
          <w:sz w:val="21"/>
          <w:szCs w:val="21"/>
        </w:rPr>
        <w:t xml:space="preserve"> является отдел образования администрация Кировского района Санкт-Петербурга.</w:t>
      </w:r>
    </w:p>
    <w:p w:rsidR="00D4002D" w:rsidRPr="00210832" w:rsidRDefault="00D4002D" w:rsidP="00D4002D">
      <w:pPr>
        <w:spacing w:after="0"/>
        <w:jc w:val="both"/>
        <w:rPr>
          <w:rFonts w:ascii="Times New Roman" w:hAnsi="Times New Roman"/>
          <w:sz w:val="21"/>
          <w:szCs w:val="21"/>
        </w:rPr>
      </w:pPr>
      <w:r w:rsidRPr="00210832">
        <w:rPr>
          <w:rFonts w:ascii="Times New Roman" w:hAnsi="Times New Roman"/>
          <w:sz w:val="21"/>
          <w:szCs w:val="21"/>
        </w:rPr>
        <w:t>1.3.</w:t>
      </w:r>
      <w:r w:rsidR="009B7CCB">
        <w:rPr>
          <w:rFonts w:ascii="Times New Roman" w:hAnsi="Times New Roman"/>
          <w:sz w:val="21"/>
          <w:szCs w:val="21"/>
        </w:rPr>
        <w:t xml:space="preserve"> </w:t>
      </w:r>
      <w:r w:rsidRPr="00210832">
        <w:rPr>
          <w:rFonts w:ascii="Times New Roman" w:hAnsi="Times New Roman"/>
          <w:sz w:val="21"/>
          <w:szCs w:val="21"/>
        </w:rPr>
        <w:t xml:space="preserve">Общее руководство, организацию и проведение </w:t>
      </w:r>
      <w:r w:rsidRPr="00210832">
        <w:rPr>
          <w:rFonts w:ascii="Times New Roman" w:eastAsia="Calibri" w:hAnsi="Times New Roman"/>
          <w:sz w:val="21"/>
          <w:szCs w:val="21"/>
        </w:rPr>
        <w:t xml:space="preserve">лично - командного первенства </w:t>
      </w:r>
      <w:r w:rsidRPr="00210832">
        <w:rPr>
          <w:rFonts w:ascii="Times New Roman" w:eastAsia="Tahoma" w:hAnsi="Times New Roman"/>
          <w:sz w:val="21"/>
          <w:szCs w:val="21"/>
        </w:rPr>
        <w:t xml:space="preserve">по стрельбе из </w:t>
      </w:r>
      <w:r w:rsidRPr="00210832">
        <w:rPr>
          <w:rFonts w:ascii="Times New Roman" w:eastAsia="Calibri" w:hAnsi="Times New Roman"/>
          <w:sz w:val="21"/>
          <w:szCs w:val="21"/>
        </w:rPr>
        <w:t>оптико-электронного оружия</w:t>
      </w:r>
      <w:r w:rsidRPr="00210832">
        <w:rPr>
          <w:rFonts w:ascii="Times New Roman" w:hAnsi="Times New Roman"/>
          <w:sz w:val="21"/>
          <w:szCs w:val="21"/>
        </w:rPr>
        <w:t xml:space="preserve"> осуществляет </w:t>
      </w:r>
      <w:r w:rsidRPr="00210832">
        <w:rPr>
          <w:rFonts w:ascii="Times New Roman" w:hAnsi="Times New Roman"/>
          <w:sz w:val="21"/>
          <w:szCs w:val="21"/>
          <w:shd w:val="clear" w:color="auto" w:fill="FFFFFF"/>
        </w:rPr>
        <w:t xml:space="preserve">оргкомитет </w:t>
      </w:r>
      <w:r w:rsidRPr="00210832">
        <w:rPr>
          <w:rFonts w:ascii="Times New Roman" w:hAnsi="Times New Roman"/>
          <w:spacing w:val="-5"/>
          <w:sz w:val="21"/>
          <w:szCs w:val="21"/>
        </w:rPr>
        <w:t>отдела</w:t>
      </w:r>
      <w:r w:rsidRPr="00210832">
        <w:rPr>
          <w:rFonts w:ascii="Times New Roman" w:hAnsi="Times New Roman"/>
          <w:color w:val="000000"/>
          <w:sz w:val="21"/>
          <w:szCs w:val="21"/>
          <w:shd w:val="clear" w:color="auto" w:fill="FFFFFF"/>
        </w:rPr>
        <w:t xml:space="preserve"> спортивно-технического образования</w:t>
      </w:r>
      <w:r w:rsidRPr="00210832">
        <w:rPr>
          <w:rFonts w:ascii="Times New Roman" w:hAnsi="Times New Roman"/>
          <w:sz w:val="21"/>
          <w:szCs w:val="21"/>
        </w:rPr>
        <w:t xml:space="preserve"> </w:t>
      </w:r>
      <w:r w:rsidRPr="00210832">
        <w:rPr>
          <w:rFonts w:ascii="Times New Roman" w:hAnsi="Times New Roman"/>
          <w:sz w:val="21"/>
          <w:szCs w:val="21"/>
          <w:shd w:val="clear" w:color="auto" w:fill="FFFFFF"/>
        </w:rPr>
        <w:t>ГБУ ДО ДДЮТ Кировского района.</w:t>
      </w:r>
    </w:p>
    <w:p w:rsidR="009B7CCB"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 xml:space="preserve">1.4. Положение о соревнованиях по стрельбе </w:t>
      </w:r>
      <w:r w:rsidRPr="00210832">
        <w:rPr>
          <w:rFonts w:ascii="Times New Roman" w:eastAsia="Tahoma" w:hAnsi="Times New Roman"/>
          <w:sz w:val="21"/>
          <w:szCs w:val="21"/>
        </w:rPr>
        <w:t xml:space="preserve">из </w:t>
      </w:r>
      <w:r w:rsidRPr="00210832">
        <w:rPr>
          <w:rFonts w:ascii="Times New Roman" w:eastAsia="Calibri" w:hAnsi="Times New Roman"/>
          <w:sz w:val="21"/>
          <w:szCs w:val="21"/>
        </w:rPr>
        <w:t>оптико-электронного оружия подготовлено на основании Правил соревнований по пулевой стрельбе, утвержденных Исполкомом Стрелкового Союза России от «16» ноября 2005 г., введенных в действие с «01» января 2006 г. и являющихся официальным документом Общероссийской спортивной общественной организации «Стрелковый Союз России» и Федерального агентства РФ по физической культуре и спорту и предназначены для спортивных организаций, судей, тренеров и спортсменов – стрелков, участвующих во всех соревнованиях по пулевой стрельбе на территории Российской Федерации.</w:t>
      </w:r>
    </w:p>
    <w:p w:rsidR="009B7CCB" w:rsidRPr="009B7CCB" w:rsidRDefault="009B7CCB" w:rsidP="00D4002D">
      <w:pPr>
        <w:spacing w:after="0"/>
        <w:jc w:val="both"/>
        <w:rPr>
          <w:rFonts w:ascii="Times New Roman" w:eastAsia="Calibri" w:hAnsi="Times New Roman"/>
          <w:sz w:val="21"/>
          <w:szCs w:val="21"/>
        </w:rPr>
      </w:pPr>
    </w:p>
    <w:p w:rsidR="00D4002D" w:rsidRPr="00210832" w:rsidRDefault="00D4002D" w:rsidP="00D4002D">
      <w:pPr>
        <w:spacing w:after="0"/>
        <w:jc w:val="both"/>
        <w:rPr>
          <w:rFonts w:ascii="Times New Roman" w:eastAsia="Calibri" w:hAnsi="Times New Roman"/>
          <w:b/>
          <w:sz w:val="21"/>
          <w:szCs w:val="21"/>
        </w:rPr>
      </w:pPr>
      <w:r w:rsidRPr="00210832">
        <w:rPr>
          <w:rFonts w:ascii="Times New Roman" w:eastAsia="Calibri" w:hAnsi="Times New Roman"/>
          <w:b/>
          <w:sz w:val="21"/>
          <w:szCs w:val="21"/>
        </w:rPr>
        <w:t>2. Цели и задачи</w:t>
      </w:r>
    </w:p>
    <w:p w:rsidR="00D4002D" w:rsidRPr="00210832" w:rsidRDefault="00D4002D" w:rsidP="00D4002D">
      <w:pPr>
        <w:spacing w:after="0"/>
        <w:jc w:val="both"/>
        <w:rPr>
          <w:rFonts w:ascii="Times New Roman" w:eastAsia="Calibri" w:hAnsi="Times New Roman"/>
          <w:color w:val="000000"/>
          <w:sz w:val="21"/>
          <w:szCs w:val="21"/>
          <w:shd w:val="clear" w:color="auto" w:fill="FFFFFF"/>
        </w:rPr>
      </w:pPr>
      <w:r w:rsidRPr="00210832">
        <w:rPr>
          <w:rFonts w:ascii="Times New Roman" w:eastAsia="Calibri" w:hAnsi="Times New Roman"/>
          <w:sz w:val="21"/>
          <w:szCs w:val="21"/>
        </w:rPr>
        <w:t>2.1 Цель</w:t>
      </w:r>
      <w:r w:rsidRPr="00210832">
        <w:rPr>
          <w:rFonts w:ascii="Times New Roman" w:eastAsia="Calibri" w:hAnsi="Times New Roman"/>
          <w:color w:val="000000"/>
          <w:sz w:val="21"/>
          <w:szCs w:val="21"/>
          <w:shd w:val="clear" w:color="auto" w:fill="FFFFFF"/>
        </w:rPr>
        <w:t xml:space="preserve">: выявление лучших учащихся в </w:t>
      </w:r>
      <w:r w:rsidRPr="00210832">
        <w:rPr>
          <w:rFonts w:ascii="Times New Roman" w:eastAsia="Calibri" w:hAnsi="Times New Roman"/>
          <w:sz w:val="21"/>
          <w:szCs w:val="21"/>
        </w:rPr>
        <w:t xml:space="preserve">стрелковом спорте, </w:t>
      </w:r>
      <w:r w:rsidRPr="00210832">
        <w:rPr>
          <w:rFonts w:ascii="Times New Roman" w:eastAsia="Calibri" w:hAnsi="Times New Roman"/>
          <w:color w:val="000000"/>
          <w:sz w:val="21"/>
          <w:szCs w:val="21"/>
          <w:shd w:val="clear" w:color="auto" w:fill="FFFFFF"/>
        </w:rPr>
        <w:t>повышение уровня военно-прикладного мастерства и приобретение соревновательного опыта.</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2.2 Задачи:</w:t>
      </w:r>
    </w:p>
    <w:p w:rsidR="00D4002D" w:rsidRPr="00210832" w:rsidRDefault="00D4002D" w:rsidP="0084104B">
      <w:pPr>
        <w:pStyle w:val="aff4"/>
        <w:numPr>
          <w:ilvl w:val="0"/>
          <w:numId w:val="351"/>
        </w:numPr>
        <w:spacing w:after="0"/>
        <w:ind w:left="0" w:firstLine="0"/>
        <w:jc w:val="both"/>
        <w:rPr>
          <w:rFonts w:ascii="Times New Roman" w:eastAsia="Calibri" w:hAnsi="Times New Roman"/>
          <w:sz w:val="21"/>
          <w:szCs w:val="21"/>
        </w:rPr>
      </w:pPr>
      <w:r w:rsidRPr="00210832">
        <w:rPr>
          <w:rFonts w:ascii="Times New Roman" w:eastAsia="Calibri" w:hAnsi="Times New Roman"/>
          <w:sz w:val="21"/>
          <w:szCs w:val="21"/>
        </w:rPr>
        <w:t>популяризация и развитие стрелкового спорта;</w:t>
      </w:r>
    </w:p>
    <w:p w:rsidR="00D4002D" w:rsidRPr="00210832" w:rsidRDefault="00D4002D" w:rsidP="0084104B">
      <w:pPr>
        <w:pStyle w:val="aff4"/>
        <w:numPr>
          <w:ilvl w:val="0"/>
          <w:numId w:val="351"/>
        </w:numPr>
        <w:spacing w:after="0"/>
        <w:ind w:left="0" w:firstLine="0"/>
        <w:jc w:val="both"/>
        <w:rPr>
          <w:rFonts w:ascii="Times New Roman" w:eastAsia="Calibri" w:hAnsi="Times New Roman"/>
          <w:sz w:val="21"/>
          <w:szCs w:val="21"/>
        </w:rPr>
      </w:pPr>
      <w:r w:rsidRPr="00210832">
        <w:rPr>
          <w:rFonts w:ascii="Times New Roman" w:eastAsia="Calibri" w:hAnsi="Times New Roman"/>
          <w:sz w:val="21"/>
          <w:szCs w:val="21"/>
        </w:rPr>
        <w:t>определение уровня стрелковой подготовки учащихся;</w:t>
      </w:r>
    </w:p>
    <w:p w:rsidR="00D4002D" w:rsidRPr="00210832" w:rsidRDefault="00D4002D" w:rsidP="0084104B">
      <w:pPr>
        <w:pStyle w:val="aff4"/>
        <w:numPr>
          <w:ilvl w:val="0"/>
          <w:numId w:val="351"/>
        </w:numPr>
        <w:spacing w:after="0"/>
        <w:ind w:left="0" w:firstLine="0"/>
        <w:jc w:val="both"/>
        <w:rPr>
          <w:rFonts w:ascii="Times New Roman" w:eastAsia="Calibri" w:hAnsi="Times New Roman"/>
          <w:sz w:val="21"/>
          <w:szCs w:val="21"/>
        </w:rPr>
      </w:pPr>
      <w:r w:rsidRPr="00210832">
        <w:rPr>
          <w:rFonts w:ascii="Times New Roman" w:eastAsia="Calibri" w:hAnsi="Times New Roman"/>
          <w:sz w:val="21"/>
          <w:szCs w:val="21"/>
        </w:rPr>
        <w:t>выявление лучших стрелков и команд;</w:t>
      </w:r>
    </w:p>
    <w:p w:rsidR="00D4002D" w:rsidRDefault="00D4002D" w:rsidP="0084104B">
      <w:pPr>
        <w:pStyle w:val="aff4"/>
        <w:numPr>
          <w:ilvl w:val="0"/>
          <w:numId w:val="351"/>
        </w:numPr>
        <w:tabs>
          <w:tab w:val="left" w:pos="567"/>
        </w:tabs>
        <w:spacing w:after="0"/>
        <w:ind w:left="0" w:firstLine="0"/>
        <w:jc w:val="both"/>
        <w:rPr>
          <w:rFonts w:ascii="Times New Roman" w:eastAsia="Calibri" w:hAnsi="Times New Roman"/>
          <w:sz w:val="21"/>
          <w:szCs w:val="21"/>
        </w:rPr>
      </w:pPr>
      <w:r w:rsidRPr="00210832">
        <w:rPr>
          <w:rFonts w:ascii="Times New Roman" w:eastAsia="Calibri" w:hAnsi="Times New Roman"/>
          <w:sz w:val="21"/>
          <w:szCs w:val="21"/>
        </w:rPr>
        <w:t>обмен опытом педагогов спортивных объединений в целях совершенствования форм и методов работы по привлечению учащихся к занятиям стрелковым спортом.</w:t>
      </w:r>
    </w:p>
    <w:p w:rsidR="009B7CCB" w:rsidRPr="00210832" w:rsidRDefault="009B7CCB" w:rsidP="009B7CCB">
      <w:pPr>
        <w:pStyle w:val="aff4"/>
        <w:tabs>
          <w:tab w:val="left" w:pos="567"/>
        </w:tabs>
        <w:spacing w:after="0"/>
        <w:ind w:left="0"/>
        <w:jc w:val="both"/>
        <w:rPr>
          <w:rFonts w:ascii="Times New Roman" w:eastAsia="Calibri" w:hAnsi="Times New Roman"/>
          <w:sz w:val="21"/>
          <w:szCs w:val="21"/>
        </w:rPr>
      </w:pPr>
    </w:p>
    <w:p w:rsidR="00D4002D" w:rsidRPr="00210832" w:rsidRDefault="00D4002D" w:rsidP="00D4002D">
      <w:pPr>
        <w:spacing w:after="0"/>
        <w:jc w:val="both"/>
        <w:rPr>
          <w:rFonts w:ascii="Times New Roman" w:eastAsia="Calibri" w:hAnsi="Times New Roman"/>
          <w:b/>
          <w:sz w:val="21"/>
          <w:szCs w:val="21"/>
        </w:rPr>
      </w:pPr>
      <w:r w:rsidRPr="00210832">
        <w:rPr>
          <w:rFonts w:ascii="Times New Roman" w:eastAsia="Calibri" w:hAnsi="Times New Roman"/>
          <w:b/>
          <w:sz w:val="21"/>
          <w:szCs w:val="21"/>
        </w:rPr>
        <w:t>3. Руководство проведением</w:t>
      </w:r>
    </w:p>
    <w:p w:rsidR="00D4002D" w:rsidRPr="00210832" w:rsidRDefault="00D4002D" w:rsidP="00D4002D">
      <w:pPr>
        <w:tabs>
          <w:tab w:val="left" w:pos="426"/>
        </w:tabs>
        <w:spacing w:after="0"/>
        <w:jc w:val="both"/>
        <w:rPr>
          <w:rFonts w:ascii="Times New Roman" w:eastAsia="Calibri" w:hAnsi="Times New Roman"/>
          <w:color w:val="00000A"/>
          <w:sz w:val="21"/>
          <w:szCs w:val="21"/>
        </w:rPr>
      </w:pPr>
      <w:r w:rsidRPr="00210832">
        <w:rPr>
          <w:rFonts w:ascii="Times New Roman" w:eastAsia="Calibri" w:hAnsi="Times New Roman"/>
          <w:color w:val="00000A"/>
          <w:sz w:val="21"/>
          <w:szCs w:val="21"/>
        </w:rPr>
        <w:t xml:space="preserve">3.1. Информация о </w:t>
      </w:r>
      <w:r w:rsidRPr="00210832">
        <w:rPr>
          <w:rFonts w:ascii="Times New Roman" w:hAnsi="Times New Roman"/>
          <w:sz w:val="21"/>
          <w:szCs w:val="21"/>
        </w:rPr>
        <w:t xml:space="preserve">районном </w:t>
      </w:r>
      <w:r w:rsidRPr="00210832">
        <w:rPr>
          <w:rFonts w:ascii="Times New Roman" w:eastAsia="Calibri" w:hAnsi="Times New Roman"/>
          <w:sz w:val="21"/>
          <w:szCs w:val="21"/>
        </w:rPr>
        <w:t xml:space="preserve">лично - командном первенстве </w:t>
      </w:r>
      <w:r w:rsidRPr="00210832">
        <w:rPr>
          <w:rFonts w:ascii="Times New Roman" w:eastAsia="Tahoma" w:hAnsi="Times New Roman"/>
          <w:sz w:val="21"/>
          <w:szCs w:val="21"/>
        </w:rPr>
        <w:t xml:space="preserve">по стрельбе из </w:t>
      </w:r>
      <w:r w:rsidRPr="00210832">
        <w:rPr>
          <w:rFonts w:ascii="Times New Roman" w:eastAsia="Calibri" w:hAnsi="Times New Roman"/>
          <w:sz w:val="21"/>
          <w:szCs w:val="21"/>
        </w:rPr>
        <w:t xml:space="preserve">оптико-электронного оружия </w:t>
      </w:r>
      <w:r w:rsidRPr="00210832">
        <w:rPr>
          <w:rFonts w:ascii="Times New Roman" w:eastAsia="Calibri" w:hAnsi="Times New Roman"/>
          <w:color w:val="00000A"/>
          <w:sz w:val="21"/>
          <w:szCs w:val="21"/>
        </w:rPr>
        <w:t>размещается на сайте ГБУ ДО ДДЮТ.</w:t>
      </w:r>
    </w:p>
    <w:p w:rsidR="00D4002D" w:rsidRDefault="00D4002D" w:rsidP="00D4002D">
      <w:pPr>
        <w:spacing w:after="0"/>
        <w:jc w:val="both"/>
        <w:rPr>
          <w:rStyle w:val="a9"/>
          <w:rFonts w:ascii="Times New Roman" w:eastAsia="Calibri" w:hAnsi="Times New Roman"/>
          <w:sz w:val="21"/>
          <w:szCs w:val="21"/>
          <w:shd w:val="clear" w:color="auto" w:fill="FFFFFF"/>
        </w:rPr>
      </w:pPr>
      <w:r w:rsidRPr="00210832">
        <w:rPr>
          <w:rFonts w:ascii="Times New Roman" w:eastAsia="Calibri" w:hAnsi="Times New Roman"/>
          <w:color w:val="000000"/>
          <w:sz w:val="21"/>
          <w:szCs w:val="21"/>
          <w:shd w:val="clear" w:color="auto" w:fill="FFFFFF"/>
        </w:rPr>
        <w:t>3.2. Главный судья соревнований – педагог дополнительного образования объединения «Меткий стрелок», Мастер Спорта СССР по пулевой стрельбе Бондаренко Эдуард Павлович –тел.</w:t>
      </w:r>
      <w:r w:rsidRPr="00210832">
        <w:rPr>
          <w:rFonts w:ascii="Times New Roman" w:eastAsia="Calibri" w:hAnsi="Times New Roman"/>
          <w:sz w:val="21"/>
          <w:szCs w:val="21"/>
        </w:rPr>
        <w:t xml:space="preserve"> 8-921-327-26-24, e-mail:</w:t>
      </w:r>
      <w:r w:rsidRPr="00210832">
        <w:rPr>
          <w:rFonts w:ascii="Times New Roman" w:eastAsia="Calibri" w:hAnsi="Times New Roman"/>
          <w:color w:val="333333"/>
          <w:sz w:val="21"/>
          <w:szCs w:val="21"/>
          <w:shd w:val="clear" w:color="auto" w:fill="FFFFFF"/>
        </w:rPr>
        <w:t xml:space="preserve"> </w:t>
      </w:r>
      <w:hyperlink r:id="rId87" w:history="1">
        <w:r w:rsidRPr="00210832">
          <w:rPr>
            <w:rStyle w:val="a9"/>
            <w:rFonts w:ascii="Times New Roman" w:eastAsia="Calibri" w:hAnsi="Times New Roman"/>
            <w:sz w:val="21"/>
            <w:szCs w:val="21"/>
            <w:shd w:val="clear" w:color="auto" w:fill="FFFFFF"/>
            <w:lang w:val="en-US"/>
          </w:rPr>
          <w:t>badmond</w:t>
        </w:r>
        <w:r w:rsidRPr="00210832">
          <w:rPr>
            <w:rStyle w:val="a9"/>
            <w:rFonts w:ascii="Times New Roman" w:eastAsia="Calibri" w:hAnsi="Times New Roman"/>
            <w:sz w:val="21"/>
            <w:szCs w:val="21"/>
            <w:shd w:val="clear" w:color="auto" w:fill="FFFFFF"/>
          </w:rPr>
          <w:t>67@</w:t>
        </w:r>
        <w:r w:rsidRPr="00210832">
          <w:rPr>
            <w:rStyle w:val="a9"/>
            <w:rFonts w:ascii="Times New Roman" w:eastAsia="Calibri" w:hAnsi="Times New Roman"/>
            <w:sz w:val="21"/>
            <w:szCs w:val="21"/>
            <w:shd w:val="clear" w:color="auto" w:fill="FFFFFF"/>
            <w:lang w:val="en-US"/>
          </w:rPr>
          <w:t>yandex</w:t>
        </w:r>
        <w:r w:rsidRPr="00210832">
          <w:rPr>
            <w:rStyle w:val="a9"/>
            <w:rFonts w:ascii="Times New Roman" w:eastAsia="Calibri" w:hAnsi="Times New Roman"/>
            <w:sz w:val="21"/>
            <w:szCs w:val="21"/>
            <w:shd w:val="clear" w:color="auto" w:fill="FFFFFF"/>
          </w:rPr>
          <w:t>.</w:t>
        </w:r>
        <w:r w:rsidRPr="00210832">
          <w:rPr>
            <w:rStyle w:val="a9"/>
            <w:rFonts w:ascii="Times New Roman" w:eastAsia="Calibri" w:hAnsi="Times New Roman"/>
            <w:sz w:val="21"/>
            <w:szCs w:val="21"/>
            <w:shd w:val="clear" w:color="auto" w:fill="FFFFFF"/>
            <w:lang w:val="en-US"/>
          </w:rPr>
          <w:t>ru</w:t>
        </w:r>
      </w:hyperlink>
      <w:r w:rsidR="009B7CCB">
        <w:rPr>
          <w:rStyle w:val="a9"/>
          <w:rFonts w:ascii="Times New Roman" w:eastAsia="Calibri" w:hAnsi="Times New Roman"/>
          <w:sz w:val="21"/>
          <w:szCs w:val="21"/>
          <w:shd w:val="clear" w:color="auto" w:fill="FFFFFF"/>
        </w:rPr>
        <w:t>.</w:t>
      </w:r>
    </w:p>
    <w:p w:rsidR="009B7CCB" w:rsidRPr="009B7CCB" w:rsidRDefault="009B7CCB" w:rsidP="00D4002D">
      <w:pPr>
        <w:spacing w:after="0"/>
        <w:jc w:val="both"/>
        <w:rPr>
          <w:rFonts w:ascii="Times New Roman" w:eastAsia="Calibri" w:hAnsi="Times New Roman"/>
          <w:color w:val="333333"/>
          <w:sz w:val="21"/>
          <w:szCs w:val="21"/>
          <w:shd w:val="clear" w:color="auto" w:fill="FFFFFF"/>
        </w:rPr>
      </w:pPr>
    </w:p>
    <w:p w:rsidR="00D4002D" w:rsidRPr="00210832" w:rsidRDefault="00D4002D" w:rsidP="00D4002D">
      <w:pPr>
        <w:spacing w:after="0"/>
        <w:jc w:val="both"/>
        <w:rPr>
          <w:rFonts w:ascii="Times New Roman" w:eastAsia="Calibri" w:hAnsi="Times New Roman"/>
          <w:b/>
          <w:sz w:val="21"/>
          <w:szCs w:val="21"/>
        </w:rPr>
      </w:pPr>
      <w:r w:rsidRPr="00210832">
        <w:rPr>
          <w:rFonts w:ascii="Times New Roman" w:eastAsia="Calibri" w:hAnsi="Times New Roman"/>
          <w:b/>
          <w:sz w:val="21"/>
          <w:szCs w:val="21"/>
        </w:rPr>
        <w:t>4. Сроки и место проведения</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 xml:space="preserve">4.1 Соревнования проводятся </w:t>
      </w:r>
      <w:r w:rsidRPr="00210832">
        <w:rPr>
          <w:rFonts w:ascii="Times New Roman" w:eastAsia="Calibri" w:hAnsi="Times New Roman"/>
          <w:b/>
          <w:i/>
          <w:sz w:val="21"/>
          <w:szCs w:val="21"/>
        </w:rPr>
        <w:t xml:space="preserve">07 мая 2019 года с 14.00 </w:t>
      </w:r>
      <w:r w:rsidR="009B7CCB">
        <w:rPr>
          <w:rFonts w:ascii="Times New Roman" w:eastAsia="Calibri" w:hAnsi="Times New Roman"/>
          <w:b/>
          <w:i/>
          <w:sz w:val="21"/>
          <w:szCs w:val="21"/>
        </w:rPr>
        <w:t>до 19.00</w:t>
      </w:r>
      <w:r w:rsidRPr="00210832">
        <w:rPr>
          <w:rFonts w:ascii="Times New Roman" w:eastAsia="Calibri" w:hAnsi="Times New Roman"/>
          <w:b/>
          <w:i/>
          <w:sz w:val="21"/>
          <w:szCs w:val="21"/>
        </w:rPr>
        <w:t xml:space="preserve">, </w:t>
      </w:r>
      <w:r w:rsidRPr="00210832">
        <w:rPr>
          <w:rFonts w:ascii="Times New Roman" w:eastAsia="Calibri" w:hAnsi="Times New Roman"/>
          <w:sz w:val="21"/>
          <w:szCs w:val="21"/>
        </w:rPr>
        <w:t>по адресу: ГБУ ДО ДДЮТ Кировского района, пр. Стачек 206, каб. 208.</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 xml:space="preserve">4.2 Заявки принимаются </w:t>
      </w:r>
      <w:r w:rsidRPr="00210832">
        <w:rPr>
          <w:rFonts w:ascii="Times New Roman" w:eastAsia="Calibri" w:hAnsi="Times New Roman"/>
          <w:b/>
          <w:i/>
          <w:sz w:val="21"/>
          <w:szCs w:val="21"/>
        </w:rPr>
        <w:t xml:space="preserve">до 04.05.2019 года </w:t>
      </w:r>
      <w:r w:rsidRPr="00210832">
        <w:rPr>
          <w:rFonts w:ascii="Times New Roman" w:eastAsia="Calibri" w:hAnsi="Times New Roman"/>
          <w:sz w:val="21"/>
          <w:szCs w:val="21"/>
        </w:rPr>
        <w:t xml:space="preserve">по установленной форме. (Приложение 1) на электронный адрес: </w:t>
      </w:r>
      <w:hyperlink r:id="rId88" w:history="1">
        <w:r w:rsidRPr="00210832">
          <w:rPr>
            <w:rStyle w:val="a9"/>
            <w:rFonts w:ascii="Times New Roman" w:eastAsia="Calibri" w:hAnsi="Times New Roman"/>
            <w:sz w:val="21"/>
            <w:szCs w:val="21"/>
            <w:lang w:val="en-US"/>
          </w:rPr>
          <w:t>stddut</w:t>
        </w:r>
        <w:r w:rsidRPr="00210832">
          <w:rPr>
            <w:rStyle w:val="a9"/>
            <w:rFonts w:ascii="Times New Roman" w:eastAsia="Calibri" w:hAnsi="Times New Roman"/>
            <w:sz w:val="21"/>
            <w:szCs w:val="21"/>
          </w:rPr>
          <w:t>@</w:t>
        </w:r>
        <w:r w:rsidRPr="00210832">
          <w:rPr>
            <w:rStyle w:val="a9"/>
            <w:rFonts w:ascii="Times New Roman" w:eastAsia="Calibri" w:hAnsi="Times New Roman"/>
            <w:sz w:val="21"/>
            <w:szCs w:val="21"/>
            <w:lang w:val="en-US"/>
          </w:rPr>
          <w:t>mail</w:t>
        </w:r>
        <w:r w:rsidRPr="00210832">
          <w:rPr>
            <w:rStyle w:val="a9"/>
            <w:rFonts w:ascii="Times New Roman" w:eastAsia="Calibri" w:hAnsi="Times New Roman"/>
            <w:sz w:val="21"/>
            <w:szCs w:val="21"/>
          </w:rPr>
          <w:t>.</w:t>
        </w:r>
        <w:r w:rsidRPr="00210832">
          <w:rPr>
            <w:rStyle w:val="a9"/>
            <w:rFonts w:ascii="Times New Roman" w:eastAsia="Calibri" w:hAnsi="Times New Roman"/>
            <w:sz w:val="21"/>
            <w:szCs w:val="21"/>
            <w:lang w:val="en-US"/>
          </w:rPr>
          <w:t>ru</w:t>
        </w:r>
      </w:hyperlink>
      <w:r w:rsidRPr="00210832">
        <w:rPr>
          <w:rFonts w:ascii="Times New Roman" w:eastAsia="Calibri" w:hAnsi="Times New Roman"/>
          <w:sz w:val="21"/>
          <w:szCs w:val="21"/>
        </w:rPr>
        <w:t xml:space="preserve">. </w:t>
      </w:r>
    </w:p>
    <w:p w:rsidR="00D4002D"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 xml:space="preserve">4.3 Очередность выступления команд определяется по предварительной жеребьевке. </w:t>
      </w:r>
    </w:p>
    <w:p w:rsidR="009B7CCB" w:rsidRPr="00210832" w:rsidRDefault="009B7CCB" w:rsidP="00D4002D">
      <w:pPr>
        <w:spacing w:after="0"/>
        <w:jc w:val="both"/>
        <w:rPr>
          <w:rFonts w:ascii="Times New Roman" w:eastAsia="Calibri" w:hAnsi="Times New Roman"/>
          <w:sz w:val="21"/>
          <w:szCs w:val="21"/>
        </w:rPr>
      </w:pPr>
    </w:p>
    <w:p w:rsidR="00D4002D" w:rsidRPr="00210832" w:rsidRDefault="00D4002D" w:rsidP="00D4002D">
      <w:pPr>
        <w:spacing w:after="0"/>
        <w:jc w:val="both"/>
        <w:rPr>
          <w:rFonts w:ascii="Times New Roman" w:eastAsia="Calibri" w:hAnsi="Times New Roman"/>
          <w:b/>
          <w:sz w:val="21"/>
          <w:szCs w:val="21"/>
        </w:rPr>
      </w:pPr>
      <w:r w:rsidRPr="00210832">
        <w:rPr>
          <w:rFonts w:ascii="Times New Roman" w:eastAsia="Calibri" w:hAnsi="Times New Roman"/>
          <w:b/>
          <w:sz w:val="21"/>
          <w:szCs w:val="21"/>
        </w:rPr>
        <w:t>5. Участники соревнований</w:t>
      </w:r>
    </w:p>
    <w:p w:rsidR="00D4002D" w:rsidRPr="00210832" w:rsidRDefault="00D4002D" w:rsidP="00D4002D">
      <w:pPr>
        <w:spacing w:after="0"/>
        <w:jc w:val="both"/>
        <w:rPr>
          <w:rFonts w:ascii="Times New Roman" w:hAnsi="Times New Roman"/>
          <w:sz w:val="21"/>
          <w:szCs w:val="21"/>
        </w:rPr>
      </w:pPr>
      <w:r w:rsidRPr="00210832">
        <w:rPr>
          <w:rFonts w:ascii="Times New Roman" w:eastAsia="Calibri" w:hAnsi="Times New Roman"/>
          <w:sz w:val="21"/>
          <w:szCs w:val="21"/>
        </w:rPr>
        <w:lastRenderedPageBreak/>
        <w:t xml:space="preserve">5.1 В личном и командном зачёте по стрельбе принимают участие три </w:t>
      </w:r>
      <w:r w:rsidRPr="00210832">
        <w:rPr>
          <w:rFonts w:ascii="Times New Roman" w:hAnsi="Times New Roman"/>
          <w:sz w:val="21"/>
          <w:szCs w:val="21"/>
        </w:rPr>
        <w:t>возрастные категории учащихся:</w:t>
      </w:r>
    </w:p>
    <w:p w:rsidR="00D4002D" w:rsidRPr="00210832" w:rsidRDefault="00D4002D" w:rsidP="009B7CCB">
      <w:pPr>
        <w:spacing w:after="0"/>
        <w:jc w:val="both"/>
        <w:rPr>
          <w:rFonts w:ascii="Times New Roman" w:hAnsi="Times New Roman"/>
          <w:sz w:val="21"/>
          <w:szCs w:val="21"/>
        </w:rPr>
      </w:pPr>
      <w:r w:rsidRPr="00210832">
        <w:rPr>
          <w:rFonts w:ascii="Times New Roman" w:hAnsi="Times New Roman"/>
          <w:sz w:val="21"/>
          <w:szCs w:val="21"/>
        </w:rPr>
        <w:t>- 10-12 лет;</w:t>
      </w:r>
    </w:p>
    <w:p w:rsidR="00D4002D" w:rsidRPr="00210832" w:rsidRDefault="00D4002D" w:rsidP="009B7CCB">
      <w:pPr>
        <w:spacing w:after="0"/>
        <w:jc w:val="both"/>
        <w:rPr>
          <w:rFonts w:ascii="Times New Roman" w:hAnsi="Times New Roman"/>
          <w:sz w:val="21"/>
          <w:szCs w:val="21"/>
        </w:rPr>
      </w:pPr>
      <w:r w:rsidRPr="00210832">
        <w:rPr>
          <w:rFonts w:ascii="Times New Roman" w:hAnsi="Times New Roman"/>
          <w:sz w:val="21"/>
          <w:szCs w:val="21"/>
        </w:rPr>
        <w:t>- 13-14 лет;</w:t>
      </w:r>
    </w:p>
    <w:p w:rsidR="00D4002D" w:rsidRPr="00210832" w:rsidRDefault="00D4002D" w:rsidP="009B7CCB">
      <w:pPr>
        <w:spacing w:after="0"/>
        <w:jc w:val="both"/>
        <w:rPr>
          <w:rFonts w:ascii="Times New Roman" w:hAnsi="Times New Roman"/>
          <w:sz w:val="21"/>
          <w:szCs w:val="21"/>
        </w:rPr>
      </w:pPr>
      <w:r w:rsidRPr="00210832">
        <w:rPr>
          <w:rFonts w:ascii="Times New Roman" w:hAnsi="Times New Roman"/>
          <w:sz w:val="21"/>
          <w:szCs w:val="21"/>
        </w:rPr>
        <w:t>- 15 лет и старше.</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 xml:space="preserve">5.2. К участию в соревнованиях допускаются команды образовательных учреждений Кировского района, подавших заявку на участие в соревнованиях с указанием полного состава команды и участников личного первенства.  </w:t>
      </w:r>
    </w:p>
    <w:p w:rsidR="00D4002D"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 xml:space="preserve">5.3.  Состав команды смешанный (девочки, мальчики) – 5 человек. </w:t>
      </w:r>
    </w:p>
    <w:p w:rsidR="009B7CCB" w:rsidRPr="00210832" w:rsidRDefault="009B7CCB" w:rsidP="00D4002D">
      <w:pPr>
        <w:spacing w:after="0"/>
        <w:jc w:val="both"/>
        <w:rPr>
          <w:rFonts w:ascii="Times New Roman" w:eastAsia="Calibri" w:hAnsi="Times New Roman"/>
          <w:sz w:val="21"/>
          <w:szCs w:val="21"/>
        </w:rPr>
      </w:pPr>
    </w:p>
    <w:p w:rsidR="00D4002D" w:rsidRPr="00210832" w:rsidRDefault="00D4002D" w:rsidP="00D4002D">
      <w:pPr>
        <w:spacing w:after="0"/>
        <w:jc w:val="both"/>
        <w:rPr>
          <w:rFonts w:ascii="Times New Roman" w:eastAsia="Calibri" w:hAnsi="Times New Roman"/>
          <w:b/>
          <w:sz w:val="21"/>
          <w:szCs w:val="21"/>
        </w:rPr>
      </w:pPr>
      <w:r w:rsidRPr="00210832">
        <w:rPr>
          <w:rFonts w:ascii="Times New Roman" w:eastAsia="Calibri" w:hAnsi="Times New Roman"/>
          <w:b/>
          <w:sz w:val="21"/>
          <w:szCs w:val="21"/>
        </w:rPr>
        <w:t>6. Программа соревнований</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6.1.</w:t>
      </w:r>
      <w:r w:rsidR="009B7CCB">
        <w:rPr>
          <w:rFonts w:ascii="Times New Roman" w:eastAsia="Calibri" w:hAnsi="Times New Roman"/>
          <w:sz w:val="21"/>
          <w:szCs w:val="21"/>
        </w:rPr>
        <w:t xml:space="preserve"> </w:t>
      </w:r>
      <w:r w:rsidRPr="00210832">
        <w:rPr>
          <w:rFonts w:ascii="Times New Roman" w:eastAsia="Calibri" w:hAnsi="Times New Roman"/>
          <w:sz w:val="21"/>
          <w:szCs w:val="21"/>
        </w:rPr>
        <w:t>Программа соревнований состоит из стрельбы из оптико-электронного оружия (массогабаритный макет пистолета системы Макарова (ПМ)) по проецируемой мишени № 4.</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6.2 Для проведения соревнований используется интерактивный лазерный тир «Рубин».</w:t>
      </w:r>
    </w:p>
    <w:p w:rsidR="00D4002D"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6.3 Количество пробных выстрелов 4. Количество зачетных выстрелов 10.  Время на стрельбу – 20 минут. Хват и удержание пистолета свободное. Дистанция 25 м.</w:t>
      </w:r>
    </w:p>
    <w:p w:rsidR="009B7CCB" w:rsidRPr="00210832" w:rsidRDefault="009B7CCB" w:rsidP="00D4002D">
      <w:pPr>
        <w:spacing w:after="0"/>
        <w:jc w:val="both"/>
        <w:rPr>
          <w:rFonts w:ascii="Times New Roman" w:eastAsia="Calibri" w:hAnsi="Times New Roman"/>
          <w:sz w:val="21"/>
          <w:szCs w:val="21"/>
        </w:rPr>
      </w:pPr>
    </w:p>
    <w:p w:rsidR="00D4002D" w:rsidRPr="00210832" w:rsidRDefault="00D4002D" w:rsidP="00D4002D">
      <w:pPr>
        <w:spacing w:after="0"/>
        <w:jc w:val="both"/>
        <w:rPr>
          <w:rFonts w:ascii="Times New Roman" w:eastAsia="Calibri" w:hAnsi="Times New Roman"/>
          <w:b/>
          <w:sz w:val="21"/>
          <w:szCs w:val="21"/>
        </w:rPr>
      </w:pPr>
      <w:r w:rsidRPr="00210832">
        <w:rPr>
          <w:rFonts w:ascii="Times New Roman" w:eastAsia="Calibri" w:hAnsi="Times New Roman"/>
          <w:b/>
          <w:sz w:val="21"/>
          <w:szCs w:val="21"/>
        </w:rPr>
        <w:t>7. Судейская коллегия</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7.1. Для проведения соревнования назначаются судейская коллегия в составе:</w:t>
      </w:r>
    </w:p>
    <w:p w:rsidR="00D4002D" w:rsidRPr="00210832" w:rsidRDefault="00D4002D" w:rsidP="0084104B">
      <w:pPr>
        <w:pStyle w:val="aff4"/>
        <w:numPr>
          <w:ilvl w:val="0"/>
          <w:numId w:val="352"/>
        </w:numPr>
        <w:spacing w:after="0"/>
        <w:ind w:left="0" w:firstLine="0"/>
        <w:jc w:val="both"/>
        <w:rPr>
          <w:rFonts w:ascii="Times New Roman" w:eastAsia="Calibri" w:hAnsi="Times New Roman"/>
          <w:sz w:val="21"/>
          <w:szCs w:val="21"/>
        </w:rPr>
      </w:pPr>
      <w:r w:rsidRPr="00210832">
        <w:rPr>
          <w:rFonts w:ascii="Times New Roman" w:eastAsia="Calibri" w:hAnsi="Times New Roman"/>
          <w:sz w:val="21"/>
          <w:szCs w:val="21"/>
        </w:rPr>
        <w:t>главный судья;</w:t>
      </w:r>
    </w:p>
    <w:p w:rsidR="00D4002D" w:rsidRPr="00210832" w:rsidRDefault="00D4002D" w:rsidP="0084104B">
      <w:pPr>
        <w:pStyle w:val="aff4"/>
        <w:numPr>
          <w:ilvl w:val="0"/>
          <w:numId w:val="352"/>
        </w:numPr>
        <w:spacing w:after="0"/>
        <w:ind w:left="0" w:firstLine="0"/>
        <w:jc w:val="both"/>
        <w:rPr>
          <w:rFonts w:ascii="Times New Roman" w:eastAsia="Calibri" w:hAnsi="Times New Roman"/>
          <w:sz w:val="21"/>
          <w:szCs w:val="21"/>
        </w:rPr>
      </w:pPr>
      <w:r w:rsidRPr="00210832">
        <w:rPr>
          <w:rFonts w:ascii="Times New Roman" w:eastAsia="Calibri" w:hAnsi="Times New Roman"/>
          <w:sz w:val="21"/>
          <w:szCs w:val="21"/>
        </w:rPr>
        <w:t>судья на огневом рубеже (линии огня).</w:t>
      </w:r>
    </w:p>
    <w:p w:rsidR="00D4002D" w:rsidRPr="009B7CCB" w:rsidRDefault="00D4002D" w:rsidP="0084104B">
      <w:pPr>
        <w:pStyle w:val="aff4"/>
        <w:numPr>
          <w:ilvl w:val="1"/>
          <w:numId w:val="314"/>
        </w:numPr>
        <w:spacing w:after="0"/>
        <w:ind w:left="0" w:firstLine="0"/>
        <w:jc w:val="both"/>
        <w:rPr>
          <w:rFonts w:ascii="Times New Roman" w:eastAsia="Calibri" w:hAnsi="Times New Roman"/>
          <w:sz w:val="21"/>
          <w:szCs w:val="21"/>
        </w:rPr>
      </w:pPr>
      <w:r w:rsidRPr="009B7CCB">
        <w:rPr>
          <w:rFonts w:ascii="Times New Roman" w:eastAsia="Calibri" w:hAnsi="Times New Roman"/>
          <w:sz w:val="21"/>
          <w:szCs w:val="21"/>
        </w:rPr>
        <w:t>Судьи не имеют права помогать участнику или давать ему советы при выполнении упражнения.</w:t>
      </w:r>
    </w:p>
    <w:p w:rsidR="009B7CCB" w:rsidRPr="009B7CCB" w:rsidRDefault="009B7CCB" w:rsidP="009B7CCB">
      <w:pPr>
        <w:pStyle w:val="aff4"/>
        <w:spacing w:after="0"/>
        <w:ind w:left="0"/>
        <w:jc w:val="both"/>
        <w:rPr>
          <w:rFonts w:ascii="Times New Roman" w:eastAsia="Calibri" w:hAnsi="Times New Roman"/>
          <w:sz w:val="21"/>
          <w:szCs w:val="21"/>
        </w:rPr>
      </w:pPr>
    </w:p>
    <w:p w:rsidR="00D4002D" w:rsidRPr="00210832" w:rsidRDefault="00D4002D" w:rsidP="00D4002D">
      <w:pPr>
        <w:spacing w:after="0"/>
        <w:jc w:val="both"/>
        <w:rPr>
          <w:rFonts w:ascii="Times New Roman" w:eastAsia="Calibri" w:hAnsi="Times New Roman"/>
          <w:b/>
          <w:sz w:val="21"/>
          <w:szCs w:val="21"/>
        </w:rPr>
      </w:pPr>
      <w:r w:rsidRPr="00210832">
        <w:rPr>
          <w:rFonts w:ascii="Times New Roman" w:eastAsia="Calibri" w:hAnsi="Times New Roman"/>
          <w:b/>
          <w:sz w:val="21"/>
          <w:szCs w:val="21"/>
        </w:rPr>
        <w:t>8. Правила выполнения стрельбы</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8.1. Участнику необходимо:</w:t>
      </w:r>
    </w:p>
    <w:p w:rsidR="00D4002D" w:rsidRPr="00210832" w:rsidRDefault="00D4002D" w:rsidP="0084104B">
      <w:pPr>
        <w:pStyle w:val="aff4"/>
        <w:numPr>
          <w:ilvl w:val="0"/>
          <w:numId w:val="353"/>
        </w:numPr>
        <w:spacing w:after="0"/>
        <w:ind w:left="0" w:firstLine="0"/>
        <w:jc w:val="both"/>
        <w:rPr>
          <w:rFonts w:ascii="Times New Roman" w:eastAsia="Calibri" w:hAnsi="Times New Roman"/>
          <w:sz w:val="21"/>
          <w:szCs w:val="21"/>
        </w:rPr>
      </w:pPr>
      <w:r w:rsidRPr="00210832">
        <w:rPr>
          <w:rFonts w:ascii="Times New Roman" w:eastAsia="Calibri" w:hAnsi="Times New Roman"/>
          <w:sz w:val="21"/>
          <w:szCs w:val="21"/>
        </w:rPr>
        <w:t>выполнять указания судей и соблюдать нормы спортивной этики;</w:t>
      </w:r>
    </w:p>
    <w:p w:rsidR="00D4002D" w:rsidRPr="00210832" w:rsidRDefault="00D4002D" w:rsidP="0084104B">
      <w:pPr>
        <w:pStyle w:val="aff4"/>
        <w:numPr>
          <w:ilvl w:val="0"/>
          <w:numId w:val="353"/>
        </w:numPr>
        <w:tabs>
          <w:tab w:val="left" w:pos="567"/>
        </w:tabs>
        <w:spacing w:after="0"/>
        <w:ind w:left="0" w:firstLine="0"/>
        <w:jc w:val="both"/>
        <w:rPr>
          <w:rFonts w:ascii="Times New Roman" w:eastAsia="Calibri" w:hAnsi="Times New Roman"/>
          <w:sz w:val="21"/>
          <w:szCs w:val="21"/>
        </w:rPr>
      </w:pPr>
      <w:r w:rsidRPr="00210832">
        <w:rPr>
          <w:rFonts w:ascii="Times New Roman" w:eastAsia="Calibri" w:hAnsi="Times New Roman"/>
          <w:sz w:val="21"/>
          <w:szCs w:val="21"/>
        </w:rPr>
        <w:t>при выполнении упражнения располагаться на отведенной позиции, не выдвигаясь за переднюю границу линии огня;</w:t>
      </w:r>
    </w:p>
    <w:p w:rsidR="00D4002D" w:rsidRPr="00210832" w:rsidRDefault="00D4002D" w:rsidP="0084104B">
      <w:pPr>
        <w:pStyle w:val="aff4"/>
        <w:numPr>
          <w:ilvl w:val="0"/>
          <w:numId w:val="353"/>
        </w:numPr>
        <w:tabs>
          <w:tab w:val="left" w:pos="567"/>
        </w:tabs>
        <w:spacing w:after="0"/>
        <w:ind w:left="0" w:firstLine="0"/>
        <w:jc w:val="both"/>
        <w:rPr>
          <w:rFonts w:ascii="Times New Roman" w:eastAsia="Calibri" w:hAnsi="Times New Roman"/>
          <w:sz w:val="21"/>
          <w:szCs w:val="21"/>
        </w:rPr>
      </w:pPr>
      <w:r w:rsidRPr="00210832">
        <w:rPr>
          <w:rFonts w:ascii="Times New Roman" w:eastAsia="Calibri" w:hAnsi="Times New Roman"/>
          <w:sz w:val="21"/>
          <w:szCs w:val="21"/>
        </w:rPr>
        <w:t>при зарядке оружие должно быть направлено в сторону мишеней;</w:t>
      </w:r>
    </w:p>
    <w:p w:rsidR="00D4002D" w:rsidRPr="00210832" w:rsidRDefault="00D4002D" w:rsidP="009B7CCB">
      <w:pPr>
        <w:spacing w:after="0"/>
        <w:jc w:val="both"/>
        <w:rPr>
          <w:rFonts w:ascii="Times New Roman" w:eastAsia="Calibri" w:hAnsi="Times New Roman"/>
          <w:sz w:val="21"/>
          <w:szCs w:val="21"/>
        </w:rPr>
      </w:pPr>
      <w:r w:rsidRPr="00210832">
        <w:rPr>
          <w:rFonts w:ascii="Times New Roman" w:eastAsia="Calibri" w:hAnsi="Times New Roman"/>
          <w:sz w:val="21"/>
          <w:szCs w:val="21"/>
        </w:rPr>
        <w:t>Эти требования необходимо выполняться и в тех случаях, когда стрельба прерывается по какой-либо причине или когда стрелок кладет оружие, выпуская его из рук.</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8.2. Каждый участник выполняет 4 (четыре) пробных и 10 (десять) зачетных выстрелов. Пробные выстрелы показываются участнику на мониторе. Зачетные выстрелы регистрируются судьей и представителем команды. Достоинство каждого выстрела указывается в карточке стрельбы участника.</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8.3. В случае явного нарушения участнику объявляется предупреждение и предоставляется возможность исправить допущенную ошибку.</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 xml:space="preserve">8.4. За повторное нарушение участника не допускают к выполнению упражнения. </w:t>
      </w:r>
    </w:p>
    <w:p w:rsidR="00D4002D" w:rsidRPr="00210832" w:rsidRDefault="00D4002D" w:rsidP="00D4002D">
      <w:pPr>
        <w:tabs>
          <w:tab w:val="left" w:pos="426"/>
          <w:tab w:val="left" w:pos="851"/>
        </w:tabs>
        <w:spacing w:after="0"/>
        <w:jc w:val="both"/>
        <w:rPr>
          <w:rFonts w:ascii="Times New Roman" w:eastAsia="Calibri" w:hAnsi="Times New Roman"/>
          <w:sz w:val="21"/>
          <w:szCs w:val="21"/>
        </w:rPr>
      </w:pPr>
      <w:r w:rsidRPr="00210832">
        <w:rPr>
          <w:rFonts w:ascii="Times New Roman" w:eastAsia="Calibri" w:hAnsi="Times New Roman"/>
          <w:sz w:val="21"/>
          <w:szCs w:val="21"/>
        </w:rPr>
        <w:t>8.5.</w:t>
      </w:r>
      <w:r w:rsidR="009B7CCB">
        <w:rPr>
          <w:rFonts w:ascii="Times New Roman" w:eastAsia="Calibri" w:hAnsi="Times New Roman"/>
          <w:sz w:val="21"/>
          <w:szCs w:val="21"/>
        </w:rPr>
        <w:t xml:space="preserve"> </w:t>
      </w:r>
      <w:r w:rsidRPr="00210832">
        <w:rPr>
          <w:rFonts w:ascii="Times New Roman" w:eastAsia="Calibri" w:hAnsi="Times New Roman"/>
          <w:sz w:val="21"/>
          <w:szCs w:val="21"/>
        </w:rPr>
        <w:t>Участника отстраняют от выполнения упражнений без предупреждения, если он направляет оружие (даже незаряженное) в сторону зрителей, судей или других стрелков.</w:t>
      </w:r>
    </w:p>
    <w:p w:rsidR="00D4002D"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8.6. Участник, отстранённый от участия в соревнованиях, другим участником не заменяется.</w:t>
      </w:r>
    </w:p>
    <w:p w:rsidR="009B7CCB" w:rsidRPr="00210832" w:rsidRDefault="009B7CCB" w:rsidP="00D4002D">
      <w:pPr>
        <w:spacing w:after="0"/>
        <w:jc w:val="both"/>
        <w:rPr>
          <w:rFonts w:ascii="Times New Roman" w:eastAsia="Calibri" w:hAnsi="Times New Roman"/>
          <w:sz w:val="21"/>
          <w:szCs w:val="21"/>
        </w:rPr>
      </w:pPr>
    </w:p>
    <w:p w:rsidR="00D4002D" w:rsidRPr="00210832" w:rsidRDefault="00D4002D" w:rsidP="00D4002D">
      <w:pPr>
        <w:spacing w:after="0"/>
        <w:jc w:val="both"/>
        <w:rPr>
          <w:rFonts w:ascii="Times New Roman" w:eastAsia="Calibri" w:hAnsi="Times New Roman"/>
          <w:b/>
          <w:sz w:val="21"/>
          <w:szCs w:val="21"/>
        </w:rPr>
      </w:pPr>
      <w:r w:rsidRPr="00210832">
        <w:rPr>
          <w:rFonts w:ascii="Times New Roman" w:eastAsia="Calibri" w:hAnsi="Times New Roman"/>
          <w:b/>
          <w:sz w:val="21"/>
          <w:szCs w:val="21"/>
        </w:rPr>
        <w:t>9. Результаты соревнований</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9.1. Официальные результаты соревнований в личном и командном зачете оформляются протоколом.</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9.2. Командные результаты фиксируются с указанием места, занятого командой в упражнении, названия команды, суммы очков в упражнении, состава команды (фамилии перечисляются в порядке убывания индивидуального результата).</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9.3 Командный результат определяется по сумме очков 4 лучших спортсменов команды (состав зачетной группы – смешанный).</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9.4. Отчет о соревновании оформляется после окончания соревнований.</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lastRenderedPageBreak/>
        <w:t>9.5. Места, занятые в личном зачете, определяются суммой очков в упражнении. В случае равенства очков места определяются по наибольшему числу «10», «9», «8» и т.д. в упражнении. Если преимущество не выявится и после этого, присуждаются одинаковые места.</w:t>
      </w:r>
    </w:p>
    <w:p w:rsidR="00D4002D" w:rsidRDefault="00D4002D" w:rsidP="00D4002D">
      <w:pPr>
        <w:tabs>
          <w:tab w:val="left" w:pos="426"/>
        </w:tabs>
        <w:spacing w:after="0"/>
        <w:jc w:val="both"/>
        <w:rPr>
          <w:rFonts w:ascii="Times New Roman" w:eastAsia="Calibri" w:hAnsi="Times New Roman"/>
          <w:sz w:val="21"/>
          <w:szCs w:val="21"/>
        </w:rPr>
      </w:pPr>
      <w:r w:rsidRPr="00210832">
        <w:rPr>
          <w:rFonts w:ascii="Times New Roman" w:eastAsia="Calibri" w:hAnsi="Times New Roman"/>
          <w:sz w:val="21"/>
          <w:szCs w:val="21"/>
        </w:rPr>
        <w:t>9.6.</w:t>
      </w:r>
      <w:r w:rsidR="009B7CCB">
        <w:rPr>
          <w:rFonts w:ascii="Times New Roman" w:eastAsia="Calibri" w:hAnsi="Times New Roman"/>
          <w:sz w:val="21"/>
          <w:szCs w:val="21"/>
        </w:rPr>
        <w:t xml:space="preserve"> </w:t>
      </w:r>
      <w:r w:rsidRPr="00210832">
        <w:rPr>
          <w:rFonts w:ascii="Times New Roman" w:eastAsia="Calibri" w:hAnsi="Times New Roman"/>
          <w:sz w:val="21"/>
          <w:szCs w:val="21"/>
        </w:rPr>
        <w:t>Места, занятые в командном зачете, определяются суммой очков, показанных спортсменами, выступавшими в составе команды. При равенстве командных результатов победитель определяется по наибольшему числу «10», «9», «8» и т.д. набранных всеми стрелками команды в упражнении. Если преимущество не выявится и после этого, присуждаются одинаковые места.</w:t>
      </w:r>
    </w:p>
    <w:p w:rsidR="009B7CCB" w:rsidRPr="00210832" w:rsidRDefault="009B7CCB" w:rsidP="00D4002D">
      <w:pPr>
        <w:tabs>
          <w:tab w:val="left" w:pos="426"/>
        </w:tabs>
        <w:spacing w:after="0"/>
        <w:jc w:val="both"/>
        <w:rPr>
          <w:rFonts w:ascii="Times New Roman" w:eastAsia="Calibri" w:hAnsi="Times New Roman"/>
          <w:sz w:val="21"/>
          <w:szCs w:val="21"/>
        </w:rPr>
      </w:pPr>
    </w:p>
    <w:p w:rsidR="00D4002D" w:rsidRPr="00210832" w:rsidRDefault="00D4002D" w:rsidP="00D4002D">
      <w:pPr>
        <w:spacing w:after="0"/>
        <w:jc w:val="both"/>
        <w:rPr>
          <w:rFonts w:ascii="Times New Roman" w:eastAsia="Calibri" w:hAnsi="Times New Roman"/>
          <w:b/>
          <w:sz w:val="21"/>
          <w:szCs w:val="21"/>
        </w:rPr>
      </w:pPr>
      <w:r w:rsidRPr="00210832">
        <w:rPr>
          <w:rFonts w:ascii="Times New Roman" w:eastAsia="Calibri" w:hAnsi="Times New Roman"/>
          <w:b/>
          <w:sz w:val="21"/>
          <w:szCs w:val="21"/>
        </w:rPr>
        <w:t>10. Награждение</w:t>
      </w:r>
    </w:p>
    <w:p w:rsidR="009B7CCB"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10.1. Команда, занявшее призовое место, награждается кубком. Участники, занявшие 1, 2, 3 место на соревнованиях, награждаются дипломами в каждой возрастной категории.</w:t>
      </w:r>
    </w:p>
    <w:p w:rsidR="00D4002D" w:rsidRPr="00210832" w:rsidRDefault="00D4002D" w:rsidP="00D4002D">
      <w:pPr>
        <w:spacing w:after="0"/>
        <w:jc w:val="both"/>
        <w:rPr>
          <w:rFonts w:ascii="Times New Roman" w:eastAsia="Calibri" w:hAnsi="Times New Roman"/>
          <w:sz w:val="21"/>
          <w:szCs w:val="21"/>
        </w:rPr>
      </w:pPr>
      <w:r w:rsidRPr="00210832">
        <w:rPr>
          <w:rFonts w:ascii="Times New Roman" w:eastAsia="Calibri" w:hAnsi="Times New Roman"/>
          <w:sz w:val="21"/>
          <w:szCs w:val="21"/>
        </w:rPr>
        <w:t>10.2.</w:t>
      </w:r>
      <w:r w:rsidR="009B7CCB">
        <w:rPr>
          <w:rFonts w:ascii="Times New Roman" w:eastAsia="Calibri" w:hAnsi="Times New Roman"/>
          <w:sz w:val="21"/>
          <w:szCs w:val="21"/>
        </w:rPr>
        <w:t xml:space="preserve"> </w:t>
      </w:r>
      <w:r w:rsidRPr="00210832">
        <w:rPr>
          <w:rFonts w:ascii="Times New Roman" w:eastAsia="Calibri" w:hAnsi="Times New Roman"/>
          <w:sz w:val="21"/>
          <w:szCs w:val="21"/>
        </w:rPr>
        <w:t>Благодарностями отмечаются педагоги, принявшие активное участие в подготовке участников первенства.</w:t>
      </w:r>
    </w:p>
    <w:p w:rsidR="00D4002D" w:rsidRDefault="00D4002D" w:rsidP="00D4002D">
      <w:pPr>
        <w:spacing w:after="0"/>
        <w:jc w:val="both"/>
        <w:rPr>
          <w:rFonts w:eastAsia="Calibri"/>
          <w:sz w:val="21"/>
          <w:szCs w:val="21"/>
        </w:rPr>
      </w:pPr>
      <w:r w:rsidRPr="00210832">
        <w:rPr>
          <w:rFonts w:ascii="Times New Roman" w:eastAsia="Calibri" w:hAnsi="Times New Roman"/>
          <w:sz w:val="21"/>
          <w:szCs w:val="21"/>
        </w:rPr>
        <w:t>10.3.</w:t>
      </w:r>
      <w:r w:rsidR="009B7CCB">
        <w:rPr>
          <w:rFonts w:ascii="Times New Roman" w:eastAsia="Calibri" w:hAnsi="Times New Roman"/>
          <w:sz w:val="21"/>
          <w:szCs w:val="21"/>
        </w:rPr>
        <w:t xml:space="preserve"> </w:t>
      </w:r>
      <w:r w:rsidRPr="00210832">
        <w:rPr>
          <w:rFonts w:ascii="Times New Roman" w:eastAsia="Calibri" w:hAnsi="Times New Roman"/>
          <w:sz w:val="21"/>
          <w:szCs w:val="21"/>
        </w:rPr>
        <w:t xml:space="preserve">Награждение победителей проходит после подведения итогов </w:t>
      </w:r>
      <w:r w:rsidRPr="00210832">
        <w:rPr>
          <w:rFonts w:ascii="Times New Roman" w:hAnsi="Times New Roman"/>
          <w:sz w:val="21"/>
          <w:szCs w:val="21"/>
        </w:rPr>
        <w:t xml:space="preserve">районного </w:t>
      </w:r>
      <w:r w:rsidRPr="00210832">
        <w:rPr>
          <w:rFonts w:ascii="Times New Roman" w:eastAsia="Calibri" w:hAnsi="Times New Roman"/>
          <w:sz w:val="21"/>
          <w:szCs w:val="21"/>
        </w:rPr>
        <w:t xml:space="preserve">лично - командного первенства </w:t>
      </w:r>
      <w:r w:rsidRPr="00210832">
        <w:rPr>
          <w:rFonts w:ascii="Times New Roman" w:eastAsia="Tahoma" w:hAnsi="Times New Roman"/>
          <w:sz w:val="21"/>
          <w:szCs w:val="21"/>
        </w:rPr>
        <w:t xml:space="preserve">по стрельбе из </w:t>
      </w:r>
      <w:r w:rsidRPr="00210832">
        <w:rPr>
          <w:rFonts w:ascii="Times New Roman" w:eastAsia="Calibri" w:hAnsi="Times New Roman"/>
          <w:sz w:val="21"/>
          <w:szCs w:val="21"/>
        </w:rPr>
        <w:t>оптико-электронного оружия. Дата вручения дипломов сообщается дополнительно руководителям команд.</w:t>
      </w:r>
    </w:p>
    <w:p w:rsidR="00D4002D" w:rsidRPr="00210832" w:rsidRDefault="00D4002D" w:rsidP="00D4002D">
      <w:pPr>
        <w:spacing w:after="0"/>
        <w:jc w:val="both"/>
        <w:rPr>
          <w:rFonts w:ascii="Times New Roman" w:eastAsia="Calibri" w:hAnsi="Times New Roman"/>
          <w:sz w:val="21"/>
          <w:szCs w:val="21"/>
        </w:rPr>
      </w:pPr>
    </w:p>
    <w:p w:rsidR="00D4002D" w:rsidRPr="00210832" w:rsidRDefault="00D4002D" w:rsidP="00D4002D">
      <w:pPr>
        <w:spacing w:after="0"/>
        <w:jc w:val="right"/>
        <w:rPr>
          <w:rFonts w:ascii="Times New Roman" w:eastAsia="Calibri" w:hAnsi="Times New Roman"/>
          <w:i/>
          <w:sz w:val="21"/>
          <w:szCs w:val="21"/>
        </w:rPr>
      </w:pPr>
      <w:r w:rsidRPr="00210832">
        <w:rPr>
          <w:rFonts w:ascii="Times New Roman" w:eastAsia="Calibri" w:hAnsi="Times New Roman"/>
          <w:i/>
          <w:sz w:val="21"/>
          <w:szCs w:val="21"/>
        </w:rPr>
        <w:t>Приложение №1</w:t>
      </w:r>
    </w:p>
    <w:p w:rsidR="00D4002D" w:rsidRPr="00210832" w:rsidRDefault="00D4002D" w:rsidP="00D4002D">
      <w:pPr>
        <w:spacing w:after="0"/>
        <w:jc w:val="right"/>
        <w:rPr>
          <w:rFonts w:ascii="Times New Roman" w:eastAsia="Calibri" w:hAnsi="Times New Roman"/>
          <w:b/>
          <w:sz w:val="21"/>
          <w:szCs w:val="21"/>
        </w:rPr>
      </w:pPr>
      <w:r w:rsidRPr="00210832">
        <w:rPr>
          <w:rFonts w:ascii="Times New Roman" w:eastAsia="Calibri" w:hAnsi="Times New Roman"/>
          <w:b/>
          <w:sz w:val="21"/>
          <w:szCs w:val="21"/>
        </w:rPr>
        <w:t>Форма заявки</w:t>
      </w:r>
    </w:p>
    <w:p w:rsidR="00D4002D" w:rsidRPr="00210832" w:rsidRDefault="00D4002D" w:rsidP="00D4002D">
      <w:pPr>
        <w:spacing w:after="0"/>
        <w:jc w:val="right"/>
        <w:rPr>
          <w:rFonts w:ascii="Times New Roman" w:hAnsi="Times New Roman"/>
          <w:b/>
          <w:bCs/>
          <w:i/>
          <w:sz w:val="21"/>
          <w:szCs w:val="21"/>
        </w:rPr>
      </w:pPr>
    </w:p>
    <w:p w:rsidR="00D4002D" w:rsidRPr="00210832" w:rsidRDefault="00D4002D" w:rsidP="009B7CCB">
      <w:pPr>
        <w:keepNext/>
        <w:spacing w:after="0"/>
        <w:ind w:left="432"/>
        <w:jc w:val="center"/>
        <w:outlineLvl w:val="0"/>
        <w:rPr>
          <w:rFonts w:ascii="Times New Roman" w:hAnsi="Times New Roman"/>
          <w:b/>
          <w:bCs/>
          <w:sz w:val="21"/>
          <w:szCs w:val="21"/>
        </w:rPr>
      </w:pPr>
      <w:r w:rsidRPr="00210832">
        <w:rPr>
          <w:rFonts w:ascii="Times New Roman" w:hAnsi="Times New Roman"/>
          <w:b/>
          <w:bCs/>
          <w:sz w:val="21"/>
          <w:szCs w:val="21"/>
        </w:rPr>
        <w:t>Заявка</w:t>
      </w:r>
    </w:p>
    <w:p w:rsidR="00D4002D" w:rsidRPr="00210832" w:rsidRDefault="00D4002D" w:rsidP="00D4002D">
      <w:pPr>
        <w:spacing w:after="0"/>
        <w:contextualSpacing/>
        <w:jc w:val="center"/>
        <w:rPr>
          <w:rFonts w:ascii="Times New Roman" w:eastAsia="Tahoma" w:hAnsi="Times New Roman"/>
          <w:b/>
          <w:sz w:val="21"/>
          <w:szCs w:val="21"/>
        </w:rPr>
      </w:pPr>
      <w:r w:rsidRPr="00210832">
        <w:rPr>
          <w:rFonts w:ascii="Times New Roman" w:hAnsi="Times New Roman"/>
          <w:b/>
          <w:bCs/>
          <w:sz w:val="21"/>
          <w:szCs w:val="21"/>
        </w:rPr>
        <w:t xml:space="preserve">на участие в </w:t>
      </w:r>
      <w:r w:rsidRPr="00210832">
        <w:rPr>
          <w:rFonts w:ascii="Times New Roman" w:hAnsi="Times New Roman"/>
          <w:b/>
          <w:sz w:val="21"/>
          <w:szCs w:val="21"/>
        </w:rPr>
        <w:t xml:space="preserve">районном </w:t>
      </w:r>
      <w:r w:rsidRPr="00210832">
        <w:rPr>
          <w:rFonts w:ascii="Times New Roman" w:eastAsia="Calibri" w:hAnsi="Times New Roman"/>
          <w:b/>
          <w:sz w:val="21"/>
          <w:szCs w:val="21"/>
        </w:rPr>
        <w:t>лично - командном первенстве по</w:t>
      </w:r>
      <w:r w:rsidRPr="00210832">
        <w:rPr>
          <w:rFonts w:ascii="Times New Roman" w:eastAsia="Tahoma" w:hAnsi="Times New Roman"/>
          <w:b/>
          <w:sz w:val="21"/>
          <w:szCs w:val="21"/>
        </w:rPr>
        <w:t xml:space="preserve"> стрельбе </w:t>
      </w:r>
    </w:p>
    <w:p w:rsidR="00D4002D" w:rsidRPr="00210832" w:rsidRDefault="00D4002D" w:rsidP="00D4002D">
      <w:pPr>
        <w:spacing w:after="0"/>
        <w:contextualSpacing/>
        <w:jc w:val="center"/>
        <w:rPr>
          <w:rFonts w:ascii="Times New Roman" w:eastAsia="Calibri" w:hAnsi="Times New Roman"/>
          <w:b/>
          <w:sz w:val="21"/>
          <w:szCs w:val="21"/>
        </w:rPr>
      </w:pPr>
      <w:r w:rsidRPr="00210832">
        <w:rPr>
          <w:rFonts w:ascii="Times New Roman" w:eastAsia="Tahoma" w:hAnsi="Times New Roman"/>
          <w:b/>
          <w:sz w:val="21"/>
          <w:szCs w:val="21"/>
        </w:rPr>
        <w:t xml:space="preserve">из </w:t>
      </w:r>
      <w:r w:rsidRPr="00210832">
        <w:rPr>
          <w:rFonts w:ascii="Times New Roman" w:eastAsia="Calibri" w:hAnsi="Times New Roman"/>
          <w:b/>
          <w:sz w:val="21"/>
          <w:szCs w:val="21"/>
        </w:rPr>
        <w:t>оптико-электронного оружия среди учащихся образовательных учреждений Кировского района, по</w:t>
      </w:r>
      <w:r>
        <w:rPr>
          <w:rFonts w:eastAsia="Calibri"/>
          <w:b/>
          <w:sz w:val="21"/>
          <w:szCs w:val="21"/>
        </w:rPr>
        <w:t xml:space="preserve">священное </w:t>
      </w:r>
      <w:r w:rsidRPr="00210832">
        <w:rPr>
          <w:rFonts w:ascii="Times New Roman" w:eastAsia="Calibri" w:hAnsi="Times New Roman"/>
          <w:b/>
          <w:sz w:val="21"/>
          <w:szCs w:val="21"/>
        </w:rPr>
        <w:t>74-летию Победы в Великой Отечественной войне</w:t>
      </w:r>
    </w:p>
    <w:p w:rsidR="00D4002D" w:rsidRPr="00210832" w:rsidRDefault="00D4002D" w:rsidP="009B7CCB">
      <w:pPr>
        <w:keepNext/>
        <w:spacing w:after="0"/>
        <w:ind w:left="432"/>
        <w:outlineLvl w:val="0"/>
        <w:rPr>
          <w:rFonts w:ascii="Times New Roman" w:hAnsi="Times New Roman"/>
          <w:b/>
          <w:bCs/>
          <w:sz w:val="21"/>
          <w:szCs w:val="21"/>
        </w:rPr>
      </w:pPr>
    </w:p>
    <w:p w:rsidR="00D4002D" w:rsidRPr="00210832" w:rsidRDefault="00D4002D" w:rsidP="00D4002D">
      <w:pPr>
        <w:spacing w:after="0"/>
        <w:jc w:val="center"/>
        <w:rPr>
          <w:rFonts w:ascii="Times New Roman" w:hAnsi="Times New Roman"/>
          <w:sz w:val="21"/>
          <w:szCs w:val="21"/>
          <w:u w:val="single"/>
        </w:rPr>
      </w:pPr>
      <w:r w:rsidRPr="00210832">
        <w:rPr>
          <w:rFonts w:ascii="Times New Roman" w:hAnsi="Times New Roman"/>
          <w:sz w:val="21"/>
          <w:szCs w:val="21"/>
        </w:rPr>
        <w:t xml:space="preserve">От команды </w:t>
      </w:r>
      <w:r w:rsidRPr="00210832">
        <w:rPr>
          <w:rFonts w:ascii="Times New Roman" w:hAnsi="Times New Roman"/>
          <w:sz w:val="21"/>
          <w:szCs w:val="21"/>
          <w:u w:val="single"/>
        </w:rPr>
        <w:t>(</w:t>
      </w:r>
      <w:r w:rsidRPr="00210832">
        <w:rPr>
          <w:rFonts w:ascii="Times New Roman" w:hAnsi="Times New Roman"/>
          <w:i/>
          <w:sz w:val="21"/>
          <w:szCs w:val="21"/>
          <w:u w:val="single"/>
        </w:rPr>
        <w:t>наименование учреждения</w:t>
      </w:r>
      <w:r w:rsidRPr="00210832">
        <w:rPr>
          <w:rFonts w:ascii="Times New Roman" w:hAnsi="Times New Roman"/>
          <w:sz w:val="21"/>
          <w:szCs w:val="21"/>
          <w:u w:val="single"/>
        </w:rPr>
        <w:t>)</w:t>
      </w:r>
    </w:p>
    <w:p w:rsidR="00D4002D" w:rsidRPr="00210832" w:rsidRDefault="00D4002D" w:rsidP="00D4002D">
      <w:pPr>
        <w:spacing w:after="0"/>
        <w:ind w:left="-720" w:firstLine="540"/>
        <w:rPr>
          <w:rFonts w:ascii="Times New Roman" w:eastAsia="Calibri" w:hAnsi="Times New Roman"/>
          <w:sz w:val="21"/>
          <w:szCs w:val="21"/>
        </w:rPr>
      </w:pPr>
      <w:r w:rsidRPr="00210832">
        <w:rPr>
          <w:rFonts w:ascii="Times New Roman" w:hAnsi="Times New Roman"/>
          <w:sz w:val="21"/>
          <w:szCs w:val="21"/>
        </w:rPr>
        <w:t xml:space="preserve"> на участие в районном </w:t>
      </w:r>
      <w:r w:rsidRPr="00210832">
        <w:rPr>
          <w:rFonts w:ascii="Times New Roman" w:eastAsia="Calibri" w:hAnsi="Times New Roman"/>
          <w:sz w:val="21"/>
          <w:szCs w:val="21"/>
        </w:rPr>
        <w:t xml:space="preserve">лично - командном первенстве </w:t>
      </w:r>
      <w:r w:rsidRPr="00210832">
        <w:rPr>
          <w:rFonts w:ascii="Times New Roman" w:eastAsia="Tahoma" w:hAnsi="Times New Roman"/>
          <w:sz w:val="21"/>
          <w:szCs w:val="21"/>
        </w:rPr>
        <w:t xml:space="preserve">по стрельбе из </w:t>
      </w:r>
      <w:r w:rsidRPr="00210832">
        <w:rPr>
          <w:rFonts w:ascii="Times New Roman" w:eastAsia="Calibri" w:hAnsi="Times New Roman"/>
          <w:sz w:val="21"/>
          <w:szCs w:val="21"/>
        </w:rPr>
        <w:t>оптико-электронного оружия,</w:t>
      </w:r>
    </w:p>
    <w:p w:rsidR="00D4002D" w:rsidRPr="00210832" w:rsidRDefault="00D4002D" w:rsidP="00D4002D">
      <w:pPr>
        <w:spacing w:after="0"/>
        <w:ind w:left="-720" w:firstLine="540"/>
        <w:rPr>
          <w:rFonts w:ascii="Times New Roman" w:hAnsi="Times New Roman"/>
          <w:sz w:val="21"/>
          <w:szCs w:val="21"/>
          <w:u w:val="single"/>
        </w:rPr>
      </w:pPr>
      <w:r w:rsidRPr="00210832">
        <w:rPr>
          <w:rFonts w:ascii="Times New Roman" w:hAnsi="Times New Roman"/>
          <w:sz w:val="21"/>
          <w:szCs w:val="21"/>
        </w:rPr>
        <w:t>место проведения соревнований</w:t>
      </w:r>
      <w:r w:rsidRPr="00210832">
        <w:rPr>
          <w:rFonts w:ascii="Times New Roman" w:hAnsi="Times New Roman"/>
          <w:sz w:val="21"/>
          <w:szCs w:val="21"/>
          <w:u w:val="single"/>
        </w:rPr>
        <w:t xml:space="preserve"> ГБУ ДО ДДЮТ </w:t>
      </w:r>
      <w:r w:rsidRPr="00210832">
        <w:rPr>
          <w:rFonts w:ascii="Times New Roman" w:hAnsi="Times New Roman"/>
          <w:sz w:val="21"/>
          <w:szCs w:val="21"/>
        </w:rPr>
        <w:t xml:space="preserve">  Дата _________</w:t>
      </w:r>
    </w:p>
    <w:p w:rsidR="00D4002D" w:rsidRPr="00210832" w:rsidRDefault="00D4002D" w:rsidP="00D4002D">
      <w:pPr>
        <w:spacing w:after="0"/>
        <w:ind w:left="-720" w:firstLine="540"/>
        <w:rPr>
          <w:rFonts w:ascii="Times New Roman" w:hAnsi="Times New Roman"/>
          <w:sz w:val="21"/>
          <w:szCs w:val="21"/>
          <w:u w:val="single"/>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5"/>
        <w:gridCol w:w="1843"/>
        <w:gridCol w:w="2160"/>
        <w:gridCol w:w="1525"/>
        <w:gridCol w:w="1620"/>
      </w:tblGrid>
      <w:tr w:rsidR="00D4002D" w:rsidRPr="00210832" w:rsidTr="009B7CCB">
        <w:trPr>
          <w:jc w:val="center"/>
        </w:trPr>
        <w:tc>
          <w:tcPr>
            <w:tcW w:w="540" w:type="dxa"/>
            <w:tcBorders>
              <w:top w:val="single" w:sz="4" w:space="0" w:color="auto"/>
              <w:left w:val="single" w:sz="4" w:space="0" w:color="auto"/>
              <w:bottom w:val="single" w:sz="4" w:space="0" w:color="auto"/>
              <w:right w:val="single" w:sz="4" w:space="0" w:color="auto"/>
            </w:tcBorders>
            <w:hideMark/>
          </w:tcPr>
          <w:p w:rsidR="00D4002D" w:rsidRPr="00210832" w:rsidRDefault="00D4002D" w:rsidP="00282405">
            <w:pPr>
              <w:spacing w:after="0"/>
              <w:jc w:val="center"/>
              <w:rPr>
                <w:rFonts w:ascii="Times New Roman" w:hAnsi="Times New Roman"/>
                <w:sz w:val="21"/>
                <w:szCs w:val="21"/>
              </w:rPr>
            </w:pPr>
            <w:r w:rsidRPr="00210832">
              <w:rPr>
                <w:rFonts w:ascii="Times New Roman" w:hAnsi="Times New Roman"/>
                <w:sz w:val="21"/>
                <w:szCs w:val="21"/>
              </w:rPr>
              <w:t xml:space="preserve">№ </w:t>
            </w:r>
          </w:p>
        </w:tc>
        <w:tc>
          <w:tcPr>
            <w:tcW w:w="2525" w:type="dxa"/>
            <w:tcBorders>
              <w:top w:val="single" w:sz="4" w:space="0" w:color="auto"/>
              <w:left w:val="single" w:sz="4" w:space="0" w:color="auto"/>
              <w:bottom w:val="single" w:sz="4" w:space="0" w:color="auto"/>
              <w:right w:val="single" w:sz="4" w:space="0" w:color="auto"/>
            </w:tcBorders>
            <w:hideMark/>
          </w:tcPr>
          <w:p w:rsidR="00D4002D" w:rsidRPr="00210832" w:rsidRDefault="00D4002D" w:rsidP="00282405">
            <w:pPr>
              <w:spacing w:after="0"/>
              <w:jc w:val="center"/>
              <w:rPr>
                <w:rFonts w:ascii="Times New Roman" w:hAnsi="Times New Roman"/>
                <w:sz w:val="21"/>
                <w:szCs w:val="21"/>
              </w:rPr>
            </w:pPr>
            <w:r w:rsidRPr="00210832">
              <w:rPr>
                <w:rFonts w:ascii="Times New Roman" w:hAnsi="Times New Roman"/>
                <w:sz w:val="21"/>
                <w:szCs w:val="21"/>
              </w:rPr>
              <w:t xml:space="preserve">Фамилия Имя  </w:t>
            </w:r>
          </w:p>
        </w:tc>
        <w:tc>
          <w:tcPr>
            <w:tcW w:w="1843" w:type="dxa"/>
            <w:tcBorders>
              <w:top w:val="single" w:sz="4" w:space="0" w:color="auto"/>
              <w:left w:val="single" w:sz="4" w:space="0" w:color="auto"/>
              <w:bottom w:val="single" w:sz="4" w:space="0" w:color="auto"/>
              <w:right w:val="single" w:sz="4" w:space="0" w:color="auto"/>
            </w:tcBorders>
            <w:hideMark/>
          </w:tcPr>
          <w:p w:rsidR="00D4002D" w:rsidRPr="00210832" w:rsidRDefault="00D4002D" w:rsidP="00282405">
            <w:pPr>
              <w:spacing w:after="0"/>
              <w:jc w:val="center"/>
              <w:rPr>
                <w:rFonts w:ascii="Times New Roman" w:hAnsi="Times New Roman"/>
                <w:sz w:val="21"/>
                <w:szCs w:val="21"/>
              </w:rPr>
            </w:pPr>
            <w:r w:rsidRPr="00210832">
              <w:rPr>
                <w:rFonts w:ascii="Times New Roman" w:hAnsi="Times New Roman"/>
                <w:sz w:val="21"/>
                <w:szCs w:val="21"/>
              </w:rPr>
              <w:t>Дата рождения</w:t>
            </w:r>
          </w:p>
        </w:tc>
        <w:tc>
          <w:tcPr>
            <w:tcW w:w="2160" w:type="dxa"/>
            <w:tcBorders>
              <w:top w:val="single" w:sz="4" w:space="0" w:color="auto"/>
              <w:left w:val="single" w:sz="4" w:space="0" w:color="auto"/>
              <w:bottom w:val="single" w:sz="4" w:space="0" w:color="auto"/>
              <w:right w:val="single" w:sz="4" w:space="0" w:color="auto"/>
            </w:tcBorders>
            <w:hideMark/>
          </w:tcPr>
          <w:p w:rsidR="00D4002D" w:rsidRPr="00210832" w:rsidRDefault="00D4002D" w:rsidP="00282405">
            <w:pPr>
              <w:spacing w:after="0"/>
              <w:jc w:val="center"/>
              <w:rPr>
                <w:rFonts w:ascii="Times New Roman" w:hAnsi="Times New Roman"/>
                <w:sz w:val="21"/>
                <w:szCs w:val="21"/>
              </w:rPr>
            </w:pPr>
            <w:r w:rsidRPr="00210832">
              <w:rPr>
                <w:rFonts w:ascii="Times New Roman" w:hAnsi="Times New Roman"/>
                <w:sz w:val="21"/>
                <w:szCs w:val="21"/>
              </w:rPr>
              <w:t>Спортивная квалификация (если имеется)</w:t>
            </w:r>
          </w:p>
        </w:tc>
        <w:tc>
          <w:tcPr>
            <w:tcW w:w="1525" w:type="dxa"/>
            <w:tcBorders>
              <w:top w:val="single" w:sz="4" w:space="0" w:color="auto"/>
              <w:left w:val="single" w:sz="4" w:space="0" w:color="auto"/>
              <w:bottom w:val="single" w:sz="4" w:space="0" w:color="auto"/>
              <w:right w:val="single" w:sz="4" w:space="0" w:color="auto"/>
            </w:tcBorders>
            <w:hideMark/>
          </w:tcPr>
          <w:p w:rsidR="00D4002D" w:rsidRPr="00210832" w:rsidRDefault="00D4002D" w:rsidP="00282405">
            <w:pPr>
              <w:spacing w:after="0"/>
              <w:jc w:val="center"/>
              <w:rPr>
                <w:rFonts w:ascii="Times New Roman" w:hAnsi="Times New Roman"/>
                <w:sz w:val="21"/>
                <w:szCs w:val="21"/>
              </w:rPr>
            </w:pPr>
            <w:r w:rsidRPr="00210832">
              <w:rPr>
                <w:rFonts w:ascii="Times New Roman" w:hAnsi="Times New Roman"/>
                <w:sz w:val="21"/>
                <w:szCs w:val="21"/>
              </w:rPr>
              <w:t>Отметка врача о допуске</w:t>
            </w:r>
          </w:p>
        </w:tc>
        <w:tc>
          <w:tcPr>
            <w:tcW w:w="1620" w:type="dxa"/>
            <w:tcBorders>
              <w:top w:val="single" w:sz="4" w:space="0" w:color="auto"/>
              <w:left w:val="single" w:sz="4" w:space="0" w:color="auto"/>
              <w:bottom w:val="single" w:sz="4" w:space="0" w:color="auto"/>
              <w:right w:val="single" w:sz="4" w:space="0" w:color="auto"/>
            </w:tcBorders>
            <w:hideMark/>
          </w:tcPr>
          <w:p w:rsidR="00D4002D" w:rsidRPr="00210832" w:rsidRDefault="00D4002D" w:rsidP="00282405">
            <w:pPr>
              <w:spacing w:after="0"/>
              <w:jc w:val="center"/>
              <w:rPr>
                <w:rFonts w:ascii="Times New Roman" w:hAnsi="Times New Roman"/>
                <w:sz w:val="21"/>
                <w:szCs w:val="21"/>
              </w:rPr>
            </w:pPr>
            <w:r w:rsidRPr="00210832">
              <w:rPr>
                <w:rFonts w:ascii="Times New Roman" w:hAnsi="Times New Roman"/>
                <w:sz w:val="21"/>
                <w:szCs w:val="21"/>
              </w:rPr>
              <w:t>Примечания</w:t>
            </w:r>
          </w:p>
        </w:tc>
      </w:tr>
      <w:tr w:rsidR="00D4002D" w:rsidRPr="00210832" w:rsidTr="009B7CCB">
        <w:trPr>
          <w:jc w:val="center"/>
        </w:trPr>
        <w:tc>
          <w:tcPr>
            <w:tcW w:w="54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2525" w:type="dxa"/>
            <w:tcBorders>
              <w:top w:val="single" w:sz="4" w:space="0" w:color="auto"/>
              <w:left w:val="single" w:sz="4" w:space="0" w:color="auto"/>
              <w:bottom w:val="single" w:sz="4" w:space="0" w:color="auto"/>
              <w:right w:val="single" w:sz="4" w:space="0" w:color="auto"/>
            </w:tcBorders>
            <w:hideMark/>
          </w:tcPr>
          <w:p w:rsidR="00D4002D" w:rsidRPr="00210832" w:rsidRDefault="00D4002D" w:rsidP="00282405">
            <w:pPr>
              <w:spacing w:after="0"/>
              <w:rPr>
                <w:rFonts w:ascii="Times New Roman" w:hAnsi="Times New Roman"/>
                <w:sz w:val="21"/>
                <w:szCs w:val="21"/>
              </w:rPr>
            </w:pPr>
            <w:r w:rsidRPr="00210832">
              <w:rPr>
                <w:rFonts w:ascii="Times New Roman" w:hAnsi="Times New Roman"/>
                <w:i/>
                <w:sz w:val="21"/>
                <w:szCs w:val="21"/>
              </w:rPr>
              <w:t>заполняется полностью</w:t>
            </w:r>
          </w:p>
        </w:tc>
        <w:tc>
          <w:tcPr>
            <w:tcW w:w="1843" w:type="dxa"/>
            <w:tcBorders>
              <w:top w:val="single" w:sz="4" w:space="0" w:color="auto"/>
              <w:left w:val="single" w:sz="4" w:space="0" w:color="auto"/>
              <w:bottom w:val="single" w:sz="4" w:space="0" w:color="auto"/>
              <w:right w:val="single" w:sz="4" w:space="0" w:color="auto"/>
            </w:tcBorders>
            <w:hideMark/>
          </w:tcPr>
          <w:p w:rsidR="00D4002D" w:rsidRPr="00210832" w:rsidRDefault="00D4002D" w:rsidP="00282405">
            <w:pPr>
              <w:spacing w:after="0"/>
              <w:rPr>
                <w:rFonts w:ascii="Times New Roman" w:hAnsi="Times New Roman"/>
                <w:sz w:val="21"/>
                <w:szCs w:val="21"/>
                <w:u w:val="single"/>
              </w:rPr>
            </w:pPr>
            <w:r w:rsidRPr="00210832">
              <w:rPr>
                <w:rFonts w:ascii="Times New Roman" w:hAnsi="Times New Roman"/>
                <w:i/>
                <w:sz w:val="21"/>
                <w:szCs w:val="21"/>
              </w:rPr>
              <w:t>обязательно указывать число, месяц и год</w:t>
            </w:r>
          </w:p>
        </w:tc>
        <w:tc>
          <w:tcPr>
            <w:tcW w:w="2160" w:type="dxa"/>
            <w:tcBorders>
              <w:top w:val="single" w:sz="4" w:space="0" w:color="auto"/>
              <w:left w:val="single" w:sz="4" w:space="0" w:color="auto"/>
              <w:bottom w:val="single" w:sz="4" w:space="0" w:color="auto"/>
              <w:right w:val="single" w:sz="4" w:space="0" w:color="auto"/>
            </w:tcBorders>
            <w:hideMark/>
          </w:tcPr>
          <w:p w:rsidR="00D4002D" w:rsidRPr="00210832" w:rsidRDefault="00D4002D" w:rsidP="00282405">
            <w:pPr>
              <w:spacing w:after="0"/>
              <w:rPr>
                <w:rFonts w:ascii="Times New Roman" w:hAnsi="Times New Roman"/>
                <w:i/>
                <w:sz w:val="21"/>
                <w:szCs w:val="21"/>
              </w:rPr>
            </w:pPr>
            <w:r w:rsidRPr="00210832">
              <w:rPr>
                <w:rFonts w:ascii="Times New Roman" w:hAnsi="Times New Roman"/>
                <w:i/>
                <w:sz w:val="21"/>
                <w:szCs w:val="21"/>
              </w:rPr>
              <w:t xml:space="preserve">Указывается последний </w:t>
            </w:r>
            <w:r w:rsidRPr="00210832">
              <w:rPr>
                <w:rFonts w:ascii="Times New Roman" w:hAnsi="Times New Roman"/>
                <w:i/>
                <w:sz w:val="21"/>
                <w:szCs w:val="21"/>
                <w:u w:val="single"/>
              </w:rPr>
              <w:t xml:space="preserve">оформленный </w:t>
            </w:r>
            <w:r w:rsidRPr="00210832">
              <w:rPr>
                <w:rFonts w:ascii="Times New Roman" w:hAnsi="Times New Roman"/>
                <w:i/>
                <w:sz w:val="21"/>
                <w:szCs w:val="21"/>
              </w:rPr>
              <w:t xml:space="preserve">разряд или звание с указанием вида спорта </w:t>
            </w:r>
          </w:p>
        </w:tc>
        <w:tc>
          <w:tcPr>
            <w:tcW w:w="1525"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r>
      <w:tr w:rsidR="00D4002D" w:rsidRPr="00210832" w:rsidTr="009B7CCB">
        <w:trPr>
          <w:jc w:val="center"/>
        </w:trPr>
        <w:tc>
          <w:tcPr>
            <w:tcW w:w="54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2525"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843"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216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525"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r>
      <w:tr w:rsidR="00D4002D" w:rsidRPr="00210832" w:rsidTr="009B7CCB">
        <w:trPr>
          <w:jc w:val="center"/>
        </w:trPr>
        <w:tc>
          <w:tcPr>
            <w:tcW w:w="54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2525"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843"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216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525"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r>
      <w:tr w:rsidR="00D4002D" w:rsidRPr="00210832" w:rsidTr="009B7CCB">
        <w:trPr>
          <w:jc w:val="center"/>
        </w:trPr>
        <w:tc>
          <w:tcPr>
            <w:tcW w:w="54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2525"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843"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216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525"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D4002D" w:rsidRPr="00210832" w:rsidRDefault="00D4002D" w:rsidP="00282405">
            <w:pPr>
              <w:spacing w:after="0"/>
              <w:rPr>
                <w:rFonts w:ascii="Times New Roman" w:hAnsi="Times New Roman"/>
                <w:sz w:val="21"/>
                <w:szCs w:val="21"/>
                <w:u w:val="single"/>
              </w:rPr>
            </w:pPr>
          </w:p>
        </w:tc>
      </w:tr>
    </w:tbl>
    <w:p w:rsidR="00D4002D" w:rsidRPr="00210832" w:rsidRDefault="00D4002D" w:rsidP="00D4002D">
      <w:pPr>
        <w:spacing w:after="0"/>
        <w:ind w:left="-720" w:firstLine="540"/>
        <w:rPr>
          <w:rFonts w:ascii="Times New Roman" w:hAnsi="Times New Roman"/>
          <w:sz w:val="21"/>
          <w:szCs w:val="21"/>
          <w:u w:val="single"/>
        </w:rPr>
      </w:pPr>
    </w:p>
    <w:p w:rsidR="00D4002D" w:rsidRPr="00210832" w:rsidRDefault="00D4002D" w:rsidP="00481D39">
      <w:pPr>
        <w:spacing w:after="0"/>
        <w:rPr>
          <w:rFonts w:ascii="Times New Roman" w:eastAsia="Calibri" w:hAnsi="Times New Roman"/>
          <w:sz w:val="21"/>
          <w:szCs w:val="21"/>
        </w:rPr>
      </w:pPr>
    </w:p>
    <w:p w:rsidR="00D4002D" w:rsidRPr="009B7CCB" w:rsidRDefault="00D4002D" w:rsidP="00D4002D">
      <w:pPr>
        <w:spacing w:after="0"/>
        <w:ind w:left="-720" w:firstLine="540"/>
        <w:rPr>
          <w:rFonts w:ascii="Times New Roman" w:hAnsi="Times New Roman"/>
          <w:sz w:val="21"/>
          <w:szCs w:val="21"/>
          <w:u w:val="single"/>
        </w:rPr>
      </w:pPr>
      <w:r w:rsidRPr="009B7CCB">
        <w:rPr>
          <w:rFonts w:ascii="Times New Roman" w:eastAsia="Calibri" w:hAnsi="Times New Roman"/>
          <w:sz w:val="21"/>
          <w:szCs w:val="21"/>
        </w:rPr>
        <w:t xml:space="preserve">Руководитель </w:t>
      </w:r>
      <w:r w:rsidRPr="009B7CCB">
        <w:rPr>
          <w:rFonts w:ascii="Times New Roman" w:hAnsi="Times New Roman"/>
          <w:sz w:val="21"/>
          <w:szCs w:val="21"/>
        </w:rPr>
        <w:t>учреждения</w:t>
      </w:r>
      <w:r w:rsidRPr="009B7CCB">
        <w:rPr>
          <w:rFonts w:ascii="Times New Roman" w:hAnsi="Times New Roman"/>
          <w:sz w:val="21"/>
          <w:szCs w:val="21"/>
          <w:u w:val="single"/>
        </w:rPr>
        <w:t xml:space="preserve">     ____________Ф.И.О.__________________/ подпись/</w:t>
      </w:r>
    </w:p>
    <w:p w:rsidR="00D4002D" w:rsidRPr="00210832" w:rsidRDefault="00D4002D" w:rsidP="00481D39">
      <w:pPr>
        <w:spacing w:after="0"/>
        <w:rPr>
          <w:rFonts w:ascii="Times New Roman" w:hAnsi="Times New Roman"/>
          <w:sz w:val="21"/>
          <w:szCs w:val="21"/>
        </w:rPr>
      </w:pPr>
    </w:p>
    <w:p w:rsidR="00D4002D" w:rsidRPr="00210832" w:rsidRDefault="00D4002D" w:rsidP="00D4002D">
      <w:pPr>
        <w:spacing w:after="0"/>
        <w:ind w:left="-720" w:firstLine="540"/>
        <w:rPr>
          <w:rFonts w:ascii="Times New Roman" w:hAnsi="Times New Roman"/>
          <w:sz w:val="21"/>
          <w:szCs w:val="21"/>
          <w:u w:val="single"/>
        </w:rPr>
      </w:pPr>
      <w:r w:rsidRPr="00210832">
        <w:rPr>
          <w:rFonts w:ascii="Times New Roman" w:hAnsi="Times New Roman"/>
          <w:sz w:val="21"/>
          <w:szCs w:val="21"/>
        </w:rPr>
        <w:t xml:space="preserve">Педагог, руководитель команды    </w:t>
      </w:r>
      <w:r w:rsidRPr="00210832">
        <w:rPr>
          <w:rFonts w:ascii="Times New Roman" w:hAnsi="Times New Roman"/>
          <w:sz w:val="21"/>
          <w:szCs w:val="21"/>
          <w:u w:val="single"/>
        </w:rPr>
        <w:t xml:space="preserve"> ______Ф.И.О._________________/ подпись/</w:t>
      </w:r>
    </w:p>
    <w:p w:rsidR="00D4002D" w:rsidRPr="00210832" w:rsidRDefault="00D4002D" w:rsidP="00481D39">
      <w:pPr>
        <w:spacing w:after="0"/>
        <w:rPr>
          <w:rFonts w:ascii="Times New Roman" w:hAnsi="Times New Roman"/>
          <w:sz w:val="21"/>
          <w:szCs w:val="21"/>
        </w:rPr>
      </w:pPr>
    </w:p>
    <w:p w:rsidR="00481D39" w:rsidRDefault="00D4002D" w:rsidP="00481D39">
      <w:pPr>
        <w:spacing w:after="0"/>
        <w:ind w:left="-720" w:firstLine="539"/>
        <w:rPr>
          <w:rFonts w:ascii="Times New Roman" w:hAnsi="Times New Roman"/>
          <w:sz w:val="21"/>
          <w:szCs w:val="21"/>
        </w:rPr>
      </w:pPr>
      <w:r w:rsidRPr="00210832">
        <w:rPr>
          <w:rFonts w:ascii="Times New Roman" w:hAnsi="Times New Roman"/>
          <w:sz w:val="21"/>
          <w:szCs w:val="21"/>
        </w:rPr>
        <w:t xml:space="preserve">К соревнованиям допущено: </w:t>
      </w:r>
      <w:r w:rsidRPr="00210832">
        <w:rPr>
          <w:rFonts w:ascii="Times New Roman" w:hAnsi="Times New Roman"/>
          <w:sz w:val="21"/>
          <w:szCs w:val="21"/>
          <w:u w:val="single"/>
        </w:rPr>
        <w:t>(цифра)</w:t>
      </w:r>
      <w:r w:rsidRPr="00210832">
        <w:rPr>
          <w:rFonts w:ascii="Times New Roman" w:hAnsi="Times New Roman"/>
          <w:sz w:val="21"/>
          <w:szCs w:val="21"/>
        </w:rPr>
        <w:t xml:space="preserve"> (</w:t>
      </w:r>
      <w:r w:rsidRPr="00210832">
        <w:rPr>
          <w:rFonts w:ascii="Times New Roman" w:hAnsi="Times New Roman"/>
          <w:sz w:val="21"/>
          <w:szCs w:val="21"/>
          <w:u w:val="single"/>
        </w:rPr>
        <w:t>прописью) человек</w:t>
      </w:r>
    </w:p>
    <w:p w:rsidR="00D4002D" w:rsidRPr="00481D39" w:rsidRDefault="00D4002D" w:rsidP="00481D39">
      <w:pPr>
        <w:spacing w:after="0"/>
        <w:ind w:left="-720" w:firstLine="539"/>
        <w:rPr>
          <w:rFonts w:ascii="Times New Roman" w:hAnsi="Times New Roman"/>
          <w:sz w:val="21"/>
          <w:szCs w:val="21"/>
        </w:rPr>
      </w:pPr>
      <w:r w:rsidRPr="00210832">
        <w:rPr>
          <w:rFonts w:ascii="Times New Roman" w:hAnsi="Times New Roman"/>
          <w:sz w:val="21"/>
          <w:szCs w:val="21"/>
        </w:rPr>
        <w:t>Врач</w:t>
      </w:r>
      <w:r w:rsidRPr="00210832">
        <w:rPr>
          <w:rFonts w:ascii="Times New Roman" w:hAnsi="Times New Roman"/>
          <w:sz w:val="21"/>
          <w:szCs w:val="21"/>
          <w:u w:val="single"/>
        </w:rPr>
        <w:t xml:space="preserve">                  Ф.И.О.                           /подпись/дата___       </w:t>
      </w:r>
    </w:p>
    <w:p w:rsidR="00D8437D" w:rsidRDefault="00D4002D" w:rsidP="00D4002D">
      <w:pPr>
        <w:spacing w:after="0" w:line="240" w:lineRule="auto"/>
        <w:rPr>
          <w:rFonts w:ascii="Times New Roman" w:hAnsi="Times New Roman"/>
          <w:sz w:val="21"/>
          <w:szCs w:val="21"/>
        </w:rPr>
      </w:pPr>
      <w:r w:rsidRPr="00210832">
        <w:rPr>
          <w:rFonts w:ascii="Times New Roman" w:hAnsi="Times New Roman"/>
          <w:sz w:val="21"/>
          <w:szCs w:val="21"/>
        </w:rPr>
        <w:tab/>
      </w:r>
      <w:r w:rsidRPr="00210832">
        <w:rPr>
          <w:rFonts w:ascii="Times New Roman" w:hAnsi="Times New Roman"/>
          <w:sz w:val="21"/>
          <w:szCs w:val="21"/>
        </w:rPr>
        <w:tab/>
      </w:r>
      <w:r w:rsidRPr="00210832">
        <w:rPr>
          <w:rFonts w:ascii="Times New Roman" w:hAnsi="Times New Roman"/>
          <w:sz w:val="21"/>
          <w:szCs w:val="21"/>
        </w:rPr>
        <w:tab/>
      </w:r>
      <w:r w:rsidRPr="00210832">
        <w:rPr>
          <w:rFonts w:ascii="Times New Roman" w:hAnsi="Times New Roman"/>
          <w:sz w:val="21"/>
          <w:szCs w:val="21"/>
        </w:rPr>
        <w:tab/>
      </w:r>
      <w:r w:rsidRPr="00210832">
        <w:rPr>
          <w:rFonts w:ascii="Times New Roman" w:hAnsi="Times New Roman"/>
          <w:sz w:val="21"/>
          <w:szCs w:val="21"/>
        </w:rPr>
        <w:tab/>
      </w:r>
      <w:r w:rsidRPr="00210832">
        <w:rPr>
          <w:rFonts w:ascii="Times New Roman" w:hAnsi="Times New Roman"/>
          <w:sz w:val="21"/>
          <w:szCs w:val="21"/>
        </w:rPr>
        <w:tab/>
      </w:r>
      <w:r w:rsidRPr="00210832">
        <w:rPr>
          <w:rFonts w:ascii="Times New Roman" w:hAnsi="Times New Roman"/>
          <w:sz w:val="21"/>
          <w:szCs w:val="21"/>
        </w:rPr>
        <w:tab/>
        <w:t>МП</w:t>
      </w:r>
      <w:r w:rsidRPr="00210832">
        <w:rPr>
          <w:rFonts w:ascii="Times New Roman" w:hAnsi="Times New Roman"/>
          <w:sz w:val="21"/>
          <w:szCs w:val="21"/>
        </w:rPr>
        <w:tab/>
      </w:r>
    </w:p>
    <w:p w:rsidR="00F5713A" w:rsidRPr="00F5713A" w:rsidRDefault="00F5713A" w:rsidP="00F5713A">
      <w:pPr>
        <w:spacing w:after="0"/>
        <w:rPr>
          <w:rFonts w:ascii="Times New Roman" w:hAnsi="Times New Roman"/>
          <w:b/>
          <w:sz w:val="24"/>
          <w:szCs w:val="24"/>
        </w:rPr>
      </w:pPr>
      <w:r>
        <w:rPr>
          <w:rFonts w:ascii="Times New Roman" w:hAnsi="Times New Roman"/>
          <w:b/>
          <w:sz w:val="24"/>
          <w:szCs w:val="24"/>
        </w:rPr>
        <w:lastRenderedPageBreak/>
        <w:t>ПОЛОЖЕНИ</w:t>
      </w:r>
      <w:r w:rsidRPr="00F5713A">
        <w:rPr>
          <w:rFonts w:ascii="Times New Roman" w:hAnsi="Times New Roman"/>
          <w:b/>
          <w:sz w:val="24"/>
          <w:szCs w:val="24"/>
        </w:rPr>
        <w:t>Е</w:t>
      </w:r>
      <w:r>
        <w:rPr>
          <w:rFonts w:ascii="Times New Roman" w:hAnsi="Times New Roman"/>
          <w:b/>
          <w:sz w:val="24"/>
          <w:szCs w:val="24"/>
        </w:rPr>
        <w:t xml:space="preserve"> </w:t>
      </w:r>
      <w:r w:rsidRPr="00F5713A">
        <w:rPr>
          <w:rFonts w:ascii="Times New Roman" w:hAnsi="Times New Roman"/>
          <w:b/>
          <w:sz w:val="24"/>
          <w:szCs w:val="24"/>
        </w:rPr>
        <w:t xml:space="preserve">ОБ ОТКРЫТОМ РАЙОННОМ ЛИЧНО-КОМАНДНОМ ПЕРВЕНСТВЕ </w:t>
      </w:r>
      <w:r w:rsidRPr="00F5713A">
        <w:rPr>
          <w:rFonts w:ascii="Times New Roman" w:eastAsia="Tahoma" w:hAnsi="Times New Roman"/>
          <w:b/>
          <w:sz w:val="24"/>
          <w:szCs w:val="24"/>
        </w:rPr>
        <w:t xml:space="preserve">ПО СТРЕЛЬБЕ ИЗ </w:t>
      </w:r>
      <w:r w:rsidRPr="00F5713A">
        <w:rPr>
          <w:rFonts w:ascii="Times New Roman" w:hAnsi="Times New Roman"/>
          <w:b/>
          <w:sz w:val="24"/>
          <w:szCs w:val="24"/>
        </w:rPr>
        <w:t xml:space="preserve">ОПТИКО-ЭЛЕКТРОННОГО ОРУЖИЯ </w:t>
      </w:r>
    </w:p>
    <w:p w:rsidR="00F5713A" w:rsidRPr="00F5713A" w:rsidRDefault="00F5713A" w:rsidP="00F5713A">
      <w:pPr>
        <w:spacing w:after="0"/>
        <w:rPr>
          <w:rFonts w:ascii="Times New Roman" w:hAnsi="Times New Roman"/>
          <w:b/>
          <w:sz w:val="24"/>
          <w:szCs w:val="24"/>
        </w:rPr>
      </w:pPr>
      <w:r w:rsidRPr="00F5713A">
        <w:rPr>
          <w:rFonts w:ascii="Times New Roman" w:hAnsi="Times New Roman"/>
          <w:b/>
          <w:sz w:val="24"/>
          <w:szCs w:val="24"/>
        </w:rPr>
        <w:t>СРЕДИ УЧАЩИХСЯ ОУ КИРОВСКОГО РАЙОНА САНКТ-ПЕТЕРБУРГА</w:t>
      </w:r>
    </w:p>
    <w:p w:rsidR="00F5713A" w:rsidRPr="00F5713A" w:rsidRDefault="00F5713A" w:rsidP="00F5713A">
      <w:pPr>
        <w:spacing w:after="0"/>
        <w:rPr>
          <w:rFonts w:ascii="Times New Roman" w:hAnsi="Times New Roman"/>
          <w:b/>
          <w:sz w:val="24"/>
          <w:szCs w:val="24"/>
        </w:rPr>
      </w:pPr>
      <w:r>
        <w:rPr>
          <w:rFonts w:ascii="Times New Roman" w:hAnsi="Times New Roman"/>
          <w:b/>
          <w:sz w:val="24"/>
          <w:szCs w:val="24"/>
        </w:rPr>
        <w:t>в</w:t>
      </w:r>
      <w:r w:rsidRPr="00F5713A">
        <w:rPr>
          <w:rFonts w:ascii="Times New Roman" w:hAnsi="Times New Roman"/>
          <w:b/>
          <w:sz w:val="24"/>
          <w:szCs w:val="24"/>
        </w:rPr>
        <w:t xml:space="preserve"> 2018-2019 УЧЕБНОМ ГОДУ</w:t>
      </w:r>
    </w:p>
    <w:p w:rsidR="00F5713A" w:rsidRPr="009F7667" w:rsidRDefault="00F5713A" w:rsidP="00F5713A">
      <w:pPr>
        <w:spacing w:after="0"/>
        <w:jc w:val="center"/>
        <w:rPr>
          <w:rFonts w:ascii="Times New Roman" w:hAnsi="Times New Roman"/>
          <w:b/>
          <w:sz w:val="21"/>
          <w:szCs w:val="21"/>
        </w:rPr>
      </w:pPr>
    </w:p>
    <w:p w:rsidR="00F5713A" w:rsidRPr="009F7667" w:rsidRDefault="00F5713A" w:rsidP="00F5713A">
      <w:pPr>
        <w:spacing w:after="0"/>
        <w:rPr>
          <w:rFonts w:ascii="Times New Roman" w:hAnsi="Times New Roman"/>
          <w:b/>
          <w:bCs/>
          <w:sz w:val="21"/>
          <w:szCs w:val="21"/>
        </w:rPr>
      </w:pPr>
      <w:r w:rsidRPr="009F7667">
        <w:rPr>
          <w:rFonts w:ascii="Times New Roman" w:hAnsi="Times New Roman"/>
          <w:b/>
          <w:sz w:val="21"/>
          <w:szCs w:val="21"/>
        </w:rPr>
        <w:t>1. Общие положения</w:t>
      </w:r>
    </w:p>
    <w:p w:rsidR="00F5713A" w:rsidRPr="009F7667" w:rsidRDefault="00F5713A" w:rsidP="00F5713A">
      <w:pPr>
        <w:spacing w:after="0"/>
        <w:contextualSpacing/>
        <w:rPr>
          <w:rFonts w:ascii="Times New Roman" w:eastAsia="Calibri" w:hAnsi="Times New Roman"/>
          <w:sz w:val="21"/>
          <w:szCs w:val="21"/>
        </w:rPr>
      </w:pPr>
      <w:r w:rsidRPr="009F7667">
        <w:rPr>
          <w:rFonts w:ascii="Times New Roman" w:hAnsi="Times New Roman"/>
          <w:spacing w:val="-7"/>
          <w:sz w:val="21"/>
          <w:szCs w:val="21"/>
        </w:rPr>
        <w:t>1</w:t>
      </w:r>
      <w:r w:rsidRPr="009F7667">
        <w:rPr>
          <w:rFonts w:ascii="Times New Roman" w:hAnsi="Times New Roman"/>
          <w:spacing w:val="-4"/>
          <w:sz w:val="21"/>
          <w:szCs w:val="21"/>
        </w:rPr>
        <w:t>.</w:t>
      </w:r>
      <w:r w:rsidRPr="009F7667">
        <w:rPr>
          <w:rFonts w:ascii="Times New Roman" w:hAnsi="Times New Roman"/>
          <w:spacing w:val="-8"/>
          <w:sz w:val="21"/>
          <w:szCs w:val="21"/>
        </w:rPr>
        <w:t>1</w:t>
      </w:r>
      <w:r w:rsidRPr="009F7667">
        <w:rPr>
          <w:rFonts w:ascii="Times New Roman" w:hAnsi="Times New Roman"/>
          <w:sz w:val="21"/>
          <w:szCs w:val="21"/>
        </w:rPr>
        <w:t>.</w:t>
      </w:r>
      <w:r>
        <w:rPr>
          <w:rFonts w:ascii="Times New Roman" w:hAnsi="Times New Roman"/>
          <w:sz w:val="21"/>
          <w:szCs w:val="21"/>
        </w:rPr>
        <w:t xml:space="preserve"> </w:t>
      </w:r>
      <w:r w:rsidRPr="009F7667">
        <w:rPr>
          <w:rFonts w:ascii="Times New Roman" w:hAnsi="Times New Roman"/>
          <w:sz w:val="21"/>
          <w:szCs w:val="21"/>
        </w:rPr>
        <w:t>Н</w:t>
      </w:r>
      <w:r w:rsidRPr="009F7667">
        <w:rPr>
          <w:rFonts w:ascii="Times New Roman" w:hAnsi="Times New Roman"/>
          <w:spacing w:val="-1"/>
          <w:sz w:val="21"/>
          <w:szCs w:val="21"/>
        </w:rPr>
        <w:t>ас</w:t>
      </w:r>
      <w:r w:rsidRPr="009F7667">
        <w:rPr>
          <w:rFonts w:ascii="Times New Roman" w:hAnsi="Times New Roman"/>
          <w:sz w:val="21"/>
          <w:szCs w:val="21"/>
        </w:rPr>
        <w:t>т</w:t>
      </w:r>
      <w:r w:rsidRPr="009F7667">
        <w:rPr>
          <w:rFonts w:ascii="Times New Roman" w:hAnsi="Times New Roman"/>
          <w:spacing w:val="-1"/>
          <w:sz w:val="21"/>
          <w:szCs w:val="21"/>
        </w:rPr>
        <w:t>о</w:t>
      </w:r>
      <w:r w:rsidRPr="009F7667">
        <w:rPr>
          <w:rFonts w:ascii="Times New Roman" w:hAnsi="Times New Roman"/>
          <w:sz w:val="21"/>
          <w:szCs w:val="21"/>
        </w:rPr>
        <w:t>ящ</w:t>
      </w:r>
      <w:r w:rsidRPr="009F7667">
        <w:rPr>
          <w:rFonts w:ascii="Times New Roman" w:hAnsi="Times New Roman"/>
          <w:spacing w:val="-1"/>
          <w:sz w:val="21"/>
          <w:szCs w:val="21"/>
        </w:rPr>
        <w:t>е</w:t>
      </w:r>
      <w:r w:rsidRPr="009F7667">
        <w:rPr>
          <w:rFonts w:ascii="Times New Roman" w:hAnsi="Times New Roman"/>
          <w:sz w:val="21"/>
          <w:szCs w:val="21"/>
        </w:rPr>
        <w:t>е</w:t>
      </w:r>
      <w:r w:rsidRPr="009F7667">
        <w:rPr>
          <w:rFonts w:ascii="Times New Roman" w:hAnsi="Times New Roman"/>
          <w:spacing w:val="149"/>
          <w:sz w:val="21"/>
          <w:szCs w:val="21"/>
        </w:rPr>
        <w:t xml:space="preserve"> </w:t>
      </w:r>
      <w:r w:rsidRPr="009F7667">
        <w:rPr>
          <w:rFonts w:ascii="Times New Roman" w:eastAsia="Calibri" w:hAnsi="Times New Roman"/>
          <w:sz w:val="21"/>
          <w:szCs w:val="21"/>
        </w:rPr>
        <w:t xml:space="preserve">положение </w:t>
      </w:r>
      <w:r w:rsidRPr="009F7667">
        <w:rPr>
          <w:rFonts w:ascii="Times New Roman" w:hAnsi="Times New Roman"/>
          <w:sz w:val="21"/>
          <w:szCs w:val="21"/>
        </w:rPr>
        <w:t>регла</w:t>
      </w:r>
      <w:r w:rsidRPr="009F7667">
        <w:rPr>
          <w:rFonts w:ascii="Times New Roman" w:hAnsi="Times New Roman"/>
          <w:spacing w:val="-1"/>
          <w:sz w:val="21"/>
          <w:szCs w:val="21"/>
        </w:rPr>
        <w:t>м</w:t>
      </w:r>
      <w:r w:rsidRPr="009F7667">
        <w:rPr>
          <w:rFonts w:ascii="Times New Roman" w:hAnsi="Times New Roman"/>
          <w:spacing w:val="-3"/>
          <w:sz w:val="21"/>
          <w:szCs w:val="21"/>
        </w:rPr>
        <w:t>е</w:t>
      </w:r>
      <w:r w:rsidRPr="009F7667">
        <w:rPr>
          <w:rFonts w:ascii="Times New Roman" w:hAnsi="Times New Roman"/>
          <w:sz w:val="21"/>
          <w:szCs w:val="21"/>
        </w:rPr>
        <w:t>н</w:t>
      </w:r>
      <w:r w:rsidRPr="009F7667">
        <w:rPr>
          <w:rFonts w:ascii="Times New Roman" w:hAnsi="Times New Roman"/>
          <w:spacing w:val="-1"/>
          <w:sz w:val="21"/>
          <w:szCs w:val="21"/>
        </w:rPr>
        <w:t>ти</w:t>
      </w:r>
      <w:r w:rsidRPr="009F7667">
        <w:rPr>
          <w:rFonts w:ascii="Times New Roman" w:hAnsi="Times New Roman"/>
          <w:spacing w:val="1"/>
          <w:sz w:val="21"/>
          <w:szCs w:val="21"/>
        </w:rPr>
        <w:t>р</w:t>
      </w:r>
      <w:r w:rsidRPr="009F7667">
        <w:rPr>
          <w:rFonts w:ascii="Times New Roman" w:hAnsi="Times New Roman"/>
          <w:spacing w:val="-6"/>
          <w:sz w:val="21"/>
          <w:szCs w:val="21"/>
        </w:rPr>
        <w:t>у</w:t>
      </w:r>
      <w:r w:rsidRPr="009F7667">
        <w:rPr>
          <w:rFonts w:ascii="Times New Roman" w:hAnsi="Times New Roman"/>
          <w:spacing w:val="-1"/>
          <w:sz w:val="21"/>
          <w:szCs w:val="21"/>
        </w:rPr>
        <w:t>е</w:t>
      </w:r>
      <w:r w:rsidRPr="009F7667">
        <w:rPr>
          <w:rFonts w:ascii="Times New Roman" w:hAnsi="Times New Roman"/>
          <w:sz w:val="21"/>
          <w:szCs w:val="21"/>
        </w:rPr>
        <w:t>т</w:t>
      </w:r>
      <w:r w:rsidRPr="009F7667">
        <w:rPr>
          <w:rFonts w:ascii="Times New Roman" w:hAnsi="Times New Roman"/>
          <w:spacing w:val="154"/>
          <w:sz w:val="21"/>
          <w:szCs w:val="21"/>
        </w:rPr>
        <w:t xml:space="preserve"> </w:t>
      </w:r>
      <w:r w:rsidRPr="009F7667">
        <w:rPr>
          <w:rFonts w:ascii="Times New Roman" w:hAnsi="Times New Roman"/>
          <w:spacing w:val="1"/>
          <w:sz w:val="21"/>
          <w:szCs w:val="21"/>
        </w:rPr>
        <w:t>п</w:t>
      </w:r>
      <w:r w:rsidRPr="009F7667">
        <w:rPr>
          <w:rFonts w:ascii="Times New Roman" w:hAnsi="Times New Roman"/>
          <w:sz w:val="21"/>
          <w:szCs w:val="21"/>
        </w:rPr>
        <w:t>орядок</w:t>
      </w:r>
      <w:r w:rsidRPr="009F7667">
        <w:rPr>
          <w:rFonts w:ascii="Times New Roman" w:hAnsi="Times New Roman"/>
          <w:spacing w:val="155"/>
          <w:sz w:val="21"/>
          <w:szCs w:val="21"/>
        </w:rPr>
        <w:t xml:space="preserve"> </w:t>
      </w:r>
      <w:r w:rsidRPr="009F7667">
        <w:rPr>
          <w:rFonts w:ascii="Times New Roman" w:hAnsi="Times New Roman"/>
          <w:sz w:val="21"/>
          <w:szCs w:val="21"/>
        </w:rPr>
        <w:t>пров</w:t>
      </w:r>
      <w:r w:rsidRPr="009F7667">
        <w:rPr>
          <w:rFonts w:ascii="Times New Roman" w:hAnsi="Times New Roman"/>
          <w:spacing w:val="-4"/>
          <w:sz w:val="21"/>
          <w:szCs w:val="21"/>
        </w:rPr>
        <w:t>е</w:t>
      </w:r>
      <w:r w:rsidRPr="009F7667">
        <w:rPr>
          <w:rFonts w:ascii="Times New Roman" w:hAnsi="Times New Roman"/>
          <w:sz w:val="21"/>
          <w:szCs w:val="21"/>
        </w:rPr>
        <w:t>д</w:t>
      </w:r>
      <w:r w:rsidRPr="009F7667">
        <w:rPr>
          <w:rFonts w:ascii="Times New Roman" w:hAnsi="Times New Roman"/>
          <w:spacing w:val="-3"/>
          <w:sz w:val="21"/>
          <w:szCs w:val="21"/>
        </w:rPr>
        <w:t>е</w:t>
      </w:r>
      <w:r w:rsidRPr="009F7667">
        <w:rPr>
          <w:rFonts w:ascii="Times New Roman" w:hAnsi="Times New Roman"/>
          <w:spacing w:val="-1"/>
          <w:sz w:val="21"/>
          <w:szCs w:val="21"/>
        </w:rPr>
        <w:t>н</w:t>
      </w:r>
      <w:r w:rsidRPr="009F7667">
        <w:rPr>
          <w:rFonts w:ascii="Times New Roman" w:hAnsi="Times New Roman"/>
          <w:sz w:val="21"/>
          <w:szCs w:val="21"/>
        </w:rPr>
        <w:t xml:space="preserve">ия районного </w:t>
      </w:r>
      <w:r w:rsidRPr="009F7667">
        <w:rPr>
          <w:rFonts w:ascii="Times New Roman" w:eastAsia="Calibri" w:hAnsi="Times New Roman"/>
          <w:sz w:val="21"/>
          <w:szCs w:val="21"/>
        </w:rPr>
        <w:t>лично - командного первенства (далее соревнования) по</w:t>
      </w:r>
      <w:r w:rsidRPr="009F7667">
        <w:rPr>
          <w:rFonts w:ascii="Times New Roman" w:eastAsia="Tahoma" w:hAnsi="Times New Roman"/>
          <w:sz w:val="21"/>
          <w:szCs w:val="21"/>
        </w:rPr>
        <w:t xml:space="preserve"> стрельбе из </w:t>
      </w:r>
      <w:r w:rsidRPr="009F7667">
        <w:rPr>
          <w:rFonts w:ascii="Times New Roman" w:eastAsia="Calibri" w:hAnsi="Times New Roman"/>
          <w:sz w:val="21"/>
          <w:szCs w:val="21"/>
        </w:rPr>
        <w:t xml:space="preserve">оптико-электронного оружия среди учащихся образовательных учреждений Кировского района.  </w:t>
      </w:r>
    </w:p>
    <w:p w:rsidR="00F5713A" w:rsidRPr="009F7667" w:rsidRDefault="00F5713A" w:rsidP="00F5713A">
      <w:pPr>
        <w:spacing w:after="0"/>
        <w:jc w:val="both"/>
        <w:rPr>
          <w:rFonts w:ascii="Times New Roman" w:hAnsi="Times New Roman"/>
          <w:sz w:val="21"/>
          <w:szCs w:val="21"/>
        </w:rPr>
      </w:pPr>
      <w:r w:rsidRPr="009F7667">
        <w:rPr>
          <w:rFonts w:ascii="Times New Roman" w:hAnsi="Times New Roman"/>
          <w:spacing w:val="-7"/>
          <w:sz w:val="21"/>
          <w:szCs w:val="21"/>
        </w:rPr>
        <w:t>1</w:t>
      </w:r>
      <w:r w:rsidRPr="009F7667">
        <w:rPr>
          <w:rFonts w:ascii="Times New Roman" w:hAnsi="Times New Roman"/>
          <w:spacing w:val="-4"/>
          <w:sz w:val="21"/>
          <w:szCs w:val="21"/>
        </w:rPr>
        <w:t>.</w:t>
      </w:r>
      <w:r w:rsidRPr="009F7667">
        <w:rPr>
          <w:rFonts w:ascii="Times New Roman" w:hAnsi="Times New Roman"/>
          <w:spacing w:val="-8"/>
          <w:sz w:val="21"/>
          <w:szCs w:val="21"/>
        </w:rPr>
        <w:t>2</w:t>
      </w:r>
      <w:r w:rsidRPr="009F7667">
        <w:rPr>
          <w:rFonts w:ascii="Times New Roman" w:hAnsi="Times New Roman"/>
          <w:sz w:val="21"/>
          <w:szCs w:val="21"/>
        </w:rPr>
        <w:t>.</w:t>
      </w:r>
      <w:r>
        <w:rPr>
          <w:rFonts w:ascii="Times New Roman" w:hAnsi="Times New Roman"/>
          <w:sz w:val="21"/>
          <w:szCs w:val="21"/>
        </w:rPr>
        <w:t xml:space="preserve"> </w:t>
      </w:r>
      <w:r w:rsidRPr="009F7667">
        <w:rPr>
          <w:rFonts w:ascii="Times New Roman" w:hAnsi="Times New Roman"/>
          <w:sz w:val="21"/>
          <w:szCs w:val="21"/>
        </w:rPr>
        <w:t xml:space="preserve">Учредителем районного </w:t>
      </w:r>
      <w:r w:rsidRPr="009F7667">
        <w:rPr>
          <w:rFonts w:ascii="Times New Roman" w:eastAsia="Calibri" w:hAnsi="Times New Roman"/>
          <w:sz w:val="21"/>
          <w:szCs w:val="21"/>
        </w:rPr>
        <w:t xml:space="preserve">лично - командного первенства </w:t>
      </w:r>
      <w:r w:rsidRPr="009F7667">
        <w:rPr>
          <w:rFonts w:ascii="Times New Roman" w:eastAsia="Tahoma" w:hAnsi="Times New Roman"/>
          <w:sz w:val="21"/>
          <w:szCs w:val="21"/>
        </w:rPr>
        <w:t xml:space="preserve">по стрельбе из </w:t>
      </w:r>
      <w:r w:rsidRPr="009F7667">
        <w:rPr>
          <w:rFonts w:ascii="Times New Roman" w:eastAsia="Calibri" w:hAnsi="Times New Roman"/>
          <w:sz w:val="21"/>
          <w:szCs w:val="21"/>
        </w:rPr>
        <w:t>оптико-электронного оружия</w:t>
      </w:r>
      <w:r w:rsidRPr="009F7667">
        <w:rPr>
          <w:rFonts w:ascii="Times New Roman" w:hAnsi="Times New Roman"/>
          <w:sz w:val="21"/>
          <w:szCs w:val="21"/>
        </w:rPr>
        <w:t xml:space="preserve"> является отдел образования администрация Кировского района Санкт-Петербурга.</w:t>
      </w:r>
    </w:p>
    <w:p w:rsidR="00F5713A" w:rsidRPr="009F7667" w:rsidRDefault="00F5713A" w:rsidP="00F5713A">
      <w:pPr>
        <w:spacing w:after="0"/>
        <w:jc w:val="both"/>
        <w:rPr>
          <w:rFonts w:ascii="Times New Roman" w:hAnsi="Times New Roman"/>
          <w:sz w:val="21"/>
          <w:szCs w:val="21"/>
        </w:rPr>
      </w:pPr>
      <w:r w:rsidRPr="009F7667">
        <w:rPr>
          <w:rFonts w:ascii="Times New Roman" w:hAnsi="Times New Roman"/>
          <w:sz w:val="21"/>
          <w:szCs w:val="21"/>
        </w:rPr>
        <w:t>1.3.</w:t>
      </w:r>
      <w:r>
        <w:rPr>
          <w:rFonts w:ascii="Times New Roman" w:hAnsi="Times New Roman"/>
          <w:sz w:val="21"/>
          <w:szCs w:val="21"/>
        </w:rPr>
        <w:t xml:space="preserve"> </w:t>
      </w:r>
      <w:r w:rsidRPr="009F7667">
        <w:rPr>
          <w:rFonts w:ascii="Times New Roman" w:hAnsi="Times New Roman"/>
          <w:sz w:val="21"/>
          <w:szCs w:val="21"/>
        </w:rPr>
        <w:t xml:space="preserve">Общее руководство, организацию и проведение </w:t>
      </w:r>
      <w:r w:rsidRPr="009F7667">
        <w:rPr>
          <w:rFonts w:ascii="Times New Roman" w:eastAsia="Calibri" w:hAnsi="Times New Roman"/>
          <w:sz w:val="21"/>
          <w:szCs w:val="21"/>
        </w:rPr>
        <w:t xml:space="preserve">лично - командного первенства </w:t>
      </w:r>
      <w:r w:rsidRPr="009F7667">
        <w:rPr>
          <w:rFonts w:ascii="Times New Roman" w:eastAsia="Tahoma" w:hAnsi="Times New Roman"/>
          <w:sz w:val="21"/>
          <w:szCs w:val="21"/>
        </w:rPr>
        <w:t xml:space="preserve">по стрельбе из </w:t>
      </w:r>
      <w:r w:rsidRPr="009F7667">
        <w:rPr>
          <w:rFonts w:ascii="Times New Roman" w:eastAsia="Calibri" w:hAnsi="Times New Roman"/>
          <w:sz w:val="21"/>
          <w:szCs w:val="21"/>
        </w:rPr>
        <w:t>оптико-электронного оружия</w:t>
      </w:r>
      <w:r w:rsidRPr="009F7667">
        <w:rPr>
          <w:rFonts w:ascii="Times New Roman" w:hAnsi="Times New Roman"/>
          <w:sz w:val="21"/>
          <w:szCs w:val="21"/>
        </w:rPr>
        <w:t xml:space="preserve"> осуществляет </w:t>
      </w:r>
      <w:r w:rsidRPr="009F7667">
        <w:rPr>
          <w:rFonts w:ascii="Times New Roman" w:hAnsi="Times New Roman"/>
          <w:sz w:val="21"/>
          <w:szCs w:val="21"/>
          <w:shd w:val="clear" w:color="auto" w:fill="FFFFFF"/>
        </w:rPr>
        <w:t xml:space="preserve">оргкомитет </w:t>
      </w:r>
      <w:r w:rsidRPr="009F7667">
        <w:rPr>
          <w:rFonts w:ascii="Times New Roman" w:hAnsi="Times New Roman"/>
          <w:spacing w:val="-5"/>
          <w:sz w:val="21"/>
          <w:szCs w:val="21"/>
        </w:rPr>
        <w:t>отдела</w:t>
      </w:r>
      <w:r w:rsidRPr="009F7667">
        <w:rPr>
          <w:rFonts w:ascii="Times New Roman" w:hAnsi="Times New Roman"/>
          <w:color w:val="000000"/>
          <w:sz w:val="21"/>
          <w:szCs w:val="21"/>
          <w:shd w:val="clear" w:color="auto" w:fill="FFFFFF"/>
        </w:rPr>
        <w:t xml:space="preserve"> спортивно-технического образования</w:t>
      </w:r>
      <w:r w:rsidRPr="009F7667">
        <w:rPr>
          <w:rFonts w:ascii="Times New Roman" w:hAnsi="Times New Roman"/>
          <w:sz w:val="21"/>
          <w:szCs w:val="21"/>
        </w:rPr>
        <w:t xml:space="preserve"> </w:t>
      </w:r>
      <w:r w:rsidRPr="009F7667">
        <w:rPr>
          <w:rFonts w:ascii="Times New Roman" w:hAnsi="Times New Roman"/>
          <w:sz w:val="21"/>
          <w:szCs w:val="21"/>
          <w:shd w:val="clear" w:color="auto" w:fill="FFFFFF"/>
        </w:rPr>
        <w:t>ГБУ ДО ДДЮТ Кировского района.</w:t>
      </w:r>
    </w:p>
    <w:p w:rsidR="00F5713A"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 xml:space="preserve">1.4 Положение о соревнованиях по стрельбе </w:t>
      </w:r>
      <w:r w:rsidRPr="009F7667">
        <w:rPr>
          <w:rFonts w:ascii="Times New Roman" w:eastAsia="Tahoma" w:hAnsi="Times New Roman"/>
          <w:sz w:val="21"/>
          <w:szCs w:val="21"/>
        </w:rPr>
        <w:t xml:space="preserve">из </w:t>
      </w:r>
      <w:r w:rsidRPr="009F7667">
        <w:rPr>
          <w:rFonts w:ascii="Times New Roman" w:eastAsia="Calibri" w:hAnsi="Times New Roman"/>
          <w:sz w:val="21"/>
          <w:szCs w:val="21"/>
        </w:rPr>
        <w:t>оптико-электронного оружия подготовлено на основании Правил соревнований по пулевой стрельбе, утвержденных Исполкомом Стрелкового Союза России от «16» ноября 2005 г., введенных в действие с «01» января 2006 г. и являющихся официальным документом Общероссийской спортивной общественной организации «Стрелковый Союз России» и Федерального агентства РФ по физической культуре и спорту и предназначены для спортивных организаций, судей, тренеров и спортсменов – стрелков, участвующих во всех соревнованиях по пулевой стрельбе на территории Российской Федерации.</w:t>
      </w:r>
    </w:p>
    <w:p w:rsidR="00F5713A" w:rsidRPr="009F7667" w:rsidRDefault="00F5713A" w:rsidP="00F5713A">
      <w:pPr>
        <w:spacing w:after="0"/>
        <w:jc w:val="both"/>
        <w:rPr>
          <w:rFonts w:ascii="Times New Roman" w:eastAsia="Calibri" w:hAnsi="Times New Roman"/>
          <w:b/>
          <w:sz w:val="21"/>
          <w:szCs w:val="21"/>
        </w:rPr>
      </w:pPr>
    </w:p>
    <w:p w:rsidR="00F5713A" w:rsidRPr="009F7667" w:rsidRDefault="00F5713A" w:rsidP="00F5713A">
      <w:pPr>
        <w:spacing w:after="0"/>
        <w:jc w:val="both"/>
        <w:rPr>
          <w:rFonts w:ascii="Times New Roman" w:eastAsia="Calibri" w:hAnsi="Times New Roman"/>
          <w:b/>
          <w:sz w:val="21"/>
          <w:szCs w:val="21"/>
        </w:rPr>
      </w:pPr>
      <w:r w:rsidRPr="009F7667">
        <w:rPr>
          <w:rFonts w:ascii="Times New Roman" w:eastAsia="Calibri" w:hAnsi="Times New Roman"/>
          <w:b/>
          <w:sz w:val="21"/>
          <w:szCs w:val="21"/>
        </w:rPr>
        <w:t>2. Цели и задачи</w:t>
      </w:r>
    </w:p>
    <w:p w:rsidR="00F5713A" w:rsidRPr="009F7667" w:rsidRDefault="00F5713A" w:rsidP="00F5713A">
      <w:pPr>
        <w:spacing w:after="0"/>
        <w:jc w:val="both"/>
        <w:rPr>
          <w:rFonts w:ascii="Times New Roman" w:eastAsia="Calibri" w:hAnsi="Times New Roman"/>
          <w:color w:val="000000"/>
          <w:sz w:val="21"/>
          <w:szCs w:val="21"/>
          <w:shd w:val="clear" w:color="auto" w:fill="FFFFFF"/>
        </w:rPr>
      </w:pPr>
      <w:r w:rsidRPr="009F7667">
        <w:rPr>
          <w:rFonts w:ascii="Times New Roman" w:eastAsia="Calibri" w:hAnsi="Times New Roman"/>
          <w:sz w:val="21"/>
          <w:szCs w:val="21"/>
        </w:rPr>
        <w:t>2.1 Цель</w:t>
      </w:r>
      <w:r w:rsidRPr="009F7667">
        <w:rPr>
          <w:rFonts w:ascii="Times New Roman" w:eastAsia="Calibri" w:hAnsi="Times New Roman"/>
          <w:color w:val="000000"/>
          <w:sz w:val="21"/>
          <w:szCs w:val="21"/>
          <w:shd w:val="clear" w:color="auto" w:fill="FFFFFF"/>
        </w:rPr>
        <w:t xml:space="preserve">: выявление лучших учащихся в </w:t>
      </w:r>
      <w:r w:rsidRPr="009F7667">
        <w:rPr>
          <w:rFonts w:ascii="Times New Roman" w:eastAsia="Calibri" w:hAnsi="Times New Roman"/>
          <w:sz w:val="21"/>
          <w:szCs w:val="21"/>
        </w:rPr>
        <w:t xml:space="preserve">стрелковом спорте, </w:t>
      </w:r>
      <w:r w:rsidRPr="009F7667">
        <w:rPr>
          <w:rFonts w:ascii="Times New Roman" w:eastAsia="Calibri" w:hAnsi="Times New Roman"/>
          <w:color w:val="000000"/>
          <w:sz w:val="21"/>
          <w:szCs w:val="21"/>
          <w:shd w:val="clear" w:color="auto" w:fill="FFFFFF"/>
        </w:rPr>
        <w:t>повышение уровня военно-прикладного мастерства и приобретение соревновательного опыта.</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2.2 Задачи:</w:t>
      </w:r>
    </w:p>
    <w:p w:rsidR="00F5713A" w:rsidRPr="009F7667" w:rsidRDefault="00F5713A" w:rsidP="0084104B">
      <w:pPr>
        <w:pStyle w:val="aff4"/>
        <w:numPr>
          <w:ilvl w:val="0"/>
          <w:numId w:val="354"/>
        </w:numPr>
        <w:spacing w:after="0"/>
        <w:ind w:left="0" w:firstLine="0"/>
        <w:jc w:val="both"/>
        <w:rPr>
          <w:rFonts w:ascii="Times New Roman" w:eastAsia="Calibri" w:hAnsi="Times New Roman"/>
          <w:sz w:val="21"/>
          <w:szCs w:val="21"/>
        </w:rPr>
      </w:pPr>
      <w:r w:rsidRPr="009F7667">
        <w:rPr>
          <w:rFonts w:ascii="Times New Roman" w:eastAsia="Calibri" w:hAnsi="Times New Roman"/>
          <w:sz w:val="21"/>
          <w:szCs w:val="21"/>
        </w:rPr>
        <w:t>популяризация и развитие стрелкового спорта;</w:t>
      </w:r>
    </w:p>
    <w:p w:rsidR="00F5713A" w:rsidRPr="009F7667" w:rsidRDefault="00F5713A" w:rsidP="0084104B">
      <w:pPr>
        <w:pStyle w:val="aff4"/>
        <w:numPr>
          <w:ilvl w:val="0"/>
          <w:numId w:val="354"/>
        </w:numPr>
        <w:spacing w:after="0"/>
        <w:ind w:left="0" w:firstLine="0"/>
        <w:jc w:val="both"/>
        <w:rPr>
          <w:rFonts w:ascii="Times New Roman" w:eastAsia="Calibri" w:hAnsi="Times New Roman"/>
          <w:sz w:val="21"/>
          <w:szCs w:val="21"/>
        </w:rPr>
      </w:pPr>
      <w:r w:rsidRPr="009F7667">
        <w:rPr>
          <w:rFonts w:ascii="Times New Roman" w:eastAsia="Calibri" w:hAnsi="Times New Roman"/>
          <w:sz w:val="21"/>
          <w:szCs w:val="21"/>
        </w:rPr>
        <w:t>определение уровня стрелковой подготовки учащихся;</w:t>
      </w:r>
    </w:p>
    <w:p w:rsidR="00F5713A" w:rsidRPr="009F7667" w:rsidRDefault="00F5713A" w:rsidP="0084104B">
      <w:pPr>
        <w:pStyle w:val="aff4"/>
        <w:numPr>
          <w:ilvl w:val="0"/>
          <w:numId w:val="354"/>
        </w:numPr>
        <w:spacing w:after="0"/>
        <w:ind w:left="0" w:firstLine="0"/>
        <w:jc w:val="both"/>
        <w:rPr>
          <w:rFonts w:ascii="Times New Roman" w:eastAsia="Calibri" w:hAnsi="Times New Roman"/>
          <w:sz w:val="21"/>
          <w:szCs w:val="21"/>
        </w:rPr>
      </w:pPr>
      <w:r w:rsidRPr="009F7667">
        <w:rPr>
          <w:rFonts w:ascii="Times New Roman" w:eastAsia="Calibri" w:hAnsi="Times New Roman"/>
          <w:sz w:val="21"/>
          <w:szCs w:val="21"/>
        </w:rPr>
        <w:t>выявление лучших стрелков и команд;</w:t>
      </w:r>
    </w:p>
    <w:p w:rsidR="00F5713A" w:rsidRDefault="00F5713A" w:rsidP="0084104B">
      <w:pPr>
        <w:pStyle w:val="aff4"/>
        <w:numPr>
          <w:ilvl w:val="0"/>
          <w:numId w:val="354"/>
        </w:numPr>
        <w:tabs>
          <w:tab w:val="left" w:pos="567"/>
        </w:tabs>
        <w:spacing w:after="0"/>
        <w:ind w:left="0" w:firstLine="0"/>
        <w:jc w:val="both"/>
        <w:rPr>
          <w:rFonts w:ascii="Times New Roman" w:eastAsia="Calibri" w:hAnsi="Times New Roman"/>
          <w:sz w:val="21"/>
          <w:szCs w:val="21"/>
        </w:rPr>
      </w:pPr>
      <w:r w:rsidRPr="009F7667">
        <w:rPr>
          <w:rFonts w:ascii="Times New Roman" w:eastAsia="Calibri" w:hAnsi="Times New Roman"/>
          <w:sz w:val="21"/>
          <w:szCs w:val="21"/>
        </w:rPr>
        <w:t>обмен опытом педагогов спортивных объединений в целях совершенствования форм и методов работы по привлечению учащихс</w:t>
      </w:r>
      <w:r>
        <w:rPr>
          <w:rFonts w:ascii="Times New Roman" w:eastAsia="Calibri" w:hAnsi="Times New Roman"/>
          <w:sz w:val="21"/>
          <w:szCs w:val="21"/>
        </w:rPr>
        <w:t>я к занятиям стрелковым спортом.</w:t>
      </w:r>
    </w:p>
    <w:p w:rsidR="00F5713A" w:rsidRPr="009F7667" w:rsidRDefault="00F5713A" w:rsidP="00F5713A">
      <w:pPr>
        <w:pStyle w:val="aff4"/>
        <w:tabs>
          <w:tab w:val="left" w:pos="567"/>
        </w:tabs>
        <w:spacing w:after="0"/>
        <w:ind w:left="0"/>
        <w:jc w:val="both"/>
        <w:rPr>
          <w:rFonts w:ascii="Times New Roman" w:eastAsia="Calibri" w:hAnsi="Times New Roman"/>
          <w:sz w:val="21"/>
          <w:szCs w:val="21"/>
        </w:rPr>
      </w:pPr>
    </w:p>
    <w:p w:rsidR="00F5713A" w:rsidRPr="009F7667" w:rsidRDefault="00F5713A" w:rsidP="00F5713A">
      <w:pPr>
        <w:spacing w:after="0"/>
        <w:rPr>
          <w:rFonts w:ascii="Times New Roman" w:eastAsia="Calibri" w:hAnsi="Times New Roman"/>
          <w:b/>
          <w:sz w:val="21"/>
          <w:szCs w:val="21"/>
        </w:rPr>
      </w:pPr>
      <w:r w:rsidRPr="009F7667">
        <w:rPr>
          <w:rFonts w:ascii="Times New Roman" w:eastAsia="Calibri" w:hAnsi="Times New Roman"/>
          <w:b/>
          <w:sz w:val="21"/>
          <w:szCs w:val="21"/>
        </w:rPr>
        <w:t>3. Руководство проведением соревнований</w:t>
      </w:r>
    </w:p>
    <w:p w:rsidR="00F5713A" w:rsidRPr="009F7667" w:rsidRDefault="00F5713A" w:rsidP="00F5713A">
      <w:pPr>
        <w:spacing w:after="0"/>
        <w:jc w:val="both"/>
        <w:rPr>
          <w:rFonts w:ascii="Times New Roman" w:eastAsia="Calibri" w:hAnsi="Times New Roman"/>
          <w:color w:val="00000A"/>
          <w:sz w:val="21"/>
          <w:szCs w:val="21"/>
        </w:rPr>
      </w:pPr>
      <w:r w:rsidRPr="009F7667">
        <w:rPr>
          <w:rFonts w:ascii="Times New Roman" w:eastAsia="Calibri" w:hAnsi="Times New Roman"/>
          <w:color w:val="00000A"/>
          <w:sz w:val="21"/>
          <w:szCs w:val="21"/>
        </w:rPr>
        <w:t xml:space="preserve">3.1 Информация о </w:t>
      </w:r>
      <w:r w:rsidRPr="009F7667">
        <w:rPr>
          <w:rFonts w:ascii="Times New Roman" w:hAnsi="Times New Roman"/>
          <w:sz w:val="21"/>
          <w:szCs w:val="21"/>
        </w:rPr>
        <w:t xml:space="preserve">районном </w:t>
      </w:r>
      <w:r w:rsidRPr="009F7667">
        <w:rPr>
          <w:rFonts w:ascii="Times New Roman" w:eastAsia="Calibri" w:hAnsi="Times New Roman"/>
          <w:sz w:val="21"/>
          <w:szCs w:val="21"/>
        </w:rPr>
        <w:t xml:space="preserve">лично - командном первенстве </w:t>
      </w:r>
      <w:r w:rsidRPr="009F7667">
        <w:rPr>
          <w:rFonts w:ascii="Times New Roman" w:eastAsia="Tahoma" w:hAnsi="Times New Roman"/>
          <w:sz w:val="21"/>
          <w:szCs w:val="21"/>
        </w:rPr>
        <w:t xml:space="preserve">по стрельбе из </w:t>
      </w:r>
      <w:r w:rsidRPr="009F7667">
        <w:rPr>
          <w:rFonts w:ascii="Times New Roman" w:eastAsia="Calibri" w:hAnsi="Times New Roman"/>
          <w:sz w:val="21"/>
          <w:szCs w:val="21"/>
        </w:rPr>
        <w:t xml:space="preserve">оптико-электронного оружия </w:t>
      </w:r>
      <w:r w:rsidRPr="009F7667">
        <w:rPr>
          <w:rFonts w:ascii="Times New Roman" w:eastAsia="Calibri" w:hAnsi="Times New Roman"/>
          <w:color w:val="00000A"/>
          <w:sz w:val="21"/>
          <w:szCs w:val="21"/>
        </w:rPr>
        <w:t>размещается на сайте ГБУ ДО ДДЮТ.</w:t>
      </w:r>
    </w:p>
    <w:p w:rsidR="00F5713A" w:rsidRDefault="00F5713A" w:rsidP="00F5713A">
      <w:pPr>
        <w:spacing w:after="0"/>
        <w:jc w:val="both"/>
        <w:rPr>
          <w:rStyle w:val="a9"/>
          <w:rFonts w:ascii="Times New Roman" w:hAnsi="Times New Roman"/>
          <w:sz w:val="21"/>
          <w:szCs w:val="21"/>
          <w:shd w:val="clear" w:color="auto" w:fill="FFFFFF"/>
        </w:rPr>
      </w:pPr>
      <w:r w:rsidRPr="009F7667">
        <w:rPr>
          <w:rFonts w:ascii="Times New Roman" w:eastAsia="Calibri" w:hAnsi="Times New Roman"/>
          <w:color w:val="000000"/>
          <w:sz w:val="21"/>
          <w:szCs w:val="21"/>
          <w:shd w:val="clear" w:color="auto" w:fill="FFFFFF"/>
        </w:rPr>
        <w:t>3.2 Главный судья соревнований – педагог дополнительного образования объединения «Меткий стрелок», Мастер Спорта СССР по пулевой стрельбе Бондаренко Эдуард Павлович –тел.</w:t>
      </w:r>
      <w:r w:rsidRPr="009F7667">
        <w:rPr>
          <w:rFonts w:ascii="Times New Roman" w:eastAsia="Calibri" w:hAnsi="Times New Roman"/>
          <w:sz w:val="21"/>
          <w:szCs w:val="21"/>
        </w:rPr>
        <w:t xml:space="preserve"> 8-921-327-26-24, 246-04-53, e-mail:</w:t>
      </w:r>
      <w:r w:rsidRPr="009F7667">
        <w:rPr>
          <w:rFonts w:ascii="Times New Roman" w:eastAsia="Calibri" w:hAnsi="Times New Roman"/>
          <w:color w:val="333333"/>
          <w:sz w:val="21"/>
          <w:szCs w:val="21"/>
          <w:shd w:val="clear" w:color="auto" w:fill="FFFFFF"/>
        </w:rPr>
        <w:t xml:space="preserve"> </w:t>
      </w:r>
      <w:hyperlink r:id="rId89" w:history="1">
        <w:r w:rsidRPr="009F7667">
          <w:rPr>
            <w:rStyle w:val="a9"/>
            <w:rFonts w:ascii="Times New Roman" w:hAnsi="Times New Roman"/>
            <w:sz w:val="21"/>
            <w:szCs w:val="21"/>
            <w:shd w:val="clear" w:color="auto" w:fill="FFFFFF"/>
            <w:lang w:val="en-US"/>
          </w:rPr>
          <w:t>badmond</w:t>
        </w:r>
        <w:r w:rsidRPr="009F7667">
          <w:rPr>
            <w:rStyle w:val="a9"/>
            <w:rFonts w:ascii="Times New Roman" w:hAnsi="Times New Roman"/>
            <w:sz w:val="21"/>
            <w:szCs w:val="21"/>
            <w:shd w:val="clear" w:color="auto" w:fill="FFFFFF"/>
          </w:rPr>
          <w:t>67@</w:t>
        </w:r>
        <w:r w:rsidRPr="009F7667">
          <w:rPr>
            <w:rStyle w:val="a9"/>
            <w:rFonts w:ascii="Times New Roman" w:hAnsi="Times New Roman"/>
            <w:sz w:val="21"/>
            <w:szCs w:val="21"/>
            <w:shd w:val="clear" w:color="auto" w:fill="FFFFFF"/>
            <w:lang w:val="en-US"/>
          </w:rPr>
          <w:t>yandex</w:t>
        </w:r>
        <w:r w:rsidRPr="009F7667">
          <w:rPr>
            <w:rStyle w:val="a9"/>
            <w:rFonts w:ascii="Times New Roman" w:hAnsi="Times New Roman"/>
            <w:sz w:val="21"/>
            <w:szCs w:val="21"/>
            <w:shd w:val="clear" w:color="auto" w:fill="FFFFFF"/>
          </w:rPr>
          <w:t>.</w:t>
        </w:r>
        <w:r w:rsidRPr="009F7667">
          <w:rPr>
            <w:rStyle w:val="a9"/>
            <w:rFonts w:ascii="Times New Roman" w:hAnsi="Times New Roman"/>
            <w:sz w:val="21"/>
            <w:szCs w:val="21"/>
            <w:shd w:val="clear" w:color="auto" w:fill="FFFFFF"/>
            <w:lang w:val="en-US"/>
          </w:rPr>
          <w:t>ru</w:t>
        </w:r>
      </w:hyperlink>
      <w:r>
        <w:rPr>
          <w:rStyle w:val="a9"/>
          <w:rFonts w:ascii="Times New Roman" w:hAnsi="Times New Roman"/>
          <w:sz w:val="21"/>
          <w:szCs w:val="21"/>
          <w:shd w:val="clear" w:color="auto" w:fill="FFFFFF"/>
        </w:rPr>
        <w:t>.</w:t>
      </w:r>
    </w:p>
    <w:p w:rsidR="00F5713A" w:rsidRPr="00F5713A" w:rsidRDefault="00F5713A" w:rsidP="00F5713A">
      <w:pPr>
        <w:spacing w:after="0"/>
        <w:jc w:val="both"/>
        <w:rPr>
          <w:rStyle w:val="a9"/>
          <w:rFonts w:ascii="Times New Roman" w:eastAsia="Calibri" w:hAnsi="Times New Roman"/>
          <w:sz w:val="21"/>
          <w:szCs w:val="21"/>
          <w:shd w:val="clear" w:color="auto" w:fill="FFFFFF"/>
        </w:rPr>
      </w:pPr>
    </w:p>
    <w:p w:rsidR="00F5713A" w:rsidRPr="009F7667" w:rsidRDefault="00F5713A" w:rsidP="00F5713A">
      <w:pPr>
        <w:spacing w:after="0"/>
        <w:rPr>
          <w:rFonts w:ascii="Times New Roman" w:eastAsia="Calibri" w:hAnsi="Times New Roman"/>
          <w:b/>
          <w:sz w:val="21"/>
          <w:szCs w:val="21"/>
        </w:rPr>
      </w:pPr>
      <w:r w:rsidRPr="009F7667">
        <w:rPr>
          <w:rFonts w:ascii="Times New Roman" w:eastAsia="Calibri" w:hAnsi="Times New Roman"/>
          <w:b/>
          <w:sz w:val="21"/>
          <w:szCs w:val="21"/>
        </w:rPr>
        <w:t>4. Сроки и место проведения.</w:t>
      </w:r>
    </w:p>
    <w:p w:rsidR="00F5713A" w:rsidRPr="009F7667" w:rsidRDefault="00F5713A" w:rsidP="00F5713A">
      <w:pPr>
        <w:spacing w:after="0"/>
        <w:jc w:val="both"/>
        <w:rPr>
          <w:rFonts w:ascii="Times New Roman" w:hAnsi="Times New Roman"/>
          <w:b/>
          <w:i/>
          <w:sz w:val="21"/>
          <w:szCs w:val="21"/>
        </w:rPr>
      </w:pPr>
      <w:r w:rsidRPr="009F7667">
        <w:rPr>
          <w:rFonts w:ascii="Times New Roman" w:eastAsia="Calibri" w:hAnsi="Times New Roman"/>
          <w:sz w:val="21"/>
          <w:szCs w:val="21"/>
        </w:rPr>
        <w:t xml:space="preserve">4.1 Соревнования проводятся </w:t>
      </w:r>
      <w:r w:rsidRPr="009F7667">
        <w:rPr>
          <w:rFonts w:ascii="Times New Roman" w:hAnsi="Times New Roman"/>
          <w:b/>
          <w:i/>
          <w:sz w:val="21"/>
          <w:szCs w:val="21"/>
        </w:rPr>
        <w:t xml:space="preserve">20 декабря 2018 года с 14.00 до 19.00, по адресу: </w:t>
      </w:r>
      <w:r w:rsidRPr="009F7667">
        <w:rPr>
          <w:rFonts w:ascii="Times New Roman" w:eastAsia="Calibri" w:hAnsi="Times New Roman"/>
          <w:sz w:val="21"/>
          <w:szCs w:val="21"/>
        </w:rPr>
        <w:t>ГБУ ДО ДДЮТ Кировского района, пр. Стачек 206, каб. 208.</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 xml:space="preserve">4.2 Заявки принимаются </w:t>
      </w:r>
      <w:r w:rsidRPr="009F7667">
        <w:rPr>
          <w:rFonts w:ascii="Times New Roman" w:eastAsia="Calibri" w:hAnsi="Times New Roman"/>
          <w:b/>
          <w:i/>
          <w:sz w:val="21"/>
          <w:szCs w:val="21"/>
        </w:rPr>
        <w:t xml:space="preserve">до </w:t>
      </w:r>
      <w:r w:rsidRPr="009F7667">
        <w:rPr>
          <w:rFonts w:ascii="Times New Roman" w:hAnsi="Times New Roman"/>
          <w:b/>
          <w:i/>
          <w:sz w:val="21"/>
          <w:szCs w:val="21"/>
        </w:rPr>
        <w:t>18.12.2018 года</w:t>
      </w:r>
      <w:r w:rsidRPr="009F7667">
        <w:rPr>
          <w:rFonts w:ascii="Times New Roman" w:eastAsia="Calibri" w:hAnsi="Times New Roman"/>
          <w:sz w:val="21"/>
          <w:szCs w:val="21"/>
        </w:rPr>
        <w:t xml:space="preserve"> по установленной форме (Приложение 1) на электронный адрес: </w:t>
      </w:r>
      <w:hyperlink r:id="rId90" w:history="1">
        <w:r w:rsidRPr="009F7667">
          <w:rPr>
            <w:rStyle w:val="a9"/>
            <w:rFonts w:ascii="Times New Roman" w:eastAsia="Calibri" w:hAnsi="Times New Roman"/>
            <w:sz w:val="21"/>
            <w:szCs w:val="21"/>
            <w:lang w:val="en-US"/>
          </w:rPr>
          <w:t>stddut</w:t>
        </w:r>
        <w:r w:rsidRPr="009F7667">
          <w:rPr>
            <w:rStyle w:val="a9"/>
            <w:rFonts w:ascii="Times New Roman" w:eastAsia="Calibri" w:hAnsi="Times New Roman"/>
            <w:sz w:val="21"/>
            <w:szCs w:val="21"/>
          </w:rPr>
          <w:t>@</w:t>
        </w:r>
        <w:r w:rsidRPr="009F7667">
          <w:rPr>
            <w:rStyle w:val="a9"/>
            <w:rFonts w:ascii="Times New Roman" w:eastAsia="Calibri" w:hAnsi="Times New Roman"/>
            <w:sz w:val="21"/>
            <w:szCs w:val="21"/>
            <w:lang w:val="en-US"/>
          </w:rPr>
          <w:t>mail</w:t>
        </w:r>
        <w:r w:rsidRPr="009F7667">
          <w:rPr>
            <w:rStyle w:val="a9"/>
            <w:rFonts w:ascii="Times New Roman" w:eastAsia="Calibri" w:hAnsi="Times New Roman"/>
            <w:sz w:val="21"/>
            <w:szCs w:val="21"/>
          </w:rPr>
          <w:t>.</w:t>
        </w:r>
        <w:r w:rsidRPr="009F7667">
          <w:rPr>
            <w:rStyle w:val="a9"/>
            <w:rFonts w:ascii="Times New Roman" w:eastAsia="Calibri" w:hAnsi="Times New Roman"/>
            <w:sz w:val="21"/>
            <w:szCs w:val="21"/>
            <w:lang w:val="en-US"/>
          </w:rPr>
          <w:t>ru</w:t>
        </w:r>
      </w:hyperlink>
      <w:r w:rsidRPr="009F7667">
        <w:rPr>
          <w:rFonts w:ascii="Times New Roman" w:eastAsia="Calibri" w:hAnsi="Times New Roman"/>
          <w:sz w:val="21"/>
          <w:szCs w:val="21"/>
        </w:rPr>
        <w:t xml:space="preserve"> </w:t>
      </w:r>
    </w:p>
    <w:p w:rsidR="00F5713A"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 xml:space="preserve">4.3 Очередность выступления команд определяется по предварительной жеребьевке. </w:t>
      </w:r>
    </w:p>
    <w:p w:rsidR="00F5713A" w:rsidRPr="009F7667" w:rsidRDefault="00F5713A" w:rsidP="00F5713A">
      <w:pPr>
        <w:spacing w:after="0"/>
        <w:jc w:val="both"/>
        <w:rPr>
          <w:rFonts w:ascii="Times New Roman" w:eastAsia="Calibri" w:hAnsi="Times New Roman"/>
          <w:sz w:val="21"/>
          <w:szCs w:val="21"/>
        </w:rPr>
      </w:pPr>
    </w:p>
    <w:p w:rsidR="00F5713A" w:rsidRPr="009F7667" w:rsidRDefault="00F5713A" w:rsidP="00F5713A">
      <w:pPr>
        <w:spacing w:after="0"/>
        <w:rPr>
          <w:rFonts w:ascii="Times New Roman" w:eastAsia="Calibri" w:hAnsi="Times New Roman"/>
          <w:b/>
          <w:sz w:val="21"/>
          <w:szCs w:val="21"/>
        </w:rPr>
      </w:pPr>
      <w:r w:rsidRPr="009F7667">
        <w:rPr>
          <w:rFonts w:ascii="Times New Roman" w:eastAsia="Calibri" w:hAnsi="Times New Roman"/>
          <w:b/>
          <w:sz w:val="21"/>
          <w:szCs w:val="21"/>
        </w:rPr>
        <w:t>5. Участники соревнований</w:t>
      </w:r>
    </w:p>
    <w:p w:rsidR="00F5713A" w:rsidRPr="009F7667" w:rsidRDefault="00F5713A" w:rsidP="00F5713A">
      <w:pPr>
        <w:spacing w:after="0"/>
        <w:jc w:val="both"/>
        <w:rPr>
          <w:rFonts w:ascii="Times New Roman" w:hAnsi="Times New Roman"/>
          <w:sz w:val="21"/>
          <w:szCs w:val="21"/>
        </w:rPr>
      </w:pPr>
      <w:r w:rsidRPr="009F7667">
        <w:rPr>
          <w:rFonts w:ascii="Times New Roman" w:eastAsia="Calibri" w:hAnsi="Times New Roman"/>
          <w:sz w:val="21"/>
          <w:szCs w:val="21"/>
        </w:rPr>
        <w:t xml:space="preserve">5.1. В личном и командном зачёте по стрельбе принимают участие две </w:t>
      </w:r>
      <w:r w:rsidRPr="009F7667">
        <w:rPr>
          <w:rFonts w:ascii="Times New Roman" w:hAnsi="Times New Roman"/>
          <w:sz w:val="21"/>
          <w:szCs w:val="21"/>
        </w:rPr>
        <w:t>возрастные категории учащихся:</w:t>
      </w:r>
    </w:p>
    <w:p w:rsidR="00F5713A" w:rsidRPr="009F7667" w:rsidRDefault="00F5713A" w:rsidP="00F5713A">
      <w:pPr>
        <w:spacing w:after="0"/>
        <w:jc w:val="both"/>
        <w:rPr>
          <w:rFonts w:ascii="Times New Roman" w:hAnsi="Times New Roman"/>
          <w:sz w:val="21"/>
          <w:szCs w:val="21"/>
        </w:rPr>
      </w:pPr>
      <w:r w:rsidRPr="009F7667">
        <w:rPr>
          <w:rFonts w:ascii="Times New Roman" w:hAnsi="Times New Roman"/>
          <w:sz w:val="21"/>
          <w:szCs w:val="21"/>
        </w:rPr>
        <w:t>- 10-12 лет;</w:t>
      </w:r>
    </w:p>
    <w:p w:rsidR="00F5713A" w:rsidRPr="009F7667" w:rsidRDefault="00F5713A" w:rsidP="00F5713A">
      <w:pPr>
        <w:spacing w:after="0"/>
        <w:jc w:val="both"/>
        <w:rPr>
          <w:rFonts w:ascii="Times New Roman" w:hAnsi="Times New Roman"/>
          <w:sz w:val="21"/>
          <w:szCs w:val="21"/>
        </w:rPr>
      </w:pPr>
      <w:r w:rsidRPr="009F7667">
        <w:rPr>
          <w:rFonts w:ascii="Times New Roman" w:hAnsi="Times New Roman"/>
          <w:sz w:val="21"/>
          <w:szCs w:val="21"/>
        </w:rPr>
        <w:lastRenderedPageBreak/>
        <w:t>- 13-16 лет;</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 xml:space="preserve">5.2. К участию в соревнованиях допускаются команды образовательных учреждений Кировского района, подавших заявку на участие в соревнованиях с указанием полного состава команды и участников личного первенства.  </w:t>
      </w:r>
    </w:p>
    <w:p w:rsidR="00F5713A"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 xml:space="preserve">5.3.  Состав команды смешанный (девочки, мальчики) – 5 человек. </w:t>
      </w:r>
    </w:p>
    <w:p w:rsidR="00F5713A" w:rsidRPr="009F7667" w:rsidRDefault="00F5713A" w:rsidP="00F5713A">
      <w:pPr>
        <w:spacing w:after="0"/>
        <w:jc w:val="both"/>
        <w:rPr>
          <w:rFonts w:ascii="Times New Roman" w:eastAsia="Calibri" w:hAnsi="Times New Roman"/>
          <w:sz w:val="21"/>
          <w:szCs w:val="21"/>
        </w:rPr>
      </w:pPr>
    </w:p>
    <w:p w:rsidR="00F5713A" w:rsidRPr="009F7667" w:rsidRDefault="00F5713A" w:rsidP="00F5713A">
      <w:pPr>
        <w:spacing w:after="0"/>
        <w:rPr>
          <w:rFonts w:ascii="Times New Roman" w:eastAsia="Calibri" w:hAnsi="Times New Roman"/>
          <w:b/>
          <w:sz w:val="21"/>
          <w:szCs w:val="21"/>
        </w:rPr>
      </w:pPr>
      <w:r w:rsidRPr="009F7667">
        <w:rPr>
          <w:rFonts w:ascii="Times New Roman" w:eastAsia="Calibri" w:hAnsi="Times New Roman"/>
          <w:b/>
          <w:sz w:val="21"/>
          <w:szCs w:val="21"/>
        </w:rPr>
        <w:t>6. Программа соревнований</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6.1 Программа соревнований состоит из стрельбы из оптико-электронного оружия (массогабаритный макет пистолета системы Макарова (ПМ)) по проецируемой мишени № 4.</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6.2 Для проведения соревнований используется интерактивный лазерный тир «Рубин».</w:t>
      </w:r>
    </w:p>
    <w:p w:rsidR="00F5713A" w:rsidRPr="009F7667" w:rsidRDefault="00F5713A" w:rsidP="00F5713A">
      <w:pPr>
        <w:spacing w:after="0"/>
        <w:jc w:val="both"/>
        <w:rPr>
          <w:rFonts w:ascii="Times New Roman" w:hAnsi="Times New Roman"/>
          <w:sz w:val="21"/>
          <w:szCs w:val="21"/>
        </w:rPr>
      </w:pPr>
      <w:r w:rsidRPr="009F7667">
        <w:rPr>
          <w:rFonts w:ascii="Times New Roman" w:eastAsia="Calibri" w:hAnsi="Times New Roman"/>
          <w:sz w:val="21"/>
          <w:szCs w:val="21"/>
        </w:rPr>
        <w:t xml:space="preserve">6.3 Количество пробных выстрелов 4. Количество зачетных выстрелов 10.  Время на стрельбу – 20 минут. </w:t>
      </w:r>
      <w:r w:rsidRPr="009F7667">
        <w:rPr>
          <w:rFonts w:ascii="Times New Roman" w:hAnsi="Times New Roman"/>
          <w:sz w:val="21"/>
          <w:szCs w:val="21"/>
        </w:rPr>
        <w:t>Хват и удержание пистолета осуществляется только одной рукой.</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Дистанция 25 м.</w:t>
      </w:r>
    </w:p>
    <w:p w:rsidR="00F5713A" w:rsidRPr="00F5713A" w:rsidRDefault="00F5713A" w:rsidP="0084104B">
      <w:pPr>
        <w:pStyle w:val="aff4"/>
        <w:numPr>
          <w:ilvl w:val="1"/>
          <w:numId w:val="218"/>
        </w:numPr>
        <w:spacing w:after="0"/>
        <w:ind w:left="0" w:firstLine="0"/>
        <w:jc w:val="both"/>
        <w:rPr>
          <w:rFonts w:ascii="Times New Roman" w:hAnsi="Times New Roman"/>
          <w:sz w:val="21"/>
          <w:szCs w:val="21"/>
        </w:rPr>
      </w:pPr>
      <w:r w:rsidRPr="00F5713A">
        <w:rPr>
          <w:rFonts w:ascii="Times New Roman" w:hAnsi="Times New Roman"/>
          <w:sz w:val="21"/>
          <w:szCs w:val="21"/>
        </w:rPr>
        <w:t>Командный результат определяется по сумме очков 4 лучших спортсменов команды (состав зачетной группы – смешанный).</w:t>
      </w:r>
    </w:p>
    <w:p w:rsidR="00F5713A" w:rsidRPr="00F5713A" w:rsidRDefault="00F5713A" w:rsidP="00F5713A">
      <w:pPr>
        <w:pStyle w:val="aff4"/>
        <w:spacing w:after="0"/>
        <w:ind w:left="750"/>
        <w:jc w:val="both"/>
        <w:rPr>
          <w:rFonts w:ascii="Times New Roman" w:hAnsi="Times New Roman"/>
          <w:sz w:val="21"/>
          <w:szCs w:val="21"/>
        </w:rPr>
      </w:pPr>
    </w:p>
    <w:p w:rsidR="00F5713A" w:rsidRPr="009F7667" w:rsidRDefault="00F5713A" w:rsidP="00F5713A">
      <w:pPr>
        <w:spacing w:after="0"/>
        <w:rPr>
          <w:rFonts w:ascii="Times New Roman" w:eastAsia="Calibri" w:hAnsi="Times New Roman"/>
          <w:b/>
          <w:sz w:val="21"/>
          <w:szCs w:val="21"/>
        </w:rPr>
      </w:pPr>
      <w:r w:rsidRPr="009F7667">
        <w:rPr>
          <w:rFonts w:ascii="Times New Roman" w:eastAsia="Calibri" w:hAnsi="Times New Roman"/>
          <w:b/>
          <w:sz w:val="21"/>
          <w:szCs w:val="21"/>
        </w:rPr>
        <w:t>7. Судейская коллегия</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7.1. Для проведения соревнования назначаются судейская коллегия в составе:</w:t>
      </w:r>
    </w:p>
    <w:p w:rsidR="00F5713A" w:rsidRPr="009F7667" w:rsidRDefault="00F5713A" w:rsidP="0084104B">
      <w:pPr>
        <w:pStyle w:val="aff4"/>
        <w:numPr>
          <w:ilvl w:val="0"/>
          <w:numId w:val="355"/>
        </w:numPr>
        <w:spacing w:after="0"/>
        <w:ind w:left="0" w:firstLine="0"/>
        <w:jc w:val="both"/>
        <w:rPr>
          <w:rFonts w:ascii="Times New Roman" w:eastAsia="Calibri" w:hAnsi="Times New Roman"/>
          <w:sz w:val="21"/>
          <w:szCs w:val="21"/>
        </w:rPr>
      </w:pPr>
      <w:r w:rsidRPr="009F7667">
        <w:rPr>
          <w:rFonts w:ascii="Times New Roman" w:eastAsia="Calibri" w:hAnsi="Times New Roman"/>
          <w:sz w:val="21"/>
          <w:szCs w:val="21"/>
        </w:rPr>
        <w:t>главный судья;</w:t>
      </w:r>
    </w:p>
    <w:p w:rsidR="00F5713A" w:rsidRPr="009F7667" w:rsidRDefault="00F5713A" w:rsidP="0084104B">
      <w:pPr>
        <w:pStyle w:val="aff4"/>
        <w:numPr>
          <w:ilvl w:val="0"/>
          <w:numId w:val="355"/>
        </w:numPr>
        <w:spacing w:after="0"/>
        <w:ind w:left="0" w:firstLine="0"/>
        <w:jc w:val="both"/>
        <w:rPr>
          <w:rFonts w:ascii="Times New Roman" w:eastAsia="Calibri" w:hAnsi="Times New Roman"/>
          <w:sz w:val="21"/>
          <w:szCs w:val="21"/>
        </w:rPr>
      </w:pPr>
      <w:r w:rsidRPr="009F7667">
        <w:rPr>
          <w:rFonts w:ascii="Times New Roman" w:eastAsia="Calibri" w:hAnsi="Times New Roman"/>
          <w:sz w:val="21"/>
          <w:szCs w:val="21"/>
        </w:rPr>
        <w:t>судья на огневом рубеже (линии огня).</w:t>
      </w:r>
    </w:p>
    <w:p w:rsidR="00F5713A"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7.2. Судьи не имеют права помогать участнику или давать ему советы при выполнении упражнения.</w:t>
      </w:r>
    </w:p>
    <w:p w:rsidR="00F5713A" w:rsidRPr="009F7667" w:rsidRDefault="00F5713A" w:rsidP="00F5713A">
      <w:pPr>
        <w:spacing w:after="0"/>
        <w:jc w:val="both"/>
        <w:rPr>
          <w:rFonts w:ascii="Times New Roman" w:eastAsia="Calibri" w:hAnsi="Times New Roman"/>
          <w:sz w:val="21"/>
          <w:szCs w:val="21"/>
        </w:rPr>
      </w:pPr>
    </w:p>
    <w:p w:rsidR="00F5713A" w:rsidRPr="009F7667" w:rsidRDefault="00F5713A" w:rsidP="00F5713A">
      <w:pPr>
        <w:spacing w:after="0"/>
        <w:rPr>
          <w:rFonts w:ascii="Times New Roman" w:eastAsia="Calibri" w:hAnsi="Times New Roman"/>
          <w:b/>
          <w:sz w:val="21"/>
          <w:szCs w:val="21"/>
        </w:rPr>
      </w:pPr>
      <w:r w:rsidRPr="009F7667">
        <w:rPr>
          <w:rFonts w:ascii="Times New Roman" w:eastAsia="Calibri" w:hAnsi="Times New Roman"/>
          <w:b/>
          <w:sz w:val="21"/>
          <w:szCs w:val="21"/>
        </w:rPr>
        <w:t>8. Правила выполнения стрельбы</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8.1. Участнику необходимо:</w:t>
      </w:r>
    </w:p>
    <w:p w:rsidR="00F5713A" w:rsidRPr="009F7667" w:rsidRDefault="00F5713A" w:rsidP="0084104B">
      <w:pPr>
        <w:pStyle w:val="aff4"/>
        <w:numPr>
          <w:ilvl w:val="0"/>
          <w:numId w:val="356"/>
        </w:numPr>
        <w:spacing w:after="0"/>
        <w:ind w:left="0" w:firstLine="0"/>
        <w:jc w:val="both"/>
        <w:rPr>
          <w:rFonts w:ascii="Times New Roman" w:eastAsia="Calibri" w:hAnsi="Times New Roman"/>
          <w:sz w:val="21"/>
          <w:szCs w:val="21"/>
        </w:rPr>
      </w:pPr>
      <w:r w:rsidRPr="009F7667">
        <w:rPr>
          <w:rFonts w:ascii="Times New Roman" w:eastAsia="Calibri" w:hAnsi="Times New Roman"/>
          <w:sz w:val="21"/>
          <w:szCs w:val="21"/>
        </w:rPr>
        <w:t>выполнять указания судей и соблюдать нормы спортивной этики;</w:t>
      </w:r>
    </w:p>
    <w:p w:rsidR="00F5713A" w:rsidRPr="009F7667" w:rsidRDefault="00F5713A" w:rsidP="0084104B">
      <w:pPr>
        <w:pStyle w:val="aff4"/>
        <w:numPr>
          <w:ilvl w:val="0"/>
          <w:numId w:val="356"/>
        </w:numPr>
        <w:tabs>
          <w:tab w:val="left" w:pos="567"/>
        </w:tabs>
        <w:spacing w:after="0"/>
        <w:ind w:left="0" w:firstLine="0"/>
        <w:jc w:val="both"/>
        <w:rPr>
          <w:rFonts w:ascii="Times New Roman" w:eastAsia="Calibri" w:hAnsi="Times New Roman"/>
          <w:sz w:val="21"/>
          <w:szCs w:val="21"/>
        </w:rPr>
      </w:pPr>
      <w:r w:rsidRPr="009F7667">
        <w:rPr>
          <w:rFonts w:ascii="Times New Roman" w:eastAsia="Calibri" w:hAnsi="Times New Roman"/>
          <w:sz w:val="21"/>
          <w:szCs w:val="21"/>
        </w:rPr>
        <w:t>при выполнении упражнения располагаться на отведенной позиции, не выдвигаясь за переднюю границу линии огня;</w:t>
      </w:r>
    </w:p>
    <w:p w:rsidR="00F5713A" w:rsidRPr="009F7667" w:rsidRDefault="00F5713A" w:rsidP="0084104B">
      <w:pPr>
        <w:pStyle w:val="aff4"/>
        <w:numPr>
          <w:ilvl w:val="0"/>
          <w:numId w:val="356"/>
        </w:numPr>
        <w:tabs>
          <w:tab w:val="left" w:pos="567"/>
        </w:tabs>
        <w:spacing w:after="0"/>
        <w:ind w:left="0" w:firstLine="0"/>
        <w:jc w:val="both"/>
        <w:rPr>
          <w:rFonts w:ascii="Times New Roman" w:eastAsia="Calibri" w:hAnsi="Times New Roman"/>
          <w:sz w:val="21"/>
          <w:szCs w:val="21"/>
        </w:rPr>
      </w:pPr>
      <w:r w:rsidRPr="009F7667">
        <w:rPr>
          <w:rFonts w:ascii="Times New Roman" w:eastAsia="Calibri" w:hAnsi="Times New Roman"/>
          <w:sz w:val="21"/>
          <w:szCs w:val="21"/>
        </w:rPr>
        <w:t>при зарядке оружие должно быть направлено в сторону мишеней;</w:t>
      </w:r>
    </w:p>
    <w:p w:rsidR="00F5713A" w:rsidRPr="009F7667" w:rsidRDefault="00F5713A" w:rsidP="00F5713A">
      <w:pPr>
        <w:tabs>
          <w:tab w:val="left" w:pos="567"/>
        </w:tabs>
        <w:spacing w:after="0"/>
        <w:jc w:val="both"/>
        <w:rPr>
          <w:rFonts w:ascii="Times New Roman" w:eastAsia="Calibri" w:hAnsi="Times New Roman"/>
          <w:sz w:val="21"/>
          <w:szCs w:val="21"/>
        </w:rPr>
      </w:pPr>
      <w:r w:rsidRPr="009F7667">
        <w:rPr>
          <w:rFonts w:ascii="Times New Roman" w:eastAsia="Calibri" w:hAnsi="Times New Roman"/>
          <w:sz w:val="21"/>
          <w:szCs w:val="21"/>
        </w:rPr>
        <w:tab/>
        <w:t>Эти требования необходимо выполнять и в тех случаях, когда стрельба прерывается по какой-либо причине или когда стрелок кладет оружие, выпуская его из рук.</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8.2. Каждый участник выполняет 4 (четыре) пробных и 10 (десять) зачетных выстрелов. Пробные выстрелы показываются участнику на мониторе. Зачетные выстрелы регистрируются судьей и представителем команды. Достоинство каждого выстрела указывается в карточке стрельбы участника.</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8.3. В случае явного нарушения участнику объявляется предупреждение и предоставляется возможность исправить допущенную ошибку.</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 xml:space="preserve">8.4. За повторное нарушение участника не допускают к выполнению упражнения. </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8.5. Участника отстраняют от выполнения упражнений без предупреждения, если он направляет оружие (даже незаряженное) в сторону зрителей, судей или других стрелков.</w:t>
      </w:r>
    </w:p>
    <w:p w:rsidR="00F5713A"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8.6. Участник, отстранённый от участия в соревнованиях, другим участником не заменяется.</w:t>
      </w:r>
    </w:p>
    <w:p w:rsidR="00F5713A" w:rsidRPr="009F7667" w:rsidRDefault="00F5713A" w:rsidP="00F5713A">
      <w:pPr>
        <w:spacing w:after="0"/>
        <w:jc w:val="both"/>
        <w:rPr>
          <w:rFonts w:ascii="Times New Roman" w:eastAsia="Calibri" w:hAnsi="Times New Roman"/>
          <w:sz w:val="21"/>
          <w:szCs w:val="21"/>
        </w:rPr>
      </w:pPr>
    </w:p>
    <w:p w:rsidR="00F5713A" w:rsidRPr="009F7667" w:rsidRDefault="00F5713A" w:rsidP="00F5713A">
      <w:pPr>
        <w:spacing w:after="0"/>
        <w:rPr>
          <w:rFonts w:ascii="Times New Roman" w:eastAsia="Calibri" w:hAnsi="Times New Roman"/>
          <w:b/>
          <w:sz w:val="21"/>
          <w:szCs w:val="21"/>
        </w:rPr>
      </w:pPr>
      <w:r w:rsidRPr="009F7667">
        <w:rPr>
          <w:rFonts w:ascii="Times New Roman" w:eastAsia="Calibri" w:hAnsi="Times New Roman"/>
          <w:b/>
          <w:sz w:val="21"/>
          <w:szCs w:val="21"/>
        </w:rPr>
        <w:t>9. Результаты соревнований</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9.1. Официальные результаты соревнований в личном и командном зачете оформляются протоколом.</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9.2. Командные результаты фиксируются с указанием места, занятого командой в упражнении, названия команды, суммы очков в упражнении, состава команды (фамилии перечисляются в порядке убывания индивидуального результата).</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9.3 Командный результат определяется по сумме очков 4 лучших спортсменов команды (состав зачетной группы – смешанный).</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9.4. Отчет о соревновании оформляется после окончания соревнований.</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lastRenderedPageBreak/>
        <w:t>9.5. Места, занятые в личном зачете, определяются суммой очков в упражнении. В случае равенства очков места определяются по наибольшему числу «10», «9», «8» и т.д. в упражнении. Если преимущество не выявится и после этого, присуждаются одинаковые места.</w:t>
      </w:r>
    </w:p>
    <w:p w:rsidR="00F5713A"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9.6. Места, занятые в командном зачете, определяются суммой очков, показанных спортсменами, выступавшими в составе команды. При равенстве командных результатов победитель определяется по наибольшему числу «10», «9», «8» и т.д. набранных всеми стрелками команды в упражнении. Если преимущество не выявится и после этого, присуждаются одинаковые места.</w:t>
      </w:r>
    </w:p>
    <w:p w:rsidR="00F5713A" w:rsidRPr="009F7667" w:rsidRDefault="00F5713A" w:rsidP="00F5713A">
      <w:pPr>
        <w:spacing w:after="0"/>
        <w:jc w:val="both"/>
        <w:rPr>
          <w:rFonts w:ascii="Times New Roman" w:eastAsia="Calibri" w:hAnsi="Times New Roman"/>
          <w:sz w:val="21"/>
          <w:szCs w:val="21"/>
        </w:rPr>
      </w:pPr>
    </w:p>
    <w:p w:rsidR="00F5713A" w:rsidRPr="009F7667" w:rsidRDefault="00F5713A" w:rsidP="00F5713A">
      <w:pPr>
        <w:spacing w:after="0"/>
        <w:jc w:val="both"/>
        <w:rPr>
          <w:rFonts w:ascii="Times New Roman" w:eastAsia="Calibri" w:hAnsi="Times New Roman"/>
          <w:b/>
          <w:sz w:val="21"/>
          <w:szCs w:val="21"/>
        </w:rPr>
      </w:pPr>
      <w:r w:rsidRPr="009F7667">
        <w:rPr>
          <w:rFonts w:ascii="Times New Roman" w:eastAsia="Calibri" w:hAnsi="Times New Roman"/>
          <w:b/>
          <w:sz w:val="21"/>
          <w:szCs w:val="21"/>
        </w:rPr>
        <w:t>10. Награждение.</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10.1.</w:t>
      </w:r>
      <w:r>
        <w:rPr>
          <w:rFonts w:ascii="Times New Roman" w:eastAsia="Calibri" w:hAnsi="Times New Roman"/>
          <w:sz w:val="21"/>
          <w:szCs w:val="21"/>
        </w:rPr>
        <w:t xml:space="preserve"> </w:t>
      </w:r>
      <w:r w:rsidRPr="009F7667">
        <w:rPr>
          <w:rFonts w:ascii="Times New Roman" w:eastAsia="Calibri" w:hAnsi="Times New Roman"/>
          <w:sz w:val="21"/>
          <w:szCs w:val="21"/>
        </w:rPr>
        <w:t>Команда, занявшее призовое место, награждается кубком. Участники, занявшие 1, 2, 3 место на соревнованиях, награждаются дипломами в каждой возрастной категории.</w:t>
      </w:r>
    </w:p>
    <w:p w:rsidR="00F5713A" w:rsidRPr="009F7667"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10.2.</w:t>
      </w:r>
      <w:r>
        <w:rPr>
          <w:rFonts w:ascii="Times New Roman" w:eastAsia="Calibri" w:hAnsi="Times New Roman"/>
          <w:sz w:val="21"/>
          <w:szCs w:val="21"/>
        </w:rPr>
        <w:t xml:space="preserve"> </w:t>
      </w:r>
      <w:r w:rsidRPr="009F7667">
        <w:rPr>
          <w:rFonts w:ascii="Times New Roman" w:eastAsia="Calibri" w:hAnsi="Times New Roman"/>
          <w:sz w:val="21"/>
          <w:szCs w:val="21"/>
        </w:rPr>
        <w:t>Благодарностями отмечаются педагоги, принявшие активное участие в подготовке участников первенства.</w:t>
      </w:r>
    </w:p>
    <w:p w:rsidR="00F5713A" w:rsidRPr="00F5713A" w:rsidRDefault="00F5713A" w:rsidP="00F5713A">
      <w:pPr>
        <w:spacing w:after="0"/>
        <w:jc w:val="both"/>
        <w:rPr>
          <w:rFonts w:ascii="Times New Roman" w:eastAsia="Calibri" w:hAnsi="Times New Roman"/>
          <w:sz w:val="21"/>
          <w:szCs w:val="21"/>
        </w:rPr>
      </w:pPr>
      <w:r w:rsidRPr="009F7667">
        <w:rPr>
          <w:rFonts w:ascii="Times New Roman" w:eastAsia="Calibri" w:hAnsi="Times New Roman"/>
          <w:sz w:val="21"/>
          <w:szCs w:val="21"/>
        </w:rPr>
        <w:t>10.3.</w:t>
      </w:r>
      <w:r>
        <w:rPr>
          <w:rFonts w:ascii="Times New Roman" w:eastAsia="Calibri" w:hAnsi="Times New Roman"/>
          <w:sz w:val="21"/>
          <w:szCs w:val="21"/>
        </w:rPr>
        <w:t xml:space="preserve"> </w:t>
      </w:r>
      <w:r w:rsidRPr="009F7667">
        <w:rPr>
          <w:rFonts w:ascii="Times New Roman" w:eastAsia="Calibri" w:hAnsi="Times New Roman"/>
          <w:sz w:val="21"/>
          <w:szCs w:val="21"/>
        </w:rPr>
        <w:t xml:space="preserve">Награждение победителей проходит после подведения итогов </w:t>
      </w:r>
      <w:r w:rsidRPr="009F7667">
        <w:rPr>
          <w:rFonts w:ascii="Times New Roman" w:hAnsi="Times New Roman"/>
          <w:sz w:val="21"/>
          <w:szCs w:val="21"/>
        </w:rPr>
        <w:t xml:space="preserve">районного </w:t>
      </w:r>
      <w:r w:rsidRPr="009F7667">
        <w:rPr>
          <w:rFonts w:ascii="Times New Roman" w:eastAsia="Calibri" w:hAnsi="Times New Roman"/>
          <w:sz w:val="21"/>
          <w:szCs w:val="21"/>
        </w:rPr>
        <w:t xml:space="preserve">лично - командного первенства </w:t>
      </w:r>
      <w:r w:rsidRPr="009F7667">
        <w:rPr>
          <w:rFonts w:ascii="Times New Roman" w:eastAsia="Tahoma" w:hAnsi="Times New Roman"/>
          <w:sz w:val="21"/>
          <w:szCs w:val="21"/>
        </w:rPr>
        <w:t xml:space="preserve">по стрельбе из </w:t>
      </w:r>
      <w:r w:rsidRPr="009F7667">
        <w:rPr>
          <w:rFonts w:ascii="Times New Roman" w:eastAsia="Calibri" w:hAnsi="Times New Roman"/>
          <w:sz w:val="21"/>
          <w:szCs w:val="21"/>
        </w:rPr>
        <w:t>оптико-электронного оружия. Дата вручения дипломов сообщается дополнительно руководителям команд.</w:t>
      </w:r>
    </w:p>
    <w:p w:rsidR="00F5713A" w:rsidRPr="009F7667" w:rsidRDefault="00F5713A" w:rsidP="00F5713A">
      <w:pPr>
        <w:spacing w:after="0"/>
        <w:jc w:val="right"/>
        <w:rPr>
          <w:rFonts w:ascii="Times New Roman" w:hAnsi="Times New Roman"/>
          <w:i/>
          <w:sz w:val="21"/>
          <w:szCs w:val="21"/>
        </w:rPr>
      </w:pPr>
      <w:r w:rsidRPr="009F7667">
        <w:rPr>
          <w:rFonts w:ascii="Times New Roman" w:hAnsi="Times New Roman"/>
          <w:i/>
          <w:sz w:val="21"/>
          <w:szCs w:val="21"/>
        </w:rPr>
        <w:t>Приложение №1</w:t>
      </w:r>
    </w:p>
    <w:p w:rsidR="00F5713A" w:rsidRPr="009F7667" w:rsidRDefault="00F5713A" w:rsidP="00F5713A">
      <w:pPr>
        <w:spacing w:after="0"/>
        <w:jc w:val="right"/>
        <w:rPr>
          <w:rFonts w:ascii="Times New Roman" w:hAnsi="Times New Roman"/>
          <w:b/>
          <w:sz w:val="21"/>
          <w:szCs w:val="21"/>
        </w:rPr>
      </w:pPr>
      <w:r w:rsidRPr="009F7667">
        <w:rPr>
          <w:rFonts w:ascii="Times New Roman" w:hAnsi="Times New Roman"/>
          <w:b/>
          <w:sz w:val="21"/>
          <w:szCs w:val="21"/>
        </w:rPr>
        <w:t>Форма заявки</w:t>
      </w:r>
    </w:p>
    <w:p w:rsidR="00F5713A" w:rsidRPr="00F5713A" w:rsidRDefault="00F5713A" w:rsidP="00F5713A">
      <w:pPr>
        <w:keepNext/>
        <w:spacing w:after="0"/>
        <w:jc w:val="center"/>
        <w:outlineLvl w:val="0"/>
        <w:rPr>
          <w:rFonts w:ascii="Times New Roman" w:hAnsi="Times New Roman"/>
          <w:b/>
          <w:bCs/>
          <w:sz w:val="21"/>
          <w:szCs w:val="21"/>
        </w:rPr>
      </w:pPr>
      <w:r w:rsidRPr="00F5713A">
        <w:rPr>
          <w:rFonts w:ascii="Times New Roman" w:hAnsi="Times New Roman"/>
          <w:b/>
          <w:bCs/>
          <w:sz w:val="21"/>
          <w:szCs w:val="21"/>
        </w:rPr>
        <w:t>Заявка</w:t>
      </w:r>
    </w:p>
    <w:p w:rsidR="00F5713A" w:rsidRPr="009F7667" w:rsidRDefault="00F5713A" w:rsidP="00F5713A">
      <w:pPr>
        <w:spacing w:after="0"/>
        <w:contextualSpacing/>
        <w:jc w:val="center"/>
        <w:rPr>
          <w:rFonts w:ascii="Times New Roman" w:hAnsi="Times New Roman"/>
          <w:b/>
          <w:sz w:val="21"/>
          <w:szCs w:val="21"/>
        </w:rPr>
      </w:pPr>
      <w:r w:rsidRPr="009F7667">
        <w:rPr>
          <w:rFonts w:ascii="Times New Roman" w:hAnsi="Times New Roman"/>
          <w:b/>
          <w:bCs/>
          <w:sz w:val="21"/>
          <w:szCs w:val="21"/>
        </w:rPr>
        <w:t xml:space="preserve">на участие в </w:t>
      </w:r>
      <w:r w:rsidRPr="009F7667">
        <w:rPr>
          <w:rFonts w:ascii="Times New Roman" w:hAnsi="Times New Roman"/>
          <w:b/>
          <w:sz w:val="21"/>
          <w:szCs w:val="21"/>
        </w:rPr>
        <w:t>районном</w:t>
      </w:r>
    </w:p>
    <w:p w:rsidR="00F5713A" w:rsidRPr="009F7667" w:rsidRDefault="00F5713A" w:rsidP="00F5713A">
      <w:pPr>
        <w:spacing w:after="0"/>
        <w:contextualSpacing/>
        <w:jc w:val="center"/>
        <w:rPr>
          <w:rFonts w:ascii="Times New Roman" w:eastAsia="Calibri" w:hAnsi="Times New Roman"/>
          <w:b/>
          <w:sz w:val="21"/>
          <w:szCs w:val="21"/>
        </w:rPr>
      </w:pPr>
      <w:r w:rsidRPr="009F7667">
        <w:rPr>
          <w:rFonts w:ascii="Times New Roman" w:eastAsia="Calibri" w:hAnsi="Times New Roman"/>
          <w:b/>
          <w:sz w:val="21"/>
          <w:szCs w:val="21"/>
        </w:rPr>
        <w:t>лично - командном первенстве по</w:t>
      </w:r>
      <w:r w:rsidRPr="009F7667">
        <w:rPr>
          <w:rFonts w:ascii="Times New Roman" w:eastAsia="Tahoma" w:hAnsi="Times New Roman"/>
          <w:b/>
          <w:sz w:val="21"/>
          <w:szCs w:val="21"/>
        </w:rPr>
        <w:t xml:space="preserve"> стрельбе из </w:t>
      </w:r>
      <w:r w:rsidRPr="009F7667">
        <w:rPr>
          <w:rFonts w:ascii="Times New Roman" w:eastAsia="Calibri" w:hAnsi="Times New Roman"/>
          <w:b/>
          <w:sz w:val="21"/>
          <w:szCs w:val="21"/>
        </w:rPr>
        <w:t xml:space="preserve">оптико-электронного оружия </w:t>
      </w:r>
    </w:p>
    <w:p w:rsidR="00F5713A" w:rsidRPr="009F7667" w:rsidRDefault="00F5713A" w:rsidP="00F5713A">
      <w:pPr>
        <w:spacing w:after="0"/>
        <w:contextualSpacing/>
        <w:jc w:val="center"/>
        <w:rPr>
          <w:rFonts w:ascii="Times New Roman" w:eastAsia="Calibri" w:hAnsi="Times New Roman"/>
          <w:b/>
          <w:sz w:val="21"/>
          <w:szCs w:val="21"/>
        </w:rPr>
      </w:pPr>
      <w:r w:rsidRPr="009F7667">
        <w:rPr>
          <w:rFonts w:ascii="Times New Roman" w:eastAsia="Calibri" w:hAnsi="Times New Roman"/>
          <w:b/>
          <w:sz w:val="21"/>
          <w:szCs w:val="21"/>
        </w:rPr>
        <w:t>среди учащихся образовательных учреждений Кировского района</w:t>
      </w:r>
    </w:p>
    <w:p w:rsidR="00F5713A" w:rsidRPr="009F7667" w:rsidRDefault="00F5713A" w:rsidP="00F5713A">
      <w:pPr>
        <w:spacing w:after="0"/>
        <w:contextualSpacing/>
        <w:jc w:val="center"/>
        <w:rPr>
          <w:rFonts w:ascii="Times New Roman" w:eastAsia="Calibri" w:hAnsi="Times New Roman"/>
          <w:b/>
          <w:sz w:val="21"/>
          <w:szCs w:val="21"/>
        </w:rPr>
      </w:pPr>
      <w:r w:rsidRPr="009F7667">
        <w:rPr>
          <w:rFonts w:ascii="Times New Roman" w:eastAsia="Calibri" w:hAnsi="Times New Roman"/>
          <w:b/>
          <w:sz w:val="21"/>
          <w:szCs w:val="21"/>
        </w:rPr>
        <w:t>в 2018-2019 учебном году</w:t>
      </w:r>
    </w:p>
    <w:p w:rsidR="00F5713A" w:rsidRPr="009F7667" w:rsidRDefault="00F5713A" w:rsidP="00F5713A">
      <w:pPr>
        <w:keepNext/>
        <w:spacing w:after="0"/>
        <w:outlineLvl w:val="0"/>
        <w:rPr>
          <w:rFonts w:ascii="Times New Roman" w:hAnsi="Times New Roman"/>
          <w:b/>
          <w:bCs/>
          <w:sz w:val="21"/>
          <w:szCs w:val="21"/>
        </w:rPr>
      </w:pPr>
    </w:p>
    <w:p w:rsidR="00F5713A" w:rsidRPr="009F7667" w:rsidRDefault="00F5713A" w:rsidP="00F5713A">
      <w:pPr>
        <w:spacing w:after="0"/>
        <w:jc w:val="right"/>
        <w:rPr>
          <w:rFonts w:ascii="Times New Roman" w:hAnsi="Times New Roman"/>
          <w:sz w:val="21"/>
          <w:szCs w:val="21"/>
          <w:u w:val="single"/>
        </w:rPr>
      </w:pPr>
      <w:r w:rsidRPr="009F7667">
        <w:rPr>
          <w:rFonts w:ascii="Times New Roman" w:hAnsi="Times New Roman"/>
          <w:sz w:val="21"/>
          <w:szCs w:val="21"/>
        </w:rPr>
        <w:t xml:space="preserve">От команды </w:t>
      </w:r>
      <w:r w:rsidRPr="009F7667">
        <w:rPr>
          <w:rFonts w:ascii="Times New Roman" w:hAnsi="Times New Roman"/>
          <w:sz w:val="21"/>
          <w:szCs w:val="21"/>
          <w:u w:val="single"/>
        </w:rPr>
        <w:t>(</w:t>
      </w:r>
      <w:r w:rsidRPr="009F7667">
        <w:rPr>
          <w:rFonts w:ascii="Times New Roman" w:hAnsi="Times New Roman"/>
          <w:i/>
          <w:sz w:val="21"/>
          <w:szCs w:val="21"/>
          <w:u w:val="single"/>
        </w:rPr>
        <w:t>наименование учреждения</w:t>
      </w:r>
      <w:r w:rsidRPr="009F7667">
        <w:rPr>
          <w:rFonts w:ascii="Times New Roman" w:hAnsi="Times New Roman"/>
          <w:sz w:val="21"/>
          <w:szCs w:val="21"/>
          <w:u w:val="single"/>
        </w:rPr>
        <w:t>)</w:t>
      </w:r>
    </w:p>
    <w:p w:rsidR="00F5713A" w:rsidRPr="009F7667" w:rsidRDefault="00F5713A" w:rsidP="00F5713A">
      <w:pPr>
        <w:spacing w:after="0"/>
        <w:jc w:val="right"/>
        <w:rPr>
          <w:rFonts w:ascii="Times New Roman" w:hAnsi="Times New Roman"/>
          <w:sz w:val="21"/>
          <w:szCs w:val="21"/>
        </w:rPr>
      </w:pPr>
      <w:r w:rsidRPr="009F7667">
        <w:rPr>
          <w:rFonts w:ascii="Times New Roman" w:hAnsi="Times New Roman"/>
          <w:sz w:val="21"/>
          <w:szCs w:val="21"/>
        </w:rPr>
        <w:t xml:space="preserve"> На участие в открытом районном лично - командном первенстве</w:t>
      </w:r>
    </w:p>
    <w:p w:rsidR="00F5713A" w:rsidRPr="009F7667" w:rsidRDefault="00F5713A" w:rsidP="00F5713A">
      <w:pPr>
        <w:spacing w:after="0"/>
        <w:jc w:val="right"/>
        <w:rPr>
          <w:rFonts w:ascii="Times New Roman" w:hAnsi="Times New Roman"/>
          <w:sz w:val="21"/>
          <w:szCs w:val="21"/>
        </w:rPr>
      </w:pPr>
      <w:r w:rsidRPr="009F7667">
        <w:rPr>
          <w:rFonts w:ascii="Times New Roman" w:hAnsi="Times New Roman"/>
          <w:sz w:val="21"/>
          <w:szCs w:val="21"/>
        </w:rPr>
        <w:t xml:space="preserve">  </w:t>
      </w:r>
      <w:r w:rsidRPr="009F7667">
        <w:rPr>
          <w:rFonts w:ascii="Times New Roman" w:eastAsia="Tahoma" w:hAnsi="Times New Roman"/>
          <w:sz w:val="21"/>
          <w:szCs w:val="21"/>
        </w:rPr>
        <w:t xml:space="preserve">По стрельбе из </w:t>
      </w:r>
      <w:r w:rsidRPr="009F7667">
        <w:rPr>
          <w:rFonts w:ascii="Times New Roman" w:hAnsi="Times New Roman"/>
          <w:sz w:val="21"/>
          <w:szCs w:val="21"/>
        </w:rPr>
        <w:t xml:space="preserve">оптико-электронного оружия </w:t>
      </w:r>
    </w:p>
    <w:p w:rsidR="00F5713A" w:rsidRDefault="00F5713A" w:rsidP="00F5713A">
      <w:pPr>
        <w:spacing w:after="0"/>
        <w:ind w:left="-720" w:firstLine="540"/>
        <w:jc w:val="right"/>
        <w:rPr>
          <w:rFonts w:ascii="Times New Roman" w:hAnsi="Times New Roman"/>
          <w:sz w:val="21"/>
          <w:szCs w:val="21"/>
        </w:rPr>
      </w:pPr>
      <w:r w:rsidRPr="009F7667">
        <w:rPr>
          <w:rFonts w:ascii="Times New Roman" w:hAnsi="Times New Roman"/>
          <w:sz w:val="21"/>
          <w:szCs w:val="21"/>
        </w:rPr>
        <w:t>Место проведения соревнований</w:t>
      </w:r>
      <w:r w:rsidRPr="009F7667">
        <w:rPr>
          <w:rFonts w:ascii="Times New Roman" w:hAnsi="Times New Roman"/>
          <w:sz w:val="21"/>
          <w:szCs w:val="21"/>
          <w:u w:val="single"/>
        </w:rPr>
        <w:t xml:space="preserve"> ГБУ ДО ДДЮТ</w:t>
      </w:r>
      <w:r w:rsidRPr="009F7667">
        <w:rPr>
          <w:rFonts w:ascii="Times New Roman" w:hAnsi="Times New Roman"/>
          <w:sz w:val="21"/>
          <w:szCs w:val="21"/>
          <w:u w:val="single"/>
        </w:rPr>
        <w:tab/>
      </w:r>
      <w:r w:rsidRPr="009F7667">
        <w:rPr>
          <w:rFonts w:ascii="Times New Roman" w:hAnsi="Times New Roman"/>
          <w:sz w:val="21"/>
          <w:szCs w:val="21"/>
          <w:u w:val="single"/>
        </w:rPr>
        <w:tab/>
      </w:r>
      <w:r w:rsidRPr="009F7667">
        <w:rPr>
          <w:rFonts w:ascii="Times New Roman" w:hAnsi="Times New Roman"/>
          <w:sz w:val="21"/>
          <w:szCs w:val="21"/>
          <w:u w:val="single"/>
        </w:rPr>
        <w:tab/>
      </w:r>
      <w:r w:rsidRPr="009F7667">
        <w:rPr>
          <w:rFonts w:ascii="Times New Roman" w:hAnsi="Times New Roman"/>
          <w:sz w:val="21"/>
          <w:szCs w:val="21"/>
          <w:u w:val="single"/>
        </w:rPr>
        <w:tab/>
      </w:r>
      <w:r w:rsidRPr="009F7667">
        <w:rPr>
          <w:rFonts w:ascii="Times New Roman" w:hAnsi="Times New Roman"/>
          <w:sz w:val="21"/>
          <w:szCs w:val="21"/>
        </w:rPr>
        <w:t xml:space="preserve"> Дата _________</w:t>
      </w:r>
    </w:p>
    <w:p w:rsidR="00F5713A" w:rsidRPr="009F7667" w:rsidRDefault="00F5713A" w:rsidP="00F5713A">
      <w:pPr>
        <w:spacing w:after="0"/>
        <w:ind w:left="-720" w:firstLine="540"/>
        <w:jc w:val="right"/>
        <w:rPr>
          <w:rFonts w:ascii="Times New Roman" w:hAnsi="Times New Roman"/>
          <w:sz w:val="21"/>
          <w:szCs w:val="21"/>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70"/>
        <w:gridCol w:w="1703"/>
        <w:gridCol w:w="2160"/>
        <w:gridCol w:w="1620"/>
        <w:gridCol w:w="1620"/>
      </w:tblGrid>
      <w:tr w:rsidR="00F5713A" w:rsidRPr="009F7667" w:rsidTr="00F5713A">
        <w:trPr>
          <w:jc w:val="center"/>
        </w:trPr>
        <w:tc>
          <w:tcPr>
            <w:tcW w:w="540" w:type="dxa"/>
            <w:tcBorders>
              <w:top w:val="single" w:sz="4" w:space="0" w:color="auto"/>
              <w:left w:val="single" w:sz="4" w:space="0" w:color="auto"/>
              <w:bottom w:val="single" w:sz="4" w:space="0" w:color="auto"/>
              <w:right w:val="single" w:sz="4" w:space="0" w:color="auto"/>
            </w:tcBorders>
            <w:hideMark/>
          </w:tcPr>
          <w:p w:rsidR="00F5713A" w:rsidRPr="009F7667" w:rsidRDefault="00F5713A" w:rsidP="00282405">
            <w:pPr>
              <w:spacing w:after="0"/>
              <w:jc w:val="center"/>
              <w:rPr>
                <w:rFonts w:ascii="Times New Roman" w:hAnsi="Times New Roman"/>
                <w:sz w:val="21"/>
                <w:szCs w:val="21"/>
              </w:rPr>
            </w:pPr>
            <w:r w:rsidRPr="009F7667">
              <w:rPr>
                <w:rFonts w:ascii="Times New Roman" w:hAnsi="Times New Roman"/>
                <w:sz w:val="21"/>
                <w:szCs w:val="21"/>
              </w:rPr>
              <w:t>№ п/п</w:t>
            </w:r>
          </w:p>
        </w:tc>
        <w:tc>
          <w:tcPr>
            <w:tcW w:w="2770" w:type="dxa"/>
            <w:tcBorders>
              <w:top w:val="single" w:sz="4" w:space="0" w:color="auto"/>
              <w:left w:val="single" w:sz="4" w:space="0" w:color="auto"/>
              <w:bottom w:val="single" w:sz="4" w:space="0" w:color="auto"/>
              <w:right w:val="single" w:sz="4" w:space="0" w:color="auto"/>
            </w:tcBorders>
            <w:hideMark/>
          </w:tcPr>
          <w:p w:rsidR="00F5713A" w:rsidRPr="009F7667" w:rsidRDefault="00F5713A" w:rsidP="00282405">
            <w:pPr>
              <w:spacing w:after="0"/>
              <w:jc w:val="center"/>
              <w:rPr>
                <w:rFonts w:ascii="Times New Roman" w:hAnsi="Times New Roman"/>
                <w:sz w:val="21"/>
                <w:szCs w:val="21"/>
              </w:rPr>
            </w:pPr>
            <w:r w:rsidRPr="009F7667">
              <w:rPr>
                <w:rFonts w:ascii="Times New Roman" w:hAnsi="Times New Roman"/>
                <w:sz w:val="21"/>
                <w:szCs w:val="21"/>
              </w:rPr>
              <w:t xml:space="preserve">Фамилия Имя  </w:t>
            </w:r>
          </w:p>
        </w:tc>
        <w:tc>
          <w:tcPr>
            <w:tcW w:w="1703" w:type="dxa"/>
            <w:tcBorders>
              <w:top w:val="single" w:sz="4" w:space="0" w:color="auto"/>
              <w:left w:val="single" w:sz="4" w:space="0" w:color="auto"/>
              <w:bottom w:val="single" w:sz="4" w:space="0" w:color="auto"/>
              <w:right w:val="single" w:sz="4" w:space="0" w:color="auto"/>
            </w:tcBorders>
            <w:hideMark/>
          </w:tcPr>
          <w:p w:rsidR="00F5713A" w:rsidRPr="009F7667" w:rsidRDefault="00F5713A" w:rsidP="00282405">
            <w:pPr>
              <w:spacing w:after="0"/>
              <w:jc w:val="center"/>
              <w:rPr>
                <w:rFonts w:ascii="Times New Roman" w:hAnsi="Times New Roman"/>
                <w:sz w:val="21"/>
                <w:szCs w:val="21"/>
              </w:rPr>
            </w:pPr>
            <w:r w:rsidRPr="009F7667">
              <w:rPr>
                <w:rFonts w:ascii="Times New Roman" w:hAnsi="Times New Roman"/>
                <w:sz w:val="21"/>
                <w:szCs w:val="21"/>
              </w:rPr>
              <w:t>Дата рождения</w:t>
            </w:r>
          </w:p>
        </w:tc>
        <w:tc>
          <w:tcPr>
            <w:tcW w:w="2160" w:type="dxa"/>
            <w:tcBorders>
              <w:top w:val="single" w:sz="4" w:space="0" w:color="auto"/>
              <w:left w:val="single" w:sz="4" w:space="0" w:color="auto"/>
              <w:bottom w:val="single" w:sz="4" w:space="0" w:color="auto"/>
              <w:right w:val="single" w:sz="4" w:space="0" w:color="auto"/>
            </w:tcBorders>
            <w:hideMark/>
          </w:tcPr>
          <w:p w:rsidR="00F5713A" w:rsidRPr="009F7667" w:rsidRDefault="00F5713A" w:rsidP="00282405">
            <w:pPr>
              <w:spacing w:after="0"/>
              <w:jc w:val="center"/>
              <w:rPr>
                <w:rFonts w:ascii="Times New Roman" w:hAnsi="Times New Roman"/>
                <w:sz w:val="21"/>
                <w:szCs w:val="21"/>
              </w:rPr>
            </w:pPr>
            <w:r w:rsidRPr="009F7667">
              <w:rPr>
                <w:rFonts w:ascii="Times New Roman" w:hAnsi="Times New Roman"/>
                <w:sz w:val="21"/>
                <w:szCs w:val="21"/>
              </w:rPr>
              <w:t>Спортивная квалификация (если имеется)</w:t>
            </w:r>
          </w:p>
        </w:tc>
        <w:tc>
          <w:tcPr>
            <w:tcW w:w="1620" w:type="dxa"/>
            <w:tcBorders>
              <w:top w:val="single" w:sz="4" w:space="0" w:color="auto"/>
              <w:left w:val="single" w:sz="4" w:space="0" w:color="auto"/>
              <w:bottom w:val="single" w:sz="4" w:space="0" w:color="auto"/>
              <w:right w:val="single" w:sz="4" w:space="0" w:color="auto"/>
            </w:tcBorders>
            <w:hideMark/>
          </w:tcPr>
          <w:p w:rsidR="00F5713A" w:rsidRPr="009F7667" w:rsidRDefault="00F5713A" w:rsidP="00282405">
            <w:pPr>
              <w:spacing w:after="0"/>
              <w:jc w:val="center"/>
              <w:rPr>
                <w:rFonts w:ascii="Times New Roman" w:hAnsi="Times New Roman"/>
                <w:sz w:val="21"/>
                <w:szCs w:val="21"/>
              </w:rPr>
            </w:pPr>
            <w:r w:rsidRPr="009F7667">
              <w:rPr>
                <w:rFonts w:ascii="Times New Roman" w:hAnsi="Times New Roman"/>
                <w:sz w:val="21"/>
                <w:szCs w:val="21"/>
              </w:rPr>
              <w:t>Отметка врача о допуске</w:t>
            </w:r>
          </w:p>
        </w:tc>
        <w:tc>
          <w:tcPr>
            <w:tcW w:w="1620" w:type="dxa"/>
            <w:tcBorders>
              <w:top w:val="single" w:sz="4" w:space="0" w:color="auto"/>
              <w:left w:val="single" w:sz="4" w:space="0" w:color="auto"/>
              <w:bottom w:val="single" w:sz="4" w:space="0" w:color="auto"/>
              <w:right w:val="single" w:sz="4" w:space="0" w:color="auto"/>
            </w:tcBorders>
            <w:hideMark/>
          </w:tcPr>
          <w:p w:rsidR="00F5713A" w:rsidRPr="009F7667" w:rsidRDefault="00F5713A" w:rsidP="00282405">
            <w:pPr>
              <w:spacing w:after="0"/>
              <w:jc w:val="center"/>
              <w:rPr>
                <w:rFonts w:ascii="Times New Roman" w:hAnsi="Times New Roman"/>
                <w:sz w:val="21"/>
                <w:szCs w:val="21"/>
              </w:rPr>
            </w:pPr>
            <w:r w:rsidRPr="009F7667">
              <w:rPr>
                <w:rFonts w:ascii="Times New Roman" w:hAnsi="Times New Roman"/>
                <w:sz w:val="21"/>
                <w:szCs w:val="21"/>
              </w:rPr>
              <w:t>Примечания</w:t>
            </w:r>
          </w:p>
        </w:tc>
      </w:tr>
      <w:tr w:rsidR="00F5713A" w:rsidRPr="009F7667" w:rsidTr="00F5713A">
        <w:trPr>
          <w:jc w:val="center"/>
        </w:trPr>
        <w:tc>
          <w:tcPr>
            <w:tcW w:w="54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2770" w:type="dxa"/>
            <w:tcBorders>
              <w:top w:val="single" w:sz="4" w:space="0" w:color="auto"/>
              <w:left w:val="single" w:sz="4" w:space="0" w:color="auto"/>
              <w:bottom w:val="single" w:sz="4" w:space="0" w:color="auto"/>
              <w:right w:val="single" w:sz="4" w:space="0" w:color="auto"/>
            </w:tcBorders>
            <w:hideMark/>
          </w:tcPr>
          <w:p w:rsidR="00F5713A" w:rsidRPr="009F7667" w:rsidRDefault="00F5713A" w:rsidP="00282405">
            <w:pPr>
              <w:spacing w:after="0"/>
              <w:rPr>
                <w:rFonts w:ascii="Times New Roman" w:hAnsi="Times New Roman"/>
                <w:sz w:val="21"/>
                <w:szCs w:val="21"/>
              </w:rPr>
            </w:pPr>
            <w:r w:rsidRPr="009F7667">
              <w:rPr>
                <w:rFonts w:ascii="Times New Roman" w:hAnsi="Times New Roman"/>
                <w:i/>
                <w:sz w:val="21"/>
                <w:szCs w:val="21"/>
              </w:rPr>
              <w:t>заполняется полностью</w:t>
            </w:r>
          </w:p>
        </w:tc>
        <w:tc>
          <w:tcPr>
            <w:tcW w:w="1703" w:type="dxa"/>
            <w:tcBorders>
              <w:top w:val="single" w:sz="4" w:space="0" w:color="auto"/>
              <w:left w:val="single" w:sz="4" w:space="0" w:color="auto"/>
              <w:bottom w:val="single" w:sz="4" w:space="0" w:color="auto"/>
              <w:right w:val="single" w:sz="4" w:space="0" w:color="auto"/>
            </w:tcBorders>
            <w:hideMark/>
          </w:tcPr>
          <w:p w:rsidR="00F5713A" w:rsidRPr="009F7667" w:rsidRDefault="00F5713A" w:rsidP="00282405">
            <w:pPr>
              <w:spacing w:after="0"/>
              <w:rPr>
                <w:rFonts w:ascii="Times New Roman" w:hAnsi="Times New Roman"/>
                <w:sz w:val="21"/>
                <w:szCs w:val="21"/>
                <w:u w:val="single"/>
              </w:rPr>
            </w:pPr>
            <w:r w:rsidRPr="009F7667">
              <w:rPr>
                <w:rFonts w:ascii="Times New Roman" w:hAnsi="Times New Roman"/>
                <w:i/>
                <w:sz w:val="21"/>
                <w:szCs w:val="21"/>
              </w:rPr>
              <w:t>обязательно указывать число, месяц и год</w:t>
            </w:r>
          </w:p>
        </w:tc>
        <w:tc>
          <w:tcPr>
            <w:tcW w:w="2160" w:type="dxa"/>
            <w:tcBorders>
              <w:top w:val="single" w:sz="4" w:space="0" w:color="auto"/>
              <w:left w:val="single" w:sz="4" w:space="0" w:color="auto"/>
              <w:bottom w:val="single" w:sz="4" w:space="0" w:color="auto"/>
              <w:right w:val="single" w:sz="4" w:space="0" w:color="auto"/>
            </w:tcBorders>
            <w:hideMark/>
          </w:tcPr>
          <w:p w:rsidR="00F5713A" w:rsidRPr="009F7667" w:rsidRDefault="00F5713A" w:rsidP="00282405">
            <w:pPr>
              <w:spacing w:after="0"/>
              <w:rPr>
                <w:rFonts w:ascii="Times New Roman" w:hAnsi="Times New Roman"/>
                <w:i/>
                <w:sz w:val="21"/>
                <w:szCs w:val="21"/>
              </w:rPr>
            </w:pPr>
            <w:r w:rsidRPr="009F7667">
              <w:rPr>
                <w:rFonts w:ascii="Times New Roman" w:hAnsi="Times New Roman"/>
                <w:i/>
                <w:sz w:val="21"/>
                <w:szCs w:val="21"/>
              </w:rPr>
              <w:t xml:space="preserve">Указывается последний </w:t>
            </w:r>
            <w:r w:rsidRPr="009F7667">
              <w:rPr>
                <w:rFonts w:ascii="Times New Roman" w:hAnsi="Times New Roman"/>
                <w:i/>
                <w:sz w:val="21"/>
                <w:szCs w:val="21"/>
                <w:u w:val="single"/>
              </w:rPr>
              <w:t xml:space="preserve">оформленный </w:t>
            </w:r>
            <w:r w:rsidRPr="009F7667">
              <w:rPr>
                <w:rFonts w:ascii="Times New Roman" w:hAnsi="Times New Roman"/>
                <w:i/>
                <w:sz w:val="21"/>
                <w:szCs w:val="21"/>
              </w:rPr>
              <w:t xml:space="preserve">разряд или звание с указанием вида спорта </w:t>
            </w:r>
          </w:p>
        </w:tc>
        <w:tc>
          <w:tcPr>
            <w:tcW w:w="162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r>
      <w:tr w:rsidR="00F5713A" w:rsidRPr="009F7667" w:rsidTr="00F5713A">
        <w:trPr>
          <w:jc w:val="center"/>
        </w:trPr>
        <w:tc>
          <w:tcPr>
            <w:tcW w:w="54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277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216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r>
      <w:tr w:rsidR="00F5713A" w:rsidRPr="009F7667" w:rsidTr="00F5713A">
        <w:trPr>
          <w:jc w:val="center"/>
        </w:trPr>
        <w:tc>
          <w:tcPr>
            <w:tcW w:w="54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277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216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r>
      <w:tr w:rsidR="00F5713A" w:rsidRPr="009F7667" w:rsidTr="00F5713A">
        <w:trPr>
          <w:jc w:val="center"/>
        </w:trPr>
        <w:tc>
          <w:tcPr>
            <w:tcW w:w="54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277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216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F5713A" w:rsidRPr="009F7667" w:rsidRDefault="00F5713A" w:rsidP="00282405">
            <w:pPr>
              <w:spacing w:after="0"/>
              <w:rPr>
                <w:rFonts w:ascii="Times New Roman" w:hAnsi="Times New Roman"/>
                <w:sz w:val="21"/>
                <w:szCs w:val="21"/>
                <w:u w:val="single"/>
              </w:rPr>
            </w:pPr>
          </w:p>
        </w:tc>
      </w:tr>
    </w:tbl>
    <w:p w:rsidR="00F5713A" w:rsidRPr="009F7667" w:rsidRDefault="00F5713A" w:rsidP="00F5713A">
      <w:pPr>
        <w:spacing w:after="0"/>
        <w:ind w:left="-720" w:firstLine="540"/>
        <w:rPr>
          <w:rFonts w:ascii="Times New Roman" w:hAnsi="Times New Roman"/>
          <w:sz w:val="21"/>
          <w:szCs w:val="21"/>
          <w:u w:val="single"/>
        </w:rPr>
      </w:pPr>
    </w:p>
    <w:p w:rsidR="00F5713A" w:rsidRPr="009F7667" w:rsidRDefault="00F5713A" w:rsidP="00F5713A">
      <w:pPr>
        <w:spacing w:after="0"/>
        <w:rPr>
          <w:rFonts w:ascii="Times New Roman" w:hAnsi="Times New Roman"/>
          <w:sz w:val="21"/>
          <w:szCs w:val="21"/>
          <w:u w:val="single"/>
        </w:rPr>
      </w:pPr>
      <w:r w:rsidRPr="009F7667">
        <w:rPr>
          <w:rFonts w:ascii="Times New Roman" w:hAnsi="Times New Roman"/>
          <w:sz w:val="21"/>
          <w:szCs w:val="21"/>
        </w:rPr>
        <w:t>Руководитель учреждения</w:t>
      </w:r>
      <w:r w:rsidRPr="009F7667">
        <w:rPr>
          <w:rFonts w:ascii="Times New Roman" w:hAnsi="Times New Roman"/>
          <w:sz w:val="21"/>
          <w:szCs w:val="21"/>
          <w:u w:val="single"/>
        </w:rPr>
        <w:t xml:space="preserve">     ____________Ф.И.О.__________________/ подпись/</w:t>
      </w:r>
    </w:p>
    <w:p w:rsidR="00F5713A" w:rsidRPr="009F7667" w:rsidRDefault="00F5713A" w:rsidP="00F5713A">
      <w:pPr>
        <w:spacing w:after="0"/>
        <w:rPr>
          <w:rFonts w:ascii="Times New Roman" w:hAnsi="Times New Roman"/>
          <w:sz w:val="21"/>
          <w:szCs w:val="21"/>
          <w:u w:val="single"/>
        </w:rPr>
      </w:pPr>
    </w:p>
    <w:p w:rsidR="00F5713A" w:rsidRPr="009F7667" w:rsidRDefault="00F5713A" w:rsidP="00F5713A">
      <w:pPr>
        <w:spacing w:after="0"/>
        <w:rPr>
          <w:rFonts w:ascii="Times New Roman" w:hAnsi="Times New Roman"/>
          <w:sz w:val="21"/>
          <w:szCs w:val="21"/>
          <w:u w:val="single"/>
        </w:rPr>
      </w:pPr>
      <w:r w:rsidRPr="009F7667">
        <w:rPr>
          <w:rFonts w:ascii="Times New Roman" w:hAnsi="Times New Roman"/>
          <w:sz w:val="21"/>
          <w:szCs w:val="21"/>
        </w:rPr>
        <w:t xml:space="preserve">Тренер команды    </w:t>
      </w:r>
      <w:r w:rsidRPr="009F7667">
        <w:rPr>
          <w:rFonts w:ascii="Times New Roman" w:hAnsi="Times New Roman"/>
          <w:sz w:val="21"/>
          <w:szCs w:val="21"/>
          <w:u w:val="single"/>
        </w:rPr>
        <w:t xml:space="preserve"> ______Ф.И.О._________________/ подпись/</w:t>
      </w:r>
    </w:p>
    <w:p w:rsidR="00F5713A" w:rsidRPr="009F7667" w:rsidRDefault="00F5713A" w:rsidP="00F5713A">
      <w:pPr>
        <w:spacing w:after="0"/>
        <w:rPr>
          <w:rFonts w:ascii="Times New Roman" w:hAnsi="Times New Roman"/>
          <w:sz w:val="21"/>
          <w:szCs w:val="21"/>
        </w:rPr>
      </w:pPr>
    </w:p>
    <w:p w:rsidR="00F5713A" w:rsidRPr="009F7667" w:rsidRDefault="00F5713A" w:rsidP="00F5713A">
      <w:pPr>
        <w:spacing w:after="0"/>
        <w:rPr>
          <w:rFonts w:ascii="Times New Roman" w:hAnsi="Times New Roman"/>
          <w:sz w:val="21"/>
          <w:szCs w:val="21"/>
          <w:u w:val="single"/>
        </w:rPr>
      </w:pPr>
      <w:r w:rsidRPr="009F7667">
        <w:rPr>
          <w:rFonts w:ascii="Times New Roman" w:hAnsi="Times New Roman"/>
          <w:sz w:val="21"/>
          <w:szCs w:val="21"/>
        </w:rPr>
        <w:t xml:space="preserve">К соревнованиям допущено: </w:t>
      </w:r>
      <w:r w:rsidRPr="009F7667">
        <w:rPr>
          <w:rFonts w:ascii="Times New Roman" w:hAnsi="Times New Roman"/>
          <w:sz w:val="21"/>
          <w:szCs w:val="21"/>
          <w:u w:val="single"/>
        </w:rPr>
        <w:t>(цифра)</w:t>
      </w:r>
      <w:r w:rsidRPr="009F7667">
        <w:rPr>
          <w:rFonts w:ascii="Times New Roman" w:hAnsi="Times New Roman"/>
          <w:sz w:val="21"/>
          <w:szCs w:val="21"/>
        </w:rPr>
        <w:t xml:space="preserve"> (</w:t>
      </w:r>
      <w:r w:rsidRPr="009F7667">
        <w:rPr>
          <w:rFonts w:ascii="Times New Roman" w:hAnsi="Times New Roman"/>
          <w:sz w:val="21"/>
          <w:szCs w:val="21"/>
          <w:u w:val="single"/>
        </w:rPr>
        <w:t>цифра прописью) человек</w:t>
      </w:r>
    </w:p>
    <w:p w:rsidR="00F5713A" w:rsidRPr="009F7667" w:rsidRDefault="00F5713A" w:rsidP="00F5713A">
      <w:pPr>
        <w:spacing w:after="0"/>
        <w:rPr>
          <w:rFonts w:ascii="Times New Roman" w:hAnsi="Times New Roman"/>
          <w:sz w:val="21"/>
          <w:szCs w:val="21"/>
        </w:rPr>
      </w:pPr>
    </w:p>
    <w:p w:rsidR="00F5713A" w:rsidRPr="009F7667" w:rsidRDefault="00F5713A" w:rsidP="00F5713A">
      <w:pPr>
        <w:spacing w:after="0"/>
        <w:rPr>
          <w:rFonts w:ascii="Times New Roman" w:hAnsi="Times New Roman"/>
          <w:sz w:val="21"/>
          <w:szCs w:val="21"/>
          <w:u w:val="single"/>
        </w:rPr>
      </w:pPr>
      <w:r w:rsidRPr="009F7667">
        <w:rPr>
          <w:rFonts w:ascii="Times New Roman" w:hAnsi="Times New Roman"/>
          <w:sz w:val="21"/>
          <w:szCs w:val="21"/>
        </w:rPr>
        <w:t>Врач</w:t>
      </w:r>
      <w:r w:rsidRPr="009F7667">
        <w:rPr>
          <w:rFonts w:ascii="Times New Roman" w:hAnsi="Times New Roman"/>
          <w:sz w:val="21"/>
          <w:szCs w:val="21"/>
          <w:u w:val="single"/>
        </w:rPr>
        <w:t xml:space="preserve">                  Ф.И.О.                           /подпись/дата          </w:t>
      </w:r>
    </w:p>
    <w:p w:rsidR="00282405" w:rsidRDefault="00F5713A" w:rsidP="00F5713A">
      <w:pPr>
        <w:spacing w:after="0"/>
        <w:rPr>
          <w:rFonts w:ascii="Times New Roman" w:hAnsi="Times New Roman"/>
          <w:sz w:val="21"/>
          <w:szCs w:val="21"/>
        </w:rPr>
      </w:pPr>
      <w:r w:rsidRPr="009F7667">
        <w:rPr>
          <w:rFonts w:ascii="Times New Roman" w:hAnsi="Times New Roman"/>
          <w:sz w:val="21"/>
          <w:szCs w:val="21"/>
        </w:rPr>
        <w:tab/>
      </w:r>
    </w:p>
    <w:p w:rsidR="00282405" w:rsidRPr="00282405" w:rsidRDefault="00282405" w:rsidP="00282405">
      <w:pPr>
        <w:tabs>
          <w:tab w:val="left" w:pos="2385"/>
        </w:tabs>
        <w:spacing w:after="0"/>
        <w:rPr>
          <w:rFonts w:ascii="Times New Roman" w:hAnsi="Times New Roman"/>
          <w:b/>
          <w:sz w:val="24"/>
          <w:szCs w:val="24"/>
        </w:rPr>
      </w:pPr>
      <w:r>
        <w:rPr>
          <w:rFonts w:ascii="Times New Roman" w:hAnsi="Times New Roman"/>
          <w:sz w:val="21"/>
          <w:szCs w:val="21"/>
        </w:rPr>
        <w:br w:type="page"/>
      </w:r>
      <w:r w:rsidRPr="00282405">
        <w:rPr>
          <w:rFonts w:ascii="Times New Roman" w:hAnsi="Times New Roman"/>
          <w:b/>
          <w:sz w:val="24"/>
          <w:szCs w:val="24"/>
        </w:rPr>
        <w:lastRenderedPageBreak/>
        <w:t>ПОЛОЖЕНИЕ</w:t>
      </w:r>
      <w:r>
        <w:rPr>
          <w:rFonts w:ascii="Times New Roman" w:hAnsi="Times New Roman"/>
          <w:b/>
          <w:sz w:val="24"/>
          <w:szCs w:val="24"/>
        </w:rPr>
        <w:t xml:space="preserve"> </w:t>
      </w:r>
      <w:r w:rsidRPr="00282405">
        <w:rPr>
          <w:rFonts w:ascii="Times New Roman" w:hAnsi="Times New Roman"/>
          <w:b/>
          <w:sz w:val="24"/>
          <w:szCs w:val="24"/>
        </w:rPr>
        <w:t>О РАЙОННОМ ПЕРВЕНСТВЕ ПО ТХЭКВОНДО</w:t>
      </w:r>
    </w:p>
    <w:p w:rsidR="00282405" w:rsidRPr="00282405" w:rsidRDefault="00282405" w:rsidP="00282405">
      <w:pPr>
        <w:spacing w:after="0"/>
        <w:rPr>
          <w:rFonts w:ascii="Times New Roman" w:hAnsi="Times New Roman"/>
          <w:b/>
          <w:sz w:val="24"/>
          <w:szCs w:val="24"/>
        </w:rPr>
      </w:pPr>
      <w:r w:rsidRPr="00282405">
        <w:rPr>
          <w:rFonts w:ascii="Times New Roman" w:hAnsi="Times New Roman"/>
          <w:b/>
          <w:sz w:val="24"/>
          <w:szCs w:val="24"/>
        </w:rPr>
        <w:t xml:space="preserve">СРЕДИ УЧАЩИХСЯ ОУ КИРОВСКОГО РАЙОНА </w:t>
      </w:r>
      <w:r>
        <w:rPr>
          <w:rFonts w:ascii="Times New Roman" w:hAnsi="Times New Roman"/>
          <w:b/>
          <w:sz w:val="24"/>
          <w:szCs w:val="24"/>
        </w:rPr>
        <w:t>в</w:t>
      </w:r>
      <w:r w:rsidRPr="00282405">
        <w:rPr>
          <w:rFonts w:ascii="Times New Roman" w:hAnsi="Times New Roman"/>
          <w:b/>
          <w:sz w:val="24"/>
          <w:szCs w:val="24"/>
        </w:rPr>
        <w:t xml:space="preserve"> 2018/2019 УЧЕБНОМ ГОДУ</w:t>
      </w:r>
    </w:p>
    <w:p w:rsidR="00282405" w:rsidRPr="00282405" w:rsidRDefault="00282405" w:rsidP="00282405">
      <w:pPr>
        <w:spacing w:after="0"/>
        <w:rPr>
          <w:rFonts w:ascii="Times New Roman" w:hAnsi="Times New Roman"/>
          <w:b/>
          <w:sz w:val="24"/>
          <w:szCs w:val="24"/>
        </w:rPr>
      </w:pPr>
    </w:p>
    <w:p w:rsidR="00282405" w:rsidRPr="00D11689" w:rsidRDefault="00282405" w:rsidP="00282405">
      <w:pPr>
        <w:spacing w:after="0"/>
        <w:rPr>
          <w:rFonts w:ascii="Times New Roman" w:hAnsi="Times New Roman"/>
          <w:b/>
          <w:bCs/>
          <w:sz w:val="21"/>
          <w:szCs w:val="21"/>
        </w:rPr>
      </w:pPr>
      <w:r w:rsidRPr="00D11689">
        <w:rPr>
          <w:rFonts w:ascii="Times New Roman" w:hAnsi="Times New Roman"/>
          <w:b/>
          <w:sz w:val="21"/>
          <w:szCs w:val="21"/>
        </w:rPr>
        <w:t>1. Общие положения</w:t>
      </w:r>
    </w:p>
    <w:p w:rsidR="00282405" w:rsidRPr="00D11689" w:rsidRDefault="00282405" w:rsidP="00282405">
      <w:pPr>
        <w:spacing w:after="0"/>
        <w:contextualSpacing/>
        <w:jc w:val="both"/>
        <w:rPr>
          <w:rFonts w:ascii="Times New Roman" w:eastAsia="Calibri" w:hAnsi="Times New Roman"/>
          <w:sz w:val="21"/>
          <w:szCs w:val="21"/>
        </w:rPr>
      </w:pPr>
      <w:r w:rsidRPr="00D11689">
        <w:rPr>
          <w:rFonts w:ascii="Times New Roman" w:hAnsi="Times New Roman"/>
          <w:spacing w:val="-7"/>
          <w:sz w:val="21"/>
          <w:szCs w:val="21"/>
        </w:rPr>
        <w:t>1</w:t>
      </w:r>
      <w:r w:rsidRPr="00D11689">
        <w:rPr>
          <w:rFonts w:ascii="Times New Roman" w:hAnsi="Times New Roman"/>
          <w:spacing w:val="-4"/>
          <w:sz w:val="21"/>
          <w:szCs w:val="21"/>
        </w:rPr>
        <w:t>.</w:t>
      </w:r>
      <w:r w:rsidRPr="00D11689">
        <w:rPr>
          <w:rFonts w:ascii="Times New Roman" w:hAnsi="Times New Roman"/>
          <w:spacing w:val="-8"/>
          <w:sz w:val="21"/>
          <w:szCs w:val="21"/>
        </w:rPr>
        <w:t>1</w:t>
      </w:r>
      <w:r w:rsidRPr="00D11689">
        <w:rPr>
          <w:rFonts w:ascii="Times New Roman" w:hAnsi="Times New Roman"/>
          <w:sz w:val="21"/>
          <w:szCs w:val="21"/>
        </w:rPr>
        <w:t>.</w:t>
      </w:r>
      <w:r>
        <w:rPr>
          <w:rFonts w:ascii="Times New Roman" w:hAnsi="Times New Roman"/>
          <w:sz w:val="21"/>
          <w:szCs w:val="21"/>
        </w:rPr>
        <w:t xml:space="preserve"> </w:t>
      </w:r>
      <w:r w:rsidRPr="00D11689">
        <w:rPr>
          <w:rFonts w:ascii="Times New Roman" w:hAnsi="Times New Roman"/>
          <w:sz w:val="21"/>
          <w:szCs w:val="21"/>
        </w:rPr>
        <w:t>Н</w:t>
      </w:r>
      <w:r w:rsidRPr="00D11689">
        <w:rPr>
          <w:rFonts w:ascii="Times New Roman" w:hAnsi="Times New Roman"/>
          <w:spacing w:val="-1"/>
          <w:sz w:val="21"/>
          <w:szCs w:val="21"/>
        </w:rPr>
        <w:t>ас</w:t>
      </w:r>
      <w:r w:rsidRPr="00D11689">
        <w:rPr>
          <w:rFonts w:ascii="Times New Roman" w:hAnsi="Times New Roman"/>
          <w:sz w:val="21"/>
          <w:szCs w:val="21"/>
        </w:rPr>
        <w:t>т</w:t>
      </w:r>
      <w:r w:rsidRPr="00D11689">
        <w:rPr>
          <w:rFonts w:ascii="Times New Roman" w:hAnsi="Times New Roman"/>
          <w:spacing w:val="-1"/>
          <w:sz w:val="21"/>
          <w:szCs w:val="21"/>
        </w:rPr>
        <w:t>о</w:t>
      </w:r>
      <w:r w:rsidRPr="00D11689">
        <w:rPr>
          <w:rFonts w:ascii="Times New Roman" w:hAnsi="Times New Roman"/>
          <w:sz w:val="21"/>
          <w:szCs w:val="21"/>
        </w:rPr>
        <w:t>ящ</w:t>
      </w:r>
      <w:r w:rsidRPr="00D11689">
        <w:rPr>
          <w:rFonts w:ascii="Times New Roman" w:hAnsi="Times New Roman"/>
          <w:spacing w:val="-1"/>
          <w:sz w:val="21"/>
          <w:szCs w:val="21"/>
        </w:rPr>
        <w:t>е</w:t>
      </w:r>
      <w:r w:rsidRPr="00D11689">
        <w:rPr>
          <w:rFonts w:ascii="Times New Roman" w:hAnsi="Times New Roman"/>
          <w:sz w:val="21"/>
          <w:szCs w:val="21"/>
        </w:rPr>
        <w:t>е</w:t>
      </w:r>
      <w:r w:rsidRPr="00D11689">
        <w:rPr>
          <w:rFonts w:ascii="Times New Roman" w:hAnsi="Times New Roman"/>
          <w:spacing w:val="149"/>
          <w:sz w:val="21"/>
          <w:szCs w:val="21"/>
        </w:rPr>
        <w:t xml:space="preserve"> </w:t>
      </w:r>
      <w:r w:rsidRPr="00D11689">
        <w:rPr>
          <w:rFonts w:ascii="Times New Roman" w:eastAsia="Calibri" w:hAnsi="Times New Roman"/>
          <w:sz w:val="21"/>
          <w:szCs w:val="21"/>
        </w:rPr>
        <w:t xml:space="preserve">Положение </w:t>
      </w:r>
      <w:r w:rsidRPr="00D11689">
        <w:rPr>
          <w:rFonts w:ascii="Times New Roman" w:hAnsi="Times New Roman"/>
          <w:sz w:val="21"/>
          <w:szCs w:val="21"/>
        </w:rPr>
        <w:t>регла</w:t>
      </w:r>
      <w:r w:rsidRPr="00D11689">
        <w:rPr>
          <w:rFonts w:ascii="Times New Roman" w:hAnsi="Times New Roman"/>
          <w:spacing w:val="-1"/>
          <w:sz w:val="21"/>
          <w:szCs w:val="21"/>
        </w:rPr>
        <w:t>м</w:t>
      </w:r>
      <w:r w:rsidRPr="00D11689">
        <w:rPr>
          <w:rFonts w:ascii="Times New Roman" w:hAnsi="Times New Roman"/>
          <w:spacing w:val="-3"/>
          <w:sz w:val="21"/>
          <w:szCs w:val="21"/>
        </w:rPr>
        <w:t>е</w:t>
      </w:r>
      <w:r w:rsidRPr="00D11689">
        <w:rPr>
          <w:rFonts w:ascii="Times New Roman" w:hAnsi="Times New Roman"/>
          <w:sz w:val="21"/>
          <w:szCs w:val="21"/>
        </w:rPr>
        <w:t>н</w:t>
      </w:r>
      <w:r w:rsidRPr="00D11689">
        <w:rPr>
          <w:rFonts w:ascii="Times New Roman" w:hAnsi="Times New Roman"/>
          <w:spacing w:val="-1"/>
          <w:sz w:val="21"/>
          <w:szCs w:val="21"/>
        </w:rPr>
        <w:t>ти</w:t>
      </w:r>
      <w:r w:rsidRPr="00D11689">
        <w:rPr>
          <w:rFonts w:ascii="Times New Roman" w:hAnsi="Times New Roman"/>
          <w:spacing w:val="1"/>
          <w:sz w:val="21"/>
          <w:szCs w:val="21"/>
        </w:rPr>
        <w:t>р</w:t>
      </w:r>
      <w:r w:rsidRPr="00D11689">
        <w:rPr>
          <w:rFonts w:ascii="Times New Roman" w:hAnsi="Times New Roman"/>
          <w:spacing w:val="-6"/>
          <w:sz w:val="21"/>
          <w:szCs w:val="21"/>
        </w:rPr>
        <w:t>у</w:t>
      </w:r>
      <w:r w:rsidRPr="00D11689">
        <w:rPr>
          <w:rFonts w:ascii="Times New Roman" w:hAnsi="Times New Roman"/>
          <w:spacing w:val="-1"/>
          <w:sz w:val="21"/>
          <w:szCs w:val="21"/>
        </w:rPr>
        <w:t>е</w:t>
      </w:r>
      <w:r w:rsidRPr="00D11689">
        <w:rPr>
          <w:rFonts w:ascii="Times New Roman" w:hAnsi="Times New Roman"/>
          <w:sz w:val="21"/>
          <w:szCs w:val="21"/>
        </w:rPr>
        <w:t>т</w:t>
      </w:r>
      <w:r w:rsidRPr="00D11689">
        <w:rPr>
          <w:rFonts w:ascii="Times New Roman" w:hAnsi="Times New Roman"/>
          <w:spacing w:val="154"/>
          <w:sz w:val="21"/>
          <w:szCs w:val="21"/>
        </w:rPr>
        <w:t xml:space="preserve"> </w:t>
      </w:r>
      <w:r w:rsidRPr="00D11689">
        <w:rPr>
          <w:rFonts w:ascii="Times New Roman" w:hAnsi="Times New Roman"/>
          <w:spacing w:val="1"/>
          <w:sz w:val="21"/>
          <w:szCs w:val="21"/>
        </w:rPr>
        <w:t>п</w:t>
      </w:r>
      <w:r w:rsidRPr="00D11689">
        <w:rPr>
          <w:rFonts w:ascii="Times New Roman" w:hAnsi="Times New Roman"/>
          <w:sz w:val="21"/>
          <w:szCs w:val="21"/>
        </w:rPr>
        <w:t>орядок</w:t>
      </w:r>
      <w:r w:rsidRPr="00D11689">
        <w:rPr>
          <w:rFonts w:ascii="Times New Roman" w:hAnsi="Times New Roman"/>
          <w:spacing w:val="155"/>
          <w:sz w:val="21"/>
          <w:szCs w:val="21"/>
        </w:rPr>
        <w:t xml:space="preserve"> </w:t>
      </w:r>
      <w:r w:rsidRPr="00D11689">
        <w:rPr>
          <w:rFonts w:ascii="Times New Roman" w:hAnsi="Times New Roman"/>
          <w:sz w:val="21"/>
          <w:szCs w:val="21"/>
        </w:rPr>
        <w:t>пров</w:t>
      </w:r>
      <w:r w:rsidRPr="00D11689">
        <w:rPr>
          <w:rFonts w:ascii="Times New Roman" w:hAnsi="Times New Roman"/>
          <w:spacing w:val="-4"/>
          <w:sz w:val="21"/>
          <w:szCs w:val="21"/>
        </w:rPr>
        <w:t>е</w:t>
      </w:r>
      <w:r w:rsidRPr="00D11689">
        <w:rPr>
          <w:rFonts w:ascii="Times New Roman" w:hAnsi="Times New Roman"/>
          <w:sz w:val="21"/>
          <w:szCs w:val="21"/>
        </w:rPr>
        <w:t>д</w:t>
      </w:r>
      <w:r w:rsidRPr="00D11689">
        <w:rPr>
          <w:rFonts w:ascii="Times New Roman" w:hAnsi="Times New Roman"/>
          <w:spacing w:val="-3"/>
          <w:sz w:val="21"/>
          <w:szCs w:val="21"/>
        </w:rPr>
        <w:t>е</w:t>
      </w:r>
      <w:r w:rsidRPr="00D11689">
        <w:rPr>
          <w:rFonts w:ascii="Times New Roman" w:hAnsi="Times New Roman"/>
          <w:spacing w:val="-1"/>
          <w:sz w:val="21"/>
          <w:szCs w:val="21"/>
        </w:rPr>
        <w:t>н</w:t>
      </w:r>
      <w:r w:rsidRPr="00D11689">
        <w:rPr>
          <w:rFonts w:ascii="Times New Roman" w:hAnsi="Times New Roman"/>
          <w:sz w:val="21"/>
          <w:szCs w:val="21"/>
        </w:rPr>
        <w:t xml:space="preserve">ия районного </w:t>
      </w:r>
      <w:r w:rsidRPr="00D11689">
        <w:rPr>
          <w:rFonts w:ascii="Times New Roman" w:eastAsia="Calibri" w:hAnsi="Times New Roman"/>
          <w:sz w:val="21"/>
          <w:szCs w:val="21"/>
        </w:rPr>
        <w:t>первенства (далее соревнования) по</w:t>
      </w:r>
      <w:r w:rsidRPr="00D11689">
        <w:rPr>
          <w:rFonts w:ascii="Times New Roman" w:eastAsia="Tahoma" w:hAnsi="Times New Roman"/>
          <w:sz w:val="21"/>
          <w:szCs w:val="21"/>
        </w:rPr>
        <w:t xml:space="preserve"> тхэквондо </w:t>
      </w:r>
      <w:r w:rsidRPr="00D11689">
        <w:rPr>
          <w:rFonts w:ascii="Times New Roman" w:hAnsi="Times New Roman"/>
          <w:sz w:val="21"/>
          <w:szCs w:val="21"/>
        </w:rPr>
        <w:t>среди учащихся образовательных учреждений Кировского района</w:t>
      </w:r>
      <w:r w:rsidRPr="00D11689">
        <w:rPr>
          <w:rFonts w:ascii="Times New Roman" w:eastAsia="Calibri" w:hAnsi="Times New Roman"/>
          <w:sz w:val="21"/>
          <w:szCs w:val="21"/>
        </w:rPr>
        <w:t>.</w:t>
      </w:r>
    </w:p>
    <w:p w:rsidR="00282405" w:rsidRPr="00D11689" w:rsidRDefault="00282405" w:rsidP="00282405">
      <w:pPr>
        <w:spacing w:after="0"/>
        <w:jc w:val="both"/>
        <w:rPr>
          <w:rFonts w:ascii="Times New Roman" w:eastAsiaTheme="minorHAnsi" w:hAnsi="Times New Roman"/>
          <w:sz w:val="21"/>
          <w:szCs w:val="21"/>
        </w:rPr>
      </w:pPr>
      <w:r w:rsidRPr="00D11689">
        <w:rPr>
          <w:rFonts w:ascii="Times New Roman" w:hAnsi="Times New Roman"/>
          <w:spacing w:val="-7"/>
          <w:sz w:val="21"/>
          <w:szCs w:val="21"/>
        </w:rPr>
        <w:t>1</w:t>
      </w:r>
      <w:r w:rsidRPr="00D11689">
        <w:rPr>
          <w:rFonts w:ascii="Times New Roman" w:hAnsi="Times New Roman"/>
          <w:spacing w:val="-4"/>
          <w:sz w:val="21"/>
          <w:szCs w:val="21"/>
        </w:rPr>
        <w:t>.</w:t>
      </w:r>
      <w:r w:rsidRPr="00D11689">
        <w:rPr>
          <w:rFonts w:ascii="Times New Roman" w:hAnsi="Times New Roman"/>
          <w:spacing w:val="-8"/>
          <w:sz w:val="21"/>
          <w:szCs w:val="21"/>
        </w:rPr>
        <w:t>2</w:t>
      </w:r>
      <w:r w:rsidRPr="00D11689">
        <w:rPr>
          <w:rFonts w:ascii="Times New Roman" w:hAnsi="Times New Roman"/>
          <w:sz w:val="21"/>
          <w:szCs w:val="21"/>
        </w:rPr>
        <w:t>.</w:t>
      </w:r>
      <w:r>
        <w:rPr>
          <w:rFonts w:ascii="Times New Roman" w:hAnsi="Times New Roman"/>
          <w:sz w:val="21"/>
          <w:szCs w:val="21"/>
        </w:rPr>
        <w:t xml:space="preserve"> </w:t>
      </w:r>
      <w:r w:rsidRPr="00D11689">
        <w:rPr>
          <w:rFonts w:ascii="Times New Roman" w:hAnsi="Times New Roman"/>
          <w:sz w:val="21"/>
          <w:szCs w:val="21"/>
        </w:rPr>
        <w:t xml:space="preserve">Учредителем районного </w:t>
      </w:r>
      <w:r w:rsidRPr="00D11689">
        <w:rPr>
          <w:rFonts w:ascii="Times New Roman" w:eastAsia="Calibri" w:hAnsi="Times New Roman"/>
          <w:sz w:val="21"/>
          <w:szCs w:val="21"/>
        </w:rPr>
        <w:t>первенства по</w:t>
      </w:r>
      <w:r w:rsidRPr="00D11689">
        <w:rPr>
          <w:rFonts w:ascii="Times New Roman" w:eastAsia="Tahoma" w:hAnsi="Times New Roman"/>
          <w:sz w:val="21"/>
          <w:szCs w:val="21"/>
        </w:rPr>
        <w:t xml:space="preserve"> тхэквондо</w:t>
      </w:r>
      <w:r w:rsidRPr="00D11689">
        <w:rPr>
          <w:rFonts w:ascii="Times New Roman" w:hAnsi="Times New Roman"/>
          <w:sz w:val="21"/>
          <w:szCs w:val="21"/>
        </w:rPr>
        <w:t xml:space="preserve"> является отдел образования администрация Кировского района.</w:t>
      </w:r>
    </w:p>
    <w:p w:rsidR="00282405" w:rsidRPr="00D11689" w:rsidRDefault="00282405" w:rsidP="00282405">
      <w:pPr>
        <w:spacing w:after="0"/>
        <w:jc w:val="both"/>
        <w:rPr>
          <w:rFonts w:ascii="Times New Roman" w:hAnsi="Times New Roman"/>
          <w:color w:val="000000"/>
          <w:sz w:val="21"/>
          <w:szCs w:val="21"/>
          <w:shd w:val="clear" w:color="auto" w:fill="FFFFFF"/>
        </w:rPr>
      </w:pPr>
      <w:r w:rsidRPr="00D11689">
        <w:rPr>
          <w:rFonts w:ascii="Times New Roman" w:hAnsi="Times New Roman"/>
          <w:sz w:val="21"/>
          <w:szCs w:val="21"/>
        </w:rPr>
        <w:t>1.3.</w:t>
      </w:r>
      <w:r>
        <w:rPr>
          <w:rFonts w:ascii="Times New Roman" w:hAnsi="Times New Roman"/>
          <w:sz w:val="21"/>
          <w:szCs w:val="21"/>
        </w:rPr>
        <w:t xml:space="preserve"> </w:t>
      </w:r>
      <w:r w:rsidRPr="00D11689">
        <w:rPr>
          <w:rFonts w:ascii="Times New Roman" w:hAnsi="Times New Roman"/>
          <w:sz w:val="21"/>
          <w:szCs w:val="21"/>
        </w:rPr>
        <w:t xml:space="preserve">Общее руководство, организацию и проведение районного </w:t>
      </w:r>
      <w:r w:rsidRPr="00D11689">
        <w:rPr>
          <w:rFonts w:ascii="Times New Roman" w:eastAsia="Calibri" w:hAnsi="Times New Roman"/>
          <w:sz w:val="21"/>
          <w:szCs w:val="21"/>
        </w:rPr>
        <w:t>первенства по тхэквондо</w:t>
      </w:r>
      <w:r w:rsidRPr="00D11689">
        <w:rPr>
          <w:rFonts w:ascii="Times New Roman" w:hAnsi="Times New Roman"/>
          <w:sz w:val="21"/>
          <w:szCs w:val="21"/>
        </w:rPr>
        <w:t xml:space="preserve"> осуществляет </w:t>
      </w:r>
      <w:r w:rsidRPr="00D11689">
        <w:rPr>
          <w:rFonts w:ascii="Times New Roman" w:hAnsi="Times New Roman"/>
          <w:sz w:val="21"/>
          <w:szCs w:val="21"/>
          <w:shd w:val="clear" w:color="auto" w:fill="FFFFFF"/>
        </w:rPr>
        <w:t xml:space="preserve">оргкомитет </w:t>
      </w:r>
      <w:r w:rsidRPr="00D11689">
        <w:rPr>
          <w:rFonts w:ascii="Times New Roman" w:hAnsi="Times New Roman"/>
          <w:spacing w:val="-5"/>
          <w:sz w:val="21"/>
          <w:szCs w:val="21"/>
        </w:rPr>
        <w:t>отдела</w:t>
      </w:r>
      <w:r w:rsidRPr="00D11689">
        <w:rPr>
          <w:rFonts w:ascii="Times New Roman" w:hAnsi="Times New Roman"/>
          <w:color w:val="000000"/>
          <w:sz w:val="21"/>
          <w:szCs w:val="21"/>
          <w:shd w:val="clear" w:color="auto" w:fill="FFFFFF"/>
        </w:rPr>
        <w:t xml:space="preserve"> спортивно-технического образования</w:t>
      </w:r>
      <w:r w:rsidRPr="00D11689">
        <w:rPr>
          <w:rFonts w:ascii="Times New Roman" w:hAnsi="Times New Roman"/>
          <w:sz w:val="21"/>
          <w:szCs w:val="21"/>
        </w:rPr>
        <w:t xml:space="preserve"> </w:t>
      </w:r>
      <w:r w:rsidRPr="00D11689">
        <w:rPr>
          <w:rFonts w:ascii="Times New Roman" w:hAnsi="Times New Roman"/>
          <w:sz w:val="21"/>
          <w:szCs w:val="21"/>
          <w:shd w:val="clear" w:color="auto" w:fill="FFFFFF"/>
        </w:rPr>
        <w:t>ГБУ ДО ДДЮТ Кировского района</w:t>
      </w:r>
      <w:r w:rsidRPr="00D11689">
        <w:rPr>
          <w:rFonts w:ascii="Times New Roman" w:hAnsi="Times New Roman"/>
          <w:color w:val="000000"/>
          <w:sz w:val="21"/>
          <w:szCs w:val="21"/>
          <w:shd w:val="clear" w:color="auto" w:fill="FFFFFF"/>
        </w:rPr>
        <w:t>.</w:t>
      </w:r>
    </w:p>
    <w:p w:rsidR="00282405" w:rsidRDefault="00282405" w:rsidP="00282405">
      <w:pPr>
        <w:spacing w:after="0"/>
        <w:jc w:val="both"/>
        <w:rPr>
          <w:rFonts w:ascii="Times New Roman" w:eastAsia="Calibri" w:hAnsi="Times New Roman"/>
          <w:color w:val="00000A"/>
          <w:sz w:val="21"/>
          <w:szCs w:val="21"/>
          <w:lang w:eastAsia="en-US"/>
        </w:rPr>
      </w:pPr>
      <w:r w:rsidRPr="00D11689">
        <w:rPr>
          <w:rFonts w:ascii="Times New Roman" w:hAnsi="Times New Roman"/>
          <w:color w:val="000000"/>
          <w:sz w:val="21"/>
          <w:szCs w:val="21"/>
          <w:shd w:val="clear" w:color="auto" w:fill="FFFFFF"/>
        </w:rPr>
        <w:t>1.4.</w:t>
      </w:r>
      <w:r>
        <w:rPr>
          <w:rFonts w:ascii="Times New Roman" w:hAnsi="Times New Roman"/>
          <w:color w:val="000000"/>
          <w:sz w:val="21"/>
          <w:szCs w:val="21"/>
          <w:shd w:val="clear" w:color="auto" w:fill="FFFFFF"/>
        </w:rPr>
        <w:t xml:space="preserve"> </w:t>
      </w:r>
      <w:r w:rsidRPr="00D11689">
        <w:rPr>
          <w:rFonts w:ascii="Times New Roman" w:hAnsi="Times New Roman"/>
          <w:color w:val="00000A"/>
          <w:sz w:val="21"/>
          <w:szCs w:val="21"/>
        </w:rPr>
        <w:t>Положение о первенстве размещается на сайте ГБУ ДО ДДЮТ.</w:t>
      </w:r>
      <w:r w:rsidRPr="00D11689">
        <w:rPr>
          <w:rFonts w:ascii="Times New Roman" w:eastAsia="Calibri" w:hAnsi="Times New Roman"/>
          <w:color w:val="00000A"/>
          <w:sz w:val="21"/>
          <w:szCs w:val="21"/>
          <w:lang w:eastAsia="en-US"/>
        </w:rPr>
        <w:t xml:space="preserve"> </w:t>
      </w:r>
    </w:p>
    <w:p w:rsidR="00282405" w:rsidRPr="00D11689" w:rsidRDefault="00282405" w:rsidP="00282405">
      <w:pPr>
        <w:spacing w:after="0"/>
        <w:jc w:val="both"/>
        <w:rPr>
          <w:rFonts w:ascii="Times New Roman" w:hAnsi="Times New Roman"/>
          <w:color w:val="000000"/>
          <w:sz w:val="21"/>
          <w:szCs w:val="21"/>
          <w:shd w:val="clear" w:color="auto" w:fill="FFFFFF"/>
        </w:rPr>
      </w:pPr>
    </w:p>
    <w:p w:rsidR="00282405" w:rsidRPr="00D11689" w:rsidRDefault="00282405" w:rsidP="00282405">
      <w:pPr>
        <w:tabs>
          <w:tab w:val="left" w:pos="284"/>
        </w:tabs>
        <w:spacing w:after="0"/>
        <w:jc w:val="both"/>
        <w:rPr>
          <w:rFonts w:ascii="Times New Roman" w:hAnsi="Times New Roman"/>
          <w:color w:val="000000"/>
          <w:sz w:val="21"/>
          <w:szCs w:val="21"/>
          <w:shd w:val="clear" w:color="auto" w:fill="FFFFFF"/>
        </w:rPr>
      </w:pPr>
      <w:r w:rsidRPr="00D11689">
        <w:rPr>
          <w:rFonts w:ascii="Times New Roman" w:hAnsi="Times New Roman"/>
          <w:b/>
          <w:bCs/>
          <w:sz w:val="21"/>
          <w:szCs w:val="21"/>
        </w:rPr>
        <w:t xml:space="preserve">2. </w:t>
      </w:r>
      <w:r w:rsidRPr="00D11689">
        <w:rPr>
          <w:rFonts w:ascii="Times New Roman" w:hAnsi="Times New Roman"/>
          <w:b/>
          <w:spacing w:val="1"/>
          <w:sz w:val="21"/>
          <w:szCs w:val="21"/>
        </w:rPr>
        <w:t>Цель и задачи</w:t>
      </w:r>
    </w:p>
    <w:p w:rsidR="00282405" w:rsidRPr="00D11689" w:rsidRDefault="00282405" w:rsidP="0084104B">
      <w:pPr>
        <w:pStyle w:val="aff4"/>
        <w:numPr>
          <w:ilvl w:val="1"/>
          <w:numId w:val="81"/>
        </w:numPr>
        <w:tabs>
          <w:tab w:val="left" w:pos="426"/>
          <w:tab w:val="left" w:pos="851"/>
          <w:tab w:val="left" w:pos="993"/>
        </w:tabs>
        <w:spacing w:after="0"/>
        <w:ind w:left="0" w:firstLine="0"/>
        <w:jc w:val="both"/>
        <w:rPr>
          <w:rFonts w:ascii="Times New Roman" w:hAnsi="Times New Roman"/>
          <w:sz w:val="21"/>
          <w:szCs w:val="21"/>
        </w:rPr>
      </w:pPr>
      <w:r w:rsidRPr="00D11689">
        <w:rPr>
          <w:rFonts w:ascii="Times New Roman" w:hAnsi="Times New Roman"/>
          <w:spacing w:val="1"/>
          <w:sz w:val="21"/>
          <w:szCs w:val="21"/>
        </w:rPr>
        <w:t xml:space="preserve">Цель: </w:t>
      </w:r>
      <w:r w:rsidRPr="00D11689">
        <w:rPr>
          <w:rFonts w:ascii="Times New Roman" w:hAnsi="Times New Roman"/>
          <w:sz w:val="21"/>
          <w:szCs w:val="21"/>
        </w:rPr>
        <w:t>популяризация тхэквондо среди учащихся образовательных учреждений Кировского района.</w:t>
      </w:r>
    </w:p>
    <w:p w:rsidR="00282405" w:rsidRPr="00D11689" w:rsidRDefault="00282405" w:rsidP="0084104B">
      <w:pPr>
        <w:pStyle w:val="aff4"/>
        <w:numPr>
          <w:ilvl w:val="1"/>
          <w:numId w:val="81"/>
        </w:numPr>
        <w:tabs>
          <w:tab w:val="left" w:pos="426"/>
        </w:tabs>
        <w:spacing w:after="0"/>
        <w:ind w:left="0" w:firstLine="0"/>
        <w:jc w:val="both"/>
        <w:rPr>
          <w:rFonts w:ascii="Times New Roman" w:hAnsi="Times New Roman"/>
          <w:sz w:val="21"/>
          <w:szCs w:val="21"/>
        </w:rPr>
      </w:pPr>
      <w:r w:rsidRPr="00D11689">
        <w:rPr>
          <w:rFonts w:ascii="Times New Roman" w:hAnsi="Times New Roman"/>
          <w:sz w:val="21"/>
          <w:szCs w:val="21"/>
        </w:rPr>
        <w:t>Задачи</w:t>
      </w:r>
      <w:r w:rsidRPr="00D11689">
        <w:rPr>
          <w:rFonts w:ascii="Times New Roman" w:hAnsi="Times New Roman"/>
          <w:color w:val="000000"/>
          <w:sz w:val="21"/>
          <w:szCs w:val="21"/>
          <w:shd w:val="clear" w:color="auto" w:fill="FFFFFF"/>
        </w:rPr>
        <w:t>:</w:t>
      </w:r>
    </w:p>
    <w:p w:rsidR="00282405" w:rsidRPr="00D11689" w:rsidRDefault="00282405" w:rsidP="0084104B">
      <w:pPr>
        <w:pStyle w:val="aff4"/>
        <w:numPr>
          <w:ilvl w:val="0"/>
          <w:numId w:val="95"/>
        </w:numPr>
        <w:spacing w:after="0"/>
        <w:ind w:left="0" w:firstLine="0"/>
        <w:jc w:val="both"/>
        <w:rPr>
          <w:rFonts w:ascii="Times New Roman" w:hAnsi="Times New Roman"/>
          <w:color w:val="000000"/>
          <w:sz w:val="21"/>
          <w:szCs w:val="21"/>
        </w:rPr>
      </w:pPr>
      <w:r w:rsidRPr="00D11689">
        <w:rPr>
          <w:rFonts w:ascii="Times New Roman" w:hAnsi="Times New Roman"/>
          <w:color w:val="000000"/>
          <w:sz w:val="21"/>
          <w:szCs w:val="21"/>
        </w:rPr>
        <w:t>выявление сильнейших учащихся в данном виде спорта;</w:t>
      </w:r>
    </w:p>
    <w:p w:rsidR="00282405" w:rsidRPr="00D11689" w:rsidRDefault="00282405" w:rsidP="0084104B">
      <w:pPr>
        <w:pStyle w:val="aff4"/>
        <w:numPr>
          <w:ilvl w:val="0"/>
          <w:numId w:val="95"/>
        </w:numPr>
        <w:spacing w:after="0"/>
        <w:ind w:left="0" w:firstLine="0"/>
        <w:jc w:val="both"/>
        <w:rPr>
          <w:rFonts w:ascii="Times New Roman" w:hAnsi="Times New Roman"/>
          <w:color w:val="000000"/>
          <w:sz w:val="21"/>
          <w:szCs w:val="21"/>
        </w:rPr>
      </w:pPr>
      <w:r w:rsidRPr="00D11689">
        <w:rPr>
          <w:rFonts w:ascii="Times New Roman" w:hAnsi="Times New Roman"/>
          <w:color w:val="000000"/>
          <w:sz w:val="21"/>
          <w:szCs w:val="21"/>
        </w:rPr>
        <w:t>повышение   спортивного мастерства и соревновательного опыта учащихся;</w:t>
      </w:r>
    </w:p>
    <w:p w:rsidR="00282405" w:rsidRPr="00D11689" w:rsidRDefault="00282405" w:rsidP="0084104B">
      <w:pPr>
        <w:pStyle w:val="aff4"/>
        <w:numPr>
          <w:ilvl w:val="0"/>
          <w:numId w:val="95"/>
        </w:numPr>
        <w:spacing w:after="0"/>
        <w:ind w:left="0" w:firstLine="0"/>
        <w:jc w:val="both"/>
        <w:rPr>
          <w:rFonts w:ascii="Times New Roman" w:hAnsi="Times New Roman"/>
          <w:color w:val="000000"/>
          <w:sz w:val="21"/>
          <w:szCs w:val="21"/>
        </w:rPr>
      </w:pPr>
      <w:r w:rsidRPr="00D11689">
        <w:rPr>
          <w:rFonts w:ascii="Times New Roman" w:hAnsi="Times New Roman"/>
          <w:color w:val="000000"/>
          <w:sz w:val="21"/>
          <w:szCs w:val="21"/>
        </w:rPr>
        <w:t xml:space="preserve">привлечение учащихся к занятиям по </w:t>
      </w:r>
      <w:r w:rsidRPr="00D11689">
        <w:rPr>
          <w:rFonts w:ascii="Times New Roman" w:hAnsi="Times New Roman"/>
          <w:sz w:val="21"/>
          <w:szCs w:val="21"/>
        </w:rPr>
        <w:t>тхэквондо</w:t>
      </w:r>
      <w:r w:rsidRPr="00D11689">
        <w:rPr>
          <w:rFonts w:ascii="Times New Roman" w:hAnsi="Times New Roman"/>
          <w:color w:val="000000"/>
          <w:sz w:val="21"/>
          <w:szCs w:val="21"/>
        </w:rPr>
        <w:t>;</w:t>
      </w:r>
    </w:p>
    <w:p w:rsidR="00282405" w:rsidRDefault="00282405" w:rsidP="0084104B">
      <w:pPr>
        <w:pStyle w:val="aff4"/>
        <w:numPr>
          <w:ilvl w:val="0"/>
          <w:numId w:val="95"/>
        </w:numPr>
        <w:spacing w:after="0"/>
        <w:ind w:left="0" w:firstLine="0"/>
        <w:jc w:val="both"/>
        <w:rPr>
          <w:rFonts w:ascii="Times New Roman" w:hAnsi="Times New Roman"/>
          <w:color w:val="000000"/>
          <w:sz w:val="21"/>
          <w:szCs w:val="21"/>
        </w:rPr>
      </w:pPr>
      <w:r w:rsidRPr="00D11689">
        <w:rPr>
          <w:rFonts w:ascii="Times New Roman" w:hAnsi="Times New Roman"/>
          <w:color w:val="000000"/>
          <w:sz w:val="21"/>
          <w:szCs w:val="21"/>
        </w:rPr>
        <w:t>приобщение детей и подростков к здоровому образу жизни.</w:t>
      </w:r>
    </w:p>
    <w:p w:rsidR="00282405" w:rsidRPr="00D11689" w:rsidRDefault="00282405" w:rsidP="00282405">
      <w:pPr>
        <w:pStyle w:val="aff4"/>
        <w:spacing w:after="0"/>
        <w:ind w:left="0"/>
        <w:jc w:val="both"/>
        <w:rPr>
          <w:rFonts w:ascii="Times New Roman" w:hAnsi="Times New Roman"/>
          <w:color w:val="000000"/>
          <w:sz w:val="21"/>
          <w:szCs w:val="21"/>
        </w:rPr>
      </w:pPr>
    </w:p>
    <w:p w:rsidR="00282405" w:rsidRPr="00D11689" w:rsidRDefault="00282405" w:rsidP="00282405">
      <w:pPr>
        <w:pStyle w:val="aff4"/>
        <w:spacing w:after="0"/>
        <w:ind w:left="0"/>
        <w:jc w:val="both"/>
        <w:rPr>
          <w:rFonts w:ascii="Times New Roman" w:hAnsi="Times New Roman"/>
          <w:b/>
          <w:sz w:val="21"/>
          <w:szCs w:val="21"/>
        </w:rPr>
      </w:pPr>
      <w:r w:rsidRPr="00D11689">
        <w:rPr>
          <w:rFonts w:ascii="Times New Roman" w:hAnsi="Times New Roman"/>
          <w:b/>
          <w:sz w:val="21"/>
          <w:szCs w:val="21"/>
        </w:rPr>
        <w:t>3.Сроки проведения</w:t>
      </w:r>
    </w:p>
    <w:p w:rsidR="00282405" w:rsidRPr="00D11689" w:rsidRDefault="00282405" w:rsidP="00282405">
      <w:pPr>
        <w:pStyle w:val="aff4"/>
        <w:spacing w:after="0"/>
        <w:ind w:left="0"/>
        <w:jc w:val="both"/>
        <w:rPr>
          <w:rFonts w:ascii="Times New Roman" w:hAnsi="Times New Roman"/>
          <w:b/>
          <w:sz w:val="21"/>
          <w:szCs w:val="21"/>
        </w:rPr>
      </w:pPr>
      <w:r w:rsidRPr="00D11689">
        <w:rPr>
          <w:rFonts w:ascii="Times New Roman" w:hAnsi="Times New Roman"/>
          <w:sz w:val="21"/>
          <w:szCs w:val="21"/>
        </w:rPr>
        <w:t>3.1.</w:t>
      </w:r>
      <w:r w:rsidR="00740D56">
        <w:rPr>
          <w:rFonts w:ascii="Times New Roman" w:hAnsi="Times New Roman"/>
          <w:sz w:val="21"/>
          <w:szCs w:val="21"/>
        </w:rPr>
        <w:t xml:space="preserve"> </w:t>
      </w:r>
      <w:r w:rsidRPr="00D11689">
        <w:rPr>
          <w:rFonts w:ascii="Times New Roman" w:hAnsi="Times New Roman"/>
          <w:sz w:val="21"/>
          <w:szCs w:val="21"/>
        </w:rPr>
        <w:t>Районное первенство</w:t>
      </w:r>
      <w:r w:rsidRPr="00D11689">
        <w:rPr>
          <w:rFonts w:ascii="Times New Roman" w:eastAsia="Calibri" w:hAnsi="Times New Roman"/>
          <w:sz w:val="21"/>
          <w:szCs w:val="21"/>
        </w:rPr>
        <w:t xml:space="preserve"> по тхэквондо</w:t>
      </w:r>
      <w:r w:rsidRPr="00D11689">
        <w:rPr>
          <w:rFonts w:ascii="Times New Roman" w:hAnsi="Times New Roman"/>
          <w:sz w:val="21"/>
          <w:szCs w:val="21"/>
        </w:rPr>
        <w:t xml:space="preserve"> среди учащихся проводится 2 раза в год:</w:t>
      </w:r>
    </w:p>
    <w:p w:rsidR="00282405" w:rsidRPr="00D11689" w:rsidRDefault="00282405" w:rsidP="0084104B">
      <w:pPr>
        <w:pStyle w:val="aff4"/>
        <w:numPr>
          <w:ilvl w:val="0"/>
          <w:numId w:val="357"/>
        </w:numPr>
        <w:spacing w:after="0"/>
        <w:ind w:left="0" w:firstLine="0"/>
        <w:jc w:val="both"/>
        <w:rPr>
          <w:rFonts w:ascii="Times New Roman" w:hAnsi="Times New Roman"/>
          <w:b/>
          <w:i/>
          <w:sz w:val="21"/>
          <w:szCs w:val="21"/>
        </w:rPr>
      </w:pPr>
      <w:r w:rsidRPr="00D11689">
        <w:rPr>
          <w:rFonts w:ascii="Times New Roman" w:hAnsi="Times New Roman"/>
          <w:b/>
          <w:i/>
          <w:sz w:val="21"/>
          <w:szCs w:val="21"/>
        </w:rPr>
        <w:t>13 октября 2018 года;</w:t>
      </w:r>
    </w:p>
    <w:p w:rsidR="00282405" w:rsidRPr="00D11689" w:rsidRDefault="00282405" w:rsidP="0084104B">
      <w:pPr>
        <w:pStyle w:val="aff4"/>
        <w:numPr>
          <w:ilvl w:val="0"/>
          <w:numId w:val="357"/>
        </w:numPr>
        <w:spacing w:after="0"/>
        <w:ind w:left="0" w:firstLine="0"/>
        <w:jc w:val="both"/>
        <w:rPr>
          <w:rFonts w:ascii="Times New Roman" w:hAnsi="Times New Roman"/>
          <w:b/>
          <w:i/>
          <w:sz w:val="21"/>
          <w:szCs w:val="21"/>
        </w:rPr>
      </w:pPr>
      <w:r w:rsidRPr="00D11689">
        <w:rPr>
          <w:rFonts w:ascii="Times New Roman" w:hAnsi="Times New Roman"/>
          <w:b/>
          <w:i/>
          <w:sz w:val="21"/>
          <w:szCs w:val="21"/>
        </w:rPr>
        <w:t>13 апреля 2019 года.</w:t>
      </w:r>
    </w:p>
    <w:p w:rsidR="00282405" w:rsidRPr="00D11689" w:rsidRDefault="00282405" w:rsidP="00282405">
      <w:pPr>
        <w:spacing w:after="0"/>
        <w:jc w:val="both"/>
        <w:rPr>
          <w:rFonts w:ascii="Times New Roman" w:hAnsi="Times New Roman"/>
          <w:sz w:val="21"/>
          <w:szCs w:val="21"/>
        </w:rPr>
      </w:pPr>
      <w:r w:rsidRPr="00D11689">
        <w:rPr>
          <w:rFonts w:ascii="Times New Roman" w:hAnsi="Times New Roman"/>
          <w:sz w:val="21"/>
          <w:szCs w:val="21"/>
        </w:rPr>
        <w:t xml:space="preserve">3.2 Место проведения соревнований: ГБУ ДО ДДЮТ Кировского района, проспект Стачек, дом 206. г. кабинет 113. </w:t>
      </w:r>
    </w:p>
    <w:p w:rsidR="00282405" w:rsidRPr="00D11689" w:rsidRDefault="00282405" w:rsidP="00282405">
      <w:pPr>
        <w:spacing w:after="0"/>
        <w:jc w:val="both"/>
        <w:rPr>
          <w:rFonts w:ascii="Times New Roman" w:hAnsi="Times New Roman"/>
          <w:sz w:val="21"/>
          <w:szCs w:val="21"/>
        </w:rPr>
      </w:pPr>
      <w:r w:rsidRPr="00D11689">
        <w:rPr>
          <w:rFonts w:ascii="Times New Roman" w:hAnsi="Times New Roman"/>
          <w:sz w:val="21"/>
          <w:szCs w:val="21"/>
        </w:rPr>
        <w:t>3.2.</w:t>
      </w:r>
      <w:r w:rsidR="00740D56">
        <w:rPr>
          <w:rFonts w:ascii="Times New Roman" w:hAnsi="Times New Roman"/>
          <w:sz w:val="21"/>
          <w:szCs w:val="21"/>
        </w:rPr>
        <w:t xml:space="preserve"> </w:t>
      </w:r>
      <w:r w:rsidRPr="00D11689">
        <w:rPr>
          <w:rFonts w:ascii="Times New Roman" w:hAnsi="Times New Roman"/>
          <w:sz w:val="21"/>
          <w:szCs w:val="21"/>
        </w:rPr>
        <w:t>Время проведения соревнований</w:t>
      </w:r>
      <w:r w:rsidRPr="00D11689">
        <w:rPr>
          <w:rFonts w:ascii="Times New Roman" w:hAnsi="Times New Roman"/>
          <w:b/>
          <w:i/>
          <w:sz w:val="21"/>
          <w:szCs w:val="21"/>
        </w:rPr>
        <w:t xml:space="preserve"> с 13.30 до 20.00.</w:t>
      </w:r>
    </w:p>
    <w:p w:rsidR="00282405" w:rsidRPr="00D11689" w:rsidRDefault="00282405" w:rsidP="00282405">
      <w:pPr>
        <w:spacing w:after="0"/>
        <w:jc w:val="both"/>
        <w:rPr>
          <w:rFonts w:ascii="Times New Roman" w:hAnsi="Times New Roman"/>
          <w:sz w:val="21"/>
          <w:szCs w:val="21"/>
        </w:rPr>
      </w:pPr>
      <w:r w:rsidRPr="00D11689">
        <w:rPr>
          <w:rFonts w:ascii="Times New Roman" w:hAnsi="Times New Roman"/>
          <w:sz w:val="21"/>
          <w:szCs w:val="21"/>
        </w:rPr>
        <w:t>3.3.</w:t>
      </w:r>
      <w:r w:rsidR="00740D56">
        <w:rPr>
          <w:rFonts w:ascii="Times New Roman" w:hAnsi="Times New Roman"/>
          <w:sz w:val="21"/>
          <w:szCs w:val="21"/>
        </w:rPr>
        <w:t xml:space="preserve"> </w:t>
      </w:r>
      <w:r w:rsidRPr="00D11689">
        <w:rPr>
          <w:rFonts w:ascii="Times New Roman" w:hAnsi="Times New Roman"/>
          <w:sz w:val="21"/>
          <w:szCs w:val="21"/>
        </w:rPr>
        <w:t>Регистрация участников проводится в день проведения соревнований.</w:t>
      </w:r>
    </w:p>
    <w:p w:rsidR="00282405" w:rsidRDefault="00282405" w:rsidP="00282405">
      <w:pPr>
        <w:spacing w:after="0"/>
        <w:jc w:val="both"/>
        <w:rPr>
          <w:rFonts w:ascii="Times New Roman" w:hAnsi="Times New Roman"/>
          <w:b/>
          <w:i/>
          <w:sz w:val="21"/>
          <w:szCs w:val="21"/>
        </w:rPr>
      </w:pPr>
      <w:r w:rsidRPr="00D11689">
        <w:rPr>
          <w:rFonts w:ascii="Times New Roman" w:hAnsi="Times New Roman"/>
          <w:sz w:val="21"/>
          <w:szCs w:val="21"/>
        </w:rPr>
        <w:t xml:space="preserve">3.4.Заявки принимаются по установленной форме (приложение № 1), на электронный адрес: </w:t>
      </w:r>
      <w:hyperlink r:id="rId91" w:history="1">
        <w:r w:rsidRPr="00D11689">
          <w:rPr>
            <w:rStyle w:val="a9"/>
            <w:rFonts w:ascii="Times New Roman" w:hAnsi="Times New Roman"/>
            <w:sz w:val="21"/>
            <w:szCs w:val="21"/>
            <w:lang w:val="en-US"/>
          </w:rPr>
          <w:t>stddut</w:t>
        </w:r>
        <w:r w:rsidRPr="00D11689">
          <w:rPr>
            <w:rStyle w:val="a9"/>
            <w:rFonts w:ascii="Times New Roman" w:hAnsi="Times New Roman"/>
            <w:sz w:val="21"/>
            <w:szCs w:val="21"/>
          </w:rPr>
          <w:t>@</w:t>
        </w:r>
        <w:r w:rsidRPr="00D11689">
          <w:rPr>
            <w:rStyle w:val="a9"/>
            <w:rFonts w:ascii="Times New Roman" w:hAnsi="Times New Roman"/>
            <w:sz w:val="21"/>
            <w:szCs w:val="21"/>
            <w:lang w:val="en-US"/>
          </w:rPr>
          <w:t>mail</w:t>
        </w:r>
        <w:r w:rsidRPr="00D11689">
          <w:rPr>
            <w:rStyle w:val="a9"/>
            <w:rFonts w:ascii="Times New Roman" w:hAnsi="Times New Roman"/>
            <w:sz w:val="21"/>
            <w:szCs w:val="21"/>
          </w:rPr>
          <w:t>.</w:t>
        </w:r>
        <w:r w:rsidRPr="00D11689">
          <w:rPr>
            <w:rStyle w:val="a9"/>
            <w:rFonts w:ascii="Times New Roman" w:hAnsi="Times New Roman"/>
            <w:sz w:val="21"/>
            <w:szCs w:val="21"/>
            <w:lang w:val="en-US"/>
          </w:rPr>
          <w:t>ru</w:t>
        </w:r>
      </w:hyperlink>
      <w:r w:rsidRPr="00D11689">
        <w:rPr>
          <w:rFonts w:ascii="Times New Roman" w:hAnsi="Times New Roman"/>
          <w:sz w:val="21"/>
          <w:szCs w:val="21"/>
        </w:rPr>
        <w:t xml:space="preserve"> . Дата подачи   заявок: </w:t>
      </w:r>
      <w:r w:rsidR="00740D56">
        <w:rPr>
          <w:rFonts w:ascii="Times New Roman" w:hAnsi="Times New Roman"/>
          <w:b/>
          <w:i/>
          <w:sz w:val="21"/>
          <w:szCs w:val="21"/>
        </w:rPr>
        <w:t xml:space="preserve">до 10 октября 2018 года и </w:t>
      </w:r>
      <w:r w:rsidRPr="00D11689">
        <w:rPr>
          <w:rFonts w:ascii="Times New Roman" w:hAnsi="Times New Roman"/>
          <w:b/>
          <w:i/>
          <w:sz w:val="21"/>
          <w:szCs w:val="21"/>
        </w:rPr>
        <w:t>до 10 апреля 2019 года.</w:t>
      </w:r>
    </w:p>
    <w:p w:rsidR="00740D56" w:rsidRPr="00D11689" w:rsidRDefault="00740D56" w:rsidP="00282405">
      <w:pPr>
        <w:spacing w:after="0"/>
        <w:jc w:val="both"/>
        <w:rPr>
          <w:rFonts w:ascii="Times New Roman" w:hAnsi="Times New Roman"/>
          <w:b/>
          <w:i/>
          <w:sz w:val="21"/>
          <w:szCs w:val="21"/>
        </w:rPr>
      </w:pPr>
    </w:p>
    <w:p w:rsidR="00282405" w:rsidRPr="00D11689" w:rsidRDefault="00282405" w:rsidP="00282405">
      <w:pPr>
        <w:tabs>
          <w:tab w:val="left" w:pos="284"/>
        </w:tabs>
        <w:spacing w:after="0"/>
        <w:jc w:val="both"/>
        <w:rPr>
          <w:rFonts w:ascii="Times New Roman" w:hAnsi="Times New Roman"/>
          <w:b/>
          <w:sz w:val="21"/>
          <w:szCs w:val="21"/>
        </w:rPr>
      </w:pPr>
      <w:r w:rsidRPr="00D11689">
        <w:rPr>
          <w:rFonts w:ascii="Times New Roman" w:hAnsi="Times New Roman"/>
          <w:b/>
          <w:sz w:val="21"/>
          <w:szCs w:val="21"/>
        </w:rPr>
        <w:t>4. Участники соревнований</w:t>
      </w:r>
    </w:p>
    <w:p w:rsidR="00282405" w:rsidRPr="00D11689" w:rsidRDefault="00282405" w:rsidP="00282405">
      <w:pPr>
        <w:tabs>
          <w:tab w:val="left" w:pos="284"/>
        </w:tabs>
        <w:spacing w:after="0"/>
        <w:jc w:val="both"/>
        <w:rPr>
          <w:rFonts w:ascii="Times New Roman" w:hAnsi="Times New Roman"/>
          <w:b/>
          <w:sz w:val="21"/>
          <w:szCs w:val="21"/>
        </w:rPr>
      </w:pPr>
      <w:r w:rsidRPr="00D11689">
        <w:rPr>
          <w:rFonts w:ascii="Times New Roman" w:hAnsi="Times New Roman"/>
          <w:sz w:val="21"/>
          <w:szCs w:val="21"/>
        </w:rPr>
        <w:t xml:space="preserve">4.1 К участию в соревнованиях допускаются учащихся 1 – 11 классов ОУ Кировского района, независимо от уровня подготовки. </w:t>
      </w:r>
    </w:p>
    <w:p w:rsidR="00282405" w:rsidRPr="00D11689" w:rsidRDefault="00282405" w:rsidP="00282405">
      <w:pPr>
        <w:spacing w:after="0"/>
        <w:jc w:val="both"/>
        <w:rPr>
          <w:rFonts w:ascii="Times New Roman" w:hAnsi="Times New Roman"/>
          <w:sz w:val="21"/>
          <w:szCs w:val="21"/>
        </w:rPr>
      </w:pPr>
      <w:r w:rsidRPr="00D11689">
        <w:rPr>
          <w:rFonts w:ascii="Times New Roman" w:hAnsi="Times New Roman"/>
          <w:sz w:val="21"/>
          <w:szCs w:val="21"/>
        </w:rPr>
        <w:t>4.2 Соревнования проводятся в личном зачёте по следующим возрастным группам:</w:t>
      </w:r>
    </w:p>
    <w:p w:rsidR="00282405" w:rsidRPr="00D11689" w:rsidRDefault="00282405" w:rsidP="0084104B">
      <w:pPr>
        <w:pStyle w:val="aff4"/>
        <w:numPr>
          <w:ilvl w:val="0"/>
          <w:numId w:val="358"/>
        </w:numPr>
        <w:spacing w:after="0"/>
        <w:ind w:left="0" w:firstLine="0"/>
        <w:jc w:val="both"/>
        <w:rPr>
          <w:rFonts w:ascii="Times New Roman" w:hAnsi="Times New Roman"/>
          <w:sz w:val="21"/>
          <w:szCs w:val="21"/>
        </w:rPr>
      </w:pPr>
      <w:r w:rsidRPr="00D11689">
        <w:rPr>
          <w:rFonts w:ascii="Times New Roman" w:hAnsi="Times New Roman"/>
          <w:sz w:val="21"/>
          <w:szCs w:val="21"/>
        </w:rPr>
        <w:t>2004-2005 год рождения;</w:t>
      </w:r>
    </w:p>
    <w:p w:rsidR="00282405" w:rsidRPr="00D11689" w:rsidRDefault="00282405" w:rsidP="0084104B">
      <w:pPr>
        <w:pStyle w:val="aff4"/>
        <w:numPr>
          <w:ilvl w:val="0"/>
          <w:numId w:val="358"/>
        </w:numPr>
        <w:spacing w:after="0"/>
        <w:ind w:left="0" w:firstLine="0"/>
        <w:jc w:val="both"/>
        <w:rPr>
          <w:rFonts w:ascii="Times New Roman" w:hAnsi="Times New Roman"/>
          <w:sz w:val="21"/>
          <w:szCs w:val="21"/>
        </w:rPr>
      </w:pPr>
      <w:r w:rsidRPr="00D11689">
        <w:rPr>
          <w:rFonts w:ascii="Times New Roman" w:hAnsi="Times New Roman"/>
          <w:sz w:val="21"/>
          <w:szCs w:val="21"/>
        </w:rPr>
        <w:t>2006-2007 год рождения;</w:t>
      </w:r>
    </w:p>
    <w:p w:rsidR="00282405" w:rsidRPr="00D11689" w:rsidRDefault="00282405" w:rsidP="0084104B">
      <w:pPr>
        <w:pStyle w:val="aff4"/>
        <w:numPr>
          <w:ilvl w:val="0"/>
          <w:numId w:val="358"/>
        </w:numPr>
        <w:spacing w:after="0"/>
        <w:ind w:left="0" w:firstLine="0"/>
        <w:jc w:val="both"/>
        <w:rPr>
          <w:rFonts w:ascii="Times New Roman" w:hAnsi="Times New Roman"/>
          <w:sz w:val="21"/>
          <w:szCs w:val="21"/>
        </w:rPr>
      </w:pPr>
      <w:r w:rsidRPr="00D11689">
        <w:rPr>
          <w:rFonts w:ascii="Times New Roman" w:hAnsi="Times New Roman"/>
          <w:sz w:val="21"/>
          <w:szCs w:val="21"/>
        </w:rPr>
        <w:t>2008-2009 год рождения;</w:t>
      </w:r>
    </w:p>
    <w:p w:rsidR="00282405" w:rsidRPr="00D11689" w:rsidRDefault="00282405" w:rsidP="0084104B">
      <w:pPr>
        <w:pStyle w:val="aff4"/>
        <w:numPr>
          <w:ilvl w:val="0"/>
          <w:numId w:val="358"/>
        </w:numPr>
        <w:spacing w:after="0"/>
        <w:ind w:left="0" w:firstLine="0"/>
        <w:jc w:val="both"/>
        <w:rPr>
          <w:rFonts w:ascii="Times New Roman" w:hAnsi="Times New Roman"/>
          <w:sz w:val="21"/>
          <w:szCs w:val="21"/>
        </w:rPr>
      </w:pPr>
      <w:r w:rsidRPr="00D11689">
        <w:rPr>
          <w:rFonts w:ascii="Times New Roman" w:hAnsi="Times New Roman"/>
          <w:sz w:val="21"/>
          <w:szCs w:val="21"/>
        </w:rPr>
        <w:t>2010-2011 год рождения.</w:t>
      </w:r>
    </w:p>
    <w:p w:rsidR="00282405" w:rsidRPr="00D11689" w:rsidRDefault="00282405" w:rsidP="00282405">
      <w:pPr>
        <w:spacing w:after="0"/>
        <w:jc w:val="both"/>
        <w:rPr>
          <w:rFonts w:ascii="Times New Roman" w:hAnsi="Times New Roman"/>
          <w:sz w:val="21"/>
          <w:szCs w:val="21"/>
        </w:rPr>
      </w:pPr>
      <w:r w:rsidRPr="00D11689">
        <w:rPr>
          <w:rFonts w:ascii="Times New Roman" w:hAnsi="Times New Roman"/>
          <w:sz w:val="21"/>
          <w:szCs w:val="21"/>
        </w:rPr>
        <w:t>4.3. К соревнованиям допускаются участники, имеющие спортивную квалификацию не ниже 10 гуп (белый пояс).</w:t>
      </w:r>
    </w:p>
    <w:p w:rsidR="00282405" w:rsidRPr="00D11689" w:rsidRDefault="00282405" w:rsidP="00282405">
      <w:pPr>
        <w:spacing w:after="0"/>
        <w:jc w:val="both"/>
        <w:rPr>
          <w:rFonts w:ascii="Times New Roman" w:hAnsi="Times New Roman"/>
          <w:sz w:val="21"/>
          <w:szCs w:val="21"/>
        </w:rPr>
      </w:pPr>
    </w:p>
    <w:p w:rsidR="00282405" w:rsidRPr="00740D56" w:rsidRDefault="00282405" w:rsidP="0084104B">
      <w:pPr>
        <w:pStyle w:val="aff4"/>
        <w:numPr>
          <w:ilvl w:val="0"/>
          <w:numId w:val="178"/>
        </w:numPr>
        <w:tabs>
          <w:tab w:val="left" w:pos="0"/>
        </w:tabs>
        <w:spacing w:after="0"/>
        <w:ind w:left="0" w:firstLine="0"/>
        <w:jc w:val="both"/>
        <w:rPr>
          <w:rFonts w:ascii="Times New Roman" w:hAnsi="Times New Roman"/>
          <w:b/>
          <w:sz w:val="21"/>
          <w:szCs w:val="21"/>
        </w:rPr>
      </w:pPr>
      <w:r w:rsidRPr="00740D56">
        <w:rPr>
          <w:rFonts w:ascii="Times New Roman" w:hAnsi="Times New Roman"/>
          <w:b/>
          <w:sz w:val="21"/>
          <w:szCs w:val="21"/>
        </w:rPr>
        <w:t xml:space="preserve">Порядок и условия проведения </w:t>
      </w:r>
    </w:p>
    <w:p w:rsidR="00282405" w:rsidRPr="00D11689" w:rsidRDefault="00282405" w:rsidP="00282405">
      <w:pPr>
        <w:spacing w:after="0"/>
        <w:jc w:val="both"/>
        <w:rPr>
          <w:rFonts w:ascii="Times New Roman" w:hAnsi="Times New Roman"/>
          <w:sz w:val="21"/>
          <w:szCs w:val="21"/>
        </w:rPr>
      </w:pPr>
      <w:r w:rsidRPr="00D11689">
        <w:rPr>
          <w:rFonts w:ascii="Times New Roman" w:hAnsi="Times New Roman"/>
          <w:sz w:val="21"/>
          <w:szCs w:val="21"/>
        </w:rPr>
        <w:t xml:space="preserve">5.1. В первенстве по тхэквондо участники делятся на 4 возрастные категории и соревнуются в каждой категории. </w:t>
      </w:r>
    </w:p>
    <w:p w:rsidR="00282405" w:rsidRPr="00D11689" w:rsidRDefault="00282405" w:rsidP="00282405">
      <w:pPr>
        <w:tabs>
          <w:tab w:val="left" w:pos="426"/>
        </w:tabs>
        <w:spacing w:after="0"/>
        <w:jc w:val="both"/>
        <w:rPr>
          <w:rFonts w:ascii="Times New Roman" w:hAnsi="Times New Roman"/>
          <w:sz w:val="21"/>
          <w:szCs w:val="21"/>
        </w:rPr>
      </w:pPr>
      <w:r w:rsidRPr="00D11689">
        <w:rPr>
          <w:rFonts w:ascii="Times New Roman" w:hAnsi="Times New Roman"/>
          <w:sz w:val="21"/>
          <w:szCs w:val="21"/>
        </w:rPr>
        <w:t>5.2. Регистрация участников соревнований проходит в день проведения первенства по тхэквондо по специальному графику. О графике соревнований информация размещается дополнительно на сайте ГБУ ДО ДДЮТ и направляется по электронной почте педагогам, подавшим заявку.</w:t>
      </w:r>
    </w:p>
    <w:p w:rsidR="00282405" w:rsidRPr="00D11689" w:rsidRDefault="00282405" w:rsidP="00282405">
      <w:pPr>
        <w:spacing w:after="0"/>
        <w:jc w:val="both"/>
        <w:rPr>
          <w:rFonts w:ascii="Times New Roman" w:hAnsi="Times New Roman"/>
          <w:sz w:val="21"/>
          <w:szCs w:val="21"/>
        </w:rPr>
      </w:pPr>
      <w:r w:rsidRPr="00D11689">
        <w:rPr>
          <w:rFonts w:ascii="Times New Roman" w:hAnsi="Times New Roman"/>
          <w:sz w:val="21"/>
          <w:szCs w:val="21"/>
        </w:rPr>
        <w:lastRenderedPageBreak/>
        <w:t>5.3.</w:t>
      </w:r>
      <w:r w:rsidR="00740D56">
        <w:rPr>
          <w:rFonts w:ascii="Times New Roman" w:hAnsi="Times New Roman"/>
          <w:sz w:val="21"/>
          <w:szCs w:val="21"/>
        </w:rPr>
        <w:t xml:space="preserve"> </w:t>
      </w:r>
      <w:r w:rsidRPr="00D11689">
        <w:rPr>
          <w:rFonts w:ascii="Times New Roman" w:hAnsi="Times New Roman"/>
          <w:sz w:val="21"/>
          <w:szCs w:val="21"/>
        </w:rPr>
        <w:t>Для проведения соревнований приказом по ГБУ ДО ДДЮТ  определяется и назначается судейская команда.</w:t>
      </w:r>
    </w:p>
    <w:p w:rsidR="00282405" w:rsidRDefault="00282405" w:rsidP="00282405">
      <w:pPr>
        <w:spacing w:after="0"/>
        <w:jc w:val="both"/>
        <w:rPr>
          <w:rFonts w:ascii="Times New Roman" w:hAnsi="Times New Roman"/>
          <w:sz w:val="21"/>
          <w:szCs w:val="21"/>
        </w:rPr>
      </w:pPr>
      <w:r w:rsidRPr="00D11689">
        <w:rPr>
          <w:rFonts w:ascii="Times New Roman" w:hAnsi="Times New Roman"/>
          <w:sz w:val="21"/>
          <w:szCs w:val="21"/>
        </w:rPr>
        <w:t>5.4. За соблюдение норм техники безопасности во время соревнований и разминок ответственность возлагается на педагога, руководителя команды. При несоблюдении техники безопасности участник соревнований может быть отстранен.</w:t>
      </w:r>
    </w:p>
    <w:p w:rsidR="00740D56" w:rsidRPr="00D11689" w:rsidRDefault="00740D56" w:rsidP="00282405">
      <w:pPr>
        <w:spacing w:after="0"/>
        <w:jc w:val="both"/>
        <w:rPr>
          <w:rFonts w:ascii="Times New Roman" w:hAnsi="Times New Roman"/>
          <w:sz w:val="21"/>
          <w:szCs w:val="21"/>
        </w:rPr>
      </w:pPr>
    </w:p>
    <w:p w:rsidR="00282405" w:rsidRPr="00D11689" w:rsidRDefault="00282405" w:rsidP="0084104B">
      <w:pPr>
        <w:pStyle w:val="aff4"/>
        <w:numPr>
          <w:ilvl w:val="0"/>
          <w:numId w:val="178"/>
        </w:numPr>
        <w:tabs>
          <w:tab w:val="left" w:pos="0"/>
          <w:tab w:val="left" w:pos="284"/>
        </w:tabs>
        <w:spacing w:after="0"/>
        <w:ind w:hanging="720"/>
        <w:jc w:val="both"/>
        <w:rPr>
          <w:rFonts w:ascii="Times New Roman" w:hAnsi="Times New Roman"/>
          <w:b/>
          <w:color w:val="000000"/>
          <w:sz w:val="21"/>
          <w:szCs w:val="21"/>
        </w:rPr>
      </w:pPr>
      <w:r w:rsidRPr="00D11689">
        <w:rPr>
          <w:rFonts w:ascii="Times New Roman" w:hAnsi="Times New Roman"/>
          <w:b/>
          <w:color w:val="000000"/>
          <w:sz w:val="21"/>
          <w:szCs w:val="21"/>
        </w:rPr>
        <w:t>Подведение итогов и награждение</w:t>
      </w:r>
    </w:p>
    <w:p w:rsidR="00282405" w:rsidRPr="00D11689" w:rsidRDefault="00282405" w:rsidP="00282405">
      <w:pPr>
        <w:spacing w:after="0"/>
        <w:jc w:val="both"/>
        <w:rPr>
          <w:rFonts w:ascii="Times New Roman" w:hAnsi="Times New Roman"/>
          <w:color w:val="000000"/>
          <w:sz w:val="21"/>
          <w:szCs w:val="21"/>
        </w:rPr>
      </w:pPr>
      <w:r w:rsidRPr="00D11689">
        <w:rPr>
          <w:rFonts w:ascii="Times New Roman" w:hAnsi="Times New Roman"/>
          <w:color w:val="000000"/>
          <w:sz w:val="21"/>
          <w:szCs w:val="21"/>
        </w:rPr>
        <w:t xml:space="preserve">6.1. </w:t>
      </w:r>
      <w:r w:rsidRPr="00D11689">
        <w:rPr>
          <w:rFonts w:ascii="Times New Roman" w:eastAsia="Calibri" w:hAnsi="Times New Roman"/>
          <w:sz w:val="21"/>
          <w:szCs w:val="21"/>
          <w:lang w:eastAsia="en-US"/>
        </w:rPr>
        <w:t>Официальные результаты соревнований оформляются протоколом после их окончания.</w:t>
      </w:r>
    </w:p>
    <w:p w:rsidR="00282405" w:rsidRPr="00D11689" w:rsidRDefault="00282405" w:rsidP="00282405">
      <w:pPr>
        <w:spacing w:after="0"/>
        <w:jc w:val="both"/>
        <w:rPr>
          <w:rFonts w:ascii="Times New Roman" w:hAnsi="Times New Roman"/>
          <w:color w:val="000000"/>
          <w:sz w:val="21"/>
          <w:szCs w:val="21"/>
        </w:rPr>
      </w:pPr>
      <w:r w:rsidRPr="00D11689">
        <w:rPr>
          <w:rFonts w:ascii="Times New Roman" w:hAnsi="Times New Roman"/>
          <w:color w:val="000000"/>
          <w:sz w:val="21"/>
          <w:szCs w:val="21"/>
        </w:rPr>
        <w:t>6.2.</w:t>
      </w:r>
      <w:r w:rsidR="00740D56">
        <w:rPr>
          <w:rFonts w:ascii="Times New Roman" w:hAnsi="Times New Roman"/>
          <w:color w:val="000000"/>
          <w:sz w:val="21"/>
          <w:szCs w:val="21"/>
        </w:rPr>
        <w:t xml:space="preserve"> </w:t>
      </w:r>
      <w:r w:rsidRPr="00D11689">
        <w:rPr>
          <w:rFonts w:ascii="Times New Roman" w:hAnsi="Times New Roman"/>
          <w:color w:val="000000"/>
          <w:sz w:val="21"/>
          <w:szCs w:val="21"/>
        </w:rPr>
        <w:t>Судейская команда решает спорные вопросы, возникающие на соревнованиях, и оформляет протоколом.</w:t>
      </w:r>
    </w:p>
    <w:p w:rsidR="00282405" w:rsidRPr="00D11689" w:rsidRDefault="00282405" w:rsidP="00282405">
      <w:pPr>
        <w:spacing w:after="0"/>
        <w:jc w:val="both"/>
        <w:rPr>
          <w:rFonts w:ascii="Times New Roman" w:hAnsi="Times New Roman"/>
          <w:color w:val="000000"/>
          <w:sz w:val="21"/>
          <w:szCs w:val="21"/>
        </w:rPr>
      </w:pPr>
      <w:r w:rsidRPr="00D11689">
        <w:rPr>
          <w:rFonts w:ascii="Times New Roman" w:hAnsi="Times New Roman"/>
          <w:color w:val="000000"/>
          <w:sz w:val="21"/>
          <w:szCs w:val="21"/>
        </w:rPr>
        <w:t>6.3. На основании результатов таблицы протоколов формируется рейтинг участников в каждой возрастной группе.</w:t>
      </w:r>
    </w:p>
    <w:p w:rsidR="00282405" w:rsidRPr="00D11689" w:rsidRDefault="00282405" w:rsidP="00282405">
      <w:pPr>
        <w:spacing w:after="0"/>
        <w:jc w:val="both"/>
        <w:rPr>
          <w:rFonts w:ascii="Times New Roman" w:eastAsia="Calibri" w:hAnsi="Times New Roman"/>
          <w:sz w:val="21"/>
          <w:szCs w:val="21"/>
        </w:rPr>
      </w:pPr>
      <w:r w:rsidRPr="00D11689">
        <w:rPr>
          <w:rFonts w:ascii="Times New Roman" w:hAnsi="Times New Roman"/>
          <w:color w:val="000000"/>
          <w:sz w:val="21"/>
          <w:szCs w:val="21"/>
        </w:rPr>
        <w:t xml:space="preserve">6.4. </w:t>
      </w:r>
      <w:r w:rsidRPr="00D11689">
        <w:rPr>
          <w:rFonts w:ascii="Times New Roman" w:eastAsia="Calibri" w:hAnsi="Times New Roman"/>
          <w:sz w:val="21"/>
          <w:szCs w:val="21"/>
        </w:rPr>
        <w:t>Участники, занявшие 1, 2, 3 место на соревнованиях, награждаются дипломами в каждой возрастной категории.</w:t>
      </w:r>
    </w:p>
    <w:p w:rsidR="00282405" w:rsidRPr="00D11689" w:rsidRDefault="00282405" w:rsidP="00282405">
      <w:pPr>
        <w:spacing w:after="0"/>
        <w:jc w:val="both"/>
        <w:rPr>
          <w:rFonts w:ascii="Times New Roman" w:eastAsia="Calibri" w:hAnsi="Times New Roman"/>
          <w:sz w:val="21"/>
          <w:szCs w:val="21"/>
        </w:rPr>
      </w:pPr>
      <w:r w:rsidRPr="00D11689">
        <w:rPr>
          <w:rFonts w:ascii="Times New Roman" w:eastAsia="Calibri" w:hAnsi="Times New Roman"/>
          <w:sz w:val="21"/>
          <w:szCs w:val="21"/>
        </w:rPr>
        <w:t>6.4. Благодарностями отмечаются педагоги, принявшие активное участие в подготовке участников соревнований.</w:t>
      </w:r>
    </w:p>
    <w:p w:rsidR="00282405" w:rsidRPr="00D11689" w:rsidRDefault="00282405" w:rsidP="00282405">
      <w:pPr>
        <w:spacing w:after="0"/>
        <w:jc w:val="both"/>
        <w:rPr>
          <w:rFonts w:ascii="Times New Roman" w:eastAsiaTheme="minorEastAsia" w:hAnsi="Times New Roman"/>
          <w:color w:val="000000" w:themeColor="text1"/>
          <w:sz w:val="21"/>
          <w:szCs w:val="21"/>
        </w:rPr>
      </w:pPr>
      <w:r w:rsidRPr="00D11689">
        <w:rPr>
          <w:rFonts w:ascii="Times New Roman" w:eastAsia="Calibri" w:hAnsi="Times New Roman"/>
          <w:sz w:val="21"/>
          <w:szCs w:val="21"/>
        </w:rPr>
        <w:t xml:space="preserve">6.5. </w:t>
      </w:r>
      <w:r w:rsidRPr="00D11689">
        <w:rPr>
          <w:rFonts w:ascii="Times New Roman" w:hAnsi="Times New Roman"/>
          <w:color w:val="000000" w:themeColor="text1"/>
          <w:sz w:val="21"/>
          <w:szCs w:val="21"/>
        </w:rPr>
        <w:t xml:space="preserve">Жюри имеет право учреждать специальные дипломы и призы. </w:t>
      </w:r>
      <w:r w:rsidRPr="00D11689">
        <w:rPr>
          <w:rFonts w:ascii="Times New Roman" w:eastAsia="Calibri" w:hAnsi="Times New Roman"/>
          <w:sz w:val="21"/>
          <w:szCs w:val="21"/>
        </w:rPr>
        <w:t>Дата вручения дипломов сообщается дополнительно руководителям команд.</w:t>
      </w:r>
    </w:p>
    <w:p w:rsidR="00282405" w:rsidRPr="00D11689" w:rsidRDefault="00282405" w:rsidP="00282405">
      <w:pPr>
        <w:spacing w:after="0"/>
        <w:jc w:val="right"/>
        <w:rPr>
          <w:rFonts w:ascii="Times New Roman" w:eastAsia="Calibri" w:hAnsi="Times New Roman"/>
          <w:i/>
          <w:sz w:val="21"/>
          <w:szCs w:val="21"/>
          <w:lang w:eastAsia="en-US"/>
        </w:rPr>
      </w:pPr>
      <w:r w:rsidRPr="00D11689">
        <w:rPr>
          <w:rFonts w:ascii="Times New Roman" w:eastAsia="Calibri" w:hAnsi="Times New Roman"/>
          <w:i/>
          <w:sz w:val="21"/>
          <w:szCs w:val="21"/>
          <w:lang w:eastAsia="en-US"/>
        </w:rPr>
        <w:t>Приложение №1</w:t>
      </w:r>
    </w:p>
    <w:p w:rsidR="00282405" w:rsidRPr="00D11689" w:rsidRDefault="00282405" w:rsidP="00282405">
      <w:pPr>
        <w:spacing w:after="0"/>
        <w:jc w:val="right"/>
        <w:rPr>
          <w:rFonts w:ascii="Times New Roman" w:eastAsia="Calibri" w:hAnsi="Times New Roman"/>
          <w:b/>
          <w:sz w:val="21"/>
          <w:szCs w:val="21"/>
          <w:lang w:eastAsia="en-US"/>
        </w:rPr>
      </w:pPr>
      <w:r w:rsidRPr="00D11689">
        <w:rPr>
          <w:rFonts w:ascii="Times New Roman" w:eastAsia="Calibri" w:hAnsi="Times New Roman"/>
          <w:b/>
          <w:sz w:val="21"/>
          <w:szCs w:val="21"/>
          <w:lang w:eastAsia="en-US"/>
        </w:rPr>
        <w:t>Форма заявки</w:t>
      </w:r>
    </w:p>
    <w:p w:rsidR="00282405" w:rsidRPr="00D11689" w:rsidRDefault="00282405" w:rsidP="00282405">
      <w:pPr>
        <w:spacing w:after="0"/>
        <w:jc w:val="right"/>
        <w:rPr>
          <w:rFonts w:ascii="Times New Roman" w:hAnsi="Times New Roman"/>
          <w:b/>
          <w:bCs/>
          <w:sz w:val="21"/>
          <w:szCs w:val="21"/>
        </w:rPr>
      </w:pPr>
    </w:p>
    <w:p w:rsidR="00282405" w:rsidRPr="00D11689" w:rsidRDefault="00282405" w:rsidP="00740D56">
      <w:pPr>
        <w:keepNext/>
        <w:spacing w:after="0"/>
        <w:jc w:val="center"/>
        <w:outlineLvl w:val="0"/>
        <w:rPr>
          <w:rFonts w:ascii="Times New Roman" w:hAnsi="Times New Roman"/>
          <w:b/>
          <w:bCs/>
          <w:sz w:val="21"/>
          <w:szCs w:val="21"/>
        </w:rPr>
      </w:pPr>
      <w:r w:rsidRPr="00D11689">
        <w:rPr>
          <w:rFonts w:ascii="Times New Roman" w:hAnsi="Times New Roman"/>
          <w:b/>
          <w:bCs/>
          <w:sz w:val="21"/>
          <w:szCs w:val="21"/>
        </w:rPr>
        <w:t>Заявка</w:t>
      </w:r>
    </w:p>
    <w:p w:rsidR="00282405" w:rsidRPr="00D11689" w:rsidRDefault="00282405" w:rsidP="00282405">
      <w:pPr>
        <w:spacing w:after="0"/>
        <w:contextualSpacing/>
        <w:jc w:val="center"/>
        <w:rPr>
          <w:rFonts w:ascii="Times New Roman" w:eastAsia="Tahoma" w:hAnsi="Times New Roman"/>
          <w:b/>
          <w:sz w:val="21"/>
          <w:szCs w:val="21"/>
        </w:rPr>
      </w:pPr>
      <w:r w:rsidRPr="00D11689">
        <w:rPr>
          <w:rFonts w:ascii="Times New Roman" w:hAnsi="Times New Roman"/>
          <w:b/>
          <w:bCs/>
          <w:sz w:val="21"/>
          <w:szCs w:val="21"/>
        </w:rPr>
        <w:t>на участие</w:t>
      </w:r>
      <w:r w:rsidRPr="00D11689">
        <w:rPr>
          <w:rFonts w:ascii="Times New Roman" w:hAnsi="Times New Roman"/>
          <w:b/>
          <w:sz w:val="21"/>
          <w:szCs w:val="21"/>
        </w:rPr>
        <w:t xml:space="preserve"> в районном </w:t>
      </w:r>
      <w:r w:rsidRPr="00D11689">
        <w:rPr>
          <w:rFonts w:ascii="Times New Roman" w:eastAsia="Calibri" w:hAnsi="Times New Roman"/>
          <w:b/>
          <w:sz w:val="21"/>
          <w:szCs w:val="21"/>
        </w:rPr>
        <w:t>первенстве по</w:t>
      </w:r>
      <w:r w:rsidRPr="00D11689">
        <w:rPr>
          <w:rFonts w:ascii="Times New Roman" w:eastAsia="Tahoma" w:hAnsi="Times New Roman"/>
          <w:b/>
          <w:sz w:val="21"/>
          <w:szCs w:val="21"/>
        </w:rPr>
        <w:t xml:space="preserve"> тхэквондо </w:t>
      </w:r>
    </w:p>
    <w:p w:rsidR="00282405" w:rsidRPr="00D11689" w:rsidRDefault="00282405" w:rsidP="00282405">
      <w:pPr>
        <w:spacing w:after="0"/>
        <w:contextualSpacing/>
        <w:jc w:val="center"/>
        <w:rPr>
          <w:rFonts w:ascii="Times New Roman" w:eastAsia="Calibri" w:hAnsi="Times New Roman"/>
          <w:b/>
          <w:sz w:val="21"/>
          <w:szCs w:val="21"/>
        </w:rPr>
      </w:pPr>
      <w:r w:rsidRPr="00D11689">
        <w:rPr>
          <w:rFonts w:ascii="Times New Roman" w:hAnsi="Times New Roman"/>
          <w:b/>
          <w:sz w:val="21"/>
          <w:szCs w:val="21"/>
        </w:rPr>
        <w:t>среди учащихся образовательных учреждений Кировского района</w:t>
      </w:r>
      <w:r w:rsidRPr="00D11689">
        <w:rPr>
          <w:rFonts w:ascii="Times New Roman" w:eastAsia="Calibri" w:hAnsi="Times New Roman"/>
          <w:b/>
          <w:sz w:val="21"/>
          <w:szCs w:val="21"/>
        </w:rPr>
        <w:t>.</w:t>
      </w:r>
    </w:p>
    <w:p w:rsidR="00282405" w:rsidRPr="00D11689" w:rsidRDefault="00282405" w:rsidP="00740D56">
      <w:pPr>
        <w:keepNext/>
        <w:spacing w:after="0"/>
        <w:outlineLvl w:val="0"/>
        <w:rPr>
          <w:rFonts w:ascii="Times New Roman" w:hAnsi="Times New Roman"/>
          <w:b/>
          <w:bCs/>
          <w:sz w:val="21"/>
          <w:szCs w:val="21"/>
        </w:rPr>
      </w:pPr>
    </w:p>
    <w:p w:rsidR="00282405" w:rsidRPr="00D11689" w:rsidRDefault="00282405" w:rsidP="00740D56">
      <w:pPr>
        <w:keepNext/>
        <w:spacing w:after="0"/>
        <w:jc w:val="center"/>
        <w:outlineLvl w:val="0"/>
        <w:rPr>
          <w:rFonts w:ascii="Times New Roman" w:hAnsi="Times New Roman"/>
          <w:b/>
          <w:bCs/>
          <w:sz w:val="21"/>
          <w:szCs w:val="21"/>
        </w:rPr>
      </w:pPr>
      <w:r w:rsidRPr="00D11689">
        <w:rPr>
          <w:rFonts w:ascii="Times New Roman" w:hAnsi="Times New Roman"/>
          <w:sz w:val="21"/>
          <w:szCs w:val="21"/>
          <w:u w:val="single"/>
        </w:rPr>
        <w:t>(</w:t>
      </w:r>
      <w:r w:rsidRPr="00D11689">
        <w:rPr>
          <w:rFonts w:ascii="Times New Roman" w:hAnsi="Times New Roman"/>
          <w:i/>
          <w:sz w:val="21"/>
          <w:szCs w:val="21"/>
          <w:u w:val="single"/>
        </w:rPr>
        <w:t>наименование учреждения</w:t>
      </w:r>
      <w:r w:rsidRPr="00D11689">
        <w:rPr>
          <w:rFonts w:ascii="Times New Roman" w:hAnsi="Times New Roman"/>
          <w:sz w:val="21"/>
          <w:szCs w:val="21"/>
          <w:u w:val="single"/>
        </w:rPr>
        <w:t>)</w:t>
      </w:r>
    </w:p>
    <w:p w:rsidR="00282405" w:rsidRPr="00D11689" w:rsidRDefault="00282405" w:rsidP="00282405">
      <w:pPr>
        <w:spacing w:after="0"/>
        <w:rPr>
          <w:rFonts w:ascii="Times New Roman" w:eastAsia="Calibri" w:hAnsi="Times New Roman"/>
          <w:sz w:val="21"/>
          <w:szCs w:val="21"/>
          <w:lang w:eastAsia="en-US"/>
        </w:rPr>
      </w:pPr>
      <w:r w:rsidRPr="00D11689">
        <w:rPr>
          <w:rFonts w:ascii="Times New Roman" w:hAnsi="Times New Roman"/>
          <w:sz w:val="21"/>
          <w:szCs w:val="21"/>
        </w:rPr>
        <w:t xml:space="preserve"> </w:t>
      </w:r>
    </w:p>
    <w:p w:rsidR="00282405" w:rsidRPr="00D11689" w:rsidRDefault="00282405" w:rsidP="00282405">
      <w:pPr>
        <w:spacing w:after="0"/>
        <w:rPr>
          <w:rFonts w:ascii="Times New Roman" w:eastAsia="Calibri" w:hAnsi="Times New Roman"/>
          <w:sz w:val="21"/>
          <w:szCs w:val="21"/>
          <w:lang w:eastAsia="en-US"/>
        </w:rPr>
      </w:pPr>
      <w:r w:rsidRPr="00D11689">
        <w:rPr>
          <w:rFonts w:ascii="Times New Roman" w:eastAsia="Calibri" w:hAnsi="Times New Roman"/>
          <w:sz w:val="21"/>
          <w:szCs w:val="21"/>
          <w:lang w:eastAsia="en-US"/>
        </w:rPr>
        <w:t xml:space="preserve"> </w:t>
      </w:r>
      <w:r w:rsidRPr="00D11689">
        <w:rPr>
          <w:rFonts w:ascii="Times New Roman" w:hAnsi="Times New Roman"/>
          <w:sz w:val="21"/>
          <w:szCs w:val="21"/>
        </w:rPr>
        <w:t>Место проведения соревнований</w:t>
      </w:r>
      <w:r w:rsidRPr="00D11689">
        <w:rPr>
          <w:rFonts w:ascii="Times New Roman" w:hAnsi="Times New Roman"/>
          <w:sz w:val="21"/>
          <w:szCs w:val="21"/>
          <w:u w:val="single"/>
        </w:rPr>
        <w:t xml:space="preserve"> </w:t>
      </w:r>
      <w:r w:rsidRPr="00D11689">
        <w:rPr>
          <w:rFonts w:ascii="Times New Roman" w:hAnsi="Times New Roman"/>
          <w:sz w:val="21"/>
          <w:szCs w:val="21"/>
          <w:u w:val="single"/>
        </w:rPr>
        <w:tab/>
        <w:t>ГБУ ДО ДДЮТ</w:t>
      </w:r>
      <w:r w:rsidRPr="00D11689">
        <w:rPr>
          <w:rFonts w:ascii="Times New Roman" w:hAnsi="Times New Roman"/>
          <w:sz w:val="21"/>
          <w:szCs w:val="21"/>
          <w:u w:val="single"/>
        </w:rPr>
        <w:tab/>
      </w:r>
      <w:r w:rsidRPr="00D11689">
        <w:rPr>
          <w:rFonts w:ascii="Times New Roman" w:hAnsi="Times New Roman"/>
          <w:sz w:val="21"/>
          <w:szCs w:val="21"/>
          <w:u w:val="single"/>
        </w:rPr>
        <w:tab/>
      </w:r>
      <w:r w:rsidRPr="00D11689">
        <w:rPr>
          <w:rFonts w:ascii="Times New Roman" w:hAnsi="Times New Roman"/>
          <w:sz w:val="21"/>
          <w:szCs w:val="21"/>
          <w:u w:val="single"/>
        </w:rPr>
        <w:tab/>
      </w:r>
      <w:r w:rsidRPr="00D11689">
        <w:rPr>
          <w:rFonts w:ascii="Times New Roman" w:hAnsi="Times New Roman"/>
          <w:sz w:val="21"/>
          <w:szCs w:val="21"/>
        </w:rPr>
        <w:t xml:space="preserve"> </w:t>
      </w:r>
      <w:r w:rsidR="00740D56">
        <w:rPr>
          <w:rFonts w:ascii="Times New Roman" w:hAnsi="Times New Roman"/>
          <w:sz w:val="21"/>
          <w:szCs w:val="21"/>
        </w:rPr>
        <w:t xml:space="preserve"> </w:t>
      </w:r>
      <w:r w:rsidRPr="00D11689">
        <w:rPr>
          <w:rFonts w:ascii="Times New Roman" w:hAnsi="Times New Roman"/>
          <w:sz w:val="21"/>
          <w:szCs w:val="21"/>
        </w:rPr>
        <w:t xml:space="preserve"> Дата _________</w:t>
      </w:r>
    </w:p>
    <w:p w:rsidR="00282405" w:rsidRPr="00D11689" w:rsidRDefault="00282405" w:rsidP="00282405">
      <w:pPr>
        <w:spacing w:after="0"/>
        <w:ind w:left="-720" w:firstLine="540"/>
        <w:rPr>
          <w:rFonts w:ascii="Times New Roman" w:hAnsi="Times New Roman"/>
          <w:sz w:val="21"/>
          <w:szCs w:val="21"/>
          <w:u w:val="single"/>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70"/>
        <w:gridCol w:w="1703"/>
        <w:gridCol w:w="2160"/>
        <w:gridCol w:w="1620"/>
        <w:gridCol w:w="1620"/>
      </w:tblGrid>
      <w:tr w:rsidR="00282405" w:rsidRPr="00D11689" w:rsidTr="00740D56">
        <w:trPr>
          <w:jc w:val="center"/>
        </w:trPr>
        <w:tc>
          <w:tcPr>
            <w:tcW w:w="540" w:type="dxa"/>
            <w:tcBorders>
              <w:top w:val="single" w:sz="4" w:space="0" w:color="auto"/>
              <w:left w:val="single" w:sz="4" w:space="0" w:color="auto"/>
              <w:bottom w:val="single" w:sz="4" w:space="0" w:color="auto"/>
              <w:right w:val="single" w:sz="4" w:space="0" w:color="auto"/>
            </w:tcBorders>
            <w:hideMark/>
          </w:tcPr>
          <w:p w:rsidR="00282405" w:rsidRPr="00D11689" w:rsidRDefault="00282405" w:rsidP="00282405">
            <w:pPr>
              <w:spacing w:after="0"/>
              <w:jc w:val="center"/>
              <w:rPr>
                <w:rFonts w:ascii="Times New Roman" w:hAnsi="Times New Roman"/>
                <w:sz w:val="21"/>
                <w:szCs w:val="21"/>
              </w:rPr>
            </w:pPr>
            <w:r w:rsidRPr="00D11689">
              <w:rPr>
                <w:rFonts w:ascii="Times New Roman" w:hAnsi="Times New Roman"/>
                <w:sz w:val="21"/>
                <w:szCs w:val="21"/>
              </w:rPr>
              <w:t>№</w:t>
            </w:r>
          </w:p>
        </w:tc>
        <w:tc>
          <w:tcPr>
            <w:tcW w:w="2770" w:type="dxa"/>
            <w:tcBorders>
              <w:top w:val="single" w:sz="4" w:space="0" w:color="auto"/>
              <w:left w:val="single" w:sz="4" w:space="0" w:color="auto"/>
              <w:bottom w:val="single" w:sz="4" w:space="0" w:color="auto"/>
              <w:right w:val="single" w:sz="4" w:space="0" w:color="auto"/>
            </w:tcBorders>
            <w:hideMark/>
          </w:tcPr>
          <w:p w:rsidR="00282405" w:rsidRPr="00D11689" w:rsidRDefault="00282405" w:rsidP="00282405">
            <w:pPr>
              <w:spacing w:after="0"/>
              <w:jc w:val="center"/>
              <w:rPr>
                <w:rFonts w:ascii="Times New Roman" w:hAnsi="Times New Roman"/>
                <w:sz w:val="21"/>
                <w:szCs w:val="21"/>
              </w:rPr>
            </w:pPr>
            <w:r w:rsidRPr="00D11689">
              <w:rPr>
                <w:rFonts w:ascii="Times New Roman" w:hAnsi="Times New Roman"/>
                <w:sz w:val="21"/>
                <w:szCs w:val="21"/>
              </w:rPr>
              <w:t xml:space="preserve">Фамилия Имя  </w:t>
            </w:r>
          </w:p>
        </w:tc>
        <w:tc>
          <w:tcPr>
            <w:tcW w:w="1703" w:type="dxa"/>
            <w:tcBorders>
              <w:top w:val="single" w:sz="4" w:space="0" w:color="auto"/>
              <w:left w:val="single" w:sz="4" w:space="0" w:color="auto"/>
              <w:bottom w:val="single" w:sz="4" w:space="0" w:color="auto"/>
              <w:right w:val="single" w:sz="4" w:space="0" w:color="auto"/>
            </w:tcBorders>
            <w:hideMark/>
          </w:tcPr>
          <w:p w:rsidR="00282405" w:rsidRPr="00D11689" w:rsidRDefault="00282405" w:rsidP="00282405">
            <w:pPr>
              <w:spacing w:after="0"/>
              <w:jc w:val="center"/>
              <w:rPr>
                <w:rFonts w:ascii="Times New Roman" w:hAnsi="Times New Roman"/>
                <w:sz w:val="21"/>
                <w:szCs w:val="21"/>
              </w:rPr>
            </w:pPr>
            <w:r w:rsidRPr="00D11689">
              <w:rPr>
                <w:rFonts w:ascii="Times New Roman" w:hAnsi="Times New Roman"/>
                <w:sz w:val="21"/>
                <w:szCs w:val="21"/>
              </w:rPr>
              <w:t>Дата рождения</w:t>
            </w:r>
          </w:p>
        </w:tc>
        <w:tc>
          <w:tcPr>
            <w:tcW w:w="2160" w:type="dxa"/>
            <w:tcBorders>
              <w:top w:val="single" w:sz="4" w:space="0" w:color="auto"/>
              <w:left w:val="single" w:sz="4" w:space="0" w:color="auto"/>
              <w:bottom w:val="single" w:sz="4" w:space="0" w:color="auto"/>
              <w:right w:val="single" w:sz="4" w:space="0" w:color="auto"/>
            </w:tcBorders>
            <w:hideMark/>
          </w:tcPr>
          <w:p w:rsidR="00282405" w:rsidRPr="00D11689" w:rsidRDefault="00282405" w:rsidP="00282405">
            <w:pPr>
              <w:spacing w:after="0"/>
              <w:jc w:val="center"/>
              <w:rPr>
                <w:rFonts w:ascii="Times New Roman" w:hAnsi="Times New Roman"/>
                <w:sz w:val="21"/>
                <w:szCs w:val="21"/>
              </w:rPr>
            </w:pPr>
            <w:r w:rsidRPr="00D11689">
              <w:rPr>
                <w:rFonts w:ascii="Times New Roman" w:hAnsi="Times New Roman"/>
                <w:sz w:val="21"/>
                <w:szCs w:val="21"/>
              </w:rPr>
              <w:t>Спортивная квалификация (если имеется)</w:t>
            </w:r>
          </w:p>
        </w:tc>
        <w:tc>
          <w:tcPr>
            <w:tcW w:w="1620" w:type="dxa"/>
            <w:tcBorders>
              <w:top w:val="single" w:sz="4" w:space="0" w:color="auto"/>
              <w:left w:val="single" w:sz="4" w:space="0" w:color="auto"/>
              <w:bottom w:val="single" w:sz="4" w:space="0" w:color="auto"/>
              <w:right w:val="single" w:sz="4" w:space="0" w:color="auto"/>
            </w:tcBorders>
            <w:hideMark/>
          </w:tcPr>
          <w:p w:rsidR="00282405" w:rsidRPr="00D11689" w:rsidRDefault="00282405" w:rsidP="00282405">
            <w:pPr>
              <w:spacing w:after="0"/>
              <w:jc w:val="center"/>
              <w:rPr>
                <w:rFonts w:ascii="Times New Roman" w:hAnsi="Times New Roman"/>
                <w:sz w:val="21"/>
                <w:szCs w:val="21"/>
              </w:rPr>
            </w:pPr>
            <w:r w:rsidRPr="00D11689">
              <w:rPr>
                <w:rFonts w:ascii="Times New Roman" w:hAnsi="Times New Roman"/>
                <w:sz w:val="21"/>
                <w:szCs w:val="21"/>
              </w:rPr>
              <w:t>Отметка врача о допуске</w:t>
            </w:r>
          </w:p>
        </w:tc>
        <w:tc>
          <w:tcPr>
            <w:tcW w:w="1620" w:type="dxa"/>
            <w:tcBorders>
              <w:top w:val="single" w:sz="4" w:space="0" w:color="auto"/>
              <w:left w:val="single" w:sz="4" w:space="0" w:color="auto"/>
              <w:bottom w:val="single" w:sz="4" w:space="0" w:color="auto"/>
              <w:right w:val="single" w:sz="4" w:space="0" w:color="auto"/>
            </w:tcBorders>
            <w:hideMark/>
          </w:tcPr>
          <w:p w:rsidR="00282405" w:rsidRPr="00D11689" w:rsidRDefault="00282405" w:rsidP="00282405">
            <w:pPr>
              <w:spacing w:after="0"/>
              <w:jc w:val="center"/>
              <w:rPr>
                <w:rFonts w:ascii="Times New Roman" w:hAnsi="Times New Roman"/>
                <w:sz w:val="21"/>
                <w:szCs w:val="21"/>
              </w:rPr>
            </w:pPr>
            <w:r w:rsidRPr="00D11689">
              <w:rPr>
                <w:rFonts w:ascii="Times New Roman" w:hAnsi="Times New Roman"/>
                <w:sz w:val="21"/>
                <w:szCs w:val="21"/>
              </w:rPr>
              <w:t>Примечания</w:t>
            </w:r>
          </w:p>
        </w:tc>
      </w:tr>
      <w:tr w:rsidR="00282405" w:rsidRPr="00D11689" w:rsidTr="00740D56">
        <w:trPr>
          <w:jc w:val="center"/>
        </w:trPr>
        <w:tc>
          <w:tcPr>
            <w:tcW w:w="54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2770" w:type="dxa"/>
            <w:tcBorders>
              <w:top w:val="single" w:sz="4" w:space="0" w:color="auto"/>
              <w:left w:val="single" w:sz="4" w:space="0" w:color="auto"/>
              <w:bottom w:val="single" w:sz="4" w:space="0" w:color="auto"/>
              <w:right w:val="single" w:sz="4" w:space="0" w:color="auto"/>
            </w:tcBorders>
            <w:hideMark/>
          </w:tcPr>
          <w:p w:rsidR="00282405" w:rsidRPr="00D11689" w:rsidRDefault="00282405" w:rsidP="00282405">
            <w:pPr>
              <w:spacing w:after="0"/>
              <w:rPr>
                <w:rFonts w:ascii="Times New Roman" w:hAnsi="Times New Roman"/>
                <w:sz w:val="21"/>
                <w:szCs w:val="21"/>
              </w:rPr>
            </w:pPr>
            <w:r w:rsidRPr="00D11689">
              <w:rPr>
                <w:rFonts w:ascii="Times New Roman" w:hAnsi="Times New Roman"/>
                <w:i/>
                <w:sz w:val="21"/>
                <w:szCs w:val="21"/>
              </w:rPr>
              <w:t>заполняется полностью</w:t>
            </w:r>
          </w:p>
        </w:tc>
        <w:tc>
          <w:tcPr>
            <w:tcW w:w="1703" w:type="dxa"/>
            <w:tcBorders>
              <w:top w:val="single" w:sz="4" w:space="0" w:color="auto"/>
              <w:left w:val="single" w:sz="4" w:space="0" w:color="auto"/>
              <w:bottom w:val="single" w:sz="4" w:space="0" w:color="auto"/>
              <w:right w:val="single" w:sz="4" w:space="0" w:color="auto"/>
            </w:tcBorders>
            <w:hideMark/>
          </w:tcPr>
          <w:p w:rsidR="00282405" w:rsidRPr="00D11689" w:rsidRDefault="00282405" w:rsidP="00282405">
            <w:pPr>
              <w:spacing w:after="0"/>
              <w:rPr>
                <w:rFonts w:ascii="Times New Roman" w:hAnsi="Times New Roman"/>
                <w:sz w:val="21"/>
                <w:szCs w:val="21"/>
                <w:u w:val="single"/>
              </w:rPr>
            </w:pPr>
            <w:r w:rsidRPr="00D11689">
              <w:rPr>
                <w:rFonts w:ascii="Times New Roman" w:hAnsi="Times New Roman"/>
                <w:i/>
                <w:sz w:val="21"/>
                <w:szCs w:val="21"/>
              </w:rPr>
              <w:t>обязательно указывать число, месяц и год</w:t>
            </w:r>
          </w:p>
        </w:tc>
        <w:tc>
          <w:tcPr>
            <w:tcW w:w="2160" w:type="dxa"/>
            <w:tcBorders>
              <w:top w:val="single" w:sz="4" w:space="0" w:color="auto"/>
              <w:left w:val="single" w:sz="4" w:space="0" w:color="auto"/>
              <w:bottom w:val="single" w:sz="4" w:space="0" w:color="auto"/>
              <w:right w:val="single" w:sz="4" w:space="0" w:color="auto"/>
            </w:tcBorders>
            <w:hideMark/>
          </w:tcPr>
          <w:p w:rsidR="00282405" w:rsidRPr="00D11689" w:rsidRDefault="00282405" w:rsidP="00282405">
            <w:pPr>
              <w:spacing w:after="0"/>
              <w:rPr>
                <w:rFonts w:ascii="Times New Roman" w:hAnsi="Times New Roman"/>
                <w:i/>
                <w:sz w:val="21"/>
                <w:szCs w:val="21"/>
              </w:rPr>
            </w:pPr>
            <w:r w:rsidRPr="00D11689">
              <w:rPr>
                <w:rFonts w:ascii="Times New Roman" w:hAnsi="Times New Roman"/>
                <w:i/>
                <w:sz w:val="21"/>
                <w:szCs w:val="21"/>
              </w:rPr>
              <w:t xml:space="preserve">Указывается последний </w:t>
            </w:r>
            <w:r w:rsidRPr="00D11689">
              <w:rPr>
                <w:rFonts w:ascii="Times New Roman" w:hAnsi="Times New Roman"/>
                <w:i/>
                <w:sz w:val="21"/>
                <w:szCs w:val="21"/>
                <w:u w:val="single"/>
              </w:rPr>
              <w:t xml:space="preserve">оформленный </w:t>
            </w:r>
            <w:r w:rsidRPr="00D11689">
              <w:rPr>
                <w:rFonts w:ascii="Times New Roman" w:hAnsi="Times New Roman"/>
                <w:i/>
                <w:sz w:val="21"/>
                <w:szCs w:val="21"/>
              </w:rPr>
              <w:t xml:space="preserve">разряд или звание с указанием вида спорта </w:t>
            </w:r>
          </w:p>
        </w:tc>
        <w:tc>
          <w:tcPr>
            <w:tcW w:w="162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r>
      <w:tr w:rsidR="00282405" w:rsidRPr="00D11689" w:rsidTr="00740D56">
        <w:trPr>
          <w:jc w:val="center"/>
        </w:trPr>
        <w:tc>
          <w:tcPr>
            <w:tcW w:w="54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277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216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r>
      <w:tr w:rsidR="00282405" w:rsidRPr="00D11689" w:rsidTr="00740D56">
        <w:trPr>
          <w:jc w:val="center"/>
        </w:trPr>
        <w:tc>
          <w:tcPr>
            <w:tcW w:w="54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277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216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r>
      <w:tr w:rsidR="00282405" w:rsidRPr="00D11689" w:rsidTr="00740D56">
        <w:trPr>
          <w:jc w:val="center"/>
        </w:trPr>
        <w:tc>
          <w:tcPr>
            <w:tcW w:w="54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277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703"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216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c>
          <w:tcPr>
            <w:tcW w:w="1620" w:type="dxa"/>
            <w:tcBorders>
              <w:top w:val="single" w:sz="4" w:space="0" w:color="auto"/>
              <w:left w:val="single" w:sz="4" w:space="0" w:color="auto"/>
              <w:bottom w:val="single" w:sz="4" w:space="0" w:color="auto"/>
              <w:right w:val="single" w:sz="4" w:space="0" w:color="auto"/>
            </w:tcBorders>
          </w:tcPr>
          <w:p w:rsidR="00282405" w:rsidRPr="00D11689" w:rsidRDefault="00282405" w:rsidP="00282405">
            <w:pPr>
              <w:spacing w:after="0"/>
              <w:rPr>
                <w:rFonts w:ascii="Times New Roman" w:hAnsi="Times New Roman"/>
                <w:sz w:val="21"/>
                <w:szCs w:val="21"/>
                <w:u w:val="single"/>
              </w:rPr>
            </w:pPr>
          </w:p>
        </w:tc>
      </w:tr>
    </w:tbl>
    <w:p w:rsidR="00282405" w:rsidRPr="00D11689" w:rsidRDefault="00282405" w:rsidP="00740D56">
      <w:pPr>
        <w:spacing w:after="0"/>
        <w:rPr>
          <w:rFonts w:ascii="Times New Roman" w:hAnsi="Times New Roman"/>
          <w:sz w:val="21"/>
          <w:szCs w:val="21"/>
          <w:u w:val="single"/>
        </w:rPr>
      </w:pPr>
    </w:p>
    <w:p w:rsidR="00282405" w:rsidRPr="00D11689" w:rsidRDefault="00282405" w:rsidP="00282405">
      <w:pPr>
        <w:spacing w:after="0"/>
        <w:rPr>
          <w:rFonts w:ascii="Times New Roman" w:hAnsi="Times New Roman"/>
          <w:sz w:val="21"/>
          <w:szCs w:val="21"/>
          <w:u w:val="single"/>
        </w:rPr>
      </w:pPr>
      <w:r w:rsidRPr="00D11689">
        <w:rPr>
          <w:rFonts w:ascii="Times New Roman" w:eastAsia="Calibri" w:hAnsi="Times New Roman"/>
          <w:sz w:val="21"/>
          <w:szCs w:val="21"/>
          <w:lang w:eastAsia="en-US"/>
        </w:rPr>
        <w:t>Руководитель учреждения</w:t>
      </w:r>
      <w:r w:rsidRPr="00D11689">
        <w:rPr>
          <w:rFonts w:ascii="Times New Roman" w:hAnsi="Times New Roman"/>
          <w:sz w:val="21"/>
          <w:szCs w:val="21"/>
          <w:u w:val="single"/>
        </w:rPr>
        <w:t xml:space="preserve">     ____________Ф.И.О.__________________/ подпись/</w:t>
      </w:r>
    </w:p>
    <w:p w:rsidR="00282405" w:rsidRPr="00D11689" w:rsidRDefault="00282405" w:rsidP="00282405">
      <w:pPr>
        <w:spacing w:after="0"/>
        <w:rPr>
          <w:rFonts w:ascii="Times New Roman" w:hAnsi="Times New Roman"/>
          <w:sz w:val="21"/>
          <w:szCs w:val="21"/>
        </w:rPr>
      </w:pPr>
    </w:p>
    <w:p w:rsidR="00282405" w:rsidRPr="00D11689" w:rsidRDefault="00282405" w:rsidP="00282405">
      <w:pPr>
        <w:spacing w:after="0"/>
        <w:rPr>
          <w:rFonts w:ascii="Times New Roman" w:hAnsi="Times New Roman"/>
          <w:sz w:val="21"/>
          <w:szCs w:val="21"/>
          <w:u w:val="single"/>
        </w:rPr>
      </w:pPr>
      <w:r w:rsidRPr="00D11689">
        <w:rPr>
          <w:rFonts w:ascii="Times New Roman" w:hAnsi="Times New Roman"/>
          <w:sz w:val="21"/>
          <w:szCs w:val="21"/>
        </w:rPr>
        <w:t xml:space="preserve">Педагог, руководитель команды    </w:t>
      </w:r>
      <w:r w:rsidRPr="00D11689">
        <w:rPr>
          <w:rFonts w:ascii="Times New Roman" w:hAnsi="Times New Roman"/>
          <w:sz w:val="21"/>
          <w:szCs w:val="21"/>
          <w:u w:val="single"/>
        </w:rPr>
        <w:t xml:space="preserve"> ______Ф.И.О._________________/ подпись/ </w:t>
      </w:r>
    </w:p>
    <w:p w:rsidR="00282405" w:rsidRPr="00D11689" w:rsidRDefault="00282405" w:rsidP="00282405">
      <w:pPr>
        <w:spacing w:after="0"/>
        <w:rPr>
          <w:rFonts w:ascii="Times New Roman" w:hAnsi="Times New Roman"/>
          <w:sz w:val="21"/>
          <w:szCs w:val="21"/>
        </w:rPr>
      </w:pPr>
    </w:p>
    <w:p w:rsidR="00282405" w:rsidRPr="00D11689" w:rsidRDefault="00282405" w:rsidP="00282405">
      <w:pPr>
        <w:spacing w:after="0"/>
        <w:rPr>
          <w:rFonts w:ascii="Times New Roman" w:hAnsi="Times New Roman"/>
          <w:sz w:val="21"/>
          <w:szCs w:val="21"/>
          <w:u w:val="single"/>
        </w:rPr>
      </w:pPr>
      <w:r w:rsidRPr="00D11689">
        <w:rPr>
          <w:rFonts w:ascii="Times New Roman" w:hAnsi="Times New Roman"/>
          <w:sz w:val="21"/>
          <w:szCs w:val="21"/>
        </w:rPr>
        <w:t xml:space="preserve">К соревнованиям допущено: </w:t>
      </w:r>
      <w:r w:rsidRPr="00D11689">
        <w:rPr>
          <w:rFonts w:ascii="Times New Roman" w:hAnsi="Times New Roman"/>
          <w:sz w:val="21"/>
          <w:szCs w:val="21"/>
          <w:u w:val="single"/>
        </w:rPr>
        <w:t>(цифра)</w:t>
      </w:r>
      <w:r w:rsidRPr="00D11689">
        <w:rPr>
          <w:rFonts w:ascii="Times New Roman" w:hAnsi="Times New Roman"/>
          <w:sz w:val="21"/>
          <w:szCs w:val="21"/>
        </w:rPr>
        <w:t xml:space="preserve"> (</w:t>
      </w:r>
      <w:r w:rsidRPr="00D11689">
        <w:rPr>
          <w:rFonts w:ascii="Times New Roman" w:hAnsi="Times New Roman"/>
          <w:sz w:val="21"/>
          <w:szCs w:val="21"/>
          <w:u w:val="single"/>
        </w:rPr>
        <w:t>цифра прописью) человек</w:t>
      </w:r>
    </w:p>
    <w:p w:rsidR="00282405" w:rsidRPr="00D11689" w:rsidRDefault="00282405" w:rsidP="00282405">
      <w:pPr>
        <w:spacing w:after="0"/>
        <w:rPr>
          <w:rFonts w:ascii="Times New Roman" w:hAnsi="Times New Roman"/>
          <w:sz w:val="21"/>
          <w:szCs w:val="21"/>
        </w:rPr>
      </w:pPr>
    </w:p>
    <w:p w:rsidR="00282405" w:rsidRPr="00D11689" w:rsidRDefault="00282405" w:rsidP="00282405">
      <w:pPr>
        <w:spacing w:after="0"/>
        <w:rPr>
          <w:rFonts w:ascii="Times New Roman" w:hAnsi="Times New Roman"/>
          <w:sz w:val="21"/>
          <w:szCs w:val="21"/>
          <w:u w:val="single"/>
        </w:rPr>
      </w:pPr>
      <w:r w:rsidRPr="00D11689">
        <w:rPr>
          <w:rFonts w:ascii="Times New Roman" w:hAnsi="Times New Roman"/>
          <w:sz w:val="21"/>
          <w:szCs w:val="21"/>
        </w:rPr>
        <w:t>Врач</w:t>
      </w:r>
      <w:r w:rsidRPr="00D11689">
        <w:rPr>
          <w:rFonts w:ascii="Times New Roman" w:hAnsi="Times New Roman"/>
          <w:sz w:val="21"/>
          <w:szCs w:val="21"/>
          <w:u w:val="single"/>
        </w:rPr>
        <w:t xml:space="preserve">                  Ф.И.О.                           /подпись/дата         </w:t>
      </w:r>
    </w:p>
    <w:p w:rsidR="00282405" w:rsidRDefault="00282405" w:rsidP="00F5713A">
      <w:pPr>
        <w:spacing w:after="0"/>
        <w:rPr>
          <w:rFonts w:ascii="Times New Roman" w:hAnsi="Times New Roman"/>
          <w:sz w:val="21"/>
          <w:szCs w:val="21"/>
        </w:rPr>
      </w:pPr>
      <w:r w:rsidRPr="00D11689">
        <w:rPr>
          <w:rFonts w:ascii="Times New Roman" w:hAnsi="Times New Roman"/>
          <w:sz w:val="21"/>
          <w:szCs w:val="21"/>
        </w:rPr>
        <w:tab/>
      </w:r>
      <w:r w:rsidRPr="00D11689">
        <w:rPr>
          <w:rFonts w:ascii="Times New Roman" w:hAnsi="Times New Roman"/>
          <w:sz w:val="21"/>
          <w:szCs w:val="21"/>
        </w:rPr>
        <w:tab/>
      </w:r>
      <w:r w:rsidRPr="00D11689">
        <w:rPr>
          <w:rFonts w:ascii="Times New Roman" w:hAnsi="Times New Roman"/>
          <w:sz w:val="21"/>
          <w:szCs w:val="21"/>
        </w:rPr>
        <w:tab/>
      </w:r>
      <w:r w:rsidRPr="00D11689">
        <w:rPr>
          <w:rFonts w:ascii="Times New Roman" w:hAnsi="Times New Roman"/>
          <w:sz w:val="21"/>
          <w:szCs w:val="21"/>
        </w:rPr>
        <w:tab/>
      </w:r>
      <w:r w:rsidRPr="00D11689">
        <w:rPr>
          <w:rFonts w:ascii="Times New Roman" w:hAnsi="Times New Roman"/>
          <w:sz w:val="21"/>
          <w:szCs w:val="21"/>
        </w:rPr>
        <w:tab/>
      </w:r>
      <w:r w:rsidRPr="00D11689">
        <w:rPr>
          <w:rFonts w:ascii="Times New Roman" w:hAnsi="Times New Roman"/>
          <w:sz w:val="21"/>
          <w:szCs w:val="21"/>
        </w:rPr>
        <w:tab/>
        <w:t>МП</w:t>
      </w:r>
      <w:r w:rsidRPr="00D11689">
        <w:rPr>
          <w:rFonts w:ascii="Times New Roman" w:hAnsi="Times New Roman"/>
          <w:sz w:val="21"/>
          <w:szCs w:val="21"/>
        </w:rPr>
        <w:tab/>
      </w:r>
      <w:r w:rsidRPr="00D11689">
        <w:rPr>
          <w:rFonts w:ascii="Times New Roman" w:hAnsi="Times New Roman"/>
          <w:sz w:val="21"/>
          <w:szCs w:val="21"/>
        </w:rPr>
        <w:tab/>
      </w:r>
      <w:r w:rsidRPr="00D11689">
        <w:rPr>
          <w:rFonts w:ascii="Times New Roman" w:hAnsi="Times New Roman"/>
          <w:sz w:val="21"/>
          <w:szCs w:val="21"/>
        </w:rPr>
        <w:tab/>
      </w:r>
      <w:r w:rsidRPr="00D11689">
        <w:rPr>
          <w:rFonts w:ascii="Times New Roman" w:hAnsi="Times New Roman"/>
          <w:sz w:val="21"/>
          <w:szCs w:val="21"/>
        </w:rPr>
        <w:tab/>
      </w:r>
      <w:r w:rsidRPr="00D11689">
        <w:rPr>
          <w:rFonts w:ascii="Times New Roman" w:hAnsi="Times New Roman"/>
          <w:sz w:val="21"/>
          <w:szCs w:val="21"/>
        </w:rPr>
        <w:tab/>
      </w:r>
      <w:r w:rsidRPr="00D11689">
        <w:rPr>
          <w:rFonts w:ascii="Times New Roman" w:hAnsi="Times New Roman"/>
          <w:sz w:val="21"/>
          <w:szCs w:val="21"/>
        </w:rPr>
        <w:tab/>
      </w:r>
    </w:p>
    <w:p w:rsidR="000A248E" w:rsidRDefault="000A248E" w:rsidP="000A248E">
      <w:pPr>
        <w:pStyle w:val="af4"/>
        <w:spacing w:after="0"/>
        <w:ind w:left="0"/>
        <w:jc w:val="both"/>
        <w:rPr>
          <w:rFonts w:ascii="Times New Roman" w:hAnsi="Times New Roman"/>
          <w:b/>
          <w:sz w:val="24"/>
          <w:szCs w:val="24"/>
        </w:rPr>
      </w:pPr>
      <w:r w:rsidRPr="006E2FEC">
        <w:rPr>
          <w:rFonts w:ascii="Times New Roman" w:hAnsi="Times New Roman"/>
          <w:b/>
          <w:sz w:val="24"/>
          <w:szCs w:val="24"/>
        </w:rPr>
        <w:lastRenderedPageBreak/>
        <w:t>ПОЛОЖЕНИЕ РАЙОННОГО КОНКУРСА ДЕТСКОГО ТВОРЧЕСТВА «БЕЗОПАСНОСТЬ ГЛАЗАМИ ДЕТЕЙ» в 2018-2019 УЧЕБНОМ ГОДУ</w:t>
      </w:r>
    </w:p>
    <w:tbl>
      <w:tblPr>
        <w:tblpPr w:leftFromText="180" w:rightFromText="180" w:vertAnchor="text" w:horzAnchor="margin" w:tblpY="215"/>
        <w:tblW w:w="9588" w:type="dxa"/>
        <w:tblLook w:val="01E0" w:firstRow="1" w:lastRow="1" w:firstColumn="1" w:lastColumn="1" w:noHBand="0" w:noVBand="0"/>
      </w:tblPr>
      <w:tblGrid>
        <w:gridCol w:w="242"/>
        <w:gridCol w:w="9346"/>
      </w:tblGrid>
      <w:tr w:rsidR="002C3BC1" w:rsidRPr="00263106" w:rsidTr="006F0536">
        <w:trPr>
          <w:trHeight w:val="6940"/>
        </w:trPr>
        <w:tc>
          <w:tcPr>
            <w:tcW w:w="242" w:type="dxa"/>
          </w:tcPr>
          <w:p w:rsidR="002C3BC1" w:rsidRPr="00263106" w:rsidRDefault="002C3BC1" w:rsidP="005434E8">
            <w:pPr>
              <w:spacing w:after="0"/>
              <w:rPr>
                <w:rFonts w:ascii="Times New Roman" w:hAnsi="Times New Roman"/>
                <w:sz w:val="21"/>
                <w:szCs w:val="21"/>
              </w:rPr>
            </w:pPr>
          </w:p>
        </w:tc>
        <w:tc>
          <w:tcPr>
            <w:tcW w:w="9346" w:type="dxa"/>
          </w:tcPr>
          <w:p w:rsidR="002C3BC1" w:rsidRPr="00E621C4" w:rsidRDefault="002C3BC1" w:rsidP="002C3BC1">
            <w:pPr>
              <w:pStyle w:val="af4"/>
              <w:spacing w:after="0"/>
              <w:ind w:left="0"/>
              <w:rPr>
                <w:rFonts w:ascii="Times New Roman" w:hAnsi="Times New Roman"/>
                <w:b/>
                <w:color w:val="000000"/>
                <w:sz w:val="21"/>
                <w:szCs w:val="21"/>
              </w:rPr>
            </w:pPr>
            <w:r w:rsidRPr="00E621C4">
              <w:rPr>
                <w:rFonts w:ascii="Times New Roman" w:hAnsi="Times New Roman"/>
                <w:b/>
                <w:color w:val="000000"/>
                <w:sz w:val="21"/>
                <w:szCs w:val="21"/>
              </w:rPr>
              <w:t>1.Общее положение</w:t>
            </w:r>
          </w:p>
          <w:p w:rsidR="002C3BC1" w:rsidRPr="002C3BC1" w:rsidRDefault="002C3BC1" w:rsidP="002C3BC1">
            <w:pPr>
              <w:pStyle w:val="af4"/>
              <w:tabs>
                <w:tab w:val="left" w:pos="467"/>
              </w:tabs>
              <w:spacing w:after="0"/>
              <w:ind w:left="0"/>
              <w:jc w:val="both"/>
              <w:rPr>
                <w:rFonts w:ascii="Times New Roman" w:hAnsi="Times New Roman"/>
                <w:sz w:val="21"/>
                <w:szCs w:val="21"/>
              </w:rPr>
            </w:pPr>
            <w:r w:rsidRPr="002C3BC1">
              <w:rPr>
                <w:rFonts w:ascii="Times New Roman" w:hAnsi="Times New Roman"/>
                <w:sz w:val="21"/>
                <w:szCs w:val="21"/>
              </w:rPr>
              <w:t>1.1.</w:t>
            </w:r>
            <w:r>
              <w:rPr>
                <w:rFonts w:ascii="Times New Roman" w:hAnsi="Times New Roman"/>
                <w:sz w:val="21"/>
                <w:szCs w:val="21"/>
              </w:rPr>
              <w:t xml:space="preserve"> </w:t>
            </w:r>
            <w:r w:rsidRPr="002C3BC1">
              <w:rPr>
                <w:rFonts w:ascii="Times New Roman" w:hAnsi="Times New Roman"/>
                <w:color w:val="000000"/>
                <w:sz w:val="21"/>
                <w:szCs w:val="21"/>
              </w:rPr>
              <w:t>Учредитель районного конкурса детского творчества «Безопасность глазами детей» отдел образования администрации Кировского района.</w:t>
            </w:r>
            <w:r w:rsidRPr="002C3BC1">
              <w:rPr>
                <w:rFonts w:ascii="Times New Roman" w:hAnsi="Times New Roman"/>
                <w:sz w:val="21"/>
                <w:szCs w:val="21"/>
              </w:rPr>
              <w:t xml:space="preserve"> </w:t>
            </w:r>
          </w:p>
          <w:p w:rsidR="002C3BC1" w:rsidRPr="002C3BC1" w:rsidRDefault="002C3BC1" w:rsidP="002C3BC1">
            <w:pPr>
              <w:pStyle w:val="af4"/>
              <w:tabs>
                <w:tab w:val="left" w:pos="467"/>
              </w:tabs>
              <w:spacing w:after="0"/>
              <w:ind w:left="0"/>
              <w:jc w:val="both"/>
              <w:rPr>
                <w:rFonts w:ascii="Times New Roman" w:hAnsi="Times New Roman"/>
                <w:bCs/>
                <w:sz w:val="21"/>
                <w:szCs w:val="21"/>
              </w:rPr>
            </w:pPr>
            <w:r w:rsidRPr="002C3BC1">
              <w:rPr>
                <w:rFonts w:ascii="Times New Roman" w:hAnsi="Times New Roman"/>
                <w:sz w:val="21"/>
                <w:szCs w:val="21"/>
              </w:rPr>
              <w:t>1.2.</w:t>
            </w:r>
            <w:r>
              <w:rPr>
                <w:rFonts w:ascii="Times New Roman" w:hAnsi="Times New Roman"/>
                <w:sz w:val="21"/>
                <w:szCs w:val="21"/>
              </w:rPr>
              <w:t xml:space="preserve"> </w:t>
            </w:r>
            <w:r w:rsidRPr="002C3BC1">
              <w:rPr>
                <w:rFonts w:ascii="Times New Roman" w:hAnsi="Times New Roman"/>
                <w:sz w:val="21"/>
                <w:szCs w:val="21"/>
              </w:rPr>
              <w:t>Организатор конкурса: Государственное бюджетное учрежден</w:t>
            </w:r>
            <w:r>
              <w:rPr>
                <w:rFonts w:ascii="Times New Roman" w:hAnsi="Times New Roman"/>
                <w:sz w:val="21"/>
                <w:szCs w:val="21"/>
              </w:rPr>
              <w:t xml:space="preserve">ие дополнительного образования </w:t>
            </w:r>
            <w:r w:rsidRPr="002C3BC1">
              <w:rPr>
                <w:rFonts w:ascii="Times New Roman" w:hAnsi="Times New Roman"/>
                <w:sz w:val="21"/>
                <w:szCs w:val="21"/>
              </w:rPr>
              <w:t>Дворец детского (юношеского) творчества Кировского района Санкт-Петербурга</w:t>
            </w:r>
            <w:r w:rsidRPr="002C3BC1">
              <w:rPr>
                <w:rFonts w:ascii="Times New Roman" w:hAnsi="Times New Roman"/>
                <w:bCs/>
                <w:sz w:val="21"/>
                <w:szCs w:val="21"/>
              </w:rPr>
              <w:t>, отдел краеведения.</w:t>
            </w:r>
          </w:p>
          <w:p w:rsidR="00E621C4" w:rsidRDefault="00E621C4" w:rsidP="00E621C4">
            <w:pPr>
              <w:pStyle w:val="af4"/>
              <w:spacing w:after="0"/>
              <w:ind w:left="0"/>
              <w:rPr>
                <w:rFonts w:ascii="Times New Roman" w:hAnsi="Times New Roman"/>
                <w:b/>
                <w:sz w:val="21"/>
                <w:szCs w:val="21"/>
              </w:rPr>
            </w:pPr>
          </w:p>
          <w:p w:rsidR="002C3BC1" w:rsidRPr="00E621C4" w:rsidRDefault="002C3BC1" w:rsidP="00E621C4">
            <w:pPr>
              <w:pStyle w:val="af4"/>
              <w:spacing w:after="0"/>
              <w:ind w:left="0"/>
              <w:rPr>
                <w:rFonts w:ascii="Times New Roman" w:hAnsi="Times New Roman"/>
                <w:b/>
                <w:sz w:val="21"/>
                <w:szCs w:val="21"/>
              </w:rPr>
            </w:pPr>
            <w:r w:rsidRPr="00E621C4">
              <w:rPr>
                <w:rFonts w:ascii="Times New Roman" w:hAnsi="Times New Roman"/>
                <w:b/>
                <w:sz w:val="21"/>
                <w:szCs w:val="21"/>
              </w:rPr>
              <w:t>2.Цель и задачи</w:t>
            </w:r>
          </w:p>
          <w:p w:rsidR="00E621C4" w:rsidRDefault="002C3BC1" w:rsidP="002C3BC1">
            <w:pPr>
              <w:pStyle w:val="af4"/>
              <w:tabs>
                <w:tab w:val="left" w:pos="325"/>
              </w:tabs>
              <w:spacing w:after="0"/>
              <w:ind w:left="0"/>
              <w:jc w:val="both"/>
              <w:rPr>
                <w:rFonts w:ascii="Times New Roman" w:hAnsi="Times New Roman"/>
                <w:sz w:val="21"/>
                <w:szCs w:val="21"/>
              </w:rPr>
            </w:pPr>
            <w:r w:rsidRPr="002C3BC1">
              <w:rPr>
                <w:rFonts w:ascii="Times New Roman" w:hAnsi="Times New Roman"/>
                <w:sz w:val="21"/>
                <w:szCs w:val="21"/>
              </w:rPr>
              <w:t>2.1</w:t>
            </w:r>
            <w:r w:rsidR="00E621C4">
              <w:rPr>
                <w:rFonts w:ascii="Times New Roman" w:hAnsi="Times New Roman"/>
                <w:sz w:val="21"/>
                <w:szCs w:val="21"/>
              </w:rPr>
              <w:t xml:space="preserve">. </w:t>
            </w:r>
            <w:r w:rsidRPr="002C3BC1">
              <w:rPr>
                <w:rFonts w:ascii="Times New Roman" w:hAnsi="Times New Roman"/>
                <w:sz w:val="21"/>
                <w:szCs w:val="21"/>
              </w:rPr>
              <w:t>Цель:</w:t>
            </w:r>
          </w:p>
          <w:p w:rsidR="002C3BC1" w:rsidRPr="002C3BC1" w:rsidRDefault="002C3BC1" w:rsidP="002C3BC1">
            <w:pPr>
              <w:pStyle w:val="af4"/>
              <w:tabs>
                <w:tab w:val="left" w:pos="325"/>
              </w:tabs>
              <w:spacing w:after="0"/>
              <w:ind w:left="0"/>
              <w:jc w:val="both"/>
              <w:rPr>
                <w:rFonts w:ascii="Times New Roman" w:hAnsi="Times New Roman"/>
                <w:sz w:val="21"/>
                <w:szCs w:val="21"/>
              </w:rPr>
            </w:pPr>
            <w:r w:rsidRPr="002C3BC1">
              <w:rPr>
                <w:rFonts w:ascii="Times New Roman" w:hAnsi="Times New Roman"/>
                <w:sz w:val="21"/>
                <w:szCs w:val="21"/>
              </w:rPr>
              <w:t xml:space="preserve"> формирование у подрастающего поколения сознательного и ответственного отношения к вопросам личной безопасности и безопасности окружающих.</w:t>
            </w:r>
          </w:p>
          <w:p w:rsidR="002C3BC1" w:rsidRPr="002C3BC1" w:rsidRDefault="00E621C4" w:rsidP="002C3BC1">
            <w:pPr>
              <w:pStyle w:val="af4"/>
              <w:tabs>
                <w:tab w:val="left" w:pos="325"/>
              </w:tabs>
              <w:spacing w:after="0"/>
              <w:ind w:left="0"/>
              <w:jc w:val="both"/>
              <w:rPr>
                <w:rFonts w:ascii="Times New Roman" w:hAnsi="Times New Roman"/>
                <w:sz w:val="21"/>
                <w:szCs w:val="21"/>
              </w:rPr>
            </w:pPr>
            <w:r>
              <w:rPr>
                <w:rFonts w:ascii="Times New Roman" w:hAnsi="Times New Roman"/>
                <w:sz w:val="21"/>
                <w:szCs w:val="21"/>
              </w:rPr>
              <w:t xml:space="preserve">2.2. </w:t>
            </w:r>
            <w:r w:rsidR="002C3BC1" w:rsidRPr="002C3BC1">
              <w:rPr>
                <w:rFonts w:ascii="Times New Roman" w:hAnsi="Times New Roman"/>
                <w:sz w:val="21"/>
                <w:szCs w:val="21"/>
              </w:rPr>
              <w:t>Задачи</w:t>
            </w:r>
          </w:p>
          <w:p w:rsidR="002C3BC1" w:rsidRPr="002C3BC1" w:rsidRDefault="002C3BC1" w:rsidP="0084104B">
            <w:pPr>
              <w:pStyle w:val="af4"/>
              <w:numPr>
                <w:ilvl w:val="0"/>
                <w:numId w:val="479"/>
              </w:numPr>
              <w:spacing w:after="0"/>
              <w:ind w:left="0" w:firstLine="0"/>
              <w:jc w:val="both"/>
              <w:rPr>
                <w:rFonts w:ascii="Times New Roman" w:hAnsi="Times New Roman"/>
                <w:color w:val="000000"/>
                <w:sz w:val="21"/>
                <w:szCs w:val="21"/>
              </w:rPr>
            </w:pPr>
            <w:r w:rsidRPr="002C3BC1">
              <w:rPr>
                <w:rFonts w:ascii="Times New Roman" w:hAnsi="Times New Roman"/>
                <w:bCs/>
                <w:iCs/>
                <w:color w:val="000000"/>
                <w:sz w:val="21"/>
                <w:szCs w:val="21"/>
              </w:rPr>
              <w:t>пропаганда самоотверженного и героического труда пожарных и спасателей: обеспечения безопасности людей, спасения их жизней и оказания помощи пострадавшим;</w:t>
            </w:r>
          </w:p>
          <w:p w:rsidR="002C3BC1" w:rsidRPr="002C3BC1" w:rsidRDefault="002C3BC1" w:rsidP="0084104B">
            <w:pPr>
              <w:pStyle w:val="af4"/>
              <w:numPr>
                <w:ilvl w:val="0"/>
                <w:numId w:val="479"/>
              </w:numPr>
              <w:spacing w:after="0"/>
              <w:ind w:left="0" w:firstLine="0"/>
              <w:jc w:val="both"/>
              <w:rPr>
                <w:rFonts w:ascii="Times New Roman" w:hAnsi="Times New Roman"/>
                <w:color w:val="000000"/>
                <w:sz w:val="21"/>
                <w:szCs w:val="21"/>
              </w:rPr>
            </w:pPr>
            <w:r w:rsidRPr="002C3BC1">
              <w:rPr>
                <w:rFonts w:ascii="Times New Roman" w:hAnsi="Times New Roman"/>
                <w:color w:val="000000"/>
                <w:sz w:val="21"/>
                <w:szCs w:val="21"/>
              </w:rPr>
              <w:t>воспитание и формирование гражданской ответственности, осуществление противопожарной пропаганды и привлечение учащихся в Дружины юных пожарных;</w:t>
            </w:r>
          </w:p>
          <w:p w:rsidR="002C3BC1" w:rsidRDefault="002C3BC1" w:rsidP="0084104B">
            <w:pPr>
              <w:pStyle w:val="af4"/>
              <w:numPr>
                <w:ilvl w:val="0"/>
                <w:numId w:val="479"/>
              </w:numPr>
              <w:spacing w:after="0"/>
              <w:ind w:left="0" w:firstLine="0"/>
              <w:jc w:val="both"/>
              <w:rPr>
                <w:rFonts w:ascii="Times New Roman" w:hAnsi="Times New Roman"/>
                <w:color w:val="000000"/>
                <w:sz w:val="21"/>
                <w:szCs w:val="21"/>
              </w:rPr>
            </w:pPr>
            <w:r w:rsidRPr="002C3BC1">
              <w:rPr>
                <w:rFonts w:ascii="Times New Roman" w:hAnsi="Times New Roman"/>
                <w:color w:val="000000"/>
                <w:sz w:val="21"/>
                <w:szCs w:val="21"/>
              </w:rPr>
              <w:t>выявление и поддержка одаренных детей, в том числе с ограниченными возможностями здоровья.</w:t>
            </w:r>
          </w:p>
          <w:p w:rsidR="00E621C4" w:rsidRPr="002C3BC1" w:rsidRDefault="00E621C4" w:rsidP="00E621C4">
            <w:pPr>
              <w:pStyle w:val="af4"/>
              <w:spacing w:after="0"/>
              <w:ind w:left="0"/>
              <w:jc w:val="both"/>
              <w:rPr>
                <w:rFonts w:ascii="Times New Roman" w:hAnsi="Times New Roman"/>
                <w:color w:val="000000"/>
                <w:sz w:val="21"/>
                <w:szCs w:val="21"/>
              </w:rPr>
            </w:pPr>
          </w:p>
          <w:p w:rsidR="002C3BC1" w:rsidRPr="00E621C4" w:rsidRDefault="002C3BC1" w:rsidP="00E621C4">
            <w:pPr>
              <w:pStyle w:val="af4"/>
              <w:spacing w:after="0"/>
              <w:ind w:left="0"/>
              <w:rPr>
                <w:rFonts w:ascii="Times New Roman" w:hAnsi="Times New Roman"/>
                <w:b/>
                <w:bCs/>
                <w:iCs/>
                <w:sz w:val="21"/>
                <w:szCs w:val="21"/>
              </w:rPr>
            </w:pPr>
            <w:r w:rsidRPr="00E621C4">
              <w:rPr>
                <w:rFonts w:ascii="Times New Roman" w:hAnsi="Times New Roman"/>
                <w:b/>
                <w:bCs/>
                <w:iCs/>
                <w:sz w:val="21"/>
                <w:szCs w:val="21"/>
              </w:rPr>
              <w:t>3.Участники конкурса</w:t>
            </w:r>
          </w:p>
          <w:p w:rsidR="002C3BC1" w:rsidRPr="002C3BC1" w:rsidRDefault="002C3BC1" w:rsidP="002C3BC1">
            <w:pPr>
              <w:pStyle w:val="af4"/>
              <w:tabs>
                <w:tab w:val="num" w:pos="0"/>
              </w:tabs>
              <w:spacing w:after="0"/>
              <w:ind w:left="0"/>
              <w:jc w:val="both"/>
              <w:rPr>
                <w:rFonts w:ascii="Times New Roman" w:hAnsi="Times New Roman"/>
                <w:sz w:val="21"/>
                <w:szCs w:val="21"/>
              </w:rPr>
            </w:pPr>
            <w:r w:rsidRPr="002C3BC1">
              <w:rPr>
                <w:rFonts w:ascii="Times New Roman" w:hAnsi="Times New Roman"/>
                <w:sz w:val="21"/>
                <w:szCs w:val="21"/>
              </w:rPr>
              <w:t>3.1. К участию в конкурсе приглашаются учащиеся общеобразовательных школ, школ-интернатов, учреждений начального профессионального образования Кировского района в трёх возрастных группах:</w:t>
            </w:r>
          </w:p>
          <w:p w:rsidR="002C3BC1" w:rsidRPr="002C3BC1" w:rsidRDefault="002C3BC1" w:rsidP="0084104B">
            <w:pPr>
              <w:pStyle w:val="af4"/>
              <w:numPr>
                <w:ilvl w:val="0"/>
                <w:numId w:val="480"/>
              </w:numPr>
              <w:spacing w:after="0"/>
              <w:ind w:left="0" w:firstLine="0"/>
              <w:jc w:val="both"/>
              <w:rPr>
                <w:rFonts w:ascii="Times New Roman" w:hAnsi="Times New Roman"/>
                <w:sz w:val="21"/>
                <w:szCs w:val="21"/>
              </w:rPr>
            </w:pPr>
            <w:r w:rsidRPr="002C3BC1">
              <w:rPr>
                <w:rFonts w:ascii="Times New Roman" w:hAnsi="Times New Roman"/>
                <w:sz w:val="21"/>
                <w:szCs w:val="21"/>
              </w:rPr>
              <w:t xml:space="preserve">1 группа – (от 6 лет до </w:t>
            </w:r>
            <w:r w:rsidRPr="002C3BC1">
              <w:rPr>
                <w:rFonts w:ascii="Times New Roman" w:hAnsi="Times New Roman"/>
                <w:bCs/>
                <w:sz w:val="21"/>
                <w:szCs w:val="21"/>
              </w:rPr>
              <w:t>10</w:t>
            </w:r>
            <w:r w:rsidRPr="002C3BC1">
              <w:rPr>
                <w:rFonts w:ascii="Times New Roman" w:hAnsi="Times New Roman"/>
                <w:sz w:val="21"/>
                <w:szCs w:val="21"/>
              </w:rPr>
              <w:t xml:space="preserve"> лет);</w:t>
            </w:r>
          </w:p>
          <w:p w:rsidR="002C3BC1" w:rsidRPr="002C3BC1" w:rsidRDefault="002C3BC1" w:rsidP="0084104B">
            <w:pPr>
              <w:pStyle w:val="af4"/>
              <w:numPr>
                <w:ilvl w:val="0"/>
                <w:numId w:val="480"/>
              </w:numPr>
              <w:spacing w:after="0"/>
              <w:ind w:left="0" w:firstLine="0"/>
              <w:jc w:val="both"/>
              <w:rPr>
                <w:rFonts w:ascii="Times New Roman" w:hAnsi="Times New Roman"/>
                <w:sz w:val="21"/>
                <w:szCs w:val="21"/>
              </w:rPr>
            </w:pPr>
            <w:r w:rsidRPr="002C3BC1">
              <w:rPr>
                <w:rFonts w:ascii="Times New Roman" w:hAnsi="Times New Roman"/>
                <w:sz w:val="21"/>
                <w:szCs w:val="21"/>
              </w:rPr>
              <w:t xml:space="preserve">2 группа – (от 11 лет до </w:t>
            </w:r>
            <w:r w:rsidRPr="002C3BC1">
              <w:rPr>
                <w:rFonts w:ascii="Times New Roman" w:hAnsi="Times New Roman"/>
                <w:bCs/>
                <w:sz w:val="21"/>
                <w:szCs w:val="21"/>
              </w:rPr>
              <w:t>14</w:t>
            </w:r>
            <w:r w:rsidRPr="002C3BC1">
              <w:rPr>
                <w:rFonts w:ascii="Times New Roman" w:hAnsi="Times New Roman"/>
                <w:sz w:val="21"/>
                <w:szCs w:val="21"/>
              </w:rPr>
              <w:t xml:space="preserve"> лет);</w:t>
            </w:r>
          </w:p>
          <w:p w:rsidR="002C3BC1" w:rsidRPr="002C3BC1" w:rsidRDefault="002C3BC1" w:rsidP="0084104B">
            <w:pPr>
              <w:pStyle w:val="af4"/>
              <w:numPr>
                <w:ilvl w:val="0"/>
                <w:numId w:val="480"/>
              </w:numPr>
              <w:spacing w:after="0"/>
              <w:ind w:left="0" w:firstLine="0"/>
              <w:jc w:val="both"/>
              <w:rPr>
                <w:rFonts w:ascii="Times New Roman" w:hAnsi="Times New Roman"/>
                <w:sz w:val="21"/>
                <w:szCs w:val="21"/>
              </w:rPr>
            </w:pPr>
            <w:r w:rsidRPr="002C3BC1">
              <w:rPr>
                <w:rFonts w:ascii="Times New Roman" w:hAnsi="Times New Roman"/>
                <w:sz w:val="21"/>
                <w:szCs w:val="21"/>
              </w:rPr>
              <w:t>3 группа – (от</w:t>
            </w:r>
            <w:r w:rsidRPr="002C3BC1">
              <w:rPr>
                <w:rFonts w:ascii="Times New Roman" w:hAnsi="Times New Roman"/>
                <w:bCs/>
                <w:sz w:val="21"/>
                <w:szCs w:val="21"/>
              </w:rPr>
              <w:t xml:space="preserve"> 15 лет до </w:t>
            </w:r>
            <w:r w:rsidRPr="002C3BC1">
              <w:rPr>
                <w:rFonts w:ascii="Times New Roman" w:hAnsi="Times New Roman"/>
                <w:sz w:val="21"/>
                <w:szCs w:val="21"/>
              </w:rPr>
              <w:t xml:space="preserve">18 </w:t>
            </w:r>
            <w:r w:rsidRPr="002C3BC1">
              <w:rPr>
                <w:rFonts w:ascii="Times New Roman" w:hAnsi="Times New Roman"/>
                <w:bCs/>
                <w:sz w:val="21"/>
                <w:szCs w:val="21"/>
              </w:rPr>
              <w:t>лет).</w:t>
            </w:r>
          </w:p>
          <w:p w:rsidR="002C3BC1" w:rsidRDefault="002C3BC1" w:rsidP="002C3BC1">
            <w:pPr>
              <w:pStyle w:val="aff4"/>
              <w:spacing w:after="0"/>
              <w:ind w:left="0"/>
              <w:jc w:val="both"/>
              <w:rPr>
                <w:rFonts w:ascii="Times New Roman" w:hAnsi="Times New Roman"/>
                <w:i/>
                <w:sz w:val="21"/>
                <w:szCs w:val="21"/>
                <w:u w:val="single"/>
              </w:rPr>
            </w:pPr>
            <w:r w:rsidRPr="002C3BC1">
              <w:rPr>
                <w:rFonts w:ascii="Times New Roman" w:hAnsi="Times New Roman"/>
                <w:sz w:val="21"/>
                <w:szCs w:val="21"/>
                <w:u w:val="single"/>
              </w:rPr>
              <w:t>Возраст участника определяется на момент подачи заявки на конкурс</w:t>
            </w:r>
            <w:r w:rsidRPr="002C3BC1">
              <w:rPr>
                <w:rFonts w:ascii="Times New Roman" w:hAnsi="Times New Roman"/>
                <w:i/>
                <w:sz w:val="21"/>
                <w:szCs w:val="21"/>
                <w:u w:val="single"/>
              </w:rPr>
              <w:t>.</w:t>
            </w:r>
          </w:p>
          <w:p w:rsidR="00E621C4" w:rsidRPr="002C3BC1" w:rsidRDefault="00E621C4" w:rsidP="002C3BC1">
            <w:pPr>
              <w:pStyle w:val="aff4"/>
              <w:spacing w:after="0"/>
              <w:ind w:left="0"/>
              <w:jc w:val="both"/>
              <w:rPr>
                <w:rFonts w:ascii="Times New Roman" w:hAnsi="Times New Roman"/>
                <w:i/>
                <w:sz w:val="21"/>
                <w:szCs w:val="21"/>
                <w:u w:val="single"/>
              </w:rPr>
            </w:pPr>
          </w:p>
          <w:p w:rsidR="002C3BC1" w:rsidRPr="00E621C4" w:rsidRDefault="002C3BC1" w:rsidP="00E621C4">
            <w:pPr>
              <w:pStyle w:val="af4"/>
              <w:spacing w:after="0"/>
              <w:ind w:left="44"/>
              <w:rPr>
                <w:rFonts w:ascii="Times New Roman" w:hAnsi="Times New Roman"/>
                <w:b/>
                <w:sz w:val="21"/>
                <w:szCs w:val="21"/>
              </w:rPr>
            </w:pPr>
            <w:r w:rsidRPr="00E621C4">
              <w:rPr>
                <w:rFonts w:ascii="Times New Roman" w:hAnsi="Times New Roman"/>
                <w:b/>
                <w:sz w:val="21"/>
                <w:szCs w:val="21"/>
              </w:rPr>
              <w:t>4.Сроки и порядок проведения конкурса</w:t>
            </w:r>
          </w:p>
          <w:p w:rsidR="002C3BC1" w:rsidRPr="00263106" w:rsidRDefault="002C3BC1" w:rsidP="002C3BC1">
            <w:pPr>
              <w:pStyle w:val="af4"/>
              <w:tabs>
                <w:tab w:val="left" w:pos="325"/>
                <w:tab w:val="left" w:pos="467"/>
              </w:tabs>
              <w:spacing w:after="0"/>
              <w:ind w:left="44"/>
              <w:jc w:val="both"/>
              <w:rPr>
                <w:rFonts w:ascii="Times New Roman" w:hAnsi="Times New Roman"/>
                <w:b/>
                <w:i/>
                <w:color w:val="000000"/>
                <w:sz w:val="21"/>
                <w:szCs w:val="21"/>
              </w:rPr>
            </w:pPr>
            <w:r w:rsidRPr="006E2FEC">
              <w:rPr>
                <w:rFonts w:ascii="Times New Roman" w:hAnsi="Times New Roman"/>
                <w:sz w:val="21"/>
                <w:szCs w:val="21"/>
              </w:rPr>
              <w:t>4.1.</w:t>
            </w:r>
            <w:r w:rsidR="006E2FEC" w:rsidRPr="006E2FEC">
              <w:rPr>
                <w:rFonts w:ascii="Times New Roman" w:hAnsi="Times New Roman"/>
                <w:sz w:val="21"/>
                <w:szCs w:val="21"/>
              </w:rPr>
              <w:t xml:space="preserve"> </w:t>
            </w:r>
            <w:r w:rsidRPr="006E2FEC">
              <w:rPr>
                <w:rFonts w:ascii="Times New Roman" w:hAnsi="Times New Roman"/>
                <w:sz w:val="21"/>
                <w:szCs w:val="21"/>
              </w:rPr>
              <w:t>Заявка (</w:t>
            </w:r>
            <w:r w:rsidR="006E2FEC" w:rsidRPr="006E2FEC">
              <w:rPr>
                <w:rFonts w:ascii="Times New Roman" w:hAnsi="Times New Roman"/>
                <w:sz w:val="21"/>
                <w:szCs w:val="21"/>
              </w:rPr>
              <w:t xml:space="preserve">см. Приложение 1) </w:t>
            </w:r>
            <w:r w:rsidRPr="006E2FEC">
              <w:rPr>
                <w:rFonts w:ascii="Times New Roman" w:hAnsi="Times New Roman"/>
                <w:sz w:val="21"/>
                <w:szCs w:val="21"/>
              </w:rPr>
              <w:t xml:space="preserve">и конкурсные работы и принимаются с 03.12.2018 по 28.12.2018. в ГБУ ДО ДДЮТ Кировского района, </w:t>
            </w:r>
            <w:r w:rsidRPr="006E2FEC">
              <w:rPr>
                <w:rFonts w:ascii="Times New Roman" w:hAnsi="Times New Roman"/>
                <w:bCs/>
                <w:sz w:val="21"/>
                <w:szCs w:val="21"/>
              </w:rPr>
              <w:t>отдел</w:t>
            </w:r>
            <w:r w:rsidRPr="006E2FEC">
              <w:rPr>
                <w:rFonts w:ascii="Times New Roman" w:hAnsi="Times New Roman"/>
                <w:b/>
                <w:bCs/>
                <w:sz w:val="21"/>
                <w:szCs w:val="21"/>
              </w:rPr>
              <w:t xml:space="preserve"> </w:t>
            </w:r>
            <w:r w:rsidRPr="006E2FEC">
              <w:rPr>
                <w:rFonts w:ascii="Times New Roman" w:hAnsi="Times New Roman"/>
                <w:bCs/>
                <w:sz w:val="21"/>
                <w:szCs w:val="21"/>
              </w:rPr>
              <w:t>краеведения,</w:t>
            </w:r>
            <w:r w:rsidRPr="006E2FEC">
              <w:rPr>
                <w:rFonts w:ascii="Times New Roman" w:hAnsi="Times New Roman"/>
                <w:b/>
                <w:bCs/>
                <w:sz w:val="21"/>
                <w:szCs w:val="21"/>
              </w:rPr>
              <w:t xml:space="preserve"> </w:t>
            </w:r>
            <w:r w:rsidRPr="006E2FEC">
              <w:rPr>
                <w:rFonts w:ascii="Times New Roman" w:hAnsi="Times New Roman"/>
                <w:sz w:val="21"/>
                <w:szCs w:val="21"/>
              </w:rPr>
              <w:t>по адресу: Ленинский пр., д.133, к.4, 3 эт</w:t>
            </w:r>
            <w:r w:rsidRPr="00263106">
              <w:rPr>
                <w:rFonts w:ascii="Times New Roman" w:hAnsi="Times New Roman"/>
                <w:sz w:val="21"/>
                <w:szCs w:val="21"/>
              </w:rPr>
              <w:t>аж, 315 каб.</w:t>
            </w:r>
          </w:p>
          <w:p w:rsidR="002C3BC1" w:rsidRPr="00263106" w:rsidRDefault="002C3BC1" w:rsidP="002C3BC1">
            <w:pPr>
              <w:pStyle w:val="Default"/>
              <w:spacing w:line="276" w:lineRule="auto"/>
              <w:ind w:left="44"/>
              <w:jc w:val="both"/>
              <w:rPr>
                <w:sz w:val="21"/>
                <w:szCs w:val="21"/>
                <w:u w:val="single"/>
              </w:rPr>
            </w:pPr>
            <w:r w:rsidRPr="00263106">
              <w:rPr>
                <w:sz w:val="21"/>
                <w:szCs w:val="21"/>
                <w:u w:val="single"/>
              </w:rPr>
              <w:t xml:space="preserve">Заявка оформляется отдельно, на каждую представленную, на конкурс творческую работу.  </w:t>
            </w:r>
          </w:p>
          <w:p w:rsidR="002C3BC1" w:rsidRPr="00263106" w:rsidRDefault="002C3BC1" w:rsidP="002C3BC1">
            <w:pPr>
              <w:pStyle w:val="af4"/>
              <w:spacing w:after="0"/>
              <w:ind w:left="44"/>
              <w:jc w:val="both"/>
              <w:rPr>
                <w:rFonts w:ascii="Times New Roman" w:hAnsi="Times New Roman"/>
                <w:sz w:val="21"/>
                <w:szCs w:val="21"/>
                <w:u w:val="single"/>
              </w:rPr>
            </w:pPr>
            <w:r w:rsidRPr="00263106">
              <w:rPr>
                <w:rFonts w:ascii="Times New Roman" w:hAnsi="Times New Roman"/>
                <w:sz w:val="21"/>
                <w:szCs w:val="21"/>
                <w:u w:val="single"/>
              </w:rPr>
              <w:t>Внимание! На конкурс от ОУ принимается не более 3-х работ по каждой номинации для каждой возрастной группе.</w:t>
            </w:r>
          </w:p>
          <w:p w:rsidR="002C3BC1" w:rsidRPr="00263106" w:rsidRDefault="002C3BC1" w:rsidP="002C3BC1">
            <w:pPr>
              <w:pStyle w:val="af4"/>
              <w:spacing w:after="0"/>
              <w:ind w:left="44"/>
              <w:jc w:val="both"/>
              <w:rPr>
                <w:rFonts w:ascii="Times New Roman" w:hAnsi="Times New Roman"/>
                <w:i/>
                <w:sz w:val="21"/>
                <w:szCs w:val="21"/>
              </w:rPr>
            </w:pPr>
            <w:r w:rsidRPr="006E2FEC">
              <w:rPr>
                <w:rFonts w:ascii="Times New Roman" w:hAnsi="Times New Roman"/>
                <w:bCs/>
                <w:sz w:val="21"/>
                <w:szCs w:val="21"/>
              </w:rPr>
              <w:t xml:space="preserve">4.2. </w:t>
            </w:r>
            <w:r w:rsidRPr="00263106">
              <w:rPr>
                <w:rFonts w:ascii="Times New Roman" w:hAnsi="Times New Roman"/>
                <w:bCs/>
                <w:i/>
                <w:color w:val="000000"/>
                <w:spacing w:val="1"/>
                <w:sz w:val="21"/>
                <w:szCs w:val="21"/>
              </w:rPr>
              <w:t xml:space="preserve">Тематика работ, </w:t>
            </w:r>
            <w:r w:rsidRPr="00263106">
              <w:rPr>
                <w:rFonts w:ascii="Times New Roman" w:hAnsi="Times New Roman"/>
                <w:i/>
                <w:color w:val="000000"/>
                <w:spacing w:val="1"/>
                <w:sz w:val="21"/>
                <w:szCs w:val="21"/>
              </w:rPr>
              <w:t>представляемых на конкурс:</w:t>
            </w:r>
          </w:p>
          <w:p w:rsidR="002C3BC1" w:rsidRPr="00263106" w:rsidRDefault="002C3BC1" w:rsidP="0084104B">
            <w:pPr>
              <w:numPr>
                <w:ilvl w:val="0"/>
                <w:numId w:val="477"/>
              </w:numPr>
              <w:shd w:val="clear" w:color="auto" w:fill="FFFFFF"/>
              <w:tabs>
                <w:tab w:val="left" w:pos="44"/>
              </w:tabs>
              <w:spacing w:after="0"/>
              <w:ind w:left="44" w:firstLine="0"/>
              <w:jc w:val="both"/>
              <w:rPr>
                <w:rFonts w:ascii="Times New Roman" w:hAnsi="Times New Roman"/>
                <w:sz w:val="21"/>
                <w:szCs w:val="21"/>
              </w:rPr>
            </w:pPr>
            <w:r w:rsidRPr="00263106">
              <w:rPr>
                <w:rFonts w:ascii="Times New Roman" w:hAnsi="Times New Roman"/>
                <w:color w:val="000000"/>
                <w:spacing w:val="1"/>
                <w:sz w:val="21"/>
                <w:szCs w:val="21"/>
              </w:rPr>
              <w:t>предупреждение пожаров от шалости с огнем;</w:t>
            </w:r>
          </w:p>
          <w:p w:rsidR="002C3BC1" w:rsidRPr="00263106" w:rsidRDefault="002C3BC1" w:rsidP="0084104B">
            <w:pPr>
              <w:numPr>
                <w:ilvl w:val="0"/>
                <w:numId w:val="477"/>
              </w:numPr>
              <w:shd w:val="clear" w:color="auto" w:fill="FFFFFF"/>
              <w:tabs>
                <w:tab w:val="left" w:pos="44"/>
              </w:tabs>
              <w:spacing w:after="0"/>
              <w:ind w:left="44" w:firstLine="0"/>
              <w:jc w:val="both"/>
              <w:rPr>
                <w:rFonts w:ascii="Times New Roman" w:hAnsi="Times New Roman"/>
                <w:sz w:val="21"/>
                <w:szCs w:val="21"/>
              </w:rPr>
            </w:pPr>
            <w:r w:rsidRPr="00263106">
              <w:rPr>
                <w:rFonts w:ascii="Times New Roman" w:hAnsi="Times New Roman"/>
                <w:color w:val="000000"/>
                <w:spacing w:val="1"/>
                <w:sz w:val="21"/>
                <w:szCs w:val="21"/>
              </w:rPr>
              <w:t>история развития пожарной охраны Санкт-Петербурга;</w:t>
            </w:r>
          </w:p>
          <w:p w:rsidR="002C3BC1" w:rsidRPr="00263106" w:rsidRDefault="002C3BC1" w:rsidP="0084104B">
            <w:pPr>
              <w:numPr>
                <w:ilvl w:val="0"/>
                <w:numId w:val="477"/>
              </w:numPr>
              <w:shd w:val="clear" w:color="auto" w:fill="FFFFFF"/>
              <w:tabs>
                <w:tab w:val="left" w:pos="44"/>
              </w:tabs>
              <w:spacing w:after="0"/>
              <w:ind w:left="44" w:firstLine="0"/>
              <w:jc w:val="both"/>
              <w:rPr>
                <w:rFonts w:ascii="Times New Roman" w:hAnsi="Times New Roman"/>
                <w:sz w:val="21"/>
                <w:szCs w:val="21"/>
              </w:rPr>
            </w:pPr>
            <w:r w:rsidRPr="00263106">
              <w:rPr>
                <w:rFonts w:ascii="Times New Roman" w:hAnsi="Times New Roman"/>
                <w:color w:val="000000"/>
                <w:spacing w:val="6"/>
                <w:sz w:val="21"/>
                <w:szCs w:val="21"/>
              </w:rPr>
              <w:t xml:space="preserve">работа, учеба и быт профессиональных пожарных и спасателей, </w:t>
            </w:r>
            <w:r w:rsidRPr="00263106">
              <w:rPr>
                <w:rFonts w:ascii="Times New Roman" w:hAnsi="Times New Roman"/>
                <w:color w:val="000000"/>
                <w:spacing w:val="1"/>
                <w:sz w:val="21"/>
                <w:szCs w:val="21"/>
              </w:rPr>
              <w:t xml:space="preserve">работников ВДПО, дружин юных пожарных, занятия пожарно-прикладным </w:t>
            </w:r>
            <w:r w:rsidRPr="00263106">
              <w:rPr>
                <w:rFonts w:ascii="Times New Roman" w:hAnsi="Times New Roman"/>
                <w:color w:val="000000"/>
                <w:spacing w:val="-4"/>
                <w:sz w:val="21"/>
                <w:szCs w:val="21"/>
              </w:rPr>
              <w:t>спортом;</w:t>
            </w:r>
          </w:p>
          <w:p w:rsidR="002C3BC1" w:rsidRPr="00263106" w:rsidRDefault="002C3BC1" w:rsidP="0084104B">
            <w:pPr>
              <w:numPr>
                <w:ilvl w:val="0"/>
                <w:numId w:val="477"/>
              </w:numPr>
              <w:shd w:val="clear" w:color="auto" w:fill="FFFFFF"/>
              <w:tabs>
                <w:tab w:val="left" w:pos="44"/>
              </w:tabs>
              <w:spacing w:after="0"/>
              <w:ind w:left="44" w:firstLine="0"/>
              <w:jc w:val="both"/>
              <w:rPr>
                <w:rFonts w:ascii="Times New Roman" w:hAnsi="Times New Roman"/>
                <w:sz w:val="21"/>
                <w:szCs w:val="21"/>
              </w:rPr>
            </w:pPr>
            <w:r w:rsidRPr="00263106">
              <w:rPr>
                <w:rFonts w:ascii="Times New Roman" w:hAnsi="Times New Roman"/>
                <w:color w:val="000000"/>
                <w:spacing w:val="2"/>
                <w:sz w:val="21"/>
                <w:szCs w:val="21"/>
              </w:rPr>
              <w:t>пожары в быту, на производстве, лесные пожары, на сельскохозяйственных объектах и объектах транспортной инфраструктуры</w:t>
            </w:r>
            <w:r w:rsidRPr="00263106">
              <w:rPr>
                <w:rFonts w:ascii="Times New Roman" w:hAnsi="Times New Roman"/>
                <w:color w:val="000000"/>
                <w:spacing w:val="-5"/>
                <w:sz w:val="21"/>
                <w:szCs w:val="21"/>
              </w:rPr>
              <w:t>;</w:t>
            </w:r>
          </w:p>
          <w:p w:rsidR="002C3BC1" w:rsidRPr="00263106" w:rsidRDefault="002C3BC1" w:rsidP="0084104B">
            <w:pPr>
              <w:numPr>
                <w:ilvl w:val="0"/>
                <w:numId w:val="477"/>
              </w:numPr>
              <w:shd w:val="clear" w:color="auto" w:fill="FFFFFF"/>
              <w:tabs>
                <w:tab w:val="left" w:pos="44"/>
              </w:tabs>
              <w:spacing w:after="0"/>
              <w:ind w:left="44" w:firstLine="0"/>
              <w:jc w:val="both"/>
              <w:rPr>
                <w:rFonts w:ascii="Times New Roman" w:hAnsi="Times New Roman"/>
                <w:sz w:val="21"/>
                <w:szCs w:val="21"/>
              </w:rPr>
            </w:pPr>
            <w:r w:rsidRPr="00263106">
              <w:rPr>
                <w:rFonts w:ascii="Times New Roman" w:hAnsi="Times New Roman"/>
                <w:color w:val="000000"/>
                <w:spacing w:val="3"/>
                <w:sz w:val="21"/>
                <w:szCs w:val="21"/>
              </w:rPr>
              <w:t xml:space="preserve">современная противопожарная и спасательная техника и перспективы </w:t>
            </w:r>
            <w:r w:rsidRPr="00263106">
              <w:rPr>
                <w:rFonts w:ascii="Times New Roman" w:hAnsi="Times New Roman"/>
                <w:color w:val="000000"/>
                <w:spacing w:val="-2"/>
                <w:sz w:val="21"/>
                <w:szCs w:val="21"/>
              </w:rPr>
              <w:t>ее развития;</w:t>
            </w:r>
          </w:p>
          <w:p w:rsidR="002C3BC1" w:rsidRPr="00263106" w:rsidRDefault="002C3BC1" w:rsidP="0084104B">
            <w:pPr>
              <w:numPr>
                <w:ilvl w:val="0"/>
                <w:numId w:val="477"/>
              </w:numPr>
              <w:shd w:val="clear" w:color="auto" w:fill="FFFFFF"/>
              <w:tabs>
                <w:tab w:val="left" w:pos="44"/>
              </w:tabs>
              <w:spacing w:after="0"/>
              <w:ind w:left="44" w:firstLine="0"/>
              <w:jc w:val="both"/>
              <w:rPr>
                <w:rFonts w:ascii="Times New Roman" w:hAnsi="Times New Roman"/>
                <w:sz w:val="21"/>
                <w:szCs w:val="21"/>
              </w:rPr>
            </w:pPr>
            <w:r w:rsidRPr="00263106">
              <w:rPr>
                <w:rFonts w:ascii="Times New Roman" w:hAnsi="Times New Roman"/>
                <w:color w:val="000000"/>
                <w:spacing w:val="1"/>
                <w:sz w:val="21"/>
                <w:szCs w:val="21"/>
              </w:rPr>
              <w:t xml:space="preserve">нарушения правил пожарной безопасности, являющиеся причинами </w:t>
            </w:r>
            <w:r w:rsidRPr="00263106">
              <w:rPr>
                <w:rFonts w:ascii="Times New Roman" w:hAnsi="Times New Roman"/>
                <w:color w:val="000000"/>
                <w:sz w:val="21"/>
                <w:szCs w:val="21"/>
              </w:rPr>
              <w:t>возникновения пожаров;</w:t>
            </w:r>
          </w:p>
          <w:p w:rsidR="002C3BC1" w:rsidRPr="00263106" w:rsidRDefault="002C3BC1" w:rsidP="0084104B">
            <w:pPr>
              <w:numPr>
                <w:ilvl w:val="0"/>
                <w:numId w:val="477"/>
              </w:numPr>
              <w:shd w:val="clear" w:color="auto" w:fill="FFFFFF"/>
              <w:tabs>
                <w:tab w:val="left" w:pos="44"/>
              </w:tabs>
              <w:spacing w:after="0"/>
              <w:ind w:left="44" w:firstLine="0"/>
              <w:jc w:val="both"/>
              <w:rPr>
                <w:rFonts w:ascii="Times New Roman" w:hAnsi="Times New Roman"/>
                <w:sz w:val="21"/>
                <w:szCs w:val="21"/>
              </w:rPr>
            </w:pPr>
            <w:r w:rsidRPr="00263106">
              <w:rPr>
                <w:rFonts w:ascii="Times New Roman" w:hAnsi="Times New Roman"/>
                <w:color w:val="000000"/>
                <w:spacing w:val="1"/>
                <w:sz w:val="21"/>
                <w:szCs w:val="21"/>
              </w:rPr>
              <w:t>реклама и комиксы в пожарном деле.</w:t>
            </w:r>
          </w:p>
          <w:p w:rsidR="002C3BC1" w:rsidRDefault="002C3BC1" w:rsidP="006E2FEC">
            <w:pPr>
              <w:widowControl w:val="0"/>
              <w:suppressAutoHyphens/>
              <w:spacing w:after="0"/>
              <w:ind w:left="44" w:hanging="44"/>
              <w:jc w:val="both"/>
              <w:rPr>
                <w:rFonts w:ascii="Times New Roman" w:hAnsi="Times New Roman"/>
                <w:i/>
                <w:sz w:val="21"/>
                <w:szCs w:val="21"/>
                <w:u w:val="single"/>
              </w:rPr>
            </w:pPr>
            <w:r w:rsidRPr="00263106">
              <w:rPr>
                <w:rFonts w:ascii="Times New Roman" w:hAnsi="Times New Roman"/>
                <w:i/>
                <w:sz w:val="21"/>
                <w:szCs w:val="21"/>
                <w:u w:val="single"/>
              </w:rPr>
              <w:t xml:space="preserve">Работы по теме «Безопасность на дорогах» на конкурс не принимаются! К участию в конкурсе не </w:t>
            </w:r>
            <w:r w:rsidRPr="00263106">
              <w:rPr>
                <w:rFonts w:ascii="Times New Roman" w:hAnsi="Times New Roman"/>
                <w:i/>
                <w:sz w:val="21"/>
                <w:szCs w:val="21"/>
                <w:u w:val="single"/>
              </w:rPr>
              <w:lastRenderedPageBreak/>
              <w:t>принимаются коллективные работы, выполненные двумя и более авторами.</w:t>
            </w:r>
          </w:p>
          <w:p w:rsidR="006E2FEC" w:rsidRPr="00263106" w:rsidRDefault="006E2FEC" w:rsidP="006E2FEC">
            <w:pPr>
              <w:widowControl w:val="0"/>
              <w:suppressAutoHyphens/>
              <w:spacing w:after="0"/>
              <w:ind w:left="44" w:hanging="44"/>
              <w:jc w:val="both"/>
              <w:rPr>
                <w:rFonts w:ascii="Times New Roman" w:hAnsi="Times New Roman"/>
                <w:i/>
                <w:sz w:val="21"/>
                <w:szCs w:val="21"/>
                <w:u w:val="single"/>
              </w:rPr>
            </w:pPr>
          </w:p>
          <w:p w:rsidR="002C3BC1" w:rsidRPr="00263106" w:rsidRDefault="002C3BC1" w:rsidP="002C3BC1">
            <w:pPr>
              <w:spacing w:after="0"/>
              <w:ind w:left="44"/>
              <w:jc w:val="both"/>
              <w:rPr>
                <w:rFonts w:ascii="Times New Roman" w:hAnsi="Times New Roman"/>
                <w:b/>
                <w:sz w:val="21"/>
                <w:szCs w:val="21"/>
              </w:rPr>
            </w:pPr>
            <w:r w:rsidRPr="00263106">
              <w:rPr>
                <w:rFonts w:ascii="Times New Roman" w:hAnsi="Times New Roman"/>
                <w:b/>
                <w:sz w:val="21"/>
                <w:szCs w:val="21"/>
              </w:rPr>
              <w:t>5. Порядок и условия проведения конкурса</w:t>
            </w:r>
          </w:p>
          <w:p w:rsidR="002C3BC1" w:rsidRPr="006E2FEC" w:rsidRDefault="002C3BC1" w:rsidP="002C3BC1">
            <w:pPr>
              <w:pStyle w:val="af4"/>
              <w:tabs>
                <w:tab w:val="num" w:pos="0"/>
              </w:tabs>
              <w:spacing w:after="0"/>
              <w:ind w:left="44"/>
              <w:jc w:val="both"/>
              <w:rPr>
                <w:rFonts w:ascii="Times New Roman" w:hAnsi="Times New Roman"/>
                <w:sz w:val="21"/>
                <w:szCs w:val="21"/>
              </w:rPr>
            </w:pPr>
            <w:r w:rsidRPr="006E2FEC">
              <w:rPr>
                <w:rFonts w:ascii="Times New Roman" w:hAnsi="Times New Roman"/>
                <w:sz w:val="21"/>
                <w:szCs w:val="21"/>
              </w:rPr>
              <w:t>5.1.</w:t>
            </w:r>
            <w:r w:rsidR="006E2FEC">
              <w:rPr>
                <w:rFonts w:ascii="Times New Roman" w:hAnsi="Times New Roman"/>
                <w:sz w:val="21"/>
                <w:szCs w:val="21"/>
              </w:rPr>
              <w:t xml:space="preserve"> </w:t>
            </w:r>
            <w:r w:rsidRPr="006E2FEC">
              <w:rPr>
                <w:rFonts w:ascii="Times New Roman" w:hAnsi="Times New Roman"/>
                <w:sz w:val="21"/>
                <w:szCs w:val="21"/>
              </w:rPr>
              <w:t>Конкурс проводится по следующим номинациям:</w:t>
            </w:r>
          </w:p>
          <w:p w:rsidR="002C3BC1" w:rsidRPr="006E2FEC" w:rsidRDefault="002C3BC1" w:rsidP="0084104B">
            <w:pPr>
              <w:pStyle w:val="af4"/>
              <w:numPr>
                <w:ilvl w:val="0"/>
                <w:numId w:val="481"/>
              </w:numPr>
              <w:tabs>
                <w:tab w:val="left" w:pos="0"/>
              </w:tabs>
              <w:spacing w:after="0"/>
              <w:ind w:left="0" w:firstLine="0"/>
              <w:jc w:val="both"/>
              <w:rPr>
                <w:rFonts w:ascii="Times New Roman" w:hAnsi="Times New Roman"/>
                <w:sz w:val="21"/>
                <w:szCs w:val="21"/>
              </w:rPr>
            </w:pPr>
            <w:r w:rsidRPr="006E2FEC">
              <w:rPr>
                <w:rFonts w:ascii="Times New Roman" w:hAnsi="Times New Roman"/>
                <w:sz w:val="21"/>
                <w:szCs w:val="21"/>
              </w:rPr>
              <w:t>рисунок (специализированные художественные учреждения оцениваются отдельно от работ</w:t>
            </w:r>
            <w:r w:rsidR="006E2FEC" w:rsidRPr="006E2FEC">
              <w:rPr>
                <w:rFonts w:ascii="Times New Roman" w:hAnsi="Times New Roman"/>
                <w:sz w:val="21"/>
                <w:szCs w:val="21"/>
              </w:rPr>
              <w:t>,</w:t>
            </w:r>
            <w:r w:rsidRPr="006E2FEC">
              <w:rPr>
                <w:rFonts w:ascii="Times New Roman" w:hAnsi="Times New Roman"/>
                <w:sz w:val="21"/>
                <w:szCs w:val="21"/>
              </w:rPr>
              <w:t xml:space="preserve"> выполненных учащимися общеобразовательных учреждений);</w:t>
            </w:r>
          </w:p>
          <w:p w:rsidR="002C3BC1" w:rsidRPr="006E2FEC" w:rsidRDefault="002C3BC1" w:rsidP="0084104B">
            <w:pPr>
              <w:pStyle w:val="af4"/>
              <w:numPr>
                <w:ilvl w:val="0"/>
                <w:numId w:val="481"/>
              </w:numPr>
              <w:tabs>
                <w:tab w:val="left" w:pos="0"/>
              </w:tabs>
              <w:spacing w:after="0"/>
              <w:ind w:left="0" w:firstLine="0"/>
              <w:jc w:val="both"/>
              <w:rPr>
                <w:rFonts w:ascii="Times New Roman" w:hAnsi="Times New Roman"/>
                <w:sz w:val="21"/>
                <w:szCs w:val="21"/>
              </w:rPr>
            </w:pPr>
            <w:r w:rsidRPr="006E2FEC">
              <w:rPr>
                <w:rFonts w:ascii="Times New Roman" w:hAnsi="Times New Roman"/>
                <w:sz w:val="21"/>
                <w:szCs w:val="21"/>
              </w:rPr>
              <w:t>плакат;</w:t>
            </w:r>
          </w:p>
          <w:p w:rsidR="002C3BC1" w:rsidRPr="006E2FEC" w:rsidRDefault="002C3BC1" w:rsidP="0084104B">
            <w:pPr>
              <w:pStyle w:val="af4"/>
              <w:numPr>
                <w:ilvl w:val="0"/>
                <w:numId w:val="481"/>
              </w:numPr>
              <w:tabs>
                <w:tab w:val="left" w:pos="0"/>
              </w:tabs>
              <w:spacing w:after="0"/>
              <w:ind w:left="0" w:firstLine="0"/>
              <w:jc w:val="both"/>
              <w:rPr>
                <w:rFonts w:ascii="Times New Roman" w:hAnsi="Times New Roman"/>
                <w:sz w:val="21"/>
                <w:szCs w:val="21"/>
              </w:rPr>
            </w:pPr>
            <w:r w:rsidRPr="006E2FEC">
              <w:rPr>
                <w:rFonts w:ascii="Times New Roman" w:hAnsi="Times New Roman"/>
                <w:sz w:val="21"/>
                <w:szCs w:val="21"/>
              </w:rPr>
              <w:t>декоративно-прикладное творчество;</w:t>
            </w:r>
          </w:p>
          <w:p w:rsidR="002C3BC1" w:rsidRPr="006E2FEC" w:rsidRDefault="002C3BC1" w:rsidP="0084104B">
            <w:pPr>
              <w:pStyle w:val="af4"/>
              <w:numPr>
                <w:ilvl w:val="0"/>
                <w:numId w:val="481"/>
              </w:numPr>
              <w:tabs>
                <w:tab w:val="left" w:pos="0"/>
              </w:tabs>
              <w:spacing w:after="0"/>
              <w:ind w:left="0" w:firstLine="0"/>
              <w:jc w:val="both"/>
              <w:rPr>
                <w:rFonts w:ascii="Times New Roman" w:hAnsi="Times New Roman"/>
                <w:sz w:val="21"/>
                <w:szCs w:val="21"/>
              </w:rPr>
            </w:pPr>
            <w:r w:rsidRPr="006E2FEC">
              <w:rPr>
                <w:rFonts w:ascii="Times New Roman" w:hAnsi="Times New Roman"/>
                <w:sz w:val="21"/>
                <w:szCs w:val="21"/>
              </w:rPr>
              <w:t>компьютерная презентация;</w:t>
            </w:r>
          </w:p>
          <w:p w:rsidR="002C3BC1" w:rsidRPr="006E2FEC" w:rsidRDefault="002C3BC1" w:rsidP="0084104B">
            <w:pPr>
              <w:pStyle w:val="af4"/>
              <w:numPr>
                <w:ilvl w:val="0"/>
                <w:numId w:val="481"/>
              </w:numPr>
              <w:tabs>
                <w:tab w:val="left" w:pos="0"/>
              </w:tabs>
              <w:spacing w:after="0"/>
              <w:ind w:left="0" w:firstLine="0"/>
              <w:jc w:val="both"/>
              <w:rPr>
                <w:rFonts w:ascii="Times New Roman" w:hAnsi="Times New Roman"/>
                <w:sz w:val="21"/>
                <w:szCs w:val="21"/>
              </w:rPr>
            </w:pPr>
            <w:r w:rsidRPr="006E2FEC">
              <w:rPr>
                <w:rFonts w:ascii="Times New Roman" w:hAnsi="Times New Roman"/>
                <w:sz w:val="21"/>
                <w:szCs w:val="21"/>
              </w:rPr>
              <w:t>мультфильм, видеофильм (ролик социальной рекламы по предупреждению ЧС и пожаров).</w:t>
            </w:r>
          </w:p>
          <w:p w:rsidR="002C3BC1" w:rsidRPr="006E2FEC" w:rsidRDefault="002C3BC1" w:rsidP="0084104B">
            <w:pPr>
              <w:pStyle w:val="af4"/>
              <w:numPr>
                <w:ilvl w:val="1"/>
                <w:numId w:val="478"/>
              </w:numPr>
              <w:tabs>
                <w:tab w:val="left" w:pos="325"/>
                <w:tab w:val="left" w:pos="467"/>
              </w:tabs>
              <w:spacing w:after="0"/>
              <w:ind w:left="0" w:firstLine="42"/>
              <w:jc w:val="both"/>
              <w:rPr>
                <w:rFonts w:ascii="Times New Roman" w:hAnsi="Times New Roman"/>
                <w:sz w:val="21"/>
                <w:szCs w:val="21"/>
              </w:rPr>
            </w:pPr>
            <w:r w:rsidRPr="006E2FEC">
              <w:rPr>
                <w:rFonts w:ascii="Times New Roman" w:hAnsi="Times New Roman"/>
                <w:sz w:val="21"/>
                <w:szCs w:val="21"/>
              </w:rPr>
              <w:t>В номинациях «Рисунок», «Плакат» принимаются работы</w:t>
            </w:r>
            <w:r w:rsidR="006E2FEC">
              <w:rPr>
                <w:rFonts w:ascii="Times New Roman" w:hAnsi="Times New Roman"/>
                <w:sz w:val="21"/>
                <w:szCs w:val="21"/>
              </w:rPr>
              <w:t>,</w:t>
            </w:r>
            <w:r w:rsidRPr="006E2FEC">
              <w:rPr>
                <w:rFonts w:ascii="Times New Roman" w:hAnsi="Times New Roman"/>
                <w:sz w:val="21"/>
                <w:szCs w:val="21"/>
              </w:rPr>
              <w:t xml:space="preserve"> выполненные карандашом, пастелью, акварелью, гуашью и т.п., оформленные в соответствии с выставочными требованиями форматом </w:t>
            </w:r>
            <w:r w:rsidR="006E2FEC">
              <w:rPr>
                <w:rFonts w:ascii="Times New Roman" w:hAnsi="Times New Roman"/>
                <w:sz w:val="21"/>
                <w:szCs w:val="21"/>
              </w:rPr>
              <w:t xml:space="preserve">от 210*300 мм до </w:t>
            </w:r>
            <w:r w:rsidRPr="006E2FEC">
              <w:rPr>
                <w:rFonts w:ascii="Times New Roman" w:hAnsi="Times New Roman"/>
                <w:sz w:val="21"/>
                <w:szCs w:val="21"/>
              </w:rPr>
              <w:t xml:space="preserve">300*400 мм (ф. А4 - А3) в рамке или паспарту. </w:t>
            </w:r>
          </w:p>
          <w:p w:rsidR="002C3BC1" w:rsidRPr="006E2FEC" w:rsidRDefault="002C3BC1" w:rsidP="006E2FEC">
            <w:pPr>
              <w:pStyle w:val="af4"/>
              <w:tabs>
                <w:tab w:val="left" w:pos="44"/>
              </w:tabs>
              <w:spacing w:after="0"/>
              <w:ind w:left="0"/>
              <w:jc w:val="both"/>
              <w:rPr>
                <w:rFonts w:ascii="Times New Roman" w:hAnsi="Times New Roman"/>
                <w:sz w:val="21"/>
                <w:szCs w:val="21"/>
              </w:rPr>
            </w:pPr>
            <w:r w:rsidRPr="006E2FEC">
              <w:rPr>
                <w:rFonts w:ascii="Times New Roman" w:hAnsi="Times New Roman"/>
                <w:sz w:val="21"/>
                <w:szCs w:val="21"/>
              </w:rPr>
              <w:t>На каждой работе оформляется этикетка (с лицевой стороны конкурсной работы), в которой указываются: фамилия, имя, отчество автора, возраст, название работы, техника исполнения, наименование учреждения, название студии/объединения, фамилия, имя, отчество руководителя, адрес учебного заведения.</w:t>
            </w:r>
          </w:p>
          <w:p w:rsidR="002C3BC1" w:rsidRPr="00263106" w:rsidRDefault="002C3BC1" w:rsidP="005434E8">
            <w:pPr>
              <w:spacing w:after="0"/>
              <w:jc w:val="both"/>
              <w:rPr>
                <w:rFonts w:ascii="Times New Roman" w:hAnsi="Times New Roman"/>
                <w:sz w:val="21"/>
                <w:szCs w:val="21"/>
              </w:rPr>
            </w:pPr>
          </w:p>
          <w:p w:rsidR="002C3BC1" w:rsidRDefault="002C3BC1" w:rsidP="006E2FEC">
            <w:pPr>
              <w:spacing w:after="0"/>
              <w:ind w:firstLine="720"/>
              <w:jc w:val="center"/>
              <w:rPr>
                <w:rFonts w:ascii="Times New Roman" w:hAnsi="Times New Roman"/>
                <w:b/>
                <w:sz w:val="21"/>
                <w:szCs w:val="21"/>
              </w:rPr>
            </w:pPr>
            <w:r w:rsidRPr="006E2FEC">
              <w:rPr>
                <w:rFonts w:ascii="Times New Roman" w:hAnsi="Times New Roman"/>
                <w:b/>
                <w:sz w:val="21"/>
                <w:szCs w:val="21"/>
              </w:rPr>
              <w:t>Образец этикетки</w:t>
            </w:r>
          </w:p>
          <w:p w:rsidR="006E2FEC" w:rsidRPr="006E2FEC" w:rsidRDefault="006E2FEC" w:rsidP="006E2FEC">
            <w:pPr>
              <w:spacing w:after="0"/>
              <w:ind w:firstLine="720"/>
              <w:jc w:val="center"/>
              <w:rPr>
                <w:rFonts w:ascii="Times New Roman" w:hAnsi="Times New Roman"/>
                <w:b/>
                <w:sz w:val="21"/>
                <w:szCs w:val="21"/>
              </w:rPr>
            </w:pPr>
          </w:p>
          <w:tbl>
            <w:tblPr>
              <w:tblW w:w="0" w:type="auto"/>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7"/>
            </w:tblGrid>
            <w:tr w:rsidR="002C3BC1" w:rsidRPr="00263106" w:rsidTr="005434E8">
              <w:trPr>
                <w:trHeight w:val="2065"/>
              </w:trPr>
              <w:tc>
                <w:tcPr>
                  <w:tcW w:w="6047" w:type="dxa"/>
                </w:tcPr>
                <w:p w:rsidR="002C3BC1" w:rsidRPr="00263106" w:rsidRDefault="002C3BC1" w:rsidP="00CC5AA4">
                  <w:pPr>
                    <w:framePr w:hSpace="180" w:wrap="around" w:vAnchor="text" w:hAnchor="margin" w:y="215"/>
                    <w:spacing w:after="0"/>
                    <w:jc w:val="center"/>
                    <w:rPr>
                      <w:rFonts w:ascii="Times New Roman" w:hAnsi="Times New Roman"/>
                      <w:b/>
                      <w:sz w:val="21"/>
                      <w:szCs w:val="21"/>
                    </w:rPr>
                  </w:pPr>
                  <w:r w:rsidRPr="00263106">
                    <w:rPr>
                      <w:rFonts w:ascii="Times New Roman" w:hAnsi="Times New Roman"/>
                      <w:b/>
                      <w:sz w:val="21"/>
                      <w:szCs w:val="21"/>
                    </w:rPr>
                    <w:t>Иванов Петр Сергеевич, 11 лет</w:t>
                  </w:r>
                </w:p>
                <w:p w:rsidR="002C3BC1" w:rsidRPr="00263106" w:rsidRDefault="002C3BC1" w:rsidP="00CC5AA4">
                  <w:pPr>
                    <w:framePr w:hSpace="180" w:wrap="around" w:vAnchor="text" w:hAnchor="margin" w:y="215"/>
                    <w:spacing w:after="0"/>
                    <w:jc w:val="center"/>
                    <w:rPr>
                      <w:rFonts w:ascii="Times New Roman" w:hAnsi="Times New Roman"/>
                      <w:sz w:val="21"/>
                      <w:szCs w:val="21"/>
                    </w:rPr>
                  </w:pPr>
                  <w:r w:rsidRPr="00263106">
                    <w:rPr>
                      <w:rFonts w:ascii="Times New Roman" w:hAnsi="Times New Roman"/>
                      <w:sz w:val="21"/>
                      <w:szCs w:val="21"/>
                    </w:rPr>
                    <w:t>«Пожар в жилом доме», графика</w:t>
                  </w:r>
                </w:p>
                <w:p w:rsidR="002C3BC1" w:rsidRPr="00263106" w:rsidRDefault="002C3BC1" w:rsidP="00CC5AA4">
                  <w:pPr>
                    <w:framePr w:hSpace="180" w:wrap="around" w:vAnchor="text" w:hAnchor="margin" w:y="215"/>
                    <w:spacing w:after="0"/>
                    <w:jc w:val="center"/>
                    <w:rPr>
                      <w:rFonts w:ascii="Times New Roman" w:hAnsi="Times New Roman"/>
                      <w:sz w:val="21"/>
                      <w:szCs w:val="21"/>
                    </w:rPr>
                  </w:pPr>
                  <w:r w:rsidRPr="00263106">
                    <w:rPr>
                      <w:rFonts w:ascii="Times New Roman" w:hAnsi="Times New Roman"/>
                      <w:sz w:val="21"/>
                      <w:szCs w:val="21"/>
                    </w:rPr>
                    <w:t>ГБОУ СОШ № __</w:t>
                  </w:r>
                </w:p>
                <w:p w:rsidR="002C3BC1" w:rsidRPr="00263106" w:rsidRDefault="002C3BC1" w:rsidP="00CC5AA4">
                  <w:pPr>
                    <w:framePr w:hSpace="180" w:wrap="around" w:vAnchor="text" w:hAnchor="margin" w:y="215"/>
                    <w:spacing w:after="0"/>
                    <w:jc w:val="center"/>
                    <w:rPr>
                      <w:rFonts w:ascii="Times New Roman" w:hAnsi="Times New Roman"/>
                      <w:sz w:val="21"/>
                      <w:szCs w:val="21"/>
                    </w:rPr>
                  </w:pPr>
                  <w:r w:rsidRPr="00263106">
                    <w:rPr>
                      <w:rFonts w:ascii="Times New Roman" w:hAnsi="Times New Roman"/>
                      <w:sz w:val="21"/>
                      <w:szCs w:val="21"/>
                    </w:rPr>
                    <w:t>Объединение «Юный художник»</w:t>
                  </w:r>
                </w:p>
                <w:p w:rsidR="002C3BC1" w:rsidRPr="00263106" w:rsidRDefault="002C3BC1" w:rsidP="00CC5AA4">
                  <w:pPr>
                    <w:framePr w:hSpace="180" w:wrap="around" w:vAnchor="text" w:hAnchor="margin" w:y="215"/>
                    <w:spacing w:after="0"/>
                    <w:jc w:val="center"/>
                    <w:rPr>
                      <w:rFonts w:ascii="Times New Roman" w:hAnsi="Times New Roman"/>
                      <w:sz w:val="21"/>
                      <w:szCs w:val="21"/>
                    </w:rPr>
                  </w:pPr>
                  <w:r w:rsidRPr="00263106">
                    <w:rPr>
                      <w:rFonts w:ascii="Times New Roman" w:hAnsi="Times New Roman"/>
                      <w:sz w:val="21"/>
                      <w:szCs w:val="21"/>
                    </w:rPr>
                    <w:t>Руководитель – ФИО полностью</w:t>
                  </w:r>
                </w:p>
                <w:p w:rsidR="002C3BC1" w:rsidRPr="00263106" w:rsidRDefault="002C3BC1" w:rsidP="00CC5AA4">
                  <w:pPr>
                    <w:framePr w:hSpace="180" w:wrap="around" w:vAnchor="text" w:hAnchor="margin" w:y="215"/>
                    <w:spacing w:after="0"/>
                    <w:jc w:val="center"/>
                    <w:rPr>
                      <w:rFonts w:ascii="Times New Roman" w:hAnsi="Times New Roman"/>
                      <w:sz w:val="21"/>
                      <w:szCs w:val="21"/>
                    </w:rPr>
                  </w:pPr>
                  <w:r w:rsidRPr="00263106">
                    <w:rPr>
                      <w:rFonts w:ascii="Times New Roman" w:hAnsi="Times New Roman"/>
                      <w:sz w:val="21"/>
                      <w:szCs w:val="21"/>
                    </w:rPr>
                    <w:t>Адрес ОУ</w:t>
                  </w:r>
                </w:p>
              </w:tc>
            </w:tr>
          </w:tbl>
          <w:p w:rsidR="002C3BC1" w:rsidRPr="00263106" w:rsidRDefault="002C3BC1" w:rsidP="005434E8">
            <w:pPr>
              <w:spacing w:after="0"/>
              <w:jc w:val="both"/>
              <w:rPr>
                <w:rFonts w:ascii="Times New Roman" w:hAnsi="Times New Roman"/>
                <w:b/>
                <w:sz w:val="21"/>
                <w:szCs w:val="21"/>
              </w:rPr>
            </w:pPr>
          </w:p>
          <w:p w:rsidR="002C3BC1" w:rsidRPr="00263106" w:rsidRDefault="002C3BC1" w:rsidP="0084104B">
            <w:pPr>
              <w:numPr>
                <w:ilvl w:val="1"/>
                <w:numId w:val="478"/>
              </w:numPr>
              <w:tabs>
                <w:tab w:val="left" w:pos="325"/>
              </w:tabs>
              <w:spacing w:after="0"/>
              <w:ind w:left="0" w:firstLine="0"/>
              <w:jc w:val="both"/>
              <w:rPr>
                <w:rFonts w:ascii="Times New Roman" w:hAnsi="Times New Roman"/>
                <w:sz w:val="21"/>
                <w:szCs w:val="21"/>
              </w:rPr>
            </w:pPr>
            <w:r w:rsidRPr="00263106">
              <w:rPr>
                <w:rFonts w:ascii="Times New Roman" w:hAnsi="Times New Roman"/>
                <w:b/>
                <w:sz w:val="21"/>
                <w:szCs w:val="21"/>
              </w:rPr>
              <w:t xml:space="preserve"> </w:t>
            </w:r>
            <w:r w:rsidRPr="00263106">
              <w:rPr>
                <w:rFonts w:ascii="Times New Roman" w:hAnsi="Times New Roman"/>
                <w:sz w:val="21"/>
                <w:szCs w:val="21"/>
              </w:rPr>
              <w:t xml:space="preserve">В номинации </w:t>
            </w:r>
            <w:r w:rsidRPr="00263106">
              <w:rPr>
                <w:rFonts w:ascii="Times New Roman" w:hAnsi="Times New Roman"/>
                <w:b/>
                <w:i/>
                <w:sz w:val="21"/>
                <w:szCs w:val="21"/>
              </w:rPr>
              <w:t>«Декоративно-прикладное творчество»</w:t>
            </w:r>
            <w:r w:rsidRPr="00263106">
              <w:rPr>
                <w:rFonts w:ascii="Times New Roman" w:hAnsi="Times New Roman"/>
                <w:i/>
                <w:sz w:val="21"/>
                <w:szCs w:val="21"/>
              </w:rPr>
              <w:t xml:space="preserve"> </w:t>
            </w:r>
            <w:r w:rsidRPr="00263106">
              <w:rPr>
                <w:rFonts w:ascii="Times New Roman" w:hAnsi="Times New Roman"/>
                <w:sz w:val="21"/>
                <w:szCs w:val="21"/>
              </w:rPr>
              <w:t>принимаются работы с сюжетной композицией в рамках традиционных народных ремесел и декоративно-прикладного искусства: аппликация, оригами, коллаж, вышивка, нитяная графика, вязание, батик, лоскутное шитье, бисероплетение, выжигание, художественная резьба, керамика, лепка, текстильный дизайн, игрушка, витраж и др.</w:t>
            </w:r>
          </w:p>
          <w:p w:rsidR="002C3BC1" w:rsidRPr="00263106" w:rsidRDefault="002C3BC1" w:rsidP="005434E8">
            <w:pPr>
              <w:spacing w:after="0"/>
              <w:ind w:firstLine="709"/>
              <w:jc w:val="both"/>
              <w:rPr>
                <w:rFonts w:ascii="Times New Roman" w:hAnsi="Times New Roman"/>
                <w:sz w:val="21"/>
                <w:szCs w:val="21"/>
              </w:rPr>
            </w:pPr>
            <w:r w:rsidRPr="00263106">
              <w:rPr>
                <w:rFonts w:ascii="Times New Roman" w:hAnsi="Times New Roman"/>
                <w:sz w:val="21"/>
                <w:szCs w:val="21"/>
              </w:rPr>
              <w:t>Настольные работы устанавливаются и закрепляются на жесткой подставке (основе), которая должна соответствовать размеру работы, форматом не более 300*400 мм.</w:t>
            </w:r>
          </w:p>
          <w:p w:rsidR="002C3BC1" w:rsidRPr="00263106" w:rsidRDefault="002C3BC1" w:rsidP="005434E8">
            <w:pPr>
              <w:spacing w:after="0"/>
              <w:ind w:firstLine="720"/>
              <w:jc w:val="both"/>
              <w:rPr>
                <w:rFonts w:ascii="Times New Roman" w:hAnsi="Times New Roman"/>
                <w:sz w:val="21"/>
                <w:szCs w:val="21"/>
              </w:rPr>
            </w:pPr>
            <w:r w:rsidRPr="00263106">
              <w:rPr>
                <w:rFonts w:ascii="Times New Roman" w:hAnsi="Times New Roman"/>
                <w:sz w:val="21"/>
                <w:szCs w:val="21"/>
              </w:rPr>
              <w:t>На каждой работе оформляется этикетка (с лицевой стороны конкурсной работы), в которой указываются: фамилия, имя, отчество автора, возраст, название работы, техника исполнения, наименование учреждения, название студии/объединения, фамилия, имя, отчество руководителя, адрес учебного заведения (см. Образец этикетки)</w:t>
            </w:r>
          </w:p>
          <w:p w:rsidR="002C3BC1" w:rsidRPr="00263106" w:rsidRDefault="002C3BC1" w:rsidP="005434E8">
            <w:pPr>
              <w:spacing w:after="0"/>
              <w:jc w:val="both"/>
              <w:rPr>
                <w:rFonts w:ascii="Times New Roman" w:hAnsi="Times New Roman"/>
                <w:b/>
                <w:sz w:val="21"/>
                <w:szCs w:val="21"/>
              </w:rPr>
            </w:pPr>
            <w:r w:rsidRPr="00263106">
              <w:rPr>
                <w:rFonts w:ascii="Times New Roman" w:hAnsi="Times New Roman"/>
                <w:sz w:val="21"/>
                <w:szCs w:val="21"/>
              </w:rPr>
              <w:t xml:space="preserve">5.4.В номинации </w:t>
            </w:r>
            <w:r w:rsidRPr="00263106">
              <w:rPr>
                <w:rFonts w:ascii="Times New Roman" w:hAnsi="Times New Roman"/>
                <w:b/>
                <w:sz w:val="21"/>
                <w:szCs w:val="21"/>
              </w:rPr>
              <w:t xml:space="preserve">«Компьютерная презентация» </w:t>
            </w:r>
            <w:r w:rsidRPr="00263106">
              <w:rPr>
                <w:rFonts w:ascii="Times New Roman" w:hAnsi="Times New Roman"/>
                <w:sz w:val="21"/>
                <w:szCs w:val="21"/>
              </w:rPr>
              <w:t>принимаются работы, содержащие не более 10 слайдов</w:t>
            </w:r>
            <w:r w:rsidRPr="00263106">
              <w:rPr>
                <w:rFonts w:ascii="Times New Roman" w:hAnsi="Times New Roman"/>
                <w:b/>
                <w:sz w:val="21"/>
                <w:szCs w:val="21"/>
              </w:rPr>
              <w:t>.</w:t>
            </w:r>
          </w:p>
          <w:p w:rsidR="002C3BC1" w:rsidRPr="00263106" w:rsidRDefault="002C3BC1" w:rsidP="005434E8">
            <w:pPr>
              <w:tabs>
                <w:tab w:val="left" w:pos="467"/>
              </w:tabs>
              <w:spacing w:after="0"/>
              <w:jc w:val="both"/>
              <w:rPr>
                <w:rFonts w:ascii="Times New Roman" w:hAnsi="Times New Roman"/>
                <w:b/>
                <w:sz w:val="21"/>
                <w:szCs w:val="21"/>
              </w:rPr>
            </w:pPr>
            <w:r w:rsidRPr="00263106">
              <w:rPr>
                <w:rFonts w:ascii="Times New Roman" w:hAnsi="Times New Roman"/>
                <w:sz w:val="21"/>
                <w:szCs w:val="21"/>
              </w:rPr>
              <w:t xml:space="preserve">5.5.В номинации </w:t>
            </w:r>
            <w:r w:rsidRPr="00263106">
              <w:rPr>
                <w:rFonts w:ascii="Times New Roman" w:hAnsi="Times New Roman"/>
                <w:b/>
                <w:sz w:val="21"/>
                <w:szCs w:val="21"/>
              </w:rPr>
              <w:t xml:space="preserve">«Мультфильм, видеофильм» </w:t>
            </w:r>
            <w:r w:rsidRPr="00263106">
              <w:rPr>
                <w:rFonts w:ascii="Times New Roman" w:hAnsi="Times New Roman"/>
                <w:sz w:val="21"/>
                <w:szCs w:val="21"/>
              </w:rPr>
              <w:t xml:space="preserve">принимаются работы, продолжительностью не более 5 минут (на дисках, флэш-картах). Электронные носители не возвращаются. </w:t>
            </w:r>
          </w:p>
          <w:p w:rsidR="002C3BC1" w:rsidRPr="006E2FEC" w:rsidRDefault="002C3BC1" w:rsidP="005434E8">
            <w:pPr>
              <w:spacing w:after="0"/>
              <w:ind w:firstLine="467"/>
              <w:jc w:val="both"/>
              <w:rPr>
                <w:rFonts w:ascii="Times New Roman" w:hAnsi="Times New Roman"/>
                <w:sz w:val="21"/>
                <w:szCs w:val="21"/>
                <w:u w:val="single"/>
              </w:rPr>
            </w:pPr>
            <w:r w:rsidRPr="006E2FEC">
              <w:rPr>
                <w:rFonts w:ascii="Times New Roman" w:hAnsi="Times New Roman"/>
                <w:sz w:val="21"/>
                <w:szCs w:val="21"/>
                <w:u w:val="single"/>
              </w:rPr>
              <w:t>Направление работы для участия в конкурсе означает согласие автора(ов) и их законных представителей с условиями конкурса указанными в положении о конкурсе.</w:t>
            </w:r>
          </w:p>
          <w:p w:rsidR="002C3BC1" w:rsidRPr="006E2FEC" w:rsidRDefault="002C3BC1" w:rsidP="005434E8">
            <w:pPr>
              <w:spacing w:after="0"/>
              <w:ind w:firstLine="467"/>
              <w:jc w:val="both"/>
              <w:rPr>
                <w:rFonts w:ascii="Times New Roman" w:hAnsi="Times New Roman"/>
                <w:sz w:val="21"/>
                <w:szCs w:val="21"/>
                <w:u w:val="single"/>
              </w:rPr>
            </w:pPr>
            <w:r w:rsidRPr="006E2FEC">
              <w:rPr>
                <w:rFonts w:ascii="Times New Roman" w:hAnsi="Times New Roman"/>
                <w:sz w:val="21"/>
                <w:szCs w:val="21"/>
                <w:u w:val="single"/>
              </w:rPr>
              <w:t>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92" w:history="1">
              <w:r w:rsidRPr="006E2FEC">
                <w:rPr>
                  <w:rStyle w:val="a9"/>
                  <w:rFonts w:ascii="Times New Roman" w:hAnsi="Times New Roman"/>
                  <w:sz w:val="21"/>
                  <w:szCs w:val="21"/>
                </w:rPr>
                <w:t>http://www.kirov.spb.ru/sc/ddut/</w:t>
              </w:r>
            </w:hyperlink>
            <w:r w:rsidRPr="006E2FEC">
              <w:rPr>
                <w:rFonts w:ascii="Times New Roman" w:hAnsi="Times New Roman"/>
                <w:sz w:val="21"/>
                <w:szCs w:val="21"/>
                <w:u w:val="single"/>
              </w:rPr>
              <w:t xml:space="preserve">). </w:t>
            </w:r>
          </w:p>
          <w:p w:rsidR="002C3BC1" w:rsidRPr="006E2FEC" w:rsidRDefault="002C3BC1" w:rsidP="005434E8">
            <w:pPr>
              <w:spacing w:after="0"/>
              <w:ind w:firstLine="467"/>
              <w:jc w:val="both"/>
              <w:rPr>
                <w:rFonts w:ascii="Times New Roman" w:hAnsi="Times New Roman"/>
                <w:b/>
                <w:sz w:val="21"/>
                <w:szCs w:val="21"/>
                <w:u w:val="single"/>
              </w:rPr>
            </w:pPr>
            <w:r w:rsidRPr="006E2FEC">
              <w:rPr>
                <w:rStyle w:val="af"/>
                <w:rFonts w:ascii="Times New Roman" w:hAnsi="Times New Roman"/>
                <w:b w:val="0"/>
                <w:bCs w:val="0"/>
                <w:sz w:val="21"/>
                <w:szCs w:val="21"/>
                <w:u w:val="single"/>
              </w:rPr>
              <w:t>Работы, выполненные вне требований Положения, на конкурс не принимаются.</w:t>
            </w:r>
          </w:p>
          <w:p w:rsidR="002C3BC1" w:rsidRPr="00263106" w:rsidRDefault="002C3BC1" w:rsidP="005434E8">
            <w:pPr>
              <w:suppressAutoHyphens/>
              <w:spacing w:after="0"/>
              <w:jc w:val="both"/>
              <w:rPr>
                <w:rFonts w:ascii="Times New Roman" w:hAnsi="Times New Roman"/>
                <w:sz w:val="21"/>
                <w:szCs w:val="21"/>
              </w:rPr>
            </w:pPr>
            <w:r w:rsidRPr="00263106">
              <w:rPr>
                <w:rFonts w:ascii="Times New Roman" w:hAnsi="Times New Roman"/>
                <w:sz w:val="21"/>
                <w:szCs w:val="21"/>
              </w:rPr>
              <w:lastRenderedPageBreak/>
              <w:t>5.6.</w:t>
            </w:r>
            <w:r w:rsidR="006E2FEC">
              <w:rPr>
                <w:rFonts w:ascii="Times New Roman" w:hAnsi="Times New Roman"/>
                <w:sz w:val="21"/>
                <w:szCs w:val="21"/>
              </w:rPr>
              <w:t xml:space="preserve"> </w:t>
            </w:r>
            <w:r w:rsidRPr="00263106">
              <w:rPr>
                <w:rFonts w:ascii="Times New Roman" w:hAnsi="Times New Roman"/>
                <w:sz w:val="21"/>
                <w:szCs w:val="21"/>
              </w:rPr>
              <w:t>По итогам конкурса</w:t>
            </w:r>
            <w:r w:rsidRPr="00263106">
              <w:rPr>
                <w:rFonts w:ascii="Times New Roman" w:hAnsi="Times New Roman"/>
                <w:i/>
                <w:sz w:val="21"/>
                <w:szCs w:val="21"/>
              </w:rPr>
              <w:t xml:space="preserve"> </w:t>
            </w:r>
            <w:r w:rsidRPr="00263106">
              <w:rPr>
                <w:rFonts w:ascii="Times New Roman" w:hAnsi="Times New Roman"/>
                <w:i/>
                <w:sz w:val="21"/>
                <w:szCs w:val="21"/>
                <w:u w:val="single"/>
                <w:lang w:val="en-US"/>
              </w:rPr>
              <w:t>c</w:t>
            </w:r>
            <w:r w:rsidRPr="00263106">
              <w:rPr>
                <w:rFonts w:ascii="Times New Roman" w:hAnsi="Times New Roman"/>
                <w:i/>
                <w:sz w:val="21"/>
                <w:szCs w:val="21"/>
                <w:u w:val="single"/>
              </w:rPr>
              <w:t xml:space="preserve"> 16.01.19-25.01.19 </w:t>
            </w:r>
            <w:r w:rsidRPr="00263106">
              <w:rPr>
                <w:rFonts w:ascii="Times New Roman" w:hAnsi="Times New Roman"/>
                <w:sz w:val="21"/>
                <w:szCs w:val="21"/>
              </w:rPr>
              <w:t>будет смонтирована выставка. Демонтаж выставки производится</w:t>
            </w:r>
            <w:r w:rsidRPr="00263106">
              <w:rPr>
                <w:rFonts w:ascii="Times New Roman" w:hAnsi="Times New Roman"/>
                <w:b/>
                <w:i/>
                <w:sz w:val="21"/>
                <w:szCs w:val="21"/>
              </w:rPr>
              <w:t xml:space="preserve"> </w:t>
            </w:r>
            <w:r w:rsidRPr="00263106">
              <w:rPr>
                <w:rFonts w:ascii="Times New Roman" w:hAnsi="Times New Roman"/>
                <w:i/>
                <w:sz w:val="21"/>
                <w:szCs w:val="21"/>
                <w:u w:val="single"/>
              </w:rPr>
              <w:t>26.01.19.</w:t>
            </w:r>
            <w:r w:rsidRPr="00263106">
              <w:rPr>
                <w:rFonts w:ascii="Times New Roman" w:hAnsi="Times New Roman"/>
                <w:sz w:val="21"/>
                <w:szCs w:val="21"/>
              </w:rPr>
              <w:t xml:space="preserve"> </w:t>
            </w:r>
            <w:r w:rsidRPr="00263106">
              <w:rPr>
                <w:rFonts w:ascii="Times New Roman" w:eastAsia="Calibri" w:hAnsi="Times New Roman"/>
                <w:sz w:val="21"/>
                <w:szCs w:val="21"/>
                <w:lang w:eastAsia="en-US"/>
              </w:rPr>
              <w:t>Невостребованные работы по окончании выставки хранятся не более двух недель. Администрация не несёт ответственность за целостность и сохранность оставленных работ.</w:t>
            </w:r>
          </w:p>
          <w:p w:rsidR="006E2FEC" w:rsidRDefault="006E2FEC" w:rsidP="005434E8">
            <w:pPr>
              <w:pStyle w:val="af4"/>
              <w:tabs>
                <w:tab w:val="num" w:pos="0"/>
              </w:tabs>
              <w:spacing w:after="0"/>
              <w:jc w:val="both"/>
              <w:rPr>
                <w:rFonts w:ascii="Times New Roman" w:hAnsi="Times New Roman"/>
                <w:bCs/>
                <w:i/>
                <w:iCs/>
                <w:sz w:val="21"/>
                <w:szCs w:val="21"/>
              </w:rPr>
            </w:pPr>
          </w:p>
          <w:p w:rsidR="002C3BC1" w:rsidRPr="006E2FEC" w:rsidRDefault="002C3BC1" w:rsidP="006E2FEC">
            <w:pPr>
              <w:pStyle w:val="af4"/>
              <w:tabs>
                <w:tab w:val="num" w:pos="0"/>
              </w:tabs>
              <w:spacing w:after="0"/>
              <w:ind w:left="0"/>
              <w:jc w:val="both"/>
              <w:rPr>
                <w:rFonts w:ascii="Times New Roman" w:hAnsi="Times New Roman"/>
                <w:b/>
                <w:bCs/>
                <w:iCs/>
                <w:sz w:val="21"/>
                <w:szCs w:val="21"/>
              </w:rPr>
            </w:pPr>
            <w:r w:rsidRPr="006E2FEC">
              <w:rPr>
                <w:rFonts w:ascii="Times New Roman" w:hAnsi="Times New Roman"/>
                <w:b/>
                <w:bCs/>
                <w:iCs/>
                <w:sz w:val="21"/>
                <w:szCs w:val="21"/>
              </w:rPr>
              <w:t>6. Критерии оценки работ</w:t>
            </w:r>
          </w:p>
          <w:p w:rsidR="002C3BC1" w:rsidRPr="006E2FEC" w:rsidRDefault="002C3BC1" w:rsidP="006E2FEC">
            <w:pPr>
              <w:pStyle w:val="af4"/>
              <w:tabs>
                <w:tab w:val="num" w:pos="0"/>
              </w:tabs>
              <w:spacing w:after="0"/>
              <w:ind w:left="44" w:hanging="44"/>
              <w:jc w:val="both"/>
              <w:rPr>
                <w:rFonts w:ascii="Times New Roman" w:hAnsi="Times New Roman"/>
                <w:sz w:val="21"/>
                <w:szCs w:val="21"/>
              </w:rPr>
            </w:pPr>
            <w:r w:rsidRPr="006E2FEC">
              <w:rPr>
                <w:rFonts w:ascii="Times New Roman" w:hAnsi="Times New Roman"/>
                <w:sz w:val="21"/>
                <w:szCs w:val="21"/>
              </w:rPr>
              <w:t>6.1. Жюри оценивает работы по следующим критериям:</w:t>
            </w:r>
          </w:p>
          <w:p w:rsidR="002C3BC1" w:rsidRPr="006E2FEC" w:rsidRDefault="002C3BC1" w:rsidP="0084104B">
            <w:pPr>
              <w:pStyle w:val="af4"/>
              <w:numPr>
                <w:ilvl w:val="0"/>
                <w:numId w:val="482"/>
              </w:numPr>
              <w:tabs>
                <w:tab w:val="left" w:pos="609"/>
              </w:tabs>
              <w:spacing w:after="0"/>
              <w:ind w:left="44" w:hanging="44"/>
              <w:jc w:val="both"/>
              <w:rPr>
                <w:rFonts w:ascii="Times New Roman" w:hAnsi="Times New Roman"/>
                <w:sz w:val="21"/>
                <w:szCs w:val="21"/>
              </w:rPr>
            </w:pPr>
            <w:r w:rsidRPr="006E2FEC">
              <w:rPr>
                <w:rFonts w:ascii="Times New Roman" w:hAnsi="Times New Roman"/>
                <w:sz w:val="21"/>
                <w:szCs w:val="21"/>
              </w:rPr>
              <w:t>соответствие заявленной тематике;</w:t>
            </w:r>
          </w:p>
          <w:p w:rsidR="002C3BC1" w:rsidRPr="006E2FEC" w:rsidRDefault="002C3BC1" w:rsidP="0084104B">
            <w:pPr>
              <w:pStyle w:val="af4"/>
              <w:numPr>
                <w:ilvl w:val="0"/>
                <w:numId w:val="482"/>
              </w:numPr>
              <w:tabs>
                <w:tab w:val="left" w:pos="609"/>
              </w:tabs>
              <w:spacing w:after="0"/>
              <w:ind w:left="44" w:hanging="44"/>
              <w:jc w:val="both"/>
              <w:rPr>
                <w:rFonts w:ascii="Times New Roman" w:hAnsi="Times New Roman"/>
                <w:sz w:val="21"/>
                <w:szCs w:val="21"/>
              </w:rPr>
            </w:pPr>
            <w:r w:rsidRPr="006E2FEC">
              <w:rPr>
                <w:rFonts w:ascii="Times New Roman" w:hAnsi="Times New Roman"/>
                <w:color w:val="000000"/>
                <w:sz w:val="21"/>
                <w:szCs w:val="21"/>
              </w:rPr>
              <w:t>соответствие работы возрасту участника;</w:t>
            </w:r>
          </w:p>
          <w:p w:rsidR="002C3BC1" w:rsidRPr="006E2FEC" w:rsidRDefault="002C3BC1" w:rsidP="0084104B">
            <w:pPr>
              <w:pStyle w:val="af4"/>
              <w:numPr>
                <w:ilvl w:val="0"/>
                <w:numId w:val="482"/>
              </w:numPr>
              <w:tabs>
                <w:tab w:val="left" w:pos="609"/>
              </w:tabs>
              <w:spacing w:after="0"/>
              <w:ind w:left="44" w:hanging="44"/>
              <w:jc w:val="both"/>
              <w:rPr>
                <w:rFonts w:ascii="Times New Roman" w:hAnsi="Times New Roman"/>
                <w:sz w:val="21"/>
                <w:szCs w:val="21"/>
              </w:rPr>
            </w:pPr>
            <w:r w:rsidRPr="006E2FEC">
              <w:rPr>
                <w:rFonts w:ascii="Times New Roman" w:hAnsi="Times New Roman"/>
                <w:sz w:val="21"/>
                <w:szCs w:val="21"/>
              </w:rPr>
              <w:t>общая культура исполнения и эстетичный вид работы;</w:t>
            </w:r>
          </w:p>
          <w:p w:rsidR="002C3BC1" w:rsidRPr="006E2FEC" w:rsidRDefault="002C3BC1" w:rsidP="0084104B">
            <w:pPr>
              <w:pStyle w:val="af4"/>
              <w:numPr>
                <w:ilvl w:val="0"/>
                <w:numId w:val="482"/>
              </w:numPr>
              <w:tabs>
                <w:tab w:val="left" w:pos="609"/>
              </w:tabs>
              <w:spacing w:after="0"/>
              <w:ind w:left="44" w:hanging="44"/>
              <w:jc w:val="both"/>
              <w:rPr>
                <w:rFonts w:ascii="Times New Roman" w:hAnsi="Times New Roman"/>
                <w:sz w:val="21"/>
                <w:szCs w:val="21"/>
              </w:rPr>
            </w:pPr>
            <w:r w:rsidRPr="006E2FEC">
              <w:rPr>
                <w:rFonts w:ascii="Times New Roman" w:hAnsi="Times New Roman"/>
                <w:sz w:val="21"/>
                <w:szCs w:val="21"/>
              </w:rPr>
              <w:t>художественность, оригинальность и выразительность;</w:t>
            </w:r>
          </w:p>
          <w:p w:rsidR="002C3BC1" w:rsidRPr="006E2FEC" w:rsidRDefault="002C3BC1" w:rsidP="0084104B">
            <w:pPr>
              <w:pStyle w:val="af4"/>
              <w:numPr>
                <w:ilvl w:val="0"/>
                <w:numId w:val="482"/>
              </w:numPr>
              <w:tabs>
                <w:tab w:val="left" w:pos="609"/>
              </w:tabs>
              <w:spacing w:after="0"/>
              <w:ind w:left="44" w:hanging="44"/>
              <w:jc w:val="both"/>
              <w:rPr>
                <w:rFonts w:ascii="Times New Roman" w:hAnsi="Times New Roman"/>
                <w:sz w:val="21"/>
                <w:szCs w:val="21"/>
              </w:rPr>
            </w:pPr>
            <w:r w:rsidRPr="006E2FEC">
              <w:rPr>
                <w:rFonts w:ascii="Times New Roman" w:hAnsi="Times New Roman"/>
                <w:sz w:val="21"/>
                <w:szCs w:val="21"/>
              </w:rPr>
              <w:t>использование нестандартных материалов;</w:t>
            </w:r>
          </w:p>
          <w:p w:rsidR="002C3BC1" w:rsidRPr="006E2FEC" w:rsidRDefault="002C3BC1" w:rsidP="0084104B">
            <w:pPr>
              <w:pStyle w:val="af4"/>
              <w:numPr>
                <w:ilvl w:val="0"/>
                <w:numId w:val="482"/>
              </w:numPr>
              <w:tabs>
                <w:tab w:val="left" w:pos="609"/>
              </w:tabs>
              <w:spacing w:after="0"/>
              <w:ind w:left="44" w:hanging="44"/>
              <w:jc w:val="both"/>
              <w:rPr>
                <w:rFonts w:ascii="Times New Roman" w:hAnsi="Times New Roman"/>
                <w:sz w:val="21"/>
                <w:szCs w:val="21"/>
              </w:rPr>
            </w:pPr>
            <w:r w:rsidRPr="006E2FEC">
              <w:rPr>
                <w:rFonts w:ascii="Times New Roman" w:hAnsi="Times New Roman"/>
                <w:color w:val="000000"/>
                <w:sz w:val="21"/>
                <w:szCs w:val="21"/>
              </w:rPr>
              <w:t>новаторство и оригинальность;</w:t>
            </w:r>
          </w:p>
          <w:p w:rsidR="002C3BC1" w:rsidRPr="006E2FEC" w:rsidRDefault="002C3BC1" w:rsidP="0084104B">
            <w:pPr>
              <w:pStyle w:val="af4"/>
              <w:numPr>
                <w:ilvl w:val="0"/>
                <w:numId w:val="482"/>
              </w:numPr>
              <w:tabs>
                <w:tab w:val="left" w:pos="609"/>
              </w:tabs>
              <w:spacing w:after="0"/>
              <w:ind w:left="44" w:hanging="44"/>
              <w:jc w:val="both"/>
              <w:rPr>
                <w:rFonts w:ascii="Times New Roman" w:hAnsi="Times New Roman"/>
                <w:sz w:val="21"/>
                <w:szCs w:val="21"/>
              </w:rPr>
            </w:pPr>
            <w:r w:rsidRPr="006E2FEC">
              <w:rPr>
                <w:rFonts w:ascii="Times New Roman" w:hAnsi="Times New Roman"/>
                <w:color w:val="000000"/>
                <w:sz w:val="21"/>
                <w:szCs w:val="21"/>
              </w:rPr>
              <w:t>высокий уровень выполнения в конкретной технике исполнения.</w:t>
            </w:r>
          </w:p>
          <w:p w:rsidR="006E2FEC" w:rsidRPr="006E2FEC" w:rsidRDefault="006E2FEC" w:rsidP="006E2FEC">
            <w:pPr>
              <w:pStyle w:val="af4"/>
              <w:tabs>
                <w:tab w:val="left" w:pos="609"/>
              </w:tabs>
              <w:spacing w:after="0"/>
              <w:ind w:left="44"/>
              <w:jc w:val="both"/>
              <w:rPr>
                <w:rFonts w:ascii="Times New Roman" w:hAnsi="Times New Roman"/>
                <w:sz w:val="21"/>
                <w:szCs w:val="21"/>
              </w:rPr>
            </w:pPr>
          </w:p>
          <w:p w:rsidR="002C3BC1" w:rsidRPr="006E2FEC" w:rsidRDefault="002C3BC1" w:rsidP="006E2FEC">
            <w:pPr>
              <w:pStyle w:val="af4"/>
              <w:tabs>
                <w:tab w:val="left" w:pos="44"/>
              </w:tabs>
              <w:spacing w:after="0"/>
              <w:ind w:left="44" w:hanging="44"/>
              <w:jc w:val="both"/>
              <w:rPr>
                <w:rFonts w:ascii="Times New Roman" w:hAnsi="Times New Roman"/>
                <w:b/>
                <w:sz w:val="21"/>
                <w:szCs w:val="21"/>
              </w:rPr>
            </w:pPr>
            <w:r w:rsidRPr="006E2FEC">
              <w:rPr>
                <w:rFonts w:ascii="Times New Roman" w:hAnsi="Times New Roman"/>
                <w:b/>
                <w:bCs/>
                <w:sz w:val="21"/>
                <w:szCs w:val="21"/>
              </w:rPr>
              <w:t>7.Подведение итогов конкурса</w:t>
            </w:r>
          </w:p>
          <w:p w:rsidR="002C3BC1" w:rsidRPr="00263106" w:rsidRDefault="002C3BC1" w:rsidP="005434E8">
            <w:pPr>
              <w:tabs>
                <w:tab w:val="left" w:pos="0"/>
                <w:tab w:val="left" w:pos="426"/>
              </w:tabs>
              <w:suppressAutoHyphens/>
              <w:spacing w:after="0"/>
              <w:ind w:firstLine="42"/>
              <w:jc w:val="both"/>
              <w:rPr>
                <w:rFonts w:ascii="Times New Roman" w:hAnsi="Times New Roman"/>
                <w:sz w:val="21"/>
                <w:szCs w:val="21"/>
              </w:rPr>
            </w:pPr>
            <w:r w:rsidRPr="00263106">
              <w:rPr>
                <w:rFonts w:ascii="Times New Roman" w:hAnsi="Times New Roman"/>
                <w:sz w:val="21"/>
                <w:szCs w:val="21"/>
              </w:rPr>
              <w:t>7.1. На основании результатов критериев конкурса формируется рейтинг участников по каждой номинации. Победителями (1 место), лауреатами (2 место), дипломантами (3 место) становятся участники, набравшие наибольшее количество баллов в рейтинге по каждой номинации (награждаются грамотами и дипломами).</w:t>
            </w:r>
          </w:p>
          <w:p w:rsidR="002C3BC1" w:rsidRPr="006E2FEC" w:rsidRDefault="006E2FEC" w:rsidP="005434E8">
            <w:pPr>
              <w:spacing w:after="0"/>
              <w:jc w:val="both"/>
              <w:rPr>
                <w:rFonts w:ascii="Times New Roman" w:hAnsi="Times New Roman"/>
                <w:sz w:val="21"/>
                <w:szCs w:val="21"/>
              </w:rPr>
            </w:pPr>
            <w:r>
              <w:rPr>
                <w:rFonts w:ascii="Times New Roman" w:hAnsi="Times New Roman"/>
                <w:sz w:val="21"/>
                <w:szCs w:val="21"/>
              </w:rPr>
              <w:t xml:space="preserve">7.2. </w:t>
            </w:r>
            <w:r w:rsidR="002C3BC1" w:rsidRPr="006E2FEC">
              <w:rPr>
                <w:rFonts w:ascii="Times New Roman" w:hAnsi="Times New Roman"/>
                <w:sz w:val="21"/>
                <w:szCs w:val="21"/>
              </w:rPr>
              <w:t>По итогам районного конкурса победители принимают участие в городском конкурсе. Работы, направленные на городской конкурс</w:t>
            </w:r>
            <w:r w:rsidR="006F0536">
              <w:rPr>
                <w:rFonts w:ascii="Times New Roman" w:hAnsi="Times New Roman"/>
                <w:sz w:val="21"/>
                <w:szCs w:val="21"/>
              </w:rPr>
              <w:t>,</w:t>
            </w:r>
            <w:r w:rsidR="002C3BC1" w:rsidRPr="006E2FEC">
              <w:rPr>
                <w:rFonts w:ascii="Times New Roman" w:hAnsi="Times New Roman"/>
                <w:sz w:val="21"/>
                <w:szCs w:val="21"/>
              </w:rPr>
              <w:t xml:space="preserve"> не возвращаются. Основание городское положение о конкурсе.</w:t>
            </w:r>
          </w:p>
          <w:p w:rsidR="002C3BC1" w:rsidRPr="00263106" w:rsidRDefault="002C3BC1" w:rsidP="005434E8">
            <w:pPr>
              <w:spacing w:after="0"/>
              <w:jc w:val="both"/>
              <w:rPr>
                <w:rFonts w:ascii="Times New Roman" w:hAnsi="Times New Roman"/>
                <w:b/>
                <w:i/>
                <w:sz w:val="21"/>
                <w:szCs w:val="21"/>
              </w:rPr>
            </w:pPr>
          </w:p>
          <w:p w:rsidR="002C3BC1" w:rsidRPr="00263106" w:rsidRDefault="002C3BC1" w:rsidP="005434E8">
            <w:pPr>
              <w:spacing w:after="0"/>
              <w:jc w:val="both"/>
              <w:rPr>
                <w:rFonts w:ascii="Times New Roman" w:hAnsi="Times New Roman"/>
                <w:sz w:val="21"/>
                <w:szCs w:val="21"/>
              </w:rPr>
            </w:pPr>
            <w:r w:rsidRPr="00263106">
              <w:rPr>
                <w:rFonts w:ascii="Times New Roman" w:hAnsi="Times New Roman"/>
                <w:b/>
                <w:sz w:val="21"/>
                <w:szCs w:val="21"/>
              </w:rPr>
              <w:t>Контакты:</w:t>
            </w:r>
            <w:r w:rsidRPr="00263106">
              <w:rPr>
                <w:rFonts w:ascii="Times New Roman" w:hAnsi="Times New Roman"/>
                <w:sz w:val="21"/>
                <w:szCs w:val="21"/>
              </w:rPr>
              <w:t xml:space="preserve"> - отдел краеведения, зав. </w:t>
            </w:r>
            <w:r w:rsidR="006F0536">
              <w:rPr>
                <w:rFonts w:ascii="Times New Roman" w:hAnsi="Times New Roman"/>
                <w:sz w:val="21"/>
                <w:szCs w:val="21"/>
              </w:rPr>
              <w:t xml:space="preserve">отделом </w:t>
            </w:r>
            <w:r w:rsidRPr="00263106">
              <w:rPr>
                <w:rFonts w:ascii="Times New Roman" w:hAnsi="Times New Roman"/>
                <w:sz w:val="21"/>
                <w:szCs w:val="21"/>
              </w:rPr>
              <w:t xml:space="preserve">- Зименко Виктория Михайловна, методист - Подольская Ирина Владимировна. Электронный адрес: </w:t>
            </w:r>
            <w:hyperlink r:id="rId93" w:history="1">
              <w:r w:rsidRPr="00263106">
                <w:rPr>
                  <w:rStyle w:val="a9"/>
                  <w:rFonts w:ascii="Times New Roman" w:hAnsi="Times New Roman"/>
                  <w:sz w:val="21"/>
                  <w:szCs w:val="21"/>
                  <w:lang w:val="en-US"/>
                </w:rPr>
                <w:t>kraeved</w:t>
              </w:r>
              <w:r w:rsidRPr="00263106">
                <w:rPr>
                  <w:rStyle w:val="a9"/>
                  <w:rFonts w:ascii="Times New Roman" w:hAnsi="Times New Roman"/>
                  <w:sz w:val="21"/>
                  <w:szCs w:val="21"/>
                </w:rPr>
                <w:t>-</w:t>
              </w:r>
              <w:r w:rsidRPr="00263106">
                <w:rPr>
                  <w:rStyle w:val="a9"/>
                  <w:rFonts w:ascii="Times New Roman" w:hAnsi="Times New Roman"/>
                  <w:sz w:val="21"/>
                  <w:szCs w:val="21"/>
                  <w:lang w:val="en-US"/>
                </w:rPr>
                <w:t>ddut</w:t>
              </w:r>
              <w:r w:rsidRPr="00263106">
                <w:rPr>
                  <w:rStyle w:val="a9"/>
                  <w:rFonts w:ascii="Times New Roman" w:hAnsi="Times New Roman"/>
                  <w:sz w:val="21"/>
                  <w:szCs w:val="21"/>
                </w:rPr>
                <w:t>@</w:t>
              </w:r>
              <w:r w:rsidRPr="00263106">
                <w:rPr>
                  <w:rStyle w:val="a9"/>
                  <w:rFonts w:ascii="Times New Roman" w:hAnsi="Times New Roman"/>
                  <w:sz w:val="21"/>
                  <w:szCs w:val="21"/>
                  <w:lang w:val="en-US"/>
                </w:rPr>
                <w:t>mail</w:t>
              </w:r>
              <w:r w:rsidRPr="00263106">
                <w:rPr>
                  <w:rStyle w:val="a9"/>
                  <w:rFonts w:ascii="Times New Roman" w:hAnsi="Times New Roman"/>
                  <w:sz w:val="21"/>
                  <w:szCs w:val="21"/>
                </w:rPr>
                <w:t>.</w:t>
              </w:r>
              <w:r w:rsidRPr="00263106">
                <w:rPr>
                  <w:rStyle w:val="a9"/>
                  <w:rFonts w:ascii="Times New Roman" w:hAnsi="Times New Roman"/>
                  <w:sz w:val="21"/>
                  <w:szCs w:val="21"/>
                  <w:lang w:val="en-US"/>
                </w:rPr>
                <w:t>ru</w:t>
              </w:r>
            </w:hyperlink>
            <w:r w:rsidRPr="006F0536">
              <w:rPr>
                <w:rFonts w:ascii="Times New Roman" w:hAnsi="Times New Roman"/>
                <w:sz w:val="21"/>
                <w:szCs w:val="21"/>
              </w:rPr>
              <w:t xml:space="preserve"> </w:t>
            </w:r>
          </w:p>
          <w:p w:rsidR="002C3BC1" w:rsidRPr="00263106" w:rsidRDefault="002C3BC1" w:rsidP="005434E8">
            <w:pPr>
              <w:spacing w:after="0"/>
              <w:ind w:firstLine="300"/>
              <w:rPr>
                <w:rFonts w:ascii="Times New Roman" w:hAnsi="Times New Roman"/>
                <w:sz w:val="21"/>
                <w:szCs w:val="21"/>
              </w:rPr>
            </w:pPr>
          </w:p>
        </w:tc>
      </w:tr>
    </w:tbl>
    <w:p w:rsidR="002C3BC1" w:rsidRPr="006F0536" w:rsidRDefault="006F0536" w:rsidP="006F0536">
      <w:pPr>
        <w:spacing w:after="0"/>
        <w:jc w:val="right"/>
        <w:rPr>
          <w:rFonts w:ascii="Times New Roman" w:hAnsi="Times New Roman"/>
          <w:i/>
          <w:sz w:val="21"/>
          <w:szCs w:val="21"/>
        </w:rPr>
      </w:pPr>
      <w:r>
        <w:rPr>
          <w:rFonts w:ascii="Times New Roman" w:hAnsi="Times New Roman"/>
          <w:i/>
          <w:sz w:val="21"/>
          <w:szCs w:val="21"/>
        </w:rPr>
        <w:lastRenderedPageBreak/>
        <w:t>Приложение</w:t>
      </w:r>
      <w:r w:rsidR="002C3BC1" w:rsidRPr="006F0536">
        <w:rPr>
          <w:rFonts w:ascii="Times New Roman" w:hAnsi="Times New Roman"/>
          <w:i/>
          <w:sz w:val="21"/>
          <w:szCs w:val="21"/>
        </w:rPr>
        <w:t xml:space="preserve"> 1</w:t>
      </w:r>
    </w:p>
    <w:p w:rsidR="002C3BC1" w:rsidRPr="006F0536" w:rsidRDefault="002C3BC1" w:rsidP="002C3BC1">
      <w:pPr>
        <w:spacing w:after="0"/>
        <w:jc w:val="right"/>
        <w:rPr>
          <w:rFonts w:ascii="Times New Roman" w:hAnsi="Times New Roman"/>
          <w:sz w:val="21"/>
          <w:szCs w:val="21"/>
        </w:rPr>
      </w:pPr>
      <w:r w:rsidRPr="006F0536">
        <w:rPr>
          <w:rFonts w:ascii="Times New Roman" w:hAnsi="Times New Roman"/>
          <w:b/>
          <w:sz w:val="21"/>
          <w:szCs w:val="21"/>
        </w:rPr>
        <w:t xml:space="preserve">Форма заявки </w:t>
      </w:r>
    </w:p>
    <w:p w:rsidR="002C3BC1" w:rsidRPr="006F0536" w:rsidRDefault="002C3BC1" w:rsidP="006F0536">
      <w:pPr>
        <w:pStyle w:val="af4"/>
        <w:spacing w:after="0"/>
        <w:jc w:val="center"/>
        <w:rPr>
          <w:rFonts w:ascii="Times New Roman" w:hAnsi="Times New Roman"/>
          <w:b/>
          <w:sz w:val="21"/>
          <w:szCs w:val="21"/>
        </w:rPr>
      </w:pPr>
      <w:r w:rsidRPr="006F0536">
        <w:rPr>
          <w:rFonts w:ascii="Times New Roman" w:hAnsi="Times New Roman"/>
          <w:b/>
          <w:sz w:val="21"/>
          <w:szCs w:val="21"/>
        </w:rPr>
        <w:t>Заявка</w:t>
      </w:r>
    </w:p>
    <w:p w:rsidR="002C3BC1" w:rsidRPr="006F0536" w:rsidRDefault="002C3BC1" w:rsidP="006F0536">
      <w:pPr>
        <w:pStyle w:val="af4"/>
        <w:spacing w:after="0"/>
        <w:jc w:val="center"/>
        <w:rPr>
          <w:rFonts w:ascii="Times New Roman" w:hAnsi="Times New Roman"/>
          <w:b/>
          <w:sz w:val="21"/>
          <w:szCs w:val="21"/>
        </w:rPr>
      </w:pPr>
      <w:r w:rsidRPr="006F0536">
        <w:rPr>
          <w:rFonts w:ascii="Times New Roman" w:hAnsi="Times New Roman"/>
          <w:b/>
          <w:sz w:val="21"/>
          <w:szCs w:val="21"/>
        </w:rPr>
        <w:t>на участие в районном конкурсе детского творчества</w:t>
      </w:r>
    </w:p>
    <w:p w:rsidR="002C3BC1" w:rsidRPr="006F0536" w:rsidRDefault="002C3BC1" w:rsidP="006F0536">
      <w:pPr>
        <w:pStyle w:val="af4"/>
        <w:spacing w:after="0"/>
        <w:jc w:val="center"/>
        <w:rPr>
          <w:rFonts w:ascii="Times New Roman" w:hAnsi="Times New Roman"/>
          <w:b/>
          <w:i/>
          <w:sz w:val="21"/>
          <w:szCs w:val="21"/>
        </w:rPr>
      </w:pPr>
      <w:r w:rsidRPr="006F0536">
        <w:rPr>
          <w:rFonts w:ascii="Times New Roman" w:hAnsi="Times New Roman"/>
          <w:b/>
          <w:i/>
          <w:sz w:val="21"/>
          <w:szCs w:val="21"/>
        </w:rPr>
        <w:t>«БЕЗОПАСНОСТЬ ГЛАЗАМИ ДЕТЕЙ»</w:t>
      </w:r>
    </w:p>
    <w:p w:rsidR="002C3BC1" w:rsidRPr="00263106" w:rsidRDefault="002C3BC1" w:rsidP="002C3BC1">
      <w:pPr>
        <w:spacing w:after="0"/>
        <w:jc w:val="center"/>
        <w:rPr>
          <w:rFonts w:ascii="Times New Roman" w:hAnsi="Times New Roman"/>
          <w:b/>
          <w:bCs/>
          <w:sz w:val="21"/>
          <w:szCs w:val="21"/>
        </w:rPr>
      </w:pPr>
      <w:r w:rsidRPr="00263106">
        <w:rPr>
          <w:rFonts w:ascii="Times New Roman" w:hAnsi="Times New Roman"/>
          <w:b/>
          <w:bCs/>
          <w:sz w:val="21"/>
          <w:szCs w:val="21"/>
        </w:rPr>
        <w:t>в 2018/2019 учебном году</w:t>
      </w:r>
    </w:p>
    <w:p w:rsidR="006F0536" w:rsidRDefault="006F0536" w:rsidP="002C3BC1">
      <w:pPr>
        <w:spacing w:after="0"/>
        <w:jc w:val="both"/>
        <w:rPr>
          <w:rFonts w:ascii="Times New Roman" w:hAnsi="Times New Roman"/>
          <w:b/>
          <w:sz w:val="21"/>
          <w:szCs w:val="21"/>
        </w:rPr>
      </w:pPr>
    </w:p>
    <w:p w:rsidR="002C3BC1" w:rsidRPr="00263106" w:rsidRDefault="002C3BC1" w:rsidP="002C3BC1">
      <w:pPr>
        <w:spacing w:after="0"/>
        <w:jc w:val="both"/>
        <w:rPr>
          <w:rFonts w:ascii="Times New Roman" w:hAnsi="Times New Roman"/>
          <w:b/>
          <w:sz w:val="21"/>
          <w:szCs w:val="21"/>
        </w:rPr>
      </w:pPr>
      <w:r w:rsidRPr="00263106">
        <w:rPr>
          <w:rFonts w:ascii="Times New Roman" w:hAnsi="Times New Roman"/>
          <w:b/>
          <w:sz w:val="21"/>
          <w:szCs w:val="21"/>
        </w:rPr>
        <w:t>Сведения о конкурсной работе:</w:t>
      </w:r>
    </w:p>
    <w:p w:rsidR="002C3BC1" w:rsidRPr="00263106" w:rsidRDefault="002C3BC1" w:rsidP="0084104B">
      <w:pPr>
        <w:numPr>
          <w:ilvl w:val="0"/>
          <w:numId w:val="476"/>
        </w:numPr>
        <w:tabs>
          <w:tab w:val="left" w:pos="0"/>
        </w:tabs>
        <w:spacing w:after="0"/>
        <w:ind w:left="0" w:firstLine="0"/>
        <w:jc w:val="both"/>
        <w:rPr>
          <w:rFonts w:ascii="Times New Roman" w:hAnsi="Times New Roman"/>
          <w:sz w:val="21"/>
          <w:szCs w:val="21"/>
        </w:rPr>
      </w:pPr>
      <w:r w:rsidRPr="00263106">
        <w:rPr>
          <w:rFonts w:ascii="Times New Roman" w:hAnsi="Times New Roman"/>
          <w:sz w:val="21"/>
          <w:szCs w:val="21"/>
        </w:rPr>
        <w:t xml:space="preserve">Форма конкурсной работы: </w:t>
      </w:r>
    </w:p>
    <w:p w:rsidR="002C3BC1" w:rsidRPr="00263106" w:rsidRDefault="002C3BC1" w:rsidP="006F0536">
      <w:pPr>
        <w:spacing w:after="0"/>
        <w:jc w:val="both"/>
        <w:rPr>
          <w:rFonts w:ascii="Times New Roman" w:hAnsi="Times New Roman"/>
          <w:sz w:val="21"/>
          <w:szCs w:val="21"/>
        </w:rPr>
      </w:pPr>
      <w:r w:rsidRPr="00263106">
        <w:rPr>
          <w:rFonts w:ascii="Times New Roman" w:hAnsi="Times New Roman"/>
          <w:sz w:val="21"/>
          <w:szCs w:val="21"/>
        </w:rPr>
        <w:t xml:space="preserve">Рисунок </w:t>
      </w:r>
    </w:p>
    <w:p w:rsidR="002C3BC1" w:rsidRPr="00263106" w:rsidRDefault="002C3BC1" w:rsidP="006F0536">
      <w:pPr>
        <w:spacing w:after="0"/>
        <w:jc w:val="both"/>
        <w:rPr>
          <w:rFonts w:ascii="Times New Roman" w:hAnsi="Times New Roman"/>
          <w:sz w:val="21"/>
          <w:szCs w:val="21"/>
        </w:rPr>
      </w:pPr>
      <w:r w:rsidRPr="00263106">
        <w:rPr>
          <w:rFonts w:ascii="Times New Roman" w:hAnsi="Times New Roman"/>
          <w:sz w:val="21"/>
          <w:szCs w:val="21"/>
        </w:rPr>
        <w:t>Плакат</w:t>
      </w:r>
    </w:p>
    <w:p w:rsidR="002C3BC1" w:rsidRPr="00263106" w:rsidRDefault="002C3BC1" w:rsidP="006F0536">
      <w:pPr>
        <w:spacing w:after="0"/>
        <w:jc w:val="both"/>
        <w:rPr>
          <w:rFonts w:ascii="Times New Roman" w:hAnsi="Times New Roman"/>
          <w:sz w:val="21"/>
          <w:szCs w:val="21"/>
        </w:rPr>
      </w:pPr>
      <w:r w:rsidRPr="00263106">
        <w:rPr>
          <w:rFonts w:ascii="Times New Roman" w:hAnsi="Times New Roman"/>
          <w:sz w:val="21"/>
          <w:szCs w:val="21"/>
        </w:rPr>
        <w:t>Декоративно-прикладное творчество</w:t>
      </w:r>
    </w:p>
    <w:p w:rsidR="002C3BC1" w:rsidRPr="00263106" w:rsidRDefault="002C3BC1" w:rsidP="006F0536">
      <w:pPr>
        <w:spacing w:after="0"/>
        <w:jc w:val="both"/>
        <w:rPr>
          <w:rFonts w:ascii="Times New Roman" w:hAnsi="Times New Roman"/>
          <w:sz w:val="21"/>
          <w:szCs w:val="21"/>
        </w:rPr>
      </w:pPr>
      <w:r w:rsidRPr="00263106">
        <w:rPr>
          <w:rFonts w:ascii="Times New Roman" w:hAnsi="Times New Roman"/>
          <w:sz w:val="21"/>
          <w:szCs w:val="21"/>
        </w:rPr>
        <w:t>Компьютерная презентация</w:t>
      </w:r>
    </w:p>
    <w:p w:rsidR="002C3BC1" w:rsidRPr="00263106" w:rsidRDefault="002C3BC1" w:rsidP="0084104B">
      <w:pPr>
        <w:numPr>
          <w:ilvl w:val="0"/>
          <w:numId w:val="476"/>
        </w:numPr>
        <w:tabs>
          <w:tab w:val="left" w:pos="0"/>
        </w:tabs>
        <w:spacing w:after="0"/>
        <w:ind w:left="0" w:firstLine="0"/>
        <w:jc w:val="both"/>
        <w:rPr>
          <w:rFonts w:ascii="Times New Roman" w:hAnsi="Times New Roman"/>
          <w:sz w:val="21"/>
          <w:szCs w:val="21"/>
        </w:rPr>
      </w:pPr>
      <w:r w:rsidRPr="00263106">
        <w:rPr>
          <w:rFonts w:ascii="Times New Roman" w:hAnsi="Times New Roman"/>
          <w:sz w:val="21"/>
          <w:szCs w:val="21"/>
        </w:rPr>
        <w:t>Название конкурсной работы______________________________________</w:t>
      </w:r>
    </w:p>
    <w:p w:rsidR="002C3BC1" w:rsidRPr="00263106" w:rsidRDefault="002C3BC1" w:rsidP="0084104B">
      <w:pPr>
        <w:numPr>
          <w:ilvl w:val="0"/>
          <w:numId w:val="476"/>
        </w:numPr>
        <w:tabs>
          <w:tab w:val="left" w:pos="0"/>
        </w:tabs>
        <w:spacing w:after="0"/>
        <w:ind w:left="0" w:firstLine="0"/>
        <w:jc w:val="both"/>
        <w:rPr>
          <w:rFonts w:ascii="Times New Roman" w:hAnsi="Times New Roman"/>
          <w:sz w:val="21"/>
          <w:szCs w:val="21"/>
        </w:rPr>
      </w:pPr>
      <w:r w:rsidRPr="00263106">
        <w:rPr>
          <w:rFonts w:ascii="Times New Roman" w:hAnsi="Times New Roman"/>
          <w:sz w:val="21"/>
          <w:szCs w:val="21"/>
        </w:rPr>
        <w:t>Дата создания работы __________________________________________</w:t>
      </w:r>
    </w:p>
    <w:p w:rsidR="002C3BC1" w:rsidRPr="00263106" w:rsidRDefault="002C3BC1" w:rsidP="002C3BC1">
      <w:pPr>
        <w:spacing w:after="0"/>
        <w:ind w:hanging="284"/>
        <w:jc w:val="both"/>
        <w:rPr>
          <w:rFonts w:ascii="Times New Roman" w:hAnsi="Times New Roman"/>
          <w:sz w:val="21"/>
          <w:szCs w:val="21"/>
        </w:rPr>
      </w:pPr>
      <w:r w:rsidRPr="00263106">
        <w:rPr>
          <w:rFonts w:ascii="Times New Roman" w:hAnsi="Times New Roman"/>
          <w:b/>
          <w:sz w:val="21"/>
          <w:szCs w:val="21"/>
        </w:rPr>
        <w:t>Сведения об авторе:</w:t>
      </w:r>
    </w:p>
    <w:p w:rsidR="002C3BC1" w:rsidRPr="00263106" w:rsidRDefault="002C3BC1" w:rsidP="0084104B">
      <w:pPr>
        <w:numPr>
          <w:ilvl w:val="0"/>
          <w:numId w:val="483"/>
        </w:numPr>
        <w:spacing w:after="0"/>
        <w:ind w:left="567" w:hanging="207"/>
        <w:jc w:val="both"/>
        <w:rPr>
          <w:rFonts w:ascii="Times New Roman" w:hAnsi="Times New Roman"/>
          <w:sz w:val="21"/>
          <w:szCs w:val="21"/>
        </w:rPr>
      </w:pPr>
      <w:r w:rsidRPr="00263106">
        <w:rPr>
          <w:rFonts w:ascii="Times New Roman" w:hAnsi="Times New Roman"/>
          <w:sz w:val="21"/>
          <w:szCs w:val="21"/>
        </w:rPr>
        <w:t>Ф.И.О. автора полностью _______________________________________</w:t>
      </w:r>
    </w:p>
    <w:p w:rsidR="002C3BC1" w:rsidRPr="00263106" w:rsidRDefault="002C3BC1" w:rsidP="0084104B">
      <w:pPr>
        <w:numPr>
          <w:ilvl w:val="0"/>
          <w:numId w:val="483"/>
        </w:numPr>
        <w:spacing w:after="0"/>
        <w:ind w:left="567" w:hanging="207"/>
        <w:jc w:val="both"/>
        <w:rPr>
          <w:rFonts w:ascii="Times New Roman" w:hAnsi="Times New Roman"/>
          <w:sz w:val="21"/>
          <w:szCs w:val="21"/>
        </w:rPr>
      </w:pPr>
      <w:r w:rsidRPr="00263106">
        <w:rPr>
          <w:rFonts w:ascii="Times New Roman" w:hAnsi="Times New Roman"/>
          <w:sz w:val="21"/>
          <w:szCs w:val="21"/>
        </w:rPr>
        <w:t>Дата рождения (день, месяц, год) ________________________________</w:t>
      </w:r>
    </w:p>
    <w:p w:rsidR="002C3BC1" w:rsidRPr="00263106" w:rsidRDefault="002C3BC1" w:rsidP="0084104B">
      <w:pPr>
        <w:numPr>
          <w:ilvl w:val="0"/>
          <w:numId w:val="483"/>
        </w:numPr>
        <w:spacing w:after="0"/>
        <w:ind w:left="567" w:hanging="207"/>
        <w:jc w:val="both"/>
        <w:rPr>
          <w:rFonts w:ascii="Times New Roman" w:hAnsi="Times New Roman"/>
          <w:sz w:val="21"/>
          <w:szCs w:val="21"/>
        </w:rPr>
      </w:pPr>
      <w:r w:rsidRPr="00263106">
        <w:rPr>
          <w:rFonts w:ascii="Times New Roman" w:hAnsi="Times New Roman"/>
          <w:sz w:val="21"/>
          <w:szCs w:val="21"/>
        </w:rPr>
        <w:t>Район, школа, класс____________________________________________</w:t>
      </w:r>
    </w:p>
    <w:p w:rsidR="002C3BC1" w:rsidRPr="00263106" w:rsidRDefault="002C3BC1" w:rsidP="0084104B">
      <w:pPr>
        <w:numPr>
          <w:ilvl w:val="0"/>
          <w:numId w:val="483"/>
        </w:numPr>
        <w:spacing w:after="0"/>
        <w:ind w:left="567" w:hanging="207"/>
        <w:jc w:val="both"/>
        <w:rPr>
          <w:rFonts w:ascii="Times New Roman" w:hAnsi="Times New Roman"/>
          <w:sz w:val="21"/>
          <w:szCs w:val="21"/>
        </w:rPr>
      </w:pPr>
      <w:r w:rsidRPr="00263106">
        <w:rPr>
          <w:rFonts w:ascii="Times New Roman" w:hAnsi="Times New Roman"/>
          <w:sz w:val="21"/>
          <w:szCs w:val="21"/>
        </w:rPr>
        <w:t>Домашний адрес, контактный телефон автора______________________</w:t>
      </w:r>
    </w:p>
    <w:p w:rsidR="002C3BC1" w:rsidRPr="00263106" w:rsidRDefault="002C3BC1" w:rsidP="0084104B">
      <w:pPr>
        <w:numPr>
          <w:ilvl w:val="0"/>
          <w:numId w:val="483"/>
        </w:numPr>
        <w:spacing w:after="0"/>
        <w:ind w:left="567" w:hanging="207"/>
        <w:jc w:val="both"/>
        <w:rPr>
          <w:rFonts w:ascii="Times New Roman" w:hAnsi="Times New Roman"/>
          <w:sz w:val="21"/>
          <w:szCs w:val="21"/>
        </w:rPr>
      </w:pPr>
      <w:r w:rsidRPr="00263106">
        <w:rPr>
          <w:rFonts w:ascii="Times New Roman" w:hAnsi="Times New Roman"/>
          <w:sz w:val="21"/>
          <w:szCs w:val="21"/>
        </w:rPr>
        <w:t>Преподаватель: Ф.И.О., должность, контактный телефон ______________________</w:t>
      </w:r>
    </w:p>
    <w:p w:rsidR="002C3BC1" w:rsidRPr="00263106" w:rsidRDefault="002C3BC1" w:rsidP="002C3BC1">
      <w:pPr>
        <w:spacing w:after="0"/>
        <w:jc w:val="both"/>
        <w:rPr>
          <w:rFonts w:ascii="Times New Roman" w:hAnsi="Times New Roman"/>
          <w:b/>
          <w:sz w:val="21"/>
          <w:szCs w:val="21"/>
        </w:rPr>
      </w:pPr>
      <w:r w:rsidRPr="00263106">
        <w:rPr>
          <w:rFonts w:ascii="Times New Roman" w:hAnsi="Times New Roman"/>
          <w:b/>
          <w:sz w:val="21"/>
          <w:szCs w:val="21"/>
        </w:rPr>
        <w:t>С условиями Конкурса ознакомлен(а) и согласен(а).</w:t>
      </w:r>
    </w:p>
    <w:p w:rsidR="002C3BC1" w:rsidRPr="00263106" w:rsidRDefault="006F0536" w:rsidP="002C3BC1">
      <w:pPr>
        <w:spacing w:after="0"/>
        <w:rPr>
          <w:rFonts w:ascii="Times New Roman" w:hAnsi="Times New Roman"/>
          <w:sz w:val="21"/>
          <w:szCs w:val="21"/>
        </w:rPr>
      </w:pPr>
      <w:r>
        <w:rPr>
          <w:rFonts w:ascii="Times New Roman" w:hAnsi="Times New Roman"/>
          <w:sz w:val="21"/>
          <w:szCs w:val="21"/>
        </w:rPr>
        <w:t>Дата «______»__________20__г.</w:t>
      </w:r>
    </w:p>
    <w:p w:rsidR="002C3BC1" w:rsidRPr="00263106" w:rsidRDefault="002C3BC1" w:rsidP="002C3BC1">
      <w:pPr>
        <w:spacing w:after="0"/>
        <w:rPr>
          <w:rFonts w:ascii="Times New Roman" w:hAnsi="Times New Roman"/>
          <w:sz w:val="21"/>
          <w:szCs w:val="21"/>
        </w:rPr>
      </w:pPr>
      <w:r w:rsidRPr="00263106">
        <w:rPr>
          <w:rFonts w:ascii="Times New Roman" w:hAnsi="Times New Roman"/>
          <w:sz w:val="21"/>
          <w:szCs w:val="21"/>
        </w:rPr>
        <w:t xml:space="preserve">Директор ОУ _______________/подпись/ _________________ </w:t>
      </w:r>
    </w:p>
    <w:p w:rsidR="002C3BC1" w:rsidRPr="00263106" w:rsidRDefault="002C3BC1" w:rsidP="002C3BC1">
      <w:pPr>
        <w:spacing w:after="0"/>
        <w:ind w:left="3540" w:firstLine="708"/>
        <w:rPr>
          <w:rFonts w:ascii="Times New Roman" w:hAnsi="Times New Roman"/>
          <w:sz w:val="21"/>
          <w:szCs w:val="21"/>
        </w:rPr>
      </w:pPr>
      <w:r w:rsidRPr="00263106">
        <w:rPr>
          <w:rFonts w:ascii="Times New Roman" w:hAnsi="Times New Roman"/>
          <w:sz w:val="21"/>
          <w:szCs w:val="21"/>
        </w:rPr>
        <w:t>МП</w:t>
      </w:r>
    </w:p>
    <w:p w:rsidR="00884AB1" w:rsidRPr="00884AB1" w:rsidRDefault="00884AB1" w:rsidP="00884AB1">
      <w:pPr>
        <w:spacing w:after="0" w:line="240" w:lineRule="auto"/>
        <w:rPr>
          <w:rFonts w:ascii="Times New Roman" w:hAnsi="Times New Roman"/>
          <w:b/>
          <w:bCs/>
          <w:sz w:val="24"/>
          <w:szCs w:val="24"/>
        </w:rPr>
      </w:pPr>
      <w:r w:rsidRPr="00884AB1">
        <w:rPr>
          <w:rFonts w:ascii="Times New Roman" w:hAnsi="Times New Roman"/>
          <w:b/>
          <w:bCs/>
          <w:sz w:val="24"/>
          <w:szCs w:val="24"/>
        </w:rPr>
        <w:lastRenderedPageBreak/>
        <w:t>ПОЛОЖЕНИЕ ОБ ОТКРЫТОМ ЛИЧНО-КОМАНДНОМ ПЕРВЕНСТВЕ КИРОВСКОГО РАЙОНА ПО АВИАМОДЕЛЬНОМУ СПОРТУ В КЛАССЕ КОМАНДНЫХ МОДЕЛЕЙ САМОЛЕТА в 2018-2019 УЧЕБНОМ ГОДУ</w:t>
      </w:r>
    </w:p>
    <w:p w:rsidR="00884AB1" w:rsidRPr="00F51B1C" w:rsidRDefault="00884AB1" w:rsidP="00884AB1">
      <w:pPr>
        <w:pStyle w:val="af0"/>
        <w:jc w:val="both"/>
        <w:rPr>
          <w:rFonts w:ascii="Times New Roman" w:hAnsi="Times New Roman"/>
          <w:sz w:val="21"/>
          <w:szCs w:val="21"/>
        </w:rPr>
      </w:pPr>
    </w:p>
    <w:p w:rsidR="00884AB1" w:rsidRPr="00F51B1C" w:rsidRDefault="00884AB1" w:rsidP="00884AB1">
      <w:pPr>
        <w:pStyle w:val="af0"/>
        <w:jc w:val="both"/>
        <w:rPr>
          <w:rFonts w:ascii="Times New Roman" w:hAnsi="Times New Roman"/>
          <w:b/>
          <w:sz w:val="21"/>
          <w:szCs w:val="21"/>
        </w:rPr>
      </w:pPr>
      <w:r w:rsidRPr="00F51B1C">
        <w:rPr>
          <w:rFonts w:ascii="Times New Roman" w:hAnsi="Times New Roman"/>
          <w:b/>
          <w:sz w:val="21"/>
          <w:szCs w:val="21"/>
        </w:rPr>
        <w:t>1.Общие положения</w:t>
      </w:r>
    </w:p>
    <w:p w:rsidR="00884AB1" w:rsidRPr="00F51B1C" w:rsidRDefault="00884AB1" w:rsidP="00884AB1">
      <w:pPr>
        <w:spacing w:after="0" w:line="240" w:lineRule="auto"/>
        <w:jc w:val="both"/>
        <w:rPr>
          <w:rFonts w:ascii="Times New Roman" w:hAnsi="Times New Roman"/>
          <w:spacing w:val="165"/>
          <w:sz w:val="21"/>
          <w:szCs w:val="21"/>
        </w:rPr>
      </w:pPr>
      <w:r w:rsidRPr="00F51B1C">
        <w:rPr>
          <w:rFonts w:ascii="Times New Roman" w:hAnsi="Times New Roman"/>
          <w:spacing w:val="-7"/>
          <w:sz w:val="21"/>
          <w:szCs w:val="21"/>
        </w:rPr>
        <w:t>1</w:t>
      </w:r>
      <w:r w:rsidRPr="00F51B1C">
        <w:rPr>
          <w:rFonts w:ascii="Times New Roman" w:hAnsi="Times New Roman"/>
          <w:spacing w:val="-4"/>
          <w:sz w:val="21"/>
          <w:szCs w:val="21"/>
        </w:rPr>
        <w:t>.</w:t>
      </w:r>
      <w:r w:rsidRPr="00F51B1C">
        <w:rPr>
          <w:rFonts w:ascii="Times New Roman" w:hAnsi="Times New Roman"/>
          <w:spacing w:val="-8"/>
          <w:sz w:val="21"/>
          <w:szCs w:val="21"/>
        </w:rPr>
        <w:t>1</w:t>
      </w:r>
      <w:r w:rsidRPr="00F51B1C">
        <w:rPr>
          <w:rFonts w:ascii="Times New Roman" w:hAnsi="Times New Roman"/>
          <w:sz w:val="21"/>
          <w:szCs w:val="21"/>
        </w:rPr>
        <w:t>.</w:t>
      </w:r>
      <w:r>
        <w:rPr>
          <w:rFonts w:ascii="Times New Roman" w:hAnsi="Times New Roman"/>
          <w:sz w:val="21"/>
          <w:szCs w:val="21"/>
        </w:rPr>
        <w:t xml:space="preserve"> </w:t>
      </w:r>
      <w:r w:rsidRPr="00F51B1C">
        <w:rPr>
          <w:rFonts w:ascii="Times New Roman" w:hAnsi="Times New Roman"/>
          <w:sz w:val="21"/>
          <w:szCs w:val="21"/>
        </w:rPr>
        <w:t>Н</w:t>
      </w:r>
      <w:r w:rsidRPr="00F51B1C">
        <w:rPr>
          <w:rFonts w:ascii="Times New Roman" w:hAnsi="Times New Roman"/>
          <w:spacing w:val="-1"/>
          <w:sz w:val="21"/>
          <w:szCs w:val="21"/>
        </w:rPr>
        <w:t>ас</w:t>
      </w:r>
      <w:r w:rsidRPr="00F51B1C">
        <w:rPr>
          <w:rFonts w:ascii="Times New Roman" w:hAnsi="Times New Roman"/>
          <w:sz w:val="21"/>
          <w:szCs w:val="21"/>
        </w:rPr>
        <w:t>т</w:t>
      </w:r>
      <w:r w:rsidRPr="00F51B1C">
        <w:rPr>
          <w:rFonts w:ascii="Times New Roman" w:hAnsi="Times New Roman"/>
          <w:spacing w:val="-1"/>
          <w:sz w:val="21"/>
          <w:szCs w:val="21"/>
        </w:rPr>
        <w:t>о</w:t>
      </w:r>
      <w:r w:rsidRPr="00F51B1C">
        <w:rPr>
          <w:rFonts w:ascii="Times New Roman" w:hAnsi="Times New Roman"/>
          <w:sz w:val="21"/>
          <w:szCs w:val="21"/>
        </w:rPr>
        <w:t>ящ</w:t>
      </w:r>
      <w:r w:rsidRPr="00F51B1C">
        <w:rPr>
          <w:rFonts w:ascii="Times New Roman" w:hAnsi="Times New Roman"/>
          <w:spacing w:val="-1"/>
          <w:sz w:val="21"/>
          <w:szCs w:val="21"/>
        </w:rPr>
        <w:t>е</w:t>
      </w:r>
      <w:r w:rsidRPr="00F51B1C">
        <w:rPr>
          <w:rFonts w:ascii="Times New Roman" w:hAnsi="Times New Roman"/>
          <w:sz w:val="21"/>
          <w:szCs w:val="21"/>
        </w:rPr>
        <w:t>е</w:t>
      </w:r>
      <w:r w:rsidRPr="00F51B1C">
        <w:rPr>
          <w:rFonts w:ascii="Times New Roman" w:hAnsi="Times New Roman"/>
          <w:spacing w:val="149"/>
          <w:sz w:val="21"/>
          <w:szCs w:val="21"/>
        </w:rPr>
        <w:t xml:space="preserve"> </w:t>
      </w:r>
      <w:r w:rsidRPr="00F51B1C">
        <w:rPr>
          <w:rFonts w:ascii="Times New Roman" w:hAnsi="Times New Roman"/>
          <w:sz w:val="21"/>
          <w:szCs w:val="21"/>
        </w:rPr>
        <w:t>Положен</w:t>
      </w:r>
      <w:r w:rsidRPr="00F51B1C">
        <w:rPr>
          <w:rFonts w:ascii="Times New Roman" w:hAnsi="Times New Roman"/>
          <w:spacing w:val="-1"/>
          <w:sz w:val="21"/>
          <w:szCs w:val="21"/>
        </w:rPr>
        <w:t>и</w:t>
      </w:r>
      <w:r w:rsidRPr="00F51B1C">
        <w:rPr>
          <w:rFonts w:ascii="Times New Roman" w:hAnsi="Times New Roman"/>
          <w:sz w:val="21"/>
          <w:szCs w:val="21"/>
        </w:rPr>
        <w:t>е</w:t>
      </w:r>
      <w:r w:rsidRPr="00F51B1C">
        <w:rPr>
          <w:rFonts w:ascii="Times New Roman" w:hAnsi="Times New Roman"/>
          <w:spacing w:val="150"/>
          <w:sz w:val="21"/>
          <w:szCs w:val="21"/>
        </w:rPr>
        <w:t xml:space="preserve"> </w:t>
      </w:r>
      <w:r w:rsidRPr="00F51B1C">
        <w:rPr>
          <w:rFonts w:ascii="Times New Roman" w:hAnsi="Times New Roman"/>
          <w:sz w:val="21"/>
          <w:szCs w:val="21"/>
        </w:rPr>
        <w:t>регла</w:t>
      </w:r>
      <w:r w:rsidRPr="00F51B1C">
        <w:rPr>
          <w:rFonts w:ascii="Times New Roman" w:hAnsi="Times New Roman"/>
          <w:spacing w:val="-1"/>
          <w:sz w:val="21"/>
          <w:szCs w:val="21"/>
        </w:rPr>
        <w:t>м</w:t>
      </w:r>
      <w:r w:rsidRPr="00F51B1C">
        <w:rPr>
          <w:rFonts w:ascii="Times New Roman" w:hAnsi="Times New Roman"/>
          <w:spacing w:val="-3"/>
          <w:sz w:val="21"/>
          <w:szCs w:val="21"/>
        </w:rPr>
        <w:t>е</w:t>
      </w:r>
      <w:r w:rsidRPr="00F51B1C">
        <w:rPr>
          <w:rFonts w:ascii="Times New Roman" w:hAnsi="Times New Roman"/>
          <w:sz w:val="21"/>
          <w:szCs w:val="21"/>
        </w:rPr>
        <w:t>н</w:t>
      </w:r>
      <w:r w:rsidRPr="00F51B1C">
        <w:rPr>
          <w:rFonts w:ascii="Times New Roman" w:hAnsi="Times New Roman"/>
          <w:spacing w:val="-1"/>
          <w:sz w:val="21"/>
          <w:szCs w:val="21"/>
        </w:rPr>
        <w:t>ти</w:t>
      </w:r>
      <w:r w:rsidRPr="00F51B1C">
        <w:rPr>
          <w:rFonts w:ascii="Times New Roman" w:hAnsi="Times New Roman"/>
          <w:spacing w:val="1"/>
          <w:sz w:val="21"/>
          <w:szCs w:val="21"/>
        </w:rPr>
        <w:t>р</w:t>
      </w:r>
      <w:r w:rsidRPr="00F51B1C">
        <w:rPr>
          <w:rFonts w:ascii="Times New Roman" w:hAnsi="Times New Roman"/>
          <w:spacing w:val="-6"/>
          <w:sz w:val="21"/>
          <w:szCs w:val="21"/>
        </w:rPr>
        <w:t>у</w:t>
      </w:r>
      <w:r w:rsidRPr="00F51B1C">
        <w:rPr>
          <w:rFonts w:ascii="Times New Roman" w:hAnsi="Times New Roman"/>
          <w:spacing w:val="-1"/>
          <w:sz w:val="21"/>
          <w:szCs w:val="21"/>
        </w:rPr>
        <w:t>е</w:t>
      </w:r>
      <w:r w:rsidRPr="00F51B1C">
        <w:rPr>
          <w:rFonts w:ascii="Times New Roman" w:hAnsi="Times New Roman"/>
          <w:sz w:val="21"/>
          <w:szCs w:val="21"/>
        </w:rPr>
        <w:t>т</w:t>
      </w:r>
      <w:r w:rsidRPr="00F51B1C">
        <w:rPr>
          <w:rFonts w:ascii="Times New Roman" w:hAnsi="Times New Roman"/>
          <w:spacing w:val="154"/>
          <w:sz w:val="21"/>
          <w:szCs w:val="21"/>
        </w:rPr>
        <w:t xml:space="preserve"> </w:t>
      </w:r>
      <w:r w:rsidRPr="00F51B1C">
        <w:rPr>
          <w:rFonts w:ascii="Times New Roman" w:hAnsi="Times New Roman"/>
          <w:spacing w:val="1"/>
          <w:sz w:val="21"/>
          <w:szCs w:val="21"/>
        </w:rPr>
        <w:t>п</w:t>
      </w:r>
      <w:r w:rsidRPr="00F51B1C">
        <w:rPr>
          <w:rFonts w:ascii="Times New Roman" w:hAnsi="Times New Roman"/>
          <w:sz w:val="21"/>
          <w:szCs w:val="21"/>
        </w:rPr>
        <w:t>орядок</w:t>
      </w:r>
      <w:r w:rsidRPr="00F51B1C">
        <w:rPr>
          <w:rFonts w:ascii="Times New Roman" w:hAnsi="Times New Roman"/>
          <w:spacing w:val="155"/>
          <w:sz w:val="21"/>
          <w:szCs w:val="21"/>
        </w:rPr>
        <w:t xml:space="preserve"> </w:t>
      </w:r>
      <w:r w:rsidRPr="00F51B1C">
        <w:rPr>
          <w:rFonts w:ascii="Times New Roman" w:hAnsi="Times New Roman"/>
          <w:sz w:val="21"/>
          <w:szCs w:val="21"/>
        </w:rPr>
        <w:t>пров</w:t>
      </w:r>
      <w:r w:rsidRPr="00F51B1C">
        <w:rPr>
          <w:rFonts w:ascii="Times New Roman" w:hAnsi="Times New Roman"/>
          <w:spacing w:val="-4"/>
          <w:sz w:val="21"/>
          <w:szCs w:val="21"/>
        </w:rPr>
        <w:t>е</w:t>
      </w:r>
      <w:r w:rsidRPr="00F51B1C">
        <w:rPr>
          <w:rFonts w:ascii="Times New Roman" w:hAnsi="Times New Roman"/>
          <w:sz w:val="21"/>
          <w:szCs w:val="21"/>
        </w:rPr>
        <w:t>д</w:t>
      </w:r>
      <w:r w:rsidRPr="00F51B1C">
        <w:rPr>
          <w:rFonts w:ascii="Times New Roman" w:hAnsi="Times New Roman"/>
          <w:spacing w:val="-3"/>
          <w:sz w:val="21"/>
          <w:szCs w:val="21"/>
        </w:rPr>
        <w:t>е</w:t>
      </w:r>
      <w:r w:rsidRPr="00F51B1C">
        <w:rPr>
          <w:rFonts w:ascii="Times New Roman" w:hAnsi="Times New Roman"/>
          <w:spacing w:val="-1"/>
          <w:sz w:val="21"/>
          <w:szCs w:val="21"/>
        </w:rPr>
        <w:t>н</w:t>
      </w:r>
      <w:r w:rsidRPr="00F51B1C">
        <w:rPr>
          <w:rFonts w:ascii="Times New Roman" w:hAnsi="Times New Roman"/>
          <w:sz w:val="21"/>
          <w:szCs w:val="21"/>
        </w:rPr>
        <w:t>ия открытого лично-командного первенства Кировского района по Авиамодельному спорту в классе командных моделей самолёта (далее первенство).</w:t>
      </w:r>
    </w:p>
    <w:p w:rsidR="00884AB1" w:rsidRPr="00F51B1C" w:rsidRDefault="00884AB1" w:rsidP="00884AB1">
      <w:pPr>
        <w:spacing w:after="0" w:line="240" w:lineRule="auto"/>
        <w:jc w:val="both"/>
        <w:rPr>
          <w:rFonts w:ascii="Times New Roman" w:hAnsi="Times New Roman"/>
          <w:sz w:val="21"/>
          <w:szCs w:val="21"/>
        </w:rPr>
      </w:pPr>
      <w:r w:rsidRPr="00F51B1C">
        <w:rPr>
          <w:rFonts w:ascii="Times New Roman" w:hAnsi="Times New Roman"/>
          <w:spacing w:val="-7"/>
          <w:sz w:val="21"/>
          <w:szCs w:val="21"/>
        </w:rPr>
        <w:t>1</w:t>
      </w:r>
      <w:r w:rsidRPr="00F51B1C">
        <w:rPr>
          <w:rFonts w:ascii="Times New Roman" w:hAnsi="Times New Roman"/>
          <w:spacing w:val="-4"/>
          <w:sz w:val="21"/>
          <w:szCs w:val="21"/>
        </w:rPr>
        <w:t>.</w:t>
      </w:r>
      <w:r w:rsidRPr="00F51B1C">
        <w:rPr>
          <w:rFonts w:ascii="Times New Roman" w:hAnsi="Times New Roman"/>
          <w:spacing w:val="-8"/>
          <w:sz w:val="21"/>
          <w:szCs w:val="21"/>
        </w:rPr>
        <w:t>2</w:t>
      </w:r>
      <w:r w:rsidRPr="00F51B1C">
        <w:rPr>
          <w:rFonts w:ascii="Times New Roman" w:hAnsi="Times New Roman"/>
          <w:sz w:val="21"/>
          <w:szCs w:val="21"/>
        </w:rPr>
        <w:t>.</w:t>
      </w:r>
      <w:r>
        <w:rPr>
          <w:rFonts w:ascii="Times New Roman" w:hAnsi="Times New Roman"/>
          <w:sz w:val="21"/>
          <w:szCs w:val="21"/>
        </w:rPr>
        <w:t xml:space="preserve"> </w:t>
      </w:r>
      <w:r w:rsidRPr="00F51B1C">
        <w:rPr>
          <w:rFonts w:ascii="Times New Roman" w:hAnsi="Times New Roman"/>
          <w:sz w:val="21"/>
          <w:szCs w:val="21"/>
        </w:rPr>
        <w:t>Учредителем первенства является отдел образования администрация Кировского района Санкт-Петербурга.</w:t>
      </w:r>
    </w:p>
    <w:p w:rsidR="00884AB1" w:rsidRDefault="00884AB1" w:rsidP="00884AB1">
      <w:pPr>
        <w:spacing w:after="0" w:line="240" w:lineRule="auto"/>
        <w:jc w:val="both"/>
        <w:rPr>
          <w:rFonts w:ascii="Times New Roman" w:hAnsi="Times New Roman"/>
          <w:sz w:val="21"/>
          <w:szCs w:val="21"/>
          <w:shd w:val="clear" w:color="auto" w:fill="FFFFFF"/>
        </w:rPr>
      </w:pPr>
      <w:r w:rsidRPr="00F51B1C">
        <w:rPr>
          <w:rFonts w:ascii="Times New Roman" w:hAnsi="Times New Roman"/>
          <w:sz w:val="21"/>
          <w:szCs w:val="21"/>
        </w:rPr>
        <w:t>1.3.</w:t>
      </w:r>
      <w:r>
        <w:rPr>
          <w:rFonts w:ascii="Times New Roman" w:hAnsi="Times New Roman"/>
          <w:sz w:val="21"/>
          <w:szCs w:val="21"/>
        </w:rPr>
        <w:t xml:space="preserve"> </w:t>
      </w:r>
      <w:r w:rsidRPr="00F51B1C">
        <w:rPr>
          <w:rFonts w:ascii="Times New Roman" w:hAnsi="Times New Roman"/>
          <w:sz w:val="21"/>
          <w:szCs w:val="21"/>
        </w:rPr>
        <w:t xml:space="preserve">Общее руководство, организацию и проведение первенства осуществляет </w:t>
      </w:r>
      <w:r w:rsidRPr="00F51B1C">
        <w:rPr>
          <w:rFonts w:ascii="Times New Roman" w:hAnsi="Times New Roman"/>
          <w:sz w:val="21"/>
          <w:szCs w:val="21"/>
          <w:shd w:val="clear" w:color="auto" w:fill="FFFFFF"/>
        </w:rPr>
        <w:t xml:space="preserve">оргкомитет </w:t>
      </w:r>
      <w:r w:rsidRPr="00F51B1C">
        <w:rPr>
          <w:rFonts w:ascii="Times New Roman" w:hAnsi="Times New Roman"/>
          <w:spacing w:val="-5"/>
          <w:sz w:val="21"/>
          <w:szCs w:val="21"/>
        </w:rPr>
        <w:t>отдела</w:t>
      </w:r>
      <w:r w:rsidRPr="00F51B1C">
        <w:rPr>
          <w:rFonts w:ascii="Times New Roman" w:hAnsi="Times New Roman"/>
          <w:color w:val="000000"/>
          <w:sz w:val="21"/>
          <w:szCs w:val="21"/>
          <w:shd w:val="clear" w:color="auto" w:fill="FFFFFF"/>
        </w:rPr>
        <w:t xml:space="preserve"> спортивно-технического образования</w:t>
      </w:r>
      <w:r w:rsidRPr="00F51B1C">
        <w:rPr>
          <w:rFonts w:ascii="Times New Roman" w:hAnsi="Times New Roman"/>
          <w:sz w:val="21"/>
          <w:szCs w:val="21"/>
        </w:rPr>
        <w:t xml:space="preserve"> </w:t>
      </w:r>
      <w:r w:rsidRPr="00F51B1C">
        <w:rPr>
          <w:rFonts w:ascii="Times New Roman" w:hAnsi="Times New Roman"/>
          <w:sz w:val="21"/>
          <w:szCs w:val="21"/>
          <w:shd w:val="clear" w:color="auto" w:fill="FFFFFF"/>
        </w:rPr>
        <w:t>ГБУ ДО ДДЮТ Кировского района.</w:t>
      </w:r>
    </w:p>
    <w:p w:rsidR="007B4E84" w:rsidRPr="00F51B1C" w:rsidRDefault="007B4E84" w:rsidP="00884AB1">
      <w:pPr>
        <w:spacing w:after="0" w:line="240" w:lineRule="auto"/>
        <w:jc w:val="both"/>
        <w:rPr>
          <w:rFonts w:ascii="Times New Roman" w:hAnsi="Times New Roman"/>
          <w:sz w:val="21"/>
          <w:szCs w:val="21"/>
        </w:rPr>
      </w:pPr>
    </w:p>
    <w:p w:rsidR="00884AB1" w:rsidRPr="00F51B1C" w:rsidRDefault="00884AB1" w:rsidP="00884AB1">
      <w:pPr>
        <w:pStyle w:val="aff4"/>
        <w:tabs>
          <w:tab w:val="left" w:pos="284"/>
        </w:tabs>
        <w:spacing w:after="0" w:line="240" w:lineRule="auto"/>
        <w:ind w:left="0"/>
        <w:jc w:val="both"/>
        <w:rPr>
          <w:rFonts w:ascii="Times New Roman" w:hAnsi="Times New Roman"/>
          <w:color w:val="000000"/>
          <w:sz w:val="21"/>
          <w:szCs w:val="21"/>
          <w:shd w:val="clear" w:color="auto" w:fill="FFFFFF"/>
        </w:rPr>
      </w:pPr>
      <w:r w:rsidRPr="00F51B1C">
        <w:rPr>
          <w:rFonts w:ascii="Times New Roman" w:hAnsi="Times New Roman"/>
          <w:b/>
          <w:spacing w:val="1"/>
          <w:sz w:val="21"/>
          <w:szCs w:val="21"/>
        </w:rPr>
        <w:t>2.Цель и задачи</w:t>
      </w:r>
    </w:p>
    <w:p w:rsidR="00884AB1" w:rsidRPr="00F51B1C" w:rsidRDefault="00884AB1" w:rsidP="0084104B">
      <w:pPr>
        <w:pStyle w:val="aff4"/>
        <w:numPr>
          <w:ilvl w:val="1"/>
          <w:numId w:val="257"/>
        </w:numPr>
        <w:tabs>
          <w:tab w:val="left" w:pos="426"/>
        </w:tabs>
        <w:spacing w:after="0" w:line="240" w:lineRule="auto"/>
        <w:jc w:val="both"/>
        <w:rPr>
          <w:rFonts w:ascii="Times New Roman" w:hAnsi="Times New Roman"/>
          <w:sz w:val="21"/>
          <w:szCs w:val="21"/>
        </w:rPr>
      </w:pPr>
      <w:r w:rsidRPr="00F51B1C">
        <w:rPr>
          <w:rFonts w:ascii="Times New Roman" w:hAnsi="Times New Roman"/>
          <w:spacing w:val="1"/>
          <w:sz w:val="21"/>
          <w:szCs w:val="21"/>
        </w:rPr>
        <w:t>Цель:</w:t>
      </w:r>
      <w:r w:rsidRPr="00F51B1C">
        <w:rPr>
          <w:rFonts w:ascii="Times New Roman" w:hAnsi="Times New Roman"/>
          <w:sz w:val="21"/>
          <w:szCs w:val="21"/>
        </w:rPr>
        <w:t xml:space="preserve"> популяризация авиамодельного спорта среди учащихся и молодежи Кировского района.</w:t>
      </w:r>
    </w:p>
    <w:p w:rsidR="00884AB1" w:rsidRPr="00F51B1C" w:rsidRDefault="00884AB1" w:rsidP="0084104B">
      <w:pPr>
        <w:pStyle w:val="aff4"/>
        <w:numPr>
          <w:ilvl w:val="1"/>
          <w:numId w:val="257"/>
        </w:numPr>
        <w:tabs>
          <w:tab w:val="left" w:pos="0"/>
        </w:tabs>
        <w:spacing w:after="0" w:line="240" w:lineRule="auto"/>
        <w:jc w:val="both"/>
        <w:rPr>
          <w:rFonts w:ascii="Times New Roman" w:hAnsi="Times New Roman"/>
          <w:sz w:val="21"/>
          <w:szCs w:val="21"/>
        </w:rPr>
      </w:pPr>
      <w:r w:rsidRPr="00F51B1C">
        <w:rPr>
          <w:rFonts w:ascii="Times New Roman" w:hAnsi="Times New Roman"/>
          <w:sz w:val="21"/>
          <w:szCs w:val="21"/>
        </w:rPr>
        <w:t>Задачи</w:t>
      </w:r>
      <w:r w:rsidRPr="00F51B1C">
        <w:rPr>
          <w:rFonts w:ascii="Times New Roman" w:hAnsi="Times New Roman"/>
          <w:color w:val="000000"/>
          <w:sz w:val="21"/>
          <w:szCs w:val="21"/>
          <w:shd w:val="clear" w:color="auto" w:fill="FFFFFF"/>
        </w:rPr>
        <w:t>:</w:t>
      </w:r>
    </w:p>
    <w:p w:rsidR="00884AB1" w:rsidRPr="00F51B1C" w:rsidRDefault="00884AB1" w:rsidP="0084104B">
      <w:pPr>
        <w:pStyle w:val="aff4"/>
        <w:numPr>
          <w:ilvl w:val="0"/>
          <w:numId w:val="182"/>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color w:val="000000"/>
          <w:sz w:val="21"/>
          <w:szCs w:val="21"/>
        </w:rPr>
        <w:t>повышение спортивного мастерства участников;</w:t>
      </w:r>
    </w:p>
    <w:p w:rsidR="00884AB1" w:rsidRPr="00F51B1C" w:rsidRDefault="00884AB1" w:rsidP="0084104B">
      <w:pPr>
        <w:pStyle w:val="aff4"/>
        <w:numPr>
          <w:ilvl w:val="0"/>
          <w:numId w:val="182"/>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color w:val="000000"/>
          <w:sz w:val="21"/>
          <w:szCs w:val="21"/>
          <w:shd w:val="clear" w:color="auto" w:fill="FFFFFF"/>
        </w:rPr>
        <w:t>обмен опытом в конструировании и запуске летающих моделей;</w:t>
      </w:r>
    </w:p>
    <w:p w:rsidR="00884AB1" w:rsidRPr="007B4E84" w:rsidRDefault="00884AB1" w:rsidP="0084104B">
      <w:pPr>
        <w:pStyle w:val="aff4"/>
        <w:numPr>
          <w:ilvl w:val="0"/>
          <w:numId w:val="182"/>
        </w:numPr>
        <w:tabs>
          <w:tab w:val="left" w:pos="0"/>
          <w:tab w:val="left" w:pos="567"/>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 xml:space="preserve">выявление лучших спортсменов по авиамодельному спорту для участия в </w:t>
      </w:r>
      <w:r w:rsidRPr="00F51B1C">
        <w:rPr>
          <w:rFonts w:ascii="Times New Roman" w:hAnsi="Times New Roman"/>
          <w:color w:val="000000"/>
          <w:sz w:val="21"/>
          <w:szCs w:val="21"/>
        </w:rPr>
        <w:t>конкурсных мероприятиях городского, всероссийского уровня.</w:t>
      </w:r>
    </w:p>
    <w:p w:rsidR="007B4E84" w:rsidRPr="00F51B1C" w:rsidRDefault="007B4E84" w:rsidP="007B4E84">
      <w:pPr>
        <w:pStyle w:val="aff4"/>
        <w:tabs>
          <w:tab w:val="left" w:pos="0"/>
          <w:tab w:val="left" w:pos="567"/>
        </w:tabs>
        <w:spacing w:after="0" w:line="240" w:lineRule="auto"/>
        <w:ind w:left="0"/>
        <w:jc w:val="both"/>
        <w:rPr>
          <w:rFonts w:ascii="Times New Roman" w:hAnsi="Times New Roman"/>
          <w:sz w:val="21"/>
          <w:szCs w:val="21"/>
        </w:rPr>
      </w:pPr>
    </w:p>
    <w:p w:rsidR="00884AB1" w:rsidRPr="00F51B1C" w:rsidRDefault="00884AB1" w:rsidP="0084104B">
      <w:pPr>
        <w:pStyle w:val="aff4"/>
        <w:numPr>
          <w:ilvl w:val="0"/>
          <w:numId w:val="257"/>
        </w:numPr>
        <w:tabs>
          <w:tab w:val="left" w:pos="284"/>
        </w:tabs>
        <w:jc w:val="both"/>
        <w:rPr>
          <w:rFonts w:ascii="Times New Roman" w:hAnsi="Times New Roman"/>
          <w:b/>
          <w:sz w:val="21"/>
          <w:szCs w:val="21"/>
        </w:rPr>
      </w:pPr>
      <w:r w:rsidRPr="00F51B1C">
        <w:rPr>
          <w:rFonts w:ascii="Times New Roman" w:hAnsi="Times New Roman"/>
          <w:b/>
          <w:sz w:val="21"/>
          <w:szCs w:val="21"/>
        </w:rPr>
        <w:t>Сроки проведения</w:t>
      </w:r>
    </w:p>
    <w:p w:rsidR="00884AB1" w:rsidRPr="00F51B1C" w:rsidRDefault="007B4E84" w:rsidP="0084104B">
      <w:pPr>
        <w:pStyle w:val="aff4"/>
        <w:numPr>
          <w:ilvl w:val="1"/>
          <w:numId w:val="257"/>
        </w:numPr>
        <w:tabs>
          <w:tab w:val="left" w:pos="284"/>
          <w:tab w:val="left" w:pos="426"/>
        </w:tabs>
        <w:ind w:left="0" w:firstLine="0"/>
        <w:jc w:val="both"/>
        <w:rPr>
          <w:rFonts w:ascii="Times New Roman" w:hAnsi="Times New Roman"/>
          <w:sz w:val="21"/>
          <w:szCs w:val="21"/>
        </w:rPr>
      </w:pPr>
      <w:r>
        <w:rPr>
          <w:rFonts w:ascii="Times New Roman" w:hAnsi="Times New Roman"/>
          <w:sz w:val="21"/>
          <w:szCs w:val="21"/>
        </w:rPr>
        <w:t xml:space="preserve"> </w:t>
      </w:r>
      <w:r w:rsidR="00884AB1" w:rsidRPr="00F51B1C">
        <w:rPr>
          <w:rFonts w:ascii="Times New Roman" w:hAnsi="Times New Roman"/>
          <w:sz w:val="21"/>
          <w:szCs w:val="21"/>
        </w:rPr>
        <w:t xml:space="preserve">Открытое личностно-командное первенство проводится </w:t>
      </w:r>
      <w:r w:rsidR="00884AB1" w:rsidRPr="00F51B1C">
        <w:rPr>
          <w:rFonts w:ascii="Times New Roman" w:hAnsi="Times New Roman"/>
          <w:b/>
          <w:i/>
          <w:sz w:val="21"/>
          <w:szCs w:val="21"/>
        </w:rPr>
        <w:t>22 декабря 2018 года с 15.00 часов до 18.00 часов</w:t>
      </w:r>
      <w:r w:rsidR="00884AB1" w:rsidRPr="00F51B1C">
        <w:rPr>
          <w:rFonts w:ascii="Times New Roman" w:hAnsi="Times New Roman"/>
          <w:b/>
          <w:sz w:val="21"/>
          <w:szCs w:val="21"/>
        </w:rPr>
        <w:t xml:space="preserve"> </w:t>
      </w:r>
      <w:r w:rsidR="00884AB1" w:rsidRPr="00F51B1C">
        <w:rPr>
          <w:rFonts w:ascii="Times New Roman" w:hAnsi="Times New Roman"/>
          <w:sz w:val="21"/>
          <w:szCs w:val="21"/>
        </w:rPr>
        <w:t xml:space="preserve">по адресу: </w:t>
      </w:r>
      <w:r>
        <w:rPr>
          <w:rFonts w:ascii="Times New Roman" w:hAnsi="Times New Roman"/>
          <w:sz w:val="21"/>
          <w:szCs w:val="21"/>
        </w:rPr>
        <w:t xml:space="preserve">ГБУ ДО ДДЮТ Кировского района, </w:t>
      </w:r>
      <w:r w:rsidR="00884AB1" w:rsidRPr="00F51B1C">
        <w:rPr>
          <w:rFonts w:ascii="Times New Roman" w:hAnsi="Times New Roman"/>
          <w:sz w:val="21"/>
          <w:szCs w:val="21"/>
        </w:rPr>
        <w:t>пр. Стачек, д. 206.</w:t>
      </w:r>
    </w:p>
    <w:p w:rsidR="00884AB1" w:rsidRPr="007B4E84" w:rsidRDefault="007B4E84" w:rsidP="0084104B">
      <w:pPr>
        <w:pStyle w:val="aff4"/>
        <w:numPr>
          <w:ilvl w:val="1"/>
          <w:numId w:val="257"/>
        </w:numPr>
        <w:tabs>
          <w:tab w:val="left" w:pos="284"/>
          <w:tab w:val="left" w:pos="426"/>
        </w:tabs>
        <w:spacing w:after="0" w:line="240" w:lineRule="auto"/>
        <w:ind w:left="0" w:firstLine="0"/>
        <w:jc w:val="both"/>
        <w:rPr>
          <w:rStyle w:val="a9"/>
          <w:rFonts w:ascii="Times New Roman" w:hAnsi="Times New Roman"/>
          <w:color w:val="auto"/>
          <w:sz w:val="21"/>
          <w:szCs w:val="21"/>
          <w:u w:val="none"/>
        </w:rPr>
      </w:pPr>
      <w:r>
        <w:rPr>
          <w:rFonts w:ascii="Times New Roman" w:hAnsi="Times New Roman"/>
          <w:sz w:val="21"/>
          <w:szCs w:val="21"/>
        </w:rPr>
        <w:t xml:space="preserve"> </w:t>
      </w:r>
      <w:r w:rsidR="00884AB1" w:rsidRPr="00F51B1C">
        <w:rPr>
          <w:rFonts w:ascii="Times New Roman" w:hAnsi="Times New Roman"/>
          <w:sz w:val="21"/>
          <w:szCs w:val="21"/>
        </w:rPr>
        <w:t>Заявки (</w:t>
      </w:r>
      <w:r w:rsidR="00884AB1" w:rsidRPr="00F51B1C">
        <w:rPr>
          <w:rFonts w:ascii="Times New Roman" w:hAnsi="Times New Roman"/>
          <w:i/>
          <w:sz w:val="21"/>
          <w:szCs w:val="21"/>
        </w:rPr>
        <w:t>Приложение №1</w:t>
      </w:r>
      <w:r w:rsidR="00884AB1" w:rsidRPr="00F51B1C">
        <w:rPr>
          <w:rFonts w:ascii="Times New Roman" w:hAnsi="Times New Roman"/>
          <w:sz w:val="21"/>
          <w:szCs w:val="21"/>
        </w:rPr>
        <w:t xml:space="preserve">) на участие в первенстве необходимо прислать </w:t>
      </w:r>
      <w:r w:rsidR="00884AB1" w:rsidRPr="00F51B1C">
        <w:rPr>
          <w:rFonts w:ascii="Times New Roman" w:hAnsi="Times New Roman"/>
          <w:b/>
          <w:i/>
          <w:sz w:val="21"/>
          <w:szCs w:val="21"/>
        </w:rPr>
        <w:t xml:space="preserve">до 15 декабря 2018 года, </w:t>
      </w:r>
      <w:r w:rsidR="00884AB1" w:rsidRPr="00F51B1C">
        <w:rPr>
          <w:rFonts w:ascii="Times New Roman" w:hAnsi="Times New Roman"/>
          <w:sz w:val="21"/>
          <w:szCs w:val="21"/>
        </w:rPr>
        <w:t xml:space="preserve">на электронный адрес: </w:t>
      </w:r>
      <w:hyperlink r:id="rId94" w:history="1">
        <w:r w:rsidR="00884AB1" w:rsidRPr="00F51B1C">
          <w:rPr>
            <w:rStyle w:val="a9"/>
            <w:rFonts w:ascii="Times New Roman" w:hAnsi="Times New Roman"/>
            <w:sz w:val="21"/>
            <w:szCs w:val="21"/>
            <w:lang w:val="en-US"/>
          </w:rPr>
          <w:t>stddut</w:t>
        </w:r>
        <w:r w:rsidR="00884AB1" w:rsidRPr="00F51B1C">
          <w:rPr>
            <w:rStyle w:val="a9"/>
            <w:rFonts w:ascii="Times New Roman" w:hAnsi="Times New Roman"/>
            <w:sz w:val="21"/>
            <w:szCs w:val="21"/>
          </w:rPr>
          <w:t>@</w:t>
        </w:r>
        <w:r w:rsidR="00884AB1" w:rsidRPr="00F51B1C">
          <w:rPr>
            <w:rStyle w:val="a9"/>
            <w:rFonts w:ascii="Times New Roman" w:hAnsi="Times New Roman"/>
            <w:sz w:val="21"/>
            <w:szCs w:val="21"/>
            <w:lang w:val="en-US"/>
          </w:rPr>
          <w:t>mail</w:t>
        </w:r>
        <w:r w:rsidR="00884AB1" w:rsidRPr="00F51B1C">
          <w:rPr>
            <w:rStyle w:val="a9"/>
            <w:rFonts w:ascii="Times New Roman" w:hAnsi="Times New Roman"/>
            <w:sz w:val="21"/>
            <w:szCs w:val="21"/>
          </w:rPr>
          <w:t>.</w:t>
        </w:r>
        <w:r w:rsidR="00884AB1" w:rsidRPr="00F51B1C">
          <w:rPr>
            <w:rStyle w:val="a9"/>
            <w:rFonts w:ascii="Times New Roman" w:hAnsi="Times New Roman"/>
            <w:sz w:val="21"/>
            <w:szCs w:val="21"/>
            <w:lang w:val="en-US"/>
          </w:rPr>
          <w:t>ru</w:t>
        </w:r>
      </w:hyperlink>
      <w:r w:rsidR="00884AB1" w:rsidRPr="00F51B1C">
        <w:rPr>
          <w:rFonts w:ascii="Times New Roman" w:hAnsi="Times New Roman"/>
          <w:sz w:val="21"/>
          <w:szCs w:val="21"/>
        </w:rPr>
        <w:t xml:space="preserve">   или </w:t>
      </w:r>
      <w:hyperlink r:id="rId95" w:history="1">
        <w:r w:rsidR="00884AB1" w:rsidRPr="00F51B1C">
          <w:rPr>
            <w:rStyle w:val="a9"/>
            <w:rFonts w:ascii="Times New Roman" w:hAnsi="Times New Roman"/>
            <w:sz w:val="21"/>
            <w:szCs w:val="21"/>
            <w:lang w:val="en-US"/>
          </w:rPr>
          <w:t>topaz</w:t>
        </w:r>
        <w:r w:rsidR="00884AB1" w:rsidRPr="00F51B1C">
          <w:rPr>
            <w:rStyle w:val="a9"/>
            <w:rFonts w:ascii="Times New Roman" w:hAnsi="Times New Roman"/>
            <w:sz w:val="21"/>
            <w:szCs w:val="21"/>
          </w:rPr>
          <w:t>252@</w:t>
        </w:r>
        <w:r w:rsidR="00884AB1" w:rsidRPr="00F51B1C">
          <w:rPr>
            <w:rStyle w:val="a9"/>
            <w:rFonts w:ascii="Times New Roman" w:hAnsi="Times New Roman"/>
            <w:sz w:val="21"/>
            <w:szCs w:val="21"/>
            <w:lang w:val="en-US"/>
          </w:rPr>
          <w:t>yandex</w:t>
        </w:r>
        <w:r w:rsidR="00884AB1" w:rsidRPr="00F51B1C">
          <w:rPr>
            <w:rStyle w:val="a9"/>
            <w:rFonts w:ascii="Times New Roman" w:hAnsi="Times New Roman"/>
            <w:sz w:val="21"/>
            <w:szCs w:val="21"/>
          </w:rPr>
          <w:t>.</w:t>
        </w:r>
        <w:r w:rsidR="00884AB1" w:rsidRPr="00F51B1C">
          <w:rPr>
            <w:rStyle w:val="a9"/>
            <w:rFonts w:ascii="Times New Roman" w:hAnsi="Times New Roman"/>
            <w:sz w:val="21"/>
            <w:szCs w:val="21"/>
            <w:lang w:val="en-US"/>
          </w:rPr>
          <w:t>ru</w:t>
        </w:r>
      </w:hyperlink>
    </w:p>
    <w:p w:rsidR="007B4E84" w:rsidRPr="00F51B1C" w:rsidRDefault="007B4E84" w:rsidP="007B4E84">
      <w:pPr>
        <w:pStyle w:val="aff4"/>
        <w:tabs>
          <w:tab w:val="left" w:pos="284"/>
          <w:tab w:val="left" w:pos="426"/>
        </w:tabs>
        <w:spacing w:after="0" w:line="240" w:lineRule="auto"/>
        <w:ind w:left="0"/>
        <w:jc w:val="both"/>
        <w:rPr>
          <w:rFonts w:ascii="Times New Roman" w:hAnsi="Times New Roman"/>
          <w:sz w:val="21"/>
          <w:szCs w:val="21"/>
        </w:rPr>
      </w:pPr>
    </w:p>
    <w:p w:rsidR="00884AB1" w:rsidRPr="00F51B1C" w:rsidRDefault="00884AB1" w:rsidP="0084104B">
      <w:pPr>
        <w:pStyle w:val="aff4"/>
        <w:numPr>
          <w:ilvl w:val="0"/>
          <w:numId w:val="257"/>
        </w:numPr>
        <w:tabs>
          <w:tab w:val="left" w:pos="284"/>
        </w:tabs>
        <w:spacing w:after="0" w:line="240" w:lineRule="auto"/>
        <w:ind w:left="0" w:firstLine="0"/>
        <w:jc w:val="both"/>
        <w:rPr>
          <w:rFonts w:ascii="Times New Roman" w:hAnsi="Times New Roman"/>
          <w:b/>
          <w:sz w:val="21"/>
          <w:szCs w:val="21"/>
        </w:rPr>
      </w:pPr>
      <w:r w:rsidRPr="00F51B1C">
        <w:rPr>
          <w:rFonts w:ascii="Times New Roman" w:hAnsi="Times New Roman"/>
          <w:b/>
          <w:sz w:val="21"/>
          <w:szCs w:val="21"/>
        </w:rPr>
        <w:t>Участники первенства</w:t>
      </w:r>
    </w:p>
    <w:p w:rsidR="00884AB1" w:rsidRPr="00F51B1C" w:rsidRDefault="00884AB1" w:rsidP="00884AB1">
      <w:pPr>
        <w:tabs>
          <w:tab w:val="left" w:pos="284"/>
        </w:tabs>
        <w:spacing w:after="0" w:line="240" w:lineRule="auto"/>
        <w:jc w:val="both"/>
        <w:rPr>
          <w:rFonts w:ascii="Times New Roman" w:hAnsi="Times New Roman"/>
          <w:b/>
          <w:sz w:val="21"/>
          <w:szCs w:val="21"/>
        </w:rPr>
      </w:pPr>
      <w:r w:rsidRPr="00F51B1C">
        <w:rPr>
          <w:rFonts w:ascii="Times New Roman" w:hAnsi="Times New Roman"/>
          <w:sz w:val="21"/>
          <w:szCs w:val="21"/>
        </w:rPr>
        <w:t>К участию в первенстве допускаются учащихся в возрасте 9-17 лет ОУ Кировского района.</w:t>
      </w:r>
    </w:p>
    <w:p w:rsidR="00884AB1" w:rsidRPr="00F51B1C" w:rsidRDefault="00884AB1" w:rsidP="00884AB1">
      <w:pPr>
        <w:tabs>
          <w:tab w:val="left" w:pos="851"/>
        </w:tabs>
        <w:spacing w:after="0" w:line="240" w:lineRule="auto"/>
        <w:jc w:val="both"/>
        <w:rPr>
          <w:rFonts w:ascii="Times New Roman" w:hAnsi="Times New Roman"/>
          <w:sz w:val="21"/>
          <w:szCs w:val="21"/>
        </w:rPr>
      </w:pPr>
      <w:r w:rsidRPr="00F51B1C">
        <w:rPr>
          <w:rFonts w:ascii="Times New Roman" w:hAnsi="Times New Roman"/>
          <w:sz w:val="21"/>
          <w:szCs w:val="21"/>
          <w:u w:val="single"/>
        </w:rPr>
        <w:t>Возрастные группы участников:</w:t>
      </w:r>
    </w:p>
    <w:p w:rsidR="00884AB1" w:rsidRPr="00F51B1C" w:rsidRDefault="00884AB1" w:rsidP="0084104B">
      <w:pPr>
        <w:pStyle w:val="aff4"/>
        <w:numPr>
          <w:ilvl w:val="0"/>
          <w:numId w:val="183"/>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«младшая» (возраст 9-13 лет включительно);</w:t>
      </w:r>
    </w:p>
    <w:p w:rsidR="00884AB1" w:rsidRPr="00F51B1C" w:rsidRDefault="00884AB1" w:rsidP="0084104B">
      <w:pPr>
        <w:pStyle w:val="aff4"/>
        <w:numPr>
          <w:ilvl w:val="0"/>
          <w:numId w:val="183"/>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«старшая» (возраст 14-17лет включительно).</w:t>
      </w:r>
    </w:p>
    <w:p w:rsidR="00884AB1" w:rsidRPr="00F51B1C" w:rsidRDefault="00884AB1" w:rsidP="00884AB1">
      <w:pPr>
        <w:spacing w:after="0" w:line="240" w:lineRule="auto"/>
        <w:jc w:val="both"/>
        <w:rPr>
          <w:rFonts w:ascii="Times New Roman" w:hAnsi="Times New Roman"/>
          <w:sz w:val="21"/>
          <w:szCs w:val="21"/>
          <w:u w:val="single"/>
        </w:rPr>
      </w:pPr>
      <w:r w:rsidRPr="00F51B1C">
        <w:rPr>
          <w:rFonts w:ascii="Times New Roman" w:hAnsi="Times New Roman"/>
          <w:sz w:val="21"/>
          <w:szCs w:val="21"/>
          <w:u w:val="single"/>
        </w:rPr>
        <w:t>В следующих классах моделей:</w:t>
      </w:r>
    </w:p>
    <w:p w:rsidR="00884AB1" w:rsidRPr="00F51B1C" w:rsidRDefault="00884AB1" w:rsidP="0084104B">
      <w:pPr>
        <w:pStyle w:val="aff4"/>
        <w:numPr>
          <w:ilvl w:val="0"/>
          <w:numId w:val="184"/>
        </w:numPr>
        <w:spacing w:after="0" w:line="240" w:lineRule="auto"/>
        <w:ind w:left="0" w:firstLine="0"/>
        <w:jc w:val="both"/>
        <w:rPr>
          <w:rFonts w:ascii="Times New Roman" w:hAnsi="Times New Roman"/>
          <w:sz w:val="21"/>
          <w:szCs w:val="21"/>
        </w:rPr>
      </w:pPr>
      <w:r w:rsidRPr="00F51B1C">
        <w:rPr>
          <w:rFonts w:ascii="Times New Roman" w:hAnsi="Times New Roman"/>
          <w:sz w:val="21"/>
          <w:szCs w:val="21"/>
        </w:rPr>
        <w:t>Метательная полукопия самолета МиГ-21</w:t>
      </w:r>
    </w:p>
    <w:p w:rsidR="00884AB1" w:rsidRPr="00F51B1C" w:rsidRDefault="00884AB1" w:rsidP="0084104B">
      <w:pPr>
        <w:pStyle w:val="aff4"/>
        <w:numPr>
          <w:ilvl w:val="0"/>
          <w:numId w:val="184"/>
        </w:numPr>
        <w:spacing w:after="0" w:line="240" w:lineRule="auto"/>
        <w:ind w:left="0" w:firstLine="0"/>
        <w:jc w:val="both"/>
        <w:rPr>
          <w:rFonts w:ascii="Times New Roman" w:hAnsi="Times New Roman"/>
          <w:sz w:val="21"/>
          <w:szCs w:val="21"/>
        </w:rPr>
      </w:pPr>
      <w:r w:rsidRPr="00F51B1C">
        <w:rPr>
          <w:rFonts w:ascii="Times New Roman" w:hAnsi="Times New Roman"/>
          <w:sz w:val="21"/>
          <w:szCs w:val="21"/>
        </w:rPr>
        <w:t>Кордовая, комнатная (электрическая) скоростная модель стандартного класса</w:t>
      </w:r>
    </w:p>
    <w:p w:rsidR="00884AB1" w:rsidRPr="00F51B1C" w:rsidRDefault="00884AB1" w:rsidP="0084104B">
      <w:pPr>
        <w:pStyle w:val="aff4"/>
        <w:numPr>
          <w:ilvl w:val="0"/>
          <w:numId w:val="184"/>
        </w:numPr>
        <w:spacing w:after="0" w:line="240" w:lineRule="auto"/>
        <w:ind w:left="0" w:firstLine="0"/>
        <w:jc w:val="both"/>
        <w:rPr>
          <w:rFonts w:ascii="Times New Roman" w:hAnsi="Times New Roman"/>
          <w:sz w:val="21"/>
          <w:szCs w:val="21"/>
        </w:rPr>
      </w:pPr>
      <w:r w:rsidRPr="00F51B1C">
        <w:rPr>
          <w:rFonts w:ascii="Times New Roman" w:hAnsi="Times New Roman"/>
          <w:sz w:val="21"/>
          <w:szCs w:val="21"/>
        </w:rPr>
        <w:t>Кордовая, комнатная (электрическая) скоростная модель свободного класса</w:t>
      </w:r>
    </w:p>
    <w:p w:rsidR="00884AB1" w:rsidRDefault="00884AB1" w:rsidP="0084104B">
      <w:pPr>
        <w:pStyle w:val="aff4"/>
        <w:numPr>
          <w:ilvl w:val="0"/>
          <w:numId w:val="184"/>
        </w:numPr>
        <w:spacing w:after="0" w:line="240" w:lineRule="auto"/>
        <w:ind w:left="0" w:firstLine="0"/>
        <w:jc w:val="both"/>
        <w:rPr>
          <w:rFonts w:ascii="Times New Roman" w:hAnsi="Times New Roman"/>
          <w:sz w:val="21"/>
          <w:szCs w:val="21"/>
        </w:rPr>
      </w:pPr>
      <w:r w:rsidRPr="00F51B1C">
        <w:rPr>
          <w:rFonts w:ascii="Times New Roman" w:hAnsi="Times New Roman"/>
          <w:sz w:val="21"/>
          <w:szCs w:val="21"/>
        </w:rPr>
        <w:t>Кордовая, комнатная (электрическая) модель экспериментального класса.</w:t>
      </w:r>
    </w:p>
    <w:p w:rsidR="007B4E84" w:rsidRPr="00F51B1C" w:rsidRDefault="007B4E84" w:rsidP="007B4E84">
      <w:pPr>
        <w:pStyle w:val="aff4"/>
        <w:spacing w:after="0" w:line="240" w:lineRule="auto"/>
        <w:ind w:left="0"/>
        <w:jc w:val="both"/>
        <w:rPr>
          <w:rFonts w:ascii="Times New Roman" w:hAnsi="Times New Roman"/>
          <w:sz w:val="21"/>
          <w:szCs w:val="21"/>
        </w:rPr>
      </w:pPr>
    </w:p>
    <w:p w:rsidR="00884AB1" w:rsidRPr="00F51B1C" w:rsidRDefault="00884AB1" w:rsidP="0084104B">
      <w:pPr>
        <w:pStyle w:val="aff4"/>
        <w:numPr>
          <w:ilvl w:val="0"/>
          <w:numId w:val="184"/>
        </w:numPr>
        <w:tabs>
          <w:tab w:val="left" w:pos="284"/>
        </w:tabs>
        <w:spacing w:after="0" w:line="240" w:lineRule="auto"/>
        <w:ind w:hanging="720"/>
        <w:jc w:val="both"/>
        <w:rPr>
          <w:rFonts w:ascii="Times New Roman" w:hAnsi="Times New Roman"/>
          <w:b/>
          <w:sz w:val="21"/>
          <w:szCs w:val="21"/>
        </w:rPr>
      </w:pPr>
      <w:r w:rsidRPr="00F51B1C">
        <w:rPr>
          <w:rFonts w:ascii="Times New Roman" w:hAnsi="Times New Roman"/>
          <w:b/>
          <w:sz w:val="21"/>
          <w:szCs w:val="21"/>
        </w:rPr>
        <w:t>Порядок и условие проведения</w:t>
      </w:r>
    </w:p>
    <w:p w:rsidR="00884AB1" w:rsidRPr="00F51B1C" w:rsidRDefault="00884AB1" w:rsidP="0084104B">
      <w:pPr>
        <w:pStyle w:val="aff4"/>
        <w:numPr>
          <w:ilvl w:val="1"/>
          <w:numId w:val="184"/>
        </w:numPr>
        <w:tabs>
          <w:tab w:val="left" w:pos="0"/>
        </w:tabs>
        <w:ind w:left="0" w:firstLine="0"/>
        <w:jc w:val="both"/>
        <w:rPr>
          <w:rFonts w:ascii="Times New Roman" w:hAnsi="Times New Roman"/>
          <w:sz w:val="21"/>
          <w:szCs w:val="21"/>
        </w:rPr>
      </w:pPr>
      <w:r w:rsidRPr="00F51B1C">
        <w:rPr>
          <w:rFonts w:ascii="Times New Roman" w:hAnsi="Times New Roman"/>
          <w:sz w:val="21"/>
          <w:szCs w:val="21"/>
        </w:rPr>
        <w:t>Соревнования проводятся по комнатным моделям самолета в закрытых помещениях.</w:t>
      </w:r>
      <w:r w:rsidR="007B4E84">
        <w:rPr>
          <w:rFonts w:ascii="Times New Roman" w:hAnsi="Times New Roman"/>
          <w:sz w:val="21"/>
          <w:szCs w:val="21"/>
        </w:rPr>
        <w:t xml:space="preserve"> Разыгрывается лично-командное </w:t>
      </w:r>
      <w:r w:rsidRPr="00F51B1C">
        <w:rPr>
          <w:rFonts w:ascii="Times New Roman" w:hAnsi="Times New Roman"/>
          <w:sz w:val="21"/>
          <w:szCs w:val="21"/>
        </w:rPr>
        <w:t>первенство среди участников.</w:t>
      </w:r>
    </w:p>
    <w:p w:rsidR="00884AB1" w:rsidRPr="00F51B1C" w:rsidRDefault="007B4E84" w:rsidP="0084104B">
      <w:pPr>
        <w:pStyle w:val="aff4"/>
        <w:numPr>
          <w:ilvl w:val="1"/>
          <w:numId w:val="184"/>
        </w:numPr>
        <w:tabs>
          <w:tab w:val="left" w:pos="284"/>
          <w:tab w:val="left" w:pos="426"/>
        </w:tabs>
        <w:ind w:left="0" w:firstLine="0"/>
        <w:jc w:val="both"/>
        <w:rPr>
          <w:rFonts w:ascii="Times New Roman" w:hAnsi="Times New Roman"/>
          <w:sz w:val="21"/>
          <w:szCs w:val="21"/>
        </w:rPr>
      </w:pPr>
      <w:r>
        <w:rPr>
          <w:rFonts w:ascii="Times New Roman" w:hAnsi="Times New Roman"/>
          <w:sz w:val="21"/>
          <w:szCs w:val="21"/>
        </w:rPr>
        <w:t xml:space="preserve">От команды в лично-командном </w:t>
      </w:r>
      <w:r w:rsidR="00884AB1" w:rsidRPr="00F51B1C">
        <w:rPr>
          <w:rFonts w:ascii="Times New Roman" w:hAnsi="Times New Roman"/>
          <w:sz w:val="21"/>
          <w:szCs w:val="21"/>
        </w:rPr>
        <w:t>первенстве может быть выдвинуто любое количество участников. Минимальное количество участников от команды – 2 человека.</w:t>
      </w:r>
    </w:p>
    <w:p w:rsidR="00884AB1" w:rsidRPr="00F51B1C" w:rsidRDefault="00884AB1" w:rsidP="0084104B">
      <w:pPr>
        <w:pStyle w:val="aff4"/>
        <w:numPr>
          <w:ilvl w:val="1"/>
          <w:numId w:val="184"/>
        </w:numPr>
        <w:tabs>
          <w:tab w:val="left" w:pos="284"/>
          <w:tab w:val="left" w:pos="426"/>
        </w:tabs>
        <w:ind w:left="0" w:firstLine="0"/>
        <w:jc w:val="both"/>
        <w:rPr>
          <w:rFonts w:ascii="Times New Roman" w:hAnsi="Times New Roman"/>
          <w:sz w:val="21"/>
          <w:szCs w:val="21"/>
        </w:rPr>
      </w:pPr>
      <w:r w:rsidRPr="00F51B1C">
        <w:rPr>
          <w:rFonts w:ascii="Times New Roman" w:hAnsi="Times New Roman"/>
          <w:sz w:val="21"/>
          <w:szCs w:val="21"/>
        </w:rPr>
        <w:t xml:space="preserve">Каждый участник имеет право выступать во всех 4-х классах моделей. Допускается использование до двух моделей в каждом классе. </w:t>
      </w:r>
    </w:p>
    <w:p w:rsidR="00884AB1" w:rsidRPr="00F51B1C" w:rsidRDefault="00884AB1" w:rsidP="00884AB1">
      <w:pPr>
        <w:pStyle w:val="aff4"/>
        <w:tabs>
          <w:tab w:val="left" w:pos="284"/>
          <w:tab w:val="left" w:pos="426"/>
        </w:tabs>
        <w:spacing w:after="0" w:line="240" w:lineRule="auto"/>
        <w:ind w:left="0"/>
        <w:jc w:val="both"/>
        <w:rPr>
          <w:rFonts w:ascii="Times New Roman" w:hAnsi="Times New Roman"/>
          <w:b/>
          <w:i/>
          <w:sz w:val="21"/>
          <w:szCs w:val="21"/>
          <w:u w:val="single"/>
        </w:rPr>
      </w:pPr>
      <w:r w:rsidRPr="00F51B1C">
        <w:rPr>
          <w:rFonts w:ascii="Times New Roman" w:hAnsi="Times New Roman"/>
          <w:b/>
          <w:i/>
          <w:sz w:val="21"/>
          <w:szCs w:val="21"/>
          <w:u w:val="single"/>
        </w:rPr>
        <w:t>Тактико-технические характеристики моделей класса</w:t>
      </w:r>
    </w:p>
    <w:p w:rsidR="00884AB1" w:rsidRPr="00F51B1C" w:rsidRDefault="00884AB1" w:rsidP="00884AB1">
      <w:pPr>
        <w:spacing w:after="0" w:line="240" w:lineRule="auto"/>
        <w:jc w:val="both"/>
        <w:rPr>
          <w:rFonts w:ascii="Times New Roman" w:hAnsi="Times New Roman"/>
          <w:sz w:val="21"/>
          <w:szCs w:val="21"/>
        </w:rPr>
      </w:pPr>
      <w:r w:rsidRPr="00F51B1C">
        <w:rPr>
          <w:rFonts w:ascii="Times New Roman" w:hAnsi="Times New Roman"/>
          <w:sz w:val="21"/>
          <w:szCs w:val="21"/>
        </w:rPr>
        <w:t>1. Класс: метание на точность (полукопия самолета МиГ-21):</w:t>
      </w:r>
    </w:p>
    <w:p w:rsidR="00884AB1" w:rsidRPr="00F51B1C" w:rsidRDefault="00884AB1" w:rsidP="0084104B">
      <w:pPr>
        <w:pStyle w:val="aff4"/>
        <w:numPr>
          <w:ilvl w:val="0"/>
          <w:numId w:val="185"/>
        </w:numPr>
        <w:spacing w:after="0" w:line="240" w:lineRule="auto"/>
        <w:ind w:left="0" w:firstLine="0"/>
        <w:jc w:val="both"/>
        <w:rPr>
          <w:rFonts w:ascii="Times New Roman" w:hAnsi="Times New Roman"/>
          <w:sz w:val="21"/>
          <w:szCs w:val="21"/>
        </w:rPr>
      </w:pPr>
      <w:r w:rsidRPr="00F51B1C">
        <w:rPr>
          <w:rFonts w:ascii="Times New Roman" w:hAnsi="Times New Roman"/>
          <w:sz w:val="21"/>
          <w:szCs w:val="21"/>
        </w:rPr>
        <w:t>Материал изготовления модели – пенопласт</w:t>
      </w:r>
    </w:p>
    <w:p w:rsidR="00884AB1" w:rsidRPr="00F51B1C" w:rsidRDefault="00884AB1" w:rsidP="0084104B">
      <w:pPr>
        <w:pStyle w:val="aff4"/>
        <w:numPr>
          <w:ilvl w:val="0"/>
          <w:numId w:val="185"/>
        </w:numPr>
        <w:spacing w:after="0" w:line="240" w:lineRule="auto"/>
        <w:ind w:left="0" w:firstLine="0"/>
        <w:jc w:val="both"/>
        <w:rPr>
          <w:rFonts w:ascii="Times New Roman" w:hAnsi="Times New Roman"/>
          <w:sz w:val="21"/>
          <w:szCs w:val="21"/>
        </w:rPr>
      </w:pPr>
      <w:r w:rsidRPr="00F51B1C">
        <w:rPr>
          <w:rFonts w:ascii="Times New Roman" w:hAnsi="Times New Roman"/>
          <w:sz w:val="21"/>
          <w:szCs w:val="21"/>
        </w:rPr>
        <w:t>Масса модели – не более 50 гр.</w:t>
      </w:r>
    </w:p>
    <w:p w:rsidR="00884AB1" w:rsidRPr="00F51B1C" w:rsidRDefault="00884AB1" w:rsidP="0084104B">
      <w:pPr>
        <w:pStyle w:val="aff4"/>
        <w:numPr>
          <w:ilvl w:val="0"/>
          <w:numId w:val="185"/>
        </w:numPr>
        <w:spacing w:after="0" w:line="240" w:lineRule="auto"/>
        <w:ind w:left="0" w:firstLine="0"/>
        <w:jc w:val="both"/>
        <w:rPr>
          <w:rFonts w:ascii="Times New Roman" w:hAnsi="Times New Roman"/>
          <w:sz w:val="21"/>
          <w:szCs w:val="21"/>
        </w:rPr>
      </w:pPr>
      <w:r w:rsidRPr="00F51B1C">
        <w:rPr>
          <w:rFonts w:ascii="Times New Roman" w:hAnsi="Times New Roman"/>
          <w:sz w:val="21"/>
          <w:szCs w:val="21"/>
        </w:rPr>
        <w:t>Минимальный радиус носовой части модели (вид сбоку) – не менее 15 мм</w:t>
      </w:r>
    </w:p>
    <w:p w:rsidR="00884AB1" w:rsidRPr="00F51B1C" w:rsidRDefault="00884AB1" w:rsidP="0084104B">
      <w:pPr>
        <w:pStyle w:val="aff4"/>
        <w:numPr>
          <w:ilvl w:val="0"/>
          <w:numId w:val="185"/>
        </w:numPr>
        <w:spacing w:after="0" w:line="240" w:lineRule="auto"/>
        <w:ind w:left="0" w:firstLine="0"/>
        <w:jc w:val="both"/>
        <w:rPr>
          <w:rFonts w:ascii="Times New Roman" w:hAnsi="Times New Roman"/>
          <w:sz w:val="21"/>
          <w:szCs w:val="21"/>
          <w:u w:val="single"/>
        </w:rPr>
      </w:pPr>
      <w:r w:rsidRPr="00F51B1C">
        <w:rPr>
          <w:rFonts w:ascii="Times New Roman" w:hAnsi="Times New Roman"/>
          <w:sz w:val="21"/>
          <w:szCs w:val="21"/>
        </w:rPr>
        <w:t xml:space="preserve">Старт рукой - </w:t>
      </w:r>
      <w:r w:rsidRPr="00F51B1C">
        <w:rPr>
          <w:rFonts w:ascii="Times New Roman" w:hAnsi="Times New Roman"/>
          <w:sz w:val="21"/>
          <w:szCs w:val="21"/>
          <w:u w:val="single"/>
        </w:rPr>
        <w:t>приспособления недопустимы.</w:t>
      </w:r>
    </w:p>
    <w:p w:rsidR="00884AB1" w:rsidRPr="00F51B1C" w:rsidRDefault="00884AB1" w:rsidP="00884AB1">
      <w:pPr>
        <w:spacing w:after="0" w:line="240" w:lineRule="auto"/>
        <w:jc w:val="both"/>
        <w:rPr>
          <w:rFonts w:ascii="Times New Roman" w:hAnsi="Times New Roman"/>
          <w:sz w:val="21"/>
          <w:szCs w:val="21"/>
        </w:rPr>
      </w:pPr>
      <w:r w:rsidRPr="00F51B1C">
        <w:rPr>
          <w:rFonts w:ascii="Times New Roman" w:hAnsi="Times New Roman"/>
          <w:sz w:val="21"/>
          <w:szCs w:val="21"/>
        </w:rPr>
        <w:t>2.Класс: кордовая, комнатная (электрическая) скоростная модель стандартного класса:</w:t>
      </w:r>
    </w:p>
    <w:p w:rsidR="00884AB1" w:rsidRPr="00F51B1C" w:rsidRDefault="00884AB1" w:rsidP="0084104B">
      <w:pPr>
        <w:pStyle w:val="aff4"/>
        <w:numPr>
          <w:ilvl w:val="0"/>
          <w:numId w:val="186"/>
        </w:numPr>
        <w:spacing w:after="0" w:line="240" w:lineRule="auto"/>
        <w:ind w:left="0" w:firstLine="0"/>
        <w:jc w:val="both"/>
        <w:rPr>
          <w:rFonts w:ascii="Times New Roman" w:hAnsi="Times New Roman"/>
          <w:i/>
          <w:sz w:val="21"/>
          <w:szCs w:val="21"/>
        </w:rPr>
      </w:pPr>
      <w:r w:rsidRPr="00F51B1C">
        <w:rPr>
          <w:rFonts w:ascii="Times New Roman" w:hAnsi="Times New Roman"/>
          <w:i/>
          <w:sz w:val="21"/>
          <w:szCs w:val="21"/>
        </w:rPr>
        <w:t>Общие размеры скоростной модели:</w:t>
      </w:r>
    </w:p>
    <w:p w:rsidR="00884AB1" w:rsidRPr="00F51B1C" w:rsidRDefault="00884AB1" w:rsidP="0084104B">
      <w:pPr>
        <w:pStyle w:val="aff4"/>
        <w:numPr>
          <w:ilvl w:val="0"/>
          <w:numId w:val="187"/>
        </w:numPr>
        <w:tabs>
          <w:tab w:val="left" w:pos="993"/>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размах крыла- 400 мм;</w:t>
      </w:r>
    </w:p>
    <w:p w:rsidR="00884AB1" w:rsidRPr="00F51B1C" w:rsidRDefault="00884AB1" w:rsidP="0084104B">
      <w:pPr>
        <w:pStyle w:val="aff4"/>
        <w:numPr>
          <w:ilvl w:val="0"/>
          <w:numId w:val="187"/>
        </w:numPr>
        <w:tabs>
          <w:tab w:val="left" w:pos="993"/>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хорда крыла- 80 мм;</w:t>
      </w:r>
    </w:p>
    <w:p w:rsidR="00884AB1" w:rsidRPr="00F51B1C" w:rsidRDefault="00884AB1" w:rsidP="0084104B">
      <w:pPr>
        <w:pStyle w:val="aff4"/>
        <w:numPr>
          <w:ilvl w:val="0"/>
          <w:numId w:val="187"/>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lastRenderedPageBreak/>
        <w:t>длина стабилизатора- 150 мм;</w:t>
      </w:r>
    </w:p>
    <w:p w:rsidR="00884AB1" w:rsidRPr="00F51B1C" w:rsidRDefault="00884AB1" w:rsidP="0084104B">
      <w:pPr>
        <w:pStyle w:val="aff4"/>
        <w:numPr>
          <w:ilvl w:val="0"/>
          <w:numId w:val="187"/>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хорда стабилизатора- 50 мм;</w:t>
      </w:r>
    </w:p>
    <w:p w:rsidR="00884AB1" w:rsidRPr="00F51B1C" w:rsidRDefault="00884AB1" w:rsidP="0084104B">
      <w:pPr>
        <w:pStyle w:val="aff4"/>
        <w:numPr>
          <w:ilvl w:val="0"/>
          <w:numId w:val="187"/>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длина фюзеляжа- 300 мм;</w:t>
      </w:r>
    </w:p>
    <w:p w:rsidR="00884AB1" w:rsidRPr="00F51B1C" w:rsidRDefault="00884AB1" w:rsidP="0084104B">
      <w:pPr>
        <w:pStyle w:val="aff4"/>
        <w:numPr>
          <w:ilvl w:val="0"/>
          <w:numId w:val="187"/>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электродвигатели любые;</w:t>
      </w:r>
    </w:p>
    <w:p w:rsidR="00884AB1" w:rsidRPr="00F51B1C" w:rsidRDefault="00884AB1" w:rsidP="0084104B">
      <w:pPr>
        <w:pStyle w:val="aff4"/>
        <w:numPr>
          <w:ilvl w:val="0"/>
          <w:numId w:val="187"/>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токоприемные штырьки диаметром 1 мм, расстояние между штырьками 4 мм;</w:t>
      </w:r>
    </w:p>
    <w:p w:rsidR="00884AB1" w:rsidRPr="00F51B1C" w:rsidRDefault="00884AB1" w:rsidP="0084104B">
      <w:pPr>
        <w:pStyle w:val="aff4"/>
        <w:numPr>
          <w:ilvl w:val="0"/>
          <w:numId w:val="187"/>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полёт модели против часовой стрелки, полётная масса модели не более 150 гр.</w:t>
      </w:r>
    </w:p>
    <w:p w:rsidR="00884AB1" w:rsidRPr="00F51B1C" w:rsidRDefault="00884AB1" w:rsidP="0084104B">
      <w:pPr>
        <w:pStyle w:val="aff4"/>
        <w:numPr>
          <w:ilvl w:val="0"/>
          <w:numId w:val="186"/>
        </w:numPr>
        <w:tabs>
          <w:tab w:val="left" w:pos="0"/>
        </w:tabs>
        <w:spacing w:after="0" w:line="240" w:lineRule="auto"/>
        <w:ind w:left="0" w:firstLine="0"/>
        <w:jc w:val="both"/>
        <w:rPr>
          <w:rFonts w:ascii="Times New Roman" w:hAnsi="Times New Roman"/>
          <w:sz w:val="21"/>
          <w:szCs w:val="21"/>
        </w:rPr>
      </w:pPr>
      <w:r w:rsidRPr="00F51B1C">
        <w:rPr>
          <w:rFonts w:ascii="Times New Roman" w:hAnsi="Times New Roman"/>
          <w:i/>
          <w:sz w:val="21"/>
          <w:szCs w:val="21"/>
        </w:rPr>
        <w:t>Зачетные требования модели:</w:t>
      </w:r>
    </w:p>
    <w:p w:rsidR="00884AB1" w:rsidRPr="00F51B1C" w:rsidRDefault="00884AB1" w:rsidP="0084104B">
      <w:pPr>
        <w:pStyle w:val="aff4"/>
        <w:numPr>
          <w:ilvl w:val="0"/>
          <w:numId w:val="252"/>
        </w:numPr>
        <w:tabs>
          <w:tab w:val="left" w:pos="0"/>
          <w:tab w:val="left" w:pos="1276"/>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скоростное прохождение 4-х кругов при максимальном напряжении 9 вольт;</w:t>
      </w:r>
    </w:p>
    <w:p w:rsidR="00884AB1" w:rsidRPr="00F51B1C" w:rsidRDefault="00884AB1" w:rsidP="0084104B">
      <w:pPr>
        <w:pStyle w:val="aff4"/>
        <w:numPr>
          <w:ilvl w:val="0"/>
          <w:numId w:val="252"/>
        </w:numPr>
        <w:tabs>
          <w:tab w:val="left" w:pos="0"/>
          <w:tab w:val="left" w:pos="1276"/>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при касании пола полет не засчитывается.</w:t>
      </w:r>
    </w:p>
    <w:p w:rsidR="00884AB1" w:rsidRPr="00F51B1C" w:rsidRDefault="00884AB1" w:rsidP="0084104B">
      <w:pPr>
        <w:pStyle w:val="aff4"/>
        <w:numPr>
          <w:ilvl w:val="0"/>
          <w:numId w:val="181"/>
        </w:numPr>
        <w:tabs>
          <w:tab w:val="left" w:pos="0"/>
          <w:tab w:val="left" w:pos="284"/>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Класс: кордовая, комнатная (электрическая) скоростная модель свободного класса:</w:t>
      </w:r>
    </w:p>
    <w:p w:rsidR="00884AB1" w:rsidRPr="00F51B1C" w:rsidRDefault="007B4E84" w:rsidP="0084104B">
      <w:pPr>
        <w:pStyle w:val="aff4"/>
        <w:numPr>
          <w:ilvl w:val="0"/>
          <w:numId w:val="186"/>
        </w:numPr>
        <w:tabs>
          <w:tab w:val="left" w:pos="0"/>
        </w:tabs>
        <w:spacing w:after="0" w:line="240" w:lineRule="auto"/>
        <w:ind w:left="0" w:firstLine="0"/>
        <w:jc w:val="both"/>
        <w:rPr>
          <w:rFonts w:ascii="Times New Roman" w:hAnsi="Times New Roman"/>
          <w:i/>
          <w:sz w:val="21"/>
          <w:szCs w:val="21"/>
        </w:rPr>
      </w:pPr>
      <w:r>
        <w:rPr>
          <w:rFonts w:ascii="Times New Roman" w:hAnsi="Times New Roman"/>
          <w:i/>
          <w:sz w:val="21"/>
          <w:szCs w:val="21"/>
        </w:rPr>
        <w:t xml:space="preserve">Общие размеры </w:t>
      </w:r>
      <w:r w:rsidR="00884AB1" w:rsidRPr="00F51B1C">
        <w:rPr>
          <w:rFonts w:ascii="Times New Roman" w:hAnsi="Times New Roman"/>
          <w:i/>
          <w:sz w:val="21"/>
          <w:szCs w:val="21"/>
        </w:rPr>
        <w:t>скоростной модели:</w:t>
      </w:r>
    </w:p>
    <w:p w:rsidR="00884AB1" w:rsidRPr="00F51B1C" w:rsidRDefault="00884AB1" w:rsidP="0084104B">
      <w:pPr>
        <w:pStyle w:val="aff4"/>
        <w:numPr>
          <w:ilvl w:val="0"/>
          <w:numId w:val="253"/>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размеры произвольные;</w:t>
      </w:r>
    </w:p>
    <w:p w:rsidR="00884AB1" w:rsidRPr="00F51B1C" w:rsidRDefault="00884AB1" w:rsidP="0084104B">
      <w:pPr>
        <w:pStyle w:val="aff4"/>
        <w:numPr>
          <w:ilvl w:val="0"/>
          <w:numId w:val="253"/>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i/>
          <w:sz w:val="21"/>
          <w:szCs w:val="21"/>
        </w:rPr>
        <w:t>э</w:t>
      </w:r>
      <w:r w:rsidRPr="00F51B1C">
        <w:rPr>
          <w:rFonts w:ascii="Times New Roman" w:hAnsi="Times New Roman"/>
          <w:sz w:val="21"/>
          <w:szCs w:val="21"/>
        </w:rPr>
        <w:t>лектродвигатели любые;</w:t>
      </w:r>
    </w:p>
    <w:p w:rsidR="00884AB1" w:rsidRPr="00F51B1C" w:rsidRDefault="00884AB1" w:rsidP="0084104B">
      <w:pPr>
        <w:pStyle w:val="aff4"/>
        <w:numPr>
          <w:ilvl w:val="0"/>
          <w:numId w:val="253"/>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токоприемные штырьки диаметром 1 мм, расстояние между штырьками 4 мм;</w:t>
      </w:r>
    </w:p>
    <w:p w:rsidR="00884AB1" w:rsidRPr="00F51B1C" w:rsidRDefault="00884AB1" w:rsidP="0084104B">
      <w:pPr>
        <w:pStyle w:val="aff4"/>
        <w:numPr>
          <w:ilvl w:val="0"/>
          <w:numId w:val="253"/>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полёт модели против часовой стрелки, полётная масса модели не более 150 гр.</w:t>
      </w:r>
    </w:p>
    <w:p w:rsidR="00884AB1" w:rsidRPr="00F51B1C" w:rsidRDefault="00884AB1" w:rsidP="0084104B">
      <w:pPr>
        <w:pStyle w:val="aff4"/>
        <w:numPr>
          <w:ilvl w:val="0"/>
          <w:numId w:val="186"/>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i/>
          <w:sz w:val="21"/>
          <w:szCs w:val="21"/>
        </w:rPr>
        <w:t>Зачетные требования модели:</w:t>
      </w:r>
    </w:p>
    <w:p w:rsidR="00884AB1" w:rsidRPr="00F51B1C" w:rsidRDefault="00884AB1" w:rsidP="0084104B">
      <w:pPr>
        <w:pStyle w:val="aff4"/>
        <w:numPr>
          <w:ilvl w:val="0"/>
          <w:numId w:val="254"/>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скоростное прохождение 4-х кругов при максимальном напряжении 9 вольт;</w:t>
      </w:r>
    </w:p>
    <w:p w:rsidR="00884AB1" w:rsidRPr="00F51B1C" w:rsidRDefault="00884AB1" w:rsidP="0084104B">
      <w:pPr>
        <w:pStyle w:val="aff4"/>
        <w:numPr>
          <w:ilvl w:val="0"/>
          <w:numId w:val="254"/>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при касании пола полет не засчитывается.</w:t>
      </w:r>
    </w:p>
    <w:p w:rsidR="00884AB1" w:rsidRPr="00F51B1C" w:rsidRDefault="00884AB1" w:rsidP="0084104B">
      <w:pPr>
        <w:pStyle w:val="aff4"/>
        <w:numPr>
          <w:ilvl w:val="0"/>
          <w:numId w:val="181"/>
        </w:numPr>
        <w:tabs>
          <w:tab w:val="left" w:pos="0"/>
          <w:tab w:val="left" w:pos="284"/>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Класс: кордовая, комнатная (электрическая) модель экспериментального класса:</w:t>
      </w:r>
    </w:p>
    <w:p w:rsidR="00884AB1" w:rsidRPr="00F51B1C" w:rsidRDefault="00884AB1" w:rsidP="0084104B">
      <w:pPr>
        <w:pStyle w:val="aff4"/>
        <w:numPr>
          <w:ilvl w:val="0"/>
          <w:numId w:val="186"/>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i/>
          <w:sz w:val="21"/>
          <w:szCs w:val="21"/>
        </w:rPr>
        <w:t>Общие размеры экспериментального класса:</w:t>
      </w:r>
    </w:p>
    <w:p w:rsidR="00884AB1" w:rsidRPr="00F51B1C" w:rsidRDefault="00884AB1" w:rsidP="0084104B">
      <w:pPr>
        <w:pStyle w:val="aff4"/>
        <w:numPr>
          <w:ilvl w:val="0"/>
          <w:numId w:val="255"/>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размеры произвольные;</w:t>
      </w:r>
    </w:p>
    <w:p w:rsidR="00884AB1" w:rsidRPr="00F51B1C" w:rsidRDefault="00884AB1" w:rsidP="0084104B">
      <w:pPr>
        <w:pStyle w:val="aff4"/>
        <w:numPr>
          <w:ilvl w:val="0"/>
          <w:numId w:val="255"/>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i/>
          <w:sz w:val="21"/>
          <w:szCs w:val="21"/>
        </w:rPr>
        <w:t>э</w:t>
      </w:r>
      <w:r w:rsidRPr="00F51B1C">
        <w:rPr>
          <w:rFonts w:ascii="Times New Roman" w:hAnsi="Times New Roman"/>
          <w:sz w:val="21"/>
          <w:szCs w:val="21"/>
        </w:rPr>
        <w:t>лектродвигатели любые;</w:t>
      </w:r>
    </w:p>
    <w:p w:rsidR="00884AB1" w:rsidRPr="00F51B1C" w:rsidRDefault="00884AB1" w:rsidP="0084104B">
      <w:pPr>
        <w:pStyle w:val="aff4"/>
        <w:numPr>
          <w:ilvl w:val="0"/>
          <w:numId w:val="255"/>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токоприемные штырьки диаметром 1 мм, расстояние между штырьками 4 мм;</w:t>
      </w:r>
    </w:p>
    <w:p w:rsidR="00884AB1" w:rsidRPr="00F51B1C" w:rsidRDefault="00884AB1" w:rsidP="0084104B">
      <w:pPr>
        <w:pStyle w:val="aff4"/>
        <w:numPr>
          <w:ilvl w:val="0"/>
          <w:numId w:val="255"/>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полет модели против часовой стрелки,полетная масса модели не более 150 гр.</w:t>
      </w:r>
    </w:p>
    <w:p w:rsidR="00884AB1" w:rsidRPr="00F51B1C" w:rsidRDefault="00884AB1" w:rsidP="0084104B">
      <w:pPr>
        <w:pStyle w:val="aff4"/>
        <w:numPr>
          <w:ilvl w:val="0"/>
          <w:numId w:val="186"/>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i/>
          <w:sz w:val="21"/>
          <w:szCs w:val="21"/>
        </w:rPr>
        <w:t>Зачетные требования модели:</w:t>
      </w:r>
    </w:p>
    <w:p w:rsidR="00884AB1" w:rsidRPr="00F51B1C" w:rsidRDefault="00884AB1" w:rsidP="0084104B">
      <w:pPr>
        <w:pStyle w:val="aff4"/>
        <w:numPr>
          <w:ilvl w:val="0"/>
          <w:numId w:val="256"/>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прохождение 4-х кругов при максимальном напряжении 12 вольт;</w:t>
      </w:r>
    </w:p>
    <w:p w:rsidR="00884AB1" w:rsidRPr="00F51B1C" w:rsidRDefault="00884AB1" w:rsidP="0084104B">
      <w:pPr>
        <w:pStyle w:val="aff4"/>
        <w:numPr>
          <w:ilvl w:val="0"/>
          <w:numId w:val="256"/>
        </w:numPr>
        <w:tabs>
          <w:tab w:val="left" w:pos="0"/>
        </w:tabs>
        <w:spacing w:after="0" w:line="240" w:lineRule="auto"/>
        <w:ind w:left="0" w:firstLine="0"/>
        <w:jc w:val="both"/>
        <w:rPr>
          <w:rFonts w:ascii="Times New Roman" w:hAnsi="Times New Roman"/>
          <w:i/>
          <w:sz w:val="21"/>
          <w:szCs w:val="21"/>
        </w:rPr>
      </w:pPr>
      <w:r w:rsidRPr="00F51B1C">
        <w:rPr>
          <w:rFonts w:ascii="Times New Roman" w:hAnsi="Times New Roman"/>
          <w:sz w:val="21"/>
          <w:szCs w:val="21"/>
        </w:rPr>
        <w:t>при касании пола полет не засчитывается.</w:t>
      </w:r>
    </w:p>
    <w:p w:rsidR="00884AB1" w:rsidRPr="00F51B1C" w:rsidRDefault="00884AB1" w:rsidP="00884AB1">
      <w:pPr>
        <w:spacing w:after="0" w:line="240" w:lineRule="auto"/>
        <w:jc w:val="both"/>
        <w:rPr>
          <w:rFonts w:ascii="Times New Roman" w:hAnsi="Times New Roman"/>
          <w:color w:val="000000"/>
          <w:sz w:val="21"/>
          <w:szCs w:val="21"/>
          <w:u w:val="single"/>
          <w:shd w:val="clear" w:color="auto" w:fill="FFFFFF"/>
        </w:rPr>
      </w:pPr>
      <w:r w:rsidRPr="00F51B1C">
        <w:rPr>
          <w:rFonts w:ascii="Times New Roman" w:hAnsi="Times New Roman"/>
          <w:color w:val="000000"/>
          <w:sz w:val="21"/>
          <w:szCs w:val="21"/>
          <w:u w:val="single"/>
          <w:shd w:val="clear" w:color="auto" w:fill="FFFFFF"/>
        </w:rPr>
        <w:t xml:space="preserve">Тренер-руководитель  команды несёт ответственность </w:t>
      </w:r>
      <w:r w:rsidRPr="00F51B1C">
        <w:rPr>
          <w:rFonts w:ascii="Times New Roman" w:hAnsi="Times New Roman"/>
          <w:sz w:val="21"/>
          <w:szCs w:val="21"/>
          <w:u w:val="single"/>
        </w:rPr>
        <w:t xml:space="preserve">за жизнь и здоровье участников, </w:t>
      </w:r>
      <w:r w:rsidRPr="00F51B1C">
        <w:rPr>
          <w:rFonts w:ascii="Times New Roman" w:hAnsi="Times New Roman"/>
          <w:color w:val="000000"/>
          <w:sz w:val="21"/>
          <w:szCs w:val="21"/>
          <w:u w:val="single"/>
          <w:shd w:val="clear" w:color="auto" w:fill="FFFFFF"/>
        </w:rPr>
        <w:t xml:space="preserve"> отвечает за дисциплину своей команды, за соблюдение мер безопасности во время соревнований и тренировок, выполняет требования судьи.</w:t>
      </w:r>
      <w:r w:rsidRPr="00F51B1C">
        <w:rPr>
          <w:rFonts w:ascii="Times New Roman" w:hAnsi="Times New Roman"/>
          <w:sz w:val="21"/>
          <w:szCs w:val="21"/>
          <w:u w:val="single"/>
        </w:rPr>
        <w:t xml:space="preserve"> Доставку участников на соревнования и обратно, питание участников во время соревнований обеспечивает </w:t>
      </w:r>
      <w:r w:rsidRPr="00F51B1C">
        <w:rPr>
          <w:rFonts w:ascii="Times New Roman" w:hAnsi="Times New Roman"/>
          <w:color w:val="000000"/>
          <w:sz w:val="21"/>
          <w:szCs w:val="21"/>
          <w:u w:val="single"/>
          <w:shd w:val="clear" w:color="auto" w:fill="FFFFFF"/>
        </w:rPr>
        <w:t>тренер-руководитель  команд.</w:t>
      </w:r>
    </w:p>
    <w:p w:rsidR="00884AB1" w:rsidRDefault="00884AB1" w:rsidP="00884AB1">
      <w:pPr>
        <w:spacing w:after="0" w:line="240" w:lineRule="auto"/>
        <w:jc w:val="both"/>
        <w:rPr>
          <w:rFonts w:ascii="Times New Roman" w:hAnsi="Times New Roman"/>
          <w:b/>
          <w:i/>
          <w:sz w:val="21"/>
          <w:szCs w:val="21"/>
        </w:rPr>
      </w:pPr>
      <w:r w:rsidRPr="00F51B1C">
        <w:rPr>
          <w:rFonts w:ascii="Times New Roman" w:hAnsi="Times New Roman"/>
          <w:b/>
          <w:i/>
          <w:sz w:val="21"/>
          <w:szCs w:val="21"/>
        </w:rPr>
        <w:t>При не соблюдении техники безопасности и нарушении правил поведения команда-участник соревнований может быть дисквалифицирована.</w:t>
      </w:r>
      <w:r w:rsidRPr="00F51B1C">
        <w:rPr>
          <w:rFonts w:ascii="Times New Roman" w:hAnsi="Times New Roman"/>
          <w:b/>
          <w:i/>
          <w:sz w:val="21"/>
          <w:szCs w:val="21"/>
        </w:rPr>
        <w:tab/>
      </w:r>
    </w:p>
    <w:p w:rsidR="007B4E84" w:rsidRPr="00F51B1C" w:rsidRDefault="007B4E84" w:rsidP="00884AB1">
      <w:pPr>
        <w:spacing w:after="0" w:line="240" w:lineRule="auto"/>
        <w:jc w:val="both"/>
        <w:rPr>
          <w:rFonts w:ascii="Times New Roman" w:hAnsi="Times New Roman"/>
          <w:b/>
          <w:i/>
          <w:sz w:val="21"/>
          <w:szCs w:val="21"/>
        </w:rPr>
      </w:pPr>
    </w:p>
    <w:p w:rsidR="00884AB1" w:rsidRPr="00F51B1C" w:rsidRDefault="00884AB1" w:rsidP="007B4E84">
      <w:pPr>
        <w:tabs>
          <w:tab w:val="left" w:pos="0"/>
        </w:tabs>
        <w:spacing w:after="0" w:line="240" w:lineRule="auto"/>
        <w:ind w:left="360" w:hanging="360"/>
        <w:jc w:val="both"/>
        <w:rPr>
          <w:rFonts w:ascii="Times New Roman" w:hAnsi="Times New Roman"/>
          <w:b/>
          <w:color w:val="000000"/>
          <w:sz w:val="21"/>
          <w:szCs w:val="21"/>
        </w:rPr>
      </w:pPr>
      <w:r w:rsidRPr="00F51B1C">
        <w:rPr>
          <w:rFonts w:ascii="Times New Roman" w:hAnsi="Times New Roman"/>
          <w:b/>
          <w:color w:val="000000"/>
          <w:sz w:val="21"/>
          <w:szCs w:val="21"/>
        </w:rPr>
        <w:t>6. Подведение итогов и награждение</w:t>
      </w:r>
    </w:p>
    <w:p w:rsidR="00884AB1" w:rsidRPr="00F51B1C" w:rsidRDefault="00884AB1" w:rsidP="007B4E84">
      <w:pPr>
        <w:tabs>
          <w:tab w:val="left" w:pos="0"/>
        </w:tabs>
        <w:spacing w:after="0" w:line="240" w:lineRule="auto"/>
        <w:jc w:val="both"/>
        <w:rPr>
          <w:rFonts w:ascii="Times New Roman" w:hAnsi="Times New Roman"/>
          <w:color w:val="000000" w:themeColor="text1"/>
          <w:sz w:val="21"/>
          <w:szCs w:val="21"/>
        </w:rPr>
      </w:pPr>
      <w:r w:rsidRPr="00F51B1C">
        <w:rPr>
          <w:rFonts w:ascii="Times New Roman" w:hAnsi="Times New Roman"/>
          <w:color w:val="000000" w:themeColor="text1"/>
          <w:sz w:val="21"/>
          <w:szCs w:val="21"/>
        </w:rPr>
        <w:t xml:space="preserve">На основании результатов турнирной таблицы формируется рейтинг участников в каждой возрастной группе, в каждом классе моделей. Участники, занявшие призовые места (1,2,3 место) награждаются дипломами, по согласованию с отделом образования с Администрацией Кировского района, кубками и медалями. </w:t>
      </w:r>
    </w:p>
    <w:p w:rsidR="00884AB1" w:rsidRPr="00F51B1C" w:rsidRDefault="00884AB1" w:rsidP="00884AB1">
      <w:pPr>
        <w:spacing w:after="0" w:line="240" w:lineRule="auto"/>
        <w:jc w:val="both"/>
        <w:rPr>
          <w:rFonts w:ascii="Times New Roman" w:hAnsi="Times New Roman"/>
          <w:b/>
          <w:sz w:val="21"/>
          <w:szCs w:val="21"/>
        </w:rPr>
      </w:pPr>
    </w:p>
    <w:p w:rsidR="00884AB1" w:rsidRPr="00F51B1C" w:rsidRDefault="00884AB1" w:rsidP="00884AB1">
      <w:pPr>
        <w:spacing w:after="0" w:line="240" w:lineRule="auto"/>
        <w:jc w:val="both"/>
        <w:rPr>
          <w:rFonts w:ascii="Times New Roman" w:hAnsi="Times New Roman"/>
          <w:color w:val="000000"/>
          <w:sz w:val="21"/>
          <w:szCs w:val="21"/>
          <w:shd w:val="clear" w:color="auto" w:fill="FFFFFF"/>
        </w:rPr>
      </w:pPr>
      <w:r w:rsidRPr="00F51B1C">
        <w:rPr>
          <w:rFonts w:ascii="Times New Roman" w:hAnsi="Times New Roman"/>
          <w:b/>
          <w:sz w:val="21"/>
          <w:szCs w:val="21"/>
        </w:rPr>
        <w:t>Контактный тел.:</w:t>
      </w:r>
      <w:r w:rsidRPr="00F51B1C">
        <w:rPr>
          <w:rFonts w:ascii="Times New Roman" w:hAnsi="Times New Roman"/>
          <w:sz w:val="21"/>
          <w:szCs w:val="21"/>
        </w:rPr>
        <w:t xml:space="preserve">  ГБУ ДО ДДЮТ т.246-04-53 (с 11-00 до 17-00 кроме субботы и воскресенья) </w:t>
      </w:r>
      <w:r w:rsidRPr="00F51B1C">
        <w:rPr>
          <w:rFonts w:ascii="Times New Roman" w:hAnsi="Times New Roman"/>
          <w:color w:val="000000"/>
          <w:sz w:val="21"/>
          <w:szCs w:val="21"/>
          <w:shd w:val="clear" w:color="auto" w:fill="FFFFFF"/>
        </w:rPr>
        <w:t>отдел спортивно-технического образования</w:t>
      </w:r>
      <w:r w:rsidRPr="00F51B1C">
        <w:rPr>
          <w:rFonts w:ascii="Times New Roman" w:hAnsi="Times New Roman"/>
          <w:sz w:val="21"/>
          <w:szCs w:val="21"/>
        </w:rPr>
        <w:t xml:space="preserve">, </w:t>
      </w:r>
      <w:r w:rsidRPr="00F51B1C">
        <w:rPr>
          <w:rFonts w:ascii="Times New Roman" w:hAnsi="Times New Roman"/>
          <w:color w:val="000000"/>
          <w:sz w:val="21"/>
          <w:szCs w:val="21"/>
          <w:shd w:val="clear" w:color="auto" w:fill="FFFFFF"/>
        </w:rPr>
        <w:t>зав. отделом Копылова Екатерина Владимировна, электронный адрес:</w:t>
      </w:r>
      <w:hyperlink r:id="rId96" w:history="1">
        <w:r w:rsidRPr="00F51B1C">
          <w:rPr>
            <w:rStyle w:val="a9"/>
            <w:rFonts w:ascii="Times New Roman" w:hAnsi="Times New Roman"/>
            <w:sz w:val="21"/>
            <w:szCs w:val="21"/>
            <w:lang w:val="en-US"/>
          </w:rPr>
          <w:t>stddut</w:t>
        </w:r>
        <w:r w:rsidRPr="00F51B1C">
          <w:rPr>
            <w:rStyle w:val="a9"/>
            <w:rFonts w:ascii="Times New Roman" w:hAnsi="Times New Roman"/>
            <w:sz w:val="21"/>
            <w:szCs w:val="21"/>
          </w:rPr>
          <w:t>@</w:t>
        </w:r>
        <w:r w:rsidRPr="00F51B1C">
          <w:rPr>
            <w:rStyle w:val="a9"/>
            <w:rFonts w:ascii="Times New Roman" w:hAnsi="Times New Roman"/>
            <w:sz w:val="21"/>
            <w:szCs w:val="21"/>
            <w:lang w:val="en-US"/>
          </w:rPr>
          <w:t>mail</w:t>
        </w:r>
        <w:r w:rsidRPr="00F51B1C">
          <w:rPr>
            <w:rStyle w:val="a9"/>
            <w:rFonts w:ascii="Times New Roman" w:hAnsi="Times New Roman"/>
            <w:sz w:val="21"/>
            <w:szCs w:val="21"/>
          </w:rPr>
          <w:t>.</w:t>
        </w:r>
        <w:r w:rsidRPr="00F51B1C">
          <w:rPr>
            <w:rStyle w:val="a9"/>
            <w:rFonts w:ascii="Times New Roman" w:hAnsi="Times New Roman"/>
            <w:sz w:val="21"/>
            <w:szCs w:val="21"/>
            <w:lang w:val="en-US"/>
          </w:rPr>
          <w:t>ru</w:t>
        </w:r>
      </w:hyperlink>
    </w:p>
    <w:p w:rsidR="00884AB1" w:rsidRPr="00F51B1C" w:rsidRDefault="00884AB1" w:rsidP="0084104B">
      <w:pPr>
        <w:pStyle w:val="aff4"/>
        <w:numPr>
          <w:ilvl w:val="1"/>
          <w:numId w:val="257"/>
        </w:numPr>
        <w:tabs>
          <w:tab w:val="left" w:pos="284"/>
          <w:tab w:val="left" w:pos="426"/>
        </w:tabs>
        <w:spacing w:after="0" w:line="240" w:lineRule="auto"/>
        <w:ind w:left="0" w:firstLine="0"/>
        <w:jc w:val="both"/>
        <w:rPr>
          <w:rFonts w:ascii="Times New Roman" w:hAnsi="Times New Roman"/>
          <w:sz w:val="21"/>
          <w:szCs w:val="21"/>
        </w:rPr>
      </w:pPr>
      <w:r w:rsidRPr="00F51B1C">
        <w:rPr>
          <w:rFonts w:ascii="Times New Roman" w:hAnsi="Times New Roman"/>
          <w:sz w:val="21"/>
          <w:szCs w:val="21"/>
        </w:rPr>
        <w:t xml:space="preserve">Главный судья Самряков Анатолий Степанович м.т. 8-921-562-92-70, электронный адрес: </w:t>
      </w:r>
      <w:hyperlink r:id="rId97" w:history="1">
        <w:r w:rsidRPr="00F51B1C">
          <w:rPr>
            <w:rStyle w:val="a9"/>
            <w:rFonts w:ascii="Times New Roman" w:hAnsi="Times New Roman"/>
            <w:sz w:val="21"/>
            <w:szCs w:val="21"/>
            <w:lang w:val="en-US"/>
          </w:rPr>
          <w:t>topaz</w:t>
        </w:r>
        <w:r w:rsidRPr="00F51B1C">
          <w:rPr>
            <w:rStyle w:val="a9"/>
            <w:rFonts w:ascii="Times New Roman" w:hAnsi="Times New Roman"/>
            <w:sz w:val="21"/>
            <w:szCs w:val="21"/>
          </w:rPr>
          <w:t>252@</w:t>
        </w:r>
        <w:r w:rsidRPr="00F51B1C">
          <w:rPr>
            <w:rStyle w:val="a9"/>
            <w:rFonts w:ascii="Times New Roman" w:hAnsi="Times New Roman"/>
            <w:sz w:val="21"/>
            <w:szCs w:val="21"/>
            <w:lang w:val="en-US"/>
          </w:rPr>
          <w:t>yandex</w:t>
        </w:r>
        <w:r w:rsidRPr="00F51B1C">
          <w:rPr>
            <w:rStyle w:val="a9"/>
            <w:rFonts w:ascii="Times New Roman" w:hAnsi="Times New Roman"/>
            <w:sz w:val="21"/>
            <w:szCs w:val="21"/>
          </w:rPr>
          <w:t>.</w:t>
        </w:r>
        <w:r w:rsidRPr="00F51B1C">
          <w:rPr>
            <w:rStyle w:val="a9"/>
            <w:rFonts w:ascii="Times New Roman" w:hAnsi="Times New Roman"/>
            <w:sz w:val="21"/>
            <w:szCs w:val="21"/>
            <w:lang w:val="en-US"/>
          </w:rPr>
          <w:t>ru</w:t>
        </w:r>
      </w:hyperlink>
    </w:p>
    <w:p w:rsidR="00884AB1" w:rsidRPr="00F51B1C" w:rsidRDefault="00884AB1" w:rsidP="00884AB1">
      <w:pPr>
        <w:tabs>
          <w:tab w:val="left" w:pos="709"/>
        </w:tabs>
        <w:spacing w:after="0" w:line="240" w:lineRule="auto"/>
        <w:ind w:firstLine="284"/>
        <w:jc w:val="both"/>
        <w:rPr>
          <w:rFonts w:ascii="Times New Roman" w:hAnsi="Times New Roman"/>
          <w:sz w:val="21"/>
          <w:szCs w:val="21"/>
        </w:rPr>
      </w:pPr>
      <w:r w:rsidRPr="00F51B1C">
        <w:rPr>
          <w:rFonts w:ascii="Times New Roman" w:hAnsi="Times New Roman"/>
          <w:sz w:val="21"/>
          <w:szCs w:val="21"/>
        </w:rPr>
        <w:t xml:space="preserve">      </w:t>
      </w:r>
    </w:p>
    <w:p w:rsidR="00884AB1" w:rsidRPr="00F51B1C" w:rsidRDefault="00884AB1" w:rsidP="00884AB1">
      <w:pPr>
        <w:tabs>
          <w:tab w:val="left" w:pos="709"/>
        </w:tabs>
        <w:spacing w:after="0" w:line="240" w:lineRule="auto"/>
        <w:ind w:firstLine="284"/>
        <w:jc w:val="both"/>
        <w:rPr>
          <w:rFonts w:ascii="Times New Roman" w:hAnsi="Times New Roman"/>
          <w:sz w:val="21"/>
          <w:szCs w:val="21"/>
        </w:rPr>
      </w:pPr>
    </w:p>
    <w:p w:rsidR="00884AB1" w:rsidRPr="00F51B1C" w:rsidRDefault="00884AB1" w:rsidP="00884AB1">
      <w:pPr>
        <w:tabs>
          <w:tab w:val="left" w:pos="709"/>
        </w:tabs>
        <w:spacing w:after="0" w:line="240" w:lineRule="auto"/>
        <w:ind w:firstLine="284"/>
        <w:jc w:val="both"/>
        <w:rPr>
          <w:rFonts w:ascii="Times New Roman" w:hAnsi="Times New Roman"/>
          <w:sz w:val="21"/>
          <w:szCs w:val="21"/>
        </w:rPr>
      </w:pPr>
    </w:p>
    <w:p w:rsidR="00884AB1" w:rsidRPr="00F51B1C" w:rsidRDefault="00884AB1" w:rsidP="00884AB1">
      <w:pPr>
        <w:tabs>
          <w:tab w:val="left" w:pos="709"/>
        </w:tabs>
        <w:spacing w:after="0" w:line="240" w:lineRule="auto"/>
        <w:ind w:firstLine="284"/>
        <w:jc w:val="both"/>
        <w:rPr>
          <w:rFonts w:ascii="Times New Roman" w:hAnsi="Times New Roman"/>
          <w:i/>
          <w:sz w:val="21"/>
          <w:szCs w:val="21"/>
        </w:rPr>
      </w:pPr>
    </w:p>
    <w:p w:rsidR="00C700FB" w:rsidRDefault="00C700FB">
      <w:pPr>
        <w:spacing w:after="0" w:line="240" w:lineRule="auto"/>
        <w:rPr>
          <w:rFonts w:ascii="Times New Roman" w:hAnsi="Times New Roman"/>
          <w:b/>
          <w:i/>
          <w:sz w:val="21"/>
          <w:szCs w:val="21"/>
        </w:rPr>
      </w:pPr>
      <w:r>
        <w:rPr>
          <w:rFonts w:ascii="Times New Roman" w:hAnsi="Times New Roman"/>
          <w:b/>
          <w:i/>
          <w:sz w:val="21"/>
          <w:szCs w:val="21"/>
        </w:rPr>
        <w:br w:type="page"/>
      </w:r>
    </w:p>
    <w:p w:rsidR="00884AB1" w:rsidRPr="00F51B1C" w:rsidRDefault="00884AB1" w:rsidP="00884AB1">
      <w:pPr>
        <w:spacing w:after="0" w:line="240" w:lineRule="auto"/>
        <w:jc w:val="right"/>
        <w:rPr>
          <w:rFonts w:ascii="Times New Roman" w:hAnsi="Times New Roman"/>
          <w:b/>
          <w:i/>
          <w:sz w:val="21"/>
          <w:szCs w:val="21"/>
        </w:rPr>
      </w:pPr>
      <w:r w:rsidRPr="00F51B1C">
        <w:rPr>
          <w:rFonts w:ascii="Times New Roman" w:hAnsi="Times New Roman"/>
          <w:b/>
          <w:i/>
          <w:sz w:val="21"/>
          <w:szCs w:val="21"/>
        </w:rPr>
        <w:lastRenderedPageBreak/>
        <w:t>Приложение №1</w:t>
      </w:r>
    </w:p>
    <w:p w:rsidR="00884AB1" w:rsidRPr="00F51B1C" w:rsidRDefault="00884AB1" w:rsidP="00884AB1">
      <w:pPr>
        <w:spacing w:after="0" w:line="240" w:lineRule="auto"/>
        <w:jc w:val="right"/>
        <w:rPr>
          <w:rFonts w:ascii="Times New Roman" w:hAnsi="Times New Roman"/>
          <w:b/>
          <w:i/>
          <w:sz w:val="21"/>
          <w:szCs w:val="21"/>
        </w:rPr>
      </w:pPr>
      <w:r w:rsidRPr="00F51B1C">
        <w:rPr>
          <w:rFonts w:ascii="Times New Roman" w:hAnsi="Times New Roman"/>
          <w:b/>
          <w:i/>
          <w:sz w:val="21"/>
          <w:szCs w:val="21"/>
        </w:rPr>
        <w:t>Форма заявки</w:t>
      </w:r>
    </w:p>
    <w:p w:rsidR="00884AB1" w:rsidRPr="00F51B1C" w:rsidRDefault="00884AB1" w:rsidP="00884AB1">
      <w:pPr>
        <w:spacing w:after="0" w:line="240" w:lineRule="auto"/>
        <w:jc w:val="right"/>
        <w:rPr>
          <w:rFonts w:ascii="Times New Roman" w:hAnsi="Times New Roman"/>
          <w:b/>
          <w:sz w:val="21"/>
          <w:szCs w:val="21"/>
        </w:rPr>
      </w:pPr>
    </w:p>
    <w:p w:rsidR="00884AB1" w:rsidRPr="00F51B1C" w:rsidRDefault="00884AB1" w:rsidP="00884AB1">
      <w:pPr>
        <w:spacing w:after="0" w:line="240" w:lineRule="auto"/>
        <w:jc w:val="right"/>
        <w:rPr>
          <w:rFonts w:ascii="Times New Roman" w:hAnsi="Times New Roman"/>
          <w:sz w:val="21"/>
          <w:szCs w:val="21"/>
        </w:rPr>
      </w:pPr>
      <w:r w:rsidRPr="00F51B1C">
        <w:rPr>
          <w:rFonts w:ascii="Times New Roman" w:hAnsi="Times New Roman"/>
          <w:sz w:val="21"/>
          <w:szCs w:val="21"/>
        </w:rPr>
        <w:t xml:space="preserve">В Оргкомитет  ГБУ ДО ДДЮТ </w:t>
      </w:r>
    </w:p>
    <w:p w:rsidR="00884AB1" w:rsidRPr="00F51B1C" w:rsidRDefault="00884AB1" w:rsidP="00884AB1">
      <w:pPr>
        <w:spacing w:after="0" w:line="240" w:lineRule="auto"/>
        <w:jc w:val="right"/>
        <w:rPr>
          <w:rFonts w:ascii="Times New Roman" w:hAnsi="Times New Roman"/>
          <w:sz w:val="21"/>
          <w:szCs w:val="21"/>
        </w:rPr>
      </w:pPr>
      <w:r w:rsidRPr="00F51B1C">
        <w:rPr>
          <w:rFonts w:ascii="Times New Roman" w:hAnsi="Times New Roman"/>
          <w:sz w:val="21"/>
          <w:szCs w:val="21"/>
        </w:rPr>
        <w:t xml:space="preserve">Открытого районного лично-командного   первенства </w:t>
      </w:r>
    </w:p>
    <w:p w:rsidR="00884AB1" w:rsidRPr="00F51B1C" w:rsidRDefault="00884AB1" w:rsidP="00884AB1">
      <w:pPr>
        <w:spacing w:after="0" w:line="240" w:lineRule="auto"/>
        <w:jc w:val="right"/>
        <w:rPr>
          <w:rFonts w:ascii="Times New Roman" w:hAnsi="Times New Roman"/>
          <w:sz w:val="21"/>
          <w:szCs w:val="21"/>
        </w:rPr>
      </w:pPr>
      <w:r w:rsidRPr="00F51B1C">
        <w:rPr>
          <w:rFonts w:ascii="Times New Roman" w:hAnsi="Times New Roman"/>
          <w:sz w:val="21"/>
          <w:szCs w:val="21"/>
        </w:rPr>
        <w:t xml:space="preserve">по авиамодельному спорту в классе </w:t>
      </w:r>
    </w:p>
    <w:p w:rsidR="00884AB1" w:rsidRPr="00F51B1C" w:rsidRDefault="00884AB1" w:rsidP="00884AB1">
      <w:pPr>
        <w:spacing w:after="0" w:line="240" w:lineRule="auto"/>
        <w:jc w:val="right"/>
        <w:rPr>
          <w:rFonts w:ascii="Times New Roman" w:hAnsi="Times New Roman"/>
          <w:sz w:val="21"/>
          <w:szCs w:val="21"/>
        </w:rPr>
      </w:pPr>
      <w:r w:rsidRPr="00F51B1C">
        <w:rPr>
          <w:rFonts w:ascii="Times New Roman" w:hAnsi="Times New Roman"/>
          <w:sz w:val="21"/>
          <w:szCs w:val="21"/>
        </w:rPr>
        <w:t>комнатных моделей самолета в 2018-2019 учебном году</w:t>
      </w:r>
    </w:p>
    <w:p w:rsidR="00884AB1" w:rsidRPr="00F51B1C" w:rsidRDefault="00884AB1" w:rsidP="00884AB1">
      <w:pPr>
        <w:autoSpaceDE w:val="0"/>
        <w:autoSpaceDN w:val="0"/>
        <w:adjustRightInd w:val="0"/>
        <w:spacing w:after="0" w:line="240" w:lineRule="auto"/>
        <w:jc w:val="right"/>
        <w:rPr>
          <w:rFonts w:ascii="Times New Roman" w:hAnsi="Times New Roman"/>
          <w:sz w:val="21"/>
          <w:szCs w:val="21"/>
        </w:rPr>
      </w:pPr>
      <w:r w:rsidRPr="00F51B1C">
        <w:rPr>
          <w:rFonts w:ascii="Times New Roman" w:hAnsi="Times New Roman"/>
          <w:sz w:val="21"/>
          <w:szCs w:val="21"/>
        </w:rPr>
        <w:t xml:space="preserve">от _________________________________________________________, </w:t>
      </w:r>
    </w:p>
    <w:p w:rsidR="00884AB1" w:rsidRPr="00F51B1C" w:rsidRDefault="00884AB1" w:rsidP="00884AB1">
      <w:pPr>
        <w:autoSpaceDE w:val="0"/>
        <w:autoSpaceDN w:val="0"/>
        <w:adjustRightInd w:val="0"/>
        <w:spacing w:after="0" w:line="240" w:lineRule="auto"/>
        <w:jc w:val="right"/>
        <w:rPr>
          <w:rFonts w:ascii="Times New Roman" w:hAnsi="Times New Roman"/>
          <w:sz w:val="21"/>
          <w:szCs w:val="21"/>
        </w:rPr>
      </w:pPr>
      <w:r w:rsidRPr="00F51B1C">
        <w:rPr>
          <w:rFonts w:ascii="Times New Roman" w:hAnsi="Times New Roman"/>
          <w:sz w:val="21"/>
          <w:szCs w:val="21"/>
        </w:rPr>
        <w:t xml:space="preserve"> (Фамилия Имя Отчество (в родительном падеже)) </w:t>
      </w:r>
    </w:p>
    <w:p w:rsidR="00884AB1" w:rsidRPr="00F51B1C" w:rsidRDefault="00884AB1" w:rsidP="00884AB1">
      <w:pPr>
        <w:autoSpaceDE w:val="0"/>
        <w:autoSpaceDN w:val="0"/>
        <w:adjustRightInd w:val="0"/>
        <w:spacing w:after="0" w:line="240" w:lineRule="auto"/>
        <w:jc w:val="right"/>
        <w:rPr>
          <w:rFonts w:ascii="Times New Roman" w:hAnsi="Times New Roman"/>
          <w:sz w:val="21"/>
          <w:szCs w:val="21"/>
        </w:rPr>
      </w:pPr>
      <w:r w:rsidRPr="00F51B1C">
        <w:rPr>
          <w:rFonts w:ascii="Times New Roman" w:hAnsi="Times New Roman"/>
          <w:sz w:val="21"/>
          <w:szCs w:val="21"/>
        </w:rPr>
        <w:t>педагога дополнительного образования / учителя</w:t>
      </w:r>
    </w:p>
    <w:p w:rsidR="00884AB1" w:rsidRPr="00F51B1C" w:rsidRDefault="00884AB1" w:rsidP="00884AB1">
      <w:pPr>
        <w:autoSpaceDE w:val="0"/>
        <w:autoSpaceDN w:val="0"/>
        <w:adjustRightInd w:val="0"/>
        <w:spacing w:after="0" w:line="240" w:lineRule="auto"/>
        <w:jc w:val="right"/>
        <w:rPr>
          <w:rFonts w:ascii="Times New Roman" w:hAnsi="Times New Roman"/>
          <w:sz w:val="21"/>
          <w:szCs w:val="21"/>
        </w:rPr>
      </w:pPr>
      <w:r w:rsidRPr="00F51B1C">
        <w:rPr>
          <w:rFonts w:ascii="Times New Roman" w:hAnsi="Times New Roman"/>
          <w:sz w:val="21"/>
          <w:szCs w:val="21"/>
        </w:rPr>
        <w:t>Учреждение:___________________________________________________</w:t>
      </w:r>
    </w:p>
    <w:p w:rsidR="00884AB1" w:rsidRPr="00F51B1C" w:rsidRDefault="00884AB1" w:rsidP="00884AB1">
      <w:pPr>
        <w:autoSpaceDE w:val="0"/>
        <w:autoSpaceDN w:val="0"/>
        <w:adjustRightInd w:val="0"/>
        <w:spacing w:after="0" w:line="240" w:lineRule="auto"/>
        <w:jc w:val="right"/>
        <w:rPr>
          <w:rFonts w:ascii="Times New Roman" w:hAnsi="Times New Roman"/>
          <w:sz w:val="21"/>
          <w:szCs w:val="21"/>
        </w:rPr>
      </w:pPr>
      <w:r w:rsidRPr="00F51B1C">
        <w:rPr>
          <w:rFonts w:ascii="Times New Roman" w:hAnsi="Times New Roman"/>
          <w:sz w:val="21"/>
          <w:szCs w:val="21"/>
        </w:rPr>
        <w:t>___________________________________________________</w:t>
      </w:r>
    </w:p>
    <w:p w:rsidR="00884AB1" w:rsidRPr="00F51B1C" w:rsidRDefault="00884AB1" w:rsidP="00884AB1">
      <w:pPr>
        <w:autoSpaceDE w:val="0"/>
        <w:autoSpaceDN w:val="0"/>
        <w:adjustRightInd w:val="0"/>
        <w:spacing w:after="0" w:line="240" w:lineRule="auto"/>
        <w:jc w:val="right"/>
        <w:rPr>
          <w:rFonts w:ascii="Times New Roman" w:hAnsi="Times New Roman"/>
          <w:sz w:val="21"/>
          <w:szCs w:val="21"/>
        </w:rPr>
      </w:pPr>
      <w:r w:rsidRPr="00F51B1C">
        <w:rPr>
          <w:rFonts w:ascii="Times New Roman" w:hAnsi="Times New Roman"/>
          <w:sz w:val="21"/>
          <w:szCs w:val="21"/>
        </w:rPr>
        <w:t xml:space="preserve"> (наименование образовательного учреждения полностью)</w:t>
      </w:r>
    </w:p>
    <w:p w:rsidR="00884AB1" w:rsidRPr="00F51B1C" w:rsidRDefault="00884AB1" w:rsidP="00884AB1">
      <w:pPr>
        <w:shd w:val="clear" w:color="auto" w:fill="FFFFFF"/>
        <w:spacing w:after="0" w:line="240" w:lineRule="auto"/>
        <w:jc w:val="center"/>
        <w:rPr>
          <w:rFonts w:ascii="Times New Roman" w:hAnsi="Times New Roman"/>
          <w:b/>
          <w:sz w:val="21"/>
          <w:szCs w:val="21"/>
        </w:rPr>
      </w:pPr>
    </w:p>
    <w:p w:rsidR="00884AB1" w:rsidRDefault="00884AB1" w:rsidP="00884AB1">
      <w:pPr>
        <w:shd w:val="clear" w:color="auto" w:fill="FFFFFF"/>
        <w:spacing w:after="0" w:line="240" w:lineRule="auto"/>
        <w:jc w:val="center"/>
        <w:rPr>
          <w:rFonts w:ascii="Times New Roman" w:hAnsi="Times New Roman"/>
          <w:b/>
          <w:sz w:val="21"/>
          <w:szCs w:val="21"/>
        </w:rPr>
      </w:pPr>
    </w:p>
    <w:p w:rsidR="00C700FB" w:rsidRPr="00F51B1C" w:rsidRDefault="00C700FB" w:rsidP="00884AB1">
      <w:pPr>
        <w:shd w:val="clear" w:color="auto" w:fill="FFFFFF"/>
        <w:spacing w:after="0" w:line="240" w:lineRule="auto"/>
        <w:jc w:val="center"/>
        <w:rPr>
          <w:rFonts w:ascii="Times New Roman" w:hAnsi="Times New Roman"/>
          <w:b/>
          <w:sz w:val="21"/>
          <w:szCs w:val="21"/>
        </w:rPr>
      </w:pPr>
    </w:p>
    <w:p w:rsidR="00884AB1" w:rsidRPr="00F51B1C" w:rsidRDefault="00884AB1" w:rsidP="00884AB1">
      <w:pPr>
        <w:shd w:val="clear" w:color="auto" w:fill="FFFFFF"/>
        <w:spacing w:after="0" w:line="240" w:lineRule="auto"/>
        <w:jc w:val="center"/>
        <w:rPr>
          <w:rFonts w:ascii="Times New Roman" w:hAnsi="Times New Roman"/>
          <w:b/>
          <w:sz w:val="21"/>
          <w:szCs w:val="21"/>
        </w:rPr>
      </w:pPr>
      <w:r w:rsidRPr="00F51B1C">
        <w:rPr>
          <w:rFonts w:ascii="Times New Roman" w:hAnsi="Times New Roman"/>
          <w:b/>
          <w:sz w:val="21"/>
          <w:szCs w:val="21"/>
        </w:rPr>
        <w:t>ЗАЯВКА</w:t>
      </w:r>
    </w:p>
    <w:p w:rsidR="00884AB1" w:rsidRDefault="00884AB1" w:rsidP="00884AB1">
      <w:pPr>
        <w:shd w:val="clear" w:color="auto" w:fill="FFFFFF"/>
        <w:spacing w:after="0" w:line="240" w:lineRule="auto"/>
        <w:jc w:val="center"/>
        <w:rPr>
          <w:rFonts w:ascii="Times New Roman" w:hAnsi="Times New Roman"/>
          <w:b/>
          <w:sz w:val="21"/>
          <w:szCs w:val="21"/>
        </w:rPr>
      </w:pPr>
      <w:r w:rsidRPr="00F51B1C">
        <w:rPr>
          <w:rFonts w:ascii="Times New Roman" w:hAnsi="Times New Roman"/>
          <w:b/>
          <w:sz w:val="21"/>
          <w:szCs w:val="21"/>
        </w:rPr>
        <w:t>на участие в Открытом районном лично-командном первенстве по авиамодельному спорту в классе комнатных моделей самолета в 2018-2019 учебном году</w:t>
      </w:r>
    </w:p>
    <w:p w:rsidR="00C700FB" w:rsidRPr="00F51B1C" w:rsidRDefault="00C700FB" w:rsidP="00884AB1">
      <w:pPr>
        <w:shd w:val="clear" w:color="auto" w:fill="FFFFFF"/>
        <w:spacing w:after="0" w:line="240" w:lineRule="auto"/>
        <w:jc w:val="center"/>
        <w:rPr>
          <w:rFonts w:ascii="Times New Roman" w:hAnsi="Times New Roman"/>
          <w:b/>
          <w:sz w:val="21"/>
          <w:szCs w:val="21"/>
        </w:rPr>
      </w:pPr>
    </w:p>
    <w:tbl>
      <w:tblPr>
        <w:tblW w:w="562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3242"/>
        <w:gridCol w:w="1133"/>
        <w:gridCol w:w="1700"/>
        <w:gridCol w:w="2600"/>
        <w:gridCol w:w="1646"/>
      </w:tblGrid>
      <w:tr w:rsidR="00884AB1" w:rsidRPr="00F51B1C" w:rsidTr="00884AB1">
        <w:tc>
          <w:tcPr>
            <w:tcW w:w="209" w:type="pct"/>
            <w:tcBorders>
              <w:top w:val="single" w:sz="4" w:space="0" w:color="auto"/>
              <w:left w:val="single" w:sz="4" w:space="0" w:color="auto"/>
              <w:bottom w:val="single" w:sz="4" w:space="0" w:color="auto"/>
              <w:right w:val="single" w:sz="4" w:space="0" w:color="auto"/>
            </w:tcBorders>
            <w:hideMark/>
          </w:tcPr>
          <w:p w:rsidR="00884AB1" w:rsidRPr="00F51B1C" w:rsidRDefault="00884AB1" w:rsidP="00884AB1">
            <w:pPr>
              <w:spacing w:after="0" w:line="240" w:lineRule="auto"/>
              <w:rPr>
                <w:rFonts w:ascii="Times New Roman" w:hAnsi="Times New Roman"/>
                <w:sz w:val="21"/>
                <w:szCs w:val="21"/>
              </w:rPr>
            </w:pPr>
            <w:r w:rsidRPr="00F51B1C">
              <w:rPr>
                <w:rFonts w:ascii="Times New Roman" w:hAnsi="Times New Roman"/>
                <w:sz w:val="21"/>
                <w:szCs w:val="21"/>
              </w:rPr>
              <w:t xml:space="preserve">№  </w:t>
            </w:r>
          </w:p>
          <w:p w:rsidR="00884AB1" w:rsidRPr="00F51B1C" w:rsidRDefault="00884AB1" w:rsidP="00884AB1">
            <w:pPr>
              <w:spacing w:after="0" w:line="240" w:lineRule="auto"/>
              <w:rPr>
                <w:rFonts w:ascii="Times New Roman" w:hAnsi="Times New Roman"/>
                <w:sz w:val="21"/>
                <w:szCs w:val="21"/>
              </w:rPr>
            </w:pPr>
          </w:p>
        </w:tc>
        <w:tc>
          <w:tcPr>
            <w:tcW w:w="1505"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center"/>
              <w:rPr>
                <w:rFonts w:ascii="Times New Roman" w:hAnsi="Times New Roman"/>
                <w:sz w:val="21"/>
                <w:szCs w:val="21"/>
              </w:rPr>
            </w:pPr>
            <w:r w:rsidRPr="00F51B1C">
              <w:rPr>
                <w:rFonts w:ascii="Times New Roman" w:hAnsi="Times New Roman"/>
                <w:sz w:val="21"/>
                <w:szCs w:val="21"/>
              </w:rPr>
              <w:t>Фамилия, имя учащихся (полностью)</w:t>
            </w:r>
          </w:p>
        </w:tc>
        <w:tc>
          <w:tcPr>
            <w:tcW w:w="526" w:type="pct"/>
            <w:tcBorders>
              <w:top w:val="single" w:sz="4" w:space="0" w:color="auto"/>
              <w:left w:val="single" w:sz="4" w:space="0" w:color="auto"/>
              <w:bottom w:val="single" w:sz="4" w:space="0" w:color="auto"/>
              <w:right w:val="single" w:sz="4" w:space="0" w:color="auto"/>
            </w:tcBorders>
            <w:hideMark/>
          </w:tcPr>
          <w:p w:rsidR="00884AB1" w:rsidRPr="00F51B1C" w:rsidRDefault="00884AB1" w:rsidP="00884AB1">
            <w:pPr>
              <w:spacing w:after="0" w:line="240" w:lineRule="auto"/>
              <w:jc w:val="center"/>
              <w:rPr>
                <w:rFonts w:ascii="Times New Roman" w:hAnsi="Times New Roman"/>
                <w:sz w:val="21"/>
                <w:szCs w:val="21"/>
              </w:rPr>
            </w:pPr>
            <w:r w:rsidRPr="00F51B1C">
              <w:rPr>
                <w:rFonts w:ascii="Times New Roman" w:hAnsi="Times New Roman"/>
                <w:sz w:val="21"/>
                <w:szCs w:val="21"/>
              </w:rPr>
              <w:t>Класс/</w:t>
            </w:r>
          </w:p>
          <w:p w:rsidR="00884AB1" w:rsidRPr="00F51B1C" w:rsidRDefault="00884AB1" w:rsidP="00884AB1">
            <w:pPr>
              <w:spacing w:after="0" w:line="240" w:lineRule="auto"/>
              <w:jc w:val="center"/>
              <w:rPr>
                <w:rFonts w:ascii="Times New Roman" w:hAnsi="Times New Roman"/>
                <w:sz w:val="21"/>
                <w:szCs w:val="21"/>
              </w:rPr>
            </w:pPr>
            <w:r w:rsidRPr="00F51B1C">
              <w:rPr>
                <w:rFonts w:ascii="Times New Roman" w:hAnsi="Times New Roman"/>
                <w:sz w:val="21"/>
                <w:szCs w:val="21"/>
              </w:rPr>
              <w:t>ОУ</w:t>
            </w:r>
          </w:p>
        </w:tc>
        <w:tc>
          <w:tcPr>
            <w:tcW w:w="789" w:type="pct"/>
            <w:tcBorders>
              <w:top w:val="single" w:sz="4" w:space="0" w:color="auto"/>
              <w:left w:val="single" w:sz="4" w:space="0" w:color="auto"/>
              <w:bottom w:val="single" w:sz="4" w:space="0" w:color="auto"/>
              <w:right w:val="single" w:sz="4" w:space="0" w:color="auto"/>
            </w:tcBorders>
            <w:hideMark/>
          </w:tcPr>
          <w:p w:rsidR="00884AB1" w:rsidRPr="00F51B1C" w:rsidRDefault="00884AB1" w:rsidP="00884AB1">
            <w:pPr>
              <w:spacing w:after="0" w:line="240" w:lineRule="auto"/>
              <w:jc w:val="center"/>
              <w:rPr>
                <w:rFonts w:ascii="Times New Roman" w:hAnsi="Times New Roman"/>
                <w:sz w:val="21"/>
                <w:szCs w:val="21"/>
              </w:rPr>
            </w:pPr>
            <w:r w:rsidRPr="00F51B1C">
              <w:rPr>
                <w:rFonts w:ascii="Times New Roman" w:hAnsi="Times New Roman"/>
                <w:sz w:val="21"/>
                <w:szCs w:val="21"/>
              </w:rPr>
              <w:t>Возраст</w:t>
            </w:r>
          </w:p>
          <w:p w:rsidR="00884AB1" w:rsidRPr="00F51B1C" w:rsidRDefault="00884AB1" w:rsidP="00884AB1">
            <w:pPr>
              <w:spacing w:after="0" w:line="240" w:lineRule="auto"/>
              <w:jc w:val="center"/>
              <w:rPr>
                <w:rFonts w:ascii="Times New Roman" w:hAnsi="Times New Roman"/>
                <w:sz w:val="21"/>
                <w:szCs w:val="21"/>
              </w:rPr>
            </w:pPr>
            <w:r w:rsidRPr="00F51B1C">
              <w:rPr>
                <w:rFonts w:ascii="Times New Roman" w:hAnsi="Times New Roman"/>
                <w:sz w:val="21"/>
                <w:szCs w:val="21"/>
              </w:rPr>
              <w:t>(полных лет)</w:t>
            </w:r>
          </w:p>
        </w:tc>
        <w:tc>
          <w:tcPr>
            <w:tcW w:w="1207" w:type="pct"/>
            <w:tcBorders>
              <w:top w:val="single" w:sz="4" w:space="0" w:color="auto"/>
              <w:left w:val="single" w:sz="4" w:space="0" w:color="auto"/>
              <w:bottom w:val="single" w:sz="4" w:space="0" w:color="auto"/>
              <w:right w:val="single" w:sz="4" w:space="0" w:color="auto"/>
            </w:tcBorders>
            <w:hideMark/>
          </w:tcPr>
          <w:p w:rsidR="00884AB1" w:rsidRPr="00F51B1C" w:rsidRDefault="00884AB1" w:rsidP="00884AB1">
            <w:pPr>
              <w:spacing w:after="0" w:line="240" w:lineRule="auto"/>
              <w:jc w:val="center"/>
              <w:rPr>
                <w:rFonts w:ascii="Times New Roman" w:hAnsi="Times New Roman"/>
                <w:sz w:val="21"/>
                <w:szCs w:val="21"/>
              </w:rPr>
            </w:pPr>
            <w:r w:rsidRPr="00F51B1C">
              <w:rPr>
                <w:rFonts w:ascii="Times New Roman" w:hAnsi="Times New Roman"/>
                <w:sz w:val="21"/>
                <w:szCs w:val="21"/>
              </w:rPr>
              <w:t>Педагог, руководитель объединения</w:t>
            </w:r>
          </w:p>
        </w:tc>
        <w:tc>
          <w:tcPr>
            <w:tcW w:w="764"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rPr>
                <w:rFonts w:ascii="Times New Roman" w:hAnsi="Times New Roman"/>
                <w:sz w:val="21"/>
                <w:szCs w:val="21"/>
              </w:rPr>
            </w:pPr>
            <w:r w:rsidRPr="00F51B1C">
              <w:rPr>
                <w:rFonts w:ascii="Times New Roman" w:hAnsi="Times New Roman"/>
                <w:sz w:val="21"/>
                <w:szCs w:val="21"/>
              </w:rPr>
              <w:t>Контактный телефон</w:t>
            </w:r>
          </w:p>
        </w:tc>
      </w:tr>
      <w:tr w:rsidR="00884AB1" w:rsidRPr="00F51B1C" w:rsidTr="00884AB1">
        <w:tc>
          <w:tcPr>
            <w:tcW w:w="209" w:type="pct"/>
            <w:tcBorders>
              <w:top w:val="single" w:sz="4" w:space="0" w:color="auto"/>
              <w:left w:val="single" w:sz="4" w:space="0" w:color="auto"/>
              <w:bottom w:val="single" w:sz="4" w:space="0" w:color="auto"/>
              <w:right w:val="single" w:sz="4" w:space="0" w:color="auto"/>
            </w:tcBorders>
            <w:hideMark/>
          </w:tcPr>
          <w:p w:rsidR="00884AB1" w:rsidRPr="00F51B1C" w:rsidRDefault="00884AB1" w:rsidP="00884AB1">
            <w:pPr>
              <w:spacing w:after="0" w:line="240" w:lineRule="auto"/>
              <w:rPr>
                <w:rFonts w:ascii="Times New Roman" w:hAnsi="Times New Roman"/>
                <w:sz w:val="21"/>
                <w:szCs w:val="21"/>
              </w:rPr>
            </w:pPr>
            <w:r w:rsidRPr="00F51B1C">
              <w:rPr>
                <w:rFonts w:ascii="Times New Roman" w:hAnsi="Times New Roman"/>
                <w:sz w:val="21"/>
                <w:szCs w:val="21"/>
              </w:rPr>
              <w:t>1</w:t>
            </w:r>
          </w:p>
        </w:tc>
        <w:tc>
          <w:tcPr>
            <w:tcW w:w="1505"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r w:rsidRPr="00F51B1C">
              <w:rPr>
                <w:rFonts w:ascii="Times New Roman" w:hAnsi="Times New Roman"/>
                <w:sz w:val="21"/>
                <w:szCs w:val="21"/>
              </w:rPr>
              <w:t xml:space="preserve"> </w:t>
            </w:r>
          </w:p>
        </w:tc>
        <w:tc>
          <w:tcPr>
            <w:tcW w:w="526"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p w:rsidR="00884AB1" w:rsidRPr="00F51B1C" w:rsidRDefault="00884AB1" w:rsidP="00884AB1">
            <w:pPr>
              <w:spacing w:after="0" w:line="240" w:lineRule="auto"/>
              <w:jc w:val="right"/>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tc>
        <w:tc>
          <w:tcPr>
            <w:tcW w:w="1207"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tc>
        <w:tc>
          <w:tcPr>
            <w:tcW w:w="764"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tc>
      </w:tr>
      <w:tr w:rsidR="00884AB1" w:rsidRPr="00F51B1C" w:rsidTr="00884AB1">
        <w:tc>
          <w:tcPr>
            <w:tcW w:w="209" w:type="pct"/>
            <w:tcBorders>
              <w:top w:val="single" w:sz="4" w:space="0" w:color="auto"/>
              <w:left w:val="single" w:sz="4" w:space="0" w:color="auto"/>
              <w:bottom w:val="single" w:sz="4" w:space="0" w:color="auto"/>
              <w:right w:val="single" w:sz="4" w:space="0" w:color="auto"/>
            </w:tcBorders>
            <w:hideMark/>
          </w:tcPr>
          <w:p w:rsidR="00884AB1" w:rsidRPr="00F51B1C" w:rsidRDefault="00884AB1" w:rsidP="00884AB1">
            <w:pPr>
              <w:spacing w:after="0" w:line="240" w:lineRule="auto"/>
              <w:rPr>
                <w:rFonts w:ascii="Times New Roman" w:hAnsi="Times New Roman"/>
                <w:sz w:val="21"/>
                <w:szCs w:val="21"/>
              </w:rPr>
            </w:pPr>
            <w:r w:rsidRPr="00F51B1C">
              <w:rPr>
                <w:rFonts w:ascii="Times New Roman" w:hAnsi="Times New Roman"/>
                <w:sz w:val="21"/>
                <w:szCs w:val="21"/>
              </w:rPr>
              <w:t>2</w:t>
            </w:r>
          </w:p>
        </w:tc>
        <w:tc>
          <w:tcPr>
            <w:tcW w:w="1505"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r w:rsidRPr="00F51B1C">
              <w:rPr>
                <w:rFonts w:ascii="Times New Roman" w:hAnsi="Times New Roman"/>
                <w:sz w:val="21"/>
                <w:szCs w:val="21"/>
              </w:rPr>
              <w:t xml:space="preserve"> </w:t>
            </w:r>
          </w:p>
        </w:tc>
        <w:tc>
          <w:tcPr>
            <w:tcW w:w="526"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p w:rsidR="00884AB1" w:rsidRPr="00F51B1C" w:rsidRDefault="00884AB1" w:rsidP="00884AB1">
            <w:pPr>
              <w:spacing w:after="0" w:line="240" w:lineRule="auto"/>
              <w:jc w:val="right"/>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tc>
        <w:tc>
          <w:tcPr>
            <w:tcW w:w="1207"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tc>
        <w:tc>
          <w:tcPr>
            <w:tcW w:w="764"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tc>
      </w:tr>
      <w:tr w:rsidR="00884AB1" w:rsidRPr="00F51B1C" w:rsidTr="00884AB1">
        <w:tc>
          <w:tcPr>
            <w:tcW w:w="209" w:type="pct"/>
            <w:tcBorders>
              <w:top w:val="single" w:sz="4" w:space="0" w:color="auto"/>
              <w:left w:val="single" w:sz="4" w:space="0" w:color="auto"/>
              <w:bottom w:val="single" w:sz="4" w:space="0" w:color="auto"/>
              <w:right w:val="single" w:sz="4" w:space="0" w:color="auto"/>
            </w:tcBorders>
            <w:hideMark/>
          </w:tcPr>
          <w:p w:rsidR="00884AB1" w:rsidRPr="00F51B1C" w:rsidRDefault="00884AB1" w:rsidP="00884AB1">
            <w:pPr>
              <w:spacing w:after="0" w:line="240" w:lineRule="auto"/>
              <w:rPr>
                <w:rFonts w:ascii="Times New Roman" w:hAnsi="Times New Roman"/>
                <w:sz w:val="21"/>
                <w:szCs w:val="21"/>
              </w:rPr>
            </w:pPr>
            <w:r w:rsidRPr="00F51B1C">
              <w:rPr>
                <w:rFonts w:ascii="Times New Roman" w:hAnsi="Times New Roman"/>
                <w:sz w:val="21"/>
                <w:szCs w:val="21"/>
              </w:rPr>
              <w:t>3</w:t>
            </w:r>
          </w:p>
        </w:tc>
        <w:tc>
          <w:tcPr>
            <w:tcW w:w="1505"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r w:rsidRPr="00F51B1C">
              <w:rPr>
                <w:rFonts w:ascii="Times New Roman" w:hAnsi="Times New Roman"/>
                <w:sz w:val="21"/>
                <w:szCs w:val="21"/>
              </w:rPr>
              <w:t xml:space="preserve"> </w:t>
            </w:r>
          </w:p>
        </w:tc>
        <w:tc>
          <w:tcPr>
            <w:tcW w:w="526"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p w:rsidR="00884AB1" w:rsidRPr="00F51B1C" w:rsidRDefault="00884AB1" w:rsidP="00884AB1">
            <w:pPr>
              <w:spacing w:after="0" w:line="240" w:lineRule="auto"/>
              <w:jc w:val="right"/>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tc>
        <w:tc>
          <w:tcPr>
            <w:tcW w:w="1207"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ind w:firstLine="709"/>
              <w:jc w:val="right"/>
              <w:rPr>
                <w:rFonts w:ascii="Times New Roman" w:hAnsi="Times New Roman"/>
                <w:sz w:val="21"/>
                <w:szCs w:val="21"/>
              </w:rPr>
            </w:pPr>
          </w:p>
        </w:tc>
        <w:tc>
          <w:tcPr>
            <w:tcW w:w="764"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ind w:firstLine="709"/>
              <w:jc w:val="right"/>
              <w:rPr>
                <w:rFonts w:ascii="Times New Roman" w:hAnsi="Times New Roman"/>
                <w:sz w:val="21"/>
                <w:szCs w:val="21"/>
              </w:rPr>
            </w:pPr>
          </w:p>
        </w:tc>
      </w:tr>
      <w:tr w:rsidR="00884AB1" w:rsidRPr="00F51B1C" w:rsidTr="00884AB1">
        <w:tc>
          <w:tcPr>
            <w:tcW w:w="209" w:type="pct"/>
            <w:tcBorders>
              <w:top w:val="single" w:sz="4" w:space="0" w:color="auto"/>
              <w:left w:val="single" w:sz="4" w:space="0" w:color="auto"/>
              <w:bottom w:val="single" w:sz="4" w:space="0" w:color="auto"/>
              <w:right w:val="single" w:sz="4" w:space="0" w:color="auto"/>
            </w:tcBorders>
            <w:hideMark/>
          </w:tcPr>
          <w:p w:rsidR="00884AB1" w:rsidRPr="00F51B1C" w:rsidRDefault="00884AB1" w:rsidP="00884AB1">
            <w:pPr>
              <w:spacing w:after="0" w:line="240" w:lineRule="auto"/>
              <w:rPr>
                <w:rFonts w:ascii="Times New Roman" w:hAnsi="Times New Roman"/>
                <w:sz w:val="21"/>
                <w:szCs w:val="21"/>
              </w:rPr>
            </w:pPr>
            <w:r w:rsidRPr="00F51B1C">
              <w:rPr>
                <w:rFonts w:ascii="Times New Roman" w:hAnsi="Times New Roman"/>
                <w:sz w:val="21"/>
                <w:szCs w:val="21"/>
              </w:rPr>
              <w:t>4</w:t>
            </w:r>
          </w:p>
        </w:tc>
        <w:tc>
          <w:tcPr>
            <w:tcW w:w="1505"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r w:rsidRPr="00F51B1C">
              <w:rPr>
                <w:rFonts w:ascii="Times New Roman" w:hAnsi="Times New Roman"/>
                <w:sz w:val="21"/>
                <w:szCs w:val="21"/>
              </w:rPr>
              <w:t xml:space="preserve"> </w:t>
            </w:r>
          </w:p>
        </w:tc>
        <w:tc>
          <w:tcPr>
            <w:tcW w:w="526"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p w:rsidR="00884AB1" w:rsidRPr="00F51B1C" w:rsidRDefault="00884AB1" w:rsidP="00884AB1">
            <w:pPr>
              <w:spacing w:after="0" w:line="240" w:lineRule="auto"/>
              <w:jc w:val="right"/>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ind w:firstLine="709"/>
              <w:jc w:val="right"/>
              <w:rPr>
                <w:rFonts w:ascii="Times New Roman" w:hAnsi="Times New Roman"/>
                <w:sz w:val="21"/>
                <w:szCs w:val="21"/>
              </w:rPr>
            </w:pPr>
          </w:p>
        </w:tc>
        <w:tc>
          <w:tcPr>
            <w:tcW w:w="1207"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ind w:firstLine="709"/>
              <w:jc w:val="right"/>
              <w:rPr>
                <w:rFonts w:ascii="Times New Roman" w:hAnsi="Times New Roman"/>
                <w:sz w:val="21"/>
                <w:szCs w:val="21"/>
              </w:rPr>
            </w:pPr>
          </w:p>
        </w:tc>
        <w:tc>
          <w:tcPr>
            <w:tcW w:w="764"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ind w:firstLine="709"/>
              <w:jc w:val="right"/>
              <w:rPr>
                <w:rFonts w:ascii="Times New Roman" w:hAnsi="Times New Roman"/>
                <w:sz w:val="21"/>
                <w:szCs w:val="21"/>
              </w:rPr>
            </w:pPr>
          </w:p>
        </w:tc>
      </w:tr>
      <w:tr w:rsidR="00884AB1" w:rsidRPr="00F51B1C" w:rsidTr="00884AB1">
        <w:tc>
          <w:tcPr>
            <w:tcW w:w="209" w:type="pct"/>
            <w:tcBorders>
              <w:top w:val="single" w:sz="4" w:space="0" w:color="auto"/>
              <w:left w:val="single" w:sz="4" w:space="0" w:color="auto"/>
              <w:bottom w:val="single" w:sz="4" w:space="0" w:color="auto"/>
              <w:right w:val="single" w:sz="4" w:space="0" w:color="auto"/>
            </w:tcBorders>
            <w:hideMark/>
          </w:tcPr>
          <w:p w:rsidR="00884AB1" w:rsidRPr="00F51B1C" w:rsidRDefault="00884AB1" w:rsidP="00884AB1">
            <w:pPr>
              <w:spacing w:after="0" w:line="240" w:lineRule="auto"/>
              <w:rPr>
                <w:rFonts w:ascii="Times New Roman" w:hAnsi="Times New Roman"/>
                <w:sz w:val="21"/>
                <w:szCs w:val="21"/>
              </w:rPr>
            </w:pPr>
            <w:r w:rsidRPr="00F51B1C">
              <w:rPr>
                <w:rFonts w:ascii="Times New Roman" w:hAnsi="Times New Roman"/>
                <w:sz w:val="21"/>
                <w:szCs w:val="21"/>
              </w:rPr>
              <w:t>5</w:t>
            </w:r>
          </w:p>
        </w:tc>
        <w:tc>
          <w:tcPr>
            <w:tcW w:w="1505"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r w:rsidRPr="00F51B1C">
              <w:rPr>
                <w:rFonts w:ascii="Times New Roman" w:hAnsi="Times New Roman"/>
                <w:sz w:val="21"/>
                <w:szCs w:val="21"/>
              </w:rPr>
              <w:t xml:space="preserve"> </w:t>
            </w:r>
          </w:p>
        </w:tc>
        <w:tc>
          <w:tcPr>
            <w:tcW w:w="526"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jc w:val="right"/>
              <w:rPr>
                <w:rFonts w:ascii="Times New Roman" w:hAnsi="Times New Roman"/>
                <w:sz w:val="21"/>
                <w:szCs w:val="21"/>
              </w:rPr>
            </w:pPr>
          </w:p>
          <w:p w:rsidR="00884AB1" w:rsidRPr="00F51B1C" w:rsidRDefault="00884AB1" w:rsidP="00884AB1">
            <w:pPr>
              <w:spacing w:after="0" w:line="240" w:lineRule="auto"/>
              <w:jc w:val="right"/>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ind w:firstLine="709"/>
              <w:jc w:val="right"/>
              <w:rPr>
                <w:rFonts w:ascii="Times New Roman" w:hAnsi="Times New Roman"/>
                <w:sz w:val="21"/>
                <w:szCs w:val="21"/>
              </w:rPr>
            </w:pPr>
          </w:p>
        </w:tc>
        <w:tc>
          <w:tcPr>
            <w:tcW w:w="1207"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ind w:firstLine="709"/>
              <w:jc w:val="right"/>
              <w:rPr>
                <w:rFonts w:ascii="Times New Roman" w:hAnsi="Times New Roman"/>
                <w:sz w:val="21"/>
                <w:szCs w:val="21"/>
              </w:rPr>
            </w:pPr>
          </w:p>
        </w:tc>
        <w:tc>
          <w:tcPr>
            <w:tcW w:w="764" w:type="pct"/>
            <w:tcBorders>
              <w:top w:val="single" w:sz="4" w:space="0" w:color="auto"/>
              <w:left w:val="single" w:sz="4" w:space="0" w:color="auto"/>
              <w:bottom w:val="single" w:sz="4" w:space="0" w:color="auto"/>
              <w:right w:val="single" w:sz="4" w:space="0" w:color="auto"/>
            </w:tcBorders>
          </w:tcPr>
          <w:p w:rsidR="00884AB1" w:rsidRPr="00F51B1C" w:rsidRDefault="00884AB1" w:rsidP="00884AB1">
            <w:pPr>
              <w:spacing w:after="0" w:line="240" w:lineRule="auto"/>
              <w:ind w:firstLine="709"/>
              <w:jc w:val="right"/>
              <w:rPr>
                <w:rFonts w:ascii="Times New Roman" w:hAnsi="Times New Roman"/>
                <w:sz w:val="21"/>
                <w:szCs w:val="21"/>
              </w:rPr>
            </w:pPr>
          </w:p>
        </w:tc>
      </w:tr>
    </w:tbl>
    <w:p w:rsidR="00884AB1" w:rsidRPr="00F51B1C" w:rsidRDefault="00884AB1" w:rsidP="00884AB1">
      <w:pPr>
        <w:spacing w:after="0" w:line="240" w:lineRule="auto"/>
        <w:rPr>
          <w:rFonts w:ascii="Times New Roman" w:hAnsi="Times New Roman"/>
          <w:sz w:val="21"/>
          <w:szCs w:val="21"/>
        </w:rPr>
      </w:pPr>
    </w:p>
    <w:p w:rsidR="00884AB1" w:rsidRPr="00F51B1C" w:rsidRDefault="00884AB1" w:rsidP="00884AB1">
      <w:pPr>
        <w:spacing w:after="0" w:line="240" w:lineRule="auto"/>
        <w:rPr>
          <w:rFonts w:ascii="Times New Roman" w:hAnsi="Times New Roman"/>
          <w:sz w:val="21"/>
          <w:szCs w:val="21"/>
        </w:rPr>
      </w:pPr>
    </w:p>
    <w:p w:rsidR="00884AB1" w:rsidRPr="00F51B1C" w:rsidRDefault="00884AB1" w:rsidP="00884AB1">
      <w:pPr>
        <w:spacing w:after="0" w:line="240" w:lineRule="auto"/>
        <w:rPr>
          <w:rFonts w:ascii="Times New Roman" w:hAnsi="Times New Roman"/>
          <w:sz w:val="21"/>
          <w:szCs w:val="21"/>
        </w:rPr>
      </w:pPr>
      <w:r w:rsidRPr="00F51B1C">
        <w:rPr>
          <w:rFonts w:ascii="Times New Roman" w:hAnsi="Times New Roman"/>
          <w:sz w:val="21"/>
          <w:szCs w:val="21"/>
        </w:rPr>
        <w:t>Дата___________________</w:t>
      </w:r>
    </w:p>
    <w:p w:rsidR="00884AB1" w:rsidRPr="00F51B1C" w:rsidRDefault="00884AB1" w:rsidP="00884AB1">
      <w:pPr>
        <w:spacing w:after="0" w:line="240" w:lineRule="auto"/>
        <w:jc w:val="right"/>
        <w:rPr>
          <w:rFonts w:ascii="Times New Roman" w:hAnsi="Times New Roman"/>
          <w:b/>
          <w:sz w:val="21"/>
          <w:szCs w:val="21"/>
        </w:rPr>
      </w:pPr>
    </w:p>
    <w:p w:rsidR="00884AB1" w:rsidRPr="00F51B1C" w:rsidRDefault="00884AB1" w:rsidP="00884AB1">
      <w:pPr>
        <w:spacing w:after="0" w:line="240" w:lineRule="auto"/>
        <w:rPr>
          <w:rFonts w:ascii="Times New Roman" w:hAnsi="Times New Roman"/>
          <w:sz w:val="21"/>
          <w:szCs w:val="21"/>
        </w:rPr>
      </w:pPr>
    </w:p>
    <w:p w:rsidR="00884AB1" w:rsidRPr="00F51B1C" w:rsidRDefault="00884AB1" w:rsidP="00884AB1">
      <w:pPr>
        <w:spacing w:after="0" w:line="240" w:lineRule="auto"/>
        <w:rPr>
          <w:rFonts w:ascii="Times New Roman" w:hAnsi="Times New Roman"/>
          <w:sz w:val="21"/>
          <w:szCs w:val="21"/>
        </w:rPr>
      </w:pPr>
      <w:r w:rsidRPr="00F51B1C">
        <w:rPr>
          <w:rFonts w:ascii="Times New Roman" w:hAnsi="Times New Roman"/>
          <w:sz w:val="21"/>
          <w:szCs w:val="21"/>
        </w:rPr>
        <w:t>Руководитель  ОУ__________________  ____________________</w:t>
      </w:r>
    </w:p>
    <w:p w:rsidR="00B744C3" w:rsidRDefault="00884AB1" w:rsidP="00884AB1">
      <w:pPr>
        <w:spacing w:line="360" w:lineRule="auto"/>
        <w:ind w:left="2124" w:firstLine="708"/>
        <w:rPr>
          <w:rFonts w:ascii="Times New Roman" w:hAnsi="Times New Roman"/>
          <w:sz w:val="21"/>
          <w:szCs w:val="21"/>
        </w:rPr>
      </w:pPr>
      <w:r w:rsidRPr="00F51B1C">
        <w:rPr>
          <w:rFonts w:ascii="Times New Roman" w:hAnsi="Times New Roman"/>
          <w:sz w:val="21"/>
          <w:szCs w:val="21"/>
        </w:rPr>
        <w:t>МП</w:t>
      </w:r>
      <w:r w:rsidRPr="00F51B1C">
        <w:rPr>
          <w:rFonts w:ascii="Times New Roman" w:hAnsi="Times New Roman"/>
          <w:sz w:val="21"/>
          <w:szCs w:val="21"/>
        </w:rPr>
        <w:tab/>
      </w:r>
      <w:r w:rsidRPr="00F51B1C">
        <w:rPr>
          <w:rFonts w:ascii="Times New Roman" w:hAnsi="Times New Roman"/>
          <w:sz w:val="21"/>
          <w:szCs w:val="21"/>
        </w:rPr>
        <w:tab/>
      </w:r>
      <w:r w:rsidRPr="00F51B1C">
        <w:rPr>
          <w:rFonts w:ascii="Times New Roman" w:hAnsi="Times New Roman"/>
          <w:sz w:val="21"/>
          <w:szCs w:val="21"/>
        </w:rPr>
        <w:tab/>
        <w:t>подпись</w:t>
      </w:r>
    </w:p>
    <w:p w:rsidR="00B04029" w:rsidRDefault="00B744C3" w:rsidP="00B04029">
      <w:pPr>
        <w:pStyle w:val="7"/>
        <w:spacing w:before="0" w:line="276" w:lineRule="auto"/>
        <w:rPr>
          <w:rFonts w:ascii="Times New Roman" w:hAnsi="Times New Roman"/>
          <w:b/>
          <w:color w:val="000000" w:themeColor="text1"/>
        </w:rPr>
      </w:pPr>
      <w:r>
        <w:rPr>
          <w:rFonts w:ascii="Times New Roman" w:hAnsi="Times New Roman"/>
          <w:sz w:val="21"/>
          <w:szCs w:val="21"/>
        </w:rPr>
        <w:br w:type="page"/>
      </w:r>
      <w:r w:rsidR="00B04029" w:rsidRPr="00B04029">
        <w:rPr>
          <w:rFonts w:ascii="Times New Roman" w:hAnsi="Times New Roman"/>
          <w:b/>
          <w:color w:val="000000" w:themeColor="text1"/>
        </w:rPr>
        <w:lastRenderedPageBreak/>
        <w:t xml:space="preserve">ПОЛОЖЕНИЕ </w:t>
      </w:r>
      <w:r w:rsidR="00B04029" w:rsidRPr="00B04029">
        <w:rPr>
          <w:rFonts w:ascii="Times New Roman" w:hAnsi="Times New Roman"/>
          <w:b/>
          <w:color w:val="000000" w:themeColor="text1"/>
          <w:lang w:val="en-US"/>
        </w:rPr>
        <w:t>VI</w:t>
      </w:r>
      <w:r w:rsidR="00B04029" w:rsidRPr="00B04029">
        <w:rPr>
          <w:rFonts w:ascii="Times New Roman" w:hAnsi="Times New Roman"/>
          <w:color w:val="000000" w:themeColor="text1"/>
          <w:lang w:val="en-US"/>
        </w:rPr>
        <w:t>I</w:t>
      </w:r>
      <w:r w:rsidR="00B04029" w:rsidRPr="00B04029">
        <w:rPr>
          <w:rFonts w:ascii="Times New Roman" w:hAnsi="Times New Roman"/>
          <w:b/>
          <w:color w:val="000000" w:themeColor="text1"/>
        </w:rPr>
        <w:t xml:space="preserve"> РАЙОННОЙ ЕСТЕСТВЕННОНАУЧНОЙ КОНФЕРЕНЦИИ ЭКОЛОГО-БИОЛОГИЧЕСКОГО НАПРАВЛЕНИЯ «ШАГИ К ОТКРЫТИЯМ» в 2018-2019 УЧЕБНОМ ГОДУ</w:t>
      </w:r>
    </w:p>
    <w:p w:rsidR="00B04029" w:rsidRPr="00B04029" w:rsidRDefault="00B04029" w:rsidP="00B04029"/>
    <w:p w:rsidR="00B04029" w:rsidRPr="00C065BF" w:rsidRDefault="00B04029" w:rsidP="00B04029">
      <w:pPr>
        <w:pStyle w:val="aff4"/>
        <w:tabs>
          <w:tab w:val="left" w:pos="142"/>
        </w:tabs>
        <w:spacing w:after="0"/>
        <w:ind w:left="0"/>
        <w:rPr>
          <w:rFonts w:ascii="Times New Roman" w:hAnsi="Times New Roman"/>
          <w:sz w:val="21"/>
          <w:szCs w:val="21"/>
        </w:rPr>
      </w:pPr>
      <w:r w:rsidRPr="00C065BF">
        <w:rPr>
          <w:rFonts w:ascii="Times New Roman" w:hAnsi="Times New Roman"/>
          <w:b/>
          <w:sz w:val="21"/>
          <w:szCs w:val="21"/>
        </w:rPr>
        <w:t>1.</w:t>
      </w:r>
      <w:r w:rsidR="00733BCB">
        <w:rPr>
          <w:rFonts w:ascii="Times New Roman" w:hAnsi="Times New Roman"/>
          <w:b/>
          <w:sz w:val="21"/>
          <w:szCs w:val="21"/>
        </w:rPr>
        <w:t xml:space="preserve"> </w:t>
      </w:r>
      <w:r w:rsidRPr="00C065BF">
        <w:rPr>
          <w:rFonts w:ascii="Times New Roman" w:hAnsi="Times New Roman"/>
          <w:b/>
          <w:sz w:val="21"/>
          <w:szCs w:val="21"/>
        </w:rPr>
        <w:t>Общие положения</w:t>
      </w:r>
    </w:p>
    <w:p w:rsidR="00B04029" w:rsidRPr="00C065BF" w:rsidRDefault="00B04029" w:rsidP="00B04029">
      <w:pPr>
        <w:spacing w:after="0"/>
        <w:jc w:val="both"/>
        <w:rPr>
          <w:rFonts w:ascii="Times New Roman" w:hAnsi="Times New Roman"/>
          <w:sz w:val="21"/>
          <w:szCs w:val="21"/>
        </w:rPr>
      </w:pPr>
      <w:r w:rsidRPr="00C065BF">
        <w:rPr>
          <w:rFonts w:ascii="Times New Roman" w:hAnsi="Times New Roman"/>
          <w:spacing w:val="-7"/>
          <w:sz w:val="21"/>
          <w:szCs w:val="21"/>
        </w:rPr>
        <w:t>1</w:t>
      </w:r>
      <w:r w:rsidRPr="00C065BF">
        <w:rPr>
          <w:rFonts w:ascii="Times New Roman" w:hAnsi="Times New Roman"/>
          <w:spacing w:val="-4"/>
          <w:sz w:val="21"/>
          <w:szCs w:val="21"/>
        </w:rPr>
        <w:t>.</w:t>
      </w:r>
      <w:r w:rsidRPr="00C065BF">
        <w:rPr>
          <w:rFonts w:ascii="Times New Roman" w:hAnsi="Times New Roman"/>
          <w:spacing w:val="-8"/>
          <w:sz w:val="21"/>
          <w:szCs w:val="21"/>
        </w:rPr>
        <w:t>1</w:t>
      </w:r>
      <w:r w:rsidRPr="00C065BF">
        <w:rPr>
          <w:rFonts w:ascii="Times New Roman" w:hAnsi="Times New Roman"/>
          <w:sz w:val="21"/>
          <w:szCs w:val="21"/>
        </w:rPr>
        <w:t>.</w:t>
      </w:r>
      <w:r>
        <w:rPr>
          <w:rFonts w:ascii="Times New Roman" w:hAnsi="Times New Roman"/>
          <w:sz w:val="21"/>
          <w:szCs w:val="21"/>
        </w:rPr>
        <w:t xml:space="preserve"> </w:t>
      </w:r>
      <w:r w:rsidRPr="00C065BF">
        <w:rPr>
          <w:rFonts w:ascii="Times New Roman" w:hAnsi="Times New Roman"/>
          <w:sz w:val="21"/>
          <w:szCs w:val="21"/>
        </w:rPr>
        <w:t>Н</w:t>
      </w:r>
      <w:r w:rsidRPr="00C065BF">
        <w:rPr>
          <w:rFonts w:ascii="Times New Roman" w:hAnsi="Times New Roman"/>
          <w:spacing w:val="-1"/>
          <w:sz w:val="21"/>
          <w:szCs w:val="21"/>
        </w:rPr>
        <w:t>ас</w:t>
      </w:r>
      <w:r w:rsidRPr="00C065BF">
        <w:rPr>
          <w:rFonts w:ascii="Times New Roman" w:hAnsi="Times New Roman"/>
          <w:sz w:val="21"/>
          <w:szCs w:val="21"/>
        </w:rPr>
        <w:t>т</w:t>
      </w:r>
      <w:r w:rsidRPr="00C065BF">
        <w:rPr>
          <w:rFonts w:ascii="Times New Roman" w:hAnsi="Times New Roman"/>
          <w:spacing w:val="-1"/>
          <w:sz w:val="21"/>
          <w:szCs w:val="21"/>
        </w:rPr>
        <w:t>о</w:t>
      </w:r>
      <w:r w:rsidRPr="00C065BF">
        <w:rPr>
          <w:rFonts w:ascii="Times New Roman" w:hAnsi="Times New Roman"/>
          <w:sz w:val="21"/>
          <w:szCs w:val="21"/>
        </w:rPr>
        <w:t>ящ</w:t>
      </w:r>
      <w:r w:rsidRPr="00C065BF">
        <w:rPr>
          <w:rFonts w:ascii="Times New Roman" w:hAnsi="Times New Roman"/>
          <w:spacing w:val="-1"/>
          <w:sz w:val="21"/>
          <w:szCs w:val="21"/>
        </w:rPr>
        <w:t>е</w:t>
      </w:r>
      <w:r w:rsidRPr="00C065BF">
        <w:rPr>
          <w:rFonts w:ascii="Times New Roman" w:hAnsi="Times New Roman"/>
          <w:sz w:val="21"/>
          <w:szCs w:val="21"/>
        </w:rPr>
        <w:t>е</w:t>
      </w:r>
      <w:r w:rsidRPr="00C065BF">
        <w:rPr>
          <w:rFonts w:ascii="Times New Roman" w:hAnsi="Times New Roman"/>
          <w:spacing w:val="149"/>
          <w:sz w:val="21"/>
          <w:szCs w:val="21"/>
        </w:rPr>
        <w:t xml:space="preserve"> </w:t>
      </w:r>
      <w:r w:rsidRPr="00C065BF">
        <w:rPr>
          <w:rFonts w:ascii="Times New Roman" w:hAnsi="Times New Roman"/>
          <w:sz w:val="21"/>
          <w:szCs w:val="21"/>
        </w:rPr>
        <w:t>Положен</w:t>
      </w:r>
      <w:r w:rsidRPr="00C065BF">
        <w:rPr>
          <w:rFonts w:ascii="Times New Roman" w:hAnsi="Times New Roman"/>
          <w:spacing w:val="-1"/>
          <w:sz w:val="21"/>
          <w:szCs w:val="21"/>
        </w:rPr>
        <w:t>и</w:t>
      </w:r>
      <w:r w:rsidRPr="00C065BF">
        <w:rPr>
          <w:rFonts w:ascii="Times New Roman" w:hAnsi="Times New Roman"/>
          <w:sz w:val="21"/>
          <w:szCs w:val="21"/>
        </w:rPr>
        <w:t>е</w:t>
      </w:r>
      <w:r w:rsidRPr="00C065BF">
        <w:rPr>
          <w:rFonts w:ascii="Times New Roman" w:hAnsi="Times New Roman"/>
          <w:spacing w:val="150"/>
          <w:sz w:val="21"/>
          <w:szCs w:val="21"/>
        </w:rPr>
        <w:t xml:space="preserve"> </w:t>
      </w:r>
      <w:r w:rsidRPr="00C065BF">
        <w:rPr>
          <w:rFonts w:ascii="Times New Roman" w:hAnsi="Times New Roman"/>
          <w:sz w:val="21"/>
          <w:szCs w:val="21"/>
        </w:rPr>
        <w:t>регла</w:t>
      </w:r>
      <w:r w:rsidRPr="00C065BF">
        <w:rPr>
          <w:rFonts w:ascii="Times New Roman" w:hAnsi="Times New Roman"/>
          <w:spacing w:val="-1"/>
          <w:sz w:val="21"/>
          <w:szCs w:val="21"/>
        </w:rPr>
        <w:t>м</w:t>
      </w:r>
      <w:r w:rsidRPr="00C065BF">
        <w:rPr>
          <w:rFonts w:ascii="Times New Roman" w:hAnsi="Times New Roman"/>
          <w:spacing w:val="-3"/>
          <w:sz w:val="21"/>
          <w:szCs w:val="21"/>
        </w:rPr>
        <w:t>е</w:t>
      </w:r>
      <w:r w:rsidRPr="00C065BF">
        <w:rPr>
          <w:rFonts w:ascii="Times New Roman" w:hAnsi="Times New Roman"/>
          <w:sz w:val="21"/>
          <w:szCs w:val="21"/>
        </w:rPr>
        <w:t>н</w:t>
      </w:r>
      <w:r w:rsidRPr="00C065BF">
        <w:rPr>
          <w:rFonts w:ascii="Times New Roman" w:hAnsi="Times New Roman"/>
          <w:spacing w:val="-1"/>
          <w:sz w:val="21"/>
          <w:szCs w:val="21"/>
        </w:rPr>
        <w:t>ти</w:t>
      </w:r>
      <w:r w:rsidRPr="00C065BF">
        <w:rPr>
          <w:rFonts w:ascii="Times New Roman" w:hAnsi="Times New Roman"/>
          <w:spacing w:val="1"/>
          <w:sz w:val="21"/>
          <w:szCs w:val="21"/>
        </w:rPr>
        <w:t>р</w:t>
      </w:r>
      <w:r w:rsidRPr="00C065BF">
        <w:rPr>
          <w:rFonts w:ascii="Times New Roman" w:hAnsi="Times New Roman"/>
          <w:spacing w:val="-6"/>
          <w:sz w:val="21"/>
          <w:szCs w:val="21"/>
        </w:rPr>
        <w:t>у</w:t>
      </w:r>
      <w:r w:rsidRPr="00C065BF">
        <w:rPr>
          <w:rFonts w:ascii="Times New Roman" w:hAnsi="Times New Roman"/>
          <w:spacing w:val="-1"/>
          <w:sz w:val="21"/>
          <w:szCs w:val="21"/>
        </w:rPr>
        <w:t>е</w:t>
      </w:r>
      <w:r w:rsidRPr="00C065BF">
        <w:rPr>
          <w:rFonts w:ascii="Times New Roman" w:hAnsi="Times New Roman"/>
          <w:sz w:val="21"/>
          <w:szCs w:val="21"/>
        </w:rPr>
        <w:t>т</w:t>
      </w:r>
      <w:r w:rsidRPr="00C065BF">
        <w:rPr>
          <w:rFonts w:ascii="Times New Roman" w:hAnsi="Times New Roman"/>
          <w:spacing w:val="154"/>
          <w:sz w:val="21"/>
          <w:szCs w:val="21"/>
        </w:rPr>
        <w:t xml:space="preserve"> </w:t>
      </w:r>
      <w:r w:rsidRPr="00C065BF">
        <w:rPr>
          <w:rFonts w:ascii="Times New Roman" w:hAnsi="Times New Roman"/>
          <w:spacing w:val="1"/>
          <w:sz w:val="21"/>
          <w:szCs w:val="21"/>
        </w:rPr>
        <w:t>п</w:t>
      </w:r>
      <w:r w:rsidRPr="00C065BF">
        <w:rPr>
          <w:rFonts w:ascii="Times New Roman" w:hAnsi="Times New Roman"/>
          <w:sz w:val="21"/>
          <w:szCs w:val="21"/>
        </w:rPr>
        <w:t>орядок</w:t>
      </w:r>
      <w:r w:rsidRPr="00C065BF">
        <w:rPr>
          <w:rFonts w:ascii="Times New Roman" w:hAnsi="Times New Roman"/>
          <w:spacing w:val="155"/>
          <w:sz w:val="21"/>
          <w:szCs w:val="21"/>
        </w:rPr>
        <w:t xml:space="preserve"> </w:t>
      </w:r>
      <w:r w:rsidRPr="00C065BF">
        <w:rPr>
          <w:rFonts w:ascii="Times New Roman" w:hAnsi="Times New Roman"/>
          <w:sz w:val="21"/>
          <w:szCs w:val="21"/>
        </w:rPr>
        <w:t>пров</w:t>
      </w:r>
      <w:r w:rsidRPr="00C065BF">
        <w:rPr>
          <w:rFonts w:ascii="Times New Roman" w:hAnsi="Times New Roman"/>
          <w:spacing w:val="-4"/>
          <w:sz w:val="21"/>
          <w:szCs w:val="21"/>
        </w:rPr>
        <w:t>е</w:t>
      </w:r>
      <w:r w:rsidRPr="00C065BF">
        <w:rPr>
          <w:rFonts w:ascii="Times New Roman" w:hAnsi="Times New Roman"/>
          <w:sz w:val="21"/>
          <w:szCs w:val="21"/>
        </w:rPr>
        <w:t>д</w:t>
      </w:r>
      <w:r w:rsidRPr="00C065BF">
        <w:rPr>
          <w:rFonts w:ascii="Times New Roman" w:hAnsi="Times New Roman"/>
          <w:spacing w:val="-3"/>
          <w:sz w:val="21"/>
          <w:szCs w:val="21"/>
        </w:rPr>
        <w:t>е</w:t>
      </w:r>
      <w:r w:rsidRPr="00C065BF">
        <w:rPr>
          <w:rFonts w:ascii="Times New Roman" w:hAnsi="Times New Roman"/>
          <w:spacing w:val="-1"/>
          <w:sz w:val="21"/>
          <w:szCs w:val="21"/>
        </w:rPr>
        <w:t>н</w:t>
      </w:r>
      <w:r w:rsidRPr="00C065BF">
        <w:rPr>
          <w:rFonts w:ascii="Times New Roman" w:hAnsi="Times New Roman"/>
          <w:sz w:val="21"/>
          <w:szCs w:val="21"/>
        </w:rPr>
        <w:t xml:space="preserve">ия </w:t>
      </w:r>
      <w:r w:rsidRPr="00C065BF">
        <w:rPr>
          <w:rFonts w:ascii="Times New Roman" w:hAnsi="Times New Roman"/>
          <w:sz w:val="21"/>
          <w:szCs w:val="21"/>
          <w:lang w:val="en-US"/>
        </w:rPr>
        <w:t>VII</w:t>
      </w:r>
      <w:r w:rsidRPr="00C065BF">
        <w:rPr>
          <w:rFonts w:ascii="Times New Roman" w:hAnsi="Times New Roman"/>
          <w:sz w:val="21"/>
          <w:szCs w:val="21"/>
        </w:rPr>
        <w:t xml:space="preserve"> районной естественнонаучной конференции эколого-биологического направления «Шаги к открытиям» (далее конференция)</w:t>
      </w:r>
    </w:p>
    <w:p w:rsidR="00B04029" w:rsidRPr="00C065BF" w:rsidRDefault="00B04029" w:rsidP="00B04029">
      <w:pPr>
        <w:spacing w:after="0"/>
        <w:jc w:val="both"/>
        <w:rPr>
          <w:rFonts w:ascii="Times New Roman" w:hAnsi="Times New Roman"/>
          <w:sz w:val="21"/>
          <w:szCs w:val="21"/>
        </w:rPr>
      </w:pPr>
      <w:r w:rsidRPr="00C065BF">
        <w:rPr>
          <w:rFonts w:ascii="Times New Roman" w:hAnsi="Times New Roman"/>
          <w:spacing w:val="-7"/>
          <w:sz w:val="21"/>
          <w:szCs w:val="21"/>
        </w:rPr>
        <w:t>1</w:t>
      </w:r>
      <w:r w:rsidRPr="00C065BF">
        <w:rPr>
          <w:rFonts w:ascii="Times New Roman" w:hAnsi="Times New Roman"/>
          <w:spacing w:val="-4"/>
          <w:sz w:val="21"/>
          <w:szCs w:val="21"/>
        </w:rPr>
        <w:t>.</w:t>
      </w:r>
      <w:r w:rsidRPr="00C065BF">
        <w:rPr>
          <w:rFonts w:ascii="Times New Roman" w:hAnsi="Times New Roman"/>
          <w:spacing w:val="-8"/>
          <w:sz w:val="21"/>
          <w:szCs w:val="21"/>
        </w:rPr>
        <w:t>2</w:t>
      </w:r>
      <w:r w:rsidRPr="00C065BF">
        <w:rPr>
          <w:rFonts w:ascii="Times New Roman" w:hAnsi="Times New Roman"/>
          <w:sz w:val="21"/>
          <w:szCs w:val="21"/>
        </w:rPr>
        <w:t>.</w:t>
      </w:r>
      <w:r>
        <w:rPr>
          <w:rFonts w:ascii="Times New Roman" w:hAnsi="Times New Roman"/>
          <w:sz w:val="21"/>
          <w:szCs w:val="21"/>
        </w:rPr>
        <w:t xml:space="preserve"> </w:t>
      </w:r>
      <w:r w:rsidRPr="00C065BF">
        <w:rPr>
          <w:rFonts w:ascii="Times New Roman" w:hAnsi="Times New Roman"/>
          <w:sz w:val="21"/>
          <w:szCs w:val="21"/>
        </w:rPr>
        <w:t>Учредителем конференции является отдел образования администрация Кировского района Санкт-Петербурга.</w:t>
      </w:r>
    </w:p>
    <w:p w:rsidR="00B04029" w:rsidRDefault="00B04029" w:rsidP="00B04029">
      <w:pPr>
        <w:spacing w:after="0"/>
        <w:jc w:val="both"/>
        <w:rPr>
          <w:rFonts w:ascii="Times New Roman" w:hAnsi="Times New Roman"/>
          <w:sz w:val="21"/>
          <w:szCs w:val="21"/>
          <w:shd w:val="clear" w:color="auto" w:fill="FFFFFF"/>
        </w:rPr>
      </w:pPr>
      <w:r w:rsidRPr="00C065BF">
        <w:rPr>
          <w:rFonts w:ascii="Times New Roman" w:hAnsi="Times New Roman"/>
          <w:sz w:val="21"/>
          <w:szCs w:val="21"/>
        </w:rPr>
        <w:t>1.3.</w:t>
      </w:r>
      <w:r>
        <w:rPr>
          <w:rFonts w:ascii="Times New Roman" w:hAnsi="Times New Roman"/>
          <w:sz w:val="21"/>
          <w:szCs w:val="21"/>
        </w:rPr>
        <w:t xml:space="preserve"> </w:t>
      </w:r>
      <w:r w:rsidRPr="00C065BF">
        <w:rPr>
          <w:rFonts w:ascii="Times New Roman" w:hAnsi="Times New Roman"/>
          <w:sz w:val="21"/>
          <w:szCs w:val="21"/>
        </w:rPr>
        <w:t xml:space="preserve">Общее руководство, организацию и проведение конференции осуществляет </w:t>
      </w:r>
      <w:r w:rsidRPr="00C065BF">
        <w:rPr>
          <w:rFonts w:ascii="Times New Roman" w:hAnsi="Times New Roman"/>
          <w:sz w:val="21"/>
          <w:szCs w:val="21"/>
          <w:shd w:val="clear" w:color="auto" w:fill="FFFFFF"/>
        </w:rPr>
        <w:t xml:space="preserve"> оргкомитет </w:t>
      </w:r>
      <w:r w:rsidRPr="00C065BF">
        <w:rPr>
          <w:rFonts w:ascii="Times New Roman" w:hAnsi="Times New Roman"/>
          <w:spacing w:val="-5"/>
          <w:sz w:val="21"/>
          <w:szCs w:val="21"/>
        </w:rPr>
        <w:t>отдела</w:t>
      </w:r>
      <w:r w:rsidRPr="00C065BF">
        <w:rPr>
          <w:rFonts w:ascii="Times New Roman" w:hAnsi="Times New Roman"/>
          <w:color w:val="000000"/>
          <w:sz w:val="21"/>
          <w:szCs w:val="21"/>
          <w:shd w:val="clear" w:color="auto" w:fill="FFFFFF"/>
        </w:rPr>
        <w:t xml:space="preserve"> спортивно-технического образования</w:t>
      </w:r>
      <w:r w:rsidRPr="00C065BF">
        <w:rPr>
          <w:rFonts w:ascii="Times New Roman" w:hAnsi="Times New Roman"/>
          <w:sz w:val="21"/>
          <w:szCs w:val="21"/>
        </w:rPr>
        <w:t xml:space="preserve"> </w:t>
      </w:r>
      <w:r w:rsidRPr="00C065BF">
        <w:rPr>
          <w:rFonts w:ascii="Times New Roman" w:hAnsi="Times New Roman"/>
          <w:sz w:val="21"/>
          <w:szCs w:val="21"/>
          <w:shd w:val="clear" w:color="auto" w:fill="FFFFFF"/>
        </w:rPr>
        <w:t>ГБУ ДО ДДЮТ Кировского района.</w:t>
      </w:r>
    </w:p>
    <w:p w:rsidR="00B04029" w:rsidRPr="00C065BF" w:rsidRDefault="00B04029" w:rsidP="00B04029">
      <w:pPr>
        <w:spacing w:after="0"/>
        <w:jc w:val="both"/>
        <w:rPr>
          <w:rFonts w:ascii="Times New Roman" w:hAnsi="Times New Roman"/>
          <w:sz w:val="21"/>
          <w:szCs w:val="21"/>
        </w:rPr>
      </w:pPr>
    </w:p>
    <w:p w:rsidR="00B04029" w:rsidRPr="00C065BF" w:rsidRDefault="00B04029" w:rsidP="00B04029">
      <w:pPr>
        <w:pStyle w:val="aff4"/>
        <w:tabs>
          <w:tab w:val="left" w:pos="284"/>
        </w:tabs>
        <w:spacing w:after="0"/>
        <w:ind w:left="0"/>
        <w:rPr>
          <w:rFonts w:ascii="Times New Roman" w:hAnsi="Times New Roman"/>
          <w:color w:val="000000" w:themeColor="text1"/>
          <w:sz w:val="21"/>
          <w:szCs w:val="21"/>
          <w:shd w:val="clear" w:color="auto" w:fill="FFFFFF"/>
        </w:rPr>
      </w:pPr>
      <w:r w:rsidRPr="00C065BF">
        <w:rPr>
          <w:rFonts w:ascii="Times New Roman" w:hAnsi="Times New Roman"/>
          <w:color w:val="000000" w:themeColor="text1"/>
          <w:sz w:val="21"/>
          <w:szCs w:val="21"/>
        </w:rPr>
        <w:t>2.</w:t>
      </w:r>
      <w:r w:rsidR="00733BCB">
        <w:rPr>
          <w:rFonts w:ascii="Times New Roman" w:hAnsi="Times New Roman"/>
          <w:color w:val="000000" w:themeColor="text1"/>
          <w:sz w:val="21"/>
          <w:szCs w:val="21"/>
        </w:rPr>
        <w:t xml:space="preserve"> </w:t>
      </w:r>
      <w:r w:rsidRPr="00C065BF">
        <w:rPr>
          <w:rFonts w:ascii="Times New Roman" w:hAnsi="Times New Roman"/>
          <w:b/>
          <w:color w:val="000000" w:themeColor="text1"/>
          <w:spacing w:val="1"/>
          <w:sz w:val="21"/>
          <w:szCs w:val="21"/>
        </w:rPr>
        <w:t>Цель и задачи</w:t>
      </w:r>
    </w:p>
    <w:p w:rsidR="00B04029" w:rsidRPr="00C065BF" w:rsidRDefault="00733BCB" w:rsidP="00B04029">
      <w:pPr>
        <w:pStyle w:val="af2"/>
        <w:widowControl/>
        <w:tabs>
          <w:tab w:val="left" w:pos="426"/>
        </w:tabs>
        <w:suppressAutoHyphens w:val="0"/>
        <w:spacing w:after="0" w:line="276" w:lineRule="auto"/>
        <w:jc w:val="both"/>
        <w:rPr>
          <w:rFonts w:ascii="Times New Roman" w:hAnsi="Times New Roman"/>
          <w:color w:val="000000" w:themeColor="text1"/>
          <w:sz w:val="21"/>
          <w:szCs w:val="21"/>
        </w:rPr>
      </w:pPr>
      <w:r>
        <w:rPr>
          <w:rFonts w:ascii="Times New Roman" w:hAnsi="Times New Roman"/>
          <w:color w:val="000000" w:themeColor="text1"/>
          <w:spacing w:val="1"/>
          <w:sz w:val="21"/>
          <w:szCs w:val="21"/>
        </w:rPr>
        <w:t>2</w:t>
      </w:r>
      <w:r w:rsidR="00B04029">
        <w:rPr>
          <w:rFonts w:ascii="Times New Roman" w:hAnsi="Times New Roman"/>
          <w:color w:val="000000" w:themeColor="text1"/>
          <w:spacing w:val="1"/>
          <w:sz w:val="21"/>
          <w:szCs w:val="21"/>
        </w:rPr>
        <w:t xml:space="preserve">.1. </w:t>
      </w:r>
      <w:r w:rsidR="00B04029" w:rsidRPr="00C065BF">
        <w:rPr>
          <w:rFonts w:ascii="Times New Roman" w:hAnsi="Times New Roman"/>
          <w:color w:val="000000" w:themeColor="text1"/>
          <w:spacing w:val="1"/>
          <w:sz w:val="21"/>
          <w:szCs w:val="21"/>
        </w:rPr>
        <w:t>Цель:</w:t>
      </w:r>
      <w:r w:rsidR="00B04029" w:rsidRPr="00C065BF">
        <w:rPr>
          <w:rFonts w:ascii="Times New Roman" w:hAnsi="Times New Roman"/>
          <w:color w:val="000000" w:themeColor="text1"/>
          <w:sz w:val="21"/>
          <w:szCs w:val="21"/>
        </w:rPr>
        <w:t xml:space="preserve"> активизация научно-исследовательской деятельности экологического воспитания и образования учащихся.</w:t>
      </w:r>
    </w:p>
    <w:p w:rsidR="00B04029" w:rsidRPr="00C065BF" w:rsidRDefault="00733BCB" w:rsidP="00733BCB">
      <w:pPr>
        <w:pStyle w:val="af2"/>
        <w:widowControl/>
        <w:tabs>
          <w:tab w:val="left" w:pos="0"/>
        </w:tabs>
        <w:suppressAutoHyphens w:val="0"/>
        <w:spacing w:after="0" w:line="276" w:lineRule="auto"/>
        <w:jc w:val="both"/>
        <w:rPr>
          <w:rFonts w:ascii="Times New Roman" w:hAnsi="Times New Roman"/>
          <w:color w:val="000000" w:themeColor="text1"/>
          <w:sz w:val="21"/>
          <w:szCs w:val="21"/>
        </w:rPr>
      </w:pPr>
      <w:r>
        <w:rPr>
          <w:rFonts w:ascii="Times New Roman" w:hAnsi="Times New Roman"/>
          <w:color w:val="000000" w:themeColor="text1"/>
          <w:sz w:val="21"/>
          <w:szCs w:val="21"/>
        </w:rPr>
        <w:t>2</w:t>
      </w:r>
      <w:r w:rsidR="00B04029">
        <w:rPr>
          <w:rFonts w:ascii="Times New Roman" w:hAnsi="Times New Roman"/>
          <w:color w:val="000000" w:themeColor="text1"/>
          <w:sz w:val="21"/>
          <w:szCs w:val="21"/>
        </w:rPr>
        <w:t xml:space="preserve">.2. </w:t>
      </w:r>
      <w:r w:rsidR="00B04029" w:rsidRPr="00C065BF">
        <w:rPr>
          <w:rFonts w:ascii="Times New Roman" w:hAnsi="Times New Roman"/>
          <w:color w:val="000000" w:themeColor="text1"/>
          <w:sz w:val="21"/>
          <w:szCs w:val="21"/>
        </w:rPr>
        <w:t>Задачи:</w:t>
      </w:r>
    </w:p>
    <w:p w:rsidR="00B04029" w:rsidRPr="00C065BF" w:rsidRDefault="00B04029" w:rsidP="0084104B">
      <w:pPr>
        <w:numPr>
          <w:ilvl w:val="0"/>
          <w:numId w:val="188"/>
        </w:numPr>
        <w:tabs>
          <w:tab w:val="left" w:pos="0"/>
        </w:tabs>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развитие интереса учащихся к изучению окружающей среды;</w:t>
      </w:r>
    </w:p>
    <w:p w:rsidR="00B04029" w:rsidRPr="00C065BF" w:rsidRDefault="00B04029" w:rsidP="0084104B">
      <w:pPr>
        <w:numPr>
          <w:ilvl w:val="0"/>
          <w:numId w:val="188"/>
        </w:numPr>
        <w:tabs>
          <w:tab w:val="left" w:pos="0"/>
        </w:tabs>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расширение спектра современных эколого-биологических знаний;</w:t>
      </w:r>
    </w:p>
    <w:p w:rsidR="00B04029" w:rsidRPr="00C065BF" w:rsidRDefault="00B04029" w:rsidP="0084104B">
      <w:pPr>
        <w:numPr>
          <w:ilvl w:val="0"/>
          <w:numId w:val="188"/>
        </w:numPr>
        <w:tabs>
          <w:tab w:val="left" w:pos="0"/>
        </w:tabs>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знакомство учащихся с существующим опытом исследовательской деятельности;</w:t>
      </w:r>
    </w:p>
    <w:p w:rsidR="00B04029" w:rsidRPr="00C065BF" w:rsidRDefault="00B04029" w:rsidP="0084104B">
      <w:pPr>
        <w:numPr>
          <w:ilvl w:val="0"/>
          <w:numId w:val="188"/>
        </w:numPr>
        <w:tabs>
          <w:tab w:val="left" w:pos="0"/>
        </w:tabs>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выявление лучших научно-исследовательских работ для участия во Всероссийском открытом конкурсе «Юность. Наука. Культура»;</w:t>
      </w:r>
    </w:p>
    <w:p w:rsidR="00B04029" w:rsidRDefault="00B04029" w:rsidP="0084104B">
      <w:pPr>
        <w:numPr>
          <w:ilvl w:val="0"/>
          <w:numId w:val="188"/>
        </w:numPr>
        <w:tabs>
          <w:tab w:val="left" w:pos="0"/>
        </w:tabs>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расширение кругозора участников конференции в сфере проблем экологии и биологии Санкт-Петербурга и Ленинградской области.</w:t>
      </w:r>
    </w:p>
    <w:p w:rsidR="00733BCB" w:rsidRPr="00C065BF" w:rsidRDefault="00733BCB" w:rsidP="00733BCB">
      <w:pPr>
        <w:tabs>
          <w:tab w:val="left" w:pos="0"/>
        </w:tabs>
        <w:spacing w:after="0"/>
        <w:jc w:val="both"/>
        <w:rPr>
          <w:rFonts w:ascii="Times New Roman" w:hAnsi="Times New Roman"/>
          <w:color w:val="000000" w:themeColor="text1"/>
          <w:sz w:val="21"/>
          <w:szCs w:val="21"/>
        </w:rPr>
      </w:pPr>
    </w:p>
    <w:p w:rsidR="00B04029" w:rsidRPr="00C065BF" w:rsidRDefault="00B04029" w:rsidP="00B04029">
      <w:pPr>
        <w:pStyle w:val="aff4"/>
        <w:tabs>
          <w:tab w:val="left" w:pos="284"/>
        </w:tabs>
        <w:spacing w:after="0"/>
        <w:ind w:left="0"/>
        <w:rPr>
          <w:rFonts w:ascii="Times New Roman" w:hAnsi="Times New Roman"/>
          <w:b/>
          <w:sz w:val="21"/>
          <w:szCs w:val="21"/>
        </w:rPr>
      </w:pPr>
      <w:r w:rsidRPr="00C065BF">
        <w:rPr>
          <w:rFonts w:ascii="Times New Roman" w:hAnsi="Times New Roman"/>
          <w:b/>
          <w:sz w:val="21"/>
          <w:szCs w:val="21"/>
        </w:rPr>
        <w:t>3.</w:t>
      </w:r>
      <w:r w:rsidR="00733BCB">
        <w:rPr>
          <w:rFonts w:ascii="Times New Roman" w:hAnsi="Times New Roman"/>
          <w:b/>
          <w:sz w:val="21"/>
          <w:szCs w:val="21"/>
        </w:rPr>
        <w:t xml:space="preserve"> </w:t>
      </w:r>
      <w:r w:rsidRPr="00C065BF">
        <w:rPr>
          <w:rFonts w:ascii="Times New Roman" w:hAnsi="Times New Roman"/>
          <w:b/>
          <w:sz w:val="21"/>
          <w:szCs w:val="21"/>
        </w:rPr>
        <w:t>Сроки проведения</w:t>
      </w:r>
    </w:p>
    <w:p w:rsidR="00B04029" w:rsidRPr="00C065BF" w:rsidRDefault="00B04029" w:rsidP="00B04029">
      <w:pPr>
        <w:pStyle w:val="aff4"/>
        <w:tabs>
          <w:tab w:val="left" w:pos="284"/>
          <w:tab w:val="left" w:pos="426"/>
        </w:tabs>
        <w:spacing w:after="0"/>
        <w:ind w:left="0"/>
        <w:jc w:val="both"/>
        <w:rPr>
          <w:rFonts w:ascii="Times New Roman" w:hAnsi="Times New Roman"/>
          <w:b/>
          <w:i/>
          <w:color w:val="000000" w:themeColor="text1"/>
          <w:sz w:val="21"/>
          <w:szCs w:val="21"/>
        </w:rPr>
      </w:pPr>
      <w:r w:rsidRPr="00C065BF">
        <w:rPr>
          <w:rFonts w:ascii="Times New Roman" w:hAnsi="Times New Roman"/>
          <w:color w:val="000000" w:themeColor="text1"/>
          <w:sz w:val="21"/>
          <w:szCs w:val="21"/>
        </w:rPr>
        <w:t>3.1.</w:t>
      </w:r>
      <w:r w:rsidR="00733BCB">
        <w:rPr>
          <w:rFonts w:ascii="Times New Roman" w:hAnsi="Times New Roman"/>
          <w:color w:val="000000" w:themeColor="text1"/>
          <w:sz w:val="21"/>
          <w:szCs w:val="21"/>
        </w:rPr>
        <w:t xml:space="preserve"> </w:t>
      </w:r>
      <w:r w:rsidRPr="00C065BF">
        <w:rPr>
          <w:rFonts w:ascii="Times New Roman" w:hAnsi="Times New Roman"/>
          <w:color w:val="000000" w:themeColor="text1"/>
          <w:sz w:val="21"/>
          <w:szCs w:val="21"/>
          <w:lang w:val="en-US"/>
        </w:rPr>
        <w:t>VI</w:t>
      </w:r>
      <w:r w:rsidRPr="00C065BF">
        <w:rPr>
          <w:rFonts w:ascii="Times New Roman" w:hAnsi="Times New Roman"/>
          <w:color w:val="000000" w:themeColor="text1"/>
          <w:sz w:val="21"/>
          <w:szCs w:val="21"/>
        </w:rPr>
        <w:t xml:space="preserve"> районная естественнонаучной конференция эколого-биологического направления «Шаги к открытиям» проводится </w:t>
      </w:r>
      <w:r w:rsidRPr="00C065BF">
        <w:rPr>
          <w:rFonts w:ascii="Times New Roman" w:hAnsi="Times New Roman"/>
          <w:b/>
          <w:i/>
          <w:color w:val="000000" w:themeColor="text1"/>
          <w:sz w:val="21"/>
          <w:szCs w:val="21"/>
        </w:rPr>
        <w:t xml:space="preserve">26 марта 2019 года с 15.00 до 18.00 </w:t>
      </w:r>
      <w:r w:rsidRPr="00C065BF">
        <w:rPr>
          <w:rFonts w:ascii="Times New Roman" w:hAnsi="Times New Roman"/>
          <w:color w:val="000000" w:themeColor="text1"/>
          <w:sz w:val="21"/>
          <w:szCs w:val="21"/>
        </w:rPr>
        <w:t>по адресу: ГБУ ДО ДДЮТ Кировского района,  пр. Стачек, д. 206. 2 этаж</w:t>
      </w:r>
      <w:r w:rsidRPr="00C065BF">
        <w:rPr>
          <w:rFonts w:ascii="Times New Roman" w:hAnsi="Times New Roman"/>
          <w:b/>
          <w:i/>
          <w:color w:val="000000" w:themeColor="text1"/>
          <w:sz w:val="21"/>
          <w:szCs w:val="21"/>
        </w:rPr>
        <w:t>.</w:t>
      </w:r>
    </w:p>
    <w:p w:rsidR="00733BCB" w:rsidRDefault="00B04029" w:rsidP="00B04029">
      <w:pPr>
        <w:pStyle w:val="aff4"/>
        <w:tabs>
          <w:tab w:val="left" w:pos="284"/>
          <w:tab w:val="left" w:pos="426"/>
        </w:tabs>
        <w:spacing w:after="0"/>
        <w:ind w:left="0"/>
        <w:jc w:val="both"/>
        <w:rPr>
          <w:rStyle w:val="a9"/>
          <w:rFonts w:ascii="Times New Roman" w:hAnsi="Times New Roman"/>
          <w:sz w:val="21"/>
          <w:szCs w:val="21"/>
        </w:rPr>
      </w:pPr>
      <w:r w:rsidRPr="00C065BF">
        <w:rPr>
          <w:rFonts w:ascii="Times New Roman" w:hAnsi="Times New Roman"/>
          <w:color w:val="000000" w:themeColor="text1"/>
          <w:sz w:val="21"/>
          <w:szCs w:val="21"/>
        </w:rPr>
        <w:t>3.2</w:t>
      </w:r>
      <w:r w:rsidRPr="00C065BF">
        <w:rPr>
          <w:rFonts w:ascii="Times New Roman" w:hAnsi="Times New Roman"/>
          <w:b/>
          <w:i/>
          <w:color w:val="000000" w:themeColor="text1"/>
          <w:sz w:val="21"/>
          <w:szCs w:val="21"/>
        </w:rPr>
        <w:t>.</w:t>
      </w:r>
      <w:r w:rsidR="00733BCB">
        <w:rPr>
          <w:rFonts w:ascii="Times New Roman" w:hAnsi="Times New Roman"/>
          <w:b/>
          <w:i/>
          <w:color w:val="000000" w:themeColor="text1"/>
          <w:sz w:val="21"/>
          <w:szCs w:val="21"/>
        </w:rPr>
        <w:t xml:space="preserve"> </w:t>
      </w:r>
      <w:r w:rsidRPr="00C065BF">
        <w:rPr>
          <w:rFonts w:ascii="Times New Roman" w:hAnsi="Times New Roman"/>
          <w:color w:val="000000" w:themeColor="text1"/>
          <w:sz w:val="21"/>
          <w:szCs w:val="21"/>
        </w:rPr>
        <w:t>Заявки (</w:t>
      </w:r>
      <w:r w:rsidRPr="00C065BF">
        <w:rPr>
          <w:rFonts w:ascii="Times New Roman" w:hAnsi="Times New Roman"/>
          <w:i/>
          <w:color w:val="000000" w:themeColor="text1"/>
          <w:sz w:val="21"/>
          <w:szCs w:val="21"/>
        </w:rPr>
        <w:t>Приложение №1</w:t>
      </w:r>
      <w:r w:rsidRPr="00C065BF">
        <w:rPr>
          <w:rFonts w:ascii="Times New Roman" w:hAnsi="Times New Roman"/>
          <w:color w:val="000000" w:themeColor="text1"/>
          <w:sz w:val="21"/>
          <w:szCs w:val="21"/>
        </w:rPr>
        <w:t xml:space="preserve">) на участие в конференции необходимо присылать </w:t>
      </w:r>
      <w:r w:rsidRPr="00C065BF">
        <w:rPr>
          <w:rFonts w:ascii="Times New Roman" w:hAnsi="Times New Roman"/>
          <w:b/>
          <w:i/>
          <w:color w:val="000000" w:themeColor="text1"/>
          <w:sz w:val="21"/>
          <w:szCs w:val="21"/>
        </w:rPr>
        <w:t xml:space="preserve">до 23 марта 2019 года, </w:t>
      </w:r>
      <w:r w:rsidRPr="00C065BF">
        <w:rPr>
          <w:rFonts w:ascii="Times New Roman" w:hAnsi="Times New Roman"/>
          <w:color w:val="000000" w:themeColor="text1"/>
          <w:sz w:val="21"/>
          <w:szCs w:val="21"/>
        </w:rPr>
        <w:t xml:space="preserve">на электронный адрес: </w:t>
      </w:r>
      <w:hyperlink r:id="rId98" w:history="1">
        <w:r w:rsidRPr="00C065BF">
          <w:rPr>
            <w:rStyle w:val="a9"/>
            <w:rFonts w:ascii="Times New Roman" w:hAnsi="Times New Roman"/>
            <w:sz w:val="21"/>
            <w:szCs w:val="21"/>
            <w:lang w:val="en-US"/>
          </w:rPr>
          <w:t>stddut</w:t>
        </w:r>
        <w:r w:rsidRPr="00C065BF">
          <w:rPr>
            <w:rStyle w:val="a9"/>
            <w:rFonts w:ascii="Times New Roman" w:hAnsi="Times New Roman"/>
            <w:sz w:val="21"/>
            <w:szCs w:val="21"/>
          </w:rPr>
          <w:t>@</w:t>
        </w:r>
        <w:r w:rsidRPr="00C065BF">
          <w:rPr>
            <w:rStyle w:val="a9"/>
            <w:rFonts w:ascii="Times New Roman" w:hAnsi="Times New Roman"/>
            <w:sz w:val="21"/>
            <w:szCs w:val="21"/>
            <w:lang w:val="en-US"/>
          </w:rPr>
          <w:t>mail</w:t>
        </w:r>
        <w:r w:rsidRPr="00C065BF">
          <w:rPr>
            <w:rStyle w:val="a9"/>
            <w:rFonts w:ascii="Times New Roman" w:hAnsi="Times New Roman"/>
            <w:sz w:val="21"/>
            <w:szCs w:val="21"/>
          </w:rPr>
          <w:t>.</w:t>
        </w:r>
        <w:r w:rsidRPr="00C065BF">
          <w:rPr>
            <w:rStyle w:val="a9"/>
            <w:rFonts w:ascii="Times New Roman" w:hAnsi="Times New Roman"/>
            <w:sz w:val="21"/>
            <w:szCs w:val="21"/>
            <w:lang w:val="en-US"/>
          </w:rPr>
          <w:t>ru</w:t>
        </w:r>
      </w:hyperlink>
      <w:r w:rsidR="00733BCB">
        <w:rPr>
          <w:rStyle w:val="a9"/>
          <w:rFonts w:ascii="Times New Roman" w:hAnsi="Times New Roman"/>
          <w:sz w:val="21"/>
          <w:szCs w:val="21"/>
        </w:rPr>
        <w:t>.</w:t>
      </w:r>
    </w:p>
    <w:p w:rsidR="00B04029" w:rsidRPr="00C065BF" w:rsidRDefault="00B04029" w:rsidP="00B04029">
      <w:pPr>
        <w:pStyle w:val="aff4"/>
        <w:tabs>
          <w:tab w:val="left" w:pos="284"/>
          <w:tab w:val="left" w:pos="426"/>
        </w:tabs>
        <w:spacing w:after="0"/>
        <w:ind w:left="0"/>
        <w:jc w:val="both"/>
        <w:rPr>
          <w:rFonts w:ascii="Times New Roman" w:hAnsi="Times New Roman"/>
          <w:b/>
          <w:i/>
          <w:color w:val="000000" w:themeColor="text1"/>
          <w:sz w:val="21"/>
          <w:szCs w:val="21"/>
        </w:rPr>
      </w:pPr>
      <w:r w:rsidRPr="00C065BF">
        <w:rPr>
          <w:rFonts w:ascii="Times New Roman" w:hAnsi="Times New Roman"/>
          <w:color w:val="000000" w:themeColor="text1"/>
          <w:sz w:val="21"/>
          <w:szCs w:val="21"/>
        </w:rPr>
        <w:t xml:space="preserve">   </w:t>
      </w:r>
    </w:p>
    <w:p w:rsidR="00B04029" w:rsidRPr="00C065BF" w:rsidRDefault="00B04029" w:rsidP="00B04029">
      <w:pPr>
        <w:pStyle w:val="aff4"/>
        <w:tabs>
          <w:tab w:val="left" w:pos="284"/>
        </w:tabs>
        <w:spacing w:after="0"/>
        <w:ind w:left="0"/>
        <w:rPr>
          <w:rFonts w:ascii="Times New Roman" w:hAnsi="Times New Roman"/>
          <w:b/>
          <w:color w:val="000000" w:themeColor="text1"/>
          <w:sz w:val="21"/>
          <w:szCs w:val="21"/>
        </w:rPr>
      </w:pPr>
      <w:r w:rsidRPr="00C065BF">
        <w:rPr>
          <w:rFonts w:ascii="Times New Roman" w:hAnsi="Times New Roman"/>
          <w:b/>
          <w:color w:val="000000" w:themeColor="text1"/>
          <w:sz w:val="21"/>
          <w:szCs w:val="21"/>
        </w:rPr>
        <w:t>4.Участники конференции</w:t>
      </w:r>
    </w:p>
    <w:p w:rsidR="00B04029" w:rsidRPr="00C065BF" w:rsidRDefault="00B04029" w:rsidP="00B04029">
      <w:pPr>
        <w:spacing w:after="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4.1.</w:t>
      </w:r>
      <w:r w:rsidR="00733BCB">
        <w:rPr>
          <w:rFonts w:ascii="Times New Roman" w:hAnsi="Times New Roman"/>
          <w:color w:val="000000" w:themeColor="text1"/>
          <w:sz w:val="21"/>
          <w:szCs w:val="21"/>
        </w:rPr>
        <w:t xml:space="preserve"> </w:t>
      </w:r>
      <w:r w:rsidRPr="00C065BF">
        <w:rPr>
          <w:rFonts w:ascii="Times New Roman" w:hAnsi="Times New Roman"/>
          <w:color w:val="000000" w:themeColor="text1"/>
          <w:sz w:val="21"/>
          <w:szCs w:val="21"/>
        </w:rPr>
        <w:t>Участниками конференции являются учащиеся 6-11 классов ОУ Кировского района и учащиеся объединения «Исследователь» ГБУ ДО ДДЮТ, выполнившие самостоятельную исследовательскую работу.</w:t>
      </w:r>
    </w:p>
    <w:p w:rsidR="00B04029" w:rsidRPr="00C065BF" w:rsidRDefault="00B04029" w:rsidP="00B04029">
      <w:pPr>
        <w:tabs>
          <w:tab w:val="left" w:pos="851"/>
        </w:tabs>
        <w:spacing w:after="0"/>
        <w:jc w:val="both"/>
        <w:rPr>
          <w:rFonts w:ascii="Times New Roman" w:hAnsi="Times New Roman"/>
          <w:sz w:val="21"/>
          <w:szCs w:val="21"/>
          <w:u w:val="single"/>
        </w:rPr>
      </w:pPr>
      <w:r w:rsidRPr="00C065BF">
        <w:rPr>
          <w:rFonts w:ascii="Times New Roman" w:hAnsi="Times New Roman"/>
          <w:sz w:val="21"/>
          <w:szCs w:val="21"/>
          <w:u w:val="single"/>
        </w:rPr>
        <w:t>4.2.</w:t>
      </w:r>
      <w:r w:rsidR="00733BCB">
        <w:rPr>
          <w:rFonts w:ascii="Times New Roman" w:hAnsi="Times New Roman"/>
          <w:sz w:val="21"/>
          <w:szCs w:val="21"/>
          <w:u w:val="single"/>
        </w:rPr>
        <w:t xml:space="preserve"> </w:t>
      </w:r>
      <w:r w:rsidRPr="00C065BF">
        <w:rPr>
          <w:rFonts w:ascii="Times New Roman" w:hAnsi="Times New Roman"/>
          <w:sz w:val="21"/>
          <w:szCs w:val="21"/>
          <w:u w:val="single"/>
        </w:rPr>
        <w:t>Возрастные группы участников:</w:t>
      </w:r>
    </w:p>
    <w:p w:rsidR="00B04029" w:rsidRPr="00C065BF" w:rsidRDefault="00B04029" w:rsidP="0084104B">
      <w:pPr>
        <w:pStyle w:val="aff4"/>
        <w:numPr>
          <w:ilvl w:val="0"/>
          <w:numId w:val="189"/>
        </w:numPr>
        <w:tabs>
          <w:tab w:val="left" w:pos="0"/>
        </w:tabs>
        <w:spacing w:after="0"/>
        <w:ind w:left="0" w:firstLine="0"/>
        <w:jc w:val="both"/>
        <w:rPr>
          <w:rFonts w:ascii="Times New Roman" w:hAnsi="Times New Roman"/>
          <w:sz w:val="21"/>
          <w:szCs w:val="21"/>
        </w:rPr>
      </w:pPr>
      <w:r w:rsidRPr="00C065BF">
        <w:rPr>
          <w:rFonts w:ascii="Times New Roman" w:hAnsi="Times New Roman"/>
          <w:sz w:val="21"/>
          <w:szCs w:val="21"/>
        </w:rPr>
        <w:t>средняя возрастная группа (6-8 класс);</w:t>
      </w:r>
    </w:p>
    <w:p w:rsidR="00B04029" w:rsidRDefault="00B04029" w:rsidP="0084104B">
      <w:pPr>
        <w:pStyle w:val="aff4"/>
        <w:numPr>
          <w:ilvl w:val="0"/>
          <w:numId w:val="189"/>
        </w:numPr>
        <w:tabs>
          <w:tab w:val="left" w:pos="0"/>
        </w:tabs>
        <w:spacing w:after="0"/>
        <w:ind w:left="0" w:firstLine="0"/>
        <w:jc w:val="both"/>
        <w:rPr>
          <w:rFonts w:ascii="Times New Roman" w:hAnsi="Times New Roman"/>
          <w:sz w:val="21"/>
          <w:szCs w:val="21"/>
        </w:rPr>
      </w:pPr>
      <w:r w:rsidRPr="00C065BF">
        <w:rPr>
          <w:rFonts w:ascii="Times New Roman" w:hAnsi="Times New Roman"/>
          <w:sz w:val="21"/>
          <w:szCs w:val="21"/>
        </w:rPr>
        <w:t>старшая возрастная группа (9-11 класс).</w:t>
      </w:r>
    </w:p>
    <w:p w:rsidR="00733BCB" w:rsidRPr="00C065BF" w:rsidRDefault="00733BCB" w:rsidP="00733BCB">
      <w:pPr>
        <w:pStyle w:val="aff4"/>
        <w:tabs>
          <w:tab w:val="left" w:pos="0"/>
        </w:tabs>
        <w:spacing w:after="0"/>
        <w:ind w:left="0"/>
        <w:jc w:val="both"/>
        <w:rPr>
          <w:rFonts w:ascii="Times New Roman" w:hAnsi="Times New Roman"/>
          <w:sz w:val="21"/>
          <w:szCs w:val="21"/>
        </w:rPr>
      </w:pPr>
    </w:p>
    <w:p w:rsidR="00B04029" w:rsidRPr="00C065BF" w:rsidRDefault="00B04029" w:rsidP="00B04029">
      <w:pPr>
        <w:tabs>
          <w:tab w:val="left" w:pos="284"/>
        </w:tabs>
        <w:spacing w:after="0"/>
        <w:rPr>
          <w:rFonts w:ascii="Times New Roman" w:hAnsi="Times New Roman"/>
          <w:b/>
          <w:color w:val="000000" w:themeColor="text1"/>
          <w:sz w:val="21"/>
          <w:szCs w:val="21"/>
        </w:rPr>
      </w:pPr>
      <w:r w:rsidRPr="00C065BF">
        <w:rPr>
          <w:rFonts w:ascii="Times New Roman" w:hAnsi="Times New Roman"/>
          <w:b/>
          <w:color w:val="000000" w:themeColor="text1"/>
          <w:sz w:val="21"/>
          <w:szCs w:val="21"/>
        </w:rPr>
        <w:t>5.Порядок и условие проведения</w:t>
      </w:r>
    </w:p>
    <w:p w:rsidR="00B04029" w:rsidRPr="00C065BF" w:rsidRDefault="00B04029" w:rsidP="00B04029">
      <w:pPr>
        <w:tabs>
          <w:tab w:val="left" w:pos="284"/>
        </w:tabs>
        <w:spacing w:after="0"/>
        <w:rPr>
          <w:rFonts w:ascii="Times New Roman" w:hAnsi="Times New Roman"/>
          <w:b/>
          <w:color w:val="000000" w:themeColor="text1"/>
          <w:sz w:val="21"/>
          <w:szCs w:val="21"/>
        </w:rPr>
      </w:pPr>
      <w:r w:rsidRPr="00C065BF">
        <w:rPr>
          <w:rFonts w:ascii="Times New Roman" w:hAnsi="Times New Roman"/>
          <w:color w:val="000000" w:themeColor="text1"/>
          <w:sz w:val="21"/>
          <w:szCs w:val="21"/>
        </w:rPr>
        <w:t>5.1.</w:t>
      </w:r>
      <w:r w:rsidR="00733BCB">
        <w:rPr>
          <w:rFonts w:ascii="Times New Roman" w:hAnsi="Times New Roman"/>
          <w:color w:val="000000" w:themeColor="text1"/>
          <w:sz w:val="21"/>
          <w:szCs w:val="21"/>
        </w:rPr>
        <w:t xml:space="preserve"> </w:t>
      </w:r>
      <w:r w:rsidRPr="00C065BF">
        <w:rPr>
          <w:rFonts w:ascii="Times New Roman" w:hAnsi="Times New Roman"/>
          <w:color w:val="000000" w:themeColor="text1"/>
          <w:sz w:val="21"/>
          <w:szCs w:val="21"/>
        </w:rPr>
        <w:t xml:space="preserve">Торжественное открытие </w:t>
      </w:r>
      <w:r w:rsidRPr="00C065BF">
        <w:rPr>
          <w:rFonts w:ascii="Times New Roman" w:hAnsi="Times New Roman"/>
          <w:color w:val="000000" w:themeColor="text1"/>
          <w:sz w:val="21"/>
          <w:szCs w:val="21"/>
          <w:lang w:val="en-US"/>
        </w:rPr>
        <w:t>VI</w:t>
      </w:r>
      <w:r w:rsidRPr="00C065BF">
        <w:rPr>
          <w:rFonts w:ascii="Times New Roman" w:hAnsi="Times New Roman"/>
          <w:color w:val="000000" w:themeColor="text1"/>
          <w:sz w:val="21"/>
          <w:szCs w:val="21"/>
        </w:rPr>
        <w:t xml:space="preserve"> районной естественнонаучной конференции эколого-биологического направления «Шаги к открытиям».</w:t>
      </w:r>
    </w:p>
    <w:p w:rsidR="00B04029" w:rsidRPr="00C065BF" w:rsidRDefault="00B04029" w:rsidP="00B04029">
      <w:pPr>
        <w:pStyle w:val="aff4"/>
        <w:tabs>
          <w:tab w:val="left" w:pos="284"/>
          <w:tab w:val="left" w:pos="426"/>
        </w:tabs>
        <w:spacing w:after="0"/>
        <w:ind w:left="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5.2.</w:t>
      </w:r>
      <w:r w:rsidR="00733BCB">
        <w:rPr>
          <w:rFonts w:ascii="Times New Roman" w:hAnsi="Times New Roman"/>
          <w:color w:val="000000" w:themeColor="text1"/>
          <w:sz w:val="21"/>
          <w:szCs w:val="21"/>
        </w:rPr>
        <w:t xml:space="preserve"> </w:t>
      </w:r>
      <w:r w:rsidRPr="00C065BF">
        <w:rPr>
          <w:rFonts w:ascii="Times New Roman" w:hAnsi="Times New Roman"/>
          <w:color w:val="000000" w:themeColor="text1"/>
          <w:sz w:val="21"/>
          <w:szCs w:val="21"/>
        </w:rPr>
        <w:t>Защита своих исследовательских работ участниками конференции. Регламент выступления 5 минут.</w:t>
      </w:r>
    </w:p>
    <w:p w:rsidR="00B04029" w:rsidRPr="00C065BF" w:rsidRDefault="00B04029" w:rsidP="00B04029">
      <w:pPr>
        <w:pStyle w:val="aff4"/>
        <w:tabs>
          <w:tab w:val="left" w:pos="426"/>
        </w:tabs>
        <w:spacing w:after="0"/>
        <w:ind w:left="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5.3.</w:t>
      </w:r>
      <w:r w:rsidR="00733BCB">
        <w:rPr>
          <w:rFonts w:ascii="Times New Roman" w:hAnsi="Times New Roman"/>
          <w:color w:val="000000" w:themeColor="text1"/>
          <w:sz w:val="21"/>
          <w:szCs w:val="21"/>
        </w:rPr>
        <w:t xml:space="preserve"> </w:t>
      </w:r>
      <w:r w:rsidRPr="00C065BF">
        <w:rPr>
          <w:rFonts w:ascii="Times New Roman" w:hAnsi="Times New Roman"/>
          <w:color w:val="000000" w:themeColor="text1"/>
          <w:sz w:val="21"/>
          <w:szCs w:val="21"/>
        </w:rPr>
        <w:t xml:space="preserve">Доклад-презентация может быть проиллюстрирован постерами, оформленными коллекциями и гербариями, фото и </w:t>
      </w:r>
      <w:r w:rsidR="00733BCB">
        <w:rPr>
          <w:rFonts w:ascii="Times New Roman" w:hAnsi="Times New Roman"/>
          <w:color w:val="000000" w:themeColor="text1"/>
          <w:sz w:val="21"/>
          <w:szCs w:val="21"/>
        </w:rPr>
        <w:t xml:space="preserve">видеоматериалами, компьютерной </w:t>
      </w:r>
      <w:r w:rsidRPr="00C065BF">
        <w:rPr>
          <w:rFonts w:ascii="Times New Roman" w:hAnsi="Times New Roman"/>
          <w:color w:val="000000" w:themeColor="text1"/>
          <w:sz w:val="21"/>
          <w:szCs w:val="21"/>
        </w:rPr>
        <w:t>презентацией.</w:t>
      </w:r>
    </w:p>
    <w:p w:rsidR="00B04029" w:rsidRPr="00C065BF" w:rsidRDefault="00B04029" w:rsidP="00B04029">
      <w:pPr>
        <w:tabs>
          <w:tab w:val="left" w:pos="284"/>
          <w:tab w:val="left" w:pos="426"/>
        </w:tabs>
        <w:spacing w:after="0"/>
        <w:rPr>
          <w:rFonts w:ascii="Times New Roman" w:hAnsi="Times New Roman"/>
          <w:color w:val="000000" w:themeColor="text1"/>
          <w:sz w:val="21"/>
          <w:szCs w:val="21"/>
          <w:u w:val="single"/>
        </w:rPr>
      </w:pPr>
      <w:r w:rsidRPr="00C065BF">
        <w:rPr>
          <w:rFonts w:ascii="Times New Roman" w:hAnsi="Times New Roman"/>
          <w:bCs/>
          <w:color w:val="000000" w:themeColor="text1"/>
          <w:sz w:val="21"/>
          <w:szCs w:val="21"/>
        </w:rPr>
        <w:t>5.4.</w:t>
      </w:r>
      <w:r w:rsidR="00733BCB">
        <w:rPr>
          <w:rFonts w:ascii="Times New Roman" w:hAnsi="Times New Roman"/>
          <w:bCs/>
          <w:color w:val="000000" w:themeColor="text1"/>
          <w:sz w:val="21"/>
          <w:szCs w:val="21"/>
        </w:rPr>
        <w:t xml:space="preserve"> </w:t>
      </w:r>
      <w:r w:rsidRPr="00C065BF">
        <w:rPr>
          <w:rFonts w:ascii="Times New Roman" w:hAnsi="Times New Roman"/>
          <w:bCs/>
          <w:color w:val="000000" w:themeColor="text1"/>
          <w:sz w:val="21"/>
          <w:szCs w:val="21"/>
          <w:u w:val="single"/>
        </w:rPr>
        <w:t>Критерии оценивания исследовательских работ:</w:t>
      </w:r>
    </w:p>
    <w:p w:rsidR="00B04029" w:rsidRPr="00C065BF" w:rsidRDefault="00B04029" w:rsidP="0084104B">
      <w:pPr>
        <w:pStyle w:val="aff4"/>
        <w:numPr>
          <w:ilvl w:val="0"/>
          <w:numId w:val="190"/>
        </w:numPr>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lastRenderedPageBreak/>
        <w:t>эколого-биологическая направленность;</w:t>
      </w:r>
    </w:p>
    <w:p w:rsidR="00B04029" w:rsidRPr="00C065BF" w:rsidRDefault="00B04029" w:rsidP="0084104B">
      <w:pPr>
        <w:pStyle w:val="aff4"/>
        <w:numPr>
          <w:ilvl w:val="0"/>
          <w:numId w:val="190"/>
        </w:numPr>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новизна и доказательность результатов самостоятельных исследований и опытов;</w:t>
      </w:r>
    </w:p>
    <w:p w:rsidR="00B04029" w:rsidRPr="00C065BF" w:rsidRDefault="00B04029" w:rsidP="0084104B">
      <w:pPr>
        <w:pStyle w:val="aff4"/>
        <w:numPr>
          <w:ilvl w:val="0"/>
          <w:numId w:val="190"/>
        </w:numPr>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научная достоверность;</w:t>
      </w:r>
    </w:p>
    <w:p w:rsidR="00B04029" w:rsidRPr="00C065BF" w:rsidRDefault="00B04029" w:rsidP="0084104B">
      <w:pPr>
        <w:pStyle w:val="aff4"/>
        <w:numPr>
          <w:ilvl w:val="0"/>
          <w:numId w:val="190"/>
        </w:numPr>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гуманное и экологически грамотное отношение к объектам исследования;</w:t>
      </w:r>
    </w:p>
    <w:p w:rsidR="00B04029" w:rsidRDefault="00B04029" w:rsidP="0084104B">
      <w:pPr>
        <w:pStyle w:val="aff4"/>
        <w:numPr>
          <w:ilvl w:val="0"/>
          <w:numId w:val="190"/>
        </w:numPr>
        <w:spacing w:after="0"/>
        <w:ind w:left="0" w:firstLine="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владение научным языком, культура речи докладчика.</w:t>
      </w:r>
    </w:p>
    <w:p w:rsidR="00733BCB" w:rsidRPr="00C065BF" w:rsidRDefault="00733BCB" w:rsidP="00733BCB">
      <w:pPr>
        <w:pStyle w:val="aff4"/>
        <w:spacing w:after="0"/>
        <w:ind w:left="0"/>
        <w:jc w:val="both"/>
        <w:rPr>
          <w:rFonts w:ascii="Times New Roman" w:hAnsi="Times New Roman"/>
          <w:color w:val="000000" w:themeColor="text1"/>
          <w:sz w:val="21"/>
          <w:szCs w:val="21"/>
        </w:rPr>
      </w:pPr>
    </w:p>
    <w:p w:rsidR="00B04029" w:rsidRPr="00C065BF" w:rsidRDefault="00B04029" w:rsidP="00733BCB">
      <w:pPr>
        <w:spacing w:after="0"/>
        <w:rPr>
          <w:rFonts w:ascii="Times New Roman" w:hAnsi="Times New Roman"/>
          <w:b/>
          <w:color w:val="000000" w:themeColor="text1"/>
          <w:sz w:val="21"/>
          <w:szCs w:val="21"/>
        </w:rPr>
      </w:pPr>
      <w:r w:rsidRPr="00C065BF">
        <w:rPr>
          <w:rFonts w:ascii="Times New Roman" w:hAnsi="Times New Roman"/>
          <w:b/>
          <w:color w:val="000000" w:themeColor="text1"/>
          <w:sz w:val="21"/>
          <w:szCs w:val="21"/>
        </w:rPr>
        <w:t>6. Подведение итогов</w:t>
      </w:r>
    </w:p>
    <w:p w:rsidR="00B04029" w:rsidRPr="00C065BF" w:rsidRDefault="00B04029" w:rsidP="00B04029">
      <w:pPr>
        <w:spacing w:after="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 xml:space="preserve">6.1.Подведение итогов и награждение проводится в день проведения конференции. </w:t>
      </w:r>
    </w:p>
    <w:p w:rsidR="00B04029" w:rsidRPr="00C065BF" w:rsidRDefault="00B04029" w:rsidP="00B04029">
      <w:pPr>
        <w:spacing w:after="0"/>
        <w:jc w:val="both"/>
        <w:rPr>
          <w:rFonts w:ascii="Times New Roman" w:hAnsi="Times New Roman"/>
          <w:color w:val="FF0000"/>
          <w:sz w:val="21"/>
          <w:szCs w:val="21"/>
        </w:rPr>
      </w:pPr>
      <w:r w:rsidRPr="00C065BF">
        <w:rPr>
          <w:rFonts w:ascii="Times New Roman" w:hAnsi="Times New Roman"/>
          <w:color w:val="000000" w:themeColor="text1"/>
          <w:sz w:val="21"/>
          <w:szCs w:val="21"/>
        </w:rPr>
        <w:t xml:space="preserve">6.2.На основании результатов таблицы формируется рейтинг участников в каждой возрастной группе. </w:t>
      </w:r>
      <w:r w:rsidRPr="00C065BF">
        <w:rPr>
          <w:rFonts w:ascii="Times New Roman" w:hAnsi="Times New Roman"/>
          <w:color w:val="000000"/>
          <w:sz w:val="21"/>
          <w:szCs w:val="21"/>
        </w:rPr>
        <w:t>Дипломами 1 степени (1 место), 2 степени (2 место), 3 степени (3 место) награждаются участники, получившие наибольшее количество баллов в рейтинге.</w:t>
      </w:r>
      <w:r w:rsidRPr="00C065BF">
        <w:rPr>
          <w:rFonts w:ascii="Times New Roman" w:hAnsi="Times New Roman"/>
          <w:sz w:val="21"/>
          <w:szCs w:val="21"/>
        </w:rPr>
        <w:t xml:space="preserve"> Участники, набравшие наименьшее количество баллов получают сертификат, благодарность.</w:t>
      </w:r>
      <w:r w:rsidRPr="00C065BF">
        <w:rPr>
          <w:rFonts w:ascii="Times New Roman" w:hAnsi="Times New Roman"/>
          <w:color w:val="FF0000"/>
          <w:sz w:val="21"/>
          <w:szCs w:val="21"/>
        </w:rPr>
        <w:t xml:space="preserve"> </w:t>
      </w:r>
    </w:p>
    <w:p w:rsidR="00B04029" w:rsidRPr="00C065BF" w:rsidRDefault="00B04029" w:rsidP="00B04029">
      <w:pPr>
        <w:spacing w:after="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Жюри имеет право учредить количество призёров в зависимости от числа участников и результатов оценки исследовательских работ, а так же учреждать специальные дипломы и призы.</w:t>
      </w:r>
    </w:p>
    <w:p w:rsidR="00B04029" w:rsidRPr="00C065BF" w:rsidRDefault="00B04029" w:rsidP="00B04029">
      <w:pPr>
        <w:spacing w:after="0"/>
        <w:jc w:val="both"/>
        <w:rPr>
          <w:rFonts w:ascii="Times New Roman" w:hAnsi="Times New Roman"/>
          <w:color w:val="000000" w:themeColor="text1"/>
          <w:sz w:val="21"/>
          <w:szCs w:val="21"/>
          <w:shd w:val="clear" w:color="auto" w:fill="FFFFFF"/>
        </w:rPr>
      </w:pPr>
      <w:r w:rsidRPr="00C065BF">
        <w:rPr>
          <w:rFonts w:ascii="Times New Roman" w:hAnsi="Times New Roman"/>
          <w:b/>
          <w:color w:val="000000" w:themeColor="text1"/>
          <w:sz w:val="21"/>
          <w:szCs w:val="21"/>
        </w:rPr>
        <w:t>Контактный тел.:</w:t>
      </w:r>
      <w:r w:rsidRPr="00C065BF">
        <w:rPr>
          <w:rFonts w:ascii="Times New Roman" w:hAnsi="Times New Roman"/>
          <w:color w:val="000000" w:themeColor="text1"/>
          <w:sz w:val="21"/>
          <w:szCs w:val="21"/>
        </w:rPr>
        <w:t xml:space="preserve">  ГБУ ДО ДДЮТ т.246-04-53 (с 11-00 до 17-00 кроме субботы и воскресенья) </w:t>
      </w:r>
      <w:r w:rsidRPr="00C065BF">
        <w:rPr>
          <w:rFonts w:ascii="Times New Roman" w:hAnsi="Times New Roman"/>
          <w:color w:val="000000" w:themeColor="text1"/>
          <w:sz w:val="21"/>
          <w:szCs w:val="21"/>
          <w:shd w:val="clear" w:color="auto" w:fill="FFFFFF"/>
        </w:rPr>
        <w:t>отдел спортивно-технического образования</w:t>
      </w:r>
      <w:r w:rsidRPr="00C065BF">
        <w:rPr>
          <w:rFonts w:ascii="Times New Roman" w:hAnsi="Times New Roman"/>
          <w:color w:val="000000" w:themeColor="text1"/>
          <w:sz w:val="21"/>
          <w:szCs w:val="21"/>
        </w:rPr>
        <w:t xml:space="preserve">, </w:t>
      </w:r>
      <w:r w:rsidRPr="00C065BF">
        <w:rPr>
          <w:rFonts w:ascii="Times New Roman" w:hAnsi="Times New Roman"/>
          <w:color w:val="000000" w:themeColor="text1"/>
          <w:sz w:val="21"/>
          <w:szCs w:val="21"/>
          <w:shd w:val="clear" w:color="auto" w:fill="FFFFFF"/>
        </w:rPr>
        <w:t>зав. отделом Копылова Екатерина Владимировна</w:t>
      </w:r>
    </w:p>
    <w:p w:rsidR="00B04029" w:rsidRPr="00C065BF" w:rsidRDefault="00B04029" w:rsidP="00B04029">
      <w:pPr>
        <w:spacing w:after="0"/>
        <w:jc w:val="both"/>
        <w:rPr>
          <w:rFonts w:ascii="Times New Roman" w:hAnsi="Times New Roman"/>
          <w:color w:val="000000" w:themeColor="text1"/>
          <w:sz w:val="21"/>
          <w:szCs w:val="21"/>
          <w:shd w:val="clear" w:color="auto" w:fill="FFFFFF"/>
        </w:rPr>
      </w:pPr>
      <w:r w:rsidRPr="00C065BF">
        <w:rPr>
          <w:rFonts w:ascii="Times New Roman" w:hAnsi="Times New Roman"/>
          <w:color w:val="000000" w:themeColor="text1"/>
          <w:sz w:val="21"/>
          <w:szCs w:val="21"/>
        </w:rPr>
        <w:t xml:space="preserve">электронный адрес: </w:t>
      </w:r>
      <w:hyperlink r:id="rId99" w:history="1">
        <w:r w:rsidRPr="00C065BF">
          <w:rPr>
            <w:rStyle w:val="a9"/>
            <w:rFonts w:ascii="Times New Roman" w:hAnsi="Times New Roman"/>
            <w:sz w:val="21"/>
            <w:szCs w:val="21"/>
            <w:shd w:val="clear" w:color="auto" w:fill="FFFFFF"/>
          </w:rPr>
          <w:t>stddut@mail.ru</w:t>
        </w:r>
      </w:hyperlink>
      <w:r w:rsidRPr="00C065BF">
        <w:rPr>
          <w:rFonts w:ascii="Times New Roman" w:hAnsi="Times New Roman"/>
          <w:color w:val="000000" w:themeColor="text1"/>
          <w:sz w:val="21"/>
          <w:szCs w:val="21"/>
        </w:rPr>
        <w:t xml:space="preserve"> </w:t>
      </w:r>
      <w:r w:rsidRPr="00C065BF">
        <w:rPr>
          <w:rFonts w:ascii="Times New Roman" w:hAnsi="Times New Roman"/>
          <w:color w:val="000000" w:themeColor="text1"/>
          <w:sz w:val="21"/>
          <w:szCs w:val="21"/>
        </w:rPr>
        <w:tab/>
      </w:r>
    </w:p>
    <w:p w:rsidR="00B04029" w:rsidRPr="00C065BF" w:rsidRDefault="00B04029" w:rsidP="00B04029">
      <w:pPr>
        <w:spacing w:after="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 xml:space="preserve">Координатор – Петрова Людмила Николаевна моб.т. 8-921-364-03-01 </w:t>
      </w:r>
    </w:p>
    <w:p w:rsidR="00B04029" w:rsidRPr="00C065BF" w:rsidRDefault="00B04029" w:rsidP="00B04029">
      <w:pPr>
        <w:spacing w:after="0"/>
        <w:ind w:left="7788"/>
        <w:jc w:val="both"/>
        <w:rPr>
          <w:rFonts w:ascii="Times New Roman" w:hAnsi="Times New Roman"/>
          <w:i/>
          <w:color w:val="000000" w:themeColor="text1"/>
          <w:sz w:val="21"/>
          <w:szCs w:val="21"/>
        </w:rPr>
      </w:pPr>
    </w:p>
    <w:p w:rsidR="00B04029" w:rsidRPr="00C065BF" w:rsidRDefault="00B04029" w:rsidP="00B04029">
      <w:pPr>
        <w:spacing w:after="0"/>
        <w:rPr>
          <w:rFonts w:ascii="Times New Roman" w:hAnsi="Times New Roman"/>
          <w:i/>
          <w:color w:val="000000" w:themeColor="text1"/>
          <w:sz w:val="21"/>
          <w:szCs w:val="21"/>
        </w:rPr>
      </w:pPr>
    </w:p>
    <w:p w:rsidR="00B04029" w:rsidRPr="00C065BF" w:rsidRDefault="00B04029" w:rsidP="00B04029">
      <w:pPr>
        <w:spacing w:after="0"/>
        <w:jc w:val="right"/>
        <w:rPr>
          <w:rFonts w:ascii="Times New Roman" w:hAnsi="Times New Roman"/>
          <w:color w:val="000000" w:themeColor="text1"/>
          <w:sz w:val="21"/>
          <w:szCs w:val="21"/>
        </w:rPr>
      </w:pPr>
      <w:r w:rsidRPr="00C065BF">
        <w:rPr>
          <w:rFonts w:ascii="Times New Roman" w:hAnsi="Times New Roman"/>
          <w:i/>
          <w:color w:val="000000" w:themeColor="text1"/>
          <w:sz w:val="21"/>
          <w:szCs w:val="21"/>
        </w:rPr>
        <w:t>Приложение №1</w:t>
      </w:r>
    </w:p>
    <w:p w:rsidR="00B04029" w:rsidRPr="00C065BF" w:rsidRDefault="00B04029" w:rsidP="00B04029">
      <w:pPr>
        <w:pStyle w:val="af0"/>
        <w:spacing w:line="276" w:lineRule="auto"/>
        <w:jc w:val="right"/>
        <w:rPr>
          <w:rFonts w:ascii="Times New Roman" w:hAnsi="Times New Roman"/>
          <w:i/>
          <w:color w:val="000000" w:themeColor="text1"/>
          <w:sz w:val="21"/>
          <w:szCs w:val="21"/>
        </w:rPr>
      </w:pPr>
      <w:r w:rsidRPr="00C065BF">
        <w:rPr>
          <w:rFonts w:ascii="Times New Roman" w:hAnsi="Times New Roman"/>
          <w:i/>
          <w:color w:val="000000" w:themeColor="text1"/>
          <w:sz w:val="21"/>
          <w:szCs w:val="21"/>
        </w:rPr>
        <w:t>Форма заявки</w:t>
      </w:r>
    </w:p>
    <w:p w:rsidR="00B04029" w:rsidRPr="00C065BF" w:rsidRDefault="00B04029" w:rsidP="00B04029">
      <w:pPr>
        <w:pStyle w:val="af0"/>
        <w:spacing w:line="276" w:lineRule="auto"/>
        <w:rPr>
          <w:rFonts w:ascii="Times New Roman" w:hAnsi="Times New Roman"/>
          <w:color w:val="FF0000"/>
          <w:sz w:val="21"/>
          <w:szCs w:val="21"/>
        </w:rPr>
      </w:pPr>
      <w:r w:rsidRPr="00C065BF">
        <w:rPr>
          <w:rFonts w:ascii="Times New Roman" w:hAnsi="Times New Roman"/>
          <w:color w:val="FF0000"/>
          <w:sz w:val="21"/>
          <w:szCs w:val="21"/>
        </w:rPr>
        <w:t xml:space="preserve"> </w:t>
      </w:r>
    </w:p>
    <w:p w:rsidR="00B04029" w:rsidRPr="00C065BF" w:rsidRDefault="00B04029" w:rsidP="00B04029">
      <w:pPr>
        <w:pStyle w:val="af0"/>
        <w:spacing w:line="276" w:lineRule="auto"/>
        <w:jc w:val="center"/>
        <w:rPr>
          <w:rFonts w:ascii="Times New Roman" w:hAnsi="Times New Roman"/>
          <w:b/>
          <w:color w:val="000000" w:themeColor="text1"/>
          <w:sz w:val="21"/>
          <w:szCs w:val="21"/>
        </w:rPr>
      </w:pPr>
      <w:r w:rsidRPr="00C065BF">
        <w:rPr>
          <w:rFonts w:ascii="Times New Roman" w:hAnsi="Times New Roman"/>
          <w:b/>
          <w:color w:val="000000" w:themeColor="text1"/>
          <w:sz w:val="21"/>
          <w:szCs w:val="21"/>
        </w:rPr>
        <w:t>Заявка</w:t>
      </w:r>
    </w:p>
    <w:p w:rsidR="00B04029" w:rsidRPr="00C065BF" w:rsidRDefault="00B04029" w:rsidP="00B04029">
      <w:pPr>
        <w:pStyle w:val="af0"/>
        <w:spacing w:line="276" w:lineRule="auto"/>
        <w:jc w:val="center"/>
        <w:rPr>
          <w:rFonts w:ascii="Times New Roman" w:hAnsi="Times New Roman"/>
          <w:b/>
          <w:color w:val="000000" w:themeColor="text1"/>
          <w:sz w:val="21"/>
          <w:szCs w:val="21"/>
        </w:rPr>
      </w:pPr>
      <w:r w:rsidRPr="00C065BF">
        <w:rPr>
          <w:rFonts w:ascii="Times New Roman" w:hAnsi="Times New Roman"/>
          <w:b/>
          <w:color w:val="000000" w:themeColor="text1"/>
          <w:sz w:val="21"/>
          <w:szCs w:val="21"/>
        </w:rPr>
        <w:t xml:space="preserve"> на участие в </w:t>
      </w:r>
      <w:r w:rsidRPr="00C065BF">
        <w:rPr>
          <w:rFonts w:ascii="Times New Roman" w:hAnsi="Times New Roman"/>
          <w:b/>
          <w:color w:val="000000" w:themeColor="text1"/>
          <w:sz w:val="21"/>
          <w:szCs w:val="21"/>
          <w:lang w:val="en-US"/>
        </w:rPr>
        <w:t>VII</w:t>
      </w:r>
      <w:r w:rsidRPr="00C065BF">
        <w:rPr>
          <w:rFonts w:ascii="Times New Roman" w:hAnsi="Times New Roman"/>
          <w:b/>
          <w:color w:val="000000" w:themeColor="text1"/>
          <w:sz w:val="21"/>
          <w:szCs w:val="21"/>
        </w:rPr>
        <w:t xml:space="preserve"> районной естественнонаучной конференции </w:t>
      </w:r>
    </w:p>
    <w:p w:rsidR="00B04029" w:rsidRPr="00C065BF" w:rsidRDefault="00B04029" w:rsidP="00B04029">
      <w:pPr>
        <w:pStyle w:val="af0"/>
        <w:spacing w:line="276" w:lineRule="auto"/>
        <w:jc w:val="center"/>
        <w:rPr>
          <w:rFonts w:ascii="Times New Roman" w:hAnsi="Times New Roman"/>
          <w:b/>
          <w:color w:val="000000" w:themeColor="text1"/>
          <w:sz w:val="21"/>
          <w:szCs w:val="21"/>
        </w:rPr>
      </w:pPr>
      <w:r w:rsidRPr="00C065BF">
        <w:rPr>
          <w:rFonts w:ascii="Times New Roman" w:hAnsi="Times New Roman"/>
          <w:b/>
          <w:color w:val="000000" w:themeColor="text1"/>
          <w:sz w:val="21"/>
          <w:szCs w:val="21"/>
        </w:rPr>
        <w:t xml:space="preserve">эколого-биологического направления </w:t>
      </w:r>
    </w:p>
    <w:p w:rsidR="00B04029" w:rsidRPr="00C065BF" w:rsidRDefault="00B04029" w:rsidP="00B04029">
      <w:pPr>
        <w:pStyle w:val="af0"/>
        <w:spacing w:line="276" w:lineRule="auto"/>
        <w:jc w:val="center"/>
        <w:rPr>
          <w:rFonts w:ascii="Times New Roman" w:hAnsi="Times New Roman"/>
          <w:b/>
          <w:color w:val="000000" w:themeColor="text1"/>
          <w:sz w:val="21"/>
          <w:szCs w:val="21"/>
        </w:rPr>
      </w:pPr>
      <w:r w:rsidRPr="00C065BF">
        <w:rPr>
          <w:rFonts w:ascii="Times New Roman" w:hAnsi="Times New Roman"/>
          <w:b/>
          <w:color w:val="000000" w:themeColor="text1"/>
          <w:sz w:val="21"/>
          <w:szCs w:val="21"/>
        </w:rPr>
        <w:t>«Шаги к открытиям» в 2018-2019 учебном году</w:t>
      </w:r>
    </w:p>
    <w:p w:rsidR="00B04029" w:rsidRPr="00C065BF" w:rsidRDefault="00B04029" w:rsidP="00B04029">
      <w:pPr>
        <w:pStyle w:val="af0"/>
        <w:spacing w:line="276" w:lineRule="auto"/>
        <w:rPr>
          <w:rFonts w:ascii="Times New Roman" w:hAnsi="Times New Roman"/>
          <w:b/>
          <w:color w:val="000000" w:themeColor="text1"/>
          <w:sz w:val="21"/>
          <w:szCs w:val="21"/>
        </w:rPr>
      </w:pPr>
    </w:p>
    <w:p w:rsidR="00B04029" w:rsidRPr="00C065BF" w:rsidRDefault="00B04029" w:rsidP="00B04029">
      <w:pPr>
        <w:pStyle w:val="af0"/>
        <w:spacing w:line="276" w:lineRule="auto"/>
        <w:rPr>
          <w:rFonts w:ascii="Times New Roman" w:hAnsi="Times New Roman"/>
          <w:color w:val="000000" w:themeColor="text1"/>
          <w:sz w:val="21"/>
          <w:szCs w:val="21"/>
        </w:rPr>
      </w:pPr>
      <w:r w:rsidRPr="00C065BF">
        <w:rPr>
          <w:rFonts w:ascii="Times New Roman" w:hAnsi="Times New Roman"/>
          <w:color w:val="000000" w:themeColor="text1"/>
          <w:sz w:val="21"/>
          <w:szCs w:val="21"/>
        </w:rPr>
        <w:t>Учреждение _______________________________ (полностью)</w:t>
      </w:r>
    </w:p>
    <w:p w:rsidR="00B04029" w:rsidRPr="00C065BF" w:rsidRDefault="00B04029" w:rsidP="00B04029">
      <w:pPr>
        <w:pStyle w:val="af0"/>
        <w:spacing w:line="276" w:lineRule="auto"/>
        <w:rPr>
          <w:rFonts w:ascii="Times New Roman" w:hAnsi="Times New Roman"/>
          <w:color w:val="000000" w:themeColor="text1"/>
          <w:sz w:val="21"/>
          <w:szCs w:val="21"/>
        </w:rPr>
      </w:pPr>
      <w:r w:rsidRPr="00C065BF">
        <w:rPr>
          <w:rFonts w:ascii="Times New Roman" w:hAnsi="Times New Roman"/>
          <w:color w:val="000000" w:themeColor="text1"/>
          <w:sz w:val="21"/>
          <w:szCs w:val="21"/>
        </w:rPr>
        <w:t>Количество участников _____________________</w:t>
      </w:r>
    </w:p>
    <w:p w:rsidR="00B04029" w:rsidRPr="00C065BF" w:rsidRDefault="00B04029" w:rsidP="00B04029">
      <w:pPr>
        <w:pStyle w:val="af0"/>
        <w:spacing w:line="276" w:lineRule="auto"/>
        <w:rPr>
          <w:rFonts w:ascii="Times New Roman" w:hAnsi="Times New Roman"/>
          <w:color w:val="000000" w:themeColor="text1"/>
          <w:sz w:val="21"/>
          <w:szCs w:val="21"/>
        </w:rPr>
      </w:pPr>
      <w:r w:rsidRPr="00C065BF">
        <w:rPr>
          <w:rFonts w:ascii="Times New Roman" w:hAnsi="Times New Roman"/>
          <w:color w:val="000000" w:themeColor="text1"/>
          <w:sz w:val="21"/>
          <w:szCs w:val="21"/>
        </w:rPr>
        <w:t>Ответственный ____________________________(ФИО полностью)</w:t>
      </w:r>
    </w:p>
    <w:p w:rsidR="00B04029" w:rsidRPr="00C065BF" w:rsidRDefault="00B04029" w:rsidP="00B04029">
      <w:pPr>
        <w:pStyle w:val="af0"/>
        <w:spacing w:line="276" w:lineRule="auto"/>
        <w:rPr>
          <w:rFonts w:ascii="Times New Roman" w:hAnsi="Times New Roman"/>
          <w:color w:val="000000" w:themeColor="text1"/>
          <w:sz w:val="21"/>
          <w:szCs w:val="21"/>
        </w:rPr>
      </w:pPr>
      <w:r w:rsidRPr="00C065BF">
        <w:rPr>
          <w:rFonts w:ascii="Times New Roman" w:hAnsi="Times New Roman"/>
          <w:color w:val="000000" w:themeColor="text1"/>
          <w:sz w:val="21"/>
          <w:szCs w:val="21"/>
        </w:rPr>
        <w:t>Контактный телефон _______________________________________</w:t>
      </w:r>
    </w:p>
    <w:tbl>
      <w:tblPr>
        <w:tblpPr w:leftFromText="180" w:rightFromText="180" w:vertAnchor="text" w:horzAnchor="margin" w:tblpXSpec="center" w:tblpY="270"/>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34"/>
        <w:gridCol w:w="850"/>
        <w:gridCol w:w="1134"/>
        <w:gridCol w:w="1843"/>
        <w:gridCol w:w="1134"/>
        <w:gridCol w:w="1134"/>
        <w:gridCol w:w="1559"/>
        <w:gridCol w:w="1417"/>
      </w:tblGrid>
      <w:tr w:rsidR="00B04029" w:rsidRPr="00733BCB" w:rsidTr="00733BCB">
        <w:tc>
          <w:tcPr>
            <w:tcW w:w="392" w:type="dxa"/>
          </w:tcPr>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w:t>
            </w:r>
          </w:p>
        </w:tc>
        <w:tc>
          <w:tcPr>
            <w:tcW w:w="1134" w:type="dxa"/>
          </w:tcPr>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Ф.И. участника</w:t>
            </w:r>
          </w:p>
        </w:tc>
        <w:tc>
          <w:tcPr>
            <w:tcW w:w="850" w:type="dxa"/>
          </w:tcPr>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Класс</w:t>
            </w:r>
          </w:p>
        </w:tc>
        <w:tc>
          <w:tcPr>
            <w:tcW w:w="1134" w:type="dxa"/>
          </w:tcPr>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Телефон участника</w:t>
            </w:r>
          </w:p>
        </w:tc>
        <w:tc>
          <w:tcPr>
            <w:tcW w:w="1843" w:type="dxa"/>
          </w:tcPr>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Тема исследовательской работы</w:t>
            </w:r>
          </w:p>
        </w:tc>
        <w:tc>
          <w:tcPr>
            <w:tcW w:w="1134" w:type="dxa"/>
          </w:tcPr>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Возрастная группа</w:t>
            </w:r>
          </w:p>
        </w:tc>
        <w:tc>
          <w:tcPr>
            <w:tcW w:w="1134" w:type="dxa"/>
          </w:tcPr>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На какой базе написана работа</w:t>
            </w:r>
          </w:p>
        </w:tc>
        <w:tc>
          <w:tcPr>
            <w:tcW w:w="1559" w:type="dxa"/>
          </w:tcPr>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Научный руководитель</w:t>
            </w:r>
          </w:p>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(Ф.И.О. полностью)</w:t>
            </w:r>
          </w:p>
        </w:tc>
        <w:tc>
          <w:tcPr>
            <w:tcW w:w="1417" w:type="dxa"/>
          </w:tcPr>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Необходимое оборудование</w:t>
            </w:r>
          </w:p>
          <w:p w:rsidR="00B04029" w:rsidRPr="00733BCB" w:rsidRDefault="00B04029" w:rsidP="00733BCB">
            <w:pPr>
              <w:pStyle w:val="af0"/>
              <w:spacing w:line="276" w:lineRule="auto"/>
              <w:jc w:val="center"/>
              <w:rPr>
                <w:rFonts w:ascii="Times New Roman" w:hAnsi="Times New Roman"/>
                <w:color w:val="000000" w:themeColor="text1"/>
                <w:sz w:val="18"/>
                <w:szCs w:val="18"/>
              </w:rPr>
            </w:pPr>
            <w:r w:rsidRPr="00733BCB">
              <w:rPr>
                <w:rFonts w:ascii="Times New Roman" w:hAnsi="Times New Roman"/>
                <w:color w:val="000000" w:themeColor="text1"/>
                <w:sz w:val="18"/>
                <w:szCs w:val="18"/>
              </w:rPr>
              <w:t>для защиты работ.</w:t>
            </w:r>
          </w:p>
        </w:tc>
      </w:tr>
      <w:tr w:rsidR="00B04029" w:rsidRPr="00C065BF" w:rsidTr="00733BCB">
        <w:tc>
          <w:tcPr>
            <w:tcW w:w="392" w:type="dxa"/>
          </w:tcPr>
          <w:p w:rsidR="00B04029" w:rsidRPr="00C065BF" w:rsidRDefault="00B04029" w:rsidP="00B04029">
            <w:pPr>
              <w:pStyle w:val="af0"/>
              <w:spacing w:line="276" w:lineRule="auto"/>
              <w:rPr>
                <w:rFonts w:ascii="Times New Roman" w:hAnsi="Times New Roman"/>
                <w:color w:val="FF0000"/>
                <w:sz w:val="21"/>
                <w:szCs w:val="21"/>
              </w:rPr>
            </w:pPr>
          </w:p>
        </w:tc>
        <w:tc>
          <w:tcPr>
            <w:tcW w:w="1134" w:type="dxa"/>
          </w:tcPr>
          <w:p w:rsidR="00B04029" w:rsidRPr="00C065BF" w:rsidRDefault="00B04029" w:rsidP="00B04029">
            <w:pPr>
              <w:pStyle w:val="af0"/>
              <w:spacing w:line="276" w:lineRule="auto"/>
              <w:rPr>
                <w:rFonts w:ascii="Times New Roman" w:hAnsi="Times New Roman"/>
                <w:color w:val="FF0000"/>
                <w:sz w:val="21"/>
                <w:szCs w:val="21"/>
              </w:rPr>
            </w:pPr>
          </w:p>
        </w:tc>
        <w:tc>
          <w:tcPr>
            <w:tcW w:w="850" w:type="dxa"/>
          </w:tcPr>
          <w:p w:rsidR="00B04029" w:rsidRPr="00C065BF" w:rsidRDefault="00B04029" w:rsidP="00B04029">
            <w:pPr>
              <w:pStyle w:val="af0"/>
              <w:spacing w:line="276" w:lineRule="auto"/>
              <w:rPr>
                <w:rFonts w:ascii="Times New Roman" w:hAnsi="Times New Roman"/>
                <w:color w:val="FF0000"/>
                <w:sz w:val="21"/>
                <w:szCs w:val="21"/>
              </w:rPr>
            </w:pPr>
          </w:p>
        </w:tc>
        <w:tc>
          <w:tcPr>
            <w:tcW w:w="1134" w:type="dxa"/>
          </w:tcPr>
          <w:p w:rsidR="00B04029" w:rsidRPr="00C065BF" w:rsidRDefault="00B04029" w:rsidP="00B04029">
            <w:pPr>
              <w:pStyle w:val="af0"/>
              <w:spacing w:line="276" w:lineRule="auto"/>
              <w:rPr>
                <w:rFonts w:ascii="Times New Roman" w:hAnsi="Times New Roman"/>
                <w:color w:val="FF0000"/>
                <w:sz w:val="21"/>
                <w:szCs w:val="21"/>
              </w:rPr>
            </w:pPr>
          </w:p>
        </w:tc>
        <w:tc>
          <w:tcPr>
            <w:tcW w:w="1843" w:type="dxa"/>
          </w:tcPr>
          <w:p w:rsidR="00B04029" w:rsidRPr="00C065BF" w:rsidRDefault="00B04029" w:rsidP="00B04029">
            <w:pPr>
              <w:pStyle w:val="af0"/>
              <w:spacing w:line="276" w:lineRule="auto"/>
              <w:rPr>
                <w:rFonts w:ascii="Times New Roman" w:hAnsi="Times New Roman"/>
                <w:color w:val="FF0000"/>
                <w:sz w:val="21"/>
                <w:szCs w:val="21"/>
              </w:rPr>
            </w:pPr>
          </w:p>
        </w:tc>
        <w:tc>
          <w:tcPr>
            <w:tcW w:w="1134" w:type="dxa"/>
          </w:tcPr>
          <w:p w:rsidR="00B04029" w:rsidRPr="00C065BF" w:rsidRDefault="00B04029" w:rsidP="00B04029">
            <w:pPr>
              <w:pStyle w:val="af0"/>
              <w:spacing w:line="276" w:lineRule="auto"/>
              <w:rPr>
                <w:rFonts w:ascii="Times New Roman" w:hAnsi="Times New Roman"/>
                <w:color w:val="FF0000"/>
                <w:sz w:val="21"/>
                <w:szCs w:val="21"/>
              </w:rPr>
            </w:pPr>
          </w:p>
        </w:tc>
        <w:tc>
          <w:tcPr>
            <w:tcW w:w="1134" w:type="dxa"/>
          </w:tcPr>
          <w:p w:rsidR="00B04029" w:rsidRPr="00C065BF" w:rsidRDefault="00B04029" w:rsidP="00B04029">
            <w:pPr>
              <w:pStyle w:val="af0"/>
              <w:spacing w:line="276" w:lineRule="auto"/>
              <w:rPr>
                <w:rFonts w:ascii="Times New Roman" w:hAnsi="Times New Roman"/>
                <w:color w:val="FF0000"/>
                <w:sz w:val="21"/>
                <w:szCs w:val="21"/>
              </w:rPr>
            </w:pPr>
          </w:p>
        </w:tc>
        <w:tc>
          <w:tcPr>
            <w:tcW w:w="1559" w:type="dxa"/>
          </w:tcPr>
          <w:p w:rsidR="00B04029" w:rsidRPr="00C065BF" w:rsidRDefault="00B04029" w:rsidP="00B04029">
            <w:pPr>
              <w:pStyle w:val="af0"/>
              <w:spacing w:line="276" w:lineRule="auto"/>
              <w:rPr>
                <w:rFonts w:ascii="Times New Roman" w:hAnsi="Times New Roman"/>
                <w:color w:val="FF0000"/>
                <w:sz w:val="21"/>
                <w:szCs w:val="21"/>
              </w:rPr>
            </w:pPr>
          </w:p>
        </w:tc>
        <w:tc>
          <w:tcPr>
            <w:tcW w:w="1417" w:type="dxa"/>
          </w:tcPr>
          <w:p w:rsidR="00B04029" w:rsidRPr="00C065BF" w:rsidRDefault="00B04029" w:rsidP="00B04029">
            <w:pPr>
              <w:pStyle w:val="af0"/>
              <w:spacing w:line="276" w:lineRule="auto"/>
              <w:rPr>
                <w:rFonts w:ascii="Times New Roman" w:hAnsi="Times New Roman"/>
                <w:color w:val="FF0000"/>
                <w:sz w:val="21"/>
                <w:szCs w:val="21"/>
              </w:rPr>
            </w:pPr>
          </w:p>
        </w:tc>
      </w:tr>
      <w:tr w:rsidR="00B04029" w:rsidRPr="00C065BF" w:rsidTr="00733BCB">
        <w:tc>
          <w:tcPr>
            <w:tcW w:w="392" w:type="dxa"/>
          </w:tcPr>
          <w:p w:rsidR="00B04029" w:rsidRPr="00C065BF" w:rsidRDefault="00B04029" w:rsidP="00B04029">
            <w:pPr>
              <w:pStyle w:val="af0"/>
              <w:spacing w:line="276" w:lineRule="auto"/>
              <w:rPr>
                <w:rFonts w:ascii="Times New Roman" w:hAnsi="Times New Roman"/>
                <w:color w:val="FF0000"/>
                <w:sz w:val="21"/>
                <w:szCs w:val="21"/>
              </w:rPr>
            </w:pPr>
          </w:p>
        </w:tc>
        <w:tc>
          <w:tcPr>
            <w:tcW w:w="1134" w:type="dxa"/>
          </w:tcPr>
          <w:p w:rsidR="00B04029" w:rsidRPr="00C065BF" w:rsidRDefault="00B04029" w:rsidP="00B04029">
            <w:pPr>
              <w:pStyle w:val="af0"/>
              <w:spacing w:line="276" w:lineRule="auto"/>
              <w:rPr>
                <w:rFonts w:ascii="Times New Roman" w:hAnsi="Times New Roman"/>
                <w:color w:val="FF0000"/>
                <w:sz w:val="21"/>
                <w:szCs w:val="21"/>
              </w:rPr>
            </w:pPr>
          </w:p>
        </w:tc>
        <w:tc>
          <w:tcPr>
            <w:tcW w:w="850" w:type="dxa"/>
          </w:tcPr>
          <w:p w:rsidR="00B04029" w:rsidRPr="00C065BF" w:rsidRDefault="00B04029" w:rsidP="00B04029">
            <w:pPr>
              <w:pStyle w:val="af0"/>
              <w:spacing w:line="276" w:lineRule="auto"/>
              <w:rPr>
                <w:rFonts w:ascii="Times New Roman" w:hAnsi="Times New Roman"/>
                <w:color w:val="FF0000"/>
                <w:sz w:val="21"/>
                <w:szCs w:val="21"/>
              </w:rPr>
            </w:pPr>
          </w:p>
        </w:tc>
        <w:tc>
          <w:tcPr>
            <w:tcW w:w="1134" w:type="dxa"/>
          </w:tcPr>
          <w:p w:rsidR="00B04029" w:rsidRPr="00C065BF" w:rsidRDefault="00B04029" w:rsidP="00B04029">
            <w:pPr>
              <w:pStyle w:val="af0"/>
              <w:spacing w:line="276" w:lineRule="auto"/>
              <w:rPr>
                <w:rFonts w:ascii="Times New Roman" w:hAnsi="Times New Roman"/>
                <w:color w:val="FF0000"/>
                <w:sz w:val="21"/>
                <w:szCs w:val="21"/>
              </w:rPr>
            </w:pPr>
          </w:p>
        </w:tc>
        <w:tc>
          <w:tcPr>
            <w:tcW w:w="1843" w:type="dxa"/>
          </w:tcPr>
          <w:p w:rsidR="00B04029" w:rsidRPr="00C065BF" w:rsidRDefault="00B04029" w:rsidP="00B04029">
            <w:pPr>
              <w:pStyle w:val="af0"/>
              <w:spacing w:line="276" w:lineRule="auto"/>
              <w:rPr>
                <w:rFonts w:ascii="Times New Roman" w:hAnsi="Times New Roman"/>
                <w:color w:val="FF0000"/>
                <w:sz w:val="21"/>
                <w:szCs w:val="21"/>
              </w:rPr>
            </w:pPr>
          </w:p>
        </w:tc>
        <w:tc>
          <w:tcPr>
            <w:tcW w:w="1134" w:type="dxa"/>
          </w:tcPr>
          <w:p w:rsidR="00B04029" w:rsidRPr="00C065BF" w:rsidRDefault="00B04029" w:rsidP="00B04029">
            <w:pPr>
              <w:pStyle w:val="af0"/>
              <w:spacing w:line="276" w:lineRule="auto"/>
              <w:rPr>
                <w:rFonts w:ascii="Times New Roman" w:hAnsi="Times New Roman"/>
                <w:color w:val="FF0000"/>
                <w:sz w:val="21"/>
                <w:szCs w:val="21"/>
              </w:rPr>
            </w:pPr>
          </w:p>
        </w:tc>
        <w:tc>
          <w:tcPr>
            <w:tcW w:w="1134" w:type="dxa"/>
          </w:tcPr>
          <w:p w:rsidR="00B04029" w:rsidRPr="00C065BF" w:rsidRDefault="00B04029" w:rsidP="00B04029">
            <w:pPr>
              <w:pStyle w:val="af0"/>
              <w:spacing w:line="276" w:lineRule="auto"/>
              <w:rPr>
                <w:rFonts w:ascii="Times New Roman" w:hAnsi="Times New Roman"/>
                <w:color w:val="FF0000"/>
                <w:sz w:val="21"/>
                <w:szCs w:val="21"/>
              </w:rPr>
            </w:pPr>
          </w:p>
        </w:tc>
        <w:tc>
          <w:tcPr>
            <w:tcW w:w="1559" w:type="dxa"/>
          </w:tcPr>
          <w:p w:rsidR="00B04029" w:rsidRPr="00C065BF" w:rsidRDefault="00B04029" w:rsidP="00B04029">
            <w:pPr>
              <w:pStyle w:val="af0"/>
              <w:spacing w:line="276" w:lineRule="auto"/>
              <w:rPr>
                <w:rFonts w:ascii="Times New Roman" w:hAnsi="Times New Roman"/>
                <w:color w:val="FF0000"/>
                <w:sz w:val="21"/>
                <w:szCs w:val="21"/>
              </w:rPr>
            </w:pPr>
          </w:p>
        </w:tc>
        <w:tc>
          <w:tcPr>
            <w:tcW w:w="1417" w:type="dxa"/>
          </w:tcPr>
          <w:p w:rsidR="00B04029" w:rsidRPr="00C065BF" w:rsidRDefault="00B04029" w:rsidP="00B04029">
            <w:pPr>
              <w:pStyle w:val="af0"/>
              <w:spacing w:line="276" w:lineRule="auto"/>
              <w:rPr>
                <w:rFonts w:ascii="Times New Roman" w:hAnsi="Times New Roman"/>
                <w:color w:val="FF0000"/>
                <w:sz w:val="21"/>
                <w:szCs w:val="21"/>
              </w:rPr>
            </w:pPr>
          </w:p>
        </w:tc>
      </w:tr>
    </w:tbl>
    <w:p w:rsidR="00B04029" w:rsidRPr="00C065BF" w:rsidRDefault="00B04029" w:rsidP="00B04029">
      <w:pPr>
        <w:pStyle w:val="af0"/>
        <w:spacing w:line="276" w:lineRule="auto"/>
        <w:rPr>
          <w:rFonts w:ascii="Times New Roman" w:hAnsi="Times New Roman"/>
          <w:color w:val="FF0000"/>
          <w:sz w:val="21"/>
          <w:szCs w:val="21"/>
        </w:rPr>
      </w:pPr>
    </w:p>
    <w:p w:rsidR="00B04029" w:rsidRPr="00C065BF" w:rsidRDefault="00B04029" w:rsidP="00B04029">
      <w:pPr>
        <w:pStyle w:val="af0"/>
        <w:spacing w:line="276" w:lineRule="auto"/>
        <w:rPr>
          <w:rFonts w:ascii="Times New Roman" w:hAnsi="Times New Roman"/>
          <w:color w:val="FF0000"/>
          <w:sz w:val="21"/>
          <w:szCs w:val="21"/>
        </w:rPr>
      </w:pPr>
    </w:p>
    <w:p w:rsidR="00B04029" w:rsidRPr="00C065BF" w:rsidRDefault="00B04029" w:rsidP="00B04029">
      <w:pPr>
        <w:spacing w:after="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Дата «______»  _____________ 20____ г.</w:t>
      </w:r>
    </w:p>
    <w:p w:rsidR="00B04029" w:rsidRPr="00C065BF" w:rsidRDefault="00B04029" w:rsidP="00B04029">
      <w:pPr>
        <w:spacing w:after="0"/>
        <w:jc w:val="both"/>
        <w:rPr>
          <w:rFonts w:ascii="Times New Roman" w:hAnsi="Times New Roman"/>
          <w:color w:val="000000" w:themeColor="text1"/>
          <w:sz w:val="21"/>
          <w:szCs w:val="21"/>
        </w:rPr>
      </w:pPr>
    </w:p>
    <w:p w:rsidR="00B04029" w:rsidRPr="00C065BF" w:rsidRDefault="00B04029" w:rsidP="00B04029">
      <w:pPr>
        <w:spacing w:after="0"/>
        <w:jc w:val="both"/>
        <w:rPr>
          <w:rFonts w:ascii="Times New Roman" w:hAnsi="Times New Roman"/>
          <w:color w:val="000000" w:themeColor="text1"/>
          <w:sz w:val="21"/>
          <w:szCs w:val="21"/>
        </w:rPr>
      </w:pPr>
      <w:r w:rsidRPr="00C065BF">
        <w:rPr>
          <w:rFonts w:ascii="Times New Roman" w:hAnsi="Times New Roman"/>
          <w:color w:val="000000" w:themeColor="text1"/>
          <w:sz w:val="21"/>
          <w:szCs w:val="21"/>
        </w:rPr>
        <w:t>Директор ОУ  ____________________( подпись) _______________</w:t>
      </w:r>
    </w:p>
    <w:p w:rsidR="00B04029" w:rsidRPr="00C065BF" w:rsidRDefault="00B04029" w:rsidP="00E56E07">
      <w:pPr>
        <w:spacing w:after="0"/>
        <w:ind w:left="4248" w:firstLine="708"/>
        <w:rPr>
          <w:rFonts w:ascii="Times New Roman" w:hAnsi="Times New Roman"/>
          <w:sz w:val="21"/>
          <w:szCs w:val="21"/>
        </w:rPr>
      </w:pPr>
      <w:r w:rsidRPr="00C065BF">
        <w:rPr>
          <w:rFonts w:ascii="Times New Roman" w:hAnsi="Times New Roman"/>
          <w:sz w:val="21"/>
          <w:szCs w:val="21"/>
        </w:rPr>
        <w:t>МП</w:t>
      </w:r>
    </w:p>
    <w:p w:rsidR="00E56E07" w:rsidRDefault="00E56E07">
      <w:pPr>
        <w:spacing w:after="0" w:line="240" w:lineRule="auto"/>
        <w:rPr>
          <w:rFonts w:ascii="Times New Roman" w:hAnsi="Times New Roman"/>
          <w:b/>
          <w:bCs/>
          <w:color w:val="FF0000"/>
          <w:sz w:val="24"/>
          <w:szCs w:val="24"/>
          <w:highlight w:val="yellow"/>
        </w:rPr>
      </w:pPr>
      <w:r>
        <w:rPr>
          <w:rFonts w:ascii="Times New Roman" w:hAnsi="Times New Roman"/>
          <w:b/>
          <w:bCs/>
          <w:color w:val="FF0000"/>
          <w:sz w:val="24"/>
          <w:szCs w:val="24"/>
          <w:highlight w:val="yellow"/>
        </w:rPr>
        <w:br w:type="page"/>
      </w:r>
    </w:p>
    <w:p w:rsidR="00E65588" w:rsidRPr="00E65588" w:rsidRDefault="00E65588" w:rsidP="00E65588">
      <w:pPr>
        <w:spacing w:after="0"/>
        <w:rPr>
          <w:rFonts w:ascii="Times New Roman" w:hAnsi="Times New Roman"/>
          <w:b/>
          <w:bCs/>
          <w:color w:val="000000"/>
          <w:sz w:val="24"/>
          <w:szCs w:val="24"/>
        </w:rPr>
      </w:pPr>
      <w:r w:rsidRPr="00E65588">
        <w:rPr>
          <w:rFonts w:ascii="Times New Roman" w:hAnsi="Times New Roman"/>
          <w:b/>
          <w:bCs/>
          <w:color w:val="000000"/>
          <w:sz w:val="24"/>
          <w:szCs w:val="24"/>
        </w:rPr>
        <w:lastRenderedPageBreak/>
        <w:t xml:space="preserve">ПОЛОЖЕНИЕ РАЙОННОГО ОТКРЫТОГО КОНКУРСА </w:t>
      </w:r>
      <w:r>
        <w:rPr>
          <w:rFonts w:ascii="Times New Roman" w:hAnsi="Times New Roman"/>
          <w:b/>
          <w:bCs/>
          <w:color w:val="000000"/>
          <w:sz w:val="24"/>
          <w:szCs w:val="24"/>
        </w:rPr>
        <w:t xml:space="preserve">ПО </w:t>
      </w:r>
      <w:r w:rsidRPr="00E65588">
        <w:rPr>
          <w:rFonts w:ascii="Times New Roman" w:hAnsi="Times New Roman"/>
          <w:b/>
          <w:bCs/>
          <w:color w:val="000000"/>
          <w:sz w:val="24"/>
          <w:szCs w:val="24"/>
        </w:rPr>
        <w:t xml:space="preserve">ПАРИКМАХЕРСКОМУ ИСКУССТВУ </w:t>
      </w:r>
      <w:r>
        <w:rPr>
          <w:rFonts w:ascii="Times New Roman" w:hAnsi="Times New Roman"/>
          <w:b/>
          <w:bCs/>
          <w:color w:val="000000"/>
          <w:sz w:val="24"/>
          <w:szCs w:val="24"/>
        </w:rPr>
        <w:t>в</w:t>
      </w:r>
      <w:r w:rsidRPr="00E65588">
        <w:rPr>
          <w:rFonts w:ascii="Times New Roman" w:hAnsi="Times New Roman"/>
          <w:b/>
          <w:bCs/>
          <w:color w:val="000000"/>
          <w:sz w:val="24"/>
          <w:szCs w:val="24"/>
        </w:rPr>
        <w:t xml:space="preserve"> 2018-2019 УЧЕБНОМ ГОДУ</w:t>
      </w:r>
    </w:p>
    <w:p w:rsidR="00E65588" w:rsidRPr="000107E0" w:rsidRDefault="00E65588" w:rsidP="00E65588">
      <w:pPr>
        <w:spacing w:after="0"/>
        <w:jc w:val="both"/>
        <w:rPr>
          <w:rFonts w:ascii="Times New Roman" w:hAnsi="Times New Roman"/>
          <w:b/>
          <w:bCs/>
          <w:color w:val="000000"/>
          <w:sz w:val="21"/>
          <w:szCs w:val="21"/>
        </w:rPr>
      </w:pPr>
    </w:p>
    <w:p w:rsidR="00E65588" w:rsidRPr="000107E0" w:rsidRDefault="00E65588" w:rsidP="00E65588">
      <w:pPr>
        <w:spacing w:after="0"/>
        <w:jc w:val="both"/>
        <w:rPr>
          <w:rFonts w:ascii="Times New Roman" w:hAnsi="Times New Roman"/>
          <w:b/>
          <w:color w:val="000000"/>
          <w:sz w:val="21"/>
          <w:szCs w:val="21"/>
        </w:rPr>
      </w:pPr>
      <w:r w:rsidRPr="000107E0">
        <w:rPr>
          <w:rFonts w:ascii="Times New Roman" w:hAnsi="Times New Roman"/>
          <w:b/>
          <w:color w:val="000000"/>
          <w:sz w:val="21"/>
          <w:szCs w:val="21"/>
        </w:rPr>
        <w:t>1. Общие положения</w:t>
      </w:r>
    </w:p>
    <w:p w:rsidR="00E65588" w:rsidRPr="000107E0" w:rsidRDefault="00E65588" w:rsidP="00E65588">
      <w:pPr>
        <w:spacing w:after="0"/>
        <w:jc w:val="both"/>
        <w:rPr>
          <w:rFonts w:ascii="Times New Roman" w:hAnsi="Times New Roman"/>
          <w:spacing w:val="165"/>
          <w:sz w:val="21"/>
          <w:szCs w:val="21"/>
        </w:rPr>
      </w:pPr>
      <w:r w:rsidRPr="000107E0">
        <w:rPr>
          <w:rFonts w:ascii="Times New Roman" w:hAnsi="Times New Roman"/>
          <w:spacing w:val="-7"/>
          <w:sz w:val="21"/>
          <w:szCs w:val="21"/>
        </w:rPr>
        <w:t>1</w:t>
      </w:r>
      <w:r w:rsidRPr="000107E0">
        <w:rPr>
          <w:rFonts w:ascii="Times New Roman" w:hAnsi="Times New Roman"/>
          <w:spacing w:val="-4"/>
          <w:sz w:val="21"/>
          <w:szCs w:val="21"/>
        </w:rPr>
        <w:t>.</w:t>
      </w:r>
      <w:r w:rsidRPr="000107E0">
        <w:rPr>
          <w:rFonts w:ascii="Times New Roman" w:hAnsi="Times New Roman"/>
          <w:spacing w:val="-8"/>
          <w:sz w:val="21"/>
          <w:szCs w:val="21"/>
        </w:rPr>
        <w:t>1</w:t>
      </w:r>
      <w:r w:rsidRPr="000107E0">
        <w:rPr>
          <w:rFonts w:ascii="Times New Roman" w:hAnsi="Times New Roman"/>
          <w:sz w:val="21"/>
          <w:szCs w:val="21"/>
        </w:rPr>
        <w:t>.</w:t>
      </w:r>
      <w:r>
        <w:rPr>
          <w:rFonts w:ascii="Times New Roman" w:hAnsi="Times New Roman"/>
          <w:sz w:val="21"/>
          <w:szCs w:val="21"/>
        </w:rPr>
        <w:t xml:space="preserve"> </w:t>
      </w:r>
      <w:r w:rsidRPr="000107E0">
        <w:rPr>
          <w:rFonts w:ascii="Times New Roman" w:hAnsi="Times New Roman"/>
          <w:sz w:val="21"/>
          <w:szCs w:val="21"/>
        </w:rPr>
        <w:t>Н</w:t>
      </w:r>
      <w:r w:rsidRPr="000107E0">
        <w:rPr>
          <w:rFonts w:ascii="Times New Roman" w:hAnsi="Times New Roman"/>
          <w:spacing w:val="-1"/>
          <w:sz w:val="21"/>
          <w:szCs w:val="21"/>
        </w:rPr>
        <w:t>ас</w:t>
      </w:r>
      <w:r w:rsidRPr="000107E0">
        <w:rPr>
          <w:rFonts w:ascii="Times New Roman" w:hAnsi="Times New Roman"/>
          <w:sz w:val="21"/>
          <w:szCs w:val="21"/>
        </w:rPr>
        <w:t>т</w:t>
      </w:r>
      <w:r w:rsidRPr="000107E0">
        <w:rPr>
          <w:rFonts w:ascii="Times New Roman" w:hAnsi="Times New Roman"/>
          <w:spacing w:val="-1"/>
          <w:sz w:val="21"/>
          <w:szCs w:val="21"/>
        </w:rPr>
        <w:t>о</w:t>
      </w:r>
      <w:r w:rsidRPr="000107E0">
        <w:rPr>
          <w:rFonts w:ascii="Times New Roman" w:hAnsi="Times New Roman"/>
          <w:sz w:val="21"/>
          <w:szCs w:val="21"/>
        </w:rPr>
        <w:t>ящ</w:t>
      </w:r>
      <w:r w:rsidRPr="000107E0">
        <w:rPr>
          <w:rFonts w:ascii="Times New Roman" w:hAnsi="Times New Roman"/>
          <w:spacing w:val="-1"/>
          <w:sz w:val="21"/>
          <w:szCs w:val="21"/>
        </w:rPr>
        <w:t>е</w:t>
      </w:r>
      <w:r w:rsidRPr="000107E0">
        <w:rPr>
          <w:rFonts w:ascii="Times New Roman" w:hAnsi="Times New Roman"/>
          <w:sz w:val="21"/>
          <w:szCs w:val="21"/>
        </w:rPr>
        <w:t>е</w:t>
      </w:r>
      <w:r w:rsidRPr="000107E0">
        <w:rPr>
          <w:rFonts w:ascii="Times New Roman" w:hAnsi="Times New Roman"/>
          <w:spacing w:val="149"/>
          <w:sz w:val="21"/>
          <w:szCs w:val="21"/>
        </w:rPr>
        <w:t xml:space="preserve"> </w:t>
      </w:r>
      <w:r w:rsidRPr="000107E0">
        <w:rPr>
          <w:rFonts w:ascii="Times New Roman" w:hAnsi="Times New Roman"/>
          <w:sz w:val="21"/>
          <w:szCs w:val="21"/>
        </w:rPr>
        <w:t>Положен</w:t>
      </w:r>
      <w:r w:rsidRPr="000107E0">
        <w:rPr>
          <w:rFonts w:ascii="Times New Roman" w:hAnsi="Times New Roman"/>
          <w:spacing w:val="-1"/>
          <w:sz w:val="21"/>
          <w:szCs w:val="21"/>
        </w:rPr>
        <w:t>и</w:t>
      </w:r>
      <w:r w:rsidRPr="000107E0">
        <w:rPr>
          <w:rFonts w:ascii="Times New Roman" w:hAnsi="Times New Roman"/>
          <w:sz w:val="21"/>
          <w:szCs w:val="21"/>
        </w:rPr>
        <w:t>е</w:t>
      </w:r>
      <w:r w:rsidRPr="000107E0">
        <w:rPr>
          <w:rFonts w:ascii="Times New Roman" w:hAnsi="Times New Roman"/>
          <w:spacing w:val="150"/>
          <w:sz w:val="21"/>
          <w:szCs w:val="21"/>
        </w:rPr>
        <w:t xml:space="preserve"> </w:t>
      </w:r>
      <w:r w:rsidRPr="000107E0">
        <w:rPr>
          <w:rFonts w:ascii="Times New Roman" w:hAnsi="Times New Roman"/>
          <w:sz w:val="21"/>
          <w:szCs w:val="21"/>
        </w:rPr>
        <w:t>регла</w:t>
      </w:r>
      <w:r w:rsidRPr="000107E0">
        <w:rPr>
          <w:rFonts w:ascii="Times New Roman" w:hAnsi="Times New Roman"/>
          <w:spacing w:val="-1"/>
          <w:sz w:val="21"/>
          <w:szCs w:val="21"/>
        </w:rPr>
        <w:t>м</w:t>
      </w:r>
      <w:r w:rsidRPr="000107E0">
        <w:rPr>
          <w:rFonts w:ascii="Times New Roman" w:hAnsi="Times New Roman"/>
          <w:spacing w:val="-3"/>
          <w:sz w:val="21"/>
          <w:szCs w:val="21"/>
        </w:rPr>
        <w:t>е</w:t>
      </w:r>
      <w:r w:rsidRPr="000107E0">
        <w:rPr>
          <w:rFonts w:ascii="Times New Roman" w:hAnsi="Times New Roman"/>
          <w:sz w:val="21"/>
          <w:szCs w:val="21"/>
        </w:rPr>
        <w:t>н</w:t>
      </w:r>
      <w:r w:rsidRPr="000107E0">
        <w:rPr>
          <w:rFonts w:ascii="Times New Roman" w:hAnsi="Times New Roman"/>
          <w:spacing w:val="-1"/>
          <w:sz w:val="21"/>
          <w:szCs w:val="21"/>
        </w:rPr>
        <w:t>ти</w:t>
      </w:r>
      <w:r w:rsidRPr="000107E0">
        <w:rPr>
          <w:rFonts w:ascii="Times New Roman" w:hAnsi="Times New Roman"/>
          <w:spacing w:val="1"/>
          <w:sz w:val="21"/>
          <w:szCs w:val="21"/>
        </w:rPr>
        <w:t>р</w:t>
      </w:r>
      <w:r w:rsidRPr="000107E0">
        <w:rPr>
          <w:rFonts w:ascii="Times New Roman" w:hAnsi="Times New Roman"/>
          <w:spacing w:val="-6"/>
          <w:sz w:val="21"/>
          <w:szCs w:val="21"/>
        </w:rPr>
        <w:t>у</w:t>
      </w:r>
      <w:r w:rsidRPr="000107E0">
        <w:rPr>
          <w:rFonts w:ascii="Times New Roman" w:hAnsi="Times New Roman"/>
          <w:spacing w:val="-1"/>
          <w:sz w:val="21"/>
          <w:szCs w:val="21"/>
        </w:rPr>
        <w:t>е</w:t>
      </w:r>
      <w:r w:rsidRPr="000107E0">
        <w:rPr>
          <w:rFonts w:ascii="Times New Roman" w:hAnsi="Times New Roman"/>
          <w:sz w:val="21"/>
          <w:szCs w:val="21"/>
        </w:rPr>
        <w:t>т</w:t>
      </w:r>
      <w:r w:rsidRPr="000107E0">
        <w:rPr>
          <w:rFonts w:ascii="Times New Roman" w:hAnsi="Times New Roman"/>
          <w:spacing w:val="154"/>
          <w:sz w:val="21"/>
          <w:szCs w:val="21"/>
        </w:rPr>
        <w:t xml:space="preserve"> </w:t>
      </w:r>
      <w:r w:rsidRPr="000107E0">
        <w:rPr>
          <w:rFonts w:ascii="Times New Roman" w:hAnsi="Times New Roman"/>
          <w:spacing w:val="1"/>
          <w:sz w:val="21"/>
          <w:szCs w:val="21"/>
        </w:rPr>
        <w:t>п</w:t>
      </w:r>
      <w:r w:rsidRPr="000107E0">
        <w:rPr>
          <w:rFonts w:ascii="Times New Roman" w:hAnsi="Times New Roman"/>
          <w:sz w:val="21"/>
          <w:szCs w:val="21"/>
        </w:rPr>
        <w:t>орядок</w:t>
      </w:r>
      <w:r w:rsidRPr="000107E0">
        <w:rPr>
          <w:rFonts w:ascii="Times New Roman" w:hAnsi="Times New Roman"/>
          <w:spacing w:val="155"/>
          <w:sz w:val="21"/>
          <w:szCs w:val="21"/>
        </w:rPr>
        <w:t xml:space="preserve"> </w:t>
      </w:r>
      <w:r w:rsidRPr="000107E0">
        <w:rPr>
          <w:rFonts w:ascii="Times New Roman" w:hAnsi="Times New Roman"/>
          <w:sz w:val="21"/>
          <w:szCs w:val="21"/>
        </w:rPr>
        <w:t>пров</w:t>
      </w:r>
      <w:r w:rsidRPr="000107E0">
        <w:rPr>
          <w:rFonts w:ascii="Times New Roman" w:hAnsi="Times New Roman"/>
          <w:spacing w:val="-4"/>
          <w:sz w:val="21"/>
          <w:szCs w:val="21"/>
        </w:rPr>
        <w:t>е</w:t>
      </w:r>
      <w:r w:rsidRPr="000107E0">
        <w:rPr>
          <w:rFonts w:ascii="Times New Roman" w:hAnsi="Times New Roman"/>
          <w:sz w:val="21"/>
          <w:szCs w:val="21"/>
        </w:rPr>
        <w:t>д</w:t>
      </w:r>
      <w:r w:rsidRPr="000107E0">
        <w:rPr>
          <w:rFonts w:ascii="Times New Roman" w:hAnsi="Times New Roman"/>
          <w:spacing w:val="-3"/>
          <w:sz w:val="21"/>
          <w:szCs w:val="21"/>
        </w:rPr>
        <w:t>е</w:t>
      </w:r>
      <w:r w:rsidRPr="000107E0">
        <w:rPr>
          <w:rFonts w:ascii="Times New Roman" w:hAnsi="Times New Roman"/>
          <w:spacing w:val="-1"/>
          <w:sz w:val="21"/>
          <w:szCs w:val="21"/>
        </w:rPr>
        <w:t>н</w:t>
      </w:r>
      <w:r w:rsidRPr="000107E0">
        <w:rPr>
          <w:rFonts w:ascii="Times New Roman" w:hAnsi="Times New Roman"/>
          <w:sz w:val="21"/>
          <w:szCs w:val="21"/>
        </w:rPr>
        <w:t>ия районного открытого конкурса по парикмахерскому искусству (далее конкурс).</w:t>
      </w:r>
    </w:p>
    <w:p w:rsidR="00E65588" w:rsidRPr="000107E0" w:rsidRDefault="00E65588" w:rsidP="00E65588">
      <w:pPr>
        <w:spacing w:after="0"/>
        <w:jc w:val="both"/>
        <w:rPr>
          <w:rFonts w:ascii="Times New Roman" w:hAnsi="Times New Roman"/>
          <w:sz w:val="21"/>
          <w:szCs w:val="21"/>
        </w:rPr>
      </w:pPr>
      <w:r w:rsidRPr="000107E0">
        <w:rPr>
          <w:rFonts w:ascii="Times New Roman" w:hAnsi="Times New Roman"/>
          <w:spacing w:val="-7"/>
          <w:sz w:val="21"/>
          <w:szCs w:val="21"/>
        </w:rPr>
        <w:t>1</w:t>
      </w:r>
      <w:r w:rsidRPr="000107E0">
        <w:rPr>
          <w:rFonts w:ascii="Times New Roman" w:hAnsi="Times New Roman"/>
          <w:spacing w:val="-4"/>
          <w:sz w:val="21"/>
          <w:szCs w:val="21"/>
        </w:rPr>
        <w:t>.</w:t>
      </w:r>
      <w:r w:rsidRPr="000107E0">
        <w:rPr>
          <w:rFonts w:ascii="Times New Roman" w:hAnsi="Times New Roman"/>
          <w:spacing w:val="-8"/>
          <w:sz w:val="21"/>
          <w:szCs w:val="21"/>
        </w:rPr>
        <w:t>2</w:t>
      </w:r>
      <w:r w:rsidRPr="000107E0">
        <w:rPr>
          <w:rFonts w:ascii="Times New Roman" w:hAnsi="Times New Roman"/>
          <w:sz w:val="21"/>
          <w:szCs w:val="21"/>
        </w:rPr>
        <w:t>.</w:t>
      </w:r>
      <w:r>
        <w:rPr>
          <w:rFonts w:ascii="Times New Roman" w:hAnsi="Times New Roman"/>
          <w:sz w:val="21"/>
          <w:szCs w:val="21"/>
        </w:rPr>
        <w:t xml:space="preserve"> </w:t>
      </w:r>
      <w:r w:rsidRPr="000107E0">
        <w:rPr>
          <w:rFonts w:ascii="Times New Roman" w:hAnsi="Times New Roman"/>
          <w:sz w:val="21"/>
          <w:szCs w:val="21"/>
        </w:rPr>
        <w:t>Учредителем</w:t>
      </w:r>
      <w:r>
        <w:rPr>
          <w:rFonts w:ascii="Times New Roman" w:hAnsi="Times New Roman"/>
          <w:sz w:val="21"/>
          <w:szCs w:val="21"/>
        </w:rPr>
        <w:t xml:space="preserve"> </w:t>
      </w:r>
      <w:r w:rsidRPr="000107E0">
        <w:rPr>
          <w:rFonts w:ascii="Times New Roman" w:hAnsi="Times New Roman"/>
          <w:sz w:val="21"/>
          <w:szCs w:val="21"/>
        </w:rPr>
        <w:t>конкурса является отдел образования администрация Кировского района Санкт-Петербурга.</w:t>
      </w:r>
    </w:p>
    <w:p w:rsidR="00E65588" w:rsidRDefault="00E65588" w:rsidP="00E65588">
      <w:pPr>
        <w:spacing w:after="0"/>
        <w:jc w:val="both"/>
        <w:rPr>
          <w:rFonts w:ascii="Times New Roman" w:hAnsi="Times New Roman"/>
          <w:sz w:val="21"/>
          <w:szCs w:val="21"/>
          <w:shd w:val="clear" w:color="auto" w:fill="FFFFFF"/>
        </w:rPr>
      </w:pPr>
      <w:r w:rsidRPr="000107E0">
        <w:rPr>
          <w:rFonts w:ascii="Times New Roman" w:hAnsi="Times New Roman"/>
          <w:sz w:val="21"/>
          <w:szCs w:val="21"/>
        </w:rPr>
        <w:t>1.3.</w:t>
      </w:r>
      <w:r>
        <w:rPr>
          <w:rFonts w:ascii="Times New Roman" w:hAnsi="Times New Roman"/>
          <w:sz w:val="21"/>
          <w:szCs w:val="21"/>
        </w:rPr>
        <w:t xml:space="preserve"> </w:t>
      </w:r>
      <w:r w:rsidRPr="000107E0">
        <w:rPr>
          <w:rFonts w:ascii="Times New Roman" w:hAnsi="Times New Roman"/>
          <w:sz w:val="21"/>
          <w:szCs w:val="21"/>
        </w:rPr>
        <w:t>Общее руководство, организацию и п</w:t>
      </w:r>
      <w:r w:rsidR="00FE411F">
        <w:rPr>
          <w:rFonts w:ascii="Times New Roman" w:hAnsi="Times New Roman"/>
          <w:sz w:val="21"/>
          <w:szCs w:val="21"/>
        </w:rPr>
        <w:t xml:space="preserve">роведение конкурса осуществляет </w:t>
      </w:r>
      <w:r w:rsidRPr="000107E0">
        <w:rPr>
          <w:rFonts w:ascii="Times New Roman" w:hAnsi="Times New Roman"/>
          <w:sz w:val="21"/>
          <w:szCs w:val="21"/>
          <w:shd w:val="clear" w:color="auto" w:fill="FFFFFF"/>
        </w:rPr>
        <w:t xml:space="preserve">оргкомитет </w:t>
      </w:r>
      <w:r w:rsidRPr="000107E0">
        <w:rPr>
          <w:rFonts w:ascii="Times New Roman" w:hAnsi="Times New Roman"/>
          <w:spacing w:val="-5"/>
          <w:sz w:val="21"/>
          <w:szCs w:val="21"/>
        </w:rPr>
        <w:t>отдела</w:t>
      </w:r>
      <w:r w:rsidRPr="000107E0">
        <w:rPr>
          <w:rFonts w:ascii="Times New Roman" w:hAnsi="Times New Roman"/>
          <w:color w:val="000000"/>
          <w:sz w:val="21"/>
          <w:szCs w:val="21"/>
          <w:shd w:val="clear" w:color="auto" w:fill="FFFFFF"/>
        </w:rPr>
        <w:t xml:space="preserve"> спортивно-технического образования</w:t>
      </w:r>
      <w:r w:rsidRPr="000107E0">
        <w:rPr>
          <w:rFonts w:ascii="Times New Roman" w:hAnsi="Times New Roman"/>
          <w:sz w:val="21"/>
          <w:szCs w:val="21"/>
        </w:rPr>
        <w:t xml:space="preserve"> </w:t>
      </w:r>
      <w:r w:rsidRPr="000107E0">
        <w:rPr>
          <w:rFonts w:ascii="Times New Roman" w:hAnsi="Times New Roman"/>
          <w:sz w:val="21"/>
          <w:szCs w:val="21"/>
          <w:shd w:val="clear" w:color="auto" w:fill="FFFFFF"/>
        </w:rPr>
        <w:t>ГБУ ДО ДДЮТ Кировского района.</w:t>
      </w:r>
    </w:p>
    <w:p w:rsidR="00E65588" w:rsidRPr="000107E0" w:rsidRDefault="00E65588" w:rsidP="00E65588">
      <w:pPr>
        <w:spacing w:after="0"/>
        <w:jc w:val="both"/>
        <w:rPr>
          <w:rFonts w:ascii="Times New Roman" w:hAnsi="Times New Roman"/>
          <w:sz w:val="21"/>
          <w:szCs w:val="21"/>
        </w:rPr>
      </w:pPr>
    </w:p>
    <w:p w:rsidR="00E65588" w:rsidRPr="000107E0" w:rsidRDefault="00E65588" w:rsidP="00E65588">
      <w:pPr>
        <w:spacing w:after="0"/>
        <w:jc w:val="both"/>
        <w:rPr>
          <w:rFonts w:ascii="Times New Roman" w:hAnsi="Times New Roman"/>
          <w:b/>
          <w:color w:val="000000"/>
          <w:sz w:val="21"/>
          <w:szCs w:val="21"/>
        </w:rPr>
      </w:pPr>
      <w:r w:rsidRPr="000107E0">
        <w:rPr>
          <w:rFonts w:ascii="Times New Roman" w:hAnsi="Times New Roman"/>
          <w:b/>
          <w:color w:val="000000"/>
          <w:sz w:val="21"/>
          <w:szCs w:val="21"/>
        </w:rPr>
        <w:t xml:space="preserve">2. Цели и задачи </w:t>
      </w:r>
    </w:p>
    <w:p w:rsidR="00E65588" w:rsidRPr="000107E0" w:rsidRDefault="00E65588" w:rsidP="00E65588">
      <w:pPr>
        <w:pStyle w:val="ae"/>
        <w:spacing w:before="0" w:beforeAutospacing="0" w:after="0" w:line="276" w:lineRule="auto"/>
        <w:jc w:val="both"/>
        <w:rPr>
          <w:color w:val="000000"/>
          <w:sz w:val="21"/>
          <w:szCs w:val="21"/>
        </w:rPr>
      </w:pPr>
      <w:r w:rsidRPr="000107E0">
        <w:rPr>
          <w:color w:val="000000"/>
          <w:sz w:val="21"/>
          <w:szCs w:val="21"/>
        </w:rPr>
        <w:t>2.1. Цель: выявление и поддержка творческой молодёжи в области парикмахерского искусства, повышение престижа и значения профессии парикмахер.</w:t>
      </w:r>
    </w:p>
    <w:p w:rsidR="00E65588" w:rsidRPr="000107E0" w:rsidRDefault="00E65588" w:rsidP="00E65588">
      <w:pPr>
        <w:spacing w:after="0"/>
        <w:jc w:val="both"/>
        <w:rPr>
          <w:rFonts w:ascii="Times New Roman" w:hAnsi="Times New Roman"/>
          <w:color w:val="000000"/>
          <w:sz w:val="21"/>
          <w:szCs w:val="21"/>
        </w:rPr>
      </w:pPr>
      <w:r w:rsidRPr="000107E0">
        <w:rPr>
          <w:rFonts w:ascii="Times New Roman" w:hAnsi="Times New Roman"/>
          <w:color w:val="000000"/>
          <w:sz w:val="21"/>
          <w:szCs w:val="21"/>
        </w:rPr>
        <w:t>2.2.</w:t>
      </w:r>
      <w:r>
        <w:rPr>
          <w:rFonts w:ascii="Times New Roman" w:hAnsi="Times New Roman"/>
          <w:color w:val="000000"/>
          <w:sz w:val="21"/>
          <w:szCs w:val="21"/>
        </w:rPr>
        <w:t xml:space="preserve"> </w:t>
      </w:r>
      <w:r w:rsidRPr="000107E0">
        <w:rPr>
          <w:rFonts w:ascii="Times New Roman" w:hAnsi="Times New Roman"/>
          <w:color w:val="000000"/>
          <w:sz w:val="21"/>
          <w:szCs w:val="21"/>
        </w:rPr>
        <w:t>Задачи:</w:t>
      </w:r>
    </w:p>
    <w:p w:rsidR="00E65588" w:rsidRPr="000107E0" w:rsidRDefault="00E65588" w:rsidP="0084104B">
      <w:pPr>
        <w:numPr>
          <w:ilvl w:val="0"/>
          <w:numId w:val="192"/>
        </w:numPr>
        <w:tabs>
          <w:tab w:val="left" w:pos="0"/>
        </w:tabs>
        <w:spacing w:after="0"/>
        <w:ind w:left="0" w:firstLine="0"/>
        <w:jc w:val="both"/>
        <w:rPr>
          <w:rFonts w:ascii="Times New Roman" w:hAnsi="Times New Roman"/>
          <w:color w:val="000000"/>
          <w:sz w:val="21"/>
          <w:szCs w:val="21"/>
        </w:rPr>
      </w:pPr>
      <w:r w:rsidRPr="000107E0">
        <w:rPr>
          <w:rFonts w:ascii="Times New Roman" w:hAnsi="Times New Roman"/>
          <w:color w:val="000000"/>
          <w:sz w:val="21"/>
          <w:szCs w:val="21"/>
        </w:rPr>
        <w:t xml:space="preserve"> содействие в популяризации профессий, связанных с парикмахерским искусством;</w:t>
      </w:r>
    </w:p>
    <w:p w:rsidR="00E65588" w:rsidRPr="000107E0" w:rsidRDefault="00E65588" w:rsidP="0084104B">
      <w:pPr>
        <w:numPr>
          <w:ilvl w:val="0"/>
          <w:numId w:val="191"/>
        </w:numPr>
        <w:tabs>
          <w:tab w:val="clear" w:pos="720"/>
          <w:tab w:val="left" w:pos="0"/>
        </w:tabs>
        <w:spacing w:after="0"/>
        <w:ind w:left="0" w:firstLine="0"/>
        <w:jc w:val="both"/>
        <w:rPr>
          <w:rFonts w:ascii="Times New Roman" w:hAnsi="Times New Roman"/>
          <w:color w:val="000000"/>
          <w:sz w:val="21"/>
          <w:szCs w:val="21"/>
        </w:rPr>
      </w:pPr>
      <w:r w:rsidRPr="000107E0">
        <w:rPr>
          <w:rFonts w:ascii="Times New Roman" w:hAnsi="Times New Roman"/>
          <w:color w:val="000000"/>
          <w:sz w:val="21"/>
          <w:szCs w:val="21"/>
        </w:rPr>
        <w:t xml:space="preserve"> развитие прикладных умений и навыков парикмахерского искусства;</w:t>
      </w:r>
    </w:p>
    <w:p w:rsidR="00E65588" w:rsidRDefault="00E65588" w:rsidP="0084104B">
      <w:pPr>
        <w:numPr>
          <w:ilvl w:val="0"/>
          <w:numId w:val="191"/>
        </w:numPr>
        <w:tabs>
          <w:tab w:val="clear" w:pos="720"/>
          <w:tab w:val="left" w:pos="0"/>
        </w:tabs>
        <w:spacing w:after="0"/>
        <w:ind w:left="0" w:firstLine="0"/>
        <w:jc w:val="both"/>
        <w:rPr>
          <w:rFonts w:ascii="Times New Roman" w:hAnsi="Times New Roman"/>
          <w:color w:val="000000"/>
          <w:sz w:val="21"/>
          <w:szCs w:val="21"/>
        </w:rPr>
      </w:pPr>
      <w:r w:rsidRPr="000107E0">
        <w:rPr>
          <w:rFonts w:ascii="Times New Roman" w:hAnsi="Times New Roman"/>
          <w:color w:val="000000"/>
          <w:sz w:val="21"/>
          <w:szCs w:val="21"/>
        </w:rPr>
        <w:t xml:space="preserve"> выявление лучших учащихся для дальнейшего участия в профессиональных конкурсах парикмахерского искусства.</w:t>
      </w:r>
    </w:p>
    <w:p w:rsidR="00E65588" w:rsidRPr="000107E0" w:rsidRDefault="00E65588" w:rsidP="00E65588">
      <w:pPr>
        <w:tabs>
          <w:tab w:val="left" w:pos="0"/>
        </w:tabs>
        <w:spacing w:after="0"/>
        <w:jc w:val="both"/>
        <w:rPr>
          <w:rFonts w:ascii="Times New Roman" w:hAnsi="Times New Roman"/>
          <w:color w:val="000000"/>
          <w:sz w:val="21"/>
          <w:szCs w:val="21"/>
        </w:rPr>
      </w:pPr>
    </w:p>
    <w:p w:rsidR="00E65588" w:rsidRPr="000107E0" w:rsidRDefault="00E65588" w:rsidP="00E65588">
      <w:pPr>
        <w:pStyle w:val="af4"/>
        <w:spacing w:after="0"/>
        <w:ind w:left="0"/>
        <w:jc w:val="both"/>
        <w:rPr>
          <w:rFonts w:ascii="Times New Roman" w:hAnsi="Times New Roman"/>
          <w:b/>
          <w:bCs/>
          <w:iCs/>
          <w:color w:val="000000"/>
          <w:sz w:val="21"/>
          <w:szCs w:val="21"/>
        </w:rPr>
      </w:pPr>
      <w:r w:rsidRPr="000107E0">
        <w:rPr>
          <w:rFonts w:ascii="Times New Roman" w:hAnsi="Times New Roman"/>
          <w:b/>
          <w:color w:val="000000"/>
          <w:sz w:val="21"/>
          <w:szCs w:val="21"/>
        </w:rPr>
        <w:t xml:space="preserve">3. </w:t>
      </w:r>
      <w:r w:rsidRPr="000107E0">
        <w:rPr>
          <w:rFonts w:ascii="Times New Roman" w:hAnsi="Times New Roman"/>
          <w:b/>
          <w:bCs/>
          <w:iCs/>
          <w:color w:val="000000"/>
          <w:sz w:val="21"/>
          <w:szCs w:val="21"/>
        </w:rPr>
        <w:t>Участники конкурса</w:t>
      </w:r>
    </w:p>
    <w:p w:rsidR="00E65588" w:rsidRPr="000107E0" w:rsidRDefault="00E65588" w:rsidP="00E65588">
      <w:pPr>
        <w:pStyle w:val="af4"/>
        <w:tabs>
          <w:tab w:val="num" w:pos="0"/>
        </w:tabs>
        <w:spacing w:after="0"/>
        <w:ind w:left="0"/>
        <w:jc w:val="both"/>
        <w:rPr>
          <w:rFonts w:ascii="Times New Roman" w:hAnsi="Times New Roman"/>
          <w:color w:val="000000"/>
          <w:sz w:val="21"/>
          <w:szCs w:val="21"/>
        </w:rPr>
      </w:pPr>
      <w:r w:rsidRPr="000107E0">
        <w:rPr>
          <w:rFonts w:ascii="Times New Roman" w:hAnsi="Times New Roman"/>
          <w:color w:val="000000"/>
          <w:sz w:val="21"/>
          <w:szCs w:val="21"/>
        </w:rPr>
        <w:t>3.1. К участию в конкурсе приглашаются учащиеся ОУ Кировского района обладающие навыками парикмахерского искусства.</w:t>
      </w:r>
    </w:p>
    <w:p w:rsidR="00E65588" w:rsidRPr="000107E0" w:rsidRDefault="00E65588" w:rsidP="00E65588">
      <w:pPr>
        <w:pStyle w:val="af4"/>
        <w:tabs>
          <w:tab w:val="num" w:pos="0"/>
        </w:tabs>
        <w:spacing w:after="0"/>
        <w:ind w:left="0"/>
        <w:jc w:val="both"/>
        <w:rPr>
          <w:rFonts w:ascii="Times New Roman" w:hAnsi="Times New Roman"/>
          <w:color w:val="000000"/>
          <w:sz w:val="21"/>
          <w:szCs w:val="21"/>
        </w:rPr>
      </w:pPr>
      <w:r w:rsidRPr="000107E0">
        <w:rPr>
          <w:rFonts w:ascii="Times New Roman" w:hAnsi="Times New Roman"/>
          <w:color w:val="000000"/>
          <w:sz w:val="21"/>
          <w:szCs w:val="21"/>
        </w:rPr>
        <w:t>3.2.</w:t>
      </w:r>
      <w:r>
        <w:rPr>
          <w:rFonts w:ascii="Times New Roman" w:hAnsi="Times New Roman"/>
          <w:color w:val="000000"/>
          <w:sz w:val="21"/>
          <w:szCs w:val="21"/>
        </w:rPr>
        <w:t xml:space="preserve"> </w:t>
      </w:r>
      <w:r w:rsidRPr="000107E0">
        <w:rPr>
          <w:rFonts w:ascii="Times New Roman" w:hAnsi="Times New Roman"/>
          <w:color w:val="000000"/>
          <w:sz w:val="21"/>
          <w:szCs w:val="21"/>
        </w:rPr>
        <w:t>Возрастная категория:</w:t>
      </w:r>
    </w:p>
    <w:p w:rsidR="00E65588" w:rsidRPr="000107E0" w:rsidRDefault="00E65588" w:rsidP="0084104B">
      <w:pPr>
        <w:pStyle w:val="af4"/>
        <w:numPr>
          <w:ilvl w:val="0"/>
          <w:numId w:val="192"/>
        </w:numPr>
        <w:spacing w:after="0"/>
        <w:ind w:left="0" w:firstLine="0"/>
        <w:jc w:val="both"/>
        <w:rPr>
          <w:rFonts w:ascii="Times New Roman" w:hAnsi="Times New Roman"/>
          <w:color w:val="000000"/>
          <w:sz w:val="21"/>
          <w:szCs w:val="21"/>
        </w:rPr>
      </w:pPr>
      <w:r w:rsidRPr="000107E0">
        <w:rPr>
          <w:rFonts w:ascii="Times New Roman" w:hAnsi="Times New Roman"/>
          <w:color w:val="000000"/>
          <w:sz w:val="21"/>
          <w:szCs w:val="21"/>
        </w:rPr>
        <w:t xml:space="preserve">1 группа – от 11 лет до </w:t>
      </w:r>
      <w:r w:rsidRPr="000107E0">
        <w:rPr>
          <w:rFonts w:ascii="Times New Roman" w:hAnsi="Times New Roman"/>
          <w:bCs/>
          <w:color w:val="000000"/>
          <w:sz w:val="21"/>
          <w:szCs w:val="21"/>
        </w:rPr>
        <w:t>14</w:t>
      </w:r>
      <w:r w:rsidRPr="000107E0">
        <w:rPr>
          <w:rFonts w:ascii="Times New Roman" w:hAnsi="Times New Roman"/>
          <w:color w:val="000000"/>
          <w:sz w:val="21"/>
          <w:szCs w:val="21"/>
        </w:rPr>
        <w:t xml:space="preserve"> лет;</w:t>
      </w:r>
    </w:p>
    <w:p w:rsidR="00E65588" w:rsidRPr="00E65588" w:rsidRDefault="00E65588" w:rsidP="0084104B">
      <w:pPr>
        <w:pStyle w:val="af4"/>
        <w:numPr>
          <w:ilvl w:val="0"/>
          <w:numId w:val="192"/>
        </w:numPr>
        <w:spacing w:after="0"/>
        <w:ind w:left="0" w:firstLine="0"/>
        <w:jc w:val="both"/>
        <w:rPr>
          <w:rFonts w:ascii="Times New Roman" w:hAnsi="Times New Roman"/>
          <w:color w:val="000000"/>
          <w:sz w:val="21"/>
          <w:szCs w:val="21"/>
        </w:rPr>
      </w:pPr>
      <w:r w:rsidRPr="000107E0">
        <w:rPr>
          <w:rFonts w:ascii="Times New Roman" w:hAnsi="Times New Roman"/>
          <w:color w:val="000000"/>
          <w:sz w:val="21"/>
          <w:szCs w:val="21"/>
        </w:rPr>
        <w:t>2 группа – от</w:t>
      </w:r>
      <w:r w:rsidRPr="000107E0">
        <w:rPr>
          <w:rFonts w:ascii="Times New Roman" w:hAnsi="Times New Roman"/>
          <w:bCs/>
          <w:color w:val="000000"/>
          <w:sz w:val="21"/>
          <w:szCs w:val="21"/>
        </w:rPr>
        <w:t xml:space="preserve"> 15 лет до </w:t>
      </w:r>
      <w:r w:rsidRPr="000107E0">
        <w:rPr>
          <w:rFonts w:ascii="Times New Roman" w:hAnsi="Times New Roman"/>
          <w:color w:val="000000"/>
          <w:sz w:val="21"/>
          <w:szCs w:val="21"/>
        </w:rPr>
        <w:t xml:space="preserve">18 </w:t>
      </w:r>
      <w:r w:rsidRPr="000107E0">
        <w:rPr>
          <w:rFonts w:ascii="Times New Roman" w:hAnsi="Times New Roman"/>
          <w:bCs/>
          <w:color w:val="000000"/>
          <w:sz w:val="21"/>
          <w:szCs w:val="21"/>
        </w:rPr>
        <w:t>лет.</w:t>
      </w:r>
    </w:p>
    <w:p w:rsidR="00E65588" w:rsidRPr="000107E0" w:rsidRDefault="00E65588" w:rsidP="00E65588">
      <w:pPr>
        <w:pStyle w:val="af4"/>
        <w:spacing w:after="0"/>
        <w:ind w:left="0"/>
        <w:jc w:val="both"/>
        <w:rPr>
          <w:rFonts w:ascii="Times New Roman" w:hAnsi="Times New Roman"/>
          <w:color w:val="000000"/>
          <w:sz w:val="21"/>
          <w:szCs w:val="21"/>
        </w:rPr>
      </w:pPr>
    </w:p>
    <w:p w:rsidR="00E65588" w:rsidRPr="000107E0" w:rsidRDefault="00E65588" w:rsidP="00E65588">
      <w:pPr>
        <w:spacing w:after="0"/>
        <w:jc w:val="both"/>
        <w:rPr>
          <w:rFonts w:ascii="Times New Roman" w:hAnsi="Times New Roman"/>
          <w:b/>
          <w:sz w:val="21"/>
          <w:szCs w:val="21"/>
        </w:rPr>
      </w:pPr>
      <w:r w:rsidRPr="000107E0">
        <w:rPr>
          <w:rFonts w:ascii="Times New Roman" w:hAnsi="Times New Roman"/>
          <w:b/>
          <w:sz w:val="21"/>
          <w:szCs w:val="21"/>
        </w:rPr>
        <w:t>4. Сроки проведения</w:t>
      </w:r>
    </w:p>
    <w:p w:rsidR="00E65588" w:rsidRPr="000107E0" w:rsidRDefault="00E65588" w:rsidP="00E65588">
      <w:pPr>
        <w:spacing w:after="0"/>
        <w:jc w:val="both"/>
        <w:rPr>
          <w:rFonts w:ascii="Times New Roman" w:hAnsi="Times New Roman"/>
          <w:i/>
          <w:color w:val="000000"/>
          <w:sz w:val="21"/>
          <w:szCs w:val="21"/>
        </w:rPr>
      </w:pPr>
      <w:r w:rsidRPr="000107E0">
        <w:rPr>
          <w:rFonts w:ascii="Times New Roman" w:hAnsi="Times New Roman"/>
          <w:sz w:val="21"/>
          <w:szCs w:val="21"/>
        </w:rPr>
        <w:t>4.1.</w:t>
      </w:r>
      <w:r w:rsidRPr="000107E0">
        <w:rPr>
          <w:rFonts w:ascii="Times New Roman" w:hAnsi="Times New Roman"/>
          <w:color w:val="000000"/>
          <w:sz w:val="21"/>
          <w:szCs w:val="21"/>
        </w:rPr>
        <w:t xml:space="preserve"> Заявки на конкурс принимаются </w:t>
      </w:r>
      <w:r w:rsidRPr="000107E0">
        <w:rPr>
          <w:rFonts w:ascii="Times New Roman" w:hAnsi="Times New Roman"/>
          <w:b/>
          <w:i/>
          <w:color w:val="000000"/>
          <w:sz w:val="21"/>
          <w:szCs w:val="21"/>
        </w:rPr>
        <w:t xml:space="preserve">до 28 февраля 2019 года </w:t>
      </w:r>
      <w:r w:rsidRPr="000107E0">
        <w:rPr>
          <w:rFonts w:ascii="Times New Roman" w:hAnsi="Times New Roman"/>
          <w:i/>
          <w:color w:val="000000"/>
          <w:sz w:val="21"/>
          <w:szCs w:val="21"/>
        </w:rPr>
        <w:t xml:space="preserve">(приложение1) на </w:t>
      </w:r>
      <w:r w:rsidRPr="000107E0">
        <w:rPr>
          <w:rFonts w:ascii="Times New Roman" w:hAnsi="Times New Roman"/>
          <w:color w:val="00000A"/>
          <w:sz w:val="21"/>
          <w:szCs w:val="21"/>
        </w:rPr>
        <w:t xml:space="preserve">электронный адрес: </w:t>
      </w:r>
      <w:hyperlink r:id="rId100" w:history="1">
        <w:r w:rsidRPr="000107E0">
          <w:rPr>
            <w:rStyle w:val="a9"/>
            <w:rFonts w:ascii="Times New Roman" w:hAnsi="Times New Roman"/>
            <w:sz w:val="21"/>
            <w:szCs w:val="21"/>
            <w:lang w:val="en-US"/>
          </w:rPr>
          <w:t>stddut</w:t>
        </w:r>
        <w:r w:rsidRPr="000107E0">
          <w:rPr>
            <w:rStyle w:val="a9"/>
            <w:rFonts w:ascii="Times New Roman" w:hAnsi="Times New Roman"/>
            <w:sz w:val="21"/>
            <w:szCs w:val="21"/>
          </w:rPr>
          <w:t>@</w:t>
        </w:r>
        <w:r w:rsidRPr="000107E0">
          <w:rPr>
            <w:rStyle w:val="a9"/>
            <w:rFonts w:ascii="Times New Roman" w:hAnsi="Times New Roman"/>
            <w:sz w:val="21"/>
            <w:szCs w:val="21"/>
            <w:lang w:val="en-US"/>
          </w:rPr>
          <w:t>mail</w:t>
        </w:r>
        <w:r w:rsidRPr="000107E0">
          <w:rPr>
            <w:rStyle w:val="a9"/>
            <w:rFonts w:ascii="Times New Roman" w:hAnsi="Times New Roman"/>
            <w:sz w:val="21"/>
            <w:szCs w:val="21"/>
          </w:rPr>
          <w:t>.</w:t>
        </w:r>
        <w:r w:rsidRPr="000107E0">
          <w:rPr>
            <w:rStyle w:val="a9"/>
            <w:rFonts w:ascii="Times New Roman" w:hAnsi="Times New Roman"/>
            <w:sz w:val="21"/>
            <w:szCs w:val="21"/>
            <w:lang w:val="en-US"/>
          </w:rPr>
          <w:t>ru</w:t>
        </w:r>
      </w:hyperlink>
      <w:r w:rsidRPr="000107E0">
        <w:rPr>
          <w:rFonts w:ascii="Times New Roman" w:hAnsi="Times New Roman"/>
          <w:color w:val="00000A"/>
          <w:sz w:val="21"/>
          <w:szCs w:val="21"/>
        </w:rPr>
        <w:t xml:space="preserve">  </w:t>
      </w:r>
    </w:p>
    <w:p w:rsidR="00E65588" w:rsidRPr="000107E0" w:rsidRDefault="00E65588" w:rsidP="00E65588">
      <w:pPr>
        <w:spacing w:after="0"/>
        <w:jc w:val="both"/>
        <w:rPr>
          <w:rFonts w:ascii="Times New Roman" w:hAnsi="Times New Roman"/>
          <w:sz w:val="21"/>
          <w:szCs w:val="21"/>
        </w:rPr>
      </w:pPr>
      <w:r w:rsidRPr="000107E0">
        <w:rPr>
          <w:rFonts w:ascii="Times New Roman" w:hAnsi="Times New Roman"/>
          <w:sz w:val="21"/>
          <w:szCs w:val="21"/>
        </w:rPr>
        <w:t xml:space="preserve">4.2. Конкурс проводится </w:t>
      </w:r>
      <w:r w:rsidR="00837219">
        <w:rPr>
          <w:rFonts w:ascii="Times New Roman" w:hAnsi="Times New Roman"/>
          <w:b/>
          <w:i/>
          <w:sz w:val="21"/>
          <w:szCs w:val="21"/>
        </w:rPr>
        <w:t xml:space="preserve">04 марта 2019 года </w:t>
      </w:r>
      <w:r w:rsidRPr="000107E0">
        <w:rPr>
          <w:rFonts w:ascii="Times New Roman" w:hAnsi="Times New Roman"/>
          <w:b/>
          <w:i/>
          <w:sz w:val="21"/>
          <w:szCs w:val="21"/>
        </w:rPr>
        <w:t xml:space="preserve">с 13.00 до 17.00, </w:t>
      </w:r>
      <w:r w:rsidRPr="000107E0">
        <w:rPr>
          <w:rFonts w:ascii="Times New Roman" w:hAnsi="Times New Roman"/>
          <w:sz w:val="21"/>
          <w:szCs w:val="21"/>
        </w:rPr>
        <w:t xml:space="preserve">по адресу: </w:t>
      </w:r>
      <w:r w:rsidR="00837219">
        <w:rPr>
          <w:rFonts w:ascii="Times New Roman" w:hAnsi="Times New Roman"/>
          <w:sz w:val="21"/>
          <w:szCs w:val="21"/>
        </w:rPr>
        <w:t xml:space="preserve">ГБУ ДО ДДЮТ Кировского района, </w:t>
      </w:r>
      <w:r w:rsidRPr="000107E0">
        <w:rPr>
          <w:rFonts w:ascii="Times New Roman" w:hAnsi="Times New Roman"/>
          <w:sz w:val="21"/>
          <w:szCs w:val="21"/>
        </w:rPr>
        <w:t>пр. Стачек, д. 206.</w:t>
      </w:r>
    </w:p>
    <w:p w:rsidR="00E65588" w:rsidRDefault="00E65588" w:rsidP="00E65588">
      <w:pPr>
        <w:spacing w:after="0"/>
        <w:jc w:val="both"/>
        <w:rPr>
          <w:rFonts w:ascii="Times New Roman" w:hAnsi="Times New Roman"/>
          <w:color w:val="000000"/>
          <w:sz w:val="21"/>
          <w:szCs w:val="21"/>
        </w:rPr>
      </w:pPr>
      <w:r w:rsidRPr="000107E0">
        <w:rPr>
          <w:rFonts w:ascii="Times New Roman" w:hAnsi="Times New Roman"/>
          <w:sz w:val="21"/>
          <w:szCs w:val="21"/>
        </w:rPr>
        <w:t xml:space="preserve">4.3. Перед началом конкурса </w:t>
      </w:r>
      <w:r w:rsidRPr="000107E0">
        <w:rPr>
          <w:rFonts w:ascii="Times New Roman" w:hAnsi="Times New Roman"/>
          <w:color w:val="000000"/>
          <w:sz w:val="21"/>
          <w:szCs w:val="21"/>
        </w:rPr>
        <w:t>проводится регистрация и жеребьёвка участников.</w:t>
      </w:r>
    </w:p>
    <w:p w:rsidR="00837219" w:rsidRPr="000107E0" w:rsidRDefault="00837219" w:rsidP="00E65588">
      <w:pPr>
        <w:spacing w:after="0"/>
        <w:jc w:val="both"/>
        <w:rPr>
          <w:rFonts w:ascii="Times New Roman" w:hAnsi="Times New Roman"/>
          <w:sz w:val="21"/>
          <w:szCs w:val="21"/>
        </w:rPr>
      </w:pPr>
    </w:p>
    <w:p w:rsidR="00E65588" w:rsidRPr="000107E0" w:rsidRDefault="00E65588" w:rsidP="00E65588">
      <w:pPr>
        <w:spacing w:after="0"/>
        <w:jc w:val="both"/>
        <w:rPr>
          <w:rFonts w:ascii="Times New Roman" w:hAnsi="Times New Roman"/>
          <w:b/>
          <w:sz w:val="21"/>
          <w:szCs w:val="21"/>
        </w:rPr>
      </w:pPr>
      <w:r w:rsidRPr="000107E0">
        <w:rPr>
          <w:rFonts w:ascii="Times New Roman" w:hAnsi="Times New Roman"/>
          <w:b/>
          <w:sz w:val="21"/>
          <w:szCs w:val="21"/>
        </w:rPr>
        <w:t>5. Порядок и условия проведения конкурса</w:t>
      </w:r>
    </w:p>
    <w:p w:rsidR="00E65588" w:rsidRPr="000107E0" w:rsidRDefault="00E65588" w:rsidP="00E65588">
      <w:pPr>
        <w:tabs>
          <w:tab w:val="left" w:pos="709"/>
        </w:tabs>
        <w:spacing w:after="0"/>
        <w:jc w:val="both"/>
        <w:rPr>
          <w:rFonts w:ascii="Times New Roman" w:hAnsi="Times New Roman"/>
          <w:color w:val="000000"/>
          <w:sz w:val="21"/>
          <w:szCs w:val="21"/>
        </w:rPr>
      </w:pPr>
      <w:r w:rsidRPr="000107E0">
        <w:rPr>
          <w:rFonts w:ascii="Times New Roman" w:hAnsi="Times New Roman"/>
          <w:sz w:val="21"/>
          <w:szCs w:val="21"/>
        </w:rPr>
        <w:t>5.1.</w:t>
      </w:r>
      <w:r w:rsidR="00837219">
        <w:rPr>
          <w:rFonts w:ascii="Times New Roman" w:hAnsi="Times New Roman"/>
          <w:color w:val="000000"/>
          <w:sz w:val="21"/>
          <w:szCs w:val="21"/>
        </w:rPr>
        <w:t xml:space="preserve"> К участию в конкурсе </w:t>
      </w:r>
      <w:r w:rsidRPr="000107E0">
        <w:rPr>
          <w:rFonts w:ascii="Times New Roman" w:hAnsi="Times New Roman"/>
          <w:color w:val="000000"/>
          <w:sz w:val="21"/>
          <w:szCs w:val="21"/>
        </w:rPr>
        <w:t>допускаются учащиеся 11-18 лет ОУ Кировского района независимо от уровня подготовки, но обладающие навыками парикмахерского искусства.</w:t>
      </w:r>
    </w:p>
    <w:p w:rsidR="00E65588" w:rsidRPr="000107E0" w:rsidRDefault="00E65588" w:rsidP="00E65588">
      <w:pPr>
        <w:tabs>
          <w:tab w:val="left" w:pos="709"/>
        </w:tabs>
        <w:spacing w:after="0"/>
        <w:jc w:val="both"/>
        <w:rPr>
          <w:rFonts w:ascii="Times New Roman" w:hAnsi="Times New Roman"/>
          <w:color w:val="000000"/>
          <w:sz w:val="21"/>
          <w:szCs w:val="21"/>
        </w:rPr>
      </w:pPr>
      <w:r w:rsidRPr="000107E0">
        <w:rPr>
          <w:rFonts w:ascii="Times New Roman" w:hAnsi="Times New Roman"/>
          <w:color w:val="000000"/>
          <w:sz w:val="21"/>
          <w:szCs w:val="21"/>
        </w:rPr>
        <w:t>5.2. Тематика конкурсного задания для участников размещается на сайте ГБУ ДО ДДЮТ за месяц до начала конкурса.</w:t>
      </w:r>
    </w:p>
    <w:p w:rsidR="00E65588" w:rsidRPr="000107E0" w:rsidRDefault="00E65588" w:rsidP="00E65588">
      <w:pPr>
        <w:pStyle w:val="af0"/>
        <w:spacing w:line="276" w:lineRule="auto"/>
        <w:jc w:val="both"/>
        <w:rPr>
          <w:rFonts w:ascii="Times New Roman" w:hAnsi="Times New Roman"/>
          <w:color w:val="000000"/>
          <w:sz w:val="21"/>
          <w:szCs w:val="21"/>
        </w:rPr>
      </w:pPr>
      <w:r w:rsidRPr="000107E0">
        <w:rPr>
          <w:rFonts w:ascii="Times New Roman" w:hAnsi="Times New Roman"/>
          <w:color w:val="000000"/>
          <w:sz w:val="21"/>
          <w:szCs w:val="21"/>
        </w:rPr>
        <w:t>5.3. Конкурс проводятся в очном формате. Участие индивидуальное. Конкурсное задание выполняется на манекене (тренировочная голова), участник должен быть в фартуке парикмахера.</w:t>
      </w:r>
    </w:p>
    <w:p w:rsidR="00E65588" w:rsidRPr="000107E0" w:rsidRDefault="00E65588" w:rsidP="00E65588">
      <w:pPr>
        <w:pStyle w:val="af0"/>
        <w:spacing w:line="276" w:lineRule="auto"/>
        <w:jc w:val="both"/>
        <w:rPr>
          <w:rFonts w:ascii="Times New Roman" w:hAnsi="Times New Roman"/>
          <w:color w:val="000000"/>
          <w:sz w:val="21"/>
          <w:szCs w:val="21"/>
        </w:rPr>
      </w:pPr>
      <w:r w:rsidRPr="000107E0">
        <w:rPr>
          <w:rFonts w:ascii="Times New Roman" w:hAnsi="Times New Roman"/>
          <w:color w:val="000000"/>
          <w:sz w:val="21"/>
          <w:szCs w:val="21"/>
        </w:rPr>
        <w:t>5.4.</w:t>
      </w:r>
      <w:r w:rsidR="00837219">
        <w:rPr>
          <w:rFonts w:ascii="Times New Roman" w:hAnsi="Times New Roman"/>
          <w:color w:val="000000"/>
          <w:sz w:val="21"/>
          <w:szCs w:val="21"/>
        </w:rPr>
        <w:t xml:space="preserve"> </w:t>
      </w:r>
      <w:r w:rsidRPr="000107E0">
        <w:rPr>
          <w:rFonts w:ascii="Times New Roman" w:hAnsi="Times New Roman"/>
          <w:color w:val="000000"/>
          <w:sz w:val="21"/>
          <w:szCs w:val="21"/>
        </w:rPr>
        <w:t xml:space="preserve">На </w:t>
      </w:r>
      <w:r w:rsidR="00837219">
        <w:rPr>
          <w:rFonts w:ascii="Times New Roman" w:hAnsi="Times New Roman"/>
          <w:color w:val="000000"/>
          <w:sz w:val="21"/>
          <w:szCs w:val="21"/>
        </w:rPr>
        <w:t xml:space="preserve">выполнение конкурсного задания </w:t>
      </w:r>
      <w:r w:rsidRPr="000107E0">
        <w:rPr>
          <w:rFonts w:ascii="Times New Roman" w:hAnsi="Times New Roman"/>
          <w:color w:val="000000"/>
          <w:sz w:val="21"/>
          <w:szCs w:val="21"/>
        </w:rPr>
        <w:t xml:space="preserve">отводиться </w:t>
      </w:r>
      <w:r w:rsidRPr="000107E0">
        <w:rPr>
          <w:rFonts w:ascii="Times New Roman" w:hAnsi="Times New Roman"/>
          <w:sz w:val="21"/>
          <w:szCs w:val="21"/>
        </w:rPr>
        <w:t>2 часа 15 минут (</w:t>
      </w:r>
      <w:r w:rsidRPr="000107E0">
        <w:rPr>
          <w:rFonts w:ascii="Times New Roman" w:hAnsi="Times New Roman"/>
          <w:color w:val="000000"/>
          <w:sz w:val="21"/>
          <w:szCs w:val="21"/>
          <w:u w:val="single"/>
        </w:rPr>
        <w:t>три академических часа) для всех участников.</w:t>
      </w:r>
      <w:r w:rsidRPr="000107E0">
        <w:rPr>
          <w:rFonts w:ascii="Times New Roman" w:hAnsi="Times New Roman"/>
          <w:color w:val="000000"/>
          <w:sz w:val="21"/>
          <w:szCs w:val="21"/>
        </w:rPr>
        <w:t xml:space="preserve"> Все участники конкурса начинают работу одновременно.</w:t>
      </w:r>
    </w:p>
    <w:p w:rsidR="00E65588" w:rsidRPr="000107E0" w:rsidRDefault="00E65588" w:rsidP="00E65588">
      <w:pPr>
        <w:pStyle w:val="ae"/>
        <w:spacing w:before="0" w:beforeAutospacing="0" w:after="0" w:line="276" w:lineRule="auto"/>
        <w:jc w:val="both"/>
        <w:rPr>
          <w:color w:val="000000"/>
          <w:sz w:val="21"/>
          <w:szCs w:val="21"/>
        </w:rPr>
      </w:pPr>
      <w:r w:rsidRPr="000107E0">
        <w:rPr>
          <w:color w:val="000000"/>
          <w:sz w:val="21"/>
          <w:szCs w:val="21"/>
        </w:rPr>
        <w:t xml:space="preserve">5.5. Участник проводит подготовить рабочие места за 10 минут до начала конкурса. Перед началом конкурса участники проходят инструктаж по охране труда. </w:t>
      </w:r>
    </w:p>
    <w:p w:rsidR="00E65588" w:rsidRPr="000107E0" w:rsidRDefault="00E65588" w:rsidP="00E65588">
      <w:pPr>
        <w:pStyle w:val="ae"/>
        <w:spacing w:before="0" w:beforeAutospacing="0" w:after="0" w:line="276" w:lineRule="auto"/>
        <w:jc w:val="both"/>
        <w:rPr>
          <w:color w:val="000000"/>
          <w:sz w:val="21"/>
          <w:szCs w:val="21"/>
        </w:rPr>
      </w:pPr>
      <w:r w:rsidRPr="000107E0">
        <w:rPr>
          <w:color w:val="000000"/>
          <w:sz w:val="21"/>
          <w:szCs w:val="21"/>
        </w:rPr>
        <w:t>5.6.</w:t>
      </w:r>
      <w:r w:rsidR="00837219">
        <w:rPr>
          <w:color w:val="000000"/>
          <w:sz w:val="21"/>
          <w:szCs w:val="21"/>
        </w:rPr>
        <w:t xml:space="preserve"> </w:t>
      </w:r>
      <w:r w:rsidRPr="000107E0">
        <w:rPr>
          <w:color w:val="000000"/>
          <w:sz w:val="21"/>
          <w:szCs w:val="21"/>
        </w:rPr>
        <w:t>Участник, завершивший работу до обозначенного в настоящих условиях времени, не имеет преимуществ перед другими участниками конкурса.</w:t>
      </w:r>
    </w:p>
    <w:p w:rsidR="00E65588" w:rsidRPr="000107E0" w:rsidRDefault="00E65588" w:rsidP="00E65588">
      <w:pPr>
        <w:pStyle w:val="ae"/>
        <w:spacing w:before="0" w:beforeAutospacing="0" w:after="0" w:line="276" w:lineRule="auto"/>
        <w:jc w:val="both"/>
        <w:rPr>
          <w:color w:val="000000"/>
          <w:sz w:val="21"/>
          <w:szCs w:val="21"/>
        </w:rPr>
      </w:pPr>
      <w:r w:rsidRPr="000107E0">
        <w:rPr>
          <w:color w:val="000000"/>
          <w:sz w:val="21"/>
          <w:szCs w:val="21"/>
        </w:rPr>
        <w:t>5.7.</w:t>
      </w:r>
      <w:r w:rsidR="00837219">
        <w:rPr>
          <w:color w:val="000000"/>
          <w:sz w:val="21"/>
          <w:szCs w:val="21"/>
        </w:rPr>
        <w:t xml:space="preserve"> </w:t>
      </w:r>
      <w:r w:rsidRPr="000107E0">
        <w:rPr>
          <w:color w:val="000000"/>
          <w:sz w:val="21"/>
          <w:szCs w:val="21"/>
        </w:rPr>
        <w:t>После выполнения конкурсного задания участники убирают рабочее место, оставляя манекен для оценки жюри.</w:t>
      </w:r>
    </w:p>
    <w:p w:rsidR="00E65588" w:rsidRPr="000107E0" w:rsidRDefault="00E65588" w:rsidP="00E65588">
      <w:pPr>
        <w:pStyle w:val="ae"/>
        <w:spacing w:before="0" w:beforeAutospacing="0" w:after="0" w:line="276" w:lineRule="auto"/>
        <w:jc w:val="both"/>
        <w:rPr>
          <w:color w:val="000000"/>
          <w:sz w:val="21"/>
          <w:szCs w:val="21"/>
        </w:rPr>
      </w:pPr>
      <w:r w:rsidRPr="000107E0">
        <w:rPr>
          <w:color w:val="000000"/>
          <w:sz w:val="21"/>
          <w:szCs w:val="21"/>
        </w:rPr>
        <w:lastRenderedPageBreak/>
        <w:t>5.8. За работой участников конкурса наблюдают члены жюри. Оценка выполненных работ проводится по бальной шкале.</w:t>
      </w:r>
    </w:p>
    <w:p w:rsidR="00E65588" w:rsidRDefault="00E65588" w:rsidP="00E65588">
      <w:pPr>
        <w:pStyle w:val="ae"/>
        <w:spacing w:before="0" w:beforeAutospacing="0" w:after="0" w:line="276" w:lineRule="auto"/>
        <w:jc w:val="both"/>
        <w:rPr>
          <w:sz w:val="21"/>
          <w:szCs w:val="21"/>
        </w:rPr>
      </w:pPr>
      <w:r w:rsidRPr="000107E0">
        <w:rPr>
          <w:sz w:val="21"/>
          <w:szCs w:val="21"/>
        </w:rPr>
        <w:t>5.9. За не соблюдение правил (тишина во время выполнения конкурсного задания) снимаются баллы.</w:t>
      </w:r>
    </w:p>
    <w:p w:rsidR="00837219" w:rsidRPr="000107E0" w:rsidRDefault="00837219" w:rsidP="00E65588">
      <w:pPr>
        <w:pStyle w:val="ae"/>
        <w:spacing w:before="0" w:beforeAutospacing="0" w:after="0" w:line="276" w:lineRule="auto"/>
        <w:jc w:val="both"/>
        <w:rPr>
          <w:sz w:val="21"/>
          <w:szCs w:val="21"/>
        </w:rPr>
      </w:pPr>
    </w:p>
    <w:p w:rsidR="00E65588" w:rsidRPr="000107E0" w:rsidRDefault="00837219" w:rsidP="00E65588">
      <w:pPr>
        <w:spacing w:after="0"/>
        <w:jc w:val="both"/>
        <w:rPr>
          <w:rFonts w:ascii="Times New Roman" w:hAnsi="Times New Roman"/>
          <w:sz w:val="21"/>
          <w:szCs w:val="21"/>
        </w:rPr>
      </w:pPr>
      <w:r>
        <w:rPr>
          <w:rFonts w:ascii="Times New Roman" w:hAnsi="Times New Roman"/>
          <w:b/>
          <w:bCs/>
          <w:sz w:val="21"/>
          <w:szCs w:val="21"/>
        </w:rPr>
        <w:t>6</w:t>
      </w:r>
      <w:r w:rsidR="00E65588" w:rsidRPr="000107E0">
        <w:rPr>
          <w:rFonts w:ascii="Times New Roman" w:hAnsi="Times New Roman"/>
          <w:b/>
          <w:bCs/>
          <w:sz w:val="21"/>
          <w:szCs w:val="21"/>
        </w:rPr>
        <w:t>.</w:t>
      </w:r>
      <w:r w:rsidR="00E65588" w:rsidRPr="000107E0">
        <w:rPr>
          <w:rFonts w:ascii="Times New Roman" w:hAnsi="Times New Roman"/>
          <w:sz w:val="21"/>
          <w:szCs w:val="21"/>
        </w:rPr>
        <w:t xml:space="preserve"> </w:t>
      </w:r>
      <w:r w:rsidR="00E65588" w:rsidRPr="000107E0">
        <w:rPr>
          <w:rFonts w:ascii="Times New Roman" w:hAnsi="Times New Roman"/>
          <w:b/>
          <w:bCs/>
          <w:sz w:val="21"/>
          <w:szCs w:val="21"/>
        </w:rPr>
        <w:t>Подведение итогов конкурса</w:t>
      </w:r>
    </w:p>
    <w:p w:rsidR="00E65588" w:rsidRPr="000107E0" w:rsidRDefault="00837219" w:rsidP="00E65588">
      <w:pPr>
        <w:spacing w:after="0"/>
        <w:jc w:val="both"/>
        <w:rPr>
          <w:rFonts w:ascii="Times New Roman" w:hAnsi="Times New Roman"/>
          <w:sz w:val="21"/>
          <w:szCs w:val="21"/>
        </w:rPr>
      </w:pPr>
      <w:r>
        <w:rPr>
          <w:rFonts w:ascii="Times New Roman" w:hAnsi="Times New Roman"/>
          <w:sz w:val="21"/>
          <w:szCs w:val="21"/>
        </w:rPr>
        <w:t>6</w:t>
      </w:r>
      <w:r w:rsidR="00E65588" w:rsidRPr="000107E0">
        <w:rPr>
          <w:rFonts w:ascii="Times New Roman" w:hAnsi="Times New Roman"/>
          <w:sz w:val="21"/>
          <w:szCs w:val="21"/>
        </w:rPr>
        <w:t>.1.</w:t>
      </w:r>
      <w:r>
        <w:rPr>
          <w:rFonts w:ascii="Times New Roman" w:hAnsi="Times New Roman"/>
          <w:sz w:val="21"/>
          <w:szCs w:val="21"/>
        </w:rPr>
        <w:t xml:space="preserve"> </w:t>
      </w:r>
      <w:r w:rsidR="00E65588" w:rsidRPr="000107E0">
        <w:rPr>
          <w:rFonts w:ascii="Times New Roman" w:hAnsi="Times New Roman"/>
          <w:sz w:val="21"/>
          <w:szCs w:val="21"/>
        </w:rPr>
        <w:t xml:space="preserve">Мастерство участников оценивает независимое </w:t>
      </w:r>
      <w:r>
        <w:rPr>
          <w:rFonts w:ascii="Times New Roman" w:hAnsi="Times New Roman"/>
          <w:sz w:val="21"/>
          <w:szCs w:val="21"/>
        </w:rPr>
        <w:t xml:space="preserve">жюри, в состав которого входят </w:t>
      </w:r>
      <w:r w:rsidR="00E65588" w:rsidRPr="000107E0">
        <w:rPr>
          <w:rFonts w:ascii="Times New Roman" w:hAnsi="Times New Roman"/>
          <w:sz w:val="21"/>
          <w:szCs w:val="21"/>
        </w:rPr>
        <w:t>квалифицированные специалисты в сфере парикмахерского искусства, представители ГБУ ДО ДДЮТ Кировского района.</w:t>
      </w:r>
    </w:p>
    <w:p w:rsidR="00E65588" w:rsidRPr="000107E0" w:rsidRDefault="00837219" w:rsidP="00E65588">
      <w:pPr>
        <w:spacing w:after="0"/>
        <w:jc w:val="both"/>
        <w:rPr>
          <w:rFonts w:ascii="Times New Roman" w:hAnsi="Times New Roman"/>
          <w:color w:val="000000"/>
          <w:sz w:val="21"/>
          <w:szCs w:val="21"/>
        </w:rPr>
      </w:pPr>
      <w:r>
        <w:rPr>
          <w:rFonts w:ascii="Times New Roman" w:hAnsi="Times New Roman"/>
          <w:color w:val="000000"/>
          <w:sz w:val="21"/>
          <w:szCs w:val="21"/>
        </w:rPr>
        <w:t>6</w:t>
      </w:r>
      <w:r w:rsidR="00E65588" w:rsidRPr="000107E0">
        <w:rPr>
          <w:rFonts w:ascii="Times New Roman" w:hAnsi="Times New Roman"/>
          <w:color w:val="000000"/>
          <w:sz w:val="21"/>
          <w:szCs w:val="21"/>
        </w:rPr>
        <w:t>.2.</w:t>
      </w:r>
      <w:r>
        <w:rPr>
          <w:rFonts w:ascii="Times New Roman" w:hAnsi="Times New Roman"/>
          <w:color w:val="000000"/>
          <w:sz w:val="21"/>
          <w:szCs w:val="21"/>
        </w:rPr>
        <w:t xml:space="preserve"> </w:t>
      </w:r>
      <w:r w:rsidR="00E65588" w:rsidRPr="000107E0">
        <w:rPr>
          <w:rFonts w:ascii="Times New Roman" w:hAnsi="Times New Roman"/>
          <w:color w:val="000000"/>
          <w:sz w:val="21"/>
          <w:szCs w:val="21"/>
        </w:rPr>
        <w:t>Каждый участник оценивается членами жюри по критериям:</w:t>
      </w:r>
    </w:p>
    <w:p w:rsidR="00837219" w:rsidRDefault="00E65588" w:rsidP="0084104B">
      <w:pPr>
        <w:pStyle w:val="aff4"/>
        <w:numPr>
          <w:ilvl w:val="0"/>
          <w:numId w:val="192"/>
        </w:numPr>
        <w:tabs>
          <w:tab w:val="left" w:pos="0"/>
        </w:tabs>
        <w:spacing w:after="0"/>
        <w:ind w:left="0" w:firstLine="0"/>
        <w:jc w:val="both"/>
        <w:rPr>
          <w:rFonts w:ascii="Times New Roman" w:hAnsi="Times New Roman"/>
          <w:color w:val="000000"/>
          <w:sz w:val="21"/>
          <w:szCs w:val="21"/>
        </w:rPr>
      </w:pPr>
      <w:r w:rsidRPr="000107E0">
        <w:rPr>
          <w:rFonts w:ascii="Times New Roman" w:hAnsi="Times New Roman"/>
          <w:color w:val="000000"/>
          <w:sz w:val="21"/>
          <w:szCs w:val="21"/>
        </w:rPr>
        <w:t>чистота исполнения прически – 5 баллов;</w:t>
      </w:r>
    </w:p>
    <w:p w:rsidR="00837219" w:rsidRDefault="00E65588" w:rsidP="0084104B">
      <w:pPr>
        <w:pStyle w:val="aff4"/>
        <w:numPr>
          <w:ilvl w:val="0"/>
          <w:numId w:val="192"/>
        </w:numPr>
        <w:tabs>
          <w:tab w:val="left" w:pos="0"/>
        </w:tabs>
        <w:spacing w:after="0"/>
        <w:ind w:left="0" w:firstLine="0"/>
        <w:jc w:val="both"/>
        <w:rPr>
          <w:rFonts w:ascii="Times New Roman" w:hAnsi="Times New Roman"/>
          <w:color w:val="000000"/>
          <w:sz w:val="21"/>
          <w:szCs w:val="21"/>
        </w:rPr>
      </w:pPr>
      <w:r w:rsidRPr="00837219">
        <w:rPr>
          <w:rFonts w:ascii="Times New Roman" w:hAnsi="Times New Roman"/>
          <w:color w:val="000000"/>
          <w:sz w:val="21"/>
          <w:szCs w:val="21"/>
        </w:rPr>
        <w:t>целостность образа – 5 баллов;</w:t>
      </w:r>
    </w:p>
    <w:p w:rsidR="00837219" w:rsidRDefault="00E65588" w:rsidP="0084104B">
      <w:pPr>
        <w:pStyle w:val="aff4"/>
        <w:numPr>
          <w:ilvl w:val="0"/>
          <w:numId w:val="192"/>
        </w:numPr>
        <w:tabs>
          <w:tab w:val="left" w:pos="0"/>
        </w:tabs>
        <w:spacing w:after="0"/>
        <w:ind w:left="0" w:firstLine="0"/>
        <w:jc w:val="both"/>
        <w:rPr>
          <w:rFonts w:ascii="Times New Roman" w:hAnsi="Times New Roman"/>
          <w:color w:val="000000"/>
          <w:sz w:val="21"/>
          <w:szCs w:val="21"/>
        </w:rPr>
      </w:pPr>
      <w:r w:rsidRPr="00837219">
        <w:rPr>
          <w:rFonts w:ascii="Times New Roman" w:hAnsi="Times New Roman"/>
          <w:color w:val="000000"/>
          <w:sz w:val="21"/>
          <w:szCs w:val="21"/>
        </w:rPr>
        <w:t>оригинальность – 5 баллов;</w:t>
      </w:r>
    </w:p>
    <w:p w:rsidR="00E65588" w:rsidRDefault="00E65588" w:rsidP="0084104B">
      <w:pPr>
        <w:pStyle w:val="aff4"/>
        <w:numPr>
          <w:ilvl w:val="0"/>
          <w:numId w:val="192"/>
        </w:numPr>
        <w:tabs>
          <w:tab w:val="left" w:pos="0"/>
        </w:tabs>
        <w:spacing w:after="0"/>
        <w:ind w:left="0" w:firstLine="0"/>
        <w:jc w:val="both"/>
        <w:rPr>
          <w:rFonts w:ascii="Times New Roman" w:hAnsi="Times New Roman"/>
          <w:color w:val="000000"/>
          <w:sz w:val="21"/>
          <w:szCs w:val="21"/>
        </w:rPr>
      </w:pPr>
      <w:r w:rsidRPr="00837219">
        <w:rPr>
          <w:rFonts w:ascii="Times New Roman" w:hAnsi="Times New Roman"/>
          <w:color w:val="000000"/>
          <w:sz w:val="21"/>
          <w:szCs w:val="21"/>
        </w:rPr>
        <w:t>соответствие заданному образу – 5 баллов.</w:t>
      </w:r>
    </w:p>
    <w:p w:rsidR="00837219" w:rsidRPr="00837219" w:rsidRDefault="00837219" w:rsidP="00837219">
      <w:pPr>
        <w:pStyle w:val="aff4"/>
        <w:tabs>
          <w:tab w:val="left" w:pos="0"/>
        </w:tabs>
        <w:spacing w:after="0"/>
        <w:ind w:left="0"/>
        <w:jc w:val="both"/>
        <w:rPr>
          <w:rFonts w:ascii="Times New Roman" w:hAnsi="Times New Roman"/>
          <w:color w:val="000000"/>
          <w:sz w:val="21"/>
          <w:szCs w:val="21"/>
        </w:rPr>
      </w:pPr>
    </w:p>
    <w:p w:rsidR="00E65588" w:rsidRPr="000107E0" w:rsidRDefault="00837219" w:rsidP="00E65588">
      <w:pPr>
        <w:spacing w:after="0"/>
        <w:jc w:val="both"/>
        <w:rPr>
          <w:rFonts w:ascii="Times New Roman" w:hAnsi="Times New Roman"/>
          <w:sz w:val="21"/>
          <w:szCs w:val="21"/>
        </w:rPr>
      </w:pPr>
      <w:r>
        <w:rPr>
          <w:rFonts w:ascii="Times New Roman" w:hAnsi="Times New Roman"/>
          <w:b/>
          <w:bCs/>
          <w:sz w:val="21"/>
          <w:szCs w:val="21"/>
        </w:rPr>
        <w:t>7</w:t>
      </w:r>
      <w:r w:rsidR="00E65588" w:rsidRPr="000107E0">
        <w:rPr>
          <w:rFonts w:ascii="Times New Roman" w:hAnsi="Times New Roman"/>
          <w:b/>
          <w:bCs/>
          <w:sz w:val="21"/>
          <w:szCs w:val="21"/>
        </w:rPr>
        <w:t>.</w:t>
      </w:r>
      <w:r>
        <w:rPr>
          <w:rFonts w:ascii="Times New Roman" w:hAnsi="Times New Roman"/>
          <w:b/>
          <w:bCs/>
          <w:sz w:val="21"/>
          <w:szCs w:val="21"/>
        </w:rPr>
        <w:t xml:space="preserve"> </w:t>
      </w:r>
      <w:r w:rsidR="00E65588" w:rsidRPr="000107E0">
        <w:rPr>
          <w:rFonts w:ascii="Times New Roman" w:hAnsi="Times New Roman"/>
          <w:b/>
          <w:bCs/>
          <w:sz w:val="21"/>
          <w:szCs w:val="21"/>
        </w:rPr>
        <w:t>Награждение победителей конкурса</w:t>
      </w:r>
    </w:p>
    <w:p w:rsidR="00E65588" w:rsidRPr="000107E0" w:rsidRDefault="00837219" w:rsidP="00E65588">
      <w:pPr>
        <w:spacing w:after="0"/>
        <w:jc w:val="both"/>
        <w:rPr>
          <w:rFonts w:ascii="Times New Roman" w:hAnsi="Times New Roman"/>
          <w:color w:val="000000"/>
          <w:sz w:val="21"/>
          <w:szCs w:val="21"/>
        </w:rPr>
      </w:pPr>
      <w:r>
        <w:rPr>
          <w:rFonts w:ascii="Times New Roman" w:hAnsi="Times New Roman"/>
          <w:sz w:val="21"/>
          <w:szCs w:val="21"/>
        </w:rPr>
        <w:t>7</w:t>
      </w:r>
      <w:r w:rsidR="00E65588" w:rsidRPr="000107E0">
        <w:rPr>
          <w:rFonts w:ascii="Times New Roman" w:hAnsi="Times New Roman"/>
          <w:sz w:val="21"/>
          <w:szCs w:val="21"/>
        </w:rPr>
        <w:t>.1.</w:t>
      </w:r>
      <w:r w:rsidR="00E65588" w:rsidRPr="000107E0">
        <w:rPr>
          <w:rFonts w:ascii="Times New Roman" w:hAnsi="Times New Roman"/>
          <w:color w:val="000000"/>
          <w:sz w:val="21"/>
          <w:szCs w:val="21"/>
        </w:rPr>
        <w:t xml:space="preserve"> На основании результатов критериев конкурса формируется рейтинг участников. </w:t>
      </w:r>
    </w:p>
    <w:p w:rsidR="00E65588" w:rsidRPr="000107E0" w:rsidRDefault="00837219" w:rsidP="00E65588">
      <w:pPr>
        <w:tabs>
          <w:tab w:val="left" w:pos="0"/>
          <w:tab w:val="left" w:pos="426"/>
        </w:tabs>
        <w:suppressAutoHyphens/>
        <w:spacing w:after="0"/>
        <w:jc w:val="both"/>
        <w:rPr>
          <w:rFonts w:ascii="Times New Roman" w:hAnsi="Times New Roman"/>
          <w:color w:val="000000"/>
          <w:sz w:val="21"/>
          <w:szCs w:val="21"/>
        </w:rPr>
      </w:pPr>
      <w:r>
        <w:rPr>
          <w:rFonts w:ascii="Times New Roman" w:hAnsi="Times New Roman"/>
          <w:color w:val="000000"/>
          <w:sz w:val="21"/>
          <w:szCs w:val="21"/>
        </w:rPr>
        <w:t>7</w:t>
      </w:r>
      <w:r w:rsidR="00E65588" w:rsidRPr="000107E0">
        <w:rPr>
          <w:rFonts w:ascii="Times New Roman" w:hAnsi="Times New Roman"/>
          <w:color w:val="000000"/>
          <w:sz w:val="21"/>
          <w:szCs w:val="21"/>
        </w:rPr>
        <w:t>.2</w:t>
      </w:r>
      <w:r>
        <w:rPr>
          <w:rFonts w:ascii="Times New Roman" w:hAnsi="Times New Roman"/>
          <w:color w:val="000000"/>
          <w:sz w:val="21"/>
          <w:szCs w:val="21"/>
        </w:rPr>
        <w:t xml:space="preserve"> </w:t>
      </w:r>
      <w:r w:rsidR="00E65588" w:rsidRPr="000107E0">
        <w:rPr>
          <w:rFonts w:ascii="Times New Roman" w:hAnsi="Times New Roman"/>
          <w:color w:val="000000"/>
          <w:sz w:val="21"/>
          <w:szCs w:val="21"/>
        </w:rPr>
        <w:t>Победителями (1 место), лауреатами (2 место), дипломантами</w:t>
      </w:r>
      <w:r>
        <w:rPr>
          <w:rFonts w:ascii="Times New Roman" w:hAnsi="Times New Roman"/>
          <w:color w:val="000000"/>
          <w:sz w:val="21"/>
          <w:szCs w:val="21"/>
        </w:rPr>
        <w:t xml:space="preserve"> </w:t>
      </w:r>
      <w:r w:rsidR="00E65588" w:rsidRPr="000107E0">
        <w:rPr>
          <w:rFonts w:ascii="Times New Roman" w:hAnsi="Times New Roman"/>
          <w:color w:val="000000"/>
          <w:sz w:val="21"/>
          <w:szCs w:val="21"/>
        </w:rPr>
        <w:t>(3 место) становятся участники, получившие наибольшее количество баллов в рейтинге по каждой возрастной группе. Участники, набравшие наименьшее количество баллов получают сертификат.</w:t>
      </w:r>
    </w:p>
    <w:p w:rsidR="00E65588" w:rsidRPr="000107E0" w:rsidRDefault="00837219" w:rsidP="00E65588">
      <w:pPr>
        <w:spacing w:after="0"/>
        <w:jc w:val="both"/>
        <w:rPr>
          <w:rFonts w:ascii="Times New Roman" w:hAnsi="Times New Roman"/>
          <w:sz w:val="21"/>
          <w:szCs w:val="21"/>
        </w:rPr>
      </w:pPr>
      <w:r>
        <w:rPr>
          <w:rFonts w:ascii="Times New Roman" w:hAnsi="Times New Roman"/>
          <w:color w:val="000000"/>
          <w:sz w:val="21"/>
          <w:szCs w:val="21"/>
        </w:rPr>
        <w:t>7</w:t>
      </w:r>
      <w:r w:rsidR="00E65588" w:rsidRPr="000107E0">
        <w:rPr>
          <w:rFonts w:ascii="Times New Roman" w:hAnsi="Times New Roman"/>
          <w:color w:val="000000"/>
          <w:sz w:val="21"/>
          <w:szCs w:val="21"/>
        </w:rPr>
        <w:t>.3.</w:t>
      </w:r>
      <w:r w:rsidR="00E65588" w:rsidRPr="000107E0">
        <w:rPr>
          <w:rFonts w:ascii="Times New Roman" w:hAnsi="Times New Roman"/>
          <w:sz w:val="21"/>
          <w:szCs w:val="21"/>
        </w:rPr>
        <w:t xml:space="preserve"> Жюри оставляет за собой право награждения участников конкурса поощрительными дипломами или грамотами.</w:t>
      </w:r>
    </w:p>
    <w:p w:rsidR="00E65588" w:rsidRPr="000107E0" w:rsidRDefault="00837219" w:rsidP="00E65588">
      <w:pPr>
        <w:spacing w:after="0"/>
        <w:jc w:val="both"/>
        <w:rPr>
          <w:rFonts w:ascii="Times New Roman" w:hAnsi="Times New Roman"/>
          <w:sz w:val="21"/>
          <w:szCs w:val="21"/>
        </w:rPr>
      </w:pPr>
      <w:r>
        <w:rPr>
          <w:rFonts w:ascii="Times New Roman" w:hAnsi="Times New Roman"/>
          <w:sz w:val="21"/>
          <w:szCs w:val="21"/>
        </w:rPr>
        <w:t>7</w:t>
      </w:r>
      <w:r w:rsidR="00E65588" w:rsidRPr="000107E0">
        <w:rPr>
          <w:rFonts w:ascii="Times New Roman" w:hAnsi="Times New Roman"/>
          <w:sz w:val="21"/>
          <w:szCs w:val="21"/>
        </w:rPr>
        <w:t>.4. Благодарностями отмечаются педагоги, принявшие активное участие в подготовке участников конкурса.</w:t>
      </w:r>
    </w:p>
    <w:p w:rsidR="00E65588" w:rsidRPr="000107E0" w:rsidRDefault="00E65588" w:rsidP="00E65588">
      <w:pPr>
        <w:tabs>
          <w:tab w:val="left" w:pos="0"/>
          <w:tab w:val="left" w:pos="426"/>
        </w:tabs>
        <w:suppressAutoHyphens/>
        <w:spacing w:after="0"/>
        <w:jc w:val="both"/>
        <w:rPr>
          <w:rFonts w:ascii="Times New Roman" w:hAnsi="Times New Roman"/>
          <w:color w:val="000000"/>
          <w:sz w:val="21"/>
          <w:szCs w:val="21"/>
        </w:rPr>
      </w:pPr>
      <w:r w:rsidRPr="000107E0">
        <w:rPr>
          <w:rFonts w:ascii="Times New Roman" w:hAnsi="Times New Roman"/>
          <w:color w:val="000000"/>
          <w:sz w:val="21"/>
          <w:szCs w:val="21"/>
        </w:rPr>
        <w:t>По завершению конкурса</w:t>
      </w:r>
      <w:r w:rsidR="00837219">
        <w:rPr>
          <w:rFonts w:ascii="Times New Roman" w:hAnsi="Times New Roman"/>
          <w:color w:val="000000"/>
          <w:sz w:val="21"/>
          <w:szCs w:val="21"/>
        </w:rPr>
        <w:t xml:space="preserve"> для участников проводится фото</w:t>
      </w:r>
      <w:r w:rsidRPr="000107E0">
        <w:rPr>
          <w:rFonts w:ascii="Times New Roman" w:hAnsi="Times New Roman"/>
          <w:color w:val="000000"/>
          <w:sz w:val="21"/>
          <w:szCs w:val="21"/>
        </w:rPr>
        <w:t>сессия.</w:t>
      </w:r>
    </w:p>
    <w:p w:rsidR="00E65588" w:rsidRPr="000107E0" w:rsidRDefault="00E65588" w:rsidP="00E65588">
      <w:pPr>
        <w:tabs>
          <w:tab w:val="left" w:pos="0"/>
          <w:tab w:val="left" w:pos="426"/>
        </w:tabs>
        <w:suppressAutoHyphens/>
        <w:spacing w:after="0"/>
        <w:jc w:val="both"/>
        <w:rPr>
          <w:rFonts w:ascii="Times New Roman" w:hAnsi="Times New Roman"/>
          <w:color w:val="000000"/>
          <w:sz w:val="21"/>
          <w:szCs w:val="21"/>
        </w:rPr>
      </w:pPr>
    </w:p>
    <w:p w:rsidR="00E65588" w:rsidRPr="000107E0" w:rsidRDefault="00E65588" w:rsidP="00E65588">
      <w:pPr>
        <w:tabs>
          <w:tab w:val="left" w:pos="0"/>
          <w:tab w:val="left" w:pos="426"/>
        </w:tabs>
        <w:suppressAutoHyphens/>
        <w:spacing w:after="0"/>
        <w:jc w:val="both"/>
        <w:rPr>
          <w:rFonts w:ascii="Times New Roman" w:hAnsi="Times New Roman"/>
          <w:color w:val="000000"/>
          <w:sz w:val="21"/>
          <w:szCs w:val="21"/>
        </w:rPr>
      </w:pPr>
      <w:r w:rsidRPr="000107E0">
        <w:rPr>
          <w:rFonts w:ascii="Times New Roman" w:hAnsi="Times New Roman"/>
          <w:b/>
          <w:color w:val="000000"/>
          <w:sz w:val="21"/>
          <w:szCs w:val="21"/>
        </w:rPr>
        <w:t xml:space="preserve">Контактный тел.: </w:t>
      </w:r>
      <w:r w:rsidRPr="000107E0">
        <w:rPr>
          <w:rFonts w:ascii="Times New Roman" w:hAnsi="Times New Roman"/>
          <w:color w:val="000000"/>
          <w:sz w:val="21"/>
          <w:szCs w:val="21"/>
        </w:rPr>
        <w:t xml:space="preserve">246-04-53 (с 11-00 до 17-00 кроме субботы и воскресенья) – отдел спортивно-технического образования. Электронный адрес: </w:t>
      </w:r>
      <w:hyperlink r:id="rId101" w:history="1">
        <w:r w:rsidRPr="000107E0">
          <w:rPr>
            <w:rStyle w:val="a9"/>
            <w:rFonts w:ascii="Times New Roman" w:hAnsi="Times New Roman"/>
            <w:sz w:val="21"/>
            <w:szCs w:val="21"/>
            <w:lang w:val="en-US"/>
          </w:rPr>
          <w:t>stddut</w:t>
        </w:r>
        <w:r w:rsidRPr="000107E0">
          <w:rPr>
            <w:rStyle w:val="a9"/>
            <w:rFonts w:ascii="Times New Roman" w:hAnsi="Times New Roman"/>
            <w:sz w:val="21"/>
            <w:szCs w:val="21"/>
          </w:rPr>
          <w:t>@</w:t>
        </w:r>
        <w:r w:rsidRPr="000107E0">
          <w:rPr>
            <w:rStyle w:val="a9"/>
            <w:rFonts w:ascii="Times New Roman" w:hAnsi="Times New Roman"/>
            <w:sz w:val="21"/>
            <w:szCs w:val="21"/>
            <w:lang w:val="en-US"/>
          </w:rPr>
          <w:t>mail</w:t>
        </w:r>
        <w:r w:rsidRPr="000107E0">
          <w:rPr>
            <w:rStyle w:val="a9"/>
            <w:rFonts w:ascii="Times New Roman" w:hAnsi="Times New Roman"/>
            <w:sz w:val="21"/>
            <w:szCs w:val="21"/>
          </w:rPr>
          <w:t>.</w:t>
        </w:r>
        <w:r w:rsidRPr="000107E0">
          <w:rPr>
            <w:rStyle w:val="a9"/>
            <w:rFonts w:ascii="Times New Roman" w:hAnsi="Times New Roman"/>
            <w:sz w:val="21"/>
            <w:szCs w:val="21"/>
            <w:lang w:val="en-US"/>
          </w:rPr>
          <w:t>ru</w:t>
        </w:r>
      </w:hyperlink>
      <w:r w:rsidRPr="000107E0">
        <w:rPr>
          <w:rFonts w:ascii="Times New Roman" w:hAnsi="Times New Roman"/>
          <w:color w:val="000000"/>
          <w:sz w:val="21"/>
          <w:szCs w:val="21"/>
        </w:rPr>
        <w:t xml:space="preserve"> </w:t>
      </w:r>
    </w:p>
    <w:p w:rsidR="00E65588" w:rsidRPr="000107E0" w:rsidRDefault="00E65588" w:rsidP="00E65588">
      <w:pPr>
        <w:spacing w:after="0"/>
        <w:jc w:val="both"/>
        <w:rPr>
          <w:rFonts w:ascii="Times New Roman" w:hAnsi="Times New Roman"/>
          <w:color w:val="000000"/>
          <w:sz w:val="21"/>
          <w:szCs w:val="21"/>
        </w:rPr>
      </w:pPr>
      <w:r w:rsidRPr="000107E0">
        <w:rPr>
          <w:rFonts w:ascii="Times New Roman" w:hAnsi="Times New Roman"/>
          <w:color w:val="000000"/>
          <w:sz w:val="21"/>
          <w:szCs w:val="21"/>
        </w:rPr>
        <w:t xml:space="preserve">Координатор – зав. отделом Копылова Екатерина Владимировна </w:t>
      </w:r>
    </w:p>
    <w:p w:rsidR="00E65588" w:rsidRPr="000107E0" w:rsidRDefault="00E65588" w:rsidP="00E65588">
      <w:pPr>
        <w:spacing w:after="0"/>
        <w:jc w:val="both"/>
        <w:rPr>
          <w:rFonts w:ascii="Times New Roman" w:hAnsi="Times New Roman"/>
          <w:sz w:val="21"/>
          <w:szCs w:val="21"/>
        </w:rPr>
      </w:pPr>
      <w:r w:rsidRPr="000107E0">
        <w:rPr>
          <w:rFonts w:ascii="Times New Roman" w:hAnsi="Times New Roman"/>
          <w:color w:val="000000"/>
          <w:sz w:val="21"/>
          <w:szCs w:val="21"/>
          <w:shd w:val="clear" w:color="auto" w:fill="FFFFFF"/>
        </w:rPr>
        <w:t xml:space="preserve">Организатором конкурса является </w:t>
      </w:r>
      <w:r w:rsidRPr="000107E0">
        <w:rPr>
          <w:rFonts w:ascii="Times New Roman" w:hAnsi="Times New Roman"/>
          <w:color w:val="000000"/>
          <w:sz w:val="21"/>
          <w:szCs w:val="21"/>
        </w:rPr>
        <w:t>руководитель объединени</w:t>
      </w:r>
      <w:r w:rsidR="00837219">
        <w:rPr>
          <w:rFonts w:ascii="Times New Roman" w:hAnsi="Times New Roman"/>
          <w:color w:val="000000"/>
          <w:sz w:val="21"/>
          <w:szCs w:val="21"/>
        </w:rPr>
        <w:t xml:space="preserve">я    парикмахерского искусства </w:t>
      </w:r>
      <w:r w:rsidRPr="000107E0">
        <w:rPr>
          <w:rFonts w:ascii="Times New Roman" w:hAnsi="Times New Roman"/>
          <w:color w:val="000000"/>
          <w:sz w:val="21"/>
          <w:szCs w:val="21"/>
        </w:rPr>
        <w:t>педаг</w:t>
      </w:r>
      <w:r w:rsidR="00837219">
        <w:rPr>
          <w:rFonts w:ascii="Times New Roman" w:hAnsi="Times New Roman"/>
          <w:color w:val="000000"/>
          <w:sz w:val="21"/>
          <w:szCs w:val="21"/>
        </w:rPr>
        <w:t xml:space="preserve">ог дополнительного образования </w:t>
      </w:r>
      <w:r w:rsidRPr="000107E0">
        <w:rPr>
          <w:rFonts w:ascii="Times New Roman" w:hAnsi="Times New Roman"/>
          <w:color w:val="000000"/>
          <w:sz w:val="21"/>
          <w:szCs w:val="21"/>
        </w:rPr>
        <w:t xml:space="preserve">Савицкая Татьяна Владимировна  </w:t>
      </w:r>
      <w:r w:rsidRPr="000107E0">
        <w:rPr>
          <w:rStyle w:val="apple-converted-space"/>
          <w:rFonts w:ascii="Times New Roman" w:hAnsi="Times New Roman"/>
          <w:color w:val="000000"/>
          <w:sz w:val="21"/>
          <w:szCs w:val="21"/>
        </w:rPr>
        <w:t>моб.</w:t>
      </w:r>
      <w:r w:rsidR="00837219">
        <w:rPr>
          <w:rStyle w:val="apple-converted-space"/>
          <w:rFonts w:ascii="Times New Roman" w:hAnsi="Times New Roman"/>
          <w:color w:val="000000"/>
          <w:sz w:val="21"/>
          <w:szCs w:val="21"/>
        </w:rPr>
        <w:t xml:space="preserve"> </w:t>
      </w:r>
      <w:r w:rsidRPr="000107E0">
        <w:rPr>
          <w:rStyle w:val="apple-converted-space"/>
          <w:rFonts w:ascii="Times New Roman" w:hAnsi="Times New Roman"/>
          <w:color w:val="000000"/>
          <w:sz w:val="21"/>
          <w:szCs w:val="21"/>
        </w:rPr>
        <w:t xml:space="preserve">тел. </w:t>
      </w:r>
      <w:r w:rsidRPr="000107E0">
        <w:rPr>
          <w:rFonts w:ascii="Times New Roman" w:hAnsi="Times New Roman"/>
          <w:color w:val="000000"/>
          <w:sz w:val="21"/>
          <w:szCs w:val="21"/>
        </w:rPr>
        <w:t>8-905-266-51-13</w:t>
      </w:r>
    </w:p>
    <w:p w:rsidR="00E65588" w:rsidRPr="000107E0" w:rsidRDefault="00E65588" w:rsidP="00E65588">
      <w:pPr>
        <w:spacing w:after="0"/>
        <w:jc w:val="right"/>
        <w:rPr>
          <w:rFonts w:ascii="Times New Roman" w:hAnsi="Times New Roman"/>
          <w:b/>
          <w:sz w:val="21"/>
          <w:szCs w:val="21"/>
        </w:rPr>
      </w:pPr>
    </w:p>
    <w:p w:rsidR="00837219" w:rsidRDefault="00837219">
      <w:pPr>
        <w:spacing w:after="0" w:line="240" w:lineRule="auto"/>
        <w:rPr>
          <w:rFonts w:ascii="Times New Roman" w:hAnsi="Times New Roman"/>
          <w:i/>
          <w:sz w:val="21"/>
          <w:szCs w:val="21"/>
        </w:rPr>
      </w:pPr>
      <w:r>
        <w:rPr>
          <w:rFonts w:ascii="Times New Roman" w:hAnsi="Times New Roman"/>
          <w:i/>
          <w:sz w:val="21"/>
          <w:szCs w:val="21"/>
        </w:rPr>
        <w:br w:type="page"/>
      </w:r>
    </w:p>
    <w:p w:rsidR="00E65588" w:rsidRPr="000107E0" w:rsidRDefault="00E65588" w:rsidP="00E65588">
      <w:pPr>
        <w:spacing w:after="0"/>
        <w:jc w:val="right"/>
        <w:rPr>
          <w:rFonts w:ascii="Times New Roman" w:hAnsi="Times New Roman"/>
          <w:i/>
          <w:sz w:val="21"/>
          <w:szCs w:val="21"/>
        </w:rPr>
      </w:pPr>
      <w:r w:rsidRPr="000107E0">
        <w:rPr>
          <w:rFonts w:ascii="Times New Roman" w:hAnsi="Times New Roman"/>
          <w:i/>
          <w:sz w:val="21"/>
          <w:szCs w:val="21"/>
        </w:rPr>
        <w:lastRenderedPageBreak/>
        <w:t>Приложение №1</w:t>
      </w:r>
    </w:p>
    <w:p w:rsidR="00E65588" w:rsidRPr="000107E0" w:rsidRDefault="00E65588" w:rsidP="00E65588">
      <w:pPr>
        <w:spacing w:after="0"/>
        <w:jc w:val="right"/>
        <w:rPr>
          <w:rFonts w:ascii="Times New Roman" w:hAnsi="Times New Roman"/>
          <w:b/>
          <w:i/>
          <w:sz w:val="21"/>
          <w:szCs w:val="21"/>
        </w:rPr>
      </w:pPr>
      <w:r w:rsidRPr="000107E0">
        <w:rPr>
          <w:rFonts w:ascii="Times New Roman" w:hAnsi="Times New Roman"/>
          <w:b/>
          <w:i/>
          <w:sz w:val="21"/>
          <w:szCs w:val="21"/>
        </w:rPr>
        <w:t>Форма заявки</w:t>
      </w:r>
    </w:p>
    <w:p w:rsidR="00E65588" w:rsidRPr="000107E0" w:rsidRDefault="00E65588" w:rsidP="00E65588">
      <w:pPr>
        <w:spacing w:after="0"/>
        <w:rPr>
          <w:rFonts w:ascii="Times New Roman" w:hAnsi="Times New Roman"/>
          <w:b/>
          <w:sz w:val="21"/>
          <w:szCs w:val="21"/>
        </w:rPr>
      </w:pPr>
    </w:p>
    <w:p w:rsidR="00E65588" w:rsidRPr="000107E0" w:rsidRDefault="00837219" w:rsidP="00E65588">
      <w:pPr>
        <w:spacing w:after="0"/>
        <w:jc w:val="right"/>
        <w:rPr>
          <w:rFonts w:ascii="Times New Roman" w:hAnsi="Times New Roman"/>
          <w:sz w:val="21"/>
          <w:szCs w:val="21"/>
        </w:rPr>
      </w:pPr>
      <w:r>
        <w:rPr>
          <w:rFonts w:ascii="Times New Roman" w:hAnsi="Times New Roman"/>
          <w:sz w:val="21"/>
          <w:szCs w:val="21"/>
        </w:rPr>
        <w:t xml:space="preserve">В Оргкомитет </w:t>
      </w:r>
      <w:r w:rsidR="00E65588" w:rsidRPr="000107E0">
        <w:rPr>
          <w:rFonts w:ascii="Times New Roman" w:hAnsi="Times New Roman"/>
          <w:sz w:val="21"/>
          <w:szCs w:val="21"/>
        </w:rPr>
        <w:t xml:space="preserve">ГБУ ДО ДДЮТ </w:t>
      </w:r>
    </w:p>
    <w:p w:rsidR="00E65588" w:rsidRPr="000107E0" w:rsidRDefault="00E65588" w:rsidP="00E65588">
      <w:pPr>
        <w:spacing w:after="0"/>
        <w:jc w:val="right"/>
        <w:rPr>
          <w:rFonts w:ascii="Times New Roman" w:hAnsi="Times New Roman"/>
          <w:sz w:val="21"/>
          <w:szCs w:val="21"/>
        </w:rPr>
      </w:pPr>
      <w:r w:rsidRPr="000107E0">
        <w:rPr>
          <w:rFonts w:ascii="Times New Roman" w:hAnsi="Times New Roman"/>
          <w:sz w:val="21"/>
          <w:szCs w:val="21"/>
        </w:rPr>
        <w:t xml:space="preserve">районного открытого конкурса </w:t>
      </w:r>
    </w:p>
    <w:p w:rsidR="00E65588" w:rsidRPr="000107E0" w:rsidRDefault="00E65588" w:rsidP="00E65588">
      <w:pPr>
        <w:spacing w:after="0"/>
        <w:jc w:val="right"/>
        <w:rPr>
          <w:rFonts w:ascii="Times New Roman" w:hAnsi="Times New Roman"/>
          <w:sz w:val="21"/>
          <w:szCs w:val="21"/>
        </w:rPr>
      </w:pPr>
      <w:r w:rsidRPr="000107E0">
        <w:rPr>
          <w:rFonts w:ascii="Times New Roman" w:hAnsi="Times New Roman"/>
          <w:sz w:val="21"/>
          <w:szCs w:val="21"/>
        </w:rPr>
        <w:t>по парикмахерскому искусству в 2018-2019 учебном году</w:t>
      </w:r>
    </w:p>
    <w:p w:rsidR="00E65588" w:rsidRPr="000107E0" w:rsidRDefault="00E65588" w:rsidP="00E65588">
      <w:pPr>
        <w:autoSpaceDE w:val="0"/>
        <w:autoSpaceDN w:val="0"/>
        <w:adjustRightInd w:val="0"/>
        <w:spacing w:after="0"/>
        <w:jc w:val="right"/>
        <w:rPr>
          <w:rFonts w:ascii="Times New Roman" w:hAnsi="Times New Roman"/>
          <w:sz w:val="21"/>
          <w:szCs w:val="21"/>
        </w:rPr>
      </w:pPr>
      <w:r w:rsidRPr="000107E0">
        <w:rPr>
          <w:rFonts w:ascii="Times New Roman" w:hAnsi="Times New Roman"/>
          <w:sz w:val="21"/>
          <w:szCs w:val="21"/>
        </w:rPr>
        <w:t xml:space="preserve">от _________________________________________________________, </w:t>
      </w:r>
    </w:p>
    <w:p w:rsidR="00E65588" w:rsidRPr="000107E0" w:rsidRDefault="00E65588" w:rsidP="00E65588">
      <w:pPr>
        <w:autoSpaceDE w:val="0"/>
        <w:autoSpaceDN w:val="0"/>
        <w:adjustRightInd w:val="0"/>
        <w:spacing w:after="0"/>
        <w:jc w:val="right"/>
        <w:rPr>
          <w:rFonts w:ascii="Times New Roman" w:hAnsi="Times New Roman"/>
          <w:sz w:val="21"/>
          <w:szCs w:val="21"/>
        </w:rPr>
      </w:pPr>
      <w:r w:rsidRPr="000107E0">
        <w:rPr>
          <w:rFonts w:ascii="Times New Roman" w:hAnsi="Times New Roman"/>
          <w:sz w:val="21"/>
          <w:szCs w:val="21"/>
        </w:rPr>
        <w:t xml:space="preserve"> (Фамилия, Имя, Отчество (полностью) </w:t>
      </w:r>
    </w:p>
    <w:p w:rsidR="00E65588" w:rsidRPr="000107E0" w:rsidRDefault="00E65588" w:rsidP="00E65588">
      <w:pPr>
        <w:autoSpaceDE w:val="0"/>
        <w:autoSpaceDN w:val="0"/>
        <w:adjustRightInd w:val="0"/>
        <w:spacing w:after="0"/>
        <w:jc w:val="right"/>
        <w:rPr>
          <w:rFonts w:ascii="Times New Roman" w:hAnsi="Times New Roman"/>
          <w:sz w:val="21"/>
          <w:szCs w:val="21"/>
        </w:rPr>
      </w:pPr>
      <w:r w:rsidRPr="000107E0">
        <w:rPr>
          <w:rFonts w:ascii="Times New Roman" w:hAnsi="Times New Roman"/>
          <w:sz w:val="21"/>
          <w:szCs w:val="21"/>
        </w:rPr>
        <w:t>педагога дополнительного образования / учителя</w:t>
      </w:r>
    </w:p>
    <w:p w:rsidR="00E65588" w:rsidRPr="000107E0" w:rsidRDefault="00E65588" w:rsidP="00E65588">
      <w:pPr>
        <w:autoSpaceDE w:val="0"/>
        <w:autoSpaceDN w:val="0"/>
        <w:adjustRightInd w:val="0"/>
        <w:spacing w:after="0"/>
        <w:jc w:val="right"/>
        <w:rPr>
          <w:rFonts w:ascii="Times New Roman" w:hAnsi="Times New Roman"/>
          <w:sz w:val="21"/>
          <w:szCs w:val="21"/>
        </w:rPr>
      </w:pPr>
      <w:r w:rsidRPr="000107E0">
        <w:rPr>
          <w:rFonts w:ascii="Times New Roman" w:hAnsi="Times New Roman"/>
          <w:sz w:val="21"/>
          <w:szCs w:val="21"/>
        </w:rPr>
        <w:t>Учреждение:</w:t>
      </w:r>
      <w:r w:rsidR="00837219">
        <w:rPr>
          <w:rFonts w:ascii="Times New Roman" w:hAnsi="Times New Roman"/>
          <w:sz w:val="21"/>
          <w:szCs w:val="21"/>
        </w:rPr>
        <w:t xml:space="preserve"> </w:t>
      </w:r>
      <w:r w:rsidRPr="000107E0">
        <w:rPr>
          <w:rFonts w:ascii="Times New Roman" w:hAnsi="Times New Roman"/>
          <w:sz w:val="21"/>
          <w:szCs w:val="21"/>
        </w:rPr>
        <w:t>___________________________________________________</w:t>
      </w:r>
    </w:p>
    <w:p w:rsidR="00E65588" w:rsidRPr="000107E0" w:rsidRDefault="00E65588" w:rsidP="00E65588">
      <w:pPr>
        <w:autoSpaceDE w:val="0"/>
        <w:autoSpaceDN w:val="0"/>
        <w:adjustRightInd w:val="0"/>
        <w:spacing w:after="0"/>
        <w:jc w:val="right"/>
        <w:rPr>
          <w:rFonts w:ascii="Times New Roman" w:hAnsi="Times New Roman"/>
          <w:sz w:val="21"/>
          <w:szCs w:val="21"/>
        </w:rPr>
      </w:pPr>
      <w:r w:rsidRPr="000107E0">
        <w:rPr>
          <w:rFonts w:ascii="Times New Roman" w:hAnsi="Times New Roman"/>
          <w:sz w:val="21"/>
          <w:szCs w:val="21"/>
        </w:rPr>
        <w:t>___________________________________________________</w:t>
      </w:r>
    </w:p>
    <w:p w:rsidR="00E65588" w:rsidRPr="000107E0" w:rsidRDefault="00E65588" w:rsidP="00E65588">
      <w:pPr>
        <w:autoSpaceDE w:val="0"/>
        <w:autoSpaceDN w:val="0"/>
        <w:adjustRightInd w:val="0"/>
        <w:spacing w:after="0"/>
        <w:jc w:val="right"/>
        <w:rPr>
          <w:rFonts w:ascii="Times New Roman" w:hAnsi="Times New Roman"/>
          <w:sz w:val="21"/>
          <w:szCs w:val="21"/>
        </w:rPr>
      </w:pPr>
      <w:r w:rsidRPr="000107E0">
        <w:rPr>
          <w:rFonts w:ascii="Times New Roman" w:hAnsi="Times New Roman"/>
          <w:sz w:val="21"/>
          <w:szCs w:val="21"/>
        </w:rPr>
        <w:t xml:space="preserve"> (наименование образовательного учреждения полностью с указанием района)</w:t>
      </w:r>
    </w:p>
    <w:p w:rsidR="00E65588" w:rsidRDefault="00E65588" w:rsidP="00E65588">
      <w:pPr>
        <w:shd w:val="clear" w:color="auto" w:fill="FFFFFF"/>
        <w:spacing w:after="0"/>
        <w:jc w:val="center"/>
        <w:rPr>
          <w:rFonts w:ascii="Times New Roman" w:hAnsi="Times New Roman"/>
          <w:b/>
          <w:sz w:val="21"/>
          <w:szCs w:val="21"/>
        </w:rPr>
      </w:pPr>
    </w:p>
    <w:p w:rsidR="00837219" w:rsidRPr="000107E0" w:rsidRDefault="00837219" w:rsidP="00E65588">
      <w:pPr>
        <w:shd w:val="clear" w:color="auto" w:fill="FFFFFF"/>
        <w:spacing w:after="0"/>
        <w:jc w:val="center"/>
        <w:rPr>
          <w:rFonts w:ascii="Times New Roman" w:hAnsi="Times New Roman"/>
          <w:b/>
          <w:sz w:val="21"/>
          <w:szCs w:val="21"/>
        </w:rPr>
      </w:pPr>
    </w:p>
    <w:p w:rsidR="00E65588" w:rsidRPr="000107E0" w:rsidRDefault="00E65588" w:rsidP="00E65588">
      <w:pPr>
        <w:shd w:val="clear" w:color="auto" w:fill="FFFFFF"/>
        <w:spacing w:after="0"/>
        <w:jc w:val="center"/>
        <w:rPr>
          <w:rFonts w:ascii="Times New Roman" w:hAnsi="Times New Roman"/>
          <w:b/>
          <w:sz w:val="21"/>
          <w:szCs w:val="21"/>
        </w:rPr>
      </w:pPr>
      <w:r w:rsidRPr="000107E0">
        <w:rPr>
          <w:rFonts w:ascii="Times New Roman" w:hAnsi="Times New Roman"/>
          <w:b/>
          <w:sz w:val="21"/>
          <w:szCs w:val="21"/>
        </w:rPr>
        <w:t xml:space="preserve">ЗАЯВКА </w:t>
      </w:r>
    </w:p>
    <w:p w:rsidR="00E65588" w:rsidRPr="000107E0" w:rsidRDefault="00E65588" w:rsidP="00E65588">
      <w:pPr>
        <w:shd w:val="clear" w:color="auto" w:fill="FFFFFF"/>
        <w:spacing w:after="0"/>
        <w:jc w:val="center"/>
        <w:rPr>
          <w:rFonts w:ascii="Times New Roman" w:hAnsi="Times New Roman"/>
          <w:b/>
          <w:sz w:val="21"/>
          <w:szCs w:val="21"/>
        </w:rPr>
      </w:pPr>
      <w:r w:rsidRPr="000107E0">
        <w:rPr>
          <w:rFonts w:ascii="Times New Roman" w:hAnsi="Times New Roman"/>
          <w:b/>
          <w:sz w:val="21"/>
          <w:szCs w:val="21"/>
        </w:rPr>
        <w:t xml:space="preserve">на участие в районном открытом конкурсе </w:t>
      </w:r>
    </w:p>
    <w:p w:rsidR="00E65588" w:rsidRPr="000107E0" w:rsidRDefault="00E65588" w:rsidP="00E65588">
      <w:pPr>
        <w:shd w:val="clear" w:color="auto" w:fill="FFFFFF"/>
        <w:spacing w:after="0"/>
        <w:jc w:val="center"/>
        <w:rPr>
          <w:rFonts w:ascii="Times New Roman" w:hAnsi="Times New Roman"/>
          <w:b/>
          <w:sz w:val="21"/>
          <w:szCs w:val="21"/>
        </w:rPr>
      </w:pPr>
      <w:r w:rsidRPr="000107E0">
        <w:rPr>
          <w:rFonts w:ascii="Times New Roman" w:hAnsi="Times New Roman"/>
          <w:b/>
          <w:sz w:val="21"/>
          <w:szCs w:val="21"/>
        </w:rPr>
        <w:t>по парикмахерскому искусству в 2108-2019 учебном году</w:t>
      </w:r>
    </w:p>
    <w:p w:rsidR="00E65588" w:rsidRDefault="00E65588" w:rsidP="00E65588">
      <w:pPr>
        <w:spacing w:after="0"/>
        <w:rPr>
          <w:rFonts w:ascii="Times New Roman" w:hAnsi="Times New Roman"/>
          <w:bCs/>
          <w:color w:val="000000"/>
          <w:spacing w:val="-1"/>
          <w:sz w:val="21"/>
          <w:szCs w:val="21"/>
        </w:rPr>
      </w:pPr>
    </w:p>
    <w:p w:rsidR="00837219" w:rsidRDefault="00837219" w:rsidP="00E65588">
      <w:pPr>
        <w:spacing w:after="0"/>
        <w:rPr>
          <w:rFonts w:ascii="Times New Roman" w:hAnsi="Times New Roman"/>
          <w:bCs/>
          <w:color w:val="000000"/>
          <w:spacing w:val="-1"/>
          <w:sz w:val="21"/>
          <w:szCs w:val="21"/>
        </w:rPr>
      </w:pPr>
    </w:p>
    <w:p w:rsidR="00837219" w:rsidRPr="000107E0" w:rsidRDefault="00837219" w:rsidP="00E65588">
      <w:pPr>
        <w:spacing w:after="0"/>
        <w:rPr>
          <w:rFonts w:ascii="Times New Roman" w:hAnsi="Times New Roman"/>
          <w:bCs/>
          <w:color w:val="000000"/>
          <w:spacing w:val="-1"/>
          <w:sz w:val="21"/>
          <w:szCs w:val="21"/>
        </w:rPr>
      </w:pP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275"/>
        <w:gridCol w:w="1133"/>
        <w:gridCol w:w="1560"/>
        <w:gridCol w:w="2735"/>
        <w:gridCol w:w="1653"/>
      </w:tblGrid>
      <w:tr w:rsidR="00E65588" w:rsidRPr="000107E0" w:rsidTr="00837219">
        <w:trPr>
          <w:jc w:val="center"/>
        </w:trPr>
        <w:tc>
          <w:tcPr>
            <w:tcW w:w="268"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 xml:space="preserve">№  </w:t>
            </w:r>
          </w:p>
          <w:p w:rsidR="00E65588" w:rsidRPr="000107E0" w:rsidRDefault="00E65588" w:rsidP="00FE411F">
            <w:pPr>
              <w:spacing w:after="0"/>
              <w:rPr>
                <w:rFonts w:ascii="Times New Roman" w:hAnsi="Times New Roman"/>
                <w:sz w:val="21"/>
                <w:szCs w:val="21"/>
              </w:rPr>
            </w:pPr>
          </w:p>
        </w:tc>
        <w:tc>
          <w:tcPr>
            <w:tcW w:w="1150"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 xml:space="preserve">Фамилия, имя учащихся (полностью) </w:t>
            </w:r>
          </w:p>
        </w:tc>
        <w:tc>
          <w:tcPr>
            <w:tcW w:w="573"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Класс/</w:t>
            </w:r>
          </w:p>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ОУ</w:t>
            </w:r>
          </w:p>
        </w:tc>
        <w:tc>
          <w:tcPr>
            <w:tcW w:w="789"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Возраст</w:t>
            </w:r>
          </w:p>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(полных лет)</w:t>
            </w:r>
          </w:p>
        </w:tc>
        <w:tc>
          <w:tcPr>
            <w:tcW w:w="1383"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jc w:val="center"/>
              <w:rPr>
                <w:rFonts w:ascii="Times New Roman" w:hAnsi="Times New Roman"/>
                <w:sz w:val="21"/>
                <w:szCs w:val="21"/>
              </w:rPr>
            </w:pPr>
            <w:r w:rsidRPr="000107E0">
              <w:rPr>
                <w:rFonts w:ascii="Times New Roman" w:hAnsi="Times New Roman"/>
                <w:sz w:val="21"/>
                <w:szCs w:val="21"/>
              </w:rPr>
              <w:t xml:space="preserve">Педагог, руководитель объединения </w:t>
            </w:r>
          </w:p>
        </w:tc>
        <w:tc>
          <w:tcPr>
            <w:tcW w:w="836"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Контактный телефон, электронный адрес</w:t>
            </w:r>
          </w:p>
        </w:tc>
      </w:tr>
      <w:tr w:rsidR="00E65588" w:rsidRPr="000107E0" w:rsidTr="00837219">
        <w:trPr>
          <w:jc w:val="center"/>
        </w:trPr>
        <w:tc>
          <w:tcPr>
            <w:tcW w:w="268"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1</w:t>
            </w:r>
          </w:p>
        </w:tc>
        <w:tc>
          <w:tcPr>
            <w:tcW w:w="1150"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 xml:space="preserve"> </w:t>
            </w:r>
          </w:p>
        </w:tc>
        <w:tc>
          <w:tcPr>
            <w:tcW w:w="57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p w:rsidR="00E65588" w:rsidRPr="000107E0" w:rsidRDefault="00E65588" w:rsidP="00FE411F">
            <w:pPr>
              <w:spacing w:after="0"/>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tc>
        <w:tc>
          <w:tcPr>
            <w:tcW w:w="138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tc>
      </w:tr>
      <w:tr w:rsidR="00E65588" w:rsidRPr="000107E0" w:rsidTr="00837219">
        <w:trPr>
          <w:jc w:val="center"/>
        </w:trPr>
        <w:tc>
          <w:tcPr>
            <w:tcW w:w="268"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2</w:t>
            </w:r>
          </w:p>
        </w:tc>
        <w:tc>
          <w:tcPr>
            <w:tcW w:w="1150"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 xml:space="preserve"> </w:t>
            </w:r>
          </w:p>
        </w:tc>
        <w:tc>
          <w:tcPr>
            <w:tcW w:w="57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p w:rsidR="00E65588" w:rsidRPr="000107E0" w:rsidRDefault="00E65588" w:rsidP="00FE411F">
            <w:pPr>
              <w:spacing w:after="0"/>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tc>
        <w:tc>
          <w:tcPr>
            <w:tcW w:w="138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tc>
      </w:tr>
      <w:tr w:rsidR="00E65588" w:rsidRPr="000107E0" w:rsidTr="00837219">
        <w:trPr>
          <w:jc w:val="center"/>
        </w:trPr>
        <w:tc>
          <w:tcPr>
            <w:tcW w:w="268"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3</w:t>
            </w:r>
          </w:p>
        </w:tc>
        <w:tc>
          <w:tcPr>
            <w:tcW w:w="1150"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 xml:space="preserve"> </w:t>
            </w:r>
          </w:p>
        </w:tc>
        <w:tc>
          <w:tcPr>
            <w:tcW w:w="57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p w:rsidR="00E65588" w:rsidRPr="000107E0" w:rsidRDefault="00E65588" w:rsidP="00FE411F">
            <w:pPr>
              <w:spacing w:after="0"/>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tc>
        <w:tc>
          <w:tcPr>
            <w:tcW w:w="138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ind w:firstLine="709"/>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ind w:firstLine="709"/>
              <w:rPr>
                <w:rFonts w:ascii="Times New Roman" w:hAnsi="Times New Roman"/>
                <w:sz w:val="21"/>
                <w:szCs w:val="21"/>
              </w:rPr>
            </w:pPr>
          </w:p>
        </w:tc>
      </w:tr>
      <w:tr w:rsidR="00E65588" w:rsidRPr="000107E0" w:rsidTr="00837219">
        <w:trPr>
          <w:jc w:val="center"/>
        </w:trPr>
        <w:tc>
          <w:tcPr>
            <w:tcW w:w="268"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4</w:t>
            </w:r>
          </w:p>
        </w:tc>
        <w:tc>
          <w:tcPr>
            <w:tcW w:w="1150"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 xml:space="preserve"> </w:t>
            </w:r>
          </w:p>
        </w:tc>
        <w:tc>
          <w:tcPr>
            <w:tcW w:w="57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p w:rsidR="00E65588" w:rsidRPr="000107E0" w:rsidRDefault="00E65588" w:rsidP="00FE411F">
            <w:pPr>
              <w:spacing w:after="0"/>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ind w:firstLine="709"/>
              <w:rPr>
                <w:rFonts w:ascii="Times New Roman" w:hAnsi="Times New Roman"/>
                <w:sz w:val="21"/>
                <w:szCs w:val="21"/>
              </w:rPr>
            </w:pPr>
          </w:p>
        </w:tc>
        <w:tc>
          <w:tcPr>
            <w:tcW w:w="138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ind w:firstLine="709"/>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ind w:firstLine="709"/>
              <w:rPr>
                <w:rFonts w:ascii="Times New Roman" w:hAnsi="Times New Roman"/>
                <w:sz w:val="21"/>
                <w:szCs w:val="21"/>
              </w:rPr>
            </w:pPr>
          </w:p>
        </w:tc>
      </w:tr>
      <w:tr w:rsidR="00E65588" w:rsidRPr="000107E0" w:rsidTr="00837219">
        <w:trPr>
          <w:jc w:val="center"/>
        </w:trPr>
        <w:tc>
          <w:tcPr>
            <w:tcW w:w="268"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5</w:t>
            </w:r>
          </w:p>
        </w:tc>
        <w:tc>
          <w:tcPr>
            <w:tcW w:w="1150" w:type="pct"/>
            <w:tcBorders>
              <w:top w:val="single" w:sz="4" w:space="0" w:color="auto"/>
              <w:left w:val="single" w:sz="4" w:space="0" w:color="auto"/>
              <w:bottom w:val="single" w:sz="4" w:space="0" w:color="auto"/>
              <w:right w:val="single" w:sz="4" w:space="0" w:color="auto"/>
            </w:tcBorders>
            <w:hideMark/>
          </w:tcPr>
          <w:p w:rsidR="00E65588" w:rsidRPr="000107E0" w:rsidRDefault="00E65588" w:rsidP="00FE411F">
            <w:pPr>
              <w:spacing w:after="0"/>
              <w:rPr>
                <w:rFonts w:ascii="Times New Roman" w:hAnsi="Times New Roman"/>
                <w:sz w:val="21"/>
                <w:szCs w:val="21"/>
              </w:rPr>
            </w:pPr>
            <w:r w:rsidRPr="000107E0">
              <w:rPr>
                <w:rFonts w:ascii="Times New Roman" w:hAnsi="Times New Roman"/>
                <w:sz w:val="21"/>
                <w:szCs w:val="21"/>
              </w:rPr>
              <w:t xml:space="preserve"> </w:t>
            </w:r>
          </w:p>
        </w:tc>
        <w:tc>
          <w:tcPr>
            <w:tcW w:w="57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rPr>
                <w:rFonts w:ascii="Times New Roman" w:hAnsi="Times New Roman"/>
                <w:sz w:val="21"/>
                <w:szCs w:val="21"/>
              </w:rPr>
            </w:pPr>
          </w:p>
          <w:p w:rsidR="00E65588" w:rsidRPr="000107E0" w:rsidRDefault="00E65588" w:rsidP="00FE411F">
            <w:pPr>
              <w:spacing w:after="0"/>
              <w:rPr>
                <w:rFonts w:ascii="Times New Roman" w:hAnsi="Times New Roman"/>
                <w:sz w:val="21"/>
                <w:szCs w:val="21"/>
              </w:rPr>
            </w:pPr>
          </w:p>
        </w:tc>
        <w:tc>
          <w:tcPr>
            <w:tcW w:w="789"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ind w:firstLine="709"/>
              <w:rPr>
                <w:rFonts w:ascii="Times New Roman" w:hAnsi="Times New Roman"/>
                <w:sz w:val="21"/>
                <w:szCs w:val="21"/>
              </w:rPr>
            </w:pPr>
          </w:p>
        </w:tc>
        <w:tc>
          <w:tcPr>
            <w:tcW w:w="1383"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ind w:firstLine="709"/>
              <w:rPr>
                <w:rFonts w:ascii="Times New Roman" w:hAnsi="Times New Roman"/>
                <w:sz w:val="21"/>
                <w:szCs w:val="21"/>
              </w:rPr>
            </w:pPr>
          </w:p>
        </w:tc>
        <w:tc>
          <w:tcPr>
            <w:tcW w:w="836" w:type="pct"/>
            <w:tcBorders>
              <w:top w:val="single" w:sz="4" w:space="0" w:color="auto"/>
              <w:left w:val="single" w:sz="4" w:space="0" w:color="auto"/>
              <w:bottom w:val="single" w:sz="4" w:space="0" w:color="auto"/>
              <w:right w:val="single" w:sz="4" w:space="0" w:color="auto"/>
            </w:tcBorders>
          </w:tcPr>
          <w:p w:rsidR="00E65588" w:rsidRPr="000107E0" w:rsidRDefault="00E65588" w:rsidP="00FE411F">
            <w:pPr>
              <w:spacing w:after="0"/>
              <w:ind w:firstLine="709"/>
              <w:rPr>
                <w:rFonts w:ascii="Times New Roman" w:hAnsi="Times New Roman"/>
                <w:sz w:val="21"/>
                <w:szCs w:val="21"/>
              </w:rPr>
            </w:pPr>
          </w:p>
        </w:tc>
      </w:tr>
    </w:tbl>
    <w:p w:rsidR="00E65588" w:rsidRPr="000107E0" w:rsidRDefault="00E65588" w:rsidP="00E65588">
      <w:pPr>
        <w:spacing w:after="0"/>
        <w:rPr>
          <w:rFonts w:ascii="Times New Roman" w:hAnsi="Times New Roman"/>
          <w:sz w:val="21"/>
          <w:szCs w:val="21"/>
        </w:rPr>
      </w:pPr>
    </w:p>
    <w:p w:rsidR="00E65588" w:rsidRPr="000107E0" w:rsidRDefault="00E65588" w:rsidP="00E65588">
      <w:pPr>
        <w:spacing w:after="0"/>
        <w:rPr>
          <w:rFonts w:ascii="Times New Roman" w:hAnsi="Times New Roman"/>
          <w:sz w:val="21"/>
          <w:szCs w:val="21"/>
        </w:rPr>
      </w:pPr>
    </w:p>
    <w:p w:rsidR="00E65588" w:rsidRPr="000107E0" w:rsidRDefault="00E65588" w:rsidP="00E65588">
      <w:pPr>
        <w:spacing w:after="0"/>
        <w:rPr>
          <w:rFonts w:ascii="Times New Roman" w:hAnsi="Times New Roman"/>
          <w:sz w:val="21"/>
          <w:szCs w:val="21"/>
        </w:rPr>
      </w:pPr>
      <w:r w:rsidRPr="000107E0">
        <w:rPr>
          <w:rFonts w:ascii="Times New Roman" w:hAnsi="Times New Roman"/>
          <w:sz w:val="21"/>
          <w:szCs w:val="21"/>
        </w:rPr>
        <w:t>Дата___________________</w:t>
      </w:r>
    </w:p>
    <w:p w:rsidR="00E65588" w:rsidRPr="000107E0" w:rsidRDefault="00E65588" w:rsidP="00E65588">
      <w:pPr>
        <w:spacing w:after="0"/>
        <w:rPr>
          <w:rFonts w:ascii="Times New Roman" w:hAnsi="Times New Roman"/>
          <w:sz w:val="21"/>
          <w:szCs w:val="21"/>
        </w:rPr>
      </w:pPr>
    </w:p>
    <w:p w:rsidR="00E65588" w:rsidRPr="000107E0" w:rsidRDefault="00E65588" w:rsidP="00E65588">
      <w:pPr>
        <w:spacing w:after="0"/>
        <w:rPr>
          <w:rFonts w:ascii="Times New Roman" w:hAnsi="Times New Roman"/>
          <w:sz w:val="21"/>
          <w:szCs w:val="21"/>
        </w:rPr>
      </w:pPr>
    </w:p>
    <w:p w:rsidR="00E65588" w:rsidRPr="000107E0" w:rsidRDefault="00E65588" w:rsidP="00E65588">
      <w:pPr>
        <w:spacing w:after="0"/>
        <w:rPr>
          <w:rFonts w:ascii="Times New Roman" w:hAnsi="Times New Roman"/>
          <w:sz w:val="21"/>
          <w:szCs w:val="21"/>
        </w:rPr>
      </w:pPr>
      <w:r w:rsidRPr="000107E0">
        <w:rPr>
          <w:rFonts w:ascii="Times New Roman" w:hAnsi="Times New Roman"/>
          <w:sz w:val="21"/>
          <w:szCs w:val="21"/>
        </w:rPr>
        <w:t>Руководитель</w:t>
      </w:r>
      <w:r w:rsidR="00837219">
        <w:rPr>
          <w:rFonts w:ascii="Times New Roman" w:hAnsi="Times New Roman"/>
          <w:sz w:val="21"/>
          <w:szCs w:val="21"/>
        </w:rPr>
        <w:t xml:space="preserve"> </w:t>
      </w:r>
      <w:r w:rsidRPr="000107E0">
        <w:rPr>
          <w:rFonts w:ascii="Times New Roman" w:hAnsi="Times New Roman"/>
          <w:sz w:val="21"/>
          <w:szCs w:val="21"/>
        </w:rPr>
        <w:t xml:space="preserve">  __________________ </w:t>
      </w:r>
      <w:r w:rsidR="00837219">
        <w:rPr>
          <w:rFonts w:ascii="Times New Roman" w:hAnsi="Times New Roman"/>
          <w:sz w:val="21"/>
          <w:szCs w:val="21"/>
        </w:rPr>
        <w:t xml:space="preserve"> </w:t>
      </w:r>
      <w:r w:rsidRPr="000107E0">
        <w:rPr>
          <w:rFonts w:ascii="Times New Roman" w:hAnsi="Times New Roman"/>
          <w:sz w:val="21"/>
          <w:szCs w:val="21"/>
        </w:rPr>
        <w:t xml:space="preserve"> ____________________ </w:t>
      </w:r>
    </w:p>
    <w:p w:rsidR="00E65588" w:rsidRPr="000107E0" w:rsidRDefault="00E65588" w:rsidP="00E65588">
      <w:pPr>
        <w:spacing w:after="0"/>
        <w:ind w:left="3540" w:firstLine="708"/>
        <w:jc w:val="both"/>
        <w:rPr>
          <w:rFonts w:ascii="Times New Roman" w:hAnsi="Times New Roman"/>
          <w:color w:val="000000"/>
          <w:sz w:val="21"/>
          <w:szCs w:val="21"/>
        </w:rPr>
      </w:pPr>
      <w:r w:rsidRPr="000107E0">
        <w:rPr>
          <w:rFonts w:ascii="Times New Roman" w:hAnsi="Times New Roman"/>
          <w:sz w:val="21"/>
          <w:szCs w:val="21"/>
        </w:rPr>
        <w:t>подпись</w:t>
      </w:r>
    </w:p>
    <w:p w:rsidR="00E65588" w:rsidRPr="000107E0" w:rsidRDefault="00E65588" w:rsidP="00E65588">
      <w:pPr>
        <w:spacing w:after="0"/>
        <w:jc w:val="both"/>
        <w:rPr>
          <w:rFonts w:ascii="Times New Roman" w:hAnsi="Times New Roman"/>
          <w:color w:val="000000"/>
          <w:sz w:val="21"/>
          <w:szCs w:val="21"/>
        </w:rPr>
      </w:pPr>
    </w:p>
    <w:p w:rsidR="00E65588" w:rsidRPr="000107E0" w:rsidRDefault="00E65588" w:rsidP="00E65588">
      <w:pPr>
        <w:spacing w:after="0"/>
        <w:jc w:val="both"/>
        <w:rPr>
          <w:rFonts w:ascii="Times New Roman" w:hAnsi="Times New Roman"/>
          <w:color w:val="000000"/>
          <w:sz w:val="21"/>
          <w:szCs w:val="21"/>
        </w:rPr>
      </w:pPr>
    </w:p>
    <w:p w:rsidR="00E65588" w:rsidRPr="000107E0" w:rsidRDefault="00E65588" w:rsidP="00E65588">
      <w:pPr>
        <w:spacing w:after="0"/>
        <w:jc w:val="both"/>
        <w:rPr>
          <w:rFonts w:ascii="Times New Roman" w:hAnsi="Times New Roman"/>
          <w:color w:val="000000"/>
          <w:sz w:val="21"/>
          <w:szCs w:val="21"/>
        </w:rPr>
      </w:pPr>
      <w:r w:rsidRPr="000107E0">
        <w:rPr>
          <w:rFonts w:ascii="Times New Roman" w:hAnsi="Times New Roman"/>
          <w:color w:val="000000"/>
          <w:sz w:val="21"/>
          <w:szCs w:val="21"/>
        </w:rPr>
        <w:t xml:space="preserve">Директор ОУ  </w:t>
      </w:r>
      <w:r w:rsidR="00837219">
        <w:rPr>
          <w:rFonts w:ascii="Times New Roman" w:hAnsi="Times New Roman"/>
          <w:color w:val="000000"/>
          <w:sz w:val="21"/>
          <w:szCs w:val="21"/>
        </w:rPr>
        <w:t xml:space="preserve"> </w:t>
      </w:r>
      <w:r w:rsidRPr="000107E0">
        <w:rPr>
          <w:rFonts w:ascii="Times New Roman" w:hAnsi="Times New Roman"/>
          <w:color w:val="000000"/>
          <w:sz w:val="21"/>
          <w:szCs w:val="21"/>
        </w:rPr>
        <w:t>____________________(подпись) _______________</w:t>
      </w:r>
    </w:p>
    <w:p w:rsidR="00E65588" w:rsidRPr="000107E0" w:rsidRDefault="00E65588" w:rsidP="00E65588">
      <w:pPr>
        <w:spacing w:after="0"/>
        <w:jc w:val="both"/>
        <w:rPr>
          <w:rStyle w:val="aff3"/>
          <w:rFonts w:ascii="Times New Roman" w:hAnsi="Times New Roman"/>
          <w:i w:val="0"/>
          <w:iCs w:val="0"/>
          <w:color w:val="000000"/>
          <w:sz w:val="21"/>
          <w:szCs w:val="21"/>
        </w:rPr>
      </w:pPr>
      <w:r w:rsidRPr="000107E0">
        <w:rPr>
          <w:rFonts w:ascii="Times New Roman" w:hAnsi="Times New Roman"/>
          <w:color w:val="000000"/>
          <w:sz w:val="21"/>
          <w:szCs w:val="21"/>
        </w:rPr>
        <w:tab/>
      </w:r>
      <w:r w:rsidRPr="000107E0">
        <w:rPr>
          <w:rFonts w:ascii="Times New Roman" w:hAnsi="Times New Roman"/>
          <w:color w:val="000000"/>
          <w:sz w:val="21"/>
          <w:szCs w:val="21"/>
        </w:rPr>
        <w:tab/>
      </w:r>
      <w:r w:rsidRPr="000107E0">
        <w:rPr>
          <w:rFonts w:ascii="Times New Roman" w:hAnsi="Times New Roman"/>
          <w:color w:val="000000"/>
          <w:sz w:val="21"/>
          <w:szCs w:val="21"/>
        </w:rPr>
        <w:tab/>
        <w:t>МП</w:t>
      </w:r>
    </w:p>
    <w:p w:rsidR="00E65588" w:rsidRPr="000107E0" w:rsidRDefault="00E65588" w:rsidP="00E65588">
      <w:pPr>
        <w:spacing w:after="0"/>
        <w:rPr>
          <w:rStyle w:val="aff3"/>
          <w:rFonts w:ascii="Times New Roman" w:hAnsi="Times New Roman"/>
          <w:i w:val="0"/>
          <w:sz w:val="21"/>
          <w:szCs w:val="21"/>
        </w:rPr>
      </w:pPr>
    </w:p>
    <w:p w:rsidR="00E65588" w:rsidRPr="000107E0" w:rsidRDefault="00E65588" w:rsidP="00E65588">
      <w:pPr>
        <w:spacing w:after="0"/>
        <w:rPr>
          <w:rStyle w:val="aff3"/>
          <w:rFonts w:ascii="Times New Roman" w:hAnsi="Times New Roman"/>
          <w:i w:val="0"/>
          <w:sz w:val="21"/>
          <w:szCs w:val="21"/>
        </w:rPr>
      </w:pPr>
    </w:p>
    <w:p w:rsidR="00E65588" w:rsidRPr="000107E0" w:rsidRDefault="00E65588" w:rsidP="00E65588">
      <w:pPr>
        <w:spacing w:after="0"/>
        <w:rPr>
          <w:rStyle w:val="aff3"/>
          <w:rFonts w:ascii="Times New Roman" w:hAnsi="Times New Roman"/>
          <w:i w:val="0"/>
          <w:sz w:val="21"/>
          <w:szCs w:val="21"/>
        </w:rPr>
      </w:pPr>
    </w:p>
    <w:p w:rsidR="00E65588" w:rsidRPr="000107E0" w:rsidRDefault="00E65588" w:rsidP="00E65588">
      <w:pPr>
        <w:spacing w:after="0"/>
        <w:rPr>
          <w:rStyle w:val="aff3"/>
          <w:rFonts w:ascii="Times New Roman" w:hAnsi="Times New Roman"/>
          <w:i w:val="0"/>
          <w:sz w:val="21"/>
          <w:szCs w:val="21"/>
        </w:rPr>
      </w:pPr>
    </w:p>
    <w:p w:rsidR="00FE411F" w:rsidRPr="00FE411F" w:rsidRDefault="00FE411F" w:rsidP="00FE411F">
      <w:pPr>
        <w:shd w:val="clear" w:color="auto" w:fill="FFFFFF"/>
        <w:spacing w:after="0"/>
        <w:rPr>
          <w:rFonts w:ascii="Times New Roman" w:hAnsi="Times New Roman"/>
          <w:b/>
          <w:sz w:val="24"/>
          <w:szCs w:val="24"/>
        </w:rPr>
      </w:pPr>
      <w:r w:rsidRPr="00FE411F">
        <w:rPr>
          <w:rFonts w:ascii="Times New Roman" w:hAnsi="Times New Roman"/>
          <w:b/>
          <w:sz w:val="24"/>
          <w:szCs w:val="24"/>
        </w:rPr>
        <w:lastRenderedPageBreak/>
        <w:t>ПОЛОЖЕНИЕ</w:t>
      </w:r>
      <w:r>
        <w:rPr>
          <w:rFonts w:ascii="Times New Roman" w:hAnsi="Times New Roman"/>
          <w:b/>
          <w:sz w:val="24"/>
          <w:szCs w:val="24"/>
        </w:rPr>
        <w:t xml:space="preserve"> О РАЙОННОЙ КРАЕВЕДЧЕСКОЙ ИГРЕ-ТУРНИРЕ </w:t>
      </w:r>
      <w:r w:rsidR="001A4463">
        <w:rPr>
          <w:rFonts w:ascii="Times New Roman" w:hAnsi="Times New Roman"/>
          <w:b/>
          <w:sz w:val="24"/>
          <w:szCs w:val="24"/>
        </w:rPr>
        <w:t xml:space="preserve">«СОКРОВИЩНИЦЫ НЕВСКИХ БЕРЕГОВ» </w:t>
      </w:r>
      <w:r w:rsidRPr="00FE411F">
        <w:rPr>
          <w:rFonts w:ascii="Times New Roman" w:hAnsi="Times New Roman"/>
          <w:b/>
          <w:bCs/>
          <w:sz w:val="24"/>
          <w:szCs w:val="24"/>
        </w:rPr>
        <w:t>в 2018/2019 учебном году</w:t>
      </w:r>
    </w:p>
    <w:p w:rsidR="00FE411F" w:rsidRPr="00FE411F" w:rsidRDefault="00FE411F" w:rsidP="00FE411F">
      <w:pPr>
        <w:spacing w:after="0"/>
        <w:rPr>
          <w:rFonts w:ascii="Times New Roman" w:hAnsi="Times New Roman"/>
          <w:b/>
          <w:bCs/>
          <w:sz w:val="24"/>
          <w:szCs w:val="24"/>
        </w:rPr>
      </w:pPr>
    </w:p>
    <w:p w:rsidR="00FE411F" w:rsidRPr="00B13879" w:rsidRDefault="00FE411F" w:rsidP="0084104B">
      <w:pPr>
        <w:numPr>
          <w:ilvl w:val="0"/>
          <w:numId w:val="193"/>
        </w:numPr>
        <w:tabs>
          <w:tab w:val="left" w:pos="284"/>
        </w:tabs>
        <w:suppressAutoHyphens/>
        <w:spacing w:after="0"/>
        <w:ind w:left="0" w:firstLine="0"/>
        <w:jc w:val="both"/>
        <w:rPr>
          <w:rFonts w:ascii="Times New Roman" w:hAnsi="Times New Roman"/>
          <w:b/>
          <w:sz w:val="21"/>
          <w:szCs w:val="21"/>
        </w:rPr>
      </w:pPr>
      <w:r w:rsidRPr="00B13879">
        <w:rPr>
          <w:rFonts w:ascii="Times New Roman" w:hAnsi="Times New Roman"/>
          <w:b/>
          <w:sz w:val="21"/>
          <w:szCs w:val="21"/>
        </w:rPr>
        <w:t>Общие положения</w:t>
      </w:r>
    </w:p>
    <w:p w:rsidR="00FE411F" w:rsidRPr="00B13879" w:rsidRDefault="00FE411F" w:rsidP="0084104B">
      <w:pPr>
        <w:numPr>
          <w:ilvl w:val="1"/>
          <w:numId w:val="272"/>
        </w:numPr>
        <w:tabs>
          <w:tab w:val="left" w:pos="426"/>
        </w:tabs>
        <w:suppressAutoHyphens/>
        <w:spacing w:after="0"/>
        <w:ind w:left="0" w:firstLine="0"/>
        <w:jc w:val="both"/>
        <w:rPr>
          <w:rFonts w:ascii="Times New Roman" w:hAnsi="Times New Roman"/>
          <w:color w:val="000000"/>
          <w:sz w:val="21"/>
          <w:szCs w:val="21"/>
        </w:rPr>
      </w:pPr>
      <w:r w:rsidRPr="00B13879">
        <w:rPr>
          <w:rFonts w:ascii="Times New Roman" w:hAnsi="Times New Roman"/>
          <w:color w:val="000000"/>
          <w:sz w:val="21"/>
          <w:szCs w:val="21"/>
        </w:rPr>
        <w:t>Учредитель районной краеведческой игры-турнира «Сокровищница невских берегов» отдел образования администрации Кировского района.</w:t>
      </w:r>
    </w:p>
    <w:p w:rsidR="00FE411F" w:rsidRDefault="00FE411F" w:rsidP="0084104B">
      <w:pPr>
        <w:numPr>
          <w:ilvl w:val="1"/>
          <w:numId w:val="272"/>
        </w:numPr>
        <w:tabs>
          <w:tab w:val="left" w:pos="426"/>
        </w:tabs>
        <w:suppressAutoHyphens/>
        <w:spacing w:after="0"/>
        <w:ind w:left="0" w:firstLine="0"/>
        <w:jc w:val="both"/>
        <w:rPr>
          <w:rFonts w:ascii="Times New Roman" w:hAnsi="Times New Roman"/>
          <w:sz w:val="21"/>
          <w:szCs w:val="21"/>
        </w:rPr>
      </w:pPr>
      <w:r w:rsidRPr="00B13879">
        <w:rPr>
          <w:rFonts w:ascii="Times New Roman" w:hAnsi="Times New Roman"/>
          <w:sz w:val="21"/>
          <w:szCs w:val="21"/>
        </w:rPr>
        <w:t>Организатор игры-турнира:</w:t>
      </w:r>
      <w:r w:rsidRPr="00B13879">
        <w:rPr>
          <w:rFonts w:ascii="Times New Roman" w:hAnsi="Times New Roman"/>
          <w:b/>
          <w:sz w:val="21"/>
          <w:szCs w:val="21"/>
        </w:rPr>
        <w:t xml:space="preserve"> </w:t>
      </w:r>
      <w:r w:rsidRPr="00B13879">
        <w:rPr>
          <w:rFonts w:ascii="Times New Roman" w:hAnsi="Times New Roman"/>
          <w:bCs/>
          <w:sz w:val="21"/>
          <w:szCs w:val="21"/>
        </w:rPr>
        <w:t xml:space="preserve">Дворец детского (юношеского) творчества Кировского района, отдел краеведения. </w:t>
      </w:r>
      <w:r w:rsidRPr="00B13879">
        <w:rPr>
          <w:rFonts w:ascii="Times New Roman" w:hAnsi="Times New Roman"/>
          <w:sz w:val="21"/>
          <w:szCs w:val="21"/>
        </w:rPr>
        <w:t>Игра-турнир юных знатоков Петербурга — познавательная и увлекательная краеведческая игра для школьников, проводимая в форме командных соревнований.</w:t>
      </w:r>
    </w:p>
    <w:p w:rsidR="001A4463" w:rsidRPr="00B13879" w:rsidRDefault="001A4463" w:rsidP="001A4463">
      <w:pPr>
        <w:tabs>
          <w:tab w:val="left" w:pos="426"/>
        </w:tabs>
        <w:suppressAutoHyphens/>
        <w:spacing w:after="0"/>
        <w:jc w:val="both"/>
        <w:rPr>
          <w:rFonts w:ascii="Times New Roman" w:hAnsi="Times New Roman"/>
          <w:sz w:val="21"/>
          <w:szCs w:val="21"/>
        </w:rPr>
      </w:pPr>
    </w:p>
    <w:p w:rsidR="00FE411F" w:rsidRPr="00B13879" w:rsidRDefault="00FE411F" w:rsidP="00FE411F">
      <w:pPr>
        <w:spacing w:after="0"/>
        <w:rPr>
          <w:rFonts w:ascii="Times New Roman" w:hAnsi="Times New Roman"/>
          <w:b/>
          <w:bCs/>
          <w:sz w:val="21"/>
          <w:szCs w:val="21"/>
        </w:rPr>
      </w:pPr>
      <w:r w:rsidRPr="00B13879">
        <w:rPr>
          <w:rFonts w:ascii="Times New Roman" w:hAnsi="Times New Roman"/>
          <w:b/>
          <w:bCs/>
          <w:sz w:val="21"/>
          <w:szCs w:val="21"/>
        </w:rPr>
        <w:t>2.Цель и задачи</w:t>
      </w:r>
    </w:p>
    <w:p w:rsidR="00FE411F" w:rsidRPr="00B13879" w:rsidRDefault="00FE411F" w:rsidP="00FE411F">
      <w:pPr>
        <w:spacing w:after="0"/>
        <w:rPr>
          <w:rFonts w:ascii="Times New Roman" w:hAnsi="Times New Roman"/>
          <w:b/>
          <w:bCs/>
          <w:sz w:val="21"/>
          <w:szCs w:val="21"/>
        </w:rPr>
      </w:pPr>
      <w:r w:rsidRPr="00B13879">
        <w:rPr>
          <w:rFonts w:ascii="Times New Roman" w:hAnsi="Times New Roman"/>
          <w:bCs/>
          <w:sz w:val="21"/>
          <w:szCs w:val="21"/>
        </w:rPr>
        <w:t>2.1.</w:t>
      </w:r>
      <w:r w:rsidR="001A4463">
        <w:rPr>
          <w:rFonts w:ascii="Times New Roman" w:hAnsi="Times New Roman"/>
          <w:bCs/>
          <w:sz w:val="21"/>
          <w:szCs w:val="21"/>
        </w:rPr>
        <w:t xml:space="preserve"> </w:t>
      </w:r>
      <w:r w:rsidRPr="00B13879">
        <w:rPr>
          <w:rFonts w:ascii="Times New Roman" w:hAnsi="Times New Roman"/>
          <w:bCs/>
          <w:sz w:val="21"/>
          <w:szCs w:val="21"/>
        </w:rPr>
        <w:t>Цель:</w:t>
      </w:r>
      <w:r w:rsidRPr="00B13879">
        <w:rPr>
          <w:rFonts w:ascii="Times New Roman" w:hAnsi="Times New Roman"/>
          <w:b/>
          <w:bCs/>
          <w:sz w:val="21"/>
          <w:szCs w:val="21"/>
        </w:rPr>
        <w:t xml:space="preserve"> </w:t>
      </w:r>
      <w:r w:rsidRPr="00B13879">
        <w:rPr>
          <w:rFonts w:ascii="Times New Roman" w:hAnsi="Times New Roman"/>
          <w:sz w:val="21"/>
          <w:szCs w:val="21"/>
        </w:rPr>
        <w:t>пропаганда историко-культурных знаний.</w:t>
      </w:r>
      <w:r w:rsidRPr="00B13879">
        <w:rPr>
          <w:rFonts w:ascii="Times New Roman" w:hAnsi="Times New Roman"/>
          <w:b/>
          <w:bCs/>
          <w:sz w:val="21"/>
          <w:szCs w:val="21"/>
        </w:rPr>
        <w:t xml:space="preserve"> </w:t>
      </w:r>
    </w:p>
    <w:p w:rsidR="00FE411F" w:rsidRPr="00B13879" w:rsidRDefault="00FE411F" w:rsidP="00FE411F">
      <w:pPr>
        <w:spacing w:after="0"/>
        <w:rPr>
          <w:rFonts w:ascii="Times New Roman" w:hAnsi="Times New Roman"/>
          <w:bCs/>
          <w:sz w:val="21"/>
          <w:szCs w:val="21"/>
        </w:rPr>
      </w:pPr>
      <w:r w:rsidRPr="00B13879">
        <w:rPr>
          <w:rFonts w:ascii="Times New Roman" w:hAnsi="Times New Roman"/>
          <w:bCs/>
          <w:sz w:val="21"/>
          <w:szCs w:val="21"/>
        </w:rPr>
        <w:t>2.2. Задачи:</w:t>
      </w:r>
    </w:p>
    <w:p w:rsidR="00FE411F" w:rsidRPr="00B13879" w:rsidRDefault="00FE411F" w:rsidP="00F81369">
      <w:pPr>
        <w:numPr>
          <w:ilvl w:val="0"/>
          <w:numId w:val="67"/>
        </w:numPr>
        <w:tabs>
          <w:tab w:val="clear" w:pos="360"/>
          <w:tab w:val="left" w:pos="0"/>
        </w:tabs>
        <w:suppressAutoHyphens/>
        <w:spacing w:after="0"/>
        <w:ind w:left="0" w:firstLine="0"/>
        <w:jc w:val="both"/>
        <w:rPr>
          <w:rFonts w:ascii="Times New Roman" w:hAnsi="Times New Roman"/>
          <w:sz w:val="21"/>
          <w:szCs w:val="21"/>
        </w:rPr>
      </w:pPr>
      <w:r w:rsidRPr="00B13879">
        <w:rPr>
          <w:rFonts w:ascii="Times New Roman" w:hAnsi="Times New Roman"/>
          <w:sz w:val="21"/>
          <w:szCs w:val="21"/>
        </w:rPr>
        <w:t xml:space="preserve"> пробуждение интереса школьников к истории и культуре Санкт-Петербурга, к самостоятельному поисковому творчеству в области краеведения;</w:t>
      </w:r>
    </w:p>
    <w:p w:rsidR="00FE411F" w:rsidRPr="00B13879" w:rsidRDefault="00FE411F" w:rsidP="00F81369">
      <w:pPr>
        <w:numPr>
          <w:ilvl w:val="0"/>
          <w:numId w:val="67"/>
        </w:numPr>
        <w:tabs>
          <w:tab w:val="clear" w:pos="360"/>
          <w:tab w:val="left" w:pos="0"/>
        </w:tabs>
        <w:suppressAutoHyphens/>
        <w:spacing w:after="0"/>
        <w:ind w:left="0" w:firstLine="0"/>
        <w:jc w:val="both"/>
        <w:rPr>
          <w:rFonts w:ascii="Times New Roman" w:hAnsi="Times New Roman"/>
          <w:sz w:val="21"/>
          <w:szCs w:val="21"/>
        </w:rPr>
      </w:pPr>
      <w:r w:rsidRPr="00B13879">
        <w:rPr>
          <w:rFonts w:ascii="Times New Roman" w:hAnsi="Times New Roman"/>
          <w:sz w:val="21"/>
          <w:szCs w:val="21"/>
        </w:rPr>
        <w:t>развитие у ребят навыка работы в команде, формирование отношений дружбы и взаимовыручки в творческом коллективе;</w:t>
      </w:r>
    </w:p>
    <w:p w:rsidR="00FE411F" w:rsidRDefault="00FE411F" w:rsidP="00F81369">
      <w:pPr>
        <w:numPr>
          <w:ilvl w:val="0"/>
          <w:numId w:val="67"/>
        </w:numPr>
        <w:tabs>
          <w:tab w:val="clear" w:pos="360"/>
          <w:tab w:val="left" w:pos="0"/>
        </w:tabs>
        <w:suppressAutoHyphens/>
        <w:spacing w:after="0"/>
        <w:ind w:left="0" w:firstLine="0"/>
        <w:jc w:val="both"/>
        <w:rPr>
          <w:rFonts w:ascii="Times New Roman" w:hAnsi="Times New Roman"/>
          <w:sz w:val="21"/>
          <w:szCs w:val="21"/>
        </w:rPr>
      </w:pPr>
      <w:r w:rsidRPr="00B13879">
        <w:rPr>
          <w:rFonts w:ascii="Times New Roman" w:hAnsi="Times New Roman"/>
          <w:sz w:val="21"/>
          <w:szCs w:val="21"/>
        </w:rPr>
        <w:t>развитие смекалки, образного, ассоциативного мышления, умения принять решение, найти и сформулировать ответ на поставленный вопрос.</w:t>
      </w:r>
    </w:p>
    <w:p w:rsidR="001A4463" w:rsidRPr="00B13879" w:rsidRDefault="001A4463" w:rsidP="001A4463">
      <w:pPr>
        <w:tabs>
          <w:tab w:val="left" w:pos="0"/>
        </w:tabs>
        <w:suppressAutoHyphens/>
        <w:spacing w:after="0"/>
        <w:jc w:val="both"/>
        <w:rPr>
          <w:rFonts w:ascii="Times New Roman" w:hAnsi="Times New Roman"/>
          <w:sz w:val="21"/>
          <w:szCs w:val="21"/>
        </w:rPr>
      </w:pPr>
    </w:p>
    <w:p w:rsidR="00FE411F" w:rsidRPr="00B13879" w:rsidRDefault="00FE411F" w:rsidP="00FE411F">
      <w:pPr>
        <w:spacing w:after="0"/>
        <w:rPr>
          <w:rFonts w:ascii="Times New Roman" w:hAnsi="Times New Roman"/>
          <w:b/>
          <w:sz w:val="21"/>
          <w:szCs w:val="21"/>
        </w:rPr>
      </w:pPr>
      <w:r w:rsidRPr="00B13879">
        <w:rPr>
          <w:rFonts w:ascii="Times New Roman" w:hAnsi="Times New Roman"/>
          <w:b/>
          <w:sz w:val="21"/>
          <w:szCs w:val="21"/>
        </w:rPr>
        <w:t>3.Участники игры-турнира</w:t>
      </w:r>
    </w:p>
    <w:p w:rsidR="00FE411F" w:rsidRDefault="00FE411F" w:rsidP="00FE411F">
      <w:pPr>
        <w:spacing w:after="0"/>
        <w:rPr>
          <w:rFonts w:ascii="Times New Roman" w:hAnsi="Times New Roman"/>
          <w:sz w:val="21"/>
          <w:szCs w:val="21"/>
        </w:rPr>
      </w:pPr>
      <w:r w:rsidRPr="00B13879">
        <w:rPr>
          <w:rFonts w:ascii="Times New Roman" w:hAnsi="Times New Roman"/>
          <w:sz w:val="21"/>
          <w:szCs w:val="21"/>
        </w:rPr>
        <w:t xml:space="preserve">     В турнире участвуют команды обучающихся 6–7 классов школ Кировского района и объединений ДДЮТ. Состав команды — 6 человек (5 знатоков + капитан команды).</w:t>
      </w:r>
    </w:p>
    <w:p w:rsidR="001A4463" w:rsidRPr="00B13879" w:rsidRDefault="001A4463" w:rsidP="00FE411F">
      <w:pPr>
        <w:spacing w:after="0"/>
        <w:rPr>
          <w:rFonts w:ascii="Times New Roman" w:hAnsi="Times New Roman"/>
          <w:sz w:val="21"/>
          <w:szCs w:val="21"/>
        </w:rPr>
      </w:pPr>
    </w:p>
    <w:p w:rsidR="00FE411F" w:rsidRPr="00B13879" w:rsidRDefault="00FE411F" w:rsidP="00FE411F">
      <w:pPr>
        <w:spacing w:after="0"/>
        <w:rPr>
          <w:rFonts w:ascii="Times New Roman" w:hAnsi="Times New Roman"/>
          <w:sz w:val="21"/>
          <w:szCs w:val="21"/>
        </w:rPr>
      </w:pPr>
      <w:r w:rsidRPr="00B13879">
        <w:rPr>
          <w:rFonts w:ascii="Times New Roman" w:hAnsi="Times New Roman"/>
          <w:b/>
          <w:sz w:val="21"/>
          <w:szCs w:val="21"/>
        </w:rPr>
        <w:t>4.Порядок проведения</w:t>
      </w:r>
      <w:r w:rsidRPr="00B13879">
        <w:rPr>
          <w:rFonts w:ascii="Times New Roman" w:hAnsi="Times New Roman"/>
          <w:sz w:val="21"/>
          <w:szCs w:val="21"/>
        </w:rPr>
        <w:t xml:space="preserve"> </w:t>
      </w:r>
    </w:p>
    <w:p w:rsidR="00FE411F" w:rsidRPr="00B13879" w:rsidRDefault="00FE411F" w:rsidP="00FE411F">
      <w:pPr>
        <w:spacing w:after="0"/>
        <w:rPr>
          <w:rFonts w:ascii="Times New Roman" w:hAnsi="Times New Roman"/>
          <w:bCs/>
          <w:sz w:val="21"/>
          <w:szCs w:val="21"/>
        </w:rPr>
      </w:pPr>
      <w:r w:rsidRPr="00B13879">
        <w:rPr>
          <w:rFonts w:ascii="Times New Roman" w:hAnsi="Times New Roman"/>
          <w:sz w:val="21"/>
          <w:szCs w:val="21"/>
        </w:rPr>
        <w:t>4.1.</w:t>
      </w:r>
      <w:r w:rsidR="001A4463">
        <w:rPr>
          <w:rFonts w:ascii="Times New Roman" w:hAnsi="Times New Roman"/>
          <w:sz w:val="21"/>
          <w:szCs w:val="21"/>
        </w:rPr>
        <w:t xml:space="preserve"> </w:t>
      </w:r>
      <w:r w:rsidRPr="00B13879">
        <w:rPr>
          <w:rFonts w:ascii="Times New Roman" w:hAnsi="Times New Roman"/>
          <w:sz w:val="21"/>
          <w:szCs w:val="21"/>
        </w:rPr>
        <w:t xml:space="preserve">Игра–турнир проводится </w:t>
      </w:r>
      <w:r w:rsidRPr="00B13879">
        <w:rPr>
          <w:rFonts w:ascii="Times New Roman" w:hAnsi="Times New Roman"/>
          <w:b/>
          <w:sz w:val="21"/>
          <w:szCs w:val="21"/>
        </w:rPr>
        <w:t xml:space="preserve">в апреле </w:t>
      </w:r>
      <w:r w:rsidRPr="00B13879">
        <w:rPr>
          <w:rFonts w:ascii="Times New Roman" w:hAnsi="Times New Roman"/>
          <w:b/>
          <w:bCs/>
          <w:sz w:val="21"/>
          <w:szCs w:val="21"/>
        </w:rPr>
        <w:t>2019 г.</w:t>
      </w:r>
      <w:r w:rsidRPr="00B13879">
        <w:rPr>
          <w:rFonts w:ascii="Times New Roman" w:hAnsi="Times New Roman"/>
          <w:bCs/>
          <w:sz w:val="21"/>
          <w:szCs w:val="21"/>
        </w:rPr>
        <w:t xml:space="preserve"> </w:t>
      </w:r>
    </w:p>
    <w:p w:rsidR="00FE411F" w:rsidRPr="00B13879" w:rsidRDefault="00FE411F" w:rsidP="00FE411F">
      <w:pPr>
        <w:spacing w:after="0"/>
        <w:rPr>
          <w:rFonts w:ascii="Times New Roman" w:hAnsi="Times New Roman"/>
          <w:bCs/>
          <w:sz w:val="21"/>
          <w:szCs w:val="21"/>
        </w:rPr>
      </w:pPr>
      <w:r w:rsidRPr="00B13879">
        <w:rPr>
          <w:rFonts w:ascii="Times New Roman" w:hAnsi="Times New Roman"/>
          <w:bCs/>
          <w:sz w:val="21"/>
          <w:szCs w:val="21"/>
        </w:rPr>
        <w:t xml:space="preserve">4.2.Заявку (Приложение 1) на участие в краеведческой игре-турнире необходимо подать </w:t>
      </w:r>
      <w:r w:rsidRPr="00B13879">
        <w:rPr>
          <w:rFonts w:ascii="Times New Roman" w:hAnsi="Times New Roman"/>
          <w:b/>
          <w:bCs/>
          <w:sz w:val="21"/>
          <w:szCs w:val="21"/>
        </w:rPr>
        <w:t xml:space="preserve">до 29 марта 2019 года </w:t>
      </w:r>
      <w:r w:rsidRPr="00B13879">
        <w:rPr>
          <w:rFonts w:ascii="Times New Roman" w:hAnsi="Times New Roman"/>
          <w:bCs/>
          <w:sz w:val="21"/>
          <w:szCs w:val="21"/>
        </w:rPr>
        <w:t xml:space="preserve">в отдел краеведения (Ленинский пр., д.133, к.4, каб.315) или по эл. почте </w:t>
      </w:r>
      <w:hyperlink r:id="rId102" w:history="1">
        <w:r w:rsidR="001A4463" w:rsidRPr="00734323">
          <w:rPr>
            <w:rStyle w:val="a9"/>
            <w:rFonts w:ascii="Times New Roman" w:hAnsi="Times New Roman"/>
            <w:bCs/>
            <w:sz w:val="21"/>
            <w:szCs w:val="21"/>
            <w:lang w:val="en-US"/>
          </w:rPr>
          <w:t>kraeved</w:t>
        </w:r>
        <w:r w:rsidR="001A4463" w:rsidRPr="00734323">
          <w:rPr>
            <w:rStyle w:val="a9"/>
            <w:rFonts w:ascii="Times New Roman" w:hAnsi="Times New Roman"/>
            <w:bCs/>
            <w:sz w:val="21"/>
            <w:szCs w:val="21"/>
          </w:rPr>
          <w:t>-</w:t>
        </w:r>
        <w:r w:rsidR="001A4463" w:rsidRPr="00734323">
          <w:rPr>
            <w:rStyle w:val="a9"/>
            <w:rFonts w:ascii="Times New Roman" w:hAnsi="Times New Roman"/>
            <w:bCs/>
            <w:sz w:val="21"/>
            <w:szCs w:val="21"/>
            <w:lang w:val="en-US"/>
          </w:rPr>
          <w:t>ddut</w:t>
        </w:r>
        <w:r w:rsidR="001A4463" w:rsidRPr="00734323">
          <w:rPr>
            <w:rStyle w:val="a9"/>
            <w:rFonts w:ascii="Times New Roman" w:hAnsi="Times New Roman"/>
            <w:bCs/>
            <w:sz w:val="21"/>
            <w:szCs w:val="21"/>
          </w:rPr>
          <w:t>@mail.ru</w:t>
        </w:r>
      </w:hyperlink>
      <w:r w:rsidRPr="00B13879">
        <w:rPr>
          <w:rFonts w:ascii="Times New Roman" w:hAnsi="Times New Roman"/>
          <w:bCs/>
          <w:sz w:val="21"/>
          <w:szCs w:val="21"/>
        </w:rPr>
        <w:t>.</w:t>
      </w:r>
    </w:p>
    <w:p w:rsidR="00FE411F" w:rsidRPr="00B13879" w:rsidRDefault="00FE411F" w:rsidP="00FE411F">
      <w:pPr>
        <w:spacing w:after="0"/>
        <w:rPr>
          <w:rFonts w:ascii="Times New Roman" w:hAnsi="Times New Roman"/>
          <w:bCs/>
          <w:sz w:val="21"/>
          <w:szCs w:val="21"/>
        </w:rPr>
      </w:pPr>
      <w:r w:rsidRPr="00B13879">
        <w:rPr>
          <w:rFonts w:ascii="Times New Roman" w:hAnsi="Times New Roman"/>
          <w:bCs/>
          <w:sz w:val="21"/>
          <w:szCs w:val="21"/>
        </w:rPr>
        <w:t>4.3.В</w:t>
      </w:r>
      <w:r w:rsidRPr="00B13879">
        <w:rPr>
          <w:rFonts w:ascii="Times New Roman" w:hAnsi="Times New Roman"/>
          <w:sz w:val="21"/>
          <w:szCs w:val="21"/>
        </w:rPr>
        <w:t xml:space="preserve"> заявке необходимо указать: ОУ, название команды, педагога-руководителя команды (ФИО полностью), контактный телефон.</w:t>
      </w:r>
    </w:p>
    <w:p w:rsidR="00FE411F" w:rsidRDefault="00FE411F" w:rsidP="00FE411F">
      <w:pPr>
        <w:spacing w:after="0"/>
        <w:rPr>
          <w:rFonts w:ascii="Times New Roman" w:hAnsi="Times New Roman"/>
          <w:sz w:val="21"/>
          <w:szCs w:val="21"/>
        </w:rPr>
      </w:pPr>
      <w:r w:rsidRPr="001A4463">
        <w:rPr>
          <w:rFonts w:ascii="Times New Roman" w:hAnsi="Times New Roman"/>
          <w:bCs/>
          <w:sz w:val="21"/>
          <w:szCs w:val="21"/>
        </w:rPr>
        <w:t>4.4.</w:t>
      </w:r>
      <w:r w:rsidR="001A4463">
        <w:rPr>
          <w:rFonts w:ascii="Times New Roman" w:hAnsi="Times New Roman"/>
          <w:bCs/>
          <w:sz w:val="21"/>
          <w:szCs w:val="21"/>
          <w:u w:val="single"/>
        </w:rPr>
        <w:t xml:space="preserve"> </w:t>
      </w:r>
      <w:r w:rsidRPr="00B13879">
        <w:rPr>
          <w:rFonts w:ascii="Times New Roman" w:hAnsi="Times New Roman"/>
          <w:bCs/>
          <w:sz w:val="21"/>
          <w:szCs w:val="21"/>
          <w:u w:val="single"/>
        </w:rPr>
        <w:t>Игра-турнир</w:t>
      </w:r>
      <w:r w:rsidRPr="00B13879">
        <w:rPr>
          <w:rFonts w:ascii="Times New Roman" w:hAnsi="Times New Roman"/>
          <w:sz w:val="21"/>
          <w:szCs w:val="21"/>
        </w:rPr>
        <w:t xml:space="preserve"> проводится в форме игры по станциям. Игра проходит в один или несколько дней (в зависимости от числа команд–участниц)</w:t>
      </w:r>
      <w:r w:rsidR="001A4463">
        <w:rPr>
          <w:rFonts w:ascii="Times New Roman" w:hAnsi="Times New Roman"/>
          <w:sz w:val="21"/>
          <w:szCs w:val="21"/>
        </w:rPr>
        <w:t xml:space="preserve"> </w:t>
      </w:r>
      <w:r w:rsidRPr="00B13879">
        <w:rPr>
          <w:rFonts w:ascii="Times New Roman" w:hAnsi="Times New Roman"/>
          <w:b/>
          <w:sz w:val="21"/>
          <w:szCs w:val="21"/>
        </w:rPr>
        <w:t>*</w:t>
      </w:r>
      <w:r w:rsidRPr="00B13879">
        <w:rPr>
          <w:rFonts w:ascii="Times New Roman" w:hAnsi="Times New Roman"/>
          <w:bCs/>
          <w:sz w:val="21"/>
          <w:szCs w:val="21"/>
        </w:rPr>
        <w:t xml:space="preserve"> апреля 2019 года. </w:t>
      </w:r>
      <w:r w:rsidRPr="00B13879">
        <w:rPr>
          <w:rFonts w:ascii="Times New Roman" w:hAnsi="Times New Roman"/>
          <w:sz w:val="21"/>
          <w:szCs w:val="21"/>
        </w:rPr>
        <w:t>Для каждой станции будет предложена своя форма ее прохождения. На одной из станции пройдет конкурс капитанов. Каждая команда по очереди проходит все станции, получая определённое количество баллов, которые зан</w:t>
      </w:r>
      <w:r w:rsidR="001A4463">
        <w:rPr>
          <w:rFonts w:ascii="Times New Roman" w:hAnsi="Times New Roman"/>
          <w:sz w:val="21"/>
          <w:szCs w:val="21"/>
        </w:rPr>
        <w:t xml:space="preserve">осятся в маршрутный лист. Темы </w:t>
      </w:r>
      <w:r w:rsidRPr="00B13879">
        <w:rPr>
          <w:rFonts w:ascii="Times New Roman" w:hAnsi="Times New Roman"/>
          <w:sz w:val="21"/>
          <w:szCs w:val="21"/>
        </w:rPr>
        <w:t xml:space="preserve">для подготовки к игре: * </w:t>
      </w:r>
    </w:p>
    <w:p w:rsidR="001A4463" w:rsidRPr="00B13879" w:rsidRDefault="001A4463" w:rsidP="00FE411F">
      <w:pPr>
        <w:spacing w:after="0"/>
        <w:rPr>
          <w:rFonts w:ascii="Times New Roman" w:hAnsi="Times New Roman"/>
          <w:sz w:val="21"/>
          <w:szCs w:val="21"/>
        </w:rPr>
      </w:pPr>
    </w:p>
    <w:p w:rsidR="00FE411F" w:rsidRPr="00B13879" w:rsidRDefault="00FE411F" w:rsidP="00FE411F">
      <w:pPr>
        <w:spacing w:after="0"/>
        <w:rPr>
          <w:rFonts w:ascii="Times New Roman" w:hAnsi="Times New Roman"/>
          <w:b/>
          <w:bCs/>
          <w:sz w:val="21"/>
          <w:szCs w:val="21"/>
        </w:rPr>
      </w:pPr>
      <w:r w:rsidRPr="00B13879">
        <w:rPr>
          <w:rFonts w:ascii="Times New Roman" w:hAnsi="Times New Roman"/>
          <w:b/>
          <w:bCs/>
          <w:sz w:val="21"/>
          <w:szCs w:val="21"/>
        </w:rPr>
        <w:t>5. Подведение итогов</w:t>
      </w:r>
    </w:p>
    <w:p w:rsidR="00FE411F" w:rsidRPr="00B13879" w:rsidRDefault="00FE411F" w:rsidP="00FE411F">
      <w:pPr>
        <w:spacing w:after="0"/>
        <w:rPr>
          <w:rFonts w:ascii="Times New Roman" w:hAnsi="Times New Roman"/>
          <w:sz w:val="21"/>
          <w:szCs w:val="21"/>
        </w:rPr>
      </w:pPr>
      <w:r w:rsidRPr="00B13879">
        <w:rPr>
          <w:rFonts w:ascii="Times New Roman" w:hAnsi="Times New Roman"/>
          <w:sz w:val="21"/>
          <w:szCs w:val="21"/>
        </w:rPr>
        <w:t>5.1.</w:t>
      </w:r>
      <w:r w:rsidR="001A4463">
        <w:rPr>
          <w:rFonts w:ascii="Times New Roman" w:hAnsi="Times New Roman"/>
          <w:sz w:val="21"/>
          <w:szCs w:val="21"/>
        </w:rPr>
        <w:t xml:space="preserve"> </w:t>
      </w:r>
      <w:r w:rsidRPr="00B13879">
        <w:rPr>
          <w:rFonts w:ascii="Times New Roman" w:hAnsi="Times New Roman"/>
          <w:sz w:val="21"/>
          <w:szCs w:val="21"/>
        </w:rPr>
        <w:t>На основании результатов игры-турнира формируется рейтинг участников команд. Команды, набравшие наибольшее количество балов становятся победителями (1место), лауреатами (2 место), дипломантами (3 место). Команды, набравшие наименьшее количество баллов получают сертификат.</w:t>
      </w:r>
    </w:p>
    <w:p w:rsidR="00FE411F" w:rsidRPr="00B13879" w:rsidRDefault="00FE411F" w:rsidP="00FE411F">
      <w:pPr>
        <w:spacing w:after="0"/>
        <w:rPr>
          <w:rFonts w:ascii="Times New Roman" w:hAnsi="Times New Roman"/>
          <w:sz w:val="21"/>
          <w:szCs w:val="21"/>
        </w:rPr>
      </w:pPr>
      <w:r w:rsidRPr="00B13879">
        <w:rPr>
          <w:rFonts w:ascii="Times New Roman" w:hAnsi="Times New Roman"/>
          <w:sz w:val="21"/>
          <w:szCs w:val="21"/>
        </w:rPr>
        <w:t>5.2.В отдельной номинации будут отмечены победители конкурса капитанов.</w:t>
      </w:r>
    </w:p>
    <w:p w:rsidR="001A4463" w:rsidRDefault="001A4463" w:rsidP="00FE411F">
      <w:pPr>
        <w:spacing w:after="0"/>
        <w:rPr>
          <w:rFonts w:ascii="Times New Roman" w:hAnsi="Times New Roman"/>
          <w:b/>
          <w:sz w:val="21"/>
          <w:szCs w:val="21"/>
        </w:rPr>
      </w:pPr>
    </w:p>
    <w:p w:rsidR="00FE411F" w:rsidRPr="00B13879" w:rsidRDefault="00FE411F" w:rsidP="00FE411F">
      <w:pPr>
        <w:spacing w:after="0"/>
        <w:rPr>
          <w:rFonts w:ascii="Times New Roman" w:hAnsi="Times New Roman"/>
          <w:sz w:val="21"/>
          <w:szCs w:val="21"/>
        </w:rPr>
      </w:pPr>
      <w:r w:rsidRPr="00B13879">
        <w:rPr>
          <w:rFonts w:ascii="Times New Roman" w:hAnsi="Times New Roman"/>
          <w:b/>
          <w:sz w:val="21"/>
          <w:szCs w:val="21"/>
        </w:rPr>
        <w:t>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103" w:history="1">
        <w:r w:rsidRPr="00B13879">
          <w:rPr>
            <w:rFonts w:ascii="Times New Roman" w:hAnsi="Times New Roman"/>
            <w:b/>
            <w:color w:val="0000FF"/>
            <w:sz w:val="21"/>
            <w:szCs w:val="21"/>
            <w:u w:val="single"/>
          </w:rPr>
          <w:t>http://www.kirov.spb.ru/sc/ddut/</w:t>
        </w:r>
      </w:hyperlink>
      <w:r w:rsidRPr="00B13879">
        <w:rPr>
          <w:rFonts w:ascii="Times New Roman" w:hAnsi="Times New Roman"/>
          <w:b/>
          <w:sz w:val="21"/>
          <w:szCs w:val="21"/>
        </w:rPr>
        <w:t>).</w:t>
      </w:r>
    </w:p>
    <w:p w:rsidR="00FE411F" w:rsidRPr="00B13879" w:rsidRDefault="00FE411F" w:rsidP="00FE411F">
      <w:pPr>
        <w:spacing w:after="0"/>
        <w:rPr>
          <w:rFonts w:ascii="Times New Roman" w:hAnsi="Times New Roman"/>
          <w:b/>
          <w:sz w:val="21"/>
          <w:szCs w:val="21"/>
        </w:rPr>
      </w:pPr>
    </w:p>
    <w:p w:rsidR="00FE411F" w:rsidRPr="00B13879" w:rsidRDefault="00FE411F" w:rsidP="00FE411F">
      <w:pPr>
        <w:spacing w:after="0"/>
        <w:rPr>
          <w:rFonts w:ascii="Times New Roman" w:hAnsi="Times New Roman"/>
          <w:sz w:val="21"/>
          <w:szCs w:val="21"/>
        </w:rPr>
      </w:pPr>
      <w:r w:rsidRPr="00B13879">
        <w:rPr>
          <w:rFonts w:ascii="Times New Roman" w:hAnsi="Times New Roman"/>
          <w:b/>
          <w:sz w:val="21"/>
          <w:szCs w:val="21"/>
        </w:rPr>
        <w:t>Контактный тел.:</w:t>
      </w:r>
      <w:r w:rsidR="001A4463">
        <w:rPr>
          <w:rFonts w:ascii="Times New Roman" w:hAnsi="Times New Roman"/>
          <w:sz w:val="21"/>
          <w:szCs w:val="21"/>
        </w:rPr>
        <w:t xml:space="preserve"> 246-04-56 </w:t>
      </w:r>
      <w:r w:rsidRPr="00B13879">
        <w:rPr>
          <w:rFonts w:ascii="Times New Roman" w:hAnsi="Times New Roman"/>
          <w:sz w:val="21"/>
          <w:szCs w:val="21"/>
        </w:rPr>
        <w:t xml:space="preserve">- отдел гражданско-патриотического воспитания, зав. отделом  - Зименко Виктория Михайловна,  методист - Подольская Ирина Владимировна. </w:t>
      </w:r>
    </w:p>
    <w:p w:rsidR="00FE411F" w:rsidRPr="00B13879" w:rsidRDefault="00FE411F" w:rsidP="00FE411F">
      <w:pPr>
        <w:spacing w:after="0"/>
        <w:rPr>
          <w:rFonts w:ascii="Times New Roman" w:hAnsi="Times New Roman"/>
          <w:sz w:val="21"/>
          <w:szCs w:val="21"/>
        </w:rPr>
      </w:pPr>
      <w:r w:rsidRPr="00B13879">
        <w:rPr>
          <w:rFonts w:ascii="Times New Roman" w:hAnsi="Times New Roman"/>
          <w:sz w:val="21"/>
          <w:szCs w:val="21"/>
        </w:rPr>
        <w:lastRenderedPageBreak/>
        <w:t xml:space="preserve">Электронный адрес: </w:t>
      </w:r>
      <w:hyperlink r:id="rId104" w:history="1">
        <w:r w:rsidRPr="00B13879">
          <w:rPr>
            <w:rStyle w:val="a9"/>
            <w:rFonts w:ascii="Times New Roman" w:hAnsi="Times New Roman"/>
            <w:sz w:val="21"/>
            <w:szCs w:val="21"/>
            <w:lang w:val="en-US"/>
          </w:rPr>
          <w:t>kraeved</w:t>
        </w:r>
        <w:r w:rsidRPr="00B13879">
          <w:rPr>
            <w:rStyle w:val="a9"/>
            <w:rFonts w:ascii="Times New Roman" w:hAnsi="Times New Roman"/>
            <w:sz w:val="21"/>
            <w:szCs w:val="21"/>
          </w:rPr>
          <w:t>-</w:t>
        </w:r>
        <w:r w:rsidRPr="00B13879">
          <w:rPr>
            <w:rStyle w:val="a9"/>
            <w:rFonts w:ascii="Times New Roman" w:hAnsi="Times New Roman"/>
            <w:sz w:val="21"/>
            <w:szCs w:val="21"/>
            <w:lang w:val="en-US"/>
          </w:rPr>
          <w:t>ddut</w:t>
        </w:r>
        <w:r w:rsidRPr="00B13879">
          <w:rPr>
            <w:rStyle w:val="a9"/>
            <w:rFonts w:ascii="Times New Roman" w:hAnsi="Times New Roman"/>
            <w:sz w:val="21"/>
            <w:szCs w:val="21"/>
          </w:rPr>
          <w:t>@</w:t>
        </w:r>
        <w:r w:rsidRPr="00B13879">
          <w:rPr>
            <w:rStyle w:val="a9"/>
            <w:rFonts w:ascii="Times New Roman" w:hAnsi="Times New Roman"/>
            <w:sz w:val="21"/>
            <w:szCs w:val="21"/>
            <w:lang w:val="en-US"/>
          </w:rPr>
          <w:t>mail</w:t>
        </w:r>
        <w:r w:rsidRPr="00B13879">
          <w:rPr>
            <w:rStyle w:val="a9"/>
            <w:rFonts w:ascii="Times New Roman" w:hAnsi="Times New Roman"/>
            <w:sz w:val="21"/>
            <w:szCs w:val="21"/>
          </w:rPr>
          <w:t>.</w:t>
        </w:r>
        <w:r w:rsidRPr="00B13879">
          <w:rPr>
            <w:rStyle w:val="a9"/>
            <w:rFonts w:ascii="Times New Roman" w:hAnsi="Times New Roman"/>
            <w:sz w:val="21"/>
            <w:szCs w:val="21"/>
            <w:lang w:val="en-US"/>
          </w:rPr>
          <w:t>ru</w:t>
        </w:r>
      </w:hyperlink>
      <w:r w:rsidRPr="00B13879">
        <w:rPr>
          <w:rFonts w:ascii="Times New Roman" w:hAnsi="Times New Roman"/>
          <w:sz w:val="21"/>
          <w:szCs w:val="21"/>
        </w:rPr>
        <w:t xml:space="preserve">             </w:t>
      </w:r>
      <w:r w:rsidRPr="00B13879">
        <w:rPr>
          <w:rFonts w:ascii="Times New Roman" w:hAnsi="Times New Roman"/>
          <w:sz w:val="21"/>
          <w:szCs w:val="21"/>
        </w:rPr>
        <w:tab/>
      </w:r>
      <w:r w:rsidRPr="00B13879">
        <w:rPr>
          <w:rFonts w:ascii="Times New Roman" w:hAnsi="Times New Roman"/>
          <w:sz w:val="21"/>
          <w:szCs w:val="21"/>
        </w:rPr>
        <w:tab/>
        <w:t xml:space="preserve">   </w:t>
      </w:r>
    </w:p>
    <w:p w:rsidR="001A4463" w:rsidRDefault="001A4463" w:rsidP="00FE411F">
      <w:pPr>
        <w:spacing w:after="0"/>
        <w:rPr>
          <w:rFonts w:ascii="Times New Roman" w:hAnsi="Times New Roman"/>
          <w:sz w:val="21"/>
          <w:szCs w:val="21"/>
        </w:rPr>
      </w:pPr>
    </w:p>
    <w:p w:rsidR="00FE411F" w:rsidRPr="00B13879" w:rsidRDefault="00FE411F" w:rsidP="001A4463">
      <w:pPr>
        <w:spacing w:after="0"/>
        <w:rPr>
          <w:rFonts w:ascii="Times New Roman" w:hAnsi="Times New Roman"/>
          <w:sz w:val="21"/>
          <w:szCs w:val="21"/>
        </w:rPr>
      </w:pPr>
      <w:r w:rsidRPr="00B13879">
        <w:rPr>
          <w:rFonts w:ascii="Times New Roman" w:hAnsi="Times New Roman"/>
          <w:sz w:val="21"/>
          <w:szCs w:val="21"/>
        </w:rPr>
        <w:t xml:space="preserve">  </w:t>
      </w:r>
      <w:r w:rsidRPr="00B13879">
        <w:rPr>
          <w:rFonts w:ascii="Times New Roman" w:hAnsi="Times New Roman"/>
          <w:b/>
          <w:i/>
          <w:sz w:val="21"/>
          <w:szCs w:val="21"/>
        </w:rPr>
        <w:t>* Информация о дате проведения и темах игры будет дополнительно размещена на сайте учреждения в разделах Конкурсы, а также отправлена по электронной почте в ОУ района.</w:t>
      </w:r>
      <w:r w:rsidR="001A4463">
        <w:rPr>
          <w:rFonts w:ascii="Times New Roman" w:hAnsi="Times New Roman"/>
          <w:sz w:val="21"/>
          <w:szCs w:val="21"/>
        </w:rPr>
        <w:t xml:space="preserve"> </w:t>
      </w:r>
    </w:p>
    <w:p w:rsidR="001A4463" w:rsidRDefault="001A4463">
      <w:pPr>
        <w:spacing w:after="0" w:line="240" w:lineRule="auto"/>
        <w:rPr>
          <w:rFonts w:ascii="Times New Roman" w:hAnsi="Times New Roman"/>
          <w:sz w:val="21"/>
          <w:szCs w:val="21"/>
        </w:rPr>
      </w:pPr>
    </w:p>
    <w:p w:rsidR="00FE411F" w:rsidRPr="001A4463" w:rsidRDefault="00FE411F" w:rsidP="00FE411F">
      <w:pPr>
        <w:spacing w:after="0"/>
        <w:jc w:val="right"/>
        <w:rPr>
          <w:rFonts w:ascii="Times New Roman" w:hAnsi="Times New Roman"/>
          <w:i/>
          <w:sz w:val="21"/>
          <w:szCs w:val="21"/>
        </w:rPr>
      </w:pPr>
      <w:r w:rsidRPr="001A4463">
        <w:rPr>
          <w:rFonts w:ascii="Times New Roman" w:hAnsi="Times New Roman"/>
          <w:i/>
          <w:sz w:val="21"/>
          <w:szCs w:val="21"/>
        </w:rPr>
        <w:t>П</w:t>
      </w:r>
      <w:r w:rsidR="001A4463" w:rsidRPr="001A4463">
        <w:rPr>
          <w:rFonts w:ascii="Times New Roman" w:hAnsi="Times New Roman"/>
          <w:i/>
          <w:sz w:val="21"/>
          <w:szCs w:val="21"/>
        </w:rPr>
        <w:t>риложение</w:t>
      </w:r>
      <w:r w:rsidRPr="001A4463">
        <w:rPr>
          <w:rFonts w:ascii="Times New Roman" w:hAnsi="Times New Roman"/>
          <w:i/>
          <w:sz w:val="21"/>
          <w:szCs w:val="21"/>
        </w:rPr>
        <w:t xml:space="preserve"> 1</w:t>
      </w:r>
    </w:p>
    <w:p w:rsidR="00FE411F" w:rsidRPr="00B13879" w:rsidRDefault="00FE411F" w:rsidP="00FE411F">
      <w:pPr>
        <w:spacing w:after="0"/>
        <w:jc w:val="right"/>
        <w:rPr>
          <w:rFonts w:ascii="Times New Roman" w:hAnsi="Times New Roman"/>
          <w:sz w:val="21"/>
          <w:szCs w:val="21"/>
        </w:rPr>
      </w:pPr>
      <w:r w:rsidRPr="00B13879">
        <w:rPr>
          <w:rFonts w:ascii="Times New Roman" w:hAnsi="Times New Roman"/>
          <w:b/>
          <w:i/>
          <w:sz w:val="21"/>
          <w:szCs w:val="21"/>
        </w:rPr>
        <w:t xml:space="preserve">Форма заявки </w:t>
      </w:r>
    </w:p>
    <w:p w:rsidR="00FE411F" w:rsidRPr="00B13879" w:rsidRDefault="00FE411F" w:rsidP="00FE411F">
      <w:pPr>
        <w:spacing w:after="0"/>
        <w:rPr>
          <w:rFonts w:ascii="Times New Roman" w:hAnsi="Times New Roman"/>
          <w:sz w:val="21"/>
          <w:szCs w:val="21"/>
        </w:rPr>
      </w:pPr>
    </w:p>
    <w:p w:rsidR="00321EE8" w:rsidRDefault="00321EE8" w:rsidP="00321EE8">
      <w:pPr>
        <w:spacing w:after="0"/>
        <w:jc w:val="center"/>
        <w:rPr>
          <w:rFonts w:ascii="Times New Roman" w:hAnsi="Times New Roman"/>
          <w:sz w:val="21"/>
          <w:szCs w:val="21"/>
        </w:rPr>
      </w:pPr>
    </w:p>
    <w:p w:rsidR="00FE411F" w:rsidRPr="00B13879" w:rsidRDefault="00FE411F" w:rsidP="00321EE8">
      <w:pPr>
        <w:spacing w:after="0"/>
        <w:jc w:val="center"/>
        <w:rPr>
          <w:rFonts w:ascii="Times New Roman" w:hAnsi="Times New Roman"/>
          <w:sz w:val="21"/>
          <w:szCs w:val="21"/>
        </w:rPr>
      </w:pPr>
      <w:r w:rsidRPr="00B13879">
        <w:rPr>
          <w:rFonts w:ascii="Times New Roman" w:hAnsi="Times New Roman"/>
          <w:sz w:val="21"/>
          <w:szCs w:val="21"/>
        </w:rPr>
        <w:t>Полное наименование ОУ</w:t>
      </w:r>
    </w:p>
    <w:p w:rsidR="00321EE8" w:rsidRDefault="00321EE8" w:rsidP="00FE411F">
      <w:pPr>
        <w:spacing w:after="0"/>
        <w:jc w:val="center"/>
        <w:rPr>
          <w:rFonts w:ascii="Times New Roman" w:hAnsi="Times New Roman"/>
          <w:b/>
          <w:sz w:val="21"/>
          <w:szCs w:val="21"/>
        </w:rPr>
      </w:pPr>
    </w:p>
    <w:p w:rsidR="00321EE8" w:rsidRDefault="00321EE8" w:rsidP="00FE411F">
      <w:pPr>
        <w:spacing w:after="0"/>
        <w:jc w:val="center"/>
        <w:rPr>
          <w:rFonts w:ascii="Times New Roman" w:hAnsi="Times New Roman"/>
          <w:b/>
          <w:sz w:val="21"/>
          <w:szCs w:val="21"/>
        </w:rPr>
      </w:pPr>
    </w:p>
    <w:p w:rsidR="00FE411F" w:rsidRPr="00B13879" w:rsidRDefault="00FE411F" w:rsidP="00FE411F">
      <w:pPr>
        <w:spacing w:after="0"/>
        <w:jc w:val="center"/>
        <w:rPr>
          <w:rFonts w:ascii="Times New Roman" w:hAnsi="Times New Roman"/>
          <w:sz w:val="21"/>
          <w:szCs w:val="21"/>
        </w:rPr>
      </w:pPr>
      <w:r w:rsidRPr="00B13879">
        <w:rPr>
          <w:rFonts w:ascii="Times New Roman" w:hAnsi="Times New Roman"/>
          <w:b/>
          <w:sz w:val="21"/>
          <w:szCs w:val="21"/>
        </w:rPr>
        <w:t>ЗАЯВКА</w:t>
      </w:r>
    </w:p>
    <w:p w:rsidR="00FE411F" w:rsidRPr="00B13879" w:rsidRDefault="00FE411F" w:rsidP="00FE411F">
      <w:pPr>
        <w:spacing w:after="0"/>
        <w:jc w:val="center"/>
        <w:rPr>
          <w:rFonts w:ascii="Times New Roman" w:hAnsi="Times New Roman"/>
          <w:b/>
          <w:sz w:val="21"/>
          <w:szCs w:val="21"/>
        </w:rPr>
      </w:pPr>
      <w:r w:rsidRPr="00B13879">
        <w:rPr>
          <w:rFonts w:ascii="Times New Roman" w:hAnsi="Times New Roman"/>
          <w:b/>
          <w:sz w:val="21"/>
          <w:szCs w:val="21"/>
        </w:rPr>
        <w:t>на участие в районной краеведческой игре-турнире</w:t>
      </w:r>
    </w:p>
    <w:p w:rsidR="00FE411F" w:rsidRPr="00B13879" w:rsidRDefault="00FE411F" w:rsidP="00FE411F">
      <w:pPr>
        <w:spacing w:after="0"/>
        <w:jc w:val="center"/>
        <w:rPr>
          <w:rFonts w:ascii="Times New Roman" w:hAnsi="Times New Roman"/>
          <w:b/>
          <w:sz w:val="21"/>
          <w:szCs w:val="21"/>
        </w:rPr>
      </w:pPr>
      <w:r w:rsidRPr="00B13879">
        <w:rPr>
          <w:rFonts w:ascii="Times New Roman" w:hAnsi="Times New Roman"/>
          <w:b/>
          <w:sz w:val="21"/>
          <w:szCs w:val="21"/>
        </w:rPr>
        <w:t xml:space="preserve">«Сокровищницы невских берегов» </w:t>
      </w:r>
    </w:p>
    <w:p w:rsidR="00FE411F" w:rsidRPr="00B13879" w:rsidRDefault="00FE411F" w:rsidP="00FE411F">
      <w:pPr>
        <w:spacing w:after="0"/>
        <w:jc w:val="center"/>
        <w:rPr>
          <w:rFonts w:ascii="Times New Roman" w:hAnsi="Times New Roman"/>
          <w:b/>
          <w:sz w:val="21"/>
          <w:szCs w:val="21"/>
        </w:rPr>
      </w:pPr>
      <w:r w:rsidRPr="00B13879">
        <w:rPr>
          <w:rFonts w:ascii="Times New Roman" w:hAnsi="Times New Roman"/>
          <w:b/>
          <w:sz w:val="21"/>
          <w:szCs w:val="21"/>
        </w:rPr>
        <w:t>в 2018/2019 учебном году</w:t>
      </w:r>
    </w:p>
    <w:p w:rsidR="00FE411F" w:rsidRPr="00B13879" w:rsidRDefault="00FE411F" w:rsidP="00FE411F">
      <w:pPr>
        <w:spacing w:after="0"/>
        <w:jc w:val="center"/>
        <w:rPr>
          <w:rFonts w:ascii="Times New Roman" w:hAnsi="Times New Roman"/>
          <w:b/>
          <w:sz w:val="21"/>
          <w:szCs w:val="21"/>
        </w:rPr>
      </w:pPr>
    </w:p>
    <w:tbl>
      <w:tblPr>
        <w:tblW w:w="9214" w:type="dxa"/>
        <w:jc w:val="center"/>
        <w:tblLayout w:type="fixed"/>
        <w:tblLook w:val="0000" w:firstRow="0" w:lastRow="0" w:firstColumn="0" w:lastColumn="0" w:noHBand="0" w:noVBand="0"/>
      </w:tblPr>
      <w:tblGrid>
        <w:gridCol w:w="425"/>
        <w:gridCol w:w="1843"/>
        <w:gridCol w:w="1985"/>
        <w:gridCol w:w="3260"/>
        <w:gridCol w:w="1701"/>
      </w:tblGrid>
      <w:tr w:rsidR="00FE411F" w:rsidRPr="00B13879" w:rsidTr="00321EE8">
        <w:trPr>
          <w:trHeight w:val="1096"/>
          <w:jc w:val="center"/>
        </w:trPr>
        <w:tc>
          <w:tcPr>
            <w:tcW w:w="425" w:type="dxa"/>
            <w:tcBorders>
              <w:top w:val="single" w:sz="4" w:space="0" w:color="000000"/>
              <w:left w:val="single" w:sz="4" w:space="0" w:color="000000"/>
              <w:bottom w:val="single" w:sz="4" w:space="0" w:color="000000"/>
            </w:tcBorders>
          </w:tcPr>
          <w:p w:rsidR="00FE411F" w:rsidRPr="00B13879" w:rsidRDefault="00FE411F" w:rsidP="00FE411F">
            <w:pPr>
              <w:spacing w:after="0"/>
              <w:rPr>
                <w:rFonts w:ascii="Times New Roman" w:hAnsi="Times New Roman"/>
                <w:b/>
                <w:sz w:val="21"/>
                <w:szCs w:val="21"/>
              </w:rPr>
            </w:pPr>
            <w:r w:rsidRPr="00B13879">
              <w:rPr>
                <w:rFonts w:ascii="Times New Roman" w:hAnsi="Times New Roman"/>
                <w:b/>
                <w:sz w:val="21"/>
                <w:szCs w:val="21"/>
              </w:rPr>
              <w:t xml:space="preserve">№ </w:t>
            </w:r>
          </w:p>
        </w:tc>
        <w:tc>
          <w:tcPr>
            <w:tcW w:w="1843" w:type="dxa"/>
            <w:tcBorders>
              <w:top w:val="single" w:sz="4" w:space="0" w:color="000000"/>
              <w:left w:val="single" w:sz="4" w:space="0" w:color="000000"/>
              <w:bottom w:val="single" w:sz="4" w:space="0" w:color="000000"/>
            </w:tcBorders>
          </w:tcPr>
          <w:p w:rsidR="00FE411F" w:rsidRPr="00B13879" w:rsidRDefault="00FE411F" w:rsidP="00FE411F">
            <w:pPr>
              <w:spacing w:after="0"/>
              <w:jc w:val="center"/>
              <w:rPr>
                <w:rFonts w:ascii="Times New Roman" w:hAnsi="Times New Roman"/>
                <w:b/>
                <w:sz w:val="21"/>
                <w:szCs w:val="21"/>
              </w:rPr>
            </w:pPr>
            <w:r w:rsidRPr="00B13879">
              <w:rPr>
                <w:rFonts w:ascii="Times New Roman" w:hAnsi="Times New Roman"/>
                <w:b/>
                <w:sz w:val="21"/>
                <w:szCs w:val="21"/>
              </w:rPr>
              <w:t>Название команды</w:t>
            </w:r>
          </w:p>
        </w:tc>
        <w:tc>
          <w:tcPr>
            <w:tcW w:w="1985" w:type="dxa"/>
            <w:tcBorders>
              <w:top w:val="single" w:sz="4" w:space="0" w:color="000000"/>
              <w:left w:val="single" w:sz="4" w:space="0" w:color="000000"/>
              <w:bottom w:val="single" w:sz="4" w:space="0" w:color="000000"/>
            </w:tcBorders>
          </w:tcPr>
          <w:p w:rsidR="00FE411F" w:rsidRPr="00B13879" w:rsidRDefault="00FE411F" w:rsidP="00FE411F">
            <w:pPr>
              <w:spacing w:after="0"/>
              <w:jc w:val="center"/>
              <w:rPr>
                <w:rFonts w:ascii="Times New Roman" w:hAnsi="Times New Roman"/>
                <w:b/>
                <w:sz w:val="21"/>
                <w:szCs w:val="21"/>
              </w:rPr>
            </w:pPr>
            <w:r w:rsidRPr="00B13879">
              <w:rPr>
                <w:rFonts w:ascii="Times New Roman" w:hAnsi="Times New Roman"/>
                <w:b/>
                <w:sz w:val="21"/>
                <w:szCs w:val="21"/>
              </w:rPr>
              <w:t>Школа, класс</w:t>
            </w:r>
          </w:p>
        </w:tc>
        <w:tc>
          <w:tcPr>
            <w:tcW w:w="3260" w:type="dxa"/>
            <w:tcBorders>
              <w:top w:val="single" w:sz="4" w:space="0" w:color="000000"/>
              <w:left w:val="single" w:sz="4" w:space="0" w:color="000000"/>
              <w:bottom w:val="single" w:sz="4" w:space="0" w:color="000000"/>
            </w:tcBorders>
          </w:tcPr>
          <w:p w:rsidR="00FE411F" w:rsidRPr="00B13879" w:rsidRDefault="00FE411F" w:rsidP="00FE411F">
            <w:pPr>
              <w:snapToGrid w:val="0"/>
              <w:spacing w:after="0"/>
              <w:jc w:val="center"/>
              <w:rPr>
                <w:rFonts w:ascii="Times New Roman" w:hAnsi="Times New Roman"/>
                <w:b/>
                <w:sz w:val="21"/>
                <w:szCs w:val="21"/>
              </w:rPr>
            </w:pPr>
            <w:r w:rsidRPr="00B13879">
              <w:rPr>
                <w:rFonts w:ascii="Times New Roman" w:hAnsi="Times New Roman"/>
                <w:b/>
                <w:sz w:val="21"/>
                <w:szCs w:val="21"/>
              </w:rPr>
              <w:t>Ф.И.О. (полностью)</w:t>
            </w:r>
          </w:p>
          <w:p w:rsidR="00FE411F" w:rsidRPr="00B13879" w:rsidRDefault="00FE411F" w:rsidP="00FE411F">
            <w:pPr>
              <w:snapToGrid w:val="0"/>
              <w:spacing w:after="0"/>
              <w:jc w:val="center"/>
              <w:rPr>
                <w:rFonts w:ascii="Times New Roman" w:hAnsi="Times New Roman"/>
                <w:b/>
                <w:sz w:val="21"/>
                <w:szCs w:val="21"/>
              </w:rPr>
            </w:pPr>
            <w:r w:rsidRPr="00B13879">
              <w:rPr>
                <w:rFonts w:ascii="Times New Roman" w:hAnsi="Times New Roman"/>
                <w:b/>
                <w:sz w:val="21"/>
                <w:szCs w:val="21"/>
              </w:rPr>
              <w:t>руководителя, должность</w:t>
            </w:r>
          </w:p>
          <w:p w:rsidR="00FE411F" w:rsidRPr="00B13879" w:rsidRDefault="00FE411F" w:rsidP="00FE411F">
            <w:pPr>
              <w:spacing w:after="0"/>
              <w:jc w:val="center"/>
              <w:rPr>
                <w:rFonts w:ascii="Times New Roman" w:hAnsi="Times New Roman"/>
                <w:b/>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FE411F" w:rsidRPr="00B13879" w:rsidRDefault="00FE411F" w:rsidP="00FE411F">
            <w:pPr>
              <w:snapToGrid w:val="0"/>
              <w:spacing w:after="0"/>
              <w:jc w:val="center"/>
              <w:rPr>
                <w:rFonts w:ascii="Times New Roman" w:hAnsi="Times New Roman"/>
                <w:b/>
                <w:sz w:val="21"/>
                <w:szCs w:val="21"/>
              </w:rPr>
            </w:pPr>
            <w:r w:rsidRPr="00B13879">
              <w:rPr>
                <w:rFonts w:ascii="Times New Roman" w:hAnsi="Times New Roman"/>
                <w:b/>
                <w:sz w:val="21"/>
                <w:szCs w:val="21"/>
              </w:rPr>
              <w:t>Контактный телефон</w:t>
            </w:r>
          </w:p>
        </w:tc>
      </w:tr>
      <w:tr w:rsidR="00FE411F" w:rsidRPr="00B13879" w:rsidTr="00321EE8">
        <w:trPr>
          <w:jc w:val="center"/>
        </w:trPr>
        <w:tc>
          <w:tcPr>
            <w:tcW w:w="425" w:type="dxa"/>
            <w:tcBorders>
              <w:top w:val="single" w:sz="4" w:space="0" w:color="000000"/>
              <w:left w:val="single" w:sz="4" w:space="0" w:color="000000"/>
              <w:bottom w:val="single" w:sz="4" w:space="0" w:color="000000"/>
            </w:tcBorders>
          </w:tcPr>
          <w:p w:rsidR="00FE411F" w:rsidRPr="00B13879" w:rsidRDefault="00FE411F" w:rsidP="00FE411F">
            <w:pPr>
              <w:snapToGrid w:val="0"/>
              <w:spacing w:after="0"/>
              <w:rPr>
                <w:rFonts w:ascii="Times New Roman" w:hAnsi="Times New Roman"/>
                <w:sz w:val="21"/>
                <w:szCs w:val="21"/>
              </w:rPr>
            </w:pPr>
          </w:p>
        </w:tc>
        <w:tc>
          <w:tcPr>
            <w:tcW w:w="1843" w:type="dxa"/>
            <w:tcBorders>
              <w:top w:val="single" w:sz="4" w:space="0" w:color="000000"/>
              <w:left w:val="single" w:sz="4" w:space="0" w:color="000000"/>
              <w:bottom w:val="single" w:sz="4" w:space="0" w:color="000000"/>
            </w:tcBorders>
          </w:tcPr>
          <w:p w:rsidR="00FE411F" w:rsidRPr="00B13879" w:rsidRDefault="00FE411F" w:rsidP="00FE411F">
            <w:pPr>
              <w:snapToGrid w:val="0"/>
              <w:spacing w:after="0"/>
              <w:rPr>
                <w:rFonts w:ascii="Times New Roman" w:hAnsi="Times New Roman"/>
                <w:sz w:val="21"/>
                <w:szCs w:val="21"/>
              </w:rPr>
            </w:pPr>
          </w:p>
        </w:tc>
        <w:tc>
          <w:tcPr>
            <w:tcW w:w="1985" w:type="dxa"/>
            <w:tcBorders>
              <w:top w:val="single" w:sz="4" w:space="0" w:color="000000"/>
              <w:left w:val="single" w:sz="4" w:space="0" w:color="000000"/>
              <w:bottom w:val="single" w:sz="4" w:space="0" w:color="000000"/>
            </w:tcBorders>
          </w:tcPr>
          <w:p w:rsidR="00FE411F" w:rsidRPr="00B13879" w:rsidRDefault="00FE411F" w:rsidP="00FE411F">
            <w:pPr>
              <w:snapToGrid w:val="0"/>
              <w:spacing w:after="0"/>
              <w:rPr>
                <w:rFonts w:ascii="Times New Roman" w:hAnsi="Times New Roman"/>
                <w:sz w:val="21"/>
                <w:szCs w:val="21"/>
              </w:rPr>
            </w:pPr>
          </w:p>
        </w:tc>
        <w:tc>
          <w:tcPr>
            <w:tcW w:w="3260" w:type="dxa"/>
            <w:tcBorders>
              <w:top w:val="single" w:sz="4" w:space="0" w:color="000000"/>
              <w:left w:val="single" w:sz="4" w:space="0" w:color="000000"/>
              <w:bottom w:val="single" w:sz="4" w:space="0" w:color="000000"/>
            </w:tcBorders>
          </w:tcPr>
          <w:p w:rsidR="00FE411F" w:rsidRPr="00B13879" w:rsidRDefault="00FE411F" w:rsidP="00FE411F">
            <w:pPr>
              <w:snapToGrid w:val="0"/>
              <w:spacing w:after="0"/>
              <w:rPr>
                <w:rFonts w:ascii="Times New Roman" w:hAnsi="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FE411F" w:rsidRPr="00B13879" w:rsidRDefault="00FE411F" w:rsidP="00FE411F">
            <w:pPr>
              <w:snapToGrid w:val="0"/>
              <w:spacing w:after="0"/>
              <w:rPr>
                <w:rFonts w:ascii="Times New Roman" w:hAnsi="Times New Roman"/>
                <w:sz w:val="21"/>
                <w:szCs w:val="21"/>
              </w:rPr>
            </w:pPr>
          </w:p>
        </w:tc>
      </w:tr>
    </w:tbl>
    <w:p w:rsidR="00FE411F" w:rsidRPr="00B13879" w:rsidRDefault="00FE411F" w:rsidP="00FE411F">
      <w:pPr>
        <w:spacing w:after="0"/>
        <w:rPr>
          <w:rFonts w:ascii="Times New Roman" w:hAnsi="Times New Roman"/>
          <w:sz w:val="21"/>
          <w:szCs w:val="21"/>
        </w:rPr>
      </w:pPr>
    </w:p>
    <w:p w:rsidR="00FE411F" w:rsidRPr="00B13879" w:rsidRDefault="00FE411F" w:rsidP="00FE411F">
      <w:pPr>
        <w:spacing w:after="0"/>
        <w:rPr>
          <w:rFonts w:ascii="Times New Roman" w:hAnsi="Times New Roman"/>
          <w:sz w:val="21"/>
          <w:szCs w:val="21"/>
        </w:rPr>
      </w:pPr>
    </w:p>
    <w:p w:rsidR="00FE411F" w:rsidRPr="00B13879" w:rsidRDefault="00FE411F" w:rsidP="00FE411F">
      <w:pPr>
        <w:spacing w:after="0"/>
        <w:rPr>
          <w:rFonts w:ascii="Times New Roman" w:hAnsi="Times New Roman"/>
          <w:sz w:val="21"/>
          <w:szCs w:val="21"/>
        </w:rPr>
      </w:pPr>
    </w:p>
    <w:p w:rsidR="00FE411F" w:rsidRPr="00B13879" w:rsidRDefault="00FE411F" w:rsidP="00FE411F">
      <w:pPr>
        <w:spacing w:after="0"/>
        <w:rPr>
          <w:rFonts w:ascii="Times New Roman" w:hAnsi="Times New Roman"/>
          <w:sz w:val="21"/>
          <w:szCs w:val="21"/>
        </w:rPr>
      </w:pPr>
      <w:r w:rsidRPr="00B13879">
        <w:rPr>
          <w:rFonts w:ascii="Times New Roman" w:hAnsi="Times New Roman"/>
          <w:sz w:val="21"/>
          <w:szCs w:val="21"/>
        </w:rPr>
        <w:t>Дата «______»</w:t>
      </w:r>
      <w:r w:rsidR="00321EE8">
        <w:rPr>
          <w:rFonts w:ascii="Times New Roman" w:hAnsi="Times New Roman"/>
          <w:sz w:val="21"/>
          <w:szCs w:val="21"/>
        </w:rPr>
        <w:t xml:space="preserve"> </w:t>
      </w:r>
      <w:r w:rsidRPr="00B13879">
        <w:rPr>
          <w:rFonts w:ascii="Times New Roman" w:hAnsi="Times New Roman"/>
          <w:sz w:val="21"/>
          <w:szCs w:val="21"/>
        </w:rPr>
        <w:t>__________20__г.</w:t>
      </w:r>
    </w:p>
    <w:p w:rsidR="00FE411F" w:rsidRPr="00B13879" w:rsidRDefault="00FE411F" w:rsidP="00FE411F">
      <w:pPr>
        <w:spacing w:after="0"/>
        <w:rPr>
          <w:rFonts w:ascii="Times New Roman" w:hAnsi="Times New Roman"/>
          <w:sz w:val="21"/>
          <w:szCs w:val="21"/>
        </w:rPr>
      </w:pPr>
    </w:p>
    <w:p w:rsidR="00FE411F" w:rsidRPr="00B13879" w:rsidRDefault="00FE411F" w:rsidP="00FE411F">
      <w:pPr>
        <w:spacing w:after="0"/>
        <w:rPr>
          <w:rFonts w:ascii="Times New Roman" w:hAnsi="Times New Roman"/>
          <w:sz w:val="21"/>
          <w:szCs w:val="21"/>
        </w:rPr>
      </w:pPr>
      <w:r w:rsidRPr="00B13879">
        <w:rPr>
          <w:rFonts w:ascii="Times New Roman" w:hAnsi="Times New Roman"/>
          <w:sz w:val="21"/>
          <w:szCs w:val="21"/>
        </w:rPr>
        <w:t xml:space="preserve">Директор ОУ _______________/подпись/ _________________ </w:t>
      </w:r>
    </w:p>
    <w:p w:rsidR="00FE411F" w:rsidRPr="00B13879" w:rsidRDefault="00FE411F" w:rsidP="00FE411F">
      <w:pPr>
        <w:spacing w:after="0"/>
        <w:ind w:firstLine="708"/>
        <w:rPr>
          <w:rFonts w:ascii="Times New Roman" w:hAnsi="Times New Roman"/>
          <w:sz w:val="21"/>
          <w:szCs w:val="21"/>
        </w:rPr>
      </w:pPr>
    </w:p>
    <w:p w:rsidR="00FE411F" w:rsidRPr="00B13879" w:rsidRDefault="00FE411F" w:rsidP="00FE411F">
      <w:pPr>
        <w:spacing w:after="0"/>
        <w:ind w:firstLine="708"/>
        <w:rPr>
          <w:rFonts w:ascii="Times New Roman" w:hAnsi="Times New Roman"/>
          <w:sz w:val="21"/>
          <w:szCs w:val="21"/>
        </w:rPr>
      </w:pPr>
      <w:r w:rsidRPr="00B13879">
        <w:rPr>
          <w:rFonts w:ascii="Times New Roman" w:hAnsi="Times New Roman"/>
          <w:sz w:val="21"/>
          <w:szCs w:val="21"/>
        </w:rPr>
        <w:t>МП</w:t>
      </w:r>
    </w:p>
    <w:p w:rsidR="00FE411F" w:rsidRDefault="00FE411F">
      <w:pPr>
        <w:spacing w:after="0" w:line="240" w:lineRule="auto"/>
        <w:rPr>
          <w:rFonts w:ascii="Times New Roman" w:hAnsi="Times New Roman"/>
          <w:sz w:val="21"/>
          <w:szCs w:val="21"/>
        </w:rPr>
      </w:pPr>
      <w:r>
        <w:rPr>
          <w:rFonts w:ascii="Times New Roman" w:hAnsi="Times New Roman"/>
          <w:sz w:val="21"/>
          <w:szCs w:val="21"/>
        </w:rPr>
        <w:br w:type="page"/>
      </w:r>
    </w:p>
    <w:p w:rsidR="004D5CE6" w:rsidRPr="004D5CE6" w:rsidRDefault="004D5CE6" w:rsidP="004D5CE6">
      <w:pPr>
        <w:pStyle w:val="1b"/>
        <w:keepNext/>
        <w:keepLines/>
        <w:shd w:val="clear" w:color="auto" w:fill="auto"/>
        <w:spacing w:before="0" w:line="276" w:lineRule="auto"/>
        <w:jc w:val="left"/>
        <w:rPr>
          <w:sz w:val="24"/>
          <w:szCs w:val="24"/>
        </w:rPr>
      </w:pPr>
      <w:bookmarkStart w:id="27" w:name="bookmark0"/>
      <w:r w:rsidRPr="004D5CE6">
        <w:rPr>
          <w:sz w:val="24"/>
          <w:szCs w:val="24"/>
        </w:rPr>
        <w:lastRenderedPageBreak/>
        <w:t>ПОЛОЖЕНИЕ</w:t>
      </w:r>
      <w:r>
        <w:rPr>
          <w:sz w:val="24"/>
          <w:szCs w:val="24"/>
        </w:rPr>
        <w:t xml:space="preserve"> РАЙОННОГО ФЕСТИВАЛЯ ТАНЦЕВАЛЬНЫХ КОЛЛЕКТИВОВ </w:t>
      </w:r>
    </w:p>
    <w:p w:rsidR="004D5CE6" w:rsidRPr="004D5CE6" w:rsidRDefault="004D5CE6" w:rsidP="004D5CE6">
      <w:pPr>
        <w:pStyle w:val="2d"/>
        <w:keepNext/>
        <w:keepLines/>
        <w:shd w:val="clear" w:color="auto" w:fill="auto"/>
        <w:spacing w:before="0" w:after="0" w:line="276" w:lineRule="auto"/>
        <w:jc w:val="left"/>
        <w:rPr>
          <w:b w:val="0"/>
          <w:bCs w:val="0"/>
          <w:sz w:val="24"/>
          <w:szCs w:val="24"/>
        </w:rPr>
      </w:pPr>
      <w:bookmarkStart w:id="28" w:name="bookmark1"/>
      <w:r>
        <w:rPr>
          <w:sz w:val="24"/>
          <w:szCs w:val="24"/>
        </w:rPr>
        <w:t>«ВЕСЁЛЫЕ КАБЛУЧКИ»</w:t>
      </w:r>
      <w:bookmarkEnd w:id="28"/>
      <w:r w:rsidR="00990CA6">
        <w:rPr>
          <w:sz w:val="24"/>
          <w:szCs w:val="24"/>
        </w:rPr>
        <w:t xml:space="preserve"> </w:t>
      </w:r>
      <w:r w:rsidRPr="004D5CE6">
        <w:rPr>
          <w:sz w:val="24"/>
          <w:szCs w:val="24"/>
        </w:rPr>
        <w:t>в 2018-2019 учебном году</w:t>
      </w:r>
    </w:p>
    <w:p w:rsidR="004D5CE6" w:rsidRPr="00816DC9" w:rsidRDefault="004D5CE6" w:rsidP="004D5CE6">
      <w:pPr>
        <w:pStyle w:val="2d"/>
        <w:keepNext/>
        <w:keepLines/>
        <w:shd w:val="clear" w:color="auto" w:fill="auto"/>
        <w:spacing w:before="0" w:after="0" w:line="276" w:lineRule="auto"/>
        <w:rPr>
          <w:sz w:val="21"/>
          <w:szCs w:val="21"/>
        </w:rPr>
      </w:pPr>
    </w:p>
    <w:p w:rsidR="004D5CE6" w:rsidRPr="00816DC9" w:rsidRDefault="004D5CE6" w:rsidP="0084104B">
      <w:pPr>
        <w:pStyle w:val="2d"/>
        <w:keepNext/>
        <w:keepLines/>
        <w:numPr>
          <w:ilvl w:val="0"/>
          <w:numId w:val="194"/>
        </w:numPr>
        <w:shd w:val="clear" w:color="auto" w:fill="auto"/>
        <w:tabs>
          <w:tab w:val="left" w:pos="0"/>
        </w:tabs>
        <w:spacing w:before="0" w:after="0" w:line="276" w:lineRule="auto"/>
        <w:rPr>
          <w:sz w:val="21"/>
          <w:szCs w:val="21"/>
        </w:rPr>
      </w:pPr>
      <w:r w:rsidRPr="00816DC9">
        <w:rPr>
          <w:sz w:val="21"/>
          <w:szCs w:val="21"/>
        </w:rPr>
        <w:t>Общие положения</w:t>
      </w:r>
    </w:p>
    <w:p w:rsidR="004D5CE6" w:rsidRPr="00816DC9" w:rsidRDefault="004D5CE6" w:rsidP="00990CA6">
      <w:pPr>
        <w:pStyle w:val="aff4"/>
        <w:tabs>
          <w:tab w:val="left" w:pos="0"/>
        </w:tabs>
        <w:spacing w:after="0"/>
        <w:ind w:left="0"/>
        <w:jc w:val="both"/>
        <w:rPr>
          <w:rFonts w:ascii="Times New Roman" w:hAnsi="Times New Roman"/>
          <w:sz w:val="21"/>
          <w:szCs w:val="21"/>
        </w:rPr>
      </w:pPr>
      <w:r w:rsidRPr="00990CA6">
        <w:rPr>
          <w:rFonts w:ascii="Times New Roman" w:hAnsi="Times New Roman"/>
          <w:sz w:val="21"/>
          <w:szCs w:val="21"/>
        </w:rPr>
        <w:t>1.1.</w:t>
      </w:r>
      <w:r w:rsidRPr="00816DC9">
        <w:rPr>
          <w:rFonts w:ascii="Times New Roman" w:hAnsi="Times New Roman"/>
          <w:sz w:val="21"/>
          <w:szCs w:val="21"/>
        </w:rPr>
        <w:t xml:space="preserve"> Настоящее Положение определяет условия, порядок организации и проведения районного фестиваля танцевальных коллективов (далее фестиваль) для хореографических коллективов ОУ Кировского района «Веселые каблучки».</w:t>
      </w:r>
    </w:p>
    <w:p w:rsidR="004D5CE6" w:rsidRPr="00816DC9" w:rsidRDefault="004D5CE6" w:rsidP="00990CA6">
      <w:pPr>
        <w:pStyle w:val="aff4"/>
        <w:tabs>
          <w:tab w:val="left" w:pos="0"/>
        </w:tabs>
        <w:spacing w:after="0"/>
        <w:ind w:left="0"/>
        <w:jc w:val="both"/>
        <w:rPr>
          <w:rFonts w:ascii="Times New Roman" w:hAnsi="Times New Roman"/>
          <w:sz w:val="21"/>
          <w:szCs w:val="21"/>
        </w:rPr>
      </w:pPr>
      <w:r w:rsidRPr="00990CA6">
        <w:rPr>
          <w:rFonts w:ascii="Times New Roman" w:hAnsi="Times New Roman"/>
          <w:sz w:val="21"/>
          <w:szCs w:val="21"/>
        </w:rPr>
        <w:t>1</w:t>
      </w:r>
      <w:r w:rsidRPr="00990CA6">
        <w:rPr>
          <w:rFonts w:ascii="Times New Roman" w:hAnsi="Times New Roman"/>
          <w:b/>
          <w:sz w:val="21"/>
          <w:szCs w:val="21"/>
        </w:rPr>
        <w:t>.</w:t>
      </w:r>
      <w:r w:rsidRPr="00990CA6">
        <w:rPr>
          <w:rFonts w:ascii="Times New Roman" w:hAnsi="Times New Roman"/>
          <w:sz w:val="21"/>
          <w:szCs w:val="21"/>
        </w:rPr>
        <w:t>2.</w:t>
      </w:r>
      <w:r w:rsidRPr="00816DC9">
        <w:rPr>
          <w:rFonts w:ascii="Times New Roman" w:hAnsi="Times New Roman"/>
          <w:sz w:val="21"/>
          <w:szCs w:val="21"/>
        </w:rPr>
        <w:t xml:space="preserve"> Учредителем фестиваля является отдел образования администрация Кировского района Санкт-Петербурга.</w:t>
      </w:r>
    </w:p>
    <w:p w:rsidR="004D5CE6" w:rsidRDefault="004D5CE6" w:rsidP="00990CA6">
      <w:pPr>
        <w:pStyle w:val="aff4"/>
        <w:tabs>
          <w:tab w:val="left" w:pos="0"/>
        </w:tabs>
        <w:spacing w:after="0"/>
        <w:ind w:left="0"/>
        <w:jc w:val="both"/>
        <w:rPr>
          <w:rFonts w:ascii="Times New Roman" w:hAnsi="Times New Roman"/>
          <w:sz w:val="21"/>
          <w:szCs w:val="21"/>
        </w:rPr>
      </w:pPr>
      <w:r w:rsidRPr="00990CA6">
        <w:rPr>
          <w:rFonts w:ascii="Times New Roman" w:hAnsi="Times New Roman"/>
          <w:sz w:val="21"/>
          <w:szCs w:val="21"/>
        </w:rPr>
        <w:t>1.3.</w:t>
      </w:r>
      <w:r w:rsidRPr="00816DC9">
        <w:rPr>
          <w:rFonts w:ascii="Times New Roman" w:hAnsi="Times New Roman"/>
          <w:sz w:val="21"/>
          <w:szCs w:val="21"/>
        </w:rPr>
        <w:t xml:space="preserve"> Общее руководство, организацию и проведение фестиваля осуществляет оргкомитет отдела художественно-эстетического образования ГБУ ДО ДДЮТ Кировского района</w:t>
      </w:r>
      <w:r w:rsidR="00990CA6">
        <w:rPr>
          <w:rFonts w:ascii="Times New Roman" w:hAnsi="Times New Roman"/>
          <w:sz w:val="21"/>
          <w:szCs w:val="21"/>
        </w:rPr>
        <w:t>.</w:t>
      </w:r>
    </w:p>
    <w:p w:rsidR="00990CA6" w:rsidRPr="00816DC9" w:rsidRDefault="00990CA6" w:rsidP="00990CA6">
      <w:pPr>
        <w:pStyle w:val="aff4"/>
        <w:tabs>
          <w:tab w:val="left" w:pos="0"/>
        </w:tabs>
        <w:spacing w:after="0"/>
        <w:ind w:left="0"/>
        <w:jc w:val="both"/>
        <w:rPr>
          <w:rFonts w:ascii="Times New Roman" w:hAnsi="Times New Roman"/>
          <w:sz w:val="21"/>
          <w:szCs w:val="21"/>
        </w:rPr>
      </w:pPr>
    </w:p>
    <w:p w:rsidR="004D5CE6" w:rsidRPr="00816DC9" w:rsidRDefault="004D5CE6" w:rsidP="0084104B">
      <w:pPr>
        <w:pStyle w:val="2d"/>
        <w:keepNext/>
        <w:keepLines/>
        <w:numPr>
          <w:ilvl w:val="0"/>
          <w:numId w:val="194"/>
        </w:numPr>
        <w:shd w:val="clear" w:color="auto" w:fill="auto"/>
        <w:tabs>
          <w:tab w:val="left" w:pos="0"/>
        </w:tabs>
        <w:spacing w:before="0" w:after="0" w:line="276" w:lineRule="auto"/>
        <w:rPr>
          <w:b w:val="0"/>
          <w:bCs w:val="0"/>
          <w:sz w:val="21"/>
          <w:szCs w:val="21"/>
        </w:rPr>
      </w:pPr>
      <w:r w:rsidRPr="00816DC9">
        <w:rPr>
          <w:sz w:val="21"/>
          <w:szCs w:val="21"/>
        </w:rPr>
        <w:t>Цель и задачи</w:t>
      </w:r>
    </w:p>
    <w:p w:rsidR="004D5CE6" w:rsidRPr="00816DC9" w:rsidRDefault="004D5CE6" w:rsidP="0084104B">
      <w:pPr>
        <w:pStyle w:val="2f"/>
        <w:keepNext/>
        <w:keepLines/>
        <w:numPr>
          <w:ilvl w:val="1"/>
          <w:numId w:val="194"/>
        </w:numPr>
        <w:shd w:val="clear" w:color="auto" w:fill="auto"/>
        <w:tabs>
          <w:tab w:val="left" w:pos="0"/>
          <w:tab w:val="left" w:pos="901"/>
          <w:tab w:val="left" w:pos="1134"/>
        </w:tabs>
        <w:spacing w:line="276" w:lineRule="auto"/>
        <w:ind w:firstLine="0"/>
        <w:rPr>
          <w:b/>
          <w:bCs/>
          <w:sz w:val="21"/>
          <w:szCs w:val="21"/>
        </w:rPr>
      </w:pPr>
      <w:r w:rsidRPr="00990CA6">
        <w:rPr>
          <w:rStyle w:val="2e"/>
          <w:b w:val="0"/>
          <w:sz w:val="21"/>
          <w:szCs w:val="21"/>
        </w:rPr>
        <w:t xml:space="preserve">Цель: сохранение и развитие жанра хореографии среди детей и подростков в лучших традициях отечественной хореографической школы через </w:t>
      </w:r>
      <w:r w:rsidRPr="00990CA6">
        <w:rPr>
          <w:sz w:val="21"/>
          <w:szCs w:val="21"/>
        </w:rPr>
        <w:t>создания открытого</w:t>
      </w:r>
      <w:r w:rsidRPr="00816DC9">
        <w:rPr>
          <w:sz w:val="21"/>
          <w:szCs w:val="21"/>
        </w:rPr>
        <w:t xml:space="preserve"> пространства для творческого общения танцевальных коллективов. </w:t>
      </w:r>
    </w:p>
    <w:p w:rsidR="004D5CE6" w:rsidRPr="00816DC9" w:rsidRDefault="004D5CE6" w:rsidP="0084104B">
      <w:pPr>
        <w:pStyle w:val="2d"/>
        <w:keepNext/>
        <w:keepLines/>
        <w:numPr>
          <w:ilvl w:val="1"/>
          <w:numId w:val="194"/>
        </w:numPr>
        <w:shd w:val="clear" w:color="auto" w:fill="auto"/>
        <w:tabs>
          <w:tab w:val="left" w:pos="0"/>
          <w:tab w:val="left" w:pos="901"/>
          <w:tab w:val="left" w:pos="993"/>
          <w:tab w:val="left" w:pos="1134"/>
        </w:tabs>
        <w:spacing w:before="0" w:after="0" w:line="276" w:lineRule="auto"/>
        <w:rPr>
          <w:bCs w:val="0"/>
          <w:sz w:val="21"/>
          <w:szCs w:val="21"/>
        </w:rPr>
      </w:pPr>
      <w:r w:rsidRPr="00816DC9">
        <w:rPr>
          <w:sz w:val="21"/>
          <w:szCs w:val="21"/>
        </w:rPr>
        <w:t>Задачи:</w:t>
      </w:r>
    </w:p>
    <w:p w:rsidR="004D5CE6" w:rsidRPr="00816DC9" w:rsidRDefault="004D5CE6" w:rsidP="0084104B">
      <w:pPr>
        <w:pStyle w:val="2d"/>
        <w:keepNext/>
        <w:keepLines/>
        <w:numPr>
          <w:ilvl w:val="0"/>
          <w:numId w:val="274"/>
        </w:numPr>
        <w:shd w:val="clear" w:color="auto" w:fill="auto"/>
        <w:tabs>
          <w:tab w:val="left" w:pos="0"/>
          <w:tab w:val="left" w:pos="901"/>
          <w:tab w:val="left" w:pos="1134"/>
          <w:tab w:val="left" w:pos="1276"/>
        </w:tabs>
        <w:spacing w:before="0" w:after="0" w:line="276" w:lineRule="auto"/>
        <w:ind w:left="0" w:firstLine="0"/>
        <w:rPr>
          <w:b w:val="0"/>
          <w:sz w:val="21"/>
          <w:szCs w:val="21"/>
        </w:rPr>
      </w:pPr>
      <w:r w:rsidRPr="00816DC9">
        <w:rPr>
          <w:b w:val="0"/>
          <w:sz w:val="21"/>
          <w:szCs w:val="21"/>
        </w:rPr>
        <w:t>содействие повышению художественного уровня исполнительского мастерства хореографических коллективов;</w:t>
      </w:r>
    </w:p>
    <w:p w:rsidR="004D5CE6" w:rsidRPr="00816DC9" w:rsidRDefault="004D5CE6" w:rsidP="0084104B">
      <w:pPr>
        <w:pStyle w:val="2d"/>
        <w:keepNext/>
        <w:keepLines/>
        <w:numPr>
          <w:ilvl w:val="0"/>
          <w:numId w:val="274"/>
        </w:numPr>
        <w:shd w:val="clear" w:color="auto" w:fill="auto"/>
        <w:tabs>
          <w:tab w:val="left" w:pos="0"/>
          <w:tab w:val="left" w:pos="901"/>
          <w:tab w:val="left" w:pos="1134"/>
          <w:tab w:val="left" w:pos="1276"/>
        </w:tabs>
        <w:spacing w:before="0" w:after="0" w:line="276" w:lineRule="auto"/>
        <w:ind w:left="0" w:firstLine="0"/>
        <w:rPr>
          <w:b w:val="0"/>
          <w:sz w:val="21"/>
          <w:szCs w:val="21"/>
        </w:rPr>
      </w:pPr>
      <w:r w:rsidRPr="00816DC9">
        <w:rPr>
          <w:b w:val="0"/>
          <w:sz w:val="21"/>
          <w:szCs w:val="21"/>
        </w:rPr>
        <w:t>выявление талантов среди обучающихся образовательных учреждений;</w:t>
      </w:r>
    </w:p>
    <w:p w:rsidR="004D5CE6" w:rsidRPr="00816DC9" w:rsidRDefault="004D5CE6" w:rsidP="0084104B">
      <w:pPr>
        <w:pStyle w:val="2d"/>
        <w:keepNext/>
        <w:keepLines/>
        <w:numPr>
          <w:ilvl w:val="0"/>
          <w:numId w:val="274"/>
        </w:numPr>
        <w:shd w:val="clear" w:color="auto" w:fill="auto"/>
        <w:tabs>
          <w:tab w:val="left" w:pos="0"/>
          <w:tab w:val="left" w:pos="901"/>
          <w:tab w:val="left" w:pos="1134"/>
          <w:tab w:val="left" w:pos="1276"/>
        </w:tabs>
        <w:spacing w:before="0" w:after="0" w:line="276" w:lineRule="auto"/>
        <w:ind w:left="0" w:firstLine="0"/>
        <w:rPr>
          <w:b w:val="0"/>
          <w:sz w:val="21"/>
          <w:szCs w:val="21"/>
        </w:rPr>
      </w:pPr>
      <w:r w:rsidRPr="00816DC9">
        <w:rPr>
          <w:b w:val="0"/>
          <w:sz w:val="21"/>
          <w:szCs w:val="21"/>
        </w:rPr>
        <w:t>создание условий для реализации творческого потенциала учащихся;</w:t>
      </w:r>
    </w:p>
    <w:p w:rsidR="004D5CE6" w:rsidRPr="00816DC9" w:rsidRDefault="004D5CE6" w:rsidP="0084104B">
      <w:pPr>
        <w:pStyle w:val="2d"/>
        <w:keepNext/>
        <w:keepLines/>
        <w:numPr>
          <w:ilvl w:val="0"/>
          <w:numId w:val="274"/>
        </w:numPr>
        <w:shd w:val="clear" w:color="auto" w:fill="auto"/>
        <w:tabs>
          <w:tab w:val="left" w:pos="0"/>
          <w:tab w:val="left" w:pos="901"/>
          <w:tab w:val="left" w:pos="1134"/>
          <w:tab w:val="left" w:pos="1276"/>
        </w:tabs>
        <w:spacing w:before="0" w:after="0" w:line="276" w:lineRule="auto"/>
        <w:ind w:left="0" w:firstLine="0"/>
        <w:rPr>
          <w:b w:val="0"/>
          <w:sz w:val="21"/>
          <w:szCs w:val="21"/>
        </w:rPr>
      </w:pPr>
      <w:r w:rsidRPr="00816DC9">
        <w:rPr>
          <w:b w:val="0"/>
          <w:sz w:val="21"/>
          <w:szCs w:val="21"/>
        </w:rPr>
        <w:t>популяризация различных видов и направлений творческой деятельности детей в хореографическом искусстве;</w:t>
      </w:r>
    </w:p>
    <w:p w:rsidR="004D5CE6" w:rsidRPr="00816DC9" w:rsidRDefault="004D5CE6" w:rsidP="0084104B">
      <w:pPr>
        <w:pStyle w:val="2d"/>
        <w:keepNext/>
        <w:keepLines/>
        <w:numPr>
          <w:ilvl w:val="0"/>
          <w:numId w:val="274"/>
        </w:numPr>
        <w:shd w:val="clear" w:color="auto" w:fill="auto"/>
        <w:tabs>
          <w:tab w:val="left" w:pos="0"/>
          <w:tab w:val="left" w:pos="901"/>
          <w:tab w:val="left" w:pos="1134"/>
          <w:tab w:val="left" w:pos="1276"/>
        </w:tabs>
        <w:spacing w:before="0" w:after="0" w:line="276" w:lineRule="auto"/>
        <w:ind w:left="0" w:firstLine="0"/>
        <w:rPr>
          <w:b w:val="0"/>
          <w:sz w:val="21"/>
          <w:szCs w:val="21"/>
        </w:rPr>
      </w:pPr>
      <w:r w:rsidRPr="00816DC9">
        <w:rPr>
          <w:b w:val="0"/>
          <w:sz w:val="21"/>
          <w:szCs w:val="21"/>
        </w:rPr>
        <w:t>развитие и укрепление профессиональных связей между творческими коллективами учреждений;</w:t>
      </w:r>
    </w:p>
    <w:p w:rsidR="004D5CE6" w:rsidRPr="00816DC9" w:rsidRDefault="004D5CE6" w:rsidP="0084104B">
      <w:pPr>
        <w:pStyle w:val="2d"/>
        <w:keepNext/>
        <w:keepLines/>
        <w:numPr>
          <w:ilvl w:val="0"/>
          <w:numId w:val="274"/>
        </w:numPr>
        <w:shd w:val="clear" w:color="auto" w:fill="auto"/>
        <w:tabs>
          <w:tab w:val="left" w:pos="0"/>
          <w:tab w:val="left" w:pos="901"/>
          <w:tab w:val="left" w:pos="1134"/>
          <w:tab w:val="left" w:pos="1276"/>
        </w:tabs>
        <w:spacing w:before="0" w:after="0" w:line="276" w:lineRule="auto"/>
        <w:ind w:left="0" w:firstLine="0"/>
        <w:rPr>
          <w:b w:val="0"/>
          <w:sz w:val="21"/>
          <w:szCs w:val="21"/>
        </w:rPr>
      </w:pPr>
      <w:r w:rsidRPr="00816DC9">
        <w:rPr>
          <w:b w:val="0"/>
          <w:sz w:val="21"/>
          <w:szCs w:val="21"/>
        </w:rPr>
        <w:t>распространение передового опыта педагогов ОУ Кировского района;</w:t>
      </w:r>
    </w:p>
    <w:p w:rsidR="004D5CE6" w:rsidRDefault="004D5CE6" w:rsidP="0084104B">
      <w:pPr>
        <w:pStyle w:val="2d"/>
        <w:keepNext/>
        <w:keepLines/>
        <w:numPr>
          <w:ilvl w:val="0"/>
          <w:numId w:val="274"/>
        </w:numPr>
        <w:shd w:val="clear" w:color="auto" w:fill="auto"/>
        <w:tabs>
          <w:tab w:val="left" w:pos="0"/>
          <w:tab w:val="left" w:pos="901"/>
          <w:tab w:val="left" w:pos="1134"/>
          <w:tab w:val="left" w:pos="1276"/>
        </w:tabs>
        <w:spacing w:before="0" w:after="0" w:line="276" w:lineRule="auto"/>
        <w:ind w:left="0" w:firstLine="0"/>
        <w:rPr>
          <w:b w:val="0"/>
          <w:sz w:val="21"/>
          <w:szCs w:val="21"/>
        </w:rPr>
      </w:pPr>
      <w:r w:rsidRPr="00816DC9">
        <w:rPr>
          <w:b w:val="0"/>
          <w:sz w:val="21"/>
          <w:szCs w:val="21"/>
        </w:rPr>
        <w:t>развитие социального партнёрства в образовательном пространстве района.</w:t>
      </w:r>
    </w:p>
    <w:p w:rsidR="00990CA6" w:rsidRPr="00816DC9" w:rsidRDefault="00990CA6" w:rsidP="00990CA6">
      <w:pPr>
        <w:pStyle w:val="2d"/>
        <w:keepNext/>
        <w:keepLines/>
        <w:shd w:val="clear" w:color="auto" w:fill="auto"/>
        <w:tabs>
          <w:tab w:val="left" w:pos="0"/>
          <w:tab w:val="left" w:pos="901"/>
          <w:tab w:val="left" w:pos="1134"/>
          <w:tab w:val="left" w:pos="1276"/>
        </w:tabs>
        <w:spacing w:before="0" w:after="0" w:line="276" w:lineRule="auto"/>
        <w:rPr>
          <w:b w:val="0"/>
          <w:sz w:val="21"/>
          <w:szCs w:val="21"/>
        </w:rPr>
      </w:pPr>
    </w:p>
    <w:p w:rsidR="004D5CE6" w:rsidRPr="00990CA6" w:rsidRDefault="004D5CE6" w:rsidP="00990CA6">
      <w:pPr>
        <w:pStyle w:val="ae"/>
        <w:tabs>
          <w:tab w:val="left" w:pos="0"/>
          <w:tab w:val="left" w:pos="851"/>
        </w:tabs>
        <w:spacing w:before="0" w:beforeAutospacing="0" w:after="0" w:line="276" w:lineRule="auto"/>
        <w:jc w:val="both"/>
        <w:rPr>
          <w:b/>
          <w:sz w:val="21"/>
          <w:szCs w:val="21"/>
        </w:rPr>
      </w:pPr>
      <w:r w:rsidRPr="00990CA6">
        <w:rPr>
          <w:b/>
          <w:sz w:val="21"/>
          <w:szCs w:val="21"/>
        </w:rPr>
        <w:t>3.</w:t>
      </w:r>
      <w:r w:rsidR="00990CA6">
        <w:rPr>
          <w:b/>
          <w:sz w:val="21"/>
          <w:szCs w:val="21"/>
        </w:rPr>
        <w:t xml:space="preserve"> </w:t>
      </w:r>
      <w:r w:rsidRPr="00990CA6">
        <w:rPr>
          <w:b/>
          <w:sz w:val="21"/>
          <w:szCs w:val="21"/>
        </w:rPr>
        <w:t>Оргкомитет и жюри</w:t>
      </w:r>
    </w:p>
    <w:p w:rsidR="004D5CE6" w:rsidRPr="00816DC9" w:rsidRDefault="004D5CE6" w:rsidP="00990CA6">
      <w:pPr>
        <w:pStyle w:val="ae"/>
        <w:tabs>
          <w:tab w:val="left" w:pos="0"/>
          <w:tab w:val="left" w:pos="851"/>
        </w:tabs>
        <w:spacing w:before="0" w:beforeAutospacing="0" w:after="0" w:line="276" w:lineRule="auto"/>
        <w:jc w:val="both"/>
        <w:rPr>
          <w:sz w:val="21"/>
          <w:szCs w:val="21"/>
        </w:rPr>
      </w:pPr>
      <w:r w:rsidRPr="00816DC9">
        <w:rPr>
          <w:sz w:val="21"/>
          <w:szCs w:val="21"/>
        </w:rPr>
        <w:t>3.1.</w:t>
      </w:r>
      <w:r w:rsidR="00990CA6">
        <w:rPr>
          <w:sz w:val="21"/>
          <w:szCs w:val="21"/>
        </w:rPr>
        <w:t xml:space="preserve"> </w:t>
      </w:r>
      <w:r w:rsidRPr="00816DC9">
        <w:rPr>
          <w:sz w:val="21"/>
          <w:szCs w:val="21"/>
        </w:rPr>
        <w:t>Оргкомитет фестиваля формируется из представителей ГБУ ДО ДДЮТ Кировского</w:t>
      </w:r>
    </w:p>
    <w:p w:rsidR="004D5CE6" w:rsidRPr="00816DC9" w:rsidRDefault="004D5CE6" w:rsidP="00990CA6">
      <w:pPr>
        <w:pStyle w:val="ae"/>
        <w:tabs>
          <w:tab w:val="left" w:pos="0"/>
          <w:tab w:val="left" w:pos="851"/>
        </w:tabs>
        <w:spacing w:before="0" w:beforeAutospacing="0" w:after="0" w:line="276" w:lineRule="auto"/>
        <w:jc w:val="both"/>
        <w:rPr>
          <w:sz w:val="21"/>
          <w:szCs w:val="21"/>
        </w:rPr>
      </w:pPr>
      <w:r w:rsidRPr="00816DC9">
        <w:rPr>
          <w:sz w:val="21"/>
          <w:szCs w:val="21"/>
        </w:rPr>
        <w:t>района.</w:t>
      </w:r>
    </w:p>
    <w:p w:rsidR="004D5CE6" w:rsidRPr="00816DC9" w:rsidRDefault="004D5CE6" w:rsidP="00990CA6">
      <w:pPr>
        <w:pStyle w:val="ae"/>
        <w:tabs>
          <w:tab w:val="left" w:pos="0"/>
          <w:tab w:val="left" w:pos="851"/>
        </w:tabs>
        <w:spacing w:before="0" w:beforeAutospacing="0" w:after="0" w:line="276" w:lineRule="auto"/>
        <w:jc w:val="both"/>
        <w:rPr>
          <w:iCs/>
          <w:sz w:val="21"/>
          <w:szCs w:val="21"/>
          <w:u w:val="single"/>
        </w:rPr>
      </w:pPr>
      <w:r w:rsidRPr="00816DC9">
        <w:rPr>
          <w:sz w:val="21"/>
          <w:szCs w:val="21"/>
          <w:u w:val="single"/>
        </w:rPr>
        <w:t>Функции оргкомитета:</w:t>
      </w:r>
    </w:p>
    <w:p w:rsidR="004D5CE6" w:rsidRPr="00816DC9" w:rsidRDefault="004D5CE6" w:rsidP="0084104B">
      <w:pPr>
        <w:pStyle w:val="ae"/>
        <w:numPr>
          <w:ilvl w:val="0"/>
          <w:numId w:val="275"/>
        </w:numPr>
        <w:tabs>
          <w:tab w:val="left" w:pos="0"/>
          <w:tab w:val="left" w:pos="851"/>
        </w:tabs>
        <w:spacing w:before="0" w:beforeAutospacing="0" w:after="0" w:line="276" w:lineRule="auto"/>
        <w:ind w:left="0" w:firstLine="0"/>
        <w:jc w:val="both"/>
        <w:rPr>
          <w:i/>
          <w:sz w:val="21"/>
          <w:szCs w:val="21"/>
          <w:u w:val="single"/>
        </w:rPr>
      </w:pPr>
      <w:r w:rsidRPr="00816DC9">
        <w:rPr>
          <w:sz w:val="21"/>
          <w:szCs w:val="21"/>
        </w:rPr>
        <w:t>контроль и координация проведения фестиваля;</w:t>
      </w:r>
    </w:p>
    <w:p w:rsidR="004D5CE6" w:rsidRPr="00816DC9" w:rsidRDefault="004D5CE6" w:rsidP="0084104B">
      <w:pPr>
        <w:pStyle w:val="ae"/>
        <w:numPr>
          <w:ilvl w:val="0"/>
          <w:numId w:val="275"/>
        </w:numPr>
        <w:tabs>
          <w:tab w:val="left" w:pos="0"/>
          <w:tab w:val="left" w:pos="851"/>
          <w:tab w:val="left" w:pos="1276"/>
        </w:tabs>
        <w:spacing w:before="0" w:beforeAutospacing="0" w:after="0" w:line="276" w:lineRule="auto"/>
        <w:ind w:left="0" w:firstLine="0"/>
        <w:jc w:val="both"/>
        <w:rPr>
          <w:i/>
          <w:color w:val="000000"/>
          <w:sz w:val="21"/>
          <w:szCs w:val="21"/>
          <w:u w:val="single"/>
          <w:lang w:bidi="ru-RU"/>
        </w:rPr>
      </w:pPr>
      <w:r w:rsidRPr="00816DC9">
        <w:rPr>
          <w:sz w:val="21"/>
          <w:szCs w:val="21"/>
        </w:rPr>
        <w:t>определение условий проведения фестиваля (порядок проведения, состав жюри, критерии оценки участников).</w:t>
      </w:r>
    </w:p>
    <w:p w:rsidR="004D5CE6" w:rsidRPr="00816DC9" w:rsidRDefault="004D5CE6" w:rsidP="0084104B">
      <w:pPr>
        <w:pStyle w:val="2f"/>
        <w:numPr>
          <w:ilvl w:val="1"/>
          <w:numId w:val="245"/>
        </w:numPr>
        <w:shd w:val="clear" w:color="auto" w:fill="auto"/>
        <w:tabs>
          <w:tab w:val="left" w:pos="0"/>
        </w:tabs>
        <w:spacing w:line="276" w:lineRule="auto"/>
        <w:ind w:left="0" w:firstLine="0"/>
        <w:jc w:val="left"/>
        <w:rPr>
          <w:sz w:val="21"/>
          <w:szCs w:val="21"/>
        </w:rPr>
      </w:pPr>
      <w:r w:rsidRPr="00816DC9">
        <w:rPr>
          <w:sz w:val="21"/>
          <w:szCs w:val="21"/>
        </w:rPr>
        <w:t xml:space="preserve">Состав жюри формируется и утверждается оргкомитетом из ведущих представителей образовательных учреждений Санкт-Петербурга. </w:t>
      </w:r>
    </w:p>
    <w:p w:rsidR="004D5CE6" w:rsidRPr="00816DC9" w:rsidRDefault="004D5CE6" w:rsidP="00990CA6">
      <w:pPr>
        <w:pStyle w:val="2f"/>
        <w:shd w:val="clear" w:color="auto" w:fill="auto"/>
        <w:tabs>
          <w:tab w:val="left" w:pos="0"/>
          <w:tab w:val="left" w:pos="670"/>
          <w:tab w:val="left" w:pos="1134"/>
        </w:tabs>
        <w:spacing w:line="276" w:lineRule="auto"/>
        <w:ind w:firstLine="0"/>
        <w:jc w:val="left"/>
        <w:rPr>
          <w:sz w:val="21"/>
          <w:szCs w:val="21"/>
        </w:rPr>
      </w:pPr>
      <w:r w:rsidRPr="00816DC9">
        <w:rPr>
          <w:rStyle w:val="2f0"/>
          <w:sz w:val="21"/>
          <w:szCs w:val="21"/>
          <w:u w:val="single"/>
        </w:rPr>
        <w:t>Функции жюри:</w:t>
      </w:r>
    </w:p>
    <w:p w:rsidR="004D5CE6" w:rsidRPr="00816DC9" w:rsidRDefault="004D5CE6" w:rsidP="0084104B">
      <w:pPr>
        <w:pStyle w:val="2f"/>
        <w:numPr>
          <w:ilvl w:val="0"/>
          <w:numId w:val="276"/>
        </w:numPr>
        <w:shd w:val="clear" w:color="auto" w:fill="auto"/>
        <w:tabs>
          <w:tab w:val="left" w:pos="0"/>
          <w:tab w:val="left" w:pos="670"/>
          <w:tab w:val="left" w:pos="1134"/>
          <w:tab w:val="left" w:pos="2127"/>
        </w:tabs>
        <w:spacing w:line="276" w:lineRule="auto"/>
        <w:ind w:left="0" w:firstLine="0"/>
        <w:jc w:val="left"/>
        <w:rPr>
          <w:sz w:val="21"/>
          <w:szCs w:val="21"/>
        </w:rPr>
      </w:pPr>
      <w:r w:rsidRPr="00816DC9">
        <w:rPr>
          <w:sz w:val="21"/>
          <w:szCs w:val="21"/>
        </w:rPr>
        <w:t>оценка представленных на фестиваль номеров;</w:t>
      </w:r>
    </w:p>
    <w:p w:rsidR="004D5CE6" w:rsidRPr="00816DC9" w:rsidRDefault="004D5CE6" w:rsidP="0084104B">
      <w:pPr>
        <w:pStyle w:val="2f"/>
        <w:numPr>
          <w:ilvl w:val="0"/>
          <w:numId w:val="276"/>
        </w:numPr>
        <w:shd w:val="clear" w:color="auto" w:fill="auto"/>
        <w:tabs>
          <w:tab w:val="left" w:pos="0"/>
          <w:tab w:val="left" w:pos="670"/>
          <w:tab w:val="left" w:pos="1134"/>
          <w:tab w:val="left" w:pos="1701"/>
        </w:tabs>
        <w:spacing w:line="276" w:lineRule="auto"/>
        <w:ind w:left="0" w:firstLine="0"/>
        <w:jc w:val="left"/>
        <w:rPr>
          <w:sz w:val="21"/>
          <w:szCs w:val="21"/>
        </w:rPr>
      </w:pPr>
      <w:r w:rsidRPr="00816DC9">
        <w:rPr>
          <w:sz w:val="21"/>
          <w:szCs w:val="21"/>
        </w:rPr>
        <w:t>принятие решения на основе экспертных заключений;</w:t>
      </w:r>
    </w:p>
    <w:p w:rsidR="004D5CE6" w:rsidRPr="00816DC9" w:rsidRDefault="004D5CE6" w:rsidP="0084104B">
      <w:pPr>
        <w:pStyle w:val="2f"/>
        <w:numPr>
          <w:ilvl w:val="0"/>
          <w:numId w:val="276"/>
        </w:numPr>
        <w:shd w:val="clear" w:color="auto" w:fill="auto"/>
        <w:tabs>
          <w:tab w:val="left" w:pos="0"/>
          <w:tab w:val="left" w:pos="670"/>
          <w:tab w:val="left" w:pos="1134"/>
          <w:tab w:val="left" w:pos="1276"/>
        </w:tabs>
        <w:spacing w:line="276" w:lineRule="auto"/>
        <w:ind w:left="0" w:firstLine="0"/>
        <w:jc w:val="left"/>
        <w:rPr>
          <w:sz w:val="21"/>
          <w:szCs w:val="21"/>
        </w:rPr>
      </w:pPr>
      <w:r w:rsidRPr="00816DC9">
        <w:rPr>
          <w:sz w:val="21"/>
          <w:szCs w:val="21"/>
        </w:rPr>
        <w:t>жюри оценивает исполнение по 10-бальной системе, по каждому направлению и в каждой возрастной категории;</w:t>
      </w:r>
    </w:p>
    <w:p w:rsidR="004D5CE6" w:rsidRPr="00816DC9" w:rsidRDefault="004D5CE6" w:rsidP="0084104B">
      <w:pPr>
        <w:pStyle w:val="2f"/>
        <w:numPr>
          <w:ilvl w:val="0"/>
          <w:numId w:val="276"/>
        </w:numPr>
        <w:shd w:val="clear" w:color="auto" w:fill="auto"/>
        <w:tabs>
          <w:tab w:val="left" w:pos="0"/>
          <w:tab w:val="left" w:pos="670"/>
          <w:tab w:val="left" w:pos="1134"/>
          <w:tab w:val="left" w:pos="1276"/>
        </w:tabs>
        <w:spacing w:line="276" w:lineRule="auto"/>
        <w:ind w:left="0" w:firstLine="0"/>
        <w:jc w:val="left"/>
        <w:rPr>
          <w:sz w:val="21"/>
          <w:szCs w:val="21"/>
        </w:rPr>
      </w:pPr>
      <w:r w:rsidRPr="00816DC9">
        <w:rPr>
          <w:sz w:val="21"/>
          <w:szCs w:val="21"/>
        </w:rPr>
        <w:t>решение жюри оформляется протоколом и не подлежит пересмотру;</w:t>
      </w:r>
    </w:p>
    <w:p w:rsidR="004D5CE6" w:rsidRDefault="004D5CE6" w:rsidP="0084104B">
      <w:pPr>
        <w:pStyle w:val="2f"/>
        <w:numPr>
          <w:ilvl w:val="0"/>
          <w:numId w:val="276"/>
        </w:numPr>
        <w:shd w:val="clear" w:color="auto" w:fill="auto"/>
        <w:tabs>
          <w:tab w:val="left" w:pos="0"/>
          <w:tab w:val="left" w:pos="670"/>
          <w:tab w:val="left" w:pos="1134"/>
          <w:tab w:val="left" w:pos="1276"/>
        </w:tabs>
        <w:spacing w:line="276" w:lineRule="auto"/>
        <w:ind w:left="0" w:firstLine="0"/>
        <w:jc w:val="left"/>
        <w:rPr>
          <w:sz w:val="21"/>
          <w:szCs w:val="21"/>
        </w:rPr>
      </w:pPr>
      <w:r w:rsidRPr="00816DC9">
        <w:rPr>
          <w:sz w:val="21"/>
          <w:szCs w:val="21"/>
        </w:rPr>
        <w:t>протоколы жюри не высылаются.</w:t>
      </w:r>
    </w:p>
    <w:p w:rsidR="00990CA6" w:rsidRPr="00816DC9" w:rsidRDefault="00990CA6" w:rsidP="00990CA6">
      <w:pPr>
        <w:pStyle w:val="2f"/>
        <w:shd w:val="clear" w:color="auto" w:fill="auto"/>
        <w:tabs>
          <w:tab w:val="left" w:pos="0"/>
          <w:tab w:val="left" w:pos="670"/>
          <w:tab w:val="left" w:pos="1134"/>
          <w:tab w:val="left" w:pos="1276"/>
        </w:tabs>
        <w:spacing w:line="276" w:lineRule="auto"/>
        <w:ind w:firstLine="0"/>
        <w:jc w:val="left"/>
        <w:rPr>
          <w:sz w:val="21"/>
          <w:szCs w:val="21"/>
        </w:rPr>
      </w:pPr>
    </w:p>
    <w:p w:rsidR="004D5CE6" w:rsidRPr="00990CA6" w:rsidRDefault="004D5CE6" w:rsidP="00990CA6">
      <w:pPr>
        <w:pStyle w:val="2f"/>
        <w:shd w:val="clear" w:color="auto" w:fill="auto"/>
        <w:tabs>
          <w:tab w:val="left" w:pos="0"/>
          <w:tab w:val="left" w:pos="670"/>
          <w:tab w:val="left" w:pos="1134"/>
          <w:tab w:val="left" w:pos="1276"/>
        </w:tabs>
        <w:spacing w:line="276" w:lineRule="auto"/>
        <w:ind w:firstLine="0"/>
        <w:jc w:val="left"/>
        <w:rPr>
          <w:b/>
          <w:bCs/>
          <w:sz w:val="21"/>
          <w:szCs w:val="21"/>
        </w:rPr>
      </w:pPr>
      <w:r w:rsidRPr="00990CA6">
        <w:rPr>
          <w:b/>
          <w:sz w:val="21"/>
          <w:szCs w:val="21"/>
        </w:rPr>
        <w:t>4.</w:t>
      </w:r>
      <w:r w:rsidR="00990CA6">
        <w:rPr>
          <w:b/>
          <w:sz w:val="21"/>
          <w:szCs w:val="21"/>
        </w:rPr>
        <w:t xml:space="preserve"> </w:t>
      </w:r>
      <w:r w:rsidRPr="00990CA6">
        <w:rPr>
          <w:b/>
          <w:sz w:val="21"/>
          <w:szCs w:val="21"/>
        </w:rPr>
        <w:t xml:space="preserve">Срок проведения </w:t>
      </w:r>
    </w:p>
    <w:p w:rsidR="004D5CE6" w:rsidRPr="00816DC9" w:rsidRDefault="004D5CE6" w:rsidP="00990CA6">
      <w:pPr>
        <w:pStyle w:val="2f"/>
        <w:shd w:val="clear" w:color="auto" w:fill="auto"/>
        <w:tabs>
          <w:tab w:val="left" w:pos="0"/>
          <w:tab w:val="left" w:pos="670"/>
          <w:tab w:val="left" w:pos="1134"/>
          <w:tab w:val="left" w:pos="1276"/>
        </w:tabs>
        <w:spacing w:line="276" w:lineRule="auto"/>
        <w:ind w:firstLine="0"/>
        <w:jc w:val="left"/>
        <w:rPr>
          <w:rFonts w:eastAsia="Lucida Sans Unicode"/>
          <w:sz w:val="21"/>
          <w:szCs w:val="21"/>
        </w:rPr>
      </w:pPr>
      <w:r w:rsidRPr="00816DC9">
        <w:rPr>
          <w:sz w:val="21"/>
          <w:szCs w:val="21"/>
        </w:rPr>
        <w:t>4.1.</w:t>
      </w:r>
      <w:r w:rsidR="00990CA6">
        <w:rPr>
          <w:sz w:val="21"/>
          <w:szCs w:val="21"/>
        </w:rPr>
        <w:t xml:space="preserve"> </w:t>
      </w:r>
      <w:r w:rsidRPr="00816DC9">
        <w:rPr>
          <w:sz w:val="21"/>
          <w:szCs w:val="21"/>
        </w:rPr>
        <w:t>Фестиваль проводится 24</w:t>
      </w:r>
      <w:r w:rsidRPr="00816DC9">
        <w:rPr>
          <w:rStyle w:val="65"/>
          <w:sz w:val="21"/>
          <w:szCs w:val="21"/>
        </w:rPr>
        <w:t xml:space="preserve">.11.2018 </w:t>
      </w:r>
      <w:r w:rsidRPr="00816DC9">
        <w:rPr>
          <w:rStyle w:val="66"/>
          <w:sz w:val="21"/>
          <w:szCs w:val="21"/>
        </w:rPr>
        <w:t>года в 11.00.</w:t>
      </w:r>
      <w:r w:rsidRPr="00816DC9">
        <w:rPr>
          <w:rFonts w:eastAsia="Lucida Sans Unicode"/>
          <w:sz w:val="21"/>
          <w:szCs w:val="21"/>
        </w:rPr>
        <w:t xml:space="preserve"> по адресу: СПб, Ленинский пр., д. 133, корп. 4, лит. А (ст. метро «Ленинский проспект») Концертный зал.</w:t>
      </w:r>
    </w:p>
    <w:p w:rsidR="004D5CE6" w:rsidRPr="00990CA6" w:rsidRDefault="004D5CE6" w:rsidP="0084104B">
      <w:pPr>
        <w:pStyle w:val="aff4"/>
        <w:widowControl w:val="0"/>
        <w:numPr>
          <w:ilvl w:val="1"/>
          <w:numId w:val="257"/>
        </w:numPr>
        <w:tabs>
          <w:tab w:val="left" w:pos="0"/>
        </w:tabs>
        <w:spacing w:after="0"/>
        <w:ind w:left="0" w:firstLine="0"/>
        <w:jc w:val="both"/>
        <w:rPr>
          <w:rFonts w:ascii="Times New Roman" w:hAnsi="Times New Roman"/>
          <w:b/>
          <w:i/>
          <w:sz w:val="21"/>
          <w:szCs w:val="21"/>
        </w:rPr>
      </w:pPr>
      <w:r w:rsidRPr="00990CA6">
        <w:rPr>
          <w:rFonts w:ascii="Times New Roman" w:hAnsi="Times New Roman"/>
          <w:sz w:val="21"/>
          <w:szCs w:val="21"/>
        </w:rPr>
        <w:lastRenderedPageBreak/>
        <w:t xml:space="preserve">Для участия в фестивале необходимо до 10 ноября 2018 г. направить в адрес Оргкомитета следующие документы и материалы: </w:t>
      </w:r>
    </w:p>
    <w:p w:rsidR="004D5CE6" w:rsidRPr="00816DC9" w:rsidRDefault="004D5CE6" w:rsidP="0084104B">
      <w:pPr>
        <w:widowControl w:val="0"/>
        <w:numPr>
          <w:ilvl w:val="0"/>
          <w:numId w:val="277"/>
        </w:numPr>
        <w:tabs>
          <w:tab w:val="left" w:pos="0"/>
        </w:tabs>
        <w:spacing w:after="0"/>
        <w:ind w:left="0" w:firstLine="0"/>
        <w:jc w:val="both"/>
        <w:rPr>
          <w:rFonts w:ascii="Times New Roman" w:hAnsi="Times New Roman"/>
          <w:b/>
          <w:i/>
          <w:sz w:val="21"/>
          <w:szCs w:val="21"/>
        </w:rPr>
      </w:pPr>
      <w:r w:rsidRPr="00816DC9">
        <w:rPr>
          <w:rFonts w:ascii="Times New Roman" w:hAnsi="Times New Roman"/>
          <w:sz w:val="21"/>
          <w:szCs w:val="21"/>
        </w:rPr>
        <w:t>заявку, в печатном и электронном виде, с подписью и печатью директора образовательного учреждения (Приложение 1);</w:t>
      </w:r>
    </w:p>
    <w:p w:rsidR="004D5CE6" w:rsidRPr="00816DC9" w:rsidRDefault="004D5CE6" w:rsidP="0084104B">
      <w:pPr>
        <w:widowControl w:val="0"/>
        <w:numPr>
          <w:ilvl w:val="0"/>
          <w:numId w:val="277"/>
        </w:numPr>
        <w:tabs>
          <w:tab w:val="left" w:pos="0"/>
          <w:tab w:val="left" w:pos="1134"/>
        </w:tabs>
        <w:spacing w:after="0"/>
        <w:ind w:left="0" w:firstLine="0"/>
        <w:jc w:val="both"/>
        <w:rPr>
          <w:rFonts w:ascii="Times New Roman" w:hAnsi="Times New Roman"/>
          <w:b/>
          <w:i/>
          <w:sz w:val="21"/>
          <w:szCs w:val="21"/>
        </w:rPr>
      </w:pPr>
      <w:r w:rsidRPr="00816DC9">
        <w:rPr>
          <w:rFonts w:ascii="Times New Roman" w:hAnsi="Times New Roman"/>
          <w:sz w:val="21"/>
          <w:szCs w:val="21"/>
        </w:rPr>
        <w:t xml:space="preserve">информация о коллективе в формате </w:t>
      </w:r>
      <w:r w:rsidRPr="00816DC9">
        <w:rPr>
          <w:rFonts w:ascii="Times New Roman" w:hAnsi="Times New Roman"/>
          <w:sz w:val="21"/>
          <w:szCs w:val="21"/>
          <w:lang w:val="en-US"/>
        </w:rPr>
        <w:t>Word</w:t>
      </w:r>
      <w:r w:rsidRPr="00816DC9">
        <w:rPr>
          <w:rFonts w:ascii="Times New Roman" w:hAnsi="Times New Roman"/>
          <w:sz w:val="21"/>
          <w:szCs w:val="21"/>
        </w:rPr>
        <w:t xml:space="preserve"> (когда был создан, кто руководитель,</w:t>
      </w:r>
      <w:r w:rsidR="00F33923">
        <w:rPr>
          <w:rFonts w:ascii="Times New Roman" w:hAnsi="Times New Roman"/>
          <w:sz w:val="21"/>
          <w:szCs w:val="21"/>
        </w:rPr>
        <w:t xml:space="preserve"> в каком направлении работает, </w:t>
      </w:r>
      <w:r w:rsidRPr="00816DC9">
        <w:rPr>
          <w:rFonts w:ascii="Times New Roman" w:hAnsi="Times New Roman"/>
          <w:sz w:val="21"/>
          <w:szCs w:val="21"/>
        </w:rPr>
        <w:t xml:space="preserve">какие награды имеет, традиции коллектива),  2 фотографии </w:t>
      </w:r>
    </w:p>
    <w:p w:rsidR="004D5CE6" w:rsidRPr="00816DC9" w:rsidRDefault="004D5CE6" w:rsidP="00990CA6">
      <w:pPr>
        <w:tabs>
          <w:tab w:val="left" w:pos="0"/>
          <w:tab w:val="left" w:pos="1134"/>
        </w:tabs>
        <w:spacing w:after="0"/>
        <w:jc w:val="both"/>
        <w:rPr>
          <w:rFonts w:ascii="Times New Roman" w:hAnsi="Times New Roman"/>
          <w:b/>
          <w:i/>
          <w:sz w:val="21"/>
          <w:szCs w:val="21"/>
          <w:u w:val="single"/>
        </w:rPr>
      </w:pPr>
      <w:r w:rsidRPr="00816DC9">
        <w:rPr>
          <w:rFonts w:ascii="Times New Roman" w:hAnsi="Times New Roman"/>
          <w:sz w:val="21"/>
          <w:szCs w:val="21"/>
          <w:u w:val="single"/>
        </w:rPr>
        <w:t>(материал предоставить в электронном виде);</w:t>
      </w:r>
    </w:p>
    <w:p w:rsidR="004D5CE6" w:rsidRPr="00F33923" w:rsidRDefault="004D5CE6" w:rsidP="0084104B">
      <w:pPr>
        <w:widowControl w:val="0"/>
        <w:numPr>
          <w:ilvl w:val="0"/>
          <w:numId w:val="277"/>
        </w:numPr>
        <w:tabs>
          <w:tab w:val="left" w:pos="0"/>
        </w:tabs>
        <w:spacing w:after="0"/>
        <w:ind w:left="0" w:firstLine="0"/>
        <w:jc w:val="both"/>
        <w:rPr>
          <w:rFonts w:ascii="Times New Roman" w:hAnsi="Times New Roman"/>
          <w:b/>
          <w:i/>
          <w:sz w:val="21"/>
          <w:szCs w:val="21"/>
        </w:rPr>
      </w:pPr>
      <w:r w:rsidRPr="00816DC9">
        <w:rPr>
          <w:rFonts w:ascii="Times New Roman" w:hAnsi="Times New Roman"/>
          <w:sz w:val="21"/>
          <w:szCs w:val="21"/>
        </w:rPr>
        <w:t xml:space="preserve">звукозапись на цифровом носителе </w:t>
      </w:r>
      <w:r w:rsidRPr="00816DC9">
        <w:rPr>
          <w:rFonts w:ascii="Times New Roman" w:eastAsia="Lucida Sans Unicode" w:hAnsi="Times New Roman"/>
          <w:kern w:val="2"/>
          <w:sz w:val="21"/>
          <w:szCs w:val="21"/>
        </w:rPr>
        <w:t xml:space="preserve">с указанием </w:t>
      </w:r>
      <w:r w:rsidRPr="00816DC9">
        <w:rPr>
          <w:rStyle w:val="65"/>
          <w:i w:val="0"/>
          <w:sz w:val="21"/>
          <w:szCs w:val="21"/>
        </w:rPr>
        <w:t>названия номера, названия коллектива</w:t>
      </w:r>
      <w:r w:rsidRPr="00816DC9">
        <w:rPr>
          <w:rFonts w:ascii="Times New Roman" w:hAnsi="Times New Roman"/>
          <w:sz w:val="21"/>
          <w:szCs w:val="21"/>
        </w:rPr>
        <w:t xml:space="preserve"> в фо</w:t>
      </w:r>
      <w:r w:rsidR="00F33923">
        <w:rPr>
          <w:rFonts w:ascii="Times New Roman" w:hAnsi="Times New Roman"/>
          <w:sz w:val="21"/>
          <w:szCs w:val="21"/>
        </w:rPr>
        <w:t xml:space="preserve">рматах </w:t>
      </w:r>
      <w:r w:rsidRPr="00816DC9">
        <w:rPr>
          <w:rFonts w:ascii="Times New Roman" w:eastAsia="Lucida Sans Unicode" w:hAnsi="Times New Roman"/>
          <w:kern w:val="2"/>
          <w:sz w:val="21"/>
          <w:szCs w:val="21"/>
          <w:lang w:val="en-US"/>
        </w:rPr>
        <w:t>mp</w:t>
      </w:r>
      <w:r w:rsidRPr="00816DC9">
        <w:rPr>
          <w:rFonts w:ascii="Times New Roman" w:eastAsia="Lucida Sans Unicode" w:hAnsi="Times New Roman"/>
          <w:kern w:val="2"/>
          <w:sz w:val="21"/>
          <w:szCs w:val="21"/>
        </w:rPr>
        <w:t xml:space="preserve">3, </w:t>
      </w:r>
      <w:r w:rsidRPr="00816DC9">
        <w:rPr>
          <w:rFonts w:ascii="Times New Roman" w:eastAsia="Lucida Sans Unicode" w:hAnsi="Times New Roman"/>
          <w:kern w:val="2"/>
          <w:sz w:val="21"/>
          <w:szCs w:val="21"/>
          <w:lang w:val="en-US"/>
        </w:rPr>
        <w:t>wmv</w:t>
      </w:r>
      <w:r w:rsidRPr="00816DC9">
        <w:rPr>
          <w:rFonts w:ascii="Times New Roman" w:eastAsia="Lucida Sans Unicode" w:hAnsi="Times New Roman"/>
          <w:kern w:val="2"/>
          <w:sz w:val="21"/>
          <w:szCs w:val="21"/>
        </w:rPr>
        <w:t xml:space="preserve">, </w:t>
      </w:r>
      <w:r w:rsidRPr="00816DC9">
        <w:rPr>
          <w:rFonts w:ascii="Times New Roman" w:eastAsia="Lucida Sans Unicode" w:hAnsi="Times New Roman"/>
          <w:kern w:val="2"/>
          <w:sz w:val="21"/>
          <w:szCs w:val="21"/>
          <w:lang w:val="en-US"/>
        </w:rPr>
        <w:t>wma</w:t>
      </w:r>
      <w:r w:rsidRPr="00816DC9">
        <w:rPr>
          <w:rFonts w:ascii="Times New Roman" w:eastAsia="Lucida Sans Unicode" w:hAnsi="Times New Roman"/>
          <w:kern w:val="2"/>
          <w:sz w:val="21"/>
          <w:szCs w:val="21"/>
        </w:rPr>
        <w:t xml:space="preserve">, </w:t>
      </w:r>
      <w:r w:rsidRPr="00816DC9">
        <w:rPr>
          <w:rFonts w:ascii="Times New Roman" w:eastAsia="Lucida Sans Unicode" w:hAnsi="Times New Roman"/>
          <w:kern w:val="2"/>
          <w:sz w:val="21"/>
          <w:szCs w:val="21"/>
          <w:lang w:val="en-US"/>
        </w:rPr>
        <w:t>wave</w:t>
      </w:r>
      <w:r w:rsidRPr="00816DC9">
        <w:rPr>
          <w:rFonts w:ascii="Times New Roman" w:eastAsia="Lucida Sans Unicode" w:hAnsi="Times New Roman"/>
          <w:kern w:val="2"/>
          <w:sz w:val="21"/>
          <w:szCs w:val="21"/>
        </w:rPr>
        <w:t xml:space="preserve">, при необходимости с отметкой о </w:t>
      </w:r>
      <w:r w:rsidRPr="00816DC9">
        <w:rPr>
          <w:rFonts w:ascii="Times New Roman" w:hAnsi="Times New Roman"/>
          <w:sz w:val="21"/>
          <w:szCs w:val="21"/>
        </w:rPr>
        <w:t>«начале с точки» (в случае, если музыкальное сопровождение начинается с момента позиции на сцене).</w:t>
      </w:r>
    </w:p>
    <w:p w:rsidR="00F33923" w:rsidRPr="00816DC9" w:rsidRDefault="00F33923" w:rsidP="00F33923">
      <w:pPr>
        <w:widowControl w:val="0"/>
        <w:tabs>
          <w:tab w:val="left" w:pos="0"/>
        </w:tabs>
        <w:spacing w:after="0"/>
        <w:jc w:val="both"/>
        <w:rPr>
          <w:rFonts w:ascii="Times New Roman" w:hAnsi="Times New Roman"/>
          <w:b/>
          <w:i/>
          <w:sz w:val="21"/>
          <w:szCs w:val="21"/>
        </w:rPr>
      </w:pPr>
    </w:p>
    <w:p w:rsidR="004D5CE6" w:rsidRPr="00F33923" w:rsidRDefault="004D5CE6" w:rsidP="0084104B">
      <w:pPr>
        <w:pStyle w:val="aff4"/>
        <w:widowControl w:val="0"/>
        <w:numPr>
          <w:ilvl w:val="0"/>
          <w:numId w:val="257"/>
        </w:numPr>
        <w:tabs>
          <w:tab w:val="left" w:pos="0"/>
        </w:tabs>
        <w:spacing w:after="0"/>
        <w:jc w:val="both"/>
        <w:rPr>
          <w:rFonts w:ascii="Times New Roman" w:hAnsi="Times New Roman"/>
          <w:b/>
          <w:i/>
          <w:sz w:val="21"/>
          <w:szCs w:val="21"/>
        </w:rPr>
      </w:pPr>
      <w:r w:rsidRPr="00F33923">
        <w:rPr>
          <w:rFonts w:ascii="Times New Roman" w:hAnsi="Times New Roman"/>
          <w:b/>
          <w:sz w:val="21"/>
          <w:szCs w:val="21"/>
        </w:rPr>
        <w:t>Условия участия и порядок проведения</w:t>
      </w:r>
    </w:p>
    <w:p w:rsidR="004D5CE6" w:rsidRPr="00816DC9" w:rsidRDefault="004D5CE6" w:rsidP="0084104B">
      <w:pPr>
        <w:widowControl w:val="0"/>
        <w:numPr>
          <w:ilvl w:val="1"/>
          <w:numId w:val="257"/>
        </w:numPr>
        <w:tabs>
          <w:tab w:val="left" w:pos="0"/>
          <w:tab w:val="left" w:pos="709"/>
          <w:tab w:val="left" w:pos="1134"/>
        </w:tabs>
        <w:spacing w:after="0"/>
        <w:ind w:left="0" w:firstLine="0"/>
        <w:jc w:val="both"/>
        <w:rPr>
          <w:rFonts w:ascii="Times New Roman" w:hAnsi="Times New Roman"/>
          <w:b/>
          <w:i/>
          <w:sz w:val="21"/>
          <w:szCs w:val="21"/>
        </w:rPr>
      </w:pPr>
      <w:r w:rsidRPr="00816DC9">
        <w:rPr>
          <w:rFonts w:ascii="Times New Roman" w:hAnsi="Times New Roman"/>
          <w:sz w:val="21"/>
          <w:szCs w:val="21"/>
        </w:rPr>
        <w:t>К участию в фестивале приглашаются хореографические коллективы образовательных учреждений Кировского района.</w:t>
      </w:r>
    </w:p>
    <w:p w:rsidR="004D5CE6" w:rsidRPr="00816DC9" w:rsidRDefault="004D5CE6" w:rsidP="0084104B">
      <w:pPr>
        <w:widowControl w:val="0"/>
        <w:numPr>
          <w:ilvl w:val="1"/>
          <w:numId w:val="257"/>
        </w:numPr>
        <w:tabs>
          <w:tab w:val="left" w:pos="0"/>
          <w:tab w:val="left" w:pos="709"/>
          <w:tab w:val="left" w:pos="1134"/>
        </w:tabs>
        <w:spacing w:after="0"/>
        <w:ind w:left="0" w:firstLine="0"/>
        <w:jc w:val="both"/>
        <w:rPr>
          <w:rFonts w:ascii="Times New Roman" w:hAnsi="Times New Roman"/>
          <w:b/>
          <w:i/>
          <w:sz w:val="21"/>
          <w:szCs w:val="21"/>
        </w:rPr>
      </w:pPr>
      <w:r w:rsidRPr="00816DC9">
        <w:rPr>
          <w:rFonts w:ascii="Times New Roman" w:hAnsi="Times New Roman"/>
          <w:sz w:val="21"/>
          <w:szCs w:val="21"/>
        </w:rPr>
        <w:t>В фестивале могут принять участие учащиеся 3-х возрастных категорий:</w:t>
      </w:r>
    </w:p>
    <w:p w:rsidR="004D5CE6" w:rsidRPr="00816DC9" w:rsidRDefault="004D5CE6" w:rsidP="0084104B">
      <w:pPr>
        <w:widowControl w:val="0"/>
        <w:numPr>
          <w:ilvl w:val="0"/>
          <w:numId w:val="279"/>
        </w:numPr>
        <w:tabs>
          <w:tab w:val="left" w:pos="0"/>
          <w:tab w:val="left" w:pos="709"/>
          <w:tab w:val="left" w:pos="1134"/>
        </w:tabs>
        <w:spacing w:after="0"/>
        <w:ind w:left="0" w:firstLine="0"/>
        <w:jc w:val="both"/>
        <w:rPr>
          <w:rFonts w:ascii="Times New Roman" w:hAnsi="Times New Roman"/>
          <w:b/>
          <w:i/>
          <w:sz w:val="21"/>
          <w:szCs w:val="21"/>
        </w:rPr>
      </w:pPr>
      <w:r w:rsidRPr="00816DC9">
        <w:rPr>
          <w:rFonts w:ascii="Times New Roman" w:hAnsi="Times New Roman"/>
          <w:sz w:val="21"/>
          <w:szCs w:val="21"/>
        </w:rPr>
        <w:t>8-9 лет;</w:t>
      </w:r>
    </w:p>
    <w:p w:rsidR="004D5CE6" w:rsidRPr="00816DC9" w:rsidRDefault="004D5CE6" w:rsidP="0084104B">
      <w:pPr>
        <w:widowControl w:val="0"/>
        <w:numPr>
          <w:ilvl w:val="0"/>
          <w:numId w:val="279"/>
        </w:numPr>
        <w:tabs>
          <w:tab w:val="left" w:pos="0"/>
          <w:tab w:val="left" w:pos="709"/>
          <w:tab w:val="left" w:pos="1134"/>
        </w:tabs>
        <w:spacing w:after="0"/>
        <w:ind w:left="0" w:firstLine="0"/>
        <w:jc w:val="both"/>
        <w:rPr>
          <w:rFonts w:ascii="Times New Roman" w:hAnsi="Times New Roman"/>
          <w:b/>
          <w:i/>
          <w:sz w:val="21"/>
          <w:szCs w:val="21"/>
        </w:rPr>
      </w:pPr>
      <w:r w:rsidRPr="00816DC9">
        <w:rPr>
          <w:rFonts w:ascii="Times New Roman" w:hAnsi="Times New Roman"/>
          <w:sz w:val="21"/>
          <w:szCs w:val="21"/>
        </w:rPr>
        <w:t>10-11лет;</w:t>
      </w:r>
    </w:p>
    <w:p w:rsidR="004D5CE6" w:rsidRPr="00F33923" w:rsidRDefault="004D5CE6" w:rsidP="0084104B">
      <w:pPr>
        <w:widowControl w:val="0"/>
        <w:numPr>
          <w:ilvl w:val="0"/>
          <w:numId w:val="279"/>
        </w:numPr>
        <w:tabs>
          <w:tab w:val="left" w:pos="0"/>
          <w:tab w:val="left" w:pos="709"/>
          <w:tab w:val="left" w:pos="1134"/>
        </w:tabs>
        <w:spacing w:after="0"/>
        <w:ind w:left="0" w:firstLine="0"/>
        <w:jc w:val="both"/>
        <w:rPr>
          <w:rFonts w:ascii="Times New Roman" w:hAnsi="Times New Roman"/>
          <w:b/>
          <w:i/>
          <w:sz w:val="21"/>
          <w:szCs w:val="21"/>
        </w:rPr>
      </w:pPr>
      <w:r w:rsidRPr="00816DC9">
        <w:rPr>
          <w:rFonts w:ascii="Times New Roman" w:hAnsi="Times New Roman"/>
          <w:sz w:val="21"/>
          <w:szCs w:val="21"/>
        </w:rPr>
        <w:t>12-13лет.</w:t>
      </w:r>
    </w:p>
    <w:p w:rsidR="00F33923" w:rsidRPr="00816DC9" w:rsidRDefault="00F33923" w:rsidP="00F33923">
      <w:pPr>
        <w:widowControl w:val="0"/>
        <w:tabs>
          <w:tab w:val="left" w:pos="0"/>
          <w:tab w:val="left" w:pos="709"/>
          <w:tab w:val="left" w:pos="1134"/>
        </w:tabs>
        <w:spacing w:after="0"/>
        <w:jc w:val="both"/>
        <w:rPr>
          <w:rFonts w:ascii="Times New Roman" w:hAnsi="Times New Roman"/>
          <w:b/>
          <w:i/>
          <w:sz w:val="21"/>
          <w:szCs w:val="21"/>
        </w:rPr>
      </w:pPr>
    </w:p>
    <w:p w:rsidR="004D5CE6" w:rsidRPr="00816DC9" w:rsidRDefault="004D5CE6" w:rsidP="0084104B">
      <w:pPr>
        <w:pStyle w:val="2f"/>
        <w:numPr>
          <w:ilvl w:val="0"/>
          <w:numId w:val="257"/>
        </w:numPr>
        <w:shd w:val="clear" w:color="auto" w:fill="auto"/>
        <w:tabs>
          <w:tab w:val="right" w:pos="0"/>
        </w:tabs>
        <w:spacing w:line="276" w:lineRule="auto"/>
        <w:ind w:left="0" w:firstLine="0"/>
        <w:rPr>
          <w:sz w:val="21"/>
          <w:szCs w:val="21"/>
        </w:rPr>
      </w:pPr>
      <w:r w:rsidRPr="00816DC9">
        <w:rPr>
          <w:b/>
          <w:sz w:val="21"/>
          <w:szCs w:val="21"/>
        </w:rPr>
        <w:t>Условия участия и порядок проведения</w:t>
      </w:r>
    </w:p>
    <w:p w:rsidR="004D5CE6" w:rsidRPr="00816DC9" w:rsidRDefault="004D5CE6" w:rsidP="0084104B">
      <w:pPr>
        <w:pStyle w:val="2f"/>
        <w:numPr>
          <w:ilvl w:val="1"/>
          <w:numId w:val="257"/>
        </w:numPr>
        <w:shd w:val="clear" w:color="auto" w:fill="auto"/>
        <w:tabs>
          <w:tab w:val="left" w:pos="0"/>
          <w:tab w:val="left" w:pos="851"/>
          <w:tab w:val="left" w:pos="1134"/>
        </w:tabs>
        <w:spacing w:line="276" w:lineRule="auto"/>
        <w:ind w:left="0" w:firstLine="0"/>
        <w:rPr>
          <w:sz w:val="21"/>
          <w:szCs w:val="21"/>
        </w:rPr>
      </w:pPr>
      <w:r w:rsidRPr="00816DC9">
        <w:rPr>
          <w:sz w:val="21"/>
          <w:szCs w:val="21"/>
        </w:rPr>
        <w:t>Участники фестиваля представляют не более 1 танцевального номера (возможно представление в виде малой формы, не менее 3 участников), который ранее не был представлен в районных хореографических фестивалях и конкурсах, в каждой возрастной группе от учреждения по направлениям:</w:t>
      </w:r>
    </w:p>
    <w:p w:rsidR="004D5CE6" w:rsidRPr="00816DC9" w:rsidRDefault="004D5CE6" w:rsidP="0084104B">
      <w:pPr>
        <w:pStyle w:val="2f"/>
        <w:numPr>
          <w:ilvl w:val="0"/>
          <w:numId w:val="278"/>
        </w:numPr>
        <w:shd w:val="clear" w:color="auto" w:fill="auto"/>
        <w:tabs>
          <w:tab w:val="left" w:pos="0"/>
          <w:tab w:val="left" w:pos="851"/>
          <w:tab w:val="left" w:pos="1134"/>
        </w:tabs>
        <w:spacing w:line="276" w:lineRule="auto"/>
        <w:ind w:left="0" w:firstLine="0"/>
        <w:rPr>
          <w:sz w:val="21"/>
          <w:szCs w:val="21"/>
        </w:rPr>
      </w:pPr>
      <w:r w:rsidRPr="00816DC9">
        <w:rPr>
          <w:sz w:val="21"/>
          <w:szCs w:val="21"/>
        </w:rPr>
        <w:t>Детский танец (сюжетно-игровой)</w:t>
      </w:r>
    </w:p>
    <w:p w:rsidR="004D5CE6" w:rsidRPr="00816DC9" w:rsidRDefault="004D5CE6" w:rsidP="0084104B">
      <w:pPr>
        <w:pStyle w:val="2f"/>
        <w:numPr>
          <w:ilvl w:val="0"/>
          <w:numId w:val="278"/>
        </w:numPr>
        <w:shd w:val="clear" w:color="auto" w:fill="auto"/>
        <w:tabs>
          <w:tab w:val="left" w:pos="0"/>
          <w:tab w:val="left" w:pos="851"/>
          <w:tab w:val="left" w:pos="1134"/>
        </w:tabs>
        <w:spacing w:line="276" w:lineRule="auto"/>
        <w:ind w:left="0" w:firstLine="0"/>
        <w:rPr>
          <w:sz w:val="21"/>
          <w:szCs w:val="21"/>
        </w:rPr>
      </w:pPr>
      <w:r w:rsidRPr="00816DC9">
        <w:rPr>
          <w:sz w:val="21"/>
          <w:szCs w:val="21"/>
        </w:rPr>
        <w:t>Классический танец</w:t>
      </w:r>
    </w:p>
    <w:p w:rsidR="004D5CE6" w:rsidRPr="00816DC9" w:rsidRDefault="004D5CE6" w:rsidP="0084104B">
      <w:pPr>
        <w:pStyle w:val="2f"/>
        <w:numPr>
          <w:ilvl w:val="0"/>
          <w:numId w:val="278"/>
        </w:numPr>
        <w:shd w:val="clear" w:color="auto" w:fill="auto"/>
        <w:tabs>
          <w:tab w:val="left" w:pos="0"/>
          <w:tab w:val="left" w:pos="851"/>
          <w:tab w:val="left" w:pos="1134"/>
        </w:tabs>
        <w:spacing w:line="276" w:lineRule="auto"/>
        <w:ind w:left="0" w:firstLine="0"/>
        <w:rPr>
          <w:sz w:val="21"/>
          <w:szCs w:val="21"/>
        </w:rPr>
      </w:pPr>
      <w:r w:rsidRPr="00816DC9">
        <w:rPr>
          <w:sz w:val="21"/>
          <w:szCs w:val="21"/>
        </w:rPr>
        <w:t>Народный танец и стилизация</w:t>
      </w:r>
    </w:p>
    <w:p w:rsidR="004D5CE6" w:rsidRPr="00816DC9" w:rsidRDefault="004D5CE6" w:rsidP="0084104B">
      <w:pPr>
        <w:pStyle w:val="2f"/>
        <w:numPr>
          <w:ilvl w:val="0"/>
          <w:numId w:val="278"/>
        </w:numPr>
        <w:shd w:val="clear" w:color="auto" w:fill="auto"/>
        <w:tabs>
          <w:tab w:val="left" w:pos="0"/>
          <w:tab w:val="left" w:pos="851"/>
          <w:tab w:val="left" w:pos="1134"/>
        </w:tabs>
        <w:spacing w:line="276" w:lineRule="auto"/>
        <w:ind w:left="0" w:firstLine="0"/>
        <w:rPr>
          <w:sz w:val="21"/>
          <w:szCs w:val="21"/>
        </w:rPr>
      </w:pPr>
      <w:r w:rsidRPr="00816DC9">
        <w:rPr>
          <w:sz w:val="21"/>
          <w:szCs w:val="21"/>
        </w:rPr>
        <w:t>Современная хореография</w:t>
      </w:r>
    </w:p>
    <w:p w:rsidR="004D5CE6" w:rsidRPr="00816DC9" w:rsidRDefault="004D5CE6" w:rsidP="0084104B">
      <w:pPr>
        <w:pStyle w:val="2f"/>
        <w:numPr>
          <w:ilvl w:val="0"/>
          <w:numId w:val="278"/>
        </w:numPr>
        <w:shd w:val="clear" w:color="auto" w:fill="auto"/>
        <w:tabs>
          <w:tab w:val="left" w:pos="0"/>
          <w:tab w:val="left" w:pos="851"/>
          <w:tab w:val="left" w:pos="1134"/>
        </w:tabs>
        <w:spacing w:line="276" w:lineRule="auto"/>
        <w:ind w:left="0" w:firstLine="0"/>
        <w:rPr>
          <w:sz w:val="21"/>
          <w:szCs w:val="21"/>
        </w:rPr>
      </w:pPr>
      <w:r w:rsidRPr="00816DC9">
        <w:rPr>
          <w:sz w:val="21"/>
          <w:szCs w:val="21"/>
        </w:rPr>
        <w:t>Эстрадный танец</w:t>
      </w:r>
    </w:p>
    <w:p w:rsidR="004D5CE6" w:rsidRPr="00816DC9" w:rsidRDefault="004D5CE6" w:rsidP="0084104B">
      <w:pPr>
        <w:pStyle w:val="2f"/>
        <w:numPr>
          <w:ilvl w:val="0"/>
          <w:numId w:val="278"/>
        </w:numPr>
        <w:shd w:val="clear" w:color="auto" w:fill="auto"/>
        <w:tabs>
          <w:tab w:val="left" w:pos="0"/>
          <w:tab w:val="left" w:pos="851"/>
          <w:tab w:val="left" w:pos="1134"/>
        </w:tabs>
        <w:spacing w:line="276" w:lineRule="auto"/>
        <w:ind w:left="0" w:firstLine="0"/>
        <w:rPr>
          <w:sz w:val="21"/>
          <w:szCs w:val="21"/>
        </w:rPr>
      </w:pPr>
      <w:r w:rsidRPr="00816DC9">
        <w:rPr>
          <w:sz w:val="21"/>
          <w:szCs w:val="21"/>
        </w:rPr>
        <w:t>Спортивный танец (танец с элементами спортивной хореографии и акробатики, рок-н-ролл и др.);</w:t>
      </w:r>
    </w:p>
    <w:p w:rsidR="004D5CE6" w:rsidRPr="00816DC9" w:rsidRDefault="004D5CE6" w:rsidP="00990CA6">
      <w:pPr>
        <w:pStyle w:val="2f"/>
        <w:shd w:val="clear" w:color="auto" w:fill="auto"/>
        <w:tabs>
          <w:tab w:val="left" w:pos="0"/>
          <w:tab w:val="left" w:pos="1276"/>
        </w:tabs>
        <w:spacing w:line="276" w:lineRule="auto"/>
        <w:ind w:firstLine="0"/>
        <w:rPr>
          <w:b/>
          <w:i/>
          <w:sz w:val="21"/>
          <w:szCs w:val="21"/>
          <w:u w:val="single"/>
        </w:rPr>
      </w:pPr>
      <w:r w:rsidRPr="00816DC9">
        <w:rPr>
          <w:b/>
          <w:i/>
          <w:sz w:val="21"/>
          <w:szCs w:val="21"/>
          <w:u w:val="single"/>
        </w:rPr>
        <w:t>Сольные номера в фестивале не участвуют.</w:t>
      </w:r>
    </w:p>
    <w:p w:rsidR="004D5CE6" w:rsidRPr="00816DC9" w:rsidRDefault="004D5CE6" w:rsidP="0084104B">
      <w:pPr>
        <w:pStyle w:val="2f"/>
        <w:numPr>
          <w:ilvl w:val="1"/>
          <w:numId w:val="257"/>
        </w:numPr>
        <w:shd w:val="clear" w:color="auto" w:fill="auto"/>
        <w:tabs>
          <w:tab w:val="left" w:pos="0"/>
          <w:tab w:val="left" w:pos="709"/>
          <w:tab w:val="left" w:pos="1134"/>
        </w:tabs>
        <w:spacing w:line="276" w:lineRule="auto"/>
        <w:ind w:left="0" w:firstLine="0"/>
        <w:rPr>
          <w:sz w:val="21"/>
          <w:szCs w:val="21"/>
        </w:rPr>
      </w:pPr>
      <w:r w:rsidRPr="00816DC9">
        <w:rPr>
          <w:sz w:val="21"/>
          <w:szCs w:val="21"/>
        </w:rPr>
        <w:t>Танцевальные номера учреждений дополнительного образования и специализированных образовательных учреждений оцениваются отдельно.</w:t>
      </w:r>
    </w:p>
    <w:p w:rsidR="004D5CE6" w:rsidRPr="00816DC9" w:rsidRDefault="004D5CE6" w:rsidP="0084104B">
      <w:pPr>
        <w:pStyle w:val="2f"/>
        <w:numPr>
          <w:ilvl w:val="1"/>
          <w:numId w:val="257"/>
        </w:numPr>
        <w:shd w:val="clear" w:color="auto" w:fill="auto"/>
        <w:tabs>
          <w:tab w:val="left" w:pos="0"/>
          <w:tab w:val="left" w:pos="709"/>
          <w:tab w:val="left" w:pos="1134"/>
        </w:tabs>
        <w:spacing w:line="276" w:lineRule="auto"/>
        <w:ind w:left="0" w:firstLine="0"/>
        <w:rPr>
          <w:sz w:val="21"/>
          <w:szCs w:val="21"/>
          <w:u w:val="single"/>
        </w:rPr>
      </w:pPr>
      <w:r w:rsidRPr="00816DC9">
        <w:rPr>
          <w:sz w:val="21"/>
          <w:szCs w:val="21"/>
          <w:u w:val="single"/>
        </w:rPr>
        <w:t>За нарушение условий положения и недостоверных данных об участниках фестиваля, танцевальный коллектив снимается с участия.</w:t>
      </w:r>
    </w:p>
    <w:p w:rsidR="004D5CE6" w:rsidRPr="00816DC9" w:rsidRDefault="004D5CE6" w:rsidP="0084104B">
      <w:pPr>
        <w:pStyle w:val="2f"/>
        <w:numPr>
          <w:ilvl w:val="1"/>
          <w:numId w:val="257"/>
        </w:numPr>
        <w:shd w:val="clear" w:color="auto" w:fill="auto"/>
        <w:tabs>
          <w:tab w:val="left" w:pos="0"/>
          <w:tab w:val="left" w:pos="709"/>
          <w:tab w:val="left" w:pos="1134"/>
        </w:tabs>
        <w:spacing w:line="276" w:lineRule="auto"/>
        <w:ind w:left="0" w:firstLine="0"/>
        <w:rPr>
          <w:sz w:val="21"/>
          <w:szCs w:val="21"/>
        </w:rPr>
      </w:pPr>
      <w:r w:rsidRPr="00816DC9">
        <w:rPr>
          <w:sz w:val="21"/>
          <w:szCs w:val="21"/>
          <w:u w:val="single"/>
        </w:rPr>
        <w:t>Руководители танцевальных коллективов, участвующих в фестивале, несут полную ответственность за</w:t>
      </w:r>
      <w:r w:rsidRPr="00816DC9">
        <w:rPr>
          <w:sz w:val="21"/>
          <w:szCs w:val="21"/>
        </w:rPr>
        <w:t>:</w:t>
      </w:r>
    </w:p>
    <w:p w:rsidR="004D5CE6" w:rsidRPr="00816DC9" w:rsidRDefault="004D5CE6" w:rsidP="0084104B">
      <w:pPr>
        <w:pStyle w:val="2f"/>
        <w:numPr>
          <w:ilvl w:val="0"/>
          <w:numId w:val="280"/>
        </w:numPr>
        <w:shd w:val="clear" w:color="auto" w:fill="auto"/>
        <w:tabs>
          <w:tab w:val="left" w:pos="0"/>
          <w:tab w:val="left" w:pos="709"/>
          <w:tab w:val="left" w:pos="1134"/>
          <w:tab w:val="left" w:pos="1276"/>
        </w:tabs>
        <w:spacing w:line="276" w:lineRule="auto"/>
        <w:ind w:left="0" w:firstLine="0"/>
        <w:rPr>
          <w:sz w:val="21"/>
          <w:szCs w:val="21"/>
        </w:rPr>
      </w:pPr>
      <w:r w:rsidRPr="00816DC9">
        <w:rPr>
          <w:sz w:val="21"/>
          <w:szCs w:val="21"/>
        </w:rPr>
        <w:t>точность сведений, указанных в заявке (оформленная не по правилам и поданная позже указанного срока заявка не принимается);</w:t>
      </w:r>
    </w:p>
    <w:p w:rsidR="004D5CE6" w:rsidRPr="00816DC9" w:rsidRDefault="004D5CE6" w:rsidP="0084104B">
      <w:pPr>
        <w:pStyle w:val="2f"/>
        <w:numPr>
          <w:ilvl w:val="0"/>
          <w:numId w:val="280"/>
        </w:numPr>
        <w:shd w:val="clear" w:color="auto" w:fill="auto"/>
        <w:tabs>
          <w:tab w:val="left" w:pos="0"/>
          <w:tab w:val="left" w:pos="709"/>
          <w:tab w:val="left" w:pos="1134"/>
          <w:tab w:val="left" w:pos="1276"/>
        </w:tabs>
        <w:spacing w:line="276" w:lineRule="auto"/>
        <w:ind w:left="0" w:firstLine="0"/>
        <w:rPr>
          <w:sz w:val="21"/>
          <w:szCs w:val="21"/>
        </w:rPr>
      </w:pPr>
      <w:r w:rsidRPr="00816DC9">
        <w:rPr>
          <w:sz w:val="21"/>
          <w:szCs w:val="21"/>
        </w:rPr>
        <w:t>качество подготовки танцевальных номеров;</w:t>
      </w:r>
    </w:p>
    <w:p w:rsidR="004D5CE6" w:rsidRPr="00816DC9" w:rsidRDefault="004D5CE6" w:rsidP="0084104B">
      <w:pPr>
        <w:pStyle w:val="2f"/>
        <w:numPr>
          <w:ilvl w:val="0"/>
          <w:numId w:val="280"/>
        </w:numPr>
        <w:shd w:val="clear" w:color="auto" w:fill="auto"/>
        <w:tabs>
          <w:tab w:val="left" w:pos="0"/>
          <w:tab w:val="left" w:pos="709"/>
          <w:tab w:val="left" w:pos="1134"/>
          <w:tab w:val="left" w:pos="1276"/>
        </w:tabs>
        <w:spacing w:line="276" w:lineRule="auto"/>
        <w:ind w:left="0" w:firstLine="0"/>
        <w:rPr>
          <w:sz w:val="21"/>
          <w:szCs w:val="21"/>
        </w:rPr>
      </w:pPr>
      <w:r w:rsidRPr="00816DC9">
        <w:rPr>
          <w:sz w:val="21"/>
          <w:szCs w:val="21"/>
        </w:rPr>
        <w:t>качество предоставленного музыкального сопровождения;</w:t>
      </w:r>
    </w:p>
    <w:p w:rsidR="004D5CE6" w:rsidRPr="00816DC9" w:rsidRDefault="004D5CE6" w:rsidP="0084104B">
      <w:pPr>
        <w:pStyle w:val="2f"/>
        <w:numPr>
          <w:ilvl w:val="0"/>
          <w:numId w:val="280"/>
        </w:numPr>
        <w:shd w:val="clear" w:color="auto" w:fill="auto"/>
        <w:tabs>
          <w:tab w:val="left" w:pos="0"/>
          <w:tab w:val="left" w:pos="709"/>
          <w:tab w:val="left" w:pos="1134"/>
          <w:tab w:val="left" w:pos="1276"/>
        </w:tabs>
        <w:spacing w:line="276" w:lineRule="auto"/>
        <w:ind w:left="0" w:firstLine="0"/>
        <w:rPr>
          <w:sz w:val="21"/>
          <w:szCs w:val="21"/>
        </w:rPr>
      </w:pPr>
      <w:r w:rsidRPr="00816DC9">
        <w:rPr>
          <w:sz w:val="21"/>
          <w:szCs w:val="21"/>
        </w:rPr>
        <w:t xml:space="preserve">культуру поведения воспитанников коллектива и родителей во время проведения фестиваля </w:t>
      </w:r>
      <w:r w:rsidRPr="00816DC9">
        <w:rPr>
          <w:sz w:val="21"/>
          <w:szCs w:val="21"/>
          <w:u w:val="single"/>
        </w:rPr>
        <w:t>(Оргкомитет оставляет за собой право снятия с участия танцевальный коллектив за нарушение данного пункта);</w:t>
      </w:r>
    </w:p>
    <w:p w:rsidR="004D5CE6" w:rsidRPr="00816DC9" w:rsidRDefault="00F33923" w:rsidP="0084104B">
      <w:pPr>
        <w:pStyle w:val="2f"/>
        <w:numPr>
          <w:ilvl w:val="0"/>
          <w:numId w:val="280"/>
        </w:numPr>
        <w:shd w:val="clear" w:color="auto" w:fill="auto"/>
        <w:tabs>
          <w:tab w:val="left" w:pos="0"/>
          <w:tab w:val="left" w:pos="709"/>
          <w:tab w:val="left" w:pos="1134"/>
          <w:tab w:val="left" w:pos="1276"/>
        </w:tabs>
        <w:spacing w:line="276" w:lineRule="auto"/>
        <w:ind w:left="0" w:firstLine="0"/>
        <w:rPr>
          <w:sz w:val="21"/>
          <w:szCs w:val="21"/>
        </w:rPr>
      </w:pPr>
      <w:r>
        <w:rPr>
          <w:sz w:val="21"/>
          <w:szCs w:val="21"/>
        </w:rPr>
        <w:t xml:space="preserve">чистоту и порядок </w:t>
      </w:r>
      <w:r w:rsidR="004D5CE6" w:rsidRPr="00816DC9">
        <w:rPr>
          <w:sz w:val="21"/>
          <w:szCs w:val="21"/>
        </w:rPr>
        <w:t>помещения ГБУ ДО ДДЮТ, в котором размещается коллектив для подготовки к выступлению;</w:t>
      </w:r>
    </w:p>
    <w:p w:rsidR="004D5CE6" w:rsidRPr="00816DC9" w:rsidRDefault="004D5CE6" w:rsidP="0084104B">
      <w:pPr>
        <w:pStyle w:val="2f"/>
        <w:numPr>
          <w:ilvl w:val="0"/>
          <w:numId w:val="280"/>
        </w:numPr>
        <w:shd w:val="clear" w:color="auto" w:fill="auto"/>
        <w:tabs>
          <w:tab w:val="left" w:pos="0"/>
          <w:tab w:val="left" w:pos="709"/>
          <w:tab w:val="left" w:pos="1134"/>
          <w:tab w:val="left" w:pos="1276"/>
        </w:tabs>
        <w:spacing w:line="276" w:lineRule="auto"/>
        <w:ind w:left="0" w:firstLine="0"/>
        <w:rPr>
          <w:sz w:val="21"/>
          <w:szCs w:val="21"/>
        </w:rPr>
      </w:pPr>
      <w:r w:rsidRPr="00816DC9">
        <w:rPr>
          <w:sz w:val="21"/>
          <w:szCs w:val="21"/>
        </w:rPr>
        <w:t>личные ценные вещи воспитанников своего коллектива.</w:t>
      </w:r>
    </w:p>
    <w:p w:rsidR="004D5CE6" w:rsidRPr="00816DC9" w:rsidRDefault="004D5CE6" w:rsidP="00990CA6">
      <w:pPr>
        <w:pStyle w:val="2f"/>
        <w:shd w:val="clear" w:color="auto" w:fill="auto"/>
        <w:tabs>
          <w:tab w:val="left" w:pos="0"/>
          <w:tab w:val="left" w:pos="993"/>
          <w:tab w:val="left" w:pos="1560"/>
        </w:tabs>
        <w:spacing w:line="276" w:lineRule="auto"/>
        <w:ind w:firstLine="0"/>
        <w:rPr>
          <w:sz w:val="21"/>
          <w:szCs w:val="21"/>
        </w:rPr>
      </w:pPr>
      <w:r w:rsidRPr="00816DC9">
        <w:rPr>
          <w:sz w:val="21"/>
          <w:szCs w:val="21"/>
        </w:rPr>
        <w:t xml:space="preserve">6.5. </w:t>
      </w:r>
      <w:r w:rsidRPr="00816DC9">
        <w:rPr>
          <w:sz w:val="21"/>
          <w:szCs w:val="21"/>
          <w:u w:val="single"/>
        </w:rPr>
        <w:t>Репетиция на сцене</w:t>
      </w:r>
    </w:p>
    <w:p w:rsidR="004D5CE6" w:rsidRPr="00816DC9" w:rsidRDefault="004D5CE6" w:rsidP="0084104B">
      <w:pPr>
        <w:pStyle w:val="aff4"/>
        <w:numPr>
          <w:ilvl w:val="0"/>
          <w:numId w:val="281"/>
        </w:numPr>
        <w:tabs>
          <w:tab w:val="left" w:pos="0"/>
          <w:tab w:val="left" w:pos="1134"/>
        </w:tabs>
        <w:spacing w:after="0"/>
        <w:ind w:left="0" w:firstLine="0"/>
        <w:jc w:val="both"/>
        <w:rPr>
          <w:rFonts w:ascii="Times New Roman" w:hAnsi="Times New Roman"/>
          <w:sz w:val="21"/>
          <w:szCs w:val="21"/>
        </w:rPr>
      </w:pPr>
      <w:r w:rsidRPr="00816DC9">
        <w:rPr>
          <w:rFonts w:ascii="Times New Roman" w:hAnsi="Times New Roman"/>
          <w:sz w:val="21"/>
          <w:szCs w:val="21"/>
        </w:rPr>
        <w:lastRenderedPageBreak/>
        <w:t xml:space="preserve"> участники фестиваля репетируют согласно порядку, установленному оргкомитетом в соответствии номеру регистрации.</w:t>
      </w:r>
    </w:p>
    <w:p w:rsidR="004D5CE6" w:rsidRPr="00816DC9" w:rsidRDefault="004D5CE6" w:rsidP="00990CA6">
      <w:pPr>
        <w:tabs>
          <w:tab w:val="left" w:pos="0"/>
        </w:tabs>
        <w:spacing w:after="0"/>
        <w:jc w:val="both"/>
        <w:rPr>
          <w:rFonts w:ascii="Times New Roman" w:hAnsi="Times New Roman"/>
          <w:sz w:val="21"/>
          <w:szCs w:val="21"/>
        </w:rPr>
      </w:pPr>
      <w:r w:rsidRPr="00816DC9">
        <w:rPr>
          <w:rFonts w:ascii="Times New Roman" w:hAnsi="Times New Roman"/>
          <w:sz w:val="21"/>
          <w:szCs w:val="21"/>
          <w:u w:val="single"/>
        </w:rPr>
        <w:t>В зале могут присутствовать не более двух родителей от коллектива</w:t>
      </w:r>
    </w:p>
    <w:p w:rsidR="004D5CE6" w:rsidRPr="00816DC9" w:rsidRDefault="004D5CE6" w:rsidP="0084104B">
      <w:pPr>
        <w:pStyle w:val="2d"/>
        <w:keepNext/>
        <w:keepLines/>
        <w:numPr>
          <w:ilvl w:val="0"/>
          <w:numId w:val="257"/>
        </w:numPr>
        <w:shd w:val="clear" w:color="auto" w:fill="auto"/>
        <w:tabs>
          <w:tab w:val="left" w:pos="0"/>
          <w:tab w:val="left" w:pos="993"/>
        </w:tabs>
        <w:spacing w:before="0" w:after="0" w:line="276" w:lineRule="auto"/>
        <w:rPr>
          <w:sz w:val="21"/>
          <w:szCs w:val="21"/>
        </w:rPr>
      </w:pPr>
      <w:r w:rsidRPr="00816DC9">
        <w:rPr>
          <w:sz w:val="21"/>
          <w:szCs w:val="21"/>
        </w:rPr>
        <w:t>Подведение итогов и награждение</w:t>
      </w:r>
    </w:p>
    <w:p w:rsidR="004D5CE6" w:rsidRDefault="004D5CE6" w:rsidP="00990CA6">
      <w:pPr>
        <w:pStyle w:val="2d"/>
        <w:keepNext/>
        <w:keepLines/>
        <w:shd w:val="clear" w:color="auto" w:fill="auto"/>
        <w:tabs>
          <w:tab w:val="left" w:pos="0"/>
          <w:tab w:val="left" w:pos="993"/>
        </w:tabs>
        <w:spacing w:before="0" w:after="0" w:line="276" w:lineRule="auto"/>
        <w:rPr>
          <w:b w:val="0"/>
          <w:sz w:val="21"/>
          <w:szCs w:val="21"/>
        </w:rPr>
      </w:pPr>
      <w:r w:rsidRPr="00816DC9">
        <w:rPr>
          <w:sz w:val="21"/>
          <w:szCs w:val="21"/>
        </w:rPr>
        <w:tab/>
      </w:r>
      <w:r w:rsidRPr="00816DC9">
        <w:rPr>
          <w:b w:val="0"/>
          <w:sz w:val="21"/>
          <w:szCs w:val="21"/>
        </w:rPr>
        <w:t>На основании результатов экспертных листов формируется рейтинг участников по каждому направлению, в каждой возрастной категории. По результатам фестиваля «Веселые каблучки» участники награждаются специальными дипломами.</w:t>
      </w:r>
    </w:p>
    <w:p w:rsidR="00F33923" w:rsidRPr="00816DC9" w:rsidRDefault="00F33923" w:rsidP="00990CA6">
      <w:pPr>
        <w:pStyle w:val="2d"/>
        <w:keepNext/>
        <w:keepLines/>
        <w:shd w:val="clear" w:color="auto" w:fill="auto"/>
        <w:tabs>
          <w:tab w:val="left" w:pos="0"/>
          <w:tab w:val="left" w:pos="993"/>
        </w:tabs>
        <w:spacing w:before="0" w:after="0" w:line="276" w:lineRule="auto"/>
        <w:rPr>
          <w:sz w:val="21"/>
          <w:szCs w:val="21"/>
        </w:rPr>
      </w:pPr>
    </w:p>
    <w:p w:rsidR="004D5CE6" w:rsidRPr="00816DC9" w:rsidRDefault="004D5CE6" w:rsidP="0084104B">
      <w:pPr>
        <w:pStyle w:val="2f"/>
        <w:widowControl/>
        <w:numPr>
          <w:ilvl w:val="0"/>
          <w:numId w:val="257"/>
        </w:numPr>
        <w:shd w:val="clear" w:color="auto" w:fill="auto"/>
        <w:tabs>
          <w:tab w:val="left" w:pos="0"/>
          <w:tab w:val="left" w:pos="786"/>
          <w:tab w:val="left" w:pos="993"/>
        </w:tabs>
        <w:spacing w:line="276" w:lineRule="auto"/>
        <w:ind w:left="0" w:firstLine="0"/>
        <w:rPr>
          <w:sz w:val="21"/>
          <w:szCs w:val="21"/>
        </w:rPr>
      </w:pPr>
      <w:r w:rsidRPr="00816DC9">
        <w:rPr>
          <w:b/>
          <w:sz w:val="21"/>
          <w:szCs w:val="21"/>
        </w:rPr>
        <w:t xml:space="preserve">Критерии оценки номеров: </w:t>
      </w:r>
    </w:p>
    <w:p w:rsidR="004D5CE6" w:rsidRPr="00816DC9" w:rsidRDefault="004D5CE6" w:rsidP="0084104B">
      <w:pPr>
        <w:pStyle w:val="2f"/>
        <w:widowControl/>
        <w:numPr>
          <w:ilvl w:val="0"/>
          <w:numId w:val="281"/>
        </w:numPr>
        <w:shd w:val="clear" w:color="auto" w:fill="auto"/>
        <w:tabs>
          <w:tab w:val="left" w:pos="0"/>
          <w:tab w:val="left" w:pos="786"/>
          <w:tab w:val="left" w:pos="993"/>
          <w:tab w:val="left" w:pos="1134"/>
        </w:tabs>
        <w:spacing w:line="276" w:lineRule="auto"/>
        <w:ind w:left="0" w:firstLine="0"/>
        <w:rPr>
          <w:sz w:val="21"/>
          <w:szCs w:val="21"/>
        </w:rPr>
      </w:pPr>
      <w:r w:rsidRPr="00816DC9">
        <w:rPr>
          <w:sz w:val="21"/>
          <w:szCs w:val="21"/>
        </w:rPr>
        <w:t xml:space="preserve"> техника исполнения; </w:t>
      </w:r>
    </w:p>
    <w:p w:rsidR="004D5CE6" w:rsidRPr="00816DC9" w:rsidRDefault="004D5CE6" w:rsidP="0084104B">
      <w:pPr>
        <w:pStyle w:val="2f"/>
        <w:widowControl/>
        <w:numPr>
          <w:ilvl w:val="0"/>
          <w:numId w:val="281"/>
        </w:numPr>
        <w:shd w:val="clear" w:color="auto" w:fill="auto"/>
        <w:tabs>
          <w:tab w:val="left" w:pos="0"/>
          <w:tab w:val="left" w:pos="786"/>
          <w:tab w:val="left" w:pos="993"/>
          <w:tab w:val="left" w:pos="1134"/>
        </w:tabs>
        <w:spacing w:line="276" w:lineRule="auto"/>
        <w:ind w:left="0" w:firstLine="0"/>
        <w:rPr>
          <w:sz w:val="21"/>
          <w:szCs w:val="21"/>
        </w:rPr>
      </w:pPr>
      <w:r w:rsidRPr="00816DC9">
        <w:rPr>
          <w:sz w:val="21"/>
          <w:szCs w:val="21"/>
        </w:rPr>
        <w:t xml:space="preserve"> композиционное построение номера; </w:t>
      </w:r>
    </w:p>
    <w:p w:rsidR="004D5CE6" w:rsidRPr="00816DC9" w:rsidRDefault="004D5CE6" w:rsidP="0084104B">
      <w:pPr>
        <w:pStyle w:val="2f"/>
        <w:widowControl/>
        <w:numPr>
          <w:ilvl w:val="0"/>
          <w:numId w:val="281"/>
        </w:numPr>
        <w:shd w:val="clear" w:color="auto" w:fill="auto"/>
        <w:tabs>
          <w:tab w:val="left" w:pos="0"/>
          <w:tab w:val="left" w:pos="786"/>
          <w:tab w:val="left" w:pos="993"/>
          <w:tab w:val="left" w:pos="1134"/>
        </w:tabs>
        <w:spacing w:line="276" w:lineRule="auto"/>
        <w:ind w:left="0" w:firstLine="0"/>
        <w:rPr>
          <w:sz w:val="21"/>
          <w:szCs w:val="21"/>
        </w:rPr>
      </w:pPr>
      <w:r w:rsidRPr="00816DC9">
        <w:rPr>
          <w:sz w:val="21"/>
          <w:szCs w:val="21"/>
        </w:rPr>
        <w:t xml:space="preserve"> сценичность/пластика, костюм, реквизит, культура исполнения; </w:t>
      </w:r>
    </w:p>
    <w:p w:rsidR="004D5CE6" w:rsidRPr="00816DC9" w:rsidRDefault="004D5CE6" w:rsidP="0084104B">
      <w:pPr>
        <w:pStyle w:val="2f"/>
        <w:widowControl/>
        <w:numPr>
          <w:ilvl w:val="0"/>
          <w:numId w:val="281"/>
        </w:numPr>
        <w:shd w:val="clear" w:color="auto" w:fill="auto"/>
        <w:tabs>
          <w:tab w:val="left" w:pos="0"/>
          <w:tab w:val="left" w:pos="709"/>
          <w:tab w:val="left" w:pos="786"/>
          <w:tab w:val="left" w:pos="851"/>
          <w:tab w:val="left" w:pos="1134"/>
        </w:tabs>
        <w:spacing w:line="276" w:lineRule="auto"/>
        <w:ind w:left="0" w:firstLine="0"/>
        <w:rPr>
          <w:sz w:val="21"/>
          <w:szCs w:val="21"/>
        </w:rPr>
      </w:pPr>
      <w:r w:rsidRPr="00816DC9">
        <w:rPr>
          <w:sz w:val="21"/>
          <w:szCs w:val="21"/>
        </w:rPr>
        <w:t xml:space="preserve"> подбор и соответствие музыкального и хореографического материала возрастным особенностям исполнителей; </w:t>
      </w:r>
    </w:p>
    <w:p w:rsidR="004D5CE6" w:rsidRDefault="004D5CE6" w:rsidP="0084104B">
      <w:pPr>
        <w:pStyle w:val="2f"/>
        <w:widowControl/>
        <w:numPr>
          <w:ilvl w:val="0"/>
          <w:numId w:val="281"/>
        </w:numPr>
        <w:shd w:val="clear" w:color="auto" w:fill="auto"/>
        <w:tabs>
          <w:tab w:val="left" w:pos="0"/>
          <w:tab w:val="left" w:pos="709"/>
          <w:tab w:val="left" w:pos="786"/>
          <w:tab w:val="left" w:pos="851"/>
          <w:tab w:val="left" w:pos="1134"/>
        </w:tabs>
        <w:spacing w:line="276" w:lineRule="auto"/>
        <w:ind w:left="0" w:firstLine="0"/>
        <w:rPr>
          <w:sz w:val="21"/>
          <w:szCs w:val="21"/>
        </w:rPr>
      </w:pPr>
      <w:r w:rsidRPr="00816DC9">
        <w:rPr>
          <w:sz w:val="21"/>
          <w:szCs w:val="21"/>
        </w:rPr>
        <w:t xml:space="preserve"> артистизм, раскрытие художественного образа.</w:t>
      </w:r>
    </w:p>
    <w:p w:rsidR="00F33923" w:rsidRPr="00816DC9" w:rsidRDefault="00F33923" w:rsidP="00F33923">
      <w:pPr>
        <w:pStyle w:val="2f"/>
        <w:widowControl/>
        <w:shd w:val="clear" w:color="auto" w:fill="auto"/>
        <w:tabs>
          <w:tab w:val="left" w:pos="0"/>
          <w:tab w:val="left" w:pos="709"/>
          <w:tab w:val="left" w:pos="786"/>
          <w:tab w:val="left" w:pos="851"/>
          <w:tab w:val="left" w:pos="1134"/>
        </w:tabs>
        <w:spacing w:line="276" w:lineRule="auto"/>
        <w:ind w:firstLine="0"/>
        <w:rPr>
          <w:sz w:val="21"/>
          <w:szCs w:val="21"/>
        </w:rPr>
      </w:pPr>
    </w:p>
    <w:p w:rsidR="004D5CE6" w:rsidRPr="00816DC9" w:rsidRDefault="004D5CE6" w:rsidP="0084104B">
      <w:pPr>
        <w:pStyle w:val="2f"/>
        <w:widowControl/>
        <w:numPr>
          <w:ilvl w:val="0"/>
          <w:numId w:val="257"/>
        </w:numPr>
        <w:shd w:val="clear" w:color="auto" w:fill="auto"/>
        <w:tabs>
          <w:tab w:val="left" w:pos="0"/>
          <w:tab w:val="left" w:pos="709"/>
          <w:tab w:val="left" w:pos="786"/>
          <w:tab w:val="left" w:pos="851"/>
          <w:tab w:val="left" w:pos="993"/>
        </w:tabs>
        <w:spacing w:line="276" w:lineRule="auto"/>
        <w:ind w:left="0" w:firstLine="0"/>
        <w:rPr>
          <w:sz w:val="21"/>
          <w:szCs w:val="21"/>
        </w:rPr>
      </w:pPr>
      <w:r w:rsidRPr="00816DC9">
        <w:rPr>
          <w:rFonts w:eastAsia="Lucida Sans Unicode"/>
          <w:b/>
          <w:sz w:val="21"/>
          <w:szCs w:val="21"/>
        </w:rPr>
        <w:t>Контакты</w:t>
      </w:r>
      <w:r w:rsidRPr="00816DC9">
        <w:rPr>
          <w:rFonts w:eastAsia="Lucida Sans Unicode"/>
          <w:sz w:val="21"/>
          <w:szCs w:val="21"/>
        </w:rPr>
        <w:t>:  8-(812) 246-04-55 (добав.3)  Волобуева Оксана Владимировна, зав. отделом художественно</w:t>
      </w:r>
      <w:r w:rsidRPr="00816DC9">
        <w:rPr>
          <w:rFonts w:eastAsia="Lucida Sans Unicode"/>
          <w:sz w:val="21"/>
          <w:szCs w:val="21"/>
        </w:rPr>
        <w:softHyphen/>
        <w:t xml:space="preserve">-эстетического образования  ГБУ ДО ДДЮТ, </w:t>
      </w:r>
      <w:r w:rsidRPr="00816DC9">
        <w:rPr>
          <w:rStyle w:val="2f1"/>
          <w:rFonts w:eastAsia="Arial Unicode MS"/>
          <w:sz w:val="21"/>
          <w:szCs w:val="21"/>
          <w:lang w:val="en-US"/>
        </w:rPr>
        <w:t>e</w:t>
      </w:r>
      <w:r w:rsidRPr="00816DC9">
        <w:rPr>
          <w:rStyle w:val="2f1"/>
          <w:rFonts w:eastAsia="Arial Unicode MS"/>
          <w:sz w:val="21"/>
          <w:szCs w:val="21"/>
        </w:rPr>
        <w:t>-</w:t>
      </w:r>
      <w:r w:rsidRPr="00816DC9">
        <w:rPr>
          <w:rStyle w:val="2f1"/>
          <w:rFonts w:eastAsia="Arial Unicode MS"/>
          <w:sz w:val="21"/>
          <w:szCs w:val="21"/>
          <w:lang w:val="en-US"/>
        </w:rPr>
        <w:t>mail</w:t>
      </w:r>
      <w:r w:rsidRPr="00816DC9">
        <w:rPr>
          <w:rStyle w:val="2f1"/>
          <w:rFonts w:eastAsia="Arial Unicode MS"/>
          <w:sz w:val="21"/>
          <w:szCs w:val="21"/>
        </w:rPr>
        <w:t xml:space="preserve">: </w:t>
      </w:r>
      <w:hyperlink r:id="rId105" w:history="1">
        <w:r w:rsidRPr="00816DC9">
          <w:rPr>
            <w:rStyle w:val="a9"/>
            <w:sz w:val="21"/>
            <w:szCs w:val="21"/>
            <w:lang w:val="en-US"/>
          </w:rPr>
          <w:t>ddut</w:t>
        </w:r>
        <w:r w:rsidRPr="00816DC9">
          <w:rPr>
            <w:rStyle w:val="a9"/>
            <w:sz w:val="21"/>
            <w:szCs w:val="21"/>
          </w:rPr>
          <w:t>.</w:t>
        </w:r>
        <w:r w:rsidRPr="00816DC9">
          <w:rPr>
            <w:rStyle w:val="a9"/>
            <w:sz w:val="21"/>
            <w:szCs w:val="21"/>
            <w:lang w:val="en-US"/>
          </w:rPr>
          <w:t>ddut</w:t>
        </w:r>
        <w:r w:rsidRPr="00816DC9">
          <w:rPr>
            <w:rStyle w:val="a9"/>
            <w:sz w:val="21"/>
            <w:szCs w:val="21"/>
          </w:rPr>
          <w:t>@</w:t>
        </w:r>
        <w:r w:rsidRPr="00816DC9">
          <w:rPr>
            <w:rStyle w:val="a9"/>
            <w:sz w:val="21"/>
            <w:szCs w:val="21"/>
            <w:lang w:val="en-US"/>
          </w:rPr>
          <w:t>mail</w:t>
        </w:r>
        <w:r w:rsidRPr="00816DC9">
          <w:rPr>
            <w:rStyle w:val="a9"/>
            <w:sz w:val="21"/>
            <w:szCs w:val="21"/>
          </w:rPr>
          <w:t>.</w:t>
        </w:r>
        <w:r w:rsidRPr="00816DC9">
          <w:rPr>
            <w:rStyle w:val="a9"/>
            <w:sz w:val="21"/>
            <w:szCs w:val="21"/>
            <w:lang w:val="en-US"/>
          </w:rPr>
          <w:t>ru</w:t>
        </w:r>
      </w:hyperlink>
      <w:r w:rsidRPr="00816DC9">
        <w:rPr>
          <w:rFonts w:eastAsia="Lucida Sans Unicode"/>
          <w:sz w:val="21"/>
          <w:szCs w:val="21"/>
        </w:rPr>
        <w:t xml:space="preserve"> адрес: Ленинский пр., д. 133, корп. 4, лит. А (ст. метро «Ленинский проспект»), 206 каб. с 10.00 до 17.00 (перерыв 13.00-14.00).</w:t>
      </w:r>
    </w:p>
    <w:p w:rsidR="004D5CE6" w:rsidRPr="00F33923" w:rsidRDefault="004D5CE6" w:rsidP="00990CA6">
      <w:pPr>
        <w:pStyle w:val="46"/>
        <w:shd w:val="clear" w:color="auto" w:fill="auto"/>
        <w:tabs>
          <w:tab w:val="left" w:pos="0"/>
        </w:tabs>
        <w:spacing w:after="0" w:line="276" w:lineRule="auto"/>
        <w:jc w:val="right"/>
        <w:rPr>
          <w:b w:val="0"/>
          <w:i/>
          <w:sz w:val="21"/>
          <w:szCs w:val="21"/>
        </w:rPr>
      </w:pPr>
      <w:r w:rsidRPr="00F33923">
        <w:rPr>
          <w:b w:val="0"/>
          <w:i/>
          <w:sz w:val="21"/>
          <w:szCs w:val="21"/>
        </w:rPr>
        <w:t>Приложение 1</w:t>
      </w:r>
    </w:p>
    <w:p w:rsidR="004D5CE6" w:rsidRPr="00E56E07" w:rsidRDefault="00E56E07" w:rsidP="00E56E07">
      <w:pPr>
        <w:pStyle w:val="46"/>
        <w:shd w:val="clear" w:color="auto" w:fill="auto"/>
        <w:tabs>
          <w:tab w:val="left" w:pos="0"/>
        </w:tabs>
        <w:spacing w:after="0" w:line="276" w:lineRule="auto"/>
        <w:jc w:val="right"/>
        <w:rPr>
          <w:i/>
          <w:sz w:val="21"/>
          <w:szCs w:val="21"/>
        </w:rPr>
      </w:pPr>
      <w:r>
        <w:rPr>
          <w:i/>
          <w:sz w:val="21"/>
          <w:szCs w:val="21"/>
        </w:rPr>
        <w:t>Форма заявки</w:t>
      </w:r>
    </w:p>
    <w:p w:rsidR="004D5CE6" w:rsidRPr="00816DC9" w:rsidRDefault="004D5CE6" w:rsidP="00F33923">
      <w:pPr>
        <w:pStyle w:val="46"/>
        <w:shd w:val="clear" w:color="auto" w:fill="auto"/>
        <w:tabs>
          <w:tab w:val="left" w:pos="0"/>
        </w:tabs>
        <w:spacing w:after="0" w:line="276" w:lineRule="auto"/>
        <w:jc w:val="center"/>
        <w:rPr>
          <w:sz w:val="21"/>
          <w:szCs w:val="21"/>
        </w:rPr>
      </w:pPr>
      <w:r w:rsidRPr="00816DC9">
        <w:rPr>
          <w:sz w:val="21"/>
          <w:szCs w:val="21"/>
        </w:rPr>
        <w:t>ЗАЯВКА</w:t>
      </w:r>
    </w:p>
    <w:p w:rsidR="004D5CE6" w:rsidRPr="00816DC9" w:rsidRDefault="004D5CE6" w:rsidP="00F33923">
      <w:pPr>
        <w:pStyle w:val="2d"/>
        <w:keepNext/>
        <w:keepLines/>
        <w:shd w:val="clear" w:color="auto" w:fill="auto"/>
        <w:tabs>
          <w:tab w:val="left" w:pos="0"/>
        </w:tabs>
        <w:spacing w:before="0" w:after="0" w:line="276" w:lineRule="auto"/>
        <w:jc w:val="center"/>
        <w:rPr>
          <w:b w:val="0"/>
          <w:bCs w:val="0"/>
          <w:sz w:val="21"/>
          <w:szCs w:val="21"/>
        </w:rPr>
      </w:pPr>
      <w:r w:rsidRPr="00816DC9">
        <w:rPr>
          <w:sz w:val="21"/>
          <w:szCs w:val="21"/>
        </w:rPr>
        <w:t>на участие в районном фестивале танцевальных коллективов</w:t>
      </w:r>
    </w:p>
    <w:p w:rsidR="004D5CE6" w:rsidRPr="00816DC9" w:rsidRDefault="004D5CE6" w:rsidP="00E56E07">
      <w:pPr>
        <w:pStyle w:val="2d"/>
        <w:keepNext/>
        <w:keepLines/>
        <w:shd w:val="clear" w:color="auto" w:fill="auto"/>
        <w:tabs>
          <w:tab w:val="left" w:pos="0"/>
        </w:tabs>
        <w:spacing w:before="0" w:after="0" w:line="276" w:lineRule="auto"/>
        <w:jc w:val="center"/>
        <w:rPr>
          <w:b w:val="0"/>
          <w:bCs w:val="0"/>
          <w:sz w:val="21"/>
          <w:szCs w:val="21"/>
        </w:rPr>
      </w:pPr>
      <w:r w:rsidRPr="00816DC9">
        <w:rPr>
          <w:sz w:val="21"/>
          <w:szCs w:val="21"/>
        </w:rPr>
        <w:t>«Веселые каблучки»</w:t>
      </w:r>
      <w:r w:rsidR="00E56E07">
        <w:rPr>
          <w:b w:val="0"/>
          <w:bCs w:val="0"/>
          <w:sz w:val="21"/>
          <w:szCs w:val="21"/>
        </w:rPr>
        <w:t xml:space="preserve"> </w:t>
      </w:r>
      <w:r w:rsidRPr="00816DC9">
        <w:rPr>
          <w:sz w:val="21"/>
          <w:szCs w:val="21"/>
        </w:rPr>
        <w:t>в 2018-2019 учебном году</w:t>
      </w:r>
    </w:p>
    <w:p w:rsidR="004D5CE6" w:rsidRPr="00816DC9" w:rsidRDefault="004D5CE6" w:rsidP="00E56E07">
      <w:pPr>
        <w:pStyle w:val="46"/>
        <w:shd w:val="clear" w:color="auto" w:fill="auto"/>
        <w:tabs>
          <w:tab w:val="left" w:pos="0"/>
        </w:tabs>
        <w:spacing w:after="0" w:line="276" w:lineRule="auto"/>
        <w:rPr>
          <w:sz w:val="21"/>
          <w:szCs w:val="21"/>
        </w:rPr>
      </w:pPr>
    </w:p>
    <w:p w:rsidR="00F33923" w:rsidRPr="00816DC9" w:rsidRDefault="00F33923" w:rsidP="0084104B">
      <w:pPr>
        <w:widowControl w:val="0"/>
        <w:numPr>
          <w:ilvl w:val="0"/>
          <w:numId w:val="195"/>
        </w:numPr>
        <w:tabs>
          <w:tab w:val="left" w:pos="354"/>
          <w:tab w:val="left" w:leader="underscore" w:pos="13027"/>
        </w:tabs>
        <w:spacing w:after="0"/>
        <w:jc w:val="both"/>
        <w:rPr>
          <w:rFonts w:ascii="Times New Roman" w:hAnsi="Times New Roman"/>
          <w:sz w:val="21"/>
          <w:szCs w:val="21"/>
        </w:rPr>
      </w:pPr>
      <w:r w:rsidRPr="00816DC9">
        <w:rPr>
          <w:rFonts w:ascii="Times New Roman" w:hAnsi="Times New Roman"/>
          <w:sz w:val="21"/>
          <w:szCs w:val="21"/>
        </w:rPr>
        <w:t>Название учреждения (Согласно Уставу)____________________________________________</w:t>
      </w:r>
    </w:p>
    <w:p w:rsidR="00F33923" w:rsidRPr="00816DC9" w:rsidRDefault="00F33923" w:rsidP="0084104B">
      <w:pPr>
        <w:widowControl w:val="0"/>
        <w:numPr>
          <w:ilvl w:val="0"/>
          <w:numId w:val="195"/>
        </w:numPr>
        <w:tabs>
          <w:tab w:val="left" w:pos="354"/>
          <w:tab w:val="left" w:leader="underscore" w:pos="13027"/>
        </w:tabs>
        <w:spacing w:after="0"/>
        <w:jc w:val="both"/>
        <w:rPr>
          <w:rFonts w:ascii="Times New Roman" w:hAnsi="Times New Roman"/>
          <w:sz w:val="21"/>
          <w:szCs w:val="21"/>
        </w:rPr>
      </w:pPr>
      <w:r w:rsidRPr="00816DC9">
        <w:rPr>
          <w:rFonts w:ascii="Times New Roman" w:hAnsi="Times New Roman"/>
          <w:sz w:val="21"/>
          <w:szCs w:val="21"/>
        </w:rPr>
        <w:t>Название коллектива полностью (Коллектив современного танца, студия и т.д.)</w:t>
      </w:r>
      <w:r>
        <w:rPr>
          <w:rFonts w:ascii="Times New Roman" w:hAnsi="Times New Roman"/>
          <w:sz w:val="21"/>
          <w:szCs w:val="21"/>
        </w:rPr>
        <w:t>_________________</w:t>
      </w:r>
    </w:p>
    <w:p w:rsidR="00F33923" w:rsidRPr="00816DC9" w:rsidRDefault="00F33923" w:rsidP="0084104B">
      <w:pPr>
        <w:widowControl w:val="0"/>
        <w:numPr>
          <w:ilvl w:val="0"/>
          <w:numId w:val="195"/>
        </w:numPr>
        <w:tabs>
          <w:tab w:val="left" w:pos="349"/>
          <w:tab w:val="left" w:leader="underscore" w:pos="6505"/>
        </w:tabs>
        <w:spacing w:after="0"/>
        <w:jc w:val="both"/>
        <w:rPr>
          <w:rFonts w:ascii="Times New Roman" w:hAnsi="Times New Roman"/>
          <w:sz w:val="21"/>
          <w:szCs w:val="21"/>
        </w:rPr>
      </w:pPr>
      <w:r w:rsidRPr="00816DC9">
        <w:rPr>
          <w:rFonts w:ascii="Times New Roman" w:hAnsi="Times New Roman"/>
          <w:sz w:val="21"/>
          <w:szCs w:val="21"/>
        </w:rPr>
        <w:t>Руководитель коллектива Ф.И.О. (полностью)</w:t>
      </w:r>
      <w:r w:rsidRPr="00816DC9">
        <w:rPr>
          <w:rFonts w:ascii="Times New Roman" w:hAnsi="Times New Roman"/>
          <w:sz w:val="21"/>
          <w:szCs w:val="21"/>
        </w:rPr>
        <w:tab/>
      </w:r>
    </w:p>
    <w:p w:rsidR="00F33923" w:rsidRPr="00816DC9" w:rsidRDefault="00F33923" w:rsidP="0084104B">
      <w:pPr>
        <w:widowControl w:val="0"/>
        <w:numPr>
          <w:ilvl w:val="0"/>
          <w:numId w:val="195"/>
        </w:numPr>
        <w:tabs>
          <w:tab w:val="left" w:pos="354"/>
          <w:tab w:val="left" w:leader="underscore" w:pos="6505"/>
        </w:tabs>
        <w:spacing w:after="0"/>
        <w:jc w:val="both"/>
        <w:rPr>
          <w:rFonts w:ascii="Times New Roman" w:hAnsi="Times New Roman"/>
          <w:sz w:val="21"/>
          <w:szCs w:val="21"/>
        </w:rPr>
      </w:pPr>
      <w:r w:rsidRPr="00816DC9">
        <w:rPr>
          <w:rFonts w:ascii="Times New Roman" w:hAnsi="Times New Roman"/>
          <w:sz w:val="21"/>
          <w:szCs w:val="21"/>
        </w:rPr>
        <w:t>Должность руководителя коллектива</w:t>
      </w:r>
      <w:r w:rsidRPr="00816DC9">
        <w:rPr>
          <w:rFonts w:ascii="Times New Roman" w:hAnsi="Times New Roman"/>
          <w:sz w:val="21"/>
          <w:szCs w:val="21"/>
        </w:rPr>
        <w:tab/>
      </w:r>
    </w:p>
    <w:p w:rsidR="00F33923" w:rsidRPr="00816DC9" w:rsidRDefault="00F33923" w:rsidP="0084104B">
      <w:pPr>
        <w:widowControl w:val="0"/>
        <w:numPr>
          <w:ilvl w:val="0"/>
          <w:numId w:val="195"/>
        </w:numPr>
        <w:tabs>
          <w:tab w:val="left" w:pos="354"/>
        </w:tabs>
        <w:spacing w:after="0"/>
        <w:jc w:val="both"/>
        <w:rPr>
          <w:rFonts w:ascii="Times New Roman" w:hAnsi="Times New Roman"/>
          <w:sz w:val="21"/>
          <w:szCs w:val="21"/>
        </w:rPr>
      </w:pPr>
      <w:r w:rsidRPr="00816DC9">
        <w:rPr>
          <w:rFonts w:ascii="Times New Roman" w:hAnsi="Times New Roman"/>
          <w:sz w:val="21"/>
          <w:szCs w:val="21"/>
        </w:rPr>
        <w:t>Контактный телефон руководителя коллектива, (моб. тел.),</w:t>
      </w:r>
    </w:p>
    <w:p w:rsidR="00F33923" w:rsidRPr="00816DC9" w:rsidRDefault="00F33923" w:rsidP="0084104B">
      <w:pPr>
        <w:widowControl w:val="0"/>
        <w:numPr>
          <w:ilvl w:val="0"/>
          <w:numId w:val="195"/>
        </w:numPr>
        <w:tabs>
          <w:tab w:val="left" w:pos="354"/>
          <w:tab w:val="left" w:leader="underscore" w:pos="6505"/>
        </w:tabs>
        <w:spacing w:after="0"/>
        <w:jc w:val="both"/>
        <w:rPr>
          <w:rFonts w:ascii="Times New Roman" w:hAnsi="Times New Roman"/>
          <w:sz w:val="21"/>
          <w:szCs w:val="21"/>
        </w:rPr>
      </w:pPr>
      <w:r w:rsidRPr="00816DC9">
        <w:rPr>
          <w:rFonts w:ascii="Times New Roman" w:hAnsi="Times New Roman"/>
          <w:sz w:val="21"/>
          <w:szCs w:val="21"/>
        </w:rPr>
        <w:t xml:space="preserve">Электронная почта </w:t>
      </w:r>
      <w:r w:rsidRPr="00816DC9">
        <w:rPr>
          <w:rFonts w:ascii="Times New Roman" w:hAnsi="Times New Roman"/>
          <w:sz w:val="21"/>
          <w:szCs w:val="21"/>
          <w:lang w:val="en-US" w:eastAsia="en-US" w:bidi="en-US"/>
        </w:rPr>
        <w:t>(e-mail)</w:t>
      </w:r>
      <w:r w:rsidRPr="00816DC9">
        <w:rPr>
          <w:rFonts w:ascii="Times New Roman" w:hAnsi="Times New Roman"/>
          <w:sz w:val="21"/>
          <w:szCs w:val="21"/>
        </w:rPr>
        <w:tab/>
      </w:r>
    </w:p>
    <w:p w:rsidR="00F33923" w:rsidRPr="00816DC9" w:rsidRDefault="00F33923" w:rsidP="0084104B">
      <w:pPr>
        <w:widowControl w:val="0"/>
        <w:numPr>
          <w:ilvl w:val="0"/>
          <w:numId w:val="195"/>
        </w:numPr>
        <w:tabs>
          <w:tab w:val="left" w:pos="354"/>
        </w:tabs>
        <w:spacing w:after="0"/>
        <w:jc w:val="both"/>
        <w:rPr>
          <w:rFonts w:ascii="Times New Roman" w:hAnsi="Times New Roman"/>
          <w:sz w:val="21"/>
          <w:szCs w:val="21"/>
        </w:rPr>
      </w:pPr>
      <w:r w:rsidRPr="00816DC9">
        <w:rPr>
          <w:rFonts w:ascii="Times New Roman" w:hAnsi="Times New Roman"/>
          <w:sz w:val="21"/>
          <w:szCs w:val="21"/>
        </w:rPr>
        <w:t>Всего воспитанников коллектива, приезжающих на конкурс</w:t>
      </w:r>
    </w:p>
    <w:p w:rsidR="00F33923" w:rsidRPr="00816DC9" w:rsidRDefault="00F33923" w:rsidP="00F33923">
      <w:pPr>
        <w:pStyle w:val="aff4"/>
        <w:spacing w:after="0"/>
        <w:ind w:left="0"/>
        <w:rPr>
          <w:rFonts w:ascii="Times New Roman" w:hAnsi="Times New Roman"/>
          <w:sz w:val="21"/>
          <w:szCs w:val="21"/>
        </w:rPr>
      </w:pPr>
    </w:p>
    <w:p w:rsidR="00F33923" w:rsidRPr="00816DC9" w:rsidRDefault="00F33923" w:rsidP="00F33923">
      <w:pPr>
        <w:tabs>
          <w:tab w:val="left" w:pos="354"/>
        </w:tabs>
        <w:spacing w:after="0"/>
        <w:jc w:val="both"/>
        <w:rPr>
          <w:rFonts w:ascii="Times New Roman" w:hAnsi="Times New Roman"/>
          <w:sz w:val="21"/>
          <w:szCs w:val="21"/>
        </w:rPr>
      </w:pPr>
    </w:p>
    <w:tbl>
      <w:tblPr>
        <w:tblStyle w:val="a6"/>
        <w:tblW w:w="10775" w:type="dxa"/>
        <w:jc w:val="center"/>
        <w:tblLayout w:type="fixed"/>
        <w:tblLook w:val="04A0" w:firstRow="1" w:lastRow="0" w:firstColumn="1" w:lastColumn="0" w:noHBand="0" w:noVBand="1"/>
      </w:tblPr>
      <w:tblGrid>
        <w:gridCol w:w="851"/>
        <w:gridCol w:w="1702"/>
        <w:gridCol w:w="1559"/>
        <w:gridCol w:w="1135"/>
        <w:gridCol w:w="1276"/>
        <w:gridCol w:w="1275"/>
        <w:gridCol w:w="1418"/>
        <w:gridCol w:w="1559"/>
      </w:tblGrid>
      <w:tr w:rsidR="00F33923" w:rsidRPr="00816DC9" w:rsidTr="00F33923">
        <w:trPr>
          <w:trHeight w:val="1077"/>
          <w:jc w:val="center"/>
        </w:trPr>
        <w:tc>
          <w:tcPr>
            <w:tcW w:w="851" w:type="dxa"/>
            <w:vAlign w:val="center"/>
          </w:tcPr>
          <w:p w:rsidR="00F33923" w:rsidRPr="00816DC9" w:rsidRDefault="00F33923" w:rsidP="00F33923">
            <w:pPr>
              <w:tabs>
                <w:tab w:val="left" w:pos="354"/>
              </w:tabs>
              <w:spacing w:after="0"/>
              <w:jc w:val="center"/>
              <w:rPr>
                <w:b/>
                <w:sz w:val="18"/>
                <w:szCs w:val="18"/>
              </w:rPr>
            </w:pPr>
            <w:r w:rsidRPr="00816DC9">
              <w:rPr>
                <w:b/>
                <w:sz w:val="18"/>
                <w:szCs w:val="18"/>
              </w:rPr>
              <w:t>ОУ</w:t>
            </w:r>
          </w:p>
        </w:tc>
        <w:tc>
          <w:tcPr>
            <w:tcW w:w="1702" w:type="dxa"/>
            <w:vAlign w:val="center"/>
          </w:tcPr>
          <w:p w:rsidR="00F33923" w:rsidRPr="00816DC9" w:rsidRDefault="00F33923" w:rsidP="00F33923">
            <w:pPr>
              <w:tabs>
                <w:tab w:val="left" w:pos="354"/>
              </w:tabs>
              <w:spacing w:after="0"/>
              <w:jc w:val="center"/>
              <w:rPr>
                <w:b/>
                <w:sz w:val="18"/>
                <w:szCs w:val="18"/>
              </w:rPr>
            </w:pPr>
            <w:r w:rsidRPr="00816DC9">
              <w:rPr>
                <w:b/>
                <w:sz w:val="18"/>
                <w:szCs w:val="18"/>
              </w:rPr>
              <w:t>Название коллектива</w:t>
            </w:r>
          </w:p>
        </w:tc>
        <w:tc>
          <w:tcPr>
            <w:tcW w:w="1559" w:type="dxa"/>
            <w:vAlign w:val="center"/>
          </w:tcPr>
          <w:p w:rsidR="00F33923" w:rsidRPr="00816DC9" w:rsidRDefault="00F33923" w:rsidP="00F33923">
            <w:pPr>
              <w:tabs>
                <w:tab w:val="left" w:pos="354"/>
              </w:tabs>
              <w:spacing w:after="0"/>
              <w:jc w:val="center"/>
              <w:rPr>
                <w:b/>
                <w:sz w:val="18"/>
                <w:szCs w:val="18"/>
              </w:rPr>
            </w:pPr>
            <w:r w:rsidRPr="00816DC9">
              <w:rPr>
                <w:b/>
                <w:sz w:val="18"/>
                <w:szCs w:val="18"/>
              </w:rPr>
              <w:t>Руководитель</w:t>
            </w:r>
          </w:p>
        </w:tc>
        <w:tc>
          <w:tcPr>
            <w:tcW w:w="1135" w:type="dxa"/>
            <w:vAlign w:val="center"/>
          </w:tcPr>
          <w:p w:rsidR="00F33923" w:rsidRPr="00816DC9" w:rsidRDefault="00F33923" w:rsidP="00F33923">
            <w:pPr>
              <w:spacing w:after="0"/>
              <w:jc w:val="center"/>
              <w:rPr>
                <w:b/>
                <w:sz w:val="18"/>
                <w:szCs w:val="18"/>
              </w:rPr>
            </w:pPr>
            <w:r w:rsidRPr="00816DC9">
              <w:rPr>
                <w:b/>
                <w:sz w:val="18"/>
                <w:szCs w:val="18"/>
              </w:rPr>
              <w:t>Название номера</w:t>
            </w:r>
          </w:p>
        </w:tc>
        <w:tc>
          <w:tcPr>
            <w:tcW w:w="1276" w:type="dxa"/>
            <w:vAlign w:val="center"/>
          </w:tcPr>
          <w:p w:rsidR="00F33923" w:rsidRPr="00816DC9" w:rsidRDefault="00F33923" w:rsidP="00F33923">
            <w:pPr>
              <w:spacing w:after="0"/>
              <w:jc w:val="center"/>
              <w:rPr>
                <w:b/>
                <w:sz w:val="18"/>
                <w:szCs w:val="18"/>
              </w:rPr>
            </w:pPr>
            <w:r w:rsidRPr="00816DC9">
              <w:rPr>
                <w:b/>
                <w:sz w:val="18"/>
                <w:szCs w:val="18"/>
              </w:rPr>
              <w:t>Кол-во</w:t>
            </w:r>
          </w:p>
          <w:p w:rsidR="00F33923" w:rsidRPr="00816DC9" w:rsidRDefault="00F33923" w:rsidP="00F33923">
            <w:pPr>
              <w:spacing w:after="0"/>
              <w:jc w:val="center"/>
              <w:rPr>
                <w:b/>
                <w:sz w:val="18"/>
                <w:szCs w:val="18"/>
              </w:rPr>
            </w:pPr>
            <w:r w:rsidRPr="00816DC9">
              <w:rPr>
                <w:b/>
                <w:sz w:val="18"/>
                <w:szCs w:val="18"/>
              </w:rPr>
              <w:t>участников</w:t>
            </w:r>
          </w:p>
        </w:tc>
        <w:tc>
          <w:tcPr>
            <w:tcW w:w="1275" w:type="dxa"/>
            <w:vAlign w:val="center"/>
          </w:tcPr>
          <w:p w:rsidR="00F33923" w:rsidRPr="00816DC9" w:rsidRDefault="00F33923" w:rsidP="00F33923">
            <w:pPr>
              <w:spacing w:after="0"/>
              <w:jc w:val="center"/>
              <w:rPr>
                <w:b/>
                <w:sz w:val="18"/>
                <w:szCs w:val="18"/>
              </w:rPr>
            </w:pPr>
            <w:r w:rsidRPr="00816DC9">
              <w:rPr>
                <w:b/>
                <w:sz w:val="18"/>
                <w:szCs w:val="18"/>
              </w:rPr>
              <w:t>Возрастная</w:t>
            </w:r>
          </w:p>
          <w:p w:rsidR="00F33923" w:rsidRPr="00816DC9" w:rsidRDefault="00F33923" w:rsidP="00F33923">
            <w:pPr>
              <w:spacing w:after="0"/>
              <w:jc w:val="center"/>
              <w:rPr>
                <w:b/>
                <w:sz w:val="18"/>
                <w:szCs w:val="18"/>
              </w:rPr>
            </w:pPr>
            <w:r w:rsidRPr="00816DC9">
              <w:rPr>
                <w:b/>
                <w:sz w:val="18"/>
                <w:szCs w:val="18"/>
              </w:rPr>
              <w:t>категория</w:t>
            </w:r>
          </w:p>
          <w:p w:rsidR="00F33923" w:rsidRPr="00816DC9" w:rsidRDefault="00F33923" w:rsidP="00F33923">
            <w:pPr>
              <w:spacing w:after="0"/>
              <w:jc w:val="center"/>
              <w:rPr>
                <w:b/>
                <w:sz w:val="18"/>
                <w:szCs w:val="18"/>
              </w:rPr>
            </w:pPr>
            <w:r w:rsidRPr="00816DC9">
              <w:rPr>
                <w:b/>
                <w:sz w:val="18"/>
                <w:szCs w:val="18"/>
              </w:rPr>
              <w:t>участников</w:t>
            </w:r>
          </w:p>
        </w:tc>
        <w:tc>
          <w:tcPr>
            <w:tcW w:w="1418" w:type="dxa"/>
            <w:vAlign w:val="center"/>
          </w:tcPr>
          <w:p w:rsidR="00F33923" w:rsidRPr="00816DC9" w:rsidRDefault="00F33923" w:rsidP="00F33923">
            <w:pPr>
              <w:spacing w:after="0"/>
              <w:jc w:val="center"/>
              <w:rPr>
                <w:b/>
                <w:sz w:val="18"/>
                <w:szCs w:val="18"/>
              </w:rPr>
            </w:pPr>
            <w:r w:rsidRPr="00816DC9">
              <w:rPr>
                <w:b/>
                <w:sz w:val="18"/>
                <w:szCs w:val="18"/>
              </w:rPr>
              <w:t>Хронометраж</w:t>
            </w:r>
          </w:p>
        </w:tc>
        <w:tc>
          <w:tcPr>
            <w:tcW w:w="1559" w:type="dxa"/>
            <w:vAlign w:val="center"/>
          </w:tcPr>
          <w:p w:rsidR="00F33923" w:rsidRPr="00816DC9" w:rsidRDefault="00F33923" w:rsidP="00F33923">
            <w:pPr>
              <w:spacing w:after="0"/>
              <w:jc w:val="center"/>
              <w:rPr>
                <w:b/>
                <w:sz w:val="18"/>
                <w:szCs w:val="18"/>
              </w:rPr>
            </w:pPr>
            <w:r w:rsidRPr="00816DC9">
              <w:rPr>
                <w:b/>
                <w:sz w:val="18"/>
                <w:szCs w:val="18"/>
              </w:rPr>
              <w:t>В примечании указать:</w:t>
            </w:r>
          </w:p>
          <w:p w:rsidR="00F33923" w:rsidRPr="00816DC9" w:rsidRDefault="00F33923" w:rsidP="0084104B">
            <w:pPr>
              <w:pStyle w:val="aff4"/>
              <w:widowControl w:val="0"/>
              <w:numPr>
                <w:ilvl w:val="0"/>
                <w:numId w:val="273"/>
              </w:numPr>
              <w:tabs>
                <w:tab w:val="left" w:pos="263"/>
              </w:tabs>
              <w:spacing w:after="0"/>
              <w:ind w:left="0" w:firstLine="0"/>
              <w:rPr>
                <w:b/>
                <w:sz w:val="18"/>
                <w:szCs w:val="18"/>
              </w:rPr>
            </w:pPr>
            <w:r w:rsidRPr="00816DC9">
              <w:rPr>
                <w:b/>
                <w:sz w:val="18"/>
                <w:szCs w:val="18"/>
              </w:rPr>
              <w:t>начало «с точки»;</w:t>
            </w:r>
          </w:p>
          <w:p w:rsidR="00F33923" w:rsidRPr="00816DC9" w:rsidRDefault="00F33923" w:rsidP="0084104B">
            <w:pPr>
              <w:pStyle w:val="aff4"/>
              <w:widowControl w:val="0"/>
              <w:numPr>
                <w:ilvl w:val="0"/>
                <w:numId w:val="273"/>
              </w:numPr>
              <w:tabs>
                <w:tab w:val="left" w:pos="218"/>
              </w:tabs>
              <w:spacing w:after="0"/>
              <w:ind w:left="0" w:firstLine="0"/>
              <w:rPr>
                <w:b/>
                <w:sz w:val="18"/>
                <w:szCs w:val="18"/>
              </w:rPr>
            </w:pPr>
            <w:r w:rsidRPr="00816DC9">
              <w:rPr>
                <w:b/>
                <w:sz w:val="18"/>
                <w:szCs w:val="18"/>
              </w:rPr>
              <w:t>необходимый реквизит;</w:t>
            </w:r>
          </w:p>
          <w:p w:rsidR="00F33923" w:rsidRPr="00816DC9" w:rsidRDefault="00F33923" w:rsidP="0084104B">
            <w:pPr>
              <w:pStyle w:val="aff4"/>
              <w:widowControl w:val="0"/>
              <w:numPr>
                <w:ilvl w:val="0"/>
                <w:numId w:val="273"/>
              </w:numPr>
              <w:tabs>
                <w:tab w:val="left" w:pos="143"/>
                <w:tab w:val="left" w:pos="176"/>
              </w:tabs>
              <w:spacing w:after="0"/>
              <w:ind w:left="0" w:firstLine="0"/>
              <w:rPr>
                <w:b/>
                <w:sz w:val="18"/>
                <w:szCs w:val="18"/>
              </w:rPr>
            </w:pPr>
            <w:r w:rsidRPr="00816DC9">
              <w:rPr>
                <w:b/>
                <w:sz w:val="18"/>
                <w:szCs w:val="18"/>
              </w:rPr>
              <w:t>нужна ли репетиция</w:t>
            </w:r>
          </w:p>
        </w:tc>
      </w:tr>
      <w:tr w:rsidR="00F33923" w:rsidRPr="00816DC9" w:rsidTr="00F33923">
        <w:trPr>
          <w:jc w:val="center"/>
        </w:trPr>
        <w:tc>
          <w:tcPr>
            <w:tcW w:w="851" w:type="dxa"/>
            <w:vAlign w:val="center"/>
          </w:tcPr>
          <w:p w:rsidR="00F33923" w:rsidRPr="00816DC9" w:rsidRDefault="00F33923" w:rsidP="00B43E26">
            <w:pPr>
              <w:tabs>
                <w:tab w:val="left" w:pos="354"/>
              </w:tabs>
              <w:spacing w:after="0"/>
              <w:rPr>
                <w:sz w:val="18"/>
                <w:szCs w:val="18"/>
              </w:rPr>
            </w:pPr>
            <w:r w:rsidRPr="00816DC9">
              <w:rPr>
                <w:sz w:val="18"/>
                <w:szCs w:val="18"/>
              </w:rPr>
              <w:t>ДДЮТ</w:t>
            </w:r>
          </w:p>
        </w:tc>
        <w:tc>
          <w:tcPr>
            <w:tcW w:w="1702" w:type="dxa"/>
            <w:vAlign w:val="center"/>
          </w:tcPr>
          <w:p w:rsidR="00F33923" w:rsidRPr="00816DC9" w:rsidRDefault="00F33923" w:rsidP="00B43E26">
            <w:pPr>
              <w:tabs>
                <w:tab w:val="left" w:pos="354"/>
              </w:tabs>
              <w:spacing w:after="0"/>
              <w:rPr>
                <w:sz w:val="18"/>
                <w:szCs w:val="18"/>
              </w:rPr>
            </w:pPr>
            <w:r w:rsidRPr="00816DC9">
              <w:rPr>
                <w:sz w:val="18"/>
                <w:szCs w:val="18"/>
              </w:rPr>
              <w:t>Хореографический коллектив «Стиль»</w:t>
            </w:r>
          </w:p>
        </w:tc>
        <w:tc>
          <w:tcPr>
            <w:tcW w:w="1559" w:type="dxa"/>
            <w:vAlign w:val="center"/>
          </w:tcPr>
          <w:p w:rsidR="00F33923" w:rsidRPr="00816DC9" w:rsidRDefault="00F33923" w:rsidP="00B43E26">
            <w:pPr>
              <w:tabs>
                <w:tab w:val="left" w:pos="354"/>
              </w:tabs>
              <w:spacing w:after="0"/>
              <w:rPr>
                <w:sz w:val="18"/>
                <w:szCs w:val="18"/>
              </w:rPr>
            </w:pPr>
            <w:r w:rsidRPr="00816DC9">
              <w:rPr>
                <w:sz w:val="18"/>
                <w:szCs w:val="18"/>
              </w:rPr>
              <w:t>Иванова А.А.</w:t>
            </w:r>
          </w:p>
        </w:tc>
        <w:tc>
          <w:tcPr>
            <w:tcW w:w="1135" w:type="dxa"/>
            <w:vAlign w:val="center"/>
          </w:tcPr>
          <w:p w:rsidR="00F33923" w:rsidRPr="00816DC9" w:rsidRDefault="00F33923" w:rsidP="00B43E26">
            <w:pPr>
              <w:spacing w:after="0"/>
              <w:rPr>
                <w:sz w:val="18"/>
                <w:szCs w:val="18"/>
              </w:rPr>
            </w:pPr>
            <w:r w:rsidRPr="00816DC9">
              <w:rPr>
                <w:rStyle w:val="2f0"/>
                <w:rFonts w:eastAsia="Arial Unicode MS"/>
                <w:sz w:val="18"/>
                <w:szCs w:val="18"/>
              </w:rPr>
              <w:t>Например: «Карусель»</w:t>
            </w:r>
          </w:p>
        </w:tc>
        <w:tc>
          <w:tcPr>
            <w:tcW w:w="1276" w:type="dxa"/>
            <w:vAlign w:val="center"/>
          </w:tcPr>
          <w:p w:rsidR="00F33923" w:rsidRPr="00816DC9" w:rsidRDefault="00F33923" w:rsidP="00B43E26">
            <w:pPr>
              <w:spacing w:after="0"/>
              <w:rPr>
                <w:sz w:val="18"/>
                <w:szCs w:val="18"/>
              </w:rPr>
            </w:pPr>
            <w:r w:rsidRPr="00816DC9">
              <w:rPr>
                <w:sz w:val="18"/>
                <w:szCs w:val="18"/>
              </w:rPr>
              <w:t>10</w:t>
            </w:r>
          </w:p>
        </w:tc>
        <w:tc>
          <w:tcPr>
            <w:tcW w:w="1275" w:type="dxa"/>
            <w:vAlign w:val="center"/>
          </w:tcPr>
          <w:p w:rsidR="00F33923" w:rsidRPr="00816DC9" w:rsidRDefault="00F33923" w:rsidP="00B43E26">
            <w:pPr>
              <w:spacing w:after="0"/>
              <w:rPr>
                <w:sz w:val="18"/>
                <w:szCs w:val="18"/>
              </w:rPr>
            </w:pPr>
            <w:r w:rsidRPr="00816DC9">
              <w:rPr>
                <w:sz w:val="18"/>
                <w:szCs w:val="18"/>
              </w:rPr>
              <w:t>8-9 лет</w:t>
            </w:r>
          </w:p>
        </w:tc>
        <w:tc>
          <w:tcPr>
            <w:tcW w:w="1418" w:type="dxa"/>
            <w:vAlign w:val="center"/>
          </w:tcPr>
          <w:p w:rsidR="00F33923" w:rsidRPr="00816DC9" w:rsidRDefault="00F33923" w:rsidP="00B43E26">
            <w:pPr>
              <w:spacing w:after="0"/>
              <w:rPr>
                <w:sz w:val="18"/>
                <w:szCs w:val="18"/>
              </w:rPr>
            </w:pPr>
            <w:r w:rsidRPr="00816DC9">
              <w:rPr>
                <w:sz w:val="18"/>
                <w:szCs w:val="18"/>
              </w:rPr>
              <w:t>2.8</w:t>
            </w:r>
          </w:p>
        </w:tc>
        <w:tc>
          <w:tcPr>
            <w:tcW w:w="1559" w:type="dxa"/>
            <w:vAlign w:val="center"/>
          </w:tcPr>
          <w:p w:rsidR="00F33923" w:rsidRPr="00816DC9" w:rsidRDefault="00F33923" w:rsidP="00B43E26">
            <w:pPr>
              <w:spacing w:after="0"/>
              <w:rPr>
                <w:sz w:val="18"/>
                <w:szCs w:val="18"/>
              </w:rPr>
            </w:pPr>
            <w:r w:rsidRPr="00816DC9">
              <w:rPr>
                <w:rStyle w:val="211pt"/>
                <w:rFonts w:eastAsia="Arial Unicode MS"/>
                <w:sz w:val="18"/>
                <w:szCs w:val="18"/>
              </w:rPr>
              <w:t>1</w:t>
            </w:r>
            <w:r w:rsidRPr="00816DC9">
              <w:rPr>
                <w:rStyle w:val="2FranklinGothicBook65pt"/>
                <w:rFonts w:ascii="Times New Roman" w:hAnsi="Times New Roman" w:cs="Times New Roman"/>
                <w:sz w:val="18"/>
                <w:szCs w:val="18"/>
              </w:rPr>
              <w:t xml:space="preserve">. </w:t>
            </w:r>
            <w:r w:rsidRPr="00816DC9">
              <w:rPr>
                <w:sz w:val="18"/>
                <w:szCs w:val="18"/>
              </w:rPr>
              <w:t>-</w:t>
            </w:r>
          </w:p>
          <w:p w:rsidR="00F33923" w:rsidRPr="00816DC9" w:rsidRDefault="00F33923" w:rsidP="00B43E26">
            <w:pPr>
              <w:spacing w:after="0"/>
              <w:rPr>
                <w:sz w:val="18"/>
                <w:szCs w:val="18"/>
              </w:rPr>
            </w:pPr>
            <w:r w:rsidRPr="00816DC9">
              <w:rPr>
                <w:sz w:val="18"/>
                <w:szCs w:val="18"/>
              </w:rPr>
              <w:t>2. -</w:t>
            </w:r>
          </w:p>
          <w:p w:rsidR="00F33923" w:rsidRPr="00816DC9" w:rsidRDefault="00F33923" w:rsidP="00B43E26">
            <w:pPr>
              <w:spacing w:after="0"/>
              <w:rPr>
                <w:sz w:val="18"/>
                <w:szCs w:val="18"/>
              </w:rPr>
            </w:pPr>
            <w:r w:rsidRPr="00816DC9">
              <w:rPr>
                <w:sz w:val="18"/>
                <w:szCs w:val="18"/>
              </w:rPr>
              <w:t>3. Нужна</w:t>
            </w:r>
          </w:p>
        </w:tc>
      </w:tr>
    </w:tbl>
    <w:p w:rsidR="00F33923" w:rsidRPr="00816DC9" w:rsidRDefault="00F33923" w:rsidP="00F33923">
      <w:pPr>
        <w:tabs>
          <w:tab w:val="left" w:pos="354"/>
        </w:tabs>
        <w:spacing w:after="0"/>
        <w:jc w:val="both"/>
        <w:rPr>
          <w:rFonts w:ascii="Times New Roman" w:hAnsi="Times New Roman"/>
          <w:sz w:val="21"/>
          <w:szCs w:val="21"/>
        </w:rPr>
      </w:pPr>
    </w:p>
    <w:p w:rsidR="00E56E07" w:rsidRDefault="00F33923" w:rsidP="00E56E07">
      <w:pPr>
        <w:tabs>
          <w:tab w:val="left" w:leader="underscore" w:pos="3486"/>
        </w:tabs>
        <w:spacing w:after="0"/>
        <w:ind w:left="380"/>
        <w:rPr>
          <w:rFonts w:ascii="Times New Roman" w:hAnsi="Times New Roman"/>
          <w:sz w:val="21"/>
          <w:szCs w:val="21"/>
        </w:rPr>
      </w:pPr>
      <w:r w:rsidRPr="00816DC9">
        <w:rPr>
          <w:rFonts w:ascii="Times New Roman" w:hAnsi="Times New Roman"/>
          <w:sz w:val="21"/>
          <w:szCs w:val="21"/>
        </w:rPr>
        <w:t xml:space="preserve">Дата </w:t>
      </w:r>
      <w:r w:rsidRPr="00816DC9">
        <w:rPr>
          <w:rFonts w:ascii="Times New Roman" w:hAnsi="Times New Roman"/>
          <w:sz w:val="21"/>
          <w:szCs w:val="21"/>
        </w:rPr>
        <w:tab/>
      </w:r>
    </w:p>
    <w:p w:rsidR="004D5CE6" w:rsidRPr="00F33923" w:rsidRDefault="00F33923" w:rsidP="00E56E07">
      <w:pPr>
        <w:tabs>
          <w:tab w:val="left" w:leader="underscore" w:pos="3486"/>
        </w:tabs>
        <w:spacing w:after="0"/>
        <w:ind w:left="380"/>
        <w:rPr>
          <w:rFonts w:ascii="Times New Roman" w:hAnsi="Times New Roman"/>
          <w:sz w:val="21"/>
          <w:szCs w:val="21"/>
        </w:rPr>
      </w:pPr>
      <w:r w:rsidRPr="00816DC9">
        <w:rPr>
          <w:rFonts w:ascii="Times New Roman" w:hAnsi="Times New Roman"/>
          <w:sz w:val="21"/>
          <w:szCs w:val="21"/>
        </w:rPr>
        <w:t>Директор</w:t>
      </w:r>
      <w:r w:rsidRPr="00816DC9">
        <w:rPr>
          <w:rFonts w:ascii="Times New Roman" w:hAnsi="Times New Roman"/>
          <w:sz w:val="21"/>
          <w:szCs w:val="21"/>
        </w:rPr>
        <w:tab/>
        <w:t>/</w:t>
      </w:r>
      <w:r w:rsidRPr="00816DC9">
        <w:rPr>
          <w:rFonts w:ascii="Times New Roman" w:hAnsi="Times New Roman"/>
          <w:sz w:val="21"/>
          <w:szCs w:val="21"/>
        </w:rPr>
        <w:tab/>
        <w:t>/</w:t>
      </w:r>
      <w:r w:rsidR="00E63BA2">
        <w:rPr>
          <w:rFonts w:ascii="Times New Roman" w:hAnsi="Times New Roman"/>
          <w:sz w:val="21"/>
          <w:szCs w:val="21"/>
        </w:rPr>
        <w:t>______________</w:t>
      </w:r>
      <w:r w:rsidR="00E63BA2" w:rsidRPr="00A070DD">
        <w:rPr>
          <w:rFonts w:ascii="Times New Roman" w:hAnsi="Times New Roman"/>
          <w:sz w:val="21"/>
          <w:szCs w:val="21"/>
        </w:rPr>
        <w:t>/</w:t>
      </w:r>
      <w:r w:rsidRPr="00816DC9">
        <w:rPr>
          <w:rFonts w:ascii="Times New Roman" w:hAnsi="Times New Roman"/>
          <w:sz w:val="21"/>
          <w:szCs w:val="21"/>
        </w:rPr>
        <w:t>(подпись)</w:t>
      </w:r>
      <w:bookmarkEnd w:id="27"/>
    </w:p>
    <w:p w:rsidR="00D004ED" w:rsidRDefault="00D004ED" w:rsidP="00D004ED">
      <w:pPr>
        <w:spacing w:after="0"/>
        <w:jc w:val="center"/>
        <w:rPr>
          <w:sz w:val="24"/>
        </w:rPr>
      </w:pPr>
    </w:p>
    <w:p w:rsidR="00D004ED" w:rsidRPr="00D004ED" w:rsidRDefault="00D004ED" w:rsidP="00D004ED">
      <w:pPr>
        <w:spacing w:after="0"/>
        <w:rPr>
          <w:rFonts w:ascii="Times New Roman" w:hAnsi="Times New Roman"/>
          <w:b/>
          <w:bCs/>
          <w:i/>
          <w:sz w:val="24"/>
          <w:szCs w:val="24"/>
        </w:rPr>
      </w:pPr>
      <w:r w:rsidRPr="00D004ED">
        <w:rPr>
          <w:rFonts w:ascii="Times New Roman" w:hAnsi="Times New Roman"/>
          <w:b/>
          <w:sz w:val="24"/>
          <w:szCs w:val="24"/>
        </w:rPr>
        <w:lastRenderedPageBreak/>
        <w:t>ПОЛОЖЕНИЕ</w:t>
      </w:r>
      <w:r w:rsidR="00A070DD">
        <w:rPr>
          <w:rFonts w:ascii="Times New Roman" w:hAnsi="Times New Roman"/>
          <w:b/>
          <w:sz w:val="24"/>
          <w:szCs w:val="24"/>
        </w:rPr>
        <w:t xml:space="preserve"> О РАЙОННОМ ЗАОЧНОМ КОНК</w:t>
      </w:r>
      <w:r>
        <w:rPr>
          <w:rFonts w:ascii="Times New Roman" w:hAnsi="Times New Roman"/>
          <w:b/>
          <w:sz w:val="24"/>
          <w:szCs w:val="24"/>
        </w:rPr>
        <w:t>УРСЕ НА ЛУЧШУЮ АВТОРСКУЮ ЭКСКУРСИЮ 2019 ГОДА</w:t>
      </w:r>
    </w:p>
    <w:p w:rsidR="00D004ED" w:rsidRPr="002E3167" w:rsidRDefault="00D004ED" w:rsidP="00D004ED">
      <w:pPr>
        <w:spacing w:after="0"/>
        <w:rPr>
          <w:rFonts w:ascii="Times New Roman" w:hAnsi="Times New Roman"/>
          <w:b/>
          <w:bCs/>
          <w:i/>
          <w:sz w:val="21"/>
          <w:szCs w:val="21"/>
        </w:rPr>
      </w:pPr>
    </w:p>
    <w:p w:rsidR="00D004ED" w:rsidRPr="002E3167" w:rsidRDefault="00D004ED" w:rsidP="0084104B">
      <w:pPr>
        <w:numPr>
          <w:ilvl w:val="0"/>
          <w:numId w:val="196"/>
        </w:numPr>
        <w:tabs>
          <w:tab w:val="left" w:pos="284"/>
        </w:tabs>
        <w:suppressAutoHyphens/>
        <w:spacing w:after="0"/>
        <w:ind w:left="0" w:firstLine="0"/>
        <w:rPr>
          <w:rFonts w:ascii="Times New Roman" w:hAnsi="Times New Roman"/>
          <w:b/>
          <w:bCs/>
          <w:i/>
          <w:sz w:val="21"/>
          <w:szCs w:val="21"/>
        </w:rPr>
      </w:pPr>
      <w:r w:rsidRPr="002E3167">
        <w:rPr>
          <w:rFonts w:ascii="Times New Roman" w:hAnsi="Times New Roman"/>
          <w:b/>
          <w:bCs/>
          <w:sz w:val="21"/>
          <w:szCs w:val="21"/>
        </w:rPr>
        <w:t>Общие положения</w:t>
      </w:r>
      <w:r w:rsidRPr="002E3167">
        <w:rPr>
          <w:rFonts w:ascii="Times New Roman" w:hAnsi="Times New Roman"/>
          <w:b/>
          <w:bCs/>
          <w:i/>
          <w:sz w:val="21"/>
          <w:szCs w:val="21"/>
        </w:rPr>
        <w:t>.</w:t>
      </w:r>
    </w:p>
    <w:p w:rsidR="00D004ED" w:rsidRPr="002E3167" w:rsidRDefault="00D004ED" w:rsidP="0084104B">
      <w:pPr>
        <w:numPr>
          <w:ilvl w:val="1"/>
          <w:numId w:val="289"/>
        </w:numPr>
        <w:tabs>
          <w:tab w:val="left" w:pos="426"/>
        </w:tabs>
        <w:suppressAutoHyphens/>
        <w:spacing w:after="0"/>
        <w:ind w:left="0" w:firstLine="0"/>
        <w:jc w:val="both"/>
        <w:rPr>
          <w:rFonts w:ascii="Times New Roman" w:hAnsi="Times New Roman"/>
          <w:color w:val="000000"/>
          <w:sz w:val="21"/>
          <w:szCs w:val="21"/>
        </w:rPr>
      </w:pPr>
      <w:r w:rsidRPr="002E3167">
        <w:rPr>
          <w:rFonts w:ascii="Times New Roman" w:hAnsi="Times New Roman"/>
          <w:color w:val="000000"/>
          <w:sz w:val="21"/>
          <w:szCs w:val="21"/>
        </w:rPr>
        <w:t>Учредитель районного заочного конкурса на лучшую авторскую экскурсию (далее конкурс) отдел образования администрации Кировского района.</w:t>
      </w:r>
    </w:p>
    <w:p w:rsidR="00D004ED" w:rsidRPr="002E3167" w:rsidRDefault="00D004ED" w:rsidP="0084104B">
      <w:pPr>
        <w:numPr>
          <w:ilvl w:val="1"/>
          <w:numId w:val="289"/>
        </w:numPr>
        <w:suppressAutoHyphens/>
        <w:spacing w:after="0"/>
        <w:jc w:val="both"/>
        <w:rPr>
          <w:rFonts w:ascii="Times New Roman" w:hAnsi="Times New Roman"/>
          <w:bCs/>
          <w:sz w:val="21"/>
          <w:szCs w:val="21"/>
        </w:rPr>
      </w:pPr>
      <w:r w:rsidRPr="002E3167">
        <w:rPr>
          <w:rFonts w:ascii="Times New Roman" w:hAnsi="Times New Roman"/>
          <w:sz w:val="21"/>
          <w:szCs w:val="21"/>
        </w:rPr>
        <w:t>Организатор районного конкурса:</w:t>
      </w:r>
      <w:r w:rsidRPr="002E3167">
        <w:rPr>
          <w:rFonts w:ascii="Times New Roman" w:hAnsi="Times New Roman"/>
          <w:b/>
          <w:sz w:val="21"/>
          <w:szCs w:val="21"/>
        </w:rPr>
        <w:t xml:space="preserve"> </w:t>
      </w:r>
      <w:r w:rsidRPr="002E3167">
        <w:rPr>
          <w:rFonts w:ascii="Times New Roman" w:hAnsi="Times New Roman"/>
          <w:bCs/>
          <w:sz w:val="21"/>
          <w:szCs w:val="21"/>
        </w:rPr>
        <w:t>Дворец детского (юношеского) творчества</w:t>
      </w:r>
    </w:p>
    <w:p w:rsidR="00D004ED" w:rsidRPr="002E3167" w:rsidRDefault="00D004ED" w:rsidP="00D004ED">
      <w:pPr>
        <w:spacing w:after="0"/>
        <w:rPr>
          <w:rFonts w:ascii="Times New Roman" w:hAnsi="Times New Roman"/>
          <w:bCs/>
          <w:sz w:val="21"/>
          <w:szCs w:val="21"/>
        </w:rPr>
      </w:pPr>
      <w:r w:rsidRPr="002E3167">
        <w:rPr>
          <w:rFonts w:ascii="Times New Roman" w:hAnsi="Times New Roman"/>
          <w:bCs/>
          <w:sz w:val="21"/>
          <w:szCs w:val="21"/>
        </w:rPr>
        <w:t>Кировского района,</w:t>
      </w:r>
      <w:r>
        <w:rPr>
          <w:rFonts w:ascii="Times New Roman" w:hAnsi="Times New Roman"/>
          <w:bCs/>
          <w:sz w:val="21"/>
          <w:szCs w:val="21"/>
        </w:rPr>
        <w:t xml:space="preserve"> </w:t>
      </w:r>
      <w:r w:rsidRPr="002E3167">
        <w:rPr>
          <w:rFonts w:ascii="Times New Roman" w:hAnsi="Times New Roman"/>
          <w:bCs/>
          <w:sz w:val="21"/>
          <w:szCs w:val="21"/>
        </w:rPr>
        <w:t xml:space="preserve">отдел краеведения. </w:t>
      </w:r>
    </w:p>
    <w:p w:rsidR="00D004ED" w:rsidRDefault="00D004ED" w:rsidP="00D004ED">
      <w:pPr>
        <w:spacing w:after="0"/>
        <w:rPr>
          <w:rFonts w:ascii="Times New Roman" w:hAnsi="Times New Roman"/>
          <w:sz w:val="21"/>
          <w:szCs w:val="21"/>
        </w:rPr>
      </w:pPr>
      <w:r w:rsidRPr="002E3167">
        <w:rPr>
          <w:rFonts w:ascii="Times New Roman" w:hAnsi="Times New Roman"/>
          <w:sz w:val="21"/>
          <w:szCs w:val="21"/>
        </w:rPr>
        <w:t>Конкурс на лучшую авторскую экскурсию является возможностью для школьника попробовать себя в новом литературном жанре и хорошим стимулом для учащихся и педагогов, стремящихся развивать творческий потенциал ребёнка и создавать условия для его личностного роста.</w:t>
      </w:r>
    </w:p>
    <w:p w:rsidR="00D004ED" w:rsidRPr="002E3167" w:rsidRDefault="00D004ED" w:rsidP="00D004ED">
      <w:pPr>
        <w:spacing w:after="0"/>
        <w:rPr>
          <w:rFonts w:ascii="Times New Roman" w:hAnsi="Times New Roman"/>
          <w:sz w:val="21"/>
          <w:szCs w:val="21"/>
        </w:rPr>
      </w:pPr>
    </w:p>
    <w:p w:rsidR="00D004ED" w:rsidRPr="002E3167" w:rsidRDefault="00D004ED" w:rsidP="0084104B">
      <w:pPr>
        <w:numPr>
          <w:ilvl w:val="0"/>
          <w:numId w:val="196"/>
        </w:numPr>
        <w:tabs>
          <w:tab w:val="left" w:pos="284"/>
        </w:tabs>
        <w:suppressAutoHyphens/>
        <w:spacing w:after="0"/>
        <w:ind w:left="0" w:firstLine="0"/>
        <w:jc w:val="both"/>
        <w:rPr>
          <w:rFonts w:ascii="Times New Roman" w:hAnsi="Times New Roman"/>
          <w:sz w:val="21"/>
          <w:szCs w:val="21"/>
        </w:rPr>
      </w:pPr>
      <w:r w:rsidRPr="002E3167">
        <w:rPr>
          <w:rFonts w:ascii="Times New Roman" w:hAnsi="Times New Roman"/>
          <w:b/>
          <w:bCs/>
          <w:sz w:val="21"/>
          <w:szCs w:val="21"/>
        </w:rPr>
        <w:t>Цель конкурса</w:t>
      </w:r>
    </w:p>
    <w:p w:rsidR="00D004ED" w:rsidRDefault="00D004ED" w:rsidP="00D004ED">
      <w:pPr>
        <w:spacing w:after="0"/>
        <w:rPr>
          <w:rFonts w:ascii="Times New Roman" w:hAnsi="Times New Roman"/>
          <w:bCs/>
          <w:sz w:val="21"/>
          <w:szCs w:val="21"/>
        </w:rPr>
      </w:pPr>
      <w:r w:rsidRPr="002E3167">
        <w:rPr>
          <w:rFonts w:ascii="Times New Roman" w:hAnsi="Times New Roman"/>
          <w:bCs/>
          <w:sz w:val="21"/>
          <w:szCs w:val="21"/>
        </w:rPr>
        <w:t>Создание условий для включения учащихся в творческую работу в области экскурсоведения.</w:t>
      </w:r>
    </w:p>
    <w:p w:rsidR="00D004ED" w:rsidRPr="002E3167" w:rsidRDefault="00D004ED" w:rsidP="00D004ED">
      <w:pPr>
        <w:spacing w:after="0"/>
        <w:rPr>
          <w:rFonts w:ascii="Times New Roman" w:hAnsi="Times New Roman"/>
          <w:sz w:val="21"/>
          <w:szCs w:val="21"/>
        </w:rPr>
      </w:pPr>
    </w:p>
    <w:p w:rsidR="00D004ED" w:rsidRPr="002E3167" w:rsidRDefault="00D004ED" w:rsidP="0084104B">
      <w:pPr>
        <w:numPr>
          <w:ilvl w:val="0"/>
          <w:numId w:val="196"/>
        </w:numPr>
        <w:tabs>
          <w:tab w:val="left" w:pos="284"/>
        </w:tabs>
        <w:suppressAutoHyphens/>
        <w:spacing w:after="0"/>
        <w:ind w:firstLine="180"/>
        <w:jc w:val="both"/>
        <w:rPr>
          <w:rFonts w:ascii="Times New Roman" w:hAnsi="Times New Roman"/>
          <w:sz w:val="21"/>
          <w:szCs w:val="21"/>
        </w:rPr>
      </w:pPr>
      <w:r w:rsidRPr="002E3167">
        <w:rPr>
          <w:rFonts w:ascii="Times New Roman" w:hAnsi="Times New Roman"/>
          <w:b/>
          <w:bCs/>
          <w:sz w:val="21"/>
          <w:szCs w:val="21"/>
        </w:rPr>
        <w:t>Задачи конкурса:</w:t>
      </w:r>
    </w:p>
    <w:p w:rsidR="00D004ED" w:rsidRPr="002E3167" w:rsidRDefault="00D004ED" w:rsidP="0084104B">
      <w:pPr>
        <w:numPr>
          <w:ilvl w:val="0"/>
          <w:numId w:val="288"/>
        </w:numPr>
        <w:suppressAutoHyphens/>
        <w:spacing w:after="0"/>
        <w:ind w:left="0" w:firstLine="0"/>
        <w:jc w:val="both"/>
        <w:rPr>
          <w:rFonts w:ascii="Times New Roman" w:hAnsi="Times New Roman"/>
          <w:sz w:val="21"/>
          <w:szCs w:val="21"/>
        </w:rPr>
      </w:pPr>
      <w:r w:rsidRPr="002E3167">
        <w:rPr>
          <w:rFonts w:ascii="Times New Roman" w:hAnsi="Times New Roman"/>
          <w:sz w:val="21"/>
          <w:szCs w:val="21"/>
        </w:rPr>
        <w:t>пробуждение среди школьников района интереса к истории и культуре Санкт-Петербурга;</w:t>
      </w:r>
    </w:p>
    <w:p w:rsidR="00D004ED" w:rsidRPr="002E3167" w:rsidRDefault="00D004ED" w:rsidP="0084104B">
      <w:pPr>
        <w:numPr>
          <w:ilvl w:val="0"/>
          <w:numId w:val="288"/>
        </w:numPr>
        <w:suppressAutoHyphens/>
        <w:spacing w:after="0"/>
        <w:ind w:left="0" w:firstLine="0"/>
        <w:jc w:val="both"/>
        <w:rPr>
          <w:rFonts w:ascii="Times New Roman" w:hAnsi="Times New Roman"/>
          <w:sz w:val="21"/>
          <w:szCs w:val="21"/>
        </w:rPr>
      </w:pPr>
      <w:r w:rsidRPr="002E3167">
        <w:rPr>
          <w:rFonts w:ascii="Times New Roman" w:hAnsi="Times New Roman"/>
          <w:sz w:val="21"/>
          <w:szCs w:val="21"/>
        </w:rPr>
        <w:t>создание необходимых условий для выявления одарённых детей;</w:t>
      </w:r>
    </w:p>
    <w:p w:rsidR="00D004ED" w:rsidRPr="002E3167" w:rsidRDefault="00D004ED" w:rsidP="0084104B">
      <w:pPr>
        <w:numPr>
          <w:ilvl w:val="0"/>
          <w:numId w:val="288"/>
        </w:numPr>
        <w:suppressAutoHyphens/>
        <w:spacing w:after="0"/>
        <w:ind w:left="0" w:firstLine="0"/>
        <w:jc w:val="both"/>
        <w:rPr>
          <w:rFonts w:ascii="Times New Roman" w:hAnsi="Times New Roman"/>
          <w:sz w:val="21"/>
          <w:szCs w:val="21"/>
        </w:rPr>
      </w:pPr>
      <w:r w:rsidRPr="002E3167">
        <w:rPr>
          <w:rFonts w:ascii="Times New Roman" w:hAnsi="Times New Roman"/>
          <w:sz w:val="21"/>
          <w:szCs w:val="21"/>
        </w:rPr>
        <w:t>создание условий для личностного роста и развития учащихся;</w:t>
      </w:r>
    </w:p>
    <w:p w:rsidR="00D004ED" w:rsidRPr="002E3167" w:rsidRDefault="00D004ED" w:rsidP="0084104B">
      <w:pPr>
        <w:numPr>
          <w:ilvl w:val="0"/>
          <w:numId w:val="288"/>
        </w:numPr>
        <w:suppressAutoHyphens/>
        <w:spacing w:after="0"/>
        <w:ind w:left="0" w:firstLine="0"/>
        <w:jc w:val="both"/>
        <w:rPr>
          <w:rFonts w:ascii="Times New Roman" w:hAnsi="Times New Roman"/>
          <w:sz w:val="21"/>
          <w:szCs w:val="21"/>
        </w:rPr>
      </w:pPr>
      <w:r w:rsidRPr="002E3167">
        <w:rPr>
          <w:rFonts w:ascii="Times New Roman" w:hAnsi="Times New Roman"/>
          <w:sz w:val="21"/>
          <w:szCs w:val="21"/>
        </w:rPr>
        <w:t>пробуждение интереса к овладению экскурсионными методиками и дальнейшей трансляции приобретённых знаний и навыков. Создание предпосылок профориентации по гуманитарному направлению;</w:t>
      </w:r>
    </w:p>
    <w:p w:rsidR="00D004ED" w:rsidRDefault="00D004ED" w:rsidP="0084104B">
      <w:pPr>
        <w:numPr>
          <w:ilvl w:val="0"/>
          <w:numId w:val="288"/>
        </w:numPr>
        <w:suppressAutoHyphens/>
        <w:spacing w:after="0"/>
        <w:ind w:left="0" w:firstLine="0"/>
        <w:jc w:val="both"/>
        <w:rPr>
          <w:rFonts w:ascii="Times New Roman" w:hAnsi="Times New Roman"/>
          <w:sz w:val="21"/>
          <w:szCs w:val="21"/>
        </w:rPr>
      </w:pPr>
      <w:r w:rsidRPr="002E3167">
        <w:rPr>
          <w:rFonts w:ascii="Times New Roman" w:hAnsi="Times New Roman"/>
          <w:sz w:val="21"/>
          <w:szCs w:val="21"/>
        </w:rPr>
        <w:t>обмен опытом среди юных экскурсоводов и их научных руководителей.</w:t>
      </w:r>
    </w:p>
    <w:p w:rsidR="00D004ED" w:rsidRPr="002E3167" w:rsidRDefault="00D004ED" w:rsidP="00D004ED">
      <w:pPr>
        <w:suppressAutoHyphens/>
        <w:spacing w:after="0"/>
        <w:jc w:val="both"/>
        <w:rPr>
          <w:rFonts w:ascii="Times New Roman" w:hAnsi="Times New Roman"/>
          <w:sz w:val="21"/>
          <w:szCs w:val="21"/>
        </w:rPr>
      </w:pPr>
    </w:p>
    <w:p w:rsidR="00D004ED" w:rsidRPr="002E3167" w:rsidRDefault="00D004ED" w:rsidP="0084104B">
      <w:pPr>
        <w:pStyle w:val="20"/>
        <w:numPr>
          <w:ilvl w:val="0"/>
          <w:numId w:val="196"/>
        </w:numPr>
        <w:tabs>
          <w:tab w:val="left" w:pos="284"/>
        </w:tabs>
        <w:suppressAutoHyphens/>
        <w:spacing w:before="0" w:after="0"/>
        <w:ind w:left="0" w:firstLine="0"/>
        <w:jc w:val="both"/>
        <w:rPr>
          <w:rFonts w:ascii="Times New Roman" w:hAnsi="Times New Roman"/>
          <w:i w:val="0"/>
          <w:sz w:val="21"/>
          <w:szCs w:val="21"/>
        </w:rPr>
      </w:pPr>
      <w:r w:rsidRPr="002E3167">
        <w:rPr>
          <w:rFonts w:ascii="Times New Roman" w:hAnsi="Times New Roman"/>
          <w:i w:val="0"/>
          <w:sz w:val="21"/>
          <w:szCs w:val="21"/>
        </w:rPr>
        <w:t>Участники конкурса:</w:t>
      </w:r>
    </w:p>
    <w:p w:rsidR="00D004ED" w:rsidRDefault="00D004ED" w:rsidP="00D004ED">
      <w:pPr>
        <w:spacing w:after="0"/>
        <w:rPr>
          <w:rFonts w:ascii="Times New Roman" w:hAnsi="Times New Roman"/>
          <w:sz w:val="21"/>
          <w:szCs w:val="21"/>
        </w:rPr>
      </w:pPr>
      <w:r w:rsidRPr="002E3167">
        <w:rPr>
          <w:rFonts w:ascii="Times New Roman" w:hAnsi="Times New Roman"/>
          <w:sz w:val="21"/>
          <w:szCs w:val="21"/>
        </w:rPr>
        <w:t>К участию в конкурсе приглашаются учащиеся 7-11 классов ОУ Кировского района.</w:t>
      </w:r>
    </w:p>
    <w:p w:rsidR="00D004ED" w:rsidRPr="002E3167" w:rsidRDefault="00D004ED" w:rsidP="00D004ED">
      <w:pPr>
        <w:spacing w:after="0"/>
        <w:rPr>
          <w:rFonts w:ascii="Times New Roman" w:hAnsi="Times New Roman"/>
          <w:sz w:val="21"/>
          <w:szCs w:val="21"/>
        </w:rPr>
      </w:pPr>
    </w:p>
    <w:p w:rsidR="00D004ED" w:rsidRPr="002E3167" w:rsidRDefault="00D004ED" w:rsidP="0084104B">
      <w:pPr>
        <w:numPr>
          <w:ilvl w:val="0"/>
          <w:numId w:val="196"/>
        </w:numPr>
        <w:tabs>
          <w:tab w:val="left" w:pos="284"/>
        </w:tabs>
        <w:suppressAutoHyphens/>
        <w:spacing w:after="0"/>
        <w:ind w:left="0" w:firstLine="0"/>
        <w:jc w:val="both"/>
        <w:rPr>
          <w:rFonts w:ascii="Times New Roman" w:hAnsi="Times New Roman"/>
          <w:sz w:val="21"/>
          <w:szCs w:val="21"/>
        </w:rPr>
      </w:pPr>
      <w:r w:rsidRPr="002E3167">
        <w:rPr>
          <w:rFonts w:ascii="Times New Roman" w:hAnsi="Times New Roman"/>
          <w:b/>
          <w:bCs/>
          <w:sz w:val="21"/>
          <w:szCs w:val="21"/>
        </w:rPr>
        <w:t>Сроки и порядок проведения</w:t>
      </w:r>
    </w:p>
    <w:p w:rsidR="00D004ED" w:rsidRPr="002E3167" w:rsidRDefault="00D004ED" w:rsidP="00D004ED">
      <w:pPr>
        <w:tabs>
          <w:tab w:val="left" w:pos="284"/>
        </w:tabs>
        <w:spacing w:after="0"/>
        <w:rPr>
          <w:rFonts w:ascii="Times New Roman" w:hAnsi="Times New Roman"/>
          <w:i/>
          <w:sz w:val="21"/>
          <w:szCs w:val="21"/>
          <w:u w:val="single"/>
        </w:rPr>
      </w:pPr>
      <w:r w:rsidRPr="002E3167">
        <w:rPr>
          <w:rFonts w:ascii="Times New Roman" w:hAnsi="Times New Roman"/>
          <w:sz w:val="21"/>
          <w:szCs w:val="21"/>
        </w:rPr>
        <w:t>5.1.</w:t>
      </w:r>
      <w:r>
        <w:rPr>
          <w:rFonts w:ascii="Times New Roman" w:hAnsi="Times New Roman"/>
          <w:sz w:val="21"/>
          <w:szCs w:val="21"/>
        </w:rPr>
        <w:t xml:space="preserve"> Заявка (см. Приложение 1) </w:t>
      </w:r>
      <w:r w:rsidRPr="002E3167">
        <w:rPr>
          <w:rFonts w:ascii="Times New Roman" w:hAnsi="Times New Roman"/>
          <w:sz w:val="21"/>
          <w:szCs w:val="21"/>
        </w:rPr>
        <w:t>и к</w:t>
      </w:r>
      <w:r>
        <w:rPr>
          <w:rFonts w:ascii="Times New Roman" w:hAnsi="Times New Roman"/>
          <w:sz w:val="21"/>
          <w:szCs w:val="21"/>
        </w:rPr>
        <w:t xml:space="preserve">онкурсные работы и принимаются </w:t>
      </w:r>
      <w:r w:rsidRPr="002E3167">
        <w:rPr>
          <w:rFonts w:ascii="Times New Roman" w:hAnsi="Times New Roman"/>
          <w:b/>
          <w:i/>
          <w:sz w:val="21"/>
          <w:szCs w:val="21"/>
        </w:rPr>
        <w:t xml:space="preserve">до* февраля 2019 г. </w:t>
      </w:r>
      <w:r w:rsidRPr="002E3167">
        <w:rPr>
          <w:rFonts w:ascii="Times New Roman" w:hAnsi="Times New Roman"/>
          <w:sz w:val="21"/>
          <w:szCs w:val="21"/>
        </w:rPr>
        <w:t xml:space="preserve">в ГБУ ДО ДДЮТ Кировского района, </w:t>
      </w:r>
      <w:r w:rsidRPr="002E3167">
        <w:rPr>
          <w:rFonts w:ascii="Times New Roman" w:hAnsi="Times New Roman"/>
          <w:bCs/>
          <w:sz w:val="21"/>
          <w:szCs w:val="21"/>
        </w:rPr>
        <w:t xml:space="preserve">отдел краеведения, </w:t>
      </w:r>
      <w:r w:rsidRPr="002E3167">
        <w:rPr>
          <w:rFonts w:ascii="Times New Roman" w:hAnsi="Times New Roman"/>
          <w:sz w:val="21"/>
          <w:szCs w:val="21"/>
        </w:rPr>
        <w:t xml:space="preserve">по адресу: </w:t>
      </w:r>
      <w:r w:rsidRPr="002E3167">
        <w:rPr>
          <w:rFonts w:ascii="Times New Roman" w:hAnsi="Times New Roman"/>
          <w:i/>
          <w:sz w:val="21"/>
          <w:szCs w:val="21"/>
          <w:u w:val="single"/>
        </w:rPr>
        <w:t>Ленинский пр., д.133, к.4, 3 этаж, 315 каб.</w:t>
      </w:r>
    </w:p>
    <w:p w:rsidR="00D004ED" w:rsidRDefault="00D004ED" w:rsidP="00D004ED">
      <w:pPr>
        <w:spacing w:after="0"/>
        <w:rPr>
          <w:rFonts w:ascii="Times New Roman" w:hAnsi="Times New Roman"/>
          <w:sz w:val="21"/>
          <w:szCs w:val="21"/>
        </w:rPr>
      </w:pPr>
      <w:r w:rsidRPr="002E3167">
        <w:rPr>
          <w:rFonts w:ascii="Times New Roman" w:hAnsi="Times New Roman"/>
          <w:sz w:val="21"/>
          <w:szCs w:val="21"/>
        </w:rPr>
        <w:t>5.2.</w:t>
      </w:r>
      <w:r>
        <w:rPr>
          <w:rFonts w:ascii="Times New Roman" w:hAnsi="Times New Roman"/>
          <w:sz w:val="21"/>
          <w:szCs w:val="21"/>
        </w:rPr>
        <w:t xml:space="preserve"> </w:t>
      </w:r>
      <w:r w:rsidRPr="002E3167">
        <w:rPr>
          <w:rFonts w:ascii="Times New Roman" w:hAnsi="Times New Roman"/>
          <w:sz w:val="21"/>
          <w:szCs w:val="21"/>
        </w:rPr>
        <w:t>В заявке указать: название (тему) экскурсии; фамилию, имя участника; школу, класс, творческое объединение; фамилию, имя, отчество, должность научного руководителя; контактный телефон), авторскую экскурсию на рецензию. Вместе с текстом экскурсии ее авторы представляют диск и портфель экскурсовода.</w:t>
      </w:r>
    </w:p>
    <w:p w:rsidR="00D004ED" w:rsidRPr="002E3167" w:rsidRDefault="00D004ED" w:rsidP="00D004ED">
      <w:pPr>
        <w:spacing w:after="0"/>
        <w:rPr>
          <w:rFonts w:ascii="Times New Roman" w:hAnsi="Times New Roman"/>
          <w:sz w:val="21"/>
          <w:szCs w:val="21"/>
        </w:rPr>
      </w:pPr>
    </w:p>
    <w:p w:rsidR="00D004ED" w:rsidRPr="002E3167" w:rsidRDefault="00D004ED" w:rsidP="0084104B">
      <w:pPr>
        <w:numPr>
          <w:ilvl w:val="0"/>
          <w:numId w:val="196"/>
        </w:numPr>
        <w:tabs>
          <w:tab w:val="left" w:pos="284"/>
        </w:tabs>
        <w:suppressAutoHyphens/>
        <w:spacing w:after="0"/>
        <w:ind w:left="0" w:firstLine="0"/>
        <w:jc w:val="both"/>
        <w:rPr>
          <w:rFonts w:ascii="Times New Roman" w:hAnsi="Times New Roman"/>
          <w:sz w:val="21"/>
          <w:szCs w:val="21"/>
        </w:rPr>
      </w:pPr>
      <w:r w:rsidRPr="002E3167">
        <w:rPr>
          <w:rFonts w:ascii="Times New Roman" w:hAnsi="Times New Roman"/>
          <w:b/>
          <w:bCs/>
          <w:sz w:val="21"/>
          <w:szCs w:val="21"/>
        </w:rPr>
        <w:t>Условия конкурса:</w:t>
      </w:r>
    </w:p>
    <w:p w:rsidR="00D004ED" w:rsidRPr="002E3167" w:rsidRDefault="00D004ED" w:rsidP="0084104B">
      <w:pPr>
        <w:numPr>
          <w:ilvl w:val="1"/>
          <w:numId w:val="287"/>
        </w:numPr>
        <w:tabs>
          <w:tab w:val="left" w:pos="426"/>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Работа выполняется на стандартных страницах белой бумаги формата А4. Текст печатается ярким чёрным шрифтом (размер шрифта – 12 кегель) через 1,5 интервала между строками на одной стороне листа. Весь материал должен быть хорошо читаемым. В исключительных случаях допускается рукописный текст доклада, выполненный аккуратным разборчивым почерком синими или чёрными чернилами. Объём текста не должен превышать 25 стандартных страниц. Для приложения может быть дополнительно отведено не более 20 стандартных страниц. Нумерация страниц производится в правом верхнем углу. Основной текст нумеруется арабскими цифрами, страницы приложений («Портфель экскурсовода») – римскими цифрами. Сокращение слов в тексте (кроме общепринятых) недопустимо.</w:t>
      </w:r>
    </w:p>
    <w:p w:rsidR="00D004ED" w:rsidRPr="002E3167" w:rsidRDefault="00D004ED" w:rsidP="0084104B">
      <w:pPr>
        <w:numPr>
          <w:ilvl w:val="1"/>
          <w:numId w:val="287"/>
        </w:numPr>
        <w:tabs>
          <w:tab w:val="left" w:pos="0"/>
          <w:tab w:val="left" w:pos="142"/>
          <w:tab w:val="left" w:pos="426"/>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В представленной работе должны содержаться:</w:t>
      </w:r>
    </w:p>
    <w:p w:rsidR="00D004ED" w:rsidRPr="002E3167"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 xml:space="preserve">титульный лист с указанием на нём названия работы; фамилии и имени автора; школы, класса; фамилии, имени, отчества руководителя работы; </w:t>
      </w:r>
    </w:p>
    <w:p w:rsidR="00D004ED" w:rsidRPr="002E3167"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оглавление;</w:t>
      </w:r>
    </w:p>
    <w:p w:rsidR="00D004ED" w:rsidRPr="002E3167"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цели и задачи экскурсии;</w:t>
      </w:r>
    </w:p>
    <w:p w:rsidR="00D004ED" w:rsidRPr="002E3167"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lastRenderedPageBreak/>
        <w:t>продолжительность экскурсии;</w:t>
      </w:r>
    </w:p>
    <w:p w:rsidR="00D004ED" w:rsidRPr="002E3167"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тип экскурсии (пешеходная, автобусная, на экспозиции музея, теплоходная и т.п.)</w:t>
      </w:r>
    </w:p>
    <w:p w:rsidR="00D004ED" w:rsidRPr="002E3167"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указание возраста слушателей;</w:t>
      </w:r>
    </w:p>
    <w:p w:rsidR="00D004ED" w:rsidRPr="002E3167"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 xml:space="preserve">маршрут экскурсии; </w:t>
      </w:r>
    </w:p>
    <w:p w:rsidR="00D004ED" w:rsidRPr="002E3167"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 xml:space="preserve">содержательная часть: рассказ на остановках и логические переходы между объектами; </w:t>
      </w:r>
    </w:p>
    <w:p w:rsidR="00D004ED" w:rsidRPr="002E3167"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«Портфель экскурсовода»: необходимый иллюстративный и др. материал, предназначенный для показа на экскурсии;</w:t>
      </w:r>
    </w:p>
    <w:p w:rsidR="00D004ED" w:rsidRDefault="00D004ED" w:rsidP="0084104B">
      <w:pPr>
        <w:numPr>
          <w:ilvl w:val="0"/>
          <w:numId w:val="286"/>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список использованной литературы.</w:t>
      </w:r>
    </w:p>
    <w:p w:rsidR="00D004ED" w:rsidRPr="002E3167" w:rsidRDefault="00D004ED" w:rsidP="00D004ED">
      <w:pPr>
        <w:tabs>
          <w:tab w:val="left" w:pos="0"/>
        </w:tabs>
        <w:suppressAutoHyphens/>
        <w:spacing w:after="0"/>
        <w:jc w:val="both"/>
        <w:rPr>
          <w:rFonts w:ascii="Times New Roman" w:hAnsi="Times New Roman"/>
          <w:sz w:val="21"/>
          <w:szCs w:val="21"/>
        </w:rPr>
      </w:pPr>
    </w:p>
    <w:p w:rsidR="00D004ED" w:rsidRPr="002E3167" w:rsidRDefault="00D004ED" w:rsidP="0084104B">
      <w:pPr>
        <w:numPr>
          <w:ilvl w:val="0"/>
          <w:numId w:val="287"/>
        </w:numPr>
        <w:tabs>
          <w:tab w:val="left" w:pos="0"/>
        </w:tabs>
        <w:suppressAutoHyphens/>
        <w:spacing w:after="0"/>
        <w:jc w:val="both"/>
        <w:rPr>
          <w:rFonts w:ascii="Times New Roman" w:hAnsi="Times New Roman"/>
          <w:b/>
          <w:sz w:val="21"/>
          <w:szCs w:val="21"/>
        </w:rPr>
      </w:pPr>
      <w:r w:rsidRPr="002E3167">
        <w:rPr>
          <w:rFonts w:ascii="Times New Roman" w:hAnsi="Times New Roman"/>
          <w:b/>
          <w:sz w:val="21"/>
          <w:szCs w:val="21"/>
        </w:rPr>
        <w:t>Критерии оценки работ</w:t>
      </w:r>
    </w:p>
    <w:p w:rsidR="00D004ED" w:rsidRPr="002E3167" w:rsidRDefault="00D004ED" w:rsidP="0084104B">
      <w:pPr>
        <w:numPr>
          <w:ilvl w:val="0"/>
          <w:numId w:val="290"/>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оригинальность, новизна темы;</w:t>
      </w:r>
    </w:p>
    <w:p w:rsidR="00D004ED" w:rsidRPr="002E3167" w:rsidRDefault="00D004ED" w:rsidP="0084104B">
      <w:pPr>
        <w:numPr>
          <w:ilvl w:val="0"/>
          <w:numId w:val="290"/>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логика построения маршрута;</w:t>
      </w:r>
    </w:p>
    <w:p w:rsidR="00D004ED" w:rsidRPr="002E3167" w:rsidRDefault="00D004ED" w:rsidP="0084104B">
      <w:pPr>
        <w:numPr>
          <w:ilvl w:val="0"/>
          <w:numId w:val="290"/>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вербальный показ объекта;</w:t>
      </w:r>
    </w:p>
    <w:p w:rsidR="00D004ED" w:rsidRPr="002E3167" w:rsidRDefault="00D004ED" w:rsidP="0084104B">
      <w:pPr>
        <w:numPr>
          <w:ilvl w:val="0"/>
          <w:numId w:val="290"/>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художественно-образная основа языка экскурсии;</w:t>
      </w:r>
    </w:p>
    <w:p w:rsidR="00D004ED" w:rsidRPr="002E3167" w:rsidRDefault="00D004ED" w:rsidP="0084104B">
      <w:pPr>
        <w:numPr>
          <w:ilvl w:val="0"/>
          <w:numId w:val="290"/>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информационная насыщенность и научная достоверность текста;</w:t>
      </w:r>
    </w:p>
    <w:p w:rsidR="00D004ED" w:rsidRPr="002E3167" w:rsidRDefault="00D004ED" w:rsidP="0084104B">
      <w:pPr>
        <w:numPr>
          <w:ilvl w:val="0"/>
          <w:numId w:val="290"/>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идейно-тематическое единство экскурсии;</w:t>
      </w:r>
    </w:p>
    <w:p w:rsidR="00D004ED" w:rsidRPr="002E3167" w:rsidRDefault="00D004ED" w:rsidP="0084104B">
      <w:pPr>
        <w:numPr>
          <w:ilvl w:val="0"/>
          <w:numId w:val="290"/>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решение коммуникативных и интерактивных задач в тексте (диалог юного экскурсовода с экскурсантами);</w:t>
      </w:r>
    </w:p>
    <w:p w:rsidR="00D004ED" w:rsidRPr="002E3167" w:rsidRDefault="00D004ED" w:rsidP="0084104B">
      <w:pPr>
        <w:numPr>
          <w:ilvl w:val="0"/>
          <w:numId w:val="290"/>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авторское начало, выраженное в тексте экскурсии;</w:t>
      </w:r>
    </w:p>
    <w:p w:rsidR="00D004ED" w:rsidRDefault="00D004ED" w:rsidP="0084104B">
      <w:pPr>
        <w:numPr>
          <w:ilvl w:val="0"/>
          <w:numId w:val="290"/>
        </w:numPr>
        <w:tabs>
          <w:tab w:val="left" w:pos="0"/>
        </w:tabs>
        <w:suppressAutoHyphens/>
        <w:spacing w:after="0"/>
        <w:ind w:left="0" w:firstLine="0"/>
        <w:jc w:val="both"/>
        <w:rPr>
          <w:rFonts w:ascii="Times New Roman" w:hAnsi="Times New Roman"/>
          <w:sz w:val="21"/>
          <w:szCs w:val="21"/>
        </w:rPr>
      </w:pPr>
      <w:r w:rsidRPr="002E3167">
        <w:rPr>
          <w:rFonts w:ascii="Times New Roman" w:hAnsi="Times New Roman"/>
          <w:sz w:val="21"/>
          <w:szCs w:val="21"/>
        </w:rPr>
        <w:t>культура оформления текста, наличие списка использованной литературы, составленного в соответствии с требованиями ГОСТа.</w:t>
      </w:r>
    </w:p>
    <w:p w:rsidR="00D004ED" w:rsidRPr="002E3167" w:rsidRDefault="00D004ED" w:rsidP="00D004ED">
      <w:pPr>
        <w:tabs>
          <w:tab w:val="left" w:pos="0"/>
        </w:tabs>
        <w:suppressAutoHyphens/>
        <w:spacing w:after="0"/>
        <w:jc w:val="both"/>
        <w:rPr>
          <w:rFonts w:ascii="Times New Roman" w:hAnsi="Times New Roman"/>
          <w:sz w:val="21"/>
          <w:szCs w:val="21"/>
        </w:rPr>
      </w:pPr>
    </w:p>
    <w:p w:rsidR="00D004ED" w:rsidRPr="002E3167" w:rsidRDefault="00D004ED" w:rsidP="0084104B">
      <w:pPr>
        <w:numPr>
          <w:ilvl w:val="0"/>
          <w:numId w:val="287"/>
        </w:numPr>
        <w:tabs>
          <w:tab w:val="left" w:pos="360"/>
        </w:tabs>
        <w:suppressAutoHyphens/>
        <w:spacing w:after="0"/>
        <w:ind w:left="0" w:firstLine="0"/>
        <w:jc w:val="both"/>
        <w:rPr>
          <w:rFonts w:ascii="Times New Roman" w:hAnsi="Times New Roman"/>
          <w:b/>
          <w:sz w:val="21"/>
          <w:szCs w:val="21"/>
        </w:rPr>
      </w:pPr>
      <w:r w:rsidRPr="002E3167">
        <w:rPr>
          <w:rFonts w:ascii="Times New Roman" w:hAnsi="Times New Roman"/>
          <w:b/>
          <w:sz w:val="21"/>
          <w:szCs w:val="21"/>
        </w:rPr>
        <w:t>Подведение итогов:</w:t>
      </w:r>
    </w:p>
    <w:p w:rsidR="00D004ED" w:rsidRPr="002E3167" w:rsidRDefault="00D004ED" w:rsidP="0084104B">
      <w:pPr>
        <w:numPr>
          <w:ilvl w:val="1"/>
          <w:numId w:val="287"/>
        </w:numPr>
        <w:tabs>
          <w:tab w:val="left" w:pos="0"/>
          <w:tab w:val="left" w:pos="426"/>
          <w:tab w:val="left" w:pos="851"/>
        </w:tabs>
        <w:suppressAutoHyphens/>
        <w:spacing w:after="0"/>
        <w:jc w:val="both"/>
        <w:rPr>
          <w:rFonts w:ascii="Times New Roman" w:hAnsi="Times New Roman"/>
          <w:sz w:val="21"/>
          <w:szCs w:val="21"/>
        </w:rPr>
      </w:pPr>
      <w:r w:rsidRPr="002E3167">
        <w:rPr>
          <w:rFonts w:ascii="Times New Roman" w:hAnsi="Times New Roman"/>
          <w:sz w:val="21"/>
          <w:szCs w:val="21"/>
        </w:rPr>
        <w:t>На основании результатов критериев конкурса формируется рейтинг участников.</w:t>
      </w:r>
    </w:p>
    <w:p w:rsidR="00D004ED" w:rsidRPr="002E3167" w:rsidRDefault="00D004ED" w:rsidP="00D004ED">
      <w:pPr>
        <w:tabs>
          <w:tab w:val="left" w:pos="0"/>
          <w:tab w:val="left" w:pos="851"/>
        </w:tabs>
        <w:spacing w:after="0"/>
        <w:rPr>
          <w:rFonts w:ascii="Times New Roman" w:hAnsi="Times New Roman"/>
          <w:sz w:val="21"/>
          <w:szCs w:val="21"/>
        </w:rPr>
      </w:pPr>
      <w:r w:rsidRPr="002E3167">
        <w:rPr>
          <w:rFonts w:ascii="Times New Roman" w:hAnsi="Times New Roman"/>
          <w:sz w:val="21"/>
          <w:szCs w:val="21"/>
        </w:rPr>
        <w:t>Победителями (1 место), лауреатами (2 место), дипломантами (3 место) становятся участники, получившие наибольшее количество баллов (награждаются грамотами и дипломами). Участники, набравшие наименьшее количество баллов получают сертификат.</w:t>
      </w:r>
    </w:p>
    <w:p w:rsidR="00D004ED" w:rsidRPr="00D004ED" w:rsidRDefault="00D004ED" w:rsidP="0084104B">
      <w:pPr>
        <w:pStyle w:val="aff4"/>
        <w:numPr>
          <w:ilvl w:val="1"/>
          <w:numId w:val="287"/>
        </w:numPr>
        <w:spacing w:after="0"/>
        <w:rPr>
          <w:rFonts w:ascii="Times New Roman" w:hAnsi="Times New Roman"/>
          <w:sz w:val="21"/>
          <w:szCs w:val="21"/>
        </w:rPr>
      </w:pPr>
      <w:r w:rsidRPr="00D004ED">
        <w:rPr>
          <w:rFonts w:ascii="Times New Roman" w:hAnsi="Times New Roman"/>
          <w:sz w:val="21"/>
          <w:szCs w:val="21"/>
        </w:rPr>
        <w:t>По итогам районного конкурса победители принимают участие в городском конкурсе.</w:t>
      </w:r>
    </w:p>
    <w:p w:rsidR="00D004ED" w:rsidRPr="002E3167" w:rsidRDefault="00D004ED" w:rsidP="00D004ED">
      <w:pPr>
        <w:spacing w:after="0"/>
        <w:rPr>
          <w:rFonts w:ascii="Times New Roman" w:hAnsi="Times New Roman"/>
          <w:sz w:val="21"/>
          <w:szCs w:val="21"/>
        </w:rPr>
      </w:pPr>
    </w:p>
    <w:p w:rsidR="00D004ED" w:rsidRPr="002E3167" w:rsidRDefault="00D004ED" w:rsidP="00D004ED">
      <w:pPr>
        <w:spacing w:after="0"/>
        <w:rPr>
          <w:rFonts w:ascii="Times New Roman" w:hAnsi="Times New Roman"/>
          <w:b/>
          <w:sz w:val="21"/>
          <w:szCs w:val="21"/>
        </w:rPr>
      </w:pPr>
      <w:r w:rsidRPr="002E3167">
        <w:rPr>
          <w:rFonts w:ascii="Times New Roman" w:hAnsi="Times New Roman"/>
          <w:b/>
          <w:sz w:val="21"/>
          <w:szCs w:val="21"/>
        </w:rPr>
        <w:t>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w:t>
      </w:r>
      <w:hyperlink r:id="rId106" w:history="1">
        <w:r w:rsidRPr="002E3167">
          <w:rPr>
            <w:rStyle w:val="a9"/>
            <w:rFonts w:ascii="Times New Roman" w:eastAsia="OpenSymbol" w:hAnsi="Times New Roman"/>
            <w:b/>
            <w:sz w:val="21"/>
            <w:szCs w:val="21"/>
          </w:rPr>
          <w:t>http://www.kirov.spb.ru/sc/ddut/</w:t>
        </w:r>
      </w:hyperlink>
      <w:r w:rsidRPr="002E3167">
        <w:rPr>
          <w:rFonts w:ascii="Times New Roman" w:hAnsi="Times New Roman"/>
          <w:b/>
          <w:sz w:val="21"/>
          <w:szCs w:val="21"/>
        </w:rPr>
        <w:t>).</w:t>
      </w:r>
    </w:p>
    <w:p w:rsidR="00D004ED" w:rsidRPr="002E3167" w:rsidRDefault="00D004ED" w:rsidP="00D004ED">
      <w:pPr>
        <w:spacing w:after="0"/>
        <w:rPr>
          <w:rFonts w:ascii="Times New Roman" w:hAnsi="Times New Roman"/>
          <w:sz w:val="21"/>
          <w:szCs w:val="21"/>
        </w:rPr>
      </w:pPr>
    </w:p>
    <w:p w:rsidR="00D004ED" w:rsidRPr="002E3167" w:rsidRDefault="00D004ED" w:rsidP="00D004ED">
      <w:pPr>
        <w:spacing w:after="0"/>
        <w:rPr>
          <w:rFonts w:ascii="Times New Roman" w:hAnsi="Times New Roman"/>
          <w:sz w:val="21"/>
          <w:szCs w:val="21"/>
        </w:rPr>
      </w:pPr>
      <w:r w:rsidRPr="002E3167">
        <w:rPr>
          <w:rFonts w:ascii="Times New Roman" w:hAnsi="Times New Roman"/>
          <w:b/>
          <w:sz w:val="21"/>
          <w:szCs w:val="21"/>
        </w:rPr>
        <w:t>Контактный тел.:</w:t>
      </w:r>
      <w:r w:rsidRPr="002E3167">
        <w:rPr>
          <w:rFonts w:ascii="Times New Roman" w:hAnsi="Times New Roman"/>
          <w:sz w:val="21"/>
          <w:szCs w:val="21"/>
        </w:rPr>
        <w:t xml:space="preserve"> 246-04-56  - отдел краеведения, зав. отделом  - Зименко Виктория Михайловна,  методист - Подольская Ирина Владимировна. Электронный адрес:       </w:t>
      </w:r>
      <w:hyperlink r:id="rId107" w:history="1">
        <w:r w:rsidRPr="002E3167">
          <w:rPr>
            <w:rStyle w:val="a9"/>
            <w:rFonts w:ascii="Times New Roman" w:hAnsi="Times New Roman"/>
            <w:sz w:val="21"/>
            <w:szCs w:val="21"/>
            <w:lang w:val="en-US"/>
          </w:rPr>
          <w:t>kraeved</w:t>
        </w:r>
        <w:r w:rsidRPr="002E3167">
          <w:rPr>
            <w:rStyle w:val="a9"/>
            <w:rFonts w:ascii="Times New Roman" w:hAnsi="Times New Roman"/>
            <w:sz w:val="21"/>
            <w:szCs w:val="21"/>
          </w:rPr>
          <w:t>-</w:t>
        </w:r>
        <w:r w:rsidRPr="002E3167">
          <w:rPr>
            <w:rStyle w:val="a9"/>
            <w:rFonts w:ascii="Times New Roman" w:hAnsi="Times New Roman"/>
            <w:sz w:val="21"/>
            <w:szCs w:val="21"/>
            <w:lang w:val="en-US"/>
          </w:rPr>
          <w:t>ddut</w:t>
        </w:r>
        <w:r w:rsidRPr="002E3167">
          <w:rPr>
            <w:rStyle w:val="a9"/>
            <w:rFonts w:ascii="Times New Roman" w:hAnsi="Times New Roman"/>
            <w:sz w:val="21"/>
            <w:szCs w:val="21"/>
          </w:rPr>
          <w:t>@</w:t>
        </w:r>
        <w:r w:rsidRPr="002E3167">
          <w:rPr>
            <w:rStyle w:val="a9"/>
            <w:rFonts w:ascii="Times New Roman" w:hAnsi="Times New Roman"/>
            <w:sz w:val="21"/>
            <w:szCs w:val="21"/>
            <w:lang w:val="en-US"/>
          </w:rPr>
          <w:t>mail</w:t>
        </w:r>
        <w:r w:rsidRPr="002E3167">
          <w:rPr>
            <w:rStyle w:val="a9"/>
            <w:rFonts w:ascii="Times New Roman" w:hAnsi="Times New Roman"/>
            <w:sz w:val="21"/>
            <w:szCs w:val="21"/>
          </w:rPr>
          <w:t>.</w:t>
        </w:r>
        <w:r w:rsidRPr="002E3167">
          <w:rPr>
            <w:rStyle w:val="a9"/>
            <w:rFonts w:ascii="Times New Roman" w:hAnsi="Times New Roman"/>
            <w:sz w:val="21"/>
            <w:szCs w:val="21"/>
            <w:lang w:val="en-US"/>
          </w:rPr>
          <w:t>ru</w:t>
        </w:r>
      </w:hyperlink>
    </w:p>
    <w:p w:rsidR="00E63BA2" w:rsidRDefault="00E63BA2">
      <w:pPr>
        <w:spacing w:after="0" w:line="240" w:lineRule="auto"/>
        <w:rPr>
          <w:rFonts w:ascii="Times New Roman" w:hAnsi="Times New Roman"/>
          <w:i/>
          <w:sz w:val="21"/>
          <w:szCs w:val="21"/>
        </w:rPr>
      </w:pPr>
      <w:r>
        <w:rPr>
          <w:rFonts w:ascii="Times New Roman" w:hAnsi="Times New Roman"/>
          <w:i/>
          <w:sz w:val="21"/>
          <w:szCs w:val="21"/>
        </w:rPr>
        <w:br w:type="page"/>
      </w:r>
    </w:p>
    <w:p w:rsidR="00D004ED" w:rsidRPr="00407F2F" w:rsidRDefault="00D004ED" w:rsidP="00E63BA2">
      <w:pPr>
        <w:spacing w:after="0"/>
        <w:jc w:val="right"/>
        <w:rPr>
          <w:rFonts w:ascii="Times New Roman" w:hAnsi="Times New Roman"/>
          <w:i/>
          <w:sz w:val="21"/>
          <w:szCs w:val="21"/>
        </w:rPr>
      </w:pPr>
      <w:r w:rsidRPr="00407F2F">
        <w:rPr>
          <w:rFonts w:ascii="Times New Roman" w:hAnsi="Times New Roman"/>
          <w:i/>
          <w:sz w:val="21"/>
          <w:szCs w:val="21"/>
        </w:rPr>
        <w:lastRenderedPageBreak/>
        <w:t>Приложение 1</w:t>
      </w:r>
    </w:p>
    <w:p w:rsidR="00D004ED" w:rsidRPr="00407F2F" w:rsidRDefault="00D004ED" w:rsidP="00D004ED">
      <w:pPr>
        <w:spacing w:after="0"/>
        <w:ind w:left="720"/>
        <w:jc w:val="right"/>
        <w:rPr>
          <w:rFonts w:ascii="Times New Roman" w:hAnsi="Times New Roman"/>
          <w:sz w:val="21"/>
          <w:szCs w:val="21"/>
        </w:rPr>
      </w:pPr>
      <w:r w:rsidRPr="00407F2F">
        <w:rPr>
          <w:rFonts w:ascii="Times New Roman" w:hAnsi="Times New Roman"/>
          <w:b/>
          <w:sz w:val="21"/>
          <w:szCs w:val="21"/>
        </w:rPr>
        <w:t xml:space="preserve">Форма заявки </w:t>
      </w:r>
    </w:p>
    <w:p w:rsidR="00D004ED" w:rsidRPr="002E3167" w:rsidRDefault="00D004ED" w:rsidP="00407F2F">
      <w:pPr>
        <w:spacing w:after="0"/>
        <w:rPr>
          <w:rFonts w:ascii="Times New Roman" w:hAnsi="Times New Roman"/>
          <w:sz w:val="21"/>
          <w:szCs w:val="21"/>
        </w:rPr>
      </w:pPr>
    </w:p>
    <w:p w:rsidR="00E63BA2" w:rsidRDefault="00E63BA2" w:rsidP="00E63BA2">
      <w:pPr>
        <w:spacing w:after="0"/>
        <w:ind w:left="57"/>
        <w:rPr>
          <w:rFonts w:ascii="Times New Roman" w:hAnsi="Times New Roman"/>
          <w:sz w:val="21"/>
          <w:szCs w:val="21"/>
        </w:rPr>
      </w:pPr>
    </w:p>
    <w:p w:rsidR="00407F2F" w:rsidRPr="00E63BA2" w:rsidRDefault="00E63BA2" w:rsidP="00E63BA2">
      <w:pPr>
        <w:spacing w:after="0"/>
        <w:ind w:left="57"/>
        <w:rPr>
          <w:rFonts w:ascii="Times New Roman" w:hAnsi="Times New Roman"/>
          <w:sz w:val="21"/>
          <w:szCs w:val="21"/>
        </w:rPr>
      </w:pPr>
      <w:r>
        <w:rPr>
          <w:rFonts w:ascii="Times New Roman" w:hAnsi="Times New Roman"/>
          <w:sz w:val="21"/>
          <w:szCs w:val="21"/>
        </w:rPr>
        <w:t>Полное наименование ОУ</w:t>
      </w:r>
    </w:p>
    <w:p w:rsidR="00E63BA2" w:rsidRDefault="00E63BA2" w:rsidP="00D004ED">
      <w:pPr>
        <w:spacing w:after="0"/>
        <w:ind w:left="57"/>
        <w:jc w:val="center"/>
        <w:rPr>
          <w:rFonts w:ascii="Times New Roman" w:hAnsi="Times New Roman"/>
          <w:b/>
          <w:sz w:val="21"/>
          <w:szCs w:val="21"/>
        </w:rPr>
      </w:pPr>
    </w:p>
    <w:p w:rsidR="00D004ED" w:rsidRPr="002E3167" w:rsidRDefault="00D004ED" w:rsidP="00D004ED">
      <w:pPr>
        <w:spacing w:after="0"/>
        <w:ind w:left="57"/>
        <w:jc w:val="center"/>
        <w:rPr>
          <w:rFonts w:ascii="Times New Roman" w:hAnsi="Times New Roman"/>
          <w:sz w:val="21"/>
          <w:szCs w:val="21"/>
        </w:rPr>
      </w:pPr>
      <w:r w:rsidRPr="002E3167">
        <w:rPr>
          <w:rFonts w:ascii="Times New Roman" w:hAnsi="Times New Roman"/>
          <w:b/>
          <w:sz w:val="21"/>
          <w:szCs w:val="21"/>
        </w:rPr>
        <w:t>ЗАЯВКА</w:t>
      </w:r>
    </w:p>
    <w:p w:rsidR="00D004ED" w:rsidRPr="002E3167" w:rsidRDefault="00D004ED" w:rsidP="00D004ED">
      <w:pPr>
        <w:spacing w:after="0"/>
        <w:ind w:left="57"/>
        <w:jc w:val="center"/>
        <w:rPr>
          <w:rFonts w:ascii="Times New Roman" w:hAnsi="Times New Roman"/>
          <w:b/>
          <w:sz w:val="21"/>
          <w:szCs w:val="21"/>
        </w:rPr>
      </w:pPr>
      <w:r w:rsidRPr="002E3167">
        <w:rPr>
          <w:rFonts w:ascii="Times New Roman" w:hAnsi="Times New Roman"/>
          <w:b/>
          <w:sz w:val="21"/>
          <w:szCs w:val="21"/>
        </w:rPr>
        <w:t>на участие в районном заочном конкурсе на лучшую авторскую экскурсию</w:t>
      </w:r>
    </w:p>
    <w:p w:rsidR="00D004ED" w:rsidRPr="002E3167" w:rsidRDefault="00D004ED" w:rsidP="00D004ED">
      <w:pPr>
        <w:spacing w:after="0"/>
        <w:ind w:left="57"/>
        <w:jc w:val="center"/>
        <w:rPr>
          <w:rFonts w:ascii="Times New Roman" w:hAnsi="Times New Roman"/>
          <w:b/>
          <w:sz w:val="21"/>
          <w:szCs w:val="21"/>
        </w:rPr>
      </w:pPr>
      <w:r w:rsidRPr="002E3167">
        <w:rPr>
          <w:rFonts w:ascii="Times New Roman" w:hAnsi="Times New Roman"/>
          <w:b/>
          <w:sz w:val="21"/>
          <w:szCs w:val="21"/>
        </w:rPr>
        <w:t>в 2018/2019 учебном году</w:t>
      </w:r>
    </w:p>
    <w:p w:rsidR="00D004ED" w:rsidRPr="002E3167" w:rsidRDefault="00D004ED" w:rsidP="00D004ED">
      <w:pPr>
        <w:spacing w:after="0"/>
        <w:ind w:left="57"/>
        <w:jc w:val="center"/>
        <w:rPr>
          <w:rFonts w:ascii="Times New Roman" w:hAnsi="Times New Roman"/>
          <w:b/>
          <w:sz w:val="21"/>
          <w:szCs w:val="21"/>
        </w:rPr>
      </w:pPr>
    </w:p>
    <w:tbl>
      <w:tblPr>
        <w:tblW w:w="9356" w:type="dxa"/>
        <w:tblInd w:w="-459" w:type="dxa"/>
        <w:tblLayout w:type="fixed"/>
        <w:tblLook w:val="0000" w:firstRow="0" w:lastRow="0" w:firstColumn="0" w:lastColumn="0" w:noHBand="0" w:noVBand="0"/>
      </w:tblPr>
      <w:tblGrid>
        <w:gridCol w:w="425"/>
        <w:gridCol w:w="1843"/>
        <w:gridCol w:w="1985"/>
        <w:gridCol w:w="1417"/>
        <w:gridCol w:w="1985"/>
        <w:gridCol w:w="1701"/>
      </w:tblGrid>
      <w:tr w:rsidR="00D004ED" w:rsidRPr="002E3167" w:rsidTr="00A72CEF">
        <w:trPr>
          <w:trHeight w:val="1096"/>
        </w:trPr>
        <w:tc>
          <w:tcPr>
            <w:tcW w:w="425" w:type="dxa"/>
            <w:tcBorders>
              <w:top w:val="single" w:sz="4" w:space="0" w:color="000000"/>
              <w:left w:val="single" w:sz="4" w:space="0" w:color="000000"/>
              <w:bottom w:val="single" w:sz="4" w:space="0" w:color="000000"/>
            </w:tcBorders>
          </w:tcPr>
          <w:p w:rsidR="00D004ED" w:rsidRPr="002E3167" w:rsidRDefault="00D004ED" w:rsidP="00A72CEF">
            <w:pPr>
              <w:spacing w:after="0"/>
              <w:rPr>
                <w:rFonts w:ascii="Times New Roman" w:hAnsi="Times New Roman"/>
                <w:b/>
                <w:sz w:val="21"/>
                <w:szCs w:val="21"/>
              </w:rPr>
            </w:pPr>
            <w:r w:rsidRPr="002E3167">
              <w:rPr>
                <w:rFonts w:ascii="Times New Roman" w:hAnsi="Times New Roman"/>
                <w:b/>
                <w:sz w:val="21"/>
                <w:szCs w:val="21"/>
              </w:rPr>
              <w:t xml:space="preserve">№ </w:t>
            </w:r>
          </w:p>
        </w:tc>
        <w:tc>
          <w:tcPr>
            <w:tcW w:w="1843" w:type="dxa"/>
            <w:tcBorders>
              <w:top w:val="single" w:sz="4" w:space="0" w:color="000000"/>
              <w:left w:val="single" w:sz="4" w:space="0" w:color="000000"/>
              <w:bottom w:val="single" w:sz="4" w:space="0" w:color="000000"/>
            </w:tcBorders>
          </w:tcPr>
          <w:p w:rsidR="00D004ED" w:rsidRPr="002E3167" w:rsidRDefault="00D004ED" w:rsidP="00A72CEF">
            <w:pPr>
              <w:spacing w:after="0"/>
              <w:jc w:val="center"/>
              <w:rPr>
                <w:rFonts w:ascii="Times New Roman" w:hAnsi="Times New Roman"/>
                <w:b/>
                <w:sz w:val="21"/>
                <w:szCs w:val="21"/>
              </w:rPr>
            </w:pPr>
            <w:r w:rsidRPr="002E3167">
              <w:rPr>
                <w:rFonts w:ascii="Times New Roman" w:hAnsi="Times New Roman"/>
                <w:b/>
                <w:sz w:val="21"/>
                <w:szCs w:val="21"/>
              </w:rPr>
              <w:t>Ф.И. участника</w:t>
            </w:r>
          </w:p>
          <w:p w:rsidR="00D004ED" w:rsidRPr="002E3167" w:rsidRDefault="00D004ED" w:rsidP="00A72CEF">
            <w:pPr>
              <w:spacing w:after="0"/>
              <w:jc w:val="center"/>
              <w:rPr>
                <w:rFonts w:ascii="Times New Roman" w:hAnsi="Times New Roman"/>
                <w:b/>
                <w:sz w:val="21"/>
                <w:szCs w:val="21"/>
              </w:rPr>
            </w:pPr>
            <w:r w:rsidRPr="002E3167">
              <w:rPr>
                <w:rFonts w:ascii="Times New Roman" w:hAnsi="Times New Roman"/>
                <w:b/>
                <w:sz w:val="21"/>
                <w:szCs w:val="21"/>
              </w:rPr>
              <w:t>(полностью)</w:t>
            </w:r>
          </w:p>
        </w:tc>
        <w:tc>
          <w:tcPr>
            <w:tcW w:w="1985" w:type="dxa"/>
            <w:tcBorders>
              <w:top w:val="single" w:sz="4" w:space="0" w:color="000000"/>
              <w:left w:val="single" w:sz="4" w:space="0" w:color="000000"/>
              <w:bottom w:val="single" w:sz="4" w:space="0" w:color="000000"/>
            </w:tcBorders>
          </w:tcPr>
          <w:p w:rsidR="00D004ED" w:rsidRPr="002E3167" w:rsidRDefault="00D004ED" w:rsidP="00A72CEF">
            <w:pPr>
              <w:spacing w:after="0"/>
              <w:jc w:val="center"/>
              <w:rPr>
                <w:rFonts w:ascii="Times New Roman" w:hAnsi="Times New Roman"/>
                <w:b/>
                <w:sz w:val="21"/>
                <w:szCs w:val="21"/>
              </w:rPr>
            </w:pPr>
            <w:r w:rsidRPr="002E3167">
              <w:rPr>
                <w:rFonts w:ascii="Times New Roman" w:hAnsi="Times New Roman"/>
                <w:b/>
                <w:sz w:val="21"/>
                <w:szCs w:val="21"/>
              </w:rPr>
              <w:t>Школа, класс, возраст участника</w:t>
            </w:r>
          </w:p>
        </w:tc>
        <w:tc>
          <w:tcPr>
            <w:tcW w:w="1417" w:type="dxa"/>
            <w:tcBorders>
              <w:top w:val="single" w:sz="4" w:space="0" w:color="000000"/>
              <w:left w:val="single" w:sz="4" w:space="0" w:color="000000"/>
              <w:bottom w:val="single" w:sz="4" w:space="0" w:color="000000"/>
            </w:tcBorders>
          </w:tcPr>
          <w:p w:rsidR="00D004ED" w:rsidRPr="002E3167" w:rsidRDefault="00D004ED" w:rsidP="00A72CEF">
            <w:pPr>
              <w:spacing w:after="0"/>
              <w:jc w:val="center"/>
              <w:rPr>
                <w:rFonts w:ascii="Times New Roman" w:hAnsi="Times New Roman"/>
                <w:b/>
                <w:sz w:val="21"/>
                <w:szCs w:val="21"/>
              </w:rPr>
            </w:pPr>
            <w:r w:rsidRPr="002E3167">
              <w:rPr>
                <w:rFonts w:ascii="Times New Roman" w:hAnsi="Times New Roman"/>
                <w:b/>
                <w:sz w:val="21"/>
                <w:szCs w:val="21"/>
              </w:rPr>
              <w:t>Название экскурсии</w:t>
            </w:r>
          </w:p>
        </w:tc>
        <w:tc>
          <w:tcPr>
            <w:tcW w:w="1985" w:type="dxa"/>
            <w:tcBorders>
              <w:top w:val="single" w:sz="4" w:space="0" w:color="000000"/>
              <w:left w:val="single" w:sz="4" w:space="0" w:color="000000"/>
              <w:bottom w:val="single" w:sz="4" w:space="0" w:color="000000"/>
            </w:tcBorders>
          </w:tcPr>
          <w:p w:rsidR="00D004ED" w:rsidRPr="002E3167" w:rsidRDefault="00D004ED" w:rsidP="00A72CEF">
            <w:pPr>
              <w:snapToGrid w:val="0"/>
              <w:spacing w:after="0"/>
              <w:jc w:val="center"/>
              <w:rPr>
                <w:rFonts w:ascii="Times New Roman" w:hAnsi="Times New Roman"/>
                <w:b/>
                <w:sz w:val="21"/>
                <w:szCs w:val="21"/>
              </w:rPr>
            </w:pPr>
            <w:r w:rsidRPr="002E3167">
              <w:rPr>
                <w:rFonts w:ascii="Times New Roman" w:hAnsi="Times New Roman"/>
                <w:b/>
                <w:sz w:val="21"/>
                <w:szCs w:val="21"/>
              </w:rPr>
              <w:t>Ф.И.О. (полностью)</w:t>
            </w:r>
          </w:p>
          <w:p w:rsidR="00D004ED" w:rsidRPr="002E3167" w:rsidRDefault="00D004ED" w:rsidP="00A72CEF">
            <w:pPr>
              <w:snapToGrid w:val="0"/>
              <w:spacing w:after="0"/>
              <w:jc w:val="center"/>
              <w:rPr>
                <w:rFonts w:ascii="Times New Roman" w:hAnsi="Times New Roman"/>
                <w:b/>
                <w:sz w:val="21"/>
                <w:szCs w:val="21"/>
              </w:rPr>
            </w:pPr>
            <w:r w:rsidRPr="002E3167">
              <w:rPr>
                <w:rFonts w:ascii="Times New Roman" w:hAnsi="Times New Roman"/>
                <w:b/>
                <w:sz w:val="21"/>
                <w:szCs w:val="21"/>
              </w:rPr>
              <w:t>руководителя</w:t>
            </w:r>
          </w:p>
          <w:p w:rsidR="00D004ED" w:rsidRPr="002E3167" w:rsidRDefault="00D004ED" w:rsidP="00A72CEF">
            <w:pPr>
              <w:spacing w:after="0"/>
              <w:jc w:val="center"/>
              <w:rPr>
                <w:rFonts w:ascii="Times New Roman" w:hAnsi="Times New Roman"/>
                <w:b/>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D004ED" w:rsidRPr="002E3167" w:rsidRDefault="00D004ED" w:rsidP="00A72CEF">
            <w:pPr>
              <w:snapToGrid w:val="0"/>
              <w:spacing w:after="0"/>
              <w:jc w:val="center"/>
              <w:rPr>
                <w:rFonts w:ascii="Times New Roman" w:hAnsi="Times New Roman"/>
                <w:b/>
                <w:sz w:val="21"/>
                <w:szCs w:val="21"/>
              </w:rPr>
            </w:pPr>
            <w:r w:rsidRPr="002E3167">
              <w:rPr>
                <w:rFonts w:ascii="Times New Roman" w:hAnsi="Times New Roman"/>
                <w:b/>
                <w:sz w:val="21"/>
                <w:szCs w:val="21"/>
              </w:rPr>
              <w:t>Контактный телефон</w:t>
            </w:r>
          </w:p>
        </w:tc>
      </w:tr>
      <w:tr w:rsidR="00D004ED" w:rsidRPr="002E3167" w:rsidTr="00A72CEF">
        <w:tc>
          <w:tcPr>
            <w:tcW w:w="425" w:type="dxa"/>
            <w:tcBorders>
              <w:top w:val="single" w:sz="4" w:space="0" w:color="000000"/>
              <w:left w:val="single" w:sz="4" w:space="0" w:color="000000"/>
              <w:bottom w:val="single" w:sz="4" w:space="0" w:color="000000"/>
            </w:tcBorders>
          </w:tcPr>
          <w:p w:rsidR="00D004ED" w:rsidRPr="002E3167" w:rsidRDefault="00D004ED" w:rsidP="00A72CEF">
            <w:pPr>
              <w:snapToGrid w:val="0"/>
              <w:spacing w:after="0"/>
              <w:rPr>
                <w:rFonts w:ascii="Times New Roman" w:hAnsi="Times New Roman"/>
                <w:sz w:val="21"/>
                <w:szCs w:val="21"/>
              </w:rPr>
            </w:pPr>
          </w:p>
        </w:tc>
        <w:tc>
          <w:tcPr>
            <w:tcW w:w="1843" w:type="dxa"/>
            <w:tcBorders>
              <w:top w:val="single" w:sz="4" w:space="0" w:color="000000"/>
              <w:left w:val="single" w:sz="4" w:space="0" w:color="000000"/>
              <w:bottom w:val="single" w:sz="4" w:space="0" w:color="000000"/>
            </w:tcBorders>
          </w:tcPr>
          <w:p w:rsidR="00D004ED" w:rsidRPr="002E3167" w:rsidRDefault="00D004ED" w:rsidP="00A72CEF">
            <w:pPr>
              <w:snapToGrid w:val="0"/>
              <w:spacing w:after="0"/>
              <w:rPr>
                <w:rFonts w:ascii="Times New Roman" w:hAnsi="Times New Roman"/>
                <w:sz w:val="21"/>
                <w:szCs w:val="21"/>
              </w:rPr>
            </w:pPr>
          </w:p>
        </w:tc>
        <w:tc>
          <w:tcPr>
            <w:tcW w:w="1985" w:type="dxa"/>
            <w:tcBorders>
              <w:top w:val="single" w:sz="4" w:space="0" w:color="000000"/>
              <w:left w:val="single" w:sz="4" w:space="0" w:color="000000"/>
              <w:bottom w:val="single" w:sz="4" w:space="0" w:color="000000"/>
            </w:tcBorders>
          </w:tcPr>
          <w:p w:rsidR="00D004ED" w:rsidRPr="002E3167" w:rsidRDefault="00D004ED" w:rsidP="00A72CEF">
            <w:pPr>
              <w:snapToGrid w:val="0"/>
              <w:spacing w:after="0"/>
              <w:rPr>
                <w:rFonts w:ascii="Times New Roman" w:hAnsi="Times New Roman"/>
                <w:sz w:val="21"/>
                <w:szCs w:val="21"/>
              </w:rPr>
            </w:pPr>
          </w:p>
        </w:tc>
        <w:tc>
          <w:tcPr>
            <w:tcW w:w="1417" w:type="dxa"/>
            <w:tcBorders>
              <w:top w:val="single" w:sz="4" w:space="0" w:color="000000"/>
              <w:left w:val="single" w:sz="4" w:space="0" w:color="000000"/>
              <w:bottom w:val="single" w:sz="4" w:space="0" w:color="000000"/>
            </w:tcBorders>
          </w:tcPr>
          <w:p w:rsidR="00D004ED" w:rsidRPr="002E3167" w:rsidRDefault="00D004ED" w:rsidP="00A72CEF">
            <w:pPr>
              <w:snapToGrid w:val="0"/>
              <w:spacing w:after="0"/>
              <w:rPr>
                <w:rFonts w:ascii="Times New Roman" w:hAnsi="Times New Roman"/>
                <w:sz w:val="21"/>
                <w:szCs w:val="21"/>
              </w:rPr>
            </w:pPr>
          </w:p>
        </w:tc>
        <w:tc>
          <w:tcPr>
            <w:tcW w:w="1985" w:type="dxa"/>
            <w:tcBorders>
              <w:top w:val="single" w:sz="4" w:space="0" w:color="000000"/>
              <w:left w:val="single" w:sz="4" w:space="0" w:color="000000"/>
              <w:bottom w:val="single" w:sz="4" w:space="0" w:color="000000"/>
            </w:tcBorders>
          </w:tcPr>
          <w:p w:rsidR="00D004ED" w:rsidRPr="002E3167" w:rsidRDefault="00D004ED" w:rsidP="00A72CEF">
            <w:pPr>
              <w:snapToGrid w:val="0"/>
              <w:spacing w:after="0"/>
              <w:rPr>
                <w:rFonts w:ascii="Times New Roman" w:hAnsi="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D004ED" w:rsidRPr="002E3167" w:rsidRDefault="00D004ED" w:rsidP="00A72CEF">
            <w:pPr>
              <w:snapToGrid w:val="0"/>
              <w:spacing w:after="0"/>
              <w:rPr>
                <w:rFonts w:ascii="Times New Roman" w:hAnsi="Times New Roman"/>
                <w:sz w:val="21"/>
                <w:szCs w:val="21"/>
              </w:rPr>
            </w:pPr>
          </w:p>
        </w:tc>
      </w:tr>
    </w:tbl>
    <w:p w:rsidR="00E63BA2" w:rsidRDefault="00E63BA2" w:rsidP="00D004ED">
      <w:pPr>
        <w:spacing w:after="0"/>
        <w:rPr>
          <w:rFonts w:ascii="Times New Roman" w:hAnsi="Times New Roman"/>
          <w:sz w:val="21"/>
          <w:szCs w:val="21"/>
        </w:rPr>
      </w:pPr>
    </w:p>
    <w:p w:rsidR="00D004ED" w:rsidRPr="002E3167" w:rsidRDefault="00D004ED" w:rsidP="00D004ED">
      <w:pPr>
        <w:spacing w:after="0"/>
        <w:rPr>
          <w:rFonts w:ascii="Times New Roman" w:hAnsi="Times New Roman"/>
          <w:sz w:val="21"/>
          <w:szCs w:val="21"/>
        </w:rPr>
      </w:pPr>
      <w:r w:rsidRPr="002E3167">
        <w:rPr>
          <w:rFonts w:ascii="Times New Roman" w:hAnsi="Times New Roman"/>
          <w:sz w:val="21"/>
          <w:szCs w:val="21"/>
        </w:rPr>
        <w:t>Дата «______»</w:t>
      </w:r>
      <w:r w:rsidR="00407F2F">
        <w:rPr>
          <w:rFonts w:ascii="Times New Roman" w:hAnsi="Times New Roman"/>
          <w:sz w:val="21"/>
          <w:szCs w:val="21"/>
        </w:rPr>
        <w:t xml:space="preserve"> </w:t>
      </w:r>
      <w:r w:rsidRPr="002E3167">
        <w:rPr>
          <w:rFonts w:ascii="Times New Roman" w:hAnsi="Times New Roman"/>
          <w:sz w:val="21"/>
          <w:szCs w:val="21"/>
        </w:rPr>
        <w:t>__________20__г.</w:t>
      </w:r>
    </w:p>
    <w:p w:rsidR="00407F2F" w:rsidRDefault="00407F2F" w:rsidP="00D004ED">
      <w:pPr>
        <w:spacing w:after="0"/>
        <w:rPr>
          <w:rFonts w:ascii="Times New Roman" w:hAnsi="Times New Roman"/>
          <w:sz w:val="21"/>
          <w:szCs w:val="21"/>
        </w:rPr>
      </w:pPr>
    </w:p>
    <w:p w:rsidR="00D004ED" w:rsidRPr="002E3167" w:rsidRDefault="00D004ED" w:rsidP="00D004ED">
      <w:pPr>
        <w:spacing w:after="0"/>
        <w:rPr>
          <w:rFonts w:ascii="Times New Roman" w:hAnsi="Times New Roman"/>
          <w:sz w:val="21"/>
          <w:szCs w:val="21"/>
        </w:rPr>
      </w:pPr>
      <w:r w:rsidRPr="002E3167">
        <w:rPr>
          <w:rFonts w:ascii="Times New Roman" w:hAnsi="Times New Roman"/>
          <w:sz w:val="21"/>
          <w:szCs w:val="21"/>
        </w:rPr>
        <w:t xml:space="preserve">Директор ОУ _______________/подпись/ _________________ </w:t>
      </w:r>
    </w:p>
    <w:p w:rsidR="00D004ED" w:rsidRPr="002E3167" w:rsidRDefault="00D004ED" w:rsidP="00D004ED">
      <w:pPr>
        <w:spacing w:after="0"/>
        <w:ind w:left="4248" w:firstLine="708"/>
        <w:rPr>
          <w:rFonts w:ascii="Times New Roman" w:hAnsi="Times New Roman"/>
          <w:sz w:val="21"/>
          <w:szCs w:val="21"/>
        </w:rPr>
      </w:pPr>
      <w:r w:rsidRPr="002E3167">
        <w:rPr>
          <w:rFonts w:ascii="Times New Roman" w:hAnsi="Times New Roman"/>
          <w:sz w:val="21"/>
          <w:szCs w:val="21"/>
        </w:rPr>
        <w:t>МП</w:t>
      </w:r>
    </w:p>
    <w:p w:rsidR="00407F2F" w:rsidRDefault="00407F2F">
      <w:pPr>
        <w:spacing w:after="0" w:line="240" w:lineRule="auto"/>
        <w:rPr>
          <w:rFonts w:ascii="Times New Roman" w:hAnsi="Times New Roman"/>
          <w:sz w:val="21"/>
          <w:szCs w:val="21"/>
        </w:rPr>
      </w:pPr>
      <w:r>
        <w:rPr>
          <w:rFonts w:ascii="Times New Roman" w:hAnsi="Times New Roman"/>
          <w:sz w:val="21"/>
          <w:szCs w:val="21"/>
        </w:rPr>
        <w:br w:type="page"/>
      </w:r>
    </w:p>
    <w:p w:rsidR="00D469E6" w:rsidRPr="00D469E6" w:rsidRDefault="00D469E6" w:rsidP="00D469E6">
      <w:pPr>
        <w:spacing w:after="0"/>
        <w:ind w:right="-20"/>
        <w:rPr>
          <w:rFonts w:ascii="Times New Roman" w:hAnsi="Times New Roman"/>
          <w:b/>
          <w:bCs/>
          <w:color w:val="000000" w:themeColor="text1"/>
          <w:sz w:val="24"/>
          <w:szCs w:val="24"/>
        </w:rPr>
      </w:pPr>
      <w:r w:rsidRPr="00D469E6">
        <w:rPr>
          <w:rFonts w:ascii="Times New Roman" w:hAnsi="Times New Roman"/>
          <w:b/>
          <w:bCs/>
          <w:color w:val="000000" w:themeColor="text1"/>
          <w:sz w:val="24"/>
          <w:szCs w:val="24"/>
        </w:rPr>
        <w:lastRenderedPageBreak/>
        <w:t>ПО</w:t>
      </w:r>
      <w:r w:rsidRPr="00D469E6">
        <w:rPr>
          <w:rFonts w:ascii="Times New Roman" w:hAnsi="Times New Roman"/>
          <w:b/>
          <w:bCs/>
          <w:color w:val="000000" w:themeColor="text1"/>
          <w:spacing w:val="1"/>
          <w:sz w:val="24"/>
          <w:szCs w:val="24"/>
        </w:rPr>
        <w:t>Л</w:t>
      </w:r>
      <w:r w:rsidRPr="00D469E6">
        <w:rPr>
          <w:rFonts w:ascii="Times New Roman" w:hAnsi="Times New Roman"/>
          <w:b/>
          <w:bCs/>
          <w:color w:val="000000" w:themeColor="text1"/>
          <w:sz w:val="24"/>
          <w:szCs w:val="24"/>
        </w:rPr>
        <w:t>ОЖЕН</w:t>
      </w:r>
      <w:r w:rsidRPr="00D469E6">
        <w:rPr>
          <w:rFonts w:ascii="Times New Roman" w:hAnsi="Times New Roman"/>
          <w:b/>
          <w:bCs/>
          <w:color w:val="000000" w:themeColor="text1"/>
          <w:spacing w:val="2"/>
          <w:sz w:val="24"/>
          <w:szCs w:val="24"/>
        </w:rPr>
        <w:t>И</w:t>
      </w:r>
      <w:r w:rsidRPr="00D469E6">
        <w:rPr>
          <w:rFonts w:ascii="Times New Roman" w:hAnsi="Times New Roman"/>
          <w:b/>
          <w:bCs/>
          <w:color w:val="000000" w:themeColor="text1"/>
          <w:sz w:val="24"/>
          <w:szCs w:val="24"/>
        </w:rPr>
        <w:t>Е</w:t>
      </w:r>
      <w:r>
        <w:rPr>
          <w:rFonts w:ascii="Times New Roman" w:hAnsi="Times New Roman"/>
          <w:b/>
          <w:bCs/>
          <w:color w:val="000000" w:themeColor="text1"/>
          <w:sz w:val="24"/>
          <w:szCs w:val="24"/>
        </w:rPr>
        <w:t xml:space="preserve"> </w:t>
      </w:r>
      <w:r w:rsidRPr="00D469E6">
        <w:rPr>
          <w:rFonts w:ascii="Times New Roman" w:hAnsi="Times New Roman"/>
          <w:b/>
          <w:bCs/>
          <w:color w:val="000000" w:themeColor="text1"/>
          <w:sz w:val="24"/>
          <w:szCs w:val="24"/>
        </w:rPr>
        <w:t>О</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z w:val="24"/>
          <w:szCs w:val="24"/>
        </w:rPr>
        <w:t>ПРО</w:t>
      </w:r>
      <w:r w:rsidRPr="00D469E6">
        <w:rPr>
          <w:rFonts w:ascii="Times New Roman" w:hAnsi="Times New Roman"/>
          <w:b/>
          <w:bCs/>
          <w:color w:val="000000" w:themeColor="text1"/>
          <w:spacing w:val="1"/>
          <w:sz w:val="24"/>
          <w:szCs w:val="24"/>
        </w:rPr>
        <w:t>В</w:t>
      </w:r>
      <w:r w:rsidRPr="00D469E6">
        <w:rPr>
          <w:rFonts w:ascii="Times New Roman" w:hAnsi="Times New Roman"/>
          <w:b/>
          <w:bCs/>
          <w:color w:val="000000" w:themeColor="text1"/>
          <w:sz w:val="24"/>
          <w:szCs w:val="24"/>
        </w:rPr>
        <w:t>ЕД</w:t>
      </w:r>
      <w:r w:rsidRPr="00D469E6">
        <w:rPr>
          <w:rFonts w:ascii="Times New Roman" w:hAnsi="Times New Roman"/>
          <w:b/>
          <w:bCs/>
          <w:color w:val="000000" w:themeColor="text1"/>
          <w:spacing w:val="1"/>
          <w:sz w:val="24"/>
          <w:szCs w:val="24"/>
        </w:rPr>
        <w:t>Е</w:t>
      </w:r>
      <w:r w:rsidRPr="00D469E6">
        <w:rPr>
          <w:rFonts w:ascii="Times New Roman" w:hAnsi="Times New Roman"/>
          <w:b/>
          <w:bCs/>
          <w:color w:val="000000" w:themeColor="text1"/>
          <w:sz w:val="24"/>
          <w:szCs w:val="24"/>
        </w:rPr>
        <w:t>НИИ</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pacing w:val="2"/>
          <w:sz w:val="24"/>
          <w:szCs w:val="24"/>
        </w:rPr>
        <w:t>Р</w:t>
      </w:r>
      <w:r w:rsidRPr="00D469E6">
        <w:rPr>
          <w:rFonts w:ascii="Times New Roman" w:hAnsi="Times New Roman"/>
          <w:b/>
          <w:bCs/>
          <w:color w:val="000000" w:themeColor="text1"/>
          <w:sz w:val="24"/>
          <w:szCs w:val="24"/>
        </w:rPr>
        <w:t>АЙОН</w:t>
      </w:r>
      <w:r w:rsidRPr="00D469E6">
        <w:rPr>
          <w:rFonts w:ascii="Times New Roman" w:hAnsi="Times New Roman"/>
          <w:b/>
          <w:bCs/>
          <w:color w:val="000000" w:themeColor="text1"/>
          <w:spacing w:val="2"/>
          <w:sz w:val="24"/>
          <w:szCs w:val="24"/>
        </w:rPr>
        <w:t>Н</w:t>
      </w:r>
      <w:r w:rsidRPr="00D469E6">
        <w:rPr>
          <w:rFonts w:ascii="Times New Roman" w:hAnsi="Times New Roman"/>
          <w:b/>
          <w:bCs/>
          <w:color w:val="000000" w:themeColor="text1"/>
          <w:sz w:val="24"/>
          <w:szCs w:val="24"/>
        </w:rPr>
        <w:t>ОЙ</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pacing w:val="2"/>
          <w:sz w:val="24"/>
          <w:szCs w:val="24"/>
        </w:rPr>
        <w:t>В</w:t>
      </w:r>
      <w:r w:rsidRPr="00D469E6">
        <w:rPr>
          <w:rFonts w:ascii="Times New Roman" w:hAnsi="Times New Roman"/>
          <w:b/>
          <w:bCs/>
          <w:color w:val="000000" w:themeColor="text1"/>
          <w:sz w:val="24"/>
          <w:szCs w:val="24"/>
        </w:rPr>
        <w:t>ЫСТ</w:t>
      </w:r>
      <w:r w:rsidRPr="00D469E6">
        <w:rPr>
          <w:rFonts w:ascii="Times New Roman" w:hAnsi="Times New Roman"/>
          <w:b/>
          <w:bCs/>
          <w:color w:val="000000" w:themeColor="text1"/>
          <w:spacing w:val="2"/>
          <w:sz w:val="24"/>
          <w:szCs w:val="24"/>
        </w:rPr>
        <w:t>А</w:t>
      </w:r>
      <w:r w:rsidRPr="00D469E6">
        <w:rPr>
          <w:rFonts w:ascii="Times New Roman" w:hAnsi="Times New Roman"/>
          <w:b/>
          <w:bCs/>
          <w:color w:val="000000" w:themeColor="text1"/>
          <w:sz w:val="24"/>
          <w:szCs w:val="24"/>
        </w:rPr>
        <w:t>ВКИ</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z w:val="24"/>
          <w:szCs w:val="24"/>
        </w:rPr>
        <w:t>ИЗО</w:t>
      </w:r>
      <w:r w:rsidRPr="00D469E6">
        <w:rPr>
          <w:rFonts w:ascii="Times New Roman" w:hAnsi="Times New Roman"/>
          <w:b/>
          <w:bCs/>
          <w:color w:val="000000" w:themeColor="text1"/>
          <w:spacing w:val="1"/>
          <w:sz w:val="24"/>
          <w:szCs w:val="24"/>
        </w:rPr>
        <w:t>Б</w:t>
      </w:r>
      <w:r w:rsidRPr="00D469E6">
        <w:rPr>
          <w:rFonts w:ascii="Times New Roman" w:hAnsi="Times New Roman"/>
          <w:b/>
          <w:bCs/>
          <w:color w:val="000000" w:themeColor="text1"/>
          <w:sz w:val="24"/>
          <w:szCs w:val="24"/>
        </w:rPr>
        <w:t>РАЗ</w:t>
      </w:r>
      <w:r w:rsidRPr="00D469E6">
        <w:rPr>
          <w:rFonts w:ascii="Times New Roman" w:hAnsi="Times New Roman"/>
          <w:b/>
          <w:bCs/>
          <w:color w:val="000000" w:themeColor="text1"/>
          <w:spacing w:val="2"/>
          <w:sz w:val="24"/>
          <w:szCs w:val="24"/>
        </w:rPr>
        <w:t>И</w:t>
      </w:r>
      <w:r w:rsidRPr="00D469E6">
        <w:rPr>
          <w:rFonts w:ascii="Times New Roman" w:hAnsi="Times New Roman"/>
          <w:b/>
          <w:bCs/>
          <w:color w:val="000000" w:themeColor="text1"/>
          <w:sz w:val="24"/>
          <w:szCs w:val="24"/>
        </w:rPr>
        <w:t>Т</w:t>
      </w:r>
      <w:r w:rsidRPr="00D469E6">
        <w:rPr>
          <w:rFonts w:ascii="Times New Roman" w:hAnsi="Times New Roman"/>
          <w:b/>
          <w:bCs/>
          <w:color w:val="000000" w:themeColor="text1"/>
          <w:spacing w:val="2"/>
          <w:sz w:val="24"/>
          <w:szCs w:val="24"/>
        </w:rPr>
        <w:t>Е</w:t>
      </w:r>
      <w:r w:rsidRPr="00D469E6">
        <w:rPr>
          <w:rFonts w:ascii="Times New Roman" w:hAnsi="Times New Roman"/>
          <w:b/>
          <w:bCs/>
          <w:color w:val="000000" w:themeColor="text1"/>
          <w:sz w:val="24"/>
          <w:szCs w:val="24"/>
        </w:rPr>
        <w:t>Л</w:t>
      </w:r>
      <w:r w:rsidRPr="00D469E6">
        <w:rPr>
          <w:rFonts w:ascii="Times New Roman" w:hAnsi="Times New Roman"/>
          <w:b/>
          <w:bCs/>
          <w:color w:val="000000" w:themeColor="text1"/>
          <w:spacing w:val="-1"/>
          <w:sz w:val="24"/>
          <w:szCs w:val="24"/>
        </w:rPr>
        <w:t>Ь</w:t>
      </w:r>
      <w:r w:rsidRPr="00D469E6">
        <w:rPr>
          <w:rFonts w:ascii="Times New Roman" w:hAnsi="Times New Roman"/>
          <w:b/>
          <w:bCs/>
          <w:color w:val="000000" w:themeColor="text1"/>
          <w:spacing w:val="1"/>
          <w:sz w:val="24"/>
          <w:szCs w:val="24"/>
        </w:rPr>
        <w:t>Н</w:t>
      </w:r>
      <w:r w:rsidRPr="00D469E6">
        <w:rPr>
          <w:rFonts w:ascii="Times New Roman" w:hAnsi="Times New Roman"/>
          <w:b/>
          <w:bCs/>
          <w:color w:val="000000" w:themeColor="text1"/>
          <w:sz w:val="24"/>
          <w:szCs w:val="24"/>
        </w:rPr>
        <w:t>ОГО</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z w:val="24"/>
          <w:szCs w:val="24"/>
        </w:rPr>
        <w:t>И</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pacing w:val="1"/>
          <w:sz w:val="24"/>
          <w:szCs w:val="24"/>
        </w:rPr>
        <w:t>Д</w:t>
      </w:r>
      <w:r w:rsidRPr="00D469E6">
        <w:rPr>
          <w:rFonts w:ascii="Times New Roman" w:hAnsi="Times New Roman"/>
          <w:b/>
          <w:bCs/>
          <w:color w:val="000000" w:themeColor="text1"/>
          <w:sz w:val="24"/>
          <w:szCs w:val="24"/>
        </w:rPr>
        <w:t>Е</w:t>
      </w:r>
      <w:r w:rsidRPr="00D469E6">
        <w:rPr>
          <w:rFonts w:ascii="Times New Roman" w:hAnsi="Times New Roman"/>
          <w:b/>
          <w:bCs/>
          <w:color w:val="000000" w:themeColor="text1"/>
          <w:spacing w:val="2"/>
          <w:sz w:val="24"/>
          <w:szCs w:val="24"/>
        </w:rPr>
        <w:t>К</w:t>
      </w:r>
      <w:r w:rsidRPr="00D469E6">
        <w:rPr>
          <w:rFonts w:ascii="Times New Roman" w:hAnsi="Times New Roman"/>
          <w:b/>
          <w:bCs/>
          <w:color w:val="000000" w:themeColor="text1"/>
          <w:sz w:val="24"/>
          <w:szCs w:val="24"/>
        </w:rPr>
        <w:t>ОРА</w:t>
      </w:r>
      <w:r w:rsidRPr="00D469E6">
        <w:rPr>
          <w:rFonts w:ascii="Times New Roman" w:hAnsi="Times New Roman"/>
          <w:b/>
          <w:bCs/>
          <w:color w:val="000000" w:themeColor="text1"/>
          <w:spacing w:val="2"/>
          <w:sz w:val="24"/>
          <w:szCs w:val="24"/>
        </w:rPr>
        <w:t>ТИ</w:t>
      </w:r>
      <w:r w:rsidRPr="00D469E6">
        <w:rPr>
          <w:rFonts w:ascii="Times New Roman" w:hAnsi="Times New Roman"/>
          <w:b/>
          <w:bCs/>
          <w:color w:val="000000" w:themeColor="text1"/>
          <w:sz w:val="24"/>
          <w:szCs w:val="24"/>
        </w:rPr>
        <w:t>ВН</w:t>
      </w:r>
      <w:r w:rsidRPr="00D469E6">
        <w:rPr>
          <w:rFonts w:ascii="Times New Roman" w:hAnsi="Times New Roman"/>
          <w:b/>
          <w:bCs/>
          <w:color w:val="000000" w:themeColor="text1"/>
          <w:spacing w:val="3"/>
          <w:sz w:val="24"/>
          <w:szCs w:val="24"/>
        </w:rPr>
        <w:t>О</w:t>
      </w:r>
      <w:r w:rsidRPr="00D469E6">
        <w:rPr>
          <w:rFonts w:ascii="Times New Roman" w:hAnsi="Times New Roman"/>
          <w:b/>
          <w:bCs/>
          <w:color w:val="000000" w:themeColor="text1"/>
          <w:sz w:val="24"/>
          <w:szCs w:val="24"/>
        </w:rPr>
        <w:t>-П</w:t>
      </w:r>
      <w:r w:rsidRPr="00D469E6">
        <w:rPr>
          <w:rFonts w:ascii="Times New Roman" w:hAnsi="Times New Roman"/>
          <w:b/>
          <w:bCs/>
          <w:color w:val="000000" w:themeColor="text1"/>
          <w:spacing w:val="2"/>
          <w:sz w:val="24"/>
          <w:szCs w:val="24"/>
        </w:rPr>
        <w:t>Р</w:t>
      </w:r>
      <w:r w:rsidRPr="00D469E6">
        <w:rPr>
          <w:rFonts w:ascii="Times New Roman" w:hAnsi="Times New Roman"/>
          <w:b/>
          <w:bCs/>
          <w:color w:val="000000" w:themeColor="text1"/>
          <w:sz w:val="24"/>
          <w:szCs w:val="24"/>
        </w:rPr>
        <w:t>И</w:t>
      </w:r>
      <w:r w:rsidRPr="00D469E6">
        <w:rPr>
          <w:rFonts w:ascii="Times New Roman" w:hAnsi="Times New Roman"/>
          <w:b/>
          <w:bCs/>
          <w:color w:val="000000" w:themeColor="text1"/>
          <w:spacing w:val="1"/>
          <w:sz w:val="24"/>
          <w:szCs w:val="24"/>
        </w:rPr>
        <w:t>К</w:t>
      </w:r>
      <w:r w:rsidRPr="00D469E6">
        <w:rPr>
          <w:rFonts w:ascii="Times New Roman" w:hAnsi="Times New Roman"/>
          <w:b/>
          <w:bCs/>
          <w:color w:val="000000" w:themeColor="text1"/>
          <w:sz w:val="24"/>
          <w:szCs w:val="24"/>
        </w:rPr>
        <w:t>Л</w:t>
      </w:r>
      <w:r w:rsidRPr="00D469E6">
        <w:rPr>
          <w:rFonts w:ascii="Times New Roman" w:hAnsi="Times New Roman"/>
          <w:b/>
          <w:bCs/>
          <w:color w:val="000000" w:themeColor="text1"/>
          <w:spacing w:val="1"/>
          <w:sz w:val="24"/>
          <w:szCs w:val="24"/>
        </w:rPr>
        <w:t>А</w:t>
      </w:r>
      <w:r w:rsidRPr="00D469E6">
        <w:rPr>
          <w:rFonts w:ascii="Times New Roman" w:hAnsi="Times New Roman"/>
          <w:b/>
          <w:bCs/>
          <w:color w:val="000000" w:themeColor="text1"/>
          <w:sz w:val="24"/>
          <w:szCs w:val="24"/>
        </w:rPr>
        <w:t>ДН</w:t>
      </w:r>
      <w:r w:rsidRPr="00D469E6">
        <w:rPr>
          <w:rFonts w:ascii="Times New Roman" w:hAnsi="Times New Roman"/>
          <w:b/>
          <w:bCs/>
          <w:color w:val="000000" w:themeColor="text1"/>
          <w:spacing w:val="1"/>
          <w:sz w:val="24"/>
          <w:szCs w:val="24"/>
        </w:rPr>
        <w:t>О</w:t>
      </w:r>
      <w:r w:rsidRPr="00D469E6">
        <w:rPr>
          <w:rFonts w:ascii="Times New Roman" w:hAnsi="Times New Roman"/>
          <w:b/>
          <w:bCs/>
          <w:color w:val="000000" w:themeColor="text1"/>
          <w:sz w:val="24"/>
          <w:szCs w:val="24"/>
        </w:rPr>
        <w:t>ГО</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z w:val="24"/>
          <w:szCs w:val="24"/>
        </w:rPr>
        <w:t>ИС</w:t>
      </w:r>
      <w:r w:rsidRPr="00D469E6">
        <w:rPr>
          <w:rFonts w:ascii="Times New Roman" w:hAnsi="Times New Roman"/>
          <w:b/>
          <w:bCs/>
          <w:color w:val="000000" w:themeColor="text1"/>
          <w:spacing w:val="2"/>
          <w:sz w:val="24"/>
          <w:szCs w:val="24"/>
        </w:rPr>
        <w:t>К</w:t>
      </w:r>
      <w:r w:rsidRPr="00D469E6">
        <w:rPr>
          <w:rFonts w:ascii="Times New Roman" w:hAnsi="Times New Roman"/>
          <w:b/>
          <w:bCs/>
          <w:color w:val="000000" w:themeColor="text1"/>
          <w:sz w:val="24"/>
          <w:szCs w:val="24"/>
        </w:rPr>
        <w:t>УС</w:t>
      </w:r>
      <w:r w:rsidRPr="00D469E6">
        <w:rPr>
          <w:rFonts w:ascii="Times New Roman" w:hAnsi="Times New Roman"/>
          <w:b/>
          <w:bCs/>
          <w:color w:val="000000" w:themeColor="text1"/>
          <w:spacing w:val="2"/>
          <w:sz w:val="24"/>
          <w:szCs w:val="24"/>
        </w:rPr>
        <w:t>С</w:t>
      </w:r>
      <w:r w:rsidRPr="00D469E6">
        <w:rPr>
          <w:rFonts w:ascii="Times New Roman" w:hAnsi="Times New Roman"/>
          <w:b/>
          <w:bCs/>
          <w:color w:val="000000" w:themeColor="text1"/>
          <w:sz w:val="24"/>
          <w:szCs w:val="24"/>
        </w:rPr>
        <w:t>ТВА</w:t>
      </w:r>
      <w:r>
        <w:rPr>
          <w:rFonts w:ascii="Times New Roman" w:hAnsi="Times New Roman"/>
          <w:b/>
          <w:color w:val="000000" w:themeColor="text1"/>
          <w:sz w:val="24"/>
          <w:szCs w:val="24"/>
        </w:rPr>
        <w:t xml:space="preserve"> </w:t>
      </w:r>
      <w:r w:rsidRPr="00D469E6">
        <w:rPr>
          <w:rFonts w:ascii="Times New Roman" w:hAnsi="Times New Roman"/>
          <w:b/>
          <w:bCs/>
          <w:color w:val="000000" w:themeColor="text1"/>
          <w:sz w:val="24"/>
          <w:szCs w:val="24"/>
        </w:rPr>
        <w:t>«СЕМ</w:t>
      </w:r>
      <w:r w:rsidRPr="00D469E6">
        <w:rPr>
          <w:rFonts w:ascii="Times New Roman" w:hAnsi="Times New Roman"/>
          <w:b/>
          <w:bCs/>
          <w:color w:val="000000" w:themeColor="text1"/>
          <w:spacing w:val="2"/>
          <w:sz w:val="24"/>
          <w:szCs w:val="24"/>
        </w:rPr>
        <w:t>Е</w:t>
      </w:r>
      <w:r w:rsidRPr="00D469E6">
        <w:rPr>
          <w:rFonts w:ascii="Times New Roman" w:hAnsi="Times New Roman"/>
          <w:b/>
          <w:bCs/>
          <w:color w:val="000000" w:themeColor="text1"/>
          <w:sz w:val="24"/>
          <w:szCs w:val="24"/>
        </w:rPr>
        <w:t>ЙНЫЙ</w:t>
      </w:r>
      <w:r w:rsidRPr="00D469E6">
        <w:rPr>
          <w:rFonts w:ascii="Times New Roman" w:hAnsi="Times New Roman"/>
          <w:b/>
          <w:color w:val="000000" w:themeColor="text1"/>
          <w:spacing w:val="1"/>
          <w:sz w:val="24"/>
          <w:szCs w:val="24"/>
        </w:rPr>
        <w:t xml:space="preserve"> </w:t>
      </w:r>
      <w:r w:rsidRPr="00D469E6">
        <w:rPr>
          <w:rFonts w:ascii="Times New Roman" w:hAnsi="Times New Roman"/>
          <w:b/>
          <w:bCs/>
          <w:color w:val="000000" w:themeColor="text1"/>
          <w:sz w:val="24"/>
          <w:szCs w:val="24"/>
        </w:rPr>
        <w:t>ВЕ</w:t>
      </w:r>
      <w:r w:rsidRPr="00D469E6">
        <w:rPr>
          <w:rFonts w:ascii="Times New Roman" w:hAnsi="Times New Roman"/>
          <w:b/>
          <w:bCs/>
          <w:color w:val="000000" w:themeColor="text1"/>
          <w:spacing w:val="2"/>
          <w:sz w:val="24"/>
          <w:szCs w:val="24"/>
        </w:rPr>
        <w:t>Р</w:t>
      </w:r>
      <w:r w:rsidRPr="00D469E6">
        <w:rPr>
          <w:rFonts w:ascii="Times New Roman" w:hAnsi="Times New Roman"/>
          <w:b/>
          <w:bCs/>
          <w:color w:val="000000" w:themeColor="text1"/>
          <w:sz w:val="24"/>
          <w:szCs w:val="24"/>
        </w:rPr>
        <w:t>НИСАЖ»</w:t>
      </w:r>
      <w:r>
        <w:rPr>
          <w:rFonts w:ascii="Times New Roman" w:hAnsi="Times New Roman"/>
          <w:b/>
          <w:bCs/>
          <w:color w:val="000000" w:themeColor="text1"/>
          <w:sz w:val="24"/>
          <w:szCs w:val="24"/>
        </w:rPr>
        <w:t xml:space="preserve"> в</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z w:val="24"/>
          <w:szCs w:val="24"/>
        </w:rPr>
        <w:t>2018-2</w:t>
      </w:r>
      <w:r w:rsidRPr="00D469E6">
        <w:rPr>
          <w:rFonts w:ascii="Times New Roman" w:hAnsi="Times New Roman"/>
          <w:b/>
          <w:bCs/>
          <w:color w:val="000000" w:themeColor="text1"/>
          <w:spacing w:val="1"/>
          <w:sz w:val="24"/>
          <w:szCs w:val="24"/>
        </w:rPr>
        <w:t>0</w:t>
      </w:r>
      <w:r w:rsidRPr="00D469E6">
        <w:rPr>
          <w:rFonts w:ascii="Times New Roman" w:hAnsi="Times New Roman"/>
          <w:b/>
          <w:bCs/>
          <w:color w:val="000000" w:themeColor="text1"/>
          <w:sz w:val="24"/>
          <w:szCs w:val="24"/>
        </w:rPr>
        <w:t>19</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pacing w:val="2"/>
          <w:sz w:val="24"/>
          <w:szCs w:val="24"/>
        </w:rPr>
        <w:t>У</w:t>
      </w:r>
      <w:r w:rsidRPr="00D469E6">
        <w:rPr>
          <w:rFonts w:ascii="Times New Roman" w:hAnsi="Times New Roman"/>
          <w:b/>
          <w:bCs/>
          <w:color w:val="000000" w:themeColor="text1"/>
          <w:sz w:val="24"/>
          <w:szCs w:val="24"/>
        </w:rPr>
        <w:t>Ч</w:t>
      </w:r>
      <w:r w:rsidRPr="00D469E6">
        <w:rPr>
          <w:rFonts w:ascii="Times New Roman" w:hAnsi="Times New Roman"/>
          <w:b/>
          <w:bCs/>
          <w:color w:val="000000" w:themeColor="text1"/>
          <w:spacing w:val="1"/>
          <w:sz w:val="24"/>
          <w:szCs w:val="24"/>
        </w:rPr>
        <w:t>Е</w:t>
      </w:r>
      <w:r w:rsidRPr="00D469E6">
        <w:rPr>
          <w:rFonts w:ascii="Times New Roman" w:hAnsi="Times New Roman"/>
          <w:b/>
          <w:bCs/>
          <w:color w:val="000000" w:themeColor="text1"/>
          <w:sz w:val="24"/>
          <w:szCs w:val="24"/>
        </w:rPr>
        <w:t>Б</w:t>
      </w:r>
      <w:r w:rsidRPr="00D469E6">
        <w:rPr>
          <w:rFonts w:ascii="Times New Roman" w:hAnsi="Times New Roman"/>
          <w:b/>
          <w:bCs/>
          <w:color w:val="000000" w:themeColor="text1"/>
          <w:spacing w:val="1"/>
          <w:sz w:val="24"/>
          <w:szCs w:val="24"/>
        </w:rPr>
        <w:t>Н</w:t>
      </w:r>
      <w:r w:rsidRPr="00D469E6">
        <w:rPr>
          <w:rFonts w:ascii="Times New Roman" w:hAnsi="Times New Roman"/>
          <w:b/>
          <w:bCs/>
          <w:color w:val="000000" w:themeColor="text1"/>
          <w:sz w:val="24"/>
          <w:szCs w:val="24"/>
        </w:rPr>
        <w:t>ОМ</w:t>
      </w:r>
      <w:r w:rsidRPr="00D469E6">
        <w:rPr>
          <w:rFonts w:ascii="Times New Roman" w:hAnsi="Times New Roman"/>
          <w:b/>
          <w:color w:val="000000" w:themeColor="text1"/>
          <w:sz w:val="24"/>
          <w:szCs w:val="24"/>
        </w:rPr>
        <w:t xml:space="preserve"> </w:t>
      </w:r>
      <w:r w:rsidRPr="00D469E6">
        <w:rPr>
          <w:rFonts w:ascii="Times New Roman" w:hAnsi="Times New Roman"/>
          <w:b/>
          <w:bCs/>
          <w:color w:val="000000" w:themeColor="text1"/>
          <w:sz w:val="24"/>
          <w:szCs w:val="24"/>
        </w:rPr>
        <w:t>ГО</w:t>
      </w:r>
      <w:r w:rsidRPr="00D469E6">
        <w:rPr>
          <w:rFonts w:ascii="Times New Roman" w:hAnsi="Times New Roman"/>
          <w:b/>
          <w:bCs/>
          <w:color w:val="000000" w:themeColor="text1"/>
          <w:spacing w:val="2"/>
          <w:sz w:val="24"/>
          <w:szCs w:val="24"/>
        </w:rPr>
        <w:t>Д</w:t>
      </w:r>
      <w:r w:rsidRPr="00D469E6">
        <w:rPr>
          <w:rFonts w:ascii="Times New Roman" w:hAnsi="Times New Roman"/>
          <w:b/>
          <w:bCs/>
          <w:color w:val="000000" w:themeColor="text1"/>
          <w:sz w:val="24"/>
          <w:szCs w:val="24"/>
        </w:rPr>
        <w:t>У</w:t>
      </w:r>
    </w:p>
    <w:p w:rsidR="00D469E6" w:rsidRPr="00D469E6" w:rsidRDefault="00D469E6" w:rsidP="00D469E6">
      <w:pPr>
        <w:spacing w:after="0"/>
        <w:rPr>
          <w:rFonts w:ascii="Times New Roman" w:hAnsi="Times New Roman"/>
          <w:sz w:val="24"/>
          <w:szCs w:val="24"/>
        </w:rPr>
      </w:pPr>
    </w:p>
    <w:p w:rsidR="00D469E6" w:rsidRPr="00B80C5F" w:rsidRDefault="00D469E6" w:rsidP="00D469E6">
      <w:pPr>
        <w:spacing w:after="0"/>
        <w:ind w:left="1" w:right="-20"/>
        <w:rPr>
          <w:rFonts w:ascii="Times New Roman" w:hAnsi="Times New Roman"/>
          <w:b/>
          <w:bCs/>
          <w:color w:val="000000"/>
          <w:sz w:val="21"/>
          <w:szCs w:val="21"/>
        </w:rPr>
      </w:pPr>
      <w:r w:rsidRPr="00B80C5F">
        <w:rPr>
          <w:rFonts w:ascii="Times New Roman" w:hAnsi="Times New Roman"/>
          <w:b/>
          <w:bCs/>
          <w:color w:val="000000"/>
          <w:sz w:val="21"/>
          <w:szCs w:val="21"/>
        </w:rPr>
        <w:t>1.</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О</w:t>
      </w:r>
      <w:r w:rsidRPr="00B80C5F">
        <w:rPr>
          <w:rFonts w:ascii="Times New Roman" w:hAnsi="Times New Roman"/>
          <w:b/>
          <w:bCs/>
          <w:color w:val="000000"/>
          <w:spacing w:val="2"/>
          <w:sz w:val="21"/>
          <w:szCs w:val="21"/>
        </w:rPr>
        <w:t>б</w:t>
      </w:r>
      <w:r w:rsidRPr="00B80C5F">
        <w:rPr>
          <w:rFonts w:ascii="Times New Roman" w:hAnsi="Times New Roman"/>
          <w:b/>
          <w:bCs/>
          <w:color w:val="000000"/>
          <w:spacing w:val="-5"/>
          <w:sz w:val="21"/>
          <w:szCs w:val="21"/>
        </w:rPr>
        <w:t>щ</w:t>
      </w:r>
      <w:r w:rsidRPr="00B80C5F">
        <w:rPr>
          <w:rFonts w:ascii="Times New Roman" w:hAnsi="Times New Roman"/>
          <w:b/>
          <w:bCs/>
          <w:color w:val="000000"/>
          <w:sz w:val="21"/>
          <w:szCs w:val="21"/>
        </w:rPr>
        <w:t>ее</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пол</w:t>
      </w:r>
      <w:r w:rsidRPr="00B80C5F">
        <w:rPr>
          <w:rFonts w:ascii="Times New Roman" w:hAnsi="Times New Roman"/>
          <w:b/>
          <w:bCs/>
          <w:color w:val="000000"/>
          <w:spacing w:val="2"/>
          <w:sz w:val="21"/>
          <w:szCs w:val="21"/>
        </w:rPr>
        <w:t>о</w:t>
      </w:r>
      <w:r w:rsidRPr="00B80C5F">
        <w:rPr>
          <w:rFonts w:ascii="Times New Roman" w:hAnsi="Times New Roman"/>
          <w:b/>
          <w:bCs/>
          <w:color w:val="000000"/>
          <w:sz w:val="21"/>
          <w:szCs w:val="21"/>
        </w:rPr>
        <w:t>ж</w:t>
      </w:r>
      <w:r w:rsidRPr="00B80C5F">
        <w:rPr>
          <w:rFonts w:ascii="Times New Roman" w:hAnsi="Times New Roman"/>
          <w:b/>
          <w:bCs/>
          <w:color w:val="000000"/>
          <w:spacing w:val="-1"/>
          <w:sz w:val="21"/>
          <w:szCs w:val="21"/>
        </w:rPr>
        <w:t>е</w:t>
      </w:r>
      <w:r w:rsidRPr="00B80C5F">
        <w:rPr>
          <w:rFonts w:ascii="Times New Roman" w:hAnsi="Times New Roman"/>
          <w:b/>
          <w:bCs/>
          <w:color w:val="000000"/>
          <w:sz w:val="21"/>
          <w:szCs w:val="21"/>
        </w:rPr>
        <w:t>ние</w:t>
      </w:r>
    </w:p>
    <w:p w:rsidR="00D469E6" w:rsidRPr="00B80C5F" w:rsidRDefault="00D469E6" w:rsidP="00D469E6">
      <w:pPr>
        <w:spacing w:after="0"/>
        <w:ind w:left="1" w:right="-19"/>
        <w:jc w:val="both"/>
        <w:rPr>
          <w:rFonts w:ascii="Times New Roman" w:hAnsi="Times New Roman"/>
          <w:color w:val="000000"/>
          <w:sz w:val="21"/>
          <w:szCs w:val="21"/>
        </w:rPr>
      </w:pPr>
      <w:r w:rsidRPr="00B80C5F">
        <w:rPr>
          <w:rFonts w:ascii="Times New Roman" w:hAnsi="Times New Roman"/>
          <w:color w:val="000000"/>
          <w:sz w:val="21"/>
          <w:szCs w:val="21"/>
        </w:rPr>
        <w:t>1.1.</w:t>
      </w:r>
      <w:r w:rsidRPr="00B80C5F">
        <w:rPr>
          <w:rFonts w:ascii="Times New Roman" w:hAnsi="Times New Roman"/>
          <w:color w:val="000000"/>
          <w:spacing w:val="47"/>
          <w:sz w:val="21"/>
          <w:szCs w:val="21"/>
        </w:rPr>
        <w:t xml:space="preserve"> </w:t>
      </w:r>
      <w:r w:rsidRPr="00B80C5F">
        <w:rPr>
          <w:rFonts w:ascii="Times New Roman" w:hAnsi="Times New Roman"/>
          <w:color w:val="000000"/>
          <w:sz w:val="21"/>
          <w:szCs w:val="21"/>
        </w:rPr>
        <w:t>На</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тоящ</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е</w:t>
      </w:r>
      <w:r w:rsidRPr="00B80C5F">
        <w:rPr>
          <w:rFonts w:ascii="Times New Roman" w:hAnsi="Times New Roman"/>
          <w:color w:val="000000"/>
          <w:spacing w:val="46"/>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оложен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49"/>
          <w:sz w:val="21"/>
          <w:szCs w:val="21"/>
        </w:rPr>
        <w:t xml:space="preserve"> </w:t>
      </w:r>
      <w:r w:rsidRPr="00B80C5F">
        <w:rPr>
          <w:rFonts w:ascii="Times New Roman" w:hAnsi="Times New Roman"/>
          <w:color w:val="000000"/>
          <w:spacing w:val="-3"/>
          <w:sz w:val="21"/>
          <w:szCs w:val="21"/>
        </w:rPr>
        <w:t>у</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тан</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влива</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w:t>
      </w:r>
      <w:r w:rsidRPr="00B80C5F">
        <w:rPr>
          <w:rFonts w:ascii="Times New Roman" w:hAnsi="Times New Roman"/>
          <w:color w:val="000000"/>
          <w:spacing w:val="47"/>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орядок</w:t>
      </w:r>
      <w:r w:rsidRPr="00B80C5F">
        <w:rPr>
          <w:rFonts w:ascii="Times New Roman" w:hAnsi="Times New Roman"/>
          <w:color w:val="000000"/>
          <w:spacing w:val="49"/>
          <w:sz w:val="21"/>
          <w:szCs w:val="21"/>
        </w:rPr>
        <w:t xml:space="preserve"> </w:t>
      </w:r>
      <w:r w:rsidRPr="00B80C5F">
        <w:rPr>
          <w:rFonts w:ascii="Times New Roman" w:hAnsi="Times New Roman"/>
          <w:color w:val="000000"/>
          <w:sz w:val="21"/>
          <w:szCs w:val="21"/>
        </w:rPr>
        <w:t>орган</w:t>
      </w:r>
      <w:r w:rsidRPr="00B80C5F">
        <w:rPr>
          <w:rFonts w:ascii="Times New Roman" w:hAnsi="Times New Roman"/>
          <w:color w:val="000000"/>
          <w:spacing w:val="1"/>
          <w:sz w:val="21"/>
          <w:szCs w:val="21"/>
        </w:rPr>
        <w:t>из</w:t>
      </w:r>
      <w:r w:rsidRPr="00B80C5F">
        <w:rPr>
          <w:rFonts w:ascii="Times New Roman" w:hAnsi="Times New Roman"/>
          <w:color w:val="000000"/>
          <w:spacing w:val="-2"/>
          <w:sz w:val="21"/>
          <w:szCs w:val="21"/>
        </w:rPr>
        <w:t>а</w:t>
      </w:r>
      <w:r w:rsidRPr="00B80C5F">
        <w:rPr>
          <w:rFonts w:ascii="Times New Roman" w:hAnsi="Times New Roman"/>
          <w:color w:val="000000"/>
          <w:sz w:val="21"/>
          <w:szCs w:val="21"/>
        </w:rPr>
        <w:t>ц</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и</w:t>
      </w:r>
      <w:r w:rsidRPr="00B80C5F">
        <w:rPr>
          <w:rFonts w:ascii="Times New Roman" w:hAnsi="Times New Roman"/>
          <w:color w:val="000000"/>
          <w:spacing w:val="48"/>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46"/>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w:t>
      </w:r>
      <w:r w:rsidRPr="00B80C5F">
        <w:rPr>
          <w:rFonts w:ascii="Times New Roman" w:hAnsi="Times New Roman"/>
          <w:color w:val="000000"/>
          <w:spacing w:val="7"/>
          <w:sz w:val="21"/>
          <w:szCs w:val="21"/>
        </w:rPr>
        <w:t>о</w:t>
      </w:r>
      <w:r w:rsidRPr="00B80C5F">
        <w:rPr>
          <w:rFonts w:ascii="Times New Roman" w:hAnsi="Times New Roman"/>
          <w:color w:val="000000"/>
          <w:sz w:val="21"/>
          <w:szCs w:val="21"/>
        </w:rPr>
        <w:t>вед</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w:t>
      </w:r>
      <w:r w:rsidRPr="00B80C5F">
        <w:rPr>
          <w:rFonts w:ascii="Times New Roman" w:hAnsi="Times New Roman"/>
          <w:color w:val="000000"/>
          <w:spacing w:val="48"/>
          <w:sz w:val="21"/>
          <w:szCs w:val="21"/>
        </w:rPr>
        <w:t xml:space="preserve"> </w:t>
      </w:r>
      <w:r w:rsidRPr="00B80C5F">
        <w:rPr>
          <w:rFonts w:ascii="Times New Roman" w:hAnsi="Times New Roman"/>
          <w:color w:val="000000"/>
          <w:sz w:val="21"/>
          <w:szCs w:val="21"/>
        </w:rPr>
        <w:t>райо</w:t>
      </w:r>
      <w:r w:rsidRPr="00B80C5F">
        <w:rPr>
          <w:rFonts w:ascii="Times New Roman" w:hAnsi="Times New Roman"/>
          <w:color w:val="000000"/>
          <w:spacing w:val="1"/>
          <w:sz w:val="21"/>
          <w:szCs w:val="21"/>
        </w:rPr>
        <w:t>нн</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й вы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ки</w:t>
      </w:r>
      <w:r w:rsidRPr="00B80C5F">
        <w:rPr>
          <w:rFonts w:ascii="Times New Roman" w:hAnsi="Times New Roman"/>
          <w:color w:val="000000"/>
          <w:spacing w:val="10"/>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2"/>
          <w:sz w:val="21"/>
          <w:szCs w:val="21"/>
        </w:rPr>
        <w:t>з</w:t>
      </w:r>
      <w:r w:rsidRPr="00B80C5F">
        <w:rPr>
          <w:rFonts w:ascii="Times New Roman" w:hAnsi="Times New Roman"/>
          <w:color w:val="000000"/>
          <w:sz w:val="21"/>
          <w:szCs w:val="21"/>
        </w:rPr>
        <w:t>образ</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тельного</w:t>
      </w:r>
      <w:r w:rsidRPr="00B80C5F">
        <w:rPr>
          <w:rFonts w:ascii="Times New Roman" w:hAnsi="Times New Roman"/>
          <w:color w:val="000000"/>
          <w:spacing w:val="9"/>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0"/>
          <w:sz w:val="21"/>
          <w:szCs w:val="21"/>
        </w:rPr>
        <w:t xml:space="preserve"> </w:t>
      </w:r>
      <w:r w:rsidRPr="00B80C5F">
        <w:rPr>
          <w:rFonts w:ascii="Times New Roman" w:hAnsi="Times New Roman"/>
          <w:color w:val="000000"/>
          <w:sz w:val="21"/>
          <w:szCs w:val="21"/>
        </w:rPr>
        <w:t>декорат</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вн</w:t>
      </w:r>
      <w:r w:rsidRPr="00B80C5F">
        <w:rPr>
          <w:rFonts w:ascii="Times New Roman" w:hAnsi="Times New Roman"/>
          <w:color w:val="000000"/>
          <w:spacing w:val="6"/>
          <w:sz w:val="21"/>
          <w:szCs w:val="21"/>
        </w:rPr>
        <w:t>о</w:t>
      </w:r>
      <w:r w:rsidRPr="00B80C5F">
        <w:rPr>
          <w:rFonts w:ascii="Times New Roman" w:hAnsi="Times New Roman"/>
          <w:color w:val="000000"/>
          <w:sz w:val="21"/>
          <w:szCs w:val="21"/>
        </w:rPr>
        <w:t>-п</w:t>
      </w:r>
      <w:r w:rsidRPr="00B80C5F">
        <w:rPr>
          <w:rFonts w:ascii="Times New Roman" w:hAnsi="Times New Roman"/>
          <w:color w:val="000000"/>
          <w:spacing w:val="-1"/>
          <w:sz w:val="21"/>
          <w:szCs w:val="21"/>
        </w:rPr>
        <w:t>р</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ладного</w:t>
      </w:r>
      <w:r w:rsidRPr="00B80C5F">
        <w:rPr>
          <w:rFonts w:ascii="Times New Roman" w:hAnsi="Times New Roman"/>
          <w:color w:val="000000"/>
          <w:spacing w:val="9"/>
          <w:sz w:val="21"/>
          <w:szCs w:val="21"/>
        </w:rPr>
        <w:t xml:space="preserve"> </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с</w:t>
      </w:r>
      <w:r w:rsidRPr="00B80C5F">
        <w:rPr>
          <w:rFonts w:ascii="Times New Roman" w:hAnsi="Times New Roman"/>
          <w:color w:val="000000"/>
          <w:spacing w:val="3"/>
          <w:sz w:val="21"/>
          <w:szCs w:val="21"/>
        </w:rPr>
        <w:t>к</w:t>
      </w:r>
      <w:r w:rsidRPr="00B80C5F">
        <w:rPr>
          <w:rFonts w:ascii="Times New Roman" w:hAnsi="Times New Roman"/>
          <w:color w:val="000000"/>
          <w:spacing w:val="-7"/>
          <w:sz w:val="21"/>
          <w:szCs w:val="21"/>
        </w:rPr>
        <w:t>у</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 xml:space="preserve">ства </w:t>
      </w:r>
      <w:r w:rsidRPr="00B80C5F">
        <w:rPr>
          <w:rFonts w:ascii="Times New Roman" w:hAnsi="Times New Roman"/>
          <w:color w:val="000000"/>
          <w:spacing w:val="-4"/>
          <w:sz w:val="21"/>
          <w:szCs w:val="21"/>
        </w:rPr>
        <w:t>«</w:t>
      </w:r>
      <w:r w:rsidRPr="00B80C5F">
        <w:rPr>
          <w:rFonts w:ascii="Times New Roman" w:hAnsi="Times New Roman"/>
          <w:color w:val="000000"/>
          <w:spacing w:val="2"/>
          <w:sz w:val="21"/>
          <w:szCs w:val="21"/>
        </w:rPr>
        <w:t>С</w:t>
      </w:r>
      <w:r w:rsidRPr="00B80C5F">
        <w:rPr>
          <w:rFonts w:ascii="Times New Roman" w:hAnsi="Times New Roman"/>
          <w:color w:val="000000"/>
          <w:sz w:val="21"/>
          <w:szCs w:val="21"/>
        </w:rPr>
        <w:t>емей</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ый</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рн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а</w:t>
      </w:r>
      <w:r w:rsidRPr="00B80C5F">
        <w:rPr>
          <w:rFonts w:ascii="Times New Roman" w:hAnsi="Times New Roman"/>
          <w:color w:val="000000"/>
          <w:spacing w:val="3"/>
          <w:sz w:val="21"/>
          <w:szCs w:val="21"/>
        </w:rPr>
        <w:t>ж</w:t>
      </w:r>
      <w:r w:rsidRPr="00B80C5F">
        <w:rPr>
          <w:rFonts w:ascii="Times New Roman" w:hAnsi="Times New Roman"/>
          <w:color w:val="000000"/>
          <w:spacing w:val="-6"/>
          <w:sz w:val="21"/>
          <w:szCs w:val="21"/>
        </w:rPr>
        <w:t>»</w:t>
      </w:r>
      <w:r w:rsidRPr="00B80C5F">
        <w:rPr>
          <w:rFonts w:ascii="Times New Roman" w:hAnsi="Times New Roman"/>
          <w:color w:val="000000"/>
          <w:sz w:val="21"/>
          <w:szCs w:val="21"/>
        </w:rPr>
        <w:t xml:space="preserve"> (далее выставка).</w:t>
      </w:r>
    </w:p>
    <w:p w:rsidR="00D469E6" w:rsidRPr="00B80C5F" w:rsidRDefault="00D469E6" w:rsidP="00D469E6">
      <w:pPr>
        <w:spacing w:after="0"/>
        <w:ind w:left="1" w:right="-19"/>
        <w:jc w:val="both"/>
        <w:rPr>
          <w:rFonts w:ascii="Times New Roman" w:hAnsi="Times New Roman"/>
          <w:color w:val="000000"/>
          <w:sz w:val="21"/>
          <w:szCs w:val="21"/>
        </w:rPr>
      </w:pPr>
      <w:r w:rsidRPr="00B80C5F">
        <w:rPr>
          <w:rFonts w:ascii="Times New Roman" w:hAnsi="Times New Roman"/>
          <w:color w:val="000000"/>
          <w:sz w:val="21"/>
          <w:szCs w:val="21"/>
        </w:rPr>
        <w:t>1.2.</w:t>
      </w:r>
      <w:r>
        <w:rPr>
          <w:rFonts w:ascii="Times New Roman" w:hAnsi="Times New Roman"/>
          <w:color w:val="000000"/>
          <w:sz w:val="21"/>
          <w:szCs w:val="21"/>
        </w:rPr>
        <w:t xml:space="preserve"> </w:t>
      </w:r>
      <w:r w:rsidRPr="00B80C5F">
        <w:rPr>
          <w:rFonts w:ascii="Times New Roman" w:hAnsi="Times New Roman"/>
          <w:sz w:val="21"/>
          <w:szCs w:val="21"/>
        </w:rPr>
        <w:t xml:space="preserve">Учредителем районной выставки является отдел образования </w:t>
      </w:r>
      <w:r w:rsidRPr="00B80C5F">
        <w:rPr>
          <w:rFonts w:ascii="Times New Roman" w:eastAsia="Calibri" w:hAnsi="Times New Roman"/>
          <w:sz w:val="21"/>
          <w:szCs w:val="21"/>
        </w:rPr>
        <w:t>администрация Кировского района Санкт-Петербурга.</w:t>
      </w:r>
      <w:r w:rsidRPr="00B80C5F">
        <w:rPr>
          <w:rFonts w:ascii="Times New Roman" w:hAnsi="Times New Roman"/>
          <w:sz w:val="21"/>
          <w:szCs w:val="21"/>
        </w:rPr>
        <w:t xml:space="preserve"> </w:t>
      </w:r>
    </w:p>
    <w:p w:rsidR="00D469E6" w:rsidRDefault="00D469E6" w:rsidP="00D469E6">
      <w:pPr>
        <w:tabs>
          <w:tab w:val="left" w:pos="426"/>
          <w:tab w:val="left" w:pos="2187"/>
          <w:tab w:val="left" w:pos="3428"/>
          <w:tab w:val="left" w:pos="4705"/>
          <w:tab w:val="left" w:pos="6710"/>
          <w:tab w:val="left" w:pos="8130"/>
        </w:tabs>
        <w:spacing w:after="0"/>
        <w:ind w:left="1" w:right="-17"/>
        <w:jc w:val="both"/>
        <w:rPr>
          <w:rFonts w:ascii="Times New Roman" w:hAnsi="Times New Roman"/>
          <w:color w:val="000000"/>
          <w:sz w:val="21"/>
          <w:szCs w:val="21"/>
        </w:rPr>
      </w:pPr>
      <w:r w:rsidRPr="00B80C5F">
        <w:rPr>
          <w:rFonts w:ascii="Times New Roman" w:hAnsi="Times New Roman"/>
          <w:color w:val="000000"/>
          <w:sz w:val="21"/>
          <w:szCs w:val="21"/>
        </w:rPr>
        <w:t>1.2.</w:t>
      </w:r>
      <w:r w:rsidRPr="00B80C5F">
        <w:rPr>
          <w:rFonts w:ascii="Times New Roman" w:hAnsi="Times New Roman"/>
          <w:color w:val="000000"/>
          <w:sz w:val="21"/>
          <w:szCs w:val="21"/>
        </w:rPr>
        <w:tab/>
        <w:t>Орг</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из</w:t>
      </w:r>
      <w:r w:rsidRPr="00B80C5F">
        <w:rPr>
          <w:rFonts w:ascii="Times New Roman" w:hAnsi="Times New Roman"/>
          <w:color w:val="000000"/>
          <w:sz w:val="21"/>
          <w:szCs w:val="21"/>
        </w:rPr>
        <w:t>атор вы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к</w:t>
      </w:r>
      <w:r w:rsidRPr="00B80C5F">
        <w:rPr>
          <w:rFonts w:ascii="Times New Roman" w:hAnsi="Times New Roman"/>
          <w:color w:val="000000"/>
          <w:spacing w:val="2"/>
          <w:sz w:val="21"/>
          <w:szCs w:val="21"/>
        </w:rPr>
        <w:t>и</w:t>
      </w:r>
      <w:r w:rsidRPr="00B80C5F">
        <w:rPr>
          <w:rFonts w:ascii="Times New Roman" w:hAnsi="Times New Roman"/>
          <w:color w:val="000000"/>
          <w:sz w:val="21"/>
          <w:szCs w:val="21"/>
        </w:rPr>
        <w:t xml:space="preserve">: </w:t>
      </w:r>
      <w:r w:rsidRPr="00B80C5F">
        <w:rPr>
          <w:rFonts w:ascii="Times New Roman" w:hAnsi="Times New Roman"/>
          <w:color w:val="000000"/>
          <w:spacing w:val="-1"/>
          <w:sz w:val="21"/>
          <w:szCs w:val="21"/>
        </w:rPr>
        <w:t>Г</w:t>
      </w:r>
      <w:r w:rsidRPr="00B80C5F">
        <w:rPr>
          <w:rFonts w:ascii="Times New Roman" w:hAnsi="Times New Roman"/>
          <w:color w:val="000000"/>
          <w:sz w:val="21"/>
          <w:szCs w:val="21"/>
        </w:rPr>
        <w:t>ос</w:t>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д</w:t>
      </w:r>
      <w:r w:rsidRPr="00B80C5F">
        <w:rPr>
          <w:rFonts w:ascii="Times New Roman" w:hAnsi="Times New Roman"/>
          <w:color w:val="000000"/>
          <w:sz w:val="21"/>
          <w:szCs w:val="21"/>
        </w:rPr>
        <w:t>ар</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твен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ое</w:t>
      </w:r>
      <w:r w:rsidRPr="00B80C5F">
        <w:rPr>
          <w:rFonts w:ascii="Times New Roman" w:hAnsi="Times New Roman"/>
          <w:color w:val="000000"/>
          <w:sz w:val="21"/>
          <w:szCs w:val="21"/>
        </w:rPr>
        <w:tab/>
        <w:t>бюджет</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ое</w:t>
      </w:r>
      <w:r w:rsidRPr="00B80C5F">
        <w:rPr>
          <w:rFonts w:ascii="Times New Roman" w:hAnsi="Times New Roman"/>
          <w:color w:val="000000"/>
          <w:sz w:val="21"/>
          <w:szCs w:val="21"/>
        </w:rPr>
        <w:tab/>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ч</w:t>
      </w:r>
      <w:r w:rsidRPr="00B80C5F">
        <w:rPr>
          <w:rFonts w:ascii="Times New Roman" w:hAnsi="Times New Roman"/>
          <w:color w:val="000000"/>
          <w:spacing w:val="1"/>
          <w:sz w:val="21"/>
          <w:szCs w:val="21"/>
        </w:rPr>
        <w:t>р</w:t>
      </w:r>
      <w:r w:rsidRPr="00B80C5F">
        <w:rPr>
          <w:rFonts w:ascii="Times New Roman" w:hAnsi="Times New Roman"/>
          <w:color w:val="000000"/>
          <w:sz w:val="21"/>
          <w:szCs w:val="21"/>
        </w:rPr>
        <w:t>ежд</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 до</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олнител</w:t>
      </w:r>
      <w:r w:rsidRPr="00B80C5F">
        <w:rPr>
          <w:rFonts w:ascii="Times New Roman" w:hAnsi="Times New Roman"/>
          <w:color w:val="000000"/>
          <w:spacing w:val="-1"/>
          <w:sz w:val="21"/>
          <w:szCs w:val="21"/>
        </w:rPr>
        <w:t>ь</w:t>
      </w:r>
      <w:r w:rsidRPr="00B80C5F">
        <w:rPr>
          <w:rFonts w:ascii="Times New Roman" w:hAnsi="Times New Roman"/>
          <w:color w:val="000000"/>
          <w:sz w:val="21"/>
          <w:szCs w:val="21"/>
        </w:rPr>
        <w:t>ного</w:t>
      </w:r>
      <w:r w:rsidRPr="00B80C5F">
        <w:rPr>
          <w:rFonts w:ascii="Times New Roman" w:hAnsi="Times New Roman"/>
          <w:color w:val="000000"/>
          <w:spacing w:val="91"/>
          <w:sz w:val="21"/>
          <w:szCs w:val="21"/>
        </w:rPr>
        <w:t xml:space="preserve"> </w:t>
      </w:r>
      <w:r w:rsidRPr="00B80C5F">
        <w:rPr>
          <w:rFonts w:ascii="Times New Roman" w:hAnsi="Times New Roman"/>
          <w:color w:val="000000"/>
          <w:sz w:val="21"/>
          <w:szCs w:val="21"/>
        </w:rPr>
        <w:t>обр</w:t>
      </w:r>
      <w:r w:rsidRPr="00B80C5F">
        <w:rPr>
          <w:rFonts w:ascii="Times New Roman" w:hAnsi="Times New Roman"/>
          <w:color w:val="000000"/>
          <w:spacing w:val="-2"/>
          <w:sz w:val="21"/>
          <w:szCs w:val="21"/>
        </w:rPr>
        <w:t>а</w:t>
      </w:r>
      <w:r w:rsidRPr="00B80C5F">
        <w:rPr>
          <w:rFonts w:ascii="Times New Roman" w:hAnsi="Times New Roman"/>
          <w:color w:val="000000"/>
          <w:sz w:val="21"/>
          <w:szCs w:val="21"/>
        </w:rPr>
        <w:t>зован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w:t>
      </w:r>
      <w:r w:rsidRPr="00B80C5F">
        <w:rPr>
          <w:rFonts w:ascii="Times New Roman" w:hAnsi="Times New Roman"/>
          <w:color w:val="000000"/>
          <w:spacing w:val="93"/>
          <w:sz w:val="21"/>
          <w:szCs w:val="21"/>
        </w:rPr>
        <w:t xml:space="preserve"> </w:t>
      </w:r>
      <w:r w:rsidRPr="00B80C5F">
        <w:rPr>
          <w:rFonts w:ascii="Times New Roman" w:hAnsi="Times New Roman"/>
          <w:color w:val="000000"/>
          <w:sz w:val="21"/>
          <w:szCs w:val="21"/>
        </w:rPr>
        <w:t>Двор</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ц</w:t>
      </w:r>
      <w:r w:rsidRPr="00B80C5F">
        <w:rPr>
          <w:rFonts w:ascii="Times New Roman" w:hAnsi="Times New Roman"/>
          <w:color w:val="000000"/>
          <w:spacing w:val="91"/>
          <w:sz w:val="21"/>
          <w:szCs w:val="21"/>
        </w:rPr>
        <w:t xml:space="preserve"> </w:t>
      </w:r>
      <w:r w:rsidRPr="00B80C5F">
        <w:rPr>
          <w:rFonts w:ascii="Times New Roman" w:hAnsi="Times New Roman"/>
          <w:color w:val="000000"/>
          <w:sz w:val="21"/>
          <w:szCs w:val="21"/>
        </w:rPr>
        <w:t>детс</w:t>
      </w:r>
      <w:r w:rsidRPr="00B80C5F">
        <w:rPr>
          <w:rFonts w:ascii="Times New Roman" w:hAnsi="Times New Roman"/>
          <w:color w:val="000000"/>
          <w:spacing w:val="-2"/>
          <w:sz w:val="21"/>
          <w:szCs w:val="21"/>
        </w:rPr>
        <w:t>к</w:t>
      </w:r>
      <w:r w:rsidRPr="00B80C5F">
        <w:rPr>
          <w:rFonts w:ascii="Times New Roman" w:hAnsi="Times New Roman"/>
          <w:color w:val="000000"/>
          <w:sz w:val="21"/>
          <w:szCs w:val="21"/>
        </w:rPr>
        <w:t>ого</w:t>
      </w:r>
      <w:r w:rsidRPr="00B80C5F">
        <w:rPr>
          <w:rFonts w:ascii="Times New Roman" w:hAnsi="Times New Roman"/>
          <w:color w:val="000000"/>
          <w:spacing w:val="90"/>
          <w:sz w:val="21"/>
          <w:szCs w:val="21"/>
        </w:rPr>
        <w:t xml:space="preserve"> </w:t>
      </w:r>
      <w:r w:rsidRPr="00B80C5F">
        <w:rPr>
          <w:rFonts w:ascii="Times New Roman" w:hAnsi="Times New Roman"/>
          <w:color w:val="000000"/>
          <w:sz w:val="21"/>
          <w:szCs w:val="21"/>
        </w:rPr>
        <w:t>(ю</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оше</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кого)</w:t>
      </w:r>
      <w:r w:rsidRPr="00B80C5F">
        <w:rPr>
          <w:rFonts w:ascii="Times New Roman" w:hAnsi="Times New Roman"/>
          <w:color w:val="000000"/>
          <w:spacing w:val="90"/>
          <w:sz w:val="21"/>
          <w:szCs w:val="21"/>
        </w:rPr>
        <w:t xml:space="preserve"> </w:t>
      </w:r>
      <w:r w:rsidRPr="00B80C5F">
        <w:rPr>
          <w:rFonts w:ascii="Times New Roman" w:hAnsi="Times New Roman"/>
          <w:color w:val="000000"/>
          <w:sz w:val="21"/>
          <w:szCs w:val="21"/>
        </w:rPr>
        <w:t>т</w:t>
      </w:r>
      <w:r w:rsidRPr="00B80C5F">
        <w:rPr>
          <w:rFonts w:ascii="Times New Roman" w:hAnsi="Times New Roman"/>
          <w:color w:val="000000"/>
          <w:spacing w:val="3"/>
          <w:sz w:val="21"/>
          <w:szCs w:val="21"/>
        </w:rPr>
        <w:t>в</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чес</w:t>
      </w:r>
      <w:r w:rsidRPr="00B80C5F">
        <w:rPr>
          <w:rFonts w:ascii="Times New Roman" w:hAnsi="Times New Roman"/>
          <w:color w:val="000000"/>
          <w:sz w:val="21"/>
          <w:szCs w:val="21"/>
        </w:rPr>
        <w:t>тва</w:t>
      </w:r>
      <w:r w:rsidRPr="00B80C5F">
        <w:rPr>
          <w:rFonts w:ascii="Times New Roman" w:hAnsi="Times New Roman"/>
          <w:color w:val="000000"/>
          <w:spacing w:val="90"/>
          <w:sz w:val="21"/>
          <w:szCs w:val="21"/>
        </w:rPr>
        <w:t xml:space="preserve"> </w:t>
      </w:r>
      <w:r w:rsidRPr="00B80C5F">
        <w:rPr>
          <w:rFonts w:ascii="Times New Roman" w:hAnsi="Times New Roman"/>
          <w:color w:val="000000"/>
          <w:sz w:val="21"/>
          <w:szCs w:val="21"/>
        </w:rPr>
        <w:t>К</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ровского района, с</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ктор декоратив</w:t>
      </w:r>
      <w:r w:rsidRPr="00B80C5F">
        <w:rPr>
          <w:rFonts w:ascii="Times New Roman" w:hAnsi="Times New Roman"/>
          <w:color w:val="000000"/>
          <w:spacing w:val="1"/>
          <w:sz w:val="21"/>
          <w:szCs w:val="21"/>
        </w:rPr>
        <w:t>н</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-прикладного</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ис</w:t>
      </w:r>
      <w:r w:rsidRPr="00B80C5F">
        <w:rPr>
          <w:rFonts w:ascii="Times New Roman" w:hAnsi="Times New Roman"/>
          <w:color w:val="000000"/>
          <w:spacing w:val="2"/>
          <w:sz w:val="21"/>
          <w:szCs w:val="21"/>
        </w:rPr>
        <w:t>к</w:t>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сс</w:t>
      </w:r>
      <w:r w:rsidRPr="00B80C5F">
        <w:rPr>
          <w:rFonts w:ascii="Times New Roman" w:hAnsi="Times New Roman"/>
          <w:color w:val="000000"/>
          <w:sz w:val="21"/>
          <w:szCs w:val="21"/>
        </w:rPr>
        <w:t>тва.</w:t>
      </w:r>
    </w:p>
    <w:p w:rsidR="00D469E6" w:rsidRPr="00B80C5F" w:rsidRDefault="00D469E6" w:rsidP="00D469E6">
      <w:pPr>
        <w:tabs>
          <w:tab w:val="left" w:pos="426"/>
          <w:tab w:val="left" w:pos="2187"/>
          <w:tab w:val="left" w:pos="3428"/>
          <w:tab w:val="left" w:pos="4705"/>
          <w:tab w:val="left" w:pos="6710"/>
          <w:tab w:val="left" w:pos="8130"/>
        </w:tabs>
        <w:spacing w:after="0"/>
        <w:ind w:left="1" w:right="-17"/>
        <w:jc w:val="both"/>
        <w:rPr>
          <w:rFonts w:ascii="Times New Roman" w:hAnsi="Times New Roman"/>
          <w:color w:val="000000"/>
          <w:sz w:val="21"/>
          <w:szCs w:val="21"/>
        </w:rPr>
      </w:pPr>
    </w:p>
    <w:p w:rsidR="00D469E6" w:rsidRPr="00B80C5F" w:rsidRDefault="00D469E6" w:rsidP="00D469E6">
      <w:pPr>
        <w:spacing w:after="0"/>
        <w:ind w:left="1" w:right="-20"/>
        <w:jc w:val="both"/>
        <w:rPr>
          <w:rFonts w:ascii="Times New Roman" w:hAnsi="Times New Roman"/>
          <w:b/>
          <w:bCs/>
          <w:color w:val="000000"/>
          <w:sz w:val="21"/>
          <w:szCs w:val="21"/>
        </w:rPr>
      </w:pPr>
      <w:r w:rsidRPr="00B80C5F">
        <w:rPr>
          <w:rFonts w:ascii="Times New Roman" w:hAnsi="Times New Roman"/>
          <w:b/>
          <w:bCs/>
          <w:color w:val="000000"/>
          <w:sz w:val="21"/>
          <w:szCs w:val="21"/>
        </w:rPr>
        <w:t>2.Цели</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и</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задачи</w:t>
      </w:r>
      <w:r w:rsidRPr="00B80C5F">
        <w:rPr>
          <w:rFonts w:ascii="Times New Roman" w:hAnsi="Times New Roman"/>
          <w:color w:val="000000"/>
          <w:spacing w:val="1"/>
          <w:sz w:val="21"/>
          <w:szCs w:val="21"/>
        </w:rPr>
        <w:t xml:space="preserve"> </w:t>
      </w:r>
      <w:r w:rsidRPr="00B80C5F">
        <w:rPr>
          <w:rFonts w:ascii="Times New Roman" w:hAnsi="Times New Roman"/>
          <w:b/>
          <w:bCs/>
          <w:color w:val="000000"/>
          <w:sz w:val="21"/>
          <w:szCs w:val="21"/>
        </w:rPr>
        <w:t>выставки</w:t>
      </w:r>
    </w:p>
    <w:p w:rsidR="00D469E6" w:rsidRPr="00B80C5F" w:rsidRDefault="00D469E6" w:rsidP="00D469E6">
      <w:pPr>
        <w:spacing w:after="0"/>
        <w:ind w:left="1" w:right="-20"/>
        <w:jc w:val="both"/>
        <w:rPr>
          <w:rFonts w:ascii="Times New Roman" w:hAnsi="Times New Roman"/>
          <w:color w:val="000000"/>
          <w:sz w:val="21"/>
          <w:szCs w:val="21"/>
        </w:rPr>
      </w:pPr>
      <w:r w:rsidRPr="00B80C5F">
        <w:rPr>
          <w:rFonts w:ascii="Times New Roman" w:hAnsi="Times New Roman"/>
          <w:color w:val="000000"/>
          <w:sz w:val="21"/>
          <w:szCs w:val="21"/>
        </w:rPr>
        <w:t>2.1.</w:t>
      </w:r>
      <w:r w:rsidRPr="00B80C5F">
        <w:rPr>
          <w:rFonts w:ascii="Times New Roman" w:hAnsi="Times New Roman"/>
          <w:color w:val="000000"/>
          <w:spacing w:val="107"/>
          <w:sz w:val="21"/>
          <w:szCs w:val="21"/>
        </w:rPr>
        <w:t xml:space="preserve"> </w:t>
      </w:r>
      <w:r w:rsidRPr="00B80C5F">
        <w:rPr>
          <w:rFonts w:ascii="Times New Roman" w:hAnsi="Times New Roman"/>
          <w:color w:val="000000"/>
          <w:sz w:val="21"/>
          <w:szCs w:val="21"/>
        </w:rPr>
        <w:t>Цель:</w:t>
      </w:r>
      <w:r w:rsidRPr="00B80C5F">
        <w:rPr>
          <w:rFonts w:ascii="Times New Roman" w:hAnsi="Times New Roman"/>
          <w:color w:val="000000"/>
          <w:spacing w:val="108"/>
          <w:sz w:val="21"/>
          <w:szCs w:val="21"/>
        </w:rPr>
        <w:t xml:space="preserve"> </w:t>
      </w:r>
      <w:r w:rsidRPr="00B80C5F">
        <w:rPr>
          <w:rFonts w:ascii="Times New Roman" w:hAnsi="Times New Roman"/>
          <w:color w:val="000000"/>
          <w:sz w:val="21"/>
          <w:szCs w:val="21"/>
        </w:rPr>
        <w:t>разв</w:t>
      </w:r>
      <w:r w:rsidRPr="00B80C5F">
        <w:rPr>
          <w:rFonts w:ascii="Times New Roman" w:hAnsi="Times New Roman"/>
          <w:color w:val="000000"/>
          <w:spacing w:val="1"/>
          <w:sz w:val="21"/>
          <w:szCs w:val="21"/>
        </w:rPr>
        <w:t>и</w:t>
      </w:r>
      <w:r w:rsidRPr="00B80C5F">
        <w:rPr>
          <w:rFonts w:ascii="Times New Roman" w:hAnsi="Times New Roman"/>
          <w:color w:val="000000"/>
          <w:spacing w:val="-1"/>
          <w:sz w:val="21"/>
          <w:szCs w:val="21"/>
        </w:rPr>
        <w:t>т</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108"/>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еме</w:t>
      </w:r>
      <w:r w:rsidRPr="00B80C5F">
        <w:rPr>
          <w:rFonts w:ascii="Times New Roman" w:hAnsi="Times New Roman"/>
          <w:color w:val="000000"/>
          <w:sz w:val="21"/>
          <w:szCs w:val="21"/>
        </w:rPr>
        <w:t>й</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ых</w:t>
      </w:r>
      <w:r w:rsidRPr="00B80C5F">
        <w:rPr>
          <w:rFonts w:ascii="Times New Roman" w:hAnsi="Times New Roman"/>
          <w:color w:val="000000"/>
          <w:spacing w:val="110"/>
          <w:sz w:val="21"/>
          <w:szCs w:val="21"/>
        </w:rPr>
        <w:t xml:space="preserve"> </w:t>
      </w:r>
      <w:r w:rsidRPr="00B80C5F">
        <w:rPr>
          <w:rFonts w:ascii="Times New Roman" w:hAnsi="Times New Roman"/>
          <w:color w:val="000000"/>
          <w:sz w:val="21"/>
          <w:szCs w:val="21"/>
        </w:rPr>
        <w:t>трад</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ций</w:t>
      </w:r>
      <w:r w:rsidRPr="00B80C5F">
        <w:rPr>
          <w:rFonts w:ascii="Times New Roman" w:hAnsi="Times New Roman"/>
          <w:color w:val="000000"/>
          <w:spacing w:val="108"/>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06"/>
          <w:sz w:val="21"/>
          <w:szCs w:val="21"/>
        </w:rPr>
        <w:t xml:space="preserve"> </w:t>
      </w:r>
      <w:r w:rsidRPr="00B80C5F">
        <w:rPr>
          <w:rFonts w:ascii="Times New Roman" w:hAnsi="Times New Roman"/>
          <w:color w:val="000000"/>
          <w:spacing w:val="1"/>
          <w:sz w:val="21"/>
          <w:szCs w:val="21"/>
        </w:rPr>
        <w:t>ц</w:t>
      </w:r>
      <w:r w:rsidRPr="00B80C5F">
        <w:rPr>
          <w:rFonts w:ascii="Times New Roman" w:hAnsi="Times New Roman"/>
          <w:color w:val="000000"/>
          <w:sz w:val="21"/>
          <w:szCs w:val="21"/>
        </w:rPr>
        <w:t>ен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остей</w:t>
      </w:r>
      <w:r w:rsidRPr="00B80C5F">
        <w:rPr>
          <w:rFonts w:ascii="Times New Roman" w:hAnsi="Times New Roman"/>
          <w:color w:val="000000"/>
          <w:spacing w:val="108"/>
          <w:sz w:val="21"/>
          <w:szCs w:val="21"/>
        </w:rPr>
        <w:t xml:space="preserve"> </w:t>
      </w:r>
      <w:r w:rsidRPr="00B80C5F">
        <w:rPr>
          <w:rFonts w:ascii="Times New Roman" w:hAnsi="Times New Roman"/>
          <w:color w:val="000000"/>
          <w:sz w:val="21"/>
          <w:szCs w:val="21"/>
        </w:rPr>
        <w:t>ч</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з</w:t>
      </w:r>
      <w:r w:rsidRPr="00B80C5F">
        <w:rPr>
          <w:rFonts w:ascii="Times New Roman" w:hAnsi="Times New Roman"/>
          <w:color w:val="000000"/>
          <w:spacing w:val="108"/>
          <w:sz w:val="21"/>
          <w:szCs w:val="21"/>
        </w:rPr>
        <w:t xml:space="preserve"> </w:t>
      </w:r>
      <w:r w:rsidRPr="00B80C5F">
        <w:rPr>
          <w:rFonts w:ascii="Times New Roman" w:hAnsi="Times New Roman"/>
          <w:color w:val="000000"/>
          <w:sz w:val="21"/>
          <w:szCs w:val="21"/>
        </w:rPr>
        <w:t>сов</w:t>
      </w:r>
      <w:r w:rsidRPr="00B80C5F">
        <w:rPr>
          <w:rFonts w:ascii="Times New Roman" w:hAnsi="Times New Roman"/>
          <w:color w:val="000000"/>
          <w:spacing w:val="-1"/>
          <w:sz w:val="21"/>
          <w:szCs w:val="21"/>
        </w:rPr>
        <w:t>мес</w:t>
      </w:r>
      <w:r w:rsidRPr="00B80C5F">
        <w:rPr>
          <w:rFonts w:ascii="Times New Roman" w:hAnsi="Times New Roman"/>
          <w:color w:val="000000"/>
          <w:sz w:val="21"/>
          <w:szCs w:val="21"/>
        </w:rPr>
        <w:t>тное</w:t>
      </w:r>
      <w:r w:rsidRPr="00B80C5F">
        <w:rPr>
          <w:rFonts w:ascii="Times New Roman" w:hAnsi="Times New Roman"/>
          <w:color w:val="000000"/>
          <w:spacing w:val="107"/>
          <w:sz w:val="21"/>
          <w:szCs w:val="21"/>
        </w:rPr>
        <w:t xml:space="preserve"> </w:t>
      </w:r>
      <w:r w:rsidRPr="00B80C5F">
        <w:rPr>
          <w:rFonts w:ascii="Times New Roman" w:hAnsi="Times New Roman"/>
          <w:color w:val="000000"/>
          <w:sz w:val="21"/>
          <w:szCs w:val="21"/>
        </w:rPr>
        <w:t>творч</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ство предста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ителей раз</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ых по</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оле</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й</w:t>
      </w:r>
      <w:r w:rsidRPr="00B80C5F">
        <w:rPr>
          <w:rFonts w:ascii="Times New Roman" w:hAnsi="Times New Roman"/>
          <w:color w:val="000000"/>
          <w:sz w:val="21"/>
          <w:szCs w:val="21"/>
        </w:rPr>
        <w:t>.</w:t>
      </w:r>
    </w:p>
    <w:p w:rsidR="00D469E6" w:rsidRPr="00B80C5F" w:rsidRDefault="00D469E6" w:rsidP="00D469E6">
      <w:pPr>
        <w:spacing w:after="0"/>
        <w:ind w:left="1" w:right="-20"/>
        <w:jc w:val="both"/>
        <w:rPr>
          <w:rFonts w:ascii="Times New Roman" w:hAnsi="Times New Roman"/>
          <w:color w:val="000000"/>
          <w:sz w:val="21"/>
          <w:szCs w:val="21"/>
        </w:rPr>
      </w:pPr>
      <w:r w:rsidRPr="00B80C5F">
        <w:rPr>
          <w:rFonts w:ascii="Times New Roman" w:hAnsi="Times New Roman"/>
          <w:color w:val="000000"/>
          <w:sz w:val="21"/>
          <w:szCs w:val="21"/>
        </w:rPr>
        <w:t>2.2. З</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да</w:t>
      </w:r>
      <w:r w:rsidRPr="00B80C5F">
        <w:rPr>
          <w:rFonts w:ascii="Times New Roman" w:hAnsi="Times New Roman"/>
          <w:color w:val="000000"/>
          <w:spacing w:val="-1"/>
          <w:sz w:val="21"/>
          <w:szCs w:val="21"/>
        </w:rPr>
        <w:t>ч</w:t>
      </w:r>
      <w:r w:rsidRPr="00B80C5F">
        <w:rPr>
          <w:rFonts w:ascii="Times New Roman" w:hAnsi="Times New Roman"/>
          <w:color w:val="000000"/>
          <w:sz w:val="21"/>
          <w:szCs w:val="21"/>
        </w:rPr>
        <w:t>и:</w:t>
      </w:r>
    </w:p>
    <w:p w:rsidR="00D469E6" w:rsidRPr="00B80C5F" w:rsidRDefault="00D469E6" w:rsidP="0084104B">
      <w:pPr>
        <w:pStyle w:val="aff4"/>
        <w:numPr>
          <w:ilvl w:val="0"/>
          <w:numId w:val="325"/>
        </w:numPr>
        <w:tabs>
          <w:tab w:val="left" w:pos="0"/>
        </w:tabs>
        <w:spacing w:after="0"/>
        <w:ind w:left="0" w:firstLine="0"/>
        <w:jc w:val="both"/>
        <w:rPr>
          <w:rFonts w:ascii="Times New Roman" w:hAnsi="Times New Roman"/>
          <w:color w:val="000000"/>
          <w:sz w:val="21"/>
          <w:szCs w:val="21"/>
        </w:rPr>
      </w:pPr>
      <w:r w:rsidRPr="00B80C5F">
        <w:rPr>
          <w:rFonts w:ascii="Times New Roman" w:hAnsi="Times New Roman"/>
          <w:color w:val="000000"/>
          <w:sz w:val="21"/>
          <w:szCs w:val="21"/>
        </w:rPr>
        <w:t xml:space="preserve"> формирован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 пози</w:t>
      </w:r>
      <w:r w:rsidRPr="00B80C5F">
        <w:rPr>
          <w:rFonts w:ascii="Times New Roman" w:hAnsi="Times New Roman"/>
          <w:color w:val="000000"/>
          <w:spacing w:val="-1"/>
          <w:sz w:val="21"/>
          <w:szCs w:val="21"/>
        </w:rPr>
        <w:t>т</w:t>
      </w:r>
      <w:r w:rsidRPr="00B80C5F">
        <w:rPr>
          <w:rFonts w:ascii="Times New Roman" w:hAnsi="Times New Roman"/>
          <w:color w:val="000000"/>
          <w:sz w:val="21"/>
          <w:szCs w:val="21"/>
        </w:rPr>
        <w:t xml:space="preserve">ивного </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 xml:space="preserve">миджа </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н</w:t>
      </w:r>
      <w:r w:rsidRPr="00B80C5F">
        <w:rPr>
          <w:rFonts w:ascii="Times New Roman" w:hAnsi="Times New Roman"/>
          <w:color w:val="000000"/>
          <w:spacing w:val="2"/>
          <w:sz w:val="21"/>
          <w:szCs w:val="21"/>
        </w:rPr>
        <w:t>с</w:t>
      </w:r>
      <w:r w:rsidRPr="00B80C5F">
        <w:rPr>
          <w:rFonts w:ascii="Times New Roman" w:hAnsi="Times New Roman"/>
          <w:color w:val="000000"/>
          <w:sz w:val="21"/>
          <w:szCs w:val="21"/>
        </w:rPr>
        <w:t>т</w:t>
      </w:r>
      <w:r w:rsidRPr="00B80C5F">
        <w:rPr>
          <w:rFonts w:ascii="Times New Roman" w:hAnsi="Times New Roman"/>
          <w:color w:val="000000"/>
          <w:spacing w:val="2"/>
          <w:sz w:val="21"/>
          <w:szCs w:val="21"/>
        </w:rPr>
        <w:t>и</w:t>
      </w:r>
      <w:r w:rsidRPr="00B80C5F">
        <w:rPr>
          <w:rFonts w:ascii="Times New Roman" w:hAnsi="Times New Roman"/>
          <w:color w:val="000000"/>
          <w:spacing w:val="3"/>
          <w:sz w:val="21"/>
          <w:szCs w:val="21"/>
        </w:rPr>
        <w:t>т</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та се</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ь</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w:t>
      </w:r>
    </w:p>
    <w:p w:rsidR="00D469E6" w:rsidRPr="00B80C5F" w:rsidRDefault="00D469E6" w:rsidP="0084104B">
      <w:pPr>
        <w:pStyle w:val="aff4"/>
        <w:numPr>
          <w:ilvl w:val="0"/>
          <w:numId w:val="325"/>
        </w:numPr>
        <w:tabs>
          <w:tab w:val="left" w:pos="0"/>
        </w:tabs>
        <w:spacing w:after="0"/>
        <w:ind w:left="0" w:firstLine="0"/>
        <w:jc w:val="both"/>
        <w:rPr>
          <w:rFonts w:ascii="Times New Roman" w:hAnsi="Times New Roman"/>
          <w:color w:val="000000"/>
          <w:sz w:val="21"/>
          <w:szCs w:val="21"/>
        </w:rPr>
      </w:pPr>
      <w:r w:rsidRPr="00B80C5F">
        <w:rPr>
          <w:rFonts w:ascii="Times New Roman" w:hAnsi="Times New Roman"/>
          <w:color w:val="000000"/>
          <w:sz w:val="21"/>
          <w:szCs w:val="21"/>
        </w:rPr>
        <w:t>выявл</w:t>
      </w:r>
      <w:r w:rsidRPr="00B80C5F">
        <w:rPr>
          <w:rFonts w:ascii="Times New Roman" w:hAnsi="Times New Roman"/>
          <w:color w:val="000000"/>
          <w:spacing w:val="-2"/>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 творч</w:t>
      </w:r>
      <w:r w:rsidRPr="00B80C5F">
        <w:rPr>
          <w:rFonts w:ascii="Times New Roman" w:hAnsi="Times New Roman"/>
          <w:color w:val="000000"/>
          <w:spacing w:val="-1"/>
          <w:sz w:val="21"/>
          <w:szCs w:val="21"/>
        </w:rPr>
        <w:t>ес</w:t>
      </w:r>
      <w:r w:rsidRPr="00B80C5F">
        <w:rPr>
          <w:rFonts w:ascii="Times New Roman" w:hAnsi="Times New Roman"/>
          <w:color w:val="000000"/>
          <w:sz w:val="21"/>
          <w:szCs w:val="21"/>
        </w:rPr>
        <w:t>кого</w:t>
      </w:r>
      <w:r w:rsidRPr="00B80C5F">
        <w:rPr>
          <w:rFonts w:ascii="Times New Roman" w:hAnsi="Times New Roman"/>
          <w:color w:val="000000"/>
          <w:spacing w:val="2"/>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 xml:space="preserve">отенциала </w:t>
      </w:r>
      <w:r w:rsidRPr="00B80C5F">
        <w:rPr>
          <w:rFonts w:ascii="Times New Roman" w:hAnsi="Times New Roman"/>
          <w:color w:val="000000"/>
          <w:spacing w:val="-1"/>
          <w:sz w:val="21"/>
          <w:szCs w:val="21"/>
        </w:rPr>
        <w:t>семе</w:t>
      </w:r>
      <w:r w:rsidRPr="00B80C5F">
        <w:rPr>
          <w:rFonts w:ascii="Times New Roman" w:hAnsi="Times New Roman"/>
          <w:color w:val="000000"/>
          <w:sz w:val="21"/>
          <w:szCs w:val="21"/>
        </w:rPr>
        <w:t>й;</w:t>
      </w:r>
    </w:p>
    <w:p w:rsidR="00D469E6" w:rsidRPr="00B80C5F" w:rsidRDefault="00D469E6" w:rsidP="0084104B">
      <w:pPr>
        <w:pStyle w:val="aff4"/>
        <w:numPr>
          <w:ilvl w:val="0"/>
          <w:numId w:val="325"/>
        </w:numPr>
        <w:tabs>
          <w:tab w:val="left" w:pos="0"/>
        </w:tabs>
        <w:spacing w:after="0"/>
        <w:ind w:left="0" w:firstLine="0"/>
        <w:jc w:val="both"/>
        <w:rPr>
          <w:rFonts w:ascii="Times New Roman" w:hAnsi="Times New Roman"/>
          <w:color w:val="000000"/>
          <w:sz w:val="21"/>
          <w:szCs w:val="21"/>
        </w:rPr>
      </w:pPr>
      <w:r w:rsidRPr="00B80C5F">
        <w:rPr>
          <w:rFonts w:ascii="Times New Roman" w:hAnsi="Times New Roman"/>
          <w:color w:val="000000"/>
          <w:sz w:val="21"/>
          <w:szCs w:val="21"/>
        </w:rPr>
        <w:t>про</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аг</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нда ре</w:t>
      </w:r>
      <w:r w:rsidRPr="00B80C5F">
        <w:rPr>
          <w:rFonts w:ascii="Times New Roman" w:hAnsi="Times New Roman"/>
          <w:color w:val="000000"/>
          <w:spacing w:val="2"/>
          <w:sz w:val="21"/>
          <w:szCs w:val="21"/>
        </w:rPr>
        <w:t>з</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льтатов</w:t>
      </w:r>
      <w:r w:rsidRPr="00B80C5F">
        <w:rPr>
          <w:rFonts w:ascii="Times New Roman" w:hAnsi="Times New Roman"/>
          <w:color w:val="000000"/>
          <w:spacing w:val="2"/>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еме</w:t>
      </w:r>
      <w:r w:rsidRPr="00B80C5F">
        <w:rPr>
          <w:rFonts w:ascii="Times New Roman" w:hAnsi="Times New Roman"/>
          <w:color w:val="000000"/>
          <w:sz w:val="21"/>
          <w:szCs w:val="21"/>
        </w:rPr>
        <w:t>й</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 xml:space="preserve">ого </w:t>
      </w:r>
      <w:r w:rsidRPr="00B80C5F">
        <w:rPr>
          <w:rFonts w:ascii="Times New Roman" w:hAnsi="Times New Roman"/>
          <w:color w:val="000000"/>
          <w:spacing w:val="5"/>
          <w:sz w:val="21"/>
          <w:szCs w:val="21"/>
        </w:rPr>
        <w:t>х</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д</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же</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в</w:t>
      </w:r>
      <w:r w:rsidRPr="00B80C5F">
        <w:rPr>
          <w:rFonts w:ascii="Times New Roman" w:hAnsi="Times New Roman"/>
          <w:color w:val="000000"/>
          <w:spacing w:val="2"/>
          <w:sz w:val="21"/>
          <w:szCs w:val="21"/>
        </w:rPr>
        <w:t>е</w:t>
      </w:r>
      <w:r w:rsidRPr="00B80C5F">
        <w:rPr>
          <w:rFonts w:ascii="Times New Roman" w:hAnsi="Times New Roman"/>
          <w:color w:val="000000"/>
          <w:spacing w:val="1"/>
          <w:sz w:val="21"/>
          <w:szCs w:val="21"/>
        </w:rPr>
        <w:t>нн</w:t>
      </w:r>
      <w:r w:rsidRPr="00B80C5F">
        <w:rPr>
          <w:rFonts w:ascii="Times New Roman" w:hAnsi="Times New Roman"/>
          <w:color w:val="000000"/>
          <w:sz w:val="21"/>
          <w:szCs w:val="21"/>
        </w:rPr>
        <w:t>ого и</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 xml:space="preserve">прикладного </w:t>
      </w:r>
      <w:r w:rsidRPr="00B80C5F">
        <w:rPr>
          <w:rFonts w:ascii="Times New Roman" w:hAnsi="Times New Roman"/>
          <w:color w:val="000000"/>
          <w:spacing w:val="1"/>
          <w:sz w:val="21"/>
          <w:szCs w:val="21"/>
        </w:rPr>
        <w:t>т</w:t>
      </w:r>
      <w:r w:rsidRPr="00B80C5F">
        <w:rPr>
          <w:rFonts w:ascii="Times New Roman" w:hAnsi="Times New Roman"/>
          <w:color w:val="000000"/>
          <w:spacing w:val="-2"/>
          <w:sz w:val="21"/>
          <w:szCs w:val="21"/>
        </w:rPr>
        <w:t>в</w:t>
      </w:r>
      <w:r w:rsidRPr="00B80C5F">
        <w:rPr>
          <w:rFonts w:ascii="Times New Roman" w:hAnsi="Times New Roman"/>
          <w:color w:val="000000"/>
          <w:sz w:val="21"/>
          <w:szCs w:val="21"/>
        </w:rPr>
        <w:t>ор</w:t>
      </w:r>
      <w:r w:rsidRPr="00B80C5F">
        <w:rPr>
          <w:rFonts w:ascii="Times New Roman" w:hAnsi="Times New Roman"/>
          <w:color w:val="000000"/>
          <w:spacing w:val="-1"/>
          <w:sz w:val="21"/>
          <w:szCs w:val="21"/>
        </w:rPr>
        <w:t>чес</w:t>
      </w:r>
      <w:r w:rsidRPr="00B80C5F">
        <w:rPr>
          <w:rFonts w:ascii="Times New Roman" w:hAnsi="Times New Roman"/>
          <w:color w:val="000000"/>
          <w:sz w:val="21"/>
          <w:szCs w:val="21"/>
        </w:rPr>
        <w:t>тв</w:t>
      </w:r>
      <w:r w:rsidRPr="00B80C5F">
        <w:rPr>
          <w:rFonts w:ascii="Times New Roman" w:hAnsi="Times New Roman"/>
          <w:color w:val="000000"/>
          <w:spacing w:val="4"/>
          <w:sz w:val="21"/>
          <w:szCs w:val="21"/>
        </w:rPr>
        <w:t>а</w:t>
      </w:r>
      <w:r w:rsidRPr="00B80C5F">
        <w:rPr>
          <w:rFonts w:ascii="Times New Roman" w:hAnsi="Times New Roman"/>
          <w:color w:val="000000"/>
          <w:sz w:val="21"/>
          <w:szCs w:val="21"/>
        </w:rPr>
        <w:t>;</w:t>
      </w:r>
    </w:p>
    <w:p w:rsidR="00D469E6" w:rsidRDefault="00D469E6" w:rsidP="0084104B">
      <w:pPr>
        <w:pStyle w:val="aff4"/>
        <w:numPr>
          <w:ilvl w:val="0"/>
          <w:numId w:val="325"/>
        </w:numPr>
        <w:tabs>
          <w:tab w:val="left" w:pos="0"/>
        </w:tabs>
        <w:spacing w:after="0"/>
        <w:ind w:left="0" w:firstLine="0"/>
        <w:jc w:val="both"/>
        <w:rPr>
          <w:rFonts w:ascii="Times New Roman" w:hAnsi="Times New Roman"/>
          <w:color w:val="000000"/>
          <w:sz w:val="21"/>
          <w:szCs w:val="21"/>
        </w:rPr>
      </w:pPr>
      <w:r w:rsidRPr="00B80C5F">
        <w:rPr>
          <w:rFonts w:ascii="Times New Roman" w:hAnsi="Times New Roman"/>
          <w:color w:val="000000"/>
          <w:sz w:val="21"/>
          <w:szCs w:val="21"/>
        </w:rPr>
        <w:t>по</w:t>
      </w:r>
      <w:r w:rsidRPr="00B80C5F">
        <w:rPr>
          <w:rFonts w:ascii="Times New Roman" w:hAnsi="Times New Roman"/>
          <w:color w:val="000000"/>
          <w:spacing w:val="4"/>
          <w:sz w:val="21"/>
          <w:szCs w:val="21"/>
        </w:rPr>
        <w:t>п</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ляри</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ац</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w:t>
      </w:r>
      <w:r w:rsidRPr="00B80C5F">
        <w:rPr>
          <w:rFonts w:ascii="Times New Roman" w:hAnsi="Times New Roman"/>
          <w:color w:val="000000"/>
          <w:sz w:val="21"/>
          <w:szCs w:val="21"/>
        </w:rPr>
        <w:tab/>
        <w:t>декоратив</w:t>
      </w:r>
      <w:r w:rsidRPr="00B80C5F">
        <w:rPr>
          <w:rFonts w:ascii="Times New Roman" w:hAnsi="Times New Roman"/>
          <w:color w:val="000000"/>
          <w:spacing w:val="1"/>
          <w:sz w:val="21"/>
          <w:szCs w:val="21"/>
        </w:rPr>
        <w:t>н</w:t>
      </w:r>
      <w:r w:rsidRPr="00B80C5F">
        <w:rPr>
          <w:rFonts w:ascii="Times New Roman" w:hAnsi="Times New Roman"/>
          <w:color w:val="000000"/>
          <w:spacing w:val="3"/>
          <w:sz w:val="21"/>
          <w:szCs w:val="21"/>
        </w:rPr>
        <w:t>о</w:t>
      </w:r>
      <w:r w:rsidRPr="00B80C5F">
        <w:rPr>
          <w:rFonts w:ascii="Times New Roman" w:hAnsi="Times New Roman"/>
          <w:color w:val="000000"/>
          <w:sz w:val="21"/>
          <w:szCs w:val="21"/>
        </w:rPr>
        <w:t>-прикладного</w:t>
      </w:r>
      <w:r w:rsidRPr="00B80C5F">
        <w:rPr>
          <w:rFonts w:ascii="Times New Roman" w:hAnsi="Times New Roman"/>
          <w:color w:val="000000"/>
          <w:sz w:val="21"/>
          <w:szCs w:val="21"/>
        </w:rPr>
        <w:tab/>
        <w:t>и</w:t>
      </w:r>
      <w:r w:rsidRPr="00B80C5F">
        <w:rPr>
          <w:rFonts w:ascii="Times New Roman" w:hAnsi="Times New Roman"/>
          <w:color w:val="000000"/>
          <w:sz w:val="21"/>
          <w:szCs w:val="21"/>
        </w:rPr>
        <w:tab/>
        <w:t>и</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обра</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ительного</w:t>
      </w:r>
      <w:r w:rsidRPr="00B80C5F">
        <w:rPr>
          <w:rFonts w:ascii="Times New Roman" w:hAnsi="Times New Roman"/>
          <w:color w:val="000000"/>
          <w:sz w:val="21"/>
          <w:szCs w:val="21"/>
        </w:rPr>
        <w:tab/>
        <w:t>ис</w:t>
      </w:r>
      <w:r w:rsidRPr="00B80C5F">
        <w:rPr>
          <w:rFonts w:ascii="Times New Roman" w:hAnsi="Times New Roman"/>
          <w:color w:val="000000"/>
          <w:spacing w:val="3"/>
          <w:sz w:val="21"/>
          <w:szCs w:val="21"/>
        </w:rPr>
        <w:t>к</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сства ч</w:t>
      </w:r>
      <w:r w:rsidRPr="00B80C5F">
        <w:rPr>
          <w:rFonts w:ascii="Times New Roman" w:hAnsi="Times New Roman"/>
          <w:color w:val="000000"/>
          <w:spacing w:val="-1"/>
          <w:sz w:val="21"/>
          <w:szCs w:val="21"/>
        </w:rPr>
        <w:t>е</w:t>
      </w:r>
      <w:r w:rsidRPr="00B80C5F">
        <w:rPr>
          <w:rFonts w:ascii="Times New Roman" w:hAnsi="Times New Roman"/>
          <w:color w:val="000000"/>
          <w:spacing w:val="1"/>
          <w:sz w:val="21"/>
          <w:szCs w:val="21"/>
        </w:rPr>
        <w:t>р</w:t>
      </w:r>
      <w:r w:rsidRPr="00B80C5F">
        <w:rPr>
          <w:rFonts w:ascii="Times New Roman" w:hAnsi="Times New Roman"/>
          <w:color w:val="000000"/>
          <w:sz w:val="21"/>
          <w:szCs w:val="21"/>
        </w:rPr>
        <w:t>ез органи</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w:t>
      </w:r>
      <w:r w:rsidRPr="00B80C5F">
        <w:rPr>
          <w:rFonts w:ascii="Times New Roman" w:hAnsi="Times New Roman"/>
          <w:color w:val="000000"/>
          <w:spacing w:val="-1"/>
          <w:sz w:val="21"/>
          <w:szCs w:val="21"/>
        </w:rPr>
        <w:t>ц</w:t>
      </w:r>
      <w:r w:rsidRPr="00B80C5F">
        <w:rPr>
          <w:rFonts w:ascii="Times New Roman" w:hAnsi="Times New Roman"/>
          <w:color w:val="000000"/>
          <w:sz w:val="21"/>
          <w:szCs w:val="21"/>
        </w:rPr>
        <w:t>ию</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вы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о</w:t>
      </w:r>
      <w:r w:rsidRPr="00B80C5F">
        <w:rPr>
          <w:rFonts w:ascii="Times New Roman" w:hAnsi="Times New Roman"/>
          <w:color w:val="000000"/>
          <w:spacing w:val="1"/>
          <w:sz w:val="21"/>
          <w:szCs w:val="21"/>
        </w:rPr>
        <w:t>ч</w:t>
      </w:r>
      <w:r w:rsidRPr="00B80C5F">
        <w:rPr>
          <w:rFonts w:ascii="Times New Roman" w:hAnsi="Times New Roman"/>
          <w:color w:val="000000"/>
          <w:sz w:val="21"/>
          <w:szCs w:val="21"/>
        </w:rPr>
        <w:t>ного дв</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жен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w:t>
      </w:r>
    </w:p>
    <w:p w:rsidR="00D469E6" w:rsidRPr="00B80C5F" w:rsidRDefault="00D469E6" w:rsidP="00D469E6">
      <w:pPr>
        <w:pStyle w:val="aff4"/>
        <w:tabs>
          <w:tab w:val="left" w:pos="0"/>
        </w:tabs>
        <w:spacing w:after="0"/>
        <w:ind w:left="0"/>
        <w:jc w:val="both"/>
        <w:rPr>
          <w:rFonts w:ascii="Times New Roman" w:hAnsi="Times New Roman"/>
          <w:color w:val="000000"/>
          <w:sz w:val="21"/>
          <w:szCs w:val="21"/>
        </w:rPr>
      </w:pPr>
    </w:p>
    <w:p w:rsidR="00D469E6" w:rsidRPr="00B80C5F" w:rsidRDefault="00D469E6" w:rsidP="00D469E6">
      <w:pPr>
        <w:spacing w:after="0"/>
        <w:ind w:left="1" w:right="-20"/>
        <w:jc w:val="both"/>
        <w:rPr>
          <w:rFonts w:ascii="Times New Roman" w:hAnsi="Times New Roman"/>
          <w:b/>
          <w:bCs/>
          <w:color w:val="000000"/>
          <w:sz w:val="21"/>
          <w:szCs w:val="21"/>
        </w:rPr>
      </w:pPr>
      <w:r w:rsidRPr="00B80C5F">
        <w:rPr>
          <w:rFonts w:ascii="Times New Roman" w:hAnsi="Times New Roman"/>
          <w:b/>
          <w:bCs/>
          <w:color w:val="000000"/>
          <w:sz w:val="21"/>
          <w:szCs w:val="21"/>
        </w:rPr>
        <w:t>3.</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У</w:t>
      </w:r>
      <w:r w:rsidRPr="00B80C5F">
        <w:rPr>
          <w:rFonts w:ascii="Times New Roman" w:hAnsi="Times New Roman"/>
          <w:b/>
          <w:bCs/>
          <w:color w:val="000000"/>
          <w:spacing w:val="-1"/>
          <w:sz w:val="21"/>
          <w:szCs w:val="21"/>
        </w:rPr>
        <w:t>ч</w:t>
      </w:r>
      <w:r w:rsidRPr="00B80C5F">
        <w:rPr>
          <w:rFonts w:ascii="Times New Roman" w:hAnsi="Times New Roman"/>
          <w:b/>
          <w:bCs/>
          <w:color w:val="000000"/>
          <w:sz w:val="21"/>
          <w:szCs w:val="21"/>
        </w:rPr>
        <w:t>а</w:t>
      </w:r>
      <w:r w:rsidRPr="00B80C5F">
        <w:rPr>
          <w:rFonts w:ascii="Times New Roman" w:hAnsi="Times New Roman"/>
          <w:b/>
          <w:bCs/>
          <w:color w:val="000000"/>
          <w:spacing w:val="-1"/>
          <w:sz w:val="21"/>
          <w:szCs w:val="21"/>
        </w:rPr>
        <w:t>с</w:t>
      </w:r>
      <w:r w:rsidRPr="00B80C5F">
        <w:rPr>
          <w:rFonts w:ascii="Times New Roman" w:hAnsi="Times New Roman"/>
          <w:b/>
          <w:bCs/>
          <w:color w:val="000000"/>
          <w:spacing w:val="1"/>
          <w:sz w:val="21"/>
          <w:szCs w:val="21"/>
        </w:rPr>
        <w:t>т</w:t>
      </w:r>
      <w:r w:rsidRPr="00B80C5F">
        <w:rPr>
          <w:rFonts w:ascii="Times New Roman" w:hAnsi="Times New Roman"/>
          <w:b/>
          <w:bCs/>
          <w:color w:val="000000"/>
          <w:sz w:val="21"/>
          <w:szCs w:val="21"/>
        </w:rPr>
        <w:t>н</w:t>
      </w:r>
      <w:r w:rsidRPr="00B80C5F">
        <w:rPr>
          <w:rFonts w:ascii="Times New Roman" w:hAnsi="Times New Roman"/>
          <w:b/>
          <w:bCs/>
          <w:color w:val="000000"/>
          <w:spacing w:val="1"/>
          <w:sz w:val="21"/>
          <w:szCs w:val="21"/>
        </w:rPr>
        <w:t>ик</w:t>
      </w:r>
      <w:r w:rsidRPr="00B80C5F">
        <w:rPr>
          <w:rFonts w:ascii="Times New Roman" w:hAnsi="Times New Roman"/>
          <w:b/>
          <w:bCs/>
          <w:color w:val="000000"/>
          <w:sz w:val="21"/>
          <w:szCs w:val="21"/>
        </w:rPr>
        <w:t>и</w:t>
      </w:r>
      <w:r w:rsidRPr="00B80C5F">
        <w:rPr>
          <w:rFonts w:ascii="Times New Roman" w:hAnsi="Times New Roman"/>
          <w:color w:val="000000"/>
          <w:sz w:val="21"/>
          <w:szCs w:val="21"/>
        </w:rPr>
        <w:t xml:space="preserve"> </w:t>
      </w:r>
      <w:r w:rsidRPr="00B80C5F">
        <w:rPr>
          <w:rFonts w:ascii="Times New Roman" w:hAnsi="Times New Roman"/>
          <w:b/>
          <w:bCs/>
          <w:color w:val="000000"/>
          <w:spacing w:val="2"/>
          <w:sz w:val="21"/>
          <w:szCs w:val="21"/>
        </w:rPr>
        <w:t>в</w:t>
      </w:r>
      <w:r w:rsidRPr="00B80C5F">
        <w:rPr>
          <w:rFonts w:ascii="Times New Roman" w:hAnsi="Times New Roman"/>
          <w:b/>
          <w:bCs/>
          <w:color w:val="000000"/>
          <w:sz w:val="21"/>
          <w:szCs w:val="21"/>
        </w:rPr>
        <w:t>ы</w:t>
      </w:r>
      <w:r w:rsidRPr="00B80C5F">
        <w:rPr>
          <w:rFonts w:ascii="Times New Roman" w:hAnsi="Times New Roman"/>
          <w:b/>
          <w:bCs/>
          <w:color w:val="000000"/>
          <w:spacing w:val="-3"/>
          <w:sz w:val="21"/>
          <w:szCs w:val="21"/>
        </w:rPr>
        <w:t>с</w:t>
      </w:r>
      <w:r w:rsidRPr="00B80C5F">
        <w:rPr>
          <w:rFonts w:ascii="Times New Roman" w:hAnsi="Times New Roman"/>
          <w:b/>
          <w:bCs/>
          <w:color w:val="000000"/>
          <w:spacing w:val="1"/>
          <w:sz w:val="21"/>
          <w:szCs w:val="21"/>
        </w:rPr>
        <w:t>т</w:t>
      </w:r>
      <w:r w:rsidRPr="00B80C5F">
        <w:rPr>
          <w:rFonts w:ascii="Times New Roman" w:hAnsi="Times New Roman"/>
          <w:b/>
          <w:bCs/>
          <w:color w:val="000000"/>
          <w:sz w:val="21"/>
          <w:szCs w:val="21"/>
        </w:rPr>
        <w:t>авки</w:t>
      </w:r>
    </w:p>
    <w:p w:rsidR="00D469E6" w:rsidRPr="00B80C5F" w:rsidRDefault="00D469E6" w:rsidP="00D469E6">
      <w:pPr>
        <w:spacing w:after="0"/>
        <w:ind w:left="1" w:right="-20"/>
        <w:jc w:val="both"/>
        <w:rPr>
          <w:rFonts w:ascii="Times New Roman" w:hAnsi="Times New Roman"/>
          <w:color w:val="000000"/>
          <w:sz w:val="21"/>
          <w:szCs w:val="21"/>
        </w:rPr>
      </w:pPr>
      <w:r w:rsidRPr="00B80C5F">
        <w:rPr>
          <w:rFonts w:ascii="Times New Roman" w:hAnsi="Times New Roman"/>
          <w:color w:val="000000"/>
          <w:sz w:val="21"/>
          <w:szCs w:val="21"/>
        </w:rPr>
        <w:t>3.1.</w:t>
      </w:r>
      <w:r>
        <w:rPr>
          <w:rFonts w:ascii="Times New Roman" w:hAnsi="Times New Roman"/>
          <w:color w:val="000000"/>
          <w:sz w:val="21"/>
          <w:szCs w:val="21"/>
        </w:rPr>
        <w:t xml:space="preserve"> </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ы</w:t>
      </w:r>
      <w:r w:rsidRPr="00B80C5F">
        <w:rPr>
          <w:rFonts w:ascii="Times New Roman" w:hAnsi="Times New Roman"/>
          <w:color w:val="000000"/>
          <w:spacing w:val="-2"/>
          <w:sz w:val="21"/>
          <w:szCs w:val="21"/>
        </w:rPr>
        <w:t>с</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вка</w:t>
      </w:r>
      <w:r w:rsidRPr="00B80C5F">
        <w:rPr>
          <w:rFonts w:ascii="Times New Roman" w:hAnsi="Times New Roman"/>
          <w:color w:val="000000"/>
          <w:spacing w:val="43"/>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роводит</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я</w:t>
      </w:r>
      <w:r w:rsidRPr="00B80C5F">
        <w:rPr>
          <w:rFonts w:ascii="Times New Roman" w:hAnsi="Times New Roman"/>
          <w:color w:val="000000"/>
          <w:spacing w:val="42"/>
          <w:sz w:val="21"/>
          <w:szCs w:val="21"/>
        </w:rPr>
        <w:t xml:space="preserve"> </w:t>
      </w:r>
      <w:r w:rsidRPr="00B80C5F">
        <w:rPr>
          <w:rFonts w:ascii="Times New Roman" w:hAnsi="Times New Roman"/>
          <w:color w:val="000000"/>
          <w:sz w:val="21"/>
          <w:szCs w:val="21"/>
        </w:rPr>
        <w:t>для</w:t>
      </w:r>
      <w:r w:rsidRPr="00B80C5F">
        <w:rPr>
          <w:rFonts w:ascii="Times New Roman" w:hAnsi="Times New Roman"/>
          <w:color w:val="000000"/>
          <w:spacing w:val="43"/>
          <w:sz w:val="21"/>
          <w:szCs w:val="21"/>
        </w:rPr>
        <w:t xml:space="preserve"> </w:t>
      </w:r>
      <w:r w:rsidRPr="00B80C5F">
        <w:rPr>
          <w:rFonts w:ascii="Times New Roman" w:hAnsi="Times New Roman"/>
          <w:color w:val="000000"/>
          <w:sz w:val="21"/>
          <w:szCs w:val="21"/>
        </w:rPr>
        <w:t>ак</w:t>
      </w:r>
      <w:r w:rsidRPr="00B80C5F">
        <w:rPr>
          <w:rFonts w:ascii="Times New Roman" w:hAnsi="Times New Roman"/>
          <w:color w:val="000000"/>
          <w:spacing w:val="-1"/>
          <w:sz w:val="21"/>
          <w:szCs w:val="21"/>
        </w:rPr>
        <w:t>т</w:t>
      </w:r>
      <w:r w:rsidRPr="00B80C5F">
        <w:rPr>
          <w:rFonts w:ascii="Times New Roman" w:hAnsi="Times New Roman"/>
          <w:color w:val="000000"/>
          <w:sz w:val="21"/>
          <w:szCs w:val="21"/>
        </w:rPr>
        <w:t>ив</w:t>
      </w:r>
      <w:r w:rsidRPr="00B80C5F">
        <w:rPr>
          <w:rFonts w:ascii="Times New Roman" w:hAnsi="Times New Roman"/>
          <w:color w:val="000000"/>
          <w:spacing w:val="1"/>
          <w:sz w:val="21"/>
          <w:szCs w:val="21"/>
        </w:rPr>
        <w:t>из</w:t>
      </w:r>
      <w:r w:rsidRPr="00B80C5F">
        <w:rPr>
          <w:rFonts w:ascii="Times New Roman" w:hAnsi="Times New Roman"/>
          <w:color w:val="000000"/>
          <w:sz w:val="21"/>
          <w:szCs w:val="21"/>
        </w:rPr>
        <w:t>а</w:t>
      </w:r>
      <w:r w:rsidRPr="00B80C5F">
        <w:rPr>
          <w:rFonts w:ascii="Times New Roman" w:hAnsi="Times New Roman"/>
          <w:color w:val="000000"/>
          <w:spacing w:val="-2"/>
          <w:sz w:val="21"/>
          <w:szCs w:val="21"/>
        </w:rPr>
        <w:t>ц</w:t>
      </w:r>
      <w:r w:rsidRPr="00B80C5F">
        <w:rPr>
          <w:rFonts w:ascii="Times New Roman" w:hAnsi="Times New Roman"/>
          <w:color w:val="000000"/>
          <w:sz w:val="21"/>
          <w:szCs w:val="21"/>
        </w:rPr>
        <w:t>ии</w:t>
      </w:r>
      <w:r w:rsidRPr="00B80C5F">
        <w:rPr>
          <w:rFonts w:ascii="Times New Roman" w:hAnsi="Times New Roman"/>
          <w:color w:val="000000"/>
          <w:spacing w:val="42"/>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40"/>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мьях</w:t>
      </w:r>
      <w:r w:rsidRPr="00B80C5F">
        <w:rPr>
          <w:rFonts w:ascii="Times New Roman" w:hAnsi="Times New Roman"/>
          <w:color w:val="000000"/>
          <w:spacing w:val="145"/>
          <w:sz w:val="21"/>
          <w:szCs w:val="21"/>
        </w:rPr>
        <w:t xml:space="preserve"> </w:t>
      </w:r>
      <w:r w:rsidRPr="00B80C5F">
        <w:rPr>
          <w:rFonts w:ascii="Times New Roman" w:hAnsi="Times New Roman"/>
          <w:color w:val="000000"/>
          <w:spacing w:val="1"/>
          <w:sz w:val="21"/>
          <w:szCs w:val="21"/>
        </w:rPr>
        <w:t>ин</w:t>
      </w:r>
      <w:r w:rsidRPr="00B80C5F">
        <w:rPr>
          <w:rFonts w:ascii="Times New Roman" w:hAnsi="Times New Roman"/>
          <w:color w:val="000000"/>
          <w:sz w:val="21"/>
          <w:szCs w:val="21"/>
        </w:rPr>
        <w:t>тере</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а</w:t>
      </w:r>
      <w:r w:rsidRPr="00B80C5F">
        <w:rPr>
          <w:rFonts w:ascii="Times New Roman" w:hAnsi="Times New Roman"/>
          <w:color w:val="000000"/>
          <w:spacing w:val="41"/>
          <w:sz w:val="21"/>
          <w:szCs w:val="21"/>
        </w:rPr>
        <w:t xml:space="preserve"> </w:t>
      </w:r>
      <w:r w:rsidRPr="00B80C5F">
        <w:rPr>
          <w:rFonts w:ascii="Times New Roman" w:hAnsi="Times New Roman"/>
          <w:color w:val="000000"/>
          <w:sz w:val="21"/>
          <w:szCs w:val="21"/>
        </w:rPr>
        <w:t>к</w:t>
      </w:r>
      <w:r w:rsidRPr="00B80C5F">
        <w:rPr>
          <w:rFonts w:ascii="Times New Roman" w:hAnsi="Times New Roman"/>
          <w:color w:val="000000"/>
          <w:spacing w:val="43"/>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мес</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ой</w:t>
      </w:r>
      <w:r w:rsidRPr="00B80C5F">
        <w:rPr>
          <w:rFonts w:ascii="Times New Roman" w:hAnsi="Times New Roman"/>
          <w:color w:val="000000"/>
          <w:spacing w:val="44"/>
          <w:sz w:val="21"/>
          <w:szCs w:val="21"/>
        </w:rPr>
        <w:t xml:space="preserve"> </w:t>
      </w:r>
      <w:r w:rsidRPr="00B80C5F">
        <w:rPr>
          <w:rFonts w:ascii="Times New Roman" w:hAnsi="Times New Roman"/>
          <w:color w:val="000000"/>
          <w:sz w:val="21"/>
          <w:szCs w:val="21"/>
        </w:rPr>
        <w:t>творч</w:t>
      </w:r>
      <w:r w:rsidRPr="00B80C5F">
        <w:rPr>
          <w:rFonts w:ascii="Times New Roman" w:hAnsi="Times New Roman"/>
          <w:color w:val="000000"/>
          <w:spacing w:val="-1"/>
          <w:sz w:val="21"/>
          <w:szCs w:val="21"/>
        </w:rPr>
        <w:t>ес</w:t>
      </w:r>
      <w:r w:rsidRPr="00B80C5F">
        <w:rPr>
          <w:rFonts w:ascii="Times New Roman" w:hAnsi="Times New Roman"/>
          <w:color w:val="000000"/>
          <w:sz w:val="21"/>
          <w:szCs w:val="21"/>
        </w:rPr>
        <w:t>кой деятельности</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детей</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 xml:space="preserve">и </w:t>
      </w:r>
      <w:r w:rsidRPr="00B80C5F">
        <w:rPr>
          <w:rFonts w:ascii="Times New Roman" w:hAnsi="Times New Roman"/>
          <w:color w:val="000000"/>
          <w:spacing w:val="-2"/>
          <w:sz w:val="21"/>
          <w:szCs w:val="21"/>
        </w:rPr>
        <w:t>р</w:t>
      </w:r>
      <w:r w:rsidRPr="00B80C5F">
        <w:rPr>
          <w:rFonts w:ascii="Times New Roman" w:hAnsi="Times New Roman"/>
          <w:color w:val="000000"/>
          <w:sz w:val="21"/>
          <w:szCs w:val="21"/>
        </w:rPr>
        <w:t>од</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телей (род</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ов</w:t>
      </w:r>
      <w:r w:rsidRPr="00B80C5F">
        <w:rPr>
          <w:rFonts w:ascii="Times New Roman" w:hAnsi="Times New Roman"/>
          <w:color w:val="000000"/>
          <w:spacing w:val="-2"/>
          <w:sz w:val="21"/>
          <w:szCs w:val="21"/>
        </w:rPr>
        <w:t>)</w:t>
      </w:r>
      <w:r w:rsidRPr="00B80C5F">
        <w:rPr>
          <w:rFonts w:ascii="Times New Roman" w:hAnsi="Times New Roman"/>
          <w:color w:val="000000"/>
          <w:sz w:val="21"/>
          <w:szCs w:val="21"/>
        </w:rPr>
        <w:t>.</w:t>
      </w:r>
    </w:p>
    <w:p w:rsidR="00D469E6" w:rsidRDefault="00D469E6" w:rsidP="00D469E6">
      <w:pPr>
        <w:tabs>
          <w:tab w:val="left" w:pos="763"/>
          <w:tab w:val="left" w:pos="1866"/>
          <w:tab w:val="left" w:pos="5123"/>
          <w:tab w:val="left" w:pos="6208"/>
          <w:tab w:val="left" w:pos="7812"/>
        </w:tabs>
        <w:spacing w:after="0"/>
        <w:ind w:left="1" w:right="-20"/>
        <w:jc w:val="both"/>
        <w:rPr>
          <w:rFonts w:ascii="Times New Roman" w:hAnsi="Times New Roman"/>
          <w:color w:val="000000"/>
          <w:sz w:val="21"/>
          <w:szCs w:val="21"/>
        </w:rPr>
      </w:pPr>
      <w:r w:rsidRPr="00B80C5F">
        <w:rPr>
          <w:rFonts w:ascii="Times New Roman" w:hAnsi="Times New Roman"/>
          <w:color w:val="000000"/>
          <w:sz w:val="21"/>
          <w:szCs w:val="21"/>
        </w:rPr>
        <w:t>3.2.</w:t>
      </w:r>
      <w:r>
        <w:rPr>
          <w:rFonts w:ascii="Times New Roman" w:hAnsi="Times New Roman"/>
          <w:color w:val="000000"/>
          <w:sz w:val="21"/>
          <w:szCs w:val="21"/>
        </w:rPr>
        <w:t xml:space="preserve"> </w:t>
      </w:r>
      <w:r w:rsidRPr="00B80C5F">
        <w:rPr>
          <w:rFonts w:ascii="Times New Roman" w:hAnsi="Times New Roman"/>
          <w:color w:val="000000"/>
          <w:sz w:val="21"/>
          <w:szCs w:val="21"/>
        </w:rPr>
        <w:t>К</w:t>
      </w:r>
      <w:r w:rsidRPr="00B80C5F">
        <w:rPr>
          <w:rFonts w:ascii="Times New Roman" w:hAnsi="Times New Roman"/>
          <w:color w:val="000000"/>
          <w:sz w:val="21"/>
          <w:szCs w:val="21"/>
        </w:rPr>
        <w:tab/>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ч</w:t>
      </w:r>
      <w:r w:rsidRPr="00B80C5F">
        <w:rPr>
          <w:rFonts w:ascii="Times New Roman" w:hAnsi="Times New Roman"/>
          <w:color w:val="000000"/>
          <w:sz w:val="21"/>
          <w:szCs w:val="21"/>
        </w:rPr>
        <w:t>аст</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ю</w:t>
      </w:r>
      <w:r w:rsidRPr="00B80C5F">
        <w:rPr>
          <w:rFonts w:ascii="Times New Roman" w:hAnsi="Times New Roman"/>
          <w:color w:val="000000"/>
          <w:sz w:val="21"/>
          <w:szCs w:val="21"/>
        </w:rPr>
        <w:tab/>
        <w:t>в</w:t>
      </w:r>
      <w:r w:rsidRPr="00B80C5F">
        <w:rPr>
          <w:rFonts w:ascii="Times New Roman" w:hAnsi="Times New Roman"/>
          <w:color w:val="000000"/>
          <w:spacing w:val="179"/>
          <w:sz w:val="21"/>
          <w:szCs w:val="21"/>
        </w:rPr>
        <w:t xml:space="preserve"> </w:t>
      </w:r>
      <w:r w:rsidRPr="00B80C5F">
        <w:rPr>
          <w:rFonts w:ascii="Times New Roman" w:hAnsi="Times New Roman"/>
          <w:color w:val="000000"/>
          <w:spacing w:val="2"/>
          <w:sz w:val="21"/>
          <w:szCs w:val="21"/>
        </w:rPr>
        <w:t>в</w:t>
      </w:r>
      <w:r w:rsidRPr="00B80C5F">
        <w:rPr>
          <w:rFonts w:ascii="Times New Roman" w:hAnsi="Times New Roman"/>
          <w:color w:val="000000"/>
          <w:sz w:val="21"/>
          <w:szCs w:val="21"/>
        </w:rPr>
        <w:t>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ке</w:t>
      </w:r>
      <w:r w:rsidRPr="00B80C5F">
        <w:rPr>
          <w:rFonts w:ascii="Times New Roman" w:hAnsi="Times New Roman"/>
          <w:color w:val="000000"/>
          <w:spacing w:val="179"/>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глаш</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ются</w:t>
      </w:r>
      <w:r w:rsidRPr="00B80C5F">
        <w:rPr>
          <w:rFonts w:ascii="Times New Roman" w:hAnsi="Times New Roman"/>
          <w:color w:val="000000"/>
          <w:sz w:val="21"/>
          <w:szCs w:val="21"/>
        </w:rPr>
        <w:tab/>
        <w:t>с</w:t>
      </w:r>
      <w:r w:rsidRPr="00B80C5F">
        <w:rPr>
          <w:rFonts w:ascii="Times New Roman" w:hAnsi="Times New Roman"/>
          <w:color w:val="000000"/>
          <w:spacing w:val="-1"/>
          <w:sz w:val="21"/>
          <w:szCs w:val="21"/>
        </w:rPr>
        <w:t>ем</w:t>
      </w:r>
      <w:r w:rsidRPr="00B80C5F">
        <w:rPr>
          <w:rFonts w:ascii="Times New Roman" w:hAnsi="Times New Roman"/>
          <w:color w:val="000000"/>
          <w:sz w:val="21"/>
          <w:szCs w:val="21"/>
        </w:rPr>
        <w:t>ьи</w:t>
      </w:r>
      <w:r w:rsidRPr="00B80C5F">
        <w:rPr>
          <w:rFonts w:ascii="Times New Roman" w:hAnsi="Times New Roman"/>
          <w:color w:val="000000"/>
          <w:sz w:val="21"/>
          <w:szCs w:val="21"/>
        </w:rPr>
        <w:tab/>
      </w:r>
      <w:r w:rsidRPr="00B80C5F">
        <w:rPr>
          <w:rFonts w:ascii="Times New Roman" w:hAnsi="Times New Roman"/>
          <w:color w:val="000000"/>
          <w:spacing w:val="-4"/>
          <w:sz w:val="21"/>
          <w:szCs w:val="21"/>
        </w:rPr>
        <w:t>у</w:t>
      </w:r>
      <w:r w:rsidRPr="00B80C5F">
        <w:rPr>
          <w:rFonts w:ascii="Times New Roman" w:hAnsi="Times New Roman"/>
          <w:color w:val="000000"/>
          <w:sz w:val="21"/>
          <w:szCs w:val="21"/>
        </w:rPr>
        <w:t>чащи</w:t>
      </w:r>
      <w:r w:rsidRPr="00B80C5F">
        <w:rPr>
          <w:rFonts w:ascii="Times New Roman" w:hAnsi="Times New Roman"/>
          <w:color w:val="000000"/>
          <w:spacing w:val="2"/>
          <w:sz w:val="21"/>
          <w:szCs w:val="21"/>
        </w:rPr>
        <w:t>х</w:t>
      </w:r>
      <w:r w:rsidRPr="00B80C5F">
        <w:rPr>
          <w:rFonts w:ascii="Times New Roman" w:hAnsi="Times New Roman"/>
          <w:color w:val="000000"/>
          <w:sz w:val="21"/>
          <w:szCs w:val="21"/>
        </w:rPr>
        <w:t>ся</w:t>
      </w:r>
      <w:r w:rsidRPr="00B80C5F">
        <w:rPr>
          <w:rFonts w:ascii="Times New Roman" w:hAnsi="Times New Roman"/>
          <w:color w:val="000000"/>
          <w:spacing w:val="179"/>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z w:val="21"/>
          <w:szCs w:val="21"/>
        </w:rPr>
        <w:tab/>
        <w:t>во</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п</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танн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ков образов</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тель</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ых</w:t>
      </w:r>
      <w:r w:rsidRPr="00B80C5F">
        <w:rPr>
          <w:rFonts w:ascii="Times New Roman" w:hAnsi="Times New Roman"/>
          <w:color w:val="000000"/>
          <w:spacing w:val="4"/>
          <w:sz w:val="21"/>
          <w:szCs w:val="21"/>
        </w:rPr>
        <w:t xml:space="preserve"> </w:t>
      </w:r>
      <w:r w:rsidRPr="00B80C5F">
        <w:rPr>
          <w:rFonts w:ascii="Times New Roman" w:hAnsi="Times New Roman"/>
          <w:color w:val="000000"/>
          <w:spacing w:val="-6"/>
          <w:sz w:val="21"/>
          <w:szCs w:val="21"/>
        </w:rPr>
        <w:t>у</w:t>
      </w:r>
      <w:r w:rsidRPr="00B80C5F">
        <w:rPr>
          <w:rFonts w:ascii="Times New Roman" w:hAnsi="Times New Roman"/>
          <w:color w:val="000000"/>
          <w:spacing w:val="-1"/>
          <w:sz w:val="21"/>
          <w:szCs w:val="21"/>
        </w:rPr>
        <w:t>ч</w:t>
      </w:r>
      <w:r w:rsidRPr="00B80C5F">
        <w:rPr>
          <w:rFonts w:ascii="Times New Roman" w:hAnsi="Times New Roman"/>
          <w:color w:val="000000"/>
          <w:sz w:val="21"/>
          <w:szCs w:val="21"/>
        </w:rPr>
        <w:t>ре</w:t>
      </w:r>
      <w:r w:rsidRPr="00B80C5F">
        <w:rPr>
          <w:rFonts w:ascii="Times New Roman" w:hAnsi="Times New Roman"/>
          <w:color w:val="000000"/>
          <w:spacing w:val="2"/>
          <w:sz w:val="21"/>
          <w:szCs w:val="21"/>
        </w:rPr>
        <w:t>ж</w:t>
      </w:r>
      <w:r w:rsidRPr="00B80C5F">
        <w:rPr>
          <w:rFonts w:ascii="Times New Roman" w:hAnsi="Times New Roman"/>
          <w:color w:val="000000"/>
          <w:sz w:val="21"/>
          <w:szCs w:val="21"/>
        </w:rPr>
        <w:t>ден</w:t>
      </w:r>
      <w:r w:rsidRPr="00B80C5F">
        <w:rPr>
          <w:rFonts w:ascii="Times New Roman" w:hAnsi="Times New Roman"/>
          <w:color w:val="000000"/>
          <w:spacing w:val="4"/>
          <w:sz w:val="21"/>
          <w:szCs w:val="21"/>
        </w:rPr>
        <w:t>и</w:t>
      </w:r>
      <w:r w:rsidRPr="00B80C5F">
        <w:rPr>
          <w:rFonts w:ascii="Times New Roman" w:hAnsi="Times New Roman"/>
          <w:color w:val="000000"/>
          <w:sz w:val="21"/>
          <w:szCs w:val="21"/>
        </w:rPr>
        <w:t>й</w:t>
      </w:r>
      <w:r w:rsidRPr="00B80C5F">
        <w:rPr>
          <w:rFonts w:ascii="Times New Roman" w:hAnsi="Times New Roman"/>
          <w:color w:val="000000"/>
          <w:spacing w:val="1"/>
          <w:sz w:val="21"/>
          <w:szCs w:val="21"/>
        </w:rPr>
        <w:t xml:space="preserve"> </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ировского рай</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w:t>
      </w:r>
    </w:p>
    <w:p w:rsidR="00D469E6" w:rsidRPr="00B80C5F" w:rsidRDefault="00D469E6" w:rsidP="00D469E6">
      <w:pPr>
        <w:tabs>
          <w:tab w:val="left" w:pos="763"/>
          <w:tab w:val="left" w:pos="1866"/>
          <w:tab w:val="left" w:pos="5123"/>
          <w:tab w:val="left" w:pos="6208"/>
          <w:tab w:val="left" w:pos="7812"/>
        </w:tabs>
        <w:spacing w:after="0"/>
        <w:ind w:left="1" w:right="-20"/>
        <w:jc w:val="both"/>
        <w:rPr>
          <w:rFonts w:ascii="Times New Roman" w:hAnsi="Times New Roman"/>
          <w:color w:val="000000"/>
          <w:sz w:val="21"/>
          <w:szCs w:val="21"/>
        </w:rPr>
      </w:pPr>
    </w:p>
    <w:p w:rsidR="00D469E6" w:rsidRPr="00B80C5F" w:rsidRDefault="00D469E6" w:rsidP="00D469E6">
      <w:pPr>
        <w:spacing w:after="0"/>
        <w:ind w:left="1" w:right="2262"/>
        <w:jc w:val="both"/>
        <w:rPr>
          <w:rFonts w:ascii="Times New Roman" w:hAnsi="Times New Roman"/>
          <w:color w:val="000000"/>
          <w:sz w:val="21"/>
          <w:szCs w:val="21"/>
        </w:rPr>
      </w:pPr>
      <w:r w:rsidRPr="00B80C5F">
        <w:rPr>
          <w:rFonts w:ascii="Times New Roman" w:hAnsi="Times New Roman"/>
          <w:b/>
          <w:bCs/>
          <w:color w:val="000000"/>
          <w:sz w:val="21"/>
          <w:szCs w:val="21"/>
        </w:rPr>
        <w:t>4.У</w:t>
      </w:r>
      <w:r w:rsidRPr="00B80C5F">
        <w:rPr>
          <w:rFonts w:ascii="Times New Roman" w:hAnsi="Times New Roman"/>
          <w:b/>
          <w:bCs/>
          <w:color w:val="000000"/>
          <w:spacing w:val="-1"/>
          <w:sz w:val="21"/>
          <w:szCs w:val="21"/>
        </w:rPr>
        <w:t>сл</w:t>
      </w:r>
      <w:r w:rsidRPr="00B80C5F">
        <w:rPr>
          <w:rFonts w:ascii="Times New Roman" w:hAnsi="Times New Roman"/>
          <w:b/>
          <w:bCs/>
          <w:color w:val="000000"/>
          <w:sz w:val="21"/>
          <w:szCs w:val="21"/>
        </w:rPr>
        <w:t>овия</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уча</w:t>
      </w:r>
      <w:r w:rsidRPr="00B80C5F">
        <w:rPr>
          <w:rFonts w:ascii="Times New Roman" w:hAnsi="Times New Roman"/>
          <w:b/>
          <w:bCs/>
          <w:color w:val="000000"/>
          <w:spacing w:val="-1"/>
          <w:sz w:val="21"/>
          <w:szCs w:val="21"/>
        </w:rPr>
        <w:t>с</w:t>
      </w:r>
      <w:r w:rsidRPr="00B80C5F">
        <w:rPr>
          <w:rFonts w:ascii="Times New Roman" w:hAnsi="Times New Roman"/>
          <w:b/>
          <w:bCs/>
          <w:color w:val="000000"/>
          <w:spacing w:val="1"/>
          <w:sz w:val="21"/>
          <w:szCs w:val="21"/>
        </w:rPr>
        <w:t>т</w:t>
      </w:r>
      <w:r w:rsidRPr="00B80C5F">
        <w:rPr>
          <w:rFonts w:ascii="Times New Roman" w:hAnsi="Times New Roman"/>
          <w:b/>
          <w:bCs/>
          <w:color w:val="000000"/>
          <w:sz w:val="21"/>
          <w:szCs w:val="21"/>
        </w:rPr>
        <w:t>ия</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в</w:t>
      </w:r>
      <w:r w:rsidRPr="00B80C5F">
        <w:rPr>
          <w:rFonts w:ascii="Times New Roman" w:hAnsi="Times New Roman"/>
          <w:color w:val="000000"/>
          <w:sz w:val="21"/>
          <w:szCs w:val="21"/>
        </w:rPr>
        <w:t xml:space="preserve"> </w:t>
      </w:r>
      <w:r w:rsidRPr="00B80C5F">
        <w:rPr>
          <w:rFonts w:ascii="Times New Roman" w:hAnsi="Times New Roman"/>
          <w:b/>
          <w:bCs/>
          <w:color w:val="000000"/>
          <w:spacing w:val="2"/>
          <w:sz w:val="21"/>
          <w:szCs w:val="21"/>
        </w:rPr>
        <w:t>в</w:t>
      </w:r>
      <w:r w:rsidRPr="00B80C5F">
        <w:rPr>
          <w:rFonts w:ascii="Times New Roman" w:hAnsi="Times New Roman"/>
          <w:b/>
          <w:bCs/>
          <w:color w:val="000000"/>
          <w:sz w:val="21"/>
          <w:szCs w:val="21"/>
        </w:rPr>
        <w:t>ы</w:t>
      </w:r>
      <w:r w:rsidRPr="00B80C5F">
        <w:rPr>
          <w:rFonts w:ascii="Times New Roman" w:hAnsi="Times New Roman"/>
          <w:b/>
          <w:bCs/>
          <w:color w:val="000000"/>
          <w:spacing w:val="-1"/>
          <w:sz w:val="21"/>
          <w:szCs w:val="21"/>
        </w:rPr>
        <w:t>с</w:t>
      </w:r>
      <w:r w:rsidRPr="00B80C5F">
        <w:rPr>
          <w:rFonts w:ascii="Times New Roman" w:hAnsi="Times New Roman"/>
          <w:b/>
          <w:bCs/>
          <w:color w:val="000000"/>
          <w:spacing w:val="1"/>
          <w:sz w:val="21"/>
          <w:szCs w:val="21"/>
        </w:rPr>
        <w:t>т</w:t>
      </w:r>
      <w:r w:rsidRPr="00B80C5F">
        <w:rPr>
          <w:rFonts w:ascii="Times New Roman" w:hAnsi="Times New Roman"/>
          <w:b/>
          <w:bCs/>
          <w:color w:val="000000"/>
          <w:sz w:val="21"/>
          <w:szCs w:val="21"/>
        </w:rPr>
        <w:t>ав</w:t>
      </w:r>
      <w:r w:rsidRPr="00B80C5F">
        <w:rPr>
          <w:rFonts w:ascii="Times New Roman" w:hAnsi="Times New Roman"/>
          <w:b/>
          <w:bCs/>
          <w:color w:val="000000"/>
          <w:spacing w:val="1"/>
          <w:sz w:val="21"/>
          <w:szCs w:val="21"/>
        </w:rPr>
        <w:t>к</w:t>
      </w:r>
      <w:r w:rsidRPr="00B80C5F">
        <w:rPr>
          <w:rFonts w:ascii="Times New Roman" w:hAnsi="Times New Roman"/>
          <w:b/>
          <w:bCs/>
          <w:color w:val="000000"/>
          <w:sz w:val="21"/>
          <w:szCs w:val="21"/>
        </w:rPr>
        <w:t>е,</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требования</w:t>
      </w:r>
      <w:r w:rsidRPr="00B80C5F">
        <w:rPr>
          <w:rFonts w:ascii="Times New Roman" w:hAnsi="Times New Roman"/>
          <w:color w:val="000000"/>
          <w:spacing w:val="-1"/>
          <w:sz w:val="21"/>
          <w:szCs w:val="21"/>
        </w:rPr>
        <w:t xml:space="preserve"> </w:t>
      </w:r>
      <w:r w:rsidRPr="00B80C5F">
        <w:rPr>
          <w:rFonts w:ascii="Times New Roman" w:hAnsi="Times New Roman"/>
          <w:b/>
          <w:bCs/>
          <w:color w:val="000000"/>
          <w:sz w:val="21"/>
          <w:szCs w:val="21"/>
        </w:rPr>
        <w:t>к</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о</w:t>
      </w:r>
      <w:r w:rsidRPr="00B80C5F">
        <w:rPr>
          <w:rFonts w:ascii="Times New Roman" w:hAnsi="Times New Roman"/>
          <w:b/>
          <w:bCs/>
          <w:color w:val="000000"/>
          <w:spacing w:val="-2"/>
          <w:sz w:val="21"/>
          <w:szCs w:val="21"/>
        </w:rPr>
        <w:t>ф</w:t>
      </w:r>
      <w:r w:rsidRPr="00B80C5F">
        <w:rPr>
          <w:rFonts w:ascii="Times New Roman" w:hAnsi="Times New Roman"/>
          <w:b/>
          <w:bCs/>
          <w:color w:val="000000"/>
          <w:sz w:val="21"/>
          <w:szCs w:val="21"/>
        </w:rPr>
        <w:t>ормл</w:t>
      </w:r>
      <w:r w:rsidRPr="00B80C5F">
        <w:rPr>
          <w:rFonts w:ascii="Times New Roman" w:hAnsi="Times New Roman"/>
          <w:b/>
          <w:bCs/>
          <w:color w:val="000000"/>
          <w:spacing w:val="-1"/>
          <w:sz w:val="21"/>
          <w:szCs w:val="21"/>
        </w:rPr>
        <w:t>е</w:t>
      </w:r>
      <w:r w:rsidRPr="00B80C5F">
        <w:rPr>
          <w:rFonts w:ascii="Times New Roman" w:hAnsi="Times New Roman"/>
          <w:b/>
          <w:bCs/>
          <w:color w:val="000000"/>
          <w:sz w:val="21"/>
          <w:szCs w:val="21"/>
        </w:rPr>
        <w:t>нию</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работ</w:t>
      </w:r>
      <w:r w:rsidRPr="00B80C5F">
        <w:rPr>
          <w:rFonts w:ascii="Times New Roman" w:hAnsi="Times New Roman"/>
          <w:color w:val="000000"/>
          <w:sz w:val="21"/>
          <w:szCs w:val="21"/>
        </w:rPr>
        <w:t xml:space="preserve"> </w:t>
      </w:r>
    </w:p>
    <w:p w:rsidR="00D469E6" w:rsidRPr="00B80C5F" w:rsidRDefault="00D469E6" w:rsidP="00D469E6">
      <w:pPr>
        <w:spacing w:after="0"/>
        <w:ind w:left="1" w:right="2262"/>
        <w:jc w:val="both"/>
        <w:rPr>
          <w:rFonts w:ascii="Times New Roman" w:hAnsi="Times New Roman"/>
          <w:color w:val="000000"/>
          <w:sz w:val="21"/>
          <w:szCs w:val="21"/>
        </w:rPr>
      </w:pPr>
      <w:r w:rsidRPr="00B80C5F">
        <w:rPr>
          <w:rFonts w:ascii="Times New Roman" w:hAnsi="Times New Roman"/>
          <w:color w:val="000000"/>
          <w:sz w:val="21"/>
          <w:szCs w:val="21"/>
        </w:rPr>
        <w:t>4.1.</w:t>
      </w:r>
      <w:r>
        <w:rPr>
          <w:rFonts w:ascii="Times New Roman" w:hAnsi="Times New Roman"/>
          <w:color w:val="000000"/>
          <w:sz w:val="21"/>
          <w:szCs w:val="21"/>
        </w:rPr>
        <w:t xml:space="preserve"> </w:t>
      </w:r>
      <w:r w:rsidRPr="00B80C5F">
        <w:rPr>
          <w:rFonts w:ascii="Times New Roman" w:hAnsi="Times New Roman"/>
          <w:color w:val="000000"/>
          <w:sz w:val="21"/>
          <w:szCs w:val="21"/>
        </w:rPr>
        <w:t>На</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ыс</w:t>
      </w:r>
      <w:r w:rsidRPr="00B80C5F">
        <w:rPr>
          <w:rFonts w:ascii="Times New Roman" w:hAnsi="Times New Roman"/>
          <w:color w:val="000000"/>
          <w:spacing w:val="2"/>
          <w:sz w:val="21"/>
          <w:szCs w:val="21"/>
        </w:rPr>
        <w:t>т</w:t>
      </w:r>
      <w:r w:rsidRPr="00B80C5F">
        <w:rPr>
          <w:rFonts w:ascii="Times New Roman" w:hAnsi="Times New Roman"/>
          <w:color w:val="000000"/>
          <w:sz w:val="21"/>
          <w:szCs w:val="21"/>
        </w:rPr>
        <w:t>ав</w:t>
      </w:r>
      <w:r w:rsidRPr="00B80C5F">
        <w:rPr>
          <w:rFonts w:ascii="Times New Roman" w:hAnsi="Times New Roman"/>
          <w:color w:val="000000"/>
          <w:spacing w:val="2"/>
          <w:sz w:val="21"/>
          <w:szCs w:val="21"/>
        </w:rPr>
        <w:t>к</w:t>
      </w:r>
      <w:r w:rsidRPr="00B80C5F">
        <w:rPr>
          <w:rFonts w:ascii="Times New Roman" w:hAnsi="Times New Roman"/>
          <w:color w:val="000000"/>
          <w:sz w:val="21"/>
          <w:szCs w:val="21"/>
        </w:rPr>
        <w:t>у</w:t>
      </w:r>
      <w:r w:rsidRPr="00B80C5F">
        <w:rPr>
          <w:rFonts w:ascii="Times New Roman" w:hAnsi="Times New Roman"/>
          <w:color w:val="000000"/>
          <w:spacing w:val="-4"/>
          <w:sz w:val="21"/>
          <w:szCs w:val="21"/>
        </w:rPr>
        <w:t xml:space="preserve"> </w:t>
      </w:r>
      <w:r w:rsidRPr="00B80C5F">
        <w:rPr>
          <w:rFonts w:ascii="Times New Roman" w:hAnsi="Times New Roman"/>
          <w:color w:val="000000"/>
          <w:sz w:val="21"/>
          <w:szCs w:val="21"/>
        </w:rPr>
        <w:t>пр</w:t>
      </w:r>
      <w:r w:rsidRPr="00B80C5F">
        <w:rPr>
          <w:rFonts w:ascii="Times New Roman" w:hAnsi="Times New Roman"/>
          <w:color w:val="000000"/>
          <w:spacing w:val="1"/>
          <w:sz w:val="21"/>
          <w:szCs w:val="21"/>
        </w:rPr>
        <w:t>ин</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ма</w:t>
      </w:r>
      <w:r w:rsidRPr="00B80C5F">
        <w:rPr>
          <w:rFonts w:ascii="Times New Roman" w:hAnsi="Times New Roman"/>
          <w:color w:val="000000"/>
          <w:sz w:val="21"/>
          <w:szCs w:val="21"/>
        </w:rPr>
        <w:t>ются р</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боты:</w:t>
      </w:r>
    </w:p>
    <w:p w:rsidR="00D469E6" w:rsidRPr="00B80C5F" w:rsidRDefault="00D469E6" w:rsidP="00D469E6">
      <w:pPr>
        <w:spacing w:after="0"/>
        <w:ind w:right="-20"/>
        <w:jc w:val="both"/>
        <w:rPr>
          <w:rFonts w:ascii="Times New Roman" w:hAnsi="Times New Roman"/>
          <w:color w:val="000000"/>
          <w:sz w:val="21"/>
          <w:szCs w:val="21"/>
        </w:rPr>
      </w:pPr>
      <w:r>
        <w:rPr>
          <w:rFonts w:ascii="Times New Roman" w:eastAsia="Symbol" w:hAnsi="Times New Roman"/>
          <w:color w:val="000000"/>
          <w:sz w:val="21"/>
          <w:szCs w:val="21"/>
        </w:rPr>
        <w:t xml:space="preserve">- </w:t>
      </w:r>
      <w:r w:rsidRPr="00B80C5F">
        <w:rPr>
          <w:rFonts w:ascii="Times New Roman" w:hAnsi="Times New Roman"/>
          <w:color w:val="000000"/>
          <w:spacing w:val="5"/>
          <w:sz w:val="21"/>
          <w:szCs w:val="21"/>
        </w:rPr>
        <w:t>х</w:t>
      </w:r>
      <w:r w:rsidRPr="00B80C5F">
        <w:rPr>
          <w:rFonts w:ascii="Times New Roman" w:hAnsi="Times New Roman"/>
          <w:color w:val="000000"/>
          <w:spacing w:val="-7"/>
          <w:sz w:val="21"/>
          <w:szCs w:val="21"/>
        </w:rPr>
        <w:t>у</w:t>
      </w:r>
      <w:r w:rsidRPr="00B80C5F">
        <w:rPr>
          <w:rFonts w:ascii="Times New Roman" w:hAnsi="Times New Roman"/>
          <w:color w:val="000000"/>
          <w:sz w:val="21"/>
          <w:szCs w:val="21"/>
        </w:rPr>
        <w:t>дож</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ств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но</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обра</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ител</w:t>
      </w:r>
      <w:r w:rsidRPr="00B80C5F">
        <w:rPr>
          <w:rFonts w:ascii="Times New Roman" w:hAnsi="Times New Roman"/>
          <w:color w:val="000000"/>
          <w:spacing w:val="1"/>
          <w:sz w:val="21"/>
          <w:szCs w:val="21"/>
        </w:rPr>
        <w:t>ьн</w:t>
      </w:r>
      <w:r w:rsidRPr="00B80C5F">
        <w:rPr>
          <w:rFonts w:ascii="Times New Roman" w:hAnsi="Times New Roman"/>
          <w:color w:val="000000"/>
          <w:sz w:val="21"/>
          <w:szCs w:val="21"/>
        </w:rPr>
        <w:t>ого</w:t>
      </w:r>
      <w:r w:rsidRPr="00B80C5F">
        <w:rPr>
          <w:rFonts w:ascii="Times New Roman" w:hAnsi="Times New Roman"/>
          <w:color w:val="000000"/>
          <w:spacing w:val="-2"/>
          <w:sz w:val="21"/>
          <w:szCs w:val="21"/>
        </w:rPr>
        <w:t xml:space="preserve"> </w:t>
      </w:r>
      <w:r w:rsidRPr="00B80C5F">
        <w:rPr>
          <w:rFonts w:ascii="Times New Roman" w:hAnsi="Times New Roman"/>
          <w:color w:val="000000"/>
          <w:sz w:val="21"/>
          <w:szCs w:val="21"/>
        </w:rPr>
        <w:t>творч</w:t>
      </w:r>
      <w:r w:rsidRPr="00B80C5F">
        <w:rPr>
          <w:rFonts w:ascii="Times New Roman" w:hAnsi="Times New Roman"/>
          <w:color w:val="000000"/>
          <w:spacing w:val="-1"/>
          <w:sz w:val="21"/>
          <w:szCs w:val="21"/>
        </w:rPr>
        <w:t>ес</w:t>
      </w:r>
      <w:r w:rsidRPr="00B80C5F">
        <w:rPr>
          <w:rFonts w:ascii="Times New Roman" w:hAnsi="Times New Roman"/>
          <w:color w:val="000000"/>
          <w:sz w:val="21"/>
          <w:szCs w:val="21"/>
        </w:rPr>
        <w:t>тв</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w:t>
      </w:r>
      <w:r w:rsidRPr="00B80C5F">
        <w:rPr>
          <w:rFonts w:ascii="Times New Roman" w:hAnsi="Times New Roman"/>
          <w:color w:val="000000"/>
          <w:spacing w:val="2"/>
          <w:sz w:val="21"/>
          <w:szCs w:val="21"/>
        </w:rPr>
        <w:t xml:space="preserve"> </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ис</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но</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 графи</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а, жив</w:t>
      </w:r>
      <w:r w:rsidRPr="00B80C5F">
        <w:rPr>
          <w:rFonts w:ascii="Times New Roman" w:hAnsi="Times New Roman"/>
          <w:color w:val="000000"/>
          <w:spacing w:val="1"/>
          <w:sz w:val="21"/>
          <w:szCs w:val="21"/>
        </w:rPr>
        <w:t>опи</w:t>
      </w:r>
      <w:r w:rsidRPr="00B80C5F">
        <w:rPr>
          <w:rFonts w:ascii="Times New Roman" w:hAnsi="Times New Roman"/>
          <w:color w:val="000000"/>
          <w:sz w:val="21"/>
          <w:szCs w:val="21"/>
        </w:rPr>
        <w:t>сь и</w:t>
      </w:r>
      <w:r w:rsidRPr="00B80C5F">
        <w:rPr>
          <w:rFonts w:ascii="Times New Roman" w:hAnsi="Times New Roman"/>
          <w:color w:val="000000"/>
          <w:spacing w:val="4"/>
          <w:sz w:val="21"/>
          <w:szCs w:val="21"/>
        </w:rPr>
        <w:t xml:space="preserve"> </w:t>
      </w:r>
      <w:r w:rsidRPr="00B80C5F">
        <w:rPr>
          <w:rFonts w:ascii="Times New Roman" w:hAnsi="Times New Roman"/>
          <w:color w:val="000000"/>
          <w:sz w:val="21"/>
          <w:szCs w:val="21"/>
        </w:rPr>
        <w:t>др.;</w:t>
      </w:r>
    </w:p>
    <w:p w:rsidR="00D469E6" w:rsidRPr="00B80C5F" w:rsidRDefault="00D469E6" w:rsidP="00D469E6">
      <w:pPr>
        <w:spacing w:after="0"/>
        <w:ind w:left="1" w:right="-17"/>
        <w:jc w:val="both"/>
        <w:rPr>
          <w:rFonts w:ascii="Times New Roman" w:hAnsi="Times New Roman"/>
          <w:color w:val="000000"/>
          <w:sz w:val="21"/>
          <w:szCs w:val="21"/>
        </w:rPr>
      </w:pPr>
      <w:r>
        <w:rPr>
          <w:rFonts w:ascii="Times New Roman" w:eastAsia="Symbol" w:hAnsi="Times New Roman"/>
          <w:color w:val="000000"/>
          <w:sz w:val="21"/>
          <w:szCs w:val="21"/>
        </w:rPr>
        <w:t xml:space="preserve">- </w:t>
      </w:r>
      <w:r w:rsidRPr="00B80C5F">
        <w:rPr>
          <w:rFonts w:ascii="Times New Roman" w:hAnsi="Times New Roman"/>
          <w:color w:val="000000"/>
          <w:sz w:val="21"/>
          <w:szCs w:val="21"/>
        </w:rPr>
        <w:t>декорат</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вн</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-приклад</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ого</w:t>
      </w:r>
      <w:r w:rsidRPr="00B80C5F">
        <w:rPr>
          <w:rFonts w:ascii="Times New Roman" w:hAnsi="Times New Roman"/>
          <w:color w:val="000000"/>
          <w:spacing w:val="13"/>
          <w:sz w:val="21"/>
          <w:szCs w:val="21"/>
        </w:rPr>
        <w:t xml:space="preserve"> </w:t>
      </w:r>
      <w:r w:rsidRPr="00B80C5F">
        <w:rPr>
          <w:rFonts w:ascii="Times New Roman" w:hAnsi="Times New Roman"/>
          <w:color w:val="000000"/>
          <w:sz w:val="21"/>
          <w:szCs w:val="21"/>
        </w:rPr>
        <w:t>творче</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тва</w:t>
      </w:r>
      <w:r w:rsidRPr="00B80C5F">
        <w:rPr>
          <w:rFonts w:ascii="Times New Roman" w:hAnsi="Times New Roman"/>
          <w:color w:val="000000"/>
          <w:spacing w:val="14"/>
          <w:sz w:val="21"/>
          <w:szCs w:val="21"/>
        </w:rPr>
        <w:t xml:space="preserve"> </w:t>
      </w:r>
      <w:r w:rsidRPr="00B80C5F">
        <w:rPr>
          <w:rFonts w:ascii="Times New Roman" w:hAnsi="Times New Roman"/>
          <w:color w:val="000000"/>
          <w:sz w:val="21"/>
          <w:szCs w:val="21"/>
        </w:rPr>
        <w:t>работы</w:t>
      </w:r>
      <w:r w:rsidRPr="00B80C5F">
        <w:rPr>
          <w:rFonts w:ascii="Times New Roman" w:hAnsi="Times New Roman"/>
          <w:color w:val="000000"/>
          <w:spacing w:val="14"/>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3"/>
          <w:sz w:val="21"/>
          <w:szCs w:val="21"/>
        </w:rPr>
        <w:t xml:space="preserve"> </w:t>
      </w:r>
      <w:r w:rsidRPr="00B80C5F">
        <w:rPr>
          <w:rFonts w:ascii="Times New Roman" w:hAnsi="Times New Roman"/>
          <w:color w:val="000000"/>
          <w:sz w:val="21"/>
          <w:szCs w:val="21"/>
        </w:rPr>
        <w:t>тех</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ике</w:t>
      </w:r>
      <w:r w:rsidRPr="00B80C5F">
        <w:rPr>
          <w:rFonts w:ascii="Times New Roman" w:hAnsi="Times New Roman"/>
          <w:color w:val="000000"/>
          <w:spacing w:val="13"/>
          <w:sz w:val="21"/>
          <w:szCs w:val="21"/>
        </w:rPr>
        <w:t xml:space="preserve"> </w:t>
      </w:r>
      <w:r w:rsidRPr="00B80C5F">
        <w:rPr>
          <w:rFonts w:ascii="Times New Roman" w:hAnsi="Times New Roman"/>
          <w:color w:val="000000"/>
          <w:sz w:val="21"/>
          <w:szCs w:val="21"/>
        </w:rPr>
        <w:t>традиц</w:t>
      </w:r>
      <w:r w:rsidRPr="00B80C5F">
        <w:rPr>
          <w:rFonts w:ascii="Times New Roman" w:hAnsi="Times New Roman"/>
          <w:color w:val="000000"/>
          <w:spacing w:val="1"/>
          <w:sz w:val="21"/>
          <w:szCs w:val="21"/>
        </w:rPr>
        <w:t>и</w:t>
      </w:r>
      <w:r w:rsidRPr="00B80C5F">
        <w:rPr>
          <w:rFonts w:ascii="Times New Roman" w:hAnsi="Times New Roman"/>
          <w:color w:val="000000"/>
          <w:spacing w:val="-2"/>
          <w:sz w:val="21"/>
          <w:szCs w:val="21"/>
        </w:rPr>
        <w:t>о</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ных</w:t>
      </w:r>
      <w:r w:rsidRPr="00B80C5F">
        <w:rPr>
          <w:rFonts w:ascii="Times New Roman" w:hAnsi="Times New Roman"/>
          <w:color w:val="000000"/>
          <w:spacing w:val="14"/>
          <w:sz w:val="21"/>
          <w:szCs w:val="21"/>
        </w:rPr>
        <w:t xml:space="preserve"> </w:t>
      </w:r>
      <w:r w:rsidRPr="00B80C5F">
        <w:rPr>
          <w:rFonts w:ascii="Times New Roman" w:hAnsi="Times New Roman"/>
          <w:color w:val="000000"/>
          <w:sz w:val="21"/>
          <w:szCs w:val="21"/>
        </w:rPr>
        <w:t>ре</w:t>
      </w:r>
      <w:r w:rsidRPr="00B80C5F">
        <w:rPr>
          <w:rFonts w:ascii="Times New Roman" w:hAnsi="Times New Roman"/>
          <w:color w:val="000000"/>
          <w:spacing w:val="-1"/>
          <w:sz w:val="21"/>
          <w:szCs w:val="21"/>
        </w:rPr>
        <w:t>мёсе</w:t>
      </w:r>
      <w:r w:rsidRPr="00B80C5F">
        <w:rPr>
          <w:rFonts w:ascii="Times New Roman" w:hAnsi="Times New Roman"/>
          <w:color w:val="000000"/>
          <w:sz w:val="21"/>
          <w:szCs w:val="21"/>
        </w:rPr>
        <w:t>л</w:t>
      </w:r>
      <w:r w:rsidRPr="00B80C5F">
        <w:rPr>
          <w:rFonts w:ascii="Times New Roman" w:hAnsi="Times New Roman"/>
          <w:color w:val="000000"/>
          <w:spacing w:val="13"/>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6"/>
          <w:sz w:val="21"/>
          <w:szCs w:val="21"/>
        </w:rPr>
        <w:t xml:space="preserve"> </w:t>
      </w:r>
      <w:r w:rsidRPr="00B80C5F">
        <w:rPr>
          <w:rFonts w:ascii="Times New Roman" w:hAnsi="Times New Roman"/>
          <w:color w:val="000000"/>
          <w:sz w:val="21"/>
          <w:szCs w:val="21"/>
        </w:rPr>
        <w:t>в нетрадиц</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онных</w:t>
      </w:r>
      <w:r w:rsidRPr="00B80C5F">
        <w:rPr>
          <w:rFonts w:ascii="Times New Roman" w:hAnsi="Times New Roman"/>
          <w:color w:val="000000"/>
          <w:spacing w:val="6"/>
          <w:sz w:val="21"/>
          <w:szCs w:val="21"/>
        </w:rPr>
        <w:t xml:space="preserve"> </w:t>
      </w:r>
      <w:r w:rsidRPr="00B80C5F">
        <w:rPr>
          <w:rFonts w:ascii="Times New Roman" w:hAnsi="Times New Roman"/>
          <w:color w:val="000000"/>
          <w:sz w:val="21"/>
          <w:szCs w:val="21"/>
        </w:rPr>
        <w:t>т</w:t>
      </w:r>
      <w:r w:rsidRPr="00B80C5F">
        <w:rPr>
          <w:rFonts w:ascii="Times New Roman" w:hAnsi="Times New Roman"/>
          <w:color w:val="000000"/>
          <w:spacing w:val="-2"/>
          <w:sz w:val="21"/>
          <w:szCs w:val="21"/>
        </w:rPr>
        <w:t>е</w:t>
      </w:r>
      <w:r w:rsidRPr="00B80C5F">
        <w:rPr>
          <w:rFonts w:ascii="Times New Roman" w:hAnsi="Times New Roman"/>
          <w:color w:val="000000"/>
          <w:spacing w:val="1"/>
          <w:sz w:val="21"/>
          <w:szCs w:val="21"/>
        </w:rPr>
        <w:t>х</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ках</w:t>
      </w:r>
      <w:r w:rsidRPr="00B80C5F">
        <w:rPr>
          <w:rFonts w:ascii="Times New Roman" w:hAnsi="Times New Roman"/>
          <w:color w:val="000000"/>
          <w:spacing w:val="8"/>
          <w:sz w:val="21"/>
          <w:szCs w:val="21"/>
        </w:rPr>
        <w:t xml:space="preserve"> </w:t>
      </w:r>
      <w:r w:rsidRPr="00B80C5F">
        <w:rPr>
          <w:rFonts w:ascii="Times New Roman" w:hAnsi="Times New Roman"/>
          <w:color w:val="000000"/>
          <w:sz w:val="21"/>
          <w:szCs w:val="21"/>
        </w:rPr>
        <w:t>(</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юж</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ая</w:t>
      </w:r>
      <w:r w:rsidRPr="00B80C5F">
        <w:rPr>
          <w:rFonts w:ascii="Times New Roman" w:hAnsi="Times New Roman"/>
          <w:color w:val="000000"/>
          <w:spacing w:val="4"/>
          <w:sz w:val="21"/>
          <w:szCs w:val="21"/>
        </w:rPr>
        <w:t xml:space="preserve"> </w:t>
      </w:r>
      <w:r w:rsidRPr="00B80C5F">
        <w:rPr>
          <w:rFonts w:ascii="Times New Roman" w:hAnsi="Times New Roman"/>
          <w:color w:val="000000"/>
          <w:sz w:val="21"/>
          <w:szCs w:val="21"/>
        </w:rPr>
        <w:t>ком</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w:t>
      </w:r>
      <w:r w:rsidRPr="00B80C5F">
        <w:rPr>
          <w:rFonts w:ascii="Times New Roman" w:hAnsi="Times New Roman"/>
          <w:color w:val="000000"/>
          <w:spacing w:val="1"/>
          <w:sz w:val="21"/>
          <w:szCs w:val="21"/>
        </w:rPr>
        <w:t>з</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ц</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w:t>
      </w:r>
      <w:r w:rsidRPr="00B80C5F">
        <w:rPr>
          <w:rFonts w:ascii="Times New Roman" w:hAnsi="Times New Roman"/>
          <w:color w:val="000000"/>
          <w:spacing w:val="5"/>
          <w:sz w:val="21"/>
          <w:szCs w:val="21"/>
        </w:rPr>
        <w:t xml:space="preserve"> </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ер</w:t>
      </w:r>
      <w:r w:rsidRPr="00B80C5F">
        <w:rPr>
          <w:rFonts w:ascii="Times New Roman" w:hAnsi="Times New Roman"/>
          <w:color w:val="000000"/>
          <w:spacing w:val="-1"/>
          <w:sz w:val="21"/>
          <w:szCs w:val="21"/>
        </w:rPr>
        <w:t>ам</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а,</w:t>
      </w:r>
      <w:r w:rsidRPr="00B80C5F">
        <w:rPr>
          <w:rFonts w:ascii="Times New Roman" w:hAnsi="Times New Roman"/>
          <w:color w:val="000000"/>
          <w:spacing w:val="3"/>
          <w:sz w:val="21"/>
          <w:szCs w:val="21"/>
        </w:rPr>
        <w:t xml:space="preserve"> </w:t>
      </w:r>
      <w:r w:rsidRPr="00B80C5F">
        <w:rPr>
          <w:rFonts w:ascii="Times New Roman" w:hAnsi="Times New Roman"/>
          <w:color w:val="000000"/>
          <w:sz w:val="21"/>
          <w:szCs w:val="21"/>
        </w:rPr>
        <w:t>ф</w:t>
      </w:r>
      <w:r w:rsidRPr="00B80C5F">
        <w:rPr>
          <w:rFonts w:ascii="Times New Roman" w:hAnsi="Times New Roman"/>
          <w:color w:val="000000"/>
          <w:spacing w:val="2"/>
          <w:sz w:val="21"/>
          <w:szCs w:val="21"/>
        </w:rPr>
        <w:t>и</w:t>
      </w:r>
      <w:r w:rsidRPr="00B80C5F">
        <w:rPr>
          <w:rFonts w:ascii="Times New Roman" w:hAnsi="Times New Roman"/>
          <w:color w:val="000000"/>
          <w:sz w:val="21"/>
          <w:szCs w:val="21"/>
        </w:rPr>
        <w:t>л</w:t>
      </w:r>
      <w:r w:rsidRPr="00B80C5F">
        <w:rPr>
          <w:rFonts w:ascii="Times New Roman" w:hAnsi="Times New Roman"/>
          <w:color w:val="000000"/>
          <w:spacing w:val="-1"/>
          <w:sz w:val="21"/>
          <w:szCs w:val="21"/>
        </w:rPr>
        <w:t>ь</w:t>
      </w:r>
      <w:r w:rsidRPr="00B80C5F">
        <w:rPr>
          <w:rFonts w:ascii="Times New Roman" w:hAnsi="Times New Roman"/>
          <w:color w:val="000000"/>
          <w:sz w:val="21"/>
          <w:szCs w:val="21"/>
        </w:rPr>
        <w:t>цев</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4"/>
          <w:sz w:val="21"/>
          <w:szCs w:val="21"/>
        </w:rPr>
        <w:t xml:space="preserve"> </w:t>
      </w:r>
      <w:r w:rsidRPr="00B80C5F">
        <w:rPr>
          <w:rFonts w:ascii="Times New Roman" w:hAnsi="Times New Roman"/>
          <w:color w:val="000000"/>
          <w:sz w:val="21"/>
          <w:szCs w:val="21"/>
        </w:rPr>
        <w:t>бати</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w:t>
      </w:r>
      <w:r w:rsidRPr="00B80C5F">
        <w:rPr>
          <w:rFonts w:ascii="Times New Roman" w:hAnsi="Times New Roman"/>
          <w:color w:val="000000"/>
          <w:spacing w:val="5"/>
          <w:sz w:val="21"/>
          <w:szCs w:val="21"/>
        </w:rPr>
        <w:t xml:space="preserve"> </w:t>
      </w:r>
      <w:r w:rsidRPr="00B80C5F">
        <w:rPr>
          <w:rFonts w:ascii="Times New Roman" w:hAnsi="Times New Roman"/>
          <w:color w:val="000000"/>
          <w:spacing w:val="1"/>
          <w:sz w:val="21"/>
          <w:szCs w:val="21"/>
        </w:rPr>
        <w:t>из</w:t>
      </w:r>
      <w:r w:rsidRPr="00B80C5F">
        <w:rPr>
          <w:rFonts w:ascii="Times New Roman" w:hAnsi="Times New Roman"/>
          <w:color w:val="000000"/>
          <w:sz w:val="21"/>
          <w:szCs w:val="21"/>
        </w:rPr>
        <w:t>дел</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 из</w:t>
      </w:r>
      <w:r w:rsidRPr="00B80C5F">
        <w:rPr>
          <w:rFonts w:ascii="Times New Roman" w:hAnsi="Times New Roman"/>
          <w:color w:val="000000"/>
          <w:spacing w:val="145"/>
          <w:sz w:val="21"/>
          <w:szCs w:val="21"/>
        </w:rPr>
        <w:t xml:space="preserve"> </w:t>
      </w:r>
      <w:r w:rsidRPr="00B80C5F">
        <w:rPr>
          <w:rFonts w:ascii="Times New Roman" w:hAnsi="Times New Roman"/>
          <w:color w:val="000000"/>
          <w:spacing w:val="-1"/>
          <w:sz w:val="21"/>
          <w:szCs w:val="21"/>
        </w:rPr>
        <w:t>б</w:t>
      </w:r>
      <w:r w:rsidRPr="00B80C5F">
        <w:rPr>
          <w:rFonts w:ascii="Times New Roman" w:hAnsi="Times New Roman"/>
          <w:color w:val="000000"/>
          <w:sz w:val="21"/>
          <w:szCs w:val="21"/>
        </w:rPr>
        <w:t>ис</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ра</w:t>
      </w:r>
      <w:r w:rsidRPr="00B80C5F">
        <w:rPr>
          <w:rFonts w:ascii="Times New Roman" w:hAnsi="Times New Roman"/>
          <w:color w:val="000000"/>
          <w:spacing w:val="142"/>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45"/>
          <w:sz w:val="21"/>
          <w:szCs w:val="21"/>
        </w:rPr>
        <w:t xml:space="preserve"> </w:t>
      </w:r>
      <w:r w:rsidRPr="00B80C5F">
        <w:rPr>
          <w:rFonts w:ascii="Times New Roman" w:hAnsi="Times New Roman"/>
          <w:color w:val="000000"/>
          <w:sz w:val="21"/>
          <w:szCs w:val="21"/>
        </w:rPr>
        <w:t>кож</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w:t>
      </w:r>
      <w:r w:rsidRPr="00B80C5F">
        <w:rPr>
          <w:rFonts w:ascii="Times New Roman" w:hAnsi="Times New Roman"/>
          <w:color w:val="000000"/>
          <w:spacing w:val="139"/>
          <w:sz w:val="21"/>
          <w:szCs w:val="21"/>
        </w:rPr>
        <w:t xml:space="preserve"> </w:t>
      </w:r>
      <w:r w:rsidRPr="00B80C5F">
        <w:rPr>
          <w:rFonts w:ascii="Times New Roman" w:hAnsi="Times New Roman"/>
          <w:color w:val="000000"/>
          <w:sz w:val="21"/>
          <w:szCs w:val="21"/>
        </w:rPr>
        <w:t>ап</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ликац</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w:t>
      </w:r>
      <w:r w:rsidRPr="00B80C5F">
        <w:rPr>
          <w:rFonts w:ascii="Times New Roman" w:hAnsi="Times New Roman"/>
          <w:color w:val="000000"/>
          <w:spacing w:val="143"/>
          <w:sz w:val="21"/>
          <w:szCs w:val="21"/>
        </w:rPr>
        <w:t xml:space="preserve"> </w:t>
      </w:r>
      <w:r w:rsidRPr="00B80C5F">
        <w:rPr>
          <w:rFonts w:ascii="Times New Roman" w:hAnsi="Times New Roman"/>
          <w:color w:val="000000"/>
          <w:sz w:val="21"/>
          <w:szCs w:val="21"/>
        </w:rPr>
        <w:t>о</w:t>
      </w:r>
      <w:r w:rsidRPr="00B80C5F">
        <w:rPr>
          <w:rFonts w:ascii="Times New Roman" w:hAnsi="Times New Roman"/>
          <w:color w:val="000000"/>
          <w:spacing w:val="-1"/>
          <w:sz w:val="21"/>
          <w:szCs w:val="21"/>
        </w:rPr>
        <w:t>р</w:t>
      </w:r>
      <w:r w:rsidRPr="00B80C5F">
        <w:rPr>
          <w:rFonts w:ascii="Times New Roman" w:hAnsi="Times New Roman"/>
          <w:color w:val="000000"/>
          <w:sz w:val="21"/>
          <w:szCs w:val="21"/>
        </w:rPr>
        <w:t>ига</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и,</w:t>
      </w:r>
      <w:r w:rsidRPr="00B80C5F">
        <w:rPr>
          <w:rFonts w:ascii="Times New Roman" w:hAnsi="Times New Roman"/>
          <w:color w:val="000000"/>
          <w:spacing w:val="142"/>
          <w:sz w:val="21"/>
          <w:szCs w:val="21"/>
        </w:rPr>
        <w:t xml:space="preserve"> </w:t>
      </w:r>
      <w:r w:rsidRPr="00B80C5F">
        <w:rPr>
          <w:rFonts w:ascii="Times New Roman" w:hAnsi="Times New Roman"/>
          <w:color w:val="000000"/>
          <w:sz w:val="21"/>
          <w:szCs w:val="21"/>
        </w:rPr>
        <w:t>коллаж,</w:t>
      </w:r>
      <w:r w:rsidRPr="00B80C5F">
        <w:rPr>
          <w:rFonts w:ascii="Times New Roman" w:hAnsi="Times New Roman"/>
          <w:color w:val="000000"/>
          <w:spacing w:val="143"/>
          <w:sz w:val="21"/>
          <w:szCs w:val="21"/>
        </w:rPr>
        <w:t xml:space="preserve"> </w:t>
      </w:r>
      <w:r w:rsidRPr="00B80C5F">
        <w:rPr>
          <w:rFonts w:ascii="Times New Roman" w:hAnsi="Times New Roman"/>
          <w:color w:val="000000"/>
          <w:sz w:val="21"/>
          <w:szCs w:val="21"/>
        </w:rPr>
        <w:t>нитя</w:t>
      </w:r>
      <w:r w:rsidRPr="00B80C5F">
        <w:rPr>
          <w:rFonts w:ascii="Times New Roman" w:hAnsi="Times New Roman"/>
          <w:color w:val="000000"/>
          <w:spacing w:val="2"/>
          <w:sz w:val="21"/>
          <w:szCs w:val="21"/>
        </w:rPr>
        <w:t>н</w:t>
      </w:r>
      <w:r w:rsidRPr="00B80C5F">
        <w:rPr>
          <w:rFonts w:ascii="Times New Roman" w:hAnsi="Times New Roman"/>
          <w:color w:val="000000"/>
          <w:sz w:val="21"/>
          <w:szCs w:val="21"/>
        </w:rPr>
        <w:t>ая</w:t>
      </w:r>
      <w:r w:rsidRPr="00B80C5F">
        <w:rPr>
          <w:rFonts w:ascii="Times New Roman" w:hAnsi="Times New Roman"/>
          <w:color w:val="000000"/>
          <w:spacing w:val="143"/>
          <w:sz w:val="21"/>
          <w:szCs w:val="21"/>
        </w:rPr>
        <w:t xml:space="preserve"> </w:t>
      </w:r>
      <w:r w:rsidRPr="00B80C5F">
        <w:rPr>
          <w:rFonts w:ascii="Times New Roman" w:hAnsi="Times New Roman"/>
          <w:color w:val="000000"/>
          <w:sz w:val="21"/>
          <w:szCs w:val="21"/>
        </w:rPr>
        <w:t>г</w:t>
      </w:r>
      <w:r w:rsidRPr="00B80C5F">
        <w:rPr>
          <w:rFonts w:ascii="Times New Roman" w:hAnsi="Times New Roman"/>
          <w:color w:val="000000"/>
          <w:spacing w:val="-2"/>
          <w:sz w:val="21"/>
          <w:szCs w:val="21"/>
        </w:rPr>
        <w:t>р</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ф</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ка,</w:t>
      </w:r>
      <w:r w:rsidRPr="00B80C5F">
        <w:rPr>
          <w:rFonts w:ascii="Times New Roman" w:hAnsi="Times New Roman"/>
          <w:color w:val="000000"/>
          <w:spacing w:val="143"/>
          <w:sz w:val="21"/>
          <w:szCs w:val="21"/>
        </w:rPr>
        <w:t xml:space="preserve"> </w:t>
      </w:r>
      <w:r w:rsidRPr="00B80C5F">
        <w:rPr>
          <w:rFonts w:ascii="Times New Roman" w:hAnsi="Times New Roman"/>
          <w:color w:val="000000"/>
          <w:sz w:val="21"/>
          <w:szCs w:val="21"/>
        </w:rPr>
        <w:t>выжиган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 xml:space="preserve">е, </w:t>
      </w:r>
      <w:r w:rsidRPr="00B80C5F">
        <w:rPr>
          <w:rFonts w:ascii="Times New Roman" w:hAnsi="Times New Roman"/>
          <w:color w:val="000000"/>
          <w:spacing w:val="4"/>
          <w:sz w:val="21"/>
          <w:szCs w:val="21"/>
        </w:rPr>
        <w:t>х</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дожеств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ая р</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з</w:t>
      </w:r>
      <w:r w:rsidRPr="00B80C5F">
        <w:rPr>
          <w:rFonts w:ascii="Times New Roman" w:hAnsi="Times New Roman"/>
          <w:color w:val="000000"/>
          <w:spacing w:val="1"/>
          <w:sz w:val="21"/>
          <w:szCs w:val="21"/>
        </w:rPr>
        <w:t>ь</w:t>
      </w:r>
      <w:r w:rsidRPr="00B80C5F">
        <w:rPr>
          <w:rFonts w:ascii="Times New Roman" w:hAnsi="Times New Roman"/>
          <w:color w:val="000000"/>
          <w:sz w:val="21"/>
          <w:szCs w:val="21"/>
        </w:rPr>
        <w:t>ба, лепка, витраж, текст</w:t>
      </w:r>
      <w:r w:rsidRPr="00B80C5F">
        <w:rPr>
          <w:rFonts w:ascii="Times New Roman" w:hAnsi="Times New Roman"/>
          <w:color w:val="000000"/>
          <w:spacing w:val="1"/>
          <w:sz w:val="21"/>
          <w:szCs w:val="21"/>
        </w:rPr>
        <w:t>и</w:t>
      </w:r>
      <w:r w:rsidRPr="00B80C5F">
        <w:rPr>
          <w:rFonts w:ascii="Times New Roman" w:hAnsi="Times New Roman"/>
          <w:color w:val="000000"/>
          <w:spacing w:val="-2"/>
          <w:sz w:val="21"/>
          <w:szCs w:val="21"/>
        </w:rPr>
        <w:t>л</w:t>
      </w:r>
      <w:r w:rsidRPr="00B80C5F">
        <w:rPr>
          <w:rFonts w:ascii="Times New Roman" w:hAnsi="Times New Roman"/>
          <w:color w:val="000000"/>
          <w:sz w:val="21"/>
          <w:szCs w:val="21"/>
        </w:rPr>
        <w:t>ь</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ый</w:t>
      </w:r>
      <w:r w:rsidRPr="00B80C5F">
        <w:rPr>
          <w:rFonts w:ascii="Times New Roman" w:hAnsi="Times New Roman"/>
          <w:color w:val="000000"/>
          <w:spacing w:val="1"/>
          <w:sz w:val="21"/>
          <w:szCs w:val="21"/>
        </w:rPr>
        <w:t xml:space="preserve"> </w:t>
      </w:r>
      <w:r w:rsidRPr="00B80C5F">
        <w:rPr>
          <w:rFonts w:ascii="Times New Roman" w:hAnsi="Times New Roman"/>
          <w:color w:val="000000"/>
          <w:spacing w:val="-2"/>
          <w:sz w:val="21"/>
          <w:szCs w:val="21"/>
        </w:rPr>
        <w:t>д</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w:t>
      </w:r>
      <w:r w:rsidRPr="00B80C5F">
        <w:rPr>
          <w:rFonts w:ascii="Times New Roman" w:hAnsi="Times New Roman"/>
          <w:color w:val="000000"/>
          <w:spacing w:val="-1"/>
          <w:sz w:val="21"/>
          <w:szCs w:val="21"/>
        </w:rPr>
        <w:t>й</w:t>
      </w:r>
      <w:r w:rsidRPr="00B80C5F">
        <w:rPr>
          <w:rFonts w:ascii="Times New Roman" w:hAnsi="Times New Roman"/>
          <w:color w:val="000000"/>
          <w:sz w:val="21"/>
          <w:szCs w:val="21"/>
        </w:rPr>
        <w:t>н и т.д</w:t>
      </w:r>
      <w:r w:rsidRPr="00B80C5F">
        <w:rPr>
          <w:rFonts w:ascii="Times New Roman" w:hAnsi="Times New Roman"/>
          <w:color w:val="000000"/>
          <w:spacing w:val="5"/>
          <w:sz w:val="21"/>
          <w:szCs w:val="21"/>
        </w:rPr>
        <w:t>.</w:t>
      </w:r>
      <w:r w:rsidRPr="00B80C5F">
        <w:rPr>
          <w:rFonts w:ascii="Times New Roman" w:hAnsi="Times New Roman"/>
          <w:color w:val="000000"/>
          <w:sz w:val="21"/>
          <w:szCs w:val="21"/>
        </w:rPr>
        <w:t>).</w:t>
      </w:r>
    </w:p>
    <w:p w:rsidR="00D469E6" w:rsidRPr="00B80C5F" w:rsidRDefault="00D469E6" w:rsidP="00D469E6">
      <w:pPr>
        <w:spacing w:after="0"/>
        <w:ind w:left="1" w:right="-20"/>
        <w:jc w:val="both"/>
        <w:rPr>
          <w:rFonts w:ascii="Times New Roman" w:hAnsi="Times New Roman"/>
          <w:color w:val="000000"/>
          <w:sz w:val="21"/>
          <w:szCs w:val="21"/>
        </w:rPr>
      </w:pPr>
      <w:r w:rsidRPr="00B80C5F">
        <w:rPr>
          <w:rFonts w:ascii="Times New Roman" w:hAnsi="Times New Roman"/>
          <w:color w:val="000000"/>
          <w:sz w:val="21"/>
          <w:szCs w:val="21"/>
        </w:rPr>
        <w:t>4.2.</w:t>
      </w:r>
      <w:r>
        <w:rPr>
          <w:rFonts w:ascii="Times New Roman" w:hAnsi="Times New Roman"/>
          <w:color w:val="000000"/>
          <w:sz w:val="21"/>
          <w:szCs w:val="21"/>
        </w:rPr>
        <w:t xml:space="preserve"> </w:t>
      </w:r>
      <w:r w:rsidRPr="00B80C5F">
        <w:rPr>
          <w:rFonts w:ascii="Times New Roman" w:hAnsi="Times New Roman"/>
          <w:color w:val="000000"/>
          <w:sz w:val="21"/>
          <w:szCs w:val="21"/>
        </w:rPr>
        <w:t>На</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ыс</w:t>
      </w:r>
      <w:r w:rsidRPr="00B80C5F">
        <w:rPr>
          <w:rFonts w:ascii="Times New Roman" w:hAnsi="Times New Roman"/>
          <w:color w:val="000000"/>
          <w:spacing w:val="2"/>
          <w:sz w:val="21"/>
          <w:szCs w:val="21"/>
        </w:rPr>
        <w:t>т</w:t>
      </w:r>
      <w:r w:rsidRPr="00B80C5F">
        <w:rPr>
          <w:rFonts w:ascii="Times New Roman" w:hAnsi="Times New Roman"/>
          <w:color w:val="000000"/>
          <w:sz w:val="21"/>
          <w:szCs w:val="21"/>
        </w:rPr>
        <w:t>ав</w:t>
      </w:r>
      <w:r w:rsidRPr="00B80C5F">
        <w:rPr>
          <w:rFonts w:ascii="Times New Roman" w:hAnsi="Times New Roman"/>
          <w:color w:val="000000"/>
          <w:spacing w:val="2"/>
          <w:sz w:val="21"/>
          <w:szCs w:val="21"/>
        </w:rPr>
        <w:t>к</w:t>
      </w:r>
      <w:r w:rsidRPr="00B80C5F">
        <w:rPr>
          <w:rFonts w:ascii="Times New Roman" w:hAnsi="Times New Roman"/>
          <w:color w:val="000000"/>
          <w:sz w:val="21"/>
          <w:szCs w:val="21"/>
        </w:rPr>
        <w:t>у</w:t>
      </w:r>
      <w:r w:rsidRPr="00B80C5F">
        <w:rPr>
          <w:rFonts w:ascii="Times New Roman" w:hAnsi="Times New Roman"/>
          <w:color w:val="000000"/>
          <w:spacing w:val="-4"/>
          <w:sz w:val="21"/>
          <w:szCs w:val="21"/>
        </w:rPr>
        <w:t xml:space="preserve"> </w:t>
      </w:r>
      <w:r w:rsidRPr="00B80C5F">
        <w:rPr>
          <w:rFonts w:ascii="Times New Roman" w:hAnsi="Times New Roman"/>
          <w:color w:val="000000"/>
          <w:sz w:val="21"/>
          <w:szCs w:val="21"/>
        </w:rPr>
        <w:t>пр</w:t>
      </w:r>
      <w:r w:rsidRPr="00B80C5F">
        <w:rPr>
          <w:rFonts w:ascii="Times New Roman" w:hAnsi="Times New Roman"/>
          <w:color w:val="000000"/>
          <w:spacing w:val="1"/>
          <w:sz w:val="21"/>
          <w:szCs w:val="21"/>
        </w:rPr>
        <w:t>ин</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ма</w:t>
      </w:r>
      <w:r w:rsidRPr="00B80C5F">
        <w:rPr>
          <w:rFonts w:ascii="Times New Roman" w:hAnsi="Times New Roman"/>
          <w:color w:val="000000"/>
          <w:sz w:val="21"/>
          <w:szCs w:val="21"/>
        </w:rPr>
        <w:t>ются р</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боты, вып</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л</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ен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ые:</w:t>
      </w:r>
    </w:p>
    <w:p w:rsidR="00D469E6" w:rsidRPr="00B80C5F" w:rsidRDefault="00D469E6" w:rsidP="00D469E6">
      <w:pPr>
        <w:spacing w:after="0"/>
        <w:ind w:right="-20"/>
        <w:jc w:val="both"/>
        <w:rPr>
          <w:rFonts w:ascii="Times New Roman" w:hAnsi="Times New Roman"/>
          <w:color w:val="000000"/>
          <w:sz w:val="21"/>
          <w:szCs w:val="21"/>
        </w:rPr>
      </w:pPr>
      <w:r>
        <w:rPr>
          <w:rFonts w:ascii="Times New Roman" w:eastAsia="Symbol" w:hAnsi="Times New Roman"/>
          <w:color w:val="000000"/>
          <w:sz w:val="21"/>
          <w:szCs w:val="21"/>
        </w:rPr>
        <w:t xml:space="preserve">- </w:t>
      </w:r>
      <w:r w:rsidRPr="00B80C5F">
        <w:rPr>
          <w:rFonts w:ascii="Times New Roman" w:hAnsi="Times New Roman"/>
          <w:color w:val="000000"/>
          <w:sz w:val="21"/>
          <w:szCs w:val="21"/>
          <w:u w:val="single"/>
        </w:rPr>
        <w:t>сов</w:t>
      </w:r>
      <w:r w:rsidRPr="00B80C5F">
        <w:rPr>
          <w:rFonts w:ascii="Times New Roman" w:hAnsi="Times New Roman"/>
          <w:color w:val="000000"/>
          <w:spacing w:val="-1"/>
          <w:sz w:val="21"/>
          <w:szCs w:val="21"/>
          <w:u w:val="single"/>
        </w:rPr>
        <w:t>м</w:t>
      </w:r>
      <w:r w:rsidRPr="00B80C5F">
        <w:rPr>
          <w:rFonts w:ascii="Times New Roman" w:hAnsi="Times New Roman"/>
          <w:color w:val="000000"/>
          <w:sz w:val="21"/>
          <w:szCs w:val="21"/>
          <w:u w:val="single"/>
        </w:rPr>
        <w:t>ест</w:t>
      </w:r>
      <w:r w:rsidRPr="00B80C5F">
        <w:rPr>
          <w:rFonts w:ascii="Times New Roman" w:hAnsi="Times New Roman"/>
          <w:color w:val="000000"/>
          <w:spacing w:val="1"/>
          <w:sz w:val="21"/>
          <w:szCs w:val="21"/>
          <w:u w:val="single"/>
        </w:rPr>
        <w:t>н</w:t>
      </w:r>
      <w:r w:rsidRPr="00B80C5F">
        <w:rPr>
          <w:rFonts w:ascii="Times New Roman" w:hAnsi="Times New Roman"/>
          <w:color w:val="000000"/>
          <w:sz w:val="21"/>
          <w:szCs w:val="21"/>
          <w:u w:val="single"/>
        </w:rPr>
        <w:t>о</w:t>
      </w:r>
      <w:r w:rsidRPr="00B80C5F">
        <w:rPr>
          <w:rFonts w:ascii="Times New Roman" w:hAnsi="Times New Roman"/>
          <w:color w:val="000000"/>
          <w:sz w:val="21"/>
          <w:szCs w:val="21"/>
        </w:rPr>
        <w:t xml:space="preserve"> члена</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и с</w:t>
      </w:r>
      <w:r w:rsidRPr="00B80C5F">
        <w:rPr>
          <w:rFonts w:ascii="Times New Roman" w:hAnsi="Times New Roman"/>
          <w:color w:val="000000"/>
          <w:spacing w:val="-1"/>
          <w:sz w:val="21"/>
          <w:szCs w:val="21"/>
        </w:rPr>
        <w:t>е</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ьи</w:t>
      </w:r>
      <w:r w:rsidRPr="00B80C5F">
        <w:rPr>
          <w:rFonts w:ascii="Times New Roman" w:hAnsi="Times New Roman"/>
          <w:color w:val="000000"/>
          <w:spacing w:val="3"/>
          <w:sz w:val="21"/>
          <w:szCs w:val="21"/>
        </w:rPr>
        <w:t xml:space="preserve"> </w:t>
      </w:r>
      <w:r w:rsidRPr="00B80C5F">
        <w:rPr>
          <w:rFonts w:ascii="Times New Roman" w:hAnsi="Times New Roman"/>
          <w:color w:val="000000"/>
          <w:sz w:val="21"/>
          <w:szCs w:val="21"/>
        </w:rPr>
        <w:t>(выпол</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 xml:space="preserve">ены в </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ов</w:t>
      </w:r>
      <w:r w:rsidRPr="00B80C5F">
        <w:rPr>
          <w:rFonts w:ascii="Times New Roman" w:hAnsi="Times New Roman"/>
          <w:color w:val="000000"/>
          <w:spacing w:val="-1"/>
          <w:sz w:val="21"/>
          <w:szCs w:val="21"/>
        </w:rPr>
        <w:t>мес</w:t>
      </w:r>
      <w:r w:rsidRPr="00B80C5F">
        <w:rPr>
          <w:rFonts w:ascii="Times New Roman" w:hAnsi="Times New Roman"/>
          <w:color w:val="000000"/>
          <w:sz w:val="21"/>
          <w:szCs w:val="21"/>
        </w:rPr>
        <w:t>тном творч</w:t>
      </w:r>
      <w:r w:rsidRPr="00B80C5F">
        <w:rPr>
          <w:rFonts w:ascii="Times New Roman" w:hAnsi="Times New Roman"/>
          <w:color w:val="000000"/>
          <w:spacing w:val="-1"/>
          <w:sz w:val="21"/>
          <w:szCs w:val="21"/>
        </w:rPr>
        <w:t>ес</w:t>
      </w:r>
      <w:r w:rsidRPr="00B80C5F">
        <w:rPr>
          <w:rFonts w:ascii="Times New Roman" w:hAnsi="Times New Roman"/>
          <w:color w:val="000000"/>
          <w:sz w:val="21"/>
          <w:szCs w:val="21"/>
        </w:rPr>
        <w:t>тве</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ем</w:t>
      </w:r>
      <w:r w:rsidRPr="00B80C5F">
        <w:rPr>
          <w:rFonts w:ascii="Times New Roman" w:hAnsi="Times New Roman"/>
          <w:color w:val="000000"/>
          <w:sz w:val="21"/>
          <w:szCs w:val="21"/>
        </w:rPr>
        <w:t>ьи</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реб</w:t>
      </w:r>
      <w:r w:rsidRPr="00B80C5F">
        <w:rPr>
          <w:rFonts w:ascii="Times New Roman" w:hAnsi="Times New Roman"/>
          <w:color w:val="000000"/>
          <w:spacing w:val="-1"/>
          <w:sz w:val="21"/>
          <w:szCs w:val="21"/>
        </w:rPr>
        <w:t>ё</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а</w:t>
      </w:r>
      <w:r w:rsidRPr="00B80C5F">
        <w:rPr>
          <w:rFonts w:ascii="Times New Roman" w:hAnsi="Times New Roman"/>
          <w:color w:val="000000"/>
          <w:spacing w:val="1"/>
          <w:sz w:val="21"/>
          <w:szCs w:val="21"/>
        </w:rPr>
        <w:t>)</w:t>
      </w:r>
      <w:r w:rsidRPr="00B80C5F">
        <w:rPr>
          <w:rFonts w:ascii="Times New Roman" w:hAnsi="Times New Roman"/>
          <w:color w:val="000000"/>
          <w:sz w:val="21"/>
          <w:szCs w:val="21"/>
        </w:rPr>
        <w:t>;</w:t>
      </w:r>
    </w:p>
    <w:p w:rsidR="00D469E6" w:rsidRPr="00B80C5F" w:rsidRDefault="00D469E6" w:rsidP="00D469E6">
      <w:pPr>
        <w:tabs>
          <w:tab w:val="left" w:pos="6328"/>
        </w:tabs>
        <w:spacing w:after="0"/>
        <w:ind w:right="-20"/>
        <w:jc w:val="both"/>
        <w:rPr>
          <w:rFonts w:ascii="Times New Roman" w:hAnsi="Times New Roman"/>
          <w:color w:val="000000"/>
          <w:sz w:val="21"/>
          <w:szCs w:val="21"/>
        </w:rPr>
      </w:pPr>
      <w:r>
        <w:rPr>
          <w:rFonts w:ascii="Times New Roman" w:eastAsia="Symbol" w:hAnsi="Times New Roman"/>
          <w:color w:val="000000"/>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22"/>
          <w:sz w:val="21"/>
          <w:szCs w:val="21"/>
        </w:rPr>
        <w:t xml:space="preserve"> </w:t>
      </w:r>
      <w:r w:rsidRPr="00B80C5F">
        <w:rPr>
          <w:rFonts w:ascii="Times New Roman" w:hAnsi="Times New Roman"/>
          <w:color w:val="000000"/>
          <w:sz w:val="21"/>
          <w:szCs w:val="21"/>
          <w:u w:val="single"/>
        </w:rPr>
        <w:t>од</w:t>
      </w:r>
      <w:r w:rsidRPr="00B80C5F">
        <w:rPr>
          <w:rFonts w:ascii="Times New Roman" w:hAnsi="Times New Roman"/>
          <w:color w:val="000000"/>
          <w:spacing w:val="1"/>
          <w:sz w:val="21"/>
          <w:szCs w:val="21"/>
          <w:u w:val="single"/>
        </w:rPr>
        <w:t>н</w:t>
      </w:r>
      <w:r w:rsidRPr="00B80C5F">
        <w:rPr>
          <w:rFonts w:ascii="Times New Roman" w:hAnsi="Times New Roman"/>
          <w:color w:val="000000"/>
          <w:sz w:val="21"/>
          <w:szCs w:val="21"/>
          <w:u w:val="single"/>
        </w:rPr>
        <w:t>ой</w:t>
      </w:r>
      <w:r w:rsidRPr="00B80C5F">
        <w:rPr>
          <w:rFonts w:ascii="Times New Roman" w:hAnsi="Times New Roman"/>
          <w:color w:val="000000"/>
          <w:spacing w:val="121"/>
          <w:sz w:val="21"/>
          <w:szCs w:val="21"/>
          <w:u w:val="single"/>
        </w:rPr>
        <w:t xml:space="preserve"> </w:t>
      </w:r>
      <w:r w:rsidRPr="00B80C5F">
        <w:rPr>
          <w:rFonts w:ascii="Times New Roman" w:hAnsi="Times New Roman"/>
          <w:color w:val="000000"/>
          <w:sz w:val="21"/>
          <w:szCs w:val="21"/>
          <w:u w:val="single"/>
        </w:rPr>
        <w:t>т</w:t>
      </w:r>
      <w:r w:rsidRPr="00B80C5F">
        <w:rPr>
          <w:rFonts w:ascii="Times New Roman" w:hAnsi="Times New Roman"/>
          <w:color w:val="000000"/>
          <w:spacing w:val="-1"/>
          <w:sz w:val="21"/>
          <w:szCs w:val="21"/>
          <w:u w:val="single"/>
        </w:rPr>
        <w:t>е</w:t>
      </w:r>
      <w:r w:rsidRPr="00B80C5F">
        <w:rPr>
          <w:rFonts w:ascii="Times New Roman" w:hAnsi="Times New Roman"/>
          <w:color w:val="000000"/>
          <w:spacing w:val="1"/>
          <w:sz w:val="21"/>
          <w:szCs w:val="21"/>
          <w:u w:val="single"/>
        </w:rPr>
        <w:t>х</w:t>
      </w:r>
      <w:r w:rsidRPr="00B80C5F">
        <w:rPr>
          <w:rFonts w:ascii="Times New Roman" w:hAnsi="Times New Roman"/>
          <w:color w:val="000000"/>
          <w:sz w:val="21"/>
          <w:szCs w:val="21"/>
          <w:u w:val="single"/>
        </w:rPr>
        <w:t>ник</w:t>
      </w:r>
      <w:r w:rsidRPr="00B80C5F">
        <w:rPr>
          <w:rFonts w:ascii="Times New Roman" w:hAnsi="Times New Roman"/>
          <w:color w:val="000000"/>
          <w:spacing w:val="1"/>
          <w:sz w:val="21"/>
          <w:szCs w:val="21"/>
          <w:u w:val="single"/>
        </w:rPr>
        <w:t>е</w:t>
      </w:r>
      <w:r w:rsidRPr="00B80C5F">
        <w:rPr>
          <w:rFonts w:ascii="Times New Roman" w:hAnsi="Times New Roman"/>
          <w:color w:val="000000"/>
          <w:sz w:val="21"/>
          <w:szCs w:val="21"/>
        </w:rPr>
        <w:t>,</w:t>
      </w:r>
      <w:r w:rsidRPr="00B80C5F">
        <w:rPr>
          <w:rFonts w:ascii="Times New Roman" w:hAnsi="Times New Roman"/>
          <w:color w:val="000000"/>
          <w:spacing w:val="122"/>
          <w:sz w:val="21"/>
          <w:szCs w:val="21"/>
        </w:rPr>
        <w:t xml:space="preserve"> </w:t>
      </w:r>
      <w:r w:rsidRPr="00B80C5F">
        <w:rPr>
          <w:rFonts w:ascii="Times New Roman" w:hAnsi="Times New Roman"/>
          <w:color w:val="000000"/>
          <w:sz w:val="21"/>
          <w:szCs w:val="21"/>
        </w:rPr>
        <w:t>отр</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ж</w:t>
      </w:r>
      <w:r w:rsidRPr="00B80C5F">
        <w:rPr>
          <w:rFonts w:ascii="Times New Roman" w:hAnsi="Times New Roman"/>
          <w:color w:val="000000"/>
          <w:spacing w:val="-2"/>
          <w:sz w:val="21"/>
          <w:szCs w:val="21"/>
        </w:rPr>
        <w:t>а</w:t>
      </w:r>
      <w:r w:rsidRPr="00B80C5F">
        <w:rPr>
          <w:rFonts w:ascii="Times New Roman" w:hAnsi="Times New Roman"/>
          <w:color w:val="000000"/>
          <w:sz w:val="21"/>
          <w:szCs w:val="21"/>
        </w:rPr>
        <w:t>ющ</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122"/>
          <w:sz w:val="21"/>
          <w:szCs w:val="21"/>
        </w:rPr>
        <w:t xml:space="preserve"> </w:t>
      </w:r>
      <w:r w:rsidRPr="00B80C5F">
        <w:rPr>
          <w:rFonts w:ascii="Times New Roman" w:hAnsi="Times New Roman"/>
          <w:color w:val="000000"/>
          <w:spacing w:val="1"/>
          <w:sz w:val="21"/>
          <w:szCs w:val="21"/>
          <w:u w:val="single"/>
        </w:rPr>
        <w:t>п</w:t>
      </w:r>
      <w:r w:rsidRPr="00B80C5F">
        <w:rPr>
          <w:rFonts w:ascii="Times New Roman" w:hAnsi="Times New Roman"/>
          <w:color w:val="000000"/>
          <w:sz w:val="21"/>
          <w:szCs w:val="21"/>
          <w:u w:val="single"/>
        </w:rPr>
        <w:t>ре</w:t>
      </w:r>
      <w:r w:rsidRPr="00B80C5F">
        <w:rPr>
          <w:rFonts w:ascii="Times New Roman" w:hAnsi="Times New Roman"/>
          <w:color w:val="000000"/>
          <w:spacing w:val="-1"/>
          <w:sz w:val="21"/>
          <w:szCs w:val="21"/>
          <w:u w:val="single"/>
        </w:rPr>
        <w:t>емс</w:t>
      </w:r>
      <w:r w:rsidRPr="00B80C5F">
        <w:rPr>
          <w:rFonts w:ascii="Times New Roman" w:hAnsi="Times New Roman"/>
          <w:color w:val="000000"/>
          <w:sz w:val="21"/>
          <w:szCs w:val="21"/>
          <w:u w:val="single"/>
        </w:rPr>
        <w:t>тве</w:t>
      </w:r>
      <w:r w:rsidRPr="00B80C5F">
        <w:rPr>
          <w:rFonts w:ascii="Times New Roman" w:hAnsi="Times New Roman"/>
          <w:color w:val="000000"/>
          <w:spacing w:val="2"/>
          <w:sz w:val="21"/>
          <w:szCs w:val="21"/>
          <w:u w:val="single"/>
        </w:rPr>
        <w:t>н</w:t>
      </w:r>
      <w:r w:rsidRPr="00B80C5F">
        <w:rPr>
          <w:rFonts w:ascii="Times New Roman" w:hAnsi="Times New Roman"/>
          <w:color w:val="000000"/>
          <w:spacing w:val="1"/>
          <w:sz w:val="21"/>
          <w:szCs w:val="21"/>
          <w:u w:val="single"/>
        </w:rPr>
        <w:t>н</w:t>
      </w:r>
      <w:r w:rsidRPr="00B80C5F">
        <w:rPr>
          <w:rFonts w:ascii="Times New Roman" w:hAnsi="Times New Roman"/>
          <w:color w:val="000000"/>
          <w:sz w:val="21"/>
          <w:szCs w:val="21"/>
          <w:u w:val="single"/>
        </w:rPr>
        <w:t>ость</w:t>
      </w:r>
      <w:r>
        <w:rPr>
          <w:rFonts w:ascii="Times New Roman" w:hAnsi="Times New Roman"/>
          <w:color w:val="000000"/>
          <w:sz w:val="21"/>
          <w:szCs w:val="21"/>
        </w:rPr>
        <w:t xml:space="preserve"> </w:t>
      </w:r>
      <w:r w:rsidRPr="00B80C5F">
        <w:rPr>
          <w:rFonts w:ascii="Times New Roman" w:hAnsi="Times New Roman"/>
          <w:color w:val="000000"/>
          <w:sz w:val="21"/>
          <w:szCs w:val="21"/>
        </w:rPr>
        <w:t>п</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колений</w:t>
      </w:r>
      <w:r w:rsidRPr="00B80C5F">
        <w:rPr>
          <w:rFonts w:ascii="Times New Roman" w:hAnsi="Times New Roman"/>
          <w:color w:val="000000"/>
          <w:spacing w:val="122"/>
          <w:sz w:val="21"/>
          <w:szCs w:val="21"/>
        </w:rPr>
        <w:t xml:space="preserve"> </w:t>
      </w:r>
      <w:r w:rsidRPr="00B80C5F">
        <w:rPr>
          <w:rFonts w:ascii="Times New Roman" w:hAnsi="Times New Roman"/>
          <w:color w:val="000000"/>
          <w:sz w:val="21"/>
          <w:szCs w:val="21"/>
        </w:rPr>
        <w:t>(</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е</w:t>
      </w:r>
      <w:r w:rsidRPr="00B80C5F">
        <w:rPr>
          <w:rFonts w:ascii="Times New Roman" w:hAnsi="Times New Roman"/>
          <w:color w:val="000000"/>
          <w:spacing w:val="120"/>
          <w:sz w:val="21"/>
          <w:szCs w:val="21"/>
        </w:rPr>
        <w:t xml:space="preserve"> </w:t>
      </w:r>
      <w:r w:rsidRPr="00B80C5F">
        <w:rPr>
          <w:rFonts w:ascii="Times New Roman" w:hAnsi="Times New Roman"/>
          <w:color w:val="000000"/>
          <w:sz w:val="21"/>
          <w:szCs w:val="21"/>
        </w:rPr>
        <w:t>менее</w:t>
      </w:r>
      <w:r w:rsidRPr="00B80C5F">
        <w:rPr>
          <w:rFonts w:ascii="Times New Roman" w:hAnsi="Times New Roman"/>
          <w:color w:val="000000"/>
          <w:spacing w:val="120"/>
          <w:sz w:val="21"/>
          <w:szCs w:val="21"/>
        </w:rPr>
        <w:t xml:space="preserve"> </w:t>
      </w:r>
      <w:r w:rsidRPr="00B80C5F">
        <w:rPr>
          <w:rFonts w:ascii="Times New Roman" w:hAnsi="Times New Roman"/>
          <w:color w:val="000000"/>
          <w:sz w:val="21"/>
          <w:szCs w:val="21"/>
        </w:rPr>
        <w:t>д</w:t>
      </w:r>
      <w:r w:rsidRPr="00B80C5F">
        <w:rPr>
          <w:rFonts w:ascii="Times New Roman" w:hAnsi="Times New Roman"/>
          <w:color w:val="000000"/>
          <w:spacing w:val="4"/>
          <w:sz w:val="21"/>
          <w:szCs w:val="21"/>
        </w:rPr>
        <w:t>в</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х по</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оле</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й</w:t>
      </w:r>
      <w:r w:rsidRPr="00B80C5F">
        <w:rPr>
          <w:rFonts w:ascii="Times New Roman" w:hAnsi="Times New Roman"/>
          <w:color w:val="000000"/>
          <w:sz w:val="21"/>
          <w:szCs w:val="21"/>
        </w:rPr>
        <w:t>).</w:t>
      </w:r>
    </w:p>
    <w:p w:rsidR="00D469E6" w:rsidRPr="00B80C5F" w:rsidRDefault="00D469E6" w:rsidP="00D469E6">
      <w:pPr>
        <w:spacing w:after="0"/>
        <w:ind w:right="1063"/>
        <w:jc w:val="both"/>
        <w:rPr>
          <w:rFonts w:ascii="Times New Roman" w:hAnsi="Times New Roman"/>
          <w:color w:val="000000"/>
          <w:sz w:val="21"/>
          <w:szCs w:val="21"/>
        </w:rPr>
      </w:pPr>
      <w:r w:rsidRPr="00B80C5F">
        <w:rPr>
          <w:rFonts w:ascii="Times New Roman" w:hAnsi="Times New Roman"/>
          <w:color w:val="000000"/>
          <w:sz w:val="21"/>
          <w:szCs w:val="21"/>
        </w:rPr>
        <w:t>4.3.</w:t>
      </w:r>
      <w:r>
        <w:rPr>
          <w:rFonts w:ascii="Times New Roman" w:hAnsi="Times New Roman"/>
          <w:color w:val="000000"/>
          <w:sz w:val="21"/>
          <w:szCs w:val="21"/>
        </w:rPr>
        <w:t xml:space="preserve"> </w:t>
      </w:r>
      <w:r w:rsidRPr="00B80C5F">
        <w:rPr>
          <w:rFonts w:ascii="Times New Roman" w:hAnsi="Times New Roman"/>
          <w:color w:val="000000"/>
          <w:sz w:val="21"/>
          <w:szCs w:val="21"/>
        </w:rPr>
        <w:t>Работы, предста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ле</w:t>
      </w:r>
      <w:r w:rsidRPr="00B80C5F">
        <w:rPr>
          <w:rFonts w:ascii="Times New Roman" w:hAnsi="Times New Roman"/>
          <w:color w:val="000000"/>
          <w:spacing w:val="1"/>
          <w:sz w:val="21"/>
          <w:szCs w:val="21"/>
        </w:rPr>
        <w:t>нн</w:t>
      </w:r>
      <w:r w:rsidRPr="00B80C5F">
        <w:rPr>
          <w:rFonts w:ascii="Times New Roman" w:hAnsi="Times New Roman"/>
          <w:color w:val="000000"/>
          <w:sz w:val="21"/>
          <w:szCs w:val="21"/>
        </w:rPr>
        <w:t xml:space="preserve">ые на </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тав</w:t>
      </w:r>
      <w:r w:rsidRPr="00B80C5F">
        <w:rPr>
          <w:rFonts w:ascii="Times New Roman" w:hAnsi="Times New Roman"/>
          <w:color w:val="000000"/>
          <w:spacing w:val="2"/>
          <w:sz w:val="21"/>
          <w:szCs w:val="21"/>
        </w:rPr>
        <w:t>к</w:t>
      </w:r>
      <w:r w:rsidRPr="00B80C5F">
        <w:rPr>
          <w:rFonts w:ascii="Times New Roman" w:hAnsi="Times New Roman"/>
          <w:color w:val="000000"/>
          <w:sz w:val="21"/>
          <w:szCs w:val="21"/>
        </w:rPr>
        <w:t>у</w:t>
      </w:r>
      <w:r w:rsidRPr="00B80C5F">
        <w:rPr>
          <w:rFonts w:ascii="Times New Roman" w:hAnsi="Times New Roman"/>
          <w:color w:val="000000"/>
          <w:spacing w:val="-4"/>
          <w:sz w:val="21"/>
          <w:szCs w:val="21"/>
        </w:rPr>
        <w:t xml:space="preserve"> </w:t>
      </w:r>
      <w:r w:rsidRPr="00B80C5F">
        <w:rPr>
          <w:rFonts w:ascii="Times New Roman" w:hAnsi="Times New Roman"/>
          <w:color w:val="000000"/>
          <w:sz w:val="21"/>
          <w:szCs w:val="21"/>
        </w:rPr>
        <w:t>дол</w:t>
      </w:r>
      <w:r w:rsidRPr="00B80C5F">
        <w:rPr>
          <w:rFonts w:ascii="Times New Roman" w:hAnsi="Times New Roman"/>
          <w:color w:val="000000"/>
          <w:spacing w:val="1"/>
          <w:sz w:val="21"/>
          <w:szCs w:val="21"/>
        </w:rPr>
        <w:t>жн</w:t>
      </w:r>
      <w:r w:rsidRPr="00B80C5F">
        <w:rPr>
          <w:rFonts w:ascii="Times New Roman" w:hAnsi="Times New Roman"/>
          <w:color w:val="000000"/>
          <w:sz w:val="21"/>
          <w:szCs w:val="21"/>
        </w:rPr>
        <w:t xml:space="preserve">ы </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м</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ть ор</w:t>
      </w:r>
      <w:r w:rsidRPr="00B80C5F">
        <w:rPr>
          <w:rFonts w:ascii="Times New Roman" w:hAnsi="Times New Roman"/>
          <w:color w:val="000000"/>
          <w:spacing w:val="1"/>
          <w:sz w:val="21"/>
          <w:szCs w:val="21"/>
        </w:rPr>
        <w:t>и</w:t>
      </w:r>
      <w:r w:rsidRPr="00B80C5F">
        <w:rPr>
          <w:rFonts w:ascii="Times New Roman" w:hAnsi="Times New Roman"/>
          <w:color w:val="000000"/>
          <w:spacing w:val="-1"/>
          <w:sz w:val="21"/>
          <w:szCs w:val="21"/>
        </w:rPr>
        <w:t>г</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ал</w:t>
      </w:r>
      <w:r w:rsidRPr="00B80C5F">
        <w:rPr>
          <w:rFonts w:ascii="Times New Roman" w:hAnsi="Times New Roman"/>
          <w:color w:val="000000"/>
          <w:spacing w:val="-1"/>
          <w:sz w:val="21"/>
          <w:szCs w:val="21"/>
        </w:rPr>
        <w:t>ь</w:t>
      </w:r>
      <w:r w:rsidRPr="00B80C5F">
        <w:rPr>
          <w:rFonts w:ascii="Times New Roman" w:hAnsi="Times New Roman"/>
          <w:color w:val="000000"/>
          <w:sz w:val="21"/>
          <w:szCs w:val="21"/>
        </w:rPr>
        <w:t>ное назв</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p>
    <w:p w:rsidR="00D469E6" w:rsidRPr="00B80C5F" w:rsidRDefault="00D469E6" w:rsidP="00D469E6">
      <w:pPr>
        <w:spacing w:after="0"/>
        <w:ind w:left="1" w:right="1063"/>
        <w:jc w:val="both"/>
        <w:rPr>
          <w:rFonts w:ascii="Times New Roman" w:hAnsi="Times New Roman"/>
          <w:color w:val="000000"/>
          <w:sz w:val="21"/>
          <w:szCs w:val="21"/>
        </w:rPr>
      </w:pPr>
      <w:r w:rsidRPr="00B80C5F">
        <w:rPr>
          <w:rFonts w:ascii="Times New Roman" w:hAnsi="Times New Roman"/>
          <w:color w:val="000000"/>
          <w:sz w:val="21"/>
          <w:szCs w:val="21"/>
        </w:rPr>
        <w:t>4.4. На</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ыс</w:t>
      </w:r>
      <w:r w:rsidRPr="00B80C5F">
        <w:rPr>
          <w:rFonts w:ascii="Times New Roman" w:hAnsi="Times New Roman"/>
          <w:color w:val="000000"/>
          <w:spacing w:val="2"/>
          <w:sz w:val="21"/>
          <w:szCs w:val="21"/>
        </w:rPr>
        <w:t>т</w:t>
      </w:r>
      <w:r w:rsidRPr="00B80C5F">
        <w:rPr>
          <w:rFonts w:ascii="Times New Roman" w:hAnsi="Times New Roman"/>
          <w:color w:val="000000"/>
          <w:sz w:val="21"/>
          <w:szCs w:val="21"/>
        </w:rPr>
        <w:t>ав</w:t>
      </w:r>
      <w:r w:rsidRPr="00B80C5F">
        <w:rPr>
          <w:rFonts w:ascii="Times New Roman" w:hAnsi="Times New Roman"/>
          <w:color w:val="000000"/>
          <w:spacing w:val="2"/>
          <w:sz w:val="21"/>
          <w:szCs w:val="21"/>
        </w:rPr>
        <w:t>к</w:t>
      </w:r>
      <w:r w:rsidRPr="00B80C5F">
        <w:rPr>
          <w:rFonts w:ascii="Times New Roman" w:hAnsi="Times New Roman"/>
          <w:color w:val="000000"/>
          <w:sz w:val="21"/>
          <w:szCs w:val="21"/>
        </w:rPr>
        <w:t>у</w:t>
      </w:r>
      <w:r w:rsidRPr="00B80C5F">
        <w:rPr>
          <w:rFonts w:ascii="Times New Roman" w:hAnsi="Times New Roman"/>
          <w:color w:val="000000"/>
          <w:spacing w:val="-4"/>
          <w:sz w:val="21"/>
          <w:szCs w:val="21"/>
        </w:rPr>
        <w:t xml:space="preserve"> </w:t>
      </w:r>
      <w:r w:rsidRPr="00B80C5F">
        <w:rPr>
          <w:rFonts w:ascii="Times New Roman" w:hAnsi="Times New Roman"/>
          <w:color w:val="000000"/>
          <w:sz w:val="21"/>
          <w:szCs w:val="21"/>
        </w:rPr>
        <w:t xml:space="preserve">от </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ем</w:t>
      </w:r>
      <w:r w:rsidRPr="00B80C5F">
        <w:rPr>
          <w:rFonts w:ascii="Times New Roman" w:hAnsi="Times New Roman"/>
          <w:color w:val="000000"/>
          <w:spacing w:val="1"/>
          <w:sz w:val="21"/>
          <w:szCs w:val="21"/>
        </w:rPr>
        <w:t>ь</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 xml:space="preserve"> п</w:t>
      </w:r>
      <w:r w:rsidRPr="00B80C5F">
        <w:rPr>
          <w:rFonts w:ascii="Times New Roman" w:hAnsi="Times New Roman"/>
          <w:color w:val="000000"/>
          <w:spacing w:val="-1"/>
          <w:sz w:val="21"/>
          <w:szCs w:val="21"/>
        </w:rPr>
        <w:t>р</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има</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тся</w:t>
      </w:r>
      <w:r w:rsidRPr="00B80C5F">
        <w:rPr>
          <w:rFonts w:ascii="Times New Roman" w:hAnsi="Times New Roman"/>
          <w:color w:val="000000"/>
          <w:spacing w:val="1"/>
          <w:sz w:val="21"/>
          <w:szCs w:val="21"/>
        </w:rPr>
        <w:t xml:space="preserve"> </w:t>
      </w:r>
      <w:r w:rsidRPr="00B80C5F">
        <w:rPr>
          <w:rFonts w:ascii="Times New Roman" w:hAnsi="Times New Roman"/>
          <w:color w:val="000000"/>
          <w:spacing w:val="1"/>
          <w:sz w:val="21"/>
          <w:szCs w:val="21"/>
          <w:u w:val="single"/>
        </w:rPr>
        <w:t>н</w:t>
      </w:r>
      <w:r w:rsidRPr="00B80C5F">
        <w:rPr>
          <w:rFonts w:ascii="Times New Roman" w:hAnsi="Times New Roman"/>
          <w:color w:val="000000"/>
          <w:sz w:val="21"/>
          <w:szCs w:val="21"/>
          <w:u w:val="single"/>
        </w:rPr>
        <w:t>е более</w:t>
      </w:r>
      <w:r w:rsidRPr="00B80C5F">
        <w:rPr>
          <w:rFonts w:ascii="Times New Roman" w:hAnsi="Times New Roman"/>
          <w:color w:val="000000"/>
          <w:spacing w:val="-1"/>
          <w:sz w:val="21"/>
          <w:szCs w:val="21"/>
          <w:u w:val="single"/>
        </w:rPr>
        <w:t xml:space="preserve"> </w:t>
      </w:r>
      <w:r w:rsidRPr="00B80C5F">
        <w:rPr>
          <w:rFonts w:ascii="Times New Roman" w:hAnsi="Times New Roman"/>
          <w:color w:val="000000"/>
          <w:sz w:val="21"/>
          <w:szCs w:val="21"/>
          <w:u w:val="single"/>
        </w:rPr>
        <w:t>трёх</w:t>
      </w:r>
      <w:r w:rsidRPr="00B80C5F">
        <w:rPr>
          <w:rFonts w:ascii="Times New Roman" w:hAnsi="Times New Roman"/>
          <w:color w:val="000000"/>
          <w:spacing w:val="1"/>
          <w:sz w:val="21"/>
          <w:szCs w:val="21"/>
          <w:u w:val="single"/>
        </w:rPr>
        <w:t xml:space="preserve"> </w:t>
      </w:r>
      <w:r w:rsidRPr="00B80C5F">
        <w:rPr>
          <w:rFonts w:ascii="Times New Roman" w:hAnsi="Times New Roman"/>
          <w:color w:val="000000"/>
          <w:sz w:val="21"/>
          <w:szCs w:val="21"/>
          <w:u w:val="single"/>
        </w:rPr>
        <w:t>работ.</w:t>
      </w:r>
    </w:p>
    <w:p w:rsidR="00D469E6" w:rsidRPr="00B80C5F" w:rsidRDefault="00D469E6" w:rsidP="00D469E6">
      <w:pPr>
        <w:spacing w:after="0"/>
        <w:ind w:left="1" w:right="-20"/>
        <w:jc w:val="both"/>
        <w:rPr>
          <w:rFonts w:ascii="Times New Roman" w:hAnsi="Times New Roman"/>
          <w:i/>
          <w:iCs/>
          <w:color w:val="000000"/>
          <w:sz w:val="21"/>
          <w:szCs w:val="21"/>
        </w:rPr>
      </w:pPr>
      <w:r w:rsidRPr="00B80C5F">
        <w:rPr>
          <w:rFonts w:ascii="Times New Roman" w:hAnsi="Times New Roman"/>
          <w:color w:val="000000"/>
          <w:sz w:val="21"/>
          <w:szCs w:val="21"/>
        </w:rPr>
        <w:t>4.5. ИЗО р</w:t>
      </w:r>
      <w:r w:rsidRPr="00B80C5F">
        <w:rPr>
          <w:rFonts w:ascii="Times New Roman" w:hAnsi="Times New Roman"/>
          <w:color w:val="000000"/>
          <w:spacing w:val="-2"/>
          <w:sz w:val="21"/>
          <w:szCs w:val="21"/>
        </w:rPr>
        <w:t>а</w:t>
      </w:r>
      <w:r w:rsidRPr="00B80C5F">
        <w:rPr>
          <w:rFonts w:ascii="Times New Roman" w:hAnsi="Times New Roman"/>
          <w:color w:val="000000"/>
          <w:sz w:val="21"/>
          <w:szCs w:val="21"/>
        </w:rPr>
        <w:t xml:space="preserve">боты </w:t>
      </w:r>
      <w:r w:rsidRPr="00B80C5F">
        <w:rPr>
          <w:rFonts w:ascii="Times New Roman" w:hAnsi="Times New Roman"/>
          <w:color w:val="000000"/>
          <w:sz w:val="21"/>
          <w:szCs w:val="21"/>
          <w:u w:val="single"/>
        </w:rPr>
        <w:t>офор</w:t>
      </w:r>
      <w:r w:rsidRPr="00B80C5F">
        <w:rPr>
          <w:rFonts w:ascii="Times New Roman" w:hAnsi="Times New Roman"/>
          <w:color w:val="000000"/>
          <w:spacing w:val="2"/>
          <w:sz w:val="21"/>
          <w:szCs w:val="21"/>
          <w:u w:val="single"/>
        </w:rPr>
        <w:t>м</w:t>
      </w:r>
      <w:r w:rsidRPr="00B80C5F">
        <w:rPr>
          <w:rFonts w:ascii="Times New Roman" w:hAnsi="Times New Roman"/>
          <w:color w:val="000000"/>
          <w:sz w:val="21"/>
          <w:szCs w:val="21"/>
          <w:u w:val="single"/>
        </w:rPr>
        <w:t xml:space="preserve">ляются в </w:t>
      </w:r>
      <w:r w:rsidRPr="00B80C5F">
        <w:rPr>
          <w:rFonts w:ascii="Times New Roman" w:hAnsi="Times New Roman"/>
          <w:color w:val="000000"/>
          <w:spacing w:val="1"/>
          <w:sz w:val="21"/>
          <w:szCs w:val="21"/>
          <w:u w:val="single"/>
        </w:rPr>
        <w:t>п</w:t>
      </w:r>
      <w:r w:rsidRPr="00B80C5F">
        <w:rPr>
          <w:rFonts w:ascii="Times New Roman" w:hAnsi="Times New Roman"/>
          <w:color w:val="000000"/>
          <w:sz w:val="21"/>
          <w:szCs w:val="21"/>
          <w:u w:val="single"/>
        </w:rPr>
        <w:t>а</w:t>
      </w:r>
      <w:r w:rsidRPr="00B80C5F">
        <w:rPr>
          <w:rFonts w:ascii="Times New Roman" w:hAnsi="Times New Roman"/>
          <w:color w:val="000000"/>
          <w:spacing w:val="-1"/>
          <w:sz w:val="21"/>
          <w:szCs w:val="21"/>
          <w:u w:val="single"/>
        </w:rPr>
        <w:t>с</w:t>
      </w:r>
      <w:r w:rsidRPr="00B80C5F">
        <w:rPr>
          <w:rFonts w:ascii="Times New Roman" w:hAnsi="Times New Roman"/>
          <w:color w:val="000000"/>
          <w:sz w:val="21"/>
          <w:szCs w:val="21"/>
          <w:u w:val="single"/>
        </w:rPr>
        <w:t>пар</w:t>
      </w:r>
      <w:r w:rsidRPr="00B80C5F">
        <w:rPr>
          <w:rFonts w:ascii="Times New Roman" w:hAnsi="Times New Roman"/>
          <w:color w:val="000000"/>
          <w:spacing w:val="2"/>
          <w:sz w:val="21"/>
          <w:szCs w:val="21"/>
          <w:u w:val="single"/>
        </w:rPr>
        <w:t>т</w:t>
      </w:r>
      <w:r w:rsidRPr="00B80C5F">
        <w:rPr>
          <w:rFonts w:ascii="Times New Roman" w:hAnsi="Times New Roman"/>
          <w:color w:val="000000"/>
          <w:sz w:val="21"/>
          <w:szCs w:val="21"/>
          <w:u w:val="single"/>
        </w:rPr>
        <w:t>у</w:t>
      </w:r>
      <w:r w:rsidRPr="00B80C5F">
        <w:rPr>
          <w:rFonts w:ascii="Times New Roman" w:hAnsi="Times New Roman"/>
          <w:color w:val="000000"/>
          <w:spacing w:val="-4"/>
          <w:sz w:val="21"/>
          <w:szCs w:val="21"/>
          <w:u w:val="single"/>
        </w:rPr>
        <w:t xml:space="preserve"> </w:t>
      </w:r>
      <w:r w:rsidRPr="00B80C5F">
        <w:rPr>
          <w:rFonts w:ascii="Times New Roman" w:hAnsi="Times New Roman"/>
          <w:color w:val="000000"/>
          <w:sz w:val="21"/>
          <w:szCs w:val="21"/>
          <w:u w:val="single"/>
        </w:rPr>
        <w:t>и р</w:t>
      </w:r>
      <w:r w:rsidRPr="00B80C5F">
        <w:rPr>
          <w:rFonts w:ascii="Times New Roman" w:hAnsi="Times New Roman"/>
          <w:color w:val="000000"/>
          <w:spacing w:val="1"/>
          <w:sz w:val="21"/>
          <w:szCs w:val="21"/>
          <w:u w:val="single"/>
        </w:rPr>
        <w:t>а</w:t>
      </w:r>
      <w:r w:rsidRPr="00B80C5F">
        <w:rPr>
          <w:rFonts w:ascii="Times New Roman" w:hAnsi="Times New Roman"/>
          <w:color w:val="000000"/>
          <w:sz w:val="21"/>
          <w:szCs w:val="21"/>
          <w:u w:val="single"/>
        </w:rPr>
        <w:t>м</w:t>
      </w:r>
      <w:r w:rsidRPr="00B80C5F">
        <w:rPr>
          <w:rFonts w:ascii="Times New Roman" w:hAnsi="Times New Roman"/>
          <w:color w:val="000000"/>
          <w:spacing w:val="-1"/>
          <w:sz w:val="21"/>
          <w:szCs w:val="21"/>
          <w:u w:val="single"/>
        </w:rPr>
        <w:t>а</w:t>
      </w:r>
      <w:r w:rsidRPr="00B80C5F">
        <w:rPr>
          <w:rFonts w:ascii="Times New Roman" w:hAnsi="Times New Roman"/>
          <w:color w:val="000000"/>
          <w:sz w:val="21"/>
          <w:szCs w:val="21"/>
          <w:u w:val="single"/>
        </w:rPr>
        <w:t>х</w:t>
      </w:r>
      <w:r w:rsidRPr="00B80C5F">
        <w:rPr>
          <w:rFonts w:ascii="Times New Roman" w:hAnsi="Times New Roman"/>
          <w:color w:val="000000"/>
          <w:spacing w:val="4"/>
          <w:sz w:val="21"/>
          <w:szCs w:val="21"/>
          <w:u w:val="single"/>
        </w:rPr>
        <w:t xml:space="preserve"> </w:t>
      </w:r>
      <w:r w:rsidRPr="00B80C5F">
        <w:rPr>
          <w:rFonts w:ascii="Times New Roman" w:hAnsi="Times New Roman"/>
          <w:i/>
          <w:iCs/>
          <w:color w:val="000000"/>
          <w:spacing w:val="-2"/>
          <w:sz w:val="21"/>
          <w:szCs w:val="21"/>
        </w:rPr>
        <w:t>(</w:t>
      </w:r>
      <w:r w:rsidRPr="00B80C5F">
        <w:rPr>
          <w:rFonts w:ascii="Times New Roman" w:hAnsi="Times New Roman"/>
          <w:i/>
          <w:iCs/>
          <w:color w:val="000000"/>
          <w:sz w:val="21"/>
          <w:szCs w:val="21"/>
        </w:rPr>
        <w:t>Приложение</w:t>
      </w:r>
      <w:r w:rsidRPr="00B80C5F">
        <w:rPr>
          <w:rFonts w:ascii="Times New Roman" w:hAnsi="Times New Roman"/>
          <w:color w:val="000000"/>
          <w:sz w:val="21"/>
          <w:szCs w:val="21"/>
        </w:rPr>
        <w:t xml:space="preserve"> </w:t>
      </w:r>
      <w:r w:rsidRPr="00B80C5F">
        <w:rPr>
          <w:rFonts w:ascii="Times New Roman" w:hAnsi="Times New Roman"/>
          <w:i/>
          <w:iCs/>
          <w:color w:val="000000"/>
          <w:spacing w:val="1"/>
          <w:sz w:val="21"/>
          <w:szCs w:val="21"/>
        </w:rPr>
        <w:t>2</w:t>
      </w:r>
      <w:r w:rsidRPr="00B80C5F">
        <w:rPr>
          <w:rFonts w:ascii="Times New Roman" w:hAnsi="Times New Roman"/>
          <w:i/>
          <w:iCs/>
          <w:color w:val="000000"/>
          <w:sz w:val="21"/>
          <w:szCs w:val="21"/>
        </w:rPr>
        <w:t>).</w:t>
      </w:r>
    </w:p>
    <w:p w:rsidR="00D04478" w:rsidRDefault="00D469E6" w:rsidP="00D04478">
      <w:pPr>
        <w:spacing w:after="0"/>
        <w:ind w:right="1"/>
        <w:rPr>
          <w:rFonts w:ascii="Times New Roman" w:hAnsi="Times New Roman"/>
          <w:i/>
          <w:iCs/>
          <w:color w:val="000000"/>
          <w:spacing w:val="-2"/>
          <w:sz w:val="21"/>
          <w:szCs w:val="21"/>
        </w:rPr>
      </w:pPr>
      <w:r w:rsidRPr="00B80C5F">
        <w:rPr>
          <w:rFonts w:ascii="Times New Roman" w:hAnsi="Times New Roman"/>
          <w:color w:val="000000"/>
          <w:sz w:val="21"/>
          <w:szCs w:val="21"/>
        </w:rPr>
        <w:t>4.6.</w:t>
      </w:r>
      <w:r w:rsidRPr="00B80C5F">
        <w:rPr>
          <w:rFonts w:ascii="Times New Roman" w:hAnsi="Times New Roman"/>
          <w:color w:val="000000"/>
          <w:spacing w:val="14"/>
          <w:sz w:val="21"/>
          <w:szCs w:val="21"/>
        </w:rPr>
        <w:t xml:space="preserve"> </w:t>
      </w:r>
      <w:r w:rsidRPr="00B80C5F">
        <w:rPr>
          <w:rFonts w:ascii="Times New Roman" w:hAnsi="Times New Roman"/>
          <w:color w:val="000000"/>
          <w:sz w:val="21"/>
          <w:szCs w:val="21"/>
        </w:rPr>
        <w:t>К</w:t>
      </w:r>
      <w:r w:rsidRPr="00B80C5F">
        <w:rPr>
          <w:rFonts w:ascii="Times New Roman" w:hAnsi="Times New Roman"/>
          <w:color w:val="000000"/>
          <w:spacing w:val="14"/>
          <w:sz w:val="21"/>
          <w:szCs w:val="21"/>
        </w:rPr>
        <w:t xml:space="preserve"> </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ажд</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й</w:t>
      </w:r>
      <w:r w:rsidRPr="00B80C5F">
        <w:rPr>
          <w:rFonts w:ascii="Times New Roman" w:hAnsi="Times New Roman"/>
          <w:color w:val="000000"/>
          <w:spacing w:val="14"/>
          <w:sz w:val="21"/>
          <w:szCs w:val="21"/>
        </w:rPr>
        <w:t xml:space="preserve"> </w:t>
      </w:r>
      <w:r w:rsidRPr="00B80C5F">
        <w:rPr>
          <w:rFonts w:ascii="Times New Roman" w:hAnsi="Times New Roman"/>
          <w:color w:val="000000"/>
          <w:sz w:val="21"/>
          <w:szCs w:val="21"/>
        </w:rPr>
        <w:t>работе</w:t>
      </w:r>
      <w:r w:rsidRPr="00B80C5F">
        <w:rPr>
          <w:rFonts w:ascii="Times New Roman" w:hAnsi="Times New Roman"/>
          <w:color w:val="000000"/>
          <w:spacing w:val="15"/>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pacing w:val="-3"/>
          <w:sz w:val="21"/>
          <w:szCs w:val="21"/>
        </w:rPr>
        <w:t>а</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нее</w:t>
      </w:r>
      <w:r w:rsidRPr="00B80C5F">
        <w:rPr>
          <w:rFonts w:ascii="Times New Roman" w:hAnsi="Times New Roman"/>
          <w:color w:val="000000"/>
          <w:spacing w:val="14"/>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крепляется</w:t>
      </w:r>
      <w:r w:rsidRPr="00B80C5F">
        <w:rPr>
          <w:rFonts w:ascii="Times New Roman" w:hAnsi="Times New Roman"/>
          <w:color w:val="000000"/>
          <w:spacing w:val="87"/>
          <w:sz w:val="21"/>
          <w:szCs w:val="21"/>
        </w:rPr>
        <w:t xml:space="preserve"> </w:t>
      </w:r>
      <w:r w:rsidRPr="00B80C5F">
        <w:rPr>
          <w:rFonts w:ascii="Times New Roman" w:hAnsi="Times New Roman"/>
          <w:color w:val="000000"/>
          <w:sz w:val="21"/>
          <w:szCs w:val="21"/>
        </w:rPr>
        <w:t>п</w:t>
      </w:r>
      <w:r w:rsidRPr="00B80C5F">
        <w:rPr>
          <w:rFonts w:ascii="Times New Roman" w:hAnsi="Times New Roman"/>
          <w:color w:val="000000"/>
          <w:spacing w:val="-1"/>
          <w:sz w:val="21"/>
          <w:szCs w:val="21"/>
        </w:rPr>
        <w:t>ас</w:t>
      </w:r>
      <w:r w:rsidRPr="00B80C5F">
        <w:rPr>
          <w:rFonts w:ascii="Times New Roman" w:hAnsi="Times New Roman"/>
          <w:color w:val="000000"/>
          <w:sz w:val="21"/>
          <w:szCs w:val="21"/>
        </w:rPr>
        <w:t>порт</w:t>
      </w:r>
      <w:r w:rsidRPr="00B80C5F">
        <w:rPr>
          <w:rFonts w:ascii="Times New Roman" w:hAnsi="Times New Roman"/>
          <w:color w:val="000000"/>
          <w:spacing w:val="14"/>
          <w:sz w:val="21"/>
          <w:szCs w:val="21"/>
        </w:rPr>
        <w:t xml:space="preserve"> </w:t>
      </w:r>
      <w:r w:rsidRPr="00B80C5F">
        <w:rPr>
          <w:rFonts w:ascii="Times New Roman" w:hAnsi="Times New Roman"/>
          <w:color w:val="000000"/>
          <w:sz w:val="21"/>
          <w:szCs w:val="21"/>
        </w:rPr>
        <w:t>э</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спо</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ата</w:t>
      </w:r>
      <w:r w:rsidRPr="00B80C5F">
        <w:rPr>
          <w:rFonts w:ascii="Times New Roman" w:hAnsi="Times New Roman"/>
          <w:color w:val="000000"/>
          <w:spacing w:val="13"/>
          <w:sz w:val="21"/>
          <w:szCs w:val="21"/>
        </w:rPr>
        <w:t xml:space="preserve"> </w:t>
      </w:r>
      <w:r w:rsidRPr="00B80C5F">
        <w:rPr>
          <w:rFonts w:ascii="Times New Roman" w:hAnsi="Times New Roman"/>
          <w:color w:val="000000"/>
          <w:spacing w:val="1"/>
          <w:sz w:val="21"/>
          <w:szCs w:val="21"/>
        </w:rPr>
        <w:t>(</w:t>
      </w:r>
      <w:r w:rsidRPr="00B80C5F">
        <w:rPr>
          <w:rFonts w:ascii="Times New Roman" w:hAnsi="Times New Roman"/>
          <w:color w:val="000000"/>
          <w:sz w:val="21"/>
          <w:szCs w:val="21"/>
        </w:rPr>
        <w:t>этик</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тка),</w:t>
      </w:r>
      <w:r w:rsidRPr="00B80C5F">
        <w:rPr>
          <w:rFonts w:ascii="Times New Roman" w:hAnsi="Times New Roman"/>
          <w:color w:val="000000"/>
          <w:spacing w:val="14"/>
          <w:sz w:val="21"/>
          <w:szCs w:val="21"/>
        </w:rPr>
        <w:t xml:space="preserve"> </w:t>
      </w:r>
      <w:r w:rsidRPr="00B80C5F">
        <w:rPr>
          <w:rFonts w:ascii="Times New Roman" w:hAnsi="Times New Roman"/>
          <w:color w:val="000000"/>
          <w:sz w:val="21"/>
          <w:szCs w:val="21"/>
        </w:rPr>
        <w:t>оформлен</w:t>
      </w:r>
      <w:r w:rsidRPr="00B80C5F">
        <w:rPr>
          <w:rFonts w:ascii="Times New Roman" w:hAnsi="Times New Roman"/>
          <w:color w:val="000000"/>
          <w:spacing w:val="1"/>
          <w:sz w:val="21"/>
          <w:szCs w:val="21"/>
        </w:rPr>
        <w:t>н</w:t>
      </w:r>
      <w:r w:rsidRPr="00B80C5F">
        <w:rPr>
          <w:rFonts w:ascii="Times New Roman" w:hAnsi="Times New Roman"/>
          <w:color w:val="000000"/>
          <w:spacing w:val="-2"/>
          <w:sz w:val="21"/>
          <w:szCs w:val="21"/>
        </w:rPr>
        <w:t>ы</w:t>
      </w:r>
      <w:r w:rsidR="00D04478">
        <w:rPr>
          <w:rFonts w:ascii="Times New Roman" w:hAnsi="Times New Roman"/>
          <w:color w:val="000000"/>
          <w:sz w:val="21"/>
          <w:szCs w:val="21"/>
        </w:rPr>
        <w:t xml:space="preserve">й строго по </w:t>
      </w:r>
      <w:r w:rsidRPr="00B80C5F">
        <w:rPr>
          <w:rFonts w:ascii="Times New Roman" w:hAnsi="Times New Roman"/>
          <w:color w:val="000000"/>
          <w:sz w:val="21"/>
          <w:szCs w:val="21"/>
        </w:rPr>
        <w:t>образ</w:t>
      </w:r>
      <w:r w:rsidRPr="00B80C5F">
        <w:rPr>
          <w:rFonts w:ascii="Times New Roman" w:hAnsi="Times New Roman"/>
          <w:color w:val="000000"/>
          <w:spacing w:val="4"/>
          <w:sz w:val="21"/>
          <w:szCs w:val="21"/>
        </w:rPr>
        <w:t>ц</w:t>
      </w:r>
      <w:r w:rsidRPr="00B80C5F">
        <w:rPr>
          <w:rFonts w:ascii="Times New Roman" w:hAnsi="Times New Roman"/>
          <w:color w:val="000000"/>
          <w:sz w:val="21"/>
          <w:szCs w:val="21"/>
        </w:rPr>
        <w:t>у</w:t>
      </w:r>
      <w:r w:rsidRPr="00B80C5F">
        <w:rPr>
          <w:rFonts w:ascii="Times New Roman" w:hAnsi="Times New Roman"/>
          <w:color w:val="000000"/>
          <w:spacing w:val="-3"/>
          <w:sz w:val="21"/>
          <w:szCs w:val="21"/>
        </w:rPr>
        <w:t xml:space="preserve"> </w:t>
      </w:r>
      <w:r w:rsidRPr="00B80C5F">
        <w:rPr>
          <w:rFonts w:ascii="Times New Roman" w:hAnsi="Times New Roman"/>
          <w:i/>
          <w:iCs/>
          <w:color w:val="000000"/>
          <w:spacing w:val="-3"/>
          <w:sz w:val="21"/>
          <w:szCs w:val="21"/>
        </w:rPr>
        <w:t>(</w:t>
      </w:r>
      <w:r w:rsidRPr="00B80C5F">
        <w:rPr>
          <w:rFonts w:ascii="Times New Roman" w:hAnsi="Times New Roman"/>
          <w:i/>
          <w:iCs/>
          <w:color w:val="000000"/>
          <w:sz w:val="21"/>
          <w:szCs w:val="21"/>
        </w:rPr>
        <w:t>При</w:t>
      </w:r>
      <w:r w:rsidRPr="00B80C5F">
        <w:rPr>
          <w:rFonts w:ascii="Times New Roman" w:hAnsi="Times New Roman"/>
          <w:i/>
          <w:iCs/>
          <w:color w:val="000000"/>
          <w:spacing w:val="1"/>
          <w:sz w:val="21"/>
          <w:szCs w:val="21"/>
        </w:rPr>
        <w:t>л</w:t>
      </w:r>
      <w:r w:rsidRPr="00B80C5F">
        <w:rPr>
          <w:rFonts w:ascii="Times New Roman" w:hAnsi="Times New Roman"/>
          <w:i/>
          <w:iCs/>
          <w:color w:val="000000"/>
          <w:sz w:val="21"/>
          <w:szCs w:val="21"/>
        </w:rPr>
        <w:t>ожение</w:t>
      </w:r>
      <w:r w:rsidRPr="00B80C5F">
        <w:rPr>
          <w:rFonts w:ascii="Times New Roman" w:hAnsi="Times New Roman"/>
          <w:color w:val="000000"/>
          <w:sz w:val="21"/>
          <w:szCs w:val="21"/>
        </w:rPr>
        <w:t xml:space="preserve"> </w:t>
      </w:r>
      <w:r w:rsidRPr="00B80C5F">
        <w:rPr>
          <w:rFonts w:ascii="Times New Roman" w:hAnsi="Times New Roman"/>
          <w:i/>
          <w:iCs/>
          <w:color w:val="000000"/>
          <w:sz w:val="21"/>
          <w:szCs w:val="21"/>
        </w:rPr>
        <w:t>1</w:t>
      </w:r>
      <w:r w:rsidRPr="00B80C5F">
        <w:rPr>
          <w:rFonts w:ascii="Times New Roman" w:hAnsi="Times New Roman"/>
          <w:i/>
          <w:iCs/>
          <w:color w:val="000000"/>
          <w:spacing w:val="-2"/>
          <w:sz w:val="21"/>
          <w:szCs w:val="21"/>
        </w:rPr>
        <w:t>)</w:t>
      </w:r>
      <w:r w:rsidR="00D04478">
        <w:rPr>
          <w:rFonts w:ascii="Times New Roman" w:hAnsi="Times New Roman"/>
          <w:i/>
          <w:iCs/>
          <w:color w:val="000000"/>
          <w:spacing w:val="-2"/>
          <w:sz w:val="21"/>
          <w:szCs w:val="21"/>
        </w:rPr>
        <w:t>.</w:t>
      </w:r>
    </w:p>
    <w:p w:rsidR="00D469E6" w:rsidRPr="00B80C5F" w:rsidRDefault="00D469E6" w:rsidP="00D04478">
      <w:pPr>
        <w:spacing w:after="0"/>
        <w:ind w:right="1"/>
        <w:rPr>
          <w:rFonts w:ascii="Times New Roman" w:hAnsi="Times New Roman"/>
          <w:i/>
          <w:iCs/>
          <w:color w:val="000000"/>
          <w:sz w:val="21"/>
          <w:szCs w:val="21"/>
        </w:rPr>
      </w:pPr>
      <w:r w:rsidRPr="00B80C5F">
        <w:rPr>
          <w:rFonts w:ascii="Times New Roman" w:hAnsi="Times New Roman"/>
          <w:color w:val="000000"/>
          <w:sz w:val="21"/>
          <w:szCs w:val="21"/>
        </w:rPr>
        <w:t>4.7.</w:t>
      </w:r>
      <w:r w:rsidRPr="00B80C5F">
        <w:rPr>
          <w:rFonts w:ascii="Times New Roman" w:hAnsi="Times New Roman"/>
          <w:color w:val="000000"/>
          <w:spacing w:val="33"/>
          <w:sz w:val="21"/>
          <w:szCs w:val="21"/>
        </w:rPr>
        <w:t xml:space="preserve"> </w:t>
      </w:r>
      <w:r w:rsidRPr="00B80C5F">
        <w:rPr>
          <w:rFonts w:ascii="Times New Roman" w:hAnsi="Times New Roman"/>
          <w:color w:val="000000"/>
          <w:spacing w:val="1"/>
          <w:sz w:val="21"/>
          <w:szCs w:val="21"/>
          <w:u w:val="single"/>
        </w:rPr>
        <w:t>Р</w:t>
      </w:r>
      <w:r w:rsidRPr="00B80C5F">
        <w:rPr>
          <w:rFonts w:ascii="Times New Roman" w:hAnsi="Times New Roman"/>
          <w:color w:val="000000"/>
          <w:sz w:val="21"/>
          <w:szCs w:val="21"/>
          <w:u w:val="single"/>
        </w:rPr>
        <w:t>аботы</w:t>
      </w:r>
      <w:r w:rsidRPr="00B80C5F">
        <w:rPr>
          <w:rFonts w:ascii="Times New Roman" w:hAnsi="Times New Roman"/>
          <w:color w:val="000000"/>
          <w:spacing w:val="32"/>
          <w:sz w:val="21"/>
          <w:szCs w:val="21"/>
          <w:u w:val="single"/>
        </w:rPr>
        <w:t xml:space="preserve"> </w:t>
      </w:r>
      <w:r w:rsidRPr="00B80C5F">
        <w:rPr>
          <w:rFonts w:ascii="Times New Roman" w:hAnsi="Times New Roman"/>
          <w:color w:val="000000"/>
          <w:spacing w:val="1"/>
          <w:sz w:val="21"/>
          <w:szCs w:val="21"/>
          <w:u w:val="single"/>
        </w:rPr>
        <w:t>п</w:t>
      </w:r>
      <w:r w:rsidRPr="00B80C5F">
        <w:rPr>
          <w:rFonts w:ascii="Times New Roman" w:hAnsi="Times New Roman"/>
          <w:color w:val="000000"/>
          <w:sz w:val="21"/>
          <w:szCs w:val="21"/>
          <w:u w:val="single"/>
        </w:rPr>
        <w:t>р</w:t>
      </w:r>
      <w:r w:rsidRPr="00B80C5F">
        <w:rPr>
          <w:rFonts w:ascii="Times New Roman" w:hAnsi="Times New Roman"/>
          <w:color w:val="000000"/>
          <w:spacing w:val="1"/>
          <w:sz w:val="21"/>
          <w:szCs w:val="21"/>
          <w:u w:val="single"/>
        </w:rPr>
        <w:t>ини</w:t>
      </w:r>
      <w:r w:rsidRPr="00B80C5F">
        <w:rPr>
          <w:rFonts w:ascii="Times New Roman" w:hAnsi="Times New Roman"/>
          <w:color w:val="000000"/>
          <w:sz w:val="21"/>
          <w:szCs w:val="21"/>
          <w:u w:val="single"/>
        </w:rPr>
        <w:t>ма</w:t>
      </w:r>
      <w:r w:rsidRPr="00B80C5F">
        <w:rPr>
          <w:rFonts w:ascii="Times New Roman" w:hAnsi="Times New Roman"/>
          <w:color w:val="000000"/>
          <w:spacing w:val="-2"/>
          <w:sz w:val="21"/>
          <w:szCs w:val="21"/>
          <w:u w:val="single"/>
        </w:rPr>
        <w:t>ю</w:t>
      </w:r>
      <w:r w:rsidRPr="00B80C5F">
        <w:rPr>
          <w:rFonts w:ascii="Times New Roman" w:hAnsi="Times New Roman"/>
          <w:color w:val="000000"/>
          <w:sz w:val="21"/>
          <w:szCs w:val="21"/>
          <w:u w:val="single"/>
        </w:rPr>
        <w:t>тся</w:t>
      </w:r>
      <w:r w:rsidRPr="00B80C5F">
        <w:rPr>
          <w:rFonts w:ascii="Times New Roman" w:hAnsi="Times New Roman"/>
          <w:color w:val="000000"/>
          <w:spacing w:val="32"/>
          <w:sz w:val="21"/>
          <w:szCs w:val="21"/>
          <w:u w:val="single"/>
        </w:rPr>
        <w:t xml:space="preserve"> </w:t>
      </w:r>
      <w:r w:rsidRPr="00B80C5F">
        <w:rPr>
          <w:rFonts w:ascii="Times New Roman" w:hAnsi="Times New Roman"/>
          <w:color w:val="000000"/>
          <w:spacing w:val="1"/>
          <w:sz w:val="21"/>
          <w:szCs w:val="21"/>
          <w:u w:val="single"/>
        </w:rPr>
        <w:t>н</w:t>
      </w:r>
      <w:r w:rsidRPr="00B80C5F">
        <w:rPr>
          <w:rFonts w:ascii="Times New Roman" w:hAnsi="Times New Roman"/>
          <w:color w:val="000000"/>
          <w:sz w:val="21"/>
          <w:szCs w:val="21"/>
          <w:u w:val="single"/>
        </w:rPr>
        <w:t>е</w:t>
      </w:r>
      <w:r w:rsidRPr="00B80C5F">
        <w:rPr>
          <w:rFonts w:ascii="Times New Roman" w:hAnsi="Times New Roman"/>
          <w:color w:val="000000"/>
          <w:spacing w:val="3"/>
          <w:sz w:val="21"/>
          <w:szCs w:val="21"/>
          <w:u w:val="single"/>
        </w:rPr>
        <w:t>п</w:t>
      </w:r>
      <w:r w:rsidRPr="00B80C5F">
        <w:rPr>
          <w:rFonts w:ascii="Times New Roman" w:hAnsi="Times New Roman"/>
          <w:color w:val="000000"/>
          <w:sz w:val="21"/>
          <w:szCs w:val="21"/>
          <w:u w:val="single"/>
        </w:rPr>
        <w:t>оср</w:t>
      </w:r>
      <w:r w:rsidRPr="00B80C5F">
        <w:rPr>
          <w:rFonts w:ascii="Times New Roman" w:hAnsi="Times New Roman"/>
          <w:color w:val="000000"/>
          <w:spacing w:val="-1"/>
          <w:sz w:val="21"/>
          <w:szCs w:val="21"/>
          <w:u w:val="single"/>
        </w:rPr>
        <w:t>е</w:t>
      </w:r>
      <w:r w:rsidRPr="00B80C5F">
        <w:rPr>
          <w:rFonts w:ascii="Times New Roman" w:hAnsi="Times New Roman"/>
          <w:color w:val="000000"/>
          <w:sz w:val="21"/>
          <w:szCs w:val="21"/>
          <w:u w:val="single"/>
        </w:rPr>
        <w:t>д</w:t>
      </w:r>
      <w:r w:rsidRPr="00B80C5F">
        <w:rPr>
          <w:rFonts w:ascii="Times New Roman" w:hAnsi="Times New Roman"/>
          <w:color w:val="000000"/>
          <w:spacing w:val="-1"/>
          <w:sz w:val="21"/>
          <w:szCs w:val="21"/>
          <w:u w:val="single"/>
        </w:rPr>
        <w:t>с</w:t>
      </w:r>
      <w:r w:rsidRPr="00B80C5F">
        <w:rPr>
          <w:rFonts w:ascii="Times New Roman" w:hAnsi="Times New Roman"/>
          <w:color w:val="000000"/>
          <w:sz w:val="21"/>
          <w:szCs w:val="21"/>
          <w:u w:val="single"/>
        </w:rPr>
        <w:t>твенно</w:t>
      </w:r>
      <w:r w:rsidRPr="00B80C5F">
        <w:rPr>
          <w:rFonts w:ascii="Times New Roman" w:hAnsi="Times New Roman"/>
          <w:color w:val="000000"/>
          <w:spacing w:val="34"/>
          <w:sz w:val="21"/>
          <w:szCs w:val="21"/>
          <w:u w:val="single"/>
        </w:rPr>
        <w:t xml:space="preserve"> </w:t>
      </w:r>
      <w:r w:rsidRPr="00B80C5F">
        <w:rPr>
          <w:rFonts w:ascii="Times New Roman" w:hAnsi="Times New Roman"/>
          <w:color w:val="000000"/>
          <w:spacing w:val="2"/>
          <w:sz w:val="21"/>
          <w:szCs w:val="21"/>
          <w:u w:val="single"/>
        </w:rPr>
        <w:t>о</w:t>
      </w:r>
      <w:r w:rsidRPr="00B80C5F">
        <w:rPr>
          <w:rFonts w:ascii="Times New Roman" w:hAnsi="Times New Roman"/>
          <w:color w:val="000000"/>
          <w:sz w:val="21"/>
          <w:szCs w:val="21"/>
          <w:u w:val="single"/>
        </w:rPr>
        <w:t>т</w:t>
      </w:r>
      <w:r w:rsidRPr="00B80C5F">
        <w:rPr>
          <w:rFonts w:ascii="Times New Roman" w:hAnsi="Times New Roman"/>
          <w:color w:val="000000"/>
          <w:spacing w:val="34"/>
          <w:sz w:val="21"/>
          <w:szCs w:val="21"/>
          <w:u w:val="single"/>
        </w:rPr>
        <w:t xml:space="preserve"> </w:t>
      </w:r>
      <w:r w:rsidRPr="00B80C5F">
        <w:rPr>
          <w:rFonts w:ascii="Times New Roman" w:hAnsi="Times New Roman"/>
          <w:color w:val="000000"/>
          <w:spacing w:val="1"/>
          <w:sz w:val="21"/>
          <w:szCs w:val="21"/>
          <w:u w:val="single"/>
        </w:rPr>
        <w:t>п</w:t>
      </w:r>
      <w:r w:rsidRPr="00B80C5F">
        <w:rPr>
          <w:rFonts w:ascii="Times New Roman" w:hAnsi="Times New Roman"/>
          <w:color w:val="000000"/>
          <w:sz w:val="21"/>
          <w:szCs w:val="21"/>
          <w:u w:val="single"/>
        </w:rPr>
        <w:t>ред</w:t>
      </w:r>
      <w:r w:rsidRPr="00B80C5F">
        <w:rPr>
          <w:rFonts w:ascii="Times New Roman" w:hAnsi="Times New Roman"/>
          <w:color w:val="000000"/>
          <w:spacing w:val="-1"/>
          <w:sz w:val="21"/>
          <w:szCs w:val="21"/>
          <w:u w:val="single"/>
        </w:rPr>
        <w:t>с</w:t>
      </w:r>
      <w:r w:rsidRPr="00B80C5F">
        <w:rPr>
          <w:rFonts w:ascii="Times New Roman" w:hAnsi="Times New Roman"/>
          <w:color w:val="000000"/>
          <w:sz w:val="21"/>
          <w:szCs w:val="21"/>
          <w:u w:val="single"/>
        </w:rPr>
        <w:t>тавителей</w:t>
      </w:r>
      <w:r w:rsidRPr="00B80C5F">
        <w:rPr>
          <w:rFonts w:ascii="Times New Roman" w:hAnsi="Times New Roman"/>
          <w:color w:val="000000"/>
          <w:spacing w:val="33"/>
          <w:sz w:val="21"/>
          <w:szCs w:val="21"/>
          <w:u w:val="single"/>
        </w:rPr>
        <w:t xml:space="preserve"> </w:t>
      </w:r>
      <w:r w:rsidRPr="00B80C5F">
        <w:rPr>
          <w:rFonts w:ascii="Times New Roman" w:hAnsi="Times New Roman"/>
          <w:color w:val="000000"/>
          <w:sz w:val="21"/>
          <w:szCs w:val="21"/>
          <w:u w:val="single"/>
        </w:rPr>
        <w:t>семьи</w:t>
      </w:r>
      <w:r w:rsidRPr="00B80C5F">
        <w:rPr>
          <w:rFonts w:ascii="Times New Roman" w:hAnsi="Times New Roman"/>
          <w:color w:val="000000"/>
          <w:spacing w:val="35"/>
          <w:sz w:val="21"/>
          <w:szCs w:val="21"/>
          <w:u w:val="single"/>
        </w:rPr>
        <w:t xml:space="preserve"> </w:t>
      </w:r>
      <w:r w:rsidRPr="00B80C5F">
        <w:rPr>
          <w:rFonts w:ascii="Times New Roman" w:hAnsi="Times New Roman"/>
          <w:color w:val="000000"/>
          <w:sz w:val="21"/>
          <w:szCs w:val="21"/>
          <w:u w:val="single"/>
        </w:rPr>
        <w:t>или</w:t>
      </w:r>
      <w:r w:rsidRPr="00B80C5F">
        <w:rPr>
          <w:rFonts w:ascii="Times New Roman" w:hAnsi="Times New Roman"/>
          <w:color w:val="000000"/>
          <w:spacing w:val="35"/>
          <w:sz w:val="21"/>
          <w:szCs w:val="21"/>
          <w:u w:val="single"/>
        </w:rPr>
        <w:t xml:space="preserve"> </w:t>
      </w:r>
      <w:r w:rsidRPr="00B80C5F">
        <w:rPr>
          <w:rFonts w:ascii="Times New Roman" w:hAnsi="Times New Roman"/>
          <w:color w:val="000000"/>
          <w:sz w:val="21"/>
          <w:szCs w:val="21"/>
          <w:u w:val="single"/>
        </w:rPr>
        <w:t>ОУ</w:t>
      </w:r>
      <w:r w:rsidRPr="00B80C5F">
        <w:rPr>
          <w:rFonts w:ascii="Times New Roman" w:hAnsi="Times New Roman"/>
          <w:color w:val="000000"/>
          <w:sz w:val="21"/>
          <w:szCs w:val="21"/>
        </w:rPr>
        <w:t>,</w:t>
      </w:r>
      <w:r w:rsidRPr="00B80C5F">
        <w:rPr>
          <w:rFonts w:ascii="Times New Roman" w:hAnsi="Times New Roman"/>
          <w:color w:val="000000"/>
          <w:spacing w:val="33"/>
          <w:sz w:val="21"/>
          <w:szCs w:val="21"/>
        </w:rPr>
        <w:t xml:space="preserve"> </w:t>
      </w:r>
      <w:r w:rsidRPr="00B80C5F">
        <w:rPr>
          <w:rFonts w:ascii="Times New Roman" w:hAnsi="Times New Roman"/>
          <w:color w:val="000000"/>
          <w:sz w:val="21"/>
          <w:szCs w:val="21"/>
        </w:rPr>
        <w:t>к</w:t>
      </w:r>
      <w:r w:rsidRPr="00B80C5F">
        <w:rPr>
          <w:rFonts w:ascii="Times New Roman" w:hAnsi="Times New Roman"/>
          <w:color w:val="000000"/>
          <w:spacing w:val="34"/>
          <w:sz w:val="21"/>
          <w:szCs w:val="21"/>
        </w:rPr>
        <w:t xml:space="preserve"> </w:t>
      </w:r>
      <w:r w:rsidRPr="00B80C5F">
        <w:rPr>
          <w:rFonts w:ascii="Times New Roman" w:hAnsi="Times New Roman"/>
          <w:color w:val="000000"/>
          <w:sz w:val="21"/>
          <w:szCs w:val="21"/>
        </w:rPr>
        <w:t>работам пр</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лагаются</w:t>
      </w:r>
      <w:r w:rsidRPr="00B80C5F">
        <w:rPr>
          <w:rFonts w:ascii="Times New Roman" w:hAnsi="Times New Roman"/>
          <w:color w:val="000000"/>
          <w:spacing w:val="13"/>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аяв</w:t>
      </w:r>
      <w:r w:rsidRPr="00B80C5F">
        <w:rPr>
          <w:rFonts w:ascii="Times New Roman" w:hAnsi="Times New Roman"/>
          <w:color w:val="000000"/>
          <w:spacing w:val="-2"/>
          <w:sz w:val="21"/>
          <w:szCs w:val="21"/>
        </w:rPr>
        <w:t>к</w:t>
      </w:r>
      <w:r w:rsidRPr="00B80C5F">
        <w:rPr>
          <w:rFonts w:ascii="Times New Roman" w:hAnsi="Times New Roman"/>
          <w:color w:val="000000"/>
          <w:sz w:val="21"/>
          <w:szCs w:val="21"/>
        </w:rPr>
        <w:t>и</w:t>
      </w:r>
      <w:r w:rsidRPr="00B80C5F">
        <w:rPr>
          <w:rFonts w:ascii="Times New Roman" w:hAnsi="Times New Roman"/>
          <w:color w:val="000000"/>
          <w:spacing w:val="14"/>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4"/>
          <w:sz w:val="21"/>
          <w:szCs w:val="21"/>
        </w:rPr>
        <w:t xml:space="preserve"> </w:t>
      </w:r>
      <w:r w:rsidRPr="00B80C5F">
        <w:rPr>
          <w:rFonts w:ascii="Times New Roman" w:hAnsi="Times New Roman"/>
          <w:color w:val="000000"/>
          <w:spacing w:val="-1"/>
          <w:sz w:val="21"/>
          <w:szCs w:val="21"/>
        </w:rPr>
        <w:t>э</w:t>
      </w:r>
      <w:r w:rsidRPr="00B80C5F">
        <w:rPr>
          <w:rFonts w:ascii="Times New Roman" w:hAnsi="Times New Roman"/>
          <w:color w:val="000000"/>
          <w:sz w:val="21"/>
          <w:szCs w:val="21"/>
        </w:rPr>
        <w:t>л</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ктро</w:t>
      </w:r>
      <w:r w:rsidRPr="00B80C5F">
        <w:rPr>
          <w:rFonts w:ascii="Times New Roman" w:hAnsi="Times New Roman"/>
          <w:color w:val="000000"/>
          <w:spacing w:val="2"/>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ом</w:t>
      </w:r>
      <w:r w:rsidRPr="00B80C5F">
        <w:rPr>
          <w:rFonts w:ascii="Times New Roman" w:hAnsi="Times New Roman"/>
          <w:color w:val="000000"/>
          <w:spacing w:val="11"/>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2"/>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еч</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тн</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м</w:t>
      </w:r>
      <w:r w:rsidRPr="00B80C5F">
        <w:rPr>
          <w:rFonts w:ascii="Times New Roman" w:hAnsi="Times New Roman"/>
          <w:color w:val="000000"/>
          <w:spacing w:val="12"/>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де</w:t>
      </w:r>
      <w:r w:rsidRPr="00B80C5F">
        <w:rPr>
          <w:rFonts w:ascii="Times New Roman" w:hAnsi="Times New Roman"/>
          <w:color w:val="000000"/>
          <w:spacing w:val="13"/>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4"/>
          <w:sz w:val="21"/>
          <w:szCs w:val="21"/>
        </w:rPr>
        <w:t xml:space="preserve"> </w:t>
      </w:r>
      <w:r w:rsidRPr="00B80C5F">
        <w:rPr>
          <w:rFonts w:ascii="Times New Roman" w:hAnsi="Times New Roman"/>
          <w:color w:val="000000"/>
          <w:sz w:val="21"/>
          <w:szCs w:val="21"/>
        </w:rPr>
        <w:t>о</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ред</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л</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ые</w:t>
      </w:r>
      <w:r w:rsidRPr="00B80C5F">
        <w:rPr>
          <w:rFonts w:ascii="Times New Roman" w:hAnsi="Times New Roman"/>
          <w:color w:val="000000"/>
          <w:spacing w:val="11"/>
          <w:sz w:val="21"/>
          <w:szCs w:val="21"/>
        </w:rPr>
        <w:t xml:space="preserve"> </w:t>
      </w:r>
      <w:r w:rsidRPr="00B80C5F">
        <w:rPr>
          <w:rFonts w:ascii="Times New Roman" w:hAnsi="Times New Roman"/>
          <w:color w:val="000000"/>
          <w:sz w:val="21"/>
          <w:szCs w:val="21"/>
        </w:rPr>
        <w:t>дан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ым</w:t>
      </w:r>
      <w:r w:rsidRPr="00B80C5F">
        <w:rPr>
          <w:rFonts w:ascii="Times New Roman" w:hAnsi="Times New Roman"/>
          <w:color w:val="000000"/>
          <w:spacing w:val="10"/>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оложен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ем сроки (с</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 п. 6) по</w:t>
      </w:r>
      <w:r w:rsidRPr="00B80C5F">
        <w:rPr>
          <w:rFonts w:ascii="Times New Roman" w:hAnsi="Times New Roman"/>
          <w:color w:val="000000"/>
          <w:spacing w:val="3"/>
          <w:sz w:val="21"/>
          <w:szCs w:val="21"/>
        </w:rPr>
        <w:t xml:space="preserve"> </w:t>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ан</w:t>
      </w:r>
      <w:r w:rsidRPr="00B80C5F">
        <w:rPr>
          <w:rFonts w:ascii="Times New Roman" w:hAnsi="Times New Roman"/>
          <w:color w:val="000000"/>
          <w:sz w:val="21"/>
          <w:szCs w:val="21"/>
        </w:rPr>
        <w:t>овлен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ой</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 xml:space="preserve">форме </w:t>
      </w:r>
      <w:r w:rsidRPr="00B80C5F">
        <w:rPr>
          <w:rFonts w:ascii="Times New Roman" w:hAnsi="Times New Roman"/>
          <w:i/>
          <w:iCs/>
          <w:color w:val="000000"/>
          <w:sz w:val="21"/>
          <w:szCs w:val="21"/>
        </w:rPr>
        <w:t>(Пр</w:t>
      </w:r>
      <w:r w:rsidRPr="00B80C5F">
        <w:rPr>
          <w:rFonts w:ascii="Times New Roman" w:hAnsi="Times New Roman"/>
          <w:i/>
          <w:iCs/>
          <w:color w:val="000000"/>
          <w:spacing w:val="1"/>
          <w:sz w:val="21"/>
          <w:szCs w:val="21"/>
        </w:rPr>
        <w:t>ил</w:t>
      </w:r>
      <w:r w:rsidRPr="00B80C5F">
        <w:rPr>
          <w:rFonts w:ascii="Times New Roman" w:hAnsi="Times New Roman"/>
          <w:i/>
          <w:iCs/>
          <w:color w:val="000000"/>
          <w:sz w:val="21"/>
          <w:szCs w:val="21"/>
        </w:rPr>
        <w:t>ожение</w:t>
      </w:r>
      <w:r w:rsidRPr="00B80C5F">
        <w:rPr>
          <w:rFonts w:ascii="Times New Roman" w:hAnsi="Times New Roman"/>
          <w:color w:val="000000"/>
          <w:sz w:val="21"/>
          <w:szCs w:val="21"/>
        </w:rPr>
        <w:t xml:space="preserve"> </w:t>
      </w:r>
      <w:r w:rsidRPr="00B80C5F">
        <w:rPr>
          <w:rFonts w:ascii="Times New Roman" w:hAnsi="Times New Roman"/>
          <w:i/>
          <w:iCs/>
          <w:color w:val="000000"/>
          <w:sz w:val="21"/>
          <w:szCs w:val="21"/>
        </w:rPr>
        <w:t>3</w:t>
      </w:r>
      <w:r w:rsidRPr="00B80C5F">
        <w:rPr>
          <w:rFonts w:ascii="Times New Roman" w:hAnsi="Times New Roman"/>
          <w:i/>
          <w:iCs/>
          <w:color w:val="000000"/>
          <w:spacing w:val="-2"/>
          <w:sz w:val="21"/>
          <w:szCs w:val="21"/>
        </w:rPr>
        <w:t>)</w:t>
      </w:r>
      <w:r w:rsidRPr="00B80C5F">
        <w:rPr>
          <w:rFonts w:ascii="Times New Roman" w:hAnsi="Times New Roman"/>
          <w:i/>
          <w:iCs/>
          <w:color w:val="000000"/>
          <w:sz w:val="21"/>
          <w:szCs w:val="21"/>
        </w:rPr>
        <w:t>.</w:t>
      </w:r>
    </w:p>
    <w:p w:rsidR="00D469E6" w:rsidRPr="00B80C5F" w:rsidRDefault="00D469E6" w:rsidP="00D469E6">
      <w:pPr>
        <w:spacing w:after="0"/>
        <w:ind w:left="2" w:right="-20"/>
        <w:jc w:val="both"/>
        <w:rPr>
          <w:rFonts w:ascii="Times New Roman" w:hAnsi="Times New Roman"/>
          <w:color w:val="000000"/>
          <w:sz w:val="21"/>
          <w:szCs w:val="21"/>
        </w:rPr>
      </w:pPr>
      <w:r w:rsidRPr="00B80C5F">
        <w:rPr>
          <w:rFonts w:ascii="Times New Roman" w:hAnsi="Times New Roman"/>
          <w:color w:val="000000"/>
          <w:sz w:val="21"/>
          <w:szCs w:val="21"/>
        </w:rPr>
        <w:lastRenderedPageBreak/>
        <w:t>4.8.</w:t>
      </w:r>
      <w:r w:rsidRPr="00B80C5F">
        <w:rPr>
          <w:rFonts w:ascii="Times New Roman" w:hAnsi="Times New Roman"/>
          <w:color w:val="000000"/>
          <w:spacing w:val="124"/>
          <w:sz w:val="21"/>
          <w:szCs w:val="21"/>
        </w:rPr>
        <w:t xml:space="preserve"> </w:t>
      </w:r>
      <w:r w:rsidRPr="00B80C5F">
        <w:rPr>
          <w:rFonts w:ascii="Times New Roman" w:hAnsi="Times New Roman"/>
          <w:color w:val="000000"/>
          <w:spacing w:val="1"/>
          <w:sz w:val="21"/>
          <w:szCs w:val="21"/>
          <w:u w:val="single"/>
        </w:rPr>
        <w:t>Р</w:t>
      </w:r>
      <w:r w:rsidRPr="00B80C5F">
        <w:rPr>
          <w:rFonts w:ascii="Times New Roman" w:hAnsi="Times New Roman"/>
          <w:color w:val="000000"/>
          <w:sz w:val="21"/>
          <w:szCs w:val="21"/>
          <w:u w:val="single"/>
        </w:rPr>
        <w:t>абота,</w:t>
      </w:r>
      <w:r w:rsidRPr="00B80C5F">
        <w:rPr>
          <w:rFonts w:ascii="Times New Roman" w:hAnsi="Times New Roman"/>
          <w:color w:val="000000"/>
          <w:spacing w:val="123"/>
          <w:sz w:val="21"/>
          <w:szCs w:val="21"/>
          <w:u w:val="single"/>
        </w:rPr>
        <w:t xml:space="preserve"> </w:t>
      </w:r>
      <w:r w:rsidRPr="00B80C5F">
        <w:rPr>
          <w:rFonts w:ascii="Times New Roman" w:hAnsi="Times New Roman"/>
          <w:color w:val="000000"/>
          <w:sz w:val="21"/>
          <w:szCs w:val="21"/>
          <w:u w:val="single"/>
        </w:rPr>
        <w:t>оформл</w:t>
      </w:r>
      <w:r w:rsidRPr="00B80C5F">
        <w:rPr>
          <w:rFonts w:ascii="Times New Roman" w:hAnsi="Times New Roman"/>
          <w:color w:val="000000"/>
          <w:spacing w:val="1"/>
          <w:sz w:val="21"/>
          <w:szCs w:val="21"/>
          <w:u w:val="single"/>
        </w:rPr>
        <w:t>енн</w:t>
      </w:r>
      <w:r w:rsidRPr="00B80C5F">
        <w:rPr>
          <w:rFonts w:ascii="Times New Roman" w:hAnsi="Times New Roman"/>
          <w:color w:val="000000"/>
          <w:sz w:val="21"/>
          <w:szCs w:val="21"/>
          <w:u w:val="single"/>
        </w:rPr>
        <w:t>ая</w:t>
      </w:r>
      <w:r w:rsidRPr="00B80C5F">
        <w:rPr>
          <w:rFonts w:ascii="Times New Roman" w:hAnsi="Times New Roman"/>
          <w:color w:val="000000"/>
          <w:spacing w:val="124"/>
          <w:sz w:val="21"/>
          <w:szCs w:val="21"/>
          <w:u w:val="single"/>
        </w:rPr>
        <w:t xml:space="preserve"> </w:t>
      </w:r>
      <w:r w:rsidRPr="00B80C5F">
        <w:rPr>
          <w:rFonts w:ascii="Times New Roman" w:hAnsi="Times New Roman"/>
          <w:color w:val="000000"/>
          <w:sz w:val="21"/>
          <w:szCs w:val="21"/>
          <w:u w:val="single"/>
        </w:rPr>
        <w:t>в</w:t>
      </w:r>
      <w:r w:rsidRPr="00B80C5F">
        <w:rPr>
          <w:rFonts w:ascii="Times New Roman" w:hAnsi="Times New Roman"/>
          <w:color w:val="000000"/>
          <w:spacing w:val="124"/>
          <w:sz w:val="21"/>
          <w:szCs w:val="21"/>
          <w:u w:val="single"/>
        </w:rPr>
        <w:t xml:space="preserve"> </w:t>
      </w:r>
      <w:r w:rsidRPr="00B80C5F">
        <w:rPr>
          <w:rFonts w:ascii="Times New Roman" w:hAnsi="Times New Roman"/>
          <w:color w:val="000000"/>
          <w:sz w:val="21"/>
          <w:szCs w:val="21"/>
          <w:u w:val="single"/>
        </w:rPr>
        <w:t>ра</w:t>
      </w:r>
      <w:r w:rsidRPr="00B80C5F">
        <w:rPr>
          <w:rFonts w:ascii="Times New Roman" w:hAnsi="Times New Roman"/>
          <w:color w:val="000000"/>
          <w:spacing w:val="-1"/>
          <w:sz w:val="21"/>
          <w:szCs w:val="21"/>
          <w:u w:val="single"/>
        </w:rPr>
        <w:t>м</w:t>
      </w:r>
      <w:r w:rsidRPr="00B80C5F">
        <w:rPr>
          <w:rFonts w:ascii="Times New Roman" w:hAnsi="Times New Roman"/>
          <w:color w:val="000000"/>
          <w:sz w:val="21"/>
          <w:szCs w:val="21"/>
          <w:u w:val="single"/>
        </w:rPr>
        <w:t>е</w:t>
      </w:r>
      <w:r w:rsidRPr="00B80C5F">
        <w:rPr>
          <w:rFonts w:ascii="Times New Roman" w:hAnsi="Times New Roman"/>
          <w:color w:val="000000"/>
          <w:spacing w:val="125"/>
          <w:sz w:val="21"/>
          <w:szCs w:val="21"/>
          <w:u w:val="single"/>
        </w:rPr>
        <w:t xml:space="preserve"> </w:t>
      </w:r>
      <w:r w:rsidRPr="00B80C5F">
        <w:rPr>
          <w:rFonts w:ascii="Times New Roman" w:hAnsi="Times New Roman"/>
          <w:color w:val="000000"/>
          <w:sz w:val="21"/>
          <w:szCs w:val="21"/>
          <w:u w:val="single"/>
        </w:rPr>
        <w:t>долж</w:t>
      </w:r>
      <w:r w:rsidRPr="00B80C5F">
        <w:rPr>
          <w:rFonts w:ascii="Times New Roman" w:hAnsi="Times New Roman"/>
          <w:color w:val="000000"/>
          <w:spacing w:val="1"/>
          <w:sz w:val="21"/>
          <w:szCs w:val="21"/>
          <w:u w:val="single"/>
        </w:rPr>
        <w:t>н</w:t>
      </w:r>
      <w:r w:rsidRPr="00B80C5F">
        <w:rPr>
          <w:rFonts w:ascii="Times New Roman" w:hAnsi="Times New Roman"/>
          <w:color w:val="000000"/>
          <w:sz w:val="21"/>
          <w:szCs w:val="21"/>
          <w:u w:val="single"/>
        </w:rPr>
        <w:t>а</w:t>
      </w:r>
      <w:r w:rsidRPr="00B80C5F">
        <w:rPr>
          <w:rFonts w:ascii="Times New Roman" w:hAnsi="Times New Roman"/>
          <w:color w:val="000000"/>
          <w:spacing w:val="124"/>
          <w:sz w:val="21"/>
          <w:szCs w:val="21"/>
          <w:u w:val="single"/>
        </w:rPr>
        <w:t xml:space="preserve"> </w:t>
      </w:r>
      <w:r w:rsidRPr="00B80C5F">
        <w:rPr>
          <w:rFonts w:ascii="Times New Roman" w:hAnsi="Times New Roman"/>
          <w:color w:val="000000"/>
          <w:spacing w:val="1"/>
          <w:sz w:val="21"/>
          <w:szCs w:val="21"/>
          <w:u w:val="single"/>
        </w:rPr>
        <w:t>и</w:t>
      </w:r>
      <w:r w:rsidRPr="00B80C5F">
        <w:rPr>
          <w:rFonts w:ascii="Times New Roman" w:hAnsi="Times New Roman"/>
          <w:color w:val="000000"/>
          <w:sz w:val="21"/>
          <w:szCs w:val="21"/>
          <w:u w:val="single"/>
        </w:rPr>
        <w:t>м</w:t>
      </w:r>
      <w:r w:rsidRPr="00B80C5F">
        <w:rPr>
          <w:rFonts w:ascii="Times New Roman" w:hAnsi="Times New Roman"/>
          <w:color w:val="000000"/>
          <w:spacing w:val="-1"/>
          <w:sz w:val="21"/>
          <w:szCs w:val="21"/>
          <w:u w:val="single"/>
        </w:rPr>
        <w:t>е</w:t>
      </w:r>
      <w:r w:rsidRPr="00B80C5F">
        <w:rPr>
          <w:rFonts w:ascii="Times New Roman" w:hAnsi="Times New Roman"/>
          <w:color w:val="000000"/>
          <w:sz w:val="21"/>
          <w:szCs w:val="21"/>
          <w:u w:val="single"/>
        </w:rPr>
        <w:t>ть</w:t>
      </w:r>
      <w:r w:rsidRPr="00B80C5F">
        <w:rPr>
          <w:rFonts w:ascii="Times New Roman" w:hAnsi="Times New Roman"/>
          <w:color w:val="000000"/>
          <w:spacing w:val="125"/>
          <w:sz w:val="21"/>
          <w:szCs w:val="21"/>
          <w:u w:val="single"/>
        </w:rPr>
        <w:t xml:space="preserve"> </w:t>
      </w:r>
      <w:r w:rsidRPr="00B80C5F">
        <w:rPr>
          <w:rFonts w:ascii="Times New Roman" w:hAnsi="Times New Roman"/>
          <w:color w:val="000000"/>
          <w:sz w:val="21"/>
          <w:szCs w:val="21"/>
          <w:u w:val="single"/>
        </w:rPr>
        <w:t>два</w:t>
      </w:r>
      <w:r w:rsidRPr="00B80C5F">
        <w:rPr>
          <w:rFonts w:ascii="Times New Roman" w:hAnsi="Times New Roman"/>
          <w:color w:val="000000"/>
          <w:spacing w:val="124"/>
          <w:sz w:val="21"/>
          <w:szCs w:val="21"/>
          <w:u w:val="single"/>
        </w:rPr>
        <w:t xml:space="preserve"> </w:t>
      </w:r>
      <w:r w:rsidRPr="00B80C5F">
        <w:rPr>
          <w:rFonts w:ascii="Times New Roman" w:hAnsi="Times New Roman"/>
          <w:color w:val="000000"/>
          <w:spacing w:val="1"/>
          <w:sz w:val="21"/>
          <w:szCs w:val="21"/>
          <w:u w:val="single"/>
        </w:rPr>
        <w:t>п</w:t>
      </w:r>
      <w:r w:rsidRPr="00B80C5F">
        <w:rPr>
          <w:rFonts w:ascii="Times New Roman" w:hAnsi="Times New Roman"/>
          <w:color w:val="000000"/>
          <w:sz w:val="21"/>
          <w:szCs w:val="21"/>
          <w:u w:val="single"/>
        </w:rPr>
        <w:t>рочных</w:t>
      </w:r>
      <w:r w:rsidRPr="00B80C5F">
        <w:rPr>
          <w:rFonts w:ascii="Times New Roman" w:hAnsi="Times New Roman"/>
          <w:color w:val="000000"/>
          <w:spacing w:val="124"/>
          <w:sz w:val="21"/>
          <w:szCs w:val="21"/>
          <w:u w:val="single"/>
        </w:rPr>
        <w:t xml:space="preserve"> </w:t>
      </w:r>
      <w:r w:rsidRPr="00B80C5F">
        <w:rPr>
          <w:rFonts w:ascii="Times New Roman" w:hAnsi="Times New Roman"/>
          <w:color w:val="000000"/>
          <w:spacing w:val="1"/>
          <w:sz w:val="21"/>
          <w:szCs w:val="21"/>
          <w:u w:val="single"/>
        </w:rPr>
        <w:t>к</w:t>
      </w:r>
      <w:r w:rsidRPr="00B80C5F">
        <w:rPr>
          <w:rFonts w:ascii="Times New Roman" w:hAnsi="Times New Roman"/>
          <w:color w:val="000000"/>
          <w:sz w:val="21"/>
          <w:szCs w:val="21"/>
          <w:u w:val="single"/>
        </w:rPr>
        <w:t>репл</w:t>
      </w:r>
      <w:r w:rsidRPr="00B80C5F">
        <w:rPr>
          <w:rFonts w:ascii="Times New Roman" w:hAnsi="Times New Roman"/>
          <w:color w:val="000000"/>
          <w:spacing w:val="6"/>
          <w:sz w:val="21"/>
          <w:szCs w:val="21"/>
          <w:u w:val="single"/>
        </w:rPr>
        <w:t>е</w:t>
      </w:r>
      <w:r w:rsidRPr="00B80C5F">
        <w:rPr>
          <w:rFonts w:ascii="Times New Roman" w:hAnsi="Times New Roman"/>
          <w:color w:val="000000"/>
          <w:spacing w:val="1"/>
          <w:sz w:val="21"/>
          <w:szCs w:val="21"/>
          <w:u w:val="single"/>
        </w:rPr>
        <w:t>ни</w:t>
      </w:r>
      <w:r w:rsidRPr="00B80C5F">
        <w:rPr>
          <w:rFonts w:ascii="Times New Roman" w:hAnsi="Times New Roman"/>
          <w:color w:val="000000"/>
          <w:sz w:val="21"/>
          <w:szCs w:val="21"/>
          <w:u w:val="single"/>
        </w:rPr>
        <w:t>я</w:t>
      </w:r>
      <w:r w:rsidRPr="00B80C5F">
        <w:rPr>
          <w:rFonts w:ascii="Times New Roman" w:hAnsi="Times New Roman"/>
          <w:color w:val="000000"/>
          <w:spacing w:val="125"/>
          <w:sz w:val="21"/>
          <w:szCs w:val="21"/>
        </w:rPr>
        <w:t xml:space="preserve"> </w:t>
      </w:r>
      <w:r w:rsidRPr="00B80C5F">
        <w:rPr>
          <w:rFonts w:ascii="Times New Roman" w:hAnsi="Times New Roman"/>
          <w:color w:val="000000"/>
          <w:sz w:val="21"/>
          <w:szCs w:val="21"/>
        </w:rPr>
        <w:t>для</w:t>
      </w:r>
      <w:r w:rsidRPr="00B80C5F">
        <w:rPr>
          <w:rFonts w:ascii="Times New Roman" w:hAnsi="Times New Roman"/>
          <w:color w:val="000000"/>
          <w:spacing w:val="125"/>
          <w:sz w:val="21"/>
          <w:szCs w:val="21"/>
        </w:rPr>
        <w:t xml:space="preserve"> </w:t>
      </w:r>
      <w:r w:rsidRPr="00B80C5F">
        <w:rPr>
          <w:rFonts w:ascii="Times New Roman" w:hAnsi="Times New Roman"/>
          <w:color w:val="000000"/>
          <w:sz w:val="21"/>
          <w:szCs w:val="21"/>
        </w:rPr>
        <w:t>её экспонирован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w:t>
      </w:r>
      <w:r w:rsidRPr="00B80C5F">
        <w:rPr>
          <w:rFonts w:ascii="Times New Roman" w:hAnsi="Times New Roman"/>
          <w:color w:val="000000"/>
          <w:spacing w:val="76"/>
          <w:sz w:val="21"/>
          <w:szCs w:val="21"/>
        </w:rPr>
        <w:t xml:space="preserve"> </w:t>
      </w:r>
      <w:r w:rsidRPr="00B80C5F">
        <w:rPr>
          <w:rFonts w:ascii="Times New Roman" w:hAnsi="Times New Roman"/>
          <w:color w:val="000000"/>
          <w:sz w:val="21"/>
          <w:szCs w:val="21"/>
        </w:rPr>
        <w:t>(сл</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ва,</w:t>
      </w:r>
      <w:r w:rsidRPr="00B80C5F">
        <w:rPr>
          <w:rFonts w:ascii="Times New Roman" w:hAnsi="Times New Roman"/>
          <w:color w:val="000000"/>
          <w:spacing w:val="76"/>
          <w:sz w:val="21"/>
          <w:szCs w:val="21"/>
        </w:rPr>
        <w:t xml:space="preserve"> </w:t>
      </w:r>
      <w:r w:rsidRPr="00B80C5F">
        <w:rPr>
          <w:rFonts w:ascii="Times New Roman" w:hAnsi="Times New Roman"/>
          <w:color w:val="000000"/>
          <w:sz w:val="21"/>
          <w:szCs w:val="21"/>
        </w:rPr>
        <w:t>справ</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w:t>
      </w:r>
      <w:r w:rsidRPr="00B80C5F">
        <w:rPr>
          <w:rFonts w:ascii="Times New Roman" w:hAnsi="Times New Roman"/>
          <w:color w:val="000000"/>
          <w:spacing w:val="77"/>
          <w:sz w:val="21"/>
          <w:szCs w:val="21"/>
        </w:rPr>
        <w:t xml:space="preserve"> </w:t>
      </w:r>
      <w:r w:rsidRPr="00B80C5F">
        <w:rPr>
          <w:rFonts w:ascii="Times New Roman" w:hAnsi="Times New Roman"/>
          <w:color w:val="000000"/>
          <w:sz w:val="21"/>
          <w:szCs w:val="21"/>
        </w:rPr>
        <w:t>соотв</w:t>
      </w:r>
      <w:r w:rsidRPr="00B80C5F">
        <w:rPr>
          <w:rFonts w:ascii="Times New Roman" w:hAnsi="Times New Roman"/>
          <w:color w:val="000000"/>
          <w:spacing w:val="-1"/>
          <w:sz w:val="21"/>
          <w:szCs w:val="21"/>
        </w:rPr>
        <w:t>е</w:t>
      </w:r>
      <w:r w:rsidRPr="00B80C5F">
        <w:rPr>
          <w:rFonts w:ascii="Times New Roman" w:hAnsi="Times New Roman"/>
          <w:color w:val="000000"/>
          <w:spacing w:val="2"/>
          <w:sz w:val="21"/>
          <w:szCs w:val="21"/>
        </w:rPr>
        <w:t>т</w:t>
      </w:r>
      <w:r w:rsidRPr="00B80C5F">
        <w:rPr>
          <w:rFonts w:ascii="Times New Roman" w:hAnsi="Times New Roman"/>
          <w:color w:val="000000"/>
          <w:sz w:val="21"/>
          <w:szCs w:val="21"/>
        </w:rPr>
        <w:t>ст</w:t>
      </w:r>
      <w:r w:rsidRPr="00B80C5F">
        <w:rPr>
          <w:rFonts w:ascii="Times New Roman" w:hAnsi="Times New Roman"/>
          <w:color w:val="000000"/>
          <w:spacing w:val="4"/>
          <w:sz w:val="21"/>
          <w:szCs w:val="21"/>
        </w:rPr>
        <w:t>в</w:t>
      </w:r>
      <w:r w:rsidRPr="00B80C5F">
        <w:rPr>
          <w:rFonts w:ascii="Times New Roman" w:hAnsi="Times New Roman"/>
          <w:color w:val="000000"/>
          <w:spacing w:val="-2"/>
          <w:sz w:val="21"/>
          <w:szCs w:val="21"/>
        </w:rPr>
        <w:t>у</w:t>
      </w:r>
      <w:r w:rsidRPr="00B80C5F">
        <w:rPr>
          <w:rFonts w:ascii="Times New Roman" w:hAnsi="Times New Roman"/>
          <w:color w:val="000000"/>
          <w:sz w:val="21"/>
          <w:szCs w:val="21"/>
        </w:rPr>
        <w:t>ющ</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75"/>
          <w:sz w:val="21"/>
          <w:szCs w:val="21"/>
        </w:rPr>
        <w:t xml:space="preserve"> </w:t>
      </w:r>
      <w:r w:rsidRPr="00B80C5F">
        <w:rPr>
          <w:rFonts w:ascii="Times New Roman" w:hAnsi="Times New Roman"/>
          <w:color w:val="000000"/>
          <w:sz w:val="21"/>
          <w:szCs w:val="21"/>
        </w:rPr>
        <w:t>э</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спозиционному</w:t>
      </w:r>
      <w:r w:rsidRPr="00B80C5F">
        <w:rPr>
          <w:rFonts w:ascii="Times New Roman" w:hAnsi="Times New Roman"/>
          <w:color w:val="000000"/>
          <w:spacing w:val="79"/>
          <w:sz w:val="21"/>
          <w:szCs w:val="21"/>
        </w:rPr>
        <w:t xml:space="preserve"> </w:t>
      </w:r>
      <w:r w:rsidRPr="00B80C5F">
        <w:rPr>
          <w:rFonts w:ascii="Times New Roman" w:hAnsi="Times New Roman"/>
          <w:color w:val="000000"/>
          <w:spacing w:val="2"/>
          <w:sz w:val="21"/>
          <w:szCs w:val="21"/>
        </w:rPr>
        <w:t>(</w:t>
      </w:r>
      <w:r w:rsidRPr="00B80C5F">
        <w:rPr>
          <w:rFonts w:ascii="Times New Roman" w:hAnsi="Times New Roman"/>
          <w:color w:val="000000"/>
          <w:sz w:val="21"/>
          <w:szCs w:val="21"/>
        </w:rPr>
        <w:t>гор</w:t>
      </w:r>
      <w:r w:rsidRPr="00B80C5F">
        <w:rPr>
          <w:rFonts w:ascii="Times New Roman" w:hAnsi="Times New Roman"/>
          <w:color w:val="000000"/>
          <w:spacing w:val="1"/>
          <w:sz w:val="21"/>
          <w:szCs w:val="21"/>
        </w:rPr>
        <w:t>из</w:t>
      </w:r>
      <w:r w:rsidRPr="00B80C5F">
        <w:rPr>
          <w:rFonts w:ascii="Times New Roman" w:hAnsi="Times New Roman"/>
          <w:color w:val="000000"/>
          <w:sz w:val="21"/>
          <w:szCs w:val="21"/>
        </w:rPr>
        <w:t>о</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тал</w:t>
      </w:r>
      <w:r w:rsidRPr="00B80C5F">
        <w:rPr>
          <w:rFonts w:ascii="Times New Roman" w:hAnsi="Times New Roman"/>
          <w:color w:val="000000"/>
          <w:spacing w:val="-1"/>
          <w:sz w:val="21"/>
          <w:szCs w:val="21"/>
        </w:rPr>
        <w:t>ь</w:t>
      </w:r>
      <w:r w:rsidRPr="00B80C5F">
        <w:rPr>
          <w:rFonts w:ascii="Times New Roman" w:hAnsi="Times New Roman"/>
          <w:color w:val="000000"/>
          <w:sz w:val="21"/>
          <w:szCs w:val="21"/>
        </w:rPr>
        <w:t>но</w:t>
      </w:r>
      <w:r w:rsidRPr="00B80C5F">
        <w:rPr>
          <w:rFonts w:ascii="Times New Roman" w:hAnsi="Times New Roman"/>
          <w:color w:val="000000"/>
          <w:spacing w:val="2"/>
          <w:sz w:val="21"/>
          <w:szCs w:val="21"/>
        </w:rPr>
        <w:t>м</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 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рт</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каль</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w:t>
      </w:r>
      <w:r w:rsidRPr="00B80C5F">
        <w:rPr>
          <w:rFonts w:ascii="Times New Roman" w:hAnsi="Times New Roman"/>
          <w:color w:val="000000"/>
          <w:spacing w:val="2"/>
          <w:sz w:val="21"/>
          <w:szCs w:val="21"/>
        </w:rPr>
        <w:t>м</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 xml:space="preserve">) </w:t>
      </w:r>
      <w:r w:rsidRPr="00B80C5F">
        <w:rPr>
          <w:rFonts w:ascii="Times New Roman" w:hAnsi="Times New Roman"/>
          <w:color w:val="000000"/>
          <w:spacing w:val="1"/>
          <w:sz w:val="21"/>
          <w:szCs w:val="21"/>
        </w:rPr>
        <w:t>р</w:t>
      </w:r>
      <w:r w:rsidRPr="00B80C5F">
        <w:rPr>
          <w:rFonts w:ascii="Times New Roman" w:hAnsi="Times New Roman"/>
          <w:color w:val="000000"/>
          <w:sz w:val="21"/>
          <w:szCs w:val="21"/>
        </w:rPr>
        <w:t>еш</w:t>
      </w:r>
      <w:r w:rsidRPr="00B80C5F">
        <w:rPr>
          <w:rFonts w:ascii="Times New Roman" w:hAnsi="Times New Roman"/>
          <w:color w:val="000000"/>
          <w:spacing w:val="-1"/>
          <w:sz w:val="21"/>
          <w:szCs w:val="21"/>
        </w:rPr>
        <w:t>е</w:t>
      </w:r>
      <w:r w:rsidRPr="00B80C5F">
        <w:rPr>
          <w:rFonts w:ascii="Times New Roman" w:hAnsi="Times New Roman"/>
          <w:color w:val="000000"/>
          <w:spacing w:val="3"/>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ю работы.</w:t>
      </w:r>
    </w:p>
    <w:p w:rsidR="00D469E6" w:rsidRPr="00B80C5F" w:rsidRDefault="00D469E6" w:rsidP="00D469E6">
      <w:pPr>
        <w:spacing w:after="0"/>
        <w:ind w:left="2" w:right="-19"/>
        <w:jc w:val="both"/>
        <w:rPr>
          <w:rFonts w:ascii="Times New Roman" w:hAnsi="Times New Roman"/>
          <w:color w:val="000000"/>
          <w:sz w:val="21"/>
          <w:szCs w:val="21"/>
        </w:rPr>
      </w:pPr>
      <w:r w:rsidRPr="00B80C5F">
        <w:rPr>
          <w:rFonts w:ascii="Times New Roman" w:hAnsi="Times New Roman"/>
          <w:color w:val="000000"/>
          <w:sz w:val="21"/>
          <w:szCs w:val="21"/>
        </w:rPr>
        <w:t>4.9.</w:t>
      </w:r>
      <w:r w:rsidRPr="00B80C5F">
        <w:rPr>
          <w:rFonts w:ascii="Times New Roman" w:hAnsi="Times New Roman"/>
          <w:color w:val="000000"/>
          <w:spacing w:val="19"/>
          <w:sz w:val="21"/>
          <w:szCs w:val="21"/>
        </w:rPr>
        <w:t xml:space="preserve"> </w:t>
      </w:r>
      <w:r w:rsidRPr="00B80C5F">
        <w:rPr>
          <w:rFonts w:ascii="Times New Roman" w:hAnsi="Times New Roman"/>
          <w:color w:val="000000"/>
          <w:sz w:val="21"/>
          <w:szCs w:val="21"/>
          <w:u w:val="single"/>
        </w:rPr>
        <w:t>Работа</w:t>
      </w:r>
      <w:r w:rsidRPr="00B80C5F">
        <w:rPr>
          <w:rFonts w:ascii="Times New Roman" w:hAnsi="Times New Roman"/>
          <w:color w:val="000000"/>
          <w:spacing w:val="18"/>
          <w:sz w:val="21"/>
          <w:szCs w:val="21"/>
          <w:u w:val="single"/>
        </w:rPr>
        <w:t xml:space="preserve"> </w:t>
      </w:r>
      <w:r w:rsidRPr="00B80C5F">
        <w:rPr>
          <w:rFonts w:ascii="Times New Roman" w:hAnsi="Times New Roman"/>
          <w:color w:val="000000"/>
          <w:sz w:val="21"/>
          <w:szCs w:val="21"/>
          <w:u w:val="single"/>
        </w:rPr>
        <w:t>ДПИ</w:t>
      </w:r>
      <w:r w:rsidRPr="00B80C5F">
        <w:rPr>
          <w:rFonts w:ascii="Times New Roman" w:hAnsi="Times New Roman"/>
          <w:color w:val="000000"/>
          <w:spacing w:val="18"/>
          <w:sz w:val="21"/>
          <w:szCs w:val="21"/>
          <w:u w:val="single"/>
        </w:rPr>
        <w:t xml:space="preserve"> </w:t>
      </w:r>
      <w:r w:rsidRPr="00B80C5F">
        <w:rPr>
          <w:rFonts w:ascii="Times New Roman" w:hAnsi="Times New Roman"/>
          <w:color w:val="000000"/>
          <w:sz w:val="21"/>
          <w:szCs w:val="21"/>
          <w:u w:val="single"/>
        </w:rPr>
        <w:t>дол</w:t>
      </w:r>
      <w:r w:rsidRPr="00B80C5F">
        <w:rPr>
          <w:rFonts w:ascii="Times New Roman" w:hAnsi="Times New Roman"/>
          <w:color w:val="000000"/>
          <w:spacing w:val="2"/>
          <w:sz w:val="21"/>
          <w:szCs w:val="21"/>
          <w:u w:val="single"/>
        </w:rPr>
        <w:t>ж</w:t>
      </w:r>
      <w:r w:rsidRPr="00B80C5F">
        <w:rPr>
          <w:rFonts w:ascii="Times New Roman" w:hAnsi="Times New Roman"/>
          <w:color w:val="000000"/>
          <w:spacing w:val="1"/>
          <w:sz w:val="21"/>
          <w:szCs w:val="21"/>
          <w:u w:val="single"/>
        </w:rPr>
        <w:t>н</w:t>
      </w:r>
      <w:r w:rsidRPr="00B80C5F">
        <w:rPr>
          <w:rFonts w:ascii="Times New Roman" w:hAnsi="Times New Roman"/>
          <w:color w:val="000000"/>
          <w:sz w:val="21"/>
          <w:szCs w:val="21"/>
          <w:u w:val="single"/>
        </w:rPr>
        <w:t>а</w:t>
      </w:r>
      <w:r w:rsidRPr="00B80C5F">
        <w:rPr>
          <w:rFonts w:ascii="Times New Roman" w:hAnsi="Times New Roman"/>
          <w:color w:val="000000"/>
          <w:spacing w:val="18"/>
          <w:sz w:val="21"/>
          <w:szCs w:val="21"/>
          <w:u w:val="single"/>
        </w:rPr>
        <w:t xml:space="preserve"> </w:t>
      </w:r>
      <w:r w:rsidRPr="00B80C5F">
        <w:rPr>
          <w:rFonts w:ascii="Times New Roman" w:hAnsi="Times New Roman"/>
          <w:color w:val="000000"/>
          <w:spacing w:val="1"/>
          <w:sz w:val="21"/>
          <w:szCs w:val="21"/>
          <w:u w:val="single"/>
        </w:rPr>
        <w:t>и</w:t>
      </w:r>
      <w:r w:rsidRPr="00B80C5F">
        <w:rPr>
          <w:rFonts w:ascii="Times New Roman" w:hAnsi="Times New Roman"/>
          <w:color w:val="000000"/>
          <w:sz w:val="21"/>
          <w:szCs w:val="21"/>
          <w:u w:val="single"/>
        </w:rPr>
        <w:t>м</w:t>
      </w:r>
      <w:r w:rsidRPr="00B80C5F">
        <w:rPr>
          <w:rFonts w:ascii="Times New Roman" w:hAnsi="Times New Roman"/>
          <w:color w:val="000000"/>
          <w:spacing w:val="-1"/>
          <w:sz w:val="21"/>
          <w:szCs w:val="21"/>
          <w:u w:val="single"/>
        </w:rPr>
        <w:t>е</w:t>
      </w:r>
      <w:r w:rsidRPr="00B80C5F">
        <w:rPr>
          <w:rFonts w:ascii="Times New Roman" w:hAnsi="Times New Roman"/>
          <w:color w:val="000000"/>
          <w:sz w:val="21"/>
          <w:szCs w:val="21"/>
          <w:u w:val="single"/>
        </w:rPr>
        <w:t>ть</w:t>
      </w:r>
      <w:r w:rsidRPr="00B80C5F">
        <w:rPr>
          <w:rFonts w:ascii="Times New Roman" w:hAnsi="Times New Roman"/>
          <w:color w:val="000000"/>
          <w:spacing w:val="20"/>
          <w:sz w:val="21"/>
          <w:szCs w:val="21"/>
          <w:u w:val="single"/>
        </w:rPr>
        <w:t xml:space="preserve"> </w:t>
      </w:r>
      <w:r w:rsidRPr="00B80C5F">
        <w:rPr>
          <w:rFonts w:ascii="Times New Roman" w:hAnsi="Times New Roman"/>
          <w:color w:val="000000"/>
          <w:spacing w:val="1"/>
          <w:sz w:val="21"/>
          <w:szCs w:val="21"/>
          <w:u w:val="single"/>
        </w:rPr>
        <w:t>н</w:t>
      </w:r>
      <w:r w:rsidRPr="00B80C5F">
        <w:rPr>
          <w:rFonts w:ascii="Times New Roman" w:hAnsi="Times New Roman"/>
          <w:color w:val="000000"/>
          <w:sz w:val="21"/>
          <w:szCs w:val="21"/>
          <w:u w:val="single"/>
        </w:rPr>
        <w:t>ад</w:t>
      </w:r>
      <w:r w:rsidRPr="00B80C5F">
        <w:rPr>
          <w:rFonts w:ascii="Times New Roman" w:hAnsi="Times New Roman"/>
          <w:color w:val="000000"/>
          <w:spacing w:val="-1"/>
          <w:sz w:val="21"/>
          <w:szCs w:val="21"/>
          <w:u w:val="single"/>
        </w:rPr>
        <w:t>е</w:t>
      </w:r>
      <w:r w:rsidRPr="00B80C5F">
        <w:rPr>
          <w:rFonts w:ascii="Times New Roman" w:hAnsi="Times New Roman"/>
          <w:color w:val="000000"/>
          <w:sz w:val="21"/>
          <w:szCs w:val="21"/>
          <w:u w:val="single"/>
        </w:rPr>
        <w:t>жный</w:t>
      </w:r>
      <w:r w:rsidRPr="00B80C5F">
        <w:rPr>
          <w:rFonts w:ascii="Times New Roman" w:hAnsi="Times New Roman"/>
          <w:color w:val="000000"/>
          <w:spacing w:val="19"/>
          <w:sz w:val="21"/>
          <w:szCs w:val="21"/>
          <w:u w:val="single"/>
        </w:rPr>
        <w:t xml:space="preserve"> </w:t>
      </w:r>
      <w:r w:rsidRPr="00B80C5F">
        <w:rPr>
          <w:rFonts w:ascii="Times New Roman" w:hAnsi="Times New Roman"/>
          <w:color w:val="000000"/>
          <w:spacing w:val="1"/>
          <w:sz w:val="21"/>
          <w:szCs w:val="21"/>
          <w:u w:val="single"/>
        </w:rPr>
        <w:t>к</w:t>
      </w:r>
      <w:r w:rsidRPr="00B80C5F">
        <w:rPr>
          <w:rFonts w:ascii="Times New Roman" w:hAnsi="Times New Roman"/>
          <w:color w:val="000000"/>
          <w:spacing w:val="-2"/>
          <w:sz w:val="21"/>
          <w:szCs w:val="21"/>
          <w:u w:val="single"/>
        </w:rPr>
        <w:t>р</w:t>
      </w:r>
      <w:r w:rsidRPr="00B80C5F">
        <w:rPr>
          <w:rFonts w:ascii="Times New Roman" w:hAnsi="Times New Roman"/>
          <w:color w:val="000000"/>
          <w:spacing w:val="-1"/>
          <w:sz w:val="21"/>
          <w:szCs w:val="21"/>
          <w:u w:val="single"/>
        </w:rPr>
        <w:t>е</w:t>
      </w:r>
      <w:r w:rsidRPr="00B80C5F">
        <w:rPr>
          <w:rFonts w:ascii="Times New Roman" w:hAnsi="Times New Roman"/>
          <w:color w:val="000000"/>
          <w:sz w:val="21"/>
          <w:szCs w:val="21"/>
          <w:u w:val="single"/>
        </w:rPr>
        <w:t>пеж,</w:t>
      </w:r>
      <w:r w:rsidRPr="00B80C5F">
        <w:rPr>
          <w:rFonts w:ascii="Times New Roman" w:hAnsi="Times New Roman"/>
          <w:color w:val="000000"/>
          <w:spacing w:val="23"/>
          <w:sz w:val="21"/>
          <w:szCs w:val="21"/>
          <w:u w:val="single"/>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одстав</w:t>
      </w:r>
      <w:r w:rsidRPr="00B80C5F">
        <w:rPr>
          <w:rFonts w:ascii="Times New Roman" w:hAnsi="Times New Roman"/>
          <w:color w:val="000000"/>
          <w:spacing w:val="2"/>
          <w:sz w:val="21"/>
          <w:szCs w:val="21"/>
        </w:rPr>
        <w:t>к</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w:t>
      </w:r>
      <w:r w:rsidRPr="00B80C5F">
        <w:rPr>
          <w:rFonts w:ascii="Times New Roman" w:hAnsi="Times New Roman"/>
          <w:color w:val="000000"/>
          <w:spacing w:val="18"/>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ебо</w:t>
      </w:r>
      <w:r w:rsidRPr="00B80C5F">
        <w:rPr>
          <w:rFonts w:ascii="Times New Roman" w:hAnsi="Times New Roman"/>
          <w:color w:val="000000"/>
          <w:spacing w:val="2"/>
          <w:sz w:val="21"/>
          <w:szCs w:val="21"/>
        </w:rPr>
        <w:t>л</w:t>
      </w:r>
      <w:r w:rsidRPr="00B80C5F">
        <w:rPr>
          <w:rFonts w:ascii="Times New Roman" w:hAnsi="Times New Roman"/>
          <w:color w:val="000000"/>
          <w:sz w:val="21"/>
          <w:szCs w:val="21"/>
        </w:rPr>
        <w:t>ьш</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18"/>
          <w:sz w:val="21"/>
          <w:szCs w:val="21"/>
        </w:rPr>
        <w:t xml:space="preserve"> </w:t>
      </w:r>
      <w:r w:rsidRPr="00B80C5F">
        <w:rPr>
          <w:rFonts w:ascii="Times New Roman" w:hAnsi="Times New Roman"/>
          <w:color w:val="000000"/>
          <w:sz w:val="21"/>
          <w:szCs w:val="21"/>
        </w:rPr>
        <w:t>элем</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нты</w:t>
      </w:r>
      <w:r w:rsidRPr="00B80C5F">
        <w:rPr>
          <w:rFonts w:ascii="Times New Roman" w:hAnsi="Times New Roman"/>
          <w:color w:val="000000"/>
          <w:spacing w:val="19"/>
          <w:sz w:val="21"/>
          <w:szCs w:val="21"/>
        </w:rPr>
        <w:t xml:space="preserve"> </w:t>
      </w:r>
      <w:r w:rsidRPr="00B80C5F">
        <w:rPr>
          <w:rFonts w:ascii="Times New Roman" w:hAnsi="Times New Roman"/>
          <w:color w:val="000000"/>
          <w:sz w:val="21"/>
          <w:szCs w:val="21"/>
        </w:rPr>
        <w:t>работ долж</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w:t>
      </w:r>
      <w:r w:rsidRPr="00B80C5F">
        <w:rPr>
          <w:rFonts w:ascii="Times New Roman" w:hAnsi="Times New Roman"/>
          <w:color w:val="000000"/>
          <w:spacing w:val="59"/>
          <w:sz w:val="21"/>
          <w:szCs w:val="21"/>
        </w:rPr>
        <w:t xml:space="preserve"> </w:t>
      </w:r>
      <w:r w:rsidRPr="00B80C5F">
        <w:rPr>
          <w:rFonts w:ascii="Times New Roman" w:hAnsi="Times New Roman"/>
          <w:color w:val="000000"/>
          <w:sz w:val="21"/>
          <w:szCs w:val="21"/>
        </w:rPr>
        <w:t>быть</w:t>
      </w:r>
      <w:r w:rsidRPr="00B80C5F">
        <w:rPr>
          <w:rFonts w:ascii="Times New Roman" w:hAnsi="Times New Roman"/>
          <w:color w:val="000000"/>
          <w:spacing w:val="59"/>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акр</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пле</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w:t>
      </w:r>
      <w:r w:rsidRPr="00B80C5F">
        <w:rPr>
          <w:rFonts w:ascii="Times New Roman" w:hAnsi="Times New Roman"/>
          <w:color w:val="000000"/>
          <w:spacing w:val="59"/>
          <w:sz w:val="21"/>
          <w:szCs w:val="21"/>
        </w:rPr>
        <w:t xml:space="preserve"> </w:t>
      </w:r>
      <w:r w:rsidRPr="00B80C5F">
        <w:rPr>
          <w:rFonts w:ascii="Times New Roman" w:hAnsi="Times New Roman"/>
          <w:color w:val="000000"/>
          <w:sz w:val="21"/>
          <w:szCs w:val="21"/>
        </w:rPr>
        <w:t>Плоско</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ые</w:t>
      </w:r>
      <w:r w:rsidRPr="00B80C5F">
        <w:rPr>
          <w:rFonts w:ascii="Times New Roman" w:hAnsi="Times New Roman"/>
          <w:color w:val="000000"/>
          <w:spacing w:val="58"/>
          <w:sz w:val="21"/>
          <w:szCs w:val="21"/>
        </w:rPr>
        <w:t xml:space="preserve"> </w:t>
      </w:r>
      <w:r w:rsidRPr="00B80C5F">
        <w:rPr>
          <w:rFonts w:ascii="Times New Roman" w:hAnsi="Times New Roman"/>
          <w:color w:val="000000"/>
          <w:sz w:val="21"/>
          <w:szCs w:val="21"/>
        </w:rPr>
        <w:t>работы</w:t>
      </w:r>
      <w:r w:rsidRPr="00B80C5F">
        <w:rPr>
          <w:rFonts w:ascii="Times New Roman" w:hAnsi="Times New Roman"/>
          <w:color w:val="000000"/>
          <w:spacing w:val="59"/>
          <w:sz w:val="21"/>
          <w:szCs w:val="21"/>
        </w:rPr>
        <w:t xml:space="preserve"> </w:t>
      </w:r>
      <w:r w:rsidRPr="00B80C5F">
        <w:rPr>
          <w:rFonts w:ascii="Times New Roman" w:hAnsi="Times New Roman"/>
          <w:color w:val="000000"/>
          <w:sz w:val="21"/>
          <w:szCs w:val="21"/>
        </w:rPr>
        <w:t>декора</w:t>
      </w:r>
      <w:r w:rsidRPr="00B80C5F">
        <w:rPr>
          <w:rFonts w:ascii="Times New Roman" w:hAnsi="Times New Roman"/>
          <w:color w:val="000000"/>
          <w:spacing w:val="5"/>
          <w:sz w:val="21"/>
          <w:szCs w:val="21"/>
        </w:rPr>
        <w:t>т</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вн</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-п</w:t>
      </w:r>
      <w:r w:rsidRPr="00B80C5F">
        <w:rPr>
          <w:rFonts w:ascii="Times New Roman" w:hAnsi="Times New Roman"/>
          <w:color w:val="000000"/>
          <w:spacing w:val="-2"/>
          <w:sz w:val="21"/>
          <w:szCs w:val="21"/>
        </w:rPr>
        <w:t>р</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к</w:t>
      </w:r>
      <w:r w:rsidRPr="00B80C5F">
        <w:rPr>
          <w:rFonts w:ascii="Times New Roman" w:hAnsi="Times New Roman"/>
          <w:color w:val="000000"/>
          <w:spacing w:val="-1"/>
          <w:sz w:val="21"/>
          <w:szCs w:val="21"/>
        </w:rPr>
        <w:t>ла</w:t>
      </w:r>
      <w:r w:rsidRPr="00B80C5F">
        <w:rPr>
          <w:rFonts w:ascii="Times New Roman" w:hAnsi="Times New Roman"/>
          <w:color w:val="000000"/>
          <w:sz w:val="21"/>
          <w:szCs w:val="21"/>
        </w:rPr>
        <w:t>дного</w:t>
      </w:r>
      <w:r w:rsidRPr="00B80C5F">
        <w:rPr>
          <w:rFonts w:ascii="Times New Roman" w:hAnsi="Times New Roman"/>
          <w:color w:val="000000"/>
          <w:spacing w:val="60"/>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аправл</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 оформляю</w:t>
      </w:r>
      <w:r w:rsidRPr="00B80C5F">
        <w:rPr>
          <w:rFonts w:ascii="Times New Roman" w:hAnsi="Times New Roman"/>
          <w:color w:val="000000"/>
          <w:spacing w:val="1"/>
          <w:sz w:val="21"/>
          <w:szCs w:val="21"/>
        </w:rPr>
        <w:t>т</w:t>
      </w:r>
      <w:r w:rsidRPr="00B80C5F">
        <w:rPr>
          <w:rFonts w:ascii="Times New Roman" w:hAnsi="Times New Roman"/>
          <w:color w:val="000000"/>
          <w:sz w:val="21"/>
          <w:szCs w:val="21"/>
        </w:rPr>
        <w:t>ся в р</w:t>
      </w:r>
      <w:r w:rsidRPr="00B80C5F">
        <w:rPr>
          <w:rFonts w:ascii="Times New Roman" w:hAnsi="Times New Roman"/>
          <w:color w:val="000000"/>
          <w:spacing w:val="-2"/>
          <w:sz w:val="21"/>
          <w:szCs w:val="21"/>
        </w:rPr>
        <w:t>а</w:t>
      </w:r>
      <w:r w:rsidRPr="00B80C5F">
        <w:rPr>
          <w:rFonts w:ascii="Times New Roman" w:hAnsi="Times New Roman"/>
          <w:color w:val="000000"/>
          <w:spacing w:val="3"/>
          <w:sz w:val="21"/>
          <w:szCs w:val="21"/>
        </w:rPr>
        <w:t>м</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 xml:space="preserve">, </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аксим</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ль</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ый размер к</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торых</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50*70 см.</w:t>
      </w:r>
    </w:p>
    <w:p w:rsidR="00D469E6" w:rsidRDefault="00D469E6" w:rsidP="00D469E6">
      <w:pPr>
        <w:spacing w:after="0"/>
        <w:ind w:left="2" w:right="-19"/>
        <w:jc w:val="both"/>
        <w:rPr>
          <w:rFonts w:ascii="Times New Roman" w:hAnsi="Times New Roman"/>
          <w:b/>
          <w:color w:val="000000"/>
          <w:sz w:val="21"/>
          <w:szCs w:val="21"/>
        </w:rPr>
      </w:pPr>
      <w:r w:rsidRPr="00B80C5F">
        <w:rPr>
          <w:rFonts w:ascii="Times New Roman" w:hAnsi="Times New Roman"/>
          <w:color w:val="000000"/>
          <w:sz w:val="21"/>
          <w:szCs w:val="21"/>
        </w:rPr>
        <w:t xml:space="preserve">4.10. </w:t>
      </w:r>
      <w:r w:rsidRPr="00B80C5F">
        <w:rPr>
          <w:rFonts w:ascii="Times New Roman" w:hAnsi="Times New Roman"/>
          <w:b/>
          <w:color w:val="000000"/>
          <w:sz w:val="21"/>
          <w:szCs w:val="21"/>
          <w:u w:val="single"/>
        </w:rPr>
        <w:t>На выставку не принимаются работы новогодней тематики</w:t>
      </w:r>
      <w:r w:rsidRPr="00B80C5F">
        <w:rPr>
          <w:rFonts w:ascii="Times New Roman" w:hAnsi="Times New Roman"/>
          <w:b/>
          <w:color w:val="000000"/>
          <w:sz w:val="21"/>
          <w:szCs w:val="21"/>
        </w:rPr>
        <w:t xml:space="preserve">. </w:t>
      </w:r>
    </w:p>
    <w:p w:rsidR="00D04478" w:rsidRPr="00B80C5F" w:rsidRDefault="00D04478" w:rsidP="00D469E6">
      <w:pPr>
        <w:spacing w:after="0"/>
        <w:ind w:left="2" w:right="-19"/>
        <w:jc w:val="both"/>
        <w:rPr>
          <w:rFonts w:ascii="Times New Roman" w:hAnsi="Times New Roman"/>
          <w:color w:val="000000"/>
          <w:sz w:val="21"/>
          <w:szCs w:val="21"/>
        </w:rPr>
      </w:pPr>
    </w:p>
    <w:p w:rsidR="00D469E6" w:rsidRPr="00B80C5F" w:rsidRDefault="00D469E6" w:rsidP="00D469E6">
      <w:pPr>
        <w:spacing w:after="0"/>
        <w:ind w:left="2" w:right="-20"/>
        <w:rPr>
          <w:rFonts w:ascii="Times New Roman" w:hAnsi="Times New Roman"/>
          <w:b/>
          <w:bCs/>
          <w:color w:val="000000"/>
          <w:sz w:val="21"/>
          <w:szCs w:val="21"/>
        </w:rPr>
      </w:pPr>
      <w:r w:rsidRPr="00B80C5F">
        <w:rPr>
          <w:rFonts w:ascii="Times New Roman" w:hAnsi="Times New Roman"/>
          <w:b/>
          <w:bCs/>
          <w:color w:val="000000"/>
          <w:sz w:val="21"/>
          <w:szCs w:val="21"/>
        </w:rPr>
        <w:t>5.</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О</w:t>
      </w:r>
      <w:r w:rsidRPr="00B80C5F">
        <w:rPr>
          <w:rFonts w:ascii="Times New Roman" w:hAnsi="Times New Roman"/>
          <w:b/>
          <w:bCs/>
          <w:color w:val="000000"/>
          <w:spacing w:val="1"/>
          <w:sz w:val="21"/>
          <w:szCs w:val="21"/>
        </w:rPr>
        <w:t>р</w:t>
      </w:r>
      <w:r w:rsidRPr="00B80C5F">
        <w:rPr>
          <w:rFonts w:ascii="Times New Roman" w:hAnsi="Times New Roman"/>
          <w:b/>
          <w:bCs/>
          <w:color w:val="000000"/>
          <w:sz w:val="21"/>
          <w:szCs w:val="21"/>
        </w:rPr>
        <w:t>ганизац</w:t>
      </w:r>
      <w:r w:rsidRPr="00B80C5F">
        <w:rPr>
          <w:rFonts w:ascii="Times New Roman" w:hAnsi="Times New Roman"/>
          <w:b/>
          <w:bCs/>
          <w:color w:val="000000"/>
          <w:spacing w:val="1"/>
          <w:sz w:val="21"/>
          <w:szCs w:val="21"/>
        </w:rPr>
        <w:t>и</w:t>
      </w:r>
      <w:r w:rsidRPr="00B80C5F">
        <w:rPr>
          <w:rFonts w:ascii="Times New Roman" w:hAnsi="Times New Roman"/>
          <w:b/>
          <w:bCs/>
          <w:color w:val="000000"/>
          <w:sz w:val="21"/>
          <w:szCs w:val="21"/>
        </w:rPr>
        <w:t>я</w:t>
      </w:r>
      <w:r w:rsidRPr="00B80C5F">
        <w:rPr>
          <w:rFonts w:ascii="Times New Roman" w:hAnsi="Times New Roman"/>
          <w:color w:val="000000"/>
          <w:spacing w:val="-1"/>
          <w:sz w:val="21"/>
          <w:szCs w:val="21"/>
        </w:rPr>
        <w:t xml:space="preserve"> </w:t>
      </w:r>
      <w:r w:rsidRPr="00B80C5F">
        <w:rPr>
          <w:rFonts w:ascii="Times New Roman" w:hAnsi="Times New Roman"/>
          <w:b/>
          <w:bCs/>
          <w:color w:val="000000"/>
          <w:sz w:val="21"/>
          <w:szCs w:val="21"/>
        </w:rPr>
        <w:t>и</w:t>
      </w:r>
      <w:r w:rsidRPr="00B80C5F">
        <w:rPr>
          <w:rFonts w:ascii="Times New Roman" w:hAnsi="Times New Roman"/>
          <w:color w:val="000000"/>
          <w:sz w:val="21"/>
          <w:szCs w:val="21"/>
        </w:rPr>
        <w:t xml:space="preserve"> </w:t>
      </w:r>
      <w:r w:rsidRPr="00B80C5F">
        <w:rPr>
          <w:rFonts w:ascii="Times New Roman" w:hAnsi="Times New Roman"/>
          <w:b/>
          <w:bCs/>
          <w:color w:val="000000"/>
          <w:spacing w:val="-1"/>
          <w:sz w:val="21"/>
          <w:szCs w:val="21"/>
        </w:rPr>
        <w:t>п</w:t>
      </w:r>
      <w:r w:rsidRPr="00B80C5F">
        <w:rPr>
          <w:rFonts w:ascii="Times New Roman" w:hAnsi="Times New Roman"/>
          <w:b/>
          <w:bCs/>
          <w:color w:val="000000"/>
          <w:sz w:val="21"/>
          <w:szCs w:val="21"/>
        </w:rPr>
        <w:t>р</w:t>
      </w:r>
      <w:r w:rsidRPr="00B80C5F">
        <w:rPr>
          <w:rFonts w:ascii="Times New Roman" w:hAnsi="Times New Roman"/>
          <w:b/>
          <w:bCs/>
          <w:color w:val="000000"/>
          <w:spacing w:val="-2"/>
          <w:sz w:val="21"/>
          <w:szCs w:val="21"/>
        </w:rPr>
        <w:t>о</w:t>
      </w:r>
      <w:r w:rsidRPr="00B80C5F">
        <w:rPr>
          <w:rFonts w:ascii="Times New Roman" w:hAnsi="Times New Roman"/>
          <w:b/>
          <w:bCs/>
          <w:color w:val="000000"/>
          <w:sz w:val="21"/>
          <w:szCs w:val="21"/>
        </w:rPr>
        <w:t>в</w:t>
      </w:r>
      <w:r w:rsidRPr="00B80C5F">
        <w:rPr>
          <w:rFonts w:ascii="Times New Roman" w:hAnsi="Times New Roman"/>
          <w:b/>
          <w:bCs/>
          <w:color w:val="000000"/>
          <w:spacing w:val="-1"/>
          <w:sz w:val="21"/>
          <w:szCs w:val="21"/>
        </w:rPr>
        <w:t>е</w:t>
      </w:r>
      <w:r w:rsidRPr="00B80C5F">
        <w:rPr>
          <w:rFonts w:ascii="Times New Roman" w:hAnsi="Times New Roman"/>
          <w:b/>
          <w:bCs/>
          <w:color w:val="000000"/>
          <w:sz w:val="21"/>
          <w:szCs w:val="21"/>
        </w:rPr>
        <w:t>ден</w:t>
      </w:r>
      <w:r w:rsidRPr="00B80C5F">
        <w:rPr>
          <w:rFonts w:ascii="Times New Roman" w:hAnsi="Times New Roman"/>
          <w:b/>
          <w:bCs/>
          <w:color w:val="000000"/>
          <w:spacing w:val="1"/>
          <w:sz w:val="21"/>
          <w:szCs w:val="21"/>
        </w:rPr>
        <w:t>и</w:t>
      </w:r>
      <w:r w:rsidRPr="00B80C5F">
        <w:rPr>
          <w:rFonts w:ascii="Times New Roman" w:hAnsi="Times New Roman"/>
          <w:b/>
          <w:bCs/>
          <w:color w:val="000000"/>
          <w:sz w:val="21"/>
          <w:szCs w:val="21"/>
        </w:rPr>
        <w:t>е</w:t>
      </w:r>
      <w:r w:rsidRPr="00B80C5F">
        <w:rPr>
          <w:rFonts w:ascii="Times New Roman" w:hAnsi="Times New Roman"/>
          <w:color w:val="000000"/>
          <w:sz w:val="21"/>
          <w:szCs w:val="21"/>
        </w:rPr>
        <w:t xml:space="preserve"> </w:t>
      </w:r>
      <w:r w:rsidRPr="00B80C5F">
        <w:rPr>
          <w:rFonts w:ascii="Times New Roman" w:hAnsi="Times New Roman"/>
          <w:b/>
          <w:bCs/>
          <w:color w:val="000000"/>
          <w:spacing w:val="1"/>
          <w:sz w:val="21"/>
          <w:szCs w:val="21"/>
        </w:rPr>
        <w:t>в</w:t>
      </w:r>
      <w:r w:rsidRPr="00B80C5F">
        <w:rPr>
          <w:rFonts w:ascii="Times New Roman" w:hAnsi="Times New Roman"/>
          <w:b/>
          <w:bCs/>
          <w:color w:val="000000"/>
          <w:sz w:val="21"/>
          <w:szCs w:val="21"/>
        </w:rPr>
        <w:t>ыс</w:t>
      </w:r>
      <w:r w:rsidRPr="00B80C5F">
        <w:rPr>
          <w:rFonts w:ascii="Times New Roman" w:hAnsi="Times New Roman"/>
          <w:b/>
          <w:bCs/>
          <w:color w:val="000000"/>
          <w:spacing w:val="1"/>
          <w:sz w:val="21"/>
          <w:szCs w:val="21"/>
        </w:rPr>
        <w:t>т</w:t>
      </w:r>
      <w:r w:rsidRPr="00B80C5F">
        <w:rPr>
          <w:rFonts w:ascii="Times New Roman" w:hAnsi="Times New Roman"/>
          <w:b/>
          <w:bCs/>
          <w:color w:val="000000"/>
          <w:sz w:val="21"/>
          <w:szCs w:val="21"/>
        </w:rPr>
        <w:t>ав</w:t>
      </w:r>
      <w:r w:rsidRPr="00B80C5F">
        <w:rPr>
          <w:rFonts w:ascii="Times New Roman" w:hAnsi="Times New Roman"/>
          <w:b/>
          <w:bCs/>
          <w:color w:val="000000"/>
          <w:spacing w:val="1"/>
          <w:sz w:val="21"/>
          <w:szCs w:val="21"/>
        </w:rPr>
        <w:t>к</w:t>
      </w:r>
      <w:r w:rsidRPr="00B80C5F">
        <w:rPr>
          <w:rFonts w:ascii="Times New Roman" w:hAnsi="Times New Roman"/>
          <w:b/>
          <w:bCs/>
          <w:color w:val="000000"/>
          <w:sz w:val="21"/>
          <w:szCs w:val="21"/>
        </w:rPr>
        <w:t>и</w:t>
      </w:r>
    </w:p>
    <w:tbl>
      <w:tblPr>
        <w:tblW w:w="0" w:type="auto"/>
        <w:tblLayout w:type="fixed"/>
        <w:tblCellMar>
          <w:left w:w="10" w:type="dxa"/>
          <w:right w:w="10" w:type="dxa"/>
        </w:tblCellMar>
        <w:tblLook w:val="04A0" w:firstRow="1" w:lastRow="0" w:firstColumn="1" w:lastColumn="0" w:noHBand="0" w:noVBand="1"/>
      </w:tblPr>
      <w:tblGrid>
        <w:gridCol w:w="1951"/>
        <w:gridCol w:w="2033"/>
        <w:gridCol w:w="5372"/>
      </w:tblGrid>
      <w:tr w:rsidR="00D469E6" w:rsidRPr="00B80C5F" w:rsidTr="007A7674">
        <w:trPr>
          <w:cantSplit/>
          <w:trHeight w:hRule="exact" w:val="561"/>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rPr>
                <w:rFonts w:ascii="Times New Roman" w:hAnsi="Times New Roman"/>
                <w:sz w:val="21"/>
                <w:szCs w:val="21"/>
              </w:rPr>
            </w:pPr>
          </w:p>
          <w:p w:rsidR="00D469E6" w:rsidRPr="00B80C5F" w:rsidRDefault="00D469E6" w:rsidP="007A7674">
            <w:pPr>
              <w:spacing w:after="0"/>
              <w:ind w:left="108" w:right="-20"/>
              <w:rPr>
                <w:rFonts w:ascii="Times New Roman" w:hAnsi="Times New Roman"/>
                <w:b/>
                <w:bCs/>
                <w:color w:val="000000"/>
                <w:sz w:val="21"/>
                <w:szCs w:val="21"/>
              </w:rPr>
            </w:pPr>
            <w:r w:rsidRPr="00B80C5F">
              <w:rPr>
                <w:rFonts w:ascii="Times New Roman" w:hAnsi="Times New Roman"/>
                <w:b/>
                <w:bCs/>
                <w:color w:val="000000"/>
                <w:sz w:val="21"/>
                <w:szCs w:val="21"/>
              </w:rPr>
              <w:t>Э</w:t>
            </w:r>
            <w:r w:rsidRPr="00B80C5F">
              <w:rPr>
                <w:rFonts w:ascii="Times New Roman" w:hAnsi="Times New Roman"/>
                <w:b/>
                <w:bCs/>
                <w:color w:val="000000"/>
                <w:spacing w:val="2"/>
                <w:sz w:val="21"/>
                <w:szCs w:val="21"/>
              </w:rPr>
              <w:t>т</w:t>
            </w:r>
            <w:r w:rsidRPr="00B80C5F">
              <w:rPr>
                <w:rFonts w:ascii="Times New Roman" w:hAnsi="Times New Roman"/>
                <w:b/>
                <w:bCs/>
                <w:color w:val="000000"/>
                <w:sz w:val="21"/>
                <w:szCs w:val="21"/>
              </w:rPr>
              <w:t>а</w:t>
            </w:r>
            <w:r w:rsidRPr="00B80C5F">
              <w:rPr>
                <w:rFonts w:ascii="Times New Roman" w:hAnsi="Times New Roman"/>
                <w:b/>
                <w:bCs/>
                <w:color w:val="000000"/>
                <w:spacing w:val="1"/>
                <w:sz w:val="21"/>
                <w:szCs w:val="21"/>
              </w:rPr>
              <w:t>п</w:t>
            </w:r>
            <w:r w:rsidRPr="00B80C5F">
              <w:rPr>
                <w:rFonts w:ascii="Times New Roman" w:hAnsi="Times New Roman"/>
                <w:b/>
                <w:bCs/>
                <w:color w:val="000000"/>
                <w:sz w:val="21"/>
                <w:szCs w:val="21"/>
              </w:rPr>
              <w:t>ы</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ind w:left="108" w:right="601"/>
              <w:rPr>
                <w:rFonts w:ascii="Times New Roman" w:hAnsi="Times New Roman"/>
                <w:b/>
                <w:bCs/>
                <w:color w:val="000000"/>
                <w:sz w:val="21"/>
                <w:szCs w:val="21"/>
              </w:rPr>
            </w:pPr>
            <w:r w:rsidRPr="00B80C5F">
              <w:rPr>
                <w:rFonts w:ascii="Times New Roman" w:hAnsi="Times New Roman"/>
                <w:b/>
                <w:bCs/>
                <w:color w:val="000000"/>
                <w:sz w:val="21"/>
                <w:szCs w:val="21"/>
              </w:rPr>
              <w:t>Сро</w:t>
            </w:r>
            <w:r w:rsidRPr="00B80C5F">
              <w:rPr>
                <w:rFonts w:ascii="Times New Roman" w:hAnsi="Times New Roman"/>
                <w:b/>
                <w:bCs/>
                <w:color w:val="000000"/>
                <w:spacing w:val="1"/>
                <w:sz w:val="21"/>
                <w:szCs w:val="21"/>
              </w:rPr>
              <w:t>к</w:t>
            </w:r>
            <w:r w:rsidRPr="00B80C5F">
              <w:rPr>
                <w:rFonts w:ascii="Times New Roman" w:hAnsi="Times New Roman"/>
                <w:b/>
                <w:bCs/>
                <w:color w:val="000000"/>
                <w:sz w:val="21"/>
                <w:szCs w:val="21"/>
              </w:rPr>
              <w:t>и</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п</w:t>
            </w:r>
            <w:r w:rsidRPr="00B80C5F">
              <w:rPr>
                <w:rFonts w:ascii="Times New Roman" w:hAnsi="Times New Roman"/>
                <w:b/>
                <w:bCs/>
                <w:color w:val="000000"/>
                <w:spacing w:val="1"/>
                <w:sz w:val="21"/>
                <w:szCs w:val="21"/>
              </w:rPr>
              <w:t>р</w:t>
            </w:r>
            <w:r w:rsidRPr="00B80C5F">
              <w:rPr>
                <w:rFonts w:ascii="Times New Roman" w:hAnsi="Times New Roman"/>
                <w:b/>
                <w:bCs/>
                <w:color w:val="000000"/>
                <w:sz w:val="21"/>
                <w:szCs w:val="21"/>
              </w:rPr>
              <w:t>оведения</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rPr>
                <w:rFonts w:ascii="Times New Roman" w:hAnsi="Times New Roman"/>
                <w:sz w:val="21"/>
                <w:szCs w:val="21"/>
              </w:rPr>
            </w:pPr>
          </w:p>
          <w:p w:rsidR="00D469E6" w:rsidRPr="00B80C5F" w:rsidRDefault="00D469E6" w:rsidP="007A7674">
            <w:pPr>
              <w:spacing w:after="0"/>
              <w:ind w:left="108" w:right="-20"/>
              <w:rPr>
                <w:rFonts w:ascii="Times New Roman" w:hAnsi="Times New Roman"/>
                <w:b/>
                <w:bCs/>
                <w:color w:val="000000"/>
                <w:sz w:val="21"/>
                <w:szCs w:val="21"/>
              </w:rPr>
            </w:pPr>
            <w:r w:rsidRPr="00B80C5F">
              <w:rPr>
                <w:rFonts w:ascii="Times New Roman" w:hAnsi="Times New Roman"/>
                <w:b/>
                <w:bCs/>
                <w:color w:val="000000"/>
                <w:sz w:val="21"/>
                <w:szCs w:val="21"/>
              </w:rPr>
              <w:t>М</w:t>
            </w:r>
            <w:r w:rsidRPr="00B80C5F">
              <w:rPr>
                <w:rFonts w:ascii="Times New Roman" w:hAnsi="Times New Roman"/>
                <w:b/>
                <w:bCs/>
                <w:color w:val="000000"/>
                <w:spacing w:val="-1"/>
                <w:sz w:val="21"/>
                <w:szCs w:val="21"/>
              </w:rPr>
              <w:t>ес</w:t>
            </w:r>
            <w:r w:rsidRPr="00B80C5F">
              <w:rPr>
                <w:rFonts w:ascii="Times New Roman" w:hAnsi="Times New Roman"/>
                <w:b/>
                <w:bCs/>
                <w:color w:val="000000"/>
                <w:spacing w:val="1"/>
                <w:sz w:val="21"/>
                <w:szCs w:val="21"/>
              </w:rPr>
              <w:t>т</w:t>
            </w:r>
            <w:r w:rsidRPr="00B80C5F">
              <w:rPr>
                <w:rFonts w:ascii="Times New Roman" w:hAnsi="Times New Roman"/>
                <w:b/>
                <w:bCs/>
                <w:color w:val="000000"/>
                <w:sz w:val="21"/>
                <w:szCs w:val="21"/>
              </w:rPr>
              <w:t>о</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п</w:t>
            </w:r>
            <w:r w:rsidRPr="00B80C5F">
              <w:rPr>
                <w:rFonts w:ascii="Times New Roman" w:hAnsi="Times New Roman"/>
                <w:b/>
                <w:bCs/>
                <w:color w:val="000000"/>
                <w:spacing w:val="1"/>
                <w:sz w:val="21"/>
                <w:szCs w:val="21"/>
              </w:rPr>
              <w:t>р</w:t>
            </w:r>
            <w:r w:rsidRPr="00B80C5F">
              <w:rPr>
                <w:rFonts w:ascii="Times New Roman" w:hAnsi="Times New Roman"/>
                <w:b/>
                <w:bCs/>
                <w:color w:val="000000"/>
                <w:sz w:val="21"/>
                <w:szCs w:val="21"/>
              </w:rPr>
              <w:t>оведения,</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содер</w:t>
            </w:r>
            <w:r w:rsidRPr="00B80C5F">
              <w:rPr>
                <w:rFonts w:ascii="Times New Roman" w:hAnsi="Times New Roman"/>
                <w:b/>
                <w:bCs/>
                <w:color w:val="000000"/>
                <w:spacing w:val="-3"/>
                <w:sz w:val="21"/>
                <w:szCs w:val="21"/>
              </w:rPr>
              <w:t>ж</w:t>
            </w:r>
            <w:r w:rsidRPr="00B80C5F">
              <w:rPr>
                <w:rFonts w:ascii="Times New Roman" w:hAnsi="Times New Roman"/>
                <w:b/>
                <w:bCs/>
                <w:color w:val="000000"/>
                <w:sz w:val="21"/>
                <w:szCs w:val="21"/>
              </w:rPr>
              <w:t>ание</w:t>
            </w:r>
          </w:p>
        </w:tc>
      </w:tr>
      <w:tr w:rsidR="00D469E6" w:rsidRPr="00B80C5F" w:rsidTr="00D04478">
        <w:trPr>
          <w:cantSplit/>
          <w:trHeight w:hRule="exact" w:val="6741"/>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D04478">
            <w:pPr>
              <w:spacing w:after="0"/>
              <w:ind w:right="50"/>
              <w:rPr>
                <w:rFonts w:ascii="Times New Roman" w:hAnsi="Times New Roman"/>
                <w:color w:val="000000"/>
                <w:sz w:val="21"/>
                <w:szCs w:val="21"/>
              </w:rPr>
            </w:pPr>
            <w:r w:rsidRPr="00B80C5F">
              <w:rPr>
                <w:rFonts w:ascii="Times New Roman" w:hAnsi="Times New Roman"/>
                <w:b/>
                <w:color w:val="000000"/>
                <w:sz w:val="21"/>
                <w:szCs w:val="21"/>
              </w:rPr>
              <w:t>Прием</w:t>
            </w:r>
            <w:r w:rsidRPr="00B80C5F">
              <w:rPr>
                <w:rFonts w:ascii="Times New Roman" w:hAnsi="Times New Roman"/>
                <w:b/>
                <w:color w:val="000000"/>
                <w:spacing w:val="70"/>
                <w:sz w:val="21"/>
                <w:szCs w:val="21"/>
              </w:rPr>
              <w:t xml:space="preserve"> </w:t>
            </w:r>
            <w:r w:rsidRPr="00B80C5F">
              <w:rPr>
                <w:rFonts w:ascii="Times New Roman" w:hAnsi="Times New Roman"/>
                <w:b/>
                <w:color w:val="000000"/>
                <w:spacing w:val="1"/>
                <w:sz w:val="21"/>
                <w:szCs w:val="21"/>
              </w:rPr>
              <w:t>з</w:t>
            </w:r>
            <w:r w:rsidRPr="00B80C5F">
              <w:rPr>
                <w:rFonts w:ascii="Times New Roman" w:hAnsi="Times New Roman"/>
                <w:b/>
                <w:color w:val="000000"/>
                <w:sz w:val="21"/>
                <w:szCs w:val="21"/>
              </w:rPr>
              <w:t>аявок</w:t>
            </w:r>
            <w:r w:rsidRPr="00B80C5F">
              <w:rPr>
                <w:rFonts w:ascii="Times New Roman" w:hAnsi="Times New Roman"/>
                <w:b/>
                <w:color w:val="000000"/>
                <w:spacing w:val="71"/>
                <w:sz w:val="21"/>
                <w:szCs w:val="21"/>
              </w:rPr>
              <w:t xml:space="preserve"> </w:t>
            </w:r>
            <w:r w:rsidRPr="00B80C5F">
              <w:rPr>
                <w:rFonts w:ascii="Times New Roman" w:hAnsi="Times New Roman"/>
                <w:b/>
                <w:color w:val="000000"/>
                <w:sz w:val="21"/>
                <w:szCs w:val="21"/>
              </w:rPr>
              <w:t>и фотограф</w:t>
            </w:r>
            <w:r w:rsidRPr="00B80C5F">
              <w:rPr>
                <w:rFonts w:ascii="Times New Roman" w:hAnsi="Times New Roman"/>
                <w:b/>
                <w:color w:val="000000"/>
                <w:spacing w:val="1"/>
                <w:sz w:val="21"/>
                <w:szCs w:val="21"/>
              </w:rPr>
              <w:t>и</w:t>
            </w:r>
            <w:r w:rsidRPr="00B80C5F">
              <w:rPr>
                <w:rFonts w:ascii="Times New Roman" w:hAnsi="Times New Roman"/>
                <w:b/>
                <w:color w:val="000000"/>
                <w:sz w:val="21"/>
                <w:szCs w:val="21"/>
              </w:rPr>
              <w:t>й</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D04478">
            <w:pPr>
              <w:spacing w:after="0"/>
              <w:ind w:right="-20"/>
              <w:rPr>
                <w:rFonts w:ascii="Times New Roman" w:hAnsi="Times New Roman"/>
                <w:b/>
                <w:bCs/>
                <w:color w:val="000000"/>
                <w:sz w:val="21"/>
                <w:szCs w:val="21"/>
              </w:rPr>
            </w:pPr>
            <w:r w:rsidRPr="00B80C5F">
              <w:rPr>
                <w:rFonts w:ascii="Times New Roman" w:hAnsi="Times New Roman"/>
                <w:b/>
                <w:bCs/>
                <w:color w:val="000000"/>
                <w:sz w:val="21"/>
                <w:szCs w:val="21"/>
              </w:rPr>
              <w:t>до</w:t>
            </w:r>
            <w:r w:rsidRPr="00B80C5F">
              <w:rPr>
                <w:rFonts w:ascii="Times New Roman" w:hAnsi="Times New Roman"/>
                <w:color w:val="000000"/>
                <w:sz w:val="21"/>
                <w:szCs w:val="21"/>
              </w:rPr>
              <w:t xml:space="preserve"> </w:t>
            </w:r>
            <w:r w:rsidRPr="00B80C5F">
              <w:rPr>
                <w:rFonts w:ascii="Times New Roman" w:hAnsi="Times New Roman"/>
                <w:b/>
                <w:bCs/>
                <w:color w:val="000000"/>
                <w:spacing w:val="1"/>
                <w:sz w:val="21"/>
                <w:szCs w:val="21"/>
              </w:rPr>
              <w:t>0</w:t>
            </w:r>
            <w:r w:rsidRPr="00B80C5F">
              <w:rPr>
                <w:rFonts w:ascii="Times New Roman" w:hAnsi="Times New Roman"/>
                <w:b/>
                <w:bCs/>
                <w:color w:val="000000"/>
                <w:sz w:val="21"/>
                <w:szCs w:val="21"/>
              </w:rPr>
              <w:t>1.02.2019</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tabs>
                <w:tab w:val="left" w:pos="2053"/>
                <w:tab w:val="left" w:pos="2576"/>
                <w:tab w:val="left" w:pos="3543"/>
              </w:tabs>
              <w:spacing w:after="0"/>
              <w:ind w:left="108" w:right="46"/>
              <w:rPr>
                <w:rFonts w:ascii="Times New Roman" w:hAnsi="Times New Roman"/>
                <w:b/>
                <w:bCs/>
                <w:color w:val="000000"/>
                <w:sz w:val="21"/>
                <w:szCs w:val="21"/>
                <w:u w:val="single"/>
              </w:rPr>
            </w:pPr>
            <w:r w:rsidRPr="00B80C5F">
              <w:rPr>
                <w:rFonts w:ascii="Times New Roman" w:hAnsi="Times New Roman"/>
                <w:color w:val="000000"/>
                <w:sz w:val="21"/>
                <w:szCs w:val="21"/>
              </w:rPr>
              <w:t>Пр</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до</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тавл</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00D04478">
              <w:rPr>
                <w:rFonts w:ascii="Times New Roman" w:hAnsi="Times New Roman"/>
                <w:color w:val="000000"/>
                <w:sz w:val="21"/>
                <w:szCs w:val="21"/>
              </w:rPr>
              <w:t xml:space="preserve">е на e-mail: </w:t>
            </w:r>
            <w:hyperlink r:id="rId108">
              <w:r w:rsidRPr="00B80C5F">
                <w:rPr>
                  <w:rFonts w:ascii="Times New Roman" w:hAnsi="Times New Roman"/>
                  <w:color w:val="000000"/>
                  <w:sz w:val="21"/>
                  <w:szCs w:val="21"/>
                </w:rPr>
                <w:t>ddu</w:t>
              </w:r>
              <w:r w:rsidRPr="00B80C5F">
                <w:rPr>
                  <w:rFonts w:ascii="Times New Roman" w:hAnsi="Times New Roman"/>
                  <w:color w:val="000000"/>
                  <w:spacing w:val="1"/>
                  <w:sz w:val="21"/>
                  <w:szCs w:val="21"/>
                </w:rPr>
                <w:t>t</w:t>
              </w:r>
              <w:r w:rsidRPr="00B80C5F">
                <w:rPr>
                  <w:rFonts w:ascii="Times New Roman" w:hAnsi="Times New Roman"/>
                  <w:color w:val="000000"/>
                  <w:w w:val="99"/>
                  <w:sz w:val="21"/>
                  <w:szCs w:val="21"/>
                </w:rPr>
                <w:t>-</w:t>
              </w:r>
              <w:r w:rsidRPr="00B80C5F">
                <w:rPr>
                  <w:rFonts w:ascii="Times New Roman" w:hAnsi="Times New Roman"/>
                  <w:color w:val="000000"/>
                  <w:sz w:val="21"/>
                  <w:szCs w:val="21"/>
                </w:rPr>
                <w:t>dpi@m</w:t>
              </w:r>
              <w:r w:rsidRPr="00B80C5F">
                <w:rPr>
                  <w:rFonts w:ascii="Times New Roman" w:hAnsi="Times New Roman"/>
                  <w:color w:val="000000"/>
                  <w:spacing w:val="-1"/>
                  <w:sz w:val="21"/>
                  <w:szCs w:val="21"/>
                </w:rPr>
                <w:t>a</w:t>
              </w:r>
              <w:r w:rsidRPr="00B80C5F">
                <w:rPr>
                  <w:rFonts w:ascii="Times New Roman" w:hAnsi="Times New Roman"/>
                  <w:color w:val="000000"/>
                  <w:sz w:val="21"/>
                  <w:szCs w:val="21"/>
                </w:rPr>
                <w:t>il.</w:t>
              </w:r>
              <w:r w:rsidRPr="00B80C5F">
                <w:rPr>
                  <w:rFonts w:ascii="Times New Roman" w:hAnsi="Times New Roman"/>
                  <w:color w:val="000000"/>
                  <w:w w:val="99"/>
                  <w:sz w:val="21"/>
                  <w:szCs w:val="21"/>
                </w:rPr>
                <w:t>r</w:t>
              </w:r>
              <w:r w:rsidRPr="00B80C5F">
                <w:rPr>
                  <w:rFonts w:ascii="Times New Roman" w:hAnsi="Times New Roman"/>
                  <w:color w:val="000000"/>
                  <w:sz w:val="21"/>
                  <w:szCs w:val="21"/>
                </w:rPr>
                <w:t>u</w:t>
              </w:r>
            </w:hyperlink>
            <w:r w:rsidRPr="00B80C5F">
              <w:rPr>
                <w:rFonts w:ascii="Times New Roman" w:hAnsi="Times New Roman"/>
                <w:color w:val="000000"/>
                <w:sz w:val="21"/>
                <w:szCs w:val="21"/>
              </w:rPr>
              <w:t xml:space="preserve"> заявк</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w:t>
            </w:r>
            <w:r w:rsidRPr="00B80C5F">
              <w:rPr>
                <w:rFonts w:ascii="Times New Roman" w:hAnsi="Times New Roman"/>
                <w:color w:val="000000"/>
                <w:spacing w:val="89"/>
                <w:sz w:val="21"/>
                <w:szCs w:val="21"/>
              </w:rPr>
              <w:t xml:space="preserve"> </w:t>
            </w:r>
            <w:r w:rsidRPr="00B80C5F">
              <w:rPr>
                <w:rFonts w:ascii="Times New Roman" w:hAnsi="Times New Roman"/>
                <w:color w:val="000000"/>
                <w:sz w:val="21"/>
                <w:szCs w:val="21"/>
              </w:rPr>
              <w:t>оформле</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ной</w:t>
            </w:r>
            <w:r w:rsidRPr="00B80C5F">
              <w:rPr>
                <w:rFonts w:ascii="Times New Roman" w:hAnsi="Times New Roman"/>
                <w:color w:val="000000"/>
                <w:spacing w:val="87"/>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w:t>
            </w:r>
            <w:r w:rsidRPr="00B80C5F">
              <w:rPr>
                <w:rFonts w:ascii="Times New Roman" w:hAnsi="Times New Roman"/>
                <w:color w:val="000000"/>
                <w:spacing w:val="93"/>
                <w:sz w:val="21"/>
                <w:szCs w:val="21"/>
              </w:rPr>
              <w:t xml:space="preserve"> </w:t>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тановл</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ой</w:t>
            </w:r>
            <w:r w:rsidRPr="00B80C5F">
              <w:rPr>
                <w:rFonts w:ascii="Times New Roman" w:hAnsi="Times New Roman"/>
                <w:color w:val="000000"/>
                <w:spacing w:val="92"/>
                <w:sz w:val="21"/>
                <w:szCs w:val="21"/>
              </w:rPr>
              <w:t xml:space="preserve"> </w:t>
            </w:r>
            <w:r w:rsidRPr="00B80C5F">
              <w:rPr>
                <w:rFonts w:ascii="Times New Roman" w:hAnsi="Times New Roman"/>
                <w:color w:val="000000"/>
                <w:sz w:val="21"/>
                <w:szCs w:val="21"/>
              </w:rPr>
              <w:t>ф</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е (</w:t>
            </w:r>
            <w:r w:rsidRPr="00B80C5F">
              <w:rPr>
                <w:rFonts w:ascii="Times New Roman" w:hAnsi="Times New Roman"/>
                <w:i/>
                <w:iCs/>
                <w:color w:val="000000"/>
                <w:sz w:val="21"/>
                <w:szCs w:val="21"/>
              </w:rPr>
              <w:t>приложение</w:t>
            </w:r>
            <w:r w:rsidRPr="00B80C5F">
              <w:rPr>
                <w:rFonts w:ascii="Times New Roman" w:hAnsi="Times New Roman"/>
                <w:color w:val="000000"/>
                <w:spacing w:val="59"/>
                <w:sz w:val="21"/>
                <w:szCs w:val="21"/>
              </w:rPr>
              <w:t xml:space="preserve"> </w:t>
            </w:r>
            <w:r w:rsidRPr="00B80C5F">
              <w:rPr>
                <w:rFonts w:ascii="Times New Roman" w:hAnsi="Times New Roman"/>
                <w:i/>
                <w:iCs/>
                <w:color w:val="000000"/>
                <w:sz w:val="21"/>
                <w:szCs w:val="21"/>
              </w:rPr>
              <w:t>3</w:t>
            </w:r>
            <w:r w:rsidRPr="00B80C5F">
              <w:rPr>
                <w:rFonts w:ascii="Times New Roman" w:hAnsi="Times New Roman"/>
                <w:color w:val="000000"/>
                <w:sz w:val="21"/>
                <w:szCs w:val="21"/>
              </w:rPr>
              <w:t>)</w:t>
            </w:r>
            <w:r w:rsidRPr="00B80C5F">
              <w:rPr>
                <w:rFonts w:ascii="Times New Roman" w:hAnsi="Times New Roman"/>
                <w:color w:val="000000"/>
                <w:spacing w:val="62"/>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59"/>
                <w:sz w:val="21"/>
                <w:szCs w:val="21"/>
              </w:rPr>
              <w:t xml:space="preserve"> </w:t>
            </w:r>
            <w:r w:rsidRPr="00B80C5F">
              <w:rPr>
                <w:rFonts w:ascii="Times New Roman" w:hAnsi="Times New Roman"/>
                <w:color w:val="000000"/>
                <w:sz w:val="21"/>
                <w:szCs w:val="21"/>
              </w:rPr>
              <w:t>фо</w:t>
            </w:r>
            <w:r w:rsidRPr="00B80C5F">
              <w:rPr>
                <w:rFonts w:ascii="Times New Roman" w:hAnsi="Times New Roman"/>
                <w:color w:val="000000"/>
                <w:spacing w:val="3"/>
                <w:sz w:val="21"/>
                <w:szCs w:val="21"/>
              </w:rPr>
              <w:t>р</w:t>
            </w:r>
            <w:r w:rsidRPr="00B80C5F">
              <w:rPr>
                <w:rFonts w:ascii="Times New Roman" w:hAnsi="Times New Roman"/>
                <w:color w:val="000000"/>
                <w:sz w:val="21"/>
                <w:szCs w:val="21"/>
              </w:rPr>
              <w:t>м</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те</w:t>
            </w:r>
            <w:r w:rsidRPr="00B80C5F">
              <w:rPr>
                <w:rFonts w:ascii="Times New Roman" w:hAnsi="Times New Roman"/>
                <w:color w:val="000000"/>
                <w:spacing w:val="59"/>
                <w:sz w:val="21"/>
                <w:szCs w:val="21"/>
              </w:rPr>
              <w:t xml:space="preserve"> </w:t>
            </w:r>
            <w:r w:rsidRPr="00B80C5F">
              <w:rPr>
                <w:rFonts w:ascii="Times New Roman" w:hAnsi="Times New Roman"/>
                <w:color w:val="000000"/>
                <w:spacing w:val="2"/>
                <w:sz w:val="21"/>
                <w:szCs w:val="21"/>
              </w:rPr>
              <w:t>W</w:t>
            </w:r>
            <w:r w:rsidRPr="00B80C5F">
              <w:rPr>
                <w:rFonts w:ascii="Times New Roman" w:hAnsi="Times New Roman"/>
                <w:color w:val="000000"/>
                <w:sz w:val="21"/>
                <w:szCs w:val="21"/>
              </w:rPr>
              <w:t>ord</w:t>
            </w:r>
            <w:r w:rsidRPr="00B80C5F">
              <w:rPr>
                <w:rFonts w:ascii="Times New Roman" w:hAnsi="Times New Roman"/>
                <w:color w:val="000000"/>
                <w:spacing w:val="59"/>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60"/>
                <w:sz w:val="21"/>
                <w:szCs w:val="21"/>
              </w:rPr>
              <w:t xml:space="preserve"> </w:t>
            </w:r>
            <w:r w:rsidRPr="00B80C5F">
              <w:rPr>
                <w:rFonts w:ascii="Times New Roman" w:hAnsi="Times New Roman"/>
                <w:color w:val="000000"/>
                <w:sz w:val="21"/>
                <w:szCs w:val="21"/>
              </w:rPr>
              <w:t>фо</w:t>
            </w:r>
            <w:r w:rsidRPr="00B80C5F">
              <w:rPr>
                <w:rFonts w:ascii="Times New Roman" w:hAnsi="Times New Roman"/>
                <w:color w:val="000000"/>
                <w:spacing w:val="1"/>
                <w:sz w:val="21"/>
                <w:szCs w:val="21"/>
              </w:rPr>
              <w:t>т</w:t>
            </w:r>
            <w:r w:rsidRPr="00B80C5F">
              <w:rPr>
                <w:rFonts w:ascii="Times New Roman" w:hAnsi="Times New Roman"/>
                <w:color w:val="000000"/>
                <w:sz w:val="21"/>
                <w:szCs w:val="21"/>
              </w:rPr>
              <w:t>огр</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ф</w:t>
            </w:r>
            <w:r w:rsidRPr="00B80C5F">
              <w:rPr>
                <w:rFonts w:ascii="Times New Roman" w:hAnsi="Times New Roman"/>
                <w:color w:val="000000"/>
                <w:spacing w:val="2"/>
                <w:sz w:val="21"/>
                <w:szCs w:val="21"/>
              </w:rPr>
              <w:t>и</w:t>
            </w:r>
            <w:r w:rsidRPr="00B80C5F">
              <w:rPr>
                <w:rFonts w:ascii="Times New Roman" w:hAnsi="Times New Roman"/>
                <w:color w:val="000000"/>
                <w:sz w:val="21"/>
                <w:szCs w:val="21"/>
              </w:rPr>
              <w:t>й работ</w:t>
            </w:r>
            <w:r w:rsidRPr="00B80C5F">
              <w:rPr>
                <w:rFonts w:ascii="Times New Roman" w:hAnsi="Times New Roman"/>
                <w:color w:val="000000"/>
                <w:spacing w:val="76"/>
                <w:sz w:val="21"/>
                <w:szCs w:val="21"/>
              </w:rPr>
              <w:t xml:space="preserve"> </w:t>
            </w:r>
            <w:r w:rsidRPr="00B80C5F">
              <w:rPr>
                <w:rFonts w:ascii="Times New Roman" w:hAnsi="Times New Roman"/>
                <w:color w:val="000000"/>
                <w:sz w:val="21"/>
                <w:szCs w:val="21"/>
              </w:rPr>
              <w:t>(общий</w:t>
            </w:r>
            <w:r w:rsidRPr="00B80C5F">
              <w:rPr>
                <w:rFonts w:ascii="Times New Roman" w:hAnsi="Times New Roman"/>
                <w:color w:val="000000"/>
                <w:spacing w:val="78"/>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лан,</w:t>
            </w:r>
            <w:r w:rsidRPr="00B80C5F">
              <w:rPr>
                <w:rFonts w:ascii="Times New Roman" w:hAnsi="Times New Roman"/>
                <w:color w:val="000000"/>
                <w:spacing w:val="77"/>
                <w:sz w:val="21"/>
                <w:szCs w:val="21"/>
              </w:rPr>
              <w:t xml:space="preserve"> </w:t>
            </w:r>
            <w:r w:rsidRPr="00B80C5F">
              <w:rPr>
                <w:rFonts w:ascii="Times New Roman" w:hAnsi="Times New Roman"/>
                <w:color w:val="000000"/>
                <w:spacing w:val="-1"/>
                <w:sz w:val="21"/>
                <w:szCs w:val="21"/>
              </w:rPr>
              <w:t>к</w:t>
            </w:r>
            <w:r w:rsidRPr="00B80C5F">
              <w:rPr>
                <w:rFonts w:ascii="Times New Roman" w:hAnsi="Times New Roman"/>
                <w:color w:val="000000"/>
                <w:spacing w:val="1"/>
                <w:sz w:val="21"/>
                <w:szCs w:val="21"/>
              </w:rPr>
              <w:t>р</w:t>
            </w:r>
            <w:r w:rsidRPr="00B80C5F">
              <w:rPr>
                <w:rFonts w:ascii="Times New Roman" w:hAnsi="Times New Roman"/>
                <w:color w:val="000000"/>
                <w:spacing w:val="-3"/>
                <w:sz w:val="21"/>
                <w:szCs w:val="21"/>
              </w:rPr>
              <w:t>у</w:t>
            </w:r>
            <w:r w:rsidRPr="00B80C5F">
              <w:rPr>
                <w:rFonts w:ascii="Times New Roman" w:hAnsi="Times New Roman"/>
                <w:color w:val="000000"/>
                <w:sz w:val="21"/>
                <w:szCs w:val="21"/>
              </w:rPr>
              <w:t>пный</w:t>
            </w:r>
            <w:r w:rsidRPr="00B80C5F">
              <w:rPr>
                <w:rFonts w:ascii="Times New Roman" w:hAnsi="Times New Roman"/>
                <w:color w:val="000000"/>
                <w:spacing w:val="77"/>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ла</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w:t>
            </w:r>
            <w:r w:rsidRPr="00B80C5F">
              <w:rPr>
                <w:rFonts w:ascii="Times New Roman" w:hAnsi="Times New Roman"/>
                <w:color w:val="000000"/>
                <w:spacing w:val="76"/>
                <w:sz w:val="21"/>
                <w:szCs w:val="21"/>
              </w:rPr>
              <w:t xml:space="preserve"> </w:t>
            </w:r>
            <w:r w:rsidRPr="00B80C5F">
              <w:rPr>
                <w:rFonts w:ascii="Times New Roman" w:hAnsi="Times New Roman"/>
                <w:color w:val="000000"/>
                <w:sz w:val="21"/>
                <w:szCs w:val="21"/>
              </w:rPr>
              <w:t>детали</w:t>
            </w:r>
            <w:r w:rsidRPr="00B80C5F">
              <w:rPr>
                <w:rFonts w:ascii="Times New Roman" w:hAnsi="Times New Roman"/>
                <w:color w:val="000000"/>
                <w:spacing w:val="77"/>
                <w:sz w:val="21"/>
                <w:szCs w:val="21"/>
              </w:rPr>
              <w:t xml:space="preserve"> </w:t>
            </w:r>
            <w:r w:rsidRPr="00B80C5F">
              <w:rPr>
                <w:rFonts w:ascii="Times New Roman" w:hAnsi="Times New Roman"/>
                <w:color w:val="000000"/>
                <w:sz w:val="21"/>
                <w:szCs w:val="21"/>
              </w:rPr>
              <w:t>(не более</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3 фотограф</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 xml:space="preserve">й </w:t>
            </w:r>
            <w:r w:rsidRPr="00B80C5F">
              <w:rPr>
                <w:rFonts w:ascii="Times New Roman" w:hAnsi="Times New Roman"/>
                <w:color w:val="000000"/>
                <w:spacing w:val="1"/>
                <w:sz w:val="21"/>
                <w:szCs w:val="21"/>
              </w:rPr>
              <w:t>к</w:t>
            </w:r>
            <w:r w:rsidRPr="00B80C5F">
              <w:rPr>
                <w:rFonts w:ascii="Times New Roman" w:hAnsi="Times New Roman"/>
                <w:color w:val="000000"/>
                <w:spacing w:val="-2"/>
                <w:sz w:val="21"/>
                <w:szCs w:val="21"/>
              </w:rPr>
              <w:t>а</w:t>
            </w:r>
            <w:r w:rsidRPr="00B80C5F">
              <w:rPr>
                <w:rFonts w:ascii="Times New Roman" w:hAnsi="Times New Roman"/>
                <w:color w:val="000000"/>
                <w:sz w:val="21"/>
                <w:szCs w:val="21"/>
              </w:rPr>
              <w:t>ждой работы</w:t>
            </w:r>
            <w:r w:rsidRPr="00B80C5F">
              <w:rPr>
                <w:rFonts w:ascii="Times New Roman" w:hAnsi="Times New Roman"/>
                <w:color w:val="000000"/>
                <w:spacing w:val="1"/>
                <w:sz w:val="21"/>
                <w:szCs w:val="21"/>
              </w:rPr>
              <w:t>)</w:t>
            </w:r>
            <w:r w:rsidRPr="00B80C5F">
              <w:rPr>
                <w:rFonts w:ascii="Times New Roman" w:hAnsi="Times New Roman"/>
                <w:color w:val="000000"/>
                <w:sz w:val="21"/>
                <w:szCs w:val="21"/>
              </w:rPr>
              <w:t>).</w:t>
            </w:r>
            <w:r w:rsidRPr="00B80C5F">
              <w:rPr>
                <w:rFonts w:ascii="Times New Roman" w:hAnsi="Times New Roman"/>
                <w:color w:val="000000"/>
                <w:spacing w:val="57"/>
                <w:sz w:val="21"/>
                <w:szCs w:val="21"/>
              </w:rPr>
              <w:t xml:space="preserve"> </w:t>
            </w:r>
            <w:r w:rsidRPr="00B80C5F">
              <w:rPr>
                <w:rFonts w:ascii="Times New Roman" w:hAnsi="Times New Roman"/>
                <w:color w:val="000000"/>
                <w:sz w:val="21"/>
                <w:szCs w:val="21"/>
              </w:rPr>
              <w:t>Фотографии</w:t>
            </w:r>
            <w:r w:rsidRPr="00B80C5F">
              <w:rPr>
                <w:rFonts w:ascii="Times New Roman" w:hAnsi="Times New Roman"/>
                <w:color w:val="000000"/>
                <w:spacing w:val="64"/>
                <w:sz w:val="21"/>
                <w:szCs w:val="21"/>
              </w:rPr>
              <w:t xml:space="preserve"> </w:t>
            </w:r>
            <w:r w:rsidRPr="00B80C5F">
              <w:rPr>
                <w:rFonts w:ascii="Times New Roman" w:hAnsi="Times New Roman"/>
                <w:color w:val="000000"/>
                <w:sz w:val="21"/>
                <w:szCs w:val="21"/>
              </w:rPr>
              <w:t>работ</w:t>
            </w:r>
            <w:r w:rsidRPr="00B80C5F">
              <w:rPr>
                <w:rFonts w:ascii="Times New Roman" w:hAnsi="Times New Roman"/>
                <w:color w:val="000000"/>
                <w:spacing w:val="63"/>
                <w:sz w:val="21"/>
                <w:szCs w:val="21"/>
              </w:rPr>
              <w:t xml:space="preserve"> </w:t>
            </w:r>
            <w:r w:rsidRPr="00B80C5F">
              <w:rPr>
                <w:rFonts w:ascii="Times New Roman" w:hAnsi="Times New Roman"/>
                <w:color w:val="000000"/>
                <w:sz w:val="21"/>
                <w:szCs w:val="21"/>
              </w:rPr>
              <w:t>(б</w:t>
            </w:r>
            <w:r w:rsidRPr="00B80C5F">
              <w:rPr>
                <w:rFonts w:ascii="Times New Roman" w:hAnsi="Times New Roman"/>
                <w:color w:val="000000"/>
                <w:spacing w:val="-3"/>
                <w:sz w:val="21"/>
                <w:szCs w:val="21"/>
              </w:rPr>
              <w:t>е</w:t>
            </w:r>
            <w:r w:rsidRPr="00B80C5F">
              <w:rPr>
                <w:rFonts w:ascii="Times New Roman" w:hAnsi="Times New Roman"/>
                <w:color w:val="000000"/>
                <w:sz w:val="21"/>
                <w:szCs w:val="21"/>
              </w:rPr>
              <w:t>з</w:t>
            </w:r>
            <w:r w:rsidRPr="00B80C5F">
              <w:rPr>
                <w:rFonts w:ascii="Times New Roman" w:hAnsi="Times New Roman"/>
                <w:color w:val="000000"/>
                <w:spacing w:val="63"/>
                <w:sz w:val="21"/>
                <w:szCs w:val="21"/>
              </w:rPr>
              <w:t xml:space="preserve"> </w:t>
            </w:r>
            <w:r w:rsidRPr="00B80C5F">
              <w:rPr>
                <w:rFonts w:ascii="Times New Roman" w:hAnsi="Times New Roman"/>
                <w:color w:val="000000"/>
                <w:sz w:val="21"/>
                <w:szCs w:val="21"/>
              </w:rPr>
              <w:t>этикеток)</w:t>
            </w:r>
            <w:r w:rsidRPr="00B80C5F">
              <w:rPr>
                <w:rFonts w:ascii="Times New Roman" w:hAnsi="Times New Roman"/>
                <w:color w:val="000000"/>
                <w:spacing w:val="64"/>
                <w:sz w:val="21"/>
                <w:szCs w:val="21"/>
              </w:rPr>
              <w:t xml:space="preserve"> </w:t>
            </w:r>
            <w:r w:rsidRPr="00B80C5F">
              <w:rPr>
                <w:rFonts w:ascii="Times New Roman" w:hAnsi="Times New Roman"/>
                <w:color w:val="000000"/>
                <w:sz w:val="21"/>
                <w:szCs w:val="21"/>
              </w:rPr>
              <w:t>долж</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w:t>
            </w:r>
            <w:r w:rsidRPr="00B80C5F">
              <w:rPr>
                <w:rFonts w:ascii="Times New Roman" w:hAnsi="Times New Roman"/>
                <w:color w:val="000000"/>
                <w:spacing w:val="62"/>
                <w:sz w:val="21"/>
                <w:szCs w:val="21"/>
              </w:rPr>
              <w:t xml:space="preserve"> </w:t>
            </w:r>
            <w:r w:rsidRPr="00B80C5F">
              <w:rPr>
                <w:rFonts w:ascii="Times New Roman" w:hAnsi="Times New Roman"/>
                <w:color w:val="000000"/>
                <w:spacing w:val="-1"/>
                <w:sz w:val="21"/>
                <w:szCs w:val="21"/>
              </w:rPr>
              <w:t>б</w:t>
            </w:r>
            <w:r w:rsidRPr="00B80C5F">
              <w:rPr>
                <w:rFonts w:ascii="Times New Roman" w:hAnsi="Times New Roman"/>
                <w:color w:val="000000"/>
                <w:sz w:val="21"/>
                <w:szCs w:val="21"/>
              </w:rPr>
              <w:t>ыть вы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окого</w:t>
            </w:r>
            <w:r w:rsidRPr="00B80C5F">
              <w:rPr>
                <w:rFonts w:ascii="Times New Roman" w:hAnsi="Times New Roman"/>
                <w:color w:val="000000"/>
                <w:spacing w:val="9"/>
                <w:sz w:val="21"/>
                <w:szCs w:val="21"/>
              </w:rPr>
              <w:t xml:space="preserve"> </w:t>
            </w:r>
            <w:r w:rsidRPr="00B80C5F">
              <w:rPr>
                <w:rFonts w:ascii="Times New Roman" w:hAnsi="Times New Roman"/>
                <w:color w:val="000000"/>
                <w:sz w:val="21"/>
                <w:szCs w:val="21"/>
              </w:rPr>
              <w:t>кач</w:t>
            </w:r>
            <w:r w:rsidRPr="00B80C5F">
              <w:rPr>
                <w:rFonts w:ascii="Times New Roman" w:hAnsi="Times New Roman"/>
                <w:color w:val="000000"/>
                <w:spacing w:val="-1"/>
                <w:sz w:val="21"/>
                <w:szCs w:val="21"/>
              </w:rPr>
              <w:t>ес</w:t>
            </w:r>
            <w:r w:rsidRPr="00B80C5F">
              <w:rPr>
                <w:rFonts w:ascii="Times New Roman" w:hAnsi="Times New Roman"/>
                <w:color w:val="000000"/>
                <w:sz w:val="21"/>
                <w:szCs w:val="21"/>
              </w:rPr>
              <w:t>тв</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w:t>
            </w:r>
            <w:r w:rsidRPr="00B80C5F">
              <w:rPr>
                <w:rFonts w:ascii="Times New Roman" w:hAnsi="Times New Roman"/>
                <w:color w:val="000000"/>
                <w:spacing w:val="8"/>
                <w:sz w:val="21"/>
                <w:szCs w:val="21"/>
              </w:rPr>
              <w:t xml:space="preserve"> </w:t>
            </w:r>
            <w:r w:rsidRPr="00B80C5F">
              <w:rPr>
                <w:rFonts w:ascii="Times New Roman" w:hAnsi="Times New Roman"/>
                <w:color w:val="000000"/>
                <w:spacing w:val="3"/>
                <w:sz w:val="21"/>
                <w:szCs w:val="21"/>
              </w:rPr>
              <w:t>х</w:t>
            </w:r>
            <w:r w:rsidRPr="00B80C5F">
              <w:rPr>
                <w:rFonts w:ascii="Times New Roman" w:hAnsi="Times New Roman"/>
                <w:color w:val="000000"/>
                <w:sz w:val="21"/>
                <w:szCs w:val="21"/>
              </w:rPr>
              <w:t>орошо</w:t>
            </w:r>
            <w:r w:rsidRPr="00B80C5F">
              <w:rPr>
                <w:rFonts w:ascii="Times New Roman" w:hAnsi="Times New Roman"/>
                <w:color w:val="000000"/>
                <w:spacing w:val="9"/>
                <w:sz w:val="21"/>
                <w:szCs w:val="21"/>
              </w:rPr>
              <w:t xml:space="preserve"> </w:t>
            </w:r>
            <w:r w:rsidRPr="00B80C5F">
              <w:rPr>
                <w:rFonts w:ascii="Times New Roman" w:hAnsi="Times New Roman"/>
                <w:color w:val="000000"/>
                <w:sz w:val="21"/>
                <w:szCs w:val="21"/>
              </w:rPr>
              <w:t>осв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щ</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ны,</w:t>
            </w:r>
            <w:r w:rsidRPr="00B80C5F">
              <w:rPr>
                <w:rFonts w:ascii="Times New Roman" w:hAnsi="Times New Roman"/>
                <w:color w:val="000000"/>
                <w:spacing w:val="8"/>
                <w:sz w:val="21"/>
                <w:szCs w:val="21"/>
              </w:rPr>
              <w:t xml:space="preserve"> </w:t>
            </w:r>
            <w:r w:rsidRPr="00B80C5F">
              <w:rPr>
                <w:rFonts w:ascii="Times New Roman" w:hAnsi="Times New Roman"/>
                <w:color w:val="000000"/>
                <w:sz w:val="21"/>
                <w:szCs w:val="21"/>
              </w:rPr>
              <w:t>без</w:t>
            </w:r>
            <w:r w:rsidRPr="00B80C5F">
              <w:rPr>
                <w:rFonts w:ascii="Times New Roman" w:hAnsi="Times New Roman"/>
                <w:color w:val="000000"/>
                <w:spacing w:val="10"/>
                <w:sz w:val="21"/>
                <w:szCs w:val="21"/>
              </w:rPr>
              <w:t xml:space="preserve"> </w:t>
            </w:r>
            <w:r w:rsidRPr="00B80C5F">
              <w:rPr>
                <w:rFonts w:ascii="Times New Roman" w:hAnsi="Times New Roman"/>
                <w:color w:val="000000"/>
                <w:sz w:val="21"/>
                <w:szCs w:val="21"/>
              </w:rPr>
              <w:t>бликов и</w:t>
            </w:r>
            <w:r w:rsidRPr="00B80C5F">
              <w:rPr>
                <w:rFonts w:ascii="Times New Roman" w:hAnsi="Times New Roman"/>
                <w:color w:val="000000"/>
                <w:spacing w:val="3"/>
                <w:sz w:val="21"/>
                <w:szCs w:val="21"/>
              </w:rPr>
              <w:t xml:space="preserve"> </w:t>
            </w:r>
            <w:r w:rsidRPr="00B80C5F">
              <w:rPr>
                <w:rFonts w:ascii="Times New Roman" w:hAnsi="Times New Roman"/>
                <w:color w:val="000000"/>
                <w:sz w:val="21"/>
                <w:szCs w:val="21"/>
              </w:rPr>
              <w:t>теней,</w:t>
            </w:r>
            <w:r w:rsidRPr="00B80C5F">
              <w:rPr>
                <w:rFonts w:ascii="Times New Roman" w:hAnsi="Times New Roman"/>
                <w:color w:val="000000"/>
                <w:spacing w:val="3"/>
                <w:sz w:val="21"/>
                <w:szCs w:val="21"/>
              </w:rPr>
              <w:t xml:space="preserve"> </w:t>
            </w:r>
            <w:r w:rsidRPr="00B80C5F">
              <w:rPr>
                <w:rFonts w:ascii="Times New Roman" w:hAnsi="Times New Roman"/>
                <w:color w:val="000000"/>
                <w:sz w:val="21"/>
                <w:szCs w:val="21"/>
              </w:rPr>
              <w:t>фон</w:t>
            </w:r>
            <w:r w:rsidRPr="00B80C5F">
              <w:rPr>
                <w:rFonts w:ascii="Times New Roman" w:hAnsi="Times New Roman"/>
                <w:color w:val="000000"/>
                <w:spacing w:val="5"/>
                <w:sz w:val="21"/>
                <w:szCs w:val="21"/>
              </w:rPr>
              <w:t xml:space="preserve"> </w:t>
            </w:r>
            <w:r w:rsidRPr="00B80C5F">
              <w:rPr>
                <w:rFonts w:ascii="Times New Roman" w:hAnsi="Times New Roman"/>
                <w:color w:val="000000"/>
                <w:sz w:val="21"/>
                <w:szCs w:val="21"/>
              </w:rPr>
              <w:t>–</w:t>
            </w:r>
            <w:r w:rsidRPr="00B80C5F">
              <w:rPr>
                <w:rFonts w:ascii="Times New Roman" w:hAnsi="Times New Roman"/>
                <w:color w:val="000000"/>
                <w:spacing w:val="3"/>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е</w:t>
            </w:r>
            <w:r w:rsidRPr="00B80C5F">
              <w:rPr>
                <w:rFonts w:ascii="Times New Roman" w:hAnsi="Times New Roman"/>
                <w:color w:val="000000"/>
                <w:spacing w:val="-2"/>
                <w:sz w:val="21"/>
                <w:szCs w:val="21"/>
              </w:rPr>
              <w:t>й</w:t>
            </w:r>
            <w:r w:rsidRPr="00B80C5F">
              <w:rPr>
                <w:rFonts w:ascii="Times New Roman" w:hAnsi="Times New Roman"/>
                <w:color w:val="000000"/>
                <w:sz w:val="21"/>
                <w:szCs w:val="21"/>
              </w:rPr>
              <w:t>траль</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w:t>
            </w:r>
            <w:r w:rsidRPr="00B80C5F">
              <w:rPr>
                <w:rFonts w:ascii="Times New Roman" w:hAnsi="Times New Roman"/>
                <w:color w:val="000000"/>
                <w:spacing w:val="1"/>
                <w:sz w:val="21"/>
                <w:szCs w:val="21"/>
              </w:rPr>
              <w:t>й</w:t>
            </w:r>
            <w:r w:rsidRPr="00B80C5F">
              <w:rPr>
                <w:rFonts w:ascii="Times New Roman" w:hAnsi="Times New Roman"/>
                <w:color w:val="000000"/>
                <w:sz w:val="21"/>
                <w:szCs w:val="21"/>
              </w:rPr>
              <w:t>.</w:t>
            </w:r>
            <w:r w:rsidRPr="00B80C5F">
              <w:rPr>
                <w:rFonts w:ascii="Times New Roman" w:hAnsi="Times New Roman"/>
                <w:color w:val="000000"/>
                <w:spacing w:val="2"/>
                <w:sz w:val="21"/>
                <w:szCs w:val="21"/>
              </w:rPr>
              <w:t xml:space="preserve"> </w:t>
            </w:r>
            <w:r w:rsidRPr="00B80C5F">
              <w:rPr>
                <w:rFonts w:ascii="Times New Roman" w:hAnsi="Times New Roman"/>
                <w:color w:val="000000"/>
                <w:sz w:val="21"/>
                <w:szCs w:val="21"/>
              </w:rPr>
              <w:t>Фотограф</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и</w:t>
            </w:r>
            <w:r w:rsidRPr="00B80C5F">
              <w:rPr>
                <w:rFonts w:ascii="Times New Roman" w:hAnsi="Times New Roman"/>
                <w:color w:val="000000"/>
                <w:spacing w:val="3"/>
                <w:sz w:val="21"/>
                <w:szCs w:val="21"/>
              </w:rPr>
              <w:t xml:space="preserve"> </w:t>
            </w:r>
            <w:r w:rsidRPr="00B80C5F">
              <w:rPr>
                <w:rFonts w:ascii="Times New Roman" w:hAnsi="Times New Roman"/>
                <w:color w:val="000000"/>
                <w:sz w:val="21"/>
                <w:szCs w:val="21"/>
              </w:rPr>
              <w:t>до</w:t>
            </w:r>
            <w:r w:rsidRPr="00B80C5F">
              <w:rPr>
                <w:rFonts w:ascii="Times New Roman" w:hAnsi="Times New Roman"/>
                <w:color w:val="000000"/>
                <w:spacing w:val="-1"/>
                <w:sz w:val="21"/>
                <w:szCs w:val="21"/>
              </w:rPr>
              <w:t>л</w:t>
            </w:r>
            <w:r w:rsidRPr="00B80C5F">
              <w:rPr>
                <w:rFonts w:ascii="Times New Roman" w:hAnsi="Times New Roman"/>
                <w:color w:val="000000"/>
                <w:sz w:val="21"/>
                <w:szCs w:val="21"/>
              </w:rPr>
              <w:t>жны быть</w:t>
            </w:r>
            <w:r w:rsidRPr="00B80C5F">
              <w:rPr>
                <w:rFonts w:ascii="Times New Roman" w:hAnsi="Times New Roman"/>
                <w:color w:val="000000"/>
                <w:spacing w:val="92"/>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90"/>
                <w:sz w:val="21"/>
                <w:szCs w:val="21"/>
              </w:rPr>
              <w:t xml:space="preserve"> </w:t>
            </w:r>
            <w:r w:rsidRPr="00B80C5F">
              <w:rPr>
                <w:rFonts w:ascii="Times New Roman" w:hAnsi="Times New Roman"/>
                <w:color w:val="000000"/>
                <w:sz w:val="21"/>
                <w:szCs w:val="21"/>
              </w:rPr>
              <w:t>фа</w:t>
            </w:r>
            <w:r w:rsidRPr="00B80C5F">
              <w:rPr>
                <w:rFonts w:ascii="Times New Roman" w:hAnsi="Times New Roman"/>
                <w:color w:val="000000"/>
                <w:spacing w:val="1"/>
                <w:sz w:val="21"/>
                <w:szCs w:val="21"/>
              </w:rPr>
              <w:t>й</w:t>
            </w:r>
            <w:r w:rsidRPr="00B80C5F">
              <w:rPr>
                <w:rFonts w:ascii="Times New Roman" w:hAnsi="Times New Roman"/>
                <w:color w:val="000000"/>
                <w:sz w:val="21"/>
                <w:szCs w:val="21"/>
              </w:rPr>
              <w:t>ле</w:t>
            </w:r>
            <w:r w:rsidRPr="00B80C5F">
              <w:rPr>
                <w:rFonts w:ascii="Times New Roman" w:hAnsi="Times New Roman"/>
                <w:color w:val="000000"/>
                <w:spacing w:val="90"/>
                <w:sz w:val="21"/>
                <w:szCs w:val="21"/>
              </w:rPr>
              <w:t xml:space="preserve"> </w:t>
            </w:r>
            <w:r w:rsidRPr="00B80C5F">
              <w:rPr>
                <w:rFonts w:ascii="Times New Roman" w:hAnsi="Times New Roman"/>
                <w:color w:val="000000"/>
                <w:sz w:val="21"/>
                <w:szCs w:val="21"/>
              </w:rPr>
              <w:t>форма</w:t>
            </w:r>
            <w:r w:rsidRPr="00B80C5F">
              <w:rPr>
                <w:rFonts w:ascii="Times New Roman" w:hAnsi="Times New Roman"/>
                <w:color w:val="000000"/>
                <w:spacing w:val="-2"/>
                <w:sz w:val="21"/>
                <w:szCs w:val="21"/>
              </w:rPr>
              <w:t>т</w:t>
            </w:r>
            <w:r w:rsidRPr="00B80C5F">
              <w:rPr>
                <w:rFonts w:ascii="Times New Roman" w:hAnsi="Times New Roman"/>
                <w:color w:val="000000"/>
                <w:sz w:val="21"/>
                <w:szCs w:val="21"/>
              </w:rPr>
              <w:t>а</w:t>
            </w:r>
            <w:r w:rsidRPr="00B80C5F">
              <w:rPr>
                <w:rFonts w:ascii="Times New Roman" w:hAnsi="Times New Roman"/>
                <w:color w:val="000000"/>
                <w:spacing w:val="89"/>
                <w:sz w:val="21"/>
                <w:szCs w:val="21"/>
              </w:rPr>
              <w:t xml:space="preserve"> </w:t>
            </w:r>
            <w:r w:rsidRPr="00B80C5F">
              <w:rPr>
                <w:rFonts w:ascii="Times New Roman" w:hAnsi="Times New Roman"/>
                <w:color w:val="000000"/>
                <w:sz w:val="21"/>
                <w:szCs w:val="21"/>
              </w:rPr>
              <w:t>jpe</w:t>
            </w:r>
            <w:r w:rsidRPr="00B80C5F">
              <w:rPr>
                <w:rFonts w:ascii="Times New Roman" w:hAnsi="Times New Roman"/>
                <w:color w:val="000000"/>
                <w:spacing w:val="-2"/>
                <w:sz w:val="21"/>
                <w:szCs w:val="21"/>
              </w:rPr>
              <w:t>g</w:t>
            </w:r>
            <w:r w:rsidRPr="00B80C5F">
              <w:rPr>
                <w:rFonts w:ascii="Times New Roman" w:hAnsi="Times New Roman"/>
                <w:color w:val="000000"/>
                <w:sz w:val="21"/>
                <w:szCs w:val="21"/>
              </w:rPr>
              <w:t>,</w:t>
            </w:r>
            <w:r w:rsidRPr="00B80C5F">
              <w:rPr>
                <w:rFonts w:ascii="Times New Roman" w:hAnsi="Times New Roman"/>
                <w:color w:val="000000"/>
                <w:spacing w:val="90"/>
                <w:sz w:val="21"/>
                <w:szCs w:val="21"/>
              </w:rPr>
              <w:t xml:space="preserve"> </w:t>
            </w:r>
            <w:r w:rsidRPr="00B80C5F">
              <w:rPr>
                <w:rFonts w:ascii="Times New Roman" w:hAnsi="Times New Roman"/>
                <w:color w:val="000000"/>
                <w:spacing w:val="2"/>
                <w:sz w:val="21"/>
                <w:szCs w:val="21"/>
              </w:rPr>
              <w:t>р</w:t>
            </w:r>
            <w:r w:rsidRPr="00B80C5F">
              <w:rPr>
                <w:rFonts w:ascii="Times New Roman" w:hAnsi="Times New Roman"/>
                <w:color w:val="000000"/>
                <w:sz w:val="21"/>
                <w:szCs w:val="21"/>
              </w:rPr>
              <w:t>азмер</w:t>
            </w:r>
            <w:r w:rsidRPr="00B80C5F">
              <w:rPr>
                <w:rFonts w:ascii="Times New Roman" w:hAnsi="Times New Roman"/>
                <w:color w:val="000000"/>
                <w:spacing w:val="89"/>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е</w:t>
            </w:r>
            <w:r w:rsidRPr="00B80C5F">
              <w:rPr>
                <w:rFonts w:ascii="Times New Roman" w:hAnsi="Times New Roman"/>
                <w:color w:val="000000"/>
                <w:spacing w:val="90"/>
                <w:sz w:val="21"/>
                <w:szCs w:val="21"/>
              </w:rPr>
              <w:t xml:space="preserve"> </w:t>
            </w:r>
            <w:r w:rsidRPr="00B80C5F">
              <w:rPr>
                <w:rFonts w:ascii="Times New Roman" w:hAnsi="Times New Roman"/>
                <w:color w:val="000000"/>
                <w:sz w:val="21"/>
                <w:szCs w:val="21"/>
              </w:rPr>
              <w:t>м</w:t>
            </w:r>
            <w:r w:rsidRPr="00B80C5F">
              <w:rPr>
                <w:rFonts w:ascii="Times New Roman" w:hAnsi="Times New Roman"/>
                <w:color w:val="000000"/>
                <w:spacing w:val="1"/>
                <w:sz w:val="21"/>
                <w:szCs w:val="21"/>
              </w:rPr>
              <w:t>ен</w:t>
            </w:r>
            <w:r w:rsidRPr="00B80C5F">
              <w:rPr>
                <w:rFonts w:ascii="Times New Roman" w:hAnsi="Times New Roman"/>
                <w:color w:val="000000"/>
                <w:sz w:val="21"/>
                <w:szCs w:val="21"/>
              </w:rPr>
              <w:t>ее 640</w:t>
            </w:r>
            <w:r w:rsidRPr="00B80C5F">
              <w:rPr>
                <w:rFonts w:ascii="Times New Roman" w:hAnsi="Times New Roman"/>
                <w:color w:val="000000"/>
                <w:spacing w:val="2"/>
                <w:sz w:val="21"/>
                <w:szCs w:val="21"/>
              </w:rPr>
              <w:t>х</w:t>
            </w:r>
            <w:r w:rsidRPr="00B80C5F">
              <w:rPr>
                <w:rFonts w:ascii="Times New Roman" w:hAnsi="Times New Roman"/>
                <w:color w:val="000000"/>
                <w:sz w:val="21"/>
                <w:szCs w:val="21"/>
              </w:rPr>
              <w:t xml:space="preserve">480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л, р</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зрешение не м</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нее</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300 dp</w:t>
            </w:r>
            <w:r w:rsidRPr="00B80C5F">
              <w:rPr>
                <w:rFonts w:ascii="Times New Roman" w:hAnsi="Times New Roman"/>
                <w:color w:val="000000"/>
                <w:spacing w:val="2"/>
                <w:sz w:val="21"/>
                <w:szCs w:val="21"/>
              </w:rPr>
              <w:t>i</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u w:val="single"/>
              </w:rPr>
              <w:t>Т</w:t>
            </w:r>
            <w:r w:rsidRPr="00B80C5F">
              <w:rPr>
                <w:rFonts w:ascii="Times New Roman" w:hAnsi="Times New Roman"/>
                <w:b/>
                <w:bCs/>
                <w:color w:val="000000"/>
                <w:spacing w:val="1"/>
                <w:sz w:val="21"/>
                <w:szCs w:val="21"/>
                <w:u w:val="single"/>
              </w:rPr>
              <w:t>р</w:t>
            </w:r>
            <w:r w:rsidRPr="00B80C5F">
              <w:rPr>
                <w:rFonts w:ascii="Times New Roman" w:hAnsi="Times New Roman"/>
                <w:b/>
                <w:bCs/>
                <w:color w:val="000000"/>
                <w:sz w:val="21"/>
                <w:szCs w:val="21"/>
                <w:u w:val="single"/>
              </w:rPr>
              <w:t>ебования к</w:t>
            </w:r>
            <w:r w:rsidRPr="00B80C5F">
              <w:rPr>
                <w:rFonts w:ascii="Times New Roman" w:hAnsi="Times New Roman"/>
                <w:b/>
                <w:bCs/>
                <w:color w:val="000000"/>
                <w:spacing w:val="1"/>
                <w:sz w:val="21"/>
                <w:szCs w:val="21"/>
                <w:u w:val="single"/>
              </w:rPr>
              <w:t xml:space="preserve"> </w:t>
            </w:r>
            <w:r w:rsidRPr="00B80C5F">
              <w:rPr>
                <w:rFonts w:ascii="Times New Roman" w:hAnsi="Times New Roman"/>
                <w:b/>
                <w:bCs/>
                <w:color w:val="000000"/>
                <w:sz w:val="21"/>
                <w:szCs w:val="21"/>
                <w:u w:val="single"/>
              </w:rPr>
              <w:t>о</w:t>
            </w:r>
            <w:r w:rsidRPr="00B80C5F">
              <w:rPr>
                <w:rFonts w:ascii="Times New Roman" w:hAnsi="Times New Roman"/>
                <w:b/>
                <w:bCs/>
                <w:color w:val="000000"/>
                <w:spacing w:val="-2"/>
                <w:sz w:val="21"/>
                <w:szCs w:val="21"/>
                <w:u w:val="single"/>
              </w:rPr>
              <w:t>ф</w:t>
            </w:r>
            <w:r w:rsidRPr="00B80C5F">
              <w:rPr>
                <w:rFonts w:ascii="Times New Roman" w:hAnsi="Times New Roman"/>
                <w:b/>
                <w:bCs/>
                <w:color w:val="000000"/>
                <w:sz w:val="21"/>
                <w:szCs w:val="21"/>
                <w:u w:val="single"/>
              </w:rPr>
              <w:t>ормл</w:t>
            </w:r>
            <w:r w:rsidRPr="00B80C5F">
              <w:rPr>
                <w:rFonts w:ascii="Times New Roman" w:hAnsi="Times New Roman"/>
                <w:b/>
                <w:bCs/>
                <w:color w:val="000000"/>
                <w:spacing w:val="-1"/>
                <w:sz w:val="21"/>
                <w:szCs w:val="21"/>
                <w:u w:val="single"/>
              </w:rPr>
              <w:t>е</w:t>
            </w:r>
            <w:r w:rsidRPr="00B80C5F">
              <w:rPr>
                <w:rFonts w:ascii="Times New Roman" w:hAnsi="Times New Roman"/>
                <w:b/>
                <w:bCs/>
                <w:color w:val="000000"/>
                <w:sz w:val="21"/>
                <w:szCs w:val="21"/>
                <w:u w:val="single"/>
              </w:rPr>
              <w:t>н</w:t>
            </w:r>
            <w:r w:rsidRPr="00B80C5F">
              <w:rPr>
                <w:rFonts w:ascii="Times New Roman" w:hAnsi="Times New Roman"/>
                <w:b/>
                <w:bCs/>
                <w:color w:val="000000"/>
                <w:spacing w:val="1"/>
                <w:sz w:val="21"/>
                <w:szCs w:val="21"/>
                <w:u w:val="single"/>
              </w:rPr>
              <w:t>и</w:t>
            </w:r>
            <w:r w:rsidRPr="00B80C5F">
              <w:rPr>
                <w:rFonts w:ascii="Times New Roman" w:hAnsi="Times New Roman"/>
                <w:b/>
                <w:bCs/>
                <w:color w:val="000000"/>
                <w:sz w:val="21"/>
                <w:szCs w:val="21"/>
                <w:u w:val="single"/>
              </w:rPr>
              <w:t>ю:</w:t>
            </w:r>
          </w:p>
          <w:p w:rsidR="00D469E6" w:rsidRPr="00B80C5F" w:rsidRDefault="00D469E6" w:rsidP="007A7674">
            <w:pPr>
              <w:tabs>
                <w:tab w:val="left" w:pos="1130"/>
                <w:tab w:val="left" w:pos="1967"/>
                <w:tab w:val="left" w:pos="2643"/>
                <w:tab w:val="left" w:pos="3130"/>
                <w:tab w:val="left" w:pos="4115"/>
              </w:tabs>
              <w:spacing w:after="0"/>
              <w:ind w:left="108" w:right="89"/>
              <w:jc w:val="both"/>
              <w:rPr>
                <w:rFonts w:ascii="Times New Roman" w:hAnsi="Times New Roman"/>
                <w:color w:val="000000"/>
                <w:sz w:val="21"/>
                <w:szCs w:val="21"/>
              </w:rPr>
            </w:pPr>
            <w:r w:rsidRPr="00B80C5F">
              <w:rPr>
                <w:rFonts w:ascii="Times New Roman" w:hAnsi="Times New Roman"/>
                <w:color w:val="000000"/>
                <w:sz w:val="21"/>
                <w:szCs w:val="21"/>
              </w:rPr>
              <w:t>Кажд</w:t>
            </w:r>
            <w:r w:rsidRPr="00B80C5F">
              <w:rPr>
                <w:rFonts w:ascii="Times New Roman" w:hAnsi="Times New Roman"/>
                <w:color w:val="000000"/>
                <w:spacing w:val="-1"/>
                <w:sz w:val="21"/>
                <w:szCs w:val="21"/>
              </w:rPr>
              <w:t>а</w:t>
            </w:r>
            <w:r w:rsidR="00D04478">
              <w:rPr>
                <w:rFonts w:ascii="Times New Roman" w:hAnsi="Times New Roman"/>
                <w:color w:val="000000"/>
                <w:sz w:val="21"/>
                <w:szCs w:val="21"/>
              </w:rPr>
              <w:t xml:space="preserve">я </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е</w:t>
            </w:r>
            <w:r w:rsidRPr="00B80C5F">
              <w:rPr>
                <w:rFonts w:ascii="Times New Roman" w:hAnsi="Times New Roman"/>
                <w:color w:val="000000"/>
                <w:spacing w:val="-1"/>
                <w:sz w:val="21"/>
                <w:szCs w:val="21"/>
              </w:rPr>
              <w:t>м</w:t>
            </w:r>
            <w:r w:rsidR="00D04478">
              <w:rPr>
                <w:rFonts w:ascii="Times New Roman" w:hAnsi="Times New Roman"/>
                <w:color w:val="000000"/>
                <w:sz w:val="21"/>
                <w:szCs w:val="21"/>
              </w:rPr>
              <w:t xml:space="preserve">ья </w:t>
            </w:r>
            <w:r w:rsidRPr="00B80C5F">
              <w:rPr>
                <w:rFonts w:ascii="Times New Roman" w:hAnsi="Times New Roman"/>
                <w:color w:val="000000"/>
                <w:sz w:val="21"/>
                <w:szCs w:val="21"/>
              </w:rPr>
              <w:t>(</w:t>
            </w:r>
            <w:r w:rsidRPr="00B80C5F">
              <w:rPr>
                <w:rFonts w:ascii="Times New Roman" w:hAnsi="Times New Roman"/>
                <w:color w:val="000000"/>
                <w:spacing w:val="-1"/>
                <w:sz w:val="21"/>
                <w:szCs w:val="21"/>
              </w:rPr>
              <w:t>О</w:t>
            </w:r>
            <w:r w:rsidR="00D04478">
              <w:rPr>
                <w:rFonts w:ascii="Times New Roman" w:hAnsi="Times New Roman"/>
                <w:color w:val="000000"/>
                <w:sz w:val="21"/>
                <w:szCs w:val="21"/>
              </w:rPr>
              <w:t xml:space="preserve">У на семью) </w:t>
            </w:r>
            <w:r w:rsidRPr="00B80C5F">
              <w:rPr>
                <w:rFonts w:ascii="Times New Roman" w:hAnsi="Times New Roman"/>
                <w:color w:val="000000"/>
                <w:sz w:val="21"/>
                <w:szCs w:val="21"/>
              </w:rPr>
              <w:t>направля</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 ко</w:t>
            </w:r>
            <w:r w:rsidRPr="00B80C5F">
              <w:rPr>
                <w:rFonts w:ascii="Times New Roman" w:hAnsi="Times New Roman"/>
                <w:color w:val="000000"/>
                <w:spacing w:val="1"/>
                <w:sz w:val="21"/>
                <w:szCs w:val="21"/>
              </w:rPr>
              <w:t>н</w:t>
            </w:r>
            <w:r w:rsidRPr="00B80C5F">
              <w:rPr>
                <w:rFonts w:ascii="Times New Roman" w:hAnsi="Times New Roman"/>
                <w:color w:val="000000"/>
                <w:spacing w:val="3"/>
                <w:sz w:val="21"/>
                <w:szCs w:val="21"/>
              </w:rPr>
              <w:t>к</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ные</w:t>
            </w:r>
            <w:r w:rsidRPr="00B80C5F">
              <w:rPr>
                <w:rFonts w:ascii="Times New Roman" w:hAnsi="Times New Roman"/>
                <w:color w:val="000000"/>
                <w:spacing w:val="97"/>
                <w:sz w:val="21"/>
                <w:szCs w:val="21"/>
              </w:rPr>
              <w:t xml:space="preserve"> </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атериа</w:t>
            </w:r>
            <w:r w:rsidRPr="00B80C5F">
              <w:rPr>
                <w:rFonts w:ascii="Times New Roman" w:hAnsi="Times New Roman"/>
                <w:color w:val="000000"/>
                <w:spacing w:val="1"/>
                <w:sz w:val="21"/>
                <w:szCs w:val="21"/>
              </w:rPr>
              <w:t>л</w:t>
            </w:r>
            <w:r w:rsidRPr="00B80C5F">
              <w:rPr>
                <w:rFonts w:ascii="Times New Roman" w:hAnsi="Times New Roman"/>
                <w:color w:val="000000"/>
                <w:sz w:val="21"/>
                <w:szCs w:val="21"/>
              </w:rPr>
              <w:t>ы</w:t>
            </w:r>
            <w:r w:rsidRPr="00B80C5F">
              <w:rPr>
                <w:rFonts w:ascii="Times New Roman" w:hAnsi="Times New Roman"/>
                <w:color w:val="000000"/>
                <w:spacing w:val="98"/>
                <w:sz w:val="21"/>
                <w:szCs w:val="21"/>
              </w:rPr>
              <w:t xml:space="preserve"> </w:t>
            </w:r>
            <w:r w:rsidRPr="00B80C5F">
              <w:rPr>
                <w:rFonts w:ascii="Times New Roman" w:hAnsi="Times New Roman"/>
                <w:color w:val="000000"/>
                <w:sz w:val="21"/>
                <w:szCs w:val="21"/>
              </w:rPr>
              <w:t>от</w:t>
            </w:r>
            <w:r w:rsidRPr="00B80C5F">
              <w:rPr>
                <w:rFonts w:ascii="Times New Roman" w:hAnsi="Times New Roman"/>
                <w:color w:val="000000"/>
                <w:spacing w:val="1"/>
                <w:sz w:val="21"/>
                <w:szCs w:val="21"/>
              </w:rPr>
              <w:t>д</w:t>
            </w:r>
            <w:r w:rsidRPr="00B80C5F">
              <w:rPr>
                <w:rFonts w:ascii="Times New Roman" w:hAnsi="Times New Roman"/>
                <w:color w:val="000000"/>
                <w:sz w:val="21"/>
                <w:szCs w:val="21"/>
              </w:rPr>
              <w:t>ель</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ым</w:t>
            </w:r>
            <w:r w:rsidRPr="00B80C5F">
              <w:rPr>
                <w:rFonts w:ascii="Times New Roman" w:hAnsi="Times New Roman"/>
                <w:color w:val="000000"/>
                <w:spacing w:val="97"/>
                <w:sz w:val="21"/>
                <w:szCs w:val="21"/>
              </w:rPr>
              <w:t xml:space="preserve"> </w:t>
            </w:r>
            <w:r w:rsidRPr="00B80C5F">
              <w:rPr>
                <w:rFonts w:ascii="Times New Roman" w:hAnsi="Times New Roman"/>
                <w:color w:val="000000"/>
                <w:sz w:val="21"/>
                <w:szCs w:val="21"/>
              </w:rPr>
              <w:t>письмо</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w:t>
            </w:r>
            <w:r w:rsidRPr="00B80C5F">
              <w:rPr>
                <w:rFonts w:ascii="Times New Roman" w:hAnsi="Times New Roman"/>
                <w:color w:val="000000"/>
                <w:spacing w:val="97"/>
                <w:sz w:val="21"/>
                <w:szCs w:val="21"/>
              </w:rPr>
              <w:t xml:space="preserve"> </w:t>
            </w:r>
            <w:r w:rsidRPr="00B80C5F">
              <w:rPr>
                <w:rFonts w:ascii="Times New Roman" w:hAnsi="Times New Roman"/>
                <w:color w:val="000000"/>
                <w:sz w:val="21"/>
                <w:szCs w:val="21"/>
              </w:rPr>
              <w:t>в котор</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м</w:t>
            </w:r>
            <w:r w:rsidRPr="00B80C5F">
              <w:rPr>
                <w:rFonts w:ascii="Times New Roman" w:hAnsi="Times New Roman"/>
                <w:color w:val="000000"/>
                <w:spacing w:val="145"/>
                <w:sz w:val="21"/>
                <w:szCs w:val="21"/>
              </w:rPr>
              <w:t xml:space="preserve"> </w:t>
            </w:r>
            <w:r w:rsidRPr="00B80C5F">
              <w:rPr>
                <w:rFonts w:ascii="Times New Roman" w:hAnsi="Times New Roman"/>
                <w:color w:val="000000"/>
                <w:sz w:val="21"/>
                <w:szCs w:val="21"/>
              </w:rPr>
              <w:t>сод</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ржится:</w:t>
            </w:r>
            <w:r w:rsidRPr="00B80C5F">
              <w:rPr>
                <w:rFonts w:ascii="Times New Roman" w:hAnsi="Times New Roman"/>
                <w:color w:val="000000"/>
                <w:spacing w:val="147"/>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аявка</w:t>
            </w:r>
            <w:r w:rsidRPr="00B80C5F">
              <w:rPr>
                <w:rFonts w:ascii="Times New Roman" w:hAnsi="Times New Roman"/>
                <w:color w:val="000000"/>
                <w:spacing w:val="144"/>
                <w:sz w:val="21"/>
                <w:szCs w:val="21"/>
              </w:rPr>
              <w:t xml:space="preserve"> </w:t>
            </w:r>
            <w:r w:rsidR="00D04478">
              <w:rPr>
                <w:rFonts w:ascii="Times New Roman" w:hAnsi="Times New Roman"/>
                <w:color w:val="000000"/>
                <w:sz w:val="21"/>
                <w:szCs w:val="21"/>
              </w:rPr>
              <w:t xml:space="preserve">и </w:t>
            </w:r>
            <w:r w:rsidRPr="00B80C5F">
              <w:rPr>
                <w:rFonts w:ascii="Times New Roman" w:hAnsi="Times New Roman"/>
                <w:color w:val="000000"/>
                <w:sz w:val="21"/>
                <w:szCs w:val="21"/>
              </w:rPr>
              <w:t>фотогр</w:t>
            </w:r>
            <w:r w:rsidRPr="00B80C5F">
              <w:rPr>
                <w:rFonts w:ascii="Times New Roman" w:hAnsi="Times New Roman"/>
                <w:color w:val="000000"/>
                <w:spacing w:val="-3"/>
                <w:sz w:val="21"/>
                <w:szCs w:val="21"/>
              </w:rPr>
              <w:t>а</w:t>
            </w:r>
            <w:r w:rsidRPr="00B80C5F">
              <w:rPr>
                <w:rFonts w:ascii="Times New Roman" w:hAnsi="Times New Roman"/>
                <w:color w:val="000000"/>
                <w:sz w:val="21"/>
                <w:szCs w:val="21"/>
              </w:rPr>
              <w:t>ф</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и работы.</w:t>
            </w:r>
          </w:p>
          <w:p w:rsidR="00D469E6" w:rsidRPr="00B80C5F" w:rsidRDefault="00D469E6" w:rsidP="007A7674">
            <w:pPr>
              <w:spacing w:after="0"/>
              <w:ind w:left="108" w:right="51"/>
              <w:rPr>
                <w:rFonts w:ascii="Times New Roman" w:hAnsi="Times New Roman"/>
                <w:color w:val="000000"/>
                <w:sz w:val="21"/>
                <w:szCs w:val="21"/>
              </w:rPr>
            </w:pPr>
            <w:r w:rsidRPr="00B80C5F">
              <w:rPr>
                <w:rFonts w:ascii="Times New Roman" w:hAnsi="Times New Roman"/>
                <w:color w:val="000000"/>
                <w:sz w:val="21"/>
                <w:szCs w:val="21"/>
              </w:rPr>
              <w:t>В</w:t>
            </w:r>
            <w:r w:rsidRPr="00B80C5F">
              <w:rPr>
                <w:rFonts w:ascii="Times New Roman" w:hAnsi="Times New Roman"/>
                <w:color w:val="000000"/>
                <w:spacing w:val="48"/>
                <w:sz w:val="21"/>
                <w:szCs w:val="21"/>
              </w:rPr>
              <w:t xml:space="preserve"> </w:t>
            </w:r>
            <w:r w:rsidRPr="00B80C5F">
              <w:rPr>
                <w:rFonts w:ascii="Times New Roman" w:hAnsi="Times New Roman"/>
                <w:color w:val="000000"/>
                <w:sz w:val="21"/>
                <w:szCs w:val="21"/>
              </w:rPr>
              <w:t>теме</w:t>
            </w:r>
            <w:r w:rsidRPr="00B80C5F">
              <w:rPr>
                <w:rFonts w:ascii="Times New Roman" w:hAnsi="Times New Roman"/>
                <w:color w:val="000000"/>
                <w:spacing w:val="48"/>
                <w:sz w:val="21"/>
                <w:szCs w:val="21"/>
              </w:rPr>
              <w:t xml:space="preserve"> </w:t>
            </w:r>
            <w:r w:rsidRPr="00B80C5F">
              <w:rPr>
                <w:rFonts w:ascii="Times New Roman" w:hAnsi="Times New Roman"/>
                <w:color w:val="000000"/>
                <w:spacing w:val="1"/>
                <w:sz w:val="21"/>
                <w:szCs w:val="21"/>
              </w:rPr>
              <w:t>пи</w:t>
            </w:r>
            <w:r w:rsidRPr="00B80C5F">
              <w:rPr>
                <w:rFonts w:ascii="Times New Roman" w:hAnsi="Times New Roman"/>
                <w:color w:val="000000"/>
                <w:sz w:val="21"/>
                <w:szCs w:val="21"/>
              </w:rPr>
              <w:t>сьма</w:t>
            </w:r>
            <w:r w:rsidRPr="00B80C5F">
              <w:rPr>
                <w:rFonts w:ascii="Times New Roman" w:hAnsi="Times New Roman"/>
                <w:color w:val="000000"/>
                <w:spacing w:val="51"/>
                <w:sz w:val="21"/>
                <w:szCs w:val="21"/>
              </w:rPr>
              <w:t xml:space="preserve"> </w:t>
            </w:r>
            <w:r w:rsidRPr="00B80C5F">
              <w:rPr>
                <w:rFonts w:ascii="Times New Roman" w:hAnsi="Times New Roman"/>
                <w:color w:val="000000"/>
                <w:spacing w:val="-6"/>
                <w:sz w:val="21"/>
                <w:szCs w:val="21"/>
              </w:rPr>
              <w:t>у</w:t>
            </w:r>
            <w:r w:rsidRPr="00B80C5F">
              <w:rPr>
                <w:rFonts w:ascii="Times New Roman" w:hAnsi="Times New Roman"/>
                <w:color w:val="000000"/>
                <w:spacing w:val="2"/>
                <w:sz w:val="21"/>
                <w:szCs w:val="21"/>
              </w:rPr>
              <w:t>к</w:t>
            </w:r>
            <w:r w:rsidRPr="00B80C5F">
              <w:rPr>
                <w:rFonts w:ascii="Times New Roman" w:hAnsi="Times New Roman"/>
                <w:color w:val="000000"/>
                <w:sz w:val="21"/>
                <w:szCs w:val="21"/>
              </w:rPr>
              <w:t>азы</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а</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тся</w:t>
            </w:r>
            <w:r w:rsidRPr="00B80C5F">
              <w:rPr>
                <w:rFonts w:ascii="Times New Roman" w:hAnsi="Times New Roman"/>
                <w:color w:val="000000"/>
                <w:spacing w:val="49"/>
                <w:sz w:val="21"/>
                <w:szCs w:val="21"/>
              </w:rPr>
              <w:t xml:space="preserve"> </w:t>
            </w:r>
            <w:r w:rsidRPr="00B80C5F">
              <w:rPr>
                <w:rFonts w:ascii="Times New Roman" w:hAnsi="Times New Roman"/>
                <w:color w:val="000000"/>
                <w:sz w:val="21"/>
                <w:szCs w:val="21"/>
              </w:rPr>
              <w:t>№ОУ</w:t>
            </w:r>
            <w:r w:rsidRPr="00B80C5F">
              <w:rPr>
                <w:rFonts w:ascii="Times New Roman" w:hAnsi="Times New Roman"/>
                <w:color w:val="000000"/>
                <w:spacing w:val="49"/>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54"/>
                <w:sz w:val="21"/>
                <w:szCs w:val="21"/>
              </w:rPr>
              <w:t xml:space="preserve"> </w:t>
            </w:r>
            <w:r w:rsidRPr="00B80C5F">
              <w:rPr>
                <w:rFonts w:ascii="Times New Roman" w:hAnsi="Times New Roman"/>
                <w:color w:val="000000"/>
                <w:spacing w:val="-7"/>
                <w:sz w:val="21"/>
                <w:szCs w:val="21"/>
              </w:rPr>
              <w:t>«</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м</w:t>
            </w:r>
            <w:r w:rsidRPr="00B80C5F">
              <w:rPr>
                <w:rFonts w:ascii="Times New Roman" w:hAnsi="Times New Roman"/>
                <w:color w:val="000000"/>
                <w:spacing w:val="-1"/>
                <w:sz w:val="21"/>
                <w:szCs w:val="21"/>
              </w:rPr>
              <w:t>е</w:t>
            </w:r>
            <w:r w:rsidRPr="00B80C5F">
              <w:rPr>
                <w:rFonts w:ascii="Times New Roman" w:hAnsi="Times New Roman"/>
                <w:color w:val="000000"/>
                <w:spacing w:val="3"/>
                <w:sz w:val="21"/>
                <w:szCs w:val="21"/>
              </w:rPr>
              <w:t>й</w:t>
            </w:r>
            <w:r w:rsidRPr="00B80C5F">
              <w:rPr>
                <w:rFonts w:ascii="Times New Roman" w:hAnsi="Times New Roman"/>
                <w:color w:val="000000"/>
                <w:spacing w:val="1"/>
                <w:sz w:val="21"/>
                <w:szCs w:val="21"/>
              </w:rPr>
              <w:t>н</w:t>
            </w:r>
            <w:r w:rsidRPr="00B80C5F">
              <w:rPr>
                <w:rFonts w:ascii="Times New Roman" w:hAnsi="Times New Roman"/>
                <w:color w:val="000000"/>
                <w:spacing w:val="-2"/>
                <w:sz w:val="21"/>
                <w:szCs w:val="21"/>
              </w:rPr>
              <w:t>ы</w:t>
            </w:r>
            <w:r w:rsidRPr="00B80C5F">
              <w:rPr>
                <w:rFonts w:ascii="Times New Roman" w:hAnsi="Times New Roman"/>
                <w:color w:val="000000"/>
                <w:sz w:val="21"/>
                <w:szCs w:val="21"/>
              </w:rPr>
              <w:t>й 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рн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а</w:t>
            </w:r>
            <w:r w:rsidRPr="00B80C5F">
              <w:rPr>
                <w:rFonts w:ascii="Times New Roman" w:hAnsi="Times New Roman"/>
                <w:color w:val="000000"/>
                <w:spacing w:val="3"/>
                <w:sz w:val="21"/>
                <w:szCs w:val="21"/>
              </w:rPr>
              <w:t>ж</w:t>
            </w:r>
            <w:r w:rsidRPr="00B80C5F">
              <w:rPr>
                <w:rFonts w:ascii="Times New Roman" w:hAnsi="Times New Roman"/>
                <w:color w:val="000000"/>
                <w:sz w:val="21"/>
                <w:szCs w:val="21"/>
              </w:rPr>
              <w:t>»</w:t>
            </w:r>
          </w:p>
          <w:p w:rsidR="00D469E6" w:rsidRPr="00B80C5F" w:rsidRDefault="00D469E6" w:rsidP="007A7674">
            <w:pPr>
              <w:tabs>
                <w:tab w:val="left" w:pos="1966"/>
                <w:tab w:val="left" w:pos="4207"/>
              </w:tabs>
              <w:spacing w:after="0"/>
              <w:ind w:left="108" w:right="90"/>
              <w:jc w:val="both"/>
              <w:rPr>
                <w:rFonts w:ascii="Times New Roman" w:hAnsi="Times New Roman"/>
                <w:color w:val="000000"/>
                <w:sz w:val="21"/>
                <w:szCs w:val="21"/>
              </w:rPr>
            </w:pPr>
            <w:r w:rsidRPr="00B80C5F">
              <w:rPr>
                <w:rFonts w:ascii="Times New Roman" w:hAnsi="Times New Roman"/>
                <w:color w:val="000000"/>
                <w:sz w:val="21"/>
                <w:szCs w:val="21"/>
              </w:rPr>
              <w:t>В</w:t>
            </w:r>
            <w:r w:rsidRPr="00B80C5F">
              <w:rPr>
                <w:rFonts w:ascii="Times New Roman" w:hAnsi="Times New Roman"/>
                <w:color w:val="000000"/>
                <w:spacing w:val="24"/>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азвании</w:t>
            </w:r>
            <w:r w:rsidRPr="00B80C5F">
              <w:rPr>
                <w:rFonts w:ascii="Times New Roman" w:hAnsi="Times New Roman"/>
                <w:color w:val="000000"/>
                <w:spacing w:val="25"/>
                <w:sz w:val="21"/>
                <w:szCs w:val="21"/>
              </w:rPr>
              <w:t xml:space="preserve"> </w:t>
            </w:r>
            <w:r w:rsidRPr="00B80C5F">
              <w:rPr>
                <w:rFonts w:ascii="Times New Roman" w:hAnsi="Times New Roman"/>
                <w:color w:val="000000"/>
                <w:sz w:val="21"/>
                <w:szCs w:val="21"/>
              </w:rPr>
              <w:t>фа</w:t>
            </w:r>
            <w:r w:rsidRPr="00B80C5F">
              <w:rPr>
                <w:rFonts w:ascii="Times New Roman" w:hAnsi="Times New Roman"/>
                <w:color w:val="000000"/>
                <w:spacing w:val="1"/>
                <w:sz w:val="21"/>
                <w:szCs w:val="21"/>
              </w:rPr>
              <w:t>й</w:t>
            </w:r>
            <w:r w:rsidRPr="00B80C5F">
              <w:rPr>
                <w:rFonts w:ascii="Times New Roman" w:hAnsi="Times New Roman"/>
                <w:color w:val="000000"/>
                <w:sz w:val="21"/>
                <w:szCs w:val="21"/>
              </w:rPr>
              <w:t>ла</w:t>
            </w:r>
            <w:r w:rsidRPr="00B80C5F">
              <w:rPr>
                <w:rFonts w:ascii="Times New Roman" w:hAnsi="Times New Roman"/>
                <w:color w:val="000000"/>
                <w:spacing w:val="25"/>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25"/>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pacing w:val="-2"/>
                <w:sz w:val="21"/>
                <w:szCs w:val="21"/>
              </w:rPr>
              <w:t>а</w:t>
            </w:r>
            <w:r w:rsidRPr="00B80C5F">
              <w:rPr>
                <w:rFonts w:ascii="Times New Roman" w:hAnsi="Times New Roman"/>
                <w:color w:val="000000"/>
                <w:sz w:val="21"/>
                <w:szCs w:val="21"/>
              </w:rPr>
              <w:t>явкой</w:t>
            </w:r>
            <w:r w:rsidRPr="00B80C5F">
              <w:rPr>
                <w:rFonts w:ascii="Times New Roman" w:hAnsi="Times New Roman"/>
                <w:color w:val="000000"/>
                <w:spacing w:val="29"/>
                <w:sz w:val="21"/>
                <w:szCs w:val="21"/>
              </w:rPr>
              <w:t xml:space="preserve"> </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к</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зыв</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ется</w:t>
            </w:r>
            <w:r w:rsidRPr="00B80C5F">
              <w:rPr>
                <w:rFonts w:ascii="Times New Roman" w:hAnsi="Times New Roman"/>
                <w:color w:val="000000"/>
                <w:spacing w:val="25"/>
                <w:sz w:val="21"/>
                <w:szCs w:val="21"/>
              </w:rPr>
              <w:t xml:space="preserve"> </w:t>
            </w:r>
            <w:r w:rsidRPr="00B80C5F">
              <w:rPr>
                <w:rFonts w:ascii="Times New Roman" w:hAnsi="Times New Roman"/>
                <w:color w:val="000000"/>
                <w:sz w:val="21"/>
                <w:szCs w:val="21"/>
              </w:rPr>
              <w:t>№ОУ</w:t>
            </w:r>
            <w:r w:rsidRPr="00B80C5F">
              <w:rPr>
                <w:rFonts w:ascii="Times New Roman" w:hAnsi="Times New Roman"/>
                <w:color w:val="000000"/>
                <w:spacing w:val="27"/>
                <w:sz w:val="21"/>
                <w:szCs w:val="21"/>
              </w:rPr>
              <w:t xml:space="preserve"> </w:t>
            </w:r>
            <w:r w:rsidR="00D04478">
              <w:rPr>
                <w:rFonts w:ascii="Times New Roman" w:hAnsi="Times New Roman"/>
                <w:color w:val="000000"/>
                <w:sz w:val="21"/>
                <w:szCs w:val="21"/>
              </w:rPr>
              <w:t xml:space="preserve">и Ф.И. </w:t>
            </w:r>
            <w:r w:rsidRPr="00B80C5F">
              <w:rPr>
                <w:rFonts w:ascii="Times New Roman" w:hAnsi="Times New Roman"/>
                <w:color w:val="000000"/>
                <w:sz w:val="21"/>
                <w:szCs w:val="21"/>
              </w:rPr>
              <w:t>реб</w:t>
            </w:r>
            <w:r w:rsidRPr="00B80C5F">
              <w:rPr>
                <w:rFonts w:ascii="Times New Roman" w:hAnsi="Times New Roman"/>
                <w:color w:val="000000"/>
                <w:spacing w:val="-1"/>
                <w:sz w:val="21"/>
                <w:szCs w:val="21"/>
              </w:rPr>
              <w:t>ё</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к</w:t>
            </w:r>
            <w:r w:rsidR="00D04478">
              <w:rPr>
                <w:rFonts w:ascii="Times New Roman" w:hAnsi="Times New Roman"/>
                <w:color w:val="000000"/>
                <w:sz w:val="21"/>
                <w:szCs w:val="21"/>
              </w:rPr>
              <w:t xml:space="preserve">а, </w:t>
            </w:r>
            <w:r w:rsidRPr="00B80C5F">
              <w:rPr>
                <w:rFonts w:ascii="Times New Roman" w:hAnsi="Times New Roman"/>
                <w:color w:val="000000"/>
                <w:sz w:val="21"/>
                <w:szCs w:val="21"/>
              </w:rPr>
              <w:t>напр</w:t>
            </w:r>
            <w:r w:rsidRPr="00B80C5F">
              <w:rPr>
                <w:rFonts w:ascii="Times New Roman" w:hAnsi="Times New Roman"/>
                <w:color w:val="000000"/>
                <w:spacing w:val="1"/>
                <w:sz w:val="21"/>
                <w:szCs w:val="21"/>
              </w:rPr>
              <w:t>и</w:t>
            </w:r>
            <w:r w:rsidRPr="00B80C5F">
              <w:rPr>
                <w:rFonts w:ascii="Times New Roman" w:hAnsi="Times New Roman"/>
                <w:color w:val="000000"/>
                <w:spacing w:val="-2"/>
                <w:sz w:val="21"/>
                <w:szCs w:val="21"/>
              </w:rPr>
              <w:t>м</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р: СОШ_538_В</w:t>
            </w:r>
            <w:r w:rsidRPr="00B80C5F">
              <w:rPr>
                <w:rFonts w:ascii="Times New Roman" w:hAnsi="Times New Roman"/>
                <w:color w:val="000000"/>
                <w:spacing w:val="-1"/>
                <w:sz w:val="21"/>
                <w:szCs w:val="21"/>
              </w:rPr>
              <w:t>ас</w:t>
            </w:r>
            <w:r w:rsidRPr="00B80C5F">
              <w:rPr>
                <w:rFonts w:ascii="Times New Roman" w:hAnsi="Times New Roman"/>
                <w:color w:val="000000"/>
                <w:sz w:val="21"/>
                <w:szCs w:val="21"/>
              </w:rPr>
              <w:t>ил</w:t>
            </w:r>
            <w:r w:rsidRPr="00B80C5F">
              <w:rPr>
                <w:rFonts w:ascii="Times New Roman" w:hAnsi="Times New Roman"/>
                <w:color w:val="000000"/>
                <w:spacing w:val="1"/>
                <w:sz w:val="21"/>
                <w:szCs w:val="21"/>
              </w:rPr>
              <w:t>ь</w:t>
            </w:r>
            <w:r w:rsidRPr="00B80C5F">
              <w:rPr>
                <w:rFonts w:ascii="Times New Roman" w:hAnsi="Times New Roman"/>
                <w:color w:val="000000"/>
                <w:sz w:val="21"/>
                <w:szCs w:val="21"/>
              </w:rPr>
              <w:t>ева</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ол</w:t>
            </w:r>
            <w:r w:rsidRPr="00B80C5F">
              <w:rPr>
                <w:rFonts w:ascii="Times New Roman" w:hAnsi="Times New Roman"/>
                <w:color w:val="000000"/>
                <w:spacing w:val="1"/>
                <w:sz w:val="21"/>
                <w:szCs w:val="21"/>
              </w:rPr>
              <w:t>ин</w:t>
            </w:r>
            <w:r w:rsidRPr="00B80C5F">
              <w:rPr>
                <w:rFonts w:ascii="Times New Roman" w:hAnsi="Times New Roman"/>
                <w:color w:val="000000"/>
                <w:sz w:val="21"/>
                <w:szCs w:val="21"/>
              </w:rPr>
              <w:t>а.</w:t>
            </w:r>
          </w:p>
          <w:p w:rsidR="00D469E6" w:rsidRPr="00B80C5F" w:rsidRDefault="00D469E6" w:rsidP="007A7674">
            <w:pPr>
              <w:spacing w:after="0"/>
              <w:ind w:left="108" w:right="92"/>
              <w:jc w:val="both"/>
              <w:rPr>
                <w:rFonts w:ascii="Times New Roman" w:hAnsi="Times New Roman"/>
                <w:color w:val="000000"/>
                <w:sz w:val="21"/>
                <w:szCs w:val="21"/>
              </w:rPr>
            </w:pPr>
            <w:r w:rsidRPr="00B80C5F">
              <w:rPr>
                <w:rFonts w:ascii="Times New Roman" w:hAnsi="Times New Roman"/>
                <w:color w:val="000000"/>
                <w:sz w:val="21"/>
                <w:szCs w:val="21"/>
              </w:rPr>
              <w:t>В</w:t>
            </w:r>
            <w:r w:rsidRPr="00B80C5F">
              <w:rPr>
                <w:rFonts w:ascii="Times New Roman" w:hAnsi="Times New Roman"/>
                <w:color w:val="000000"/>
                <w:spacing w:val="86"/>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азван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и</w:t>
            </w:r>
            <w:r w:rsidRPr="00B80C5F">
              <w:rPr>
                <w:rFonts w:ascii="Times New Roman" w:hAnsi="Times New Roman"/>
                <w:color w:val="000000"/>
                <w:spacing w:val="89"/>
                <w:sz w:val="21"/>
                <w:szCs w:val="21"/>
              </w:rPr>
              <w:t xml:space="preserve"> </w:t>
            </w:r>
            <w:r w:rsidRPr="00B80C5F">
              <w:rPr>
                <w:rFonts w:ascii="Times New Roman" w:hAnsi="Times New Roman"/>
                <w:color w:val="000000"/>
                <w:sz w:val="21"/>
                <w:szCs w:val="21"/>
              </w:rPr>
              <w:t>фа</w:t>
            </w:r>
            <w:r w:rsidRPr="00B80C5F">
              <w:rPr>
                <w:rFonts w:ascii="Times New Roman" w:hAnsi="Times New Roman"/>
                <w:color w:val="000000"/>
                <w:spacing w:val="1"/>
                <w:sz w:val="21"/>
                <w:szCs w:val="21"/>
              </w:rPr>
              <w:t>й</w:t>
            </w:r>
            <w:r w:rsidRPr="00B80C5F">
              <w:rPr>
                <w:rFonts w:ascii="Times New Roman" w:hAnsi="Times New Roman"/>
                <w:color w:val="000000"/>
                <w:sz w:val="21"/>
                <w:szCs w:val="21"/>
              </w:rPr>
              <w:t>ла</w:t>
            </w:r>
            <w:r w:rsidRPr="00B80C5F">
              <w:rPr>
                <w:rFonts w:ascii="Times New Roman" w:hAnsi="Times New Roman"/>
                <w:color w:val="000000"/>
                <w:spacing w:val="88"/>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87"/>
                <w:sz w:val="21"/>
                <w:szCs w:val="21"/>
              </w:rPr>
              <w:t xml:space="preserve"> </w:t>
            </w:r>
            <w:r w:rsidRPr="00B80C5F">
              <w:rPr>
                <w:rFonts w:ascii="Times New Roman" w:hAnsi="Times New Roman"/>
                <w:color w:val="000000"/>
                <w:sz w:val="21"/>
                <w:szCs w:val="21"/>
              </w:rPr>
              <w:t>фо</w:t>
            </w:r>
            <w:r w:rsidRPr="00B80C5F">
              <w:rPr>
                <w:rFonts w:ascii="Times New Roman" w:hAnsi="Times New Roman"/>
                <w:color w:val="000000"/>
                <w:spacing w:val="1"/>
                <w:sz w:val="21"/>
                <w:szCs w:val="21"/>
              </w:rPr>
              <w:t>т</w:t>
            </w:r>
            <w:r w:rsidRPr="00B80C5F">
              <w:rPr>
                <w:rFonts w:ascii="Times New Roman" w:hAnsi="Times New Roman"/>
                <w:color w:val="000000"/>
                <w:sz w:val="21"/>
                <w:szCs w:val="21"/>
              </w:rPr>
              <w:t>ограф</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ей</w:t>
            </w:r>
            <w:r w:rsidRPr="00B80C5F">
              <w:rPr>
                <w:rFonts w:ascii="Times New Roman" w:hAnsi="Times New Roman"/>
                <w:color w:val="000000"/>
                <w:spacing w:val="91"/>
                <w:sz w:val="21"/>
                <w:szCs w:val="21"/>
              </w:rPr>
              <w:t xml:space="preserve"> </w:t>
            </w:r>
            <w:r w:rsidRPr="00B80C5F">
              <w:rPr>
                <w:rFonts w:ascii="Times New Roman" w:hAnsi="Times New Roman"/>
                <w:color w:val="000000"/>
                <w:spacing w:val="-7"/>
                <w:sz w:val="21"/>
                <w:szCs w:val="21"/>
              </w:rPr>
              <w:t>у</w:t>
            </w:r>
            <w:r w:rsidRPr="00B80C5F">
              <w:rPr>
                <w:rFonts w:ascii="Times New Roman" w:hAnsi="Times New Roman"/>
                <w:color w:val="000000"/>
                <w:sz w:val="21"/>
                <w:szCs w:val="21"/>
              </w:rPr>
              <w:t>казы</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а</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тся назван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124"/>
                <w:sz w:val="21"/>
                <w:szCs w:val="21"/>
              </w:rPr>
              <w:t xml:space="preserve"> </w:t>
            </w:r>
            <w:r w:rsidRPr="00B80C5F">
              <w:rPr>
                <w:rFonts w:ascii="Times New Roman" w:hAnsi="Times New Roman"/>
                <w:color w:val="000000"/>
                <w:sz w:val="21"/>
                <w:szCs w:val="21"/>
              </w:rPr>
              <w:t>работы</w:t>
            </w:r>
            <w:r w:rsidRPr="00B80C5F">
              <w:rPr>
                <w:rFonts w:ascii="Times New Roman" w:hAnsi="Times New Roman"/>
                <w:color w:val="000000"/>
                <w:spacing w:val="123"/>
                <w:sz w:val="21"/>
                <w:szCs w:val="21"/>
              </w:rPr>
              <w:t xml:space="preserve"> </w:t>
            </w:r>
            <w:r w:rsidRPr="00B80C5F">
              <w:rPr>
                <w:rFonts w:ascii="Times New Roman" w:hAnsi="Times New Roman"/>
                <w:color w:val="000000"/>
                <w:sz w:val="21"/>
                <w:szCs w:val="21"/>
              </w:rPr>
              <w:t>(со</w:t>
            </w:r>
            <w:r w:rsidRPr="00B80C5F">
              <w:rPr>
                <w:rFonts w:ascii="Times New Roman" w:hAnsi="Times New Roman"/>
                <w:color w:val="000000"/>
                <w:spacing w:val="1"/>
                <w:sz w:val="21"/>
                <w:szCs w:val="21"/>
              </w:rPr>
              <w:t>г</w:t>
            </w:r>
            <w:r w:rsidRPr="00B80C5F">
              <w:rPr>
                <w:rFonts w:ascii="Times New Roman" w:hAnsi="Times New Roman"/>
                <w:color w:val="000000"/>
                <w:sz w:val="21"/>
                <w:szCs w:val="21"/>
              </w:rPr>
              <w:t>ла</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но</w:t>
            </w:r>
            <w:r w:rsidRPr="00B80C5F">
              <w:rPr>
                <w:rFonts w:ascii="Times New Roman" w:hAnsi="Times New Roman"/>
                <w:color w:val="000000"/>
                <w:spacing w:val="125"/>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аявке</w:t>
            </w:r>
            <w:r w:rsidRPr="00B80C5F">
              <w:rPr>
                <w:rFonts w:ascii="Times New Roman" w:hAnsi="Times New Roman"/>
                <w:color w:val="000000"/>
                <w:spacing w:val="-1"/>
                <w:sz w:val="21"/>
                <w:szCs w:val="21"/>
              </w:rPr>
              <w:t>)</w:t>
            </w:r>
            <w:r w:rsidRPr="00B80C5F">
              <w:rPr>
                <w:rFonts w:ascii="Times New Roman" w:hAnsi="Times New Roman"/>
                <w:color w:val="000000"/>
                <w:sz w:val="21"/>
                <w:szCs w:val="21"/>
              </w:rPr>
              <w:t>,</w:t>
            </w:r>
            <w:r w:rsidRPr="00B80C5F">
              <w:rPr>
                <w:rFonts w:ascii="Times New Roman" w:hAnsi="Times New Roman"/>
                <w:color w:val="000000"/>
                <w:spacing w:val="125"/>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апр</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м</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 xml:space="preserve">р </w:t>
            </w:r>
            <w:r w:rsidRPr="00B80C5F">
              <w:rPr>
                <w:rFonts w:ascii="Times New Roman" w:hAnsi="Times New Roman"/>
                <w:color w:val="000000"/>
                <w:spacing w:val="-1"/>
                <w:sz w:val="21"/>
                <w:szCs w:val="21"/>
              </w:rPr>
              <w:t>Вес</w:t>
            </w:r>
            <w:r w:rsidRPr="00B80C5F">
              <w:rPr>
                <w:rFonts w:ascii="Times New Roman" w:hAnsi="Times New Roman"/>
                <w:color w:val="000000"/>
                <w:sz w:val="21"/>
                <w:szCs w:val="21"/>
              </w:rPr>
              <w:t>на_пр</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шла.</w:t>
            </w:r>
          </w:p>
          <w:p w:rsidR="00D469E6" w:rsidRPr="00B80C5F" w:rsidRDefault="00D469E6" w:rsidP="00D04478">
            <w:pPr>
              <w:tabs>
                <w:tab w:val="left" w:pos="3599"/>
              </w:tabs>
              <w:spacing w:after="0"/>
              <w:ind w:left="108" w:right="47"/>
              <w:rPr>
                <w:rFonts w:ascii="Times New Roman" w:hAnsi="Times New Roman"/>
                <w:i/>
                <w:iCs/>
                <w:color w:val="000000"/>
                <w:sz w:val="21"/>
                <w:szCs w:val="21"/>
              </w:rPr>
            </w:pPr>
            <w:r w:rsidRPr="00B80C5F">
              <w:rPr>
                <w:rFonts w:ascii="Times New Roman" w:hAnsi="Times New Roman"/>
                <w:color w:val="000000"/>
                <w:sz w:val="21"/>
                <w:szCs w:val="21"/>
              </w:rPr>
              <w:t>Присыл</w:t>
            </w:r>
            <w:r w:rsidRPr="00B80C5F">
              <w:rPr>
                <w:rFonts w:ascii="Times New Roman" w:hAnsi="Times New Roman"/>
                <w:color w:val="000000"/>
                <w:spacing w:val="-1"/>
                <w:sz w:val="21"/>
                <w:szCs w:val="21"/>
              </w:rPr>
              <w:t>аем</w:t>
            </w:r>
            <w:r w:rsidRPr="00B80C5F">
              <w:rPr>
                <w:rFonts w:ascii="Times New Roman" w:hAnsi="Times New Roman"/>
                <w:color w:val="000000"/>
                <w:spacing w:val="1"/>
                <w:sz w:val="21"/>
                <w:szCs w:val="21"/>
              </w:rPr>
              <w:t>ы</w:t>
            </w:r>
            <w:r w:rsidRPr="00B80C5F">
              <w:rPr>
                <w:rFonts w:ascii="Times New Roman" w:hAnsi="Times New Roman"/>
                <w:color w:val="000000"/>
                <w:sz w:val="21"/>
                <w:szCs w:val="21"/>
              </w:rPr>
              <w:t xml:space="preserve">е материалы не </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хи</w:t>
            </w:r>
            <w:r w:rsidRPr="00B80C5F">
              <w:rPr>
                <w:rFonts w:ascii="Times New Roman" w:hAnsi="Times New Roman"/>
                <w:color w:val="000000"/>
                <w:sz w:val="21"/>
                <w:szCs w:val="21"/>
              </w:rPr>
              <w:t xml:space="preserve">вировать! </w:t>
            </w:r>
            <w:r w:rsidRPr="00B80C5F">
              <w:rPr>
                <w:rFonts w:ascii="Times New Roman" w:hAnsi="Times New Roman"/>
                <w:i/>
                <w:iCs/>
                <w:color w:val="000000"/>
                <w:sz w:val="21"/>
                <w:szCs w:val="21"/>
              </w:rPr>
              <w:t>При</w:t>
            </w:r>
            <w:r w:rsidRPr="00B80C5F">
              <w:rPr>
                <w:rFonts w:ascii="Times New Roman" w:hAnsi="Times New Roman"/>
                <w:i/>
                <w:iCs/>
                <w:color w:val="000000"/>
                <w:spacing w:val="-1"/>
                <w:sz w:val="21"/>
                <w:szCs w:val="21"/>
              </w:rPr>
              <w:t>ве</w:t>
            </w:r>
            <w:r w:rsidRPr="00B80C5F">
              <w:rPr>
                <w:rFonts w:ascii="Times New Roman" w:hAnsi="Times New Roman"/>
                <w:i/>
                <w:iCs/>
                <w:color w:val="000000"/>
                <w:spacing w:val="1"/>
                <w:sz w:val="21"/>
                <w:szCs w:val="21"/>
              </w:rPr>
              <w:t>т</w:t>
            </w:r>
            <w:r w:rsidRPr="00B80C5F">
              <w:rPr>
                <w:rFonts w:ascii="Times New Roman" w:hAnsi="Times New Roman"/>
                <w:i/>
                <w:iCs/>
                <w:color w:val="000000"/>
                <w:sz w:val="21"/>
                <w:szCs w:val="21"/>
              </w:rPr>
              <w:t>ству</w:t>
            </w:r>
            <w:r w:rsidRPr="00B80C5F">
              <w:rPr>
                <w:rFonts w:ascii="Times New Roman" w:hAnsi="Times New Roman"/>
                <w:i/>
                <w:iCs/>
                <w:color w:val="000000"/>
                <w:spacing w:val="-1"/>
                <w:sz w:val="21"/>
                <w:szCs w:val="21"/>
              </w:rPr>
              <w:t>е</w:t>
            </w:r>
            <w:r w:rsidRPr="00B80C5F">
              <w:rPr>
                <w:rFonts w:ascii="Times New Roman" w:hAnsi="Times New Roman"/>
                <w:i/>
                <w:iCs/>
                <w:color w:val="000000"/>
                <w:sz w:val="21"/>
                <w:szCs w:val="21"/>
              </w:rPr>
              <w:t>тся</w:t>
            </w:r>
            <w:r w:rsidR="00D04478">
              <w:rPr>
                <w:rFonts w:ascii="Times New Roman" w:hAnsi="Times New Roman"/>
                <w:color w:val="000000"/>
                <w:sz w:val="21"/>
                <w:szCs w:val="21"/>
              </w:rPr>
              <w:t xml:space="preserve"> </w:t>
            </w:r>
            <w:r w:rsidRPr="00B80C5F">
              <w:rPr>
                <w:rFonts w:ascii="Times New Roman" w:hAnsi="Times New Roman"/>
                <w:i/>
                <w:iCs/>
                <w:color w:val="000000"/>
                <w:sz w:val="21"/>
                <w:szCs w:val="21"/>
              </w:rPr>
              <w:t>допо</w:t>
            </w:r>
            <w:r w:rsidRPr="00B80C5F">
              <w:rPr>
                <w:rFonts w:ascii="Times New Roman" w:hAnsi="Times New Roman"/>
                <w:i/>
                <w:iCs/>
                <w:color w:val="000000"/>
                <w:spacing w:val="1"/>
                <w:sz w:val="21"/>
                <w:szCs w:val="21"/>
              </w:rPr>
              <w:t>л</w:t>
            </w:r>
            <w:r w:rsidRPr="00B80C5F">
              <w:rPr>
                <w:rFonts w:ascii="Times New Roman" w:hAnsi="Times New Roman"/>
                <w:i/>
                <w:iCs/>
                <w:color w:val="000000"/>
                <w:sz w:val="21"/>
                <w:szCs w:val="21"/>
              </w:rPr>
              <w:t>нит</w:t>
            </w:r>
            <w:r w:rsidRPr="00B80C5F">
              <w:rPr>
                <w:rFonts w:ascii="Times New Roman" w:hAnsi="Times New Roman"/>
                <w:i/>
                <w:iCs/>
                <w:color w:val="000000"/>
                <w:spacing w:val="-2"/>
                <w:sz w:val="21"/>
                <w:szCs w:val="21"/>
              </w:rPr>
              <w:t>е</w:t>
            </w:r>
            <w:r w:rsidRPr="00B80C5F">
              <w:rPr>
                <w:rFonts w:ascii="Times New Roman" w:hAnsi="Times New Roman"/>
                <w:i/>
                <w:iCs/>
                <w:color w:val="000000"/>
                <w:sz w:val="21"/>
                <w:szCs w:val="21"/>
              </w:rPr>
              <w:t>л</w:t>
            </w:r>
            <w:r w:rsidRPr="00B80C5F">
              <w:rPr>
                <w:rFonts w:ascii="Times New Roman" w:hAnsi="Times New Roman"/>
                <w:i/>
                <w:iCs/>
                <w:color w:val="000000"/>
                <w:spacing w:val="1"/>
                <w:sz w:val="21"/>
                <w:szCs w:val="21"/>
              </w:rPr>
              <w:t>ь</w:t>
            </w:r>
            <w:r w:rsidRPr="00B80C5F">
              <w:rPr>
                <w:rFonts w:ascii="Times New Roman" w:hAnsi="Times New Roman"/>
                <w:i/>
                <w:iCs/>
                <w:color w:val="000000"/>
                <w:sz w:val="21"/>
                <w:szCs w:val="21"/>
              </w:rPr>
              <w:t>ное</w:t>
            </w:r>
            <w:r w:rsidRPr="00B80C5F">
              <w:rPr>
                <w:rFonts w:ascii="Times New Roman" w:hAnsi="Times New Roman"/>
                <w:color w:val="000000"/>
                <w:sz w:val="21"/>
                <w:szCs w:val="21"/>
              </w:rPr>
              <w:t xml:space="preserve"> </w:t>
            </w:r>
            <w:r w:rsidRPr="00B80C5F">
              <w:rPr>
                <w:rFonts w:ascii="Times New Roman" w:hAnsi="Times New Roman"/>
                <w:i/>
                <w:iCs/>
                <w:color w:val="000000"/>
                <w:sz w:val="21"/>
                <w:szCs w:val="21"/>
              </w:rPr>
              <w:t>предо</w:t>
            </w:r>
            <w:r w:rsidRPr="00B80C5F">
              <w:rPr>
                <w:rFonts w:ascii="Times New Roman" w:hAnsi="Times New Roman"/>
                <w:i/>
                <w:iCs/>
                <w:color w:val="000000"/>
                <w:spacing w:val="-1"/>
                <w:sz w:val="21"/>
                <w:szCs w:val="21"/>
              </w:rPr>
              <w:t>с</w:t>
            </w:r>
            <w:r w:rsidRPr="00B80C5F">
              <w:rPr>
                <w:rFonts w:ascii="Times New Roman" w:hAnsi="Times New Roman"/>
                <w:i/>
                <w:iCs/>
                <w:color w:val="000000"/>
                <w:sz w:val="21"/>
                <w:szCs w:val="21"/>
              </w:rPr>
              <w:t>та</w:t>
            </w:r>
            <w:r w:rsidRPr="00B80C5F">
              <w:rPr>
                <w:rFonts w:ascii="Times New Roman" w:hAnsi="Times New Roman"/>
                <w:i/>
                <w:iCs/>
                <w:color w:val="000000"/>
                <w:spacing w:val="-1"/>
                <w:sz w:val="21"/>
                <w:szCs w:val="21"/>
              </w:rPr>
              <w:t>в</w:t>
            </w:r>
            <w:r w:rsidRPr="00B80C5F">
              <w:rPr>
                <w:rFonts w:ascii="Times New Roman" w:hAnsi="Times New Roman"/>
                <w:i/>
                <w:iCs/>
                <w:color w:val="000000"/>
                <w:sz w:val="21"/>
                <w:szCs w:val="21"/>
              </w:rPr>
              <w:t>ление</w:t>
            </w:r>
            <w:r w:rsidR="00D04478">
              <w:rPr>
                <w:rFonts w:ascii="Times New Roman" w:hAnsi="Times New Roman"/>
                <w:color w:val="000000"/>
                <w:sz w:val="21"/>
                <w:szCs w:val="21"/>
              </w:rPr>
              <w:t xml:space="preserve"> </w:t>
            </w:r>
            <w:r w:rsidRPr="00B80C5F">
              <w:rPr>
                <w:rFonts w:ascii="Times New Roman" w:hAnsi="Times New Roman"/>
                <w:color w:val="000000"/>
                <w:spacing w:val="-46"/>
                <w:sz w:val="21"/>
                <w:szCs w:val="21"/>
              </w:rPr>
              <w:t xml:space="preserve"> </w:t>
            </w:r>
            <w:r w:rsidRPr="00B80C5F">
              <w:rPr>
                <w:rFonts w:ascii="Times New Roman" w:hAnsi="Times New Roman"/>
                <w:i/>
                <w:iCs/>
                <w:color w:val="000000"/>
                <w:sz w:val="21"/>
                <w:szCs w:val="21"/>
              </w:rPr>
              <w:t>семейной</w:t>
            </w:r>
            <w:r w:rsidR="00D04478">
              <w:rPr>
                <w:rFonts w:ascii="Times New Roman" w:hAnsi="Times New Roman"/>
                <w:color w:val="000000"/>
                <w:sz w:val="21"/>
                <w:szCs w:val="21"/>
              </w:rPr>
              <w:t xml:space="preserve"> </w:t>
            </w:r>
            <w:r w:rsidRPr="00B80C5F">
              <w:rPr>
                <w:rFonts w:ascii="Times New Roman" w:hAnsi="Times New Roman"/>
                <w:i/>
                <w:iCs/>
                <w:color w:val="000000"/>
                <w:sz w:val="21"/>
                <w:szCs w:val="21"/>
              </w:rPr>
              <w:t>фотографии</w:t>
            </w:r>
            <w:r w:rsidRPr="00B80C5F">
              <w:rPr>
                <w:rFonts w:ascii="Times New Roman" w:hAnsi="Times New Roman"/>
                <w:color w:val="000000"/>
                <w:sz w:val="21"/>
                <w:szCs w:val="21"/>
              </w:rPr>
              <w:t xml:space="preserve"> </w:t>
            </w:r>
            <w:r w:rsidRPr="00B80C5F">
              <w:rPr>
                <w:rFonts w:ascii="Times New Roman" w:hAnsi="Times New Roman"/>
                <w:i/>
                <w:iCs/>
                <w:color w:val="000000"/>
                <w:sz w:val="21"/>
                <w:szCs w:val="21"/>
              </w:rPr>
              <w:t>ото</w:t>
            </w:r>
            <w:r w:rsidRPr="00B80C5F">
              <w:rPr>
                <w:rFonts w:ascii="Times New Roman" w:hAnsi="Times New Roman"/>
                <w:i/>
                <w:iCs/>
                <w:color w:val="000000"/>
                <w:spacing w:val="-1"/>
                <w:sz w:val="21"/>
                <w:szCs w:val="21"/>
              </w:rPr>
              <w:t>б</w:t>
            </w:r>
            <w:r w:rsidRPr="00B80C5F">
              <w:rPr>
                <w:rFonts w:ascii="Times New Roman" w:hAnsi="Times New Roman"/>
                <w:i/>
                <w:iCs/>
                <w:color w:val="000000"/>
                <w:sz w:val="21"/>
                <w:szCs w:val="21"/>
              </w:rPr>
              <w:t>ражающ</w:t>
            </w:r>
            <w:r w:rsidRPr="00B80C5F">
              <w:rPr>
                <w:rFonts w:ascii="Times New Roman" w:hAnsi="Times New Roman"/>
                <w:i/>
                <w:iCs/>
                <w:color w:val="000000"/>
                <w:spacing w:val="-1"/>
                <w:sz w:val="21"/>
                <w:szCs w:val="21"/>
              </w:rPr>
              <w:t>е</w:t>
            </w:r>
            <w:r w:rsidRPr="00B80C5F">
              <w:rPr>
                <w:rFonts w:ascii="Times New Roman" w:hAnsi="Times New Roman"/>
                <w:i/>
                <w:iCs/>
                <w:color w:val="000000"/>
                <w:sz w:val="21"/>
                <w:szCs w:val="21"/>
              </w:rPr>
              <w:t>й</w:t>
            </w:r>
            <w:r w:rsidR="00D04478">
              <w:rPr>
                <w:rFonts w:ascii="Times New Roman" w:hAnsi="Times New Roman"/>
                <w:color w:val="000000"/>
                <w:sz w:val="21"/>
                <w:szCs w:val="21"/>
              </w:rPr>
              <w:t xml:space="preserve"> </w:t>
            </w:r>
            <w:r w:rsidRPr="00B80C5F">
              <w:rPr>
                <w:rFonts w:ascii="Times New Roman" w:hAnsi="Times New Roman"/>
                <w:i/>
                <w:iCs/>
                <w:color w:val="000000"/>
                <w:spacing w:val="-1"/>
                <w:sz w:val="21"/>
                <w:szCs w:val="21"/>
              </w:rPr>
              <w:t>с</w:t>
            </w:r>
            <w:r w:rsidRPr="00B80C5F">
              <w:rPr>
                <w:rFonts w:ascii="Times New Roman" w:hAnsi="Times New Roman"/>
                <w:i/>
                <w:iCs/>
                <w:color w:val="000000"/>
                <w:sz w:val="21"/>
                <w:szCs w:val="21"/>
              </w:rPr>
              <w:t>о</w:t>
            </w:r>
            <w:r w:rsidRPr="00B80C5F">
              <w:rPr>
                <w:rFonts w:ascii="Times New Roman" w:hAnsi="Times New Roman"/>
                <w:i/>
                <w:iCs/>
                <w:color w:val="000000"/>
                <w:spacing w:val="1"/>
                <w:sz w:val="21"/>
                <w:szCs w:val="21"/>
              </w:rPr>
              <w:t>в</w:t>
            </w:r>
            <w:r w:rsidRPr="00B80C5F">
              <w:rPr>
                <w:rFonts w:ascii="Times New Roman" w:hAnsi="Times New Roman"/>
                <w:i/>
                <w:iCs/>
                <w:color w:val="000000"/>
                <w:sz w:val="21"/>
                <w:szCs w:val="21"/>
              </w:rPr>
              <w:t>ме</w:t>
            </w:r>
            <w:r w:rsidRPr="00B80C5F">
              <w:rPr>
                <w:rFonts w:ascii="Times New Roman" w:hAnsi="Times New Roman"/>
                <w:i/>
                <w:iCs/>
                <w:color w:val="000000"/>
                <w:spacing w:val="-1"/>
                <w:sz w:val="21"/>
                <w:szCs w:val="21"/>
              </w:rPr>
              <w:t>с</w:t>
            </w:r>
            <w:r w:rsidRPr="00B80C5F">
              <w:rPr>
                <w:rFonts w:ascii="Times New Roman" w:hAnsi="Times New Roman"/>
                <w:i/>
                <w:iCs/>
                <w:color w:val="000000"/>
                <w:sz w:val="21"/>
                <w:szCs w:val="21"/>
              </w:rPr>
              <w:t>тно</w:t>
            </w:r>
            <w:r w:rsidR="00D04478">
              <w:rPr>
                <w:rFonts w:ascii="Times New Roman" w:hAnsi="Times New Roman"/>
                <w:color w:val="000000"/>
                <w:sz w:val="21"/>
                <w:szCs w:val="21"/>
              </w:rPr>
              <w:t xml:space="preserve"> </w:t>
            </w:r>
            <w:r w:rsidRPr="00B80C5F">
              <w:rPr>
                <w:rFonts w:ascii="Times New Roman" w:hAnsi="Times New Roman"/>
                <w:i/>
                <w:iCs/>
                <w:color w:val="000000"/>
                <w:sz w:val="21"/>
                <w:szCs w:val="21"/>
              </w:rPr>
              <w:t>пр</w:t>
            </w:r>
            <w:r w:rsidRPr="00B80C5F">
              <w:rPr>
                <w:rFonts w:ascii="Times New Roman" w:hAnsi="Times New Roman"/>
                <w:i/>
                <w:iCs/>
                <w:color w:val="000000"/>
                <w:spacing w:val="-1"/>
                <w:sz w:val="21"/>
                <w:szCs w:val="21"/>
              </w:rPr>
              <w:t>е</w:t>
            </w:r>
            <w:r w:rsidRPr="00B80C5F">
              <w:rPr>
                <w:rFonts w:ascii="Times New Roman" w:hAnsi="Times New Roman"/>
                <w:i/>
                <w:iCs/>
                <w:color w:val="000000"/>
                <w:sz w:val="21"/>
                <w:szCs w:val="21"/>
              </w:rPr>
              <w:t>д</w:t>
            </w:r>
            <w:r w:rsidRPr="00B80C5F">
              <w:rPr>
                <w:rFonts w:ascii="Times New Roman" w:hAnsi="Times New Roman"/>
                <w:i/>
                <w:iCs/>
                <w:color w:val="000000"/>
                <w:spacing w:val="1"/>
                <w:sz w:val="21"/>
                <w:szCs w:val="21"/>
              </w:rPr>
              <w:t>с</w:t>
            </w:r>
            <w:r w:rsidRPr="00B80C5F">
              <w:rPr>
                <w:rFonts w:ascii="Times New Roman" w:hAnsi="Times New Roman"/>
                <w:i/>
                <w:iCs/>
                <w:color w:val="000000"/>
                <w:sz w:val="21"/>
                <w:szCs w:val="21"/>
              </w:rPr>
              <w:t>т</w:t>
            </w:r>
            <w:r w:rsidRPr="00B80C5F">
              <w:rPr>
                <w:rFonts w:ascii="Times New Roman" w:hAnsi="Times New Roman"/>
                <w:i/>
                <w:iCs/>
                <w:color w:val="000000"/>
                <w:spacing w:val="2"/>
                <w:sz w:val="21"/>
                <w:szCs w:val="21"/>
              </w:rPr>
              <w:t>а</w:t>
            </w:r>
            <w:r w:rsidRPr="00B80C5F">
              <w:rPr>
                <w:rFonts w:ascii="Times New Roman" w:hAnsi="Times New Roman"/>
                <w:i/>
                <w:iCs/>
                <w:color w:val="000000"/>
                <w:sz w:val="21"/>
                <w:szCs w:val="21"/>
              </w:rPr>
              <w:t>ви</w:t>
            </w:r>
            <w:r w:rsidRPr="00B80C5F">
              <w:rPr>
                <w:rFonts w:ascii="Times New Roman" w:hAnsi="Times New Roman"/>
                <w:i/>
                <w:iCs/>
                <w:color w:val="000000"/>
                <w:spacing w:val="1"/>
                <w:sz w:val="21"/>
                <w:szCs w:val="21"/>
              </w:rPr>
              <w:t>т</w:t>
            </w:r>
            <w:r w:rsidRPr="00B80C5F">
              <w:rPr>
                <w:rFonts w:ascii="Times New Roman" w:hAnsi="Times New Roman"/>
                <w:i/>
                <w:iCs/>
                <w:color w:val="000000"/>
                <w:sz w:val="21"/>
                <w:szCs w:val="21"/>
              </w:rPr>
              <w:t>елей</w:t>
            </w:r>
            <w:r w:rsidRPr="00B80C5F">
              <w:rPr>
                <w:rFonts w:ascii="Times New Roman" w:hAnsi="Times New Roman"/>
                <w:color w:val="000000"/>
                <w:sz w:val="21"/>
                <w:szCs w:val="21"/>
              </w:rPr>
              <w:t xml:space="preserve"> </w:t>
            </w:r>
            <w:r w:rsidRPr="00B80C5F">
              <w:rPr>
                <w:rFonts w:ascii="Times New Roman" w:hAnsi="Times New Roman"/>
                <w:i/>
                <w:iCs/>
                <w:color w:val="000000"/>
                <w:sz w:val="21"/>
                <w:szCs w:val="21"/>
              </w:rPr>
              <w:t>с</w:t>
            </w:r>
            <w:r w:rsidRPr="00B80C5F">
              <w:rPr>
                <w:rFonts w:ascii="Times New Roman" w:hAnsi="Times New Roman"/>
                <w:i/>
                <w:iCs/>
                <w:color w:val="000000"/>
                <w:spacing w:val="-1"/>
                <w:sz w:val="21"/>
                <w:szCs w:val="21"/>
              </w:rPr>
              <w:t>е</w:t>
            </w:r>
            <w:r w:rsidRPr="00B80C5F">
              <w:rPr>
                <w:rFonts w:ascii="Times New Roman" w:hAnsi="Times New Roman"/>
                <w:i/>
                <w:iCs/>
                <w:color w:val="000000"/>
                <w:sz w:val="21"/>
                <w:szCs w:val="21"/>
              </w:rPr>
              <w:t>мьи</w:t>
            </w:r>
            <w:r w:rsidRPr="00B80C5F">
              <w:rPr>
                <w:rFonts w:ascii="Times New Roman" w:hAnsi="Times New Roman"/>
                <w:color w:val="000000"/>
                <w:sz w:val="21"/>
                <w:szCs w:val="21"/>
              </w:rPr>
              <w:t xml:space="preserve"> </w:t>
            </w:r>
            <w:r w:rsidRPr="00B80C5F">
              <w:rPr>
                <w:rFonts w:ascii="Times New Roman" w:hAnsi="Times New Roman"/>
                <w:i/>
                <w:iCs/>
                <w:color w:val="000000"/>
                <w:sz w:val="21"/>
                <w:szCs w:val="21"/>
              </w:rPr>
              <w:t>–</w:t>
            </w:r>
            <w:r w:rsidRPr="00B80C5F">
              <w:rPr>
                <w:rFonts w:ascii="Times New Roman" w:hAnsi="Times New Roman"/>
                <w:color w:val="000000"/>
                <w:sz w:val="21"/>
                <w:szCs w:val="21"/>
              </w:rPr>
              <w:t xml:space="preserve"> </w:t>
            </w:r>
            <w:r w:rsidRPr="00B80C5F">
              <w:rPr>
                <w:rFonts w:ascii="Times New Roman" w:hAnsi="Times New Roman"/>
                <w:i/>
                <w:iCs/>
                <w:color w:val="000000"/>
                <w:sz w:val="21"/>
                <w:szCs w:val="21"/>
              </w:rPr>
              <w:t>авторов</w:t>
            </w:r>
            <w:r w:rsidRPr="00B80C5F">
              <w:rPr>
                <w:rFonts w:ascii="Times New Roman" w:hAnsi="Times New Roman"/>
                <w:color w:val="000000"/>
                <w:spacing w:val="-1"/>
                <w:sz w:val="21"/>
                <w:szCs w:val="21"/>
              </w:rPr>
              <w:t xml:space="preserve"> </w:t>
            </w:r>
            <w:r w:rsidRPr="00B80C5F">
              <w:rPr>
                <w:rFonts w:ascii="Times New Roman" w:hAnsi="Times New Roman"/>
                <w:i/>
                <w:iCs/>
                <w:color w:val="000000"/>
                <w:sz w:val="21"/>
                <w:szCs w:val="21"/>
              </w:rPr>
              <w:t>ра</w:t>
            </w:r>
            <w:r w:rsidRPr="00B80C5F">
              <w:rPr>
                <w:rFonts w:ascii="Times New Roman" w:hAnsi="Times New Roman"/>
                <w:i/>
                <w:iCs/>
                <w:color w:val="000000"/>
                <w:spacing w:val="-1"/>
                <w:sz w:val="21"/>
                <w:szCs w:val="21"/>
              </w:rPr>
              <w:t>б</w:t>
            </w:r>
            <w:r w:rsidRPr="00B80C5F">
              <w:rPr>
                <w:rFonts w:ascii="Times New Roman" w:hAnsi="Times New Roman"/>
                <w:i/>
                <w:iCs/>
                <w:color w:val="000000"/>
                <w:spacing w:val="1"/>
                <w:sz w:val="21"/>
                <w:szCs w:val="21"/>
              </w:rPr>
              <w:t>о</w:t>
            </w:r>
            <w:r w:rsidRPr="00B80C5F">
              <w:rPr>
                <w:rFonts w:ascii="Times New Roman" w:hAnsi="Times New Roman"/>
                <w:i/>
                <w:iCs/>
                <w:color w:val="000000"/>
                <w:spacing w:val="2"/>
                <w:sz w:val="21"/>
                <w:szCs w:val="21"/>
              </w:rPr>
              <w:t>т</w:t>
            </w:r>
            <w:r w:rsidRPr="00B80C5F">
              <w:rPr>
                <w:rFonts w:ascii="Times New Roman" w:hAnsi="Times New Roman"/>
                <w:i/>
                <w:iCs/>
                <w:color w:val="000000"/>
                <w:spacing w:val="1"/>
                <w:sz w:val="21"/>
                <w:szCs w:val="21"/>
              </w:rPr>
              <w:t>!</w:t>
            </w:r>
            <w:r w:rsidRPr="00B80C5F">
              <w:rPr>
                <w:rFonts w:ascii="Times New Roman" w:hAnsi="Times New Roman"/>
                <w:i/>
                <w:iCs/>
                <w:color w:val="000000"/>
                <w:sz w:val="21"/>
                <w:szCs w:val="21"/>
              </w:rPr>
              <w:t>!!!</w:t>
            </w:r>
          </w:p>
        </w:tc>
      </w:tr>
      <w:tr w:rsidR="00D469E6" w:rsidRPr="00B80C5F" w:rsidTr="007A7674">
        <w:trPr>
          <w:cantSplit/>
          <w:trHeight w:hRule="exact" w:val="1114"/>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D04478">
            <w:pPr>
              <w:spacing w:after="0"/>
              <w:ind w:right="483"/>
              <w:rPr>
                <w:rFonts w:ascii="Times New Roman" w:hAnsi="Times New Roman"/>
                <w:b/>
                <w:color w:val="000000"/>
                <w:sz w:val="21"/>
                <w:szCs w:val="21"/>
              </w:rPr>
            </w:pPr>
            <w:r w:rsidRPr="00B80C5F">
              <w:rPr>
                <w:rFonts w:ascii="Times New Roman" w:hAnsi="Times New Roman"/>
                <w:b/>
                <w:color w:val="000000"/>
                <w:sz w:val="21"/>
                <w:szCs w:val="21"/>
              </w:rPr>
              <w:t>Отборочный этап</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D04478">
            <w:pPr>
              <w:spacing w:after="0"/>
              <w:ind w:right="6"/>
              <w:rPr>
                <w:rFonts w:ascii="Times New Roman" w:hAnsi="Times New Roman"/>
                <w:b/>
                <w:bCs/>
                <w:color w:val="000000"/>
                <w:sz w:val="21"/>
                <w:szCs w:val="21"/>
              </w:rPr>
            </w:pPr>
            <w:r w:rsidRPr="00B80C5F">
              <w:rPr>
                <w:rFonts w:ascii="Times New Roman" w:hAnsi="Times New Roman"/>
                <w:b/>
                <w:bCs/>
                <w:color w:val="000000"/>
                <w:sz w:val="21"/>
                <w:szCs w:val="21"/>
              </w:rPr>
              <w:t>01.02-</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05.02.2019</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ind w:left="108" w:right="-20"/>
              <w:rPr>
                <w:rFonts w:ascii="Times New Roman" w:hAnsi="Times New Roman"/>
                <w:color w:val="000000"/>
                <w:sz w:val="21"/>
                <w:szCs w:val="21"/>
              </w:rPr>
            </w:pPr>
            <w:r w:rsidRPr="00B80C5F">
              <w:rPr>
                <w:rFonts w:ascii="Times New Roman" w:hAnsi="Times New Roman"/>
                <w:color w:val="000000"/>
                <w:sz w:val="21"/>
                <w:szCs w:val="21"/>
              </w:rPr>
              <w:t xml:space="preserve">Отбор работ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 xml:space="preserve">а </w:t>
            </w:r>
            <w:r w:rsidRPr="00B80C5F">
              <w:rPr>
                <w:rFonts w:ascii="Times New Roman" w:hAnsi="Times New Roman"/>
                <w:color w:val="000000"/>
                <w:spacing w:val="-2"/>
                <w:sz w:val="21"/>
                <w:szCs w:val="21"/>
              </w:rPr>
              <w:t>В</w:t>
            </w:r>
            <w:r w:rsidRPr="00B80C5F">
              <w:rPr>
                <w:rFonts w:ascii="Times New Roman" w:hAnsi="Times New Roman"/>
                <w:color w:val="000000"/>
                <w:sz w:val="21"/>
                <w:szCs w:val="21"/>
              </w:rPr>
              <w:t>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тав</w:t>
            </w:r>
            <w:r w:rsidRPr="00B80C5F">
              <w:rPr>
                <w:rFonts w:ascii="Times New Roman" w:hAnsi="Times New Roman"/>
                <w:color w:val="000000"/>
                <w:spacing w:val="3"/>
                <w:sz w:val="21"/>
                <w:szCs w:val="21"/>
              </w:rPr>
              <w:t>к</w:t>
            </w:r>
            <w:r w:rsidRPr="00B80C5F">
              <w:rPr>
                <w:rFonts w:ascii="Times New Roman" w:hAnsi="Times New Roman"/>
                <w:color w:val="000000"/>
                <w:spacing w:val="-3"/>
                <w:sz w:val="21"/>
                <w:szCs w:val="21"/>
              </w:rPr>
              <w:t>у</w:t>
            </w:r>
            <w:r w:rsidRPr="00B80C5F">
              <w:rPr>
                <w:rFonts w:ascii="Times New Roman" w:hAnsi="Times New Roman"/>
                <w:color w:val="000000"/>
                <w:sz w:val="21"/>
                <w:szCs w:val="21"/>
              </w:rPr>
              <w:t>.</w:t>
            </w:r>
          </w:p>
          <w:p w:rsidR="00D469E6" w:rsidRPr="00B80C5F" w:rsidRDefault="00D469E6" w:rsidP="007A7674">
            <w:pPr>
              <w:spacing w:after="0"/>
              <w:ind w:left="108" w:right="88"/>
              <w:jc w:val="both"/>
              <w:rPr>
                <w:rFonts w:ascii="Times New Roman" w:hAnsi="Times New Roman"/>
                <w:color w:val="000000"/>
                <w:sz w:val="21"/>
                <w:szCs w:val="21"/>
              </w:rPr>
            </w:pPr>
            <w:r w:rsidRPr="00B80C5F">
              <w:rPr>
                <w:rFonts w:ascii="Times New Roman" w:hAnsi="Times New Roman"/>
                <w:color w:val="000000"/>
                <w:sz w:val="21"/>
                <w:szCs w:val="21"/>
              </w:rPr>
              <w:t>Информ</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ров</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9"/>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ред</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ителей</w:t>
            </w:r>
            <w:r w:rsidRPr="00B80C5F">
              <w:rPr>
                <w:rFonts w:ascii="Times New Roman" w:hAnsi="Times New Roman"/>
                <w:color w:val="000000"/>
                <w:spacing w:val="9"/>
                <w:sz w:val="21"/>
                <w:szCs w:val="21"/>
              </w:rPr>
              <w:t xml:space="preserve"> </w:t>
            </w:r>
            <w:r w:rsidRPr="00B80C5F">
              <w:rPr>
                <w:rFonts w:ascii="Times New Roman" w:hAnsi="Times New Roman"/>
                <w:color w:val="000000"/>
                <w:sz w:val="21"/>
                <w:szCs w:val="21"/>
              </w:rPr>
              <w:t>семей</w:t>
            </w:r>
            <w:r w:rsidRPr="00B80C5F">
              <w:rPr>
                <w:rFonts w:ascii="Times New Roman" w:hAnsi="Times New Roman"/>
                <w:color w:val="000000"/>
                <w:spacing w:val="9"/>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1"/>
                <w:sz w:val="21"/>
                <w:szCs w:val="21"/>
              </w:rPr>
              <w:t xml:space="preserve"> </w:t>
            </w:r>
            <w:r w:rsidRPr="00B80C5F">
              <w:rPr>
                <w:rFonts w:ascii="Times New Roman" w:hAnsi="Times New Roman"/>
                <w:color w:val="000000"/>
                <w:sz w:val="21"/>
                <w:szCs w:val="21"/>
              </w:rPr>
              <w:t>ОУ</w:t>
            </w:r>
            <w:r w:rsidRPr="00B80C5F">
              <w:rPr>
                <w:rFonts w:ascii="Times New Roman" w:hAnsi="Times New Roman"/>
                <w:color w:val="000000"/>
                <w:spacing w:val="9"/>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 предста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л</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ым</w:t>
            </w:r>
            <w:r w:rsidRPr="00B80C5F">
              <w:rPr>
                <w:rFonts w:ascii="Times New Roman" w:hAnsi="Times New Roman"/>
                <w:color w:val="000000"/>
                <w:spacing w:val="11"/>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1"/>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ая</w:t>
            </w:r>
            <w:r w:rsidRPr="00B80C5F">
              <w:rPr>
                <w:rFonts w:ascii="Times New Roman" w:hAnsi="Times New Roman"/>
                <w:color w:val="000000"/>
                <w:spacing w:val="1"/>
                <w:sz w:val="21"/>
                <w:szCs w:val="21"/>
              </w:rPr>
              <w:t>вк</w:t>
            </w:r>
            <w:r w:rsidRPr="00B80C5F">
              <w:rPr>
                <w:rFonts w:ascii="Times New Roman" w:hAnsi="Times New Roman"/>
                <w:color w:val="000000"/>
                <w:sz w:val="21"/>
                <w:szCs w:val="21"/>
              </w:rPr>
              <w:t>е</w:t>
            </w:r>
            <w:r w:rsidRPr="00B80C5F">
              <w:rPr>
                <w:rFonts w:ascii="Times New Roman" w:hAnsi="Times New Roman"/>
                <w:color w:val="000000"/>
                <w:spacing w:val="10"/>
                <w:sz w:val="21"/>
                <w:szCs w:val="21"/>
              </w:rPr>
              <w:t xml:space="preserve"> </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о</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тактным</w:t>
            </w:r>
            <w:r w:rsidRPr="00B80C5F">
              <w:rPr>
                <w:rFonts w:ascii="Times New Roman" w:hAnsi="Times New Roman"/>
                <w:color w:val="000000"/>
                <w:spacing w:val="11"/>
                <w:sz w:val="21"/>
                <w:szCs w:val="21"/>
              </w:rPr>
              <w:t xml:space="preserve"> </w:t>
            </w:r>
            <w:r w:rsidRPr="00B80C5F">
              <w:rPr>
                <w:rFonts w:ascii="Times New Roman" w:hAnsi="Times New Roman"/>
                <w:color w:val="000000"/>
                <w:sz w:val="21"/>
                <w:szCs w:val="21"/>
              </w:rPr>
              <w:t>телефона</w:t>
            </w:r>
            <w:r w:rsidRPr="00B80C5F">
              <w:rPr>
                <w:rFonts w:ascii="Times New Roman" w:hAnsi="Times New Roman"/>
                <w:color w:val="000000"/>
                <w:spacing w:val="3"/>
                <w:sz w:val="21"/>
                <w:szCs w:val="21"/>
              </w:rPr>
              <w:t>м</w:t>
            </w:r>
            <w:r w:rsidRPr="00B80C5F">
              <w:rPr>
                <w:rFonts w:ascii="Times New Roman" w:hAnsi="Times New Roman"/>
                <w:color w:val="000000"/>
                <w:sz w:val="21"/>
                <w:szCs w:val="21"/>
              </w:rPr>
              <w:t>, e</w:t>
            </w:r>
            <w:r w:rsidRPr="00B80C5F">
              <w:rPr>
                <w:rFonts w:ascii="Times New Roman" w:hAnsi="Times New Roman"/>
                <w:color w:val="000000"/>
                <w:spacing w:val="-1"/>
                <w:sz w:val="21"/>
                <w:szCs w:val="21"/>
              </w:rPr>
              <w:t>-</w:t>
            </w:r>
            <w:r w:rsidRPr="00B80C5F">
              <w:rPr>
                <w:rFonts w:ascii="Times New Roman" w:hAnsi="Times New Roman"/>
                <w:color w:val="000000"/>
                <w:sz w:val="21"/>
                <w:szCs w:val="21"/>
              </w:rPr>
              <w:t>mail) о р</w:t>
            </w:r>
            <w:r w:rsidRPr="00B80C5F">
              <w:rPr>
                <w:rFonts w:ascii="Times New Roman" w:hAnsi="Times New Roman"/>
                <w:color w:val="000000"/>
                <w:spacing w:val="-1"/>
                <w:sz w:val="21"/>
                <w:szCs w:val="21"/>
              </w:rPr>
              <w:t>е</w:t>
            </w:r>
            <w:r w:rsidRPr="00B80C5F">
              <w:rPr>
                <w:rFonts w:ascii="Times New Roman" w:hAnsi="Times New Roman"/>
                <w:color w:val="000000"/>
                <w:spacing w:val="4"/>
                <w:sz w:val="21"/>
                <w:szCs w:val="21"/>
              </w:rPr>
              <w:t>з</w:t>
            </w:r>
            <w:r w:rsidRPr="00B80C5F">
              <w:rPr>
                <w:rFonts w:ascii="Times New Roman" w:hAnsi="Times New Roman"/>
                <w:color w:val="000000"/>
                <w:spacing w:val="-3"/>
                <w:sz w:val="21"/>
                <w:szCs w:val="21"/>
              </w:rPr>
              <w:t>у</w:t>
            </w:r>
            <w:r w:rsidRPr="00B80C5F">
              <w:rPr>
                <w:rFonts w:ascii="Times New Roman" w:hAnsi="Times New Roman"/>
                <w:color w:val="000000"/>
                <w:sz w:val="21"/>
                <w:szCs w:val="21"/>
              </w:rPr>
              <w:t>льтатах</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отборочного этапа.</w:t>
            </w:r>
          </w:p>
        </w:tc>
      </w:tr>
      <w:tr w:rsidR="00D469E6" w:rsidRPr="00B80C5F" w:rsidTr="001111D3">
        <w:trPr>
          <w:cantSplit/>
          <w:trHeight w:val="3693"/>
        </w:trPr>
        <w:tc>
          <w:tcPr>
            <w:tcW w:w="1951" w:type="dxa"/>
            <w:tcBorders>
              <w:top w:val="single" w:sz="3" w:space="0" w:color="000000"/>
              <w:left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ind w:left="108" w:right="552"/>
              <w:rPr>
                <w:rFonts w:ascii="Times New Roman" w:hAnsi="Times New Roman"/>
                <w:b/>
                <w:color w:val="000000"/>
                <w:sz w:val="21"/>
                <w:szCs w:val="21"/>
              </w:rPr>
            </w:pPr>
            <w:r w:rsidRPr="00B80C5F">
              <w:rPr>
                <w:rFonts w:ascii="Times New Roman" w:hAnsi="Times New Roman"/>
                <w:b/>
                <w:color w:val="000000"/>
                <w:sz w:val="21"/>
                <w:szCs w:val="21"/>
              </w:rPr>
              <w:lastRenderedPageBreak/>
              <w:t>Прием отобран</w:t>
            </w:r>
            <w:r w:rsidRPr="00B80C5F">
              <w:rPr>
                <w:rFonts w:ascii="Times New Roman" w:hAnsi="Times New Roman"/>
                <w:b/>
                <w:color w:val="000000"/>
                <w:spacing w:val="1"/>
                <w:sz w:val="21"/>
                <w:szCs w:val="21"/>
              </w:rPr>
              <w:t>н</w:t>
            </w:r>
            <w:r w:rsidRPr="00B80C5F">
              <w:rPr>
                <w:rFonts w:ascii="Times New Roman" w:hAnsi="Times New Roman"/>
                <w:b/>
                <w:color w:val="000000"/>
                <w:spacing w:val="-2"/>
                <w:sz w:val="21"/>
                <w:szCs w:val="21"/>
              </w:rPr>
              <w:t>ы</w:t>
            </w:r>
            <w:r w:rsidRPr="00B80C5F">
              <w:rPr>
                <w:rFonts w:ascii="Times New Roman" w:hAnsi="Times New Roman"/>
                <w:b/>
                <w:color w:val="000000"/>
                <w:sz w:val="21"/>
                <w:szCs w:val="21"/>
              </w:rPr>
              <w:t>х работ</w:t>
            </w:r>
          </w:p>
          <w:p w:rsidR="00D469E6" w:rsidRPr="00B80C5F" w:rsidRDefault="00D469E6" w:rsidP="007A7674">
            <w:pPr>
              <w:spacing w:after="0"/>
              <w:ind w:left="108" w:right="-20"/>
              <w:rPr>
                <w:rFonts w:ascii="Times New Roman" w:hAnsi="Times New Roman"/>
                <w:color w:val="000000"/>
                <w:sz w:val="21"/>
                <w:szCs w:val="21"/>
              </w:rPr>
            </w:pPr>
            <w:r w:rsidRPr="00B80C5F">
              <w:rPr>
                <w:rFonts w:ascii="Times New Roman" w:hAnsi="Times New Roman"/>
                <w:b/>
                <w:color w:val="000000"/>
                <w:sz w:val="21"/>
                <w:szCs w:val="21"/>
              </w:rPr>
              <w:t xml:space="preserve">и </w:t>
            </w:r>
            <w:r w:rsidRPr="00B80C5F">
              <w:rPr>
                <w:rFonts w:ascii="Times New Roman" w:hAnsi="Times New Roman"/>
                <w:b/>
                <w:color w:val="000000"/>
                <w:spacing w:val="1"/>
                <w:sz w:val="21"/>
                <w:szCs w:val="21"/>
              </w:rPr>
              <w:t>з</w:t>
            </w:r>
            <w:r w:rsidRPr="00B80C5F">
              <w:rPr>
                <w:rFonts w:ascii="Times New Roman" w:hAnsi="Times New Roman"/>
                <w:b/>
                <w:color w:val="000000"/>
                <w:sz w:val="21"/>
                <w:szCs w:val="21"/>
              </w:rPr>
              <w:t>аявок</w:t>
            </w:r>
          </w:p>
        </w:tc>
        <w:tc>
          <w:tcPr>
            <w:tcW w:w="2033" w:type="dxa"/>
            <w:tcBorders>
              <w:top w:val="single" w:sz="3" w:space="0" w:color="000000"/>
              <w:left w:val="single" w:sz="3" w:space="0" w:color="000000"/>
              <w:right w:val="single" w:sz="3" w:space="0" w:color="000000"/>
            </w:tcBorders>
            <w:tcMar>
              <w:top w:w="0" w:type="dxa"/>
              <w:left w:w="0" w:type="dxa"/>
              <w:bottom w:w="0" w:type="dxa"/>
              <w:right w:w="0" w:type="dxa"/>
            </w:tcMar>
          </w:tcPr>
          <w:p w:rsidR="001111D3" w:rsidRDefault="00D469E6" w:rsidP="001111D3">
            <w:pPr>
              <w:tabs>
                <w:tab w:val="left" w:pos="35"/>
              </w:tabs>
              <w:spacing w:after="0"/>
              <w:ind w:left="35" w:right="6"/>
              <w:rPr>
                <w:rFonts w:ascii="Times New Roman" w:hAnsi="Times New Roman"/>
                <w:b/>
                <w:bCs/>
                <w:color w:val="000000"/>
                <w:sz w:val="21"/>
                <w:szCs w:val="21"/>
              </w:rPr>
            </w:pPr>
            <w:r w:rsidRPr="00B80C5F">
              <w:rPr>
                <w:rFonts w:ascii="Times New Roman" w:hAnsi="Times New Roman"/>
                <w:b/>
                <w:bCs/>
                <w:color w:val="000000"/>
                <w:sz w:val="21"/>
                <w:szCs w:val="21"/>
              </w:rPr>
              <w:t>06.02.2019</w:t>
            </w:r>
          </w:p>
          <w:p w:rsidR="00D469E6" w:rsidRPr="00B80C5F" w:rsidRDefault="00D469E6" w:rsidP="001111D3">
            <w:pPr>
              <w:tabs>
                <w:tab w:val="left" w:pos="35"/>
              </w:tabs>
              <w:spacing w:after="0"/>
              <w:ind w:left="35" w:right="6"/>
              <w:rPr>
                <w:rFonts w:ascii="Times New Roman" w:hAnsi="Times New Roman"/>
                <w:b/>
                <w:bCs/>
                <w:color w:val="000000"/>
                <w:sz w:val="21"/>
                <w:szCs w:val="21"/>
              </w:rPr>
            </w:pPr>
            <w:r w:rsidRPr="00B80C5F">
              <w:rPr>
                <w:rFonts w:ascii="Times New Roman" w:hAnsi="Times New Roman"/>
                <w:b/>
                <w:bCs/>
                <w:color w:val="000000"/>
                <w:sz w:val="21"/>
                <w:szCs w:val="21"/>
              </w:rPr>
              <w:t>11.00-17.00</w:t>
            </w:r>
          </w:p>
        </w:tc>
        <w:tc>
          <w:tcPr>
            <w:tcW w:w="5372" w:type="dxa"/>
            <w:tcBorders>
              <w:top w:val="single" w:sz="3" w:space="0" w:color="000000"/>
              <w:left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ind w:left="108" w:right="91"/>
              <w:jc w:val="both"/>
              <w:rPr>
                <w:rFonts w:ascii="Times New Roman" w:hAnsi="Times New Roman"/>
                <w:color w:val="000000"/>
                <w:sz w:val="21"/>
                <w:szCs w:val="21"/>
              </w:rPr>
            </w:pPr>
            <w:r w:rsidRPr="00B80C5F">
              <w:rPr>
                <w:rFonts w:ascii="Times New Roman" w:hAnsi="Times New Roman"/>
                <w:color w:val="000000"/>
                <w:sz w:val="21"/>
                <w:szCs w:val="21"/>
              </w:rPr>
              <w:t>ГБУ</w:t>
            </w:r>
            <w:r w:rsidRPr="00B80C5F">
              <w:rPr>
                <w:rFonts w:ascii="Times New Roman" w:hAnsi="Times New Roman"/>
                <w:color w:val="000000"/>
                <w:spacing w:val="18"/>
                <w:sz w:val="21"/>
                <w:szCs w:val="21"/>
              </w:rPr>
              <w:t xml:space="preserve"> </w:t>
            </w:r>
            <w:r w:rsidRPr="00B80C5F">
              <w:rPr>
                <w:rFonts w:ascii="Times New Roman" w:hAnsi="Times New Roman"/>
                <w:color w:val="000000"/>
                <w:sz w:val="21"/>
                <w:szCs w:val="21"/>
              </w:rPr>
              <w:t>ДО</w:t>
            </w:r>
            <w:r w:rsidRPr="00B80C5F">
              <w:rPr>
                <w:rFonts w:ascii="Times New Roman" w:hAnsi="Times New Roman"/>
                <w:color w:val="000000"/>
                <w:spacing w:val="18"/>
                <w:sz w:val="21"/>
                <w:szCs w:val="21"/>
              </w:rPr>
              <w:t xml:space="preserve"> </w:t>
            </w:r>
            <w:r w:rsidRPr="00B80C5F">
              <w:rPr>
                <w:rFonts w:ascii="Times New Roman" w:hAnsi="Times New Roman"/>
                <w:color w:val="000000"/>
                <w:sz w:val="21"/>
                <w:szCs w:val="21"/>
              </w:rPr>
              <w:t>ДДЮТ</w:t>
            </w:r>
            <w:r w:rsidRPr="00B80C5F">
              <w:rPr>
                <w:rFonts w:ascii="Times New Roman" w:hAnsi="Times New Roman"/>
                <w:color w:val="000000"/>
                <w:spacing w:val="19"/>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w:t>
            </w:r>
            <w:r w:rsidRPr="00B80C5F">
              <w:rPr>
                <w:rFonts w:ascii="Times New Roman" w:hAnsi="Times New Roman"/>
                <w:color w:val="000000"/>
                <w:spacing w:val="19"/>
                <w:sz w:val="21"/>
                <w:szCs w:val="21"/>
              </w:rPr>
              <w:t xml:space="preserve"> </w:t>
            </w:r>
            <w:r w:rsidRPr="00B80C5F">
              <w:rPr>
                <w:rFonts w:ascii="Times New Roman" w:hAnsi="Times New Roman"/>
                <w:color w:val="000000"/>
                <w:sz w:val="21"/>
                <w:szCs w:val="21"/>
              </w:rPr>
              <w:t>ад</w:t>
            </w:r>
            <w:r w:rsidRPr="00B80C5F">
              <w:rPr>
                <w:rFonts w:ascii="Times New Roman" w:hAnsi="Times New Roman"/>
                <w:color w:val="000000"/>
                <w:spacing w:val="1"/>
                <w:sz w:val="21"/>
                <w:szCs w:val="21"/>
              </w:rPr>
              <w:t>р</w:t>
            </w:r>
            <w:r w:rsidRPr="00B80C5F">
              <w:rPr>
                <w:rFonts w:ascii="Times New Roman" w:hAnsi="Times New Roman"/>
                <w:color w:val="000000"/>
                <w:sz w:val="21"/>
                <w:szCs w:val="21"/>
              </w:rPr>
              <w:t>е</w:t>
            </w:r>
            <w:r w:rsidRPr="00B80C5F">
              <w:rPr>
                <w:rFonts w:ascii="Times New Roman" w:hAnsi="Times New Roman"/>
                <w:color w:val="000000"/>
                <w:spacing w:val="3"/>
                <w:sz w:val="21"/>
                <w:szCs w:val="21"/>
              </w:rPr>
              <w:t>с</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w:t>
            </w:r>
            <w:r w:rsidRPr="00B80C5F">
              <w:rPr>
                <w:rFonts w:ascii="Times New Roman" w:hAnsi="Times New Roman"/>
                <w:color w:val="000000"/>
                <w:spacing w:val="18"/>
                <w:sz w:val="21"/>
                <w:szCs w:val="21"/>
              </w:rPr>
              <w:t xml:space="preserve"> </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Пб,</w:t>
            </w:r>
            <w:r w:rsidRPr="00B80C5F">
              <w:rPr>
                <w:rFonts w:ascii="Times New Roman" w:hAnsi="Times New Roman"/>
                <w:color w:val="000000"/>
                <w:spacing w:val="97"/>
                <w:sz w:val="21"/>
                <w:szCs w:val="21"/>
              </w:rPr>
              <w:t xml:space="preserve"> </w:t>
            </w:r>
            <w:r w:rsidRPr="00B80C5F">
              <w:rPr>
                <w:rFonts w:ascii="Times New Roman" w:hAnsi="Times New Roman"/>
                <w:color w:val="000000"/>
                <w:sz w:val="21"/>
                <w:szCs w:val="21"/>
              </w:rPr>
              <w:t>Ле</w:t>
            </w:r>
            <w:r w:rsidRPr="00B80C5F">
              <w:rPr>
                <w:rFonts w:ascii="Times New Roman" w:hAnsi="Times New Roman"/>
                <w:color w:val="000000"/>
                <w:spacing w:val="1"/>
                <w:sz w:val="21"/>
                <w:szCs w:val="21"/>
              </w:rPr>
              <w:t>нин</w:t>
            </w:r>
            <w:r w:rsidRPr="00B80C5F">
              <w:rPr>
                <w:rFonts w:ascii="Times New Roman" w:hAnsi="Times New Roman"/>
                <w:color w:val="000000"/>
                <w:sz w:val="21"/>
                <w:szCs w:val="21"/>
              </w:rPr>
              <w:t>ск</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й</w:t>
            </w:r>
            <w:r w:rsidRPr="00B80C5F">
              <w:rPr>
                <w:rFonts w:ascii="Times New Roman" w:hAnsi="Times New Roman"/>
                <w:color w:val="000000"/>
                <w:spacing w:val="17"/>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 д.</w:t>
            </w:r>
            <w:r w:rsidRPr="00B80C5F">
              <w:rPr>
                <w:rFonts w:ascii="Times New Roman" w:hAnsi="Times New Roman"/>
                <w:color w:val="000000"/>
                <w:spacing w:val="69"/>
                <w:sz w:val="21"/>
                <w:szCs w:val="21"/>
              </w:rPr>
              <w:t xml:space="preserve"> </w:t>
            </w:r>
            <w:r w:rsidRPr="00B80C5F">
              <w:rPr>
                <w:rFonts w:ascii="Times New Roman" w:hAnsi="Times New Roman"/>
                <w:color w:val="000000"/>
                <w:sz w:val="21"/>
                <w:szCs w:val="21"/>
              </w:rPr>
              <w:t>133,</w:t>
            </w:r>
            <w:r w:rsidRPr="00B80C5F">
              <w:rPr>
                <w:rFonts w:ascii="Times New Roman" w:hAnsi="Times New Roman"/>
                <w:color w:val="000000"/>
                <w:spacing w:val="69"/>
                <w:sz w:val="21"/>
                <w:szCs w:val="21"/>
              </w:rPr>
              <w:t xml:space="preserve"> </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ор</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w:t>
            </w:r>
            <w:r w:rsidRPr="00B80C5F">
              <w:rPr>
                <w:rFonts w:ascii="Times New Roman" w:hAnsi="Times New Roman"/>
                <w:color w:val="000000"/>
                <w:spacing w:val="67"/>
                <w:sz w:val="21"/>
                <w:szCs w:val="21"/>
              </w:rPr>
              <w:t xml:space="preserve"> </w:t>
            </w:r>
            <w:r w:rsidRPr="00B80C5F">
              <w:rPr>
                <w:rFonts w:ascii="Times New Roman" w:hAnsi="Times New Roman"/>
                <w:color w:val="000000"/>
                <w:sz w:val="21"/>
                <w:szCs w:val="21"/>
              </w:rPr>
              <w:t>4,</w:t>
            </w:r>
            <w:r w:rsidRPr="00B80C5F">
              <w:rPr>
                <w:rFonts w:ascii="Times New Roman" w:hAnsi="Times New Roman"/>
                <w:color w:val="000000"/>
                <w:spacing w:val="69"/>
                <w:sz w:val="21"/>
                <w:szCs w:val="21"/>
              </w:rPr>
              <w:t xml:space="preserve"> </w:t>
            </w:r>
            <w:r w:rsidRPr="00B80C5F">
              <w:rPr>
                <w:rFonts w:ascii="Times New Roman" w:hAnsi="Times New Roman"/>
                <w:color w:val="000000"/>
                <w:sz w:val="21"/>
                <w:szCs w:val="21"/>
              </w:rPr>
              <w:t>лит.</w:t>
            </w:r>
            <w:r w:rsidRPr="00B80C5F">
              <w:rPr>
                <w:rFonts w:ascii="Times New Roman" w:hAnsi="Times New Roman"/>
                <w:color w:val="000000"/>
                <w:spacing w:val="67"/>
                <w:sz w:val="21"/>
                <w:szCs w:val="21"/>
              </w:rPr>
              <w:t xml:space="preserve"> </w:t>
            </w:r>
            <w:r w:rsidRPr="00B80C5F">
              <w:rPr>
                <w:rFonts w:ascii="Times New Roman" w:hAnsi="Times New Roman"/>
                <w:color w:val="000000"/>
                <w:sz w:val="21"/>
                <w:szCs w:val="21"/>
              </w:rPr>
              <w:t>А</w:t>
            </w:r>
            <w:r w:rsidRPr="00B80C5F">
              <w:rPr>
                <w:rFonts w:ascii="Times New Roman" w:hAnsi="Times New Roman"/>
                <w:color w:val="000000"/>
                <w:spacing w:val="69"/>
                <w:sz w:val="21"/>
                <w:szCs w:val="21"/>
              </w:rPr>
              <w:t xml:space="preserve"> </w:t>
            </w:r>
            <w:r w:rsidRPr="00B80C5F">
              <w:rPr>
                <w:rFonts w:ascii="Times New Roman" w:hAnsi="Times New Roman"/>
                <w:color w:val="000000"/>
                <w:sz w:val="21"/>
                <w:szCs w:val="21"/>
              </w:rPr>
              <w:t>(</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w:t>
            </w:r>
            <w:r w:rsidRPr="00B80C5F">
              <w:rPr>
                <w:rFonts w:ascii="Times New Roman" w:hAnsi="Times New Roman"/>
                <w:color w:val="000000"/>
                <w:spacing w:val="69"/>
                <w:sz w:val="21"/>
                <w:szCs w:val="21"/>
              </w:rPr>
              <w:t xml:space="preserve"> </w:t>
            </w:r>
            <w:r w:rsidRPr="00B80C5F">
              <w:rPr>
                <w:rFonts w:ascii="Times New Roman" w:hAnsi="Times New Roman"/>
                <w:color w:val="000000"/>
                <w:sz w:val="21"/>
                <w:szCs w:val="21"/>
              </w:rPr>
              <w:t>метро</w:t>
            </w:r>
            <w:r w:rsidRPr="00B80C5F">
              <w:rPr>
                <w:rFonts w:ascii="Times New Roman" w:hAnsi="Times New Roman"/>
                <w:color w:val="000000"/>
                <w:spacing w:val="74"/>
                <w:sz w:val="21"/>
                <w:szCs w:val="21"/>
              </w:rPr>
              <w:t xml:space="preserve"> </w:t>
            </w:r>
            <w:r w:rsidRPr="00B80C5F">
              <w:rPr>
                <w:rFonts w:ascii="Times New Roman" w:hAnsi="Times New Roman"/>
                <w:color w:val="000000"/>
                <w:spacing w:val="-7"/>
                <w:sz w:val="21"/>
                <w:szCs w:val="21"/>
              </w:rPr>
              <w:t>«</w:t>
            </w:r>
            <w:r w:rsidRPr="00B80C5F">
              <w:rPr>
                <w:rFonts w:ascii="Times New Roman" w:hAnsi="Times New Roman"/>
                <w:color w:val="000000"/>
                <w:spacing w:val="2"/>
                <w:sz w:val="21"/>
                <w:szCs w:val="21"/>
              </w:rPr>
              <w:t>Л</w:t>
            </w:r>
            <w:r w:rsidRPr="00B80C5F">
              <w:rPr>
                <w:rFonts w:ascii="Times New Roman" w:hAnsi="Times New Roman"/>
                <w:color w:val="000000"/>
                <w:sz w:val="21"/>
                <w:szCs w:val="21"/>
              </w:rPr>
              <w:t>ен</w:t>
            </w:r>
            <w:r w:rsidRPr="00B80C5F">
              <w:rPr>
                <w:rFonts w:ascii="Times New Roman" w:hAnsi="Times New Roman"/>
                <w:color w:val="000000"/>
                <w:spacing w:val="1"/>
                <w:sz w:val="21"/>
                <w:szCs w:val="21"/>
              </w:rPr>
              <w:t>ин</w:t>
            </w:r>
            <w:r w:rsidRPr="00B80C5F">
              <w:rPr>
                <w:rFonts w:ascii="Times New Roman" w:hAnsi="Times New Roman"/>
                <w:color w:val="000000"/>
                <w:sz w:val="21"/>
                <w:szCs w:val="21"/>
              </w:rPr>
              <w:t>ский проспек</w:t>
            </w:r>
            <w:r w:rsidRPr="00B80C5F">
              <w:rPr>
                <w:rFonts w:ascii="Times New Roman" w:hAnsi="Times New Roman"/>
                <w:color w:val="000000"/>
                <w:spacing w:val="3"/>
                <w:sz w:val="21"/>
                <w:szCs w:val="21"/>
              </w:rPr>
              <w:t>т</w:t>
            </w:r>
            <w:r w:rsidRPr="00B80C5F">
              <w:rPr>
                <w:rFonts w:ascii="Times New Roman" w:hAnsi="Times New Roman"/>
                <w:color w:val="000000"/>
                <w:spacing w:val="-6"/>
                <w:sz w:val="21"/>
                <w:szCs w:val="21"/>
              </w:rPr>
              <w:t>»</w:t>
            </w:r>
            <w:r w:rsidRPr="00B80C5F">
              <w:rPr>
                <w:rFonts w:ascii="Times New Roman" w:hAnsi="Times New Roman"/>
                <w:color w:val="000000"/>
                <w:sz w:val="21"/>
                <w:szCs w:val="21"/>
              </w:rPr>
              <w:t>), каб.311</w:t>
            </w:r>
          </w:p>
          <w:p w:rsidR="00D469E6" w:rsidRPr="00B80C5F" w:rsidRDefault="00D469E6" w:rsidP="007A7674">
            <w:pPr>
              <w:spacing w:after="0"/>
              <w:ind w:left="108" w:right="86"/>
              <w:jc w:val="both"/>
              <w:rPr>
                <w:rFonts w:ascii="Times New Roman" w:hAnsi="Times New Roman"/>
                <w:color w:val="000000"/>
                <w:sz w:val="21"/>
                <w:szCs w:val="21"/>
              </w:rPr>
            </w:pPr>
            <w:r w:rsidRPr="00B80C5F">
              <w:rPr>
                <w:rFonts w:ascii="Times New Roman" w:hAnsi="Times New Roman"/>
                <w:color w:val="000000"/>
                <w:sz w:val="21"/>
                <w:szCs w:val="21"/>
              </w:rPr>
              <w:t>Приём</w:t>
            </w:r>
            <w:r w:rsidRPr="00B80C5F">
              <w:rPr>
                <w:rFonts w:ascii="Times New Roman" w:hAnsi="Times New Roman"/>
                <w:color w:val="000000"/>
                <w:spacing w:val="30"/>
                <w:sz w:val="21"/>
                <w:szCs w:val="21"/>
              </w:rPr>
              <w:t xml:space="preserve"> </w:t>
            </w:r>
            <w:r w:rsidRPr="00B80C5F">
              <w:rPr>
                <w:rFonts w:ascii="Times New Roman" w:hAnsi="Times New Roman"/>
                <w:color w:val="000000"/>
                <w:sz w:val="21"/>
                <w:szCs w:val="21"/>
              </w:rPr>
              <w:t>отобран</w:t>
            </w:r>
            <w:r w:rsidRPr="00B80C5F">
              <w:rPr>
                <w:rFonts w:ascii="Times New Roman" w:hAnsi="Times New Roman"/>
                <w:color w:val="000000"/>
                <w:spacing w:val="1"/>
                <w:sz w:val="21"/>
                <w:szCs w:val="21"/>
              </w:rPr>
              <w:t>н</w:t>
            </w:r>
            <w:r w:rsidRPr="00B80C5F">
              <w:rPr>
                <w:rFonts w:ascii="Times New Roman" w:hAnsi="Times New Roman"/>
                <w:color w:val="000000"/>
                <w:spacing w:val="-1"/>
                <w:sz w:val="21"/>
                <w:szCs w:val="21"/>
              </w:rPr>
              <w:t>ы</w:t>
            </w:r>
            <w:r w:rsidRPr="00B80C5F">
              <w:rPr>
                <w:rFonts w:ascii="Times New Roman" w:hAnsi="Times New Roman"/>
                <w:color w:val="000000"/>
                <w:sz w:val="21"/>
                <w:szCs w:val="21"/>
              </w:rPr>
              <w:t>х</w:t>
            </w:r>
            <w:r w:rsidRPr="00B80C5F">
              <w:rPr>
                <w:rFonts w:ascii="Times New Roman" w:hAnsi="Times New Roman"/>
                <w:color w:val="000000"/>
                <w:spacing w:val="33"/>
                <w:sz w:val="21"/>
                <w:szCs w:val="21"/>
              </w:rPr>
              <w:t xml:space="preserve"> </w:t>
            </w:r>
            <w:r w:rsidRPr="00B80C5F">
              <w:rPr>
                <w:rFonts w:ascii="Times New Roman" w:hAnsi="Times New Roman"/>
                <w:color w:val="000000"/>
                <w:sz w:val="21"/>
                <w:szCs w:val="21"/>
              </w:rPr>
              <w:t>ра</w:t>
            </w:r>
            <w:r w:rsidRPr="00B80C5F">
              <w:rPr>
                <w:rFonts w:ascii="Times New Roman" w:hAnsi="Times New Roman"/>
                <w:color w:val="000000"/>
                <w:spacing w:val="-2"/>
                <w:sz w:val="21"/>
                <w:szCs w:val="21"/>
              </w:rPr>
              <w:t>б</w:t>
            </w:r>
            <w:r w:rsidRPr="00B80C5F">
              <w:rPr>
                <w:rFonts w:ascii="Times New Roman" w:hAnsi="Times New Roman"/>
                <w:color w:val="000000"/>
                <w:sz w:val="21"/>
                <w:szCs w:val="21"/>
              </w:rPr>
              <w:t>от</w:t>
            </w:r>
            <w:r w:rsidRPr="00B80C5F">
              <w:rPr>
                <w:rFonts w:ascii="Times New Roman" w:hAnsi="Times New Roman"/>
                <w:color w:val="000000"/>
                <w:spacing w:val="31"/>
                <w:sz w:val="21"/>
                <w:szCs w:val="21"/>
              </w:rPr>
              <w:t xml:space="preserve"> </w:t>
            </w:r>
            <w:r w:rsidRPr="00B80C5F">
              <w:rPr>
                <w:rFonts w:ascii="Times New Roman" w:hAnsi="Times New Roman"/>
                <w:color w:val="000000"/>
                <w:sz w:val="21"/>
                <w:szCs w:val="21"/>
              </w:rPr>
              <w:t>о</w:t>
            </w:r>
            <w:r w:rsidRPr="00B80C5F">
              <w:rPr>
                <w:rFonts w:ascii="Times New Roman" w:hAnsi="Times New Roman"/>
                <w:color w:val="000000"/>
                <w:spacing w:val="1"/>
                <w:sz w:val="21"/>
                <w:szCs w:val="21"/>
              </w:rPr>
              <w:t>с</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щ</w:t>
            </w:r>
            <w:r w:rsidRPr="00B80C5F">
              <w:rPr>
                <w:rFonts w:ascii="Times New Roman" w:hAnsi="Times New Roman"/>
                <w:color w:val="000000"/>
                <w:spacing w:val="-1"/>
                <w:sz w:val="21"/>
                <w:szCs w:val="21"/>
              </w:rPr>
              <w:t>ес</w:t>
            </w:r>
            <w:r w:rsidRPr="00B80C5F">
              <w:rPr>
                <w:rFonts w:ascii="Times New Roman" w:hAnsi="Times New Roman"/>
                <w:color w:val="000000"/>
                <w:sz w:val="21"/>
                <w:szCs w:val="21"/>
              </w:rPr>
              <w:t>твл</w:t>
            </w:r>
            <w:r w:rsidRPr="00B80C5F">
              <w:rPr>
                <w:rFonts w:ascii="Times New Roman" w:hAnsi="Times New Roman"/>
                <w:color w:val="000000"/>
                <w:spacing w:val="2"/>
                <w:sz w:val="21"/>
                <w:szCs w:val="21"/>
              </w:rPr>
              <w:t>я</w:t>
            </w:r>
            <w:r w:rsidRPr="00B80C5F">
              <w:rPr>
                <w:rFonts w:ascii="Times New Roman" w:hAnsi="Times New Roman"/>
                <w:color w:val="000000"/>
                <w:sz w:val="21"/>
                <w:szCs w:val="21"/>
              </w:rPr>
              <w:t>ется</w:t>
            </w:r>
            <w:r w:rsidRPr="00B80C5F">
              <w:rPr>
                <w:rFonts w:ascii="Times New Roman" w:hAnsi="Times New Roman"/>
                <w:color w:val="000000"/>
                <w:spacing w:val="30"/>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м</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сте с</w:t>
            </w:r>
            <w:r w:rsidRPr="00B80C5F">
              <w:rPr>
                <w:rFonts w:ascii="Times New Roman" w:hAnsi="Times New Roman"/>
                <w:color w:val="000000"/>
                <w:spacing w:val="13"/>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аявкой</w:t>
            </w:r>
            <w:r w:rsidRPr="00B80C5F">
              <w:rPr>
                <w:rFonts w:ascii="Times New Roman" w:hAnsi="Times New Roman"/>
                <w:color w:val="000000"/>
                <w:spacing w:val="16"/>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3"/>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еч</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тном</w:t>
            </w:r>
            <w:r w:rsidRPr="00B80C5F">
              <w:rPr>
                <w:rFonts w:ascii="Times New Roman" w:hAnsi="Times New Roman"/>
                <w:color w:val="000000"/>
                <w:spacing w:val="14"/>
                <w:sz w:val="21"/>
                <w:szCs w:val="21"/>
              </w:rPr>
              <w:t xml:space="preserve"> </w:t>
            </w:r>
            <w:r w:rsidRPr="00B80C5F">
              <w:rPr>
                <w:rFonts w:ascii="Times New Roman" w:hAnsi="Times New Roman"/>
                <w:color w:val="000000"/>
                <w:spacing w:val="-2"/>
                <w:sz w:val="21"/>
                <w:szCs w:val="21"/>
              </w:rPr>
              <w:t>в</w:t>
            </w:r>
            <w:r w:rsidRPr="00B80C5F">
              <w:rPr>
                <w:rFonts w:ascii="Times New Roman" w:hAnsi="Times New Roman"/>
                <w:color w:val="000000"/>
                <w:sz w:val="21"/>
                <w:szCs w:val="21"/>
              </w:rPr>
              <w:t>иде</w:t>
            </w:r>
            <w:r w:rsidRPr="00B80C5F">
              <w:rPr>
                <w:rFonts w:ascii="Times New Roman" w:hAnsi="Times New Roman"/>
                <w:color w:val="000000"/>
                <w:spacing w:val="15"/>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w:t>
            </w:r>
            <w:r w:rsidRPr="00B80C5F">
              <w:rPr>
                <w:rFonts w:ascii="Times New Roman" w:hAnsi="Times New Roman"/>
                <w:color w:val="000000"/>
                <w:spacing w:val="15"/>
                <w:sz w:val="21"/>
                <w:szCs w:val="21"/>
              </w:rPr>
              <w:t xml:space="preserve"> </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ч</w:t>
            </w:r>
            <w:r w:rsidRPr="00B80C5F">
              <w:rPr>
                <w:rFonts w:ascii="Times New Roman" w:hAnsi="Times New Roman"/>
                <w:color w:val="000000"/>
                <w:spacing w:val="-1"/>
                <w:sz w:val="21"/>
                <w:szCs w:val="21"/>
              </w:rPr>
              <w:t>ас</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13"/>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3"/>
                <w:sz w:val="21"/>
                <w:szCs w:val="21"/>
              </w:rPr>
              <w:t xml:space="preserve"> </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вке (по</w:t>
            </w:r>
            <w:r w:rsidRPr="00B80C5F">
              <w:rPr>
                <w:rFonts w:ascii="Times New Roman" w:hAnsi="Times New Roman"/>
                <w:color w:val="000000"/>
                <w:spacing w:val="141"/>
                <w:sz w:val="21"/>
                <w:szCs w:val="21"/>
              </w:rPr>
              <w:t xml:space="preserve"> </w:t>
            </w:r>
            <w:r w:rsidRPr="00B80C5F">
              <w:rPr>
                <w:rFonts w:ascii="Times New Roman" w:hAnsi="Times New Roman"/>
                <w:color w:val="000000"/>
                <w:spacing w:val="-3"/>
                <w:sz w:val="21"/>
                <w:szCs w:val="21"/>
              </w:rPr>
              <w:t>у</w:t>
            </w:r>
            <w:r w:rsidRPr="00B80C5F">
              <w:rPr>
                <w:rFonts w:ascii="Times New Roman" w:hAnsi="Times New Roman"/>
                <w:color w:val="000000"/>
                <w:spacing w:val="-1"/>
                <w:sz w:val="21"/>
                <w:szCs w:val="21"/>
              </w:rPr>
              <w:t>с</w:t>
            </w:r>
            <w:r w:rsidRPr="00B80C5F">
              <w:rPr>
                <w:rFonts w:ascii="Times New Roman" w:hAnsi="Times New Roman"/>
                <w:color w:val="000000"/>
                <w:spacing w:val="1"/>
                <w:sz w:val="21"/>
                <w:szCs w:val="21"/>
              </w:rPr>
              <w:t>т</w:t>
            </w:r>
            <w:r w:rsidRPr="00B80C5F">
              <w:rPr>
                <w:rFonts w:ascii="Times New Roman" w:hAnsi="Times New Roman"/>
                <w:color w:val="000000"/>
                <w:sz w:val="21"/>
                <w:szCs w:val="21"/>
              </w:rPr>
              <w:t>ановлен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ой</w:t>
            </w:r>
            <w:r w:rsidRPr="00B80C5F">
              <w:rPr>
                <w:rFonts w:ascii="Times New Roman" w:hAnsi="Times New Roman"/>
                <w:color w:val="000000"/>
                <w:spacing w:val="142"/>
                <w:sz w:val="21"/>
                <w:szCs w:val="21"/>
              </w:rPr>
              <w:t xml:space="preserve"> </w:t>
            </w:r>
            <w:r w:rsidRPr="00B80C5F">
              <w:rPr>
                <w:rFonts w:ascii="Times New Roman" w:hAnsi="Times New Roman"/>
                <w:color w:val="000000"/>
                <w:sz w:val="21"/>
                <w:szCs w:val="21"/>
              </w:rPr>
              <w:t>форме,</w:t>
            </w:r>
            <w:r w:rsidRPr="00B80C5F">
              <w:rPr>
                <w:rFonts w:ascii="Times New Roman" w:hAnsi="Times New Roman"/>
                <w:color w:val="000000"/>
                <w:spacing w:val="138"/>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ложен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138"/>
                <w:sz w:val="21"/>
                <w:szCs w:val="21"/>
              </w:rPr>
              <w:t xml:space="preserve"> </w:t>
            </w:r>
            <w:r w:rsidRPr="00B80C5F">
              <w:rPr>
                <w:rFonts w:ascii="Times New Roman" w:hAnsi="Times New Roman"/>
                <w:color w:val="000000"/>
                <w:sz w:val="21"/>
                <w:szCs w:val="21"/>
              </w:rPr>
              <w:t>3)</w:t>
            </w:r>
            <w:r w:rsidRPr="00B80C5F">
              <w:rPr>
                <w:rFonts w:ascii="Times New Roman" w:hAnsi="Times New Roman"/>
                <w:color w:val="000000"/>
                <w:spacing w:val="143"/>
                <w:sz w:val="21"/>
                <w:szCs w:val="21"/>
              </w:rPr>
              <w:t xml:space="preserve"> </w:t>
            </w:r>
            <w:r w:rsidRPr="00B80C5F">
              <w:rPr>
                <w:rFonts w:ascii="Times New Roman" w:hAnsi="Times New Roman"/>
                <w:color w:val="000000"/>
                <w:sz w:val="21"/>
                <w:szCs w:val="21"/>
              </w:rPr>
              <w:t>и паспортом</w:t>
            </w:r>
            <w:r w:rsidRPr="00B80C5F">
              <w:rPr>
                <w:rFonts w:ascii="Times New Roman" w:hAnsi="Times New Roman"/>
                <w:color w:val="000000"/>
                <w:spacing w:val="95"/>
                <w:sz w:val="21"/>
                <w:szCs w:val="21"/>
              </w:rPr>
              <w:t xml:space="preserve"> </w:t>
            </w:r>
            <w:r w:rsidRPr="00B80C5F">
              <w:rPr>
                <w:rFonts w:ascii="Times New Roman" w:hAnsi="Times New Roman"/>
                <w:color w:val="000000"/>
                <w:sz w:val="21"/>
                <w:szCs w:val="21"/>
              </w:rPr>
              <w:t>вы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таво</w:t>
            </w:r>
            <w:r w:rsidRPr="00B80C5F">
              <w:rPr>
                <w:rFonts w:ascii="Times New Roman" w:hAnsi="Times New Roman"/>
                <w:color w:val="000000"/>
                <w:spacing w:val="-1"/>
                <w:sz w:val="21"/>
                <w:szCs w:val="21"/>
              </w:rPr>
              <w:t>ч</w:t>
            </w:r>
            <w:r w:rsidRPr="00B80C5F">
              <w:rPr>
                <w:rFonts w:ascii="Times New Roman" w:hAnsi="Times New Roman"/>
                <w:color w:val="000000"/>
                <w:sz w:val="21"/>
                <w:szCs w:val="21"/>
              </w:rPr>
              <w:t>ного</w:t>
            </w:r>
            <w:r w:rsidRPr="00B80C5F">
              <w:rPr>
                <w:rFonts w:ascii="Times New Roman" w:hAnsi="Times New Roman"/>
                <w:color w:val="000000"/>
                <w:spacing w:val="96"/>
                <w:sz w:val="21"/>
                <w:szCs w:val="21"/>
              </w:rPr>
              <w:t xml:space="preserve"> </w:t>
            </w:r>
            <w:r w:rsidRPr="00B80C5F">
              <w:rPr>
                <w:rFonts w:ascii="Times New Roman" w:hAnsi="Times New Roman"/>
                <w:color w:val="000000"/>
                <w:sz w:val="21"/>
                <w:szCs w:val="21"/>
              </w:rPr>
              <w:t>э</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спо</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ата</w:t>
            </w:r>
            <w:r w:rsidRPr="00B80C5F">
              <w:rPr>
                <w:rFonts w:ascii="Times New Roman" w:hAnsi="Times New Roman"/>
                <w:color w:val="000000"/>
                <w:spacing w:val="94"/>
                <w:sz w:val="21"/>
                <w:szCs w:val="21"/>
              </w:rPr>
              <w:t xml:space="preserve"> </w:t>
            </w:r>
            <w:r w:rsidRPr="00B80C5F">
              <w:rPr>
                <w:rFonts w:ascii="Times New Roman" w:hAnsi="Times New Roman"/>
                <w:color w:val="000000"/>
                <w:sz w:val="21"/>
                <w:szCs w:val="21"/>
              </w:rPr>
              <w:t>(э</w:t>
            </w:r>
            <w:r w:rsidRPr="00B80C5F">
              <w:rPr>
                <w:rFonts w:ascii="Times New Roman" w:hAnsi="Times New Roman"/>
                <w:color w:val="000000"/>
                <w:spacing w:val="-1"/>
                <w:sz w:val="21"/>
                <w:szCs w:val="21"/>
              </w:rPr>
              <w:t>т</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ет</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ой, Приложен</w:t>
            </w:r>
            <w:r w:rsidRPr="00B80C5F">
              <w:rPr>
                <w:rFonts w:ascii="Times New Roman" w:hAnsi="Times New Roman"/>
                <w:color w:val="000000"/>
                <w:spacing w:val="1"/>
                <w:sz w:val="21"/>
                <w:szCs w:val="21"/>
              </w:rPr>
              <w:t>и</w:t>
            </w:r>
            <w:r w:rsidR="001111D3">
              <w:rPr>
                <w:rFonts w:ascii="Times New Roman" w:hAnsi="Times New Roman"/>
                <w:color w:val="000000"/>
                <w:sz w:val="21"/>
                <w:szCs w:val="21"/>
              </w:rPr>
              <w:t>е 1)</w:t>
            </w:r>
          </w:p>
          <w:p w:rsidR="00D469E6" w:rsidRPr="00B80C5F" w:rsidRDefault="00D469E6" w:rsidP="007A7674">
            <w:pPr>
              <w:spacing w:after="0"/>
              <w:ind w:left="108" w:right="-20"/>
              <w:rPr>
                <w:rFonts w:ascii="Times New Roman" w:hAnsi="Times New Roman"/>
                <w:color w:val="000000"/>
                <w:sz w:val="21"/>
                <w:szCs w:val="21"/>
                <w:u w:val="single"/>
              </w:rPr>
            </w:pPr>
            <w:r w:rsidRPr="00B80C5F">
              <w:rPr>
                <w:rFonts w:ascii="Times New Roman" w:hAnsi="Times New Roman"/>
                <w:color w:val="000000"/>
                <w:sz w:val="21"/>
                <w:szCs w:val="21"/>
                <w:u w:val="single"/>
              </w:rPr>
              <w:t>Ко</w:t>
            </w:r>
            <w:r w:rsidRPr="00B80C5F">
              <w:rPr>
                <w:rFonts w:ascii="Times New Roman" w:hAnsi="Times New Roman"/>
                <w:color w:val="000000"/>
                <w:spacing w:val="1"/>
                <w:sz w:val="21"/>
                <w:szCs w:val="21"/>
                <w:u w:val="single"/>
              </w:rPr>
              <w:t>н</w:t>
            </w:r>
            <w:r w:rsidRPr="00B80C5F">
              <w:rPr>
                <w:rFonts w:ascii="Times New Roman" w:hAnsi="Times New Roman"/>
                <w:color w:val="000000"/>
                <w:sz w:val="21"/>
                <w:szCs w:val="21"/>
                <w:u w:val="single"/>
              </w:rPr>
              <w:t>так</w:t>
            </w:r>
            <w:r w:rsidRPr="00B80C5F">
              <w:rPr>
                <w:rFonts w:ascii="Times New Roman" w:hAnsi="Times New Roman"/>
                <w:color w:val="000000"/>
                <w:spacing w:val="1"/>
                <w:sz w:val="21"/>
                <w:szCs w:val="21"/>
                <w:u w:val="single"/>
              </w:rPr>
              <w:t>т</w:t>
            </w:r>
            <w:r w:rsidRPr="00B80C5F">
              <w:rPr>
                <w:rFonts w:ascii="Times New Roman" w:hAnsi="Times New Roman"/>
                <w:color w:val="000000"/>
                <w:sz w:val="21"/>
                <w:szCs w:val="21"/>
                <w:u w:val="single"/>
              </w:rPr>
              <w:t>ы:</w:t>
            </w:r>
          </w:p>
          <w:p w:rsidR="00D469E6" w:rsidRPr="00B80C5F" w:rsidRDefault="00D469E6" w:rsidP="007A7674">
            <w:pPr>
              <w:spacing w:after="0"/>
              <w:ind w:left="108" w:right="-20"/>
              <w:rPr>
                <w:rFonts w:ascii="Times New Roman" w:hAnsi="Times New Roman"/>
                <w:sz w:val="21"/>
                <w:szCs w:val="21"/>
              </w:rPr>
            </w:pPr>
            <w:r w:rsidRPr="00B80C5F">
              <w:rPr>
                <w:rFonts w:ascii="Times New Roman" w:hAnsi="Times New Roman"/>
                <w:color w:val="000000"/>
                <w:sz w:val="21"/>
                <w:szCs w:val="21"/>
              </w:rPr>
              <w:t>e</w:t>
            </w:r>
            <w:r w:rsidRPr="00B80C5F">
              <w:rPr>
                <w:rFonts w:ascii="Times New Roman" w:hAnsi="Times New Roman"/>
                <w:color w:val="000000"/>
                <w:spacing w:val="-1"/>
                <w:sz w:val="21"/>
                <w:szCs w:val="21"/>
              </w:rPr>
              <w:t>-</w:t>
            </w:r>
            <w:r w:rsidRPr="00B80C5F">
              <w:rPr>
                <w:rFonts w:ascii="Times New Roman" w:hAnsi="Times New Roman"/>
                <w:color w:val="000000"/>
                <w:sz w:val="21"/>
                <w:szCs w:val="21"/>
              </w:rPr>
              <w:t xml:space="preserve">mail: </w:t>
            </w:r>
            <w:hyperlink r:id="rId109">
              <w:r w:rsidRPr="00B80C5F">
                <w:rPr>
                  <w:rFonts w:ascii="Times New Roman" w:hAnsi="Times New Roman"/>
                  <w:color w:val="000000"/>
                  <w:sz w:val="21"/>
                  <w:szCs w:val="21"/>
                </w:rPr>
                <w:t>ddut</w:t>
              </w:r>
              <w:r w:rsidRPr="00B80C5F">
                <w:rPr>
                  <w:rFonts w:ascii="Times New Roman" w:hAnsi="Times New Roman"/>
                  <w:color w:val="000000"/>
                  <w:w w:val="99"/>
                  <w:sz w:val="21"/>
                  <w:szCs w:val="21"/>
                </w:rPr>
                <w:t>-</w:t>
              </w:r>
              <w:r w:rsidRPr="00B80C5F">
                <w:rPr>
                  <w:rFonts w:ascii="Times New Roman" w:hAnsi="Times New Roman"/>
                  <w:color w:val="000000"/>
                  <w:sz w:val="21"/>
                  <w:szCs w:val="21"/>
                </w:rPr>
                <w:t>dpi@mail.</w:t>
              </w:r>
              <w:r w:rsidRPr="00B80C5F">
                <w:rPr>
                  <w:rFonts w:ascii="Times New Roman" w:hAnsi="Times New Roman"/>
                  <w:color w:val="000000"/>
                  <w:w w:val="99"/>
                  <w:sz w:val="21"/>
                  <w:szCs w:val="21"/>
                </w:rPr>
                <w:t>r</w:t>
              </w:r>
              <w:r w:rsidRPr="00B80C5F">
                <w:rPr>
                  <w:rFonts w:ascii="Times New Roman" w:hAnsi="Times New Roman"/>
                  <w:color w:val="000000"/>
                  <w:sz w:val="21"/>
                  <w:szCs w:val="21"/>
                </w:rPr>
                <w:t>u</w:t>
              </w:r>
            </w:hyperlink>
          </w:p>
          <w:p w:rsidR="00D469E6" w:rsidRPr="00B80C5F" w:rsidRDefault="00D469E6" w:rsidP="007A7674">
            <w:pPr>
              <w:spacing w:after="0"/>
              <w:ind w:left="108" w:right="48"/>
              <w:rPr>
                <w:rFonts w:ascii="Times New Roman" w:hAnsi="Times New Roman"/>
                <w:color w:val="000000"/>
                <w:sz w:val="21"/>
                <w:szCs w:val="21"/>
              </w:rPr>
            </w:pPr>
            <w:r w:rsidRPr="00B80C5F">
              <w:rPr>
                <w:rFonts w:ascii="Times New Roman" w:hAnsi="Times New Roman"/>
                <w:color w:val="000000"/>
                <w:sz w:val="21"/>
                <w:szCs w:val="21"/>
              </w:rPr>
              <w:t>Ив</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ова</w:t>
            </w:r>
            <w:r w:rsidRPr="00B80C5F">
              <w:rPr>
                <w:rFonts w:ascii="Times New Roman" w:hAnsi="Times New Roman"/>
                <w:color w:val="000000"/>
                <w:spacing w:val="39"/>
                <w:sz w:val="21"/>
                <w:szCs w:val="21"/>
              </w:rPr>
              <w:t xml:space="preserve"> </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тлана</w:t>
            </w:r>
            <w:r w:rsidRPr="00B80C5F">
              <w:rPr>
                <w:rFonts w:ascii="Times New Roman" w:hAnsi="Times New Roman"/>
                <w:color w:val="000000"/>
                <w:spacing w:val="40"/>
                <w:sz w:val="21"/>
                <w:szCs w:val="21"/>
              </w:rPr>
              <w:t xml:space="preserve"> </w:t>
            </w:r>
            <w:r w:rsidRPr="00B80C5F">
              <w:rPr>
                <w:rFonts w:ascii="Times New Roman" w:hAnsi="Times New Roman"/>
                <w:color w:val="000000"/>
                <w:sz w:val="21"/>
                <w:szCs w:val="21"/>
              </w:rPr>
              <w:t>Ал</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кс</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ндро</w:t>
            </w:r>
            <w:r w:rsidRPr="00B80C5F">
              <w:rPr>
                <w:rFonts w:ascii="Times New Roman" w:hAnsi="Times New Roman"/>
                <w:color w:val="000000"/>
                <w:spacing w:val="4"/>
                <w:sz w:val="21"/>
                <w:szCs w:val="21"/>
              </w:rPr>
              <w:t>в</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w:t>
            </w:r>
            <w:r w:rsidRPr="00B80C5F">
              <w:rPr>
                <w:rFonts w:ascii="Times New Roman" w:hAnsi="Times New Roman"/>
                <w:color w:val="000000"/>
                <w:spacing w:val="51"/>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ав.</w:t>
            </w:r>
            <w:r w:rsidRPr="00B80C5F">
              <w:rPr>
                <w:rFonts w:ascii="Times New Roman" w:hAnsi="Times New Roman"/>
                <w:color w:val="000000"/>
                <w:spacing w:val="54"/>
                <w:sz w:val="21"/>
                <w:szCs w:val="21"/>
              </w:rPr>
              <w:t xml:space="preserve"> </w:t>
            </w:r>
            <w:r w:rsidRPr="00B80C5F">
              <w:rPr>
                <w:rFonts w:ascii="Times New Roman" w:hAnsi="Times New Roman"/>
                <w:color w:val="000000"/>
                <w:spacing w:val="2"/>
                <w:sz w:val="21"/>
                <w:szCs w:val="21"/>
              </w:rPr>
              <w:t>отделом</w:t>
            </w:r>
            <w:r w:rsidRPr="00B80C5F">
              <w:rPr>
                <w:rFonts w:ascii="Times New Roman" w:hAnsi="Times New Roman"/>
                <w:color w:val="000000"/>
                <w:spacing w:val="52"/>
                <w:sz w:val="21"/>
                <w:szCs w:val="21"/>
              </w:rPr>
              <w:t xml:space="preserve"> </w:t>
            </w:r>
            <w:r w:rsidRPr="00B80C5F">
              <w:rPr>
                <w:rFonts w:ascii="Times New Roman" w:hAnsi="Times New Roman"/>
                <w:color w:val="000000"/>
                <w:spacing w:val="1"/>
                <w:sz w:val="21"/>
                <w:szCs w:val="21"/>
              </w:rPr>
              <w:t>Д</w:t>
            </w:r>
            <w:r w:rsidRPr="00B80C5F">
              <w:rPr>
                <w:rFonts w:ascii="Times New Roman" w:hAnsi="Times New Roman"/>
                <w:color w:val="000000"/>
                <w:sz w:val="21"/>
                <w:szCs w:val="21"/>
              </w:rPr>
              <w:t>П</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 xml:space="preserve">, </w:t>
            </w:r>
            <w:r w:rsidRPr="00B80C5F">
              <w:rPr>
                <w:rFonts w:ascii="Times New Roman" w:hAnsi="Times New Roman"/>
                <w:color w:val="000000"/>
                <w:sz w:val="21"/>
                <w:szCs w:val="21"/>
                <w:u w:val="single"/>
              </w:rPr>
              <w:t>тел:</w:t>
            </w:r>
            <w:r w:rsidRPr="00B80C5F">
              <w:rPr>
                <w:rFonts w:ascii="Times New Roman" w:hAnsi="Times New Roman"/>
                <w:color w:val="000000"/>
                <w:sz w:val="21"/>
                <w:szCs w:val="21"/>
              </w:rPr>
              <w:t xml:space="preserve"> 8-9</w:t>
            </w:r>
            <w:r w:rsidRPr="00B80C5F">
              <w:rPr>
                <w:rFonts w:ascii="Times New Roman" w:hAnsi="Times New Roman"/>
                <w:color w:val="000000"/>
                <w:spacing w:val="1"/>
                <w:sz w:val="21"/>
                <w:szCs w:val="21"/>
              </w:rPr>
              <w:t>2</w:t>
            </w:r>
            <w:r w:rsidRPr="00B80C5F">
              <w:rPr>
                <w:rFonts w:ascii="Times New Roman" w:hAnsi="Times New Roman"/>
                <w:color w:val="000000"/>
                <w:sz w:val="21"/>
                <w:szCs w:val="21"/>
              </w:rPr>
              <w:t>1-352-16</w:t>
            </w:r>
            <w:r w:rsidRPr="00B80C5F">
              <w:rPr>
                <w:rFonts w:ascii="Times New Roman" w:hAnsi="Times New Roman"/>
                <w:color w:val="000000"/>
                <w:spacing w:val="-1"/>
                <w:sz w:val="21"/>
                <w:szCs w:val="21"/>
              </w:rPr>
              <w:t>-</w:t>
            </w:r>
            <w:r w:rsidRPr="00B80C5F">
              <w:rPr>
                <w:rFonts w:ascii="Times New Roman" w:hAnsi="Times New Roman"/>
                <w:color w:val="000000"/>
                <w:sz w:val="21"/>
                <w:szCs w:val="21"/>
              </w:rPr>
              <w:t>45</w:t>
            </w:r>
          </w:p>
          <w:p w:rsidR="00D469E6" w:rsidRPr="00B80C5F" w:rsidRDefault="00D469E6" w:rsidP="007A7674">
            <w:pPr>
              <w:spacing w:after="0"/>
              <w:ind w:left="108" w:right="47"/>
              <w:rPr>
                <w:rFonts w:ascii="Times New Roman" w:hAnsi="Times New Roman"/>
                <w:color w:val="000000"/>
                <w:sz w:val="21"/>
                <w:szCs w:val="21"/>
              </w:rPr>
            </w:pPr>
            <w:r w:rsidRPr="00B80C5F">
              <w:rPr>
                <w:rFonts w:ascii="Times New Roman" w:hAnsi="Times New Roman"/>
                <w:color w:val="000000"/>
                <w:sz w:val="21"/>
                <w:szCs w:val="21"/>
              </w:rPr>
              <w:t>Абрамова Ольга Михайловна,</w:t>
            </w:r>
            <w:r w:rsidRPr="00B80C5F">
              <w:rPr>
                <w:rFonts w:ascii="Times New Roman" w:hAnsi="Times New Roman"/>
                <w:color w:val="000000"/>
                <w:spacing w:val="140"/>
                <w:sz w:val="21"/>
                <w:szCs w:val="21"/>
              </w:rPr>
              <w:t xml:space="preserve"> </w:t>
            </w:r>
            <w:r w:rsidRPr="00B80C5F">
              <w:rPr>
                <w:rFonts w:ascii="Times New Roman" w:hAnsi="Times New Roman"/>
                <w:color w:val="000000"/>
                <w:sz w:val="21"/>
                <w:szCs w:val="21"/>
              </w:rPr>
              <w:t>м</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тод</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ст отдела ДП</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 xml:space="preserve">, </w:t>
            </w:r>
            <w:r w:rsidRPr="00B80C5F">
              <w:rPr>
                <w:rFonts w:ascii="Times New Roman" w:hAnsi="Times New Roman"/>
                <w:color w:val="000000"/>
                <w:sz w:val="21"/>
                <w:szCs w:val="21"/>
                <w:u w:val="single"/>
              </w:rPr>
              <w:t>тел:</w:t>
            </w:r>
            <w:r w:rsidRPr="00B80C5F">
              <w:rPr>
                <w:rFonts w:ascii="Times New Roman" w:hAnsi="Times New Roman"/>
                <w:color w:val="000000"/>
                <w:sz w:val="21"/>
                <w:szCs w:val="21"/>
              </w:rPr>
              <w:t xml:space="preserve"> 8-903-097-14-96</w:t>
            </w:r>
          </w:p>
        </w:tc>
      </w:tr>
      <w:tr w:rsidR="00D469E6" w:rsidRPr="00B80C5F" w:rsidTr="007A7674">
        <w:trPr>
          <w:cantSplit/>
          <w:trHeight w:hRule="exact" w:val="561"/>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ind w:left="108" w:right="472"/>
              <w:rPr>
                <w:rFonts w:ascii="Times New Roman" w:hAnsi="Times New Roman"/>
                <w:b/>
                <w:color w:val="000000"/>
                <w:sz w:val="21"/>
                <w:szCs w:val="21"/>
              </w:rPr>
            </w:pPr>
            <w:r w:rsidRPr="00B80C5F">
              <w:rPr>
                <w:rFonts w:ascii="Times New Roman" w:hAnsi="Times New Roman"/>
                <w:b/>
                <w:color w:val="000000"/>
                <w:sz w:val="21"/>
                <w:szCs w:val="21"/>
              </w:rPr>
              <w:t>Оформл</w:t>
            </w:r>
            <w:r w:rsidRPr="00B80C5F">
              <w:rPr>
                <w:rFonts w:ascii="Times New Roman" w:hAnsi="Times New Roman"/>
                <w:b/>
                <w:color w:val="000000"/>
                <w:spacing w:val="-1"/>
                <w:sz w:val="21"/>
                <w:szCs w:val="21"/>
              </w:rPr>
              <w:t>е</w:t>
            </w:r>
            <w:r w:rsidRPr="00B80C5F">
              <w:rPr>
                <w:rFonts w:ascii="Times New Roman" w:hAnsi="Times New Roman"/>
                <w:b/>
                <w:color w:val="000000"/>
                <w:sz w:val="21"/>
                <w:szCs w:val="21"/>
              </w:rPr>
              <w:t>н</w:t>
            </w:r>
            <w:r w:rsidRPr="00B80C5F">
              <w:rPr>
                <w:rFonts w:ascii="Times New Roman" w:hAnsi="Times New Roman"/>
                <w:b/>
                <w:color w:val="000000"/>
                <w:spacing w:val="1"/>
                <w:sz w:val="21"/>
                <w:szCs w:val="21"/>
              </w:rPr>
              <w:t>и</w:t>
            </w:r>
            <w:r w:rsidRPr="00B80C5F">
              <w:rPr>
                <w:rFonts w:ascii="Times New Roman" w:hAnsi="Times New Roman"/>
                <w:b/>
                <w:color w:val="000000"/>
                <w:sz w:val="21"/>
                <w:szCs w:val="21"/>
              </w:rPr>
              <w:t>е вы</w:t>
            </w:r>
            <w:r w:rsidRPr="00B80C5F">
              <w:rPr>
                <w:rFonts w:ascii="Times New Roman" w:hAnsi="Times New Roman"/>
                <w:b/>
                <w:color w:val="000000"/>
                <w:spacing w:val="-1"/>
                <w:sz w:val="21"/>
                <w:szCs w:val="21"/>
              </w:rPr>
              <w:t>с</w:t>
            </w:r>
            <w:r w:rsidRPr="00B80C5F">
              <w:rPr>
                <w:rFonts w:ascii="Times New Roman" w:hAnsi="Times New Roman"/>
                <w:b/>
                <w:color w:val="000000"/>
                <w:sz w:val="21"/>
                <w:szCs w:val="21"/>
              </w:rPr>
              <w:t>та</w:t>
            </w:r>
            <w:r w:rsidRPr="00B80C5F">
              <w:rPr>
                <w:rFonts w:ascii="Times New Roman" w:hAnsi="Times New Roman"/>
                <w:b/>
                <w:color w:val="000000"/>
                <w:spacing w:val="-1"/>
                <w:sz w:val="21"/>
                <w:szCs w:val="21"/>
              </w:rPr>
              <w:t>в</w:t>
            </w:r>
            <w:r w:rsidRPr="00B80C5F">
              <w:rPr>
                <w:rFonts w:ascii="Times New Roman" w:hAnsi="Times New Roman"/>
                <w:b/>
                <w:color w:val="000000"/>
                <w:sz w:val="21"/>
                <w:szCs w:val="21"/>
              </w:rPr>
              <w:t>ки</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1111D3">
            <w:pPr>
              <w:spacing w:after="0"/>
              <w:ind w:left="35" w:right="-20"/>
              <w:rPr>
                <w:rFonts w:ascii="Times New Roman" w:hAnsi="Times New Roman"/>
                <w:b/>
                <w:bCs/>
                <w:color w:val="000000"/>
                <w:sz w:val="21"/>
                <w:szCs w:val="21"/>
              </w:rPr>
            </w:pPr>
            <w:r w:rsidRPr="00B80C5F">
              <w:rPr>
                <w:rFonts w:ascii="Times New Roman" w:hAnsi="Times New Roman"/>
                <w:b/>
                <w:bCs/>
                <w:color w:val="000000"/>
                <w:sz w:val="21"/>
                <w:szCs w:val="21"/>
              </w:rPr>
              <w:t>07.02-12.02.19</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ind w:left="108" w:right="51"/>
              <w:rPr>
                <w:rFonts w:ascii="Times New Roman" w:hAnsi="Times New Roman"/>
                <w:color w:val="000000"/>
                <w:sz w:val="21"/>
                <w:szCs w:val="21"/>
              </w:rPr>
            </w:pPr>
            <w:r w:rsidRPr="00B80C5F">
              <w:rPr>
                <w:rFonts w:ascii="Times New Roman" w:hAnsi="Times New Roman"/>
                <w:color w:val="000000"/>
                <w:sz w:val="21"/>
                <w:szCs w:val="21"/>
              </w:rPr>
              <w:t>Размещ</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10"/>
                <w:sz w:val="21"/>
                <w:szCs w:val="21"/>
              </w:rPr>
              <w:t xml:space="preserve"> </w:t>
            </w:r>
            <w:r w:rsidRPr="00B80C5F">
              <w:rPr>
                <w:rFonts w:ascii="Times New Roman" w:hAnsi="Times New Roman"/>
                <w:color w:val="000000"/>
                <w:sz w:val="21"/>
                <w:szCs w:val="21"/>
              </w:rPr>
              <w:t>э</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сп</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натов</w:t>
            </w:r>
            <w:r w:rsidRPr="00B80C5F">
              <w:rPr>
                <w:rFonts w:ascii="Times New Roman" w:hAnsi="Times New Roman"/>
                <w:color w:val="000000"/>
                <w:spacing w:val="11"/>
                <w:sz w:val="21"/>
                <w:szCs w:val="21"/>
              </w:rPr>
              <w:t xml:space="preserve"> </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ки</w:t>
            </w:r>
            <w:r w:rsidRPr="00B80C5F">
              <w:rPr>
                <w:rFonts w:ascii="Times New Roman" w:hAnsi="Times New Roman"/>
                <w:color w:val="000000"/>
                <w:spacing w:val="12"/>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12"/>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ростра</w:t>
            </w:r>
            <w:r w:rsidRPr="00B80C5F">
              <w:rPr>
                <w:rFonts w:ascii="Times New Roman" w:hAnsi="Times New Roman"/>
                <w:color w:val="000000"/>
                <w:spacing w:val="-2"/>
                <w:sz w:val="21"/>
                <w:szCs w:val="21"/>
              </w:rPr>
              <w:t>н</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тве 3 этажа</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ГБУ ДО</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Д</w:t>
            </w:r>
            <w:r w:rsidRPr="00B80C5F">
              <w:rPr>
                <w:rFonts w:ascii="Times New Roman" w:hAnsi="Times New Roman"/>
                <w:color w:val="000000"/>
                <w:spacing w:val="-1"/>
                <w:sz w:val="21"/>
                <w:szCs w:val="21"/>
              </w:rPr>
              <w:t>Д</w:t>
            </w:r>
            <w:r w:rsidRPr="00B80C5F">
              <w:rPr>
                <w:rFonts w:ascii="Times New Roman" w:hAnsi="Times New Roman"/>
                <w:color w:val="000000"/>
                <w:sz w:val="21"/>
                <w:szCs w:val="21"/>
              </w:rPr>
              <w:t>ЮТ</w:t>
            </w:r>
          </w:p>
        </w:tc>
      </w:tr>
      <w:tr w:rsidR="00D469E6" w:rsidRPr="00B80C5F" w:rsidTr="007A7674">
        <w:trPr>
          <w:cantSplit/>
          <w:trHeight w:hRule="exact" w:val="837"/>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ind w:left="108" w:right="72"/>
              <w:rPr>
                <w:rFonts w:ascii="Times New Roman" w:hAnsi="Times New Roman"/>
                <w:b/>
                <w:color w:val="000000"/>
                <w:sz w:val="21"/>
                <w:szCs w:val="21"/>
              </w:rPr>
            </w:pPr>
            <w:r w:rsidRPr="00B80C5F">
              <w:rPr>
                <w:rFonts w:ascii="Times New Roman" w:hAnsi="Times New Roman"/>
                <w:b/>
                <w:color w:val="000000"/>
                <w:sz w:val="21"/>
                <w:szCs w:val="21"/>
              </w:rPr>
              <w:t>Экспо</w:t>
            </w:r>
            <w:r w:rsidRPr="00B80C5F">
              <w:rPr>
                <w:rFonts w:ascii="Times New Roman" w:hAnsi="Times New Roman"/>
                <w:b/>
                <w:color w:val="000000"/>
                <w:spacing w:val="1"/>
                <w:sz w:val="21"/>
                <w:szCs w:val="21"/>
              </w:rPr>
              <w:t>ни</w:t>
            </w:r>
            <w:r w:rsidRPr="00B80C5F">
              <w:rPr>
                <w:rFonts w:ascii="Times New Roman" w:hAnsi="Times New Roman"/>
                <w:b/>
                <w:color w:val="000000"/>
                <w:sz w:val="21"/>
                <w:szCs w:val="21"/>
              </w:rPr>
              <w:t>рова</w:t>
            </w:r>
            <w:r w:rsidRPr="00B80C5F">
              <w:rPr>
                <w:rFonts w:ascii="Times New Roman" w:hAnsi="Times New Roman"/>
                <w:b/>
                <w:color w:val="000000"/>
                <w:spacing w:val="-1"/>
                <w:sz w:val="21"/>
                <w:szCs w:val="21"/>
              </w:rPr>
              <w:t>н</w:t>
            </w:r>
            <w:r w:rsidRPr="00B80C5F">
              <w:rPr>
                <w:rFonts w:ascii="Times New Roman" w:hAnsi="Times New Roman"/>
                <w:b/>
                <w:color w:val="000000"/>
                <w:sz w:val="21"/>
                <w:szCs w:val="21"/>
              </w:rPr>
              <w:t>ие творч</w:t>
            </w:r>
            <w:r w:rsidRPr="00B80C5F">
              <w:rPr>
                <w:rFonts w:ascii="Times New Roman" w:hAnsi="Times New Roman"/>
                <w:b/>
                <w:color w:val="000000"/>
                <w:spacing w:val="-1"/>
                <w:sz w:val="21"/>
                <w:szCs w:val="21"/>
              </w:rPr>
              <w:t>ес</w:t>
            </w:r>
            <w:r w:rsidRPr="00B80C5F">
              <w:rPr>
                <w:rFonts w:ascii="Times New Roman" w:hAnsi="Times New Roman"/>
                <w:b/>
                <w:color w:val="000000"/>
                <w:sz w:val="21"/>
                <w:szCs w:val="21"/>
              </w:rPr>
              <w:t>к</w:t>
            </w:r>
            <w:r w:rsidRPr="00B80C5F">
              <w:rPr>
                <w:rFonts w:ascii="Times New Roman" w:hAnsi="Times New Roman"/>
                <w:b/>
                <w:color w:val="000000"/>
                <w:spacing w:val="1"/>
                <w:sz w:val="21"/>
                <w:szCs w:val="21"/>
              </w:rPr>
              <w:t>и</w:t>
            </w:r>
            <w:r w:rsidRPr="00B80C5F">
              <w:rPr>
                <w:rFonts w:ascii="Times New Roman" w:hAnsi="Times New Roman"/>
                <w:b/>
                <w:color w:val="000000"/>
                <w:sz w:val="21"/>
                <w:szCs w:val="21"/>
              </w:rPr>
              <w:t>х</w:t>
            </w:r>
            <w:r w:rsidRPr="00B80C5F">
              <w:rPr>
                <w:rFonts w:ascii="Times New Roman" w:hAnsi="Times New Roman"/>
                <w:b/>
                <w:color w:val="000000"/>
                <w:spacing w:val="42"/>
                <w:sz w:val="21"/>
                <w:szCs w:val="21"/>
              </w:rPr>
              <w:t xml:space="preserve"> </w:t>
            </w:r>
            <w:r w:rsidRPr="00B80C5F">
              <w:rPr>
                <w:rFonts w:ascii="Times New Roman" w:hAnsi="Times New Roman"/>
                <w:b/>
                <w:color w:val="000000"/>
                <w:sz w:val="21"/>
                <w:szCs w:val="21"/>
              </w:rPr>
              <w:t>работ</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1111D3">
            <w:pPr>
              <w:spacing w:after="0"/>
              <w:ind w:right="-20"/>
              <w:rPr>
                <w:rFonts w:ascii="Times New Roman" w:hAnsi="Times New Roman"/>
                <w:b/>
                <w:bCs/>
                <w:color w:val="000000"/>
                <w:sz w:val="21"/>
                <w:szCs w:val="21"/>
              </w:rPr>
            </w:pPr>
            <w:r w:rsidRPr="00B80C5F">
              <w:rPr>
                <w:rFonts w:ascii="Times New Roman" w:hAnsi="Times New Roman"/>
                <w:b/>
                <w:bCs/>
                <w:color w:val="000000"/>
                <w:sz w:val="21"/>
                <w:szCs w:val="21"/>
              </w:rPr>
              <w:t>13.02-10.03.19</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spacing w:after="0"/>
              <w:ind w:left="108" w:right="-20"/>
              <w:rPr>
                <w:rFonts w:ascii="Times New Roman" w:hAnsi="Times New Roman"/>
                <w:color w:val="000000"/>
                <w:sz w:val="21"/>
                <w:szCs w:val="21"/>
              </w:rPr>
            </w:pPr>
            <w:r w:rsidRPr="00B80C5F">
              <w:rPr>
                <w:rFonts w:ascii="Times New Roman" w:hAnsi="Times New Roman"/>
                <w:color w:val="000000"/>
                <w:sz w:val="21"/>
                <w:szCs w:val="21"/>
              </w:rPr>
              <w:t>Работа в</w:t>
            </w:r>
            <w:r w:rsidRPr="00B80C5F">
              <w:rPr>
                <w:rFonts w:ascii="Times New Roman" w:hAnsi="Times New Roman"/>
                <w:color w:val="000000"/>
                <w:spacing w:val="-1"/>
                <w:sz w:val="21"/>
                <w:szCs w:val="21"/>
              </w:rPr>
              <w:t>ыс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ки</w:t>
            </w:r>
            <w:r w:rsidRPr="00B80C5F">
              <w:rPr>
                <w:rFonts w:ascii="Times New Roman" w:hAnsi="Times New Roman"/>
                <w:color w:val="000000"/>
                <w:spacing w:val="6"/>
                <w:sz w:val="21"/>
                <w:szCs w:val="21"/>
              </w:rPr>
              <w:t xml:space="preserve"> </w:t>
            </w:r>
            <w:r w:rsidRPr="00B80C5F">
              <w:rPr>
                <w:rFonts w:ascii="Times New Roman" w:hAnsi="Times New Roman"/>
                <w:color w:val="000000"/>
                <w:spacing w:val="-7"/>
                <w:sz w:val="21"/>
                <w:szCs w:val="21"/>
              </w:rPr>
              <w:t>«</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м</w:t>
            </w:r>
            <w:r w:rsidRPr="00B80C5F">
              <w:rPr>
                <w:rFonts w:ascii="Times New Roman" w:hAnsi="Times New Roman"/>
                <w:color w:val="000000"/>
                <w:spacing w:val="1"/>
                <w:sz w:val="21"/>
                <w:szCs w:val="21"/>
              </w:rPr>
              <w:t>ейн</w:t>
            </w:r>
            <w:r w:rsidRPr="00B80C5F">
              <w:rPr>
                <w:rFonts w:ascii="Times New Roman" w:hAnsi="Times New Roman"/>
                <w:color w:val="000000"/>
                <w:sz w:val="21"/>
                <w:szCs w:val="21"/>
              </w:rPr>
              <w:t>ый вер</w:t>
            </w:r>
            <w:r w:rsidRPr="00B80C5F">
              <w:rPr>
                <w:rFonts w:ascii="Times New Roman" w:hAnsi="Times New Roman"/>
                <w:color w:val="000000"/>
                <w:spacing w:val="-2"/>
                <w:sz w:val="21"/>
                <w:szCs w:val="21"/>
              </w:rPr>
              <w:t>н</w:t>
            </w:r>
            <w:r w:rsidRPr="00B80C5F">
              <w:rPr>
                <w:rFonts w:ascii="Times New Roman" w:hAnsi="Times New Roman"/>
                <w:color w:val="000000"/>
                <w:sz w:val="21"/>
                <w:szCs w:val="21"/>
              </w:rPr>
              <w:t>ис</w:t>
            </w:r>
            <w:r w:rsidRPr="00B80C5F">
              <w:rPr>
                <w:rFonts w:ascii="Times New Roman" w:hAnsi="Times New Roman"/>
                <w:color w:val="000000"/>
                <w:spacing w:val="-1"/>
                <w:sz w:val="21"/>
                <w:szCs w:val="21"/>
              </w:rPr>
              <w:t>а</w:t>
            </w:r>
            <w:r w:rsidRPr="00B80C5F">
              <w:rPr>
                <w:rFonts w:ascii="Times New Roman" w:hAnsi="Times New Roman"/>
                <w:color w:val="000000"/>
                <w:spacing w:val="4"/>
                <w:sz w:val="21"/>
                <w:szCs w:val="21"/>
              </w:rPr>
              <w:t>ж</w:t>
            </w:r>
            <w:r w:rsidRPr="00B80C5F">
              <w:rPr>
                <w:rFonts w:ascii="Times New Roman" w:hAnsi="Times New Roman"/>
                <w:color w:val="000000"/>
                <w:sz w:val="21"/>
                <w:szCs w:val="21"/>
              </w:rPr>
              <w:t>»</w:t>
            </w:r>
          </w:p>
          <w:p w:rsidR="00D469E6" w:rsidRPr="00B80C5F" w:rsidRDefault="00D469E6" w:rsidP="007A7674">
            <w:pPr>
              <w:spacing w:after="0"/>
              <w:ind w:left="108" w:right="48"/>
              <w:rPr>
                <w:rFonts w:ascii="Times New Roman" w:hAnsi="Times New Roman"/>
                <w:color w:val="000000"/>
                <w:sz w:val="21"/>
                <w:szCs w:val="21"/>
              </w:rPr>
            </w:pPr>
            <w:r w:rsidRPr="00B80C5F">
              <w:rPr>
                <w:rFonts w:ascii="Times New Roman" w:hAnsi="Times New Roman"/>
                <w:color w:val="000000"/>
                <w:sz w:val="21"/>
                <w:szCs w:val="21"/>
              </w:rPr>
              <w:t>ГБУ ДО Д</w:t>
            </w:r>
            <w:r w:rsidRPr="00B80C5F">
              <w:rPr>
                <w:rFonts w:ascii="Times New Roman" w:hAnsi="Times New Roman"/>
                <w:color w:val="000000"/>
                <w:spacing w:val="-1"/>
                <w:sz w:val="21"/>
                <w:szCs w:val="21"/>
              </w:rPr>
              <w:t>Д</w:t>
            </w:r>
            <w:r w:rsidRPr="00B80C5F">
              <w:rPr>
                <w:rFonts w:ascii="Times New Roman" w:hAnsi="Times New Roman"/>
                <w:color w:val="000000"/>
                <w:sz w:val="21"/>
                <w:szCs w:val="21"/>
              </w:rPr>
              <w:t xml:space="preserve">ЮТ, </w:t>
            </w:r>
            <w:r w:rsidRPr="00B80C5F">
              <w:rPr>
                <w:rFonts w:ascii="Times New Roman" w:hAnsi="Times New Roman"/>
                <w:color w:val="000000"/>
                <w:spacing w:val="1"/>
                <w:sz w:val="21"/>
                <w:szCs w:val="21"/>
              </w:rPr>
              <w:t>Л</w:t>
            </w:r>
            <w:r w:rsidRPr="00B80C5F">
              <w:rPr>
                <w:rFonts w:ascii="Times New Roman" w:hAnsi="Times New Roman"/>
                <w:color w:val="000000"/>
                <w:sz w:val="21"/>
                <w:szCs w:val="21"/>
              </w:rPr>
              <w:t>ен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к</w:t>
            </w:r>
            <w:r w:rsidRPr="00B80C5F">
              <w:rPr>
                <w:rFonts w:ascii="Times New Roman" w:hAnsi="Times New Roman"/>
                <w:color w:val="000000"/>
                <w:spacing w:val="3"/>
                <w:sz w:val="21"/>
                <w:szCs w:val="21"/>
              </w:rPr>
              <w:t>и</w:t>
            </w:r>
            <w:r w:rsidRPr="00B80C5F">
              <w:rPr>
                <w:rFonts w:ascii="Times New Roman" w:hAnsi="Times New Roman"/>
                <w:color w:val="000000"/>
                <w:sz w:val="21"/>
                <w:szCs w:val="21"/>
              </w:rPr>
              <w:t xml:space="preserve">й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 xml:space="preserve">р., д.133, </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 xml:space="preserve">. 4, </w:t>
            </w:r>
            <w:r w:rsidRPr="00B80C5F">
              <w:rPr>
                <w:rFonts w:ascii="Times New Roman" w:hAnsi="Times New Roman"/>
                <w:color w:val="000000"/>
                <w:spacing w:val="-1"/>
                <w:sz w:val="21"/>
                <w:szCs w:val="21"/>
              </w:rPr>
              <w:t>ли</w:t>
            </w:r>
            <w:r w:rsidRPr="00B80C5F">
              <w:rPr>
                <w:rFonts w:ascii="Times New Roman" w:hAnsi="Times New Roman"/>
                <w:color w:val="000000"/>
                <w:sz w:val="21"/>
                <w:szCs w:val="21"/>
              </w:rPr>
              <w:t xml:space="preserve">т </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 3 этаж, с</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10.00-18.00</w:t>
            </w:r>
          </w:p>
        </w:tc>
      </w:tr>
      <w:tr w:rsidR="00D469E6" w:rsidRPr="00B80C5F" w:rsidTr="001111D3">
        <w:trPr>
          <w:cantSplit/>
          <w:trHeight w:hRule="exact" w:val="1157"/>
        </w:trPr>
        <w:tc>
          <w:tcPr>
            <w:tcW w:w="1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1111D3">
            <w:pPr>
              <w:tabs>
                <w:tab w:val="left" w:pos="0"/>
              </w:tabs>
              <w:spacing w:after="0"/>
              <w:rPr>
                <w:rFonts w:ascii="Times New Roman" w:hAnsi="Times New Roman"/>
                <w:b/>
                <w:color w:val="000000"/>
                <w:sz w:val="21"/>
                <w:szCs w:val="21"/>
              </w:rPr>
            </w:pPr>
            <w:r w:rsidRPr="00B80C5F">
              <w:rPr>
                <w:rFonts w:ascii="Times New Roman" w:hAnsi="Times New Roman"/>
                <w:b/>
                <w:color w:val="000000"/>
                <w:sz w:val="21"/>
                <w:szCs w:val="21"/>
              </w:rPr>
              <w:t>З</w:t>
            </w:r>
            <w:r w:rsidRPr="00B80C5F">
              <w:rPr>
                <w:rFonts w:ascii="Times New Roman" w:hAnsi="Times New Roman"/>
                <w:b/>
                <w:color w:val="000000"/>
                <w:spacing w:val="-1"/>
                <w:sz w:val="21"/>
                <w:szCs w:val="21"/>
              </w:rPr>
              <w:t>а</w:t>
            </w:r>
            <w:r w:rsidRPr="00B80C5F">
              <w:rPr>
                <w:rFonts w:ascii="Times New Roman" w:hAnsi="Times New Roman"/>
                <w:b/>
                <w:color w:val="000000"/>
                <w:sz w:val="21"/>
                <w:szCs w:val="21"/>
              </w:rPr>
              <w:t>крыт</w:t>
            </w:r>
            <w:r w:rsidRPr="00B80C5F">
              <w:rPr>
                <w:rFonts w:ascii="Times New Roman" w:hAnsi="Times New Roman"/>
                <w:b/>
                <w:color w:val="000000"/>
                <w:spacing w:val="1"/>
                <w:sz w:val="21"/>
                <w:szCs w:val="21"/>
              </w:rPr>
              <w:t>и</w:t>
            </w:r>
            <w:r w:rsidRPr="00B80C5F">
              <w:rPr>
                <w:rFonts w:ascii="Times New Roman" w:hAnsi="Times New Roman"/>
                <w:b/>
                <w:color w:val="000000"/>
                <w:sz w:val="21"/>
                <w:szCs w:val="21"/>
              </w:rPr>
              <w:t>е вы</w:t>
            </w:r>
            <w:r w:rsidRPr="00B80C5F">
              <w:rPr>
                <w:rFonts w:ascii="Times New Roman" w:hAnsi="Times New Roman"/>
                <w:b/>
                <w:color w:val="000000"/>
                <w:spacing w:val="-1"/>
                <w:sz w:val="21"/>
                <w:szCs w:val="21"/>
              </w:rPr>
              <w:t>с</w:t>
            </w:r>
            <w:r w:rsidRPr="00B80C5F">
              <w:rPr>
                <w:rFonts w:ascii="Times New Roman" w:hAnsi="Times New Roman"/>
                <w:b/>
                <w:color w:val="000000"/>
                <w:sz w:val="21"/>
                <w:szCs w:val="21"/>
              </w:rPr>
              <w:t>та</w:t>
            </w:r>
            <w:r w:rsidRPr="00B80C5F">
              <w:rPr>
                <w:rFonts w:ascii="Times New Roman" w:hAnsi="Times New Roman"/>
                <w:b/>
                <w:color w:val="000000"/>
                <w:spacing w:val="-1"/>
                <w:sz w:val="21"/>
                <w:szCs w:val="21"/>
              </w:rPr>
              <w:t>в</w:t>
            </w:r>
            <w:r w:rsidRPr="00B80C5F">
              <w:rPr>
                <w:rFonts w:ascii="Times New Roman" w:hAnsi="Times New Roman"/>
                <w:b/>
                <w:color w:val="000000"/>
                <w:sz w:val="21"/>
                <w:szCs w:val="21"/>
              </w:rPr>
              <w:t>о</w:t>
            </w:r>
            <w:r w:rsidRPr="00B80C5F">
              <w:rPr>
                <w:rFonts w:ascii="Times New Roman" w:hAnsi="Times New Roman"/>
                <w:b/>
                <w:color w:val="000000"/>
                <w:spacing w:val="-1"/>
                <w:sz w:val="21"/>
                <w:szCs w:val="21"/>
              </w:rPr>
              <w:t>ч</w:t>
            </w:r>
            <w:r w:rsidRPr="00B80C5F">
              <w:rPr>
                <w:rFonts w:ascii="Times New Roman" w:hAnsi="Times New Roman"/>
                <w:b/>
                <w:color w:val="000000"/>
                <w:sz w:val="21"/>
                <w:szCs w:val="21"/>
              </w:rPr>
              <w:t>ной композиции</w:t>
            </w:r>
          </w:p>
        </w:tc>
        <w:tc>
          <w:tcPr>
            <w:tcW w:w="20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1111D3">
            <w:pPr>
              <w:spacing w:after="0"/>
              <w:ind w:right="-20"/>
              <w:rPr>
                <w:rFonts w:ascii="Times New Roman" w:hAnsi="Times New Roman"/>
                <w:b/>
                <w:bCs/>
                <w:color w:val="000000"/>
                <w:sz w:val="21"/>
                <w:szCs w:val="21"/>
              </w:rPr>
            </w:pPr>
            <w:r w:rsidRPr="00B80C5F">
              <w:rPr>
                <w:rFonts w:ascii="Times New Roman" w:hAnsi="Times New Roman"/>
                <w:b/>
                <w:bCs/>
                <w:color w:val="000000"/>
                <w:sz w:val="21"/>
                <w:szCs w:val="21"/>
              </w:rPr>
              <w:t>11.03.19</w:t>
            </w:r>
          </w:p>
          <w:p w:rsidR="00D469E6" w:rsidRPr="00B80C5F" w:rsidRDefault="00D469E6" w:rsidP="001111D3">
            <w:pPr>
              <w:spacing w:after="0"/>
              <w:ind w:right="-20"/>
              <w:rPr>
                <w:rFonts w:ascii="Times New Roman" w:hAnsi="Times New Roman"/>
                <w:b/>
                <w:bCs/>
                <w:color w:val="000000"/>
                <w:sz w:val="21"/>
                <w:szCs w:val="21"/>
              </w:rPr>
            </w:pPr>
            <w:r w:rsidRPr="00B80C5F">
              <w:rPr>
                <w:rFonts w:ascii="Times New Roman" w:hAnsi="Times New Roman"/>
                <w:b/>
                <w:bCs/>
                <w:color w:val="000000"/>
                <w:sz w:val="21"/>
                <w:szCs w:val="21"/>
              </w:rPr>
              <w:t>с</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11.00</w:t>
            </w:r>
            <w:r w:rsidRPr="00B80C5F">
              <w:rPr>
                <w:rFonts w:ascii="Times New Roman" w:hAnsi="Times New Roman"/>
                <w:b/>
                <w:bCs/>
                <w:color w:val="000000"/>
                <w:spacing w:val="-1"/>
                <w:sz w:val="21"/>
                <w:szCs w:val="21"/>
              </w:rPr>
              <w:t>-</w:t>
            </w:r>
            <w:r w:rsidRPr="00B80C5F">
              <w:rPr>
                <w:rFonts w:ascii="Times New Roman" w:hAnsi="Times New Roman"/>
                <w:b/>
                <w:bCs/>
                <w:color w:val="000000"/>
                <w:sz w:val="21"/>
                <w:szCs w:val="21"/>
              </w:rPr>
              <w:t>17.00</w:t>
            </w:r>
          </w:p>
        </w:tc>
        <w:tc>
          <w:tcPr>
            <w:tcW w:w="53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B80C5F" w:rsidRDefault="00D469E6" w:rsidP="007A7674">
            <w:pPr>
              <w:tabs>
                <w:tab w:val="left" w:pos="1751"/>
                <w:tab w:val="left" w:pos="3363"/>
                <w:tab w:val="left" w:pos="4687"/>
              </w:tabs>
              <w:spacing w:after="0"/>
              <w:ind w:left="108" w:right="49"/>
              <w:rPr>
                <w:rFonts w:ascii="Times New Roman" w:hAnsi="Times New Roman"/>
                <w:color w:val="000000"/>
                <w:sz w:val="21"/>
                <w:szCs w:val="21"/>
              </w:rPr>
            </w:pPr>
            <w:r w:rsidRPr="00B80C5F">
              <w:rPr>
                <w:rFonts w:ascii="Times New Roman" w:hAnsi="Times New Roman"/>
                <w:color w:val="000000"/>
                <w:sz w:val="21"/>
                <w:szCs w:val="21"/>
              </w:rPr>
              <w:t>Д</w:t>
            </w:r>
            <w:r w:rsidRPr="00B80C5F">
              <w:rPr>
                <w:rFonts w:ascii="Times New Roman" w:hAnsi="Times New Roman"/>
                <w:color w:val="000000"/>
                <w:spacing w:val="-1"/>
                <w:sz w:val="21"/>
                <w:szCs w:val="21"/>
              </w:rPr>
              <w:t>ем</w:t>
            </w:r>
            <w:r w:rsidR="001111D3">
              <w:rPr>
                <w:rFonts w:ascii="Times New Roman" w:hAnsi="Times New Roman"/>
                <w:color w:val="000000"/>
                <w:sz w:val="21"/>
                <w:szCs w:val="21"/>
              </w:rPr>
              <w:t xml:space="preserve">онтаж </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ы</w:t>
            </w:r>
            <w:r w:rsidRPr="00B80C5F">
              <w:rPr>
                <w:rFonts w:ascii="Times New Roman" w:hAnsi="Times New Roman"/>
                <w:color w:val="000000"/>
                <w:sz w:val="21"/>
                <w:szCs w:val="21"/>
              </w:rPr>
              <w:t>став</w:t>
            </w:r>
            <w:r w:rsidRPr="00B80C5F">
              <w:rPr>
                <w:rFonts w:ascii="Times New Roman" w:hAnsi="Times New Roman"/>
                <w:color w:val="000000"/>
                <w:spacing w:val="1"/>
                <w:sz w:val="21"/>
                <w:szCs w:val="21"/>
              </w:rPr>
              <w:t>ки</w:t>
            </w:r>
            <w:r w:rsidR="001111D3">
              <w:rPr>
                <w:rFonts w:ascii="Times New Roman" w:hAnsi="Times New Roman"/>
                <w:color w:val="000000"/>
                <w:sz w:val="21"/>
                <w:szCs w:val="21"/>
              </w:rPr>
              <w:t xml:space="preserve">, </w:t>
            </w:r>
            <w:r w:rsidRPr="00B80C5F">
              <w:rPr>
                <w:rFonts w:ascii="Times New Roman" w:hAnsi="Times New Roman"/>
                <w:color w:val="000000"/>
                <w:sz w:val="21"/>
                <w:szCs w:val="21"/>
              </w:rPr>
              <w:t>выд</w:t>
            </w:r>
            <w:r w:rsidRPr="00B80C5F">
              <w:rPr>
                <w:rFonts w:ascii="Times New Roman" w:hAnsi="Times New Roman"/>
                <w:color w:val="000000"/>
                <w:spacing w:val="-1"/>
                <w:sz w:val="21"/>
                <w:szCs w:val="21"/>
              </w:rPr>
              <w:t>ач</w:t>
            </w:r>
            <w:r w:rsidR="001111D3">
              <w:rPr>
                <w:rFonts w:ascii="Times New Roman" w:hAnsi="Times New Roman"/>
                <w:color w:val="000000"/>
                <w:sz w:val="21"/>
                <w:szCs w:val="21"/>
              </w:rPr>
              <w:t xml:space="preserve">а </w:t>
            </w:r>
            <w:r w:rsidRPr="00B80C5F">
              <w:rPr>
                <w:rFonts w:ascii="Times New Roman" w:hAnsi="Times New Roman"/>
                <w:color w:val="000000"/>
                <w:spacing w:val="2"/>
                <w:sz w:val="21"/>
                <w:szCs w:val="21"/>
              </w:rPr>
              <w:t>р</w:t>
            </w:r>
            <w:r w:rsidRPr="00B80C5F">
              <w:rPr>
                <w:rFonts w:ascii="Times New Roman" w:hAnsi="Times New Roman"/>
                <w:color w:val="000000"/>
                <w:sz w:val="21"/>
                <w:szCs w:val="21"/>
              </w:rPr>
              <w:t>абот предста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 xml:space="preserve">ителям </w:t>
            </w:r>
            <w:r w:rsidRPr="00B80C5F">
              <w:rPr>
                <w:rFonts w:ascii="Times New Roman" w:hAnsi="Times New Roman"/>
                <w:color w:val="000000"/>
                <w:spacing w:val="-1"/>
                <w:sz w:val="21"/>
                <w:szCs w:val="21"/>
              </w:rPr>
              <w:t>се</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 xml:space="preserve">ей </w:t>
            </w:r>
            <w:r w:rsidRPr="00B80C5F">
              <w:rPr>
                <w:rFonts w:ascii="Times New Roman" w:hAnsi="Times New Roman"/>
                <w:color w:val="000000"/>
                <w:spacing w:val="2"/>
                <w:sz w:val="21"/>
                <w:szCs w:val="21"/>
              </w:rPr>
              <w:t>и</w:t>
            </w:r>
            <w:r w:rsidRPr="00B80C5F">
              <w:rPr>
                <w:rFonts w:ascii="Times New Roman" w:hAnsi="Times New Roman"/>
                <w:color w:val="000000"/>
                <w:spacing w:val="1"/>
                <w:sz w:val="21"/>
                <w:szCs w:val="21"/>
              </w:rPr>
              <w:t>л</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ОУ.</w:t>
            </w:r>
          </w:p>
          <w:p w:rsidR="00D469E6" w:rsidRPr="00B80C5F" w:rsidRDefault="00D469E6" w:rsidP="007A7674">
            <w:pPr>
              <w:spacing w:after="0"/>
              <w:ind w:left="108" w:right="51"/>
              <w:rPr>
                <w:rFonts w:ascii="Times New Roman" w:hAnsi="Times New Roman"/>
                <w:color w:val="000000"/>
                <w:sz w:val="21"/>
                <w:szCs w:val="21"/>
              </w:rPr>
            </w:pPr>
            <w:r w:rsidRPr="00B80C5F">
              <w:rPr>
                <w:rFonts w:ascii="Times New Roman" w:hAnsi="Times New Roman"/>
                <w:color w:val="000000"/>
                <w:sz w:val="21"/>
                <w:szCs w:val="21"/>
              </w:rPr>
              <w:t>ГБУ ДО Д</w:t>
            </w:r>
            <w:r w:rsidRPr="00B80C5F">
              <w:rPr>
                <w:rFonts w:ascii="Times New Roman" w:hAnsi="Times New Roman"/>
                <w:color w:val="000000"/>
                <w:spacing w:val="-1"/>
                <w:sz w:val="21"/>
                <w:szCs w:val="21"/>
              </w:rPr>
              <w:t>Д</w:t>
            </w:r>
            <w:r w:rsidRPr="00B80C5F">
              <w:rPr>
                <w:rFonts w:ascii="Times New Roman" w:hAnsi="Times New Roman"/>
                <w:color w:val="000000"/>
                <w:sz w:val="21"/>
                <w:szCs w:val="21"/>
              </w:rPr>
              <w:t xml:space="preserve">ЮТ, </w:t>
            </w:r>
            <w:r w:rsidRPr="00B80C5F">
              <w:rPr>
                <w:rFonts w:ascii="Times New Roman" w:hAnsi="Times New Roman"/>
                <w:color w:val="000000"/>
                <w:spacing w:val="1"/>
                <w:sz w:val="21"/>
                <w:szCs w:val="21"/>
              </w:rPr>
              <w:t>Л</w:t>
            </w:r>
            <w:r w:rsidRPr="00B80C5F">
              <w:rPr>
                <w:rFonts w:ascii="Times New Roman" w:hAnsi="Times New Roman"/>
                <w:color w:val="000000"/>
                <w:sz w:val="21"/>
                <w:szCs w:val="21"/>
              </w:rPr>
              <w:t>ен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к</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й</w:t>
            </w:r>
            <w:r w:rsidRPr="00B80C5F">
              <w:rPr>
                <w:rFonts w:ascii="Times New Roman" w:hAnsi="Times New Roman"/>
                <w:color w:val="000000"/>
                <w:spacing w:val="1"/>
                <w:sz w:val="21"/>
                <w:szCs w:val="21"/>
              </w:rPr>
              <w:t xml:space="preserve"> п</w:t>
            </w:r>
            <w:r w:rsidRPr="00B80C5F">
              <w:rPr>
                <w:rFonts w:ascii="Times New Roman" w:hAnsi="Times New Roman"/>
                <w:color w:val="000000"/>
                <w:sz w:val="21"/>
                <w:szCs w:val="21"/>
              </w:rPr>
              <w:t xml:space="preserve">р., д.133, </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 xml:space="preserve">. 4, </w:t>
            </w:r>
            <w:r w:rsidRPr="00B80C5F">
              <w:rPr>
                <w:rFonts w:ascii="Times New Roman" w:hAnsi="Times New Roman"/>
                <w:color w:val="000000"/>
                <w:spacing w:val="-1"/>
                <w:sz w:val="21"/>
                <w:szCs w:val="21"/>
              </w:rPr>
              <w:t>л</w:t>
            </w:r>
            <w:r w:rsidRPr="00B80C5F">
              <w:rPr>
                <w:rFonts w:ascii="Times New Roman" w:hAnsi="Times New Roman"/>
                <w:color w:val="000000"/>
                <w:spacing w:val="-2"/>
                <w:sz w:val="21"/>
                <w:szCs w:val="21"/>
              </w:rPr>
              <w:t>и</w:t>
            </w:r>
            <w:r w:rsidRPr="00B80C5F">
              <w:rPr>
                <w:rFonts w:ascii="Times New Roman" w:hAnsi="Times New Roman"/>
                <w:color w:val="000000"/>
                <w:sz w:val="21"/>
                <w:szCs w:val="21"/>
              </w:rPr>
              <w:t>т А, 3 этаж, каб.311</w:t>
            </w:r>
          </w:p>
        </w:tc>
      </w:tr>
    </w:tbl>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ind w:left="2" w:right="-20"/>
        <w:jc w:val="both"/>
        <w:rPr>
          <w:rFonts w:ascii="Times New Roman" w:hAnsi="Times New Roman"/>
          <w:b/>
          <w:bCs/>
          <w:color w:val="000000"/>
          <w:sz w:val="21"/>
          <w:szCs w:val="21"/>
        </w:rPr>
      </w:pPr>
      <w:r w:rsidRPr="00B80C5F">
        <w:rPr>
          <w:rFonts w:ascii="Times New Roman" w:hAnsi="Times New Roman"/>
          <w:b/>
          <w:bCs/>
          <w:color w:val="000000"/>
          <w:sz w:val="21"/>
          <w:szCs w:val="21"/>
        </w:rPr>
        <w:t>6.</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По</w:t>
      </w:r>
      <w:r w:rsidRPr="00B80C5F">
        <w:rPr>
          <w:rFonts w:ascii="Times New Roman" w:hAnsi="Times New Roman"/>
          <w:b/>
          <w:bCs/>
          <w:color w:val="000000"/>
          <w:spacing w:val="1"/>
          <w:sz w:val="21"/>
          <w:szCs w:val="21"/>
        </w:rPr>
        <w:t>д</w:t>
      </w:r>
      <w:r w:rsidRPr="00B80C5F">
        <w:rPr>
          <w:rFonts w:ascii="Times New Roman" w:hAnsi="Times New Roman"/>
          <w:b/>
          <w:bCs/>
          <w:color w:val="000000"/>
          <w:sz w:val="21"/>
          <w:szCs w:val="21"/>
        </w:rPr>
        <w:t>вед</w:t>
      </w:r>
      <w:r w:rsidRPr="00B80C5F">
        <w:rPr>
          <w:rFonts w:ascii="Times New Roman" w:hAnsi="Times New Roman"/>
          <w:b/>
          <w:bCs/>
          <w:color w:val="000000"/>
          <w:spacing w:val="-1"/>
          <w:sz w:val="21"/>
          <w:szCs w:val="21"/>
        </w:rPr>
        <w:t>е</w:t>
      </w:r>
      <w:r w:rsidRPr="00B80C5F">
        <w:rPr>
          <w:rFonts w:ascii="Times New Roman" w:hAnsi="Times New Roman"/>
          <w:b/>
          <w:bCs/>
          <w:color w:val="000000"/>
          <w:sz w:val="21"/>
          <w:szCs w:val="21"/>
        </w:rPr>
        <w:t>н</w:t>
      </w:r>
      <w:r w:rsidRPr="00B80C5F">
        <w:rPr>
          <w:rFonts w:ascii="Times New Roman" w:hAnsi="Times New Roman"/>
          <w:b/>
          <w:bCs/>
          <w:color w:val="000000"/>
          <w:spacing w:val="1"/>
          <w:sz w:val="21"/>
          <w:szCs w:val="21"/>
        </w:rPr>
        <w:t>и</w:t>
      </w:r>
      <w:r w:rsidRPr="00B80C5F">
        <w:rPr>
          <w:rFonts w:ascii="Times New Roman" w:hAnsi="Times New Roman"/>
          <w:b/>
          <w:bCs/>
          <w:color w:val="000000"/>
          <w:sz w:val="21"/>
          <w:szCs w:val="21"/>
        </w:rPr>
        <w:t>е</w:t>
      </w:r>
      <w:r w:rsidRPr="00B80C5F">
        <w:rPr>
          <w:rFonts w:ascii="Times New Roman" w:hAnsi="Times New Roman"/>
          <w:color w:val="000000"/>
          <w:sz w:val="21"/>
          <w:szCs w:val="21"/>
        </w:rPr>
        <w:t xml:space="preserve"> </w:t>
      </w:r>
      <w:r w:rsidRPr="00B80C5F">
        <w:rPr>
          <w:rFonts w:ascii="Times New Roman" w:hAnsi="Times New Roman"/>
          <w:b/>
          <w:bCs/>
          <w:color w:val="000000"/>
          <w:spacing w:val="-1"/>
          <w:sz w:val="21"/>
          <w:szCs w:val="21"/>
        </w:rPr>
        <w:t>и</w:t>
      </w:r>
      <w:r w:rsidRPr="00B80C5F">
        <w:rPr>
          <w:rFonts w:ascii="Times New Roman" w:hAnsi="Times New Roman"/>
          <w:b/>
          <w:bCs/>
          <w:color w:val="000000"/>
          <w:sz w:val="21"/>
          <w:szCs w:val="21"/>
        </w:rPr>
        <w:t>тогов</w:t>
      </w:r>
    </w:p>
    <w:p w:rsidR="00D469E6" w:rsidRPr="00B80C5F" w:rsidRDefault="00D469E6" w:rsidP="00D469E6">
      <w:pPr>
        <w:spacing w:after="0"/>
        <w:ind w:left="2" w:right="-20"/>
        <w:jc w:val="both"/>
        <w:rPr>
          <w:rFonts w:ascii="Times New Roman" w:hAnsi="Times New Roman"/>
          <w:color w:val="000000"/>
          <w:sz w:val="21"/>
          <w:szCs w:val="21"/>
        </w:rPr>
      </w:pPr>
      <w:r w:rsidRPr="00B80C5F">
        <w:rPr>
          <w:rFonts w:ascii="Times New Roman" w:hAnsi="Times New Roman"/>
          <w:color w:val="000000"/>
          <w:sz w:val="21"/>
          <w:szCs w:val="21"/>
        </w:rPr>
        <w:t>6.1.</w:t>
      </w:r>
      <w:r w:rsidR="001111D3">
        <w:rPr>
          <w:rFonts w:ascii="Times New Roman" w:hAnsi="Times New Roman"/>
          <w:color w:val="000000"/>
          <w:sz w:val="21"/>
          <w:szCs w:val="21"/>
        </w:rPr>
        <w:t xml:space="preserve"> </w:t>
      </w:r>
      <w:r w:rsidRPr="00B80C5F">
        <w:rPr>
          <w:rFonts w:ascii="Times New Roman" w:hAnsi="Times New Roman"/>
          <w:color w:val="000000"/>
          <w:sz w:val="21"/>
          <w:szCs w:val="21"/>
        </w:rPr>
        <w:t>Подв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д</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44"/>
          <w:sz w:val="21"/>
          <w:szCs w:val="21"/>
        </w:rPr>
        <w:t xml:space="preserve"> </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тогов</w:t>
      </w:r>
      <w:r w:rsidRPr="00B80C5F">
        <w:rPr>
          <w:rFonts w:ascii="Times New Roman" w:hAnsi="Times New Roman"/>
          <w:color w:val="000000"/>
          <w:spacing w:val="46"/>
          <w:sz w:val="21"/>
          <w:szCs w:val="21"/>
        </w:rPr>
        <w:t xml:space="preserve"> </w:t>
      </w:r>
      <w:r w:rsidRPr="00B80C5F">
        <w:rPr>
          <w:rFonts w:ascii="Times New Roman" w:hAnsi="Times New Roman"/>
          <w:color w:val="000000"/>
          <w:sz w:val="21"/>
          <w:szCs w:val="21"/>
        </w:rPr>
        <w:t>вы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ки</w:t>
      </w:r>
      <w:r w:rsidRPr="00B80C5F">
        <w:rPr>
          <w:rFonts w:ascii="Times New Roman" w:hAnsi="Times New Roman"/>
          <w:color w:val="000000"/>
          <w:spacing w:val="46"/>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стоится</w:t>
      </w:r>
      <w:r w:rsidRPr="00B80C5F">
        <w:rPr>
          <w:rFonts w:ascii="Times New Roman" w:hAnsi="Times New Roman"/>
          <w:color w:val="000000"/>
          <w:spacing w:val="49"/>
          <w:sz w:val="21"/>
          <w:szCs w:val="21"/>
        </w:rPr>
        <w:t xml:space="preserve"> </w:t>
      </w:r>
      <w:r w:rsidRPr="00B80C5F">
        <w:rPr>
          <w:rFonts w:ascii="Times New Roman" w:hAnsi="Times New Roman"/>
          <w:b/>
          <w:bCs/>
          <w:i/>
          <w:iCs/>
          <w:color w:val="000000"/>
          <w:sz w:val="21"/>
          <w:szCs w:val="21"/>
        </w:rPr>
        <w:t>17</w:t>
      </w:r>
      <w:r w:rsidRPr="00B80C5F">
        <w:rPr>
          <w:rFonts w:ascii="Times New Roman" w:hAnsi="Times New Roman"/>
          <w:color w:val="000000"/>
          <w:spacing w:val="45"/>
          <w:sz w:val="21"/>
          <w:szCs w:val="21"/>
        </w:rPr>
        <w:t xml:space="preserve"> </w:t>
      </w:r>
      <w:r w:rsidRPr="00B80C5F">
        <w:rPr>
          <w:rFonts w:ascii="Times New Roman" w:hAnsi="Times New Roman"/>
          <w:b/>
          <w:bCs/>
          <w:i/>
          <w:iCs/>
          <w:color w:val="000000"/>
          <w:spacing w:val="1"/>
          <w:sz w:val="21"/>
          <w:szCs w:val="21"/>
        </w:rPr>
        <w:t>ф</w:t>
      </w:r>
      <w:r w:rsidRPr="00B80C5F">
        <w:rPr>
          <w:rFonts w:ascii="Times New Roman" w:hAnsi="Times New Roman"/>
          <w:b/>
          <w:bCs/>
          <w:i/>
          <w:iCs/>
          <w:color w:val="000000"/>
          <w:sz w:val="21"/>
          <w:szCs w:val="21"/>
        </w:rPr>
        <w:t>евра</w:t>
      </w:r>
      <w:r w:rsidRPr="00B80C5F">
        <w:rPr>
          <w:rFonts w:ascii="Times New Roman" w:hAnsi="Times New Roman"/>
          <w:b/>
          <w:bCs/>
          <w:i/>
          <w:iCs/>
          <w:color w:val="000000"/>
          <w:spacing w:val="-1"/>
          <w:sz w:val="21"/>
          <w:szCs w:val="21"/>
        </w:rPr>
        <w:t>л</w:t>
      </w:r>
      <w:r w:rsidRPr="00B80C5F">
        <w:rPr>
          <w:rFonts w:ascii="Times New Roman" w:hAnsi="Times New Roman"/>
          <w:b/>
          <w:bCs/>
          <w:i/>
          <w:iCs/>
          <w:color w:val="000000"/>
          <w:sz w:val="21"/>
          <w:szCs w:val="21"/>
        </w:rPr>
        <w:t>я</w:t>
      </w:r>
      <w:r w:rsidRPr="00B80C5F">
        <w:rPr>
          <w:rFonts w:ascii="Times New Roman" w:hAnsi="Times New Roman"/>
          <w:color w:val="000000"/>
          <w:spacing w:val="46"/>
          <w:sz w:val="21"/>
          <w:szCs w:val="21"/>
        </w:rPr>
        <w:t xml:space="preserve"> </w:t>
      </w:r>
      <w:r w:rsidRPr="00B80C5F">
        <w:rPr>
          <w:rFonts w:ascii="Times New Roman" w:hAnsi="Times New Roman"/>
          <w:b/>
          <w:bCs/>
          <w:i/>
          <w:iCs/>
          <w:color w:val="000000"/>
          <w:sz w:val="21"/>
          <w:szCs w:val="21"/>
        </w:rPr>
        <w:t>2019</w:t>
      </w:r>
      <w:r w:rsidRPr="00B80C5F">
        <w:rPr>
          <w:rFonts w:ascii="Times New Roman" w:hAnsi="Times New Roman"/>
          <w:color w:val="000000"/>
          <w:spacing w:val="45"/>
          <w:sz w:val="21"/>
          <w:szCs w:val="21"/>
        </w:rPr>
        <w:t xml:space="preserve"> </w:t>
      </w:r>
      <w:r w:rsidRPr="00B80C5F">
        <w:rPr>
          <w:rFonts w:ascii="Times New Roman" w:hAnsi="Times New Roman"/>
          <w:b/>
          <w:bCs/>
          <w:i/>
          <w:iCs/>
          <w:color w:val="000000"/>
          <w:sz w:val="21"/>
          <w:szCs w:val="21"/>
        </w:rPr>
        <w:t>го</w:t>
      </w:r>
      <w:r w:rsidRPr="00B80C5F">
        <w:rPr>
          <w:rFonts w:ascii="Times New Roman" w:hAnsi="Times New Roman"/>
          <w:b/>
          <w:bCs/>
          <w:i/>
          <w:iCs/>
          <w:color w:val="000000"/>
          <w:spacing w:val="1"/>
          <w:sz w:val="21"/>
          <w:szCs w:val="21"/>
        </w:rPr>
        <w:t>д</w:t>
      </w:r>
      <w:r w:rsidRPr="00B80C5F">
        <w:rPr>
          <w:rFonts w:ascii="Times New Roman" w:hAnsi="Times New Roman"/>
          <w:b/>
          <w:bCs/>
          <w:i/>
          <w:iCs/>
          <w:color w:val="000000"/>
          <w:sz w:val="21"/>
          <w:szCs w:val="21"/>
        </w:rPr>
        <w:t>а</w:t>
      </w:r>
      <w:r w:rsidRPr="00B80C5F">
        <w:rPr>
          <w:rFonts w:ascii="Times New Roman" w:hAnsi="Times New Roman"/>
          <w:color w:val="000000"/>
          <w:spacing w:val="48"/>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45"/>
          <w:sz w:val="21"/>
          <w:szCs w:val="21"/>
        </w:rPr>
        <w:t xml:space="preserve"> </w:t>
      </w:r>
      <w:r w:rsidRPr="00B80C5F">
        <w:rPr>
          <w:rFonts w:ascii="Times New Roman" w:hAnsi="Times New Roman"/>
          <w:color w:val="000000"/>
          <w:sz w:val="21"/>
          <w:szCs w:val="21"/>
        </w:rPr>
        <w:t>ра</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ках</w:t>
      </w:r>
      <w:r w:rsidRPr="00B80C5F">
        <w:rPr>
          <w:rFonts w:ascii="Times New Roman" w:hAnsi="Times New Roman"/>
          <w:color w:val="000000"/>
          <w:spacing w:val="46"/>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ровед</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 район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 xml:space="preserve">ого </w:t>
      </w:r>
      <w:r w:rsidRPr="00B80C5F">
        <w:rPr>
          <w:rFonts w:ascii="Times New Roman" w:hAnsi="Times New Roman"/>
          <w:color w:val="000000"/>
          <w:spacing w:val="1"/>
          <w:sz w:val="21"/>
          <w:szCs w:val="21"/>
        </w:rPr>
        <w:t>к</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н</w:t>
      </w:r>
      <w:r w:rsidRPr="00B80C5F">
        <w:rPr>
          <w:rFonts w:ascii="Times New Roman" w:hAnsi="Times New Roman"/>
          <w:color w:val="000000"/>
          <w:spacing w:val="3"/>
          <w:sz w:val="21"/>
          <w:szCs w:val="21"/>
        </w:rPr>
        <w:t>к</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а</w:t>
      </w:r>
      <w:r w:rsidRPr="00B80C5F">
        <w:rPr>
          <w:rFonts w:ascii="Times New Roman" w:hAnsi="Times New Roman"/>
          <w:color w:val="000000"/>
          <w:spacing w:val="2"/>
          <w:sz w:val="21"/>
          <w:szCs w:val="21"/>
        </w:rPr>
        <w:t xml:space="preserve"> </w:t>
      </w:r>
      <w:r w:rsidRPr="00B80C5F">
        <w:rPr>
          <w:rFonts w:ascii="Times New Roman" w:hAnsi="Times New Roman"/>
          <w:color w:val="000000"/>
          <w:spacing w:val="-4"/>
          <w:sz w:val="21"/>
          <w:szCs w:val="21"/>
        </w:rPr>
        <w:t>«</w:t>
      </w:r>
      <w:r w:rsidRPr="00B80C5F">
        <w:rPr>
          <w:rFonts w:ascii="Times New Roman" w:hAnsi="Times New Roman"/>
          <w:color w:val="000000"/>
          <w:spacing w:val="4"/>
          <w:sz w:val="21"/>
          <w:szCs w:val="21"/>
        </w:rPr>
        <w:t>Т</w:t>
      </w:r>
      <w:r w:rsidRPr="00B80C5F">
        <w:rPr>
          <w:rFonts w:ascii="Times New Roman" w:hAnsi="Times New Roman"/>
          <w:color w:val="000000"/>
          <w:sz w:val="21"/>
          <w:szCs w:val="21"/>
        </w:rPr>
        <w:t>ворч</w:t>
      </w:r>
      <w:r w:rsidRPr="00B80C5F">
        <w:rPr>
          <w:rFonts w:ascii="Times New Roman" w:hAnsi="Times New Roman"/>
          <w:color w:val="000000"/>
          <w:spacing w:val="-1"/>
          <w:sz w:val="21"/>
          <w:szCs w:val="21"/>
        </w:rPr>
        <w:t>ес</w:t>
      </w:r>
      <w:r w:rsidRPr="00B80C5F">
        <w:rPr>
          <w:rFonts w:ascii="Times New Roman" w:hAnsi="Times New Roman"/>
          <w:color w:val="000000"/>
          <w:sz w:val="21"/>
          <w:szCs w:val="21"/>
        </w:rPr>
        <w:t>к</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я</w:t>
      </w:r>
      <w:r w:rsidRPr="00B80C5F">
        <w:rPr>
          <w:rFonts w:ascii="Times New Roman" w:hAnsi="Times New Roman"/>
          <w:color w:val="000000"/>
          <w:spacing w:val="2"/>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ем</w:t>
      </w:r>
      <w:r w:rsidRPr="00B80C5F">
        <w:rPr>
          <w:rFonts w:ascii="Times New Roman" w:hAnsi="Times New Roman"/>
          <w:color w:val="000000"/>
          <w:sz w:val="21"/>
          <w:szCs w:val="21"/>
        </w:rPr>
        <w:t>ь</w:t>
      </w:r>
      <w:r w:rsidRPr="00B80C5F">
        <w:rPr>
          <w:rFonts w:ascii="Times New Roman" w:hAnsi="Times New Roman"/>
          <w:color w:val="000000"/>
          <w:spacing w:val="4"/>
          <w:sz w:val="21"/>
          <w:szCs w:val="21"/>
        </w:rPr>
        <w:t>я</w:t>
      </w:r>
      <w:r w:rsidRPr="00B80C5F">
        <w:rPr>
          <w:rFonts w:ascii="Times New Roman" w:hAnsi="Times New Roman"/>
          <w:color w:val="000000"/>
          <w:spacing w:val="-6"/>
          <w:sz w:val="21"/>
          <w:szCs w:val="21"/>
        </w:rPr>
        <w:t>»</w:t>
      </w:r>
      <w:r w:rsidRPr="00B80C5F">
        <w:rPr>
          <w:rFonts w:ascii="Times New Roman" w:hAnsi="Times New Roman"/>
          <w:color w:val="000000"/>
          <w:sz w:val="21"/>
          <w:szCs w:val="21"/>
        </w:rPr>
        <w:t>.</w:t>
      </w:r>
    </w:p>
    <w:p w:rsidR="00D469E6" w:rsidRDefault="00D469E6" w:rsidP="00D469E6">
      <w:pPr>
        <w:spacing w:after="0"/>
        <w:ind w:left="2" w:right="1108"/>
        <w:jc w:val="both"/>
        <w:rPr>
          <w:rFonts w:ascii="Times New Roman" w:hAnsi="Times New Roman"/>
          <w:color w:val="000000"/>
          <w:sz w:val="21"/>
          <w:szCs w:val="21"/>
        </w:rPr>
      </w:pPr>
      <w:r w:rsidRPr="00B80C5F">
        <w:rPr>
          <w:rFonts w:ascii="Times New Roman" w:hAnsi="Times New Roman"/>
          <w:color w:val="000000"/>
          <w:sz w:val="21"/>
          <w:szCs w:val="21"/>
        </w:rPr>
        <w:t>6.2.</w:t>
      </w:r>
      <w:r w:rsidR="001111D3">
        <w:rPr>
          <w:rFonts w:ascii="Times New Roman" w:hAnsi="Times New Roman"/>
          <w:color w:val="000000"/>
          <w:sz w:val="21"/>
          <w:szCs w:val="21"/>
        </w:rPr>
        <w:t xml:space="preserve"> </w:t>
      </w:r>
      <w:r w:rsidRPr="00B80C5F">
        <w:rPr>
          <w:rFonts w:ascii="Times New Roman" w:hAnsi="Times New Roman"/>
          <w:color w:val="000000"/>
          <w:spacing w:val="-1"/>
          <w:sz w:val="21"/>
          <w:szCs w:val="21"/>
        </w:rPr>
        <w:t>Вс</w:t>
      </w:r>
      <w:r w:rsidRPr="00B80C5F">
        <w:rPr>
          <w:rFonts w:ascii="Times New Roman" w:hAnsi="Times New Roman"/>
          <w:color w:val="000000"/>
          <w:sz w:val="21"/>
          <w:szCs w:val="21"/>
        </w:rPr>
        <w:t>е семьи</w:t>
      </w:r>
      <w:r w:rsidRPr="00B80C5F">
        <w:rPr>
          <w:rFonts w:ascii="Times New Roman" w:hAnsi="Times New Roman"/>
          <w:color w:val="000000"/>
          <w:spacing w:val="2"/>
          <w:sz w:val="21"/>
          <w:szCs w:val="21"/>
        </w:rPr>
        <w:t xml:space="preserve"> </w:t>
      </w:r>
      <w:r w:rsidRPr="00B80C5F">
        <w:rPr>
          <w:rFonts w:ascii="Times New Roman" w:hAnsi="Times New Roman"/>
          <w:color w:val="000000"/>
          <w:sz w:val="21"/>
          <w:szCs w:val="21"/>
        </w:rPr>
        <w:t>-</w:t>
      </w:r>
      <w:r w:rsidRPr="00B80C5F">
        <w:rPr>
          <w:rFonts w:ascii="Times New Roman" w:hAnsi="Times New Roman"/>
          <w:color w:val="000000"/>
          <w:spacing w:val="2"/>
          <w:sz w:val="21"/>
          <w:szCs w:val="21"/>
        </w:rPr>
        <w:t xml:space="preserve"> </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частн</w:t>
      </w:r>
      <w:r w:rsidRPr="00B80C5F">
        <w:rPr>
          <w:rFonts w:ascii="Times New Roman" w:hAnsi="Times New Roman"/>
          <w:color w:val="000000"/>
          <w:spacing w:val="1"/>
          <w:sz w:val="21"/>
          <w:szCs w:val="21"/>
        </w:rPr>
        <w:t>ик</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 xml:space="preserve">пять </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а</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ых акт</w:t>
      </w:r>
      <w:r w:rsidRPr="00B80C5F">
        <w:rPr>
          <w:rFonts w:ascii="Times New Roman" w:hAnsi="Times New Roman"/>
          <w:color w:val="000000"/>
          <w:spacing w:val="2"/>
          <w:sz w:val="21"/>
          <w:szCs w:val="21"/>
        </w:rPr>
        <w:t>и</w:t>
      </w:r>
      <w:r w:rsidRPr="00B80C5F">
        <w:rPr>
          <w:rFonts w:ascii="Times New Roman" w:hAnsi="Times New Roman"/>
          <w:color w:val="000000"/>
          <w:sz w:val="21"/>
          <w:szCs w:val="21"/>
        </w:rPr>
        <w:t>в</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ых</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 xml:space="preserve">ОУ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w:t>
      </w:r>
      <w:r w:rsidRPr="00B80C5F">
        <w:rPr>
          <w:rFonts w:ascii="Times New Roman" w:hAnsi="Times New Roman"/>
          <w:color w:val="000000"/>
          <w:spacing w:val="2"/>
          <w:sz w:val="21"/>
          <w:szCs w:val="21"/>
        </w:rPr>
        <w:t>л</w:t>
      </w:r>
      <w:r w:rsidRPr="00B80C5F">
        <w:rPr>
          <w:rFonts w:ascii="Times New Roman" w:hAnsi="Times New Roman"/>
          <w:color w:val="000000"/>
          <w:spacing w:val="-6"/>
          <w:sz w:val="21"/>
          <w:szCs w:val="21"/>
        </w:rPr>
        <w:t>у</w:t>
      </w:r>
      <w:r w:rsidRPr="00B80C5F">
        <w:rPr>
          <w:rFonts w:ascii="Times New Roman" w:hAnsi="Times New Roman"/>
          <w:color w:val="000000"/>
          <w:spacing w:val="-1"/>
          <w:sz w:val="21"/>
          <w:szCs w:val="21"/>
        </w:rPr>
        <w:t>ча</w:t>
      </w:r>
      <w:r w:rsidRPr="00B80C5F">
        <w:rPr>
          <w:rFonts w:ascii="Times New Roman" w:hAnsi="Times New Roman"/>
          <w:color w:val="000000"/>
          <w:sz w:val="21"/>
          <w:szCs w:val="21"/>
        </w:rPr>
        <w:t xml:space="preserve">ют </w:t>
      </w:r>
      <w:r w:rsidRPr="00B80C5F">
        <w:rPr>
          <w:rFonts w:ascii="Times New Roman" w:hAnsi="Times New Roman"/>
          <w:color w:val="000000"/>
          <w:spacing w:val="1"/>
          <w:sz w:val="21"/>
          <w:szCs w:val="21"/>
        </w:rPr>
        <w:t>б</w:t>
      </w:r>
      <w:r w:rsidRPr="00B80C5F">
        <w:rPr>
          <w:rFonts w:ascii="Times New Roman" w:hAnsi="Times New Roman"/>
          <w:color w:val="000000"/>
          <w:sz w:val="21"/>
          <w:szCs w:val="21"/>
        </w:rPr>
        <w:t>лаг</w:t>
      </w:r>
      <w:r w:rsidRPr="00B80C5F">
        <w:rPr>
          <w:rFonts w:ascii="Times New Roman" w:hAnsi="Times New Roman"/>
          <w:color w:val="000000"/>
          <w:spacing w:val="1"/>
          <w:sz w:val="21"/>
          <w:szCs w:val="21"/>
        </w:rPr>
        <w:t>о</w:t>
      </w:r>
      <w:r w:rsidRPr="00B80C5F">
        <w:rPr>
          <w:rFonts w:ascii="Times New Roman" w:hAnsi="Times New Roman"/>
          <w:color w:val="000000"/>
          <w:sz w:val="21"/>
          <w:szCs w:val="21"/>
        </w:rPr>
        <w:t>дарност</w:t>
      </w:r>
      <w:r w:rsidRPr="00B80C5F">
        <w:rPr>
          <w:rFonts w:ascii="Times New Roman" w:hAnsi="Times New Roman"/>
          <w:color w:val="000000"/>
          <w:spacing w:val="1"/>
          <w:sz w:val="21"/>
          <w:szCs w:val="21"/>
        </w:rPr>
        <w:t>и</w:t>
      </w:r>
      <w:r w:rsidR="001111D3">
        <w:rPr>
          <w:rFonts w:ascii="Times New Roman" w:hAnsi="Times New Roman"/>
          <w:color w:val="000000"/>
          <w:sz w:val="21"/>
          <w:szCs w:val="21"/>
        </w:rPr>
        <w:t>.</w:t>
      </w:r>
    </w:p>
    <w:p w:rsidR="001111D3" w:rsidRPr="00B80C5F" w:rsidRDefault="001111D3" w:rsidP="00D469E6">
      <w:pPr>
        <w:spacing w:after="0"/>
        <w:ind w:left="2" w:right="1108"/>
        <w:jc w:val="both"/>
        <w:rPr>
          <w:rFonts w:ascii="Times New Roman" w:hAnsi="Times New Roman"/>
          <w:color w:val="000000"/>
          <w:sz w:val="21"/>
          <w:szCs w:val="21"/>
        </w:rPr>
      </w:pPr>
    </w:p>
    <w:p w:rsidR="00D469E6" w:rsidRPr="00B80C5F" w:rsidRDefault="00D469E6" w:rsidP="00D469E6">
      <w:pPr>
        <w:spacing w:after="0"/>
        <w:ind w:left="2" w:right="1108"/>
        <w:jc w:val="both"/>
        <w:rPr>
          <w:rFonts w:ascii="Times New Roman" w:hAnsi="Times New Roman"/>
          <w:b/>
          <w:bCs/>
          <w:color w:val="000000"/>
          <w:sz w:val="21"/>
          <w:szCs w:val="21"/>
        </w:rPr>
      </w:pPr>
      <w:r w:rsidRPr="00B80C5F">
        <w:rPr>
          <w:rFonts w:ascii="Times New Roman" w:hAnsi="Times New Roman"/>
          <w:b/>
          <w:bCs/>
          <w:color w:val="000000"/>
          <w:sz w:val="21"/>
          <w:szCs w:val="21"/>
        </w:rPr>
        <w:t>7.</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Особые</w:t>
      </w:r>
      <w:r w:rsidRPr="00B80C5F">
        <w:rPr>
          <w:rFonts w:ascii="Times New Roman" w:hAnsi="Times New Roman"/>
          <w:color w:val="000000"/>
          <w:spacing w:val="-1"/>
          <w:sz w:val="21"/>
          <w:szCs w:val="21"/>
        </w:rPr>
        <w:t xml:space="preserve"> </w:t>
      </w:r>
      <w:r w:rsidRPr="00B80C5F">
        <w:rPr>
          <w:rFonts w:ascii="Times New Roman" w:hAnsi="Times New Roman"/>
          <w:b/>
          <w:bCs/>
          <w:color w:val="000000"/>
          <w:sz w:val="21"/>
          <w:szCs w:val="21"/>
        </w:rPr>
        <w:t>у</w:t>
      </w:r>
      <w:r w:rsidRPr="00B80C5F">
        <w:rPr>
          <w:rFonts w:ascii="Times New Roman" w:hAnsi="Times New Roman"/>
          <w:b/>
          <w:bCs/>
          <w:color w:val="000000"/>
          <w:spacing w:val="-1"/>
          <w:sz w:val="21"/>
          <w:szCs w:val="21"/>
        </w:rPr>
        <w:t>с</w:t>
      </w:r>
      <w:r w:rsidRPr="00B80C5F">
        <w:rPr>
          <w:rFonts w:ascii="Times New Roman" w:hAnsi="Times New Roman"/>
          <w:b/>
          <w:bCs/>
          <w:color w:val="000000"/>
          <w:sz w:val="21"/>
          <w:szCs w:val="21"/>
        </w:rPr>
        <w:t>ловия</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п</w:t>
      </w:r>
      <w:r w:rsidRPr="00B80C5F">
        <w:rPr>
          <w:rFonts w:ascii="Times New Roman" w:hAnsi="Times New Roman"/>
          <w:b/>
          <w:bCs/>
          <w:color w:val="000000"/>
          <w:spacing w:val="1"/>
          <w:sz w:val="21"/>
          <w:szCs w:val="21"/>
        </w:rPr>
        <w:t>р</w:t>
      </w:r>
      <w:r w:rsidRPr="00B80C5F">
        <w:rPr>
          <w:rFonts w:ascii="Times New Roman" w:hAnsi="Times New Roman"/>
          <w:b/>
          <w:bCs/>
          <w:color w:val="000000"/>
          <w:sz w:val="21"/>
          <w:szCs w:val="21"/>
        </w:rPr>
        <w:t>овед</w:t>
      </w:r>
      <w:r w:rsidRPr="00B80C5F">
        <w:rPr>
          <w:rFonts w:ascii="Times New Roman" w:hAnsi="Times New Roman"/>
          <w:b/>
          <w:bCs/>
          <w:color w:val="000000"/>
          <w:spacing w:val="-1"/>
          <w:sz w:val="21"/>
          <w:szCs w:val="21"/>
        </w:rPr>
        <w:t>е</w:t>
      </w:r>
      <w:r w:rsidRPr="00B80C5F">
        <w:rPr>
          <w:rFonts w:ascii="Times New Roman" w:hAnsi="Times New Roman"/>
          <w:b/>
          <w:bCs/>
          <w:color w:val="000000"/>
          <w:sz w:val="21"/>
          <w:szCs w:val="21"/>
        </w:rPr>
        <w:t>н</w:t>
      </w:r>
      <w:r w:rsidRPr="00B80C5F">
        <w:rPr>
          <w:rFonts w:ascii="Times New Roman" w:hAnsi="Times New Roman"/>
          <w:b/>
          <w:bCs/>
          <w:color w:val="000000"/>
          <w:spacing w:val="1"/>
          <w:sz w:val="21"/>
          <w:szCs w:val="21"/>
        </w:rPr>
        <w:t>и</w:t>
      </w:r>
      <w:r w:rsidRPr="00B80C5F">
        <w:rPr>
          <w:rFonts w:ascii="Times New Roman" w:hAnsi="Times New Roman"/>
          <w:b/>
          <w:bCs/>
          <w:color w:val="000000"/>
          <w:sz w:val="21"/>
          <w:szCs w:val="21"/>
        </w:rPr>
        <w:t>я</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ко</w:t>
      </w:r>
      <w:r w:rsidRPr="00B80C5F">
        <w:rPr>
          <w:rFonts w:ascii="Times New Roman" w:hAnsi="Times New Roman"/>
          <w:b/>
          <w:bCs/>
          <w:color w:val="000000"/>
          <w:spacing w:val="1"/>
          <w:sz w:val="21"/>
          <w:szCs w:val="21"/>
        </w:rPr>
        <w:t>нк</w:t>
      </w:r>
      <w:r w:rsidRPr="00B80C5F">
        <w:rPr>
          <w:rFonts w:ascii="Times New Roman" w:hAnsi="Times New Roman"/>
          <w:b/>
          <w:bCs/>
          <w:color w:val="000000"/>
          <w:spacing w:val="-2"/>
          <w:sz w:val="21"/>
          <w:szCs w:val="21"/>
        </w:rPr>
        <w:t>у</w:t>
      </w:r>
      <w:r w:rsidRPr="00B80C5F">
        <w:rPr>
          <w:rFonts w:ascii="Times New Roman" w:hAnsi="Times New Roman"/>
          <w:b/>
          <w:bCs/>
          <w:color w:val="000000"/>
          <w:sz w:val="21"/>
          <w:szCs w:val="21"/>
        </w:rPr>
        <w:t>рса</w:t>
      </w:r>
    </w:p>
    <w:p w:rsidR="00D469E6" w:rsidRPr="00B80C5F" w:rsidRDefault="00D469E6" w:rsidP="00D469E6">
      <w:pPr>
        <w:spacing w:after="0"/>
        <w:ind w:left="2" w:right="-20"/>
        <w:jc w:val="both"/>
        <w:rPr>
          <w:rFonts w:ascii="Times New Roman" w:hAnsi="Times New Roman"/>
          <w:color w:val="000000"/>
          <w:sz w:val="21"/>
          <w:szCs w:val="21"/>
        </w:rPr>
      </w:pPr>
      <w:r w:rsidRPr="00B80C5F">
        <w:rPr>
          <w:rFonts w:ascii="Times New Roman" w:hAnsi="Times New Roman"/>
          <w:color w:val="000000"/>
          <w:sz w:val="21"/>
          <w:szCs w:val="21"/>
        </w:rPr>
        <w:t>7.1.</w:t>
      </w:r>
      <w:r w:rsidRPr="00B80C5F">
        <w:rPr>
          <w:rFonts w:ascii="Times New Roman" w:hAnsi="Times New Roman"/>
          <w:color w:val="000000"/>
          <w:spacing w:val="33"/>
          <w:sz w:val="21"/>
          <w:szCs w:val="21"/>
        </w:rPr>
        <w:t xml:space="preserve"> </w:t>
      </w:r>
      <w:r w:rsidRPr="00B80C5F">
        <w:rPr>
          <w:rFonts w:ascii="Times New Roman" w:hAnsi="Times New Roman"/>
          <w:color w:val="000000"/>
          <w:sz w:val="21"/>
          <w:szCs w:val="21"/>
        </w:rPr>
        <w:t>Оргком</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тет</w:t>
      </w:r>
      <w:r w:rsidRPr="00B80C5F">
        <w:rPr>
          <w:rFonts w:ascii="Times New Roman" w:hAnsi="Times New Roman"/>
          <w:color w:val="000000"/>
          <w:spacing w:val="33"/>
          <w:sz w:val="21"/>
          <w:szCs w:val="21"/>
        </w:rPr>
        <w:t xml:space="preserve"> </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и</w:t>
      </w:r>
      <w:r w:rsidRPr="00B80C5F">
        <w:rPr>
          <w:rFonts w:ascii="Times New Roman" w:hAnsi="Times New Roman"/>
          <w:color w:val="000000"/>
          <w:spacing w:val="34"/>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е</w:t>
      </w:r>
      <w:r w:rsidRPr="00B80C5F">
        <w:rPr>
          <w:rFonts w:ascii="Times New Roman" w:hAnsi="Times New Roman"/>
          <w:color w:val="000000"/>
          <w:spacing w:val="30"/>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ри</w:t>
      </w:r>
      <w:r w:rsidRPr="00B80C5F">
        <w:rPr>
          <w:rFonts w:ascii="Times New Roman" w:hAnsi="Times New Roman"/>
          <w:color w:val="000000"/>
          <w:spacing w:val="1"/>
          <w:sz w:val="21"/>
          <w:szCs w:val="21"/>
        </w:rPr>
        <w:t>ни</w:t>
      </w:r>
      <w:r w:rsidRPr="00B80C5F">
        <w:rPr>
          <w:rFonts w:ascii="Times New Roman" w:hAnsi="Times New Roman"/>
          <w:color w:val="000000"/>
          <w:sz w:val="21"/>
          <w:szCs w:val="21"/>
        </w:rPr>
        <w:t>м</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ет</w:t>
      </w:r>
      <w:r w:rsidRPr="00B80C5F">
        <w:rPr>
          <w:rFonts w:ascii="Times New Roman" w:hAnsi="Times New Roman"/>
          <w:color w:val="000000"/>
          <w:spacing w:val="33"/>
          <w:sz w:val="21"/>
          <w:szCs w:val="21"/>
        </w:rPr>
        <w:t xml:space="preserve"> </w:t>
      </w:r>
      <w:r w:rsidRPr="00B80C5F">
        <w:rPr>
          <w:rFonts w:ascii="Times New Roman" w:hAnsi="Times New Roman"/>
          <w:color w:val="000000"/>
          <w:sz w:val="21"/>
          <w:szCs w:val="21"/>
        </w:rPr>
        <w:t>раб</w:t>
      </w:r>
      <w:r w:rsidRPr="00B80C5F">
        <w:rPr>
          <w:rFonts w:ascii="Times New Roman" w:hAnsi="Times New Roman"/>
          <w:color w:val="000000"/>
          <w:spacing w:val="-2"/>
          <w:sz w:val="21"/>
          <w:szCs w:val="21"/>
        </w:rPr>
        <w:t>о</w:t>
      </w:r>
      <w:r w:rsidRPr="00B80C5F">
        <w:rPr>
          <w:rFonts w:ascii="Times New Roman" w:hAnsi="Times New Roman"/>
          <w:color w:val="000000"/>
          <w:sz w:val="21"/>
          <w:szCs w:val="21"/>
        </w:rPr>
        <w:t>ты,</w:t>
      </w:r>
      <w:r w:rsidRPr="00B80C5F">
        <w:rPr>
          <w:rFonts w:ascii="Times New Roman" w:hAnsi="Times New Roman"/>
          <w:color w:val="000000"/>
          <w:spacing w:val="33"/>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е</w:t>
      </w:r>
      <w:r w:rsidRPr="00B80C5F">
        <w:rPr>
          <w:rFonts w:ascii="Times New Roman" w:hAnsi="Times New Roman"/>
          <w:color w:val="000000"/>
          <w:spacing w:val="32"/>
          <w:sz w:val="21"/>
          <w:szCs w:val="21"/>
        </w:rPr>
        <w:t xml:space="preserve"> </w:t>
      </w:r>
      <w:r w:rsidRPr="00B80C5F">
        <w:rPr>
          <w:rFonts w:ascii="Times New Roman" w:hAnsi="Times New Roman"/>
          <w:color w:val="000000"/>
          <w:sz w:val="21"/>
          <w:szCs w:val="21"/>
        </w:rPr>
        <w:t>соотв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тст</w:t>
      </w:r>
      <w:r w:rsidRPr="00B80C5F">
        <w:rPr>
          <w:rFonts w:ascii="Times New Roman" w:hAnsi="Times New Roman"/>
          <w:color w:val="000000"/>
          <w:spacing w:val="2"/>
          <w:sz w:val="21"/>
          <w:szCs w:val="21"/>
        </w:rPr>
        <w:t>в</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ю</w:t>
      </w:r>
      <w:r w:rsidRPr="00B80C5F">
        <w:rPr>
          <w:rFonts w:ascii="Times New Roman" w:hAnsi="Times New Roman"/>
          <w:color w:val="000000"/>
          <w:spacing w:val="1"/>
          <w:sz w:val="21"/>
          <w:szCs w:val="21"/>
        </w:rPr>
        <w:t>щи</w:t>
      </w:r>
      <w:r w:rsidRPr="00B80C5F">
        <w:rPr>
          <w:rFonts w:ascii="Times New Roman" w:hAnsi="Times New Roman"/>
          <w:color w:val="000000"/>
          <w:sz w:val="21"/>
          <w:szCs w:val="21"/>
        </w:rPr>
        <w:t>е</w:t>
      </w:r>
      <w:r w:rsidRPr="00B80C5F">
        <w:rPr>
          <w:rFonts w:ascii="Times New Roman" w:hAnsi="Times New Roman"/>
          <w:color w:val="000000"/>
          <w:spacing w:val="38"/>
          <w:sz w:val="21"/>
          <w:szCs w:val="21"/>
        </w:rPr>
        <w:t xml:space="preserve"> </w:t>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ловиям</w:t>
      </w:r>
      <w:r w:rsidRPr="00B80C5F">
        <w:rPr>
          <w:rFonts w:ascii="Times New Roman" w:hAnsi="Times New Roman"/>
          <w:color w:val="000000"/>
          <w:spacing w:val="33"/>
          <w:sz w:val="21"/>
          <w:szCs w:val="21"/>
        </w:rPr>
        <w:t xml:space="preserve"> </w:t>
      </w:r>
      <w:r w:rsidRPr="00B80C5F">
        <w:rPr>
          <w:rFonts w:ascii="Times New Roman" w:hAnsi="Times New Roman"/>
          <w:color w:val="000000"/>
          <w:sz w:val="21"/>
          <w:szCs w:val="21"/>
        </w:rPr>
        <w:t>дан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ого Полож</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w:t>
      </w:r>
    </w:p>
    <w:p w:rsidR="00D469E6" w:rsidRPr="00B80C5F" w:rsidRDefault="00D469E6" w:rsidP="00D469E6">
      <w:pPr>
        <w:spacing w:after="0"/>
        <w:ind w:left="2" w:right="-20"/>
        <w:jc w:val="both"/>
        <w:rPr>
          <w:rFonts w:ascii="Times New Roman" w:hAnsi="Times New Roman"/>
          <w:color w:val="000000"/>
          <w:sz w:val="21"/>
          <w:szCs w:val="21"/>
        </w:rPr>
      </w:pPr>
      <w:r w:rsidRPr="00B80C5F">
        <w:rPr>
          <w:rFonts w:ascii="Times New Roman" w:hAnsi="Times New Roman"/>
          <w:color w:val="000000"/>
          <w:sz w:val="21"/>
          <w:szCs w:val="21"/>
        </w:rPr>
        <w:t>7.2.</w:t>
      </w:r>
      <w:r w:rsidRPr="00B80C5F">
        <w:rPr>
          <w:rFonts w:ascii="Times New Roman" w:hAnsi="Times New Roman"/>
          <w:b/>
          <w:bCs/>
          <w:color w:val="000000"/>
          <w:sz w:val="21"/>
          <w:szCs w:val="21"/>
        </w:rPr>
        <w:t>15</w:t>
      </w:r>
      <w:r w:rsidRPr="00B80C5F">
        <w:rPr>
          <w:rFonts w:ascii="Times New Roman" w:hAnsi="Times New Roman"/>
          <w:color w:val="000000"/>
          <w:spacing w:val="69"/>
          <w:sz w:val="21"/>
          <w:szCs w:val="21"/>
        </w:rPr>
        <w:t xml:space="preserve"> </w:t>
      </w:r>
      <w:r w:rsidRPr="00B80C5F">
        <w:rPr>
          <w:rFonts w:ascii="Times New Roman" w:hAnsi="Times New Roman"/>
          <w:b/>
          <w:bCs/>
          <w:color w:val="000000"/>
          <w:sz w:val="21"/>
          <w:szCs w:val="21"/>
        </w:rPr>
        <w:t>ма</w:t>
      </w:r>
      <w:r w:rsidRPr="00B80C5F">
        <w:rPr>
          <w:rFonts w:ascii="Times New Roman" w:hAnsi="Times New Roman"/>
          <w:b/>
          <w:bCs/>
          <w:color w:val="000000"/>
          <w:spacing w:val="1"/>
          <w:sz w:val="21"/>
          <w:szCs w:val="21"/>
        </w:rPr>
        <w:t>рт</w:t>
      </w:r>
      <w:r w:rsidRPr="00B80C5F">
        <w:rPr>
          <w:rFonts w:ascii="Times New Roman" w:hAnsi="Times New Roman"/>
          <w:b/>
          <w:bCs/>
          <w:color w:val="000000"/>
          <w:sz w:val="21"/>
          <w:szCs w:val="21"/>
        </w:rPr>
        <w:t>а</w:t>
      </w:r>
      <w:r w:rsidRPr="00B80C5F">
        <w:rPr>
          <w:rFonts w:ascii="Times New Roman" w:hAnsi="Times New Roman"/>
          <w:color w:val="000000"/>
          <w:spacing w:val="67"/>
          <w:sz w:val="21"/>
          <w:szCs w:val="21"/>
        </w:rPr>
        <w:t xml:space="preserve"> </w:t>
      </w:r>
      <w:r w:rsidRPr="00B80C5F">
        <w:rPr>
          <w:rFonts w:ascii="Times New Roman" w:hAnsi="Times New Roman"/>
          <w:b/>
          <w:bCs/>
          <w:color w:val="000000"/>
          <w:sz w:val="21"/>
          <w:szCs w:val="21"/>
        </w:rPr>
        <w:t>20</w:t>
      </w:r>
      <w:r w:rsidRPr="00B80C5F">
        <w:rPr>
          <w:rFonts w:ascii="Times New Roman" w:hAnsi="Times New Roman"/>
          <w:b/>
          <w:bCs/>
          <w:color w:val="000000"/>
          <w:spacing w:val="1"/>
          <w:sz w:val="21"/>
          <w:szCs w:val="21"/>
        </w:rPr>
        <w:t>1</w:t>
      </w:r>
      <w:r w:rsidRPr="00B80C5F">
        <w:rPr>
          <w:rFonts w:ascii="Times New Roman" w:hAnsi="Times New Roman"/>
          <w:b/>
          <w:bCs/>
          <w:color w:val="000000"/>
          <w:sz w:val="21"/>
          <w:szCs w:val="21"/>
        </w:rPr>
        <w:t>9</w:t>
      </w:r>
      <w:r w:rsidRPr="00B80C5F">
        <w:rPr>
          <w:rFonts w:ascii="Times New Roman" w:hAnsi="Times New Roman"/>
          <w:color w:val="000000"/>
          <w:spacing w:val="70"/>
          <w:sz w:val="21"/>
          <w:szCs w:val="21"/>
        </w:rPr>
        <w:t xml:space="preserve"> </w:t>
      </w:r>
      <w:r w:rsidRPr="00B80C5F">
        <w:rPr>
          <w:rFonts w:ascii="Times New Roman" w:hAnsi="Times New Roman"/>
          <w:b/>
          <w:bCs/>
          <w:color w:val="000000"/>
          <w:sz w:val="21"/>
          <w:szCs w:val="21"/>
        </w:rPr>
        <w:t>г</w:t>
      </w:r>
      <w:r w:rsidRPr="00B80C5F">
        <w:rPr>
          <w:rFonts w:ascii="Times New Roman" w:hAnsi="Times New Roman"/>
          <w:b/>
          <w:bCs/>
          <w:color w:val="000000"/>
          <w:spacing w:val="-3"/>
          <w:sz w:val="21"/>
          <w:szCs w:val="21"/>
        </w:rPr>
        <w:t>о</w:t>
      </w:r>
      <w:r w:rsidRPr="00B80C5F">
        <w:rPr>
          <w:rFonts w:ascii="Times New Roman" w:hAnsi="Times New Roman"/>
          <w:b/>
          <w:bCs/>
          <w:color w:val="000000"/>
          <w:sz w:val="21"/>
          <w:szCs w:val="21"/>
        </w:rPr>
        <w:t>да</w:t>
      </w:r>
      <w:r w:rsidRPr="00B80C5F">
        <w:rPr>
          <w:rFonts w:ascii="Times New Roman" w:hAnsi="Times New Roman"/>
          <w:color w:val="000000"/>
          <w:spacing w:val="71"/>
          <w:sz w:val="21"/>
          <w:szCs w:val="21"/>
        </w:rPr>
        <w:t xml:space="preserve"> </w:t>
      </w:r>
      <w:r w:rsidRPr="00B80C5F">
        <w:rPr>
          <w:rFonts w:ascii="Times New Roman" w:hAnsi="Times New Roman"/>
          <w:color w:val="000000"/>
          <w:sz w:val="21"/>
          <w:szCs w:val="21"/>
        </w:rPr>
        <w:t>не</w:t>
      </w:r>
      <w:r w:rsidRPr="00B80C5F">
        <w:rPr>
          <w:rFonts w:ascii="Times New Roman" w:hAnsi="Times New Roman"/>
          <w:color w:val="000000"/>
          <w:spacing w:val="69"/>
          <w:sz w:val="21"/>
          <w:szCs w:val="21"/>
        </w:rPr>
        <w:t xml:space="preserve"> </w:t>
      </w:r>
      <w:r w:rsidRPr="00B80C5F">
        <w:rPr>
          <w:rFonts w:ascii="Times New Roman" w:hAnsi="Times New Roman"/>
          <w:color w:val="000000"/>
          <w:sz w:val="21"/>
          <w:szCs w:val="21"/>
        </w:rPr>
        <w:t>востребов</w:t>
      </w:r>
      <w:r w:rsidRPr="00B80C5F">
        <w:rPr>
          <w:rFonts w:ascii="Times New Roman" w:hAnsi="Times New Roman"/>
          <w:color w:val="000000"/>
          <w:spacing w:val="-2"/>
          <w:sz w:val="21"/>
          <w:szCs w:val="21"/>
        </w:rPr>
        <w:t>а</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ые</w:t>
      </w:r>
      <w:r w:rsidRPr="00B80C5F">
        <w:rPr>
          <w:rFonts w:ascii="Times New Roman" w:hAnsi="Times New Roman"/>
          <w:color w:val="000000"/>
          <w:spacing w:val="68"/>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осле</w:t>
      </w:r>
      <w:r w:rsidRPr="00B80C5F">
        <w:rPr>
          <w:rFonts w:ascii="Times New Roman" w:hAnsi="Times New Roman"/>
          <w:color w:val="000000"/>
          <w:spacing w:val="68"/>
          <w:sz w:val="21"/>
          <w:szCs w:val="21"/>
        </w:rPr>
        <w:t xml:space="preserve"> </w:t>
      </w:r>
      <w:r w:rsidRPr="00B80C5F">
        <w:rPr>
          <w:rFonts w:ascii="Times New Roman" w:hAnsi="Times New Roman"/>
          <w:color w:val="000000"/>
          <w:sz w:val="21"/>
          <w:szCs w:val="21"/>
        </w:rPr>
        <w:t>де</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онтажа</w:t>
      </w:r>
      <w:r w:rsidRPr="00B80C5F">
        <w:rPr>
          <w:rFonts w:ascii="Times New Roman" w:hAnsi="Times New Roman"/>
          <w:color w:val="000000"/>
          <w:spacing w:val="68"/>
          <w:sz w:val="21"/>
          <w:szCs w:val="21"/>
        </w:rPr>
        <w:t xml:space="preserve"> </w:t>
      </w:r>
      <w:r w:rsidRPr="00B80C5F">
        <w:rPr>
          <w:rFonts w:ascii="Times New Roman" w:hAnsi="Times New Roman"/>
          <w:color w:val="000000"/>
          <w:spacing w:val="2"/>
          <w:sz w:val="21"/>
          <w:szCs w:val="21"/>
        </w:rPr>
        <w:t>в</w:t>
      </w:r>
      <w:r w:rsidRPr="00B80C5F">
        <w:rPr>
          <w:rFonts w:ascii="Times New Roman" w:hAnsi="Times New Roman"/>
          <w:color w:val="000000"/>
          <w:sz w:val="21"/>
          <w:szCs w:val="21"/>
        </w:rPr>
        <w:t>ыста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ки</w:t>
      </w:r>
      <w:r w:rsidRPr="00B80C5F">
        <w:rPr>
          <w:rFonts w:ascii="Times New Roman" w:hAnsi="Times New Roman"/>
          <w:color w:val="000000"/>
          <w:spacing w:val="70"/>
          <w:sz w:val="21"/>
          <w:szCs w:val="21"/>
        </w:rPr>
        <w:t xml:space="preserve"> </w:t>
      </w:r>
      <w:r w:rsidRPr="00B80C5F">
        <w:rPr>
          <w:rFonts w:ascii="Times New Roman" w:hAnsi="Times New Roman"/>
          <w:color w:val="000000"/>
          <w:sz w:val="21"/>
          <w:szCs w:val="21"/>
        </w:rPr>
        <w:t>работы</w:t>
      </w:r>
      <w:r w:rsidRPr="00B80C5F">
        <w:rPr>
          <w:rFonts w:ascii="Times New Roman" w:hAnsi="Times New Roman"/>
          <w:color w:val="000000"/>
          <w:spacing w:val="68"/>
          <w:sz w:val="21"/>
          <w:szCs w:val="21"/>
        </w:rPr>
        <w:t xml:space="preserve"> </w:t>
      </w:r>
      <w:r w:rsidRPr="00B80C5F">
        <w:rPr>
          <w:rFonts w:ascii="Times New Roman" w:hAnsi="Times New Roman"/>
          <w:color w:val="000000"/>
          <w:spacing w:val="3"/>
          <w:sz w:val="21"/>
          <w:szCs w:val="21"/>
        </w:rPr>
        <w:t>б</w:t>
      </w:r>
      <w:r w:rsidRPr="00B80C5F">
        <w:rPr>
          <w:rFonts w:ascii="Times New Roman" w:hAnsi="Times New Roman"/>
          <w:color w:val="000000"/>
          <w:spacing w:val="-6"/>
          <w:sz w:val="21"/>
          <w:szCs w:val="21"/>
        </w:rPr>
        <w:t>у</w:t>
      </w:r>
      <w:r w:rsidRPr="00B80C5F">
        <w:rPr>
          <w:rFonts w:ascii="Times New Roman" w:hAnsi="Times New Roman"/>
          <w:color w:val="000000"/>
          <w:spacing w:val="3"/>
          <w:sz w:val="21"/>
          <w:szCs w:val="21"/>
        </w:rPr>
        <w:t>д</w:t>
      </w:r>
      <w:r w:rsidRPr="00B80C5F">
        <w:rPr>
          <w:rFonts w:ascii="Times New Roman" w:hAnsi="Times New Roman"/>
          <w:color w:val="000000"/>
          <w:spacing w:val="-3"/>
          <w:sz w:val="21"/>
          <w:szCs w:val="21"/>
        </w:rPr>
        <w:t>у</w:t>
      </w:r>
      <w:r w:rsidRPr="00B80C5F">
        <w:rPr>
          <w:rFonts w:ascii="Times New Roman" w:hAnsi="Times New Roman"/>
          <w:color w:val="000000"/>
          <w:sz w:val="21"/>
          <w:szCs w:val="21"/>
        </w:rPr>
        <w:t xml:space="preserve">т </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тил</w:t>
      </w:r>
      <w:r w:rsidRPr="00B80C5F">
        <w:rPr>
          <w:rFonts w:ascii="Times New Roman" w:hAnsi="Times New Roman"/>
          <w:color w:val="000000"/>
          <w:spacing w:val="2"/>
          <w:sz w:val="21"/>
          <w:szCs w:val="21"/>
        </w:rPr>
        <w:t>и</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ированы.</w:t>
      </w:r>
    </w:p>
    <w:p w:rsidR="00D469E6" w:rsidRPr="00B80C5F" w:rsidRDefault="00D469E6" w:rsidP="00D469E6">
      <w:pPr>
        <w:spacing w:after="0"/>
        <w:ind w:left="2" w:right="-20"/>
        <w:jc w:val="both"/>
        <w:rPr>
          <w:rFonts w:ascii="Times New Roman" w:hAnsi="Times New Roman"/>
          <w:color w:val="000000"/>
          <w:sz w:val="21"/>
          <w:szCs w:val="21"/>
        </w:rPr>
      </w:pPr>
      <w:r w:rsidRPr="00B80C5F">
        <w:rPr>
          <w:rFonts w:ascii="Times New Roman" w:hAnsi="Times New Roman"/>
          <w:color w:val="000000"/>
          <w:sz w:val="21"/>
          <w:szCs w:val="21"/>
        </w:rPr>
        <w:t>7.3.</w:t>
      </w:r>
      <w:r w:rsidR="001111D3">
        <w:rPr>
          <w:rFonts w:ascii="Times New Roman" w:hAnsi="Times New Roman"/>
          <w:color w:val="000000"/>
          <w:sz w:val="21"/>
          <w:szCs w:val="21"/>
        </w:rPr>
        <w:t xml:space="preserve"> </w:t>
      </w:r>
      <w:r w:rsidRPr="00B80C5F">
        <w:rPr>
          <w:rFonts w:ascii="Times New Roman" w:hAnsi="Times New Roman"/>
          <w:color w:val="000000"/>
          <w:sz w:val="21"/>
          <w:szCs w:val="21"/>
        </w:rPr>
        <w:t>Факт</w:t>
      </w:r>
      <w:r w:rsidRPr="00B80C5F">
        <w:rPr>
          <w:rFonts w:ascii="Times New Roman" w:hAnsi="Times New Roman"/>
          <w:color w:val="000000"/>
          <w:spacing w:val="43"/>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ода</w:t>
      </w:r>
      <w:r w:rsidRPr="00B80C5F">
        <w:rPr>
          <w:rFonts w:ascii="Times New Roman" w:hAnsi="Times New Roman"/>
          <w:color w:val="000000"/>
          <w:spacing w:val="-1"/>
          <w:sz w:val="21"/>
          <w:szCs w:val="21"/>
        </w:rPr>
        <w:t>ч</w:t>
      </w:r>
      <w:r w:rsidRPr="00B80C5F">
        <w:rPr>
          <w:rFonts w:ascii="Times New Roman" w:hAnsi="Times New Roman"/>
          <w:color w:val="000000"/>
          <w:sz w:val="21"/>
          <w:szCs w:val="21"/>
        </w:rPr>
        <w:t>и</w:t>
      </w:r>
      <w:r w:rsidRPr="00B80C5F">
        <w:rPr>
          <w:rFonts w:ascii="Times New Roman" w:hAnsi="Times New Roman"/>
          <w:color w:val="000000"/>
          <w:spacing w:val="43"/>
          <w:sz w:val="21"/>
          <w:szCs w:val="21"/>
        </w:rPr>
        <w:t xml:space="preserve"> </w:t>
      </w:r>
      <w:r w:rsidRPr="00B80C5F">
        <w:rPr>
          <w:rFonts w:ascii="Times New Roman" w:hAnsi="Times New Roman"/>
          <w:color w:val="000000"/>
          <w:spacing w:val="1"/>
          <w:sz w:val="21"/>
          <w:szCs w:val="21"/>
        </w:rPr>
        <w:t>з</w:t>
      </w:r>
      <w:r w:rsidRPr="00B80C5F">
        <w:rPr>
          <w:rFonts w:ascii="Times New Roman" w:hAnsi="Times New Roman"/>
          <w:color w:val="000000"/>
          <w:sz w:val="21"/>
          <w:szCs w:val="21"/>
        </w:rPr>
        <w:t>аявки</w:t>
      </w:r>
      <w:r w:rsidRPr="00B80C5F">
        <w:rPr>
          <w:rFonts w:ascii="Times New Roman" w:hAnsi="Times New Roman"/>
          <w:color w:val="000000"/>
          <w:spacing w:val="44"/>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w:t>
      </w:r>
      <w:r w:rsidRPr="00B80C5F">
        <w:rPr>
          <w:rFonts w:ascii="Times New Roman" w:hAnsi="Times New Roman"/>
          <w:color w:val="000000"/>
          <w:spacing w:val="44"/>
          <w:sz w:val="21"/>
          <w:szCs w:val="21"/>
        </w:rPr>
        <w:t xml:space="preserve"> </w:t>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ч</w:t>
      </w:r>
      <w:r w:rsidRPr="00B80C5F">
        <w:rPr>
          <w:rFonts w:ascii="Times New Roman" w:hAnsi="Times New Roman"/>
          <w:color w:val="000000"/>
          <w:sz w:val="21"/>
          <w:szCs w:val="21"/>
        </w:rPr>
        <w:t>а</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42"/>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44"/>
          <w:sz w:val="21"/>
          <w:szCs w:val="21"/>
        </w:rPr>
        <w:t xml:space="preserve"> </w:t>
      </w:r>
      <w:r w:rsidRPr="00B80C5F">
        <w:rPr>
          <w:rFonts w:ascii="Times New Roman" w:hAnsi="Times New Roman"/>
          <w:color w:val="000000"/>
          <w:spacing w:val="4"/>
          <w:sz w:val="21"/>
          <w:szCs w:val="21"/>
        </w:rPr>
        <w:t>в</w:t>
      </w:r>
      <w:r w:rsidRPr="00B80C5F">
        <w:rPr>
          <w:rFonts w:ascii="Times New Roman" w:hAnsi="Times New Roman"/>
          <w:color w:val="000000"/>
          <w:sz w:val="21"/>
          <w:szCs w:val="21"/>
        </w:rPr>
        <w:t>ы</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вк</w:t>
      </w:r>
      <w:r w:rsidRPr="00B80C5F">
        <w:rPr>
          <w:rFonts w:ascii="Times New Roman" w:hAnsi="Times New Roman"/>
          <w:color w:val="000000"/>
          <w:sz w:val="21"/>
          <w:szCs w:val="21"/>
        </w:rPr>
        <w:t>е</w:t>
      </w:r>
      <w:r w:rsidRPr="00B80C5F">
        <w:rPr>
          <w:rFonts w:ascii="Times New Roman" w:hAnsi="Times New Roman"/>
          <w:color w:val="000000"/>
          <w:spacing w:val="43"/>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редполаг</w:t>
      </w:r>
      <w:r w:rsidRPr="00B80C5F">
        <w:rPr>
          <w:rFonts w:ascii="Times New Roman" w:hAnsi="Times New Roman"/>
          <w:color w:val="000000"/>
          <w:spacing w:val="-1"/>
          <w:sz w:val="21"/>
          <w:szCs w:val="21"/>
        </w:rPr>
        <w:t>ае</w:t>
      </w:r>
      <w:r w:rsidRPr="00B80C5F">
        <w:rPr>
          <w:rFonts w:ascii="Times New Roman" w:hAnsi="Times New Roman"/>
          <w:color w:val="000000"/>
          <w:sz w:val="21"/>
          <w:szCs w:val="21"/>
        </w:rPr>
        <w:t>т</w:t>
      </w:r>
      <w:r w:rsidRPr="00B80C5F">
        <w:rPr>
          <w:rFonts w:ascii="Times New Roman" w:hAnsi="Times New Roman"/>
          <w:color w:val="000000"/>
          <w:spacing w:val="43"/>
          <w:sz w:val="21"/>
          <w:szCs w:val="21"/>
        </w:rPr>
        <w:t xml:space="preserve"> </w:t>
      </w:r>
      <w:r w:rsidRPr="00B80C5F">
        <w:rPr>
          <w:rFonts w:ascii="Times New Roman" w:hAnsi="Times New Roman"/>
          <w:color w:val="000000"/>
          <w:sz w:val="21"/>
          <w:szCs w:val="21"/>
        </w:rPr>
        <w:t>разр</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шен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44"/>
          <w:sz w:val="21"/>
          <w:szCs w:val="21"/>
        </w:rPr>
        <w:t xml:space="preserve"> </w:t>
      </w:r>
      <w:r w:rsidRPr="00B80C5F">
        <w:rPr>
          <w:rFonts w:ascii="Times New Roman" w:hAnsi="Times New Roman"/>
          <w:color w:val="000000"/>
          <w:spacing w:val="-3"/>
          <w:sz w:val="21"/>
          <w:szCs w:val="21"/>
        </w:rPr>
        <w:t>у</w:t>
      </w:r>
      <w:r w:rsidRPr="00B80C5F">
        <w:rPr>
          <w:rFonts w:ascii="Times New Roman" w:hAnsi="Times New Roman"/>
          <w:color w:val="000000"/>
          <w:sz w:val="21"/>
          <w:szCs w:val="21"/>
        </w:rPr>
        <w:t>ча</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w:t>
      </w:r>
      <w:r w:rsidRPr="00B80C5F">
        <w:rPr>
          <w:rFonts w:ascii="Times New Roman" w:hAnsi="Times New Roman"/>
          <w:color w:val="000000"/>
          <w:spacing w:val="1"/>
          <w:sz w:val="21"/>
          <w:szCs w:val="21"/>
        </w:rPr>
        <w:t>ник</w:t>
      </w:r>
      <w:r w:rsidRPr="00B80C5F">
        <w:rPr>
          <w:rFonts w:ascii="Times New Roman" w:hAnsi="Times New Roman"/>
          <w:color w:val="000000"/>
          <w:sz w:val="21"/>
          <w:szCs w:val="21"/>
        </w:rPr>
        <w:t>ов</w:t>
      </w:r>
      <w:r w:rsidRPr="00B80C5F">
        <w:rPr>
          <w:rFonts w:ascii="Times New Roman" w:hAnsi="Times New Roman"/>
          <w:color w:val="000000"/>
          <w:spacing w:val="46"/>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 видео-</w:t>
      </w:r>
      <w:r w:rsidRPr="00B80C5F">
        <w:rPr>
          <w:rFonts w:ascii="Times New Roman" w:hAnsi="Times New Roman"/>
          <w:color w:val="000000"/>
          <w:spacing w:val="15"/>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9"/>
          <w:sz w:val="21"/>
          <w:szCs w:val="21"/>
        </w:rPr>
        <w:t xml:space="preserve"> </w:t>
      </w:r>
      <w:r w:rsidRPr="00B80C5F">
        <w:rPr>
          <w:rFonts w:ascii="Times New Roman" w:hAnsi="Times New Roman"/>
          <w:color w:val="000000"/>
          <w:sz w:val="21"/>
          <w:szCs w:val="21"/>
        </w:rPr>
        <w:t>фотосъём</w:t>
      </w:r>
      <w:r w:rsidRPr="00B80C5F">
        <w:rPr>
          <w:rFonts w:ascii="Times New Roman" w:hAnsi="Times New Roman"/>
          <w:color w:val="000000"/>
          <w:spacing w:val="4"/>
          <w:sz w:val="21"/>
          <w:szCs w:val="21"/>
        </w:rPr>
        <w:t>к</w:t>
      </w:r>
      <w:r w:rsidRPr="00B80C5F">
        <w:rPr>
          <w:rFonts w:ascii="Times New Roman" w:hAnsi="Times New Roman"/>
          <w:color w:val="000000"/>
          <w:sz w:val="21"/>
          <w:szCs w:val="21"/>
        </w:rPr>
        <w:t>у</w:t>
      </w:r>
      <w:r w:rsidRPr="00B80C5F">
        <w:rPr>
          <w:rFonts w:ascii="Times New Roman" w:hAnsi="Times New Roman"/>
          <w:color w:val="000000"/>
          <w:spacing w:val="14"/>
          <w:sz w:val="21"/>
          <w:szCs w:val="21"/>
        </w:rPr>
        <w:t xml:space="preserve"> </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второв</w:t>
      </w:r>
      <w:r w:rsidRPr="00B80C5F">
        <w:rPr>
          <w:rFonts w:ascii="Times New Roman" w:hAnsi="Times New Roman"/>
          <w:color w:val="000000"/>
          <w:spacing w:val="17"/>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7"/>
          <w:sz w:val="21"/>
          <w:szCs w:val="21"/>
        </w:rPr>
        <w:t xml:space="preserve"> </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х</w:t>
      </w:r>
      <w:r w:rsidRPr="00B80C5F">
        <w:rPr>
          <w:rFonts w:ascii="Times New Roman" w:hAnsi="Times New Roman"/>
          <w:color w:val="000000"/>
          <w:spacing w:val="19"/>
          <w:sz w:val="21"/>
          <w:szCs w:val="21"/>
        </w:rPr>
        <w:t xml:space="preserve"> </w:t>
      </w:r>
      <w:r w:rsidRPr="00B80C5F">
        <w:rPr>
          <w:rFonts w:ascii="Times New Roman" w:hAnsi="Times New Roman"/>
          <w:color w:val="000000"/>
          <w:sz w:val="21"/>
          <w:szCs w:val="21"/>
        </w:rPr>
        <w:t>работ</w:t>
      </w:r>
      <w:r w:rsidRPr="00B80C5F">
        <w:rPr>
          <w:rFonts w:ascii="Times New Roman" w:hAnsi="Times New Roman"/>
          <w:color w:val="000000"/>
          <w:spacing w:val="16"/>
          <w:sz w:val="21"/>
          <w:szCs w:val="21"/>
        </w:rPr>
        <w:t xml:space="preserve"> </w:t>
      </w:r>
      <w:r w:rsidRPr="00B80C5F">
        <w:rPr>
          <w:rFonts w:ascii="Times New Roman" w:hAnsi="Times New Roman"/>
          <w:color w:val="000000"/>
          <w:sz w:val="21"/>
          <w:szCs w:val="21"/>
        </w:rPr>
        <w:t>для</w:t>
      </w:r>
      <w:r w:rsidRPr="00B80C5F">
        <w:rPr>
          <w:rFonts w:ascii="Times New Roman" w:hAnsi="Times New Roman"/>
          <w:color w:val="000000"/>
          <w:spacing w:val="17"/>
          <w:sz w:val="21"/>
          <w:szCs w:val="21"/>
        </w:rPr>
        <w:t xml:space="preserve"> </w:t>
      </w:r>
      <w:r w:rsidRPr="00B80C5F">
        <w:rPr>
          <w:rFonts w:ascii="Times New Roman" w:hAnsi="Times New Roman"/>
          <w:color w:val="000000"/>
          <w:sz w:val="21"/>
          <w:szCs w:val="21"/>
        </w:rPr>
        <w:t>созда</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ия</w:t>
      </w:r>
      <w:r w:rsidRPr="00B80C5F">
        <w:rPr>
          <w:rFonts w:ascii="Times New Roman" w:hAnsi="Times New Roman"/>
          <w:color w:val="000000"/>
          <w:spacing w:val="17"/>
          <w:sz w:val="21"/>
          <w:szCs w:val="21"/>
        </w:rPr>
        <w:t xml:space="preserve"> </w:t>
      </w:r>
      <w:r w:rsidRPr="00B80C5F">
        <w:rPr>
          <w:rFonts w:ascii="Times New Roman" w:hAnsi="Times New Roman"/>
          <w:color w:val="000000"/>
          <w:sz w:val="21"/>
          <w:szCs w:val="21"/>
        </w:rPr>
        <w:t>рекла</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ных</w:t>
      </w:r>
      <w:r w:rsidRPr="00B80C5F">
        <w:rPr>
          <w:rFonts w:ascii="Times New Roman" w:hAnsi="Times New Roman"/>
          <w:color w:val="000000"/>
          <w:spacing w:val="19"/>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5"/>
          <w:sz w:val="21"/>
          <w:szCs w:val="21"/>
        </w:rPr>
        <w:t xml:space="preserve"> </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ч</w:t>
      </w:r>
      <w:r w:rsidRPr="00B80C5F">
        <w:rPr>
          <w:rFonts w:ascii="Times New Roman" w:hAnsi="Times New Roman"/>
          <w:color w:val="000000"/>
          <w:spacing w:val="2"/>
          <w:sz w:val="21"/>
          <w:szCs w:val="21"/>
        </w:rPr>
        <w:t>е</w:t>
      </w:r>
      <w:r w:rsidRPr="00B80C5F">
        <w:rPr>
          <w:rFonts w:ascii="Times New Roman" w:hAnsi="Times New Roman"/>
          <w:color w:val="000000"/>
          <w:sz w:val="21"/>
          <w:szCs w:val="21"/>
        </w:rPr>
        <w:t>б</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ых</w:t>
      </w:r>
      <w:r w:rsidRPr="00B80C5F">
        <w:rPr>
          <w:rFonts w:ascii="Times New Roman" w:hAnsi="Times New Roman"/>
          <w:color w:val="000000"/>
          <w:spacing w:val="18"/>
          <w:sz w:val="21"/>
          <w:szCs w:val="21"/>
        </w:rPr>
        <w:t xml:space="preserve"> </w:t>
      </w:r>
      <w:r w:rsidRPr="00B80C5F">
        <w:rPr>
          <w:rFonts w:ascii="Times New Roman" w:hAnsi="Times New Roman"/>
          <w:color w:val="000000"/>
          <w:sz w:val="21"/>
          <w:szCs w:val="21"/>
        </w:rPr>
        <w:t>м</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териалов, про</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аг</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нд</w:t>
      </w:r>
      <w:r w:rsidRPr="00B80C5F">
        <w:rPr>
          <w:rFonts w:ascii="Times New Roman" w:hAnsi="Times New Roman"/>
          <w:color w:val="000000"/>
          <w:spacing w:val="2"/>
          <w:sz w:val="21"/>
          <w:szCs w:val="21"/>
        </w:rPr>
        <w:t>ир</w:t>
      </w:r>
      <w:r w:rsidRPr="00B80C5F">
        <w:rPr>
          <w:rFonts w:ascii="Times New Roman" w:hAnsi="Times New Roman"/>
          <w:color w:val="000000"/>
          <w:spacing w:val="-6"/>
          <w:sz w:val="21"/>
          <w:szCs w:val="21"/>
        </w:rPr>
        <w:t>у</w:t>
      </w:r>
      <w:r w:rsidRPr="00B80C5F">
        <w:rPr>
          <w:rFonts w:ascii="Times New Roman" w:hAnsi="Times New Roman"/>
          <w:color w:val="000000"/>
          <w:sz w:val="21"/>
          <w:szCs w:val="21"/>
        </w:rPr>
        <w:t>ющих</w:t>
      </w:r>
      <w:r w:rsidRPr="00B80C5F">
        <w:rPr>
          <w:rFonts w:ascii="Times New Roman" w:hAnsi="Times New Roman"/>
          <w:color w:val="000000"/>
          <w:spacing w:val="9"/>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3"/>
          <w:sz w:val="21"/>
          <w:szCs w:val="21"/>
        </w:rPr>
        <w:t>ы</w:t>
      </w:r>
      <w:r w:rsidRPr="00B80C5F">
        <w:rPr>
          <w:rFonts w:ascii="Times New Roman" w:hAnsi="Times New Roman"/>
          <w:color w:val="000000"/>
          <w:sz w:val="21"/>
          <w:szCs w:val="21"/>
        </w:rPr>
        <w:t>ста</w:t>
      </w:r>
      <w:r w:rsidRPr="00B80C5F">
        <w:rPr>
          <w:rFonts w:ascii="Times New Roman" w:hAnsi="Times New Roman"/>
          <w:color w:val="000000"/>
          <w:spacing w:val="-1"/>
          <w:sz w:val="21"/>
          <w:szCs w:val="21"/>
        </w:rPr>
        <w:t>в</w:t>
      </w:r>
      <w:r w:rsidRPr="00B80C5F">
        <w:rPr>
          <w:rFonts w:ascii="Times New Roman" w:hAnsi="Times New Roman"/>
          <w:color w:val="000000"/>
          <w:spacing w:val="2"/>
          <w:sz w:val="21"/>
          <w:szCs w:val="21"/>
        </w:rPr>
        <w:t>к</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w:t>
      </w:r>
      <w:r w:rsidRPr="00B80C5F">
        <w:rPr>
          <w:rFonts w:ascii="Times New Roman" w:hAnsi="Times New Roman"/>
          <w:color w:val="000000"/>
          <w:spacing w:val="4"/>
          <w:sz w:val="21"/>
          <w:szCs w:val="21"/>
        </w:rPr>
        <w:t xml:space="preserve"> х</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до</w:t>
      </w:r>
      <w:r w:rsidRPr="00B80C5F">
        <w:rPr>
          <w:rFonts w:ascii="Times New Roman" w:hAnsi="Times New Roman"/>
          <w:color w:val="000000"/>
          <w:spacing w:val="2"/>
          <w:sz w:val="21"/>
          <w:szCs w:val="21"/>
        </w:rPr>
        <w:t>ж</w:t>
      </w:r>
      <w:r w:rsidRPr="00B80C5F">
        <w:rPr>
          <w:rFonts w:ascii="Times New Roman" w:hAnsi="Times New Roman"/>
          <w:color w:val="000000"/>
          <w:sz w:val="21"/>
          <w:szCs w:val="21"/>
        </w:rPr>
        <w:t>е</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ое</w:t>
      </w:r>
      <w:r w:rsidRPr="00B80C5F">
        <w:rPr>
          <w:rFonts w:ascii="Times New Roman" w:hAnsi="Times New Roman"/>
          <w:color w:val="000000"/>
          <w:spacing w:val="3"/>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6"/>
          <w:sz w:val="21"/>
          <w:szCs w:val="21"/>
        </w:rPr>
        <w:t xml:space="preserve">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рикладное</w:t>
      </w:r>
      <w:r w:rsidRPr="00B80C5F">
        <w:rPr>
          <w:rFonts w:ascii="Times New Roman" w:hAnsi="Times New Roman"/>
          <w:color w:val="000000"/>
          <w:spacing w:val="4"/>
          <w:sz w:val="21"/>
          <w:szCs w:val="21"/>
        </w:rPr>
        <w:t xml:space="preserve"> </w:t>
      </w:r>
      <w:r w:rsidRPr="00B80C5F">
        <w:rPr>
          <w:rFonts w:ascii="Times New Roman" w:hAnsi="Times New Roman"/>
          <w:color w:val="000000"/>
          <w:sz w:val="21"/>
          <w:szCs w:val="21"/>
        </w:rPr>
        <w:t>творч</w:t>
      </w:r>
      <w:r w:rsidRPr="00B80C5F">
        <w:rPr>
          <w:rFonts w:ascii="Times New Roman" w:hAnsi="Times New Roman"/>
          <w:color w:val="000000"/>
          <w:spacing w:val="-1"/>
          <w:sz w:val="21"/>
          <w:szCs w:val="21"/>
        </w:rPr>
        <w:t>ес</w:t>
      </w:r>
      <w:r w:rsidRPr="00B80C5F">
        <w:rPr>
          <w:rFonts w:ascii="Times New Roman" w:hAnsi="Times New Roman"/>
          <w:color w:val="000000"/>
          <w:sz w:val="21"/>
          <w:szCs w:val="21"/>
        </w:rPr>
        <w:t>тво</w:t>
      </w:r>
      <w:r w:rsidRPr="00B80C5F">
        <w:rPr>
          <w:rFonts w:ascii="Times New Roman" w:hAnsi="Times New Roman"/>
          <w:color w:val="000000"/>
          <w:spacing w:val="4"/>
          <w:sz w:val="21"/>
          <w:szCs w:val="21"/>
        </w:rPr>
        <w:t xml:space="preserve"> </w:t>
      </w:r>
      <w:r w:rsidRPr="00B80C5F">
        <w:rPr>
          <w:rFonts w:ascii="Times New Roman" w:hAnsi="Times New Roman"/>
          <w:color w:val="000000"/>
          <w:sz w:val="21"/>
          <w:szCs w:val="21"/>
        </w:rPr>
        <w:t>детей</w:t>
      </w:r>
      <w:r w:rsidRPr="00B80C5F">
        <w:rPr>
          <w:rFonts w:ascii="Times New Roman" w:hAnsi="Times New Roman"/>
          <w:color w:val="000000"/>
          <w:spacing w:val="5"/>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11"/>
          <w:sz w:val="21"/>
          <w:szCs w:val="21"/>
        </w:rPr>
        <w:t xml:space="preserve"> </w:t>
      </w:r>
      <w:r w:rsidRPr="00B80C5F">
        <w:rPr>
          <w:rFonts w:ascii="Times New Roman" w:hAnsi="Times New Roman"/>
          <w:color w:val="000000"/>
          <w:sz w:val="21"/>
          <w:szCs w:val="21"/>
        </w:rPr>
        <w:t>их</w:t>
      </w:r>
      <w:r w:rsidRPr="00B80C5F">
        <w:rPr>
          <w:rFonts w:ascii="Times New Roman" w:hAnsi="Times New Roman"/>
          <w:color w:val="000000"/>
          <w:spacing w:val="6"/>
          <w:sz w:val="21"/>
          <w:szCs w:val="21"/>
        </w:rPr>
        <w:t xml:space="preserve"> </w:t>
      </w:r>
      <w:r w:rsidRPr="00B80C5F">
        <w:rPr>
          <w:rFonts w:ascii="Times New Roman" w:hAnsi="Times New Roman"/>
          <w:color w:val="000000"/>
          <w:sz w:val="21"/>
          <w:szCs w:val="21"/>
        </w:rPr>
        <w:t>с</w:t>
      </w:r>
      <w:r w:rsidRPr="00B80C5F">
        <w:rPr>
          <w:rFonts w:ascii="Times New Roman" w:hAnsi="Times New Roman"/>
          <w:color w:val="000000"/>
          <w:spacing w:val="-1"/>
          <w:sz w:val="21"/>
          <w:szCs w:val="21"/>
        </w:rPr>
        <w:t>еме</w:t>
      </w:r>
      <w:r w:rsidRPr="00B80C5F">
        <w:rPr>
          <w:rFonts w:ascii="Times New Roman" w:hAnsi="Times New Roman"/>
          <w:color w:val="000000"/>
          <w:sz w:val="21"/>
          <w:szCs w:val="21"/>
        </w:rPr>
        <w:t>й, а</w:t>
      </w:r>
      <w:r w:rsidRPr="00B80C5F">
        <w:rPr>
          <w:rFonts w:ascii="Times New Roman" w:hAnsi="Times New Roman"/>
          <w:color w:val="000000"/>
          <w:spacing w:val="42"/>
          <w:sz w:val="21"/>
          <w:szCs w:val="21"/>
        </w:rPr>
        <w:t xml:space="preserve"> </w:t>
      </w:r>
      <w:r w:rsidRPr="00B80C5F">
        <w:rPr>
          <w:rFonts w:ascii="Times New Roman" w:hAnsi="Times New Roman"/>
          <w:color w:val="000000"/>
          <w:sz w:val="21"/>
          <w:szCs w:val="21"/>
        </w:rPr>
        <w:t>также</w:t>
      </w:r>
      <w:r w:rsidRPr="00B80C5F">
        <w:rPr>
          <w:rFonts w:ascii="Times New Roman" w:hAnsi="Times New Roman"/>
          <w:color w:val="000000"/>
          <w:spacing w:val="42"/>
          <w:sz w:val="21"/>
          <w:szCs w:val="21"/>
        </w:rPr>
        <w:t xml:space="preserve"> </w:t>
      </w:r>
      <w:r w:rsidRPr="00B80C5F">
        <w:rPr>
          <w:rFonts w:ascii="Times New Roman" w:hAnsi="Times New Roman"/>
          <w:color w:val="000000"/>
          <w:spacing w:val="2"/>
          <w:sz w:val="21"/>
          <w:szCs w:val="21"/>
        </w:rPr>
        <w:t>р</w:t>
      </w:r>
      <w:r w:rsidRPr="00B80C5F">
        <w:rPr>
          <w:rFonts w:ascii="Times New Roman" w:hAnsi="Times New Roman"/>
          <w:color w:val="000000"/>
          <w:sz w:val="21"/>
          <w:szCs w:val="21"/>
        </w:rPr>
        <w:t>азреш</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w:t>
      </w:r>
      <w:r w:rsidRPr="00B80C5F">
        <w:rPr>
          <w:rFonts w:ascii="Times New Roman" w:hAnsi="Times New Roman"/>
          <w:color w:val="000000"/>
          <w:spacing w:val="42"/>
          <w:sz w:val="21"/>
          <w:szCs w:val="21"/>
        </w:rPr>
        <w:t xml:space="preserve"> </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а</w:t>
      </w:r>
      <w:r w:rsidRPr="00B80C5F">
        <w:rPr>
          <w:rFonts w:ascii="Times New Roman" w:hAnsi="Times New Roman"/>
          <w:color w:val="000000"/>
          <w:spacing w:val="42"/>
          <w:sz w:val="21"/>
          <w:szCs w:val="21"/>
        </w:rPr>
        <w:t xml:space="preserve"> </w:t>
      </w:r>
      <w:r w:rsidRPr="00B80C5F">
        <w:rPr>
          <w:rFonts w:ascii="Times New Roman" w:hAnsi="Times New Roman"/>
          <w:color w:val="000000"/>
          <w:spacing w:val="3"/>
          <w:sz w:val="21"/>
          <w:szCs w:val="21"/>
        </w:rPr>
        <w:t>п</w:t>
      </w:r>
      <w:r w:rsidRPr="00B80C5F">
        <w:rPr>
          <w:rFonts w:ascii="Times New Roman" w:hAnsi="Times New Roman"/>
          <w:color w:val="000000"/>
          <w:spacing w:val="-3"/>
          <w:sz w:val="21"/>
          <w:szCs w:val="21"/>
        </w:rPr>
        <w:t>у</w:t>
      </w:r>
      <w:r w:rsidRPr="00B80C5F">
        <w:rPr>
          <w:rFonts w:ascii="Times New Roman" w:hAnsi="Times New Roman"/>
          <w:color w:val="000000"/>
          <w:sz w:val="21"/>
          <w:szCs w:val="21"/>
        </w:rPr>
        <w:t>бли</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ац</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ю</w:t>
      </w:r>
      <w:r w:rsidRPr="00B80C5F">
        <w:rPr>
          <w:rFonts w:ascii="Times New Roman" w:hAnsi="Times New Roman"/>
          <w:color w:val="000000"/>
          <w:spacing w:val="43"/>
          <w:sz w:val="21"/>
          <w:szCs w:val="21"/>
        </w:rPr>
        <w:t xml:space="preserve"> </w:t>
      </w:r>
      <w:r w:rsidRPr="00B80C5F">
        <w:rPr>
          <w:rFonts w:ascii="Times New Roman" w:hAnsi="Times New Roman"/>
          <w:color w:val="000000"/>
          <w:spacing w:val="1"/>
          <w:sz w:val="21"/>
          <w:szCs w:val="21"/>
        </w:rPr>
        <w:t>из</w:t>
      </w:r>
      <w:r w:rsidRPr="00B80C5F">
        <w:rPr>
          <w:rFonts w:ascii="Times New Roman" w:hAnsi="Times New Roman"/>
          <w:color w:val="000000"/>
          <w:sz w:val="21"/>
          <w:szCs w:val="21"/>
        </w:rPr>
        <w:t>обра</w:t>
      </w:r>
      <w:r w:rsidRPr="00B80C5F">
        <w:rPr>
          <w:rFonts w:ascii="Times New Roman" w:hAnsi="Times New Roman"/>
          <w:color w:val="000000"/>
          <w:spacing w:val="-2"/>
          <w:sz w:val="21"/>
          <w:szCs w:val="21"/>
        </w:rPr>
        <w:t>ж</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й</w:t>
      </w:r>
      <w:r w:rsidRPr="00B80C5F">
        <w:rPr>
          <w:rFonts w:ascii="Times New Roman" w:hAnsi="Times New Roman"/>
          <w:color w:val="000000"/>
          <w:spacing w:val="44"/>
          <w:sz w:val="21"/>
          <w:szCs w:val="21"/>
        </w:rPr>
        <w:t xml:space="preserve"> </w:t>
      </w:r>
      <w:r w:rsidRPr="00B80C5F">
        <w:rPr>
          <w:rFonts w:ascii="Times New Roman" w:hAnsi="Times New Roman"/>
          <w:color w:val="000000"/>
          <w:sz w:val="21"/>
          <w:szCs w:val="21"/>
        </w:rPr>
        <w:t>работ</w:t>
      </w:r>
      <w:r w:rsidRPr="00B80C5F">
        <w:rPr>
          <w:rFonts w:ascii="Times New Roman" w:hAnsi="Times New Roman"/>
          <w:color w:val="000000"/>
          <w:spacing w:val="42"/>
          <w:sz w:val="21"/>
          <w:szCs w:val="21"/>
        </w:rPr>
        <w:t xml:space="preserve"> </w:t>
      </w:r>
      <w:r w:rsidRPr="00B80C5F">
        <w:rPr>
          <w:rFonts w:ascii="Times New Roman" w:hAnsi="Times New Roman"/>
          <w:color w:val="000000"/>
          <w:sz w:val="21"/>
          <w:szCs w:val="21"/>
        </w:rPr>
        <w:t>и</w:t>
      </w:r>
      <w:r w:rsidRPr="00B80C5F">
        <w:rPr>
          <w:rFonts w:ascii="Times New Roman" w:hAnsi="Times New Roman"/>
          <w:color w:val="000000"/>
          <w:spacing w:val="47"/>
          <w:sz w:val="21"/>
          <w:szCs w:val="21"/>
        </w:rPr>
        <w:t xml:space="preserve"> </w:t>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ч</w:t>
      </w:r>
      <w:r w:rsidRPr="00B80C5F">
        <w:rPr>
          <w:rFonts w:ascii="Times New Roman" w:hAnsi="Times New Roman"/>
          <w:color w:val="000000"/>
          <w:sz w:val="21"/>
          <w:szCs w:val="21"/>
        </w:rPr>
        <w:t>аст</w:t>
      </w:r>
      <w:r w:rsidRPr="00B80C5F">
        <w:rPr>
          <w:rFonts w:ascii="Times New Roman" w:hAnsi="Times New Roman"/>
          <w:color w:val="000000"/>
          <w:spacing w:val="1"/>
          <w:sz w:val="21"/>
          <w:szCs w:val="21"/>
        </w:rPr>
        <w:t>ни</w:t>
      </w:r>
      <w:r w:rsidRPr="00B80C5F">
        <w:rPr>
          <w:rFonts w:ascii="Times New Roman" w:hAnsi="Times New Roman"/>
          <w:color w:val="000000"/>
          <w:sz w:val="21"/>
          <w:szCs w:val="21"/>
        </w:rPr>
        <w:t>ков</w:t>
      </w:r>
      <w:r w:rsidRPr="00B80C5F">
        <w:rPr>
          <w:rFonts w:ascii="Times New Roman" w:hAnsi="Times New Roman"/>
          <w:color w:val="000000"/>
          <w:spacing w:val="49"/>
          <w:sz w:val="21"/>
          <w:szCs w:val="21"/>
        </w:rPr>
        <w:t xml:space="preserve"> </w:t>
      </w:r>
      <w:r w:rsidRPr="00B80C5F">
        <w:rPr>
          <w:rFonts w:ascii="Times New Roman" w:hAnsi="Times New Roman"/>
          <w:color w:val="000000"/>
          <w:sz w:val="21"/>
          <w:szCs w:val="21"/>
        </w:rPr>
        <w:t>в</w:t>
      </w:r>
      <w:r w:rsidRPr="00B80C5F">
        <w:rPr>
          <w:rFonts w:ascii="Times New Roman" w:hAnsi="Times New Roman"/>
          <w:color w:val="000000"/>
          <w:spacing w:val="43"/>
          <w:sz w:val="21"/>
          <w:szCs w:val="21"/>
        </w:rPr>
        <w:t xml:space="preserve"> </w:t>
      </w:r>
      <w:r w:rsidRPr="00B80C5F">
        <w:rPr>
          <w:rFonts w:ascii="Times New Roman" w:hAnsi="Times New Roman"/>
          <w:color w:val="000000"/>
          <w:sz w:val="21"/>
          <w:szCs w:val="21"/>
        </w:rPr>
        <w:t>элек</w:t>
      </w:r>
      <w:r w:rsidRPr="00B80C5F">
        <w:rPr>
          <w:rFonts w:ascii="Times New Roman" w:hAnsi="Times New Roman"/>
          <w:color w:val="000000"/>
          <w:spacing w:val="1"/>
          <w:sz w:val="21"/>
          <w:szCs w:val="21"/>
        </w:rPr>
        <w:t>т</w:t>
      </w:r>
      <w:r w:rsidRPr="00B80C5F">
        <w:rPr>
          <w:rFonts w:ascii="Times New Roman" w:hAnsi="Times New Roman"/>
          <w:color w:val="000000"/>
          <w:sz w:val="21"/>
          <w:szCs w:val="21"/>
        </w:rPr>
        <w:t>ро</w:t>
      </w:r>
      <w:r w:rsidRPr="00B80C5F">
        <w:rPr>
          <w:rFonts w:ascii="Times New Roman" w:hAnsi="Times New Roman"/>
          <w:color w:val="000000"/>
          <w:spacing w:val="1"/>
          <w:sz w:val="21"/>
          <w:szCs w:val="21"/>
        </w:rPr>
        <w:t>нн</w:t>
      </w:r>
      <w:r w:rsidRPr="00B80C5F">
        <w:rPr>
          <w:rFonts w:ascii="Times New Roman" w:hAnsi="Times New Roman"/>
          <w:color w:val="000000"/>
          <w:sz w:val="21"/>
          <w:szCs w:val="21"/>
        </w:rPr>
        <w:t>ых</w:t>
      </w:r>
      <w:r w:rsidRPr="00B80C5F">
        <w:rPr>
          <w:rFonts w:ascii="Times New Roman" w:hAnsi="Times New Roman"/>
          <w:color w:val="000000"/>
          <w:spacing w:val="42"/>
          <w:sz w:val="21"/>
          <w:szCs w:val="21"/>
        </w:rPr>
        <w:t xml:space="preserve"> </w:t>
      </w:r>
      <w:r w:rsidRPr="00B80C5F">
        <w:rPr>
          <w:rFonts w:ascii="Times New Roman" w:hAnsi="Times New Roman"/>
          <w:color w:val="000000"/>
          <w:sz w:val="21"/>
          <w:szCs w:val="21"/>
        </w:rPr>
        <w:t xml:space="preserve">и </w:t>
      </w:r>
      <w:r w:rsidRPr="00B80C5F">
        <w:rPr>
          <w:rFonts w:ascii="Times New Roman" w:hAnsi="Times New Roman"/>
          <w:color w:val="000000"/>
          <w:spacing w:val="2"/>
          <w:sz w:val="21"/>
          <w:szCs w:val="21"/>
        </w:rPr>
        <w:t>б</w:t>
      </w:r>
      <w:r w:rsidRPr="00B80C5F">
        <w:rPr>
          <w:rFonts w:ascii="Times New Roman" w:hAnsi="Times New Roman"/>
          <w:color w:val="000000"/>
          <w:spacing w:val="-4"/>
          <w:sz w:val="21"/>
          <w:szCs w:val="21"/>
        </w:rPr>
        <w:t>у</w:t>
      </w:r>
      <w:r w:rsidRPr="00B80C5F">
        <w:rPr>
          <w:rFonts w:ascii="Times New Roman" w:hAnsi="Times New Roman"/>
          <w:color w:val="000000"/>
          <w:spacing w:val="1"/>
          <w:sz w:val="21"/>
          <w:szCs w:val="21"/>
        </w:rPr>
        <w:t>м</w:t>
      </w:r>
      <w:r w:rsidRPr="00B80C5F">
        <w:rPr>
          <w:rFonts w:ascii="Times New Roman" w:hAnsi="Times New Roman"/>
          <w:color w:val="000000"/>
          <w:sz w:val="21"/>
          <w:szCs w:val="21"/>
        </w:rPr>
        <w:t>ажных</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издан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я</w:t>
      </w:r>
      <w:r w:rsidRPr="00B80C5F">
        <w:rPr>
          <w:rFonts w:ascii="Times New Roman" w:hAnsi="Times New Roman"/>
          <w:color w:val="000000"/>
          <w:spacing w:val="2"/>
          <w:sz w:val="21"/>
          <w:szCs w:val="21"/>
        </w:rPr>
        <w:t>х</w:t>
      </w:r>
      <w:r w:rsidRPr="00B80C5F">
        <w:rPr>
          <w:rFonts w:ascii="Times New Roman" w:hAnsi="Times New Roman"/>
          <w:color w:val="000000"/>
          <w:sz w:val="21"/>
          <w:szCs w:val="21"/>
        </w:rPr>
        <w:t>.</w:t>
      </w:r>
    </w:p>
    <w:p w:rsidR="00D469E6" w:rsidRPr="00B80C5F" w:rsidRDefault="00D469E6" w:rsidP="001111D3">
      <w:pPr>
        <w:spacing w:after="0"/>
        <w:ind w:left="2" w:right="-20"/>
        <w:jc w:val="both"/>
        <w:rPr>
          <w:rFonts w:ascii="Times New Roman" w:hAnsi="Times New Roman"/>
          <w:sz w:val="21"/>
          <w:szCs w:val="21"/>
        </w:rPr>
        <w:sectPr w:rsidR="00D469E6" w:rsidRPr="00B80C5F">
          <w:footerReference w:type="default" r:id="rId110"/>
          <w:pgSz w:w="11906" w:h="16838"/>
          <w:pgMar w:top="1132" w:right="846" w:bottom="1134" w:left="1699" w:header="720" w:footer="720" w:gutter="0"/>
          <w:cols w:space="708"/>
        </w:sectPr>
      </w:pPr>
      <w:r w:rsidRPr="00B80C5F">
        <w:rPr>
          <w:rFonts w:ascii="Times New Roman" w:hAnsi="Times New Roman"/>
          <w:color w:val="000000"/>
          <w:sz w:val="21"/>
          <w:szCs w:val="21"/>
        </w:rPr>
        <w:t>7.4.</w:t>
      </w:r>
      <w:r w:rsidR="001111D3">
        <w:rPr>
          <w:rFonts w:ascii="Times New Roman" w:hAnsi="Times New Roman"/>
          <w:color w:val="000000"/>
          <w:sz w:val="21"/>
          <w:szCs w:val="21"/>
        </w:rPr>
        <w:t xml:space="preserve"> </w:t>
      </w:r>
      <w:r w:rsidRPr="00B80C5F">
        <w:rPr>
          <w:rFonts w:ascii="Times New Roman" w:hAnsi="Times New Roman"/>
          <w:color w:val="000000"/>
          <w:sz w:val="21"/>
          <w:szCs w:val="21"/>
        </w:rPr>
        <w:t>Отв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тств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w:t>
      </w:r>
      <w:r w:rsidRPr="00B80C5F">
        <w:rPr>
          <w:rFonts w:ascii="Times New Roman" w:hAnsi="Times New Roman"/>
          <w:color w:val="000000"/>
          <w:sz w:val="21"/>
          <w:szCs w:val="21"/>
        </w:rPr>
        <w:t>ость</w:t>
      </w:r>
      <w:r w:rsidRPr="00B80C5F">
        <w:rPr>
          <w:rFonts w:ascii="Times New Roman" w:hAnsi="Times New Roman"/>
          <w:color w:val="000000"/>
          <w:spacing w:val="1"/>
          <w:sz w:val="21"/>
          <w:szCs w:val="21"/>
        </w:rPr>
        <w:t xml:space="preserve"> з</w:t>
      </w:r>
      <w:r w:rsidRPr="00B80C5F">
        <w:rPr>
          <w:rFonts w:ascii="Times New Roman" w:hAnsi="Times New Roman"/>
          <w:color w:val="000000"/>
          <w:sz w:val="21"/>
          <w:szCs w:val="21"/>
        </w:rPr>
        <w:t xml:space="preserve">а </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втор</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тво р</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боты не</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ёт ли</w:t>
      </w:r>
      <w:r w:rsidRPr="00B80C5F">
        <w:rPr>
          <w:rFonts w:ascii="Times New Roman" w:hAnsi="Times New Roman"/>
          <w:color w:val="000000"/>
          <w:spacing w:val="1"/>
          <w:sz w:val="21"/>
          <w:szCs w:val="21"/>
        </w:rPr>
        <w:t>ц</w:t>
      </w:r>
      <w:r w:rsidRPr="00B80C5F">
        <w:rPr>
          <w:rFonts w:ascii="Times New Roman" w:hAnsi="Times New Roman"/>
          <w:color w:val="000000"/>
          <w:sz w:val="21"/>
          <w:szCs w:val="21"/>
        </w:rPr>
        <w:t>о,</w:t>
      </w:r>
      <w:r w:rsidRPr="00B80C5F">
        <w:rPr>
          <w:rFonts w:ascii="Times New Roman" w:hAnsi="Times New Roman"/>
          <w:color w:val="000000"/>
          <w:spacing w:val="-1"/>
          <w:sz w:val="21"/>
          <w:szCs w:val="21"/>
        </w:rPr>
        <w:t xml:space="preserve"> </w:t>
      </w:r>
      <w:r w:rsidRPr="00B80C5F">
        <w:rPr>
          <w:rFonts w:ascii="Times New Roman" w:hAnsi="Times New Roman"/>
          <w:color w:val="000000"/>
          <w:sz w:val="21"/>
          <w:szCs w:val="21"/>
        </w:rPr>
        <w:t>предо</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тавивш</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е рабо</w:t>
      </w:r>
      <w:r w:rsidRPr="00B80C5F">
        <w:rPr>
          <w:rFonts w:ascii="Times New Roman" w:hAnsi="Times New Roman"/>
          <w:color w:val="000000"/>
          <w:spacing w:val="2"/>
          <w:sz w:val="21"/>
          <w:szCs w:val="21"/>
        </w:rPr>
        <w:t>т</w:t>
      </w:r>
      <w:r w:rsidRPr="00B80C5F">
        <w:rPr>
          <w:rFonts w:ascii="Times New Roman" w:hAnsi="Times New Roman"/>
          <w:color w:val="000000"/>
          <w:sz w:val="21"/>
          <w:szCs w:val="21"/>
        </w:rPr>
        <w:t>у</w:t>
      </w:r>
      <w:r w:rsidRPr="00B80C5F">
        <w:rPr>
          <w:rFonts w:ascii="Times New Roman" w:hAnsi="Times New Roman"/>
          <w:color w:val="000000"/>
          <w:spacing w:val="-3"/>
          <w:sz w:val="21"/>
          <w:szCs w:val="21"/>
        </w:rPr>
        <w:t xml:space="preserve"> </w:t>
      </w:r>
      <w:r w:rsidRPr="00B80C5F">
        <w:rPr>
          <w:rFonts w:ascii="Times New Roman" w:hAnsi="Times New Roman"/>
          <w:color w:val="000000"/>
          <w:sz w:val="21"/>
          <w:szCs w:val="21"/>
        </w:rPr>
        <w:t>на выста</w:t>
      </w:r>
      <w:r w:rsidRPr="00B80C5F">
        <w:rPr>
          <w:rFonts w:ascii="Times New Roman" w:hAnsi="Times New Roman"/>
          <w:color w:val="000000"/>
          <w:spacing w:val="-1"/>
          <w:sz w:val="21"/>
          <w:szCs w:val="21"/>
        </w:rPr>
        <w:t>в</w:t>
      </w:r>
      <w:r w:rsidRPr="00B80C5F">
        <w:rPr>
          <w:rFonts w:ascii="Times New Roman" w:hAnsi="Times New Roman"/>
          <w:color w:val="000000"/>
          <w:spacing w:val="5"/>
          <w:sz w:val="21"/>
          <w:szCs w:val="21"/>
        </w:rPr>
        <w:t>к</w:t>
      </w:r>
      <w:r w:rsidRPr="00B80C5F">
        <w:rPr>
          <w:rFonts w:ascii="Times New Roman" w:hAnsi="Times New Roman"/>
          <w:color w:val="000000"/>
          <w:spacing w:val="-4"/>
          <w:sz w:val="21"/>
          <w:szCs w:val="21"/>
        </w:rPr>
        <w:t>у</w:t>
      </w:r>
      <w:r w:rsidRPr="00B80C5F">
        <w:rPr>
          <w:rFonts w:ascii="Times New Roman" w:hAnsi="Times New Roman"/>
          <w:color w:val="000000"/>
          <w:sz w:val="21"/>
          <w:szCs w:val="21"/>
        </w:rPr>
        <w:t>.</w:t>
      </w:r>
    </w:p>
    <w:p w:rsidR="003E743E" w:rsidRPr="003E743E" w:rsidRDefault="00D469E6" w:rsidP="003E743E">
      <w:pPr>
        <w:spacing w:after="0"/>
        <w:ind w:right="-20"/>
        <w:jc w:val="right"/>
        <w:rPr>
          <w:rFonts w:ascii="Times New Roman" w:hAnsi="Times New Roman"/>
          <w:color w:val="000000"/>
          <w:sz w:val="21"/>
          <w:szCs w:val="21"/>
        </w:rPr>
      </w:pPr>
      <w:r w:rsidRPr="003E743E">
        <w:rPr>
          <w:rFonts w:ascii="Times New Roman" w:hAnsi="Times New Roman"/>
          <w:i/>
          <w:iCs/>
          <w:color w:val="000000"/>
          <w:sz w:val="21"/>
          <w:szCs w:val="21"/>
        </w:rPr>
        <w:lastRenderedPageBreak/>
        <w:t>Приложение</w:t>
      </w:r>
      <w:r w:rsidRPr="003E743E">
        <w:rPr>
          <w:rFonts w:ascii="Times New Roman" w:hAnsi="Times New Roman"/>
          <w:color w:val="000000"/>
          <w:sz w:val="21"/>
          <w:szCs w:val="21"/>
        </w:rPr>
        <w:t xml:space="preserve"> </w:t>
      </w:r>
      <w:r w:rsidRPr="003E743E">
        <w:rPr>
          <w:rFonts w:ascii="Times New Roman" w:hAnsi="Times New Roman"/>
          <w:i/>
          <w:iCs/>
          <w:color w:val="000000"/>
          <w:sz w:val="21"/>
          <w:szCs w:val="21"/>
        </w:rPr>
        <w:t>1</w:t>
      </w:r>
      <w:r w:rsidRPr="003E743E">
        <w:rPr>
          <w:rFonts w:ascii="Times New Roman" w:hAnsi="Times New Roman"/>
          <w:color w:val="000000"/>
          <w:sz w:val="21"/>
          <w:szCs w:val="21"/>
        </w:rPr>
        <w:t xml:space="preserve"> </w:t>
      </w:r>
    </w:p>
    <w:p w:rsidR="003E743E" w:rsidRDefault="003E743E" w:rsidP="003E743E">
      <w:pPr>
        <w:spacing w:after="0"/>
        <w:ind w:right="-20"/>
        <w:jc w:val="center"/>
        <w:rPr>
          <w:rFonts w:ascii="Times New Roman" w:hAnsi="Times New Roman"/>
          <w:b/>
          <w:i/>
          <w:iCs/>
          <w:color w:val="000000"/>
          <w:sz w:val="21"/>
          <w:szCs w:val="21"/>
        </w:rPr>
      </w:pPr>
    </w:p>
    <w:p w:rsidR="00D469E6" w:rsidRPr="003E743E" w:rsidRDefault="00D469E6" w:rsidP="003E743E">
      <w:pPr>
        <w:spacing w:after="0"/>
        <w:ind w:right="-20"/>
        <w:jc w:val="center"/>
        <w:rPr>
          <w:rFonts w:ascii="Times New Roman" w:hAnsi="Times New Roman"/>
          <w:b/>
          <w:iCs/>
          <w:color w:val="000000"/>
          <w:sz w:val="21"/>
          <w:szCs w:val="21"/>
        </w:rPr>
      </w:pPr>
      <w:r w:rsidRPr="003E743E">
        <w:rPr>
          <w:rFonts w:ascii="Times New Roman" w:hAnsi="Times New Roman"/>
          <w:b/>
          <w:iCs/>
          <w:color w:val="000000"/>
          <w:sz w:val="21"/>
          <w:szCs w:val="21"/>
        </w:rPr>
        <w:t>Па</w:t>
      </w:r>
      <w:r w:rsidRPr="003E743E">
        <w:rPr>
          <w:rFonts w:ascii="Times New Roman" w:hAnsi="Times New Roman"/>
          <w:b/>
          <w:iCs/>
          <w:color w:val="000000"/>
          <w:spacing w:val="-1"/>
          <w:sz w:val="21"/>
          <w:szCs w:val="21"/>
        </w:rPr>
        <w:t>с</w:t>
      </w:r>
      <w:r w:rsidRPr="003E743E">
        <w:rPr>
          <w:rFonts w:ascii="Times New Roman" w:hAnsi="Times New Roman"/>
          <w:b/>
          <w:iCs/>
          <w:color w:val="000000"/>
          <w:sz w:val="21"/>
          <w:szCs w:val="21"/>
        </w:rPr>
        <w:t>порт</w:t>
      </w:r>
      <w:r w:rsidRPr="003E743E">
        <w:rPr>
          <w:rFonts w:ascii="Times New Roman" w:hAnsi="Times New Roman"/>
          <w:b/>
          <w:color w:val="000000"/>
          <w:sz w:val="21"/>
          <w:szCs w:val="21"/>
        </w:rPr>
        <w:t xml:space="preserve"> </w:t>
      </w:r>
      <w:r w:rsidRPr="003E743E">
        <w:rPr>
          <w:rFonts w:ascii="Times New Roman" w:hAnsi="Times New Roman"/>
          <w:b/>
          <w:iCs/>
          <w:color w:val="000000"/>
          <w:spacing w:val="-1"/>
          <w:sz w:val="21"/>
          <w:szCs w:val="21"/>
        </w:rPr>
        <w:t>в</w:t>
      </w:r>
      <w:r w:rsidRPr="003E743E">
        <w:rPr>
          <w:rFonts w:ascii="Times New Roman" w:hAnsi="Times New Roman"/>
          <w:b/>
          <w:iCs/>
          <w:color w:val="000000"/>
          <w:sz w:val="21"/>
          <w:szCs w:val="21"/>
        </w:rPr>
        <w:t>ыставочного</w:t>
      </w:r>
      <w:r w:rsidRPr="003E743E">
        <w:rPr>
          <w:rFonts w:ascii="Times New Roman" w:hAnsi="Times New Roman"/>
          <w:b/>
          <w:color w:val="000000"/>
          <w:sz w:val="21"/>
          <w:szCs w:val="21"/>
        </w:rPr>
        <w:t xml:space="preserve"> </w:t>
      </w:r>
      <w:r w:rsidRPr="003E743E">
        <w:rPr>
          <w:rFonts w:ascii="Times New Roman" w:hAnsi="Times New Roman"/>
          <w:b/>
          <w:iCs/>
          <w:color w:val="000000"/>
          <w:sz w:val="21"/>
          <w:szCs w:val="21"/>
        </w:rPr>
        <w:t>экспоната</w:t>
      </w:r>
      <w:r w:rsidRPr="003E743E">
        <w:rPr>
          <w:rFonts w:ascii="Times New Roman" w:hAnsi="Times New Roman"/>
          <w:b/>
          <w:color w:val="000000"/>
          <w:sz w:val="21"/>
          <w:szCs w:val="21"/>
        </w:rPr>
        <w:t xml:space="preserve"> </w:t>
      </w:r>
      <w:r w:rsidRPr="003E743E">
        <w:rPr>
          <w:rFonts w:ascii="Times New Roman" w:hAnsi="Times New Roman"/>
          <w:b/>
          <w:iCs/>
          <w:color w:val="000000"/>
          <w:sz w:val="21"/>
          <w:szCs w:val="21"/>
        </w:rPr>
        <w:t>(этикетк</w:t>
      </w:r>
      <w:r w:rsidRPr="003E743E">
        <w:rPr>
          <w:rFonts w:ascii="Times New Roman" w:hAnsi="Times New Roman"/>
          <w:b/>
          <w:iCs/>
          <w:color w:val="000000"/>
          <w:spacing w:val="1"/>
          <w:sz w:val="21"/>
          <w:szCs w:val="21"/>
        </w:rPr>
        <w:t>а</w:t>
      </w:r>
      <w:r w:rsidRPr="003E743E">
        <w:rPr>
          <w:rFonts w:ascii="Times New Roman" w:hAnsi="Times New Roman"/>
          <w:b/>
          <w:iCs/>
          <w:color w:val="000000"/>
          <w:sz w:val="21"/>
          <w:szCs w:val="21"/>
        </w:rPr>
        <w:t>),</w:t>
      </w:r>
      <w:r w:rsidRPr="003E743E">
        <w:rPr>
          <w:rFonts w:ascii="Times New Roman" w:hAnsi="Times New Roman"/>
          <w:b/>
          <w:color w:val="000000"/>
          <w:sz w:val="21"/>
          <w:szCs w:val="21"/>
        </w:rPr>
        <w:t xml:space="preserve"> </w:t>
      </w:r>
      <w:r w:rsidRPr="003E743E">
        <w:rPr>
          <w:rFonts w:ascii="Times New Roman" w:hAnsi="Times New Roman"/>
          <w:b/>
          <w:iCs/>
          <w:color w:val="000000"/>
          <w:sz w:val="21"/>
          <w:szCs w:val="21"/>
        </w:rPr>
        <w:t>размер</w:t>
      </w:r>
      <w:r w:rsidRPr="003E743E">
        <w:rPr>
          <w:rFonts w:ascii="Times New Roman" w:hAnsi="Times New Roman"/>
          <w:b/>
          <w:color w:val="000000"/>
          <w:sz w:val="21"/>
          <w:szCs w:val="21"/>
        </w:rPr>
        <w:t xml:space="preserve"> </w:t>
      </w:r>
      <w:r w:rsidRPr="003E743E">
        <w:rPr>
          <w:rFonts w:ascii="Times New Roman" w:hAnsi="Times New Roman"/>
          <w:b/>
          <w:iCs/>
          <w:color w:val="000000"/>
          <w:sz w:val="21"/>
          <w:szCs w:val="21"/>
        </w:rPr>
        <w:t>40</w:t>
      </w:r>
      <w:r w:rsidRPr="003E743E">
        <w:rPr>
          <w:rFonts w:ascii="Times New Roman" w:hAnsi="Times New Roman"/>
          <w:b/>
          <w:color w:val="000000"/>
          <w:sz w:val="21"/>
          <w:szCs w:val="21"/>
        </w:rPr>
        <w:t xml:space="preserve"> </w:t>
      </w:r>
      <w:r w:rsidRPr="003E743E">
        <w:rPr>
          <w:rFonts w:ascii="Times New Roman" w:hAnsi="Times New Roman"/>
          <w:b/>
          <w:iCs/>
          <w:color w:val="000000"/>
          <w:sz w:val="21"/>
          <w:szCs w:val="21"/>
        </w:rPr>
        <w:t>х</w:t>
      </w:r>
      <w:r w:rsidRPr="003E743E">
        <w:rPr>
          <w:rFonts w:ascii="Times New Roman" w:hAnsi="Times New Roman"/>
          <w:b/>
          <w:color w:val="000000"/>
          <w:sz w:val="21"/>
          <w:szCs w:val="21"/>
        </w:rPr>
        <w:t xml:space="preserve"> </w:t>
      </w:r>
      <w:r w:rsidRPr="003E743E">
        <w:rPr>
          <w:rFonts w:ascii="Times New Roman" w:hAnsi="Times New Roman"/>
          <w:b/>
          <w:iCs/>
          <w:color w:val="000000"/>
          <w:sz w:val="21"/>
          <w:szCs w:val="21"/>
        </w:rPr>
        <w:t>90</w:t>
      </w:r>
      <w:r w:rsidRPr="003E743E">
        <w:rPr>
          <w:rFonts w:ascii="Times New Roman" w:hAnsi="Times New Roman"/>
          <w:b/>
          <w:color w:val="000000"/>
          <w:sz w:val="21"/>
          <w:szCs w:val="21"/>
        </w:rPr>
        <w:t xml:space="preserve"> </w:t>
      </w:r>
      <w:r w:rsidRPr="003E743E">
        <w:rPr>
          <w:rFonts w:ascii="Times New Roman" w:hAnsi="Times New Roman"/>
          <w:b/>
          <w:iCs/>
          <w:color w:val="000000"/>
          <w:sz w:val="21"/>
          <w:szCs w:val="21"/>
        </w:rPr>
        <w:t>мм</w:t>
      </w:r>
    </w:p>
    <w:p w:rsidR="00D469E6" w:rsidRPr="00B80C5F" w:rsidRDefault="00D469E6" w:rsidP="003E743E">
      <w:pPr>
        <w:spacing w:after="0"/>
        <w:jc w:val="center"/>
        <w:rPr>
          <w:rFonts w:ascii="Times New Roman" w:hAnsi="Times New Roman"/>
          <w:sz w:val="21"/>
          <w:szCs w:val="21"/>
        </w:rPr>
      </w:pPr>
    </w:p>
    <w:p w:rsidR="00D469E6" w:rsidRPr="00B80C5F" w:rsidRDefault="00D469E6" w:rsidP="00D469E6">
      <w:pPr>
        <w:tabs>
          <w:tab w:val="left" w:pos="2978"/>
          <w:tab w:val="left" w:pos="3887"/>
          <w:tab w:val="left" w:pos="5243"/>
        </w:tabs>
        <w:spacing w:after="0"/>
        <w:ind w:left="1476" w:right="2931"/>
        <w:rPr>
          <w:rFonts w:ascii="Times New Roman" w:hAnsi="Times New Roman"/>
          <w:color w:val="000000"/>
          <w:sz w:val="21"/>
          <w:szCs w:val="21"/>
        </w:rPr>
      </w:pPr>
      <w:r w:rsidRPr="00B80C5F">
        <w:rPr>
          <w:rFonts w:ascii="Times New Roman" w:eastAsiaTheme="minorEastAsia" w:hAnsi="Times New Roman"/>
          <w:noProof/>
          <w:sz w:val="21"/>
          <w:szCs w:val="21"/>
        </w:rPr>
        <mc:AlternateContent>
          <mc:Choice Requires="wpg">
            <w:drawing>
              <wp:anchor distT="0" distB="0" distL="0" distR="0" simplePos="0" relativeHeight="251655680" behindDoc="1" locked="0" layoutInCell="0" allowOverlap="1" wp14:anchorId="41C65284" wp14:editId="70585B4E">
                <wp:simplePos x="0" y="0"/>
                <wp:positionH relativeFrom="page">
                  <wp:posOffset>1946275</wp:posOffset>
                </wp:positionH>
                <wp:positionV relativeFrom="paragraph">
                  <wp:posOffset>-4445</wp:posOffset>
                </wp:positionV>
                <wp:extent cx="3246755" cy="1440180"/>
                <wp:effectExtent l="12700" t="6350" r="7620" b="10795"/>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1440180"/>
                          <a:chOff x="0" y="0"/>
                          <a:chExt cx="32467" cy="14401"/>
                        </a:xfrm>
                      </wpg:grpSpPr>
                      <wps:wsp>
                        <wps:cNvPr id="49" name="Shape 4"/>
                        <wps:cNvSpPr>
                          <a:spLocks/>
                        </wps:cNvSpPr>
                        <wps:spPr bwMode="auto">
                          <a:xfrm>
                            <a:off x="0" y="0"/>
                            <a:ext cx="60" cy="0"/>
                          </a:xfrm>
                          <a:custGeom>
                            <a:avLst/>
                            <a:gdLst>
                              <a:gd name="T0" fmla="*/ 0 w 6095"/>
                              <a:gd name="T1" fmla="*/ 6095 w 6095"/>
                              <a:gd name="T2" fmla="*/ 0 w 6095"/>
                              <a:gd name="T3" fmla="*/ 6095 w 6095"/>
                            </a:gdLst>
                            <a:ahLst/>
                            <a:cxnLst>
                              <a:cxn ang="0">
                                <a:pos x="T0" y="0"/>
                              </a:cxn>
                              <a:cxn ang="0">
                                <a:pos x="T1" y="0"/>
                              </a:cxn>
                            </a:cxnLst>
                            <a:rect l="T2" t="0" r="T3"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5"/>
                        <wps:cNvSpPr>
                          <a:spLocks/>
                        </wps:cNvSpPr>
                        <wps:spPr bwMode="auto">
                          <a:xfrm>
                            <a:off x="0" y="0"/>
                            <a:ext cx="60" cy="0"/>
                          </a:xfrm>
                          <a:custGeom>
                            <a:avLst/>
                            <a:gdLst>
                              <a:gd name="T0" fmla="*/ 0 w 6095"/>
                              <a:gd name="T1" fmla="*/ 6095 w 6095"/>
                              <a:gd name="T2" fmla="*/ 0 w 6095"/>
                              <a:gd name="T3" fmla="*/ 6095 w 6095"/>
                            </a:gdLst>
                            <a:ahLst/>
                            <a:cxnLst>
                              <a:cxn ang="0">
                                <a:pos x="T0" y="0"/>
                              </a:cxn>
                              <a:cxn ang="0">
                                <a:pos x="T1" y="0"/>
                              </a:cxn>
                            </a:cxnLst>
                            <a:rect l="T2" t="0" r="T3"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6"/>
                        <wps:cNvSpPr>
                          <a:spLocks/>
                        </wps:cNvSpPr>
                        <wps:spPr bwMode="auto">
                          <a:xfrm>
                            <a:off x="60" y="0"/>
                            <a:ext cx="32346" cy="0"/>
                          </a:xfrm>
                          <a:custGeom>
                            <a:avLst/>
                            <a:gdLst>
                              <a:gd name="T0" fmla="*/ 0 w 3234561"/>
                              <a:gd name="T1" fmla="*/ 3234561 w 3234561"/>
                              <a:gd name="T2" fmla="*/ 0 w 3234561"/>
                              <a:gd name="T3" fmla="*/ 3234561 w 3234561"/>
                            </a:gdLst>
                            <a:ahLst/>
                            <a:cxnLst>
                              <a:cxn ang="0">
                                <a:pos x="T0" y="0"/>
                              </a:cxn>
                              <a:cxn ang="0">
                                <a:pos x="T1" y="0"/>
                              </a:cxn>
                            </a:cxnLst>
                            <a:rect l="T2" t="0" r="T3" b="0"/>
                            <a:pathLst>
                              <a:path w="3234561">
                                <a:moveTo>
                                  <a:pt x="0" y="0"/>
                                </a:moveTo>
                                <a:lnTo>
                                  <a:pt x="3234561"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7"/>
                        <wps:cNvSpPr>
                          <a:spLocks/>
                        </wps:cNvSpPr>
                        <wps:spPr bwMode="auto">
                          <a:xfrm>
                            <a:off x="32406" y="0"/>
                            <a:ext cx="61" cy="0"/>
                          </a:xfrm>
                          <a:custGeom>
                            <a:avLst/>
                            <a:gdLst>
                              <a:gd name="T0" fmla="*/ 0 w 6097"/>
                              <a:gd name="T1" fmla="*/ 6097 w 6097"/>
                              <a:gd name="T2" fmla="*/ 0 w 6097"/>
                              <a:gd name="T3" fmla="*/ 6097 w 6097"/>
                            </a:gdLst>
                            <a:ahLst/>
                            <a:cxnLst>
                              <a:cxn ang="0">
                                <a:pos x="T0" y="0"/>
                              </a:cxn>
                              <a:cxn ang="0">
                                <a:pos x="T1" y="0"/>
                              </a:cxn>
                            </a:cxnLst>
                            <a:rect l="T2" t="0" r="T3"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8"/>
                        <wps:cNvSpPr>
                          <a:spLocks/>
                        </wps:cNvSpPr>
                        <wps:spPr bwMode="auto">
                          <a:xfrm>
                            <a:off x="32406" y="0"/>
                            <a:ext cx="61" cy="0"/>
                          </a:xfrm>
                          <a:custGeom>
                            <a:avLst/>
                            <a:gdLst>
                              <a:gd name="T0" fmla="*/ 0 w 6097"/>
                              <a:gd name="T1" fmla="*/ 6097 w 6097"/>
                              <a:gd name="T2" fmla="*/ 0 w 6097"/>
                              <a:gd name="T3" fmla="*/ 6097 w 6097"/>
                            </a:gdLst>
                            <a:ahLst/>
                            <a:cxnLst>
                              <a:cxn ang="0">
                                <a:pos x="T0" y="0"/>
                              </a:cxn>
                              <a:cxn ang="0">
                                <a:pos x="T1" y="0"/>
                              </a:cxn>
                            </a:cxnLst>
                            <a:rect l="T2" t="0" r="T3"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9"/>
                        <wps:cNvSpPr>
                          <a:spLocks/>
                        </wps:cNvSpPr>
                        <wps:spPr bwMode="auto">
                          <a:xfrm>
                            <a:off x="30" y="30"/>
                            <a:ext cx="0" cy="14341"/>
                          </a:xfrm>
                          <a:custGeom>
                            <a:avLst/>
                            <a:gdLst>
                              <a:gd name="T0" fmla="*/ 1434083 h 1434083"/>
                              <a:gd name="T1" fmla="*/ 0 h 1434083"/>
                              <a:gd name="T2" fmla="*/ 0 h 1434083"/>
                              <a:gd name="T3" fmla="*/ 1434083 h 1434083"/>
                            </a:gdLst>
                            <a:ahLst/>
                            <a:cxnLst>
                              <a:cxn ang="0">
                                <a:pos x="0" y="T0"/>
                              </a:cxn>
                              <a:cxn ang="0">
                                <a:pos x="0" y="T1"/>
                              </a:cxn>
                            </a:cxnLst>
                            <a:rect l="0" t="T2" r="0" b="T3"/>
                            <a:pathLst>
                              <a:path h="1434083">
                                <a:moveTo>
                                  <a:pt x="0" y="1434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10"/>
                        <wps:cNvSpPr>
                          <a:spLocks/>
                        </wps:cNvSpPr>
                        <wps:spPr bwMode="auto">
                          <a:xfrm>
                            <a:off x="0" y="14401"/>
                            <a:ext cx="60" cy="0"/>
                          </a:xfrm>
                          <a:custGeom>
                            <a:avLst/>
                            <a:gdLst>
                              <a:gd name="T0" fmla="*/ 0 w 6095"/>
                              <a:gd name="T1" fmla="*/ 6095 w 6095"/>
                              <a:gd name="T2" fmla="*/ 0 w 6095"/>
                              <a:gd name="T3" fmla="*/ 6095 w 6095"/>
                            </a:gdLst>
                            <a:ahLst/>
                            <a:cxnLst>
                              <a:cxn ang="0">
                                <a:pos x="T0" y="0"/>
                              </a:cxn>
                              <a:cxn ang="0">
                                <a:pos x="T1" y="0"/>
                              </a:cxn>
                            </a:cxnLst>
                            <a:rect l="T2" t="0" r="T3"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11"/>
                        <wps:cNvSpPr>
                          <a:spLocks/>
                        </wps:cNvSpPr>
                        <wps:spPr bwMode="auto">
                          <a:xfrm>
                            <a:off x="0" y="14401"/>
                            <a:ext cx="60" cy="0"/>
                          </a:xfrm>
                          <a:custGeom>
                            <a:avLst/>
                            <a:gdLst>
                              <a:gd name="T0" fmla="*/ 0 w 6095"/>
                              <a:gd name="T1" fmla="*/ 6095 w 6095"/>
                              <a:gd name="T2" fmla="*/ 0 w 6095"/>
                              <a:gd name="T3" fmla="*/ 6095 w 6095"/>
                            </a:gdLst>
                            <a:ahLst/>
                            <a:cxnLst>
                              <a:cxn ang="0">
                                <a:pos x="T0" y="0"/>
                              </a:cxn>
                              <a:cxn ang="0">
                                <a:pos x="T1" y="0"/>
                              </a:cxn>
                            </a:cxnLst>
                            <a:rect l="T2" t="0" r="T3"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12"/>
                        <wps:cNvSpPr>
                          <a:spLocks/>
                        </wps:cNvSpPr>
                        <wps:spPr bwMode="auto">
                          <a:xfrm>
                            <a:off x="60" y="14401"/>
                            <a:ext cx="32346" cy="0"/>
                          </a:xfrm>
                          <a:custGeom>
                            <a:avLst/>
                            <a:gdLst>
                              <a:gd name="T0" fmla="*/ 0 w 3234561"/>
                              <a:gd name="T1" fmla="*/ 3234561 w 3234561"/>
                              <a:gd name="T2" fmla="*/ 0 w 3234561"/>
                              <a:gd name="T3" fmla="*/ 3234561 w 3234561"/>
                            </a:gdLst>
                            <a:ahLst/>
                            <a:cxnLst>
                              <a:cxn ang="0">
                                <a:pos x="T0" y="0"/>
                              </a:cxn>
                              <a:cxn ang="0">
                                <a:pos x="T1" y="0"/>
                              </a:cxn>
                            </a:cxnLst>
                            <a:rect l="T2" t="0" r="T3" b="0"/>
                            <a:pathLst>
                              <a:path w="3234561">
                                <a:moveTo>
                                  <a:pt x="0" y="0"/>
                                </a:moveTo>
                                <a:lnTo>
                                  <a:pt x="323456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13"/>
                        <wps:cNvSpPr>
                          <a:spLocks/>
                        </wps:cNvSpPr>
                        <wps:spPr bwMode="auto">
                          <a:xfrm>
                            <a:off x="32437" y="30"/>
                            <a:ext cx="0" cy="14341"/>
                          </a:xfrm>
                          <a:custGeom>
                            <a:avLst/>
                            <a:gdLst>
                              <a:gd name="T0" fmla="*/ 1434083 h 1434083"/>
                              <a:gd name="T1" fmla="*/ 0 h 1434083"/>
                              <a:gd name="T2" fmla="*/ 0 h 1434083"/>
                              <a:gd name="T3" fmla="*/ 1434083 h 1434083"/>
                            </a:gdLst>
                            <a:ahLst/>
                            <a:cxnLst>
                              <a:cxn ang="0">
                                <a:pos x="0" y="T0"/>
                              </a:cxn>
                              <a:cxn ang="0">
                                <a:pos x="0" y="T1"/>
                              </a:cxn>
                            </a:cxnLst>
                            <a:rect l="0" t="T2" r="0" b="T3"/>
                            <a:pathLst>
                              <a:path h="1434083">
                                <a:moveTo>
                                  <a:pt x="0" y="1434083"/>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14"/>
                        <wps:cNvSpPr>
                          <a:spLocks/>
                        </wps:cNvSpPr>
                        <wps:spPr bwMode="auto">
                          <a:xfrm>
                            <a:off x="32406" y="14401"/>
                            <a:ext cx="61" cy="0"/>
                          </a:xfrm>
                          <a:custGeom>
                            <a:avLst/>
                            <a:gdLst>
                              <a:gd name="T0" fmla="*/ 0 w 6097"/>
                              <a:gd name="T1" fmla="*/ 6097 w 6097"/>
                              <a:gd name="T2" fmla="*/ 0 w 6097"/>
                              <a:gd name="T3" fmla="*/ 6097 w 6097"/>
                            </a:gdLst>
                            <a:ahLst/>
                            <a:cxnLst>
                              <a:cxn ang="0">
                                <a:pos x="T0" y="0"/>
                              </a:cxn>
                              <a:cxn ang="0">
                                <a:pos x="T1" y="0"/>
                              </a:cxn>
                            </a:cxnLst>
                            <a:rect l="T2" t="0" r="T3"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15"/>
                        <wps:cNvSpPr>
                          <a:spLocks/>
                        </wps:cNvSpPr>
                        <wps:spPr bwMode="auto">
                          <a:xfrm>
                            <a:off x="32406" y="14401"/>
                            <a:ext cx="61" cy="0"/>
                          </a:xfrm>
                          <a:custGeom>
                            <a:avLst/>
                            <a:gdLst>
                              <a:gd name="T0" fmla="*/ 0 w 6097"/>
                              <a:gd name="T1" fmla="*/ 6097 w 6097"/>
                              <a:gd name="T2" fmla="*/ 0 w 6097"/>
                              <a:gd name="T3" fmla="*/ 6097 w 6097"/>
                            </a:gdLst>
                            <a:ahLst/>
                            <a:cxnLst>
                              <a:cxn ang="0">
                                <a:pos x="T0" y="0"/>
                              </a:cxn>
                              <a:cxn ang="0">
                                <a:pos x="T1" y="0"/>
                              </a:cxn>
                            </a:cxnLst>
                            <a:rect l="T2" t="0" r="T3"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B5744" id="Группа 48" o:spid="_x0000_s1026" style="position:absolute;margin-left:153.25pt;margin-top:-.35pt;width:255.65pt;height:113.4pt;z-index:-251660800;mso-wrap-distance-left:0;mso-wrap-distance-right:0;mso-position-horizontal-relative:page" coordsize="32467,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" o:allowincell="f">
                <v:shape id="Shape 4"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" path="m,l6095,e" filled="f" strokeweight=".16928mm">
                  <v:path arrowok="t" o:connecttype="custom" o:connectlocs="0,0;60,0" o:connectangles="0,0" textboxrect="0,0,6095,0"/>
                </v:shape>
                <v:shape id="Shape 5" o:spid="_x0000_s1028"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" path="m,l6095,e" filled="f" strokeweight=".16928mm">
                  <v:path arrowok="t" o:connecttype="custom" o:connectlocs="0,0;60,0" o:connectangles="0,0" textboxrect="0,0,6095,0"/>
                </v:shape>
                <v:shape id="Shape 6" o:spid="_x0000_s1029" style="position:absolute;left:60;width:32346;height:0;visibility:visible;mso-wrap-style:square;v-text-anchor:top" coordsize="3234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" path="m,l3234561,e" filled="f" strokeweight=".16928mm">
                  <v:path arrowok="t" o:connecttype="custom" o:connectlocs="0,0;32346,0" o:connectangles="0,0" textboxrect="0,0,3234561,0"/>
                </v:shape>
                <v:shape id="Shape 7" o:spid="_x0000_s1030" style="position:absolute;left:3240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" path="m,l6097,e" filled="f" strokeweight=".16928mm">
                  <v:path arrowok="t" o:connecttype="custom" o:connectlocs="0,0;61,0" o:connectangles="0,0" textboxrect="0,0,6097,0"/>
                </v:shape>
                <v:shape id="Shape 8" o:spid="_x0000_s1031" style="position:absolute;left:3240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" path="m,l6097,e" filled="f" strokeweight=".16928mm">
                  <v:path arrowok="t" o:connecttype="custom" o:connectlocs="0,0;61,0" o:connectangles="0,0" textboxrect="0,0,6097,0"/>
                </v:shape>
                <v:shape id="Shape 9" o:spid="_x0000_s1032" style="position:absolute;left:30;top:30;width:0;height:14341;visibility:visible;mso-wrap-style:square;v-text-anchor:top" coordsize="0,143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" path="m,1434083l,e" filled="f" strokeweight=".16931mm">
                  <v:path arrowok="t" o:connecttype="custom" o:connectlocs="0,14341;0,0" o:connectangles="0,0" textboxrect="0,0,0,1434083"/>
                </v:shape>
                <v:shape id="Shape 10" o:spid="_x0000_s1033" style="position:absolute;top:1440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" path="m,l6095,e" filled="f" strokeweight=".16931mm">
                  <v:path arrowok="t" o:connecttype="custom" o:connectlocs="0,0;60,0" o:connectangles="0,0" textboxrect="0,0,6095,0"/>
                </v:shape>
                <v:shape id="Shape 11" o:spid="_x0000_s1034" style="position:absolute;top:1440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" path="m,l6095,e" filled="f" strokeweight=".16931mm">
                  <v:path arrowok="t" o:connecttype="custom" o:connectlocs="0,0;60,0" o:connectangles="0,0" textboxrect="0,0,6095,0"/>
                </v:shape>
                <v:shape id="Shape 12" o:spid="_x0000_s1035" style="position:absolute;left:60;top:14401;width:32346;height:0;visibility:visible;mso-wrap-style:square;v-text-anchor:top" coordsize="3234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" path="m,l3234561,e" filled="f" strokeweight=".16931mm">
                  <v:path arrowok="t" o:connecttype="custom" o:connectlocs="0,0;32346,0" o:connectangles="0,0" textboxrect="0,0,3234561,0"/>
                </v:shape>
                <v:shape id="Shape 13" o:spid="_x0000_s1036" style="position:absolute;left:32437;top:30;width:0;height:14341;visibility:visible;mso-wrap-style:square;v-text-anchor:top" coordsize="0,143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" path="m,1434083l,e" filled="f" strokeweight=".16936mm">
                  <v:path arrowok="t" o:connecttype="custom" o:connectlocs="0,14341;0,0" o:connectangles="0,0" textboxrect="0,0,0,1434083"/>
                </v:shape>
                <v:shape id="Shape 14" o:spid="_x0000_s1037" style="position:absolute;left:32406;top:1440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" path="m,l6097,e" filled="f" strokeweight=".16931mm">
                  <v:path arrowok="t" o:connecttype="custom" o:connectlocs="0,0;61,0" o:connectangles="0,0" textboxrect="0,0,6097,0"/>
                </v:shape>
                <v:shape id="Shape 15" o:spid="_x0000_s1038" style="position:absolute;left:32406;top:1440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" path="m,l6097,e" filled="f" strokeweight=".16931mm">
                  <v:path arrowok="t" o:connecttype="custom" o:connectlocs="0,0;61,0" o:connectangles="0,0" textboxrect="0,0,6097,0"/>
                </v:shape>
                <w10:wrap anchorx="page"/>
              </v:group>
            </w:pict>
          </mc:Fallback>
        </mc:AlternateConten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зван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е: _______________________________ Т</w:t>
      </w:r>
      <w:r w:rsidRPr="00B80C5F">
        <w:rPr>
          <w:rFonts w:ascii="Times New Roman" w:hAnsi="Times New Roman"/>
          <w:color w:val="000000"/>
          <w:spacing w:val="-1"/>
          <w:sz w:val="21"/>
          <w:szCs w:val="21"/>
        </w:rPr>
        <w:t>е</w:t>
      </w:r>
      <w:r w:rsidRPr="00B80C5F">
        <w:rPr>
          <w:rFonts w:ascii="Times New Roman" w:hAnsi="Times New Roman"/>
          <w:color w:val="000000"/>
          <w:spacing w:val="1"/>
          <w:sz w:val="21"/>
          <w:szCs w:val="21"/>
        </w:rPr>
        <w:t>хн</w:t>
      </w:r>
      <w:r w:rsidRPr="00B80C5F">
        <w:rPr>
          <w:rFonts w:ascii="Times New Roman" w:hAnsi="Times New Roman"/>
          <w:color w:val="000000"/>
          <w:sz w:val="21"/>
          <w:szCs w:val="21"/>
        </w:rPr>
        <w:t>ика испо</w:t>
      </w:r>
      <w:r w:rsidRPr="00B80C5F">
        <w:rPr>
          <w:rFonts w:ascii="Times New Roman" w:hAnsi="Times New Roman"/>
          <w:color w:val="000000"/>
          <w:spacing w:val="-1"/>
          <w:sz w:val="21"/>
          <w:szCs w:val="21"/>
        </w:rPr>
        <w:t>л</w:t>
      </w:r>
      <w:r w:rsidRPr="00B80C5F">
        <w:rPr>
          <w:rFonts w:ascii="Times New Roman" w:hAnsi="Times New Roman"/>
          <w:color w:val="000000"/>
          <w:sz w:val="21"/>
          <w:szCs w:val="21"/>
        </w:rPr>
        <w:t>нен</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 xml:space="preserve">я: </w:t>
      </w:r>
      <w:r w:rsidRPr="00B80C5F">
        <w:rPr>
          <w:rFonts w:ascii="Times New Roman" w:hAnsi="Times New Roman"/>
          <w:color w:val="000000"/>
          <w:spacing w:val="-1"/>
          <w:sz w:val="21"/>
          <w:szCs w:val="21"/>
        </w:rPr>
        <w:t>_</w:t>
      </w:r>
      <w:r w:rsidRPr="00B80C5F">
        <w:rPr>
          <w:rFonts w:ascii="Times New Roman" w:hAnsi="Times New Roman"/>
          <w:color w:val="000000"/>
          <w:sz w:val="21"/>
          <w:szCs w:val="21"/>
        </w:rPr>
        <w:t>_____</w:t>
      </w:r>
      <w:r w:rsidRPr="00B80C5F">
        <w:rPr>
          <w:rFonts w:ascii="Times New Roman" w:hAnsi="Times New Roman"/>
          <w:color w:val="000000"/>
          <w:spacing w:val="1"/>
          <w:sz w:val="21"/>
          <w:szCs w:val="21"/>
        </w:rPr>
        <w:t>_</w:t>
      </w:r>
      <w:r w:rsidRPr="00B80C5F">
        <w:rPr>
          <w:rFonts w:ascii="Times New Roman" w:hAnsi="Times New Roman"/>
          <w:color w:val="000000"/>
          <w:sz w:val="21"/>
          <w:szCs w:val="21"/>
        </w:rPr>
        <w:t>_______________ ________________________________________ Авторы: _________________________________ (ф</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мил</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 xml:space="preserve">я, </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мя, возра</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 реб</w:t>
      </w:r>
      <w:r w:rsidRPr="00B80C5F">
        <w:rPr>
          <w:rFonts w:ascii="Times New Roman" w:hAnsi="Times New Roman"/>
          <w:color w:val="000000"/>
          <w:spacing w:val="-1"/>
          <w:sz w:val="21"/>
          <w:szCs w:val="21"/>
        </w:rPr>
        <w:t>ё</w:t>
      </w:r>
      <w:r w:rsidRPr="00B80C5F">
        <w:rPr>
          <w:rFonts w:ascii="Times New Roman" w:hAnsi="Times New Roman"/>
          <w:color w:val="000000"/>
          <w:sz w:val="21"/>
          <w:szCs w:val="21"/>
        </w:rPr>
        <w:t>нка) ________________________________________ (ф</w:t>
      </w:r>
      <w:r w:rsidRPr="00B80C5F">
        <w:rPr>
          <w:rFonts w:ascii="Times New Roman" w:hAnsi="Times New Roman"/>
          <w:color w:val="000000"/>
          <w:spacing w:val="-1"/>
          <w:sz w:val="21"/>
          <w:szCs w:val="21"/>
        </w:rPr>
        <w:t>а</w:t>
      </w:r>
      <w:r w:rsidRPr="00B80C5F">
        <w:rPr>
          <w:rFonts w:ascii="Times New Roman" w:hAnsi="Times New Roman"/>
          <w:color w:val="000000"/>
          <w:sz w:val="21"/>
          <w:szCs w:val="21"/>
        </w:rPr>
        <w:t>мил</w:t>
      </w:r>
      <w:r w:rsidRPr="00B80C5F">
        <w:rPr>
          <w:rFonts w:ascii="Times New Roman" w:hAnsi="Times New Roman"/>
          <w:color w:val="000000"/>
          <w:spacing w:val="1"/>
          <w:sz w:val="21"/>
          <w:szCs w:val="21"/>
        </w:rPr>
        <w:t>и</w:t>
      </w:r>
      <w:r w:rsidR="003E743E">
        <w:rPr>
          <w:rFonts w:ascii="Times New Roman" w:hAnsi="Times New Roman"/>
          <w:color w:val="000000"/>
          <w:sz w:val="21"/>
          <w:szCs w:val="21"/>
        </w:rPr>
        <w:t xml:space="preserve">я, имя, </w:t>
      </w:r>
      <w:r w:rsidRPr="00B80C5F">
        <w:rPr>
          <w:rFonts w:ascii="Times New Roman" w:hAnsi="Times New Roman"/>
          <w:color w:val="000000"/>
          <w:sz w:val="21"/>
          <w:szCs w:val="21"/>
        </w:rPr>
        <w:t>отче</w:t>
      </w:r>
      <w:r w:rsidRPr="00B80C5F">
        <w:rPr>
          <w:rFonts w:ascii="Times New Roman" w:hAnsi="Times New Roman"/>
          <w:color w:val="000000"/>
          <w:spacing w:val="-1"/>
          <w:sz w:val="21"/>
          <w:szCs w:val="21"/>
        </w:rPr>
        <w:t>с</w:t>
      </w:r>
      <w:r w:rsidR="003E743E">
        <w:rPr>
          <w:rFonts w:ascii="Times New Roman" w:hAnsi="Times New Roman"/>
          <w:color w:val="000000"/>
          <w:sz w:val="21"/>
          <w:szCs w:val="21"/>
        </w:rPr>
        <w:t xml:space="preserve">тво </w:t>
      </w:r>
      <w:r w:rsidRPr="00B80C5F">
        <w:rPr>
          <w:rFonts w:ascii="Times New Roman" w:hAnsi="Times New Roman"/>
          <w:color w:val="000000"/>
          <w:sz w:val="21"/>
          <w:szCs w:val="21"/>
        </w:rPr>
        <w:t>род</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телей, родств</w:t>
      </w:r>
      <w:r w:rsidRPr="00B80C5F">
        <w:rPr>
          <w:rFonts w:ascii="Times New Roman" w:hAnsi="Times New Roman"/>
          <w:color w:val="000000"/>
          <w:spacing w:val="-1"/>
          <w:sz w:val="21"/>
          <w:szCs w:val="21"/>
        </w:rPr>
        <w:t>е</w:t>
      </w:r>
      <w:r w:rsidRPr="00B80C5F">
        <w:rPr>
          <w:rFonts w:ascii="Times New Roman" w:hAnsi="Times New Roman"/>
          <w:color w:val="000000"/>
          <w:sz w:val="21"/>
          <w:szCs w:val="21"/>
        </w:rPr>
        <w:t>н</w:t>
      </w:r>
      <w:r w:rsidRPr="00B80C5F">
        <w:rPr>
          <w:rFonts w:ascii="Times New Roman" w:hAnsi="Times New Roman"/>
          <w:color w:val="000000"/>
          <w:spacing w:val="1"/>
          <w:sz w:val="21"/>
          <w:szCs w:val="21"/>
        </w:rPr>
        <w:t>ник</w:t>
      </w:r>
      <w:r w:rsidRPr="00B80C5F">
        <w:rPr>
          <w:rFonts w:ascii="Times New Roman" w:hAnsi="Times New Roman"/>
          <w:color w:val="000000"/>
          <w:sz w:val="21"/>
          <w:szCs w:val="21"/>
        </w:rPr>
        <w:t>ов)</w:t>
      </w:r>
    </w:p>
    <w:p w:rsidR="003E743E" w:rsidRDefault="003E743E" w:rsidP="003E743E">
      <w:pPr>
        <w:spacing w:after="0"/>
        <w:ind w:right="-20"/>
        <w:rPr>
          <w:rFonts w:ascii="Times New Roman" w:hAnsi="Times New Roman"/>
          <w:color w:val="000000"/>
          <w:sz w:val="21"/>
          <w:szCs w:val="21"/>
        </w:rPr>
      </w:pPr>
    </w:p>
    <w:p w:rsidR="003E743E" w:rsidRDefault="003E743E" w:rsidP="00D469E6">
      <w:pPr>
        <w:spacing w:after="0"/>
        <w:ind w:left="1476" w:right="-20"/>
        <w:rPr>
          <w:rFonts w:ascii="Times New Roman" w:hAnsi="Times New Roman"/>
          <w:color w:val="000000"/>
          <w:sz w:val="21"/>
          <w:szCs w:val="21"/>
        </w:rPr>
      </w:pPr>
    </w:p>
    <w:p w:rsidR="00D469E6" w:rsidRPr="00B80C5F" w:rsidRDefault="00D469E6" w:rsidP="00D469E6">
      <w:pPr>
        <w:spacing w:after="0"/>
        <w:ind w:left="1476" w:right="-20"/>
        <w:rPr>
          <w:rFonts w:ascii="Times New Roman" w:hAnsi="Times New Roman"/>
          <w:color w:val="000000"/>
          <w:sz w:val="21"/>
          <w:szCs w:val="21"/>
        </w:rPr>
      </w:pPr>
      <w:r w:rsidRPr="00B80C5F">
        <w:rPr>
          <w:rFonts w:ascii="Times New Roman" w:hAnsi="Times New Roman"/>
          <w:color w:val="000000"/>
          <w:sz w:val="21"/>
          <w:szCs w:val="21"/>
        </w:rPr>
        <w:t>ОУ _____________________________________</w:t>
      </w:r>
    </w:p>
    <w:p w:rsidR="00D469E6" w:rsidRPr="00B80C5F" w:rsidRDefault="00D469E6" w:rsidP="00D469E6">
      <w:pPr>
        <w:spacing w:after="0"/>
        <w:rPr>
          <w:rFonts w:ascii="Times New Roman" w:hAnsi="Times New Roman"/>
          <w:sz w:val="21"/>
          <w:szCs w:val="21"/>
        </w:rPr>
      </w:pPr>
    </w:p>
    <w:p w:rsidR="003E743E" w:rsidRPr="003E743E" w:rsidRDefault="00D469E6" w:rsidP="00D469E6">
      <w:pPr>
        <w:spacing w:after="0"/>
        <w:ind w:left="6764"/>
        <w:jc w:val="right"/>
        <w:rPr>
          <w:rFonts w:ascii="Times New Roman" w:hAnsi="Times New Roman"/>
          <w:color w:val="000000"/>
          <w:sz w:val="21"/>
          <w:szCs w:val="21"/>
        </w:rPr>
      </w:pPr>
      <w:r w:rsidRPr="003E743E">
        <w:rPr>
          <w:rFonts w:ascii="Times New Roman" w:hAnsi="Times New Roman"/>
          <w:i/>
          <w:iCs/>
          <w:color w:val="000000"/>
          <w:sz w:val="21"/>
          <w:szCs w:val="21"/>
        </w:rPr>
        <w:t>Приложение</w:t>
      </w:r>
      <w:r w:rsidRPr="003E743E">
        <w:rPr>
          <w:rFonts w:ascii="Times New Roman" w:hAnsi="Times New Roman"/>
          <w:color w:val="000000"/>
          <w:sz w:val="21"/>
          <w:szCs w:val="21"/>
        </w:rPr>
        <w:t xml:space="preserve"> </w:t>
      </w:r>
      <w:r w:rsidRPr="003E743E">
        <w:rPr>
          <w:rFonts w:ascii="Times New Roman" w:hAnsi="Times New Roman"/>
          <w:i/>
          <w:iCs/>
          <w:color w:val="000000"/>
          <w:sz w:val="21"/>
          <w:szCs w:val="21"/>
        </w:rPr>
        <w:t>2</w:t>
      </w:r>
      <w:r w:rsidRPr="003E743E">
        <w:rPr>
          <w:rFonts w:ascii="Times New Roman" w:hAnsi="Times New Roman"/>
          <w:color w:val="000000"/>
          <w:sz w:val="21"/>
          <w:szCs w:val="21"/>
        </w:rPr>
        <w:t xml:space="preserve"> </w:t>
      </w:r>
    </w:p>
    <w:p w:rsidR="00D469E6" w:rsidRPr="003E743E" w:rsidRDefault="00D469E6" w:rsidP="003E743E">
      <w:pPr>
        <w:spacing w:after="0"/>
        <w:jc w:val="center"/>
        <w:rPr>
          <w:rFonts w:ascii="Times New Roman" w:hAnsi="Times New Roman"/>
          <w:b/>
          <w:iCs/>
          <w:color w:val="000000"/>
          <w:sz w:val="21"/>
          <w:szCs w:val="21"/>
        </w:rPr>
      </w:pPr>
      <w:r w:rsidRPr="003E743E">
        <w:rPr>
          <w:rFonts w:ascii="Times New Roman" w:hAnsi="Times New Roman"/>
          <w:b/>
          <w:iCs/>
          <w:color w:val="000000"/>
          <w:sz w:val="21"/>
          <w:szCs w:val="21"/>
        </w:rPr>
        <w:t>Оформление</w:t>
      </w:r>
      <w:r w:rsidRPr="003E743E">
        <w:rPr>
          <w:rFonts w:ascii="Times New Roman" w:hAnsi="Times New Roman"/>
          <w:b/>
          <w:color w:val="000000"/>
          <w:sz w:val="21"/>
          <w:szCs w:val="21"/>
        </w:rPr>
        <w:t xml:space="preserve"> </w:t>
      </w:r>
      <w:r w:rsidRPr="003E743E">
        <w:rPr>
          <w:rFonts w:ascii="Times New Roman" w:hAnsi="Times New Roman"/>
          <w:b/>
          <w:iCs/>
          <w:color w:val="000000"/>
          <w:sz w:val="21"/>
          <w:szCs w:val="21"/>
        </w:rPr>
        <w:t>ра</w:t>
      </w:r>
      <w:r w:rsidRPr="003E743E">
        <w:rPr>
          <w:rFonts w:ascii="Times New Roman" w:hAnsi="Times New Roman"/>
          <w:b/>
          <w:iCs/>
          <w:color w:val="000000"/>
          <w:spacing w:val="-1"/>
          <w:sz w:val="21"/>
          <w:szCs w:val="21"/>
        </w:rPr>
        <w:t>б</w:t>
      </w:r>
      <w:r w:rsidRPr="003E743E">
        <w:rPr>
          <w:rFonts w:ascii="Times New Roman" w:hAnsi="Times New Roman"/>
          <w:b/>
          <w:iCs/>
          <w:color w:val="000000"/>
          <w:sz w:val="21"/>
          <w:szCs w:val="21"/>
        </w:rPr>
        <w:t>от</w:t>
      </w:r>
      <w:r w:rsidRPr="003E743E">
        <w:rPr>
          <w:rFonts w:ascii="Times New Roman" w:hAnsi="Times New Roman"/>
          <w:b/>
          <w:color w:val="000000"/>
          <w:sz w:val="21"/>
          <w:szCs w:val="21"/>
        </w:rPr>
        <w:t xml:space="preserve"> </w:t>
      </w:r>
      <w:r w:rsidRPr="003E743E">
        <w:rPr>
          <w:rFonts w:ascii="Times New Roman" w:hAnsi="Times New Roman"/>
          <w:b/>
          <w:iCs/>
          <w:color w:val="000000"/>
          <w:spacing w:val="-1"/>
          <w:sz w:val="21"/>
          <w:szCs w:val="21"/>
        </w:rPr>
        <w:t>И</w:t>
      </w:r>
      <w:r w:rsidRPr="003E743E">
        <w:rPr>
          <w:rFonts w:ascii="Times New Roman" w:hAnsi="Times New Roman"/>
          <w:b/>
          <w:iCs/>
          <w:color w:val="000000"/>
          <w:sz w:val="21"/>
          <w:szCs w:val="21"/>
        </w:rPr>
        <w:t>ЗО</w:t>
      </w:r>
    </w:p>
    <w:p w:rsidR="00D469E6" w:rsidRPr="00B80C5F" w:rsidRDefault="00D469E6" w:rsidP="00D469E6">
      <w:pPr>
        <w:spacing w:after="0"/>
        <w:rPr>
          <w:rFonts w:ascii="Times New Roman" w:hAnsi="Times New Roman"/>
          <w:sz w:val="21"/>
          <w:szCs w:val="21"/>
        </w:rPr>
      </w:pPr>
    </w:p>
    <w:p w:rsidR="00D469E6" w:rsidRPr="00B80C5F" w:rsidRDefault="0094389E" w:rsidP="00D469E6">
      <w:pPr>
        <w:spacing w:after="0"/>
        <w:rPr>
          <w:rFonts w:ascii="Times New Roman" w:hAnsi="Times New Roman"/>
          <w:sz w:val="21"/>
          <w:szCs w:val="21"/>
        </w:rPr>
      </w:pPr>
      <w:r w:rsidRPr="003E743E">
        <w:rPr>
          <w:rFonts w:ascii="Times New Roman" w:eastAsiaTheme="minorEastAsia" w:hAnsi="Times New Roman"/>
          <w:noProof/>
          <w:sz w:val="21"/>
          <w:szCs w:val="21"/>
        </w:rPr>
        <mc:AlternateContent>
          <mc:Choice Requires="wpg">
            <w:drawing>
              <wp:anchor distT="0" distB="0" distL="0" distR="0" simplePos="0" relativeHeight="251657728" behindDoc="1" locked="0" layoutInCell="0" allowOverlap="1" wp14:anchorId="08B3B8E0" wp14:editId="71C80E76">
                <wp:simplePos x="0" y="0"/>
                <wp:positionH relativeFrom="page">
                  <wp:posOffset>2447925</wp:posOffset>
                </wp:positionH>
                <wp:positionV relativeFrom="paragraph">
                  <wp:posOffset>58420</wp:posOffset>
                </wp:positionV>
                <wp:extent cx="3325495" cy="3591560"/>
                <wp:effectExtent l="0" t="0" r="27305" b="27940"/>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5495" cy="3591560"/>
                          <a:chOff x="0" y="0"/>
                          <a:chExt cx="33254" cy="35915"/>
                        </a:xfrm>
                      </wpg:grpSpPr>
                      <wps:wsp>
                        <wps:cNvPr id="40" name="Shape 17"/>
                        <wps:cNvSpPr>
                          <a:spLocks/>
                        </wps:cNvSpPr>
                        <wps:spPr bwMode="auto">
                          <a:xfrm>
                            <a:off x="0" y="0"/>
                            <a:ext cx="29349" cy="35915"/>
                          </a:xfrm>
                          <a:custGeom>
                            <a:avLst/>
                            <a:gdLst>
                              <a:gd name="T0" fmla="*/ 0 w 2934969"/>
                              <a:gd name="T1" fmla="*/ 3591560 h 3591560"/>
                              <a:gd name="T2" fmla="*/ 2934969 w 2934969"/>
                              <a:gd name="T3" fmla="*/ 3591560 h 3591560"/>
                              <a:gd name="T4" fmla="*/ 2934969 w 2934969"/>
                              <a:gd name="T5" fmla="*/ 0 h 3591560"/>
                              <a:gd name="T6" fmla="*/ 0 w 2934969"/>
                              <a:gd name="T7" fmla="*/ 0 h 3591560"/>
                              <a:gd name="T8" fmla="*/ 0 w 2934969"/>
                              <a:gd name="T9" fmla="*/ 3591560 h 3591560"/>
                              <a:gd name="T10" fmla="*/ 0 w 2934969"/>
                              <a:gd name="T11" fmla="*/ 0 h 3591560"/>
                              <a:gd name="T12" fmla="*/ 2934969 w 2934969"/>
                              <a:gd name="T13" fmla="*/ 3591560 h 3591560"/>
                            </a:gdLst>
                            <a:ahLst/>
                            <a:cxnLst>
                              <a:cxn ang="0">
                                <a:pos x="T0" y="T1"/>
                              </a:cxn>
                              <a:cxn ang="0">
                                <a:pos x="T2" y="T3"/>
                              </a:cxn>
                              <a:cxn ang="0">
                                <a:pos x="T4" y="T5"/>
                              </a:cxn>
                              <a:cxn ang="0">
                                <a:pos x="T6" y="T7"/>
                              </a:cxn>
                              <a:cxn ang="0">
                                <a:pos x="T8" y="T9"/>
                              </a:cxn>
                            </a:cxnLst>
                            <a:rect l="T10" t="T11" r="T12" b="T13"/>
                            <a:pathLst>
                              <a:path w="2934969" h="3591560">
                                <a:moveTo>
                                  <a:pt x="0" y="3591560"/>
                                </a:moveTo>
                                <a:lnTo>
                                  <a:pt x="2934969" y="3591560"/>
                                </a:lnTo>
                                <a:lnTo>
                                  <a:pt x="2934969" y="0"/>
                                </a:lnTo>
                                <a:lnTo>
                                  <a:pt x="0" y="0"/>
                                </a:lnTo>
                                <a:lnTo>
                                  <a:pt x="0" y="359156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18"/>
                        <wps:cNvSpPr>
                          <a:spLocks/>
                        </wps:cNvSpPr>
                        <wps:spPr bwMode="auto">
                          <a:xfrm>
                            <a:off x="584" y="546"/>
                            <a:ext cx="28264" cy="34823"/>
                          </a:xfrm>
                          <a:custGeom>
                            <a:avLst/>
                            <a:gdLst>
                              <a:gd name="T0" fmla="*/ 0 w 2826385"/>
                              <a:gd name="T1" fmla="*/ 0 h 3482339"/>
                              <a:gd name="T2" fmla="*/ 0 w 2826385"/>
                              <a:gd name="T3" fmla="*/ 3482339 h 3482339"/>
                              <a:gd name="T4" fmla="*/ 2826385 w 2826385"/>
                              <a:gd name="T5" fmla="*/ 3482339 h 3482339"/>
                              <a:gd name="T6" fmla="*/ 2826385 w 2826385"/>
                              <a:gd name="T7" fmla="*/ 0 h 3482339"/>
                              <a:gd name="T8" fmla="*/ 0 w 2826385"/>
                              <a:gd name="T9" fmla="*/ 0 h 3482339"/>
                              <a:gd name="T10" fmla="*/ 0 w 2826385"/>
                              <a:gd name="T11" fmla="*/ 0 h 3482339"/>
                              <a:gd name="T12" fmla="*/ 2826385 w 2826385"/>
                              <a:gd name="T13" fmla="*/ 3482339 h 3482339"/>
                            </a:gdLst>
                            <a:ahLst/>
                            <a:cxnLst>
                              <a:cxn ang="0">
                                <a:pos x="T0" y="T1"/>
                              </a:cxn>
                              <a:cxn ang="0">
                                <a:pos x="T2" y="T3"/>
                              </a:cxn>
                              <a:cxn ang="0">
                                <a:pos x="T4" y="T5"/>
                              </a:cxn>
                              <a:cxn ang="0">
                                <a:pos x="T6" y="T7"/>
                              </a:cxn>
                              <a:cxn ang="0">
                                <a:pos x="T8" y="T9"/>
                              </a:cxn>
                            </a:cxnLst>
                            <a:rect l="T10" t="T11" r="T12" b="T13"/>
                            <a:pathLst>
                              <a:path w="2826385" h="3482339">
                                <a:moveTo>
                                  <a:pt x="0" y="0"/>
                                </a:moveTo>
                                <a:lnTo>
                                  <a:pt x="0" y="3482339"/>
                                </a:lnTo>
                                <a:lnTo>
                                  <a:pt x="2826385" y="3482339"/>
                                </a:lnTo>
                                <a:lnTo>
                                  <a:pt x="28263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19"/>
                        <wps:cNvSpPr>
                          <a:spLocks/>
                        </wps:cNvSpPr>
                        <wps:spPr bwMode="auto">
                          <a:xfrm>
                            <a:off x="584" y="546"/>
                            <a:ext cx="28264" cy="34823"/>
                          </a:xfrm>
                          <a:custGeom>
                            <a:avLst/>
                            <a:gdLst>
                              <a:gd name="T0" fmla="*/ 0 w 2826385"/>
                              <a:gd name="T1" fmla="*/ 3482340 h 3482340"/>
                              <a:gd name="T2" fmla="*/ 2826385 w 2826385"/>
                              <a:gd name="T3" fmla="*/ 3482340 h 3482340"/>
                              <a:gd name="T4" fmla="*/ 2826385 w 2826385"/>
                              <a:gd name="T5" fmla="*/ 0 h 3482340"/>
                              <a:gd name="T6" fmla="*/ 0 w 2826385"/>
                              <a:gd name="T7" fmla="*/ 0 h 3482340"/>
                              <a:gd name="T8" fmla="*/ 0 w 2826385"/>
                              <a:gd name="T9" fmla="*/ 3482340 h 3482340"/>
                              <a:gd name="T10" fmla="*/ 0 w 2826385"/>
                              <a:gd name="T11" fmla="*/ 0 h 3482340"/>
                              <a:gd name="T12" fmla="*/ 2826385 w 2826385"/>
                              <a:gd name="T13" fmla="*/ 3482340 h 3482340"/>
                            </a:gdLst>
                            <a:ahLst/>
                            <a:cxnLst>
                              <a:cxn ang="0">
                                <a:pos x="T0" y="T1"/>
                              </a:cxn>
                              <a:cxn ang="0">
                                <a:pos x="T2" y="T3"/>
                              </a:cxn>
                              <a:cxn ang="0">
                                <a:pos x="T4" y="T5"/>
                              </a:cxn>
                              <a:cxn ang="0">
                                <a:pos x="T6" y="T7"/>
                              </a:cxn>
                              <a:cxn ang="0">
                                <a:pos x="T8" y="T9"/>
                              </a:cxn>
                            </a:cxnLst>
                            <a:rect l="T10" t="T11" r="T12" b="T13"/>
                            <a:pathLst>
                              <a:path w="2826385" h="3482340">
                                <a:moveTo>
                                  <a:pt x="0" y="3482340"/>
                                </a:moveTo>
                                <a:lnTo>
                                  <a:pt x="2826385" y="3482340"/>
                                </a:lnTo>
                                <a:lnTo>
                                  <a:pt x="2826385" y="0"/>
                                </a:lnTo>
                                <a:lnTo>
                                  <a:pt x="0" y="0"/>
                                </a:lnTo>
                                <a:lnTo>
                                  <a:pt x="0" y="348234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20"/>
                        <wps:cNvSpPr>
                          <a:spLocks/>
                        </wps:cNvSpPr>
                        <wps:spPr bwMode="auto">
                          <a:xfrm>
                            <a:off x="24498" y="33108"/>
                            <a:ext cx="3683" cy="1562"/>
                          </a:xfrm>
                          <a:custGeom>
                            <a:avLst/>
                            <a:gdLst>
                              <a:gd name="T0" fmla="*/ 0 w 368300"/>
                              <a:gd name="T1" fmla="*/ 0 h 156209"/>
                              <a:gd name="T2" fmla="*/ 0 w 368300"/>
                              <a:gd name="T3" fmla="*/ 156209 h 156209"/>
                              <a:gd name="T4" fmla="*/ 368300 w 368300"/>
                              <a:gd name="T5" fmla="*/ 156209 h 156209"/>
                              <a:gd name="T6" fmla="*/ 368300 w 368300"/>
                              <a:gd name="T7" fmla="*/ 0 h 156209"/>
                              <a:gd name="T8" fmla="*/ 0 w 368300"/>
                              <a:gd name="T9" fmla="*/ 0 h 156209"/>
                              <a:gd name="T10" fmla="*/ 0 w 368300"/>
                              <a:gd name="T11" fmla="*/ 0 h 156209"/>
                              <a:gd name="T12" fmla="*/ 368300 w 368300"/>
                              <a:gd name="T13" fmla="*/ 156209 h 156209"/>
                            </a:gdLst>
                            <a:ahLst/>
                            <a:cxnLst>
                              <a:cxn ang="0">
                                <a:pos x="T0" y="T1"/>
                              </a:cxn>
                              <a:cxn ang="0">
                                <a:pos x="T2" y="T3"/>
                              </a:cxn>
                              <a:cxn ang="0">
                                <a:pos x="T4" y="T5"/>
                              </a:cxn>
                              <a:cxn ang="0">
                                <a:pos x="T6" y="T7"/>
                              </a:cxn>
                              <a:cxn ang="0">
                                <a:pos x="T8" y="T9"/>
                              </a:cxn>
                            </a:cxnLst>
                            <a:rect l="T10" t="T11" r="T12" b="T13"/>
                            <a:pathLst>
                              <a:path w="368300" h="156209">
                                <a:moveTo>
                                  <a:pt x="0" y="0"/>
                                </a:moveTo>
                                <a:lnTo>
                                  <a:pt x="0" y="156209"/>
                                </a:lnTo>
                                <a:lnTo>
                                  <a:pt x="368300" y="156209"/>
                                </a:lnTo>
                                <a:lnTo>
                                  <a:pt x="36830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Shape 21"/>
                        <wps:cNvSpPr>
                          <a:spLocks/>
                        </wps:cNvSpPr>
                        <wps:spPr bwMode="auto">
                          <a:xfrm>
                            <a:off x="24498" y="33108"/>
                            <a:ext cx="3683" cy="1562"/>
                          </a:xfrm>
                          <a:custGeom>
                            <a:avLst/>
                            <a:gdLst>
                              <a:gd name="T0" fmla="*/ 0 w 368300"/>
                              <a:gd name="T1" fmla="*/ 156210 h 156210"/>
                              <a:gd name="T2" fmla="*/ 368300 w 368300"/>
                              <a:gd name="T3" fmla="*/ 156210 h 156210"/>
                              <a:gd name="T4" fmla="*/ 368300 w 368300"/>
                              <a:gd name="T5" fmla="*/ 0 h 156210"/>
                              <a:gd name="T6" fmla="*/ 0 w 368300"/>
                              <a:gd name="T7" fmla="*/ 0 h 156210"/>
                              <a:gd name="T8" fmla="*/ 0 w 368300"/>
                              <a:gd name="T9" fmla="*/ 156210 h 156210"/>
                              <a:gd name="T10" fmla="*/ 0 w 368300"/>
                              <a:gd name="T11" fmla="*/ 0 h 156210"/>
                              <a:gd name="T12" fmla="*/ 368300 w 368300"/>
                              <a:gd name="T13" fmla="*/ 156210 h 156210"/>
                            </a:gdLst>
                            <a:ahLst/>
                            <a:cxnLst>
                              <a:cxn ang="0">
                                <a:pos x="T0" y="T1"/>
                              </a:cxn>
                              <a:cxn ang="0">
                                <a:pos x="T2" y="T3"/>
                              </a:cxn>
                              <a:cxn ang="0">
                                <a:pos x="T4" y="T5"/>
                              </a:cxn>
                              <a:cxn ang="0">
                                <a:pos x="T6" y="T7"/>
                              </a:cxn>
                              <a:cxn ang="0">
                                <a:pos x="T8" y="T9"/>
                              </a:cxn>
                            </a:cxnLst>
                            <a:rect l="T10" t="T11" r="T12" b="T13"/>
                            <a:pathLst>
                              <a:path w="368300" h="156210">
                                <a:moveTo>
                                  <a:pt x="0" y="156210"/>
                                </a:moveTo>
                                <a:lnTo>
                                  <a:pt x="368300" y="156210"/>
                                </a:lnTo>
                                <a:lnTo>
                                  <a:pt x="368300" y="0"/>
                                </a:lnTo>
                                <a:lnTo>
                                  <a:pt x="0" y="0"/>
                                </a:lnTo>
                                <a:lnTo>
                                  <a:pt x="0" y="156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22"/>
                        <wps:cNvSpPr>
                          <a:spLocks/>
                        </wps:cNvSpPr>
                        <wps:spPr bwMode="auto">
                          <a:xfrm>
                            <a:off x="27920" y="14464"/>
                            <a:ext cx="4668" cy="5525"/>
                          </a:xfrm>
                          <a:custGeom>
                            <a:avLst/>
                            <a:gdLst>
                              <a:gd name="T0" fmla="*/ 0 w 466725"/>
                              <a:gd name="T1" fmla="*/ 552450 h 552450"/>
                              <a:gd name="T2" fmla="*/ 466725 w 466725"/>
                              <a:gd name="T3" fmla="*/ 0 h 552450"/>
                              <a:gd name="T4" fmla="*/ 0 w 466725"/>
                              <a:gd name="T5" fmla="*/ 0 h 552450"/>
                              <a:gd name="T6" fmla="*/ 466725 w 466725"/>
                              <a:gd name="T7" fmla="*/ 552450 h 552450"/>
                            </a:gdLst>
                            <a:ahLst/>
                            <a:cxnLst>
                              <a:cxn ang="0">
                                <a:pos x="T0" y="T1"/>
                              </a:cxn>
                              <a:cxn ang="0">
                                <a:pos x="T2" y="T3"/>
                              </a:cxn>
                            </a:cxnLst>
                            <a:rect l="T4" t="T5" r="T6" b="T7"/>
                            <a:pathLst>
                              <a:path w="466725" h="552450">
                                <a:moveTo>
                                  <a:pt x="0" y="552450"/>
                                </a:moveTo>
                                <a:lnTo>
                                  <a:pt x="4667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24"/>
                        <wps:cNvSpPr>
                          <a:spLocks/>
                        </wps:cNvSpPr>
                        <wps:spPr bwMode="auto">
                          <a:xfrm>
                            <a:off x="29349" y="9131"/>
                            <a:ext cx="3905" cy="762"/>
                          </a:xfrm>
                          <a:custGeom>
                            <a:avLst/>
                            <a:gdLst>
                              <a:gd name="T0" fmla="*/ 0 w 390525"/>
                              <a:gd name="T1" fmla="*/ 76200 h 76200"/>
                              <a:gd name="T2" fmla="*/ 390525 w 390525"/>
                              <a:gd name="T3" fmla="*/ 0 h 76200"/>
                              <a:gd name="T4" fmla="*/ 0 w 390525"/>
                              <a:gd name="T5" fmla="*/ 0 h 76200"/>
                              <a:gd name="T6" fmla="*/ 390525 w 390525"/>
                              <a:gd name="T7" fmla="*/ 76200 h 76200"/>
                            </a:gdLst>
                            <a:ahLst/>
                            <a:cxnLst>
                              <a:cxn ang="0">
                                <a:pos x="T0" y="T1"/>
                              </a:cxn>
                              <a:cxn ang="0">
                                <a:pos x="T2" y="T3"/>
                              </a:cxn>
                            </a:cxnLst>
                            <a:rect l="T4" t="T5" r="T6" b="T7"/>
                            <a:pathLst>
                              <a:path w="390525" h="76200">
                                <a:moveTo>
                                  <a:pt x="0" y="76200"/>
                                </a:moveTo>
                                <a:lnTo>
                                  <a:pt x="390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FDFD0" id="Группа 39" o:spid="_x0000_s1026" style="position:absolute;margin-left:192.75pt;margin-top:4.6pt;width:261.85pt;height:282.8pt;z-index:-251658752;mso-wrap-distance-left:0;mso-wrap-distance-right:0;mso-position-horizontal-relative:page" coordsize="33254,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" o:allowincell="f">
                <v:shape id="Shape 17" o:spid="_x0000_s1027" style="position:absolute;width:29349;height:35915;visibility:visible;mso-wrap-style:square;v-text-anchor:top" coordsize="2934969,359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" path="m,3591560r2934969,l2934969,,,,,3591560e" filled="f">
                  <v:stroke endcap="round"/>
                  <v:path arrowok="t" o:connecttype="custom" o:connectlocs="0,35915;29349,35915;29349,0;0,0;0,35915" o:connectangles="0,0,0,0,0" textboxrect="0,0,2934969,3591560"/>
                </v:shape>
                <v:shape id="Shape 18" o:spid="_x0000_s1028" style="position:absolute;left:584;top:546;width:28264;height:34823;visibility:visible;mso-wrap-style:square;v-text-anchor:top" coordsize="2826385,34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" path="m,l,3482339r2826385,l2826385,,,e" stroked="f">
                  <v:path arrowok="t" o:connecttype="custom" o:connectlocs="0,0;0,34823;28264,34823;28264,0;0,0" o:connectangles="0,0,0,0,0" textboxrect="0,0,2826385,3482339"/>
                </v:shape>
                <v:shape id="Shape 19" o:spid="_x0000_s1029" style="position:absolute;left:584;top:546;width:28264;height:34823;visibility:visible;mso-wrap-style:square;v-text-anchor:top" coordsize="2826385,34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" path="m,3482340r2826385,l2826385,,,,,3482340e" filled="f">
                  <v:stroke endcap="round"/>
                  <v:path arrowok="t" o:connecttype="custom" o:connectlocs="0,34823;28264,34823;28264,0;0,0;0,34823" o:connectangles="0,0,0,0,0" textboxrect="0,0,2826385,3482340"/>
                </v:shape>
                <v:shape id="Shape 20" o:spid="_x0000_s1030" style="position:absolute;left:24498;top:33108;width:3683;height:1562;visibility:visible;mso-wrap-style:square;v-text-anchor:top" coordsize="368300,15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" path="m,l,156209r368300,l368300,,,e" stroked="f">
                  <v:path arrowok="t" o:connecttype="custom" o:connectlocs="0,0;0,1562;3683,1562;3683,0;0,0" o:connectangles="0,0,0,0,0" textboxrect="0,0,368300,156209"/>
                </v:shape>
                <v:shape id="Shape 21" o:spid="_x0000_s1031" style="position:absolute;left:24498;top:33108;width:3683;height:1562;visibility:visible;mso-wrap-style:square;v-text-anchor:top" coordsize="36830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" path="m,156210r368300,l368300,,,,,156210e" filled="f">
                  <v:stroke endcap="round"/>
                  <v:path arrowok="t" o:connecttype="custom" o:connectlocs="0,1562;3683,1562;3683,0;0,0;0,1562" o:connectangles="0,0,0,0,0" textboxrect="0,0,368300,156210"/>
                </v:shape>
                <v:shape id="Shape 22" o:spid="_x0000_s1032" style="position:absolute;left:27920;top:14464;width:4668;height:5525;visibility:visible;mso-wrap-style:square;v-text-anchor:top" coordsize="4667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" path="m,552450l466725,e" filled="f">
                  <v:path arrowok="t" o:connecttype="custom" o:connectlocs="0,5525;4668,0" o:connectangles="0,0" textboxrect="0,0,466725,552450"/>
                </v:shape>
                <v:shape id="Shape 24" o:spid="_x0000_s1033" style="position:absolute;left:29349;top:9131;width:3905;height:762;visibility:visible;mso-wrap-style:square;v-text-anchor:top" coordsize="3905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" path="m,76200l390525,e" filled="f">
                  <v:path arrowok="t" o:connecttype="custom" o:connectlocs="0,762;3905,0" o:connectangles="0,0" textboxrect="0,0,390525,76200"/>
                </v:shape>
                <w10:wrap anchorx="page"/>
              </v:group>
            </w:pict>
          </mc:Fallback>
        </mc:AlternateContent>
      </w:r>
    </w:p>
    <w:p w:rsidR="00D469E6" w:rsidRPr="00B80C5F" w:rsidRDefault="00D469E6" w:rsidP="00D469E6">
      <w:pPr>
        <w:spacing w:after="0"/>
        <w:rPr>
          <w:rFonts w:ascii="Times New Roman" w:hAnsi="Times New Roman"/>
          <w:sz w:val="21"/>
          <w:szCs w:val="21"/>
        </w:rPr>
        <w:sectPr w:rsidR="00D469E6" w:rsidRPr="00B80C5F">
          <w:pgSz w:w="11906" w:h="16838"/>
          <w:pgMar w:top="1134" w:right="849" w:bottom="1134" w:left="1701" w:header="720" w:footer="720" w:gutter="0"/>
          <w:cols w:space="708"/>
        </w:sectPr>
      </w:pPr>
    </w:p>
    <w:tbl>
      <w:tblPr>
        <w:tblW w:w="3462" w:type="dxa"/>
        <w:tblInd w:w="2808" w:type="dxa"/>
        <w:tblLayout w:type="fixed"/>
        <w:tblCellMar>
          <w:left w:w="10" w:type="dxa"/>
          <w:right w:w="10" w:type="dxa"/>
        </w:tblCellMar>
        <w:tblLook w:val="04A0" w:firstRow="1" w:lastRow="0" w:firstColumn="1" w:lastColumn="0" w:noHBand="0" w:noVBand="1"/>
      </w:tblPr>
      <w:tblGrid>
        <w:gridCol w:w="1345"/>
        <w:gridCol w:w="1440"/>
        <w:gridCol w:w="677"/>
      </w:tblGrid>
      <w:tr w:rsidR="00D469E6" w:rsidRPr="00B80C5F" w:rsidTr="003E743E">
        <w:trPr>
          <w:cantSplit/>
          <w:trHeight w:hRule="exact" w:val="110"/>
        </w:trPr>
        <w:tc>
          <w:tcPr>
            <w:tcW w:w="1345" w:type="dxa"/>
            <w:tcBorders>
              <w:bottom w:val="single" w:sz="6" w:space="0" w:color="000000"/>
              <w:right w:val="single" w:sz="6" w:space="0" w:color="FFFFFF"/>
            </w:tcBorders>
            <w:tcMar>
              <w:top w:w="0" w:type="dxa"/>
              <w:left w:w="0" w:type="dxa"/>
              <w:bottom w:w="0" w:type="dxa"/>
              <w:right w:w="0" w:type="dxa"/>
            </w:tcMar>
          </w:tcPr>
          <w:p w:rsidR="00D469E6" w:rsidRPr="00B80C5F" w:rsidRDefault="00D469E6" w:rsidP="007A7674">
            <w:pPr>
              <w:spacing w:after="0"/>
              <w:rPr>
                <w:rFonts w:ascii="Times New Roman" w:hAnsi="Times New Roman"/>
                <w:sz w:val="21"/>
                <w:szCs w:val="21"/>
              </w:rPr>
            </w:pPr>
          </w:p>
        </w:tc>
        <w:tc>
          <w:tcPr>
            <w:tcW w:w="1440" w:type="dxa"/>
            <w:tcBorders>
              <w:top w:val="single" w:sz="6" w:space="0" w:color="FFFFFF"/>
              <w:left w:val="single" w:sz="6" w:space="0" w:color="FFFFFF"/>
              <w:bottom w:val="single" w:sz="6" w:space="0" w:color="000000"/>
              <w:right w:val="single" w:sz="6" w:space="0" w:color="FFFFFF"/>
            </w:tcBorders>
            <w:shd w:val="clear" w:color="auto" w:fill="FFFFFF"/>
            <w:tcMar>
              <w:top w:w="0" w:type="dxa"/>
              <w:left w:w="0" w:type="dxa"/>
              <w:bottom w:w="0" w:type="dxa"/>
              <w:right w:w="0" w:type="dxa"/>
            </w:tcMar>
          </w:tcPr>
          <w:p w:rsidR="00D469E6" w:rsidRPr="00B80C5F" w:rsidRDefault="00D469E6" w:rsidP="007A7674">
            <w:pPr>
              <w:spacing w:after="0"/>
              <w:rPr>
                <w:rFonts w:ascii="Times New Roman" w:hAnsi="Times New Roman"/>
                <w:sz w:val="21"/>
                <w:szCs w:val="21"/>
              </w:rPr>
            </w:pPr>
          </w:p>
        </w:tc>
        <w:tc>
          <w:tcPr>
            <w:tcW w:w="677" w:type="dxa"/>
            <w:tcBorders>
              <w:left w:val="single" w:sz="6" w:space="0" w:color="FFFFFF"/>
              <w:bottom w:val="single" w:sz="6" w:space="0" w:color="000000"/>
            </w:tcBorders>
            <w:tcMar>
              <w:top w:w="0" w:type="dxa"/>
              <w:left w:w="0" w:type="dxa"/>
              <w:bottom w:w="0" w:type="dxa"/>
              <w:right w:w="0" w:type="dxa"/>
            </w:tcMar>
          </w:tcPr>
          <w:p w:rsidR="00D469E6" w:rsidRPr="00B80C5F" w:rsidRDefault="00D469E6" w:rsidP="007A7674">
            <w:pPr>
              <w:spacing w:after="0"/>
              <w:rPr>
                <w:rFonts w:ascii="Times New Roman" w:hAnsi="Times New Roman"/>
                <w:sz w:val="21"/>
                <w:szCs w:val="21"/>
              </w:rPr>
            </w:pPr>
          </w:p>
        </w:tc>
      </w:tr>
      <w:tr w:rsidR="00D469E6" w:rsidRPr="00B80C5F" w:rsidTr="003E743E">
        <w:trPr>
          <w:cantSplit/>
          <w:trHeight w:hRule="exact" w:val="4599"/>
        </w:trPr>
        <w:tc>
          <w:tcPr>
            <w:tcW w:w="346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469E6" w:rsidRPr="00B80C5F" w:rsidRDefault="00D469E6" w:rsidP="007A7674">
            <w:pPr>
              <w:spacing w:after="0"/>
              <w:ind w:left="1719" w:right="-20"/>
              <w:rPr>
                <w:rFonts w:ascii="Times New Roman" w:hAnsi="Times New Roman"/>
                <w:color w:val="000000"/>
                <w:sz w:val="21"/>
                <w:szCs w:val="21"/>
              </w:rPr>
            </w:pPr>
            <w:r w:rsidRPr="00B80C5F">
              <w:rPr>
                <w:rFonts w:ascii="Times New Roman" w:hAnsi="Times New Roman"/>
                <w:color w:val="000000"/>
                <w:sz w:val="21"/>
                <w:szCs w:val="21"/>
              </w:rPr>
              <w:t>Работа</w:t>
            </w:r>
          </w:p>
        </w:tc>
      </w:tr>
    </w:tbl>
    <w:p w:rsidR="003E743E" w:rsidRPr="00B80C5F" w:rsidRDefault="003E743E" w:rsidP="0094389E">
      <w:pPr>
        <w:spacing w:after="0"/>
        <w:ind w:right="-20"/>
        <w:jc w:val="right"/>
        <w:rPr>
          <w:rFonts w:ascii="Times New Roman" w:hAnsi="Times New Roman"/>
          <w:color w:val="000000"/>
          <w:sz w:val="21"/>
          <w:szCs w:val="21"/>
        </w:rPr>
      </w:pPr>
      <w:r w:rsidRPr="00B80C5F">
        <w:rPr>
          <w:rFonts w:ascii="Times New Roman" w:hAnsi="Times New Roman"/>
          <w:color w:val="000000"/>
          <w:sz w:val="21"/>
          <w:szCs w:val="21"/>
        </w:rPr>
        <w:t>Эт</w:t>
      </w:r>
      <w:r w:rsidRPr="00B80C5F">
        <w:rPr>
          <w:rFonts w:ascii="Times New Roman" w:hAnsi="Times New Roman"/>
          <w:color w:val="000000"/>
          <w:spacing w:val="1"/>
          <w:sz w:val="21"/>
          <w:szCs w:val="21"/>
        </w:rPr>
        <w:t>ик</w:t>
      </w:r>
      <w:r w:rsidRPr="00B80C5F">
        <w:rPr>
          <w:rFonts w:ascii="Times New Roman" w:hAnsi="Times New Roman"/>
          <w:color w:val="000000"/>
          <w:sz w:val="21"/>
          <w:szCs w:val="21"/>
        </w:rPr>
        <w:t>етка</w:t>
      </w:r>
    </w:p>
    <w:p w:rsidR="00D469E6" w:rsidRPr="00B80C5F" w:rsidRDefault="00D469E6" w:rsidP="00D469E6">
      <w:pPr>
        <w:spacing w:after="0"/>
        <w:ind w:left="50" w:right="-20"/>
        <w:rPr>
          <w:rFonts w:ascii="Times New Roman" w:hAnsi="Times New Roman"/>
          <w:color w:val="000000"/>
          <w:sz w:val="21"/>
          <w:szCs w:val="21"/>
        </w:rPr>
      </w:pPr>
      <w:r w:rsidRPr="00B80C5F">
        <w:rPr>
          <w:rFonts w:ascii="Times New Roman" w:hAnsi="Times New Roman"/>
          <w:sz w:val="21"/>
          <w:szCs w:val="21"/>
        </w:rPr>
        <w:br w:type="column"/>
      </w: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ind w:left="391" w:right="-20"/>
        <w:rPr>
          <w:rFonts w:ascii="Times New Roman" w:hAnsi="Times New Roman"/>
          <w:color w:val="000000"/>
          <w:sz w:val="21"/>
          <w:szCs w:val="21"/>
        </w:rPr>
      </w:pPr>
      <w:r w:rsidRPr="00B80C5F">
        <w:rPr>
          <w:rFonts w:ascii="Times New Roman" w:hAnsi="Times New Roman"/>
          <w:color w:val="000000"/>
          <w:sz w:val="21"/>
          <w:szCs w:val="21"/>
        </w:rPr>
        <w:t>Рама</w:t>
      </w: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3E743E" w:rsidP="00D469E6">
      <w:pPr>
        <w:spacing w:after="0"/>
        <w:rPr>
          <w:rFonts w:ascii="Times New Roman" w:hAnsi="Times New Roman"/>
          <w:sz w:val="21"/>
          <w:szCs w:val="21"/>
        </w:rPr>
      </w:pPr>
      <w:r w:rsidRPr="00B80C5F">
        <w:rPr>
          <w:rFonts w:ascii="Times New Roman" w:hAnsi="Times New Roman"/>
          <w:color w:val="000000"/>
          <w:sz w:val="21"/>
          <w:szCs w:val="21"/>
        </w:rPr>
        <w:t>П</w:t>
      </w:r>
      <w:r w:rsidRPr="00B80C5F">
        <w:rPr>
          <w:rFonts w:ascii="Times New Roman" w:hAnsi="Times New Roman"/>
          <w:color w:val="000000"/>
          <w:spacing w:val="-1"/>
          <w:sz w:val="21"/>
          <w:szCs w:val="21"/>
        </w:rPr>
        <w:t>ас</w:t>
      </w:r>
      <w:r w:rsidRPr="00B80C5F">
        <w:rPr>
          <w:rFonts w:ascii="Times New Roman" w:hAnsi="Times New Roman"/>
          <w:color w:val="000000"/>
          <w:sz w:val="21"/>
          <w:szCs w:val="21"/>
        </w:rPr>
        <w:t>пар</w:t>
      </w:r>
      <w:r w:rsidRPr="00B80C5F">
        <w:rPr>
          <w:rFonts w:ascii="Times New Roman" w:hAnsi="Times New Roman"/>
          <w:color w:val="000000"/>
          <w:spacing w:val="4"/>
          <w:sz w:val="21"/>
          <w:szCs w:val="21"/>
        </w:rPr>
        <w:t>т</w:t>
      </w:r>
      <w:r w:rsidRPr="00B80C5F">
        <w:rPr>
          <w:rFonts w:ascii="Times New Roman" w:hAnsi="Times New Roman"/>
          <w:color w:val="000000"/>
          <w:sz w:val="21"/>
          <w:szCs w:val="21"/>
        </w:rPr>
        <w:t>у</w:t>
      </w: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sectPr w:rsidR="00D469E6" w:rsidRPr="00B80C5F" w:rsidSect="0094389E">
          <w:type w:val="continuous"/>
          <w:pgSz w:w="11906" w:h="16838"/>
          <w:pgMar w:top="1134" w:right="849" w:bottom="1134" w:left="1701" w:header="720" w:footer="720" w:gutter="0"/>
          <w:cols w:num="2" w:space="1274" w:equalWidth="0">
            <w:col w:w="6272" w:space="1353"/>
            <w:col w:w="1729" w:space="0"/>
          </w:cols>
        </w:sectPr>
      </w:pPr>
    </w:p>
    <w:p w:rsidR="004D6337" w:rsidRPr="004D6337" w:rsidRDefault="007A7674" w:rsidP="004D6337">
      <w:pPr>
        <w:tabs>
          <w:tab w:val="left" w:pos="7215"/>
        </w:tabs>
        <w:spacing w:after="0" w:line="240" w:lineRule="auto"/>
        <w:jc w:val="right"/>
        <w:rPr>
          <w:rFonts w:ascii="Times New Roman" w:hAnsi="Times New Roman"/>
          <w:bCs/>
          <w:i/>
          <w:color w:val="000000"/>
          <w:sz w:val="21"/>
          <w:szCs w:val="21"/>
        </w:rPr>
      </w:pPr>
      <w:r>
        <w:rPr>
          <w:rFonts w:ascii="Times New Roman" w:hAnsi="Times New Roman"/>
          <w:b/>
          <w:bCs/>
          <w:color w:val="000000"/>
          <w:sz w:val="21"/>
          <w:szCs w:val="21"/>
        </w:rPr>
        <w:lastRenderedPageBreak/>
        <w:br w:type="page"/>
      </w:r>
      <w:r w:rsidR="004D6337" w:rsidRPr="004D6337">
        <w:rPr>
          <w:rFonts w:ascii="Times New Roman" w:hAnsi="Times New Roman"/>
          <w:bCs/>
          <w:i/>
          <w:color w:val="000000"/>
          <w:sz w:val="21"/>
          <w:szCs w:val="21"/>
        </w:rPr>
        <w:lastRenderedPageBreak/>
        <w:t>Приложение 3</w:t>
      </w:r>
    </w:p>
    <w:p w:rsidR="003B6A0D" w:rsidRDefault="003B6A0D" w:rsidP="00D64055">
      <w:pPr>
        <w:tabs>
          <w:tab w:val="left" w:pos="7215"/>
        </w:tabs>
        <w:spacing w:after="0" w:line="240" w:lineRule="auto"/>
        <w:jc w:val="center"/>
        <w:rPr>
          <w:rFonts w:ascii="Times New Roman" w:hAnsi="Times New Roman"/>
          <w:b/>
          <w:bCs/>
          <w:color w:val="000000"/>
          <w:sz w:val="21"/>
          <w:szCs w:val="21"/>
        </w:rPr>
      </w:pPr>
    </w:p>
    <w:p w:rsidR="003B6A0D" w:rsidRDefault="003B6A0D" w:rsidP="00D64055">
      <w:pPr>
        <w:tabs>
          <w:tab w:val="left" w:pos="7215"/>
        </w:tabs>
        <w:spacing w:after="0" w:line="240" w:lineRule="auto"/>
        <w:jc w:val="center"/>
        <w:rPr>
          <w:rFonts w:ascii="Times New Roman" w:hAnsi="Times New Roman"/>
          <w:b/>
          <w:bCs/>
          <w:color w:val="000000"/>
          <w:sz w:val="21"/>
          <w:szCs w:val="21"/>
        </w:rPr>
      </w:pPr>
    </w:p>
    <w:p w:rsidR="00D469E6" w:rsidRPr="00B80C5F" w:rsidRDefault="00D469E6" w:rsidP="00D64055">
      <w:pPr>
        <w:tabs>
          <w:tab w:val="left" w:pos="7215"/>
        </w:tabs>
        <w:spacing w:after="0" w:line="240" w:lineRule="auto"/>
        <w:jc w:val="center"/>
        <w:rPr>
          <w:rFonts w:ascii="Times New Roman" w:hAnsi="Times New Roman"/>
          <w:b/>
          <w:bCs/>
          <w:color w:val="000000"/>
          <w:sz w:val="21"/>
          <w:szCs w:val="21"/>
        </w:rPr>
      </w:pPr>
      <w:r w:rsidRPr="00B80C5F">
        <w:rPr>
          <w:rFonts w:ascii="Times New Roman" w:hAnsi="Times New Roman"/>
          <w:b/>
          <w:bCs/>
          <w:color w:val="000000"/>
          <w:sz w:val="21"/>
          <w:szCs w:val="21"/>
        </w:rPr>
        <w:t>ЗАЯВ</w:t>
      </w:r>
      <w:r w:rsidRPr="00B80C5F">
        <w:rPr>
          <w:rFonts w:ascii="Times New Roman" w:hAnsi="Times New Roman"/>
          <w:b/>
          <w:bCs/>
          <w:color w:val="000000"/>
          <w:spacing w:val="1"/>
          <w:sz w:val="21"/>
          <w:szCs w:val="21"/>
        </w:rPr>
        <w:t>К</w:t>
      </w:r>
      <w:r w:rsidRPr="00B80C5F">
        <w:rPr>
          <w:rFonts w:ascii="Times New Roman" w:hAnsi="Times New Roman"/>
          <w:b/>
          <w:bCs/>
          <w:color w:val="000000"/>
          <w:sz w:val="21"/>
          <w:szCs w:val="21"/>
        </w:rPr>
        <w:t>А</w:t>
      </w:r>
    </w:p>
    <w:p w:rsidR="00D469E6" w:rsidRPr="00B80C5F" w:rsidRDefault="00D469E6" w:rsidP="00D64055">
      <w:pPr>
        <w:spacing w:after="0"/>
        <w:ind w:left="905" w:right="1425"/>
        <w:jc w:val="center"/>
        <w:rPr>
          <w:rFonts w:ascii="Times New Roman" w:hAnsi="Times New Roman"/>
          <w:b/>
          <w:bCs/>
          <w:color w:val="000000"/>
          <w:sz w:val="21"/>
          <w:szCs w:val="21"/>
        </w:rPr>
      </w:pPr>
      <w:r w:rsidRPr="00B80C5F">
        <w:rPr>
          <w:rFonts w:ascii="Times New Roman" w:hAnsi="Times New Roman"/>
          <w:b/>
          <w:bCs/>
          <w:color w:val="000000"/>
          <w:sz w:val="21"/>
          <w:szCs w:val="21"/>
        </w:rPr>
        <w:t>на</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уча</w:t>
      </w:r>
      <w:r w:rsidRPr="00B80C5F">
        <w:rPr>
          <w:rFonts w:ascii="Times New Roman" w:hAnsi="Times New Roman"/>
          <w:b/>
          <w:bCs/>
          <w:color w:val="000000"/>
          <w:spacing w:val="-1"/>
          <w:sz w:val="21"/>
          <w:szCs w:val="21"/>
        </w:rPr>
        <w:t>с</w:t>
      </w:r>
      <w:r w:rsidRPr="00B80C5F">
        <w:rPr>
          <w:rFonts w:ascii="Times New Roman" w:hAnsi="Times New Roman"/>
          <w:b/>
          <w:bCs/>
          <w:color w:val="000000"/>
          <w:spacing w:val="1"/>
          <w:sz w:val="21"/>
          <w:szCs w:val="21"/>
        </w:rPr>
        <w:t>ти</w:t>
      </w:r>
      <w:r w:rsidRPr="00B80C5F">
        <w:rPr>
          <w:rFonts w:ascii="Times New Roman" w:hAnsi="Times New Roman"/>
          <w:b/>
          <w:bCs/>
          <w:color w:val="000000"/>
          <w:sz w:val="21"/>
          <w:szCs w:val="21"/>
        </w:rPr>
        <w:t>е</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в</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рай</w:t>
      </w:r>
      <w:r w:rsidRPr="00B80C5F">
        <w:rPr>
          <w:rFonts w:ascii="Times New Roman" w:hAnsi="Times New Roman"/>
          <w:b/>
          <w:bCs/>
          <w:color w:val="000000"/>
          <w:spacing w:val="-1"/>
          <w:sz w:val="21"/>
          <w:szCs w:val="21"/>
        </w:rPr>
        <w:t>о</w:t>
      </w:r>
      <w:r w:rsidRPr="00B80C5F">
        <w:rPr>
          <w:rFonts w:ascii="Times New Roman" w:hAnsi="Times New Roman"/>
          <w:b/>
          <w:bCs/>
          <w:color w:val="000000"/>
          <w:sz w:val="21"/>
          <w:szCs w:val="21"/>
        </w:rPr>
        <w:t>нн</w:t>
      </w:r>
      <w:r w:rsidRPr="00B80C5F">
        <w:rPr>
          <w:rFonts w:ascii="Times New Roman" w:hAnsi="Times New Roman"/>
          <w:b/>
          <w:bCs/>
          <w:color w:val="000000"/>
          <w:spacing w:val="-1"/>
          <w:sz w:val="21"/>
          <w:szCs w:val="21"/>
        </w:rPr>
        <w:t>о</w:t>
      </w:r>
      <w:r w:rsidRPr="00B80C5F">
        <w:rPr>
          <w:rFonts w:ascii="Times New Roman" w:hAnsi="Times New Roman"/>
          <w:b/>
          <w:bCs/>
          <w:color w:val="000000"/>
          <w:sz w:val="21"/>
          <w:szCs w:val="21"/>
        </w:rPr>
        <w:t>й</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выстав</w:t>
      </w:r>
      <w:r w:rsidRPr="00B80C5F">
        <w:rPr>
          <w:rFonts w:ascii="Times New Roman" w:hAnsi="Times New Roman"/>
          <w:b/>
          <w:bCs/>
          <w:color w:val="000000"/>
          <w:spacing w:val="1"/>
          <w:sz w:val="21"/>
          <w:szCs w:val="21"/>
        </w:rPr>
        <w:t>к</w:t>
      </w:r>
      <w:r w:rsidRPr="00B80C5F">
        <w:rPr>
          <w:rFonts w:ascii="Times New Roman" w:hAnsi="Times New Roman"/>
          <w:b/>
          <w:bCs/>
          <w:color w:val="000000"/>
          <w:sz w:val="21"/>
          <w:szCs w:val="21"/>
        </w:rPr>
        <w:t>е</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изоб</w:t>
      </w:r>
      <w:r w:rsidRPr="00B80C5F">
        <w:rPr>
          <w:rFonts w:ascii="Times New Roman" w:hAnsi="Times New Roman"/>
          <w:b/>
          <w:bCs/>
          <w:color w:val="000000"/>
          <w:spacing w:val="1"/>
          <w:sz w:val="21"/>
          <w:szCs w:val="21"/>
        </w:rPr>
        <w:t>р</w:t>
      </w:r>
      <w:r w:rsidRPr="00B80C5F">
        <w:rPr>
          <w:rFonts w:ascii="Times New Roman" w:hAnsi="Times New Roman"/>
          <w:b/>
          <w:bCs/>
          <w:color w:val="000000"/>
          <w:sz w:val="21"/>
          <w:szCs w:val="21"/>
        </w:rPr>
        <w:t>аз</w:t>
      </w:r>
      <w:r w:rsidRPr="00B80C5F">
        <w:rPr>
          <w:rFonts w:ascii="Times New Roman" w:hAnsi="Times New Roman"/>
          <w:b/>
          <w:bCs/>
          <w:color w:val="000000"/>
          <w:spacing w:val="-1"/>
          <w:sz w:val="21"/>
          <w:szCs w:val="21"/>
        </w:rPr>
        <w:t>и</w:t>
      </w:r>
      <w:r w:rsidRPr="00B80C5F">
        <w:rPr>
          <w:rFonts w:ascii="Times New Roman" w:hAnsi="Times New Roman"/>
          <w:b/>
          <w:bCs/>
          <w:color w:val="000000"/>
          <w:spacing w:val="1"/>
          <w:sz w:val="21"/>
          <w:szCs w:val="21"/>
        </w:rPr>
        <w:t>т</w:t>
      </w:r>
      <w:r w:rsidRPr="00B80C5F">
        <w:rPr>
          <w:rFonts w:ascii="Times New Roman" w:hAnsi="Times New Roman"/>
          <w:b/>
          <w:bCs/>
          <w:color w:val="000000"/>
          <w:sz w:val="21"/>
          <w:szCs w:val="21"/>
        </w:rPr>
        <w:t>ельного</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и</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де</w:t>
      </w:r>
      <w:r w:rsidRPr="00B80C5F">
        <w:rPr>
          <w:rFonts w:ascii="Times New Roman" w:hAnsi="Times New Roman"/>
          <w:b/>
          <w:bCs/>
          <w:color w:val="000000"/>
          <w:spacing w:val="6"/>
          <w:sz w:val="21"/>
          <w:szCs w:val="21"/>
        </w:rPr>
        <w:t>к</w:t>
      </w:r>
      <w:r w:rsidRPr="00B80C5F">
        <w:rPr>
          <w:rFonts w:ascii="Times New Roman" w:hAnsi="Times New Roman"/>
          <w:b/>
          <w:bCs/>
          <w:color w:val="000000"/>
          <w:spacing w:val="-2"/>
          <w:sz w:val="21"/>
          <w:szCs w:val="21"/>
        </w:rPr>
        <w:t>о</w:t>
      </w:r>
      <w:r w:rsidRPr="00B80C5F">
        <w:rPr>
          <w:rFonts w:ascii="Times New Roman" w:hAnsi="Times New Roman"/>
          <w:b/>
          <w:bCs/>
          <w:color w:val="000000"/>
          <w:sz w:val="21"/>
          <w:szCs w:val="21"/>
        </w:rPr>
        <w:t>рат</w:t>
      </w:r>
      <w:r w:rsidRPr="00B80C5F">
        <w:rPr>
          <w:rFonts w:ascii="Times New Roman" w:hAnsi="Times New Roman"/>
          <w:b/>
          <w:bCs/>
          <w:color w:val="000000"/>
          <w:spacing w:val="1"/>
          <w:sz w:val="21"/>
          <w:szCs w:val="21"/>
        </w:rPr>
        <w:t>и</w:t>
      </w:r>
      <w:r w:rsidRPr="00B80C5F">
        <w:rPr>
          <w:rFonts w:ascii="Times New Roman" w:hAnsi="Times New Roman"/>
          <w:b/>
          <w:bCs/>
          <w:color w:val="000000"/>
          <w:spacing w:val="-2"/>
          <w:sz w:val="21"/>
          <w:szCs w:val="21"/>
        </w:rPr>
        <w:t>в</w:t>
      </w:r>
      <w:r w:rsidRPr="00B80C5F">
        <w:rPr>
          <w:rFonts w:ascii="Times New Roman" w:hAnsi="Times New Roman"/>
          <w:b/>
          <w:bCs/>
          <w:color w:val="000000"/>
          <w:sz w:val="21"/>
          <w:szCs w:val="21"/>
        </w:rPr>
        <w:t>н</w:t>
      </w:r>
      <w:r w:rsidRPr="00B80C5F">
        <w:rPr>
          <w:rFonts w:ascii="Times New Roman" w:hAnsi="Times New Roman"/>
          <w:b/>
          <w:bCs/>
          <w:color w:val="000000"/>
          <w:spacing w:val="1"/>
          <w:sz w:val="21"/>
          <w:szCs w:val="21"/>
        </w:rPr>
        <w:t>о</w:t>
      </w:r>
      <w:r w:rsidRPr="00B80C5F">
        <w:rPr>
          <w:rFonts w:ascii="Times New Roman" w:hAnsi="Times New Roman"/>
          <w:b/>
          <w:bCs/>
          <w:color w:val="000000"/>
          <w:sz w:val="21"/>
          <w:szCs w:val="21"/>
        </w:rPr>
        <w:t>-приклад</w:t>
      </w:r>
      <w:r w:rsidRPr="00B80C5F">
        <w:rPr>
          <w:rFonts w:ascii="Times New Roman" w:hAnsi="Times New Roman"/>
          <w:b/>
          <w:bCs/>
          <w:color w:val="000000"/>
          <w:spacing w:val="1"/>
          <w:sz w:val="21"/>
          <w:szCs w:val="21"/>
        </w:rPr>
        <w:t>н</w:t>
      </w:r>
      <w:r w:rsidRPr="00B80C5F">
        <w:rPr>
          <w:rFonts w:ascii="Times New Roman" w:hAnsi="Times New Roman"/>
          <w:b/>
          <w:bCs/>
          <w:color w:val="000000"/>
          <w:sz w:val="21"/>
          <w:szCs w:val="21"/>
        </w:rPr>
        <w:t>ого</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иску</w:t>
      </w:r>
      <w:r w:rsidRPr="00B80C5F">
        <w:rPr>
          <w:rFonts w:ascii="Times New Roman" w:hAnsi="Times New Roman"/>
          <w:b/>
          <w:bCs/>
          <w:color w:val="000000"/>
          <w:spacing w:val="-3"/>
          <w:sz w:val="21"/>
          <w:szCs w:val="21"/>
        </w:rPr>
        <w:t>с</w:t>
      </w:r>
      <w:r w:rsidRPr="00B80C5F">
        <w:rPr>
          <w:rFonts w:ascii="Times New Roman" w:hAnsi="Times New Roman"/>
          <w:b/>
          <w:bCs/>
          <w:color w:val="000000"/>
          <w:spacing w:val="-1"/>
          <w:sz w:val="21"/>
          <w:szCs w:val="21"/>
        </w:rPr>
        <w:t>с</w:t>
      </w:r>
      <w:r w:rsidRPr="00B80C5F">
        <w:rPr>
          <w:rFonts w:ascii="Times New Roman" w:hAnsi="Times New Roman"/>
          <w:b/>
          <w:bCs/>
          <w:color w:val="000000"/>
          <w:spacing w:val="1"/>
          <w:sz w:val="21"/>
          <w:szCs w:val="21"/>
        </w:rPr>
        <w:t>т</w:t>
      </w:r>
      <w:r w:rsidRPr="00B80C5F">
        <w:rPr>
          <w:rFonts w:ascii="Times New Roman" w:hAnsi="Times New Roman"/>
          <w:b/>
          <w:bCs/>
          <w:color w:val="000000"/>
          <w:sz w:val="21"/>
          <w:szCs w:val="21"/>
        </w:rPr>
        <w:t>ва</w:t>
      </w:r>
    </w:p>
    <w:p w:rsidR="00D469E6" w:rsidRPr="00B80C5F" w:rsidRDefault="00D469E6" w:rsidP="00D64055">
      <w:pPr>
        <w:spacing w:after="0"/>
        <w:ind w:left="905" w:right="1425"/>
        <w:jc w:val="center"/>
        <w:rPr>
          <w:rFonts w:ascii="Times New Roman" w:hAnsi="Times New Roman"/>
          <w:b/>
          <w:bCs/>
          <w:color w:val="000000"/>
          <w:sz w:val="21"/>
          <w:szCs w:val="21"/>
        </w:rPr>
      </w:pPr>
      <w:r w:rsidRPr="00B80C5F">
        <w:rPr>
          <w:rFonts w:ascii="Times New Roman" w:hAnsi="Times New Roman"/>
          <w:b/>
          <w:bCs/>
          <w:color w:val="000000"/>
          <w:sz w:val="21"/>
          <w:szCs w:val="21"/>
        </w:rPr>
        <w:t>«С</w:t>
      </w:r>
      <w:r w:rsidRPr="00B80C5F">
        <w:rPr>
          <w:rFonts w:ascii="Times New Roman" w:hAnsi="Times New Roman"/>
          <w:b/>
          <w:bCs/>
          <w:color w:val="000000"/>
          <w:spacing w:val="-1"/>
          <w:sz w:val="21"/>
          <w:szCs w:val="21"/>
        </w:rPr>
        <w:t>е</w:t>
      </w:r>
      <w:r w:rsidRPr="00B80C5F">
        <w:rPr>
          <w:rFonts w:ascii="Times New Roman" w:hAnsi="Times New Roman"/>
          <w:b/>
          <w:bCs/>
          <w:color w:val="000000"/>
          <w:sz w:val="21"/>
          <w:szCs w:val="21"/>
        </w:rPr>
        <w:t>м</w:t>
      </w:r>
      <w:r w:rsidRPr="00B80C5F">
        <w:rPr>
          <w:rFonts w:ascii="Times New Roman" w:hAnsi="Times New Roman"/>
          <w:b/>
          <w:bCs/>
          <w:color w:val="000000"/>
          <w:spacing w:val="-1"/>
          <w:sz w:val="21"/>
          <w:szCs w:val="21"/>
        </w:rPr>
        <w:t>е</w:t>
      </w:r>
      <w:r w:rsidRPr="00B80C5F">
        <w:rPr>
          <w:rFonts w:ascii="Times New Roman" w:hAnsi="Times New Roman"/>
          <w:b/>
          <w:bCs/>
          <w:color w:val="000000"/>
          <w:sz w:val="21"/>
          <w:szCs w:val="21"/>
        </w:rPr>
        <w:t>йный</w:t>
      </w:r>
      <w:r w:rsidRPr="00B80C5F">
        <w:rPr>
          <w:rFonts w:ascii="Times New Roman" w:hAnsi="Times New Roman"/>
          <w:color w:val="000000"/>
          <w:sz w:val="21"/>
          <w:szCs w:val="21"/>
        </w:rPr>
        <w:t xml:space="preserve"> </w:t>
      </w:r>
      <w:r w:rsidRPr="00B80C5F">
        <w:rPr>
          <w:rFonts w:ascii="Times New Roman" w:hAnsi="Times New Roman"/>
          <w:b/>
          <w:bCs/>
          <w:color w:val="000000"/>
          <w:sz w:val="21"/>
          <w:szCs w:val="21"/>
        </w:rPr>
        <w:t>вер</w:t>
      </w:r>
      <w:r w:rsidRPr="00B80C5F">
        <w:rPr>
          <w:rFonts w:ascii="Times New Roman" w:hAnsi="Times New Roman"/>
          <w:b/>
          <w:bCs/>
          <w:color w:val="000000"/>
          <w:spacing w:val="2"/>
          <w:sz w:val="21"/>
          <w:szCs w:val="21"/>
        </w:rPr>
        <w:t>н</w:t>
      </w:r>
      <w:r w:rsidRPr="00B80C5F">
        <w:rPr>
          <w:rFonts w:ascii="Times New Roman" w:hAnsi="Times New Roman"/>
          <w:b/>
          <w:bCs/>
          <w:color w:val="000000"/>
          <w:sz w:val="21"/>
          <w:szCs w:val="21"/>
        </w:rPr>
        <w:t>иса</w:t>
      </w:r>
      <w:r w:rsidRPr="00B80C5F">
        <w:rPr>
          <w:rFonts w:ascii="Times New Roman" w:hAnsi="Times New Roman"/>
          <w:b/>
          <w:bCs/>
          <w:color w:val="000000"/>
          <w:spacing w:val="-1"/>
          <w:sz w:val="21"/>
          <w:szCs w:val="21"/>
        </w:rPr>
        <w:t>ж</w:t>
      </w:r>
      <w:r w:rsidRPr="00B80C5F">
        <w:rPr>
          <w:rFonts w:ascii="Times New Roman" w:hAnsi="Times New Roman"/>
          <w:b/>
          <w:bCs/>
          <w:color w:val="000000"/>
          <w:sz w:val="21"/>
          <w:szCs w:val="21"/>
        </w:rPr>
        <w:t>»</w:t>
      </w:r>
    </w:p>
    <w:p w:rsidR="00D469E6" w:rsidRPr="00B80C5F" w:rsidRDefault="00D469E6" w:rsidP="00D469E6">
      <w:pPr>
        <w:spacing w:after="0"/>
        <w:rPr>
          <w:rFonts w:ascii="Times New Roman" w:hAnsi="Times New Roman"/>
          <w:sz w:val="21"/>
          <w:szCs w:val="21"/>
        </w:rPr>
      </w:pPr>
    </w:p>
    <w:tbl>
      <w:tblPr>
        <w:tblW w:w="10949" w:type="dxa"/>
        <w:jc w:val="center"/>
        <w:tblLayout w:type="fixed"/>
        <w:tblCellMar>
          <w:left w:w="10" w:type="dxa"/>
          <w:right w:w="10" w:type="dxa"/>
        </w:tblCellMar>
        <w:tblLook w:val="04A0" w:firstRow="1" w:lastRow="0" w:firstColumn="1" w:lastColumn="0" w:noHBand="0" w:noVBand="1"/>
      </w:tblPr>
      <w:tblGrid>
        <w:gridCol w:w="387"/>
        <w:gridCol w:w="1104"/>
        <w:gridCol w:w="1216"/>
        <w:gridCol w:w="2124"/>
        <w:gridCol w:w="1707"/>
        <w:gridCol w:w="1521"/>
        <w:gridCol w:w="1701"/>
        <w:gridCol w:w="1189"/>
      </w:tblGrid>
      <w:tr w:rsidR="00D469E6" w:rsidRPr="004D6337" w:rsidTr="00D64055">
        <w:trPr>
          <w:cantSplit/>
          <w:trHeight w:hRule="exact" w:val="1666"/>
          <w:jc w:val="center"/>
        </w:trPr>
        <w:tc>
          <w:tcPr>
            <w:tcW w:w="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D64055" w:rsidRDefault="00D469E6" w:rsidP="00D64055">
            <w:pPr>
              <w:spacing w:after="0"/>
              <w:ind w:right="-20" w:hanging="20"/>
              <w:jc w:val="center"/>
              <w:rPr>
                <w:rFonts w:ascii="Times New Roman" w:hAnsi="Times New Roman"/>
                <w:bCs/>
                <w:color w:val="000000"/>
                <w:sz w:val="18"/>
                <w:szCs w:val="18"/>
              </w:rPr>
            </w:pPr>
            <w:r w:rsidRPr="00D64055">
              <w:rPr>
                <w:rFonts w:ascii="Times New Roman" w:hAnsi="Times New Roman"/>
                <w:bCs/>
                <w:color w:val="000000"/>
                <w:sz w:val="18"/>
                <w:szCs w:val="18"/>
              </w:rPr>
              <w:t>№</w:t>
            </w: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D64055" w:rsidRDefault="00D469E6" w:rsidP="00D64055">
            <w:pPr>
              <w:spacing w:after="0"/>
              <w:ind w:left="-16"/>
              <w:jc w:val="center"/>
              <w:rPr>
                <w:rFonts w:ascii="Times New Roman" w:hAnsi="Times New Roman"/>
                <w:bCs/>
                <w:color w:val="000000"/>
                <w:sz w:val="18"/>
                <w:szCs w:val="18"/>
              </w:rPr>
            </w:pPr>
            <w:r w:rsidRPr="00D64055">
              <w:rPr>
                <w:rFonts w:ascii="Times New Roman" w:hAnsi="Times New Roman"/>
                <w:bCs/>
                <w:color w:val="000000"/>
                <w:sz w:val="18"/>
                <w:szCs w:val="18"/>
              </w:rPr>
              <w:t>Назван</w:t>
            </w:r>
            <w:r w:rsidRPr="00D64055">
              <w:rPr>
                <w:rFonts w:ascii="Times New Roman" w:hAnsi="Times New Roman"/>
                <w:bCs/>
                <w:color w:val="000000"/>
                <w:spacing w:val="1"/>
                <w:sz w:val="18"/>
                <w:szCs w:val="18"/>
              </w:rPr>
              <w:t>и</w:t>
            </w:r>
            <w:r w:rsidRPr="00D64055">
              <w:rPr>
                <w:rFonts w:ascii="Times New Roman" w:hAnsi="Times New Roman"/>
                <w:bCs/>
                <w:color w:val="000000"/>
                <w:sz w:val="18"/>
                <w:szCs w:val="18"/>
              </w:rPr>
              <w:t>е</w:t>
            </w:r>
            <w:r w:rsidRPr="00D64055">
              <w:rPr>
                <w:rFonts w:ascii="Times New Roman" w:hAnsi="Times New Roman"/>
                <w:color w:val="000000"/>
                <w:sz w:val="18"/>
                <w:szCs w:val="18"/>
              </w:rPr>
              <w:t xml:space="preserve"> </w:t>
            </w:r>
            <w:r w:rsidRPr="00D64055">
              <w:rPr>
                <w:rFonts w:ascii="Times New Roman" w:hAnsi="Times New Roman"/>
                <w:bCs/>
                <w:color w:val="000000"/>
                <w:sz w:val="18"/>
                <w:szCs w:val="18"/>
              </w:rPr>
              <w:t>рабо</w:t>
            </w:r>
            <w:r w:rsidRPr="00D64055">
              <w:rPr>
                <w:rFonts w:ascii="Times New Roman" w:hAnsi="Times New Roman"/>
                <w:bCs/>
                <w:color w:val="000000"/>
                <w:spacing w:val="2"/>
                <w:sz w:val="18"/>
                <w:szCs w:val="18"/>
              </w:rPr>
              <w:t>т</w:t>
            </w:r>
            <w:r w:rsidRPr="00D64055">
              <w:rPr>
                <w:rFonts w:ascii="Times New Roman" w:hAnsi="Times New Roman"/>
                <w:bCs/>
                <w:color w:val="000000"/>
                <w:sz w:val="18"/>
                <w:szCs w:val="18"/>
              </w:rPr>
              <w:t>ы</w:t>
            </w:r>
          </w:p>
        </w:tc>
        <w:tc>
          <w:tcPr>
            <w:tcW w:w="12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D64055" w:rsidRDefault="00D469E6" w:rsidP="00D64055">
            <w:pPr>
              <w:spacing w:after="0"/>
              <w:ind w:left="106" w:right="47"/>
              <w:jc w:val="center"/>
              <w:rPr>
                <w:rFonts w:ascii="Times New Roman" w:hAnsi="Times New Roman"/>
                <w:bCs/>
                <w:color w:val="000000"/>
                <w:sz w:val="18"/>
                <w:szCs w:val="18"/>
              </w:rPr>
            </w:pPr>
            <w:r w:rsidRPr="00D64055">
              <w:rPr>
                <w:rFonts w:ascii="Times New Roman" w:hAnsi="Times New Roman"/>
                <w:bCs/>
                <w:color w:val="000000"/>
                <w:sz w:val="18"/>
                <w:szCs w:val="18"/>
              </w:rPr>
              <w:t>Техни</w:t>
            </w:r>
            <w:r w:rsidRPr="00D64055">
              <w:rPr>
                <w:rFonts w:ascii="Times New Roman" w:hAnsi="Times New Roman"/>
                <w:bCs/>
                <w:color w:val="000000"/>
                <w:spacing w:val="1"/>
                <w:sz w:val="18"/>
                <w:szCs w:val="18"/>
              </w:rPr>
              <w:t>к</w:t>
            </w:r>
            <w:r w:rsidRPr="00D64055">
              <w:rPr>
                <w:rFonts w:ascii="Times New Roman" w:hAnsi="Times New Roman"/>
                <w:bCs/>
                <w:color w:val="000000"/>
                <w:sz w:val="18"/>
                <w:szCs w:val="18"/>
              </w:rPr>
              <w:t>а</w:t>
            </w:r>
            <w:r w:rsidRPr="00D64055">
              <w:rPr>
                <w:rFonts w:ascii="Times New Roman" w:hAnsi="Times New Roman"/>
                <w:color w:val="000000"/>
                <w:sz w:val="18"/>
                <w:szCs w:val="18"/>
              </w:rPr>
              <w:t xml:space="preserve"> </w:t>
            </w:r>
            <w:r w:rsidRPr="00D64055">
              <w:rPr>
                <w:rFonts w:ascii="Times New Roman" w:hAnsi="Times New Roman"/>
                <w:bCs/>
                <w:color w:val="000000"/>
                <w:sz w:val="18"/>
                <w:szCs w:val="18"/>
              </w:rPr>
              <w:t>исполне</w:t>
            </w:r>
            <w:r w:rsidRPr="00D64055">
              <w:rPr>
                <w:rFonts w:ascii="Times New Roman" w:hAnsi="Times New Roman"/>
                <w:bCs/>
                <w:color w:val="000000"/>
                <w:spacing w:val="1"/>
                <w:sz w:val="18"/>
                <w:szCs w:val="18"/>
              </w:rPr>
              <w:t>ни</w:t>
            </w:r>
            <w:r w:rsidRPr="00D64055">
              <w:rPr>
                <w:rFonts w:ascii="Times New Roman" w:hAnsi="Times New Roman"/>
                <w:bCs/>
                <w:color w:val="000000"/>
                <w:sz w:val="18"/>
                <w:szCs w:val="18"/>
              </w:rPr>
              <w:t>я</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D64055" w:rsidRDefault="00D469E6" w:rsidP="00D64055">
            <w:pPr>
              <w:spacing w:after="0"/>
              <w:ind w:right="45" w:hanging="22"/>
              <w:jc w:val="center"/>
              <w:rPr>
                <w:rFonts w:ascii="Times New Roman" w:hAnsi="Times New Roman"/>
                <w:bCs/>
                <w:i/>
                <w:iCs/>
                <w:color w:val="000000"/>
                <w:sz w:val="18"/>
                <w:szCs w:val="18"/>
              </w:rPr>
            </w:pPr>
            <w:r w:rsidRPr="00D64055">
              <w:rPr>
                <w:rFonts w:ascii="Times New Roman" w:hAnsi="Times New Roman"/>
                <w:bCs/>
                <w:color w:val="000000"/>
                <w:sz w:val="18"/>
                <w:szCs w:val="18"/>
              </w:rPr>
              <w:t>Ав</w:t>
            </w:r>
            <w:r w:rsidRPr="00D64055">
              <w:rPr>
                <w:rFonts w:ascii="Times New Roman" w:hAnsi="Times New Roman"/>
                <w:bCs/>
                <w:color w:val="000000"/>
                <w:spacing w:val="1"/>
                <w:sz w:val="18"/>
                <w:szCs w:val="18"/>
              </w:rPr>
              <w:t>т</w:t>
            </w:r>
            <w:r w:rsidRPr="00D64055">
              <w:rPr>
                <w:rFonts w:ascii="Times New Roman" w:hAnsi="Times New Roman"/>
                <w:bCs/>
                <w:color w:val="000000"/>
                <w:sz w:val="18"/>
                <w:szCs w:val="18"/>
              </w:rPr>
              <w:t>ор</w:t>
            </w:r>
            <w:r w:rsidRPr="00D64055">
              <w:rPr>
                <w:rFonts w:ascii="Times New Roman" w:hAnsi="Times New Roman"/>
                <w:color w:val="000000"/>
                <w:sz w:val="18"/>
                <w:szCs w:val="18"/>
              </w:rPr>
              <w:t xml:space="preserve"> </w:t>
            </w:r>
            <w:r w:rsidRPr="00D64055">
              <w:rPr>
                <w:rFonts w:ascii="Times New Roman" w:hAnsi="Times New Roman"/>
                <w:bCs/>
                <w:color w:val="000000"/>
                <w:sz w:val="18"/>
                <w:szCs w:val="18"/>
              </w:rPr>
              <w:t>(</w:t>
            </w:r>
            <w:r w:rsidRPr="00D64055">
              <w:rPr>
                <w:rFonts w:ascii="Times New Roman" w:hAnsi="Times New Roman"/>
                <w:bCs/>
                <w:i/>
                <w:iCs/>
                <w:color w:val="000000"/>
                <w:sz w:val="18"/>
                <w:szCs w:val="18"/>
              </w:rPr>
              <w:t>Ф.И.</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для</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реб</w:t>
            </w:r>
            <w:r w:rsidRPr="00D64055">
              <w:rPr>
                <w:rFonts w:ascii="Times New Roman" w:hAnsi="Times New Roman"/>
                <w:bCs/>
                <w:i/>
                <w:iCs/>
                <w:color w:val="000000"/>
                <w:spacing w:val="-1"/>
                <w:sz w:val="18"/>
                <w:szCs w:val="18"/>
              </w:rPr>
              <w:t>ё</w:t>
            </w:r>
            <w:r w:rsidRPr="00D64055">
              <w:rPr>
                <w:rFonts w:ascii="Times New Roman" w:hAnsi="Times New Roman"/>
                <w:bCs/>
                <w:i/>
                <w:iCs/>
                <w:color w:val="000000"/>
                <w:sz w:val="18"/>
                <w:szCs w:val="18"/>
              </w:rPr>
              <w:t>нка,</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Ф.И.О.</w:t>
            </w:r>
            <w:r w:rsidRPr="00D64055">
              <w:rPr>
                <w:rFonts w:ascii="Times New Roman" w:hAnsi="Times New Roman"/>
                <w:color w:val="000000"/>
                <w:sz w:val="18"/>
                <w:szCs w:val="18"/>
              </w:rPr>
              <w:t xml:space="preserve"> </w:t>
            </w:r>
            <w:r w:rsidRPr="00D64055">
              <w:rPr>
                <w:rFonts w:ascii="Times New Roman" w:hAnsi="Times New Roman"/>
                <w:bCs/>
                <w:i/>
                <w:iCs/>
                <w:color w:val="000000"/>
                <w:spacing w:val="1"/>
                <w:sz w:val="18"/>
                <w:szCs w:val="18"/>
              </w:rPr>
              <w:t>д</w:t>
            </w:r>
            <w:r w:rsidRPr="00D64055">
              <w:rPr>
                <w:rFonts w:ascii="Times New Roman" w:hAnsi="Times New Roman"/>
                <w:bCs/>
                <w:i/>
                <w:iCs/>
                <w:color w:val="000000"/>
                <w:sz w:val="18"/>
                <w:szCs w:val="18"/>
              </w:rPr>
              <w:t>ля</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взрос</w:t>
            </w:r>
            <w:r w:rsidRPr="00D64055">
              <w:rPr>
                <w:rFonts w:ascii="Times New Roman" w:hAnsi="Times New Roman"/>
                <w:bCs/>
                <w:i/>
                <w:iCs/>
                <w:color w:val="000000"/>
                <w:spacing w:val="-1"/>
                <w:sz w:val="18"/>
                <w:szCs w:val="18"/>
              </w:rPr>
              <w:t>л</w:t>
            </w:r>
            <w:r w:rsidRPr="00D64055">
              <w:rPr>
                <w:rFonts w:ascii="Times New Roman" w:hAnsi="Times New Roman"/>
                <w:bCs/>
                <w:i/>
                <w:iCs/>
                <w:color w:val="000000"/>
                <w:sz w:val="18"/>
                <w:szCs w:val="18"/>
              </w:rPr>
              <w:t>ого,</w:t>
            </w:r>
          </w:p>
          <w:p w:rsidR="00D469E6" w:rsidRPr="00D64055" w:rsidRDefault="00D469E6" w:rsidP="00D64055">
            <w:pPr>
              <w:spacing w:after="0"/>
              <w:ind w:left="107" w:right="-20"/>
              <w:jc w:val="center"/>
              <w:rPr>
                <w:rFonts w:ascii="Times New Roman" w:hAnsi="Times New Roman"/>
                <w:i/>
                <w:iCs/>
                <w:color w:val="000000"/>
                <w:sz w:val="18"/>
                <w:szCs w:val="18"/>
              </w:rPr>
            </w:pPr>
            <w:r w:rsidRPr="00D64055">
              <w:rPr>
                <w:rFonts w:ascii="Times New Roman" w:hAnsi="Times New Roman"/>
                <w:bCs/>
                <w:i/>
                <w:iCs/>
                <w:color w:val="000000"/>
                <w:sz w:val="18"/>
                <w:szCs w:val="18"/>
              </w:rPr>
              <w:t>без</w:t>
            </w:r>
            <w:r w:rsidRPr="00D64055">
              <w:rPr>
                <w:rFonts w:ascii="Times New Roman" w:hAnsi="Times New Roman"/>
                <w:color w:val="000000"/>
                <w:sz w:val="18"/>
                <w:szCs w:val="18"/>
              </w:rPr>
              <w:t xml:space="preserve"> </w:t>
            </w:r>
            <w:r w:rsidRPr="00D64055">
              <w:rPr>
                <w:rFonts w:ascii="Times New Roman" w:hAnsi="Times New Roman"/>
                <w:bCs/>
                <w:i/>
                <w:iCs/>
                <w:color w:val="000000"/>
                <w:spacing w:val="-1"/>
                <w:sz w:val="18"/>
                <w:szCs w:val="18"/>
              </w:rPr>
              <w:t>с</w:t>
            </w:r>
            <w:r w:rsidRPr="00D64055">
              <w:rPr>
                <w:rFonts w:ascii="Times New Roman" w:hAnsi="Times New Roman"/>
                <w:bCs/>
                <w:i/>
                <w:iCs/>
                <w:color w:val="000000"/>
                <w:sz w:val="18"/>
                <w:szCs w:val="18"/>
              </w:rPr>
              <w:t>окращ</w:t>
            </w:r>
            <w:r w:rsidRPr="00D64055">
              <w:rPr>
                <w:rFonts w:ascii="Times New Roman" w:hAnsi="Times New Roman"/>
                <w:bCs/>
                <w:i/>
                <w:iCs/>
                <w:color w:val="000000"/>
                <w:spacing w:val="-1"/>
                <w:sz w:val="18"/>
                <w:szCs w:val="18"/>
              </w:rPr>
              <w:t>е</w:t>
            </w:r>
            <w:r w:rsidRPr="00D64055">
              <w:rPr>
                <w:rFonts w:ascii="Times New Roman" w:hAnsi="Times New Roman"/>
                <w:bCs/>
                <w:i/>
                <w:iCs/>
                <w:color w:val="000000"/>
                <w:spacing w:val="1"/>
                <w:sz w:val="18"/>
                <w:szCs w:val="18"/>
              </w:rPr>
              <w:t>н</w:t>
            </w:r>
            <w:r w:rsidRPr="00D64055">
              <w:rPr>
                <w:rFonts w:ascii="Times New Roman" w:hAnsi="Times New Roman"/>
                <w:i/>
                <w:iCs/>
                <w:color w:val="000000"/>
                <w:sz w:val="18"/>
                <w:szCs w:val="18"/>
              </w:rPr>
              <w:t>и</w:t>
            </w:r>
            <w:r w:rsidRPr="00D64055">
              <w:rPr>
                <w:rFonts w:ascii="Times New Roman" w:hAnsi="Times New Roman"/>
                <w:i/>
                <w:iCs/>
                <w:color w:val="000000"/>
                <w:spacing w:val="2"/>
                <w:sz w:val="18"/>
                <w:szCs w:val="18"/>
              </w:rPr>
              <w:t>й</w:t>
            </w:r>
            <w:r w:rsidRPr="00D64055">
              <w:rPr>
                <w:rFonts w:ascii="Times New Roman" w:hAnsi="Times New Roman"/>
                <w:i/>
                <w:iCs/>
                <w:color w:val="000000"/>
                <w:sz w:val="18"/>
                <w:szCs w:val="18"/>
              </w:rPr>
              <w:t>)</w:t>
            </w:r>
          </w:p>
        </w:tc>
        <w:tc>
          <w:tcPr>
            <w:tcW w:w="1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D64055" w:rsidRDefault="00D469E6" w:rsidP="00D64055">
            <w:pPr>
              <w:spacing w:after="0"/>
              <w:ind w:left="144" w:right="85"/>
              <w:jc w:val="center"/>
              <w:rPr>
                <w:rFonts w:ascii="Times New Roman" w:hAnsi="Times New Roman"/>
                <w:bCs/>
                <w:i/>
                <w:iCs/>
                <w:color w:val="000000"/>
                <w:sz w:val="18"/>
                <w:szCs w:val="18"/>
              </w:rPr>
            </w:pPr>
            <w:r w:rsidRPr="00D64055">
              <w:rPr>
                <w:rFonts w:ascii="Times New Roman" w:hAnsi="Times New Roman"/>
                <w:bCs/>
                <w:color w:val="000000"/>
                <w:sz w:val="18"/>
                <w:szCs w:val="18"/>
              </w:rPr>
              <w:t>С</w:t>
            </w:r>
            <w:r w:rsidRPr="00D64055">
              <w:rPr>
                <w:rFonts w:ascii="Times New Roman" w:hAnsi="Times New Roman"/>
                <w:bCs/>
                <w:color w:val="000000"/>
                <w:spacing w:val="1"/>
                <w:sz w:val="18"/>
                <w:szCs w:val="18"/>
              </w:rPr>
              <w:t>т</w:t>
            </w:r>
            <w:r w:rsidRPr="00D64055">
              <w:rPr>
                <w:rFonts w:ascii="Times New Roman" w:hAnsi="Times New Roman"/>
                <w:bCs/>
                <w:color w:val="000000"/>
                <w:sz w:val="18"/>
                <w:szCs w:val="18"/>
              </w:rPr>
              <w:t>епень</w:t>
            </w:r>
            <w:r w:rsidRPr="00D64055">
              <w:rPr>
                <w:rFonts w:ascii="Times New Roman" w:hAnsi="Times New Roman"/>
                <w:color w:val="000000"/>
                <w:sz w:val="18"/>
                <w:szCs w:val="18"/>
              </w:rPr>
              <w:t xml:space="preserve"> </w:t>
            </w:r>
            <w:r w:rsidRPr="00D64055">
              <w:rPr>
                <w:rFonts w:ascii="Times New Roman" w:hAnsi="Times New Roman"/>
                <w:bCs/>
                <w:color w:val="000000"/>
                <w:sz w:val="18"/>
                <w:szCs w:val="18"/>
              </w:rPr>
              <w:t>р</w:t>
            </w:r>
            <w:r w:rsidRPr="00D64055">
              <w:rPr>
                <w:rFonts w:ascii="Times New Roman" w:hAnsi="Times New Roman"/>
                <w:bCs/>
                <w:color w:val="000000"/>
                <w:spacing w:val="-1"/>
                <w:sz w:val="18"/>
                <w:szCs w:val="18"/>
              </w:rPr>
              <w:t>о</w:t>
            </w:r>
            <w:r w:rsidRPr="00D64055">
              <w:rPr>
                <w:rFonts w:ascii="Times New Roman" w:hAnsi="Times New Roman"/>
                <w:bCs/>
                <w:color w:val="000000"/>
                <w:sz w:val="18"/>
                <w:szCs w:val="18"/>
              </w:rPr>
              <w:t>дс</w:t>
            </w:r>
            <w:r w:rsidRPr="00D64055">
              <w:rPr>
                <w:rFonts w:ascii="Times New Roman" w:hAnsi="Times New Roman"/>
                <w:bCs/>
                <w:color w:val="000000"/>
                <w:spacing w:val="1"/>
                <w:sz w:val="18"/>
                <w:szCs w:val="18"/>
              </w:rPr>
              <w:t>т</w:t>
            </w:r>
            <w:r w:rsidRPr="00D64055">
              <w:rPr>
                <w:rFonts w:ascii="Times New Roman" w:hAnsi="Times New Roman"/>
                <w:bCs/>
                <w:color w:val="000000"/>
                <w:sz w:val="18"/>
                <w:szCs w:val="18"/>
              </w:rPr>
              <w:t>ва</w:t>
            </w:r>
            <w:r w:rsidRPr="00D64055">
              <w:rPr>
                <w:rFonts w:ascii="Times New Roman" w:hAnsi="Times New Roman"/>
                <w:color w:val="000000"/>
                <w:sz w:val="18"/>
                <w:szCs w:val="18"/>
              </w:rPr>
              <w:t xml:space="preserve"> </w:t>
            </w:r>
            <w:r w:rsidRPr="00D64055">
              <w:rPr>
                <w:rFonts w:ascii="Times New Roman" w:hAnsi="Times New Roman"/>
                <w:bCs/>
                <w:color w:val="000000"/>
                <w:sz w:val="18"/>
                <w:szCs w:val="18"/>
              </w:rPr>
              <w:t>(</w:t>
            </w:r>
            <w:r w:rsidRPr="00D64055">
              <w:rPr>
                <w:rFonts w:ascii="Times New Roman" w:hAnsi="Times New Roman"/>
                <w:bCs/>
                <w:i/>
                <w:iCs/>
                <w:color w:val="000000"/>
                <w:sz w:val="18"/>
                <w:szCs w:val="18"/>
              </w:rPr>
              <w:t>по</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от</w:t>
            </w:r>
            <w:r w:rsidRPr="00D64055">
              <w:rPr>
                <w:rFonts w:ascii="Times New Roman" w:hAnsi="Times New Roman"/>
                <w:bCs/>
                <w:i/>
                <w:iCs/>
                <w:color w:val="000000"/>
                <w:spacing w:val="1"/>
                <w:sz w:val="18"/>
                <w:szCs w:val="18"/>
              </w:rPr>
              <w:t>н</w:t>
            </w:r>
            <w:r w:rsidRPr="00D64055">
              <w:rPr>
                <w:rFonts w:ascii="Times New Roman" w:hAnsi="Times New Roman"/>
                <w:bCs/>
                <w:i/>
                <w:iCs/>
                <w:color w:val="000000"/>
                <w:sz w:val="18"/>
                <w:szCs w:val="18"/>
              </w:rPr>
              <w:t>ош</w:t>
            </w:r>
            <w:r w:rsidRPr="00D64055">
              <w:rPr>
                <w:rFonts w:ascii="Times New Roman" w:hAnsi="Times New Roman"/>
                <w:bCs/>
                <w:i/>
                <w:iCs/>
                <w:color w:val="000000"/>
                <w:spacing w:val="-1"/>
                <w:sz w:val="18"/>
                <w:szCs w:val="18"/>
              </w:rPr>
              <w:t>е</w:t>
            </w:r>
            <w:r w:rsidRPr="00D64055">
              <w:rPr>
                <w:rFonts w:ascii="Times New Roman" w:hAnsi="Times New Roman"/>
                <w:bCs/>
                <w:i/>
                <w:iCs/>
                <w:color w:val="000000"/>
                <w:sz w:val="18"/>
                <w:szCs w:val="18"/>
              </w:rPr>
              <w:t>н</w:t>
            </w:r>
            <w:r w:rsidRPr="00D64055">
              <w:rPr>
                <w:rFonts w:ascii="Times New Roman" w:hAnsi="Times New Roman"/>
                <w:bCs/>
                <w:i/>
                <w:iCs/>
                <w:color w:val="000000"/>
                <w:spacing w:val="1"/>
                <w:sz w:val="18"/>
                <w:szCs w:val="18"/>
              </w:rPr>
              <w:t>и</w:t>
            </w:r>
            <w:r w:rsidRPr="00D64055">
              <w:rPr>
                <w:rFonts w:ascii="Times New Roman" w:hAnsi="Times New Roman"/>
                <w:bCs/>
                <w:i/>
                <w:iCs/>
                <w:color w:val="000000"/>
                <w:sz w:val="18"/>
                <w:szCs w:val="18"/>
              </w:rPr>
              <w:t>ю</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к</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реб</w:t>
            </w:r>
            <w:r w:rsidRPr="00D64055">
              <w:rPr>
                <w:rFonts w:ascii="Times New Roman" w:hAnsi="Times New Roman"/>
                <w:bCs/>
                <w:i/>
                <w:iCs/>
                <w:color w:val="000000"/>
                <w:spacing w:val="-1"/>
                <w:sz w:val="18"/>
                <w:szCs w:val="18"/>
              </w:rPr>
              <w:t>ё</w:t>
            </w:r>
            <w:r w:rsidRPr="00D64055">
              <w:rPr>
                <w:rFonts w:ascii="Times New Roman" w:hAnsi="Times New Roman"/>
                <w:bCs/>
                <w:i/>
                <w:iCs/>
                <w:color w:val="000000"/>
                <w:sz w:val="18"/>
                <w:szCs w:val="18"/>
              </w:rPr>
              <w:t>нку)</w:t>
            </w:r>
          </w:p>
        </w:tc>
        <w:tc>
          <w:tcPr>
            <w:tcW w:w="1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D64055" w:rsidRDefault="00D469E6" w:rsidP="00D64055">
            <w:pPr>
              <w:spacing w:after="0"/>
              <w:ind w:left="106" w:right="48"/>
              <w:jc w:val="center"/>
              <w:rPr>
                <w:rFonts w:ascii="Times New Roman" w:hAnsi="Times New Roman"/>
                <w:bCs/>
                <w:i/>
                <w:iCs/>
                <w:color w:val="000000"/>
                <w:sz w:val="18"/>
                <w:szCs w:val="18"/>
              </w:rPr>
            </w:pPr>
            <w:r w:rsidRPr="00D64055">
              <w:rPr>
                <w:rFonts w:ascii="Times New Roman" w:hAnsi="Times New Roman"/>
                <w:bCs/>
                <w:color w:val="000000"/>
                <w:sz w:val="18"/>
                <w:szCs w:val="18"/>
              </w:rPr>
              <w:t>Возраст</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(проп</w:t>
            </w:r>
            <w:r w:rsidRPr="00D64055">
              <w:rPr>
                <w:rFonts w:ascii="Times New Roman" w:hAnsi="Times New Roman"/>
                <w:bCs/>
                <w:i/>
                <w:iCs/>
                <w:color w:val="000000"/>
                <w:spacing w:val="1"/>
                <w:sz w:val="18"/>
                <w:szCs w:val="18"/>
              </w:rPr>
              <w:t>и</w:t>
            </w:r>
            <w:r w:rsidRPr="00D64055">
              <w:rPr>
                <w:rFonts w:ascii="Times New Roman" w:hAnsi="Times New Roman"/>
                <w:bCs/>
                <w:i/>
                <w:iCs/>
                <w:color w:val="000000"/>
                <w:sz w:val="18"/>
                <w:szCs w:val="18"/>
              </w:rPr>
              <w:t>с</w:t>
            </w:r>
            <w:r w:rsidRPr="00D64055">
              <w:rPr>
                <w:rFonts w:ascii="Times New Roman" w:hAnsi="Times New Roman"/>
                <w:bCs/>
                <w:i/>
                <w:iCs/>
                <w:color w:val="000000"/>
                <w:spacing w:val="-1"/>
                <w:sz w:val="18"/>
                <w:szCs w:val="18"/>
              </w:rPr>
              <w:t>ы</w:t>
            </w:r>
            <w:r w:rsidRPr="00D64055">
              <w:rPr>
                <w:rFonts w:ascii="Times New Roman" w:hAnsi="Times New Roman"/>
                <w:bCs/>
                <w:i/>
                <w:iCs/>
                <w:color w:val="000000"/>
                <w:sz w:val="18"/>
                <w:szCs w:val="18"/>
              </w:rPr>
              <w:t>вае</w:t>
            </w:r>
            <w:r w:rsidRPr="00D64055">
              <w:rPr>
                <w:rFonts w:ascii="Times New Roman" w:hAnsi="Times New Roman"/>
                <w:bCs/>
                <w:i/>
                <w:iCs/>
                <w:color w:val="000000"/>
                <w:spacing w:val="1"/>
                <w:sz w:val="18"/>
                <w:szCs w:val="18"/>
              </w:rPr>
              <w:t>т</w:t>
            </w:r>
            <w:r w:rsidRPr="00D64055">
              <w:rPr>
                <w:rFonts w:ascii="Times New Roman" w:hAnsi="Times New Roman"/>
                <w:bCs/>
                <w:i/>
                <w:iCs/>
                <w:color w:val="000000"/>
                <w:sz w:val="18"/>
                <w:szCs w:val="18"/>
              </w:rPr>
              <w:t>ся</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у</w:t>
            </w:r>
            <w:r w:rsidRPr="00D64055">
              <w:rPr>
                <w:rFonts w:ascii="Times New Roman" w:hAnsi="Times New Roman"/>
                <w:color w:val="000000"/>
                <w:sz w:val="18"/>
                <w:szCs w:val="18"/>
              </w:rPr>
              <w:t xml:space="preserve"> </w:t>
            </w:r>
            <w:r w:rsidRPr="00D64055">
              <w:rPr>
                <w:rFonts w:ascii="Times New Roman" w:hAnsi="Times New Roman"/>
                <w:bCs/>
                <w:i/>
                <w:iCs/>
                <w:color w:val="000000"/>
                <w:sz w:val="18"/>
                <w:szCs w:val="18"/>
              </w:rPr>
              <w:t>р</w:t>
            </w:r>
            <w:r w:rsidRPr="00D64055">
              <w:rPr>
                <w:rFonts w:ascii="Times New Roman" w:hAnsi="Times New Roman"/>
                <w:bCs/>
                <w:i/>
                <w:iCs/>
                <w:color w:val="000000"/>
                <w:spacing w:val="-1"/>
                <w:sz w:val="18"/>
                <w:szCs w:val="18"/>
              </w:rPr>
              <w:t>е</w:t>
            </w:r>
            <w:r w:rsidRPr="00D64055">
              <w:rPr>
                <w:rFonts w:ascii="Times New Roman" w:hAnsi="Times New Roman"/>
                <w:bCs/>
                <w:i/>
                <w:iCs/>
                <w:color w:val="000000"/>
                <w:sz w:val="18"/>
                <w:szCs w:val="18"/>
              </w:rPr>
              <w:t>б</w:t>
            </w:r>
            <w:r w:rsidRPr="00D64055">
              <w:rPr>
                <w:rFonts w:ascii="Times New Roman" w:hAnsi="Times New Roman"/>
                <w:bCs/>
                <w:i/>
                <w:iCs/>
                <w:color w:val="000000"/>
                <w:spacing w:val="-1"/>
                <w:sz w:val="18"/>
                <w:szCs w:val="18"/>
              </w:rPr>
              <w:t>ё</w:t>
            </w:r>
            <w:r w:rsidRPr="00D64055">
              <w:rPr>
                <w:rFonts w:ascii="Times New Roman" w:hAnsi="Times New Roman"/>
                <w:bCs/>
                <w:i/>
                <w:iCs/>
                <w:color w:val="000000"/>
                <w:sz w:val="18"/>
                <w:szCs w:val="18"/>
              </w:rPr>
              <w:t>нка)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D64055" w:rsidRDefault="00D469E6" w:rsidP="00D64055">
            <w:pPr>
              <w:spacing w:after="0"/>
              <w:ind w:left="142" w:right="82"/>
              <w:jc w:val="center"/>
              <w:rPr>
                <w:rFonts w:ascii="Times New Roman" w:hAnsi="Times New Roman"/>
                <w:bCs/>
                <w:color w:val="000000"/>
                <w:sz w:val="18"/>
                <w:szCs w:val="18"/>
              </w:rPr>
            </w:pPr>
            <w:r w:rsidRPr="00D64055">
              <w:rPr>
                <w:rFonts w:ascii="Times New Roman" w:hAnsi="Times New Roman"/>
                <w:bCs/>
                <w:color w:val="000000"/>
                <w:sz w:val="18"/>
                <w:szCs w:val="18"/>
              </w:rPr>
              <w:t>Назван</w:t>
            </w:r>
            <w:r w:rsidRPr="00D64055">
              <w:rPr>
                <w:rFonts w:ascii="Times New Roman" w:hAnsi="Times New Roman"/>
                <w:bCs/>
                <w:color w:val="000000"/>
                <w:spacing w:val="1"/>
                <w:sz w:val="18"/>
                <w:szCs w:val="18"/>
              </w:rPr>
              <w:t>и</w:t>
            </w:r>
            <w:r w:rsidRPr="00D64055">
              <w:rPr>
                <w:rFonts w:ascii="Times New Roman" w:hAnsi="Times New Roman"/>
                <w:bCs/>
                <w:color w:val="000000"/>
                <w:sz w:val="18"/>
                <w:szCs w:val="18"/>
              </w:rPr>
              <w:t>е</w:t>
            </w:r>
            <w:r w:rsidRPr="00D64055">
              <w:rPr>
                <w:rFonts w:ascii="Times New Roman" w:hAnsi="Times New Roman"/>
                <w:color w:val="000000"/>
                <w:sz w:val="18"/>
                <w:szCs w:val="18"/>
              </w:rPr>
              <w:t xml:space="preserve"> </w:t>
            </w:r>
            <w:r w:rsidRPr="00D64055">
              <w:rPr>
                <w:rFonts w:ascii="Times New Roman" w:hAnsi="Times New Roman"/>
                <w:bCs/>
                <w:color w:val="000000"/>
                <w:sz w:val="18"/>
                <w:szCs w:val="18"/>
              </w:rPr>
              <w:t>образова</w:t>
            </w:r>
            <w:r w:rsidRPr="00D64055">
              <w:rPr>
                <w:rFonts w:ascii="Times New Roman" w:hAnsi="Times New Roman"/>
                <w:bCs/>
                <w:color w:val="000000"/>
                <w:spacing w:val="2"/>
                <w:sz w:val="18"/>
                <w:szCs w:val="18"/>
              </w:rPr>
              <w:t>т</w:t>
            </w:r>
            <w:r w:rsidRPr="00D64055">
              <w:rPr>
                <w:rFonts w:ascii="Times New Roman" w:hAnsi="Times New Roman"/>
                <w:bCs/>
                <w:color w:val="000000"/>
                <w:sz w:val="18"/>
                <w:szCs w:val="18"/>
              </w:rPr>
              <w:t>ельно</w:t>
            </w:r>
            <w:r w:rsidRPr="00D64055">
              <w:rPr>
                <w:rFonts w:ascii="Times New Roman" w:hAnsi="Times New Roman"/>
                <w:bCs/>
                <w:color w:val="000000"/>
                <w:spacing w:val="-1"/>
                <w:sz w:val="18"/>
                <w:szCs w:val="18"/>
              </w:rPr>
              <w:t>г</w:t>
            </w:r>
            <w:r w:rsidRPr="00D64055">
              <w:rPr>
                <w:rFonts w:ascii="Times New Roman" w:hAnsi="Times New Roman"/>
                <w:bCs/>
                <w:color w:val="000000"/>
                <w:sz w:val="18"/>
                <w:szCs w:val="18"/>
              </w:rPr>
              <w:t>о</w:t>
            </w:r>
            <w:r w:rsidRPr="00D64055">
              <w:rPr>
                <w:rFonts w:ascii="Times New Roman" w:hAnsi="Times New Roman"/>
                <w:color w:val="000000"/>
                <w:sz w:val="18"/>
                <w:szCs w:val="18"/>
              </w:rPr>
              <w:t xml:space="preserve"> </w:t>
            </w:r>
            <w:r w:rsidRPr="00D64055">
              <w:rPr>
                <w:rFonts w:ascii="Times New Roman" w:hAnsi="Times New Roman"/>
                <w:bCs/>
                <w:color w:val="000000"/>
                <w:sz w:val="18"/>
                <w:szCs w:val="18"/>
              </w:rPr>
              <w:t>учре</w:t>
            </w:r>
            <w:r w:rsidRPr="00D64055">
              <w:rPr>
                <w:rFonts w:ascii="Times New Roman" w:hAnsi="Times New Roman"/>
                <w:bCs/>
                <w:color w:val="000000"/>
                <w:spacing w:val="-2"/>
                <w:sz w:val="18"/>
                <w:szCs w:val="18"/>
              </w:rPr>
              <w:t>ж</w:t>
            </w:r>
            <w:r w:rsidRPr="00D64055">
              <w:rPr>
                <w:rFonts w:ascii="Times New Roman" w:hAnsi="Times New Roman"/>
                <w:bCs/>
                <w:color w:val="000000"/>
                <w:sz w:val="18"/>
                <w:szCs w:val="18"/>
              </w:rPr>
              <w:t>дения</w:t>
            </w:r>
          </w:p>
        </w:tc>
        <w:tc>
          <w:tcPr>
            <w:tcW w:w="11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D64055" w:rsidRDefault="00D469E6" w:rsidP="00D64055">
            <w:pPr>
              <w:spacing w:after="0"/>
              <w:ind w:right="105"/>
              <w:jc w:val="center"/>
              <w:rPr>
                <w:rFonts w:ascii="Times New Roman" w:hAnsi="Times New Roman"/>
                <w:bCs/>
                <w:color w:val="000000"/>
                <w:sz w:val="18"/>
                <w:szCs w:val="18"/>
              </w:rPr>
            </w:pPr>
            <w:r w:rsidRPr="00D64055">
              <w:rPr>
                <w:rFonts w:ascii="Times New Roman" w:hAnsi="Times New Roman"/>
                <w:bCs/>
                <w:color w:val="000000"/>
                <w:sz w:val="18"/>
                <w:szCs w:val="18"/>
              </w:rPr>
              <w:t>Кон</w:t>
            </w:r>
            <w:r w:rsidRPr="00D64055">
              <w:rPr>
                <w:rFonts w:ascii="Times New Roman" w:hAnsi="Times New Roman"/>
                <w:bCs/>
                <w:color w:val="000000"/>
                <w:spacing w:val="1"/>
                <w:sz w:val="18"/>
                <w:szCs w:val="18"/>
              </w:rPr>
              <w:t>т</w:t>
            </w:r>
            <w:r w:rsidRPr="00D64055">
              <w:rPr>
                <w:rFonts w:ascii="Times New Roman" w:hAnsi="Times New Roman"/>
                <w:bCs/>
                <w:color w:val="000000"/>
                <w:sz w:val="18"/>
                <w:szCs w:val="18"/>
              </w:rPr>
              <w:t>а</w:t>
            </w:r>
            <w:r w:rsidRPr="00D64055">
              <w:rPr>
                <w:rFonts w:ascii="Times New Roman" w:hAnsi="Times New Roman"/>
                <w:bCs/>
                <w:color w:val="000000"/>
                <w:spacing w:val="-1"/>
                <w:sz w:val="18"/>
                <w:szCs w:val="18"/>
              </w:rPr>
              <w:t>к</w:t>
            </w:r>
            <w:r w:rsidRPr="00D64055">
              <w:rPr>
                <w:rFonts w:ascii="Times New Roman" w:hAnsi="Times New Roman"/>
                <w:bCs/>
                <w:color w:val="000000"/>
                <w:spacing w:val="1"/>
                <w:sz w:val="18"/>
                <w:szCs w:val="18"/>
              </w:rPr>
              <w:t>тн</w:t>
            </w:r>
            <w:r w:rsidRPr="00D64055">
              <w:rPr>
                <w:rFonts w:ascii="Times New Roman" w:hAnsi="Times New Roman"/>
                <w:bCs/>
                <w:color w:val="000000"/>
                <w:spacing w:val="-2"/>
                <w:sz w:val="18"/>
                <w:szCs w:val="18"/>
              </w:rPr>
              <w:t>ы</w:t>
            </w:r>
            <w:r w:rsidRPr="00D64055">
              <w:rPr>
                <w:rFonts w:ascii="Times New Roman" w:hAnsi="Times New Roman"/>
                <w:bCs/>
                <w:color w:val="000000"/>
                <w:sz w:val="18"/>
                <w:szCs w:val="18"/>
              </w:rPr>
              <w:t>й</w:t>
            </w:r>
            <w:r w:rsidRPr="00D64055">
              <w:rPr>
                <w:rFonts w:ascii="Times New Roman" w:hAnsi="Times New Roman"/>
                <w:color w:val="000000"/>
                <w:sz w:val="18"/>
                <w:szCs w:val="18"/>
              </w:rPr>
              <w:t xml:space="preserve"> </w:t>
            </w:r>
            <w:r w:rsidRPr="00D64055">
              <w:rPr>
                <w:rFonts w:ascii="Times New Roman" w:hAnsi="Times New Roman"/>
                <w:bCs/>
                <w:color w:val="000000"/>
                <w:spacing w:val="1"/>
                <w:sz w:val="18"/>
                <w:szCs w:val="18"/>
              </w:rPr>
              <w:t>т</w:t>
            </w:r>
            <w:r w:rsidRPr="00D64055">
              <w:rPr>
                <w:rFonts w:ascii="Times New Roman" w:hAnsi="Times New Roman"/>
                <w:bCs/>
                <w:color w:val="000000"/>
                <w:sz w:val="18"/>
                <w:szCs w:val="18"/>
              </w:rPr>
              <w:t>ел</w:t>
            </w:r>
            <w:r w:rsidRPr="00D64055">
              <w:rPr>
                <w:rFonts w:ascii="Times New Roman" w:hAnsi="Times New Roman"/>
                <w:bCs/>
                <w:color w:val="000000"/>
                <w:spacing w:val="-1"/>
                <w:sz w:val="18"/>
                <w:szCs w:val="18"/>
              </w:rPr>
              <w:t>е</w:t>
            </w:r>
            <w:r w:rsidRPr="00D64055">
              <w:rPr>
                <w:rFonts w:ascii="Times New Roman" w:hAnsi="Times New Roman"/>
                <w:bCs/>
                <w:color w:val="000000"/>
                <w:spacing w:val="-3"/>
                <w:sz w:val="18"/>
                <w:szCs w:val="18"/>
              </w:rPr>
              <w:t>ф</w:t>
            </w:r>
            <w:r w:rsidRPr="00D64055">
              <w:rPr>
                <w:rFonts w:ascii="Times New Roman" w:hAnsi="Times New Roman"/>
                <w:bCs/>
                <w:color w:val="000000"/>
                <w:sz w:val="18"/>
                <w:szCs w:val="18"/>
              </w:rPr>
              <w:t>он,</w:t>
            </w:r>
            <w:r w:rsidRPr="00D64055">
              <w:rPr>
                <w:rFonts w:ascii="Times New Roman" w:hAnsi="Times New Roman"/>
                <w:color w:val="000000"/>
                <w:spacing w:val="396"/>
                <w:sz w:val="18"/>
                <w:szCs w:val="18"/>
              </w:rPr>
              <w:t xml:space="preserve"> </w:t>
            </w:r>
            <w:r w:rsidRPr="00D64055">
              <w:rPr>
                <w:rFonts w:ascii="Times New Roman" w:hAnsi="Times New Roman"/>
                <w:bCs/>
                <w:color w:val="000000"/>
                <w:sz w:val="18"/>
                <w:szCs w:val="18"/>
              </w:rPr>
              <w:t>e-</w:t>
            </w:r>
            <w:r w:rsidRPr="00D64055">
              <w:rPr>
                <w:rFonts w:ascii="Times New Roman" w:hAnsi="Times New Roman"/>
                <w:bCs/>
                <w:color w:val="000000"/>
                <w:spacing w:val="-2"/>
                <w:sz w:val="18"/>
                <w:szCs w:val="18"/>
              </w:rPr>
              <w:t>m</w:t>
            </w:r>
            <w:r w:rsidRPr="00D64055">
              <w:rPr>
                <w:rFonts w:ascii="Times New Roman" w:hAnsi="Times New Roman"/>
                <w:bCs/>
                <w:color w:val="000000"/>
                <w:sz w:val="18"/>
                <w:szCs w:val="18"/>
              </w:rPr>
              <w:t>ail</w:t>
            </w:r>
          </w:p>
        </w:tc>
      </w:tr>
      <w:tr w:rsidR="00D469E6" w:rsidRPr="004D6337" w:rsidTr="00D64055">
        <w:trPr>
          <w:cantSplit/>
          <w:trHeight w:hRule="exact" w:val="287"/>
          <w:jc w:val="center"/>
        </w:trPr>
        <w:tc>
          <w:tcPr>
            <w:tcW w:w="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2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1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r>
      <w:tr w:rsidR="00D469E6" w:rsidRPr="004D6337" w:rsidTr="00D64055">
        <w:trPr>
          <w:cantSplit/>
          <w:trHeight w:hRule="exact" w:val="285"/>
          <w:jc w:val="center"/>
        </w:trPr>
        <w:tc>
          <w:tcPr>
            <w:tcW w:w="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2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1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r>
      <w:tr w:rsidR="00D469E6" w:rsidRPr="004D6337" w:rsidTr="00D64055">
        <w:trPr>
          <w:cantSplit/>
          <w:trHeight w:hRule="exact" w:val="285"/>
          <w:jc w:val="center"/>
        </w:trPr>
        <w:tc>
          <w:tcPr>
            <w:tcW w:w="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2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1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r>
      <w:tr w:rsidR="00D469E6" w:rsidRPr="004D6337" w:rsidTr="00D64055">
        <w:trPr>
          <w:cantSplit/>
          <w:trHeight w:hRule="exact" w:val="285"/>
          <w:jc w:val="center"/>
        </w:trPr>
        <w:tc>
          <w:tcPr>
            <w:tcW w:w="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2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c>
          <w:tcPr>
            <w:tcW w:w="11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469E6" w:rsidRPr="004D6337" w:rsidRDefault="00D469E6" w:rsidP="007A7674">
            <w:pPr>
              <w:spacing w:after="0"/>
              <w:rPr>
                <w:rFonts w:ascii="Times New Roman" w:hAnsi="Times New Roman"/>
                <w:sz w:val="18"/>
                <w:szCs w:val="18"/>
              </w:rPr>
            </w:pPr>
          </w:p>
        </w:tc>
      </w:tr>
    </w:tbl>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Pr="00B80C5F" w:rsidRDefault="00D469E6" w:rsidP="00D469E6">
      <w:pPr>
        <w:spacing w:after="0"/>
        <w:rPr>
          <w:rFonts w:ascii="Times New Roman" w:hAnsi="Times New Roman"/>
          <w:sz w:val="21"/>
          <w:szCs w:val="21"/>
        </w:rPr>
      </w:pPr>
    </w:p>
    <w:p w:rsidR="00D469E6" w:rsidRDefault="00D469E6" w:rsidP="00850E7C">
      <w:pPr>
        <w:tabs>
          <w:tab w:val="left" w:pos="0"/>
        </w:tabs>
        <w:spacing w:after="0"/>
        <w:ind w:right="-2"/>
        <w:jc w:val="center"/>
        <w:rPr>
          <w:rFonts w:ascii="Times New Roman" w:hAnsi="Times New Roman"/>
          <w:color w:val="000000"/>
          <w:sz w:val="24"/>
          <w:szCs w:val="24"/>
        </w:rPr>
      </w:pPr>
      <w:r w:rsidRPr="00B80C5F">
        <w:rPr>
          <w:rFonts w:ascii="Times New Roman" w:hAnsi="Times New Roman"/>
          <w:color w:val="000000"/>
          <w:sz w:val="21"/>
          <w:szCs w:val="21"/>
        </w:rPr>
        <w:t>Подп</w:t>
      </w:r>
      <w:r w:rsidRPr="00B80C5F">
        <w:rPr>
          <w:rFonts w:ascii="Times New Roman" w:hAnsi="Times New Roman"/>
          <w:color w:val="000000"/>
          <w:spacing w:val="1"/>
          <w:sz w:val="21"/>
          <w:szCs w:val="21"/>
        </w:rPr>
        <w:t>и</w:t>
      </w:r>
      <w:r w:rsidRPr="00B80C5F">
        <w:rPr>
          <w:rFonts w:ascii="Times New Roman" w:hAnsi="Times New Roman"/>
          <w:color w:val="000000"/>
          <w:sz w:val="21"/>
          <w:szCs w:val="21"/>
        </w:rPr>
        <w:t xml:space="preserve">сь </w:t>
      </w:r>
      <w:r w:rsidRPr="00B80C5F">
        <w:rPr>
          <w:rFonts w:ascii="Times New Roman" w:hAnsi="Times New Roman"/>
          <w:color w:val="000000"/>
          <w:spacing w:val="1"/>
          <w:sz w:val="21"/>
          <w:szCs w:val="21"/>
        </w:rPr>
        <w:t>п</w:t>
      </w:r>
      <w:r w:rsidRPr="00B80C5F">
        <w:rPr>
          <w:rFonts w:ascii="Times New Roman" w:hAnsi="Times New Roman"/>
          <w:color w:val="000000"/>
          <w:sz w:val="21"/>
          <w:szCs w:val="21"/>
        </w:rPr>
        <w:t>ред</w:t>
      </w:r>
      <w:r w:rsidRPr="00B80C5F">
        <w:rPr>
          <w:rFonts w:ascii="Times New Roman" w:hAnsi="Times New Roman"/>
          <w:color w:val="000000"/>
          <w:spacing w:val="-1"/>
          <w:sz w:val="21"/>
          <w:szCs w:val="21"/>
        </w:rPr>
        <w:t>с</w:t>
      </w:r>
      <w:r w:rsidRPr="00B80C5F">
        <w:rPr>
          <w:rFonts w:ascii="Times New Roman" w:hAnsi="Times New Roman"/>
          <w:color w:val="000000"/>
          <w:sz w:val="21"/>
          <w:szCs w:val="21"/>
        </w:rPr>
        <w:t>та</w:t>
      </w:r>
      <w:r w:rsidRPr="00B80C5F">
        <w:rPr>
          <w:rFonts w:ascii="Times New Roman" w:hAnsi="Times New Roman"/>
          <w:color w:val="000000"/>
          <w:spacing w:val="-1"/>
          <w:sz w:val="21"/>
          <w:szCs w:val="21"/>
        </w:rPr>
        <w:t>в</w:t>
      </w:r>
      <w:r w:rsidRPr="00B80C5F">
        <w:rPr>
          <w:rFonts w:ascii="Times New Roman" w:hAnsi="Times New Roman"/>
          <w:color w:val="000000"/>
          <w:sz w:val="21"/>
          <w:szCs w:val="21"/>
        </w:rPr>
        <w:t>ителя</w:t>
      </w:r>
      <w:r w:rsidRPr="00B80C5F">
        <w:rPr>
          <w:rFonts w:ascii="Times New Roman" w:hAnsi="Times New Roman"/>
          <w:color w:val="000000"/>
          <w:spacing w:val="-1"/>
          <w:sz w:val="21"/>
          <w:szCs w:val="21"/>
        </w:rPr>
        <w:t xml:space="preserve"> сем</w:t>
      </w:r>
      <w:r w:rsidRPr="00B80C5F">
        <w:rPr>
          <w:rFonts w:ascii="Times New Roman" w:hAnsi="Times New Roman"/>
          <w:color w:val="000000"/>
          <w:sz w:val="21"/>
          <w:szCs w:val="21"/>
        </w:rPr>
        <w:t>ьи</w:t>
      </w:r>
      <w:r w:rsidRPr="00B80C5F">
        <w:rPr>
          <w:rFonts w:ascii="Times New Roman" w:hAnsi="Times New Roman"/>
          <w:color w:val="000000"/>
          <w:spacing w:val="1"/>
          <w:sz w:val="21"/>
          <w:szCs w:val="21"/>
        </w:rPr>
        <w:t xml:space="preserve"> </w:t>
      </w:r>
      <w:r w:rsidR="00D64055">
        <w:rPr>
          <w:rFonts w:ascii="Times New Roman" w:hAnsi="Times New Roman"/>
          <w:color w:val="000000"/>
          <w:sz w:val="21"/>
          <w:szCs w:val="21"/>
        </w:rPr>
        <w:t xml:space="preserve">(ОУ) </w:t>
      </w:r>
      <w:r w:rsidRPr="00B80C5F">
        <w:rPr>
          <w:rFonts w:ascii="Times New Roman" w:hAnsi="Times New Roman"/>
          <w:color w:val="000000"/>
          <w:sz w:val="21"/>
          <w:szCs w:val="21"/>
        </w:rPr>
        <w:t>________</w:t>
      </w:r>
      <w:r w:rsidRPr="00B80C5F">
        <w:rPr>
          <w:rFonts w:ascii="Times New Roman" w:hAnsi="Times New Roman"/>
          <w:color w:val="000000"/>
          <w:spacing w:val="1"/>
          <w:sz w:val="21"/>
          <w:szCs w:val="21"/>
        </w:rPr>
        <w:t>_</w:t>
      </w:r>
      <w:r w:rsidRPr="00B80C5F">
        <w:rPr>
          <w:rFonts w:ascii="Times New Roman" w:hAnsi="Times New Roman"/>
          <w:color w:val="000000"/>
          <w:sz w:val="21"/>
          <w:szCs w:val="21"/>
        </w:rPr>
        <w:t>__________/_________</w:t>
      </w:r>
      <w:r w:rsidR="00D64055">
        <w:rPr>
          <w:rFonts w:ascii="Times New Roman" w:hAnsi="Times New Roman"/>
          <w:color w:val="000000"/>
          <w:sz w:val="21"/>
          <w:szCs w:val="21"/>
        </w:rPr>
        <w:t>_____________________________</w:t>
      </w:r>
      <w:r w:rsidR="00850E7C">
        <w:rPr>
          <w:rFonts w:ascii="Times New Roman" w:hAnsi="Times New Roman"/>
          <w:color w:val="000000"/>
          <w:sz w:val="21"/>
          <w:szCs w:val="21"/>
        </w:rPr>
        <w:t xml:space="preserve">/          </w:t>
      </w:r>
      <w:r w:rsidR="00850E7C" w:rsidRPr="00B80C5F">
        <w:rPr>
          <w:rFonts w:ascii="Times New Roman" w:hAnsi="Times New Roman"/>
          <w:color w:val="000000"/>
          <w:sz w:val="21"/>
          <w:szCs w:val="21"/>
        </w:rPr>
        <w:t>(под</w:t>
      </w:r>
      <w:r w:rsidR="00850E7C" w:rsidRPr="00B80C5F">
        <w:rPr>
          <w:rFonts w:ascii="Times New Roman" w:hAnsi="Times New Roman"/>
          <w:color w:val="000000"/>
          <w:spacing w:val="1"/>
          <w:sz w:val="21"/>
          <w:szCs w:val="21"/>
        </w:rPr>
        <w:t>пи</w:t>
      </w:r>
      <w:r w:rsidR="00850E7C">
        <w:rPr>
          <w:rFonts w:ascii="Times New Roman" w:hAnsi="Times New Roman"/>
          <w:color w:val="000000"/>
          <w:sz w:val="21"/>
          <w:szCs w:val="21"/>
        </w:rPr>
        <w:t xml:space="preserve">сь) </w:t>
      </w:r>
      <w:r w:rsidRPr="00B80C5F">
        <w:rPr>
          <w:rFonts w:ascii="Times New Roman" w:hAnsi="Times New Roman"/>
          <w:color w:val="000000"/>
          <w:sz w:val="21"/>
          <w:szCs w:val="21"/>
        </w:rPr>
        <w:t>(р</w:t>
      </w:r>
      <w:r w:rsidRPr="00B80C5F">
        <w:rPr>
          <w:rFonts w:ascii="Times New Roman" w:hAnsi="Times New Roman"/>
          <w:color w:val="000000"/>
          <w:spacing w:val="-1"/>
          <w:sz w:val="21"/>
          <w:szCs w:val="21"/>
        </w:rPr>
        <w:t>ас</w:t>
      </w:r>
      <w:r w:rsidRPr="00B80C5F">
        <w:rPr>
          <w:rFonts w:ascii="Times New Roman" w:hAnsi="Times New Roman"/>
          <w:color w:val="000000"/>
          <w:sz w:val="21"/>
          <w:szCs w:val="21"/>
        </w:rPr>
        <w:t>шифров</w:t>
      </w:r>
      <w:r w:rsidRPr="00B80C5F">
        <w:rPr>
          <w:rFonts w:ascii="Times New Roman" w:hAnsi="Times New Roman"/>
          <w:color w:val="000000"/>
          <w:spacing w:val="1"/>
          <w:sz w:val="21"/>
          <w:szCs w:val="21"/>
        </w:rPr>
        <w:t>к</w:t>
      </w:r>
      <w:r w:rsidRPr="00B80C5F">
        <w:rPr>
          <w:rFonts w:ascii="Times New Roman" w:hAnsi="Times New Roman"/>
          <w:color w:val="000000"/>
          <w:sz w:val="21"/>
          <w:szCs w:val="21"/>
        </w:rPr>
        <w:t>а под</w:t>
      </w:r>
      <w:r>
        <w:rPr>
          <w:rFonts w:ascii="Times New Roman" w:hAnsi="Times New Roman"/>
          <w:color w:val="000000"/>
          <w:spacing w:val="1"/>
          <w:sz w:val="24"/>
          <w:szCs w:val="24"/>
        </w:rPr>
        <w:t>пи</w:t>
      </w:r>
      <w:r>
        <w:rPr>
          <w:rFonts w:ascii="Times New Roman" w:hAnsi="Times New Roman"/>
          <w:color w:val="000000"/>
          <w:sz w:val="24"/>
          <w:szCs w:val="24"/>
        </w:rPr>
        <w:t>си)</w:t>
      </w:r>
    </w:p>
    <w:p w:rsidR="00D469E6" w:rsidRDefault="00D469E6">
      <w:pPr>
        <w:spacing w:after="0" w:line="240" w:lineRule="auto"/>
        <w:rPr>
          <w:rFonts w:ascii="Times New Roman" w:hAnsi="Times New Roman"/>
          <w:b/>
          <w:bCs/>
          <w:iCs/>
          <w:sz w:val="24"/>
          <w:szCs w:val="24"/>
          <w:highlight w:val="yellow"/>
        </w:rPr>
      </w:pPr>
      <w:bookmarkStart w:id="29" w:name="_Toc108327585"/>
      <w:bookmarkStart w:id="30" w:name="_Toc168980729"/>
      <w:r>
        <w:rPr>
          <w:rFonts w:ascii="Times New Roman" w:hAnsi="Times New Roman"/>
          <w:i/>
          <w:sz w:val="24"/>
          <w:szCs w:val="24"/>
          <w:highlight w:val="yellow"/>
        </w:rPr>
        <w:br w:type="page"/>
      </w:r>
    </w:p>
    <w:bookmarkEnd w:id="29"/>
    <w:bookmarkEnd w:id="30"/>
    <w:p w:rsidR="00E63BA2" w:rsidRDefault="00E63BA2" w:rsidP="00521AD7">
      <w:pPr>
        <w:pStyle w:val="aff4"/>
        <w:spacing w:after="0"/>
        <w:ind w:left="0"/>
        <w:jc w:val="both"/>
        <w:outlineLvl w:val="0"/>
        <w:rPr>
          <w:rFonts w:ascii="Times New Roman" w:hAnsi="Times New Roman"/>
          <w:b/>
          <w:i/>
          <w:sz w:val="28"/>
          <w:szCs w:val="28"/>
        </w:rPr>
      </w:pPr>
    </w:p>
    <w:p w:rsidR="001A43C3" w:rsidRDefault="00E63BA2" w:rsidP="00E63BA2">
      <w:pPr>
        <w:spacing w:after="0"/>
        <w:rPr>
          <w:rFonts w:ascii="Times New Roman" w:hAnsi="Times New Roman"/>
          <w:b/>
          <w:bCs/>
          <w:sz w:val="24"/>
          <w:szCs w:val="24"/>
        </w:rPr>
      </w:pPr>
      <w:r w:rsidRPr="00E63BA2">
        <w:rPr>
          <w:rFonts w:ascii="Times New Roman" w:hAnsi="Times New Roman"/>
          <w:b/>
          <w:bCs/>
          <w:sz w:val="24"/>
          <w:szCs w:val="24"/>
        </w:rPr>
        <w:t>ПОЛОЖЕНИЕ</w:t>
      </w:r>
      <w:r>
        <w:rPr>
          <w:rFonts w:ascii="Times New Roman" w:hAnsi="Times New Roman"/>
          <w:b/>
          <w:bCs/>
          <w:sz w:val="24"/>
          <w:szCs w:val="24"/>
        </w:rPr>
        <w:t xml:space="preserve"> РАЙОННОЙ ИГРЫ ДЛЯ УЧАЩИХСЯ </w:t>
      </w:r>
      <w:r w:rsidR="001A43C3">
        <w:rPr>
          <w:rFonts w:ascii="Times New Roman" w:hAnsi="Times New Roman"/>
          <w:b/>
          <w:bCs/>
          <w:sz w:val="24"/>
          <w:szCs w:val="24"/>
        </w:rPr>
        <w:t xml:space="preserve">СРЕДНИХ КЛАССОВ </w:t>
      </w:r>
      <w:r w:rsidRPr="00E63BA2">
        <w:rPr>
          <w:rFonts w:ascii="Times New Roman" w:hAnsi="Times New Roman"/>
          <w:b/>
          <w:sz w:val="24"/>
          <w:szCs w:val="24"/>
        </w:rPr>
        <w:t>ОУ К</w:t>
      </w:r>
      <w:r w:rsidR="001A43C3">
        <w:rPr>
          <w:rFonts w:ascii="Times New Roman" w:hAnsi="Times New Roman"/>
          <w:b/>
          <w:sz w:val="24"/>
          <w:szCs w:val="24"/>
        </w:rPr>
        <w:t xml:space="preserve">ИРОВСКОГО РАЙОНА </w:t>
      </w:r>
      <w:r w:rsidRPr="00E63BA2">
        <w:rPr>
          <w:rFonts w:ascii="Times New Roman" w:hAnsi="Times New Roman"/>
          <w:b/>
          <w:bCs/>
          <w:sz w:val="24"/>
          <w:szCs w:val="24"/>
        </w:rPr>
        <w:t>«И</w:t>
      </w:r>
      <w:r w:rsidR="001A43C3">
        <w:rPr>
          <w:rFonts w:ascii="Times New Roman" w:hAnsi="Times New Roman"/>
          <w:b/>
          <w:bCs/>
          <w:sz w:val="24"/>
          <w:szCs w:val="24"/>
        </w:rPr>
        <w:t xml:space="preserve">ССЛЕДОВАТЕЛИ </w:t>
      </w:r>
      <w:r w:rsidRPr="00E63BA2">
        <w:rPr>
          <w:rFonts w:ascii="Times New Roman" w:hAnsi="Times New Roman"/>
          <w:b/>
          <w:bCs/>
          <w:sz w:val="24"/>
          <w:szCs w:val="24"/>
        </w:rPr>
        <w:t>П</w:t>
      </w:r>
      <w:r w:rsidR="001A43C3">
        <w:rPr>
          <w:rFonts w:ascii="Times New Roman" w:hAnsi="Times New Roman"/>
          <w:b/>
          <w:bCs/>
          <w:sz w:val="24"/>
          <w:szCs w:val="24"/>
        </w:rPr>
        <w:t>ЕТЕРБУРГА</w:t>
      </w:r>
      <w:r>
        <w:rPr>
          <w:rFonts w:ascii="Times New Roman" w:hAnsi="Times New Roman"/>
          <w:b/>
          <w:bCs/>
          <w:sz w:val="24"/>
          <w:szCs w:val="24"/>
        </w:rPr>
        <w:t xml:space="preserve">» </w:t>
      </w:r>
    </w:p>
    <w:p w:rsidR="00E63BA2" w:rsidRPr="00E63BA2" w:rsidRDefault="00E63BA2" w:rsidP="00E63BA2">
      <w:pPr>
        <w:spacing w:after="0"/>
        <w:rPr>
          <w:rFonts w:ascii="Times New Roman" w:hAnsi="Times New Roman"/>
          <w:b/>
          <w:bCs/>
          <w:sz w:val="24"/>
          <w:szCs w:val="24"/>
        </w:rPr>
      </w:pPr>
      <w:r>
        <w:rPr>
          <w:rFonts w:ascii="Times New Roman" w:hAnsi="Times New Roman"/>
          <w:b/>
          <w:bCs/>
          <w:sz w:val="24"/>
          <w:szCs w:val="24"/>
        </w:rPr>
        <w:t>в</w:t>
      </w:r>
      <w:r w:rsidRPr="00E63BA2">
        <w:rPr>
          <w:rFonts w:ascii="Times New Roman" w:hAnsi="Times New Roman"/>
          <w:b/>
          <w:bCs/>
          <w:sz w:val="24"/>
          <w:szCs w:val="24"/>
        </w:rPr>
        <w:t xml:space="preserve"> 2018-2019 УЧЕБНОМ ГОДУ</w:t>
      </w:r>
    </w:p>
    <w:p w:rsidR="00E63BA2" w:rsidRPr="009108CC" w:rsidRDefault="00E63BA2" w:rsidP="00E63BA2">
      <w:pPr>
        <w:spacing w:after="0"/>
        <w:ind w:left="-567"/>
        <w:jc w:val="center"/>
        <w:rPr>
          <w:rFonts w:ascii="Times New Roman" w:hAnsi="Times New Roman"/>
          <w:b/>
          <w:i/>
          <w:sz w:val="21"/>
          <w:szCs w:val="21"/>
        </w:rPr>
      </w:pPr>
    </w:p>
    <w:p w:rsidR="00E63BA2" w:rsidRPr="001A43C3" w:rsidRDefault="00E63BA2" w:rsidP="0084104B">
      <w:pPr>
        <w:pStyle w:val="aff4"/>
        <w:numPr>
          <w:ilvl w:val="1"/>
          <w:numId w:val="122"/>
        </w:numPr>
        <w:tabs>
          <w:tab w:val="clear" w:pos="1440"/>
          <w:tab w:val="num" w:pos="0"/>
        </w:tabs>
        <w:suppressAutoHyphens/>
        <w:spacing w:after="0"/>
        <w:ind w:left="0" w:firstLine="0"/>
        <w:jc w:val="both"/>
        <w:rPr>
          <w:rFonts w:ascii="Times New Roman" w:hAnsi="Times New Roman"/>
          <w:b/>
          <w:sz w:val="21"/>
          <w:szCs w:val="21"/>
        </w:rPr>
      </w:pPr>
      <w:r w:rsidRPr="001A43C3">
        <w:rPr>
          <w:rFonts w:ascii="Times New Roman" w:hAnsi="Times New Roman"/>
          <w:b/>
          <w:color w:val="000000"/>
          <w:sz w:val="21"/>
          <w:szCs w:val="21"/>
        </w:rPr>
        <w:t>Общее положение</w:t>
      </w:r>
    </w:p>
    <w:p w:rsidR="00E63BA2" w:rsidRPr="009108CC" w:rsidRDefault="00E63BA2" w:rsidP="00E63BA2">
      <w:pPr>
        <w:tabs>
          <w:tab w:val="left" w:pos="426"/>
        </w:tabs>
        <w:spacing w:after="0"/>
        <w:rPr>
          <w:rFonts w:ascii="Times New Roman" w:hAnsi="Times New Roman"/>
          <w:sz w:val="21"/>
          <w:szCs w:val="21"/>
        </w:rPr>
      </w:pPr>
      <w:r w:rsidRPr="009108CC">
        <w:rPr>
          <w:rFonts w:ascii="Times New Roman" w:hAnsi="Times New Roman"/>
          <w:spacing w:val="-7"/>
          <w:sz w:val="21"/>
          <w:szCs w:val="21"/>
        </w:rPr>
        <w:t>1</w:t>
      </w:r>
      <w:r w:rsidRPr="009108CC">
        <w:rPr>
          <w:rFonts w:ascii="Times New Roman" w:hAnsi="Times New Roman"/>
          <w:spacing w:val="-4"/>
          <w:sz w:val="21"/>
          <w:szCs w:val="21"/>
        </w:rPr>
        <w:t>.</w:t>
      </w:r>
      <w:r w:rsidRPr="009108CC">
        <w:rPr>
          <w:rFonts w:ascii="Times New Roman" w:hAnsi="Times New Roman"/>
          <w:spacing w:val="-8"/>
          <w:sz w:val="21"/>
          <w:szCs w:val="21"/>
        </w:rPr>
        <w:t>1</w:t>
      </w:r>
      <w:r w:rsidRPr="009108CC">
        <w:rPr>
          <w:rFonts w:ascii="Times New Roman" w:hAnsi="Times New Roman"/>
          <w:sz w:val="21"/>
          <w:szCs w:val="21"/>
        </w:rPr>
        <w:t>.</w:t>
      </w:r>
      <w:r w:rsidR="001A43C3">
        <w:rPr>
          <w:rFonts w:ascii="Times New Roman" w:hAnsi="Times New Roman"/>
          <w:sz w:val="21"/>
          <w:szCs w:val="21"/>
        </w:rPr>
        <w:t xml:space="preserve"> </w:t>
      </w:r>
      <w:r w:rsidRPr="009108CC">
        <w:rPr>
          <w:rFonts w:ascii="Times New Roman" w:hAnsi="Times New Roman"/>
          <w:sz w:val="21"/>
          <w:szCs w:val="21"/>
        </w:rPr>
        <w:t>Настоящее Положение регламентирует организацию и порядок проведения районной игры для учащихся начальных классов ОУ Кировского район (далее игра).</w:t>
      </w:r>
    </w:p>
    <w:p w:rsidR="00E63BA2" w:rsidRPr="009108CC" w:rsidRDefault="00E63BA2" w:rsidP="00E63BA2">
      <w:pPr>
        <w:spacing w:after="0"/>
        <w:rPr>
          <w:rFonts w:ascii="Times New Roman" w:hAnsi="Times New Roman"/>
          <w:sz w:val="21"/>
          <w:szCs w:val="21"/>
        </w:rPr>
      </w:pPr>
      <w:r w:rsidRPr="009108CC">
        <w:rPr>
          <w:rFonts w:ascii="Times New Roman" w:hAnsi="Times New Roman"/>
          <w:spacing w:val="-7"/>
          <w:sz w:val="21"/>
          <w:szCs w:val="21"/>
        </w:rPr>
        <w:t>1</w:t>
      </w:r>
      <w:r w:rsidRPr="009108CC">
        <w:rPr>
          <w:rFonts w:ascii="Times New Roman" w:hAnsi="Times New Roman"/>
          <w:spacing w:val="-4"/>
          <w:sz w:val="21"/>
          <w:szCs w:val="21"/>
        </w:rPr>
        <w:t>.</w:t>
      </w:r>
      <w:r w:rsidRPr="009108CC">
        <w:rPr>
          <w:rFonts w:ascii="Times New Roman" w:hAnsi="Times New Roman"/>
          <w:spacing w:val="-8"/>
          <w:sz w:val="21"/>
          <w:szCs w:val="21"/>
        </w:rPr>
        <w:t>2</w:t>
      </w:r>
      <w:r w:rsidRPr="009108CC">
        <w:rPr>
          <w:rFonts w:ascii="Times New Roman" w:hAnsi="Times New Roman"/>
          <w:sz w:val="21"/>
          <w:szCs w:val="21"/>
        </w:rPr>
        <w:t>.</w:t>
      </w:r>
      <w:r w:rsidR="001A43C3">
        <w:rPr>
          <w:rFonts w:ascii="Times New Roman" w:hAnsi="Times New Roman"/>
          <w:sz w:val="21"/>
          <w:szCs w:val="21"/>
        </w:rPr>
        <w:t xml:space="preserve"> </w:t>
      </w:r>
      <w:r w:rsidRPr="009108CC">
        <w:rPr>
          <w:rFonts w:ascii="Times New Roman" w:hAnsi="Times New Roman"/>
          <w:sz w:val="21"/>
          <w:szCs w:val="21"/>
        </w:rPr>
        <w:t xml:space="preserve">Учредителем районной игры является отдел образования </w:t>
      </w:r>
      <w:r w:rsidRPr="009108CC">
        <w:rPr>
          <w:rFonts w:ascii="Times New Roman" w:eastAsia="Calibri" w:hAnsi="Times New Roman"/>
          <w:sz w:val="21"/>
          <w:szCs w:val="21"/>
        </w:rPr>
        <w:t>администрация Кировского района Санкт-Петербурга.</w:t>
      </w:r>
      <w:r w:rsidRPr="009108CC">
        <w:rPr>
          <w:rFonts w:ascii="Times New Roman" w:hAnsi="Times New Roman"/>
          <w:sz w:val="21"/>
          <w:szCs w:val="21"/>
        </w:rPr>
        <w:t xml:space="preserve"> </w:t>
      </w:r>
    </w:p>
    <w:p w:rsidR="00E63BA2" w:rsidRDefault="00E63BA2" w:rsidP="00E63BA2">
      <w:pPr>
        <w:spacing w:after="0"/>
        <w:rPr>
          <w:rFonts w:ascii="Times New Roman" w:eastAsia="Calibri" w:hAnsi="Times New Roman"/>
          <w:sz w:val="21"/>
          <w:szCs w:val="21"/>
          <w:shd w:val="clear" w:color="auto" w:fill="FFFFFF"/>
        </w:rPr>
      </w:pPr>
      <w:r w:rsidRPr="009108CC">
        <w:rPr>
          <w:rFonts w:ascii="Times New Roman" w:eastAsia="Calibri" w:hAnsi="Times New Roman"/>
          <w:sz w:val="21"/>
          <w:szCs w:val="21"/>
        </w:rPr>
        <w:t>1.3.</w:t>
      </w:r>
      <w:r w:rsidR="001A43C3">
        <w:rPr>
          <w:rFonts w:ascii="Times New Roman" w:eastAsia="Calibri" w:hAnsi="Times New Roman"/>
          <w:sz w:val="21"/>
          <w:szCs w:val="21"/>
        </w:rPr>
        <w:t xml:space="preserve"> </w:t>
      </w:r>
      <w:r w:rsidRPr="009108CC">
        <w:rPr>
          <w:rFonts w:ascii="Times New Roman" w:eastAsia="Calibri" w:hAnsi="Times New Roman"/>
          <w:sz w:val="21"/>
          <w:szCs w:val="21"/>
        </w:rPr>
        <w:t xml:space="preserve">Общее руководство, организацию и проведения </w:t>
      </w:r>
      <w:r w:rsidRPr="009108CC">
        <w:rPr>
          <w:rFonts w:ascii="Times New Roman" w:hAnsi="Times New Roman"/>
          <w:sz w:val="21"/>
          <w:szCs w:val="21"/>
        </w:rPr>
        <w:t xml:space="preserve">игры </w:t>
      </w:r>
      <w:r w:rsidRPr="009108CC">
        <w:rPr>
          <w:rFonts w:ascii="Times New Roman" w:eastAsia="Calibri" w:hAnsi="Times New Roman"/>
          <w:sz w:val="21"/>
          <w:szCs w:val="21"/>
        </w:rPr>
        <w:t xml:space="preserve">осуществляет </w:t>
      </w:r>
      <w:r w:rsidRPr="009108CC">
        <w:rPr>
          <w:rFonts w:ascii="Times New Roman" w:eastAsia="Calibri" w:hAnsi="Times New Roman"/>
          <w:sz w:val="21"/>
          <w:szCs w:val="21"/>
          <w:shd w:val="clear" w:color="auto" w:fill="FFFFFF"/>
        </w:rPr>
        <w:t xml:space="preserve">оргкомитет </w:t>
      </w:r>
      <w:r w:rsidRPr="009108CC">
        <w:rPr>
          <w:rFonts w:ascii="Times New Roman" w:hAnsi="Times New Roman"/>
          <w:spacing w:val="-5"/>
          <w:sz w:val="21"/>
          <w:szCs w:val="21"/>
        </w:rPr>
        <w:t xml:space="preserve">центра воспитательной работы </w:t>
      </w:r>
      <w:r w:rsidRPr="009108CC">
        <w:rPr>
          <w:rFonts w:ascii="Times New Roman" w:eastAsia="Calibri" w:hAnsi="Times New Roman"/>
          <w:sz w:val="21"/>
          <w:szCs w:val="21"/>
          <w:shd w:val="clear" w:color="auto" w:fill="FFFFFF"/>
        </w:rPr>
        <w:t>ГБУ ДО ДДЮТ Кировского района.</w:t>
      </w:r>
    </w:p>
    <w:p w:rsidR="001A43C3" w:rsidRPr="009108CC" w:rsidRDefault="001A43C3" w:rsidP="00E63BA2">
      <w:pPr>
        <w:spacing w:after="0"/>
        <w:rPr>
          <w:rFonts w:ascii="Times New Roman" w:hAnsi="Times New Roman"/>
          <w:spacing w:val="44"/>
          <w:sz w:val="21"/>
          <w:szCs w:val="21"/>
        </w:rPr>
      </w:pPr>
    </w:p>
    <w:p w:rsidR="00E63BA2" w:rsidRPr="009108CC" w:rsidRDefault="00E63BA2" w:rsidP="00E63BA2">
      <w:pPr>
        <w:spacing w:after="0"/>
        <w:rPr>
          <w:rFonts w:ascii="Times New Roman" w:hAnsi="Times New Roman"/>
          <w:b/>
          <w:sz w:val="21"/>
          <w:szCs w:val="21"/>
        </w:rPr>
      </w:pPr>
      <w:r w:rsidRPr="009108CC">
        <w:rPr>
          <w:rFonts w:ascii="Times New Roman" w:hAnsi="Times New Roman"/>
          <w:b/>
          <w:sz w:val="21"/>
          <w:szCs w:val="21"/>
        </w:rPr>
        <w:t>2.Цель и задачи</w:t>
      </w: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2.1.</w:t>
      </w:r>
      <w:r w:rsidR="001A43C3">
        <w:rPr>
          <w:rFonts w:ascii="Times New Roman" w:hAnsi="Times New Roman"/>
          <w:sz w:val="21"/>
          <w:szCs w:val="21"/>
        </w:rPr>
        <w:t xml:space="preserve"> </w:t>
      </w:r>
      <w:r w:rsidRPr="009108CC">
        <w:rPr>
          <w:rFonts w:ascii="Times New Roman" w:hAnsi="Times New Roman"/>
          <w:sz w:val="21"/>
          <w:szCs w:val="21"/>
        </w:rPr>
        <w:t>Цель: развитие познавательного интереса к истории и культуре Санкт-Петербурга, самостоятельному поисковому творчеству в области краеведения.</w:t>
      </w: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 xml:space="preserve"> 2.2.</w:t>
      </w:r>
      <w:r w:rsidR="001A43C3">
        <w:rPr>
          <w:rFonts w:ascii="Times New Roman" w:hAnsi="Times New Roman"/>
          <w:sz w:val="21"/>
          <w:szCs w:val="21"/>
        </w:rPr>
        <w:t xml:space="preserve"> </w:t>
      </w:r>
      <w:r w:rsidRPr="009108CC">
        <w:rPr>
          <w:rFonts w:ascii="Times New Roman" w:hAnsi="Times New Roman"/>
          <w:sz w:val="21"/>
          <w:szCs w:val="21"/>
        </w:rPr>
        <w:t>Задачи:</w:t>
      </w:r>
    </w:p>
    <w:p w:rsidR="00E63BA2" w:rsidRPr="009108CC" w:rsidRDefault="00E63BA2" w:rsidP="0084104B">
      <w:pPr>
        <w:numPr>
          <w:ilvl w:val="0"/>
          <w:numId w:val="359"/>
        </w:numPr>
        <w:suppressAutoHyphens/>
        <w:spacing w:after="0"/>
        <w:ind w:left="0" w:firstLine="0"/>
        <w:jc w:val="both"/>
        <w:rPr>
          <w:rFonts w:ascii="Times New Roman" w:hAnsi="Times New Roman"/>
          <w:sz w:val="21"/>
          <w:szCs w:val="21"/>
        </w:rPr>
      </w:pPr>
      <w:r w:rsidRPr="009108CC">
        <w:rPr>
          <w:rFonts w:ascii="Times New Roman" w:hAnsi="Times New Roman"/>
          <w:sz w:val="21"/>
          <w:szCs w:val="21"/>
        </w:rPr>
        <w:t>пропаганда историко-культурных знаний;</w:t>
      </w:r>
    </w:p>
    <w:p w:rsidR="00E63BA2" w:rsidRPr="009108CC" w:rsidRDefault="00E63BA2" w:rsidP="0084104B">
      <w:pPr>
        <w:numPr>
          <w:ilvl w:val="0"/>
          <w:numId w:val="359"/>
        </w:numPr>
        <w:suppressAutoHyphens/>
        <w:spacing w:after="0"/>
        <w:ind w:left="0" w:firstLine="0"/>
        <w:jc w:val="both"/>
        <w:rPr>
          <w:rFonts w:ascii="Times New Roman" w:hAnsi="Times New Roman"/>
          <w:sz w:val="21"/>
          <w:szCs w:val="21"/>
        </w:rPr>
      </w:pPr>
      <w:r w:rsidRPr="009108CC">
        <w:rPr>
          <w:rFonts w:ascii="Times New Roman" w:hAnsi="Times New Roman"/>
          <w:sz w:val="21"/>
          <w:szCs w:val="21"/>
        </w:rPr>
        <w:t>воспитание бережного отношения к историческому прошлому и историко-культурным традициям России;</w:t>
      </w:r>
    </w:p>
    <w:p w:rsidR="00E63BA2" w:rsidRPr="009108CC" w:rsidRDefault="00E63BA2" w:rsidP="0084104B">
      <w:pPr>
        <w:numPr>
          <w:ilvl w:val="0"/>
          <w:numId w:val="359"/>
        </w:numPr>
        <w:suppressAutoHyphens/>
        <w:spacing w:after="0"/>
        <w:ind w:left="0" w:firstLine="0"/>
        <w:jc w:val="both"/>
        <w:rPr>
          <w:rFonts w:ascii="Times New Roman" w:hAnsi="Times New Roman"/>
          <w:sz w:val="21"/>
          <w:szCs w:val="21"/>
        </w:rPr>
      </w:pPr>
      <w:r w:rsidRPr="009108CC">
        <w:rPr>
          <w:rFonts w:ascii="Times New Roman" w:hAnsi="Times New Roman"/>
          <w:sz w:val="21"/>
          <w:szCs w:val="21"/>
        </w:rPr>
        <w:t>развитие умения принимать решения и формулировать ответ на поставленные вопросы;</w:t>
      </w:r>
    </w:p>
    <w:p w:rsidR="00E63BA2" w:rsidRPr="009108CC" w:rsidRDefault="00E63BA2" w:rsidP="0084104B">
      <w:pPr>
        <w:numPr>
          <w:ilvl w:val="0"/>
          <w:numId w:val="359"/>
        </w:numPr>
        <w:suppressAutoHyphens/>
        <w:spacing w:after="0"/>
        <w:ind w:left="0" w:firstLine="0"/>
        <w:jc w:val="both"/>
        <w:rPr>
          <w:rFonts w:ascii="Times New Roman" w:hAnsi="Times New Roman"/>
          <w:sz w:val="21"/>
          <w:szCs w:val="21"/>
        </w:rPr>
      </w:pPr>
      <w:r w:rsidRPr="009108CC">
        <w:rPr>
          <w:rFonts w:ascii="Times New Roman" w:hAnsi="Times New Roman"/>
          <w:sz w:val="21"/>
          <w:szCs w:val="21"/>
        </w:rPr>
        <w:t>создание сплоченного детского коллектива, способного работать в команде;</w:t>
      </w:r>
    </w:p>
    <w:p w:rsidR="00E63BA2" w:rsidRDefault="00E63BA2" w:rsidP="0084104B">
      <w:pPr>
        <w:numPr>
          <w:ilvl w:val="0"/>
          <w:numId w:val="359"/>
        </w:numPr>
        <w:suppressAutoHyphens/>
        <w:spacing w:after="0"/>
        <w:ind w:left="0" w:firstLine="0"/>
        <w:jc w:val="both"/>
        <w:rPr>
          <w:rFonts w:ascii="Times New Roman" w:hAnsi="Times New Roman"/>
          <w:sz w:val="21"/>
          <w:szCs w:val="21"/>
        </w:rPr>
      </w:pPr>
      <w:r w:rsidRPr="009108CC">
        <w:rPr>
          <w:rFonts w:ascii="Times New Roman" w:hAnsi="Times New Roman"/>
          <w:sz w:val="21"/>
          <w:szCs w:val="21"/>
        </w:rPr>
        <w:t>формирование толерантного отношения и поведения в детском коллективе.</w:t>
      </w:r>
    </w:p>
    <w:p w:rsidR="001A43C3" w:rsidRPr="009108CC" w:rsidRDefault="001A43C3" w:rsidP="001A43C3">
      <w:pPr>
        <w:suppressAutoHyphens/>
        <w:spacing w:after="0"/>
        <w:jc w:val="both"/>
        <w:rPr>
          <w:rFonts w:ascii="Times New Roman" w:hAnsi="Times New Roman"/>
          <w:sz w:val="21"/>
          <w:szCs w:val="21"/>
        </w:rPr>
      </w:pPr>
    </w:p>
    <w:p w:rsidR="00E63BA2" w:rsidRPr="009108CC" w:rsidRDefault="00E63BA2" w:rsidP="00E63BA2">
      <w:pPr>
        <w:spacing w:after="0"/>
        <w:rPr>
          <w:rFonts w:ascii="Times New Roman" w:hAnsi="Times New Roman"/>
          <w:b/>
          <w:sz w:val="21"/>
          <w:szCs w:val="21"/>
        </w:rPr>
      </w:pPr>
      <w:r w:rsidRPr="009108CC">
        <w:rPr>
          <w:rFonts w:ascii="Times New Roman" w:hAnsi="Times New Roman"/>
          <w:b/>
          <w:sz w:val="21"/>
          <w:szCs w:val="21"/>
        </w:rPr>
        <w:t>3.Участники</w:t>
      </w:r>
    </w:p>
    <w:p w:rsidR="00E63BA2" w:rsidRDefault="00E63BA2" w:rsidP="00E63BA2">
      <w:pPr>
        <w:spacing w:after="0"/>
        <w:rPr>
          <w:rFonts w:ascii="Times New Roman" w:hAnsi="Times New Roman"/>
          <w:sz w:val="21"/>
          <w:szCs w:val="21"/>
        </w:rPr>
      </w:pPr>
      <w:r w:rsidRPr="009108CC">
        <w:rPr>
          <w:rFonts w:ascii="Times New Roman" w:hAnsi="Times New Roman"/>
          <w:sz w:val="21"/>
          <w:szCs w:val="21"/>
        </w:rPr>
        <w:t>В игре участвуют 5 - 6 классы образовательных учреждений Кировского района Санкт-Петербурга.</w:t>
      </w:r>
    </w:p>
    <w:p w:rsidR="001A43C3" w:rsidRPr="009108CC" w:rsidRDefault="001A43C3" w:rsidP="00E63BA2">
      <w:pPr>
        <w:spacing w:after="0"/>
        <w:rPr>
          <w:rFonts w:ascii="Times New Roman" w:hAnsi="Times New Roman"/>
          <w:sz w:val="21"/>
          <w:szCs w:val="21"/>
        </w:rPr>
      </w:pPr>
    </w:p>
    <w:p w:rsidR="00E63BA2" w:rsidRPr="009108CC" w:rsidRDefault="00E63BA2" w:rsidP="00E63BA2">
      <w:pPr>
        <w:spacing w:after="0"/>
        <w:rPr>
          <w:rFonts w:ascii="Times New Roman" w:hAnsi="Times New Roman"/>
          <w:b/>
          <w:sz w:val="21"/>
          <w:szCs w:val="21"/>
        </w:rPr>
      </w:pPr>
      <w:r w:rsidRPr="009108CC">
        <w:rPr>
          <w:rFonts w:ascii="Times New Roman" w:hAnsi="Times New Roman"/>
          <w:b/>
          <w:sz w:val="21"/>
          <w:szCs w:val="21"/>
        </w:rPr>
        <w:t>4.Порядок проведения:</w:t>
      </w:r>
    </w:p>
    <w:p w:rsidR="00E63BA2" w:rsidRPr="009108CC" w:rsidRDefault="00E63BA2" w:rsidP="00E63BA2">
      <w:pPr>
        <w:tabs>
          <w:tab w:val="left" w:pos="360"/>
        </w:tabs>
        <w:spacing w:after="0"/>
        <w:rPr>
          <w:rFonts w:ascii="Times New Roman" w:hAnsi="Times New Roman"/>
          <w:color w:val="FF0000"/>
          <w:sz w:val="21"/>
          <w:szCs w:val="21"/>
        </w:rPr>
      </w:pPr>
      <w:r w:rsidRPr="009108CC">
        <w:rPr>
          <w:rFonts w:ascii="Times New Roman" w:hAnsi="Times New Roman"/>
          <w:sz w:val="21"/>
          <w:szCs w:val="21"/>
        </w:rPr>
        <w:t>4.1. Продолжительность игры один учебный год (с октября по апрель). Игра проходит в очные и заочные этапы, в форме путешествия. Игра состоит из четырех очных этапов, которые будут проведены в период с октября 2018г. по апрель 2019 года. На каждом очном этапе команды ОУ приглашаются во Дворец детского (юношеского) творчества для участия в конкурсах и играх. Для участия в заочном этапе участники получают задания*, которые отправляют в Штаб игры (ГБУ ДО ДДЮТ).</w:t>
      </w: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4.2. Игра проводи</w:t>
      </w:r>
      <w:r w:rsidR="001A43C3">
        <w:rPr>
          <w:rFonts w:ascii="Times New Roman" w:hAnsi="Times New Roman"/>
          <w:sz w:val="21"/>
          <w:szCs w:val="21"/>
        </w:rPr>
        <w:t xml:space="preserve">тся для учащихся одного класса </w:t>
      </w:r>
      <w:r w:rsidRPr="009108CC">
        <w:rPr>
          <w:rFonts w:ascii="Times New Roman" w:hAnsi="Times New Roman"/>
          <w:sz w:val="21"/>
          <w:szCs w:val="21"/>
        </w:rPr>
        <w:t>в форме разных творческих заданий.</w:t>
      </w: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 xml:space="preserve">4.3. После каждого этапа участники игры получают баллы, которые суммируются. Победителем становится тот класс, который набрал наибольшее количество баллов за участие во всех этапах. </w:t>
      </w:r>
    </w:p>
    <w:p w:rsidR="00E63BA2" w:rsidRDefault="00E63BA2" w:rsidP="00E63BA2">
      <w:pPr>
        <w:spacing w:after="0"/>
        <w:rPr>
          <w:rFonts w:ascii="Times New Roman" w:hAnsi="Times New Roman"/>
          <w:bCs/>
          <w:sz w:val="21"/>
          <w:szCs w:val="21"/>
        </w:rPr>
      </w:pPr>
      <w:r w:rsidRPr="009108CC">
        <w:rPr>
          <w:rFonts w:ascii="Times New Roman" w:hAnsi="Times New Roman"/>
          <w:sz w:val="21"/>
          <w:szCs w:val="21"/>
        </w:rPr>
        <w:t xml:space="preserve">4.4. </w:t>
      </w:r>
      <w:r w:rsidRPr="009108CC">
        <w:rPr>
          <w:rFonts w:ascii="Times New Roman" w:hAnsi="Times New Roman"/>
          <w:bCs/>
          <w:sz w:val="21"/>
          <w:szCs w:val="21"/>
        </w:rPr>
        <w:t xml:space="preserve">Заявку (Приложение 1) на участие в игре необходимо подать </w:t>
      </w:r>
      <w:r w:rsidRPr="009108CC">
        <w:rPr>
          <w:rFonts w:ascii="Times New Roman" w:hAnsi="Times New Roman"/>
          <w:b/>
          <w:bCs/>
          <w:sz w:val="21"/>
          <w:szCs w:val="21"/>
        </w:rPr>
        <w:t xml:space="preserve">до 14 сентября 2019 года </w:t>
      </w:r>
      <w:r w:rsidRPr="009108CC">
        <w:rPr>
          <w:rFonts w:ascii="Times New Roman" w:hAnsi="Times New Roman"/>
          <w:bCs/>
          <w:sz w:val="21"/>
          <w:szCs w:val="21"/>
        </w:rPr>
        <w:t xml:space="preserve">в отдел краеведения (Ленинский пр., д.133, к.4, каб.315) или по эл. почте </w:t>
      </w:r>
      <w:hyperlink r:id="rId111" w:history="1">
        <w:r w:rsidRPr="009108CC">
          <w:rPr>
            <w:rFonts w:ascii="Times New Roman" w:hAnsi="Times New Roman"/>
            <w:bCs/>
            <w:color w:val="0000FF"/>
            <w:sz w:val="21"/>
            <w:szCs w:val="21"/>
            <w:u w:val="single"/>
            <w:lang w:val="en-US"/>
          </w:rPr>
          <w:t>kraeved</w:t>
        </w:r>
        <w:r w:rsidRPr="009108CC">
          <w:rPr>
            <w:rFonts w:ascii="Times New Roman" w:hAnsi="Times New Roman"/>
            <w:bCs/>
            <w:color w:val="0000FF"/>
            <w:sz w:val="21"/>
            <w:szCs w:val="21"/>
            <w:u w:val="single"/>
          </w:rPr>
          <w:t>-</w:t>
        </w:r>
        <w:r w:rsidRPr="009108CC">
          <w:rPr>
            <w:rFonts w:ascii="Times New Roman" w:hAnsi="Times New Roman"/>
            <w:bCs/>
            <w:color w:val="0000FF"/>
            <w:sz w:val="21"/>
            <w:szCs w:val="21"/>
            <w:u w:val="single"/>
            <w:lang w:val="en-US"/>
          </w:rPr>
          <w:t>ddut</w:t>
        </w:r>
        <w:r w:rsidRPr="009108CC">
          <w:rPr>
            <w:rFonts w:ascii="Times New Roman" w:hAnsi="Times New Roman"/>
            <w:bCs/>
            <w:color w:val="0000FF"/>
            <w:sz w:val="21"/>
            <w:szCs w:val="21"/>
            <w:u w:val="single"/>
          </w:rPr>
          <w:t>@mail.ru</w:t>
        </w:r>
      </w:hyperlink>
      <w:r w:rsidRPr="009108CC">
        <w:rPr>
          <w:rFonts w:ascii="Times New Roman" w:hAnsi="Times New Roman"/>
          <w:bCs/>
          <w:sz w:val="21"/>
          <w:szCs w:val="21"/>
        </w:rPr>
        <w:t>.</w:t>
      </w:r>
    </w:p>
    <w:p w:rsidR="001A43C3" w:rsidRPr="009108CC" w:rsidRDefault="001A43C3" w:rsidP="00E63BA2">
      <w:pPr>
        <w:spacing w:after="0"/>
        <w:rPr>
          <w:rFonts w:ascii="Times New Roman" w:hAnsi="Times New Roman"/>
          <w:bCs/>
          <w:sz w:val="21"/>
          <w:szCs w:val="21"/>
        </w:rPr>
      </w:pPr>
    </w:p>
    <w:p w:rsidR="00E63BA2" w:rsidRPr="009108CC" w:rsidRDefault="00E63BA2" w:rsidP="00E63BA2">
      <w:pPr>
        <w:spacing w:after="0"/>
        <w:rPr>
          <w:rFonts w:ascii="Times New Roman" w:hAnsi="Times New Roman"/>
          <w:sz w:val="21"/>
          <w:szCs w:val="21"/>
        </w:rPr>
      </w:pPr>
      <w:r w:rsidRPr="009108CC">
        <w:rPr>
          <w:rFonts w:ascii="Times New Roman" w:hAnsi="Times New Roman"/>
          <w:b/>
          <w:bCs/>
          <w:sz w:val="21"/>
          <w:szCs w:val="21"/>
        </w:rPr>
        <w:t>5.Подведение итогов</w:t>
      </w:r>
      <w:r w:rsidRPr="009108CC">
        <w:rPr>
          <w:rFonts w:ascii="Times New Roman" w:hAnsi="Times New Roman"/>
          <w:sz w:val="21"/>
          <w:szCs w:val="21"/>
        </w:rPr>
        <w:t xml:space="preserve">: </w:t>
      </w: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5.1.</w:t>
      </w:r>
      <w:r w:rsidR="001A43C3">
        <w:rPr>
          <w:rFonts w:ascii="Times New Roman" w:hAnsi="Times New Roman"/>
          <w:sz w:val="21"/>
          <w:szCs w:val="21"/>
        </w:rPr>
        <w:t xml:space="preserve"> </w:t>
      </w:r>
      <w:r w:rsidRPr="009108CC">
        <w:rPr>
          <w:rFonts w:ascii="Times New Roman" w:hAnsi="Times New Roman"/>
          <w:sz w:val="21"/>
          <w:szCs w:val="21"/>
        </w:rPr>
        <w:t>На основании результатов игры формируется рейтинг участников классных команд. Команды, набравшие наибольшее количество балов становятся победителями (1 место), лауреатами (2 место), дипломантами (3 место). Команды, набравшие наименьшее количество баллов получают сертификат.</w:t>
      </w:r>
    </w:p>
    <w:p w:rsidR="00E63BA2" w:rsidRPr="009108CC" w:rsidRDefault="00E63BA2" w:rsidP="00E63BA2">
      <w:pPr>
        <w:spacing w:after="0"/>
        <w:rPr>
          <w:rFonts w:ascii="Times New Roman" w:hAnsi="Times New Roman"/>
          <w:sz w:val="21"/>
          <w:szCs w:val="21"/>
        </w:rPr>
      </w:pPr>
      <w:r w:rsidRPr="009108CC">
        <w:rPr>
          <w:rFonts w:ascii="Times New Roman" w:hAnsi="Times New Roman"/>
          <w:b/>
          <w:sz w:val="21"/>
          <w:szCs w:val="21"/>
        </w:rPr>
        <w:t>6.Координатор и организатор игры:</w:t>
      </w:r>
      <w:r w:rsidRPr="009108CC">
        <w:rPr>
          <w:rFonts w:ascii="Times New Roman" w:hAnsi="Times New Roman"/>
          <w:sz w:val="21"/>
          <w:szCs w:val="21"/>
        </w:rPr>
        <w:t xml:space="preserve"> методист Зименко Виктория Михайловна,  </w:t>
      </w: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 xml:space="preserve">контактный тел.: 246-04-56  - отдел краеведения, электронный адрес: </w:t>
      </w:r>
      <w:hyperlink r:id="rId112" w:history="1">
        <w:r w:rsidRPr="009108CC">
          <w:rPr>
            <w:rFonts w:ascii="Times New Roman" w:hAnsi="Times New Roman"/>
            <w:color w:val="0000FF"/>
            <w:sz w:val="21"/>
            <w:szCs w:val="21"/>
            <w:u w:val="single"/>
            <w:lang w:val="en-US"/>
          </w:rPr>
          <w:t>kraeved</w:t>
        </w:r>
        <w:r w:rsidRPr="009108CC">
          <w:rPr>
            <w:rFonts w:ascii="Times New Roman" w:hAnsi="Times New Roman"/>
            <w:color w:val="0000FF"/>
            <w:sz w:val="21"/>
            <w:szCs w:val="21"/>
            <w:u w:val="single"/>
          </w:rPr>
          <w:t>-</w:t>
        </w:r>
        <w:r w:rsidRPr="009108CC">
          <w:rPr>
            <w:rFonts w:ascii="Times New Roman" w:hAnsi="Times New Roman"/>
            <w:color w:val="0000FF"/>
            <w:sz w:val="21"/>
            <w:szCs w:val="21"/>
            <w:u w:val="single"/>
            <w:lang w:val="en-US"/>
          </w:rPr>
          <w:t>ddut</w:t>
        </w:r>
        <w:r w:rsidRPr="009108CC">
          <w:rPr>
            <w:rFonts w:ascii="Times New Roman" w:hAnsi="Times New Roman"/>
            <w:color w:val="0000FF"/>
            <w:sz w:val="21"/>
            <w:szCs w:val="21"/>
            <w:u w:val="single"/>
          </w:rPr>
          <w:t>@</w:t>
        </w:r>
        <w:r w:rsidRPr="009108CC">
          <w:rPr>
            <w:rFonts w:ascii="Times New Roman" w:hAnsi="Times New Roman"/>
            <w:color w:val="0000FF"/>
            <w:sz w:val="21"/>
            <w:szCs w:val="21"/>
            <w:u w:val="single"/>
            <w:lang w:val="en-US"/>
          </w:rPr>
          <w:t>mail</w:t>
        </w:r>
        <w:r w:rsidRPr="009108CC">
          <w:rPr>
            <w:rFonts w:ascii="Times New Roman" w:hAnsi="Times New Roman"/>
            <w:color w:val="0000FF"/>
            <w:sz w:val="21"/>
            <w:szCs w:val="21"/>
            <w:u w:val="single"/>
          </w:rPr>
          <w:t>.</w:t>
        </w:r>
        <w:r w:rsidRPr="009108CC">
          <w:rPr>
            <w:rFonts w:ascii="Times New Roman" w:hAnsi="Times New Roman"/>
            <w:color w:val="0000FF"/>
            <w:sz w:val="21"/>
            <w:szCs w:val="21"/>
            <w:u w:val="single"/>
            <w:lang w:val="en-US"/>
          </w:rPr>
          <w:t>ru</w:t>
        </w:r>
      </w:hyperlink>
      <w:r w:rsidRPr="009108CC">
        <w:rPr>
          <w:rFonts w:ascii="Times New Roman" w:hAnsi="Times New Roman"/>
          <w:sz w:val="21"/>
          <w:szCs w:val="21"/>
        </w:rPr>
        <w:t xml:space="preserve">       </w:t>
      </w: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 xml:space="preserve">      </w:t>
      </w:r>
      <w:r w:rsidRPr="009108CC">
        <w:rPr>
          <w:rFonts w:ascii="Times New Roman" w:hAnsi="Times New Roman"/>
          <w:sz w:val="21"/>
          <w:szCs w:val="21"/>
        </w:rPr>
        <w:tab/>
      </w:r>
      <w:r w:rsidRPr="009108CC">
        <w:rPr>
          <w:rFonts w:ascii="Times New Roman" w:hAnsi="Times New Roman"/>
          <w:sz w:val="21"/>
          <w:szCs w:val="21"/>
        </w:rPr>
        <w:tab/>
        <w:t xml:space="preserve">   </w:t>
      </w:r>
    </w:p>
    <w:p w:rsidR="00E63BA2" w:rsidRPr="009108CC" w:rsidRDefault="00E63BA2" w:rsidP="001A43C3">
      <w:pPr>
        <w:spacing w:after="0"/>
        <w:rPr>
          <w:rFonts w:ascii="Times New Roman" w:hAnsi="Times New Roman"/>
          <w:sz w:val="21"/>
          <w:szCs w:val="21"/>
        </w:rPr>
      </w:pPr>
      <w:r w:rsidRPr="009108CC">
        <w:rPr>
          <w:rFonts w:ascii="Times New Roman" w:hAnsi="Times New Roman"/>
          <w:sz w:val="21"/>
          <w:szCs w:val="21"/>
        </w:rPr>
        <w:t xml:space="preserve">  </w:t>
      </w:r>
      <w:r w:rsidRPr="009108CC">
        <w:rPr>
          <w:rFonts w:ascii="Times New Roman" w:hAnsi="Times New Roman"/>
          <w:b/>
          <w:i/>
          <w:sz w:val="21"/>
          <w:szCs w:val="21"/>
        </w:rPr>
        <w:t>* Информация о дате проведения и задания игры будет дополнительно размещена на сайте учреждения в разделах Конкурсы, а также отправлена по электронной почте в ОУ района.</w:t>
      </w:r>
      <w:r w:rsidR="001A43C3">
        <w:rPr>
          <w:rFonts w:ascii="Times New Roman" w:hAnsi="Times New Roman"/>
          <w:sz w:val="21"/>
          <w:szCs w:val="21"/>
        </w:rPr>
        <w:t xml:space="preserve"> </w:t>
      </w:r>
    </w:p>
    <w:p w:rsidR="001A43C3" w:rsidRDefault="001A43C3">
      <w:pPr>
        <w:spacing w:after="0" w:line="240" w:lineRule="auto"/>
        <w:rPr>
          <w:rFonts w:ascii="Times New Roman" w:hAnsi="Times New Roman"/>
          <w:sz w:val="21"/>
          <w:szCs w:val="21"/>
        </w:rPr>
      </w:pPr>
      <w:r>
        <w:rPr>
          <w:rFonts w:ascii="Times New Roman" w:hAnsi="Times New Roman"/>
          <w:sz w:val="21"/>
          <w:szCs w:val="21"/>
        </w:rPr>
        <w:br w:type="page"/>
      </w:r>
    </w:p>
    <w:p w:rsidR="00E63BA2" w:rsidRPr="009108CC" w:rsidRDefault="00E63BA2" w:rsidP="00E63BA2">
      <w:pPr>
        <w:spacing w:after="0"/>
        <w:jc w:val="right"/>
        <w:rPr>
          <w:rFonts w:ascii="Times New Roman" w:hAnsi="Times New Roman"/>
          <w:sz w:val="21"/>
          <w:szCs w:val="21"/>
        </w:rPr>
      </w:pPr>
      <w:r w:rsidRPr="009108CC">
        <w:rPr>
          <w:rFonts w:ascii="Times New Roman" w:hAnsi="Times New Roman"/>
          <w:sz w:val="21"/>
          <w:szCs w:val="21"/>
        </w:rPr>
        <w:lastRenderedPageBreak/>
        <w:t>П</w:t>
      </w:r>
      <w:r w:rsidR="001A43C3">
        <w:rPr>
          <w:rFonts w:ascii="Times New Roman" w:hAnsi="Times New Roman"/>
          <w:sz w:val="21"/>
          <w:szCs w:val="21"/>
        </w:rPr>
        <w:t xml:space="preserve">риложение </w:t>
      </w:r>
      <w:r w:rsidRPr="009108CC">
        <w:rPr>
          <w:rFonts w:ascii="Times New Roman" w:hAnsi="Times New Roman"/>
          <w:sz w:val="21"/>
          <w:szCs w:val="21"/>
        </w:rPr>
        <w:t>1</w:t>
      </w:r>
    </w:p>
    <w:p w:rsidR="00E63BA2" w:rsidRPr="001A43C3" w:rsidRDefault="00E63BA2" w:rsidP="00E63BA2">
      <w:pPr>
        <w:spacing w:after="0"/>
        <w:jc w:val="right"/>
        <w:rPr>
          <w:rFonts w:ascii="Times New Roman" w:hAnsi="Times New Roman"/>
          <w:sz w:val="21"/>
          <w:szCs w:val="21"/>
        </w:rPr>
      </w:pPr>
      <w:r w:rsidRPr="001A43C3">
        <w:rPr>
          <w:rFonts w:ascii="Times New Roman" w:hAnsi="Times New Roman"/>
          <w:b/>
          <w:sz w:val="21"/>
          <w:szCs w:val="21"/>
        </w:rPr>
        <w:t xml:space="preserve">Форма заявки </w:t>
      </w:r>
    </w:p>
    <w:p w:rsidR="00E63BA2" w:rsidRDefault="00E63BA2" w:rsidP="00E63BA2">
      <w:pPr>
        <w:spacing w:after="0"/>
        <w:rPr>
          <w:rFonts w:ascii="Times New Roman" w:hAnsi="Times New Roman"/>
          <w:sz w:val="21"/>
          <w:szCs w:val="21"/>
        </w:rPr>
      </w:pPr>
    </w:p>
    <w:p w:rsidR="001A43C3" w:rsidRPr="009108CC" w:rsidRDefault="001A43C3" w:rsidP="00E63BA2">
      <w:pPr>
        <w:spacing w:after="0"/>
        <w:rPr>
          <w:rFonts w:ascii="Times New Roman" w:hAnsi="Times New Roman"/>
          <w:sz w:val="21"/>
          <w:szCs w:val="21"/>
        </w:rPr>
      </w:pP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Полное наименование ОУ</w:t>
      </w:r>
    </w:p>
    <w:p w:rsidR="00E63BA2" w:rsidRPr="009108CC" w:rsidRDefault="00E63BA2" w:rsidP="00E63BA2">
      <w:pPr>
        <w:spacing w:after="0"/>
        <w:jc w:val="center"/>
        <w:rPr>
          <w:rFonts w:ascii="Times New Roman" w:hAnsi="Times New Roman"/>
          <w:b/>
          <w:sz w:val="21"/>
          <w:szCs w:val="21"/>
        </w:rPr>
      </w:pPr>
    </w:p>
    <w:p w:rsidR="001A43C3" w:rsidRDefault="001A43C3" w:rsidP="00E63BA2">
      <w:pPr>
        <w:spacing w:after="0"/>
        <w:jc w:val="center"/>
        <w:rPr>
          <w:rFonts w:ascii="Times New Roman" w:hAnsi="Times New Roman"/>
          <w:b/>
          <w:sz w:val="21"/>
          <w:szCs w:val="21"/>
        </w:rPr>
      </w:pPr>
    </w:p>
    <w:p w:rsidR="00E63BA2" w:rsidRPr="009108CC" w:rsidRDefault="00E63BA2" w:rsidP="00E63BA2">
      <w:pPr>
        <w:spacing w:after="0"/>
        <w:jc w:val="center"/>
        <w:rPr>
          <w:rFonts w:ascii="Times New Roman" w:hAnsi="Times New Roman"/>
          <w:sz w:val="21"/>
          <w:szCs w:val="21"/>
        </w:rPr>
      </w:pPr>
      <w:r w:rsidRPr="009108CC">
        <w:rPr>
          <w:rFonts w:ascii="Times New Roman" w:hAnsi="Times New Roman"/>
          <w:b/>
          <w:sz w:val="21"/>
          <w:szCs w:val="21"/>
        </w:rPr>
        <w:t>ЗАЯВКА</w:t>
      </w:r>
    </w:p>
    <w:p w:rsidR="00E63BA2" w:rsidRPr="009108CC" w:rsidRDefault="00E63BA2" w:rsidP="00E63BA2">
      <w:pPr>
        <w:spacing w:after="0"/>
        <w:jc w:val="center"/>
        <w:rPr>
          <w:rFonts w:ascii="Times New Roman" w:hAnsi="Times New Roman"/>
          <w:b/>
          <w:bCs/>
          <w:sz w:val="21"/>
          <w:szCs w:val="21"/>
        </w:rPr>
      </w:pPr>
      <w:r w:rsidRPr="009108CC">
        <w:rPr>
          <w:rFonts w:ascii="Times New Roman" w:hAnsi="Times New Roman"/>
          <w:b/>
          <w:sz w:val="21"/>
          <w:szCs w:val="21"/>
        </w:rPr>
        <w:t xml:space="preserve">на участие в </w:t>
      </w:r>
      <w:r w:rsidRPr="009108CC">
        <w:rPr>
          <w:rFonts w:ascii="Times New Roman" w:hAnsi="Times New Roman"/>
          <w:b/>
          <w:bCs/>
          <w:sz w:val="21"/>
          <w:szCs w:val="21"/>
        </w:rPr>
        <w:t>районной игре для учащихся средних классов</w:t>
      </w:r>
    </w:p>
    <w:p w:rsidR="00E63BA2" w:rsidRPr="009108CC" w:rsidRDefault="00E63BA2" w:rsidP="00E63BA2">
      <w:pPr>
        <w:spacing w:after="0"/>
        <w:jc w:val="center"/>
        <w:rPr>
          <w:rFonts w:ascii="Times New Roman" w:hAnsi="Times New Roman"/>
          <w:b/>
          <w:bCs/>
          <w:sz w:val="21"/>
          <w:szCs w:val="21"/>
        </w:rPr>
      </w:pPr>
      <w:r w:rsidRPr="009108CC">
        <w:rPr>
          <w:rFonts w:ascii="Times New Roman" w:hAnsi="Times New Roman"/>
          <w:b/>
          <w:bCs/>
          <w:sz w:val="21"/>
          <w:szCs w:val="21"/>
        </w:rPr>
        <w:t xml:space="preserve">ОУ Кировского района «Исследователи Петербурга» </w:t>
      </w:r>
    </w:p>
    <w:p w:rsidR="00E63BA2" w:rsidRDefault="00E63BA2" w:rsidP="00E63BA2">
      <w:pPr>
        <w:spacing w:after="0"/>
        <w:jc w:val="center"/>
        <w:rPr>
          <w:rFonts w:ascii="Times New Roman" w:hAnsi="Times New Roman"/>
          <w:b/>
          <w:sz w:val="21"/>
          <w:szCs w:val="21"/>
        </w:rPr>
      </w:pPr>
      <w:r w:rsidRPr="009108CC">
        <w:rPr>
          <w:rFonts w:ascii="Times New Roman" w:hAnsi="Times New Roman"/>
          <w:b/>
          <w:sz w:val="21"/>
          <w:szCs w:val="21"/>
        </w:rPr>
        <w:t>в 2018/2019 учебном году</w:t>
      </w:r>
    </w:p>
    <w:p w:rsidR="001A43C3" w:rsidRPr="009108CC" w:rsidRDefault="001A43C3" w:rsidP="00E63BA2">
      <w:pPr>
        <w:spacing w:after="0"/>
        <w:jc w:val="center"/>
        <w:rPr>
          <w:rFonts w:ascii="Times New Roman" w:hAnsi="Times New Roman"/>
          <w:b/>
          <w:sz w:val="21"/>
          <w:szCs w:val="21"/>
        </w:rPr>
      </w:pPr>
    </w:p>
    <w:p w:rsidR="00E63BA2" w:rsidRPr="009108CC" w:rsidRDefault="00E63BA2" w:rsidP="00E63BA2">
      <w:pPr>
        <w:spacing w:after="0"/>
        <w:jc w:val="center"/>
        <w:rPr>
          <w:rFonts w:ascii="Times New Roman" w:hAnsi="Times New Roman"/>
          <w:b/>
          <w:sz w:val="21"/>
          <w:szCs w:val="21"/>
        </w:rPr>
      </w:pPr>
    </w:p>
    <w:tbl>
      <w:tblPr>
        <w:tblW w:w="10250" w:type="dxa"/>
        <w:tblInd w:w="-459" w:type="dxa"/>
        <w:tblLayout w:type="fixed"/>
        <w:tblLook w:val="0000" w:firstRow="0" w:lastRow="0" w:firstColumn="0" w:lastColumn="0" w:noHBand="0" w:noVBand="0"/>
      </w:tblPr>
      <w:tblGrid>
        <w:gridCol w:w="473"/>
        <w:gridCol w:w="2050"/>
        <w:gridCol w:w="2208"/>
        <w:gridCol w:w="3627"/>
        <w:gridCol w:w="1892"/>
      </w:tblGrid>
      <w:tr w:rsidR="00E63BA2" w:rsidRPr="009108CC" w:rsidTr="00E22BE9">
        <w:trPr>
          <w:trHeight w:val="1179"/>
        </w:trPr>
        <w:tc>
          <w:tcPr>
            <w:tcW w:w="473" w:type="dxa"/>
            <w:tcBorders>
              <w:top w:val="single" w:sz="4" w:space="0" w:color="000000"/>
              <w:left w:val="single" w:sz="4" w:space="0" w:color="000000"/>
              <w:bottom w:val="single" w:sz="4" w:space="0" w:color="000000"/>
            </w:tcBorders>
          </w:tcPr>
          <w:p w:rsidR="00E63BA2" w:rsidRPr="009108CC" w:rsidRDefault="00E63BA2" w:rsidP="00E22BE9">
            <w:pPr>
              <w:spacing w:after="0"/>
              <w:rPr>
                <w:rFonts w:ascii="Times New Roman" w:hAnsi="Times New Roman"/>
                <w:b/>
                <w:sz w:val="21"/>
                <w:szCs w:val="21"/>
              </w:rPr>
            </w:pPr>
            <w:r w:rsidRPr="009108CC">
              <w:rPr>
                <w:rFonts w:ascii="Times New Roman" w:hAnsi="Times New Roman"/>
                <w:b/>
                <w:sz w:val="21"/>
                <w:szCs w:val="21"/>
              </w:rPr>
              <w:t xml:space="preserve">№ </w:t>
            </w:r>
          </w:p>
        </w:tc>
        <w:tc>
          <w:tcPr>
            <w:tcW w:w="2050" w:type="dxa"/>
            <w:tcBorders>
              <w:top w:val="single" w:sz="4" w:space="0" w:color="000000"/>
              <w:left w:val="single" w:sz="4" w:space="0" w:color="000000"/>
              <w:bottom w:val="single" w:sz="4" w:space="0" w:color="000000"/>
            </w:tcBorders>
          </w:tcPr>
          <w:p w:rsidR="00E63BA2" w:rsidRPr="009108CC" w:rsidRDefault="00E63BA2" w:rsidP="00E22BE9">
            <w:pPr>
              <w:spacing w:after="0"/>
              <w:jc w:val="center"/>
              <w:rPr>
                <w:rFonts w:ascii="Times New Roman" w:hAnsi="Times New Roman"/>
                <w:b/>
                <w:sz w:val="21"/>
                <w:szCs w:val="21"/>
              </w:rPr>
            </w:pPr>
            <w:r w:rsidRPr="009108CC">
              <w:rPr>
                <w:rFonts w:ascii="Times New Roman" w:hAnsi="Times New Roman"/>
                <w:b/>
                <w:sz w:val="21"/>
                <w:szCs w:val="21"/>
              </w:rPr>
              <w:t>Название команды</w:t>
            </w:r>
          </w:p>
        </w:tc>
        <w:tc>
          <w:tcPr>
            <w:tcW w:w="2208" w:type="dxa"/>
            <w:tcBorders>
              <w:top w:val="single" w:sz="4" w:space="0" w:color="000000"/>
              <w:left w:val="single" w:sz="4" w:space="0" w:color="000000"/>
              <w:bottom w:val="single" w:sz="4" w:space="0" w:color="000000"/>
            </w:tcBorders>
          </w:tcPr>
          <w:p w:rsidR="00E63BA2" w:rsidRPr="009108CC" w:rsidRDefault="00E63BA2" w:rsidP="00E22BE9">
            <w:pPr>
              <w:spacing w:after="0"/>
              <w:jc w:val="center"/>
              <w:rPr>
                <w:rFonts w:ascii="Times New Roman" w:hAnsi="Times New Roman"/>
                <w:b/>
                <w:sz w:val="21"/>
                <w:szCs w:val="21"/>
              </w:rPr>
            </w:pPr>
            <w:r w:rsidRPr="009108CC">
              <w:rPr>
                <w:rFonts w:ascii="Times New Roman" w:hAnsi="Times New Roman"/>
                <w:b/>
                <w:sz w:val="21"/>
                <w:szCs w:val="21"/>
              </w:rPr>
              <w:t>Школа, класс</w:t>
            </w:r>
          </w:p>
        </w:tc>
        <w:tc>
          <w:tcPr>
            <w:tcW w:w="3627" w:type="dxa"/>
            <w:tcBorders>
              <w:top w:val="single" w:sz="4" w:space="0" w:color="000000"/>
              <w:left w:val="single" w:sz="4" w:space="0" w:color="000000"/>
              <w:bottom w:val="single" w:sz="4" w:space="0" w:color="000000"/>
            </w:tcBorders>
          </w:tcPr>
          <w:p w:rsidR="00E63BA2" w:rsidRPr="009108CC" w:rsidRDefault="00E63BA2" w:rsidP="00E22BE9">
            <w:pPr>
              <w:snapToGrid w:val="0"/>
              <w:spacing w:after="0"/>
              <w:jc w:val="center"/>
              <w:rPr>
                <w:rFonts w:ascii="Times New Roman" w:hAnsi="Times New Roman"/>
                <w:b/>
                <w:sz w:val="21"/>
                <w:szCs w:val="21"/>
              </w:rPr>
            </w:pPr>
            <w:r w:rsidRPr="009108CC">
              <w:rPr>
                <w:rFonts w:ascii="Times New Roman" w:hAnsi="Times New Roman"/>
                <w:b/>
                <w:sz w:val="21"/>
                <w:szCs w:val="21"/>
              </w:rPr>
              <w:t>Ф.И.О. (полностью)</w:t>
            </w:r>
          </w:p>
          <w:p w:rsidR="00E63BA2" w:rsidRPr="009108CC" w:rsidRDefault="00E63BA2" w:rsidP="00E22BE9">
            <w:pPr>
              <w:snapToGrid w:val="0"/>
              <w:spacing w:after="0"/>
              <w:jc w:val="center"/>
              <w:rPr>
                <w:rFonts w:ascii="Times New Roman" w:hAnsi="Times New Roman"/>
                <w:b/>
                <w:sz w:val="21"/>
                <w:szCs w:val="21"/>
              </w:rPr>
            </w:pPr>
            <w:r w:rsidRPr="009108CC">
              <w:rPr>
                <w:rFonts w:ascii="Times New Roman" w:hAnsi="Times New Roman"/>
                <w:b/>
                <w:sz w:val="21"/>
                <w:szCs w:val="21"/>
              </w:rPr>
              <w:t>руководителя, должность</w:t>
            </w:r>
          </w:p>
          <w:p w:rsidR="00E63BA2" w:rsidRPr="009108CC" w:rsidRDefault="00E63BA2" w:rsidP="00E22BE9">
            <w:pPr>
              <w:spacing w:after="0"/>
              <w:jc w:val="center"/>
              <w:rPr>
                <w:rFonts w:ascii="Times New Roman" w:hAnsi="Times New Roman"/>
                <w:b/>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E63BA2" w:rsidRPr="009108CC" w:rsidRDefault="00E63BA2" w:rsidP="00E22BE9">
            <w:pPr>
              <w:snapToGrid w:val="0"/>
              <w:spacing w:after="0"/>
              <w:jc w:val="center"/>
              <w:rPr>
                <w:rFonts w:ascii="Times New Roman" w:hAnsi="Times New Roman"/>
                <w:b/>
                <w:sz w:val="21"/>
                <w:szCs w:val="21"/>
              </w:rPr>
            </w:pPr>
            <w:r w:rsidRPr="009108CC">
              <w:rPr>
                <w:rFonts w:ascii="Times New Roman" w:hAnsi="Times New Roman"/>
                <w:b/>
                <w:sz w:val="21"/>
                <w:szCs w:val="21"/>
              </w:rPr>
              <w:t>Контактный телефон</w:t>
            </w:r>
          </w:p>
        </w:tc>
      </w:tr>
      <w:tr w:rsidR="00E63BA2" w:rsidRPr="009108CC" w:rsidTr="00E22BE9">
        <w:trPr>
          <w:trHeight w:val="307"/>
        </w:trPr>
        <w:tc>
          <w:tcPr>
            <w:tcW w:w="473" w:type="dxa"/>
            <w:tcBorders>
              <w:top w:val="single" w:sz="4" w:space="0" w:color="000000"/>
              <w:left w:val="single" w:sz="4" w:space="0" w:color="000000"/>
              <w:bottom w:val="single" w:sz="4" w:space="0" w:color="000000"/>
            </w:tcBorders>
          </w:tcPr>
          <w:p w:rsidR="00E63BA2" w:rsidRPr="009108CC" w:rsidRDefault="00E63BA2" w:rsidP="00E22BE9">
            <w:pPr>
              <w:snapToGrid w:val="0"/>
              <w:spacing w:after="0"/>
              <w:rPr>
                <w:rFonts w:ascii="Times New Roman" w:hAnsi="Times New Roman"/>
                <w:sz w:val="21"/>
                <w:szCs w:val="21"/>
              </w:rPr>
            </w:pPr>
          </w:p>
        </w:tc>
        <w:tc>
          <w:tcPr>
            <w:tcW w:w="2050" w:type="dxa"/>
            <w:tcBorders>
              <w:top w:val="single" w:sz="4" w:space="0" w:color="000000"/>
              <w:left w:val="single" w:sz="4" w:space="0" w:color="000000"/>
              <w:bottom w:val="single" w:sz="4" w:space="0" w:color="000000"/>
            </w:tcBorders>
          </w:tcPr>
          <w:p w:rsidR="00E63BA2" w:rsidRPr="009108CC" w:rsidRDefault="00E63BA2" w:rsidP="00E22BE9">
            <w:pPr>
              <w:snapToGrid w:val="0"/>
              <w:spacing w:after="0"/>
              <w:rPr>
                <w:rFonts w:ascii="Times New Roman" w:hAnsi="Times New Roman"/>
                <w:sz w:val="21"/>
                <w:szCs w:val="21"/>
              </w:rPr>
            </w:pPr>
          </w:p>
        </w:tc>
        <w:tc>
          <w:tcPr>
            <w:tcW w:w="2208" w:type="dxa"/>
            <w:tcBorders>
              <w:top w:val="single" w:sz="4" w:space="0" w:color="000000"/>
              <w:left w:val="single" w:sz="4" w:space="0" w:color="000000"/>
              <w:bottom w:val="single" w:sz="4" w:space="0" w:color="000000"/>
            </w:tcBorders>
          </w:tcPr>
          <w:p w:rsidR="00E63BA2" w:rsidRPr="009108CC" w:rsidRDefault="00E63BA2" w:rsidP="00E22BE9">
            <w:pPr>
              <w:snapToGrid w:val="0"/>
              <w:spacing w:after="0"/>
              <w:rPr>
                <w:rFonts w:ascii="Times New Roman" w:hAnsi="Times New Roman"/>
                <w:sz w:val="21"/>
                <w:szCs w:val="21"/>
              </w:rPr>
            </w:pPr>
          </w:p>
        </w:tc>
        <w:tc>
          <w:tcPr>
            <w:tcW w:w="3627" w:type="dxa"/>
            <w:tcBorders>
              <w:top w:val="single" w:sz="4" w:space="0" w:color="000000"/>
              <w:left w:val="single" w:sz="4" w:space="0" w:color="000000"/>
              <w:bottom w:val="single" w:sz="4" w:space="0" w:color="000000"/>
            </w:tcBorders>
          </w:tcPr>
          <w:p w:rsidR="00E63BA2" w:rsidRPr="009108CC" w:rsidRDefault="00E63BA2" w:rsidP="00E22BE9">
            <w:pPr>
              <w:snapToGrid w:val="0"/>
              <w:spacing w:after="0"/>
              <w:rPr>
                <w:rFonts w:ascii="Times New Roman" w:hAnsi="Times New Roman"/>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E63BA2" w:rsidRPr="009108CC" w:rsidRDefault="00E63BA2" w:rsidP="00E22BE9">
            <w:pPr>
              <w:snapToGrid w:val="0"/>
              <w:spacing w:after="0"/>
              <w:rPr>
                <w:rFonts w:ascii="Times New Roman" w:hAnsi="Times New Roman"/>
                <w:sz w:val="21"/>
                <w:szCs w:val="21"/>
              </w:rPr>
            </w:pPr>
          </w:p>
        </w:tc>
      </w:tr>
    </w:tbl>
    <w:p w:rsidR="00E63BA2" w:rsidRPr="009108CC" w:rsidRDefault="00E63BA2" w:rsidP="00E63BA2">
      <w:pPr>
        <w:spacing w:after="0"/>
        <w:rPr>
          <w:rFonts w:ascii="Times New Roman" w:hAnsi="Times New Roman"/>
          <w:sz w:val="21"/>
          <w:szCs w:val="21"/>
        </w:rPr>
      </w:pPr>
    </w:p>
    <w:p w:rsidR="00E63BA2" w:rsidRPr="009108CC" w:rsidRDefault="00E63BA2" w:rsidP="00E63BA2">
      <w:pPr>
        <w:spacing w:after="0"/>
        <w:rPr>
          <w:rFonts w:ascii="Times New Roman" w:hAnsi="Times New Roman"/>
          <w:sz w:val="21"/>
          <w:szCs w:val="21"/>
        </w:rPr>
      </w:pPr>
    </w:p>
    <w:p w:rsidR="00E63BA2" w:rsidRPr="009108CC" w:rsidRDefault="00E63BA2" w:rsidP="00E63BA2">
      <w:pPr>
        <w:spacing w:after="0"/>
        <w:rPr>
          <w:rFonts w:ascii="Times New Roman" w:hAnsi="Times New Roman"/>
          <w:sz w:val="21"/>
          <w:szCs w:val="21"/>
        </w:rPr>
      </w:pP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Дата «______»</w:t>
      </w:r>
      <w:r w:rsidR="001A43C3">
        <w:rPr>
          <w:rFonts w:ascii="Times New Roman" w:hAnsi="Times New Roman"/>
          <w:sz w:val="21"/>
          <w:szCs w:val="21"/>
        </w:rPr>
        <w:t xml:space="preserve"> </w:t>
      </w:r>
      <w:r w:rsidRPr="009108CC">
        <w:rPr>
          <w:rFonts w:ascii="Times New Roman" w:hAnsi="Times New Roman"/>
          <w:sz w:val="21"/>
          <w:szCs w:val="21"/>
        </w:rPr>
        <w:t>__________20__г.</w:t>
      </w:r>
    </w:p>
    <w:p w:rsidR="00E63BA2" w:rsidRDefault="00E63BA2" w:rsidP="00E63BA2">
      <w:pPr>
        <w:spacing w:after="0"/>
        <w:rPr>
          <w:rFonts w:ascii="Times New Roman" w:hAnsi="Times New Roman"/>
          <w:sz w:val="21"/>
          <w:szCs w:val="21"/>
        </w:rPr>
      </w:pPr>
    </w:p>
    <w:p w:rsidR="001A43C3" w:rsidRPr="009108CC" w:rsidRDefault="001A43C3" w:rsidP="00E63BA2">
      <w:pPr>
        <w:spacing w:after="0"/>
        <w:rPr>
          <w:rFonts w:ascii="Times New Roman" w:hAnsi="Times New Roman"/>
          <w:sz w:val="21"/>
          <w:szCs w:val="21"/>
        </w:rPr>
      </w:pPr>
    </w:p>
    <w:p w:rsidR="00E63BA2" w:rsidRPr="009108CC" w:rsidRDefault="00E63BA2" w:rsidP="00E63BA2">
      <w:pPr>
        <w:spacing w:after="0"/>
        <w:rPr>
          <w:rFonts w:ascii="Times New Roman" w:hAnsi="Times New Roman"/>
          <w:sz w:val="21"/>
          <w:szCs w:val="21"/>
        </w:rPr>
      </w:pPr>
      <w:r w:rsidRPr="009108CC">
        <w:rPr>
          <w:rFonts w:ascii="Times New Roman" w:hAnsi="Times New Roman"/>
          <w:sz w:val="21"/>
          <w:szCs w:val="21"/>
        </w:rPr>
        <w:t xml:space="preserve">Директор ОУ _______________/подпись/ _________________ </w:t>
      </w:r>
    </w:p>
    <w:p w:rsidR="00E63BA2" w:rsidRPr="009108CC" w:rsidRDefault="00E63BA2" w:rsidP="00E63BA2">
      <w:pPr>
        <w:spacing w:after="0"/>
        <w:ind w:firstLine="708"/>
        <w:rPr>
          <w:rFonts w:ascii="Times New Roman" w:hAnsi="Times New Roman"/>
          <w:sz w:val="21"/>
          <w:szCs w:val="21"/>
        </w:rPr>
      </w:pPr>
    </w:p>
    <w:p w:rsidR="00E63BA2" w:rsidRPr="009108CC" w:rsidRDefault="00E63BA2" w:rsidP="00E63BA2">
      <w:pPr>
        <w:spacing w:after="0"/>
        <w:ind w:firstLine="708"/>
        <w:rPr>
          <w:rFonts w:ascii="Times New Roman" w:hAnsi="Times New Roman"/>
          <w:sz w:val="21"/>
          <w:szCs w:val="21"/>
        </w:rPr>
      </w:pPr>
      <w:r w:rsidRPr="009108CC">
        <w:rPr>
          <w:rFonts w:ascii="Times New Roman" w:hAnsi="Times New Roman"/>
          <w:sz w:val="21"/>
          <w:szCs w:val="21"/>
        </w:rPr>
        <w:t>МП</w:t>
      </w:r>
    </w:p>
    <w:p w:rsidR="00E63BA2" w:rsidRDefault="00E63BA2">
      <w:pPr>
        <w:spacing w:after="0" w:line="240" w:lineRule="auto"/>
        <w:rPr>
          <w:rFonts w:ascii="Times New Roman" w:hAnsi="Times New Roman"/>
          <w:b/>
          <w:i/>
          <w:sz w:val="28"/>
          <w:szCs w:val="28"/>
        </w:rPr>
      </w:pPr>
      <w:r>
        <w:rPr>
          <w:rFonts w:ascii="Times New Roman" w:hAnsi="Times New Roman"/>
          <w:b/>
          <w:i/>
          <w:sz w:val="28"/>
          <w:szCs w:val="28"/>
        </w:rPr>
        <w:br w:type="page"/>
      </w:r>
    </w:p>
    <w:p w:rsidR="0010569C" w:rsidRPr="00F700D7" w:rsidRDefault="006D17CD" w:rsidP="00521AD7">
      <w:pPr>
        <w:pStyle w:val="aff4"/>
        <w:spacing w:after="0"/>
        <w:ind w:left="0"/>
        <w:jc w:val="both"/>
        <w:outlineLvl w:val="0"/>
        <w:rPr>
          <w:rFonts w:ascii="Times New Roman" w:hAnsi="Times New Roman"/>
          <w:b/>
          <w:i/>
          <w:sz w:val="28"/>
          <w:szCs w:val="28"/>
        </w:rPr>
      </w:pPr>
      <w:r w:rsidRPr="00F700D7">
        <w:rPr>
          <w:rFonts w:ascii="Times New Roman" w:hAnsi="Times New Roman"/>
          <w:b/>
          <w:i/>
          <w:sz w:val="28"/>
          <w:szCs w:val="28"/>
        </w:rPr>
        <w:lastRenderedPageBreak/>
        <w:t xml:space="preserve">Раздел </w:t>
      </w:r>
      <w:r w:rsidR="0010569C" w:rsidRPr="00F700D7">
        <w:rPr>
          <w:rFonts w:ascii="Times New Roman" w:hAnsi="Times New Roman"/>
          <w:b/>
          <w:i/>
          <w:sz w:val="28"/>
          <w:szCs w:val="28"/>
        </w:rPr>
        <w:t>3</w:t>
      </w:r>
      <w:r w:rsidRPr="00F700D7">
        <w:rPr>
          <w:rFonts w:ascii="Times New Roman" w:hAnsi="Times New Roman"/>
          <w:b/>
          <w:i/>
          <w:sz w:val="28"/>
          <w:szCs w:val="28"/>
        </w:rPr>
        <w:t xml:space="preserve">. </w:t>
      </w:r>
      <w:r w:rsidR="0087462C" w:rsidRPr="00F700D7">
        <w:rPr>
          <w:rFonts w:ascii="Times New Roman" w:hAnsi="Times New Roman"/>
          <w:b/>
          <w:i/>
          <w:sz w:val="28"/>
          <w:szCs w:val="28"/>
        </w:rPr>
        <w:t xml:space="preserve">Конкурсы Центра </w:t>
      </w:r>
      <w:r w:rsidRPr="00F700D7">
        <w:rPr>
          <w:rFonts w:ascii="Times New Roman" w:hAnsi="Times New Roman"/>
          <w:b/>
          <w:i/>
          <w:sz w:val="28"/>
          <w:szCs w:val="28"/>
        </w:rPr>
        <w:t>детского (юношеского) технического творчества</w:t>
      </w:r>
      <w:bookmarkStart w:id="31" w:name="_Toc360189206"/>
      <w:bookmarkEnd w:id="22"/>
      <w:r w:rsidR="006229EB" w:rsidRPr="00F700D7">
        <w:rPr>
          <w:rFonts w:ascii="Times New Roman" w:hAnsi="Times New Roman"/>
          <w:b/>
          <w:i/>
          <w:sz w:val="28"/>
          <w:szCs w:val="28"/>
        </w:rPr>
        <w:t xml:space="preserve"> Кировского района Санкт-Петербурга</w:t>
      </w:r>
    </w:p>
    <w:p w:rsidR="00EC59DE" w:rsidRPr="00984FDE" w:rsidRDefault="00EC59DE" w:rsidP="00EC59DE">
      <w:pPr>
        <w:pStyle w:val="10"/>
        <w:spacing w:before="0" w:after="0"/>
        <w:jc w:val="both"/>
        <w:rPr>
          <w:rFonts w:ascii="Times New Roman" w:hAnsi="Times New Roman"/>
          <w:caps/>
          <w:sz w:val="24"/>
          <w:szCs w:val="24"/>
        </w:rPr>
      </w:pPr>
    </w:p>
    <w:p w:rsidR="00011B0C" w:rsidRPr="00011B0C" w:rsidRDefault="00011B0C" w:rsidP="00011B0C">
      <w:pPr>
        <w:pStyle w:val="10"/>
        <w:spacing w:before="0" w:after="0"/>
        <w:rPr>
          <w:rFonts w:ascii="Times New Roman" w:hAnsi="Times New Roman"/>
          <w:caps/>
          <w:sz w:val="24"/>
          <w:szCs w:val="24"/>
        </w:rPr>
      </w:pPr>
      <w:bookmarkStart w:id="32" w:name="_Toc360189208"/>
      <w:bookmarkEnd w:id="31"/>
      <w:r w:rsidRPr="00011B0C">
        <w:rPr>
          <w:rFonts w:ascii="Times New Roman" w:hAnsi="Times New Roman"/>
          <w:caps/>
          <w:sz w:val="24"/>
          <w:szCs w:val="24"/>
        </w:rPr>
        <w:t xml:space="preserve">Положение о личном </w:t>
      </w:r>
      <w:r>
        <w:rPr>
          <w:rFonts w:ascii="Times New Roman" w:hAnsi="Times New Roman"/>
          <w:caps/>
          <w:sz w:val="24"/>
          <w:szCs w:val="24"/>
        </w:rPr>
        <w:t xml:space="preserve">Первенстве Кировского района по шахматам среди </w:t>
      </w:r>
      <w:r w:rsidRPr="00011B0C">
        <w:rPr>
          <w:rFonts w:ascii="Times New Roman" w:hAnsi="Times New Roman"/>
          <w:caps/>
          <w:sz w:val="24"/>
          <w:szCs w:val="24"/>
        </w:rPr>
        <w:t>детей не старше 7 лет</w:t>
      </w:r>
    </w:p>
    <w:p w:rsidR="00011B0C" w:rsidRPr="00CD432E" w:rsidRDefault="00011B0C" w:rsidP="00011B0C">
      <w:pPr>
        <w:spacing w:after="0"/>
        <w:jc w:val="both"/>
        <w:rPr>
          <w:rFonts w:ascii="Times New Roman" w:hAnsi="Times New Roman"/>
          <w:b/>
          <w:sz w:val="21"/>
          <w:szCs w:val="21"/>
        </w:rPr>
      </w:pPr>
    </w:p>
    <w:p w:rsidR="00011B0C" w:rsidRPr="00CD432E" w:rsidRDefault="00011B0C" w:rsidP="00011B0C">
      <w:pPr>
        <w:spacing w:after="0"/>
        <w:jc w:val="both"/>
        <w:rPr>
          <w:rFonts w:ascii="Times New Roman" w:hAnsi="Times New Roman"/>
          <w:sz w:val="21"/>
          <w:szCs w:val="21"/>
        </w:rPr>
      </w:pPr>
      <w:r w:rsidRPr="00CD432E">
        <w:rPr>
          <w:rFonts w:ascii="Times New Roman" w:hAnsi="Times New Roman"/>
          <w:b/>
          <w:sz w:val="21"/>
          <w:szCs w:val="21"/>
        </w:rPr>
        <w:t>1. Цели и задачи</w:t>
      </w:r>
    </w:p>
    <w:p w:rsidR="00011B0C" w:rsidRDefault="00011B0C" w:rsidP="00011B0C">
      <w:pPr>
        <w:spacing w:after="0"/>
        <w:jc w:val="both"/>
        <w:rPr>
          <w:rFonts w:ascii="Times New Roman" w:hAnsi="Times New Roman"/>
          <w:sz w:val="21"/>
          <w:szCs w:val="21"/>
        </w:rPr>
      </w:pPr>
      <w:r>
        <w:rPr>
          <w:rFonts w:ascii="Times New Roman" w:hAnsi="Times New Roman"/>
          <w:sz w:val="21"/>
          <w:szCs w:val="21"/>
        </w:rPr>
        <w:t xml:space="preserve">1.1. Соревнования </w:t>
      </w:r>
      <w:r w:rsidRPr="00CD432E">
        <w:rPr>
          <w:rFonts w:ascii="Times New Roman" w:hAnsi="Times New Roman"/>
          <w:sz w:val="21"/>
          <w:szCs w:val="21"/>
        </w:rPr>
        <w:t>проводятся  с  целью  популяризация шахматного спорта среди дошкольников Кировского района, выявления способных юных шахматистов, привлечения их к регулярным занятиям шахматами, определения лучших участников данного возраста и отбора для участия в первенстве г. Санкт-Петербурга среди мальчиков и девочек до 7 лет.</w:t>
      </w:r>
    </w:p>
    <w:p w:rsidR="00011B0C" w:rsidRPr="00CD432E" w:rsidRDefault="00011B0C" w:rsidP="00011B0C">
      <w:pPr>
        <w:spacing w:after="0"/>
        <w:jc w:val="both"/>
        <w:rPr>
          <w:rFonts w:ascii="Times New Roman" w:hAnsi="Times New Roman"/>
          <w:sz w:val="21"/>
          <w:szCs w:val="21"/>
        </w:rPr>
      </w:pPr>
    </w:p>
    <w:p w:rsidR="00011B0C" w:rsidRPr="00CD432E" w:rsidRDefault="00011B0C" w:rsidP="00011B0C">
      <w:pPr>
        <w:spacing w:after="0"/>
        <w:jc w:val="both"/>
        <w:rPr>
          <w:rFonts w:ascii="Times New Roman" w:hAnsi="Times New Roman"/>
          <w:b/>
          <w:sz w:val="21"/>
          <w:szCs w:val="21"/>
        </w:rPr>
      </w:pPr>
      <w:r w:rsidRPr="00CD432E">
        <w:rPr>
          <w:rFonts w:ascii="Times New Roman" w:hAnsi="Times New Roman"/>
          <w:b/>
          <w:sz w:val="21"/>
          <w:szCs w:val="21"/>
        </w:rPr>
        <w:t>2. Руководство соревнованием</w:t>
      </w:r>
    </w:p>
    <w:p w:rsidR="00011B0C" w:rsidRDefault="00011B0C" w:rsidP="00011B0C">
      <w:pPr>
        <w:tabs>
          <w:tab w:val="left" w:pos="851"/>
        </w:tabs>
        <w:spacing w:after="0"/>
        <w:jc w:val="both"/>
        <w:outlineLvl w:val="0"/>
        <w:rPr>
          <w:rFonts w:ascii="Times New Roman" w:hAnsi="Times New Roman"/>
          <w:sz w:val="21"/>
          <w:szCs w:val="21"/>
        </w:rPr>
      </w:pPr>
      <w:r w:rsidRPr="00CD432E">
        <w:rPr>
          <w:rFonts w:ascii="Times New Roman" w:hAnsi="Times New Roman"/>
          <w:sz w:val="21"/>
          <w:szCs w:val="21"/>
        </w:rPr>
        <w:t xml:space="preserve">2.1. Организацию и общее руководство соревнованиями </w:t>
      </w:r>
      <w:r w:rsidRPr="00CD432E">
        <w:rPr>
          <w:rFonts w:ascii="Times New Roman" w:hAnsi="Times New Roman"/>
          <w:b/>
          <w:bCs/>
          <w:sz w:val="21"/>
          <w:szCs w:val="21"/>
        </w:rPr>
        <w:t xml:space="preserve">Шахматный Кировский детский центр (ШКиДЦ), </w:t>
      </w:r>
      <w:r w:rsidRPr="00CD432E">
        <w:rPr>
          <w:rFonts w:ascii="Times New Roman" w:hAnsi="Times New Roman"/>
          <w:bCs/>
          <w:sz w:val="21"/>
          <w:szCs w:val="21"/>
        </w:rPr>
        <w:t>структурное подразделение ГБУ ДО ЦДЮТТ</w:t>
      </w:r>
      <w:r w:rsidRPr="00CD432E">
        <w:rPr>
          <w:rFonts w:ascii="Times New Roman" w:hAnsi="Times New Roman"/>
          <w:b/>
          <w:bCs/>
          <w:sz w:val="21"/>
          <w:szCs w:val="21"/>
        </w:rPr>
        <w:t xml:space="preserve"> </w:t>
      </w:r>
      <w:r w:rsidRPr="00CD432E">
        <w:rPr>
          <w:rFonts w:ascii="Times New Roman" w:hAnsi="Times New Roman"/>
          <w:bCs/>
          <w:sz w:val="21"/>
          <w:szCs w:val="21"/>
        </w:rPr>
        <w:t>Кировского района</w:t>
      </w:r>
      <w:r w:rsidRPr="00CD432E">
        <w:rPr>
          <w:rFonts w:ascii="Times New Roman" w:hAnsi="Times New Roman"/>
          <w:b/>
          <w:bCs/>
          <w:sz w:val="21"/>
          <w:szCs w:val="21"/>
        </w:rPr>
        <w:t xml:space="preserve"> </w:t>
      </w:r>
      <w:r w:rsidRPr="00CD432E">
        <w:rPr>
          <w:rFonts w:ascii="Times New Roman" w:hAnsi="Times New Roman"/>
          <w:bCs/>
          <w:sz w:val="21"/>
          <w:szCs w:val="21"/>
        </w:rPr>
        <w:t>совместно с ОДОД ГБОУ СОШ № 481</w:t>
      </w:r>
      <w:r w:rsidRPr="00CD432E">
        <w:rPr>
          <w:rFonts w:ascii="Times New Roman" w:hAnsi="Times New Roman"/>
          <w:b/>
          <w:bCs/>
          <w:sz w:val="21"/>
          <w:szCs w:val="21"/>
        </w:rPr>
        <w:t>.</w:t>
      </w:r>
      <w:r w:rsidRPr="00CD432E">
        <w:rPr>
          <w:rFonts w:ascii="Times New Roman" w:hAnsi="Times New Roman"/>
          <w:sz w:val="21"/>
          <w:szCs w:val="21"/>
        </w:rPr>
        <w:t xml:space="preserve"> Непосредственное руко</w:t>
      </w:r>
      <w:r>
        <w:rPr>
          <w:rFonts w:ascii="Times New Roman" w:hAnsi="Times New Roman"/>
          <w:sz w:val="21"/>
          <w:szCs w:val="21"/>
        </w:rPr>
        <w:t xml:space="preserve">водство возлагается на главного </w:t>
      </w:r>
      <w:r w:rsidRPr="00CD432E">
        <w:rPr>
          <w:rFonts w:ascii="Times New Roman" w:hAnsi="Times New Roman"/>
          <w:sz w:val="21"/>
          <w:szCs w:val="21"/>
        </w:rPr>
        <w:t>судью турнира.</w:t>
      </w:r>
    </w:p>
    <w:p w:rsidR="00011B0C" w:rsidRPr="00CD432E" w:rsidRDefault="00011B0C" w:rsidP="00011B0C">
      <w:pPr>
        <w:tabs>
          <w:tab w:val="left" w:pos="851"/>
        </w:tabs>
        <w:spacing w:after="0"/>
        <w:jc w:val="both"/>
        <w:outlineLvl w:val="0"/>
        <w:rPr>
          <w:rFonts w:ascii="Times New Roman" w:hAnsi="Times New Roman"/>
          <w:sz w:val="21"/>
          <w:szCs w:val="21"/>
        </w:rPr>
      </w:pPr>
    </w:p>
    <w:p w:rsidR="00011B0C" w:rsidRPr="00CD432E" w:rsidRDefault="00011B0C" w:rsidP="00011B0C">
      <w:pPr>
        <w:spacing w:after="0"/>
        <w:jc w:val="both"/>
        <w:rPr>
          <w:rFonts w:ascii="Times New Roman" w:hAnsi="Times New Roman"/>
          <w:b/>
          <w:sz w:val="21"/>
          <w:szCs w:val="21"/>
        </w:rPr>
      </w:pPr>
      <w:r w:rsidRPr="00CD432E">
        <w:rPr>
          <w:rFonts w:ascii="Times New Roman" w:hAnsi="Times New Roman"/>
          <w:b/>
          <w:sz w:val="21"/>
          <w:szCs w:val="21"/>
        </w:rPr>
        <w:t>3. Участники соревнований</w:t>
      </w:r>
    </w:p>
    <w:p w:rsidR="00011B0C" w:rsidRDefault="00011B0C" w:rsidP="00011B0C">
      <w:pPr>
        <w:spacing w:after="0"/>
        <w:jc w:val="both"/>
        <w:rPr>
          <w:rFonts w:ascii="Times New Roman" w:hAnsi="Times New Roman"/>
          <w:sz w:val="21"/>
          <w:szCs w:val="21"/>
        </w:rPr>
      </w:pPr>
      <w:r>
        <w:rPr>
          <w:rFonts w:ascii="Times New Roman" w:hAnsi="Times New Roman"/>
          <w:sz w:val="21"/>
          <w:szCs w:val="21"/>
        </w:rPr>
        <w:t xml:space="preserve">3.1. К участию в </w:t>
      </w:r>
      <w:r w:rsidRPr="00CD432E">
        <w:rPr>
          <w:rFonts w:ascii="Times New Roman" w:hAnsi="Times New Roman"/>
          <w:sz w:val="21"/>
          <w:szCs w:val="21"/>
        </w:rPr>
        <w:t>сор</w:t>
      </w:r>
      <w:r>
        <w:rPr>
          <w:rFonts w:ascii="Times New Roman" w:hAnsi="Times New Roman"/>
          <w:sz w:val="21"/>
          <w:szCs w:val="21"/>
        </w:rPr>
        <w:t xml:space="preserve">евнованиях допускаются дети не </w:t>
      </w:r>
      <w:r w:rsidRPr="00CD432E">
        <w:rPr>
          <w:rFonts w:ascii="Times New Roman" w:hAnsi="Times New Roman"/>
          <w:sz w:val="21"/>
          <w:szCs w:val="21"/>
        </w:rPr>
        <w:t>старше 2013 г.р., воспитанники ДОУ или «неорганизованные» участники, занимающиеся или планирующие заниматься ш</w:t>
      </w:r>
      <w:r>
        <w:rPr>
          <w:rFonts w:ascii="Times New Roman" w:hAnsi="Times New Roman"/>
          <w:sz w:val="21"/>
          <w:szCs w:val="21"/>
        </w:rPr>
        <w:t xml:space="preserve">ахматами в Кировском районе. В </w:t>
      </w:r>
      <w:r w:rsidRPr="00CD432E">
        <w:rPr>
          <w:rFonts w:ascii="Times New Roman" w:hAnsi="Times New Roman"/>
          <w:sz w:val="21"/>
          <w:szCs w:val="21"/>
        </w:rPr>
        <w:t>рамках сорев</w:t>
      </w:r>
      <w:r>
        <w:rPr>
          <w:rFonts w:ascii="Times New Roman" w:hAnsi="Times New Roman"/>
          <w:sz w:val="21"/>
          <w:szCs w:val="21"/>
        </w:rPr>
        <w:t xml:space="preserve">нований проводится смотр детей </w:t>
      </w:r>
      <w:r w:rsidRPr="00CD432E">
        <w:rPr>
          <w:rFonts w:ascii="Times New Roman" w:hAnsi="Times New Roman"/>
          <w:sz w:val="21"/>
          <w:szCs w:val="21"/>
        </w:rPr>
        <w:t>для участия в первенстве г. Санкт-Петербурга до 7 лет.</w:t>
      </w:r>
    </w:p>
    <w:p w:rsidR="00011B0C" w:rsidRPr="00CD432E" w:rsidRDefault="00011B0C" w:rsidP="00011B0C">
      <w:pPr>
        <w:spacing w:after="0"/>
        <w:jc w:val="both"/>
        <w:rPr>
          <w:rFonts w:ascii="Times New Roman" w:hAnsi="Times New Roman"/>
          <w:sz w:val="21"/>
          <w:szCs w:val="21"/>
        </w:rPr>
      </w:pPr>
    </w:p>
    <w:p w:rsidR="00011B0C" w:rsidRPr="00CD432E" w:rsidRDefault="00011B0C" w:rsidP="00011B0C">
      <w:pPr>
        <w:spacing w:after="0"/>
        <w:jc w:val="both"/>
        <w:rPr>
          <w:rFonts w:ascii="Times New Roman" w:hAnsi="Times New Roman"/>
          <w:sz w:val="21"/>
          <w:szCs w:val="21"/>
        </w:rPr>
      </w:pPr>
      <w:r>
        <w:rPr>
          <w:rFonts w:ascii="Times New Roman" w:hAnsi="Times New Roman"/>
          <w:b/>
          <w:sz w:val="21"/>
          <w:szCs w:val="21"/>
        </w:rPr>
        <w:t xml:space="preserve">4. Место, сроки и порядок </w:t>
      </w:r>
      <w:r w:rsidRPr="00CD432E">
        <w:rPr>
          <w:rFonts w:ascii="Times New Roman" w:hAnsi="Times New Roman"/>
          <w:b/>
          <w:sz w:val="21"/>
          <w:szCs w:val="21"/>
        </w:rPr>
        <w:t>проведения соревнований</w:t>
      </w:r>
    </w:p>
    <w:p w:rsidR="00011B0C" w:rsidRPr="00CD432E" w:rsidRDefault="00011B0C" w:rsidP="00011B0C">
      <w:pPr>
        <w:spacing w:after="0"/>
        <w:jc w:val="both"/>
        <w:rPr>
          <w:rFonts w:ascii="Times New Roman" w:hAnsi="Times New Roman"/>
          <w:sz w:val="21"/>
          <w:szCs w:val="21"/>
        </w:rPr>
      </w:pPr>
      <w:r w:rsidRPr="00CD432E">
        <w:rPr>
          <w:rFonts w:ascii="Times New Roman" w:hAnsi="Times New Roman"/>
          <w:sz w:val="21"/>
          <w:szCs w:val="21"/>
        </w:rPr>
        <w:t xml:space="preserve">4.1. Соревнования проводятся по швейцарской системе </w:t>
      </w:r>
      <w:r w:rsidRPr="00CD432E">
        <w:rPr>
          <w:rFonts w:ascii="Times New Roman" w:hAnsi="Times New Roman"/>
          <w:b/>
          <w:sz w:val="21"/>
          <w:szCs w:val="21"/>
          <w:u w:val="single"/>
        </w:rPr>
        <w:t xml:space="preserve">24.03.19. </w:t>
      </w:r>
    </w:p>
    <w:p w:rsidR="00011B0C" w:rsidRDefault="00011B0C" w:rsidP="00011B0C">
      <w:pPr>
        <w:spacing w:after="0"/>
        <w:jc w:val="both"/>
        <w:rPr>
          <w:rFonts w:ascii="Times New Roman" w:hAnsi="Times New Roman"/>
          <w:sz w:val="21"/>
          <w:szCs w:val="21"/>
        </w:rPr>
      </w:pPr>
      <w:r w:rsidRPr="00CD432E">
        <w:rPr>
          <w:rFonts w:ascii="Times New Roman" w:hAnsi="Times New Roman"/>
          <w:sz w:val="21"/>
          <w:szCs w:val="21"/>
        </w:rPr>
        <w:t>Соревнования проводятся в здании школы № 481 по адресу: Трамвайный пр., д. 20.   Допускаются участники, прошедшие предвари</w:t>
      </w:r>
      <w:r>
        <w:rPr>
          <w:rFonts w:ascii="Times New Roman" w:hAnsi="Times New Roman"/>
          <w:sz w:val="21"/>
          <w:szCs w:val="21"/>
        </w:rPr>
        <w:t xml:space="preserve">тельный отбор </w:t>
      </w:r>
      <w:r w:rsidRPr="00CD432E">
        <w:rPr>
          <w:rFonts w:ascii="Times New Roman" w:hAnsi="Times New Roman"/>
          <w:sz w:val="21"/>
          <w:szCs w:val="21"/>
        </w:rPr>
        <w:t xml:space="preserve">в турнире начинающих ШКиДЦ, владеющие элементарными правилами поведения на соревнованиях и знающие правила игры.  </w:t>
      </w:r>
    </w:p>
    <w:p w:rsidR="00011B0C" w:rsidRPr="00CD432E" w:rsidRDefault="00011B0C" w:rsidP="00011B0C">
      <w:pPr>
        <w:spacing w:after="0"/>
        <w:jc w:val="both"/>
        <w:rPr>
          <w:rFonts w:ascii="Times New Roman" w:hAnsi="Times New Roman"/>
          <w:sz w:val="21"/>
          <w:szCs w:val="21"/>
        </w:rPr>
      </w:pPr>
    </w:p>
    <w:p w:rsidR="00011B0C" w:rsidRPr="00CD432E" w:rsidRDefault="00011B0C" w:rsidP="00011B0C">
      <w:pPr>
        <w:spacing w:after="0"/>
        <w:jc w:val="both"/>
        <w:rPr>
          <w:rFonts w:ascii="Times New Roman" w:hAnsi="Times New Roman"/>
          <w:b/>
          <w:sz w:val="21"/>
          <w:szCs w:val="21"/>
        </w:rPr>
      </w:pPr>
      <w:r w:rsidRPr="00CD432E">
        <w:rPr>
          <w:rFonts w:ascii="Times New Roman" w:hAnsi="Times New Roman"/>
          <w:b/>
          <w:sz w:val="21"/>
          <w:szCs w:val="21"/>
        </w:rPr>
        <w:t>5. Определение победителей и награждение</w:t>
      </w:r>
    </w:p>
    <w:p w:rsidR="00011B0C" w:rsidRPr="00CD432E" w:rsidRDefault="00011B0C" w:rsidP="00011B0C">
      <w:pPr>
        <w:spacing w:after="0"/>
        <w:jc w:val="both"/>
        <w:rPr>
          <w:rFonts w:ascii="Times New Roman" w:hAnsi="Times New Roman"/>
          <w:sz w:val="21"/>
          <w:szCs w:val="21"/>
        </w:rPr>
      </w:pPr>
      <w:r w:rsidRPr="00CD432E">
        <w:rPr>
          <w:rFonts w:ascii="Times New Roman" w:hAnsi="Times New Roman"/>
          <w:sz w:val="21"/>
          <w:szCs w:val="21"/>
        </w:rPr>
        <w:t>5.1. Места в соревновании определяются по сумме набранных очков. В случае равенства набранных очков, места о</w:t>
      </w:r>
      <w:r>
        <w:rPr>
          <w:rFonts w:ascii="Times New Roman" w:hAnsi="Times New Roman"/>
          <w:sz w:val="21"/>
          <w:szCs w:val="21"/>
        </w:rPr>
        <w:t xml:space="preserve">пределяются по дополнительному </w:t>
      </w:r>
      <w:r w:rsidRPr="00CD432E">
        <w:rPr>
          <w:rFonts w:ascii="Times New Roman" w:hAnsi="Times New Roman"/>
          <w:sz w:val="21"/>
          <w:szCs w:val="21"/>
        </w:rPr>
        <w:t>показ</w:t>
      </w:r>
      <w:r>
        <w:rPr>
          <w:rFonts w:ascii="Times New Roman" w:hAnsi="Times New Roman"/>
          <w:sz w:val="21"/>
          <w:szCs w:val="21"/>
        </w:rPr>
        <w:t>ателю - коэффициенту Бухгольца и в случае их равенства,</w:t>
      </w:r>
      <w:r w:rsidRPr="00CD432E">
        <w:rPr>
          <w:rFonts w:ascii="Times New Roman" w:hAnsi="Times New Roman"/>
          <w:sz w:val="21"/>
          <w:szCs w:val="21"/>
        </w:rPr>
        <w:t xml:space="preserve"> по  коэффициенту  Бергера. </w:t>
      </w:r>
    </w:p>
    <w:p w:rsidR="00011B0C" w:rsidRPr="00CD432E" w:rsidRDefault="00011B0C" w:rsidP="00011B0C">
      <w:pPr>
        <w:spacing w:after="0"/>
        <w:jc w:val="both"/>
        <w:rPr>
          <w:rFonts w:ascii="Times New Roman" w:hAnsi="Times New Roman"/>
          <w:sz w:val="21"/>
          <w:szCs w:val="21"/>
        </w:rPr>
      </w:pPr>
      <w:r w:rsidRPr="00CD432E">
        <w:rPr>
          <w:rFonts w:ascii="Times New Roman" w:hAnsi="Times New Roman"/>
          <w:sz w:val="21"/>
          <w:szCs w:val="21"/>
        </w:rPr>
        <w:t>5.2. По резул</w:t>
      </w:r>
      <w:r>
        <w:rPr>
          <w:rFonts w:ascii="Times New Roman" w:hAnsi="Times New Roman"/>
          <w:sz w:val="21"/>
          <w:szCs w:val="21"/>
        </w:rPr>
        <w:t xml:space="preserve">ьтатам соревнований отмечаются участники, отобранные для </w:t>
      </w:r>
      <w:r w:rsidRPr="00CD432E">
        <w:rPr>
          <w:rFonts w:ascii="Times New Roman" w:hAnsi="Times New Roman"/>
          <w:sz w:val="21"/>
          <w:szCs w:val="21"/>
        </w:rPr>
        <w:t>п</w:t>
      </w:r>
      <w:r>
        <w:rPr>
          <w:rFonts w:ascii="Times New Roman" w:hAnsi="Times New Roman"/>
          <w:sz w:val="21"/>
          <w:szCs w:val="21"/>
        </w:rPr>
        <w:t xml:space="preserve">ервенства г. Санкт-Петербурга, </w:t>
      </w:r>
      <w:r w:rsidRPr="00CD432E">
        <w:rPr>
          <w:rFonts w:ascii="Times New Roman" w:hAnsi="Times New Roman"/>
          <w:sz w:val="21"/>
          <w:szCs w:val="21"/>
        </w:rPr>
        <w:t>не старше 2013г.р.</w:t>
      </w:r>
    </w:p>
    <w:p w:rsidR="00011B0C" w:rsidRDefault="00011B0C" w:rsidP="00011B0C">
      <w:pPr>
        <w:spacing w:after="0"/>
        <w:jc w:val="both"/>
        <w:rPr>
          <w:rFonts w:ascii="Times New Roman" w:hAnsi="Times New Roman"/>
          <w:sz w:val="21"/>
          <w:szCs w:val="21"/>
        </w:rPr>
      </w:pPr>
      <w:r>
        <w:rPr>
          <w:rFonts w:ascii="Times New Roman" w:hAnsi="Times New Roman"/>
          <w:sz w:val="21"/>
          <w:szCs w:val="21"/>
        </w:rPr>
        <w:t xml:space="preserve">5.3. Выход в </w:t>
      </w:r>
      <w:r w:rsidRPr="00CD432E">
        <w:rPr>
          <w:rFonts w:ascii="Times New Roman" w:hAnsi="Times New Roman"/>
          <w:sz w:val="21"/>
          <w:szCs w:val="21"/>
        </w:rPr>
        <w:t xml:space="preserve">первенство Санкт-Петербурга по шахматам среди детей </w:t>
      </w:r>
      <w:r>
        <w:rPr>
          <w:rFonts w:ascii="Times New Roman" w:hAnsi="Times New Roman"/>
          <w:sz w:val="21"/>
          <w:szCs w:val="21"/>
        </w:rPr>
        <w:t xml:space="preserve">не старше 7 лет в соответствии </w:t>
      </w:r>
      <w:r w:rsidRPr="00CD432E">
        <w:rPr>
          <w:rFonts w:ascii="Times New Roman" w:hAnsi="Times New Roman"/>
          <w:sz w:val="21"/>
          <w:szCs w:val="21"/>
        </w:rPr>
        <w:t>с  положением  СПбШФ.</w:t>
      </w:r>
    </w:p>
    <w:p w:rsidR="00011B0C" w:rsidRPr="00CD432E" w:rsidRDefault="00011B0C" w:rsidP="00011B0C">
      <w:pPr>
        <w:spacing w:after="0"/>
        <w:jc w:val="both"/>
        <w:rPr>
          <w:rFonts w:ascii="Times New Roman" w:hAnsi="Times New Roman"/>
          <w:sz w:val="21"/>
          <w:szCs w:val="21"/>
        </w:rPr>
      </w:pPr>
    </w:p>
    <w:p w:rsidR="00011B0C" w:rsidRPr="00CD432E" w:rsidRDefault="00011B0C" w:rsidP="00011B0C">
      <w:pPr>
        <w:spacing w:after="0"/>
        <w:jc w:val="both"/>
        <w:rPr>
          <w:rFonts w:ascii="Times New Roman" w:hAnsi="Times New Roman"/>
          <w:b/>
          <w:sz w:val="21"/>
          <w:szCs w:val="21"/>
        </w:rPr>
      </w:pPr>
      <w:r w:rsidRPr="00CD432E">
        <w:rPr>
          <w:rFonts w:ascii="Times New Roman" w:hAnsi="Times New Roman"/>
          <w:b/>
          <w:sz w:val="21"/>
          <w:szCs w:val="21"/>
        </w:rPr>
        <w:t>6. Условия приема участников</w:t>
      </w:r>
    </w:p>
    <w:p w:rsidR="00011B0C" w:rsidRPr="00CD432E" w:rsidRDefault="00011B0C" w:rsidP="00011B0C">
      <w:pPr>
        <w:tabs>
          <w:tab w:val="left" w:pos="709"/>
        </w:tabs>
        <w:spacing w:after="0"/>
        <w:jc w:val="both"/>
        <w:rPr>
          <w:rFonts w:ascii="Times New Roman" w:hAnsi="Times New Roman"/>
          <w:sz w:val="21"/>
          <w:szCs w:val="21"/>
        </w:rPr>
      </w:pPr>
      <w:r w:rsidRPr="00CD432E">
        <w:rPr>
          <w:rFonts w:ascii="Times New Roman" w:hAnsi="Times New Roman"/>
          <w:sz w:val="21"/>
          <w:szCs w:val="21"/>
        </w:rPr>
        <w:t xml:space="preserve">6.1.  Участники должны подать заявки </w:t>
      </w:r>
      <w:r w:rsidRPr="00CD432E">
        <w:rPr>
          <w:rFonts w:ascii="Times New Roman" w:hAnsi="Times New Roman"/>
          <w:b/>
          <w:bCs/>
          <w:sz w:val="21"/>
          <w:szCs w:val="21"/>
        </w:rPr>
        <w:t>до 24.03.2019 г.</w:t>
      </w:r>
      <w:r w:rsidRPr="00CD432E">
        <w:rPr>
          <w:rFonts w:ascii="Times New Roman" w:hAnsi="Times New Roman"/>
          <w:sz w:val="21"/>
          <w:szCs w:val="21"/>
        </w:rPr>
        <w:t xml:space="preserve"> по  </w:t>
      </w:r>
      <w:r w:rsidRPr="00CD432E">
        <w:rPr>
          <w:rFonts w:ascii="Times New Roman" w:hAnsi="Times New Roman"/>
          <w:sz w:val="21"/>
          <w:szCs w:val="21"/>
          <w:lang w:val="en-US"/>
        </w:rPr>
        <w:t>e</w:t>
      </w:r>
      <w:r w:rsidRPr="00CD432E">
        <w:rPr>
          <w:rFonts w:ascii="Times New Roman" w:hAnsi="Times New Roman"/>
          <w:sz w:val="21"/>
          <w:szCs w:val="21"/>
        </w:rPr>
        <w:t>-</w:t>
      </w:r>
      <w:r w:rsidRPr="00CD432E">
        <w:rPr>
          <w:rFonts w:ascii="Times New Roman" w:hAnsi="Times New Roman"/>
          <w:sz w:val="21"/>
          <w:szCs w:val="21"/>
          <w:lang w:val="en-US"/>
        </w:rPr>
        <w:t>mail</w:t>
      </w:r>
      <w:r w:rsidRPr="00CD432E">
        <w:rPr>
          <w:rFonts w:ascii="Times New Roman" w:hAnsi="Times New Roman"/>
          <w:sz w:val="21"/>
          <w:szCs w:val="21"/>
        </w:rPr>
        <w:t xml:space="preserve">:  </w:t>
      </w:r>
      <w:hyperlink r:id="rId113" w:history="1">
        <w:r w:rsidRPr="00CD432E">
          <w:rPr>
            <w:rStyle w:val="a9"/>
            <w:rFonts w:ascii="Times New Roman" w:hAnsi="Times New Roman"/>
            <w:sz w:val="21"/>
            <w:szCs w:val="21"/>
            <w:lang w:val="en-US"/>
          </w:rPr>
          <w:t>neizb</w:t>
        </w:r>
        <w:r w:rsidRPr="00CD432E">
          <w:rPr>
            <w:rStyle w:val="a9"/>
            <w:rFonts w:ascii="Times New Roman" w:hAnsi="Times New Roman"/>
            <w:sz w:val="21"/>
            <w:szCs w:val="21"/>
          </w:rPr>
          <w:t>@</w:t>
        </w:r>
        <w:r w:rsidRPr="00CD432E">
          <w:rPr>
            <w:rStyle w:val="a9"/>
            <w:rFonts w:ascii="Times New Roman" w:hAnsi="Times New Roman"/>
            <w:sz w:val="21"/>
            <w:szCs w:val="21"/>
            <w:lang w:val="en-US"/>
          </w:rPr>
          <w:t>inbox</w:t>
        </w:r>
        <w:r w:rsidRPr="00CD432E">
          <w:rPr>
            <w:rStyle w:val="a9"/>
            <w:rFonts w:ascii="Times New Roman" w:hAnsi="Times New Roman"/>
            <w:sz w:val="21"/>
            <w:szCs w:val="21"/>
          </w:rPr>
          <w:t>.</w:t>
        </w:r>
        <w:r w:rsidRPr="00CD432E">
          <w:rPr>
            <w:rStyle w:val="a9"/>
            <w:rFonts w:ascii="Times New Roman" w:hAnsi="Times New Roman"/>
            <w:sz w:val="21"/>
            <w:szCs w:val="21"/>
            <w:lang w:val="en-US"/>
          </w:rPr>
          <w:t>ru</w:t>
        </w:r>
      </w:hyperlink>
      <w:r w:rsidRPr="00CD432E">
        <w:rPr>
          <w:rFonts w:ascii="Times New Roman" w:hAnsi="Times New Roman"/>
          <w:sz w:val="21"/>
          <w:szCs w:val="21"/>
        </w:rPr>
        <w:t xml:space="preserve"> или лично по адресу: Трамвайный</w:t>
      </w:r>
      <w:r w:rsidRPr="00CD432E">
        <w:rPr>
          <w:rFonts w:ascii="Times New Roman" w:hAnsi="Times New Roman"/>
          <w:b/>
          <w:sz w:val="21"/>
          <w:szCs w:val="21"/>
        </w:rPr>
        <w:t xml:space="preserve"> </w:t>
      </w:r>
      <w:r w:rsidRPr="00CD432E">
        <w:rPr>
          <w:rFonts w:ascii="Times New Roman" w:hAnsi="Times New Roman"/>
          <w:sz w:val="21"/>
          <w:szCs w:val="21"/>
        </w:rPr>
        <w:t>пр., д.20. Без заявки участие не гарантируется.</w:t>
      </w:r>
    </w:p>
    <w:p w:rsidR="00011B0C" w:rsidRPr="00CD432E" w:rsidRDefault="00011B0C" w:rsidP="00011B0C">
      <w:pPr>
        <w:tabs>
          <w:tab w:val="left" w:pos="709"/>
        </w:tabs>
        <w:spacing w:after="0"/>
        <w:jc w:val="both"/>
        <w:rPr>
          <w:rFonts w:ascii="Times New Roman" w:hAnsi="Times New Roman"/>
          <w:sz w:val="21"/>
          <w:szCs w:val="21"/>
        </w:rPr>
      </w:pPr>
    </w:p>
    <w:p w:rsidR="00011B0C" w:rsidRPr="00CD432E" w:rsidRDefault="00011B0C" w:rsidP="00011B0C">
      <w:pPr>
        <w:tabs>
          <w:tab w:val="left" w:pos="709"/>
        </w:tabs>
        <w:spacing w:after="0"/>
        <w:jc w:val="both"/>
        <w:rPr>
          <w:rFonts w:ascii="Times New Roman" w:hAnsi="Times New Roman"/>
          <w:sz w:val="21"/>
          <w:szCs w:val="21"/>
        </w:rPr>
      </w:pPr>
    </w:p>
    <w:p w:rsidR="00011B0C" w:rsidRPr="00CD432E" w:rsidRDefault="00011B0C" w:rsidP="00011B0C">
      <w:pPr>
        <w:tabs>
          <w:tab w:val="left" w:pos="709"/>
        </w:tabs>
        <w:spacing w:after="0"/>
        <w:jc w:val="both"/>
        <w:rPr>
          <w:rFonts w:ascii="Times New Roman" w:hAnsi="Times New Roman"/>
          <w:sz w:val="21"/>
          <w:szCs w:val="21"/>
        </w:rPr>
      </w:pPr>
    </w:p>
    <w:p w:rsidR="00011B0C" w:rsidRPr="00983029" w:rsidRDefault="00011B0C" w:rsidP="00983029">
      <w:pPr>
        <w:tabs>
          <w:tab w:val="left" w:pos="709"/>
        </w:tabs>
        <w:spacing w:after="0"/>
        <w:jc w:val="right"/>
        <w:rPr>
          <w:rFonts w:ascii="Times New Roman" w:hAnsi="Times New Roman"/>
          <w:i/>
          <w:sz w:val="21"/>
          <w:szCs w:val="21"/>
        </w:rPr>
      </w:pPr>
      <w:r w:rsidRPr="00983029">
        <w:rPr>
          <w:rFonts w:ascii="Times New Roman" w:hAnsi="Times New Roman"/>
          <w:i/>
          <w:sz w:val="21"/>
          <w:szCs w:val="21"/>
        </w:rPr>
        <w:t>Форма заявки.</w:t>
      </w:r>
    </w:p>
    <w:p w:rsidR="00011B0C" w:rsidRPr="00CD432E" w:rsidRDefault="00011B0C" w:rsidP="00011B0C">
      <w:pPr>
        <w:tabs>
          <w:tab w:val="left" w:pos="709"/>
        </w:tabs>
        <w:spacing w:after="0"/>
        <w:jc w:val="both"/>
        <w:rPr>
          <w:rFonts w:ascii="Times New Roman" w:hAnsi="Times New Roman"/>
          <w:sz w:val="21"/>
          <w:szCs w:val="21"/>
        </w:rPr>
      </w:pPr>
    </w:p>
    <w:p w:rsidR="00011B0C" w:rsidRDefault="00983029" w:rsidP="00983029">
      <w:pPr>
        <w:tabs>
          <w:tab w:val="left" w:pos="709"/>
        </w:tabs>
        <w:spacing w:after="0"/>
        <w:jc w:val="center"/>
        <w:rPr>
          <w:rFonts w:ascii="Times New Roman" w:hAnsi="Times New Roman"/>
          <w:b/>
          <w:sz w:val="21"/>
          <w:szCs w:val="21"/>
        </w:rPr>
      </w:pPr>
      <w:r>
        <w:rPr>
          <w:rFonts w:ascii="Times New Roman" w:hAnsi="Times New Roman"/>
          <w:b/>
          <w:sz w:val="21"/>
          <w:szCs w:val="21"/>
        </w:rPr>
        <w:t>Заявка на участие</w:t>
      </w:r>
    </w:p>
    <w:p w:rsidR="00983029" w:rsidRPr="00983029" w:rsidRDefault="00983029" w:rsidP="00983029">
      <w:pPr>
        <w:tabs>
          <w:tab w:val="left" w:pos="709"/>
        </w:tabs>
        <w:spacing w:after="0"/>
        <w:jc w:val="center"/>
        <w:rPr>
          <w:rFonts w:ascii="Times New Roman" w:hAnsi="Times New Roman"/>
          <w:b/>
          <w:sz w:val="21"/>
          <w:szCs w:val="21"/>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23"/>
        <w:gridCol w:w="1192"/>
        <w:gridCol w:w="762"/>
        <w:gridCol w:w="762"/>
        <w:gridCol w:w="885"/>
        <w:gridCol w:w="1042"/>
        <w:gridCol w:w="1539"/>
        <w:gridCol w:w="1134"/>
      </w:tblGrid>
      <w:tr w:rsidR="00011B0C" w:rsidRPr="00CD432E" w:rsidTr="00E22BE9">
        <w:tc>
          <w:tcPr>
            <w:tcW w:w="550"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pStyle w:val="af0"/>
              <w:widowControl w:val="0"/>
              <w:spacing w:line="276" w:lineRule="auto"/>
              <w:jc w:val="both"/>
              <w:rPr>
                <w:rFonts w:ascii="Times New Roman" w:hAnsi="Times New Roman"/>
                <w:sz w:val="21"/>
                <w:szCs w:val="21"/>
              </w:rPr>
            </w:pPr>
            <w:r w:rsidRPr="00CD432E">
              <w:rPr>
                <w:rFonts w:ascii="Times New Roman" w:hAnsi="Times New Roman"/>
                <w:sz w:val="21"/>
                <w:szCs w:val="21"/>
              </w:rPr>
              <w:t>№</w:t>
            </w:r>
          </w:p>
        </w:tc>
        <w:tc>
          <w:tcPr>
            <w:tcW w:w="1323"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pStyle w:val="af0"/>
              <w:widowControl w:val="0"/>
              <w:spacing w:line="276" w:lineRule="auto"/>
              <w:jc w:val="both"/>
              <w:rPr>
                <w:rFonts w:ascii="Times New Roman" w:hAnsi="Times New Roman"/>
                <w:sz w:val="21"/>
                <w:szCs w:val="21"/>
              </w:rPr>
            </w:pPr>
            <w:r w:rsidRPr="00CD432E">
              <w:rPr>
                <w:rFonts w:ascii="Times New Roman" w:hAnsi="Times New Roman"/>
                <w:sz w:val="21"/>
                <w:szCs w:val="21"/>
              </w:rPr>
              <w:t>Ф.И.О.</w:t>
            </w:r>
          </w:p>
        </w:tc>
        <w:tc>
          <w:tcPr>
            <w:tcW w:w="119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pStyle w:val="af0"/>
              <w:widowControl w:val="0"/>
              <w:spacing w:line="276" w:lineRule="auto"/>
              <w:jc w:val="both"/>
              <w:rPr>
                <w:rFonts w:ascii="Times New Roman" w:hAnsi="Times New Roman"/>
                <w:sz w:val="21"/>
                <w:szCs w:val="21"/>
              </w:rPr>
            </w:pPr>
            <w:r w:rsidRPr="00CD432E">
              <w:rPr>
                <w:rFonts w:ascii="Times New Roman" w:hAnsi="Times New Roman"/>
                <w:sz w:val="21"/>
                <w:szCs w:val="21"/>
              </w:rPr>
              <w:t>Дата рождения</w:t>
            </w:r>
          </w:p>
        </w:tc>
        <w:tc>
          <w:tcPr>
            <w:tcW w:w="76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pStyle w:val="af0"/>
              <w:widowControl w:val="0"/>
              <w:spacing w:line="276" w:lineRule="auto"/>
              <w:jc w:val="both"/>
              <w:rPr>
                <w:rFonts w:ascii="Times New Roman" w:hAnsi="Times New Roman"/>
                <w:sz w:val="21"/>
                <w:szCs w:val="21"/>
              </w:rPr>
            </w:pPr>
            <w:r w:rsidRPr="00CD432E">
              <w:rPr>
                <w:rFonts w:ascii="Times New Roman" w:hAnsi="Times New Roman"/>
                <w:sz w:val="21"/>
                <w:szCs w:val="21"/>
              </w:rPr>
              <w:t>ЭЛО</w:t>
            </w:r>
            <w:r w:rsidRPr="00CD432E">
              <w:rPr>
                <w:rFonts w:ascii="Times New Roman" w:hAnsi="Times New Roman"/>
                <w:sz w:val="21"/>
                <w:szCs w:val="21"/>
                <w:lang w:val="en-US"/>
              </w:rPr>
              <w:t xml:space="preserve"> FIDE</w:t>
            </w:r>
          </w:p>
        </w:tc>
        <w:tc>
          <w:tcPr>
            <w:tcW w:w="76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pStyle w:val="af0"/>
              <w:widowControl w:val="0"/>
              <w:spacing w:line="276" w:lineRule="auto"/>
              <w:jc w:val="both"/>
              <w:rPr>
                <w:rFonts w:ascii="Times New Roman" w:hAnsi="Times New Roman"/>
                <w:sz w:val="21"/>
                <w:szCs w:val="21"/>
                <w:lang w:val="en-US"/>
              </w:rPr>
            </w:pPr>
            <w:r w:rsidRPr="00CD432E">
              <w:rPr>
                <w:rFonts w:ascii="Times New Roman" w:hAnsi="Times New Roman"/>
                <w:sz w:val="21"/>
                <w:szCs w:val="21"/>
                <w:lang w:val="en-US"/>
              </w:rPr>
              <w:t>ID FIDE</w:t>
            </w:r>
          </w:p>
        </w:tc>
        <w:tc>
          <w:tcPr>
            <w:tcW w:w="885"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pStyle w:val="af0"/>
              <w:widowControl w:val="0"/>
              <w:spacing w:line="276" w:lineRule="auto"/>
              <w:jc w:val="both"/>
              <w:rPr>
                <w:rFonts w:ascii="Times New Roman" w:hAnsi="Times New Roman"/>
                <w:sz w:val="21"/>
                <w:szCs w:val="21"/>
              </w:rPr>
            </w:pPr>
            <w:r w:rsidRPr="00CD432E">
              <w:rPr>
                <w:rFonts w:ascii="Times New Roman" w:hAnsi="Times New Roman"/>
                <w:sz w:val="21"/>
                <w:szCs w:val="21"/>
                <w:lang w:val="en-US"/>
              </w:rPr>
              <w:t xml:space="preserve">ID </w:t>
            </w:r>
            <w:r w:rsidRPr="00CD432E">
              <w:rPr>
                <w:rFonts w:ascii="Times New Roman" w:hAnsi="Times New Roman"/>
                <w:sz w:val="21"/>
                <w:szCs w:val="21"/>
              </w:rPr>
              <w:t>РШФ</w:t>
            </w:r>
          </w:p>
        </w:tc>
        <w:tc>
          <w:tcPr>
            <w:tcW w:w="104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pStyle w:val="af0"/>
              <w:widowControl w:val="0"/>
              <w:spacing w:line="276" w:lineRule="auto"/>
              <w:jc w:val="both"/>
              <w:rPr>
                <w:rFonts w:ascii="Times New Roman" w:hAnsi="Times New Roman"/>
                <w:sz w:val="21"/>
                <w:szCs w:val="21"/>
              </w:rPr>
            </w:pPr>
            <w:r w:rsidRPr="00CD432E">
              <w:rPr>
                <w:rFonts w:ascii="Times New Roman" w:hAnsi="Times New Roman"/>
                <w:sz w:val="21"/>
                <w:szCs w:val="21"/>
              </w:rPr>
              <w:t>ОУ</w:t>
            </w:r>
          </w:p>
        </w:tc>
        <w:tc>
          <w:tcPr>
            <w:tcW w:w="1539"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pStyle w:val="af0"/>
              <w:widowControl w:val="0"/>
              <w:spacing w:line="276" w:lineRule="auto"/>
              <w:jc w:val="both"/>
              <w:rPr>
                <w:rFonts w:ascii="Times New Roman" w:hAnsi="Times New Roman"/>
                <w:sz w:val="21"/>
                <w:szCs w:val="21"/>
              </w:rPr>
            </w:pPr>
            <w:r w:rsidRPr="00CD432E">
              <w:rPr>
                <w:rFonts w:ascii="Times New Roman" w:hAnsi="Times New Roman"/>
                <w:sz w:val="21"/>
                <w:szCs w:val="21"/>
              </w:rPr>
              <w:t>Контактный телефон</w:t>
            </w:r>
          </w:p>
        </w:tc>
        <w:tc>
          <w:tcPr>
            <w:tcW w:w="1134"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pStyle w:val="af0"/>
              <w:widowControl w:val="0"/>
              <w:spacing w:line="276" w:lineRule="auto"/>
              <w:jc w:val="both"/>
              <w:rPr>
                <w:rFonts w:ascii="Times New Roman" w:hAnsi="Times New Roman"/>
                <w:sz w:val="21"/>
                <w:szCs w:val="21"/>
              </w:rPr>
            </w:pPr>
            <w:r w:rsidRPr="00CD432E">
              <w:rPr>
                <w:rFonts w:ascii="Times New Roman" w:hAnsi="Times New Roman"/>
                <w:sz w:val="21"/>
                <w:szCs w:val="21"/>
              </w:rPr>
              <w:t>Допуск врача</w:t>
            </w:r>
          </w:p>
        </w:tc>
      </w:tr>
      <w:tr w:rsidR="00011B0C" w:rsidRPr="00CD432E" w:rsidTr="00E22BE9">
        <w:tc>
          <w:tcPr>
            <w:tcW w:w="550"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hAnsi="Times New Roman"/>
                <w:sz w:val="21"/>
                <w:szCs w:val="21"/>
              </w:rPr>
            </w:pPr>
          </w:p>
        </w:tc>
        <w:tc>
          <w:tcPr>
            <w:tcW w:w="1323"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119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885"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104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1539"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r>
      <w:tr w:rsidR="00011B0C" w:rsidRPr="00CD432E" w:rsidTr="00E22BE9">
        <w:trPr>
          <w:trHeight w:val="293"/>
        </w:trPr>
        <w:tc>
          <w:tcPr>
            <w:tcW w:w="550"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1323"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119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885"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1042"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1539"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rsidR="00011B0C" w:rsidRPr="00CD432E" w:rsidRDefault="00011B0C" w:rsidP="00E22BE9">
            <w:pPr>
              <w:spacing w:after="0"/>
              <w:jc w:val="both"/>
              <w:rPr>
                <w:rFonts w:ascii="Times New Roman" w:eastAsia="Calibri" w:hAnsi="Times New Roman"/>
                <w:sz w:val="21"/>
                <w:szCs w:val="21"/>
              </w:rPr>
            </w:pPr>
          </w:p>
        </w:tc>
      </w:tr>
    </w:tbl>
    <w:p w:rsidR="00011B0C" w:rsidRPr="00CD432E" w:rsidRDefault="00011B0C" w:rsidP="00011B0C">
      <w:pPr>
        <w:spacing w:after="0"/>
        <w:jc w:val="both"/>
        <w:rPr>
          <w:rFonts w:ascii="Times New Roman" w:hAnsi="Times New Roman"/>
          <w:sz w:val="21"/>
          <w:szCs w:val="21"/>
          <w:lang w:val="en-GB"/>
        </w:rPr>
      </w:pPr>
    </w:p>
    <w:bookmarkEnd w:id="32"/>
    <w:p w:rsidR="00983029" w:rsidRDefault="00983029" w:rsidP="00983029">
      <w:pPr>
        <w:spacing w:after="0"/>
        <w:rPr>
          <w:rFonts w:ascii="Times New Roman" w:hAnsi="Times New Roman"/>
          <w:b/>
          <w:bCs/>
          <w:caps/>
          <w:sz w:val="24"/>
          <w:szCs w:val="24"/>
        </w:rPr>
      </w:pPr>
      <w:r w:rsidRPr="00983029">
        <w:rPr>
          <w:rFonts w:ascii="Times New Roman" w:hAnsi="Times New Roman"/>
          <w:b/>
          <w:bCs/>
          <w:caps/>
          <w:sz w:val="24"/>
          <w:szCs w:val="24"/>
        </w:rPr>
        <w:lastRenderedPageBreak/>
        <w:t>ПОЛОЖЕНИЕ о личном Первенстве Киров</w:t>
      </w:r>
      <w:r>
        <w:rPr>
          <w:rFonts w:ascii="Times New Roman" w:hAnsi="Times New Roman"/>
          <w:b/>
          <w:bCs/>
          <w:caps/>
          <w:sz w:val="24"/>
          <w:szCs w:val="24"/>
        </w:rPr>
        <w:t>ского района по шахматам среди детей не старше</w:t>
      </w:r>
      <w:r w:rsidRPr="00983029">
        <w:rPr>
          <w:rFonts w:ascii="Times New Roman" w:hAnsi="Times New Roman"/>
          <w:b/>
          <w:bCs/>
          <w:caps/>
          <w:sz w:val="24"/>
          <w:szCs w:val="24"/>
        </w:rPr>
        <w:t xml:space="preserve"> 9 лет</w:t>
      </w:r>
    </w:p>
    <w:p w:rsidR="00983029" w:rsidRPr="00983029" w:rsidRDefault="00983029" w:rsidP="00983029">
      <w:pPr>
        <w:spacing w:after="0"/>
        <w:rPr>
          <w:rFonts w:ascii="Times New Roman" w:hAnsi="Times New Roman"/>
          <w:b/>
          <w:bCs/>
          <w:caps/>
          <w:sz w:val="24"/>
          <w:szCs w:val="24"/>
        </w:rPr>
      </w:pPr>
    </w:p>
    <w:p w:rsidR="00983029" w:rsidRPr="00230086" w:rsidRDefault="00983029" w:rsidP="00983029">
      <w:pPr>
        <w:spacing w:after="0"/>
        <w:jc w:val="both"/>
        <w:rPr>
          <w:rFonts w:ascii="Times New Roman" w:hAnsi="Times New Roman"/>
          <w:b/>
          <w:sz w:val="21"/>
          <w:szCs w:val="21"/>
        </w:rPr>
      </w:pPr>
      <w:r w:rsidRPr="00230086">
        <w:rPr>
          <w:rFonts w:ascii="Times New Roman" w:hAnsi="Times New Roman"/>
          <w:b/>
          <w:sz w:val="21"/>
          <w:szCs w:val="21"/>
        </w:rPr>
        <w:t>1. Цели и задачи</w:t>
      </w:r>
    </w:p>
    <w:p w:rsidR="00983029" w:rsidRDefault="00983029" w:rsidP="00983029">
      <w:pPr>
        <w:spacing w:after="0"/>
        <w:jc w:val="both"/>
        <w:rPr>
          <w:rFonts w:ascii="Times New Roman" w:hAnsi="Times New Roman"/>
          <w:sz w:val="21"/>
          <w:szCs w:val="21"/>
        </w:rPr>
      </w:pPr>
      <w:r>
        <w:rPr>
          <w:rFonts w:ascii="Times New Roman" w:hAnsi="Times New Roman"/>
          <w:sz w:val="21"/>
          <w:szCs w:val="21"/>
        </w:rPr>
        <w:t xml:space="preserve">Соревнования проводятся </w:t>
      </w:r>
      <w:r w:rsidRPr="00230086">
        <w:rPr>
          <w:rFonts w:ascii="Times New Roman" w:hAnsi="Times New Roman"/>
          <w:sz w:val="21"/>
          <w:szCs w:val="21"/>
        </w:rPr>
        <w:t xml:space="preserve">с  целью  дальнейшей пропаганды и популяризации  шахмат  среди  детей,  привлечения  их  к   регулярным  занятиям   шахматами, выявления способных юных шахматистов, повышения их мастерства и отбора для участия  в первенстве г. Санкт-Петербурга среди мальчиков и девочек до 9 лет. </w:t>
      </w:r>
    </w:p>
    <w:p w:rsidR="00983029" w:rsidRPr="00230086" w:rsidRDefault="00983029" w:rsidP="00983029">
      <w:pPr>
        <w:spacing w:after="0"/>
        <w:jc w:val="both"/>
        <w:rPr>
          <w:rFonts w:ascii="Times New Roman" w:hAnsi="Times New Roman"/>
          <w:sz w:val="21"/>
          <w:szCs w:val="21"/>
        </w:rPr>
      </w:pPr>
    </w:p>
    <w:p w:rsidR="00983029" w:rsidRPr="00230086" w:rsidRDefault="00983029" w:rsidP="00983029">
      <w:pPr>
        <w:tabs>
          <w:tab w:val="left" w:pos="851"/>
        </w:tabs>
        <w:spacing w:after="0"/>
        <w:jc w:val="both"/>
        <w:outlineLvl w:val="0"/>
        <w:rPr>
          <w:rFonts w:ascii="Times New Roman" w:hAnsi="Times New Roman"/>
          <w:b/>
          <w:sz w:val="21"/>
          <w:szCs w:val="21"/>
        </w:rPr>
      </w:pPr>
      <w:r w:rsidRPr="00230086">
        <w:rPr>
          <w:rFonts w:ascii="Times New Roman" w:hAnsi="Times New Roman"/>
          <w:b/>
          <w:sz w:val="21"/>
          <w:szCs w:val="21"/>
        </w:rPr>
        <w:t>2. Руководство соревнованием</w:t>
      </w:r>
    </w:p>
    <w:p w:rsidR="00983029" w:rsidRDefault="00983029" w:rsidP="00983029">
      <w:pPr>
        <w:tabs>
          <w:tab w:val="left" w:pos="851"/>
        </w:tabs>
        <w:spacing w:after="0"/>
        <w:jc w:val="both"/>
        <w:outlineLvl w:val="0"/>
        <w:rPr>
          <w:rFonts w:ascii="Times New Roman" w:hAnsi="Times New Roman"/>
          <w:sz w:val="21"/>
          <w:szCs w:val="21"/>
        </w:rPr>
      </w:pPr>
      <w:r>
        <w:rPr>
          <w:rFonts w:ascii="Times New Roman" w:hAnsi="Times New Roman"/>
          <w:sz w:val="21"/>
          <w:szCs w:val="21"/>
        </w:rPr>
        <w:t xml:space="preserve">Организацию и общее </w:t>
      </w:r>
      <w:r w:rsidRPr="00230086">
        <w:rPr>
          <w:rFonts w:ascii="Times New Roman" w:hAnsi="Times New Roman"/>
          <w:sz w:val="21"/>
          <w:szCs w:val="21"/>
        </w:rPr>
        <w:t>руковод</w:t>
      </w:r>
      <w:r>
        <w:rPr>
          <w:rFonts w:ascii="Times New Roman" w:hAnsi="Times New Roman"/>
          <w:sz w:val="21"/>
          <w:szCs w:val="21"/>
        </w:rPr>
        <w:t xml:space="preserve">ство соревнованиями осуществляет </w:t>
      </w:r>
      <w:r w:rsidRPr="00230086">
        <w:rPr>
          <w:rFonts w:ascii="Times New Roman" w:hAnsi="Times New Roman"/>
          <w:b/>
          <w:bCs/>
          <w:sz w:val="21"/>
          <w:szCs w:val="21"/>
        </w:rPr>
        <w:t>Шахматный Ки</w:t>
      </w:r>
      <w:r>
        <w:rPr>
          <w:rFonts w:ascii="Times New Roman" w:hAnsi="Times New Roman"/>
          <w:b/>
          <w:bCs/>
          <w:sz w:val="21"/>
          <w:szCs w:val="21"/>
        </w:rPr>
        <w:t xml:space="preserve">ровский детский центр (ШКиДЦ), </w:t>
      </w:r>
      <w:r w:rsidRPr="00230086">
        <w:rPr>
          <w:rFonts w:ascii="Times New Roman" w:hAnsi="Times New Roman"/>
          <w:bCs/>
          <w:sz w:val="21"/>
          <w:szCs w:val="21"/>
        </w:rPr>
        <w:t>структурное подразделение ГБУ ДО ЦДЮТТ</w:t>
      </w:r>
      <w:r w:rsidRPr="00230086">
        <w:rPr>
          <w:rFonts w:ascii="Times New Roman" w:hAnsi="Times New Roman"/>
          <w:b/>
          <w:bCs/>
          <w:sz w:val="21"/>
          <w:szCs w:val="21"/>
        </w:rPr>
        <w:t xml:space="preserve"> </w:t>
      </w:r>
      <w:r w:rsidRPr="00230086">
        <w:rPr>
          <w:rFonts w:ascii="Times New Roman" w:hAnsi="Times New Roman"/>
          <w:bCs/>
          <w:sz w:val="21"/>
          <w:szCs w:val="21"/>
        </w:rPr>
        <w:t xml:space="preserve">Кировского района совместно с ОДОД ГБОУ СОШ № 481. </w:t>
      </w:r>
      <w:r w:rsidRPr="00230086">
        <w:rPr>
          <w:rFonts w:ascii="Times New Roman" w:hAnsi="Times New Roman"/>
          <w:sz w:val="21"/>
          <w:szCs w:val="21"/>
        </w:rPr>
        <w:t>Непосредственное руководство возлагается на главного судью турнира.</w:t>
      </w:r>
    </w:p>
    <w:p w:rsidR="00983029" w:rsidRPr="00230086" w:rsidRDefault="00983029" w:rsidP="00983029">
      <w:pPr>
        <w:tabs>
          <w:tab w:val="left" w:pos="851"/>
        </w:tabs>
        <w:spacing w:after="0"/>
        <w:jc w:val="both"/>
        <w:outlineLvl w:val="0"/>
        <w:rPr>
          <w:rFonts w:ascii="Times New Roman" w:hAnsi="Times New Roman"/>
          <w:sz w:val="21"/>
          <w:szCs w:val="21"/>
        </w:rPr>
      </w:pPr>
    </w:p>
    <w:p w:rsidR="00983029" w:rsidRPr="00230086" w:rsidRDefault="00983029" w:rsidP="00983029">
      <w:pPr>
        <w:spacing w:after="0"/>
        <w:jc w:val="both"/>
        <w:rPr>
          <w:rFonts w:ascii="Times New Roman" w:hAnsi="Times New Roman"/>
          <w:b/>
          <w:sz w:val="21"/>
          <w:szCs w:val="21"/>
        </w:rPr>
      </w:pPr>
      <w:r w:rsidRPr="00230086">
        <w:rPr>
          <w:rFonts w:ascii="Times New Roman" w:hAnsi="Times New Roman"/>
          <w:b/>
          <w:sz w:val="21"/>
          <w:szCs w:val="21"/>
        </w:rPr>
        <w:t>3. Участники соревнований</w:t>
      </w:r>
    </w:p>
    <w:p w:rsidR="00983029" w:rsidRDefault="00983029" w:rsidP="00983029">
      <w:pPr>
        <w:pStyle w:val="af2"/>
        <w:spacing w:after="0" w:line="276" w:lineRule="auto"/>
        <w:jc w:val="both"/>
        <w:rPr>
          <w:rFonts w:ascii="Times New Roman" w:hAnsi="Times New Roman"/>
          <w:sz w:val="21"/>
          <w:szCs w:val="21"/>
        </w:rPr>
      </w:pPr>
      <w:r>
        <w:rPr>
          <w:rFonts w:ascii="Times New Roman" w:hAnsi="Times New Roman"/>
          <w:sz w:val="21"/>
          <w:szCs w:val="21"/>
        </w:rPr>
        <w:t xml:space="preserve">3.1. К участию в соревнованиях допускаются участники не </w:t>
      </w:r>
      <w:r w:rsidRPr="00230086">
        <w:rPr>
          <w:rFonts w:ascii="Times New Roman" w:hAnsi="Times New Roman"/>
          <w:sz w:val="21"/>
          <w:szCs w:val="21"/>
        </w:rPr>
        <w:t>старше 2011</w:t>
      </w:r>
      <w:r>
        <w:rPr>
          <w:rFonts w:ascii="Times New Roman" w:hAnsi="Times New Roman"/>
          <w:sz w:val="21"/>
          <w:szCs w:val="21"/>
        </w:rPr>
        <w:t xml:space="preserve"> г. р., занимающиеся шахматами в любых школах, клубах и секциях </w:t>
      </w:r>
      <w:r w:rsidRPr="00230086">
        <w:rPr>
          <w:rFonts w:ascii="Times New Roman" w:hAnsi="Times New Roman"/>
          <w:sz w:val="21"/>
          <w:szCs w:val="21"/>
        </w:rPr>
        <w:t xml:space="preserve">Кировского района. </w:t>
      </w:r>
    </w:p>
    <w:p w:rsidR="00983029" w:rsidRPr="00230086" w:rsidRDefault="00983029" w:rsidP="00983029">
      <w:pPr>
        <w:pStyle w:val="af2"/>
        <w:spacing w:after="0" w:line="276" w:lineRule="auto"/>
        <w:jc w:val="both"/>
        <w:rPr>
          <w:rFonts w:ascii="Times New Roman" w:hAnsi="Times New Roman"/>
          <w:sz w:val="21"/>
          <w:szCs w:val="21"/>
        </w:rPr>
      </w:pPr>
    </w:p>
    <w:p w:rsidR="00983029" w:rsidRPr="00230086" w:rsidRDefault="00983029" w:rsidP="00983029">
      <w:pPr>
        <w:spacing w:after="0"/>
        <w:jc w:val="both"/>
        <w:rPr>
          <w:rFonts w:ascii="Times New Roman" w:hAnsi="Times New Roman"/>
          <w:b/>
          <w:sz w:val="21"/>
          <w:szCs w:val="21"/>
        </w:rPr>
      </w:pPr>
      <w:r>
        <w:rPr>
          <w:rFonts w:ascii="Times New Roman" w:hAnsi="Times New Roman"/>
          <w:b/>
          <w:sz w:val="21"/>
          <w:szCs w:val="21"/>
        </w:rPr>
        <w:t xml:space="preserve">4. Место, сроки и порядок </w:t>
      </w:r>
      <w:r w:rsidRPr="00230086">
        <w:rPr>
          <w:rFonts w:ascii="Times New Roman" w:hAnsi="Times New Roman"/>
          <w:b/>
          <w:sz w:val="21"/>
          <w:szCs w:val="21"/>
        </w:rPr>
        <w:t>проведения соревнований</w:t>
      </w:r>
    </w:p>
    <w:p w:rsidR="00983029" w:rsidRPr="00230086" w:rsidRDefault="00983029" w:rsidP="00983029">
      <w:pPr>
        <w:spacing w:after="0"/>
        <w:jc w:val="both"/>
        <w:rPr>
          <w:rFonts w:ascii="Times New Roman" w:hAnsi="Times New Roman"/>
          <w:sz w:val="21"/>
          <w:szCs w:val="21"/>
        </w:rPr>
      </w:pPr>
      <w:r w:rsidRPr="00230086">
        <w:rPr>
          <w:rFonts w:ascii="Times New Roman" w:hAnsi="Times New Roman"/>
          <w:sz w:val="21"/>
          <w:szCs w:val="21"/>
        </w:rPr>
        <w:t>Соревнования проводятся в два этапа.</w:t>
      </w:r>
    </w:p>
    <w:p w:rsidR="00983029" w:rsidRPr="00230086" w:rsidRDefault="00983029" w:rsidP="00983029">
      <w:pPr>
        <w:spacing w:after="0"/>
        <w:jc w:val="both"/>
        <w:rPr>
          <w:rFonts w:ascii="Times New Roman" w:hAnsi="Times New Roman"/>
          <w:sz w:val="21"/>
          <w:szCs w:val="21"/>
        </w:rPr>
      </w:pPr>
      <w:r w:rsidRPr="00230086">
        <w:rPr>
          <w:rFonts w:ascii="Times New Roman" w:hAnsi="Times New Roman"/>
          <w:sz w:val="21"/>
          <w:szCs w:val="21"/>
        </w:rPr>
        <w:t>4.1.</w:t>
      </w:r>
      <w:r w:rsidRPr="00230086">
        <w:rPr>
          <w:rFonts w:ascii="Times New Roman" w:hAnsi="Times New Roman"/>
          <w:b/>
          <w:sz w:val="21"/>
          <w:szCs w:val="21"/>
        </w:rPr>
        <w:t xml:space="preserve"> 1 этап - полуфиналы</w:t>
      </w:r>
      <w:r w:rsidRPr="00230086">
        <w:rPr>
          <w:rFonts w:ascii="Times New Roman" w:hAnsi="Times New Roman"/>
          <w:sz w:val="21"/>
          <w:szCs w:val="21"/>
        </w:rPr>
        <w:t xml:space="preserve"> первенства Кировского района проходят в группах по месту занятий учащихся. </w:t>
      </w:r>
    </w:p>
    <w:p w:rsidR="00983029" w:rsidRDefault="00983029" w:rsidP="00983029">
      <w:pPr>
        <w:spacing w:after="0"/>
        <w:jc w:val="both"/>
        <w:rPr>
          <w:rFonts w:ascii="Times New Roman" w:hAnsi="Times New Roman"/>
          <w:sz w:val="21"/>
          <w:szCs w:val="21"/>
        </w:rPr>
      </w:pPr>
      <w:r>
        <w:rPr>
          <w:rFonts w:ascii="Times New Roman" w:hAnsi="Times New Roman"/>
          <w:sz w:val="21"/>
          <w:szCs w:val="21"/>
        </w:rPr>
        <w:t xml:space="preserve">4.2. Соревнования </w:t>
      </w:r>
      <w:r>
        <w:rPr>
          <w:rFonts w:ascii="Times New Roman" w:hAnsi="Times New Roman"/>
          <w:b/>
          <w:sz w:val="21"/>
          <w:szCs w:val="21"/>
        </w:rPr>
        <w:t xml:space="preserve">2-го </w:t>
      </w:r>
      <w:r w:rsidRPr="00230086">
        <w:rPr>
          <w:rFonts w:ascii="Times New Roman" w:hAnsi="Times New Roman"/>
          <w:b/>
          <w:sz w:val="21"/>
          <w:szCs w:val="21"/>
        </w:rPr>
        <w:t>этапа – финала</w:t>
      </w:r>
      <w:r>
        <w:rPr>
          <w:rFonts w:ascii="Times New Roman" w:hAnsi="Times New Roman"/>
          <w:sz w:val="21"/>
          <w:szCs w:val="21"/>
        </w:rPr>
        <w:t xml:space="preserve"> </w:t>
      </w:r>
      <w:r w:rsidRPr="00230086">
        <w:rPr>
          <w:rFonts w:ascii="Times New Roman" w:hAnsi="Times New Roman"/>
          <w:b/>
          <w:sz w:val="21"/>
          <w:szCs w:val="21"/>
        </w:rPr>
        <w:t>проходят с 5 по 10 января 2019года</w:t>
      </w:r>
      <w:r w:rsidRPr="00230086">
        <w:rPr>
          <w:rFonts w:ascii="Times New Roman" w:hAnsi="Times New Roman"/>
          <w:sz w:val="21"/>
          <w:szCs w:val="21"/>
        </w:rPr>
        <w:t xml:space="preserve"> в здании школы № 481 по адресу: Трамвайный пр., д. 20. В финал приглашаются учащиеся, вышедшие из полуфиналов, н</w:t>
      </w:r>
      <w:r>
        <w:rPr>
          <w:rFonts w:ascii="Times New Roman" w:hAnsi="Times New Roman"/>
          <w:sz w:val="21"/>
          <w:szCs w:val="21"/>
        </w:rPr>
        <w:t>е ниже 2-го разряда по шахматам</w:t>
      </w:r>
      <w:r w:rsidRPr="00230086">
        <w:rPr>
          <w:rFonts w:ascii="Times New Roman" w:hAnsi="Times New Roman"/>
          <w:sz w:val="21"/>
          <w:szCs w:val="21"/>
        </w:rPr>
        <w:t xml:space="preserve">,умеющие играть с часами и записью партии. Количество туров зависит от числа заявившихся участников. </w:t>
      </w:r>
    </w:p>
    <w:p w:rsidR="00983029" w:rsidRPr="00230086" w:rsidRDefault="00983029" w:rsidP="00983029">
      <w:pPr>
        <w:spacing w:after="0"/>
        <w:jc w:val="both"/>
        <w:rPr>
          <w:rFonts w:ascii="Times New Roman" w:hAnsi="Times New Roman"/>
          <w:sz w:val="21"/>
          <w:szCs w:val="21"/>
        </w:rPr>
      </w:pPr>
    </w:p>
    <w:p w:rsidR="00983029" w:rsidRPr="00230086" w:rsidRDefault="00983029" w:rsidP="00983029">
      <w:pPr>
        <w:tabs>
          <w:tab w:val="left" w:pos="851"/>
        </w:tabs>
        <w:spacing w:after="0"/>
        <w:jc w:val="both"/>
        <w:outlineLvl w:val="0"/>
        <w:rPr>
          <w:rFonts w:ascii="Times New Roman" w:hAnsi="Times New Roman"/>
          <w:b/>
          <w:sz w:val="21"/>
          <w:szCs w:val="21"/>
        </w:rPr>
      </w:pPr>
      <w:r w:rsidRPr="00230086">
        <w:rPr>
          <w:rFonts w:ascii="Times New Roman" w:hAnsi="Times New Roman"/>
          <w:b/>
          <w:sz w:val="21"/>
          <w:szCs w:val="21"/>
        </w:rPr>
        <w:t>5. Определение победителей и награждение</w:t>
      </w:r>
    </w:p>
    <w:p w:rsidR="00983029" w:rsidRPr="00230086" w:rsidRDefault="00983029" w:rsidP="00983029">
      <w:pPr>
        <w:pStyle w:val="23"/>
        <w:tabs>
          <w:tab w:val="left" w:pos="851"/>
        </w:tabs>
        <w:spacing w:after="0" w:line="276" w:lineRule="auto"/>
        <w:ind w:left="0"/>
        <w:jc w:val="both"/>
        <w:outlineLvl w:val="0"/>
        <w:rPr>
          <w:rFonts w:ascii="Times New Roman" w:hAnsi="Times New Roman"/>
          <w:sz w:val="21"/>
          <w:szCs w:val="21"/>
        </w:rPr>
      </w:pPr>
      <w:r>
        <w:rPr>
          <w:rFonts w:ascii="Times New Roman" w:hAnsi="Times New Roman"/>
          <w:sz w:val="21"/>
          <w:szCs w:val="21"/>
        </w:rPr>
        <w:t xml:space="preserve">5.1. Места в соревновании </w:t>
      </w:r>
      <w:r w:rsidRPr="00230086">
        <w:rPr>
          <w:rFonts w:ascii="Times New Roman" w:hAnsi="Times New Roman"/>
          <w:sz w:val="21"/>
          <w:szCs w:val="21"/>
        </w:rPr>
        <w:t>определяются по сумме набранных очков. В случае равенства набранных очков, места определяются по дополнительному показ</w:t>
      </w:r>
      <w:r w:rsidR="003C0B58">
        <w:rPr>
          <w:rFonts w:ascii="Times New Roman" w:hAnsi="Times New Roman"/>
          <w:sz w:val="21"/>
          <w:szCs w:val="21"/>
        </w:rPr>
        <w:t xml:space="preserve">ателю - коэффициенту Бухгольца и, в случае их равенства, - по коэффициенту </w:t>
      </w:r>
      <w:r w:rsidRPr="00230086">
        <w:rPr>
          <w:rFonts w:ascii="Times New Roman" w:hAnsi="Times New Roman"/>
          <w:sz w:val="21"/>
          <w:szCs w:val="21"/>
        </w:rPr>
        <w:t xml:space="preserve">Бергера. </w:t>
      </w:r>
    </w:p>
    <w:p w:rsidR="00983029" w:rsidRPr="00230086" w:rsidRDefault="00983029" w:rsidP="00983029">
      <w:pPr>
        <w:pStyle w:val="23"/>
        <w:tabs>
          <w:tab w:val="left" w:pos="851"/>
        </w:tabs>
        <w:spacing w:after="0" w:line="276" w:lineRule="auto"/>
        <w:ind w:left="0"/>
        <w:jc w:val="both"/>
        <w:outlineLvl w:val="0"/>
        <w:rPr>
          <w:rFonts w:ascii="Times New Roman" w:hAnsi="Times New Roman"/>
          <w:sz w:val="21"/>
          <w:szCs w:val="21"/>
        </w:rPr>
      </w:pPr>
      <w:r w:rsidRPr="00230086">
        <w:rPr>
          <w:rFonts w:ascii="Times New Roman" w:hAnsi="Times New Roman"/>
          <w:sz w:val="21"/>
          <w:szCs w:val="21"/>
        </w:rPr>
        <w:t>5.2. Участники, занявшие первые места, объявляются победителями первенства Кировского района 2019 г. по шахматам в этой возрастной</w:t>
      </w:r>
      <w:r w:rsidR="003C0B58">
        <w:rPr>
          <w:rFonts w:ascii="Times New Roman" w:hAnsi="Times New Roman"/>
          <w:sz w:val="21"/>
          <w:szCs w:val="21"/>
        </w:rPr>
        <w:t xml:space="preserve"> группе, награждаются медалями </w:t>
      </w:r>
      <w:r w:rsidRPr="00230086">
        <w:rPr>
          <w:rFonts w:ascii="Times New Roman" w:hAnsi="Times New Roman"/>
          <w:sz w:val="21"/>
          <w:szCs w:val="21"/>
        </w:rPr>
        <w:t>и дипломами 1 степени, занявшие 2-е и 3-и места медалями и дипломами соответствующего достоинства.</w:t>
      </w:r>
    </w:p>
    <w:p w:rsidR="00983029" w:rsidRDefault="003C0B58" w:rsidP="00983029">
      <w:pPr>
        <w:tabs>
          <w:tab w:val="left" w:pos="851"/>
        </w:tabs>
        <w:spacing w:after="0"/>
        <w:jc w:val="both"/>
        <w:outlineLvl w:val="0"/>
        <w:rPr>
          <w:rFonts w:ascii="Times New Roman" w:hAnsi="Times New Roman"/>
          <w:sz w:val="21"/>
          <w:szCs w:val="21"/>
        </w:rPr>
      </w:pPr>
      <w:r>
        <w:rPr>
          <w:rFonts w:ascii="Times New Roman" w:hAnsi="Times New Roman"/>
          <w:sz w:val="21"/>
          <w:szCs w:val="21"/>
        </w:rPr>
        <w:t>5.3. Выход в</w:t>
      </w:r>
      <w:r w:rsidR="00983029" w:rsidRPr="00230086">
        <w:rPr>
          <w:rFonts w:ascii="Times New Roman" w:hAnsi="Times New Roman"/>
          <w:sz w:val="21"/>
          <w:szCs w:val="21"/>
        </w:rPr>
        <w:t xml:space="preserve"> первенство г. Санкт-Петербурга по шахматам в</w:t>
      </w:r>
      <w:r>
        <w:rPr>
          <w:rFonts w:ascii="Times New Roman" w:hAnsi="Times New Roman"/>
          <w:sz w:val="21"/>
          <w:szCs w:val="21"/>
        </w:rPr>
        <w:t xml:space="preserve"> соответствии с положением </w:t>
      </w:r>
      <w:r w:rsidR="00983029" w:rsidRPr="00230086">
        <w:rPr>
          <w:rFonts w:ascii="Times New Roman" w:hAnsi="Times New Roman"/>
          <w:sz w:val="21"/>
          <w:szCs w:val="21"/>
        </w:rPr>
        <w:t>СПбШФ и квотой ДЮК СПб.</w:t>
      </w:r>
    </w:p>
    <w:p w:rsidR="003C0B58" w:rsidRPr="00230086" w:rsidRDefault="003C0B58" w:rsidP="00983029">
      <w:pPr>
        <w:tabs>
          <w:tab w:val="left" w:pos="851"/>
        </w:tabs>
        <w:spacing w:after="0"/>
        <w:jc w:val="both"/>
        <w:outlineLvl w:val="0"/>
        <w:rPr>
          <w:rFonts w:ascii="Times New Roman" w:hAnsi="Times New Roman"/>
          <w:sz w:val="21"/>
          <w:szCs w:val="21"/>
        </w:rPr>
      </w:pPr>
    </w:p>
    <w:p w:rsidR="00983029" w:rsidRPr="00230086" w:rsidRDefault="00983029" w:rsidP="00983029">
      <w:pPr>
        <w:tabs>
          <w:tab w:val="left" w:pos="851"/>
        </w:tabs>
        <w:spacing w:after="0"/>
        <w:jc w:val="both"/>
        <w:outlineLvl w:val="0"/>
        <w:rPr>
          <w:rFonts w:ascii="Times New Roman" w:hAnsi="Times New Roman"/>
          <w:b/>
          <w:sz w:val="21"/>
          <w:szCs w:val="21"/>
        </w:rPr>
      </w:pPr>
      <w:r w:rsidRPr="00230086">
        <w:rPr>
          <w:rFonts w:ascii="Times New Roman" w:hAnsi="Times New Roman"/>
          <w:b/>
          <w:sz w:val="21"/>
          <w:szCs w:val="21"/>
        </w:rPr>
        <w:t>6. Условия приема участников</w:t>
      </w:r>
    </w:p>
    <w:p w:rsidR="00983029" w:rsidRPr="00230086" w:rsidRDefault="00983029" w:rsidP="00983029">
      <w:pPr>
        <w:tabs>
          <w:tab w:val="left" w:pos="709"/>
        </w:tabs>
        <w:spacing w:after="0"/>
        <w:jc w:val="both"/>
        <w:rPr>
          <w:rFonts w:ascii="Times New Roman" w:hAnsi="Times New Roman"/>
          <w:b/>
          <w:sz w:val="21"/>
          <w:szCs w:val="21"/>
        </w:rPr>
      </w:pPr>
      <w:r w:rsidRPr="00230086">
        <w:rPr>
          <w:rFonts w:ascii="Times New Roman" w:hAnsi="Times New Roman"/>
          <w:sz w:val="21"/>
          <w:szCs w:val="21"/>
        </w:rPr>
        <w:t xml:space="preserve">6.1. Участники должны подать заявки до </w:t>
      </w:r>
      <w:r w:rsidRPr="00230086">
        <w:rPr>
          <w:rFonts w:ascii="Times New Roman" w:hAnsi="Times New Roman"/>
          <w:b/>
          <w:bCs/>
          <w:sz w:val="21"/>
          <w:szCs w:val="21"/>
          <w:u w:val="single"/>
        </w:rPr>
        <w:t xml:space="preserve"> 29.12.18</w:t>
      </w:r>
      <w:r w:rsidR="003C0B58">
        <w:rPr>
          <w:rFonts w:ascii="Times New Roman" w:hAnsi="Times New Roman"/>
          <w:sz w:val="21"/>
          <w:szCs w:val="21"/>
        </w:rPr>
        <w:t xml:space="preserve"> по </w:t>
      </w:r>
      <w:r w:rsidRPr="00230086">
        <w:rPr>
          <w:rFonts w:ascii="Times New Roman" w:hAnsi="Times New Roman"/>
          <w:sz w:val="21"/>
          <w:szCs w:val="21"/>
          <w:lang w:val="en-US"/>
        </w:rPr>
        <w:t>e</w:t>
      </w:r>
      <w:r w:rsidRPr="00230086">
        <w:rPr>
          <w:rFonts w:ascii="Times New Roman" w:hAnsi="Times New Roman"/>
          <w:sz w:val="21"/>
          <w:szCs w:val="21"/>
        </w:rPr>
        <w:t>-</w:t>
      </w:r>
      <w:r w:rsidRPr="00230086">
        <w:rPr>
          <w:rFonts w:ascii="Times New Roman" w:hAnsi="Times New Roman"/>
          <w:sz w:val="21"/>
          <w:szCs w:val="21"/>
          <w:lang w:val="en-US"/>
        </w:rPr>
        <w:t>mail</w:t>
      </w:r>
      <w:r w:rsidR="003C0B58">
        <w:rPr>
          <w:rFonts w:ascii="Times New Roman" w:hAnsi="Times New Roman"/>
          <w:sz w:val="21"/>
          <w:szCs w:val="21"/>
        </w:rPr>
        <w:t xml:space="preserve">: </w:t>
      </w:r>
      <w:hyperlink r:id="rId114" w:history="1">
        <w:r w:rsidRPr="00230086">
          <w:rPr>
            <w:rStyle w:val="a9"/>
            <w:rFonts w:ascii="Times New Roman" w:hAnsi="Times New Roman"/>
            <w:sz w:val="21"/>
            <w:szCs w:val="21"/>
            <w:lang w:val="en-US"/>
          </w:rPr>
          <w:t>neizb</w:t>
        </w:r>
        <w:r w:rsidRPr="00230086">
          <w:rPr>
            <w:rStyle w:val="a9"/>
            <w:rFonts w:ascii="Times New Roman" w:hAnsi="Times New Roman"/>
            <w:sz w:val="21"/>
            <w:szCs w:val="21"/>
          </w:rPr>
          <w:t>@</w:t>
        </w:r>
        <w:r w:rsidRPr="00230086">
          <w:rPr>
            <w:rStyle w:val="a9"/>
            <w:rFonts w:ascii="Times New Roman" w:hAnsi="Times New Roman"/>
            <w:sz w:val="21"/>
            <w:szCs w:val="21"/>
            <w:lang w:val="en-US"/>
          </w:rPr>
          <w:t>inbox</w:t>
        </w:r>
        <w:r w:rsidRPr="00230086">
          <w:rPr>
            <w:rStyle w:val="a9"/>
            <w:rFonts w:ascii="Times New Roman" w:hAnsi="Times New Roman"/>
            <w:sz w:val="21"/>
            <w:szCs w:val="21"/>
          </w:rPr>
          <w:t>.</w:t>
        </w:r>
        <w:r w:rsidRPr="00230086">
          <w:rPr>
            <w:rStyle w:val="a9"/>
            <w:rFonts w:ascii="Times New Roman" w:hAnsi="Times New Roman"/>
            <w:sz w:val="21"/>
            <w:szCs w:val="21"/>
            <w:lang w:val="en-US"/>
          </w:rPr>
          <w:t>ru</w:t>
        </w:r>
      </w:hyperlink>
      <w:r w:rsidRPr="00230086">
        <w:rPr>
          <w:rFonts w:ascii="Times New Roman" w:hAnsi="Times New Roman"/>
          <w:sz w:val="21"/>
          <w:szCs w:val="21"/>
        </w:rPr>
        <w:t xml:space="preserve"> или лично по адресу: Трамвайный</w:t>
      </w:r>
      <w:r w:rsidRPr="00230086">
        <w:rPr>
          <w:rFonts w:ascii="Times New Roman" w:hAnsi="Times New Roman"/>
          <w:b/>
          <w:sz w:val="21"/>
          <w:szCs w:val="21"/>
        </w:rPr>
        <w:t xml:space="preserve"> </w:t>
      </w:r>
      <w:r w:rsidRPr="00230086">
        <w:rPr>
          <w:rFonts w:ascii="Times New Roman" w:hAnsi="Times New Roman"/>
          <w:sz w:val="21"/>
          <w:szCs w:val="21"/>
        </w:rPr>
        <w:t>пр., д.20. и предоставить таблицу проведения  полуфинала. Без заявки участие не гарантируется.</w:t>
      </w:r>
    </w:p>
    <w:p w:rsidR="00983029" w:rsidRPr="00230086" w:rsidRDefault="00983029" w:rsidP="00983029">
      <w:pPr>
        <w:tabs>
          <w:tab w:val="left" w:pos="709"/>
        </w:tabs>
        <w:spacing w:after="0"/>
        <w:jc w:val="both"/>
        <w:rPr>
          <w:rFonts w:ascii="Times New Roman" w:hAnsi="Times New Roman"/>
          <w:sz w:val="21"/>
          <w:szCs w:val="21"/>
        </w:rPr>
      </w:pPr>
    </w:p>
    <w:p w:rsidR="00983029" w:rsidRPr="003C0B58" w:rsidRDefault="00983029" w:rsidP="003C0B58">
      <w:pPr>
        <w:tabs>
          <w:tab w:val="left" w:pos="709"/>
        </w:tabs>
        <w:spacing w:after="0"/>
        <w:jc w:val="right"/>
        <w:rPr>
          <w:rFonts w:ascii="Times New Roman" w:hAnsi="Times New Roman"/>
          <w:i/>
          <w:sz w:val="21"/>
          <w:szCs w:val="21"/>
        </w:rPr>
      </w:pPr>
      <w:r w:rsidRPr="003C0B58">
        <w:rPr>
          <w:rFonts w:ascii="Times New Roman" w:hAnsi="Times New Roman"/>
          <w:i/>
          <w:sz w:val="21"/>
          <w:szCs w:val="21"/>
        </w:rPr>
        <w:t>Форма заявки.</w:t>
      </w:r>
    </w:p>
    <w:p w:rsidR="00983029" w:rsidRPr="00230086" w:rsidRDefault="00983029" w:rsidP="00983029">
      <w:pPr>
        <w:tabs>
          <w:tab w:val="left" w:pos="709"/>
        </w:tabs>
        <w:spacing w:after="0"/>
        <w:jc w:val="both"/>
        <w:rPr>
          <w:rFonts w:ascii="Times New Roman" w:hAnsi="Times New Roman"/>
          <w:sz w:val="21"/>
          <w:szCs w:val="21"/>
        </w:rPr>
      </w:pPr>
    </w:p>
    <w:p w:rsidR="00983029" w:rsidRDefault="003C0B58" w:rsidP="003C0B58">
      <w:pPr>
        <w:tabs>
          <w:tab w:val="left" w:pos="709"/>
        </w:tabs>
        <w:spacing w:after="0"/>
        <w:jc w:val="center"/>
        <w:rPr>
          <w:rFonts w:ascii="Times New Roman" w:hAnsi="Times New Roman"/>
          <w:b/>
          <w:sz w:val="21"/>
          <w:szCs w:val="21"/>
        </w:rPr>
      </w:pPr>
      <w:r>
        <w:rPr>
          <w:rFonts w:ascii="Times New Roman" w:hAnsi="Times New Roman"/>
          <w:b/>
          <w:sz w:val="21"/>
          <w:szCs w:val="21"/>
        </w:rPr>
        <w:t>Заявка на участие</w:t>
      </w:r>
    </w:p>
    <w:p w:rsidR="003C0B58" w:rsidRPr="003C0B58" w:rsidRDefault="003C0B58" w:rsidP="003C0B58">
      <w:pPr>
        <w:tabs>
          <w:tab w:val="left" w:pos="709"/>
        </w:tabs>
        <w:spacing w:after="0"/>
        <w:jc w:val="center"/>
        <w:rPr>
          <w:rFonts w:ascii="Times New Roman" w:hAnsi="Times New Roman"/>
          <w:b/>
          <w:sz w:val="21"/>
          <w:szCs w:val="21"/>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23"/>
        <w:gridCol w:w="1192"/>
        <w:gridCol w:w="762"/>
        <w:gridCol w:w="762"/>
        <w:gridCol w:w="885"/>
        <w:gridCol w:w="1042"/>
        <w:gridCol w:w="1539"/>
        <w:gridCol w:w="1134"/>
      </w:tblGrid>
      <w:tr w:rsidR="00983029" w:rsidRPr="00230086" w:rsidTr="00E22BE9">
        <w:tc>
          <w:tcPr>
            <w:tcW w:w="550"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pStyle w:val="af0"/>
              <w:widowControl w:val="0"/>
              <w:spacing w:line="276" w:lineRule="auto"/>
              <w:jc w:val="both"/>
              <w:rPr>
                <w:rFonts w:ascii="Times New Roman" w:hAnsi="Times New Roman"/>
                <w:sz w:val="21"/>
                <w:szCs w:val="21"/>
              </w:rPr>
            </w:pPr>
            <w:r w:rsidRPr="00230086">
              <w:rPr>
                <w:rFonts w:ascii="Times New Roman" w:hAnsi="Times New Roman"/>
                <w:sz w:val="21"/>
                <w:szCs w:val="21"/>
              </w:rPr>
              <w:t>№</w:t>
            </w:r>
          </w:p>
        </w:tc>
        <w:tc>
          <w:tcPr>
            <w:tcW w:w="1323"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pStyle w:val="af0"/>
              <w:widowControl w:val="0"/>
              <w:spacing w:line="276" w:lineRule="auto"/>
              <w:jc w:val="both"/>
              <w:rPr>
                <w:rFonts w:ascii="Times New Roman" w:hAnsi="Times New Roman"/>
                <w:sz w:val="21"/>
                <w:szCs w:val="21"/>
              </w:rPr>
            </w:pPr>
            <w:r w:rsidRPr="00230086">
              <w:rPr>
                <w:rFonts w:ascii="Times New Roman" w:hAnsi="Times New Roman"/>
                <w:sz w:val="21"/>
                <w:szCs w:val="21"/>
              </w:rPr>
              <w:t>Ф.И.О.</w:t>
            </w:r>
          </w:p>
        </w:tc>
        <w:tc>
          <w:tcPr>
            <w:tcW w:w="119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pStyle w:val="af0"/>
              <w:widowControl w:val="0"/>
              <w:spacing w:line="276" w:lineRule="auto"/>
              <w:jc w:val="both"/>
              <w:rPr>
                <w:rFonts w:ascii="Times New Roman" w:hAnsi="Times New Roman"/>
                <w:sz w:val="21"/>
                <w:szCs w:val="21"/>
              </w:rPr>
            </w:pPr>
            <w:r w:rsidRPr="00230086">
              <w:rPr>
                <w:rFonts w:ascii="Times New Roman" w:hAnsi="Times New Roman"/>
                <w:sz w:val="21"/>
                <w:szCs w:val="21"/>
              </w:rPr>
              <w:t>Дата рождения</w:t>
            </w:r>
          </w:p>
        </w:tc>
        <w:tc>
          <w:tcPr>
            <w:tcW w:w="76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pStyle w:val="af0"/>
              <w:widowControl w:val="0"/>
              <w:spacing w:line="276" w:lineRule="auto"/>
              <w:jc w:val="both"/>
              <w:rPr>
                <w:rFonts w:ascii="Times New Roman" w:hAnsi="Times New Roman"/>
                <w:sz w:val="21"/>
                <w:szCs w:val="21"/>
              </w:rPr>
            </w:pPr>
            <w:r w:rsidRPr="00230086">
              <w:rPr>
                <w:rFonts w:ascii="Times New Roman" w:hAnsi="Times New Roman"/>
                <w:sz w:val="21"/>
                <w:szCs w:val="21"/>
              </w:rPr>
              <w:t>ЭЛО</w:t>
            </w:r>
            <w:r w:rsidRPr="00230086">
              <w:rPr>
                <w:rFonts w:ascii="Times New Roman" w:hAnsi="Times New Roman"/>
                <w:sz w:val="21"/>
                <w:szCs w:val="21"/>
                <w:lang w:val="en-US"/>
              </w:rPr>
              <w:t xml:space="preserve"> FIDE</w:t>
            </w:r>
          </w:p>
        </w:tc>
        <w:tc>
          <w:tcPr>
            <w:tcW w:w="76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pStyle w:val="af0"/>
              <w:widowControl w:val="0"/>
              <w:spacing w:line="276" w:lineRule="auto"/>
              <w:jc w:val="both"/>
              <w:rPr>
                <w:rFonts w:ascii="Times New Roman" w:hAnsi="Times New Roman"/>
                <w:sz w:val="21"/>
                <w:szCs w:val="21"/>
                <w:lang w:val="en-US"/>
              </w:rPr>
            </w:pPr>
            <w:r w:rsidRPr="00230086">
              <w:rPr>
                <w:rFonts w:ascii="Times New Roman" w:hAnsi="Times New Roman"/>
                <w:sz w:val="21"/>
                <w:szCs w:val="21"/>
                <w:lang w:val="en-US"/>
              </w:rPr>
              <w:t>ID FIDE</w:t>
            </w:r>
          </w:p>
        </w:tc>
        <w:tc>
          <w:tcPr>
            <w:tcW w:w="885"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pStyle w:val="af0"/>
              <w:widowControl w:val="0"/>
              <w:spacing w:line="276" w:lineRule="auto"/>
              <w:jc w:val="both"/>
              <w:rPr>
                <w:rFonts w:ascii="Times New Roman" w:hAnsi="Times New Roman"/>
                <w:sz w:val="21"/>
                <w:szCs w:val="21"/>
              </w:rPr>
            </w:pPr>
            <w:r w:rsidRPr="00230086">
              <w:rPr>
                <w:rFonts w:ascii="Times New Roman" w:hAnsi="Times New Roman"/>
                <w:sz w:val="21"/>
                <w:szCs w:val="21"/>
                <w:lang w:val="en-US"/>
              </w:rPr>
              <w:t xml:space="preserve">ID </w:t>
            </w:r>
            <w:r w:rsidRPr="00230086">
              <w:rPr>
                <w:rFonts w:ascii="Times New Roman" w:hAnsi="Times New Roman"/>
                <w:sz w:val="21"/>
                <w:szCs w:val="21"/>
              </w:rPr>
              <w:t>РШФ</w:t>
            </w:r>
          </w:p>
        </w:tc>
        <w:tc>
          <w:tcPr>
            <w:tcW w:w="104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pStyle w:val="af0"/>
              <w:widowControl w:val="0"/>
              <w:spacing w:line="276" w:lineRule="auto"/>
              <w:jc w:val="both"/>
              <w:rPr>
                <w:rFonts w:ascii="Times New Roman" w:hAnsi="Times New Roman"/>
                <w:sz w:val="21"/>
                <w:szCs w:val="21"/>
              </w:rPr>
            </w:pPr>
            <w:r w:rsidRPr="00230086">
              <w:rPr>
                <w:rFonts w:ascii="Times New Roman" w:hAnsi="Times New Roman"/>
                <w:sz w:val="21"/>
                <w:szCs w:val="21"/>
              </w:rPr>
              <w:t>ОУ</w:t>
            </w:r>
          </w:p>
        </w:tc>
        <w:tc>
          <w:tcPr>
            <w:tcW w:w="1539"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pStyle w:val="af0"/>
              <w:widowControl w:val="0"/>
              <w:spacing w:line="276" w:lineRule="auto"/>
              <w:jc w:val="both"/>
              <w:rPr>
                <w:rFonts w:ascii="Times New Roman" w:hAnsi="Times New Roman"/>
                <w:sz w:val="21"/>
                <w:szCs w:val="21"/>
              </w:rPr>
            </w:pPr>
            <w:r w:rsidRPr="00230086">
              <w:rPr>
                <w:rFonts w:ascii="Times New Roman" w:hAnsi="Times New Roman"/>
                <w:sz w:val="21"/>
                <w:szCs w:val="21"/>
              </w:rPr>
              <w:t>Контактный телефон</w:t>
            </w:r>
          </w:p>
        </w:tc>
        <w:tc>
          <w:tcPr>
            <w:tcW w:w="1134"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pStyle w:val="af0"/>
              <w:widowControl w:val="0"/>
              <w:spacing w:line="276" w:lineRule="auto"/>
              <w:jc w:val="both"/>
              <w:rPr>
                <w:rFonts w:ascii="Times New Roman" w:hAnsi="Times New Roman"/>
                <w:sz w:val="21"/>
                <w:szCs w:val="21"/>
              </w:rPr>
            </w:pPr>
            <w:r w:rsidRPr="00230086">
              <w:rPr>
                <w:rFonts w:ascii="Times New Roman" w:hAnsi="Times New Roman"/>
                <w:sz w:val="21"/>
                <w:szCs w:val="21"/>
              </w:rPr>
              <w:t>Допуск врача</w:t>
            </w:r>
          </w:p>
        </w:tc>
      </w:tr>
      <w:tr w:rsidR="00983029" w:rsidRPr="00230086" w:rsidTr="00E22BE9">
        <w:tc>
          <w:tcPr>
            <w:tcW w:w="550"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hAnsi="Times New Roman"/>
                <w:sz w:val="21"/>
                <w:szCs w:val="21"/>
              </w:rPr>
            </w:pPr>
          </w:p>
        </w:tc>
        <w:tc>
          <w:tcPr>
            <w:tcW w:w="1323"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119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885"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104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1539"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r>
      <w:tr w:rsidR="00983029" w:rsidRPr="00230086" w:rsidTr="00E22BE9">
        <w:trPr>
          <w:trHeight w:val="293"/>
        </w:trPr>
        <w:tc>
          <w:tcPr>
            <w:tcW w:w="550"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1323"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119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885"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1042"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1539"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rsidR="00983029" w:rsidRPr="00230086" w:rsidRDefault="00983029" w:rsidP="00E22BE9">
            <w:pPr>
              <w:spacing w:after="0"/>
              <w:jc w:val="both"/>
              <w:rPr>
                <w:rFonts w:ascii="Times New Roman" w:eastAsia="Calibri" w:hAnsi="Times New Roman"/>
                <w:sz w:val="21"/>
                <w:szCs w:val="21"/>
              </w:rPr>
            </w:pPr>
          </w:p>
        </w:tc>
      </w:tr>
    </w:tbl>
    <w:p w:rsidR="003C0B58" w:rsidRDefault="003C0B58" w:rsidP="007D04B7">
      <w:pPr>
        <w:spacing w:after="0" w:line="240" w:lineRule="auto"/>
        <w:jc w:val="both"/>
        <w:rPr>
          <w:rFonts w:ascii="Times New Roman" w:hAnsi="Times New Roman"/>
          <w:b/>
          <w:caps/>
          <w:sz w:val="24"/>
          <w:szCs w:val="24"/>
        </w:rPr>
      </w:pPr>
    </w:p>
    <w:p w:rsidR="003C0B58" w:rsidRDefault="003C0B58">
      <w:pPr>
        <w:spacing w:after="0" w:line="240" w:lineRule="auto"/>
        <w:rPr>
          <w:rFonts w:ascii="Times New Roman" w:hAnsi="Times New Roman"/>
          <w:b/>
          <w:caps/>
          <w:sz w:val="24"/>
          <w:szCs w:val="24"/>
        </w:rPr>
      </w:pPr>
      <w:r>
        <w:rPr>
          <w:rFonts w:ascii="Times New Roman" w:hAnsi="Times New Roman"/>
          <w:b/>
          <w:caps/>
          <w:sz w:val="24"/>
          <w:szCs w:val="24"/>
        </w:rPr>
        <w:br w:type="page"/>
      </w:r>
    </w:p>
    <w:p w:rsidR="00954074" w:rsidRPr="00954074" w:rsidRDefault="00954074" w:rsidP="00954074">
      <w:pPr>
        <w:spacing w:after="0"/>
        <w:rPr>
          <w:rFonts w:ascii="Times New Roman" w:hAnsi="Times New Roman"/>
          <w:b/>
          <w:caps/>
          <w:sz w:val="24"/>
          <w:szCs w:val="24"/>
        </w:rPr>
      </w:pPr>
      <w:r w:rsidRPr="00954074">
        <w:rPr>
          <w:rFonts w:ascii="Times New Roman" w:hAnsi="Times New Roman"/>
          <w:b/>
          <w:caps/>
          <w:sz w:val="24"/>
          <w:szCs w:val="24"/>
        </w:rPr>
        <w:lastRenderedPageBreak/>
        <w:t>Положение оБ Открытом первенстве Кировского района по быстрым шахматам «Кубок ШК</w:t>
      </w:r>
      <w:r w:rsidRPr="00954074">
        <w:rPr>
          <w:rFonts w:ascii="Times New Roman" w:hAnsi="Times New Roman"/>
          <w:b/>
          <w:sz w:val="24"/>
          <w:szCs w:val="24"/>
        </w:rPr>
        <w:t>и</w:t>
      </w:r>
      <w:r w:rsidRPr="00954074">
        <w:rPr>
          <w:rFonts w:ascii="Times New Roman" w:hAnsi="Times New Roman"/>
          <w:b/>
          <w:caps/>
          <w:sz w:val="24"/>
          <w:szCs w:val="24"/>
        </w:rPr>
        <w:t>Дц»</w:t>
      </w:r>
    </w:p>
    <w:p w:rsidR="00954074" w:rsidRPr="00954074" w:rsidRDefault="00954074" w:rsidP="00954074">
      <w:pPr>
        <w:spacing w:after="0"/>
        <w:rPr>
          <w:rFonts w:ascii="Times New Roman" w:hAnsi="Times New Roman"/>
          <w:b/>
          <w:caps/>
          <w:sz w:val="24"/>
          <w:szCs w:val="24"/>
        </w:rPr>
      </w:pPr>
    </w:p>
    <w:p w:rsidR="00954074" w:rsidRPr="00833C2F" w:rsidRDefault="00954074" w:rsidP="00954074">
      <w:pPr>
        <w:spacing w:after="0"/>
        <w:jc w:val="both"/>
        <w:rPr>
          <w:rFonts w:ascii="Times New Roman" w:hAnsi="Times New Roman"/>
          <w:b/>
          <w:bCs/>
          <w:sz w:val="21"/>
          <w:szCs w:val="21"/>
        </w:rPr>
      </w:pPr>
      <w:r w:rsidRPr="00833C2F">
        <w:rPr>
          <w:rFonts w:ascii="Times New Roman" w:hAnsi="Times New Roman"/>
          <w:b/>
          <w:bCs/>
          <w:sz w:val="21"/>
          <w:szCs w:val="21"/>
        </w:rPr>
        <w:t>1. Цели и задачи</w:t>
      </w:r>
    </w:p>
    <w:p w:rsidR="00954074" w:rsidRPr="00833C2F" w:rsidRDefault="00954074" w:rsidP="00954074">
      <w:pPr>
        <w:pStyle w:val="af7"/>
        <w:spacing w:line="276" w:lineRule="auto"/>
        <w:ind w:left="0" w:right="0"/>
        <w:jc w:val="both"/>
        <w:rPr>
          <w:rFonts w:ascii="Times New Roman" w:hAnsi="Times New Roman" w:cs="Times New Roman"/>
          <w:b w:val="0"/>
          <w:color w:val="auto"/>
          <w:sz w:val="21"/>
          <w:szCs w:val="21"/>
        </w:rPr>
      </w:pPr>
      <w:r>
        <w:rPr>
          <w:rFonts w:ascii="Times New Roman" w:hAnsi="Times New Roman" w:cs="Times New Roman"/>
          <w:b w:val="0"/>
          <w:color w:val="auto"/>
          <w:sz w:val="21"/>
          <w:szCs w:val="21"/>
        </w:rPr>
        <w:t xml:space="preserve">1.1. Соревнования проводятся </w:t>
      </w:r>
      <w:r w:rsidRPr="00833C2F">
        <w:rPr>
          <w:rFonts w:ascii="Times New Roman" w:hAnsi="Times New Roman" w:cs="Times New Roman"/>
          <w:b w:val="0"/>
          <w:color w:val="auto"/>
          <w:sz w:val="21"/>
          <w:szCs w:val="21"/>
        </w:rPr>
        <w:t xml:space="preserve">с целью популяризация шахматного спорта среди учащихся Кировского района, привлечения учащихся всех возрастов к шахматной игре, повышения мастерства юных шахматистов, воспитания преемственности между поколениями, определения чемпиона Кировского района по быстрым шахматам. </w:t>
      </w:r>
    </w:p>
    <w:p w:rsidR="00954074" w:rsidRPr="00833C2F" w:rsidRDefault="00954074" w:rsidP="00954074">
      <w:pPr>
        <w:spacing w:after="0"/>
        <w:jc w:val="both"/>
        <w:rPr>
          <w:rFonts w:ascii="Times New Roman" w:hAnsi="Times New Roman"/>
          <w:b/>
          <w:sz w:val="21"/>
          <w:szCs w:val="21"/>
        </w:rPr>
      </w:pPr>
      <w:r w:rsidRPr="00833C2F">
        <w:rPr>
          <w:rFonts w:ascii="Times New Roman" w:hAnsi="Times New Roman"/>
          <w:b/>
          <w:sz w:val="21"/>
          <w:szCs w:val="21"/>
        </w:rPr>
        <w:t>2. Руководство соревнованиями</w:t>
      </w:r>
    </w:p>
    <w:p w:rsidR="00954074" w:rsidRPr="00833C2F" w:rsidRDefault="00954074" w:rsidP="00954074">
      <w:pPr>
        <w:tabs>
          <w:tab w:val="left" w:pos="851"/>
          <w:tab w:val="left" w:pos="9638"/>
        </w:tabs>
        <w:spacing w:after="0"/>
        <w:jc w:val="both"/>
        <w:outlineLvl w:val="0"/>
        <w:rPr>
          <w:rFonts w:ascii="Times New Roman" w:hAnsi="Times New Roman"/>
          <w:sz w:val="21"/>
          <w:szCs w:val="21"/>
        </w:rPr>
      </w:pPr>
      <w:r>
        <w:rPr>
          <w:rFonts w:ascii="Times New Roman" w:hAnsi="Times New Roman"/>
          <w:sz w:val="21"/>
          <w:szCs w:val="21"/>
        </w:rPr>
        <w:t>2.1.  Организацию и общее руководство соревнованиями осуществляет</w:t>
      </w:r>
      <w:r w:rsidRPr="00833C2F">
        <w:rPr>
          <w:rFonts w:ascii="Times New Roman" w:hAnsi="Times New Roman"/>
          <w:sz w:val="21"/>
          <w:szCs w:val="21"/>
        </w:rPr>
        <w:t xml:space="preserve"> </w:t>
      </w:r>
      <w:r w:rsidRPr="00833C2F">
        <w:rPr>
          <w:rFonts w:ascii="Times New Roman" w:hAnsi="Times New Roman"/>
          <w:bCs/>
          <w:sz w:val="21"/>
          <w:szCs w:val="21"/>
        </w:rPr>
        <w:t>Шахматный Кировский детский центр (ШКиДЦ), структурное подразделение ГБУ ДО ЦДЮТТ Кировского района.</w:t>
      </w:r>
      <w:r w:rsidRPr="00833C2F">
        <w:rPr>
          <w:rFonts w:ascii="Times New Roman" w:hAnsi="Times New Roman"/>
          <w:sz w:val="21"/>
          <w:szCs w:val="21"/>
        </w:rPr>
        <w:t xml:space="preserve"> Непосредственное руководство возлагается на главного судью турнира.</w:t>
      </w:r>
    </w:p>
    <w:p w:rsidR="00954074" w:rsidRPr="00833C2F" w:rsidRDefault="00954074" w:rsidP="00954074">
      <w:pPr>
        <w:tabs>
          <w:tab w:val="left" w:pos="9540"/>
        </w:tabs>
        <w:spacing w:after="0"/>
        <w:jc w:val="both"/>
        <w:rPr>
          <w:rFonts w:ascii="Times New Roman" w:hAnsi="Times New Roman"/>
          <w:b/>
          <w:sz w:val="21"/>
          <w:szCs w:val="21"/>
        </w:rPr>
      </w:pPr>
      <w:r w:rsidRPr="00833C2F">
        <w:rPr>
          <w:rFonts w:ascii="Times New Roman" w:hAnsi="Times New Roman"/>
          <w:b/>
          <w:sz w:val="21"/>
          <w:szCs w:val="21"/>
        </w:rPr>
        <w:t>3. Участники соревнований</w:t>
      </w:r>
    </w:p>
    <w:p w:rsidR="00954074" w:rsidRPr="00833C2F" w:rsidRDefault="00954074" w:rsidP="00954074">
      <w:pPr>
        <w:tabs>
          <w:tab w:val="left" w:pos="9540"/>
        </w:tabs>
        <w:spacing w:after="0"/>
        <w:jc w:val="both"/>
        <w:rPr>
          <w:rFonts w:ascii="Times New Roman" w:hAnsi="Times New Roman"/>
          <w:sz w:val="21"/>
          <w:szCs w:val="21"/>
        </w:rPr>
      </w:pPr>
      <w:r>
        <w:rPr>
          <w:rFonts w:ascii="Times New Roman" w:hAnsi="Times New Roman"/>
          <w:sz w:val="21"/>
          <w:szCs w:val="21"/>
        </w:rPr>
        <w:t>3.1. К участию в соревнованиях допускаются</w:t>
      </w:r>
      <w:r w:rsidRPr="00833C2F">
        <w:rPr>
          <w:rFonts w:ascii="Times New Roman" w:hAnsi="Times New Roman"/>
          <w:sz w:val="21"/>
          <w:szCs w:val="21"/>
        </w:rPr>
        <w:t xml:space="preserve"> школьники, занимающиеся или к</w:t>
      </w:r>
      <w:r>
        <w:rPr>
          <w:rFonts w:ascii="Times New Roman" w:hAnsi="Times New Roman"/>
          <w:sz w:val="21"/>
          <w:szCs w:val="21"/>
        </w:rPr>
        <w:t xml:space="preserve">огда-либо занимавшиеся в ШКиДЦ </w:t>
      </w:r>
      <w:r w:rsidRPr="00833C2F">
        <w:rPr>
          <w:rFonts w:ascii="Times New Roman" w:hAnsi="Times New Roman"/>
          <w:sz w:val="21"/>
          <w:szCs w:val="21"/>
        </w:rPr>
        <w:t>без ограничения возраста.</w:t>
      </w:r>
    </w:p>
    <w:p w:rsidR="00954074" w:rsidRDefault="00954074" w:rsidP="00954074">
      <w:pPr>
        <w:tabs>
          <w:tab w:val="left" w:pos="9540"/>
        </w:tabs>
        <w:spacing w:after="0"/>
        <w:jc w:val="both"/>
        <w:rPr>
          <w:rFonts w:ascii="Times New Roman" w:hAnsi="Times New Roman"/>
          <w:sz w:val="21"/>
          <w:szCs w:val="21"/>
        </w:rPr>
      </w:pPr>
      <w:r w:rsidRPr="00833C2F">
        <w:rPr>
          <w:rFonts w:ascii="Times New Roman" w:hAnsi="Times New Roman"/>
          <w:sz w:val="21"/>
          <w:szCs w:val="21"/>
        </w:rPr>
        <w:t xml:space="preserve">3.2. С </w:t>
      </w:r>
      <w:r>
        <w:rPr>
          <w:rFonts w:ascii="Times New Roman" w:hAnsi="Times New Roman"/>
          <w:sz w:val="21"/>
          <w:szCs w:val="21"/>
        </w:rPr>
        <w:t xml:space="preserve">целью повышения уровня турнира приглашаются </w:t>
      </w:r>
      <w:r w:rsidRPr="00833C2F">
        <w:rPr>
          <w:rFonts w:ascii="Times New Roman" w:hAnsi="Times New Roman"/>
          <w:sz w:val="21"/>
          <w:szCs w:val="21"/>
        </w:rPr>
        <w:t>родители, участники сторонни</w:t>
      </w:r>
      <w:r>
        <w:rPr>
          <w:rFonts w:ascii="Times New Roman" w:hAnsi="Times New Roman"/>
          <w:sz w:val="21"/>
          <w:szCs w:val="21"/>
        </w:rPr>
        <w:t>х организаций. Данные участники</w:t>
      </w:r>
      <w:r w:rsidRPr="00833C2F">
        <w:rPr>
          <w:rFonts w:ascii="Times New Roman" w:hAnsi="Times New Roman"/>
          <w:sz w:val="21"/>
          <w:szCs w:val="21"/>
        </w:rPr>
        <w:t xml:space="preserve"> не входят </w:t>
      </w:r>
      <w:r>
        <w:rPr>
          <w:rFonts w:ascii="Times New Roman" w:hAnsi="Times New Roman"/>
          <w:sz w:val="21"/>
          <w:szCs w:val="21"/>
        </w:rPr>
        <w:t xml:space="preserve">в число претендентов на звание </w:t>
      </w:r>
      <w:r w:rsidRPr="00833C2F">
        <w:rPr>
          <w:rFonts w:ascii="Times New Roman" w:hAnsi="Times New Roman"/>
          <w:sz w:val="21"/>
          <w:szCs w:val="21"/>
        </w:rPr>
        <w:t xml:space="preserve">Абсолютного чемпиона Кировского района по быстрым шахматам. </w:t>
      </w:r>
    </w:p>
    <w:p w:rsidR="00954074" w:rsidRPr="00833C2F" w:rsidRDefault="00954074" w:rsidP="00954074">
      <w:pPr>
        <w:tabs>
          <w:tab w:val="left" w:pos="9540"/>
        </w:tabs>
        <w:spacing w:after="0"/>
        <w:jc w:val="both"/>
        <w:rPr>
          <w:rFonts w:ascii="Times New Roman" w:hAnsi="Times New Roman"/>
          <w:sz w:val="21"/>
          <w:szCs w:val="21"/>
        </w:rPr>
      </w:pPr>
    </w:p>
    <w:p w:rsidR="00954074" w:rsidRPr="00833C2F" w:rsidRDefault="00954074" w:rsidP="00954074">
      <w:pPr>
        <w:spacing w:after="0"/>
        <w:jc w:val="both"/>
        <w:rPr>
          <w:rFonts w:ascii="Times New Roman" w:hAnsi="Times New Roman"/>
          <w:b/>
          <w:sz w:val="21"/>
          <w:szCs w:val="21"/>
        </w:rPr>
      </w:pPr>
      <w:r>
        <w:rPr>
          <w:rFonts w:ascii="Times New Roman" w:hAnsi="Times New Roman"/>
          <w:b/>
          <w:sz w:val="21"/>
          <w:szCs w:val="21"/>
        </w:rPr>
        <w:t>4. Место, сроки и порядок</w:t>
      </w:r>
      <w:r w:rsidRPr="00833C2F">
        <w:rPr>
          <w:rFonts w:ascii="Times New Roman" w:hAnsi="Times New Roman"/>
          <w:b/>
          <w:sz w:val="21"/>
          <w:szCs w:val="21"/>
        </w:rPr>
        <w:t xml:space="preserve"> проведения соревнований</w:t>
      </w:r>
    </w:p>
    <w:p w:rsidR="00954074" w:rsidRPr="00833C2F" w:rsidRDefault="00954074" w:rsidP="00954074">
      <w:pPr>
        <w:spacing w:after="0"/>
        <w:jc w:val="both"/>
        <w:rPr>
          <w:rFonts w:ascii="Times New Roman" w:hAnsi="Times New Roman"/>
          <w:sz w:val="21"/>
          <w:szCs w:val="21"/>
        </w:rPr>
      </w:pPr>
      <w:r w:rsidRPr="00833C2F">
        <w:rPr>
          <w:rFonts w:ascii="Times New Roman" w:hAnsi="Times New Roman"/>
          <w:sz w:val="21"/>
          <w:szCs w:val="21"/>
        </w:rPr>
        <w:t xml:space="preserve">Соревнования проводятся в два этапа по швейцарской системе. </w:t>
      </w:r>
    </w:p>
    <w:p w:rsidR="00954074" w:rsidRPr="00833C2F" w:rsidRDefault="00954074" w:rsidP="00954074">
      <w:pPr>
        <w:spacing w:after="0"/>
        <w:jc w:val="both"/>
        <w:rPr>
          <w:rFonts w:ascii="Times New Roman" w:hAnsi="Times New Roman"/>
          <w:sz w:val="21"/>
          <w:szCs w:val="21"/>
          <w:u w:val="single"/>
        </w:rPr>
      </w:pPr>
      <w:r w:rsidRPr="00833C2F">
        <w:rPr>
          <w:rFonts w:ascii="Times New Roman" w:hAnsi="Times New Roman"/>
          <w:sz w:val="21"/>
          <w:szCs w:val="21"/>
        </w:rPr>
        <w:t>4.1. 1,2,3,4,5,6,7этапы - полуфиналы первенства Кировского</w:t>
      </w:r>
      <w:r>
        <w:rPr>
          <w:rFonts w:ascii="Times New Roman" w:hAnsi="Times New Roman"/>
          <w:sz w:val="21"/>
          <w:szCs w:val="21"/>
        </w:rPr>
        <w:t xml:space="preserve"> района проходят каждое третье </w:t>
      </w:r>
      <w:r w:rsidRPr="00833C2F">
        <w:rPr>
          <w:rFonts w:ascii="Times New Roman" w:hAnsi="Times New Roman"/>
          <w:sz w:val="21"/>
          <w:szCs w:val="21"/>
        </w:rPr>
        <w:t>воскресенье месяца  с октября 2018 года  по март 2019 года (регистрация с 11.30 до 12.00</w:t>
      </w:r>
      <w:r w:rsidRPr="00833C2F">
        <w:rPr>
          <w:rFonts w:ascii="Times New Roman" w:hAnsi="Times New Roman"/>
          <w:sz w:val="21"/>
          <w:szCs w:val="21"/>
          <w:u w:val="single"/>
        </w:rPr>
        <w:t xml:space="preserve">). </w:t>
      </w:r>
    </w:p>
    <w:p w:rsidR="00954074" w:rsidRPr="00833C2F" w:rsidRDefault="00954074" w:rsidP="00954074">
      <w:pPr>
        <w:tabs>
          <w:tab w:val="left" w:pos="720"/>
        </w:tabs>
        <w:spacing w:after="0"/>
        <w:jc w:val="both"/>
        <w:rPr>
          <w:rFonts w:ascii="Times New Roman" w:hAnsi="Times New Roman"/>
          <w:sz w:val="21"/>
          <w:szCs w:val="21"/>
        </w:rPr>
      </w:pPr>
      <w:r w:rsidRPr="00833C2F">
        <w:rPr>
          <w:rFonts w:ascii="Times New Roman" w:hAnsi="Times New Roman"/>
          <w:sz w:val="21"/>
          <w:szCs w:val="21"/>
        </w:rPr>
        <w:t>4.2.  2 этап - финал (апрель) 2019 года. В финалах за1-8,9-16 места участвуют шахматисты, завоевавшие это право по сумме занятых мест на этапах.</w:t>
      </w:r>
    </w:p>
    <w:p w:rsidR="00954074" w:rsidRDefault="00954074" w:rsidP="00954074">
      <w:pPr>
        <w:spacing w:after="0"/>
        <w:jc w:val="both"/>
        <w:rPr>
          <w:rFonts w:ascii="Times New Roman" w:hAnsi="Times New Roman"/>
          <w:sz w:val="21"/>
          <w:szCs w:val="21"/>
        </w:rPr>
      </w:pPr>
      <w:r w:rsidRPr="00833C2F">
        <w:rPr>
          <w:rFonts w:ascii="Times New Roman" w:hAnsi="Times New Roman"/>
          <w:sz w:val="21"/>
          <w:szCs w:val="21"/>
        </w:rPr>
        <w:t>4.3. Соревнования проходят в здании школы № 481 по адресу Трамвайный пр., д. 20, по швейцарской системе, по 15 минут на партию каждому участнику. Количество туров в игровой день зависит от числа участников.</w:t>
      </w:r>
    </w:p>
    <w:p w:rsidR="00954074" w:rsidRPr="00833C2F" w:rsidRDefault="00954074" w:rsidP="00954074">
      <w:pPr>
        <w:spacing w:after="0"/>
        <w:jc w:val="both"/>
        <w:rPr>
          <w:rFonts w:ascii="Times New Roman" w:hAnsi="Times New Roman"/>
          <w:sz w:val="21"/>
          <w:szCs w:val="21"/>
        </w:rPr>
      </w:pPr>
    </w:p>
    <w:p w:rsidR="00954074" w:rsidRPr="00833C2F" w:rsidRDefault="00954074" w:rsidP="00954074">
      <w:pPr>
        <w:spacing w:after="0"/>
        <w:jc w:val="both"/>
        <w:rPr>
          <w:rFonts w:ascii="Times New Roman" w:hAnsi="Times New Roman"/>
          <w:b/>
          <w:sz w:val="21"/>
          <w:szCs w:val="21"/>
        </w:rPr>
      </w:pPr>
      <w:r w:rsidRPr="00833C2F">
        <w:rPr>
          <w:rFonts w:ascii="Times New Roman" w:hAnsi="Times New Roman"/>
          <w:b/>
          <w:sz w:val="21"/>
          <w:szCs w:val="21"/>
        </w:rPr>
        <w:t>5. Определение победителей и награждение</w:t>
      </w:r>
    </w:p>
    <w:p w:rsidR="00954074" w:rsidRPr="00833C2F" w:rsidRDefault="00954074" w:rsidP="00954074">
      <w:pPr>
        <w:spacing w:after="0"/>
        <w:jc w:val="both"/>
        <w:rPr>
          <w:rFonts w:ascii="Times New Roman" w:hAnsi="Times New Roman"/>
          <w:sz w:val="21"/>
          <w:szCs w:val="21"/>
        </w:rPr>
      </w:pPr>
      <w:r>
        <w:rPr>
          <w:rFonts w:ascii="Times New Roman" w:hAnsi="Times New Roman"/>
          <w:sz w:val="21"/>
          <w:szCs w:val="21"/>
        </w:rPr>
        <w:t xml:space="preserve">5.1. Места в соревновании </w:t>
      </w:r>
      <w:r w:rsidRPr="00833C2F">
        <w:rPr>
          <w:rFonts w:ascii="Times New Roman" w:hAnsi="Times New Roman"/>
          <w:sz w:val="21"/>
          <w:szCs w:val="21"/>
        </w:rPr>
        <w:t>определяются по сумме набранных очков. В случае равенства набранных очков, места определяются по дополнительному показ</w:t>
      </w:r>
      <w:r>
        <w:rPr>
          <w:rFonts w:ascii="Times New Roman" w:hAnsi="Times New Roman"/>
          <w:sz w:val="21"/>
          <w:szCs w:val="21"/>
        </w:rPr>
        <w:t xml:space="preserve">ателю - коэффициенту Бухгольца </w:t>
      </w:r>
      <w:r w:rsidRPr="00833C2F">
        <w:rPr>
          <w:rFonts w:ascii="Times New Roman" w:hAnsi="Times New Roman"/>
          <w:sz w:val="21"/>
          <w:szCs w:val="21"/>
        </w:rPr>
        <w:t>и</w:t>
      </w:r>
      <w:r>
        <w:rPr>
          <w:rFonts w:ascii="Times New Roman" w:hAnsi="Times New Roman"/>
          <w:sz w:val="21"/>
          <w:szCs w:val="21"/>
        </w:rPr>
        <w:t xml:space="preserve"> в случае их равенства, по коэффициенту </w:t>
      </w:r>
      <w:r w:rsidRPr="00833C2F">
        <w:rPr>
          <w:rFonts w:ascii="Times New Roman" w:hAnsi="Times New Roman"/>
          <w:sz w:val="21"/>
          <w:szCs w:val="21"/>
        </w:rPr>
        <w:t xml:space="preserve">Бергера. </w:t>
      </w:r>
    </w:p>
    <w:p w:rsidR="00954074" w:rsidRPr="00833C2F" w:rsidRDefault="00954074" w:rsidP="00954074">
      <w:pPr>
        <w:spacing w:after="0"/>
        <w:jc w:val="both"/>
        <w:rPr>
          <w:rFonts w:ascii="Times New Roman" w:hAnsi="Times New Roman"/>
          <w:sz w:val="21"/>
          <w:szCs w:val="21"/>
        </w:rPr>
      </w:pPr>
      <w:r w:rsidRPr="00833C2F">
        <w:rPr>
          <w:rFonts w:ascii="Times New Roman" w:hAnsi="Times New Roman"/>
          <w:sz w:val="21"/>
          <w:szCs w:val="21"/>
        </w:rPr>
        <w:t>5.2. По резул</w:t>
      </w:r>
      <w:r>
        <w:rPr>
          <w:rFonts w:ascii="Times New Roman" w:hAnsi="Times New Roman"/>
          <w:sz w:val="21"/>
          <w:szCs w:val="21"/>
        </w:rPr>
        <w:t>ьтатам соревнований объявляется</w:t>
      </w:r>
      <w:r w:rsidRPr="00833C2F">
        <w:rPr>
          <w:rFonts w:ascii="Times New Roman" w:hAnsi="Times New Roman"/>
          <w:sz w:val="21"/>
          <w:szCs w:val="21"/>
        </w:rPr>
        <w:t xml:space="preserve"> Абсолютный чемпион  Кировского района по быстрым шахматам, чемпионы Кировского района  не старше 16 лет, не старше 10 лет</w:t>
      </w:r>
    </w:p>
    <w:p w:rsidR="00954074" w:rsidRPr="00833C2F" w:rsidRDefault="00954074" w:rsidP="00954074">
      <w:pPr>
        <w:spacing w:after="0"/>
        <w:jc w:val="both"/>
        <w:rPr>
          <w:rFonts w:ascii="Times New Roman" w:hAnsi="Times New Roman"/>
          <w:sz w:val="21"/>
          <w:szCs w:val="21"/>
        </w:rPr>
      </w:pPr>
      <w:r w:rsidRPr="00833C2F">
        <w:rPr>
          <w:rFonts w:ascii="Times New Roman" w:hAnsi="Times New Roman"/>
          <w:sz w:val="21"/>
          <w:szCs w:val="21"/>
        </w:rPr>
        <w:t xml:space="preserve"> 5.3. Абсолютный чемпион Кировского района награждается переходящим Кубком ШКиДЦ, победители других номинаций соответствующими дипломами.</w:t>
      </w:r>
    </w:p>
    <w:p w:rsidR="00954074" w:rsidRPr="00833C2F" w:rsidRDefault="00954074" w:rsidP="00954074">
      <w:pPr>
        <w:spacing w:after="0"/>
        <w:jc w:val="both"/>
        <w:rPr>
          <w:rFonts w:ascii="Times New Roman" w:hAnsi="Times New Roman"/>
          <w:b/>
          <w:sz w:val="21"/>
          <w:szCs w:val="21"/>
        </w:rPr>
      </w:pPr>
    </w:p>
    <w:p w:rsidR="00954074" w:rsidRPr="00833C2F" w:rsidRDefault="00954074" w:rsidP="00954074">
      <w:pPr>
        <w:spacing w:after="0"/>
        <w:jc w:val="both"/>
        <w:rPr>
          <w:rFonts w:ascii="Times New Roman" w:hAnsi="Times New Roman"/>
          <w:b/>
          <w:sz w:val="21"/>
          <w:szCs w:val="21"/>
        </w:rPr>
      </w:pPr>
      <w:r w:rsidRPr="00833C2F">
        <w:rPr>
          <w:rFonts w:ascii="Times New Roman" w:hAnsi="Times New Roman"/>
          <w:b/>
          <w:sz w:val="21"/>
          <w:szCs w:val="21"/>
        </w:rPr>
        <w:t xml:space="preserve">6. Условия приема участников </w:t>
      </w:r>
    </w:p>
    <w:p w:rsidR="007D04B7" w:rsidRPr="00881FD4" w:rsidRDefault="00954074" w:rsidP="00881FD4">
      <w:pPr>
        <w:spacing w:after="0"/>
        <w:jc w:val="both"/>
        <w:rPr>
          <w:rFonts w:ascii="Times New Roman" w:hAnsi="Times New Roman"/>
          <w:sz w:val="21"/>
          <w:szCs w:val="21"/>
        </w:rPr>
      </w:pPr>
      <w:r w:rsidRPr="00833C2F">
        <w:rPr>
          <w:rFonts w:ascii="Times New Roman" w:hAnsi="Times New Roman"/>
          <w:sz w:val="21"/>
          <w:szCs w:val="21"/>
        </w:rPr>
        <w:t xml:space="preserve">6.1.  В каждом этапе можно участвовать отдельно, не зависимо от участия в остальных этапах. Условия выхода в финал регулируются регламентом. Участники полуфиналов регистрируются непосредственно перед соревнованиями с 11.30 до 12.00.  Финалисты подают предварительные заявки </w:t>
      </w:r>
      <w:r w:rsidRPr="00833C2F">
        <w:rPr>
          <w:rFonts w:ascii="Times New Roman" w:hAnsi="Times New Roman"/>
          <w:b/>
          <w:bCs/>
          <w:sz w:val="21"/>
          <w:szCs w:val="21"/>
        </w:rPr>
        <w:t>до 02.04.2019 г</w:t>
      </w:r>
      <w:r w:rsidRPr="00833C2F">
        <w:rPr>
          <w:rFonts w:ascii="Times New Roman" w:hAnsi="Times New Roman"/>
          <w:bCs/>
          <w:sz w:val="21"/>
          <w:szCs w:val="21"/>
        </w:rPr>
        <w:t>.</w:t>
      </w:r>
      <w:r w:rsidRPr="00833C2F">
        <w:rPr>
          <w:rFonts w:ascii="Times New Roman" w:hAnsi="Times New Roman"/>
          <w:sz w:val="21"/>
          <w:szCs w:val="21"/>
        </w:rPr>
        <w:t xml:space="preserve"> по  </w:t>
      </w:r>
      <w:r w:rsidRPr="00833C2F">
        <w:rPr>
          <w:rFonts w:ascii="Times New Roman" w:hAnsi="Times New Roman"/>
          <w:sz w:val="21"/>
          <w:szCs w:val="21"/>
          <w:lang w:val="en-US"/>
        </w:rPr>
        <w:t>e</w:t>
      </w:r>
      <w:r w:rsidRPr="00833C2F">
        <w:rPr>
          <w:rFonts w:ascii="Times New Roman" w:hAnsi="Times New Roman"/>
          <w:sz w:val="21"/>
          <w:szCs w:val="21"/>
        </w:rPr>
        <w:t>-</w:t>
      </w:r>
      <w:r w:rsidRPr="00833C2F">
        <w:rPr>
          <w:rFonts w:ascii="Times New Roman" w:hAnsi="Times New Roman"/>
          <w:sz w:val="21"/>
          <w:szCs w:val="21"/>
          <w:lang w:val="en-US"/>
        </w:rPr>
        <w:t>mail</w:t>
      </w:r>
      <w:r w:rsidRPr="00833C2F">
        <w:rPr>
          <w:rFonts w:ascii="Times New Roman" w:hAnsi="Times New Roman"/>
          <w:sz w:val="21"/>
          <w:szCs w:val="21"/>
        </w:rPr>
        <w:t xml:space="preserve">:  </w:t>
      </w:r>
      <w:hyperlink r:id="rId115" w:history="1">
        <w:r w:rsidRPr="00833C2F">
          <w:rPr>
            <w:rStyle w:val="a9"/>
            <w:rFonts w:ascii="Times New Roman" w:hAnsi="Times New Roman"/>
            <w:sz w:val="21"/>
            <w:szCs w:val="21"/>
            <w:lang w:val="en-US"/>
          </w:rPr>
          <w:t>neizb</w:t>
        </w:r>
        <w:r w:rsidRPr="00833C2F">
          <w:rPr>
            <w:rStyle w:val="a9"/>
            <w:rFonts w:ascii="Times New Roman" w:hAnsi="Times New Roman"/>
            <w:sz w:val="21"/>
            <w:szCs w:val="21"/>
          </w:rPr>
          <w:t>@</w:t>
        </w:r>
        <w:r w:rsidRPr="00833C2F">
          <w:rPr>
            <w:rStyle w:val="a9"/>
            <w:rFonts w:ascii="Times New Roman" w:hAnsi="Times New Roman"/>
            <w:sz w:val="21"/>
            <w:szCs w:val="21"/>
            <w:lang w:val="en-US"/>
          </w:rPr>
          <w:t>inbox</w:t>
        </w:r>
        <w:r w:rsidRPr="00833C2F">
          <w:rPr>
            <w:rStyle w:val="a9"/>
            <w:rFonts w:ascii="Times New Roman" w:hAnsi="Times New Roman"/>
            <w:sz w:val="21"/>
            <w:szCs w:val="21"/>
          </w:rPr>
          <w:t>.</w:t>
        </w:r>
        <w:r w:rsidRPr="00833C2F">
          <w:rPr>
            <w:rStyle w:val="a9"/>
            <w:rFonts w:ascii="Times New Roman" w:hAnsi="Times New Roman"/>
            <w:sz w:val="21"/>
            <w:szCs w:val="21"/>
            <w:lang w:val="en-US"/>
          </w:rPr>
          <w:t>ru</w:t>
        </w:r>
      </w:hyperlink>
      <w:r w:rsidRPr="00833C2F">
        <w:rPr>
          <w:rFonts w:ascii="Times New Roman" w:hAnsi="Times New Roman"/>
          <w:sz w:val="21"/>
          <w:szCs w:val="21"/>
        </w:rPr>
        <w:t xml:space="preserve"> или лично п</w:t>
      </w:r>
      <w:r>
        <w:rPr>
          <w:rFonts w:ascii="Times New Roman" w:hAnsi="Times New Roman"/>
          <w:sz w:val="21"/>
          <w:szCs w:val="21"/>
        </w:rPr>
        <w:t>о адресу: Трамвайный пр., д.20.</w:t>
      </w:r>
      <w:bookmarkStart w:id="33" w:name="_Toc360189210"/>
      <w:r w:rsidR="007D04B7" w:rsidRPr="00445906">
        <w:rPr>
          <w:rFonts w:ascii="Times New Roman" w:hAnsi="Times New Roman"/>
          <w:caps/>
          <w:color w:val="FF0000"/>
          <w:sz w:val="24"/>
          <w:szCs w:val="24"/>
        </w:rPr>
        <w:t xml:space="preserve"> </w:t>
      </w:r>
    </w:p>
    <w:p w:rsidR="00881FD4" w:rsidRPr="00881FD4" w:rsidRDefault="007D04B7" w:rsidP="00881FD4">
      <w:pPr>
        <w:spacing w:after="0"/>
        <w:rPr>
          <w:rFonts w:ascii="Times New Roman" w:hAnsi="Times New Roman"/>
          <w:b/>
          <w:sz w:val="24"/>
          <w:szCs w:val="24"/>
        </w:rPr>
      </w:pPr>
      <w:r>
        <w:rPr>
          <w:rFonts w:ascii="Times New Roman" w:hAnsi="Times New Roman"/>
          <w:caps/>
          <w:color w:val="FF0000"/>
          <w:sz w:val="24"/>
          <w:szCs w:val="24"/>
        </w:rPr>
        <w:br w:type="page"/>
      </w:r>
      <w:bookmarkStart w:id="34" w:name="_Toc360189211"/>
      <w:bookmarkEnd w:id="33"/>
      <w:r w:rsidR="00881FD4" w:rsidRPr="00881FD4">
        <w:rPr>
          <w:rFonts w:ascii="Times New Roman" w:hAnsi="Times New Roman"/>
          <w:b/>
          <w:sz w:val="24"/>
          <w:szCs w:val="24"/>
        </w:rPr>
        <w:lastRenderedPageBreak/>
        <w:t>ПОЛОЖЕНИЕ О РАЙОННОМ ЭТАПЕ КОМАНДНЫХ ВСЕРОССИЙСКИХ ШАХМАТНЫХ СОРЕВНОВАНИЙ «БЕЛАЯ ЛАДЬЯ» СРЕДИ ШКОЛЬНИКОВ КИРОВСКОГО РАЙОНА</w:t>
      </w:r>
    </w:p>
    <w:p w:rsidR="00881FD4" w:rsidRPr="00881FD4" w:rsidRDefault="00881FD4" w:rsidP="00881FD4">
      <w:pPr>
        <w:spacing w:after="0"/>
        <w:rPr>
          <w:rFonts w:ascii="Times New Roman" w:hAnsi="Times New Roman"/>
          <w:b/>
          <w:sz w:val="24"/>
          <w:szCs w:val="24"/>
        </w:rPr>
      </w:pPr>
    </w:p>
    <w:p w:rsidR="00881FD4" w:rsidRPr="00833C2F" w:rsidRDefault="00881FD4" w:rsidP="00881FD4">
      <w:pPr>
        <w:spacing w:after="0"/>
        <w:jc w:val="both"/>
        <w:rPr>
          <w:rFonts w:ascii="Times New Roman" w:hAnsi="Times New Roman"/>
          <w:b/>
          <w:sz w:val="21"/>
          <w:szCs w:val="21"/>
        </w:rPr>
      </w:pPr>
      <w:r w:rsidRPr="00833C2F">
        <w:rPr>
          <w:rFonts w:ascii="Times New Roman" w:hAnsi="Times New Roman"/>
          <w:b/>
          <w:sz w:val="21"/>
          <w:szCs w:val="21"/>
        </w:rPr>
        <w:t>1. Цели и задачи</w:t>
      </w:r>
    </w:p>
    <w:p w:rsidR="00881FD4" w:rsidRDefault="00116E3A" w:rsidP="00881FD4">
      <w:pPr>
        <w:spacing w:after="0"/>
        <w:jc w:val="both"/>
        <w:rPr>
          <w:rFonts w:ascii="Times New Roman" w:hAnsi="Times New Roman"/>
          <w:sz w:val="21"/>
          <w:szCs w:val="21"/>
        </w:rPr>
      </w:pPr>
      <w:r>
        <w:rPr>
          <w:rFonts w:ascii="Times New Roman" w:hAnsi="Times New Roman"/>
          <w:sz w:val="21"/>
          <w:szCs w:val="21"/>
        </w:rPr>
        <w:t xml:space="preserve">1.1. Соревнования </w:t>
      </w:r>
      <w:r w:rsidR="00881FD4" w:rsidRPr="00833C2F">
        <w:rPr>
          <w:rFonts w:ascii="Times New Roman" w:hAnsi="Times New Roman"/>
          <w:sz w:val="21"/>
          <w:szCs w:val="21"/>
        </w:rPr>
        <w:t xml:space="preserve">проводятся </w:t>
      </w:r>
      <w:r>
        <w:rPr>
          <w:rFonts w:ascii="Times New Roman" w:hAnsi="Times New Roman"/>
          <w:sz w:val="21"/>
          <w:szCs w:val="21"/>
        </w:rPr>
        <w:t xml:space="preserve">среди общеобразовательных школ Кировского района с целью </w:t>
      </w:r>
      <w:r w:rsidR="00881FD4" w:rsidRPr="00833C2F">
        <w:rPr>
          <w:rFonts w:ascii="Times New Roman" w:hAnsi="Times New Roman"/>
          <w:sz w:val="21"/>
          <w:szCs w:val="21"/>
        </w:rPr>
        <w:t>популяризации шахмат среди школьников и отбора</w:t>
      </w:r>
      <w:r>
        <w:rPr>
          <w:rFonts w:ascii="Times New Roman" w:hAnsi="Times New Roman"/>
          <w:sz w:val="21"/>
          <w:szCs w:val="21"/>
        </w:rPr>
        <w:t xml:space="preserve"> сильнейшей команды шахматистов</w:t>
      </w:r>
      <w:r w:rsidR="00881FD4" w:rsidRPr="00833C2F">
        <w:rPr>
          <w:rFonts w:ascii="Times New Roman" w:hAnsi="Times New Roman"/>
          <w:sz w:val="21"/>
          <w:szCs w:val="21"/>
        </w:rPr>
        <w:t xml:space="preserve"> </w:t>
      </w:r>
      <w:r>
        <w:rPr>
          <w:rFonts w:ascii="Times New Roman" w:hAnsi="Times New Roman"/>
          <w:sz w:val="21"/>
          <w:szCs w:val="21"/>
        </w:rPr>
        <w:t xml:space="preserve">для дальнейшего участия </w:t>
      </w:r>
      <w:r w:rsidR="00881FD4" w:rsidRPr="00833C2F">
        <w:rPr>
          <w:rFonts w:ascii="Times New Roman" w:hAnsi="Times New Roman"/>
          <w:sz w:val="21"/>
          <w:szCs w:val="21"/>
        </w:rPr>
        <w:t>в первенстве г. Санкт-Петербурга среди школьных команд.</w:t>
      </w:r>
    </w:p>
    <w:p w:rsidR="00116E3A" w:rsidRPr="00833C2F" w:rsidRDefault="00116E3A" w:rsidP="00881FD4">
      <w:pPr>
        <w:spacing w:after="0"/>
        <w:jc w:val="both"/>
        <w:rPr>
          <w:rFonts w:ascii="Times New Roman" w:hAnsi="Times New Roman"/>
          <w:sz w:val="21"/>
          <w:szCs w:val="21"/>
        </w:rPr>
      </w:pPr>
    </w:p>
    <w:p w:rsidR="00881FD4" w:rsidRPr="00833C2F" w:rsidRDefault="00881FD4" w:rsidP="00881FD4">
      <w:pPr>
        <w:spacing w:after="0"/>
        <w:jc w:val="both"/>
        <w:rPr>
          <w:rFonts w:ascii="Times New Roman" w:hAnsi="Times New Roman"/>
          <w:b/>
          <w:sz w:val="21"/>
          <w:szCs w:val="21"/>
        </w:rPr>
      </w:pPr>
      <w:r w:rsidRPr="00833C2F">
        <w:rPr>
          <w:rFonts w:ascii="Times New Roman" w:hAnsi="Times New Roman"/>
          <w:b/>
          <w:sz w:val="21"/>
          <w:szCs w:val="21"/>
        </w:rPr>
        <w:t>2. Руководство соревнованием</w:t>
      </w:r>
    </w:p>
    <w:p w:rsidR="00881FD4" w:rsidRDefault="00881FD4" w:rsidP="00881FD4">
      <w:pPr>
        <w:tabs>
          <w:tab w:val="left" w:pos="851"/>
        </w:tabs>
        <w:spacing w:after="0"/>
        <w:jc w:val="both"/>
        <w:outlineLvl w:val="0"/>
        <w:rPr>
          <w:rFonts w:ascii="Times New Roman" w:hAnsi="Times New Roman"/>
          <w:sz w:val="21"/>
          <w:szCs w:val="21"/>
        </w:rPr>
      </w:pPr>
      <w:r w:rsidRPr="00833C2F">
        <w:rPr>
          <w:rFonts w:ascii="Times New Roman" w:hAnsi="Times New Roman"/>
          <w:sz w:val="21"/>
          <w:szCs w:val="21"/>
        </w:rPr>
        <w:t xml:space="preserve">2.1. Организацию и общее руководство соревнованиями осуществляет </w:t>
      </w:r>
      <w:r w:rsidRPr="00833C2F">
        <w:rPr>
          <w:rFonts w:ascii="Times New Roman" w:hAnsi="Times New Roman"/>
          <w:b/>
          <w:bCs/>
          <w:sz w:val="21"/>
          <w:szCs w:val="21"/>
        </w:rPr>
        <w:t xml:space="preserve">Шахматный Кировский детский центр (ШКиДЦ), </w:t>
      </w:r>
      <w:r w:rsidRPr="00833C2F">
        <w:rPr>
          <w:rFonts w:ascii="Times New Roman" w:hAnsi="Times New Roman"/>
          <w:bCs/>
          <w:sz w:val="21"/>
          <w:szCs w:val="21"/>
        </w:rPr>
        <w:t>структурное подразделение ГБУ ДО ЦДЮТТ</w:t>
      </w:r>
      <w:r w:rsidRPr="00833C2F">
        <w:rPr>
          <w:rFonts w:ascii="Times New Roman" w:hAnsi="Times New Roman"/>
          <w:b/>
          <w:bCs/>
          <w:sz w:val="21"/>
          <w:szCs w:val="21"/>
        </w:rPr>
        <w:t xml:space="preserve"> </w:t>
      </w:r>
      <w:r w:rsidRPr="00833C2F">
        <w:rPr>
          <w:rFonts w:ascii="Times New Roman" w:hAnsi="Times New Roman"/>
          <w:bCs/>
          <w:sz w:val="21"/>
          <w:szCs w:val="21"/>
        </w:rPr>
        <w:t>Кировского района</w:t>
      </w:r>
      <w:r w:rsidRPr="00833C2F">
        <w:rPr>
          <w:rFonts w:ascii="Times New Roman" w:hAnsi="Times New Roman"/>
          <w:b/>
          <w:bCs/>
          <w:sz w:val="21"/>
          <w:szCs w:val="21"/>
        </w:rPr>
        <w:t xml:space="preserve"> </w:t>
      </w:r>
      <w:r w:rsidRPr="00833C2F">
        <w:rPr>
          <w:rFonts w:ascii="Times New Roman" w:hAnsi="Times New Roman"/>
          <w:bCs/>
          <w:sz w:val="21"/>
          <w:szCs w:val="21"/>
        </w:rPr>
        <w:t>совместно с ОДОД ГБОУ СОШ № 481</w:t>
      </w:r>
      <w:r w:rsidRPr="00833C2F">
        <w:rPr>
          <w:rFonts w:ascii="Times New Roman" w:hAnsi="Times New Roman"/>
          <w:b/>
          <w:bCs/>
          <w:sz w:val="21"/>
          <w:szCs w:val="21"/>
        </w:rPr>
        <w:t>.</w:t>
      </w:r>
      <w:r w:rsidRPr="00833C2F">
        <w:rPr>
          <w:rFonts w:ascii="Times New Roman" w:hAnsi="Times New Roman"/>
          <w:sz w:val="21"/>
          <w:szCs w:val="21"/>
        </w:rPr>
        <w:t xml:space="preserve"> Непосредственное руководство возлагается на главного судью турнира.</w:t>
      </w:r>
    </w:p>
    <w:p w:rsidR="00116E3A" w:rsidRPr="00833C2F" w:rsidRDefault="00116E3A" w:rsidP="00881FD4">
      <w:pPr>
        <w:tabs>
          <w:tab w:val="left" w:pos="851"/>
        </w:tabs>
        <w:spacing w:after="0"/>
        <w:jc w:val="both"/>
        <w:outlineLvl w:val="0"/>
        <w:rPr>
          <w:rFonts w:ascii="Times New Roman" w:hAnsi="Times New Roman"/>
          <w:sz w:val="21"/>
          <w:szCs w:val="21"/>
        </w:rPr>
      </w:pPr>
    </w:p>
    <w:p w:rsidR="00881FD4" w:rsidRPr="00833C2F" w:rsidRDefault="00881FD4" w:rsidP="00881FD4">
      <w:pPr>
        <w:spacing w:after="0"/>
        <w:jc w:val="both"/>
        <w:rPr>
          <w:rFonts w:ascii="Times New Roman" w:hAnsi="Times New Roman"/>
          <w:b/>
          <w:sz w:val="21"/>
          <w:szCs w:val="21"/>
        </w:rPr>
      </w:pPr>
      <w:r w:rsidRPr="00833C2F">
        <w:rPr>
          <w:rFonts w:ascii="Times New Roman" w:hAnsi="Times New Roman"/>
          <w:b/>
          <w:sz w:val="21"/>
          <w:szCs w:val="21"/>
        </w:rPr>
        <w:t>3. Участники соревнований</w:t>
      </w:r>
    </w:p>
    <w:p w:rsidR="00881FD4" w:rsidRDefault="00116E3A" w:rsidP="00881FD4">
      <w:pPr>
        <w:spacing w:after="0"/>
        <w:jc w:val="both"/>
        <w:rPr>
          <w:rFonts w:ascii="Times New Roman" w:hAnsi="Times New Roman"/>
          <w:sz w:val="21"/>
          <w:szCs w:val="21"/>
        </w:rPr>
      </w:pPr>
      <w:r>
        <w:rPr>
          <w:rFonts w:ascii="Times New Roman" w:hAnsi="Times New Roman"/>
          <w:sz w:val="21"/>
          <w:szCs w:val="21"/>
        </w:rPr>
        <w:t>3.1. К участию в соревнованиях допускаются</w:t>
      </w:r>
      <w:r w:rsidR="00881FD4" w:rsidRPr="00833C2F">
        <w:rPr>
          <w:rFonts w:ascii="Times New Roman" w:hAnsi="Times New Roman"/>
          <w:sz w:val="21"/>
          <w:szCs w:val="21"/>
        </w:rPr>
        <w:t xml:space="preserve"> команды общеобразовательных учреждений района, которые формируются из учащихся одной школы. Состав команды - 3 мальчика и 1 девочка не старше </w:t>
      </w:r>
      <w:r w:rsidR="00881FD4" w:rsidRPr="00833C2F">
        <w:rPr>
          <w:rFonts w:ascii="Times New Roman" w:hAnsi="Times New Roman"/>
          <w:b/>
          <w:sz w:val="21"/>
          <w:szCs w:val="21"/>
          <w:u w:val="single"/>
        </w:rPr>
        <w:t>2005</w:t>
      </w:r>
      <w:r w:rsidR="00881FD4" w:rsidRPr="00833C2F">
        <w:rPr>
          <w:rFonts w:ascii="Times New Roman" w:hAnsi="Times New Roman"/>
          <w:sz w:val="21"/>
          <w:szCs w:val="21"/>
        </w:rPr>
        <w:t xml:space="preserve"> года рождения. </w:t>
      </w:r>
    </w:p>
    <w:p w:rsidR="00116E3A" w:rsidRPr="00833C2F" w:rsidRDefault="00116E3A" w:rsidP="00881FD4">
      <w:pPr>
        <w:spacing w:after="0"/>
        <w:jc w:val="both"/>
        <w:rPr>
          <w:rFonts w:ascii="Times New Roman" w:hAnsi="Times New Roman"/>
          <w:sz w:val="21"/>
          <w:szCs w:val="21"/>
        </w:rPr>
      </w:pPr>
    </w:p>
    <w:p w:rsidR="00881FD4" w:rsidRPr="00833C2F" w:rsidRDefault="00116E3A" w:rsidP="00881FD4">
      <w:pPr>
        <w:spacing w:after="0"/>
        <w:jc w:val="both"/>
        <w:rPr>
          <w:rFonts w:ascii="Times New Roman" w:hAnsi="Times New Roman"/>
          <w:b/>
          <w:sz w:val="21"/>
          <w:szCs w:val="21"/>
        </w:rPr>
      </w:pPr>
      <w:r>
        <w:rPr>
          <w:rFonts w:ascii="Times New Roman" w:hAnsi="Times New Roman"/>
          <w:b/>
          <w:sz w:val="21"/>
          <w:szCs w:val="21"/>
        </w:rPr>
        <w:t>4. Место, сроки и порядок</w:t>
      </w:r>
      <w:r w:rsidR="00881FD4" w:rsidRPr="00833C2F">
        <w:rPr>
          <w:rFonts w:ascii="Times New Roman" w:hAnsi="Times New Roman"/>
          <w:b/>
          <w:sz w:val="21"/>
          <w:szCs w:val="21"/>
        </w:rPr>
        <w:t xml:space="preserve"> проведения соревнований</w:t>
      </w:r>
    </w:p>
    <w:p w:rsidR="00881FD4" w:rsidRPr="00833C2F" w:rsidRDefault="00116E3A" w:rsidP="00881FD4">
      <w:pPr>
        <w:spacing w:after="0"/>
        <w:jc w:val="both"/>
        <w:rPr>
          <w:rFonts w:ascii="Times New Roman" w:hAnsi="Times New Roman"/>
          <w:sz w:val="21"/>
          <w:szCs w:val="21"/>
        </w:rPr>
      </w:pPr>
      <w:r>
        <w:rPr>
          <w:rFonts w:ascii="Times New Roman" w:hAnsi="Times New Roman"/>
          <w:sz w:val="21"/>
          <w:szCs w:val="21"/>
        </w:rPr>
        <w:t xml:space="preserve">4.1. Соревнования проводятся в </w:t>
      </w:r>
      <w:r w:rsidR="00881FD4" w:rsidRPr="00833C2F">
        <w:rPr>
          <w:rFonts w:ascii="Times New Roman" w:hAnsi="Times New Roman"/>
          <w:sz w:val="21"/>
          <w:szCs w:val="21"/>
        </w:rPr>
        <w:t xml:space="preserve">здании школы 481 по адресу (Трамвайный пр., д. 20). </w:t>
      </w:r>
    </w:p>
    <w:p w:rsidR="00881FD4" w:rsidRDefault="00881FD4" w:rsidP="00881FD4">
      <w:pPr>
        <w:spacing w:after="0"/>
        <w:jc w:val="both"/>
        <w:rPr>
          <w:rFonts w:ascii="Times New Roman" w:hAnsi="Times New Roman"/>
          <w:sz w:val="21"/>
          <w:szCs w:val="21"/>
        </w:rPr>
      </w:pPr>
      <w:r w:rsidRPr="00833C2F">
        <w:rPr>
          <w:rFonts w:ascii="Times New Roman" w:hAnsi="Times New Roman"/>
          <w:sz w:val="21"/>
          <w:szCs w:val="21"/>
        </w:rPr>
        <w:t xml:space="preserve">4.2. Регистрация команд проходит </w:t>
      </w:r>
      <w:r w:rsidRPr="00833C2F">
        <w:rPr>
          <w:rFonts w:ascii="Times New Roman" w:hAnsi="Times New Roman"/>
          <w:b/>
          <w:bCs/>
          <w:sz w:val="21"/>
          <w:szCs w:val="21"/>
        </w:rPr>
        <w:t>26 января 2019 г. за 30 минут до начала соревнований.  1 тур в 16.00.</w:t>
      </w:r>
      <w:r w:rsidRPr="00833C2F">
        <w:rPr>
          <w:rFonts w:ascii="Times New Roman" w:hAnsi="Times New Roman"/>
          <w:sz w:val="21"/>
          <w:szCs w:val="21"/>
        </w:rPr>
        <w:t xml:space="preserve"> Соревнования проводятся по швейцарской системе с часами. Количество туров и игровых дней зависит от числа заявленных команд. </w:t>
      </w:r>
    </w:p>
    <w:p w:rsidR="00116E3A" w:rsidRPr="00833C2F" w:rsidRDefault="00116E3A" w:rsidP="00881FD4">
      <w:pPr>
        <w:spacing w:after="0"/>
        <w:jc w:val="both"/>
        <w:rPr>
          <w:rFonts w:ascii="Times New Roman" w:hAnsi="Times New Roman"/>
          <w:sz w:val="21"/>
          <w:szCs w:val="21"/>
        </w:rPr>
      </w:pPr>
    </w:p>
    <w:p w:rsidR="00881FD4" w:rsidRPr="00833C2F" w:rsidRDefault="00881FD4" w:rsidP="00881FD4">
      <w:pPr>
        <w:spacing w:after="0"/>
        <w:jc w:val="both"/>
        <w:rPr>
          <w:rFonts w:ascii="Times New Roman" w:hAnsi="Times New Roman"/>
          <w:b/>
          <w:sz w:val="21"/>
          <w:szCs w:val="21"/>
        </w:rPr>
      </w:pPr>
      <w:r w:rsidRPr="00833C2F">
        <w:rPr>
          <w:rFonts w:ascii="Times New Roman" w:hAnsi="Times New Roman"/>
          <w:b/>
          <w:sz w:val="21"/>
          <w:szCs w:val="21"/>
        </w:rPr>
        <w:t>5. Определение победителей и награждение</w:t>
      </w:r>
    </w:p>
    <w:p w:rsidR="00881FD4" w:rsidRPr="00833C2F" w:rsidRDefault="00881FD4" w:rsidP="00881FD4">
      <w:pPr>
        <w:spacing w:after="0"/>
        <w:jc w:val="both"/>
        <w:rPr>
          <w:rFonts w:ascii="Times New Roman" w:hAnsi="Times New Roman"/>
          <w:sz w:val="21"/>
          <w:szCs w:val="21"/>
        </w:rPr>
      </w:pPr>
      <w:r w:rsidRPr="00833C2F">
        <w:rPr>
          <w:rFonts w:ascii="Times New Roman" w:hAnsi="Times New Roman"/>
          <w:sz w:val="21"/>
          <w:szCs w:val="21"/>
        </w:rPr>
        <w:t>5.</w:t>
      </w:r>
      <w:r w:rsidR="00116E3A">
        <w:rPr>
          <w:rFonts w:ascii="Times New Roman" w:hAnsi="Times New Roman"/>
          <w:sz w:val="21"/>
          <w:szCs w:val="21"/>
        </w:rPr>
        <w:t xml:space="preserve">1. Места в соревновании </w:t>
      </w:r>
      <w:r w:rsidRPr="00833C2F">
        <w:rPr>
          <w:rFonts w:ascii="Times New Roman" w:hAnsi="Times New Roman"/>
          <w:sz w:val="21"/>
          <w:szCs w:val="21"/>
        </w:rPr>
        <w:t>определяются по сумме набранных очков.  В случае равенства очков у двух и более команд места распределяются по следующим показателям: наибольшая сумма командных очков; победитель в личной встрече команд; лучший результат на 1-й доске; 4-й, 2-й, 3-й доске.</w:t>
      </w:r>
    </w:p>
    <w:p w:rsidR="00881FD4" w:rsidRDefault="00116E3A" w:rsidP="00881FD4">
      <w:pPr>
        <w:spacing w:after="0"/>
        <w:jc w:val="both"/>
        <w:rPr>
          <w:rFonts w:ascii="Times New Roman" w:hAnsi="Times New Roman"/>
          <w:sz w:val="21"/>
          <w:szCs w:val="21"/>
        </w:rPr>
      </w:pPr>
      <w:r>
        <w:rPr>
          <w:rFonts w:ascii="Times New Roman" w:hAnsi="Times New Roman"/>
          <w:sz w:val="21"/>
          <w:szCs w:val="21"/>
        </w:rPr>
        <w:t>5.2. Команда школы, занявшая первое место,</w:t>
      </w:r>
      <w:r w:rsidR="00881FD4" w:rsidRPr="00833C2F">
        <w:rPr>
          <w:rFonts w:ascii="Times New Roman" w:hAnsi="Times New Roman"/>
          <w:sz w:val="21"/>
          <w:szCs w:val="21"/>
        </w:rPr>
        <w:t xml:space="preserve"> объявляется победителем </w:t>
      </w:r>
      <w:r w:rsidR="00881FD4" w:rsidRPr="00833C2F">
        <w:rPr>
          <w:rFonts w:ascii="Times New Roman" w:hAnsi="Times New Roman"/>
          <w:b/>
          <w:sz w:val="21"/>
          <w:szCs w:val="21"/>
        </w:rPr>
        <w:t xml:space="preserve">первенства Кировского района 2019г. шахматных  соревнований "Белая Ладья" </w:t>
      </w:r>
      <w:r w:rsidR="00881FD4" w:rsidRPr="00833C2F">
        <w:rPr>
          <w:rFonts w:ascii="Times New Roman" w:hAnsi="Times New Roman"/>
          <w:sz w:val="21"/>
          <w:szCs w:val="21"/>
        </w:rPr>
        <w:t xml:space="preserve"> и  направляется для участия в первенство г. Санкт-Петербурга по шахматам среди школ, в соответствии с  положением  СПбШФ.</w:t>
      </w:r>
    </w:p>
    <w:p w:rsidR="00116E3A" w:rsidRPr="00833C2F" w:rsidRDefault="00116E3A" w:rsidP="00881FD4">
      <w:pPr>
        <w:spacing w:after="0"/>
        <w:jc w:val="both"/>
        <w:rPr>
          <w:rFonts w:ascii="Times New Roman" w:hAnsi="Times New Roman"/>
          <w:sz w:val="21"/>
          <w:szCs w:val="21"/>
        </w:rPr>
      </w:pPr>
    </w:p>
    <w:p w:rsidR="00881FD4" w:rsidRPr="00833C2F" w:rsidRDefault="00881FD4" w:rsidP="00881FD4">
      <w:pPr>
        <w:spacing w:after="0"/>
        <w:jc w:val="both"/>
        <w:rPr>
          <w:rFonts w:ascii="Times New Roman" w:hAnsi="Times New Roman"/>
          <w:b/>
          <w:sz w:val="21"/>
          <w:szCs w:val="21"/>
        </w:rPr>
      </w:pPr>
      <w:r w:rsidRPr="00833C2F">
        <w:rPr>
          <w:rFonts w:ascii="Times New Roman" w:hAnsi="Times New Roman"/>
          <w:b/>
          <w:sz w:val="21"/>
          <w:szCs w:val="21"/>
        </w:rPr>
        <w:t>6. Условия приема участников</w:t>
      </w:r>
    </w:p>
    <w:p w:rsidR="00881FD4" w:rsidRPr="00833C2F" w:rsidRDefault="00881FD4" w:rsidP="00881FD4">
      <w:pPr>
        <w:tabs>
          <w:tab w:val="left" w:pos="709"/>
        </w:tabs>
        <w:spacing w:after="0"/>
        <w:jc w:val="both"/>
        <w:rPr>
          <w:rFonts w:ascii="Times New Roman" w:hAnsi="Times New Roman"/>
          <w:b/>
          <w:sz w:val="21"/>
          <w:szCs w:val="21"/>
        </w:rPr>
      </w:pPr>
      <w:r w:rsidRPr="00833C2F">
        <w:rPr>
          <w:rFonts w:ascii="Times New Roman" w:hAnsi="Times New Roman"/>
          <w:sz w:val="21"/>
          <w:szCs w:val="21"/>
        </w:rPr>
        <w:t xml:space="preserve">6.1. Для участия команды школы обязательна заявка, которая подается представителем учреждения либо капитаном команды. В Участники должны подать заявки </w:t>
      </w:r>
      <w:r w:rsidRPr="00833C2F">
        <w:rPr>
          <w:rFonts w:ascii="Times New Roman" w:hAnsi="Times New Roman"/>
          <w:b/>
          <w:bCs/>
          <w:sz w:val="21"/>
          <w:szCs w:val="21"/>
        </w:rPr>
        <w:t xml:space="preserve">до 25.01.19 г. </w:t>
      </w:r>
      <w:r w:rsidRPr="00833C2F">
        <w:rPr>
          <w:rFonts w:ascii="Times New Roman" w:hAnsi="Times New Roman"/>
          <w:sz w:val="21"/>
          <w:szCs w:val="21"/>
        </w:rPr>
        <w:t xml:space="preserve">Заявки принимаются по </w:t>
      </w:r>
      <w:r w:rsidRPr="00833C2F">
        <w:rPr>
          <w:rFonts w:ascii="Times New Roman" w:hAnsi="Times New Roman"/>
          <w:sz w:val="21"/>
          <w:szCs w:val="21"/>
          <w:lang w:val="en-US"/>
        </w:rPr>
        <w:t>e</w:t>
      </w:r>
      <w:r w:rsidRPr="00833C2F">
        <w:rPr>
          <w:rFonts w:ascii="Times New Roman" w:hAnsi="Times New Roman"/>
          <w:sz w:val="21"/>
          <w:szCs w:val="21"/>
        </w:rPr>
        <w:t>-</w:t>
      </w:r>
      <w:r w:rsidRPr="00833C2F">
        <w:rPr>
          <w:rFonts w:ascii="Times New Roman" w:hAnsi="Times New Roman"/>
          <w:sz w:val="21"/>
          <w:szCs w:val="21"/>
          <w:lang w:val="en-US"/>
        </w:rPr>
        <w:t>mail</w:t>
      </w:r>
      <w:r w:rsidRPr="00833C2F">
        <w:rPr>
          <w:rFonts w:ascii="Times New Roman" w:hAnsi="Times New Roman"/>
          <w:sz w:val="21"/>
          <w:szCs w:val="21"/>
        </w:rPr>
        <w:t xml:space="preserve">:  </w:t>
      </w:r>
      <w:hyperlink r:id="rId116" w:history="1">
        <w:r w:rsidRPr="00833C2F">
          <w:rPr>
            <w:rStyle w:val="a9"/>
            <w:rFonts w:ascii="Times New Roman" w:hAnsi="Times New Roman"/>
            <w:sz w:val="21"/>
            <w:szCs w:val="21"/>
            <w:lang w:val="en-US"/>
          </w:rPr>
          <w:t>neizb</w:t>
        </w:r>
        <w:r w:rsidRPr="00833C2F">
          <w:rPr>
            <w:rStyle w:val="a9"/>
            <w:rFonts w:ascii="Times New Roman" w:hAnsi="Times New Roman"/>
            <w:sz w:val="21"/>
            <w:szCs w:val="21"/>
          </w:rPr>
          <w:t>@</w:t>
        </w:r>
        <w:r w:rsidRPr="00833C2F">
          <w:rPr>
            <w:rStyle w:val="a9"/>
            <w:rFonts w:ascii="Times New Roman" w:hAnsi="Times New Roman"/>
            <w:sz w:val="21"/>
            <w:szCs w:val="21"/>
            <w:lang w:val="en-US"/>
          </w:rPr>
          <w:t>inbox</w:t>
        </w:r>
        <w:r w:rsidRPr="00833C2F">
          <w:rPr>
            <w:rStyle w:val="a9"/>
            <w:rFonts w:ascii="Times New Roman" w:hAnsi="Times New Roman"/>
            <w:sz w:val="21"/>
            <w:szCs w:val="21"/>
          </w:rPr>
          <w:t>.</w:t>
        </w:r>
        <w:r w:rsidRPr="00833C2F">
          <w:rPr>
            <w:rStyle w:val="a9"/>
            <w:rFonts w:ascii="Times New Roman" w:hAnsi="Times New Roman"/>
            <w:sz w:val="21"/>
            <w:szCs w:val="21"/>
            <w:lang w:val="en-US"/>
          </w:rPr>
          <w:t>ru</w:t>
        </w:r>
      </w:hyperlink>
      <w:r w:rsidRPr="00833C2F">
        <w:rPr>
          <w:rFonts w:ascii="Times New Roman" w:hAnsi="Times New Roman"/>
          <w:sz w:val="21"/>
          <w:szCs w:val="21"/>
        </w:rPr>
        <w:t xml:space="preserve"> или лично по адресу: Трамвайный</w:t>
      </w:r>
      <w:r w:rsidRPr="00833C2F">
        <w:rPr>
          <w:rFonts w:ascii="Times New Roman" w:hAnsi="Times New Roman"/>
          <w:b/>
          <w:sz w:val="21"/>
          <w:szCs w:val="21"/>
        </w:rPr>
        <w:t xml:space="preserve"> </w:t>
      </w:r>
      <w:r w:rsidRPr="00833C2F">
        <w:rPr>
          <w:rFonts w:ascii="Times New Roman" w:hAnsi="Times New Roman"/>
          <w:sz w:val="21"/>
          <w:szCs w:val="21"/>
        </w:rPr>
        <w:t>пр., д.20. Без предварительно поданной заявки участие не гарантируется.</w:t>
      </w:r>
    </w:p>
    <w:p w:rsidR="00881FD4" w:rsidRPr="00833C2F" w:rsidRDefault="00881FD4" w:rsidP="00881FD4">
      <w:pPr>
        <w:tabs>
          <w:tab w:val="left" w:pos="709"/>
        </w:tabs>
        <w:spacing w:after="0"/>
        <w:jc w:val="both"/>
        <w:rPr>
          <w:rFonts w:ascii="Times New Roman" w:hAnsi="Times New Roman"/>
          <w:sz w:val="21"/>
          <w:szCs w:val="21"/>
        </w:rPr>
      </w:pPr>
    </w:p>
    <w:p w:rsidR="00881FD4" w:rsidRPr="00116E3A" w:rsidRDefault="00881FD4" w:rsidP="00116E3A">
      <w:pPr>
        <w:tabs>
          <w:tab w:val="left" w:pos="709"/>
        </w:tabs>
        <w:spacing w:after="0"/>
        <w:jc w:val="right"/>
        <w:rPr>
          <w:rFonts w:ascii="Times New Roman" w:hAnsi="Times New Roman"/>
          <w:i/>
          <w:sz w:val="21"/>
          <w:szCs w:val="21"/>
        </w:rPr>
      </w:pPr>
      <w:r w:rsidRPr="00116E3A">
        <w:rPr>
          <w:rFonts w:ascii="Times New Roman" w:hAnsi="Times New Roman"/>
          <w:i/>
          <w:sz w:val="21"/>
          <w:szCs w:val="21"/>
        </w:rPr>
        <w:t>Форма заявки.</w:t>
      </w:r>
    </w:p>
    <w:p w:rsidR="00881FD4" w:rsidRPr="00833C2F" w:rsidRDefault="00881FD4" w:rsidP="00881FD4">
      <w:pPr>
        <w:spacing w:after="0"/>
        <w:jc w:val="both"/>
        <w:rPr>
          <w:rFonts w:ascii="Times New Roman" w:hAnsi="Times New Roman"/>
          <w:sz w:val="21"/>
          <w:szCs w:val="21"/>
        </w:rPr>
      </w:pPr>
    </w:p>
    <w:p w:rsidR="00881FD4" w:rsidRPr="00116E3A" w:rsidRDefault="00881FD4" w:rsidP="00116E3A">
      <w:pPr>
        <w:spacing w:after="0"/>
        <w:jc w:val="center"/>
        <w:rPr>
          <w:rFonts w:ascii="Times New Roman" w:hAnsi="Times New Roman"/>
          <w:b/>
          <w:sz w:val="21"/>
          <w:szCs w:val="21"/>
        </w:rPr>
      </w:pPr>
      <w:r w:rsidRPr="00116E3A">
        <w:rPr>
          <w:rFonts w:ascii="Times New Roman" w:hAnsi="Times New Roman"/>
          <w:b/>
          <w:sz w:val="21"/>
          <w:szCs w:val="21"/>
        </w:rPr>
        <w:t>Заявка на участие</w:t>
      </w:r>
    </w:p>
    <w:p w:rsidR="00116E3A" w:rsidRDefault="00116E3A" w:rsidP="00881FD4">
      <w:pPr>
        <w:spacing w:after="0"/>
        <w:jc w:val="both"/>
        <w:rPr>
          <w:rFonts w:ascii="Times New Roman" w:hAnsi="Times New Roman"/>
          <w:sz w:val="21"/>
          <w:szCs w:val="21"/>
        </w:rPr>
      </w:pPr>
    </w:p>
    <w:p w:rsidR="00881FD4" w:rsidRDefault="00881FD4" w:rsidP="00881FD4">
      <w:pPr>
        <w:spacing w:after="0"/>
        <w:jc w:val="both"/>
        <w:rPr>
          <w:rFonts w:ascii="Times New Roman" w:hAnsi="Times New Roman"/>
          <w:sz w:val="21"/>
          <w:szCs w:val="21"/>
        </w:rPr>
      </w:pPr>
      <w:r w:rsidRPr="00833C2F">
        <w:rPr>
          <w:rFonts w:ascii="Times New Roman" w:hAnsi="Times New Roman"/>
          <w:sz w:val="21"/>
          <w:szCs w:val="21"/>
        </w:rPr>
        <w:t>От команды ГБОУ СОШ № ______</w:t>
      </w:r>
    </w:p>
    <w:p w:rsidR="00116E3A" w:rsidRPr="00833C2F" w:rsidRDefault="00116E3A" w:rsidP="00881FD4">
      <w:pPr>
        <w:spacing w:after="0"/>
        <w:jc w:val="both"/>
        <w:rPr>
          <w:rFonts w:ascii="Times New Roman" w:hAnsi="Times New Roman"/>
          <w:sz w:val="21"/>
          <w:szCs w:val="21"/>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578"/>
        <w:gridCol w:w="1530"/>
        <w:gridCol w:w="856"/>
        <w:gridCol w:w="1527"/>
        <w:gridCol w:w="1435"/>
      </w:tblGrid>
      <w:tr w:rsidR="00881FD4" w:rsidRPr="00833C2F" w:rsidTr="00E22BE9">
        <w:trPr>
          <w:jc w:val="center"/>
        </w:trPr>
        <w:tc>
          <w:tcPr>
            <w:tcW w:w="1135" w:type="dxa"/>
          </w:tcPr>
          <w:p w:rsidR="00881FD4" w:rsidRPr="00833C2F" w:rsidRDefault="00881FD4" w:rsidP="00E22BE9">
            <w:pPr>
              <w:spacing w:after="0"/>
              <w:jc w:val="both"/>
              <w:rPr>
                <w:rFonts w:ascii="Times New Roman" w:hAnsi="Times New Roman"/>
                <w:sz w:val="21"/>
                <w:szCs w:val="21"/>
              </w:rPr>
            </w:pPr>
            <w:r w:rsidRPr="00833C2F">
              <w:rPr>
                <w:rFonts w:ascii="Times New Roman" w:hAnsi="Times New Roman"/>
                <w:sz w:val="21"/>
                <w:szCs w:val="21"/>
              </w:rPr>
              <w:tab/>
              <w:t>№</w:t>
            </w:r>
          </w:p>
        </w:tc>
        <w:tc>
          <w:tcPr>
            <w:tcW w:w="2578" w:type="dxa"/>
            <w:vAlign w:val="center"/>
          </w:tcPr>
          <w:p w:rsidR="00881FD4" w:rsidRPr="00833C2F" w:rsidRDefault="00881FD4" w:rsidP="00E22BE9">
            <w:pPr>
              <w:spacing w:after="0"/>
              <w:jc w:val="both"/>
              <w:rPr>
                <w:rFonts w:ascii="Times New Roman" w:hAnsi="Times New Roman"/>
                <w:sz w:val="21"/>
                <w:szCs w:val="21"/>
              </w:rPr>
            </w:pPr>
            <w:r w:rsidRPr="00833C2F">
              <w:rPr>
                <w:rFonts w:ascii="Times New Roman" w:hAnsi="Times New Roman"/>
                <w:sz w:val="21"/>
                <w:szCs w:val="21"/>
              </w:rPr>
              <w:t>Фамилия, имя</w:t>
            </w:r>
          </w:p>
        </w:tc>
        <w:tc>
          <w:tcPr>
            <w:tcW w:w="1530" w:type="dxa"/>
          </w:tcPr>
          <w:p w:rsidR="00881FD4" w:rsidRPr="00833C2F" w:rsidRDefault="00881FD4" w:rsidP="00E22BE9">
            <w:pPr>
              <w:spacing w:after="0"/>
              <w:jc w:val="both"/>
              <w:rPr>
                <w:rFonts w:ascii="Times New Roman" w:hAnsi="Times New Roman"/>
                <w:sz w:val="21"/>
                <w:szCs w:val="21"/>
              </w:rPr>
            </w:pPr>
            <w:r w:rsidRPr="00833C2F">
              <w:rPr>
                <w:rFonts w:ascii="Times New Roman" w:hAnsi="Times New Roman"/>
                <w:sz w:val="21"/>
                <w:szCs w:val="21"/>
              </w:rPr>
              <w:t>Год  рождения</w:t>
            </w:r>
          </w:p>
        </w:tc>
        <w:tc>
          <w:tcPr>
            <w:tcW w:w="856" w:type="dxa"/>
          </w:tcPr>
          <w:p w:rsidR="00881FD4" w:rsidRPr="00833C2F" w:rsidRDefault="00881FD4" w:rsidP="00E22BE9">
            <w:pPr>
              <w:spacing w:after="0"/>
              <w:jc w:val="both"/>
              <w:rPr>
                <w:rFonts w:ascii="Times New Roman" w:hAnsi="Times New Roman"/>
                <w:sz w:val="21"/>
                <w:szCs w:val="21"/>
              </w:rPr>
            </w:pPr>
            <w:r w:rsidRPr="00833C2F">
              <w:rPr>
                <w:rFonts w:ascii="Times New Roman" w:hAnsi="Times New Roman"/>
                <w:sz w:val="21"/>
                <w:szCs w:val="21"/>
              </w:rPr>
              <w:t>Класс</w:t>
            </w:r>
          </w:p>
        </w:tc>
        <w:tc>
          <w:tcPr>
            <w:tcW w:w="1527" w:type="dxa"/>
            <w:vAlign w:val="center"/>
          </w:tcPr>
          <w:p w:rsidR="00881FD4" w:rsidRPr="00833C2F" w:rsidRDefault="00881FD4" w:rsidP="00E22BE9">
            <w:pPr>
              <w:spacing w:after="0"/>
              <w:jc w:val="both"/>
              <w:rPr>
                <w:rFonts w:ascii="Times New Roman" w:hAnsi="Times New Roman"/>
                <w:sz w:val="21"/>
                <w:szCs w:val="21"/>
              </w:rPr>
            </w:pPr>
            <w:r w:rsidRPr="00833C2F">
              <w:rPr>
                <w:rFonts w:ascii="Times New Roman" w:hAnsi="Times New Roman"/>
                <w:sz w:val="21"/>
                <w:szCs w:val="21"/>
              </w:rPr>
              <w:t>Разряд</w:t>
            </w:r>
          </w:p>
        </w:tc>
        <w:tc>
          <w:tcPr>
            <w:tcW w:w="1435" w:type="dxa"/>
            <w:vAlign w:val="center"/>
          </w:tcPr>
          <w:p w:rsidR="00881FD4" w:rsidRPr="00833C2F" w:rsidRDefault="00881FD4" w:rsidP="00E22BE9">
            <w:pPr>
              <w:spacing w:after="0"/>
              <w:jc w:val="both"/>
              <w:rPr>
                <w:rFonts w:ascii="Times New Roman" w:hAnsi="Times New Roman"/>
                <w:sz w:val="21"/>
                <w:szCs w:val="21"/>
              </w:rPr>
            </w:pPr>
            <w:r w:rsidRPr="00833C2F">
              <w:rPr>
                <w:rFonts w:ascii="Times New Roman" w:hAnsi="Times New Roman"/>
                <w:sz w:val="21"/>
                <w:szCs w:val="21"/>
              </w:rPr>
              <w:t>Допуск врача</w:t>
            </w:r>
          </w:p>
        </w:tc>
      </w:tr>
      <w:tr w:rsidR="00881FD4" w:rsidRPr="00833C2F" w:rsidTr="00E22BE9">
        <w:trPr>
          <w:jc w:val="center"/>
        </w:trPr>
        <w:tc>
          <w:tcPr>
            <w:tcW w:w="1135" w:type="dxa"/>
          </w:tcPr>
          <w:p w:rsidR="00881FD4" w:rsidRPr="00833C2F" w:rsidRDefault="00881FD4" w:rsidP="00E22BE9">
            <w:pPr>
              <w:spacing w:after="0"/>
              <w:jc w:val="both"/>
              <w:rPr>
                <w:rFonts w:ascii="Times New Roman" w:hAnsi="Times New Roman"/>
                <w:sz w:val="21"/>
                <w:szCs w:val="21"/>
              </w:rPr>
            </w:pPr>
          </w:p>
        </w:tc>
        <w:tc>
          <w:tcPr>
            <w:tcW w:w="2578" w:type="dxa"/>
          </w:tcPr>
          <w:p w:rsidR="00881FD4" w:rsidRPr="00833C2F" w:rsidRDefault="00881FD4" w:rsidP="00E22BE9">
            <w:pPr>
              <w:spacing w:after="0"/>
              <w:jc w:val="both"/>
              <w:rPr>
                <w:rFonts w:ascii="Times New Roman" w:hAnsi="Times New Roman"/>
                <w:sz w:val="21"/>
                <w:szCs w:val="21"/>
              </w:rPr>
            </w:pPr>
          </w:p>
        </w:tc>
        <w:tc>
          <w:tcPr>
            <w:tcW w:w="1530" w:type="dxa"/>
          </w:tcPr>
          <w:p w:rsidR="00881FD4" w:rsidRPr="00833C2F" w:rsidRDefault="00881FD4" w:rsidP="00E22BE9">
            <w:pPr>
              <w:spacing w:after="0"/>
              <w:jc w:val="both"/>
              <w:rPr>
                <w:rFonts w:ascii="Times New Roman" w:hAnsi="Times New Roman"/>
                <w:sz w:val="21"/>
                <w:szCs w:val="21"/>
              </w:rPr>
            </w:pPr>
          </w:p>
        </w:tc>
        <w:tc>
          <w:tcPr>
            <w:tcW w:w="856" w:type="dxa"/>
          </w:tcPr>
          <w:p w:rsidR="00881FD4" w:rsidRPr="00833C2F" w:rsidRDefault="00881FD4" w:rsidP="00E22BE9">
            <w:pPr>
              <w:spacing w:after="0"/>
              <w:jc w:val="both"/>
              <w:rPr>
                <w:rFonts w:ascii="Times New Roman" w:hAnsi="Times New Roman"/>
                <w:sz w:val="21"/>
                <w:szCs w:val="21"/>
              </w:rPr>
            </w:pPr>
          </w:p>
        </w:tc>
        <w:tc>
          <w:tcPr>
            <w:tcW w:w="1527" w:type="dxa"/>
          </w:tcPr>
          <w:p w:rsidR="00881FD4" w:rsidRPr="00833C2F" w:rsidRDefault="00881FD4" w:rsidP="00E22BE9">
            <w:pPr>
              <w:spacing w:after="0"/>
              <w:jc w:val="both"/>
              <w:rPr>
                <w:rFonts w:ascii="Times New Roman" w:hAnsi="Times New Roman"/>
                <w:sz w:val="21"/>
                <w:szCs w:val="21"/>
              </w:rPr>
            </w:pPr>
          </w:p>
        </w:tc>
        <w:tc>
          <w:tcPr>
            <w:tcW w:w="1435" w:type="dxa"/>
          </w:tcPr>
          <w:p w:rsidR="00881FD4" w:rsidRPr="00833C2F" w:rsidRDefault="00881FD4" w:rsidP="00E22BE9">
            <w:pPr>
              <w:spacing w:after="0"/>
              <w:jc w:val="both"/>
              <w:rPr>
                <w:rFonts w:ascii="Times New Roman" w:hAnsi="Times New Roman"/>
                <w:sz w:val="21"/>
                <w:szCs w:val="21"/>
              </w:rPr>
            </w:pPr>
          </w:p>
        </w:tc>
      </w:tr>
    </w:tbl>
    <w:p w:rsidR="00881FD4" w:rsidRPr="00833C2F" w:rsidRDefault="00881FD4" w:rsidP="00881FD4">
      <w:pPr>
        <w:spacing w:after="0"/>
        <w:ind w:firstLine="720"/>
        <w:jc w:val="both"/>
        <w:rPr>
          <w:rFonts w:ascii="Times New Roman" w:hAnsi="Times New Roman"/>
          <w:sz w:val="21"/>
          <w:szCs w:val="21"/>
        </w:rPr>
      </w:pPr>
    </w:p>
    <w:p w:rsidR="00881FD4" w:rsidRPr="00833C2F" w:rsidRDefault="00881FD4" w:rsidP="00881FD4">
      <w:pPr>
        <w:spacing w:after="0"/>
        <w:ind w:firstLine="720"/>
        <w:jc w:val="both"/>
        <w:rPr>
          <w:rFonts w:ascii="Times New Roman" w:hAnsi="Times New Roman"/>
          <w:sz w:val="21"/>
          <w:szCs w:val="21"/>
        </w:rPr>
      </w:pPr>
      <w:r w:rsidRPr="00833C2F">
        <w:rPr>
          <w:rFonts w:ascii="Times New Roman" w:hAnsi="Times New Roman"/>
          <w:sz w:val="21"/>
          <w:szCs w:val="21"/>
        </w:rPr>
        <w:t>Всего допущено _____ человек                                Врач_____________</w:t>
      </w:r>
    </w:p>
    <w:p w:rsidR="00881FD4" w:rsidRPr="00833C2F" w:rsidRDefault="00881FD4" w:rsidP="00881FD4">
      <w:pPr>
        <w:spacing w:after="0"/>
        <w:jc w:val="both"/>
        <w:rPr>
          <w:rFonts w:ascii="Times New Roman" w:hAnsi="Times New Roman"/>
          <w:sz w:val="21"/>
          <w:szCs w:val="21"/>
        </w:rPr>
      </w:pPr>
      <w:r w:rsidRPr="00833C2F">
        <w:rPr>
          <w:rFonts w:ascii="Times New Roman" w:hAnsi="Times New Roman"/>
          <w:sz w:val="21"/>
          <w:szCs w:val="21"/>
        </w:rPr>
        <w:tab/>
      </w:r>
      <w:r w:rsidRPr="00833C2F">
        <w:rPr>
          <w:rFonts w:ascii="Times New Roman" w:hAnsi="Times New Roman"/>
          <w:sz w:val="21"/>
          <w:szCs w:val="21"/>
        </w:rPr>
        <w:tab/>
      </w:r>
      <w:r w:rsidRPr="00833C2F">
        <w:rPr>
          <w:rFonts w:ascii="Times New Roman" w:hAnsi="Times New Roman"/>
          <w:sz w:val="21"/>
          <w:szCs w:val="21"/>
        </w:rPr>
        <w:tab/>
      </w:r>
      <w:r w:rsidRPr="00833C2F">
        <w:rPr>
          <w:rFonts w:ascii="Times New Roman" w:hAnsi="Times New Roman"/>
          <w:sz w:val="21"/>
          <w:szCs w:val="21"/>
        </w:rPr>
        <w:tab/>
      </w:r>
      <w:r w:rsidRPr="00833C2F">
        <w:rPr>
          <w:rFonts w:ascii="Times New Roman" w:hAnsi="Times New Roman"/>
          <w:sz w:val="21"/>
          <w:szCs w:val="21"/>
        </w:rPr>
        <w:tab/>
      </w:r>
      <w:r w:rsidRPr="00833C2F">
        <w:rPr>
          <w:rFonts w:ascii="Times New Roman" w:hAnsi="Times New Roman"/>
          <w:sz w:val="21"/>
          <w:szCs w:val="21"/>
        </w:rPr>
        <w:tab/>
      </w:r>
      <w:r w:rsidRPr="00833C2F">
        <w:rPr>
          <w:rFonts w:ascii="Times New Roman" w:hAnsi="Times New Roman"/>
          <w:sz w:val="21"/>
          <w:szCs w:val="21"/>
        </w:rPr>
        <w:tab/>
      </w:r>
      <w:r w:rsidRPr="00833C2F">
        <w:rPr>
          <w:rFonts w:ascii="Times New Roman" w:hAnsi="Times New Roman"/>
          <w:sz w:val="21"/>
          <w:szCs w:val="21"/>
        </w:rPr>
        <w:tab/>
      </w:r>
      <w:r w:rsidRPr="00833C2F">
        <w:rPr>
          <w:rFonts w:ascii="Times New Roman" w:hAnsi="Times New Roman"/>
          <w:sz w:val="21"/>
          <w:szCs w:val="21"/>
        </w:rPr>
        <w:tab/>
        <w:t xml:space="preserve">Личная печать врача  </w:t>
      </w:r>
    </w:p>
    <w:p w:rsidR="00881FD4" w:rsidRPr="00833C2F" w:rsidRDefault="00881FD4" w:rsidP="00881FD4">
      <w:pPr>
        <w:spacing w:after="0"/>
        <w:ind w:firstLine="720"/>
        <w:jc w:val="both"/>
        <w:rPr>
          <w:rFonts w:ascii="Times New Roman" w:hAnsi="Times New Roman"/>
          <w:sz w:val="21"/>
          <w:szCs w:val="21"/>
        </w:rPr>
      </w:pPr>
      <w:r w:rsidRPr="00833C2F">
        <w:rPr>
          <w:rFonts w:ascii="Times New Roman" w:hAnsi="Times New Roman"/>
          <w:sz w:val="21"/>
          <w:szCs w:val="21"/>
        </w:rPr>
        <w:t>Директор школы</w:t>
      </w:r>
      <w:r w:rsidRPr="00833C2F">
        <w:rPr>
          <w:rFonts w:ascii="Times New Roman" w:hAnsi="Times New Roman"/>
          <w:sz w:val="21"/>
          <w:szCs w:val="21"/>
        </w:rPr>
        <w:tab/>
        <w:t>_________________</w:t>
      </w:r>
    </w:p>
    <w:p w:rsidR="00D37805" w:rsidRPr="00E22BE9" w:rsidRDefault="00D37805" w:rsidP="00E22BE9">
      <w:pPr>
        <w:pStyle w:val="30"/>
        <w:tabs>
          <w:tab w:val="left" w:pos="540"/>
          <w:tab w:val="left" w:pos="720"/>
        </w:tabs>
        <w:spacing w:before="0"/>
        <w:rPr>
          <w:rFonts w:ascii="Times New Roman" w:hAnsi="Times New Roman"/>
          <w:caps/>
          <w:sz w:val="24"/>
          <w:szCs w:val="24"/>
        </w:rPr>
      </w:pPr>
      <w:r w:rsidRPr="00E22BE9">
        <w:rPr>
          <w:rFonts w:ascii="Times New Roman" w:hAnsi="Times New Roman"/>
          <w:caps/>
          <w:sz w:val="24"/>
          <w:szCs w:val="24"/>
        </w:rPr>
        <w:lastRenderedPageBreak/>
        <w:t xml:space="preserve">Положение </w:t>
      </w:r>
      <w:r w:rsidR="00E22BE9">
        <w:rPr>
          <w:rFonts w:ascii="Times New Roman" w:hAnsi="Times New Roman"/>
          <w:caps/>
          <w:sz w:val="24"/>
          <w:szCs w:val="24"/>
        </w:rPr>
        <w:t xml:space="preserve">об Открытом РАЙОННОМ шахматном </w:t>
      </w:r>
      <w:r w:rsidRPr="00E22BE9">
        <w:rPr>
          <w:rFonts w:ascii="Times New Roman" w:hAnsi="Times New Roman"/>
          <w:caps/>
          <w:sz w:val="24"/>
          <w:szCs w:val="24"/>
        </w:rPr>
        <w:t>фестива</w:t>
      </w:r>
      <w:r w:rsidR="00E22BE9">
        <w:rPr>
          <w:rFonts w:ascii="Times New Roman" w:hAnsi="Times New Roman"/>
          <w:caps/>
          <w:sz w:val="24"/>
          <w:szCs w:val="24"/>
        </w:rPr>
        <w:t xml:space="preserve">ле </w:t>
      </w:r>
      <w:r w:rsidRPr="00E22BE9">
        <w:rPr>
          <w:rFonts w:ascii="Times New Roman" w:hAnsi="Times New Roman"/>
          <w:caps/>
          <w:sz w:val="24"/>
          <w:szCs w:val="24"/>
        </w:rPr>
        <w:t>«Летние надежды-2019»</w:t>
      </w:r>
    </w:p>
    <w:p w:rsidR="00D37805" w:rsidRPr="00CE5173" w:rsidRDefault="00D37805" w:rsidP="00D37805">
      <w:pPr>
        <w:spacing w:after="0"/>
        <w:jc w:val="both"/>
        <w:rPr>
          <w:rFonts w:ascii="Times New Roman" w:hAnsi="Times New Roman"/>
          <w:sz w:val="21"/>
          <w:szCs w:val="21"/>
        </w:rPr>
      </w:pPr>
    </w:p>
    <w:p w:rsidR="00D37805" w:rsidRPr="00CE5173" w:rsidRDefault="00D37805" w:rsidP="00D37805">
      <w:pPr>
        <w:pStyle w:val="30"/>
        <w:spacing w:before="0"/>
        <w:jc w:val="both"/>
        <w:rPr>
          <w:rFonts w:ascii="Times New Roman" w:hAnsi="Times New Roman"/>
          <w:sz w:val="21"/>
          <w:szCs w:val="21"/>
        </w:rPr>
      </w:pPr>
      <w:r w:rsidRPr="00CE5173">
        <w:rPr>
          <w:rFonts w:ascii="Times New Roman" w:hAnsi="Times New Roman"/>
          <w:sz w:val="21"/>
          <w:szCs w:val="21"/>
        </w:rPr>
        <w:t>1. Цели и задачи</w:t>
      </w:r>
    </w:p>
    <w:p w:rsidR="00D37805" w:rsidRDefault="00E22BE9" w:rsidP="00D37805">
      <w:pPr>
        <w:spacing w:after="0"/>
        <w:jc w:val="both"/>
        <w:rPr>
          <w:rFonts w:ascii="Times New Roman" w:hAnsi="Times New Roman"/>
          <w:sz w:val="21"/>
          <w:szCs w:val="21"/>
        </w:rPr>
      </w:pPr>
      <w:r>
        <w:rPr>
          <w:rFonts w:ascii="Times New Roman" w:hAnsi="Times New Roman"/>
          <w:sz w:val="21"/>
          <w:szCs w:val="21"/>
        </w:rPr>
        <w:t>1.1. Соревнования проводятся с целью</w:t>
      </w:r>
      <w:r w:rsidR="00D37805" w:rsidRPr="00CE5173">
        <w:rPr>
          <w:rFonts w:ascii="Times New Roman" w:hAnsi="Times New Roman"/>
          <w:sz w:val="21"/>
          <w:szCs w:val="21"/>
        </w:rPr>
        <w:t xml:space="preserve"> дальнейшей пр</w:t>
      </w:r>
      <w:r>
        <w:rPr>
          <w:rFonts w:ascii="Times New Roman" w:hAnsi="Times New Roman"/>
          <w:sz w:val="21"/>
          <w:szCs w:val="21"/>
        </w:rPr>
        <w:t xml:space="preserve">опаганды и популяризации шахмат среди детей, привлечения их к регулярным занятиям шахматами, повышения их мастерства, подведения итогов </w:t>
      </w:r>
      <w:r w:rsidR="00D37805" w:rsidRPr="00CE5173">
        <w:rPr>
          <w:rFonts w:ascii="Times New Roman" w:hAnsi="Times New Roman"/>
          <w:sz w:val="21"/>
          <w:szCs w:val="21"/>
        </w:rPr>
        <w:t>учебного года.</w:t>
      </w:r>
    </w:p>
    <w:p w:rsidR="00E22BE9" w:rsidRPr="00CE5173" w:rsidRDefault="00E22BE9" w:rsidP="00D37805">
      <w:pPr>
        <w:spacing w:after="0"/>
        <w:jc w:val="both"/>
        <w:rPr>
          <w:rFonts w:ascii="Times New Roman" w:hAnsi="Times New Roman"/>
          <w:sz w:val="21"/>
          <w:szCs w:val="21"/>
        </w:rPr>
      </w:pPr>
    </w:p>
    <w:p w:rsidR="00D37805" w:rsidRPr="00CE5173" w:rsidRDefault="00D37805" w:rsidP="00D37805">
      <w:pPr>
        <w:tabs>
          <w:tab w:val="left" w:pos="851"/>
        </w:tabs>
        <w:spacing w:after="0"/>
        <w:jc w:val="both"/>
        <w:outlineLvl w:val="0"/>
        <w:rPr>
          <w:rFonts w:ascii="Times New Roman" w:hAnsi="Times New Roman"/>
          <w:b/>
          <w:sz w:val="21"/>
          <w:szCs w:val="21"/>
        </w:rPr>
      </w:pPr>
      <w:r w:rsidRPr="00CE5173">
        <w:rPr>
          <w:rFonts w:ascii="Times New Roman" w:hAnsi="Times New Roman"/>
          <w:b/>
          <w:sz w:val="21"/>
          <w:szCs w:val="21"/>
        </w:rPr>
        <w:t>2. Руководство соревнованием</w:t>
      </w:r>
    </w:p>
    <w:p w:rsidR="00D37805" w:rsidRDefault="00E22BE9" w:rsidP="00D37805">
      <w:pPr>
        <w:tabs>
          <w:tab w:val="left" w:pos="851"/>
        </w:tabs>
        <w:spacing w:after="0"/>
        <w:jc w:val="both"/>
        <w:outlineLvl w:val="0"/>
        <w:rPr>
          <w:rFonts w:ascii="Times New Roman" w:hAnsi="Times New Roman"/>
          <w:sz w:val="21"/>
          <w:szCs w:val="21"/>
        </w:rPr>
      </w:pPr>
      <w:r>
        <w:rPr>
          <w:rFonts w:ascii="Times New Roman" w:hAnsi="Times New Roman"/>
          <w:sz w:val="21"/>
          <w:szCs w:val="21"/>
        </w:rPr>
        <w:t>2.1. Организацию и</w:t>
      </w:r>
      <w:r w:rsidR="00D37805" w:rsidRPr="00CE5173">
        <w:rPr>
          <w:rFonts w:ascii="Times New Roman" w:hAnsi="Times New Roman"/>
          <w:sz w:val="21"/>
          <w:szCs w:val="21"/>
        </w:rPr>
        <w:t xml:space="preserve"> общее руководство соревнованиями осуществляет </w:t>
      </w:r>
      <w:r w:rsidR="00D37805" w:rsidRPr="00CE5173">
        <w:rPr>
          <w:rFonts w:ascii="Times New Roman" w:hAnsi="Times New Roman"/>
          <w:b/>
          <w:bCs/>
          <w:sz w:val="21"/>
          <w:szCs w:val="21"/>
        </w:rPr>
        <w:t>Шахматный Кировский детский центр (ШКиДЦ)</w:t>
      </w:r>
      <w:r w:rsidR="00D37805" w:rsidRPr="00CE5173">
        <w:rPr>
          <w:rFonts w:ascii="Times New Roman" w:hAnsi="Times New Roman"/>
          <w:bCs/>
          <w:sz w:val="21"/>
          <w:szCs w:val="21"/>
        </w:rPr>
        <w:t>,</w:t>
      </w:r>
      <w:r w:rsidR="00D37805" w:rsidRPr="00CE5173">
        <w:rPr>
          <w:rFonts w:ascii="Times New Roman" w:hAnsi="Times New Roman"/>
          <w:b/>
          <w:bCs/>
          <w:sz w:val="21"/>
          <w:szCs w:val="21"/>
        </w:rPr>
        <w:t xml:space="preserve"> </w:t>
      </w:r>
      <w:r w:rsidR="00D37805" w:rsidRPr="00CE5173">
        <w:rPr>
          <w:rFonts w:ascii="Times New Roman" w:hAnsi="Times New Roman"/>
          <w:bCs/>
          <w:sz w:val="21"/>
          <w:szCs w:val="21"/>
        </w:rPr>
        <w:t>структурное подразделение ГБУ ДО ЦДЮТТ</w:t>
      </w:r>
      <w:r w:rsidR="00D37805" w:rsidRPr="00CE5173">
        <w:rPr>
          <w:rFonts w:ascii="Times New Roman" w:hAnsi="Times New Roman"/>
          <w:b/>
          <w:bCs/>
          <w:sz w:val="21"/>
          <w:szCs w:val="21"/>
        </w:rPr>
        <w:t xml:space="preserve"> </w:t>
      </w:r>
      <w:r w:rsidR="00D37805" w:rsidRPr="00CE5173">
        <w:rPr>
          <w:rFonts w:ascii="Times New Roman" w:hAnsi="Times New Roman"/>
          <w:bCs/>
          <w:sz w:val="21"/>
          <w:szCs w:val="21"/>
        </w:rPr>
        <w:t>совместно с ОДОД ГБОУ СОШ № 481</w:t>
      </w:r>
      <w:r w:rsidR="00D37805" w:rsidRPr="00CE5173">
        <w:rPr>
          <w:rFonts w:ascii="Times New Roman" w:hAnsi="Times New Roman"/>
          <w:b/>
          <w:bCs/>
          <w:sz w:val="21"/>
          <w:szCs w:val="21"/>
        </w:rPr>
        <w:t xml:space="preserve">. </w:t>
      </w:r>
      <w:r w:rsidR="00D37805" w:rsidRPr="00CE5173">
        <w:rPr>
          <w:rFonts w:ascii="Times New Roman" w:hAnsi="Times New Roman"/>
          <w:sz w:val="21"/>
          <w:szCs w:val="21"/>
        </w:rPr>
        <w:t>Непосредственное руководство возлагается на главного судью турнира.</w:t>
      </w:r>
    </w:p>
    <w:p w:rsidR="00E22BE9" w:rsidRPr="00CE5173" w:rsidRDefault="00E22BE9" w:rsidP="00D37805">
      <w:pPr>
        <w:tabs>
          <w:tab w:val="left" w:pos="851"/>
        </w:tabs>
        <w:spacing w:after="0"/>
        <w:jc w:val="both"/>
        <w:outlineLvl w:val="0"/>
        <w:rPr>
          <w:rFonts w:ascii="Times New Roman" w:hAnsi="Times New Roman"/>
          <w:sz w:val="21"/>
          <w:szCs w:val="21"/>
        </w:rPr>
      </w:pPr>
    </w:p>
    <w:p w:rsidR="00D37805" w:rsidRPr="00CE5173" w:rsidRDefault="00D37805" w:rsidP="00D37805">
      <w:pPr>
        <w:spacing w:after="0"/>
        <w:jc w:val="both"/>
        <w:rPr>
          <w:rFonts w:ascii="Times New Roman" w:hAnsi="Times New Roman"/>
          <w:b/>
          <w:sz w:val="21"/>
          <w:szCs w:val="21"/>
        </w:rPr>
      </w:pPr>
      <w:r w:rsidRPr="00CE5173">
        <w:rPr>
          <w:rFonts w:ascii="Times New Roman" w:hAnsi="Times New Roman"/>
          <w:b/>
          <w:sz w:val="21"/>
          <w:szCs w:val="21"/>
        </w:rPr>
        <w:t>3. Участники соревнований</w:t>
      </w:r>
    </w:p>
    <w:p w:rsidR="00D37805" w:rsidRPr="00CE5173" w:rsidRDefault="00E22BE9" w:rsidP="00D37805">
      <w:pPr>
        <w:pStyle w:val="af2"/>
        <w:tabs>
          <w:tab w:val="left" w:pos="9000"/>
        </w:tabs>
        <w:spacing w:after="0" w:line="276" w:lineRule="auto"/>
        <w:jc w:val="both"/>
        <w:rPr>
          <w:rFonts w:ascii="Times New Roman" w:hAnsi="Times New Roman"/>
          <w:sz w:val="21"/>
          <w:szCs w:val="21"/>
        </w:rPr>
      </w:pPr>
      <w:r>
        <w:rPr>
          <w:rFonts w:ascii="Times New Roman" w:hAnsi="Times New Roman"/>
          <w:sz w:val="21"/>
          <w:szCs w:val="21"/>
        </w:rPr>
        <w:t xml:space="preserve"> 3.1. К участию в </w:t>
      </w:r>
      <w:r w:rsidR="00257F26">
        <w:rPr>
          <w:rFonts w:ascii="Times New Roman" w:hAnsi="Times New Roman"/>
          <w:sz w:val="21"/>
          <w:szCs w:val="21"/>
        </w:rPr>
        <w:t xml:space="preserve">соревнованиях допускаются </w:t>
      </w:r>
      <w:r w:rsidR="00D37805" w:rsidRPr="00CE5173">
        <w:rPr>
          <w:rFonts w:ascii="Times New Roman" w:hAnsi="Times New Roman"/>
          <w:sz w:val="21"/>
          <w:szCs w:val="21"/>
        </w:rPr>
        <w:t xml:space="preserve">дети от </w:t>
      </w:r>
      <w:r w:rsidR="00D37805" w:rsidRPr="00CE5173">
        <w:rPr>
          <w:rFonts w:ascii="Times New Roman" w:hAnsi="Times New Roman"/>
          <w:b/>
          <w:sz w:val="21"/>
          <w:szCs w:val="21"/>
        </w:rPr>
        <w:t>6 до 18 лет</w:t>
      </w:r>
      <w:r w:rsidR="00D37805" w:rsidRPr="00CE5173">
        <w:rPr>
          <w:rFonts w:ascii="Times New Roman" w:hAnsi="Times New Roman"/>
          <w:sz w:val="21"/>
          <w:szCs w:val="21"/>
        </w:rPr>
        <w:t xml:space="preserve"> и от безразрядников до КМС, с соответствующими рейтингами з</w:t>
      </w:r>
      <w:r w:rsidR="00257F26">
        <w:rPr>
          <w:rFonts w:ascii="Times New Roman" w:hAnsi="Times New Roman"/>
          <w:sz w:val="21"/>
          <w:szCs w:val="21"/>
        </w:rPr>
        <w:t xml:space="preserve">анимающиеся в клубах и секциях </w:t>
      </w:r>
      <w:r w:rsidR="00D37805" w:rsidRPr="00CE5173">
        <w:rPr>
          <w:rFonts w:ascii="Times New Roman" w:hAnsi="Times New Roman"/>
          <w:sz w:val="21"/>
          <w:szCs w:val="21"/>
        </w:rPr>
        <w:t>Кировского</w:t>
      </w:r>
      <w:r w:rsidR="00257F26">
        <w:rPr>
          <w:rFonts w:ascii="Times New Roman" w:hAnsi="Times New Roman"/>
          <w:sz w:val="21"/>
          <w:szCs w:val="21"/>
        </w:rPr>
        <w:t xml:space="preserve"> района. В рамках соревнований </w:t>
      </w:r>
      <w:r w:rsidR="00D37805" w:rsidRPr="00CE5173">
        <w:rPr>
          <w:rFonts w:ascii="Times New Roman" w:hAnsi="Times New Roman"/>
          <w:sz w:val="21"/>
          <w:szCs w:val="21"/>
        </w:rPr>
        <w:t>проводится смотр разрядников Кировского района по возрастам.</w:t>
      </w:r>
    </w:p>
    <w:p w:rsidR="00D37805" w:rsidRDefault="00D37805" w:rsidP="00D37805">
      <w:pPr>
        <w:pStyle w:val="af2"/>
        <w:tabs>
          <w:tab w:val="left" w:pos="9000"/>
        </w:tabs>
        <w:spacing w:after="0" w:line="276" w:lineRule="auto"/>
        <w:jc w:val="both"/>
        <w:rPr>
          <w:rFonts w:ascii="Times New Roman" w:hAnsi="Times New Roman"/>
          <w:sz w:val="21"/>
          <w:szCs w:val="21"/>
        </w:rPr>
      </w:pPr>
      <w:r w:rsidRPr="00CE5173">
        <w:rPr>
          <w:rFonts w:ascii="Times New Roman" w:hAnsi="Times New Roman"/>
          <w:sz w:val="21"/>
          <w:szCs w:val="21"/>
        </w:rPr>
        <w:t xml:space="preserve">3.2. С </w:t>
      </w:r>
      <w:r w:rsidR="00257F26">
        <w:rPr>
          <w:rFonts w:ascii="Times New Roman" w:hAnsi="Times New Roman"/>
          <w:sz w:val="21"/>
          <w:szCs w:val="21"/>
        </w:rPr>
        <w:t>целью повышения уровня турнира,</w:t>
      </w:r>
      <w:r w:rsidRPr="00CE5173">
        <w:rPr>
          <w:rFonts w:ascii="Times New Roman" w:hAnsi="Times New Roman"/>
          <w:sz w:val="21"/>
          <w:szCs w:val="21"/>
        </w:rPr>
        <w:t xml:space="preserve"> приглашаются учащиеся занимающиеся в учреждениях дополнительного образования других районов г. Санкт-Петербурга, других городо</w:t>
      </w:r>
      <w:r w:rsidR="00257F26">
        <w:rPr>
          <w:rFonts w:ascii="Times New Roman" w:hAnsi="Times New Roman"/>
          <w:sz w:val="21"/>
          <w:szCs w:val="21"/>
        </w:rPr>
        <w:t>в РФ и иностранные спортсмены.</w:t>
      </w:r>
    </w:p>
    <w:p w:rsidR="00257F26" w:rsidRPr="00CE5173" w:rsidRDefault="00257F26" w:rsidP="00D37805">
      <w:pPr>
        <w:pStyle w:val="af2"/>
        <w:tabs>
          <w:tab w:val="left" w:pos="9000"/>
        </w:tabs>
        <w:spacing w:after="0" w:line="276" w:lineRule="auto"/>
        <w:jc w:val="both"/>
        <w:rPr>
          <w:rFonts w:ascii="Times New Roman" w:hAnsi="Times New Roman"/>
          <w:sz w:val="21"/>
          <w:szCs w:val="21"/>
        </w:rPr>
      </w:pPr>
    </w:p>
    <w:p w:rsidR="00D37805" w:rsidRPr="00CE5173" w:rsidRDefault="00D37805" w:rsidP="00D37805">
      <w:pPr>
        <w:spacing w:after="0"/>
        <w:jc w:val="both"/>
        <w:rPr>
          <w:rFonts w:ascii="Times New Roman" w:hAnsi="Times New Roman"/>
          <w:b/>
          <w:sz w:val="21"/>
          <w:szCs w:val="21"/>
        </w:rPr>
      </w:pPr>
      <w:r w:rsidRPr="00CE5173">
        <w:rPr>
          <w:rFonts w:ascii="Times New Roman" w:hAnsi="Times New Roman"/>
          <w:b/>
          <w:sz w:val="21"/>
          <w:szCs w:val="21"/>
        </w:rPr>
        <w:t>4. Место, сроки и порядок проведения соревнований</w:t>
      </w:r>
    </w:p>
    <w:p w:rsidR="00D37805" w:rsidRPr="00CE5173" w:rsidRDefault="00D37805" w:rsidP="00D37805">
      <w:pPr>
        <w:spacing w:after="0"/>
        <w:jc w:val="both"/>
        <w:rPr>
          <w:rFonts w:ascii="Times New Roman" w:hAnsi="Times New Roman"/>
          <w:sz w:val="21"/>
          <w:szCs w:val="21"/>
        </w:rPr>
      </w:pPr>
      <w:r w:rsidRPr="00CE5173">
        <w:rPr>
          <w:rFonts w:ascii="Times New Roman" w:hAnsi="Times New Roman"/>
          <w:sz w:val="21"/>
          <w:szCs w:val="21"/>
        </w:rPr>
        <w:t xml:space="preserve">4.1. Соревнования проводятся в различных возрастных и разрядных номинациях </w:t>
      </w:r>
      <w:r w:rsidRPr="00CE5173">
        <w:rPr>
          <w:rFonts w:ascii="Times New Roman" w:hAnsi="Times New Roman"/>
          <w:b/>
          <w:sz w:val="21"/>
          <w:szCs w:val="21"/>
        </w:rPr>
        <w:t>с 1 по 10 июня 2019 г.</w:t>
      </w:r>
      <w:r w:rsidRPr="00CE5173">
        <w:rPr>
          <w:rFonts w:ascii="Times New Roman" w:hAnsi="Times New Roman"/>
          <w:sz w:val="21"/>
          <w:szCs w:val="21"/>
        </w:rPr>
        <w:t xml:space="preserve"> Количество номинаций зависит от числа заявившихся участников и указывается в регламенте непосредственно перед проведением соревнований</w:t>
      </w:r>
      <w:r w:rsidR="00257F26">
        <w:rPr>
          <w:rFonts w:ascii="Times New Roman" w:hAnsi="Times New Roman"/>
          <w:sz w:val="21"/>
          <w:szCs w:val="21"/>
        </w:rPr>
        <w:t>.</w:t>
      </w:r>
    </w:p>
    <w:p w:rsidR="00D37805" w:rsidRDefault="00257F26" w:rsidP="00D37805">
      <w:pPr>
        <w:spacing w:after="0"/>
        <w:jc w:val="both"/>
        <w:rPr>
          <w:rFonts w:ascii="Times New Roman" w:hAnsi="Times New Roman"/>
          <w:sz w:val="21"/>
          <w:szCs w:val="21"/>
        </w:rPr>
      </w:pPr>
      <w:r>
        <w:rPr>
          <w:rFonts w:ascii="Times New Roman" w:hAnsi="Times New Roman"/>
          <w:sz w:val="21"/>
          <w:szCs w:val="21"/>
        </w:rPr>
        <w:t xml:space="preserve">4.2.  Соревнования </w:t>
      </w:r>
      <w:r w:rsidR="00D37805" w:rsidRPr="00CE5173">
        <w:rPr>
          <w:rFonts w:ascii="Times New Roman" w:hAnsi="Times New Roman"/>
          <w:sz w:val="21"/>
          <w:szCs w:val="21"/>
        </w:rPr>
        <w:t xml:space="preserve">проходят в здании школы № 481 по </w:t>
      </w:r>
      <w:r>
        <w:rPr>
          <w:rFonts w:ascii="Times New Roman" w:hAnsi="Times New Roman"/>
          <w:sz w:val="21"/>
          <w:szCs w:val="21"/>
        </w:rPr>
        <w:t>адресу: Трамвайный пр., д. 20.</w:t>
      </w:r>
    </w:p>
    <w:p w:rsidR="00257F26" w:rsidRPr="00CE5173" w:rsidRDefault="00257F26" w:rsidP="00D37805">
      <w:pPr>
        <w:spacing w:after="0"/>
        <w:jc w:val="both"/>
        <w:rPr>
          <w:rFonts w:ascii="Times New Roman" w:hAnsi="Times New Roman"/>
          <w:sz w:val="21"/>
          <w:szCs w:val="21"/>
        </w:rPr>
      </w:pPr>
    </w:p>
    <w:p w:rsidR="00D37805" w:rsidRPr="00CE5173" w:rsidRDefault="00D37805" w:rsidP="00D37805">
      <w:pPr>
        <w:tabs>
          <w:tab w:val="left" w:pos="0"/>
        </w:tabs>
        <w:spacing w:after="0"/>
        <w:jc w:val="both"/>
        <w:outlineLvl w:val="0"/>
        <w:rPr>
          <w:rFonts w:ascii="Times New Roman" w:hAnsi="Times New Roman"/>
          <w:b/>
          <w:sz w:val="21"/>
          <w:szCs w:val="21"/>
        </w:rPr>
      </w:pPr>
      <w:r w:rsidRPr="00CE5173">
        <w:rPr>
          <w:rFonts w:ascii="Times New Roman" w:hAnsi="Times New Roman"/>
          <w:b/>
          <w:sz w:val="21"/>
          <w:szCs w:val="21"/>
        </w:rPr>
        <w:t>5. Определение победителей и награждение</w:t>
      </w:r>
    </w:p>
    <w:p w:rsidR="00D37805" w:rsidRPr="00CE5173" w:rsidRDefault="00D37805" w:rsidP="00D37805">
      <w:pPr>
        <w:pStyle w:val="23"/>
        <w:tabs>
          <w:tab w:val="left" w:pos="851"/>
        </w:tabs>
        <w:spacing w:after="0" w:line="276" w:lineRule="auto"/>
        <w:ind w:left="0"/>
        <w:jc w:val="both"/>
        <w:outlineLvl w:val="0"/>
        <w:rPr>
          <w:rFonts w:ascii="Times New Roman" w:hAnsi="Times New Roman"/>
          <w:sz w:val="21"/>
          <w:szCs w:val="21"/>
        </w:rPr>
      </w:pPr>
      <w:r w:rsidRPr="00CE5173">
        <w:rPr>
          <w:rFonts w:ascii="Times New Roman" w:hAnsi="Times New Roman"/>
          <w:sz w:val="21"/>
          <w:szCs w:val="21"/>
        </w:rPr>
        <w:t xml:space="preserve">5.1. Места в соревновании определяются по сумме набранных очков. В случае равенства набранных очков, места определяются по дополнительному показателям в соответсвии с регламетом соревнований. </w:t>
      </w:r>
    </w:p>
    <w:p w:rsidR="00D37805" w:rsidRPr="00CE5173" w:rsidRDefault="00D37805" w:rsidP="00D37805">
      <w:pPr>
        <w:pStyle w:val="23"/>
        <w:tabs>
          <w:tab w:val="left" w:pos="851"/>
        </w:tabs>
        <w:spacing w:after="0" w:line="276" w:lineRule="auto"/>
        <w:ind w:left="0"/>
        <w:jc w:val="both"/>
        <w:outlineLvl w:val="0"/>
        <w:rPr>
          <w:rFonts w:ascii="Times New Roman" w:hAnsi="Times New Roman"/>
          <w:sz w:val="21"/>
          <w:szCs w:val="21"/>
        </w:rPr>
      </w:pPr>
      <w:r w:rsidRPr="00CE5173">
        <w:rPr>
          <w:rFonts w:ascii="Times New Roman" w:hAnsi="Times New Roman"/>
          <w:sz w:val="21"/>
          <w:szCs w:val="21"/>
        </w:rPr>
        <w:t>5.2. Участники, занявшие первые места, объявляю</w:t>
      </w:r>
      <w:r w:rsidR="00257F26">
        <w:rPr>
          <w:rFonts w:ascii="Times New Roman" w:hAnsi="Times New Roman"/>
          <w:sz w:val="21"/>
          <w:szCs w:val="21"/>
        </w:rPr>
        <w:t>тся победителями детского шахматного</w:t>
      </w:r>
      <w:r w:rsidRPr="00CE5173">
        <w:rPr>
          <w:rFonts w:ascii="Times New Roman" w:hAnsi="Times New Roman"/>
          <w:sz w:val="21"/>
          <w:szCs w:val="21"/>
        </w:rPr>
        <w:t xml:space="preserve"> </w:t>
      </w:r>
      <w:r w:rsidR="00257F26">
        <w:rPr>
          <w:rFonts w:ascii="Times New Roman" w:hAnsi="Times New Roman"/>
          <w:sz w:val="21"/>
          <w:szCs w:val="21"/>
        </w:rPr>
        <w:t>фестиваля «Летние надежды-2019»</w:t>
      </w:r>
      <w:r w:rsidRPr="00CE5173">
        <w:rPr>
          <w:rFonts w:ascii="Times New Roman" w:hAnsi="Times New Roman"/>
          <w:sz w:val="21"/>
          <w:szCs w:val="21"/>
        </w:rPr>
        <w:t xml:space="preserve"> по шахматам в разных возрастных и разрядных группах, награждаются медалями и дипломами 1 степени, занявшие 2-е и 3-и места медалями и дипломами соответствующего достоинства.</w:t>
      </w:r>
    </w:p>
    <w:p w:rsidR="00D37805" w:rsidRPr="00CE5173" w:rsidRDefault="00D37805" w:rsidP="00257F26">
      <w:pPr>
        <w:pStyle w:val="af4"/>
        <w:tabs>
          <w:tab w:val="left" w:pos="0"/>
        </w:tabs>
        <w:ind w:left="0"/>
        <w:outlineLvl w:val="0"/>
        <w:rPr>
          <w:rFonts w:ascii="Times New Roman" w:hAnsi="Times New Roman"/>
          <w:sz w:val="21"/>
          <w:szCs w:val="21"/>
        </w:rPr>
      </w:pPr>
      <w:r w:rsidRPr="00CE5173">
        <w:rPr>
          <w:rFonts w:ascii="Times New Roman" w:hAnsi="Times New Roman"/>
          <w:sz w:val="21"/>
          <w:szCs w:val="21"/>
        </w:rPr>
        <w:t xml:space="preserve">5.3. </w:t>
      </w:r>
      <w:r w:rsidRPr="00CE5173">
        <w:rPr>
          <w:rFonts w:ascii="Times New Roman" w:hAnsi="Times New Roman"/>
          <w:b/>
          <w:sz w:val="21"/>
          <w:szCs w:val="21"/>
        </w:rPr>
        <w:t xml:space="preserve">Все </w:t>
      </w:r>
      <w:r w:rsidR="00257F26">
        <w:rPr>
          <w:rFonts w:ascii="Times New Roman" w:hAnsi="Times New Roman"/>
          <w:b/>
          <w:sz w:val="21"/>
          <w:szCs w:val="21"/>
        </w:rPr>
        <w:t xml:space="preserve">турниры </w:t>
      </w:r>
      <w:r w:rsidRPr="00CE5173">
        <w:rPr>
          <w:rFonts w:ascii="Times New Roman" w:hAnsi="Times New Roman"/>
          <w:b/>
          <w:sz w:val="21"/>
          <w:szCs w:val="21"/>
        </w:rPr>
        <w:t>являются рейтинговыми.</w:t>
      </w:r>
    </w:p>
    <w:p w:rsidR="00D37805" w:rsidRPr="00CE5173" w:rsidRDefault="00D37805" w:rsidP="00D37805">
      <w:pPr>
        <w:spacing w:after="0"/>
        <w:jc w:val="both"/>
        <w:rPr>
          <w:rFonts w:ascii="Times New Roman" w:hAnsi="Times New Roman"/>
          <w:sz w:val="21"/>
          <w:szCs w:val="21"/>
        </w:rPr>
      </w:pPr>
      <w:r w:rsidRPr="00CE5173">
        <w:rPr>
          <w:rFonts w:ascii="Times New Roman" w:hAnsi="Times New Roman"/>
          <w:b/>
          <w:sz w:val="21"/>
          <w:szCs w:val="21"/>
        </w:rPr>
        <w:t>6. Условия приема участников</w:t>
      </w:r>
    </w:p>
    <w:p w:rsidR="00D37805" w:rsidRPr="00CE5173" w:rsidRDefault="00D37805" w:rsidP="00D37805">
      <w:pPr>
        <w:tabs>
          <w:tab w:val="left" w:pos="709"/>
        </w:tabs>
        <w:spacing w:after="0"/>
        <w:jc w:val="both"/>
        <w:rPr>
          <w:rFonts w:ascii="Times New Roman" w:hAnsi="Times New Roman"/>
          <w:sz w:val="21"/>
          <w:szCs w:val="21"/>
        </w:rPr>
      </w:pPr>
      <w:r w:rsidRPr="00CE5173">
        <w:rPr>
          <w:rFonts w:ascii="Times New Roman" w:hAnsi="Times New Roman"/>
          <w:sz w:val="21"/>
          <w:szCs w:val="21"/>
        </w:rPr>
        <w:t xml:space="preserve">6.1. Заявки принимаются до </w:t>
      </w:r>
      <w:r w:rsidRPr="00CE5173">
        <w:rPr>
          <w:rFonts w:ascii="Times New Roman" w:hAnsi="Times New Roman"/>
          <w:b/>
          <w:sz w:val="21"/>
          <w:szCs w:val="21"/>
        </w:rPr>
        <w:t>30.05.2019</w:t>
      </w:r>
      <w:r w:rsidRPr="00CE5173">
        <w:rPr>
          <w:rFonts w:ascii="Times New Roman" w:hAnsi="Times New Roman"/>
          <w:sz w:val="21"/>
          <w:szCs w:val="21"/>
        </w:rPr>
        <w:t xml:space="preserve"> по  </w:t>
      </w:r>
      <w:r w:rsidRPr="00CE5173">
        <w:rPr>
          <w:rFonts w:ascii="Times New Roman" w:hAnsi="Times New Roman"/>
          <w:sz w:val="21"/>
          <w:szCs w:val="21"/>
          <w:lang w:val="en-US"/>
        </w:rPr>
        <w:t>e</w:t>
      </w:r>
      <w:r w:rsidRPr="00CE5173">
        <w:rPr>
          <w:rFonts w:ascii="Times New Roman" w:hAnsi="Times New Roman"/>
          <w:sz w:val="21"/>
          <w:szCs w:val="21"/>
        </w:rPr>
        <w:t>-</w:t>
      </w:r>
      <w:r w:rsidRPr="00CE5173">
        <w:rPr>
          <w:rFonts w:ascii="Times New Roman" w:hAnsi="Times New Roman"/>
          <w:sz w:val="21"/>
          <w:szCs w:val="21"/>
          <w:lang w:val="en-US"/>
        </w:rPr>
        <w:t>mail</w:t>
      </w:r>
      <w:r w:rsidRPr="00CE5173">
        <w:rPr>
          <w:rFonts w:ascii="Times New Roman" w:hAnsi="Times New Roman"/>
          <w:sz w:val="21"/>
          <w:szCs w:val="21"/>
        </w:rPr>
        <w:t xml:space="preserve">:  </w:t>
      </w:r>
      <w:hyperlink r:id="rId117" w:history="1">
        <w:r w:rsidRPr="00CE5173">
          <w:rPr>
            <w:rStyle w:val="a9"/>
            <w:rFonts w:ascii="Times New Roman" w:hAnsi="Times New Roman"/>
            <w:sz w:val="21"/>
            <w:szCs w:val="21"/>
            <w:lang w:val="en-US"/>
          </w:rPr>
          <w:t>neizb</w:t>
        </w:r>
        <w:r w:rsidRPr="00CE5173">
          <w:rPr>
            <w:rStyle w:val="a9"/>
            <w:rFonts w:ascii="Times New Roman" w:hAnsi="Times New Roman"/>
            <w:sz w:val="21"/>
            <w:szCs w:val="21"/>
          </w:rPr>
          <w:t>@</w:t>
        </w:r>
        <w:r w:rsidRPr="00CE5173">
          <w:rPr>
            <w:rStyle w:val="a9"/>
            <w:rFonts w:ascii="Times New Roman" w:hAnsi="Times New Roman"/>
            <w:sz w:val="21"/>
            <w:szCs w:val="21"/>
            <w:lang w:val="en-US"/>
          </w:rPr>
          <w:t>inbox</w:t>
        </w:r>
        <w:r w:rsidRPr="00CE5173">
          <w:rPr>
            <w:rStyle w:val="a9"/>
            <w:rFonts w:ascii="Times New Roman" w:hAnsi="Times New Roman"/>
            <w:sz w:val="21"/>
            <w:szCs w:val="21"/>
          </w:rPr>
          <w:t>.</w:t>
        </w:r>
        <w:r w:rsidRPr="00CE5173">
          <w:rPr>
            <w:rStyle w:val="a9"/>
            <w:rFonts w:ascii="Times New Roman" w:hAnsi="Times New Roman"/>
            <w:sz w:val="21"/>
            <w:szCs w:val="21"/>
            <w:lang w:val="en-US"/>
          </w:rPr>
          <w:t>ru</w:t>
        </w:r>
      </w:hyperlink>
      <w:r w:rsidRPr="00CE5173">
        <w:rPr>
          <w:rFonts w:ascii="Times New Roman" w:hAnsi="Times New Roman"/>
          <w:sz w:val="21"/>
          <w:szCs w:val="21"/>
        </w:rPr>
        <w:t xml:space="preserve"> или лично по адресу: Трамвайный</w:t>
      </w:r>
      <w:r w:rsidRPr="00CE5173">
        <w:rPr>
          <w:rFonts w:ascii="Times New Roman" w:hAnsi="Times New Roman"/>
          <w:b/>
          <w:sz w:val="21"/>
          <w:szCs w:val="21"/>
        </w:rPr>
        <w:t xml:space="preserve"> </w:t>
      </w:r>
      <w:r w:rsidRPr="00CE5173">
        <w:rPr>
          <w:rFonts w:ascii="Times New Roman" w:hAnsi="Times New Roman"/>
          <w:sz w:val="21"/>
          <w:szCs w:val="21"/>
        </w:rPr>
        <w:t>пр., д.20.</w:t>
      </w:r>
    </w:p>
    <w:p w:rsidR="00D37805" w:rsidRDefault="00D37805">
      <w:pPr>
        <w:spacing w:after="0" w:line="240" w:lineRule="auto"/>
        <w:rPr>
          <w:rFonts w:ascii="Times New Roman" w:hAnsi="Times New Roman"/>
          <w:b/>
          <w:bCs/>
          <w:caps/>
          <w:sz w:val="24"/>
          <w:szCs w:val="24"/>
        </w:rPr>
      </w:pPr>
      <w:r>
        <w:rPr>
          <w:rFonts w:ascii="Times New Roman" w:hAnsi="Times New Roman"/>
          <w:caps/>
          <w:sz w:val="24"/>
          <w:szCs w:val="24"/>
        </w:rPr>
        <w:br w:type="page"/>
      </w:r>
    </w:p>
    <w:p w:rsidR="001C3339" w:rsidRDefault="001C3339" w:rsidP="001C3339">
      <w:pPr>
        <w:pStyle w:val="30"/>
        <w:tabs>
          <w:tab w:val="left" w:pos="540"/>
          <w:tab w:val="left" w:pos="720"/>
        </w:tabs>
        <w:spacing w:before="0" w:after="0"/>
        <w:rPr>
          <w:rFonts w:ascii="Times New Roman" w:hAnsi="Times New Roman"/>
          <w:caps/>
          <w:sz w:val="24"/>
          <w:szCs w:val="24"/>
        </w:rPr>
      </w:pPr>
      <w:r w:rsidRPr="001C3339">
        <w:rPr>
          <w:rFonts w:ascii="Times New Roman" w:hAnsi="Times New Roman"/>
          <w:caps/>
          <w:sz w:val="24"/>
          <w:szCs w:val="24"/>
        </w:rPr>
        <w:lastRenderedPageBreak/>
        <w:t xml:space="preserve">Положение </w:t>
      </w:r>
      <w:r>
        <w:rPr>
          <w:rFonts w:ascii="Times New Roman" w:hAnsi="Times New Roman"/>
          <w:caps/>
          <w:sz w:val="24"/>
          <w:szCs w:val="24"/>
        </w:rPr>
        <w:t xml:space="preserve">об Открытом районном шахматном фестивале </w:t>
      </w:r>
      <w:r w:rsidRPr="001C3339">
        <w:rPr>
          <w:rFonts w:ascii="Times New Roman" w:hAnsi="Times New Roman"/>
          <w:caps/>
          <w:sz w:val="24"/>
          <w:szCs w:val="24"/>
        </w:rPr>
        <w:t>«Кировский Новогодний-2019»</w:t>
      </w:r>
    </w:p>
    <w:p w:rsidR="001C3339" w:rsidRPr="001C3339" w:rsidRDefault="001C3339" w:rsidP="001C3339"/>
    <w:p w:rsidR="001C3339" w:rsidRPr="00CB2816" w:rsidRDefault="001C3339" w:rsidP="001C3339">
      <w:pPr>
        <w:pStyle w:val="30"/>
        <w:spacing w:before="0" w:after="0"/>
        <w:jc w:val="both"/>
        <w:rPr>
          <w:rFonts w:ascii="Times New Roman" w:hAnsi="Times New Roman"/>
          <w:sz w:val="21"/>
          <w:szCs w:val="21"/>
        </w:rPr>
      </w:pPr>
      <w:r w:rsidRPr="00CB2816">
        <w:rPr>
          <w:rFonts w:ascii="Times New Roman" w:hAnsi="Times New Roman"/>
          <w:sz w:val="21"/>
          <w:szCs w:val="21"/>
        </w:rPr>
        <w:t>1. Цели и задачи</w:t>
      </w:r>
    </w:p>
    <w:p w:rsidR="001C3339" w:rsidRDefault="001C3339" w:rsidP="001C3339">
      <w:pPr>
        <w:spacing w:after="0"/>
        <w:jc w:val="both"/>
        <w:rPr>
          <w:rFonts w:ascii="Times New Roman" w:hAnsi="Times New Roman"/>
          <w:sz w:val="21"/>
          <w:szCs w:val="21"/>
        </w:rPr>
      </w:pPr>
      <w:r>
        <w:rPr>
          <w:rFonts w:ascii="Times New Roman" w:hAnsi="Times New Roman"/>
          <w:sz w:val="21"/>
          <w:szCs w:val="21"/>
        </w:rPr>
        <w:t xml:space="preserve">1.1. Соревнования проводятся с целью </w:t>
      </w:r>
      <w:r w:rsidRPr="00CB2816">
        <w:rPr>
          <w:rFonts w:ascii="Times New Roman" w:hAnsi="Times New Roman"/>
          <w:sz w:val="21"/>
          <w:szCs w:val="21"/>
        </w:rPr>
        <w:t>дальнейшей пропаганды и попул</w:t>
      </w:r>
      <w:r>
        <w:rPr>
          <w:rFonts w:ascii="Times New Roman" w:hAnsi="Times New Roman"/>
          <w:sz w:val="21"/>
          <w:szCs w:val="21"/>
        </w:rPr>
        <w:t xml:space="preserve">яризации шахмат среди детей, привлечения их к регулярным занятиям шахматами, повышения их мастерства, подведения итогов </w:t>
      </w:r>
      <w:r w:rsidRPr="00CB2816">
        <w:rPr>
          <w:rFonts w:ascii="Times New Roman" w:hAnsi="Times New Roman"/>
          <w:sz w:val="21"/>
          <w:szCs w:val="21"/>
        </w:rPr>
        <w:t>учебного года.</w:t>
      </w:r>
    </w:p>
    <w:p w:rsidR="001C3339" w:rsidRPr="00CB2816" w:rsidRDefault="001C3339" w:rsidP="001C3339">
      <w:pPr>
        <w:spacing w:after="0"/>
        <w:jc w:val="both"/>
        <w:rPr>
          <w:rFonts w:ascii="Times New Roman" w:hAnsi="Times New Roman"/>
          <w:sz w:val="21"/>
          <w:szCs w:val="21"/>
        </w:rPr>
      </w:pPr>
    </w:p>
    <w:p w:rsidR="001C3339" w:rsidRPr="00CB2816" w:rsidRDefault="001C3339" w:rsidP="001C3339">
      <w:pPr>
        <w:tabs>
          <w:tab w:val="left" w:pos="851"/>
        </w:tabs>
        <w:spacing w:after="0"/>
        <w:jc w:val="both"/>
        <w:outlineLvl w:val="0"/>
        <w:rPr>
          <w:rFonts w:ascii="Times New Roman" w:hAnsi="Times New Roman"/>
          <w:b/>
          <w:sz w:val="21"/>
          <w:szCs w:val="21"/>
        </w:rPr>
      </w:pPr>
      <w:r w:rsidRPr="00CB2816">
        <w:rPr>
          <w:rFonts w:ascii="Times New Roman" w:hAnsi="Times New Roman"/>
          <w:b/>
          <w:sz w:val="21"/>
          <w:szCs w:val="21"/>
        </w:rPr>
        <w:t>2. Руководство соревнованием</w:t>
      </w:r>
    </w:p>
    <w:p w:rsidR="001C3339" w:rsidRDefault="001C3339" w:rsidP="001C3339">
      <w:pPr>
        <w:tabs>
          <w:tab w:val="left" w:pos="851"/>
        </w:tabs>
        <w:spacing w:after="0"/>
        <w:jc w:val="both"/>
        <w:outlineLvl w:val="0"/>
        <w:rPr>
          <w:rFonts w:ascii="Times New Roman" w:hAnsi="Times New Roman"/>
          <w:sz w:val="21"/>
          <w:szCs w:val="21"/>
        </w:rPr>
      </w:pPr>
      <w:r>
        <w:rPr>
          <w:rFonts w:ascii="Times New Roman" w:hAnsi="Times New Roman"/>
          <w:sz w:val="21"/>
          <w:szCs w:val="21"/>
        </w:rPr>
        <w:t xml:space="preserve">2.1. Организацию и </w:t>
      </w:r>
      <w:r w:rsidRPr="00CB2816">
        <w:rPr>
          <w:rFonts w:ascii="Times New Roman" w:hAnsi="Times New Roman"/>
          <w:sz w:val="21"/>
          <w:szCs w:val="21"/>
        </w:rPr>
        <w:t xml:space="preserve">общее руководство соревнованиями осуществляет </w:t>
      </w:r>
      <w:r w:rsidRPr="00CB2816">
        <w:rPr>
          <w:rFonts w:ascii="Times New Roman" w:hAnsi="Times New Roman"/>
          <w:b/>
          <w:bCs/>
          <w:sz w:val="21"/>
          <w:szCs w:val="21"/>
        </w:rPr>
        <w:t>Шахматный Кировский детский центр (ШКиДЦ)</w:t>
      </w:r>
      <w:r w:rsidRPr="00CB2816">
        <w:rPr>
          <w:rFonts w:ascii="Times New Roman" w:hAnsi="Times New Roman"/>
          <w:bCs/>
          <w:sz w:val="21"/>
          <w:szCs w:val="21"/>
        </w:rPr>
        <w:t>,</w:t>
      </w:r>
      <w:r w:rsidRPr="00CB2816">
        <w:rPr>
          <w:rFonts w:ascii="Times New Roman" w:hAnsi="Times New Roman"/>
          <w:b/>
          <w:bCs/>
          <w:sz w:val="21"/>
          <w:szCs w:val="21"/>
        </w:rPr>
        <w:t xml:space="preserve"> </w:t>
      </w:r>
      <w:r w:rsidRPr="00CB2816">
        <w:rPr>
          <w:rFonts w:ascii="Times New Roman" w:hAnsi="Times New Roman"/>
          <w:bCs/>
          <w:sz w:val="21"/>
          <w:szCs w:val="21"/>
        </w:rPr>
        <w:t>структурное подразделение ГБУ ДО ЦДЮТТ</w:t>
      </w:r>
      <w:r w:rsidRPr="00CB2816">
        <w:rPr>
          <w:rFonts w:ascii="Times New Roman" w:hAnsi="Times New Roman"/>
          <w:b/>
          <w:bCs/>
          <w:sz w:val="21"/>
          <w:szCs w:val="21"/>
        </w:rPr>
        <w:t xml:space="preserve"> </w:t>
      </w:r>
      <w:r w:rsidRPr="00CB2816">
        <w:rPr>
          <w:rFonts w:ascii="Times New Roman" w:hAnsi="Times New Roman"/>
          <w:bCs/>
          <w:sz w:val="21"/>
          <w:szCs w:val="21"/>
        </w:rPr>
        <w:t>Кировского района</w:t>
      </w:r>
      <w:r w:rsidRPr="00CB2816">
        <w:rPr>
          <w:rFonts w:ascii="Times New Roman" w:hAnsi="Times New Roman"/>
          <w:b/>
          <w:bCs/>
          <w:sz w:val="21"/>
          <w:szCs w:val="21"/>
        </w:rPr>
        <w:t xml:space="preserve"> </w:t>
      </w:r>
      <w:r w:rsidRPr="00CB2816">
        <w:rPr>
          <w:rFonts w:ascii="Times New Roman" w:hAnsi="Times New Roman"/>
          <w:bCs/>
          <w:sz w:val="21"/>
          <w:szCs w:val="21"/>
        </w:rPr>
        <w:t>совместно с ОДОД ГБОУ СОШ № 481</w:t>
      </w:r>
      <w:r w:rsidRPr="00CB2816">
        <w:rPr>
          <w:rFonts w:ascii="Times New Roman" w:hAnsi="Times New Roman"/>
          <w:b/>
          <w:bCs/>
          <w:sz w:val="21"/>
          <w:szCs w:val="21"/>
        </w:rPr>
        <w:t xml:space="preserve">. </w:t>
      </w:r>
      <w:r w:rsidRPr="00CB2816">
        <w:rPr>
          <w:rFonts w:ascii="Times New Roman" w:hAnsi="Times New Roman"/>
          <w:sz w:val="21"/>
          <w:szCs w:val="21"/>
        </w:rPr>
        <w:t>Непосредственное руководство возлагается на главного судью турнира.</w:t>
      </w:r>
    </w:p>
    <w:p w:rsidR="001C3339" w:rsidRPr="00CB2816" w:rsidRDefault="001C3339" w:rsidP="001C3339">
      <w:pPr>
        <w:tabs>
          <w:tab w:val="left" w:pos="851"/>
        </w:tabs>
        <w:spacing w:after="0"/>
        <w:jc w:val="both"/>
        <w:outlineLvl w:val="0"/>
        <w:rPr>
          <w:rFonts w:ascii="Times New Roman" w:hAnsi="Times New Roman"/>
          <w:sz w:val="21"/>
          <w:szCs w:val="21"/>
        </w:rPr>
      </w:pPr>
    </w:p>
    <w:p w:rsidR="001C3339" w:rsidRPr="00CB2816" w:rsidRDefault="001C3339" w:rsidP="001C3339">
      <w:pPr>
        <w:spacing w:after="0"/>
        <w:jc w:val="both"/>
        <w:rPr>
          <w:rFonts w:ascii="Times New Roman" w:hAnsi="Times New Roman"/>
          <w:b/>
          <w:sz w:val="21"/>
          <w:szCs w:val="21"/>
        </w:rPr>
      </w:pPr>
      <w:r w:rsidRPr="00CB2816">
        <w:rPr>
          <w:rFonts w:ascii="Times New Roman" w:hAnsi="Times New Roman"/>
          <w:b/>
          <w:sz w:val="21"/>
          <w:szCs w:val="21"/>
        </w:rPr>
        <w:t>3. Участники соревнований</w:t>
      </w:r>
    </w:p>
    <w:p w:rsidR="001C3339" w:rsidRPr="00CB2816" w:rsidRDefault="001C3339" w:rsidP="001C3339">
      <w:pPr>
        <w:pStyle w:val="af2"/>
        <w:tabs>
          <w:tab w:val="left" w:pos="9000"/>
        </w:tabs>
        <w:spacing w:after="0" w:line="276" w:lineRule="auto"/>
        <w:jc w:val="both"/>
        <w:rPr>
          <w:rFonts w:ascii="Times New Roman" w:hAnsi="Times New Roman"/>
          <w:sz w:val="21"/>
          <w:szCs w:val="21"/>
        </w:rPr>
      </w:pPr>
      <w:r>
        <w:rPr>
          <w:rFonts w:ascii="Times New Roman" w:hAnsi="Times New Roman"/>
          <w:sz w:val="21"/>
          <w:szCs w:val="21"/>
        </w:rPr>
        <w:t>3.1. К участию в соревнованиях</w:t>
      </w:r>
      <w:r w:rsidRPr="00CB2816">
        <w:rPr>
          <w:rFonts w:ascii="Times New Roman" w:hAnsi="Times New Roman"/>
          <w:sz w:val="21"/>
          <w:szCs w:val="21"/>
        </w:rPr>
        <w:t xml:space="preserve"> доп</w:t>
      </w:r>
      <w:r>
        <w:rPr>
          <w:rFonts w:ascii="Times New Roman" w:hAnsi="Times New Roman"/>
          <w:sz w:val="21"/>
          <w:szCs w:val="21"/>
        </w:rPr>
        <w:t xml:space="preserve">ускаются </w:t>
      </w:r>
      <w:r w:rsidRPr="00CB2816">
        <w:rPr>
          <w:rFonts w:ascii="Times New Roman" w:hAnsi="Times New Roman"/>
          <w:sz w:val="21"/>
          <w:szCs w:val="21"/>
        </w:rPr>
        <w:t xml:space="preserve">дети от </w:t>
      </w:r>
      <w:r w:rsidRPr="00CB2816">
        <w:rPr>
          <w:rFonts w:ascii="Times New Roman" w:hAnsi="Times New Roman"/>
          <w:b/>
          <w:sz w:val="21"/>
          <w:szCs w:val="21"/>
        </w:rPr>
        <w:t>6 до 18 лет</w:t>
      </w:r>
      <w:r w:rsidRPr="00CB2816">
        <w:rPr>
          <w:rFonts w:ascii="Times New Roman" w:hAnsi="Times New Roman"/>
          <w:sz w:val="21"/>
          <w:szCs w:val="21"/>
        </w:rPr>
        <w:t xml:space="preserve"> и от безразрядников до КМС, </w:t>
      </w:r>
      <w:r>
        <w:rPr>
          <w:rFonts w:ascii="Times New Roman" w:hAnsi="Times New Roman"/>
          <w:sz w:val="21"/>
          <w:szCs w:val="21"/>
        </w:rPr>
        <w:t>занимающиеся в клубах и секциях</w:t>
      </w:r>
      <w:r w:rsidRPr="00CB2816">
        <w:rPr>
          <w:rFonts w:ascii="Times New Roman" w:hAnsi="Times New Roman"/>
          <w:sz w:val="21"/>
          <w:szCs w:val="21"/>
        </w:rPr>
        <w:t xml:space="preserve"> Кировского </w:t>
      </w:r>
      <w:r>
        <w:rPr>
          <w:rFonts w:ascii="Times New Roman" w:hAnsi="Times New Roman"/>
          <w:sz w:val="21"/>
          <w:szCs w:val="21"/>
        </w:rPr>
        <w:t xml:space="preserve">района. В рамках соревнований </w:t>
      </w:r>
      <w:r w:rsidRPr="00CB2816">
        <w:rPr>
          <w:rFonts w:ascii="Times New Roman" w:hAnsi="Times New Roman"/>
          <w:sz w:val="21"/>
          <w:szCs w:val="21"/>
        </w:rPr>
        <w:t>проводится смотр разрядников Кировского района по возрастам.</w:t>
      </w:r>
    </w:p>
    <w:p w:rsidR="001C3339" w:rsidRDefault="001C3339" w:rsidP="001C3339">
      <w:pPr>
        <w:pStyle w:val="af2"/>
        <w:tabs>
          <w:tab w:val="left" w:pos="9000"/>
        </w:tabs>
        <w:spacing w:after="0" w:line="276" w:lineRule="auto"/>
        <w:jc w:val="both"/>
        <w:rPr>
          <w:rFonts w:ascii="Times New Roman" w:hAnsi="Times New Roman"/>
          <w:sz w:val="21"/>
          <w:szCs w:val="21"/>
        </w:rPr>
      </w:pPr>
      <w:r w:rsidRPr="00CB2816">
        <w:rPr>
          <w:rFonts w:ascii="Times New Roman" w:hAnsi="Times New Roman"/>
          <w:sz w:val="21"/>
          <w:szCs w:val="21"/>
        </w:rPr>
        <w:t>3.2. С ц</w:t>
      </w:r>
      <w:r>
        <w:rPr>
          <w:rFonts w:ascii="Times New Roman" w:hAnsi="Times New Roman"/>
          <w:sz w:val="21"/>
          <w:szCs w:val="21"/>
        </w:rPr>
        <w:t xml:space="preserve">елью повышения уровня турнира, </w:t>
      </w:r>
      <w:r w:rsidRPr="00CB2816">
        <w:rPr>
          <w:rFonts w:ascii="Times New Roman" w:hAnsi="Times New Roman"/>
          <w:sz w:val="21"/>
          <w:szCs w:val="21"/>
        </w:rPr>
        <w:t>приглашаются учащиеся занимающиеся в учреждениях дополнительного образования других районов г. Санкт-Петербурга, других городо</w:t>
      </w:r>
      <w:r>
        <w:rPr>
          <w:rFonts w:ascii="Times New Roman" w:hAnsi="Times New Roman"/>
          <w:sz w:val="21"/>
          <w:szCs w:val="21"/>
        </w:rPr>
        <w:t>в РФ и иностранные спортсмены.</w:t>
      </w:r>
    </w:p>
    <w:p w:rsidR="001C3339" w:rsidRPr="00CB2816" w:rsidRDefault="001C3339" w:rsidP="001C3339">
      <w:pPr>
        <w:pStyle w:val="af2"/>
        <w:tabs>
          <w:tab w:val="left" w:pos="9000"/>
        </w:tabs>
        <w:spacing w:after="0" w:line="276" w:lineRule="auto"/>
        <w:jc w:val="both"/>
        <w:rPr>
          <w:rFonts w:ascii="Times New Roman" w:hAnsi="Times New Roman"/>
          <w:sz w:val="21"/>
          <w:szCs w:val="21"/>
        </w:rPr>
      </w:pPr>
    </w:p>
    <w:p w:rsidR="001C3339" w:rsidRPr="00CB2816" w:rsidRDefault="001C3339" w:rsidP="001C3339">
      <w:pPr>
        <w:spacing w:after="0"/>
        <w:jc w:val="both"/>
        <w:rPr>
          <w:rFonts w:ascii="Times New Roman" w:hAnsi="Times New Roman"/>
          <w:b/>
          <w:sz w:val="21"/>
          <w:szCs w:val="21"/>
        </w:rPr>
      </w:pPr>
      <w:r w:rsidRPr="00CB2816">
        <w:rPr>
          <w:rFonts w:ascii="Times New Roman" w:hAnsi="Times New Roman"/>
          <w:b/>
          <w:sz w:val="21"/>
          <w:szCs w:val="21"/>
        </w:rPr>
        <w:t>4. Место, сроки и порядок проведения соревнований</w:t>
      </w:r>
    </w:p>
    <w:p w:rsidR="001C3339" w:rsidRPr="00CB2816" w:rsidRDefault="001C3339" w:rsidP="001C3339">
      <w:pPr>
        <w:spacing w:after="0"/>
        <w:jc w:val="both"/>
        <w:rPr>
          <w:rFonts w:ascii="Times New Roman" w:hAnsi="Times New Roman"/>
          <w:sz w:val="21"/>
          <w:szCs w:val="21"/>
        </w:rPr>
      </w:pPr>
      <w:r w:rsidRPr="00CB2816">
        <w:rPr>
          <w:rFonts w:ascii="Times New Roman" w:hAnsi="Times New Roman"/>
          <w:sz w:val="21"/>
          <w:szCs w:val="21"/>
        </w:rPr>
        <w:t xml:space="preserve">4.1. Соревнования проводятся в различных возрастных и разрядных номинациях </w:t>
      </w:r>
      <w:r w:rsidRPr="00CB2816">
        <w:rPr>
          <w:rFonts w:ascii="Times New Roman" w:hAnsi="Times New Roman"/>
          <w:b/>
          <w:sz w:val="21"/>
          <w:szCs w:val="21"/>
        </w:rPr>
        <w:t>с 5 по 11 января 2019г.</w:t>
      </w:r>
      <w:r>
        <w:rPr>
          <w:rFonts w:ascii="Times New Roman" w:hAnsi="Times New Roman"/>
          <w:sz w:val="21"/>
          <w:szCs w:val="21"/>
        </w:rPr>
        <w:t xml:space="preserve"> </w:t>
      </w:r>
      <w:r w:rsidRPr="00CB2816">
        <w:rPr>
          <w:rFonts w:ascii="Times New Roman" w:hAnsi="Times New Roman"/>
          <w:sz w:val="21"/>
          <w:szCs w:val="21"/>
        </w:rPr>
        <w:t>Количество номинаций зависит от числа заявившихся участников и указывается в регламенте непосредственно перед проведением соревнований</w:t>
      </w:r>
    </w:p>
    <w:p w:rsidR="001C3339" w:rsidRDefault="001C3339" w:rsidP="001C3339">
      <w:pPr>
        <w:spacing w:after="0"/>
        <w:jc w:val="both"/>
        <w:rPr>
          <w:rFonts w:ascii="Times New Roman" w:hAnsi="Times New Roman"/>
          <w:sz w:val="21"/>
          <w:szCs w:val="21"/>
        </w:rPr>
      </w:pPr>
      <w:r>
        <w:rPr>
          <w:rFonts w:ascii="Times New Roman" w:hAnsi="Times New Roman"/>
          <w:sz w:val="21"/>
          <w:szCs w:val="21"/>
        </w:rPr>
        <w:t xml:space="preserve">4.2. Соревнования </w:t>
      </w:r>
      <w:r w:rsidRPr="00CB2816">
        <w:rPr>
          <w:rFonts w:ascii="Times New Roman" w:hAnsi="Times New Roman"/>
          <w:sz w:val="21"/>
          <w:szCs w:val="21"/>
        </w:rPr>
        <w:t xml:space="preserve">проходят в здании школы № 481 по адресу: Трамвайный пр., д. 20.  </w:t>
      </w:r>
    </w:p>
    <w:p w:rsidR="001C3339" w:rsidRPr="00CB2816" w:rsidRDefault="001C3339" w:rsidP="001C3339">
      <w:pPr>
        <w:spacing w:after="0"/>
        <w:jc w:val="both"/>
        <w:rPr>
          <w:rFonts w:ascii="Times New Roman" w:hAnsi="Times New Roman"/>
          <w:sz w:val="21"/>
          <w:szCs w:val="21"/>
        </w:rPr>
      </w:pPr>
    </w:p>
    <w:p w:rsidR="001C3339" w:rsidRPr="00CB2816" w:rsidRDefault="001C3339" w:rsidP="001C3339">
      <w:pPr>
        <w:tabs>
          <w:tab w:val="left" w:pos="0"/>
        </w:tabs>
        <w:spacing w:after="0"/>
        <w:jc w:val="both"/>
        <w:outlineLvl w:val="0"/>
        <w:rPr>
          <w:rFonts w:ascii="Times New Roman" w:hAnsi="Times New Roman"/>
          <w:b/>
          <w:sz w:val="21"/>
          <w:szCs w:val="21"/>
        </w:rPr>
      </w:pPr>
      <w:r w:rsidRPr="00CB2816">
        <w:rPr>
          <w:rFonts w:ascii="Times New Roman" w:hAnsi="Times New Roman"/>
          <w:b/>
          <w:sz w:val="21"/>
          <w:szCs w:val="21"/>
        </w:rPr>
        <w:t>5. Определение победителей и награждение</w:t>
      </w:r>
    </w:p>
    <w:p w:rsidR="001C3339" w:rsidRPr="00CB2816" w:rsidRDefault="001C3339" w:rsidP="001C3339">
      <w:pPr>
        <w:pStyle w:val="23"/>
        <w:tabs>
          <w:tab w:val="left" w:pos="851"/>
        </w:tabs>
        <w:spacing w:after="0" w:line="276" w:lineRule="auto"/>
        <w:ind w:left="0"/>
        <w:jc w:val="both"/>
        <w:outlineLvl w:val="0"/>
        <w:rPr>
          <w:rFonts w:ascii="Times New Roman" w:hAnsi="Times New Roman"/>
          <w:sz w:val="21"/>
          <w:szCs w:val="21"/>
        </w:rPr>
      </w:pPr>
      <w:r w:rsidRPr="00CB2816">
        <w:rPr>
          <w:rFonts w:ascii="Times New Roman" w:hAnsi="Times New Roman"/>
          <w:sz w:val="21"/>
          <w:szCs w:val="21"/>
        </w:rPr>
        <w:t>5.1. Места в соревновании определяются по сумме набранных очков. В случае равенства набранных очков, места определяются по дополнительному показателю - коэффициенту Бухгольца  и</w:t>
      </w:r>
      <w:r>
        <w:rPr>
          <w:rFonts w:ascii="Times New Roman" w:hAnsi="Times New Roman"/>
          <w:sz w:val="21"/>
          <w:szCs w:val="21"/>
        </w:rPr>
        <w:t xml:space="preserve"> </w:t>
      </w:r>
      <w:r w:rsidRPr="00CB2816">
        <w:rPr>
          <w:rFonts w:ascii="Times New Roman" w:hAnsi="Times New Roman"/>
          <w:sz w:val="21"/>
          <w:szCs w:val="21"/>
        </w:rPr>
        <w:t xml:space="preserve">в случае их равенства, по коэффициенту Бергера. </w:t>
      </w:r>
    </w:p>
    <w:p w:rsidR="001C3339" w:rsidRPr="00CB2816" w:rsidRDefault="001C3339" w:rsidP="001C3339">
      <w:pPr>
        <w:pStyle w:val="23"/>
        <w:tabs>
          <w:tab w:val="left" w:pos="851"/>
        </w:tabs>
        <w:spacing w:after="0" w:line="276" w:lineRule="auto"/>
        <w:ind w:left="0"/>
        <w:jc w:val="both"/>
        <w:outlineLvl w:val="0"/>
        <w:rPr>
          <w:rFonts w:ascii="Times New Roman" w:hAnsi="Times New Roman"/>
          <w:sz w:val="21"/>
          <w:szCs w:val="21"/>
        </w:rPr>
      </w:pPr>
      <w:r w:rsidRPr="00CB2816">
        <w:rPr>
          <w:rFonts w:ascii="Times New Roman" w:hAnsi="Times New Roman"/>
          <w:sz w:val="21"/>
          <w:szCs w:val="21"/>
        </w:rPr>
        <w:t>5.2. Участники, занявшие первые места, объ</w:t>
      </w:r>
      <w:r>
        <w:rPr>
          <w:rFonts w:ascii="Times New Roman" w:hAnsi="Times New Roman"/>
          <w:sz w:val="21"/>
          <w:szCs w:val="21"/>
        </w:rPr>
        <w:t xml:space="preserve">являются победителями детского шахматного </w:t>
      </w:r>
      <w:r w:rsidRPr="00CB2816">
        <w:rPr>
          <w:rFonts w:ascii="Times New Roman" w:hAnsi="Times New Roman"/>
          <w:sz w:val="21"/>
          <w:szCs w:val="21"/>
        </w:rPr>
        <w:t>фестиваля «Кировский Новогодний-2019</w:t>
      </w:r>
      <w:r w:rsidRPr="00CB2816">
        <w:rPr>
          <w:rFonts w:ascii="Times New Roman" w:hAnsi="Times New Roman"/>
          <w:i/>
          <w:caps/>
          <w:sz w:val="21"/>
          <w:szCs w:val="21"/>
        </w:rPr>
        <w:t>»</w:t>
      </w:r>
      <w:r>
        <w:rPr>
          <w:rFonts w:ascii="Times New Roman" w:hAnsi="Times New Roman"/>
          <w:sz w:val="21"/>
          <w:szCs w:val="21"/>
        </w:rPr>
        <w:t xml:space="preserve"> </w:t>
      </w:r>
      <w:r w:rsidRPr="00CB2816">
        <w:rPr>
          <w:rFonts w:ascii="Times New Roman" w:hAnsi="Times New Roman"/>
          <w:sz w:val="21"/>
          <w:szCs w:val="21"/>
        </w:rPr>
        <w:t xml:space="preserve"> по шахматам в разных возрастных и разрядных группах, награждаются медалями и дипломами 1 степени, занявшие 2-е и 3-и места медалями и дипломами соответствующего достоинства.</w:t>
      </w:r>
    </w:p>
    <w:p w:rsidR="001C3339" w:rsidRDefault="001C3339" w:rsidP="001C3339">
      <w:pPr>
        <w:pStyle w:val="af4"/>
        <w:tabs>
          <w:tab w:val="left" w:pos="0"/>
        </w:tabs>
        <w:spacing w:after="0"/>
        <w:ind w:left="0"/>
        <w:outlineLvl w:val="0"/>
        <w:rPr>
          <w:rFonts w:ascii="Times New Roman" w:hAnsi="Times New Roman"/>
          <w:b/>
          <w:sz w:val="21"/>
          <w:szCs w:val="21"/>
        </w:rPr>
      </w:pPr>
      <w:r w:rsidRPr="001C3339">
        <w:rPr>
          <w:rFonts w:ascii="Times New Roman" w:hAnsi="Times New Roman"/>
          <w:sz w:val="21"/>
          <w:szCs w:val="21"/>
        </w:rPr>
        <w:t>5.3.</w:t>
      </w:r>
      <w:r>
        <w:rPr>
          <w:rFonts w:ascii="Times New Roman" w:hAnsi="Times New Roman"/>
          <w:b/>
          <w:sz w:val="21"/>
          <w:szCs w:val="21"/>
        </w:rPr>
        <w:t xml:space="preserve"> Все турниры</w:t>
      </w:r>
      <w:r w:rsidRPr="00CB2816">
        <w:rPr>
          <w:rFonts w:ascii="Times New Roman" w:hAnsi="Times New Roman"/>
          <w:b/>
          <w:sz w:val="21"/>
          <w:szCs w:val="21"/>
        </w:rPr>
        <w:t xml:space="preserve"> являются рейтинговыми.</w:t>
      </w:r>
    </w:p>
    <w:p w:rsidR="001C3339" w:rsidRPr="00CB2816" w:rsidRDefault="001C3339" w:rsidP="001C3339">
      <w:pPr>
        <w:pStyle w:val="af4"/>
        <w:tabs>
          <w:tab w:val="left" w:pos="0"/>
        </w:tabs>
        <w:spacing w:after="0"/>
        <w:ind w:left="0"/>
        <w:outlineLvl w:val="0"/>
        <w:rPr>
          <w:rFonts w:ascii="Times New Roman" w:hAnsi="Times New Roman"/>
          <w:b/>
          <w:sz w:val="21"/>
          <w:szCs w:val="21"/>
        </w:rPr>
      </w:pPr>
    </w:p>
    <w:p w:rsidR="001C3339" w:rsidRPr="00CB2816" w:rsidRDefault="001C3339" w:rsidP="001C3339">
      <w:pPr>
        <w:spacing w:after="0"/>
        <w:jc w:val="both"/>
        <w:rPr>
          <w:rFonts w:ascii="Times New Roman" w:hAnsi="Times New Roman"/>
          <w:sz w:val="21"/>
          <w:szCs w:val="21"/>
        </w:rPr>
      </w:pPr>
      <w:r w:rsidRPr="00CB2816">
        <w:rPr>
          <w:rFonts w:ascii="Times New Roman" w:hAnsi="Times New Roman"/>
          <w:b/>
          <w:sz w:val="21"/>
          <w:szCs w:val="21"/>
        </w:rPr>
        <w:t>6. Условия приема участников</w:t>
      </w:r>
    </w:p>
    <w:p w:rsidR="001C3339" w:rsidRPr="00CB2816" w:rsidRDefault="001C3339" w:rsidP="001C3339">
      <w:pPr>
        <w:tabs>
          <w:tab w:val="left" w:pos="709"/>
        </w:tabs>
        <w:spacing w:after="0"/>
        <w:jc w:val="both"/>
        <w:rPr>
          <w:rFonts w:ascii="Times New Roman" w:hAnsi="Times New Roman"/>
          <w:sz w:val="21"/>
          <w:szCs w:val="21"/>
        </w:rPr>
      </w:pPr>
      <w:r w:rsidRPr="00CB2816">
        <w:rPr>
          <w:rFonts w:ascii="Times New Roman" w:hAnsi="Times New Roman"/>
          <w:sz w:val="21"/>
          <w:szCs w:val="21"/>
        </w:rPr>
        <w:t xml:space="preserve">6.1. Заявки принимаются до </w:t>
      </w:r>
      <w:r w:rsidRPr="00CB2816">
        <w:rPr>
          <w:rFonts w:ascii="Times New Roman" w:hAnsi="Times New Roman"/>
          <w:b/>
          <w:sz w:val="21"/>
          <w:szCs w:val="21"/>
        </w:rPr>
        <w:t>30.12.2018</w:t>
      </w:r>
      <w:r w:rsidRPr="00CB2816">
        <w:rPr>
          <w:rFonts w:ascii="Times New Roman" w:hAnsi="Times New Roman"/>
          <w:sz w:val="21"/>
          <w:szCs w:val="21"/>
        </w:rPr>
        <w:t xml:space="preserve"> по  </w:t>
      </w:r>
      <w:r w:rsidRPr="00CB2816">
        <w:rPr>
          <w:rFonts w:ascii="Times New Roman" w:hAnsi="Times New Roman"/>
          <w:sz w:val="21"/>
          <w:szCs w:val="21"/>
          <w:lang w:val="en-US"/>
        </w:rPr>
        <w:t>e</w:t>
      </w:r>
      <w:r w:rsidRPr="00CB2816">
        <w:rPr>
          <w:rFonts w:ascii="Times New Roman" w:hAnsi="Times New Roman"/>
          <w:sz w:val="21"/>
          <w:szCs w:val="21"/>
        </w:rPr>
        <w:t>-</w:t>
      </w:r>
      <w:r w:rsidRPr="00CB2816">
        <w:rPr>
          <w:rFonts w:ascii="Times New Roman" w:hAnsi="Times New Roman"/>
          <w:sz w:val="21"/>
          <w:szCs w:val="21"/>
          <w:lang w:val="en-US"/>
        </w:rPr>
        <w:t>mail</w:t>
      </w:r>
      <w:r w:rsidRPr="00CB2816">
        <w:rPr>
          <w:rFonts w:ascii="Times New Roman" w:hAnsi="Times New Roman"/>
          <w:sz w:val="21"/>
          <w:szCs w:val="21"/>
        </w:rPr>
        <w:t xml:space="preserve">:  </w:t>
      </w:r>
      <w:hyperlink r:id="rId118" w:history="1">
        <w:r w:rsidRPr="00CB2816">
          <w:rPr>
            <w:rStyle w:val="a9"/>
            <w:rFonts w:ascii="Times New Roman" w:hAnsi="Times New Roman"/>
            <w:sz w:val="21"/>
            <w:szCs w:val="21"/>
            <w:lang w:val="en-US"/>
          </w:rPr>
          <w:t>neizb</w:t>
        </w:r>
        <w:r w:rsidRPr="00CB2816">
          <w:rPr>
            <w:rStyle w:val="a9"/>
            <w:rFonts w:ascii="Times New Roman" w:hAnsi="Times New Roman"/>
            <w:sz w:val="21"/>
            <w:szCs w:val="21"/>
          </w:rPr>
          <w:t>@</w:t>
        </w:r>
        <w:r w:rsidRPr="00CB2816">
          <w:rPr>
            <w:rStyle w:val="a9"/>
            <w:rFonts w:ascii="Times New Roman" w:hAnsi="Times New Roman"/>
            <w:sz w:val="21"/>
            <w:szCs w:val="21"/>
            <w:lang w:val="en-US"/>
          </w:rPr>
          <w:t>inbox</w:t>
        </w:r>
        <w:r w:rsidRPr="00CB2816">
          <w:rPr>
            <w:rStyle w:val="a9"/>
            <w:rFonts w:ascii="Times New Roman" w:hAnsi="Times New Roman"/>
            <w:sz w:val="21"/>
            <w:szCs w:val="21"/>
          </w:rPr>
          <w:t>.</w:t>
        </w:r>
        <w:r w:rsidRPr="00CB2816">
          <w:rPr>
            <w:rStyle w:val="a9"/>
            <w:rFonts w:ascii="Times New Roman" w:hAnsi="Times New Roman"/>
            <w:sz w:val="21"/>
            <w:szCs w:val="21"/>
            <w:lang w:val="en-US"/>
          </w:rPr>
          <w:t>ru</w:t>
        </w:r>
      </w:hyperlink>
      <w:r w:rsidRPr="00CB2816">
        <w:rPr>
          <w:rFonts w:ascii="Times New Roman" w:hAnsi="Times New Roman"/>
          <w:sz w:val="21"/>
          <w:szCs w:val="21"/>
        </w:rPr>
        <w:t xml:space="preserve"> или лично по адресу: Трамвайный</w:t>
      </w:r>
      <w:r w:rsidRPr="00CB2816">
        <w:rPr>
          <w:rFonts w:ascii="Times New Roman" w:hAnsi="Times New Roman"/>
          <w:b/>
          <w:sz w:val="21"/>
          <w:szCs w:val="21"/>
        </w:rPr>
        <w:t xml:space="preserve"> </w:t>
      </w:r>
      <w:r w:rsidRPr="00CB2816">
        <w:rPr>
          <w:rFonts w:ascii="Times New Roman" w:hAnsi="Times New Roman"/>
          <w:sz w:val="21"/>
          <w:szCs w:val="21"/>
        </w:rPr>
        <w:t>пр., д.20.</w:t>
      </w:r>
    </w:p>
    <w:p w:rsidR="001C3339" w:rsidRPr="00CB2816" w:rsidRDefault="001C3339" w:rsidP="001C3339">
      <w:pPr>
        <w:tabs>
          <w:tab w:val="left" w:pos="709"/>
        </w:tabs>
        <w:spacing w:after="0"/>
        <w:jc w:val="both"/>
        <w:rPr>
          <w:rFonts w:ascii="Times New Roman" w:hAnsi="Times New Roman"/>
          <w:sz w:val="21"/>
          <w:szCs w:val="21"/>
        </w:rPr>
      </w:pPr>
    </w:p>
    <w:p w:rsidR="001C3339" w:rsidRPr="001C3339" w:rsidRDefault="001C3339" w:rsidP="001C3339">
      <w:pPr>
        <w:tabs>
          <w:tab w:val="left" w:pos="709"/>
        </w:tabs>
        <w:spacing w:after="0"/>
        <w:jc w:val="right"/>
        <w:rPr>
          <w:rFonts w:ascii="Times New Roman" w:hAnsi="Times New Roman"/>
          <w:i/>
          <w:sz w:val="21"/>
          <w:szCs w:val="21"/>
        </w:rPr>
      </w:pPr>
      <w:r w:rsidRPr="001C3339">
        <w:rPr>
          <w:rFonts w:ascii="Times New Roman" w:hAnsi="Times New Roman"/>
          <w:i/>
          <w:sz w:val="21"/>
          <w:szCs w:val="21"/>
        </w:rPr>
        <w:t>Форма заявки.</w:t>
      </w:r>
    </w:p>
    <w:p w:rsidR="001C3339" w:rsidRPr="00CB2816" w:rsidRDefault="001C3339" w:rsidP="001C3339">
      <w:pPr>
        <w:tabs>
          <w:tab w:val="left" w:pos="709"/>
        </w:tabs>
        <w:spacing w:after="0"/>
        <w:jc w:val="both"/>
        <w:rPr>
          <w:rFonts w:ascii="Times New Roman" w:hAnsi="Times New Roman"/>
          <w:sz w:val="21"/>
          <w:szCs w:val="21"/>
        </w:rPr>
      </w:pPr>
    </w:p>
    <w:p w:rsidR="001C3339" w:rsidRDefault="001C3339" w:rsidP="001C3339">
      <w:pPr>
        <w:tabs>
          <w:tab w:val="left" w:pos="709"/>
        </w:tabs>
        <w:spacing w:after="0"/>
        <w:jc w:val="center"/>
        <w:rPr>
          <w:rFonts w:ascii="Times New Roman" w:hAnsi="Times New Roman"/>
          <w:b/>
          <w:sz w:val="21"/>
          <w:szCs w:val="21"/>
        </w:rPr>
      </w:pPr>
      <w:r>
        <w:rPr>
          <w:rFonts w:ascii="Times New Roman" w:hAnsi="Times New Roman"/>
          <w:b/>
          <w:sz w:val="21"/>
          <w:szCs w:val="21"/>
        </w:rPr>
        <w:t xml:space="preserve">Заявка на участие </w:t>
      </w:r>
    </w:p>
    <w:p w:rsidR="001C3339" w:rsidRPr="001C3339" w:rsidRDefault="001C3339" w:rsidP="001C3339">
      <w:pPr>
        <w:tabs>
          <w:tab w:val="left" w:pos="709"/>
        </w:tabs>
        <w:spacing w:after="0"/>
        <w:jc w:val="center"/>
        <w:rPr>
          <w:rFonts w:ascii="Times New Roman" w:hAnsi="Times New Roman"/>
          <w:b/>
          <w:sz w:val="21"/>
          <w:szCs w:val="21"/>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23"/>
        <w:gridCol w:w="1192"/>
        <w:gridCol w:w="762"/>
        <w:gridCol w:w="762"/>
        <w:gridCol w:w="885"/>
        <w:gridCol w:w="1042"/>
        <w:gridCol w:w="1539"/>
        <w:gridCol w:w="1134"/>
      </w:tblGrid>
      <w:tr w:rsidR="001C3339" w:rsidRPr="00CB2816" w:rsidTr="00844034">
        <w:tc>
          <w:tcPr>
            <w:tcW w:w="550"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pStyle w:val="af0"/>
              <w:widowControl w:val="0"/>
              <w:spacing w:line="276" w:lineRule="auto"/>
              <w:jc w:val="both"/>
              <w:rPr>
                <w:rFonts w:ascii="Times New Roman" w:hAnsi="Times New Roman"/>
                <w:sz w:val="21"/>
                <w:szCs w:val="21"/>
              </w:rPr>
            </w:pPr>
            <w:r w:rsidRPr="00CB2816">
              <w:rPr>
                <w:rFonts w:ascii="Times New Roman" w:hAnsi="Times New Roman"/>
                <w:sz w:val="21"/>
                <w:szCs w:val="21"/>
              </w:rPr>
              <w:t>№</w:t>
            </w:r>
          </w:p>
        </w:tc>
        <w:tc>
          <w:tcPr>
            <w:tcW w:w="1323"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pStyle w:val="af0"/>
              <w:widowControl w:val="0"/>
              <w:spacing w:line="276" w:lineRule="auto"/>
              <w:jc w:val="both"/>
              <w:rPr>
                <w:rFonts w:ascii="Times New Roman" w:hAnsi="Times New Roman"/>
                <w:sz w:val="21"/>
                <w:szCs w:val="21"/>
              </w:rPr>
            </w:pPr>
            <w:r w:rsidRPr="00CB2816">
              <w:rPr>
                <w:rFonts w:ascii="Times New Roman" w:hAnsi="Times New Roman"/>
                <w:sz w:val="21"/>
                <w:szCs w:val="21"/>
              </w:rPr>
              <w:t>Ф.И.О.</w:t>
            </w:r>
          </w:p>
        </w:tc>
        <w:tc>
          <w:tcPr>
            <w:tcW w:w="119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pStyle w:val="af0"/>
              <w:widowControl w:val="0"/>
              <w:spacing w:line="276" w:lineRule="auto"/>
              <w:jc w:val="both"/>
              <w:rPr>
                <w:rFonts w:ascii="Times New Roman" w:hAnsi="Times New Roman"/>
                <w:sz w:val="21"/>
                <w:szCs w:val="21"/>
              </w:rPr>
            </w:pPr>
            <w:r w:rsidRPr="00CB2816">
              <w:rPr>
                <w:rFonts w:ascii="Times New Roman" w:hAnsi="Times New Roman"/>
                <w:sz w:val="21"/>
                <w:szCs w:val="21"/>
              </w:rPr>
              <w:t>Дата рождения</w:t>
            </w:r>
          </w:p>
        </w:tc>
        <w:tc>
          <w:tcPr>
            <w:tcW w:w="76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pStyle w:val="af0"/>
              <w:widowControl w:val="0"/>
              <w:spacing w:line="276" w:lineRule="auto"/>
              <w:jc w:val="both"/>
              <w:rPr>
                <w:rFonts w:ascii="Times New Roman" w:hAnsi="Times New Roman"/>
                <w:sz w:val="21"/>
                <w:szCs w:val="21"/>
              </w:rPr>
            </w:pPr>
            <w:r w:rsidRPr="00CB2816">
              <w:rPr>
                <w:rFonts w:ascii="Times New Roman" w:hAnsi="Times New Roman"/>
                <w:sz w:val="21"/>
                <w:szCs w:val="21"/>
              </w:rPr>
              <w:t>ЭЛО</w:t>
            </w:r>
            <w:r w:rsidRPr="00CB2816">
              <w:rPr>
                <w:rFonts w:ascii="Times New Roman" w:hAnsi="Times New Roman"/>
                <w:sz w:val="21"/>
                <w:szCs w:val="21"/>
                <w:lang w:val="en-US"/>
              </w:rPr>
              <w:t xml:space="preserve"> FIDE</w:t>
            </w:r>
          </w:p>
        </w:tc>
        <w:tc>
          <w:tcPr>
            <w:tcW w:w="76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pStyle w:val="af0"/>
              <w:widowControl w:val="0"/>
              <w:spacing w:line="276" w:lineRule="auto"/>
              <w:jc w:val="both"/>
              <w:rPr>
                <w:rFonts w:ascii="Times New Roman" w:hAnsi="Times New Roman"/>
                <w:sz w:val="21"/>
                <w:szCs w:val="21"/>
                <w:lang w:val="en-US"/>
              </w:rPr>
            </w:pPr>
            <w:r w:rsidRPr="00CB2816">
              <w:rPr>
                <w:rFonts w:ascii="Times New Roman" w:hAnsi="Times New Roman"/>
                <w:sz w:val="21"/>
                <w:szCs w:val="21"/>
                <w:lang w:val="en-US"/>
              </w:rPr>
              <w:t>ID FIDE</w:t>
            </w:r>
          </w:p>
        </w:tc>
        <w:tc>
          <w:tcPr>
            <w:tcW w:w="885"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pStyle w:val="af0"/>
              <w:widowControl w:val="0"/>
              <w:spacing w:line="276" w:lineRule="auto"/>
              <w:jc w:val="both"/>
              <w:rPr>
                <w:rFonts w:ascii="Times New Roman" w:hAnsi="Times New Roman"/>
                <w:sz w:val="21"/>
                <w:szCs w:val="21"/>
              </w:rPr>
            </w:pPr>
            <w:r w:rsidRPr="00CB2816">
              <w:rPr>
                <w:rFonts w:ascii="Times New Roman" w:hAnsi="Times New Roman"/>
                <w:sz w:val="21"/>
                <w:szCs w:val="21"/>
                <w:lang w:val="en-US"/>
              </w:rPr>
              <w:t xml:space="preserve">ID </w:t>
            </w:r>
            <w:r w:rsidRPr="00CB2816">
              <w:rPr>
                <w:rFonts w:ascii="Times New Roman" w:hAnsi="Times New Roman"/>
                <w:sz w:val="21"/>
                <w:szCs w:val="21"/>
              </w:rPr>
              <w:t>РШФ</w:t>
            </w:r>
          </w:p>
        </w:tc>
        <w:tc>
          <w:tcPr>
            <w:tcW w:w="104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pStyle w:val="af0"/>
              <w:widowControl w:val="0"/>
              <w:spacing w:line="276" w:lineRule="auto"/>
              <w:jc w:val="both"/>
              <w:rPr>
                <w:rFonts w:ascii="Times New Roman" w:hAnsi="Times New Roman"/>
                <w:sz w:val="21"/>
                <w:szCs w:val="21"/>
              </w:rPr>
            </w:pPr>
            <w:r w:rsidRPr="00CB2816">
              <w:rPr>
                <w:rFonts w:ascii="Times New Roman" w:hAnsi="Times New Roman"/>
                <w:sz w:val="21"/>
                <w:szCs w:val="21"/>
              </w:rPr>
              <w:t>ОУ</w:t>
            </w:r>
          </w:p>
        </w:tc>
        <w:tc>
          <w:tcPr>
            <w:tcW w:w="1539"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pStyle w:val="af0"/>
              <w:widowControl w:val="0"/>
              <w:spacing w:line="276" w:lineRule="auto"/>
              <w:jc w:val="both"/>
              <w:rPr>
                <w:rFonts w:ascii="Times New Roman" w:hAnsi="Times New Roman"/>
                <w:sz w:val="21"/>
                <w:szCs w:val="21"/>
              </w:rPr>
            </w:pPr>
            <w:r w:rsidRPr="00CB2816">
              <w:rPr>
                <w:rFonts w:ascii="Times New Roman" w:hAnsi="Times New Roman"/>
                <w:sz w:val="21"/>
                <w:szCs w:val="21"/>
              </w:rPr>
              <w:t>Контактный телефон</w:t>
            </w:r>
          </w:p>
        </w:tc>
        <w:tc>
          <w:tcPr>
            <w:tcW w:w="1134"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pStyle w:val="af0"/>
              <w:widowControl w:val="0"/>
              <w:spacing w:line="276" w:lineRule="auto"/>
              <w:jc w:val="both"/>
              <w:rPr>
                <w:rFonts w:ascii="Times New Roman" w:hAnsi="Times New Roman"/>
                <w:sz w:val="21"/>
                <w:szCs w:val="21"/>
              </w:rPr>
            </w:pPr>
            <w:r w:rsidRPr="00CB2816">
              <w:rPr>
                <w:rFonts w:ascii="Times New Roman" w:hAnsi="Times New Roman"/>
                <w:sz w:val="21"/>
                <w:szCs w:val="21"/>
              </w:rPr>
              <w:t>Допуск врача</w:t>
            </w:r>
          </w:p>
        </w:tc>
      </w:tr>
      <w:tr w:rsidR="001C3339" w:rsidRPr="00CB2816" w:rsidTr="00844034">
        <w:tc>
          <w:tcPr>
            <w:tcW w:w="550"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323"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19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885"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04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539"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r>
      <w:tr w:rsidR="001C3339" w:rsidRPr="00CB2816" w:rsidTr="00844034">
        <w:trPr>
          <w:trHeight w:val="293"/>
        </w:trPr>
        <w:tc>
          <w:tcPr>
            <w:tcW w:w="550"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323"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19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885"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042"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539"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rsidR="001C3339" w:rsidRPr="00CB2816" w:rsidRDefault="001C3339" w:rsidP="00844034">
            <w:pPr>
              <w:spacing w:after="0"/>
              <w:jc w:val="both"/>
              <w:rPr>
                <w:rFonts w:ascii="Times New Roman" w:hAnsi="Times New Roman"/>
                <w:sz w:val="21"/>
                <w:szCs w:val="21"/>
              </w:rPr>
            </w:pPr>
          </w:p>
        </w:tc>
      </w:tr>
    </w:tbl>
    <w:p w:rsidR="00630EF1" w:rsidRDefault="007D04B7" w:rsidP="00630EF1">
      <w:pPr>
        <w:tabs>
          <w:tab w:val="left" w:pos="1134"/>
        </w:tabs>
        <w:spacing w:after="0"/>
        <w:rPr>
          <w:rFonts w:ascii="Times New Roman" w:hAnsi="Times New Roman"/>
          <w:b/>
          <w:caps/>
          <w:sz w:val="24"/>
          <w:szCs w:val="24"/>
        </w:rPr>
      </w:pPr>
      <w:r>
        <w:rPr>
          <w:rFonts w:ascii="Times New Roman" w:hAnsi="Times New Roman"/>
          <w:caps/>
          <w:color w:val="FF0000"/>
          <w:sz w:val="24"/>
          <w:szCs w:val="24"/>
        </w:rPr>
        <w:br w:type="page"/>
      </w:r>
      <w:r w:rsidR="00630EF1" w:rsidRPr="00630EF1">
        <w:rPr>
          <w:rFonts w:ascii="Times New Roman" w:hAnsi="Times New Roman"/>
          <w:b/>
          <w:caps/>
          <w:sz w:val="24"/>
          <w:szCs w:val="24"/>
        </w:rPr>
        <w:lastRenderedPageBreak/>
        <w:t xml:space="preserve">Положение об Открытом </w:t>
      </w:r>
      <w:r w:rsidR="00630EF1">
        <w:rPr>
          <w:rFonts w:ascii="Times New Roman" w:hAnsi="Times New Roman"/>
          <w:b/>
          <w:caps/>
          <w:sz w:val="24"/>
          <w:szCs w:val="24"/>
        </w:rPr>
        <w:t xml:space="preserve">районном шахматном фестивале </w:t>
      </w:r>
      <w:r w:rsidR="00630EF1" w:rsidRPr="00630EF1">
        <w:rPr>
          <w:rFonts w:ascii="Times New Roman" w:hAnsi="Times New Roman"/>
          <w:b/>
          <w:caps/>
          <w:sz w:val="24"/>
          <w:szCs w:val="24"/>
        </w:rPr>
        <w:t>«Ноябрьские игры-2019»</w:t>
      </w:r>
    </w:p>
    <w:p w:rsidR="00630EF1" w:rsidRPr="00630EF1" w:rsidRDefault="00630EF1" w:rsidP="00630EF1">
      <w:pPr>
        <w:tabs>
          <w:tab w:val="left" w:pos="1134"/>
        </w:tabs>
        <w:spacing w:after="0"/>
        <w:rPr>
          <w:rFonts w:ascii="Times New Roman" w:hAnsi="Times New Roman"/>
          <w:b/>
          <w:caps/>
          <w:sz w:val="24"/>
          <w:szCs w:val="24"/>
        </w:rPr>
      </w:pPr>
    </w:p>
    <w:p w:rsidR="00630EF1" w:rsidRPr="00CB2816" w:rsidRDefault="00630EF1" w:rsidP="00630EF1">
      <w:pPr>
        <w:pStyle w:val="30"/>
        <w:spacing w:before="0" w:after="0"/>
        <w:jc w:val="both"/>
        <w:rPr>
          <w:rFonts w:ascii="Times New Roman" w:hAnsi="Times New Roman"/>
          <w:sz w:val="21"/>
          <w:szCs w:val="21"/>
        </w:rPr>
      </w:pPr>
      <w:r w:rsidRPr="00CB2816">
        <w:rPr>
          <w:rFonts w:ascii="Times New Roman" w:hAnsi="Times New Roman"/>
          <w:sz w:val="21"/>
          <w:szCs w:val="21"/>
        </w:rPr>
        <w:t>1. Цели и задачи</w:t>
      </w:r>
    </w:p>
    <w:p w:rsidR="00630EF1" w:rsidRDefault="00630EF1" w:rsidP="00630EF1">
      <w:pPr>
        <w:spacing w:after="0"/>
        <w:jc w:val="both"/>
        <w:rPr>
          <w:rFonts w:ascii="Times New Roman" w:hAnsi="Times New Roman"/>
          <w:sz w:val="21"/>
          <w:szCs w:val="21"/>
        </w:rPr>
      </w:pPr>
      <w:r w:rsidRPr="00CB2816">
        <w:rPr>
          <w:rFonts w:ascii="Times New Roman" w:hAnsi="Times New Roman"/>
          <w:sz w:val="21"/>
          <w:szCs w:val="21"/>
        </w:rPr>
        <w:t xml:space="preserve">1.1. Соревнования </w:t>
      </w:r>
      <w:r>
        <w:rPr>
          <w:rFonts w:ascii="Times New Roman" w:hAnsi="Times New Roman"/>
          <w:sz w:val="21"/>
          <w:szCs w:val="21"/>
        </w:rPr>
        <w:t xml:space="preserve">проводятся с целью </w:t>
      </w:r>
      <w:r w:rsidRPr="00CB2816">
        <w:rPr>
          <w:rFonts w:ascii="Times New Roman" w:hAnsi="Times New Roman"/>
          <w:sz w:val="21"/>
          <w:szCs w:val="21"/>
        </w:rPr>
        <w:t>дальнейшей пропаганды и попул</w:t>
      </w:r>
      <w:r>
        <w:rPr>
          <w:rFonts w:ascii="Times New Roman" w:hAnsi="Times New Roman"/>
          <w:sz w:val="21"/>
          <w:szCs w:val="21"/>
        </w:rPr>
        <w:t xml:space="preserve">яризации шахмат среди детей, привлечения их к регулярным занятиям шахматами, повышения их мастерства, подведения итогов </w:t>
      </w:r>
      <w:r w:rsidRPr="00CB2816">
        <w:rPr>
          <w:rFonts w:ascii="Times New Roman" w:hAnsi="Times New Roman"/>
          <w:sz w:val="21"/>
          <w:szCs w:val="21"/>
        </w:rPr>
        <w:t>учебного года.</w:t>
      </w:r>
    </w:p>
    <w:p w:rsidR="00630EF1" w:rsidRPr="00CB2816" w:rsidRDefault="00630EF1" w:rsidP="00630EF1">
      <w:pPr>
        <w:spacing w:after="0"/>
        <w:jc w:val="both"/>
        <w:rPr>
          <w:rFonts w:ascii="Times New Roman" w:hAnsi="Times New Roman"/>
          <w:sz w:val="21"/>
          <w:szCs w:val="21"/>
        </w:rPr>
      </w:pPr>
    </w:p>
    <w:p w:rsidR="00630EF1" w:rsidRPr="00CB2816" w:rsidRDefault="00630EF1" w:rsidP="00630EF1">
      <w:pPr>
        <w:tabs>
          <w:tab w:val="left" w:pos="851"/>
        </w:tabs>
        <w:spacing w:after="0"/>
        <w:jc w:val="both"/>
        <w:outlineLvl w:val="0"/>
        <w:rPr>
          <w:rFonts w:ascii="Times New Roman" w:hAnsi="Times New Roman"/>
          <w:b/>
          <w:sz w:val="21"/>
          <w:szCs w:val="21"/>
        </w:rPr>
      </w:pPr>
      <w:r w:rsidRPr="00CB2816">
        <w:rPr>
          <w:rFonts w:ascii="Times New Roman" w:hAnsi="Times New Roman"/>
          <w:b/>
          <w:sz w:val="21"/>
          <w:szCs w:val="21"/>
        </w:rPr>
        <w:t>2. Руководство соревнованием</w:t>
      </w:r>
    </w:p>
    <w:p w:rsidR="00630EF1" w:rsidRDefault="00630EF1" w:rsidP="00630EF1">
      <w:pPr>
        <w:tabs>
          <w:tab w:val="left" w:pos="851"/>
        </w:tabs>
        <w:spacing w:after="0"/>
        <w:jc w:val="both"/>
        <w:outlineLvl w:val="0"/>
        <w:rPr>
          <w:rFonts w:ascii="Times New Roman" w:hAnsi="Times New Roman"/>
          <w:sz w:val="21"/>
          <w:szCs w:val="21"/>
        </w:rPr>
      </w:pPr>
      <w:r>
        <w:rPr>
          <w:rFonts w:ascii="Times New Roman" w:hAnsi="Times New Roman"/>
          <w:sz w:val="21"/>
          <w:szCs w:val="21"/>
        </w:rPr>
        <w:t xml:space="preserve">2.1. Организацию и </w:t>
      </w:r>
      <w:r w:rsidRPr="00CB2816">
        <w:rPr>
          <w:rFonts w:ascii="Times New Roman" w:hAnsi="Times New Roman"/>
          <w:sz w:val="21"/>
          <w:szCs w:val="21"/>
        </w:rPr>
        <w:t xml:space="preserve">общее руководство соревнованиями осуществляет </w:t>
      </w:r>
      <w:r w:rsidRPr="00CB2816">
        <w:rPr>
          <w:rFonts w:ascii="Times New Roman" w:hAnsi="Times New Roman"/>
          <w:b/>
          <w:bCs/>
          <w:sz w:val="21"/>
          <w:szCs w:val="21"/>
        </w:rPr>
        <w:t>Шахматный Кировский детский центр (ШКиДЦ)</w:t>
      </w:r>
      <w:r w:rsidRPr="00CB2816">
        <w:rPr>
          <w:rFonts w:ascii="Times New Roman" w:hAnsi="Times New Roman"/>
          <w:bCs/>
          <w:sz w:val="21"/>
          <w:szCs w:val="21"/>
        </w:rPr>
        <w:t>,</w:t>
      </w:r>
      <w:r w:rsidRPr="00CB2816">
        <w:rPr>
          <w:rFonts w:ascii="Times New Roman" w:hAnsi="Times New Roman"/>
          <w:b/>
          <w:bCs/>
          <w:sz w:val="21"/>
          <w:szCs w:val="21"/>
        </w:rPr>
        <w:t xml:space="preserve"> </w:t>
      </w:r>
      <w:r w:rsidRPr="00CB2816">
        <w:rPr>
          <w:rFonts w:ascii="Times New Roman" w:hAnsi="Times New Roman"/>
          <w:bCs/>
          <w:sz w:val="21"/>
          <w:szCs w:val="21"/>
        </w:rPr>
        <w:t>структурное подразделение ГБУ ДО ЦДЮТТ</w:t>
      </w:r>
      <w:r w:rsidRPr="00CB2816">
        <w:rPr>
          <w:rFonts w:ascii="Times New Roman" w:hAnsi="Times New Roman"/>
          <w:b/>
          <w:bCs/>
          <w:sz w:val="21"/>
          <w:szCs w:val="21"/>
        </w:rPr>
        <w:t xml:space="preserve"> </w:t>
      </w:r>
      <w:r w:rsidRPr="00CB2816">
        <w:rPr>
          <w:rFonts w:ascii="Times New Roman" w:hAnsi="Times New Roman"/>
          <w:bCs/>
          <w:sz w:val="21"/>
          <w:szCs w:val="21"/>
        </w:rPr>
        <w:t>Кировского района</w:t>
      </w:r>
      <w:r w:rsidRPr="00CB2816">
        <w:rPr>
          <w:rFonts w:ascii="Times New Roman" w:hAnsi="Times New Roman"/>
          <w:b/>
          <w:bCs/>
          <w:sz w:val="21"/>
          <w:szCs w:val="21"/>
        </w:rPr>
        <w:t xml:space="preserve"> </w:t>
      </w:r>
      <w:r w:rsidRPr="00CB2816">
        <w:rPr>
          <w:rFonts w:ascii="Times New Roman" w:hAnsi="Times New Roman"/>
          <w:bCs/>
          <w:sz w:val="21"/>
          <w:szCs w:val="21"/>
        </w:rPr>
        <w:t>совместно с ОДОД ГБОУ СОШ № 481</w:t>
      </w:r>
      <w:r w:rsidRPr="00CB2816">
        <w:rPr>
          <w:rFonts w:ascii="Times New Roman" w:hAnsi="Times New Roman"/>
          <w:b/>
          <w:bCs/>
          <w:sz w:val="21"/>
          <w:szCs w:val="21"/>
        </w:rPr>
        <w:t xml:space="preserve">. </w:t>
      </w:r>
      <w:r w:rsidRPr="00CB2816">
        <w:rPr>
          <w:rFonts w:ascii="Times New Roman" w:hAnsi="Times New Roman"/>
          <w:sz w:val="21"/>
          <w:szCs w:val="21"/>
        </w:rPr>
        <w:t>Непосредственное руководство возлагается на главного судью турнира.</w:t>
      </w:r>
    </w:p>
    <w:p w:rsidR="00630EF1" w:rsidRPr="00CB2816" w:rsidRDefault="00630EF1" w:rsidP="00630EF1">
      <w:pPr>
        <w:tabs>
          <w:tab w:val="left" w:pos="851"/>
        </w:tabs>
        <w:spacing w:after="0"/>
        <w:jc w:val="both"/>
        <w:outlineLvl w:val="0"/>
        <w:rPr>
          <w:rFonts w:ascii="Times New Roman" w:hAnsi="Times New Roman"/>
          <w:sz w:val="21"/>
          <w:szCs w:val="21"/>
        </w:rPr>
      </w:pPr>
    </w:p>
    <w:p w:rsidR="00630EF1" w:rsidRPr="00CB2816" w:rsidRDefault="00630EF1" w:rsidP="00630EF1">
      <w:pPr>
        <w:spacing w:after="0"/>
        <w:jc w:val="both"/>
        <w:rPr>
          <w:rFonts w:ascii="Times New Roman" w:hAnsi="Times New Roman"/>
          <w:b/>
          <w:sz w:val="21"/>
          <w:szCs w:val="21"/>
        </w:rPr>
      </w:pPr>
      <w:r w:rsidRPr="00CB2816">
        <w:rPr>
          <w:rFonts w:ascii="Times New Roman" w:hAnsi="Times New Roman"/>
          <w:b/>
          <w:sz w:val="21"/>
          <w:szCs w:val="21"/>
        </w:rPr>
        <w:t>3. Участники соревнований</w:t>
      </w:r>
    </w:p>
    <w:p w:rsidR="00630EF1" w:rsidRPr="00CB2816" w:rsidRDefault="00630EF1" w:rsidP="00630EF1">
      <w:pPr>
        <w:pStyle w:val="af2"/>
        <w:tabs>
          <w:tab w:val="left" w:pos="9000"/>
        </w:tabs>
        <w:spacing w:after="0" w:line="276" w:lineRule="auto"/>
        <w:jc w:val="both"/>
        <w:rPr>
          <w:rFonts w:ascii="Times New Roman" w:hAnsi="Times New Roman"/>
          <w:sz w:val="21"/>
          <w:szCs w:val="21"/>
        </w:rPr>
      </w:pPr>
      <w:r>
        <w:rPr>
          <w:rFonts w:ascii="Times New Roman" w:hAnsi="Times New Roman"/>
          <w:sz w:val="21"/>
          <w:szCs w:val="21"/>
        </w:rPr>
        <w:t xml:space="preserve">3.1. К участию в соревнованиях допускаются </w:t>
      </w:r>
      <w:r w:rsidRPr="00CB2816">
        <w:rPr>
          <w:rFonts w:ascii="Times New Roman" w:hAnsi="Times New Roman"/>
          <w:sz w:val="21"/>
          <w:szCs w:val="21"/>
        </w:rPr>
        <w:t xml:space="preserve">дети от </w:t>
      </w:r>
      <w:r w:rsidRPr="00CB2816">
        <w:rPr>
          <w:rFonts w:ascii="Times New Roman" w:hAnsi="Times New Roman"/>
          <w:b/>
          <w:sz w:val="21"/>
          <w:szCs w:val="21"/>
        </w:rPr>
        <w:t>6 до 18 лет</w:t>
      </w:r>
      <w:r w:rsidRPr="00CB2816">
        <w:rPr>
          <w:rFonts w:ascii="Times New Roman" w:hAnsi="Times New Roman"/>
          <w:sz w:val="21"/>
          <w:szCs w:val="21"/>
        </w:rPr>
        <w:t xml:space="preserve"> и от безразрядников до КМС, з</w:t>
      </w:r>
      <w:r>
        <w:rPr>
          <w:rFonts w:ascii="Times New Roman" w:hAnsi="Times New Roman"/>
          <w:sz w:val="21"/>
          <w:szCs w:val="21"/>
        </w:rPr>
        <w:t xml:space="preserve">анимающиеся в клубах и секциях Кировского района. В рамках соревнований </w:t>
      </w:r>
      <w:r w:rsidRPr="00CB2816">
        <w:rPr>
          <w:rFonts w:ascii="Times New Roman" w:hAnsi="Times New Roman"/>
          <w:sz w:val="21"/>
          <w:szCs w:val="21"/>
        </w:rPr>
        <w:t>проводится смотр разрядников Кировского района по возрастам.</w:t>
      </w:r>
    </w:p>
    <w:p w:rsidR="00630EF1" w:rsidRDefault="00630EF1" w:rsidP="00630EF1">
      <w:pPr>
        <w:pStyle w:val="af2"/>
        <w:tabs>
          <w:tab w:val="left" w:pos="9000"/>
        </w:tabs>
        <w:spacing w:after="0" w:line="276" w:lineRule="auto"/>
        <w:jc w:val="both"/>
        <w:rPr>
          <w:rFonts w:ascii="Times New Roman" w:hAnsi="Times New Roman"/>
          <w:sz w:val="21"/>
          <w:szCs w:val="21"/>
        </w:rPr>
      </w:pPr>
      <w:r w:rsidRPr="00CB2816">
        <w:rPr>
          <w:rFonts w:ascii="Times New Roman" w:hAnsi="Times New Roman"/>
          <w:sz w:val="21"/>
          <w:szCs w:val="21"/>
        </w:rPr>
        <w:t>3.2. С ц</w:t>
      </w:r>
      <w:r>
        <w:rPr>
          <w:rFonts w:ascii="Times New Roman" w:hAnsi="Times New Roman"/>
          <w:sz w:val="21"/>
          <w:szCs w:val="21"/>
        </w:rPr>
        <w:t xml:space="preserve">елью повышения уровня турнира, </w:t>
      </w:r>
      <w:r w:rsidRPr="00CB2816">
        <w:rPr>
          <w:rFonts w:ascii="Times New Roman" w:hAnsi="Times New Roman"/>
          <w:sz w:val="21"/>
          <w:szCs w:val="21"/>
        </w:rPr>
        <w:t>приглашаются учащиеся занимающиеся в учреждениях дополнительного образования других районов г. Санкт-Петербурга, других городо</w:t>
      </w:r>
      <w:r>
        <w:rPr>
          <w:rFonts w:ascii="Times New Roman" w:hAnsi="Times New Roman"/>
          <w:sz w:val="21"/>
          <w:szCs w:val="21"/>
        </w:rPr>
        <w:t>в РФ и иностранные спортсмены.</w:t>
      </w:r>
    </w:p>
    <w:p w:rsidR="00630EF1" w:rsidRPr="00CB2816" w:rsidRDefault="00630EF1" w:rsidP="00630EF1">
      <w:pPr>
        <w:pStyle w:val="af2"/>
        <w:tabs>
          <w:tab w:val="left" w:pos="9000"/>
        </w:tabs>
        <w:spacing w:after="0" w:line="276" w:lineRule="auto"/>
        <w:jc w:val="both"/>
        <w:rPr>
          <w:rFonts w:ascii="Times New Roman" w:hAnsi="Times New Roman"/>
          <w:sz w:val="21"/>
          <w:szCs w:val="21"/>
        </w:rPr>
      </w:pPr>
    </w:p>
    <w:p w:rsidR="00630EF1" w:rsidRPr="00CB2816" w:rsidRDefault="00630EF1" w:rsidP="00630EF1">
      <w:pPr>
        <w:spacing w:after="0"/>
        <w:jc w:val="both"/>
        <w:rPr>
          <w:rFonts w:ascii="Times New Roman" w:hAnsi="Times New Roman"/>
          <w:b/>
          <w:sz w:val="21"/>
          <w:szCs w:val="21"/>
        </w:rPr>
      </w:pPr>
      <w:r w:rsidRPr="00CB2816">
        <w:rPr>
          <w:rFonts w:ascii="Times New Roman" w:hAnsi="Times New Roman"/>
          <w:b/>
          <w:sz w:val="21"/>
          <w:szCs w:val="21"/>
        </w:rPr>
        <w:t>4. Место, сроки и порядок проведения соревнований</w:t>
      </w:r>
    </w:p>
    <w:p w:rsidR="00630EF1" w:rsidRPr="00CB2816" w:rsidRDefault="00630EF1" w:rsidP="00630EF1">
      <w:pPr>
        <w:spacing w:after="0"/>
        <w:jc w:val="both"/>
        <w:rPr>
          <w:rFonts w:ascii="Times New Roman" w:hAnsi="Times New Roman"/>
          <w:sz w:val="21"/>
          <w:szCs w:val="21"/>
        </w:rPr>
      </w:pPr>
      <w:r w:rsidRPr="00CB2816">
        <w:rPr>
          <w:rFonts w:ascii="Times New Roman" w:hAnsi="Times New Roman"/>
          <w:sz w:val="21"/>
          <w:szCs w:val="21"/>
        </w:rPr>
        <w:t xml:space="preserve">4.1. Соревнования проводятся в различных возрастных и разрядных номинациях </w:t>
      </w:r>
      <w:r w:rsidRPr="00CB2816">
        <w:rPr>
          <w:rFonts w:ascii="Times New Roman" w:hAnsi="Times New Roman"/>
          <w:b/>
          <w:sz w:val="21"/>
          <w:szCs w:val="21"/>
        </w:rPr>
        <w:t>с 29 октября по 4 ноября. 2019 г.</w:t>
      </w:r>
      <w:r w:rsidRPr="00CB2816">
        <w:rPr>
          <w:rFonts w:ascii="Times New Roman" w:hAnsi="Times New Roman"/>
          <w:sz w:val="21"/>
          <w:szCs w:val="21"/>
        </w:rPr>
        <w:t xml:space="preserve">  Количество номинаций зависит от числа заявившихся участников и указывается в регламенте непосредственно перед проведением соревнований</w:t>
      </w:r>
    </w:p>
    <w:p w:rsidR="00630EF1" w:rsidRDefault="00630EF1" w:rsidP="00630EF1">
      <w:pPr>
        <w:spacing w:after="0"/>
        <w:jc w:val="both"/>
        <w:rPr>
          <w:rFonts w:ascii="Times New Roman" w:hAnsi="Times New Roman"/>
          <w:sz w:val="21"/>
          <w:szCs w:val="21"/>
        </w:rPr>
      </w:pPr>
      <w:r>
        <w:rPr>
          <w:rFonts w:ascii="Times New Roman" w:hAnsi="Times New Roman"/>
          <w:sz w:val="21"/>
          <w:szCs w:val="21"/>
        </w:rPr>
        <w:t xml:space="preserve">4.2. Соревнования </w:t>
      </w:r>
      <w:r w:rsidRPr="00CB2816">
        <w:rPr>
          <w:rFonts w:ascii="Times New Roman" w:hAnsi="Times New Roman"/>
          <w:sz w:val="21"/>
          <w:szCs w:val="21"/>
        </w:rPr>
        <w:t xml:space="preserve">проходят в здании школы № 481 по </w:t>
      </w:r>
      <w:r>
        <w:rPr>
          <w:rFonts w:ascii="Times New Roman" w:hAnsi="Times New Roman"/>
          <w:sz w:val="21"/>
          <w:szCs w:val="21"/>
        </w:rPr>
        <w:t>адресу: Трамвайный пр., д. 20.</w:t>
      </w:r>
    </w:p>
    <w:p w:rsidR="00630EF1" w:rsidRPr="00CB2816" w:rsidRDefault="00630EF1" w:rsidP="00630EF1">
      <w:pPr>
        <w:spacing w:after="0"/>
        <w:jc w:val="both"/>
        <w:rPr>
          <w:rFonts w:ascii="Times New Roman" w:hAnsi="Times New Roman"/>
          <w:sz w:val="21"/>
          <w:szCs w:val="21"/>
        </w:rPr>
      </w:pPr>
    </w:p>
    <w:p w:rsidR="00630EF1" w:rsidRPr="00CB2816" w:rsidRDefault="00630EF1" w:rsidP="00630EF1">
      <w:pPr>
        <w:tabs>
          <w:tab w:val="left" w:pos="0"/>
        </w:tabs>
        <w:spacing w:after="0"/>
        <w:jc w:val="both"/>
        <w:outlineLvl w:val="0"/>
        <w:rPr>
          <w:rFonts w:ascii="Times New Roman" w:hAnsi="Times New Roman"/>
          <w:b/>
          <w:sz w:val="21"/>
          <w:szCs w:val="21"/>
        </w:rPr>
      </w:pPr>
      <w:r w:rsidRPr="00CB2816">
        <w:rPr>
          <w:rFonts w:ascii="Times New Roman" w:hAnsi="Times New Roman"/>
          <w:b/>
          <w:sz w:val="21"/>
          <w:szCs w:val="21"/>
        </w:rPr>
        <w:t>5. Определение победителей и награждение</w:t>
      </w:r>
    </w:p>
    <w:p w:rsidR="00630EF1" w:rsidRPr="00CB2816" w:rsidRDefault="00630EF1" w:rsidP="00630EF1">
      <w:pPr>
        <w:pStyle w:val="23"/>
        <w:tabs>
          <w:tab w:val="left" w:pos="851"/>
        </w:tabs>
        <w:spacing w:after="0" w:line="276" w:lineRule="auto"/>
        <w:ind w:left="0"/>
        <w:jc w:val="both"/>
        <w:outlineLvl w:val="0"/>
        <w:rPr>
          <w:rFonts w:ascii="Times New Roman" w:hAnsi="Times New Roman"/>
          <w:sz w:val="21"/>
          <w:szCs w:val="21"/>
        </w:rPr>
      </w:pPr>
      <w:r w:rsidRPr="00CB2816">
        <w:rPr>
          <w:rFonts w:ascii="Times New Roman" w:hAnsi="Times New Roman"/>
          <w:sz w:val="21"/>
          <w:szCs w:val="21"/>
        </w:rPr>
        <w:t>5.1. Места в соревновании определяются по сумме набранных очков. В случае равенства набранных очков, места определяются по дополнительному показателям</w:t>
      </w:r>
      <w:r>
        <w:rPr>
          <w:rFonts w:ascii="Times New Roman" w:hAnsi="Times New Roman"/>
          <w:sz w:val="21"/>
          <w:szCs w:val="21"/>
        </w:rPr>
        <w:t xml:space="preserve"> в соответствии с регламентом.</w:t>
      </w:r>
    </w:p>
    <w:p w:rsidR="00630EF1" w:rsidRPr="00CB2816" w:rsidRDefault="00630EF1" w:rsidP="00630EF1">
      <w:pPr>
        <w:pStyle w:val="23"/>
        <w:tabs>
          <w:tab w:val="left" w:pos="851"/>
        </w:tabs>
        <w:spacing w:after="0" w:line="276" w:lineRule="auto"/>
        <w:ind w:left="0"/>
        <w:jc w:val="both"/>
        <w:outlineLvl w:val="0"/>
        <w:rPr>
          <w:rFonts w:ascii="Times New Roman" w:hAnsi="Times New Roman"/>
          <w:sz w:val="21"/>
          <w:szCs w:val="21"/>
        </w:rPr>
      </w:pPr>
      <w:r w:rsidRPr="00CB2816">
        <w:rPr>
          <w:rFonts w:ascii="Times New Roman" w:hAnsi="Times New Roman"/>
          <w:sz w:val="21"/>
          <w:szCs w:val="21"/>
        </w:rPr>
        <w:t>5.2. Участники, занявшие первые места, объявля</w:t>
      </w:r>
      <w:r>
        <w:rPr>
          <w:rFonts w:ascii="Times New Roman" w:hAnsi="Times New Roman"/>
          <w:sz w:val="21"/>
          <w:szCs w:val="21"/>
        </w:rPr>
        <w:t xml:space="preserve">ются победителями 3-го детского шахматного </w:t>
      </w:r>
      <w:r w:rsidRPr="00CB2816">
        <w:rPr>
          <w:rFonts w:ascii="Times New Roman" w:hAnsi="Times New Roman"/>
          <w:sz w:val="21"/>
          <w:szCs w:val="21"/>
        </w:rPr>
        <w:t>фестиваля «Ноябрьские игры-2019</w:t>
      </w:r>
      <w:r w:rsidRPr="00CB2816">
        <w:rPr>
          <w:rFonts w:ascii="Times New Roman" w:hAnsi="Times New Roman"/>
          <w:i/>
          <w:caps/>
          <w:sz w:val="21"/>
          <w:szCs w:val="21"/>
        </w:rPr>
        <w:t>»</w:t>
      </w:r>
      <w:r w:rsidRPr="00CB2816">
        <w:rPr>
          <w:rFonts w:ascii="Times New Roman" w:hAnsi="Times New Roman"/>
          <w:sz w:val="21"/>
          <w:szCs w:val="21"/>
        </w:rPr>
        <w:t xml:space="preserve"> по шахматам в разных возрастных и разрядных группах, награждаются медалями и дипломами 1 степени, занявшие 2-е и 3-и места медалями и дипломами соответствующего достоинства.</w:t>
      </w:r>
    </w:p>
    <w:p w:rsidR="00630EF1" w:rsidRDefault="00630EF1" w:rsidP="00630EF1">
      <w:pPr>
        <w:pStyle w:val="af4"/>
        <w:tabs>
          <w:tab w:val="left" w:pos="0"/>
        </w:tabs>
        <w:spacing w:after="0"/>
        <w:ind w:left="0"/>
        <w:outlineLvl w:val="0"/>
        <w:rPr>
          <w:rFonts w:ascii="Times New Roman" w:hAnsi="Times New Roman"/>
          <w:b/>
          <w:sz w:val="21"/>
          <w:szCs w:val="21"/>
        </w:rPr>
      </w:pPr>
      <w:r w:rsidRPr="00630EF1">
        <w:rPr>
          <w:rFonts w:ascii="Times New Roman" w:hAnsi="Times New Roman"/>
          <w:sz w:val="21"/>
          <w:szCs w:val="21"/>
        </w:rPr>
        <w:t>5.3.</w:t>
      </w:r>
      <w:r>
        <w:rPr>
          <w:rFonts w:ascii="Times New Roman" w:hAnsi="Times New Roman"/>
          <w:b/>
          <w:sz w:val="21"/>
          <w:szCs w:val="21"/>
        </w:rPr>
        <w:t xml:space="preserve"> Все турниры </w:t>
      </w:r>
      <w:r w:rsidRPr="00CB2816">
        <w:rPr>
          <w:rFonts w:ascii="Times New Roman" w:hAnsi="Times New Roman"/>
          <w:b/>
          <w:sz w:val="21"/>
          <w:szCs w:val="21"/>
        </w:rPr>
        <w:t>являются рейтинговыми.</w:t>
      </w:r>
    </w:p>
    <w:p w:rsidR="00630EF1" w:rsidRPr="00CB2816" w:rsidRDefault="00630EF1" w:rsidP="00630EF1">
      <w:pPr>
        <w:pStyle w:val="af4"/>
        <w:tabs>
          <w:tab w:val="left" w:pos="0"/>
        </w:tabs>
        <w:spacing w:after="0"/>
        <w:ind w:left="0"/>
        <w:outlineLvl w:val="0"/>
        <w:rPr>
          <w:rFonts w:ascii="Times New Roman" w:hAnsi="Times New Roman"/>
          <w:b/>
          <w:sz w:val="21"/>
          <w:szCs w:val="21"/>
        </w:rPr>
      </w:pPr>
    </w:p>
    <w:p w:rsidR="00630EF1" w:rsidRPr="00CB2816" w:rsidRDefault="00630EF1" w:rsidP="00630EF1">
      <w:pPr>
        <w:spacing w:after="0"/>
        <w:jc w:val="both"/>
        <w:rPr>
          <w:rFonts w:ascii="Times New Roman" w:hAnsi="Times New Roman"/>
          <w:sz w:val="21"/>
          <w:szCs w:val="21"/>
        </w:rPr>
      </w:pPr>
      <w:r w:rsidRPr="00CB2816">
        <w:rPr>
          <w:rFonts w:ascii="Times New Roman" w:hAnsi="Times New Roman"/>
          <w:b/>
          <w:sz w:val="21"/>
          <w:szCs w:val="21"/>
        </w:rPr>
        <w:t>6. Условия приема участников</w:t>
      </w:r>
    </w:p>
    <w:p w:rsidR="00630EF1" w:rsidRPr="00CB2816" w:rsidRDefault="00630EF1" w:rsidP="00630EF1">
      <w:pPr>
        <w:tabs>
          <w:tab w:val="left" w:pos="709"/>
        </w:tabs>
        <w:spacing w:after="0"/>
        <w:jc w:val="both"/>
        <w:rPr>
          <w:rFonts w:ascii="Times New Roman" w:hAnsi="Times New Roman"/>
          <w:sz w:val="21"/>
          <w:szCs w:val="21"/>
        </w:rPr>
      </w:pPr>
      <w:r w:rsidRPr="00CB2816">
        <w:rPr>
          <w:rFonts w:ascii="Times New Roman" w:hAnsi="Times New Roman"/>
          <w:sz w:val="21"/>
          <w:szCs w:val="21"/>
        </w:rPr>
        <w:t xml:space="preserve">6.1. Заявки принимаются до </w:t>
      </w:r>
      <w:r w:rsidRPr="00CB2816">
        <w:rPr>
          <w:rFonts w:ascii="Times New Roman" w:hAnsi="Times New Roman"/>
          <w:b/>
          <w:sz w:val="21"/>
          <w:szCs w:val="21"/>
        </w:rPr>
        <w:t xml:space="preserve">25.10.2019 </w:t>
      </w:r>
      <w:r w:rsidRPr="00CB2816">
        <w:rPr>
          <w:rFonts w:ascii="Times New Roman" w:hAnsi="Times New Roman"/>
          <w:sz w:val="21"/>
          <w:szCs w:val="21"/>
        </w:rPr>
        <w:t xml:space="preserve">по  </w:t>
      </w:r>
      <w:r w:rsidRPr="00CB2816">
        <w:rPr>
          <w:rFonts w:ascii="Times New Roman" w:hAnsi="Times New Roman"/>
          <w:sz w:val="21"/>
          <w:szCs w:val="21"/>
          <w:lang w:val="en-US"/>
        </w:rPr>
        <w:t>e</w:t>
      </w:r>
      <w:r w:rsidRPr="00CB2816">
        <w:rPr>
          <w:rFonts w:ascii="Times New Roman" w:hAnsi="Times New Roman"/>
          <w:sz w:val="21"/>
          <w:szCs w:val="21"/>
        </w:rPr>
        <w:t>-</w:t>
      </w:r>
      <w:r w:rsidRPr="00CB2816">
        <w:rPr>
          <w:rFonts w:ascii="Times New Roman" w:hAnsi="Times New Roman"/>
          <w:sz w:val="21"/>
          <w:szCs w:val="21"/>
          <w:lang w:val="en-US"/>
        </w:rPr>
        <w:t>mail</w:t>
      </w:r>
      <w:r w:rsidRPr="00CB2816">
        <w:rPr>
          <w:rFonts w:ascii="Times New Roman" w:hAnsi="Times New Roman"/>
          <w:sz w:val="21"/>
          <w:szCs w:val="21"/>
        </w:rPr>
        <w:t xml:space="preserve">:  </w:t>
      </w:r>
      <w:hyperlink r:id="rId119" w:history="1">
        <w:r w:rsidRPr="00CB2816">
          <w:rPr>
            <w:rStyle w:val="a9"/>
            <w:rFonts w:ascii="Times New Roman" w:hAnsi="Times New Roman"/>
            <w:sz w:val="21"/>
            <w:szCs w:val="21"/>
            <w:lang w:val="en-US"/>
          </w:rPr>
          <w:t>neizb</w:t>
        </w:r>
        <w:r w:rsidRPr="00CB2816">
          <w:rPr>
            <w:rStyle w:val="a9"/>
            <w:rFonts w:ascii="Times New Roman" w:hAnsi="Times New Roman"/>
            <w:sz w:val="21"/>
            <w:szCs w:val="21"/>
          </w:rPr>
          <w:t>@</w:t>
        </w:r>
        <w:r w:rsidRPr="00CB2816">
          <w:rPr>
            <w:rStyle w:val="a9"/>
            <w:rFonts w:ascii="Times New Roman" w:hAnsi="Times New Roman"/>
            <w:sz w:val="21"/>
            <w:szCs w:val="21"/>
            <w:lang w:val="en-US"/>
          </w:rPr>
          <w:t>inbox</w:t>
        </w:r>
        <w:r w:rsidRPr="00CB2816">
          <w:rPr>
            <w:rStyle w:val="a9"/>
            <w:rFonts w:ascii="Times New Roman" w:hAnsi="Times New Roman"/>
            <w:sz w:val="21"/>
            <w:szCs w:val="21"/>
          </w:rPr>
          <w:t>.</w:t>
        </w:r>
        <w:r w:rsidRPr="00CB2816">
          <w:rPr>
            <w:rStyle w:val="a9"/>
            <w:rFonts w:ascii="Times New Roman" w:hAnsi="Times New Roman"/>
            <w:sz w:val="21"/>
            <w:szCs w:val="21"/>
            <w:lang w:val="en-US"/>
          </w:rPr>
          <w:t>ru</w:t>
        </w:r>
      </w:hyperlink>
      <w:r w:rsidRPr="00CB2816">
        <w:rPr>
          <w:rFonts w:ascii="Times New Roman" w:hAnsi="Times New Roman"/>
          <w:sz w:val="21"/>
          <w:szCs w:val="21"/>
        </w:rPr>
        <w:t xml:space="preserve"> или лично по адресу: Трамвайный</w:t>
      </w:r>
      <w:r w:rsidRPr="00CB2816">
        <w:rPr>
          <w:rFonts w:ascii="Times New Roman" w:hAnsi="Times New Roman"/>
          <w:b/>
          <w:sz w:val="21"/>
          <w:szCs w:val="21"/>
        </w:rPr>
        <w:t xml:space="preserve"> </w:t>
      </w:r>
      <w:r w:rsidRPr="00CB2816">
        <w:rPr>
          <w:rFonts w:ascii="Times New Roman" w:hAnsi="Times New Roman"/>
          <w:sz w:val="21"/>
          <w:szCs w:val="21"/>
        </w:rPr>
        <w:t>пр., д.20.</w:t>
      </w:r>
    </w:p>
    <w:p w:rsidR="00630EF1" w:rsidRPr="00CB2816" w:rsidRDefault="00630EF1" w:rsidP="00630EF1">
      <w:pPr>
        <w:tabs>
          <w:tab w:val="left" w:pos="709"/>
        </w:tabs>
        <w:spacing w:after="0"/>
        <w:jc w:val="both"/>
        <w:rPr>
          <w:rFonts w:ascii="Times New Roman" w:hAnsi="Times New Roman"/>
          <w:sz w:val="21"/>
          <w:szCs w:val="21"/>
        </w:rPr>
      </w:pPr>
    </w:p>
    <w:p w:rsidR="00630EF1" w:rsidRPr="00630EF1" w:rsidRDefault="00630EF1" w:rsidP="00630EF1">
      <w:pPr>
        <w:tabs>
          <w:tab w:val="left" w:pos="709"/>
        </w:tabs>
        <w:spacing w:after="0"/>
        <w:jc w:val="right"/>
        <w:rPr>
          <w:rFonts w:ascii="Times New Roman" w:hAnsi="Times New Roman"/>
          <w:i/>
          <w:sz w:val="21"/>
          <w:szCs w:val="21"/>
        </w:rPr>
      </w:pPr>
      <w:r>
        <w:rPr>
          <w:rFonts w:ascii="Times New Roman" w:hAnsi="Times New Roman"/>
          <w:i/>
          <w:sz w:val="21"/>
          <w:szCs w:val="21"/>
        </w:rPr>
        <w:t>Форма заявки</w:t>
      </w:r>
    </w:p>
    <w:p w:rsidR="00630EF1" w:rsidRPr="00CB2816" w:rsidRDefault="00630EF1" w:rsidP="00630EF1">
      <w:pPr>
        <w:tabs>
          <w:tab w:val="left" w:pos="709"/>
        </w:tabs>
        <w:spacing w:after="0"/>
        <w:jc w:val="both"/>
        <w:rPr>
          <w:rFonts w:ascii="Times New Roman" w:hAnsi="Times New Roman"/>
          <w:sz w:val="21"/>
          <w:szCs w:val="21"/>
        </w:rPr>
      </w:pPr>
    </w:p>
    <w:p w:rsidR="00630EF1" w:rsidRDefault="00630EF1" w:rsidP="00630EF1">
      <w:pPr>
        <w:tabs>
          <w:tab w:val="left" w:pos="709"/>
        </w:tabs>
        <w:spacing w:after="0"/>
        <w:jc w:val="center"/>
        <w:rPr>
          <w:rFonts w:ascii="Times New Roman" w:hAnsi="Times New Roman"/>
          <w:b/>
          <w:sz w:val="21"/>
          <w:szCs w:val="21"/>
        </w:rPr>
      </w:pPr>
      <w:r>
        <w:rPr>
          <w:rFonts w:ascii="Times New Roman" w:hAnsi="Times New Roman"/>
          <w:b/>
          <w:sz w:val="21"/>
          <w:szCs w:val="21"/>
        </w:rPr>
        <w:t>Заявка на участие</w:t>
      </w:r>
    </w:p>
    <w:p w:rsidR="00630EF1" w:rsidRPr="00630EF1" w:rsidRDefault="00630EF1" w:rsidP="00630EF1">
      <w:pPr>
        <w:tabs>
          <w:tab w:val="left" w:pos="709"/>
        </w:tabs>
        <w:spacing w:after="0"/>
        <w:jc w:val="center"/>
        <w:rPr>
          <w:rFonts w:ascii="Times New Roman" w:hAnsi="Times New Roman"/>
          <w:b/>
          <w:sz w:val="21"/>
          <w:szCs w:val="21"/>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23"/>
        <w:gridCol w:w="1192"/>
        <w:gridCol w:w="762"/>
        <w:gridCol w:w="762"/>
        <w:gridCol w:w="885"/>
        <w:gridCol w:w="1042"/>
        <w:gridCol w:w="1539"/>
        <w:gridCol w:w="1134"/>
      </w:tblGrid>
      <w:tr w:rsidR="00630EF1" w:rsidRPr="00CB2816" w:rsidTr="00844034">
        <w:tc>
          <w:tcPr>
            <w:tcW w:w="550" w:type="dxa"/>
            <w:tcBorders>
              <w:top w:val="single" w:sz="4" w:space="0" w:color="auto"/>
              <w:left w:val="single" w:sz="4" w:space="0" w:color="auto"/>
              <w:bottom w:val="single" w:sz="4" w:space="0" w:color="auto"/>
              <w:right w:val="single" w:sz="4" w:space="0" w:color="auto"/>
            </w:tcBorders>
            <w:hideMark/>
          </w:tcPr>
          <w:p w:rsidR="00630EF1" w:rsidRPr="00CB2816" w:rsidRDefault="00630EF1" w:rsidP="00D40067">
            <w:pPr>
              <w:pStyle w:val="af0"/>
              <w:widowControl w:val="0"/>
              <w:spacing w:line="276" w:lineRule="auto"/>
              <w:jc w:val="center"/>
              <w:rPr>
                <w:rFonts w:ascii="Times New Roman" w:hAnsi="Times New Roman"/>
                <w:sz w:val="21"/>
                <w:szCs w:val="21"/>
              </w:rPr>
            </w:pPr>
            <w:r w:rsidRPr="00CB2816">
              <w:rPr>
                <w:rFonts w:ascii="Times New Roman" w:hAnsi="Times New Roman"/>
                <w:sz w:val="21"/>
                <w:szCs w:val="21"/>
              </w:rPr>
              <w:t>№</w:t>
            </w:r>
          </w:p>
        </w:tc>
        <w:tc>
          <w:tcPr>
            <w:tcW w:w="1323" w:type="dxa"/>
            <w:tcBorders>
              <w:top w:val="single" w:sz="4" w:space="0" w:color="auto"/>
              <w:left w:val="single" w:sz="4" w:space="0" w:color="auto"/>
              <w:bottom w:val="single" w:sz="4" w:space="0" w:color="auto"/>
              <w:right w:val="single" w:sz="4" w:space="0" w:color="auto"/>
            </w:tcBorders>
            <w:hideMark/>
          </w:tcPr>
          <w:p w:rsidR="00630EF1" w:rsidRPr="00CB2816" w:rsidRDefault="00630EF1" w:rsidP="00D40067">
            <w:pPr>
              <w:pStyle w:val="af0"/>
              <w:widowControl w:val="0"/>
              <w:spacing w:line="276" w:lineRule="auto"/>
              <w:jc w:val="center"/>
              <w:rPr>
                <w:rFonts w:ascii="Times New Roman" w:hAnsi="Times New Roman"/>
                <w:sz w:val="21"/>
                <w:szCs w:val="21"/>
              </w:rPr>
            </w:pPr>
            <w:r w:rsidRPr="00CB2816">
              <w:rPr>
                <w:rFonts w:ascii="Times New Roman" w:hAnsi="Times New Roman"/>
                <w:sz w:val="21"/>
                <w:szCs w:val="21"/>
              </w:rPr>
              <w:t>Ф.И.О.</w:t>
            </w:r>
          </w:p>
        </w:tc>
        <w:tc>
          <w:tcPr>
            <w:tcW w:w="119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D40067">
            <w:pPr>
              <w:pStyle w:val="af0"/>
              <w:widowControl w:val="0"/>
              <w:spacing w:line="276" w:lineRule="auto"/>
              <w:jc w:val="center"/>
              <w:rPr>
                <w:rFonts w:ascii="Times New Roman" w:hAnsi="Times New Roman"/>
                <w:sz w:val="21"/>
                <w:szCs w:val="21"/>
              </w:rPr>
            </w:pPr>
            <w:r w:rsidRPr="00CB2816">
              <w:rPr>
                <w:rFonts w:ascii="Times New Roman" w:hAnsi="Times New Roman"/>
                <w:sz w:val="21"/>
                <w:szCs w:val="21"/>
              </w:rPr>
              <w:t>Дата рождения</w:t>
            </w:r>
          </w:p>
        </w:tc>
        <w:tc>
          <w:tcPr>
            <w:tcW w:w="76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D40067">
            <w:pPr>
              <w:pStyle w:val="af0"/>
              <w:widowControl w:val="0"/>
              <w:spacing w:line="276" w:lineRule="auto"/>
              <w:jc w:val="center"/>
              <w:rPr>
                <w:rFonts w:ascii="Times New Roman" w:hAnsi="Times New Roman"/>
                <w:sz w:val="21"/>
                <w:szCs w:val="21"/>
              </w:rPr>
            </w:pPr>
            <w:r w:rsidRPr="00CB2816">
              <w:rPr>
                <w:rFonts w:ascii="Times New Roman" w:hAnsi="Times New Roman"/>
                <w:sz w:val="21"/>
                <w:szCs w:val="21"/>
              </w:rPr>
              <w:t>ЭЛО</w:t>
            </w:r>
            <w:r w:rsidRPr="00CB2816">
              <w:rPr>
                <w:rFonts w:ascii="Times New Roman" w:hAnsi="Times New Roman"/>
                <w:sz w:val="21"/>
                <w:szCs w:val="21"/>
                <w:lang w:val="en-US"/>
              </w:rPr>
              <w:t xml:space="preserve"> FIDE</w:t>
            </w:r>
          </w:p>
        </w:tc>
        <w:tc>
          <w:tcPr>
            <w:tcW w:w="76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D40067">
            <w:pPr>
              <w:pStyle w:val="af0"/>
              <w:widowControl w:val="0"/>
              <w:spacing w:line="276" w:lineRule="auto"/>
              <w:jc w:val="center"/>
              <w:rPr>
                <w:rFonts w:ascii="Times New Roman" w:hAnsi="Times New Roman"/>
                <w:sz w:val="21"/>
                <w:szCs w:val="21"/>
                <w:lang w:val="en-US"/>
              </w:rPr>
            </w:pPr>
            <w:r w:rsidRPr="00CB2816">
              <w:rPr>
                <w:rFonts w:ascii="Times New Roman" w:hAnsi="Times New Roman"/>
                <w:sz w:val="21"/>
                <w:szCs w:val="21"/>
                <w:lang w:val="en-US"/>
              </w:rPr>
              <w:t>ID FIDE</w:t>
            </w:r>
          </w:p>
        </w:tc>
        <w:tc>
          <w:tcPr>
            <w:tcW w:w="885" w:type="dxa"/>
            <w:tcBorders>
              <w:top w:val="single" w:sz="4" w:space="0" w:color="auto"/>
              <w:left w:val="single" w:sz="4" w:space="0" w:color="auto"/>
              <w:bottom w:val="single" w:sz="4" w:space="0" w:color="auto"/>
              <w:right w:val="single" w:sz="4" w:space="0" w:color="auto"/>
            </w:tcBorders>
            <w:hideMark/>
          </w:tcPr>
          <w:p w:rsidR="00630EF1" w:rsidRPr="00CB2816" w:rsidRDefault="00630EF1" w:rsidP="00D40067">
            <w:pPr>
              <w:pStyle w:val="af0"/>
              <w:widowControl w:val="0"/>
              <w:spacing w:line="276" w:lineRule="auto"/>
              <w:jc w:val="center"/>
              <w:rPr>
                <w:rFonts w:ascii="Times New Roman" w:hAnsi="Times New Roman"/>
                <w:sz w:val="21"/>
                <w:szCs w:val="21"/>
              </w:rPr>
            </w:pPr>
            <w:r w:rsidRPr="00CB2816">
              <w:rPr>
                <w:rFonts w:ascii="Times New Roman" w:hAnsi="Times New Roman"/>
                <w:sz w:val="21"/>
                <w:szCs w:val="21"/>
                <w:lang w:val="en-US"/>
              </w:rPr>
              <w:t xml:space="preserve">ID </w:t>
            </w:r>
            <w:r w:rsidRPr="00CB2816">
              <w:rPr>
                <w:rFonts w:ascii="Times New Roman" w:hAnsi="Times New Roman"/>
                <w:sz w:val="21"/>
                <w:szCs w:val="21"/>
              </w:rPr>
              <w:t>РШФ</w:t>
            </w:r>
          </w:p>
        </w:tc>
        <w:tc>
          <w:tcPr>
            <w:tcW w:w="104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D40067">
            <w:pPr>
              <w:pStyle w:val="af0"/>
              <w:widowControl w:val="0"/>
              <w:spacing w:line="276" w:lineRule="auto"/>
              <w:jc w:val="center"/>
              <w:rPr>
                <w:rFonts w:ascii="Times New Roman" w:hAnsi="Times New Roman"/>
                <w:sz w:val="21"/>
                <w:szCs w:val="21"/>
              </w:rPr>
            </w:pPr>
            <w:r w:rsidRPr="00CB2816">
              <w:rPr>
                <w:rFonts w:ascii="Times New Roman" w:hAnsi="Times New Roman"/>
                <w:sz w:val="21"/>
                <w:szCs w:val="21"/>
              </w:rPr>
              <w:t>ОУ</w:t>
            </w:r>
          </w:p>
        </w:tc>
        <w:tc>
          <w:tcPr>
            <w:tcW w:w="1539" w:type="dxa"/>
            <w:tcBorders>
              <w:top w:val="single" w:sz="4" w:space="0" w:color="auto"/>
              <w:left w:val="single" w:sz="4" w:space="0" w:color="auto"/>
              <w:bottom w:val="single" w:sz="4" w:space="0" w:color="auto"/>
              <w:right w:val="single" w:sz="4" w:space="0" w:color="auto"/>
            </w:tcBorders>
            <w:hideMark/>
          </w:tcPr>
          <w:p w:rsidR="00630EF1" w:rsidRPr="00CB2816" w:rsidRDefault="00630EF1" w:rsidP="00D40067">
            <w:pPr>
              <w:pStyle w:val="af0"/>
              <w:widowControl w:val="0"/>
              <w:spacing w:line="276" w:lineRule="auto"/>
              <w:jc w:val="center"/>
              <w:rPr>
                <w:rFonts w:ascii="Times New Roman" w:hAnsi="Times New Roman"/>
                <w:sz w:val="21"/>
                <w:szCs w:val="21"/>
              </w:rPr>
            </w:pPr>
            <w:r w:rsidRPr="00CB2816">
              <w:rPr>
                <w:rFonts w:ascii="Times New Roman" w:hAnsi="Times New Roman"/>
                <w:sz w:val="21"/>
                <w:szCs w:val="21"/>
              </w:rPr>
              <w:t>Контактный телефон</w:t>
            </w:r>
          </w:p>
        </w:tc>
        <w:tc>
          <w:tcPr>
            <w:tcW w:w="1134" w:type="dxa"/>
            <w:tcBorders>
              <w:top w:val="single" w:sz="4" w:space="0" w:color="auto"/>
              <w:left w:val="single" w:sz="4" w:space="0" w:color="auto"/>
              <w:bottom w:val="single" w:sz="4" w:space="0" w:color="auto"/>
              <w:right w:val="single" w:sz="4" w:space="0" w:color="auto"/>
            </w:tcBorders>
            <w:hideMark/>
          </w:tcPr>
          <w:p w:rsidR="00630EF1" w:rsidRPr="00CB2816" w:rsidRDefault="00630EF1" w:rsidP="00D40067">
            <w:pPr>
              <w:pStyle w:val="af0"/>
              <w:widowControl w:val="0"/>
              <w:spacing w:line="276" w:lineRule="auto"/>
              <w:jc w:val="center"/>
              <w:rPr>
                <w:rFonts w:ascii="Times New Roman" w:hAnsi="Times New Roman"/>
                <w:sz w:val="21"/>
                <w:szCs w:val="21"/>
              </w:rPr>
            </w:pPr>
            <w:r w:rsidRPr="00CB2816">
              <w:rPr>
                <w:rFonts w:ascii="Times New Roman" w:hAnsi="Times New Roman"/>
                <w:sz w:val="21"/>
                <w:szCs w:val="21"/>
              </w:rPr>
              <w:t>Допуск врача</w:t>
            </w:r>
          </w:p>
        </w:tc>
      </w:tr>
      <w:tr w:rsidR="00630EF1" w:rsidRPr="00CB2816" w:rsidTr="00844034">
        <w:tc>
          <w:tcPr>
            <w:tcW w:w="550"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323"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19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885"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04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539"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r>
      <w:tr w:rsidR="00630EF1" w:rsidRPr="00CB2816" w:rsidTr="00844034">
        <w:trPr>
          <w:trHeight w:val="293"/>
        </w:trPr>
        <w:tc>
          <w:tcPr>
            <w:tcW w:w="550"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323"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19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76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885"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042"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539"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rsidR="00630EF1" w:rsidRPr="00CB2816" w:rsidRDefault="00630EF1" w:rsidP="00844034">
            <w:pPr>
              <w:spacing w:after="0"/>
              <w:jc w:val="both"/>
              <w:rPr>
                <w:rFonts w:ascii="Times New Roman" w:hAnsi="Times New Roman"/>
                <w:sz w:val="21"/>
                <w:szCs w:val="21"/>
              </w:rPr>
            </w:pPr>
          </w:p>
        </w:tc>
      </w:tr>
    </w:tbl>
    <w:p w:rsidR="00AA7671" w:rsidRPr="006744E6" w:rsidRDefault="006744E6" w:rsidP="006744E6">
      <w:pPr>
        <w:pStyle w:val="10"/>
        <w:spacing w:before="0" w:after="0" w:line="240" w:lineRule="auto"/>
        <w:rPr>
          <w:sz w:val="21"/>
          <w:szCs w:val="21"/>
        </w:rPr>
      </w:pPr>
      <w:r w:rsidRPr="00A64822">
        <w:rPr>
          <w:sz w:val="21"/>
          <w:szCs w:val="21"/>
        </w:rPr>
        <w:t xml:space="preserve"> </w:t>
      </w:r>
      <w:bookmarkStart w:id="35" w:name="_Toc360189221"/>
      <w:bookmarkEnd w:id="34"/>
      <w:r w:rsidR="00AA7671">
        <w:rPr>
          <w:rFonts w:ascii="Times New Roman" w:hAnsi="Times New Roman"/>
          <w:caps/>
          <w:sz w:val="24"/>
          <w:szCs w:val="24"/>
        </w:rPr>
        <w:br w:type="page"/>
      </w:r>
    </w:p>
    <w:p w:rsidR="006744E6" w:rsidRPr="006744E6" w:rsidRDefault="006744E6" w:rsidP="006744E6">
      <w:pPr>
        <w:pStyle w:val="10"/>
        <w:spacing w:before="0" w:after="0"/>
        <w:rPr>
          <w:rFonts w:ascii="Times New Roman" w:hAnsi="Times New Roman"/>
          <w:caps/>
          <w:sz w:val="24"/>
          <w:szCs w:val="24"/>
        </w:rPr>
      </w:pPr>
      <w:r w:rsidRPr="006744E6">
        <w:rPr>
          <w:rFonts w:ascii="Times New Roman" w:hAnsi="Times New Roman"/>
          <w:caps/>
          <w:sz w:val="24"/>
          <w:szCs w:val="24"/>
        </w:rPr>
        <w:lastRenderedPageBreak/>
        <w:t>Положение об открытом РАЙОННОМ 3-м конкурсе</w:t>
      </w:r>
      <w:r>
        <w:rPr>
          <w:rFonts w:ascii="Times New Roman" w:hAnsi="Times New Roman"/>
          <w:caps/>
          <w:sz w:val="24"/>
          <w:szCs w:val="24"/>
        </w:rPr>
        <w:t xml:space="preserve"> </w:t>
      </w:r>
      <w:r w:rsidRPr="006744E6">
        <w:rPr>
          <w:rFonts w:ascii="Times New Roman" w:hAnsi="Times New Roman"/>
          <w:caps/>
          <w:sz w:val="24"/>
          <w:szCs w:val="24"/>
        </w:rPr>
        <w:t>«шахматный рисунок»</w:t>
      </w:r>
    </w:p>
    <w:p w:rsidR="006744E6" w:rsidRPr="006744E6" w:rsidRDefault="006744E6" w:rsidP="006744E6">
      <w:pPr>
        <w:spacing w:after="0"/>
        <w:ind w:firstLine="708"/>
        <w:rPr>
          <w:rFonts w:ascii="Times New Roman" w:hAnsi="Times New Roman"/>
          <w:b/>
          <w:bCs/>
          <w:sz w:val="24"/>
          <w:szCs w:val="24"/>
        </w:rPr>
      </w:pPr>
    </w:p>
    <w:p w:rsidR="006744E6" w:rsidRDefault="006744E6" w:rsidP="00C66D11">
      <w:pPr>
        <w:spacing w:after="0"/>
        <w:ind w:firstLine="708"/>
        <w:jc w:val="center"/>
        <w:rPr>
          <w:rFonts w:ascii="Times New Roman" w:hAnsi="Times New Roman"/>
          <w:b/>
          <w:bCs/>
          <w:sz w:val="21"/>
          <w:szCs w:val="21"/>
        </w:rPr>
      </w:pPr>
      <w:r w:rsidRPr="00604E1B">
        <w:rPr>
          <w:rFonts w:ascii="Times New Roman" w:hAnsi="Times New Roman"/>
          <w:b/>
          <w:bCs/>
          <w:sz w:val="21"/>
          <w:szCs w:val="21"/>
        </w:rPr>
        <w:t>Предмет конкурса: детские рису</w:t>
      </w:r>
      <w:r w:rsidR="00C66D11">
        <w:rPr>
          <w:rFonts w:ascii="Times New Roman" w:hAnsi="Times New Roman"/>
          <w:b/>
          <w:bCs/>
          <w:sz w:val="21"/>
          <w:szCs w:val="21"/>
        </w:rPr>
        <w:t>нки, посвященные теме «Шахматы»</w:t>
      </w:r>
    </w:p>
    <w:p w:rsidR="00C66D11" w:rsidRPr="00604E1B" w:rsidRDefault="00C66D11" w:rsidP="006744E6">
      <w:pPr>
        <w:spacing w:after="0"/>
        <w:ind w:firstLine="708"/>
        <w:jc w:val="both"/>
        <w:rPr>
          <w:rFonts w:ascii="Times New Roman" w:hAnsi="Times New Roman"/>
          <w:b/>
          <w:bCs/>
          <w:sz w:val="21"/>
          <w:szCs w:val="21"/>
        </w:rPr>
      </w:pPr>
    </w:p>
    <w:p w:rsidR="006744E6" w:rsidRPr="00604E1B" w:rsidRDefault="006744E6" w:rsidP="006744E6">
      <w:pPr>
        <w:spacing w:after="0"/>
        <w:jc w:val="both"/>
        <w:rPr>
          <w:rFonts w:ascii="Times New Roman" w:hAnsi="Times New Roman"/>
          <w:b/>
          <w:sz w:val="21"/>
          <w:szCs w:val="21"/>
        </w:rPr>
      </w:pPr>
      <w:r w:rsidRPr="00604E1B">
        <w:rPr>
          <w:rFonts w:ascii="Times New Roman" w:hAnsi="Times New Roman"/>
          <w:b/>
          <w:sz w:val="21"/>
          <w:szCs w:val="21"/>
        </w:rPr>
        <w:t>1. Цели и задачи</w:t>
      </w:r>
    </w:p>
    <w:p w:rsidR="006744E6" w:rsidRDefault="00C66D11" w:rsidP="006744E6">
      <w:pPr>
        <w:spacing w:after="0"/>
        <w:jc w:val="both"/>
        <w:rPr>
          <w:rFonts w:ascii="Times New Roman" w:hAnsi="Times New Roman"/>
          <w:bCs/>
          <w:sz w:val="21"/>
          <w:szCs w:val="21"/>
        </w:rPr>
      </w:pPr>
      <w:r>
        <w:rPr>
          <w:rFonts w:ascii="Times New Roman" w:hAnsi="Times New Roman"/>
          <w:bCs/>
          <w:sz w:val="21"/>
          <w:szCs w:val="21"/>
        </w:rPr>
        <w:t xml:space="preserve">1.1. </w:t>
      </w:r>
      <w:r w:rsidR="006744E6" w:rsidRPr="00604E1B">
        <w:rPr>
          <w:rFonts w:ascii="Times New Roman" w:hAnsi="Times New Roman"/>
          <w:bCs/>
          <w:sz w:val="21"/>
          <w:szCs w:val="21"/>
        </w:rPr>
        <w:t>Конкурс проводится с целью популяризации шахматного спорта, привлечения учащихся,</w:t>
      </w:r>
      <w:r>
        <w:rPr>
          <w:rFonts w:ascii="Times New Roman" w:hAnsi="Times New Roman"/>
          <w:bCs/>
          <w:sz w:val="21"/>
          <w:szCs w:val="21"/>
        </w:rPr>
        <w:t xml:space="preserve"> не знакомых с шахматной игрой,</w:t>
      </w:r>
      <w:r w:rsidR="006744E6" w:rsidRPr="00604E1B">
        <w:rPr>
          <w:rFonts w:ascii="Times New Roman" w:hAnsi="Times New Roman"/>
          <w:bCs/>
          <w:sz w:val="21"/>
          <w:szCs w:val="21"/>
        </w:rPr>
        <w:t xml:space="preserve"> к шахматным занятиям нестандартными способами, эстетического во</w:t>
      </w:r>
      <w:r w:rsidR="00ED7E9F">
        <w:rPr>
          <w:rFonts w:ascii="Times New Roman" w:hAnsi="Times New Roman"/>
          <w:bCs/>
          <w:sz w:val="21"/>
          <w:szCs w:val="21"/>
        </w:rPr>
        <w:t xml:space="preserve">спитания детей, межпредметному объединению детей </w:t>
      </w:r>
      <w:r w:rsidR="006744E6" w:rsidRPr="00604E1B">
        <w:rPr>
          <w:rFonts w:ascii="Times New Roman" w:hAnsi="Times New Roman"/>
          <w:bCs/>
          <w:sz w:val="21"/>
          <w:szCs w:val="21"/>
        </w:rPr>
        <w:t>с разными интересами.</w:t>
      </w:r>
    </w:p>
    <w:p w:rsidR="00C66D11" w:rsidRPr="00604E1B" w:rsidRDefault="00C66D11" w:rsidP="006744E6">
      <w:pPr>
        <w:spacing w:after="0"/>
        <w:jc w:val="both"/>
        <w:rPr>
          <w:rFonts w:ascii="Times New Roman" w:hAnsi="Times New Roman"/>
          <w:bCs/>
          <w:sz w:val="21"/>
          <w:szCs w:val="21"/>
        </w:rPr>
      </w:pPr>
    </w:p>
    <w:p w:rsidR="006744E6" w:rsidRPr="00604E1B" w:rsidRDefault="006744E6" w:rsidP="006744E6">
      <w:pPr>
        <w:spacing w:after="0"/>
        <w:jc w:val="both"/>
        <w:rPr>
          <w:rFonts w:ascii="Times New Roman" w:hAnsi="Times New Roman"/>
          <w:b/>
          <w:sz w:val="21"/>
          <w:szCs w:val="21"/>
        </w:rPr>
      </w:pPr>
      <w:r w:rsidRPr="00604E1B">
        <w:rPr>
          <w:rFonts w:ascii="Times New Roman" w:hAnsi="Times New Roman"/>
          <w:b/>
          <w:sz w:val="21"/>
          <w:szCs w:val="21"/>
        </w:rPr>
        <w:t>2. Руководство конкурсом.</w:t>
      </w:r>
    </w:p>
    <w:p w:rsidR="006744E6" w:rsidRPr="00C66D11" w:rsidRDefault="006744E6" w:rsidP="006744E6">
      <w:pPr>
        <w:tabs>
          <w:tab w:val="left" w:pos="851"/>
        </w:tabs>
        <w:spacing w:after="0"/>
        <w:jc w:val="both"/>
        <w:outlineLvl w:val="0"/>
        <w:rPr>
          <w:rFonts w:ascii="Times New Roman" w:hAnsi="Times New Roman"/>
          <w:bCs/>
          <w:sz w:val="21"/>
          <w:szCs w:val="21"/>
        </w:rPr>
      </w:pPr>
      <w:r w:rsidRPr="00604E1B">
        <w:rPr>
          <w:rFonts w:ascii="Times New Roman" w:hAnsi="Times New Roman"/>
          <w:sz w:val="21"/>
          <w:szCs w:val="21"/>
        </w:rPr>
        <w:t xml:space="preserve">2.1. Организацию и общее руководство соревнованиями </w:t>
      </w:r>
      <w:r w:rsidRPr="00604E1B">
        <w:rPr>
          <w:rFonts w:ascii="Times New Roman" w:hAnsi="Times New Roman"/>
          <w:b/>
          <w:bCs/>
          <w:sz w:val="21"/>
          <w:szCs w:val="21"/>
        </w:rPr>
        <w:t xml:space="preserve">Шахматный Кировский детский центр (ШКИДЦ), </w:t>
      </w:r>
      <w:r w:rsidRPr="00604E1B">
        <w:rPr>
          <w:rFonts w:ascii="Times New Roman" w:hAnsi="Times New Roman"/>
          <w:bCs/>
          <w:sz w:val="21"/>
          <w:szCs w:val="21"/>
        </w:rPr>
        <w:t>структурное подразделение ГБУ ДО ЦДЮТТ</w:t>
      </w:r>
      <w:r w:rsidRPr="00604E1B">
        <w:rPr>
          <w:rFonts w:ascii="Times New Roman" w:hAnsi="Times New Roman"/>
          <w:b/>
          <w:bCs/>
          <w:sz w:val="21"/>
          <w:szCs w:val="21"/>
        </w:rPr>
        <w:t xml:space="preserve"> </w:t>
      </w:r>
      <w:r w:rsidRPr="00604E1B">
        <w:rPr>
          <w:rFonts w:ascii="Times New Roman" w:hAnsi="Times New Roman"/>
          <w:bCs/>
          <w:sz w:val="21"/>
          <w:szCs w:val="21"/>
        </w:rPr>
        <w:t>Кировского района</w:t>
      </w:r>
      <w:r w:rsidRPr="00604E1B">
        <w:rPr>
          <w:rFonts w:ascii="Times New Roman" w:hAnsi="Times New Roman"/>
          <w:b/>
          <w:bCs/>
          <w:sz w:val="21"/>
          <w:szCs w:val="21"/>
        </w:rPr>
        <w:t xml:space="preserve"> </w:t>
      </w:r>
      <w:r w:rsidRPr="00604E1B">
        <w:rPr>
          <w:rFonts w:ascii="Times New Roman" w:hAnsi="Times New Roman"/>
          <w:bCs/>
          <w:sz w:val="21"/>
          <w:szCs w:val="21"/>
        </w:rPr>
        <w:t>совместно с ОДОД ГБОУ СОШ № 481</w:t>
      </w:r>
      <w:r w:rsidRPr="00604E1B">
        <w:rPr>
          <w:rFonts w:ascii="Times New Roman" w:hAnsi="Times New Roman"/>
          <w:b/>
          <w:bCs/>
          <w:sz w:val="21"/>
          <w:szCs w:val="21"/>
        </w:rPr>
        <w:t>.</w:t>
      </w:r>
      <w:r w:rsidRPr="00604E1B">
        <w:rPr>
          <w:rFonts w:ascii="Times New Roman" w:hAnsi="Times New Roman"/>
          <w:sz w:val="21"/>
          <w:szCs w:val="21"/>
        </w:rPr>
        <w:t xml:space="preserve"> Непосредственное руководство возлагается на главного организатора конкурса, Сорину М.М</w:t>
      </w:r>
      <w:r w:rsidRPr="00604E1B">
        <w:rPr>
          <w:rFonts w:ascii="Times New Roman" w:hAnsi="Times New Roman"/>
          <w:bCs/>
          <w:sz w:val="21"/>
          <w:szCs w:val="21"/>
        </w:rPr>
        <w:t xml:space="preserve"> (ОДОД ГБОУ СОШ № 481)</w:t>
      </w:r>
      <w:r w:rsidR="00C66D11">
        <w:rPr>
          <w:rFonts w:ascii="Times New Roman" w:hAnsi="Times New Roman"/>
          <w:sz w:val="21"/>
          <w:szCs w:val="21"/>
        </w:rPr>
        <w:t xml:space="preserve"> и Шамрицкую С.Д, </w:t>
      </w:r>
      <w:r w:rsidRPr="00604E1B">
        <w:rPr>
          <w:rFonts w:ascii="Times New Roman" w:hAnsi="Times New Roman"/>
          <w:sz w:val="21"/>
          <w:szCs w:val="21"/>
        </w:rPr>
        <w:t>Сорину Е.М</w:t>
      </w:r>
      <w:r w:rsidRPr="00604E1B">
        <w:rPr>
          <w:rFonts w:ascii="Times New Roman" w:hAnsi="Times New Roman"/>
          <w:bCs/>
          <w:sz w:val="21"/>
          <w:szCs w:val="21"/>
        </w:rPr>
        <w:t xml:space="preserve"> (ГБУ ДО ЦДЮТТ</w:t>
      </w:r>
      <w:r w:rsidRPr="00604E1B">
        <w:rPr>
          <w:rFonts w:ascii="Times New Roman" w:hAnsi="Times New Roman"/>
          <w:b/>
          <w:bCs/>
          <w:sz w:val="21"/>
          <w:szCs w:val="21"/>
        </w:rPr>
        <w:t xml:space="preserve"> </w:t>
      </w:r>
      <w:r w:rsidRPr="00604E1B">
        <w:rPr>
          <w:rFonts w:ascii="Times New Roman" w:hAnsi="Times New Roman"/>
          <w:bCs/>
          <w:sz w:val="21"/>
          <w:szCs w:val="21"/>
        </w:rPr>
        <w:t>Кировского района)</w:t>
      </w:r>
      <w:r w:rsidRPr="00604E1B">
        <w:rPr>
          <w:rFonts w:ascii="Times New Roman" w:hAnsi="Times New Roman"/>
          <w:sz w:val="21"/>
          <w:szCs w:val="21"/>
        </w:rPr>
        <w:t xml:space="preserve">. </w:t>
      </w:r>
    </w:p>
    <w:p w:rsidR="006744E6" w:rsidRPr="00604E1B" w:rsidRDefault="006744E6" w:rsidP="006744E6">
      <w:pPr>
        <w:tabs>
          <w:tab w:val="left" w:pos="851"/>
        </w:tabs>
        <w:spacing w:after="0"/>
        <w:jc w:val="both"/>
        <w:outlineLvl w:val="0"/>
        <w:rPr>
          <w:rFonts w:ascii="Times New Roman" w:hAnsi="Times New Roman"/>
          <w:sz w:val="21"/>
          <w:szCs w:val="21"/>
        </w:rPr>
      </w:pPr>
      <w:r w:rsidRPr="00604E1B">
        <w:rPr>
          <w:rFonts w:ascii="Times New Roman" w:hAnsi="Times New Roman"/>
          <w:sz w:val="21"/>
          <w:szCs w:val="21"/>
        </w:rPr>
        <w:t>2.2 Непосредственное проведение конкурса возлагается на Сорину М.М., Шамрицкую С.Д и Сорину Е.М.</w:t>
      </w:r>
    </w:p>
    <w:p w:rsidR="006744E6" w:rsidRPr="00604E1B" w:rsidRDefault="006744E6" w:rsidP="006744E6">
      <w:pPr>
        <w:tabs>
          <w:tab w:val="left" w:pos="851"/>
        </w:tabs>
        <w:spacing w:after="0"/>
        <w:jc w:val="both"/>
        <w:outlineLvl w:val="0"/>
        <w:rPr>
          <w:rFonts w:ascii="Times New Roman" w:hAnsi="Times New Roman"/>
          <w:sz w:val="21"/>
          <w:szCs w:val="21"/>
        </w:rPr>
      </w:pPr>
      <w:r w:rsidRPr="00604E1B">
        <w:rPr>
          <w:rFonts w:ascii="Times New Roman" w:hAnsi="Times New Roman"/>
          <w:sz w:val="21"/>
          <w:szCs w:val="21"/>
        </w:rPr>
        <w:t>2.3 Организатор Конкурса образует и утверждает состав жюри Конкурса.</w:t>
      </w:r>
    </w:p>
    <w:p w:rsidR="006744E6" w:rsidRPr="00604E1B" w:rsidRDefault="006744E6" w:rsidP="006744E6">
      <w:pPr>
        <w:tabs>
          <w:tab w:val="left" w:pos="851"/>
        </w:tabs>
        <w:spacing w:after="0"/>
        <w:jc w:val="both"/>
        <w:outlineLvl w:val="0"/>
        <w:rPr>
          <w:rFonts w:ascii="Times New Roman" w:hAnsi="Times New Roman"/>
          <w:sz w:val="21"/>
          <w:szCs w:val="21"/>
        </w:rPr>
      </w:pPr>
      <w:r w:rsidRPr="00604E1B">
        <w:rPr>
          <w:rFonts w:ascii="Times New Roman" w:hAnsi="Times New Roman"/>
          <w:sz w:val="21"/>
          <w:szCs w:val="21"/>
        </w:rPr>
        <w:t>Численный состав жюри не менее 3 человек;</w:t>
      </w:r>
    </w:p>
    <w:p w:rsidR="006744E6" w:rsidRPr="00C66D11" w:rsidRDefault="006744E6" w:rsidP="0084104B">
      <w:pPr>
        <w:pStyle w:val="aff4"/>
        <w:numPr>
          <w:ilvl w:val="1"/>
          <w:numId w:val="267"/>
        </w:numPr>
        <w:tabs>
          <w:tab w:val="left" w:pos="851"/>
        </w:tabs>
        <w:spacing w:after="0"/>
        <w:jc w:val="both"/>
        <w:outlineLvl w:val="0"/>
        <w:rPr>
          <w:rFonts w:ascii="Times New Roman" w:hAnsi="Times New Roman"/>
          <w:sz w:val="21"/>
          <w:szCs w:val="21"/>
        </w:rPr>
      </w:pPr>
      <w:r w:rsidRPr="00C66D11">
        <w:rPr>
          <w:rFonts w:ascii="Times New Roman" w:hAnsi="Times New Roman"/>
          <w:sz w:val="21"/>
          <w:szCs w:val="21"/>
        </w:rPr>
        <w:t>Жюри оценивает представленные работы участников Конкурса и определяет победителей.</w:t>
      </w:r>
    </w:p>
    <w:p w:rsidR="00C66D11" w:rsidRPr="00C66D11" w:rsidRDefault="00C66D11" w:rsidP="00C66D11">
      <w:pPr>
        <w:pStyle w:val="aff4"/>
        <w:tabs>
          <w:tab w:val="left" w:pos="851"/>
        </w:tabs>
        <w:spacing w:after="0"/>
        <w:ind w:left="360"/>
        <w:jc w:val="both"/>
        <w:outlineLvl w:val="0"/>
        <w:rPr>
          <w:rFonts w:ascii="Times New Roman" w:hAnsi="Times New Roman"/>
          <w:sz w:val="21"/>
          <w:szCs w:val="21"/>
        </w:rPr>
      </w:pPr>
    </w:p>
    <w:p w:rsidR="006744E6" w:rsidRPr="00604E1B" w:rsidRDefault="006744E6" w:rsidP="006744E6">
      <w:pPr>
        <w:spacing w:after="0"/>
        <w:jc w:val="both"/>
        <w:rPr>
          <w:rFonts w:ascii="Times New Roman" w:hAnsi="Times New Roman"/>
          <w:b/>
          <w:sz w:val="21"/>
          <w:szCs w:val="21"/>
        </w:rPr>
      </w:pPr>
      <w:r w:rsidRPr="00604E1B">
        <w:rPr>
          <w:rFonts w:ascii="Times New Roman" w:hAnsi="Times New Roman"/>
          <w:b/>
          <w:sz w:val="21"/>
          <w:szCs w:val="21"/>
        </w:rPr>
        <w:t xml:space="preserve">3. Участники конкурса </w:t>
      </w:r>
    </w:p>
    <w:p w:rsidR="006744E6" w:rsidRDefault="00C66D11" w:rsidP="006744E6">
      <w:pPr>
        <w:spacing w:after="0"/>
        <w:jc w:val="both"/>
        <w:rPr>
          <w:rFonts w:ascii="Times New Roman" w:hAnsi="Times New Roman"/>
          <w:sz w:val="21"/>
          <w:szCs w:val="21"/>
        </w:rPr>
      </w:pPr>
      <w:r>
        <w:rPr>
          <w:rFonts w:ascii="Times New Roman" w:hAnsi="Times New Roman"/>
          <w:sz w:val="21"/>
          <w:szCs w:val="21"/>
        </w:rPr>
        <w:t xml:space="preserve">3.1. К участию в соревнованиях допускаются </w:t>
      </w:r>
      <w:r w:rsidR="006744E6" w:rsidRPr="00604E1B">
        <w:rPr>
          <w:rFonts w:ascii="Times New Roman" w:hAnsi="Times New Roman"/>
          <w:sz w:val="21"/>
          <w:szCs w:val="21"/>
        </w:rPr>
        <w:t>д</w:t>
      </w:r>
      <w:r>
        <w:rPr>
          <w:rFonts w:ascii="Times New Roman" w:hAnsi="Times New Roman"/>
          <w:sz w:val="21"/>
          <w:szCs w:val="21"/>
        </w:rPr>
        <w:t xml:space="preserve">ети </w:t>
      </w:r>
      <w:r w:rsidR="006744E6" w:rsidRPr="00604E1B">
        <w:rPr>
          <w:rFonts w:ascii="Times New Roman" w:hAnsi="Times New Roman"/>
          <w:sz w:val="21"/>
          <w:szCs w:val="21"/>
        </w:rPr>
        <w:t>без ограничения возраста, воспитанники ДОУ или «неорганизованные» участники, занимающиеся или планирующие заниматься шахматами в Кировс</w:t>
      </w:r>
      <w:r>
        <w:rPr>
          <w:rFonts w:ascii="Times New Roman" w:hAnsi="Times New Roman"/>
          <w:sz w:val="21"/>
          <w:szCs w:val="21"/>
        </w:rPr>
        <w:t xml:space="preserve">ком районе. В </w:t>
      </w:r>
      <w:r w:rsidR="006744E6" w:rsidRPr="00604E1B">
        <w:rPr>
          <w:rFonts w:ascii="Times New Roman" w:hAnsi="Times New Roman"/>
          <w:sz w:val="21"/>
          <w:szCs w:val="21"/>
        </w:rPr>
        <w:t>рамках конкурса проводится смотр работ учащихся, посвященных шахматам.</w:t>
      </w:r>
    </w:p>
    <w:p w:rsidR="00C66D11" w:rsidRPr="00604E1B" w:rsidRDefault="00C66D11" w:rsidP="006744E6">
      <w:pPr>
        <w:spacing w:after="0"/>
        <w:jc w:val="both"/>
        <w:rPr>
          <w:rFonts w:ascii="Times New Roman" w:hAnsi="Times New Roman"/>
          <w:sz w:val="21"/>
          <w:szCs w:val="21"/>
        </w:rPr>
      </w:pPr>
    </w:p>
    <w:p w:rsidR="006744E6" w:rsidRPr="00604E1B" w:rsidRDefault="006744E6" w:rsidP="00C66D11">
      <w:pPr>
        <w:spacing w:after="0"/>
        <w:jc w:val="both"/>
        <w:rPr>
          <w:rFonts w:ascii="Times New Roman" w:hAnsi="Times New Roman"/>
          <w:sz w:val="21"/>
          <w:szCs w:val="21"/>
        </w:rPr>
      </w:pPr>
      <w:r w:rsidRPr="00604E1B">
        <w:rPr>
          <w:rFonts w:ascii="Times New Roman" w:hAnsi="Times New Roman"/>
          <w:b/>
          <w:sz w:val="21"/>
          <w:szCs w:val="21"/>
        </w:rPr>
        <w:t>4. Номинации конкурса:</w:t>
      </w:r>
    </w:p>
    <w:p w:rsidR="006744E6" w:rsidRPr="00604E1B" w:rsidRDefault="00C66D11" w:rsidP="00C66D11">
      <w:pPr>
        <w:pStyle w:val="aff4"/>
        <w:spacing w:after="0"/>
        <w:ind w:left="0"/>
        <w:jc w:val="both"/>
        <w:rPr>
          <w:rFonts w:ascii="Times New Roman" w:hAnsi="Times New Roman"/>
          <w:sz w:val="21"/>
          <w:szCs w:val="21"/>
        </w:rPr>
      </w:pPr>
      <w:r>
        <w:rPr>
          <w:rFonts w:ascii="Times New Roman" w:hAnsi="Times New Roman"/>
          <w:sz w:val="21"/>
          <w:szCs w:val="21"/>
        </w:rPr>
        <w:t xml:space="preserve">4.1. </w:t>
      </w:r>
      <w:r w:rsidR="006744E6" w:rsidRPr="00604E1B">
        <w:rPr>
          <w:rFonts w:ascii="Times New Roman" w:hAnsi="Times New Roman"/>
          <w:sz w:val="21"/>
          <w:szCs w:val="21"/>
        </w:rPr>
        <w:t>Предметом Конкурса являются детские рисунки на темы:</w:t>
      </w:r>
    </w:p>
    <w:p w:rsidR="006744E6" w:rsidRPr="00604E1B" w:rsidRDefault="006744E6" w:rsidP="0084104B">
      <w:pPr>
        <w:pStyle w:val="aff4"/>
        <w:numPr>
          <w:ilvl w:val="0"/>
          <w:numId w:val="137"/>
        </w:numPr>
        <w:spacing w:after="0"/>
        <w:ind w:left="0" w:firstLine="0"/>
        <w:jc w:val="both"/>
        <w:rPr>
          <w:rFonts w:ascii="Times New Roman" w:hAnsi="Times New Roman"/>
          <w:sz w:val="21"/>
          <w:szCs w:val="21"/>
        </w:rPr>
      </w:pPr>
      <w:r w:rsidRPr="00604E1B">
        <w:rPr>
          <w:rFonts w:ascii="Times New Roman" w:hAnsi="Times New Roman"/>
          <w:sz w:val="21"/>
          <w:szCs w:val="21"/>
        </w:rPr>
        <w:t>«Сказочные шахматные фигуры»</w:t>
      </w:r>
    </w:p>
    <w:p w:rsidR="006744E6" w:rsidRPr="00604E1B" w:rsidRDefault="006744E6" w:rsidP="0084104B">
      <w:pPr>
        <w:pStyle w:val="aff4"/>
        <w:numPr>
          <w:ilvl w:val="0"/>
          <w:numId w:val="360"/>
        </w:numPr>
        <w:spacing w:after="0"/>
        <w:ind w:left="0" w:firstLine="0"/>
        <w:jc w:val="both"/>
        <w:rPr>
          <w:rFonts w:ascii="Times New Roman" w:hAnsi="Times New Roman"/>
          <w:sz w:val="21"/>
          <w:szCs w:val="21"/>
        </w:rPr>
      </w:pPr>
      <w:r w:rsidRPr="00604E1B">
        <w:rPr>
          <w:rFonts w:ascii="Times New Roman" w:hAnsi="Times New Roman"/>
          <w:sz w:val="21"/>
          <w:szCs w:val="21"/>
        </w:rPr>
        <w:t>«Рокировка. Замок короля»</w:t>
      </w:r>
    </w:p>
    <w:p w:rsidR="006744E6" w:rsidRPr="00604E1B" w:rsidRDefault="006744E6" w:rsidP="0084104B">
      <w:pPr>
        <w:pStyle w:val="aff4"/>
        <w:numPr>
          <w:ilvl w:val="0"/>
          <w:numId w:val="360"/>
        </w:numPr>
        <w:spacing w:after="0"/>
        <w:ind w:left="0" w:firstLine="0"/>
        <w:jc w:val="both"/>
        <w:rPr>
          <w:rFonts w:ascii="Times New Roman" w:hAnsi="Times New Roman"/>
          <w:sz w:val="21"/>
          <w:szCs w:val="21"/>
        </w:rPr>
      </w:pPr>
      <w:r w:rsidRPr="00604E1B">
        <w:rPr>
          <w:rFonts w:ascii="Times New Roman" w:hAnsi="Times New Roman"/>
          <w:sz w:val="21"/>
          <w:szCs w:val="21"/>
        </w:rPr>
        <w:t>«Связанная фигура»</w:t>
      </w:r>
    </w:p>
    <w:p w:rsidR="006744E6" w:rsidRPr="00604E1B" w:rsidRDefault="006744E6" w:rsidP="0084104B">
      <w:pPr>
        <w:pStyle w:val="aff4"/>
        <w:numPr>
          <w:ilvl w:val="0"/>
          <w:numId w:val="137"/>
        </w:numPr>
        <w:spacing w:after="0"/>
        <w:ind w:left="0" w:firstLine="0"/>
        <w:jc w:val="both"/>
        <w:rPr>
          <w:rFonts w:ascii="Times New Roman" w:hAnsi="Times New Roman"/>
          <w:sz w:val="21"/>
          <w:szCs w:val="21"/>
        </w:rPr>
      </w:pPr>
      <w:r w:rsidRPr="00604E1B">
        <w:rPr>
          <w:rFonts w:ascii="Times New Roman" w:hAnsi="Times New Roman"/>
          <w:sz w:val="21"/>
          <w:szCs w:val="21"/>
        </w:rPr>
        <w:t>«Королю поставлен мат»</w:t>
      </w:r>
    </w:p>
    <w:p w:rsidR="006744E6" w:rsidRPr="00604E1B" w:rsidRDefault="006744E6" w:rsidP="0084104B">
      <w:pPr>
        <w:pStyle w:val="aff4"/>
        <w:numPr>
          <w:ilvl w:val="0"/>
          <w:numId w:val="137"/>
        </w:numPr>
        <w:spacing w:after="0"/>
        <w:ind w:left="0" w:firstLine="0"/>
        <w:jc w:val="both"/>
        <w:rPr>
          <w:rFonts w:ascii="Times New Roman" w:hAnsi="Times New Roman"/>
          <w:sz w:val="21"/>
          <w:szCs w:val="21"/>
        </w:rPr>
      </w:pPr>
      <w:r w:rsidRPr="00604E1B">
        <w:rPr>
          <w:rFonts w:ascii="Times New Roman" w:hAnsi="Times New Roman"/>
          <w:sz w:val="21"/>
          <w:szCs w:val="21"/>
        </w:rPr>
        <w:t>«Пат»</w:t>
      </w:r>
    </w:p>
    <w:p w:rsidR="006744E6" w:rsidRPr="00604E1B" w:rsidRDefault="006744E6" w:rsidP="0084104B">
      <w:pPr>
        <w:pStyle w:val="aff4"/>
        <w:numPr>
          <w:ilvl w:val="0"/>
          <w:numId w:val="361"/>
        </w:numPr>
        <w:spacing w:after="0"/>
        <w:ind w:left="0" w:firstLine="0"/>
        <w:jc w:val="both"/>
        <w:rPr>
          <w:rFonts w:ascii="Times New Roman" w:hAnsi="Times New Roman"/>
          <w:sz w:val="21"/>
          <w:szCs w:val="21"/>
        </w:rPr>
      </w:pPr>
      <w:r w:rsidRPr="00604E1B">
        <w:rPr>
          <w:rFonts w:ascii="Times New Roman" w:hAnsi="Times New Roman"/>
          <w:sz w:val="21"/>
          <w:szCs w:val="21"/>
        </w:rPr>
        <w:t>«Театр шахматных фигур»</w:t>
      </w:r>
    </w:p>
    <w:p w:rsidR="006744E6" w:rsidRPr="00604E1B" w:rsidRDefault="006744E6" w:rsidP="0084104B">
      <w:pPr>
        <w:pStyle w:val="aff4"/>
        <w:numPr>
          <w:ilvl w:val="0"/>
          <w:numId w:val="137"/>
        </w:numPr>
        <w:spacing w:after="0"/>
        <w:ind w:left="0" w:firstLine="0"/>
        <w:jc w:val="both"/>
        <w:rPr>
          <w:rFonts w:ascii="Times New Roman" w:hAnsi="Times New Roman"/>
          <w:sz w:val="21"/>
          <w:szCs w:val="21"/>
        </w:rPr>
      </w:pPr>
      <w:r w:rsidRPr="00604E1B">
        <w:rPr>
          <w:rFonts w:ascii="Times New Roman" w:hAnsi="Times New Roman"/>
          <w:sz w:val="21"/>
          <w:szCs w:val="21"/>
        </w:rPr>
        <w:t>«Вилка. Двойное нападение»</w:t>
      </w:r>
    </w:p>
    <w:p w:rsidR="006744E6" w:rsidRPr="00604E1B" w:rsidRDefault="006744E6" w:rsidP="0084104B">
      <w:pPr>
        <w:pStyle w:val="aff4"/>
        <w:numPr>
          <w:ilvl w:val="0"/>
          <w:numId w:val="137"/>
        </w:numPr>
        <w:spacing w:after="0"/>
        <w:ind w:left="0" w:firstLine="0"/>
        <w:jc w:val="both"/>
        <w:rPr>
          <w:rFonts w:ascii="Times New Roman" w:hAnsi="Times New Roman"/>
          <w:sz w:val="21"/>
          <w:szCs w:val="21"/>
        </w:rPr>
      </w:pPr>
      <w:r w:rsidRPr="00604E1B">
        <w:rPr>
          <w:rFonts w:ascii="Times New Roman" w:hAnsi="Times New Roman"/>
          <w:sz w:val="21"/>
          <w:szCs w:val="21"/>
        </w:rPr>
        <w:t>«Шахматная мода»</w:t>
      </w:r>
    </w:p>
    <w:p w:rsidR="006744E6" w:rsidRPr="00604E1B" w:rsidRDefault="006744E6" w:rsidP="0084104B">
      <w:pPr>
        <w:pStyle w:val="aff4"/>
        <w:numPr>
          <w:ilvl w:val="0"/>
          <w:numId w:val="137"/>
        </w:numPr>
        <w:spacing w:after="0"/>
        <w:ind w:left="0" w:firstLine="0"/>
        <w:jc w:val="both"/>
        <w:rPr>
          <w:rFonts w:ascii="Times New Roman" w:hAnsi="Times New Roman"/>
          <w:sz w:val="21"/>
          <w:szCs w:val="21"/>
        </w:rPr>
      </w:pPr>
      <w:r w:rsidRPr="00604E1B">
        <w:rPr>
          <w:rFonts w:ascii="Times New Roman" w:hAnsi="Times New Roman"/>
          <w:sz w:val="21"/>
          <w:szCs w:val="21"/>
        </w:rPr>
        <w:t>«Шахматы будущего»</w:t>
      </w:r>
    </w:p>
    <w:p w:rsidR="006744E6" w:rsidRPr="00604E1B" w:rsidRDefault="006744E6" w:rsidP="0084104B">
      <w:pPr>
        <w:pStyle w:val="aff4"/>
        <w:numPr>
          <w:ilvl w:val="0"/>
          <w:numId w:val="137"/>
        </w:numPr>
        <w:spacing w:after="0"/>
        <w:ind w:left="0" w:firstLine="0"/>
        <w:jc w:val="both"/>
        <w:rPr>
          <w:rFonts w:ascii="Times New Roman" w:hAnsi="Times New Roman"/>
          <w:sz w:val="21"/>
          <w:szCs w:val="21"/>
        </w:rPr>
      </w:pPr>
      <w:r w:rsidRPr="00604E1B">
        <w:rPr>
          <w:rFonts w:ascii="Times New Roman" w:hAnsi="Times New Roman"/>
          <w:sz w:val="21"/>
          <w:szCs w:val="21"/>
        </w:rPr>
        <w:t xml:space="preserve">«Волшебное превращение пешки» </w:t>
      </w:r>
    </w:p>
    <w:p w:rsidR="006744E6" w:rsidRPr="00604E1B" w:rsidRDefault="00C66D11" w:rsidP="006744E6">
      <w:pPr>
        <w:spacing w:after="0"/>
        <w:jc w:val="both"/>
        <w:rPr>
          <w:rFonts w:ascii="Times New Roman" w:hAnsi="Times New Roman"/>
          <w:sz w:val="21"/>
          <w:szCs w:val="21"/>
        </w:rPr>
      </w:pPr>
      <w:r>
        <w:rPr>
          <w:rFonts w:ascii="Times New Roman" w:hAnsi="Times New Roman"/>
          <w:sz w:val="21"/>
          <w:szCs w:val="21"/>
        </w:rPr>
        <w:t>4.2</w:t>
      </w:r>
      <w:r w:rsidR="006744E6" w:rsidRPr="00604E1B">
        <w:rPr>
          <w:rFonts w:ascii="Times New Roman" w:hAnsi="Times New Roman"/>
          <w:sz w:val="21"/>
          <w:szCs w:val="21"/>
        </w:rPr>
        <w:t>. На конкурс принимаются изображения рисунков, выполненных в цветном исполнении на бумаге в любой технике, с использованием любых средств рисования (карандаши, гуашь, фломастеры, тушь, акварель, мелки, пастель, цветные ручки и т.п.);</w:t>
      </w:r>
    </w:p>
    <w:p w:rsidR="006744E6" w:rsidRPr="00604E1B" w:rsidRDefault="00C66D11" w:rsidP="006744E6">
      <w:pPr>
        <w:spacing w:after="0"/>
        <w:jc w:val="both"/>
        <w:rPr>
          <w:rFonts w:ascii="Times New Roman" w:hAnsi="Times New Roman"/>
          <w:sz w:val="21"/>
          <w:szCs w:val="21"/>
        </w:rPr>
      </w:pPr>
      <w:r>
        <w:rPr>
          <w:rFonts w:ascii="Times New Roman" w:hAnsi="Times New Roman"/>
          <w:sz w:val="21"/>
          <w:szCs w:val="21"/>
        </w:rPr>
        <w:t>4.3.</w:t>
      </w:r>
      <w:r w:rsidR="006744E6" w:rsidRPr="00604E1B">
        <w:rPr>
          <w:rFonts w:ascii="Times New Roman" w:hAnsi="Times New Roman"/>
          <w:sz w:val="21"/>
          <w:szCs w:val="21"/>
        </w:rPr>
        <w:t xml:space="preserve"> Рисунки должны быть выполнены без помощи родителей и педагогов, и подписаны с обратной стороны: фамилия, имя, возраст;</w:t>
      </w:r>
    </w:p>
    <w:p w:rsidR="006744E6" w:rsidRDefault="00C66D11" w:rsidP="006744E6">
      <w:pPr>
        <w:spacing w:after="0"/>
        <w:jc w:val="both"/>
        <w:rPr>
          <w:rFonts w:ascii="Times New Roman" w:hAnsi="Times New Roman"/>
          <w:sz w:val="21"/>
          <w:szCs w:val="21"/>
        </w:rPr>
      </w:pPr>
      <w:r>
        <w:rPr>
          <w:rFonts w:ascii="Times New Roman" w:hAnsi="Times New Roman"/>
          <w:sz w:val="21"/>
          <w:szCs w:val="21"/>
        </w:rPr>
        <w:t>4.4</w:t>
      </w:r>
      <w:r w:rsidR="006744E6" w:rsidRPr="00604E1B">
        <w:rPr>
          <w:rFonts w:ascii="Times New Roman" w:hAnsi="Times New Roman"/>
          <w:sz w:val="21"/>
          <w:szCs w:val="21"/>
        </w:rPr>
        <w:t xml:space="preserve"> Каждый участник может представить на конкурс не более одной работы в одной номинации.</w:t>
      </w:r>
    </w:p>
    <w:p w:rsidR="00C66D11" w:rsidRPr="00604E1B" w:rsidRDefault="00C66D11" w:rsidP="006744E6">
      <w:pPr>
        <w:spacing w:after="0"/>
        <w:jc w:val="both"/>
        <w:rPr>
          <w:rFonts w:ascii="Times New Roman" w:hAnsi="Times New Roman"/>
          <w:sz w:val="21"/>
          <w:szCs w:val="21"/>
        </w:rPr>
      </w:pPr>
    </w:p>
    <w:p w:rsidR="006744E6" w:rsidRPr="00604E1B" w:rsidRDefault="006744E6" w:rsidP="006744E6">
      <w:pPr>
        <w:spacing w:after="0"/>
        <w:jc w:val="both"/>
        <w:rPr>
          <w:rFonts w:ascii="Times New Roman" w:hAnsi="Times New Roman"/>
          <w:b/>
          <w:sz w:val="21"/>
          <w:szCs w:val="21"/>
        </w:rPr>
      </w:pPr>
      <w:r w:rsidRPr="00604E1B">
        <w:rPr>
          <w:rFonts w:ascii="Times New Roman" w:hAnsi="Times New Roman"/>
          <w:b/>
          <w:sz w:val="21"/>
          <w:szCs w:val="21"/>
        </w:rPr>
        <w:t>5. Место, сроки и порядок проведения конкурса</w:t>
      </w:r>
    </w:p>
    <w:p w:rsidR="006744E6" w:rsidRPr="00604E1B" w:rsidRDefault="006744E6" w:rsidP="006744E6">
      <w:pPr>
        <w:spacing w:after="0"/>
        <w:jc w:val="both"/>
        <w:rPr>
          <w:rFonts w:ascii="Times New Roman" w:hAnsi="Times New Roman"/>
          <w:sz w:val="21"/>
          <w:szCs w:val="21"/>
        </w:rPr>
      </w:pPr>
      <w:r w:rsidRPr="00604E1B">
        <w:rPr>
          <w:rFonts w:ascii="Times New Roman" w:hAnsi="Times New Roman"/>
          <w:sz w:val="21"/>
          <w:szCs w:val="21"/>
        </w:rPr>
        <w:t>5.1 Работы принимаются в здании школы № 481 по адресу: Трамвайный пр., д. 20, 1 этаж, кабинет № 2;</w:t>
      </w:r>
    </w:p>
    <w:p w:rsidR="006744E6" w:rsidRDefault="00C66D11" w:rsidP="006744E6">
      <w:pPr>
        <w:spacing w:after="0"/>
        <w:jc w:val="both"/>
        <w:rPr>
          <w:rFonts w:ascii="Times New Roman" w:hAnsi="Times New Roman"/>
          <w:sz w:val="21"/>
          <w:szCs w:val="21"/>
        </w:rPr>
      </w:pPr>
      <w:r>
        <w:rPr>
          <w:rFonts w:ascii="Times New Roman" w:hAnsi="Times New Roman"/>
          <w:sz w:val="21"/>
          <w:szCs w:val="21"/>
        </w:rPr>
        <w:t xml:space="preserve">5.2 Прием работ осуществляется </w:t>
      </w:r>
      <w:r w:rsidR="006744E6" w:rsidRPr="00604E1B">
        <w:rPr>
          <w:rFonts w:ascii="Times New Roman" w:hAnsi="Times New Roman"/>
          <w:sz w:val="21"/>
          <w:szCs w:val="21"/>
        </w:rPr>
        <w:t>с 01 марта 2019 по 10 апреля 2019 года.</w:t>
      </w:r>
    </w:p>
    <w:p w:rsidR="00C66D11" w:rsidRPr="00604E1B" w:rsidRDefault="00C66D11" w:rsidP="006744E6">
      <w:pPr>
        <w:spacing w:after="0"/>
        <w:jc w:val="both"/>
        <w:rPr>
          <w:rFonts w:ascii="Times New Roman" w:hAnsi="Times New Roman"/>
          <w:sz w:val="21"/>
          <w:szCs w:val="21"/>
        </w:rPr>
      </w:pPr>
    </w:p>
    <w:p w:rsidR="006744E6" w:rsidRPr="00604E1B" w:rsidRDefault="006744E6" w:rsidP="006744E6">
      <w:pPr>
        <w:spacing w:after="0"/>
        <w:jc w:val="both"/>
        <w:rPr>
          <w:rFonts w:ascii="Times New Roman" w:hAnsi="Times New Roman"/>
          <w:b/>
          <w:sz w:val="21"/>
          <w:szCs w:val="21"/>
        </w:rPr>
      </w:pPr>
      <w:r w:rsidRPr="00604E1B">
        <w:rPr>
          <w:rFonts w:ascii="Times New Roman" w:hAnsi="Times New Roman"/>
          <w:b/>
          <w:sz w:val="21"/>
          <w:szCs w:val="21"/>
        </w:rPr>
        <w:t>6. Критерии и итоги конкурса</w:t>
      </w:r>
    </w:p>
    <w:p w:rsidR="006744E6" w:rsidRPr="00604E1B" w:rsidRDefault="006744E6" w:rsidP="006744E6">
      <w:pPr>
        <w:spacing w:after="0"/>
        <w:jc w:val="both"/>
        <w:rPr>
          <w:rFonts w:ascii="Times New Roman" w:hAnsi="Times New Roman"/>
          <w:sz w:val="21"/>
          <w:szCs w:val="21"/>
        </w:rPr>
      </w:pPr>
      <w:r w:rsidRPr="00604E1B">
        <w:rPr>
          <w:rFonts w:ascii="Times New Roman" w:hAnsi="Times New Roman"/>
          <w:sz w:val="21"/>
          <w:szCs w:val="21"/>
        </w:rPr>
        <w:lastRenderedPageBreak/>
        <w:t>6.1. Критериями выбора победителей конкурса являются соответствие тематике и оригинальность исполнения работ;</w:t>
      </w:r>
    </w:p>
    <w:p w:rsidR="006744E6" w:rsidRPr="00604E1B" w:rsidRDefault="006744E6" w:rsidP="006744E6">
      <w:pPr>
        <w:spacing w:after="0"/>
        <w:jc w:val="both"/>
        <w:rPr>
          <w:rFonts w:ascii="Times New Roman" w:hAnsi="Times New Roman"/>
          <w:sz w:val="21"/>
          <w:szCs w:val="21"/>
        </w:rPr>
      </w:pPr>
      <w:r w:rsidRPr="00604E1B">
        <w:rPr>
          <w:rFonts w:ascii="Times New Roman" w:hAnsi="Times New Roman"/>
          <w:sz w:val="21"/>
          <w:szCs w:val="21"/>
        </w:rPr>
        <w:t>6.2. Оценка рисунков участников конкурса осуществляется каждым членом жюри конкурса методом экспертной оценки рисунков по 10-балльной шкале, где 10 – максимальный балл;</w:t>
      </w:r>
    </w:p>
    <w:p w:rsidR="006744E6" w:rsidRPr="00C66D11" w:rsidRDefault="006744E6" w:rsidP="0084104B">
      <w:pPr>
        <w:pStyle w:val="aff4"/>
        <w:numPr>
          <w:ilvl w:val="1"/>
          <w:numId w:val="220"/>
        </w:numPr>
        <w:spacing w:after="0"/>
        <w:ind w:left="0" w:firstLine="0"/>
        <w:jc w:val="both"/>
        <w:rPr>
          <w:rFonts w:ascii="Times New Roman" w:hAnsi="Times New Roman"/>
          <w:sz w:val="21"/>
          <w:szCs w:val="21"/>
        </w:rPr>
      </w:pPr>
      <w:r w:rsidRPr="00C66D11">
        <w:rPr>
          <w:rFonts w:ascii="Times New Roman" w:hAnsi="Times New Roman"/>
          <w:sz w:val="21"/>
          <w:szCs w:val="21"/>
        </w:rPr>
        <w:t>Итоги Конкурса должны быть подведены и объявлены не позднее 10 мая 2019 года</w:t>
      </w:r>
    </w:p>
    <w:p w:rsidR="006744E6" w:rsidRPr="00604E1B" w:rsidRDefault="00C66D11" w:rsidP="00C66D11">
      <w:pPr>
        <w:pStyle w:val="aff4"/>
        <w:spacing w:after="0"/>
        <w:ind w:left="0"/>
        <w:jc w:val="both"/>
        <w:rPr>
          <w:rFonts w:ascii="Times New Roman" w:hAnsi="Times New Roman"/>
          <w:sz w:val="21"/>
          <w:szCs w:val="21"/>
        </w:rPr>
      </w:pPr>
      <w:r>
        <w:rPr>
          <w:rFonts w:ascii="Times New Roman" w:hAnsi="Times New Roman"/>
          <w:sz w:val="21"/>
          <w:szCs w:val="21"/>
        </w:rPr>
        <w:t xml:space="preserve">6.4. </w:t>
      </w:r>
      <w:r w:rsidR="006744E6" w:rsidRPr="00604E1B">
        <w:rPr>
          <w:rFonts w:ascii="Times New Roman" w:hAnsi="Times New Roman"/>
          <w:sz w:val="21"/>
          <w:szCs w:val="21"/>
        </w:rPr>
        <w:t>Победители и лауреаты конкурса во всех номинациях награждаются грамотами,</w:t>
      </w:r>
    </w:p>
    <w:p w:rsidR="006744E6" w:rsidRPr="00604E1B" w:rsidRDefault="006744E6" w:rsidP="006744E6">
      <w:pPr>
        <w:spacing w:after="0"/>
        <w:jc w:val="both"/>
        <w:rPr>
          <w:rFonts w:ascii="Times New Roman" w:hAnsi="Times New Roman"/>
          <w:sz w:val="21"/>
          <w:szCs w:val="21"/>
        </w:rPr>
      </w:pPr>
      <w:r w:rsidRPr="00604E1B">
        <w:rPr>
          <w:rFonts w:ascii="Times New Roman" w:hAnsi="Times New Roman"/>
          <w:sz w:val="21"/>
          <w:szCs w:val="21"/>
        </w:rPr>
        <w:t>6.5 Работы всех участников конкурса размещаются на выставочном стенде.</w:t>
      </w:r>
    </w:p>
    <w:p w:rsidR="006744E6" w:rsidRPr="00604E1B" w:rsidRDefault="006744E6" w:rsidP="006744E6">
      <w:pPr>
        <w:spacing w:after="0"/>
        <w:jc w:val="both"/>
        <w:rPr>
          <w:rFonts w:ascii="Times New Roman" w:hAnsi="Times New Roman"/>
          <w:sz w:val="21"/>
          <w:szCs w:val="21"/>
        </w:rPr>
      </w:pPr>
      <w:r w:rsidRPr="00604E1B">
        <w:rPr>
          <w:rFonts w:ascii="Times New Roman" w:hAnsi="Times New Roman"/>
          <w:sz w:val="21"/>
          <w:szCs w:val="21"/>
        </w:rPr>
        <w:t xml:space="preserve">Электронные копии рисунков участников конкурса могут быть использованы </w:t>
      </w:r>
      <w:r w:rsidR="00C66D11">
        <w:rPr>
          <w:rFonts w:ascii="Times New Roman" w:hAnsi="Times New Roman"/>
          <w:sz w:val="21"/>
          <w:szCs w:val="21"/>
        </w:rPr>
        <w:t xml:space="preserve">для оформления сайта и стендов </w:t>
      </w:r>
      <w:r w:rsidRPr="00604E1B">
        <w:rPr>
          <w:rFonts w:ascii="Times New Roman" w:hAnsi="Times New Roman"/>
          <w:sz w:val="21"/>
          <w:szCs w:val="21"/>
        </w:rPr>
        <w:t>ШКиДЦ и образовательных продуктов шахматной тематики.</w:t>
      </w:r>
    </w:p>
    <w:p w:rsidR="006744E6" w:rsidRPr="00604E1B" w:rsidRDefault="006744E6" w:rsidP="006744E6">
      <w:pPr>
        <w:pStyle w:val="ae"/>
        <w:spacing w:before="0" w:beforeAutospacing="0" w:after="0" w:line="276" w:lineRule="auto"/>
        <w:jc w:val="both"/>
        <w:rPr>
          <w:sz w:val="21"/>
          <w:szCs w:val="21"/>
        </w:rPr>
      </w:pPr>
      <w:r w:rsidRPr="00604E1B">
        <w:rPr>
          <w:sz w:val="21"/>
          <w:szCs w:val="21"/>
        </w:rPr>
        <w:t>Справки по телефону 376-42-62</w:t>
      </w:r>
    </w:p>
    <w:p w:rsidR="006744E6" w:rsidRPr="00604E1B" w:rsidRDefault="006744E6" w:rsidP="006744E6">
      <w:pPr>
        <w:pStyle w:val="ae"/>
        <w:spacing w:before="0" w:beforeAutospacing="0" w:after="0" w:line="276" w:lineRule="auto"/>
        <w:jc w:val="both"/>
        <w:rPr>
          <w:rStyle w:val="a9"/>
          <w:sz w:val="21"/>
          <w:szCs w:val="21"/>
        </w:rPr>
      </w:pPr>
      <w:r w:rsidRPr="00604E1B">
        <w:rPr>
          <w:sz w:val="21"/>
          <w:szCs w:val="21"/>
        </w:rPr>
        <w:t xml:space="preserve">Или по почте </w:t>
      </w:r>
      <w:hyperlink r:id="rId120" w:history="1">
        <w:r w:rsidRPr="00604E1B">
          <w:rPr>
            <w:rStyle w:val="a9"/>
            <w:sz w:val="21"/>
            <w:szCs w:val="21"/>
          </w:rPr>
          <w:t>maya1sorina@gmail.com</w:t>
        </w:r>
      </w:hyperlink>
    </w:p>
    <w:p w:rsidR="006744E6" w:rsidRPr="00604E1B" w:rsidRDefault="006744E6" w:rsidP="006744E6">
      <w:pPr>
        <w:pStyle w:val="ae"/>
        <w:spacing w:before="0" w:beforeAutospacing="0" w:after="0" w:line="276" w:lineRule="auto"/>
        <w:jc w:val="both"/>
        <w:rPr>
          <w:sz w:val="21"/>
          <w:szCs w:val="21"/>
        </w:rPr>
      </w:pPr>
    </w:p>
    <w:p w:rsidR="006744E6" w:rsidRDefault="006744E6" w:rsidP="00C66D11">
      <w:pPr>
        <w:pStyle w:val="ae"/>
        <w:spacing w:before="0" w:beforeAutospacing="0" w:after="0" w:line="276" w:lineRule="auto"/>
        <w:jc w:val="right"/>
        <w:rPr>
          <w:i/>
          <w:sz w:val="21"/>
          <w:szCs w:val="21"/>
        </w:rPr>
      </w:pPr>
      <w:r w:rsidRPr="00C66D11">
        <w:rPr>
          <w:i/>
          <w:sz w:val="21"/>
          <w:szCs w:val="21"/>
        </w:rPr>
        <w:t>Форма заявки</w:t>
      </w:r>
    </w:p>
    <w:p w:rsidR="00C66D11" w:rsidRPr="00C66D11" w:rsidRDefault="00C66D11" w:rsidP="00C66D11">
      <w:pPr>
        <w:pStyle w:val="ae"/>
        <w:spacing w:before="0" w:beforeAutospacing="0" w:after="0" w:line="276" w:lineRule="auto"/>
        <w:jc w:val="right"/>
        <w:rPr>
          <w:i/>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791"/>
        <w:gridCol w:w="1252"/>
        <w:gridCol w:w="1531"/>
        <w:gridCol w:w="2022"/>
        <w:gridCol w:w="2410"/>
      </w:tblGrid>
      <w:tr w:rsidR="006744E6" w:rsidRPr="00604E1B" w:rsidTr="00C66D11">
        <w:trPr>
          <w:jc w:val="center"/>
        </w:trPr>
        <w:tc>
          <w:tcPr>
            <w:tcW w:w="458" w:type="dxa"/>
          </w:tcPr>
          <w:p w:rsidR="006744E6" w:rsidRPr="00604E1B" w:rsidRDefault="006744E6" w:rsidP="00C66D11">
            <w:pPr>
              <w:spacing w:after="0"/>
              <w:jc w:val="center"/>
              <w:rPr>
                <w:rFonts w:ascii="Times New Roman" w:hAnsi="Times New Roman"/>
                <w:b/>
                <w:sz w:val="21"/>
                <w:szCs w:val="21"/>
              </w:rPr>
            </w:pPr>
            <w:r w:rsidRPr="00604E1B">
              <w:rPr>
                <w:rFonts w:ascii="Times New Roman" w:hAnsi="Times New Roman"/>
                <w:b/>
                <w:sz w:val="21"/>
                <w:szCs w:val="21"/>
              </w:rPr>
              <w:t>№</w:t>
            </w:r>
          </w:p>
        </w:tc>
        <w:tc>
          <w:tcPr>
            <w:tcW w:w="1791" w:type="dxa"/>
          </w:tcPr>
          <w:p w:rsidR="006744E6" w:rsidRPr="00604E1B" w:rsidRDefault="006744E6" w:rsidP="00C66D11">
            <w:pPr>
              <w:spacing w:after="0"/>
              <w:jc w:val="center"/>
              <w:rPr>
                <w:rFonts w:ascii="Times New Roman" w:hAnsi="Times New Roman"/>
                <w:b/>
                <w:sz w:val="21"/>
                <w:szCs w:val="21"/>
              </w:rPr>
            </w:pPr>
            <w:r w:rsidRPr="00604E1B">
              <w:rPr>
                <w:rFonts w:ascii="Times New Roman" w:hAnsi="Times New Roman"/>
                <w:b/>
                <w:sz w:val="21"/>
                <w:szCs w:val="21"/>
              </w:rPr>
              <w:t>Ф.И. автора</w:t>
            </w:r>
          </w:p>
          <w:p w:rsidR="006744E6" w:rsidRPr="00604E1B" w:rsidRDefault="006744E6" w:rsidP="00C66D11">
            <w:pPr>
              <w:spacing w:after="0"/>
              <w:jc w:val="center"/>
              <w:rPr>
                <w:rFonts w:ascii="Times New Roman" w:hAnsi="Times New Roman"/>
                <w:b/>
                <w:sz w:val="21"/>
                <w:szCs w:val="21"/>
              </w:rPr>
            </w:pPr>
            <w:r w:rsidRPr="00604E1B">
              <w:rPr>
                <w:rFonts w:ascii="Times New Roman" w:hAnsi="Times New Roman"/>
                <w:b/>
                <w:sz w:val="21"/>
                <w:szCs w:val="21"/>
              </w:rPr>
              <w:t>работы</w:t>
            </w:r>
          </w:p>
        </w:tc>
        <w:tc>
          <w:tcPr>
            <w:tcW w:w="1252" w:type="dxa"/>
          </w:tcPr>
          <w:p w:rsidR="006744E6" w:rsidRPr="00604E1B" w:rsidRDefault="006744E6" w:rsidP="00C66D11">
            <w:pPr>
              <w:spacing w:after="0"/>
              <w:jc w:val="center"/>
              <w:rPr>
                <w:rFonts w:ascii="Times New Roman" w:hAnsi="Times New Roman"/>
                <w:b/>
                <w:sz w:val="21"/>
                <w:szCs w:val="21"/>
              </w:rPr>
            </w:pPr>
            <w:r w:rsidRPr="00604E1B">
              <w:rPr>
                <w:rFonts w:ascii="Times New Roman" w:hAnsi="Times New Roman"/>
                <w:b/>
                <w:sz w:val="21"/>
                <w:szCs w:val="21"/>
              </w:rPr>
              <w:t>Район</w:t>
            </w:r>
          </w:p>
          <w:p w:rsidR="006744E6" w:rsidRPr="00604E1B" w:rsidRDefault="006744E6" w:rsidP="00C66D11">
            <w:pPr>
              <w:spacing w:after="0"/>
              <w:jc w:val="center"/>
              <w:rPr>
                <w:rFonts w:ascii="Times New Roman" w:hAnsi="Times New Roman"/>
                <w:b/>
                <w:sz w:val="21"/>
                <w:szCs w:val="21"/>
              </w:rPr>
            </w:pPr>
            <w:r w:rsidRPr="00604E1B">
              <w:rPr>
                <w:rFonts w:ascii="Times New Roman" w:hAnsi="Times New Roman"/>
                <w:b/>
                <w:sz w:val="21"/>
                <w:szCs w:val="21"/>
              </w:rPr>
              <w:t>Название ОУ</w:t>
            </w:r>
          </w:p>
          <w:p w:rsidR="006744E6" w:rsidRPr="00604E1B" w:rsidRDefault="006744E6" w:rsidP="00C66D11">
            <w:pPr>
              <w:spacing w:after="0"/>
              <w:jc w:val="center"/>
              <w:rPr>
                <w:rFonts w:ascii="Times New Roman" w:hAnsi="Times New Roman"/>
                <w:b/>
                <w:sz w:val="21"/>
                <w:szCs w:val="21"/>
              </w:rPr>
            </w:pPr>
          </w:p>
        </w:tc>
        <w:tc>
          <w:tcPr>
            <w:tcW w:w="1531" w:type="dxa"/>
          </w:tcPr>
          <w:p w:rsidR="006744E6" w:rsidRPr="00604E1B" w:rsidRDefault="006744E6" w:rsidP="00C66D11">
            <w:pPr>
              <w:spacing w:after="0"/>
              <w:jc w:val="center"/>
              <w:rPr>
                <w:rFonts w:ascii="Times New Roman" w:hAnsi="Times New Roman"/>
                <w:b/>
                <w:sz w:val="21"/>
                <w:szCs w:val="21"/>
              </w:rPr>
            </w:pPr>
            <w:r w:rsidRPr="00604E1B">
              <w:rPr>
                <w:rFonts w:ascii="Times New Roman" w:hAnsi="Times New Roman"/>
                <w:b/>
                <w:sz w:val="21"/>
                <w:szCs w:val="21"/>
              </w:rPr>
              <w:t>Номинация</w:t>
            </w:r>
          </w:p>
        </w:tc>
        <w:tc>
          <w:tcPr>
            <w:tcW w:w="2022" w:type="dxa"/>
          </w:tcPr>
          <w:p w:rsidR="006744E6" w:rsidRPr="00604E1B" w:rsidRDefault="006744E6" w:rsidP="00C66D11">
            <w:pPr>
              <w:spacing w:after="0"/>
              <w:jc w:val="center"/>
              <w:rPr>
                <w:rFonts w:ascii="Times New Roman" w:hAnsi="Times New Roman"/>
                <w:b/>
                <w:sz w:val="21"/>
                <w:szCs w:val="21"/>
              </w:rPr>
            </w:pPr>
            <w:r w:rsidRPr="00604E1B">
              <w:rPr>
                <w:rFonts w:ascii="Times New Roman" w:hAnsi="Times New Roman"/>
                <w:b/>
                <w:sz w:val="21"/>
                <w:szCs w:val="21"/>
              </w:rPr>
              <w:t>Ф.И.О.</w:t>
            </w:r>
          </w:p>
          <w:p w:rsidR="006744E6" w:rsidRPr="00604E1B" w:rsidRDefault="006744E6" w:rsidP="00C66D11">
            <w:pPr>
              <w:spacing w:after="0"/>
              <w:jc w:val="center"/>
              <w:rPr>
                <w:rFonts w:ascii="Times New Roman" w:hAnsi="Times New Roman"/>
                <w:b/>
                <w:sz w:val="21"/>
                <w:szCs w:val="21"/>
              </w:rPr>
            </w:pPr>
            <w:r w:rsidRPr="00604E1B">
              <w:rPr>
                <w:rFonts w:ascii="Times New Roman" w:hAnsi="Times New Roman"/>
                <w:b/>
                <w:sz w:val="21"/>
                <w:szCs w:val="21"/>
              </w:rPr>
              <w:t>Педагога</w:t>
            </w:r>
          </w:p>
        </w:tc>
        <w:tc>
          <w:tcPr>
            <w:tcW w:w="2410" w:type="dxa"/>
          </w:tcPr>
          <w:p w:rsidR="006744E6" w:rsidRPr="00604E1B" w:rsidRDefault="006744E6" w:rsidP="00C66D11">
            <w:pPr>
              <w:spacing w:after="0"/>
              <w:jc w:val="center"/>
              <w:rPr>
                <w:rFonts w:ascii="Times New Roman" w:hAnsi="Times New Roman"/>
                <w:b/>
                <w:sz w:val="21"/>
                <w:szCs w:val="21"/>
              </w:rPr>
            </w:pPr>
            <w:r w:rsidRPr="00604E1B">
              <w:rPr>
                <w:rFonts w:ascii="Times New Roman" w:hAnsi="Times New Roman"/>
                <w:b/>
                <w:sz w:val="21"/>
                <w:szCs w:val="21"/>
              </w:rPr>
              <w:t>Контактный телефон</w:t>
            </w:r>
          </w:p>
          <w:p w:rsidR="006744E6" w:rsidRPr="00604E1B" w:rsidRDefault="006744E6" w:rsidP="00C66D11">
            <w:pPr>
              <w:spacing w:after="0"/>
              <w:jc w:val="center"/>
              <w:rPr>
                <w:rFonts w:ascii="Times New Roman" w:hAnsi="Times New Roman"/>
                <w:b/>
                <w:sz w:val="21"/>
                <w:szCs w:val="21"/>
              </w:rPr>
            </w:pPr>
          </w:p>
        </w:tc>
      </w:tr>
    </w:tbl>
    <w:p w:rsidR="00C66D11" w:rsidRDefault="00C66D11" w:rsidP="00AA7671">
      <w:pPr>
        <w:pStyle w:val="10"/>
        <w:spacing w:before="0" w:after="0" w:line="240" w:lineRule="auto"/>
        <w:jc w:val="both"/>
        <w:rPr>
          <w:rFonts w:ascii="Times New Roman" w:hAnsi="Times New Roman"/>
          <w:b w:val="0"/>
          <w:bCs w:val="0"/>
          <w:kern w:val="0"/>
          <w:sz w:val="21"/>
          <w:szCs w:val="21"/>
        </w:rPr>
      </w:pPr>
    </w:p>
    <w:p w:rsidR="00C66D11" w:rsidRDefault="00C66D11">
      <w:pPr>
        <w:spacing w:after="0" w:line="240" w:lineRule="auto"/>
        <w:rPr>
          <w:rFonts w:ascii="Times New Roman" w:hAnsi="Times New Roman"/>
          <w:sz w:val="21"/>
          <w:szCs w:val="21"/>
        </w:rPr>
      </w:pPr>
      <w:r>
        <w:rPr>
          <w:rFonts w:ascii="Times New Roman" w:hAnsi="Times New Roman"/>
          <w:b/>
          <w:bCs/>
          <w:sz w:val="21"/>
          <w:szCs w:val="21"/>
        </w:rPr>
        <w:br w:type="page"/>
      </w:r>
    </w:p>
    <w:p w:rsidR="000B672F" w:rsidRPr="000B672F" w:rsidRDefault="000B672F" w:rsidP="000B672F">
      <w:pPr>
        <w:pStyle w:val="ae"/>
        <w:spacing w:before="0" w:beforeAutospacing="0" w:after="0" w:line="276" w:lineRule="auto"/>
        <w:rPr>
          <w:b/>
          <w:bCs/>
        </w:rPr>
      </w:pPr>
      <w:r w:rsidRPr="000B672F">
        <w:rPr>
          <w:b/>
          <w:bCs/>
        </w:rPr>
        <w:lastRenderedPageBreak/>
        <w:t>ПОЛОЖЕНИ</w:t>
      </w:r>
      <w:r>
        <w:rPr>
          <w:b/>
          <w:bCs/>
        </w:rPr>
        <w:t xml:space="preserve">Е О РАЙОННОМ КОНКУРСЕ-ВЫСТАВКЕ </w:t>
      </w:r>
      <w:r w:rsidRPr="000B672F">
        <w:rPr>
          <w:b/>
          <w:bCs/>
        </w:rPr>
        <w:t>ДЕТСКОГО ТВОРЧЕСТВА «НОВОГОДНЯЯ СКАЗКА» ДЛЯ ДЕТЕЙ С ОГРАНИЧЕННЫМИ ВОЗМОЖНОСТЯМИ ЗДОРОВЬЯ</w:t>
      </w:r>
      <w:r w:rsidRPr="000B672F">
        <w:rPr>
          <w:b/>
        </w:rPr>
        <w:t xml:space="preserve"> (изобразительное и декоративно-прикладное искусство)</w:t>
      </w:r>
    </w:p>
    <w:p w:rsidR="000B672F" w:rsidRDefault="000B672F" w:rsidP="000B672F">
      <w:pPr>
        <w:spacing w:after="0"/>
        <w:jc w:val="both"/>
        <w:rPr>
          <w:rFonts w:ascii="Times New Roman" w:hAnsi="Times New Roman"/>
          <w:b/>
          <w:sz w:val="21"/>
          <w:szCs w:val="21"/>
        </w:rPr>
      </w:pPr>
    </w:p>
    <w:p w:rsidR="00E052A6" w:rsidRPr="00E052A6" w:rsidRDefault="00E052A6" w:rsidP="0084104B">
      <w:pPr>
        <w:pStyle w:val="aff4"/>
        <w:numPr>
          <w:ilvl w:val="2"/>
          <w:numId w:val="122"/>
        </w:numPr>
        <w:tabs>
          <w:tab w:val="clear" w:pos="2160"/>
          <w:tab w:val="num" w:pos="0"/>
        </w:tabs>
        <w:spacing w:after="0"/>
        <w:ind w:left="0" w:firstLine="0"/>
        <w:jc w:val="both"/>
        <w:rPr>
          <w:rFonts w:ascii="Times New Roman" w:hAnsi="Times New Roman"/>
          <w:b/>
          <w:sz w:val="21"/>
          <w:szCs w:val="21"/>
        </w:rPr>
      </w:pPr>
      <w:r>
        <w:rPr>
          <w:rFonts w:ascii="Times New Roman" w:hAnsi="Times New Roman"/>
          <w:b/>
          <w:sz w:val="21"/>
          <w:szCs w:val="21"/>
        </w:rPr>
        <w:t>Общие положения</w:t>
      </w:r>
    </w:p>
    <w:p w:rsidR="000B672F" w:rsidRPr="00E41392" w:rsidRDefault="000B672F" w:rsidP="0084104B">
      <w:pPr>
        <w:pStyle w:val="aff4"/>
        <w:numPr>
          <w:ilvl w:val="1"/>
          <w:numId w:val="193"/>
        </w:numPr>
        <w:spacing w:after="0"/>
        <w:jc w:val="both"/>
        <w:rPr>
          <w:rStyle w:val="FontStyle28"/>
          <w:rFonts w:ascii="Times New Roman" w:hAnsi="Times New Roman" w:cs="Times New Roman"/>
          <w:sz w:val="21"/>
          <w:szCs w:val="21"/>
        </w:rPr>
      </w:pPr>
      <w:r w:rsidRPr="00E41392">
        <w:rPr>
          <w:rFonts w:ascii="Times New Roman" w:hAnsi="Times New Roman"/>
          <w:b/>
          <w:sz w:val="21"/>
          <w:szCs w:val="21"/>
        </w:rPr>
        <w:t>Организаторы:</w:t>
      </w:r>
      <w:r w:rsidRPr="00E41392">
        <w:rPr>
          <w:rFonts w:ascii="Times New Roman" w:hAnsi="Times New Roman"/>
          <w:sz w:val="21"/>
          <w:szCs w:val="21"/>
        </w:rPr>
        <w:t xml:space="preserve"> Государственное бюджетное учреждение дополнительного образования Центр детского (юношеского) технического творчества Кировского района Санкт-Петербурга и </w:t>
      </w:r>
      <w:r w:rsidRPr="00E41392">
        <w:rPr>
          <w:rStyle w:val="FontStyle28"/>
          <w:rFonts w:ascii="Times New Roman" w:hAnsi="Times New Roman" w:cs="Times New Roman"/>
          <w:sz w:val="21"/>
          <w:szCs w:val="21"/>
        </w:rPr>
        <w:t>Государственное бюджетное общеобразовательное учреждение школа № 480 Кировского района Санкт-Петербурга.</w:t>
      </w:r>
    </w:p>
    <w:p w:rsidR="000B672F" w:rsidRPr="00E41392" w:rsidRDefault="000B672F" w:rsidP="0084104B">
      <w:pPr>
        <w:pStyle w:val="aff4"/>
        <w:numPr>
          <w:ilvl w:val="1"/>
          <w:numId w:val="193"/>
        </w:numPr>
        <w:spacing w:after="0"/>
        <w:jc w:val="both"/>
        <w:rPr>
          <w:rFonts w:ascii="Times New Roman" w:hAnsi="Times New Roman"/>
          <w:b/>
          <w:sz w:val="21"/>
          <w:szCs w:val="21"/>
        </w:rPr>
      </w:pPr>
      <w:r w:rsidRPr="00E41392">
        <w:rPr>
          <w:rFonts w:ascii="Times New Roman" w:hAnsi="Times New Roman"/>
          <w:b/>
          <w:sz w:val="21"/>
          <w:szCs w:val="21"/>
        </w:rPr>
        <w:t>Цель конкурса:</w:t>
      </w:r>
    </w:p>
    <w:p w:rsidR="000B672F" w:rsidRPr="006B07C1" w:rsidRDefault="000B672F" w:rsidP="000B672F">
      <w:pPr>
        <w:spacing w:after="0"/>
        <w:ind w:firstLine="851"/>
        <w:jc w:val="both"/>
        <w:rPr>
          <w:rFonts w:ascii="Times New Roman" w:hAnsi="Times New Roman"/>
          <w:sz w:val="21"/>
          <w:szCs w:val="21"/>
        </w:rPr>
      </w:pPr>
      <w:r w:rsidRPr="006B07C1">
        <w:rPr>
          <w:rFonts w:ascii="Times New Roman" w:hAnsi="Times New Roman"/>
          <w:sz w:val="21"/>
          <w:szCs w:val="21"/>
        </w:rPr>
        <w:t>Создание условий для стимулирования и развития художественного творчества детей с ограниченными возможностями здоровья как средства их реабилитации и социальной адаптации.</w:t>
      </w:r>
    </w:p>
    <w:p w:rsidR="000B672F" w:rsidRPr="00E41392" w:rsidRDefault="000B672F" w:rsidP="0084104B">
      <w:pPr>
        <w:pStyle w:val="aff4"/>
        <w:numPr>
          <w:ilvl w:val="1"/>
          <w:numId w:val="193"/>
        </w:numPr>
        <w:spacing w:after="0"/>
        <w:jc w:val="both"/>
        <w:rPr>
          <w:rFonts w:ascii="Times New Roman" w:hAnsi="Times New Roman"/>
          <w:b/>
          <w:sz w:val="21"/>
          <w:szCs w:val="21"/>
        </w:rPr>
      </w:pPr>
      <w:r w:rsidRPr="00E41392">
        <w:rPr>
          <w:rFonts w:ascii="Times New Roman" w:hAnsi="Times New Roman"/>
          <w:b/>
          <w:sz w:val="21"/>
          <w:szCs w:val="21"/>
        </w:rPr>
        <w:t>Задачи конкурса:</w:t>
      </w:r>
    </w:p>
    <w:p w:rsidR="000B672F" w:rsidRPr="006B07C1" w:rsidRDefault="000B672F" w:rsidP="00F81369">
      <w:pPr>
        <w:numPr>
          <w:ilvl w:val="0"/>
          <w:numId w:val="60"/>
        </w:numPr>
        <w:spacing w:after="0"/>
        <w:ind w:left="0" w:firstLine="0"/>
        <w:jc w:val="both"/>
        <w:rPr>
          <w:rFonts w:ascii="Times New Roman" w:hAnsi="Times New Roman"/>
          <w:sz w:val="21"/>
          <w:szCs w:val="21"/>
        </w:rPr>
      </w:pPr>
      <w:r w:rsidRPr="006B07C1">
        <w:rPr>
          <w:rFonts w:ascii="Times New Roman" w:hAnsi="Times New Roman"/>
          <w:sz w:val="21"/>
          <w:szCs w:val="21"/>
        </w:rPr>
        <w:t>Распространение передового опыта работы педагогов изобразительного и декоративно-прикладного искусства в работе с детьми с ограниченными возможностями здоровья.</w:t>
      </w:r>
    </w:p>
    <w:p w:rsidR="000B672F" w:rsidRPr="006B07C1" w:rsidRDefault="000B672F" w:rsidP="00F81369">
      <w:pPr>
        <w:numPr>
          <w:ilvl w:val="0"/>
          <w:numId w:val="60"/>
        </w:numPr>
        <w:spacing w:after="0"/>
        <w:ind w:left="0" w:firstLine="0"/>
        <w:jc w:val="both"/>
        <w:rPr>
          <w:rFonts w:ascii="Times New Roman" w:hAnsi="Times New Roman"/>
          <w:sz w:val="21"/>
          <w:szCs w:val="21"/>
        </w:rPr>
      </w:pPr>
      <w:r w:rsidRPr="006B07C1">
        <w:rPr>
          <w:rFonts w:ascii="Times New Roman" w:hAnsi="Times New Roman"/>
          <w:sz w:val="21"/>
          <w:szCs w:val="21"/>
        </w:rPr>
        <w:t>Стимулирование интереса детей к занятиям художественным творчеством и народными промыслами;</w:t>
      </w:r>
    </w:p>
    <w:p w:rsidR="000B672F" w:rsidRPr="006B07C1" w:rsidRDefault="000B672F" w:rsidP="00F81369">
      <w:pPr>
        <w:numPr>
          <w:ilvl w:val="0"/>
          <w:numId w:val="60"/>
        </w:numPr>
        <w:spacing w:after="0"/>
        <w:ind w:left="0" w:firstLine="0"/>
        <w:jc w:val="both"/>
        <w:rPr>
          <w:rFonts w:ascii="Times New Roman" w:hAnsi="Times New Roman"/>
          <w:sz w:val="21"/>
          <w:szCs w:val="21"/>
        </w:rPr>
      </w:pPr>
      <w:r w:rsidRPr="006B07C1">
        <w:rPr>
          <w:rFonts w:ascii="Times New Roman" w:hAnsi="Times New Roman"/>
          <w:sz w:val="21"/>
          <w:szCs w:val="21"/>
        </w:rPr>
        <w:t>Выявление талантливых детей и оказание им действенной помощи в занятиях художественным творчеством;</w:t>
      </w:r>
    </w:p>
    <w:p w:rsidR="000B672F" w:rsidRPr="006B07C1" w:rsidRDefault="000B672F" w:rsidP="00F81369">
      <w:pPr>
        <w:numPr>
          <w:ilvl w:val="0"/>
          <w:numId w:val="60"/>
        </w:numPr>
        <w:spacing w:after="0"/>
        <w:ind w:left="0" w:firstLine="0"/>
        <w:jc w:val="both"/>
        <w:rPr>
          <w:rFonts w:ascii="Times New Roman" w:hAnsi="Times New Roman"/>
          <w:sz w:val="21"/>
          <w:szCs w:val="21"/>
        </w:rPr>
      </w:pPr>
      <w:r w:rsidRPr="006B07C1">
        <w:rPr>
          <w:rFonts w:ascii="Times New Roman" w:hAnsi="Times New Roman"/>
          <w:sz w:val="21"/>
          <w:szCs w:val="21"/>
        </w:rPr>
        <w:t>Развитие творческих способностей, фантазии, художественного вкуса детей, имеющих ограниченные возможности здоровья;</w:t>
      </w:r>
    </w:p>
    <w:p w:rsidR="000B672F" w:rsidRPr="006B07C1" w:rsidRDefault="000B672F" w:rsidP="00F81369">
      <w:pPr>
        <w:numPr>
          <w:ilvl w:val="0"/>
          <w:numId w:val="60"/>
        </w:numPr>
        <w:spacing w:after="0"/>
        <w:ind w:left="0" w:firstLine="0"/>
        <w:jc w:val="both"/>
        <w:rPr>
          <w:rFonts w:ascii="Times New Roman" w:hAnsi="Times New Roman"/>
          <w:sz w:val="21"/>
          <w:szCs w:val="21"/>
        </w:rPr>
      </w:pPr>
      <w:r w:rsidRPr="006B07C1">
        <w:rPr>
          <w:rFonts w:ascii="Times New Roman" w:hAnsi="Times New Roman"/>
          <w:sz w:val="21"/>
          <w:szCs w:val="21"/>
        </w:rPr>
        <w:t>Изучение проблем развития творческой деятельности детей с ограниченными возможностями, формирование информационного банка данных методических разработок;</w:t>
      </w:r>
    </w:p>
    <w:p w:rsidR="000B672F" w:rsidRPr="006B07C1" w:rsidRDefault="000B672F" w:rsidP="00F81369">
      <w:pPr>
        <w:numPr>
          <w:ilvl w:val="0"/>
          <w:numId w:val="60"/>
        </w:numPr>
        <w:spacing w:after="0"/>
        <w:ind w:left="0" w:firstLine="0"/>
        <w:jc w:val="both"/>
        <w:rPr>
          <w:rFonts w:ascii="Times New Roman" w:hAnsi="Times New Roman"/>
          <w:sz w:val="21"/>
          <w:szCs w:val="21"/>
        </w:rPr>
      </w:pPr>
      <w:r w:rsidRPr="006B07C1">
        <w:rPr>
          <w:rFonts w:ascii="Times New Roman" w:hAnsi="Times New Roman"/>
          <w:sz w:val="21"/>
          <w:szCs w:val="21"/>
        </w:rPr>
        <w:t>Создание условий для представления опыта и его диссеминации, для творческого общения педагогов через проведение мастер-классов в рамках выставки.</w:t>
      </w:r>
    </w:p>
    <w:p w:rsidR="000B672F" w:rsidRPr="006B07C1" w:rsidRDefault="000B672F" w:rsidP="00F81369">
      <w:pPr>
        <w:numPr>
          <w:ilvl w:val="0"/>
          <w:numId w:val="60"/>
        </w:numPr>
        <w:spacing w:after="0"/>
        <w:ind w:left="0" w:firstLine="0"/>
        <w:jc w:val="both"/>
        <w:rPr>
          <w:rFonts w:ascii="Times New Roman" w:hAnsi="Times New Roman"/>
          <w:sz w:val="21"/>
          <w:szCs w:val="21"/>
          <w:u w:val="single"/>
        </w:rPr>
      </w:pPr>
      <w:r w:rsidRPr="006B07C1">
        <w:rPr>
          <w:rFonts w:ascii="Times New Roman" w:hAnsi="Times New Roman"/>
          <w:sz w:val="21"/>
          <w:szCs w:val="21"/>
        </w:rPr>
        <w:t>Поддержка центра творческой реабилитации детей с ограниченными возможностями и распространение их опыта работы (Центр реабилитации «Перспективы» для подростков с множественными нарушениями здоровья);</w:t>
      </w:r>
    </w:p>
    <w:p w:rsidR="000B672F" w:rsidRPr="006B07C1" w:rsidRDefault="000B672F" w:rsidP="00F81369">
      <w:pPr>
        <w:numPr>
          <w:ilvl w:val="0"/>
          <w:numId w:val="60"/>
        </w:numPr>
        <w:spacing w:after="0"/>
        <w:ind w:left="0" w:firstLine="0"/>
        <w:jc w:val="both"/>
        <w:rPr>
          <w:rFonts w:ascii="Times New Roman" w:hAnsi="Times New Roman"/>
          <w:sz w:val="21"/>
          <w:szCs w:val="21"/>
          <w:u w:val="single"/>
        </w:rPr>
      </w:pPr>
      <w:r w:rsidRPr="006B07C1">
        <w:rPr>
          <w:rFonts w:ascii="Times New Roman" w:hAnsi="Times New Roman"/>
          <w:sz w:val="21"/>
          <w:szCs w:val="21"/>
        </w:rPr>
        <w:t xml:space="preserve">Привлечение ведущих деятелей искусств, педагогов, психологов и других специалистов для решения вопросов реабилитации и социальной адаптации средствами культуры; </w:t>
      </w:r>
    </w:p>
    <w:p w:rsidR="000B672F" w:rsidRPr="006B07C1" w:rsidRDefault="000B672F" w:rsidP="00F81369">
      <w:pPr>
        <w:numPr>
          <w:ilvl w:val="0"/>
          <w:numId w:val="60"/>
        </w:numPr>
        <w:spacing w:after="0"/>
        <w:ind w:left="0" w:firstLine="0"/>
        <w:jc w:val="both"/>
        <w:rPr>
          <w:rFonts w:ascii="Times New Roman" w:hAnsi="Times New Roman"/>
          <w:sz w:val="21"/>
          <w:szCs w:val="21"/>
        </w:rPr>
      </w:pPr>
      <w:r w:rsidRPr="006B07C1">
        <w:rPr>
          <w:rFonts w:ascii="Times New Roman" w:hAnsi="Times New Roman"/>
          <w:sz w:val="21"/>
          <w:szCs w:val="21"/>
        </w:rPr>
        <w:t>Создание благоприятной среды для творческого общения через проведения мастер-классов в рамках выставки «Новогодняя сказка».</w:t>
      </w:r>
    </w:p>
    <w:p w:rsidR="000B672F" w:rsidRPr="006B07C1" w:rsidRDefault="000B672F" w:rsidP="000B672F">
      <w:pPr>
        <w:spacing w:after="0"/>
        <w:rPr>
          <w:rFonts w:ascii="Times New Roman" w:hAnsi="Times New Roman"/>
          <w:b/>
          <w:sz w:val="21"/>
          <w:szCs w:val="21"/>
          <w:u w:val="single"/>
        </w:rPr>
      </w:pPr>
    </w:p>
    <w:p w:rsidR="00E41392" w:rsidRPr="00E41392" w:rsidRDefault="00E41392" w:rsidP="0084104B">
      <w:pPr>
        <w:pStyle w:val="aff4"/>
        <w:numPr>
          <w:ilvl w:val="0"/>
          <w:numId w:val="193"/>
        </w:numPr>
        <w:spacing w:after="0"/>
        <w:rPr>
          <w:rFonts w:ascii="Times New Roman" w:hAnsi="Times New Roman"/>
          <w:sz w:val="21"/>
          <w:szCs w:val="21"/>
        </w:rPr>
      </w:pPr>
      <w:r w:rsidRPr="00E41392">
        <w:rPr>
          <w:rFonts w:ascii="Times New Roman" w:hAnsi="Times New Roman"/>
          <w:b/>
          <w:sz w:val="21"/>
          <w:szCs w:val="21"/>
        </w:rPr>
        <w:t>Порядок и сроки проведения</w:t>
      </w:r>
    </w:p>
    <w:p w:rsidR="000B672F" w:rsidRPr="00E41392" w:rsidRDefault="00E41392" w:rsidP="0084104B">
      <w:pPr>
        <w:pStyle w:val="aff4"/>
        <w:numPr>
          <w:ilvl w:val="1"/>
          <w:numId w:val="193"/>
        </w:numPr>
        <w:spacing w:after="0"/>
        <w:rPr>
          <w:rFonts w:ascii="Times New Roman" w:hAnsi="Times New Roman"/>
          <w:sz w:val="21"/>
          <w:szCs w:val="21"/>
          <w:u w:val="single"/>
        </w:rPr>
      </w:pPr>
      <w:r w:rsidRPr="00E41392">
        <w:rPr>
          <w:rFonts w:ascii="Times New Roman" w:hAnsi="Times New Roman"/>
          <w:sz w:val="21"/>
          <w:szCs w:val="21"/>
        </w:rPr>
        <w:t>Сроки проведения:</w:t>
      </w:r>
      <w:r>
        <w:rPr>
          <w:rFonts w:ascii="Times New Roman" w:hAnsi="Times New Roman"/>
          <w:sz w:val="21"/>
          <w:szCs w:val="21"/>
          <w:u w:val="single"/>
        </w:rPr>
        <w:t xml:space="preserve"> </w:t>
      </w:r>
      <w:r w:rsidR="000B672F" w:rsidRPr="00E41392">
        <w:rPr>
          <w:rFonts w:ascii="Times New Roman" w:hAnsi="Times New Roman"/>
          <w:sz w:val="21"/>
          <w:szCs w:val="21"/>
          <w:u w:val="single"/>
        </w:rPr>
        <w:t>13.12.2018 -19.12.2018</w:t>
      </w:r>
    </w:p>
    <w:p w:rsidR="000B672F" w:rsidRPr="00E41392" w:rsidRDefault="000B672F" w:rsidP="0084104B">
      <w:pPr>
        <w:pStyle w:val="aff4"/>
        <w:numPr>
          <w:ilvl w:val="1"/>
          <w:numId w:val="193"/>
        </w:numPr>
        <w:spacing w:after="0"/>
        <w:jc w:val="both"/>
        <w:rPr>
          <w:rFonts w:ascii="Times New Roman" w:hAnsi="Times New Roman"/>
          <w:b/>
          <w:sz w:val="21"/>
          <w:szCs w:val="21"/>
        </w:rPr>
      </w:pPr>
      <w:r w:rsidRPr="00E41392">
        <w:rPr>
          <w:rFonts w:ascii="Times New Roman" w:hAnsi="Times New Roman"/>
          <w:b/>
          <w:sz w:val="21"/>
          <w:szCs w:val="21"/>
        </w:rPr>
        <w:t>Организация конкурса-выставки</w:t>
      </w:r>
    </w:p>
    <w:p w:rsidR="000B672F" w:rsidRPr="006B07C1" w:rsidRDefault="000B672F" w:rsidP="00E052A6">
      <w:pPr>
        <w:spacing w:after="0"/>
        <w:ind w:firstLine="708"/>
        <w:jc w:val="both"/>
        <w:rPr>
          <w:rFonts w:ascii="Times New Roman" w:hAnsi="Times New Roman"/>
          <w:sz w:val="21"/>
          <w:szCs w:val="21"/>
        </w:rPr>
      </w:pPr>
      <w:r w:rsidRPr="006B07C1">
        <w:rPr>
          <w:rFonts w:ascii="Times New Roman" w:hAnsi="Times New Roman"/>
          <w:sz w:val="21"/>
          <w:szCs w:val="21"/>
        </w:rPr>
        <w:t>Проведение конкурса-выставки предполагает организацию выставки детского творчества и мастер-классов педагогов.</w:t>
      </w:r>
    </w:p>
    <w:p w:rsidR="000B672F" w:rsidRPr="006B07C1" w:rsidRDefault="000B672F" w:rsidP="000B672F">
      <w:pPr>
        <w:spacing w:after="0"/>
        <w:jc w:val="both"/>
        <w:rPr>
          <w:rFonts w:ascii="Times New Roman" w:hAnsi="Times New Roman"/>
          <w:b/>
          <w:sz w:val="21"/>
          <w:szCs w:val="21"/>
          <w:u w:val="single"/>
        </w:rPr>
      </w:pPr>
      <w:r w:rsidRPr="006B07C1">
        <w:rPr>
          <w:rFonts w:ascii="Times New Roman" w:hAnsi="Times New Roman"/>
          <w:b/>
          <w:sz w:val="21"/>
          <w:szCs w:val="21"/>
          <w:u w:val="single"/>
        </w:rPr>
        <w:t>1. Выставка детского творчества</w:t>
      </w:r>
      <w:r w:rsidR="00E41392">
        <w:rPr>
          <w:rFonts w:ascii="Times New Roman" w:hAnsi="Times New Roman"/>
          <w:b/>
          <w:sz w:val="21"/>
          <w:szCs w:val="21"/>
          <w:u w:val="single"/>
        </w:rPr>
        <w:t>:</w:t>
      </w:r>
    </w:p>
    <w:p w:rsidR="000B672F" w:rsidRPr="006B07C1" w:rsidRDefault="000B672F" w:rsidP="00E052A6">
      <w:pPr>
        <w:spacing w:after="0"/>
        <w:jc w:val="both"/>
        <w:rPr>
          <w:rFonts w:ascii="Times New Roman" w:hAnsi="Times New Roman"/>
          <w:b/>
          <w:sz w:val="21"/>
          <w:szCs w:val="21"/>
        </w:rPr>
      </w:pPr>
      <w:r w:rsidRPr="006B07C1">
        <w:rPr>
          <w:rFonts w:ascii="Times New Roman" w:hAnsi="Times New Roman"/>
          <w:b/>
          <w:sz w:val="21"/>
          <w:szCs w:val="21"/>
        </w:rPr>
        <w:t>Участники выставки</w:t>
      </w:r>
      <w:r w:rsidR="00E41392">
        <w:rPr>
          <w:rFonts w:ascii="Times New Roman" w:hAnsi="Times New Roman"/>
          <w:b/>
          <w:sz w:val="21"/>
          <w:szCs w:val="21"/>
        </w:rPr>
        <w:t>:</w:t>
      </w:r>
    </w:p>
    <w:p w:rsidR="000B672F" w:rsidRPr="006B07C1" w:rsidRDefault="000B672F" w:rsidP="00E052A6">
      <w:pPr>
        <w:spacing w:after="0"/>
        <w:ind w:firstLine="720"/>
        <w:jc w:val="both"/>
        <w:rPr>
          <w:rFonts w:ascii="Times New Roman" w:hAnsi="Times New Roman"/>
          <w:sz w:val="21"/>
          <w:szCs w:val="21"/>
        </w:rPr>
      </w:pPr>
      <w:r w:rsidRPr="006B07C1">
        <w:rPr>
          <w:rFonts w:ascii="Times New Roman" w:hAnsi="Times New Roman"/>
          <w:sz w:val="21"/>
          <w:szCs w:val="21"/>
        </w:rPr>
        <w:t xml:space="preserve">Учащиеся образовательных учреждений для детей с ограниченными возможностями здоровья </w:t>
      </w:r>
      <w:r w:rsidR="00E052A6">
        <w:rPr>
          <w:rFonts w:ascii="Times New Roman" w:hAnsi="Times New Roman"/>
          <w:sz w:val="21"/>
          <w:szCs w:val="21"/>
        </w:rPr>
        <w:t xml:space="preserve">в трех возрастных категориях: 6-8 лет, </w:t>
      </w:r>
      <w:r w:rsidRPr="006B07C1">
        <w:rPr>
          <w:rFonts w:ascii="Times New Roman" w:hAnsi="Times New Roman"/>
          <w:sz w:val="21"/>
          <w:szCs w:val="21"/>
        </w:rPr>
        <w:t>9-12 лет, 13-17 лет.</w:t>
      </w:r>
    </w:p>
    <w:p w:rsidR="000B672F" w:rsidRPr="006B07C1" w:rsidRDefault="000B672F" w:rsidP="00E41392">
      <w:pPr>
        <w:spacing w:after="0"/>
        <w:jc w:val="both"/>
        <w:rPr>
          <w:rFonts w:ascii="Times New Roman" w:hAnsi="Times New Roman"/>
          <w:b/>
          <w:sz w:val="21"/>
          <w:szCs w:val="21"/>
        </w:rPr>
      </w:pPr>
      <w:r w:rsidRPr="006B07C1">
        <w:rPr>
          <w:rFonts w:ascii="Times New Roman" w:hAnsi="Times New Roman"/>
          <w:b/>
          <w:sz w:val="21"/>
          <w:szCs w:val="21"/>
        </w:rPr>
        <w:t>Организация выставки</w:t>
      </w:r>
    </w:p>
    <w:p w:rsidR="000B672F" w:rsidRPr="006B07C1" w:rsidRDefault="000B672F" w:rsidP="00E052A6">
      <w:pPr>
        <w:spacing w:after="0"/>
        <w:ind w:firstLine="708"/>
        <w:jc w:val="both"/>
        <w:rPr>
          <w:rStyle w:val="FontStyle28"/>
          <w:rFonts w:ascii="Times New Roman" w:hAnsi="Times New Roman" w:cs="Times New Roman"/>
          <w:sz w:val="21"/>
          <w:szCs w:val="21"/>
        </w:rPr>
      </w:pPr>
      <w:r w:rsidRPr="006B07C1">
        <w:rPr>
          <w:rFonts w:ascii="Times New Roman" w:hAnsi="Times New Roman"/>
          <w:sz w:val="21"/>
          <w:szCs w:val="21"/>
        </w:rPr>
        <w:t xml:space="preserve">Выставка детского творчества организуется на базе </w:t>
      </w:r>
      <w:r w:rsidRPr="006B07C1">
        <w:rPr>
          <w:rStyle w:val="FontStyle28"/>
          <w:rFonts w:ascii="Times New Roman" w:hAnsi="Times New Roman" w:cs="Times New Roman"/>
          <w:sz w:val="21"/>
          <w:szCs w:val="21"/>
        </w:rPr>
        <w:t>Государственного бюджетного общеобразовательного учреждения школы № 480 Кировского района Санкт-Петербурга.</w:t>
      </w:r>
    </w:p>
    <w:p w:rsidR="000B672F" w:rsidRPr="006B07C1" w:rsidRDefault="000B672F" w:rsidP="000B672F">
      <w:pPr>
        <w:spacing w:after="0"/>
        <w:jc w:val="both"/>
        <w:rPr>
          <w:rFonts w:ascii="Times New Roman" w:hAnsi="Times New Roman"/>
          <w:sz w:val="21"/>
          <w:szCs w:val="21"/>
        </w:rPr>
      </w:pPr>
      <w:r w:rsidRPr="006B07C1">
        <w:rPr>
          <w:rStyle w:val="FontStyle28"/>
          <w:rFonts w:ascii="Times New Roman" w:hAnsi="Times New Roman" w:cs="Times New Roman"/>
          <w:sz w:val="21"/>
          <w:szCs w:val="21"/>
        </w:rPr>
        <w:t>(ул. Маринеско, д. 7).</w:t>
      </w:r>
      <w:r w:rsidRPr="006B07C1">
        <w:rPr>
          <w:rFonts w:ascii="Times New Roman" w:hAnsi="Times New Roman"/>
          <w:sz w:val="21"/>
          <w:szCs w:val="21"/>
        </w:rPr>
        <w:t xml:space="preserve"> </w:t>
      </w:r>
    </w:p>
    <w:p w:rsidR="000B672F" w:rsidRPr="006B07C1" w:rsidRDefault="000B672F" w:rsidP="00F81369">
      <w:pPr>
        <w:numPr>
          <w:ilvl w:val="0"/>
          <w:numId w:val="61"/>
        </w:numPr>
        <w:spacing w:after="0"/>
        <w:ind w:left="0" w:firstLine="0"/>
        <w:jc w:val="both"/>
        <w:rPr>
          <w:rFonts w:ascii="Times New Roman" w:hAnsi="Times New Roman"/>
          <w:b/>
          <w:sz w:val="21"/>
          <w:szCs w:val="21"/>
        </w:rPr>
      </w:pPr>
      <w:r w:rsidRPr="006B07C1">
        <w:rPr>
          <w:rFonts w:ascii="Times New Roman" w:hAnsi="Times New Roman"/>
          <w:b/>
          <w:sz w:val="21"/>
          <w:szCs w:val="21"/>
        </w:rPr>
        <w:t>Номинации выставки:</w:t>
      </w:r>
    </w:p>
    <w:p w:rsidR="000B672F" w:rsidRPr="006B07C1" w:rsidRDefault="000B672F" w:rsidP="0084104B">
      <w:pPr>
        <w:numPr>
          <w:ilvl w:val="0"/>
          <w:numId w:val="363"/>
        </w:numPr>
        <w:spacing w:after="0"/>
        <w:ind w:left="0" w:firstLine="0"/>
        <w:rPr>
          <w:rFonts w:ascii="Times New Roman" w:hAnsi="Times New Roman"/>
          <w:sz w:val="21"/>
          <w:szCs w:val="21"/>
        </w:rPr>
      </w:pPr>
      <w:r w:rsidRPr="006B07C1">
        <w:rPr>
          <w:rFonts w:ascii="Times New Roman" w:hAnsi="Times New Roman"/>
          <w:sz w:val="21"/>
          <w:szCs w:val="21"/>
        </w:rPr>
        <w:t>«Зимний пейзаж»;</w:t>
      </w:r>
    </w:p>
    <w:p w:rsidR="000B672F" w:rsidRPr="006B07C1" w:rsidRDefault="000B672F" w:rsidP="0084104B">
      <w:pPr>
        <w:numPr>
          <w:ilvl w:val="0"/>
          <w:numId w:val="363"/>
        </w:numPr>
        <w:spacing w:after="0"/>
        <w:ind w:left="0" w:firstLine="0"/>
        <w:rPr>
          <w:rFonts w:ascii="Times New Roman" w:hAnsi="Times New Roman"/>
          <w:sz w:val="21"/>
          <w:szCs w:val="21"/>
        </w:rPr>
      </w:pPr>
      <w:r w:rsidRPr="006B07C1">
        <w:rPr>
          <w:rFonts w:ascii="Times New Roman" w:hAnsi="Times New Roman"/>
          <w:sz w:val="21"/>
          <w:szCs w:val="21"/>
        </w:rPr>
        <w:t>«Самая оригинальная новогодняя открытка»;</w:t>
      </w:r>
    </w:p>
    <w:p w:rsidR="000B672F" w:rsidRPr="006B07C1" w:rsidRDefault="000B672F" w:rsidP="0084104B">
      <w:pPr>
        <w:numPr>
          <w:ilvl w:val="0"/>
          <w:numId w:val="363"/>
        </w:numPr>
        <w:spacing w:after="0"/>
        <w:ind w:left="0" w:firstLine="0"/>
        <w:rPr>
          <w:rFonts w:ascii="Times New Roman" w:hAnsi="Times New Roman"/>
          <w:sz w:val="21"/>
          <w:szCs w:val="21"/>
        </w:rPr>
      </w:pPr>
      <w:r w:rsidRPr="006B07C1">
        <w:rPr>
          <w:rFonts w:ascii="Times New Roman" w:hAnsi="Times New Roman"/>
          <w:sz w:val="21"/>
          <w:szCs w:val="21"/>
        </w:rPr>
        <w:t>«Новогодние сказочные герои»;</w:t>
      </w:r>
    </w:p>
    <w:p w:rsidR="000B672F" w:rsidRPr="006B07C1" w:rsidRDefault="000B672F" w:rsidP="0084104B">
      <w:pPr>
        <w:numPr>
          <w:ilvl w:val="0"/>
          <w:numId w:val="363"/>
        </w:numPr>
        <w:spacing w:after="0"/>
        <w:ind w:left="0" w:firstLine="0"/>
        <w:rPr>
          <w:rFonts w:ascii="Times New Roman" w:hAnsi="Times New Roman"/>
          <w:sz w:val="21"/>
          <w:szCs w:val="21"/>
        </w:rPr>
      </w:pPr>
      <w:r w:rsidRPr="006B07C1">
        <w:rPr>
          <w:rFonts w:ascii="Times New Roman" w:hAnsi="Times New Roman"/>
          <w:sz w:val="21"/>
          <w:szCs w:val="21"/>
        </w:rPr>
        <w:t>«Лесная красавица».</w:t>
      </w:r>
    </w:p>
    <w:p w:rsidR="000B672F" w:rsidRPr="00E41392" w:rsidRDefault="000B672F" w:rsidP="0084104B">
      <w:pPr>
        <w:numPr>
          <w:ilvl w:val="0"/>
          <w:numId w:val="363"/>
        </w:numPr>
        <w:spacing w:after="0"/>
        <w:ind w:left="0" w:firstLine="0"/>
        <w:jc w:val="both"/>
        <w:rPr>
          <w:rFonts w:ascii="Times New Roman" w:hAnsi="Times New Roman"/>
          <w:sz w:val="21"/>
          <w:szCs w:val="21"/>
        </w:rPr>
      </w:pPr>
      <w:r w:rsidRPr="006B07C1">
        <w:rPr>
          <w:rFonts w:ascii="Times New Roman" w:hAnsi="Times New Roman"/>
          <w:sz w:val="21"/>
          <w:szCs w:val="21"/>
        </w:rPr>
        <w:lastRenderedPageBreak/>
        <w:t>«Символ года»</w:t>
      </w:r>
    </w:p>
    <w:p w:rsidR="000B672F" w:rsidRPr="006B07C1" w:rsidRDefault="000B672F" w:rsidP="00F81369">
      <w:pPr>
        <w:numPr>
          <w:ilvl w:val="0"/>
          <w:numId w:val="61"/>
        </w:numPr>
        <w:spacing w:after="0"/>
        <w:ind w:left="0" w:firstLine="283"/>
        <w:jc w:val="both"/>
        <w:rPr>
          <w:rFonts w:ascii="Times New Roman" w:hAnsi="Times New Roman"/>
          <w:b/>
          <w:sz w:val="21"/>
          <w:szCs w:val="21"/>
        </w:rPr>
      </w:pPr>
      <w:r w:rsidRPr="006B07C1">
        <w:rPr>
          <w:rFonts w:ascii="Times New Roman" w:hAnsi="Times New Roman"/>
          <w:b/>
          <w:sz w:val="21"/>
          <w:szCs w:val="21"/>
        </w:rPr>
        <w:t xml:space="preserve">Выставка проводится в три этапа. </w:t>
      </w:r>
    </w:p>
    <w:p w:rsidR="000B672F" w:rsidRPr="006B07C1" w:rsidRDefault="000B672F" w:rsidP="000B672F">
      <w:pPr>
        <w:spacing w:after="0"/>
        <w:jc w:val="both"/>
        <w:rPr>
          <w:rFonts w:ascii="Times New Roman" w:hAnsi="Times New Roman"/>
          <w:sz w:val="21"/>
          <w:szCs w:val="21"/>
        </w:rPr>
      </w:pPr>
      <w:r w:rsidRPr="006B07C1">
        <w:rPr>
          <w:rFonts w:ascii="Times New Roman" w:hAnsi="Times New Roman"/>
          <w:b/>
          <w:sz w:val="21"/>
          <w:szCs w:val="21"/>
        </w:rPr>
        <w:t>I этап</w:t>
      </w:r>
      <w:r w:rsidRPr="006B07C1">
        <w:rPr>
          <w:rFonts w:ascii="Times New Roman" w:hAnsi="Times New Roman"/>
          <w:sz w:val="21"/>
          <w:szCs w:val="21"/>
        </w:rPr>
        <w:t xml:space="preserve"> </w:t>
      </w:r>
      <w:r w:rsidR="00E052A6">
        <w:rPr>
          <w:rFonts w:ascii="Times New Roman" w:hAnsi="Times New Roman"/>
          <w:sz w:val="21"/>
          <w:szCs w:val="21"/>
        </w:rPr>
        <w:t xml:space="preserve">– Прием заявок в печатном виде </w:t>
      </w:r>
      <w:r w:rsidRPr="006B07C1">
        <w:rPr>
          <w:rFonts w:ascii="Times New Roman" w:hAnsi="Times New Roman"/>
          <w:sz w:val="21"/>
          <w:szCs w:val="21"/>
        </w:rPr>
        <w:t>на участие в выставке и отбор работ проводится 10.12.18</w:t>
      </w:r>
    </w:p>
    <w:p w:rsidR="000B672F" w:rsidRPr="006B07C1" w:rsidRDefault="000B672F" w:rsidP="000B672F">
      <w:pPr>
        <w:spacing w:after="0"/>
        <w:jc w:val="both"/>
        <w:rPr>
          <w:rFonts w:ascii="Times New Roman" w:hAnsi="Times New Roman"/>
          <w:sz w:val="21"/>
          <w:szCs w:val="21"/>
        </w:rPr>
      </w:pPr>
      <w:r w:rsidRPr="006B07C1">
        <w:rPr>
          <w:rFonts w:ascii="Times New Roman" w:hAnsi="Times New Roman"/>
          <w:b/>
          <w:sz w:val="21"/>
          <w:szCs w:val="21"/>
        </w:rPr>
        <w:t xml:space="preserve">II этап </w:t>
      </w:r>
      <w:r w:rsidRPr="006B07C1">
        <w:rPr>
          <w:rFonts w:ascii="Times New Roman" w:hAnsi="Times New Roman"/>
          <w:sz w:val="21"/>
          <w:szCs w:val="21"/>
        </w:rPr>
        <w:t>- прием заявок отобранных работ на выставку в электронном виде обязателен с 10.12.18-11.12.18</w:t>
      </w:r>
    </w:p>
    <w:p w:rsidR="000B672F" w:rsidRPr="006B07C1" w:rsidRDefault="00CC5AA4" w:rsidP="000B672F">
      <w:pPr>
        <w:spacing w:after="0"/>
        <w:jc w:val="both"/>
        <w:rPr>
          <w:rFonts w:ascii="Times New Roman" w:hAnsi="Times New Roman"/>
          <w:sz w:val="21"/>
          <w:szCs w:val="21"/>
        </w:rPr>
      </w:pPr>
      <w:hyperlink r:id="rId121" w:history="1">
        <w:r w:rsidR="000B672F" w:rsidRPr="006B07C1">
          <w:rPr>
            <w:rFonts w:ascii="Times New Roman" w:hAnsi="Times New Roman"/>
            <w:sz w:val="21"/>
            <w:szCs w:val="21"/>
          </w:rPr>
          <w:t>everzhbitzkaya@yandex.ru</w:t>
        </w:r>
      </w:hyperlink>
    </w:p>
    <w:p w:rsidR="000B672F" w:rsidRPr="006B07C1" w:rsidRDefault="000B672F" w:rsidP="000B672F">
      <w:pPr>
        <w:spacing w:after="0"/>
        <w:jc w:val="both"/>
        <w:rPr>
          <w:rFonts w:ascii="Times New Roman" w:hAnsi="Times New Roman"/>
          <w:sz w:val="21"/>
          <w:szCs w:val="21"/>
        </w:rPr>
      </w:pPr>
      <w:r w:rsidRPr="006B07C1">
        <w:rPr>
          <w:rFonts w:ascii="Times New Roman" w:hAnsi="Times New Roman"/>
          <w:b/>
          <w:sz w:val="21"/>
          <w:szCs w:val="21"/>
        </w:rPr>
        <w:t>МОНТАЖ выставки</w:t>
      </w:r>
      <w:r w:rsidRPr="006B07C1">
        <w:rPr>
          <w:rFonts w:ascii="Times New Roman" w:hAnsi="Times New Roman"/>
          <w:sz w:val="21"/>
          <w:szCs w:val="21"/>
        </w:rPr>
        <w:t xml:space="preserve"> – 12.12.18 (ГБОУ СОШ № 480)</w:t>
      </w:r>
    </w:p>
    <w:p w:rsidR="000B672F" w:rsidRPr="006B07C1" w:rsidRDefault="000B672F" w:rsidP="000B672F">
      <w:pPr>
        <w:spacing w:after="0"/>
        <w:jc w:val="both"/>
        <w:rPr>
          <w:rFonts w:ascii="Times New Roman" w:hAnsi="Times New Roman"/>
          <w:sz w:val="21"/>
          <w:szCs w:val="21"/>
        </w:rPr>
      </w:pPr>
      <w:r w:rsidRPr="006B07C1">
        <w:rPr>
          <w:rFonts w:ascii="Times New Roman" w:hAnsi="Times New Roman"/>
          <w:b/>
          <w:sz w:val="21"/>
          <w:szCs w:val="21"/>
        </w:rPr>
        <w:t>III этап</w:t>
      </w:r>
      <w:r w:rsidRPr="006B07C1">
        <w:rPr>
          <w:rFonts w:ascii="Times New Roman" w:hAnsi="Times New Roman"/>
          <w:sz w:val="21"/>
          <w:szCs w:val="21"/>
        </w:rPr>
        <w:t xml:space="preserve"> – Экспонирование работ участников выставки и работа жюри для выявления лучших конкурсных работ по номинациям проводится с 13.12.18 до 19.12.18г. </w:t>
      </w:r>
    </w:p>
    <w:p w:rsidR="000B672F" w:rsidRPr="006B07C1" w:rsidRDefault="000B672F" w:rsidP="000B672F">
      <w:pPr>
        <w:spacing w:after="0"/>
        <w:jc w:val="both"/>
        <w:rPr>
          <w:rFonts w:ascii="Times New Roman" w:hAnsi="Times New Roman"/>
          <w:sz w:val="21"/>
          <w:szCs w:val="21"/>
        </w:rPr>
      </w:pPr>
      <w:r w:rsidRPr="006B07C1">
        <w:rPr>
          <w:rFonts w:ascii="Times New Roman" w:hAnsi="Times New Roman"/>
          <w:b/>
          <w:sz w:val="21"/>
          <w:szCs w:val="21"/>
        </w:rPr>
        <w:t>ДЕМОНТАЖ выставки</w:t>
      </w:r>
      <w:r w:rsidRPr="006B07C1">
        <w:rPr>
          <w:rFonts w:ascii="Times New Roman" w:hAnsi="Times New Roman"/>
          <w:sz w:val="21"/>
          <w:szCs w:val="21"/>
        </w:rPr>
        <w:t xml:space="preserve"> – 20.12.18 (ГБОУ СОШ № 480)  </w:t>
      </w:r>
    </w:p>
    <w:p w:rsidR="000B672F" w:rsidRPr="006B07C1" w:rsidRDefault="000B672F" w:rsidP="000B672F">
      <w:pPr>
        <w:spacing w:after="0"/>
        <w:jc w:val="both"/>
        <w:rPr>
          <w:rFonts w:ascii="Times New Roman" w:hAnsi="Times New Roman"/>
          <w:sz w:val="21"/>
          <w:szCs w:val="21"/>
        </w:rPr>
      </w:pPr>
      <w:r w:rsidRPr="006B07C1">
        <w:rPr>
          <w:rFonts w:ascii="Times New Roman" w:hAnsi="Times New Roman"/>
          <w:sz w:val="21"/>
          <w:szCs w:val="21"/>
        </w:rPr>
        <w:t>Ответственный за организацию выставки Вержбицкая Евгения Сергеевна.</w:t>
      </w:r>
    </w:p>
    <w:p w:rsidR="000B672F" w:rsidRPr="00E41392" w:rsidRDefault="000B672F" w:rsidP="00E41392">
      <w:pPr>
        <w:spacing w:after="0"/>
        <w:rPr>
          <w:rFonts w:ascii="Times New Roman" w:hAnsi="Times New Roman"/>
          <w:sz w:val="21"/>
          <w:szCs w:val="21"/>
        </w:rPr>
      </w:pPr>
      <w:r w:rsidRPr="006B07C1">
        <w:rPr>
          <w:rFonts w:ascii="Times New Roman" w:hAnsi="Times New Roman"/>
          <w:sz w:val="21"/>
          <w:szCs w:val="21"/>
        </w:rPr>
        <w:t xml:space="preserve">(+7-911-128-63-34)   </w:t>
      </w:r>
      <w:hyperlink r:id="rId122" w:history="1">
        <w:r w:rsidRPr="006B07C1">
          <w:rPr>
            <w:rFonts w:ascii="Times New Roman" w:hAnsi="Times New Roman"/>
            <w:sz w:val="21"/>
            <w:szCs w:val="21"/>
          </w:rPr>
          <w:t>everzhbitzkaya@yandex.ru</w:t>
        </w:r>
      </w:hyperlink>
    </w:p>
    <w:p w:rsidR="000B672F" w:rsidRPr="006B07C1" w:rsidRDefault="000B672F" w:rsidP="000B672F">
      <w:pPr>
        <w:spacing w:after="0"/>
        <w:ind w:firstLine="360"/>
        <w:jc w:val="both"/>
        <w:rPr>
          <w:rFonts w:ascii="Times New Roman" w:hAnsi="Times New Roman"/>
          <w:sz w:val="21"/>
          <w:szCs w:val="21"/>
        </w:rPr>
      </w:pPr>
      <w:r w:rsidRPr="006B07C1">
        <w:rPr>
          <w:rFonts w:ascii="Times New Roman" w:hAnsi="Times New Roman"/>
          <w:b/>
          <w:sz w:val="21"/>
          <w:szCs w:val="21"/>
        </w:rPr>
        <w:t xml:space="preserve">     Условия участия в выставке</w:t>
      </w:r>
    </w:p>
    <w:p w:rsidR="000B672F" w:rsidRPr="006B07C1" w:rsidRDefault="000B672F" w:rsidP="000B672F">
      <w:pPr>
        <w:spacing w:after="0"/>
        <w:jc w:val="both"/>
        <w:rPr>
          <w:rFonts w:ascii="Times New Roman" w:hAnsi="Times New Roman"/>
          <w:sz w:val="21"/>
          <w:szCs w:val="21"/>
        </w:rPr>
      </w:pPr>
      <w:r w:rsidRPr="006B07C1">
        <w:rPr>
          <w:rFonts w:ascii="Times New Roman" w:hAnsi="Times New Roman"/>
          <w:sz w:val="21"/>
          <w:szCs w:val="21"/>
        </w:rPr>
        <w:t xml:space="preserve">            На выставку принимаются индиви</w:t>
      </w:r>
      <w:r w:rsidR="00E052A6">
        <w:rPr>
          <w:rFonts w:ascii="Times New Roman" w:hAnsi="Times New Roman"/>
          <w:sz w:val="21"/>
          <w:szCs w:val="21"/>
        </w:rPr>
        <w:t xml:space="preserve">дуальные и коллективные работы </w:t>
      </w:r>
      <w:r w:rsidRPr="006B07C1">
        <w:rPr>
          <w:rFonts w:ascii="Times New Roman" w:hAnsi="Times New Roman"/>
          <w:sz w:val="21"/>
          <w:szCs w:val="21"/>
        </w:rPr>
        <w:t>изобразительного искусства и декорат</w:t>
      </w:r>
      <w:r w:rsidR="00E41392">
        <w:rPr>
          <w:rFonts w:ascii="Times New Roman" w:hAnsi="Times New Roman"/>
          <w:sz w:val="21"/>
          <w:szCs w:val="21"/>
        </w:rPr>
        <w:t xml:space="preserve">ивно - прикладного </w:t>
      </w:r>
      <w:r w:rsidRPr="006B07C1">
        <w:rPr>
          <w:rFonts w:ascii="Times New Roman" w:hAnsi="Times New Roman"/>
          <w:sz w:val="21"/>
          <w:szCs w:val="21"/>
        </w:rPr>
        <w:t>творчества,  выполненные в любой технике (живопись, графика, рисунок, иллюстрации, вышивка, вязание, аппликация, батик, бисероплетение, вышивка лентами, народная кукла, мягкая игрушка, изделия из кожи, моделирование одежды, оригами, бумажная пластика, предметы быта и интерь</w:t>
      </w:r>
      <w:r w:rsidR="00E41392">
        <w:rPr>
          <w:rFonts w:ascii="Times New Roman" w:hAnsi="Times New Roman"/>
          <w:sz w:val="21"/>
          <w:szCs w:val="21"/>
        </w:rPr>
        <w:t>ера, флористика, коллажи и др.)</w:t>
      </w:r>
    </w:p>
    <w:p w:rsidR="000B672F" w:rsidRPr="006B07C1" w:rsidRDefault="000B672F" w:rsidP="0084104B">
      <w:pPr>
        <w:numPr>
          <w:ilvl w:val="0"/>
          <w:numId w:val="367"/>
        </w:numPr>
        <w:spacing w:after="0"/>
        <w:ind w:left="0" w:firstLine="0"/>
        <w:jc w:val="both"/>
        <w:rPr>
          <w:rFonts w:ascii="Times New Roman" w:hAnsi="Times New Roman"/>
          <w:sz w:val="21"/>
          <w:szCs w:val="21"/>
        </w:rPr>
      </w:pPr>
      <w:r w:rsidRPr="006B07C1">
        <w:rPr>
          <w:rFonts w:ascii="Times New Roman" w:hAnsi="Times New Roman"/>
          <w:sz w:val="21"/>
          <w:szCs w:val="21"/>
        </w:rPr>
        <w:t xml:space="preserve">Прием работ на выставку осуществляется по предварительным заявкам, высланным в документе </w:t>
      </w:r>
      <w:r w:rsidRPr="006B07C1">
        <w:rPr>
          <w:rFonts w:ascii="Times New Roman" w:hAnsi="Times New Roman"/>
          <w:sz w:val="21"/>
          <w:szCs w:val="21"/>
          <w:lang w:val="en-US"/>
        </w:rPr>
        <w:t>Microsoft</w:t>
      </w:r>
      <w:r w:rsidRPr="006B07C1">
        <w:rPr>
          <w:rFonts w:ascii="Times New Roman" w:hAnsi="Times New Roman"/>
          <w:sz w:val="21"/>
          <w:szCs w:val="21"/>
        </w:rPr>
        <w:t xml:space="preserve"> </w:t>
      </w:r>
      <w:r w:rsidRPr="006B07C1">
        <w:rPr>
          <w:rFonts w:ascii="Times New Roman" w:hAnsi="Times New Roman"/>
          <w:sz w:val="21"/>
          <w:szCs w:val="21"/>
          <w:lang w:val="en-US"/>
        </w:rPr>
        <w:t>Word</w:t>
      </w:r>
      <w:r w:rsidRPr="006B07C1">
        <w:rPr>
          <w:rFonts w:ascii="Times New Roman" w:hAnsi="Times New Roman"/>
          <w:sz w:val="21"/>
          <w:szCs w:val="21"/>
        </w:rPr>
        <w:t xml:space="preserve"> по электронной почте: </w:t>
      </w:r>
      <w:hyperlink r:id="rId123" w:history="1">
        <w:r w:rsidRPr="006B07C1">
          <w:rPr>
            <w:rStyle w:val="a9"/>
            <w:rFonts w:ascii="Times New Roman" w:hAnsi="Times New Roman"/>
            <w:sz w:val="21"/>
            <w:szCs w:val="21"/>
            <w:lang w:val="en-US"/>
          </w:rPr>
          <w:t>Jyliks</w:t>
        </w:r>
        <w:r w:rsidRPr="006B07C1">
          <w:rPr>
            <w:rStyle w:val="a9"/>
            <w:rFonts w:ascii="Times New Roman" w:hAnsi="Times New Roman"/>
            <w:sz w:val="21"/>
            <w:szCs w:val="21"/>
          </w:rPr>
          <w:t>@</w:t>
        </w:r>
        <w:r w:rsidRPr="006B07C1">
          <w:rPr>
            <w:rStyle w:val="a9"/>
            <w:rFonts w:ascii="Times New Roman" w:hAnsi="Times New Roman"/>
            <w:sz w:val="21"/>
            <w:szCs w:val="21"/>
            <w:lang w:val="en-US"/>
          </w:rPr>
          <w:t>yandex</w:t>
        </w:r>
        <w:r w:rsidRPr="006B07C1">
          <w:rPr>
            <w:rStyle w:val="a9"/>
            <w:rFonts w:ascii="Times New Roman" w:hAnsi="Times New Roman"/>
            <w:sz w:val="21"/>
            <w:szCs w:val="21"/>
          </w:rPr>
          <w:t>.</w:t>
        </w:r>
        <w:r w:rsidRPr="006B07C1">
          <w:rPr>
            <w:rStyle w:val="a9"/>
            <w:rFonts w:ascii="Times New Roman" w:hAnsi="Times New Roman"/>
            <w:sz w:val="21"/>
            <w:szCs w:val="21"/>
            <w:lang w:val="en-US"/>
          </w:rPr>
          <w:t>ru</w:t>
        </w:r>
      </w:hyperlink>
    </w:p>
    <w:p w:rsidR="000B672F" w:rsidRPr="006B07C1" w:rsidRDefault="000B672F" w:rsidP="00E052A6">
      <w:pPr>
        <w:spacing w:after="0"/>
        <w:jc w:val="both"/>
        <w:rPr>
          <w:rFonts w:ascii="Times New Roman" w:hAnsi="Times New Roman"/>
          <w:sz w:val="21"/>
          <w:szCs w:val="21"/>
        </w:rPr>
      </w:pPr>
    </w:p>
    <w:p w:rsidR="000B672F" w:rsidRPr="006B07C1" w:rsidRDefault="000B672F" w:rsidP="0084104B">
      <w:pPr>
        <w:numPr>
          <w:ilvl w:val="0"/>
          <w:numId w:val="366"/>
        </w:numPr>
        <w:spacing w:after="0"/>
        <w:ind w:left="0" w:firstLine="0"/>
        <w:jc w:val="both"/>
        <w:rPr>
          <w:rFonts w:ascii="Times New Roman" w:hAnsi="Times New Roman"/>
          <w:sz w:val="21"/>
          <w:szCs w:val="21"/>
        </w:rPr>
      </w:pPr>
      <w:r w:rsidRPr="006B07C1">
        <w:rPr>
          <w:rFonts w:ascii="Times New Roman" w:hAnsi="Times New Roman"/>
          <w:sz w:val="21"/>
          <w:szCs w:val="21"/>
        </w:rPr>
        <w:t>Заявка должна быть одна от учреждения и содержать полную информацию об экспонате, авторе и педагоге</w:t>
      </w:r>
      <w:r w:rsidR="00E052A6">
        <w:rPr>
          <w:rFonts w:ascii="Times New Roman" w:hAnsi="Times New Roman"/>
          <w:sz w:val="21"/>
          <w:szCs w:val="21"/>
        </w:rPr>
        <w:t>, оформленную в виде таблицы. (П</w:t>
      </w:r>
      <w:r w:rsidRPr="006B07C1">
        <w:rPr>
          <w:rFonts w:ascii="Times New Roman" w:hAnsi="Times New Roman"/>
          <w:sz w:val="21"/>
          <w:szCs w:val="21"/>
        </w:rPr>
        <w:t>риложение 1)</w:t>
      </w:r>
    </w:p>
    <w:p w:rsidR="000B672F" w:rsidRPr="006B07C1" w:rsidRDefault="000B672F" w:rsidP="00E052A6">
      <w:pPr>
        <w:spacing w:after="0"/>
        <w:jc w:val="both"/>
        <w:rPr>
          <w:rFonts w:ascii="Times New Roman" w:hAnsi="Times New Roman"/>
          <w:sz w:val="21"/>
          <w:szCs w:val="21"/>
        </w:rPr>
      </w:pPr>
    </w:p>
    <w:p w:rsidR="000B672F" w:rsidRPr="006B07C1" w:rsidRDefault="000B672F" w:rsidP="0084104B">
      <w:pPr>
        <w:numPr>
          <w:ilvl w:val="0"/>
          <w:numId w:val="366"/>
        </w:numPr>
        <w:spacing w:after="0"/>
        <w:ind w:left="0" w:firstLine="0"/>
        <w:jc w:val="both"/>
        <w:rPr>
          <w:rFonts w:ascii="Times New Roman" w:hAnsi="Times New Roman"/>
          <w:sz w:val="21"/>
          <w:szCs w:val="21"/>
        </w:rPr>
      </w:pPr>
      <w:r w:rsidRPr="006B07C1">
        <w:rPr>
          <w:rFonts w:ascii="Times New Roman" w:hAnsi="Times New Roman"/>
          <w:sz w:val="21"/>
          <w:szCs w:val="21"/>
        </w:rPr>
        <w:t>У каждой работы должна быть этикетка, кроме этого, во избежание недоразумений, необходимо подписать работу с обратной стороны (или приклеить дополнительную этикетку) и предоставить заявку в распечатанном виде; (приложение 2)</w:t>
      </w:r>
    </w:p>
    <w:p w:rsidR="000B672F" w:rsidRPr="006B07C1" w:rsidRDefault="000B672F" w:rsidP="00E052A6">
      <w:pPr>
        <w:spacing w:after="0"/>
        <w:jc w:val="both"/>
        <w:rPr>
          <w:rFonts w:ascii="Times New Roman" w:hAnsi="Times New Roman"/>
          <w:sz w:val="21"/>
          <w:szCs w:val="21"/>
        </w:rPr>
      </w:pPr>
    </w:p>
    <w:p w:rsidR="000B672F" w:rsidRPr="006B07C1" w:rsidRDefault="000B672F" w:rsidP="0084104B">
      <w:pPr>
        <w:numPr>
          <w:ilvl w:val="0"/>
          <w:numId w:val="364"/>
        </w:numPr>
        <w:spacing w:after="0"/>
        <w:ind w:left="0" w:firstLine="0"/>
        <w:jc w:val="both"/>
        <w:rPr>
          <w:rFonts w:ascii="Times New Roman" w:hAnsi="Times New Roman"/>
          <w:sz w:val="21"/>
          <w:szCs w:val="21"/>
        </w:rPr>
      </w:pPr>
      <w:r w:rsidRPr="006B07C1">
        <w:rPr>
          <w:rFonts w:ascii="Times New Roman" w:hAnsi="Times New Roman"/>
          <w:sz w:val="21"/>
          <w:szCs w:val="21"/>
        </w:rPr>
        <w:t>Работы изобразит</w:t>
      </w:r>
      <w:r w:rsidR="00E052A6">
        <w:rPr>
          <w:rFonts w:ascii="Times New Roman" w:hAnsi="Times New Roman"/>
          <w:sz w:val="21"/>
          <w:szCs w:val="21"/>
        </w:rPr>
        <w:t xml:space="preserve">ельного искусства оформляются </w:t>
      </w:r>
      <w:r w:rsidRPr="006B07C1">
        <w:rPr>
          <w:rFonts w:ascii="Times New Roman" w:hAnsi="Times New Roman"/>
          <w:sz w:val="21"/>
          <w:szCs w:val="21"/>
        </w:rPr>
        <w:t xml:space="preserve">в рамах </w:t>
      </w:r>
      <w:r w:rsidRPr="006B07C1">
        <w:rPr>
          <w:rFonts w:ascii="Times New Roman" w:hAnsi="Times New Roman"/>
          <w:b/>
          <w:sz w:val="21"/>
          <w:szCs w:val="21"/>
        </w:rPr>
        <w:t>с обязательным</w:t>
      </w:r>
      <w:r w:rsidRPr="006B07C1">
        <w:rPr>
          <w:rFonts w:ascii="Times New Roman" w:hAnsi="Times New Roman"/>
          <w:sz w:val="21"/>
          <w:szCs w:val="21"/>
        </w:rPr>
        <w:t xml:space="preserve"> крепежом для экспонирования.</w:t>
      </w:r>
    </w:p>
    <w:p w:rsidR="000B672F" w:rsidRPr="006B07C1" w:rsidRDefault="000B672F" w:rsidP="000B672F">
      <w:pPr>
        <w:spacing w:after="0"/>
        <w:jc w:val="both"/>
        <w:rPr>
          <w:rFonts w:ascii="Times New Roman" w:hAnsi="Times New Roman"/>
          <w:sz w:val="21"/>
          <w:szCs w:val="21"/>
        </w:rPr>
      </w:pPr>
    </w:p>
    <w:p w:rsidR="000B672F" w:rsidRPr="00E052A6" w:rsidRDefault="000B672F" w:rsidP="000B672F">
      <w:pPr>
        <w:spacing w:after="0"/>
        <w:jc w:val="center"/>
        <w:rPr>
          <w:rFonts w:ascii="Times New Roman" w:hAnsi="Times New Roman"/>
          <w:b/>
          <w:sz w:val="21"/>
          <w:szCs w:val="21"/>
        </w:rPr>
      </w:pPr>
      <w:r w:rsidRPr="00E052A6">
        <w:rPr>
          <w:rFonts w:ascii="Times New Roman" w:hAnsi="Times New Roman"/>
          <w:b/>
          <w:sz w:val="21"/>
          <w:szCs w:val="21"/>
        </w:rPr>
        <w:t>Организаторы выставки оставляют за собой право отклонить работы,</w:t>
      </w:r>
    </w:p>
    <w:p w:rsidR="000B672F" w:rsidRPr="00E052A6" w:rsidRDefault="000B672F" w:rsidP="000B672F">
      <w:pPr>
        <w:spacing w:after="0"/>
        <w:jc w:val="center"/>
        <w:rPr>
          <w:rFonts w:ascii="Times New Roman" w:hAnsi="Times New Roman"/>
          <w:b/>
          <w:sz w:val="21"/>
          <w:szCs w:val="21"/>
        </w:rPr>
      </w:pPr>
      <w:r w:rsidRPr="00E052A6">
        <w:rPr>
          <w:rFonts w:ascii="Times New Roman" w:hAnsi="Times New Roman"/>
          <w:b/>
          <w:sz w:val="21"/>
          <w:szCs w:val="21"/>
        </w:rPr>
        <w:t>не соответствующие указанным требованиям.</w:t>
      </w:r>
    </w:p>
    <w:p w:rsidR="000B672F" w:rsidRPr="00E052A6" w:rsidRDefault="000B672F" w:rsidP="000B672F">
      <w:pPr>
        <w:spacing w:after="0"/>
        <w:jc w:val="both"/>
        <w:rPr>
          <w:rFonts w:ascii="Times New Roman" w:hAnsi="Times New Roman"/>
          <w:b/>
          <w:sz w:val="21"/>
          <w:szCs w:val="21"/>
        </w:rPr>
      </w:pPr>
    </w:p>
    <w:p w:rsidR="000B672F" w:rsidRPr="006B07C1" w:rsidRDefault="000B672F" w:rsidP="000B672F">
      <w:pPr>
        <w:spacing w:after="0"/>
        <w:jc w:val="center"/>
        <w:rPr>
          <w:rFonts w:ascii="Times New Roman" w:hAnsi="Times New Roman"/>
          <w:b/>
          <w:sz w:val="21"/>
          <w:szCs w:val="21"/>
        </w:rPr>
      </w:pPr>
      <w:r w:rsidRPr="006B07C1">
        <w:rPr>
          <w:rFonts w:ascii="Times New Roman" w:hAnsi="Times New Roman"/>
          <w:b/>
          <w:sz w:val="21"/>
          <w:szCs w:val="21"/>
        </w:rPr>
        <w:t>По окончании выставки творческие работы возвращаются!</w:t>
      </w:r>
    </w:p>
    <w:p w:rsidR="000B672F" w:rsidRPr="006B07C1" w:rsidRDefault="000B672F" w:rsidP="000B672F">
      <w:pPr>
        <w:spacing w:after="0"/>
        <w:jc w:val="center"/>
        <w:rPr>
          <w:rFonts w:ascii="Times New Roman" w:hAnsi="Times New Roman"/>
          <w:sz w:val="21"/>
          <w:szCs w:val="21"/>
        </w:rPr>
      </w:pPr>
      <w:r w:rsidRPr="006B07C1">
        <w:rPr>
          <w:rFonts w:ascii="Times New Roman" w:hAnsi="Times New Roman"/>
          <w:sz w:val="21"/>
          <w:szCs w:val="21"/>
          <w:u w:val="single"/>
        </w:rPr>
        <w:t>Срок хранения работ в выставочном зале – не более одной недели.</w:t>
      </w:r>
    </w:p>
    <w:p w:rsidR="000B672F" w:rsidRPr="006B07C1" w:rsidRDefault="000B672F" w:rsidP="000B672F">
      <w:pPr>
        <w:spacing w:after="0"/>
        <w:jc w:val="center"/>
        <w:rPr>
          <w:rFonts w:ascii="Times New Roman" w:hAnsi="Times New Roman"/>
          <w:sz w:val="21"/>
          <w:szCs w:val="21"/>
          <w:u w:val="single"/>
        </w:rPr>
      </w:pPr>
      <w:r w:rsidRPr="006B07C1">
        <w:rPr>
          <w:rFonts w:ascii="Times New Roman" w:hAnsi="Times New Roman"/>
          <w:sz w:val="21"/>
          <w:szCs w:val="21"/>
          <w:u w:val="single"/>
        </w:rPr>
        <w:t>По истечении этого срока организаторы выставки ответственности за хранение работ не несут.</w:t>
      </w:r>
    </w:p>
    <w:p w:rsidR="000B672F" w:rsidRPr="006B07C1" w:rsidRDefault="000B672F" w:rsidP="000B672F">
      <w:pPr>
        <w:spacing w:after="0"/>
        <w:jc w:val="both"/>
        <w:rPr>
          <w:rFonts w:ascii="Times New Roman" w:hAnsi="Times New Roman"/>
          <w:b/>
          <w:sz w:val="21"/>
          <w:szCs w:val="21"/>
        </w:rPr>
      </w:pPr>
    </w:p>
    <w:p w:rsidR="000B672F" w:rsidRPr="006B07C1" w:rsidRDefault="000B672F" w:rsidP="00E052A6">
      <w:pPr>
        <w:spacing w:after="0"/>
        <w:ind w:firstLine="360"/>
        <w:jc w:val="both"/>
        <w:rPr>
          <w:rFonts w:ascii="Times New Roman" w:hAnsi="Times New Roman"/>
          <w:b/>
          <w:sz w:val="21"/>
          <w:szCs w:val="21"/>
        </w:rPr>
      </w:pPr>
      <w:r w:rsidRPr="006B07C1">
        <w:rPr>
          <w:rFonts w:ascii="Times New Roman" w:hAnsi="Times New Roman"/>
          <w:b/>
          <w:sz w:val="21"/>
          <w:szCs w:val="21"/>
        </w:rPr>
        <w:t>Критерии оценки представленных работ</w:t>
      </w:r>
    </w:p>
    <w:p w:rsidR="000B672F" w:rsidRPr="006B07C1" w:rsidRDefault="000B672F" w:rsidP="0084104B">
      <w:pPr>
        <w:numPr>
          <w:ilvl w:val="0"/>
          <w:numId w:val="365"/>
        </w:numPr>
        <w:spacing w:after="0"/>
        <w:ind w:left="0" w:firstLine="0"/>
        <w:jc w:val="both"/>
        <w:rPr>
          <w:rFonts w:ascii="Times New Roman" w:hAnsi="Times New Roman"/>
          <w:sz w:val="21"/>
          <w:szCs w:val="21"/>
        </w:rPr>
      </w:pPr>
      <w:r w:rsidRPr="006B07C1">
        <w:rPr>
          <w:rFonts w:ascii="Times New Roman" w:hAnsi="Times New Roman"/>
          <w:sz w:val="21"/>
          <w:szCs w:val="21"/>
        </w:rPr>
        <w:t>содержательность и выразительность;</w:t>
      </w:r>
    </w:p>
    <w:p w:rsidR="000B672F" w:rsidRPr="006B07C1" w:rsidRDefault="000B672F" w:rsidP="0084104B">
      <w:pPr>
        <w:numPr>
          <w:ilvl w:val="0"/>
          <w:numId w:val="365"/>
        </w:numPr>
        <w:spacing w:after="0"/>
        <w:ind w:left="0" w:firstLine="0"/>
        <w:jc w:val="both"/>
        <w:rPr>
          <w:rFonts w:ascii="Times New Roman" w:hAnsi="Times New Roman"/>
          <w:sz w:val="21"/>
          <w:szCs w:val="21"/>
        </w:rPr>
      </w:pPr>
      <w:r w:rsidRPr="006B07C1">
        <w:rPr>
          <w:rFonts w:ascii="Times New Roman" w:hAnsi="Times New Roman"/>
          <w:sz w:val="21"/>
          <w:szCs w:val="21"/>
        </w:rPr>
        <w:t>оригинальность сюжетно-образного решения;</w:t>
      </w:r>
    </w:p>
    <w:p w:rsidR="000B672F" w:rsidRPr="006B07C1" w:rsidRDefault="000B672F" w:rsidP="0084104B">
      <w:pPr>
        <w:numPr>
          <w:ilvl w:val="0"/>
          <w:numId w:val="365"/>
        </w:numPr>
        <w:spacing w:after="0"/>
        <w:ind w:left="0" w:firstLine="0"/>
        <w:jc w:val="both"/>
        <w:rPr>
          <w:rFonts w:ascii="Times New Roman" w:hAnsi="Times New Roman"/>
          <w:sz w:val="21"/>
          <w:szCs w:val="21"/>
        </w:rPr>
      </w:pPr>
      <w:r w:rsidRPr="006B07C1">
        <w:rPr>
          <w:rFonts w:ascii="Times New Roman" w:hAnsi="Times New Roman"/>
          <w:sz w:val="21"/>
          <w:szCs w:val="21"/>
        </w:rPr>
        <w:t>качество исполнения и оформления работы;</w:t>
      </w:r>
    </w:p>
    <w:p w:rsidR="000B672F" w:rsidRPr="006B07C1" w:rsidRDefault="000B672F" w:rsidP="0084104B">
      <w:pPr>
        <w:numPr>
          <w:ilvl w:val="0"/>
          <w:numId w:val="365"/>
        </w:numPr>
        <w:spacing w:after="0"/>
        <w:ind w:left="0" w:firstLine="0"/>
        <w:jc w:val="both"/>
        <w:rPr>
          <w:rFonts w:ascii="Times New Roman" w:hAnsi="Times New Roman"/>
          <w:sz w:val="21"/>
          <w:szCs w:val="21"/>
        </w:rPr>
      </w:pPr>
      <w:r w:rsidRPr="006B07C1">
        <w:rPr>
          <w:rFonts w:ascii="Times New Roman" w:hAnsi="Times New Roman"/>
          <w:sz w:val="21"/>
          <w:szCs w:val="21"/>
        </w:rPr>
        <w:t>мастерство;</w:t>
      </w:r>
    </w:p>
    <w:p w:rsidR="000B672F" w:rsidRPr="00953726" w:rsidRDefault="000B672F" w:rsidP="0084104B">
      <w:pPr>
        <w:numPr>
          <w:ilvl w:val="0"/>
          <w:numId w:val="365"/>
        </w:numPr>
        <w:spacing w:after="0"/>
        <w:ind w:left="0" w:firstLine="0"/>
        <w:jc w:val="both"/>
        <w:rPr>
          <w:rFonts w:ascii="Times New Roman" w:hAnsi="Times New Roman"/>
          <w:sz w:val="21"/>
          <w:szCs w:val="21"/>
        </w:rPr>
      </w:pPr>
      <w:r w:rsidRPr="006B07C1">
        <w:rPr>
          <w:rFonts w:ascii="Times New Roman" w:hAnsi="Times New Roman"/>
          <w:sz w:val="21"/>
          <w:szCs w:val="21"/>
        </w:rPr>
        <w:t>индивидуальность.</w:t>
      </w:r>
    </w:p>
    <w:p w:rsidR="000B672F" w:rsidRPr="006B07C1" w:rsidRDefault="000B672F" w:rsidP="000B672F">
      <w:pPr>
        <w:spacing w:after="0"/>
        <w:jc w:val="both"/>
        <w:rPr>
          <w:rFonts w:ascii="Times New Roman" w:hAnsi="Times New Roman"/>
          <w:b/>
          <w:sz w:val="21"/>
          <w:szCs w:val="21"/>
          <w:u w:val="single"/>
        </w:rPr>
      </w:pPr>
      <w:r w:rsidRPr="00953726">
        <w:rPr>
          <w:rFonts w:ascii="Times New Roman" w:hAnsi="Times New Roman"/>
          <w:sz w:val="21"/>
          <w:szCs w:val="21"/>
        </w:rPr>
        <w:t>2.</w:t>
      </w:r>
      <w:r w:rsidR="00953726" w:rsidRPr="00953726">
        <w:rPr>
          <w:rFonts w:ascii="Times New Roman" w:hAnsi="Times New Roman"/>
          <w:sz w:val="21"/>
          <w:szCs w:val="21"/>
        </w:rPr>
        <w:t>3.</w:t>
      </w:r>
      <w:r w:rsidRPr="006B07C1">
        <w:rPr>
          <w:rFonts w:ascii="Times New Roman" w:hAnsi="Times New Roman"/>
          <w:b/>
          <w:sz w:val="21"/>
          <w:szCs w:val="21"/>
          <w:u w:val="single"/>
        </w:rPr>
        <w:t xml:space="preserve"> Творческие мастерские и мастер-классы педагогов </w:t>
      </w:r>
    </w:p>
    <w:p w:rsidR="000B672F" w:rsidRPr="006B07C1" w:rsidRDefault="000B672F" w:rsidP="00953726">
      <w:pPr>
        <w:spacing w:after="0"/>
        <w:jc w:val="both"/>
        <w:rPr>
          <w:rFonts w:ascii="Times New Roman" w:hAnsi="Times New Roman"/>
          <w:b/>
          <w:sz w:val="21"/>
          <w:szCs w:val="21"/>
        </w:rPr>
      </w:pPr>
      <w:r w:rsidRPr="006B07C1">
        <w:rPr>
          <w:rFonts w:ascii="Times New Roman" w:hAnsi="Times New Roman"/>
          <w:b/>
          <w:sz w:val="21"/>
          <w:szCs w:val="21"/>
        </w:rPr>
        <w:t>Участники:</w:t>
      </w:r>
    </w:p>
    <w:p w:rsidR="000B672F" w:rsidRPr="006B07C1" w:rsidRDefault="000B672F" w:rsidP="000B672F">
      <w:pPr>
        <w:spacing w:after="0"/>
        <w:ind w:firstLine="708"/>
        <w:jc w:val="both"/>
        <w:rPr>
          <w:rFonts w:ascii="Times New Roman" w:hAnsi="Times New Roman"/>
          <w:sz w:val="21"/>
          <w:szCs w:val="21"/>
        </w:rPr>
      </w:pPr>
      <w:r w:rsidRPr="006B07C1">
        <w:rPr>
          <w:rFonts w:ascii="Times New Roman" w:hAnsi="Times New Roman"/>
          <w:sz w:val="21"/>
          <w:szCs w:val="21"/>
        </w:rPr>
        <w:t xml:space="preserve">В рамках выставки «Новогодняя сказка» будут проходить </w:t>
      </w:r>
      <w:r w:rsidRPr="006B07C1">
        <w:rPr>
          <w:rFonts w:ascii="Times New Roman" w:hAnsi="Times New Roman"/>
          <w:b/>
          <w:sz w:val="21"/>
          <w:szCs w:val="21"/>
        </w:rPr>
        <w:t>творческие мастерские и мастер-классы педагогов ОУ</w:t>
      </w:r>
      <w:r w:rsidRPr="006B07C1">
        <w:rPr>
          <w:rFonts w:ascii="Times New Roman" w:hAnsi="Times New Roman"/>
          <w:sz w:val="21"/>
          <w:szCs w:val="21"/>
        </w:rPr>
        <w:t xml:space="preserve"> по различным направлениям ДПИ.</w:t>
      </w:r>
    </w:p>
    <w:p w:rsidR="000B672F" w:rsidRPr="006B07C1" w:rsidRDefault="000B672F" w:rsidP="00E052A6">
      <w:pPr>
        <w:spacing w:after="0"/>
        <w:jc w:val="both"/>
        <w:rPr>
          <w:rFonts w:ascii="Times New Roman" w:hAnsi="Times New Roman"/>
          <w:b/>
          <w:sz w:val="21"/>
          <w:szCs w:val="21"/>
        </w:rPr>
      </w:pPr>
      <w:r w:rsidRPr="006B07C1">
        <w:rPr>
          <w:rFonts w:ascii="Times New Roman" w:hAnsi="Times New Roman"/>
          <w:b/>
          <w:sz w:val="21"/>
          <w:szCs w:val="21"/>
        </w:rPr>
        <w:t>Организация:</w:t>
      </w:r>
    </w:p>
    <w:p w:rsidR="000B672F" w:rsidRPr="006B07C1" w:rsidRDefault="000B672F" w:rsidP="00E052A6">
      <w:pPr>
        <w:spacing w:after="0"/>
        <w:jc w:val="both"/>
        <w:rPr>
          <w:rFonts w:ascii="Times New Roman" w:hAnsi="Times New Roman"/>
          <w:sz w:val="21"/>
          <w:szCs w:val="21"/>
        </w:rPr>
      </w:pPr>
      <w:r w:rsidRPr="006B07C1">
        <w:rPr>
          <w:rFonts w:ascii="Times New Roman" w:hAnsi="Times New Roman"/>
          <w:sz w:val="21"/>
          <w:szCs w:val="21"/>
        </w:rPr>
        <w:t xml:space="preserve">Мастерские и мастер-классы проводятся по предварительной записи. </w:t>
      </w:r>
    </w:p>
    <w:p w:rsidR="000B672F" w:rsidRPr="00953726" w:rsidRDefault="000B672F" w:rsidP="00953726">
      <w:pPr>
        <w:spacing w:after="0"/>
        <w:jc w:val="both"/>
        <w:rPr>
          <w:rFonts w:ascii="Times New Roman" w:hAnsi="Times New Roman"/>
          <w:sz w:val="21"/>
          <w:szCs w:val="21"/>
        </w:rPr>
      </w:pPr>
      <w:r w:rsidRPr="006B07C1">
        <w:rPr>
          <w:rFonts w:ascii="Times New Roman" w:hAnsi="Times New Roman"/>
          <w:sz w:val="21"/>
          <w:szCs w:val="21"/>
        </w:rPr>
        <w:t xml:space="preserve">Запись по тел.  (+7-911-128-63-34) Вержбицкая Евгения Сергеевна </w:t>
      </w:r>
      <w:hyperlink r:id="rId124" w:history="1">
        <w:r w:rsidRPr="006B07C1">
          <w:rPr>
            <w:rFonts w:ascii="Times New Roman" w:hAnsi="Times New Roman"/>
            <w:sz w:val="21"/>
            <w:szCs w:val="21"/>
          </w:rPr>
          <w:t>everzhbitzkaya@yandex.ru</w:t>
        </w:r>
      </w:hyperlink>
      <w:r w:rsidRPr="006B07C1">
        <w:rPr>
          <w:rFonts w:ascii="Times New Roman" w:hAnsi="Times New Roman"/>
          <w:sz w:val="21"/>
          <w:szCs w:val="21"/>
        </w:rPr>
        <w:t xml:space="preserve"> </w:t>
      </w:r>
    </w:p>
    <w:p w:rsidR="000B672F" w:rsidRPr="006B07C1" w:rsidRDefault="000B672F" w:rsidP="00E052A6">
      <w:pPr>
        <w:spacing w:after="0"/>
        <w:jc w:val="both"/>
        <w:rPr>
          <w:rFonts w:ascii="Times New Roman" w:eastAsia="Calibri" w:hAnsi="Times New Roman"/>
          <w:color w:val="8064A2"/>
          <w:sz w:val="21"/>
          <w:szCs w:val="21"/>
          <w:lang w:eastAsia="en-US"/>
        </w:rPr>
      </w:pPr>
      <w:r w:rsidRPr="006B07C1">
        <w:rPr>
          <w:rFonts w:ascii="Times New Roman" w:hAnsi="Times New Roman"/>
          <w:b/>
          <w:sz w:val="21"/>
          <w:szCs w:val="21"/>
        </w:rPr>
        <w:t>Жюри конкурса-выставки</w:t>
      </w:r>
      <w:r w:rsidRPr="006B07C1">
        <w:rPr>
          <w:rFonts w:ascii="Times New Roman" w:eastAsia="Calibri" w:hAnsi="Times New Roman"/>
          <w:color w:val="8064A2"/>
          <w:sz w:val="21"/>
          <w:szCs w:val="21"/>
          <w:lang w:eastAsia="en-US"/>
        </w:rPr>
        <w:t xml:space="preserve"> </w:t>
      </w:r>
    </w:p>
    <w:p w:rsidR="000B672F" w:rsidRPr="006B07C1" w:rsidRDefault="000B672F" w:rsidP="000B672F">
      <w:pPr>
        <w:spacing w:after="0"/>
        <w:ind w:firstLine="708"/>
        <w:jc w:val="both"/>
        <w:rPr>
          <w:rFonts w:ascii="Times New Roman" w:hAnsi="Times New Roman"/>
          <w:sz w:val="21"/>
          <w:szCs w:val="21"/>
        </w:rPr>
      </w:pPr>
      <w:r w:rsidRPr="006B07C1">
        <w:rPr>
          <w:rFonts w:ascii="Times New Roman" w:hAnsi="Times New Roman"/>
          <w:sz w:val="21"/>
          <w:szCs w:val="21"/>
        </w:rPr>
        <w:lastRenderedPageBreak/>
        <w:t xml:space="preserve">Состав жюри формируется из ведущих специалистов в области художественного и прикладного искусства, деятелей культуры и искусства района и города, а также специалистов по работе с детьми с ОВЗ. </w:t>
      </w:r>
    </w:p>
    <w:p w:rsidR="000B672F" w:rsidRPr="006B07C1" w:rsidRDefault="000B672F" w:rsidP="00E052A6">
      <w:pPr>
        <w:spacing w:after="0"/>
        <w:jc w:val="both"/>
        <w:rPr>
          <w:rFonts w:ascii="Times New Roman" w:hAnsi="Times New Roman"/>
          <w:b/>
          <w:sz w:val="21"/>
          <w:szCs w:val="21"/>
        </w:rPr>
      </w:pPr>
    </w:p>
    <w:p w:rsidR="000B672F" w:rsidRPr="00953726" w:rsidRDefault="000B672F" w:rsidP="0084104B">
      <w:pPr>
        <w:pStyle w:val="aff4"/>
        <w:numPr>
          <w:ilvl w:val="0"/>
          <w:numId w:val="193"/>
        </w:numPr>
        <w:spacing w:after="0"/>
        <w:jc w:val="both"/>
        <w:rPr>
          <w:rFonts w:ascii="Times New Roman" w:hAnsi="Times New Roman"/>
          <w:sz w:val="21"/>
          <w:szCs w:val="21"/>
        </w:rPr>
      </w:pPr>
      <w:r w:rsidRPr="00953726">
        <w:rPr>
          <w:rFonts w:ascii="Times New Roman" w:hAnsi="Times New Roman"/>
          <w:b/>
          <w:sz w:val="21"/>
          <w:szCs w:val="21"/>
        </w:rPr>
        <w:t>Подведение итогов</w:t>
      </w:r>
      <w:r w:rsidR="00953726">
        <w:rPr>
          <w:rFonts w:ascii="Times New Roman" w:hAnsi="Times New Roman"/>
          <w:b/>
          <w:sz w:val="21"/>
          <w:szCs w:val="21"/>
        </w:rPr>
        <w:t xml:space="preserve"> конкурса-выставки и награждение</w:t>
      </w:r>
      <w:r w:rsidRPr="00953726">
        <w:rPr>
          <w:rFonts w:ascii="Times New Roman" w:hAnsi="Times New Roman"/>
          <w:b/>
          <w:sz w:val="21"/>
          <w:szCs w:val="21"/>
        </w:rPr>
        <w:t xml:space="preserve"> победителей</w:t>
      </w:r>
    </w:p>
    <w:p w:rsidR="000B672F" w:rsidRPr="006B07C1" w:rsidRDefault="000B672F" w:rsidP="0084104B">
      <w:pPr>
        <w:numPr>
          <w:ilvl w:val="0"/>
          <w:numId w:val="362"/>
        </w:numPr>
        <w:spacing w:after="0"/>
        <w:ind w:left="0" w:firstLine="0"/>
        <w:jc w:val="both"/>
        <w:rPr>
          <w:rFonts w:ascii="Times New Roman" w:hAnsi="Times New Roman"/>
          <w:sz w:val="21"/>
          <w:szCs w:val="21"/>
        </w:rPr>
      </w:pPr>
      <w:r w:rsidRPr="006B07C1">
        <w:rPr>
          <w:rFonts w:ascii="Times New Roman" w:hAnsi="Times New Roman"/>
          <w:sz w:val="21"/>
          <w:szCs w:val="21"/>
        </w:rPr>
        <w:t xml:space="preserve">Итоги выставки детского творчества определяются по каждой номинации отдельно. </w:t>
      </w:r>
    </w:p>
    <w:p w:rsidR="000B672F" w:rsidRPr="006B07C1" w:rsidRDefault="000B672F" w:rsidP="0084104B">
      <w:pPr>
        <w:numPr>
          <w:ilvl w:val="0"/>
          <w:numId w:val="362"/>
        </w:numPr>
        <w:spacing w:after="0"/>
        <w:ind w:left="0" w:firstLine="0"/>
        <w:jc w:val="both"/>
        <w:rPr>
          <w:rFonts w:ascii="Times New Roman" w:hAnsi="Times New Roman"/>
          <w:sz w:val="21"/>
          <w:szCs w:val="21"/>
        </w:rPr>
      </w:pPr>
      <w:r w:rsidRPr="006B07C1">
        <w:rPr>
          <w:rFonts w:ascii="Times New Roman" w:hAnsi="Times New Roman"/>
          <w:sz w:val="21"/>
          <w:szCs w:val="21"/>
        </w:rPr>
        <w:t xml:space="preserve">Победителями выставки считаются участники, набравшие по оценке жюри наибольшее количество баллов. </w:t>
      </w:r>
    </w:p>
    <w:p w:rsidR="000B672F" w:rsidRPr="006B07C1" w:rsidRDefault="000B672F" w:rsidP="0084104B">
      <w:pPr>
        <w:numPr>
          <w:ilvl w:val="0"/>
          <w:numId w:val="362"/>
        </w:numPr>
        <w:spacing w:after="0"/>
        <w:ind w:left="0" w:firstLine="0"/>
        <w:jc w:val="both"/>
        <w:rPr>
          <w:rFonts w:ascii="Times New Roman" w:hAnsi="Times New Roman"/>
          <w:sz w:val="21"/>
          <w:szCs w:val="21"/>
        </w:rPr>
      </w:pPr>
      <w:r w:rsidRPr="006B07C1">
        <w:rPr>
          <w:rFonts w:ascii="Times New Roman" w:hAnsi="Times New Roman"/>
          <w:sz w:val="21"/>
          <w:szCs w:val="21"/>
        </w:rPr>
        <w:t>Подведение итогов осуществляется на торжественной церемонии. О дате ее проведения сообщается дополнительно.</w:t>
      </w:r>
    </w:p>
    <w:p w:rsidR="000B672F" w:rsidRPr="006B07C1" w:rsidRDefault="000B672F" w:rsidP="0084104B">
      <w:pPr>
        <w:numPr>
          <w:ilvl w:val="0"/>
          <w:numId w:val="362"/>
        </w:numPr>
        <w:spacing w:after="0"/>
        <w:ind w:left="0" w:firstLine="0"/>
        <w:jc w:val="both"/>
        <w:rPr>
          <w:rFonts w:ascii="Times New Roman" w:hAnsi="Times New Roman"/>
          <w:sz w:val="21"/>
          <w:szCs w:val="21"/>
        </w:rPr>
      </w:pPr>
      <w:r w:rsidRPr="006B07C1">
        <w:rPr>
          <w:rFonts w:ascii="Times New Roman" w:hAnsi="Times New Roman"/>
          <w:sz w:val="21"/>
          <w:szCs w:val="21"/>
        </w:rPr>
        <w:t>Победители выставки награждаются дипломами победителей и лауреатов. Все участники получают сертификаты участника.</w:t>
      </w:r>
    </w:p>
    <w:p w:rsidR="000B672F" w:rsidRDefault="000B672F" w:rsidP="000B672F">
      <w:pPr>
        <w:pStyle w:val="10"/>
        <w:spacing w:before="0" w:after="0" w:line="240" w:lineRule="auto"/>
        <w:jc w:val="both"/>
        <w:rPr>
          <w:rFonts w:ascii="Times New Roman" w:hAnsi="Times New Roman"/>
          <w:sz w:val="21"/>
          <w:szCs w:val="21"/>
        </w:rPr>
      </w:pPr>
      <w:r w:rsidRPr="006B07C1">
        <w:rPr>
          <w:rFonts w:ascii="Times New Roman" w:hAnsi="Times New Roman"/>
          <w:sz w:val="21"/>
          <w:szCs w:val="21"/>
        </w:rPr>
        <w:t>Педагогам, проводившим мастер-классы и мастерские, вручаются благодарности</w:t>
      </w:r>
    </w:p>
    <w:p w:rsidR="00953726" w:rsidRDefault="00953726" w:rsidP="00953726">
      <w:pPr>
        <w:spacing w:after="0" w:line="240" w:lineRule="auto"/>
        <w:ind w:firstLine="708"/>
        <w:jc w:val="right"/>
        <w:rPr>
          <w:rFonts w:ascii="Times New Roman" w:hAnsi="Times New Roman"/>
          <w:i/>
          <w:sz w:val="21"/>
          <w:szCs w:val="21"/>
        </w:rPr>
      </w:pPr>
    </w:p>
    <w:p w:rsidR="00E052A6" w:rsidRPr="00953726" w:rsidRDefault="00953726" w:rsidP="00953726">
      <w:pPr>
        <w:spacing w:after="0" w:line="240" w:lineRule="auto"/>
        <w:ind w:firstLine="708"/>
        <w:jc w:val="right"/>
        <w:rPr>
          <w:rFonts w:ascii="Times New Roman" w:hAnsi="Times New Roman"/>
          <w:i/>
          <w:sz w:val="21"/>
          <w:szCs w:val="21"/>
        </w:rPr>
      </w:pPr>
      <w:r w:rsidRPr="00953726">
        <w:rPr>
          <w:rFonts w:ascii="Times New Roman" w:hAnsi="Times New Roman"/>
          <w:i/>
          <w:sz w:val="21"/>
          <w:szCs w:val="21"/>
        </w:rPr>
        <w:t>Приложение 1</w:t>
      </w:r>
    </w:p>
    <w:p w:rsidR="00953726" w:rsidRDefault="00953726" w:rsidP="00E052A6">
      <w:pPr>
        <w:spacing w:after="0"/>
        <w:ind w:firstLine="708"/>
        <w:jc w:val="center"/>
        <w:rPr>
          <w:rFonts w:ascii="Times New Roman" w:hAnsi="Times New Roman"/>
          <w:b/>
          <w:sz w:val="21"/>
          <w:szCs w:val="21"/>
        </w:rPr>
      </w:pPr>
    </w:p>
    <w:p w:rsidR="00E052A6" w:rsidRPr="00E052A6" w:rsidRDefault="00E052A6" w:rsidP="00E052A6">
      <w:pPr>
        <w:spacing w:after="0"/>
        <w:ind w:firstLine="708"/>
        <w:jc w:val="both"/>
        <w:rPr>
          <w:rFonts w:ascii="Times New Roman" w:hAnsi="Times New Roman"/>
          <w:sz w:val="21"/>
          <w:szCs w:val="21"/>
        </w:rPr>
      </w:pPr>
    </w:p>
    <w:p w:rsidR="00E052A6" w:rsidRPr="00E052A6" w:rsidRDefault="00E052A6" w:rsidP="00E052A6">
      <w:pPr>
        <w:spacing w:after="0"/>
        <w:ind w:firstLine="708"/>
        <w:jc w:val="center"/>
        <w:rPr>
          <w:rFonts w:ascii="Times New Roman" w:hAnsi="Times New Roman"/>
          <w:b/>
          <w:sz w:val="21"/>
          <w:szCs w:val="21"/>
        </w:rPr>
      </w:pPr>
      <w:r w:rsidRPr="00E052A6">
        <w:rPr>
          <w:rFonts w:ascii="Times New Roman" w:hAnsi="Times New Roman"/>
          <w:b/>
          <w:sz w:val="21"/>
          <w:szCs w:val="21"/>
        </w:rPr>
        <w:t>ЗАЯВКА</w:t>
      </w:r>
    </w:p>
    <w:p w:rsidR="00E052A6" w:rsidRPr="00E052A6" w:rsidRDefault="00E052A6" w:rsidP="00E052A6">
      <w:pPr>
        <w:spacing w:after="0"/>
        <w:ind w:firstLine="708"/>
        <w:jc w:val="center"/>
        <w:rPr>
          <w:rFonts w:ascii="Times New Roman" w:hAnsi="Times New Roman"/>
          <w:b/>
          <w:sz w:val="21"/>
          <w:szCs w:val="21"/>
        </w:rPr>
      </w:pPr>
      <w:r w:rsidRPr="00E052A6">
        <w:rPr>
          <w:rFonts w:ascii="Times New Roman" w:hAnsi="Times New Roman"/>
          <w:b/>
          <w:sz w:val="21"/>
          <w:szCs w:val="21"/>
        </w:rPr>
        <w:t>НА УЧАСТИЕ В РАЙОННОМ КОНКУРСЕ-ВЫСТАВКЕ «НОВОГОДНЯЯ СКАЗКА»</w:t>
      </w:r>
    </w:p>
    <w:p w:rsidR="00E052A6" w:rsidRPr="00E052A6" w:rsidRDefault="00E052A6" w:rsidP="00E052A6">
      <w:pPr>
        <w:spacing w:after="0"/>
        <w:ind w:firstLine="708"/>
        <w:jc w:val="both"/>
        <w:rPr>
          <w:rFonts w:ascii="Times New Roman" w:hAnsi="Times New Roman"/>
          <w:sz w:val="21"/>
          <w:szCs w:val="21"/>
        </w:rPr>
      </w:pPr>
    </w:p>
    <w:p w:rsidR="00E052A6" w:rsidRPr="00E052A6" w:rsidRDefault="00E052A6" w:rsidP="00E052A6">
      <w:pPr>
        <w:spacing w:after="0"/>
        <w:jc w:val="both"/>
        <w:rPr>
          <w:rFonts w:ascii="Times New Roman" w:hAnsi="Times New Roman"/>
          <w:sz w:val="21"/>
          <w:szCs w:val="21"/>
        </w:rPr>
      </w:pPr>
      <w:r w:rsidRPr="00E052A6">
        <w:rPr>
          <w:rFonts w:ascii="Times New Roman" w:hAnsi="Times New Roman"/>
          <w:sz w:val="21"/>
          <w:szCs w:val="21"/>
        </w:rPr>
        <w:t>Полное наименование ОУ_________________________________________________</w:t>
      </w:r>
      <w:r w:rsidR="00953726">
        <w:rPr>
          <w:rFonts w:ascii="Times New Roman" w:hAnsi="Times New Roman"/>
          <w:sz w:val="21"/>
          <w:szCs w:val="21"/>
        </w:rPr>
        <w:t>_________________</w:t>
      </w:r>
    </w:p>
    <w:p w:rsidR="00E052A6" w:rsidRPr="00E052A6" w:rsidRDefault="00E052A6" w:rsidP="00E052A6">
      <w:pPr>
        <w:spacing w:after="0"/>
        <w:jc w:val="both"/>
        <w:rPr>
          <w:rFonts w:ascii="Times New Roman" w:hAnsi="Times New Roman"/>
          <w:sz w:val="21"/>
          <w:szCs w:val="21"/>
        </w:rPr>
      </w:pPr>
      <w:r w:rsidRPr="00E052A6">
        <w:rPr>
          <w:rFonts w:ascii="Times New Roman" w:hAnsi="Times New Roman"/>
          <w:sz w:val="21"/>
          <w:szCs w:val="21"/>
        </w:rPr>
        <w:t>Адрес ОУ________________________________________________________________________________</w:t>
      </w:r>
    </w:p>
    <w:p w:rsidR="00E052A6" w:rsidRPr="00E052A6" w:rsidRDefault="00E052A6" w:rsidP="00E052A6">
      <w:pPr>
        <w:spacing w:after="0"/>
        <w:jc w:val="both"/>
        <w:rPr>
          <w:rFonts w:ascii="Times New Roman" w:hAnsi="Times New Roman"/>
          <w:sz w:val="21"/>
          <w:szCs w:val="21"/>
        </w:rPr>
      </w:pPr>
      <w:r w:rsidRPr="00E052A6">
        <w:rPr>
          <w:rFonts w:ascii="Times New Roman" w:hAnsi="Times New Roman"/>
          <w:sz w:val="21"/>
          <w:szCs w:val="21"/>
        </w:rPr>
        <w:t>Контактный телефон ОУ_______________________________</w:t>
      </w:r>
      <w:r w:rsidR="00953726">
        <w:rPr>
          <w:rFonts w:ascii="Times New Roman" w:hAnsi="Times New Roman"/>
          <w:sz w:val="21"/>
          <w:szCs w:val="21"/>
        </w:rPr>
        <w:t>____________________________________</w:t>
      </w:r>
    </w:p>
    <w:p w:rsidR="00E052A6" w:rsidRPr="00E052A6" w:rsidRDefault="00E052A6" w:rsidP="00E052A6">
      <w:pPr>
        <w:spacing w:after="0"/>
        <w:jc w:val="both"/>
        <w:rPr>
          <w:rFonts w:ascii="Times New Roman" w:hAnsi="Times New Roman"/>
          <w:sz w:val="21"/>
          <w:szCs w:val="21"/>
        </w:rPr>
      </w:pPr>
    </w:p>
    <w:p w:rsidR="00E052A6" w:rsidRPr="00E052A6" w:rsidRDefault="00E052A6" w:rsidP="00E052A6">
      <w:pPr>
        <w:spacing w:after="0"/>
        <w:ind w:firstLine="708"/>
        <w:jc w:val="both"/>
        <w:rPr>
          <w:rFonts w:ascii="Times New Roman" w:hAnsi="Times New Roman"/>
          <w:sz w:val="21"/>
          <w:szCs w:val="21"/>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43"/>
        <w:gridCol w:w="1701"/>
        <w:gridCol w:w="993"/>
        <w:gridCol w:w="1559"/>
        <w:gridCol w:w="1843"/>
        <w:gridCol w:w="1984"/>
      </w:tblGrid>
      <w:tr w:rsidR="00E052A6" w:rsidRPr="00953726" w:rsidTr="00953726">
        <w:trPr>
          <w:trHeight w:val="785"/>
        </w:trPr>
        <w:tc>
          <w:tcPr>
            <w:tcW w:w="425" w:type="dxa"/>
          </w:tcPr>
          <w:p w:rsidR="00E052A6" w:rsidRPr="00953726" w:rsidRDefault="00E052A6" w:rsidP="00953726">
            <w:pPr>
              <w:spacing w:after="0"/>
              <w:jc w:val="center"/>
              <w:rPr>
                <w:rFonts w:ascii="Times New Roman" w:hAnsi="Times New Roman"/>
                <w:b/>
                <w:sz w:val="18"/>
                <w:szCs w:val="18"/>
              </w:rPr>
            </w:pPr>
            <w:r w:rsidRPr="00953726">
              <w:rPr>
                <w:rFonts w:ascii="Times New Roman" w:hAnsi="Times New Roman"/>
                <w:b/>
                <w:sz w:val="18"/>
                <w:szCs w:val="18"/>
              </w:rPr>
              <w:t>№</w:t>
            </w:r>
          </w:p>
        </w:tc>
        <w:tc>
          <w:tcPr>
            <w:tcW w:w="1843" w:type="dxa"/>
          </w:tcPr>
          <w:p w:rsidR="00E052A6" w:rsidRPr="00953726" w:rsidRDefault="00E052A6" w:rsidP="00E052A6">
            <w:pPr>
              <w:spacing w:after="0"/>
              <w:jc w:val="center"/>
              <w:rPr>
                <w:rFonts w:ascii="Times New Roman" w:hAnsi="Times New Roman"/>
                <w:b/>
                <w:sz w:val="18"/>
                <w:szCs w:val="18"/>
              </w:rPr>
            </w:pPr>
            <w:r w:rsidRPr="00953726">
              <w:rPr>
                <w:rFonts w:ascii="Times New Roman" w:hAnsi="Times New Roman"/>
                <w:b/>
                <w:sz w:val="18"/>
                <w:szCs w:val="18"/>
              </w:rPr>
              <w:t>Название работы</w:t>
            </w:r>
          </w:p>
        </w:tc>
        <w:tc>
          <w:tcPr>
            <w:tcW w:w="1701" w:type="dxa"/>
          </w:tcPr>
          <w:p w:rsidR="00E052A6" w:rsidRPr="00953726" w:rsidRDefault="00E052A6" w:rsidP="00E052A6">
            <w:pPr>
              <w:spacing w:after="0"/>
              <w:jc w:val="center"/>
              <w:rPr>
                <w:rFonts w:ascii="Times New Roman" w:hAnsi="Times New Roman"/>
                <w:b/>
                <w:sz w:val="18"/>
                <w:szCs w:val="18"/>
              </w:rPr>
            </w:pPr>
            <w:r w:rsidRPr="00953726">
              <w:rPr>
                <w:rFonts w:ascii="Times New Roman" w:hAnsi="Times New Roman"/>
                <w:b/>
                <w:sz w:val="18"/>
                <w:szCs w:val="18"/>
              </w:rPr>
              <w:t>Номинация</w:t>
            </w:r>
          </w:p>
          <w:p w:rsidR="00E052A6" w:rsidRPr="00953726" w:rsidRDefault="00E052A6" w:rsidP="00E052A6">
            <w:pPr>
              <w:spacing w:after="0"/>
              <w:jc w:val="center"/>
              <w:rPr>
                <w:rFonts w:ascii="Times New Roman" w:hAnsi="Times New Roman"/>
                <w:b/>
                <w:sz w:val="18"/>
                <w:szCs w:val="18"/>
              </w:rPr>
            </w:pPr>
          </w:p>
        </w:tc>
        <w:tc>
          <w:tcPr>
            <w:tcW w:w="993" w:type="dxa"/>
          </w:tcPr>
          <w:p w:rsidR="00E052A6" w:rsidRPr="00953726" w:rsidRDefault="00E052A6" w:rsidP="00E052A6">
            <w:pPr>
              <w:spacing w:after="0"/>
              <w:jc w:val="center"/>
              <w:rPr>
                <w:rFonts w:ascii="Times New Roman" w:hAnsi="Times New Roman"/>
                <w:b/>
                <w:sz w:val="18"/>
                <w:szCs w:val="18"/>
              </w:rPr>
            </w:pPr>
            <w:r w:rsidRPr="00953726">
              <w:rPr>
                <w:rFonts w:ascii="Times New Roman" w:hAnsi="Times New Roman"/>
                <w:b/>
                <w:sz w:val="18"/>
                <w:szCs w:val="18"/>
              </w:rPr>
              <w:t>Возраст</w:t>
            </w:r>
          </w:p>
        </w:tc>
        <w:tc>
          <w:tcPr>
            <w:tcW w:w="1559" w:type="dxa"/>
          </w:tcPr>
          <w:p w:rsidR="00E052A6" w:rsidRPr="00953726" w:rsidRDefault="00E052A6" w:rsidP="00E052A6">
            <w:pPr>
              <w:spacing w:after="0"/>
              <w:jc w:val="center"/>
              <w:rPr>
                <w:rFonts w:ascii="Times New Roman" w:hAnsi="Times New Roman"/>
                <w:b/>
                <w:sz w:val="18"/>
                <w:szCs w:val="18"/>
              </w:rPr>
            </w:pPr>
            <w:r w:rsidRPr="00953726">
              <w:rPr>
                <w:rFonts w:ascii="Times New Roman" w:hAnsi="Times New Roman"/>
                <w:b/>
                <w:sz w:val="18"/>
                <w:szCs w:val="18"/>
              </w:rPr>
              <w:t>Ф.И. участника</w:t>
            </w:r>
          </w:p>
        </w:tc>
        <w:tc>
          <w:tcPr>
            <w:tcW w:w="1843" w:type="dxa"/>
          </w:tcPr>
          <w:p w:rsidR="00E052A6" w:rsidRPr="00953726" w:rsidRDefault="00E052A6" w:rsidP="00E052A6">
            <w:pPr>
              <w:spacing w:after="0"/>
              <w:jc w:val="center"/>
              <w:rPr>
                <w:rFonts w:ascii="Times New Roman" w:hAnsi="Times New Roman"/>
                <w:b/>
                <w:sz w:val="18"/>
                <w:szCs w:val="18"/>
              </w:rPr>
            </w:pPr>
            <w:r w:rsidRPr="00953726">
              <w:rPr>
                <w:rFonts w:ascii="Times New Roman" w:hAnsi="Times New Roman"/>
                <w:b/>
                <w:sz w:val="18"/>
                <w:szCs w:val="18"/>
              </w:rPr>
              <w:t>Ф.И.О. педагога/ должность</w:t>
            </w:r>
          </w:p>
        </w:tc>
        <w:tc>
          <w:tcPr>
            <w:tcW w:w="1984" w:type="dxa"/>
          </w:tcPr>
          <w:p w:rsidR="00E052A6" w:rsidRPr="00953726" w:rsidRDefault="00E052A6" w:rsidP="00E052A6">
            <w:pPr>
              <w:spacing w:after="0"/>
              <w:jc w:val="center"/>
              <w:rPr>
                <w:rFonts w:ascii="Times New Roman" w:hAnsi="Times New Roman"/>
                <w:b/>
                <w:sz w:val="18"/>
                <w:szCs w:val="18"/>
              </w:rPr>
            </w:pPr>
            <w:r w:rsidRPr="00953726">
              <w:rPr>
                <w:rFonts w:ascii="Times New Roman" w:hAnsi="Times New Roman"/>
                <w:b/>
                <w:sz w:val="18"/>
                <w:szCs w:val="18"/>
              </w:rPr>
              <w:t>Контактный телефон, электронная почта</w:t>
            </w:r>
          </w:p>
        </w:tc>
      </w:tr>
      <w:tr w:rsidR="00E052A6" w:rsidRPr="00953726" w:rsidTr="00953726">
        <w:trPr>
          <w:trHeight w:val="342"/>
        </w:trPr>
        <w:tc>
          <w:tcPr>
            <w:tcW w:w="425" w:type="dxa"/>
          </w:tcPr>
          <w:p w:rsidR="00E052A6" w:rsidRPr="00953726" w:rsidRDefault="00E052A6" w:rsidP="0084104B">
            <w:pPr>
              <w:numPr>
                <w:ilvl w:val="0"/>
                <w:numId w:val="368"/>
              </w:numPr>
              <w:spacing w:after="0"/>
              <w:ind w:left="601" w:right="33" w:hanging="426"/>
              <w:jc w:val="center"/>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701" w:type="dxa"/>
          </w:tcPr>
          <w:p w:rsidR="00E052A6" w:rsidRPr="00953726" w:rsidRDefault="00E052A6" w:rsidP="00E052A6">
            <w:pPr>
              <w:spacing w:after="0"/>
              <w:ind w:firstLine="708"/>
              <w:jc w:val="both"/>
              <w:rPr>
                <w:rFonts w:ascii="Times New Roman" w:hAnsi="Times New Roman"/>
                <w:sz w:val="18"/>
                <w:szCs w:val="18"/>
              </w:rPr>
            </w:pPr>
          </w:p>
        </w:tc>
        <w:tc>
          <w:tcPr>
            <w:tcW w:w="993" w:type="dxa"/>
          </w:tcPr>
          <w:p w:rsidR="00E052A6" w:rsidRPr="00953726" w:rsidRDefault="00E052A6" w:rsidP="00E052A6">
            <w:pPr>
              <w:spacing w:after="0"/>
              <w:ind w:firstLine="708"/>
              <w:jc w:val="both"/>
              <w:rPr>
                <w:rFonts w:ascii="Times New Roman" w:hAnsi="Times New Roman"/>
                <w:sz w:val="18"/>
                <w:szCs w:val="18"/>
              </w:rPr>
            </w:pPr>
          </w:p>
        </w:tc>
        <w:tc>
          <w:tcPr>
            <w:tcW w:w="1559" w:type="dxa"/>
          </w:tcPr>
          <w:p w:rsidR="00E052A6" w:rsidRPr="00953726" w:rsidRDefault="00E052A6" w:rsidP="00E052A6">
            <w:pPr>
              <w:spacing w:after="0"/>
              <w:ind w:firstLine="708"/>
              <w:jc w:val="both"/>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984" w:type="dxa"/>
          </w:tcPr>
          <w:p w:rsidR="00E052A6" w:rsidRPr="00953726" w:rsidRDefault="00E052A6" w:rsidP="00E052A6">
            <w:pPr>
              <w:spacing w:after="0"/>
              <w:ind w:firstLine="708"/>
              <w:jc w:val="both"/>
              <w:rPr>
                <w:rFonts w:ascii="Times New Roman" w:hAnsi="Times New Roman"/>
                <w:sz w:val="18"/>
                <w:szCs w:val="18"/>
              </w:rPr>
            </w:pPr>
          </w:p>
        </w:tc>
      </w:tr>
      <w:tr w:rsidR="00E052A6" w:rsidRPr="00953726" w:rsidTr="00953726">
        <w:trPr>
          <w:trHeight w:val="399"/>
        </w:trPr>
        <w:tc>
          <w:tcPr>
            <w:tcW w:w="425" w:type="dxa"/>
          </w:tcPr>
          <w:p w:rsidR="00E052A6" w:rsidRPr="00953726" w:rsidRDefault="00E052A6" w:rsidP="0084104B">
            <w:pPr>
              <w:numPr>
                <w:ilvl w:val="0"/>
                <w:numId w:val="368"/>
              </w:numPr>
              <w:spacing w:after="0"/>
              <w:ind w:left="601" w:right="33" w:hanging="426"/>
              <w:jc w:val="center"/>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701" w:type="dxa"/>
          </w:tcPr>
          <w:p w:rsidR="00E052A6" w:rsidRPr="00953726" w:rsidRDefault="00E052A6" w:rsidP="00E052A6">
            <w:pPr>
              <w:spacing w:after="0"/>
              <w:ind w:firstLine="708"/>
              <w:jc w:val="both"/>
              <w:rPr>
                <w:rFonts w:ascii="Times New Roman" w:hAnsi="Times New Roman"/>
                <w:sz w:val="18"/>
                <w:szCs w:val="18"/>
              </w:rPr>
            </w:pPr>
          </w:p>
        </w:tc>
        <w:tc>
          <w:tcPr>
            <w:tcW w:w="993" w:type="dxa"/>
          </w:tcPr>
          <w:p w:rsidR="00E052A6" w:rsidRPr="00953726" w:rsidRDefault="00E052A6" w:rsidP="00E052A6">
            <w:pPr>
              <w:spacing w:after="0"/>
              <w:ind w:firstLine="708"/>
              <w:jc w:val="both"/>
              <w:rPr>
                <w:rFonts w:ascii="Times New Roman" w:hAnsi="Times New Roman"/>
                <w:sz w:val="18"/>
                <w:szCs w:val="18"/>
              </w:rPr>
            </w:pPr>
          </w:p>
        </w:tc>
        <w:tc>
          <w:tcPr>
            <w:tcW w:w="1559" w:type="dxa"/>
          </w:tcPr>
          <w:p w:rsidR="00E052A6" w:rsidRPr="00953726" w:rsidRDefault="00E052A6" w:rsidP="00E052A6">
            <w:pPr>
              <w:spacing w:after="0"/>
              <w:ind w:firstLine="708"/>
              <w:jc w:val="both"/>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984" w:type="dxa"/>
          </w:tcPr>
          <w:p w:rsidR="00E052A6" w:rsidRPr="00953726" w:rsidRDefault="00E052A6" w:rsidP="00E052A6">
            <w:pPr>
              <w:spacing w:after="0"/>
              <w:ind w:firstLine="708"/>
              <w:jc w:val="both"/>
              <w:rPr>
                <w:rFonts w:ascii="Times New Roman" w:hAnsi="Times New Roman"/>
                <w:sz w:val="18"/>
                <w:szCs w:val="18"/>
              </w:rPr>
            </w:pPr>
          </w:p>
        </w:tc>
      </w:tr>
      <w:tr w:rsidR="00E052A6" w:rsidRPr="00953726" w:rsidTr="00953726">
        <w:trPr>
          <w:trHeight w:val="399"/>
        </w:trPr>
        <w:tc>
          <w:tcPr>
            <w:tcW w:w="425" w:type="dxa"/>
          </w:tcPr>
          <w:p w:rsidR="00E052A6" w:rsidRPr="00953726" w:rsidRDefault="00E052A6" w:rsidP="0084104B">
            <w:pPr>
              <w:numPr>
                <w:ilvl w:val="0"/>
                <w:numId w:val="368"/>
              </w:numPr>
              <w:spacing w:after="0"/>
              <w:ind w:left="601" w:right="33" w:hanging="426"/>
              <w:jc w:val="center"/>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701" w:type="dxa"/>
          </w:tcPr>
          <w:p w:rsidR="00E052A6" w:rsidRPr="00953726" w:rsidRDefault="00E052A6" w:rsidP="00E052A6">
            <w:pPr>
              <w:spacing w:after="0"/>
              <w:ind w:firstLine="708"/>
              <w:jc w:val="both"/>
              <w:rPr>
                <w:rFonts w:ascii="Times New Roman" w:hAnsi="Times New Roman"/>
                <w:sz w:val="18"/>
                <w:szCs w:val="18"/>
              </w:rPr>
            </w:pPr>
          </w:p>
        </w:tc>
        <w:tc>
          <w:tcPr>
            <w:tcW w:w="993" w:type="dxa"/>
          </w:tcPr>
          <w:p w:rsidR="00E052A6" w:rsidRPr="00953726" w:rsidRDefault="00E052A6" w:rsidP="00E052A6">
            <w:pPr>
              <w:spacing w:after="0"/>
              <w:ind w:firstLine="708"/>
              <w:jc w:val="both"/>
              <w:rPr>
                <w:rFonts w:ascii="Times New Roman" w:hAnsi="Times New Roman"/>
                <w:sz w:val="18"/>
                <w:szCs w:val="18"/>
              </w:rPr>
            </w:pPr>
          </w:p>
        </w:tc>
        <w:tc>
          <w:tcPr>
            <w:tcW w:w="1559" w:type="dxa"/>
          </w:tcPr>
          <w:p w:rsidR="00E052A6" w:rsidRPr="00953726" w:rsidRDefault="00E052A6" w:rsidP="00E052A6">
            <w:pPr>
              <w:spacing w:after="0"/>
              <w:ind w:firstLine="708"/>
              <w:jc w:val="both"/>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984" w:type="dxa"/>
          </w:tcPr>
          <w:p w:rsidR="00E052A6" w:rsidRPr="00953726" w:rsidRDefault="00E052A6" w:rsidP="00E052A6">
            <w:pPr>
              <w:spacing w:after="0"/>
              <w:ind w:firstLine="708"/>
              <w:jc w:val="both"/>
              <w:rPr>
                <w:rFonts w:ascii="Times New Roman" w:hAnsi="Times New Roman"/>
                <w:sz w:val="18"/>
                <w:szCs w:val="18"/>
              </w:rPr>
            </w:pPr>
          </w:p>
        </w:tc>
      </w:tr>
      <w:tr w:rsidR="00E052A6" w:rsidRPr="00953726" w:rsidTr="00953726">
        <w:trPr>
          <w:trHeight w:val="399"/>
        </w:trPr>
        <w:tc>
          <w:tcPr>
            <w:tcW w:w="425" w:type="dxa"/>
          </w:tcPr>
          <w:p w:rsidR="00E052A6" w:rsidRPr="00953726" w:rsidRDefault="00E052A6" w:rsidP="0084104B">
            <w:pPr>
              <w:numPr>
                <w:ilvl w:val="0"/>
                <w:numId w:val="368"/>
              </w:numPr>
              <w:spacing w:after="0"/>
              <w:ind w:left="601" w:right="33" w:hanging="426"/>
              <w:jc w:val="center"/>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701" w:type="dxa"/>
          </w:tcPr>
          <w:p w:rsidR="00E052A6" w:rsidRPr="00953726" w:rsidRDefault="00E052A6" w:rsidP="00E052A6">
            <w:pPr>
              <w:spacing w:after="0"/>
              <w:ind w:firstLine="708"/>
              <w:jc w:val="both"/>
              <w:rPr>
                <w:rFonts w:ascii="Times New Roman" w:hAnsi="Times New Roman"/>
                <w:sz w:val="18"/>
                <w:szCs w:val="18"/>
              </w:rPr>
            </w:pPr>
          </w:p>
        </w:tc>
        <w:tc>
          <w:tcPr>
            <w:tcW w:w="993" w:type="dxa"/>
          </w:tcPr>
          <w:p w:rsidR="00E052A6" w:rsidRPr="00953726" w:rsidRDefault="00E052A6" w:rsidP="00E052A6">
            <w:pPr>
              <w:spacing w:after="0"/>
              <w:ind w:firstLine="708"/>
              <w:jc w:val="both"/>
              <w:rPr>
                <w:rFonts w:ascii="Times New Roman" w:hAnsi="Times New Roman"/>
                <w:sz w:val="18"/>
                <w:szCs w:val="18"/>
              </w:rPr>
            </w:pPr>
          </w:p>
        </w:tc>
        <w:tc>
          <w:tcPr>
            <w:tcW w:w="1559" w:type="dxa"/>
          </w:tcPr>
          <w:p w:rsidR="00E052A6" w:rsidRPr="00953726" w:rsidRDefault="00E052A6" w:rsidP="00E052A6">
            <w:pPr>
              <w:spacing w:after="0"/>
              <w:ind w:firstLine="708"/>
              <w:jc w:val="both"/>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984" w:type="dxa"/>
          </w:tcPr>
          <w:p w:rsidR="00E052A6" w:rsidRPr="00953726" w:rsidRDefault="00E052A6" w:rsidP="00E052A6">
            <w:pPr>
              <w:spacing w:after="0"/>
              <w:ind w:firstLine="708"/>
              <w:jc w:val="both"/>
              <w:rPr>
                <w:rFonts w:ascii="Times New Roman" w:hAnsi="Times New Roman"/>
                <w:sz w:val="18"/>
                <w:szCs w:val="18"/>
              </w:rPr>
            </w:pPr>
          </w:p>
        </w:tc>
      </w:tr>
      <w:tr w:rsidR="00E052A6" w:rsidRPr="00953726" w:rsidTr="00953726">
        <w:trPr>
          <w:trHeight w:val="399"/>
        </w:trPr>
        <w:tc>
          <w:tcPr>
            <w:tcW w:w="425" w:type="dxa"/>
          </w:tcPr>
          <w:p w:rsidR="00E052A6" w:rsidRPr="00953726" w:rsidRDefault="00E052A6" w:rsidP="0084104B">
            <w:pPr>
              <w:numPr>
                <w:ilvl w:val="0"/>
                <w:numId w:val="368"/>
              </w:numPr>
              <w:spacing w:after="0"/>
              <w:ind w:left="601" w:right="33" w:hanging="426"/>
              <w:jc w:val="center"/>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701" w:type="dxa"/>
          </w:tcPr>
          <w:p w:rsidR="00E052A6" w:rsidRPr="00953726" w:rsidRDefault="00E052A6" w:rsidP="00E052A6">
            <w:pPr>
              <w:spacing w:after="0"/>
              <w:ind w:firstLine="708"/>
              <w:jc w:val="both"/>
              <w:rPr>
                <w:rFonts w:ascii="Times New Roman" w:hAnsi="Times New Roman"/>
                <w:sz w:val="18"/>
                <w:szCs w:val="18"/>
              </w:rPr>
            </w:pPr>
          </w:p>
        </w:tc>
        <w:tc>
          <w:tcPr>
            <w:tcW w:w="993" w:type="dxa"/>
          </w:tcPr>
          <w:p w:rsidR="00E052A6" w:rsidRPr="00953726" w:rsidRDefault="00E052A6" w:rsidP="00E052A6">
            <w:pPr>
              <w:spacing w:after="0"/>
              <w:ind w:firstLine="708"/>
              <w:jc w:val="both"/>
              <w:rPr>
                <w:rFonts w:ascii="Times New Roman" w:hAnsi="Times New Roman"/>
                <w:sz w:val="18"/>
                <w:szCs w:val="18"/>
              </w:rPr>
            </w:pPr>
          </w:p>
        </w:tc>
        <w:tc>
          <w:tcPr>
            <w:tcW w:w="1559" w:type="dxa"/>
          </w:tcPr>
          <w:p w:rsidR="00E052A6" w:rsidRPr="00953726" w:rsidRDefault="00E052A6" w:rsidP="00E052A6">
            <w:pPr>
              <w:spacing w:after="0"/>
              <w:ind w:firstLine="708"/>
              <w:jc w:val="both"/>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984" w:type="dxa"/>
          </w:tcPr>
          <w:p w:rsidR="00E052A6" w:rsidRPr="00953726" w:rsidRDefault="00E052A6" w:rsidP="00E052A6">
            <w:pPr>
              <w:spacing w:after="0"/>
              <w:ind w:firstLine="708"/>
              <w:jc w:val="both"/>
              <w:rPr>
                <w:rFonts w:ascii="Times New Roman" w:hAnsi="Times New Roman"/>
                <w:sz w:val="18"/>
                <w:szCs w:val="18"/>
              </w:rPr>
            </w:pPr>
          </w:p>
        </w:tc>
      </w:tr>
      <w:tr w:rsidR="00E052A6" w:rsidRPr="00953726" w:rsidTr="00953726">
        <w:trPr>
          <w:trHeight w:val="399"/>
        </w:trPr>
        <w:tc>
          <w:tcPr>
            <w:tcW w:w="425" w:type="dxa"/>
          </w:tcPr>
          <w:p w:rsidR="00E052A6" w:rsidRPr="00953726" w:rsidRDefault="00E052A6" w:rsidP="0084104B">
            <w:pPr>
              <w:numPr>
                <w:ilvl w:val="0"/>
                <w:numId w:val="368"/>
              </w:numPr>
              <w:spacing w:after="0"/>
              <w:ind w:left="601" w:right="33" w:hanging="426"/>
              <w:jc w:val="center"/>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701" w:type="dxa"/>
          </w:tcPr>
          <w:p w:rsidR="00E052A6" w:rsidRPr="00953726" w:rsidRDefault="00E052A6" w:rsidP="00E052A6">
            <w:pPr>
              <w:spacing w:after="0"/>
              <w:ind w:firstLine="708"/>
              <w:jc w:val="both"/>
              <w:rPr>
                <w:rFonts w:ascii="Times New Roman" w:hAnsi="Times New Roman"/>
                <w:sz w:val="18"/>
                <w:szCs w:val="18"/>
              </w:rPr>
            </w:pPr>
          </w:p>
        </w:tc>
        <w:tc>
          <w:tcPr>
            <w:tcW w:w="993" w:type="dxa"/>
          </w:tcPr>
          <w:p w:rsidR="00E052A6" w:rsidRPr="00953726" w:rsidRDefault="00E052A6" w:rsidP="00E052A6">
            <w:pPr>
              <w:spacing w:after="0"/>
              <w:ind w:firstLine="708"/>
              <w:jc w:val="both"/>
              <w:rPr>
                <w:rFonts w:ascii="Times New Roman" w:hAnsi="Times New Roman"/>
                <w:sz w:val="18"/>
                <w:szCs w:val="18"/>
              </w:rPr>
            </w:pPr>
          </w:p>
        </w:tc>
        <w:tc>
          <w:tcPr>
            <w:tcW w:w="1559" w:type="dxa"/>
          </w:tcPr>
          <w:p w:rsidR="00E052A6" w:rsidRPr="00953726" w:rsidRDefault="00E052A6" w:rsidP="00E052A6">
            <w:pPr>
              <w:spacing w:after="0"/>
              <w:ind w:firstLine="708"/>
              <w:jc w:val="both"/>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984" w:type="dxa"/>
          </w:tcPr>
          <w:p w:rsidR="00E052A6" w:rsidRPr="00953726" w:rsidRDefault="00E052A6" w:rsidP="00E052A6">
            <w:pPr>
              <w:spacing w:after="0"/>
              <w:ind w:firstLine="708"/>
              <w:jc w:val="both"/>
              <w:rPr>
                <w:rFonts w:ascii="Times New Roman" w:hAnsi="Times New Roman"/>
                <w:sz w:val="18"/>
                <w:szCs w:val="18"/>
              </w:rPr>
            </w:pPr>
          </w:p>
        </w:tc>
      </w:tr>
      <w:tr w:rsidR="00E052A6" w:rsidRPr="00953726" w:rsidTr="00953726">
        <w:trPr>
          <w:trHeight w:val="399"/>
        </w:trPr>
        <w:tc>
          <w:tcPr>
            <w:tcW w:w="425" w:type="dxa"/>
          </w:tcPr>
          <w:p w:rsidR="00E052A6" w:rsidRPr="00953726" w:rsidRDefault="00E052A6" w:rsidP="0084104B">
            <w:pPr>
              <w:numPr>
                <w:ilvl w:val="0"/>
                <w:numId w:val="368"/>
              </w:numPr>
              <w:spacing w:after="0"/>
              <w:ind w:left="601" w:right="33" w:hanging="426"/>
              <w:jc w:val="center"/>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701" w:type="dxa"/>
          </w:tcPr>
          <w:p w:rsidR="00E052A6" w:rsidRPr="00953726" w:rsidRDefault="00E052A6" w:rsidP="00E052A6">
            <w:pPr>
              <w:spacing w:after="0"/>
              <w:ind w:firstLine="708"/>
              <w:jc w:val="both"/>
              <w:rPr>
                <w:rFonts w:ascii="Times New Roman" w:hAnsi="Times New Roman"/>
                <w:sz w:val="18"/>
                <w:szCs w:val="18"/>
              </w:rPr>
            </w:pPr>
          </w:p>
        </w:tc>
        <w:tc>
          <w:tcPr>
            <w:tcW w:w="993" w:type="dxa"/>
          </w:tcPr>
          <w:p w:rsidR="00E052A6" w:rsidRPr="00953726" w:rsidRDefault="00E052A6" w:rsidP="00E052A6">
            <w:pPr>
              <w:spacing w:after="0"/>
              <w:ind w:firstLine="708"/>
              <w:jc w:val="both"/>
              <w:rPr>
                <w:rFonts w:ascii="Times New Roman" w:hAnsi="Times New Roman"/>
                <w:sz w:val="18"/>
                <w:szCs w:val="18"/>
              </w:rPr>
            </w:pPr>
          </w:p>
        </w:tc>
        <w:tc>
          <w:tcPr>
            <w:tcW w:w="1559" w:type="dxa"/>
          </w:tcPr>
          <w:p w:rsidR="00E052A6" w:rsidRPr="00953726" w:rsidRDefault="00E052A6" w:rsidP="00E052A6">
            <w:pPr>
              <w:spacing w:after="0"/>
              <w:ind w:firstLine="708"/>
              <w:jc w:val="both"/>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984" w:type="dxa"/>
          </w:tcPr>
          <w:p w:rsidR="00E052A6" w:rsidRPr="00953726" w:rsidRDefault="00E052A6" w:rsidP="00E052A6">
            <w:pPr>
              <w:spacing w:after="0"/>
              <w:ind w:firstLine="708"/>
              <w:jc w:val="both"/>
              <w:rPr>
                <w:rFonts w:ascii="Times New Roman" w:hAnsi="Times New Roman"/>
                <w:sz w:val="18"/>
                <w:szCs w:val="18"/>
              </w:rPr>
            </w:pPr>
          </w:p>
        </w:tc>
      </w:tr>
      <w:tr w:rsidR="00E052A6" w:rsidRPr="00953726" w:rsidTr="00953726">
        <w:trPr>
          <w:trHeight w:val="399"/>
        </w:trPr>
        <w:tc>
          <w:tcPr>
            <w:tcW w:w="425" w:type="dxa"/>
          </w:tcPr>
          <w:p w:rsidR="00E052A6" w:rsidRPr="00953726" w:rsidRDefault="00E052A6" w:rsidP="0084104B">
            <w:pPr>
              <w:numPr>
                <w:ilvl w:val="0"/>
                <w:numId w:val="368"/>
              </w:numPr>
              <w:spacing w:after="0"/>
              <w:ind w:left="601" w:right="33" w:hanging="426"/>
              <w:jc w:val="center"/>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701" w:type="dxa"/>
          </w:tcPr>
          <w:p w:rsidR="00E052A6" w:rsidRPr="00953726" w:rsidRDefault="00E052A6" w:rsidP="00E052A6">
            <w:pPr>
              <w:spacing w:after="0"/>
              <w:ind w:firstLine="708"/>
              <w:jc w:val="both"/>
              <w:rPr>
                <w:rFonts w:ascii="Times New Roman" w:hAnsi="Times New Roman"/>
                <w:sz w:val="18"/>
                <w:szCs w:val="18"/>
              </w:rPr>
            </w:pPr>
          </w:p>
        </w:tc>
        <w:tc>
          <w:tcPr>
            <w:tcW w:w="993" w:type="dxa"/>
          </w:tcPr>
          <w:p w:rsidR="00E052A6" w:rsidRPr="00953726" w:rsidRDefault="00E052A6" w:rsidP="00E052A6">
            <w:pPr>
              <w:spacing w:after="0"/>
              <w:ind w:firstLine="708"/>
              <w:jc w:val="both"/>
              <w:rPr>
                <w:rFonts w:ascii="Times New Roman" w:hAnsi="Times New Roman"/>
                <w:sz w:val="18"/>
                <w:szCs w:val="18"/>
              </w:rPr>
            </w:pPr>
          </w:p>
        </w:tc>
        <w:tc>
          <w:tcPr>
            <w:tcW w:w="1559" w:type="dxa"/>
          </w:tcPr>
          <w:p w:rsidR="00E052A6" w:rsidRPr="00953726" w:rsidRDefault="00E052A6" w:rsidP="00E052A6">
            <w:pPr>
              <w:spacing w:after="0"/>
              <w:ind w:firstLine="708"/>
              <w:jc w:val="both"/>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984" w:type="dxa"/>
          </w:tcPr>
          <w:p w:rsidR="00E052A6" w:rsidRPr="00953726" w:rsidRDefault="00E052A6" w:rsidP="00E052A6">
            <w:pPr>
              <w:spacing w:after="0"/>
              <w:ind w:firstLine="708"/>
              <w:jc w:val="both"/>
              <w:rPr>
                <w:rFonts w:ascii="Times New Roman" w:hAnsi="Times New Roman"/>
                <w:sz w:val="18"/>
                <w:szCs w:val="18"/>
              </w:rPr>
            </w:pPr>
          </w:p>
        </w:tc>
      </w:tr>
      <w:tr w:rsidR="00E052A6" w:rsidRPr="00953726" w:rsidTr="00953726">
        <w:trPr>
          <w:trHeight w:val="399"/>
        </w:trPr>
        <w:tc>
          <w:tcPr>
            <w:tcW w:w="425" w:type="dxa"/>
          </w:tcPr>
          <w:p w:rsidR="00E052A6" w:rsidRPr="00953726" w:rsidRDefault="00E052A6" w:rsidP="0084104B">
            <w:pPr>
              <w:numPr>
                <w:ilvl w:val="0"/>
                <w:numId w:val="368"/>
              </w:numPr>
              <w:spacing w:after="0"/>
              <w:ind w:left="601" w:right="33" w:hanging="426"/>
              <w:jc w:val="center"/>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701" w:type="dxa"/>
          </w:tcPr>
          <w:p w:rsidR="00E052A6" w:rsidRPr="00953726" w:rsidRDefault="00E052A6" w:rsidP="00E052A6">
            <w:pPr>
              <w:spacing w:after="0"/>
              <w:ind w:firstLine="708"/>
              <w:jc w:val="both"/>
              <w:rPr>
                <w:rFonts w:ascii="Times New Roman" w:hAnsi="Times New Roman"/>
                <w:sz w:val="18"/>
                <w:szCs w:val="18"/>
              </w:rPr>
            </w:pPr>
          </w:p>
        </w:tc>
        <w:tc>
          <w:tcPr>
            <w:tcW w:w="993" w:type="dxa"/>
          </w:tcPr>
          <w:p w:rsidR="00E052A6" w:rsidRPr="00953726" w:rsidRDefault="00E052A6" w:rsidP="00E052A6">
            <w:pPr>
              <w:spacing w:after="0"/>
              <w:ind w:firstLine="708"/>
              <w:jc w:val="both"/>
              <w:rPr>
                <w:rFonts w:ascii="Times New Roman" w:hAnsi="Times New Roman"/>
                <w:sz w:val="18"/>
                <w:szCs w:val="18"/>
              </w:rPr>
            </w:pPr>
          </w:p>
        </w:tc>
        <w:tc>
          <w:tcPr>
            <w:tcW w:w="1559" w:type="dxa"/>
          </w:tcPr>
          <w:p w:rsidR="00E052A6" w:rsidRPr="00953726" w:rsidRDefault="00E052A6" w:rsidP="00E052A6">
            <w:pPr>
              <w:spacing w:after="0"/>
              <w:ind w:firstLine="708"/>
              <w:jc w:val="both"/>
              <w:rPr>
                <w:rFonts w:ascii="Times New Roman" w:hAnsi="Times New Roman"/>
                <w:sz w:val="18"/>
                <w:szCs w:val="18"/>
              </w:rPr>
            </w:pPr>
          </w:p>
        </w:tc>
        <w:tc>
          <w:tcPr>
            <w:tcW w:w="1843" w:type="dxa"/>
          </w:tcPr>
          <w:p w:rsidR="00E052A6" w:rsidRPr="00953726" w:rsidRDefault="00E052A6" w:rsidP="00E052A6">
            <w:pPr>
              <w:spacing w:after="0"/>
              <w:ind w:firstLine="708"/>
              <w:jc w:val="both"/>
              <w:rPr>
                <w:rFonts w:ascii="Times New Roman" w:hAnsi="Times New Roman"/>
                <w:sz w:val="18"/>
                <w:szCs w:val="18"/>
              </w:rPr>
            </w:pPr>
          </w:p>
        </w:tc>
        <w:tc>
          <w:tcPr>
            <w:tcW w:w="1984" w:type="dxa"/>
          </w:tcPr>
          <w:p w:rsidR="00E052A6" w:rsidRPr="00953726" w:rsidRDefault="00E052A6" w:rsidP="00E052A6">
            <w:pPr>
              <w:spacing w:after="0"/>
              <w:ind w:firstLine="708"/>
              <w:jc w:val="both"/>
              <w:rPr>
                <w:rFonts w:ascii="Times New Roman" w:hAnsi="Times New Roman"/>
                <w:sz w:val="18"/>
                <w:szCs w:val="18"/>
              </w:rPr>
            </w:pPr>
          </w:p>
        </w:tc>
      </w:tr>
    </w:tbl>
    <w:p w:rsidR="00E052A6" w:rsidRPr="00E052A6" w:rsidRDefault="00E052A6" w:rsidP="00E052A6">
      <w:pPr>
        <w:autoSpaceDE w:val="0"/>
        <w:autoSpaceDN w:val="0"/>
        <w:adjustRightInd w:val="0"/>
        <w:spacing w:after="0"/>
        <w:rPr>
          <w:rFonts w:ascii="Times New Roman" w:eastAsia="Calibri" w:hAnsi="Times New Roman"/>
          <w:sz w:val="21"/>
          <w:szCs w:val="21"/>
        </w:rPr>
      </w:pPr>
    </w:p>
    <w:p w:rsidR="00E052A6" w:rsidRPr="00E052A6" w:rsidRDefault="00E052A6" w:rsidP="00E052A6">
      <w:pPr>
        <w:autoSpaceDE w:val="0"/>
        <w:autoSpaceDN w:val="0"/>
        <w:adjustRightInd w:val="0"/>
        <w:spacing w:after="0"/>
        <w:rPr>
          <w:rFonts w:ascii="Times New Roman" w:eastAsia="Calibri" w:hAnsi="Times New Roman"/>
          <w:sz w:val="21"/>
          <w:szCs w:val="21"/>
        </w:rPr>
      </w:pPr>
    </w:p>
    <w:p w:rsidR="00E052A6" w:rsidRPr="00E052A6" w:rsidRDefault="00E052A6" w:rsidP="00E052A6">
      <w:pPr>
        <w:autoSpaceDE w:val="0"/>
        <w:autoSpaceDN w:val="0"/>
        <w:adjustRightInd w:val="0"/>
        <w:spacing w:after="0"/>
        <w:rPr>
          <w:rFonts w:ascii="Times New Roman" w:eastAsia="Calibri" w:hAnsi="Times New Roman"/>
          <w:sz w:val="21"/>
          <w:szCs w:val="21"/>
        </w:rPr>
      </w:pPr>
    </w:p>
    <w:p w:rsidR="00E052A6" w:rsidRPr="00E052A6" w:rsidRDefault="00E052A6" w:rsidP="00E052A6">
      <w:pPr>
        <w:autoSpaceDE w:val="0"/>
        <w:autoSpaceDN w:val="0"/>
        <w:adjustRightInd w:val="0"/>
        <w:spacing w:after="0"/>
        <w:rPr>
          <w:rFonts w:ascii="Times New Roman" w:eastAsia="Calibri" w:hAnsi="Times New Roman"/>
          <w:sz w:val="21"/>
          <w:szCs w:val="21"/>
        </w:rPr>
      </w:pPr>
      <w:r w:rsidRPr="00E052A6">
        <w:rPr>
          <w:rFonts w:ascii="Times New Roman" w:eastAsia="Calibri" w:hAnsi="Times New Roman"/>
          <w:sz w:val="21"/>
          <w:szCs w:val="21"/>
        </w:rPr>
        <w:t>Руководитель ОУ _________________________ /____________________________/</w:t>
      </w:r>
    </w:p>
    <w:p w:rsidR="00E052A6" w:rsidRPr="00E052A6" w:rsidRDefault="00E052A6" w:rsidP="00E052A6">
      <w:pPr>
        <w:autoSpaceDE w:val="0"/>
        <w:autoSpaceDN w:val="0"/>
        <w:adjustRightInd w:val="0"/>
        <w:spacing w:after="0"/>
        <w:rPr>
          <w:rFonts w:ascii="Times New Roman" w:eastAsia="Calibri" w:hAnsi="Times New Roman"/>
          <w:sz w:val="21"/>
          <w:szCs w:val="21"/>
        </w:rPr>
      </w:pPr>
    </w:p>
    <w:p w:rsidR="00844034" w:rsidRDefault="00E052A6" w:rsidP="00E052A6">
      <w:pPr>
        <w:spacing w:after="0"/>
        <w:rPr>
          <w:rFonts w:ascii="Times New Roman" w:eastAsia="Calibri" w:hAnsi="Times New Roman"/>
          <w:sz w:val="21"/>
          <w:szCs w:val="21"/>
        </w:rPr>
      </w:pPr>
      <w:r w:rsidRPr="00E052A6">
        <w:rPr>
          <w:rFonts w:ascii="Times New Roman" w:eastAsia="Calibri" w:hAnsi="Times New Roman"/>
          <w:sz w:val="21"/>
          <w:szCs w:val="21"/>
        </w:rPr>
        <w:t xml:space="preserve">                     МП                             (подпись)                         (расшифровка подписи</w:t>
      </w:r>
      <w:r w:rsidR="00844034">
        <w:rPr>
          <w:rFonts w:ascii="Times New Roman" w:eastAsia="Calibri" w:hAnsi="Times New Roman"/>
          <w:sz w:val="21"/>
          <w:szCs w:val="21"/>
        </w:rPr>
        <w:t>)</w:t>
      </w:r>
    </w:p>
    <w:p w:rsidR="00844034" w:rsidRDefault="00844034">
      <w:pPr>
        <w:spacing w:after="0" w:line="240" w:lineRule="auto"/>
        <w:rPr>
          <w:rFonts w:ascii="Times New Roman" w:hAnsi="Times New Roman"/>
          <w:sz w:val="21"/>
          <w:szCs w:val="21"/>
        </w:rPr>
      </w:pPr>
      <w:r>
        <w:rPr>
          <w:rFonts w:ascii="Times New Roman" w:hAnsi="Times New Roman"/>
          <w:sz w:val="21"/>
          <w:szCs w:val="21"/>
        </w:rPr>
        <w:br w:type="page"/>
      </w:r>
    </w:p>
    <w:p w:rsidR="00844034" w:rsidRPr="00844034" w:rsidRDefault="00844034" w:rsidP="00844034">
      <w:pPr>
        <w:spacing w:after="0"/>
        <w:ind w:left="708"/>
        <w:jc w:val="right"/>
        <w:rPr>
          <w:rFonts w:ascii="Times New Roman" w:hAnsi="Times New Roman"/>
          <w:i/>
          <w:sz w:val="21"/>
          <w:szCs w:val="21"/>
        </w:rPr>
      </w:pPr>
      <w:r w:rsidRPr="00844034">
        <w:rPr>
          <w:rFonts w:ascii="Times New Roman" w:hAnsi="Times New Roman"/>
          <w:i/>
          <w:sz w:val="21"/>
          <w:szCs w:val="21"/>
        </w:rPr>
        <w:lastRenderedPageBreak/>
        <w:t>Приложение 2</w:t>
      </w: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jc w:val="center"/>
        <w:rPr>
          <w:rFonts w:ascii="Times New Roman" w:hAnsi="Times New Roman"/>
          <w:b/>
          <w:sz w:val="21"/>
          <w:szCs w:val="21"/>
        </w:rPr>
      </w:pPr>
      <w:r w:rsidRPr="00206EF3">
        <w:rPr>
          <w:rFonts w:ascii="Times New Roman" w:hAnsi="Times New Roman"/>
          <w:b/>
          <w:sz w:val="21"/>
          <w:szCs w:val="21"/>
        </w:rPr>
        <w:t>Форма этикетки на выставочный экспонат</w:t>
      </w:r>
      <w:r w:rsidRPr="00206EF3">
        <w:rPr>
          <w:rFonts w:ascii="Times New Roman" w:hAnsi="Times New Roman"/>
          <w:sz w:val="21"/>
          <w:szCs w:val="21"/>
        </w:rPr>
        <w:t xml:space="preserve"> </w:t>
      </w:r>
      <w:r w:rsidRPr="00206EF3">
        <w:rPr>
          <w:rFonts w:ascii="Times New Roman" w:hAnsi="Times New Roman"/>
          <w:b/>
          <w:sz w:val="21"/>
          <w:szCs w:val="21"/>
        </w:rPr>
        <w:t>(40 х 90 мм)</w:t>
      </w:r>
    </w:p>
    <w:p w:rsidR="00844034" w:rsidRPr="00206EF3" w:rsidRDefault="00844034" w:rsidP="00844034">
      <w:pPr>
        <w:spacing w:after="0"/>
        <w:ind w:firstLine="708"/>
        <w:jc w:val="center"/>
        <w:rPr>
          <w:rFonts w:ascii="Times New Roman" w:hAnsi="Times New Roman"/>
          <w:b/>
          <w:sz w:val="21"/>
          <w:szCs w:val="21"/>
        </w:rPr>
      </w:pPr>
      <w:r w:rsidRPr="00206EF3">
        <w:rPr>
          <w:rFonts w:ascii="Times New Roman" w:hAnsi="Times New Roman"/>
          <w:b/>
          <w:sz w:val="21"/>
          <w:szCs w:val="21"/>
        </w:rPr>
        <w:t xml:space="preserve">Этикетки заполняются педагогом в зависимости от предоставляемой творческой работы (индивидуальная или коллективная). </w:t>
      </w:r>
    </w:p>
    <w:p w:rsidR="00844034" w:rsidRPr="00206EF3" w:rsidRDefault="00844034" w:rsidP="00844034">
      <w:pPr>
        <w:spacing w:after="0"/>
        <w:ind w:firstLine="708"/>
        <w:jc w:val="center"/>
        <w:rPr>
          <w:rFonts w:ascii="Times New Roman" w:hAnsi="Times New Roman"/>
          <w:b/>
          <w:sz w:val="21"/>
          <w:szCs w:val="21"/>
        </w:rPr>
      </w:pPr>
    </w:p>
    <w:p w:rsidR="00844034" w:rsidRPr="00206EF3" w:rsidRDefault="00844034" w:rsidP="00844034">
      <w:pPr>
        <w:spacing w:after="0"/>
        <w:ind w:firstLine="708"/>
        <w:jc w:val="center"/>
        <w:rPr>
          <w:rFonts w:ascii="Times New Roman" w:hAnsi="Times New Roman"/>
          <w:b/>
          <w:sz w:val="21"/>
          <w:szCs w:val="21"/>
        </w:rPr>
      </w:pPr>
    </w:p>
    <w:p w:rsidR="007A35AD" w:rsidRDefault="00844034" w:rsidP="00844034">
      <w:pPr>
        <w:spacing w:after="0"/>
        <w:ind w:firstLine="708"/>
        <w:jc w:val="center"/>
        <w:rPr>
          <w:rFonts w:ascii="Times New Roman" w:hAnsi="Times New Roman"/>
          <w:b/>
          <w:sz w:val="21"/>
          <w:szCs w:val="21"/>
        </w:rPr>
      </w:pPr>
      <w:r w:rsidRPr="00206EF3">
        <w:rPr>
          <w:rFonts w:ascii="Times New Roman" w:hAnsi="Times New Roman"/>
          <w:b/>
          <w:sz w:val="21"/>
          <w:szCs w:val="21"/>
        </w:rPr>
        <w:t xml:space="preserve">ОБРАЗЕЦ   </w:t>
      </w:r>
    </w:p>
    <w:p w:rsidR="00844034" w:rsidRPr="00206EF3" w:rsidRDefault="00844034" w:rsidP="00844034">
      <w:pPr>
        <w:spacing w:after="0"/>
        <w:ind w:firstLine="708"/>
        <w:jc w:val="center"/>
        <w:rPr>
          <w:rFonts w:ascii="Times New Roman" w:hAnsi="Times New Roman"/>
          <w:b/>
          <w:sz w:val="21"/>
          <w:szCs w:val="21"/>
        </w:rPr>
      </w:pPr>
      <w:r w:rsidRPr="00206EF3">
        <w:rPr>
          <w:rFonts w:ascii="Times New Roman" w:hAnsi="Times New Roman"/>
          <w:b/>
          <w:sz w:val="21"/>
          <w:szCs w:val="21"/>
        </w:rPr>
        <w:t xml:space="preserve">Индивидуальная работа  </w:t>
      </w:r>
    </w:p>
    <w:p w:rsidR="00844034" w:rsidRPr="00206EF3" w:rsidRDefault="00844034" w:rsidP="00844034">
      <w:pPr>
        <w:spacing w:after="0"/>
        <w:ind w:firstLine="708"/>
        <w:jc w:val="center"/>
        <w:rPr>
          <w:rFonts w:ascii="Times New Roman" w:hAnsi="Times New Roman"/>
          <w:b/>
          <w:color w:val="FF0000"/>
          <w:sz w:val="21"/>
          <w:szCs w:val="21"/>
        </w:rPr>
      </w:pPr>
    </w:p>
    <w:p w:rsidR="00844034" w:rsidRPr="007A35AD" w:rsidRDefault="00844034" w:rsidP="00844034">
      <w:pPr>
        <w:spacing w:after="0"/>
        <w:ind w:firstLine="708"/>
        <w:jc w:val="center"/>
        <w:rPr>
          <w:rFonts w:ascii="Times New Roman" w:hAnsi="Times New Roman"/>
          <w:b/>
          <w:sz w:val="21"/>
          <w:szCs w:val="21"/>
        </w:rPr>
      </w:pPr>
      <w:r w:rsidRPr="007A35AD">
        <w:rPr>
          <w:rFonts w:ascii="Times New Roman" w:hAnsi="Times New Roman"/>
          <w:b/>
          <w:sz w:val="21"/>
          <w:szCs w:val="21"/>
        </w:rPr>
        <w:t xml:space="preserve">ОФОРМЛЯЕТСЯ САМИМ ПЕДАГОГОМ И РАСПЕЧАТЫВАЕТСЯ </w:t>
      </w:r>
    </w:p>
    <w:p w:rsidR="00844034" w:rsidRPr="007A35AD" w:rsidRDefault="00844034" w:rsidP="00844034">
      <w:pPr>
        <w:spacing w:after="0"/>
        <w:ind w:firstLine="708"/>
        <w:jc w:val="center"/>
        <w:rPr>
          <w:rFonts w:ascii="Times New Roman" w:hAnsi="Times New Roman"/>
          <w:b/>
          <w:sz w:val="21"/>
          <w:szCs w:val="21"/>
        </w:rPr>
      </w:pPr>
      <w:r w:rsidRPr="007A35AD">
        <w:rPr>
          <w:rFonts w:ascii="Times New Roman" w:hAnsi="Times New Roman"/>
          <w:b/>
          <w:sz w:val="21"/>
          <w:szCs w:val="21"/>
        </w:rPr>
        <w:t>ДЛЯ ВЫСТАВКИ В ДВУХ ЭКЗЕМПЛЯРАХ!!!</w:t>
      </w:r>
    </w:p>
    <w:p w:rsidR="00844034" w:rsidRPr="007A35AD" w:rsidRDefault="00844034" w:rsidP="00844034">
      <w:pPr>
        <w:spacing w:after="0"/>
        <w:ind w:firstLine="708"/>
        <w:rPr>
          <w:rFonts w:ascii="Times New Roman" w:hAnsi="Times New Roman"/>
          <w:b/>
          <w:sz w:val="21"/>
          <w:szCs w:val="21"/>
        </w:rPr>
      </w:pPr>
    </w:p>
    <w:tbl>
      <w:tblPr>
        <w:tblpPr w:leftFromText="180" w:rightFromText="180" w:vertAnchor="page" w:horzAnchor="page" w:tblpX="3876" w:tblpY="4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844034" w:rsidRPr="00206EF3" w:rsidTr="00844034">
        <w:tc>
          <w:tcPr>
            <w:tcW w:w="4785" w:type="dxa"/>
            <w:shd w:val="clear" w:color="auto" w:fill="FFFFFF"/>
          </w:tcPr>
          <w:p w:rsidR="00844034" w:rsidRPr="00206EF3" w:rsidRDefault="00844034" w:rsidP="00844034">
            <w:pPr>
              <w:spacing w:after="0"/>
              <w:rPr>
                <w:rFonts w:ascii="Times New Roman" w:hAnsi="Times New Roman"/>
                <w:sz w:val="21"/>
                <w:szCs w:val="21"/>
              </w:rPr>
            </w:pPr>
          </w:p>
          <w:p w:rsidR="00844034" w:rsidRPr="00206EF3" w:rsidRDefault="00844034" w:rsidP="00844034">
            <w:pPr>
              <w:spacing w:after="0"/>
              <w:ind w:firstLine="142"/>
              <w:jc w:val="center"/>
              <w:rPr>
                <w:rFonts w:ascii="Times New Roman" w:hAnsi="Times New Roman"/>
                <w:sz w:val="21"/>
                <w:szCs w:val="21"/>
              </w:rPr>
            </w:pPr>
            <w:r w:rsidRPr="00206EF3">
              <w:rPr>
                <w:rFonts w:ascii="Times New Roman" w:hAnsi="Times New Roman"/>
                <w:sz w:val="21"/>
                <w:szCs w:val="21"/>
              </w:rPr>
              <w:t>Фамилия, имя, возраст</w:t>
            </w:r>
          </w:p>
          <w:p w:rsidR="00844034" w:rsidRPr="00206EF3" w:rsidRDefault="00844034" w:rsidP="00844034">
            <w:pPr>
              <w:spacing w:after="0"/>
              <w:jc w:val="center"/>
              <w:rPr>
                <w:rFonts w:ascii="Times New Roman" w:hAnsi="Times New Roman"/>
                <w:b/>
                <w:sz w:val="21"/>
                <w:szCs w:val="21"/>
              </w:rPr>
            </w:pPr>
            <w:r w:rsidRPr="00206EF3">
              <w:rPr>
                <w:rFonts w:ascii="Times New Roman" w:hAnsi="Times New Roman"/>
                <w:b/>
                <w:sz w:val="21"/>
                <w:szCs w:val="21"/>
              </w:rPr>
              <w:t>Иванов Пётр, 10 лет</w:t>
            </w:r>
          </w:p>
          <w:p w:rsidR="00844034" w:rsidRPr="00206EF3" w:rsidRDefault="00844034" w:rsidP="00844034">
            <w:pPr>
              <w:spacing w:after="0"/>
              <w:ind w:firstLine="187"/>
              <w:jc w:val="center"/>
              <w:rPr>
                <w:rFonts w:ascii="Times New Roman" w:hAnsi="Times New Roman"/>
                <w:sz w:val="21"/>
                <w:szCs w:val="21"/>
              </w:rPr>
            </w:pPr>
            <w:r w:rsidRPr="00206EF3">
              <w:rPr>
                <w:rFonts w:ascii="Times New Roman" w:hAnsi="Times New Roman"/>
                <w:sz w:val="21"/>
                <w:szCs w:val="21"/>
              </w:rPr>
              <w:t>Школа, класс ГБОУ СОШ № 1256, 5 «б»</w:t>
            </w:r>
          </w:p>
          <w:p w:rsidR="00844034" w:rsidRPr="00206EF3" w:rsidRDefault="00844034" w:rsidP="00844034">
            <w:pPr>
              <w:spacing w:after="0"/>
              <w:jc w:val="center"/>
              <w:rPr>
                <w:rFonts w:ascii="Times New Roman" w:hAnsi="Times New Roman"/>
                <w:b/>
                <w:color w:val="FF0000"/>
                <w:sz w:val="21"/>
                <w:szCs w:val="21"/>
              </w:rPr>
            </w:pPr>
            <w:r w:rsidRPr="00206EF3">
              <w:rPr>
                <w:rFonts w:ascii="Times New Roman" w:hAnsi="Times New Roman"/>
                <w:sz w:val="21"/>
                <w:szCs w:val="21"/>
              </w:rPr>
              <w:t xml:space="preserve">Студия </w:t>
            </w:r>
            <w:r w:rsidRPr="00206EF3">
              <w:rPr>
                <w:rFonts w:ascii="Times New Roman" w:hAnsi="Times New Roman"/>
                <w:b/>
                <w:color w:val="FF0000"/>
                <w:sz w:val="21"/>
                <w:szCs w:val="21"/>
              </w:rPr>
              <w:t>(если есть)</w:t>
            </w:r>
          </w:p>
          <w:p w:rsidR="00844034" w:rsidRPr="00206EF3" w:rsidRDefault="00844034" w:rsidP="00844034">
            <w:pPr>
              <w:spacing w:after="0"/>
              <w:ind w:firstLine="470"/>
              <w:jc w:val="center"/>
              <w:rPr>
                <w:rFonts w:ascii="Times New Roman" w:hAnsi="Times New Roman"/>
                <w:sz w:val="21"/>
                <w:szCs w:val="21"/>
              </w:rPr>
            </w:pPr>
            <w:r w:rsidRPr="00206EF3">
              <w:rPr>
                <w:rFonts w:ascii="Times New Roman" w:hAnsi="Times New Roman"/>
                <w:sz w:val="21"/>
                <w:szCs w:val="21"/>
              </w:rPr>
              <w:t>Название работы</w:t>
            </w:r>
            <w:r w:rsidRPr="00206EF3">
              <w:rPr>
                <w:rFonts w:ascii="Times New Roman" w:hAnsi="Times New Roman"/>
                <w:b/>
                <w:sz w:val="21"/>
                <w:szCs w:val="21"/>
              </w:rPr>
              <w:t xml:space="preserve"> «Цветы в вазе»</w:t>
            </w:r>
          </w:p>
          <w:p w:rsidR="00844034" w:rsidRPr="00206EF3" w:rsidRDefault="00844034" w:rsidP="00844034">
            <w:pPr>
              <w:spacing w:after="0"/>
              <w:ind w:firstLine="470"/>
              <w:jc w:val="center"/>
              <w:rPr>
                <w:rFonts w:ascii="Times New Roman" w:hAnsi="Times New Roman"/>
                <w:b/>
                <w:sz w:val="21"/>
                <w:szCs w:val="21"/>
              </w:rPr>
            </w:pPr>
            <w:r w:rsidRPr="00206EF3">
              <w:rPr>
                <w:rFonts w:ascii="Times New Roman" w:hAnsi="Times New Roman"/>
                <w:sz w:val="21"/>
                <w:szCs w:val="21"/>
              </w:rPr>
              <w:t xml:space="preserve">Техника исполнения </w:t>
            </w:r>
            <w:r w:rsidRPr="00206EF3">
              <w:rPr>
                <w:rFonts w:ascii="Times New Roman" w:hAnsi="Times New Roman"/>
                <w:b/>
                <w:sz w:val="21"/>
                <w:szCs w:val="21"/>
              </w:rPr>
              <w:t>«Оригами»</w:t>
            </w:r>
          </w:p>
          <w:p w:rsidR="00844034" w:rsidRPr="00206EF3" w:rsidRDefault="00844034" w:rsidP="00844034">
            <w:pPr>
              <w:spacing w:after="0"/>
              <w:ind w:firstLine="470"/>
              <w:jc w:val="center"/>
              <w:rPr>
                <w:rFonts w:ascii="Times New Roman" w:hAnsi="Times New Roman"/>
                <w:sz w:val="21"/>
                <w:szCs w:val="21"/>
              </w:rPr>
            </w:pPr>
            <w:r w:rsidRPr="00206EF3">
              <w:rPr>
                <w:rFonts w:ascii="Times New Roman" w:hAnsi="Times New Roman"/>
                <w:sz w:val="21"/>
                <w:szCs w:val="21"/>
              </w:rPr>
              <w:t>Педагог (должность)</w:t>
            </w:r>
          </w:p>
          <w:p w:rsidR="00844034" w:rsidRPr="00206EF3" w:rsidRDefault="00844034" w:rsidP="00844034">
            <w:pPr>
              <w:spacing w:after="0"/>
              <w:ind w:firstLine="45"/>
              <w:jc w:val="center"/>
              <w:rPr>
                <w:rFonts w:ascii="Times New Roman" w:hAnsi="Times New Roman"/>
                <w:sz w:val="21"/>
                <w:szCs w:val="21"/>
              </w:rPr>
            </w:pPr>
            <w:r w:rsidRPr="00206EF3">
              <w:rPr>
                <w:rFonts w:ascii="Times New Roman" w:hAnsi="Times New Roman"/>
                <w:b/>
                <w:color w:val="FF0000"/>
                <w:sz w:val="21"/>
                <w:szCs w:val="21"/>
              </w:rPr>
              <w:t xml:space="preserve">(пример) </w:t>
            </w:r>
            <w:r w:rsidRPr="00206EF3">
              <w:rPr>
                <w:rFonts w:ascii="Times New Roman" w:hAnsi="Times New Roman"/>
                <w:sz w:val="21"/>
                <w:szCs w:val="21"/>
              </w:rPr>
              <w:t>Учитель ИЗО  Кукушкина Т.В.</w:t>
            </w:r>
          </w:p>
          <w:p w:rsidR="00844034" w:rsidRPr="00206EF3" w:rsidRDefault="00844034" w:rsidP="00844034">
            <w:pPr>
              <w:spacing w:after="0"/>
              <w:ind w:firstLine="470"/>
              <w:rPr>
                <w:rFonts w:ascii="Times New Roman" w:hAnsi="Times New Roman"/>
                <w:sz w:val="21"/>
                <w:szCs w:val="21"/>
              </w:rPr>
            </w:pPr>
          </w:p>
          <w:p w:rsidR="00844034" w:rsidRPr="00206EF3" w:rsidRDefault="00844034" w:rsidP="00844034">
            <w:pPr>
              <w:spacing w:after="0"/>
              <w:rPr>
                <w:rFonts w:ascii="Times New Roman" w:hAnsi="Times New Roman"/>
                <w:sz w:val="21"/>
                <w:szCs w:val="21"/>
              </w:rPr>
            </w:pPr>
          </w:p>
        </w:tc>
      </w:tr>
    </w:tbl>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844034" w:rsidRPr="00206EF3" w:rsidRDefault="00844034" w:rsidP="00844034">
      <w:pPr>
        <w:spacing w:after="0"/>
        <w:ind w:firstLine="708"/>
        <w:rPr>
          <w:rFonts w:ascii="Times New Roman" w:hAnsi="Times New Roman"/>
          <w:b/>
          <w:sz w:val="21"/>
          <w:szCs w:val="21"/>
        </w:rPr>
      </w:pPr>
    </w:p>
    <w:p w:rsidR="007A35AD" w:rsidRDefault="00844034" w:rsidP="00844034">
      <w:pPr>
        <w:spacing w:after="0"/>
        <w:ind w:firstLine="708"/>
        <w:jc w:val="center"/>
        <w:rPr>
          <w:rFonts w:ascii="Times New Roman" w:hAnsi="Times New Roman"/>
          <w:b/>
          <w:sz w:val="21"/>
          <w:szCs w:val="21"/>
        </w:rPr>
      </w:pPr>
      <w:r w:rsidRPr="00206EF3">
        <w:rPr>
          <w:rFonts w:ascii="Times New Roman" w:hAnsi="Times New Roman"/>
          <w:b/>
          <w:sz w:val="21"/>
          <w:szCs w:val="21"/>
        </w:rPr>
        <w:t xml:space="preserve">ОБРАЗЕЦ  </w:t>
      </w:r>
    </w:p>
    <w:p w:rsidR="00844034" w:rsidRPr="00206EF3" w:rsidRDefault="00844034" w:rsidP="00844034">
      <w:pPr>
        <w:spacing w:after="0"/>
        <w:ind w:firstLine="708"/>
        <w:jc w:val="center"/>
        <w:rPr>
          <w:rFonts w:ascii="Times New Roman" w:hAnsi="Times New Roman"/>
          <w:b/>
          <w:color w:val="FF0000"/>
          <w:sz w:val="21"/>
          <w:szCs w:val="21"/>
        </w:rPr>
      </w:pPr>
      <w:r w:rsidRPr="00206EF3">
        <w:rPr>
          <w:rFonts w:ascii="Times New Roman" w:hAnsi="Times New Roman"/>
          <w:b/>
          <w:sz w:val="21"/>
          <w:szCs w:val="21"/>
        </w:rPr>
        <w:t>Коллективная работа</w:t>
      </w:r>
    </w:p>
    <w:p w:rsidR="00844034" w:rsidRPr="00206EF3" w:rsidRDefault="00844034" w:rsidP="00844034">
      <w:pPr>
        <w:spacing w:after="0"/>
        <w:ind w:firstLine="708"/>
        <w:jc w:val="center"/>
        <w:rPr>
          <w:rFonts w:ascii="Times New Roman" w:hAnsi="Times New Roman"/>
          <w:b/>
          <w:color w:val="FF0000"/>
          <w:sz w:val="21"/>
          <w:szCs w:val="21"/>
        </w:rPr>
      </w:pPr>
    </w:p>
    <w:p w:rsidR="00844034" w:rsidRPr="007A35AD" w:rsidRDefault="00844034" w:rsidP="00844034">
      <w:pPr>
        <w:spacing w:after="0"/>
        <w:ind w:firstLine="708"/>
        <w:jc w:val="center"/>
        <w:rPr>
          <w:rFonts w:ascii="Times New Roman" w:hAnsi="Times New Roman"/>
          <w:b/>
          <w:sz w:val="21"/>
          <w:szCs w:val="21"/>
        </w:rPr>
      </w:pPr>
      <w:r w:rsidRPr="007A35AD">
        <w:rPr>
          <w:rFonts w:ascii="Times New Roman" w:hAnsi="Times New Roman"/>
          <w:b/>
          <w:sz w:val="21"/>
          <w:szCs w:val="21"/>
        </w:rPr>
        <w:t xml:space="preserve">ОФОРМЛЯЕТСЯ САМИМ ПЕДАГОГОМ И РАСПЕЧАТЫВАЕТСЯ </w:t>
      </w:r>
    </w:p>
    <w:p w:rsidR="00844034" w:rsidRPr="007A35AD" w:rsidRDefault="00844034" w:rsidP="00844034">
      <w:pPr>
        <w:spacing w:after="0"/>
        <w:ind w:firstLine="708"/>
        <w:jc w:val="center"/>
        <w:rPr>
          <w:rFonts w:ascii="Times New Roman" w:hAnsi="Times New Roman"/>
          <w:b/>
          <w:sz w:val="21"/>
          <w:szCs w:val="21"/>
        </w:rPr>
      </w:pPr>
      <w:r w:rsidRPr="007A35AD">
        <w:rPr>
          <w:rFonts w:ascii="Times New Roman" w:hAnsi="Times New Roman"/>
          <w:b/>
          <w:sz w:val="21"/>
          <w:szCs w:val="21"/>
        </w:rPr>
        <w:t>ДЛЯ ВЫСТАВКИ В ДВУХ ЭКЗЕМПЛЯРАХ!!!</w:t>
      </w:r>
    </w:p>
    <w:p w:rsidR="00844034" w:rsidRPr="00206EF3" w:rsidRDefault="00844034" w:rsidP="00844034">
      <w:pPr>
        <w:spacing w:after="0"/>
        <w:ind w:firstLine="708"/>
        <w:rPr>
          <w:rFonts w:ascii="Times New Roman" w:hAnsi="Times New Roman"/>
          <w:b/>
          <w:sz w:val="21"/>
          <w:szCs w:val="21"/>
        </w:rPr>
      </w:pPr>
    </w:p>
    <w:tbl>
      <w:tblPr>
        <w:tblpPr w:leftFromText="180" w:rightFromText="18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844034" w:rsidRPr="00206EF3" w:rsidTr="00844034">
        <w:tc>
          <w:tcPr>
            <w:tcW w:w="4786" w:type="dxa"/>
            <w:shd w:val="clear" w:color="auto" w:fill="FFFFFF"/>
          </w:tcPr>
          <w:p w:rsidR="00844034" w:rsidRPr="00206EF3" w:rsidRDefault="00844034" w:rsidP="00844034">
            <w:pPr>
              <w:spacing w:after="0"/>
              <w:rPr>
                <w:rFonts w:ascii="Times New Roman" w:hAnsi="Times New Roman"/>
                <w:sz w:val="21"/>
                <w:szCs w:val="21"/>
              </w:rPr>
            </w:pPr>
          </w:p>
          <w:p w:rsidR="00844034" w:rsidRPr="00206EF3" w:rsidRDefault="00844034" w:rsidP="00844034">
            <w:pPr>
              <w:spacing w:after="0"/>
              <w:jc w:val="center"/>
              <w:rPr>
                <w:rFonts w:ascii="Times New Roman" w:hAnsi="Times New Roman"/>
                <w:b/>
                <w:sz w:val="21"/>
                <w:szCs w:val="21"/>
              </w:rPr>
            </w:pPr>
            <w:r w:rsidRPr="00206EF3">
              <w:rPr>
                <w:rFonts w:ascii="Times New Roman" w:hAnsi="Times New Roman"/>
                <w:b/>
                <w:sz w:val="21"/>
                <w:szCs w:val="21"/>
              </w:rPr>
              <w:t>Коллективная работа</w:t>
            </w:r>
          </w:p>
          <w:p w:rsidR="00844034" w:rsidRPr="00206EF3" w:rsidRDefault="00844034" w:rsidP="00844034">
            <w:pPr>
              <w:spacing w:after="0"/>
              <w:ind w:firstLine="708"/>
              <w:jc w:val="center"/>
              <w:rPr>
                <w:rFonts w:ascii="Times New Roman" w:hAnsi="Times New Roman"/>
                <w:sz w:val="21"/>
                <w:szCs w:val="21"/>
              </w:rPr>
            </w:pPr>
            <w:r w:rsidRPr="00206EF3">
              <w:rPr>
                <w:rFonts w:ascii="Times New Roman" w:hAnsi="Times New Roman"/>
                <w:sz w:val="21"/>
                <w:szCs w:val="21"/>
              </w:rPr>
              <w:t>Школа, класс ГБОУ СОШ № 1256, 5 «б»</w:t>
            </w:r>
          </w:p>
          <w:p w:rsidR="00844034" w:rsidRPr="00206EF3" w:rsidRDefault="00844034" w:rsidP="00844034">
            <w:pPr>
              <w:spacing w:after="0"/>
              <w:ind w:firstLine="470"/>
              <w:jc w:val="center"/>
              <w:rPr>
                <w:rFonts w:ascii="Times New Roman" w:hAnsi="Times New Roman"/>
                <w:b/>
                <w:color w:val="FF0000"/>
                <w:sz w:val="21"/>
                <w:szCs w:val="21"/>
              </w:rPr>
            </w:pPr>
            <w:r w:rsidRPr="00206EF3">
              <w:rPr>
                <w:rFonts w:ascii="Times New Roman" w:hAnsi="Times New Roman"/>
                <w:sz w:val="21"/>
                <w:szCs w:val="21"/>
              </w:rPr>
              <w:t xml:space="preserve">Студия </w:t>
            </w:r>
            <w:r w:rsidRPr="00206EF3">
              <w:rPr>
                <w:rFonts w:ascii="Times New Roman" w:hAnsi="Times New Roman"/>
                <w:b/>
                <w:color w:val="FF0000"/>
                <w:sz w:val="21"/>
                <w:szCs w:val="21"/>
              </w:rPr>
              <w:t>(если есть)</w:t>
            </w:r>
          </w:p>
          <w:p w:rsidR="00844034" w:rsidRPr="00206EF3" w:rsidRDefault="00844034" w:rsidP="00844034">
            <w:pPr>
              <w:spacing w:after="0"/>
              <w:jc w:val="center"/>
              <w:rPr>
                <w:rFonts w:ascii="Times New Roman" w:hAnsi="Times New Roman"/>
                <w:b/>
                <w:sz w:val="21"/>
                <w:szCs w:val="21"/>
              </w:rPr>
            </w:pPr>
            <w:r w:rsidRPr="00206EF3">
              <w:rPr>
                <w:rFonts w:ascii="Times New Roman" w:hAnsi="Times New Roman"/>
                <w:sz w:val="21"/>
                <w:szCs w:val="21"/>
              </w:rPr>
              <w:t>Название работы</w:t>
            </w:r>
            <w:r w:rsidRPr="00206EF3">
              <w:rPr>
                <w:rFonts w:ascii="Times New Roman" w:hAnsi="Times New Roman"/>
                <w:b/>
                <w:sz w:val="21"/>
                <w:szCs w:val="21"/>
              </w:rPr>
              <w:t xml:space="preserve"> «Цветы в вазе»</w:t>
            </w:r>
          </w:p>
          <w:p w:rsidR="00844034" w:rsidRPr="00206EF3" w:rsidRDefault="00844034" w:rsidP="00844034">
            <w:pPr>
              <w:spacing w:after="0"/>
              <w:ind w:firstLine="470"/>
              <w:jc w:val="center"/>
              <w:rPr>
                <w:rFonts w:ascii="Times New Roman" w:hAnsi="Times New Roman"/>
                <w:b/>
                <w:sz w:val="21"/>
                <w:szCs w:val="21"/>
              </w:rPr>
            </w:pPr>
            <w:r w:rsidRPr="00206EF3">
              <w:rPr>
                <w:rFonts w:ascii="Times New Roman" w:hAnsi="Times New Roman"/>
                <w:sz w:val="21"/>
                <w:szCs w:val="21"/>
              </w:rPr>
              <w:t xml:space="preserve">Техника исполнения </w:t>
            </w:r>
            <w:r w:rsidRPr="00206EF3">
              <w:rPr>
                <w:rFonts w:ascii="Times New Roman" w:hAnsi="Times New Roman"/>
                <w:b/>
                <w:sz w:val="21"/>
                <w:szCs w:val="21"/>
              </w:rPr>
              <w:t>«Оригами»</w:t>
            </w:r>
          </w:p>
          <w:p w:rsidR="00844034" w:rsidRPr="00206EF3" w:rsidRDefault="00844034" w:rsidP="00844034">
            <w:pPr>
              <w:spacing w:after="0"/>
              <w:ind w:firstLine="470"/>
              <w:jc w:val="center"/>
              <w:rPr>
                <w:rFonts w:ascii="Times New Roman" w:hAnsi="Times New Roman"/>
                <w:sz w:val="21"/>
                <w:szCs w:val="21"/>
              </w:rPr>
            </w:pPr>
            <w:r w:rsidRPr="00206EF3">
              <w:rPr>
                <w:rFonts w:ascii="Times New Roman" w:hAnsi="Times New Roman"/>
                <w:sz w:val="21"/>
                <w:szCs w:val="21"/>
              </w:rPr>
              <w:t>Педагог(должность)</w:t>
            </w:r>
          </w:p>
          <w:p w:rsidR="00844034" w:rsidRPr="00206EF3" w:rsidRDefault="00844034" w:rsidP="00844034">
            <w:pPr>
              <w:spacing w:after="0"/>
              <w:ind w:firstLine="45"/>
              <w:jc w:val="center"/>
              <w:rPr>
                <w:rFonts w:ascii="Times New Roman" w:hAnsi="Times New Roman"/>
                <w:sz w:val="21"/>
                <w:szCs w:val="21"/>
              </w:rPr>
            </w:pPr>
            <w:r w:rsidRPr="00206EF3">
              <w:rPr>
                <w:rFonts w:ascii="Times New Roman" w:hAnsi="Times New Roman"/>
                <w:b/>
                <w:color w:val="FF0000"/>
                <w:sz w:val="21"/>
                <w:szCs w:val="21"/>
              </w:rPr>
              <w:t xml:space="preserve">(пример) </w:t>
            </w:r>
            <w:r w:rsidRPr="00206EF3">
              <w:rPr>
                <w:rFonts w:ascii="Times New Roman" w:hAnsi="Times New Roman"/>
                <w:sz w:val="21"/>
                <w:szCs w:val="21"/>
              </w:rPr>
              <w:t>Педагог ДО  Кулёва И.К.</w:t>
            </w:r>
          </w:p>
          <w:p w:rsidR="00844034" w:rsidRPr="00206EF3" w:rsidRDefault="00844034" w:rsidP="00844034">
            <w:pPr>
              <w:spacing w:after="0"/>
              <w:rPr>
                <w:rFonts w:ascii="Times New Roman" w:hAnsi="Times New Roman"/>
                <w:sz w:val="21"/>
                <w:szCs w:val="21"/>
              </w:rPr>
            </w:pPr>
          </w:p>
        </w:tc>
      </w:tr>
    </w:tbl>
    <w:p w:rsidR="000B672F" w:rsidRDefault="000B672F" w:rsidP="00E052A6">
      <w:pPr>
        <w:spacing w:after="0"/>
        <w:rPr>
          <w:rFonts w:ascii="Times New Roman" w:hAnsi="Times New Roman"/>
          <w:b/>
          <w:caps/>
          <w:sz w:val="24"/>
          <w:szCs w:val="24"/>
          <w:highlight w:val="yellow"/>
        </w:rPr>
      </w:pPr>
      <w:r>
        <w:rPr>
          <w:rFonts w:ascii="Times New Roman" w:hAnsi="Times New Roman"/>
          <w:b/>
          <w:caps/>
          <w:sz w:val="24"/>
          <w:szCs w:val="24"/>
          <w:highlight w:val="yellow"/>
        </w:rPr>
        <w:br w:type="page"/>
      </w:r>
    </w:p>
    <w:p w:rsidR="00A9389E" w:rsidRPr="00482DC7" w:rsidRDefault="00A9389E" w:rsidP="00A9389E">
      <w:pPr>
        <w:pStyle w:val="10"/>
        <w:spacing w:before="0" w:after="0" w:line="240" w:lineRule="auto"/>
        <w:jc w:val="both"/>
        <w:rPr>
          <w:rFonts w:ascii="Times New Roman" w:hAnsi="Times New Roman"/>
          <w:caps/>
          <w:sz w:val="24"/>
          <w:szCs w:val="24"/>
        </w:rPr>
      </w:pPr>
      <w:bookmarkStart w:id="36" w:name="_Toc360189227"/>
      <w:bookmarkEnd w:id="35"/>
    </w:p>
    <w:p w:rsidR="00AC1A7B" w:rsidRPr="00757645" w:rsidRDefault="00AD4E69" w:rsidP="00AC1A7B">
      <w:pPr>
        <w:pStyle w:val="10"/>
        <w:spacing w:before="0" w:after="0" w:line="240" w:lineRule="auto"/>
        <w:jc w:val="both"/>
        <w:rPr>
          <w:rFonts w:ascii="Times New Roman" w:hAnsi="Times New Roman"/>
          <w:caps/>
          <w:sz w:val="24"/>
          <w:szCs w:val="24"/>
        </w:rPr>
      </w:pPr>
      <w:r w:rsidRPr="00757645">
        <w:rPr>
          <w:rFonts w:ascii="Times New Roman" w:hAnsi="Times New Roman"/>
          <w:caps/>
          <w:sz w:val="24"/>
          <w:szCs w:val="24"/>
        </w:rPr>
        <w:t>ПОЛОЖЕНИЕ О НАУЧНО - ПОЗНАВАТЕЛЬНОМ КОНКУРСЕ- КВЕСТЕ «СОВА»</w:t>
      </w:r>
      <w:r w:rsidR="00AC1A7B" w:rsidRPr="00757645">
        <w:rPr>
          <w:rFonts w:ascii="Times New Roman" w:hAnsi="Times New Roman"/>
          <w:caps/>
          <w:sz w:val="24"/>
          <w:szCs w:val="24"/>
        </w:rPr>
        <w:t xml:space="preserve"> </w:t>
      </w:r>
    </w:p>
    <w:p w:rsidR="00AD4E69" w:rsidRPr="00757645" w:rsidRDefault="00AD4E69" w:rsidP="00651B6D">
      <w:pPr>
        <w:spacing w:after="0" w:line="240" w:lineRule="auto"/>
        <w:rPr>
          <w:rFonts w:ascii="Times New Roman" w:hAnsi="Times New Roman"/>
          <w:b/>
          <w:sz w:val="21"/>
          <w:szCs w:val="21"/>
        </w:rPr>
      </w:pPr>
    </w:p>
    <w:p w:rsidR="00AD4E69" w:rsidRPr="00757645" w:rsidRDefault="00AD4E69" w:rsidP="0084104B">
      <w:pPr>
        <w:pStyle w:val="aff4"/>
        <w:numPr>
          <w:ilvl w:val="0"/>
          <w:numId w:val="140"/>
        </w:numPr>
        <w:tabs>
          <w:tab w:val="left" w:pos="0"/>
        </w:tabs>
        <w:spacing w:after="0" w:line="240" w:lineRule="auto"/>
        <w:ind w:left="0" w:firstLine="0"/>
        <w:rPr>
          <w:rFonts w:ascii="Times New Roman" w:hAnsi="Times New Roman"/>
          <w:b/>
          <w:sz w:val="21"/>
          <w:szCs w:val="21"/>
        </w:rPr>
      </w:pPr>
      <w:r w:rsidRPr="00757645">
        <w:rPr>
          <w:rFonts w:ascii="Times New Roman" w:hAnsi="Times New Roman"/>
          <w:b/>
          <w:sz w:val="21"/>
          <w:szCs w:val="21"/>
        </w:rPr>
        <w:t>Общие положения.</w:t>
      </w:r>
    </w:p>
    <w:p w:rsidR="00AD4E69" w:rsidRPr="00757645" w:rsidRDefault="00AD4E69" w:rsidP="0084104B">
      <w:pPr>
        <w:pStyle w:val="aff4"/>
        <w:numPr>
          <w:ilvl w:val="1"/>
          <w:numId w:val="140"/>
        </w:numPr>
        <w:spacing w:after="0" w:line="240" w:lineRule="auto"/>
        <w:ind w:left="0" w:firstLine="0"/>
        <w:jc w:val="both"/>
        <w:rPr>
          <w:rFonts w:ascii="Times New Roman" w:hAnsi="Times New Roman"/>
          <w:sz w:val="21"/>
          <w:szCs w:val="21"/>
          <w:shd w:val="clear" w:color="auto" w:fill="FFFFFF"/>
        </w:rPr>
      </w:pPr>
      <w:r w:rsidRPr="00757645">
        <w:rPr>
          <w:rFonts w:ascii="Times New Roman" w:hAnsi="Times New Roman"/>
          <w:color w:val="000000"/>
          <w:sz w:val="21"/>
          <w:szCs w:val="21"/>
          <w:shd w:val="clear" w:color="auto" w:fill="FFFFFF"/>
        </w:rPr>
        <w:t xml:space="preserve">Конкурс-квест «СОВА» - это приключение, разбитое на шесть уровней. В каждом уровне требуется выполнить задание. </w:t>
      </w:r>
      <w:r w:rsidRPr="00757645">
        <w:rPr>
          <w:rFonts w:ascii="Times New Roman" w:hAnsi="Times New Roman"/>
          <w:sz w:val="21"/>
          <w:szCs w:val="21"/>
          <w:shd w:val="clear" w:color="auto" w:fill="FFFFFF"/>
        </w:rPr>
        <w:t xml:space="preserve">Задания </w:t>
      </w:r>
      <w:r w:rsidRPr="00757645">
        <w:rPr>
          <w:rFonts w:ascii="Times New Roman" w:hAnsi="Times New Roman"/>
          <w:sz w:val="21"/>
          <w:szCs w:val="21"/>
        </w:rPr>
        <w:t xml:space="preserve">конкурса – квеста «СОВА» </w:t>
      </w:r>
      <w:r w:rsidRPr="00757645">
        <w:rPr>
          <w:rFonts w:ascii="Times New Roman" w:hAnsi="Times New Roman"/>
          <w:sz w:val="21"/>
          <w:szCs w:val="21"/>
          <w:shd w:val="clear" w:color="auto" w:fill="FFFFFF"/>
        </w:rPr>
        <w:t xml:space="preserve">формулируются в виде логических задач, основанных на знаниях основ астрономии, физики, химии и краеведения и др. </w:t>
      </w:r>
    </w:p>
    <w:p w:rsidR="00AD4E69" w:rsidRPr="00757645" w:rsidRDefault="00AD4E69" w:rsidP="0084104B">
      <w:pPr>
        <w:pStyle w:val="aff4"/>
        <w:numPr>
          <w:ilvl w:val="1"/>
          <w:numId w:val="140"/>
        </w:numPr>
        <w:tabs>
          <w:tab w:val="left" w:pos="0"/>
        </w:tabs>
        <w:spacing w:after="0" w:line="240" w:lineRule="auto"/>
        <w:ind w:left="0" w:firstLine="0"/>
        <w:jc w:val="both"/>
        <w:rPr>
          <w:rFonts w:ascii="Times New Roman" w:hAnsi="Times New Roman"/>
          <w:sz w:val="21"/>
          <w:szCs w:val="21"/>
        </w:rPr>
      </w:pPr>
      <w:r w:rsidRPr="00757645">
        <w:rPr>
          <w:rFonts w:ascii="Times New Roman" w:hAnsi="Times New Roman"/>
          <w:b/>
          <w:sz w:val="21"/>
          <w:szCs w:val="21"/>
        </w:rPr>
        <w:t>Основные правила/условия квеста</w:t>
      </w:r>
      <w:r w:rsidRPr="00757645">
        <w:rPr>
          <w:rFonts w:ascii="Times New Roman" w:hAnsi="Times New Roman"/>
          <w:sz w:val="21"/>
          <w:szCs w:val="21"/>
        </w:rPr>
        <w:t>:</w:t>
      </w:r>
    </w:p>
    <w:p w:rsidR="00AD4E69" w:rsidRPr="00757645" w:rsidRDefault="00AD4E69" w:rsidP="0084104B">
      <w:pPr>
        <w:numPr>
          <w:ilvl w:val="0"/>
          <w:numId w:val="139"/>
        </w:numPr>
        <w:tabs>
          <w:tab w:val="left" w:pos="0"/>
        </w:tabs>
        <w:suppressAutoHyphens/>
        <w:spacing w:after="0" w:line="240" w:lineRule="auto"/>
        <w:ind w:left="0" w:firstLine="0"/>
        <w:jc w:val="both"/>
        <w:rPr>
          <w:rFonts w:ascii="Times New Roman" w:hAnsi="Times New Roman"/>
          <w:sz w:val="21"/>
          <w:szCs w:val="21"/>
        </w:rPr>
      </w:pPr>
      <w:r w:rsidRPr="00757645">
        <w:rPr>
          <w:rFonts w:ascii="Times New Roman" w:hAnsi="Times New Roman"/>
          <w:sz w:val="21"/>
          <w:szCs w:val="21"/>
        </w:rPr>
        <w:t>есть определенный сюжет игры</w:t>
      </w:r>
    </w:p>
    <w:p w:rsidR="00AD4E69" w:rsidRPr="00757645" w:rsidRDefault="00AD4E69" w:rsidP="0084104B">
      <w:pPr>
        <w:numPr>
          <w:ilvl w:val="0"/>
          <w:numId w:val="139"/>
        </w:numPr>
        <w:tabs>
          <w:tab w:val="left" w:pos="0"/>
        </w:tabs>
        <w:suppressAutoHyphens/>
        <w:spacing w:after="0" w:line="240" w:lineRule="auto"/>
        <w:ind w:left="0" w:firstLine="0"/>
        <w:jc w:val="both"/>
        <w:rPr>
          <w:rFonts w:ascii="Times New Roman" w:hAnsi="Times New Roman"/>
          <w:sz w:val="21"/>
          <w:szCs w:val="21"/>
        </w:rPr>
      </w:pPr>
      <w:r w:rsidRPr="00757645">
        <w:rPr>
          <w:rFonts w:ascii="Times New Roman" w:hAnsi="Times New Roman"/>
          <w:sz w:val="21"/>
          <w:szCs w:val="21"/>
        </w:rPr>
        <w:t>есть задания/препятствия</w:t>
      </w:r>
    </w:p>
    <w:p w:rsidR="00AD4E69" w:rsidRPr="00757645" w:rsidRDefault="00AD4E69" w:rsidP="0084104B">
      <w:pPr>
        <w:numPr>
          <w:ilvl w:val="0"/>
          <w:numId w:val="139"/>
        </w:numPr>
        <w:tabs>
          <w:tab w:val="left" w:pos="0"/>
        </w:tabs>
        <w:suppressAutoHyphens/>
        <w:spacing w:after="0" w:line="240" w:lineRule="auto"/>
        <w:ind w:left="0" w:firstLine="0"/>
        <w:jc w:val="both"/>
        <w:rPr>
          <w:rFonts w:ascii="Times New Roman" w:hAnsi="Times New Roman"/>
          <w:sz w:val="21"/>
          <w:szCs w:val="21"/>
        </w:rPr>
      </w:pPr>
      <w:r w:rsidRPr="00757645">
        <w:rPr>
          <w:rFonts w:ascii="Times New Roman" w:hAnsi="Times New Roman"/>
          <w:sz w:val="21"/>
          <w:szCs w:val="21"/>
        </w:rPr>
        <w:t>есть цель, к которой можно прийти, преодолев препятствия.</w:t>
      </w:r>
    </w:p>
    <w:p w:rsidR="00AD4E69" w:rsidRPr="00757645" w:rsidRDefault="00AD4E69" w:rsidP="00AD4E69">
      <w:pPr>
        <w:spacing w:after="0" w:line="240" w:lineRule="auto"/>
        <w:ind w:firstLine="567"/>
        <w:jc w:val="both"/>
        <w:rPr>
          <w:rFonts w:ascii="Times New Roman" w:hAnsi="Times New Roman"/>
          <w:sz w:val="21"/>
          <w:szCs w:val="21"/>
          <w:shd w:val="clear" w:color="auto" w:fill="FFFFFF"/>
        </w:rPr>
      </w:pPr>
      <w:r w:rsidRPr="00757645">
        <w:rPr>
          <w:rFonts w:ascii="Times New Roman" w:hAnsi="Times New Roman"/>
          <w:sz w:val="21"/>
          <w:szCs w:val="21"/>
          <w:shd w:val="clear" w:color="auto" w:fill="FFFFFF"/>
        </w:rPr>
        <w:t>Цель задания - найти подсказку, которая позволит перейти к следующему заданию на новом уровне, и так до последнего этапа – финиша.</w:t>
      </w:r>
    </w:p>
    <w:p w:rsidR="00AD4E69" w:rsidRPr="00757645" w:rsidRDefault="00AD4E69" w:rsidP="0084104B">
      <w:pPr>
        <w:pStyle w:val="aff4"/>
        <w:numPr>
          <w:ilvl w:val="1"/>
          <w:numId w:val="140"/>
        </w:numPr>
        <w:spacing w:after="0" w:line="240" w:lineRule="auto"/>
        <w:ind w:left="0" w:firstLine="0"/>
        <w:jc w:val="both"/>
        <w:rPr>
          <w:rFonts w:ascii="Times New Roman" w:hAnsi="Times New Roman"/>
          <w:sz w:val="21"/>
          <w:szCs w:val="21"/>
          <w:shd w:val="clear" w:color="auto" w:fill="FFFFFF"/>
        </w:rPr>
      </w:pPr>
      <w:r w:rsidRPr="00757645">
        <w:rPr>
          <w:rFonts w:ascii="Times New Roman" w:hAnsi="Times New Roman"/>
          <w:color w:val="000000"/>
          <w:sz w:val="21"/>
          <w:szCs w:val="21"/>
          <w:shd w:val="clear" w:color="auto" w:fill="FFFFFF"/>
        </w:rPr>
        <w:t xml:space="preserve">«СОВА» - это приключение по Санкт-Петербургу и в первую очередь Кировскому району, в котором совмещены экскурсия и игра. В процессе прохождения участникам предстоит создать проект и решить массу интересных, нестандартных загадок и головоломок, </w:t>
      </w:r>
      <w:r w:rsidRPr="00757645">
        <w:rPr>
          <w:rFonts w:ascii="Times New Roman" w:hAnsi="Times New Roman"/>
          <w:sz w:val="21"/>
          <w:szCs w:val="21"/>
          <w:shd w:val="clear" w:color="auto" w:fill="FFFFFF"/>
        </w:rPr>
        <w:t>из области на первый взгляд ничем не связанных дисциплин.</w:t>
      </w:r>
    </w:p>
    <w:p w:rsidR="00AD4E69" w:rsidRPr="00757645" w:rsidRDefault="00AD4E69" w:rsidP="00AD4E69">
      <w:pPr>
        <w:spacing w:after="0" w:line="240" w:lineRule="auto"/>
        <w:ind w:firstLine="567"/>
        <w:jc w:val="both"/>
        <w:rPr>
          <w:rFonts w:ascii="Times New Roman" w:hAnsi="Times New Roman"/>
          <w:sz w:val="21"/>
          <w:szCs w:val="21"/>
          <w:shd w:val="clear" w:color="auto" w:fill="FFFFFF"/>
        </w:rPr>
      </w:pPr>
      <w:r w:rsidRPr="00757645">
        <w:rPr>
          <w:rFonts w:ascii="Times New Roman" w:hAnsi="Times New Roman"/>
          <w:sz w:val="21"/>
          <w:szCs w:val="21"/>
          <w:shd w:val="clear" w:color="auto" w:fill="FFFFFF"/>
        </w:rPr>
        <w:t xml:space="preserve">  Для расширения интересов и общего представления старшеклассников об указанных предметах предполагается сделать акцент не только на </w:t>
      </w:r>
      <w:r w:rsidRPr="00757645">
        <w:rPr>
          <w:rFonts w:ascii="Times New Roman" w:hAnsi="Times New Roman"/>
          <w:sz w:val="21"/>
          <w:szCs w:val="21"/>
          <w:u w:val="single"/>
          <w:shd w:val="clear" w:color="auto" w:fill="FFFFFF"/>
        </w:rPr>
        <w:t>знаниях</w:t>
      </w:r>
      <w:r w:rsidRPr="00757645">
        <w:rPr>
          <w:rFonts w:ascii="Times New Roman" w:hAnsi="Times New Roman"/>
          <w:sz w:val="21"/>
          <w:szCs w:val="21"/>
          <w:shd w:val="clear" w:color="auto" w:fill="FFFFFF"/>
        </w:rPr>
        <w:t>, умениях и навыках в этих дисциплинах, но и на раскрытии творческого потенциала конкурсантов, развитию лидерских качеств и умении работать в разновозрастной команде с различными сферами интересов.</w:t>
      </w:r>
    </w:p>
    <w:p w:rsidR="00AD4E69" w:rsidRPr="00757645" w:rsidRDefault="00AD4E69" w:rsidP="0084104B">
      <w:pPr>
        <w:pStyle w:val="aff4"/>
        <w:numPr>
          <w:ilvl w:val="1"/>
          <w:numId w:val="140"/>
        </w:numPr>
        <w:spacing w:after="0" w:line="240" w:lineRule="auto"/>
        <w:ind w:left="0" w:firstLine="0"/>
        <w:jc w:val="both"/>
        <w:rPr>
          <w:rFonts w:ascii="Times New Roman" w:hAnsi="Times New Roman"/>
          <w:sz w:val="21"/>
          <w:szCs w:val="21"/>
        </w:rPr>
      </w:pPr>
      <w:r w:rsidRPr="00757645">
        <w:rPr>
          <w:rFonts w:ascii="Times New Roman" w:hAnsi="Times New Roman"/>
          <w:sz w:val="21"/>
          <w:szCs w:val="21"/>
        </w:rPr>
        <w:t>Настоящее положение устанавливает условия и сроки проведения и реализации конкурса – квеста «СОВА» (далее – конкурс).</w:t>
      </w:r>
    </w:p>
    <w:p w:rsidR="00AD4E69" w:rsidRPr="00757645" w:rsidRDefault="00AD4E69" w:rsidP="0084104B">
      <w:pPr>
        <w:pStyle w:val="aff4"/>
        <w:keepNext/>
        <w:keepLines/>
        <w:numPr>
          <w:ilvl w:val="0"/>
          <w:numId w:val="140"/>
        </w:numPr>
        <w:tabs>
          <w:tab w:val="left" w:pos="0"/>
        </w:tabs>
        <w:spacing w:after="0" w:line="240" w:lineRule="auto"/>
        <w:ind w:left="0" w:firstLine="0"/>
        <w:jc w:val="both"/>
        <w:outlineLvl w:val="1"/>
        <w:rPr>
          <w:rFonts w:ascii="Times New Roman" w:hAnsi="Times New Roman"/>
          <w:b/>
          <w:sz w:val="21"/>
          <w:szCs w:val="21"/>
        </w:rPr>
      </w:pPr>
      <w:bookmarkStart w:id="37" w:name="bookmark6"/>
      <w:r w:rsidRPr="00757645">
        <w:rPr>
          <w:rFonts w:ascii="Times New Roman" w:hAnsi="Times New Roman"/>
          <w:b/>
          <w:sz w:val="21"/>
          <w:szCs w:val="21"/>
        </w:rPr>
        <w:t>Организаторы.</w:t>
      </w:r>
      <w:bookmarkEnd w:id="37"/>
    </w:p>
    <w:p w:rsidR="00AD4E69" w:rsidRPr="00757645" w:rsidRDefault="00D36C8A" w:rsidP="0084104B">
      <w:pPr>
        <w:numPr>
          <w:ilvl w:val="0"/>
          <w:numId w:val="141"/>
        </w:numPr>
        <w:spacing w:after="0" w:line="240" w:lineRule="auto"/>
        <w:ind w:left="0" w:firstLine="0"/>
        <w:contextualSpacing/>
        <w:jc w:val="both"/>
        <w:rPr>
          <w:rFonts w:ascii="Times New Roman" w:hAnsi="Times New Roman"/>
          <w:bCs/>
          <w:sz w:val="21"/>
          <w:szCs w:val="21"/>
        </w:rPr>
      </w:pPr>
      <w:r w:rsidRPr="00757645">
        <w:rPr>
          <w:rFonts w:ascii="Times New Roman" w:hAnsi="Times New Roman"/>
          <w:sz w:val="21"/>
          <w:szCs w:val="21"/>
        </w:rPr>
        <w:t xml:space="preserve">Отдел образования Администрации </w:t>
      </w:r>
      <w:r w:rsidR="00AD4E69" w:rsidRPr="00757645">
        <w:rPr>
          <w:rFonts w:ascii="Times New Roman" w:hAnsi="Times New Roman"/>
          <w:sz w:val="21"/>
          <w:szCs w:val="21"/>
        </w:rPr>
        <w:t>Кировского района</w:t>
      </w:r>
      <w:r w:rsidRPr="00757645">
        <w:rPr>
          <w:rFonts w:ascii="Times New Roman" w:hAnsi="Times New Roman"/>
          <w:sz w:val="21"/>
          <w:szCs w:val="21"/>
        </w:rPr>
        <w:t xml:space="preserve"> Санкт-Петербурга;</w:t>
      </w:r>
    </w:p>
    <w:p w:rsidR="00AD4E69" w:rsidRPr="00757645" w:rsidRDefault="00AD4E69" w:rsidP="0084104B">
      <w:pPr>
        <w:numPr>
          <w:ilvl w:val="0"/>
          <w:numId w:val="141"/>
        </w:numPr>
        <w:spacing w:after="0" w:line="240" w:lineRule="auto"/>
        <w:ind w:left="0" w:firstLine="0"/>
        <w:contextualSpacing/>
        <w:jc w:val="both"/>
        <w:rPr>
          <w:rFonts w:ascii="Times New Roman" w:hAnsi="Times New Roman"/>
          <w:bCs/>
          <w:sz w:val="21"/>
          <w:szCs w:val="21"/>
        </w:rPr>
      </w:pPr>
      <w:r w:rsidRPr="00757645">
        <w:rPr>
          <w:rFonts w:ascii="Times New Roman" w:hAnsi="Times New Roman"/>
          <w:sz w:val="21"/>
          <w:szCs w:val="21"/>
        </w:rPr>
        <w:t>Государственное бюджетное учреждение дополнительного образования Центр д</w:t>
      </w:r>
      <w:r w:rsidR="00B420A7" w:rsidRPr="00757645">
        <w:rPr>
          <w:rFonts w:ascii="Times New Roman" w:hAnsi="Times New Roman"/>
          <w:sz w:val="21"/>
          <w:szCs w:val="21"/>
        </w:rPr>
        <w:t xml:space="preserve">етского(юношеского) творчества </w:t>
      </w:r>
      <w:r w:rsidRPr="00757645">
        <w:rPr>
          <w:rFonts w:ascii="Times New Roman" w:hAnsi="Times New Roman"/>
          <w:sz w:val="21"/>
          <w:szCs w:val="21"/>
        </w:rPr>
        <w:t>Кировского района Санкт – Петербурга (</w:t>
      </w:r>
      <w:r w:rsidRPr="00757645">
        <w:rPr>
          <w:rFonts w:ascii="Times New Roman" w:hAnsi="Times New Roman"/>
          <w:bCs/>
          <w:sz w:val="21"/>
          <w:szCs w:val="21"/>
        </w:rPr>
        <w:t>Отдел технического творчества и Отдел организационно-массовой работы).</w:t>
      </w:r>
    </w:p>
    <w:p w:rsidR="00AD4E69" w:rsidRPr="00757645" w:rsidRDefault="00AD4E69" w:rsidP="0084104B">
      <w:pPr>
        <w:pStyle w:val="aff4"/>
        <w:numPr>
          <w:ilvl w:val="0"/>
          <w:numId w:val="140"/>
        </w:numPr>
        <w:tabs>
          <w:tab w:val="left" w:pos="0"/>
        </w:tabs>
        <w:spacing w:after="0" w:line="240" w:lineRule="auto"/>
        <w:ind w:left="0" w:firstLine="0"/>
        <w:rPr>
          <w:rFonts w:ascii="Times New Roman" w:hAnsi="Times New Roman"/>
          <w:b/>
          <w:sz w:val="21"/>
          <w:szCs w:val="21"/>
        </w:rPr>
      </w:pPr>
      <w:r w:rsidRPr="00757645">
        <w:rPr>
          <w:rFonts w:ascii="Times New Roman" w:hAnsi="Times New Roman"/>
          <w:b/>
          <w:sz w:val="21"/>
          <w:szCs w:val="21"/>
        </w:rPr>
        <w:t>Цель и задачи</w:t>
      </w:r>
    </w:p>
    <w:p w:rsidR="00AD4E69" w:rsidRPr="00757645" w:rsidRDefault="00AD4E69" w:rsidP="0084104B">
      <w:pPr>
        <w:pStyle w:val="aff4"/>
        <w:numPr>
          <w:ilvl w:val="1"/>
          <w:numId w:val="140"/>
        </w:numPr>
        <w:tabs>
          <w:tab w:val="left" w:pos="0"/>
        </w:tabs>
        <w:spacing w:after="0" w:line="240" w:lineRule="auto"/>
        <w:ind w:left="0" w:firstLine="0"/>
        <w:jc w:val="both"/>
        <w:rPr>
          <w:rFonts w:ascii="Times New Roman" w:hAnsi="Times New Roman"/>
          <w:sz w:val="21"/>
          <w:szCs w:val="21"/>
        </w:rPr>
      </w:pPr>
      <w:r w:rsidRPr="00757645">
        <w:rPr>
          <w:rFonts w:ascii="Times New Roman" w:hAnsi="Times New Roman"/>
          <w:sz w:val="21"/>
          <w:szCs w:val="21"/>
        </w:rPr>
        <w:t>Цель:</w:t>
      </w:r>
      <w:r w:rsidRPr="00757645">
        <w:rPr>
          <w:rFonts w:ascii="Times New Roman" w:hAnsi="Times New Roman"/>
          <w:b/>
          <w:sz w:val="21"/>
          <w:szCs w:val="21"/>
        </w:rPr>
        <w:t xml:space="preserve"> </w:t>
      </w:r>
      <w:r w:rsidRPr="00757645">
        <w:rPr>
          <w:rFonts w:ascii="Times New Roman" w:hAnsi="Times New Roman"/>
          <w:sz w:val="21"/>
          <w:szCs w:val="21"/>
        </w:rPr>
        <w:t>Создание новых возможностей для развития познавательного интереса старшеклассников, направленного на устойчивое развитие междисциплинарных связей через увлекательное командное занятие.</w:t>
      </w:r>
    </w:p>
    <w:p w:rsidR="00AD4E69" w:rsidRPr="00757645" w:rsidRDefault="00AD4E69" w:rsidP="0084104B">
      <w:pPr>
        <w:pStyle w:val="aff4"/>
        <w:numPr>
          <w:ilvl w:val="1"/>
          <w:numId w:val="140"/>
        </w:numPr>
        <w:spacing w:after="0" w:line="240" w:lineRule="auto"/>
        <w:ind w:left="0" w:firstLine="0"/>
        <w:jc w:val="both"/>
        <w:rPr>
          <w:rFonts w:ascii="Times New Roman" w:hAnsi="Times New Roman"/>
          <w:sz w:val="21"/>
          <w:szCs w:val="21"/>
        </w:rPr>
      </w:pPr>
      <w:r w:rsidRPr="00757645">
        <w:rPr>
          <w:rFonts w:ascii="Times New Roman" w:hAnsi="Times New Roman"/>
          <w:sz w:val="21"/>
          <w:szCs w:val="21"/>
        </w:rPr>
        <w:t>Задачи:</w:t>
      </w:r>
    </w:p>
    <w:p w:rsidR="00AD4E69" w:rsidRPr="00757645" w:rsidRDefault="00AD4E69" w:rsidP="0084104B">
      <w:pPr>
        <w:numPr>
          <w:ilvl w:val="0"/>
          <w:numId w:val="138"/>
        </w:numPr>
        <w:spacing w:after="0" w:line="240" w:lineRule="auto"/>
        <w:ind w:left="0" w:firstLine="0"/>
        <w:jc w:val="both"/>
        <w:rPr>
          <w:rFonts w:ascii="Times New Roman" w:hAnsi="Times New Roman"/>
          <w:sz w:val="21"/>
          <w:szCs w:val="21"/>
        </w:rPr>
      </w:pPr>
      <w:r w:rsidRPr="00757645">
        <w:rPr>
          <w:rFonts w:ascii="Times New Roman" w:hAnsi="Times New Roman"/>
          <w:sz w:val="21"/>
          <w:szCs w:val="21"/>
        </w:rPr>
        <w:t>развитие у учащихся интереса к исследованию окружающей природ</w:t>
      </w:r>
      <w:r w:rsidRPr="00757645">
        <w:rPr>
          <w:rFonts w:ascii="Times New Roman" w:hAnsi="Times New Roman"/>
          <w:sz w:val="21"/>
          <w:szCs w:val="21"/>
        </w:rPr>
        <w:softHyphen/>
        <w:t>ной и социальной среды;</w:t>
      </w:r>
    </w:p>
    <w:p w:rsidR="00AD4E69" w:rsidRPr="00757645" w:rsidRDefault="00AD4E69" w:rsidP="0084104B">
      <w:pPr>
        <w:numPr>
          <w:ilvl w:val="0"/>
          <w:numId w:val="138"/>
        </w:numPr>
        <w:spacing w:after="0" w:line="240" w:lineRule="auto"/>
        <w:ind w:left="0" w:firstLine="0"/>
        <w:jc w:val="both"/>
        <w:rPr>
          <w:rFonts w:ascii="Times New Roman" w:hAnsi="Times New Roman"/>
          <w:sz w:val="21"/>
          <w:szCs w:val="21"/>
        </w:rPr>
      </w:pPr>
      <w:r w:rsidRPr="00757645">
        <w:rPr>
          <w:rFonts w:ascii="Times New Roman" w:hAnsi="Times New Roman"/>
          <w:sz w:val="21"/>
          <w:szCs w:val="21"/>
        </w:rPr>
        <w:t>вовлечение обучающихся в самостоятельную творческую деятельность, повышение их интереса к изучаемым учебным дисциплинам;</w:t>
      </w:r>
    </w:p>
    <w:p w:rsidR="00AD4E69" w:rsidRPr="00757645" w:rsidRDefault="00AD4E69" w:rsidP="0084104B">
      <w:pPr>
        <w:pStyle w:val="aff4"/>
        <w:numPr>
          <w:ilvl w:val="0"/>
          <w:numId w:val="140"/>
        </w:numPr>
        <w:spacing w:after="0" w:line="240" w:lineRule="auto"/>
        <w:ind w:left="0" w:firstLine="0"/>
        <w:rPr>
          <w:rFonts w:ascii="Times New Roman" w:hAnsi="Times New Roman"/>
          <w:b/>
          <w:sz w:val="21"/>
          <w:szCs w:val="21"/>
        </w:rPr>
      </w:pPr>
      <w:r w:rsidRPr="00757645">
        <w:rPr>
          <w:rFonts w:ascii="Times New Roman" w:hAnsi="Times New Roman"/>
          <w:b/>
          <w:sz w:val="21"/>
          <w:szCs w:val="21"/>
        </w:rPr>
        <w:t>Условия конкурса</w:t>
      </w:r>
    </w:p>
    <w:p w:rsidR="00AD4E69" w:rsidRPr="00757645" w:rsidRDefault="00AD4E69" w:rsidP="00B420A7">
      <w:pPr>
        <w:spacing w:after="0" w:line="240" w:lineRule="auto"/>
        <w:ind w:left="-142"/>
        <w:contextualSpacing/>
        <w:rPr>
          <w:rFonts w:ascii="Times New Roman" w:hAnsi="Times New Roman"/>
          <w:sz w:val="21"/>
          <w:szCs w:val="21"/>
        </w:rPr>
      </w:pPr>
      <w:r w:rsidRPr="00757645">
        <w:rPr>
          <w:rFonts w:ascii="Times New Roman" w:hAnsi="Times New Roman"/>
          <w:sz w:val="21"/>
          <w:szCs w:val="21"/>
        </w:rPr>
        <w:t xml:space="preserve">       Участие в конкурсе осуществляется по инициативе образовательного учреждения.</w:t>
      </w:r>
      <w:r w:rsidRPr="00757645">
        <w:rPr>
          <w:rFonts w:ascii="Times New Roman" w:hAnsi="Times New Roman"/>
          <w:b/>
          <w:sz w:val="21"/>
          <w:szCs w:val="21"/>
        </w:rPr>
        <w:tab/>
      </w:r>
    </w:p>
    <w:p w:rsidR="00AD4E69" w:rsidRPr="00757645" w:rsidRDefault="00AD4E69" w:rsidP="0084104B">
      <w:pPr>
        <w:pStyle w:val="aff4"/>
        <w:numPr>
          <w:ilvl w:val="0"/>
          <w:numId w:val="140"/>
        </w:numPr>
        <w:spacing w:after="0" w:line="240" w:lineRule="auto"/>
        <w:ind w:left="0" w:firstLine="0"/>
        <w:rPr>
          <w:rFonts w:ascii="Times New Roman" w:hAnsi="Times New Roman"/>
          <w:b/>
          <w:sz w:val="21"/>
          <w:szCs w:val="21"/>
        </w:rPr>
      </w:pPr>
      <w:r w:rsidRPr="00757645">
        <w:rPr>
          <w:rFonts w:ascii="Times New Roman" w:hAnsi="Times New Roman"/>
          <w:b/>
          <w:sz w:val="21"/>
          <w:szCs w:val="21"/>
        </w:rPr>
        <w:t>Участники:</w:t>
      </w:r>
    </w:p>
    <w:p w:rsidR="00AD4E69" w:rsidRPr="00757645" w:rsidRDefault="00AD4E69" w:rsidP="0084104B">
      <w:pPr>
        <w:numPr>
          <w:ilvl w:val="0"/>
          <w:numId w:val="143"/>
        </w:numPr>
        <w:tabs>
          <w:tab w:val="left" w:pos="284"/>
        </w:tabs>
        <w:spacing w:after="0" w:line="240" w:lineRule="auto"/>
        <w:ind w:left="-142" w:firstLine="0"/>
        <w:contextualSpacing/>
        <w:jc w:val="both"/>
        <w:rPr>
          <w:rFonts w:ascii="Times New Roman" w:hAnsi="Times New Roman"/>
          <w:sz w:val="21"/>
          <w:szCs w:val="21"/>
        </w:rPr>
      </w:pPr>
      <w:r w:rsidRPr="00757645">
        <w:rPr>
          <w:rFonts w:ascii="Times New Roman" w:hAnsi="Times New Roman"/>
          <w:sz w:val="21"/>
          <w:szCs w:val="21"/>
        </w:rPr>
        <w:t>Команды учащихся 8х – 10х классов общеобразовательных учреждений района в составе 6 человек (учащиеся с выраженным интересом к гуманитарным и естественнонаучным дисциплинам в равной пропорции).</w:t>
      </w:r>
    </w:p>
    <w:p w:rsidR="00AD4E69" w:rsidRPr="00757645" w:rsidRDefault="00AD4E69" w:rsidP="0084104B">
      <w:pPr>
        <w:numPr>
          <w:ilvl w:val="0"/>
          <w:numId w:val="143"/>
        </w:numPr>
        <w:tabs>
          <w:tab w:val="left" w:pos="284"/>
        </w:tabs>
        <w:spacing w:after="0" w:line="240" w:lineRule="auto"/>
        <w:ind w:left="-142" w:firstLine="0"/>
        <w:jc w:val="both"/>
        <w:rPr>
          <w:rFonts w:ascii="Times New Roman" w:hAnsi="Times New Roman"/>
          <w:sz w:val="21"/>
          <w:szCs w:val="21"/>
        </w:rPr>
      </w:pPr>
      <w:r w:rsidRPr="00757645">
        <w:rPr>
          <w:rFonts w:ascii="Times New Roman" w:hAnsi="Times New Roman"/>
          <w:sz w:val="21"/>
          <w:szCs w:val="21"/>
        </w:rPr>
        <w:t>Команда может быть сборной – учащиеся из разных классов и/или параллелей. От школы может быть заявлено не более 1 команды.</w:t>
      </w:r>
    </w:p>
    <w:p w:rsidR="00AD4E69" w:rsidRPr="00757645" w:rsidRDefault="00AD4E69" w:rsidP="0084104B">
      <w:pPr>
        <w:numPr>
          <w:ilvl w:val="0"/>
          <w:numId w:val="143"/>
        </w:numPr>
        <w:tabs>
          <w:tab w:val="left" w:pos="284"/>
        </w:tabs>
        <w:spacing w:after="0" w:line="240" w:lineRule="auto"/>
        <w:ind w:left="-142" w:firstLine="0"/>
        <w:jc w:val="both"/>
        <w:rPr>
          <w:rFonts w:ascii="Times New Roman" w:hAnsi="Times New Roman"/>
          <w:sz w:val="21"/>
          <w:szCs w:val="21"/>
        </w:rPr>
      </w:pPr>
      <w:r w:rsidRPr="00757645">
        <w:rPr>
          <w:rFonts w:ascii="Times New Roman" w:hAnsi="Times New Roman"/>
          <w:sz w:val="21"/>
          <w:szCs w:val="21"/>
        </w:rPr>
        <w:t>Выдвижение команд для участия в конкурсе осуществляется на основании Заявки от образовательных учреждений района (</w:t>
      </w:r>
      <w:r w:rsidRPr="00757645">
        <w:rPr>
          <w:rFonts w:ascii="Times New Roman" w:hAnsi="Times New Roman"/>
          <w:b/>
          <w:sz w:val="21"/>
          <w:szCs w:val="21"/>
          <w:u w:val="single"/>
        </w:rPr>
        <w:t>Приложение 1</w:t>
      </w:r>
      <w:r w:rsidRPr="00757645">
        <w:rPr>
          <w:rFonts w:ascii="Times New Roman" w:hAnsi="Times New Roman"/>
          <w:sz w:val="21"/>
          <w:szCs w:val="21"/>
        </w:rPr>
        <w:t>).</w:t>
      </w:r>
    </w:p>
    <w:p w:rsidR="00AD4E69" w:rsidRPr="00757645" w:rsidRDefault="00AD4E69" w:rsidP="00AD4E69">
      <w:pPr>
        <w:tabs>
          <w:tab w:val="left" w:pos="1158"/>
        </w:tabs>
        <w:spacing w:after="0" w:line="240" w:lineRule="auto"/>
        <w:ind w:left="-142" w:right="20"/>
        <w:jc w:val="both"/>
        <w:rPr>
          <w:rFonts w:ascii="Times New Roman" w:hAnsi="Times New Roman"/>
          <w:sz w:val="21"/>
          <w:szCs w:val="21"/>
        </w:rPr>
      </w:pPr>
      <w:r w:rsidRPr="00757645">
        <w:rPr>
          <w:rFonts w:ascii="Times New Roman" w:hAnsi="Times New Roman"/>
          <w:sz w:val="21"/>
          <w:szCs w:val="21"/>
        </w:rPr>
        <w:t>В Конкурсе-квесте принимают участи не более 6 команд.</w:t>
      </w:r>
    </w:p>
    <w:p w:rsidR="00AD4E69" w:rsidRPr="00757645" w:rsidRDefault="00AD4E69" w:rsidP="0084104B">
      <w:pPr>
        <w:pStyle w:val="aff4"/>
        <w:numPr>
          <w:ilvl w:val="0"/>
          <w:numId w:val="140"/>
        </w:numPr>
        <w:spacing w:after="0" w:line="240" w:lineRule="auto"/>
        <w:ind w:left="0" w:firstLine="0"/>
        <w:jc w:val="both"/>
        <w:rPr>
          <w:rFonts w:ascii="Times New Roman" w:hAnsi="Times New Roman"/>
          <w:b/>
          <w:bCs/>
          <w:sz w:val="21"/>
          <w:szCs w:val="21"/>
        </w:rPr>
      </w:pPr>
      <w:r w:rsidRPr="00757645">
        <w:rPr>
          <w:rFonts w:ascii="Times New Roman" w:hAnsi="Times New Roman"/>
          <w:b/>
          <w:bCs/>
          <w:sz w:val="21"/>
          <w:szCs w:val="21"/>
        </w:rPr>
        <w:t>Жюри:</w:t>
      </w:r>
    </w:p>
    <w:p w:rsidR="00AD4E69" w:rsidRPr="00757645" w:rsidRDefault="00DF2FE8" w:rsidP="00D80EEA">
      <w:pPr>
        <w:spacing w:after="0" w:line="240" w:lineRule="auto"/>
        <w:jc w:val="both"/>
        <w:rPr>
          <w:rFonts w:ascii="Times New Roman" w:hAnsi="Times New Roman"/>
          <w:bCs/>
          <w:sz w:val="21"/>
          <w:szCs w:val="21"/>
        </w:rPr>
      </w:pPr>
      <w:r w:rsidRPr="00757645">
        <w:rPr>
          <w:rFonts w:ascii="Times New Roman" w:hAnsi="Times New Roman"/>
          <w:bCs/>
          <w:sz w:val="21"/>
          <w:szCs w:val="21"/>
        </w:rPr>
        <w:t>6.1. </w:t>
      </w:r>
      <w:r w:rsidRPr="00757645">
        <w:rPr>
          <w:rFonts w:ascii="Times New Roman" w:hAnsi="Times New Roman"/>
          <w:sz w:val="21"/>
          <w:szCs w:val="21"/>
        </w:rPr>
        <w:t xml:space="preserve">Для проведения конкурса создаётся организационный комитет и жюри. </w:t>
      </w:r>
      <w:r w:rsidR="00AD4E69" w:rsidRPr="00757645">
        <w:rPr>
          <w:rFonts w:ascii="Times New Roman" w:hAnsi="Times New Roman"/>
          <w:bCs/>
          <w:sz w:val="21"/>
          <w:szCs w:val="21"/>
        </w:rPr>
        <w:t xml:space="preserve">Персональный состав жюри формируется организаторами конкурса. </w:t>
      </w:r>
    </w:p>
    <w:p w:rsidR="00AD4E69" w:rsidRPr="00757645" w:rsidRDefault="00DF2FE8" w:rsidP="00D80EEA">
      <w:pPr>
        <w:tabs>
          <w:tab w:val="left" w:pos="284"/>
        </w:tabs>
        <w:spacing w:after="0" w:line="240" w:lineRule="auto"/>
        <w:ind w:right="20"/>
        <w:jc w:val="both"/>
        <w:rPr>
          <w:rFonts w:ascii="Times New Roman" w:hAnsi="Times New Roman"/>
          <w:sz w:val="21"/>
          <w:szCs w:val="21"/>
        </w:rPr>
      </w:pPr>
      <w:r w:rsidRPr="00757645">
        <w:rPr>
          <w:rFonts w:ascii="Times New Roman" w:hAnsi="Times New Roman"/>
          <w:sz w:val="21"/>
          <w:szCs w:val="21"/>
        </w:rPr>
        <w:t>6.2. </w:t>
      </w:r>
      <w:r w:rsidR="00B420A7" w:rsidRPr="00757645">
        <w:rPr>
          <w:rFonts w:ascii="Times New Roman" w:hAnsi="Times New Roman"/>
          <w:sz w:val="21"/>
          <w:szCs w:val="21"/>
        </w:rPr>
        <w:t xml:space="preserve"> В </w:t>
      </w:r>
      <w:r w:rsidR="00AD4E69" w:rsidRPr="00757645">
        <w:rPr>
          <w:rFonts w:ascii="Times New Roman" w:hAnsi="Times New Roman"/>
          <w:sz w:val="21"/>
          <w:szCs w:val="21"/>
        </w:rPr>
        <w:t>состав жюри вхо</w:t>
      </w:r>
      <w:r w:rsidR="00B420A7" w:rsidRPr="00757645">
        <w:rPr>
          <w:rFonts w:ascii="Times New Roman" w:hAnsi="Times New Roman"/>
          <w:sz w:val="21"/>
          <w:szCs w:val="21"/>
        </w:rPr>
        <w:t>дят представители высшей школы,</w:t>
      </w:r>
      <w:r w:rsidR="00AD4E69" w:rsidRPr="00757645">
        <w:rPr>
          <w:rFonts w:ascii="Times New Roman" w:hAnsi="Times New Roman"/>
          <w:sz w:val="21"/>
          <w:szCs w:val="21"/>
        </w:rPr>
        <w:t xml:space="preserve"> общественности, администрации Комитета по образования, ЦДЮТТ.      </w:t>
      </w:r>
    </w:p>
    <w:p w:rsidR="00DF2FE8" w:rsidRPr="00757645" w:rsidRDefault="00DF2FE8" w:rsidP="00651B6D">
      <w:pPr>
        <w:tabs>
          <w:tab w:val="left" w:pos="0"/>
        </w:tabs>
        <w:spacing w:after="0" w:line="240" w:lineRule="auto"/>
        <w:ind w:right="20"/>
        <w:jc w:val="both"/>
        <w:rPr>
          <w:rFonts w:ascii="Times New Roman" w:hAnsi="Times New Roman"/>
          <w:sz w:val="21"/>
          <w:szCs w:val="21"/>
        </w:rPr>
      </w:pPr>
      <w:r w:rsidRPr="00757645">
        <w:rPr>
          <w:rFonts w:ascii="Times New Roman" w:hAnsi="Times New Roman"/>
          <w:sz w:val="21"/>
          <w:szCs w:val="21"/>
        </w:rPr>
        <w:t>6.3. </w:t>
      </w:r>
      <w:r w:rsidR="00AD4E69" w:rsidRPr="00757645">
        <w:rPr>
          <w:rFonts w:ascii="Times New Roman" w:hAnsi="Times New Roman"/>
          <w:sz w:val="21"/>
          <w:szCs w:val="21"/>
        </w:rPr>
        <w:t>На каждом этапе квеста баллы командам-участникам выставляется экспертным жюри. Члены жюри и организационного комитета конкурса анализируют конкурсные работы, и проводят их эксп</w:t>
      </w:r>
      <w:r w:rsidR="00B420A7" w:rsidRPr="00757645">
        <w:rPr>
          <w:rFonts w:ascii="Times New Roman" w:hAnsi="Times New Roman"/>
          <w:sz w:val="21"/>
          <w:szCs w:val="21"/>
        </w:rPr>
        <w:t xml:space="preserve">ертизу и отбор. </w:t>
      </w:r>
    </w:p>
    <w:p w:rsidR="00AD4E69" w:rsidRPr="00757645" w:rsidRDefault="00DF2FE8" w:rsidP="00651B6D">
      <w:pPr>
        <w:tabs>
          <w:tab w:val="left" w:pos="0"/>
        </w:tabs>
        <w:spacing w:after="0" w:line="240" w:lineRule="auto"/>
        <w:ind w:right="20"/>
        <w:jc w:val="both"/>
        <w:rPr>
          <w:rFonts w:ascii="Times New Roman" w:hAnsi="Times New Roman"/>
          <w:sz w:val="21"/>
          <w:szCs w:val="21"/>
        </w:rPr>
      </w:pPr>
      <w:r w:rsidRPr="00757645">
        <w:rPr>
          <w:rFonts w:ascii="Times New Roman" w:hAnsi="Times New Roman"/>
          <w:sz w:val="21"/>
          <w:szCs w:val="21"/>
        </w:rPr>
        <w:t>6.4.</w:t>
      </w:r>
      <w:r w:rsidR="00B420A7" w:rsidRPr="00757645">
        <w:rPr>
          <w:rFonts w:ascii="Times New Roman" w:hAnsi="Times New Roman"/>
          <w:sz w:val="21"/>
          <w:szCs w:val="21"/>
        </w:rPr>
        <w:t xml:space="preserve">По результатам </w:t>
      </w:r>
      <w:r w:rsidR="00AD4E69" w:rsidRPr="00757645">
        <w:rPr>
          <w:rFonts w:ascii="Times New Roman" w:hAnsi="Times New Roman"/>
          <w:sz w:val="21"/>
          <w:szCs w:val="21"/>
        </w:rPr>
        <w:t>этапов квеста определяется команда - победитель конкурса. Награждение команды - победителя конкурса производится на торжественной церемонии с участ</w:t>
      </w:r>
      <w:r w:rsidR="00651B6D" w:rsidRPr="00757645">
        <w:rPr>
          <w:rFonts w:ascii="Times New Roman" w:hAnsi="Times New Roman"/>
          <w:sz w:val="21"/>
          <w:szCs w:val="21"/>
        </w:rPr>
        <w:t>ием представителей оргкомитета.</w:t>
      </w:r>
    </w:p>
    <w:p w:rsidR="00AD4E69" w:rsidRPr="00757645" w:rsidRDefault="00AD4E69" w:rsidP="0084104B">
      <w:pPr>
        <w:pStyle w:val="aff4"/>
        <w:numPr>
          <w:ilvl w:val="0"/>
          <w:numId w:val="140"/>
        </w:numPr>
        <w:tabs>
          <w:tab w:val="left" w:pos="0"/>
        </w:tabs>
        <w:spacing w:after="0" w:line="240" w:lineRule="auto"/>
        <w:ind w:left="0" w:firstLine="0"/>
        <w:rPr>
          <w:rFonts w:ascii="Times New Roman" w:hAnsi="Times New Roman"/>
          <w:b/>
          <w:sz w:val="21"/>
          <w:szCs w:val="21"/>
        </w:rPr>
      </w:pPr>
      <w:r w:rsidRPr="00757645">
        <w:rPr>
          <w:rFonts w:ascii="Times New Roman" w:hAnsi="Times New Roman"/>
          <w:b/>
          <w:sz w:val="21"/>
          <w:szCs w:val="21"/>
        </w:rPr>
        <w:t>Порядок и сроки проведения</w:t>
      </w:r>
    </w:p>
    <w:p w:rsidR="00AD4E69" w:rsidRPr="00757645" w:rsidRDefault="00AD4E69" w:rsidP="0084104B">
      <w:pPr>
        <w:pStyle w:val="aff4"/>
        <w:numPr>
          <w:ilvl w:val="1"/>
          <w:numId w:val="140"/>
        </w:numPr>
        <w:spacing w:after="0" w:line="240" w:lineRule="auto"/>
        <w:ind w:left="0" w:firstLine="0"/>
        <w:rPr>
          <w:rFonts w:ascii="Times New Roman" w:hAnsi="Times New Roman"/>
          <w:b/>
          <w:sz w:val="21"/>
          <w:szCs w:val="21"/>
        </w:rPr>
      </w:pPr>
      <w:r w:rsidRPr="00757645">
        <w:rPr>
          <w:rFonts w:ascii="Times New Roman" w:hAnsi="Times New Roman"/>
          <w:b/>
          <w:sz w:val="21"/>
          <w:szCs w:val="21"/>
        </w:rPr>
        <w:t>Условия участия:</w:t>
      </w:r>
    </w:p>
    <w:p w:rsidR="00AD4E69" w:rsidRPr="00757645" w:rsidRDefault="00AD4E69" w:rsidP="00D80EEA">
      <w:pPr>
        <w:tabs>
          <w:tab w:val="left" w:pos="0"/>
        </w:tabs>
        <w:spacing w:after="0" w:line="240" w:lineRule="auto"/>
        <w:contextualSpacing/>
        <w:jc w:val="both"/>
        <w:rPr>
          <w:rFonts w:ascii="Times New Roman" w:hAnsi="Times New Roman"/>
          <w:sz w:val="21"/>
          <w:szCs w:val="21"/>
        </w:rPr>
      </w:pPr>
      <w:r w:rsidRPr="00757645">
        <w:rPr>
          <w:rFonts w:ascii="Times New Roman" w:hAnsi="Times New Roman"/>
          <w:sz w:val="21"/>
          <w:szCs w:val="21"/>
        </w:rPr>
        <w:lastRenderedPageBreak/>
        <w:t>Конкурс проводится в течение учебного года (октябрь, ноябрь, декабрь, февраль, март, апрель). Включает в себя шесть этапов.</w:t>
      </w:r>
    </w:p>
    <w:p w:rsidR="00AD4E69" w:rsidRPr="00757645" w:rsidRDefault="00AD4E69" w:rsidP="0084104B">
      <w:pPr>
        <w:pStyle w:val="aff4"/>
        <w:numPr>
          <w:ilvl w:val="1"/>
          <w:numId w:val="140"/>
        </w:numPr>
        <w:tabs>
          <w:tab w:val="left" w:pos="0"/>
        </w:tabs>
        <w:spacing w:after="0" w:line="240" w:lineRule="auto"/>
        <w:ind w:left="0" w:firstLine="0"/>
        <w:jc w:val="both"/>
        <w:rPr>
          <w:rFonts w:ascii="Times New Roman" w:hAnsi="Times New Roman"/>
          <w:b/>
          <w:sz w:val="21"/>
          <w:szCs w:val="21"/>
        </w:rPr>
      </w:pPr>
      <w:r w:rsidRPr="00757645">
        <w:rPr>
          <w:rFonts w:ascii="Times New Roman" w:hAnsi="Times New Roman"/>
          <w:sz w:val="21"/>
          <w:szCs w:val="21"/>
        </w:rPr>
        <w:t xml:space="preserve">Заявки на участие команд в конкурсе принимаются в эл. виде на почту ЦДЮТТ </w:t>
      </w:r>
      <w:hyperlink r:id="rId125" w:history="1">
        <w:r w:rsidRPr="00757645">
          <w:rPr>
            <w:rFonts w:ascii="Times New Roman" w:hAnsi="Times New Roman"/>
            <w:b/>
            <w:sz w:val="21"/>
            <w:szCs w:val="21"/>
            <w:u w:val="single"/>
          </w:rPr>
          <w:t>cstt@kirov.spb.ru</w:t>
        </w:r>
      </w:hyperlink>
      <w:r w:rsidRPr="00757645">
        <w:rPr>
          <w:rFonts w:ascii="Times New Roman" w:hAnsi="Times New Roman"/>
          <w:b/>
          <w:sz w:val="21"/>
          <w:szCs w:val="21"/>
        </w:rPr>
        <w:t xml:space="preserve">, или по адресу: </w:t>
      </w:r>
      <w:r w:rsidRPr="00757645">
        <w:rPr>
          <w:rFonts w:ascii="Times New Roman" w:hAnsi="Times New Roman"/>
          <w:bCs/>
          <w:sz w:val="21"/>
          <w:szCs w:val="21"/>
        </w:rPr>
        <w:t xml:space="preserve">ГБУ ДО Центр  детского (юношеского) технического творчества  Кировского района по адресу: ст. метро «Нарвская»,  </w:t>
      </w:r>
      <w:r w:rsidRPr="00757645">
        <w:rPr>
          <w:rFonts w:ascii="Times New Roman" w:hAnsi="Times New Roman"/>
          <w:bCs/>
          <w:sz w:val="21"/>
          <w:szCs w:val="21"/>
          <w:u w:val="single"/>
        </w:rPr>
        <w:t xml:space="preserve">ул. Маршала Говорова, д. 34 литер 3 (парк «9 января») </w:t>
      </w:r>
      <w:r w:rsidRPr="00757645">
        <w:rPr>
          <w:rFonts w:ascii="Times New Roman" w:hAnsi="Times New Roman"/>
          <w:sz w:val="21"/>
          <w:szCs w:val="21"/>
        </w:rPr>
        <w:t xml:space="preserve">с пометкой  </w:t>
      </w:r>
      <w:r w:rsidRPr="00757645">
        <w:rPr>
          <w:rFonts w:ascii="Times New Roman" w:hAnsi="Times New Roman"/>
          <w:b/>
          <w:sz w:val="21"/>
          <w:szCs w:val="21"/>
        </w:rPr>
        <w:t xml:space="preserve">конкурс-квест «СОВА». </w:t>
      </w:r>
    </w:p>
    <w:p w:rsidR="00AD4E69" w:rsidRPr="00757645" w:rsidRDefault="00AD4E69" w:rsidP="0084104B">
      <w:pPr>
        <w:pStyle w:val="aff4"/>
        <w:numPr>
          <w:ilvl w:val="1"/>
          <w:numId w:val="140"/>
        </w:numPr>
        <w:tabs>
          <w:tab w:val="left" w:pos="0"/>
        </w:tabs>
        <w:spacing w:after="0" w:line="240" w:lineRule="auto"/>
        <w:ind w:left="0" w:firstLine="0"/>
        <w:rPr>
          <w:rFonts w:ascii="Times New Roman" w:hAnsi="Times New Roman"/>
          <w:b/>
          <w:sz w:val="21"/>
          <w:szCs w:val="21"/>
        </w:rPr>
      </w:pPr>
      <w:r w:rsidRPr="00757645">
        <w:rPr>
          <w:rFonts w:ascii="Times New Roman" w:hAnsi="Times New Roman"/>
          <w:b/>
          <w:sz w:val="21"/>
          <w:szCs w:val="21"/>
        </w:rPr>
        <w:t>Порядок проведения конкурса:</w:t>
      </w:r>
    </w:p>
    <w:p w:rsidR="00AD4E69" w:rsidRPr="00757645" w:rsidRDefault="00AD4E69" w:rsidP="0084104B">
      <w:pPr>
        <w:numPr>
          <w:ilvl w:val="0"/>
          <w:numId w:val="142"/>
        </w:numPr>
        <w:tabs>
          <w:tab w:val="left" w:pos="0"/>
        </w:tabs>
        <w:spacing w:after="0" w:line="240" w:lineRule="auto"/>
        <w:ind w:left="0" w:firstLine="0"/>
        <w:contextualSpacing/>
        <w:jc w:val="both"/>
        <w:rPr>
          <w:rFonts w:ascii="Times New Roman" w:hAnsi="Times New Roman"/>
          <w:sz w:val="21"/>
          <w:szCs w:val="21"/>
        </w:rPr>
      </w:pPr>
      <w:r w:rsidRPr="00757645">
        <w:rPr>
          <w:rFonts w:ascii="Times New Roman" w:hAnsi="Times New Roman"/>
          <w:sz w:val="21"/>
          <w:szCs w:val="21"/>
        </w:rPr>
        <w:t xml:space="preserve">На каждом этапе конкурса будут даны задания. К каждому заданию конкурса будут дополнительно предоставлены условия и требования. </w:t>
      </w:r>
    </w:p>
    <w:p w:rsidR="00AD4E69" w:rsidRPr="00757645" w:rsidRDefault="00AD4E69" w:rsidP="0084104B">
      <w:pPr>
        <w:numPr>
          <w:ilvl w:val="0"/>
          <w:numId w:val="142"/>
        </w:numPr>
        <w:tabs>
          <w:tab w:val="left" w:pos="0"/>
        </w:tabs>
        <w:spacing w:after="0" w:line="240" w:lineRule="auto"/>
        <w:ind w:left="0" w:firstLine="0"/>
        <w:contextualSpacing/>
        <w:jc w:val="both"/>
        <w:rPr>
          <w:rFonts w:ascii="Times New Roman" w:hAnsi="Times New Roman"/>
          <w:sz w:val="21"/>
          <w:szCs w:val="21"/>
        </w:rPr>
      </w:pPr>
      <w:r w:rsidRPr="00757645">
        <w:rPr>
          <w:rFonts w:ascii="Times New Roman" w:hAnsi="Times New Roman"/>
          <w:sz w:val="21"/>
          <w:szCs w:val="21"/>
        </w:rPr>
        <w:t>К каждому этапу конкурса организаторы предоставляют список тем для подготовки к заданиям из разных областей знания.</w:t>
      </w:r>
    </w:p>
    <w:p w:rsidR="00AD4E69" w:rsidRPr="00757645" w:rsidRDefault="00AD4E69" w:rsidP="0084104B">
      <w:pPr>
        <w:numPr>
          <w:ilvl w:val="0"/>
          <w:numId w:val="142"/>
        </w:numPr>
        <w:tabs>
          <w:tab w:val="left" w:pos="0"/>
        </w:tabs>
        <w:spacing w:after="0" w:line="240" w:lineRule="auto"/>
        <w:ind w:left="0" w:firstLine="0"/>
        <w:contextualSpacing/>
        <w:jc w:val="both"/>
        <w:rPr>
          <w:rFonts w:ascii="Times New Roman" w:hAnsi="Times New Roman"/>
          <w:b/>
          <w:sz w:val="21"/>
          <w:szCs w:val="21"/>
        </w:rPr>
      </w:pPr>
      <w:r w:rsidRPr="00757645">
        <w:rPr>
          <w:rFonts w:ascii="Times New Roman" w:hAnsi="Times New Roman"/>
          <w:sz w:val="21"/>
          <w:szCs w:val="21"/>
        </w:rPr>
        <w:t>Выполненные задания представляются организаторам конкурса в указанные сроки.</w:t>
      </w:r>
    </w:p>
    <w:p w:rsidR="00AD4E69" w:rsidRPr="00757645" w:rsidRDefault="00AD4E69" w:rsidP="0084104B">
      <w:pPr>
        <w:numPr>
          <w:ilvl w:val="0"/>
          <w:numId w:val="142"/>
        </w:numPr>
        <w:tabs>
          <w:tab w:val="left" w:pos="0"/>
        </w:tabs>
        <w:spacing w:after="0" w:line="240" w:lineRule="auto"/>
        <w:ind w:left="0" w:firstLine="0"/>
        <w:contextualSpacing/>
        <w:jc w:val="both"/>
        <w:rPr>
          <w:rFonts w:ascii="Times New Roman" w:hAnsi="Times New Roman"/>
          <w:b/>
          <w:sz w:val="21"/>
          <w:szCs w:val="21"/>
        </w:rPr>
      </w:pPr>
      <w:r w:rsidRPr="00757645">
        <w:rPr>
          <w:rFonts w:ascii="Times New Roman" w:hAnsi="Times New Roman"/>
          <w:sz w:val="21"/>
          <w:szCs w:val="21"/>
        </w:rPr>
        <w:t>Конкурсные материалы должны иметь визитку.</w:t>
      </w:r>
    </w:p>
    <w:p w:rsidR="00DF2FE8" w:rsidRPr="00757645" w:rsidRDefault="00DF2FE8" w:rsidP="00DF2FE8">
      <w:pPr>
        <w:tabs>
          <w:tab w:val="left" w:pos="0"/>
        </w:tabs>
        <w:spacing w:after="0" w:line="240" w:lineRule="auto"/>
        <w:contextualSpacing/>
        <w:jc w:val="both"/>
        <w:rPr>
          <w:rFonts w:ascii="Times New Roman" w:hAnsi="Times New Roman"/>
          <w:sz w:val="21"/>
          <w:szCs w:val="21"/>
        </w:rPr>
      </w:pPr>
    </w:p>
    <w:p w:rsidR="00AD4E69" w:rsidRPr="00757645" w:rsidRDefault="00AD4E69" w:rsidP="00DF2FE8">
      <w:pPr>
        <w:tabs>
          <w:tab w:val="left" w:pos="0"/>
        </w:tabs>
        <w:spacing w:after="0" w:line="240" w:lineRule="auto"/>
        <w:contextualSpacing/>
        <w:jc w:val="both"/>
        <w:rPr>
          <w:rFonts w:ascii="Times New Roman" w:hAnsi="Times New Roman"/>
          <w:sz w:val="21"/>
          <w:szCs w:val="21"/>
        </w:rPr>
      </w:pPr>
      <w:r w:rsidRPr="00757645">
        <w:rPr>
          <w:rFonts w:ascii="Times New Roman" w:hAnsi="Times New Roman"/>
          <w:sz w:val="21"/>
          <w:szCs w:val="21"/>
        </w:rPr>
        <w:t xml:space="preserve">Прием выполненных работ по каждому этапу конкурса осуществляется по адресу: 198095 г. Санкт-Петербург, </w:t>
      </w:r>
      <w:r w:rsidR="00B420A7" w:rsidRPr="00757645">
        <w:rPr>
          <w:rFonts w:ascii="Times New Roman" w:hAnsi="Times New Roman"/>
          <w:sz w:val="21"/>
          <w:szCs w:val="21"/>
        </w:rPr>
        <w:t xml:space="preserve">ГБУ ДО Центр </w:t>
      </w:r>
      <w:r w:rsidRPr="00757645">
        <w:rPr>
          <w:rFonts w:ascii="Times New Roman" w:hAnsi="Times New Roman"/>
          <w:sz w:val="21"/>
          <w:szCs w:val="21"/>
        </w:rPr>
        <w:t>детского (юноше</w:t>
      </w:r>
      <w:r w:rsidR="00813266" w:rsidRPr="00757645">
        <w:rPr>
          <w:rFonts w:ascii="Times New Roman" w:hAnsi="Times New Roman"/>
          <w:sz w:val="21"/>
          <w:szCs w:val="21"/>
        </w:rPr>
        <w:t xml:space="preserve">ского) технического творчества </w:t>
      </w:r>
      <w:r w:rsidRPr="00757645">
        <w:rPr>
          <w:rFonts w:ascii="Times New Roman" w:hAnsi="Times New Roman"/>
          <w:sz w:val="21"/>
          <w:szCs w:val="21"/>
        </w:rPr>
        <w:t>Кировского района по адресу: ст. метро «Нарвская»,  ул. Маршала Говорова, д. 34 литер 3 (парк «9 января») с пометкой квест «СОВА» или в электронном виде на электронную почту для ответственного лица конкурса-квеста Смирновой Людмиле Ивановне.</w:t>
      </w:r>
    </w:p>
    <w:p w:rsidR="00AD4E69" w:rsidRPr="00757645" w:rsidRDefault="00AD4E69" w:rsidP="00B420A7">
      <w:pPr>
        <w:tabs>
          <w:tab w:val="left" w:pos="0"/>
        </w:tabs>
        <w:spacing w:after="0" w:line="240" w:lineRule="auto"/>
        <w:rPr>
          <w:rFonts w:ascii="Times New Roman" w:hAnsi="Times New Roman"/>
          <w:b/>
          <w:i/>
          <w:sz w:val="21"/>
          <w:szCs w:val="21"/>
        </w:rPr>
      </w:pPr>
    </w:p>
    <w:p w:rsidR="00AD4E69" w:rsidRPr="00757645" w:rsidRDefault="00AD4E69" w:rsidP="00AD4E69">
      <w:pPr>
        <w:spacing w:after="0" w:line="240" w:lineRule="auto"/>
        <w:jc w:val="right"/>
        <w:rPr>
          <w:rFonts w:ascii="Times New Roman" w:hAnsi="Times New Roman"/>
          <w:i/>
          <w:sz w:val="21"/>
          <w:szCs w:val="21"/>
        </w:rPr>
      </w:pPr>
      <w:r w:rsidRPr="00757645">
        <w:rPr>
          <w:rFonts w:ascii="Times New Roman" w:hAnsi="Times New Roman"/>
          <w:i/>
          <w:sz w:val="21"/>
          <w:szCs w:val="21"/>
        </w:rPr>
        <w:t>Приложение 1</w:t>
      </w:r>
    </w:p>
    <w:p w:rsidR="00AD4E69" w:rsidRPr="00757645" w:rsidRDefault="00B420A7" w:rsidP="00AD4E69">
      <w:pPr>
        <w:spacing w:after="0" w:line="240" w:lineRule="auto"/>
        <w:jc w:val="center"/>
        <w:rPr>
          <w:rFonts w:ascii="Times New Roman" w:hAnsi="Times New Roman"/>
          <w:b/>
          <w:sz w:val="21"/>
          <w:szCs w:val="21"/>
        </w:rPr>
      </w:pPr>
      <w:r w:rsidRPr="00757645">
        <w:rPr>
          <w:rFonts w:ascii="Times New Roman" w:hAnsi="Times New Roman"/>
          <w:b/>
          <w:sz w:val="21"/>
          <w:szCs w:val="21"/>
        </w:rPr>
        <w:t xml:space="preserve">Заявка на участие в </w:t>
      </w:r>
      <w:r w:rsidR="00AD4E69" w:rsidRPr="00757645">
        <w:rPr>
          <w:rFonts w:ascii="Times New Roman" w:hAnsi="Times New Roman"/>
          <w:b/>
          <w:sz w:val="21"/>
          <w:szCs w:val="21"/>
        </w:rPr>
        <w:t>научно-познавательном конкурсе - квесте</w:t>
      </w:r>
    </w:p>
    <w:p w:rsidR="00AD4E69" w:rsidRPr="00757645" w:rsidRDefault="00AD4E69" w:rsidP="00AD4E69">
      <w:pPr>
        <w:spacing w:after="0" w:line="240" w:lineRule="auto"/>
        <w:jc w:val="center"/>
        <w:rPr>
          <w:rFonts w:ascii="Times New Roman" w:hAnsi="Times New Roman"/>
          <w:b/>
          <w:sz w:val="21"/>
          <w:szCs w:val="21"/>
        </w:rPr>
      </w:pPr>
      <w:r w:rsidRPr="00757645">
        <w:rPr>
          <w:rFonts w:ascii="Times New Roman" w:hAnsi="Times New Roman"/>
          <w:b/>
          <w:sz w:val="21"/>
          <w:szCs w:val="21"/>
        </w:rPr>
        <w:t>«СОВА»</w:t>
      </w:r>
    </w:p>
    <w:p w:rsidR="00AD4E69" w:rsidRPr="00757645" w:rsidRDefault="00AD4E69" w:rsidP="00AD4E69">
      <w:pPr>
        <w:spacing w:after="0" w:line="240" w:lineRule="auto"/>
        <w:jc w:val="center"/>
        <w:rPr>
          <w:rFonts w:ascii="Times New Roman" w:hAnsi="Times New Roman"/>
          <w:sz w:val="21"/>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393"/>
        <w:gridCol w:w="2393"/>
        <w:gridCol w:w="2393"/>
      </w:tblGrid>
      <w:tr w:rsidR="00AD4E69" w:rsidRPr="00FC71DD" w:rsidTr="00FA686C">
        <w:tc>
          <w:tcPr>
            <w:tcW w:w="2568" w:type="dxa"/>
            <w:shd w:val="clear" w:color="auto" w:fill="auto"/>
          </w:tcPr>
          <w:p w:rsidR="00AD4E69" w:rsidRPr="00757645" w:rsidRDefault="00AD4E69" w:rsidP="00FA686C">
            <w:pPr>
              <w:spacing w:after="0" w:line="240" w:lineRule="auto"/>
              <w:contextualSpacing/>
              <w:jc w:val="center"/>
              <w:rPr>
                <w:rFonts w:ascii="Times New Roman" w:hAnsi="Times New Roman"/>
                <w:sz w:val="21"/>
                <w:szCs w:val="21"/>
              </w:rPr>
            </w:pPr>
            <w:r w:rsidRPr="00757645">
              <w:rPr>
                <w:rFonts w:ascii="Times New Roman" w:hAnsi="Times New Roman"/>
                <w:sz w:val="21"/>
                <w:szCs w:val="21"/>
              </w:rPr>
              <w:t>Школа</w:t>
            </w:r>
          </w:p>
        </w:tc>
        <w:tc>
          <w:tcPr>
            <w:tcW w:w="2393" w:type="dxa"/>
            <w:shd w:val="clear" w:color="auto" w:fill="auto"/>
          </w:tcPr>
          <w:p w:rsidR="00AD4E69" w:rsidRPr="00757645" w:rsidRDefault="00AD4E69" w:rsidP="00FA686C">
            <w:pPr>
              <w:spacing w:after="0" w:line="240" w:lineRule="auto"/>
              <w:contextualSpacing/>
              <w:jc w:val="center"/>
              <w:rPr>
                <w:rFonts w:ascii="Times New Roman" w:hAnsi="Times New Roman"/>
                <w:sz w:val="21"/>
                <w:szCs w:val="21"/>
              </w:rPr>
            </w:pPr>
            <w:r w:rsidRPr="00757645">
              <w:rPr>
                <w:rFonts w:ascii="Times New Roman" w:hAnsi="Times New Roman"/>
                <w:sz w:val="21"/>
                <w:szCs w:val="21"/>
              </w:rPr>
              <w:t>Класс</w:t>
            </w:r>
          </w:p>
          <w:p w:rsidR="00AD4E69" w:rsidRPr="00757645" w:rsidRDefault="00AD4E69" w:rsidP="00FA686C">
            <w:pPr>
              <w:spacing w:after="0" w:line="240" w:lineRule="auto"/>
              <w:contextualSpacing/>
              <w:jc w:val="center"/>
              <w:rPr>
                <w:rFonts w:ascii="Times New Roman" w:hAnsi="Times New Roman"/>
                <w:sz w:val="21"/>
                <w:szCs w:val="21"/>
              </w:rPr>
            </w:pPr>
          </w:p>
        </w:tc>
        <w:tc>
          <w:tcPr>
            <w:tcW w:w="2393" w:type="dxa"/>
            <w:shd w:val="clear" w:color="auto" w:fill="auto"/>
          </w:tcPr>
          <w:p w:rsidR="00AD4E69" w:rsidRPr="00757645" w:rsidRDefault="00AD4E69" w:rsidP="00FA686C">
            <w:pPr>
              <w:spacing w:after="0" w:line="240" w:lineRule="auto"/>
              <w:contextualSpacing/>
              <w:jc w:val="center"/>
              <w:rPr>
                <w:rFonts w:ascii="Times New Roman" w:hAnsi="Times New Roman"/>
                <w:sz w:val="21"/>
                <w:szCs w:val="21"/>
              </w:rPr>
            </w:pPr>
            <w:r w:rsidRPr="00757645">
              <w:rPr>
                <w:rFonts w:ascii="Times New Roman" w:hAnsi="Times New Roman"/>
                <w:sz w:val="21"/>
                <w:szCs w:val="21"/>
              </w:rPr>
              <w:t>Ответственное лицо (педагог) ФИО (полностью)</w:t>
            </w:r>
          </w:p>
        </w:tc>
        <w:tc>
          <w:tcPr>
            <w:tcW w:w="2393" w:type="dxa"/>
            <w:shd w:val="clear" w:color="auto" w:fill="auto"/>
          </w:tcPr>
          <w:p w:rsidR="00AD4E69" w:rsidRPr="00FC71DD" w:rsidRDefault="00AD4E69" w:rsidP="00FA686C">
            <w:pPr>
              <w:spacing w:after="0" w:line="240" w:lineRule="auto"/>
              <w:contextualSpacing/>
              <w:jc w:val="center"/>
              <w:rPr>
                <w:rFonts w:ascii="Times New Roman" w:hAnsi="Times New Roman"/>
                <w:sz w:val="21"/>
                <w:szCs w:val="21"/>
              </w:rPr>
            </w:pPr>
            <w:r w:rsidRPr="00757645">
              <w:rPr>
                <w:rFonts w:ascii="Times New Roman" w:hAnsi="Times New Roman"/>
                <w:sz w:val="21"/>
                <w:szCs w:val="21"/>
              </w:rPr>
              <w:t>Должность ответственного лица, телефон</w:t>
            </w:r>
          </w:p>
        </w:tc>
      </w:tr>
      <w:tr w:rsidR="00AD4E69" w:rsidRPr="00FC71DD" w:rsidTr="00FA686C">
        <w:tc>
          <w:tcPr>
            <w:tcW w:w="2568" w:type="dxa"/>
            <w:shd w:val="clear" w:color="auto" w:fill="auto"/>
          </w:tcPr>
          <w:p w:rsidR="00AD4E69" w:rsidRPr="00AD4E69" w:rsidRDefault="00AD4E69" w:rsidP="00FA686C">
            <w:pPr>
              <w:spacing w:after="0" w:line="240" w:lineRule="auto"/>
              <w:jc w:val="center"/>
              <w:rPr>
                <w:rFonts w:ascii="Times New Roman" w:hAnsi="Times New Roman"/>
                <w:sz w:val="21"/>
                <w:szCs w:val="21"/>
              </w:rPr>
            </w:pPr>
          </w:p>
        </w:tc>
        <w:tc>
          <w:tcPr>
            <w:tcW w:w="2393" w:type="dxa"/>
            <w:shd w:val="clear" w:color="auto" w:fill="auto"/>
          </w:tcPr>
          <w:p w:rsidR="00AD4E69" w:rsidRPr="00AD4E69" w:rsidRDefault="00AD4E69" w:rsidP="00FA686C">
            <w:pPr>
              <w:spacing w:after="0" w:line="240" w:lineRule="auto"/>
              <w:jc w:val="center"/>
              <w:rPr>
                <w:rFonts w:ascii="Times New Roman" w:hAnsi="Times New Roman"/>
                <w:sz w:val="21"/>
                <w:szCs w:val="21"/>
              </w:rPr>
            </w:pPr>
          </w:p>
        </w:tc>
        <w:tc>
          <w:tcPr>
            <w:tcW w:w="2393" w:type="dxa"/>
            <w:shd w:val="clear" w:color="auto" w:fill="auto"/>
          </w:tcPr>
          <w:p w:rsidR="00AD4E69" w:rsidRPr="00AD4E69" w:rsidRDefault="00AD4E69" w:rsidP="00FA686C">
            <w:pPr>
              <w:spacing w:after="0" w:line="240" w:lineRule="auto"/>
              <w:jc w:val="center"/>
              <w:rPr>
                <w:rFonts w:ascii="Times New Roman" w:hAnsi="Times New Roman"/>
                <w:sz w:val="21"/>
                <w:szCs w:val="21"/>
              </w:rPr>
            </w:pPr>
          </w:p>
        </w:tc>
        <w:tc>
          <w:tcPr>
            <w:tcW w:w="2393" w:type="dxa"/>
            <w:shd w:val="clear" w:color="auto" w:fill="auto"/>
          </w:tcPr>
          <w:p w:rsidR="00AD4E69" w:rsidRPr="00AD4E69" w:rsidRDefault="00AD4E69" w:rsidP="00FA686C">
            <w:pPr>
              <w:spacing w:after="0" w:line="240" w:lineRule="auto"/>
              <w:jc w:val="center"/>
              <w:rPr>
                <w:rFonts w:ascii="Times New Roman" w:hAnsi="Times New Roman"/>
                <w:sz w:val="21"/>
                <w:szCs w:val="21"/>
              </w:rPr>
            </w:pPr>
          </w:p>
        </w:tc>
      </w:tr>
      <w:tr w:rsidR="00AD4E69" w:rsidRPr="00FC71DD" w:rsidTr="00FA686C">
        <w:tc>
          <w:tcPr>
            <w:tcW w:w="2568" w:type="dxa"/>
            <w:shd w:val="clear" w:color="auto" w:fill="auto"/>
          </w:tcPr>
          <w:p w:rsidR="00AD4E69" w:rsidRPr="00AD4E69" w:rsidRDefault="00AD4E69" w:rsidP="00FA686C">
            <w:pPr>
              <w:spacing w:after="0" w:line="240" w:lineRule="auto"/>
              <w:jc w:val="center"/>
              <w:rPr>
                <w:rFonts w:ascii="Times New Roman" w:hAnsi="Times New Roman"/>
                <w:sz w:val="21"/>
                <w:szCs w:val="21"/>
              </w:rPr>
            </w:pPr>
          </w:p>
        </w:tc>
        <w:tc>
          <w:tcPr>
            <w:tcW w:w="2393" w:type="dxa"/>
            <w:shd w:val="clear" w:color="auto" w:fill="auto"/>
          </w:tcPr>
          <w:p w:rsidR="00AD4E69" w:rsidRPr="00AD4E69" w:rsidRDefault="00AD4E69" w:rsidP="00FA686C">
            <w:pPr>
              <w:spacing w:after="0" w:line="240" w:lineRule="auto"/>
              <w:jc w:val="center"/>
              <w:rPr>
                <w:rFonts w:ascii="Times New Roman" w:hAnsi="Times New Roman"/>
                <w:sz w:val="21"/>
                <w:szCs w:val="21"/>
              </w:rPr>
            </w:pPr>
          </w:p>
        </w:tc>
        <w:tc>
          <w:tcPr>
            <w:tcW w:w="2393" w:type="dxa"/>
            <w:shd w:val="clear" w:color="auto" w:fill="auto"/>
          </w:tcPr>
          <w:p w:rsidR="00AD4E69" w:rsidRPr="00AD4E69" w:rsidRDefault="00AD4E69" w:rsidP="00FA686C">
            <w:pPr>
              <w:spacing w:after="0" w:line="240" w:lineRule="auto"/>
              <w:jc w:val="center"/>
              <w:rPr>
                <w:rFonts w:ascii="Times New Roman" w:hAnsi="Times New Roman"/>
                <w:sz w:val="21"/>
                <w:szCs w:val="21"/>
              </w:rPr>
            </w:pPr>
          </w:p>
        </w:tc>
        <w:tc>
          <w:tcPr>
            <w:tcW w:w="2393" w:type="dxa"/>
            <w:shd w:val="clear" w:color="auto" w:fill="auto"/>
          </w:tcPr>
          <w:p w:rsidR="00AD4E69" w:rsidRPr="00AD4E69" w:rsidRDefault="00AD4E69" w:rsidP="00FA686C">
            <w:pPr>
              <w:spacing w:after="0" w:line="240" w:lineRule="auto"/>
              <w:jc w:val="center"/>
              <w:rPr>
                <w:rFonts w:ascii="Times New Roman" w:hAnsi="Times New Roman"/>
                <w:sz w:val="21"/>
                <w:szCs w:val="21"/>
              </w:rPr>
            </w:pPr>
          </w:p>
        </w:tc>
      </w:tr>
    </w:tbl>
    <w:p w:rsidR="00B420A7" w:rsidRDefault="00B420A7" w:rsidP="00AD4E69">
      <w:pPr>
        <w:spacing w:after="0" w:line="240" w:lineRule="auto"/>
        <w:jc w:val="center"/>
        <w:rPr>
          <w:rFonts w:ascii="Times New Roman" w:hAnsi="Times New Roman"/>
          <w:sz w:val="21"/>
          <w:szCs w:val="21"/>
        </w:rPr>
      </w:pPr>
    </w:p>
    <w:p w:rsidR="00AD4E69" w:rsidRPr="00AD4E69" w:rsidRDefault="00B420A7" w:rsidP="00AD4E69">
      <w:pPr>
        <w:spacing w:after="0" w:line="240" w:lineRule="auto"/>
        <w:jc w:val="center"/>
        <w:rPr>
          <w:rFonts w:ascii="Times New Roman" w:hAnsi="Times New Roman"/>
          <w:sz w:val="21"/>
          <w:szCs w:val="21"/>
        </w:rPr>
      </w:pPr>
      <w:r>
        <w:rPr>
          <w:rFonts w:ascii="Times New Roman" w:hAnsi="Times New Roman"/>
          <w:sz w:val="21"/>
          <w:szCs w:val="21"/>
        </w:rPr>
        <w:br w:type="page"/>
      </w:r>
    </w:p>
    <w:p w:rsidR="00AD4E69" w:rsidRPr="00405ABB" w:rsidRDefault="00AD4E69" w:rsidP="00AC1A7B">
      <w:pPr>
        <w:pStyle w:val="2d"/>
        <w:keepNext/>
        <w:keepLines/>
        <w:shd w:val="clear" w:color="auto" w:fill="auto"/>
        <w:spacing w:before="0" w:after="0" w:line="240" w:lineRule="auto"/>
        <w:rPr>
          <w:caps/>
          <w:kern w:val="32"/>
          <w:sz w:val="24"/>
          <w:szCs w:val="24"/>
        </w:rPr>
      </w:pPr>
      <w:r w:rsidRPr="00405ABB">
        <w:rPr>
          <w:caps/>
          <w:kern w:val="32"/>
          <w:sz w:val="24"/>
          <w:szCs w:val="24"/>
        </w:rPr>
        <w:lastRenderedPageBreak/>
        <w:t>ПОЛОЖЕНИЕ ОБ ИГРЕ-ПУТЕШЕСТВИИ «ТРОПИНКАМИ РАЗНЫХ ПРОФЕССИЙ» для учащихся 1 - 4 классов</w:t>
      </w:r>
    </w:p>
    <w:p w:rsidR="00871D3C" w:rsidRPr="00405ABB" w:rsidRDefault="00871D3C" w:rsidP="00871D3C">
      <w:pPr>
        <w:pStyle w:val="2d"/>
        <w:keepNext/>
        <w:keepLines/>
        <w:shd w:val="clear" w:color="auto" w:fill="auto"/>
        <w:spacing w:before="0" w:after="0" w:line="240" w:lineRule="auto"/>
        <w:ind w:left="360"/>
        <w:jc w:val="left"/>
        <w:rPr>
          <w:caps/>
          <w:kern w:val="32"/>
          <w:sz w:val="24"/>
          <w:szCs w:val="24"/>
        </w:rPr>
      </w:pPr>
    </w:p>
    <w:p w:rsidR="00AD4E69" w:rsidRPr="00405ABB" w:rsidRDefault="00AD4E69" w:rsidP="00871D3C">
      <w:pPr>
        <w:pStyle w:val="2d"/>
        <w:keepNext/>
        <w:keepLines/>
        <w:shd w:val="clear" w:color="auto" w:fill="auto"/>
        <w:spacing w:before="0" w:after="0" w:line="240" w:lineRule="auto"/>
        <w:jc w:val="left"/>
        <w:rPr>
          <w:rStyle w:val="af"/>
          <w:b/>
          <w:sz w:val="21"/>
          <w:szCs w:val="21"/>
        </w:rPr>
      </w:pPr>
      <w:r w:rsidRPr="00405ABB">
        <w:rPr>
          <w:caps/>
          <w:kern w:val="32"/>
          <w:sz w:val="24"/>
          <w:szCs w:val="24"/>
        </w:rPr>
        <w:t xml:space="preserve"> </w:t>
      </w:r>
      <w:r w:rsidRPr="00405ABB">
        <w:rPr>
          <w:b w:val="0"/>
          <w:bCs w:val="0"/>
          <w:caps/>
          <w:kern w:val="32"/>
          <w:sz w:val="24"/>
          <w:szCs w:val="24"/>
        </w:rPr>
        <w:t xml:space="preserve">1. </w:t>
      </w:r>
      <w:r w:rsidRPr="00405ABB">
        <w:rPr>
          <w:rStyle w:val="af"/>
          <w:b/>
          <w:sz w:val="21"/>
          <w:szCs w:val="21"/>
        </w:rPr>
        <w:t>Общие положения</w:t>
      </w:r>
    </w:p>
    <w:p w:rsidR="00AD4E69" w:rsidRPr="00405ABB" w:rsidRDefault="00AD4E69" w:rsidP="00AD4E69">
      <w:pPr>
        <w:spacing w:after="0" w:line="240" w:lineRule="auto"/>
        <w:ind w:firstLine="708"/>
        <w:jc w:val="both"/>
        <w:rPr>
          <w:rFonts w:ascii="Times New Roman" w:hAnsi="Times New Roman"/>
          <w:sz w:val="21"/>
          <w:szCs w:val="21"/>
        </w:rPr>
      </w:pPr>
      <w:r w:rsidRPr="00405ABB">
        <w:rPr>
          <w:rFonts w:ascii="Times New Roman" w:hAnsi="Times New Roman"/>
          <w:sz w:val="21"/>
          <w:szCs w:val="21"/>
        </w:rPr>
        <w:t>Игра разработана в рамках районной программы «Профориентация – наш будущий выбор» учащихся 1-11 классов.</w:t>
      </w:r>
    </w:p>
    <w:p w:rsidR="00AD4E69" w:rsidRPr="00405ABB" w:rsidRDefault="00AD4E69" w:rsidP="007A59B7">
      <w:pPr>
        <w:spacing w:after="0" w:line="240" w:lineRule="auto"/>
        <w:jc w:val="both"/>
        <w:rPr>
          <w:rFonts w:ascii="Times New Roman" w:hAnsi="Times New Roman"/>
          <w:sz w:val="21"/>
          <w:szCs w:val="21"/>
        </w:rPr>
      </w:pPr>
      <w:r w:rsidRPr="00405ABB">
        <w:rPr>
          <w:rFonts w:ascii="Times New Roman" w:hAnsi="Times New Roman"/>
          <w:sz w:val="21"/>
          <w:szCs w:val="21"/>
        </w:rPr>
        <w:t>Организаторы игры:</w:t>
      </w:r>
    </w:p>
    <w:p w:rsidR="00AD4E69" w:rsidRPr="00405ABB" w:rsidRDefault="00AD4E69" w:rsidP="0084104B">
      <w:pPr>
        <w:numPr>
          <w:ilvl w:val="0"/>
          <w:numId w:val="96"/>
        </w:numPr>
        <w:spacing w:after="0" w:line="240" w:lineRule="auto"/>
        <w:ind w:left="0" w:firstLine="0"/>
        <w:jc w:val="both"/>
        <w:rPr>
          <w:rFonts w:ascii="Times New Roman" w:hAnsi="Times New Roman"/>
          <w:sz w:val="21"/>
          <w:szCs w:val="21"/>
        </w:rPr>
      </w:pPr>
      <w:r w:rsidRPr="00405ABB">
        <w:rPr>
          <w:rFonts w:ascii="Times New Roman" w:hAnsi="Times New Roman"/>
          <w:sz w:val="21"/>
          <w:szCs w:val="21"/>
        </w:rPr>
        <w:t>Отдел образования Администрации Кировского района;</w:t>
      </w:r>
    </w:p>
    <w:p w:rsidR="00AD4E69" w:rsidRPr="00405ABB" w:rsidRDefault="00AD4E69" w:rsidP="0084104B">
      <w:pPr>
        <w:numPr>
          <w:ilvl w:val="0"/>
          <w:numId w:val="96"/>
        </w:numPr>
        <w:spacing w:after="0" w:line="240" w:lineRule="auto"/>
        <w:ind w:left="0" w:firstLine="0"/>
        <w:jc w:val="both"/>
        <w:rPr>
          <w:rFonts w:ascii="Times New Roman" w:hAnsi="Times New Roman"/>
          <w:sz w:val="21"/>
          <w:szCs w:val="21"/>
        </w:rPr>
      </w:pPr>
      <w:r w:rsidRPr="00405ABB">
        <w:rPr>
          <w:rFonts w:ascii="Times New Roman" w:hAnsi="Times New Roman"/>
          <w:sz w:val="21"/>
          <w:szCs w:val="21"/>
        </w:rPr>
        <w:t>ГБУ ДО Центр детского (юношеского) технического творчества Кировского района Санкт-Петербурга.</w:t>
      </w:r>
    </w:p>
    <w:p w:rsidR="00AD4E69" w:rsidRPr="00405ABB" w:rsidRDefault="00AD4E69" w:rsidP="00AD4E69">
      <w:pPr>
        <w:pStyle w:val="ae"/>
        <w:spacing w:before="0" w:beforeAutospacing="0" w:after="0"/>
        <w:jc w:val="both"/>
        <w:rPr>
          <w:sz w:val="21"/>
          <w:szCs w:val="21"/>
        </w:rPr>
      </w:pPr>
      <w:r w:rsidRPr="00405ABB">
        <w:rPr>
          <w:rStyle w:val="af"/>
          <w:sz w:val="21"/>
          <w:szCs w:val="21"/>
        </w:rPr>
        <w:t>2. Цели и задачи игры-путешествия</w:t>
      </w:r>
    </w:p>
    <w:p w:rsidR="00AD4E69" w:rsidRPr="00405ABB" w:rsidRDefault="00AD4E69" w:rsidP="007A59B7">
      <w:pPr>
        <w:pStyle w:val="ae"/>
        <w:spacing w:before="0" w:beforeAutospacing="0" w:after="0"/>
        <w:jc w:val="both"/>
        <w:rPr>
          <w:b/>
          <w:sz w:val="21"/>
          <w:szCs w:val="21"/>
        </w:rPr>
      </w:pPr>
      <w:r w:rsidRPr="00405ABB">
        <w:rPr>
          <w:b/>
          <w:sz w:val="21"/>
          <w:szCs w:val="21"/>
        </w:rPr>
        <w:t xml:space="preserve">Цель: </w:t>
      </w:r>
    </w:p>
    <w:p w:rsidR="00AD4E69" w:rsidRPr="00405ABB" w:rsidRDefault="007A59B7" w:rsidP="00AD4E69">
      <w:pPr>
        <w:pStyle w:val="ae"/>
        <w:spacing w:before="0" w:beforeAutospacing="0" w:after="0"/>
        <w:jc w:val="both"/>
        <w:rPr>
          <w:sz w:val="21"/>
          <w:szCs w:val="21"/>
        </w:rPr>
      </w:pPr>
      <w:r w:rsidRPr="00405ABB">
        <w:rPr>
          <w:sz w:val="21"/>
          <w:szCs w:val="21"/>
        </w:rPr>
        <w:t xml:space="preserve">Создание условий </w:t>
      </w:r>
      <w:r w:rsidR="00AD4E69" w:rsidRPr="00405ABB">
        <w:rPr>
          <w:sz w:val="21"/>
          <w:szCs w:val="21"/>
        </w:rPr>
        <w:t>для формирования у учащихся 1-4 классов конкретно-нагля</w:t>
      </w:r>
      <w:r w:rsidRPr="00405ABB">
        <w:rPr>
          <w:sz w:val="21"/>
          <w:szCs w:val="21"/>
        </w:rPr>
        <w:t xml:space="preserve">дных представлений о различных </w:t>
      </w:r>
      <w:r w:rsidR="00AD4E69" w:rsidRPr="00405ABB">
        <w:rPr>
          <w:sz w:val="21"/>
          <w:szCs w:val="21"/>
        </w:rPr>
        <w:t>профессиях.</w:t>
      </w:r>
    </w:p>
    <w:p w:rsidR="00AD4E69" w:rsidRPr="00405ABB" w:rsidRDefault="00AD4E69" w:rsidP="007A59B7">
      <w:pPr>
        <w:pStyle w:val="ae"/>
        <w:spacing w:before="0" w:beforeAutospacing="0" w:after="0"/>
        <w:jc w:val="both"/>
        <w:rPr>
          <w:sz w:val="21"/>
          <w:szCs w:val="21"/>
        </w:rPr>
      </w:pPr>
      <w:r w:rsidRPr="00405ABB">
        <w:rPr>
          <w:b/>
          <w:sz w:val="21"/>
          <w:szCs w:val="21"/>
        </w:rPr>
        <w:t>Задачи игры-путешествия</w:t>
      </w:r>
      <w:r w:rsidRPr="00405ABB">
        <w:rPr>
          <w:sz w:val="21"/>
          <w:szCs w:val="21"/>
        </w:rPr>
        <w:t>:</w:t>
      </w:r>
    </w:p>
    <w:p w:rsidR="00AD4E69" w:rsidRPr="00405ABB" w:rsidRDefault="00AD4E69" w:rsidP="00AD4E69">
      <w:pPr>
        <w:pStyle w:val="ae"/>
        <w:spacing w:before="0" w:beforeAutospacing="0" w:after="0"/>
        <w:jc w:val="both"/>
        <w:rPr>
          <w:sz w:val="21"/>
          <w:szCs w:val="21"/>
        </w:rPr>
      </w:pPr>
      <w:r w:rsidRPr="00405ABB">
        <w:rPr>
          <w:sz w:val="21"/>
          <w:szCs w:val="21"/>
        </w:rPr>
        <w:t>- создание условий для интеллектуального, нравственного и эмоционального самовыражения личности младшего школьника;</w:t>
      </w:r>
    </w:p>
    <w:p w:rsidR="00AD4E69" w:rsidRPr="00405ABB" w:rsidRDefault="00AD4E69" w:rsidP="00AD4E69">
      <w:pPr>
        <w:pStyle w:val="ae"/>
        <w:spacing w:before="0" w:beforeAutospacing="0" w:after="0"/>
        <w:jc w:val="both"/>
        <w:rPr>
          <w:sz w:val="21"/>
          <w:szCs w:val="21"/>
        </w:rPr>
      </w:pPr>
      <w:r w:rsidRPr="00405ABB">
        <w:rPr>
          <w:sz w:val="21"/>
          <w:szCs w:val="21"/>
        </w:rPr>
        <w:t>- развитие любознательности и познавательного интереса учащихся;</w:t>
      </w:r>
    </w:p>
    <w:p w:rsidR="00AD4E69" w:rsidRPr="00405ABB" w:rsidRDefault="00AD4E69" w:rsidP="00AD4E69">
      <w:pPr>
        <w:pStyle w:val="ae"/>
        <w:spacing w:before="0" w:beforeAutospacing="0" w:after="0"/>
        <w:jc w:val="both"/>
        <w:rPr>
          <w:sz w:val="21"/>
          <w:szCs w:val="21"/>
        </w:rPr>
      </w:pPr>
      <w:r w:rsidRPr="00405ABB">
        <w:rPr>
          <w:sz w:val="21"/>
          <w:szCs w:val="21"/>
        </w:rPr>
        <w:t xml:space="preserve">- формирование представлений о профессиях на основе существенных признаках, </w:t>
      </w:r>
    </w:p>
    <w:p w:rsidR="00AD4E69" w:rsidRPr="00405ABB" w:rsidRDefault="00AD4E69" w:rsidP="00AD4E69">
      <w:pPr>
        <w:pStyle w:val="ae"/>
        <w:spacing w:before="0" w:beforeAutospacing="0" w:after="0"/>
        <w:jc w:val="both"/>
        <w:rPr>
          <w:sz w:val="21"/>
          <w:szCs w:val="21"/>
        </w:rPr>
      </w:pPr>
      <w:r w:rsidRPr="00405ABB">
        <w:rPr>
          <w:sz w:val="21"/>
          <w:szCs w:val="21"/>
        </w:rPr>
        <w:t>- воспитание у детей уважительного и бережного отношения к своему прошлому, к истории и культуре своего народа;</w:t>
      </w:r>
    </w:p>
    <w:p w:rsidR="00AD4E69" w:rsidRPr="00405ABB" w:rsidRDefault="00AD4E69" w:rsidP="00AD4E69">
      <w:pPr>
        <w:pStyle w:val="ae"/>
        <w:spacing w:before="0" w:beforeAutospacing="0" w:after="0"/>
        <w:jc w:val="both"/>
        <w:rPr>
          <w:sz w:val="21"/>
          <w:szCs w:val="21"/>
        </w:rPr>
      </w:pPr>
      <w:r w:rsidRPr="00405ABB">
        <w:rPr>
          <w:sz w:val="21"/>
          <w:szCs w:val="21"/>
        </w:rPr>
        <w:t>- создание условий для формирования классного коллектива и развития личности в нём;</w:t>
      </w:r>
    </w:p>
    <w:p w:rsidR="00AD4E69" w:rsidRPr="00405ABB" w:rsidRDefault="00AD4E69" w:rsidP="00AD4E69">
      <w:pPr>
        <w:pStyle w:val="ae"/>
        <w:spacing w:before="0" w:beforeAutospacing="0" w:after="0"/>
        <w:jc w:val="both"/>
        <w:rPr>
          <w:sz w:val="21"/>
          <w:szCs w:val="21"/>
        </w:rPr>
      </w:pPr>
      <w:r w:rsidRPr="00405ABB">
        <w:rPr>
          <w:sz w:val="21"/>
          <w:szCs w:val="21"/>
        </w:rPr>
        <w:t>- знакомство с многообразным миром профессий;</w:t>
      </w:r>
    </w:p>
    <w:p w:rsidR="00AD4E69" w:rsidRPr="00405ABB" w:rsidRDefault="007A59B7" w:rsidP="00AD4E69">
      <w:pPr>
        <w:pStyle w:val="ae"/>
        <w:spacing w:before="0" w:beforeAutospacing="0" w:after="0"/>
        <w:jc w:val="both"/>
        <w:rPr>
          <w:sz w:val="21"/>
          <w:szCs w:val="21"/>
        </w:rPr>
      </w:pPr>
      <w:r w:rsidRPr="00405ABB">
        <w:rPr>
          <w:sz w:val="21"/>
          <w:szCs w:val="21"/>
        </w:rPr>
        <w:t xml:space="preserve">- развитие осмысленного </w:t>
      </w:r>
      <w:r w:rsidR="00AD4E69" w:rsidRPr="00405ABB">
        <w:rPr>
          <w:sz w:val="21"/>
          <w:szCs w:val="21"/>
        </w:rPr>
        <w:t>запоминания, дифференцированного восприятия, произвольного внимания;</w:t>
      </w:r>
    </w:p>
    <w:p w:rsidR="00AD4E69" w:rsidRPr="00405ABB" w:rsidRDefault="00AD4E69" w:rsidP="00AD4E69">
      <w:pPr>
        <w:pStyle w:val="ae"/>
        <w:spacing w:before="0" w:beforeAutospacing="0" w:after="0"/>
        <w:jc w:val="both"/>
        <w:rPr>
          <w:sz w:val="21"/>
          <w:szCs w:val="21"/>
        </w:rPr>
      </w:pPr>
      <w:r w:rsidRPr="00405ABB">
        <w:rPr>
          <w:sz w:val="21"/>
          <w:szCs w:val="21"/>
        </w:rPr>
        <w:t xml:space="preserve">- </w:t>
      </w:r>
      <w:r w:rsidR="007A59B7" w:rsidRPr="00405ABB">
        <w:rPr>
          <w:sz w:val="21"/>
          <w:szCs w:val="21"/>
        </w:rPr>
        <w:t xml:space="preserve">осознание   учащимися ценности и важности </w:t>
      </w:r>
      <w:r w:rsidRPr="00405ABB">
        <w:rPr>
          <w:sz w:val="21"/>
          <w:szCs w:val="21"/>
        </w:rPr>
        <w:t>профессии.</w:t>
      </w:r>
    </w:p>
    <w:p w:rsidR="00AD4E69" w:rsidRPr="00405ABB" w:rsidRDefault="00AD4E69" w:rsidP="00AD4E69">
      <w:pPr>
        <w:pStyle w:val="ae"/>
        <w:spacing w:before="0" w:beforeAutospacing="0" w:after="0"/>
        <w:jc w:val="both"/>
        <w:rPr>
          <w:sz w:val="21"/>
          <w:szCs w:val="21"/>
        </w:rPr>
      </w:pPr>
      <w:r w:rsidRPr="00405ABB">
        <w:rPr>
          <w:rStyle w:val="af"/>
          <w:sz w:val="21"/>
          <w:szCs w:val="21"/>
        </w:rPr>
        <w:t xml:space="preserve">3. Участники </w:t>
      </w:r>
    </w:p>
    <w:p w:rsidR="00AD4E69" w:rsidRPr="00405ABB" w:rsidRDefault="00AD4E69" w:rsidP="00AD4E69">
      <w:pPr>
        <w:spacing w:after="0" w:line="240" w:lineRule="auto"/>
        <w:jc w:val="both"/>
        <w:rPr>
          <w:rFonts w:ascii="Times New Roman" w:hAnsi="Times New Roman"/>
          <w:sz w:val="21"/>
          <w:szCs w:val="21"/>
        </w:rPr>
      </w:pPr>
      <w:r w:rsidRPr="00405ABB">
        <w:rPr>
          <w:rFonts w:ascii="Times New Roman" w:hAnsi="Times New Roman"/>
          <w:sz w:val="21"/>
          <w:szCs w:val="21"/>
        </w:rPr>
        <w:t>Учащиеся 1-4 классов</w:t>
      </w:r>
    </w:p>
    <w:p w:rsidR="00AD4E69" w:rsidRPr="00405ABB" w:rsidRDefault="00AD4E69" w:rsidP="00AD4E69">
      <w:pPr>
        <w:pStyle w:val="ae"/>
        <w:spacing w:before="0" w:beforeAutospacing="0" w:after="0"/>
        <w:jc w:val="both"/>
        <w:rPr>
          <w:rStyle w:val="aff3"/>
          <w:b/>
          <w:i w:val="0"/>
          <w:sz w:val="21"/>
          <w:szCs w:val="21"/>
        </w:rPr>
      </w:pPr>
      <w:r w:rsidRPr="00405ABB">
        <w:rPr>
          <w:rStyle w:val="aff3"/>
          <w:b/>
          <w:i w:val="0"/>
          <w:sz w:val="21"/>
          <w:szCs w:val="21"/>
        </w:rPr>
        <w:t>4. Содержание игры</w:t>
      </w:r>
    </w:p>
    <w:p w:rsidR="00AD4E69" w:rsidRPr="00405ABB" w:rsidRDefault="00AC1A7B" w:rsidP="00AD4E69">
      <w:pPr>
        <w:pStyle w:val="ae"/>
        <w:spacing w:before="0" w:beforeAutospacing="0" w:after="0"/>
        <w:jc w:val="both"/>
        <w:rPr>
          <w:sz w:val="21"/>
          <w:szCs w:val="21"/>
          <w:u w:val="single"/>
        </w:rPr>
      </w:pPr>
      <w:r w:rsidRPr="00405ABB">
        <w:rPr>
          <w:rStyle w:val="aff3"/>
          <w:i w:val="0"/>
          <w:sz w:val="21"/>
          <w:szCs w:val="21"/>
          <w:u w:val="single"/>
        </w:rPr>
        <w:t>4.1. </w:t>
      </w:r>
      <w:r w:rsidR="00AD4E69" w:rsidRPr="00405ABB">
        <w:rPr>
          <w:rStyle w:val="aff3"/>
          <w:i w:val="0"/>
          <w:sz w:val="21"/>
          <w:szCs w:val="21"/>
          <w:u w:val="single"/>
        </w:rPr>
        <w:t>Правила игры-путешествия</w:t>
      </w:r>
    </w:p>
    <w:p w:rsidR="00AD4E69" w:rsidRPr="00405ABB" w:rsidRDefault="00AD4E69" w:rsidP="00367311">
      <w:pPr>
        <w:pStyle w:val="ae"/>
        <w:numPr>
          <w:ilvl w:val="0"/>
          <w:numId w:val="248"/>
        </w:numPr>
        <w:spacing w:before="0" w:beforeAutospacing="0" w:after="0"/>
        <w:ind w:left="0" w:firstLine="0"/>
        <w:jc w:val="both"/>
        <w:rPr>
          <w:sz w:val="21"/>
          <w:szCs w:val="21"/>
        </w:rPr>
      </w:pPr>
      <w:r w:rsidRPr="00405ABB">
        <w:rPr>
          <w:sz w:val="21"/>
          <w:szCs w:val="21"/>
        </w:rPr>
        <w:t>Получите маршрутный лист с заданиями.</w:t>
      </w:r>
    </w:p>
    <w:p w:rsidR="00AD4E69" w:rsidRPr="00405ABB" w:rsidRDefault="00AD4E69" w:rsidP="0084104B">
      <w:pPr>
        <w:pStyle w:val="ae"/>
        <w:numPr>
          <w:ilvl w:val="0"/>
          <w:numId w:val="248"/>
        </w:numPr>
        <w:spacing w:before="0" w:beforeAutospacing="0" w:after="0"/>
        <w:ind w:left="0" w:firstLine="0"/>
        <w:jc w:val="both"/>
        <w:rPr>
          <w:sz w:val="21"/>
          <w:szCs w:val="21"/>
        </w:rPr>
      </w:pPr>
      <w:r w:rsidRPr="00405ABB">
        <w:rPr>
          <w:sz w:val="21"/>
          <w:szCs w:val="21"/>
        </w:rPr>
        <w:t>Проведите в классе сбор – старт, где каждый ученик (группа) выберет для себя задание.</w:t>
      </w:r>
    </w:p>
    <w:p w:rsidR="00AD4E69" w:rsidRPr="00405ABB" w:rsidRDefault="00AD4E69" w:rsidP="0084104B">
      <w:pPr>
        <w:pStyle w:val="ae"/>
        <w:numPr>
          <w:ilvl w:val="0"/>
          <w:numId w:val="248"/>
        </w:numPr>
        <w:spacing w:before="0" w:beforeAutospacing="0" w:after="0"/>
        <w:ind w:left="0" w:firstLine="0"/>
        <w:jc w:val="both"/>
        <w:rPr>
          <w:sz w:val="21"/>
          <w:szCs w:val="21"/>
        </w:rPr>
      </w:pPr>
      <w:r w:rsidRPr="00405ABB">
        <w:rPr>
          <w:sz w:val="21"/>
          <w:szCs w:val="21"/>
        </w:rPr>
        <w:t>Выполните все задания.</w:t>
      </w:r>
    </w:p>
    <w:p w:rsidR="00AD4E69" w:rsidRPr="00405ABB" w:rsidRDefault="00AD4E69" w:rsidP="0084104B">
      <w:pPr>
        <w:pStyle w:val="ae"/>
        <w:numPr>
          <w:ilvl w:val="0"/>
          <w:numId w:val="248"/>
        </w:numPr>
        <w:spacing w:before="0" w:beforeAutospacing="0" w:after="0"/>
        <w:ind w:left="0" w:firstLine="0"/>
        <w:jc w:val="both"/>
        <w:rPr>
          <w:sz w:val="21"/>
          <w:szCs w:val="21"/>
        </w:rPr>
      </w:pPr>
      <w:r w:rsidRPr="00405ABB">
        <w:rPr>
          <w:sz w:val="21"/>
          <w:szCs w:val="21"/>
        </w:rPr>
        <w:t>Занесите в дневник путешествия всё, что узнали и увидели.</w:t>
      </w:r>
    </w:p>
    <w:p w:rsidR="00AD4E69" w:rsidRPr="00405ABB" w:rsidRDefault="007A59B7" w:rsidP="0084104B">
      <w:pPr>
        <w:pStyle w:val="ae"/>
        <w:numPr>
          <w:ilvl w:val="0"/>
          <w:numId w:val="248"/>
        </w:numPr>
        <w:spacing w:before="0" w:beforeAutospacing="0" w:after="0"/>
        <w:ind w:left="0" w:firstLine="0"/>
        <w:jc w:val="both"/>
        <w:rPr>
          <w:sz w:val="21"/>
          <w:szCs w:val="21"/>
        </w:rPr>
      </w:pPr>
      <w:r w:rsidRPr="00405ABB">
        <w:rPr>
          <w:sz w:val="21"/>
          <w:szCs w:val="21"/>
        </w:rPr>
        <w:t>Подведите итоги. Назовите </w:t>
      </w:r>
      <w:r w:rsidR="00AD4E69" w:rsidRPr="00405ABB">
        <w:rPr>
          <w:sz w:val="21"/>
          <w:szCs w:val="21"/>
        </w:rPr>
        <w:t>активных, добросовестных, старательных ребят.</w:t>
      </w:r>
    </w:p>
    <w:p w:rsidR="00AD4E69" w:rsidRPr="00405ABB" w:rsidRDefault="00AD4E69" w:rsidP="0084104B">
      <w:pPr>
        <w:pStyle w:val="ae"/>
        <w:numPr>
          <w:ilvl w:val="0"/>
          <w:numId w:val="248"/>
        </w:numPr>
        <w:spacing w:before="0" w:beforeAutospacing="0" w:after="0"/>
        <w:ind w:left="0" w:firstLine="0"/>
        <w:jc w:val="both"/>
        <w:rPr>
          <w:sz w:val="21"/>
          <w:szCs w:val="21"/>
        </w:rPr>
      </w:pPr>
      <w:r w:rsidRPr="00405ABB">
        <w:rPr>
          <w:sz w:val="21"/>
          <w:szCs w:val="21"/>
        </w:rPr>
        <w:t>Расскажите о проделанном пути и передайте дневник путешествий в штаб игры.</w:t>
      </w:r>
    </w:p>
    <w:p w:rsidR="00AD4E69" w:rsidRPr="00405ABB" w:rsidRDefault="007A59B7" w:rsidP="0084104B">
      <w:pPr>
        <w:pStyle w:val="ae"/>
        <w:numPr>
          <w:ilvl w:val="0"/>
          <w:numId w:val="248"/>
        </w:numPr>
        <w:spacing w:before="0" w:beforeAutospacing="0" w:after="0"/>
        <w:ind w:left="0" w:firstLine="0"/>
        <w:jc w:val="both"/>
        <w:rPr>
          <w:sz w:val="21"/>
          <w:szCs w:val="21"/>
        </w:rPr>
      </w:pPr>
      <w:r w:rsidRPr="00405ABB">
        <w:rPr>
          <w:sz w:val="21"/>
          <w:szCs w:val="21"/>
        </w:rPr>
        <w:t xml:space="preserve">Для подведения итогов и награждения </w:t>
      </w:r>
      <w:r w:rsidR="00AD4E69" w:rsidRPr="00405ABB">
        <w:rPr>
          <w:sz w:val="21"/>
          <w:szCs w:val="21"/>
        </w:rPr>
        <w:t xml:space="preserve">экипажи путешественников </w:t>
      </w:r>
      <w:r w:rsidRPr="00405ABB">
        <w:rPr>
          <w:sz w:val="21"/>
          <w:szCs w:val="21"/>
        </w:rPr>
        <w:t xml:space="preserve">будут приглашены в штаб игры в </w:t>
      </w:r>
      <w:r w:rsidR="00405ABB" w:rsidRPr="00405ABB">
        <w:rPr>
          <w:sz w:val="21"/>
          <w:szCs w:val="21"/>
        </w:rPr>
        <w:t>мае 2019</w:t>
      </w:r>
      <w:r w:rsidR="00AD4E69" w:rsidRPr="00405ABB">
        <w:rPr>
          <w:sz w:val="21"/>
          <w:szCs w:val="21"/>
        </w:rPr>
        <w:t xml:space="preserve"> года.</w:t>
      </w:r>
    </w:p>
    <w:p w:rsidR="00AD4E69" w:rsidRPr="00405ABB" w:rsidRDefault="007A59B7" w:rsidP="0084104B">
      <w:pPr>
        <w:pStyle w:val="ae"/>
        <w:numPr>
          <w:ilvl w:val="0"/>
          <w:numId w:val="248"/>
        </w:numPr>
        <w:spacing w:before="0" w:beforeAutospacing="0" w:after="0"/>
        <w:ind w:left="0" w:firstLine="0"/>
        <w:jc w:val="both"/>
        <w:rPr>
          <w:sz w:val="21"/>
          <w:szCs w:val="21"/>
        </w:rPr>
      </w:pPr>
      <w:r w:rsidRPr="00405ABB">
        <w:rPr>
          <w:sz w:val="21"/>
          <w:szCs w:val="21"/>
        </w:rPr>
        <w:t xml:space="preserve">Преодолеть все трудности вам помогут </w:t>
      </w:r>
      <w:r w:rsidR="00AD4E69" w:rsidRPr="00405ABB">
        <w:rPr>
          <w:sz w:val="21"/>
          <w:szCs w:val="21"/>
        </w:rPr>
        <w:t>книги, экскурсии, встречи с интересными людьми, старшие товарищи, родители.</w:t>
      </w:r>
    </w:p>
    <w:p w:rsidR="00AD4E69" w:rsidRPr="00405ABB" w:rsidRDefault="00AC1A7B" w:rsidP="00AD4E69">
      <w:pPr>
        <w:spacing w:after="0" w:line="240" w:lineRule="auto"/>
        <w:jc w:val="both"/>
        <w:rPr>
          <w:rFonts w:ascii="Times New Roman" w:hAnsi="Times New Roman"/>
          <w:b/>
          <w:sz w:val="21"/>
          <w:szCs w:val="21"/>
        </w:rPr>
      </w:pPr>
      <w:r w:rsidRPr="00405ABB">
        <w:rPr>
          <w:rFonts w:ascii="Times New Roman" w:hAnsi="Times New Roman"/>
          <w:sz w:val="21"/>
          <w:szCs w:val="21"/>
          <w:u w:val="single"/>
        </w:rPr>
        <w:t>4.2. </w:t>
      </w:r>
      <w:r w:rsidR="00AD4E69" w:rsidRPr="00405ABB">
        <w:rPr>
          <w:rFonts w:ascii="Times New Roman" w:hAnsi="Times New Roman"/>
          <w:sz w:val="21"/>
          <w:szCs w:val="21"/>
          <w:u w:val="single"/>
        </w:rPr>
        <w:t>Штаб игры:</w:t>
      </w:r>
      <w:r w:rsidR="00AD4E69" w:rsidRPr="00405ABB">
        <w:rPr>
          <w:rFonts w:ascii="Times New Roman" w:hAnsi="Times New Roman"/>
          <w:sz w:val="21"/>
          <w:szCs w:val="21"/>
        </w:rPr>
        <w:t xml:space="preserve"> Центр детского (юношеского) технического творчества Кировского района Санкт-Петербург</w:t>
      </w:r>
      <w:r w:rsidR="007A59B7" w:rsidRPr="00405ABB">
        <w:rPr>
          <w:rFonts w:ascii="Times New Roman" w:hAnsi="Times New Roman"/>
          <w:sz w:val="21"/>
          <w:szCs w:val="21"/>
        </w:rPr>
        <w:t xml:space="preserve">а, ул. Маршала Говорова, д.34; </w:t>
      </w:r>
      <w:r w:rsidR="00AD4E69" w:rsidRPr="00405ABB">
        <w:rPr>
          <w:rFonts w:ascii="Times New Roman" w:hAnsi="Times New Roman"/>
          <w:sz w:val="21"/>
          <w:szCs w:val="21"/>
        </w:rPr>
        <w:t xml:space="preserve">тел.252-15-40, </w:t>
      </w:r>
      <w:r w:rsidR="00AD4E69" w:rsidRPr="00405ABB">
        <w:rPr>
          <w:rFonts w:ascii="Times New Roman" w:hAnsi="Times New Roman"/>
          <w:sz w:val="21"/>
          <w:szCs w:val="21"/>
          <w:lang w:val="en-US"/>
        </w:rPr>
        <w:t>e</w:t>
      </w:r>
      <w:r w:rsidR="00AD4E69" w:rsidRPr="00405ABB">
        <w:rPr>
          <w:rFonts w:ascii="Times New Roman" w:hAnsi="Times New Roman"/>
          <w:sz w:val="21"/>
          <w:szCs w:val="21"/>
        </w:rPr>
        <w:t>-</w:t>
      </w:r>
      <w:r w:rsidR="00AD4E69" w:rsidRPr="00405ABB">
        <w:rPr>
          <w:rFonts w:ascii="Times New Roman" w:hAnsi="Times New Roman"/>
          <w:sz w:val="21"/>
          <w:szCs w:val="21"/>
          <w:lang w:val="en-US"/>
        </w:rPr>
        <w:t>mail</w:t>
      </w:r>
      <w:r w:rsidR="00AD4E69" w:rsidRPr="00405ABB">
        <w:rPr>
          <w:rFonts w:ascii="Times New Roman" w:hAnsi="Times New Roman"/>
          <w:sz w:val="21"/>
          <w:szCs w:val="21"/>
        </w:rPr>
        <w:t xml:space="preserve">: </w:t>
      </w:r>
      <w:r w:rsidR="00AD4E69" w:rsidRPr="00405ABB">
        <w:rPr>
          <w:rFonts w:ascii="Times New Roman" w:hAnsi="Times New Roman"/>
          <w:b/>
          <w:sz w:val="21"/>
          <w:szCs w:val="21"/>
        </w:rPr>
        <w:t>profkir@yandex.ru</w:t>
      </w:r>
    </w:p>
    <w:p w:rsidR="00AD4E69" w:rsidRPr="00405ABB" w:rsidRDefault="00AD4E69" w:rsidP="00AD4E69">
      <w:pPr>
        <w:pStyle w:val="ae"/>
        <w:spacing w:before="0" w:beforeAutospacing="0" w:after="0"/>
        <w:jc w:val="both"/>
        <w:rPr>
          <w:sz w:val="21"/>
          <w:szCs w:val="21"/>
        </w:rPr>
      </w:pPr>
      <w:r w:rsidRPr="00405ABB">
        <w:rPr>
          <w:sz w:val="21"/>
          <w:szCs w:val="21"/>
        </w:rPr>
        <w:t xml:space="preserve">Сайт: </w:t>
      </w:r>
      <w:r w:rsidRPr="00405ABB">
        <w:rPr>
          <w:b/>
          <w:sz w:val="21"/>
          <w:szCs w:val="21"/>
        </w:rPr>
        <w:t>http://prof.cduttkirspb.ru</w:t>
      </w:r>
    </w:p>
    <w:p w:rsidR="00AD4E69" w:rsidRPr="00405ABB" w:rsidRDefault="00AC1A7B" w:rsidP="00AD4E69">
      <w:pPr>
        <w:spacing w:after="0" w:line="240" w:lineRule="auto"/>
        <w:jc w:val="both"/>
        <w:rPr>
          <w:rFonts w:ascii="Times New Roman" w:hAnsi="Times New Roman"/>
          <w:sz w:val="21"/>
          <w:szCs w:val="21"/>
          <w:u w:val="single"/>
        </w:rPr>
      </w:pPr>
      <w:r w:rsidRPr="00405ABB">
        <w:rPr>
          <w:rFonts w:ascii="Times New Roman" w:hAnsi="Times New Roman"/>
          <w:sz w:val="21"/>
          <w:szCs w:val="21"/>
          <w:u w:val="single"/>
        </w:rPr>
        <w:t>4.3. </w:t>
      </w:r>
      <w:r w:rsidR="00AD4E69" w:rsidRPr="00405ABB">
        <w:rPr>
          <w:rFonts w:ascii="Times New Roman" w:hAnsi="Times New Roman"/>
          <w:sz w:val="21"/>
          <w:szCs w:val="21"/>
          <w:u w:val="single"/>
        </w:rPr>
        <w:t>Порядок участия в игре:</w:t>
      </w:r>
    </w:p>
    <w:p w:rsidR="00AD4E69" w:rsidRPr="00405ABB" w:rsidRDefault="00AD4E69" w:rsidP="00AD4E69">
      <w:pPr>
        <w:pStyle w:val="ae"/>
        <w:spacing w:before="0" w:beforeAutospacing="0" w:after="0"/>
        <w:ind w:firstLine="708"/>
        <w:jc w:val="both"/>
        <w:rPr>
          <w:sz w:val="21"/>
          <w:szCs w:val="21"/>
        </w:rPr>
      </w:pPr>
      <w:r w:rsidRPr="00405ABB">
        <w:rPr>
          <w:sz w:val="21"/>
          <w:szCs w:val="21"/>
        </w:rPr>
        <w:t>В основе деят</w:t>
      </w:r>
      <w:r w:rsidR="007A59B7" w:rsidRPr="00405ABB">
        <w:rPr>
          <w:sz w:val="21"/>
          <w:szCs w:val="21"/>
        </w:rPr>
        <w:t>ельности лежит </w:t>
      </w:r>
      <w:r w:rsidRPr="00405ABB">
        <w:rPr>
          <w:sz w:val="21"/>
          <w:szCs w:val="21"/>
        </w:rPr>
        <w:t>игра – путешествие по миру профессий, где ребята в игровой форме, подключая свое воображение и фантазию, познают мир.</w:t>
      </w:r>
    </w:p>
    <w:p w:rsidR="00AD4E69" w:rsidRPr="00405ABB" w:rsidRDefault="00AD4E69" w:rsidP="00AD4E69">
      <w:pPr>
        <w:pStyle w:val="ae"/>
        <w:spacing w:before="0" w:beforeAutospacing="0" w:after="0"/>
        <w:jc w:val="both"/>
        <w:rPr>
          <w:sz w:val="21"/>
          <w:szCs w:val="21"/>
        </w:rPr>
      </w:pPr>
      <w:r w:rsidRPr="00405ABB">
        <w:rPr>
          <w:sz w:val="21"/>
          <w:szCs w:val="21"/>
        </w:rPr>
        <w:t xml:space="preserve">Эта игра: создает условия для развития личности ребенка, формирование его жизненной позиции, характера; позволяет учитывать индивидуально-психологические, физиологические, возрастные и социальные особенности детей; </w:t>
      </w:r>
      <w:r w:rsidR="007A59B7" w:rsidRPr="00405ABB">
        <w:rPr>
          <w:sz w:val="21"/>
          <w:szCs w:val="21"/>
        </w:rPr>
        <w:t xml:space="preserve">отвечает принципам гуманизации и оптимизации образовательного </w:t>
      </w:r>
      <w:r w:rsidRPr="00405ABB">
        <w:rPr>
          <w:sz w:val="21"/>
          <w:szCs w:val="21"/>
        </w:rPr>
        <w:t>и  воспитательного и процесса.</w:t>
      </w:r>
    </w:p>
    <w:p w:rsidR="00AD4E69" w:rsidRPr="00405ABB" w:rsidRDefault="00AD4E69" w:rsidP="00AD4E69">
      <w:pPr>
        <w:pStyle w:val="ae"/>
        <w:spacing w:before="0" w:beforeAutospacing="0" w:after="0"/>
        <w:jc w:val="both"/>
        <w:rPr>
          <w:sz w:val="21"/>
          <w:szCs w:val="21"/>
          <w:u w:val="single"/>
        </w:rPr>
      </w:pPr>
      <w:r w:rsidRPr="00405ABB">
        <w:rPr>
          <w:sz w:val="21"/>
          <w:szCs w:val="21"/>
          <w:u w:val="single"/>
        </w:rPr>
        <w:t>Игра-путешествие «Тропинками разных профессий» призвана помочь детям:</w:t>
      </w:r>
    </w:p>
    <w:p w:rsidR="00AD4E69" w:rsidRPr="00405ABB" w:rsidRDefault="00AD4E69" w:rsidP="00AD4E69">
      <w:pPr>
        <w:pStyle w:val="ae"/>
        <w:spacing w:before="0" w:beforeAutospacing="0" w:after="0"/>
        <w:jc w:val="both"/>
        <w:rPr>
          <w:sz w:val="21"/>
          <w:szCs w:val="21"/>
        </w:rPr>
      </w:pPr>
      <w:r w:rsidRPr="00405ABB">
        <w:rPr>
          <w:sz w:val="21"/>
          <w:szCs w:val="21"/>
        </w:rPr>
        <w:t xml:space="preserve">- узнать себя, накопить знания о том, что находится вокруг и   испытать </w:t>
      </w:r>
      <w:r w:rsidR="007A59B7" w:rsidRPr="00405ABB">
        <w:rPr>
          <w:sz w:val="21"/>
          <w:szCs w:val="21"/>
        </w:rPr>
        <w:t xml:space="preserve">радость и гордость оттого, что </w:t>
      </w:r>
      <w:r w:rsidRPr="00405ABB">
        <w:rPr>
          <w:sz w:val="21"/>
          <w:szCs w:val="21"/>
        </w:rPr>
        <w:t>делают их родители,</w:t>
      </w:r>
    </w:p>
    <w:p w:rsidR="00AD4E69" w:rsidRPr="00405ABB" w:rsidRDefault="00AD4E69" w:rsidP="00AD4E69">
      <w:pPr>
        <w:pStyle w:val="ae"/>
        <w:spacing w:before="0" w:beforeAutospacing="0" w:after="0"/>
        <w:jc w:val="both"/>
        <w:rPr>
          <w:sz w:val="21"/>
          <w:szCs w:val="21"/>
        </w:rPr>
      </w:pPr>
      <w:r w:rsidRPr="00405ABB">
        <w:rPr>
          <w:sz w:val="21"/>
          <w:szCs w:val="21"/>
        </w:rPr>
        <w:t xml:space="preserve">-познакомиться с профессиями ближайшего окружения школьников </w:t>
      </w:r>
      <w:r w:rsidR="007A59B7" w:rsidRPr="00405ABB">
        <w:rPr>
          <w:sz w:val="21"/>
          <w:szCs w:val="21"/>
        </w:rPr>
        <w:t xml:space="preserve">(родителей, </w:t>
      </w:r>
      <w:r w:rsidRPr="00405ABB">
        <w:rPr>
          <w:sz w:val="21"/>
          <w:szCs w:val="21"/>
        </w:rPr>
        <w:t>друзей, поликлиника, магазин, почта, ветеринарная лечебница).</w:t>
      </w:r>
    </w:p>
    <w:p w:rsidR="00AD4E69" w:rsidRPr="00405ABB" w:rsidRDefault="00AD4E69" w:rsidP="00AD4E69">
      <w:pPr>
        <w:pStyle w:val="ae"/>
        <w:spacing w:before="0" w:beforeAutospacing="0" w:after="0"/>
        <w:jc w:val="both"/>
        <w:rPr>
          <w:sz w:val="21"/>
          <w:szCs w:val="21"/>
        </w:rPr>
      </w:pPr>
      <w:r w:rsidRPr="00405ABB">
        <w:rPr>
          <w:sz w:val="21"/>
          <w:szCs w:val="21"/>
        </w:rPr>
        <w:t>С целью овладения определенными навыками игра-путешествие объединяет разные виды деятельности учащихся: экскурсии, наблюдения, самостоятельный поиск ма</w:t>
      </w:r>
      <w:r w:rsidR="007A59B7" w:rsidRPr="00405ABB">
        <w:rPr>
          <w:sz w:val="21"/>
          <w:szCs w:val="21"/>
        </w:rPr>
        <w:t xml:space="preserve">териала, физический труд. Игра </w:t>
      </w:r>
      <w:r w:rsidRPr="00405ABB">
        <w:rPr>
          <w:sz w:val="21"/>
          <w:szCs w:val="21"/>
        </w:rPr>
        <w:t>знакомит детей с интересными людьми, с окружающей природой, приобщает к делам своей семьи, школы, города.</w:t>
      </w:r>
    </w:p>
    <w:p w:rsidR="00AD4E69" w:rsidRPr="00405ABB" w:rsidRDefault="00AD4E69" w:rsidP="00AD4E69">
      <w:pPr>
        <w:pStyle w:val="ae"/>
        <w:spacing w:before="0" w:beforeAutospacing="0" w:after="0"/>
        <w:jc w:val="both"/>
        <w:rPr>
          <w:sz w:val="21"/>
          <w:szCs w:val="21"/>
        </w:rPr>
      </w:pPr>
      <w:r w:rsidRPr="00405ABB">
        <w:rPr>
          <w:sz w:val="21"/>
          <w:szCs w:val="21"/>
        </w:rPr>
        <w:t>Игра-п</w:t>
      </w:r>
      <w:r w:rsidR="007A59B7" w:rsidRPr="00405ABB">
        <w:rPr>
          <w:sz w:val="21"/>
          <w:szCs w:val="21"/>
        </w:rPr>
        <w:t xml:space="preserve">утешествие - это действие, это </w:t>
      </w:r>
      <w:r w:rsidRPr="00405ABB">
        <w:rPr>
          <w:sz w:val="21"/>
          <w:szCs w:val="21"/>
        </w:rPr>
        <w:t xml:space="preserve">совместное творчество детей и взрослых, в результате которого у игроков происходит расширение кругозора, накопление знаний о том, что находится вокруг нас, </w:t>
      </w:r>
      <w:r w:rsidRPr="00405ABB">
        <w:rPr>
          <w:sz w:val="21"/>
          <w:szCs w:val="21"/>
        </w:rPr>
        <w:lastRenderedPageBreak/>
        <w:t xml:space="preserve">возникает желание участвовать в делах семьи, школы, появляется возможность почувствовать свою ответственность за то, что происходит рядом с нами. </w:t>
      </w:r>
    </w:p>
    <w:p w:rsidR="00AD4E69" w:rsidRPr="00405ABB" w:rsidRDefault="00AD4E69" w:rsidP="00AD4E69">
      <w:pPr>
        <w:pStyle w:val="ae"/>
        <w:spacing w:before="0" w:beforeAutospacing="0" w:after="0"/>
        <w:jc w:val="both"/>
        <w:rPr>
          <w:sz w:val="21"/>
          <w:szCs w:val="21"/>
        </w:rPr>
      </w:pPr>
      <w:r w:rsidRPr="00405ABB">
        <w:rPr>
          <w:sz w:val="21"/>
          <w:szCs w:val="21"/>
        </w:rPr>
        <w:t>Главная цель предлагаемых нами маршрутов, дел и занятий - научить каждого "путешественника" наблюдать, смотреть и видеть, а также думать и осознавать то, что он видит. Необходимо предоставить ребенку возможность действовать самостоятельно, развивая, под руководством взрослых, свои способности.</w:t>
      </w:r>
    </w:p>
    <w:p w:rsidR="00AD4E69" w:rsidRPr="00405ABB" w:rsidRDefault="00AC1A7B" w:rsidP="00AD4E69">
      <w:pPr>
        <w:pStyle w:val="ae"/>
        <w:spacing w:before="0" w:beforeAutospacing="0" w:after="0"/>
        <w:jc w:val="both"/>
        <w:rPr>
          <w:b/>
          <w:sz w:val="21"/>
          <w:szCs w:val="21"/>
          <w:u w:val="single"/>
        </w:rPr>
      </w:pPr>
      <w:r w:rsidRPr="00405ABB">
        <w:rPr>
          <w:rStyle w:val="af"/>
          <w:b w:val="0"/>
          <w:sz w:val="21"/>
          <w:szCs w:val="21"/>
          <w:u w:val="single"/>
        </w:rPr>
        <w:t>4.4. </w:t>
      </w:r>
      <w:r w:rsidR="00AD4E69" w:rsidRPr="00405ABB">
        <w:rPr>
          <w:rStyle w:val="af"/>
          <w:b w:val="0"/>
          <w:sz w:val="21"/>
          <w:szCs w:val="21"/>
          <w:u w:val="single"/>
        </w:rPr>
        <w:t>Игровые роли:</w:t>
      </w:r>
    </w:p>
    <w:p w:rsidR="00AD4E69" w:rsidRPr="00405ABB" w:rsidRDefault="00AD4E69" w:rsidP="00AD4E69">
      <w:pPr>
        <w:pStyle w:val="ae"/>
        <w:spacing w:before="0" w:beforeAutospacing="0" w:after="0"/>
        <w:ind w:firstLine="708"/>
        <w:jc w:val="both"/>
        <w:rPr>
          <w:sz w:val="21"/>
          <w:szCs w:val="21"/>
        </w:rPr>
      </w:pPr>
      <w:r w:rsidRPr="00405ABB">
        <w:rPr>
          <w:sz w:val="21"/>
          <w:szCs w:val="21"/>
        </w:rPr>
        <w:t>Ролевая установка, подчеркнутая определенными атрибутами, вербальным статусом и, конечно, интересным содержанием, детям помогает принять игровую ситуацию как реальную, педагогу дает возможность деликатно корректировать возникшие ситуации, помогая и поддерживая детей, формируя у них адекватную самооценку, понижая уровень зажатости, тревожности.</w:t>
      </w:r>
      <w:r w:rsidRPr="00405ABB">
        <w:rPr>
          <w:rStyle w:val="af"/>
          <w:sz w:val="21"/>
          <w:szCs w:val="21"/>
        </w:rPr>
        <w:t> </w:t>
      </w:r>
    </w:p>
    <w:p w:rsidR="00AD4E69" w:rsidRPr="00FC71DD" w:rsidRDefault="00AD4E69" w:rsidP="00AD4E69">
      <w:pPr>
        <w:pStyle w:val="ae"/>
        <w:spacing w:before="0" w:beforeAutospacing="0" w:after="0"/>
        <w:jc w:val="both"/>
        <w:rPr>
          <w:sz w:val="21"/>
          <w:szCs w:val="21"/>
        </w:rPr>
      </w:pPr>
      <w:r w:rsidRPr="00405ABB">
        <w:rPr>
          <w:sz w:val="21"/>
          <w:szCs w:val="21"/>
        </w:rPr>
        <w:t>В классе создается экипаж путешественников, который ведет «Дневник путешественника».</w:t>
      </w:r>
      <w:r w:rsidRPr="00FC71DD">
        <w:rPr>
          <w:sz w:val="21"/>
          <w:szCs w:val="21"/>
        </w:rPr>
        <w:t xml:space="preserve"> </w:t>
      </w:r>
    </w:p>
    <w:p w:rsidR="00AD4E69" w:rsidRPr="00FC71DD" w:rsidRDefault="00AD4E69" w:rsidP="00AD4E69">
      <w:pPr>
        <w:pStyle w:val="ae"/>
        <w:spacing w:before="0" w:beforeAutospacing="0" w:after="0"/>
        <w:jc w:val="both"/>
        <w:rPr>
          <w:sz w:val="21"/>
          <w:szCs w:val="21"/>
        </w:rPr>
      </w:pPr>
      <w:r w:rsidRPr="00FC71DD">
        <w:rPr>
          <w:sz w:val="21"/>
          <w:szCs w:val="21"/>
        </w:rPr>
        <w:t>Возможные роли:</w:t>
      </w:r>
    </w:p>
    <w:p w:rsidR="00AD4E69" w:rsidRPr="00FC71DD" w:rsidRDefault="007A59B7" w:rsidP="00AD4E69">
      <w:pPr>
        <w:spacing w:after="0" w:line="240" w:lineRule="auto"/>
        <w:jc w:val="both"/>
        <w:rPr>
          <w:rFonts w:ascii="Times New Roman" w:hAnsi="Times New Roman"/>
          <w:sz w:val="21"/>
          <w:szCs w:val="21"/>
        </w:rPr>
      </w:pPr>
      <w:r>
        <w:rPr>
          <w:rFonts w:ascii="Times New Roman" w:hAnsi="Times New Roman"/>
          <w:sz w:val="21"/>
          <w:szCs w:val="21"/>
        </w:rPr>
        <w:t>Командир путешествия </w:t>
      </w:r>
      <w:r w:rsidR="00AD4E69" w:rsidRPr="00FC71DD">
        <w:rPr>
          <w:rFonts w:ascii="Times New Roman" w:hAnsi="Times New Roman"/>
          <w:sz w:val="21"/>
          <w:szCs w:val="21"/>
        </w:rPr>
        <w:t>(пилот, капитан и т. д.).</w:t>
      </w:r>
    </w:p>
    <w:p w:rsidR="00AD4E69" w:rsidRPr="00FC71DD" w:rsidRDefault="00AD4E69" w:rsidP="00AD4E69">
      <w:pPr>
        <w:spacing w:after="0" w:line="240" w:lineRule="auto"/>
        <w:jc w:val="both"/>
        <w:rPr>
          <w:rFonts w:ascii="Times New Roman" w:hAnsi="Times New Roman"/>
          <w:sz w:val="21"/>
          <w:szCs w:val="21"/>
        </w:rPr>
      </w:pPr>
      <w:r w:rsidRPr="00FC71DD">
        <w:rPr>
          <w:rFonts w:ascii="Times New Roman" w:hAnsi="Times New Roman"/>
          <w:sz w:val="21"/>
          <w:szCs w:val="21"/>
        </w:rPr>
        <w:t>Командир дает команды, информирует о мероприятиях очередного этапа путешествия.</w:t>
      </w:r>
      <w:r w:rsidRPr="00FC71DD">
        <w:rPr>
          <w:rFonts w:ascii="Times New Roman" w:hAnsi="Times New Roman"/>
          <w:sz w:val="21"/>
          <w:szCs w:val="21"/>
        </w:rPr>
        <w:br/>
        <w:t xml:space="preserve">Экскурсоводы – знакомят с определенными профессиями  (экскурсия может быть заочной и очной) </w:t>
      </w:r>
      <w:r w:rsidRPr="00FC71DD">
        <w:rPr>
          <w:rFonts w:ascii="Times New Roman" w:hAnsi="Times New Roman"/>
          <w:sz w:val="21"/>
          <w:szCs w:val="21"/>
        </w:rPr>
        <w:br/>
        <w:t xml:space="preserve">Корреспонденты - берут интервью, собирают материалы для газеты. </w:t>
      </w:r>
    </w:p>
    <w:p w:rsidR="00AD4E69" w:rsidRPr="00FC71DD" w:rsidRDefault="00AD4E69" w:rsidP="00AD4E69">
      <w:pPr>
        <w:spacing w:after="0" w:line="240" w:lineRule="auto"/>
        <w:jc w:val="both"/>
        <w:rPr>
          <w:rFonts w:ascii="Times New Roman" w:hAnsi="Times New Roman"/>
          <w:sz w:val="21"/>
          <w:szCs w:val="21"/>
        </w:rPr>
      </w:pPr>
      <w:r w:rsidRPr="00FC71DD">
        <w:rPr>
          <w:rFonts w:ascii="Times New Roman" w:hAnsi="Times New Roman"/>
          <w:sz w:val="21"/>
          <w:szCs w:val="21"/>
        </w:rPr>
        <w:t>Редакторы, издатели и художники-иллюстраторы - выпускают</w:t>
      </w:r>
      <w:r w:rsidR="007A59B7">
        <w:rPr>
          <w:rFonts w:ascii="Times New Roman" w:hAnsi="Times New Roman"/>
          <w:sz w:val="21"/>
          <w:szCs w:val="21"/>
        </w:rPr>
        <w:t xml:space="preserve"> газету (устную, компьютерную, </w:t>
      </w:r>
      <w:r w:rsidRPr="00FC71DD">
        <w:rPr>
          <w:rFonts w:ascii="Times New Roman" w:hAnsi="Times New Roman"/>
          <w:sz w:val="21"/>
          <w:szCs w:val="21"/>
        </w:rPr>
        <w:t xml:space="preserve">рисованную) </w:t>
      </w:r>
    </w:p>
    <w:p w:rsidR="00AD4E69" w:rsidRPr="00FC71DD" w:rsidRDefault="007A59B7" w:rsidP="00AD4E69">
      <w:pPr>
        <w:spacing w:after="0" w:line="240" w:lineRule="auto"/>
        <w:jc w:val="both"/>
        <w:rPr>
          <w:rFonts w:ascii="Times New Roman" w:hAnsi="Times New Roman"/>
          <w:sz w:val="21"/>
          <w:szCs w:val="21"/>
        </w:rPr>
      </w:pPr>
      <w:r>
        <w:rPr>
          <w:rFonts w:ascii="Times New Roman" w:hAnsi="Times New Roman"/>
          <w:sz w:val="21"/>
          <w:szCs w:val="21"/>
        </w:rPr>
        <w:t xml:space="preserve">- затейники - организуют досуговую </w:t>
      </w:r>
      <w:r w:rsidR="00AD4E69" w:rsidRPr="00FC71DD">
        <w:rPr>
          <w:rFonts w:ascii="Times New Roman" w:hAnsi="Times New Roman"/>
          <w:sz w:val="21"/>
          <w:szCs w:val="21"/>
        </w:rPr>
        <w:t>деятельность, проводят викторины и конкурсы о профессиях.</w:t>
      </w:r>
    </w:p>
    <w:p w:rsidR="00AD4E69" w:rsidRPr="00FC71DD" w:rsidRDefault="00AD4E69" w:rsidP="00AD4E69">
      <w:pPr>
        <w:spacing w:after="0" w:line="240" w:lineRule="auto"/>
        <w:jc w:val="both"/>
        <w:rPr>
          <w:rFonts w:ascii="Times New Roman" w:hAnsi="Times New Roman"/>
          <w:sz w:val="21"/>
          <w:szCs w:val="21"/>
        </w:rPr>
      </w:pPr>
      <w:r w:rsidRPr="00FC71DD">
        <w:rPr>
          <w:rFonts w:ascii="Times New Roman" w:hAnsi="Times New Roman"/>
          <w:sz w:val="21"/>
          <w:szCs w:val="21"/>
        </w:rPr>
        <w:t>-книголюбы –  информируют о книгах, из которых можно узнать об особенностях профессий, подбирают материал для подготовки викторин, конкурсов и т.д.</w:t>
      </w:r>
    </w:p>
    <w:p w:rsidR="00AD4E69" w:rsidRPr="00DF2FE8" w:rsidRDefault="00AC1A7B" w:rsidP="00AD4E69">
      <w:pPr>
        <w:pStyle w:val="ae"/>
        <w:spacing w:before="0" w:beforeAutospacing="0" w:after="0"/>
        <w:jc w:val="both"/>
        <w:rPr>
          <w:b/>
          <w:sz w:val="21"/>
          <w:szCs w:val="21"/>
          <w:u w:val="single"/>
        </w:rPr>
      </w:pPr>
      <w:r w:rsidRPr="00DF2FE8">
        <w:rPr>
          <w:rStyle w:val="af"/>
          <w:b w:val="0"/>
          <w:sz w:val="21"/>
          <w:szCs w:val="21"/>
          <w:u w:val="single"/>
        </w:rPr>
        <w:t>4.5. </w:t>
      </w:r>
      <w:r w:rsidR="00AD4E69" w:rsidRPr="00DF2FE8">
        <w:rPr>
          <w:rStyle w:val="af"/>
          <w:b w:val="0"/>
          <w:sz w:val="21"/>
          <w:szCs w:val="21"/>
          <w:u w:val="single"/>
        </w:rPr>
        <w:t>Модель игры: путешествие.</w:t>
      </w:r>
    </w:p>
    <w:p w:rsidR="00AD4E69" w:rsidRPr="00FC71DD" w:rsidRDefault="00AD4E69" w:rsidP="00AD4E69">
      <w:pPr>
        <w:pStyle w:val="ae"/>
        <w:spacing w:before="0" w:beforeAutospacing="0" w:after="0"/>
        <w:ind w:firstLine="708"/>
        <w:jc w:val="both"/>
        <w:rPr>
          <w:sz w:val="21"/>
          <w:szCs w:val="21"/>
        </w:rPr>
      </w:pPr>
      <w:r w:rsidRPr="00FC71DD">
        <w:rPr>
          <w:sz w:val="21"/>
          <w:szCs w:val="21"/>
        </w:rPr>
        <w:t xml:space="preserve">В начале учебного года класс отправляется в путешествие в «Мир профессий». Маршрут путешествия состоит из этапов. Каждый этап имеет свое название, свою направленность, пройдя которые </w:t>
      </w:r>
      <w:r w:rsidR="007A59B7">
        <w:rPr>
          <w:sz w:val="21"/>
          <w:szCs w:val="21"/>
        </w:rPr>
        <w:t xml:space="preserve">дети познакомятся с различными </w:t>
      </w:r>
      <w:r w:rsidRPr="00FC71DD">
        <w:rPr>
          <w:sz w:val="21"/>
          <w:szCs w:val="21"/>
        </w:rPr>
        <w:t xml:space="preserve">профессиями. </w:t>
      </w:r>
    </w:p>
    <w:p w:rsidR="00AD4E69" w:rsidRPr="00FC71DD" w:rsidRDefault="00AD4E69" w:rsidP="00AD4E69">
      <w:pPr>
        <w:pStyle w:val="ae"/>
        <w:spacing w:before="0" w:beforeAutospacing="0" w:after="0"/>
        <w:jc w:val="both"/>
        <w:rPr>
          <w:sz w:val="21"/>
          <w:szCs w:val="21"/>
        </w:rPr>
      </w:pPr>
      <w:r w:rsidRPr="00FC71DD">
        <w:rPr>
          <w:sz w:val="21"/>
          <w:szCs w:val="21"/>
        </w:rPr>
        <w:t xml:space="preserve">В конце учебного года </w:t>
      </w:r>
      <w:r w:rsidR="00405ABB">
        <w:rPr>
          <w:b/>
          <w:sz w:val="21"/>
          <w:szCs w:val="21"/>
        </w:rPr>
        <w:t>20 апреля 2019</w:t>
      </w:r>
      <w:r w:rsidR="007A59B7">
        <w:rPr>
          <w:sz w:val="21"/>
          <w:szCs w:val="21"/>
        </w:rPr>
        <w:t xml:space="preserve"> г. экипажи </w:t>
      </w:r>
      <w:r w:rsidRPr="00FC71DD">
        <w:rPr>
          <w:sz w:val="21"/>
          <w:szCs w:val="21"/>
        </w:rPr>
        <w:t>прибывают в Штаб путешествия (ЦДЮТТ), предоставляют творческий отчет о путешествии и пройденных этапах (стенгазета, агитбригада, рассказ, фото и видео материалы и т.д.)</w:t>
      </w:r>
    </w:p>
    <w:p w:rsidR="00AD4E69" w:rsidRPr="00FC71DD" w:rsidRDefault="00AD4E69" w:rsidP="00AD4E69">
      <w:pPr>
        <w:pStyle w:val="ae"/>
        <w:spacing w:before="0" w:beforeAutospacing="0" w:after="0"/>
        <w:jc w:val="both"/>
        <w:rPr>
          <w:sz w:val="21"/>
          <w:szCs w:val="21"/>
        </w:rPr>
      </w:pPr>
      <w:r w:rsidRPr="00FC71DD">
        <w:rPr>
          <w:sz w:val="21"/>
          <w:szCs w:val="21"/>
        </w:rPr>
        <w:t>Пройти весь пу</w:t>
      </w:r>
      <w:r w:rsidR="007A59B7">
        <w:rPr>
          <w:sz w:val="21"/>
          <w:szCs w:val="21"/>
        </w:rPr>
        <w:t>ть детям помогут классные часы </w:t>
      </w:r>
      <w:r w:rsidRPr="00FC71DD">
        <w:rPr>
          <w:sz w:val="21"/>
          <w:szCs w:val="21"/>
        </w:rPr>
        <w:t>и праздники, а также различные воспит</w:t>
      </w:r>
      <w:r w:rsidR="007A59B7">
        <w:rPr>
          <w:sz w:val="21"/>
          <w:szCs w:val="21"/>
        </w:rPr>
        <w:t xml:space="preserve">ательные мероприятия. Все, что </w:t>
      </w:r>
      <w:r w:rsidRPr="00FC71DD">
        <w:rPr>
          <w:sz w:val="21"/>
          <w:szCs w:val="21"/>
        </w:rPr>
        <w:t>узнали и увидели - заносится в Дневник путешественника.</w:t>
      </w:r>
    </w:p>
    <w:p w:rsidR="00AC1A7B" w:rsidRPr="00AC1A7B" w:rsidRDefault="00AC1A7B" w:rsidP="00AD4E69">
      <w:pPr>
        <w:pStyle w:val="ae"/>
        <w:spacing w:before="0" w:beforeAutospacing="0" w:after="0"/>
        <w:jc w:val="both"/>
        <w:rPr>
          <w:b/>
          <w:sz w:val="21"/>
          <w:szCs w:val="21"/>
        </w:rPr>
      </w:pPr>
      <w:r w:rsidRPr="00AC1A7B">
        <w:rPr>
          <w:b/>
          <w:sz w:val="21"/>
          <w:szCs w:val="21"/>
        </w:rPr>
        <w:t>5. Итоги игры</w:t>
      </w:r>
    </w:p>
    <w:p w:rsidR="00AD4E69" w:rsidRPr="00FC71DD" w:rsidRDefault="00AC1A7B" w:rsidP="00AD4E69">
      <w:pPr>
        <w:pStyle w:val="ae"/>
        <w:spacing w:before="0" w:beforeAutospacing="0" w:after="0"/>
        <w:jc w:val="both"/>
        <w:rPr>
          <w:b/>
          <w:sz w:val="21"/>
          <w:szCs w:val="21"/>
        </w:rPr>
      </w:pPr>
      <w:r>
        <w:rPr>
          <w:sz w:val="21"/>
          <w:szCs w:val="21"/>
        </w:rPr>
        <w:t>5.1. </w:t>
      </w:r>
      <w:r w:rsidR="007A59B7">
        <w:rPr>
          <w:sz w:val="21"/>
          <w:szCs w:val="21"/>
        </w:rPr>
        <w:t xml:space="preserve">Победители будут награждены </w:t>
      </w:r>
      <w:r w:rsidR="00AD4E69" w:rsidRPr="00FC71DD">
        <w:rPr>
          <w:sz w:val="21"/>
          <w:szCs w:val="21"/>
        </w:rPr>
        <w:t>сертификатами, интересными эк</w:t>
      </w:r>
      <w:r w:rsidR="007A59B7">
        <w:rPr>
          <w:sz w:val="21"/>
          <w:szCs w:val="21"/>
        </w:rPr>
        <w:t>скурсиями и сладкими подарками в ЦДЮТТ</w:t>
      </w:r>
      <w:r w:rsidR="00FD2F14">
        <w:rPr>
          <w:sz w:val="21"/>
          <w:szCs w:val="21"/>
        </w:rPr>
        <w:t>.</w:t>
      </w:r>
      <w:r w:rsidR="007A59B7">
        <w:rPr>
          <w:sz w:val="21"/>
          <w:szCs w:val="21"/>
        </w:rPr>
        <w:t xml:space="preserve"> </w:t>
      </w:r>
    </w:p>
    <w:p w:rsidR="00AD4E69" w:rsidRPr="00FC71DD" w:rsidRDefault="00AC1A7B" w:rsidP="00AD4E69">
      <w:pPr>
        <w:pStyle w:val="ae"/>
        <w:spacing w:before="0" w:beforeAutospacing="0" w:after="0"/>
        <w:jc w:val="both"/>
        <w:rPr>
          <w:sz w:val="21"/>
          <w:szCs w:val="21"/>
        </w:rPr>
      </w:pPr>
      <w:r>
        <w:rPr>
          <w:sz w:val="21"/>
          <w:szCs w:val="21"/>
        </w:rPr>
        <w:t>5.2. </w:t>
      </w:r>
      <w:r w:rsidR="00AD4E69" w:rsidRPr="00FC71DD">
        <w:rPr>
          <w:sz w:val="21"/>
          <w:szCs w:val="21"/>
        </w:rPr>
        <w:t>Самые активные путеше</w:t>
      </w:r>
      <w:r w:rsidR="007A59B7">
        <w:rPr>
          <w:sz w:val="21"/>
          <w:szCs w:val="21"/>
        </w:rPr>
        <w:t xml:space="preserve">ственники могут быть отмечены за </w:t>
      </w:r>
      <w:r w:rsidR="00AD4E69" w:rsidRPr="00FC71DD">
        <w:rPr>
          <w:sz w:val="21"/>
          <w:szCs w:val="21"/>
        </w:rPr>
        <w:t>активное участие, за особое старание, за оказание помощи, за проявленное терпение, за аккуратную работу, за надежность, за прилежное поведение, за прочитанную книгу. </w:t>
      </w:r>
    </w:p>
    <w:p w:rsidR="00AC1A7B" w:rsidRDefault="00AC1A7B" w:rsidP="00EB3A98">
      <w:pPr>
        <w:pStyle w:val="ae"/>
        <w:spacing w:before="0" w:beforeAutospacing="0" w:after="0"/>
        <w:jc w:val="both"/>
        <w:rPr>
          <w:sz w:val="21"/>
          <w:szCs w:val="21"/>
          <w:u w:val="single"/>
        </w:rPr>
      </w:pPr>
    </w:p>
    <w:p w:rsidR="00AD4E69" w:rsidRPr="00AC1A7B" w:rsidRDefault="00AD4E69" w:rsidP="00EB3A98">
      <w:pPr>
        <w:pStyle w:val="ae"/>
        <w:spacing w:before="0" w:beforeAutospacing="0" w:after="0"/>
        <w:jc w:val="both"/>
        <w:rPr>
          <w:sz w:val="21"/>
          <w:szCs w:val="21"/>
        </w:rPr>
      </w:pPr>
      <w:r w:rsidRPr="00AC1A7B">
        <w:rPr>
          <w:sz w:val="21"/>
          <w:szCs w:val="21"/>
        </w:rPr>
        <w:t>Справки по телефону: 252-15-40 – Лисина Тамара Васильевн</w:t>
      </w:r>
      <w:r w:rsidR="00EB3A98" w:rsidRPr="00AC1A7B">
        <w:rPr>
          <w:sz w:val="21"/>
          <w:szCs w:val="21"/>
        </w:rPr>
        <w:t>а (методист по профориентации).</w:t>
      </w:r>
    </w:p>
    <w:p w:rsidR="00AD4E69" w:rsidRPr="00757645" w:rsidRDefault="007A59B7" w:rsidP="00AC1A7B">
      <w:pPr>
        <w:pStyle w:val="2d"/>
        <w:keepNext/>
        <w:keepLines/>
        <w:shd w:val="clear" w:color="auto" w:fill="auto"/>
        <w:spacing w:before="0" w:after="0" w:line="240" w:lineRule="auto"/>
        <w:rPr>
          <w:caps/>
          <w:kern w:val="32"/>
          <w:sz w:val="24"/>
          <w:szCs w:val="24"/>
        </w:rPr>
      </w:pPr>
      <w:r>
        <w:rPr>
          <w:b w:val="0"/>
          <w:bCs w:val="0"/>
          <w:i/>
          <w:sz w:val="21"/>
          <w:szCs w:val="21"/>
          <w:highlight w:val="green"/>
        </w:rPr>
        <w:br w:type="page"/>
      </w:r>
      <w:r w:rsidR="00AD4E69" w:rsidRPr="00757645">
        <w:rPr>
          <w:caps/>
          <w:kern w:val="32"/>
          <w:sz w:val="24"/>
          <w:szCs w:val="24"/>
        </w:rPr>
        <w:lastRenderedPageBreak/>
        <w:t>ПОЛОЖЕНИЕ ОБ ИГРЕ-ПУТЕШЕСТВ</w:t>
      </w:r>
      <w:r w:rsidR="00EB3A98" w:rsidRPr="00757645">
        <w:rPr>
          <w:caps/>
          <w:kern w:val="32"/>
          <w:sz w:val="24"/>
          <w:szCs w:val="24"/>
        </w:rPr>
        <w:t xml:space="preserve">ИИ «ДОРОГА В СТРАНУ ПРОФЕССИЙ» </w:t>
      </w:r>
      <w:r w:rsidR="00AD4E69" w:rsidRPr="00757645">
        <w:rPr>
          <w:caps/>
          <w:kern w:val="32"/>
          <w:sz w:val="24"/>
          <w:szCs w:val="24"/>
        </w:rPr>
        <w:t>ДЛЯ УЧАЩИХСЯ 5-9 КЛАССОВ</w:t>
      </w:r>
    </w:p>
    <w:p w:rsidR="007A59B7" w:rsidRPr="00757645" w:rsidRDefault="007A59B7" w:rsidP="007A59B7">
      <w:pPr>
        <w:pStyle w:val="2d"/>
        <w:keepNext/>
        <w:keepLines/>
        <w:shd w:val="clear" w:color="auto" w:fill="auto"/>
        <w:spacing w:before="0" w:after="0" w:line="240" w:lineRule="auto"/>
        <w:jc w:val="left"/>
        <w:rPr>
          <w:caps/>
          <w:kern w:val="32"/>
          <w:sz w:val="24"/>
          <w:szCs w:val="24"/>
        </w:rPr>
      </w:pPr>
    </w:p>
    <w:p w:rsidR="00AD4E69" w:rsidRPr="00757645" w:rsidRDefault="00AD4E69" w:rsidP="00AD4E69">
      <w:pPr>
        <w:pStyle w:val="ae"/>
        <w:spacing w:before="0" w:beforeAutospacing="0" w:after="0"/>
        <w:jc w:val="both"/>
        <w:rPr>
          <w:rStyle w:val="af"/>
          <w:sz w:val="21"/>
          <w:szCs w:val="21"/>
        </w:rPr>
      </w:pPr>
      <w:r w:rsidRPr="00757645">
        <w:rPr>
          <w:rStyle w:val="af"/>
          <w:sz w:val="21"/>
          <w:szCs w:val="21"/>
        </w:rPr>
        <w:t xml:space="preserve">1.Общие положения </w:t>
      </w:r>
    </w:p>
    <w:p w:rsidR="00AD4E69" w:rsidRPr="00757645" w:rsidRDefault="007A59B7" w:rsidP="00AD4E69">
      <w:pPr>
        <w:autoSpaceDE w:val="0"/>
        <w:autoSpaceDN w:val="0"/>
        <w:adjustRightInd w:val="0"/>
        <w:spacing w:after="0" w:line="240" w:lineRule="auto"/>
        <w:ind w:firstLine="708"/>
        <w:jc w:val="both"/>
        <w:rPr>
          <w:rFonts w:ascii="Times New Roman" w:hAnsi="Times New Roman"/>
          <w:bCs/>
          <w:sz w:val="21"/>
          <w:szCs w:val="21"/>
        </w:rPr>
      </w:pPr>
      <w:r w:rsidRPr="00757645">
        <w:rPr>
          <w:rFonts w:ascii="Times New Roman" w:hAnsi="Times New Roman"/>
          <w:bCs/>
          <w:sz w:val="21"/>
          <w:szCs w:val="21"/>
        </w:rPr>
        <w:t xml:space="preserve">Игра разработана в рамках </w:t>
      </w:r>
      <w:r w:rsidR="00AD4E69" w:rsidRPr="00757645">
        <w:rPr>
          <w:rFonts w:ascii="Times New Roman" w:hAnsi="Times New Roman"/>
          <w:sz w:val="21"/>
          <w:szCs w:val="21"/>
        </w:rPr>
        <w:t>районной программы «Профориентация – наш будущий выбор»</w:t>
      </w:r>
      <w:r w:rsidR="00AD4E69" w:rsidRPr="00757645">
        <w:rPr>
          <w:rFonts w:ascii="Times New Roman" w:hAnsi="Times New Roman"/>
          <w:bCs/>
          <w:sz w:val="21"/>
          <w:szCs w:val="21"/>
        </w:rPr>
        <w:t xml:space="preserve"> учащихся 1-11 классов.</w:t>
      </w:r>
    </w:p>
    <w:p w:rsidR="00AD4E69" w:rsidRPr="00757645" w:rsidRDefault="00AD4E69" w:rsidP="007A59B7">
      <w:pPr>
        <w:spacing w:after="0" w:line="240" w:lineRule="auto"/>
        <w:jc w:val="both"/>
        <w:rPr>
          <w:rFonts w:ascii="Times New Roman" w:hAnsi="Times New Roman"/>
          <w:sz w:val="21"/>
          <w:szCs w:val="21"/>
        </w:rPr>
      </w:pPr>
      <w:r w:rsidRPr="00757645">
        <w:rPr>
          <w:rFonts w:ascii="Times New Roman" w:hAnsi="Times New Roman"/>
          <w:sz w:val="21"/>
          <w:szCs w:val="21"/>
        </w:rPr>
        <w:t>Организаторы игры:</w:t>
      </w:r>
    </w:p>
    <w:p w:rsidR="00AD4E69" w:rsidRPr="00757645" w:rsidRDefault="00AD4E69" w:rsidP="0084104B">
      <w:pPr>
        <w:numPr>
          <w:ilvl w:val="0"/>
          <w:numId w:val="96"/>
        </w:numPr>
        <w:spacing w:after="0" w:line="240" w:lineRule="auto"/>
        <w:ind w:left="0" w:firstLine="0"/>
        <w:jc w:val="both"/>
        <w:rPr>
          <w:rFonts w:ascii="Times New Roman" w:hAnsi="Times New Roman"/>
          <w:sz w:val="21"/>
          <w:szCs w:val="21"/>
        </w:rPr>
      </w:pPr>
      <w:r w:rsidRPr="00757645">
        <w:rPr>
          <w:rFonts w:ascii="Times New Roman" w:hAnsi="Times New Roman"/>
          <w:sz w:val="21"/>
          <w:szCs w:val="21"/>
        </w:rPr>
        <w:t>Отдел образования Администрации Кировского района;</w:t>
      </w:r>
    </w:p>
    <w:p w:rsidR="00AD4E69" w:rsidRDefault="00AD4E69" w:rsidP="0084104B">
      <w:pPr>
        <w:numPr>
          <w:ilvl w:val="0"/>
          <w:numId w:val="96"/>
        </w:numPr>
        <w:spacing w:after="0" w:line="240" w:lineRule="auto"/>
        <w:ind w:left="0" w:firstLine="0"/>
        <w:jc w:val="both"/>
        <w:rPr>
          <w:rFonts w:ascii="Times New Roman" w:hAnsi="Times New Roman"/>
          <w:sz w:val="21"/>
          <w:szCs w:val="21"/>
        </w:rPr>
      </w:pPr>
      <w:r w:rsidRPr="00757645">
        <w:rPr>
          <w:rFonts w:ascii="Times New Roman" w:hAnsi="Times New Roman"/>
          <w:sz w:val="21"/>
          <w:szCs w:val="21"/>
        </w:rPr>
        <w:t>ГБУ ДО Центр детского (юношеского) технического творчества Кировского района Санкт-Петербурга.</w:t>
      </w:r>
    </w:p>
    <w:p w:rsidR="009877E2" w:rsidRPr="00757645" w:rsidRDefault="009877E2" w:rsidP="009877E2">
      <w:pPr>
        <w:spacing w:after="0" w:line="240" w:lineRule="auto"/>
        <w:jc w:val="both"/>
        <w:rPr>
          <w:rFonts w:ascii="Times New Roman" w:hAnsi="Times New Roman"/>
          <w:sz w:val="21"/>
          <w:szCs w:val="21"/>
        </w:rPr>
      </w:pPr>
    </w:p>
    <w:p w:rsidR="00AD4E69" w:rsidRPr="00757645" w:rsidRDefault="00AD4E69" w:rsidP="00AD4E69">
      <w:pPr>
        <w:autoSpaceDE w:val="0"/>
        <w:autoSpaceDN w:val="0"/>
        <w:adjustRightInd w:val="0"/>
        <w:spacing w:after="0" w:line="240" w:lineRule="auto"/>
        <w:jc w:val="both"/>
        <w:rPr>
          <w:rFonts w:ascii="Times New Roman" w:hAnsi="Times New Roman"/>
          <w:bCs/>
          <w:sz w:val="21"/>
          <w:szCs w:val="21"/>
        </w:rPr>
      </w:pPr>
      <w:r w:rsidRPr="00757645">
        <w:rPr>
          <w:rStyle w:val="af"/>
          <w:rFonts w:ascii="Times New Roman" w:hAnsi="Times New Roman"/>
          <w:sz w:val="21"/>
          <w:szCs w:val="21"/>
        </w:rPr>
        <w:t>2. Цели и задачи игры-путешествия</w:t>
      </w:r>
    </w:p>
    <w:p w:rsidR="00AD4E69" w:rsidRPr="00757645" w:rsidRDefault="00AD4E69" w:rsidP="007A59B7">
      <w:pPr>
        <w:suppressAutoHyphens/>
        <w:autoSpaceDE w:val="0"/>
        <w:autoSpaceDN w:val="0"/>
        <w:adjustRightInd w:val="0"/>
        <w:spacing w:after="0" w:line="240" w:lineRule="auto"/>
        <w:jc w:val="both"/>
        <w:rPr>
          <w:rFonts w:ascii="Times New Roman" w:hAnsi="Times New Roman"/>
          <w:b/>
          <w:bCs/>
          <w:sz w:val="21"/>
          <w:szCs w:val="21"/>
        </w:rPr>
      </w:pPr>
      <w:r w:rsidRPr="00757645">
        <w:rPr>
          <w:rFonts w:ascii="Times New Roman" w:hAnsi="Times New Roman"/>
          <w:b/>
          <w:bCs/>
          <w:sz w:val="21"/>
          <w:szCs w:val="21"/>
        </w:rPr>
        <w:t xml:space="preserve">Цель: </w:t>
      </w:r>
    </w:p>
    <w:p w:rsidR="00AD4E69" w:rsidRPr="00757645" w:rsidRDefault="00AD4E69" w:rsidP="00AD4E69">
      <w:pPr>
        <w:autoSpaceDE w:val="0"/>
        <w:autoSpaceDN w:val="0"/>
        <w:adjustRightInd w:val="0"/>
        <w:spacing w:after="0" w:line="240" w:lineRule="auto"/>
        <w:jc w:val="both"/>
        <w:rPr>
          <w:rFonts w:ascii="Times New Roman" w:hAnsi="Times New Roman"/>
          <w:sz w:val="21"/>
          <w:szCs w:val="21"/>
        </w:rPr>
      </w:pPr>
      <w:r w:rsidRPr="00757645">
        <w:rPr>
          <w:rFonts w:ascii="Times New Roman" w:hAnsi="Times New Roman"/>
          <w:sz w:val="21"/>
          <w:szCs w:val="21"/>
        </w:rPr>
        <w:t>Знакомство с миром профессий</w:t>
      </w:r>
    </w:p>
    <w:p w:rsidR="00AD4E69" w:rsidRPr="00757645" w:rsidRDefault="00AD4E69" w:rsidP="007A59B7">
      <w:pPr>
        <w:autoSpaceDE w:val="0"/>
        <w:autoSpaceDN w:val="0"/>
        <w:adjustRightInd w:val="0"/>
        <w:spacing w:after="0" w:line="240" w:lineRule="auto"/>
        <w:jc w:val="both"/>
        <w:rPr>
          <w:rFonts w:ascii="Times New Roman" w:hAnsi="Times New Roman"/>
          <w:b/>
          <w:bCs/>
          <w:sz w:val="21"/>
          <w:szCs w:val="21"/>
        </w:rPr>
      </w:pPr>
      <w:r w:rsidRPr="00757645">
        <w:rPr>
          <w:rFonts w:ascii="Times New Roman" w:hAnsi="Times New Roman"/>
          <w:b/>
          <w:bCs/>
          <w:sz w:val="21"/>
          <w:szCs w:val="21"/>
        </w:rPr>
        <w:t>Задачи:</w:t>
      </w:r>
    </w:p>
    <w:p w:rsidR="00AD4E69" w:rsidRPr="00757645" w:rsidRDefault="00AD4E69" w:rsidP="0084104B">
      <w:pPr>
        <w:numPr>
          <w:ilvl w:val="0"/>
          <w:numId w:val="99"/>
        </w:numPr>
        <w:tabs>
          <w:tab w:val="left" w:pos="360"/>
        </w:tabs>
        <w:autoSpaceDE w:val="0"/>
        <w:autoSpaceDN w:val="0"/>
        <w:adjustRightInd w:val="0"/>
        <w:spacing w:after="0" w:line="240" w:lineRule="auto"/>
        <w:jc w:val="both"/>
        <w:rPr>
          <w:rFonts w:ascii="Times New Roman" w:hAnsi="Times New Roman"/>
          <w:spacing w:val="3"/>
          <w:sz w:val="21"/>
          <w:szCs w:val="21"/>
        </w:rPr>
      </w:pPr>
      <w:r w:rsidRPr="00757645">
        <w:rPr>
          <w:rFonts w:ascii="Times New Roman" w:hAnsi="Times New Roman"/>
          <w:spacing w:val="3"/>
          <w:sz w:val="21"/>
          <w:szCs w:val="21"/>
        </w:rPr>
        <w:t>формирование умения классифицировать профессии по типам;</w:t>
      </w:r>
    </w:p>
    <w:p w:rsidR="00AD4E69" w:rsidRPr="00757645" w:rsidRDefault="00AD4E69" w:rsidP="0084104B">
      <w:pPr>
        <w:numPr>
          <w:ilvl w:val="0"/>
          <w:numId w:val="99"/>
        </w:numPr>
        <w:tabs>
          <w:tab w:val="left" w:pos="360"/>
        </w:tabs>
        <w:autoSpaceDE w:val="0"/>
        <w:autoSpaceDN w:val="0"/>
        <w:adjustRightInd w:val="0"/>
        <w:spacing w:after="0" w:line="240" w:lineRule="auto"/>
        <w:jc w:val="both"/>
        <w:rPr>
          <w:rFonts w:ascii="Times New Roman" w:hAnsi="Times New Roman"/>
          <w:spacing w:val="3"/>
          <w:sz w:val="21"/>
          <w:szCs w:val="21"/>
        </w:rPr>
      </w:pPr>
      <w:r w:rsidRPr="00757645">
        <w:rPr>
          <w:rFonts w:ascii="Times New Roman" w:hAnsi="Times New Roman"/>
          <w:spacing w:val="3"/>
          <w:sz w:val="21"/>
          <w:szCs w:val="21"/>
        </w:rPr>
        <w:t>активизация умственной деятельности;</w:t>
      </w:r>
    </w:p>
    <w:p w:rsidR="00AD4E69" w:rsidRPr="00757645" w:rsidRDefault="00AD4E69" w:rsidP="0084104B">
      <w:pPr>
        <w:numPr>
          <w:ilvl w:val="0"/>
          <w:numId w:val="99"/>
        </w:numPr>
        <w:tabs>
          <w:tab w:val="left" w:pos="360"/>
        </w:tabs>
        <w:autoSpaceDE w:val="0"/>
        <w:autoSpaceDN w:val="0"/>
        <w:adjustRightInd w:val="0"/>
        <w:spacing w:after="0" w:line="240" w:lineRule="auto"/>
        <w:jc w:val="both"/>
        <w:rPr>
          <w:rFonts w:ascii="Times New Roman" w:hAnsi="Times New Roman"/>
          <w:spacing w:val="3"/>
          <w:sz w:val="21"/>
          <w:szCs w:val="21"/>
        </w:rPr>
      </w:pPr>
      <w:r w:rsidRPr="00757645">
        <w:rPr>
          <w:rFonts w:ascii="Times New Roman" w:hAnsi="Times New Roman"/>
          <w:spacing w:val="3"/>
          <w:sz w:val="21"/>
          <w:szCs w:val="21"/>
        </w:rPr>
        <w:t>развитие самостоятельного мышления и выбора;</w:t>
      </w:r>
    </w:p>
    <w:p w:rsidR="00AD4E69" w:rsidRPr="00757645" w:rsidRDefault="00AD4E69" w:rsidP="0084104B">
      <w:pPr>
        <w:numPr>
          <w:ilvl w:val="0"/>
          <w:numId w:val="99"/>
        </w:numPr>
        <w:tabs>
          <w:tab w:val="left" w:pos="360"/>
        </w:tabs>
        <w:autoSpaceDE w:val="0"/>
        <w:autoSpaceDN w:val="0"/>
        <w:adjustRightInd w:val="0"/>
        <w:spacing w:after="0" w:line="240" w:lineRule="auto"/>
        <w:jc w:val="both"/>
        <w:rPr>
          <w:rFonts w:ascii="Times New Roman" w:hAnsi="Times New Roman"/>
          <w:spacing w:val="3"/>
          <w:sz w:val="21"/>
          <w:szCs w:val="21"/>
        </w:rPr>
      </w:pPr>
      <w:r w:rsidRPr="00757645">
        <w:rPr>
          <w:rFonts w:ascii="Times New Roman" w:hAnsi="Times New Roman"/>
          <w:spacing w:val="3"/>
          <w:sz w:val="21"/>
          <w:szCs w:val="21"/>
        </w:rPr>
        <w:t>поддержание интереса к различным профессиям;</w:t>
      </w:r>
    </w:p>
    <w:p w:rsidR="00AD4E69" w:rsidRPr="00757645" w:rsidRDefault="00AD4E69" w:rsidP="0084104B">
      <w:pPr>
        <w:numPr>
          <w:ilvl w:val="0"/>
          <w:numId w:val="99"/>
        </w:numPr>
        <w:tabs>
          <w:tab w:val="left" w:pos="360"/>
        </w:tabs>
        <w:autoSpaceDE w:val="0"/>
        <w:autoSpaceDN w:val="0"/>
        <w:adjustRightInd w:val="0"/>
        <w:spacing w:after="0" w:line="240" w:lineRule="auto"/>
        <w:jc w:val="both"/>
        <w:rPr>
          <w:rFonts w:ascii="Times New Roman" w:hAnsi="Times New Roman"/>
          <w:spacing w:val="3"/>
          <w:sz w:val="21"/>
          <w:szCs w:val="21"/>
        </w:rPr>
      </w:pPr>
      <w:r w:rsidRPr="00757645">
        <w:rPr>
          <w:rFonts w:ascii="Times New Roman" w:hAnsi="Times New Roman"/>
          <w:spacing w:val="3"/>
          <w:sz w:val="21"/>
          <w:szCs w:val="21"/>
        </w:rPr>
        <w:t>расширение словарного запаса;</w:t>
      </w:r>
    </w:p>
    <w:p w:rsidR="00AD4E69" w:rsidRDefault="00AD4E69" w:rsidP="0084104B">
      <w:pPr>
        <w:numPr>
          <w:ilvl w:val="0"/>
          <w:numId w:val="99"/>
        </w:numPr>
        <w:tabs>
          <w:tab w:val="left" w:pos="360"/>
        </w:tabs>
        <w:autoSpaceDE w:val="0"/>
        <w:autoSpaceDN w:val="0"/>
        <w:adjustRightInd w:val="0"/>
        <w:spacing w:after="0" w:line="240" w:lineRule="auto"/>
        <w:jc w:val="both"/>
        <w:rPr>
          <w:rFonts w:ascii="Times New Roman" w:hAnsi="Times New Roman"/>
          <w:spacing w:val="3"/>
          <w:sz w:val="21"/>
          <w:szCs w:val="21"/>
        </w:rPr>
      </w:pPr>
      <w:r w:rsidRPr="00757645">
        <w:rPr>
          <w:rFonts w:ascii="Times New Roman" w:hAnsi="Times New Roman"/>
          <w:spacing w:val="3"/>
          <w:sz w:val="21"/>
          <w:szCs w:val="21"/>
        </w:rPr>
        <w:t>формирование навыков работы в команде.</w:t>
      </w:r>
    </w:p>
    <w:p w:rsidR="009877E2" w:rsidRPr="00757645" w:rsidRDefault="009877E2" w:rsidP="009877E2">
      <w:pPr>
        <w:tabs>
          <w:tab w:val="left" w:pos="360"/>
        </w:tabs>
        <w:autoSpaceDE w:val="0"/>
        <w:autoSpaceDN w:val="0"/>
        <w:adjustRightInd w:val="0"/>
        <w:spacing w:after="0" w:line="240" w:lineRule="auto"/>
        <w:jc w:val="both"/>
        <w:rPr>
          <w:rFonts w:ascii="Times New Roman" w:hAnsi="Times New Roman"/>
          <w:spacing w:val="3"/>
          <w:sz w:val="21"/>
          <w:szCs w:val="21"/>
        </w:rPr>
      </w:pPr>
    </w:p>
    <w:p w:rsidR="00AD4E69" w:rsidRPr="00757645" w:rsidRDefault="00AD4E69" w:rsidP="00AD4E69">
      <w:pPr>
        <w:autoSpaceDE w:val="0"/>
        <w:autoSpaceDN w:val="0"/>
        <w:adjustRightInd w:val="0"/>
        <w:spacing w:after="0" w:line="240" w:lineRule="auto"/>
        <w:jc w:val="both"/>
        <w:rPr>
          <w:rFonts w:ascii="Times New Roman" w:hAnsi="Times New Roman"/>
          <w:sz w:val="21"/>
          <w:szCs w:val="21"/>
        </w:rPr>
      </w:pPr>
      <w:r w:rsidRPr="00757645">
        <w:rPr>
          <w:rFonts w:ascii="Times New Roman" w:hAnsi="Times New Roman"/>
          <w:b/>
          <w:bCs/>
          <w:sz w:val="21"/>
          <w:szCs w:val="21"/>
        </w:rPr>
        <w:t>3. Участники</w:t>
      </w:r>
    </w:p>
    <w:p w:rsidR="00AD4E69" w:rsidRDefault="00AD4E69" w:rsidP="00AD4E69">
      <w:pPr>
        <w:autoSpaceDE w:val="0"/>
        <w:autoSpaceDN w:val="0"/>
        <w:adjustRightInd w:val="0"/>
        <w:spacing w:after="0" w:line="240" w:lineRule="auto"/>
        <w:jc w:val="both"/>
        <w:rPr>
          <w:rFonts w:ascii="Times New Roman" w:hAnsi="Times New Roman"/>
          <w:sz w:val="21"/>
          <w:szCs w:val="21"/>
        </w:rPr>
      </w:pPr>
      <w:r w:rsidRPr="00757645">
        <w:rPr>
          <w:rFonts w:ascii="Times New Roman" w:hAnsi="Times New Roman"/>
          <w:sz w:val="21"/>
          <w:szCs w:val="21"/>
        </w:rPr>
        <w:t>учащиеся 5-9 классов</w:t>
      </w:r>
      <w:r w:rsidR="009877E2">
        <w:rPr>
          <w:rFonts w:ascii="Times New Roman" w:hAnsi="Times New Roman"/>
          <w:sz w:val="21"/>
          <w:szCs w:val="21"/>
        </w:rPr>
        <w:t>.</w:t>
      </w:r>
    </w:p>
    <w:p w:rsidR="009877E2" w:rsidRPr="00757645" w:rsidRDefault="009877E2" w:rsidP="00AD4E69">
      <w:pPr>
        <w:autoSpaceDE w:val="0"/>
        <w:autoSpaceDN w:val="0"/>
        <w:adjustRightInd w:val="0"/>
        <w:spacing w:after="0" w:line="240" w:lineRule="auto"/>
        <w:jc w:val="both"/>
        <w:rPr>
          <w:rFonts w:ascii="Times New Roman" w:hAnsi="Times New Roman"/>
          <w:sz w:val="21"/>
          <w:szCs w:val="21"/>
        </w:rPr>
      </w:pPr>
    </w:p>
    <w:p w:rsidR="00AD4E69" w:rsidRPr="00757645" w:rsidRDefault="00AD4E69" w:rsidP="00AD4E69">
      <w:pPr>
        <w:pStyle w:val="ae"/>
        <w:spacing w:before="0" w:beforeAutospacing="0" w:after="0"/>
        <w:jc w:val="both"/>
        <w:rPr>
          <w:rStyle w:val="aff3"/>
          <w:b/>
          <w:i w:val="0"/>
          <w:sz w:val="21"/>
          <w:szCs w:val="21"/>
        </w:rPr>
      </w:pPr>
      <w:r w:rsidRPr="00757645">
        <w:rPr>
          <w:rStyle w:val="aff3"/>
          <w:b/>
          <w:i w:val="0"/>
          <w:sz w:val="21"/>
          <w:szCs w:val="21"/>
        </w:rPr>
        <w:t>4. Содержание игры</w:t>
      </w:r>
    </w:p>
    <w:p w:rsidR="00AD4E69" w:rsidRPr="00757645" w:rsidRDefault="00AC1A7B" w:rsidP="004E6B4E">
      <w:pPr>
        <w:autoSpaceDE w:val="0"/>
        <w:autoSpaceDN w:val="0"/>
        <w:adjustRightInd w:val="0"/>
        <w:spacing w:after="0" w:line="240" w:lineRule="auto"/>
        <w:jc w:val="both"/>
        <w:rPr>
          <w:rFonts w:ascii="Times New Roman" w:hAnsi="Times New Roman"/>
          <w:b/>
          <w:bCs/>
          <w:spacing w:val="3"/>
          <w:sz w:val="21"/>
          <w:szCs w:val="21"/>
        </w:rPr>
      </w:pPr>
      <w:r w:rsidRPr="00757645">
        <w:rPr>
          <w:rFonts w:ascii="Times New Roman" w:hAnsi="Times New Roman"/>
          <w:b/>
          <w:bCs/>
          <w:spacing w:val="3"/>
          <w:sz w:val="21"/>
          <w:szCs w:val="21"/>
        </w:rPr>
        <w:t>4.1. </w:t>
      </w:r>
      <w:r w:rsidR="00AD4E69" w:rsidRPr="00757645">
        <w:rPr>
          <w:rFonts w:ascii="Times New Roman" w:hAnsi="Times New Roman"/>
          <w:b/>
          <w:bCs/>
          <w:spacing w:val="3"/>
          <w:sz w:val="21"/>
          <w:szCs w:val="21"/>
        </w:rPr>
        <w:t>Организация мероприятия:</w:t>
      </w:r>
    </w:p>
    <w:p w:rsidR="00AD4E69" w:rsidRPr="00FC71DD" w:rsidRDefault="004E6B4E" w:rsidP="00AD4E69">
      <w:pPr>
        <w:autoSpaceDE w:val="0"/>
        <w:autoSpaceDN w:val="0"/>
        <w:adjustRightInd w:val="0"/>
        <w:spacing w:after="0" w:line="240" w:lineRule="auto"/>
        <w:jc w:val="both"/>
        <w:rPr>
          <w:rFonts w:ascii="Times New Roman" w:hAnsi="Times New Roman"/>
          <w:spacing w:val="3"/>
          <w:sz w:val="21"/>
          <w:szCs w:val="21"/>
          <w:highlight w:val="white"/>
        </w:rPr>
      </w:pPr>
      <w:r w:rsidRPr="00757645">
        <w:rPr>
          <w:rFonts w:ascii="Times New Roman" w:hAnsi="Times New Roman"/>
          <w:spacing w:val="3"/>
          <w:sz w:val="21"/>
          <w:szCs w:val="21"/>
        </w:rPr>
        <w:t xml:space="preserve">Команды из 5-10 человек. В </w:t>
      </w:r>
      <w:r w:rsidR="00AD4E69" w:rsidRPr="00757645">
        <w:rPr>
          <w:rFonts w:ascii="Times New Roman" w:hAnsi="Times New Roman"/>
          <w:spacing w:val="3"/>
          <w:sz w:val="21"/>
          <w:szCs w:val="21"/>
        </w:rPr>
        <w:t xml:space="preserve">команде выбирается капитан, который получает </w:t>
      </w:r>
      <w:r w:rsidR="00AD4E69" w:rsidRPr="00FC71DD">
        <w:rPr>
          <w:rFonts w:ascii="Times New Roman" w:hAnsi="Times New Roman"/>
          <w:spacing w:val="3"/>
          <w:sz w:val="21"/>
          <w:szCs w:val="21"/>
          <w:highlight w:val="white"/>
        </w:rPr>
        <w:t>маршрутный лист. Каждый участник команды получает индивидуальный бл</w:t>
      </w:r>
      <w:r>
        <w:rPr>
          <w:rFonts w:ascii="Times New Roman" w:hAnsi="Times New Roman"/>
          <w:spacing w:val="3"/>
          <w:sz w:val="21"/>
          <w:szCs w:val="21"/>
          <w:highlight w:val="white"/>
        </w:rPr>
        <w:t xml:space="preserve">анк для выполнения заданий.  На станциях участник </w:t>
      </w:r>
      <w:r w:rsidR="00AD4E69" w:rsidRPr="00FC71DD">
        <w:rPr>
          <w:rFonts w:ascii="Times New Roman" w:hAnsi="Times New Roman"/>
          <w:spacing w:val="3"/>
          <w:sz w:val="21"/>
          <w:szCs w:val="21"/>
          <w:highlight w:val="white"/>
        </w:rPr>
        <w:t>зараба</w:t>
      </w:r>
      <w:r>
        <w:rPr>
          <w:rFonts w:ascii="Times New Roman" w:hAnsi="Times New Roman"/>
          <w:spacing w:val="3"/>
          <w:sz w:val="21"/>
          <w:szCs w:val="21"/>
          <w:highlight w:val="white"/>
        </w:rPr>
        <w:t xml:space="preserve">тывает </w:t>
      </w:r>
      <w:r w:rsidR="00AD4E69" w:rsidRPr="00FC71DD">
        <w:rPr>
          <w:rFonts w:ascii="Times New Roman" w:hAnsi="Times New Roman"/>
          <w:spacing w:val="3"/>
          <w:sz w:val="21"/>
          <w:szCs w:val="21"/>
          <w:highlight w:val="white"/>
        </w:rPr>
        <w:t>жетоны за правильный о</w:t>
      </w:r>
      <w:r>
        <w:rPr>
          <w:rFonts w:ascii="Times New Roman" w:hAnsi="Times New Roman"/>
          <w:spacing w:val="3"/>
          <w:sz w:val="21"/>
          <w:szCs w:val="21"/>
          <w:highlight w:val="white"/>
        </w:rPr>
        <w:t xml:space="preserve">твет. По окончанию мероприятия </w:t>
      </w:r>
      <w:r w:rsidR="00AD4E69" w:rsidRPr="00FC71DD">
        <w:rPr>
          <w:rFonts w:ascii="Times New Roman" w:hAnsi="Times New Roman"/>
          <w:spacing w:val="3"/>
          <w:sz w:val="21"/>
          <w:szCs w:val="21"/>
          <w:highlight w:val="white"/>
        </w:rPr>
        <w:t>маршрутные листы сдаются счетной комиссии, которая состоит их преподавателей и учащихся, а уч</w:t>
      </w:r>
      <w:r>
        <w:rPr>
          <w:rFonts w:ascii="Times New Roman" w:hAnsi="Times New Roman"/>
          <w:spacing w:val="3"/>
          <w:sz w:val="21"/>
          <w:szCs w:val="21"/>
          <w:highlight w:val="white"/>
        </w:rPr>
        <w:t xml:space="preserve">астники, получившие наибольшее </w:t>
      </w:r>
      <w:r w:rsidR="00AD4E69" w:rsidRPr="00FC71DD">
        <w:rPr>
          <w:rFonts w:ascii="Times New Roman" w:hAnsi="Times New Roman"/>
          <w:spacing w:val="3"/>
          <w:sz w:val="21"/>
          <w:szCs w:val="21"/>
          <w:highlight w:val="white"/>
        </w:rPr>
        <w:t>количество жетонов на станции получают приз.</w:t>
      </w:r>
    </w:p>
    <w:p w:rsidR="00AD4E69" w:rsidRPr="00FC71DD" w:rsidRDefault="00AC1A7B" w:rsidP="004E6B4E">
      <w:pPr>
        <w:tabs>
          <w:tab w:val="left" w:pos="0"/>
        </w:tabs>
        <w:autoSpaceDE w:val="0"/>
        <w:autoSpaceDN w:val="0"/>
        <w:adjustRightInd w:val="0"/>
        <w:spacing w:after="0" w:line="240" w:lineRule="auto"/>
        <w:rPr>
          <w:rFonts w:ascii="Times New Roman" w:hAnsi="Times New Roman"/>
          <w:b/>
          <w:bCs/>
          <w:spacing w:val="3"/>
          <w:sz w:val="21"/>
          <w:szCs w:val="21"/>
          <w:highlight w:val="white"/>
        </w:rPr>
      </w:pPr>
      <w:r>
        <w:rPr>
          <w:rFonts w:ascii="Times New Roman" w:hAnsi="Times New Roman"/>
          <w:b/>
          <w:bCs/>
          <w:spacing w:val="3"/>
          <w:sz w:val="21"/>
          <w:szCs w:val="21"/>
          <w:highlight w:val="white"/>
        </w:rPr>
        <w:t>4.2. </w:t>
      </w:r>
      <w:r w:rsidR="00AD4E69" w:rsidRPr="00FC71DD">
        <w:rPr>
          <w:rFonts w:ascii="Times New Roman" w:hAnsi="Times New Roman"/>
          <w:b/>
          <w:bCs/>
          <w:spacing w:val="3"/>
          <w:sz w:val="21"/>
          <w:szCs w:val="21"/>
          <w:highlight w:val="white"/>
        </w:rPr>
        <w:t>Ход игры</w:t>
      </w:r>
    </w:p>
    <w:p w:rsidR="00AD4E69" w:rsidRDefault="004E6B4E" w:rsidP="00AD4E69">
      <w:pPr>
        <w:autoSpaceDE w:val="0"/>
        <w:autoSpaceDN w:val="0"/>
        <w:adjustRightInd w:val="0"/>
        <w:spacing w:after="0" w:line="240" w:lineRule="auto"/>
        <w:jc w:val="both"/>
        <w:rPr>
          <w:rFonts w:ascii="Times New Roman" w:hAnsi="Times New Roman"/>
          <w:spacing w:val="3"/>
          <w:sz w:val="21"/>
          <w:szCs w:val="21"/>
          <w:highlight w:val="white"/>
        </w:rPr>
      </w:pPr>
      <w:r>
        <w:rPr>
          <w:rFonts w:ascii="Times New Roman" w:hAnsi="Times New Roman"/>
          <w:spacing w:val="3"/>
          <w:sz w:val="21"/>
          <w:szCs w:val="21"/>
          <w:highlight w:val="white"/>
        </w:rPr>
        <w:t xml:space="preserve">Ведущий </w:t>
      </w:r>
      <w:r w:rsidR="00AD4E69" w:rsidRPr="00FC71DD">
        <w:rPr>
          <w:rFonts w:ascii="Times New Roman" w:hAnsi="Times New Roman"/>
          <w:spacing w:val="3"/>
          <w:sz w:val="21"/>
          <w:szCs w:val="21"/>
          <w:highlight w:val="white"/>
        </w:rPr>
        <w:t>знакомит учащихся с основны</w:t>
      </w:r>
      <w:r>
        <w:rPr>
          <w:rFonts w:ascii="Times New Roman" w:hAnsi="Times New Roman"/>
          <w:spacing w:val="3"/>
          <w:sz w:val="21"/>
          <w:szCs w:val="21"/>
          <w:highlight w:val="white"/>
        </w:rPr>
        <w:t>ми понятиями по профориентации и показывает презентацию с описанием профессии типа «</w:t>
      </w:r>
      <w:r w:rsidR="00AD4E69" w:rsidRPr="00FC71DD">
        <w:rPr>
          <w:rFonts w:ascii="Times New Roman" w:hAnsi="Times New Roman"/>
          <w:spacing w:val="3"/>
          <w:sz w:val="21"/>
          <w:szCs w:val="21"/>
          <w:highlight w:val="white"/>
        </w:rPr>
        <w:t xml:space="preserve">Человек-природа» по схеме: </w:t>
      </w:r>
      <w:r w:rsidR="00AD4E69" w:rsidRPr="00FC71DD">
        <w:rPr>
          <w:rFonts w:ascii="Times New Roman" w:hAnsi="Times New Roman"/>
          <w:sz w:val="21"/>
          <w:szCs w:val="21"/>
          <w:highlight w:val="white"/>
        </w:rPr>
        <w:t xml:space="preserve">предмет труда, условия </w:t>
      </w:r>
      <w:r>
        <w:rPr>
          <w:rFonts w:ascii="Times New Roman" w:hAnsi="Times New Roman"/>
          <w:sz w:val="21"/>
          <w:szCs w:val="21"/>
          <w:highlight w:val="white"/>
        </w:rPr>
        <w:t xml:space="preserve">работы, профессионально важные </w:t>
      </w:r>
      <w:r w:rsidR="00AD4E69" w:rsidRPr="00FC71DD">
        <w:rPr>
          <w:rFonts w:ascii="Times New Roman" w:hAnsi="Times New Roman"/>
          <w:sz w:val="21"/>
          <w:szCs w:val="21"/>
          <w:highlight w:val="white"/>
        </w:rPr>
        <w:t>кач</w:t>
      </w:r>
      <w:r>
        <w:rPr>
          <w:rFonts w:ascii="Times New Roman" w:hAnsi="Times New Roman"/>
          <w:sz w:val="21"/>
          <w:szCs w:val="21"/>
          <w:highlight w:val="white"/>
        </w:rPr>
        <w:t xml:space="preserve">ества, возможные места работы, </w:t>
      </w:r>
      <w:r w:rsidR="00AD4E69" w:rsidRPr="00FC71DD">
        <w:rPr>
          <w:rFonts w:ascii="Times New Roman" w:hAnsi="Times New Roman"/>
          <w:sz w:val="21"/>
          <w:szCs w:val="21"/>
          <w:highlight w:val="white"/>
        </w:rPr>
        <w:t xml:space="preserve">пути получения образования. </w:t>
      </w:r>
      <w:r w:rsidR="00AD4E69" w:rsidRPr="00FC71DD">
        <w:rPr>
          <w:rFonts w:ascii="Times New Roman" w:hAnsi="Times New Roman"/>
          <w:spacing w:val="3"/>
          <w:sz w:val="21"/>
          <w:szCs w:val="21"/>
          <w:highlight w:val="white"/>
        </w:rPr>
        <w:t>Д</w:t>
      </w:r>
      <w:r>
        <w:rPr>
          <w:rFonts w:ascii="Times New Roman" w:hAnsi="Times New Roman"/>
          <w:spacing w:val="3"/>
          <w:sz w:val="21"/>
          <w:szCs w:val="21"/>
          <w:highlight w:val="white"/>
        </w:rPr>
        <w:t xml:space="preserve">алее команды учащихся вместе с представителями </w:t>
      </w:r>
      <w:r w:rsidR="00AD4E69" w:rsidRPr="00FC71DD">
        <w:rPr>
          <w:rFonts w:ascii="Times New Roman" w:hAnsi="Times New Roman"/>
          <w:spacing w:val="3"/>
          <w:sz w:val="21"/>
          <w:szCs w:val="21"/>
          <w:highlight w:val="white"/>
        </w:rPr>
        <w:t>разных типов профессий расходятся п</w:t>
      </w:r>
      <w:r>
        <w:rPr>
          <w:rFonts w:ascii="Times New Roman" w:hAnsi="Times New Roman"/>
          <w:spacing w:val="3"/>
          <w:sz w:val="21"/>
          <w:szCs w:val="21"/>
          <w:highlight w:val="white"/>
        </w:rPr>
        <w:t xml:space="preserve">о станциям: «Человек-техника», </w:t>
      </w:r>
      <w:r w:rsidR="00AD4E69" w:rsidRPr="00FC71DD">
        <w:rPr>
          <w:rFonts w:ascii="Times New Roman" w:hAnsi="Times New Roman"/>
          <w:spacing w:val="3"/>
          <w:sz w:val="21"/>
          <w:szCs w:val="21"/>
          <w:highlight w:val="white"/>
        </w:rPr>
        <w:t>«Человек-знак», «Человек - художественный образ», «Человек –человек». На станциях ведущие рассказывают о профессиях своего типа, ребята выпо</w:t>
      </w:r>
      <w:r>
        <w:rPr>
          <w:rFonts w:ascii="Times New Roman" w:hAnsi="Times New Roman"/>
          <w:spacing w:val="3"/>
          <w:sz w:val="21"/>
          <w:szCs w:val="21"/>
          <w:highlight w:val="white"/>
        </w:rPr>
        <w:t xml:space="preserve">лняют практические </w:t>
      </w:r>
      <w:r w:rsidR="00AD4E69" w:rsidRPr="00FC71DD">
        <w:rPr>
          <w:rFonts w:ascii="Times New Roman" w:hAnsi="Times New Roman"/>
          <w:spacing w:val="3"/>
          <w:sz w:val="21"/>
          <w:szCs w:val="21"/>
          <w:highlight w:val="white"/>
        </w:rPr>
        <w:t>задания, отгадывают   кроссворды. Для учащихся 5-7 классов ведущие – преподаватели ЦДЮТТ, для учащихся 8-9 кла</w:t>
      </w:r>
      <w:r>
        <w:rPr>
          <w:rFonts w:ascii="Times New Roman" w:hAnsi="Times New Roman"/>
          <w:spacing w:val="3"/>
          <w:sz w:val="21"/>
          <w:szCs w:val="21"/>
          <w:highlight w:val="white"/>
        </w:rPr>
        <w:t xml:space="preserve">ссов – преподаватели и мастера </w:t>
      </w:r>
      <w:r w:rsidR="00AD4E69" w:rsidRPr="00FC71DD">
        <w:rPr>
          <w:rFonts w:ascii="Times New Roman" w:hAnsi="Times New Roman"/>
          <w:spacing w:val="3"/>
          <w:sz w:val="21"/>
          <w:szCs w:val="21"/>
          <w:highlight w:val="white"/>
        </w:rPr>
        <w:t>производственного обучения учебных заведений среднего профессионального образования (далее СПО).</w:t>
      </w:r>
      <w:r>
        <w:rPr>
          <w:rFonts w:ascii="Times New Roman" w:hAnsi="Times New Roman"/>
          <w:spacing w:val="3"/>
          <w:sz w:val="21"/>
          <w:szCs w:val="21"/>
          <w:highlight w:val="white"/>
        </w:rPr>
        <w:t xml:space="preserve"> Игра для учащихся 8-9 классов проводится на базе учреждений </w:t>
      </w:r>
      <w:r w:rsidR="00AD4E69" w:rsidRPr="00FC71DD">
        <w:rPr>
          <w:rFonts w:ascii="Times New Roman" w:hAnsi="Times New Roman"/>
          <w:spacing w:val="3"/>
          <w:sz w:val="21"/>
          <w:szCs w:val="21"/>
          <w:highlight w:val="white"/>
        </w:rPr>
        <w:t>СПО. Капитаны команды заполняют маршрутный лист. Время работы на каждой станции 20 ми</w:t>
      </w:r>
      <w:r>
        <w:rPr>
          <w:rFonts w:ascii="Times New Roman" w:hAnsi="Times New Roman"/>
          <w:spacing w:val="3"/>
          <w:sz w:val="21"/>
          <w:szCs w:val="21"/>
          <w:highlight w:val="white"/>
        </w:rPr>
        <w:t xml:space="preserve">н. Все участники игры проходят </w:t>
      </w:r>
      <w:r w:rsidR="00AD4E69" w:rsidRPr="00FC71DD">
        <w:rPr>
          <w:rFonts w:ascii="Times New Roman" w:hAnsi="Times New Roman"/>
          <w:spacing w:val="3"/>
          <w:sz w:val="21"/>
          <w:szCs w:val="21"/>
          <w:highlight w:val="white"/>
        </w:rPr>
        <w:t xml:space="preserve">четыре станции. </w:t>
      </w:r>
    </w:p>
    <w:p w:rsidR="009877E2" w:rsidRDefault="009877E2" w:rsidP="00AD4E69">
      <w:pPr>
        <w:autoSpaceDE w:val="0"/>
        <w:autoSpaceDN w:val="0"/>
        <w:adjustRightInd w:val="0"/>
        <w:spacing w:after="0" w:line="240" w:lineRule="auto"/>
        <w:jc w:val="both"/>
        <w:rPr>
          <w:rFonts w:ascii="Times New Roman" w:hAnsi="Times New Roman"/>
          <w:spacing w:val="3"/>
          <w:sz w:val="21"/>
          <w:szCs w:val="21"/>
          <w:highlight w:val="white"/>
        </w:rPr>
      </w:pPr>
    </w:p>
    <w:p w:rsidR="00AD4E69" w:rsidRPr="00FC71DD" w:rsidRDefault="00AD4E69" w:rsidP="00AD4E69">
      <w:pPr>
        <w:autoSpaceDE w:val="0"/>
        <w:autoSpaceDN w:val="0"/>
        <w:adjustRightInd w:val="0"/>
        <w:spacing w:after="0" w:line="240" w:lineRule="auto"/>
        <w:jc w:val="both"/>
        <w:rPr>
          <w:rFonts w:ascii="Times New Roman" w:hAnsi="Times New Roman"/>
          <w:b/>
          <w:bCs/>
          <w:spacing w:val="3"/>
          <w:sz w:val="21"/>
          <w:szCs w:val="21"/>
          <w:highlight w:val="white"/>
        </w:rPr>
      </w:pPr>
      <w:r w:rsidRPr="00FC71DD">
        <w:rPr>
          <w:rFonts w:ascii="Times New Roman" w:hAnsi="Times New Roman"/>
          <w:b/>
          <w:bCs/>
          <w:spacing w:val="3"/>
          <w:sz w:val="21"/>
          <w:szCs w:val="21"/>
          <w:highlight w:val="white"/>
        </w:rPr>
        <w:t xml:space="preserve">5. Подведение итогов игры </w:t>
      </w:r>
    </w:p>
    <w:p w:rsidR="00AD4E69" w:rsidRPr="00FC71DD" w:rsidRDefault="00AD4E69" w:rsidP="00AD4E69">
      <w:pPr>
        <w:autoSpaceDE w:val="0"/>
        <w:autoSpaceDN w:val="0"/>
        <w:adjustRightInd w:val="0"/>
        <w:spacing w:after="0" w:line="240" w:lineRule="auto"/>
        <w:jc w:val="both"/>
        <w:rPr>
          <w:rFonts w:ascii="Times New Roman" w:hAnsi="Times New Roman"/>
          <w:spacing w:val="3"/>
          <w:sz w:val="21"/>
          <w:szCs w:val="21"/>
          <w:highlight w:val="white"/>
        </w:rPr>
      </w:pPr>
      <w:r w:rsidRPr="00FC71DD">
        <w:rPr>
          <w:rFonts w:ascii="Times New Roman" w:hAnsi="Times New Roman"/>
          <w:spacing w:val="3"/>
          <w:sz w:val="21"/>
          <w:szCs w:val="21"/>
          <w:highlight w:val="white"/>
        </w:rPr>
        <w:t>Капитаны команд сдают маршрутные листы счетной комиссии. Учащиеся, набравшие наибольшее количество жетонов получают приз, все команды получают грамоты.</w:t>
      </w:r>
    </w:p>
    <w:p w:rsidR="00AC1A7B" w:rsidRDefault="00AC1A7B" w:rsidP="00AD4E69">
      <w:pPr>
        <w:pStyle w:val="ae"/>
        <w:spacing w:before="0" w:beforeAutospacing="0" w:after="0"/>
        <w:jc w:val="both"/>
        <w:rPr>
          <w:sz w:val="21"/>
          <w:szCs w:val="21"/>
          <w:u w:val="single"/>
        </w:rPr>
      </w:pPr>
    </w:p>
    <w:p w:rsidR="00AD4E69" w:rsidRPr="00AC1A7B" w:rsidRDefault="00AD4E69" w:rsidP="00AD4E69">
      <w:pPr>
        <w:pStyle w:val="ae"/>
        <w:spacing w:before="0" w:beforeAutospacing="0" w:after="0"/>
        <w:jc w:val="both"/>
        <w:rPr>
          <w:sz w:val="21"/>
          <w:szCs w:val="21"/>
        </w:rPr>
      </w:pPr>
      <w:r w:rsidRPr="00AC1A7B">
        <w:rPr>
          <w:sz w:val="21"/>
          <w:szCs w:val="21"/>
        </w:rPr>
        <w:t>Справки по телефону: 252-15-40 – Лисина Тамара Васильевна (методист по профориентации).</w:t>
      </w:r>
    </w:p>
    <w:p w:rsidR="00AD4E69" w:rsidRPr="00851166" w:rsidRDefault="00851166" w:rsidP="00851166">
      <w:pPr>
        <w:spacing w:after="0" w:line="240" w:lineRule="auto"/>
        <w:rPr>
          <w:rFonts w:ascii="Times New Roman" w:hAnsi="Times New Roman"/>
          <w:spacing w:val="3"/>
          <w:sz w:val="21"/>
          <w:szCs w:val="21"/>
          <w:highlight w:val="white"/>
        </w:rPr>
      </w:pPr>
      <w:r>
        <w:rPr>
          <w:rFonts w:ascii="Times New Roman" w:hAnsi="Times New Roman"/>
          <w:spacing w:val="3"/>
          <w:sz w:val="21"/>
          <w:szCs w:val="21"/>
          <w:highlight w:val="white"/>
        </w:rPr>
        <w:br w:type="page"/>
      </w:r>
    </w:p>
    <w:p w:rsidR="00851166" w:rsidRDefault="00851166" w:rsidP="00851166">
      <w:pPr>
        <w:spacing w:after="0" w:line="240" w:lineRule="auto"/>
        <w:ind w:firstLine="709"/>
        <w:jc w:val="both"/>
        <w:rPr>
          <w:rFonts w:ascii="Times New Roman" w:hAnsi="Times New Roman"/>
          <w:b/>
          <w:color w:val="FF0000"/>
          <w:sz w:val="28"/>
          <w:szCs w:val="24"/>
        </w:rPr>
      </w:pPr>
    </w:p>
    <w:p w:rsidR="00851166" w:rsidRDefault="00851166" w:rsidP="00851166">
      <w:pPr>
        <w:spacing w:after="0" w:line="240" w:lineRule="auto"/>
        <w:ind w:firstLine="709"/>
        <w:jc w:val="both"/>
        <w:rPr>
          <w:rFonts w:ascii="Times New Roman" w:hAnsi="Times New Roman"/>
          <w:b/>
          <w:color w:val="FF0000"/>
          <w:sz w:val="28"/>
          <w:szCs w:val="24"/>
        </w:rPr>
      </w:pPr>
    </w:p>
    <w:p w:rsidR="006522FF" w:rsidRPr="006522FF" w:rsidRDefault="006522FF" w:rsidP="006522FF">
      <w:pPr>
        <w:pStyle w:val="aff2"/>
        <w:spacing w:line="276" w:lineRule="auto"/>
        <w:jc w:val="left"/>
        <w:rPr>
          <w:bCs w:val="0"/>
          <w:color w:val="000000"/>
        </w:rPr>
      </w:pPr>
      <w:r w:rsidRPr="006522FF">
        <w:rPr>
          <w:bCs w:val="0"/>
          <w:color w:val="000000"/>
        </w:rPr>
        <w:t>ПОЛОЖЕНИЕ</w:t>
      </w:r>
      <w:r>
        <w:rPr>
          <w:bCs w:val="0"/>
          <w:color w:val="000000"/>
        </w:rPr>
        <w:t xml:space="preserve"> О РАЙОННОМ КОНКУРСЕ СРЕДИ СТАРШЕКЛАССНИКОВ НА ЛУЧШУЮ ПРЕЗЕНТАЦИЮ </w:t>
      </w:r>
      <w:r w:rsidRPr="006522FF">
        <w:rPr>
          <w:bCs w:val="0"/>
          <w:color w:val="000000"/>
        </w:rPr>
        <w:t>«М</w:t>
      </w:r>
      <w:r>
        <w:rPr>
          <w:bCs w:val="0"/>
          <w:color w:val="000000"/>
        </w:rPr>
        <w:t>ОЯ БУДУЩАЯ ПРОФЕССИЯ</w:t>
      </w:r>
      <w:r w:rsidRPr="006522FF">
        <w:rPr>
          <w:bCs w:val="0"/>
          <w:color w:val="000000"/>
        </w:rPr>
        <w:t>»</w:t>
      </w:r>
    </w:p>
    <w:p w:rsidR="006522FF" w:rsidRPr="006522FF" w:rsidRDefault="006522FF" w:rsidP="006522FF">
      <w:pPr>
        <w:pStyle w:val="aff2"/>
        <w:spacing w:line="276" w:lineRule="auto"/>
        <w:jc w:val="left"/>
      </w:pPr>
    </w:p>
    <w:p w:rsidR="006522FF" w:rsidRPr="00B5149A" w:rsidRDefault="006522FF" w:rsidP="0084104B">
      <w:pPr>
        <w:pStyle w:val="ae"/>
        <w:numPr>
          <w:ilvl w:val="0"/>
          <w:numId w:val="97"/>
        </w:numPr>
        <w:spacing w:before="0" w:beforeAutospacing="0" w:after="0" w:line="276" w:lineRule="auto"/>
        <w:ind w:left="0" w:firstLine="0"/>
        <w:jc w:val="both"/>
        <w:rPr>
          <w:rStyle w:val="af"/>
          <w:sz w:val="21"/>
          <w:szCs w:val="21"/>
        </w:rPr>
      </w:pPr>
      <w:r w:rsidRPr="00B5149A">
        <w:rPr>
          <w:rStyle w:val="af"/>
          <w:sz w:val="21"/>
          <w:szCs w:val="21"/>
        </w:rPr>
        <w:t xml:space="preserve">Общие положения </w:t>
      </w:r>
    </w:p>
    <w:p w:rsidR="006522FF" w:rsidRPr="006522FF" w:rsidRDefault="006522FF" w:rsidP="0084104B">
      <w:pPr>
        <w:pStyle w:val="aff4"/>
        <w:numPr>
          <w:ilvl w:val="1"/>
          <w:numId w:val="97"/>
        </w:numPr>
        <w:tabs>
          <w:tab w:val="clear" w:pos="1361"/>
        </w:tabs>
        <w:spacing w:after="0"/>
        <w:ind w:left="0" w:firstLine="0"/>
        <w:jc w:val="both"/>
        <w:rPr>
          <w:rFonts w:ascii="Times New Roman" w:hAnsi="Times New Roman"/>
          <w:sz w:val="21"/>
          <w:szCs w:val="21"/>
        </w:rPr>
      </w:pPr>
      <w:r w:rsidRPr="006522FF">
        <w:rPr>
          <w:rStyle w:val="af"/>
          <w:rFonts w:ascii="Times New Roman" w:hAnsi="Times New Roman"/>
          <w:b w:val="0"/>
          <w:sz w:val="21"/>
          <w:szCs w:val="21"/>
        </w:rPr>
        <w:t>Конкурс проводится Центром детского (юноше</w:t>
      </w:r>
      <w:r>
        <w:rPr>
          <w:rStyle w:val="af"/>
          <w:rFonts w:ascii="Times New Roman" w:hAnsi="Times New Roman"/>
          <w:b w:val="0"/>
          <w:sz w:val="21"/>
          <w:szCs w:val="21"/>
        </w:rPr>
        <w:t xml:space="preserve">ского) технического творчества </w:t>
      </w:r>
      <w:r w:rsidRPr="006522FF">
        <w:rPr>
          <w:rStyle w:val="af"/>
          <w:rFonts w:ascii="Times New Roman" w:hAnsi="Times New Roman"/>
          <w:b w:val="0"/>
          <w:sz w:val="21"/>
          <w:szCs w:val="21"/>
        </w:rPr>
        <w:t xml:space="preserve">Кировского района </w:t>
      </w:r>
      <w:r w:rsidRPr="006522FF">
        <w:rPr>
          <w:rFonts w:ascii="Times New Roman" w:hAnsi="Times New Roman"/>
          <w:sz w:val="21"/>
          <w:szCs w:val="21"/>
        </w:rPr>
        <w:t>для учащихся общеобразовательных учреждений и направлен на поддержку</w:t>
      </w:r>
      <w:r w:rsidRPr="006522FF">
        <w:rPr>
          <w:rFonts w:ascii="Times New Roman" w:hAnsi="Times New Roman"/>
          <w:b/>
          <w:sz w:val="21"/>
          <w:szCs w:val="21"/>
        </w:rPr>
        <w:t xml:space="preserve"> </w:t>
      </w:r>
      <w:r w:rsidRPr="006522FF">
        <w:rPr>
          <w:rFonts w:ascii="Times New Roman" w:hAnsi="Times New Roman"/>
          <w:sz w:val="21"/>
          <w:szCs w:val="21"/>
        </w:rPr>
        <w:t>инициатив школьников в вопросах социальной активности, общественной деятельности и профессионального самоопределения. Конкурс проводится в рамках районной программы «Профориентация – наш будущий выбор» учащихся 1-11 классов.</w:t>
      </w:r>
    </w:p>
    <w:p w:rsidR="006522FF" w:rsidRPr="006522FF" w:rsidRDefault="006522FF" w:rsidP="0084104B">
      <w:pPr>
        <w:pStyle w:val="aff4"/>
        <w:numPr>
          <w:ilvl w:val="1"/>
          <w:numId w:val="97"/>
        </w:numPr>
        <w:tabs>
          <w:tab w:val="clear" w:pos="1361"/>
          <w:tab w:val="num" w:pos="0"/>
        </w:tabs>
        <w:spacing w:after="0"/>
        <w:ind w:left="0" w:firstLine="0"/>
        <w:jc w:val="both"/>
        <w:rPr>
          <w:rFonts w:ascii="Times New Roman" w:hAnsi="Times New Roman"/>
          <w:sz w:val="21"/>
          <w:szCs w:val="21"/>
        </w:rPr>
      </w:pPr>
      <w:r w:rsidRPr="006522FF">
        <w:rPr>
          <w:rFonts w:ascii="Times New Roman" w:hAnsi="Times New Roman"/>
          <w:sz w:val="21"/>
          <w:szCs w:val="21"/>
        </w:rPr>
        <w:t>Организаторы конкурса:</w:t>
      </w:r>
    </w:p>
    <w:p w:rsidR="006522FF" w:rsidRPr="00B5149A" w:rsidRDefault="006522FF" w:rsidP="0084104B">
      <w:pPr>
        <w:numPr>
          <w:ilvl w:val="0"/>
          <w:numId w:val="96"/>
        </w:numPr>
        <w:spacing w:after="0"/>
        <w:ind w:left="0" w:firstLine="0"/>
        <w:jc w:val="both"/>
        <w:rPr>
          <w:rFonts w:ascii="Times New Roman" w:hAnsi="Times New Roman"/>
          <w:sz w:val="21"/>
          <w:szCs w:val="21"/>
        </w:rPr>
      </w:pPr>
      <w:r w:rsidRPr="00B5149A">
        <w:rPr>
          <w:rFonts w:ascii="Times New Roman" w:hAnsi="Times New Roman"/>
          <w:sz w:val="21"/>
          <w:szCs w:val="21"/>
        </w:rPr>
        <w:t>Отдел образования Администрации Кировского района;</w:t>
      </w:r>
    </w:p>
    <w:p w:rsidR="006522FF" w:rsidRDefault="006522FF" w:rsidP="0084104B">
      <w:pPr>
        <w:numPr>
          <w:ilvl w:val="0"/>
          <w:numId w:val="96"/>
        </w:numPr>
        <w:spacing w:after="0"/>
        <w:ind w:left="0" w:firstLine="0"/>
        <w:jc w:val="both"/>
        <w:rPr>
          <w:rFonts w:ascii="Times New Roman" w:hAnsi="Times New Roman"/>
          <w:sz w:val="21"/>
          <w:szCs w:val="21"/>
        </w:rPr>
      </w:pPr>
      <w:r w:rsidRPr="00B5149A">
        <w:rPr>
          <w:rFonts w:ascii="Times New Roman" w:hAnsi="Times New Roman"/>
          <w:sz w:val="21"/>
          <w:szCs w:val="21"/>
        </w:rPr>
        <w:t>ГБУ ДО Центр детского (юношеского) технического творчества Кировского района Санкт-Петербурга.</w:t>
      </w:r>
    </w:p>
    <w:p w:rsidR="006522FF" w:rsidRPr="00B5149A" w:rsidRDefault="006522FF" w:rsidP="006522FF">
      <w:pPr>
        <w:spacing w:after="0"/>
        <w:jc w:val="both"/>
        <w:rPr>
          <w:rFonts w:ascii="Times New Roman" w:hAnsi="Times New Roman"/>
          <w:sz w:val="21"/>
          <w:szCs w:val="21"/>
        </w:rPr>
      </w:pPr>
    </w:p>
    <w:p w:rsidR="006522FF" w:rsidRPr="00B5149A" w:rsidRDefault="006522FF" w:rsidP="0084104B">
      <w:pPr>
        <w:pStyle w:val="ae"/>
        <w:numPr>
          <w:ilvl w:val="0"/>
          <w:numId w:val="97"/>
        </w:numPr>
        <w:spacing w:before="0" w:beforeAutospacing="0" w:after="0" w:line="276" w:lineRule="auto"/>
        <w:ind w:left="0" w:firstLine="0"/>
        <w:jc w:val="both"/>
        <w:rPr>
          <w:sz w:val="21"/>
          <w:szCs w:val="21"/>
        </w:rPr>
      </w:pPr>
      <w:r w:rsidRPr="00B5149A">
        <w:rPr>
          <w:rStyle w:val="af"/>
          <w:sz w:val="21"/>
          <w:szCs w:val="21"/>
        </w:rPr>
        <w:t>Цели и задачи конкурса</w:t>
      </w:r>
      <w:r w:rsidRPr="00B5149A">
        <w:rPr>
          <w:sz w:val="21"/>
          <w:szCs w:val="21"/>
        </w:rPr>
        <w:t xml:space="preserve"> </w:t>
      </w:r>
    </w:p>
    <w:p w:rsidR="006522FF" w:rsidRPr="00B5149A" w:rsidRDefault="006522FF" w:rsidP="0084104B">
      <w:pPr>
        <w:pStyle w:val="ae"/>
        <w:numPr>
          <w:ilvl w:val="1"/>
          <w:numId w:val="97"/>
        </w:numPr>
        <w:tabs>
          <w:tab w:val="clear" w:pos="1361"/>
          <w:tab w:val="num" w:pos="0"/>
        </w:tabs>
        <w:spacing w:before="0" w:beforeAutospacing="0" w:after="0" w:line="276" w:lineRule="auto"/>
        <w:ind w:left="0" w:firstLine="0"/>
        <w:jc w:val="both"/>
        <w:rPr>
          <w:sz w:val="21"/>
          <w:szCs w:val="21"/>
        </w:rPr>
      </w:pPr>
      <w:r w:rsidRPr="00B5149A">
        <w:rPr>
          <w:sz w:val="21"/>
          <w:szCs w:val="21"/>
        </w:rPr>
        <w:t>Цели:</w:t>
      </w:r>
    </w:p>
    <w:p w:rsidR="006522FF" w:rsidRPr="00B5149A" w:rsidRDefault="006522FF" w:rsidP="00922DD2">
      <w:pPr>
        <w:pStyle w:val="ae"/>
        <w:spacing w:before="0" w:beforeAutospacing="0" w:after="0" w:line="276" w:lineRule="auto"/>
        <w:jc w:val="both"/>
        <w:rPr>
          <w:sz w:val="21"/>
          <w:szCs w:val="21"/>
        </w:rPr>
      </w:pPr>
      <w:r w:rsidRPr="00B5149A">
        <w:rPr>
          <w:sz w:val="21"/>
          <w:szCs w:val="21"/>
        </w:rPr>
        <w:t>Формирование у школьников интереса к составлению личного профессионального плана, расширения представлений о современных профессиях, посредством вовлечения учащихся в общественно-значимую профориентационную деятельность.</w:t>
      </w:r>
    </w:p>
    <w:p w:rsidR="006522FF" w:rsidRPr="00922DD2" w:rsidRDefault="006522FF" w:rsidP="0084104B">
      <w:pPr>
        <w:pStyle w:val="aff4"/>
        <w:numPr>
          <w:ilvl w:val="1"/>
          <w:numId w:val="97"/>
        </w:numPr>
        <w:tabs>
          <w:tab w:val="clear" w:pos="1361"/>
          <w:tab w:val="num" w:pos="0"/>
        </w:tabs>
        <w:spacing w:after="0"/>
        <w:ind w:left="0" w:firstLine="0"/>
        <w:jc w:val="both"/>
        <w:rPr>
          <w:rFonts w:ascii="Times New Roman" w:hAnsi="Times New Roman"/>
          <w:sz w:val="21"/>
          <w:szCs w:val="21"/>
        </w:rPr>
      </w:pPr>
      <w:r w:rsidRPr="00922DD2">
        <w:rPr>
          <w:rFonts w:ascii="Times New Roman" w:hAnsi="Times New Roman"/>
          <w:sz w:val="21"/>
          <w:szCs w:val="21"/>
        </w:rPr>
        <w:t>Задачи:</w:t>
      </w:r>
    </w:p>
    <w:p w:rsidR="006522FF" w:rsidRPr="00B5149A" w:rsidRDefault="006522FF" w:rsidP="0084104B">
      <w:pPr>
        <w:pStyle w:val="aff4"/>
        <w:numPr>
          <w:ilvl w:val="0"/>
          <w:numId w:val="98"/>
        </w:numPr>
        <w:spacing w:after="0"/>
        <w:ind w:left="0" w:firstLine="0"/>
        <w:jc w:val="both"/>
        <w:rPr>
          <w:rFonts w:ascii="Times New Roman" w:hAnsi="Times New Roman"/>
          <w:sz w:val="21"/>
          <w:szCs w:val="21"/>
        </w:rPr>
      </w:pPr>
      <w:r w:rsidRPr="00B5149A">
        <w:rPr>
          <w:rFonts w:ascii="Times New Roman" w:hAnsi="Times New Roman"/>
          <w:sz w:val="21"/>
          <w:szCs w:val="21"/>
        </w:rPr>
        <w:t xml:space="preserve">Активизация интереса старшеклассников, находящихся в ситуации проектирования своего жизненного пути, к поисковой деятельности; </w:t>
      </w:r>
    </w:p>
    <w:p w:rsidR="006522FF" w:rsidRPr="00B5149A" w:rsidRDefault="006522FF" w:rsidP="0084104B">
      <w:pPr>
        <w:pStyle w:val="aff4"/>
        <w:numPr>
          <w:ilvl w:val="0"/>
          <w:numId w:val="98"/>
        </w:numPr>
        <w:spacing w:after="0"/>
        <w:ind w:left="0" w:firstLine="0"/>
        <w:jc w:val="both"/>
        <w:rPr>
          <w:rFonts w:ascii="Times New Roman" w:hAnsi="Times New Roman"/>
          <w:sz w:val="21"/>
          <w:szCs w:val="21"/>
        </w:rPr>
      </w:pPr>
      <w:r w:rsidRPr="00B5149A">
        <w:rPr>
          <w:rFonts w:ascii="Times New Roman" w:hAnsi="Times New Roman"/>
          <w:sz w:val="21"/>
          <w:szCs w:val="21"/>
        </w:rPr>
        <w:t>Поддержка и развитие полезной общественно значимой деятельности старшеклассников в вопросах профессионального самоопределения;</w:t>
      </w:r>
    </w:p>
    <w:p w:rsidR="006522FF" w:rsidRDefault="006522FF" w:rsidP="0084104B">
      <w:pPr>
        <w:pStyle w:val="aff4"/>
        <w:numPr>
          <w:ilvl w:val="0"/>
          <w:numId w:val="98"/>
        </w:numPr>
        <w:spacing w:after="0"/>
        <w:ind w:left="0" w:firstLine="0"/>
        <w:jc w:val="both"/>
        <w:rPr>
          <w:rFonts w:ascii="Times New Roman" w:hAnsi="Times New Roman"/>
          <w:sz w:val="21"/>
          <w:szCs w:val="21"/>
        </w:rPr>
      </w:pPr>
      <w:r w:rsidRPr="00B5149A">
        <w:rPr>
          <w:rFonts w:ascii="Times New Roman" w:hAnsi="Times New Roman"/>
          <w:sz w:val="21"/>
          <w:szCs w:val="21"/>
        </w:rPr>
        <w:t>Создание условий для привлечения молодежи к изучению информационных технологий.</w:t>
      </w:r>
    </w:p>
    <w:p w:rsidR="00922DD2" w:rsidRPr="00B5149A" w:rsidRDefault="00922DD2" w:rsidP="00922DD2">
      <w:pPr>
        <w:pStyle w:val="aff4"/>
        <w:spacing w:after="0"/>
        <w:ind w:left="0"/>
        <w:jc w:val="both"/>
        <w:rPr>
          <w:rFonts w:ascii="Times New Roman" w:hAnsi="Times New Roman"/>
          <w:sz w:val="21"/>
          <w:szCs w:val="21"/>
        </w:rPr>
      </w:pPr>
    </w:p>
    <w:p w:rsidR="006522FF" w:rsidRPr="00B5149A" w:rsidRDefault="006522FF" w:rsidP="006522FF">
      <w:pPr>
        <w:spacing w:after="0"/>
        <w:jc w:val="both"/>
        <w:rPr>
          <w:rFonts w:ascii="Times New Roman" w:hAnsi="Times New Roman"/>
          <w:sz w:val="21"/>
          <w:szCs w:val="21"/>
        </w:rPr>
      </w:pPr>
      <w:r w:rsidRPr="00B5149A">
        <w:rPr>
          <w:rFonts w:ascii="Times New Roman" w:hAnsi="Times New Roman"/>
          <w:sz w:val="21"/>
          <w:szCs w:val="21"/>
        </w:rPr>
        <w:t xml:space="preserve"> </w:t>
      </w:r>
      <w:r w:rsidRPr="00B5149A">
        <w:rPr>
          <w:rStyle w:val="af"/>
          <w:rFonts w:ascii="Times New Roman" w:hAnsi="Times New Roman"/>
          <w:sz w:val="21"/>
          <w:szCs w:val="21"/>
        </w:rPr>
        <w:t xml:space="preserve">3. Участники конкурса </w:t>
      </w:r>
    </w:p>
    <w:p w:rsidR="006522FF" w:rsidRDefault="006522FF" w:rsidP="00922DD2">
      <w:pPr>
        <w:spacing w:after="0"/>
        <w:jc w:val="both"/>
        <w:rPr>
          <w:rFonts w:ascii="Times New Roman" w:hAnsi="Times New Roman"/>
          <w:sz w:val="21"/>
          <w:szCs w:val="21"/>
        </w:rPr>
      </w:pPr>
      <w:r w:rsidRPr="00B5149A">
        <w:rPr>
          <w:rFonts w:ascii="Times New Roman" w:hAnsi="Times New Roman"/>
          <w:sz w:val="21"/>
          <w:szCs w:val="21"/>
        </w:rPr>
        <w:t>Конкурс проводится среди учащихся 8-11 классов общеобразовательных учреждений района.</w:t>
      </w:r>
    </w:p>
    <w:p w:rsidR="00922DD2" w:rsidRPr="00B5149A" w:rsidRDefault="00922DD2" w:rsidP="00922DD2">
      <w:pPr>
        <w:spacing w:after="0"/>
        <w:jc w:val="both"/>
        <w:rPr>
          <w:rFonts w:ascii="Times New Roman" w:hAnsi="Times New Roman"/>
          <w:sz w:val="21"/>
          <w:szCs w:val="21"/>
        </w:rPr>
      </w:pPr>
    </w:p>
    <w:p w:rsidR="006522FF" w:rsidRPr="00B5149A" w:rsidRDefault="006522FF" w:rsidP="0084104B">
      <w:pPr>
        <w:pStyle w:val="aff4"/>
        <w:numPr>
          <w:ilvl w:val="0"/>
          <w:numId w:val="144"/>
        </w:numPr>
        <w:spacing w:after="0"/>
        <w:ind w:left="0" w:firstLine="0"/>
        <w:jc w:val="both"/>
        <w:rPr>
          <w:rFonts w:ascii="Times New Roman" w:hAnsi="Times New Roman"/>
          <w:b/>
          <w:bCs/>
          <w:sz w:val="21"/>
          <w:szCs w:val="21"/>
        </w:rPr>
      </w:pPr>
      <w:r w:rsidRPr="00B5149A">
        <w:rPr>
          <w:rStyle w:val="af"/>
          <w:rFonts w:ascii="Times New Roman" w:hAnsi="Times New Roman"/>
          <w:sz w:val="21"/>
          <w:szCs w:val="21"/>
        </w:rPr>
        <w:t>Порядок и сроки проведения конкурса</w:t>
      </w:r>
      <w:r w:rsidRPr="00B5149A">
        <w:rPr>
          <w:rFonts w:ascii="Times New Roman" w:hAnsi="Times New Roman"/>
          <w:b/>
          <w:bCs/>
          <w:sz w:val="21"/>
          <w:szCs w:val="21"/>
        </w:rPr>
        <w:t xml:space="preserve"> </w:t>
      </w:r>
    </w:p>
    <w:p w:rsidR="006522FF" w:rsidRPr="00B5149A" w:rsidRDefault="006522FF" w:rsidP="00922DD2">
      <w:pPr>
        <w:pStyle w:val="aff4"/>
        <w:shd w:val="clear" w:color="auto" w:fill="FFFFFF"/>
        <w:autoSpaceDE w:val="0"/>
        <w:autoSpaceDN w:val="0"/>
        <w:adjustRightInd w:val="0"/>
        <w:spacing w:after="0"/>
        <w:ind w:left="0" w:right="-1"/>
        <w:jc w:val="both"/>
        <w:rPr>
          <w:rFonts w:ascii="Times New Roman" w:hAnsi="Times New Roman"/>
          <w:b/>
          <w:color w:val="000000"/>
          <w:sz w:val="21"/>
          <w:szCs w:val="21"/>
        </w:rPr>
      </w:pPr>
      <w:r w:rsidRPr="00B5149A">
        <w:rPr>
          <w:rFonts w:ascii="Times New Roman" w:hAnsi="Times New Roman"/>
          <w:b/>
          <w:color w:val="000000"/>
          <w:sz w:val="21"/>
          <w:szCs w:val="21"/>
        </w:rPr>
        <w:t>Сроки проведения конкурса</w:t>
      </w:r>
    </w:p>
    <w:p w:rsidR="006522FF" w:rsidRPr="00B5149A" w:rsidRDefault="006522FF" w:rsidP="00922DD2">
      <w:pPr>
        <w:shd w:val="clear" w:color="auto" w:fill="FFFFFF"/>
        <w:autoSpaceDE w:val="0"/>
        <w:autoSpaceDN w:val="0"/>
        <w:adjustRightInd w:val="0"/>
        <w:spacing w:after="0"/>
        <w:ind w:right="-1"/>
        <w:jc w:val="both"/>
        <w:rPr>
          <w:rFonts w:ascii="Times New Roman" w:hAnsi="Times New Roman"/>
          <w:color w:val="000000"/>
          <w:sz w:val="21"/>
          <w:szCs w:val="21"/>
        </w:rPr>
      </w:pPr>
      <w:r w:rsidRPr="00B5149A">
        <w:rPr>
          <w:rFonts w:ascii="Times New Roman" w:hAnsi="Times New Roman"/>
          <w:color w:val="000000"/>
          <w:sz w:val="21"/>
          <w:szCs w:val="21"/>
        </w:rPr>
        <w:t>Подача заявок для участия в конкурсе – до 18.01.2019 г.</w:t>
      </w:r>
    </w:p>
    <w:p w:rsidR="006522FF" w:rsidRPr="00B5149A" w:rsidRDefault="006522FF" w:rsidP="00922DD2">
      <w:pPr>
        <w:shd w:val="clear" w:color="auto" w:fill="FFFFFF"/>
        <w:autoSpaceDE w:val="0"/>
        <w:autoSpaceDN w:val="0"/>
        <w:adjustRightInd w:val="0"/>
        <w:spacing w:after="0"/>
        <w:ind w:right="-1"/>
        <w:jc w:val="both"/>
        <w:rPr>
          <w:rFonts w:ascii="Times New Roman" w:hAnsi="Times New Roman"/>
          <w:color w:val="000000"/>
          <w:sz w:val="21"/>
          <w:szCs w:val="21"/>
        </w:rPr>
      </w:pPr>
      <w:r w:rsidRPr="00B5149A">
        <w:rPr>
          <w:rFonts w:ascii="Times New Roman" w:hAnsi="Times New Roman"/>
          <w:color w:val="000000"/>
          <w:sz w:val="21"/>
          <w:szCs w:val="21"/>
        </w:rPr>
        <w:t>Просмотр работ – 01.02-15.02.2019 г.</w:t>
      </w:r>
    </w:p>
    <w:p w:rsidR="006522FF" w:rsidRPr="00B5149A" w:rsidRDefault="006522FF" w:rsidP="00922DD2">
      <w:pPr>
        <w:shd w:val="clear" w:color="auto" w:fill="FFFFFF"/>
        <w:autoSpaceDE w:val="0"/>
        <w:autoSpaceDN w:val="0"/>
        <w:adjustRightInd w:val="0"/>
        <w:spacing w:after="0"/>
        <w:ind w:right="-1"/>
        <w:jc w:val="both"/>
        <w:rPr>
          <w:rFonts w:ascii="Times New Roman" w:hAnsi="Times New Roman"/>
          <w:color w:val="000000"/>
          <w:sz w:val="21"/>
          <w:szCs w:val="21"/>
        </w:rPr>
      </w:pPr>
      <w:r w:rsidRPr="00B5149A">
        <w:rPr>
          <w:rFonts w:ascii="Times New Roman" w:hAnsi="Times New Roman"/>
          <w:color w:val="000000"/>
          <w:sz w:val="21"/>
          <w:szCs w:val="21"/>
        </w:rPr>
        <w:t>Подведение итогов конкурса – до 22.02.2019 г.</w:t>
      </w:r>
    </w:p>
    <w:p w:rsidR="006522FF" w:rsidRPr="00922DD2" w:rsidRDefault="006522FF" w:rsidP="00922DD2">
      <w:pPr>
        <w:spacing w:after="0"/>
        <w:rPr>
          <w:rFonts w:ascii="Times New Roman" w:hAnsi="Times New Roman"/>
          <w:sz w:val="21"/>
          <w:szCs w:val="21"/>
        </w:rPr>
      </w:pPr>
      <w:r w:rsidRPr="00B5149A">
        <w:rPr>
          <w:rFonts w:ascii="Times New Roman" w:hAnsi="Times New Roman"/>
          <w:sz w:val="21"/>
          <w:szCs w:val="21"/>
        </w:rPr>
        <w:t>Заявка составляется в электронном виде и отправляется</w:t>
      </w:r>
      <w:r w:rsidR="00922DD2">
        <w:rPr>
          <w:rFonts w:ascii="Times New Roman" w:hAnsi="Times New Roman"/>
          <w:sz w:val="21"/>
          <w:szCs w:val="21"/>
        </w:rPr>
        <w:t xml:space="preserve"> по электронной почте на адрес: </w:t>
      </w:r>
      <w:hyperlink r:id="rId126" w:history="1">
        <w:r w:rsidR="00922DD2" w:rsidRPr="00907E16">
          <w:rPr>
            <w:rStyle w:val="a9"/>
            <w:rFonts w:ascii="Times New Roman" w:hAnsi="Times New Roman"/>
            <w:sz w:val="21"/>
            <w:szCs w:val="21"/>
          </w:rPr>
          <w:t>profkir@yandex.ru</w:t>
        </w:r>
      </w:hyperlink>
      <w:r w:rsidR="00922DD2">
        <w:rPr>
          <w:rFonts w:ascii="Times New Roman" w:hAnsi="Times New Roman"/>
          <w:sz w:val="21"/>
          <w:szCs w:val="21"/>
        </w:rPr>
        <w:t xml:space="preserve"> </w:t>
      </w:r>
    </w:p>
    <w:p w:rsidR="006522FF" w:rsidRPr="00922DD2" w:rsidRDefault="006522FF" w:rsidP="00922DD2">
      <w:pPr>
        <w:spacing w:after="0"/>
        <w:jc w:val="both"/>
        <w:rPr>
          <w:rFonts w:ascii="Times New Roman" w:hAnsi="Times New Roman"/>
          <w:b/>
          <w:sz w:val="21"/>
          <w:szCs w:val="21"/>
        </w:rPr>
      </w:pPr>
      <w:r w:rsidRPr="00922DD2">
        <w:rPr>
          <w:rFonts w:ascii="Times New Roman" w:hAnsi="Times New Roman"/>
          <w:b/>
          <w:iCs/>
          <w:sz w:val="21"/>
          <w:szCs w:val="21"/>
        </w:rPr>
        <w:t>Форма заявки:</w:t>
      </w:r>
    </w:p>
    <w:p w:rsidR="006522FF" w:rsidRPr="00B5149A" w:rsidRDefault="006522FF" w:rsidP="0084104B">
      <w:pPr>
        <w:numPr>
          <w:ilvl w:val="0"/>
          <w:numId w:val="371"/>
        </w:numPr>
        <w:spacing w:after="0"/>
        <w:ind w:left="0" w:firstLine="0"/>
        <w:jc w:val="both"/>
        <w:rPr>
          <w:rFonts w:ascii="Times New Roman" w:hAnsi="Times New Roman"/>
          <w:iCs/>
          <w:sz w:val="21"/>
          <w:szCs w:val="21"/>
        </w:rPr>
      </w:pPr>
      <w:r w:rsidRPr="00B5149A">
        <w:rPr>
          <w:rFonts w:ascii="Times New Roman" w:hAnsi="Times New Roman"/>
          <w:iCs/>
          <w:sz w:val="21"/>
          <w:szCs w:val="21"/>
        </w:rPr>
        <w:t xml:space="preserve">Ф.И.О. участника. </w:t>
      </w:r>
    </w:p>
    <w:p w:rsidR="006522FF" w:rsidRPr="00B5149A" w:rsidRDefault="006522FF" w:rsidP="0084104B">
      <w:pPr>
        <w:numPr>
          <w:ilvl w:val="0"/>
          <w:numId w:val="371"/>
        </w:numPr>
        <w:spacing w:after="0"/>
        <w:ind w:left="0" w:firstLine="0"/>
        <w:jc w:val="both"/>
        <w:rPr>
          <w:rFonts w:ascii="Times New Roman" w:hAnsi="Times New Roman"/>
          <w:iCs/>
          <w:sz w:val="21"/>
          <w:szCs w:val="21"/>
        </w:rPr>
      </w:pPr>
      <w:r w:rsidRPr="00B5149A">
        <w:rPr>
          <w:rFonts w:ascii="Times New Roman" w:hAnsi="Times New Roman"/>
          <w:iCs/>
          <w:sz w:val="21"/>
          <w:szCs w:val="21"/>
        </w:rPr>
        <w:t>Тема работы(номинация)</w:t>
      </w:r>
    </w:p>
    <w:p w:rsidR="006522FF" w:rsidRPr="00B5149A" w:rsidRDefault="006522FF" w:rsidP="0084104B">
      <w:pPr>
        <w:numPr>
          <w:ilvl w:val="0"/>
          <w:numId w:val="371"/>
        </w:numPr>
        <w:spacing w:after="0"/>
        <w:ind w:left="0" w:firstLine="0"/>
        <w:jc w:val="both"/>
        <w:rPr>
          <w:rFonts w:ascii="Times New Roman" w:hAnsi="Times New Roman"/>
          <w:iCs/>
          <w:sz w:val="21"/>
          <w:szCs w:val="21"/>
        </w:rPr>
      </w:pPr>
      <w:r w:rsidRPr="00B5149A">
        <w:rPr>
          <w:rFonts w:ascii="Times New Roman" w:hAnsi="Times New Roman"/>
          <w:iCs/>
          <w:sz w:val="21"/>
          <w:szCs w:val="21"/>
        </w:rPr>
        <w:t xml:space="preserve">Название работы. </w:t>
      </w:r>
    </w:p>
    <w:p w:rsidR="006522FF" w:rsidRPr="00B5149A" w:rsidRDefault="006522FF" w:rsidP="0084104B">
      <w:pPr>
        <w:numPr>
          <w:ilvl w:val="0"/>
          <w:numId w:val="371"/>
        </w:numPr>
        <w:spacing w:after="0"/>
        <w:ind w:left="0" w:firstLine="0"/>
        <w:jc w:val="both"/>
        <w:rPr>
          <w:rFonts w:ascii="Times New Roman" w:hAnsi="Times New Roman"/>
          <w:iCs/>
          <w:sz w:val="21"/>
          <w:szCs w:val="21"/>
        </w:rPr>
      </w:pPr>
      <w:r w:rsidRPr="00B5149A">
        <w:rPr>
          <w:rFonts w:ascii="Times New Roman" w:hAnsi="Times New Roman"/>
          <w:iCs/>
          <w:sz w:val="21"/>
          <w:szCs w:val="21"/>
        </w:rPr>
        <w:t xml:space="preserve">Образовательное учреждение, класс. </w:t>
      </w:r>
    </w:p>
    <w:p w:rsidR="006522FF" w:rsidRPr="00B5149A" w:rsidRDefault="006522FF" w:rsidP="0084104B">
      <w:pPr>
        <w:numPr>
          <w:ilvl w:val="0"/>
          <w:numId w:val="371"/>
        </w:numPr>
        <w:spacing w:after="0"/>
        <w:ind w:left="0" w:firstLine="0"/>
        <w:jc w:val="both"/>
        <w:rPr>
          <w:rFonts w:ascii="Times New Roman" w:hAnsi="Times New Roman"/>
          <w:iCs/>
          <w:sz w:val="21"/>
          <w:szCs w:val="21"/>
        </w:rPr>
      </w:pPr>
      <w:r w:rsidRPr="00B5149A">
        <w:rPr>
          <w:rFonts w:ascii="Times New Roman" w:hAnsi="Times New Roman"/>
          <w:iCs/>
          <w:sz w:val="21"/>
          <w:szCs w:val="21"/>
        </w:rPr>
        <w:t>Руководитель работы</w:t>
      </w:r>
      <w:r w:rsidR="00922DD2">
        <w:rPr>
          <w:rFonts w:ascii="Times New Roman" w:hAnsi="Times New Roman"/>
          <w:iCs/>
          <w:sz w:val="21"/>
          <w:szCs w:val="21"/>
        </w:rPr>
        <w:t xml:space="preserve"> (</w:t>
      </w:r>
      <w:r w:rsidRPr="00B5149A">
        <w:rPr>
          <w:rFonts w:ascii="Times New Roman" w:hAnsi="Times New Roman"/>
          <w:iCs/>
          <w:sz w:val="21"/>
          <w:szCs w:val="21"/>
        </w:rPr>
        <w:t>должность, Ф.И.О.)</w:t>
      </w:r>
    </w:p>
    <w:p w:rsidR="006522FF" w:rsidRDefault="006522FF" w:rsidP="0084104B">
      <w:pPr>
        <w:numPr>
          <w:ilvl w:val="0"/>
          <w:numId w:val="371"/>
        </w:numPr>
        <w:spacing w:after="0"/>
        <w:ind w:left="0" w:firstLine="0"/>
        <w:jc w:val="both"/>
        <w:rPr>
          <w:rFonts w:ascii="Times New Roman" w:hAnsi="Times New Roman"/>
          <w:iCs/>
          <w:sz w:val="21"/>
          <w:szCs w:val="21"/>
        </w:rPr>
      </w:pPr>
      <w:r w:rsidRPr="00B5149A">
        <w:rPr>
          <w:rFonts w:ascii="Times New Roman" w:hAnsi="Times New Roman"/>
          <w:iCs/>
          <w:sz w:val="21"/>
          <w:szCs w:val="21"/>
        </w:rPr>
        <w:t xml:space="preserve"> Контактный телефон</w:t>
      </w:r>
      <w:r w:rsidR="00922DD2">
        <w:rPr>
          <w:rFonts w:ascii="Times New Roman" w:hAnsi="Times New Roman"/>
          <w:iCs/>
          <w:sz w:val="21"/>
          <w:szCs w:val="21"/>
        </w:rPr>
        <w:t>.</w:t>
      </w:r>
    </w:p>
    <w:p w:rsidR="00922DD2" w:rsidRPr="00B5149A" w:rsidRDefault="00922DD2" w:rsidP="00922DD2">
      <w:pPr>
        <w:spacing w:after="0"/>
        <w:jc w:val="both"/>
        <w:rPr>
          <w:rFonts w:ascii="Times New Roman" w:hAnsi="Times New Roman"/>
          <w:iCs/>
          <w:sz w:val="21"/>
          <w:szCs w:val="21"/>
        </w:rPr>
      </w:pPr>
    </w:p>
    <w:p w:rsidR="006522FF" w:rsidRPr="00B5149A" w:rsidRDefault="006522FF" w:rsidP="006522FF">
      <w:pPr>
        <w:spacing w:after="0"/>
        <w:jc w:val="both"/>
        <w:rPr>
          <w:rFonts w:ascii="Times New Roman" w:hAnsi="Times New Roman"/>
          <w:b/>
          <w:bCs/>
          <w:sz w:val="21"/>
          <w:szCs w:val="21"/>
        </w:rPr>
      </w:pPr>
      <w:r w:rsidRPr="00B5149A">
        <w:rPr>
          <w:rStyle w:val="af"/>
          <w:rFonts w:ascii="Times New Roman" w:hAnsi="Times New Roman"/>
          <w:sz w:val="21"/>
          <w:szCs w:val="21"/>
        </w:rPr>
        <w:t>5. Содержание конкурса</w:t>
      </w:r>
      <w:r w:rsidRPr="00B5149A">
        <w:rPr>
          <w:rFonts w:ascii="Times New Roman" w:hAnsi="Times New Roman"/>
          <w:b/>
          <w:bCs/>
          <w:sz w:val="21"/>
          <w:szCs w:val="21"/>
        </w:rPr>
        <w:t xml:space="preserve"> </w:t>
      </w:r>
    </w:p>
    <w:p w:rsidR="00922DD2" w:rsidRDefault="006522FF" w:rsidP="006522FF">
      <w:pPr>
        <w:spacing w:after="0"/>
        <w:ind w:firstLine="708"/>
        <w:jc w:val="both"/>
        <w:rPr>
          <w:rFonts w:ascii="Times New Roman" w:hAnsi="Times New Roman"/>
          <w:sz w:val="21"/>
          <w:szCs w:val="21"/>
        </w:rPr>
      </w:pPr>
      <w:r w:rsidRPr="00B5149A">
        <w:rPr>
          <w:rFonts w:ascii="Times New Roman" w:hAnsi="Times New Roman"/>
          <w:sz w:val="21"/>
          <w:szCs w:val="21"/>
        </w:rPr>
        <w:t xml:space="preserve">Участникам конкурса предлагается создать компьютерную презентацию о любой профессии, которые в дальнейшем можно использовать для содействия профессиональному самоопределению учащихся в школах. В работе должны быть представлены: актуальность выбора профессии, история </w:t>
      </w:r>
      <w:r w:rsidRPr="00B5149A">
        <w:rPr>
          <w:rFonts w:ascii="Times New Roman" w:hAnsi="Times New Roman"/>
          <w:sz w:val="21"/>
          <w:szCs w:val="21"/>
        </w:rPr>
        <w:lastRenderedPageBreak/>
        <w:t xml:space="preserve">профессии, информация о содержании и условиях труда в профессии; известные люди данной профессии, профессионально важные качества специалиста и его карьерные перспективы,  медицинские противопоказания, «плюсы и минусы» профессии,  условия и особенности  получения  профессии в образовательных учреждениях  Санкт-Петербурга; информация о востребованности профессии на рынке труда, об организациях и учреждениях, в которых требуются люди этой профессии, используемые источники информации   и любая другая полезная информация о профессии. </w:t>
      </w:r>
    </w:p>
    <w:p w:rsidR="006522FF" w:rsidRPr="00B5149A" w:rsidRDefault="006522FF" w:rsidP="006522FF">
      <w:pPr>
        <w:spacing w:after="0"/>
        <w:ind w:firstLine="708"/>
        <w:jc w:val="both"/>
        <w:rPr>
          <w:rStyle w:val="af"/>
          <w:rFonts w:ascii="Times New Roman" w:hAnsi="Times New Roman"/>
          <w:sz w:val="21"/>
          <w:szCs w:val="21"/>
        </w:rPr>
      </w:pPr>
      <w:r w:rsidRPr="00B5149A">
        <w:rPr>
          <w:rStyle w:val="af"/>
          <w:rFonts w:ascii="Times New Roman" w:hAnsi="Times New Roman"/>
          <w:sz w:val="21"/>
          <w:szCs w:val="21"/>
        </w:rPr>
        <w:t xml:space="preserve"> </w:t>
      </w:r>
    </w:p>
    <w:p w:rsidR="006522FF" w:rsidRPr="00B5149A" w:rsidRDefault="006522FF" w:rsidP="00922DD2">
      <w:pPr>
        <w:pStyle w:val="ae"/>
        <w:spacing w:before="0" w:beforeAutospacing="0" w:after="0" w:line="276" w:lineRule="auto"/>
        <w:jc w:val="both"/>
        <w:rPr>
          <w:rStyle w:val="af"/>
          <w:sz w:val="21"/>
          <w:szCs w:val="21"/>
        </w:rPr>
      </w:pPr>
      <w:r w:rsidRPr="00B5149A">
        <w:rPr>
          <w:rStyle w:val="af"/>
          <w:sz w:val="21"/>
          <w:szCs w:val="21"/>
        </w:rPr>
        <w:t>6. Требования к работам</w:t>
      </w:r>
    </w:p>
    <w:p w:rsidR="006522FF" w:rsidRPr="00B5149A" w:rsidRDefault="006522FF" w:rsidP="00922DD2">
      <w:pPr>
        <w:pStyle w:val="ae"/>
        <w:spacing w:before="0" w:beforeAutospacing="0" w:after="0" w:line="276" w:lineRule="auto"/>
        <w:jc w:val="both"/>
        <w:rPr>
          <w:rStyle w:val="af"/>
          <w:sz w:val="21"/>
          <w:szCs w:val="21"/>
        </w:rPr>
      </w:pPr>
      <w:r w:rsidRPr="00B5149A">
        <w:rPr>
          <w:rStyle w:val="af"/>
          <w:sz w:val="21"/>
          <w:szCs w:val="21"/>
        </w:rPr>
        <w:t>Работа, представляемая на конкурс, должна полностью отражать одну из предложенных тем:</w:t>
      </w:r>
    </w:p>
    <w:p w:rsidR="006522FF" w:rsidRPr="00B5149A" w:rsidRDefault="006522FF" w:rsidP="00922DD2">
      <w:pPr>
        <w:pStyle w:val="aff4"/>
        <w:tabs>
          <w:tab w:val="left" w:pos="3828"/>
        </w:tabs>
        <w:spacing w:after="0"/>
        <w:ind w:left="0"/>
        <w:jc w:val="both"/>
        <w:rPr>
          <w:rFonts w:ascii="Times New Roman" w:hAnsi="Times New Roman"/>
          <w:bCs/>
          <w:sz w:val="21"/>
          <w:szCs w:val="21"/>
        </w:rPr>
      </w:pPr>
      <w:r w:rsidRPr="00B5149A">
        <w:rPr>
          <w:rFonts w:ascii="Times New Roman" w:hAnsi="Times New Roman"/>
          <w:bCs/>
          <w:sz w:val="21"/>
          <w:szCs w:val="21"/>
        </w:rPr>
        <w:t>- «Я выбираю профессию»;</w:t>
      </w:r>
    </w:p>
    <w:p w:rsidR="006522FF" w:rsidRPr="00B5149A" w:rsidRDefault="006522FF" w:rsidP="00922DD2">
      <w:pPr>
        <w:pStyle w:val="aff4"/>
        <w:tabs>
          <w:tab w:val="left" w:pos="3828"/>
        </w:tabs>
        <w:spacing w:after="0"/>
        <w:ind w:left="0"/>
        <w:jc w:val="both"/>
        <w:rPr>
          <w:rFonts w:ascii="Times New Roman" w:hAnsi="Times New Roman"/>
          <w:bCs/>
          <w:sz w:val="21"/>
          <w:szCs w:val="21"/>
        </w:rPr>
      </w:pPr>
      <w:r w:rsidRPr="00B5149A">
        <w:rPr>
          <w:rFonts w:ascii="Times New Roman" w:hAnsi="Times New Roman"/>
          <w:bCs/>
          <w:sz w:val="21"/>
          <w:szCs w:val="21"/>
        </w:rPr>
        <w:t>- «Мои первые шаги к профессии»;</w:t>
      </w:r>
    </w:p>
    <w:p w:rsidR="006522FF" w:rsidRPr="00B5149A" w:rsidRDefault="006522FF" w:rsidP="00922DD2">
      <w:pPr>
        <w:pStyle w:val="aff4"/>
        <w:tabs>
          <w:tab w:val="left" w:pos="3828"/>
        </w:tabs>
        <w:spacing w:after="0"/>
        <w:ind w:left="0"/>
        <w:jc w:val="both"/>
        <w:rPr>
          <w:rFonts w:ascii="Times New Roman" w:hAnsi="Times New Roman"/>
          <w:bCs/>
          <w:sz w:val="21"/>
          <w:szCs w:val="21"/>
        </w:rPr>
      </w:pPr>
      <w:r w:rsidRPr="00B5149A">
        <w:rPr>
          <w:rFonts w:ascii="Times New Roman" w:hAnsi="Times New Roman"/>
          <w:bCs/>
          <w:sz w:val="21"/>
          <w:szCs w:val="21"/>
        </w:rPr>
        <w:t>- «Профессии моей семьи»;</w:t>
      </w:r>
    </w:p>
    <w:p w:rsidR="006522FF" w:rsidRPr="00B5149A" w:rsidRDefault="006522FF" w:rsidP="00922DD2">
      <w:pPr>
        <w:pStyle w:val="aff4"/>
        <w:tabs>
          <w:tab w:val="left" w:pos="3828"/>
        </w:tabs>
        <w:spacing w:after="0"/>
        <w:ind w:left="0"/>
        <w:jc w:val="both"/>
        <w:rPr>
          <w:rFonts w:ascii="Times New Roman" w:hAnsi="Times New Roman"/>
          <w:bCs/>
          <w:sz w:val="21"/>
          <w:szCs w:val="21"/>
        </w:rPr>
      </w:pPr>
      <w:r w:rsidRPr="00B5149A">
        <w:rPr>
          <w:rFonts w:ascii="Times New Roman" w:hAnsi="Times New Roman"/>
          <w:bCs/>
          <w:sz w:val="21"/>
          <w:szCs w:val="21"/>
        </w:rPr>
        <w:t>- «Профессии будущего»;</w:t>
      </w:r>
    </w:p>
    <w:p w:rsidR="006522FF" w:rsidRPr="00B5149A" w:rsidRDefault="006522FF" w:rsidP="00922DD2">
      <w:pPr>
        <w:pStyle w:val="aff4"/>
        <w:tabs>
          <w:tab w:val="left" w:pos="3828"/>
        </w:tabs>
        <w:spacing w:after="0"/>
        <w:ind w:left="0"/>
        <w:jc w:val="both"/>
        <w:rPr>
          <w:rStyle w:val="af"/>
          <w:rFonts w:ascii="Times New Roman" w:hAnsi="Times New Roman"/>
          <w:b w:val="0"/>
          <w:sz w:val="21"/>
          <w:szCs w:val="21"/>
        </w:rPr>
      </w:pPr>
      <w:r w:rsidRPr="00B5149A">
        <w:rPr>
          <w:rFonts w:ascii="Times New Roman" w:hAnsi="Times New Roman"/>
          <w:bCs/>
          <w:sz w:val="21"/>
          <w:szCs w:val="21"/>
        </w:rPr>
        <w:t>- «Юбилей в профессии».</w:t>
      </w:r>
    </w:p>
    <w:p w:rsidR="006522FF" w:rsidRPr="00B5149A" w:rsidRDefault="006522FF" w:rsidP="00922DD2">
      <w:pPr>
        <w:shd w:val="clear" w:color="auto" w:fill="FFFFFF"/>
        <w:autoSpaceDE w:val="0"/>
        <w:autoSpaceDN w:val="0"/>
        <w:adjustRightInd w:val="0"/>
        <w:spacing w:after="0"/>
        <w:ind w:right="-1"/>
        <w:jc w:val="both"/>
        <w:rPr>
          <w:rFonts w:ascii="Times New Roman" w:hAnsi="Times New Roman"/>
          <w:sz w:val="21"/>
          <w:szCs w:val="21"/>
        </w:rPr>
      </w:pPr>
      <w:r w:rsidRPr="00B5149A">
        <w:rPr>
          <w:rFonts w:ascii="Times New Roman" w:hAnsi="Times New Roman"/>
          <w:b/>
          <w:bCs/>
          <w:sz w:val="21"/>
          <w:szCs w:val="21"/>
        </w:rPr>
        <w:t>Компьютерная презентация</w:t>
      </w:r>
      <w:r w:rsidRPr="00B5149A">
        <w:rPr>
          <w:rFonts w:ascii="Times New Roman" w:hAnsi="Times New Roman"/>
          <w:sz w:val="21"/>
          <w:szCs w:val="21"/>
        </w:rPr>
        <w:t xml:space="preserve"> </w:t>
      </w:r>
    </w:p>
    <w:p w:rsidR="006522FF" w:rsidRPr="00B5149A" w:rsidRDefault="006522FF" w:rsidP="00922DD2">
      <w:pPr>
        <w:shd w:val="clear" w:color="auto" w:fill="FFFFFF"/>
        <w:autoSpaceDE w:val="0"/>
        <w:autoSpaceDN w:val="0"/>
        <w:adjustRightInd w:val="0"/>
        <w:spacing w:after="0"/>
        <w:ind w:right="-1"/>
        <w:jc w:val="both"/>
        <w:rPr>
          <w:rFonts w:ascii="Times New Roman" w:hAnsi="Times New Roman"/>
          <w:sz w:val="21"/>
          <w:szCs w:val="21"/>
        </w:rPr>
      </w:pPr>
      <w:r w:rsidRPr="00B5149A">
        <w:rPr>
          <w:rFonts w:ascii="Times New Roman" w:hAnsi="Times New Roman"/>
          <w:sz w:val="21"/>
          <w:szCs w:val="21"/>
        </w:rPr>
        <w:t xml:space="preserve">Презентация должна быть выполнена в формате </w:t>
      </w:r>
      <w:r w:rsidRPr="00B5149A">
        <w:rPr>
          <w:rFonts w:ascii="Times New Roman" w:hAnsi="Times New Roman"/>
          <w:sz w:val="21"/>
          <w:szCs w:val="21"/>
          <w:lang w:val="en-US"/>
        </w:rPr>
        <w:t>Microsoft</w:t>
      </w:r>
      <w:r w:rsidRPr="00B5149A">
        <w:rPr>
          <w:rFonts w:ascii="Times New Roman" w:hAnsi="Times New Roman"/>
          <w:sz w:val="21"/>
          <w:szCs w:val="21"/>
        </w:rPr>
        <w:t xml:space="preserve"> </w:t>
      </w:r>
      <w:r w:rsidRPr="00B5149A">
        <w:rPr>
          <w:rFonts w:ascii="Times New Roman" w:hAnsi="Times New Roman"/>
          <w:sz w:val="21"/>
          <w:szCs w:val="21"/>
          <w:lang w:val="en-US"/>
        </w:rPr>
        <w:t>Office</w:t>
      </w:r>
      <w:r w:rsidRPr="00B5149A">
        <w:rPr>
          <w:rFonts w:ascii="Times New Roman" w:hAnsi="Times New Roman"/>
          <w:sz w:val="21"/>
          <w:szCs w:val="21"/>
        </w:rPr>
        <w:t xml:space="preserve"> </w:t>
      </w:r>
      <w:r w:rsidRPr="00B5149A">
        <w:rPr>
          <w:rFonts w:ascii="Times New Roman" w:hAnsi="Times New Roman"/>
          <w:sz w:val="21"/>
          <w:szCs w:val="21"/>
          <w:lang w:val="en-US"/>
        </w:rPr>
        <w:t>PowerPoint</w:t>
      </w:r>
      <w:r w:rsidRPr="00B5149A">
        <w:rPr>
          <w:rFonts w:ascii="Times New Roman" w:hAnsi="Times New Roman"/>
          <w:sz w:val="21"/>
          <w:szCs w:val="21"/>
        </w:rPr>
        <w:t xml:space="preserve"> 2003 или </w:t>
      </w:r>
      <w:r w:rsidRPr="00B5149A">
        <w:rPr>
          <w:rFonts w:ascii="Times New Roman" w:hAnsi="Times New Roman"/>
          <w:sz w:val="21"/>
          <w:szCs w:val="21"/>
          <w:lang w:val="en-US"/>
        </w:rPr>
        <w:t>PowerPoint</w:t>
      </w:r>
      <w:r w:rsidRPr="00B5149A">
        <w:rPr>
          <w:rFonts w:ascii="Times New Roman" w:hAnsi="Times New Roman"/>
          <w:sz w:val="21"/>
          <w:szCs w:val="21"/>
        </w:rPr>
        <w:t>2007. Презентация должна содержать не более 17 слайдов. Время показа презентации не более 10 минут.</w:t>
      </w:r>
    </w:p>
    <w:p w:rsidR="006522FF" w:rsidRPr="00B5149A" w:rsidRDefault="006522FF" w:rsidP="00922DD2">
      <w:pPr>
        <w:spacing w:after="0"/>
        <w:jc w:val="both"/>
        <w:rPr>
          <w:rFonts w:ascii="Times New Roman" w:hAnsi="Times New Roman"/>
          <w:b/>
          <w:bCs/>
          <w:sz w:val="21"/>
          <w:szCs w:val="21"/>
        </w:rPr>
      </w:pPr>
      <w:r w:rsidRPr="00B5149A">
        <w:rPr>
          <w:rStyle w:val="af"/>
          <w:rFonts w:ascii="Times New Roman" w:hAnsi="Times New Roman"/>
          <w:sz w:val="21"/>
          <w:szCs w:val="21"/>
        </w:rPr>
        <w:t>Технические требования к компьютерной презентации</w:t>
      </w:r>
      <w:r w:rsidRPr="00B5149A">
        <w:rPr>
          <w:rFonts w:ascii="Times New Roman" w:hAnsi="Times New Roman"/>
          <w:b/>
          <w:bCs/>
          <w:sz w:val="21"/>
          <w:szCs w:val="21"/>
        </w:rPr>
        <w:t xml:space="preserve"> </w:t>
      </w:r>
    </w:p>
    <w:p w:rsidR="006522FF" w:rsidRPr="00B5149A" w:rsidRDefault="006522FF" w:rsidP="0084104B">
      <w:pPr>
        <w:numPr>
          <w:ilvl w:val="0"/>
          <w:numId w:val="372"/>
        </w:numPr>
        <w:spacing w:after="0"/>
        <w:ind w:left="0" w:firstLine="0"/>
        <w:jc w:val="both"/>
        <w:rPr>
          <w:rFonts w:ascii="Times New Roman" w:hAnsi="Times New Roman"/>
          <w:sz w:val="21"/>
          <w:szCs w:val="21"/>
        </w:rPr>
      </w:pPr>
      <w:r w:rsidRPr="00B5149A">
        <w:rPr>
          <w:rFonts w:ascii="Times New Roman" w:hAnsi="Times New Roman"/>
          <w:sz w:val="21"/>
          <w:szCs w:val="21"/>
        </w:rPr>
        <w:t xml:space="preserve">размер файла: не более 8МБ </w:t>
      </w:r>
    </w:p>
    <w:p w:rsidR="006522FF" w:rsidRPr="00B5149A" w:rsidRDefault="006522FF" w:rsidP="0084104B">
      <w:pPr>
        <w:pStyle w:val="20"/>
        <w:numPr>
          <w:ilvl w:val="0"/>
          <w:numId w:val="372"/>
        </w:numPr>
        <w:spacing w:before="0" w:after="0"/>
        <w:ind w:left="0" w:firstLine="0"/>
        <w:jc w:val="both"/>
        <w:rPr>
          <w:rFonts w:ascii="Times New Roman" w:hAnsi="Times New Roman"/>
          <w:b w:val="0"/>
          <w:i w:val="0"/>
          <w:sz w:val="21"/>
          <w:szCs w:val="21"/>
        </w:rPr>
      </w:pPr>
      <w:r w:rsidRPr="00B5149A">
        <w:rPr>
          <w:rFonts w:ascii="Times New Roman" w:hAnsi="Times New Roman"/>
          <w:b w:val="0"/>
          <w:i w:val="0"/>
          <w:sz w:val="21"/>
          <w:szCs w:val="21"/>
        </w:rPr>
        <w:t xml:space="preserve">формат </w:t>
      </w:r>
      <w:r w:rsidRPr="00B5149A">
        <w:rPr>
          <w:rFonts w:ascii="Times New Roman" w:hAnsi="Times New Roman"/>
          <w:b w:val="0"/>
          <w:i w:val="0"/>
          <w:sz w:val="21"/>
          <w:szCs w:val="21"/>
          <w:lang w:val="en-US"/>
        </w:rPr>
        <w:t>PowerPoint</w:t>
      </w:r>
      <w:r w:rsidRPr="00B5149A">
        <w:rPr>
          <w:rFonts w:ascii="Times New Roman" w:hAnsi="Times New Roman"/>
          <w:b w:val="0"/>
          <w:i w:val="0"/>
          <w:sz w:val="21"/>
          <w:szCs w:val="21"/>
        </w:rPr>
        <w:t xml:space="preserve"> 2003,2007</w:t>
      </w:r>
    </w:p>
    <w:p w:rsidR="006522FF" w:rsidRPr="00B5149A" w:rsidRDefault="006522FF" w:rsidP="0084104B">
      <w:pPr>
        <w:numPr>
          <w:ilvl w:val="0"/>
          <w:numId w:val="372"/>
        </w:numPr>
        <w:spacing w:after="0"/>
        <w:ind w:left="0" w:firstLine="0"/>
        <w:jc w:val="both"/>
        <w:rPr>
          <w:rFonts w:ascii="Times New Roman" w:hAnsi="Times New Roman"/>
          <w:sz w:val="21"/>
          <w:szCs w:val="21"/>
        </w:rPr>
      </w:pPr>
      <w:r w:rsidRPr="00B5149A">
        <w:rPr>
          <w:rFonts w:ascii="Times New Roman" w:hAnsi="Times New Roman"/>
          <w:sz w:val="21"/>
          <w:szCs w:val="21"/>
        </w:rPr>
        <w:t xml:space="preserve">приветствуется использование гиперссылок на интернет-ресурсы, можно вставлять в презентацию небольшие ролики, звуковое сопровождение, фотографии. </w:t>
      </w:r>
    </w:p>
    <w:p w:rsidR="006522FF" w:rsidRDefault="006522FF" w:rsidP="0084104B">
      <w:pPr>
        <w:numPr>
          <w:ilvl w:val="0"/>
          <w:numId w:val="372"/>
        </w:numPr>
        <w:spacing w:after="0"/>
        <w:ind w:left="0" w:firstLine="0"/>
        <w:jc w:val="both"/>
        <w:rPr>
          <w:rFonts w:ascii="Times New Roman" w:hAnsi="Times New Roman"/>
          <w:sz w:val="21"/>
          <w:szCs w:val="21"/>
        </w:rPr>
      </w:pPr>
      <w:r w:rsidRPr="00B5149A">
        <w:rPr>
          <w:rFonts w:ascii="Times New Roman" w:hAnsi="Times New Roman"/>
          <w:sz w:val="21"/>
          <w:szCs w:val="21"/>
        </w:rPr>
        <w:t>презентация должна сохранять единый стиль (цвет, шрифт - размер, начертание, выравнивание)</w:t>
      </w:r>
      <w:r w:rsidR="00922DD2">
        <w:rPr>
          <w:rFonts w:ascii="Times New Roman" w:hAnsi="Times New Roman"/>
          <w:sz w:val="21"/>
          <w:szCs w:val="21"/>
        </w:rPr>
        <w:t>.</w:t>
      </w:r>
    </w:p>
    <w:p w:rsidR="00922DD2" w:rsidRPr="00B5149A" w:rsidRDefault="00922DD2" w:rsidP="00922DD2">
      <w:pPr>
        <w:spacing w:after="0"/>
        <w:jc w:val="both"/>
        <w:rPr>
          <w:rFonts w:ascii="Times New Roman" w:hAnsi="Times New Roman"/>
          <w:sz w:val="21"/>
          <w:szCs w:val="21"/>
        </w:rPr>
      </w:pPr>
    </w:p>
    <w:p w:rsidR="006522FF" w:rsidRPr="00B5149A" w:rsidRDefault="006522FF" w:rsidP="0084104B">
      <w:pPr>
        <w:pStyle w:val="ae"/>
        <w:numPr>
          <w:ilvl w:val="0"/>
          <w:numId w:val="371"/>
        </w:numPr>
        <w:spacing w:before="0" w:beforeAutospacing="0" w:after="0" w:line="276" w:lineRule="auto"/>
        <w:jc w:val="both"/>
        <w:rPr>
          <w:rStyle w:val="af"/>
          <w:sz w:val="21"/>
          <w:szCs w:val="21"/>
        </w:rPr>
      </w:pPr>
      <w:r w:rsidRPr="00B5149A">
        <w:rPr>
          <w:rStyle w:val="af"/>
          <w:sz w:val="21"/>
          <w:szCs w:val="21"/>
        </w:rPr>
        <w:t xml:space="preserve">Критерии оценки конкурсных материалов </w:t>
      </w:r>
    </w:p>
    <w:p w:rsidR="006522FF" w:rsidRPr="00B5149A" w:rsidRDefault="006522FF" w:rsidP="0084104B">
      <w:pPr>
        <w:numPr>
          <w:ilvl w:val="0"/>
          <w:numId w:val="373"/>
        </w:numPr>
        <w:spacing w:after="0"/>
        <w:ind w:left="0" w:firstLine="0"/>
        <w:jc w:val="both"/>
        <w:rPr>
          <w:rFonts w:ascii="Times New Roman" w:hAnsi="Times New Roman"/>
          <w:sz w:val="21"/>
          <w:szCs w:val="21"/>
        </w:rPr>
      </w:pPr>
      <w:r w:rsidRPr="00B5149A">
        <w:rPr>
          <w:rFonts w:ascii="Times New Roman" w:hAnsi="Times New Roman"/>
          <w:sz w:val="21"/>
          <w:szCs w:val="21"/>
        </w:rPr>
        <w:t>Актуальность выбора профессии</w:t>
      </w:r>
    </w:p>
    <w:p w:rsidR="006522FF" w:rsidRPr="00B5149A" w:rsidRDefault="00922DD2" w:rsidP="0084104B">
      <w:pPr>
        <w:numPr>
          <w:ilvl w:val="0"/>
          <w:numId w:val="373"/>
        </w:numPr>
        <w:spacing w:after="0"/>
        <w:ind w:left="0" w:firstLine="0"/>
        <w:jc w:val="both"/>
        <w:rPr>
          <w:rFonts w:ascii="Times New Roman" w:hAnsi="Times New Roman"/>
          <w:sz w:val="21"/>
          <w:szCs w:val="21"/>
        </w:rPr>
      </w:pPr>
      <w:r>
        <w:rPr>
          <w:rFonts w:ascii="Times New Roman" w:hAnsi="Times New Roman"/>
          <w:sz w:val="21"/>
          <w:szCs w:val="21"/>
        </w:rPr>
        <w:t xml:space="preserve">История профессии, </w:t>
      </w:r>
      <w:r w:rsidR="006522FF" w:rsidRPr="00B5149A">
        <w:rPr>
          <w:rFonts w:ascii="Times New Roman" w:hAnsi="Times New Roman"/>
          <w:sz w:val="21"/>
          <w:szCs w:val="21"/>
        </w:rPr>
        <w:t>интересные факты</w:t>
      </w:r>
    </w:p>
    <w:p w:rsidR="006522FF" w:rsidRPr="00B5149A" w:rsidRDefault="00922DD2" w:rsidP="0084104B">
      <w:pPr>
        <w:numPr>
          <w:ilvl w:val="0"/>
          <w:numId w:val="373"/>
        </w:numPr>
        <w:spacing w:after="0"/>
        <w:ind w:left="0" w:firstLine="0"/>
        <w:jc w:val="both"/>
        <w:rPr>
          <w:rFonts w:ascii="Times New Roman" w:hAnsi="Times New Roman"/>
          <w:sz w:val="21"/>
          <w:szCs w:val="21"/>
        </w:rPr>
      </w:pPr>
      <w:r>
        <w:rPr>
          <w:rFonts w:ascii="Times New Roman" w:hAnsi="Times New Roman"/>
          <w:sz w:val="21"/>
          <w:szCs w:val="21"/>
        </w:rPr>
        <w:t xml:space="preserve">Содержание деятельности и условия труда в </w:t>
      </w:r>
      <w:r w:rsidR="006522FF" w:rsidRPr="00B5149A">
        <w:rPr>
          <w:rFonts w:ascii="Times New Roman" w:hAnsi="Times New Roman"/>
          <w:sz w:val="21"/>
          <w:szCs w:val="21"/>
        </w:rPr>
        <w:t>профессии</w:t>
      </w:r>
    </w:p>
    <w:p w:rsidR="006522FF" w:rsidRPr="00B5149A" w:rsidRDefault="006522FF" w:rsidP="0084104B">
      <w:pPr>
        <w:numPr>
          <w:ilvl w:val="0"/>
          <w:numId w:val="373"/>
        </w:numPr>
        <w:spacing w:after="0"/>
        <w:ind w:left="0" w:firstLine="0"/>
        <w:jc w:val="both"/>
        <w:rPr>
          <w:rFonts w:ascii="Times New Roman" w:hAnsi="Times New Roman"/>
          <w:sz w:val="21"/>
          <w:szCs w:val="21"/>
        </w:rPr>
      </w:pPr>
      <w:r w:rsidRPr="00B5149A">
        <w:rPr>
          <w:rFonts w:ascii="Times New Roman" w:hAnsi="Times New Roman"/>
          <w:sz w:val="21"/>
          <w:szCs w:val="21"/>
        </w:rPr>
        <w:t>Способности и професси</w:t>
      </w:r>
      <w:r w:rsidR="00922DD2">
        <w:rPr>
          <w:rFonts w:ascii="Times New Roman" w:hAnsi="Times New Roman"/>
          <w:sz w:val="21"/>
          <w:szCs w:val="21"/>
        </w:rPr>
        <w:t xml:space="preserve">онально-важные качества, </w:t>
      </w:r>
      <w:r w:rsidRPr="00B5149A">
        <w:rPr>
          <w:rFonts w:ascii="Times New Roman" w:hAnsi="Times New Roman"/>
          <w:sz w:val="21"/>
          <w:szCs w:val="21"/>
        </w:rPr>
        <w:t>известные люди</w:t>
      </w:r>
    </w:p>
    <w:p w:rsidR="006522FF" w:rsidRPr="00B5149A" w:rsidRDefault="006522FF" w:rsidP="0084104B">
      <w:pPr>
        <w:numPr>
          <w:ilvl w:val="0"/>
          <w:numId w:val="373"/>
        </w:numPr>
        <w:spacing w:after="0"/>
        <w:ind w:left="0" w:firstLine="0"/>
        <w:jc w:val="both"/>
        <w:rPr>
          <w:rFonts w:ascii="Times New Roman" w:hAnsi="Times New Roman"/>
          <w:sz w:val="21"/>
          <w:szCs w:val="21"/>
        </w:rPr>
      </w:pPr>
      <w:r w:rsidRPr="00B5149A">
        <w:rPr>
          <w:rFonts w:ascii="Times New Roman" w:hAnsi="Times New Roman"/>
          <w:sz w:val="21"/>
          <w:szCs w:val="21"/>
        </w:rPr>
        <w:t>Медицинские противопоказания, «плюсы и минусы профессии»</w:t>
      </w:r>
    </w:p>
    <w:p w:rsidR="006522FF" w:rsidRPr="00B5149A" w:rsidRDefault="006522FF" w:rsidP="0084104B">
      <w:pPr>
        <w:numPr>
          <w:ilvl w:val="0"/>
          <w:numId w:val="373"/>
        </w:numPr>
        <w:spacing w:after="0"/>
        <w:ind w:left="0" w:firstLine="0"/>
        <w:jc w:val="both"/>
        <w:rPr>
          <w:rFonts w:ascii="Times New Roman" w:hAnsi="Times New Roman"/>
          <w:sz w:val="21"/>
          <w:szCs w:val="21"/>
        </w:rPr>
      </w:pPr>
      <w:r w:rsidRPr="00B5149A">
        <w:rPr>
          <w:rFonts w:ascii="Times New Roman" w:hAnsi="Times New Roman"/>
          <w:sz w:val="21"/>
          <w:szCs w:val="21"/>
        </w:rPr>
        <w:t>Профессиональное обучение, карьера и рынок труда</w:t>
      </w:r>
    </w:p>
    <w:p w:rsidR="006522FF" w:rsidRPr="00B5149A" w:rsidRDefault="006522FF" w:rsidP="0084104B">
      <w:pPr>
        <w:numPr>
          <w:ilvl w:val="0"/>
          <w:numId w:val="373"/>
        </w:numPr>
        <w:spacing w:after="0"/>
        <w:ind w:left="0" w:firstLine="0"/>
        <w:jc w:val="both"/>
        <w:rPr>
          <w:rFonts w:ascii="Times New Roman" w:hAnsi="Times New Roman"/>
          <w:sz w:val="21"/>
          <w:szCs w:val="21"/>
        </w:rPr>
      </w:pPr>
      <w:r w:rsidRPr="00B5149A">
        <w:rPr>
          <w:rFonts w:ascii="Times New Roman" w:hAnsi="Times New Roman"/>
          <w:sz w:val="21"/>
          <w:szCs w:val="21"/>
        </w:rPr>
        <w:t>Дополнительная информация, самостоятельные исследования</w:t>
      </w:r>
    </w:p>
    <w:p w:rsidR="006522FF" w:rsidRPr="00B5149A" w:rsidRDefault="006522FF" w:rsidP="0084104B">
      <w:pPr>
        <w:numPr>
          <w:ilvl w:val="0"/>
          <w:numId w:val="373"/>
        </w:numPr>
        <w:spacing w:after="0"/>
        <w:ind w:left="0" w:firstLine="0"/>
        <w:jc w:val="both"/>
        <w:rPr>
          <w:rFonts w:ascii="Times New Roman" w:hAnsi="Times New Roman"/>
          <w:sz w:val="21"/>
          <w:szCs w:val="21"/>
        </w:rPr>
      </w:pPr>
      <w:r w:rsidRPr="00B5149A">
        <w:rPr>
          <w:rFonts w:ascii="Times New Roman" w:hAnsi="Times New Roman"/>
          <w:sz w:val="21"/>
          <w:szCs w:val="21"/>
        </w:rPr>
        <w:t>Используемые источники информации</w:t>
      </w:r>
    </w:p>
    <w:p w:rsidR="006522FF" w:rsidRPr="00B5149A" w:rsidRDefault="006522FF" w:rsidP="0084104B">
      <w:pPr>
        <w:numPr>
          <w:ilvl w:val="0"/>
          <w:numId w:val="373"/>
        </w:numPr>
        <w:spacing w:after="0"/>
        <w:ind w:left="0" w:firstLine="0"/>
        <w:jc w:val="both"/>
        <w:rPr>
          <w:rFonts w:ascii="Times New Roman" w:hAnsi="Times New Roman"/>
          <w:sz w:val="21"/>
          <w:szCs w:val="21"/>
        </w:rPr>
      </w:pPr>
      <w:r w:rsidRPr="00B5149A">
        <w:rPr>
          <w:rFonts w:ascii="Times New Roman" w:hAnsi="Times New Roman"/>
          <w:sz w:val="21"/>
          <w:szCs w:val="21"/>
        </w:rPr>
        <w:t xml:space="preserve">Соответствие техническим требованиям </w:t>
      </w:r>
    </w:p>
    <w:p w:rsidR="006522FF" w:rsidRPr="00B5149A" w:rsidRDefault="006522FF" w:rsidP="0084104B">
      <w:pPr>
        <w:numPr>
          <w:ilvl w:val="0"/>
          <w:numId w:val="373"/>
        </w:numPr>
        <w:spacing w:after="0"/>
        <w:ind w:left="0" w:firstLine="0"/>
        <w:jc w:val="both"/>
        <w:rPr>
          <w:rFonts w:ascii="Times New Roman" w:hAnsi="Times New Roman"/>
          <w:sz w:val="21"/>
          <w:szCs w:val="21"/>
        </w:rPr>
      </w:pPr>
      <w:r w:rsidRPr="00B5149A">
        <w:rPr>
          <w:rFonts w:ascii="Times New Roman" w:hAnsi="Times New Roman"/>
          <w:color w:val="000000"/>
          <w:sz w:val="21"/>
          <w:szCs w:val="21"/>
        </w:rPr>
        <w:t>На титульном слайде должны быть указаны: тема презентации, наименование ОУ, район, класс, фамилия, имя автора (авторов), фамилия, имя, отчество куратора.</w:t>
      </w:r>
    </w:p>
    <w:p w:rsidR="006522FF" w:rsidRPr="00B5149A" w:rsidRDefault="006522FF" w:rsidP="006522FF">
      <w:pPr>
        <w:spacing w:after="0"/>
        <w:jc w:val="both"/>
        <w:rPr>
          <w:rFonts w:ascii="Times New Roman" w:hAnsi="Times New Roman"/>
          <w:sz w:val="21"/>
          <w:szCs w:val="21"/>
        </w:rPr>
      </w:pPr>
    </w:p>
    <w:p w:rsidR="006522FF" w:rsidRPr="00B5149A" w:rsidRDefault="006522FF" w:rsidP="006522FF">
      <w:pPr>
        <w:pStyle w:val="ae"/>
        <w:spacing w:before="0" w:beforeAutospacing="0" w:after="0" w:line="276" w:lineRule="auto"/>
        <w:jc w:val="both"/>
        <w:rPr>
          <w:rStyle w:val="af"/>
          <w:sz w:val="21"/>
          <w:szCs w:val="21"/>
        </w:rPr>
      </w:pPr>
      <w:r w:rsidRPr="00B5149A">
        <w:rPr>
          <w:rStyle w:val="af"/>
          <w:sz w:val="21"/>
          <w:szCs w:val="21"/>
        </w:rPr>
        <w:t xml:space="preserve">8. Подведение итогов конкурса </w:t>
      </w:r>
    </w:p>
    <w:p w:rsidR="006522FF" w:rsidRPr="00B5149A" w:rsidRDefault="006522FF" w:rsidP="006522FF">
      <w:pPr>
        <w:pStyle w:val="ae"/>
        <w:spacing w:before="0" w:beforeAutospacing="0" w:after="0" w:line="276" w:lineRule="auto"/>
        <w:ind w:firstLine="708"/>
        <w:jc w:val="both"/>
        <w:rPr>
          <w:sz w:val="21"/>
          <w:szCs w:val="21"/>
        </w:rPr>
      </w:pPr>
      <w:r w:rsidRPr="00B5149A">
        <w:rPr>
          <w:sz w:val="21"/>
          <w:szCs w:val="21"/>
        </w:rPr>
        <w:t xml:space="preserve">Для подведения итогов конкурса формируется жюри, в состав которого войдут специалисты ЦДЮТТ. Итоги конкурса будут подведены </w:t>
      </w:r>
      <w:r w:rsidRPr="00B5149A">
        <w:rPr>
          <w:b/>
          <w:sz w:val="21"/>
          <w:szCs w:val="21"/>
        </w:rPr>
        <w:t xml:space="preserve">22 февраля 2019 г. </w:t>
      </w:r>
      <w:r w:rsidRPr="00B5149A">
        <w:rPr>
          <w:sz w:val="21"/>
          <w:szCs w:val="21"/>
        </w:rPr>
        <w:t xml:space="preserve">Награждение состоится в ЦДЮТТ </w:t>
      </w:r>
    </w:p>
    <w:p w:rsidR="006522FF" w:rsidRPr="00B5149A" w:rsidRDefault="006522FF" w:rsidP="006522FF">
      <w:pPr>
        <w:pStyle w:val="ae"/>
        <w:spacing w:before="0" w:beforeAutospacing="0" w:after="0" w:line="276" w:lineRule="auto"/>
        <w:jc w:val="both"/>
        <w:rPr>
          <w:b/>
          <w:sz w:val="21"/>
          <w:szCs w:val="21"/>
        </w:rPr>
      </w:pPr>
      <w:r w:rsidRPr="00B5149A">
        <w:rPr>
          <w:b/>
          <w:sz w:val="21"/>
          <w:szCs w:val="21"/>
        </w:rPr>
        <w:t>17 мая 2019 г.</w:t>
      </w:r>
    </w:p>
    <w:p w:rsidR="006522FF" w:rsidRPr="00B5149A" w:rsidRDefault="006522FF" w:rsidP="006522FF">
      <w:pPr>
        <w:pStyle w:val="ae"/>
        <w:spacing w:before="0" w:beforeAutospacing="0" w:after="0" w:line="276" w:lineRule="auto"/>
        <w:ind w:firstLine="708"/>
        <w:jc w:val="both"/>
        <w:rPr>
          <w:sz w:val="21"/>
          <w:szCs w:val="21"/>
        </w:rPr>
      </w:pPr>
      <w:r w:rsidRPr="00B5149A">
        <w:rPr>
          <w:sz w:val="21"/>
          <w:szCs w:val="21"/>
        </w:rPr>
        <w:t xml:space="preserve">Победители конкурса буду награждены грамотами. </w:t>
      </w:r>
    </w:p>
    <w:p w:rsidR="006522FF" w:rsidRPr="00B5149A" w:rsidRDefault="006522FF" w:rsidP="006522FF">
      <w:pPr>
        <w:pStyle w:val="ae"/>
        <w:spacing w:before="0" w:beforeAutospacing="0" w:after="0" w:line="276" w:lineRule="auto"/>
        <w:jc w:val="both"/>
        <w:rPr>
          <w:sz w:val="21"/>
          <w:szCs w:val="21"/>
          <w:u w:val="single"/>
        </w:rPr>
      </w:pPr>
      <w:r w:rsidRPr="00B5149A">
        <w:rPr>
          <w:sz w:val="21"/>
          <w:szCs w:val="21"/>
          <w:u w:val="single"/>
        </w:rPr>
        <w:t>Справки по телефону: 252-15-40 – Лисина Тамара Васильевна (методист по профориентации).</w:t>
      </w:r>
    </w:p>
    <w:p w:rsidR="00433272" w:rsidRDefault="00433272">
      <w:pPr>
        <w:spacing w:after="0" w:line="240" w:lineRule="auto"/>
        <w:rPr>
          <w:caps/>
          <w:kern w:val="32"/>
          <w:sz w:val="24"/>
          <w:szCs w:val="24"/>
          <w:highlight w:val="yellow"/>
        </w:rPr>
      </w:pPr>
    </w:p>
    <w:p w:rsidR="00433272" w:rsidRDefault="00433272">
      <w:pPr>
        <w:spacing w:after="0" w:line="240" w:lineRule="auto"/>
        <w:rPr>
          <w:caps/>
          <w:kern w:val="32"/>
          <w:sz w:val="24"/>
          <w:szCs w:val="24"/>
          <w:highlight w:val="yellow"/>
        </w:rPr>
      </w:pPr>
      <w:r>
        <w:rPr>
          <w:caps/>
          <w:kern w:val="32"/>
          <w:sz w:val="24"/>
          <w:szCs w:val="24"/>
          <w:highlight w:val="yellow"/>
        </w:rPr>
        <w:br w:type="page"/>
      </w:r>
    </w:p>
    <w:p w:rsidR="00433272" w:rsidRPr="00433272" w:rsidRDefault="00433272" w:rsidP="00433272">
      <w:pPr>
        <w:pStyle w:val="aff2"/>
        <w:spacing w:line="276" w:lineRule="auto"/>
        <w:jc w:val="left"/>
        <w:rPr>
          <w:bCs w:val="0"/>
          <w:color w:val="000000"/>
          <w:sz w:val="24"/>
        </w:rPr>
      </w:pPr>
      <w:r w:rsidRPr="00433272">
        <w:rPr>
          <w:bCs w:val="0"/>
          <w:color w:val="000000"/>
          <w:sz w:val="24"/>
        </w:rPr>
        <w:lastRenderedPageBreak/>
        <w:t>ПОЛОЖЕНИЕ</w:t>
      </w:r>
      <w:r>
        <w:rPr>
          <w:bCs w:val="0"/>
          <w:color w:val="000000"/>
          <w:sz w:val="24"/>
        </w:rPr>
        <w:t xml:space="preserve"> </w:t>
      </w:r>
      <w:r w:rsidRPr="00433272">
        <w:rPr>
          <w:bCs w:val="0"/>
          <w:color w:val="000000"/>
          <w:sz w:val="24"/>
        </w:rPr>
        <w:t>о ПРОФО</w:t>
      </w:r>
      <w:r>
        <w:rPr>
          <w:bCs w:val="0"/>
          <w:color w:val="000000"/>
          <w:sz w:val="24"/>
        </w:rPr>
        <w:t xml:space="preserve">РИЕНТАЦИОННОМ МЕРОПРИЯТИИ «мИР ПРОФЕССИЙ» </w:t>
      </w:r>
      <w:r w:rsidRPr="00433272">
        <w:rPr>
          <w:bCs w:val="0"/>
          <w:color w:val="000000"/>
          <w:sz w:val="24"/>
        </w:rPr>
        <w:t>ДЛЯ старшеклассников</w:t>
      </w:r>
    </w:p>
    <w:p w:rsidR="00433272" w:rsidRPr="005705C8" w:rsidRDefault="00433272" w:rsidP="00433272">
      <w:pPr>
        <w:pStyle w:val="aff2"/>
        <w:spacing w:line="276" w:lineRule="auto"/>
        <w:jc w:val="both"/>
        <w:rPr>
          <w:bCs w:val="0"/>
          <w:color w:val="000000"/>
          <w:sz w:val="21"/>
          <w:szCs w:val="21"/>
        </w:rPr>
      </w:pPr>
    </w:p>
    <w:p w:rsidR="00433272" w:rsidRPr="005705C8" w:rsidRDefault="00433272" w:rsidP="00433272">
      <w:pPr>
        <w:spacing w:after="0"/>
        <w:jc w:val="both"/>
        <w:rPr>
          <w:rFonts w:ascii="Times New Roman" w:hAnsi="Times New Roman"/>
          <w:sz w:val="21"/>
          <w:szCs w:val="21"/>
        </w:rPr>
      </w:pPr>
      <w:r w:rsidRPr="005705C8">
        <w:rPr>
          <w:rFonts w:ascii="Times New Roman" w:hAnsi="Times New Roman"/>
          <w:b/>
          <w:bCs/>
          <w:sz w:val="21"/>
          <w:szCs w:val="21"/>
        </w:rPr>
        <w:t>1.Общие положения</w:t>
      </w:r>
    </w:p>
    <w:p w:rsidR="00433272" w:rsidRPr="005705C8" w:rsidRDefault="00433272" w:rsidP="00433272">
      <w:pPr>
        <w:spacing w:after="0"/>
        <w:jc w:val="both"/>
        <w:rPr>
          <w:rFonts w:ascii="Times New Roman" w:hAnsi="Times New Roman"/>
          <w:sz w:val="21"/>
          <w:szCs w:val="21"/>
        </w:rPr>
      </w:pPr>
      <w:r>
        <w:rPr>
          <w:rStyle w:val="af"/>
          <w:rFonts w:ascii="Times New Roman" w:hAnsi="Times New Roman"/>
          <w:b w:val="0"/>
          <w:bCs w:val="0"/>
          <w:caps/>
          <w:sz w:val="21"/>
          <w:szCs w:val="21"/>
        </w:rPr>
        <w:t xml:space="preserve">1.1. </w:t>
      </w:r>
      <w:r w:rsidRPr="00433272">
        <w:rPr>
          <w:rStyle w:val="af"/>
          <w:rFonts w:ascii="Times New Roman" w:hAnsi="Times New Roman"/>
          <w:b w:val="0"/>
          <w:sz w:val="21"/>
          <w:szCs w:val="21"/>
        </w:rPr>
        <w:t>Мероприятие проводится Центром детского (юношеского) технического творчества  Кировского района</w:t>
      </w:r>
      <w:r w:rsidRPr="005705C8">
        <w:rPr>
          <w:rStyle w:val="af"/>
          <w:rFonts w:ascii="Times New Roman" w:hAnsi="Times New Roman"/>
          <w:sz w:val="21"/>
          <w:szCs w:val="21"/>
        </w:rPr>
        <w:t xml:space="preserve"> </w:t>
      </w:r>
      <w:r w:rsidRPr="005705C8">
        <w:rPr>
          <w:rFonts w:ascii="Times New Roman" w:hAnsi="Times New Roman"/>
          <w:sz w:val="21"/>
          <w:szCs w:val="21"/>
        </w:rPr>
        <w:t>для учащихся общеобразовательных учреждений и направлен на поддержку инициатив школьников в вопросах социальной активности, общественной деятельности и профессионального самоопределения. Конкурс проводится в рамках районной программы «Профориентация – наш будущий выбор» учащихся 1-11 классов.</w:t>
      </w:r>
    </w:p>
    <w:p w:rsidR="00433272" w:rsidRPr="005705C8" w:rsidRDefault="00433272" w:rsidP="00433272">
      <w:pPr>
        <w:spacing w:after="0"/>
        <w:jc w:val="both"/>
        <w:rPr>
          <w:rFonts w:ascii="Times New Roman" w:hAnsi="Times New Roman"/>
          <w:sz w:val="21"/>
          <w:szCs w:val="21"/>
        </w:rPr>
      </w:pPr>
      <w:r>
        <w:rPr>
          <w:rFonts w:ascii="Times New Roman" w:hAnsi="Times New Roman"/>
          <w:sz w:val="21"/>
          <w:szCs w:val="21"/>
        </w:rPr>
        <w:t xml:space="preserve">1.2. </w:t>
      </w:r>
      <w:r w:rsidRPr="005705C8">
        <w:rPr>
          <w:rFonts w:ascii="Times New Roman" w:hAnsi="Times New Roman"/>
          <w:sz w:val="21"/>
          <w:szCs w:val="21"/>
        </w:rPr>
        <w:t>Организаторы конкурса:</w:t>
      </w:r>
    </w:p>
    <w:p w:rsidR="00433272" w:rsidRPr="005705C8" w:rsidRDefault="00433272" w:rsidP="0084104B">
      <w:pPr>
        <w:numPr>
          <w:ilvl w:val="0"/>
          <w:numId w:val="96"/>
        </w:numPr>
        <w:spacing w:after="0"/>
        <w:ind w:left="0" w:firstLine="0"/>
        <w:jc w:val="both"/>
        <w:rPr>
          <w:rFonts w:ascii="Times New Roman" w:hAnsi="Times New Roman"/>
          <w:sz w:val="21"/>
          <w:szCs w:val="21"/>
        </w:rPr>
      </w:pPr>
      <w:r w:rsidRPr="005705C8">
        <w:rPr>
          <w:rFonts w:ascii="Times New Roman" w:hAnsi="Times New Roman"/>
          <w:sz w:val="21"/>
          <w:szCs w:val="21"/>
        </w:rPr>
        <w:t>Отдел образования Администрации Кировского района;</w:t>
      </w:r>
    </w:p>
    <w:p w:rsidR="00433272" w:rsidRDefault="00433272" w:rsidP="0084104B">
      <w:pPr>
        <w:numPr>
          <w:ilvl w:val="0"/>
          <w:numId w:val="96"/>
        </w:numPr>
        <w:spacing w:after="0"/>
        <w:ind w:left="0" w:firstLine="0"/>
        <w:jc w:val="both"/>
        <w:rPr>
          <w:rFonts w:ascii="Times New Roman" w:hAnsi="Times New Roman"/>
          <w:sz w:val="21"/>
          <w:szCs w:val="21"/>
        </w:rPr>
      </w:pPr>
      <w:r w:rsidRPr="005705C8">
        <w:rPr>
          <w:rFonts w:ascii="Times New Roman" w:hAnsi="Times New Roman"/>
          <w:sz w:val="21"/>
          <w:szCs w:val="21"/>
        </w:rPr>
        <w:t>ГБУ ДО Центр детского (юношеского) технического творчества Кировского района Санкт-Петербурга.</w:t>
      </w:r>
    </w:p>
    <w:p w:rsidR="00433272" w:rsidRPr="005705C8" w:rsidRDefault="00433272" w:rsidP="00433272">
      <w:pPr>
        <w:spacing w:after="0"/>
        <w:jc w:val="both"/>
        <w:rPr>
          <w:rFonts w:ascii="Times New Roman" w:hAnsi="Times New Roman"/>
          <w:sz w:val="21"/>
          <w:szCs w:val="21"/>
        </w:rPr>
      </w:pPr>
    </w:p>
    <w:p w:rsidR="00433272" w:rsidRPr="005705C8" w:rsidRDefault="00433272" w:rsidP="00433272">
      <w:pPr>
        <w:pStyle w:val="ae"/>
        <w:spacing w:before="0" w:beforeAutospacing="0" w:after="0" w:line="276" w:lineRule="auto"/>
        <w:jc w:val="both"/>
        <w:rPr>
          <w:sz w:val="21"/>
          <w:szCs w:val="21"/>
        </w:rPr>
      </w:pPr>
      <w:r w:rsidRPr="00433272">
        <w:rPr>
          <w:rStyle w:val="af"/>
          <w:sz w:val="21"/>
          <w:szCs w:val="21"/>
        </w:rPr>
        <w:t>2</w:t>
      </w:r>
      <w:r>
        <w:rPr>
          <w:rStyle w:val="af"/>
          <w:b w:val="0"/>
          <w:sz w:val="21"/>
          <w:szCs w:val="21"/>
        </w:rPr>
        <w:t xml:space="preserve">. </w:t>
      </w:r>
      <w:r w:rsidRPr="005705C8">
        <w:rPr>
          <w:rStyle w:val="af"/>
          <w:sz w:val="21"/>
          <w:szCs w:val="21"/>
        </w:rPr>
        <w:t>Цели и задачи мероприятия</w:t>
      </w:r>
    </w:p>
    <w:p w:rsidR="00433272" w:rsidRDefault="00433272" w:rsidP="00433272">
      <w:pPr>
        <w:pStyle w:val="ae"/>
        <w:spacing w:before="0" w:beforeAutospacing="0" w:after="0" w:line="276" w:lineRule="auto"/>
        <w:jc w:val="both"/>
        <w:rPr>
          <w:sz w:val="21"/>
          <w:szCs w:val="21"/>
        </w:rPr>
      </w:pPr>
      <w:r>
        <w:rPr>
          <w:sz w:val="21"/>
          <w:szCs w:val="21"/>
        </w:rPr>
        <w:t>2.1. Цель</w:t>
      </w:r>
      <w:r w:rsidRPr="005705C8">
        <w:rPr>
          <w:sz w:val="21"/>
          <w:szCs w:val="21"/>
        </w:rPr>
        <w:t>: содействовать становлению профессионального самоопределения учащихся.</w:t>
      </w:r>
    </w:p>
    <w:p w:rsidR="00433272" w:rsidRPr="005705C8" w:rsidRDefault="00433272" w:rsidP="00433272">
      <w:pPr>
        <w:pStyle w:val="ae"/>
        <w:spacing w:before="0" w:beforeAutospacing="0" w:after="0" w:line="276" w:lineRule="auto"/>
        <w:jc w:val="both"/>
        <w:rPr>
          <w:sz w:val="21"/>
          <w:szCs w:val="21"/>
        </w:rPr>
      </w:pPr>
      <w:r>
        <w:rPr>
          <w:sz w:val="21"/>
          <w:szCs w:val="21"/>
        </w:rPr>
        <w:t xml:space="preserve">2.2. </w:t>
      </w:r>
      <w:r w:rsidRPr="005705C8">
        <w:rPr>
          <w:sz w:val="21"/>
          <w:szCs w:val="21"/>
        </w:rPr>
        <w:t>Задачи:</w:t>
      </w:r>
    </w:p>
    <w:p w:rsidR="00433272" w:rsidRPr="00433272" w:rsidRDefault="00433272" w:rsidP="0084104B">
      <w:pPr>
        <w:numPr>
          <w:ilvl w:val="0"/>
          <w:numId w:val="375"/>
        </w:numPr>
        <w:spacing w:after="0"/>
        <w:ind w:left="0" w:firstLine="0"/>
        <w:jc w:val="both"/>
        <w:rPr>
          <w:rFonts w:ascii="Times New Roman" w:hAnsi="Times New Roman"/>
          <w:sz w:val="21"/>
          <w:szCs w:val="21"/>
        </w:rPr>
      </w:pPr>
      <w:r>
        <w:rPr>
          <w:rFonts w:ascii="Times New Roman" w:hAnsi="Times New Roman"/>
          <w:sz w:val="21"/>
          <w:szCs w:val="21"/>
        </w:rPr>
        <w:t xml:space="preserve">знакомство с учебными </w:t>
      </w:r>
      <w:r w:rsidRPr="005705C8">
        <w:rPr>
          <w:rFonts w:ascii="Times New Roman" w:hAnsi="Times New Roman"/>
          <w:sz w:val="21"/>
          <w:szCs w:val="21"/>
        </w:rPr>
        <w:t>заведениями среднего профессионального образования и со спецификой профессиональной деятельности</w:t>
      </w:r>
      <w:r>
        <w:rPr>
          <w:rFonts w:ascii="Times New Roman" w:hAnsi="Times New Roman"/>
          <w:sz w:val="21"/>
          <w:szCs w:val="21"/>
        </w:rPr>
        <w:t>;</w:t>
      </w:r>
    </w:p>
    <w:p w:rsidR="00433272" w:rsidRPr="005705C8" w:rsidRDefault="00433272" w:rsidP="0084104B">
      <w:pPr>
        <w:numPr>
          <w:ilvl w:val="0"/>
          <w:numId w:val="375"/>
        </w:numPr>
        <w:spacing w:after="0"/>
        <w:ind w:left="0" w:firstLine="0"/>
        <w:jc w:val="both"/>
        <w:rPr>
          <w:rFonts w:ascii="Times New Roman" w:hAnsi="Times New Roman"/>
          <w:sz w:val="21"/>
          <w:szCs w:val="21"/>
        </w:rPr>
      </w:pPr>
      <w:r w:rsidRPr="005705C8">
        <w:rPr>
          <w:rFonts w:ascii="Times New Roman" w:hAnsi="Times New Roman"/>
          <w:sz w:val="21"/>
          <w:szCs w:val="21"/>
        </w:rPr>
        <w:t>координация действий руководителей, педагогов, психологов по повышению профориентационной работы среди учащихся</w:t>
      </w:r>
      <w:r w:rsidR="00C43E36">
        <w:rPr>
          <w:rFonts w:ascii="Times New Roman" w:hAnsi="Times New Roman"/>
          <w:sz w:val="21"/>
          <w:szCs w:val="21"/>
        </w:rPr>
        <w:t>;</w:t>
      </w:r>
    </w:p>
    <w:p w:rsidR="00433272" w:rsidRPr="005705C8" w:rsidRDefault="00433272" w:rsidP="0084104B">
      <w:pPr>
        <w:numPr>
          <w:ilvl w:val="0"/>
          <w:numId w:val="375"/>
        </w:numPr>
        <w:spacing w:after="0"/>
        <w:ind w:left="0" w:firstLine="0"/>
        <w:jc w:val="both"/>
        <w:rPr>
          <w:rFonts w:ascii="Times New Roman" w:hAnsi="Times New Roman"/>
          <w:sz w:val="21"/>
          <w:szCs w:val="21"/>
        </w:rPr>
      </w:pPr>
      <w:r w:rsidRPr="005705C8">
        <w:rPr>
          <w:rFonts w:ascii="Times New Roman" w:hAnsi="Times New Roman"/>
          <w:sz w:val="21"/>
          <w:szCs w:val="21"/>
        </w:rPr>
        <w:t xml:space="preserve">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w:t>
      </w:r>
      <w:r w:rsidR="00C43E36">
        <w:rPr>
          <w:rFonts w:ascii="Times New Roman" w:hAnsi="Times New Roman"/>
          <w:sz w:val="21"/>
          <w:szCs w:val="21"/>
        </w:rPr>
        <w:t>с учетом требований рынка труда.</w:t>
      </w:r>
    </w:p>
    <w:p w:rsidR="00433272" w:rsidRPr="005705C8" w:rsidRDefault="00433272" w:rsidP="00433272">
      <w:pPr>
        <w:spacing w:after="0"/>
        <w:jc w:val="both"/>
        <w:rPr>
          <w:rFonts w:ascii="Times New Roman" w:hAnsi="Times New Roman"/>
          <w:sz w:val="21"/>
          <w:szCs w:val="21"/>
        </w:rPr>
      </w:pPr>
    </w:p>
    <w:p w:rsidR="00433272" w:rsidRPr="005705C8" w:rsidRDefault="00433272" w:rsidP="0084104B">
      <w:pPr>
        <w:numPr>
          <w:ilvl w:val="0"/>
          <w:numId w:val="97"/>
        </w:numPr>
        <w:spacing w:after="0"/>
        <w:jc w:val="both"/>
        <w:rPr>
          <w:rStyle w:val="af"/>
          <w:rFonts w:ascii="Times New Roman" w:hAnsi="Times New Roman"/>
          <w:sz w:val="21"/>
          <w:szCs w:val="21"/>
        </w:rPr>
      </w:pPr>
      <w:r w:rsidRPr="005705C8">
        <w:rPr>
          <w:rStyle w:val="af"/>
          <w:rFonts w:ascii="Times New Roman" w:hAnsi="Times New Roman"/>
          <w:sz w:val="21"/>
          <w:szCs w:val="21"/>
        </w:rPr>
        <w:t>Участники мероприятия</w:t>
      </w:r>
    </w:p>
    <w:p w:rsidR="00433272" w:rsidRPr="005705C8" w:rsidRDefault="00433272" w:rsidP="00C43E36">
      <w:pPr>
        <w:spacing w:after="0"/>
        <w:jc w:val="both"/>
        <w:rPr>
          <w:rFonts w:ascii="Times New Roman" w:hAnsi="Times New Roman"/>
          <w:sz w:val="21"/>
          <w:szCs w:val="21"/>
        </w:rPr>
      </w:pPr>
      <w:r w:rsidRPr="005705C8">
        <w:rPr>
          <w:rFonts w:ascii="Times New Roman" w:hAnsi="Times New Roman"/>
          <w:sz w:val="21"/>
          <w:szCs w:val="21"/>
        </w:rPr>
        <w:t>В мероприятии могут принять участие школьники 8-11 классов, родители, учителя, учащиеся и специалисты СПО</w:t>
      </w:r>
    </w:p>
    <w:p w:rsidR="00433272" w:rsidRPr="005705C8" w:rsidRDefault="00433272" w:rsidP="00433272">
      <w:pPr>
        <w:spacing w:after="0"/>
        <w:jc w:val="both"/>
        <w:rPr>
          <w:rFonts w:ascii="Times New Roman" w:hAnsi="Times New Roman"/>
          <w:b/>
          <w:bCs/>
          <w:sz w:val="21"/>
          <w:szCs w:val="21"/>
        </w:rPr>
      </w:pPr>
    </w:p>
    <w:p w:rsidR="00433272" w:rsidRPr="005705C8" w:rsidRDefault="00433272" w:rsidP="0084104B">
      <w:pPr>
        <w:pStyle w:val="aff4"/>
        <w:numPr>
          <w:ilvl w:val="0"/>
          <w:numId w:val="144"/>
        </w:numPr>
        <w:spacing w:after="0"/>
        <w:ind w:left="0" w:firstLine="0"/>
        <w:jc w:val="both"/>
        <w:rPr>
          <w:rFonts w:ascii="Times New Roman" w:hAnsi="Times New Roman"/>
          <w:b/>
          <w:bCs/>
          <w:sz w:val="21"/>
          <w:szCs w:val="21"/>
        </w:rPr>
      </w:pPr>
      <w:r w:rsidRPr="005705C8">
        <w:rPr>
          <w:rStyle w:val="af"/>
          <w:rFonts w:ascii="Times New Roman" w:hAnsi="Times New Roman"/>
          <w:sz w:val="21"/>
          <w:szCs w:val="21"/>
        </w:rPr>
        <w:t>Порядок и сроки проведения мероприятия</w:t>
      </w:r>
    </w:p>
    <w:p w:rsidR="00C43E36" w:rsidRPr="00C43E36" w:rsidRDefault="00433272" w:rsidP="0084104B">
      <w:pPr>
        <w:pStyle w:val="aff4"/>
        <w:numPr>
          <w:ilvl w:val="1"/>
          <w:numId w:val="144"/>
        </w:numPr>
        <w:spacing w:after="0"/>
        <w:ind w:left="0" w:firstLine="0"/>
        <w:jc w:val="both"/>
        <w:rPr>
          <w:rFonts w:ascii="Times New Roman" w:hAnsi="Times New Roman"/>
          <w:sz w:val="21"/>
          <w:szCs w:val="21"/>
        </w:rPr>
      </w:pPr>
      <w:r w:rsidRPr="00C43E36">
        <w:rPr>
          <w:rFonts w:ascii="Times New Roman" w:hAnsi="Times New Roman"/>
          <w:color w:val="000000"/>
          <w:sz w:val="21"/>
          <w:szCs w:val="21"/>
        </w:rPr>
        <w:t>Подача заявок для участия в мероприятии – до 30.10.2019 г.</w:t>
      </w:r>
      <w:r w:rsidR="00C43E36" w:rsidRPr="00C43E36">
        <w:rPr>
          <w:rFonts w:ascii="Times New Roman" w:hAnsi="Times New Roman"/>
          <w:sz w:val="21"/>
          <w:szCs w:val="21"/>
        </w:rPr>
        <w:t xml:space="preserve"> Заявка составляется в электронном виде и отправляется по электронной почте на адрес: </w:t>
      </w:r>
      <w:hyperlink r:id="rId127" w:history="1">
        <w:r w:rsidR="00C43E36" w:rsidRPr="00C43E36">
          <w:rPr>
            <w:rStyle w:val="a9"/>
            <w:rFonts w:ascii="Times New Roman" w:hAnsi="Times New Roman"/>
            <w:sz w:val="21"/>
            <w:szCs w:val="21"/>
          </w:rPr>
          <w:t>profkir@yandex.ru</w:t>
        </w:r>
      </w:hyperlink>
      <w:r w:rsidR="00C43E36" w:rsidRPr="00C43E36">
        <w:rPr>
          <w:rFonts w:ascii="Times New Roman" w:hAnsi="Times New Roman"/>
          <w:sz w:val="21"/>
          <w:szCs w:val="21"/>
        </w:rPr>
        <w:t xml:space="preserve"> </w:t>
      </w:r>
    </w:p>
    <w:p w:rsidR="00C43E36" w:rsidRPr="00C43E36" w:rsidRDefault="00C43E36" w:rsidP="00C43E36">
      <w:pPr>
        <w:spacing w:after="0"/>
        <w:jc w:val="both"/>
        <w:rPr>
          <w:rFonts w:ascii="Times New Roman" w:hAnsi="Times New Roman"/>
          <w:sz w:val="21"/>
          <w:szCs w:val="21"/>
        </w:rPr>
      </w:pPr>
      <w:r w:rsidRPr="005705C8">
        <w:rPr>
          <w:rFonts w:ascii="Times New Roman" w:hAnsi="Times New Roman"/>
          <w:iCs/>
          <w:sz w:val="21"/>
          <w:szCs w:val="21"/>
        </w:rPr>
        <w:t>Форма заявки:</w:t>
      </w:r>
    </w:p>
    <w:p w:rsidR="00C43E36" w:rsidRPr="00C43E36" w:rsidRDefault="00C43E36" w:rsidP="00C43E36">
      <w:pPr>
        <w:pStyle w:val="aff4"/>
        <w:spacing w:after="0"/>
        <w:ind w:left="0"/>
        <w:jc w:val="both"/>
        <w:rPr>
          <w:rFonts w:ascii="Times New Roman" w:hAnsi="Times New Roman"/>
          <w:iCs/>
          <w:sz w:val="21"/>
          <w:szCs w:val="21"/>
        </w:rPr>
      </w:pPr>
      <w:r>
        <w:rPr>
          <w:rFonts w:ascii="Times New Roman" w:hAnsi="Times New Roman"/>
          <w:iCs/>
          <w:sz w:val="21"/>
          <w:szCs w:val="21"/>
        </w:rPr>
        <w:t>1.</w:t>
      </w:r>
      <w:r w:rsidRPr="00C43E36">
        <w:rPr>
          <w:rFonts w:ascii="Times New Roman" w:hAnsi="Times New Roman"/>
          <w:iCs/>
          <w:sz w:val="21"/>
          <w:szCs w:val="21"/>
        </w:rPr>
        <w:t>Образовательное учреждение, класс.</w:t>
      </w:r>
    </w:p>
    <w:p w:rsidR="00C43E36" w:rsidRPr="00C43E36" w:rsidRDefault="00C43E36" w:rsidP="00C43E36">
      <w:pPr>
        <w:pStyle w:val="aff4"/>
        <w:spacing w:after="0"/>
        <w:ind w:left="0"/>
        <w:jc w:val="both"/>
        <w:rPr>
          <w:rFonts w:ascii="Times New Roman" w:hAnsi="Times New Roman"/>
          <w:iCs/>
          <w:sz w:val="21"/>
          <w:szCs w:val="21"/>
        </w:rPr>
      </w:pPr>
      <w:r>
        <w:rPr>
          <w:rFonts w:ascii="Times New Roman" w:hAnsi="Times New Roman"/>
          <w:iCs/>
          <w:sz w:val="21"/>
          <w:szCs w:val="21"/>
        </w:rPr>
        <w:t>2.</w:t>
      </w:r>
      <w:r w:rsidRPr="00C43E36">
        <w:rPr>
          <w:rFonts w:ascii="Times New Roman" w:hAnsi="Times New Roman"/>
          <w:iCs/>
          <w:sz w:val="21"/>
          <w:szCs w:val="21"/>
        </w:rPr>
        <w:t xml:space="preserve">Количество учащихся </w:t>
      </w:r>
    </w:p>
    <w:p w:rsidR="00C43E36" w:rsidRPr="00C43E36" w:rsidRDefault="00C43E36" w:rsidP="00C43E36">
      <w:pPr>
        <w:pStyle w:val="aff4"/>
        <w:spacing w:after="0"/>
        <w:ind w:left="0"/>
        <w:jc w:val="both"/>
        <w:rPr>
          <w:rFonts w:ascii="Times New Roman" w:hAnsi="Times New Roman"/>
          <w:iCs/>
          <w:sz w:val="21"/>
          <w:szCs w:val="21"/>
        </w:rPr>
      </w:pPr>
      <w:r>
        <w:rPr>
          <w:rFonts w:ascii="Times New Roman" w:hAnsi="Times New Roman"/>
          <w:iCs/>
          <w:sz w:val="21"/>
          <w:szCs w:val="21"/>
        </w:rPr>
        <w:t>3.</w:t>
      </w:r>
      <w:r w:rsidRPr="00C43E36">
        <w:rPr>
          <w:rFonts w:ascii="Times New Roman" w:hAnsi="Times New Roman"/>
          <w:iCs/>
          <w:sz w:val="21"/>
          <w:szCs w:val="21"/>
        </w:rPr>
        <w:t>Сопровождаюший учитель (должность, Ф.И.О.)</w:t>
      </w:r>
    </w:p>
    <w:p w:rsidR="00433272" w:rsidRPr="00C43E36" w:rsidRDefault="00C43E36" w:rsidP="00C43E36">
      <w:pPr>
        <w:spacing w:after="0"/>
        <w:jc w:val="both"/>
        <w:rPr>
          <w:rFonts w:ascii="Times New Roman" w:hAnsi="Times New Roman"/>
          <w:iCs/>
          <w:sz w:val="21"/>
          <w:szCs w:val="21"/>
        </w:rPr>
      </w:pPr>
      <w:r>
        <w:rPr>
          <w:rFonts w:ascii="Times New Roman" w:hAnsi="Times New Roman"/>
          <w:iCs/>
          <w:sz w:val="21"/>
          <w:szCs w:val="21"/>
        </w:rPr>
        <w:t xml:space="preserve">4. </w:t>
      </w:r>
      <w:r w:rsidRPr="005705C8">
        <w:rPr>
          <w:rFonts w:ascii="Times New Roman" w:hAnsi="Times New Roman"/>
          <w:iCs/>
          <w:sz w:val="21"/>
          <w:szCs w:val="21"/>
        </w:rPr>
        <w:t>Контактный телефон</w:t>
      </w:r>
    </w:p>
    <w:p w:rsidR="00433272" w:rsidRPr="00C43E36" w:rsidRDefault="00433272" w:rsidP="0084104B">
      <w:pPr>
        <w:pStyle w:val="aff4"/>
        <w:numPr>
          <w:ilvl w:val="1"/>
          <w:numId w:val="144"/>
        </w:numPr>
        <w:shd w:val="clear" w:color="auto" w:fill="FFFFFF"/>
        <w:autoSpaceDE w:val="0"/>
        <w:autoSpaceDN w:val="0"/>
        <w:adjustRightInd w:val="0"/>
        <w:spacing w:after="0"/>
        <w:ind w:left="0" w:right="-1" w:firstLine="0"/>
        <w:jc w:val="both"/>
        <w:rPr>
          <w:rFonts w:ascii="Times New Roman" w:hAnsi="Times New Roman"/>
          <w:color w:val="000000"/>
          <w:sz w:val="21"/>
          <w:szCs w:val="21"/>
        </w:rPr>
      </w:pPr>
      <w:r w:rsidRPr="00C43E36">
        <w:rPr>
          <w:rFonts w:ascii="Times New Roman" w:hAnsi="Times New Roman"/>
          <w:color w:val="000000"/>
          <w:sz w:val="21"/>
          <w:szCs w:val="21"/>
        </w:rPr>
        <w:t>П</w:t>
      </w:r>
      <w:r w:rsidR="00C43E36" w:rsidRPr="00C43E36">
        <w:rPr>
          <w:rFonts w:ascii="Times New Roman" w:hAnsi="Times New Roman"/>
          <w:color w:val="000000"/>
          <w:sz w:val="21"/>
          <w:szCs w:val="21"/>
        </w:rPr>
        <w:t>ро</w:t>
      </w:r>
      <w:r w:rsidRPr="00C43E36">
        <w:rPr>
          <w:rFonts w:ascii="Times New Roman" w:hAnsi="Times New Roman"/>
          <w:color w:val="000000"/>
          <w:sz w:val="21"/>
          <w:szCs w:val="21"/>
        </w:rPr>
        <w:t>ведение мероприятия– 24.11.2019 г.</w:t>
      </w:r>
    </w:p>
    <w:p w:rsidR="00433272" w:rsidRPr="00662ED8" w:rsidRDefault="00433272" w:rsidP="0084104B">
      <w:pPr>
        <w:pStyle w:val="aff4"/>
        <w:numPr>
          <w:ilvl w:val="1"/>
          <w:numId w:val="144"/>
        </w:numPr>
        <w:spacing w:after="0"/>
        <w:ind w:left="0" w:firstLine="0"/>
        <w:jc w:val="both"/>
        <w:rPr>
          <w:rFonts w:ascii="Times New Roman" w:hAnsi="Times New Roman"/>
          <w:iCs/>
          <w:sz w:val="21"/>
          <w:szCs w:val="21"/>
        </w:rPr>
      </w:pPr>
      <w:r w:rsidRPr="00662ED8">
        <w:rPr>
          <w:rFonts w:ascii="Times New Roman" w:hAnsi="Times New Roman"/>
          <w:iCs/>
          <w:sz w:val="21"/>
          <w:szCs w:val="21"/>
        </w:rPr>
        <w:t>Место проведения: по согласованию</w:t>
      </w:r>
    </w:p>
    <w:p w:rsidR="00433272" w:rsidRPr="005705C8" w:rsidRDefault="00433272" w:rsidP="00433272">
      <w:pPr>
        <w:spacing w:after="0"/>
        <w:jc w:val="both"/>
        <w:rPr>
          <w:rFonts w:ascii="Times New Roman" w:hAnsi="Times New Roman"/>
          <w:iCs/>
          <w:sz w:val="21"/>
          <w:szCs w:val="21"/>
        </w:rPr>
      </w:pPr>
    </w:p>
    <w:p w:rsidR="00433272" w:rsidRPr="005705C8" w:rsidRDefault="00433272" w:rsidP="00433272">
      <w:pPr>
        <w:spacing w:after="0"/>
        <w:jc w:val="both"/>
        <w:rPr>
          <w:rFonts w:ascii="Times New Roman" w:hAnsi="Times New Roman"/>
          <w:b/>
          <w:bCs/>
          <w:sz w:val="21"/>
          <w:szCs w:val="21"/>
        </w:rPr>
      </w:pPr>
      <w:r w:rsidRPr="005705C8">
        <w:rPr>
          <w:rStyle w:val="af"/>
          <w:rFonts w:ascii="Times New Roman" w:hAnsi="Times New Roman"/>
          <w:sz w:val="21"/>
          <w:szCs w:val="21"/>
        </w:rPr>
        <w:t>5. Содержание мероприятия</w:t>
      </w:r>
    </w:p>
    <w:p w:rsidR="00433272" w:rsidRDefault="00662ED8" w:rsidP="00433272">
      <w:pPr>
        <w:spacing w:after="0"/>
        <w:ind w:firstLine="708"/>
        <w:jc w:val="both"/>
        <w:rPr>
          <w:rFonts w:ascii="Times New Roman" w:hAnsi="Times New Roman"/>
          <w:sz w:val="21"/>
          <w:szCs w:val="21"/>
        </w:rPr>
      </w:pPr>
      <w:r>
        <w:rPr>
          <w:rFonts w:ascii="Times New Roman" w:hAnsi="Times New Roman"/>
          <w:sz w:val="21"/>
          <w:szCs w:val="21"/>
        </w:rPr>
        <w:t>Участники мероприятия знакомятся через мастер-классы с профессиями и специальностями,</w:t>
      </w:r>
      <w:r w:rsidR="00433272" w:rsidRPr="005705C8">
        <w:rPr>
          <w:rFonts w:ascii="Times New Roman" w:hAnsi="Times New Roman"/>
          <w:sz w:val="21"/>
          <w:szCs w:val="21"/>
        </w:rPr>
        <w:t xml:space="preserve">  востребованными в регионе  </w:t>
      </w:r>
      <w:r>
        <w:rPr>
          <w:rFonts w:ascii="Times New Roman" w:hAnsi="Times New Roman"/>
          <w:sz w:val="21"/>
          <w:szCs w:val="21"/>
        </w:rPr>
        <w:t xml:space="preserve">и городе. Школьники и родители </w:t>
      </w:r>
      <w:r w:rsidR="00433272" w:rsidRPr="005705C8">
        <w:rPr>
          <w:rFonts w:ascii="Times New Roman" w:hAnsi="Times New Roman"/>
          <w:sz w:val="21"/>
          <w:szCs w:val="21"/>
        </w:rPr>
        <w:t>получают полезную информацию по программам обучения в учреждениях среднего профессионального образования и возможностями трудоустройства выпускников.</w:t>
      </w:r>
    </w:p>
    <w:p w:rsidR="00662ED8" w:rsidRPr="005705C8" w:rsidRDefault="00662ED8" w:rsidP="00433272">
      <w:pPr>
        <w:spacing w:after="0"/>
        <w:ind w:firstLine="708"/>
        <w:jc w:val="both"/>
        <w:rPr>
          <w:rFonts w:ascii="Times New Roman" w:hAnsi="Times New Roman"/>
          <w:sz w:val="21"/>
          <w:szCs w:val="21"/>
        </w:rPr>
      </w:pPr>
    </w:p>
    <w:p w:rsidR="00433272" w:rsidRPr="005705C8" w:rsidRDefault="00433272" w:rsidP="00662ED8">
      <w:pPr>
        <w:spacing w:after="0"/>
        <w:jc w:val="both"/>
        <w:rPr>
          <w:rFonts w:ascii="Times New Roman" w:hAnsi="Times New Roman"/>
          <w:sz w:val="21"/>
          <w:szCs w:val="21"/>
        </w:rPr>
      </w:pPr>
      <w:r w:rsidRPr="005705C8">
        <w:rPr>
          <w:rFonts w:ascii="Times New Roman" w:hAnsi="Times New Roman"/>
          <w:b/>
          <w:bCs/>
          <w:sz w:val="21"/>
          <w:szCs w:val="21"/>
        </w:rPr>
        <w:t>6. Интерактивы с представителями профессий</w:t>
      </w:r>
    </w:p>
    <w:p w:rsidR="00433272" w:rsidRPr="005705C8" w:rsidRDefault="00433272" w:rsidP="00662ED8">
      <w:pPr>
        <w:spacing w:after="0"/>
        <w:jc w:val="both"/>
        <w:rPr>
          <w:rFonts w:ascii="Times New Roman" w:hAnsi="Times New Roman"/>
          <w:sz w:val="21"/>
          <w:szCs w:val="21"/>
        </w:rPr>
      </w:pPr>
      <w:r w:rsidRPr="005705C8">
        <w:rPr>
          <w:rFonts w:ascii="Times New Roman" w:hAnsi="Times New Roman"/>
          <w:sz w:val="21"/>
          <w:szCs w:val="21"/>
        </w:rPr>
        <w:t>6.1. Примерный список востребованных профессий:</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педагогический работник (учитель, воспитатель, психолог);</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медицинский работник (врач, медицинская сестра и др.);</w:t>
      </w:r>
    </w:p>
    <w:p w:rsidR="00433272" w:rsidRPr="005705C8" w:rsidRDefault="00662ED8" w:rsidP="0084104B">
      <w:pPr>
        <w:numPr>
          <w:ilvl w:val="0"/>
          <w:numId w:val="374"/>
        </w:numPr>
        <w:spacing w:after="0"/>
        <w:ind w:left="0" w:firstLine="0"/>
        <w:jc w:val="both"/>
        <w:rPr>
          <w:rFonts w:ascii="Times New Roman" w:hAnsi="Times New Roman"/>
          <w:sz w:val="21"/>
          <w:szCs w:val="21"/>
        </w:rPr>
      </w:pPr>
      <w:r>
        <w:rPr>
          <w:rFonts w:ascii="Times New Roman" w:hAnsi="Times New Roman"/>
          <w:sz w:val="21"/>
          <w:szCs w:val="21"/>
        </w:rPr>
        <w:t xml:space="preserve">мастер </w:t>
      </w:r>
      <w:r w:rsidR="00433272" w:rsidRPr="005705C8">
        <w:rPr>
          <w:rFonts w:ascii="Times New Roman" w:hAnsi="Times New Roman"/>
          <w:sz w:val="21"/>
          <w:szCs w:val="21"/>
        </w:rPr>
        <w:t>столярного и мебельного производства</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мастер жилищно-коммунального хозяйства</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повар</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lastRenderedPageBreak/>
        <w:t>парикмахер</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сварщик</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электромонтажник</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монтажник радиоэлектронной аппаратуры и приборов</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реставратор</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и др</w:t>
      </w:r>
    </w:p>
    <w:p w:rsidR="00433272" w:rsidRPr="005705C8" w:rsidRDefault="00433272" w:rsidP="0084104B">
      <w:pPr>
        <w:numPr>
          <w:ilvl w:val="0"/>
          <w:numId w:val="374"/>
        </w:numPr>
        <w:spacing w:after="0"/>
        <w:ind w:left="0" w:firstLine="0"/>
        <w:jc w:val="both"/>
        <w:rPr>
          <w:rFonts w:ascii="Times New Roman" w:hAnsi="Times New Roman"/>
          <w:sz w:val="21"/>
          <w:szCs w:val="21"/>
        </w:rPr>
      </w:pPr>
      <w:r w:rsidRPr="005705C8">
        <w:rPr>
          <w:rFonts w:ascii="Times New Roman" w:hAnsi="Times New Roman"/>
          <w:sz w:val="21"/>
          <w:szCs w:val="21"/>
        </w:rPr>
        <w:t>плетении из лозы</w:t>
      </w:r>
    </w:p>
    <w:p w:rsidR="00433272" w:rsidRPr="005705C8" w:rsidRDefault="00433272" w:rsidP="00433272">
      <w:pPr>
        <w:pStyle w:val="ae"/>
        <w:spacing w:before="0" w:beforeAutospacing="0" w:after="0" w:line="276" w:lineRule="auto"/>
        <w:ind w:left="720"/>
        <w:jc w:val="both"/>
        <w:rPr>
          <w:rStyle w:val="af"/>
          <w:sz w:val="21"/>
          <w:szCs w:val="21"/>
        </w:rPr>
      </w:pPr>
    </w:p>
    <w:p w:rsidR="00433272" w:rsidRPr="005705C8" w:rsidRDefault="00433272" w:rsidP="00662ED8">
      <w:pPr>
        <w:pStyle w:val="ae"/>
        <w:spacing w:before="0" w:beforeAutospacing="0" w:after="0" w:line="276" w:lineRule="auto"/>
        <w:jc w:val="both"/>
        <w:rPr>
          <w:rStyle w:val="af"/>
          <w:sz w:val="21"/>
          <w:szCs w:val="21"/>
        </w:rPr>
      </w:pPr>
      <w:r w:rsidRPr="005705C8">
        <w:rPr>
          <w:rStyle w:val="af"/>
          <w:sz w:val="21"/>
          <w:szCs w:val="21"/>
        </w:rPr>
        <w:t>7. Подведение итога мероприятия</w:t>
      </w:r>
    </w:p>
    <w:p w:rsidR="00433272" w:rsidRPr="005705C8" w:rsidRDefault="00433272" w:rsidP="00662ED8">
      <w:pPr>
        <w:pStyle w:val="ae"/>
        <w:spacing w:before="0" w:beforeAutospacing="0" w:after="0" w:line="276" w:lineRule="auto"/>
        <w:jc w:val="both"/>
        <w:rPr>
          <w:rStyle w:val="af"/>
          <w:b w:val="0"/>
          <w:sz w:val="21"/>
          <w:szCs w:val="21"/>
        </w:rPr>
      </w:pPr>
      <w:r w:rsidRPr="005705C8">
        <w:rPr>
          <w:rStyle w:val="af"/>
          <w:b w:val="0"/>
          <w:sz w:val="21"/>
          <w:szCs w:val="21"/>
        </w:rPr>
        <w:t xml:space="preserve">Учащиеся и родители в анкетах отмечают самые удачные мастер-классы и профессии, которые им понравились. </w:t>
      </w:r>
    </w:p>
    <w:p w:rsidR="00433272" w:rsidRPr="005705C8" w:rsidRDefault="00433272" w:rsidP="00433272">
      <w:pPr>
        <w:pStyle w:val="aff2"/>
        <w:spacing w:line="276" w:lineRule="auto"/>
        <w:ind w:left="720"/>
        <w:jc w:val="both"/>
        <w:rPr>
          <w:b w:val="0"/>
          <w:sz w:val="21"/>
          <w:szCs w:val="21"/>
        </w:rPr>
      </w:pPr>
    </w:p>
    <w:p w:rsidR="00433272" w:rsidRPr="005705C8" w:rsidRDefault="00433272" w:rsidP="00433272">
      <w:pPr>
        <w:pStyle w:val="ae"/>
        <w:spacing w:before="0" w:beforeAutospacing="0" w:after="0" w:line="276" w:lineRule="auto"/>
        <w:ind w:left="360" w:right="57"/>
        <w:jc w:val="both"/>
        <w:rPr>
          <w:sz w:val="21"/>
          <w:szCs w:val="21"/>
        </w:rPr>
      </w:pPr>
    </w:p>
    <w:p w:rsidR="00433272" w:rsidRPr="005705C8" w:rsidRDefault="00433272" w:rsidP="00433272">
      <w:pPr>
        <w:spacing w:after="0"/>
        <w:ind w:firstLine="708"/>
        <w:jc w:val="both"/>
        <w:rPr>
          <w:rFonts w:ascii="Times New Roman" w:hAnsi="Times New Roman"/>
          <w:sz w:val="21"/>
          <w:szCs w:val="21"/>
        </w:rPr>
      </w:pPr>
    </w:p>
    <w:p w:rsidR="00433272" w:rsidRPr="005705C8" w:rsidRDefault="00433272" w:rsidP="00433272">
      <w:pPr>
        <w:spacing w:after="0"/>
        <w:ind w:firstLine="708"/>
        <w:jc w:val="both"/>
        <w:rPr>
          <w:rFonts w:ascii="Times New Roman" w:hAnsi="Times New Roman"/>
          <w:sz w:val="21"/>
          <w:szCs w:val="21"/>
        </w:rPr>
      </w:pPr>
    </w:p>
    <w:p w:rsidR="006522FF" w:rsidRDefault="006522FF">
      <w:pPr>
        <w:spacing w:after="0" w:line="240" w:lineRule="auto"/>
        <w:rPr>
          <w:rFonts w:ascii="Times New Roman" w:hAnsi="Times New Roman"/>
          <w:b/>
          <w:bCs/>
          <w:caps/>
          <w:kern w:val="32"/>
          <w:sz w:val="24"/>
          <w:szCs w:val="24"/>
          <w:highlight w:val="yellow"/>
        </w:rPr>
      </w:pPr>
      <w:r>
        <w:rPr>
          <w:caps/>
          <w:kern w:val="32"/>
          <w:sz w:val="24"/>
          <w:szCs w:val="24"/>
          <w:highlight w:val="yellow"/>
        </w:rPr>
        <w:br w:type="page"/>
      </w:r>
    </w:p>
    <w:p w:rsidR="006A6AAA" w:rsidRPr="006A6AAA" w:rsidRDefault="006A6AAA" w:rsidP="006A6AAA">
      <w:pPr>
        <w:shd w:val="clear" w:color="auto" w:fill="FFFFFF"/>
        <w:spacing w:after="0"/>
        <w:ind w:left="57"/>
        <w:rPr>
          <w:rFonts w:ascii="Times New Roman" w:hAnsi="Times New Roman"/>
          <w:b/>
          <w:sz w:val="24"/>
          <w:szCs w:val="24"/>
        </w:rPr>
      </w:pPr>
      <w:r w:rsidRPr="006A6AAA">
        <w:rPr>
          <w:rFonts w:ascii="Times New Roman" w:hAnsi="Times New Roman"/>
          <w:b/>
          <w:sz w:val="24"/>
          <w:szCs w:val="24"/>
        </w:rPr>
        <w:lastRenderedPageBreak/>
        <w:t>ПОЛОЖЕНИЕ</w:t>
      </w:r>
      <w:r>
        <w:rPr>
          <w:rFonts w:ascii="Times New Roman" w:hAnsi="Times New Roman"/>
          <w:b/>
          <w:sz w:val="24"/>
          <w:szCs w:val="24"/>
        </w:rPr>
        <w:t xml:space="preserve"> О РАЙОННОМ ДИСТАНЦИОННОМ ПРОФОРИЕНТАЦИОННОМ КОНКУРСЕ-ВИКТОРИНЕ </w:t>
      </w:r>
      <w:r w:rsidRPr="006A6AAA">
        <w:rPr>
          <w:rFonts w:ascii="Times New Roman" w:hAnsi="Times New Roman"/>
          <w:b/>
          <w:sz w:val="24"/>
          <w:szCs w:val="24"/>
        </w:rPr>
        <w:t>«ПрофYESиЯ»</w:t>
      </w:r>
    </w:p>
    <w:p w:rsidR="006A6AAA" w:rsidRPr="007D0AFB" w:rsidRDefault="006A6AAA" w:rsidP="006A6AAA">
      <w:pPr>
        <w:shd w:val="clear" w:color="auto" w:fill="FFFFFF"/>
        <w:spacing w:after="0"/>
        <w:ind w:left="57"/>
        <w:jc w:val="center"/>
        <w:rPr>
          <w:rFonts w:ascii="Times New Roman" w:hAnsi="Times New Roman"/>
          <w:b/>
          <w:color w:val="FF0000"/>
          <w:sz w:val="21"/>
          <w:szCs w:val="21"/>
        </w:rPr>
      </w:pPr>
    </w:p>
    <w:p w:rsidR="006A6AAA" w:rsidRPr="007D0AFB" w:rsidRDefault="008D7A38" w:rsidP="006A6AAA">
      <w:pPr>
        <w:pStyle w:val="afff1"/>
        <w:spacing w:after="0" w:line="276" w:lineRule="auto"/>
        <w:jc w:val="both"/>
        <w:rPr>
          <w:rFonts w:ascii="Times New Roman" w:hAnsi="Times New Roman"/>
          <w:b/>
          <w:sz w:val="21"/>
          <w:szCs w:val="21"/>
        </w:rPr>
      </w:pPr>
      <w:r w:rsidRPr="00A91BD8">
        <w:rPr>
          <w:rFonts w:ascii="Times New Roman" w:hAnsi="Times New Roman"/>
          <w:b/>
          <w:sz w:val="21"/>
          <w:szCs w:val="21"/>
        </w:rPr>
        <w:t>1</w:t>
      </w:r>
      <w:r w:rsidR="006A6AAA" w:rsidRPr="007D0AFB">
        <w:rPr>
          <w:rFonts w:ascii="Times New Roman" w:hAnsi="Times New Roman"/>
          <w:b/>
          <w:sz w:val="21"/>
          <w:szCs w:val="21"/>
        </w:rPr>
        <w:t>. Общие положения</w:t>
      </w: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t>1.1.</w:t>
      </w:r>
      <w:r w:rsidRPr="007D0AFB">
        <w:rPr>
          <w:rFonts w:ascii="Times New Roman" w:hAnsi="Times New Roman"/>
          <w:sz w:val="21"/>
          <w:szCs w:val="21"/>
        </w:rPr>
        <w:tab/>
        <w:t>Настоящее Положение определяет общий порядок организации и проведение районного Конкурса-викторины «ПрофYESиЯ» (далее - Викторина)».</w:t>
      </w:r>
    </w:p>
    <w:p w:rsidR="006A6AAA" w:rsidRPr="007D0AFB" w:rsidRDefault="006A6AAA" w:rsidP="006A6AAA">
      <w:pPr>
        <w:pStyle w:val="ae"/>
        <w:tabs>
          <w:tab w:val="left" w:pos="0"/>
        </w:tabs>
        <w:spacing w:before="0" w:beforeAutospacing="0" w:after="0" w:line="276" w:lineRule="auto"/>
        <w:jc w:val="both"/>
        <w:rPr>
          <w:sz w:val="21"/>
          <w:szCs w:val="21"/>
        </w:rPr>
      </w:pPr>
      <w:r w:rsidRPr="007D0AFB">
        <w:rPr>
          <w:sz w:val="21"/>
          <w:szCs w:val="21"/>
        </w:rPr>
        <w:t>1.2.</w:t>
      </w:r>
      <w:r w:rsidRPr="007D0AFB">
        <w:rPr>
          <w:sz w:val="21"/>
          <w:szCs w:val="21"/>
        </w:rPr>
        <w:tab/>
        <w:t xml:space="preserve">Положение о конкурсе </w:t>
      </w:r>
      <w:r w:rsidR="008D7A38">
        <w:rPr>
          <w:sz w:val="21"/>
          <w:szCs w:val="21"/>
        </w:rPr>
        <w:t>разработано в соответствии п.3 ст. 28,</w:t>
      </w:r>
      <w:r w:rsidRPr="007D0AFB">
        <w:rPr>
          <w:sz w:val="21"/>
          <w:szCs w:val="21"/>
        </w:rPr>
        <w:t xml:space="preserve"> п.п. 22 Закона РФ «Об образовании в Российской Федерации», п.п.22 «Компетенция, права, обязанности и ответственность образовательной организации», гарантирующими государственную поддержку детям и подросткам в различных видах деятельности. Положением о профессиональной ориентации и психологической поддержке населения в РФ (03.10.1996 №1186), согласно плану работы Центра детского (юношеского) технического района в рамках профориентационной работы согласно районной программе по профориентации.</w:t>
      </w:r>
    </w:p>
    <w:p w:rsidR="006A6AAA" w:rsidRPr="007D0AFB" w:rsidRDefault="006A6AAA" w:rsidP="006A6AAA">
      <w:pPr>
        <w:shd w:val="clear" w:color="auto" w:fill="FFFFFF"/>
        <w:tabs>
          <w:tab w:val="left" w:pos="0"/>
        </w:tabs>
        <w:spacing w:after="0"/>
        <w:jc w:val="both"/>
        <w:rPr>
          <w:rFonts w:ascii="Times New Roman" w:hAnsi="Times New Roman"/>
          <w:b/>
          <w:sz w:val="21"/>
          <w:szCs w:val="21"/>
        </w:rPr>
      </w:pPr>
      <w:r w:rsidRPr="007D0AFB">
        <w:rPr>
          <w:rFonts w:ascii="Times New Roman" w:hAnsi="Times New Roman"/>
          <w:sz w:val="21"/>
          <w:szCs w:val="21"/>
        </w:rPr>
        <w:t>1.3. Согласно инструктивно-методическому письму Администрации Кировского района Отдела образования № 789 от 01.09.2011 «Об организации работы по профориентации в образовательных учреждениях Кировского района Санкт-Петербурга».</w:t>
      </w:r>
    </w:p>
    <w:p w:rsidR="006A6AAA" w:rsidRPr="007D0AFB" w:rsidRDefault="006A6AAA" w:rsidP="006A6AAA">
      <w:pPr>
        <w:shd w:val="clear" w:color="auto" w:fill="FFFFFF"/>
        <w:tabs>
          <w:tab w:val="left" w:pos="0"/>
        </w:tabs>
        <w:spacing w:after="0"/>
        <w:jc w:val="both"/>
        <w:rPr>
          <w:rFonts w:ascii="Times New Roman" w:hAnsi="Times New Roman"/>
          <w:b/>
          <w:sz w:val="21"/>
          <w:szCs w:val="21"/>
        </w:rPr>
      </w:pPr>
    </w:p>
    <w:p w:rsidR="006A6AAA" w:rsidRPr="007D0AFB" w:rsidRDefault="008D7A38" w:rsidP="006A6AAA">
      <w:pPr>
        <w:shd w:val="clear" w:color="auto" w:fill="FFFFFF"/>
        <w:tabs>
          <w:tab w:val="left" w:pos="0"/>
        </w:tabs>
        <w:spacing w:after="0"/>
        <w:jc w:val="both"/>
        <w:rPr>
          <w:rFonts w:ascii="Times New Roman" w:hAnsi="Times New Roman"/>
          <w:b/>
          <w:sz w:val="21"/>
          <w:szCs w:val="21"/>
        </w:rPr>
      </w:pPr>
      <w:r w:rsidRPr="00A91BD8">
        <w:rPr>
          <w:rFonts w:ascii="Times New Roman" w:hAnsi="Times New Roman"/>
          <w:b/>
          <w:sz w:val="21"/>
          <w:szCs w:val="21"/>
        </w:rPr>
        <w:t>2</w:t>
      </w:r>
      <w:r w:rsidR="006A6AAA" w:rsidRPr="007D0AFB">
        <w:rPr>
          <w:rFonts w:ascii="Times New Roman" w:hAnsi="Times New Roman"/>
          <w:b/>
          <w:sz w:val="21"/>
          <w:szCs w:val="21"/>
        </w:rPr>
        <w:t>.Участники Викторины</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 xml:space="preserve">К участию в Викторине приглашаются учащиеся 6 - 8 классов образовательных учреждений Кировского района Санкт - Петербурга. В Викторине могут принимать участие как в составе команды (до 8 человек), так и индивидуально.  </w:t>
      </w:r>
    </w:p>
    <w:p w:rsidR="006A6AAA" w:rsidRPr="007D0AFB" w:rsidRDefault="006A6AAA" w:rsidP="006A6AAA">
      <w:pPr>
        <w:shd w:val="clear" w:color="auto" w:fill="FFFFFF"/>
        <w:spacing w:after="0"/>
        <w:ind w:left="57"/>
        <w:jc w:val="both"/>
        <w:rPr>
          <w:rFonts w:ascii="Times New Roman" w:hAnsi="Times New Roman"/>
          <w:color w:val="FF0000"/>
          <w:sz w:val="21"/>
          <w:szCs w:val="21"/>
        </w:rPr>
      </w:pPr>
    </w:p>
    <w:p w:rsidR="006A6AAA" w:rsidRPr="007D0AFB" w:rsidRDefault="008D7A38" w:rsidP="006A6AAA">
      <w:pPr>
        <w:shd w:val="clear" w:color="auto" w:fill="FFFFFF"/>
        <w:spacing w:after="0"/>
        <w:ind w:left="57"/>
        <w:jc w:val="both"/>
        <w:rPr>
          <w:rFonts w:ascii="Times New Roman" w:hAnsi="Times New Roman"/>
          <w:b/>
          <w:bCs/>
          <w:sz w:val="21"/>
          <w:szCs w:val="21"/>
        </w:rPr>
      </w:pPr>
      <w:r w:rsidRPr="008D7A38">
        <w:rPr>
          <w:rFonts w:ascii="Times New Roman" w:hAnsi="Times New Roman"/>
          <w:b/>
          <w:bCs/>
          <w:sz w:val="21"/>
          <w:szCs w:val="21"/>
        </w:rPr>
        <w:t>3</w:t>
      </w:r>
      <w:r w:rsidR="006A6AAA" w:rsidRPr="007D0AFB">
        <w:rPr>
          <w:rFonts w:ascii="Times New Roman" w:hAnsi="Times New Roman"/>
          <w:b/>
          <w:bCs/>
          <w:sz w:val="21"/>
          <w:szCs w:val="21"/>
        </w:rPr>
        <w:t>. Цели и задачи Викторины</w:t>
      </w:r>
    </w:p>
    <w:p w:rsidR="006A6AAA" w:rsidRPr="007D0AFB" w:rsidRDefault="008D7A38" w:rsidP="006A6AAA">
      <w:pPr>
        <w:shd w:val="clear" w:color="auto" w:fill="FFFFFF"/>
        <w:spacing w:after="0"/>
        <w:ind w:left="57"/>
        <w:jc w:val="both"/>
        <w:rPr>
          <w:rFonts w:ascii="Times New Roman" w:hAnsi="Times New Roman"/>
          <w:sz w:val="21"/>
          <w:szCs w:val="21"/>
        </w:rPr>
      </w:pPr>
      <w:r>
        <w:rPr>
          <w:rFonts w:ascii="Times New Roman" w:hAnsi="Times New Roman"/>
          <w:sz w:val="21"/>
          <w:szCs w:val="21"/>
        </w:rPr>
        <w:t>3</w:t>
      </w:r>
      <w:r w:rsidR="006A6AAA" w:rsidRPr="007D0AFB">
        <w:rPr>
          <w:rFonts w:ascii="Times New Roman" w:hAnsi="Times New Roman"/>
          <w:sz w:val="21"/>
          <w:szCs w:val="21"/>
        </w:rPr>
        <w:t>.1. Цель: создание условий для формирования профессионального самоопределения учащихся, познавательного интереса к различным профессиям.</w:t>
      </w:r>
    </w:p>
    <w:p w:rsidR="006A6AAA" w:rsidRPr="007D0AFB" w:rsidRDefault="008D7A38" w:rsidP="006A6AAA">
      <w:pPr>
        <w:shd w:val="clear" w:color="auto" w:fill="FFFFFF"/>
        <w:spacing w:after="0"/>
        <w:ind w:left="57"/>
        <w:jc w:val="both"/>
        <w:rPr>
          <w:rFonts w:ascii="Times New Roman" w:hAnsi="Times New Roman"/>
          <w:sz w:val="21"/>
          <w:szCs w:val="21"/>
        </w:rPr>
      </w:pPr>
      <w:r>
        <w:rPr>
          <w:rFonts w:ascii="Times New Roman" w:hAnsi="Times New Roman"/>
          <w:sz w:val="21"/>
          <w:szCs w:val="21"/>
        </w:rPr>
        <w:t>3</w:t>
      </w:r>
      <w:r w:rsidR="006A6AAA" w:rsidRPr="007D0AFB">
        <w:rPr>
          <w:rFonts w:ascii="Times New Roman" w:hAnsi="Times New Roman"/>
          <w:sz w:val="21"/>
          <w:szCs w:val="21"/>
        </w:rPr>
        <w:t>.2. Задачи:</w:t>
      </w:r>
    </w:p>
    <w:p w:rsidR="006A6AAA" w:rsidRPr="007D0AFB" w:rsidRDefault="006A6AAA" w:rsidP="0084104B">
      <w:pPr>
        <w:widowControl w:val="0"/>
        <w:numPr>
          <w:ilvl w:val="0"/>
          <w:numId w:val="376"/>
        </w:numPr>
        <w:suppressAutoHyphens/>
        <w:autoSpaceDE w:val="0"/>
        <w:spacing w:after="0"/>
        <w:ind w:left="284" w:hanging="284"/>
        <w:jc w:val="both"/>
        <w:rPr>
          <w:rFonts w:ascii="Times New Roman" w:hAnsi="Times New Roman"/>
          <w:sz w:val="21"/>
          <w:szCs w:val="21"/>
        </w:rPr>
      </w:pPr>
      <w:r w:rsidRPr="007D0AFB">
        <w:rPr>
          <w:rFonts w:ascii="Times New Roman" w:hAnsi="Times New Roman"/>
          <w:sz w:val="21"/>
          <w:szCs w:val="21"/>
        </w:rPr>
        <w:t xml:space="preserve">вовлечение учащихся в различные виды профориентационной работы; </w:t>
      </w:r>
    </w:p>
    <w:p w:rsidR="006A6AAA" w:rsidRPr="007D0AFB" w:rsidRDefault="006A6AAA" w:rsidP="0084104B">
      <w:pPr>
        <w:widowControl w:val="0"/>
        <w:numPr>
          <w:ilvl w:val="0"/>
          <w:numId w:val="376"/>
        </w:numPr>
        <w:tabs>
          <w:tab w:val="left" w:pos="284"/>
        </w:tabs>
        <w:suppressAutoHyphens/>
        <w:autoSpaceDE w:val="0"/>
        <w:spacing w:after="0"/>
        <w:ind w:left="284" w:hanging="284"/>
        <w:jc w:val="both"/>
        <w:rPr>
          <w:rFonts w:ascii="Times New Roman" w:hAnsi="Times New Roman"/>
          <w:sz w:val="21"/>
          <w:szCs w:val="21"/>
        </w:rPr>
      </w:pPr>
      <w:r w:rsidRPr="007D0AFB">
        <w:rPr>
          <w:rFonts w:ascii="Times New Roman" w:hAnsi="Times New Roman"/>
          <w:sz w:val="21"/>
          <w:szCs w:val="21"/>
        </w:rPr>
        <w:t>повышение мотивации школьников к профессиональному самоопределению;</w:t>
      </w:r>
    </w:p>
    <w:p w:rsidR="006A6AAA" w:rsidRPr="007D0AFB" w:rsidRDefault="006A6AAA" w:rsidP="0084104B">
      <w:pPr>
        <w:widowControl w:val="0"/>
        <w:numPr>
          <w:ilvl w:val="0"/>
          <w:numId w:val="376"/>
        </w:numPr>
        <w:tabs>
          <w:tab w:val="left" w:pos="284"/>
        </w:tabs>
        <w:suppressAutoHyphens/>
        <w:autoSpaceDE w:val="0"/>
        <w:spacing w:after="0"/>
        <w:ind w:left="284" w:hanging="284"/>
        <w:jc w:val="both"/>
        <w:rPr>
          <w:rFonts w:ascii="Times New Roman" w:hAnsi="Times New Roman"/>
          <w:sz w:val="21"/>
          <w:szCs w:val="21"/>
        </w:rPr>
      </w:pPr>
      <w:r w:rsidRPr="007D0AFB">
        <w:rPr>
          <w:rFonts w:ascii="Times New Roman" w:hAnsi="Times New Roman"/>
          <w:sz w:val="21"/>
          <w:szCs w:val="21"/>
        </w:rPr>
        <w:t>содействие взаимодействию учащихся средствами Интернет;</w:t>
      </w:r>
    </w:p>
    <w:p w:rsidR="006A6AAA" w:rsidRPr="007D0AFB" w:rsidRDefault="006A6AAA" w:rsidP="0084104B">
      <w:pPr>
        <w:widowControl w:val="0"/>
        <w:numPr>
          <w:ilvl w:val="0"/>
          <w:numId w:val="376"/>
        </w:numPr>
        <w:tabs>
          <w:tab w:val="left" w:pos="284"/>
        </w:tabs>
        <w:suppressAutoHyphens/>
        <w:autoSpaceDE w:val="0"/>
        <w:spacing w:after="0"/>
        <w:ind w:left="284" w:hanging="284"/>
        <w:jc w:val="both"/>
        <w:rPr>
          <w:rFonts w:ascii="Times New Roman" w:hAnsi="Times New Roman"/>
          <w:sz w:val="21"/>
          <w:szCs w:val="21"/>
        </w:rPr>
      </w:pPr>
      <w:r w:rsidRPr="007D0AFB">
        <w:rPr>
          <w:rFonts w:ascii="Times New Roman" w:hAnsi="Times New Roman"/>
          <w:sz w:val="21"/>
          <w:szCs w:val="21"/>
        </w:rPr>
        <w:t>способствование личностному росту школьников, расширение кругозора.</w:t>
      </w:r>
    </w:p>
    <w:p w:rsidR="006A6AAA" w:rsidRPr="007D0AFB" w:rsidRDefault="006A6AAA" w:rsidP="006A6AAA">
      <w:pPr>
        <w:shd w:val="clear" w:color="auto" w:fill="FFFFFF"/>
        <w:spacing w:after="0"/>
        <w:ind w:left="57"/>
        <w:jc w:val="both"/>
        <w:rPr>
          <w:rFonts w:ascii="Times New Roman" w:hAnsi="Times New Roman"/>
          <w:color w:val="FF0000"/>
          <w:sz w:val="21"/>
          <w:szCs w:val="21"/>
        </w:rPr>
      </w:pPr>
    </w:p>
    <w:p w:rsidR="006A6AAA" w:rsidRPr="007D0AFB" w:rsidRDefault="008D7A38" w:rsidP="006A6AAA">
      <w:pPr>
        <w:shd w:val="clear" w:color="auto" w:fill="FFFFFF"/>
        <w:spacing w:after="0"/>
        <w:jc w:val="both"/>
        <w:rPr>
          <w:rFonts w:ascii="Times New Roman" w:hAnsi="Times New Roman"/>
          <w:b/>
          <w:bCs/>
          <w:sz w:val="21"/>
          <w:szCs w:val="21"/>
        </w:rPr>
      </w:pPr>
      <w:r w:rsidRPr="00A91BD8">
        <w:rPr>
          <w:rFonts w:ascii="Times New Roman" w:hAnsi="Times New Roman"/>
          <w:b/>
          <w:sz w:val="21"/>
          <w:szCs w:val="21"/>
        </w:rPr>
        <w:t>4</w:t>
      </w:r>
      <w:r w:rsidR="006A6AAA" w:rsidRPr="007D0AFB">
        <w:rPr>
          <w:rFonts w:ascii="Times New Roman" w:hAnsi="Times New Roman"/>
          <w:b/>
          <w:sz w:val="21"/>
          <w:szCs w:val="21"/>
        </w:rPr>
        <w:t>.</w:t>
      </w:r>
      <w:r w:rsidR="006A6AAA" w:rsidRPr="007D0AFB">
        <w:rPr>
          <w:rFonts w:ascii="Times New Roman" w:hAnsi="Times New Roman"/>
          <w:sz w:val="21"/>
          <w:szCs w:val="21"/>
        </w:rPr>
        <w:t xml:space="preserve"> </w:t>
      </w:r>
      <w:r w:rsidR="006A6AAA" w:rsidRPr="007D0AFB">
        <w:rPr>
          <w:rFonts w:ascii="Times New Roman" w:hAnsi="Times New Roman"/>
          <w:b/>
          <w:bCs/>
          <w:sz w:val="21"/>
          <w:szCs w:val="21"/>
        </w:rPr>
        <w:t>Руководство Викториной</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4.1. Общее руководство осуществляет ГБУ ДО ЦДЮТТ Кировского района Санкт - Петербурга.</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4.2. Непосредственное руководство по проведению викторины возлагается на методиста Лисину Т.В. (методист по профориентационной работе в районе).</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4.3. Для организации и проведения викторины создается жюри из специалистов ЦЮТТ и педагогов ОУ.</w:t>
      </w:r>
    </w:p>
    <w:p w:rsidR="006A6AAA" w:rsidRPr="007D0AFB" w:rsidRDefault="006A6AAA" w:rsidP="006A6AAA">
      <w:pPr>
        <w:shd w:val="clear" w:color="auto" w:fill="FFFFFF"/>
        <w:spacing w:after="0"/>
        <w:ind w:left="57"/>
        <w:jc w:val="both"/>
        <w:rPr>
          <w:rFonts w:ascii="Times New Roman" w:hAnsi="Times New Roman"/>
          <w:b/>
          <w:bCs/>
          <w:color w:val="FF0000"/>
          <w:sz w:val="21"/>
          <w:szCs w:val="21"/>
        </w:rPr>
      </w:pPr>
    </w:p>
    <w:p w:rsidR="006A6AAA" w:rsidRPr="007D0AFB" w:rsidRDefault="008D7A38" w:rsidP="006A6AAA">
      <w:pPr>
        <w:shd w:val="clear" w:color="auto" w:fill="FFFFFF"/>
        <w:spacing w:after="0"/>
        <w:jc w:val="both"/>
        <w:rPr>
          <w:rFonts w:ascii="Times New Roman" w:hAnsi="Times New Roman"/>
          <w:sz w:val="21"/>
          <w:szCs w:val="21"/>
        </w:rPr>
      </w:pPr>
      <w:r w:rsidRPr="00A91BD8">
        <w:rPr>
          <w:rFonts w:ascii="Times New Roman" w:hAnsi="Times New Roman"/>
          <w:b/>
          <w:bCs/>
          <w:sz w:val="21"/>
          <w:szCs w:val="21"/>
        </w:rPr>
        <w:t>5</w:t>
      </w:r>
      <w:r w:rsidR="006A6AAA" w:rsidRPr="007D0AFB">
        <w:rPr>
          <w:rFonts w:ascii="Times New Roman" w:hAnsi="Times New Roman"/>
          <w:b/>
          <w:bCs/>
          <w:sz w:val="21"/>
          <w:szCs w:val="21"/>
        </w:rPr>
        <w:t>.</w:t>
      </w:r>
      <w:r w:rsidR="006A6AAA" w:rsidRPr="007D0AFB">
        <w:rPr>
          <w:rFonts w:ascii="Times New Roman" w:hAnsi="Times New Roman"/>
          <w:sz w:val="21"/>
          <w:szCs w:val="21"/>
        </w:rPr>
        <w:t xml:space="preserve"> </w:t>
      </w:r>
      <w:r w:rsidR="006A6AAA" w:rsidRPr="007D0AFB">
        <w:rPr>
          <w:rFonts w:ascii="Times New Roman" w:hAnsi="Times New Roman"/>
          <w:b/>
          <w:bCs/>
          <w:sz w:val="21"/>
          <w:szCs w:val="21"/>
        </w:rPr>
        <w:t>Условия и порядок проведения Викторины</w:t>
      </w:r>
      <w:r w:rsidR="006A6AAA" w:rsidRPr="007D0AFB">
        <w:rPr>
          <w:rFonts w:ascii="Times New Roman" w:hAnsi="Times New Roman"/>
          <w:sz w:val="21"/>
          <w:szCs w:val="21"/>
        </w:rPr>
        <w:t xml:space="preserve"> </w:t>
      </w:r>
    </w:p>
    <w:p w:rsidR="006A6AAA" w:rsidRPr="007D0AFB" w:rsidRDefault="006A6AAA" w:rsidP="006A6AAA">
      <w:pPr>
        <w:shd w:val="clear" w:color="auto" w:fill="FFFFFF"/>
        <w:spacing w:after="0"/>
        <w:jc w:val="both"/>
        <w:rPr>
          <w:rFonts w:ascii="Times New Roman" w:hAnsi="Times New Roman"/>
          <w:b/>
          <w:sz w:val="21"/>
          <w:szCs w:val="21"/>
        </w:rPr>
      </w:pPr>
      <w:r w:rsidRPr="007D0AFB">
        <w:rPr>
          <w:rFonts w:ascii="Times New Roman" w:hAnsi="Times New Roman"/>
          <w:sz w:val="21"/>
          <w:szCs w:val="21"/>
        </w:rPr>
        <w:t xml:space="preserve">5.1. </w:t>
      </w:r>
      <w:r w:rsidRPr="007D0AFB">
        <w:rPr>
          <w:rFonts w:ascii="Times New Roman" w:hAnsi="Times New Roman"/>
          <w:b/>
          <w:sz w:val="21"/>
          <w:szCs w:val="21"/>
        </w:rPr>
        <w:t>Период проведения Викторины с 26 октября 2018 г.  по 28 февраля 2019 г.</w:t>
      </w:r>
    </w:p>
    <w:p w:rsidR="006A6AAA" w:rsidRPr="007D0AFB" w:rsidRDefault="006A6AAA" w:rsidP="006A6AAA">
      <w:pPr>
        <w:shd w:val="clear" w:color="auto" w:fill="FFFFFF"/>
        <w:spacing w:after="0"/>
        <w:jc w:val="both"/>
        <w:rPr>
          <w:rFonts w:ascii="Times New Roman" w:hAnsi="Times New Roman"/>
          <w:b/>
          <w:sz w:val="21"/>
          <w:szCs w:val="21"/>
        </w:rPr>
      </w:pPr>
      <w:r w:rsidRPr="008D7A38">
        <w:rPr>
          <w:rFonts w:ascii="Times New Roman" w:hAnsi="Times New Roman"/>
          <w:sz w:val="21"/>
          <w:szCs w:val="21"/>
        </w:rPr>
        <w:t>5.2.</w:t>
      </w:r>
      <w:r w:rsidRPr="007D0AFB">
        <w:rPr>
          <w:rFonts w:ascii="Times New Roman" w:hAnsi="Times New Roman"/>
          <w:b/>
          <w:sz w:val="21"/>
          <w:szCs w:val="21"/>
        </w:rPr>
        <w:t xml:space="preserve"> Работа жюри: с 11 по 15 марта 2019 года.</w:t>
      </w:r>
    </w:p>
    <w:p w:rsidR="006A6AAA" w:rsidRPr="007D0AFB" w:rsidRDefault="006A6AAA" w:rsidP="006A6AAA">
      <w:pPr>
        <w:shd w:val="clear" w:color="auto" w:fill="FFFFFF"/>
        <w:spacing w:after="0"/>
        <w:jc w:val="both"/>
        <w:rPr>
          <w:rFonts w:ascii="Times New Roman" w:hAnsi="Times New Roman"/>
          <w:sz w:val="21"/>
          <w:szCs w:val="21"/>
        </w:rPr>
      </w:pPr>
      <w:r w:rsidRPr="007D0AFB">
        <w:rPr>
          <w:rFonts w:ascii="Times New Roman" w:hAnsi="Times New Roman"/>
          <w:sz w:val="21"/>
          <w:szCs w:val="21"/>
        </w:rPr>
        <w:t>5.3.</w:t>
      </w:r>
      <w:r w:rsidR="008D7A38">
        <w:rPr>
          <w:rFonts w:ascii="Times New Roman" w:hAnsi="Times New Roman"/>
          <w:sz w:val="21"/>
          <w:szCs w:val="21"/>
        </w:rPr>
        <w:t xml:space="preserve"> </w:t>
      </w:r>
      <w:r w:rsidRPr="007D0AFB">
        <w:rPr>
          <w:rFonts w:ascii="Times New Roman" w:hAnsi="Times New Roman"/>
          <w:sz w:val="21"/>
          <w:szCs w:val="21"/>
        </w:rPr>
        <w:t>Награждение победителей будет проходить в ГБУ ДО ЦДЮТТ в мае 2019 года.</w:t>
      </w:r>
    </w:p>
    <w:p w:rsidR="006A6AAA" w:rsidRPr="007D0AFB" w:rsidRDefault="006A6AAA" w:rsidP="006A6AAA">
      <w:pPr>
        <w:shd w:val="clear" w:color="auto" w:fill="FFFFFF"/>
        <w:spacing w:after="0"/>
        <w:jc w:val="both"/>
        <w:rPr>
          <w:rFonts w:ascii="Times New Roman" w:hAnsi="Times New Roman"/>
          <w:sz w:val="21"/>
          <w:szCs w:val="21"/>
        </w:rPr>
      </w:pPr>
      <w:r w:rsidRPr="007D0AFB">
        <w:rPr>
          <w:rFonts w:ascii="Times New Roman" w:hAnsi="Times New Roman"/>
          <w:sz w:val="21"/>
          <w:szCs w:val="21"/>
        </w:rPr>
        <w:t>5.4. Работы должны соответствовать предъявляемым требованиям.</w:t>
      </w:r>
    </w:p>
    <w:p w:rsidR="006A6AAA" w:rsidRPr="007D0AFB" w:rsidRDefault="006A6AAA" w:rsidP="008D7A38">
      <w:pPr>
        <w:shd w:val="clear" w:color="auto" w:fill="FFFFFF"/>
        <w:spacing w:after="0"/>
        <w:ind w:firstLine="708"/>
        <w:jc w:val="both"/>
        <w:rPr>
          <w:rFonts w:ascii="Times New Roman" w:hAnsi="Times New Roman"/>
          <w:bCs/>
          <w:sz w:val="21"/>
          <w:szCs w:val="21"/>
        </w:rPr>
      </w:pPr>
      <w:r w:rsidRPr="007D0AFB">
        <w:rPr>
          <w:rFonts w:ascii="Times New Roman" w:hAnsi="Times New Roman"/>
          <w:bCs/>
          <w:sz w:val="21"/>
          <w:szCs w:val="21"/>
        </w:rPr>
        <w:t xml:space="preserve">Викторина будет проходить в </w:t>
      </w:r>
      <w:r w:rsidRPr="007D0AFB">
        <w:rPr>
          <w:rFonts w:ascii="Times New Roman" w:hAnsi="Times New Roman"/>
          <w:b/>
          <w:bCs/>
          <w:sz w:val="21"/>
          <w:szCs w:val="21"/>
        </w:rPr>
        <w:t>пять этапов</w:t>
      </w:r>
      <w:r w:rsidRPr="007D0AFB">
        <w:rPr>
          <w:rFonts w:ascii="Times New Roman" w:hAnsi="Times New Roman"/>
          <w:bCs/>
          <w:sz w:val="21"/>
          <w:szCs w:val="21"/>
        </w:rPr>
        <w:t>. Задания, сроки и требования выполнения по каждому этапу будут выставлены на официальном сайте ГБУ ДО ЦДЮТТ Кировского района один раз в четыре недели (</w:t>
      </w:r>
      <w:r w:rsidRPr="007D0AFB">
        <w:rPr>
          <w:rFonts w:ascii="Times New Roman" w:hAnsi="Times New Roman"/>
          <w:b/>
          <w:bCs/>
          <w:sz w:val="21"/>
          <w:szCs w:val="21"/>
        </w:rPr>
        <w:t>задание для 1 этапа Приложение № 2</w:t>
      </w:r>
      <w:r w:rsidRPr="007D0AFB">
        <w:rPr>
          <w:rFonts w:ascii="Times New Roman" w:hAnsi="Times New Roman"/>
          <w:bCs/>
          <w:sz w:val="21"/>
          <w:szCs w:val="21"/>
        </w:rPr>
        <w:t>). Выполненные работы необходимо предоставлять не позднее указанного срока. В случае несвоевременной сдачи работ количество баллов уменьшается. Рейтинг команд ежемесячно будет опубликовываться на сайте. Каждое задание оценивается в соответствии с критериями.</w:t>
      </w:r>
    </w:p>
    <w:p w:rsidR="006A6AAA" w:rsidRPr="007D0AFB" w:rsidRDefault="006A6AAA" w:rsidP="006A6AAA">
      <w:pPr>
        <w:shd w:val="clear" w:color="auto" w:fill="FFFFFF"/>
        <w:spacing w:after="0"/>
        <w:jc w:val="both"/>
        <w:rPr>
          <w:rFonts w:ascii="Times New Roman" w:hAnsi="Times New Roman"/>
          <w:b/>
          <w:color w:val="FF0000"/>
          <w:sz w:val="21"/>
          <w:szCs w:val="21"/>
        </w:rPr>
      </w:pPr>
    </w:p>
    <w:p w:rsidR="006A6AAA" w:rsidRPr="007D0AFB" w:rsidRDefault="008D7A38" w:rsidP="006A6AAA">
      <w:pPr>
        <w:shd w:val="clear" w:color="auto" w:fill="FFFFFF"/>
        <w:spacing w:after="0"/>
        <w:jc w:val="both"/>
        <w:rPr>
          <w:rFonts w:ascii="Times New Roman" w:hAnsi="Times New Roman"/>
          <w:b/>
          <w:sz w:val="21"/>
          <w:szCs w:val="21"/>
        </w:rPr>
      </w:pPr>
      <w:r w:rsidRPr="00A91BD8">
        <w:rPr>
          <w:rFonts w:ascii="Times New Roman" w:hAnsi="Times New Roman"/>
          <w:b/>
          <w:sz w:val="21"/>
          <w:szCs w:val="21"/>
        </w:rPr>
        <w:t>6</w:t>
      </w:r>
      <w:r w:rsidR="006A6AAA" w:rsidRPr="007D0AFB">
        <w:rPr>
          <w:rFonts w:ascii="Times New Roman" w:hAnsi="Times New Roman"/>
          <w:b/>
          <w:sz w:val="21"/>
          <w:szCs w:val="21"/>
        </w:rPr>
        <w:t>. Оценка работ Викторины</w:t>
      </w: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t>6.1. Оценка работ участников осуществляется по предложенным критериям (каждый критерий оценивается по пятибалльной системе).</w:t>
      </w: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lastRenderedPageBreak/>
        <w:t>6.2. Результаты оформляются протоколом, который подписывают председатель и члены жюри. Протокол является итоговым документом.</w:t>
      </w: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t xml:space="preserve">6.3. Результаты работы жюри доводятся до сведения всех участников викторины на официальном сайте образовательного учреждения (профориентационная работа):   </w:t>
      </w:r>
      <w:hyperlink r:id="rId128" w:history="1">
        <w:r w:rsidRPr="007D0AFB">
          <w:rPr>
            <w:rStyle w:val="a9"/>
            <w:rFonts w:ascii="Times New Roman" w:hAnsi="Times New Roman"/>
            <w:sz w:val="21"/>
            <w:szCs w:val="21"/>
          </w:rPr>
          <w:t>http://prof.cduttkirspb.ru</w:t>
        </w:r>
      </w:hyperlink>
      <w:r w:rsidRPr="007D0AFB">
        <w:rPr>
          <w:rFonts w:ascii="Times New Roman" w:hAnsi="Times New Roman"/>
          <w:sz w:val="21"/>
          <w:szCs w:val="21"/>
        </w:rPr>
        <w:t>.</w:t>
      </w:r>
    </w:p>
    <w:p w:rsidR="006A6AAA" w:rsidRPr="007D0AFB" w:rsidRDefault="006A6AAA" w:rsidP="006A6AAA">
      <w:pPr>
        <w:spacing w:after="0"/>
        <w:jc w:val="both"/>
        <w:rPr>
          <w:rFonts w:ascii="Times New Roman" w:hAnsi="Times New Roman"/>
          <w:sz w:val="21"/>
          <w:szCs w:val="21"/>
        </w:rPr>
      </w:pPr>
    </w:p>
    <w:p w:rsidR="006A6AAA" w:rsidRPr="007D0AFB" w:rsidRDefault="008D7A38" w:rsidP="006A6AAA">
      <w:pPr>
        <w:shd w:val="clear" w:color="auto" w:fill="FFFFFF"/>
        <w:spacing w:after="0"/>
        <w:ind w:left="57"/>
        <w:jc w:val="both"/>
        <w:rPr>
          <w:rFonts w:ascii="Times New Roman" w:hAnsi="Times New Roman"/>
          <w:b/>
          <w:sz w:val="21"/>
          <w:szCs w:val="21"/>
        </w:rPr>
      </w:pPr>
      <w:r w:rsidRPr="00A91BD8">
        <w:rPr>
          <w:rFonts w:ascii="Times New Roman" w:hAnsi="Times New Roman"/>
          <w:b/>
          <w:sz w:val="21"/>
          <w:szCs w:val="21"/>
        </w:rPr>
        <w:t>7</w:t>
      </w:r>
      <w:r w:rsidR="006A6AAA" w:rsidRPr="007D0AFB">
        <w:rPr>
          <w:rFonts w:ascii="Times New Roman" w:hAnsi="Times New Roman"/>
          <w:b/>
          <w:sz w:val="21"/>
          <w:szCs w:val="21"/>
        </w:rPr>
        <w:t>. Награждение</w:t>
      </w:r>
    </w:p>
    <w:p w:rsidR="006A6AAA" w:rsidRPr="007D0AFB" w:rsidRDefault="006A6AAA" w:rsidP="006A6AAA">
      <w:pPr>
        <w:shd w:val="clear" w:color="auto" w:fill="FFFFFF"/>
        <w:tabs>
          <w:tab w:val="left" w:pos="0"/>
        </w:tabs>
        <w:spacing w:after="0"/>
        <w:jc w:val="both"/>
        <w:rPr>
          <w:rFonts w:ascii="Times New Roman" w:hAnsi="Times New Roman"/>
          <w:sz w:val="21"/>
          <w:szCs w:val="21"/>
        </w:rPr>
      </w:pPr>
      <w:r w:rsidRPr="007D0AFB">
        <w:rPr>
          <w:rFonts w:ascii="Times New Roman" w:hAnsi="Times New Roman"/>
          <w:sz w:val="21"/>
          <w:szCs w:val="21"/>
        </w:rPr>
        <w:t>7.1. Победители Викторины награждаются дипломами ГБУ ДО ЦДЮТТ Кировского района Санкт - Петербурга.</w:t>
      </w:r>
    </w:p>
    <w:p w:rsidR="006A6AAA" w:rsidRPr="007D0AFB" w:rsidRDefault="006A6AAA" w:rsidP="006A6AAA">
      <w:pPr>
        <w:shd w:val="clear" w:color="auto" w:fill="FFFFFF"/>
        <w:tabs>
          <w:tab w:val="left" w:pos="0"/>
          <w:tab w:val="left" w:pos="180"/>
          <w:tab w:val="left" w:pos="360"/>
          <w:tab w:val="left" w:pos="540"/>
          <w:tab w:val="left" w:pos="720"/>
        </w:tabs>
        <w:spacing w:after="0"/>
        <w:jc w:val="both"/>
        <w:rPr>
          <w:rFonts w:ascii="Times New Roman" w:hAnsi="Times New Roman"/>
          <w:sz w:val="21"/>
          <w:szCs w:val="21"/>
        </w:rPr>
      </w:pPr>
      <w:r w:rsidRPr="007D0AFB">
        <w:rPr>
          <w:rFonts w:ascii="Times New Roman" w:hAnsi="Times New Roman"/>
          <w:sz w:val="21"/>
          <w:szCs w:val="21"/>
        </w:rPr>
        <w:t>7.2. Все участники получают сертификаты, пополняя личное портфолио.</w:t>
      </w:r>
    </w:p>
    <w:p w:rsidR="006A6AAA" w:rsidRPr="007D0AFB" w:rsidRDefault="006A6AAA" w:rsidP="006A6AAA">
      <w:pPr>
        <w:shd w:val="clear" w:color="auto" w:fill="FFFFFF"/>
        <w:tabs>
          <w:tab w:val="left" w:pos="0"/>
        </w:tabs>
        <w:spacing w:after="0"/>
        <w:jc w:val="both"/>
        <w:rPr>
          <w:rFonts w:ascii="Times New Roman" w:hAnsi="Times New Roman"/>
          <w:sz w:val="21"/>
          <w:szCs w:val="21"/>
        </w:rPr>
      </w:pPr>
      <w:r w:rsidRPr="007D0AFB">
        <w:rPr>
          <w:rFonts w:ascii="Times New Roman" w:hAnsi="Times New Roman"/>
          <w:sz w:val="21"/>
          <w:szCs w:val="21"/>
        </w:rPr>
        <w:t>7.3. Процедура награждения осуществляется в марте в ГБУ ДО ЦДЮТТ Кировского района Санкт - Петербурга.</w:t>
      </w: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t>7.4.</w:t>
      </w:r>
      <w:r w:rsidR="008D7A38">
        <w:rPr>
          <w:rFonts w:ascii="Times New Roman" w:hAnsi="Times New Roman"/>
          <w:sz w:val="21"/>
          <w:szCs w:val="21"/>
        </w:rPr>
        <w:t xml:space="preserve"> </w:t>
      </w:r>
      <w:r w:rsidRPr="007D0AFB">
        <w:rPr>
          <w:rFonts w:ascii="Times New Roman" w:hAnsi="Times New Roman"/>
          <w:sz w:val="21"/>
          <w:szCs w:val="21"/>
        </w:rPr>
        <w:t xml:space="preserve">Учащиеся, участвующие в нескольких профориентационных конкурсах, автоматически становятся призерами в номинации </w:t>
      </w:r>
      <w:r w:rsidRPr="007D0AFB">
        <w:rPr>
          <w:rFonts w:ascii="Times New Roman" w:hAnsi="Times New Roman"/>
          <w:b/>
          <w:sz w:val="21"/>
          <w:szCs w:val="21"/>
        </w:rPr>
        <w:t>«Активист года»</w:t>
      </w:r>
      <w:r w:rsidRPr="007D0AFB">
        <w:rPr>
          <w:rFonts w:ascii="Times New Roman" w:hAnsi="Times New Roman"/>
          <w:sz w:val="21"/>
          <w:szCs w:val="21"/>
        </w:rPr>
        <w:t xml:space="preserve"> и награждаются дипломами в конце учебного года на итоговом мероприятии по награждению участников всех конкурсов по профориентационной работе.</w:t>
      </w:r>
    </w:p>
    <w:p w:rsidR="006A6AAA" w:rsidRPr="007D0AFB" w:rsidRDefault="006A6AAA" w:rsidP="006A6AAA">
      <w:pPr>
        <w:shd w:val="clear" w:color="auto" w:fill="FFFFFF"/>
        <w:spacing w:after="0"/>
        <w:ind w:left="57"/>
        <w:jc w:val="both"/>
        <w:rPr>
          <w:rFonts w:ascii="Times New Roman" w:hAnsi="Times New Roman"/>
          <w:b/>
          <w:sz w:val="21"/>
          <w:szCs w:val="21"/>
        </w:rPr>
      </w:pPr>
    </w:p>
    <w:p w:rsidR="006A6AAA" w:rsidRPr="007D0AFB" w:rsidRDefault="008D7A38" w:rsidP="006A6AAA">
      <w:pPr>
        <w:shd w:val="clear" w:color="auto" w:fill="FFFFFF"/>
        <w:spacing w:after="0"/>
        <w:ind w:left="57"/>
        <w:jc w:val="both"/>
        <w:rPr>
          <w:rFonts w:ascii="Times New Roman" w:hAnsi="Times New Roman"/>
          <w:b/>
          <w:sz w:val="21"/>
          <w:szCs w:val="21"/>
        </w:rPr>
      </w:pPr>
      <w:r w:rsidRPr="00A91BD8">
        <w:rPr>
          <w:rFonts w:ascii="Times New Roman" w:hAnsi="Times New Roman"/>
          <w:b/>
          <w:sz w:val="21"/>
          <w:szCs w:val="21"/>
        </w:rPr>
        <w:t>8</w:t>
      </w:r>
      <w:r w:rsidR="006A6AAA" w:rsidRPr="007D0AFB">
        <w:rPr>
          <w:rFonts w:ascii="Times New Roman" w:hAnsi="Times New Roman"/>
          <w:b/>
          <w:sz w:val="21"/>
          <w:szCs w:val="21"/>
        </w:rPr>
        <w:t>. Связь с координаторами конкурса</w:t>
      </w:r>
    </w:p>
    <w:p w:rsidR="006A6AAA" w:rsidRPr="007D0AFB" w:rsidRDefault="006A6AAA" w:rsidP="006A6AAA">
      <w:pPr>
        <w:spacing w:after="0"/>
        <w:rPr>
          <w:rFonts w:ascii="Times New Roman" w:hAnsi="Times New Roman"/>
          <w:sz w:val="21"/>
          <w:szCs w:val="21"/>
        </w:rPr>
      </w:pPr>
      <w:r w:rsidRPr="007D0AFB">
        <w:rPr>
          <w:rFonts w:ascii="Times New Roman" w:hAnsi="Times New Roman"/>
          <w:sz w:val="21"/>
          <w:szCs w:val="21"/>
        </w:rPr>
        <w:t xml:space="preserve">Заявки на участие принимаются по электронной почте  </w:t>
      </w:r>
      <w:hyperlink r:id="rId129" w:history="1">
        <w:r w:rsidRPr="007D0AFB">
          <w:rPr>
            <w:rFonts w:ascii="Times New Roman" w:hAnsi="Times New Roman"/>
            <w:color w:val="800000"/>
            <w:sz w:val="21"/>
            <w:szCs w:val="21"/>
            <w:u w:val="single"/>
          </w:rPr>
          <w:t>profkir@yandex.ru</w:t>
        </w:r>
      </w:hyperlink>
      <w:r w:rsidRPr="007D0AFB">
        <w:rPr>
          <w:rFonts w:ascii="Times New Roman" w:hAnsi="Times New Roman"/>
          <w:sz w:val="21"/>
          <w:szCs w:val="21"/>
        </w:rPr>
        <w:t xml:space="preserve"> с указанием темы Викторины «ПрофYESиЯ». </w:t>
      </w:r>
      <w:r w:rsidRPr="007D0AFB">
        <w:rPr>
          <w:rFonts w:ascii="Times New Roman" w:hAnsi="Times New Roman"/>
          <w:b/>
          <w:sz w:val="21"/>
          <w:szCs w:val="21"/>
        </w:rPr>
        <w:t xml:space="preserve"> (приложение № 1)</w:t>
      </w:r>
      <w:r w:rsidRPr="007D0AFB">
        <w:rPr>
          <w:rFonts w:ascii="Times New Roman" w:hAnsi="Times New Roman"/>
          <w:sz w:val="21"/>
          <w:szCs w:val="21"/>
        </w:rPr>
        <w:t xml:space="preserve"> </w:t>
      </w:r>
      <w:r w:rsidRPr="007D0AFB">
        <w:rPr>
          <w:rFonts w:ascii="Times New Roman" w:hAnsi="Times New Roman"/>
          <w:b/>
          <w:sz w:val="21"/>
          <w:szCs w:val="21"/>
        </w:rPr>
        <w:t>до 12 октября 2018 года</w:t>
      </w:r>
      <w:r w:rsidRPr="007D0AFB">
        <w:rPr>
          <w:rFonts w:ascii="Times New Roman" w:hAnsi="Times New Roman"/>
          <w:sz w:val="21"/>
          <w:szCs w:val="21"/>
        </w:rPr>
        <w:t>.</w:t>
      </w:r>
    </w:p>
    <w:p w:rsidR="006A6AAA" w:rsidRPr="007D0AFB" w:rsidRDefault="006A6AAA" w:rsidP="006A6AAA">
      <w:pPr>
        <w:shd w:val="clear" w:color="auto" w:fill="FFFFFF"/>
        <w:tabs>
          <w:tab w:val="left" w:pos="720"/>
        </w:tabs>
        <w:spacing w:after="0"/>
        <w:ind w:left="57"/>
        <w:jc w:val="both"/>
        <w:rPr>
          <w:rFonts w:ascii="Times New Roman" w:hAnsi="Times New Roman"/>
          <w:color w:val="FF0000"/>
          <w:sz w:val="21"/>
          <w:szCs w:val="21"/>
        </w:rPr>
      </w:pP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t xml:space="preserve">Координаторы Викторины: методист Лисина Тамара Васильевна. </w:t>
      </w: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t>Справки по телефону: 252-15-40 (методист  Лисина Т.В.).</w:t>
      </w:r>
    </w:p>
    <w:p w:rsidR="006A6AAA" w:rsidRPr="007D0AFB" w:rsidRDefault="006A6AAA" w:rsidP="006A6AAA">
      <w:pPr>
        <w:shd w:val="clear" w:color="auto" w:fill="FFFFFF"/>
        <w:tabs>
          <w:tab w:val="left" w:pos="720"/>
        </w:tabs>
        <w:spacing w:after="0"/>
        <w:ind w:left="57"/>
        <w:jc w:val="both"/>
        <w:rPr>
          <w:rFonts w:ascii="Times New Roman" w:hAnsi="Times New Roman"/>
          <w:i/>
          <w:iCs/>
          <w:sz w:val="21"/>
          <w:szCs w:val="21"/>
          <w:u w:val="single"/>
        </w:rPr>
      </w:pPr>
    </w:p>
    <w:p w:rsidR="006A6AAA" w:rsidRPr="007D0AFB" w:rsidRDefault="006A6AAA" w:rsidP="006A6AAA">
      <w:pPr>
        <w:shd w:val="clear" w:color="auto" w:fill="FFFFFF"/>
        <w:tabs>
          <w:tab w:val="left" w:pos="720"/>
        </w:tabs>
        <w:spacing w:after="0"/>
        <w:ind w:left="57"/>
        <w:jc w:val="both"/>
        <w:rPr>
          <w:rFonts w:ascii="Times New Roman" w:hAnsi="Times New Roman"/>
          <w:b/>
          <w:i/>
          <w:iCs/>
          <w:sz w:val="21"/>
          <w:szCs w:val="21"/>
          <w:u w:val="single"/>
        </w:rPr>
      </w:pPr>
      <w:r w:rsidRPr="007D0AFB">
        <w:rPr>
          <w:rFonts w:ascii="Times New Roman" w:hAnsi="Times New Roman"/>
          <w:b/>
          <w:i/>
          <w:iCs/>
          <w:sz w:val="21"/>
          <w:szCs w:val="21"/>
          <w:u w:val="single"/>
        </w:rPr>
        <w:t>Работы, представленные на Конкурс, не рецензируются и не возвращаются.</w:t>
      </w:r>
    </w:p>
    <w:p w:rsidR="006A6AAA" w:rsidRPr="007D0AFB" w:rsidRDefault="006A6AAA" w:rsidP="006A6AAA">
      <w:pPr>
        <w:shd w:val="clear" w:color="auto" w:fill="FFFFFF"/>
        <w:tabs>
          <w:tab w:val="left" w:pos="720"/>
        </w:tabs>
        <w:spacing w:after="0"/>
        <w:ind w:left="57"/>
        <w:jc w:val="both"/>
        <w:rPr>
          <w:rFonts w:ascii="Times New Roman" w:hAnsi="Times New Roman"/>
          <w:b/>
          <w:i/>
          <w:iCs/>
          <w:sz w:val="21"/>
          <w:szCs w:val="21"/>
          <w:u w:val="single"/>
        </w:rPr>
      </w:pP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b/>
          <w:i/>
          <w:iCs/>
          <w:sz w:val="21"/>
          <w:szCs w:val="21"/>
          <w:u w:val="single"/>
        </w:rPr>
        <w:t>Оргкомитет оставляет за собой право использовать работы для размещения на официальном сайте</w:t>
      </w:r>
      <w:r w:rsidRPr="007D0AFB">
        <w:rPr>
          <w:rFonts w:ascii="Times New Roman" w:hAnsi="Times New Roman"/>
          <w:sz w:val="21"/>
          <w:szCs w:val="21"/>
        </w:rPr>
        <w:t xml:space="preserve">:  </w:t>
      </w:r>
      <w:hyperlink r:id="rId130" w:history="1">
        <w:r w:rsidRPr="007D0AFB">
          <w:rPr>
            <w:rStyle w:val="a9"/>
            <w:rFonts w:ascii="Times New Roman" w:hAnsi="Times New Roman"/>
            <w:sz w:val="21"/>
            <w:szCs w:val="21"/>
          </w:rPr>
          <w:t>http://prof.cduttkirspb.ru</w:t>
        </w:r>
      </w:hyperlink>
      <w:r w:rsidRPr="007D0AFB">
        <w:rPr>
          <w:rFonts w:ascii="Times New Roman" w:hAnsi="Times New Roman"/>
          <w:b/>
          <w:i/>
          <w:iCs/>
          <w:sz w:val="21"/>
          <w:szCs w:val="21"/>
          <w:u w:val="single"/>
        </w:rPr>
        <w:t xml:space="preserve"> в публикациях, для популяризации конкурса, с сохранением авторского права.</w:t>
      </w:r>
    </w:p>
    <w:p w:rsidR="006A6AAA" w:rsidRPr="007D0AFB" w:rsidRDefault="006A6AAA" w:rsidP="006A6AAA">
      <w:pPr>
        <w:shd w:val="clear" w:color="auto" w:fill="FFFFFF"/>
        <w:tabs>
          <w:tab w:val="left" w:pos="720"/>
        </w:tabs>
        <w:spacing w:after="0"/>
        <w:ind w:left="57"/>
        <w:jc w:val="both"/>
        <w:rPr>
          <w:rFonts w:ascii="Times New Roman" w:hAnsi="Times New Roman"/>
          <w:b/>
          <w:i/>
          <w:iCs/>
          <w:sz w:val="21"/>
          <w:szCs w:val="21"/>
          <w:u w:val="single"/>
        </w:rPr>
      </w:pPr>
    </w:p>
    <w:p w:rsidR="006A6AAA" w:rsidRPr="007D0AFB" w:rsidRDefault="006A6AAA" w:rsidP="006A6AAA">
      <w:pPr>
        <w:shd w:val="clear" w:color="auto" w:fill="FFFFFF"/>
        <w:tabs>
          <w:tab w:val="left" w:pos="720"/>
        </w:tabs>
        <w:spacing w:after="0"/>
        <w:ind w:left="57"/>
        <w:jc w:val="both"/>
        <w:rPr>
          <w:rFonts w:ascii="Times New Roman" w:hAnsi="Times New Roman"/>
          <w:b/>
          <w:i/>
          <w:iCs/>
          <w:sz w:val="21"/>
          <w:szCs w:val="21"/>
        </w:rPr>
      </w:pPr>
      <w:r w:rsidRPr="007D0AFB">
        <w:rPr>
          <w:rFonts w:ascii="Times New Roman" w:hAnsi="Times New Roman"/>
          <w:b/>
          <w:i/>
          <w:iCs/>
          <w:sz w:val="21"/>
          <w:szCs w:val="21"/>
          <w:u w:val="single"/>
        </w:rPr>
        <w:t>Подача работ на конкурс означает согласие авторов и их законных представителей с условиями конкурса</w:t>
      </w:r>
      <w:r w:rsidRPr="007D0AFB">
        <w:rPr>
          <w:rFonts w:ascii="Times New Roman" w:hAnsi="Times New Roman"/>
          <w:b/>
          <w:i/>
          <w:iCs/>
          <w:sz w:val="21"/>
          <w:szCs w:val="21"/>
        </w:rPr>
        <w:t>.</w:t>
      </w:r>
    </w:p>
    <w:p w:rsidR="008D7A38" w:rsidRDefault="008D7A38" w:rsidP="008D7A38">
      <w:pPr>
        <w:tabs>
          <w:tab w:val="left" w:pos="720"/>
        </w:tabs>
        <w:spacing w:after="0"/>
        <w:rPr>
          <w:rFonts w:ascii="Times New Roman" w:hAnsi="Times New Roman"/>
          <w:color w:val="FF0000"/>
          <w:sz w:val="21"/>
          <w:szCs w:val="21"/>
        </w:rPr>
      </w:pPr>
    </w:p>
    <w:p w:rsidR="006A6AAA" w:rsidRPr="008D7A38" w:rsidRDefault="008D7A38" w:rsidP="008D7A38">
      <w:pPr>
        <w:tabs>
          <w:tab w:val="left" w:pos="720"/>
        </w:tabs>
        <w:spacing w:after="0"/>
        <w:jc w:val="right"/>
        <w:rPr>
          <w:rFonts w:ascii="Times New Roman" w:hAnsi="Times New Roman"/>
          <w:i/>
          <w:sz w:val="21"/>
          <w:szCs w:val="21"/>
        </w:rPr>
      </w:pPr>
      <w:r>
        <w:rPr>
          <w:rFonts w:ascii="Times New Roman" w:hAnsi="Times New Roman"/>
          <w:i/>
          <w:sz w:val="21"/>
          <w:szCs w:val="21"/>
        </w:rPr>
        <w:t xml:space="preserve">Приложение </w:t>
      </w:r>
      <w:r w:rsidR="006A6AAA" w:rsidRPr="008D7A38">
        <w:rPr>
          <w:rFonts w:ascii="Times New Roman" w:hAnsi="Times New Roman"/>
          <w:i/>
          <w:sz w:val="21"/>
          <w:szCs w:val="21"/>
        </w:rPr>
        <w:t>1</w:t>
      </w:r>
    </w:p>
    <w:p w:rsidR="006A6AAA" w:rsidRPr="007D0AFB" w:rsidRDefault="006A6AAA" w:rsidP="008D7A38">
      <w:pPr>
        <w:tabs>
          <w:tab w:val="left" w:pos="720"/>
        </w:tabs>
        <w:spacing w:after="0"/>
        <w:rPr>
          <w:rFonts w:ascii="Times New Roman" w:hAnsi="Times New Roman"/>
          <w:b/>
          <w:sz w:val="21"/>
          <w:szCs w:val="21"/>
        </w:rPr>
      </w:pPr>
    </w:p>
    <w:p w:rsidR="006A6AAA" w:rsidRPr="007D0AFB" w:rsidRDefault="006A6AAA" w:rsidP="006A6AAA">
      <w:pPr>
        <w:tabs>
          <w:tab w:val="left" w:pos="720"/>
        </w:tabs>
        <w:spacing w:after="0"/>
        <w:jc w:val="center"/>
        <w:rPr>
          <w:rFonts w:ascii="Times New Roman" w:hAnsi="Times New Roman"/>
          <w:b/>
          <w:sz w:val="21"/>
          <w:szCs w:val="21"/>
        </w:rPr>
      </w:pPr>
      <w:r w:rsidRPr="007D0AFB">
        <w:rPr>
          <w:rFonts w:ascii="Times New Roman" w:hAnsi="Times New Roman"/>
          <w:b/>
          <w:sz w:val="21"/>
          <w:szCs w:val="21"/>
        </w:rPr>
        <w:t>Образец заявки</w:t>
      </w:r>
    </w:p>
    <w:p w:rsidR="006A6AAA" w:rsidRPr="007D0AFB" w:rsidRDefault="006A6AAA" w:rsidP="006A6AAA">
      <w:pPr>
        <w:tabs>
          <w:tab w:val="left" w:pos="720"/>
        </w:tabs>
        <w:spacing w:after="0"/>
        <w:jc w:val="center"/>
        <w:rPr>
          <w:rFonts w:ascii="Times New Roman" w:hAnsi="Times New Roman"/>
          <w:b/>
          <w:sz w:val="21"/>
          <w:szCs w:val="21"/>
        </w:rPr>
      </w:pPr>
    </w:p>
    <w:p w:rsidR="006A6AAA" w:rsidRPr="007D0AFB" w:rsidRDefault="006A6AAA" w:rsidP="006A6AAA">
      <w:pPr>
        <w:tabs>
          <w:tab w:val="left" w:pos="720"/>
        </w:tabs>
        <w:spacing w:after="0"/>
        <w:jc w:val="center"/>
        <w:rPr>
          <w:rFonts w:ascii="Times New Roman" w:hAnsi="Times New Roman"/>
          <w:b/>
          <w:sz w:val="21"/>
          <w:szCs w:val="21"/>
        </w:rPr>
      </w:pPr>
      <w:r w:rsidRPr="007D0AFB">
        <w:rPr>
          <w:rFonts w:ascii="Times New Roman" w:hAnsi="Times New Roman"/>
          <w:b/>
          <w:sz w:val="21"/>
          <w:szCs w:val="21"/>
        </w:rPr>
        <w:t xml:space="preserve">Заявка на участие </w:t>
      </w:r>
    </w:p>
    <w:p w:rsidR="006A6AAA" w:rsidRPr="007D0AFB" w:rsidRDefault="008D7A38" w:rsidP="006A6AAA">
      <w:pPr>
        <w:tabs>
          <w:tab w:val="left" w:pos="720"/>
        </w:tabs>
        <w:spacing w:after="0"/>
        <w:jc w:val="center"/>
        <w:rPr>
          <w:rFonts w:ascii="Times New Roman" w:hAnsi="Times New Roman"/>
          <w:sz w:val="21"/>
          <w:szCs w:val="21"/>
        </w:rPr>
      </w:pPr>
      <w:r>
        <w:rPr>
          <w:rFonts w:ascii="Times New Roman" w:hAnsi="Times New Roman"/>
          <w:sz w:val="21"/>
          <w:szCs w:val="21"/>
        </w:rPr>
        <w:t>в городском</w:t>
      </w:r>
      <w:r w:rsidR="006A6AAA" w:rsidRPr="007D0AFB">
        <w:rPr>
          <w:rFonts w:ascii="Times New Roman" w:hAnsi="Times New Roman"/>
          <w:sz w:val="21"/>
          <w:szCs w:val="21"/>
        </w:rPr>
        <w:t xml:space="preserve"> дистанционном профориентационном</w:t>
      </w:r>
    </w:p>
    <w:p w:rsidR="006A6AAA" w:rsidRDefault="006A6AAA" w:rsidP="006A6AAA">
      <w:pPr>
        <w:tabs>
          <w:tab w:val="left" w:pos="720"/>
        </w:tabs>
        <w:spacing w:after="0"/>
        <w:jc w:val="center"/>
        <w:rPr>
          <w:rFonts w:ascii="Times New Roman" w:hAnsi="Times New Roman"/>
          <w:b/>
          <w:sz w:val="21"/>
          <w:szCs w:val="21"/>
        </w:rPr>
      </w:pPr>
      <w:r w:rsidRPr="007D0AFB">
        <w:rPr>
          <w:rFonts w:ascii="Times New Roman" w:hAnsi="Times New Roman"/>
          <w:sz w:val="21"/>
          <w:szCs w:val="21"/>
        </w:rPr>
        <w:t xml:space="preserve">конкурсе-викторине </w:t>
      </w:r>
      <w:r w:rsidR="008D7A38">
        <w:rPr>
          <w:rFonts w:ascii="Times New Roman" w:hAnsi="Times New Roman"/>
          <w:b/>
          <w:sz w:val="21"/>
          <w:szCs w:val="21"/>
        </w:rPr>
        <w:t>«ПрофYESиЯ»</w:t>
      </w:r>
    </w:p>
    <w:p w:rsidR="008D7A38" w:rsidRPr="007D0AFB" w:rsidRDefault="008D7A38" w:rsidP="006A6AAA">
      <w:pPr>
        <w:tabs>
          <w:tab w:val="left" w:pos="720"/>
        </w:tabs>
        <w:spacing w:after="0"/>
        <w:jc w:val="center"/>
        <w:rPr>
          <w:rFonts w:ascii="Times New Roman" w:hAnsi="Times New Roman"/>
          <w:b/>
          <w:sz w:val="21"/>
          <w:szCs w:val="21"/>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2"/>
        <w:gridCol w:w="1701"/>
        <w:gridCol w:w="2126"/>
        <w:gridCol w:w="2126"/>
      </w:tblGrid>
      <w:tr w:rsidR="006A6AAA" w:rsidRPr="007D0AFB" w:rsidTr="008D7A38">
        <w:trPr>
          <w:trHeight w:val="1440"/>
          <w:jc w:val="center"/>
        </w:trPr>
        <w:tc>
          <w:tcPr>
            <w:tcW w:w="1843" w:type="dxa"/>
            <w:vAlign w:val="center"/>
          </w:tcPr>
          <w:p w:rsidR="006A6AAA" w:rsidRPr="007D0AFB" w:rsidRDefault="006A6AAA" w:rsidP="00CF0A8C">
            <w:pPr>
              <w:tabs>
                <w:tab w:val="left" w:pos="720"/>
              </w:tabs>
              <w:spacing w:after="0"/>
              <w:jc w:val="center"/>
              <w:rPr>
                <w:rFonts w:ascii="Times New Roman" w:hAnsi="Times New Roman"/>
                <w:b/>
                <w:sz w:val="21"/>
                <w:szCs w:val="21"/>
              </w:rPr>
            </w:pPr>
            <w:r w:rsidRPr="007D0AFB">
              <w:rPr>
                <w:rFonts w:ascii="Times New Roman" w:hAnsi="Times New Roman"/>
                <w:b/>
                <w:sz w:val="21"/>
                <w:szCs w:val="21"/>
              </w:rPr>
              <w:t>Ф.И.О.</w:t>
            </w:r>
          </w:p>
          <w:p w:rsidR="006A6AAA" w:rsidRPr="007D0AFB" w:rsidRDefault="006A6AAA" w:rsidP="00CF0A8C">
            <w:pPr>
              <w:tabs>
                <w:tab w:val="left" w:pos="720"/>
              </w:tabs>
              <w:spacing w:after="0"/>
              <w:jc w:val="center"/>
              <w:rPr>
                <w:rFonts w:ascii="Times New Roman" w:hAnsi="Times New Roman"/>
                <w:b/>
                <w:sz w:val="21"/>
                <w:szCs w:val="21"/>
              </w:rPr>
            </w:pPr>
            <w:r w:rsidRPr="007D0AFB">
              <w:rPr>
                <w:rFonts w:ascii="Times New Roman" w:hAnsi="Times New Roman"/>
                <w:b/>
                <w:sz w:val="21"/>
                <w:szCs w:val="21"/>
              </w:rPr>
              <w:t>Участника</w:t>
            </w:r>
          </w:p>
          <w:p w:rsidR="006A6AAA" w:rsidRPr="007D0AFB" w:rsidRDefault="006A6AAA" w:rsidP="00CF0A8C">
            <w:pPr>
              <w:tabs>
                <w:tab w:val="left" w:pos="720"/>
              </w:tabs>
              <w:spacing w:after="0"/>
              <w:jc w:val="center"/>
              <w:rPr>
                <w:rFonts w:ascii="Times New Roman" w:hAnsi="Times New Roman"/>
                <w:b/>
                <w:sz w:val="21"/>
                <w:szCs w:val="21"/>
              </w:rPr>
            </w:pPr>
            <w:r w:rsidRPr="007D0AFB">
              <w:rPr>
                <w:rFonts w:ascii="Times New Roman" w:hAnsi="Times New Roman"/>
                <w:b/>
                <w:sz w:val="21"/>
                <w:szCs w:val="21"/>
              </w:rPr>
              <w:t>(полностью)</w:t>
            </w:r>
          </w:p>
        </w:tc>
        <w:tc>
          <w:tcPr>
            <w:tcW w:w="2552" w:type="dxa"/>
            <w:vAlign w:val="center"/>
          </w:tcPr>
          <w:p w:rsidR="006A6AAA" w:rsidRPr="007D0AFB" w:rsidRDefault="006A6AAA" w:rsidP="00CF0A8C">
            <w:pPr>
              <w:tabs>
                <w:tab w:val="left" w:pos="720"/>
              </w:tabs>
              <w:spacing w:after="0"/>
              <w:jc w:val="center"/>
              <w:rPr>
                <w:rFonts w:ascii="Times New Roman" w:hAnsi="Times New Roman"/>
                <w:b/>
                <w:sz w:val="21"/>
                <w:szCs w:val="21"/>
              </w:rPr>
            </w:pPr>
            <w:r w:rsidRPr="007D0AFB">
              <w:rPr>
                <w:rFonts w:ascii="Times New Roman" w:hAnsi="Times New Roman"/>
                <w:b/>
                <w:sz w:val="21"/>
                <w:szCs w:val="21"/>
              </w:rPr>
              <w:t>Образовательное учреждение</w:t>
            </w:r>
          </w:p>
          <w:p w:rsidR="006A6AAA" w:rsidRPr="007D0AFB" w:rsidRDefault="006A6AAA" w:rsidP="00CF0A8C">
            <w:pPr>
              <w:tabs>
                <w:tab w:val="left" w:pos="720"/>
              </w:tabs>
              <w:spacing w:after="0"/>
              <w:jc w:val="center"/>
              <w:rPr>
                <w:rFonts w:ascii="Times New Roman" w:hAnsi="Times New Roman"/>
                <w:b/>
                <w:sz w:val="21"/>
                <w:szCs w:val="21"/>
              </w:rPr>
            </w:pPr>
            <w:r w:rsidRPr="007D0AFB">
              <w:rPr>
                <w:rFonts w:ascii="Times New Roman" w:hAnsi="Times New Roman"/>
                <w:b/>
                <w:sz w:val="21"/>
                <w:szCs w:val="21"/>
              </w:rPr>
              <w:t>(полное официальное название)</w:t>
            </w:r>
          </w:p>
        </w:tc>
        <w:tc>
          <w:tcPr>
            <w:tcW w:w="1701" w:type="dxa"/>
            <w:vAlign w:val="center"/>
          </w:tcPr>
          <w:p w:rsidR="006A6AAA" w:rsidRPr="007D0AFB" w:rsidRDefault="006A6AAA" w:rsidP="00CF0A8C">
            <w:pPr>
              <w:tabs>
                <w:tab w:val="left" w:pos="720"/>
              </w:tabs>
              <w:spacing w:after="0"/>
              <w:jc w:val="center"/>
              <w:rPr>
                <w:rFonts w:ascii="Times New Roman" w:hAnsi="Times New Roman"/>
                <w:b/>
                <w:sz w:val="21"/>
                <w:szCs w:val="21"/>
              </w:rPr>
            </w:pPr>
            <w:r w:rsidRPr="007D0AFB">
              <w:rPr>
                <w:rFonts w:ascii="Times New Roman" w:hAnsi="Times New Roman"/>
                <w:b/>
                <w:sz w:val="21"/>
                <w:szCs w:val="21"/>
              </w:rPr>
              <w:t>Возраст, класс</w:t>
            </w:r>
          </w:p>
        </w:tc>
        <w:tc>
          <w:tcPr>
            <w:tcW w:w="2126" w:type="dxa"/>
            <w:vAlign w:val="center"/>
          </w:tcPr>
          <w:p w:rsidR="006A6AAA" w:rsidRPr="007D0AFB" w:rsidRDefault="006A6AAA" w:rsidP="00CF0A8C">
            <w:pPr>
              <w:tabs>
                <w:tab w:val="left" w:pos="720"/>
              </w:tabs>
              <w:spacing w:after="0"/>
              <w:jc w:val="center"/>
              <w:rPr>
                <w:rFonts w:ascii="Times New Roman" w:hAnsi="Times New Roman"/>
                <w:b/>
                <w:sz w:val="21"/>
                <w:szCs w:val="21"/>
              </w:rPr>
            </w:pPr>
            <w:r w:rsidRPr="007D0AFB">
              <w:rPr>
                <w:rFonts w:ascii="Times New Roman" w:hAnsi="Times New Roman"/>
                <w:b/>
                <w:sz w:val="21"/>
                <w:szCs w:val="21"/>
              </w:rPr>
              <w:t>контактный телефон</w:t>
            </w:r>
          </w:p>
        </w:tc>
        <w:tc>
          <w:tcPr>
            <w:tcW w:w="2126" w:type="dxa"/>
            <w:vAlign w:val="center"/>
          </w:tcPr>
          <w:p w:rsidR="006A6AAA" w:rsidRPr="007D0AFB" w:rsidRDefault="006A6AAA" w:rsidP="00CF0A8C">
            <w:pPr>
              <w:tabs>
                <w:tab w:val="left" w:pos="720"/>
              </w:tabs>
              <w:spacing w:after="0"/>
              <w:jc w:val="center"/>
              <w:rPr>
                <w:rFonts w:ascii="Times New Roman" w:hAnsi="Times New Roman"/>
                <w:b/>
                <w:sz w:val="21"/>
                <w:szCs w:val="21"/>
              </w:rPr>
            </w:pPr>
            <w:r w:rsidRPr="007D0AFB">
              <w:rPr>
                <w:rFonts w:ascii="Times New Roman" w:hAnsi="Times New Roman"/>
                <w:b/>
                <w:sz w:val="21"/>
                <w:szCs w:val="21"/>
              </w:rPr>
              <w:t>Сведения о педагоге, консультанте (Ф.И.О., должность)</w:t>
            </w:r>
          </w:p>
        </w:tc>
      </w:tr>
      <w:tr w:rsidR="006A6AAA" w:rsidRPr="007D0AFB" w:rsidTr="008D7A38">
        <w:trPr>
          <w:trHeight w:val="878"/>
          <w:jc w:val="center"/>
        </w:trPr>
        <w:tc>
          <w:tcPr>
            <w:tcW w:w="1843" w:type="dxa"/>
          </w:tcPr>
          <w:p w:rsidR="006A6AAA" w:rsidRPr="007D0AFB" w:rsidRDefault="006A6AAA" w:rsidP="00CF0A8C">
            <w:pPr>
              <w:tabs>
                <w:tab w:val="left" w:pos="720"/>
              </w:tabs>
              <w:spacing w:after="0"/>
              <w:jc w:val="both"/>
              <w:rPr>
                <w:rFonts w:ascii="Times New Roman" w:hAnsi="Times New Roman"/>
                <w:b/>
                <w:sz w:val="21"/>
                <w:szCs w:val="21"/>
              </w:rPr>
            </w:pPr>
          </w:p>
        </w:tc>
        <w:tc>
          <w:tcPr>
            <w:tcW w:w="2552" w:type="dxa"/>
          </w:tcPr>
          <w:p w:rsidR="006A6AAA" w:rsidRPr="007D0AFB" w:rsidRDefault="006A6AAA" w:rsidP="00CF0A8C">
            <w:pPr>
              <w:tabs>
                <w:tab w:val="left" w:pos="720"/>
              </w:tabs>
              <w:spacing w:after="0"/>
              <w:jc w:val="both"/>
              <w:rPr>
                <w:rFonts w:ascii="Times New Roman" w:hAnsi="Times New Roman"/>
                <w:b/>
                <w:sz w:val="21"/>
                <w:szCs w:val="21"/>
              </w:rPr>
            </w:pPr>
          </w:p>
        </w:tc>
        <w:tc>
          <w:tcPr>
            <w:tcW w:w="1701" w:type="dxa"/>
          </w:tcPr>
          <w:p w:rsidR="006A6AAA" w:rsidRPr="007D0AFB" w:rsidRDefault="006A6AAA" w:rsidP="00CF0A8C">
            <w:pPr>
              <w:tabs>
                <w:tab w:val="left" w:pos="720"/>
              </w:tabs>
              <w:spacing w:after="0"/>
              <w:jc w:val="both"/>
              <w:rPr>
                <w:rFonts w:ascii="Times New Roman" w:hAnsi="Times New Roman"/>
                <w:b/>
                <w:sz w:val="21"/>
                <w:szCs w:val="21"/>
              </w:rPr>
            </w:pPr>
          </w:p>
        </w:tc>
        <w:tc>
          <w:tcPr>
            <w:tcW w:w="2126" w:type="dxa"/>
          </w:tcPr>
          <w:p w:rsidR="006A6AAA" w:rsidRPr="007D0AFB" w:rsidRDefault="006A6AAA" w:rsidP="00CF0A8C">
            <w:pPr>
              <w:tabs>
                <w:tab w:val="left" w:pos="720"/>
              </w:tabs>
              <w:spacing w:after="0"/>
              <w:jc w:val="both"/>
              <w:rPr>
                <w:rFonts w:ascii="Times New Roman" w:hAnsi="Times New Roman"/>
                <w:b/>
                <w:sz w:val="21"/>
                <w:szCs w:val="21"/>
              </w:rPr>
            </w:pPr>
          </w:p>
        </w:tc>
        <w:tc>
          <w:tcPr>
            <w:tcW w:w="2126" w:type="dxa"/>
          </w:tcPr>
          <w:p w:rsidR="006A6AAA" w:rsidRPr="007D0AFB" w:rsidRDefault="006A6AAA" w:rsidP="00CF0A8C">
            <w:pPr>
              <w:tabs>
                <w:tab w:val="left" w:pos="720"/>
              </w:tabs>
              <w:spacing w:after="0"/>
              <w:jc w:val="both"/>
              <w:rPr>
                <w:rFonts w:ascii="Times New Roman" w:hAnsi="Times New Roman"/>
                <w:b/>
                <w:sz w:val="21"/>
                <w:szCs w:val="21"/>
              </w:rPr>
            </w:pPr>
          </w:p>
        </w:tc>
      </w:tr>
    </w:tbl>
    <w:p w:rsidR="006A6AAA" w:rsidRPr="007D0AFB" w:rsidRDefault="006A6AAA" w:rsidP="006A6AAA">
      <w:pPr>
        <w:tabs>
          <w:tab w:val="left" w:pos="720"/>
        </w:tabs>
        <w:spacing w:after="0"/>
        <w:jc w:val="both"/>
        <w:rPr>
          <w:rFonts w:ascii="Times New Roman" w:hAnsi="Times New Roman"/>
          <w:color w:val="FF0000"/>
          <w:sz w:val="21"/>
          <w:szCs w:val="21"/>
        </w:rPr>
      </w:pPr>
    </w:p>
    <w:p w:rsidR="008D7A38" w:rsidRDefault="008D7A38">
      <w:pPr>
        <w:spacing w:after="0" w:line="240" w:lineRule="auto"/>
        <w:rPr>
          <w:rFonts w:ascii="Times New Roman" w:hAnsi="Times New Roman"/>
          <w:i/>
          <w:sz w:val="21"/>
          <w:szCs w:val="21"/>
        </w:rPr>
      </w:pPr>
      <w:r>
        <w:rPr>
          <w:rFonts w:ascii="Times New Roman" w:hAnsi="Times New Roman"/>
          <w:i/>
          <w:sz w:val="21"/>
          <w:szCs w:val="21"/>
        </w:rPr>
        <w:br w:type="page"/>
      </w:r>
    </w:p>
    <w:p w:rsidR="006A6AAA" w:rsidRPr="008D7A38" w:rsidRDefault="008D7A38" w:rsidP="006A6AAA">
      <w:pPr>
        <w:tabs>
          <w:tab w:val="left" w:pos="720"/>
        </w:tabs>
        <w:spacing w:after="0"/>
        <w:jc w:val="right"/>
        <w:rPr>
          <w:rFonts w:ascii="Times New Roman" w:hAnsi="Times New Roman"/>
          <w:i/>
          <w:sz w:val="21"/>
          <w:szCs w:val="21"/>
        </w:rPr>
      </w:pPr>
      <w:r>
        <w:rPr>
          <w:rFonts w:ascii="Times New Roman" w:hAnsi="Times New Roman"/>
          <w:i/>
          <w:sz w:val="21"/>
          <w:szCs w:val="21"/>
        </w:rPr>
        <w:lastRenderedPageBreak/>
        <w:t>Приложение</w:t>
      </w:r>
      <w:r w:rsidR="006A6AAA" w:rsidRPr="008D7A38">
        <w:rPr>
          <w:rFonts w:ascii="Times New Roman" w:hAnsi="Times New Roman"/>
          <w:i/>
          <w:sz w:val="21"/>
          <w:szCs w:val="21"/>
        </w:rPr>
        <w:t xml:space="preserve"> 2</w:t>
      </w:r>
    </w:p>
    <w:p w:rsidR="006A6AAA" w:rsidRPr="007D0AFB" w:rsidRDefault="006A6AAA" w:rsidP="006A6AAA">
      <w:pPr>
        <w:tabs>
          <w:tab w:val="left" w:pos="720"/>
        </w:tabs>
        <w:spacing w:after="0"/>
        <w:jc w:val="both"/>
        <w:rPr>
          <w:rFonts w:ascii="Times New Roman" w:hAnsi="Times New Roman"/>
          <w:sz w:val="21"/>
          <w:szCs w:val="21"/>
        </w:rPr>
      </w:pPr>
    </w:p>
    <w:p w:rsidR="006A6AAA" w:rsidRPr="007D0AFB" w:rsidRDefault="006A6AAA" w:rsidP="006A6AAA">
      <w:pPr>
        <w:tabs>
          <w:tab w:val="left" w:pos="720"/>
        </w:tabs>
        <w:spacing w:after="0"/>
        <w:jc w:val="both"/>
        <w:rPr>
          <w:rFonts w:ascii="Times New Roman" w:hAnsi="Times New Roman"/>
          <w:sz w:val="21"/>
          <w:szCs w:val="21"/>
        </w:rPr>
      </w:pPr>
      <w:r w:rsidRPr="007D0AFB">
        <w:rPr>
          <w:rFonts w:ascii="Times New Roman" w:hAnsi="Times New Roman"/>
          <w:b/>
          <w:sz w:val="21"/>
          <w:szCs w:val="21"/>
        </w:rPr>
        <w:t>Дорогие друзья!</w:t>
      </w:r>
      <w:r w:rsidRPr="007D0AFB">
        <w:rPr>
          <w:rFonts w:ascii="Times New Roman" w:hAnsi="Times New Roman"/>
          <w:sz w:val="21"/>
          <w:szCs w:val="21"/>
        </w:rPr>
        <w:t xml:space="preserve"> Начинаем дистанционную Викторину </w:t>
      </w:r>
      <w:r w:rsidRPr="007D0AFB">
        <w:rPr>
          <w:rFonts w:ascii="Times New Roman" w:hAnsi="Times New Roman"/>
          <w:b/>
          <w:sz w:val="21"/>
          <w:szCs w:val="21"/>
        </w:rPr>
        <w:t xml:space="preserve">«ПрофYESиЯ», </w:t>
      </w:r>
      <w:r w:rsidRPr="007D0AFB">
        <w:rPr>
          <w:rFonts w:ascii="Times New Roman" w:hAnsi="Times New Roman"/>
          <w:sz w:val="21"/>
          <w:szCs w:val="21"/>
        </w:rPr>
        <w:t xml:space="preserve">которая продлиться с 26 октября 2018 г.по 28 февраля 2019 года. Вы получите пять заданий, каждое из которых будет опубликовываться на нашем сайте один раз в четыре недели. </w:t>
      </w:r>
      <w:r w:rsidRPr="007D0AFB">
        <w:rPr>
          <w:rFonts w:ascii="Times New Roman" w:hAnsi="Times New Roman"/>
          <w:b/>
          <w:sz w:val="21"/>
          <w:szCs w:val="21"/>
        </w:rPr>
        <w:t>Желаем удачи!</w:t>
      </w:r>
      <w:r w:rsidRPr="007D0AFB">
        <w:rPr>
          <w:rFonts w:ascii="Times New Roman" w:hAnsi="Times New Roman"/>
          <w:sz w:val="21"/>
          <w:szCs w:val="21"/>
        </w:rPr>
        <w:t xml:space="preserve"> </w:t>
      </w:r>
    </w:p>
    <w:p w:rsidR="006A6AAA" w:rsidRPr="007D0AFB" w:rsidRDefault="006A6AAA" w:rsidP="006A6AAA">
      <w:pPr>
        <w:tabs>
          <w:tab w:val="left" w:pos="720"/>
        </w:tabs>
        <w:spacing w:after="0"/>
        <w:jc w:val="center"/>
        <w:rPr>
          <w:rFonts w:ascii="Times New Roman" w:hAnsi="Times New Roman"/>
          <w:b/>
          <w:sz w:val="21"/>
          <w:szCs w:val="21"/>
        </w:rPr>
      </w:pPr>
    </w:p>
    <w:p w:rsidR="006A6AAA" w:rsidRPr="007D0AFB" w:rsidRDefault="006A6AAA" w:rsidP="006A6AAA">
      <w:pPr>
        <w:tabs>
          <w:tab w:val="left" w:pos="720"/>
        </w:tabs>
        <w:spacing w:after="0"/>
        <w:jc w:val="center"/>
        <w:rPr>
          <w:rFonts w:ascii="Times New Roman" w:hAnsi="Times New Roman"/>
          <w:b/>
          <w:sz w:val="21"/>
          <w:szCs w:val="21"/>
        </w:rPr>
      </w:pPr>
      <w:r w:rsidRPr="007D0AFB">
        <w:rPr>
          <w:rFonts w:ascii="Times New Roman" w:hAnsi="Times New Roman"/>
          <w:b/>
          <w:sz w:val="21"/>
          <w:szCs w:val="21"/>
        </w:rPr>
        <w:t>1 Этап «История одной профессии»</w:t>
      </w:r>
    </w:p>
    <w:p w:rsidR="006A6AAA" w:rsidRPr="007D0AFB" w:rsidRDefault="006A6AAA" w:rsidP="006A6AAA">
      <w:pPr>
        <w:tabs>
          <w:tab w:val="left" w:pos="720"/>
        </w:tabs>
        <w:spacing w:after="0"/>
        <w:jc w:val="center"/>
        <w:rPr>
          <w:rFonts w:ascii="Times New Roman" w:hAnsi="Times New Roman"/>
          <w:b/>
          <w:sz w:val="21"/>
          <w:szCs w:val="21"/>
        </w:rPr>
      </w:pPr>
    </w:p>
    <w:p w:rsidR="006A6AAA" w:rsidRPr="007D0AFB" w:rsidRDefault="006A6AAA" w:rsidP="006A6AAA">
      <w:pPr>
        <w:tabs>
          <w:tab w:val="left" w:pos="720"/>
        </w:tabs>
        <w:spacing w:after="0"/>
        <w:jc w:val="both"/>
        <w:rPr>
          <w:rFonts w:ascii="Times New Roman" w:hAnsi="Times New Roman"/>
          <w:sz w:val="21"/>
          <w:szCs w:val="21"/>
        </w:rPr>
      </w:pPr>
      <w:r w:rsidRPr="007D0AFB">
        <w:rPr>
          <w:rFonts w:ascii="Times New Roman" w:hAnsi="Times New Roman"/>
          <w:sz w:val="21"/>
          <w:szCs w:val="21"/>
        </w:rPr>
        <w:tab/>
        <w:t xml:space="preserve">На Викторину вам необходимо представить историю возникновения профессии, которая нравится или просто интересна. </w:t>
      </w:r>
    </w:p>
    <w:p w:rsidR="006A6AAA" w:rsidRPr="007D0AFB" w:rsidRDefault="006A6AAA" w:rsidP="006A6AAA">
      <w:pPr>
        <w:tabs>
          <w:tab w:val="left" w:pos="720"/>
        </w:tabs>
        <w:spacing w:after="0"/>
        <w:jc w:val="both"/>
        <w:rPr>
          <w:rFonts w:ascii="Times New Roman" w:hAnsi="Times New Roman"/>
          <w:sz w:val="21"/>
          <w:szCs w:val="21"/>
        </w:rPr>
      </w:pPr>
      <w:r w:rsidRPr="007D0AFB">
        <w:rPr>
          <w:rFonts w:ascii="Times New Roman" w:hAnsi="Times New Roman"/>
          <w:sz w:val="21"/>
          <w:szCs w:val="21"/>
        </w:rPr>
        <w:tab/>
        <w:t>В работе раскрыть прошлое и настоящее профессии:</w:t>
      </w:r>
    </w:p>
    <w:p w:rsidR="006A6AAA" w:rsidRPr="007D0AFB" w:rsidRDefault="006A6AAA" w:rsidP="006A6AAA">
      <w:pPr>
        <w:tabs>
          <w:tab w:val="left" w:pos="720"/>
        </w:tabs>
        <w:spacing w:after="0"/>
        <w:jc w:val="both"/>
        <w:rPr>
          <w:rFonts w:ascii="Times New Roman" w:hAnsi="Times New Roman"/>
          <w:sz w:val="21"/>
          <w:szCs w:val="21"/>
        </w:rPr>
      </w:pPr>
      <w:r w:rsidRPr="007D0AFB">
        <w:rPr>
          <w:rFonts w:ascii="Times New Roman" w:hAnsi="Times New Roman"/>
          <w:sz w:val="21"/>
          <w:szCs w:val="21"/>
        </w:rPr>
        <w:t>- развитие содержания данной профессии;</w:t>
      </w:r>
    </w:p>
    <w:p w:rsidR="006A6AAA" w:rsidRPr="007D0AFB" w:rsidRDefault="006A6AAA" w:rsidP="006A6AAA">
      <w:pPr>
        <w:tabs>
          <w:tab w:val="left" w:pos="720"/>
        </w:tabs>
        <w:spacing w:after="0"/>
        <w:jc w:val="both"/>
        <w:rPr>
          <w:rFonts w:ascii="Times New Roman" w:hAnsi="Times New Roman"/>
          <w:sz w:val="21"/>
          <w:szCs w:val="21"/>
        </w:rPr>
      </w:pPr>
      <w:r w:rsidRPr="007D0AFB">
        <w:rPr>
          <w:rFonts w:ascii="Times New Roman" w:hAnsi="Times New Roman"/>
          <w:sz w:val="21"/>
          <w:szCs w:val="21"/>
        </w:rPr>
        <w:t>- востребованность;</w:t>
      </w:r>
    </w:p>
    <w:p w:rsidR="006A6AAA" w:rsidRPr="007D0AFB" w:rsidRDefault="006A6AAA" w:rsidP="006A6AAA">
      <w:pPr>
        <w:tabs>
          <w:tab w:val="left" w:pos="720"/>
        </w:tabs>
        <w:spacing w:after="0"/>
        <w:jc w:val="both"/>
        <w:rPr>
          <w:rFonts w:ascii="Times New Roman" w:hAnsi="Times New Roman"/>
          <w:sz w:val="21"/>
          <w:szCs w:val="21"/>
        </w:rPr>
      </w:pPr>
      <w:r w:rsidRPr="007D0AFB">
        <w:rPr>
          <w:rFonts w:ascii="Times New Roman" w:hAnsi="Times New Roman"/>
          <w:sz w:val="21"/>
          <w:szCs w:val="21"/>
        </w:rPr>
        <w:t>- популярность и др.</w:t>
      </w:r>
    </w:p>
    <w:p w:rsidR="006A6AAA" w:rsidRPr="007D0AFB" w:rsidRDefault="006A6AAA" w:rsidP="006A6AAA">
      <w:pPr>
        <w:tabs>
          <w:tab w:val="left" w:pos="720"/>
        </w:tabs>
        <w:spacing w:after="0"/>
        <w:jc w:val="both"/>
        <w:rPr>
          <w:rFonts w:ascii="Times New Roman" w:hAnsi="Times New Roman"/>
          <w:sz w:val="21"/>
          <w:szCs w:val="21"/>
        </w:rPr>
      </w:pPr>
    </w:p>
    <w:p w:rsidR="006A6AAA" w:rsidRPr="007D0AFB" w:rsidRDefault="006A6AAA" w:rsidP="006A6AAA">
      <w:pPr>
        <w:spacing w:after="0"/>
        <w:jc w:val="both"/>
        <w:rPr>
          <w:rFonts w:ascii="Times New Roman" w:hAnsi="Times New Roman"/>
          <w:b/>
          <w:sz w:val="21"/>
          <w:szCs w:val="21"/>
        </w:rPr>
      </w:pPr>
      <w:r w:rsidRPr="007D0AFB">
        <w:rPr>
          <w:rFonts w:ascii="Times New Roman" w:hAnsi="Times New Roman"/>
          <w:b/>
          <w:sz w:val="21"/>
          <w:szCs w:val="21"/>
        </w:rPr>
        <w:t>Требования к оформлению работы:</w:t>
      </w: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t>- оформить в папку формата А 4;</w:t>
      </w: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t>- оформить фотографиями, картинками;</w:t>
      </w:r>
    </w:p>
    <w:p w:rsidR="006A6AAA" w:rsidRPr="007D0AFB" w:rsidRDefault="006A6AAA" w:rsidP="006A6AAA">
      <w:pPr>
        <w:spacing w:after="0"/>
        <w:jc w:val="both"/>
        <w:rPr>
          <w:rFonts w:ascii="Times New Roman" w:hAnsi="Times New Roman"/>
          <w:sz w:val="21"/>
          <w:szCs w:val="21"/>
        </w:rPr>
      </w:pPr>
      <w:r w:rsidRPr="007D0AFB">
        <w:rPr>
          <w:rFonts w:ascii="Times New Roman" w:hAnsi="Times New Roman"/>
          <w:sz w:val="21"/>
          <w:szCs w:val="21"/>
        </w:rPr>
        <w:t>- указать информационные источники.</w:t>
      </w:r>
    </w:p>
    <w:p w:rsidR="006A6AAA" w:rsidRPr="007D0AFB" w:rsidRDefault="006A6AAA" w:rsidP="006A6AAA">
      <w:pPr>
        <w:spacing w:after="0"/>
        <w:jc w:val="both"/>
        <w:rPr>
          <w:rFonts w:ascii="Times New Roman" w:hAnsi="Times New Roman"/>
          <w:sz w:val="21"/>
          <w:szCs w:val="21"/>
        </w:rPr>
      </w:pPr>
    </w:p>
    <w:p w:rsidR="006A6AAA" w:rsidRPr="007D0AFB" w:rsidRDefault="006A6AAA" w:rsidP="006A6AAA">
      <w:pPr>
        <w:shd w:val="clear" w:color="auto" w:fill="FFFFFF"/>
        <w:spacing w:after="0"/>
        <w:ind w:left="57"/>
        <w:jc w:val="both"/>
        <w:rPr>
          <w:rFonts w:ascii="Times New Roman" w:hAnsi="Times New Roman"/>
          <w:b/>
          <w:sz w:val="21"/>
          <w:szCs w:val="21"/>
        </w:rPr>
      </w:pPr>
      <w:r w:rsidRPr="007D0AFB">
        <w:rPr>
          <w:rFonts w:ascii="Times New Roman" w:hAnsi="Times New Roman"/>
          <w:b/>
          <w:sz w:val="21"/>
          <w:szCs w:val="21"/>
        </w:rPr>
        <w:t>Критерии оценивания выполненных заданий:</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 актуальность содержания материала;</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 xml:space="preserve">- лаконичность, конкретность и достоверность изложение материала; </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 своевременное выполнение задания;</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 достоверность информации;</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 информационная насыщенность;</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 эстетическое оформление задания;</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 xml:space="preserve">- грамотность оформления (орфография, пунктуация); </w:t>
      </w:r>
    </w:p>
    <w:p w:rsidR="006A6AAA" w:rsidRPr="007D0AFB" w:rsidRDefault="006A6AAA" w:rsidP="006A6AAA">
      <w:pPr>
        <w:shd w:val="clear" w:color="auto" w:fill="FFFFFF"/>
        <w:spacing w:after="0"/>
        <w:ind w:left="57"/>
        <w:jc w:val="both"/>
        <w:rPr>
          <w:rFonts w:ascii="Times New Roman" w:hAnsi="Times New Roman"/>
          <w:sz w:val="21"/>
          <w:szCs w:val="21"/>
        </w:rPr>
      </w:pPr>
      <w:r w:rsidRPr="007D0AFB">
        <w:rPr>
          <w:rFonts w:ascii="Times New Roman" w:hAnsi="Times New Roman"/>
          <w:sz w:val="21"/>
          <w:szCs w:val="21"/>
        </w:rPr>
        <w:t xml:space="preserve">- количество источников используемых при поиске информации. </w:t>
      </w:r>
    </w:p>
    <w:p w:rsidR="006A6AAA" w:rsidRPr="007D0AFB" w:rsidRDefault="006A6AAA" w:rsidP="006A6AAA">
      <w:pPr>
        <w:tabs>
          <w:tab w:val="left" w:pos="720"/>
        </w:tabs>
        <w:spacing w:after="0"/>
        <w:jc w:val="both"/>
        <w:rPr>
          <w:rFonts w:ascii="Times New Roman" w:hAnsi="Times New Roman"/>
          <w:color w:val="FF0000"/>
          <w:sz w:val="21"/>
          <w:szCs w:val="21"/>
        </w:rPr>
      </w:pPr>
    </w:p>
    <w:p w:rsidR="006A6AAA" w:rsidRPr="007D0AFB" w:rsidRDefault="006A6AAA" w:rsidP="006A6AAA">
      <w:pPr>
        <w:tabs>
          <w:tab w:val="left" w:pos="720"/>
        </w:tabs>
        <w:spacing w:after="0"/>
        <w:jc w:val="both"/>
        <w:rPr>
          <w:rFonts w:ascii="Times New Roman" w:hAnsi="Times New Roman"/>
          <w:sz w:val="21"/>
          <w:szCs w:val="21"/>
        </w:rPr>
      </w:pPr>
      <w:r w:rsidRPr="007D0AFB">
        <w:rPr>
          <w:rFonts w:ascii="Times New Roman" w:hAnsi="Times New Roman"/>
          <w:b/>
          <w:sz w:val="21"/>
          <w:szCs w:val="21"/>
        </w:rPr>
        <w:t>Выполненные задания отправить до 23.11.2018 года</w:t>
      </w:r>
      <w:r w:rsidRPr="007D0AFB">
        <w:rPr>
          <w:rFonts w:ascii="Times New Roman" w:hAnsi="Times New Roman"/>
          <w:sz w:val="21"/>
          <w:szCs w:val="21"/>
        </w:rPr>
        <w:t xml:space="preserve"> по электронной почте  </w:t>
      </w:r>
      <w:hyperlink r:id="rId131" w:history="1">
        <w:r w:rsidRPr="007D0AFB">
          <w:rPr>
            <w:rFonts w:ascii="Times New Roman" w:hAnsi="Times New Roman"/>
            <w:color w:val="800000"/>
            <w:sz w:val="21"/>
            <w:szCs w:val="21"/>
            <w:u w:val="single"/>
          </w:rPr>
          <w:t>profkir@yandex.ru</w:t>
        </w:r>
      </w:hyperlink>
      <w:r w:rsidRPr="007D0AFB">
        <w:rPr>
          <w:rFonts w:ascii="Times New Roman" w:hAnsi="Times New Roman"/>
          <w:sz w:val="21"/>
          <w:szCs w:val="21"/>
        </w:rPr>
        <w:t xml:space="preserve"> с указанием темы Викторины «ПрофYESиЯ».</w:t>
      </w:r>
    </w:p>
    <w:p w:rsidR="006A6AAA" w:rsidRPr="007D0AFB" w:rsidRDefault="006A6AAA" w:rsidP="006A6AAA">
      <w:pPr>
        <w:tabs>
          <w:tab w:val="left" w:pos="720"/>
        </w:tabs>
        <w:spacing w:after="0"/>
        <w:jc w:val="both"/>
        <w:rPr>
          <w:rFonts w:ascii="Times New Roman" w:hAnsi="Times New Roman"/>
          <w:b/>
          <w:sz w:val="21"/>
          <w:szCs w:val="21"/>
        </w:rPr>
      </w:pPr>
      <w:r w:rsidRPr="007D0AFB">
        <w:rPr>
          <w:rFonts w:ascii="Times New Roman" w:hAnsi="Times New Roman"/>
          <w:b/>
          <w:sz w:val="21"/>
          <w:szCs w:val="21"/>
        </w:rPr>
        <w:t xml:space="preserve">Следующее задание вы увидите на официальном сайте образовательного учреждения (профориентационная работа):   </w:t>
      </w:r>
      <w:hyperlink r:id="rId132" w:history="1">
        <w:r w:rsidRPr="007D0AFB">
          <w:rPr>
            <w:rStyle w:val="a9"/>
            <w:rFonts w:ascii="Times New Roman" w:hAnsi="Times New Roman"/>
            <w:sz w:val="21"/>
            <w:szCs w:val="21"/>
          </w:rPr>
          <w:t>http://prof.cduttkirspb.ru</w:t>
        </w:r>
      </w:hyperlink>
      <w:r w:rsidRPr="007D0AFB">
        <w:rPr>
          <w:rFonts w:ascii="Times New Roman" w:hAnsi="Times New Roman"/>
          <w:b/>
          <w:sz w:val="21"/>
          <w:szCs w:val="21"/>
        </w:rPr>
        <w:t xml:space="preserve"> 30.11.2018 года.</w:t>
      </w:r>
    </w:p>
    <w:p w:rsidR="006A6AAA" w:rsidRPr="007D0AFB" w:rsidRDefault="006A6AAA" w:rsidP="006A6AAA">
      <w:pPr>
        <w:tabs>
          <w:tab w:val="left" w:pos="720"/>
        </w:tabs>
        <w:spacing w:after="0"/>
        <w:jc w:val="both"/>
        <w:rPr>
          <w:rFonts w:ascii="Times New Roman" w:hAnsi="Times New Roman"/>
          <w:b/>
          <w:sz w:val="21"/>
          <w:szCs w:val="21"/>
        </w:rPr>
      </w:pPr>
    </w:p>
    <w:p w:rsidR="006A6AAA" w:rsidRPr="007D0AFB" w:rsidRDefault="006A6AAA" w:rsidP="006A6AAA">
      <w:pPr>
        <w:tabs>
          <w:tab w:val="left" w:pos="720"/>
        </w:tabs>
        <w:spacing w:after="0"/>
        <w:jc w:val="center"/>
        <w:rPr>
          <w:rFonts w:ascii="Times New Roman" w:hAnsi="Times New Roman"/>
          <w:b/>
          <w:sz w:val="21"/>
          <w:szCs w:val="21"/>
        </w:rPr>
      </w:pPr>
      <w:r w:rsidRPr="007D0AFB">
        <w:rPr>
          <w:rFonts w:ascii="Times New Roman" w:hAnsi="Times New Roman"/>
          <w:b/>
          <w:sz w:val="21"/>
          <w:szCs w:val="21"/>
        </w:rPr>
        <w:t>Задания Викторины</w:t>
      </w:r>
    </w:p>
    <w:p w:rsidR="006A6AAA" w:rsidRPr="007D0AFB" w:rsidRDefault="006A6AAA" w:rsidP="006A6AAA">
      <w:pPr>
        <w:tabs>
          <w:tab w:val="left" w:pos="720"/>
        </w:tabs>
        <w:spacing w:after="0"/>
        <w:jc w:val="center"/>
        <w:rPr>
          <w:rFonts w:ascii="Times New Roman" w:hAnsi="Times New Roman"/>
          <w:b/>
          <w:sz w:val="21"/>
          <w:szCs w:val="21"/>
        </w:rPr>
      </w:pPr>
    </w:p>
    <w:p w:rsidR="006A6AAA" w:rsidRPr="007D0AFB" w:rsidRDefault="006A6AAA" w:rsidP="006A6AAA">
      <w:pPr>
        <w:tabs>
          <w:tab w:val="left" w:pos="720"/>
        </w:tabs>
        <w:spacing w:after="0"/>
        <w:jc w:val="both"/>
        <w:rPr>
          <w:rFonts w:ascii="Times New Roman" w:hAnsi="Times New Roman"/>
          <w:b/>
          <w:color w:val="000000"/>
          <w:sz w:val="21"/>
          <w:szCs w:val="21"/>
        </w:rPr>
      </w:pPr>
      <w:r w:rsidRPr="007D0AFB">
        <w:rPr>
          <w:rFonts w:ascii="Times New Roman" w:hAnsi="Times New Roman"/>
          <w:b/>
          <w:color w:val="000000"/>
          <w:sz w:val="21"/>
          <w:szCs w:val="21"/>
        </w:rPr>
        <w:t>1 Этап «История одной профессии»</w:t>
      </w:r>
    </w:p>
    <w:p w:rsidR="006A6AAA" w:rsidRPr="007D0AFB" w:rsidRDefault="006A6AAA" w:rsidP="006A6AAA">
      <w:pPr>
        <w:tabs>
          <w:tab w:val="left" w:pos="720"/>
        </w:tabs>
        <w:spacing w:after="0"/>
        <w:jc w:val="both"/>
        <w:rPr>
          <w:rFonts w:ascii="Times New Roman" w:hAnsi="Times New Roman"/>
          <w:color w:val="000000"/>
          <w:sz w:val="21"/>
          <w:szCs w:val="21"/>
        </w:rPr>
      </w:pPr>
    </w:p>
    <w:p w:rsidR="006A6AAA" w:rsidRPr="007D0AFB" w:rsidRDefault="006A6AAA" w:rsidP="006A6AAA">
      <w:pPr>
        <w:tabs>
          <w:tab w:val="left" w:pos="720"/>
        </w:tabs>
        <w:spacing w:after="0"/>
        <w:jc w:val="both"/>
        <w:rPr>
          <w:rFonts w:ascii="Times New Roman" w:hAnsi="Times New Roman"/>
          <w:color w:val="000000"/>
          <w:sz w:val="21"/>
          <w:szCs w:val="21"/>
        </w:rPr>
      </w:pPr>
      <w:r w:rsidRPr="007D0AFB">
        <w:rPr>
          <w:rFonts w:ascii="Times New Roman" w:hAnsi="Times New Roman"/>
          <w:color w:val="000000"/>
          <w:sz w:val="21"/>
          <w:szCs w:val="21"/>
        </w:rPr>
        <w:tab/>
        <w:t xml:space="preserve">На Викторину вам необходимо представить историю возникновения профессии, которая нравится или просто интересна. </w:t>
      </w:r>
    </w:p>
    <w:p w:rsidR="006A6AAA" w:rsidRPr="007D0AFB" w:rsidRDefault="006A6AAA" w:rsidP="006A6AAA">
      <w:pPr>
        <w:tabs>
          <w:tab w:val="left" w:pos="720"/>
        </w:tabs>
        <w:spacing w:after="0"/>
        <w:jc w:val="both"/>
        <w:rPr>
          <w:rFonts w:ascii="Times New Roman" w:hAnsi="Times New Roman"/>
          <w:color w:val="000000"/>
          <w:sz w:val="21"/>
          <w:szCs w:val="21"/>
        </w:rPr>
      </w:pPr>
      <w:r w:rsidRPr="007D0AFB">
        <w:rPr>
          <w:rFonts w:ascii="Times New Roman" w:hAnsi="Times New Roman"/>
          <w:color w:val="000000"/>
          <w:sz w:val="21"/>
          <w:szCs w:val="21"/>
        </w:rPr>
        <w:tab/>
        <w:t>В работе раскрыть прошлое и настоящее профессии:</w:t>
      </w:r>
    </w:p>
    <w:p w:rsidR="006A6AAA" w:rsidRPr="007D0AFB" w:rsidRDefault="006A6AAA" w:rsidP="0084104B">
      <w:pPr>
        <w:widowControl w:val="0"/>
        <w:numPr>
          <w:ilvl w:val="0"/>
          <w:numId w:val="379"/>
        </w:numPr>
        <w:tabs>
          <w:tab w:val="left" w:pos="720"/>
        </w:tabs>
        <w:suppressAutoHyphens/>
        <w:autoSpaceDE w:val="0"/>
        <w:spacing w:after="0"/>
        <w:jc w:val="both"/>
        <w:rPr>
          <w:rFonts w:ascii="Times New Roman" w:hAnsi="Times New Roman"/>
          <w:i/>
          <w:color w:val="000000"/>
          <w:sz w:val="21"/>
          <w:szCs w:val="21"/>
        </w:rPr>
      </w:pPr>
      <w:r w:rsidRPr="007D0AFB">
        <w:rPr>
          <w:rFonts w:ascii="Times New Roman" w:hAnsi="Times New Roman"/>
          <w:i/>
          <w:color w:val="000000"/>
          <w:sz w:val="21"/>
          <w:szCs w:val="21"/>
        </w:rPr>
        <w:t>развитие содержания данной профессии;</w:t>
      </w:r>
    </w:p>
    <w:p w:rsidR="006A6AAA" w:rsidRPr="007D0AFB" w:rsidRDefault="006A6AAA" w:rsidP="0084104B">
      <w:pPr>
        <w:widowControl w:val="0"/>
        <w:numPr>
          <w:ilvl w:val="0"/>
          <w:numId w:val="379"/>
        </w:numPr>
        <w:tabs>
          <w:tab w:val="left" w:pos="720"/>
        </w:tabs>
        <w:suppressAutoHyphens/>
        <w:autoSpaceDE w:val="0"/>
        <w:spacing w:after="0"/>
        <w:jc w:val="both"/>
        <w:rPr>
          <w:rFonts w:ascii="Times New Roman" w:hAnsi="Times New Roman"/>
          <w:i/>
          <w:color w:val="000000"/>
          <w:sz w:val="21"/>
          <w:szCs w:val="21"/>
        </w:rPr>
      </w:pPr>
      <w:r w:rsidRPr="007D0AFB">
        <w:rPr>
          <w:rFonts w:ascii="Times New Roman" w:hAnsi="Times New Roman"/>
          <w:i/>
          <w:color w:val="000000"/>
          <w:sz w:val="21"/>
          <w:szCs w:val="21"/>
        </w:rPr>
        <w:t>востребованность;</w:t>
      </w:r>
    </w:p>
    <w:p w:rsidR="006A6AAA" w:rsidRPr="007D0AFB" w:rsidRDefault="006A6AAA" w:rsidP="0084104B">
      <w:pPr>
        <w:widowControl w:val="0"/>
        <w:numPr>
          <w:ilvl w:val="0"/>
          <w:numId w:val="379"/>
        </w:numPr>
        <w:tabs>
          <w:tab w:val="left" w:pos="720"/>
        </w:tabs>
        <w:suppressAutoHyphens/>
        <w:autoSpaceDE w:val="0"/>
        <w:spacing w:after="0"/>
        <w:jc w:val="both"/>
        <w:rPr>
          <w:rFonts w:ascii="Times New Roman" w:hAnsi="Times New Roman"/>
          <w:i/>
          <w:color w:val="000000"/>
          <w:sz w:val="21"/>
          <w:szCs w:val="21"/>
        </w:rPr>
      </w:pPr>
      <w:r w:rsidRPr="007D0AFB">
        <w:rPr>
          <w:rFonts w:ascii="Times New Roman" w:hAnsi="Times New Roman"/>
          <w:i/>
          <w:color w:val="000000"/>
          <w:sz w:val="21"/>
          <w:szCs w:val="21"/>
        </w:rPr>
        <w:t>популярность и др.</w:t>
      </w:r>
    </w:p>
    <w:p w:rsidR="006A6AAA" w:rsidRPr="007D0AFB" w:rsidRDefault="006A6AAA" w:rsidP="006A6AAA">
      <w:pPr>
        <w:tabs>
          <w:tab w:val="left" w:pos="720"/>
        </w:tabs>
        <w:spacing w:after="0"/>
        <w:jc w:val="both"/>
        <w:rPr>
          <w:rFonts w:ascii="Times New Roman" w:hAnsi="Times New Roman"/>
          <w:color w:val="000000"/>
          <w:sz w:val="21"/>
          <w:szCs w:val="21"/>
        </w:rPr>
      </w:pPr>
    </w:p>
    <w:p w:rsidR="006A6AAA" w:rsidRPr="007D0AFB" w:rsidRDefault="006A6AAA" w:rsidP="006A6AAA">
      <w:pPr>
        <w:tabs>
          <w:tab w:val="left" w:pos="720"/>
        </w:tabs>
        <w:spacing w:after="0"/>
        <w:jc w:val="both"/>
        <w:rPr>
          <w:rFonts w:ascii="Times New Roman" w:hAnsi="Times New Roman"/>
          <w:b/>
          <w:color w:val="000000"/>
          <w:sz w:val="21"/>
          <w:szCs w:val="21"/>
        </w:rPr>
      </w:pPr>
      <w:r w:rsidRPr="007D0AFB">
        <w:rPr>
          <w:rFonts w:ascii="Times New Roman" w:hAnsi="Times New Roman"/>
          <w:b/>
          <w:color w:val="000000"/>
          <w:sz w:val="21"/>
          <w:szCs w:val="21"/>
        </w:rPr>
        <w:t>2 Этап «Известные люди в профессии»</w:t>
      </w:r>
    </w:p>
    <w:p w:rsidR="006A6AAA" w:rsidRPr="007D0AFB" w:rsidRDefault="006A6AAA" w:rsidP="006A6AAA">
      <w:pPr>
        <w:tabs>
          <w:tab w:val="left" w:pos="720"/>
        </w:tabs>
        <w:spacing w:after="0"/>
        <w:jc w:val="both"/>
        <w:rPr>
          <w:rFonts w:ascii="Times New Roman" w:hAnsi="Times New Roman"/>
          <w:color w:val="000000"/>
          <w:sz w:val="21"/>
          <w:szCs w:val="21"/>
        </w:rPr>
      </w:pPr>
      <w:r w:rsidRPr="007D0AFB">
        <w:rPr>
          <w:rFonts w:ascii="Times New Roman" w:hAnsi="Times New Roman"/>
          <w:color w:val="000000"/>
          <w:sz w:val="21"/>
          <w:szCs w:val="21"/>
        </w:rPr>
        <w:t>На Викторину вам необходимо представить информацию об успешных людях в выбранной или интересной профессии. В работе раскрыть понятия:</w:t>
      </w:r>
    </w:p>
    <w:p w:rsidR="006A6AAA" w:rsidRPr="007D0AFB" w:rsidRDefault="006A6AAA" w:rsidP="0084104B">
      <w:pPr>
        <w:widowControl w:val="0"/>
        <w:numPr>
          <w:ilvl w:val="0"/>
          <w:numId w:val="378"/>
        </w:numPr>
        <w:tabs>
          <w:tab w:val="left" w:pos="720"/>
        </w:tabs>
        <w:suppressAutoHyphens/>
        <w:autoSpaceDE w:val="0"/>
        <w:spacing w:after="0"/>
        <w:jc w:val="both"/>
        <w:rPr>
          <w:rFonts w:ascii="Times New Roman" w:hAnsi="Times New Roman"/>
          <w:i/>
          <w:color w:val="000000"/>
          <w:sz w:val="21"/>
          <w:szCs w:val="21"/>
        </w:rPr>
      </w:pPr>
      <w:r w:rsidRPr="007D0AFB">
        <w:rPr>
          <w:rFonts w:ascii="Times New Roman" w:hAnsi="Times New Roman"/>
          <w:i/>
          <w:color w:val="000000"/>
          <w:sz w:val="21"/>
          <w:szCs w:val="21"/>
        </w:rPr>
        <w:t>карьерный рост;</w:t>
      </w:r>
    </w:p>
    <w:p w:rsidR="006A6AAA" w:rsidRPr="007D0AFB" w:rsidRDefault="006A6AAA" w:rsidP="0084104B">
      <w:pPr>
        <w:widowControl w:val="0"/>
        <w:numPr>
          <w:ilvl w:val="0"/>
          <w:numId w:val="378"/>
        </w:numPr>
        <w:tabs>
          <w:tab w:val="left" w:pos="720"/>
        </w:tabs>
        <w:suppressAutoHyphens/>
        <w:autoSpaceDE w:val="0"/>
        <w:spacing w:after="0"/>
        <w:jc w:val="both"/>
        <w:rPr>
          <w:rFonts w:ascii="Times New Roman" w:hAnsi="Times New Roman"/>
          <w:i/>
          <w:color w:val="000000"/>
          <w:sz w:val="21"/>
          <w:szCs w:val="21"/>
        </w:rPr>
      </w:pPr>
      <w:r w:rsidRPr="007D0AFB">
        <w:rPr>
          <w:rFonts w:ascii="Times New Roman" w:hAnsi="Times New Roman"/>
          <w:i/>
          <w:color w:val="000000"/>
          <w:sz w:val="21"/>
          <w:szCs w:val="21"/>
        </w:rPr>
        <w:t>личные качества;</w:t>
      </w:r>
    </w:p>
    <w:p w:rsidR="006A6AAA" w:rsidRPr="007D0AFB" w:rsidRDefault="006A6AAA" w:rsidP="0084104B">
      <w:pPr>
        <w:widowControl w:val="0"/>
        <w:numPr>
          <w:ilvl w:val="0"/>
          <w:numId w:val="378"/>
        </w:numPr>
        <w:tabs>
          <w:tab w:val="left" w:pos="720"/>
        </w:tabs>
        <w:suppressAutoHyphens/>
        <w:autoSpaceDE w:val="0"/>
        <w:spacing w:after="0"/>
        <w:jc w:val="both"/>
        <w:rPr>
          <w:rFonts w:ascii="Times New Roman" w:hAnsi="Times New Roman"/>
          <w:i/>
          <w:color w:val="000000"/>
          <w:sz w:val="21"/>
          <w:szCs w:val="21"/>
        </w:rPr>
      </w:pPr>
      <w:r w:rsidRPr="007D0AFB">
        <w:rPr>
          <w:rFonts w:ascii="Times New Roman" w:hAnsi="Times New Roman"/>
          <w:i/>
          <w:color w:val="000000"/>
          <w:sz w:val="21"/>
          <w:szCs w:val="21"/>
        </w:rPr>
        <w:t>пословицы и поговорки о труде и др.</w:t>
      </w:r>
    </w:p>
    <w:p w:rsidR="006A6AAA" w:rsidRPr="007D0AFB" w:rsidRDefault="006A6AAA" w:rsidP="006A6AAA">
      <w:pPr>
        <w:tabs>
          <w:tab w:val="left" w:pos="720"/>
        </w:tabs>
        <w:spacing w:after="0"/>
        <w:jc w:val="both"/>
        <w:rPr>
          <w:rFonts w:ascii="Times New Roman" w:hAnsi="Times New Roman"/>
          <w:color w:val="000000"/>
          <w:sz w:val="21"/>
          <w:szCs w:val="21"/>
        </w:rPr>
      </w:pPr>
    </w:p>
    <w:p w:rsidR="006A6AAA" w:rsidRPr="007D0AFB" w:rsidRDefault="006A6AAA" w:rsidP="006A6AAA">
      <w:pPr>
        <w:tabs>
          <w:tab w:val="left" w:pos="720"/>
        </w:tabs>
        <w:spacing w:after="0"/>
        <w:jc w:val="both"/>
        <w:rPr>
          <w:rFonts w:ascii="Times New Roman" w:hAnsi="Times New Roman"/>
          <w:b/>
          <w:color w:val="000000"/>
          <w:sz w:val="21"/>
          <w:szCs w:val="21"/>
        </w:rPr>
      </w:pPr>
      <w:r w:rsidRPr="007D0AFB">
        <w:rPr>
          <w:rFonts w:ascii="Times New Roman" w:hAnsi="Times New Roman"/>
          <w:b/>
          <w:color w:val="000000"/>
          <w:sz w:val="21"/>
          <w:szCs w:val="21"/>
        </w:rPr>
        <w:lastRenderedPageBreak/>
        <w:t xml:space="preserve">3 Этап «Первые шаги в профессии» </w:t>
      </w:r>
    </w:p>
    <w:p w:rsidR="006A6AAA" w:rsidRPr="007D0AFB" w:rsidRDefault="006A6AAA" w:rsidP="006A6AAA">
      <w:pPr>
        <w:tabs>
          <w:tab w:val="left" w:pos="720"/>
        </w:tabs>
        <w:spacing w:after="0"/>
        <w:jc w:val="both"/>
        <w:rPr>
          <w:rFonts w:ascii="Times New Roman" w:hAnsi="Times New Roman"/>
          <w:color w:val="000000"/>
          <w:sz w:val="21"/>
          <w:szCs w:val="21"/>
        </w:rPr>
      </w:pPr>
      <w:r w:rsidRPr="007D0AFB">
        <w:rPr>
          <w:rFonts w:ascii="Times New Roman" w:hAnsi="Times New Roman"/>
          <w:color w:val="000000"/>
          <w:sz w:val="21"/>
          <w:szCs w:val="21"/>
        </w:rPr>
        <w:t xml:space="preserve">На Викторину вам необходимо представить план или траекторию выбора профессии. В работе можно   указать какие интересы и в какой области развиваются и посредством чего. Образовательные учреждения города и профессия. </w:t>
      </w:r>
    </w:p>
    <w:p w:rsidR="006A6AAA" w:rsidRPr="007D0AFB" w:rsidRDefault="006A6AAA" w:rsidP="006A6AAA">
      <w:pPr>
        <w:tabs>
          <w:tab w:val="left" w:pos="720"/>
        </w:tabs>
        <w:spacing w:after="0"/>
        <w:jc w:val="both"/>
        <w:rPr>
          <w:rFonts w:ascii="Times New Roman" w:hAnsi="Times New Roman"/>
          <w:color w:val="000000"/>
          <w:sz w:val="21"/>
          <w:szCs w:val="21"/>
        </w:rPr>
      </w:pPr>
    </w:p>
    <w:p w:rsidR="006A6AAA" w:rsidRPr="007D0AFB" w:rsidRDefault="006A6AAA" w:rsidP="006A6AAA">
      <w:pPr>
        <w:tabs>
          <w:tab w:val="left" w:pos="720"/>
        </w:tabs>
        <w:spacing w:after="0"/>
        <w:jc w:val="both"/>
        <w:rPr>
          <w:rFonts w:ascii="Times New Roman" w:hAnsi="Times New Roman"/>
          <w:b/>
          <w:color w:val="000000"/>
          <w:sz w:val="21"/>
          <w:szCs w:val="21"/>
        </w:rPr>
      </w:pPr>
      <w:r w:rsidRPr="007D0AFB">
        <w:rPr>
          <w:rFonts w:ascii="Times New Roman" w:hAnsi="Times New Roman"/>
          <w:b/>
          <w:color w:val="000000"/>
          <w:sz w:val="21"/>
          <w:szCs w:val="21"/>
        </w:rPr>
        <w:t>4 Этап «Рынок труда и трудоустройство»</w:t>
      </w:r>
    </w:p>
    <w:p w:rsidR="006A6AAA" w:rsidRPr="007D0AFB" w:rsidRDefault="006A6AAA" w:rsidP="006A6AAA">
      <w:pPr>
        <w:tabs>
          <w:tab w:val="left" w:pos="720"/>
        </w:tabs>
        <w:spacing w:after="0"/>
        <w:jc w:val="both"/>
        <w:rPr>
          <w:rFonts w:ascii="Times New Roman" w:hAnsi="Times New Roman"/>
          <w:color w:val="000000"/>
          <w:sz w:val="21"/>
          <w:szCs w:val="21"/>
        </w:rPr>
      </w:pPr>
      <w:r w:rsidRPr="007D0AFB">
        <w:rPr>
          <w:rFonts w:ascii="Times New Roman" w:hAnsi="Times New Roman"/>
          <w:color w:val="000000"/>
          <w:sz w:val="21"/>
          <w:szCs w:val="21"/>
        </w:rPr>
        <w:t xml:space="preserve">На Викторину вам необходимо представать информацию о востребованности профессии и возможностях трудоустройства. Указать предприятия  и учреждения  города по выбранной профессии. </w:t>
      </w:r>
    </w:p>
    <w:p w:rsidR="006A6AAA" w:rsidRPr="007D0AFB" w:rsidRDefault="006A6AAA" w:rsidP="006A6AAA">
      <w:pPr>
        <w:tabs>
          <w:tab w:val="left" w:pos="720"/>
        </w:tabs>
        <w:spacing w:after="0"/>
        <w:jc w:val="both"/>
        <w:rPr>
          <w:rFonts w:ascii="Times New Roman" w:hAnsi="Times New Roman"/>
          <w:color w:val="000000"/>
          <w:sz w:val="21"/>
          <w:szCs w:val="21"/>
        </w:rPr>
      </w:pPr>
    </w:p>
    <w:p w:rsidR="006A6AAA" w:rsidRPr="007D0AFB" w:rsidRDefault="006A6AAA" w:rsidP="006A6AAA">
      <w:pPr>
        <w:tabs>
          <w:tab w:val="left" w:pos="720"/>
        </w:tabs>
        <w:spacing w:after="0"/>
        <w:jc w:val="both"/>
        <w:rPr>
          <w:rFonts w:ascii="Times New Roman" w:hAnsi="Times New Roman"/>
          <w:b/>
          <w:color w:val="000000"/>
          <w:sz w:val="21"/>
          <w:szCs w:val="21"/>
        </w:rPr>
      </w:pPr>
      <w:r w:rsidRPr="007D0AFB">
        <w:rPr>
          <w:rFonts w:ascii="Times New Roman" w:hAnsi="Times New Roman"/>
          <w:b/>
          <w:color w:val="000000"/>
          <w:sz w:val="21"/>
          <w:szCs w:val="21"/>
        </w:rPr>
        <w:t>5 Этап «Профессии будущего»</w:t>
      </w:r>
    </w:p>
    <w:p w:rsidR="006A6AAA" w:rsidRPr="007D0AFB" w:rsidRDefault="006A6AAA" w:rsidP="006A6AAA">
      <w:pPr>
        <w:tabs>
          <w:tab w:val="left" w:pos="720"/>
        </w:tabs>
        <w:spacing w:after="0"/>
        <w:jc w:val="both"/>
        <w:rPr>
          <w:rFonts w:ascii="Times New Roman" w:hAnsi="Times New Roman"/>
          <w:color w:val="000000"/>
          <w:sz w:val="21"/>
          <w:szCs w:val="21"/>
        </w:rPr>
      </w:pPr>
      <w:r w:rsidRPr="007D0AFB">
        <w:rPr>
          <w:rFonts w:ascii="Times New Roman" w:hAnsi="Times New Roman"/>
          <w:color w:val="000000"/>
          <w:sz w:val="21"/>
          <w:szCs w:val="21"/>
        </w:rPr>
        <w:t>На Викторину вам необходимо представить информацию о профессиях будущего.</w:t>
      </w:r>
      <w:r w:rsidRPr="007D0AFB">
        <w:rPr>
          <w:rFonts w:ascii="Times New Roman" w:hAnsi="Times New Roman"/>
          <w:sz w:val="21"/>
          <w:szCs w:val="21"/>
        </w:rPr>
        <w:t xml:space="preserve"> </w:t>
      </w:r>
      <w:r w:rsidRPr="007D0AFB">
        <w:rPr>
          <w:rFonts w:ascii="Times New Roman" w:hAnsi="Times New Roman"/>
          <w:color w:val="000000"/>
          <w:sz w:val="21"/>
          <w:szCs w:val="21"/>
        </w:rPr>
        <w:t>В работе раскрыть понятия:</w:t>
      </w:r>
    </w:p>
    <w:p w:rsidR="006A6AAA" w:rsidRPr="007D0AFB" w:rsidRDefault="006A6AAA" w:rsidP="0084104B">
      <w:pPr>
        <w:widowControl w:val="0"/>
        <w:numPr>
          <w:ilvl w:val="0"/>
          <w:numId w:val="377"/>
        </w:numPr>
        <w:tabs>
          <w:tab w:val="left" w:pos="720"/>
        </w:tabs>
        <w:suppressAutoHyphens/>
        <w:autoSpaceDE w:val="0"/>
        <w:spacing w:after="0"/>
        <w:jc w:val="both"/>
        <w:rPr>
          <w:rFonts w:ascii="Times New Roman" w:hAnsi="Times New Roman"/>
          <w:i/>
          <w:color w:val="000000"/>
          <w:sz w:val="21"/>
          <w:szCs w:val="21"/>
        </w:rPr>
      </w:pPr>
      <w:r w:rsidRPr="007D0AFB">
        <w:rPr>
          <w:rFonts w:ascii="Times New Roman" w:hAnsi="Times New Roman"/>
          <w:i/>
          <w:color w:val="000000"/>
          <w:sz w:val="21"/>
          <w:szCs w:val="21"/>
        </w:rPr>
        <w:t>новые названия «старых профессий»:</w:t>
      </w:r>
    </w:p>
    <w:p w:rsidR="006A6AAA" w:rsidRPr="007D0AFB" w:rsidRDefault="006A6AAA" w:rsidP="0084104B">
      <w:pPr>
        <w:widowControl w:val="0"/>
        <w:numPr>
          <w:ilvl w:val="0"/>
          <w:numId w:val="377"/>
        </w:numPr>
        <w:tabs>
          <w:tab w:val="left" w:pos="720"/>
        </w:tabs>
        <w:suppressAutoHyphens/>
        <w:autoSpaceDE w:val="0"/>
        <w:spacing w:after="0"/>
        <w:jc w:val="both"/>
        <w:rPr>
          <w:rFonts w:ascii="Times New Roman" w:hAnsi="Times New Roman"/>
          <w:i/>
          <w:color w:val="000000"/>
          <w:sz w:val="21"/>
          <w:szCs w:val="21"/>
        </w:rPr>
      </w:pPr>
      <w:r w:rsidRPr="007D0AFB">
        <w:rPr>
          <w:rFonts w:ascii="Times New Roman" w:hAnsi="Times New Roman"/>
          <w:i/>
          <w:color w:val="000000"/>
          <w:sz w:val="21"/>
          <w:szCs w:val="21"/>
        </w:rPr>
        <w:t>будущие профессии и общество;</w:t>
      </w:r>
    </w:p>
    <w:p w:rsidR="006A6AAA" w:rsidRPr="00360A3E" w:rsidRDefault="006A6AAA" w:rsidP="0084104B">
      <w:pPr>
        <w:widowControl w:val="0"/>
        <w:numPr>
          <w:ilvl w:val="0"/>
          <w:numId w:val="377"/>
        </w:numPr>
        <w:tabs>
          <w:tab w:val="left" w:pos="720"/>
        </w:tabs>
        <w:suppressAutoHyphens/>
        <w:autoSpaceDE w:val="0"/>
        <w:spacing w:after="0"/>
        <w:jc w:val="both"/>
        <w:rPr>
          <w:rFonts w:ascii="Times New Roman" w:hAnsi="Times New Roman"/>
          <w:i/>
          <w:color w:val="000000"/>
          <w:sz w:val="21"/>
          <w:szCs w:val="21"/>
        </w:rPr>
      </w:pPr>
      <w:r w:rsidRPr="007D0AFB">
        <w:rPr>
          <w:rFonts w:ascii="Times New Roman" w:hAnsi="Times New Roman"/>
          <w:i/>
          <w:color w:val="000000"/>
          <w:sz w:val="21"/>
          <w:szCs w:val="21"/>
        </w:rPr>
        <w:t>новые технологии и др.</w:t>
      </w:r>
    </w:p>
    <w:p w:rsidR="00360A3E" w:rsidRDefault="00360A3E">
      <w:pPr>
        <w:spacing w:after="0" w:line="240" w:lineRule="auto"/>
        <w:rPr>
          <w:rFonts w:ascii="Times New Roman" w:hAnsi="Times New Roman"/>
          <w:b/>
          <w:bCs/>
          <w:caps/>
          <w:kern w:val="32"/>
          <w:sz w:val="24"/>
          <w:szCs w:val="24"/>
          <w:highlight w:val="yellow"/>
        </w:rPr>
      </w:pPr>
      <w:r>
        <w:rPr>
          <w:caps/>
          <w:kern w:val="32"/>
          <w:sz w:val="24"/>
          <w:szCs w:val="24"/>
          <w:highlight w:val="yellow"/>
        </w:rPr>
        <w:br w:type="page"/>
      </w:r>
    </w:p>
    <w:p w:rsidR="005A757D" w:rsidRPr="005A757D" w:rsidRDefault="005A757D" w:rsidP="005A757D">
      <w:pPr>
        <w:spacing w:after="0"/>
        <w:rPr>
          <w:rFonts w:ascii="Times New Roman" w:hAnsi="Times New Roman"/>
          <w:b/>
          <w:sz w:val="24"/>
          <w:szCs w:val="24"/>
        </w:rPr>
      </w:pPr>
      <w:r w:rsidRPr="005A757D">
        <w:rPr>
          <w:rFonts w:ascii="Times New Roman" w:hAnsi="Times New Roman"/>
          <w:b/>
          <w:sz w:val="24"/>
          <w:szCs w:val="24"/>
        </w:rPr>
        <w:lastRenderedPageBreak/>
        <w:t>П</w:t>
      </w:r>
      <w:r>
        <w:rPr>
          <w:rFonts w:ascii="Times New Roman" w:hAnsi="Times New Roman"/>
          <w:b/>
          <w:sz w:val="24"/>
          <w:szCs w:val="24"/>
        </w:rPr>
        <w:t xml:space="preserve">ОЛОЖЕНИЕ О РАЙОННОМ ПРОФОРИЕНТАЦИОННОМ КОНКУРСЕ СРЕДИ ОБУЧАЮЩИХСЯ ОУ КИРОВСКОГО РАЙОНА САНКТ-ПЕТЕРБУРГА </w:t>
      </w:r>
      <w:r w:rsidRPr="005A757D">
        <w:rPr>
          <w:rFonts w:ascii="Times New Roman" w:hAnsi="Times New Roman"/>
          <w:b/>
          <w:sz w:val="24"/>
          <w:szCs w:val="24"/>
        </w:rPr>
        <w:t>«#</w:t>
      </w:r>
      <w:r>
        <w:rPr>
          <w:rFonts w:ascii="Times New Roman" w:hAnsi="Times New Roman"/>
          <w:b/>
          <w:sz w:val="24"/>
          <w:szCs w:val="24"/>
        </w:rPr>
        <w:t>СЕЛФИ_С_ПРОФИ</w:t>
      </w:r>
      <w:r w:rsidRPr="005A757D">
        <w:rPr>
          <w:rFonts w:ascii="Times New Roman" w:hAnsi="Times New Roman"/>
          <w:b/>
          <w:sz w:val="24"/>
          <w:szCs w:val="24"/>
        </w:rPr>
        <w:t>»</w:t>
      </w:r>
    </w:p>
    <w:p w:rsidR="005A757D" w:rsidRPr="005A757D" w:rsidRDefault="005A757D" w:rsidP="005A757D">
      <w:pPr>
        <w:spacing w:after="0"/>
        <w:rPr>
          <w:rFonts w:ascii="Times New Roman" w:hAnsi="Times New Roman"/>
          <w:b/>
          <w:sz w:val="24"/>
          <w:szCs w:val="24"/>
        </w:rPr>
      </w:pPr>
    </w:p>
    <w:p w:rsidR="005A757D" w:rsidRPr="006E7CD1" w:rsidRDefault="005A757D" w:rsidP="005A757D">
      <w:pPr>
        <w:spacing w:after="0"/>
        <w:jc w:val="both"/>
        <w:rPr>
          <w:rFonts w:ascii="Times New Roman" w:hAnsi="Times New Roman"/>
          <w:b/>
          <w:sz w:val="21"/>
          <w:szCs w:val="21"/>
        </w:rPr>
      </w:pPr>
      <w:r w:rsidRPr="006E7CD1">
        <w:rPr>
          <w:rFonts w:ascii="Times New Roman" w:hAnsi="Times New Roman"/>
          <w:sz w:val="21"/>
          <w:szCs w:val="21"/>
        </w:rPr>
        <w:t xml:space="preserve">1. </w:t>
      </w:r>
      <w:r w:rsidRPr="006E7CD1">
        <w:rPr>
          <w:rFonts w:ascii="Times New Roman" w:hAnsi="Times New Roman"/>
          <w:b/>
          <w:sz w:val="21"/>
          <w:szCs w:val="21"/>
        </w:rPr>
        <w:t>Общие положения</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1.1. Настоящее Положение определяет порядок проведения районного профориентационного конкурса среди обучающихся образовательных учреждений Кировского района Санкт – Петербурга «#Селфи_с_Профи» (далее – Конкурс).</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1.2. Инициатором и организатором Конкурса является ГБУ ДО ЦДЮТТ Кировского района Санкт – Петербурга (далее Организатор).</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1.3. Конкурс проводится в целях активизации процесса профессионального самоопределения обучающихся образовательных организаций учреждений Кировского района Санкт – Петербурга, популяризации современных профессий и специальностей, формирования у обучающихся положительного эмоционального отношения к трудовой деятельности.</w:t>
      </w:r>
    </w:p>
    <w:p w:rsidR="005A757D" w:rsidRDefault="005A757D" w:rsidP="005A757D">
      <w:pPr>
        <w:spacing w:after="0"/>
        <w:jc w:val="both"/>
        <w:rPr>
          <w:rFonts w:ascii="Times New Roman" w:hAnsi="Times New Roman"/>
          <w:sz w:val="21"/>
          <w:szCs w:val="21"/>
        </w:rPr>
      </w:pPr>
      <w:r w:rsidRPr="006E7CD1">
        <w:rPr>
          <w:rFonts w:ascii="Times New Roman" w:hAnsi="Times New Roman"/>
          <w:sz w:val="21"/>
          <w:szCs w:val="21"/>
        </w:rPr>
        <w:t xml:space="preserve">1.4. Информация о Конкурсе размещается на официальном сайте Организатора </w:t>
      </w:r>
      <w:hyperlink r:id="rId133" w:history="1">
        <w:r w:rsidRPr="006E7CD1">
          <w:rPr>
            <w:rFonts w:ascii="Times New Roman" w:hAnsi="Times New Roman"/>
            <w:color w:val="0000FF"/>
            <w:sz w:val="21"/>
            <w:szCs w:val="21"/>
            <w:u w:val="single"/>
          </w:rPr>
          <w:t>http://prof.cduttkirspb.ru</w:t>
        </w:r>
      </w:hyperlink>
      <w:r w:rsidRPr="006E7CD1">
        <w:rPr>
          <w:rFonts w:ascii="Times New Roman" w:hAnsi="Times New Roman"/>
          <w:sz w:val="21"/>
          <w:szCs w:val="21"/>
        </w:rPr>
        <w:t>.</w:t>
      </w:r>
    </w:p>
    <w:p w:rsidR="00696F3C" w:rsidRPr="006E7CD1" w:rsidRDefault="00696F3C" w:rsidP="005A757D">
      <w:pPr>
        <w:spacing w:after="0"/>
        <w:jc w:val="both"/>
        <w:rPr>
          <w:rFonts w:ascii="Times New Roman" w:hAnsi="Times New Roman"/>
          <w:color w:val="FF0000"/>
          <w:sz w:val="21"/>
          <w:szCs w:val="21"/>
        </w:rPr>
      </w:pP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xml:space="preserve">2. </w:t>
      </w:r>
      <w:r w:rsidRPr="006E7CD1">
        <w:rPr>
          <w:rFonts w:ascii="Times New Roman" w:hAnsi="Times New Roman"/>
          <w:b/>
          <w:sz w:val="21"/>
          <w:szCs w:val="21"/>
        </w:rPr>
        <w:t>Оргкомитет и жюри Конкурса</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2.1. Координирующим органом по организации и проведению Конкурса является оргкомитет.</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2.2. Функции оргкомитета:</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информационное сопровождение Конкурса;</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сбор конкурсных работ;</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контроль за соблюдением участниками Конкурса требований настоящего Положения;</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определение состава жюри;</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организационное сопровождение работы жюри;</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оформление документации Конкурса;</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подготовка наградного материала и процедуры награждения.</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2.3. Состав оргкомитета утверждается приказом Организатора.</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2.4. Оргкомитет оставляет за собой право вносить в Положение изменения, вызванные форс-мажорными обстоятельствами.</w:t>
      </w:r>
    </w:p>
    <w:p w:rsidR="005A757D" w:rsidRDefault="005A757D" w:rsidP="005A757D">
      <w:pPr>
        <w:spacing w:after="0"/>
        <w:jc w:val="both"/>
        <w:rPr>
          <w:rFonts w:ascii="Times New Roman" w:hAnsi="Times New Roman"/>
          <w:sz w:val="21"/>
          <w:szCs w:val="21"/>
        </w:rPr>
      </w:pPr>
      <w:r w:rsidRPr="006E7CD1">
        <w:rPr>
          <w:rFonts w:ascii="Times New Roman" w:hAnsi="Times New Roman"/>
          <w:sz w:val="21"/>
          <w:szCs w:val="21"/>
        </w:rPr>
        <w:t>2.5. Контакты оргкомитета: ГБУ ДО ЦДЮТТ Кировский район Санкт – Петербург, улица Маршала Говорова, дом 34., телефон: (</w:t>
      </w:r>
      <w:r w:rsidR="00696F3C">
        <w:rPr>
          <w:rFonts w:ascii="Times New Roman" w:hAnsi="Times New Roman"/>
          <w:sz w:val="21"/>
          <w:szCs w:val="21"/>
        </w:rPr>
        <w:t xml:space="preserve">252 – 15 </w:t>
      </w:r>
      <w:r w:rsidRPr="006E7CD1">
        <w:rPr>
          <w:rFonts w:ascii="Times New Roman" w:hAnsi="Times New Roman"/>
          <w:sz w:val="21"/>
          <w:szCs w:val="21"/>
        </w:rPr>
        <w:t>- 40, методист  Лисина Т.В.).</w:t>
      </w:r>
    </w:p>
    <w:p w:rsidR="00696F3C" w:rsidRPr="006E7CD1" w:rsidRDefault="00696F3C" w:rsidP="005A757D">
      <w:pPr>
        <w:spacing w:after="0"/>
        <w:jc w:val="both"/>
        <w:rPr>
          <w:rFonts w:ascii="Times New Roman" w:hAnsi="Times New Roman"/>
          <w:color w:val="FF0000"/>
          <w:sz w:val="21"/>
          <w:szCs w:val="21"/>
        </w:rPr>
      </w:pPr>
    </w:p>
    <w:p w:rsidR="005A757D" w:rsidRPr="00696F3C" w:rsidRDefault="005A757D" w:rsidP="005A757D">
      <w:pPr>
        <w:spacing w:after="0"/>
        <w:jc w:val="both"/>
        <w:rPr>
          <w:rFonts w:ascii="Times New Roman" w:hAnsi="Times New Roman"/>
          <w:b/>
          <w:sz w:val="21"/>
          <w:szCs w:val="21"/>
        </w:rPr>
      </w:pPr>
      <w:r w:rsidRPr="00696F3C">
        <w:rPr>
          <w:rFonts w:ascii="Times New Roman" w:hAnsi="Times New Roman"/>
          <w:b/>
          <w:sz w:val="21"/>
          <w:szCs w:val="21"/>
        </w:rPr>
        <w:t>3. Порядок проведения Конкурса и требования к конкурсным работам</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xml:space="preserve">3.1. </w:t>
      </w:r>
      <w:r w:rsidRPr="006E7CD1">
        <w:rPr>
          <w:rFonts w:ascii="Times New Roman" w:hAnsi="Times New Roman"/>
          <w:b/>
          <w:sz w:val="21"/>
          <w:szCs w:val="21"/>
        </w:rPr>
        <w:t>Конкурс проводится в заочной форме.</w:t>
      </w:r>
      <w:r w:rsidRPr="006E7CD1">
        <w:rPr>
          <w:rFonts w:ascii="Times New Roman" w:hAnsi="Times New Roman"/>
          <w:sz w:val="21"/>
          <w:szCs w:val="21"/>
        </w:rPr>
        <w:t xml:space="preserve"> </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3.2. В Конкурсе принимают участие учащиеся 1-11 классов общеобразовательных учреждений Кировского района Санкт – Петербурга. (далее –Конкурсанты).</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3.3. Конкурс проводится в следующих категориях участников:</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учащиеся 1-4 классов общеобразовательных учреждений;</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учащиеся 5-8 классов общеобразовательных учреждений;</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учащиеся 9-11 классов общеобразовательных учреждений.</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3.4. Конкурсной работой является цветная фотография в цифровом формате в стиле «селфи» (предпочтительнее в формате *.jpg).</w:t>
      </w:r>
    </w:p>
    <w:p w:rsidR="005A757D" w:rsidRPr="006E7CD1" w:rsidRDefault="005A757D" w:rsidP="005A757D">
      <w:pPr>
        <w:spacing w:after="0"/>
        <w:ind w:firstLine="567"/>
        <w:jc w:val="both"/>
        <w:rPr>
          <w:rFonts w:ascii="Times New Roman" w:hAnsi="Times New Roman"/>
          <w:sz w:val="21"/>
          <w:szCs w:val="21"/>
          <w:u w:val="single"/>
        </w:rPr>
      </w:pPr>
      <w:r w:rsidRPr="006E7CD1">
        <w:rPr>
          <w:rFonts w:ascii="Times New Roman" w:hAnsi="Times New Roman"/>
          <w:sz w:val="21"/>
          <w:szCs w:val="21"/>
        </w:rPr>
        <w:t xml:space="preserve">Конкурсанту необходимо сделать селфи с представителем какой-либо профессии, специальности, должности (далее – профессия). Профессия специалиста на селфи должна быть внешне узнаваема по профессиональным атрибутам (например, по спецодежде, инструментам, оборудованию рабочего места и т.п.). Конкурсанту необходимо придумать собственный уникальный хэштег, связанный или с этой профессией, или с выбором профессии в целом. Данный хэштег должен присутствовать на фото. Хэштег может быть написан, нарисован, напечатан на табличке (листе бумаги), которая должна находиться в руках Конкурсанта или представителя профессии. </w:t>
      </w:r>
      <w:r w:rsidRPr="006E7CD1">
        <w:rPr>
          <w:rFonts w:ascii="Times New Roman" w:hAnsi="Times New Roman"/>
          <w:sz w:val="21"/>
          <w:szCs w:val="21"/>
          <w:u w:val="single"/>
        </w:rPr>
        <w:t>Возможно нанесение хэштега на фотографию с помощью программ по редактированию.</w:t>
      </w:r>
      <w:r w:rsidRPr="006E7CD1">
        <w:rPr>
          <w:rFonts w:ascii="Times New Roman" w:hAnsi="Times New Roman"/>
          <w:sz w:val="21"/>
          <w:szCs w:val="21"/>
        </w:rPr>
        <w:t xml:space="preserve"> </w:t>
      </w:r>
      <w:r w:rsidRPr="006E7CD1">
        <w:rPr>
          <w:rFonts w:ascii="Times New Roman" w:hAnsi="Times New Roman"/>
          <w:sz w:val="21"/>
          <w:szCs w:val="21"/>
          <w:u w:val="single"/>
        </w:rPr>
        <w:t>Слова (фразы), используемые в хэштеге, должны быть написаны грамотно, с соблюдением требований цензуры, а также выражать положительный эмоциональный настрой.</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lastRenderedPageBreak/>
        <w:t>3.5. Конкурсанты обязаны проинформировать фотографируемых ими людей обо всех мероприятиях Конкурса и получить устное согласие на использование их изображений в конкурной работе и на размещение в сети Интернет.</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3.6. Конкурсная работа должна быть выполнена Конкурсантом индивидуально, самостоятельно или с минимальной помощью взрослых.</w:t>
      </w:r>
    </w:p>
    <w:p w:rsidR="005A757D" w:rsidRPr="00696F3C" w:rsidRDefault="005A757D" w:rsidP="005A757D">
      <w:pPr>
        <w:spacing w:after="0"/>
        <w:jc w:val="both"/>
        <w:rPr>
          <w:rFonts w:ascii="Times New Roman" w:hAnsi="Times New Roman"/>
          <w:b/>
          <w:sz w:val="21"/>
          <w:szCs w:val="21"/>
        </w:rPr>
      </w:pPr>
      <w:r w:rsidRPr="00696F3C">
        <w:rPr>
          <w:rFonts w:ascii="Times New Roman" w:hAnsi="Times New Roman"/>
          <w:b/>
          <w:sz w:val="21"/>
          <w:szCs w:val="21"/>
        </w:rPr>
        <w:t xml:space="preserve">          Соавторство не допускается. Заимствование изображений из Интернета и других источников не допускается!!!</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3.7. Конкурсное фото должно быть высокого качества, с разрешением не менее 1280*720 пикселей, без дефектов изображения.</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3.8. Конкурсант может заявить на Конкурс только одну конкурсную работу.</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3.9. При выполнении конкурсной работы следует руководствоваться рекомендациями МВД России по безопасному селфи (Приложение). Конкурсные работы, противоречащие рекомендациям МВД, к Конкурсу не допускаются.</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xml:space="preserve">3.10. Конкурсная работа предоставляется в электронном виде на E-mail: </w:t>
      </w:r>
      <w:hyperlink r:id="rId134" w:history="1">
        <w:r w:rsidRPr="006E7CD1">
          <w:rPr>
            <w:rFonts w:ascii="Times New Roman" w:hAnsi="Times New Roman"/>
            <w:color w:val="800000"/>
            <w:sz w:val="21"/>
            <w:szCs w:val="21"/>
            <w:u w:val="single"/>
          </w:rPr>
          <w:t>profkir@yandex.ru</w:t>
        </w:r>
      </w:hyperlink>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в период с 28 сентября по 30 октября 2018 года.</w:t>
      </w:r>
      <w:r w:rsidRPr="006E7CD1">
        <w:rPr>
          <w:rFonts w:ascii="Times New Roman" w:hAnsi="Times New Roman"/>
          <w:color w:val="FF0000"/>
          <w:sz w:val="21"/>
          <w:szCs w:val="21"/>
        </w:rPr>
        <w:t xml:space="preserve"> </w:t>
      </w:r>
      <w:r w:rsidRPr="006E7CD1">
        <w:rPr>
          <w:rFonts w:ascii="Times New Roman" w:hAnsi="Times New Roman"/>
          <w:sz w:val="21"/>
          <w:szCs w:val="21"/>
        </w:rPr>
        <w:t xml:space="preserve">В течение 2 рабочих дней оргкомитет проводит техническую экспертизу на предмет соответствия требованиям настоящего Положения. </w:t>
      </w:r>
    </w:p>
    <w:p w:rsidR="005A757D" w:rsidRPr="006E7CD1" w:rsidRDefault="005A757D" w:rsidP="005A757D">
      <w:pPr>
        <w:spacing w:after="0"/>
        <w:ind w:firstLine="567"/>
        <w:jc w:val="both"/>
        <w:rPr>
          <w:rFonts w:ascii="Times New Roman" w:hAnsi="Times New Roman"/>
          <w:sz w:val="21"/>
          <w:szCs w:val="21"/>
        </w:rPr>
      </w:pPr>
      <w:r w:rsidRPr="00696F3C">
        <w:rPr>
          <w:rFonts w:ascii="Times New Roman" w:hAnsi="Times New Roman"/>
          <w:b/>
          <w:sz w:val="21"/>
          <w:szCs w:val="21"/>
        </w:rPr>
        <w:t>Работы, не соответствующие требованиям настоящего положения, нарушающие действующее законодательство РФ и общепринятые морально-этические нормы, к Конкурсу не допускаются!!!</w:t>
      </w:r>
      <w:r w:rsidRPr="006E7CD1">
        <w:rPr>
          <w:rFonts w:ascii="Times New Roman" w:hAnsi="Times New Roman"/>
          <w:sz w:val="21"/>
          <w:szCs w:val="21"/>
        </w:rPr>
        <w:t xml:space="preserve"> Отклоненная работа может быть скорректирована автором и повторно заявлена на участие в Конкурсе не позднее 30 октября 2016 года.</w:t>
      </w:r>
    </w:p>
    <w:p w:rsidR="005A757D" w:rsidRPr="006E7CD1" w:rsidRDefault="005A757D" w:rsidP="005A757D">
      <w:pPr>
        <w:spacing w:after="0"/>
        <w:ind w:firstLine="567"/>
        <w:jc w:val="both"/>
        <w:rPr>
          <w:rFonts w:ascii="Times New Roman" w:hAnsi="Times New Roman"/>
          <w:b/>
          <w:sz w:val="21"/>
          <w:szCs w:val="21"/>
          <w:u w:val="single"/>
        </w:rPr>
      </w:pPr>
      <w:r w:rsidRPr="006E7CD1">
        <w:rPr>
          <w:rFonts w:ascii="Times New Roman" w:hAnsi="Times New Roman"/>
          <w:b/>
          <w:sz w:val="21"/>
          <w:szCs w:val="21"/>
          <w:u w:val="single"/>
        </w:rPr>
        <w:t>Конкурсные работы, предоставленные по истечении срока приема на Конкурс, не принимаются и не рассматриваются.</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3.11. Письмо с конкурсной работой оформляется следующим образом:</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указывается тема письма – Конкурс «#Селфи_с_Профи»;</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в тексте письма указывается название профессии (специальности, должности) специалиста на фотографии; фамилия, имя, отчество Конкурсанта в именительном падеже, класс или курс и сокращенное название образовательного учреждения(согласно Уставу ОУ). Например,</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Иванова Мария Петровна, 7 «Б» класс, ГБОУ СОШ №280 Кировский район СПб;</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к письму отдельным вложением прикрепляется файл с конкурсной работой;</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имя файла с конкурсной работой – фамилия, инициалы Конкурсанта в именительном падеже (например, Иванова_М.П.).</w:t>
      </w:r>
    </w:p>
    <w:p w:rsidR="005A757D" w:rsidRPr="00696F3C" w:rsidRDefault="005A757D" w:rsidP="005A757D">
      <w:pPr>
        <w:spacing w:after="0"/>
        <w:jc w:val="both"/>
        <w:rPr>
          <w:rFonts w:ascii="Times New Roman" w:hAnsi="Times New Roman"/>
          <w:b/>
          <w:sz w:val="21"/>
          <w:szCs w:val="21"/>
        </w:rPr>
      </w:pPr>
      <w:r w:rsidRPr="00696F3C">
        <w:rPr>
          <w:rFonts w:ascii="Times New Roman" w:hAnsi="Times New Roman"/>
          <w:b/>
          <w:sz w:val="21"/>
          <w:szCs w:val="21"/>
        </w:rPr>
        <w:t>Конкурсант гарантирует достоверность предоставляемых данных.</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3.12. Конкурсные работы оцениваются членами жюри и по итогам всех присланных на Конкурс работ.</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xml:space="preserve">Конкурсные работы размещаются в сети Интернет на официальном сайте ГБУ ДО ЦДЮТТ (страничка профориентационной работы: </w:t>
      </w:r>
      <w:hyperlink r:id="rId135" w:history="1">
        <w:r w:rsidRPr="006E7CD1">
          <w:rPr>
            <w:rFonts w:ascii="Times New Roman" w:hAnsi="Times New Roman"/>
            <w:color w:val="0000FF"/>
            <w:sz w:val="21"/>
            <w:szCs w:val="21"/>
            <w:u w:val="single"/>
          </w:rPr>
          <w:t>http://prof.cduttkirspb.ru</w:t>
        </w:r>
      </w:hyperlink>
      <w:r w:rsidRPr="006E7CD1">
        <w:rPr>
          <w:rFonts w:ascii="Times New Roman" w:hAnsi="Times New Roman"/>
          <w:sz w:val="21"/>
          <w:szCs w:val="21"/>
        </w:rPr>
        <w:t>) в фотоальбоме под названием Конкурс «#Селфи_с_Профи».</w:t>
      </w:r>
    </w:p>
    <w:p w:rsidR="005A757D" w:rsidRDefault="005A757D" w:rsidP="005A757D">
      <w:pPr>
        <w:spacing w:after="0"/>
        <w:jc w:val="both"/>
        <w:rPr>
          <w:rFonts w:ascii="Times New Roman" w:hAnsi="Times New Roman"/>
          <w:sz w:val="21"/>
          <w:szCs w:val="21"/>
        </w:rPr>
      </w:pPr>
      <w:r w:rsidRPr="006E7CD1">
        <w:rPr>
          <w:rFonts w:ascii="Times New Roman" w:hAnsi="Times New Roman"/>
          <w:sz w:val="21"/>
          <w:szCs w:val="21"/>
        </w:rPr>
        <w:t>3.13. Факт участия в настоящем Конкурсе означает согласие Конкурсантов на публикацию их конкурсных работ и персональных данных (указанных в п. 3.12.) в сети Интернет и использование в некоммерческих целях с соблюдением авторского права.</w:t>
      </w:r>
    </w:p>
    <w:p w:rsidR="00696F3C" w:rsidRPr="006E7CD1" w:rsidRDefault="00696F3C" w:rsidP="005A757D">
      <w:pPr>
        <w:spacing w:after="0"/>
        <w:jc w:val="both"/>
        <w:rPr>
          <w:rFonts w:ascii="Times New Roman" w:hAnsi="Times New Roman"/>
          <w:sz w:val="21"/>
          <w:szCs w:val="21"/>
        </w:rPr>
      </w:pPr>
    </w:p>
    <w:p w:rsidR="005A757D" w:rsidRPr="006E7CD1" w:rsidRDefault="005A757D" w:rsidP="005A757D">
      <w:pPr>
        <w:spacing w:after="0"/>
        <w:jc w:val="both"/>
        <w:rPr>
          <w:rFonts w:ascii="Times New Roman" w:hAnsi="Times New Roman"/>
          <w:b/>
          <w:sz w:val="21"/>
          <w:szCs w:val="21"/>
        </w:rPr>
      </w:pPr>
      <w:r w:rsidRPr="006E7CD1">
        <w:rPr>
          <w:rFonts w:ascii="Times New Roman" w:hAnsi="Times New Roman"/>
          <w:b/>
          <w:sz w:val="21"/>
          <w:szCs w:val="21"/>
        </w:rPr>
        <w:t>4. Оценка конкурсных работ</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4.1. Каждая конкурсная работа оценивается членами жюри. Конкурсная работа может быть оценена от «0» до «7» баллов. «7» баллов – максимальная оценка за конкурсную работу. Состав жюри утверждается приказом Организатора (ГБУ ДО ЦДЮТТ Кировского района).</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4.2. Оценка конкурсных работ жюри осуществляется по балльной системе (от «0» до «7») в соответствии с критериями оценки. Критерии оценивания конкурсных работ:</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оригинальность сюжета – 1 балл;</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узнаваемость профессии - 1 балл;</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уникальность, оригинальность хэштега - 1 балл;</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грамотное написание хэштега - 1 балл;</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эмоциональность сюжета селфи - 1 балл;</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качество выполнения - 1 балл;</w:t>
      </w:r>
    </w:p>
    <w:p w:rsidR="005A757D" w:rsidRPr="00696F3C" w:rsidRDefault="005A757D" w:rsidP="005A757D">
      <w:pPr>
        <w:spacing w:after="0"/>
        <w:jc w:val="both"/>
        <w:rPr>
          <w:rFonts w:ascii="Times New Roman" w:hAnsi="Times New Roman"/>
          <w:sz w:val="21"/>
          <w:szCs w:val="21"/>
        </w:rPr>
      </w:pPr>
      <w:r w:rsidRPr="00696F3C">
        <w:rPr>
          <w:rFonts w:ascii="Times New Roman" w:hAnsi="Times New Roman"/>
          <w:sz w:val="21"/>
          <w:szCs w:val="21"/>
        </w:rPr>
        <w:t>- общее позитивное впечатление - 1 балл.</w:t>
      </w:r>
    </w:p>
    <w:p w:rsidR="005A757D" w:rsidRDefault="005A757D" w:rsidP="005A757D">
      <w:pPr>
        <w:spacing w:after="0"/>
        <w:jc w:val="both"/>
        <w:rPr>
          <w:rFonts w:ascii="Times New Roman" w:hAnsi="Times New Roman"/>
          <w:sz w:val="21"/>
          <w:szCs w:val="21"/>
        </w:rPr>
      </w:pPr>
      <w:r w:rsidRPr="006E7CD1">
        <w:rPr>
          <w:rFonts w:ascii="Times New Roman" w:hAnsi="Times New Roman"/>
          <w:sz w:val="21"/>
          <w:szCs w:val="21"/>
        </w:rPr>
        <w:lastRenderedPageBreak/>
        <w:t>4.3. В процессе оценки работ обеспечивается их анонимность.</w:t>
      </w:r>
    </w:p>
    <w:p w:rsidR="00696F3C" w:rsidRPr="006E7CD1" w:rsidRDefault="00696F3C" w:rsidP="005A757D">
      <w:pPr>
        <w:spacing w:after="0"/>
        <w:jc w:val="both"/>
        <w:rPr>
          <w:rFonts w:ascii="Times New Roman" w:hAnsi="Times New Roman"/>
          <w:sz w:val="21"/>
          <w:szCs w:val="21"/>
        </w:rPr>
      </w:pPr>
    </w:p>
    <w:p w:rsidR="005A757D" w:rsidRPr="00696F3C" w:rsidRDefault="005A757D" w:rsidP="005A757D">
      <w:pPr>
        <w:spacing w:after="0"/>
        <w:jc w:val="both"/>
        <w:rPr>
          <w:rFonts w:ascii="Times New Roman" w:hAnsi="Times New Roman"/>
          <w:b/>
          <w:sz w:val="21"/>
          <w:szCs w:val="21"/>
        </w:rPr>
      </w:pPr>
      <w:r w:rsidRPr="00696F3C">
        <w:rPr>
          <w:rFonts w:ascii="Times New Roman" w:hAnsi="Times New Roman"/>
          <w:b/>
          <w:sz w:val="21"/>
          <w:szCs w:val="21"/>
        </w:rPr>
        <w:t>5. Сроки проведения Конкурса</w:t>
      </w:r>
    </w:p>
    <w:p w:rsidR="005A757D" w:rsidRPr="006E7CD1" w:rsidRDefault="005A757D" w:rsidP="00696F3C">
      <w:pPr>
        <w:widowControl w:val="0"/>
        <w:suppressAutoHyphens/>
        <w:autoSpaceDE w:val="0"/>
        <w:spacing w:after="0"/>
        <w:rPr>
          <w:rFonts w:ascii="Times New Roman" w:hAnsi="Times New Roman"/>
          <w:sz w:val="21"/>
          <w:szCs w:val="21"/>
        </w:rPr>
      </w:pPr>
      <w:r w:rsidRPr="006E7CD1">
        <w:rPr>
          <w:rFonts w:ascii="Times New Roman" w:hAnsi="Times New Roman"/>
          <w:sz w:val="21"/>
          <w:szCs w:val="21"/>
        </w:rPr>
        <w:t xml:space="preserve">Заявки на участие принимаются по электронной почте  </w:t>
      </w:r>
      <w:hyperlink r:id="rId136" w:history="1">
        <w:r w:rsidRPr="006E7CD1">
          <w:rPr>
            <w:rFonts w:ascii="Times New Roman" w:hAnsi="Times New Roman"/>
            <w:sz w:val="21"/>
            <w:szCs w:val="21"/>
            <w:u w:val="single"/>
          </w:rPr>
          <w:t>profkir@yandex.ru</w:t>
        </w:r>
      </w:hyperlink>
      <w:r w:rsidRPr="006E7CD1">
        <w:rPr>
          <w:rFonts w:ascii="Times New Roman" w:hAnsi="Times New Roman"/>
          <w:sz w:val="21"/>
          <w:szCs w:val="21"/>
        </w:rPr>
        <w:t xml:space="preserve"> с указанием темы Конкурс «#Селфи_с_Профи»</w:t>
      </w:r>
      <w:r w:rsidRPr="006E7CD1">
        <w:rPr>
          <w:rFonts w:ascii="Times New Roman" w:hAnsi="Times New Roman"/>
          <w:b/>
          <w:sz w:val="21"/>
          <w:szCs w:val="21"/>
        </w:rPr>
        <w:t xml:space="preserve"> (приложение № 1)</w:t>
      </w:r>
      <w:r w:rsidRPr="006E7CD1">
        <w:rPr>
          <w:rFonts w:ascii="Times New Roman" w:hAnsi="Times New Roman"/>
          <w:sz w:val="21"/>
          <w:szCs w:val="21"/>
        </w:rPr>
        <w:t xml:space="preserve"> </w:t>
      </w:r>
      <w:r w:rsidRPr="006E7CD1">
        <w:rPr>
          <w:rFonts w:ascii="Times New Roman" w:hAnsi="Times New Roman"/>
          <w:b/>
          <w:sz w:val="21"/>
          <w:szCs w:val="21"/>
        </w:rPr>
        <w:t>до 23 сентября 2018 года</w:t>
      </w:r>
      <w:r w:rsidRPr="006E7CD1">
        <w:rPr>
          <w:rFonts w:ascii="Times New Roman" w:hAnsi="Times New Roman"/>
          <w:sz w:val="21"/>
          <w:szCs w:val="21"/>
        </w:rPr>
        <w:t>.</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28 сентября – 30 октября 2018 года – прием конкурсных работ на электронную почту Конкурса;</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31 октября 2018 года – размещение конкурсных работ в фотоальбоме Конкурс «#Селфи_с_Профи»;</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31 октября – 16 ноября 2018 года – работа жюри;</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16 – 20 ноября 2018 года – обработка результатов Конкурса, подведение итогов, оформление документации;</w:t>
      </w:r>
    </w:p>
    <w:p w:rsidR="005A757D" w:rsidRDefault="005A757D" w:rsidP="005A757D">
      <w:pPr>
        <w:spacing w:after="0"/>
        <w:jc w:val="both"/>
        <w:rPr>
          <w:rFonts w:ascii="Times New Roman" w:hAnsi="Times New Roman"/>
          <w:sz w:val="21"/>
          <w:szCs w:val="21"/>
        </w:rPr>
      </w:pPr>
      <w:r w:rsidRPr="006E7CD1">
        <w:rPr>
          <w:rFonts w:ascii="Times New Roman" w:hAnsi="Times New Roman"/>
          <w:sz w:val="21"/>
          <w:szCs w:val="21"/>
        </w:rPr>
        <w:t xml:space="preserve">22 - 23 ноября 2018 года – размещение результатов Конкурса на сайте Организатора </w:t>
      </w:r>
      <w:hyperlink r:id="rId137" w:history="1">
        <w:r w:rsidRPr="006E7CD1">
          <w:rPr>
            <w:rFonts w:ascii="Times New Roman" w:hAnsi="Times New Roman"/>
            <w:sz w:val="21"/>
            <w:szCs w:val="21"/>
            <w:u w:val="single"/>
          </w:rPr>
          <w:t>http://prof.cduttkirspb.ru</w:t>
        </w:r>
      </w:hyperlink>
      <w:r w:rsidRPr="006E7CD1">
        <w:rPr>
          <w:rFonts w:ascii="Times New Roman" w:hAnsi="Times New Roman"/>
          <w:sz w:val="21"/>
          <w:szCs w:val="21"/>
        </w:rPr>
        <w:t>.</w:t>
      </w:r>
    </w:p>
    <w:p w:rsidR="00696F3C" w:rsidRPr="006E7CD1" w:rsidRDefault="00696F3C" w:rsidP="005A757D">
      <w:pPr>
        <w:spacing w:after="0"/>
        <w:jc w:val="both"/>
        <w:rPr>
          <w:rFonts w:ascii="Times New Roman" w:hAnsi="Times New Roman"/>
          <w:sz w:val="21"/>
          <w:szCs w:val="21"/>
        </w:rPr>
      </w:pPr>
    </w:p>
    <w:p w:rsidR="005A757D" w:rsidRPr="006E7CD1" w:rsidRDefault="005A757D" w:rsidP="005A757D">
      <w:pPr>
        <w:spacing w:after="0"/>
        <w:jc w:val="both"/>
        <w:rPr>
          <w:rFonts w:ascii="Times New Roman" w:hAnsi="Times New Roman"/>
          <w:b/>
          <w:sz w:val="21"/>
          <w:szCs w:val="21"/>
        </w:rPr>
      </w:pPr>
      <w:r w:rsidRPr="006E7CD1">
        <w:rPr>
          <w:rFonts w:ascii="Times New Roman" w:hAnsi="Times New Roman"/>
          <w:b/>
          <w:sz w:val="21"/>
          <w:szCs w:val="21"/>
        </w:rPr>
        <w:t>6. Порядок подведения итогов Конкурса</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6.1. Итоги подводятся в каждой категории участников Конкурса отдельно.</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В каждой ка</w:t>
      </w:r>
      <w:r w:rsidR="00696F3C">
        <w:rPr>
          <w:rFonts w:ascii="Times New Roman" w:hAnsi="Times New Roman"/>
          <w:sz w:val="21"/>
          <w:szCs w:val="21"/>
        </w:rPr>
        <w:t xml:space="preserve">тегории определяется победитель </w:t>
      </w:r>
      <w:r w:rsidRPr="006E7CD1">
        <w:rPr>
          <w:rFonts w:ascii="Times New Roman" w:hAnsi="Times New Roman"/>
          <w:sz w:val="21"/>
          <w:szCs w:val="21"/>
        </w:rPr>
        <w:t>по оценке жюри.</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6.2. Подсчет баллов осуществляет секретарь оргкомитета. На основании набранных баллов определяется рейтинг конкурсных работ в каждой категории по оценке жюри.</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6.3. Конкурсанты, чьи конкурсные работы заняли первую позицию рейтинга по оценке жюри, становятся победителями в своей категории. В случае равенства баллов распределение мест определяется путем голосования членов жюри. Решение считается принятым, если за него проголосовало более половины членов жюри. Решение жюри оформляется протоколом.</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6.4. Победители Конкурса награждаются дипломами на основании приказа Организатора. Информация о дате и месте процедуры награждения победителей Конкурса размещается на сайте Организатора не позднее 24 ноября 2018 года.</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xml:space="preserve">6.5. Конкурсанты, не вошедшие в число победителей, получают сертификаты участников Конкурса. </w:t>
      </w:r>
    </w:p>
    <w:p w:rsidR="005A757D" w:rsidRPr="006E7CD1" w:rsidRDefault="005A757D" w:rsidP="005A757D">
      <w:pPr>
        <w:spacing w:after="0"/>
        <w:jc w:val="both"/>
        <w:rPr>
          <w:rFonts w:ascii="Times New Roman" w:hAnsi="Times New Roman"/>
          <w:sz w:val="21"/>
          <w:szCs w:val="21"/>
        </w:rPr>
      </w:pPr>
      <w:r w:rsidRPr="006E7CD1">
        <w:rPr>
          <w:rFonts w:ascii="Times New Roman" w:hAnsi="Times New Roman"/>
          <w:sz w:val="21"/>
          <w:szCs w:val="21"/>
        </w:rPr>
        <w:t xml:space="preserve">6.6. Итоги Конкурса доводятся до сведения Конкурсантов путем размещения на сайте Организатора </w:t>
      </w:r>
      <w:hyperlink r:id="rId138" w:history="1">
        <w:r w:rsidRPr="006E7CD1">
          <w:rPr>
            <w:rFonts w:ascii="Times New Roman" w:hAnsi="Times New Roman"/>
            <w:color w:val="0000FF"/>
            <w:sz w:val="21"/>
            <w:szCs w:val="21"/>
            <w:u w:val="single"/>
          </w:rPr>
          <w:t>http://prof.cduttkirspb.ru</w:t>
        </w:r>
      </w:hyperlink>
      <w:r w:rsidRPr="006E7CD1">
        <w:rPr>
          <w:rFonts w:ascii="Times New Roman" w:hAnsi="Times New Roman"/>
          <w:sz w:val="21"/>
          <w:szCs w:val="21"/>
        </w:rPr>
        <w:t>.</w:t>
      </w:r>
    </w:p>
    <w:p w:rsidR="005A757D" w:rsidRPr="00696F3C" w:rsidRDefault="00696F3C" w:rsidP="005A757D">
      <w:pPr>
        <w:widowControl w:val="0"/>
        <w:tabs>
          <w:tab w:val="left" w:pos="720"/>
        </w:tabs>
        <w:suppressAutoHyphens/>
        <w:autoSpaceDE w:val="0"/>
        <w:spacing w:after="0"/>
        <w:jc w:val="right"/>
        <w:rPr>
          <w:rFonts w:ascii="Times New Roman" w:hAnsi="Times New Roman"/>
          <w:i/>
          <w:sz w:val="21"/>
          <w:szCs w:val="21"/>
        </w:rPr>
      </w:pPr>
      <w:r>
        <w:rPr>
          <w:rFonts w:ascii="Times New Roman" w:hAnsi="Times New Roman"/>
          <w:i/>
          <w:sz w:val="21"/>
          <w:szCs w:val="21"/>
        </w:rPr>
        <w:t>Приложение</w:t>
      </w:r>
      <w:r w:rsidR="005A757D" w:rsidRPr="00696F3C">
        <w:rPr>
          <w:rFonts w:ascii="Times New Roman" w:hAnsi="Times New Roman"/>
          <w:i/>
          <w:sz w:val="21"/>
          <w:szCs w:val="21"/>
        </w:rPr>
        <w:t xml:space="preserve"> 1</w:t>
      </w:r>
    </w:p>
    <w:p w:rsidR="005A757D" w:rsidRPr="006E7CD1" w:rsidRDefault="005A757D" w:rsidP="005A757D">
      <w:pPr>
        <w:widowControl w:val="0"/>
        <w:tabs>
          <w:tab w:val="left" w:pos="720"/>
        </w:tabs>
        <w:suppressAutoHyphens/>
        <w:autoSpaceDE w:val="0"/>
        <w:spacing w:after="0"/>
        <w:jc w:val="center"/>
        <w:rPr>
          <w:rFonts w:ascii="Times New Roman" w:hAnsi="Times New Roman"/>
          <w:b/>
          <w:sz w:val="21"/>
          <w:szCs w:val="21"/>
        </w:rPr>
      </w:pPr>
    </w:p>
    <w:p w:rsidR="005A757D" w:rsidRPr="006E7CD1" w:rsidRDefault="005A757D" w:rsidP="005A757D">
      <w:pPr>
        <w:widowControl w:val="0"/>
        <w:tabs>
          <w:tab w:val="left" w:pos="720"/>
        </w:tabs>
        <w:suppressAutoHyphens/>
        <w:autoSpaceDE w:val="0"/>
        <w:spacing w:after="0"/>
        <w:jc w:val="center"/>
        <w:rPr>
          <w:rFonts w:ascii="Times New Roman" w:hAnsi="Times New Roman"/>
          <w:b/>
          <w:sz w:val="21"/>
          <w:szCs w:val="21"/>
        </w:rPr>
      </w:pPr>
    </w:p>
    <w:p w:rsidR="005A757D" w:rsidRPr="006E7CD1" w:rsidRDefault="005A757D" w:rsidP="005A757D">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Образец заявки</w:t>
      </w:r>
    </w:p>
    <w:p w:rsidR="005A757D" w:rsidRPr="006E7CD1" w:rsidRDefault="005A757D" w:rsidP="005A757D">
      <w:pPr>
        <w:widowControl w:val="0"/>
        <w:tabs>
          <w:tab w:val="left" w:pos="720"/>
        </w:tabs>
        <w:suppressAutoHyphens/>
        <w:autoSpaceDE w:val="0"/>
        <w:spacing w:after="0"/>
        <w:jc w:val="center"/>
        <w:rPr>
          <w:rFonts w:ascii="Times New Roman" w:hAnsi="Times New Roman"/>
          <w:b/>
          <w:sz w:val="21"/>
          <w:szCs w:val="21"/>
        </w:rPr>
      </w:pPr>
    </w:p>
    <w:p w:rsidR="005A757D" w:rsidRPr="006E7CD1" w:rsidRDefault="005A757D" w:rsidP="005A757D">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 xml:space="preserve">Заявка на участие </w:t>
      </w:r>
    </w:p>
    <w:p w:rsidR="005A757D" w:rsidRPr="00696F3C" w:rsidRDefault="00696F3C" w:rsidP="005A757D">
      <w:pPr>
        <w:widowControl w:val="0"/>
        <w:tabs>
          <w:tab w:val="left" w:pos="720"/>
        </w:tabs>
        <w:suppressAutoHyphens/>
        <w:autoSpaceDE w:val="0"/>
        <w:spacing w:after="0"/>
        <w:jc w:val="center"/>
        <w:rPr>
          <w:rFonts w:ascii="Times New Roman" w:hAnsi="Times New Roman"/>
          <w:b/>
          <w:sz w:val="21"/>
          <w:szCs w:val="21"/>
        </w:rPr>
      </w:pPr>
      <w:r w:rsidRPr="00696F3C">
        <w:rPr>
          <w:rFonts w:ascii="Times New Roman" w:hAnsi="Times New Roman"/>
          <w:b/>
          <w:sz w:val="21"/>
          <w:szCs w:val="21"/>
        </w:rPr>
        <w:t xml:space="preserve">в </w:t>
      </w:r>
      <w:r>
        <w:rPr>
          <w:rFonts w:ascii="Times New Roman" w:hAnsi="Times New Roman"/>
          <w:b/>
          <w:sz w:val="21"/>
          <w:szCs w:val="21"/>
        </w:rPr>
        <w:t xml:space="preserve">районном </w:t>
      </w:r>
      <w:r w:rsidR="005A757D" w:rsidRPr="00696F3C">
        <w:rPr>
          <w:rFonts w:ascii="Times New Roman" w:hAnsi="Times New Roman"/>
          <w:b/>
          <w:sz w:val="21"/>
          <w:szCs w:val="21"/>
        </w:rPr>
        <w:t>профориентационном конкурсе</w:t>
      </w:r>
    </w:p>
    <w:p w:rsidR="005A757D" w:rsidRPr="00696F3C" w:rsidRDefault="005A757D" w:rsidP="005A757D">
      <w:pPr>
        <w:widowControl w:val="0"/>
        <w:tabs>
          <w:tab w:val="left" w:pos="720"/>
        </w:tabs>
        <w:suppressAutoHyphens/>
        <w:autoSpaceDE w:val="0"/>
        <w:spacing w:after="0"/>
        <w:jc w:val="center"/>
        <w:rPr>
          <w:rFonts w:ascii="Times New Roman" w:hAnsi="Times New Roman"/>
          <w:b/>
          <w:sz w:val="21"/>
          <w:szCs w:val="21"/>
        </w:rPr>
      </w:pPr>
      <w:r w:rsidRPr="00696F3C">
        <w:rPr>
          <w:rFonts w:ascii="Times New Roman" w:hAnsi="Times New Roman"/>
          <w:b/>
          <w:sz w:val="21"/>
          <w:szCs w:val="21"/>
        </w:rPr>
        <w:t xml:space="preserve">среди обучающихся образовательных учреждений </w:t>
      </w:r>
    </w:p>
    <w:p w:rsidR="005A757D" w:rsidRPr="00696F3C" w:rsidRDefault="005A757D" w:rsidP="005A757D">
      <w:pPr>
        <w:widowControl w:val="0"/>
        <w:tabs>
          <w:tab w:val="left" w:pos="720"/>
        </w:tabs>
        <w:suppressAutoHyphens/>
        <w:autoSpaceDE w:val="0"/>
        <w:spacing w:after="0"/>
        <w:jc w:val="center"/>
        <w:rPr>
          <w:rFonts w:ascii="Times New Roman" w:hAnsi="Times New Roman"/>
          <w:b/>
          <w:sz w:val="21"/>
          <w:szCs w:val="21"/>
        </w:rPr>
      </w:pPr>
      <w:r w:rsidRPr="00696F3C">
        <w:rPr>
          <w:rFonts w:ascii="Times New Roman" w:hAnsi="Times New Roman"/>
          <w:b/>
          <w:sz w:val="21"/>
          <w:szCs w:val="21"/>
        </w:rPr>
        <w:t>Кировского района Санкт – Петербурга «#Селфи_с_Профи»</w:t>
      </w:r>
    </w:p>
    <w:p w:rsidR="005A757D" w:rsidRPr="00696F3C" w:rsidRDefault="005A757D" w:rsidP="005A757D">
      <w:pPr>
        <w:widowControl w:val="0"/>
        <w:tabs>
          <w:tab w:val="left" w:pos="720"/>
        </w:tabs>
        <w:suppressAutoHyphens/>
        <w:autoSpaceDE w:val="0"/>
        <w:spacing w:after="0"/>
        <w:jc w:val="center"/>
        <w:rPr>
          <w:rFonts w:ascii="Times New Roman" w:hAnsi="Times New Roman"/>
          <w:b/>
          <w:sz w:val="21"/>
          <w:szCs w:val="21"/>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701"/>
        <w:gridCol w:w="1276"/>
        <w:gridCol w:w="1560"/>
        <w:gridCol w:w="1842"/>
      </w:tblGrid>
      <w:tr w:rsidR="005A757D" w:rsidRPr="006E7CD1" w:rsidTr="00696F3C">
        <w:trPr>
          <w:trHeight w:val="1440"/>
          <w:jc w:val="center"/>
        </w:trPr>
        <w:tc>
          <w:tcPr>
            <w:tcW w:w="1843" w:type="dxa"/>
            <w:vAlign w:val="center"/>
          </w:tcPr>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Образовательное учреждение</w:t>
            </w:r>
          </w:p>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(полное официальное название)</w:t>
            </w:r>
          </w:p>
        </w:tc>
        <w:tc>
          <w:tcPr>
            <w:tcW w:w="1985" w:type="dxa"/>
            <w:vAlign w:val="center"/>
          </w:tcPr>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Ф.И.О.</w:t>
            </w:r>
          </w:p>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Участника</w:t>
            </w:r>
          </w:p>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(полностью)</w:t>
            </w:r>
          </w:p>
        </w:tc>
        <w:tc>
          <w:tcPr>
            <w:tcW w:w="1701" w:type="dxa"/>
            <w:vAlign w:val="center"/>
          </w:tcPr>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Возраст, класс</w:t>
            </w:r>
          </w:p>
        </w:tc>
        <w:tc>
          <w:tcPr>
            <w:tcW w:w="1276" w:type="dxa"/>
          </w:tcPr>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 xml:space="preserve"> </w:t>
            </w:r>
          </w:p>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p>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Профи</w:t>
            </w:r>
          </w:p>
        </w:tc>
        <w:tc>
          <w:tcPr>
            <w:tcW w:w="1560" w:type="dxa"/>
            <w:vAlign w:val="center"/>
          </w:tcPr>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контактный телефон</w:t>
            </w:r>
          </w:p>
        </w:tc>
        <w:tc>
          <w:tcPr>
            <w:tcW w:w="1842" w:type="dxa"/>
            <w:vAlign w:val="center"/>
          </w:tcPr>
          <w:p w:rsidR="005A757D" w:rsidRPr="006E7CD1" w:rsidRDefault="005A757D" w:rsidP="00D01537">
            <w:pPr>
              <w:widowControl w:val="0"/>
              <w:tabs>
                <w:tab w:val="left" w:pos="720"/>
              </w:tabs>
              <w:suppressAutoHyphens/>
              <w:autoSpaceDE w:val="0"/>
              <w:spacing w:after="0"/>
              <w:jc w:val="center"/>
              <w:rPr>
                <w:rFonts w:ascii="Times New Roman" w:hAnsi="Times New Roman"/>
                <w:b/>
                <w:sz w:val="21"/>
                <w:szCs w:val="21"/>
              </w:rPr>
            </w:pPr>
            <w:r w:rsidRPr="006E7CD1">
              <w:rPr>
                <w:rFonts w:ascii="Times New Roman" w:hAnsi="Times New Roman"/>
                <w:b/>
                <w:sz w:val="21"/>
                <w:szCs w:val="21"/>
              </w:rPr>
              <w:t>Сведения о педагоге, консультанте (Ф.И.О., должность)</w:t>
            </w:r>
          </w:p>
        </w:tc>
      </w:tr>
      <w:tr w:rsidR="005A757D" w:rsidRPr="006E7CD1" w:rsidTr="00696F3C">
        <w:trPr>
          <w:trHeight w:val="878"/>
          <w:jc w:val="center"/>
        </w:trPr>
        <w:tc>
          <w:tcPr>
            <w:tcW w:w="1843" w:type="dxa"/>
          </w:tcPr>
          <w:p w:rsidR="005A757D" w:rsidRPr="006E7CD1" w:rsidRDefault="005A757D" w:rsidP="00D01537">
            <w:pPr>
              <w:widowControl w:val="0"/>
              <w:tabs>
                <w:tab w:val="left" w:pos="720"/>
              </w:tabs>
              <w:suppressAutoHyphens/>
              <w:autoSpaceDE w:val="0"/>
              <w:spacing w:after="0"/>
              <w:jc w:val="both"/>
              <w:rPr>
                <w:rFonts w:ascii="Times New Roman" w:hAnsi="Times New Roman"/>
                <w:b/>
                <w:sz w:val="21"/>
                <w:szCs w:val="21"/>
              </w:rPr>
            </w:pPr>
          </w:p>
        </w:tc>
        <w:tc>
          <w:tcPr>
            <w:tcW w:w="1985" w:type="dxa"/>
          </w:tcPr>
          <w:p w:rsidR="005A757D" w:rsidRPr="006E7CD1" w:rsidRDefault="005A757D" w:rsidP="00D01537">
            <w:pPr>
              <w:widowControl w:val="0"/>
              <w:tabs>
                <w:tab w:val="left" w:pos="720"/>
              </w:tabs>
              <w:suppressAutoHyphens/>
              <w:autoSpaceDE w:val="0"/>
              <w:spacing w:after="0"/>
              <w:jc w:val="both"/>
              <w:rPr>
                <w:rFonts w:ascii="Times New Roman" w:hAnsi="Times New Roman"/>
                <w:b/>
                <w:sz w:val="21"/>
                <w:szCs w:val="21"/>
              </w:rPr>
            </w:pPr>
          </w:p>
        </w:tc>
        <w:tc>
          <w:tcPr>
            <w:tcW w:w="1701" w:type="dxa"/>
          </w:tcPr>
          <w:p w:rsidR="005A757D" w:rsidRPr="006E7CD1" w:rsidRDefault="005A757D" w:rsidP="00D01537">
            <w:pPr>
              <w:widowControl w:val="0"/>
              <w:tabs>
                <w:tab w:val="left" w:pos="720"/>
              </w:tabs>
              <w:suppressAutoHyphens/>
              <w:autoSpaceDE w:val="0"/>
              <w:spacing w:after="0"/>
              <w:jc w:val="both"/>
              <w:rPr>
                <w:rFonts w:ascii="Times New Roman" w:hAnsi="Times New Roman"/>
                <w:b/>
                <w:sz w:val="21"/>
                <w:szCs w:val="21"/>
              </w:rPr>
            </w:pPr>
          </w:p>
        </w:tc>
        <w:tc>
          <w:tcPr>
            <w:tcW w:w="1276" w:type="dxa"/>
          </w:tcPr>
          <w:p w:rsidR="005A757D" w:rsidRPr="006E7CD1" w:rsidRDefault="005A757D" w:rsidP="00D01537">
            <w:pPr>
              <w:widowControl w:val="0"/>
              <w:tabs>
                <w:tab w:val="left" w:pos="720"/>
              </w:tabs>
              <w:suppressAutoHyphens/>
              <w:autoSpaceDE w:val="0"/>
              <w:spacing w:after="0"/>
              <w:jc w:val="both"/>
              <w:rPr>
                <w:rFonts w:ascii="Times New Roman" w:hAnsi="Times New Roman"/>
                <w:b/>
                <w:sz w:val="21"/>
                <w:szCs w:val="21"/>
              </w:rPr>
            </w:pPr>
          </w:p>
        </w:tc>
        <w:tc>
          <w:tcPr>
            <w:tcW w:w="1560" w:type="dxa"/>
          </w:tcPr>
          <w:p w:rsidR="005A757D" w:rsidRPr="006E7CD1" w:rsidRDefault="005A757D" w:rsidP="00D01537">
            <w:pPr>
              <w:widowControl w:val="0"/>
              <w:tabs>
                <w:tab w:val="left" w:pos="720"/>
              </w:tabs>
              <w:suppressAutoHyphens/>
              <w:autoSpaceDE w:val="0"/>
              <w:spacing w:after="0"/>
              <w:jc w:val="both"/>
              <w:rPr>
                <w:rFonts w:ascii="Times New Roman" w:hAnsi="Times New Roman"/>
                <w:b/>
                <w:sz w:val="21"/>
                <w:szCs w:val="21"/>
              </w:rPr>
            </w:pPr>
          </w:p>
        </w:tc>
        <w:tc>
          <w:tcPr>
            <w:tcW w:w="1842" w:type="dxa"/>
          </w:tcPr>
          <w:p w:rsidR="005A757D" w:rsidRPr="006E7CD1" w:rsidRDefault="005A757D" w:rsidP="00D01537">
            <w:pPr>
              <w:widowControl w:val="0"/>
              <w:tabs>
                <w:tab w:val="left" w:pos="720"/>
              </w:tabs>
              <w:suppressAutoHyphens/>
              <w:autoSpaceDE w:val="0"/>
              <w:spacing w:after="0"/>
              <w:jc w:val="both"/>
              <w:rPr>
                <w:rFonts w:ascii="Times New Roman" w:hAnsi="Times New Roman"/>
                <w:b/>
                <w:sz w:val="21"/>
                <w:szCs w:val="21"/>
              </w:rPr>
            </w:pPr>
          </w:p>
        </w:tc>
      </w:tr>
    </w:tbl>
    <w:p w:rsidR="005A757D" w:rsidRPr="006E7CD1" w:rsidRDefault="005A757D" w:rsidP="005A757D">
      <w:pPr>
        <w:widowControl w:val="0"/>
        <w:tabs>
          <w:tab w:val="left" w:pos="720"/>
        </w:tabs>
        <w:suppressAutoHyphens/>
        <w:autoSpaceDE w:val="0"/>
        <w:spacing w:after="0"/>
        <w:jc w:val="both"/>
        <w:rPr>
          <w:rFonts w:ascii="Times New Roman" w:hAnsi="Times New Roman"/>
          <w:color w:val="FF0000"/>
          <w:sz w:val="21"/>
          <w:szCs w:val="21"/>
        </w:rPr>
      </w:pPr>
    </w:p>
    <w:p w:rsidR="00892335" w:rsidRDefault="00892335">
      <w:pPr>
        <w:spacing w:after="0" w:line="240" w:lineRule="auto"/>
        <w:rPr>
          <w:rFonts w:ascii="Times New Roman" w:hAnsi="Times New Roman"/>
          <w:sz w:val="21"/>
          <w:szCs w:val="21"/>
        </w:rPr>
      </w:pPr>
      <w:r>
        <w:rPr>
          <w:b/>
          <w:bCs/>
          <w:sz w:val="21"/>
          <w:szCs w:val="21"/>
        </w:rPr>
        <w:br w:type="page"/>
      </w:r>
    </w:p>
    <w:p w:rsidR="00C10EA9" w:rsidRPr="00C10EA9" w:rsidRDefault="00C10EA9" w:rsidP="00C10EA9">
      <w:pPr>
        <w:spacing w:after="0"/>
        <w:rPr>
          <w:rFonts w:ascii="Times New Roman" w:hAnsi="Times New Roman"/>
          <w:b/>
          <w:color w:val="000000" w:themeColor="text1"/>
          <w:sz w:val="24"/>
          <w:szCs w:val="24"/>
        </w:rPr>
      </w:pPr>
      <w:r w:rsidRPr="00C10EA9">
        <w:rPr>
          <w:rFonts w:ascii="Times New Roman" w:hAnsi="Times New Roman"/>
          <w:b/>
          <w:color w:val="000000" w:themeColor="text1"/>
          <w:sz w:val="24"/>
          <w:szCs w:val="24"/>
        </w:rPr>
        <w:lastRenderedPageBreak/>
        <w:t>П</w:t>
      </w:r>
      <w:r>
        <w:rPr>
          <w:rFonts w:ascii="Times New Roman" w:hAnsi="Times New Roman"/>
          <w:b/>
          <w:color w:val="000000" w:themeColor="text1"/>
          <w:sz w:val="24"/>
          <w:szCs w:val="24"/>
        </w:rPr>
        <w:t xml:space="preserve">ОЛОЖЕНИЕ О РАЙОННОМ КОНКУРСЕ ЛЭПБУКОВ </w:t>
      </w:r>
      <w:r w:rsidRPr="00C10EA9">
        <w:rPr>
          <w:rFonts w:ascii="Times New Roman" w:hAnsi="Times New Roman"/>
          <w:b/>
          <w:color w:val="000000" w:themeColor="text1"/>
          <w:sz w:val="24"/>
          <w:szCs w:val="24"/>
        </w:rPr>
        <w:t>«П</w:t>
      </w:r>
      <w:r>
        <w:rPr>
          <w:rFonts w:ascii="Times New Roman" w:hAnsi="Times New Roman"/>
          <w:b/>
          <w:color w:val="000000" w:themeColor="text1"/>
          <w:sz w:val="24"/>
          <w:szCs w:val="24"/>
        </w:rPr>
        <w:t>РОФЕССИИ МОЕЙ СЕМЬИ</w:t>
      </w:r>
      <w:r w:rsidRPr="00C10EA9">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СРЕДИ УЧАЩИХСЯ ОУ</w:t>
      </w:r>
    </w:p>
    <w:p w:rsidR="00C10EA9" w:rsidRDefault="00C10EA9" w:rsidP="00C10EA9">
      <w:pPr>
        <w:spacing w:after="0"/>
        <w:rPr>
          <w:rFonts w:ascii="Times New Roman" w:hAnsi="Times New Roman"/>
          <w:b/>
          <w:sz w:val="21"/>
          <w:szCs w:val="21"/>
        </w:rPr>
      </w:pPr>
    </w:p>
    <w:p w:rsidR="00C10EA9" w:rsidRPr="00D06684" w:rsidRDefault="00C10EA9" w:rsidP="00C10EA9">
      <w:pPr>
        <w:spacing w:after="0"/>
        <w:rPr>
          <w:rFonts w:ascii="Times New Roman" w:hAnsi="Times New Roman"/>
          <w:b/>
          <w:sz w:val="21"/>
          <w:szCs w:val="21"/>
        </w:rPr>
      </w:pPr>
      <w:r w:rsidRPr="00D06684">
        <w:rPr>
          <w:rFonts w:ascii="Times New Roman" w:hAnsi="Times New Roman"/>
          <w:b/>
          <w:sz w:val="21"/>
          <w:szCs w:val="21"/>
        </w:rPr>
        <w:t>1.Общие положения</w:t>
      </w:r>
    </w:p>
    <w:p w:rsidR="00C10EA9" w:rsidRPr="00D06684" w:rsidRDefault="00C10EA9" w:rsidP="00C10EA9">
      <w:pPr>
        <w:spacing w:after="0"/>
        <w:ind w:left="426"/>
        <w:jc w:val="center"/>
        <w:rPr>
          <w:rFonts w:ascii="Times New Roman" w:hAnsi="Times New Roman"/>
          <w:sz w:val="21"/>
          <w:szCs w:val="21"/>
        </w:rPr>
      </w:pPr>
    </w:p>
    <w:p w:rsidR="00C10EA9" w:rsidRPr="00D06684" w:rsidRDefault="00C10EA9" w:rsidP="00C10EA9">
      <w:pPr>
        <w:tabs>
          <w:tab w:val="left" w:pos="0"/>
        </w:tabs>
        <w:spacing w:after="0"/>
        <w:rPr>
          <w:rFonts w:ascii="Times New Roman" w:hAnsi="Times New Roman"/>
          <w:sz w:val="21"/>
          <w:szCs w:val="21"/>
        </w:rPr>
      </w:pPr>
      <w:r w:rsidRPr="00C10EA9">
        <w:rPr>
          <w:rStyle w:val="af"/>
          <w:rFonts w:ascii="Times New Roman" w:hAnsi="Times New Roman"/>
          <w:b w:val="0"/>
          <w:sz w:val="21"/>
          <w:szCs w:val="21"/>
        </w:rPr>
        <w:t xml:space="preserve">1.1 </w:t>
      </w:r>
      <w:r>
        <w:rPr>
          <w:rStyle w:val="af"/>
          <w:rFonts w:ascii="Times New Roman" w:hAnsi="Times New Roman"/>
          <w:b w:val="0"/>
          <w:sz w:val="21"/>
          <w:szCs w:val="21"/>
        </w:rPr>
        <w:t xml:space="preserve">Конкурс проводится </w:t>
      </w:r>
      <w:r w:rsidRPr="00C10EA9">
        <w:rPr>
          <w:rStyle w:val="af"/>
          <w:rFonts w:ascii="Times New Roman" w:hAnsi="Times New Roman"/>
          <w:b w:val="0"/>
          <w:sz w:val="21"/>
          <w:szCs w:val="21"/>
        </w:rPr>
        <w:t>Центром детского (юношеского) технического творчества  Кировского района</w:t>
      </w:r>
      <w:r w:rsidRPr="00D06684">
        <w:rPr>
          <w:rStyle w:val="af"/>
          <w:rFonts w:ascii="Times New Roman" w:hAnsi="Times New Roman"/>
          <w:sz w:val="21"/>
          <w:szCs w:val="21"/>
        </w:rPr>
        <w:t xml:space="preserve"> </w:t>
      </w:r>
      <w:r w:rsidRPr="00D06684">
        <w:rPr>
          <w:rFonts w:ascii="Times New Roman" w:hAnsi="Times New Roman"/>
          <w:sz w:val="21"/>
          <w:szCs w:val="21"/>
        </w:rPr>
        <w:t>для учащихся общеобразовательных учреждений и направлен на поддержку инициатив школьников в вопросах социальной активности, общественной деятельности и профессионального самоопределения. Конкурс проводится в рамках районной программы «Профориентация – наш будущий выбор» учащихся 1-11 классов.</w:t>
      </w:r>
    </w:p>
    <w:p w:rsidR="00C10EA9" w:rsidRPr="00D06684" w:rsidRDefault="00C10EA9" w:rsidP="00C10EA9">
      <w:pPr>
        <w:tabs>
          <w:tab w:val="left" w:pos="0"/>
        </w:tabs>
        <w:spacing w:after="0"/>
        <w:jc w:val="both"/>
        <w:rPr>
          <w:rFonts w:ascii="Times New Roman" w:hAnsi="Times New Roman"/>
          <w:sz w:val="21"/>
          <w:szCs w:val="21"/>
        </w:rPr>
      </w:pPr>
      <w:r>
        <w:rPr>
          <w:rFonts w:ascii="Times New Roman" w:hAnsi="Times New Roman"/>
          <w:sz w:val="21"/>
          <w:szCs w:val="21"/>
        </w:rPr>
        <w:t xml:space="preserve">1.2. </w:t>
      </w:r>
      <w:r w:rsidRPr="00D06684">
        <w:rPr>
          <w:rFonts w:ascii="Times New Roman" w:hAnsi="Times New Roman"/>
          <w:sz w:val="21"/>
          <w:szCs w:val="21"/>
        </w:rPr>
        <w:t>Организаторы конкурса:</w:t>
      </w:r>
    </w:p>
    <w:p w:rsidR="00C10EA9" w:rsidRPr="00D06684" w:rsidRDefault="00C10EA9" w:rsidP="0084104B">
      <w:pPr>
        <w:pStyle w:val="aff4"/>
        <w:numPr>
          <w:ilvl w:val="0"/>
          <w:numId w:val="96"/>
        </w:numPr>
        <w:tabs>
          <w:tab w:val="left" w:pos="0"/>
        </w:tabs>
        <w:spacing w:after="0"/>
        <w:ind w:left="0" w:firstLine="0"/>
        <w:jc w:val="both"/>
        <w:rPr>
          <w:rFonts w:ascii="Times New Roman" w:hAnsi="Times New Roman"/>
          <w:sz w:val="21"/>
          <w:szCs w:val="21"/>
        </w:rPr>
      </w:pPr>
      <w:r w:rsidRPr="00D06684">
        <w:rPr>
          <w:rFonts w:ascii="Times New Roman" w:hAnsi="Times New Roman"/>
          <w:sz w:val="21"/>
          <w:szCs w:val="21"/>
        </w:rPr>
        <w:t>Отдел образования Администрации Кировского района;</w:t>
      </w:r>
    </w:p>
    <w:p w:rsidR="00C10EA9" w:rsidRDefault="00C10EA9" w:rsidP="0084104B">
      <w:pPr>
        <w:pStyle w:val="aff4"/>
        <w:numPr>
          <w:ilvl w:val="0"/>
          <w:numId w:val="96"/>
        </w:numPr>
        <w:tabs>
          <w:tab w:val="left" w:pos="0"/>
        </w:tabs>
        <w:spacing w:after="0"/>
        <w:ind w:left="0" w:firstLine="0"/>
        <w:jc w:val="both"/>
        <w:rPr>
          <w:rFonts w:ascii="Times New Roman" w:hAnsi="Times New Roman"/>
          <w:sz w:val="21"/>
          <w:szCs w:val="21"/>
        </w:rPr>
      </w:pPr>
      <w:r w:rsidRPr="00D06684">
        <w:rPr>
          <w:rFonts w:ascii="Times New Roman" w:hAnsi="Times New Roman"/>
          <w:sz w:val="21"/>
          <w:szCs w:val="21"/>
        </w:rPr>
        <w:t>ГБУ ДО Центр детского (юношеского) технического творчества Кировского района Санкт-Петербурга.</w:t>
      </w:r>
    </w:p>
    <w:p w:rsidR="00C10EA9" w:rsidRPr="00C10EA9" w:rsidRDefault="00C10EA9" w:rsidP="00C10EA9">
      <w:pPr>
        <w:pStyle w:val="aff4"/>
        <w:tabs>
          <w:tab w:val="left" w:pos="0"/>
        </w:tabs>
        <w:spacing w:after="0"/>
        <w:ind w:left="0"/>
        <w:jc w:val="both"/>
        <w:rPr>
          <w:rFonts w:ascii="Times New Roman" w:hAnsi="Times New Roman"/>
          <w:sz w:val="21"/>
          <w:szCs w:val="21"/>
        </w:rPr>
      </w:pPr>
    </w:p>
    <w:p w:rsidR="00C10EA9" w:rsidRPr="00D06684" w:rsidRDefault="00C10EA9" w:rsidP="000205F6">
      <w:pPr>
        <w:spacing w:after="0"/>
        <w:rPr>
          <w:rFonts w:ascii="Times New Roman" w:hAnsi="Times New Roman"/>
          <w:sz w:val="21"/>
          <w:szCs w:val="21"/>
        </w:rPr>
      </w:pPr>
      <w:r w:rsidRPr="00D06684">
        <w:rPr>
          <w:rFonts w:ascii="Times New Roman" w:hAnsi="Times New Roman"/>
          <w:b/>
          <w:sz w:val="21"/>
          <w:szCs w:val="21"/>
        </w:rPr>
        <w:t>2.Цели и задачи Конкурса</w:t>
      </w:r>
    </w:p>
    <w:p w:rsidR="00C10EA9" w:rsidRPr="00D06684" w:rsidRDefault="00C10EA9" w:rsidP="000205F6">
      <w:pPr>
        <w:spacing w:after="0"/>
        <w:jc w:val="both"/>
        <w:rPr>
          <w:rFonts w:ascii="Times New Roman" w:hAnsi="Times New Roman"/>
          <w:sz w:val="21"/>
          <w:szCs w:val="21"/>
        </w:rPr>
      </w:pPr>
      <w:r w:rsidRPr="00D06684">
        <w:rPr>
          <w:rFonts w:ascii="Times New Roman" w:hAnsi="Times New Roman"/>
          <w:sz w:val="21"/>
          <w:szCs w:val="21"/>
        </w:rPr>
        <w:t>2.1 Конкурс проводится с целью ранней профориентации учащихся 1-4 классов.</w:t>
      </w:r>
    </w:p>
    <w:p w:rsidR="00C10EA9" w:rsidRPr="00D06684" w:rsidRDefault="00C10EA9" w:rsidP="000205F6">
      <w:pPr>
        <w:spacing w:after="0"/>
        <w:jc w:val="both"/>
        <w:rPr>
          <w:rFonts w:ascii="Times New Roman" w:hAnsi="Times New Roman"/>
          <w:sz w:val="21"/>
          <w:szCs w:val="21"/>
        </w:rPr>
      </w:pPr>
      <w:r w:rsidRPr="00D06684">
        <w:rPr>
          <w:rFonts w:ascii="Times New Roman" w:hAnsi="Times New Roman"/>
          <w:sz w:val="21"/>
          <w:szCs w:val="21"/>
        </w:rPr>
        <w:t>2.2 Основные задачи Конкурса:</w:t>
      </w:r>
    </w:p>
    <w:p w:rsidR="00C10EA9" w:rsidRPr="00D06684" w:rsidRDefault="00C10EA9" w:rsidP="0084104B">
      <w:pPr>
        <w:numPr>
          <w:ilvl w:val="0"/>
          <w:numId w:val="383"/>
        </w:numPr>
        <w:pBdr>
          <w:top w:val="nil"/>
          <w:left w:val="nil"/>
          <w:bottom w:val="nil"/>
          <w:right w:val="nil"/>
          <w:between w:val="nil"/>
        </w:pBdr>
        <w:spacing w:after="0"/>
        <w:ind w:left="0" w:firstLine="0"/>
        <w:contextualSpacing/>
        <w:rPr>
          <w:rFonts w:ascii="Times New Roman" w:hAnsi="Times New Roman"/>
          <w:sz w:val="21"/>
          <w:szCs w:val="21"/>
        </w:rPr>
      </w:pPr>
      <w:r w:rsidRPr="00D06684">
        <w:rPr>
          <w:rFonts w:ascii="Times New Roman" w:hAnsi="Times New Roman"/>
          <w:sz w:val="21"/>
          <w:szCs w:val="21"/>
        </w:rPr>
        <w:t xml:space="preserve">формирование у учащихся достаточного объема знаний о мире профессий; </w:t>
      </w:r>
    </w:p>
    <w:p w:rsidR="00C10EA9" w:rsidRPr="00D06684" w:rsidRDefault="00C10EA9" w:rsidP="0084104B">
      <w:pPr>
        <w:numPr>
          <w:ilvl w:val="0"/>
          <w:numId w:val="383"/>
        </w:numPr>
        <w:pBdr>
          <w:top w:val="nil"/>
          <w:left w:val="nil"/>
          <w:bottom w:val="nil"/>
          <w:right w:val="nil"/>
          <w:between w:val="nil"/>
        </w:pBdr>
        <w:spacing w:after="0"/>
        <w:ind w:left="0" w:firstLine="0"/>
        <w:contextualSpacing/>
        <w:rPr>
          <w:rFonts w:ascii="Times New Roman" w:hAnsi="Times New Roman"/>
          <w:sz w:val="21"/>
          <w:szCs w:val="21"/>
        </w:rPr>
      </w:pPr>
      <w:r w:rsidRPr="00D06684">
        <w:rPr>
          <w:rFonts w:ascii="Times New Roman" w:hAnsi="Times New Roman"/>
          <w:sz w:val="21"/>
          <w:szCs w:val="21"/>
        </w:rPr>
        <w:t>формирование представлений о социальной значимости труда;</w:t>
      </w:r>
    </w:p>
    <w:p w:rsidR="00C10EA9" w:rsidRPr="00D06684" w:rsidRDefault="00C10EA9" w:rsidP="0084104B">
      <w:pPr>
        <w:numPr>
          <w:ilvl w:val="0"/>
          <w:numId w:val="383"/>
        </w:numPr>
        <w:pBdr>
          <w:top w:val="nil"/>
          <w:left w:val="nil"/>
          <w:bottom w:val="nil"/>
          <w:right w:val="nil"/>
          <w:between w:val="nil"/>
        </w:pBdr>
        <w:spacing w:after="0"/>
        <w:ind w:left="0" w:firstLine="0"/>
        <w:contextualSpacing/>
        <w:rPr>
          <w:rFonts w:ascii="Times New Roman" w:hAnsi="Times New Roman"/>
          <w:sz w:val="21"/>
          <w:szCs w:val="21"/>
        </w:rPr>
      </w:pPr>
      <w:r w:rsidRPr="00D06684">
        <w:rPr>
          <w:rFonts w:ascii="Times New Roman" w:hAnsi="Times New Roman"/>
          <w:sz w:val="21"/>
          <w:szCs w:val="21"/>
        </w:rPr>
        <w:t>формирование семейных ценностей;</w:t>
      </w:r>
    </w:p>
    <w:p w:rsidR="00C10EA9" w:rsidRPr="00D06684" w:rsidRDefault="00C10EA9" w:rsidP="0084104B">
      <w:pPr>
        <w:numPr>
          <w:ilvl w:val="0"/>
          <w:numId w:val="383"/>
        </w:numPr>
        <w:pBdr>
          <w:top w:val="nil"/>
          <w:left w:val="nil"/>
          <w:bottom w:val="nil"/>
          <w:right w:val="nil"/>
          <w:between w:val="nil"/>
        </w:pBdr>
        <w:spacing w:after="0"/>
        <w:ind w:left="0" w:firstLine="0"/>
        <w:contextualSpacing/>
        <w:rPr>
          <w:rFonts w:ascii="Times New Roman" w:hAnsi="Times New Roman"/>
          <w:sz w:val="21"/>
          <w:szCs w:val="21"/>
        </w:rPr>
      </w:pPr>
      <w:r w:rsidRPr="00D06684">
        <w:rPr>
          <w:rFonts w:ascii="Times New Roman" w:hAnsi="Times New Roman"/>
          <w:sz w:val="21"/>
          <w:szCs w:val="21"/>
        </w:rPr>
        <w:t>развитие творческих способностей учащихся;</w:t>
      </w:r>
    </w:p>
    <w:p w:rsidR="00C10EA9" w:rsidRPr="00D06684" w:rsidRDefault="00C10EA9" w:rsidP="0084104B">
      <w:pPr>
        <w:numPr>
          <w:ilvl w:val="0"/>
          <w:numId w:val="383"/>
        </w:numPr>
        <w:pBdr>
          <w:top w:val="nil"/>
          <w:left w:val="nil"/>
          <w:bottom w:val="nil"/>
          <w:right w:val="nil"/>
          <w:between w:val="nil"/>
        </w:pBdr>
        <w:spacing w:after="0"/>
        <w:ind w:left="0" w:firstLine="0"/>
        <w:contextualSpacing/>
        <w:rPr>
          <w:rFonts w:ascii="Times New Roman" w:hAnsi="Times New Roman"/>
          <w:sz w:val="21"/>
          <w:szCs w:val="21"/>
        </w:rPr>
      </w:pPr>
      <w:r w:rsidRPr="00D06684">
        <w:rPr>
          <w:rFonts w:ascii="Times New Roman" w:hAnsi="Times New Roman"/>
          <w:sz w:val="21"/>
          <w:szCs w:val="21"/>
        </w:rPr>
        <w:t>повышение уровня учебной и познавательной мотивации;</w:t>
      </w:r>
    </w:p>
    <w:p w:rsidR="00C10EA9" w:rsidRPr="00D06684" w:rsidRDefault="00C10EA9" w:rsidP="0084104B">
      <w:pPr>
        <w:numPr>
          <w:ilvl w:val="0"/>
          <w:numId w:val="383"/>
        </w:numPr>
        <w:pBdr>
          <w:top w:val="nil"/>
          <w:left w:val="nil"/>
          <w:bottom w:val="nil"/>
          <w:right w:val="nil"/>
          <w:between w:val="nil"/>
        </w:pBdr>
        <w:spacing w:after="0"/>
        <w:ind w:left="0" w:firstLine="0"/>
        <w:contextualSpacing/>
        <w:rPr>
          <w:rFonts w:ascii="Times New Roman" w:hAnsi="Times New Roman"/>
          <w:sz w:val="21"/>
          <w:szCs w:val="21"/>
        </w:rPr>
      </w:pPr>
      <w:r w:rsidRPr="00D06684">
        <w:rPr>
          <w:rFonts w:ascii="Times New Roman" w:hAnsi="Times New Roman"/>
          <w:sz w:val="21"/>
          <w:szCs w:val="21"/>
        </w:rPr>
        <w:t>формирование активной жизненной позиции у учащихся.</w:t>
      </w:r>
    </w:p>
    <w:p w:rsidR="00C10EA9" w:rsidRPr="00D06684" w:rsidRDefault="00C10EA9" w:rsidP="000205F6">
      <w:pPr>
        <w:spacing w:after="0"/>
        <w:contextualSpacing/>
        <w:rPr>
          <w:rFonts w:ascii="Times New Roman" w:hAnsi="Times New Roman"/>
          <w:sz w:val="21"/>
          <w:szCs w:val="21"/>
        </w:rPr>
      </w:pPr>
    </w:p>
    <w:p w:rsidR="00C10EA9" w:rsidRPr="00D06684" w:rsidRDefault="00C10EA9" w:rsidP="000205F6">
      <w:pPr>
        <w:shd w:val="clear" w:color="auto" w:fill="FFFFFF"/>
        <w:spacing w:after="0"/>
        <w:rPr>
          <w:rFonts w:ascii="Times New Roman" w:hAnsi="Times New Roman"/>
          <w:sz w:val="21"/>
          <w:szCs w:val="21"/>
        </w:rPr>
      </w:pPr>
      <w:r w:rsidRPr="00D06684">
        <w:rPr>
          <w:rFonts w:ascii="Times New Roman" w:hAnsi="Times New Roman"/>
          <w:b/>
          <w:sz w:val="21"/>
          <w:szCs w:val="21"/>
        </w:rPr>
        <w:t>3. Порядок и условия проведения</w:t>
      </w:r>
      <w:r w:rsidRPr="00D06684">
        <w:rPr>
          <w:rFonts w:ascii="Times New Roman" w:hAnsi="Times New Roman"/>
          <w:sz w:val="21"/>
          <w:szCs w:val="21"/>
        </w:rPr>
        <w:t xml:space="preserve">: </w:t>
      </w:r>
    </w:p>
    <w:p w:rsidR="00C10EA9" w:rsidRPr="00D06684" w:rsidRDefault="00C10EA9" w:rsidP="000205F6">
      <w:pPr>
        <w:shd w:val="clear" w:color="auto" w:fill="FFFFFF"/>
        <w:spacing w:after="0"/>
        <w:rPr>
          <w:rFonts w:ascii="Times New Roman" w:hAnsi="Times New Roman"/>
          <w:sz w:val="21"/>
          <w:szCs w:val="21"/>
        </w:rPr>
      </w:pPr>
      <w:r w:rsidRPr="00D06684">
        <w:rPr>
          <w:rFonts w:ascii="Times New Roman" w:hAnsi="Times New Roman"/>
          <w:sz w:val="21"/>
          <w:szCs w:val="21"/>
        </w:rPr>
        <w:t>3.1 Конкурс проходит в 2 этапа:</w:t>
      </w:r>
    </w:p>
    <w:p w:rsidR="00C10EA9" w:rsidRPr="00D06684" w:rsidRDefault="00C10EA9" w:rsidP="000205F6">
      <w:pPr>
        <w:shd w:val="clear" w:color="auto" w:fill="FFFFFF"/>
        <w:spacing w:after="0"/>
        <w:rPr>
          <w:rFonts w:ascii="Times New Roman" w:hAnsi="Times New Roman"/>
          <w:sz w:val="21"/>
          <w:szCs w:val="21"/>
        </w:rPr>
      </w:pPr>
      <w:r w:rsidRPr="00D06684">
        <w:rPr>
          <w:rFonts w:ascii="Times New Roman" w:hAnsi="Times New Roman"/>
          <w:b/>
          <w:sz w:val="21"/>
          <w:szCs w:val="21"/>
        </w:rPr>
        <w:t>1 этап</w:t>
      </w:r>
      <w:r w:rsidRPr="00D06684">
        <w:rPr>
          <w:rFonts w:ascii="Times New Roman" w:hAnsi="Times New Roman"/>
          <w:sz w:val="21"/>
          <w:szCs w:val="21"/>
        </w:rPr>
        <w:t xml:space="preserve"> – уровень образовательной организации.</w:t>
      </w:r>
    </w:p>
    <w:p w:rsidR="00C10EA9" w:rsidRPr="00D06684" w:rsidRDefault="00C10EA9" w:rsidP="000205F6">
      <w:pPr>
        <w:shd w:val="clear" w:color="auto" w:fill="FFFFFF"/>
        <w:spacing w:after="0"/>
        <w:rPr>
          <w:rFonts w:ascii="Times New Roman" w:hAnsi="Times New Roman"/>
          <w:sz w:val="21"/>
          <w:szCs w:val="21"/>
        </w:rPr>
      </w:pPr>
      <w:r w:rsidRPr="00D06684">
        <w:rPr>
          <w:rFonts w:ascii="Times New Roman" w:hAnsi="Times New Roman"/>
          <w:sz w:val="21"/>
          <w:szCs w:val="21"/>
        </w:rPr>
        <w:t xml:space="preserve">Сроки проведения на усмотрение ответственных за проведения конкурса лэпбуков в ОУ. </w:t>
      </w:r>
    </w:p>
    <w:p w:rsidR="00C10EA9" w:rsidRPr="00D06684" w:rsidRDefault="00C10EA9" w:rsidP="000205F6">
      <w:pPr>
        <w:shd w:val="clear" w:color="auto" w:fill="FFFFFF"/>
        <w:spacing w:after="0"/>
        <w:rPr>
          <w:rFonts w:ascii="Times New Roman" w:hAnsi="Times New Roman"/>
          <w:sz w:val="21"/>
          <w:szCs w:val="21"/>
        </w:rPr>
      </w:pPr>
      <w:r w:rsidRPr="00D06684">
        <w:rPr>
          <w:rFonts w:ascii="Times New Roman" w:hAnsi="Times New Roman"/>
          <w:sz w:val="21"/>
          <w:szCs w:val="21"/>
        </w:rPr>
        <w:t xml:space="preserve">Критерии оценки оформления лэпбуков на уровне образовательной организации соответствуют критериям оценки районного этапа. </w:t>
      </w:r>
    </w:p>
    <w:p w:rsidR="00C10EA9" w:rsidRPr="00D06684" w:rsidRDefault="00C10EA9" w:rsidP="000205F6">
      <w:pPr>
        <w:shd w:val="clear" w:color="auto" w:fill="FFFFFF"/>
        <w:spacing w:after="0"/>
        <w:rPr>
          <w:rFonts w:ascii="Times New Roman" w:hAnsi="Times New Roman"/>
          <w:sz w:val="21"/>
          <w:szCs w:val="21"/>
        </w:rPr>
      </w:pPr>
      <w:r w:rsidRPr="00D06684">
        <w:rPr>
          <w:rFonts w:ascii="Times New Roman" w:hAnsi="Times New Roman"/>
          <w:sz w:val="21"/>
          <w:szCs w:val="21"/>
        </w:rPr>
        <w:t>Участники конкурса лэпбуков представляют свой лэпбук жюри ОУ.</w:t>
      </w:r>
    </w:p>
    <w:p w:rsidR="00C10EA9" w:rsidRPr="00D06684" w:rsidRDefault="00C10EA9" w:rsidP="000205F6">
      <w:pPr>
        <w:shd w:val="clear" w:color="auto" w:fill="FFFFFF"/>
        <w:spacing w:after="0"/>
        <w:rPr>
          <w:rFonts w:ascii="Times New Roman" w:hAnsi="Times New Roman"/>
          <w:sz w:val="21"/>
          <w:szCs w:val="21"/>
        </w:rPr>
      </w:pPr>
      <w:r w:rsidRPr="00D06684">
        <w:rPr>
          <w:rFonts w:ascii="Times New Roman" w:hAnsi="Times New Roman"/>
          <w:b/>
          <w:sz w:val="21"/>
          <w:szCs w:val="21"/>
        </w:rPr>
        <w:t>2 этап</w:t>
      </w:r>
      <w:r w:rsidRPr="00D06684">
        <w:rPr>
          <w:rFonts w:ascii="Times New Roman" w:hAnsi="Times New Roman"/>
          <w:sz w:val="21"/>
          <w:szCs w:val="21"/>
        </w:rPr>
        <w:t xml:space="preserve"> - районный уровень. На этот этап представляется</w:t>
      </w:r>
      <w:r w:rsidRPr="00D06684">
        <w:rPr>
          <w:rFonts w:ascii="Times New Roman" w:hAnsi="Times New Roman"/>
          <w:b/>
          <w:sz w:val="21"/>
          <w:szCs w:val="21"/>
        </w:rPr>
        <w:t xml:space="preserve"> не более трех участников</w:t>
      </w:r>
      <w:r w:rsidRPr="00D06684">
        <w:rPr>
          <w:rFonts w:ascii="Times New Roman" w:hAnsi="Times New Roman"/>
          <w:sz w:val="21"/>
          <w:szCs w:val="21"/>
        </w:rPr>
        <w:t xml:space="preserve"> от каждого образовательного учреждения района. Жюри заочно оценивает конкурсные работы в соответствии с критериями.</w:t>
      </w:r>
    </w:p>
    <w:p w:rsidR="00C10EA9" w:rsidRPr="000205F6" w:rsidRDefault="00C10EA9" w:rsidP="0084104B">
      <w:pPr>
        <w:pStyle w:val="aff4"/>
        <w:numPr>
          <w:ilvl w:val="1"/>
          <w:numId w:val="384"/>
        </w:numPr>
        <w:pBdr>
          <w:top w:val="nil"/>
          <w:left w:val="nil"/>
          <w:bottom w:val="nil"/>
          <w:right w:val="nil"/>
          <w:between w:val="nil"/>
        </w:pBdr>
        <w:shd w:val="clear" w:color="auto" w:fill="FFFFFF"/>
        <w:tabs>
          <w:tab w:val="left" w:pos="1134"/>
        </w:tabs>
        <w:spacing w:after="0"/>
        <w:jc w:val="both"/>
        <w:rPr>
          <w:rFonts w:ascii="Times New Roman" w:hAnsi="Times New Roman"/>
          <w:sz w:val="21"/>
          <w:szCs w:val="21"/>
        </w:rPr>
      </w:pPr>
      <w:r w:rsidRPr="000205F6">
        <w:rPr>
          <w:rFonts w:ascii="Times New Roman" w:hAnsi="Times New Roman"/>
          <w:sz w:val="21"/>
          <w:szCs w:val="21"/>
        </w:rPr>
        <w:t>Сроки проведения</w:t>
      </w:r>
      <w:r w:rsidRPr="00D06684">
        <w:rPr>
          <w:rFonts w:ascii="Times New Roman" w:hAnsi="Times New Roman"/>
          <w:b/>
          <w:sz w:val="21"/>
          <w:szCs w:val="21"/>
        </w:rPr>
        <w:t xml:space="preserve"> 2 этапа (районного уровня)</w:t>
      </w:r>
      <w:r w:rsidRPr="00D06684">
        <w:rPr>
          <w:rFonts w:ascii="Times New Roman" w:hAnsi="Times New Roman"/>
          <w:sz w:val="21"/>
          <w:szCs w:val="21"/>
        </w:rPr>
        <w:t xml:space="preserve"> Просмотр работ – 05.04-07.04.2019г.</w:t>
      </w:r>
    </w:p>
    <w:p w:rsidR="00C10EA9" w:rsidRPr="000205F6" w:rsidRDefault="00C10EA9" w:rsidP="000205F6">
      <w:pPr>
        <w:pStyle w:val="aff4"/>
        <w:shd w:val="clear" w:color="auto" w:fill="FFFFFF"/>
        <w:spacing w:after="0"/>
        <w:ind w:left="0"/>
        <w:rPr>
          <w:rFonts w:ascii="Times New Roman" w:hAnsi="Times New Roman"/>
          <w:sz w:val="21"/>
          <w:szCs w:val="21"/>
        </w:rPr>
      </w:pPr>
      <w:r w:rsidRPr="000205F6">
        <w:rPr>
          <w:rFonts w:ascii="Times New Roman" w:hAnsi="Times New Roman"/>
          <w:sz w:val="21"/>
          <w:szCs w:val="21"/>
        </w:rPr>
        <w:t>3.3 Место проведения</w:t>
      </w:r>
      <w:r w:rsidRPr="00D06684">
        <w:rPr>
          <w:rFonts w:ascii="Times New Roman" w:hAnsi="Times New Roman"/>
          <w:sz w:val="21"/>
          <w:szCs w:val="21"/>
        </w:rPr>
        <w:t xml:space="preserve">: </w:t>
      </w:r>
      <w:r w:rsidRPr="000205F6">
        <w:rPr>
          <w:rFonts w:ascii="Times New Roman" w:hAnsi="Times New Roman"/>
          <w:b/>
          <w:sz w:val="21"/>
          <w:szCs w:val="21"/>
        </w:rPr>
        <w:t>ЦДЮТТ Кировского района</w:t>
      </w:r>
      <w:r w:rsidRPr="00D06684">
        <w:rPr>
          <w:rFonts w:ascii="Times New Roman" w:hAnsi="Times New Roman"/>
          <w:sz w:val="21"/>
          <w:szCs w:val="21"/>
        </w:rPr>
        <w:t>.</w:t>
      </w:r>
    </w:p>
    <w:p w:rsidR="00C10EA9" w:rsidRPr="000205F6" w:rsidRDefault="00C10EA9" w:rsidP="000205F6">
      <w:pPr>
        <w:pStyle w:val="aff4"/>
        <w:shd w:val="clear" w:color="auto" w:fill="FFFFFF"/>
        <w:spacing w:after="0"/>
        <w:ind w:left="0"/>
        <w:rPr>
          <w:rFonts w:ascii="Times New Roman" w:hAnsi="Times New Roman"/>
          <w:sz w:val="21"/>
          <w:szCs w:val="21"/>
        </w:rPr>
      </w:pPr>
      <w:r w:rsidRPr="000205F6">
        <w:rPr>
          <w:rFonts w:ascii="Times New Roman" w:hAnsi="Times New Roman"/>
          <w:sz w:val="21"/>
          <w:szCs w:val="21"/>
        </w:rPr>
        <w:t>3.4 Условия проведения конкурса</w:t>
      </w:r>
    </w:p>
    <w:p w:rsidR="00C10EA9" w:rsidRPr="00D06684" w:rsidRDefault="00C10EA9" w:rsidP="00C10EA9">
      <w:pPr>
        <w:spacing w:after="0"/>
        <w:rPr>
          <w:rFonts w:ascii="Times New Roman" w:hAnsi="Times New Roman"/>
          <w:b/>
          <w:sz w:val="21"/>
          <w:szCs w:val="21"/>
        </w:rPr>
      </w:pPr>
      <w:r w:rsidRPr="00D06684">
        <w:rPr>
          <w:rFonts w:ascii="Times New Roman" w:hAnsi="Times New Roman"/>
          <w:sz w:val="21"/>
          <w:szCs w:val="21"/>
        </w:rPr>
        <w:t xml:space="preserve">Заявка составляется в электронном виде и отправляется по электронной почте на адрес: </w:t>
      </w:r>
      <w:r w:rsidRPr="00D06684">
        <w:rPr>
          <w:rFonts w:ascii="Times New Roman" w:hAnsi="Times New Roman"/>
          <w:b/>
          <w:sz w:val="21"/>
          <w:szCs w:val="21"/>
        </w:rPr>
        <w:t>profkir@yandex.ru в срок до 01.02.2019г.</w:t>
      </w:r>
    </w:p>
    <w:p w:rsidR="00C10EA9" w:rsidRPr="00D06684" w:rsidRDefault="00C10EA9" w:rsidP="000205F6">
      <w:pPr>
        <w:spacing w:after="0"/>
        <w:jc w:val="both"/>
        <w:rPr>
          <w:rFonts w:ascii="Times New Roman" w:hAnsi="Times New Roman"/>
          <w:sz w:val="21"/>
          <w:szCs w:val="21"/>
        </w:rPr>
      </w:pPr>
      <w:r w:rsidRPr="00D06684">
        <w:rPr>
          <w:rFonts w:ascii="Times New Roman" w:hAnsi="Times New Roman"/>
          <w:iCs/>
          <w:sz w:val="21"/>
          <w:szCs w:val="21"/>
        </w:rPr>
        <w:t>Форма заявки:</w:t>
      </w:r>
    </w:p>
    <w:p w:rsidR="000205F6" w:rsidRPr="000205F6" w:rsidRDefault="00C10EA9" w:rsidP="0084104B">
      <w:pPr>
        <w:pStyle w:val="aff4"/>
        <w:numPr>
          <w:ilvl w:val="3"/>
          <w:numId w:val="122"/>
        </w:numPr>
        <w:tabs>
          <w:tab w:val="clear" w:pos="2880"/>
          <w:tab w:val="num" w:pos="45"/>
        </w:tabs>
        <w:spacing w:after="0"/>
        <w:ind w:left="45" w:hanging="45"/>
        <w:rPr>
          <w:rFonts w:ascii="Times New Roman" w:hAnsi="Times New Roman"/>
          <w:iCs/>
          <w:sz w:val="21"/>
          <w:szCs w:val="21"/>
        </w:rPr>
      </w:pPr>
      <w:r w:rsidRPr="000205F6">
        <w:rPr>
          <w:rFonts w:ascii="Times New Roman" w:hAnsi="Times New Roman"/>
          <w:iCs/>
          <w:sz w:val="21"/>
          <w:szCs w:val="21"/>
        </w:rPr>
        <w:t xml:space="preserve">Ф.И.О. участника. </w:t>
      </w:r>
    </w:p>
    <w:p w:rsidR="000205F6" w:rsidRPr="000205F6" w:rsidRDefault="00C10EA9" w:rsidP="0084104B">
      <w:pPr>
        <w:pStyle w:val="aff4"/>
        <w:numPr>
          <w:ilvl w:val="3"/>
          <w:numId w:val="122"/>
        </w:numPr>
        <w:tabs>
          <w:tab w:val="clear" w:pos="2880"/>
          <w:tab w:val="num" w:pos="45"/>
        </w:tabs>
        <w:spacing w:after="0"/>
        <w:ind w:left="45" w:hanging="45"/>
        <w:rPr>
          <w:rFonts w:ascii="Times New Roman" w:hAnsi="Times New Roman"/>
          <w:iCs/>
          <w:sz w:val="21"/>
          <w:szCs w:val="21"/>
        </w:rPr>
      </w:pPr>
      <w:r w:rsidRPr="000205F6">
        <w:rPr>
          <w:rFonts w:ascii="Times New Roman" w:hAnsi="Times New Roman"/>
          <w:iCs/>
          <w:sz w:val="21"/>
          <w:szCs w:val="21"/>
        </w:rPr>
        <w:t xml:space="preserve">Название работы. </w:t>
      </w:r>
    </w:p>
    <w:p w:rsidR="000205F6" w:rsidRPr="000205F6" w:rsidRDefault="00C10EA9" w:rsidP="0084104B">
      <w:pPr>
        <w:pStyle w:val="aff4"/>
        <w:numPr>
          <w:ilvl w:val="3"/>
          <w:numId w:val="122"/>
        </w:numPr>
        <w:tabs>
          <w:tab w:val="clear" w:pos="2880"/>
          <w:tab w:val="num" w:pos="45"/>
        </w:tabs>
        <w:spacing w:after="0"/>
        <w:ind w:left="45" w:hanging="45"/>
        <w:rPr>
          <w:rFonts w:ascii="Times New Roman" w:hAnsi="Times New Roman"/>
          <w:iCs/>
          <w:sz w:val="21"/>
          <w:szCs w:val="21"/>
        </w:rPr>
      </w:pPr>
      <w:r w:rsidRPr="000205F6">
        <w:rPr>
          <w:rFonts w:ascii="Times New Roman" w:hAnsi="Times New Roman"/>
          <w:iCs/>
          <w:sz w:val="21"/>
          <w:szCs w:val="21"/>
        </w:rPr>
        <w:t>Образовательное учреждение, класс.</w:t>
      </w:r>
    </w:p>
    <w:p w:rsidR="000205F6" w:rsidRPr="000205F6" w:rsidRDefault="00C10EA9" w:rsidP="0084104B">
      <w:pPr>
        <w:pStyle w:val="aff4"/>
        <w:numPr>
          <w:ilvl w:val="3"/>
          <w:numId w:val="122"/>
        </w:numPr>
        <w:tabs>
          <w:tab w:val="clear" w:pos="2880"/>
          <w:tab w:val="num" w:pos="45"/>
        </w:tabs>
        <w:spacing w:after="0"/>
        <w:ind w:left="45" w:hanging="45"/>
        <w:rPr>
          <w:rFonts w:ascii="Times New Roman" w:hAnsi="Times New Roman"/>
          <w:iCs/>
          <w:sz w:val="21"/>
          <w:szCs w:val="21"/>
        </w:rPr>
      </w:pPr>
      <w:r w:rsidRPr="000205F6">
        <w:rPr>
          <w:rFonts w:ascii="Times New Roman" w:hAnsi="Times New Roman"/>
          <w:iCs/>
          <w:sz w:val="21"/>
          <w:szCs w:val="21"/>
        </w:rPr>
        <w:t>Ф.И.О педагога</w:t>
      </w:r>
    </w:p>
    <w:p w:rsidR="00C10EA9" w:rsidRPr="000205F6" w:rsidRDefault="00C10EA9" w:rsidP="0084104B">
      <w:pPr>
        <w:pStyle w:val="aff4"/>
        <w:numPr>
          <w:ilvl w:val="3"/>
          <w:numId w:val="122"/>
        </w:numPr>
        <w:tabs>
          <w:tab w:val="clear" w:pos="2880"/>
          <w:tab w:val="num" w:pos="45"/>
        </w:tabs>
        <w:spacing w:after="0"/>
        <w:ind w:left="45" w:hanging="45"/>
        <w:rPr>
          <w:rFonts w:ascii="Times New Roman" w:hAnsi="Times New Roman"/>
          <w:iCs/>
          <w:sz w:val="21"/>
          <w:szCs w:val="21"/>
        </w:rPr>
      </w:pPr>
      <w:r w:rsidRPr="000205F6">
        <w:rPr>
          <w:rFonts w:ascii="Times New Roman" w:hAnsi="Times New Roman"/>
          <w:iCs/>
          <w:sz w:val="21"/>
          <w:szCs w:val="21"/>
        </w:rPr>
        <w:t>Ф.И.О соавторов (членов семьи)</w:t>
      </w:r>
    </w:p>
    <w:p w:rsidR="00C10EA9" w:rsidRPr="00D06684" w:rsidRDefault="00C10EA9" w:rsidP="0084104B">
      <w:pPr>
        <w:numPr>
          <w:ilvl w:val="0"/>
          <w:numId w:val="122"/>
        </w:numPr>
        <w:spacing w:after="0"/>
        <w:ind w:left="0" w:firstLine="0"/>
        <w:jc w:val="both"/>
        <w:rPr>
          <w:rFonts w:ascii="Times New Roman" w:hAnsi="Times New Roman"/>
          <w:iCs/>
          <w:sz w:val="21"/>
          <w:szCs w:val="21"/>
        </w:rPr>
      </w:pPr>
      <w:r w:rsidRPr="00D06684">
        <w:rPr>
          <w:rFonts w:ascii="Times New Roman" w:hAnsi="Times New Roman"/>
          <w:iCs/>
          <w:sz w:val="21"/>
          <w:szCs w:val="21"/>
        </w:rPr>
        <w:t xml:space="preserve">Контактный телефон педагога </w:t>
      </w:r>
    </w:p>
    <w:p w:rsidR="00C10EA9" w:rsidRPr="00D06684" w:rsidRDefault="00C10EA9" w:rsidP="00C10EA9">
      <w:pPr>
        <w:spacing w:after="0"/>
        <w:rPr>
          <w:rFonts w:ascii="Times New Roman" w:hAnsi="Times New Roman"/>
          <w:sz w:val="21"/>
          <w:szCs w:val="21"/>
        </w:rPr>
      </w:pPr>
    </w:p>
    <w:p w:rsidR="00C10EA9" w:rsidRPr="00D06684" w:rsidRDefault="00C10EA9" w:rsidP="00DC19AC">
      <w:pPr>
        <w:spacing w:after="0"/>
        <w:rPr>
          <w:rFonts w:ascii="Times New Roman" w:hAnsi="Times New Roman"/>
          <w:sz w:val="21"/>
          <w:szCs w:val="21"/>
        </w:rPr>
      </w:pPr>
      <w:r w:rsidRPr="00D06684">
        <w:rPr>
          <w:rFonts w:ascii="Times New Roman" w:hAnsi="Times New Roman"/>
          <w:b/>
          <w:sz w:val="21"/>
          <w:szCs w:val="21"/>
        </w:rPr>
        <w:t>4. Требования к оформлению конкурсного задания</w:t>
      </w:r>
    </w:p>
    <w:p w:rsidR="00C10EA9" w:rsidRPr="00D06684" w:rsidRDefault="00C10EA9" w:rsidP="00C10EA9">
      <w:pPr>
        <w:spacing w:after="0"/>
        <w:ind w:firstLine="709"/>
        <w:jc w:val="both"/>
        <w:rPr>
          <w:rFonts w:ascii="Times New Roman" w:hAnsi="Times New Roman"/>
          <w:sz w:val="21"/>
          <w:szCs w:val="21"/>
        </w:rPr>
      </w:pPr>
      <w:r w:rsidRPr="00D06684">
        <w:rPr>
          <w:rFonts w:ascii="Times New Roman" w:hAnsi="Times New Roman"/>
          <w:b/>
          <w:sz w:val="21"/>
          <w:szCs w:val="21"/>
        </w:rPr>
        <w:t>Лэпбук</w:t>
      </w:r>
      <w:r w:rsidRPr="00D06684">
        <w:rPr>
          <w:rFonts w:ascii="Times New Roman" w:hAnsi="Times New Roman"/>
          <w:sz w:val="21"/>
          <w:szCs w:val="21"/>
        </w:rPr>
        <w:t xml:space="preserve"> (lapbook, lap – колени, book – книга). Лэпбук – это самодельная интерактивная папка с кармашками, мини-книжками, окошками, подвижными деталями, вставками, к</w:t>
      </w:r>
      <w:r w:rsidR="00DC19AC">
        <w:rPr>
          <w:rFonts w:ascii="Times New Roman" w:hAnsi="Times New Roman"/>
          <w:sz w:val="21"/>
          <w:szCs w:val="21"/>
        </w:rPr>
        <w:t xml:space="preserve">оторые </w:t>
      </w:r>
      <w:r w:rsidRPr="00D06684">
        <w:rPr>
          <w:rFonts w:ascii="Times New Roman" w:hAnsi="Times New Roman"/>
          <w:sz w:val="21"/>
          <w:szCs w:val="21"/>
        </w:rPr>
        <w:t xml:space="preserve">можно доставать, раскладывать, складывать по своему усмотрению. </w:t>
      </w:r>
    </w:p>
    <w:p w:rsidR="00C10EA9" w:rsidRPr="00D06684" w:rsidRDefault="00C10EA9" w:rsidP="00C10EA9">
      <w:pPr>
        <w:spacing w:after="0"/>
        <w:ind w:firstLine="709"/>
        <w:jc w:val="both"/>
        <w:rPr>
          <w:rFonts w:ascii="Times New Roman" w:hAnsi="Times New Roman"/>
          <w:sz w:val="21"/>
          <w:szCs w:val="21"/>
        </w:rPr>
      </w:pPr>
      <w:r w:rsidRPr="00D06684">
        <w:rPr>
          <w:rFonts w:ascii="Times New Roman" w:hAnsi="Times New Roman"/>
          <w:sz w:val="21"/>
          <w:szCs w:val="21"/>
        </w:rPr>
        <w:t>Размер готового лэпбука</w:t>
      </w:r>
      <w:r w:rsidRPr="00D06684">
        <w:rPr>
          <w:rFonts w:ascii="Times New Roman" w:hAnsi="Times New Roman"/>
          <w:b/>
          <w:sz w:val="21"/>
          <w:szCs w:val="21"/>
        </w:rPr>
        <w:t>:</w:t>
      </w:r>
      <w:r w:rsidRPr="00D06684">
        <w:rPr>
          <w:rFonts w:ascii="Times New Roman" w:hAnsi="Times New Roman"/>
          <w:sz w:val="21"/>
          <w:szCs w:val="21"/>
        </w:rPr>
        <w:t xml:space="preserve"> </w:t>
      </w:r>
      <w:r w:rsidRPr="00D06684">
        <w:rPr>
          <w:rFonts w:ascii="Times New Roman" w:hAnsi="Times New Roman"/>
          <w:b/>
          <w:sz w:val="21"/>
          <w:szCs w:val="21"/>
        </w:rPr>
        <w:t>папка А4</w:t>
      </w:r>
      <w:r w:rsidRPr="00D06684">
        <w:rPr>
          <w:rFonts w:ascii="Times New Roman" w:hAnsi="Times New Roman"/>
          <w:sz w:val="21"/>
          <w:szCs w:val="21"/>
        </w:rPr>
        <w:t xml:space="preserve"> в сложенном виде. Количество страниц - от 3 до 5.</w:t>
      </w:r>
    </w:p>
    <w:p w:rsidR="00C10EA9" w:rsidRPr="00D06684" w:rsidRDefault="00C10EA9" w:rsidP="00DC19AC">
      <w:pPr>
        <w:spacing w:after="0"/>
        <w:jc w:val="both"/>
        <w:rPr>
          <w:rFonts w:ascii="Times New Roman" w:hAnsi="Times New Roman"/>
          <w:sz w:val="21"/>
          <w:szCs w:val="21"/>
        </w:rPr>
      </w:pPr>
      <w:r w:rsidRPr="00D06684">
        <w:rPr>
          <w:rFonts w:ascii="Times New Roman" w:hAnsi="Times New Roman"/>
          <w:sz w:val="21"/>
          <w:szCs w:val="21"/>
        </w:rPr>
        <w:lastRenderedPageBreak/>
        <w:t xml:space="preserve">Формы лэпбуков: </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 xml:space="preserve">стандартная книжка с двумя разворотами; </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 xml:space="preserve">папка с 3-5 разворотами; </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 xml:space="preserve">книжка-гармошка; </w:t>
      </w:r>
    </w:p>
    <w:p w:rsidR="00C10EA9" w:rsidRPr="00DC19AC"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фигурная папка.</w:t>
      </w:r>
    </w:p>
    <w:p w:rsidR="00C10EA9" w:rsidRPr="00D06684" w:rsidRDefault="00C10EA9" w:rsidP="00DC19AC">
      <w:pPr>
        <w:keepNext/>
        <w:shd w:val="clear" w:color="auto" w:fill="FFFFFF"/>
        <w:tabs>
          <w:tab w:val="left" w:pos="0"/>
        </w:tabs>
        <w:spacing w:after="0"/>
        <w:jc w:val="both"/>
        <w:rPr>
          <w:rFonts w:ascii="Times New Roman" w:hAnsi="Times New Roman"/>
          <w:sz w:val="21"/>
          <w:szCs w:val="21"/>
        </w:rPr>
      </w:pPr>
      <w:r w:rsidRPr="00D06684">
        <w:rPr>
          <w:rFonts w:ascii="Times New Roman" w:hAnsi="Times New Roman"/>
          <w:sz w:val="21"/>
          <w:szCs w:val="21"/>
        </w:rPr>
        <w:t>Организация материала:</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стандартные кармашки;</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обычные и фигурные конверты;</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кармашки-гармошки;</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кармашки-книжки;</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окошки и дверцы;</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вращающиеся детали;</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высовывающиеся детали;</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карточки;</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теги;</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стрелки;</w:t>
      </w:r>
    </w:p>
    <w:p w:rsidR="00C10EA9" w:rsidRPr="00D06684"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пазлы;</w:t>
      </w:r>
    </w:p>
    <w:p w:rsidR="00C10EA9" w:rsidRPr="00DC19AC" w:rsidRDefault="00C10EA9" w:rsidP="0084104B">
      <w:pPr>
        <w:numPr>
          <w:ilvl w:val="0"/>
          <w:numId w:val="381"/>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чистые листы для заметок и т.д.</w:t>
      </w:r>
    </w:p>
    <w:p w:rsidR="00C10EA9" w:rsidRPr="00D06684" w:rsidRDefault="00C10EA9" w:rsidP="00C10EA9">
      <w:pPr>
        <w:spacing w:after="0"/>
        <w:ind w:firstLine="709"/>
        <w:jc w:val="both"/>
        <w:rPr>
          <w:rFonts w:ascii="Times New Roman" w:hAnsi="Times New Roman"/>
          <w:sz w:val="21"/>
          <w:szCs w:val="21"/>
        </w:rPr>
      </w:pPr>
      <w:r w:rsidRPr="00D06684">
        <w:rPr>
          <w:rFonts w:ascii="Times New Roman" w:hAnsi="Times New Roman"/>
          <w:sz w:val="21"/>
          <w:szCs w:val="21"/>
        </w:rPr>
        <w:t xml:space="preserve">Содержание лэпбука должно соответствовать теме конкурса «Профессии моей семьи». В обязательном порядке должны быть представлены творческие работы детей - рисунки, аппликации и др., отражающие их представления о профессиях родителей и/или членов семьи, орудиях труда, рабочей одежде, продуктах труда и пр. </w:t>
      </w:r>
    </w:p>
    <w:p w:rsidR="00C10EA9" w:rsidRPr="00D06684" w:rsidRDefault="00C10EA9" w:rsidP="00DC19AC">
      <w:pPr>
        <w:spacing w:after="0"/>
        <w:jc w:val="both"/>
        <w:rPr>
          <w:rFonts w:ascii="Times New Roman" w:hAnsi="Times New Roman"/>
          <w:sz w:val="21"/>
          <w:szCs w:val="21"/>
        </w:rPr>
      </w:pPr>
      <w:r w:rsidRPr="00D06684">
        <w:rPr>
          <w:rFonts w:ascii="Times New Roman" w:hAnsi="Times New Roman"/>
          <w:sz w:val="21"/>
          <w:szCs w:val="21"/>
        </w:rPr>
        <w:t xml:space="preserve">К конкурсной работе должен быть приложен </w:t>
      </w:r>
      <w:r w:rsidRPr="00D06684">
        <w:rPr>
          <w:rFonts w:ascii="Times New Roman" w:hAnsi="Times New Roman"/>
          <w:b/>
          <w:sz w:val="21"/>
          <w:szCs w:val="21"/>
        </w:rPr>
        <w:t xml:space="preserve">паспорт лэпбука </w:t>
      </w:r>
      <w:r w:rsidRPr="00D06684">
        <w:rPr>
          <w:rFonts w:ascii="Times New Roman" w:hAnsi="Times New Roman"/>
          <w:sz w:val="21"/>
          <w:szCs w:val="21"/>
        </w:rPr>
        <w:t>по следующей структуре:</w:t>
      </w:r>
    </w:p>
    <w:p w:rsidR="00C10EA9" w:rsidRPr="00D06684" w:rsidRDefault="00C10EA9" w:rsidP="0084104B">
      <w:pPr>
        <w:numPr>
          <w:ilvl w:val="0"/>
          <w:numId w:val="382"/>
        </w:numPr>
        <w:pBdr>
          <w:top w:val="nil"/>
          <w:left w:val="nil"/>
          <w:bottom w:val="nil"/>
          <w:right w:val="nil"/>
          <w:between w:val="nil"/>
        </w:pBdr>
        <w:spacing w:after="0"/>
        <w:ind w:left="0" w:firstLine="0"/>
        <w:contextualSpacing/>
        <w:jc w:val="both"/>
        <w:rPr>
          <w:rFonts w:ascii="Times New Roman" w:hAnsi="Times New Roman"/>
          <w:sz w:val="21"/>
          <w:szCs w:val="21"/>
        </w:rPr>
      </w:pPr>
      <w:r w:rsidRPr="00D06684">
        <w:rPr>
          <w:rFonts w:ascii="Times New Roman" w:hAnsi="Times New Roman"/>
          <w:sz w:val="21"/>
          <w:szCs w:val="21"/>
        </w:rPr>
        <w:t>название лэпбука;</w:t>
      </w:r>
    </w:p>
    <w:p w:rsidR="00C10EA9" w:rsidRPr="00D06684" w:rsidRDefault="00C10EA9" w:rsidP="0084104B">
      <w:pPr>
        <w:numPr>
          <w:ilvl w:val="0"/>
          <w:numId w:val="382"/>
        </w:numPr>
        <w:pBdr>
          <w:top w:val="nil"/>
          <w:left w:val="nil"/>
          <w:bottom w:val="nil"/>
          <w:right w:val="nil"/>
          <w:between w:val="nil"/>
        </w:pBdr>
        <w:spacing w:after="0"/>
        <w:ind w:left="0" w:firstLine="0"/>
        <w:contextualSpacing/>
        <w:jc w:val="both"/>
        <w:rPr>
          <w:rFonts w:ascii="Times New Roman" w:hAnsi="Times New Roman"/>
          <w:sz w:val="21"/>
          <w:szCs w:val="21"/>
        </w:rPr>
      </w:pPr>
      <w:r w:rsidRPr="00D06684">
        <w:rPr>
          <w:rFonts w:ascii="Times New Roman" w:hAnsi="Times New Roman"/>
          <w:sz w:val="21"/>
          <w:szCs w:val="21"/>
        </w:rPr>
        <w:t xml:space="preserve">цель; </w:t>
      </w:r>
    </w:p>
    <w:p w:rsidR="00C10EA9" w:rsidRPr="00D06684" w:rsidRDefault="00C10EA9" w:rsidP="0084104B">
      <w:pPr>
        <w:numPr>
          <w:ilvl w:val="0"/>
          <w:numId w:val="382"/>
        </w:numPr>
        <w:pBdr>
          <w:top w:val="nil"/>
          <w:left w:val="nil"/>
          <w:bottom w:val="nil"/>
          <w:right w:val="nil"/>
          <w:between w:val="nil"/>
        </w:pBdr>
        <w:spacing w:after="0"/>
        <w:ind w:left="0" w:firstLine="0"/>
        <w:contextualSpacing/>
        <w:jc w:val="both"/>
        <w:rPr>
          <w:rFonts w:ascii="Times New Roman" w:hAnsi="Times New Roman"/>
          <w:sz w:val="21"/>
          <w:szCs w:val="21"/>
        </w:rPr>
      </w:pPr>
      <w:r w:rsidRPr="00D06684">
        <w:rPr>
          <w:rFonts w:ascii="Times New Roman" w:hAnsi="Times New Roman"/>
          <w:sz w:val="21"/>
          <w:szCs w:val="21"/>
        </w:rPr>
        <w:t>задачи (образовательные, развивающие, воспитательные);</w:t>
      </w:r>
    </w:p>
    <w:p w:rsidR="00C10EA9" w:rsidRPr="00D06684" w:rsidRDefault="00C10EA9" w:rsidP="0084104B">
      <w:pPr>
        <w:numPr>
          <w:ilvl w:val="0"/>
          <w:numId w:val="382"/>
        </w:numPr>
        <w:pBdr>
          <w:top w:val="nil"/>
          <w:left w:val="nil"/>
          <w:bottom w:val="nil"/>
          <w:right w:val="nil"/>
          <w:between w:val="nil"/>
        </w:pBdr>
        <w:spacing w:after="0"/>
        <w:ind w:left="0" w:firstLine="0"/>
        <w:contextualSpacing/>
        <w:jc w:val="both"/>
        <w:rPr>
          <w:rFonts w:ascii="Times New Roman" w:hAnsi="Times New Roman"/>
          <w:sz w:val="21"/>
          <w:szCs w:val="21"/>
          <w:highlight w:val="white"/>
        </w:rPr>
      </w:pPr>
      <w:r w:rsidRPr="00D06684">
        <w:rPr>
          <w:rFonts w:ascii="Times New Roman" w:hAnsi="Times New Roman"/>
          <w:sz w:val="21"/>
          <w:szCs w:val="21"/>
        </w:rPr>
        <w:t>содержание лэпбука</w:t>
      </w:r>
      <w:r w:rsidRPr="00D06684">
        <w:rPr>
          <w:rFonts w:ascii="Times New Roman" w:hAnsi="Times New Roman"/>
          <w:sz w:val="21"/>
          <w:szCs w:val="21"/>
          <w:highlight w:val="white"/>
        </w:rPr>
        <w:t xml:space="preserve"> (перечень разделов и описание игр и правил, входящих в этот раздел).</w:t>
      </w:r>
    </w:p>
    <w:p w:rsidR="00C10EA9" w:rsidRPr="00D06684" w:rsidRDefault="00C10EA9" w:rsidP="00DC19AC">
      <w:pPr>
        <w:spacing w:after="0"/>
        <w:jc w:val="both"/>
        <w:rPr>
          <w:rFonts w:ascii="Times New Roman" w:hAnsi="Times New Roman"/>
          <w:sz w:val="21"/>
          <w:szCs w:val="21"/>
        </w:rPr>
      </w:pPr>
      <w:r w:rsidRPr="00D06684">
        <w:rPr>
          <w:rFonts w:ascii="Times New Roman" w:hAnsi="Times New Roman"/>
          <w:sz w:val="21"/>
          <w:szCs w:val="21"/>
        </w:rPr>
        <w:t>Лэпбук должен быть создан в процессе совместной деятельности ребенка, родителя и педагога.</w:t>
      </w:r>
    </w:p>
    <w:p w:rsidR="00C10EA9" w:rsidRPr="00D06684" w:rsidRDefault="00C10EA9" w:rsidP="00DC19AC">
      <w:pPr>
        <w:spacing w:after="0"/>
        <w:jc w:val="both"/>
        <w:rPr>
          <w:rFonts w:ascii="Times New Roman" w:hAnsi="Times New Roman"/>
          <w:sz w:val="21"/>
          <w:szCs w:val="21"/>
        </w:rPr>
      </w:pPr>
    </w:p>
    <w:p w:rsidR="00C10EA9" w:rsidRDefault="00C10EA9" w:rsidP="0084104B">
      <w:pPr>
        <w:pStyle w:val="aff4"/>
        <w:numPr>
          <w:ilvl w:val="0"/>
          <w:numId w:val="144"/>
        </w:numPr>
        <w:spacing w:after="0"/>
        <w:rPr>
          <w:rFonts w:ascii="Times New Roman" w:hAnsi="Times New Roman"/>
          <w:b/>
          <w:sz w:val="21"/>
          <w:szCs w:val="21"/>
        </w:rPr>
      </w:pPr>
      <w:r w:rsidRPr="00D06684">
        <w:rPr>
          <w:rFonts w:ascii="Times New Roman" w:hAnsi="Times New Roman"/>
          <w:b/>
          <w:sz w:val="21"/>
          <w:szCs w:val="21"/>
        </w:rPr>
        <w:t>Критерии для оценки конкурса на районном этапе</w:t>
      </w:r>
    </w:p>
    <w:p w:rsidR="00090CD7" w:rsidRPr="00090CD7" w:rsidRDefault="00090CD7" w:rsidP="0084104B">
      <w:pPr>
        <w:pStyle w:val="aff4"/>
        <w:numPr>
          <w:ilvl w:val="0"/>
          <w:numId w:val="144"/>
        </w:numPr>
        <w:spacing w:after="0"/>
        <w:rPr>
          <w:rFonts w:ascii="Times New Roman" w:hAnsi="Times New Roman"/>
          <w:b/>
          <w:sz w:val="21"/>
          <w:szCs w:val="21"/>
        </w:rPr>
      </w:pP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83"/>
        <w:gridCol w:w="1206"/>
      </w:tblGrid>
      <w:tr w:rsidR="00C10EA9" w:rsidRPr="00D06684" w:rsidTr="00090CD7">
        <w:trPr>
          <w:trHeight w:val="165"/>
          <w:jc w:val="center"/>
        </w:trPr>
        <w:tc>
          <w:tcPr>
            <w:tcW w:w="709" w:type="dxa"/>
            <w:tcMar>
              <w:top w:w="150" w:type="dxa"/>
              <w:left w:w="150" w:type="dxa"/>
              <w:bottom w:w="150" w:type="dxa"/>
              <w:right w:w="150" w:type="dxa"/>
            </w:tcMar>
          </w:tcPr>
          <w:p w:rsidR="00C10EA9" w:rsidRPr="00D06684" w:rsidRDefault="00C10EA9" w:rsidP="00DC19AC">
            <w:pPr>
              <w:spacing w:after="0"/>
              <w:jc w:val="center"/>
              <w:rPr>
                <w:rFonts w:ascii="Times New Roman" w:hAnsi="Times New Roman"/>
                <w:sz w:val="21"/>
                <w:szCs w:val="21"/>
              </w:rPr>
            </w:pPr>
            <w:r w:rsidRPr="00D06684">
              <w:rPr>
                <w:rFonts w:ascii="Times New Roman" w:hAnsi="Times New Roman"/>
                <w:sz w:val="21"/>
                <w:szCs w:val="21"/>
              </w:rPr>
              <w:t>№</w:t>
            </w:r>
          </w:p>
        </w:tc>
        <w:tc>
          <w:tcPr>
            <w:tcW w:w="6583" w:type="dxa"/>
            <w:tcMar>
              <w:top w:w="150" w:type="dxa"/>
              <w:left w:w="150" w:type="dxa"/>
              <w:bottom w:w="150" w:type="dxa"/>
              <w:right w:w="150" w:type="dxa"/>
            </w:tcMar>
          </w:tcPr>
          <w:p w:rsidR="00C10EA9" w:rsidRPr="00D06684" w:rsidRDefault="00C10EA9" w:rsidP="00DC19AC">
            <w:pPr>
              <w:spacing w:after="0"/>
              <w:ind w:left="426"/>
              <w:jc w:val="center"/>
              <w:rPr>
                <w:rFonts w:ascii="Times New Roman" w:hAnsi="Times New Roman"/>
                <w:sz w:val="21"/>
                <w:szCs w:val="21"/>
              </w:rPr>
            </w:pPr>
            <w:r w:rsidRPr="00D06684">
              <w:rPr>
                <w:rFonts w:ascii="Times New Roman" w:hAnsi="Times New Roman"/>
                <w:sz w:val="21"/>
                <w:szCs w:val="21"/>
              </w:rPr>
              <w:t>Критерий</w:t>
            </w:r>
          </w:p>
        </w:tc>
        <w:tc>
          <w:tcPr>
            <w:tcW w:w="1206" w:type="dxa"/>
            <w:tcMar>
              <w:top w:w="150" w:type="dxa"/>
              <w:left w:w="150" w:type="dxa"/>
              <w:bottom w:w="150" w:type="dxa"/>
              <w:right w:w="150" w:type="dxa"/>
            </w:tcMar>
          </w:tcPr>
          <w:p w:rsidR="00C10EA9" w:rsidRPr="00D06684" w:rsidRDefault="00C10EA9" w:rsidP="00DC19AC">
            <w:pPr>
              <w:spacing w:after="0"/>
              <w:jc w:val="center"/>
              <w:rPr>
                <w:rFonts w:ascii="Times New Roman" w:hAnsi="Times New Roman"/>
                <w:sz w:val="21"/>
                <w:szCs w:val="21"/>
              </w:rPr>
            </w:pPr>
            <w:r w:rsidRPr="00D06684">
              <w:rPr>
                <w:rFonts w:ascii="Times New Roman" w:hAnsi="Times New Roman"/>
                <w:sz w:val="21"/>
                <w:szCs w:val="21"/>
              </w:rPr>
              <w:t>Баллы</w:t>
            </w:r>
          </w:p>
        </w:tc>
      </w:tr>
      <w:tr w:rsidR="00C10EA9" w:rsidRPr="00D06684" w:rsidTr="00090CD7">
        <w:trPr>
          <w:trHeight w:val="287"/>
          <w:jc w:val="center"/>
        </w:trPr>
        <w:tc>
          <w:tcPr>
            <w:tcW w:w="709" w:type="dxa"/>
            <w:tcMar>
              <w:top w:w="150" w:type="dxa"/>
              <w:left w:w="150" w:type="dxa"/>
              <w:bottom w:w="150" w:type="dxa"/>
              <w:right w:w="150" w:type="dxa"/>
            </w:tcMar>
          </w:tcPr>
          <w:p w:rsidR="00C10EA9" w:rsidRPr="00D06684" w:rsidRDefault="00C10EA9" w:rsidP="00DC19AC">
            <w:pPr>
              <w:spacing w:after="0"/>
              <w:ind w:left="-8" w:firstLine="8"/>
              <w:jc w:val="center"/>
              <w:rPr>
                <w:rFonts w:ascii="Times New Roman" w:hAnsi="Times New Roman"/>
                <w:sz w:val="21"/>
                <w:szCs w:val="21"/>
              </w:rPr>
            </w:pPr>
            <w:r w:rsidRPr="00D06684">
              <w:rPr>
                <w:rFonts w:ascii="Times New Roman" w:hAnsi="Times New Roman"/>
                <w:sz w:val="21"/>
                <w:szCs w:val="21"/>
              </w:rPr>
              <w:t>1.</w:t>
            </w:r>
          </w:p>
        </w:tc>
        <w:tc>
          <w:tcPr>
            <w:tcW w:w="6583" w:type="dxa"/>
            <w:tcMar>
              <w:top w:w="150" w:type="dxa"/>
              <w:left w:w="150" w:type="dxa"/>
              <w:bottom w:w="150" w:type="dxa"/>
              <w:right w:w="150" w:type="dxa"/>
            </w:tcMar>
          </w:tcPr>
          <w:p w:rsidR="00C10EA9" w:rsidRPr="00D06684" w:rsidRDefault="00C10EA9" w:rsidP="00090CD7">
            <w:pPr>
              <w:spacing w:after="0"/>
              <w:ind w:left="-81"/>
              <w:jc w:val="both"/>
              <w:rPr>
                <w:rFonts w:ascii="Times New Roman" w:hAnsi="Times New Roman"/>
                <w:sz w:val="21"/>
                <w:szCs w:val="21"/>
              </w:rPr>
            </w:pPr>
            <w:r w:rsidRPr="00D06684">
              <w:rPr>
                <w:rFonts w:ascii="Times New Roman" w:hAnsi="Times New Roman"/>
                <w:sz w:val="21"/>
                <w:szCs w:val="21"/>
              </w:rPr>
              <w:t>Соответствие проектов теме конкурса.</w:t>
            </w:r>
          </w:p>
        </w:tc>
        <w:tc>
          <w:tcPr>
            <w:tcW w:w="1206" w:type="dxa"/>
            <w:tcMar>
              <w:top w:w="150" w:type="dxa"/>
              <w:left w:w="150" w:type="dxa"/>
              <w:bottom w:w="150" w:type="dxa"/>
              <w:right w:w="150" w:type="dxa"/>
            </w:tcMar>
          </w:tcPr>
          <w:p w:rsidR="00C10EA9" w:rsidRPr="00D06684" w:rsidRDefault="00C10EA9" w:rsidP="00090CD7">
            <w:pPr>
              <w:spacing w:after="0"/>
              <w:jc w:val="center"/>
              <w:rPr>
                <w:rFonts w:ascii="Times New Roman" w:hAnsi="Times New Roman"/>
                <w:sz w:val="21"/>
                <w:szCs w:val="21"/>
              </w:rPr>
            </w:pPr>
            <w:r w:rsidRPr="00D06684">
              <w:rPr>
                <w:rFonts w:ascii="Times New Roman" w:hAnsi="Times New Roman"/>
                <w:sz w:val="21"/>
                <w:szCs w:val="21"/>
              </w:rPr>
              <w:t>0 – 2</w:t>
            </w:r>
          </w:p>
        </w:tc>
      </w:tr>
      <w:tr w:rsidR="00C10EA9" w:rsidRPr="00D06684" w:rsidTr="00090CD7">
        <w:trPr>
          <w:jc w:val="center"/>
        </w:trPr>
        <w:tc>
          <w:tcPr>
            <w:tcW w:w="709" w:type="dxa"/>
            <w:tcMar>
              <w:top w:w="150" w:type="dxa"/>
              <w:left w:w="150" w:type="dxa"/>
              <w:bottom w:w="150" w:type="dxa"/>
              <w:right w:w="150" w:type="dxa"/>
            </w:tcMar>
          </w:tcPr>
          <w:p w:rsidR="00C10EA9" w:rsidRPr="00D06684" w:rsidRDefault="00C10EA9" w:rsidP="00DC19AC">
            <w:pPr>
              <w:spacing w:after="0"/>
              <w:ind w:left="-8" w:firstLine="8"/>
              <w:jc w:val="center"/>
              <w:rPr>
                <w:rFonts w:ascii="Times New Roman" w:hAnsi="Times New Roman"/>
                <w:sz w:val="21"/>
                <w:szCs w:val="21"/>
              </w:rPr>
            </w:pPr>
            <w:r w:rsidRPr="00D06684">
              <w:rPr>
                <w:rFonts w:ascii="Times New Roman" w:hAnsi="Times New Roman"/>
                <w:sz w:val="21"/>
                <w:szCs w:val="21"/>
              </w:rPr>
              <w:t>2.</w:t>
            </w:r>
          </w:p>
        </w:tc>
        <w:tc>
          <w:tcPr>
            <w:tcW w:w="6583" w:type="dxa"/>
            <w:tcMar>
              <w:top w:w="150" w:type="dxa"/>
              <w:left w:w="150" w:type="dxa"/>
              <w:bottom w:w="150" w:type="dxa"/>
              <w:right w:w="150" w:type="dxa"/>
            </w:tcMar>
          </w:tcPr>
          <w:p w:rsidR="00C10EA9" w:rsidRPr="00D06684" w:rsidRDefault="00C10EA9" w:rsidP="00090CD7">
            <w:pPr>
              <w:spacing w:after="0"/>
              <w:ind w:left="-81"/>
              <w:jc w:val="both"/>
              <w:rPr>
                <w:rFonts w:ascii="Times New Roman" w:hAnsi="Times New Roman"/>
                <w:sz w:val="21"/>
                <w:szCs w:val="21"/>
              </w:rPr>
            </w:pPr>
            <w:r w:rsidRPr="00D06684">
              <w:rPr>
                <w:rFonts w:ascii="Times New Roman" w:hAnsi="Times New Roman"/>
                <w:sz w:val="21"/>
                <w:szCs w:val="21"/>
              </w:rPr>
              <w:t>Подбор фактического материала в соответствии с выбранной темой.</w:t>
            </w:r>
          </w:p>
        </w:tc>
        <w:tc>
          <w:tcPr>
            <w:tcW w:w="1206" w:type="dxa"/>
            <w:tcMar>
              <w:top w:w="150" w:type="dxa"/>
              <w:left w:w="150" w:type="dxa"/>
              <w:bottom w:w="150" w:type="dxa"/>
              <w:right w:w="150" w:type="dxa"/>
            </w:tcMar>
          </w:tcPr>
          <w:p w:rsidR="00C10EA9" w:rsidRPr="00D06684" w:rsidRDefault="00C10EA9" w:rsidP="00090CD7">
            <w:pPr>
              <w:spacing w:after="0"/>
              <w:ind w:left="-77"/>
              <w:jc w:val="center"/>
              <w:rPr>
                <w:rFonts w:ascii="Times New Roman" w:hAnsi="Times New Roman"/>
                <w:sz w:val="21"/>
                <w:szCs w:val="21"/>
              </w:rPr>
            </w:pPr>
            <w:r w:rsidRPr="00D06684">
              <w:rPr>
                <w:rFonts w:ascii="Times New Roman" w:hAnsi="Times New Roman"/>
                <w:sz w:val="21"/>
                <w:szCs w:val="21"/>
              </w:rPr>
              <w:t>0 – 2</w:t>
            </w:r>
          </w:p>
        </w:tc>
      </w:tr>
      <w:tr w:rsidR="00C10EA9" w:rsidRPr="00D06684" w:rsidTr="00090CD7">
        <w:trPr>
          <w:jc w:val="center"/>
        </w:trPr>
        <w:tc>
          <w:tcPr>
            <w:tcW w:w="709" w:type="dxa"/>
            <w:tcMar>
              <w:top w:w="150" w:type="dxa"/>
              <w:left w:w="150" w:type="dxa"/>
              <w:bottom w:w="150" w:type="dxa"/>
              <w:right w:w="150" w:type="dxa"/>
            </w:tcMar>
          </w:tcPr>
          <w:p w:rsidR="00C10EA9" w:rsidRPr="00D06684" w:rsidRDefault="00C10EA9" w:rsidP="00DC19AC">
            <w:pPr>
              <w:spacing w:after="0"/>
              <w:ind w:left="-8" w:firstLine="8"/>
              <w:jc w:val="center"/>
              <w:rPr>
                <w:rFonts w:ascii="Times New Roman" w:hAnsi="Times New Roman"/>
                <w:sz w:val="21"/>
                <w:szCs w:val="21"/>
              </w:rPr>
            </w:pPr>
            <w:r w:rsidRPr="00D06684">
              <w:rPr>
                <w:rFonts w:ascii="Times New Roman" w:hAnsi="Times New Roman"/>
                <w:sz w:val="21"/>
                <w:szCs w:val="21"/>
              </w:rPr>
              <w:t>3.</w:t>
            </w:r>
          </w:p>
        </w:tc>
        <w:tc>
          <w:tcPr>
            <w:tcW w:w="6583" w:type="dxa"/>
            <w:tcMar>
              <w:top w:w="150" w:type="dxa"/>
              <w:left w:w="150" w:type="dxa"/>
              <w:bottom w:w="150" w:type="dxa"/>
              <w:right w:w="150" w:type="dxa"/>
            </w:tcMar>
          </w:tcPr>
          <w:p w:rsidR="00C10EA9" w:rsidRPr="00D06684" w:rsidRDefault="00C10EA9" w:rsidP="00090CD7">
            <w:pPr>
              <w:spacing w:after="0"/>
              <w:ind w:left="-81"/>
              <w:jc w:val="both"/>
              <w:rPr>
                <w:rFonts w:ascii="Times New Roman" w:hAnsi="Times New Roman"/>
                <w:sz w:val="21"/>
                <w:szCs w:val="21"/>
              </w:rPr>
            </w:pPr>
            <w:r w:rsidRPr="00D06684">
              <w:rPr>
                <w:rFonts w:ascii="Times New Roman" w:hAnsi="Times New Roman"/>
                <w:sz w:val="21"/>
                <w:szCs w:val="21"/>
              </w:rPr>
              <w:t>Степень участия ребенка в создании лэпбука.</w:t>
            </w:r>
          </w:p>
        </w:tc>
        <w:tc>
          <w:tcPr>
            <w:tcW w:w="1206" w:type="dxa"/>
            <w:tcMar>
              <w:top w:w="150" w:type="dxa"/>
              <w:left w:w="150" w:type="dxa"/>
              <w:bottom w:w="150" w:type="dxa"/>
              <w:right w:w="150" w:type="dxa"/>
            </w:tcMar>
          </w:tcPr>
          <w:p w:rsidR="00C10EA9" w:rsidRPr="00D06684" w:rsidRDefault="00C10EA9" w:rsidP="00090CD7">
            <w:pPr>
              <w:spacing w:after="0"/>
              <w:ind w:left="-77"/>
              <w:jc w:val="center"/>
              <w:rPr>
                <w:rFonts w:ascii="Times New Roman" w:hAnsi="Times New Roman"/>
                <w:sz w:val="21"/>
                <w:szCs w:val="21"/>
              </w:rPr>
            </w:pPr>
            <w:r w:rsidRPr="00D06684">
              <w:rPr>
                <w:rFonts w:ascii="Times New Roman" w:hAnsi="Times New Roman"/>
                <w:sz w:val="21"/>
                <w:szCs w:val="21"/>
              </w:rPr>
              <w:t>0 – 5</w:t>
            </w:r>
          </w:p>
        </w:tc>
      </w:tr>
      <w:tr w:rsidR="00C10EA9" w:rsidRPr="00D06684" w:rsidTr="00090CD7">
        <w:trPr>
          <w:jc w:val="center"/>
        </w:trPr>
        <w:tc>
          <w:tcPr>
            <w:tcW w:w="709" w:type="dxa"/>
            <w:tcMar>
              <w:top w:w="150" w:type="dxa"/>
              <w:left w:w="150" w:type="dxa"/>
              <w:bottom w:w="150" w:type="dxa"/>
              <w:right w:w="150" w:type="dxa"/>
            </w:tcMar>
          </w:tcPr>
          <w:p w:rsidR="00C10EA9" w:rsidRPr="00D06684" w:rsidRDefault="00C10EA9" w:rsidP="00DC19AC">
            <w:pPr>
              <w:spacing w:after="0"/>
              <w:ind w:left="-8" w:firstLine="8"/>
              <w:jc w:val="center"/>
              <w:rPr>
                <w:rFonts w:ascii="Times New Roman" w:hAnsi="Times New Roman"/>
                <w:sz w:val="21"/>
                <w:szCs w:val="21"/>
              </w:rPr>
            </w:pPr>
            <w:r w:rsidRPr="00D06684">
              <w:rPr>
                <w:rFonts w:ascii="Times New Roman" w:hAnsi="Times New Roman"/>
                <w:sz w:val="21"/>
                <w:szCs w:val="21"/>
              </w:rPr>
              <w:t>4.</w:t>
            </w:r>
          </w:p>
        </w:tc>
        <w:tc>
          <w:tcPr>
            <w:tcW w:w="6583" w:type="dxa"/>
            <w:tcMar>
              <w:top w:w="150" w:type="dxa"/>
              <w:left w:w="150" w:type="dxa"/>
              <w:bottom w:w="150" w:type="dxa"/>
              <w:right w:w="150" w:type="dxa"/>
            </w:tcMar>
          </w:tcPr>
          <w:p w:rsidR="00C10EA9" w:rsidRPr="00D06684" w:rsidRDefault="00C10EA9" w:rsidP="00090CD7">
            <w:pPr>
              <w:spacing w:after="0"/>
              <w:ind w:left="-81"/>
              <w:jc w:val="both"/>
              <w:rPr>
                <w:rFonts w:ascii="Times New Roman" w:hAnsi="Times New Roman"/>
                <w:sz w:val="21"/>
                <w:szCs w:val="21"/>
              </w:rPr>
            </w:pPr>
            <w:r w:rsidRPr="00D06684">
              <w:rPr>
                <w:rFonts w:ascii="Times New Roman" w:hAnsi="Times New Roman"/>
                <w:sz w:val="21"/>
                <w:szCs w:val="21"/>
              </w:rPr>
              <w:t>Соответствие проектов требованиям к оформлению.</w:t>
            </w:r>
          </w:p>
        </w:tc>
        <w:tc>
          <w:tcPr>
            <w:tcW w:w="1206" w:type="dxa"/>
            <w:tcMar>
              <w:top w:w="150" w:type="dxa"/>
              <w:left w:w="150" w:type="dxa"/>
              <w:bottom w:w="150" w:type="dxa"/>
              <w:right w:w="150" w:type="dxa"/>
            </w:tcMar>
          </w:tcPr>
          <w:p w:rsidR="00C10EA9" w:rsidRPr="00D06684" w:rsidRDefault="00C10EA9" w:rsidP="00090CD7">
            <w:pPr>
              <w:spacing w:after="0"/>
              <w:ind w:left="-77"/>
              <w:jc w:val="center"/>
              <w:rPr>
                <w:rFonts w:ascii="Times New Roman" w:hAnsi="Times New Roman"/>
                <w:sz w:val="21"/>
                <w:szCs w:val="21"/>
              </w:rPr>
            </w:pPr>
            <w:r w:rsidRPr="00D06684">
              <w:rPr>
                <w:rFonts w:ascii="Times New Roman" w:hAnsi="Times New Roman"/>
                <w:sz w:val="21"/>
                <w:szCs w:val="21"/>
              </w:rPr>
              <w:t>0 – 5</w:t>
            </w:r>
          </w:p>
        </w:tc>
      </w:tr>
      <w:tr w:rsidR="00C10EA9" w:rsidRPr="00D06684" w:rsidTr="00090CD7">
        <w:trPr>
          <w:trHeight w:val="339"/>
          <w:jc w:val="center"/>
        </w:trPr>
        <w:tc>
          <w:tcPr>
            <w:tcW w:w="709" w:type="dxa"/>
            <w:tcMar>
              <w:top w:w="150" w:type="dxa"/>
              <w:left w:w="150" w:type="dxa"/>
              <w:bottom w:w="150" w:type="dxa"/>
              <w:right w:w="150" w:type="dxa"/>
            </w:tcMar>
          </w:tcPr>
          <w:p w:rsidR="00C10EA9" w:rsidRPr="00D06684" w:rsidRDefault="00C10EA9" w:rsidP="00DC19AC">
            <w:pPr>
              <w:spacing w:after="0"/>
              <w:ind w:left="-8" w:firstLine="8"/>
              <w:jc w:val="center"/>
              <w:rPr>
                <w:rFonts w:ascii="Times New Roman" w:hAnsi="Times New Roman"/>
                <w:sz w:val="21"/>
                <w:szCs w:val="21"/>
              </w:rPr>
            </w:pPr>
            <w:r w:rsidRPr="00D06684">
              <w:rPr>
                <w:rFonts w:ascii="Times New Roman" w:hAnsi="Times New Roman"/>
                <w:sz w:val="21"/>
                <w:szCs w:val="21"/>
              </w:rPr>
              <w:t>5.</w:t>
            </w:r>
          </w:p>
        </w:tc>
        <w:tc>
          <w:tcPr>
            <w:tcW w:w="6583" w:type="dxa"/>
            <w:tcMar>
              <w:top w:w="150" w:type="dxa"/>
              <w:left w:w="150" w:type="dxa"/>
              <w:bottom w:w="150" w:type="dxa"/>
              <w:right w:w="150" w:type="dxa"/>
            </w:tcMar>
          </w:tcPr>
          <w:p w:rsidR="00C10EA9" w:rsidRPr="00D06684" w:rsidRDefault="00C10EA9" w:rsidP="00090CD7">
            <w:pPr>
              <w:spacing w:after="0"/>
              <w:ind w:left="-81"/>
              <w:jc w:val="both"/>
              <w:rPr>
                <w:rFonts w:ascii="Times New Roman" w:hAnsi="Times New Roman"/>
                <w:sz w:val="21"/>
                <w:szCs w:val="21"/>
              </w:rPr>
            </w:pPr>
            <w:r w:rsidRPr="00D06684">
              <w:rPr>
                <w:rFonts w:ascii="Times New Roman" w:hAnsi="Times New Roman"/>
                <w:sz w:val="21"/>
                <w:szCs w:val="21"/>
              </w:rPr>
              <w:t>Художественное мастерство (техника и качество исполнения работы).</w:t>
            </w:r>
          </w:p>
        </w:tc>
        <w:tc>
          <w:tcPr>
            <w:tcW w:w="1206" w:type="dxa"/>
            <w:tcMar>
              <w:top w:w="150" w:type="dxa"/>
              <w:left w:w="150" w:type="dxa"/>
              <w:bottom w:w="150" w:type="dxa"/>
              <w:right w:w="150" w:type="dxa"/>
            </w:tcMar>
          </w:tcPr>
          <w:p w:rsidR="00C10EA9" w:rsidRPr="00D06684" w:rsidRDefault="00C10EA9" w:rsidP="00090CD7">
            <w:pPr>
              <w:spacing w:after="0"/>
              <w:ind w:left="-77"/>
              <w:jc w:val="center"/>
              <w:rPr>
                <w:rFonts w:ascii="Times New Roman" w:hAnsi="Times New Roman"/>
                <w:sz w:val="21"/>
                <w:szCs w:val="21"/>
              </w:rPr>
            </w:pPr>
            <w:r w:rsidRPr="00D06684">
              <w:rPr>
                <w:rFonts w:ascii="Times New Roman" w:hAnsi="Times New Roman"/>
                <w:sz w:val="21"/>
                <w:szCs w:val="21"/>
              </w:rPr>
              <w:t>0 – 5</w:t>
            </w:r>
          </w:p>
        </w:tc>
      </w:tr>
      <w:tr w:rsidR="00C10EA9" w:rsidRPr="00D06684" w:rsidTr="00090CD7">
        <w:trPr>
          <w:jc w:val="center"/>
        </w:trPr>
        <w:tc>
          <w:tcPr>
            <w:tcW w:w="709" w:type="dxa"/>
            <w:tcMar>
              <w:top w:w="150" w:type="dxa"/>
              <w:left w:w="150" w:type="dxa"/>
              <w:bottom w:w="150" w:type="dxa"/>
              <w:right w:w="150" w:type="dxa"/>
            </w:tcMar>
          </w:tcPr>
          <w:p w:rsidR="00C10EA9" w:rsidRPr="00D06684" w:rsidRDefault="00C10EA9" w:rsidP="00DC19AC">
            <w:pPr>
              <w:spacing w:after="0"/>
              <w:ind w:left="-8" w:firstLine="8"/>
              <w:jc w:val="center"/>
              <w:rPr>
                <w:rFonts w:ascii="Times New Roman" w:hAnsi="Times New Roman"/>
                <w:sz w:val="21"/>
                <w:szCs w:val="21"/>
              </w:rPr>
            </w:pPr>
            <w:r w:rsidRPr="00D06684">
              <w:rPr>
                <w:rFonts w:ascii="Times New Roman" w:hAnsi="Times New Roman"/>
                <w:sz w:val="21"/>
                <w:szCs w:val="21"/>
              </w:rPr>
              <w:t>6.</w:t>
            </w:r>
          </w:p>
        </w:tc>
        <w:tc>
          <w:tcPr>
            <w:tcW w:w="6583" w:type="dxa"/>
            <w:tcMar>
              <w:top w:w="150" w:type="dxa"/>
              <w:left w:w="150" w:type="dxa"/>
              <w:bottom w:w="150" w:type="dxa"/>
              <w:right w:w="150" w:type="dxa"/>
            </w:tcMar>
          </w:tcPr>
          <w:p w:rsidR="00C10EA9" w:rsidRPr="00D06684" w:rsidRDefault="00C10EA9" w:rsidP="00090CD7">
            <w:pPr>
              <w:spacing w:after="0"/>
              <w:ind w:left="-81"/>
              <w:jc w:val="both"/>
              <w:rPr>
                <w:rFonts w:ascii="Times New Roman" w:hAnsi="Times New Roman"/>
                <w:sz w:val="21"/>
                <w:szCs w:val="21"/>
              </w:rPr>
            </w:pPr>
            <w:r w:rsidRPr="00D06684">
              <w:rPr>
                <w:rFonts w:ascii="Times New Roman" w:hAnsi="Times New Roman"/>
                <w:sz w:val="21"/>
                <w:szCs w:val="21"/>
              </w:rPr>
              <w:t>Оригинальность замысла.</w:t>
            </w:r>
          </w:p>
        </w:tc>
        <w:tc>
          <w:tcPr>
            <w:tcW w:w="1206" w:type="dxa"/>
            <w:tcMar>
              <w:top w:w="150" w:type="dxa"/>
              <w:left w:w="150" w:type="dxa"/>
              <w:bottom w:w="150" w:type="dxa"/>
              <w:right w:w="150" w:type="dxa"/>
            </w:tcMar>
          </w:tcPr>
          <w:p w:rsidR="00C10EA9" w:rsidRPr="00D06684" w:rsidRDefault="00C10EA9" w:rsidP="00090CD7">
            <w:pPr>
              <w:spacing w:after="0"/>
              <w:ind w:left="-77"/>
              <w:jc w:val="center"/>
              <w:rPr>
                <w:rFonts w:ascii="Times New Roman" w:hAnsi="Times New Roman"/>
                <w:sz w:val="21"/>
                <w:szCs w:val="21"/>
              </w:rPr>
            </w:pPr>
            <w:r w:rsidRPr="00D06684">
              <w:rPr>
                <w:rFonts w:ascii="Times New Roman" w:hAnsi="Times New Roman"/>
                <w:sz w:val="21"/>
                <w:szCs w:val="21"/>
              </w:rPr>
              <w:t>0 – 5</w:t>
            </w:r>
          </w:p>
        </w:tc>
      </w:tr>
      <w:tr w:rsidR="00C10EA9" w:rsidRPr="00D06684" w:rsidTr="00090CD7">
        <w:trPr>
          <w:jc w:val="center"/>
        </w:trPr>
        <w:tc>
          <w:tcPr>
            <w:tcW w:w="709" w:type="dxa"/>
            <w:tcMar>
              <w:top w:w="150" w:type="dxa"/>
              <w:left w:w="150" w:type="dxa"/>
              <w:bottom w:w="150" w:type="dxa"/>
              <w:right w:w="150" w:type="dxa"/>
            </w:tcMar>
          </w:tcPr>
          <w:p w:rsidR="00C10EA9" w:rsidRPr="00D06684" w:rsidRDefault="00C10EA9" w:rsidP="00DC19AC">
            <w:pPr>
              <w:spacing w:after="0"/>
              <w:ind w:left="-8" w:firstLine="8"/>
              <w:jc w:val="center"/>
              <w:rPr>
                <w:rFonts w:ascii="Times New Roman" w:hAnsi="Times New Roman"/>
                <w:sz w:val="21"/>
                <w:szCs w:val="21"/>
              </w:rPr>
            </w:pPr>
            <w:r w:rsidRPr="00D06684">
              <w:rPr>
                <w:rFonts w:ascii="Times New Roman" w:hAnsi="Times New Roman"/>
                <w:sz w:val="21"/>
                <w:szCs w:val="21"/>
              </w:rPr>
              <w:t>7.</w:t>
            </w:r>
          </w:p>
        </w:tc>
        <w:tc>
          <w:tcPr>
            <w:tcW w:w="6583" w:type="dxa"/>
            <w:tcMar>
              <w:top w:w="150" w:type="dxa"/>
              <w:left w:w="150" w:type="dxa"/>
              <w:bottom w:w="150" w:type="dxa"/>
              <w:right w:w="150" w:type="dxa"/>
            </w:tcMar>
          </w:tcPr>
          <w:p w:rsidR="00C10EA9" w:rsidRPr="00D06684" w:rsidRDefault="00C10EA9" w:rsidP="00090CD7">
            <w:pPr>
              <w:spacing w:after="0"/>
              <w:ind w:left="-81"/>
              <w:jc w:val="both"/>
              <w:rPr>
                <w:rFonts w:ascii="Times New Roman" w:hAnsi="Times New Roman"/>
                <w:sz w:val="21"/>
                <w:szCs w:val="21"/>
              </w:rPr>
            </w:pPr>
            <w:r w:rsidRPr="00D06684">
              <w:rPr>
                <w:rFonts w:ascii="Times New Roman" w:hAnsi="Times New Roman"/>
                <w:sz w:val="21"/>
                <w:szCs w:val="21"/>
              </w:rPr>
              <w:t>Наличие паспорта лэпбука.</w:t>
            </w:r>
          </w:p>
        </w:tc>
        <w:tc>
          <w:tcPr>
            <w:tcW w:w="1206" w:type="dxa"/>
            <w:tcMar>
              <w:top w:w="150" w:type="dxa"/>
              <w:left w:w="150" w:type="dxa"/>
              <w:bottom w:w="150" w:type="dxa"/>
              <w:right w:w="150" w:type="dxa"/>
            </w:tcMar>
          </w:tcPr>
          <w:p w:rsidR="00C10EA9" w:rsidRPr="00D06684" w:rsidRDefault="00C10EA9" w:rsidP="00090CD7">
            <w:pPr>
              <w:spacing w:after="0"/>
              <w:ind w:left="-77"/>
              <w:jc w:val="center"/>
              <w:rPr>
                <w:rFonts w:ascii="Times New Roman" w:hAnsi="Times New Roman"/>
                <w:sz w:val="21"/>
                <w:szCs w:val="21"/>
                <w:highlight w:val="yellow"/>
              </w:rPr>
            </w:pPr>
            <w:r w:rsidRPr="00D06684">
              <w:rPr>
                <w:rFonts w:ascii="Times New Roman" w:hAnsi="Times New Roman"/>
                <w:sz w:val="21"/>
                <w:szCs w:val="21"/>
              </w:rPr>
              <w:t>0 – 2</w:t>
            </w:r>
          </w:p>
        </w:tc>
      </w:tr>
      <w:tr w:rsidR="00C10EA9" w:rsidRPr="00D06684" w:rsidTr="00090CD7">
        <w:trPr>
          <w:jc w:val="center"/>
        </w:trPr>
        <w:tc>
          <w:tcPr>
            <w:tcW w:w="709" w:type="dxa"/>
            <w:tcMar>
              <w:top w:w="150" w:type="dxa"/>
              <w:left w:w="150" w:type="dxa"/>
              <w:bottom w:w="150" w:type="dxa"/>
              <w:right w:w="150" w:type="dxa"/>
            </w:tcMar>
          </w:tcPr>
          <w:p w:rsidR="00C10EA9" w:rsidRPr="00D06684" w:rsidRDefault="00C10EA9" w:rsidP="00DC19AC">
            <w:pPr>
              <w:spacing w:after="0"/>
              <w:ind w:left="-8" w:firstLine="8"/>
              <w:jc w:val="center"/>
              <w:rPr>
                <w:rFonts w:ascii="Times New Roman" w:hAnsi="Times New Roman"/>
                <w:sz w:val="21"/>
                <w:szCs w:val="21"/>
              </w:rPr>
            </w:pPr>
            <w:r w:rsidRPr="00D06684">
              <w:rPr>
                <w:rFonts w:ascii="Times New Roman" w:hAnsi="Times New Roman"/>
                <w:sz w:val="21"/>
                <w:szCs w:val="21"/>
              </w:rPr>
              <w:t>8.</w:t>
            </w:r>
          </w:p>
        </w:tc>
        <w:tc>
          <w:tcPr>
            <w:tcW w:w="6583" w:type="dxa"/>
            <w:tcMar>
              <w:top w:w="150" w:type="dxa"/>
              <w:left w:w="150" w:type="dxa"/>
              <w:bottom w:w="150" w:type="dxa"/>
              <w:right w:w="150" w:type="dxa"/>
            </w:tcMar>
          </w:tcPr>
          <w:p w:rsidR="00C10EA9" w:rsidRPr="00D06684" w:rsidRDefault="00C10EA9" w:rsidP="00090CD7">
            <w:pPr>
              <w:spacing w:after="0"/>
              <w:ind w:left="-81"/>
              <w:jc w:val="both"/>
              <w:rPr>
                <w:rFonts w:ascii="Times New Roman" w:hAnsi="Times New Roman"/>
                <w:sz w:val="21"/>
                <w:szCs w:val="21"/>
              </w:rPr>
            </w:pPr>
            <w:r w:rsidRPr="00D06684">
              <w:rPr>
                <w:rFonts w:ascii="Times New Roman" w:hAnsi="Times New Roman"/>
                <w:sz w:val="21"/>
                <w:szCs w:val="21"/>
              </w:rPr>
              <w:t>Методически грамотное оформление проекта.</w:t>
            </w:r>
          </w:p>
        </w:tc>
        <w:tc>
          <w:tcPr>
            <w:tcW w:w="1206" w:type="dxa"/>
            <w:tcMar>
              <w:top w:w="150" w:type="dxa"/>
              <w:left w:w="150" w:type="dxa"/>
              <w:bottom w:w="150" w:type="dxa"/>
              <w:right w:w="150" w:type="dxa"/>
            </w:tcMar>
          </w:tcPr>
          <w:p w:rsidR="00C10EA9" w:rsidRPr="00D06684" w:rsidRDefault="00C10EA9" w:rsidP="00090CD7">
            <w:pPr>
              <w:spacing w:after="0"/>
              <w:ind w:left="-77"/>
              <w:jc w:val="center"/>
              <w:rPr>
                <w:rFonts w:ascii="Times New Roman" w:hAnsi="Times New Roman"/>
                <w:sz w:val="21"/>
                <w:szCs w:val="21"/>
                <w:highlight w:val="yellow"/>
              </w:rPr>
            </w:pPr>
            <w:r w:rsidRPr="00D06684">
              <w:rPr>
                <w:rFonts w:ascii="Times New Roman" w:hAnsi="Times New Roman"/>
                <w:sz w:val="21"/>
                <w:szCs w:val="21"/>
              </w:rPr>
              <w:t>0 – 5</w:t>
            </w:r>
          </w:p>
        </w:tc>
      </w:tr>
      <w:tr w:rsidR="00C10EA9" w:rsidRPr="00D06684" w:rsidTr="00090CD7">
        <w:trPr>
          <w:jc w:val="center"/>
        </w:trPr>
        <w:tc>
          <w:tcPr>
            <w:tcW w:w="7292" w:type="dxa"/>
            <w:gridSpan w:val="2"/>
            <w:tcMar>
              <w:top w:w="150" w:type="dxa"/>
              <w:left w:w="150" w:type="dxa"/>
              <w:bottom w:w="150" w:type="dxa"/>
              <w:right w:w="150" w:type="dxa"/>
            </w:tcMar>
          </w:tcPr>
          <w:p w:rsidR="00C10EA9" w:rsidRPr="00D06684" w:rsidRDefault="00C10EA9" w:rsidP="00D01537">
            <w:pPr>
              <w:spacing w:after="0"/>
              <w:ind w:left="426"/>
              <w:rPr>
                <w:rFonts w:ascii="Times New Roman" w:hAnsi="Times New Roman"/>
                <w:sz w:val="21"/>
                <w:szCs w:val="21"/>
              </w:rPr>
            </w:pPr>
            <w:r w:rsidRPr="00D06684">
              <w:rPr>
                <w:rFonts w:ascii="Times New Roman" w:hAnsi="Times New Roman"/>
                <w:sz w:val="21"/>
                <w:szCs w:val="21"/>
              </w:rPr>
              <w:t>ИТОГО</w:t>
            </w:r>
          </w:p>
        </w:tc>
        <w:tc>
          <w:tcPr>
            <w:tcW w:w="1206" w:type="dxa"/>
            <w:tcMar>
              <w:top w:w="150" w:type="dxa"/>
              <w:left w:w="150" w:type="dxa"/>
              <w:bottom w:w="150" w:type="dxa"/>
              <w:right w:w="150" w:type="dxa"/>
            </w:tcMar>
          </w:tcPr>
          <w:p w:rsidR="00C10EA9" w:rsidRPr="00D06684" w:rsidRDefault="00C10EA9" w:rsidP="00090CD7">
            <w:pPr>
              <w:spacing w:after="0"/>
              <w:jc w:val="center"/>
              <w:rPr>
                <w:rFonts w:ascii="Times New Roman" w:hAnsi="Times New Roman"/>
                <w:sz w:val="21"/>
                <w:szCs w:val="21"/>
              </w:rPr>
            </w:pPr>
            <w:r w:rsidRPr="00D06684">
              <w:rPr>
                <w:rFonts w:ascii="Times New Roman" w:hAnsi="Times New Roman"/>
                <w:sz w:val="21"/>
                <w:szCs w:val="21"/>
              </w:rPr>
              <w:t>до 31</w:t>
            </w:r>
          </w:p>
        </w:tc>
      </w:tr>
    </w:tbl>
    <w:p w:rsidR="00C10EA9" w:rsidRPr="00D06684" w:rsidRDefault="00C10EA9" w:rsidP="00C10EA9">
      <w:pPr>
        <w:spacing w:after="0"/>
        <w:ind w:left="426" w:firstLine="282"/>
        <w:jc w:val="center"/>
        <w:rPr>
          <w:rFonts w:ascii="Times New Roman" w:hAnsi="Times New Roman"/>
          <w:sz w:val="21"/>
          <w:szCs w:val="21"/>
        </w:rPr>
      </w:pPr>
    </w:p>
    <w:p w:rsidR="00C10EA9" w:rsidRPr="00D06684" w:rsidRDefault="00C10EA9" w:rsidP="00C10EA9">
      <w:pPr>
        <w:spacing w:after="0"/>
        <w:ind w:left="426" w:firstLine="282"/>
        <w:jc w:val="center"/>
        <w:rPr>
          <w:rFonts w:ascii="Times New Roman" w:hAnsi="Times New Roman"/>
          <w:sz w:val="21"/>
          <w:szCs w:val="21"/>
        </w:rPr>
      </w:pPr>
    </w:p>
    <w:p w:rsidR="00C10EA9" w:rsidRPr="00D06684" w:rsidRDefault="00C10EA9" w:rsidP="00090CD7">
      <w:pPr>
        <w:spacing w:after="0"/>
        <w:rPr>
          <w:rFonts w:ascii="Times New Roman" w:hAnsi="Times New Roman"/>
          <w:sz w:val="21"/>
          <w:szCs w:val="21"/>
        </w:rPr>
      </w:pPr>
      <w:r w:rsidRPr="00D06684">
        <w:rPr>
          <w:rFonts w:ascii="Times New Roman" w:hAnsi="Times New Roman"/>
          <w:b/>
          <w:sz w:val="21"/>
          <w:szCs w:val="21"/>
        </w:rPr>
        <w:t>6.Состав жюри Конкурса</w:t>
      </w:r>
    </w:p>
    <w:p w:rsidR="00C10EA9" w:rsidRPr="00D06684" w:rsidRDefault="00C10EA9" w:rsidP="00090CD7">
      <w:pPr>
        <w:spacing w:after="0"/>
        <w:jc w:val="both"/>
        <w:rPr>
          <w:rFonts w:ascii="Times New Roman" w:hAnsi="Times New Roman"/>
          <w:sz w:val="21"/>
          <w:szCs w:val="21"/>
        </w:rPr>
      </w:pPr>
      <w:r w:rsidRPr="00D06684">
        <w:rPr>
          <w:rFonts w:ascii="Times New Roman" w:hAnsi="Times New Roman"/>
          <w:sz w:val="21"/>
          <w:szCs w:val="21"/>
        </w:rPr>
        <w:t>6.1 Оценка конкурсных произведений осуществляется жюри Конкурса, в состав которого войдут специалисты ЦДЮТТ.</w:t>
      </w:r>
    </w:p>
    <w:p w:rsidR="00C10EA9" w:rsidRPr="00D06684" w:rsidRDefault="00C10EA9" w:rsidP="00090CD7">
      <w:pPr>
        <w:spacing w:after="0"/>
        <w:jc w:val="both"/>
        <w:rPr>
          <w:rFonts w:ascii="Times New Roman" w:hAnsi="Times New Roman"/>
          <w:sz w:val="21"/>
          <w:szCs w:val="21"/>
        </w:rPr>
      </w:pPr>
      <w:r w:rsidRPr="00D06684">
        <w:rPr>
          <w:rFonts w:ascii="Times New Roman" w:hAnsi="Times New Roman"/>
          <w:sz w:val="21"/>
          <w:szCs w:val="21"/>
        </w:rPr>
        <w:t>6.2. Председатель жюри методист ЦДЮТТ Лисина Тамара Васильевна входит в состав оргкомитета.</w:t>
      </w:r>
    </w:p>
    <w:p w:rsidR="00C10EA9" w:rsidRPr="00D06684" w:rsidRDefault="00C10EA9" w:rsidP="00090CD7">
      <w:pPr>
        <w:spacing w:after="0"/>
        <w:jc w:val="both"/>
        <w:rPr>
          <w:rFonts w:ascii="Times New Roman" w:hAnsi="Times New Roman"/>
          <w:sz w:val="21"/>
          <w:szCs w:val="21"/>
        </w:rPr>
      </w:pPr>
      <w:r w:rsidRPr="00D06684">
        <w:rPr>
          <w:rFonts w:ascii="Times New Roman" w:hAnsi="Times New Roman"/>
          <w:sz w:val="21"/>
          <w:szCs w:val="21"/>
        </w:rPr>
        <w:t>6.3. Жюри Конкурса выполняет следующие функции:</w:t>
      </w:r>
    </w:p>
    <w:p w:rsidR="00C10EA9" w:rsidRPr="00D06684" w:rsidRDefault="00C10EA9" w:rsidP="0084104B">
      <w:pPr>
        <w:numPr>
          <w:ilvl w:val="0"/>
          <w:numId w:val="380"/>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 xml:space="preserve">оценивает творческие и художественные способности участников; </w:t>
      </w:r>
    </w:p>
    <w:p w:rsidR="00C10EA9" w:rsidRPr="00D06684" w:rsidRDefault="00C10EA9" w:rsidP="0084104B">
      <w:pPr>
        <w:numPr>
          <w:ilvl w:val="0"/>
          <w:numId w:val="380"/>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проводит голосование и принятие предварительного решения по выдвижению финалистов конкурса на основе мнений членов жюри;</w:t>
      </w:r>
    </w:p>
    <w:p w:rsidR="00C10EA9" w:rsidRPr="00D06684" w:rsidRDefault="00C10EA9" w:rsidP="0084104B">
      <w:pPr>
        <w:pStyle w:val="aff4"/>
        <w:numPr>
          <w:ilvl w:val="0"/>
          <w:numId w:val="380"/>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заполняет оценочные листы по результатам оценки конкурсных работ</w:t>
      </w:r>
    </w:p>
    <w:p w:rsidR="00C10EA9" w:rsidRPr="00D06684" w:rsidRDefault="00C10EA9" w:rsidP="0084104B">
      <w:pPr>
        <w:pStyle w:val="aff4"/>
        <w:numPr>
          <w:ilvl w:val="0"/>
          <w:numId w:val="380"/>
        </w:numPr>
        <w:pBdr>
          <w:top w:val="nil"/>
          <w:left w:val="nil"/>
          <w:bottom w:val="nil"/>
          <w:right w:val="nil"/>
          <w:between w:val="nil"/>
        </w:pBdr>
        <w:spacing w:after="0"/>
        <w:ind w:left="0" w:firstLine="0"/>
        <w:jc w:val="both"/>
        <w:rPr>
          <w:rFonts w:ascii="Times New Roman" w:hAnsi="Times New Roman"/>
          <w:sz w:val="21"/>
          <w:szCs w:val="21"/>
        </w:rPr>
      </w:pPr>
      <w:r w:rsidRPr="00D06684">
        <w:rPr>
          <w:rFonts w:ascii="Times New Roman" w:hAnsi="Times New Roman"/>
          <w:sz w:val="21"/>
          <w:szCs w:val="21"/>
        </w:rPr>
        <w:t>по итогам анализа оценочных листов выбирает победителей Конкурса</w:t>
      </w:r>
    </w:p>
    <w:p w:rsidR="00C10EA9" w:rsidRPr="00D06684" w:rsidRDefault="00C10EA9" w:rsidP="00C10EA9">
      <w:pPr>
        <w:spacing w:after="0"/>
        <w:ind w:left="426" w:firstLine="282"/>
        <w:jc w:val="center"/>
        <w:rPr>
          <w:rFonts w:ascii="Times New Roman" w:hAnsi="Times New Roman"/>
          <w:sz w:val="21"/>
          <w:szCs w:val="21"/>
        </w:rPr>
      </w:pPr>
    </w:p>
    <w:p w:rsidR="00C10EA9" w:rsidRPr="00D06684" w:rsidRDefault="00C10EA9" w:rsidP="0084104B">
      <w:pPr>
        <w:pStyle w:val="aff4"/>
        <w:numPr>
          <w:ilvl w:val="0"/>
          <w:numId w:val="122"/>
        </w:numPr>
        <w:pBdr>
          <w:top w:val="nil"/>
          <w:left w:val="nil"/>
          <w:bottom w:val="nil"/>
          <w:right w:val="nil"/>
          <w:between w:val="nil"/>
        </w:pBdr>
        <w:tabs>
          <w:tab w:val="clear" w:pos="720"/>
          <w:tab w:val="num" w:pos="0"/>
        </w:tabs>
        <w:spacing w:after="0"/>
        <w:ind w:left="0" w:firstLine="0"/>
        <w:rPr>
          <w:rFonts w:ascii="Times New Roman" w:hAnsi="Times New Roman"/>
          <w:b/>
          <w:sz w:val="21"/>
          <w:szCs w:val="21"/>
        </w:rPr>
      </w:pPr>
      <w:r w:rsidRPr="00D06684">
        <w:rPr>
          <w:rFonts w:ascii="Times New Roman" w:hAnsi="Times New Roman"/>
          <w:b/>
          <w:sz w:val="21"/>
          <w:szCs w:val="21"/>
        </w:rPr>
        <w:t>Подведение итогов</w:t>
      </w:r>
    </w:p>
    <w:p w:rsidR="00C10EA9" w:rsidRPr="00D06684" w:rsidRDefault="00C10EA9" w:rsidP="00090CD7">
      <w:pPr>
        <w:pStyle w:val="aff4"/>
        <w:shd w:val="clear" w:color="auto" w:fill="FFFFFF"/>
        <w:tabs>
          <w:tab w:val="left" w:pos="0"/>
        </w:tabs>
        <w:spacing w:after="0"/>
        <w:ind w:left="0"/>
        <w:jc w:val="both"/>
        <w:rPr>
          <w:rFonts w:ascii="Times New Roman" w:hAnsi="Times New Roman"/>
          <w:sz w:val="21"/>
          <w:szCs w:val="21"/>
        </w:rPr>
      </w:pPr>
      <w:r w:rsidRPr="00D06684">
        <w:rPr>
          <w:rFonts w:ascii="Times New Roman" w:hAnsi="Times New Roman"/>
          <w:sz w:val="21"/>
          <w:szCs w:val="21"/>
        </w:rPr>
        <w:t>По итогам Конкурса участникам, получившим наибольшее количество баллов в каждой возрастной группе, присваиваются звания: «Победитель» - I место, «Дипломант» - II и III места, и выдаются соответствующие дипломы.</w:t>
      </w:r>
    </w:p>
    <w:p w:rsidR="00C10EA9" w:rsidRPr="00D06684" w:rsidRDefault="00C10EA9" w:rsidP="00090CD7">
      <w:pPr>
        <w:pStyle w:val="aff4"/>
        <w:tabs>
          <w:tab w:val="left" w:pos="0"/>
        </w:tabs>
        <w:spacing w:after="0"/>
        <w:ind w:left="0"/>
        <w:rPr>
          <w:rFonts w:ascii="Times New Roman" w:hAnsi="Times New Roman"/>
          <w:sz w:val="21"/>
          <w:szCs w:val="21"/>
        </w:rPr>
      </w:pPr>
      <w:r w:rsidRPr="00D06684">
        <w:rPr>
          <w:rFonts w:ascii="Times New Roman" w:hAnsi="Times New Roman"/>
          <w:sz w:val="21"/>
          <w:szCs w:val="21"/>
        </w:rPr>
        <w:t>Участники, набравшие меньшее количество баллов, награждаются грамотами</w:t>
      </w:r>
    </w:p>
    <w:p w:rsidR="00C10EA9" w:rsidRPr="00D06684" w:rsidRDefault="00C10EA9" w:rsidP="00C10EA9">
      <w:pPr>
        <w:pStyle w:val="aff4"/>
        <w:spacing w:after="0"/>
        <w:ind w:left="360"/>
        <w:rPr>
          <w:rFonts w:ascii="Times New Roman" w:hAnsi="Times New Roman"/>
          <w:sz w:val="21"/>
          <w:szCs w:val="21"/>
        </w:rPr>
      </w:pPr>
    </w:p>
    <w:p w:rsidR="00C10EA9" w:rsidRPr="00D06684" w:rsidRDefault="00C10EA9" w:rsidP="00C10EA9">
      <w:pPr>
        <w:pStyle w:val="ae"/>
        <w:spacing w:before="0" w:beforeAutospacing="0" w:after="0" w:line="276" w:lineRule="auto"/>
        <w:ind w:firstLine="708"/>
        <w:jc w:val="both"/>
        <w:rPr>
          <w:sz w:val="21"/>
          <w:szCs w:val="21"/>
        </w:rPr>
      </w:pPr>
      <w:r w:rsidRPr="00D06684">
        <w:rPr>
          <w:sz w:val="21"/>
          <w:szCs w:val="21"/>
        </w:rPr>
        <w:t xml:space="preserve">Итоги конкурса будут подведены </w:t>
      </w:r>
      <w:r w:rsidRPr="00D06684">
        <w:rPr>
          <w:b/>
          <w:sz w:val="21"/>
          <w:szCs w:val="21"/>
        </w:rPr>
        <w:t xml:space="preserve">08 апреля 2019 г. </w:t>
      </w:r>
      <w:r w:rsidRPr="00D06684">
        <w:rPr>
          <w:sz w:val="21"/>
          <w:szCs w:val="21"/>
        </w:rPr>
        <w:t xml:space="preserve">Награждение состоится в ЦДЮТТ </w:t>
      </w:r>
    </w:p>
    <w:p w:rsidR="00C10EA9" w:rsidRPr="00D06684" w:rsidRDefault="00C10EA9" w:rsidP="00C10EA9">
      <w:pPr>
        <w:pStyle w:val="ae"/>
        <w:spacing w:before="0" w:beforeAutospacing="0" w:after="0" w:line="276" w:lineRule="auto"/>
        <w:jc w:val="both"/>
        <w:rPr>
          <w:b/>
          <w:sz w:val="21"/>
          <w:szCs w:val="21"/>
        </w:rPr>
      </w:pPr>
      <w:r w:rsidRPr="00D06684">
        <w:rPr>
          <w:b/>
          <w:sz w:val="21"/>
          <w:szCs w:val="21"/>
        </w:rPr>
        <w:t>17 мая 2019 г.</w:t>
      </w:r>
    </w:p>
    <w:p w:rsidR="00C10EA9" w:rsidRPr="00D06684" w:rsidRDefault="00C10EA9" w:rsidP="00C10EA9">
      <w:pPr>
        <w:pStyle w:val="ae"/>
        <w:spacing w:before="0" w:beforeAutospacing="0" w:after="0" w:line="276" w:lineRule="auto"/>
        <w:ind w:firstLine="708"/>
        <w:jc w:val="both"/>
        <w:rPr>
          <w:sz w:val="21"/>
          <w:szCs w:val="21"/>
        </w:rPr>
      </w:pPr>
      <w:r w:rsidRPr="00D06684">
        <w:rPr>
          <w:sz w:val="21"/>
          <w:szCs w:val="21"/>
        </w:rPr>
        <w:t xml:space="preserve">Победители конкурса будут награждены грамотами. </w:t>
      </w:r>
    </w:p>
    <w:p w:rsidR="00C10EA9" w:rsidRPr="00090CD7" w:rsidRDefault="00C10EA9" w:rsidP="00090CD7">
      <w:pPr>
        <w:pStyle w:val="ae"/>
        <w:spacing w:before="0" w:beforeAutospacing="0" w:after="0" w:line="276" w:lineRule="auto"/>
        <w:jc w:val="both"/>
        <w:rPr>
          <w:sz w:val="21"/>
          <w:szCs w:val="21"/>
          <w:u w:val="single"/>
        </w:rPr>
      </w:pPr>
      <w:r w:rsidRPr="00D06684">
        <w:rPr>
          <w:sz w:val="21"/>
          <w:szCs w:val="21"/>
          <w:u w:val="single"/>
        </w:rPr>
        <w:t>Справки по телефону: 252-15-40 – Лисина Тамара Васильевна (методист по профориентации).</w:t>
      </w:r>
    </w:p>
    <w:p w:rsidR="00090CD7" w:rsidRDefault="00090CD7">
      <w:pPr>
        <w:spacing w:after="0" w:line="240" w:lineRule="auto"/>
        <w:rPr>
          <w:rFonts w:ascii="Times New Roman" w:hAnsi="Times New Roman"/>
          <w:b/>
          <w:bCs/>
          <w:caps/>
          <w:kern w:val="32"/>
          <w:sz w:val="24"/>
          <w:szCs w:val="24"/>
          <w:highlight w:val="yellow"/>
        </w:rPr>
      </w:pPr>
      <w:r>
        <w:rPr>
          <w:caps/>
          <w:kern w:val="32"/>
          <w:sz w:val="24"/>
          <w:szCs w:val="24"/>
          <w:highlight w:val="yellow"/>
        </w:rPr>
        <w:br w:type="page"/>
      </w:r>
    </w:p>
    <w:p w:rsidR="00173915" w:rsidRDefault="00173915" w:rsidP="00173915">
      <w:pPr>
        <w:spacing w:after="0"/>
        <w:rPr>
          <w:rFonts w:ascii="Times New Roman" w:hAnsi="Times New Roman"/>
          <w:b/>
          <w:color w:val="000000"/>
          <w:sz w:val="24"/>
          <w:szCs w:val="24"/>
        </w:rPr>
      </w:pPr>
      <w:r w:rsidRPr="00173915">
        <w:rPr>
          <w:rFonts w:ascii="Times New Roman" w:hAnsi="Times New Roman"/>
          <w:b/>
          <w:kern w:val="36"/>
          <w:sz w:val="24"/>
          <w:szCs w:val="24"/>
        </w:rPr>
        <w:lastRenderedPageBreak/>
        <w:t>ПОЛОЖЕНИЕ</w:t>
      </w:r>
      <w:r>
        <w:rPr>
          <w:rFonts w:ascii="Times New Roman" w:hAnsi="Times New Roman"/>
          <w:b/>
          <w:kern w:val="36"/>
          <w:sz w:val="24"/>
          <w:szCs w:val="24"/>
        </w:rPr>
        <w:t xml:space="preserve"> О РАЙОННОМ КОНКУРСЕ ИССЛЕДОВАТЕЛЬСКИХ РАБОТ ПО БДД</w:t>
      </w:r>
      <w:r w:rsidRPr="00173915">
        <w:rPr>
          <w:rFonts w:ascii="Times New Roman" w:hAnsi="Times New Roman"/>
          <w:b/>
          <w:color w:val="000000"/>
          <w:sz w:val="24"/>
          <w:szCs w:val="24"/>
        </w:rPr>
        <w:t xml:space="preserve"> «И</w:t>
      </w:r>
      <w:r>
        <w:rPr>
          <w:rFonts w:ascii="Times New Roman" w:hAnsi="Times New Roman"/>
          <w:b/>
          <w:color w:val="000000"/>
          <w:sz w:val="24"/>
          <w:szCs w:val="24"/>
        </w:rPr>
        <w:t>СТОРИЯ БЕЗОПАСНОСТИ</w:t>
      </w:r>
      <w:r w:rsidRPr="00173915">
        <w:rPr>
          <w:rFonts w:ascii="Times New Roman" w:hAnsi="Times New Roman"/>
          <w:b/>
          <w:color w:val="000000"/>
          <w:sz w:val="24"/>
          <w:szCs w:val="24"/>
        </w:rPr>
        <w:t>»</w:t>
      </w:r>
      <w:r>
        <w:rPr>
          <w:rFonts w:ascii="Times New Roman" w:hAnsi="Times New Roman"/>
          <w:color w:val="000000"/>
          <w:sz w:val="24"/>
          <w:szCs w:val="24"/>
        </w:rPr>
        <w:t xml:space="preserve"> </w:t>
      </w:r>
      <w:r w:rsidRPr="005330CB">
        <w:rPr>
          <w:rFonts w:ascii="Times New Roman" w:hAnsi="Times New Roman"/>
          <w:b/>
          <w:color w:val="000000"/>
          <w:sz w:val="24"/>
          <w:szCs w:val="24"/>
        </w:rPr>
        <w:t>среди школьных отрядов ЮИД Кировского района СПб</w:t>
      </w:r>
    </w:p>
    <w:p w:rsidR="005330CB" w:rsidRPr="005330CB" w:rsidRDefault="005330CB" w:rsidP="00173915">
      <w:pPr>
        <w:spacing w:after="0"/>
        <w:rPr>
          <w:rFonts w:ascii="Times New Roman" w:hAnsi="Times New Roman"/>
          <w:b/>
          <w:kern w:val="36"/>
          <w:sz w:val="24"/>
          <w:szCs w:val="24"/>
        </w:rPr>
      </w:pPr>
    </w:p>
    <w:p w:rsidR="00173915" w:rsidRPr="00C06C11" w:rsidRDefault="00173915" w:rsidP="0084104B">
      <w:pPr>
        <w:numPr>
          <w:ilvl w:val="0"/>
          <w:numId w:val="150"/>
        </w:numPr>
        <w:shd w:val="clear" w:color="auto" w:fill="FFFFFF"/>
        <w:tabs>
          <w:tab w:val="clear" w:pos="720"/>
          <w:tab w:val="num" w:pos="284"/>
        </w:tabs>
        <w:spacing w:after="0"/>
        <w:ind w:left="284" w:hanging="284"/>
        <w:rPr>
          <w:rFonts w:ascii="Times New Roman" w:hAnsi="Times New Roman"/>
          <w:b/>
          <w:color w:val="000000"/>
          <w:sz w:val="21"/>
          <w:szCs w:val="21"/>
        </w:rPr>
      </w:pPr>
      <w:r w:rsidRPr="00C06C11">
        <w:rPr>
          <w:rFonts w:ascii="Times New Roman" w:hAnsi="Times New Roman"/>
          <w:b/>
          <w:bCs/>
          <w:color w:val="000000"/>
          <w:sz w:val="21"/>
          <w:szCs w:val="21"/>
        </w:rPr>
        <w:t>Цель:</w:t>
      </w:r>
    </w:p>
    <w:p w:rsidR="00173915" w:rsidRDefault="00173915" w:rsidP="005330CB">
      <w:pPr>
        <w:shd w:val="clear" w:color="auto" w:fill="FFFFFF"/>
        <w:tabs>
          <w:tab w:val="num" w:pos="0"/>
        </w:tabs>
        <w:spacing w:after="0"/>
        <w:rPr>
          <w:rFonts w:ascii="Times New Roman" w:hAnsi="Times New Roman"/>
          <w:color w:val="000000"/>
          <w:sz w:val="21"/>
          <w:szCs w:val="21"/>
        </w:rPr>
      </w:pPr>
      <w:r w:rsidRPr="00C06C11">
        <w:rPr>
          <w:rFonts w:ascii="Times New Roman" w:hAnsi="Times New Roman"/>
          <w:color w:val="000000"/>
          <w:sz w:val="21"/>
          <w:szCs w:val="21"/>
        </w:rPr>
        <w:t>Профилактика детского дорожно-транспортного травматизма, пропаганда безопасности дорожного движения.</w:t>
      </w:r>
    </w:p>
    <w:p w:rsidR="005330CB" w:rsidRPr="00C06C11" w:rsidRDefault="005330CB" w:rsidP="005330CB">
      <w:pPr>
        <w:shd w:val="clear" w:color="auto" w:fill="FFFFFF"/>
        <w:tabs>
          <w:tab w:val="num" w:pos="0"/>
        </w:tabs>
        <w:spacing w:after="0"/>
        <w:rPr>
          <w:rFonts w:ascii="Times New Roman" w:hAnsi="Times New Roman"/>
          <w:color w:val="000000"/>
          <w:sz w:val="21"/>
          <w:szCs w:val="21"/>
        </w:rPr>
      </w:pPr>
    </w:p>
    <w:p w:rsidR="00173915" w:rsidRPr="00C06C11" w:rsidRDefault="00173915" w:rsidP="0084104B">
      <w:pPr>
        <w:numPr>
          <w:ilvl w:val="0"/>
          <w:numId w:val="150"/>
        </w:numPr>
        <w:shd w:val="clear" w:color="auto" w:fill="FFFFFF"/>
        <w:tabs>
          <w:tab w:val="clear" w:pos="720"/>
          <w:tab w:val="num" w:pos="284"/>
          <w:tab w:val="num" w:pos="993"/>
        </w:tabs>
        <w:spacing w:after="0"/>
        <w:ind w:left="284" w:hanging="284"/>
        <w:rPr>
          <w:rFonts w:ascii="Times New Roman" w:hAnsi="Times New Roman"/>
          <w:b/>
          <w:color w:val="000000"/>
          <w:sz w:val="21"/>
          <w:szCs w:val="21"/>
        </w:rPr>
      </w:pPr>
      <w:r w:rsidRPr="00C06C11">
        <w:rPr>
          <w:rFonts w:ascii="Times New Roman" w:hAnsi="Times New Roman"/>
          <w:b/>
          <w:bCs/>
          <w:color w:val="000000"/>
          <w:sz w:val="21"/>
          <w:szCs w:val="21"/>
        </w:rPr>
        <w:t>Задачи:</w:t>
      </w:r>
    </w:p>
    <w:p w:rsidR="00173915" w:rsidRPr="00C06C11" w:rsidRDefault="005330CB" w:rsidP="005330CB">
      <w:pPr>
        <w:shd w:val="clear" w:color="auto" w:fill="FFFFFF"/>
        <w:tabs>
          <w:tab w:val="num" w:pos="0"/>
        </w:tabs>
        <w:spacing w:after="0"/>
        <w:rPr>
          <w:rFonts w:ascii="Times New Roman" w:hAnsi="Times New Roman"/>
          <w:color w:val="000000"/>
          <w:sz w:val="21"/>
          <w:szCs w:val="21"/>
        </w:rPr>
      </w:pPr>
      <w:r>
        <w:rPr>
          <w:rFonts w:ascii="Times New Roman" w:hAnsi="Times New Roman"/>
          <w:color w:val="000000"/>
          <w:sz w:val="21"/>
          <w:szCs w:val="21"/>
        </w:rPr>
        <w:t>- п</w:t>
      </w:r>
      <w:r w:rsidR="00173915" w:rsidRPr="00C06C11">
        <w:rPr>
          <w:rFonts w:ascii="Times New Roman" w:hAnsi="Times New Roman"/>
          <w:color w:val="000000"/>
          <w:sz w:val="21"/>
          <w:szCs w:val="21"/>
        </w:rPr>
        <w:t>опуляризация Правил дорожного движения;</w:t>
      </w:r>
    </w:p>
    <w:p w:rsidR="00173915" w:rsidRPr="00C06C11" w:rsidRDefault="005330CB" w:rsidP="005330CB">
      <w:pPr>
        <w:shd w:val="clear" w:color="auto" w:fill="FFFFFF"/>
        <w:tabs>
          <w:tab w:val="num" w:pos="0"/>
        </w:tabs>
        <w:spacing w:after="0"/>
        <w:rPr>
          <w:rFonts w:ascii="Times New Roman" w:hAnsi="Times New Roman"/>
          <w:color w:val="000000"/>
          <w:sz w:val="21"/>
          <w:szCs w:val="21"/>
        </w:rPr>
      </w:pPr>
      <w:r>
        <w:rPr>
          <w:rFonts w:ascii="Times New Roman" w:hAnsi="Times New Roman"/>
          <w:color w:val="000000"/>
          <w:sz w:val="21"/>
          <w:szCs w:val="21"/>
        </w:rPr>
        <w:t xml:space="preserve">- привлечение внимания учащихся </w:t>
      </w:r>
      <w:r w:rsidR="00173915" w:rsidRPr="00C06C11">
        <w:rPr>
          <w:rFonts w:ascii="Times New Roman" w:hAnsi="Times New Roman"/>
          <w:color w:val="000000"/>
          <w:sz w:val="21"/>
          <w:szCs w:val="21"/>
        </w:rPr>
        <w:t>к проблемам безопасности дорожного движения;</w:t>
      </w:r>
    </w:p>
    <w:p w:rsidR="00173915" w:rsidRPr="00C06C11" w:rsidRDefault="005330CB" w:rsidP="005330CB">
      <w:pPr>
        <w:shd w:val="clear" w:color="auto" w:fill="FFFFFF"/>
        <w:tabs>
          <w:tab w:val="num" w:pos="0"/>
        </w:tabs>
        <w:spacing w:after="0"/>
        <w:rPr>
          <w:rFonts w:ascii="Times New Roman" w:hAnsi="Times New Roman"/>
          <w:color w:val="000000"/>
          <w:sz w:val="21"/>
          <w:szCs w:val="21"/>
        </w:rPr>
      </w:pPr>
      <w:r>
        <w:rPr>
          <w:rFonts w:ascii="Times New Roman" w:hAnsi="Times New Roman"/>
          <w:color w:val="000000"/>
          <w:sz w:val="21"/>
          <w:szCs w:val="21"/>
        </w:rPr>
        <w:t>- а</w:t>
      </w:r>
      <w:r w:rsidR="00173915" w:rsidRPr="00C06C11">
        <w:rPr>
          <w:rFonts w:ascii="Times New Roman" w:hAnsi="Times New Roman"/>
          <w:color w:val="000000"/>
          <w:sz w:val="21"/>
          <w:szCs w:val="21"/>
        </w:rPr>
        <w:t>ктивизация деятельности школьных отрядов ЮИД (юных инспекторов движения), поддержка детской творческой инициативы;</w:t>
      </w:r>
    </w:p>
    <w:p w:rsidR="00173915" w:rsidRDefault="005330CB" w:rsidP="005330CB">
      <w:pPr>
        <w:shd w:val="clear" w:color="auto" w:fill="FFFFFF"/>
        <w:tabs>
          <w:tab w:val="num" w:pos="0"/>
        </w:tabs>
        <w:spacing w:after="0"/>
        <w:rPr>
          <w:rFonts w:ascii="Times New Roman" w:hAnsi="Times New Roman"/>
          <w:color w:val="000000"/>
          <w:sz w:val="21"/>
          <w:szCs w:val="21"/>
        </w:rPr>
      </w:pPr>
      <w:r>
        <w:rPr>
          <w:rFonts w:ascii="Times New Roman" w:hAnsi="Times New Roman"/>
          <w:color w:val="000000"/>
          <w:sz w:val="21"/>
          <w:szCs w:val="21"/>
        </w:rPr>
        <w:t>- р</w:t>
      </w:r>
      <w:r w:rsidR="00173915" w:rsidRPr="00C06C11">
        <w:rPr>
          <w:rFonts w:ascii="Times New Roman" w:hAnsi="Times New Roman"/>
          <w:color w:val="000000"/>
          <w:sz w:val="21"/>
          <w:szCs w:val="21"/>
        </w:rPr>
        <w:t>азвитие у учащихся интереса к исследовательской деятельности.</w:t>
      </w:r>
    </w:p>
    <w:p w:rsidR="005330CB" w:rsidRPr="00C06C11" w:rsidRDefault="005330CB" w:rsidP="005330CB">
      <w:pPr>
        <w:shd w:val="clear" w:color="auto" w:fill="FFFFFF"/>
        <w:tabs>
          <w:tab w:val="num" w:pos="0"/>
        </w:tabs>
        <w:spacing w:after="0"/>
        <w:rPr>
          <w:rFonts w:ascii="Times New Roman" w:hAnsi="Times New Roman"/>
          <w:color w:val="000000"/>
          <w:sz w:val="21"/>
          <w:szCs w:val="21"/>
        </w:rPr>
      </w:pPr>
    </w:p>
    <w:p w:rsidR="00173915" w:rsidRPr="00C06C11" w:rsidRDefault="00173915" w:rsidP="00173915">
      <w:pPr>
        <w:shd w:val="clear" w:color="auto" w:fill="FFFFFF"/>
        <w:spacing w:after="0"/>
        <w:rPr>
          <w:rFonts w:ascii="Times New Roman" w:hAnsi="Times New Roman"/>
          <w:color w:val="000000"/>
          <w:sz w:val="21"/>
          <w:szCs w:val="21"/>
        </w:rPr>
      </w:pPr>
      <w:r w:rsidRPr="00C06C11">
        <w:rPr>
          <w:rFonts w:ascii="Times New Roman" w:hAnsi="Times New Roman"/>
          <w:b/>
          <w:color w:val="000000"/>
          <w:sz w:val="21"/>
          <w:szCs w:val="21"/>
        </w:rPr>
        <w:t>3</w:t>
      </w:r>
      <w:r w:rsidRPr="00C06C11">
        <w:rPr>
          <w:rFonts w:ascii="Times New Roman" w:hAnsi="Times New Roman"/>
          <w:color w:val="000000"/>
          <w:sz w:val="21"/>
          <w:szCs w:val="21"/>
        </w:rPr>
        <w:t xml:space="preserve">. </w:t>
      </w:r>
      <w:r w:rsidRPr="00C06C11">
        <w:rPr>
          <w:rFonts w:ascii="Times New Roman" w:hAnsi="Times New Roman"/>
          <w:b/>
          <w:color w:val="000000"/>
          <w:sz w:val="21"/>
          <w:szCs w:val="21"/>
        </w:rPr>
        <w:t>Организаторы Конкурса</w:t>
      </w:r>
      <w:r w:rsidRPr="00C06C11">
        <w:rPr>
          <w:rFonts w:ascii="Times New Roman" w:hAnsi="Times New Roman"/>
          <w:color w:val="000000"/>
          <w:sz w:val="21"/>
          <w:szCs w:val="21"/>
        </w:rPr>
        <w:t xml:space="preserve">: </w:t>
      </w:r>
    </w:p>
    <w:p w:rsidR="00173915" w:rsidRPr="00C06C11" w:rsidRDefault="00173915" w:rsidP="00173915">
      <w:pPr>
        <w:spacing w:after="0"/>
        <w:jc w:val="both"/>
        <w:rPr>
          <w:rFonts w:ascii="Times New Roman" w:hAnsi="Times New Roman"/>
          <w:sz w:val="21"/>
          <w:szCs w:val="21"/>
        </w:rPr>
      </w:pPr>
      <w:r w:rsidRPr="005330CB">
        <w:rPr>
          <w:rFonts w:ascii="Times New Roman" w:hAnsi="Times New Roman"/>
          <w:sz w:val="21"/>
          <w:szCs w:val="21"/>
        </w:rPr>
        <w:t>3.1</w:t>
      </w:r>
      <w:r w:rsidRPr="00C06C11">
        <w:rPr>
          <w:rFonts w:ascii="Times New Roman" w:hAnsi="Times New Roman"/>
          <w:b/>
          <w:sz w:val="21"/>
          <w:szCs w:val="21"/>
        </w:rPr>
        <w:t xml:space="preserve"> </w:t>
      </w:r>
      <w:r w:rsidR="005330CB">
        <w:rPr>
          <w:rFonts w:ascii="Times New Roman" w:hAnsi="Times New Roman"/>
          <w:sz w:val="21"/>
          <w:szCs w:val="21"/>
        </w:rPr>
        <w:t xml:space="preserve">Организаторами </w:t>
      </w:r>
      <w:r w:rsidRPr="00C06C11">
        <w:rPr>
          <w:rFonts w:ascii="Times New Roman" w:hAnsi="Times New Roman"/>
          <w:sz w:val="21"/>
          <w:szCs w:val="21"/>
        </w:rPr>
        <w:t>Конкурса   являются:</w:t>
      </w:r>
    </w:p>
    <w:p w:rsidR="005330CB" w:rsidRDefault="005330CB" w:rsidP="00173915">
      <w:pPr>
        <w:spacing w:after="0"/>
        <w:jc w:val="both"/>
        <w:rPr>
          <w:rFonts w:ascii="Times New Roman" w:hAnsi="Times New Roman"/>
          <w:sz w:val="21"/>
          <w:szCs w:val="21"/>
        </w:rPr>
      </w:pPr>
      <w:r>
        <w:rPr>
          <w:rFonts w:ascii="Times New Roman" w:hAnsi="Times New Roman"/>
          <w:sz w:val="21"/>
          <w:szCs w:val="21"/>
        </w:rPr>
        <w:t xml:space="preserve">- </w:t>
      </w:r>
      <w:r w:rsidR="00173915" w:rsidRPr="00C06C11">
        <w:rPr>
          <w:rFonts w:ascii="Times New Roman" w:hAnsi="Times New Roman"/>
          <w:sz w:val="21"/>
          <w:szCs w:val="21"/>
        </w:rPr>
        <w:t xml:space="preserve">Отдел образования Администрации Кировского района, </w:t>
      </w:r>
    </w:p>
    <w:p w:rsidR="005330CB" w:rsidRDefault="005330CB" w:rsidP="00173915">
      <w:pPr>
        <w:spacing w:after="0"/>
        <w:jc w:val="both"/>
        <w:rPr>
          <w:rFonts w:ascii="Times New Roman" w:hAnsi="Times New Roman"/>
          <w:sz w:val="21"/>
          <w:szCs w:val="21"/>
        </w:rPr>
      </w:pPr>
      <w:r>
        <w:rPr>
          <w:rFonts w:ascii="Times New Roman" w:hAnsi="Times New Roman"/>
          <w:sz w:val="21"/>
          <w:szCs w:val="21"/>
        </w:rPr>
        <w:t xml:space="preserve">- </w:t>
      </w:r>
      <w:r w:rsidR="00173915" w:rsidRPr="00C06C11">
        <w:rPr>
          <w:rFonts w:ascii="Times New Roman" w:hAnsi="Times New Roman"/>
          <w:sz w:val="21"/>
          <w:szCs w:val="21"/>
        </w:rPr>
        <w:t xml:space="preserve">ГБУ ДО ЦДЮТТ Кировского района (РОЦ ПДДТТ и БДД), </w:t>
      </w:r>
    </w:p>
    <w:p w:rsidR="005330CB" w:rsidRDefault="005330CB" w:rsidP="00173915">
      <w:pPr>
        <w:spacing w:after="0"/>
        <w:jc w:val="both"/>
        <w:rPr>
          <w:rFonts w:ascii="Times New Roman" w:hAnsi="Times New Roman"/>
          <w:sz w:val="21"/>
          <w:szCs w:val="21"/>
        </w:rPr>
      </w:pPr>
      <w:r>
        <w:rPr>
          <w:rFonts w:ascii="Times New Roman" w:hAnsi="Times New Roman"/>
          <w:sz w:val="21"/>
          <w:szCs w:val="21"/>
        </w:rPr>
        <w:t xml:space="preserve">- </w:t>
      </w:r>
      <w:r w:rsidR="00173915" w:rsidRPr="00C06C11">
        <w:rPr>
          <w:rFonts w:ascii="Times New Roman" w:hAnsi="Times New Roman"/>
          <w:sz w:val="21"/>
          <w:szCs w:val="21"/>
        </w:rPr>
        <w:t>отдел ГИБДД УМВД России по Киров</w:t>
      </w:r>
      <w:r>
        <w:rPr>
          <w:rFonts w:ascii="Times New Roman" w:hAnsi="Times New Roman"/>
          <w:sz w:val="21"/>
          <w:szCs w:val="21"/>
        </w:rPr>
        <w:t xml:space="preserve">скому району Санкт-Петербурга, </w:t>
      </w:r>
    </w:p>
    <w:p w:rsidR="005330CB" w:rsidRPr="00C06C11" w:rsidRDefault="005330CB" w:rsidP="00173915">
      <w:pPr>
        <w:spacing w:after="0"/>
        <w:jc w:val="both"/>
        <w:rPr>
          <w:rFonts w:ascii="Times New Roman" w:hAnsi="Times New Roman"/>
          <w:sz w:val="21"/>
          <w:szCs w:val="21"/>
        </w:rPr>
      </w:pPr>
      <w:r>
        <w:rPr>
          <w:rFonts w:ascii="Times New Roman" w:hAnsi="Times New Roman"/>
          <w:sz w:val="21"/>
          <w:szCs w:val="21"/>
        </w:rPr>
        <w:t xml:space="preserve">- Музей </w:t>
      </w:r>
      <w:r w:rsidR="00173915" w:rsidRPr="00C06C11">
        <w:rPr>
          <w:rFonts w:ascii="Times New Roman" w:hAnsi="Times New Roman"/>
          <w:sz w:val="21"/>
          <w:szCs w:val="21"/>
        </w:rPr>
        <w:t>ГАИ Санкт-Петербурга</w:t>
      </w:r>
      <w:r>
        <w:rPr>
          <w:rFonts w:ascii="Times New Roman" w:hAnsi="Times New Roman"/>
          <w:sz w:val="21"/>
          <w:szCs w:val="21"/>
        </w:rPr>
        <w:t>.</w:t>
      </w:r>
    </w:p>
    <w:p w:rsidR="00173915" w:rsidRPr="00C06C11" w:rsidRDefault="00173915" w:rsidP="00173915">
      <w:pPr>
        <w:spacing w:after="0"/>
        <w:jc w:val="both"/>
        <w:rPr>
          <w:rFonts w:ascii="Times New Roman" w:hAnsi="Times New Roman"/>
          <w:sz w:val="21"/>
          <w:szCs w:val="21"/>
        </w:rPr>
      </w:pPr>
      <w:r w:rsidRPr="005330CB">
        <w:rPr>
          <w:rFonts w:ascii="Times New Roman" w:hAnsi="Times New Roman"/>
          <w:sz w:val="21"/>
          <w:szCs w:val="21"/>
        </w:rPr>
        <w:t>3.2</w:t>
      </w:r>
      <w:r w:rsidR="005330CB">
        <w:rPr>
          <w:rFonts w:ascii="Times New Roman" w:hAnsi="Times New Roman"/>
          <w:sz w:val="21"/>
          <w:szCs w:val="21"/>
        </w:rPr>
        <w:t xml:space="preserve"> Общее руководство по подготовке и проведению Конкурса </w:t>
      </w:r>
      <w:r w:rsidRPr="00C06C11">
        <w:rPr>
          <w:rFonts w:ascii="Times New Roman" w:hAnsi="Times New Roman"/>
          <w:sz w:val="21"/>
          <w:szCs w:val="21"/>
        </w:rPr>
        <w:t>осуществляет Оргкомитет  РОЦ по ПДДТТ и БДД Кировского района Санкт-Петербурга</w:t>
      </w:r>
    </w:p>
    <w:p w:rsidR="00173915" w:rsidRDefault="00173915" w:rsidP="00173915">
      <w:pPr>
        <w:spacing w:after="0"/>
        <w:jc w:val="both"/>
        <w:rPr>
          <w:rFonts w:ascii="Times New Roman" w:hAnsi="Times New Roman"/>
          <w:sz w:val="21"/>
          <w:szCs w:val="21"/>
        </w:rPr>
      </w:pPr>
      <w:r w:rsidRPr="005330CB">
        <w:rPr>
          <w:rFonts w:ascii="Times New Roman" w:hAnsi="Times New Roman"/>
          <w:sz w:val="21"/>
          <w:szCs w:val="21"/>
        </w:rPr>
        <w:t>3.3.</w:t>
      </w:r>
      <w:r w:rsidR="005330CB">
        <w:rPr>
          <w:rFonts w:ascii="Times New Roman" w:hAnsi="Times New Roman"/>
          <w:sz w:val="21"/>
          <w:szCs w:val="21"/>
        </w:rPr>
        <w:t xml:space="preserve"> Победителей Конкурса определяет жюри, в состав которого </w:t>
      </w:r>
      <w:r w:rsidRPr="00C06C11">
        <w:rPr>
          <w:rFonts w:ascii="Times New Roman" w:hAnsi="Times New Roman"/>
          <w:sz w:val="21"/>
          <w:szCs w:val="21"/>
        </w:rPr>
        <w:t>входят сотрудники РОЦ по БДД, Музея ГАИ и отдела ГИБДД УМВД России по Кировскому району Санкт-Петербурга.</w:t>
      </w:r>
    </w:p>
    <w:p w:rsidR="005330CB" w:rsidRPr="00C06C11" w:rsidRDefault="005330CB" w:rsidP="00173915">
      <w:pPr>
        <w:spacing w:after="0"/>
        <w:jc w:val="both"/>
        <w:rPr>
          <w:rFonts w:ascii="Times New Roman" w:hAnsi="Times New Roman"/>
          <w:sz w:val="21"/>
          <w:szCs w:val="21"/>
        </w:rPr>
      </w:pPr>
    </w:p>
    <w:p w:rsidR="00173915" w:rsidRPr="00C06C11" w:rsidRDefault="00173915" w:rsidP="00173915">
      <w:pPr>
        <w:spacing w:after="0"/>
        <w:jc w:val="both"/>
        <w:rPr>
          <w:rFonts w:ascii="Times New Roman" w:hAnsi="Times New Roman"/>
          <w:b/>
          <w:sz w:val="21"/>
          <w:szCs w:val="21"/>
        </w:rPr>
      </w:pPr>
      <w:r w:rsidRPr="00C06C11">
        <w:rPr>
          <w:rFonts w:ascii="Times New Roman" w:hAnsi="Times New Roman"/>
          <w:b/>
          <w:color w:val="000000"/>
          <w:sz w:val="21"/>
          <w:szCs w:val="21"/>
        </w:rPr>
        <w:t xml:space="preserve">4. </w:t>
      </w:r>
      <w:r w:rsidR="005330CB">
        <w:rPr>
          <w:rFonts w:ascii="Times New Roman" w:hAnsi="Times New Roman"/>
          <w:b/>
          <w:sz w:val="21"/>
          <w:szCs w:val="21"/>
        </w:rPr>
        <w:t>Участники</w:t>
      </w:r>
    </w:p>
    <w:p w:rsidR="00173915" w:rsidRPr="00C06C11" w:rsidRDefault="005330CB" w:rsidP="00173915">
      <w:pPr>
        <w:spacing w:after="0"/>
        <w:jc w:val="both"/>
        <w:rPr>
          <w:rFonts w:ascii="Times New Roman" w:hAnsi="Times New Roman"/>
          <w:sz w:val="21"/>
          <w:szCs w:val="21"/>
        </w:rPr>
      </w:pPr>
      <w:r>
        <w:rPr>
          <w:rFonts w:ascii="Times New Roman" w:hAnsi="Times New Roman"/>
          <w:sz w:val="21"/>
          <w:szCs w:val="21"/>
        </w:rPr>
        <w:t xml:space="preserve">В Конкурсе принимают участие </w:t>
      </w:r>
      <w:r w:rsidR="00173915" w:rsidRPr="00C06C11">
        <w:rPr>
          <w:rFonts w:ascii="Times New Roman" w:hAnsi="Times New Roman"/>
          <w:color w:val="000000"/>
          <w:sz w:val="21"/>
          <w:szCs w:val="21"/>
        </w:rPr>
        <w:t>школьные отряды ЮИД в 2х возрастных категориях</w:t>
      </w:r>
      <w:r w:rsidR="00173915" w:rsidRPr="00C06C11">
        <w:rPr>
          <w:rFonts w:ascii="Times New Roman" w:hAnsi="Times New Roman"/>
          <w:sz w:val="21"/>
          <w:szCs w:val="21"/>
        </w:rPr>
        <w:t>:</w:t>
      </w:r>
    </w:p>
    <w:p w:rsidR="00173915" w:rsidRPr="004A63E4" w:rsidRDefault="004A63E4" w:rsidP="004A63E4">
      <w:pPr>
        <w:pStyle w:val="aff4"/>
        <w:spacing w:after="0"/>
        <w:ind w:left="0"/>
        <w:jc w:val="both"/>
        <w:rPr>
          <w:rFonts w:ascii="Times New Roman" w:hAnsi="Times New Roman"/>
          <w:b/>
          <w:sz w:val="21"/>
          <w:szCs w:val="21"/>
        </w:rPr>
      </w:pPr>
      <w:r w:rsidRPr="004A63E4">
        <w:rPr>
          <w:rFonts w:ascii="Times New Roman" w:hAnsi="Times New Roman"/>
          <w:sz w:val="21"/>
          <w:szCs w:val="21"/>
        </w:rPr>
        <w:t xml:space="preserve">1. </w:t>
      </w:r>
      <w:r w:rsidR="00173915" w:rsidRPr="004A63E4">
        <w:rPr>
          <w:rFonts w:ascii="Times New Roman" w:hAnsi="Times New Roman"/>
          <w:sz w:val="21"/>
          <w:szCs w:val="21"/>
        </w:rPr>
        <w:t>возрастная категория</w:t>
      </w:r>
      <w:r w:rsidR="00173915" w:rsidRPr="004A63E4">
        <w:rPr>
          <w:rFonts w:ascii="Times New Roman" w:hAnsi="Times New Roman"/>
          <w:b/>
          <w:sz w:val="21"/>
          <w:szCs w:val="21"/>
        </w:rPr>
        <w:t xml:space="preserve"> – 5-7 класс</w:t>
      </w:r>
    </w:p>
    <w:p w:rsidR="00173915" w:rsidRPr="004A63E4" w:rsidRDefault="004A63E4" w:rsidP="004A63E4">
      <w:pPr>
        <w:pStyle w:val="aff4"/>
        <w:spacing w:after="0"/>
        <w:ind w:left="0"/>
        <w:jc w:val="both"/>
        <w:rPr>
          <w:rFonts w:ascii="Times New Roman" w:hAnsi="Times New Roman"/>
          <w:b/>
          <w:sz w:val="21"/>
          <w:szCs w:val="21"/>
        </w:rPr>
      </w:pPr>
      <w:r w:rsidRPr="004A63E4">
        <w:rPr>
          <w:rFonts w:ascii="Times New Roman" w:hAnsi="Times New Roman"/>
          <w:sz w:val="21"/>
          <w:szCs w:val="21"/>
        </w:rPr>
        <w:t xml:space="preserve">2. </w:t>
      </w:r>
      <w:r w:rsidR="00173915" w:rsidRPr="004A63E4">
        <w:rPr>
          <w:rFonts w:ascii="Times New Roman" w:hAnsi="Times New Roman"/>
          <w:sz w:val="21"/>
          <w:szCs w:val="21"/>
        </w:rPr>
        <w:t>возрастная категория</w:t>
      </w:r>
      <w:r w:rsidR="00173915" w:rsidRPr="004A63E4">
        <w:rPr>
          <w:rFonts w:ascii="Times New Roman" w:hAnsi="Times New Roman"/>
          <w:b/>
          <w:sz w:val="21"/>
          <w:szCs w:val="21"/>
        </w:rPr>
        <w:t xml:space="preserve"> – 8-11 класс</w:t>
      </w:r>
      <w:r w:rsidRPr="004A63E4">
        <w:rPr>
          <w:rFonts w:ascii="Times New Roman" w:hAnsi="Times New Roman"/>
          <w:b/>
          <w:sz w:val="21"/>
          <w:szCs w:val="21"/>
        </w:rPr>
        <w:t>.</w:t>
      </w:r>
    </w:p>
    <w:p w:rsidR="004A63E4" w:rsidRPr="004A63E4" w:rsidRDefault="004A63E4" w:rsidP="004A63E4">
      <w:pPr>
        <w:pStyle w:val="aff4"/>
        <w:spacing w:after="0"/>
        <w:ind w:left="360"/>
        <w:jc w:val="both"/>
        <w:rPr>
          <w:rFonts w:ascii="Times New Roman" w:hAnsi="Times New Roman"/>
          <w:b/>
          <w:sz w:val="21"/>
          <w:szCs w:val="21"/>
        </w:rPr>
      </w:pPr>
    </w:p>
    <w:p w:rsidR="00173915" w:rsidRPr="00C06C11" w:rsidRDefault="00173915" w:rsidP="00173915">
      <w:pPr>
        <w:spacing w:after="0"/>
        <w:jc w:val="both"/>
        <w:rPr>
          <w:rFonts w:ascii="Times New Roman" w:hAnsi="Times New Roman"/>
          <w:b/>
          <w:color w:val="000000"/>
          <w:sz w:val="21"/>
          <w:szCs w:val="21"/>
        </w:rPr>
      </w:pPr>
      <w:r w:rsidRPr="00C06C11">
        <w:rPr>
          <w:rFonts w:ascii="Times New Roman" w:hAnsi="Times New Roman"/>
          <w:b/>
          <w:color w:val="000000"/>
          <w:sz w:val="21"/>
          <w:szCs w:val="21"/>
        </w:rPr>
        <w:t>5. Условия проведения конкурса</w:t>
      </w:r>
    </w:p>
    <w:p w:rsidR="00173915" w:rsidRPr="00C06C11" w:rsidRDefault="00173915" w:rsidP="00173915">
      <w:pPr>
        <w:shd w:val="clear" w:color="auto" w:fill="FFFFFF"/>
        <w:spacing w:after="0"/>
        <w:jc w:val="both"/>
        <w:rPr>
          <w:rFonts w:ascii="Times New Roman" w:hAnsi="Times New Roman"/>
          <w:b/>
          <w:color w:val="000000"/>
          <w:sz w:val="21"/>
          <w:szCs w:val="21"/>
        </w:rPr>
      </w:pPr>
      <w:r w:rsidRPr="00C06C11">
        <w:rPr>
          <w:rFonts w:ascii="Times New Roman" w:hAnsi="Times New Roman"/>
          <w:color w:val="000000"/>
          <w:sz w:val="21"/>
          <w:szCs w:val="21"/>
        </w:rPr>
        <w:t xml:space="preserve">Школьные отряды ЮИД проводят исследование на тему: </w:t>
      </w:r>
      <w:r w:rsidRPr="00C06C11">
        <w:rPr>
          <w:rFonts w:ascii="Times New Roman" w:hAnsi="Times New Roman"/>
          <w:b/>
          <w:color w:val="000000"/>
          <w:sz w:val="21"/>
          <w:szCs w:val="21"/>
        </w:rPr>
        <w:t>«История развития дорожной разметки»</w:t>
      </w:r>
      <w:r w:rsidRPr="00C06C11">
        <w:rPr>
          <w:rFonts w:ascii="Times New Roman" w:hAnsi="Times New Roman"/>
          <w:b/>
          <w:i/>
          <w:color w:val="000000"/>
          <w:sz w:val="21"/>
          <w:szCs w:val="21"/>
        </w:rPr>
        <w:t>.</w:t>
      </w:r>
      <w:r w:rsidRPr="00C06C11">
        <w:rPr>
          <w:rFonts w:ascii="Times New Roman" w:hAnsi="Times New Roman"/>
          <w:b/>
          <w:color w:val="000000"/>
          <w:sz w:val="21"/>
          <w:szCs w:val="21"/>
        </w:rPr>
        <w:t xml:space="preserve"> </w:t>
      </w:r>
      <w:r w:rsidRPr="00C06C11">
        <w:rPr>
          <w:rFonts w:ascii="Times New Roman" w:hAnsi="Times New Roman"/>
          <w:color w:val="000000"/>
          <w:sz w:val="21"/>
          <w:szCs w:val="21"/>
        </w:rPr>
        <w:t>Оформляют работу в виде доклада, реферата, п</w:t>
      </w:r>
      <w:r w:rsidR="004A63E4">
        <w:rPr>
          <w:rFonts w:ascii="Times New Roman" w:hAnsi="Times New Roman"/>
          <w:color w:val="000000"/>
          <w:sz w:val="21"/>
          <w:szCs w:val="21"/>
        </w:rPr>
        <w:t>резентации, творческого проекта.</w:t>
      </w:r>
    </w:p>
    <w:p w:rsidR="00173915" w:rsidRPr="00C06C11" w:rsidRDefault="00173915" w:rsidP="00173915">
      <w:pPr>
        <w:shd w:val="clear" w:color="auto" w:fill="FFFFFF"/>
        <w:spacing w:after="0"/>
        <w:rPr>
          <w:rFonts w:ascii="Times New Roman" w:hAnsi="Times New Roman"/>
          <w:b/>
          <w:color w:val="000000"/>
          <w:sz w:val="21"/>
          <w:szCs w:val="21"/>
        </w:rPr>
      </w:pPr>
      <w:r w:rsidRPr="00C06C11">
        <w:rPr>
          <w:rFonts w:ascii="Times New Roman" w:hAnsi="Times New Roman"/>
          <w:b/>
          <w:color w:val="000000"/>
          <w:sz w:val="21"/>
          <w:szCs w:val="21"/>
        </w:rPr>
        <w:t>1 тур</w:t>
      </w:r>
      <w:r w:rsidRPr="00C06C11">
        <w:rPr>
          <w:rFonts w:ascii="Times New Roman" w:hAnsi="Times New Roman"/>
          <w:color w:val="000000"/>
          <w:sz w:val="21"/>
          <w:szCs w:val="21"/>
        </w:rPr>
        <w:t xml:space="preserve"> - </w:t>
      </w:r>
      <w:r w:rsidRPr="00C06C11">
        <w:rPr>
          <w:rFonts w:ascii="Times New Roman" w:hAnsi="Times New Roman"/>
          <w:b/>
          <w:color w:val="000000"/>
          <w:sz w:val="21"/>
          <w:szCs w:val="21"/>
        </w:rPr>
        <w:t>отборочный</w:t>
      </w:r>
      <w:r w:rsidRPr="00C06C11">
        <w:rPr>
          <w:rFonts w:ascii="Times New Roman" w:hAnsi="Times New Roman"/>
          <w:color w:val="000000"/>
          <w:sz w:val="21"/>
          <w:szCs w:val="21"/>
        </w:rPr>
        <w:t xml:space="preserve"> (работа жюри)</w:t>
      </w:r>
      <w:r w:rsidRPr="00C06C11">
        <w:rPr>
          <w:rFonts w:ascii="Times New Roman" w:hAnsi="Times New Roman"/>
          <w:b/>
          <w:color w:val="000000"/>
          <w:sz w:val="21"/>
          <w:szCs w:val="21"/>
        </w:rPr>
        <w:t>.</w:t>
      </w:r>
      <w:r w:rsidRPr="00C06C11">
        <w:rPr>
          <w:rFonts w:ascii="Times New Roman" w:hAnsi="Times New Roman"/>
          <w:color w:val="000000"/>
          <w:sz w:val="21"/>
          <w:szCs w:val="21"/>
        </w:rPr>
        <w:t xml:space="preserve">   Конкурсанты предоставляют свой проект в ЦДЮТТ (РОЦ по БДД) Кировского района в печатном и электронном виде.  </w:t>
      </w:r>
      <w:r w:rsidR="004A63E4">
        <w:rPr>
          <w:rFonts w:ascii="Times New Roman" w:hAnsi="Times New Roman"/>
          <w:b/>
          <w:color w:val="000000"/>
          <w:sz w:val="21"/>
          <w:szCs w:val="21"/>
          <w:u w:val="single"/>
        </w:rPr>
        <w:t xml:space="preserve">Приём работ </w:t>
      </w:r>
      <w:r w:rsidRPr="00C06C11">
        <w:rPr>
          <w:rFonts w:ascii="Times New Roman" w:hAnsi="Times New Roman"/>
          <w:b/>
          <w:color w:val="000000"/>
          <w:sz w:val="21"/>
          <w:szCs w:val="21"/>
          <w:u w:val="single"/>
        </w:rPr>
        <w:t>с  29.01.19  по 31.01.19.</w:t>
      </w:r>
      <w:r w:rsidRPr="00C06C11">
        <w:rPr>
          <w:rFonts w:ascii="Times New Roman" w:hAnsi="Times New Roman"/>
          <w:b/>
          <w:color w:val="000000"/>
          <w:sz w:val="21"/>
          <w:szCs w:val="21"/>
        </w:rPr>
        <w:t xml:space="preserve"> </w:t>
      </w:r>
    </w:p>
    <w:p w:rsidR="00173915" w:rsidRDefault="00173915" w:rsidP="00173915">
      <w:pPr>
        <w:shd w:val="clear" w:color="auto" w:fill="FFFFFF"/>
        <w:spacing w:after="0"/>
        <w:rPr>
          <w:rFonts w:ascii="Times New Roman" w:hAnsi="Times New Roman"/>
          <w:color w:val="000000"/>
          <w:sz w:val="21"/>
          <w:szCs w:val="21"/>
        </w:rPr>
      </w:pPr>
      <w:r w:rsidRPr="00C06C11">
        <w:rPr>
          <w:rFonts w:ascii="Times New Roman" w:hAnsi="Times New Roman"/>
          <w:b/>
          <w:color w:val="000000"/>
          <w:sz w:val="21"/>
          <w:szCs w:val="21"/>
        </w:rPr>
        <w:t>2 тур -</w:t>
      </w:r>
      <w:r w:rsidRPr="00C06C11">
        <w:rPr>
          <w:rFonts w:ascii="Times New Roman" w:hAnsi="Times New Roman"/>
          <w:color w:val="000000"/>
          <w:sz w:val="21"/>
          <w:szCs w:val="21"/>
        </w:rPr>
        <w:t xml:space="preserve"> </w:t>
      </w:r>
      <w:r w:rsidRPr="00C06C11">
        <w:rPr>
          <w:rFonts w:ascii="Times New Roman" w:hAnsi="Times New Roman"/>
          <w:b/>
          <w:color w:val="000000"/>
          <w:sz w:val="21"/>
          <w:szCs w:val="21"/>
        </w:rPr>
        <w:t>защита проектов</w:t>
      </w:r>
      <w:r w:rsidR="004A63E4">
        <w:rPr>
          <w:rFonts w:ascii="Times New Roman" w:hAnsi="Times New Roman"/>
          <w:color w:val="000000"/>
          <w:sz w:val="21"/>
          <w:szCs w:val="21"/>
        </w:rPr>
        <w:t>. Активу школьного</w:t>
      </w:r>
      <w:r w:rsidRPr="00C06C11">
        <w:rPr>
          <w:rFonts w:ascii="Times New Roman" w:hAnsi="Times New Roman"/>
          <w:color w:val="000000"/>
          <w:sz w:val="21"/>
          <w:szCs w:val="21"/>
        </w:rPr>
        <w:t xml:space="preserve"> отряда ЮИД (не более 3х че</w:t>
      </w:r>
      <w:r w:rsidR="004A63E4">
        <w:rPr>
          <w:rFonts w:ascii="Times New Roman" w:hAnsi="Times New Roman"/>
          <w:color w:val="000000"/>
          <w:sz w:val="21"/>
          <w:szCs w:val="21"/>
        </w:rPr>
        <w:t xml:space="preserve">ловек) предстоит защитить свой </w:t>
      </w:r>
      <w:r w:rsidRPr="00C06C11">
        <w:rPr>
          <w:rFonts w:ascii="Times New Roman" w:hAnsi="Times New Roman"/>
          <w:color w:val="000000"/>
          <w:sz w:val="21"/>
          <w:szCs w:val="21"/>
        </w:rPr>
        <w:t xml:space="preserve">проект (демонстрация фотографий, презентаций, макетов приветствуется). </w:t>
      </w:r>
      <w:r w:rsidRPr="00C06C11">
        <w:rPr>
          <w:rFonts w:ascii="Times New Roman" w:hAnsi="Times New Roman"/>
          <w:b/>
          <w:color w:val="000000"/>
          <w:sz w:val="21"/>
          <w:szCs w:val="21"/>
          <w:u w:val="single"/>
        </w:rPr>
        <w:t>Защита проектов состоится   20.02.18 в 15.00</w:t>
      </w:r>
      <w:r w:rsidR="004A63E4">
        <w:rPr>
          <w:rFonts w:ascii="Times New Roman" w:hAnsi="Times New Roman"/>
          <w:b/>
          <w:color w:val="000000"/>
          <w:sz w:val="21"/>
          <w:szCs w:val="21"/>
        </w:rPr>
        <w:t xml:space="preserve"> </w:t>
      </w:r>
      <w:r w:rsidRPr="00C06C11">
        <w:rPr>
          <w:rFonts w:ascii="Times New Roman" w:hAnsi="Times New Roman"/>
          <w:color w:val="000000"/>
          <w:sz w:val="21"/>
          <w:szCs w:val="21"/>
        </w:rPr>
        <w:t>в ЦДЮТТ Кировского района Санкт-Петербурга.</w:t>
      </w:r>
    </w:p>
    <w:p w:rsidR="004A63E4" w:rsidRPr="00C06C11" w:rsidRDefault="004A63E4" w:rsidP="00173915">
      <w:pPr>
        <w:shd w:val="clear" w:color="auto" w:fill="FFFFFF"/>
        <w:spacing w:after="0"/>
        <w:rPr>
          <w:rFonts w:ascii="Times New Roman" w:hAnsi="Times New Roman"/>
          <w:color w:val="000000"/>
          <w:sz w:val="21"/>
          <w:szCs w:val="21"/>
        </w:rPr>
      </w:pPr>
    </w:p>
    <w:p w:rsidR="004A63E4" w:rsidRDefault="00173915" w:rsidP="00173915">
      <w:pPr>
        <w:shd w:val="clear" w:color="auto" w:fill="FFFFFF"/>
        <w:spacing w:after="0"/>
        <w:rPr>
          <w:rFonts w:ascii="Times New Roman" w:hAnsi="Times New Roman"/>
          <w:sz w:val="21"/>
          <w:szCs w:val="21"/>
        </w:rPr>
      </w:pPr>
      <w:r w:rsidRPr="00C06C11">
        <w:rPr>
          <w:rFonts w:ascii="Times New Roman" w:hAnsi="Times New Roman"/>
          <w:b/>
          <w:color w:val="000000"/>
          <w:sz w:val="21"/>
          <w:szCs w:val="21"/>
        </w:rPr>
        <w:t>6. Требования к работе</w:t>
      </w:r>
    </w:p>
    <w:p w:rsidR="00173915" w:rsidRPr="004A63E4" w:rsidRDefault="00173915" w:rsidP="00173915">
      <w:pPr>
        <w:shd w:val="clear" w:color="auto" w:fill="FFFFFF"/>
        <w:spacing w:after="0"/>
        <w:rPr>
          <w:rFonts w:ascii="Times New Roman" w:hAnsi="Times New Roman"/>
          <w:b/>
          <w:color w:val="000000"/>
          <w:sz w:val="21"/>
          <w:szCs w:val="21"/>
        </w:rPr>
      </w:pPr>
      <w:r w:rsidRPr="00C06C11">
        <w:rPr>
          <w:rFonts w:ascii="Times New Roman" w:hAnsi="Times New Roman"/>
          <w:sz w:val="21"/>
          <w:szCs w:val="21"/>
        </w:rPr>
        <w:t xml:space="preserve">Исследования по БДД «История развития дорожной разметки» могут быть выполнены в любом доступном для учащихся виде. </w:t>
      </w:r>
    </w:p>
    <w:p w:rsidR="00173915" w:rsidRPr="00C06C11" w:rsidRDefault="00173915" w:rsidP="00173915">
      <w:pPr>
        <w:shd w:val="clear" w:color="auto" w:fill="FFFFFF"/>
        <w:spacing w:after="0"/>
        <w:rPr>
          <w:rFonts w:ascii="Times New Roman" w:hAnsi="Times New Roman"/>
          <w:color w:val="000000"/>
          <w:sz w:val="21"/>
          <w:szCs w:val="21"/>
        </w:rPr>
      </w:pPr>
      <w:r w:rsidRPr="00C06C11">
        <w:rPr>
          <w:rFonts w:ascii="Times New Roman" w:hAnsi="Times New Roman"/>
          <w:color w:val="000000"/>
          <w:sz w:val="21"/>
          <w:szCs w:val="21"/>
        </w:rPr>
        <w:t xml:space="preserve">Работа должна содержать </w:t>
      </w:r>
      <w:r w:rsidRPr="00C06C11">
        <w:rPr>
          <w:rFonts w:ascii="Times New Roman" w:hAnsi="Times New Roman"/>
          <w:sz w:val="21"/>
          <w:szCs w:val="21"/>
        </w:rPr>
        <w:t>следующие разделы</w:t>
      </w:r>
      <w:r w:rsidRPr="00C06C11">
        <w:rPr>
          <w:rFonts w:ascii="Times New Roman" w:hAnsi="Times New Roman"/>
          <w:color w:val="000000"/>
          <w:sz w:val="21"/>
          <w:szCs w:val="21"/>
        </w:rPr>
        <w:t>:</w:t>
      </w:r>
    </w:p>
    <w:p w:rsidR="00173915" w:rsidRPr="00C06C11" w:rsidRDefault="00173915" w:rsidP="00173915">
      <w:pPr>
        <w:pStyle w:val="ae"/>
        <w:spacing w:before="0" w:beforeAutospacing="0" w:after="0" w:line="276" w:lineRule="auto"/>
        <w:rPr>
          <w:i/>
          <w:sz w:val="21"/>
          <w:szCs w:val="21"/>
        </w:rPr>
      </w:pPr>
      <w:r w:rsidRPr="00C06C11">
        <w:rPr>
          <w:bCs/>
          <w:i/>
          <w:sz w:val="21"/>
          <w:szCs w:val="21"/>
        </w:rPr>
        <w:t>- Тема исследования:</w:t>
      </w:r>
    </w:p>
    <w:p w:rsidR="00173915" w:rsidRPr="00C06C11" w:rsidRDefault="00173915" w:rsidP="00173915">
      <w:pPr>
        <w:pStyle w:val="ae"/>
        <w:spacing w:before="0" w:beforeAutospacing="0" w:after="0" w:line="276" w:lineRule="auto"/>
        <w:rPr>
          <w:i/>
          <w:sz w:val="21"/>
          <w:szCs w:val="21"/>
        </w:rPr>
      </w:pPr>
      <w:r w:rsidRPr="00C06C11">
        <w:rPr>
          <w:bCs/>
          <w:i/>
          <w:sz w:val="21"/>
          <w:szCs w:val="21"/>
        </w:rPr>
        <w:t>- Цель исследования:</w:t>
      </w:r>
    </w:p>
    <w:p w:rsidR="00173915" w:rsidRPr="00C06C11" w:rsidRDefault="00173915" w:rsidP="00173915">
      <w:pPr>
        <w:pStyle w:val="ae"/>
        <w:spacing w:before="0" w:beforeAutospacing="0" w:after="0" w:line="276" w:lineRule="auto"/>
        <w:rPr>
          <w:i/>
          <w:sz w:val="21"/>
          <w:szCs w:val="21"/>
        </w:rPr>
      </w:pPr>
      <w:r w:rsidRPr="00C06C11">
        <w:rPr>
          <w:bCs/>
          <w:i/>
          <w:sz w:val="21"/>
          <w:szCs w:val="21"/>
        </w:rPr>
        <w:t>- Задачи исследования:</w:t>
      </w:r>
    </w:p>
    <w:p w:rsidR="00173915" w:rsidRPr="00C06C11" w:rsidRDefault="00173915" w:rsidP="00173915">
      <w:pPr>
        <w:pStyle w:val="ae"/>
        <w:spacing w:before="0" w:beforeAutospacing="0" w:after="0" w:line="276" w:lineRule="auto"/>
        <w:rPr>
          <w:i/>
          <w:sz w:val="21"/>
          <w:szCs w:val="21"/>
        </w:rPr>
      </w:pPr>
      <w:r w:rsidRPr="00C06C11">
        <w:rPr>
          <w:bCs/>
          <w:i/>
          <w:sz w:val="21"/>
          <w:szCs w:val="21"/>
        </w:rPr>
        <w:t>- Гипотеза:</w:t>
      </w:r>
    </w:p>
    <w:p w:rsidR="00173915" w:rsidRPr="00C06C11" w:rsidRDefault="00173915" w:rsidP="00173915">
      <w:pPr>
        <w:pStyle w:val="ae"/>
        <w:spacing w:before="0" w:beforeAutospacing="0" w:after="0" w:line="276" w:lineRule="auto"/>
        <w:rPr>
          <w:i/>
          <w:sz w:val="21"/>
          <w:szCs w:val="21"/>
        </w:rPr>
      </w:pPr>
      <w:r w:rsidRPr="00C06C11">
        <w:rPr>
          <w:bCs/>
          <w:i/>
          <w:sz w:val="21"/>
          <w:szCs w:val="21"/>
        </w:rPr>
        <w:t>- Этапы работы:</w:t>
      </w:r>
    </w:p>
    <w:p w:rsidR="00173915" w:rsidRPr="00C06C11" w:rsidRDefault="00173915" w:rsidP="00173915">
      <w:pPr>
        <w:shd w:val="clear" w:color="auto" w:fill="FFFFFF"/>
        <w:spacing w:after="0"/>
        <w:rPr>
          <w:rFonts w:ascii="Times New Roman" w:hAnsi="Times New Roman"/>
          <w:i/>
          <w:color w:val="000000"/>
          <w:sz w:val="21"/>
          <w:szCs w:val="21"/>
        </w:rPr>
      </w:pPr>
      <w:r w:rsidRPr="00C06C11">
        <w:rPr>
          <w:rFonts w:ascii="Times New Roman" w:hAnsi="Times New Roman"/>
          <w:i/>
          <w:color w:val="000000"/>
          <w:sz w:val="21"/>
          <w:szCs w:val="21"/>
        </w:rPr>
        <w:t>- Результаты и выводы.</w:t>
      </w:r>
    </w:p>
    <w:p w:rsidR="00173915" w:rsidRDefault="004A63E4" w:rsidP="00173915">
      <w:pPr>
        <w:shd w:val="clear" w:color="auto" w:fill="FFFFFF"/>
        <w:spacing w:after="0"/>
        <w:rPr>
          <w:rFonts w:ascii="Times New Roman" w:hAnsi="Times New Roman"/>
          <w:color w:val="000000"/>
          <w:sz w:val="21"/>
          <w:szCs w:val="21"/>
        </w:rPr>
      </w:pPr>
      <w:r>
        <w:rPr>
          <w:rFonts w:ascii="Times New Roman" w:hAnsi="Times New Roman"/>
          <w:color w:val="000000"/>
          <w:sz w:val="21"/>
          <w:szCs w:val="21"/>
        </w:rPr>
        <w:t xml:space="preserve"> </w:t>
      </w:r>
      <w:r w:rsidR="00173915" w:rsidRPr="00C06C11">
        <w:rPr>
          <w:rFonts w:ascii="Times New Roman" w:hAnsi="Times New Roman"/>
          <w:color w:val="000000"/>
          <w:sz w:val="21"/>
          <w:szCs w:val="21"/>
        </w:rPr>
        <w:t>Не допускается полное копирование работ с интернета!</w:t>
      </w:r>
    </w:p>
    <w:p w:rsidR="004A63E4" w:rsidRPr="00C06C11" w:rsidRDefault="004A63E4" w:rsidP="00173915">
      <w:pPr>
        <w:shd w:val="clear" w:color="auto" w:fill="FFFFFF"/>
        <w:spacing w:after="0"/>
        <w:rPr>
          <w:rFonts w:ascii="Times New Roman" w:hAnsi="Times New Roman"/>
          <w:color w:val="000000"/>
          <w:sz w:val="21"/>
          <w:szCs w:val="21"/>
        </w:rPr>
      </w:pPr>
    </w:p>
    <w:p w:rsidR="00173915" w:rsidRPr="00C06C11" w:rsidRDefault="00173915" w:rsidP="00173915">
      <w:pPr>
        <w:shd w:val="clear" w:color="auto" w:fill="FFFFFF"/>
        <w:spacing w:after="0"/>
        <w:rPr>
          <w:rFonts w:ascii="Times New Roman" w:hAnsi="Times New Roman"/>
          <w:i/>
          <w:color w:val="000000"/>
          <w:sz w:val="21"/>
          <w:szCs w:val="21"/>
        </w:rPr>
      </w:pPr>
      <w:r w:rsidRPr="00C06C11">
        <w:rPr>
          <w:rFonts w:ascii="Times New Roman" w:hAnsi="Times New Roman"/>
          <w:b/>
          <w:color w:val="000000"/>
          <w:sz w:val="21"/>
          <w:szCs w:val="21"/>
        </w:rPr>
        <w:t>7.</w:t>
      </w:r>
      <w:r w:rsidRPr="00C06C11">
        <w:rPr>
          <w:rFonts w:ascii="Times New Roman" w:hAnsi="Times New Roman"/>
          <w:color w:val="000000"/>
          <w:sz w:val="21"/>
          <w:szCs w:val="21"/>
        </w:rPr>
        <w:t xml:space="preserve"> </w:t>
      </w:r>
      <w:r w:rsidRPr="00C06C11">
        <w:rPr>
          <w:rFonts w:ascii="Times New Roman" w:hAnsi="Times New Roman"/>
          <w:b/>
          <w:iCs/>
          <w:sz w:val="21"/>
          <w:szCs w:val="21"/>
        </w:rPr>
        <w:t>Порядок подачи заявок и конкурсных работ</w:t>
      </w:r>
    </w:p>
    <w:p w:rsidR="00173915" w:rsidRPr="004A63E4" w:rsidRDefault="004A63E4" w:rsidP="004A63E4">
      <w:pPr>
        <w:spacing w:after="0"/>
        <w:jc w:val="both"/>
        <w:rPr>
          <w:rFonts w:ascii="Times New Roman" w:hAnsi="Times New Roman"/>
          <w:b/>
          <w:iCs/>
          <w:sz w:val="21"/>
          <w:szCs w:val="21"/>
        </w:rPr>
      </w:pPr>
      <w:r>
        <w:rPr>
          <w:rFonts w:ascii="Times New Roman" w:hAnsi="Times New Roman"/>
          <w:iCs/>
          <w:sz w:val="21"/>
          <w:szCs w:val="21"/>
        </w:rPr>
        <w:lastRenderedPageBreak/>
        <w:t xml:space="preserve">Оргкомитет </w:t>
      </w:r>
      <w:r w:rsidR="00173915" w:rsidRPr="00C06C11">
        <w:rPr>
          <w:rFonts w:ascii="Times New Roman" w:hAnsi="Times New Roman"/>
          <w:iCs/>
          <w:sz w:val="21"/>
          <w:szCs w:val="21"/>
        </w:rPr>
        <w:t xml:space="preserve">Конкурса принимает </w:t>
      </w:r>
      <w:r>
        <w:rPr>
          <w:rFonts w:ascii="Times New Roman" w:hAnsi="Times New Roman"/>
          <w:b/>
          <w:iCs/>
          <w:sz w:val="21"/>
          <w:szCs w:val="21"/>
        </w:rPr>
        <w:t>заявки (</w:t>
      </w:r>
      <w:r>
        <w:rPr>
          <w:rFonts w:ascii="Times New Roman" w:hAnsi="Times New Roman"/>
          <w:iCs/>
          <w:sz w:val="21"/>
          <w:szCs w:val="21"/>
        </w:rPr>
        <w:t>Приложение1)</w:t>
      </w:r>
      <w:r w:rsidR="00173915" w:rsidRPr="00C06C11">
        <w:rPr>
          <w:rFonts w:ascii="Times New Roman" w:hAnsi="Times New Roman"/>
          <w:iCs/>
          <w:sz w:val="21"/>
          <w:szCs w:val="21"/>
        </w:rPr>
        <w:t xml:space="preserve">  </w:t>
      </w:r>
      <w:r w:rsidR="00173915" w:rsidRPr="00C06C11">
        <w:rPr>
          <w:rFonts w:ascii="Times New Roman" w:hAnsi="Times New Roman"/>
          <w:b/>
          <w:iCs/>
          <w:sz w:val="21"/>
          <w:szCs w:val="21"/>
        </w:rPr>
        <w:t>и  Конкурсные  работы</w:t>
      </w:r>
      <w:r w:rsidR="00173915" w:rsidRPr="00C06C11">
        <w:rPr>
          <w:rFonts w:ascii="Times New Roman" w:hAnsi="Times New Roman"/>
          <w:iCs/>
          <w:sz w:val="21"/>
          <w:szCs w:val="21"/>
        </w:rPr>
        <w:t xml:space="preserve">  по  адресу: ул. Маршала  Говорова, д.34, кабинет  № 404</w:t>
      </w:r>
      <w:r>
        <w:rPr>
          <w:rFonts w:ascii="Times New Roman" w:hAnsi="Times New Roman"/>
          <w:b/>
          <w:iCs/>
          <w:sz w:val="21"/>
          <w:szCs w:val="21"/>
        </w:rPr>
        <w:t xml:space="preserve"> </w:t>
      </w:r>
      <w:r w:rsidR="00173915" w:rsidRPr="00C06C11">
        <w:rPr>
          <w:rFonts w:ascii="Times New Roman" w:hAnsi="Times New Roman"/>
          <w:b/>
          <w:iCs/>
          <w:sz w:val="21"/>
          <w:szCs w:val="21"/>
          <w:u w:val="single"/>
        </w:rPr>
        <w:t>с  29  по  31  января  2019 года  с  15.00  до  17.30.</w:t>
      </w:r>
    </w:p>
    <w:p w:rsidR="00173915" w:rsidRPr="00C06C11" w:rsidRDefault="00173915" w:rsidP="00173915">
      <w:pPr>
        <w:spacing w:after="0"/>
        <w:ind w:firstLine="720"/>
        <w:jc w:val="both"/>
        <w:rPr>
          <w:rFonts w:ascii="Times New Roman" w:hAnsi="Times New Roman"/>
          <w:sz w:val="21"/>
          <w:szCs w:val="21"/>
        </w:rPr>
      </w:pPr>
      <w:r w:rsidRPr="00C06C11">
        <w:rPr>
          <w:rFonts w:ascii="Times New Roman" w:hAnsi="Times New Roman"/>
          <w:sz w:val="21"/>
          <w:szCs w:val="21"/>
        </w:rPr>
        <w:t>Заявка должна отражать полную информацию об участнике (участниках) без применения сокращений и должна быть заверена подписью руководителя и печатью.</w:t>
      </w:r>
    </w:p>
    <w:p w:rsidR="00173915" w:rsidRPr="00C06C11" w:rsidRDefault="00173915" w:rsidP="00173915">
      <w:pPr>
        <w:shd w:val="clear" w:color="auto" w:fill="FFFFFF"/>
        <w:spacing w:after="0"/>
        <w:rPr>
          <w:rFonts w:ascii="Times New Roman" w:hAnsi="Times New Roman"/>
          <w:color w:val="000000"/>
          <w:sz w:val="21"/>
          <w:szCs w:val="21"/>
        </w:rPr>
      </w:pPr>
      <w:r w:rsidRPr="00C06C11">
        <w:rPr>
          <w:rFonts w:ascii="Times New Roman" w:hAnsi="Times New Roman"/>
          <w:iCs/>
          <w:sz w:val="21"/>
          <w:szCs w:val="21"/>
        </w:rPr>
        <w:t>Дополни</w:t>
      </w:r>
      <w:r w:rsidR="004A63E4">
        <w:rPr>
          <w:rFonts w:ascii="Times New Roman" w:hAnsi="Times New Roman"/>
          <w:iCs/>
          <w:sz w:val="21"/>
          <w:szCs w:val="21"/>
        </w:rPr>
        <w:t xml:space="preserve">тельная информация по телефону </w:t>
      </w:r>
      <w:r w:rsidRPr="00C06C11">
        <w:rPr>
          <w:rFonts w:ascii="Times New Roman" w:hAnsi="Times New Roman"/>
          <w:iCs/>
          <w:sz w:val="21"/>
          <w:szCs w:val="21"/>
        </w:rPr>
        <w:t>252-15-40</w:t>
      </w:r>
      <w:r w:rsidRPr="00C06C11">
        <w:rPr>
          <w:rFonts w:ascii="Times New Roman" w:hAnsi="Times New Roman"/>
          <w:color w:val="000000"/>
          <w:sz w:val="21"/>
          <w:szCs w:val="21"/>
        </w:rPr>
        <w:t xml:space="preserve"> - Хавренкова Елена Борисовна - зав. РОЦ по ПДДТТ и БДД.</w:t>
      </w:r>
    </w:p>
    <w:p w:rsidR="00173915" w:rsidRPr="00C06C11" w:rsidRDefault="00173915" w:rsidP="00173915">
      <w:pPr>
        <w:shd w:val="clear" w:color="auto" w:fill="FFFFFF"/>
        <w:spacing w:after="0"/>
        <w:rPr>
          <w:rFonts w:ascii="Times New Roman" w:hAnsi="Times New Roman"/>
          <w:color w:val="000000"/>
          <w:sz w:val="21"/>
          <w:szCs w:val="21"/>
        </w:rPr>
      </w:pPr>
    </w:p>
    <w:p w:rsidR="00173915" w:rsidRPr="00C06C11" w:rsidRDefault="00173915" w:rsidP="00173915">
      <w:pPr>
        <w:shd w:val="clear" w:color="auto" w:fill="FFFFFF"/>
        <w:spacing w:after="0"/>
        <w:rPr>
          <w:rFonts w:ascii="Times New Roman" w:hAnsi="Times New Roman"/>
          <w:color w:val="000000"/>
          <w:sz w:val="21"/>
          <w:szCs w:val="21"/>
        </w:rPr>
      </w:pPr>
    </w:p>
    <w:p w:rsidR="00173915" w:rsidRPr="00C06C11" w:rsidRDefault="00173915" w:rsidP="00173915">
      <w:pPr>
        <w:shd w:val="clear" w:color="auto" w:fill="FFFFFF"/>
        <w:spacing w:after="0"/>
        <w:rPr>
          <w:rFonts w:ascii="Times New Roman" w:hAnsi="Times New Roman"/>
          <w:color w:val="000000"/>
          <w:sz w:val="21"/>
          <w:szCs w:val="21"/>
        </w:rPr>
      </w:pPr>
    </w:p>
    <w:p w:rsidR="00173915" w:rsidRPr="00C06C11" w:rsidRDefault="00173915" w:rsidP="00173915">
      <w:pPr>
        <w:shd w:val="clear" w:color="auto" w:fill="FFFFFF"/>
        <w:spacing w:after="0"/>
        <w:rPr>
          <w:rFonts w:ascii="Times New Roman" w:hAnsi="Times New Roman"/>
          <w:color w:val="000000"/>
          <w:sz w:val="21"/>
          <w:szCs w:val="21"/>
        </w:rPr>
      </w:pPr>
    </w:p>
    <w:p w:rsidR="00173915" w:rsidRPr="00C06C11" w:rsidRDefault="00173915" w:rsidP="00173915">
      <w:pPr>
        <w:shd w:val="clear" w:color="auto" w:fill="FFFFFF"/>
        <w:spacing w:after="0"/>
        <w:rPr>
          <w:rFonts w:ascii="Times New Roman" w:hAnsi="Times New Roman"/>
          <w:color w:val="000000"/>
          <w:sz w:val="21"/>
          <w:szCs w:val="21"/>
        </w:rPr>
      </w:pPr>
    </w:p>
    <w:p w:rsidR="00173915" w:rsidRPr="00C06C11" w:rsidRDefault="00173915" w:rsidP="00173915">
      <w:pPr>
        <w:shd w:val="clear" w:color="auto" w:fill="FFFFFF"/>
        <w:spacing w:after="0"/>
        <w:rPr>
          <w:rFonts w:ascii="Times New Roman" w:hAnsi="Times New Roman"/>
          <w:color w:val="000000"/>
          <w:sz w:val="21"/>
          <w:szCs w:val="21"/>
        </w:rPr>
      </w:pPr>
    </w:p>
    <w:p w:rsidR="00173915" w:rsidRPr="00C06C11" w:rsidRDefault="00173915" w:rsidP="00173915">
      <w:pPr>
        <w:shd w:val="clear" w:color="auto" w:fill="FFFFFF"/>
        <w:spacing w:after="0"/>
        <w:rPr>
          <w:rFonts w:ascii="Times New Roman" w:hAnsi="Times New Roman"/>
          <w:color w:val="000000"/>
          <w:sz w:val="21"/>
          <w:szCs w:val="21"/>
        </w:rPr>
      </w:pPr>
    </w:p>
    <w:p w:rsidR="00173915" w:rsidRPr="004A63E4" w:rsidRDefault="004A63E4" w:rsidP="00173915">
      <w:pPr>
        <w:shd w:val="clear" w:color="auto" w:fill="FFFFFF"/>
        <w:spacing w:after="0"/>
        <w:jc w:val="right"/>
        <w:rPr>
          <w:rFonts w:ascii="Times New Roman" w:hAnsi="Times New Roman"/>
          <w:i/>
          <w:color w:val="000000"/>
          <w:sz w:val="21"/>
          <w:szCs w:val="21"/>
        </w:rPr>
      </w:pPr>
      <w:r w:rsidRPr="004A63E4">
        <w:rPr>
          <w:rFonts w:ascii="Times New Roman" w:hAnsi="Times New Roman"/>
          <w:i/>
          <w:color w:val="000000"/>
          <w:sz w:val="21"/>
          <w:szCs w:val="21"/>
        </w:rPr>
        <w:t xml:space="preserve">Приложение </w:t>
      </w:r>
      <w:r w:rsidR="00173915" w:rsidRPr="004A63E4">
        <w:rPr>
          <w:rFonts w:ascii="Times New Roman" w:hAnsi="Times New Roman"/>
          <w:i/>
          <w:color w:val="000000"/>
          <w:sz w:val="21"/>
          <w:szCs w:val="21"/>
        </w:rPr>
        <w:t>1</w:t>
      </w:r>
    </w:p>
    <w:p w:rsidR="00173915" w:rsidRPr="00C06C11" w:rsidRDefault="00173915" w:rsidP="00173915">
      <w:pPr>
        <w:spacing w:after="0"/>
        <w:jc w:val="center"/>
        <w:rPr>
          <w:rFonts w:ascii="Times New Roman" w:hAnsi="Times New Roman"/>
          <w:bCs/>
          <w:sz w:val="21"/>
          <w:szCs w:val="21"/>
        </w:rPr>
      </w:pPr>
      <w:r w:rsidRPr="00C06C11">
        <w:rPr>
          <w:rFonts w:ascii="Times New Roman" w:hAnsi="Times New Roman"/>
          <w:bCs/>
          <w:sz w:val="21"/>
          <w:szCs w:val="21"/>
        </w:rPr>
        <w:t>ЗАЯВКА</w:t>
      </w:r>
    </w:p>
    <w:p w:rsidR="00173915" w:rsidRPr="00C06C11" w:rsidRDefault="00173915" w:rsidP="00173915">
      <w:pPr>
        <w:spacing w:after="0"/>
        <w:jc w:val="center"/>
        <w:rPr>
          <w:rFonts w:ascii="Times New Roman" w:hAnsi="Times New Roman"/>
          <w:bCs/>
          <w:sz w:val="21"/>
          <w:szCs w:val="21"/>
        </w:rPr>
      </w:pPr>
      <w:r w:rsidRPr="00C06C11">
        <w:rPr>
          <w:rFonts w:ascii="Times New Roman" w:hAnsi="Times New Roman"/>
          <w:bCs/>
          <w:sz w:val="21"/>
          <w:szCs w:val="21"/>
        </w:rPr>
        <w:t xml:space="preserve">на участие в районном конкурсе исследовательских работ по БДД </w:t>
      </w:r>
    </w:p>
    <w:p w:rsidR="00173915" w:rsidRPr="00C06C11" w:rsidRDefault="00173915" w:rsidP="00173915">
      <w:pPr>
        <w:spacing w:after="0"/>
        <w:jc w:val="center"/>
        <w:rPr>
          <w:rFonts w:ascii="Times New Roman" w:hAnsi="Times New Roman"/>
          <w:color w:val="000000"/>
          <w:sz w:val="21"/>
          <w:szCs w:val="21"/>
        </w:rPr>
      </w:pPr>
      <w:r w:rsidRPr="00C06C11">
        <w:rPr>
          <w:rFonts w:ascii="Times New Roman" w:hAnsi="Times New Roman"/>
          <w:b/>
          <w:bCs/>
          <w:sz w:val="21"/>
          <w:szCs w:val="21"/>
        </w:rPr>
        <w:t>«История безопасности»</w:t>
      </w:r>
      <w:r w:rsidRPr="00C06C11">
        <w:rPr>
          <w:rFonts w:ascii="Times New Roman" w:hAnsi="Times New Roman"/>
          <w:color w:val="000000"/>
          <w:sz w:val="21"/>
          <w:szCs w:val="21"/>
        </w:rPr>
        <w:t xml:space="preserve"> </w:t>
      </w:r>
    </w:p>
    <w:p w:rsidR="00173915" w:rsidRPr="00C06C11" w:rsidRDefault="00173915" w:rsidP="00173915">
      <w:pPr>
        <w:spacing w:after="0"/>
        <w:jc w:val="center"/>
        <w:rPr>
          <w:rFonts w:ascii="Times New Roman" w:hAnsi="Times New Roman"/>
          <w:b/>
          <w:bCs/>
          <w:sz w:val="21"/>
          <w:szCs w:val="21"/>
        </w:rPr>
      </w:pPr>
      <w:r w:rsidRPr="00C06C11">
        <w:rPr>
          <w:rFonts w:ascii="Times New Roman" w:hAnsi="Times New Roman"/>
          <w:color w:val="000000"/>
          <w:sz w:val="21"/>
          <w:szCs w:val="21"/>
        </w:rPr>
        <w:t>среди школьных отрядов ЮИД Кировского района СПб</w:t>
      </w:r>
    </w:p>
    <w:p w:rsidR="00173915" w:rsidRPr="00C06C11" w:rsidRDefault="00173915" w:rsidP="00173915">
      <w:pPr>
        <w:spacing w:after="0"/>
        <w:jc w:val="center"/>
        <w:rPr>
          <w:rFonts w:ascii="Times New Roman" w:hAnsi="Times New Roman"/>
          <w:sz w:val="21"/>
          <w:szCs w:val="21"/>
        </w:rPr>
      </w:pPr>
    </w:p>
    <w:p w:rsidR="00173915" w:rsidRPr="00C06C11" w:rsidRDefault="00173915" w:rsidP="00173915">
      <w:pPr>
        <w:spacing w:after="0"/>
        <w:jc w:val="center"/>
        <w:rPr>
          <w:rFonts w:ascii="Times New Roman" w:hAnsi="Times New Roman"/>
          <w:sz w:val="21"/>
          <w:szCs w:val="21"/>
        </w:rPr>
      </w:pPr>
      <w:r w:rsidRPr="00C06C11">
        <w:rPr>
          <w:rFonts w:ascii="Times New Roman" w:hAnsi="Times New Roman"/>
          <w:sz w:val="21"/>
          <w:szCs w:val="21"/>
        </w:rPr>
        <w:t>Заявитель _______________________________________________________________________</w:t>
      </w:r>
    </w:p>
    <w:p w:rsidR="00173915" w:rsidRPr="00C06C11" w:rsidRDefault="00173915" w:rsidP="00173915">
      <w:pPr>
        <w:spacing w:after="0"/>
        <w:jc w:val="both"/>
        <w:rPr>
          <w:rFonts w:ascii="Times New Roman" w:hAnsi="Times New Roman"/>
          <w:sz w:val="21"/>
          <w:szCs w:val="21"/>
        </w:rPr>
      </w:pPr>
      <w:r w:rsidRPr="00C06C11">
        <w:rPr>
          <w:rFonts w:ascii="Times New Roman" w:hAnsi="Times New Roman"/>
          <w:sz w:val="21"/>
          <w:szCs w:val="21"/>
        </w:rPr>
        <w:t xml:space="preserve">                                          (полное наименование ОУ)</w:t>
      </w:r>
    </w:p>
    <w:p w:rsidR="00173915" w:rsidRPr="00C06C11" w:rsidRDefault="00173915" w:rsidP="00173915">
      <w:pPr>
        <w:spacing w:after="0"/>
        <w:jc w:val="both"/>
        <w:rPr>
          <w:rFonts w:ascii="Times New Roman" w:hAnsi="Times New Roman"/>
          <w:sz w:val="21"/>
          <w:szCs w:val="21"/>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1038"/>
        <w:gridCol w:w="1630"/>
        <w:gridCol w:w="1157"/>
        <w:gridCol w:w="1620"/>
        <w:gridCol w:w="1394"/>
        <w:gridCol w:w="1275"/>
        <w:gridCol w:w="993"/>
      </w:tblGrid>
      <w:tr w:rsidR="00173915" w:rsidRPr="00721334" w:rsidTr="003407BA">
        <w:trPr>
          <w:jc w:val="center"/>
        </w:trPr>
        <w:tc>
          <w:tcPr>
            <w:tcW w:w="1119" w:type="dxa"/>
          </w:tcPr>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Вид и  название работы</w:t>
            </w:r>
          </w:p>
        </w:tc>
        <w:tc>
          <w:tcPr>
            <w:tcW w:w="1038" w:type="dxa"/>
          </w:tcPr>
          <w:p w:rsidR="00173915" w:rsidRPr="00721334" w:rsidRDefault="00173915" w:rsidP="003407BA">
            <w:pPr>
              <w:spacing w:after="0"/>
              <w:ind w:left="-126" w:right="-108"/>
              <w:jc w:val="center"/>
              <w:rPr>
                <w:rFonts w:ascii="Times New Roman" w:hAnsi="Times New Roman"/>
                <w:sz w:val="18"/>
                <w:szCs w:val="18"/>
              </w:rPr>
            </w:pPr>
            <w:r w:rsidRPr="00721334">
              <w:rPr>
                <w:rFonts w:ascii="Times New Roman" w:hAnsi="Times New Roman"/>
                <w:sz w:val="18"/>
                <w:szCs w:val="18"/>
              </w:rPr>
              <w:t xml:space="preserve">Возрастная </w:t>
            </w:r>
          </w:p>
          <w:p w:rsidR="00173915" w:rsidRPr="00721334" w:rsidRDefault="003407BA" w:rsidP="003407BA">
            <w:pPr>
              <w:spacing w:after="0"/>
              <w:ind w:left="-126" w:right="-108"/>
              <w:jc w:val="center"/>
              <w:rPr>
                <w:rFonts w:ascii="Times New Roman" w:hAnsi="Times New Roman"/>
                <w:sz w:val="18"/>
                <w:szCs w:val="18"/>
              </w:rPr>
            </w:pPr>
            <w:r>
              <w:rPr>
                <w:rFonts w:ascii="Times New Roman" w:hAnsi="Times New Roman"/>
                <w:sz w:val="18"/>
                <w:szCs w:val="18"/>
              </w:rPr>
              <w:t>катего</w:t>
            </w:r>
            <w:r w:rsidR="00173915" w:rsidRPr="00721334">
              <w:rPr>
                <w:rFonts w:ascii="Times New Roman" w:hAnsi="Times New Roman"/>
                <w:sz w:val="18"/>
                <w:szCs w:val="18"/>
              </w:rPr>
              <w:t>рия</w:t>
            </w:r>
          </w:p>
        </w:tc>
        <w:tc>
          <w:tcPr>
            <w:tcW w:w="1630" w:type="dxa"/>
          </w:tcPr>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Название отряда ЮИД</w:t>
            </w:r>
          </w:p>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ФИО участников проекта</w:t>
            </w:r>
          </w:p>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(полностью)</w:t>
            </w:r>
          </w:p>
        </w:tc>
        <w:tc>
          <w:tcPr>
            <w:tcW w:w="1157" w:type="dxa"/>
          </w:tcPr>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Возраст участников</w:t>
            </w:r>
          </w:p>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(класс)</w:t>
            </w:r>
          </w:p>
        </w:tc>
        <w:tc>
          <w:tcPr>
            <w:tcW w:w="1620" w:type="dxa"/>
          </w:tcPr>
          <w:p w:rsidR="00173915" w:rsidRPr="00721334" w:rsidRDefault="00173915" w:rsidP="003A6370">
            <w:pPr>
              <w:spacing w:after="0"/>
              <w:jc w:val="both"/>
              <w:rPr>
                <w:rFonts w:ascii="Times New Roman" w:hAnsi="Times New Roman"/>
                <w:sz w:val="18"/>
                <w:szCs w:val="18"/>
              </w:rPr>
            </w:pPr>
            <w:r w:rsidRPr="00721334">
              <w:rPr>
                <w:rFonts w:ascii="Times New Roman" w:hAnsi="Times New Roman"/>
                <w:sz w:val="18"/>
                <w:szCs w:val="18"/>
              </w:rPr>
              <w:t>Какое оборудование необходимо для защиты проекта</w:t>
            </w:r>
          </w:p>
        </w:tc>
        <w:tc>
          <w:tcPr>
            <w:tcW w:w="1394" w:type="dxa"/>
          </w:tcPr>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ФИО педагога</w:t>
            </w:r>
          </w:p>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(полностью)</w:t>
            </w:r>
          </w:p>
        </w:tc>
        <w:tc>
          <w:tcPr>
            <w:tcW w:w="1275" w:type="dxa"/>
          </w:tcPr>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Должность</w:t>
            </w:r>
          </w:p>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(полностью)</w:t>
            </w:r>
          </w:p>
        </w:tc>
        <w:tc>
          <w:tcPr>
            <w:tcW w:w="993" w:type="dxa"/>
          </w:tcPr>
          <w:p w:rsidR="00173915" w:rsidRPr="00721334" w:rsidRDefault="00173915" w:rsidP="003A6370">
            <w:pPr>
              <w:spacing w:after="0"/>
              <w:jc w:val="center"/>
              <w:rPr>
                <w:rFonts w:ascii="Times New Roman" w:hAnsi="Times New Roman"/>
                <w:sz w:val="18"/>
                <w:szCs w:val="18"/>
              </w:rPr>
            </w:pPr>
            <w:r w:rsidRPr="00721334">
              <w:rPr>
                <w:rFonts w:ascii="Times New Roman" w:hAnsi="Times New Roman"/>
                <w:sz w:val="18"/>
                <w:szCs w:val="18"/>
              </w:rPr>
              <w:t>Конт. телефон</w:t>
            </w:r>
          </w:p>
        </w:tc>
      </w:tr>
      <w:tr w:rsidR="00173915" w:rsidRPr="00C06C11" w:rsidTr="003407BA">
        <w:trPr>
          <w:jc w:val="center"/>
        </w:trPr>
        <w:tc>
          <w:tcPr>
            <w:tcW w:w="1119" w:type="dxa"/>
          </w:tcPr>
          <w:p w:rsidR="00173915" w:rsidRPr="00C06C11" w:rsidRDefault="00173915" w:rsidP="003A6370">
            <w:pPr>
              <w:spacing w:after="0"/>
              <w:jc w:val="both"/>
              <w:rPr>
                <w:rFonts w:ascii="Times New Roman" w:hAnsi="Times New Roman"/>
                <w:sz w:val="21"/>
                <w:szCs w:val="21"/>
              </w:rPr>
            </w:pPr>
          </w:p>
        </w:tc>
        <w:tc>
          <w:tcPr>
            <w:tcW w:w="1038" w:type="dxa"/>
          </w:tcPr>
          <w:p w:rsidR="00173915" w:rsidRPr="00C06C11" w:rsidRDefault="00173915" w:rsidP="003A6370">
            <w:pPr>
              <w:spacing w:after="0"/>
              <w:jc w:val="both"/>
              <w:rPr>
                <w:rFonts w:ascii="Times New Roman" w:hAnsi="Times New Roman"/>
                <w:sz w:val="21"/>
                <w:szCs w:val="21"/>
              </w:rPr>
            </w:pPr>
          </w:p>
        </w:tc>
        <w:tc>
          <w:tcPr>
            <w:tcW w:w="1630" w:type="dxa"/>
          </w:tcPr>
          <w:p w:rsidR="00173915" w:rsidRPr="00C06C11" w:rsidRDefault="00173915" w:rsidP="003A6370">
            <w:pPr>
              <w:spacing w:after="0"/>
              <w:jc w:val="both"/>
              <w:rPr>
                <w:rFonts w:ascii="Times New Roman" w:hAnsi="Times New Roman"/>
                <w:sz w:val="21"/>
                <w:szCs w:val="21"/>
              </w:rPr>
            </w:pPr>
          </w:p>
        </w:tc>
        <w:tc>
          <w:tcPr>
            <w:tcW w:w="1157" w:type="dxa"/>
          </w:tcPr>
          <w:p w:rsidR="00173915" w:rsidRPr="00C06C11" w:rsidRDefault="00173915" w:rsidP="003A6370">
            <w:pPr>
              <w:spacing w:after="0"/>
              <w:jc w:val="both"/>
              <w:rPr>
                <w:rFonts w:ascii="Times New Roman" w:hAnsi="Times New Roman"/>
                <w:sz w:val="21"/>
                <w:szCs w:val="21"/>
              </w:rPr>
            </w:pPr>
          </w:p>
        </w:tc>
        <w:tc>
          <w:tcPr>
            <w:tcW w:w="1620" w:type="dxa"/>
          </w:tcPr>
          <w:p w:rsidR="00173915" w:rsidRPr="00C06C11" w:rsidRDefault="00173915" w:rsidP="003A6370">
            <w:pPr>
              <w:spacing w:after="0"/>
              <w:jc w:val="both"/>
              <w:rPr>
                <w:rFonts w:ascii="Times New Roman" w:hAnsi="Times New Roman"/>
                <w:sz w:val="21"/>
                <w:szCs w:val="21"/>
              </w:rPr>
            </w:pPr>
          </w:p>
        </w:tc>
        <w:tc>
          <w:tcPr>
            <w:tcW w:w="1394" w:type="dxa"/>
          </w:tcPr>
          <w:p w:rsidR="00173915" w:rsidRPr="00C06C11" w:rsidRDefault="00173915" w:rsidP="003A6370">
            <w:pPr>
              <w:spacing w:after="0"/>
              <w:jc w:val="both"/>
              <w:rPr>
                <w:rFonts w:ascii="Times New Roman" w:hAnsi="Times New Roman"/>
                <w:sz w:val="21"/>
                <w:szCs w:val="21"/>
              </w:rPr>
            </w:pPr>
          </w:p>
        </w:tc>
        <w:tc>
          <w:tcPr>
            <w:tcW w:w="1275" w:type="dxa"/>
          </w:tcPr>
          <w:p w:rsidR="00173915" w:rsidRPr="00C06C11" w:rsidRDefault="00173915" w:rsidP="003A6370">
            <w:pPr>
              <w:spacing w:after="0"/>
              <w:jc w:val="both"/>
              <w:rPr>
                <w:rFonts w:ascii="Times New Roman" w:hAnsi="Times New Roman"/>
                <w:sz w:val="21"/>
                <w:szCs w:val="21"/>
              </w:rPr>
            </w:pPr>
          </w:p>
        </w:tc>
        <w:tc>
          <w:tcPr>
            <w:tcW w:w="993" w:type="dxa"/>
          </w:tcPr>
          <w:p w:rsidR="00173915" w:rsidRPr="00C06C11" w:rsidRDefault="00173915" w:rsidP="003A6370">
            <w:pPr>
              <w:spacing w:after="0"/>
              <w:jc w:val="both"/>
              <w:rPr>
                <w:rFonts w:ascii="Times New Roman" w:hAnsi="Times New Roman"/>
                <w:sz w:val="21"/>
                <w:szCs w:val="21"/>
              </w:rPr>
            </w:pPr>
          </w:p>
        </w:tc>
      </w:tr>
    </w:tbl>
    <w:p w:rsidR="00173915" w:rsidRPr="00C06C11" w:rsidRDefault="00173915" w:rsidP="00173915">
      <w:pPr>
        <w:spacing w:after="0"/>
        <w:jc w:val="both"/>
        <w:rPr>
          <w:rFonts w:ascii="Times New Roman" w:hAnsi="Times New Roman"/>
          <w:sz w:val="21"/>
          <w:szCs w:val="21"/>
        </w:rPr>
      </w:pPr>
    </w:p>
    <w:p w:rsidR="00173915" w:rsidRPr="00C06C11" w:rsidRDefault="00173915" w:rsidP="00173915">
      <w:pPr>
        <w:spacing w:after="0"/>
        <w:jc w:val="both"/>
        <w:rPr>
          <w:rFonts w:ascii="Times New Roman" w:hAnsi="Times New Roman"/>
          <w:sz w:val="21"/>
          <w:szCs w:val="21"/>
        </w:rPr>
      </w:pPr>
    </w:p>
    <w:p w:rsidR="00173915" w:rsidRPr="00C06C11" w:rsidRDefault="00173915" w:rsidP="00173915">
      <w:pPr>
        <w:spacing w:after="0"/>
        <w:jc w:val="both"/>
        <w:rPr>
          <w:rFonts w:ascii="Times New Roman" w:hAnsi="Times New Roman"/>
          <w:sz w:val="21"/>
          <w:szCs w:val="21"/>
        </w:rPr>
      </w:pPr>
      <w:r w:rsidRPr="00C06C11">
        <w:rPr>
          <w:rFonts w:ascii="Times New Roman" w:hAnsi="Times New Roman"/>
          <w:sz w:val="21"/>
          <w:szCs w:val="21"/>
        </w:rPr>
        <w:t>Руководитель ОУ ________________ (подпись)</w:t>
      </w:r>
      <w:r w:rsidR="00721334">
        <w:rPr>
          <w:rFonts w:ascii="Times New Roman" w:hAnsi="Times New Roman"/>
          <w:sz w:val="21"/>
          <w:szCs w:val="21"/>
        </w:rPr>
        <w:t xml:space="preserve">  </w:t>
      </w:r>
      <w:r w:rsidRPr="00C06C11">
        <w:rPr>
          <w:rFonts w:ascii="Times New Roman" w:hAnsi="Times New Roman"/>
          <w:sz w:val="21"/>
          <w:szCs w:val="21"/>
        </w:rPr>
        <w:t xml:space="preserve">                                                                           Дата.</w:t>
      </w:r>
    </w:p>
    <w:p w:rsidR="00173915" w:rsidRPr="00C06C11" w:rsidRDefault="00173915" w:rsidP="00173915">
      <w:pPr>
        <w:spacing w:after="0"/>
        <w:jc w:val="both"/>
        <w:rPr>
          <w:rFonts w:ascii="Times New Roman" w:hAnsi="Times New Roman"/>
          <w:sz w:val="21"/>
          <w:szCs w:val="21"/>
        </w:rPr>
      </w:pPr>
      <w:r w:rsidRPr="00C06C11">
        <w:rPr>
          <w:rFonts w:ascii="Times New Roman" w:hAnsi="Times New Roman"/>
          <w:sz w:val="21"/>
          <w:szCs w:val="21"/>
        </w:rPr>
        <w:t>МП</w:t>
      </w:r>
    </w:p>
    <w:p w:rsidR="004A63E4" w:rsidRDefault="004A63E4">
      <w:pPr>
        <w:spacing w:after="0" w:line="240" w:lineRule="auto"/>
        <w:rPr>
          <w:rFonts w:ascii="Times New Roman" w:hAnsi="Times New Roman"/>
          <w:b/>
          <w:sz w:val="21"/>
          <w:szCs w:val="21"/>
        </w:rPr>
      </w:pPr>
      <w:r>
        <w:rPr>
          <w:bCs/>
          <w:sz w:val="21"/>
          <w:szCs w:val="21"/>
        </w:rPr>
        <w:br w:type="page"/>
      </w:r>
    </w:p>
    <w:p w:rsidR="008A43DF" w:rsidRPr="00C9474F" w:rsidRDefault="008A43DF" w:rsidP="00C9474F">
      <w:pPr>
        <w:pStyle w:val="40"/>
        <w:spacing w:before="0" w:after="0"/>
        <w:rPr>
          <w:sz w:val="24"/>
          <w:szCs w:val="24"/>
        </w:rPr>
      </w:pPr>
      <w:r w:rsidRPr="008A43DF">
        <w:rPr>
          <w:sz w:val="24"/>
          <w:szCs w:val="24"/>
        </w:rPr>
        <w:lastRenderedPageBreak/>
        <w:t>П</w:t>
      </w:r>
      <w:r>
        <w:rPr>
          <w:sz w:val="24"/>
          <w:szCs w:val="24"/>
        </w:rPr>
        <w:t xml:space="preserve">ОЛОЖЕНИЕ О </w:t>
      </w:r>
      <w:r w:rsidRPr="008A43DF">
        <w:rPr>
          <w:sz w:val="24"/>
          <w:szCs w:val="24"/>
        </w:rPr>
        <w:t>Р</w:t>
      </w:r>
      <w:r>
        <w:rPr>
          <w:sz w:val="24"/>
          <w:szCs w:val="24"/>
        </w:rPr>
        <w:t xml:space="preserve">АЙОННОМ КОНКУРСЕ </w:t>
      </w:r>
      <w:r w:rsidRPr="008A43DF">
        <w:rPr>
          <w:sz w:val="24"/>
          <w:szCs w:val="24"/>
        </w:rPr>
        <w:t>«Т</w:t>
      </w:r>
      <w:r>
        <w:rPr>
          <w:sz w:val="24"/>
          <w:szCs w:val="24"/>
        </w:rPr>
        <w:t>ВОРЧЕСКАЯ ОТКРЫТКА</w:t>
      </w:r>
      <w:r w:rsidR="00C9474F">
        <w:rPr>
          <w:sz w:val="24"/>
          <w:szCs w:val="24"/>
        </w:rPr>
        <w:t xml:space="preserve"> «</w:t>
      </w:r>
      <w:r w:rsidRPr="008A43DF">
        <w:rPr>
          <w:sz w:val="24"/>
          <w:szCs w:val="24"/>
        </w:rPr>
        <w:t xml:space="preserve">С </w:t>
      </w:r>
      <w:r w:rsidR="00C9474F">
        <w:rPr>
          <w:sz w:val="24"/>
          <w:szCs w:val="24"/>
        </w:rPr>
        <w:t>ЮБИЛЕЕМ</w:t>
      </w:r>
      <w:r w:rsidRPr="008A43DF">
        <w:rPr>
          <w:sz w:val="24"/>
          <w:szCs w:val="24"/>
        </w:rPr>
        <w:t>, ЮИД</w:t>
      </w:r>
      <w:r w:rsidR="00C9474F">
        <w:rPr>
          <w:sz w:val="24"/>
          <w:szCs w:val="24"/>
        </w:rPr>
        <w:t xml:space="preserve"> РАЙОНА</w:t>
      </w:r>
      <w:r w:rsidRPr="008A43DF">
        <w:rPr>
          <w:sz w:val="24"/>
          <w:szCs w:val="24"/>
        </w:rPr>
        <w:t>!</w:t>
      </w:r>
      <w:r w:rsidR="00C9474F">
        <w:rPr>
          <w:sz w:val="24"/>
          <w:szCs w:val="24"/>
        </w:rPr>
        <w:t>»</w:t>
      </w:r>
      <w:r w:rsidRPr="008A43DF">
        <w:rPr>
          <w:sz w:val="24"/>
          <w:szCs w:val="24"/>
        </w:rPr>
        <w:t>,</w:t>
      </w:r>
      <w:r w:rsidR="00C9474F">
        <w:rPr>
          <w:sz w:val="24"/>
          <w:szCs w:val="24"/>
        </w:rPr>
        <w:t xml:space="preserve"> </w:t>
      </w:r>
      <w:r w:rsidRPr="008A43DF">
        <w:rPr>
          <w:sz w:val="24"/>
          <w:szCs w:val="24"/>
        </w:rPr>
        <w:t xml:space="preserve">к 10-летию движения ЮИД Кировского района </w:t>
      </w:r>
    </w:p>
    <w:p w:rsidR="008A43DF" w:rsidRPr="008A43DF" w:rsidRDefault="008A43DF" w:rsidP="008A43DF">
      <w:pPr>
        <w:spacing w:after="0"/>
        <w:rPr>
          <w:rFonts w:ascii="Times New Roman" w:hAnsi="Times New Roman"/>
          <w:b/>
          <w:sz w:val="24"/>
          <w:szCs w:val="24"/>
        </w:rPr>
      </w:pPr>
      <w:r w:rsidRPr="008A43DF">
        <w:rPr>
          <w:rFonts w:ascii="Times New Roman" w:hAnsi="Times New Roman"/>
          <w:b/>
          <w:sz w:val="24"/>
          <w:szCs w:val="24"/>
        </w:rPr>
        <w:t>Санкт-Петербурга</w:t>
      </w:r>
    </w:p>
    <w:p w:rsidR="008A43DF" w:rsidRPr="008A43DF" w:rsidRDefault="008A43DF" w:rsidP="008A43DF">
      <w:pPr>
        <w:spacing w:after="0"/>
        <w:rPr>
          <w:rFonts w:ascii="Times New Roman" w:hAnsi="Times New Roman"/>
          <w:b/>
          <w:sz w:val="24"/>
          <w:szCs w:val="24"/>
        </w:rPr>
      </w:pPr>
    </w:p>
    <w:p w:rsidR="008A43DF" w:rsidRPr="00296D49" w:rsidRDefault="008A43DF" w:rsidP="008A43DF">
      <w:pPr>
        <w:spacing w:after="0"/>
        <w:rPr>
          <w:rFonts w:ascii="Times New Roman" w:hAnsi="Times New Roman"/>
          <w:b/>
          <w:sz w:val="21"/>
          <w:szCs w:val="21"/>
        </w:rPr>
      </w:pPr>
      <w:r w:rsidRPr="00296D49">
        <w:rPr>
          <w:rFonts w:ascii="Times New Roman" w:hAnsi="Times New Roman"/>
          <w:b/>
          <w:sz w:val="21"/>
          <w:szCs w:val="21"/>
        </w:rPr>
        <w:t>1</w:t>
      </w:r>
      <w:r w:rsidR="00C9474F">
        <w:rPr>
          <w:rFonts w:ascii="Times New Roman" w:hAnsi="Times New Roman"/>
          <w:b/>
          <w:i/>
          <w:sz w:val="21"/>
          <w:szCs w:val="21"/>
        </w:rPr>
        <w:t xml:space="preserve">. </w:t>
      </w:r>
      <w:r w:rsidRPr="00296D49">
        <w:rPr>
          <w:rFonts w:ascii="Times New Roman" w:hAnsi="Times New Roman"/>
          <w:b/>
          <w:sz w:val="21"/>
          <w:szCs w:val="21"/>
        </w:rPr>
        <w:t>Цели Конкурса:</w:t>
      </w:r>
    </w:p>
    <w:p w:rsidR="008A43DF" w:rsidRPr="00296D49" w:rsidRDefault="00C9474F" w:rsidP="0084104B">
      <w:pPr>
        <w:numPr>
          <w:ilvl w:val="0"/>
          <w:numId w:val="119"/>
        </w:numPr>
        <w:tabs>
          <w:tab w:val="clear" w:pos="720"/>
          <w:tab w:val="num" w:pos="0"/>
        </w:tabs>
        <w:spacing w:after="0"/>
        <w:ind w:left="0" w:firstLine="0"/>
        <w:jc w:val="both"/>
        <w:rPr>
          <w:rFonts w:ascii="Times New Roman" w:hAnsi="Times New Roman"/>
          <w:sz w:val="21"/>
          <w:szCs w:val="21"/>
        </w:rPr>
      </w:pPr>
      <w:r>
        <w:rPr>
          <w:rFonts w:ascii="Times New Roman" w:hAnsi="Times New Roman"/>
          <w:bCs/>
          <w:sz w:val="21"/>
          <w:szCs w:val="21"/>
        </w:rPr>
        <w:t>с</w:t>
      </w:r>
      <w:r>
        <w:rPr>
          <w:rFonts w:ascii="Times New Roman" w:hAnsi="Times New Roman"/>
          <w:sz w:val="21"/>
          <w:szCs w:val="21"/>
        </w:rPr>
        <w:t xml:space="preserve">пособствовать развитию движения ЮИД в образовательных учреждениях Кировского </w:t>
      </w:r>
      <w:r w:rsidR="008A43DF" w:rsidRPr="00296D49">
        <w:rPr>
          <w:rFonts w:ascii="Times New Roman" w:hAnsi="Times New Roman"/>
          <w:sz w:val="21"/>
          <w:szCs w:val="21"/>
        </w:rPr>
        <w:t>района;</w:t>
      </w:r>
    </w:p>
    <w:p w:rsidR="008A43DF" w:rsidRPr="00296D49" w:rsidRDefault="00C9474F" w:rsidP="0084104B">
      <w:pPr>
        <w:numPr>
          <w:ilvl w:val="0"/>
          <w:numId w:val="119"/>
        </w:numPr>
        <w:tabs>
          <w:tab w:val="clear" w:pos="720"/>
          <w:tab w:val="num" w:pos="0"/>
        </w:tabs>
        <w:spacing w:after="0"/>
        <w:ind w:left="0" w:firstLine="0"/>
        <w:jc w:val="both"/>
        <w:rPr>
          <w:rFonts w:ascii="Times New Roman" w:hAnsi="Times New Roman"/>
          <w:sz w:val="21"/>
          <w:szCs w:val="21"/>
        </w:rPr>
      </w:pPr>
      <w:r>
        <w:rPr>
          <w:rFonts w:ascii="Times New Roman" w:hAnsi="Times New Roman"/>
          <w:sz w:val="21"/>
          <w:szCs w:val="21"/>
        </w:rPr>
        <w:t>п</w:t>
      </w:r>
      <w:r w:rsidR="008A43DF" w:rsidRPr="00296D49">
        <w:rPr>
          <w:rFonts w:ascii="Times New Roman" w:hAnsi="Times New Roman"/>
          <w:sz w:val="21"/>
          <w:szCs w:val="21"/>
        </w:rPr>
        <w:t>ропаганда безопасности дорожного движения;</w:t>
      </w:r>
    </w:p>
    <w:p w:rsidR="008A43DF" w:rsidRPr="00296D49" w:rsidRDefault="00C9474F" w:rsidP="0084104B">
      <w:pPr>
        <w:numPr>
          <w:ilvl w:val="0"/>
          <w:numId w:val="119"/>
        </w:numPr>
        <w:tabs>
          <w:tab w:val="clear" w:pos="720"/>
          <w:tab w:val="num" w:pos="0"/>
        </w:tabs>
        <w:spacing w:after="0"/>
        <w:ind w:left="0" w:firstLine="0"/>
        <w:jc w:val="both"/>
        <w:rPr>
          <w:rFonts w:ascii="Times New Roman" w:hAnsi="Times New Roman"/>
          <w:sz w:val="21"/>
          <w:szCs w:val="21"/>
        </w:rPr>
      </w:pPr>
      <w:r>
        <w:rPr>
          <w:rFonts w:ascii="Times New Roman" w:hAnsi="Times New Roman"/>
          <w:sz w:val="21"/>
          <w:szCs w:val="21"/>
        </w:rPr>
        <w:t xml:space="preserve">создание условий </w:t>
      </w:r>
      <w:r w:rsidR="008A43DF" w:rsidRPr="00296D49">
        <w:rPr>
          <w:rFonts w:ascii="Times New Roman" w:hAnsi="Times New Roman"/>
          <w:sz w:val="21"/>
          <w:szCs w:val="21"/>
        </w:rPr>
        <w:t xml:space="preserve">для демонстрации коллективных достижений, </w:t>
      </w:r>
      <w:r>
        <w:rPr>
          <w:rFonts w:ascii="Times New Roman" w:hAnsi="Times New Roman"/>
          <w:sz w:val="21"/>
          <w:szCs w:val="21"/>
        </w:rPr>
        <w:t>реализации творческого потенциала</w:t>
      </w:r>
      <w:r w:rsidR="008A43DF" w:rsidRPr="00296D49">
        <w:rPr>
          <w:rFonts w:ascii="Times New Roman" w:hAnsi="Times New Roman"/>
          <w:sz w:val="21"/>
          <w:szCs w:val="21"/>
        </w:rPr>
        <w:t xml:space="preserve"> школьников.</w:t>
      </w:r>
    </w:p>
    <w:p w:rsidR="008A43DF" w:rsidRPr="00296D49" w:rsidRDefault="008A43DF" w:rsidP="008A43DF">
      <w:pPr>
        <w:pStyle w:val="38"/>
        <w:spacing w:after="0"/>
        <w:ind w:left="0"/>
        <w:rPr>
          <w:rFonts w:ascii="Times New Roman" w:hAnsi="Times New Roman"/>
          <w:b/>
          <w:sz w:val="21"/>
          <w:szCs w:val="21"/>
        </w:rPr>
      </w:pPr>
    </w:p>
    <w:p w:rsidR="008A43DF" w:rsidRPr="00296D49" w:rsidRDefault="008A43DF" w:rsidP="008A43DF">
      <w:pPr>
        <w:pStyle w:val="38"/>
        <w:spacing w:after="0"/>
        <w:ind w:left="0"/>
        <w:rPr>
          <w:rFonts w:ascii="Times New Roman" w:hAnsi="Times New Roman"/>
          <w:b/>
          <w:sz w:val="21"/>
          <w:szCs w:val="21"/>
        </w:rPr>
      </w:pPr>
      <w:r w:rsidRPr="00296D49">
        <w:rPr>
          <w:rFonts w:ascii="Times New Roman" w:hAnsi="Times New Roman"/>
          <w:b/>
          <w:sz w:val="21"/>
          <w:szCs w:val="21"/>
        </w:rPr>
        <w:t>2. Учредители Конкурса:</w:t>
      </w:r>
    </w:p>
    <w:p w:rsidR="008A43DF" w:rsidRPr="00296D49" w:rsidRDefault="008A43DF" w:rsidP="00C9474F">
      <w:pPr>
        <w:pStyle w:val="38"/>
        <w:spacing w:after="0"/>
        <w:ind w:left="0"/>
        <w:rPr>
          <w:rFonts w:ascii="Times New Roman" w:hAnsi="Times New Roman"/>
          <w:b/>
          <w:sz w:val="21"/>
          <w:szCs w:val="21"/>
        </w:rPr>
      </w:pPr>
      <w:r w:rsidRPr="00296D49">
        <w:rPr>
          <w:rFonts w:ascii="Times New Roman" w:hAnsi="Times New Roman"/>
          <w:b/>
          <w:sz w:val="21"/>
          <w:szCs w:val="21"/>
        </w:rPr>
        <w:t xml:space="preserve">- </w:t>
      </w:r>
      <w:r w:rsidRPr="00296D49">
        <w:rPr>
          <w:rFonts w:ascii="Times New Roman" w:hAnsi="Times New Roman"/>
          <w:sz w:val="21"/>
          <w:szCs w:val="21"/>
        </w:rPr>
        <w:t>Администрация Кировского района Отдел Образования;</w:t>
      </w:r>
    </w:p>
    <w:p w:rsidR="008A43DF" w:rsidRPr="00296D49" w:rsidRDefault="008A43DF" w:rsidP="00C9474F">
      <w:pPr>
        <w:pStyle w:val="38"/>
        <w:tabs>
          <w:tab w:val="num" w:pos="567"/>
        </w:tabs>
        <w:spacing w:after="0"/>
        <w:ind w:left="0"/>
        <w:rPr>
          <w:rFonts w:ascii="Times New Roman" w:hAnsi="Times New Roman"/>
          <w:sz w:val="21"/>
          <w:szCs w:val="21"/>
        </w:rPr>
      </w:pPr>
      <w:r w:rsidRPr="00296D49">
        <w:rPr>
          <w:rFonts w:ascii="Times New Roman" w:hAnsi="Times New Roman"/>
          <w:sz w:val="21"/>
          <w:szCs w:val="21"/>
        </w:rPr>
        <w:t xml:space="preserve">  - Отдел ГИБДД УМВД России по Кировскому району Санкт-Петербурга;</w:t>
      </w:r>
    </w:p>
    <w:p w:rsidR="008A43DF" w:rsidRPr="00296D49" w:rsidRDefault="008A43DF" w:rsidP="00C9474F">
      <w:pPr>
        <w:pStyle w:val="38"/>
        <w:tabs>
          <w:tab w:val="num" w:pos="567"/>
        </w:tabs>
        <w:spacing w:after="0"/>
        <w:ind w:left="0"/>
        <w:rPr>
          <w:rFonts w:ascii="Times New Roman" w:hAnsi="Times New Roman"/>
          <w:sz w:val="21"/>
          <w:szCs w:val="21"/>
        </w:rPr>
      </w:pPr>
      <w:r w:rsidRPr="00296D49">
        <w:rPr>
          <w:rFonts w:ascii="Times New Roman" w:hAnsi="Times New Roman"/>
          <w:sz w:val="21"/>
          <w:szCs w:val="21"/>
        </w:rPr>
        <w:t xml:space="preserve">  - Администрация Кировского района Отдел Культуры;</w:t>
      </w:r>
    </w:p>
    <w:p w:rsidR="008A43DF" w:rsidRPr="00296D49" w:rsidRDefault="008A43DF" w:rsidP="00C9474F">
      <w:pPr>
        <w:pStyle w:val="38"/>
        <w:tabs>
          <w:tab w:val="num" w:pos="567"/>
        </w:tabs>
        <w:spacing w:after="0"/>
        <w:ind w:left="0"/>
        <w:rPr>
          <w:rFonts w:ascii="Times New Roman" w:hAnsi="Times New Roman"/>
          <w:sz w:val="21"/>
          <w:szCs w:val="21"/>
        </w:rPr>
      </w:pPr>
      <w:r w:rsidRPr="00296D49">
        <w:rPr>
          <w:rFonts w:ascii="Times New Roman" w:hAnsi="Times New Roman"/>
          <w:sz w:val="21"/>
          <w:szCs w:val="21"/>
        </w:rPr>
        <w:t xml:space="preserve">  - Районный опорный центр по ПДДТТ и БДД (ГБУ ДО ЦДЮТТ Кировского района);</w:t>
      </w:r>
    </w:p>
    <w:p w:rsidR="008A43DF" w:rsidRPr="00296D49" w:rsidRDefault="008A43DF" w:rsidP="00C9474F">
      <w:pPr>
        <w:pStyle w:val="38"/>
        <w:tabs>
          <w:tab w:val="num" w:pos="567"/>
        </w:tabs>
        <w:spacing w:after="0"/>
        <w:ind w:left="0"/>
        <w:rPr>
          <w:rFonts w:ascii="Times New Roman" w:hAnsi="Times New Roman"/>
          <w:sz w:val="21"/>
          <w:szCs w:val="21"/>
        </w:rPr>
      </w:pPr>
      <w:r w:rsidRPr="00296D49">
        <w:rPr>
          <w:rFonts w:ascii="Times New Roman" w:hAnsi="Times New Roman"/>
          <w:sz w:val="21"/>
          <w:szCs w:val="21"/>
        </w:rPr>
        <w:t xml:space="preserve">  - Муниципальные образования: МО Автово; МО Дачное; </w:t>
      </w:r>
      <w:r w:rsidR="00C9474F">
        <w:rPr>
          <w:rFonts w:ascii="Times New Roman" w:hAnsi="Times New Roman"/>
          <w:sz w:val="21"/>
          <w:szCs w:val="21"/>
        </w:rPr>
        <w:t xml:space="preserve">МО Княжево; </w:t>
      </w:r>
      <w:r w:rsidRPr="00296D49">
        <w:rPr>
          <w:rFonts w:ascii="Times New Roman" w:hAnsi="Times New Roman"/>
          <w:sz w:val="21"/>
          <w:szCs w:val="21"/>
        </w:rPr>
        <w:t>МО Красненькая речка; МО Морские ворота; МО Нарвский округ; МО Ульянка.</w:t>
      </w:r>
    </w:p>
    <w:p w:rsidR="008A43DF" w:rsidRPr="00296D49" w:rsidRDefault="008A43DF" w:rsidP="008A43DF">
      <w:pPr>
        <w:pStyle w:val="38"/>
        <w:tabs>
          <w:tab w:val="num" w:pos="567"/>
        </w:tabs>
        <w:spacing w:after="0"/>
        <w:ind w:left="0" w:hanging="142"/>
        <w:rPr>
          <w:rFonts w:ascii="Times New Roman" w:hAnsi="Times New Roman"/>
          <w:sz w:val="21"/>
          <w:szCs w:val="21"/>
        </w:rPr>
      </w:pPr>
    </w:p>
    <w:p w:rsidR="008A43DF" w:rsidRPr="00296D49" w:rsidRDefault="008A43DF" w:rsidP="008A43DF">
      <w:pPr>
        <w:spacing w:after="0"/>
        <w:ind w:left="360" w:hanging="360"/>
        <w:rPr>
          <w:rFonts w:ascii="Times New Roman" w:hAnsi="Times New Roman"/>
          <w:bCs/>
          <w:sz w:val="21"/>
          <w:szCs w:val="21"/>
        </w:rPr>
      </w:pPr>
      <w:r w:rsidRPr="00296D49">
        <w:rPr>
          <w:rFonts w:ascii="Times New Roman" w:hAnsi="Times New Roman"/>
          <w:b/>
          <w:sz w:val="21"/>
          <w:szCs w:val="21"/>
        </w:rPr>
        <w:t>3. Организаторы Конкурса:</w:t>
      </w:r>
      <w:r w:rsidRPr="00296D49">
        <w:rPr>
          <w:rFonts w:ascii="Times New Roman" w:hAnsi="Times New Roman"/>
          <w:bCs/>
          <w:sz w:val="21"/>
          <w:szCs w:val="21"/>
        </w:rPr>
        <w:t xml:space="preserve"> </w:t>
      </w:r>
    </w:p>
    <w:p w:rsidR="008A43DF" w:rsidRPr="00296D49" w:rsidRDefault="008A43DF" w:rsidP="00C9474F">
      <w:pPr>
        <w:spacing w:after="0"/>
        <w:rPr>
          <w:rFonts w:ascii="Times New Roman" w:hAnsi="Times New Roman"/>
          <w:sz w:val="21"/>
          <w:szCs w:val="21"/>
        </w:rPr>
      </w:pPr>
      <w:r w:rsidRPr="00296D49">
        <w:rPr>
          <w:rFonts w:ascii="Times New Roman" w:hAnsi="Times New Roman"/>
          <w:bCs/>
          <w:sz w:val="21"/>
          <w:szCs w:val="21"/>
        </w:rPr>
        <w:t xml:space="preserve">- </w:t>
      </w:r>
      <w:r w:rsidRPr="00296D49">
        <w:rPr>
          <w:rFonts w:ascii="Times New Roman" w:hAnsi="Times New Roman"/>
          <w:sz w:val="21"/>
          <w:szCs w:val="21"/>
        </w:rPr>
        <w:t>Районный опорный центр по ПДДТТ и БДД (ГБУ ДО ЦДЮТТ Кировского района);</w:t>
      </w:r>
    </w:p>
    <w:p w:rsidR="008A43DF" w:rsidRPr="00296D49" w:rsidRDefault="008A43DF" w:rsidP="00C9474F">
      <w:pPr>
        <w:spacing w:after="0"/>
        <w:rPr>
          <w:rFonts w:ascii="Times New Roman" w:hAnsi="Times New Roman"/>
          <w:sz w:val="21"/>
          <w:szCs w:val="21"/>
        </w:rPr>
      </w:pPr>
      <w:r w:rsidRPr="00296D49">
        <w:rPr>
          <w:rFonts w:ascii="Times New Roman" w:hAnsi="Times New Roman"/>
          <w:sz w:val="21"/>
          <w:szCs w:val="21"/>
        </w:rPr>
        <w:t>- Санкт-Петербургское государственное бюджетное учреждение «Центр культуры и досуга «Кировец»</w:t>
      </w:r>
    </w:p>
    <w:p w:rsidR="008A43DF" w:rsidRPr="00296D49" w:rsidRDefault="008A43DF" w:rsidP="00C9474F">
      <w:pPr>
        <w:spacing w:after="0"/>
        <w:rPr>
          <w:rFonts w:ascii="Times New Roman" w:hAnsi="Times New Roman"/>
          <w:sz w:val="21"/>
          <w:szCs w:val="21"/>
        </w:rPr>
      </w:pPr>
      <w:r w:rsidRPr="00296D49">
        <w:rPr>
          <w:rFonts w:ascii="Times New Roman" w:hAnsi="Times New Roman"/>
          <w:sz w:val="21"/>
          <w:szCs w:val="21"/>
        </w:rPr>
        <w:t>- Отдел ГИБДД У</w:t>
      </w:r>
      <w:r w:rsidR="00C9474F">
        <w:rPr>
          <w:rFonts w:ascii="Times New Roman" w:hAnsi="Times New Roman"/>
          <w:sz w:val="21"/>
          <w:szCs w:val="21"/>
        </w:rPr>
        <w:t>МВД России</w:t>
      </w:r>
      <w:r w:rsidRPr="00296D49">
        <w:rPr>
          <w:rFonts w:ascii="Times New Roman" w:hAnsi="Times New Roman"/>
          <w:sz w:val="21"/>
          <w:szCs w:val="21"/>
        </w:rPr>
        <w:t xml:space="preserve"> по Кировскому району Санкт-Петербурга</w:t>
      </w:r>
    </w:p>
    <w:p w:rsidR="008A43DF" w:rsidRPr="00296D49" w:rsidRDefault="008A43DF" w:rsidP="008A43DF">
      <w:pPr>
        <w:pStyle w:val="af2"/>
        <w:spacing w:after="0" w:line="276" w:lineRule="auto"/>
        <w:rPr>
          <w:rFonts w:ascii="Times New Roman" w:hAnsi="Times New Roman"/>
          <w:b/>
          <w:bCs/>
          <w:sz w:val="21"/>
          <w:szCs w:val="21"/>
        </w:rPr>
      </w:pPr>
    </w:p>
    <w:p w:rsidR="008A43DF" w:rsidRPr="00296D49" w:rsidRDefault="008A43DF" w:rsidP="008A43DF">
      <w:pPr>
        <w:pStyle w:val="af2"/>
        <w:spacing w:after="0" w:line="276" w:lineRule="auto"/>
        <w:rPr>
          <w:rFonts w:ascii="Times New Roman" w:hAnsi="Times New Roman"/>
          <w:b/>
          <w:bCs/>
          <w:sz w:val="21"/>
          <w:szCs w:val="21"/>
        </w:rPr>
      </w:pPr>
      <w:r w:rsidRPr="00296D49">
        <w:rPr>
          <w:rFonts w:ascii="Times New Roman" w:hAnsi="Times New Roman"/>
          <w:b/>
          <w:bCs/>
          <w:sz w:val="21"/>
          <w:szCs w:val="21"/>
        </w:rPr>
        <w:t>4.   Состав участников:</w:t>
      </w:r>
    </w:p>
    <w:p w:rsidR="008A43DF" w:rsidRPr="00296D49" w:rsidRDefault="008A43DF" w:rsidP="00C9474F">
      <w:pPr>
        <w:pStyle w:val="af2"/>
        <w:spacing w:after="0" w:line="276" w:lineRule="auto"/>
        <w:ind w:hanging="1"/>
        <w:rPr>
          <w:rFonts w:ascii="Times New Roman" w:hAnsi="Times New Roman"/>
          <w:sz w:val="21"/>
          <w:szCs w:val="21"/>
        </w:rPr>
      </w:pPr>
      <w:r w:rsidRPr="00296D49">
        <w:rPr>
          <w:rFonts w:ascii="Times New Roman" w:hAnsi="Times New Roman"/>
          <w:sz w:val="21"/>
          <w:szCs w:val="21"/>
        </w:rPr>
        <w:t>В творческом Конкурсе   принимают участие активы школьных отрядов ЮИД Кировского района (возраст участников 5 – 10 классы).</w:t>
      </w:r>
    </w:p>
    <w:p w:rsidR="008A43DF" w:rsidRPr="00296D49" w:rsidRDefault="008A43DF" w:rsidP="008A43DF">
      <w:pPr>
        <w:pStyle w:val="af2"/>
        <w:spacing w:after="0" w:line="276" w:lineRule="auto"/>
        <w:rPr>
          <w:rFonts w:ascii="Times New Roman" w:hAnsi="Times New Roman"/>
          <w:b/>
          <w:bCs/>
          <w:sz w:val="21"/>
          <w:szCs w:val="21"/>
        </w:rPr>
      </w:pPr>
    </w:p>
    <w:p w:rsidR="008A43DF" w:rsidRPr="00296D49" w:rsidRDefault="008A43DF" w:rsidP="008A43DF">
      <w:pPr>
        <w:pStyle w:val="af2"/>
        <w:spacing w:after="0" w:line="276" w:lineRule="auto"/>
        <w:rPr>
          <w:rFonts w:ascii="Times New Roman" w:hAnsi="Times New Roman"/>
          <w:b/>
          <w:bCs/>
          <w:sz w:val="21"/>
          <w:szCs w:val="21"/>
        </w:rPr>
      </w:pPr>
      <w:r w:rsidRPr="00296D49">
        <w:rPr>
          <w:rFonts w:ascii="Times New Roman" w:hAnsi="Times New Roman"/>
          <w:b/>
          <w:bCs/>
          <w:sz w:val="21"/>
          <w:szCs w:val="21"/>
        </w:rPr>
        <w:t>5. Место проведения:</w:t>
      </w:r>
      <w:r w:rsidRPr="00296D49">
        <w:rPr>
          <w:rFonts w:ascii="Times New Roman" w:hAnsi="Times New Roman"/>
          <w:color w:val="FF0000"/>
          <w:sz w:val="21"/>
          <w:szCs w:val="21"/>
        </w:rPr>
        <w:t xml:space="preserve"> </w:t>
      </w:r>
    </w:p>
    <w:p w:rsidR="008A43DF" w:rsidRPr="00296D49" w:rsidRDefault="00C9474F" w:rsidP="00C9474F">
      <w:pPr>
        <w:pStyle w:val="af2"/>
        <w:spacing w:after="0" w:line="276" w:lineRule="auto"/>
        <w:rPr>
          <w:rFonts w:ascii="Times New Roman" w:hAnsi="Times New Roman"/>
          <w:sz w:val="21"/>
          <w:szCs w:val="21"/>
        </w:rPr>
      </w:pPr>
      <w:r>
        <w:rPr>
          <w:rFonts w:ascii="Times New Roman" w:hAnsi="Times New Roman"/>
          <w:sz w:val="21"/>
          <w:szCs w:val="21"/>
        </w:rPr>
        <w:t>Санкт-</w:t>
      </w:r>
      <w:r w:rsidR="008A43DF" w:rsidRPr="00296D49">
        <w:rPr>
          <w:rFonts w:ascii="Times New Roman" w:hAnsi="Times New Roman"/>
          <w:sz w:val="21"/>
          <w:szCs w:val="21"/>
        </w:rPr>
        <w:t>П</w:t>
      </w:r>
      <w:r>
        <w:rPr>
          <w:rFonts w:ascii="Times New Roman" w:hAnsi="Times New Roman"/>
          <w:sz w:val="21"/>
          <w:szCs w:val="21"/>
        </w:rPr>
        <w:t>етер</w:t>
      </w:r>
      <w:r w:rsidR="008A43DF" w:rsidRPr="00296D49">
        <w:rPr>
          <w:rFonts w:ascii="Times New Roman" w:hAnsi="Times New Roman"/>
          <w:sz w:val="21"/>
          <w:szCs w:val="21"/>
        </w:rPr>
        <w:t>б</w:t>
      </w:r>
      <w:r>
        <w:rPr>
          <w:rFonts w:ascii="Times New Roman" w:hAnsi="Times New Roman"/>
          <w:sz w:val="21"/>
          <w:szCs w:val="21"/>
        </w:rPr>
        <w:t>ург,</w:t>
      </w:r>
      <w:r w:rsidR="008A43DF" w:rsidRPr="00296D49">
        <w:rPr>
          <w:rFonts w:ascii="Times New Roman" w:hAnsi="Times New Roman"/>
          <w:sz w:val="21"/>
          <w:szCs w:val="21"/>
        </w:rPr>
        <w:t xml:space="preserve"> ГБУ </w:t>
      </w:r>
      <w:r w:rsidR="00201A96">
        <w:rPr>
          <w:rFonts w:ascii="Times New Roman" w:hAnsi="Times New Roman"/>
          <w:sz w:val="21"/>
          <w:szCs w:val="21"/>
        </w:rPr>
        <w:t>«</w:t>
      </w:r>
      <w:r w:rsidR="008A43DF" w:rsidRPr="00296D49">
        <w:rPr>
          <w:rFonts w:ascii="Times New Roman" w:hAnsi="Times New Roman"/>
          <w:sz w:val="21"/>
          <w:szCs w:val="21"/>
        </w:rPr>
        <w:t xml:space="preserve">Центр Культуры и Досуга «Кировец». </w:t>
      </w:r>
    </w:p>
    <w:p w:rsidR="008A43DF" w:rsidRPr="00296D49" w:rsidRDefault="008A43DF" w:rsidP="00C9474F">
      <w:pPr>
        <w:pStyle w:val="af2"/>
        <w:spacing w:after="0" w:line="276" w:lineRule="auto"/>
        <w:rPr>
          <w:rFonts w:ascii="Times New Roman" w:hAnsi="Times New Roman"/>
          <w:sz w:val="21"/>
          <w:szCs w:val="21"/>
        </w:rPr>
      </w:pPr>
      <w:r w:rsidRPr="00296D49">
        <w:rPr>
          <w:rFonts w:ascii="Times New Roman" w:hAnsi="Times New Roman"/>
          <w:sz w:val="21"/>
          <w:szCs w:val="21"/>
        </w:rPr>
        <w:t>Адрес: пр. Стачек, д. 158.</w:t>
      </w:r>
    </w:p>
    <w:p w:rsidR="008A43DF" w:rsidRPr="00296D49" w:rsidRDefault="008A43DF" w:rsidP="008A43DF">
      <w:pPr>
        <w:spacing w:after="0"/>
        <w:ind w:left="360"/>
        <w:rPr>
          <w:rFonts w:ascii="Times New Roman" w:hAnsi="Times New Roman"/>
          <w:b/>
          <w:bCs/>
          <w:sz w:val="21"/>
          <w:szCs w:val="21"/>
        </w:rPr>
      </w:pPr>
    </w:p>
    <w:p w:rsidR="008A43DF" w:rsidRPr="00296D49" w:rsidRDefault="008A43DF" w:rsidP="008A43DF">
      <w:pPr>
        <w:spacing w:after="0"/>
        <w:ind w:left="360" w:hanging="360"/>
        <w:rPr>
          <w:rFonts w:ascii="Times New Roman" w:hAnsi="Times New Roman"/>
          <w:b/>
          <w:sz w:val="21"/>
          <w:szCs w:val="21"/>
        </w:rPr>
      </w:pPr>
      <w:r w:rsidRPr="00296D49">
        <w:rPr>
          <w:rFonts w:ascii="Times New Roman" w:hAnsi="Times New Roman"/>
          <w:b/>
          <w:bCs/>
          <w:sz w:val="21"/>
          <w:szCs w:val="21"/>
        </w:rPr>
        <w:t>6. Условия</w:t>
      </w:r>
      <w:r w:rsidRPr="00296D49">
        <w:rPr>
          <w:rFonts w:ascii="Times New Roman" w:hAnsi="Times New Roman"/>
          <w:b/>
          <w:sz w:val="21"/>
          <w:szCs w:val="21"/>
        </w:rPr>
        <w:t xml:space="preserve"> проведения:</w:t>
      </w:r>
    </w:p>
    <w:p w:rsidR="008A43DF" w:rsidRPr="00296D49" w:rsidRDefault="00201A96" w:rsidP="00C9474F">
      <w:pPr>
        <w:spacing w:after="0"/>
        <w:jc w:val="both"/>
        <w:rPr>
          <w:rFonts w:ascii="Times New Roman" w:hAnsi="Times New Roman"/>
          <w:sz w:val="21"/>
          <w:szCs w:val="21"/>
        </w:rPr>
      </w:pPr>
      <w:r>
        <w:rPr>
          <w:rFonts w:ascii="Times New Roman" w:hAnsi="Times New Roman"/>
          <w:sz w:val="21"/>
          <w:szCs w:val="21"/>
        </w:rPr>
        <w:t xml:space="preserve">6.1. </w:t>
      </w:r>
      <w:r w:rsidR="008A43DF" w:rsidRPr="00296D49">
        <w:rPr>
          <w:rFonts w:ascii="Times New Roman" w:hAnsi="Times New Roman"/>
          <w:sz w:val="21"/>
          <w:szCs w:val="21"/>
        </w:rPr>
        <w:t>В рамках Конкурса будут проведены:</w:t>
      </w:r>
    </w:p>
    <w:p w:rsidR="008A43DF" w:rsidRPr="00296D49" w:rsidRDefault="008A43DF" w:rsidP="00C9474F">
      <w:pPr>
        <w:spacing w:after="0"/>
        <w:jc w:val="both"/>
        <w:rPr>
          <w:rFonts w:ascii="Times New Roman" w:hAnsi="Times New Roman"/>
          <w:sz w:val="21"/>
          <w:szCs w:val="21"/>
        </w:rPr>
      </w:pPr>
      <w:r w:rsidRPr="00296D49">
        <w:rPr>
          <w:rFonts w:ascii="Times New Roman" w:hAnsi="Times New Roman"/>
          <w:sz w:val="21"/>
          <w:szCs w:val="21"/>
        </w:rPr>
        <w:t>1. Смотр творческих выступлений отрядов ЮИД.</w:t>
      </w:r>
    </w:p>
    <w:p w:rsidR="008A43DF" w:rsidRPr="00296D49" w:rsidRDefault="008A43DF" w:rsidP="00C9474F">
      <w:pPr>
        <w:spacing w:after="0"/>
        <w:jc w:val="both"/>
        <w:rPr>
          <w:rFonts w:ascii="Times New Roman" w:hAnsi="Times New Roman"/>
          <w:sz w:val="21"/>
          <w:szCs w:val="21"/>
        </w:rPr>
      </w:pPr>
      <w:r w:rsidRPr="00296D49">
        <w:rPr>
          <w:rFonts w:ascii="Times New Roman" w:hAnsi="Times New Roman"/>
          <w:sz w:val="21"/>
          <w:szCs w:val="21"/>
        </w:rPr>
        <w:t>2. Смотр стенгазет «ЮИД в действии».</w:t>
      </w:r>
    </w:p>
    <w:p w:rsidR="008A43DF" w:rsidRPr="00296D49" w:rsidRDefault="008A43DF" w:rsidP="00C9474F">
      <w:pPr>
        <w:spacing w:after="0"/>
        <w:jc w:val="both"/>
        <w:rPr>
          <w:rFonts w:ascii="Times New Roman" w:hAnsi="Times New Roman"/>
          <w:sz w:val="21"/>
          <w:szCs w:val="21"/>
          <w:u w:val="single"/>
        </w:rPr>
      </w:pPr>
      <w:r w:rsidRPr="00296D49">
        <w:rPr>
          <w:rFonts w:ascii="Times New Roman" w:hAnsi="Times New Roman"/>
          <w:sz w:val="21"/>
          <w:szCs w:val="21"/>
          <w:u w:val="single"/>
        </w:rPr>
        <w:t>Участие в двух творческих видах является обязательным.</w:t>
      </w:r>
    </w:p>
    <w:p w:rsidR="008A43DF" w:rsidRPr="00296D49" w:rsidRDefault="00201A96" w:rsidP="00201A96">
      <w:pPr>
        <w:spacing w:after="0"/>
        <w:rPr>
          <w:rFonts w:ascii="Times New Roman" w:hAnsi="Times New Roman"/>
          <w:b/>
          <w:sz w:val="21"/>
          <w:szCs w:val="21"/>
        </w:rPr>
      </w:pPr>
      <w:r>
        <w:rPr>
          <w:rFonts w:ascii="Times New Roman" w:hAnsi="Times New Roman"/>
          <w:sz w:val="21"/>
          <w:szCs w:val="21"/>
        </w:rPr>
        <w:t xml:space="preserve">6.2. </w:t>
      </w:r>
      <w:r w:rsidR="008A43DF" w:rsidRPr="00296D49">
        <w:rPr>
          <w:rFonts w:ascii="Times New Roman" w:hAnsi="Times New Roman"/>
          <w:b/>
          <w:sz w:val="21"/>
          <w:szCs w:val="21"/>
        </w:rPr>
        <w:t>Требования к творческому выступлению. Тема: «Творческая открытка   “С юбилеем, ЮИД района!”</w:t>
      </w:r>
    </w:p>
    <w:p w:rsidR="008A43DF" w:rsidRPr="00296D49" w:rsidRDefault="008A43DF" w:rsidP="0084104B">
      <w:pPr>
        <w:numPr>
          <w:ilvl w:val="0"/>
          <w:numId w:val="387"/>
        </w:numPr>
        <w:spacing w:after="0"/>
        <w:ind w:left="0" w:firstLine="0"/>
        <w:rPr>
          <w:rFonts w:ascii="Times New Roman" w:hAnsi="Times New Roman"/>
          <w:sz w:val="21"/>
          <w:szCs w:val="21"/>
        </w:rPr>
      </w:pPr>
      <w:r w:rsidRPr="00296D49">
        <w:rPr>
          <w:rFonts w:ascii="Times New Roman" w:hAnsi="Times New Roman"/>
          <w:sz w:val="21"/>
          <w:szCs w:val="21"/>
        </w:rPr>
        <w:t>Время выступления не более 4 минут;</w:t>
      </w:r>
    </w:p>
    <w:p w:rsidR="008A43DF" w:rsidRPr="00296D49" w:rsidRDefault="008A43DF" w:rsidP="0084104B">
      <w:pPr>
        <w:numPr>
          <w:ilvl w:val="0"/>
          <w:numId w:val="387"/>
        </w:numPr>
        <w:spacing w:after="0"/>
        <w:ind w:left="0" w:firstLine="0"/>
        <w:rPr>
          <w:rFonts w:ascii="Times New Roman" w:hAnsi="Times New Roman"/>
          <w:sz w:val="21"/>
          <w:szCs w:val="21"/>
        </w:rPr>
      </w:pPr>
      <w:r w:rsidRPr="00296D49">
        <w:rPr>
          <w:rFonts w:ascii="Times New Roman" w:hAnsi="Times New Roman"/>
          <w:sz w:val="21"/>
          <w:szCs w:val="21"/>
        </w:rPr>
        <w:t>Количество участников: до 10 человек;</w:t>
      </w:r>
    </w:p>
    <w:p w:rsidR="008A43DF" w:rsidRPr="00296D49" w:rsidRDefault="008A43DF" w:rsidP="0084104B">
      <w:pPr>
        <w:numPr>
          <w:ilvl w:val="0"/>
          <w:numId w:val="387"/>
        </w:numPr>
        <w:spacing w:after="0"/>
        <w:ind w:left="0" w:firstLine="0"/>
        <w:rPr>
          <w:rFonts w:ascii="Times New Roman" w:hAnsi="Times New Roman"/>
          <w:sz w:val="21"/>
          <w:szCs w:val="21"/>
        </w:rPr>
      </w:pPr>
      <w:r w:rsidRPr="00296D49">
        <w:rPr>
          <w:rFonts w:ascii="Times New Roman" w:hAnsi="Times New Roman"/>
          <w:sz w:val="21"/>
          <w:szCs w:val="21"/>
        </w:rPr>
        <w:t>Выступление не должно содержать ошибок по ПДД;</w:t>
      </w:r>
    </w:p>
    <w:p w:rsidR="008A43DF" w:rsidRPr="00296D49" w:rsidRDefault="008A43DF" w:rsidP="0084104B">
      <w:pPr>
        <w:numPr>
          <w:ilvl w:val="0"/>
          <w:numId w:val="387"/>
        </w:numPr>
        <w:spacing w:after="0"/>
        <w:ind w:left="0" w:firstLine="0"/>
        <w:rPr>
          <w:rFonts w:ascii="Times New Roman" w:hAnsi="Times New Roman"/>
          <w:sz w:val="21"/>
          <w:szCs w:val="21"/>
        </w:rPr>
      </w:pPr>
      <w:r w:rsidRPr="00296D49">
        <w:rPr>
          <w:rFonts w:ascii="Times New Roman" w:hAnsi="Times New Roman"/>
          <w:sz w:val="21"/>
          <w:szCs w:val="21"/>
        </w:rPr>
        <w:t>В оформлении выступления могут быть использованы: музыкальное сопровождение, мультимедийная презентация, реквизит.</w:t>
      </w:r>
    </w:p>
    <w:p w:rsidR="008A43DF" w:rsidRPr="00201A96" w:rsidRDefault="00201A96" w:rsidP="0084104B">
      <w:pPr>
        <w:pStyle w:val="aff4"/>
        <w:numPr>
          <w:ilvl w:val="1"/>
          <w:numId w:val="273"/>
        </w:numPr>
        <w:spacing w:after="0"/>
        <w:rPr>
          <w:rFonts w:ascii="Times New Roman" w:hAnsi="Times New Roman"/>
          <w:b/>
          <w:sz w:val="21"/>
          <w:szCs w:val="21"/>
        </w:rPr>
      </w:pPr>
      <w:r w:rsidRPr="00201A96">
        <w:rPr>
          <w:rFonts w:ascii="Times New Roman" w:hAnsi="Times New Roman"/>
          <w:b/>
          <w:bCs/>
          <w:sz w:val="21"/>
          <w:szCs w:val="21"/>
        </w:rPr>
        <w:t xml:space="preserve">Требования </w:t>
      </w:r>
      <w:r>
        <w:rPr>
          <w:rFonts w:ascii="Times New Roman" w:hAnsi="Times New Roman"/>
          <w:b/>
          <w:bCs/>
          <w:sz w:val="21"/>
          <w:szCs w:val="21"/>
        </w:rPr>
        <w:t xml:space="preserve">к </w:t>
      </w:r>
      <w:r w:rsidR="008A43DF" w:rsidRPr="00201A96">
        <w:rPr>
          <w:rFonts w:ascii="Times New Roman" w:hAnsi="Times New Roman"/>
          <w:b/>
          <w:bCs/>
          <w:sz w:val="21"/>
          <w:szCs w:val="21"/>
        </w:rPr>
        <w:t>стенгазете «ЮИД в действии»:</w:t>
      </w:r>
    </w:p>
    <w:p w:rsidR="008A43DF" w:rsidRPr="00296D49" w:rsidRDefault="00201A96" w:rsidP="00201A96">
      <w:pPr>
        <w:spacing w:after="0"/>
        <w:jc w:val="both"/>
        <w:rPr>
          <w:rFonts w:ascii="Times New Roman" w:hAnsi="Times New Roman"/>
          <w:sz w:val="21"/>
          <w:szCs w:val="21"/>
        </w:rPr>
      </w:pPr>
      <w:r>
        <w:rPr>
          <w:rFonts w:ascii="Times New Roman" w:hAnsi="Times New Roman"/>
          <w:sz w:val="21"/>
          <w:szCs w:val="21"/>
        </w:rPr>
        <w:t xml:space="preserve">- </w:t>
      </w:r>
      <w:r w:rsidR="008A43DF" w:rsidRPr="00296D49">
        <w:rPr>
          <w:rFonts w:ascii="Times New Roman" w:hAnsi="Times New Roman"/>
          <w:sz w:val="21"/>
          <w:szCs w:val="21"/>
        </w:rPr>
        <w:t>Газета должна отражать историю работы школьного отряда ЮИД (газета может быть выполнена в любой технике), поздравление с 10-лентием движения ЮИД Кировского района.</w:t>
      </w:r>
    </w:p>
    <w:p w:rsidR="008A43DF" w:rsidRPr="00296D49" w:rsidRDefault="00201A96" w:rsidP="00201A96">
      <w:pPr>
        <w:tabs>
          <w:tab w:val="num" w:pos="0"/>
        </w:tabs>
        <w:spacing w:after="0"/>
        <w:jc w:val="both"/>
        <w:rPr>
          <w:rFonts w:ascii="Times New Roman" w:hAnsi="Times New Roman"/>
          <w:sz w:val="21"/>
          <w:szCs w:val="21"/>
        </w:rPr>
      </w:pPr>
      <w:r>
        <w:rPr>
          <w:rFonts w:ascii="Times New Roman" w:hAnsi="Times New Roman"/>
          <w:sz w:val="21"/>
          <w:szCs w:val="21"/>
        </w:rPr>
        <w:t xml:space="preserve">- </w:t>
      </w:r>
      <w:r w:rsidR="008A43DF" w:rsidRPr="00296D49">
        <w:rPr>
          <w:rFonts w:ascii="Times New Roman" w:hAnsi="Times New Roman"/>
          <w:sz w:val="21"/>
          <w:szCs w:val="21"/>
        </w:rPr>
        <w:t>Габаритные размеры газеты: лист ватмана А-1 в вертикальном расположении.</w:t>
      </w:r>
    </w:p>
    <w:p w:rsidR="008A43DF" w:rsidRPr="00296D49" w:rsidRDefault="00201A96" w:rsidP="00201A96">
      <w:pPr>
        <w:spacing w:after="0"/>
        <w:jc w:val="both"/>
        <w:rPr>
          <w:rFonts w:ascii="Times New Roman" w:hAnsi="Times New Roman"/>
          <w:sz w:val="21"/>
          <w:szCs w:val="21"/>
        </w:rPr>
      </w:pPr>
      <w:r>
        <w:rPr>
          <w:rFonts w:ascii="Times New Roman" w:hAnsi="Times New Roman"/>
          <w:sz w:val="21"/>
          <w:szCs w:val="21"/>
        </w:rPr>
        <w:t xml:space="preserve">- </w:t>
      </w:r>
      <w:r w:rsidR="008A43DF" w:rsidRPr="00296D49">
        <w:rPr>
          <w:rFonts w:ascii="Times New Roman" w:hAnsi="Times New Roman"/>
          <w:sz w:val="21"/>
          <w:szCs w:val="21"/>
        </w:rPr>
        <w:t>Фотографии, рисунки и текст не должны содержать ошибок по ПДД.</w:t>
      </w:r>
    </w:p>
    <w:p w:rsidR="008A43DF" w:rsidRPr="00296D49" w:rsidRDefault="008A43DF" w:rsidP="008A43DF">
      <w:pPr>
        <w:pStyle w:val="af4"/>
        <w:spacing w:after="0"/>
        <w:rPr>
          <w:rFonts w:ascii="Times New Roman" w:hAnsi="Times New Roman"/>
          <w:sz w:val="21"/>
          <w:szCs w:val="21"/>
        </w:rPr>
      </w:pPr>
    </w:p>
    <w:p w:rsidR="008A43DF" w:rsidRPr="00296D49" w:rsidRDefault="008A43DF" w:rsidP="00201A96">
      <w:pPr>
        <w:spacing w:after="0"/>
        <w:rPr>
          <w:rFonts w:ascii="Times New Roman" w:hAnsi="Times New Roman"/>
          <w:b/>
          <w:sz w:val="21"/>
          <w:szCs w:val="21"/>
        </w:rPr>
      </w:pPr>
      <w:r w:rsidRPr="00296D49">
        <w:rPr>
          <w:rFonts w:ascii="Times New Roman" w:hAnsi="Times New Roman"/>
          <w:b/>
          <w:sz w:val="21"/>
          <w:szCs w:val="21"/>
        </w:rPr>
        <w:t>7</w:t>
      </w:r>
      <w:r w:rsidR="00201A96">
        <w:rPr>
          <w:rFonts w:ascii="Times New Roman" w:hAnsi="Times New Roman"/>
          <w:b/>
          <w:sz w:val="21"/>
          <w:szCs w:val="21"/>
        </w:rPr>
        <w:t xml:space="preserve">. </w:t>
      </w:r>
      <w:r w:rsidRPr="00296D49">
        <w:rPr>
          <w:rFonts w:ascii="Times New Roman" w:hAnsi="Times New Roman"/>
          <w:b/>
          <w:sz w:val="21"/>
          <w:szCs w:val="21"/>
        </w:rPr>
        <w:t>Программа и время проведения Конкурса</w:t>
      </w:r>
    </w:p>
    <w:p w:rsidR="008A43DF" w:rsidRPr="00296D49" w:rsidRDefault="008A43DF" w:rsidP="00201A96">
      <w:pPr>
        <w:spacing w:after="0"/>
        <w:rPr>
          <w:rFonts w:ascii="Times New Roman" w:hAnsi="Times New Roman"/>
          <w:bCs/>
          <w:sz w:val="21"/>
          <w:szCs w:val="21"/>
        </w:rPr>
      </w:pPr>
      <w:r w:rsidRPr="00296D49">
        <w:rPr>
          <w:rFonts w:ascii="Times New Roman" w:hAnsi="Times New Roman"/>
          <w:b/>
          <w:sz w:val="21"/>
          <w:szCs w:val="21"/>
          <w:u w:val="single"/>
        </w:rPr>
        <w:t>Конкурс состоится 14 марта 2019 года.</w:t>
      </w:r>
      <w:r w:rsidRPr="00296D49">
        <w:rPr>
          <w:rFonts w:ascii="Times New Roman" w:hAnsi="Times New Roman"/>
          <w:bCs/>
          <w:sz w:val="21"/>
          <w:szCs w:val="21"/>
        </w:rPr>
        <w:t xml:space="preserve"> </w:t>
      </w:r>
    </w:p>
    <w:p w:rsidR="008A43DF" w:rsidRPr="00296D49" w:rsidRDefault="008A43DF" w:rsidP="00201A96">
      <w:pPr>
        <w:pStyle w:val="af2"/>
        <w:spacing w:after="0" w:line="276" w:lineRule="auto"/>
        <w:rPr>
          <w:rFonts w:ascii="Times New Roman" w:hAnsi="Times New Roman"/>
          <w:bCs/>
          <w:sz w:val="21"/>
          <w:szCs w:val="21"/>
        </w:rPr>
      </w:pPr>
      <w:r w:rsidRPr="00296D49">
        <w:rPr>
          <w:rFonts w:ascii="Times New Roman" w:hAnsi="Times New Roman"/>
          <w:bCs/>
          <w:sz w:val="21"/>
          <w:szCs w:val="21"/>
        </w:rPr>
        <w:t xml:space="preserve">1. Сбор участников Конкурса (регистрация) - </w:t>
      </w:r>
      <w:r w:rsidRPr="00296D49">
        <w:rPr>
          <w:rFonts w:ascii="Times New Roman" w:hAnsi="Times New Roman"/>
          <w:b/>
          <w:bCs/>
          <w:sz w:val="21"/>
          <w:szCs w:val="21"/>
        </w:rPr>
        <w:t>11.40 - 12.00</w:t>
      </w:r>
    </w:p>
    <w:p w:rsidR="008A43DF" w:rsidRPr="00296D49" w:rsidRDefault="00201A96" w:rsidP="00201A96">
      <w:pPr>
        <w:pStyle w:val="af2"/>
        <w:widowControl/>
        <w:suppressAutoHyphens w:val="0"/>
        <w:spacing w:after="0" w:line="276" w:lineRule="auto"/>
        <w:jc w:val="both"/>
        <w:rPr>
          <w:rFonts w:ascii="Times New Roman" w:hAnsi="Times New Roman"/>
          <w:bCs/>
          <w:sz w:val="21"/>
          <w:szCs w:val="21"/>
        </w:rPr>
      </w:pPr>
      <w:r>
        <w:rPr>
          <w:rFonts w:ascii="Times New Roman" w:hAnsi="Times New Roman"/>
          <w:bCs/>
          <w:sz w:val="21"/>
          <w:szCs w:val="21"/>
        </w:rPr>
        <w:t xml:space="preserve">2. </w:t>
      </w:r>
      <w:r w:rsidR="008A43DF" w:rsidRPr="00296D49">
        <w:rPr>
          <w:rFonts w:ascii="Times New Roman" w:hAnsi="Times New Roman"/>
          <w:bCs/>
          <w:sz w:val="21"/>
          <w:szCs w:val="21"/>
        </w:rPr>
        <w:t xml:space="preserve">Торжественное открытие Конкурса – </w:t>
      </w:r>
      <w:r w:rsidR="008A43DF" w:rsidRPr="00296D49">
        <w:rPr>
          <w:rFonts w:ascii="Times New Roman" w:hAnsi="Times New Roman"/>
          <w:b/>
          <w:bCs/>
          <w:sz w:val="21"/>
          <w:szCs w:val="21"/>
        </w:rPr>
        <w:t>12.00 - 12.15</w:t>
      </w:r>
    </w:p>
    <w:p w:rsidR="008A43DF" w:rsidRPr="00296D49" w:rsidRDefault="00201A96" w:rsidP="00201A96">
      <w:pPr>
        <w:pStyle w:val="af2"/>
        <w:widowControl/>
        <w:suppressAutoHyphens w:val="0"/>
        <w:spacing w:after="0" w:line="276" w:lineRule="auto"/>
        <w:rPr>
          <w:rFonts w:ascii="Times New Roman" w:hAnsi="Times New Roman"/>
          <w:b/>
          <w:bCs/>
          <w:sz w:val="21"/>
          <w:szCs w:val="21"/>
        </w:rPr>
      </w:pPr>
      <w:r>
        <w:rPr>
          <w:rFonts w:ascii="Times New Roman" w:hAnsi="Times New Roman"/>
          <w:bCs/>
          <w:sz w:val="21"/>
          <w:szCs w:val="21"/>
        </w:rPr>
        <w:lastRenderedPageBreak/>
        <w:t xml:space="preserve">3. </w:t>
      </w:r>
      <w:r w:rsidR="008A43DF" w:rsidRPr="00296D49">
        <w:rPr>
          <w:rFonts w:ascii="Times New Roman" w:hAnsi="Times New Roman"/>
          <w:bCs/>
          <w:sz w:val="21"/>
          <w:szCs w:val="21"/>
        </w:rPr>
        <w:t>Творческие выступления отрядов ЮИД</w:t>
      </w:r>
      <w:r>
        <w:rPr>
          <w:rFonts w:ascii="Times New Roman" w:hAnsi="Times New Roman"/>
          <w:bCs/>
          <w:sz w:val="21"/>
          <w:szCs w:val="21"/>
        </w:rPr>
        <w:t xml:space="preserve"> </w:t>
      </w:r>
      <w:r w:rsidR="008A43DF" w:rsidRPr="00296D49">
        <w:rPr>
          <w:rFonts w:ascii="Times New Roman" w:hAnsi="Times New Roman"/>
          <w:bCs/>
          <w:sz w:val="21"/>
          <w:szCs w:val="21"/>
        </w:rPr>
        <w:t xml:space="preserve">-  </w:t>
      </w:r>
      <w:r w:rsidR="008A43DF" w:rsidRPr="00296D49">
        <w:rPr>
          <w:rFonts w:ascii="Times New Roman" w:hAnsi="Times New Roman"/>
          <w:b/>
          <w:bCs/>
          <w:sz w:val="21"/>
          <w:szCs w:val="21"/>
        </w:rPr>
        <w:t>12.15 - 14.15</w:t>
      </w:r>
    </w:p>
    <w:p w:rsidR="008A43DF" w:rsidRPr="00296D49" w:rsidRDefault="008A43DF" w:rsidP="0084104B">
      <w:pPr>
        <w:pStyle w:val="af2"/>
        <w:widowControl/>
        <w:numPr>
          <w:ilvl w:val="0"/>
          <w:numId w:val="97"/>
        </w:numPr>
        <w:suppressAutoHyphens w:val="0"/>
        <w:spacing w:after="0" w:line="276" w:lineRule="auto"/>
        <w:rPr>
          <w:rFonts w:ascii="Times New Roman" w:hAnsi="Times New Roman"/>
          <w:b/>
          <w:sz w:val="21"/>
          <w:szCs w:val="21"/>
          <w:u w:val="single"/>
        </w:rPr>
      </w:pPr>
      <w:r w:rsidRPr="00296D49">
        <w:rPr>
          <w:rFonts w:ascii="Times New Roman" w:hAnsi="Times New Roman"/>
          <w:bCs/>
          <w:sz w:val="21"/>
          <w:szCs w:val="21"/>
        </w:rPr>
        <w:t>Подведение итогов Конкурса</w:t>
      </w:r>
      <w:r w:rsidRPr="00296D49">
        <w:rPr>
          <w:rFonts w:ascii="Times New Roman" w:hAnsi="Times New Roman"/>
          <w:b/>
          <w:bCs/>
          <w:sz w:val="21"/>
          <w:szCs w:val="21"/>
        </w:rPr>
        <w:t xml:space="preserve"> – 14.15-15.00</w:t>
      </w:r>
    </w:p>
    <w:p w:rsidR="008A43DF" w:rsidRPr="00296D49" w:rsidRDefault="008A43DF" w:rsidP="008A43DF">
      <w:pPr>
        <w:pStyle w:val="af2"/>
        <w:spacing w:after="0" w:line="276" w:lineRule="auto"/>
        <w:rPr>
          <w:rFonts w:ascii="Times New Roman" w:hAnsi="Times New Roman"/>
          <w:bCs/>
          <w:sz w:val="21"/>
          <w:szCs w:val="21"/>
        </w:rPr>
      </w:pPr>
      <w:r w:rsidRPr="00296D49">
        <w:rPr>
          <w:rFonts w:ascii="Times New Roman" w:hAnsi="Times New Roman"/>
          <w:bCs/>
          <w:sz w:val="21"/>
          <w:szCs w:val="21"/>
        </w:rPr>
        <w:t xml:space="preserve">На основании принятых заявок от школьных отрядов ЮИД оргкомитет формирует график выступлений команд (график будет выслан в ОУ по электронной почте </w:t>
      </w:r>
      <w:r w:rsidRPr="00296D49">
        <w:rPr>
          <w:rFonts w:ascii="Times New Roman" w:hAnsi="Times New Roman"/>
          <w:b/>
          <w:bCs/>
          <w:sz w:val="21"/>
          <w:szCs w:val="21"/>
        </w:rPr>
        <w:t>11 марта 2019 года</w:t>
      </w:r>
      <w:r w:rsidRPr="00296D49">
        <w:rPr>
          <w:rFonts w:ascii="Times New Roman" w:hAnsi="Times New Roman"/>
          <w:bCs/>
          <w:sz w:val="21"/>
          <w:szCs w:val="21"/>
        </w:rPr>
        <w:t>).</w:t>
      </w:r>
    </w:p>
    <w:p w:rsidR="008A43DF" w:rsidRPr="00296D49" w:rsidRDefault="008A43DF" w:rsidP="008A43DF">
      <w:pPr>
        <w:pStyle w:val="af2"/>
        <w:spacing w:after="0" w:line="276" w:lineRule="auto"/>
        <w:jc w:val="both"/>
        <w:rPr>
          <w:rFonts w:ascii="Times New Roman" w:hAnsi="Times New Roman"/>
          <w:sz w:val="21"/>
          <w:szCs w:val="21"/>
        </w:rPr>
      </w:pPr>
      <w:r w:rsidRPr="00296D49">
        <w:rPr>
          <w:rFonts w:ascii="Times New Roman" w:hAnsi="Times New Roman"/>
          <w:sz w:val="21"/>
          <w:szCs w:val="21"/>
        </w:rPr>
        <w:t>В рамках мероприятий будет оформлена выставка стенгазет, которую смогут увидеть все участники Смотра-фестиваля.</w:t>
      </w:r>
    </w:p>
    <w:p w:rsidR="008A43DF" w:rsidRPr="00296D49" w:rsidRDefault="008A43DF" w:rsidP="008A43DF">
      <w:pPr>
        <w:pStyle w:val="af2"/>
        <w:spacing w:after="0" w:line="276" w:lineRule="auto"/>
        <w:rPr>
          <w:rFonts w:ascii="Times New Roman" w:hAnsi="Times New Roman"/>
          <w:b/>
          <w:sz w:val="21"/>
          <w:szCs w:val="21"/>
        </w:rPr>
      </w:pPr>
      <w:r w:rsidRPr="00296D49">
        <w:rPr>
          <w:rFonts w:ascii="Times New Roman" w:hAnsi="Times New Roman"/>
          <w:bCs/>
          <w:sz w:val="21"/>
          <w:szCs w:val="21"/>
        </w:rPr>
        <w:t xml:space="preserve"> </w:t>
      </w:r>
    </w:p>
    <w:p w:rsidR="008A43DF" w:rsidRPr="00296D49" w:rsidRDefault="008A43DF" w:rsidP="008A43DF">
      <w:pPr>
        <w:pStyle w:val="af2"/>
        <w:spacing w:after="0" w:line="276" w:lineRule="auto"/>
        <w:jc w:val="both"/>
        <w:rPr>
          <w:rFonts w:ascii="Times New Roman" w:hAnsi="Times New Roman"/>
          <w:b/>
          <w:sz w:val="21"/>
          <w:szCs w:val="21"/>
        </w:rPr>
      </w:pPr>
      <w:r w:rsidRPr="00296D49">
        <w:rPr>
          <w:rFonts w:ascii="Times New Roman" w:hAnsi="Times New Roman"/>
          <w:b/>
          <w:sz w:val="21"/>
          <w:szCs w:val="21"/>
        </w:rPr>
        <w:t>8. Подведение итогов Конкурса будет проводиться отдельно по каждому виду:</w:t>
      </w:r>
    </w:p>
    <w:p w:rsidR="008A43DF" w:rsidRPr="00296D49" w:rsidRDefault="008A43DF" w:rsidP="008A43DF">
      <w:pPr>
        <w:pStyle w:val="af2"/>
        <w:spacing w:after="0" w:line="276" w:lineRule="auto"/>
        <w:rPr>
          <w:rFonts w:ascii="Times New Roman" w:hAnsi="Times New Roman"/>
          <w:b/>
          <w:bCs/>
          <w:sz w:val="21"/>
          <w:szCs w:val="21"/>
        </w:rPr>
      </w:pPr>
      <w:r w:rsidRPr="00296D49">
        <w:rPr>
          <w:rFonts w:ascii="Times New Roman" w:hAnsi="Times New Roman"/>
          <w:b/>
          <w:sz w:val="21"/>
          <w:szCs w:val="21"/>
        </w:rPr>
        <w:t>1. Творческое выступление отрядов ЮИД «Творческая открытка  “С юбилеем, ЮИД района!”</w:t>
      </w:r>
    </w:p>
    <w:p w:rsidR="008A43DF" w:rsidRPr="00296D49" w:rsidRDefault="008A43DF" w:rsidP="008A43DF">
      <w:pPr>
        <w:pStyle w:val="af2"/>
        <w:spacing w:after="0" w:line="276" w:lineRule="auto"/>
        <w:rPr>
          <w:rFonts w:ascii="Times New Roman" w:hAnsi="Times New Roman"/>
          <w:bCs/>
          <w:sz w:val="21"/>
          <w:szCs w:val="21"/>
          <w:u w:val="single"/>
        </w:rPr>
      </w:pPr>
      <w:r w:rsidRPr="00296D49">
        <w:rPr>
          <w:rFonts w:ascii="Times New Roman" w:hAnsi="Times New Roman"/>
          <w:bCs/>
          <w:sz w:val="21"/>
          <w:szCs w:val="21"/>
          <w:u w:val="single"/>
        </w:rPr>
        <w:t>Номинации:</w:t>
      </w:r>
    </w:p>
    <w:p w:rsidR="008A43DF" w:rsidRPr="00296D49" w:rsidRDefault="008A43DF" w:rsidP="0084104B">
      <w:pPr>
        <w:pStyle w:val="af2"/>
        <w:widowControl/>
        <w:numPr>
          <w:ilvl w:val="0"/>
          <w:numId w:val="388"/>
        </w:numPr>
        <w:suppressAutoHyphens w:val="0"/>
        <w:spacing w:after="0" w:line="276" w:lineRule="auto"/>
        <w:ind w:left="0" w:firstLine="0"/>
        <w:rPr>
          <w:rFonts w:ascii="Times New Roman" w:hAnsi="Times New Roman"/>
          <w:bCs/>
          <w:sz w:val="21"/>
          <w:szCs w:val="21"/>
        </w:rPr>
      </w:pPr>
      <w:r w:rsidRPr="00296D49">
        <w:rPr>
          <w:rFonts w:ascii="Times New Roman" w:hAnsi="Times New Roman"/>
          <w:bCs/>
          <w:sz w:val="21"/>
          <w:szCs w:val="21"/>
        </w:rPr>
        <w:t>Лучший сценарий</w:t>
      </w:r>
    </w:p>
    <w:p w:rsidR="008A43DF" w:rsidRPr="00296D49" w:rsidRDefault="008A43DF" w:rsidP="0084104B">
      <w:pPr>
        <w:pStyle w:val="af2"/>
        <w:widowControl/>
        <w:numPr>
          <w:ilvl w:val="0"/>
          <w:numId w:val="388"/>
        </w:numPr>
        <w:suppressAutoHyphens w:val="0"/>
        <w:spacing w:after="0" w:line="276" w:lineRule="auto"/>
        <w:ind w:left="0" w:firstLine="0"/>
        <w:rPr>
          <w:rFonts w:ascii="Times New Roman" w:hAnsi="Times New Roman"/>
          <w:bCs/>
          <w:sz w:val="21"/>
          <w:szCs w:val="21"/>
        </w:rPr>
      </w:pPr>
      <w:r w:rsidRPr="00296D49">
        <w:rPr>
          <w:rFonts w:ascii="Times New Roman" w:hAnsi="Times New Roman"/>
          <w:bCs/>
          <w:sz w:val="21"/>
          <w:szCs w:val="21"/>
        </w:rPr>
        <w:t xml:space="preserve">Лучшее исполнение </w:t>
      </w:r>
    </w:p>
    <w:p w:rsidR="008A43DF" w:rsidRPr="00296D49" w:rsidRDefault="008A43DF" w:rsidP="0084104B">
      <w:pPr>
        <w:pStyle w:val="af2"/>
        <w:widowControl/>
        <w:numPr>
          <w:ilvl w:val="0"/>
          <w:numId w:val="388"/>
        </w:numPr>
        <w:suppressAutoHyphens w:val="0"/>
        <w:spacing w:after="0" w:line="276" w:lineRule="auto"/>
        <w:ind w:left="0" w:firstLine="0"/>
        <w:rPr>
          <w:rFonts w:ascii="Times New Roman" w:hAnsi="Times New Roman"/>
          <w:bCs/>
          <w:sz w:val="21"/>
          <w:szCs w:val="21"/>
        </w:rPr>
      </w:pPr>
      <w:r w:rsidRPr="00296D49">
        <w:rPr>
          <w:rFonts w:ascii="Times New Roman" w:hAnsi="Times New Roman"/>
          <w:bCs/>
          <w:sz w:val="21"/>
          <w:szCs w:val="21"/>
        </w:rPr>
        <w:t>Лучшее оформление выступления</w:t>
      </w:r>
    </w:p>
    <w:p w:rsidR="008A43DF" w:rsidRPr="00296D49" w:rsidRDefault="008A43DF" w:rsidP="008A43DF">
      <w:pPr>
        <w:pStyle w:val="af2"/>
        <w:spacing w:after="0" w:line="276" w:lineRule="auto"/>
        <w:rPr>
          <w:rFonts w:ascii="Times New Roman" w:hAnsi="Times New Roman"/>
          <w:b/>
          <w:bCs/>
          <w:sz w:val="21"/>
          <w:szCs w:val="21"/>
        </w:rPr>
      </w:pPr>
      <w:r w:rsidRPr="00296D49">
        <w:rPr>
          <w:rFonts w:ascii="Times New Roman" w:hAnsi="Times New Roman"/>
          <w:b/>
          <w:bCs/>
          <w:sz w:val="21"/>
          <w:szCs w:val="21"/>
        </w:rPr>
        <w:t xml:space="preserve">2. Стенгазета «ЮИД в действии». </w:t>
      </w:r>
    </w:p>
    <w:p w:rsidR="008A43DF" w:rsidRPr="00296D49" w:rsidRDefault="008A43DF" w:rsidP="008A43DF">
      <w:pPr>
        <w:pStyle w:val="af2"/>
        <w:spacing w:after="0" w:line="276" w:lineRule="auto"/>
        <w:rPr>
          <w:rFonts w:ascii="Times New Roman" w:hAnsi="Times New Roman"/>
          <w:bCs/>
          <w:sz w:val="21"/>
          <w:szCs w:val="21"/>
          <w:u w:val="single"/>
        </w:rPr>
      </w:pPr>
      <w:r w:rsidRPr="00296D49">
        <w:rPr>
          <w:rFonts w:ascii="Times New Roman" w:hAnsi="Times New Roman"/>
          <w:bCs/>
          <w:sz w:val="21"/>
          <w:szCs w:val="21"/>
          <w:u w:val="single"/>
        </w:rPr>
        <w:t>Номинации:</w:t>
      </w:r>
    </w:p>
    <w:p w:rsidR="008A43DF" w:rsidRPr="00296D49" w:rsidRDefault="008A43DF" w:rsidP="0084104B">
      <w:pPr>
        <w:pStyle w:val="af2"/>
        <w:widowControl/>
        <w:numPr>
          <w:ilvl w:val="0"/>
          <w:numId w:val="389"/>
        </w:numPr>
        <w:suppressAutoHyphens w:val="0"/>
        <w:spacing w:after="0" w:line="276" w:lineRule="auto"/>
        <w:ind w:left="0" w:firstLine="0"/>
        <w:rPr>
          <w:rFonts w:ascii="Times New Roman" w:hAnsi="Times New Roman"/>
          <w:bCs/>
          <w:sz w:val="21"/>
          <w:szCs w:val="21"/>
        </w:rPr>
      </w:pPr>
      <w:r w:rsidRPr="00296D49">
        <w:rPr>
          <w:rFonts w:ascii="Times New Roman" w:hAnsi="Times New Roman"/>
          <w:bCs/>
          <w:sz w:val="21"/>
          <w:szCs w:val="21"/>
        </w:rPr>
        <w:t>Лучшее оформление газеты</w:t>
      </w:r>
    </w:p>
    <w:p w:rsidR="008A43DF" w:rsidRPr="00296D49" w:rsidRDefault="008A43DF" w:rsidP="0084104B">
      <w:pPr>
        <w:pStyle w:val="af2"/>
        <w:widowControl/>
        <w:numPr>
          <w:ilvl w:val="0"/>
          <w:numId w:val="389"/>
        </w:numPr>
        <w:suppressAutoHyphens w:val="0"/>
        <w:spacing w:after="0" w:line="276" w:lineRule="auto"/>
        <w:ind w:left="0" w:firstLine="0"/>
        <w:rPr>
          <w:rFonts w:ascii="Times New Roman" w:hAnsi="Times New Roman"/>
          <w:bCs/>
          <w:sz w:val="21"/>
          <w:szCs w:val="21"/>
        </w:rPr>
      </w:pPr>
      <w:r w:rsidRPr="00296D49">
        <w:rPr>
          <w:rFonts w:ascii="Times New Roman" w:hAnsi="Times New Roman"/>
          <w:bCs/>
          <w:sz w:val="21"/>
          <w:szCs w:val="21"/>
        </w:rPr>
        <w:t>Лучшее содержание работы отряда ЮИД</w:t>
      </w:r>
    </w:p>
    <w:p w:rsidR="008A43DF" w:rsidRPr="00296D49" w:rsidRDefault="008A43DF" w:rsidP="0084104B">
      <w:pPr>
        <w:pStyle w:val="af2"/>
        <w:widowControl/>
        <w:numPr>
          <w:ilvl w:val="0"/>
          <w:numId w:val="389"/>
        </w:numPr>
        <w:suppressAutoHyphens w:val="0"/>
        <w:spacing w:after="0" w:line="276" w:lineRule="auto"/>
        <w:ind w:left="0" w:firstLine="0"/>
        <w:rPr>
          <w:rFonts w:ascii="Times New Roman" w:hAnsi="Times New Roman"/>
          <w:bCs/>
          <w:sz w:val="21"/>
          <w:szCs w:val="21"/>
        </w:rPr>
      </w:pPr>
      <w:r w:rsidRPr="00296D49">
        <w:rPr>
          <w:rFonts w:ascii="Times New Roman" w:hAnsi="Times New Roman"/>
          <w:bCs/>
          <w:sz w:val="21"/>
          <w:szCs w:val="21"/>
        </w:rPr>
        <w:t xml:space="preserve">Лучшее поздравление </w:t>
      </w:r>
    </w:p>
    <w:p w:rsidR="008A43DF" w:rsidRDefault="008A43DF" w:rsidP="00201A96">
      <w:pPr>
        <w:pStyle w:val="af2"/>
        <w:spacing w:after="0" w:line="276" w:lineRule="auto"/>
        <w:rPr>
          <w:rFonts w:ascii="Times New Roman" w:hAnsi="Times New Roman"/>
          <w:bCs/>
          <w:sz w:val="21"/>
          <w:szCs w:val="21"/>
          <w:u w:val="single"/>
        </w:rPr>
      </w:pPr>
      <w:r w:rsidRPr="00296D49">
        <w:rPr>
          <w:rFonts w:ascii="Times New Roman" w:hAnsi="Times New Roman"/>
          <w:bCs/>
          <w:sz w:val="21"/>
          <w:szCs w:val="21"/>
          <w:u w:val="single"/>
        </w:rPr>
        <w:t>По результатам голосования жюри имеет право вводить дополнительные номинации для награждения участников Конкурса.</w:t>
      </w:r>
    </w:p>
    <w:p w:rsidR="00201A96" w:rsidRPr="00296D49" w:rsidRDefault="00201A96" w:rsidP="00201A96">
      <w:pPr>
        <w:pStyle w:val="af2"/>
        <w:spacing w:after="0" w:line="276" w:lineRule="auto"/>
        <w:rPr>
          <w:rFonts w:ascii="Times New Roman" w:hAnsi="Times New Roman"/>
          <w:bCs/>
          <w:sz w:val="21"/>
          <w:szCs w:val="21"/>
          <w:u w:val="single"/>
        </w:rPr>
      </w:pPr>
    </w:p>
    <w:p w:rsidR="008A43DF" w:rsidRPr="00296D49" w:rsidRDefault="008A43DF" w:rsidP="008A43DF">
      <w:pPr>
        <w:pStyle w:val="af2"/>
        <w:spacing w:after="0" w:line="276" w:lineRule="auto"/>
        <w:rPr>
          <w:rFonts w:ascii="Times New Roman" w:hAnsi="Times New Roman"/>
          <w:b/>
          <w:sz w:val="21"/>
          <w:szCs w:val="21"/>
        </w:rPr>
      </w:pPr>
      <w:r w:rsidRPr="00296D49">
        <w:rPr>
          <w:rFonts w:ascii="Times New Roman" w:hAnsi="Times New Roman"/>
          <w:b/>
          <w:bCs/>
          <w:sz w:val="21"/>
          <w:szCs w:val="21"/>
        </w:rPr>
        <w:t>9</w:t>
      </w:r>
      <w:r w:rsidR="00201A96">
        <w:rPr>
          <w:rFonts w:ascii="Times New Roman" w:hAnsi="Times New Roman"/>
          <w:b/>
          <w:bCs/>
          <w:sz w:val="21"/>
          <w:szCs w:val="21"/>
        </w:rPr>
        <w:t xml:space="preserve">. </w:t>
      </w:r>
      <w:r w:rsidRPr="00296D49">
        <w:rPr>
          <w:rFonts w:ascii="Times New Roman" w:hAnsi="Times New Roman"/>
          <w:b/>
          <w:bCs/>
          <w:sz w:val="21"/>
          <w:szCs w:val="21"/>
        </w:rPr>
        <w:t>Состав</w:t>
      </w:r>
      <w:r w:rsidRPr="00296D49">
        <w:rPr>
          <w:rFonts w:ascii="Times New Roman" w:hAnsi="Times New Roman"/>
          <w:b/>
          <w:sz w:val="21"/>
          <w:szCs w:val="21"/>
        </w:rPr>
        <w:t xml:space="preserve"> жюри:</w:t>
      </w:r>
    </w:p>
    <w:p w:rsidR="008A43DF" w:rsidRDefault="008A43DF" w:rsidP="00201A96">
      <w:pPr>
        <w:pStyle w:val="af2"/>
        <w:spacing w:after="0" w:line="276" w:lineRule="auto"/>
        <w:rPr>
          <w:rFonts w:ascii="Times New Roman" w:hAnsi="Times New Roman"/>
          <w:sz w:val="21"/>
          <w:szCs w:val="21"/>
        </w:rPr>
      </w:pPr>
      <w:r w:rsidRPr="00296D49">
        <w:rPr>
          <w:rFonts w:ascii="Times New Roman" w:hAnsi="Times New Roman"/>
          <w:sz w:val="21"/>
          <w:szCs w:val="21"/>
        </w:rPr>
        <w:t>Персональный состав жюри соревнований формируется организаторами конкурса.</w:t>
      </w:r>
    </w:p>
    <w:p w:rsidR="00201A96" w:rsidRPr="00296D49" w:rsidRDefault="00201A96" w:rsidP="00201A96">
      <w:pPr>
        <w:pStyle w:val="af2"/>
        <w:spacing w:after="0" w:line="276" w:lineRule="auto"/>
        <w:rPr>
          <w:rFonts w:ascii="Times New Roman" w:hAnsi="Times New Roman"/>
          <w:sz w:val="21"/>
          <w:szCs w:val="21"/>
        </w:rPr>
      </w:pPr>
    </w:p>
    <w:p w:rsidR="008A43DF" w:rsidRPr="00296D49" w:rsidRDefault="008A43DF" w:rsidP="008A43DF">
      <w:pPr>
        <w:pStyle w:val="af2"/>
        <w:spacing w:after="0" w:line="276" w:lineRule="auto"/>
        <w:rPr>
          <w:rFonts w:ascii="Times New Roman" w:hAnsi="Times New Roman"/>
          <w:b/>
          <w:sz w:val="21"/>
          <w:szCs w:val="21"/>
        </w:rPr>
      </w:pPr>
      <w:r w:rsidRPr="00296D49">
        <w:rPr>
          <w:rFonts w:ascii="Times New Roman" w:hAnsi="Times New Roman"/>
          <w:b/>
          <w:sz w:val="21"/>
          <w:szCs w:val="21"/>
        </w:rPr>
        <w:t>10. Дополнительные условия:</w:t>
      </w:r>
    </w:p>
    <w:p w:rsidR="008A43DF" w:rsidRPr="00296D49" w:rsidRDefault="008A43DF" w:rsidP="0084104B">
      <w:pPr>
        <w:pStyle w:val="af2"/>
        <w:widowControl/>
        <w:numPr>
          <w:ilvl w:val="0"/>
          <w:numId w:val="386"/>
        </w:numPr>
        <w:suppressAutoHyphens w:val="0"/>
        <w:spacing w:after="0" w:line="276" w:lineRule="auto"/>
        <w:ind w:left="0" w:firstLine="0"/>
        <w:jc w:val="both"/>
        <w:rPr>
          <w:rFonts w:ascii="Times New Roman" w:hAnsi="Times New Roman"/>
          <w:sz w:val="21"/>
          <w:szCs w:val="21"/>
        </w:rPr>
      </w:pPr>
      <w:r w:rsidRPr="00296D49">
        <w:rPr>
          <w:rFonts w:ascii="Times New Roman" w:hAnsi="Times New Roman"/>
          <w:sz w:val="21"/>
          <w:szCs w:val="21"/>
        </w:rPr>
        <w:t>Команды, опоздавшие к началу и не прошедшие регистрацию, снимаются с участия в Смотре;</w:t>
      </w:r>
    </w:p>
    <w:p w:rsidR="008A43DF" w:rsidRPr="00296D49" w:rsidRDefault="008A43DF" w:rsidP="0084104B">
      <w:pPr>
        <w:pStyle w:val="af2"/>
        <w:widowControl/>
        <w:numPr>
          <w:ilvl w:val="0"/>
          <w:numId w:val="386"/>
        </w:numPr>
        <w:suppressAutoHyphens w:val="0"/>
        <w:spacing w:after="0" w:line="276" w:lineRule="auto"/>
        <w:ind w:left="0" w:firstLine="0"/>
        <w:jc w:val="both"/>
        <w:rPr>
          <w:rFonts w:ascii="Times New Roman" w:hAnsi="Times New Roman"/>
          <w:sz w:val="21"/>
          <w:szCs w:val="21"/>
        </w:rPr>
      </w:pPr>
      <w:r w:rsidRPr="00296D49">
        <w:rPr>
          <w:rFonts w:ascii="Times New Roman" w:hAnsi="Times New Roman"/>
          <w:sz w:val="21"/>
          <w:szCs w:val="21"/>
        </w:rPr>
        <w:t>Форма одежды участников Смотра – парадная;</w:t>
      </w:r>
    </w:p>
    <w:p w:rsidR="008A43DF" w:rsidRPr="00296D49" w:rsidRDefault="008A43DF" w:rsidP="0084104B">
      <w:pPr>
        <w:pStyle w:val="af2"/>
        <w:widowControl/>
        <w:numPr>
          <w:ilvl w:val="0"/>
          <w:numId w:val="386"/>
        </w:numPr>
        <w:suppressAutoHyphens w:val="0"/>
        <w:spacing w:after="0" w:line="276" w:lineRule="auto"/>
        <w:ind w:left="0" w:firstLine="0"/>
        <w:jc w:val="both"/>
        <w:rPr>
          <w:rFonts w:ascii="Times New Roman" w:hAnsi="Times New Roman"/>
          <w:sz w:val="21"/>
          <w:szCs w:val="21"/>
        </w:rPr>
      </w:pPr>
      <w:r w:rsidRPr="00296D49">
        <w:rPr>
          <w:rFonts w:ascii="Times New Roman" w:hAnsi="Times New Roman"/>
          <w:sz w:val="21"/>
          <w:szCs w:val="21"/>
        </w:rPr>
        <w:t>У каждого участника Смотра должна быть эмблема школьного отряда ЮИД с указанием номера образовательного учреждения;</w:t>
      </w:r>
    </w:p>
    <w:p w:rsidR="008A43DF" w:rsidRPr="00296D49" w:rsidRDefault="008A43DF" w:rsidP="0084104B">
      <w:pPr>
        <w:pStyle w:val="af2"/>
        <w:widowControl/>
        <w:numPr>
          <w:ilvl w:val="0"/>
          <w:numId w:val="386"/>
        </w:numPr>
        <w:suppressAutoHyphens w:val="0"/>
        <w:spacing w:after="0" w:line="276" w:lineRule="auto"/>
        <w:ind w:left="0" w:firstLine="0"/>
        <w:jc w:val="both"/>
        <w:rPr>
          <w:rFonts w:ascii="Times New Roman" w:hAnsi="Times New Roman"/>
          <w:sz w:val="21"/>
          <w:szCs w:val="21"/>
        </w:rPr>
      </w:pPr>
      <w:r w:rsidRPr="00296D49">
        <w:rPr>
          <w:rFonts w:ascii="Times New Roman" w:hAnsi="Times New Roman"/>
          <w:sz w:val="21"/>
          <w:szCs w:val="21"/>
        </w:rPr>
        <w:t>Для подготовки к выступлению участникам будут предоставлены специальные помещения.</w:t>
      </w:r>
    </w:p>
    <w:p w:rsidR="008A43DF" w:rsidRPr="00296D49" w:rsidRDefault="008A43DF" w:rsidP="008A43DF">
      <w:pPr>
        <w:pStyle w:val="af2"/>
        <w:spacing w:after="0" w:line="276" w:lineRule="auto"/>
        <w:jc w:val="both"/>
        <w:rPr>
          <w:rFonts w:ascii="Times New Roman" w:hAnsi="Times New Roman"/>
          <w:sz w:val="21"/>
          <w:szCs w:val="21"/>
        </w:rPr>
      </w:pPr>
    </w:p>
    <w:p w:rsidR="008A43DF" w:rsidRPr="00296D49" w:rsidRDefault="008A43DF" w:rsidP="008A43DF">
      <w:pPr>
        <w:pStyle w:val="af2"/>
        <w:spacing w:after="0" w:line="276" w:lineRule="auto"/>
        <w:rPr>
          <w:rFonts w:ascii="Times New Roman" w:hAnsi="Times New Roman"/>
          <w:b/>
          <w:sz w:val="21"/>
          <w:szCs w:val="21"/>
        </w:rPr>
      </w:pPr>
      <w:r w:rsidRPr="00296D49">
        <w:rPr>
          <w:rFonts w:ascii="Times New Roman" w:hAnsi="Times New Roman"/>
          <w:b/>
          <w:sz w:val="21"/>
          <w:szCs w:val="21"/>
        </w:rPr>
        <w:t>11. Сроки предоставления заявок и материалов для участия в конкурсе:</w:t>
      </w:r>
    </w:p>
    <w:p w:rsidR="008A43DF" w:rsidRPr="00296D49" w:rsidRDefault="008A43DF" w:rsidP="008A43DF">
      <w:pPr>
        <w:pStyle w:val="af2"/>
        <w:spacing w:after="0" w:line="276" w:lineRule="auto"/>
        <w:jc w:val="both"/>
        <w:rPr>
          <w:rFonts w:ascii="Times New Roman" w:hAnsi="Times New Roman"/>
          <w:bCs/>
          <w:sz w:val="21"/>
          <w:szCs w:val="21"/>
        </w:rPr>
      </w:pPr>
      <w:r w:rsidRPr="00296D49">
        <w:rPr>
          <w:rFonts w:ascii="Times New Roman" w:hAnsi="Times New Roman"/>
          <w:b/>
          <w:bCs/>
          <w:sz w:val="21"/>
          <w:szCs w:val="21"/>
        </w:rPr>
        <w:t>Предварительные Заявки</w:t>
      </w:r>
      <w:r w:rsidRPr="00296D49">
        <w:rPr>
          <w:rFonts w:ascii="Times New Roman" w:hAnsi="Times New Roman"/>
          <w:bCs/>
          <w:sz w:val="21"/>
          <w:szCs w:val="21"/>
        </w:rPr>
        <w:t xml:space="preserve"> на участие в Смотре-фестивале  принимаются  </w:t>
      </w:r>
      <w:r w:rsidRPr="00296D49">
        <w:rPr>
          <w:rFonts w:ascii="Times New Roman" w:hAnsi="Times New Roman"/>
          <w:b/>
          <w:bCs/>
          <w:sz w:val="21"/>
          <w:szCs w:val="21"/>
          <w:u w:val="single"/>
        </w:rPr>
        <w:t>до 01 февраля 2019 г.</w:t>
      </w:r>
      <w:r w:rsidRPr="00296D49">
        <w:rPr>
          <w:rFonts w:ascii="Times New Roman" w:hAnsi="Times New Roman"/>
          <w:bCs/>
          <w:sz w:val="21"/>
          <w:szCs w:val="21"/>
        </w:rPr>
        <w:t xml:space="preserve"> по по электронной почте </w:t>
      </w:r>
      <w:hyperlink r:id="rId139" w:history="1">
        <w:r w:rsidRPr="00296D49">
          <w:rPr>
            <w:rStyle w:val="a9"/>
            <w:rFonts w:ascii="Times New Roman" w:hAnsi="Times New Roman"/>
            <w:bCs/>
            <w:sz w:val="21"/>
            <w:szCs w:val="21"/>
            <w:lang w:val="en-US"/>
          </w:rPr>
          <w:t>cdutt</w:t>
        </w:r>
        <w:r w:rsidRPr="00296D49">
          <w:rPr>
            <w:rStyle w:val="a9"/>
            <w:rFonts w:ascii="Times New Roman" w:hAnsi="Times New Roman"/>
            <w:bCs/>
            <w:sz w:val="21"/>
            <w:szCs w:val="21"/>
          </w:rPr>
          <w:t>-</w:t>
        </w:r>
        <w:r w:rsidRPr="00296D49">
          <w:rPr>
            <w:rStyle w:val="a9"/>
            <w:rFonts w:ascii="Times New Roman" w:hAnsi="Times New Roman"/>
            <w:bCs/>
            <w:sz w:val="21"/>
            <w:szCs w:val="21"/>
            <w:lang w:val="en-US"/>
          </w:rPr>
          <w:t>pdd</w:t>
        </w:r>
        <w:r w:rsidRPr="00296D49">
          <w:rPr>
            <w:rStyle w:val="a9"/>
            <w:rFonts w:ascii="Times New Roman" w:hAnsi="Times New Roman"/>
            <w:bCs/>
            <w:sz w:val="21"/>
            <w:szCs w:val="21"/>
          </w:rPr>
          <w:t>@</w:t>
        </w:r>
        <w:r w:rsidRPr="00296D49">
          <w:rPr>
            <w:rStyle w:val="a9"/>
            <w:rFonts w:ascii="Times New Roman" w:hAnsi="Times New Roman"/>
            <w:bCs/>
            <w:sz w:val="21"/>
            <w:szCs w:val="21"/>
            <w:lang w:val="en-US"/>
          </w:rPr>
          <w:t>mail</w:t>
        </w:r>
        <w:r w:rsidRPr="00296D49">
          <w:rPr>
            <w:rStyle w:val="a9"/>
            <w:rFonts w:ascii="Times New Roman" w:hAnsi="Times New Roman"/>
            <w:bCs/>
            <w:sz w:val="21"/>
            <w:szCs w:val="21"/>
          </w:rPr>
          <w:t>.</w:t>
        </w:r>
        <w:r w:rsidRPr="00296D49">
          <w:rPr>
            <w:rStyle w:val="a9"/>
            <w:rFonts w:ascii="Times New Roman" w:hAnsi="Times New Roman"/>
            <w:bCs/>
            <w:sz w:val="21"/>
            <w:szCs w:val="21"/>
            <w:lang w:val="en-US"/>
          </w:rPr>
          <w:t>ru</w:t>
        </w:r>
      </w:hyperlink>
      <w:r w:rsidRPr="00296D49">
        <w:rPr>
          <w:rFonts w:ascii="Times New Roman" w:hAnsi="Times New Roman"/>
          <w:bCs/>
          <w:sz w:val="21"/>
          <w:szCs w:val="21"/>
        </w:rPr>
        <w:t>.</w:t>
      </w:r>
    </w:p>
    <w:p w:rsidR="008A43DF" w:rsidRPr="00296D49" w:rsidRDefault="008A43DF" w:rsidP="008A43DF">
      <w:pPr>
        <w:pStyle w:val="af2"/>
        <w:spacing w:after="0" w:line="276" w:lineRule="auto"/>
        <w:jc w:val="both"/>
        <w:rPr>
          <w:rFonts w:ascii="Times New Roman" w:hAnsi="Times New Roman"/>
          <w:sz w:val="21"/>
          <w:szCs w:val="21"/>
          <w:u w:val="single"/>
        </w:rPr>
      </w:pPr>
      <w:r w:rsidRPr="00296D49">
        <w:rPr>
          <w:rFonts w:ascii="Times New Roman" w:hAnsi="Times New Roman"/>
          <w:b/>
          <w:sz w:val="21"/>
          <w:szCs w:val="21"/>
        </w:rPr>
        <w:t xml:space="preserve">Заявка </w:t>
      </w:r>
      <w:r w:rsidRPr="00296D49">
        <w:rPr>
          <w:rFonts w:ascii="Times New Roman" w:hAnsi="Times New Roman"/>
          <w:sz w:val="21"/>
          <w:szCs w:val="21"/>
        </w:rPr>
        <w:t xml:space="preserve">оформляется по предложенной форме </w:t>
      </w:r>
      <w:r w:rsidRPr="00296D49">
        <w:rPr>
          <w:rFonts w:ascii="Times New Roman" w:hAnsi="Times New Roman"/>
          <w:sz w:val="21"/>
          <w:szCs w:val="21"/>
          <w:u w:val="single"/>
        </w:rPr>
        <w:t>(см. приложение № 1).</w:t>
      </w:r>
    </w:p>
    <w:p w:rsidR="008A43DF" w:rsidRPr="00296D49" w:rsidRDefault="008A43DF" w:rsidP="008A43DF">
      <w:pPr>
        <w:pStyle w:val="af2"/>
        <w:spacing w:after="0" w:line="276" w:lineRule="auto"/>
        <w:jc w:val="both"/>
        <w:rPr>
          <w:rFonts w:ascii="Times New Roman" w:hAnsi="Times New Roman"/>
          <w:b/>
          <w:bCs/>
          <w:sz w:val="21"/>
          <w:szCs w:val="21"/>
        </w:rPr>
      </w:pPr>
      <w:r w:rsidRPr="00296D49">
        <w:rPr>
          <w:rFonts w:ascii="Times New Roman" w:hAnsi="Times New Roman"/>
          <w:b/>
          <w:bCs/>
          <w:sz w:val="21"/>
          <w:szCs w:val="21"/>
        </w:rPr>
        <w:t>Если заявка не предоставлена в указанные сроки, команда к участию в Конкурсе не допускается.</w:t>
      </w:r>
    </w:p>
    <w:p w:rsidR="008A43DF" w:rsidRDefault="008A43DF" w:rsidP="008A43DF">
      <w:pPr>
        <w:pStyle w:val="af2"/>
        <w:spacing w:after="0" w:line="276" w:lineRule="auto"/>
        <w:jc w:val="both"/>
        <w:rPr>
          <w:rFonts w:ascii="Times New Roman" w:hAnsi="Times New Roman"/>
          <w:b/>
          <w:bCs/>
          <w:sz w:val="21"/>
          <w:szCs w:val="21"/>
          <w:u w:val="single"/>
        </w:rPr>
      </w:pPr>
      <w:r w:rsidRPr="00296D49">
        <w:rPr>
          <w:rFonts w:ascii="Times New Roman" w:hAnsi="Times New Roman"/>
          <w:bCs/>
          <w:sz w:val="21"/>
          <w:szCs w:val="21"/>
        </w:rPr>
        <w:t>Если в творческом выступлении предусмотрено использование музыкального оформления, презентаций и т.д., необходимо предоставить эти материалы на электронном носителе (С</w:t>
      </w:r>
      <w:r w:rsidRPr="00296D49">
        <w:rPr>
          <w:rFonts w:ascii="Times New Roman" w:hAnsi="Times New Roman"/>
          <w:bCs/>
          <w:sz w:val="21"/>
          <w:szCs w:val="21"/>
          <w:lang w:val="en-US"/>
        </w:rPr>
        <w:t>D</w:t>
      </w:r>
      <w:r w:rsidRPr="00296D49">
        <w:rPr>
          <w:rFonts w:ascii="Times New Roman" w:hAnsi="Times New Roman"/>
          <w:bCs/>
          <w:sz w:val="21"/>
          <w:szCs w:val="21"/>
        </w:rPr>
        <w:t xml:space="preserve">, </w:t>
      </w:r>
      <w:r w:rsidRPr="00296D49">
        <w:rPr>
          <w:rFonts w:ascii="Times New Roman" w:hAnsi="Times New Roman"/>
          <w:bCs/>
          <w:sz w:val="21"/>
          <w:szCs w:val="21"/>
          <w:lang w:val="en-US"/>
        </w:rPr>
        <w:t>DVD</w:t>
      </w:r>
      <w:r w:rsidRPr="00296D49">
        <w:rPr>
          <w:rFonts w:ascii="Times New Roman" w:hAnsi="Times New Roman"/>
          <w:bCs/>
          <w:sz w:val="21"/>
          <w:szCs w:val="21"/>
        </w:rPr>
        <w:t xml:space="preserve">, флеш-накопителе). </w:t>
      </w:r>
      <w:r w:rsidRPr="00296D49">
        <w:rPr>
          <w:rFonts w:ascii="Times New Roman" w:hAnsi="Times New Roman"/>
          <w:b/>
          <w:bCs/>
          <w:sz w:val="21"/>
          <w:szCs w:val="21"/>
          <w:u w:val="single"/>
        </w:rPr>
        <w:t>Материалы и Стенгазеты</w:t>
      </w:r>
      <w:r w:rsidRPr="00296D49">
        <w:rPr>
          <w:rFonts w:ascii="Times New Roman" w:hAnsi="Times New Roman"/>
          <w:bCs/>
          <w:sz w:val="21"/>
          <w:szCs w:val="21"/>
        </w:rPr>
        <w:t xml:space="preserve"> принимаются </w:t>
      </w:r>
      <w:r w:rsidRPr="00296D49">
        <w:rPr>
          <w:rFonts w:ascii="Times New Roman" w:hAnsi="Times New Roman"/>
          <w:b/>
          <w:bCs/>
          <w:sz w:val="21"/>
          <w:szCs w:val="21"/>
          <w:u w:val="single"/>
        </w:rPr>
        <w:t xml:space="preserve">до 01 марта 2019 г. с 14.00 до 18.00 </w:t>
      </w:r>
      <w:r w:rsidRPr="00296D49">
        <w:rPr>
          <w:rFonts w:ascii="Times New Roman" w:hAnsi="Times New Roman"/>
          <w:bCs/>
          <w:sz w:val="21"/>
          <w:szCs w:val="21"/>
        </w:rPr>
        <w:t xml:space="preserve">в </w:t>
      </w:r>
      <w:r w:rsidRPr="00296D49">
        <w:rPr>
          <w:rFonts w:ascii="Times New Roman" w:hAnsi="Times New Roman"/>
          <w:sz w:val="21"/>
          <w:szCs w:val="21"/>
        </w:rPr>
        <w:t xml:space="preserve">ГБУ ДО  ЦДЮТТ Кировского района по адресу: ст. метро «Нарвская», ул. Маршала Говорова, д.34, лит. 3; </w:t>
      </w:r>
      <w:r w:rsidRPr="00296D49">
        <w:rPr>
          <w:rFonts w:ascii="Times New Roman" w:hAnsi="Times New Roman"/>
          <w:sz w:val="21"/>
          <w:szCs w:val="21"/>
          <w:u w:val="single"/>
        </w:rPr>
        <w:t>каб. № 404 или 420 (4 этаж).</w:t>
      </w:r>
      <w:r w:rsidRPr="00296D49">
        <w:rPr>
          <w:rFonts w:ascii="Times New Roman" w:hAnsi="Times New Roman"/>
          <w:b/>
          <w:bCs/>
          <w:sz w:val="21"/>
          <w:szCs w:val="21"/>
          <w:u w:val="single"/>
        </w:rPr>
        <w:t xml:space="preserve"> </w:t>
      </w:r>
    </w:p>
    <w:p w:rsidR="009461AB" w:rsidRPr="00296D49" w:rsidRDefault="009461AB" w:rsidP="008A43DF">
      <w:pPr>
        <w:pStyle w:val="af2"/>
        <w:spacing w:after="0" w:line="276" w:lineRule="auto"/>
        <w:jc w:val="both"/>
        <w:rPr>
          <w:rFonts w:ascii="Times New Roman" w:hAnsi="Times New Roman"/>
          <w:b/>
          <w:bCs/>
          <w:sz w:val="21"/>
          <w:szCs w:val="21"/>
          <w:u w:val="single"/>
        </w:rPr>
      </w:pPr>
    </w:p>
    <w:p w:rsidR="008A43DF" w:rsidRPr="00296D49" w:rsidRDefault="008A43DF" w:rsidP="009461AB">
      <w:pPr>
        <w:pStyle w:val="af2"/>
        <w:spacing w:after="0" w:line="276" w:lineRule="auto"/>
        <w:rPr>
          <w:rFonts w:ascii="Times New Roman" w:hAnsi="Times New Roman"/>
          <w:b/>
          <w:bCs/>
          <w:sz w:val="21"/>
          <w:szCs w:val="21"/>
        </w:rPr>
      </w:pPr>
      <w:r w:rsidRPr="00296D49">
        <w:rPr>
          <w:rFonts w:ascii="Times New Roman" w:hAnsi="Times New Roman"/>
          <w:b/>
          <w:bCs/>
          <w:sz w:val="21"/>
          <w:szCs w:val="21"/>
        </w:rPr>
        <w:t xml:space="preserve">12. Ответственные организаторы: </w:t>
      </w:r>
    </w:p>
    <w:p w:rsidR="008A43DF" w:rsidRPr="00296D49" w:rsidRDefault="008A43DF" w:rsidP="009461AB">
      <w:pPr>
        <w:pStyle w:val="af2"/>
        <w:spacing w:after="0" w:line="276" w:lineRule="auto"/>
        <w:rPr>
          <w:rFonts w:ascii="Times New Roman" w:hAnsi="Times New Roman"/>
          <w:sz w:val="21"/>
          <w:szCs w:val="21"/>
        </w:rPr>
      </w:pPr>
      <w:r w:rsidRPr="00296D49">
        <w:rPr>
          <w:rFonts w:ascii="Times New Roman" w:hAnsi="Times New Roman"/>
          <w:sz w:val="21"/>
          <w:szCs w:val="21"/>
        </w:rPr>
        <w:t>Хавренкова Е.Б. – зав. РОЦ по ПДДТТ и БДД;</w:t>
      </w:r>
    </w:p>
    <w:p w:rsidR="008A43DF" w:rsidRPr="00296D49" w:rsidRDefault="008A43DF" w:rsidP="009461AB">
      <w:pPr>
        <w:pStyle w:val="af2"/>
        <w:spacing w:after="0" w:line="276" w:lineRule="auto"/>
        <w:rPr>
          <w:rFonts w:ascii="Times New Roman" w:hAnsi="Times New Roman"/>
          <w:sz w:val="21"/>
          <w:szCs w:val="21"/>
        </w:rPr>
      </w:pPr>
      <w:r w:rsidRPr="00296D49">
        <w:rPr>
          <w:rFonts w:ascii="Times New Roman" w:hAnsi="Times New Roman"/>
          <w:sz w:val="21"/>
          <w:szCs w:val="21"/>
        </w:rPr>
        <w:t>Кузнецова С. И. – методист РОЦ по ПДДТТ и БДД;</w:t>
      </w:r>
    </w:p>
    <w:p w:rsidR="008A43DF" w:rsidRPr="00296D49" w:rsidRDefault="008A43DF" w:rsidP="008A43DF">
      <w:pPr>
        <w:pStyle w:val="af4"/>
        <w:spacing w:after="0"/>
        <w:ind w:left="0"/>
        <w:jc w:val="both"/>
        <w:rPr>
          <w:rFonts w:ascii="Times New Roman" w:hAnsi="Times New Roman"/>
          <w:sz w:val="21"/>
          <w:szCs w:val="21"/>
        </w:rPr>
      </w:pPr>
    </w:p>
    <w:p w:rsidR="008A43DF" w:rsidRPr="00296D49" w:rsidRDefault="009461AB" w:rsidP="008A43DF">
      <w:pPr>
        <w:pStyle w:val="af4"/>
        <w:spacing w:after="0"/>
        <w:ind w:left="0"/>
        <w:jc w:val="both"/>
        <w:rPr>
          <w:rFonts w:ascii="Times New Roman" w:hAnsi="Times New Roman"/>
          <w:sz w:val="21"/>
          <w:szCs w:val="21"/>
        </w:rPr>
      </w:pPr>
      <w:r>
        <w:rPr>
          <w:rFonts w:ascii="Times New Roman" w:hAnsi="Times New Roman"/>
          <w:sz w:val="21"/>
          <w:szCs w:val="21"/>
        </w:rPr>
        <w:t xml:space="preserve">Справки по </w:t>
      </w:r>
      <w:r w:rsidR="008A43DF" w:rsidRPr="00296D49">
        <w:rPr>
          <w:rFonts w:ascii="Times New Roman" w:hAnsi="Times New Roman"/>
          <w:sz w:val="21"/>
          <w:szCs w:val="21"/>
        </w:rPr>
        <w:t>телефону:</w:t>
      </w:r>
      <w:r>
        <w:rPr>
          <w:rFonts w:ascii="Times New Roman" w:hAnsi="Times New Roman"/>
          <w:sz w:val="21"/>
          <w:szCs w:val="21"/>
        </w:rPr>
        <w:t xml:space="preserve"> </w:t>
      </w:r>
      <w:r w:rsidR="008A43DF" w:rsidRPr="00296D49">
        <w:rPr>
          <w:rFonts w:ascii="Times New Roman" w:hAnsi="Times New Roman"/>
          <w:sz w:val="21"/>
          <w:szCs w:val="21"/>
        </w:rPr>
        <w:t xml:space="preserve">252-42-20; </w:t>
      </w:r>
    </w:p>
    <w:p w:rsidR="009461AB" w:rsidRDefault="009461AB">
      <w:pPr>
        <w:spacing w:after="0" w:line="240" w:lineRule="auto"/>
        <w:rPr>
          <w:rFonts w:ascii="Times New Roman" w:eastAsia="Lucida Sans Unicode" w:hAnsi="Times New Roman"/>
          <w:i/>
          <w:kern w:val="1"/>
          <w:sz w:val="21"/>
          <w:szCs w:val="21"/>
        </w:rPr>
      </w:pPr>
      <w:r>
        <w:rPr>
          <w:rFonts w:ascii="Times New Roman" w:hAnsi="Times New Roman"/>
          <w:i/>
          <w:sz w:val="21"/>
          <w:szCs w:val="21"/>
        </w:rPr>
        <w:br w:type="page"/>
      </w:r>
    </w:p>
    <w:p w:rsidR="008A43DF" w:rsidRPr="009461AB" w:rsidRDefault="008A43DF" w:rsidP="009461AB">
      <w:pPr>
        <w:pStyle w:val="af2"/>
        <w:spacing w:after="0" w:line="276" w:lineRule="auto"/>
        <w:ind w:firstLine="709"/>
        <w:jc w:val="right"/>
        <w:rPr>
          <w:rFonts w:ascii="Times New Roman" w:hAnsi="Times New Roman"/>
          <w:i/>
          <w:sz w:val="21"/>
          <w:szCs w:val="21"/>
        </w:rPr>
      </w:pPr>
      <w:r w:rsidRPr="009461AB">
        <w:rPr>
          <w:rFonts w:ascii="Times New Roman" w:hAnsi="Times New Roman"/>
          <w:i/>
          <w:sz w:val="21"/>
          <w:szCs w:val="21"/>
        </w:rPr>
        <w:lastRenderedPageBreak/>
        <w:t>Приложение</w:t>
      </w:r>
      <w:r w:rsidR="009461AB" w:rsidRPr="009461AB">
        <w:rPr>
          <w:rFonts w:ascii="Times New Roman" w:hAnsi="Times New Roman"/>
          <w:i/>
          <w:sz w:val="21"/>
          <w:szCs w:val="21"/>
        </w:rPr>
        <w:t xml:space="preserve"> </w:t>
      </w:r>
      <w:r w:rsidRPr="009461AB">
        <w:rPr>
          <w:rFonts w:ascii="Times New Roman" w:hAnsi="Times New Roman"/>
          <w:i/>
          <w:sz w:val="21"/>
          <w:szCs w:val="21"/>
        </w:rPr>
        <w:t>1</w:t>
      </w:r>
    </w:p>
    <w:p w:rsidR="008A43DF" w:rsidRPr="00296D49" w:rsidRDefault="008A43DF" w:rsidP="008A43DF">
      <w:pPr>
        <w:spacing w:after="0"/>
        <w:jc w:val="right"/>
        <w:rPr>
          <w:rFonts w:ascii="Times New Roman" w:hAnsi="Times New Roman"/>
          <w:sz w:val="21"/>
          <w:szCs w:val="21"/>
        </w:rPr>
      </w:pPr>
    </w:p>
    <w:p w:rsidR="008A43DF" w:rsidRPr="00296D49" w:rsidRDefault="008A43DF" w:rsidP="008A43DF">
      <w:pPr>
        <w:spacing w:after="0"/>
        <w:jc w:val="center"/>
        <w:rPr>
          <w:rFonts w:ascii="Times New Roman" w:hAnsi="Times New Roman"/>
          <w:b/>
          <w:sz w:val="21"/>
          <w:szCs w:val="21"/>
        </w:rPr>
      </w:pPr>
      <w:r w:rsidRPr="00296D49">
        <w:rPr>
          <w:rFonts w:ascii="Times New Roman" w:hAnsi="Times New Roman"/>
          <w:b/>
          <w:sz w:val="21"/>
          <w:szCs w:val="21"/>
        </w:rPr>
        <w:t>ЗАЯВКА</w:t>
      </w:r>
    </w:p>
    <w:p w:rsidR="008A43DF" w:rsidRPr="00296D49" w:rsidRDefault="009461AB" w:rsidP="008A43DF">
      <w:pPr>
        <w:spacing w:after="0"/>
        <w:jc w:val="center"/>
        <w:rPr>
          <w:rFonts w:ascii="Times New Roman" w:hAnsi="Times New Roman"/>
          <w:b/>
          <w:sz w:val="21"/>
          <w:szCs w:val="21"/>
        </w:rPr>
      </w:pPr>
      <w:r>
        <w:rPr>
          <w:rFonts w:ascii="Times New Roman" w:hAnsi="Times New Roman"/>
          <w:b/>
          <w:sz w:val="21"/>
          <w:szCs w:val="21"/>
        </w:rPr>
        <w:t xml:space="preserve">на участие </w:t>
      </w:r>
      <w:r w:rsidR="008A43DF" w:rsidRPr="00296D49">
        <w:rPr>
          <w:rFonts w:ascii="Times New Roman" w:hAnsi="Times New Roman"/>
          <w:b/>
          <w:sz w:val="21"/>
          <w:szCs w:val="21"/>
        </w:rPr>
        <w:t xml:space="preserve">в районном конкурсе </w:t>
      </w:r>
    </w:p>
    <w:p w:rsidR="008A43DF" w:rsidRPr="00296D49" w:rsidRDefault="009461AB" w:rsidP="008A43DF">
      <w:pPr>
        <w:spacing w:after="0"/>
        <w:jc w:val="center"/>
        <w:rPr>
          <w:rFonts w:ascii="Times New Roman" w:hAnsi="Times New Roman"/>
          <w:b/>
          <w:sz w:val="21"/>
          <w:szCs w:val="21"/>
        </w:rPr>
      </w:pPr>
      <w:r>
        <w:rPr>
          <w:rFonts w:ascii="Times New Roman" w:hAnsi="Times New Roman"/>
          <w:b/>
          <w:sz w:val="21"/>
          <w:szCs w:val="21"/>
        </w:rPr>
        <w:t>«Творческая открытка</w:t>
      </w:r>
      <w:r w:rsidR="008A43DF" w:rsidRPr="00296D49">
        <w:rPr>
          <w:rFonts w:ascii="Times New Roman" w:hAnsi="Times New Roman"/>
          <w:b/>
          <w:sz w:val="21"/>
          <w:szCs w:val="21"/>
        </w:rPr>
        <w:t xml:space="preserve"> “С юбилеем, ЮИД района!”,</w:t>
      </w:r>
    </w:p>
    <w:p w:rsidR="008A43DF" w:rsidRPr="00296D49" w:rsidRDefault="008A43DF" w:rsidP="008A43DF">
      <w:pPr>
        <w:spacing w:after="0"/>
        <w:jc w:val="center"/>
        <w:rPr>
          <w:rFonts w:ascii="Times New Roman" w:hAnsi="Times New Roman"/>
          <w:b/>
          <w:sz w:val="21"/>
          <w:szCs w:val="21"/>
        </w:rPr>
      </w:pPr>
      <w:r w:rsidRPr="00296D49">
        <w:rPr>
          <w:rFonts w:ascii="Times New Roman" w:hAnsi="Times New Roman"/>
          <w:b/>
          <w:sz w:val="21"/>
          <w:szCs w:val="21"/>
        </w:rPr>
        <w:t>к 10-летию движения ЮИД Кировского района Санкт-Петербурга</w:t>
      </w:r>
    </w:p>
    <w:p w:rsidR="008A43DF" w:rsidRPr="00296D49" w:rsidRDefault="008A43DF" w:rsidP="008A43DF">
      <w:pPr>
        <w:spacing w:after="0"/>
        <w:jc w:val="center"/>
        <w:rPr>
          <w:rFonts w:ascii="Times New Roman" w:hAnsi="Times New Roman"/>
          <w:b/>
          <w:sz w:val="21"/>
          <w:szCs w:val="21"/>
        </w:rPr>
      </w:pPr>
    </w:p>
    <w:p w:rsidR="008A43DF" w:rsidRPr="00296D49" w:rsidRDefault="008A43DF" w:rsidP="008A43DF">
      <w:pPr>
        <w:spacing w:after="0"/>
        <w:jc w:val="center"/>
        <w:rPr>
          <w:rFonts w:ascii="Times New Roman" w:hAnsi="Times New Roman"/>
          <w:b/>
          <w:sz w:val="21"/>
          <w:szCs w:val="21"/>
        </w:rPr>
      </w:pPr>
      <w:r w:rsidRPr="00296D49">
        <w:rPr>
          <w:rFonts w:ascii="Times New Roman" w:hAnsi="Times New Roman"/>
          <w:b/>
          <w:sz w:val="21"/>
          <w:szCs w:val="21"/>
        </w:rPr>
        <w:t>Отряда ЮИД (название отряда)</w:t>
      </w:r>
      <w:r w:rsidR="009461AB">
        <w:rPr>
          <w:rFonts w:ascii="Times New Roman" w:hAnsi="Times New Roman"/>
          <w:b/>
          <w:sz w:val="21"/>
          <w:szCs w:val="21"/>
        </w:rPr>
        <w:t xml:space="preserve"> </w:t>
      </w:r>
      <w:r w:rsidRPr="00296D49">
        <w:rPr>
          <w:rFonts w:ascii="Times New Roman" w:hAnsi="Times New Roman"/>
          <w:b/>
          <w:sz w:val="21"/>
          <w:szCs w:val="21"/>
        </w:rPr>
        <w:t>______________________</w:t>
      </w:r>
    </w:p>
    <w:p w:rsidR="008A43DF" w:rsidRPr="00296D49" w:rsidRDefault="008A43DF" w:rsidP="008A43DF">
      <w:pPr>
        <w:spacing w:after="0"/>
        <w:jc w:val="center"/>
        <w:rPr>
          <w:rFonts w:ascii="Times New Roman" w:hAnsi="Times New Roman"/>
          <w:b/>
          <w:sz w:val="21"/>
          <w:szCs w:val="21"/>
        </w:rPr>
      </w:pPr>
      <w:r w:rsidRPr="00296D49">
        <w:rPr>
          <w:rFonts w:ascii="Times New Roman" w:hAnsi="Times New Roman"/>
          <w:b/>
          <w:sz w:val="21"/>
          <w:szCs w:val="21"/>
        </w:rPr>
        <w:t xml:space="preserve">Полное название учреждения ______________________________________  </w:t>
      </w:r>
    </w:p>
    <w:p w:rsidR="008A43DF" w:rsidRPr="00296D49" w:rsidRDefault="008A43DF" w:rsidP="008A43DF">
      <w:pPr>
        <w:spacing w:after="0"/>
        <w:rPr>
          <w:rFonts w:ascii="Times New Roman" w:hAnsi="Times New Roman"/>
          <w:b/>
          <w:sz w:val="21"/>
          <w:szCs w:val="21"/>
        </w:rPr>
      </w:pPr>
    </w:p>
    <w:p w:rsidR="008A43DF" w:rsidRDefault="008A43DF" w:rsidP="008A43DF">
      <w:pPr>
        <w:spacing w:after="0"/>
        <w:rPr>
          <w:rFonts w:ascii="Times New Roman" w:hAnsi="Times New Roman"/>
          <w:b/>
          <w:sz w:val="21"/>
          <w:szCs w:val="21"/>
        </w:rPr>
      </w:pPr>
      <w:r w:rsidRPr="00296D49">
        <w:rPr>
          <w:rFonts w:ascii="Times New Roman" w:hAnsi="Times New Roman"/>
          <w:b/>
          <w:sz w:val="21"/>
          <w:szCs w:val="21"/>
        </w:rPr>
        <w:t xml:space="preserve">Руководитель отряда ЮИД </w:t>
      </w:r>
    </w:p>
    <w:p w:rsidR="009461AB" w:rsidRPr="00296D49" w:rsidRDefault="009461AB" w:rsidP="008A43DF">
      <w:pPr>
        <w:spacing w:after="0"/>
        <w:rPr>
          <w:rFonts w:ascii="Times New Roman" w:hAnsi="Times New Roman"/>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1698"/>
        <w:gridCol w:w="2825"/>
      </w:tblGrid>
      <w:tr w:rsidR="008A43DF" w:rsidRPr="00296D49" w:rsidTr="003A6370">
        <w:tc>
          <w:tcPr>
            <w:tcW w:w="5070"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Фамилия, имя, отчество (полностью)</w:t>
            </w:r>
          </w:p>
        </w:tc>
        <w:tc>
          <w:tcPr>
            <w:tcW w:w="1701"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Должность</w:t>
            </w:r>
          </w:p>
        </w:tc>
        <w:tc>
          <w:tcPr>
            <w:tcW w:w="2835"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Контактный телефон (рабочий и мобильный)</w:t>
            </w:r>
          </w:p>
        </w:tc>
      </w:tr>
      <w:tr w:rsidR="008A43DF" w:rsidRPr="00296D49" w:rsidTr="003A6370">
        <w:tc>
          <w:tcPr>
            <w:tcW w:w="5070"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c>
          <w:tcPr>
            <w:tcW w:w="1701"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r>
    </w:tbl>
    <w:p w:rsidR="009461AB" w:rsidRDefault="009461AB" w:rsidP="008A43DF">
      <w:pPr>
        <w:spacing w:after="0"/>
        <w:rPr>
          <w:rFonts w:ascii="Times New Roman" w:hAnsi="Times New Roman"/>
          <w:b/>
          <w:sz w:val="21"/>
          <w:szCs w:val="21"/>
        </w:rPr>
      </w:pPr>
    </w:p>
    <w:p w:rsidR="008A43DF" w:rsidRDefault="008A43DF" w:rsidP="008A43DF">
      <w:pPr>
        <w:spacing w:after="0"/>
        <w:rPr>
          <w:rFonts w:ascii="Times New Roman" w:hAnsi="Times New Roman"/>
          <w:b/>
          <w:sz w:val="21"/>
          <w:szCs w:val="21"/>
        </w:rPr>
      </w:pPr>
      <w:r w:rsidRPr="00296D49">
        <w:rPr>
          <w:rFonts w:ascii="Times New Roman" w:hAnsi="Times New Roman"/>
          <w:b/>
          <w:sz w:val="21"/>
          <w:szCs w:val="21"/>
        </w:rPr>
        <w:t>Командир отряда</w:t>
      </w:r>
    </w:p>
    <w:p w:rsidR="009461AB" w:rsidRPr="00296D49" w:rsidRDefault="009461AB" w:rsidP="008A43DF">
      <w:pPr>
        <w:spacing w:after="0"/>
        <w:rPr>
          <w:rFonts w:ascii="Times New Roman" w:hAnsi="Times New Roman"/>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99"/>
        <w:gridCol w:w="2824"/>
      </w:tblGrid>
      <w:tr w:rsidR="008A43DF" w:rsidRPr="00296D49" w:rsidTr="003A6370">
        <w:tc>
          <w:tcPr>
            <w:tcW w:w="648" w:type="dxa"/>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 xml:space="preserve">№ </w:t>
            </w:r>
          </w:p>
        </w:tc>
        <w:tc>
          <w:tcPr>
            <w:tcW w:w="6123" w:type="dxa"/>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 xml:space="preserve">Фамилия, имя (полностью) </w:t>
            </w:r>
          </w:p>
        </w:tc>
        <w:tc>
          <w:tcPr>
            <w:tcW w:w="2835" w:type="dxa"/>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Класс</w:t>
            </w:r>
          </w:p>
        </w:tc>
      </w:tr>
      <w:tr w:rsidR="008A43DF" w:rsidRPr="00296D49" w:rsidTr="003A6370">
        <w:tc>
          <w:tcPr>
            <w:tcW w:w="648" w:type="dxa"/>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1</w:t>
            </w:r>
          </w:p>
        </w:tc>
        <w:tc>
          <w:tcPr>
            <w:tcW w:w="6123" w:type="dxa"/>
          </w:tcPr>
          <w:p w:rsidR="008A43DF" w:rsidRPr="00296D49" w:rsidRDefault="008A43DF" w:rsidP="003A6370">
            <w:pPr>
              <w:spacing w:after="0"/>
              <w:jc w:val="center"/>
              <w:rPr>
                <w:rFonts w:ascii="Times New Roman" w:hAnsi="Times New Roman"/>
                <w:sz w:val="21"/>
                <w:szCs w:val="21"/>
              </w:rPr>
            </w:pPr>
          </w:p>
        </w:tc>
        <w:tc>
          <w:tcPr>
            <w:tcW w:w="2835" w:type="dxa"/>
          </w:tcPr>
          <w:p w:rsidR="008A43DF" w:rsidRPr="00296D49" w:rsidRDefault="008A43DF" w:rsidP="003A6370">
            <w:pPr>
              <w:spacing w:after="0"/>
              <w:jc w:val="center"/>
              <w:rPr>
                <w:rFonts w:ascii="Times New Roman" w:hAnsi="Times New Roman"/>
                <w:sz w:val="21"/>
                <w:szCs w:val="21"/>
              </w:rPr>
            </w:pPr>
          </w:p>
        </w:tc>
      </w:tr>
    </w:tbl>
    <w:p w:rsidR="009461AB" w:rsidRDefault="009461AB" w:rsidP="008A43DF">
      <w:pPr>
        <w:spacing w:after="0"/>
        <w:rPr>
          <w:rFonts w:ascii="Times New Roman" w:hAnsi="Times New Roman"/>
          <w:b/>
          <w:sz w:val="21"/>
          <w:szCs w:val="21"/>
        </w:rPr>
      </w:pPr>
    </w:p>
    <w:p w:rsidR="008A43DF" w:rsidRDefault="008A43DF" w:rsidP="008A43DF">
      <w:pPr>
        <w:spacing w:after="0"/>
        <w:rPr>
          <w:rFonts w:ascii="Times New Roman" w:hAnsi="Times New Roman"/>
          <w:b/>
          <w:sz w:val="21"/>
          <w:szCs w:val="21"/>
        </w:rPr>
      </w:pPr>
      <w:r w:rsidRPr="00296D49">
        <w:rPr>
          <w:rFonts w:ascii="Times New Roman" w:hAnsi="Times New Roman"/>
          <w:b/>
          <w:sz w:val="21"/>
          <w:szCs w:val="21"/>
        </w:rPr>
        <w:t>Участники Конкурса творческих выступлений отрядов ЮИД</w:t>
      </w:r>
    </w:p>
    <w:p w:rsidR="009461AB" w:rsidRPr="00296D49" w:rsidRDefault="009461AB" w:rsidP="008A43DF">
      <w:pPr>
        <w:spacing w:after="0"/>
        <w:rPr>
          <w:rFonts w:ascii="Times New Roman" w:hAnsi="Times New Roman"/>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99"/>
        <w:gridCol w:w="2824"/>
      </w:tblGrid>
      <w:tr w:rsidR="008A43DF" w:rsidRPr="00296D49" w:rsidTr="003A6370">
        <w:tc>
          <w:tcPr>
            <w:tcW w:w="648"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 xml:space="preserve">№ </w:t>
            </w:r>
          </w:p>
        </w:tc>
        <w:tc>
          <w:tcPr>
            <w:tcW w:w="6123"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 xml:space="preserve">Фамилия, имя (полностью)  </w:t>
            </w:r>
          </w:p>
        </w:tc>
        <w:tc>
          <w:tcPr>
            <w:tcW w:w="2835"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Класс</w:t>
            </w:r>
          </w:p>
        </w:tc>
      </w:tr>
      <w:tr w:rsidR="008A43DF" w:rsidRPr="00296D49" w:rsidTr="003A6370">
        <w:tc>
          <w:tcPr>
            <w:tcW w:w="648"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1</w:t>
            </w:r>
          </w:p>
        </w:tc>
        <w:tc>
          <w:tcPr>
            <w:tcW w:w="6123"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r>
      <w:tr w:rsidR="008A43DF" w:rsidRPr="00296D49" w:rsidTr="003A6370">
        <w:tc>
          <w:tcPr>
            <w:tcW w:w="648"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2</w:t>
            </w:r>
          </w:p>
        </w:tc>
        <w:tc>
          <w:tcPr>
            <w:tcW w:w="6123"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r>
      <w:tr w:rsidR="008A43DF" w:rsidRPr="00296D49" w:rsidTr="003A6370">
        <w:tc>
          <w:tcPr>
            <w:tcW w:w="648"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3</w:t>
            </w:r>
          </w:p>
        </w:tc>
        <w:tc>
          <w:tcPr>
            <w:tcW w:w="6123"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r>
      <w:tr w:rsidR="008A43DF" w:rsidRPr="00296D49" w:rsidTr="003A6370">
        <w:tc>
          <w:tcPr>
            <w:tcW w:w="648"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4</w:t>
            </w:r>
          </w:p>
        </w:tc>
        <w:tc>
          <w:tcPr>
            <w:tcW w:w="6123"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r>
      <w:tr w:rsidR="008A43DF" w:rsidRPr="00296D49" w:rsidTr="003A6370">
        <w:tc>
          <w:tcPr>
            <w:tcW w:w="648"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r w:rsidRPr="00296D49">
              <w:rPr>
                <w:rFonts w:ascii="Times New Roman" w:hAnsi="Times New Roman"/>
                <w:sz w:val="21"/>
                <w:szCs w:val="21"/>
              </w:rPr>
              <w:t>….</w:t>
            </w:r>
          </w:p>
        </w:tc>
        <w:tc>
          <w:tcPr>
            <w:tcW w:w="6123"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8A43DF" w:rsidRPr="00296D49" w:rsidRDefault="008A43DF" w:rsidP="003A6370">
            <w:pPr>
              <w:spacing w:after="0"/>
              <w:jc w:val="center"/>
              <w:rPr>
                <w:rFonts w:ascii="Times New Roman" w:hAnsi="Times New Roman"/>
                <w:sz w:val="21"/>
                <w:szCs w:val="21"/>
              </w:rPr>
            </w:pPr>
          </w:p>
        </w:tc>
      </w:tr>
    </w:tbl>
    <w:p w:rsidR="008A43DF" w:rsidRPr="00296D49" w:rsidRDefault="008A43DF" w:rsidP="008A43DF">
      <w:pPr>
        <w:spacing w:after="0"/>
        <w:rPr>
          <w:rFonts w:ascii="Times New Roman" w:hAnsi="Times New Roman"/>
          <w:sz w:val="21"/>
          <w:szCs w:val="21"/>
        </w:rPr>
      </w:pPr>
    </w:p>
    <w:p w:rsidR="008A43DF" w:rsidRPr="00296D49" w:rsidRDefault="008A43DF" w:rsidP="008A43DF">
      <w:pPr>
        <w:spacing w:after="0"/>
        <w:rPr>
          <w:rFonts w:ascii="Times New Roman" w:hAnsi="Times New Roman"/>
          <w:sz w:val="21"/>
          <w:szCs w:val="21"/>
        </w:rPr>
      </w:pPr>
    </w:p>
    <w:p w:rsidR="008A43DF" w:rsidRPr="00296D49" w:rsidRDefault="008A43DF" w:rsidP="008A43DF">
      <w:pPr>
        <w:spacing w:after="0"/>
        <w:jc w:val="center"/>
        <w:rPr>
          <w:rFonts w:ascii="Times New Roman" w:hAnsi="Times New Roman"/>
          <w:b/>
          <w:sz w:val="21"/>
          <w:szCs w:val="21"/>
        </w:rPr>
      </w:pPr>
    </w:p>
    <w:p w:rsidR="008A43DF" w:rsidRPr="00296D49" w:rsidRDefault="008A43DF" w:rsidP="008A43DF">
      <w:pPr>
        <w:spacing w:after="0"/>
        <w:jc w:val="center"/>
        <w:rPr>
          <w:rFonts w:ascii="Times New Roman" w:hAnsi="Times New Roman"/>
          <w:b/>
          <w:sz w:val="21"/>
          <w:szCs w:val="21"/>
        </w:rPr>
      </w:pPr>
    </w:p>
    <w:p w:rsidR="008A43DF" w:rsidRPr="00296D49" w:rsidRDefault="009461AB" w:rsidP="009461AB">
      <w:pPr>
        <w:spacing w:after="0"/>
        <w:rPr>
          <w:rFonts w:ascii="Times New Roman" w:hAnsi="Times New Roman"/>
          <w:b/>
          <w:sz w:val="21"/>
          <w:szCs w:val="21"/>
        </w:rPr>
      </w:pPr>
      <w:r>
        <w:rPr>
          <w:rFonts w:ascii="Times New Roman" w:hAnsi="Times New Roman"/>
          <w:b/>
          <w:sz w:val="21"/>
          <w:szCs w:val="21"/>
        </w:rPr>
        <w:t xml:space="preserve">Директор </w:t>
      </w:r>
      <w:r w:rsidR="008A43DF" w:rsidRPr="00296D49">
        <w:rPr>
          <w:rFonts w:ascii="Times New Roman" w:hAnsi="Times New Roman"/>
          <w:b/>
          <w:sz w:val="21"/>
          <w:szCs w:val="21"/>
        </w:rPr>
        <w:t>ГБОУ СОШ № __________________ /_______________________/</w:t>
      </w:r>
    </w:p>
    <w:p w:rsidR="008A43DF" w:rsidRPr="00296D49" w:rsidRDefault="008A43DF" w:rsidP="009461AB">
      <w:pPr>
        <w:spacing w:after="0"/>
        <w:rPr>
          <w:rFonts w:ascii="Times New Roman" w:hAnsi="Times New Roman"/>
          <w:b/>
          <w:sz w:val="21"/>
          <w:szCs w:val="21"/>
        </w:rPr>
      </w:pPr>
      <w:r w:rsidRPr="00296D49">
        <w:rPr>
          <w:rFonts w:ascii="Times New Roman" w:hAnsi="Times New Roman"/>
          <w:b/>
          <w:sz w:val="21"/>
          <w:szCs w:val="21"/>
        </w:rPr>
        <w:t>М. П.</w:t>
      </w:r>
    </w:p>
    <w:p w:rsidR="008A43DF" w:rsidRPr="009461AB" w:rsidRDefault="008A43DF" w:rsidP="008A43DF">
      <w:pPr>
        <w:jc w:val="right"/>
        <w:rPr>
          <w:rFonts w:ascii="Times New Roman" w:hAnsi="Times New Roman"/>
          <w:sz w:val="21"/>
          <w:szCs w:val="21"/>
        </w:rPr>
      </w:pPr>
      <w:r w:rsidRPr="009461AB">
        <w:rPr>
          <w:rFonts w:ascii="Times New Roman" w:hAnsi="Times New Roman"/>
          <w:b/>
          <w:sz w:val="21"/>
          <w:szCs w:val="21"/>
        </w:rPr>
        <w:t>Дата</w:t>
      </w:r>
    </w:p>
    <w:p w:rsidR="003A6370" w:rsidRDefault="003A6370">
      <w:pPr>
        <w:spacing w:after="0" w:line="240" w:lineRule="auto"/>
        <w:rPr>
          <w:rFonts w:ascii="Times New Roman" w:hAnsi="Times New Roman"/>
          <w:b/>
          <w:bCs/>
          <w:caps/>
          <w:kern w:val="32"/>
          <w:sz w:val="24"/>
          <w:szCs w:val="24"/>
          <w:highlight w:val="yellow"/>
        </w:rPr>
      </w:pPr>
      <w:r>
        <w:rPr>
          <w:caps/>
          <w:kern w:val="32"/>
          <w:sz w:val="24"/>
          <w:szCs w:val="24"/>
          <w:highlight w:val="yellow"/>
        </w:rPr>
        <w:br w:type="page"/>
      </w:r>
    </w:p>
    <w:p w:rsidR="00695E39" w:rsidRPr="00695E39" w:rsidRDefault="00695E39" w:rsidP="00695E39">
      <w:pPr>
        <w:spacing w:after="0"/>
        <w:rPr>
          <w:rFonts w:ascii="Times New Roman" w:hAnsi="Times New Roman"/>
          <w:b/>
          <w:sz w:val="24"/>
          <w:szCs w:val="24"/>
        </w:rPr>
      </w:pPr>
      <w:r w:rsidRPr="00695E39">
        <w:rPr>
          <w:rFonts w:ascii="Times New Roman" w:hAnsi="Times New Roman"/>
          <w:b/>
          <w:sz w:val="24"/>
          <w:szCs w:val="24"/>
        </w:rPr>
        <w:lastRenderedPageBreak/>
        <w:t>ПОЛОЖЕНИЕ</w:t>
      </w:r>
      <w:r>
        <w:rPr>
          <w:rFonts w:ascii="Times New Roman" w:hAnsi="Times New Roman"/>
          <w:b/>
          <w:sz w:val="24"/>
          <w:szCs w:val="24"/>
        </w:rPr>
        <w:t xml:space="preserve"> </w:t>
      </w:r>
      <w:r w:rsidRPr="00695E39">
        <w:rPr>
          <w:rFonts w:ascii="Times New Roman" w:hAnsi="Times New Roman"/>
          <w:b/>
          <w:sz w:val="24"/>
          <w:szCs w:val="24"/>
        </w:rPr>
        <w:t>О ФОТОКОНКУРСЕ «М</w:t>
      </w:r>
      <w:r>
        <w:rPr>
          <w:rFonts w:ascii="Times New Roman" w:hAnsi="Times New Roman"/>
          <w:b/>
          <w:sz w:val="24"/>
          <w:szCs w:val="24"/>
        </w:rPr>
        <w:t xml:space="preserve">ОЙ РЕБЁНОК </w:t>
      </w:r>
      <w:r w:rsidRPr="00695E39">
        <w:rPr>
          <w:rFonts w:ascii="Times New Roman" w:hAnsi="Times New Roman"/>
          <w:b/>
          <w:sz w:val="24"/>
          <w:szCs w:val="24"/>
        </w:rPr>
        <w:t xml:space="preserve">– </w:t>
      </w:r>
      <w:r>
        <w:rPr>
          <w:rFonts w:ascii="Times New Roman" w:hAnsi="Times New Roman"/>
          <w:b/>
          <w:sz w:val="24"/>
          <w:szCs w:val="24"/>
        </w:rPr>
        <w:t>ПАССАЖИР</w:t>
      </w:r>
      <w:r w:rsidRPr="00695E39">
        <w:rPr>
          <w:rFonts w:ascii="Times New Roman" w:hAnsi="Times New Roman"/>
          <w:b/>
          <w:sz w:val="24"/>
          <w:szCs w:val="24"/>
        </w:rPr>
        <w:t>!»</w:t>
      </w:r>
    </w:p>
    <w:p w:rsidR="00695E39" w:rsidRPr="00695E39" w:rsidRDefault="00695E39" w:rsidP="00695E39">
      <w:pPr>
        <w:spacing w:after="0"/>
        <w:rPr>
          <w:rFonts w:ascii="Times New Roman" w:hAnsi="Times New Roman"/>
          <w:b/>
          <w:sz w:val="24"/>
          <w:szCs w:val="24"/>
        </w:rPr>
      </w:pPr>
      <w:r w:rsidRPr="00695E39">
        <w:rPr>
          <w:rFonts w:ascii="Times New Roman" w:hAnsi="Times New Roman"/>
          <w:b/>
          <w:sz w:val="24"/>
          <w:szCs w:val="24"/>
        </w:rPr>
        <w:t xml:space="preserve">для родителей воспитанников </w:t>
      </w:r>
      <w:r w:rsidR="002A1900">
        <w:rPr>
          <w:rFonts w:ascii="Times New Roman" w:hAnsi="Times New Roman"/>
          <w:b/>
          <w:sz w:val="24"/>
          <w:szCs w:val="24"/>
        </w:rPr>
        <w:t xml:space="preserve">ДОУ </w:t>
      </w:r>
      <w:r w:rsidRPr="00695E39">
        <w:rPr>
          <w:rFonts w:ascii="Times New Roman" w:hAnsi="Times New Roman"/>
          <w:b/>
          <w:sz w:val="24"/>
          <w:szCs w:val="24"/>
        </w:rPr>
        <w:t>Кировского района Санкт-Петербурга</w:t>
      </w:r>
    </w:p>
    <w:p w:rsidR="00695E39" w:rsidRPr="00695E39" w:rsidRDefault="00695E39" w:rsidP="00695E39">
      <w:pPr>
        <w:spacing w:after="0"/>
        <w:rPr>
          <w:rFonts w:ascii="Times New Roman" w:hAnsi="Times New Roman"/>
          <w:b/>
          <w:sz w:val="24"/>
          <w:szCs w:val="24"/>
        </w:rPr>
      </w:pPr>
    </w:p>
    <w:p w:rsidR="00695E39" w:rsidRPr="00A52AD1" w:rsidRDefault="00695E39" w:rsidP="00695E39">
      <w:pPr>
        <w:pStyle w:val="aff4"/>
        <w:spacing w:after="0"/>
        <w:ind w:left="0"/>
        <w:jc w:val="both"/>
        <w:rPr>
          <w:rFonts w:ascii="Times New Roman" w:hAnsi="Times New Roman"/>
          <w:b/>
          <w:sz w:val="21"/>
          <w:szCs w:val="21"/>
        </w:rPr>
      </w:pPr>
      <w:r w:rsidRPr="00A52AD1">
        <w:rPr>
          <w:rFonts w:ascii="Times New Roman" w:hAnsi="Times New Roman"/>
          <w:b/>
          <w:sz w:val="21"/>
          <w:szCs w:val="21"/>
        </w:rPr>
        <w:t>1. Цели и задачи конкурса</w:t>
      </w:r>
    </w:p>
    <w:p w:rsidR="00695E39" w:rsidRPr="00A52AD1" w:rsidRDefault="002A1900" w:rsidP="00695E39">
      <w:pPr>
        <w:pStyle w:val="aff4"/>
        <w:tabs>
          <w:tab w:val="num" w:pos="284"/>
        </w:tabs>
        <w:spacing w:after="0"/>
        <w:ind w:left="0"/>
        <w:jc w:val="both"/>
        <w:rPr>
          <w:rFonts w:ascii="Times New Roman" w:hAnsi="Times New Roman"/>
          <w:sz w:val="21"/>
          <w:szCs w:val="21"/>
        </w:rPr>
      </w:pPr>
      <w:r w:rsidRPr="002A1900">
        <w:rPr>
          <w:rFonts w:ascii="Times New Roman" w:hAnsi="Times New Roman"/>
          <w:sz w:val="21"/>
          <w:szCs w:val="21"/>
        </w:rPr>
        <w:t>1.1.</w:t>
      </w:r>
      <w:r>
        <w:rPr>
          <w:rFonts w:ascii="Times New Roman" w:hAnsi="Times New Roman"/>
          <w:b/>
          <w:sz w:val="21"/>
          <w:szCs w:val="21"/>
        </w:rPr>
        <w:t xml:space="preserve"> </w:t>
      </w:r>
      <w:r w:rsidR="00695E39" w:rsidRPr="00A52AD1">
        <w:rPr>
          <w:rFonts w:ascii="Times New Roman" w:hAnsi="Times New Roman"/>
          <w:b/>
          <w:sz w:val="21"/>
          <w:szCs w:val="21"/>
        </w:rPr>
        <w:t>Цель:</w:t>
      </w:r>
      <w:r w:rsidR="00695E39" w:rsidRPr="00A52AD1">
        <w:rPr>
          <w:rFonts w:ascii="Times New Roman" w:hAnsi="Times New Roman"/>
          <w:sz w:val="21"/>
          <w:szCs w:val="21"/>
        </w:rPr>
        <w:t xml:space="preserve"> Профилактика детского дорожно-транспортного травматизма, пропаганда безопасности дорожного движения.</w:t>
      </w:r>
    </w:p>
    <w:p w:rsidR="00695E39" w:rsidRPr="00A52AD1" w:rsidRDefault="002A1900" w:rsidP="00695E39">
      <w:pPr>
        <w:pStyle w:val="aff4"/>
        <w:tabs>
          <w:tab w:val="num" w:pos="284"/>
        </w:tabs>
        <w:spacing w:after="0"/>
        <w:ind w:left="0"/>
        <w:jc w:val="both"/>
        <w:rPr>
          <w:rFonts w:ascii="Times New Roman" w:hAnsi="Times New Roman"/>
          <w:b/>
          <w:sz w:val="21"/>
          <w:szCs w:val="21"/>
        </w:rPr>
      </w:pPr>
      <w:r w:rsidRPr="002A1900">
        <w:rPr>
          <w:rFonts w:ascii="Times New Roman" w:hAnsi="Times New Roman"/>
          <w:sz w:val="21"/>
          <w:szCs w:val="21"/>
        </w:rPr>
        <w:t>1.2.</w:t>
      </w:r>
      <w:r>
        <w:rPr>
          <w:rFonts w:ascii="Times New Roman" w:hAnsi="Times New Roman"/>
          <w:b/>
          <w:sz w:val="21"/>
          <w:szCs w:val="21"/>
        </w:rPr>
        <w:t xml:space="preserve"> </w:t>
      </w:r>
      <w:r w:rsidR="00695E39" w:rsidRPr="00A52AD1">
        <w:rPr>
          <w:rFonts w:ascii="Times New Roman" w:hAnsi="Times New Roman"/>
          <w:b/>
          <w:sz w:val="21"/>
          <w:szCs w:val="21"/>
        </w:rPr>
        <w:t>Задачи:</w:t>
      </w:r>
    </w:p>
    <w:p w:rsidR="00695E39" w:rsidRPr="00A52AD1" w:rsidRDefault="00695E39" w:rsidP="0084104B">
      <w:pPr>
        <w:pStyle w:val="aff4"/>
        <w:numPr>
          <w:ilvl w:val="0"/>
          <w:numId w:val="113"/>
        </w:numPr>
        <w:spacing w:after="0"/>
        <w:ind w:left="0" w:firstLine="0"/>
        <w:jc w:val="both"/>
        <w:rPr>
          <w:rFonts w:ascii="Times New Roman" w:hAnsi="Times New Roman"/>
          <w:sz w:val="21"/>
          <w:szCs w:val="21"/>
        </w:rPr>
      </w:pPr>
      <w:r w:rsidRPr="00A52AD1">
        <w:rPr>
          <w:rFonts w:ascii="Times New Roman" w:hAnsi="Times New Roman"/>
          <w:sz w:val="21"/>
          <w:szCs w:val="21"/>
        </w:rPr>
        <w:t>популяризация Правил дорожного движения;</w:t>
      </w:r>
    </w:p>
    <w:p w:rsidR="00695E39" w:rsidRPr="00A52AD1" w:rsidRDefault="00695E39" w:rsidP="0084104B">
      <w:pPr>
        <w:pStyle w:val="aff4"/>
        <w:numPr>
          <w:ilvl w:val="0"/>
          <w:numId w:val="113"/>
        </w:numPr>
        <w:spacing w:after="0"/>
        <w:ind w:left="0" w:firstLine="0"/>
        <w:jc w:val="both"/>
        <w:rPr>
          <w:rFonts w:ascii="Times New Roman" w:hAnsi="Times New Roman"/>
          <w:sz w:val="21"/>
          <w:szCs w:val="21"/>
        </w:rPr>
      </w:pPr>
      <w:r w:rsidRPr="00A52AD1">
        <w:rPr>
          <w:rFonts w:ascii="Times New Roman" w:hAnsi="Times New Roman"/>
          <w:sz w:val="21"/>
          <w:szCs w:val="21"/>
        </w:rPr>
        <w:t>привлечение внимания родителей к проблеме безопасности дорожного движения;</w:t>
      </w:r>
    </w:p>
    <w:p w:rsidR="00695E39" w:rsidRDefault="00695E39" w:rsidP="0084104B">
      <w:pPr>
        <w:pStyle w:val="aff4"/>
        <w:numPr>
          <w:ilvl w:val="0"/>
          <w:numId w:val="113"/>
        </w:numPr>
        <w:spacing w:after="0"/>
        <w:ind w:left="0" w:firstLine="0"/>
        <w:jc w:val="both"/>
        <w:rPr>
          <w:rFonts w:ascii="Times New Roman" w:hAnsi="Times New Roman"/>
          <w:sz w:val="21"/>
          <w:szCs w:val="21"/>
        </w:rPr>
      </w:pPr>
      <w:r w:rsidRPr="00A52AD1">
        <w:rPr>
          <w:rFonts w:ascii="Times New Roman" w:hAnsi="Times New Roman"/>
          <w:sz w:val="21"/>
          <w:szCs w:val="21"/>
        </w:rPr>
        <w:t>воспитание законопослушных участников дорожного движения.</w:t>
      </w:r>
    </w:p>
    <w:p w:rsidR="002A1900" w:rsidRPr="00A52AD1" w:rsidRDefault="002A1900" w:rsidP="002A1900">
      <w:pPr>
        <w:pStyle w:val="aff4"/>
        <w:spacing w:after="0"/>
        <w:ind w:left="0"/>
        <w:jc w:val="both"/>
        <w:rPr>
          <w:rFonts w:ascii="Times New Roman" w:hAnsi="Times New Roman"/>
          <w:sz w:val="21"/>
          <w:szCs w:val="21"/>
        </w:rPr>
      </w:pPr>
    </w:p>
    <w:p w:rsidR="00695E39" w:rsidRPr="00A52AD1" w:rsidRDefault="00695E39" w:rsidP="002A1900">
      <w:pPr>
        <w:pStyle w:val="aff4"/>
        <w:spacing w:after="0"/>
        <w:ind w:left="0"/>
        <w:jc w:val="both"/>
        <w:rPr>
          <w:rFonts w:ascii="Times New Roman" w:hAnsi="Times New Roman"/>
          <w:b/>
          <w:sz w:val="21"/>
          <w:szCs w:val="21"/>
        </w:rPr>
      </w:pPr>
      <w:r w:rsidRPr="00A52AD1">
        <w:rPr>
          <w:rFonts w:ascii="Times New Roman" w:hAnsi="Times New Roman"/>
          <w:b/>
          <w:sz w:val="21"/>
          <w:szCs w:val="21"/>
        </w:rPr>
        <w:t>2. Организаторы конкурса:</w:t>
      </w:r>
    </w:p>
    <w:p w:rsidR="00695E39" w:rsidRPr="00A52AD1" w:rsidRDefault="00695E39" w:rsidP="0084104B">
      <w:pPr>
        <w:pStyle w:val="aff4"/>
        <w:numPr>
          <w:ilvl w:val="0"/>
          <w:numId w:val="149"/>
        </w:numPr>
        <w:tabs>
          <w:tab w:val="num" w:pos="0"/>
        </w:tabs>
        <w:spacing w:after="0"/>
        <w:ind w:left="0" w:firstLine="0"/>
        <w:jc w:val="both"/>
        <w:rPr>
          <w:rFonts w:ascii="Times New Roman" w:hAnsi="Times New Roman"/>
          <w:sz w:val="21"/>
          <w:szCs w:val="21"/>
        </w:rPr>
      </w:pPr>
      <w:r w:rsidRPr="00A52AD1">
        <w:rPr>
          <w:rFonts w:ascii="Times New Roman" w:hAnsi="Times New Roman"/>
          <w:sz w:val="21"/>
          <w:szCs w:val="21"/>
        </w:rPr>
        <w:t xml:space="preserve">ГБУ ДО Центр детского (юношеского) технического творчества Кировского района Санкт-Петербурга / РОЦ по ПДДТТ и БДД/; </w:t>
      </w:r>
    </w:p>
    <w:p w:rsidR="00695E39" w:rsidRDefault="00695E39" w:rsidP="0084104B">
      <w:pPr>
        <w:pStyle w:val="aff4"/>
        <w:numPr>
          <w:ilvl w:val="0"/>
          <w:numId w:val="149"/>
        </w:numPr>
        <w:tabs>
          <w:tab w:val="num" w:pos="0"/>
        </w:tabs>
        <w:spacing w:after="0"/>
        <w:ind w:left="0" w:firstLine="0"/>
        <w:jc w:val="both"/>
        <w:rPr>
          <w:rFonts w:ascii="Times New Roman" w:hAnsi="Times New Roman"/>
          <w:sz w:val="21"/>
          <w:szCs w:val="21"/>
        </w:rPr>
      </w:pPr>
      <w:r w:rsidRPr="00A52AD1">
        <w:rPr>
          <w:rFonts w:ascii="Times New Roman" w:hAnsi="Times New Roman"/>
          <w:sz w:val="21"/>
          <w:szCs w:val="21"/>
        </w:rPr>
        <w:t>Отдел ГИБДД УМВД России по Кировскому району Санкт-Петербурга.</w:t>
      </w:r>
    </w:p>
    <w:p w:rsidR="002A1900" w:rsidRPr="00A52AD1" w:rsidRDefault="002A1900" w:rsidP="002A1900">
      <w:pPr>
        <w:pStyle w:val="aff4"/>
        <w:spacing w:after="0"/>
        <w:ind w:left="0"/>
        <w:jc w:val="both"/>
        <w:rPr>
          <w:rFonts w:ascii="Times New Roman" w:hAnsi="Times New Roman"/>
          <w:sz w:val="21"/>
          <w:szCs w:val="21"/>
        </w:rPr>
      </w:pPr>
    </w:p>
    <w:p w:rsidR="00695E39" w:rsidRPr="00A52AD1" w:rsidRDefault="00695E39" w:rsidP="00695E39">
      <w:pPr>
        <w:pStyle w:val="aff4"/>
        <w:spacing w:after="0"/>
        <w:ind w:left="0"/>
        <w:jc w:val="both"/>
        <w:rPr>
          <w:rFonts w:ascii="Times New Roman" w:hAnsi="Times New Roman"/>
          <w:b/>
          <w:sz w:val="21"/>
          <w:szCs w:val="21"/>
        </w:rPr>
      </w:pPr>
      <w:r w:rsidRPr="00A52AD1">
        <w:rPr>
          <w:rFonts w:ascii="Times New Roman" w:hAnsi="Times New Roman"/>
          <w:b/>
          <w:sz w:val="21"/>
          <w:szCs w:val="21"/>
        </w:rPr>
        <w:t>3. Участники конкурса</w:t>
      </w:r>
    </w:p>
    <w:p w:rsidR="00695E39" w:rsidRDefault="00695E39" w:rsidP="002A1900">
      <w:pPr>
        <w:pStyle w:val="aff4"/>
        <w:spacing w:after="0"/>
        <w:ind w:left="0" w:firstLine="708"/>
        <w:jc w:val="both"/>
        <w:rPr>
          <w:rFonts w:ascii="Times New Roman" w:hAnsi="Times New Roman"/>
          <w:sz w:val="21"/>
          <w:szCs w:val="21"/>
        </w:rPr>
      </w:pPr>
      <w:r w:rsidRPr="00A52AD1">
        <w:rPr>
          <w:rFonts w:ascii="Times New Roman" w:hAnsi="Times New Roman"/>
          <w:sz w:val="21"/>
          <w:szCs w:val="21"/>
        </w:rPr>
        <w:t>К участию в конкурсе приглашаются родители воспитанников дошкольных образовательных учреждений Кировского района.</w:t>
      </w:r>
    </w:p>
    <w:p w:rsidR="002A1900" w:rsidRPr="00A52AD1" w:rsidRDefault="002A1900" w:rsidP="002A1900">
      <w:pPr>
        <w:pStyle w:val="aff4"/>
        <w:spacing w:after="0"/>
        <w:ind w:left="0" w:firstLine="708"/>
        <w:jc w:val="both"/>
        <w:rPr>
          <w:rFonts w:ascii="Times New Roman" w:hAnsi="Times New Roman"/>
          <w:sz w:val="21"/>
          <w:szCs w:val="21"/>
        </w:rPr>
      </w:pPr>
    </w:p>
    <w:p w:rsidR="00695E39" w:rsidRPr="00A52AD1" w:rsidRDefault="00695E39" w:rsidP="00695E39">
      <w:pPr>
        <w:pStyle w:val="aff4"/>
        <w:spacing w:after="0"/>
        <w:ind w:left="0"/>
        <w:jc w:val="both"/>
        <w:rPr>
          <w:rFonts w:ascii="Times New Roman" w:hAnsi="Times New Roman"/>
          <w:sz w:val="21"/>
          <w:szCs w:val="21"/>
        </w:rPr>
      </w:pPr>
      <w:r w:rsidRPr="00A52AD1">
        <w:rPr>
          <w:rFonts w:ascii="Times New Roman" w:hAnsi="Times New Roman"/>
          <w:b/>
          <w:bCs/>
          <w:sz w:val="21"/>
          <w:szCs w:val="21"/>
        </w:rPr>
        <w:t>4. Сроки проведения конкурса</w:t>
      </w:r>
    </w:p>
    <w:p w:rsidR="00695E39" w:rsidRDefault="00695E39" w:rsidP="002A1900">
      <w:pPr>
        <w:pStyle w:val="aff4"/>
        <w:spacing w:after="0"/>
        <w:ind w:left="0"/>
        <w:jc w:val="both"/>
        <w:rPr>
          <w:rFonts w:ascii="Times New Roman" w:hAnsi="Times New Roman"/>
          <w:sz w:val="21"/>
          <w:szCs w:val="21"/>
        </w:rPr>
      </w:pPr>
      <w:r w:rsidRPr="00A52AD1">
        <w:rPr>
          <w:rFonts w:ascii="Times New Roman" w:hAnsi="Times New Roman"/>
          <w:sz w:val="21"/>
          <w:szCs w:val="21"/>
        </w:rPr>
        <w:t>19.11.2018 – 21.11.2018 – представление участниками фотографий на конкурс.</w:t>
      </w:r>
    </w:p>
    <w:p w:rsidR="002A1900" w:rsidRPr="00A52AD1" w:rsidRDefault="002A1900" w:rsidP="002A1900">
      <w:pPr>
        <w:pStyle w:val="aff4"/>
        <w:spacing w:after="0"/>
        <w:ind w:left="0"/>
        <w:jc w:val="both"/>
        <w:rPr>
          <w:rFonts w:ascii="Times New Roman" w:hAnsi="Times New Roman"/>
          <w:sz w:val="21"/>
          <w:szCs w:val="21"/>
        </w:rPr>
      </w:pPr>
    </w:p>
    <w:p w:rsidR="00695E39" w:rsidRPr="00A52AD1" w:rsidRDefault="00695E39" w:rsidP="00695E39">
      <w:pPr>
        <w:spacing w:after="0"/>
        <w:jc w:val="both"/>
        <w:rPr>
          <w:rFonts w:ascii="Times New Roman" w:hAnsi="Times New Roman"/>
          <w:b/>
          <w:sz w:val="21"/>
          <w:szCs w:val="21"/>
        </w:rPr>
      </w:pPr>
      <w:r w:rsidRPr="00A52AD1">
        <w:rPr>
          <w:rFonts w:ascii="Times New Roman" w:hAnsi="Times New Roman"/>
          <w:b/>
          <w:bCs/>
          <w:sz w:val="21"/>
          <w:szCs w:val="21"/>
        </w:rPr>
        <w:t>5. Условия конкурса и требования к работам:</w:t>
      </w:r>
    </w:p>
    <w:p w:rsidR="00695E39" w:rsidRDefault="00695E39" w:rsidP="002A1900">
      <w:pPr>
        <w:spacing w:after="0"/>
        <w:jc w:val="both"/>
        <w:rPr>
          <w:rFonts w:ascii="Times New Roman" w:hAnsi="Times New Roman"/>
          <w:sz w:val="21"/>
          <w:szCs w:val="21"/>
          <w:u w:val="single"/>
        </w:rPr>
      </w:pPr>
      <w:r w:rsidRPr="00A52AD1">
        <w:rPr>
          <w:rFonts w:ascii="Times New Roman" w:hAnsi="Times New Roman"/>
          <w:sz w:val="21"/>
          <w:szCs w:val="21"/>
        </w:rPr>
        <w:t xml:space="preserve">на конкурс принимаются фотографии по теме </w:t>
      </w:r>
      <w:r w:rsidRPr="00A52AD1">
        <w:rPr>
          <w:rFonts w:ascii="Times New Roman" w:hAnsi="Times New Roman"/>
          <w:sz w:val="21"/>
          <w:szCs w:val="21"/>
          <w:u w:val="single"/>
        </w:rPr>
        <w:t>«</w:t>
      </w:r>
      <w:r w:rsidRPr="00A52AD1">
        <w:rPr>
          <w:rFonts w:ascii="Times New Roman" w:hAnsi="Times New Roman"/>
          <w:b/>
          <w:sz w:val="21"/>
          <w:szCs w:val="21"/>
          <w:u w:val="single"/>
        </w:rPr>
        <w:t>Мой ребёнок-пассажир!</w:t>
      </w:r>
      <w:r w:rsidRPr="00A52AD1">
        <w:rPr>
          <w:rFonts w:ascii="Times New Roman" w:hAnsi="Times New Roman"/>
          <w:sz w:val="21"/>
          <w:szCs w:val="21"/>
          <w:u w:val="single"/>
        </w:rPr>
        <w:t>») с оригинальным слоган-призывом (можно в стихотворной форме).</w:t>
      </w:r>
    </w:p>
    <w:p w:rsidR="002A1900" w:rsidRPr="00A52AD1" w:rsidRDefault="002A1900" w:rsidP="002A1900">
      <w:pPr>
        <w:spacing w:after="0"/>
        <w:jc w:val="both"/>
        <w:rPr>
          <w:rFonts w:ascii="Times New Roman" w:hAnsi="Times New Roman"/>
          <w:sz w:val="21"/>
          <w:szCs w:val="21"/>
          <w:u w:val="single"/>
        </w:rPr>
      </w:pPr>
    </w:p>
    <w:p w:rsidR="00695E39" w:rsidRPr="00A52AD1" w:rsidRDefault="00695E39" w:rsidP="00695E39">
      <w:pPr>
        <w:spacing w:after="0"/>
        <w:jc w:val="both"/>
        <w:rPr>
          <w:rFonts w:ascii="Times New Roman" w:hAnsi="Times New Roman"/>
          <w:b/>
          <w:sz w:val="21"/>
          <w:szCs w:val="21"/>
        </w:rPr>
      </w:pPr>
      <w:r w:rsidRPr="00A52AD1">
        <w:rPr>
          <w:rFonts w:ascii="Times New Roman" w:hAnsi="Times New Roman"/>
          <w:b/>
          <w:sz w:val="21"/>
          <w:szCs w:val="21"/>
        </w:rPr>
        <w:t xml:space="preserve">6. Требования к работам: </w:t>
      </w:r>
    </w:p>
    <w:p w:rsidR="00695E39" w:rsidRPr="00A52AD1" w:rsidRDefault="00695E39" w:rsidP="0084104B">
      <w:pPr>
        <w:numPr>
          <w:ilvl w:val="0"/>
          <w:numId w:val="392"/>
        </w:numPr>
        <w:spacing w:after="0"/>
        <w:ind w:left="0" w:firstLine="0"/>
        <w:jc w:val="both"/>
        <w:rPr>
          <w:rFonts w:ascii="Times New Roman" w:hAnsi="Times New Roman"/>
          <w:bCs/>
          <w:sz w:val="21"/>
          <w:szCs w:val="21"/>
        </w:rPr>
      </w:pPr>
      <w:r w:rsidRPr="002A1900">
        <w:rPr>
          <w:rFonts w:ascii="Times New Roman" w:hAnsi="Times New Roman"/>
          <w:sz w:val="21"/>
          <w:szCs w:val="21"/>
        </w:rPr>
        <w:t>Заявка от ДОУ</w:t>
      </w:r>
      <w:r w:rsidRPr="00A52AD1">
        <w:rPr>
          <w:rFonts w:ascii="Times New Roman" w:hAnsi="Times New Roman"/>
          <w:b/>
          <w:sz w:val="21"/>
          <w:szCs w:val="21"/>
        </w:rPr>
        <w:t xml:space="preserve"> (</w:t>
      </w:r>
      <w:r w:rsidRPr="00A52AD1">
        <w:rPr>
          <w:rFonts w:ascii="Times New Roman" w:hAnsi="Times New Roman"/>
          <w:sz w:val="21"/>
          <w:szCs w:val="21"/>
        </w:rPr>
        <w:t>см. Приложение1</w:t>
      </w:r>
      <w:r w:rsidRPr="00A52AD1">
        <w:rPr>
          <w:rFonts w:ascii="Times New Roman" w:hAnsi="Times New Roman"/>
          <w:b/>
          <w:sz w:val="21"/>
          <w:szCs w:val="21"/>
        </w:rPr>
        <w:t xml:space="preserve"> ) </w:t>
      </w:r>
      <w:r w:rsidRPr="002A1900">
        <w:rPr>
          <w:rFonts w:ascii="Times New Roman" w:hAnsi="Times New Roman"/>
          <w:sz w:val="21"/>
          <w:szCs w:val="21"/>
        </w:rPr>
        <w:t xml:space="preserve">и работы принимаются только в электронном виде </w:t>
      </w:r>
      <w:r w:rsidRPr="002A1900">
        <w:rPr>
          <w:rFonts w:ascii="Times New Roman" w:hAnsi="Times New Roman"/>
          <w:sz w:val="21"/>
          <w:szCs w:val="21"/>
          <w:u w:val="single"/>
        </w:rPr>
        <w:t>до</w:t>
      </w:r>
      <w:r w:rsidRPr="00A52AD1">
        <w:rPr>
          <w:rFonts w:ascii="Times New Roman" w:hAnsi="Times New Roman"/>
          <w:b/>
          <w:sz w:val="21"/>
          <w:szCs w:val="21"/>
          <w:u w:val="single"/>
        </w:rPr>
        <w:t xml:space="preserve"> 21.11.2018 г</w:t>
      </w:r>
      <w:r w:rsidRPr="00A52AD1">
        <w:rPr>
          <w:rFonts w:ascii="Times New Roman" w:hAnsi="Times New Roman"/>
          <w:b/>
          <w:sz w:val="21"/>
          <w:szCs w:val="21"/>
        </w:rPr>
        <w:t xml:space="preserve">. </w:t>
      </w:r>
      <w:r w:rsidRPr="002A1900">
        <w:rPr>
          <w:rFonts w:ascii="Times New Roman" w:hAnsi="Times New Roman"/>
          <w:sz w:val="21"/>
          <w:szCs w:val="21"/>
        </w:rPr>
        <w:t>по эл. адресу</w:t>
      </w:r>
      <w:r w:rsidRPr="00A52AD1">
        <w:rPr>
          <w:rFonts w:ascii="Times New Roman" w:hAnsi="Times New Roman"/>
          <w:b/>
          <w:sz w:val="21"/>
          <w:szCs w:val="21"/>
        </w:rPr>
        <w:t xml:space="preserve">: </w:t>
      </w:r>
      <w:hyperlink r:id="rId140" w:history="1">
        <w:r w:rsidR="002A1900" w:rsidRPr="00BF4E09">
          <w:rPr>
            <w:rStyle w:val="a9"/>
            <w:rFonts w:ascii="Times New Roman" w:hAnsi="Times New Roman"/>
            <w:bCs/>
            <w:sz w:val="21"/>
            <w:szCs w:val="21"/>
            <w:lang w:val="en-US"/>
          </w:rPr>
          <w:t>cdutt</w:t>
        </w:r>
        <w:r w:rsidR="002A1900" w:rsidRPr="00BF4E09">
          <w:rPr>
            <w:rStyle w:val="a9"/>
            <w:rFonts w:ascii="Times New Roman" w:hAnsi="Times New Roman"/>
            <w:bCs/>
            <w:sz w:val="21"/>
            <w:szCs w:val="21"/>
          </w:rPr>
          <w:t>-</w:t>
        </w:r>
        <w:r w:rsidR="002A1900" w:rsidRPr="00BF4E09">
          <w:rPr>
            <w:rStyle w:val="a9"/>
            <w:rFonts w:ascii="Times New Roman" w:hAnsi="Times New Roman"/>
            <w:bCs/>
            <w:sz w:val="21"/>
            <w:szCs w:val="21"/>
            <w:lang w:val="en-US"/>
          </w:rPr>
          <w:t>pdd</w:t>
        </w:r>
        <w:r w:rsidR="002A1900" w:rsidRPr="00BF4E09">
          <w:rPr>
            <w:rStyle w:val="a9"/>
            <w:rFonts w:ascii="Times New Roman" w:hAnsi="Times New Roman"/>
            <w:bCs/>
            <w:sz w:val="21"/>
            <w:szCs w:val="21"/>
          </w:rPr>
          <w:t>@</w:t>
        </w:r>
        <w:r w:rsidR="002A1900" w:rsidRPr="00BF4E09">
          <w:rPr>
            <w:rStyle w:val="a9"/>
            <w:rFonts w:ascii="Times New Roman" w:hAnsi="Times New Roman"/>
            <w:bCs/>
            <w:sz w:val="21"/>
            <w:szCs w:val="21"/>
            <w:lang w:val="en-US"/>
          </w:rPr>
          <w:t>mail</w:t>
        </w:r>
        <w:r w:rsidR="002A1900" w:rsidRPr="00BF4E09">
          <w:rPr>
            <w:rStyle w:val="a9"/>
            <w:rFonts w:ascii="Times New Roman" w:hAnsi="Times New Roman"/>
            <w:bCs/>
            <w:sz w:val="21"/>
            <w:szCs w:val="21"/>
          </w:rPr>
          <w:t>.</w:t>
        </w:r>
        <w:r w:rsidR="002A1900" w:rsidRPr="00BF4E09">
          <w:rPr>
            <w:rStyle w:val="a9"/>
            <w:rFonts w:ascii="Times New Roman" w:hAnsi="Times New Roman"/>
            <w:bCs/>
            <w:sz w:val="21"/>
            <w:szCs w:val="21"/>
            <w:lang w:val="en-US"/>
          </w:rPr>
          <w:t>ru</w:t>
        </w:r>
      </w:hyperlink>
      <w:r w:rsidR="002A1900">
        <w:rPr>
          <w:rFonts w:ascii="Times New Roman" w:hAnsi="Times New Roman"/>
          <w:bCs/>
          <w:sz w:val="21"/>
          <w:szCs w:val="21"/>
          <w:u w:val="single"/>
        </w:rPr>
        <w:t xml:space="preserve"> </w:t>
      </w:r>
      <w:r w:rsidRPr="00A52AD1">
        <w:rPr>
          <w:rFonts w:ascii="Times New Roman" w:hAnsi="Times New Roman"/>
          <w:bCs/>
          <w:sz w:val="21"/>
          <w:szCs w:val="21"/>
        </w:rPr>
        <w:t>;</w:t>
      </w:r>
    </w:p>
    <w:p w:rsidR="00695E39" w:rsidRPr="00A52AD1" w:rsidRDefault="00695E39" w:rsidP="0084104B">
      <w:pPr>
        <w:numPr>
          <w:ilvl w:val="0"/>
          <w:numId w:val="390"/>
        </w:numPr>
        <w:spacing w:after="0"/>
        <w:ind w:left="0" w:firstLine="0"/>
        <w:jc w:val="both"/>
        <w:rPr>
          <w:rFonts w:ascii="Times New Roman" w:hAnsi="Times New Roman"/>
          <w:sz w:val="21"/>
          <w:szCs w:val="21"/>
        </w:rPr>
      </w:pPr>
      <w:r w:rsidRPr="00A52AD1">
        <w:rPr>
          <w:rFonts w:ascii="Times New Roman" w:hAnsi="Times New Roman"/>
          <w:sz w:val="21"/>
          <w:szCs w:val="21"/>
        </w:rPr>
        <w:t xml:space="preserve">на конкурс принимаются файлы </w:t>
      </w:r>
      <w:r w:rsidRPr="00A52AD1">
        <w:rPr>
          <w:rFonts w:ascii="Times New Roman" w:hAnsi="Times New Roman"/>
          <w:sz w:val="21"/>
          <w:szCs w:val="21"/>
          <w:lang w:val="en-US"/>
        </w:rPr>
        <w:t>Word</w:t>
      </w:r>
      <w:r w:rsidRPr="00A52AD1">
        <w:rPr>
          <w:rFonts w:ascii="Times New Roman" w:hAnsi="Times New Roman"/>
          <w:sz w:val="21"/>
          <w:szCs w:val="21"/>
        </w:rPr>
        <w:t>. В имени файла должно быть указано название конкурса и № ДОУ (Мой ребёнок пассажир – ДОУ ____);</w:t>
      </w:r>
    </w:p>
    <w:p w:rsidR="00695E39" w:rsidRPr="00A52AD1" w:rsidRDefault="00695E39" w:rsidP="0084104B">
      <w:pPr>
        <w:numPr>
          <w:ilvl w:val="0"/>
          <w:numId w:val="390"/>
        </w:numPr>
        <w:spacing w:after="0"/>
        <w:ind w:left="0" w:firstLine="0"/>
        <w:jc w:val="both"/>
        <w:rPr>
          <w:rFonts w:ascii="Times New Roman" w:hAnsi="Times New Roman"/>
          <w:sz w:val="21"/>
          <w:szCs w:val="21"/>
        </w:rPr>
      </w:pPr>
      <w:r w:rsidRPr="00A52AD1">
        <w:rPr>
          <w:rFonts w:ascii="Times New Roman" w:hAnsi="Times New Roman"/>
          <w:sz w:val="21"/>
          <w:szCs w:val="21"/>
        </w:rPr>
        <w:t xml:space="preserve">фотографии, подаваемые ГБДОУ на конкурс, должны быть приложены к одному письму. В письме следует указать: </w:t>
      </w:r>
      <w:r w:rsidRPr="002A1900">
        <w:rPr>
          <w:rFonts w:ascii="Times New Roman" w:hAnsi="Times New Roman"/>
          <w:sz w:val="21"/>
          <w:szCs w:val="21"/>
        </w:rPr>
        <w:t>название работы, слоган-призыв</w:t>
      </w:r>
      <w:r w:rsidRPr="00A52AD1">
        <w:rPr>
          <w:rFonts w:ascii="Times New Roman" w:hAnsi="Times New Roman"/>
          <w:b/>
          <w:sz w:val="21"/>
          <w:szCs w:val="21"/>
        </w:rPr>
        <w:t xml:space="preserve"> </w:t>
      </w:r>
      <w:r w:rsidRPr="00A52AD1">
        <w:rPr>
          <w:rFonts w:ascii="Times New Roman" w:hAnsi="Times New Roman"/>
          <w:sz w:val="21"/>
          <w:szCs w:val="21"/>
        </w:rPr>
        <w:t>и контактную информацию: Ф.И.О. автора, № ГБДОУ, (см. Приложение 2);</w:t>
      </w:r>
    </w:p>
    <w:p w:rsidR="00695E39" w:rsidRPr="00A52AD1" w:rsidRDefault="00695E39" w:rsidP="00F81369">
      <w:pPr>
        <w:pStyle w:val="aff4"/>
        <w:numPr>
          <w:ilvl w:val="0"/>
          <w:numId w:val="66"/>
        </w:numPr>
        <w:spacing w:after="0"/>
        <w:ind w:left="0" w:firstLine="0"/>
        <w:jc w:val="both"/>
        <w:rPr>
          <w:rFonts w:ascii="Times New Roman" w:hAnsi="Times New Roman"/>
          <w:sz w:val="21"/>
          <w:szCs w:val="21"/>
        </w:rPr>
      </w:pPr>
      <w:r w:rsidRPr="00A52AD1">
        <w:rPr>
          <w:rFonts w:ascii="Times New Roman" w:hAnsi="Times New Roman"/>
          <w:sz w:val="21"/>
          <w:szCs w:val="21"/>
        </w:rPr>
        <w:t xml:space="preserve">представляя работы на конкурс, </w:t>
      </w:r>
      <w:r w:rsidRPr="002A1900">
        <w:rPr>
          <w:rFonts w:ascii="Times New Roman" w:hAnsi="Times New Roman"/>
          <w:sz w:val="21"/>
          <w:szCs w:val="21"/>
        </w:rPr>
        <w:t>участник гарантирует, что является их автором</w:t>
      </w:r>
      <w:r w:rsidRPr="00A52AD1">
        <w:rPr>
          <w:rFonts w:ascii="Times New Roman" w:hAnsi="Times New Roman"/>
          <w:sz w:val="21"/>
          <w:szCs w:val="21"/>
        </w:rPr>
        <w:t xml:space="preserve"> или законным правообладателем и не нарушает права третьих лиц;</w:t>
      </w:r>
    </w:p>
    <w:p w:rsidR="00695E39" w:rsidRPr="002A1900" w:rsidRDefault="00695E39" w:rsidP="00F81369">
      <w:pPr>
        <w:pStyle w:val="aff4"/>
        <w:numPr>
          <w:ilvl w:val="0"/>
          <w:numId w:val="66"/>
        </w:numPr>
        <w:spacing w:after="0"/>
        <w:ind w:left="0" w:firstLine="0"/>
        <w:jc w:val="both"/>
        <w:rPr>
          <w:rFonts w:ascii="Times New Roman" w:hAnsi="Times New Roman"/>
          <w:sz w:val="21"/>
          <w:szCs w:val="21"/>
        </w:rPr>
      </w:pPr>
      <w:r w:rsidRPr="002A1900">
        <w:rPr>
          <w:rFonts w:ascii="Times New Roman" w:hAnsi="Times New Roman"/>
          <w:sz w:val="21"/>
          <w:szCs w:val="21"/>
        </w:rPr>
        <w:t>представляя работы на конкурс, участники соглашаются на публикацию своей фотографий в СМИ (газетах, интернете).</w:t>
      </w:r>
    </w:p>
    <w:p w:rsidR="00695E39" w:rsidRPr="00A52AD1" w:rsidRDefault="00695E39" w:rsidP="00695E39">
      <w:pPr>
        <w:spacing w:after="0"/>
        <w:jc w:val="both"/>
        <w:rPr>
          <w:rFonts w:ascii="Times New Roman" w:hAnsi="Times New Roman"/>
          <w:sz w:val="21"/>
          <w:szCs w:val="21"/>
          <w:lang w:val="en-US"/>
        </w:rPr>
      </w:pPr>
      <w:r w:rsidRPr="00A52AD1">
        <w:rPr>
          <w:rFonts w:ascii="Times New Roman" w:hAnsi="Times New Roman"/>
          <w:sz w:val="21"/>
          <w:szCs w:val="21"/>
        </w:rPr>
        <w:t>Не принимаются на конкурс:</w:t>
      </w:r>
    </w:p>
    <w:p w:rsidR="00695E39" w:rsidRPr="00A52AD1" w:rsidRDefault="00695E39" w:rsidP="00F81369">
      <w:pPr>
        <w:pStyle w:val="aff4"/>
        <w:numPr>
          <w:ilvl w:val="0"/>
          <w:numId w:val="66"/>
        </w:numPr>
        <w:spacing w:after="0"/>
        <w:ind w:left="0" w:firstLine="0"/>
        <w:jc w:val="both"/>
        <w:rPr>
          <w:rFonts w:ascii="Times New Roman" w:hAnsi="Times New Roman"/>
          <w:sz w:val="21"/>
          <w:szCs w:val="21"/>
        </w:rPr>
      </w:pPr>
      <w:r w:rsidRPr="00A52AD1">
        <w:rPr>
          <w:rFonts w:ascii="Times New Roman" w:hAnsi="Times New Roman"/>
          <w:sz w:val="21"/>
          <w:szCs w:val="21"/>
        </w:rPr>
        <w:t>фотографии, не соответствующие тематике конкурса;</w:t>
      </w:r>
    </w:p>
    <w:p w:rsidR="00695E39" w:rsidRDefault="00695E39" w:rsidP="00F81369">
      <w:pPr>
        <w:pStyle w:val="aff4"/>
        <w:numPr>
          <w:ilvl w:val="0"/>
          <w:numId w:val="66"/>
        </w:numPr>
        <w:spacing w:after="0"/>
        <w:ind w:left="0" w:firstLine="0"/>
        <w:jc w:val="both"/>
        <w:rPr>
          <w:rFonts w:ascii="Times New Roman" w:hAnsi="Times New Roman"/>
          <w:sz w:val="21"/>
          <w:szCs w:val="21"/>
        </w:rPr>
      </w:pPr>
      <w:r w:rsidRPr="00A52AD1">
        <w:rPr>
          <w:rFonts w:ascii="Times New Roman" w:hAnsi="Times New Roman"/>
          <w:sz w:val="21"/>
          <w:szCs w:val="21"/>
        </w:rPr>
        <w:t>с копирайтом и различными надписями.</w:t>
      </w:r>
    </w:p>
    <w:p w:rsidR="002A1900" w:rsidRPr="00A52AD1" w:rsidRDefault="002A1900" w:rsidP="002A1900">
      <w:pPr>
        <w:pStyle w:val="aff4"/>
        <w:spacing w:after="0"/>
        <w:ind w:left="0"/>
        <w:jc w:val="both"/>
        <w:rPr>
          <w:rFonts w:ascii="Times New Roman" w:hAnsi="Times New Roman"/>
          <w:sz w:val="21"/>
          <w:szCs w:val="21"/>
        </w:rPr>
      </w:pPr>
    </w:p>
    <w:p w:rsidR="00695E39" w:rsidRPr="00A52AD1" w:rsidRDefault="00695E39" w:rsidP="00695E39">
      <w:pPr>
        <w:spacing w:after="0"/>
        <w:jc w:val="both"/>
        <w:rPr>
          <w:rFonts w:ascii="Times New Roman" w:hAnsi="Times New Roman"/>
          <w:sz w:val="21"/>
          <w:szCs w:val="21"/>
        </w:rPr>
      </w:pPr>
      <w:r w:rsidRPr="00A52AD1">
        <w:rPr>
          <w:rFonts w:ascii="Times New Roman" w:hAnsi="Times New Roman"/>
          <w:b/>
          <w:bCs/>
          <w:sz w:val="21"/>
          <w:szCs w:val="21"/>
        </w:rPr>
        <w:t xml:space="preserve">7. Критерии оценки: </w:t>
      </w:r>
    </w:p>
    <w:p w:rsidR="00695E39" w:rsidRPr="00A52AD1" w:rsidRDefault="00695E39" w:rsidP="00695E39">
      <w:pPr>
        <w:spacing w:after="0"/>
        <w:jc w:val="both"/>
        <w:rPr>
          <w:rFonts w:ascii="Times New Roman" w:hAnsi="Times New Roman"/>
          <w:sz w:val="21"/>
          <w:szCs w:val="21"/>
        </w:rPr>
      </w:pPr>
      <w:r w:rsidRPr="00A52AD1">
        <w:rPr>
          <w:rFonts w:ascii="Times New Roman" w:hAnsi="Times New Roman"/>
          <w:sz w:val="21"/>
          <w:szCs w:val="21"/>
        </w:rPr>
        <w:t>Персональный состав жюри формируется организаторами конкурса.</w:t>
      </w:r>
    </w:p>
    <w:p w:rsidR="00695E39" w:rsidRPr="00A52AD1" w:rsidRDefault="00695E39" w:rsidP="00695E39">
      <w:pPr>
        <w:spacing w:after="0"/>
        <w:jc w:val="both"/>
        <w:rPr>
          <w:rFonts w:ascii="Times New Roman" w:hAnsi="Times New Roman"/>
          <w:sz w:val="21"/>
          <w:szCs w:val="21"/>
        </w:rPr>
      </w:pPr>
      <w:r w:rsidRPr="00A52AD1">
        <w:rPr>
          <w:rFonts w:ascii="Times New Roman" w:hAnsi="Times New Roman"/>
          <w:sz w:val="21"/>
          <w:szCs w:val="21"/>
        </w:rPr>
        <w:t xml:space="preserve">Конкурсные работы оцениваются с учетом следующих критериев: </w:t>
      </w:r>
    </w:p>
    <w:p w:rsidR="00695E39" w:rsidRPr="00A52AD1" w:rsidRDefault="00695E39" w:rsidP="0084104B">
      <w:pPr>
        <w:pStyle w:val="aff4"/>
        <w:numPr>
          <w:ilvl w:val="0"/>
          <w:numId w:val="148"/>
        </w:numPr>
        <w:spacing w:after="0"/>
        <w:ind w:left="0" w:firstLine="0"/>
        <w:jc w:val="both"/>
        <w:rPr>
          <w:rFonts w:ascii="Times New Roman" w:hAnsi="Times New Roman"/>
          <w:sz w:val="21"/>
          <w:szCs w:val="21"/>
        </w:rPr>
      </w:pPr>
      <w:r w:rsidRPr="00A52AD1">
        <w:rPr>
          <w:rFonts w:ascii="Times New Roman" w:hAnsi="Times New Roman"/>
          <w:sz w:val="21"/>
          <w:szCs w:val="21"/>
        </w:rPr>
        <w:t xml:space="preserve">соответствие фоторабот теме конкурса; </w:t>
      </w:r>
    </w:p>
    <w:p w:rsidR="00695E39" w:rsidRPr="00A52AD1" w:rsidRDefault="00695E39" w:rsidP="0084104B">
      <w:pPr>
        <w:pStyle w:val="aff4"/>
        <w:numPr>
          <w:ilvl w:val="0"/>
          <w:numId w:val="148"/>
        </w:numPr>
        <w:spacing w:after="0"/>
        <w:ind w:left="0" w:firstLine="0"/>
        <w:jc w:val="both"/>
        <w:rPr>
          <w:rFonts w:ascii="Times New Roman" w:hAnsi="Times New Roman"/>
          <w:sz w:val="21"/>
          <w:szCs w:val="21"/>
        </w:rPr>
      </w:pPr>
      <w:r w:rsidRPr="00A52AD1">
        <w:rPr>
          <w:rFonts w:ascii="Times New Roman" w:hAnsi="Times New Roman"/>
          <w:sz w:val="21"/>
          <w:szCs w:val="21"/>
        </w:rPr>
        <w:t xml:space="preserve">оригинальность идеи и содержания фотоработы; </w:t>
      </w:r>
    </w:p>
    <w:p w:rsidR="00695E39" w:rsidRDefault="00695E39" w:rsidP="0084104B">
      <w:pPr>
        <w:pStyle w:val="aff4"/>
        <w:numPr>
          <w:ilvl w:val="0"/>
          <w:numId w:val="148"/>
        </w:numPr>
        <w:spacing w:after="0"/>
        <w:ind w:left="0" w:firstLine="0"/>
        <w:jc w:val="both"/>
        <w:rPr>
          <w:rFonts w:ascii="Times New Roman" w:hAnsi="Times New Roman"/>
          <w:sz w:val="21"/>
          <w:szCs w:val="21"/>
        </w:rPr>
      </w:pPr>
      <w:r w:rsidRPr="00A52AD1">
        <w:rPr>
          <w:rFonts w:ascii="Times New Roman" w:hAnsi="Times New Roman"/>
          <w:sz w:val="21"/>
          <w:szCs w:val="21"/>
        </w:rPr>
        <w:t xml:space="preserve">оригинальность слогана-призыва. </w:t>
      </w:r>
    </w:p>
    <w:p w:rsidR="00376AA6" w:rsidRPr="00A52AD1" w:rsidRDefault="00376AA6" w:rsidP="00376AA6">
      <w:pPr>
        <w:pStyle w:val="aff4"/>
        <w:spacing w:after="0"/>
        <w:jc w:val="both"/>
        <w:rPr>
          <w:rFonts w:ascii="Times New Roman" w:hAnsi="Times New Roman"/>
          <w:sz w:val="21"/>
          <w:szCs w:val="21"/>
        </w:rPr>
      </w:pPr>
    </w:p>
    <w:p w:rsidR="00695E39" w:rsidRPr="00A52AD1" w:rsidRDefault="00695E39" w:rsidP="00695E39">
      <w:pPr>
        <w:spacing w:after="0"/>
        <w:jc w:val="both"/>
        <w:rPr>
          <w:rFonts w:ascii="Times New Roman" w:hAnsi="Times New Roman"/>
          <w:sz w:val="21"/>
          <w:szCs w:val="21"/>
        </w:rPr>
      </w:pPr>
      <w:r w:rsidRPr="00A52AD1">
        <w:rPr>
          <w:rFonts w:ascii="Times New Roman" w:hAnsi="Times New Roman"/>
          <w:b/>
          <w:bCs/>
          <w:sz w:val="21"/>
          <w:szCs w:val="21"/>
        </w:rPr>
        <w:t xml:space="preserve">8. Подведение итогов конкурса и награждение участников: </w:t>
      </w:r>
    </w:p>
    <w:p w:rsidR="00695E39" w:rsidRPr="00A52AD1" w:rsidRDefault="00695E39" w:rsidP="00F81369">
      <w:pPr>
        <w:pStyle w:val="aff4"/>
        <w:numPr>
          <w:ilvl w:val="0"/>
          <w:numId w:val="65"/>
        </w:numPr>
        <w:spacing w:after="0"/>
        <w:ind w:left="0" w:firstLine="0"/>
        <w:jc w:val="both"/>
        <w:rPr>
          <w:rFonts w:ascii="Times New Roman" w:hAnsi="Times New Roman"/>
          <w:sz w:val="21"/>
          <w:szCs w:val="21"/>
        </w:rPr>
      </w:pPr>
      <w:r w:rsidRPr="00A52AD1">
        <w:rPr>
          <w:rFonts w:ascii="Times New Roman" w:hAnsi="Times New Roman"/>
          <w:sz w:val="21"/>
          <w:szCs w:val="21"/>
        </w:rPr>
        <w:t xml:space="preserve">подведение итогов Конкурса состоится </w:t>
      </w:r>
      <w:r w:rsidRPr="00A52AD1">
        <w:rPr>
          <w:rFonts w:ascii="Times New Roman" w:hAnsi="Times New Roman"/>
          <w:b/>
          <w:sz w:val="21"/>
          <w:szCs w:val="21"/>
        </w:rPr>
        <w:t>05</w:t>
      </w:r>
      <w:r w:rsidRPr="00A52AD1">
        <w:rPr>
          <w:rFonts w:ascii="Times New Roman" w:hAnsi="Times New Roman"/>
          <w:sz w:val="21"/>
          <w:szCs w:val="21"/>
        </w:rPr>
        <w:t xml:space="preserve"> </w:t>
      </w:r>
      <w:r w:rsidRPr="00A52AD1">
        <w:rPr>
          <w:rFonts w:ascii="Times New Roman" w:hAnsi="Times New Roman"/>
          <w:b/>
          <w:sz w:val="21"/>
          <w:szCs w:val="21"/>
        </w:rPr>
        <w:t>декабря 2018 года</w:t>
      </w:r>
      <w:r w:rsidRPr="00A52AD1">
        <w:rPr>
          <w:rFonts w:ascii="Times New Roman" w:hAnsi="Times New Roman"/>
          <w:sz w:val="21"/>
          <w:szCs w:val="21"/>
        </w:rPr>
        <w:t>.</w:t>
      </w:r>
    </w:p>
    <w:p w:rsidR="00695E39" w:rsidRPr="00A52AD1" w:rsidRDefault="00695E39" w:rsidP="00F81369">
      <w:pPr>
        <w:pStyle w:val="aff4"/>
        <w:numPr>
          <w:ilvl w:val="0"/>
          <w:numId w:val="65"/>
        </w:numPr>
        <w:spacing w:after="0"/>
        <w:ind w:left="0" w:firstLine="0"/>
        <w:jc w:val="both"/>
        <w:rPr>
          <w:rFonts w:ascii="Times New Roman" w:hAnsi="Times New Roman"/>
          <w:sz w:val="21"/>
          <w:szCs w:val="21"/>
        </w:rPr>
      </w:pPr>
      <w:r w:rsidRPr="00A52AD1">
        <w:rPr>
          <w:rFonts w:ascii="Times New Roman" w:hAnsi="Times New Roman"/>
          <w:sz w:val="21"/>
          <w:szCs w:val="21"/>
        </w:rPr>
        <w:lastRenderedPageBreak/>
        <w:t>3-семьи - победители К</w:t>
      </w:r>
      <w:r w:rsidR="00376AA6">
        <w:rPr>
          <w:rFonts w:ascii="Times New Roman" w:hAnsi="Times New Roman"/>
          <w:sz w:val="21"/>
          <w:szCs w:val="21"/>
        </w:rPr>
        <w:t xml:space="preserve">онкурса будут награждены </w:t>
      </w:r>
      <w:r w:rsidRPr="00A52AD1">
        <w:rPr>
          <w:rFonts w:ascii="Times New Roman" w:hAnsi="Times New Roman"/>
          <w:sz w:val="21"/>
          <w:szCs w:val="21"/>
        </w:rPr>
        <w:t>грамотами и памятными призами.</w:t>
      </w:r>
    </w:p>
    <w:p w:rsidR="00695E39" w:rsidRPr="00A52AD1" w:rsidRDefault="00695E39" w:rsidP="00F81369">
      <w:pPr>
        <w:pStyle w:val="aff4"/>
        <w:numPr>
          <w:ilvl w:val="0"/>
          <w:numId w:val="65"/>
        </w:numPr>
        <w:spacing w:after="0"/>
        <w:ind w:left="0" w:firstLine="0"/>
        <w:jc w:val="both"/>
        <w:rPr>
          <w:rFonts w:ascii="Times New Roman" w:hAnsi="Times New Roman"/>
          <w:sz w:val="21"/>
          <w:szCs w:val="21"/>
        </w:rPr>
      </w:pPr>
      <w:r w:rsidRPr="00A52AD1">
        <w:rPr>
          <w:rFonts w:ascii="Times New Roman" w:hAnsi="Times New Roman"/>
          <w:sz w:val="21"/>
          <w:szCs w:val="21"/>
        </w:rPr>
        <w:t xml:space="preserve">все участники Конкурса получат свидетельства об участии </w:t>
      </w:r>
    </w:p>
    <w:p w:rsidR="00695E39" w:rsidRPr="00A52AD1" w:rsidRDefault="00695E39" w:rsidP="00F81369">
      <w:pPr>
        <w:pStyle w:val="aff4"/>
        <w:numPr>
          <w:ilvl w:val="0"/>
          <w:numId w:val="65"/>
        </w:numPr>
        <w:spacing w:after="0"/>
        <w:ind w:left="0" w:firstLine="0"/>
        <w:jc w:val="both"/>
        <w:rPr>
          <w:rFonts w:ascii="Times New Roman" w:hAnsi="Times New Roman"/>
          <w:sz w:val="21"/>
          <w:szCs w:val="21"/>
        </w:rPr>
      </w:pPr>
      <w:r w:rsidRPr="00A52AD1">
        <w:rPr>
          <w:rFonts w:ascii="Times New Roman" w:hAnsi="Times New Roman"/>
          <w:sz w:val="21"/>
          <w:szCs w:val="21"/>
        </w:rPr>
        <w:t xml:space="preserve">награждение победителей Конкурса состоится </w:t>
      </w:r>
      <w:r w:rsidRPr="00A52AD1">
        <w:rPr>
          <w:rFonts w:ascii="Times New Roman" w:hAnsi="Times New Roman"/>
          <w:b/>
          <w:sz w:val="21"/>
          <w:szCs w:val="21"/>
        </w:rPr>
        <w:t xml:space="preserve">11 декабря 2018 г. </w:t>
      </w:r>
      <w:r w:rsidRPr="00A52AD1">
        <w:rPr>
          <w:rFonts w:ascii="Times New Roman" w:hAnsi="Times New Roman"/>
          <w:sz w:val="21"/>
          <w:szCs w:val="21"/>
        </w:rPr>
        <w:t>в отделе ГИБДД России по Кировскому району Санкт-Петербурга (СПб, ул. Швецова, д. 39)</w:t>
      </w:r>
    </w:p>
    <w:p w:rsidR="00695E39" w:rsidRPr="00A52AD1" w:rsidRDefault="00695E39" w:rsidP="00695E39">
      <w:pPr>
        <w:spacing w:after="0"/>
        <w:rPr>
          <w:rFonts w:ascii="Times New Roman" w:hAnsi="Times New Roman"/>
          <w:sz w:val="21"/>
          <w:szCs w:val="21"/>
        </w:rPr>
      </w:pPr>
    </w:p>
    <w:p w:rsidR="00695E39" w:rsidRPr="00A52AD1" w:rsidRDefault="00695E39" w:rsidP="00695E39">
      <w:pPr>
        <w:spacing w:after="0"/>
        <w:rPr>
          <w:rFonts w:ascii="Times New Roman" w:hAnsi="Times New Roman"/>
          <w:sz w:val="21"/>
          <w:szCs w:val="21"/>
        </w:rPr>
      </w:pPr>
      <w:r w:rsidRPr="00A52AD1">
        <w:rPr>
          <w:rFonts w:ascii="Times New Roman" w:hAnsi="Times New Roman"/>
          <w:sz w:val="21"/>
          <w:szCs w:val="21"/>
        </w:rPr>
        <w:t>Справки по телефону: 252-15-40 – Хавренкова Елена Борисовна, зав. РОЦ по ПДДТТ и БДД</w:t>
      </w:r>
    </w:p>
    <w:p w:rsidR="00695E39" w:rsidRPr="00A52AD1" w:rsidRDefault="00695E39" w:rsidP="00695E39">
      <w:pPr>
        <w:spacing w:after="0"/>
        <w:jc w:val="right"/>
        <w:rPr>
          <w:rFonts w:ascii="Times New Roman" w:hAnsi="Times New Roman"/>
          <w:b/>
          <w:sz w:val="21"/>
          <w:szCs w:val="21"/>
        </w:rPr>
      </w:pPr>
    </w:p>
    <w:p w:rsidR="007A6F65" w:rsidRDefault="007A6F65" w:rsidP="00695E39">
      <w:pPr>
        <w:spacing w:after="0"/>
        <w:jc w:val="right"/>
        <w:rPr>
          <w:rFonts w:ascii="Times New Roman" w:hAnsi="Times New Roman"/>
          <w:i/>
          <w:sz w:val="21"/>
          <w:szCs w:val="21"/>
        </w:rPr>
      </w:pPr>
    </w:p>
    <w:p w:rsidR="007A6F65" w:rsidRDefault="007A6F65" w:rsidP="00695E39">
      <w:pPr>
        <w:spacing w:after="0"/>
        <w:jc w:val="right"/>
        <w:rPr>
          <w:rFonts w:ascii="Times New Roman" w:hAnsi="Times New Roman"/>
          <w:i/>
          <w:sz w:val="21"/>
          <w:szCs w:val="21"/>
        </w:rPr>
      </w:pPr>
    </w:p>
    <w:p w:rsidR="00695E39" w:rsidRPr="00376AA6" w:rsidRDefault="00695E39" w:rsidP="00695E39">
      <w:pPr>
        <w:spacing w:after="0"/>
        <w:jc w:val="right"/>
        <w:rPr>
          <w:rFonts w:ascii="Times New Roman" w:hAnsi="Times New Roman"/>
          <w:i/>
          <w:sz w:val="21"/>
          <w:szCs w:val="21"/>
        </w:rPr>
      </w:pPr>
      <w:r w:rsidRPr="00376AA6">
        <w:rPr>
          <w:rFonts w:ascii="Times New Roman" w:hAnsi="Times New Roman"/>
          <w:i/>
          <w:sz w:val="21"/>
          <w:szCs w:val="21"/>
        </w:rPr>
        <w:t>Приложение 1</w:t>
      </w:r>
    </w:p>
    <w:p w:rsidR="00695E39" w:rsidRPr="00376AA6" w:rsidRDefault="00695E39" w:rsidP="00695E39">
      <w:pPr>
        <w:spacing w:after="0"/>
        <w:jc w:val="center"/>
        <w:rPr>
          <w:rFonts w:ascii="Times New Roman" w:hAnsi="Times New Roman"/>
          <w:b/>
          <w:sz w:val="21"/>
          <w:szCs w:val="21"/>
        </w:rPr>
      </w:pPr>
      <w:r w:rsidRPr="00376AA6">
        <w:rPr>
          <w:rFonts w:ascii="Times New Roman" w:hAnsi="Times New Roman"/>
          <w:b/>
          <w:sz w:val="21"/>
          <w:szCs w:val="21"/>
        </w:rPr>
        <w:t>Заявка на участие в фотоконкурсе</w:t>
      </w:r>
    </w:p>
    <w:p w:rsidR="00695E39" w:rsidRPr="00376AA6" w:rsidRDefault="00695E39" w:rsidP="00695E39">
      <w:pPr>
        <w:spacing w:after="0"/>
        <w:jc w:val="center"/>
        <w:rPr>
          <w:rFonts w:ascii="Times New Roman" w:hAnsi="Times New Roman"/>
          <w:b/>
          <w:sz w:val="21"/>
          <w:szCs w:val="21"/>
        </w:rPr>
      </w:pPr>
      <w:r w:rsidRPr="00376AA6">
        <w:rPr>
          <w:rFonts w:ascii="Times New Roman" w:hAnsi="Times New Roman"/>
          <w:b/>
          <w:sz w:val="21"/>
          <w:szCs w:val="21"/>
        </w:rPr>
        <w:t>«Мой ребёнок - пассажир!»</w:t>
      </w:r>
    </w:p>
    <w:p w:rsidR="00695E39" w:rsidRPr="00A52AD1" w:rsidRDefault="00695E39" w:rsidP="00695E39">
      <w:pPr>
        <w:spacing w:after="0"/>
        <w:jc w:val="center"/>
        <w:rPr>
          <w:rFonts w:ascii="Times New Roman" w:hAnsi="Times New Roman"/>
          <w:sz w:val="21"/>
          <w:szCs w:val="21"/>
        </w:rPr>
      </w:pPr>
      <w:r w:rsidRPr="00A52AD1">
        <w:rPr>
          <w:rFonts w:ascii="Times New Roman" w:hAnsi="Times New Roman"/>
          <w:sz w:val="21"/>
          <w:szCs w:val="21"/>
        </w:rPr>
        <w:t>от ГБДОУ № _______ Кировского района Санкт-Петербурга</w:t>
      </w:r>
    </w:p>
    <w:p w:rsidR="00695E39" w:rsidRPr="00A52AD1" w:rsidRDefault="00695E39" w:rsidP="00695E39">
      <w:pPr>
        <w:spacing w:after="0"/>
        <w:jc w:val="center"/>
        <w:rPr>
          <w:rFonts w:ascii="Times New Roman" w:hAnsi="Times New Roman"/>
          <w:sz w:val="21"/>
          <w:szCs w:val="21"/>
        </w:rPr>
      </w:pPr>
    </w:p>
    <w:tbl>
      <w:tblPr>
        <w:tblStyle w:val="a6"/>
        <w:tblW w:w="9039" w:type="dxa"/>
        <w:jc w:val="center"/>
        <w:tblLook w:val="04A0" w:firstRow="1" w:lastRow="0" w:firstColumn="1" w:lastColumn="0" w:noHBand="0" w:noVBand="1"/>
      </w:tblPr>
      <w:tblGrid>
        <w:gridCol w:w="1671"/>
        <w:gridCol w:w="2265"/>
        <w:gridCol w:w="1701"/>
        <w:gridCol w:w="1984"/>
        <w:gridCol w:w="1418"/>
      </w:tblGrid>
      <w:tr w:rsidR="00695E39" w:rsidRPr="00A52AD1" w:rsidTr="007A6F65">
        <w:trPr>
          <w:jc w:val="center"/>
        </w:trPr>
        <w:tc>
          <w:tcPr>
            <w:tcW w:w="1671" w:type="dxa"/>
          </w:tcPr>
          <w:p w:rsidR="00695E39" w:rsidRPr="00A52AD1" w:rsidRDefault="00695E39" w:rsidP="00000C74">
            <w:pPr>
              <w:spacing w:after="0"/>
              <w:jc w:val="center"/>
              <w:rPr>
                <w:sz w:val="21"/>
                <w:szCs w:val="21"/>
              </w:rPr>
            </w:pPr>
            <w:r w:rsidRPr="00A52AD1">
              <w:rPr>
                <w:sz w:val="21"/>
                <w:szCs w:val="21"/>
              </w:rPr>
              <w:t>Ф.И. участника конкурса</w:t>
            </w:r>
          </w:p>
        </w:tc>
        <w:tc>
          <w:tcPr>
            <w:tcW w:w="2265" w:type="dxa"/>
          </w:tcPr>
          <w:p w:rsidR="00695E39" w:rsidRPr="00A52AD1" w:rsidRDefault="00695E39" w:rsidP="00000C74">
            <w:pPr>
              <w:spacing w:after="0"/>
              <w:jc w:val="center"/>
              <w:rPr>
                <w:sz w:val="21"/>
                <w:szCs w:val="21"/>
              </w:rPr>
            </w:pPr>
            <w:r w:rsidRPr="00A52AD1">
              <w:rPr>
                <w:sz w:val="21"/>
                <w:szCs w:val="21"/>
              </w:rPr>
              <w:t>Ф.И.О. взрослого участника конкурса</w:t>
            </w:r>
          </w:p>
        </w:tc>
        <w:tc>
          <w:tcPr>
            <w:tcW w:w="1701" w:type="dxa"/>
          </w:tcPr>
          <w:p w:rsidR="00695E39" w:rsidRPr="00A52AD1" w:rsidRDefault="00695E39" w:rsidP="00000C74">
            <w:pPr>
              <w:spacing w:after="0"/>
              <w:jc w:val="center"/>
              <w:rPr>
                <w:sz w:val="21"/>
                <w:szCs w:val="21"/>
              </w:rPr>
            </w:pPr>
            <w:r w:rsidRPr="00A52AD1">
              <w:rPr>
                <w:sz w:val="21"/>
                <w:szCs w:val="21"/>
              </w:rPr>
              <w:t>Слоган- призыв</w:t>
            </w:r>
          </w:p>
        </w:tc>
        <w:tc>
          <w:tcPr>
            <w:tcW w:w="1984" w:type="dxa"/>
          </w:tcPr>
          <w:p w:rsidR="00695E39" w:rsidRPr="00A52AD1" w:rsidRDefault="00695E39" w:rsidP="00000C74">
            <w:pPr>
              <w:spacing w:after="0"/>
              <w:jc w:val="center"/>
              <w:rPr>
                <w:sz w:val="21"/>
                <w:szCs w:val="21"/>
              </w:rPr>
            </w:pPr>
            <w:r w:rsidRPr="00A52AD1">
              <w:rPr>
                <w:sz w:val="21"/>
                <w:szCs w:val="21"/>
              </w:rPr>
              <w:t>Воспитатели</w:t>
            </w:r>
          </w:p>
          <w:p w:rsidR="00695E39" w:rsidRPr="00A52AD1" w:rsidRDefault="00695E39" w:rsidP="00000C74">
            <w:pPr>
              <w:spacing w:after="0"/>
              <w:jc w:val="center"/>
              <w:rPr>
                <w:sz w:val="21"/>
                <w:szCs w:val="21"/>
              </w:rPr>
            </w:pPr>
            <w:r w:rsidRPr="00A52AD1">
              <w:rPr>
                <w:sz w:val="21"/>
                <w:szCs w:val="21"/>
              </w:rPr>
              <w:t>Ф.И.О. полностью</w:t>
            </w:r>
          </w:p>
        </w:tc>
        <w:tc>
          <w:tcPr>
            <w:tcW w:w="1418" w:type="dxa"/>
          </w:tcPr>
          <w:p w:rsidR="00695E39" w:rsidRPr="00A52AD1" w:rsidRDefault="00695E39" w:rsidP="00000C74">
            <w:pPr>
              <w:spacing w:after="0"/>
              <w:jc w:val="center"/>
              <w:rPr>
                <w:sz w:val="21"/>
                <w:szCs w:val="21"/>
              </w:rPr>
            </w:pPr>
            <w:r w:rsidRPr="00A52AD1">
              <w:rPr>
                <w:sz w:val="21"/>
                <w:szCs w:val="21"/>
              </w:rPr>
              <w:t xml:space="preserve">Контактный телефон </w:t>
            </w:r>
          </w:p>
        </w:tc>
      </w:tr>
      <w:tr w:rsidR="00695E39" w:rsidRPr="00A52AD1" w:rsidTr="007A6F65">
        <w:trPr>
          <w:jc w:val="center"/>
        </w:trPr>
        <w:tc>
          <w:tcPr>
            <w:tcW w:w="1671" w:type="dxa"/>
          </w:tcPr>
          <w:p w:rsidR="00695E39" w:rsidRPr="00A52AD1" w:rsidRDefault="00695E39" w:rsidP="00000C74">
            <w:pPr>
              <w:spacing w:after="0"/>
              <w:rPr>
                <w:sz w:val="21"/>
                <w:szCs w:val="21"/>
              </w:rPr>
            </w:pPr>
          </w:p>
        </w:tc>
        <w:tc>
          <w:tcPr>
            <w:tcW w:w="2265" w:type="dxa"/>
          </w:tcPr>
          <w:p w:rsidR="00695E39" w:rsidRPr="00A52AD1" w:rsidRDefault="00695E39" w:rsidP="00000C74">
            <w:pPr>
              <w:spacing w:after="0"/>
              <w:rPr>
                <w:sz w:val="21"/>
                <w:szCs w:val="21"/>
              </w:rPr>
            </w:pPr>
          </w:p>
        </w:tc>
        <w:tc>
          <w:tcPr>
            <w:tcW w:w="1701" w:type="dxa"/>
          </w:tcPr>
          <w:p w:rsidR="00695E39" w:rsidRPr="00A52AD1" w:rsidRDefault="00695E39" w:rsidP="00000C74">
            <w:pPr>
              <w:spacing w:after="0"/>
              <w:rPr>
                <w:sz w:val="21"/>
                <w:szCs w:val="21"/>
              </w:rPr>
            </w:pPr>
          </w:p>
        </w:tc>
        <w:tc>
          <w:tcPr>
            <w:tcW w:w="1984" w:type="dxa"/>
          </w:tcPr>
          <w:p w:rsidR="00695E39" w:rsidRPr="00A52AD1" w:rsidRDefault="00695E39" w:rsidP="00000C74">
            <w:pPr>
              <w:spacing w:after="0"/>
              <w:rPr>
                <w:sz w:val="21"/>
                <w:szCs w:val="21"/>
              </w:rPr>
            </w:pPr>
          </w:p>
        </w:tc>
        <w:tc>
          <w:tcPr>
            <w:tcW w:w="1418" w:type="dxa"/>
          </w:tcPr>
          <w:p w:rsidR="00695E39" w:rsidRPr="00A52AD1" w:rsidRDefault="00695E39" w:rsidP="00000C74">
            <w:pPr>
              <w:spacing w:after="0"/>
              <w:rPr>
                <w:sz w:val="21"/>
                <w:szCs w:val="21"/>
              </w:rPr>
            </w:pPr>
          </w:p>
        </w:tc>
      </w:tr>
      <w:tr w:rsidR="00695E39" w:rsidRPr="00A52AD1" w:rsidTr="007A6F65">
        <w:trPr>
          <w:jc w:val="center"/>
        </w:trPr>
        <w:tc>
          <w:tcPr>
            <w:tcW w:w="1671" w:type="dxa"/>
          </w:tcPr>
          <w:p w:rsidR="00695E39" w:rsidRPr="00A52AD1" w:rsidRDefault="00695E39" w:rsidP="00000C74">
            <w:pPr>
              <w:spacing w:after="0"/>
              <w:rPr>
                <w:sz w:val="21"/>
                <w:szCs w:val="21"/>
              </w:rPr>
            </w:pPr>
          </w:p>
        </w:tc>
        <w:tc>
          <w:tcPr>
            <w:tcW w:w="2265" w:type="dxa"/>
          </w:tcPr>
          <w:p w:rsidR="00695E39" w:rsidRPr="00A52AD1" w:rsidRDefault="00695E39" w:rsidP="00000C74">
            <w:pPr>
              <w:spacing w:after="0"/>
              <w:rPr>
                <w:sz w:val="21"/>
                <w:szCs w:val="21"/>
              </w:rPr>
            </w:pPr>
          </w:p>
        </w:tc>
        <w:tc>
          <w:tcPr>
            <w:tcW w:w="1701" w:type="dxa"/>
          </w:tcPr>
          <w:p w:rsidR="00695E39" w:rsidRPr="00A52AD1" w:rsidRDefault="00695E39" w:rsidP="00000C74">
            <w:pPr>
              <w:spacing w:after="0"/>
              <w:rPr>
                <w:sz w:val="21"/>
                <w:szCs w:val="21"/>
              </w:rPr>
            </w:pPr>
          </w:p>
        </w:tc>
        <w:tc>
          <w:tcPr>
            <w:tcW w:w="1984" w:type="dxa"/>
          </w:tcPr>
          <w:p w:rsidR="00695E39" w:rsidRPr="00A52AD1" w:rsidRDefault="00695E39" w:rsidP="00000C74">
            <w:pPr>
              <w:spacing w:after="0"/>
              <w:rPr>
                <w:sz w:val="21"/>
                <w:szCs w:val="21"/>
              </w:rPr>
            </w:pPr>
          </w:p>
        </w:tc>
        <w:tc>
          <w:tcPr>
            <w:tcW w:w="1418" w:type="dxa"/>
          </w:tcPr>
          <w:p w:rsidR="00695E39" w:rsidRPr="00A52AD1" w:rsidRDefault="00695E39" w:rsidP="00000C74">
            <w:pPr>
              <w:spacing w:after="0"/>
              <w:rPr>
                <w:sz w:val="21"/>
                <w:szCs w:val="21"/>
              </w:rPr>
            </w:pPr>
          </w:p>
        </w:tc>
      </w:tr>
      <w:tr w:rsidR="00695E39" w:rsidRPr="00A52AD1" w:rsidTr="007A6F65">
        <w:trPr>
          <w:jc w:val="center"/>
        </w:trPr>
        <w:tc>
          <w:tcPr>
            <w:tcW w:w="1671" w:type="dxa"/>
          </w:tcPr>
          <w:p w:rsidR="00695E39" w:rsidRPr="00A52AD1" w:rsidRDefault="00695E39" w:rsidP="00000C74">
            <w:pPr>
              <w:spacing w:after="0"/>
              <w:rPr>
                <w:sz w:val="21"/>
                <w:szCs w:val="21"/>
              </w:rPr>
            </w:pPr>
          </w:p>
        </w:tc>
        <w:tc>
          <w:tcPr>
            <w:tcW w:w="2265" w:type="dxa"/>
          </w:tcPr>
          <w:p w:rsidR="00695E39" w:rsidRPr="00A52AD1" w:rsidRDefault="00695E39" w:rsidP="00000C74">
            <w:pPr>
              <w:spacing w:after="0"/>
              <w:rPr>
                <w:sz w:val="21"/>
                <w:szCs w:val="21"/>
              </w:rPr>
            </w:pPr>
          </w:p>
        </w:tc>
        <w:tc>
          <w:tcPr>
            <w:tcW w:w="1701" w:type="dxa"/>
          </w:tcPr>
          <w:p w:rsidR="00695E39" w:rsidRPr="00A52AD1" w:rsidRDefault="00695E39" w:rsidP="00000C74">
            <w:pPr>
              <w:spacing w:after="0"/>
              <w:rPr>
                <w:sz w:val="21"/>
                <w:szCs w:val="21"/>
              </w:rPr>
            </w:pPr>
          </w:p>
        </w:tc>
        <w:tc>
          <w:tcPr>
            <w:tcW w:w="1984" w:type="dxa"/>
          </w:tcPr>
          <w:p w:rsidR="00695E39" w:rsidRPr="00A52AD1" w:rsidRDefault="00695E39" w:rsidP="00000C74">
            <w:pPr>
              <w:spacing w:after="0"/>
              <w:rPr>
                <w:sz w:val="21"/>
                <w:szCs w:val="21"/>
              </w:rPr>
            </w:pPr>
          </w:p>
        </w:tc>
        <w:tc>
          <w:tcPr>
            <w:tcW w:w="1418" w:type="dxa"/>
          </w:tcPr>
          <w:p w:rsidR="00695E39" w:rsidRPr="00A52AD1" w:rsidRDefault="00695E39" w:rsidP="00000C74">
            <w:pPr>
              <w:spacing w:after="0"/>
              <w:rPr>
                <w:sz w:val="21"/>
                <w:szCs w:val="21"/>
              </w:rPr>
            </w:pPr>
          </w:p>
        </w:tc>
      </w:tr>
      <w:tr w:rsidR="00695E39" w:rsidRPr="00A52AD1" w:rsidTr="007A6F65">
        <w:trPr>
          <w:jc w:val="center"/>
        </w:trPr>
        <w:tc>
          <w:tcPr>
            <w:tcW w:w="1671" w:type="dxa"/>
          </w:tcPr>
          <w:p w:rsidR="00695E39" w:rsidRPr="00A52AD1" w:rsidRDefault="00695E39" w:rsidP="00000C74">
            <w:pPr>
              <w:spacing w:after="0"/>
              <w:rPr>
                <w:sz w:val="21"/>
                <w:szCs w:val="21"/>
              </w:rPr>
            </w:pPr>
          </w:p>
        </w:tc>
        <w:tc>
          <w:tcPr>
            <w:tcW w:w="2265" w:type="dxa"/>
          </w:tcPr>
          <w:p w:rsidR="00695E39" w:rsidRPr="00A52AD1" w:rsidRDefault="00695E39" w:rsidP="00000C74">
            <w:pPr>
              <w:spacing w:after="0"/>
              <w:rPr>
                <w:sz w:val="21"/>
                <w:szCs w:val="21"/>
              </w:rPr>
            </w:pPr>
          </w:p>
        </w:tc>
        <w:tc>
          <w:tcPr>
            <w:tcW w:w="1701" w:type="dxa"/>
          </w:tcPr>
          <w:p w:rsidR="00695E39" w:rsidRPr="00A52AD1" w:rsidRDefault="00695E39" w:rsidP="00000C74">
            <w:pPr>
              <w:spacing w:after="0"/>
              <w:rPr>
                <w:sz w:val="21"/>
                <w:szCs w:val="21"/>
              </w:rPr>
            </w:pPr>
          </w:p>
        </w:tc>
        <w:tc>
          <w:tcPr>
            <w:tcW w:w="1984" w:type="dxa"/>
          </w:tcPr>
          <w:p w:rsidR="00695E39" w:rsidRPr="00A52AD1" w:rsidRDefault="00695E39" w:rsidP="00000C74">
            <w:pPr>
              <w:spacing w:after="0"/>
              <w:rPr>
                <w:sz w:val="21"/>
                <w:szCs w:val="21"/>
              </w:rPr>
            </w:pPr>
          </w:p>
        </w:tc>
        <w:tc>
          <w:tcPr>
            <w:tcW w:w="1418" w:type="dxa"/>
          </w:tcPr>
          <w:p w:rsidR="00695E39" w:rsidRPr="00A52AD1" w:rsidRDefault="00695E39" w:rsidP="00000C74">
            <w:pPr>
              <w:spacing w:after="0"/>
              <w:rPr>
                <w:sz w:val="21"/>
                <w:szCs w:val="21"/>
              </w:rPr>
            </w:pPr>
          </w:p>
        </w:tc>
      </w:tr>
      <w:tr w:rsidR="00695E39" w:rsidRPr="00A52AD1" w:rsidTr="007A6F65">
        <w:trPr>
          <w:jc w:val="center"/>
        </w:trPr>
        <w:tc>
          <w:tcPr>
            <w:tcW w:w="1671" w:type="dxa"/>
          </w:tcPr>
          <w:p w:rsidR="00695E39" w:rsidRPr="00A52AD1" w:rsidRDefault="00695E39" w:rsidP="00000C74">
            <w:pPr>
              <w:spacing w:after="0"/>
              <w:rPr>
                <w:sz w:val="21"/>
                <w:szCs w:val="21"/>
              </w:rPr>
            </w:pPr>
          </w:p>
        </w:tc>
        <w:tc>
          <w:tcPr>
            <w:tcW w:w="2265" w:type="dxa"/>
          </w:tcPr>
          <w:p w:rsidR="00695E39" w:rsidRPr="00A52AD1" w:rsidRDefault="00695E39" w:rsidP="00000C74">
            <w:pPr>
              <w:spacing w:after="0"/>
              <w:rPr>
                <w:sz w:val="21"/>
                <w:szCs w:val="21"/>
              </w:rPr>
            </w:pPr>
          </w:p>
        </w:tc>
        <w:tc>
          <w:tcPr>
            <w:tcW w:w="1701" w:type="dxa"/>
          </w:tcPr>
          <w:p w:rsidR="00695E39" w:rsidRPr="00A52AD1" w:rsidRDefault="00695E39" w:rsidP="00000C74">
            <w:pPr>
              <w:spacing w:after="0"/>
              <w:rPr>
                <w:sz w:val="21"/>
                <w:szCs w:val="21"/>
              </w:rPr>
            </w:pPr>
          </w:p>
        </w:tc>
        <w:tc>
          <w:tcPr>
            <w:tcW w:w="1984" w:type="dxa"/>
          </w:tcPr>
          <w:p w:rsidR="00695E39" w:rsidRPr="00A52AD1" w:rsidRDefault="00695E39" w:rsidP="00000C74">
            <w:pPr>
              <w:spacing w:after="0"/>
              <w:rPr>
                <w:sz w:val="21"/>
                <w:szCs w:val="21"/>
              </w:rPr>
            </w:pPr>
          </w:p>
        </w:tc>
        <w:tc>
          <w:tcPr>
            <w:tcW w:w="1418" w:type="dxa"/>
          </w:tcPr>
          <w:p w:rsidR="00695E39" w:rsidRPr="00A52AD1" w:rsidRDefault="00695E39" w:rsidP="00000C74">
            <w:pPr>
              <w:spacing w:after="0"/>
              <w:rPr>
                <w:sz w:val="21"/>
                <w:szCs w:val="21"/>
              </w:rPr>
            </w:pPr>
          </w:p>
        </w:tc>
      </w:tr>
    </w:tbl>
    <w:p w:rsidR="00695E39" w:rsidRDefault="00695E39" w:rsidP="00695E39">
      <w:pPr>
        <w:spacing w:after="0"/>
        <w:jc w:val="right"/>
        <w:rPr>
          <w:rFonts w:ascii="Times New Roman" w:hAnsi="Times New Roman"/>
          <w:b/>
          <w:sz w:val="21"/>
          <w:szCs w:val="21"/>
        </w:rPr>
      </w:pPr>
    </w:p>
    <w:p w:rsidR="007A6F65" w:rsidRDefault="007A6F65" w:rsidP="00695E39">
      <w:pPr>
        <w:spacing w:after="0"/>
        <w:jc w:val="right"/>
        <w:rPr>
          <w:rFonts w:ascii="Times New Roman" w:hAnsi="Times New Roman"/>
          <w:b/>
          <w:sz w:val="21"/>
          <w:szCs w:val="21"/>
        </w:rPr>
      </w:pPr>
    </w:p>
    <w:p w:rsidR="007A6F65" w:rsidRDefault="007A6F65" w:rsidP="00695E39">
      <w:pPr>
        <w:spacing w:after="0"/>
        <w:jc w:val="right"/>
        <w:rPr>
          <w:rFonts w:ascii="Times New Roman" w:hAnsi="Times New Roman"/>
          <w:b/>
          <w:sz w:val="21"/>
          <w:szCs w:val="21"/>
        </w:rPr>
      </w:pPr>
    </w:p>
    <w:p w:rsidR="007A6F65" w:rsidRPr="00A52AD1" w:rsidRDefault="007A6F65" w:rsidP="00695E39">
      <w:pPr>
        <w:spacing w:after="0"/>
        <w:jc w:val="right"/>
        <w:rPr>
          <w:rFonts w:ascii="Times New Roman" w:hAnsi="Times New Roman"/>
          <w:b/>
          <w:sz w:val="21"/>
          <w:szCs w:val="21"/>
        </w:rPr>
      </w:pPr>
    </w:p>
    <w:p w:rsidR="00695E39" w:rsidRPr="00376AA6" w:rsidRDefault="00695E39" w:rsidP="00695E39">
      <w:pPr>
        <w:spacing w:after="0"/>
        <w:jc w:val="right"/>
        <w:rPr>
          <w:rFonts w:ascii="Times New Roman" w:hAnsi="Times New Roman"/>
          <w:i/>
          <w:sz w:val="21"/>
          <w:szCs w:val="21"/>
        </w:rPr>
      </w:pPr>
      <w:r w:rsidRPr="00376AA6">
        <w:rPr>
          <w:rFonts w:ascii="Times New Roman" w:hAnsi="Times New Roman"/>
          <w:i/>
          <w:sz w:val="21"/>
          <w:szCs w:val="21"/>
        </w:rPr>
        <w:t>Приложение 2</w:t>
      </w:r>
    </w:p>
    <w:p w:rsidR="00695E39" w:rsidRPr="00A52AD1" w:rsidRDefault="00695E39" w:rsidP="00376AA6">
      <w:pPr>
        <w:spacing w:after="0"/>
        <w:jc w:val="center"/>
        <w:rPr>
          <w:rFonts w:ascii="Times New Roman" w:hAnsi="Times New Roman"/>
          <w:b/>
          <w:sz w:val="21"/>
          <w:szCs w:val="21"/>
        </w:rPr>
      </w:pPr>
      <w:r w:rsidRPr="00A52AD1">
        <w:rPr>
          <w:rFonts w:ascii="Times New Roman" w:hAnsi="Times New Roman"/>
          <w:b/>
          <w:sz w:val="21"/>
          <w:szCs w:val="21"/>
        </w:rPr>
        <w:t>Образец составления письма:</w:t>
      </w:r>
    </w:p>
    <w:p w:rsidR="00695E39" w:rsidRPr="00A52AD1" w:rsidRDefault="00695E39" w:rsidP="00695E39">
      <w:pPr>
        <w:pStyle w:val="aff4"/>
        <w:spacing w:after="0"/>
        <w:ind w:left="0"/>
        <w:jc w:val="both"/>
        <w:rPr>
          <w:rFonts w:ascii="Times New Roman" w:hAnsi="Times New Roman"/>
          <w:b/>
          <w:sz w:val="21"/>
          <w:szCs w:val="21"/>
        </w:rPr>
      </w:pPr>
    </w:p>
    <w:p w:rsidR="00695E39" w:rsidRPr="00A52AD1" w:rsidRDefault="00695E39" w:rsidP="00376AA6">
      <w:pPr>
        <w:spacing w:after="0"/>
        <w:rPr>
          <w:rFonts w:ascii="Times New Roman" w:hAnsi="Times New Roman"/>
          <w:b/>
          <w:sz w:val="21"/>
          <w:szCs w:val="21"/>
          <w:u w:val="single"/>
        </w:rPr>
      </w:pPr>
      <w:r w:rsidRPr="00A52AD1">
        <w:rPr>
          <w:rFonts w:ascii="Times New Roman" w:hAnsi="Times New Roman"/>
          <w:b/>
          <w:sz w:val="21"/>
          <w:szCs w:val="21"/>
          <w:u w:val="single"/>
        </w:rPr>
        <w:t>Конкурс «Мой ребёнок- пассажир!»</w:t>
      </w:r>
    </w:p>
    <w:p w:rsidR="00695E39" w:rsidRPr="00A52AD1" w:rsidRDefault="00695E39" w:rsidP="00695E39">
      <w:pPr>
        <w:spacing w:after="0"/>
        <w:ind w:left="720"/>
        <w:rPr>
          <w:rFonts w:ascii="Times New Roman" w:hAnsi="Times New Roman"/>
          <w:b/>
          <w:sz w:val="21"/>
          <w:szCs w:val="21"/>
          <w:u w:val="single"/>
        </w:rPr>
      </w:pPr>
    </w:p>
    <w:p w:rsidR="00695E39" w:rsidRPr="00A52AD1" w:rsidRDefault="00695E39" w:rsidP="00F81369">
      <w:pPr>
        <w:numPr>
          <w:ilvl w:val="0"/>
          <w:numId w:val="34"/>
        </w:numPr>
        <w:spacing w:after="0"/>
        <w:ind w:left="0" w:firstLine="0"/>
        <w:rPr>
          <w:rFonts w:ascii="Times New Roman" w:hAnsi="Times New Roman"/>
          <w:sz w:val="21"/>
          <w:szCs w:val="21"/>
        </w:rPr>
      </w:pPr>
      <w:r w:rsidRPr="00A52AD1">
        <w:rPr>
          <w:rFonts w:ascii="Times New Roman" w:hAnsi="Times New Roman"/>
          <w:sz w:val="21"/>
          <w:szCs w:val="21"/>
        </w:rPr>
        <w:t>Слоган - призыв</w:t>
      </w:r>
    </w:p>
    <w:p w:rsidR="00695E39" w:rsidRPr="00BD770C" w:rsidRDefault="00695E39" w:rsidP="00F81369">
      <w:pPr>
        <w:numPr>
          <w:ilvl w:val="0"/>
          <w:numId w:val="34"/>
        </w:numPr>
        <w:spacing w:after="0"/>
        <w:ind w:left="0" w:firstLine="0"/>
        <w:rPr>
          <w:rFonts w:ascii="Times New Roman" w:hAnsi="Times New Roman"/>
          <w:sz w:val="21"/>
          <w:szCs w:val="21"/>
        </w:rPr>
      </w:pPr>
      <w:r w:rsidRPr="00A52AD1">
        <w:rPr>
          <w:rFonts w:ascii="Times New Roman" w:hAnsi="Times New Roman"/>
          <w:sz w:val="21"/>
          <w:szCs w:val="21"/>
        </w:rPr>
        <w:t>Автор работы: Иванова Екатерина Михайловна (мама…) или</w:t>
      </w:r>
      <w:r w:rsidR="00BD770C">
        <w:rPr>
          <w:rFonts w:ascii="Times New Roman" w:hAnsi="Times New Roman"/>
          <w:sz w:val="21"/>
          <w:szCs w:val="21"/>
        </w:rPr>
        <w:t xml:space="preserve"> </w:t>
      </w:r>
      <w:r w:rsidRPr="00BD770C">
        <w:rPr>
          <w:rFonts w:ascii="Times New Roman" w:hAnsi="Times New Roman"/>
          <w:sz w:val="21"/>
          <w:szCs w:val="21"/>
        </w:rPr>
        <w:t>Иванов Иван Петрович (папа….)</w:t>
      </w:r>
    </w:p>
    <w:p w:rsidR="00695E39" w:rsidRPr="00A52AD1" w:rsidRDefault="00695E39" w:rsidP="00F81369">
      <w:pPr>
        <w:numPr>
          <w:ilvl w:val="0"/>
          <w:numId w:val="34"/>
        </w:numPr>
        <w:spacing w:after="0"/>
        <w:ind w:left="0" w:firstLine="0"/>
        <w:rPr>
          <w:rFonts w:ascii="Times New Roman" w:hAnsi="Times New Roman"/>
          <w:sz w:val="21"/>
          <w:szCs w:val="21"/>
        </w:rPr>
      </w:pPr>
      <w:r w:rsidRPr="00A52AD1">
        <w:rPr>
          <w:rFonts w:ascii="Times New Roman" w:hAnsi="Times New Roman"/>
          <w:sz w:val="21"/>
          <w:szCs w:val="21"/>
        </w:rPr>
        <w:t>Ф.И. ребёнка: Иванов Пётр</w:t>
      </w:r>
    </w:p>
    <w:p w:rsidR="00695E39" w:rsidRPr="00A52AD1" w:rsidRDefault="00376AA6" w:rsidP="00F81369">
      <w:pPr>
        <w:numPr>
          <w:ilvl w:val="0"/>
          <w:numId w:val="34"/>
        </w:numPr>
        <w:spacing w:after="0"/>
        <w:ind w:left="0" w:firstLine="0"/>
        <w:rPr>
          <w:rFonts w:ascii="Times New Roman" w:hAnsi="Times New Roman"/>
          <w:sz w:val="21"/>
          <w:szCs w:val="21"/>
        </w:rPr>
      </w:pPr>
      <w:r>
        <w:rPr>
          <w:rFonts w:ascii="Times New Roman" w:hAnsi="Times New Roman"/>
          <w:sz w:val="21"/>
          <w:szCs w:val="21"/>
        </w:rPr>
        <w:t xml:space="preserve">ГБДОУ </w:t>
      </w:r>
      <w:r w:rsidR="00695E39" w:rsidRPr="00A52AD1">
        <w:rPr>
          <w:rFonts w:ascii="Times New Roman" w:hAnsi="Times New Roman"/>
          <w:sz w:val="21"/>
          <w:szCs w:val="21"/>
        </w:rPr>
        <w:t>№ ____</w:t>
      </w:r>
    </w:p>
    <w:p w:rsidR="00695E39" w:rsidRPr="00A52AD1" w:rsidRDefault="00695E39" w:rsidP="00695E39">
      <w:pPr>
        <w:spacing w:after="0"/>
        <w:jc w:val="center"/>
        <w:rPr>
          <w:rFonts w:ascii="Times New Roman" w:hAnsi="Times New Roman"/>
          <w:color w:val="000000"/>
          <w:sz w:val="21"/>
          <w:szCs w:val="21"/>
        </w:rPr>
      </w:pPr>
      <w:r w:rsidRPr="00A52AD1">
        <w:rPr>
          <w:rFonts w:ascii="Times New Roman" w:hAnsi="Times New Roman"/>
          <w:noProof/>
          <w:color w:val="000000"/>
          <w:sz w:val="21"/>
          <w:szCs w:val="21"/>
        </w:rPr>
        <mc:AlternateContent>
          <mc:Choice Requires="wps">
            <w:drawing>
              <wp:anchor distT="0" distB="0" distL="114300" distR="114300" simplePos="0" relativeHeight="251650048" behindDoc="0" locked="0" layoutInCell="1" allowOverlap="1" wp14:anchorId="053C1BD9" wp14:editId="6E04FE77">
                <wp:simplePos x="0" y="0"/>
                <wp:positionH relativeFrom="column">
                  <wp:posOffset>842010</wp:posOffset>
                </wp:positionH>
                <wp:positionV relativeFrom="paragraph">
                  <wp:posOffset>153670</wp:posOffset>
                </wp:positionV>
                <wp:extent cx="3609975" cy="10382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3609975" cy="1038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C6AE9" id="Прямоугольник 1" o:spid="_x0000_s1026" style="position:absolute;margin-left:66.3pt;margin-top:12.1pt;width:284.25pt;height:81.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" filled="f" strokecolor="black [3213]" strokeweight=".25pt"/>
            </w:pict>
          </mc:Fallback>
        </mc:AlternateContent>
      </w:r>
    </w:p>
    <w:p w:rsidR="00695E39" w:rsidRPr="00A52AD1" w:rsidRDefault="00695E39" w:rsidP="00695E39">
      <w:pPr>
        <w:spacing w:after="0"/>
        <w:jc w:val="center"/>
        <w:rPr>
          <w:rFonts w:ascii="Times New Roman" w:hAnsi="Times New Roman"/>
          <w:b/>
          <w:sz w:val="21"/>
          <w:szCs w:val="21"/>
        </w:rPr>
      </w:pPr>
      <w:r w:rsidRPr="00A52AD1">
        <w:rPr>
          <w:rFonts w:ascii="Times New Roman" w:hAnsi="Times New Roman"/>
          <w:noProof/>
          <w:sz w:val="21"/>
          <w:szCs w:val="21"/>
        </w:rPr>
        <mc:AlternateContent>
          <mc:Choice Requires="wps">
            <w:drawing>
              <wp:anchor distT="0" distB="0" distL="114300" distR="114300" simplePos="0" relativeHeight="251652096" behindDoc="0" locked="0" layoutInCell="1" allowOverlap="1" wp14:anchorId="50A302A1" wp14:editId="18A8CDCE">
                <wp:simplePos x="0" y="0"/>
                <wp:positionH relativeFrom="column">
                  <wp:posOffset>1838325</wp:posOffset>
                </wp:positionH>
                <wp:positionV relativeFrom="paragraph">
                  <wp:posOffset>133350</wp:posOffset>
                </wp:positionV>
                <wp:extent cx="1828800" cy="1828800"/>
                <wp:effectExtent l="0" t="0" r="0" b="8890"/>
                <wp:wrapNone/>
                <wp:docPr id="4"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E3A2F" w:rsidRPr="00FB29EF" w:rsidRDefault="003E3A2F" w:rsidP="00695E39">
                            <w:pPr>
                              <w:spacing w:after="0"/>
                              <w:jc w:val="center"/>
                              <w:rPr>
                                <w:rFonts w:ascii="Times New Roman" w:hAnsi="Times New Roman"/>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ФОТО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A302A1" id="Поле 2" o:spid="_x0000_s1030" type="#_x0000_t202" style="position:absolute;left:0;text-align:left;margin-left:144.75pt;margin-top:10.5pt;width:2in;height:2in;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" filled="f" stroked="f">
                <v:textbox style="mso-fit-shape-to-text:t">
                  <w:txbxContent>
                    <w:p w:rsidR="003E3A2F" w:rsidRPr="00FB29EF" w:rsidRDefault="003E3A2F" w:rsidP="00695E39">
                      <w:pPr>
                        <w:spacing w:after="0"/>
                        <w:jc w:val="center"/>
                        <w:rPr>
                          <w:rFonts w:ascii="Times New Roman" w:hAnsi="Times New Roman"/>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ФОТО</w:t>
                      </w:r>
                    </w:p>
                  </w:txbxContent>
                </v:textbox>
              </v:shape>
            </w:pict>
          </mc:Fallback>
        </mc:AlternateContent>
      </w:r>
    </w:p>
    <w:p w:rsidR="00695E39" w:rsidRDefault="00695E39" w:rsidP="00D6242B">
      <w:pPr>
        <w:pStyle w:val="2d"/>
        <w:keepNext/>
        <w:keepLines/>
        <w:shd w:val="clear" w:color="auto" w:fill="auto"/>
        <w:spacing w:before="0" w:after="0" w:line="240" w:lineRule="auto"/>
        <w:rPr>
          <w:caps/>
          <w:kern w:val="32"/>
          <w:sz w:val="24"/>
          <w:szCs w:val="24"/>
          <w:highlight w:val="yellow"/>
        </w:rPr>
      </w:pPr>
    </w:p>
    <w:p w:rsidR="00695E39" w:rsidRDefault="00695E39">
      <w:pPr>
        <w:spacing w:after="0" w:line="240" w:lineRule="auto"/>
        <w:rPr>
          <w:rFonts w:ascii="Times New Roman" w:hAnsi="Times New Roman"/>
          <w:b/>
          <w:bCs/>
          <w:caps/>
          <w:kern w:val="32"/>
          <w:sz w:val="24"/>
          <w:szCs w:val="24"/>
          <w:highlight w:val="yellow"/>
        </w:rPr>
      </w:pPr>
      <w:r>
        <w:rPr>
          <w:caps/>
          <w:kern w:val="32"/>
          <w:sz w:val="24"/>
          <w:szCs w:val="24"/>
          <w:highlight w:val="yellow"/>
        </w:rPr>
        <w:br w:type="page"/>
      </w:r>
    </w:p>
    <w:p w:rsidR="000953D3" w:rsidRPr="000953D3" w:rsidRDefault="000953D3" w:rsidP="000953D3">
      <w:pPr>
        <w:autoSpaceDE w:val="0"/>
        <w:autoSpaceDN w:val="0"/>
        <w:adjustRightInd w:val="0"/>
        <w:spacing w:after="0"/>
        <w:rPr>
          <w:rFonts w:ascii="Times New Roman" w:hAnsi="Times New Roman"/>
          <w:b/>
          <w:bCs/>
          <w:iCs/>
          <w:sz w:val="24"/>
          <w:szCs w:val="24"/>
        </w:rPr>
      </w:pPr>
      <w:r w:rsidRPr="000953D3">
        <w:rPr>
          <w:rFonts w:ascii="Times New Roman" w:hAnsi="Times New Roman"/>
          <w:b/>
          <w:bCs/>
          <w:iCs/>
          <w:sz w:val="24"/>
          <w:szCs w:val="24"/>
        </w:rPr>
        <w:lastRenderedPageBreak/>
        <w:t>ПОЛОЖЕНИЕ ОБ ОТКРЫТОМ РАЙОННОМ ФЕСТИВАЛЕ</w:t>
      </w:r>
      <w:r>
        <w:rPr>
          <w:rFonts w:ascii="Times New Roman" w:hAnsi="Times New Roman"/>
          <w:b/>
          <w:bCs/>
          <w:iCs/>
          <w:sz w:val="24"/>
          <w:szCs w:val="24"/>
        </w:rPr>
        <w:t xml:space="preserve"> </w:t>
      </w:r>
      <w:r w:rsidRPr="000953D3">
        <w:rPr>
          <w:rFonts w:ascii="Times New Roman" w:hAnsi="Times New Roman"/>
          <w:b/>
          <w:bCs/>
          <w:iCs/>
          <w:sz w:val="24"/>
          <w:szCs w:val="24"/>
        </w:rPr>
        <w:t>«АСТРОНОМИЧЕСКИЙ КАЛЕЙДОСКОП»</w:t>
      </w:r>
    </w:p>
    <w:p w:rsidR="000953D3" w:rsidRPr="00FD0D55" w:rsidRDefault="000953D3" w:rsidP="000953D3">
      <w:pPr>
        <w:autoSpaceDE w:val="0"/>
        <w:autoSpaceDN w:val="0"/>
        <w:adjustRightInd w:val="0"/>
        <w:spacing w:after="0"/>
        <w:rPr>
          <w:rFonts w:ascii="Times New Roman" w:hAnsi="Times New Roman"/>
          <w:b/>
          <w:bCs/>
          <w:i/>
          <w:iCs/>
          <w:sz w:val="21"/>
          <w:szCs w:val="21"/>
        </w:rPr>
      </w:pPr>
    </w:p>
    <w:p w:rsidR="000953D3" w:rsidRDefault="000953D3" w:rsidP="000953D3">
      <w:pPr>
        <w:autoSpaceDE w:val="0"/>
        <w:autoSpaceDN w:val="0"/>
        <w:adjustRightInd w:val="0"/>
        <w:spacing w:after="0"/>
        <w:ind w:firstLine="709"/>
        <w:jc w:val="both"/>
        <w:rPr>
          <w:rFonts w:ascii="Times New Roman" w:hAnsi="Times New Roman"/>
          <w:color w:val="000000"/>
          <w:sz w:val="21"/>
          <w:szCs w:val="21"/>
        </w:rPr>
      </w:pPr>
      <w:r w:rsidRPr="00FD0D55">
        <w:rPr>
          <w:rFonts w:ascii="Times New Roman" w:hAnsi="Times New Roman"/>
          <w:color w:val="000000"/>
          <w:sz w:val="21"/>
          <w:szCs w:val="21"/>
        </w:rPr>
        <w:t>Фестиваль является творческим мероприятием социального характера, которое проводится в целях привлечения внимания учащихся к теме астрономии, космонавтики, стимулирования их к познавательно-исследовательской и изобретательской деятельности, поддержания интереса к профессиям авиа- и ракетно-космической отрасли, развития детского и молодежного творчества.</w:t>
      </w:r>
    </w:p>
    <w:p w:rsidR="000953D3" w:rsidRDefault="000953D3" w:rsidP="000953D3">
      <w:pPr>
        <w:autoSpaceDE w:val="0"/>
        <w:autoSpaceDN w:val="0"/>
        <w:adjustRightInd w:val="0"/>
        <w:spacing w:after="0"/>
        <w:ind w:firstLine="709"/>
        <w:jc w:val="both"/>
        <w:rPr>
          <w:rFonts w:ascii="Times New Roman" w:hAnsi="Times New Roman"/>
          <w:color w:val="000000"/>
          <w:sz w:val="21"/>
          <w:szCs w:val="21"/>
        </w:rPr>
      </w:pPr>
    </w:p>
    <w:p w:rsidR="000953D3" w:rsidRPr="000953D3" w:rsidRDefault="000953D3" w:rsidP="000953D3">
      <w:pPr>
        <w:autoSpaceDE w:val="0"/>
        <w:autoSpaceDN w:val="0"/>
        <w:adjustRightInd w:val="0"/>
        <w:spacing w:after="0"/>
        <w:jc w:val="both"/>
        <w:rPr>
          <w:rFonts w:ascii="Times New Roman" w:hAnsi="Times New Roman"/>
          <w:color w:val="000000"/>
          <w:sz w:val="21"/>
          <w:szCs w:val="21"/>
        </w:rPr>
      </w:pPr>
      <w:r w:rsidRPr="00FD0D55">
        <w:rPr>
          <w:rFonts w:ascii="Times New Roman" w:hAnsi="Times New Roman"/>
          <w:color w:val="000000"/>
          <w:sz w:val="21"/>
          <w:szCs w:val="21"/>
        </w:rPr>
        <w:t xml:space="preserve"> </w:t>
      </w:r>
      <w:r w:rsidRPr="00FD0D55">
        <w:rPr>
          <w:rFonts w:ascii="Times New Roman" w:hAnsi="Times New Roman"/>
          <w:b/>
          <w:bCs/>
          <w:sz w:val="21"/>
          <w:szCs w:val="21"/>
        </w:rPr>
        <w:t xml:space="preserve">1. Цель: </w:t>
      </w:r>
      <w:r w:rsidRPr="00FD0D55">
        <w:rPr>
          <w:rFonts w:ascii="Times New Roman" w:hAnsi="Times New Roman"/>
          <w:sz w:val="21"/>
          <w:szCs w:val="21"/>
        </w:rPr>
        <w:t>создание условий для стимулирования интереса учащихся к истории и современности развития Российской космонавтики, к сфере отечественных космических исследований и технологий, активизации творческой, познавательной, интеллектуальной инициативы учащихся.</w:t>
      </w:r>
    </w:p>
    <w:p w:rsidR="000953D3" w:rsidRPr="00FD0D55" w:rsidRDefault="000953D3" w:rsidP="000953D3">
      <w:pPr>
        <w:autoSpaceDE w:val="0"/>
        <w:autoSpaceDN w:val="0"/>
        <w:adjustRightInd w:val="0"/>
        <w:spacing w:after="0"/>
        <w:jc w:val="both"/>
        <w:rPr>
          <w:rFonts w:ascii="Times New Roman" w:hAnsi="Times New Roman"/>
          <w:b/>
          <w:bCs/>
          <w:sz w:val="21"/>
          <w:szCs w:val="21"/>
        </w:rPr>
      </w:pPr>
    </w:p>
    <w:p w:rsidR="000953D3" w:rsidRPr="00FD0D55" w:rsidRDefault="000953D3" w:rsidP="000953D3">
      <w:pPr>
        <w:autoSpaceDE w:val="0"/>
        <w:autoSpaceDN w:val="0"/>
        <w:adjustRightInd w:val="0"/>
        <w:spacing w:after="0"/>
        <w:jc w:val="both"/>
        <w:rPr>
          <w:rFonts w:ascii="Times New Roman" w:hAnsi="Times New Roman"/>
          <w:b/>
          <w:bCs/>
          <w:sz w:val="21"/>
          <w:szCs w:val="21"/>
        </w:rPr>
      </w:pPr>
      <w:r w:rsidRPr="00FD0D55">
        <w:rPr>
          <w:rFonts w:ascii="Times New Roman" w:hAnsi="Times New Roman"/>
          <w:b/>
          <w:bCs/>
          <w:sz w:val="21"/>
          <w:szCs w:val="21"/>
        </w:rPr>
        <w:t>2. Задачи:</w:t>
      </w:r>
    </w:p>
    <w:p w:rsidR="000953D3" w:rsidRPr="00FD0D55" w:rsidRDefault="000953D3"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Pr="00FD0D55">
        <w:rPr>
          <w:rFonts w:ascii="Times New Roman" w:hAnsi="Times New Roman"/>
          <w:sz w:val="21"/>
          <w:szCs w:val="21"/>
        </w:rPr>
        <w:t xml:space="preserve"> развитие у учащихся интереса к достижениям науки и техники в сфере астрономии и</w:t>
      </w:r>
    </w:p>
    <w:p w:rsidR="000953D3" w:rsidRPr="00FD0D55" w:rsidRDefault="000953D3" w:rsidP="000953D3">
      <w:pPr>
        <w:autoSpaceDE w:val="0"/>
        <w:autoSpaceDN w:val="0"/>
        <w:adjustRightInd w:val="0"/>
        <w:spacing w:after="0"/>
        <w:jc w:val="both"/>
        <w:rPr>
          <w:rFonts w:ascii="Times New Roman" w:hAnsi="Times New Roman"/>
          <w:sz w:val="21"/>
          <w:szCs w:val="21"/>
        </w:rPr>
      </w:pPr>
      <w:r w:rsidRPr="00FD0D55">
        <w:rPr>
          <w:rFonts w:ascii="Times New Roman" w:hAnsi="Times New Roman"/>
          <w:sz w:val="21"/>
          <w:szCs w:val="21"/>
        </w:rPr>
        <w:t>космонавтики России, воспитание чувства патриотизма;</w:t>
      </w:r>
    </w:p>
    <w:p w:rsidR="000953D3" w:rsidRPr="00FD0D55" w:rsidRDefault="000953D3"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Pr="00FD0D55">
        <w:rPr>
          <w:rFonts w:ascii="Times New Roman" w:hAnsi="Times New Roman"/>
          <w:sz w:val="21"/>
          <w:szCs w:val="21"/>
        </w:rPr>
        <w:t xml:space="preserve"> создание условий для развития интеллектуальных и творческих способностей детей и подростков;</w:t>
      </w:r>
    </w:p>
    <w:p w:rsidR="000953D3" w:rsidRPr="00FD0D55" w:rsidRDefault="000953D3"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Pr="00FD0D55">
        <w:rPr>
          <w:rFonts w:ascii="Times New Roman" w:hAnsi="Times New Roman"/>
          <w:sz w:val="21"/>
          <w:szCs w:val="21"/>
        </w:rPr>
        <w:t xml:space="preserve"> развитие у участников Фестиваля умений и навыков презентации творческой деятельности;</w:t>
      </w:r>
    </w:p>
    <w:p w:rsidR="000953D3" w:rsidRPr="00FD0D55" w:rsidRDefault="000953D3"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Pr="00FD0D55">
        <w:rPr>
          <w:rFonts w:ascii="Times New Roman" w:hAnsi="Times New Roman"/>
          <w:sz w:val="21"/>
          <w:szCs w:val="21"/>
        </w:rPr>
        <w:t xml:space="preserve"> формирование у учащихся познавательного интереса к профессиям, связанным с астрономией и</w:t>
      </w:r>
    </w:p>
    <w:p w:rsidR="000953D3" w:rsidRPr="00FD0D55" w:rsidRDefault="000953D3" w:rsidP="000953D3">
      <w:pPr>
        <w:autoSpaceDE w:val="0"/>
        <w:autoSpaceDN w:val="0"/>
        <w:adjustRightInd w:val="0"/>
        <w:spacing w:after="0"/>
        <w:jc w:val="both"/>
        <w:rPr>
          <w:rFonts w:ascii="Times New Roman" w:hAnsi="Times New Roman"/>
          <w:sz w:val="21"/>
          <w:szCs w:val="21"/>
        </w:rPr>
      </w:pPr>
      <w:r w:rsidRPr="00FD0D55">
        <w:rPr>
          <w:rFonts w:ascii="Times New Roman" w:hAnsi="Times New Roman"/>
          <w:sz w:val="21"/>
          <w:szCs w:val="21"/>
        </w:rPr>
        <w:t>космонавтикой;</w:t>
      </w:r>
    </w:p>
    <w:p w:rsidR="000953D3" w:rsidRPr="00FD0D55" w:rsidRDefault="000953D3"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Pr="00FD0D55">
        <w:rPr>
          <w:rFonts w:ascii="Times New Roman" w:hAnsi="Times New Roman"/>
          <w:sz w:val="21"/>
          <w:szCs w:val="21"/>
        </w:rPr>
        <w:t xml:space="preserve"> обмен опытом среди школьников в образовательной области технического творчества и</w:t>
      </w:r>
    </w:p>
    <w:p w:rsidR="000953D3" w:rsidRPr="00FD0D55" w:rsidRDefault="000953D3" w:rsidP="000953D3">
      <w:pPr>
        <w:autoSpaceDE w:val="0"/>
        <w:autoSpaceDN w:val="0"/>
        <w:adjustRightInd w:val="0"/>
        <w:spacing w:after="0"/>
        <w:jc w:val="both"/>
        <w:rPr>
          <w:rFonts w:ascii="Times New Roman" w:hAnsi="Times New Roman"/>
          <w:sz w:val="21"/>
          <w:szCs w:val="21"/>
        </w:rPr>
      </w:pPr>
      <w:r w:rsidRPr="00FD0D55">
        <w:rPr>
          <w:rFonts w:ascii="Times New Roman" w:hAnsi="Times New Roman"/>
          <w:sz w:val="21"/>
          <w:szCs w:val="21"/>
        </w:rPr>
        <w:t>технологий.</w:t>
      </w:r>
    </w:p>
    <w:p w:rsidR="000953D3" w:rsidRPr="00FD0D55" w:rsidRDefault="000953D3" w:rsidP="000953D3">
      <w:pPr>
        <w:autoSpaceDE w:val="0"/>
        <w:autoSpaceDN w:val="0"/>
        <w:adjustRightInd w:val="0"/>
        <w:spacing w:after="0"/>
        <w:rPr>
          <w:rFonts w:ascii="Times New Roman" w:hAnsi="Times New Roman"/>
          <w:b/>
          <w:bCs/>
          <w:sz w:val="21"/>
          <w:szCs w:val="21"/>
        </w:rPr>
      </w:pPr>
    </w:p>
    <w:p w:rsidR="000953D3" w:rsidRPr="00FD0D55" w:rsidRDefault="000953D3" w:rsidP="000953D3">
      <w:pPr>
        <w:autoSpaceDE w:val="0"/>
        <w:autoSpaceDN w:val="0"/>
        <w:adjustRightInd w:val="0"/>
        <w:spacing w:after="0"/>
        <w:rPr>
          <w:rFonts w:ascii="Times New Roman" w:hAnsi="Times New Roman"/>
          <w:b/>
          <w:bCs/>
          <w:sz w:val="21"/>
          <w:szCs w:val="21"/>
        </w:rPr>
      </w:pPr>
      <w:r w:rsidRPr="00FD0D55">
        <w:rPr>
          <w:rFonts w:ascii="Times New Roman" w:hAnsi="Times New Roman"/>
          <w:b/>
          <w:bCs/>
          <w:sz w:val="21"/>
          <w:szCs w:val="21"/>
        </w:rPr>
        <w:t>3. Организаторы Фестиваля:</w:t>
      </w:r>
    </w:p>
    <w:p w:rsidR="000953D3" w:rsidRPr="00FD0D55" w:rsidRDefault="000953D3"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Pr="00FD0D55">
        <w:rPr>
          <w:rFonts w:ascii="Times New Roman" w:hAnsi="Times New Roman"/>
          <w:sz w:val="21"/>
          <w:szCs w:val="21"/>
        </w:rPr>
        <w:t xml:space="preserve"> Отдел Образования Кировского района;</w:t>
      </w:r>
    </w:p>
    <w:p w:rsidR="000953D3" w:rsidRPr="00FD0D55" w:rsidRDefault="000953D3"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 xml:space="preserve">- </w:t>
      </w:r>
      <w:r w:rsidRPr="00FD0D55">
        <w:rPr>
          <w:rFonts w:ascii="Times New Roman" w:hAnsi="Times New Roman"/>
          <w:sz w:val="21"/>
          <w:szCs w:val="21"/>
        </w:rPr>
        <w:t>ГБУ ДО Центр детского (юношеского) технического творчества Кировского района (Отдел технического творчества и Отдел организационно-массовой работы).</w:t>
      </w:r>
    </w:p>
    <w:p w:rsidR="000953D3" w:rsidRPr="00FD0D55" w:rsidRDefault="000953D3" w:rsidP="000953D3">
      <w:pPr>
        <w:spacing w:after="0"/>
        <w:rPr>
          <w:rFonts w:ascii="Times New Roman" w:hAnsi="Times New Roman"/>
          <w:b/>
          <w:bCs/>
          <w:sz w:val="21"/>
          <w:szCs w:val="21"/>
        </w:rPr>
      </w:pPr>
    </w:p>
    <w:p w:rsidR="000953D3" w:rsidRPr="00FD0D55" w:rsidRDefault="000953D3" w:rsidP="000953D3">
      <w:pPr>
        <w:spacing w:after="0"/>
        <w:rPr>
          <w:rFonts w:ascii="Times New Roman" w:hAnsi="Times New Roman"/>
          <w:b/>
          <w:bCs/>
          <w:sz w:val="21"/>
          <w:szCs w:val="21"/>
        </w:rPr>
      </w:pPr>
      <w:r w:rsidRPr="00FD0D55">
        <w:rPr>
          <w:rFonts w:ascii="Times New Roman" w:hAnsi="Times New Roman"/>
          <w:b/>
          <w:bCs/>
          <w:sz w:val="21"/>
          <w:szCs w:val="21"/>
        </w:rPr>
        <w:t>4. Состав участников Фестиваля:</w:t>
      </w:r>
    </w:p>
    <w:p w:rsidR="000953D3" w:rsidRPr="00FD0D55" w:rsidRDefault="000953D3" w:rsidP="000953D3">
      <w:pPr>
        <w:autoSpaceDE w:val="0"/>
        <w:autoSpaceDN w:val="0"/>
        <w:adjustRightInd w:val="0"/>
        <w:spacing w:after="0"/>
        <w:jc w:val="both"/>
        <w:rPr>
          <w:rFonts w:ascii="Times New Roman" w:hAnsi="Times New Roman"/>
          <w:b/>
          <w:bCs/>
          <w:sz w:val="21"/>
          <w:szCs w:val="21"/>
        </w:rPr>
      </w:pPr>
      <w:r w:rsidRPr="00FD0D55">
        <w:rPr>
          <w:rFonts w:ascii="Times New Roman" w:hAnsi="Times New Roman"/>
          <w:sz w:val="21"/>
          <w:szCs w:val="21"/>
        </w:rPr>
        <w:t xml:space="preserve">К участию в Фестивале приглашаются учащиеся образовательных учреждений Кировского района в возрасте </w:t>
      </w:r>
      <w:r w:rsidRPr="00FD0D55">
        <w:rPr>
          <w:rFonts w:ascii="Times New Roman" w:hAnsi="Times New Roman"/>
          <w:b/>
          <w:bCs/>
          <w:sz w:val="21"/>
          <w:szCs w:val="21"/>
        </w:rPr>
        <w:t>с 1 по 11 класс.</w:t>
      </w:r>
    </w:p>
    <w:p w:rsidR="000953D3" w:rsidRPr="00FD0D55" w:rsidRDefault="000953D3" w:rsidP="000953D3">
      <w:pPr>
        <w:autoSpaceDE w:val="0"/>
        <w:autoSpaceDN w:val="0"/>
        <w:adjustRightInd w:val="0"/>
        <w:spacing w:after="0"/>
        <w:rPr>
          <w:rFonts w:ascii="Times New Roman" w:hAnsi="Times New Roman"/>
          <w:b/>
          <w:bCs/>
          <w:sz w:val="21"/>
          <w:szCs w:val="21"/>
        </w:rPr>
      </w:pPr>
    </w:p>
    <w:p w:rsidR="000953D3" w:rsidRPr="00FD0D55" w:rsidRDefault="000953D3" w:rsidP="000953D3">
      <w:pPr>
        <w:autoSpaceDE w:val="0"/>
        <w:autoSpaceDN w:val="0"/>
        <w:adjustRightInd w:val="0"/>
        <w:spacing w:after="0"/>
        <w:rPr>
          <w:rFonts w:ascii="Times New Roman" w:hAnsi="Times New Roman"/>
          <w:b/>
          <w:bCs/>
          <w:sz w:val="21"/>
          <w:szCs w:val="21"/>
        </w:rPr>
      </w:pPr>
      <w:r w:rsidRPr="00FD0D55">
        <w:rPr>
          <w:rFonts w:ascii="Times New Roman" w:hAnsi="Times New Roman"/>
          <w:b/>
          <w:bCs/>
          <w:sz w:val="21"/>
          <w:szCs w:val="21"/>
        </w:rPr>
        <w:t>5. Условия проведения Фестиваля:</w:t>
      </w:r>
    </w:p>
    <w:p w:rsidR="000953D3" w:rsidRPr="00495FAB" w:rsidRDefault="000953D3" w:rsidP="000953D3">
      <w:pPr>
        <w:autoSpaceDE w:val="0"/>
        <w:autoSpaceDN w:val="0"/>
        <w:adjustRightInd w:val="0"/>
        <w:spacing w:after="0"/>
        <w:rPr>
          <w:rFonts w:ascii="Times New Roman" w:hAnsi="Times New Roman"/>
          <w:bCs/>
          <w:sz w:val="21"/>
          <w:szCs w:val="21"/>
        </w:rPr>
      </w:pPr>
      <w:r w:rsidRPr="00495FAB">
        <w:rPr>
          <w:rFonts w:ascii="Times New Roman" w:hAnsi="Times New Roman"/>
          <w:bCs/>
          <w:sz w:val="21"/>
          <w:szCs w:val="21"/>
        </w:rPr>
        <w:t>5.1.</w:t>
      </w:r>
      <w:r w:rsidRPr="00FD0D55">
        <w:rPr>
          <w:rFonts w:ascii="Times New Roman" w:hAnsi="Times New Roman"/>
          <w:b/>
          <w:bCs/>
          <w:sz w:val="21"/>
          <w:szCs w:val="21"/>
        </w:rPr>
        <w:t xml:space="preserve"> </w:t>
      </w:r>
      <w:r w:rsidRPr="00495FAB">
        <w:rPr>
          <w:rFonts w:ascii="Times New Roman" w:hAnsi="Times New Roman"/>
          <w:bCs/>
          <w:sz w:val="21"/>
          <w:szCs w:val="21"/>
        </w:rPr>
        <w:t xml:space="preserve">Первый этап Фестиваля </w:t>
      </w:r>
      <w:r w:rsidRPr="00495FAB">
        <w:rPr>
          <w:rFonts w:ascii="Times New Roman" w:hAnsi="Times New Roman"/>
          <w:b/>
          <w:bCs/>
          <w:sz w:val="21"/>
          <w:szCs w:val="21"/>
        </w:rPr>
        <w:t>«От познания к творчеству»</w:t>
      </w:r>
      <w:r w:rsidR="00495FAB">
        <w:rPr>
          <w:rFonts w:ascii="Times New Roman" w:hAnsi="Times New Roman"/>
          <w:bCs/>
          <w:sz w:val="21"/>
          <w:szCs w:val="21"/>
        </w:rPr>
        <w:t xml:space="preserve"> </w:t>
      </w:r>
      <w:r w:rsidR="00495FAB" w:rsidRPr="00495FAB">
        <w:rPr>
          <w:rFonts w:ascii="Times New Roman" w:hAnsi="Times New Roman"/>
          <w:bCs/>
          <w:sz w:val="21"/>
          <w:szCs w:val="21"/>
        </w:rPr>
        <w:t>п</w:t>
      </w:r>
      <w:r w:rsidRPr="00495FAB">
        <w:rPr>
          <w:rFonts w:ascii="Times New Roman" w:hAnsi="Times New Roman"/>
          <w:bCs/>
          <w:sz w:val="21"/>
          <w:szCs w:val="21"/>
        </w:rPr>
        <w:t xml:space="preserve">роводится </w:t>
      </w:r>
      <w:r w:rsidRPr="00FD0D55">
        <w:rPr>
          <w:rFonts w:ascii="Times New Roman" w:hAnsi="Times New Roman"/>
          <w:b/>
          <w:bCs/>
          <w:sz w:val="21"/>
          <w:szCs w:val="21"/>
        </w:rPr>
        <w:t xml:space="preserve">с 08 апреля по 11 апреля 2019 г. </w:t>
      </w:r>
      <w:r w:rsidRPr="00FD0D55">
        <w:rPr>
          <w:rFonts w:ascii="Times New Roman" w:hAnsi="Times New Roman"/>
          <w:sz w:val="21"/>
          <w:szCs w:val="21"/>
        </w:rPr>
        <w:t>(по заявкам образовательных учреждений).</w:t>
      </w:r>
    </w:p>
    <w:p w:rsidR="000953D3" w:rsidRPr="00FD0D55" w:rsidRDefault="000953D3" w:rsidP="000953D3">
      <w:pPr>
        <w:autoSpaceDE w:val="0"/>
        <w:autoSpaceDN w:val="0"/>
        <w:adjustRightInd w:val="0"/>
        <w:spacing w:after="0"/>
        <w:rPr>
          <w:rFonts w:ascii="Times New Roman" w:hAnsi="Times New Roman"/>
          <w:sz w:val="21"/>
          <w:szCs w:val="21"/>
          <w:u w:val="single"/>
        </w:rPr>
      </w:pPr>
      <w:r w:rsidRPr="00FD0D55">
        <w:rPr>
          <w:rFonts w:ascii="Times New Roman" w:hAnsi="Times New Roman"/>
          <w:sz w:val="21"/>
          <w:szCs w:val="21"/>
          <w:u w:val="single"/>
        </w:rPr>
        <w:t>В программе: познавательно</w:t>
      </w:r>
      <w:r w:rsidRPr="00FD0D55">
        <w:rPr>
          <w:rFonts w:ascii="Times New Roman" w:hAnsi="Times New Roman"/>
          <w:b/>
          <w:bCs/>
          <w:sz w:val="21"/>
          <w:szCs w:val="21"/>
          <w:u w:val="single"/>
        </w:rPr>
        <w:t>-</w:t>
      </w:r>
      <w:r w:rsidRPr="00FD0D55">
        <w:rPr>
          <w:rFonts w:ascii="Times New Roman" w:hAnsi="Times New Roman"/>
          <w:sz w:val="21"/>
          <w:szCs w:val="21"/>
          <w:u w:val="single"/>
        </w:rPr>
        <w:t>образовательные мероприятия:</w:t>
      </w:r>
    </w:p>
    <w:p w:rsidR="000953D3" w:rsidRPr="00FD0D55" w:rsidRDefault="00495FAB"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«Космос для всех» </w:t>
      </w:r>
      <w:r w:rsidR="000953D3" w:rsidRPr="00FD0D55">
        <w:rPr>
          <w:rFonts w:ascii="Times New Roman" w:hAnsi="Times New Roman"/>
          <w:b/>
          <w:bCs/>
          <w:sz w:val="21"/>
          <w:szCs w:val="21"/>
        </w:rPr>
        <w:t xml:space="preserve">- </w:t>
      </w:r>
      <w:r w:rsidR="000953D3" w:rsidRPr="00FD0D55">
        <w:rPr>
          <w:rFonts w:ascii="Times New Roman" w:hAnsi="Times New Roman"/>
          <w:sz w:val="21"/>
          <w:szCs w:val="21"/>
        </w:rPr>
        <w:t>обзорные лекции об устройстве Вселенной, о звездном небе, о методах наблюдений; исследования.</w:t>
      </w:r>
    </w:p>
    <w:p w:rsidR="000953D3" w:rsidRPr="00FD0D55" w:rsidRDefault="00495FAB"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Посещение обсерватории;</w:t>
      </w:r>
    </w:p>
    <w:p w:rsidR="000953D3" w:rsidRPr="00FD0D55" w:rsidRDefault="00495FAB"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Творческие мастерские: оригами, ТРИЗ – игра (по теме Фестиваля); </w:t>
      </w:r>
    </w:p>
    <w:p w:rsidR="000953D3" w:rsidRPr="00FD0D55" w:rsidRDefault="00495FAB"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Викторины, мини-соревнования (по теме Фестиваля).</w:t>
      </w:r>
    </w:p>
    <w:p w:rsidR="000953D3" w:rsidRPr="00495FAB" w:rsidRDefault="000953D3" w:rsidP="000953D3">
      <w:pPr>
        <w:autoSpaceDE w:val="0"/>
        <w:autoSpaceDN w:val="0"/>
        <w:adjustRightInd w:val="0"/>
        <w:spacing w:after="0"/>
        <w:jc w:val="both"/>
        <w:rPr>
          <w:rFonts w:ascii="Times New Roman" w:hAnsi="Times New Roman"/>
          <w:bCs/>
          <w:sz w:val="21"/>
          <w:szCs w:val="21"/>
        </w:rPr>
      </w:pPr>
      <w:r w:rsidRPr="00495FAB">
        <w:rPr>
          <w:rFonts w:ascii="Times New Roman" w:hAnsi="Times New Roman"/>
          <w:bCs/>
          <w:sz w:val="21"/>
          <w:szCs w:val="21"/>
        </w:rPr>
        <w:t>Программа, условия участия, сроки проведения мероприятий 1 этапа Фестиваля будет выслана в образовательные учреждения в феврале-марте 2019 года. В мероприятиях могут принять участие все желающие.</w:t>
      </w:r>
    </w:p>
    <w:p w:rsidR="000953D3" w:rsidRPr="00FD0D55" w:rsidRDefault="000953D3" w:rsidP="000953D3">
      <w:pPr>
        <w:autoSpaceDE w:val="0"/>
        <w:autoSpaceDN w:val="0"/>
        <w:adjustRightInd w:val="0"/>
        <w:spacing w:after="0"/>
        <w:rPr>
          <w:rFonts w:ascii="Times New Roman" w:hAnsi="Times New Roman"/>
          <w:b/>
          <w:bCs/>
          <w:sz w:val="21"/>
          <w:szCs w:val="21"/>
        </w:rPr>
      </w:pPr>
      <w:r w:rsidRPr="00495FAB">
        <w:rPr>
          <w:rFonts w:ascii="Times New Roman" w:hAnsi="Times New Roman"/>
          <w:bCs/>
          <w:sz w:val="21"/>
          <w:szCs w:val="21"/>
        </w:rPr>
        <w:t>5.2.</w:t>
      </w:r>
      <w:r w:rsidRPr="00FD0D55">
        <w:rPr>
          <w:rFonts w:ascii="Times New Roman" w:hAnsi="Times New Roman"/>
          <w:b/>
          <w:bCs/>
          <w:sz w:val="21"/>
          <w:szCs w:val="21"/>
        </w:rPr>
        <w:t xml:space="preserve"> </w:t>
      </w:r>
      <w:r w:rsidRPr="00495FAB">
        <w:rPr>
          <w:rFonts w:ascii="Times New Roman" w:hAnsi="Times New Roman"/>
          <w:bCs/>
          <w:sz w:val="21"/>
          <w:szCs w:val="21"/>
        </w:rPr>
        <w:t>Второй этап</w:t>
      </w:r>
      <w:r w:rsidRPr="00FD0D55">
        <w:rPr>
          <w:rFonts w:ascii="Times New Roman" w:hAnsi="Times New Roman"/>
          <w:b/>
          <w:bCs/>
          <w:sz w:val="21"/>
          <w:szCs w:val="21"/>
        </w:rPr>
        <w:t xml:space="preserve"> </w:t>
      </w:r>
      <w:r w:rsidRPr="00495FAB">
        <w:rPr>
          <w:rFonts w:ascii="Times New Roman" w:hAnsi="Times New Roman"/>
          <w:bCs/>
          <w:sz w:val="21"/>
          <w:szCs w:val="21"/>
        </w:rPr>
        <w:t>Фестиваля</w:t>
      </w:r>
      <w:r w:rsidRPr="00FD0D55">
        <w:rPr>
          <w:rFonts w:ascii="Times New Roman" w:hAnsi="Times New Roman"/>
          <w:b/>
          <w:bCs/>
          <w:sz w:val="21"/>
          <w:szCs w:val="21"/>
        </w:rPr>
        <w:t xml:space="preserve"> «С мечтою о космосе»</w:t>
      </w:r>
      <w:r w:rsidR="00495FAB">
        <w:rPr>
          <w:rFonts w:ascii="Times New Roman" w:hAnsi="Times New Roman"/>
          <w:b/>
          <w:bCs/>
          <w:sz w:val="21"/>
          <w:szCs w:val="21"/>
        </w:rPr>
        <w:t xml:space="preserve"> </w:t>
      </w:r>
      <w:r w:rsidR="00495FAB">
        <w:rPr>
          <w:rFonts w:ascii="Times New Roman" w:hAnsi="Times New Roman"/>
          <w:sz w:val="21"/>
          <w:szCs w:val="21"/>
        </w:rPr>
        <w:t>п</w:t>
      </w:r>
      <w:r w:rsidRPr="00FD0D55">
        <w:rPr>
          <w:rFonts w:ascii="Times New Roman" w:hAnsi="Times New Roman"/>
          <w:sz w:val="21"/>
          <w:szCs w:val="21"/>
        </w:rPr>
        <w:t xml:space="preserve">роводится </w:t>
      </w:r>
      <w:r w:rsidRPr="00FD0D55">
        <w:rPr>
          <w:rFonts w:ascii="Times New Roman" w:hAnsi="Times New Roman"/>
          <w:b/>
          <w:sz w:val="21"/>
          <w:szCs w:val="21"/>
        </w:rPr>
        <w:t>12</w:t>
      </w:r>
      <w:r w:rsidRPr="00FD0D55">
        <w:rPr>
          <w:rFonts w:ascii="Times New Roman" w:hAnsi="Times New Roman"/>
          <w:sz w:val="21"/>
          <w:szCs w:val="21"/>
        </w:rPr>
        <w:t xml:space="preserve"> </w:t>
      </w:r>
      <w:r w:rsidRPr="00FD0D55">
        <w:rPr>
          <w:rFonts w:ascii="Times New Roman" w:hAnsi="Times New Roman"/>
          <w:b/>
          <w:bCs/>
          <w:sz w:val="21"/>
          <w:szCs w:val="21"/>
        </w:rPr>
        <w:t>апреля (пятница) 2019 г. в 16.00</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В программе: выставка, демонстрация и защита творческих работ.</w:t>
      </w:r>
    </w:p>
    <w:p w:rsidR="000953D3" w:rsidRPr="00FD0D55" w:rsidRDefault="000953D3" w:rsidP="000953D3">
      <w:pPr>
        <w:autoSpaceDE w:val="0"/>
        <w:autoSpaceDN w:val="0"/>
        <w:adjustRightInd w:val="0"/>
        <w:spacing w:after="0"/>
        <w:jc w:val="both"/>
        <w:rPr>
          <w:rFonts w:ascii="Times New Roman" w:hAnsi="Times New Roman"/>
          <w:sz w:val="21"/>
          <w:szCs w:val="21"/>
        </w:rPr>
      </w:pPr>
      <w:r w:rsidRPr="00FD0D55">
        <w:rPr>
          <w:rFonts w:ascii="Times New Roman" w:hAnsi="Times New Roman"/>
          <w:sz w:val="21"/>
          <w:szCs w:val="21"/>
        </w:rPr>
        <w:t>Во втором этапе Фестиваля могут принять участие работы по теме фестиваля в номинациях:</w:t>
      </w:r>
    </w:p>
    <w:p w:rsidR="000953D3" w:rsidRPr="00FD0D55" w:rsidRDefault="00495FAB"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b/>
          <w:color w:val="000000"/>
          <w:sz w:val="21"/>
          <w:szCs w:val="21"/>
        </w:rPr>
        <w:t xml:space="preserve"> Познавательно-исследовательские </w:t>
      </w:r>
      <w:r w:rsidR="000953D3" w:rsidRPr="00FD0D55">
        <w:rPr>
          <w:rFonts w:ascii="Times New Roman" w:hAnsi="Times New Roman"/>
          <w:b/>
          <w:bCs/>
          <w:sz w:val="21"/>
          <w:szCs w:val="21"/>
        </w:rPr>
        <w:t>проекты</w:t>
      </w:r>
      <w:r w:rsidR="000953D3" w:rsidRPr="00FD0D55">
        <w:rPr>
          <w:rFonts w:ascii="Times New Roman" w:hAnsi="Times New Roman"/>
          <w:b/>
          <w:color w:val="000000"/>
          <w:sz w:val="21"/>
          <w:szCs w:val="21"/>
        </w:rPr>
        <w:t xml:space="preserve"> по тематике</w:t>
      </w:r>
      <w:r w:rsidR="000953D3" w:rsidRPr="00FD0D55">
        <w:rPr>
          <w:rFonts w:ascii="Times New Roman" w:hAnsi="Times New Roman"/>
          <w:color w:val="000000"/>
          <w:sz w:val="21"/>
          <w:szCs w:val="21"/>
        </w:rPr>
        <w:t xml:space="preserve"> «Авиация и космонавтика», «Беспилотные летательные аппараты», «Астрономия»</w:t>
      </w:r>
      <w:r w:rsidR="000953D3" w:rsidRPr="00FD0D55">
        <w:rPr>
          <w:rFonts w:ascii="Times New Roman" w:hAnsi="Times New Roman"/>
          <w:b/>
          <w:bCs/>
          <w:sz w:val="21"/>
          <w:szCs w:val="21"/>
        </w:rPr>
        <w:t xml:space="preserve"> </w:t>
      </w:r>
      <w:r w:rsidR="000953D3" w:rsidRPr="00FD0D55">
        <w:rPr>
          <w:rFonts w:ascii="Times New Roman" w:hAnsi="Times New Roman"/>
          <w:bCs/>
          <w:sz w:val="21"/>
          <w:szCs w:val="21"/>
        </w:rPr>
        <w:t>и др.:</w:t>
      </w:r>
      <w:r w:rsidR="000953D3" w:rsidRPr="00FD0D55">
        <w:rPr>
          <w:rFonts w:ascii="Times New Roman" w:hAnsi="Times New Roman"/>
          <w:b/>
          <w:bCs/>
          <w:sz w:val="21"/>
          <w:szCs w:val="21"/>
        </w:rPr>
        <w:t xml:space="preserve"> </w:t>
      </w:r>
      <w:r w:rsidR="000953D3" w:rsidRPr="00FD0D55">
        <w:rPr>
          <w:rFonts w:ascii="Times New Roman" w:hAnsi="Times New Roman"/>
          <w:sz w:val="21"/>
          <w:szCs w:val="21"/>
        </w:rPr>
        <w:t>презентация, видеоклип, видеоролик, (продолжительность не более 3 минут);</w:t>
      </w:r>
    </w:p>
    <w:p w:rsidR="000953D3" w:rsidRPr="00FD0D55" w:rsidRDefault="00495FAB"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w:t>
      </w:r>
      <w:r w:rsidR="000953D3" w:rsidRPr="00FD0D55">
        <w:rPr>
          <w:rFonts w:ascii="Times New Roman" w:hAnsi="Times New Roman"/>
          <w:b/>
          <w:bCs/>
          <w:sz w:val="21"/>
          <w:szCs w:val="21"/>
        </w:rPr>
        <w:t>«Научно-техническая</w:t>
      </w:r>
      <w:r w:rsidR="000953D3" w:rsidRPr="00FD0D55">
        <w:rPr>
          <w:rFonts w:ascii="Times New Roman" w:hAnsi="Times New Roman"/>
          <w:b/>
          <w:color w:val="000000"/>
          <w:sz w:val="21"/>
          <w:szCs w:val="21"/>
        </w:rPr>
        <w:t xml:space="preserve"> и изобретательская</w:t>
      </w:r>
      <w:r w:rsidR="000953D3" w:rsidRPr="00FD0D55">
        <w:rPr>
          <w:rFonts w:ascii="Times New Roman" w:hAnsi="Times New Roman"/>
          <w:b/>
          <w:bCs/>
          <w:sz w:val="21"/>
          <w:szCs w:val="21"/>
        </w:rPr>
        <w:t>»</w:t>
      </w:r>
      <w:r w:rsidR="000953D3" w:rsidRPr="00FD0D55">
        <w:rPr>
          <w:rFonts w:ascii="Times New Roman" w:hAnsi="Times New Roman"/>
          <w:sz w:val="21"/>
          <w:szCs w:val="21"/>
        </w:rPr>
        <w:t>: в форме защиты творческой работы (технический проект, модель, макет и др.);</w:t>
      </w:r>
    </w:p>
    <w:p w:rsidR="000953D3" w:rsidRPr="00FD0D55" w:rsidRDefault="00495FAB"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w:t>
      </w:r>
      <w:r w:rsidR="000953D3" w:rsidRPr="00FD0D55">
        <w:rPr>
          <w:rFonts w:ascii="Times New Roman" w:hAnsi="Times New Roman"/>
          <w:b/>
          <w:bCs/>
          <w:sz w:val="21"/>
          <w:szCs w:val="21"/>
        </w:rPr>
        <w:t xml:space="preserve">«Литературная»: </w:t>
      </w:r>
      <w:r w:rsidR="000953D3" w:rsidRPr="00FD0D55">
        <w:rPr>
          <w:rFonts w:ascii="Times New Roman" w:hAnsi="Times New Roman"/>
          <w:sz w:val="21"/>
          <w:szCs w:val="21"/>
        </w:rPr>
        <w:t xml:space="preserve">стихи, эссе, рассказ и т.д. по теме Фестиваля (не более 3 страниц печатного </w:t>
      </w:r>
      <w:r>
        <w:rPr>
          <w:rFonts w:ascii="Times New Roman" w:hAnsi="Times New Roman"/>
          <w:sz w:val="21"/>
          <w:szCs w:val="21"/>
        </w:rPr>
        <w:t>текста</w:t>
      </w:r>
      <w:r w:rsidR="000953D3" w:rsidRPr="00FD0D55">
        <w:rPr>
          <w:rFonts w:ascii="Times New Roman" w:hAnsi="Times New Roman"/>
          <w:sz w:val="21"/>
          <w:szCs w:val="21"/>
        </w:rPr>
        <w:t>);</w:t>
      </w:r>
    </w:p>
    <w:p w:rsidR="000953D3" w:rsidRPr="00FD0D55" w:rsidRDefault="00495FAB"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lastRenderedPageBreak/>
        <w:t>-</w:t>
      </w:r>
      <w:r w:rsidR="000953D3" w:rsidRPr="00FD0D55">
        <w:rPr>
          <w:rFonts w:ascii="Times New Roman" w:hAnsi="Times New Roman"/>
          <w:sz w:val="21"/>
          <w:szCs w:val="21"/>
        </w:rPr>
        <w:t xml:space="preserve"> </w:t>
      </w:r>
      <w:r w:rsidR="000953D3" w:rsidRPr="00FD0D55">
        <w:rPr>
          <w:rFonts w:ascii="Times New Roman" w:hAnsi="Times New Roman"/>
          <w:b/>
          <w:bCs/>
          <w:sz w:val="21"/>
          <w:szCs w:val="21"/>
        </w:rPr>
        <w:t xml:space="preserve">«Художественное прикладное творчество»: </w:t>
      </w:r>
      <w:r w:rsidR="000953D3" w:rsidRPr="00FD0D55">
        <w:rPr>
          <w:rFonts w:ascii="Times New Roman" w:hAnsi="Times New Roman"/>
          <w:sz w:val="21"/>
          <w:szCs w:val="21"/>
        </w:rPr>
        <w:t>работы, выполненные в любой технике ДПИ, компьютерные рисунки, баннеры и т.д. по теме Фестиваля;</w:t>
      </w:r>
    </w:p>
    <w:p w:rsidR="000953D3" w:rsidRPr="00FD0D55" w:rsidRDefault="00495FAB"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w:t>
      </w:r>
      <w:r w:rsidR="000953D3" w:rsidRPr="00FD0D55">
        <w:rPr>
          <w:rFonts w:ascii="Times New Roman" w:hAnsi="Times New Roman"/>
          <w:b/>
          <w:bCs/>
          <w:sz w:val="21"/>
          <w:szCs w:val="21"/>
        </w:rPr>
        <w:t>«Есть такая профессия»</w:t>
      </w:r>
      <w:r w:rsidR="000953D3" w:rsidRPr="00FD0D55">
        <w:rPr>
          <w:rFonts w:ascii="Times New Roman" w:hAnsi="Times New Roman"/>
          <w:sz w:val="21"/>
          <w:szCs w:val="21"/>
        </w:rPr>
        <w:t>: компьютерная презентация о профессиях, связанных с космическим приборостроением, обороной или исследованиями космоса и т.д.;</w:t>
      </w:r>
    </w:p>
    <w:p w:rsidR="000953D3" w:rsidRPr="00FD0D55" w:rsidRDefault="00495FAB"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w:t>
      </w:r>
      <w:r w:rsidR="000953D3" w:rsidRPr="00FD0D55">
        <w:rPr>
          <w:rFonts w:ascii="Times New Roman" w:hAnsi="Times New Roman"/>
          <w:b/>
          <w:bCs/>
          <w:sz w:val="21"/>
          <w:szCs w:val="21"/>
        </w:rPr>
        <w:t xml:space="preserve">«История одной экспедиции»: </w:t>
      </w:r>
      <w:r w:rsidR="000953D3" w:rsidRPr="00FD0D55">
        <w:rPr>
          <w:rFonts w:ascii="Times New Roman" w:hAnsi="Times New Roman"/>
          <w:sz w:val="21"/>
          <w:szCs w:val="21"/>
        </w:rPr>
        <w:t>компьютерная презентация об истории конкретной космической экспедиции.</w:t>
      </w:r>
    </w:p>
    <w:p w:rsidR="000953D3" w:rsidRPr="00FD0D55" w:rsidRDefault="00495FAB" w:rsidP="000953D3">
      <w:pPr>
        <w:autoSpaceDE w:val="0"/>
        <w:autoSpaceDN w:val="0"/>
        <w:adjustRightInd w:val="0"/>
        <w:spacing w:after="0"/>
        <w:jc w:val="both"/>
        <w:rPr>
          <w:rFonts w:ascii="Times New Roman" w:hAnsi="Times New Roman"/>
          <w:color w:val="000000"/>
          <w:sz w:val="21"/>
          <w:szCs w:val="21"/>
        </w:rPr>
      </w:pPr>
      <w:r>
        <w:rPr>
          <w:rFonts w:ascii="Times New Roman" w:hAnsi="Times New Roman"/>
          <w:sz w:val="21"/>
          <w:szCs w:val="21"/>
        </w:rPr>
        <w:t>-</w:t>
      </w:r>
      <w:r w:rsidR="000953D3" w:rsidRPr="00FD0D55">
        <w:rPr>
          <w:rFonts w:ascii="Times New Roman" w:hAnsi="Times New Roman"/>
          <w:color w:val="000000"/>
          <w:sz w:val="21"/>
          <w:szCs w:val="21"/>
        </w:rPr>
        <w:t xml:space="preserve"> </w:t>
      </w:r>
      <w:r w:rsidR="000953D3" w:rsidRPr="00FD0D55">
        <w:rPr>
          <w:rFonts w:ascii="Times New Roman" w:hAnsi="Times New Roman"/>
          <w:b/>
          <w:color w:val="000000"/>
          <w:sz w:val="21"/>
          <w:szCs w:val="21"/>
        </w:rPr>
        <w:t>Я - фантазер</w:t>
      </w:r>
      <w:r w:rsidR="000953D3" w:rsidRPr="00FD0D55">
        <w:rPr>
          <w:rFonts w:ascii="Times New Roman" w:hAnsi="Times New Roman"/>
          <w:color w:val="000000"/>
          <w:sz w:val="21"/>
          <w:szCs w:val="21"/>
        </w:rPr>
        <w:t xml:space="preserve"> («Межпланетные полёты», «Летательные аппараты будущего», «Тайны космического пространства» и др.)</w:t>
      </w:r>
    </w:p>
    <w:p w:rsidR="000953D3" w:rsidRPr="00FD0D55" w:rsidRDefault="00495FAB" w:rsidP="000953D3">
      <w:pPr>
        <w:autoSpaceDE w:val="0"/>
        <w:autoSpaceDN w:val="0"/>
        <w:adjustRightInd w:val="0"/>
        <w:spacing w:after="0"/>
        <w:jc w:val="both"/>
        <w:rPr>
          <w:rFonts w:ascii="Times New Roman" w:hAnsi="Times New Roman"/>
          <w:color w:val="000000"/>
          <w:sz w:val="21"/>
          <w:szCs w:val="21"/>
        </w:rPr>
      </w:pPr>
      <w:r>
        <w:rPr>
          <w:rFonts w:ascii="Times New Roman" w:hAnsi="Times New Roman"/>
          <w:sz w:val="21"/>
          <w:szCs w:val="21"/>
        </w:rPr>
        <w:t xml:space="preserve">- </w:t>
      </w:r>
      <w:r w:rsidR="000953D3" w:rsidRPr="00FD0D55">
        <w:rPr>
          <w:rFonts w:ascii="Times New Roman" w:hAnsi="Times New Roman"/>
          <w:b/>
          <w:color w:val="000000"/>
          <w:sz w:val="21"/>
          <w:szCs w:val="21"/>
        </w:rPr>
        <w:t>Стендовые доклады (</w:t>
      </w:r>
      <w:r w:rsidR="000953D3" w:rsidRPr="00FD0D55">
        <w:rPr>
          <w:rFonts w:ascii="Times New Roman" w:hAnsi="Times New Roman"/>
          <w:color w:val="000000"/>
          <w:sz w:val="21"/>
          <w:szCs w:val="21"/>
        </w:rPr>
        <w:t>«Космическая лаборатория», «Навстречу к звездам», «Герои отечественной космонавтики»)</w:t>
      </w:r>
    </w:p>
    <w:p w:rsidR="000953D3" w:rsidRPr="00FD0D55" w:rsidRDefault="000953D3" w:rsidP="000953D3">
      <w:pPr>
        <w:autoSpaceDE w:val="0"/>
        <w:autoSpaceDN w:val="0"/>
        <w:adjustRightInd w:val="0"/>
        <w:spacing w:after="0"/>
        <w:jc w:val="both"/>
        <w:rPr>
          <w:rFonts w:ascii="Times New Roman" w:hAnsi="Times New Roman"/>
          <w:b/>
          <w:bCs/>
          <w:sz w:val="21"/>
          <w:szCs w:val="21"/>
        </w:rPr>
      </w:pPr>
      <w:r w:rsidRPr="00495FAB">
        <w:rPr>
          <w:rFonts w:ascii="Times New Roman" w:hAnsi="Times New Roman"/>
          <w:bCs/>
          <w:sz w:val="21"/>
          <w:szCs w:val="21"/>
        </w:rPr>
        <w:t>5.3.</w:t>
      </w:r>
      <w:r w:rsidRPr="00FD0D55">
        <w:rPr>
          <w:rFonts w:ascii="Times New Roman" w:hAnsi="Times New Roman"/>
          <w:b/>
          <w:bCs/>
          <w:sz w:val="21"/>
          <w:szCs w:val="21"/>
        </w:rPr>
        <w:t xml:space="preserve"> Критерии оценки творческих работ:</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Оценка творческих работ будет осуществляться по следующим критериям:</w:t>
      </w:r>
    </w:p>
    <w:p w:rsidR="000953D3" w:rsidRPr="00FD0D55" w:rsidRDefault="00DF32D2"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глубина раскрытия темы, идеи;</w:t>
      </w:r>
    </w:p>
    <w:p w:rsidR="000953D3" w:rsidRPr="00FD0D55" w:rsidRDefault="00DF32D2"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системность изложения материала;</w:t>
      </w:r>
    </w:p>
    <w:p w:rsidR="000953D3" w:rsidRPr="00FD0D55" w:rsidRDefault="00DF32D2"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оригинальность;</w:t>
      </w:r>
    </w:p>
    <w:p w:rsidR="000953D3" w:rsidRPr="00FD0D55" w:rsidRDefault="00DF32D2"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соответствие теме Фестиваля;</w:t>
      </w:r>
    </w:p>
    <w:p w:rsidR="000953D3" w:rsidRPr="00FD0D55" w:rsidRDefault="00DF32D2"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аккуратность и качество исполнения;</w:t>
      </w:r>
    </w:p>
    <w:p w:rsidR="000953D3" w:rsidRPr="00FD0D55" w:rsidRDefault="00DF32D2"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уровень самостоятельности работы учащегося;</w:t>
      </w:r>
    </w:p>
    <w:p w:rsidR="000953D3" w:rsidRPr="00FD0D55" w:rsidRDefault="00DF32D2"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оформление работы и ее наглядность;</w:t>
      </w:r>
    </w:p>
    <w:p w:rsidR="000953D3" w:rsidRPr="00FD0D55" w:rsidRDefault="00DF32D2"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оригинальность, яркость и выразительность работы;</w:t>
      </w:r>
    </w:p>
    <w:p w:rsidR="000953D3" w:rsidRPr="00FD0D55" w:rsidRDefault="00DF32D2"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w:t>
      </w:r>
      <w:r w:rsidR="000953D3" w:rsidRPr="00FD0D55">
        <w:rPr>
          <w:rFonts w:ascii="Times New Roman" w:hAnsi="Times New Roman"/>
          <w:sz w:val="21"/>
          <w:szCs w:val="21"/>
        </w:rPr>
        <w:t xml:space="preserve"> убедительность и наглядность при защите работы.</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В каждой номинации предусмотрена индивидуальная система оценки.</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 xml:space="preserve">Оценка представленных работ проводится по </w:t>
      </w:r>
      <w:r w:rsidRPr="00FD0D55">
        <w:rPr>
          <w:rFonts w:ascii="Times New Roman" w:hAnsi="Times New Roman"/>
          <w:b/>
          <w:bCs/>
          <w:sz w:val="21"/>
          <w:szCs w:val="21"/>
        </w:rPr>
        <w:t>возрастным группам</w:t>
      </w:r>
      <w:r w:rsidRPr="00FD0D55">
        <w:rPr>
          <w:rFonts w:ascii="Times New Roman" w:hAnsi="Times New Roman"/>
          <w:sz w:val="21"/>
          <w:szCs w:val="21"/>
        </w:rPr>
        <w:t>:</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I возрастная группа: 1 - 4 класс</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II возрастная группа: 5 - 6 класс</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III возрастная группа: 7 - 8 класс</w:t>
      </w:r>
    </w:p>
    <w:p w:rsidR="000953D3" w:rsidRPr="00FD0D55" w:rsidRDefault="000953D3" w:rsidP="000953D3">
      <w:pPr>
        <w:spacing w:after="0"/>
        <w:rPr>
          <w:rFonts w:ascii="Times New Roman" w:hAnsi="Times New Roman"/>
          <w:sz w:val="21"/>
          <w:szCs w:val="21"/>
        </w:rPr>
      </w:pPr>
      <w:r w:rsidRPr="00FD0D55">
        <w:rPr>
          <w:rFonts w:ascii="Times New Roman" w:hAnsi="Times New Roman"/>
          <w:sz w:val="21"/>
          <w:szCs w:val="21"/>
        </w:rPr>
        <w:t>IV возрастная группа: 9 - 11 класс</w:t>
      </w:r>
    </w:p>
    <w:p w:rsidR="000953D3" w:rsidRPr="00FD0D55" w:rsidRDefault="000953D3" w:rsidP="000953D3">
      <w:pPr>
        <w:autoSpaceDE w:val="0"/>
        <w:autoSpaceDN w:val="0"/>
        <w:adjustRightInd w:val="0"/>
        <w:spacing w:after="0"/>
        <w:rPr>
          <w:rFonts w:ascii="Times New Roman" w:hAnsi="Times New Roman"/>
          <w:b/>
          <w:bCs/>
          <w:sz w:val="21"/>
          <w:szCs w:val="21"/>
        </w:rPr>
      </w:pPr>
      <w:r w:rsidRPr="00DF32D2">
        <w:rPr>
          <w:rFonts w:ascii="Times New Roman" w:hAnsi="Times New Roman"/>
          <w:bCs/>
          <w:sz w:val="21"/>
          <w:szCs w:val="21"/>
        </w:rPr>
        <w:t>5.4.</w:t>
      </w:r>
      <w:r w:rsidRPr="00FD0D55">
        <w:rPr>
          <w:rFonts w:ascii="Times New Roman" w:hAnsi="Times New Roman"/>
          <w:b/>
          <w:bCs/>
          <w:sz w:val="21"/>
          <w:szCs w:val="21"/>
        </w:rPr>
        <w:t xml:space="preserve"> Особые условия участия во 2 этапе Фестиваля:</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Каждый участник имеет право участвовать во всех номинациях;</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Принимаются индивидуальные и коллективные работы (не более 3 авторов);</w:t>
      </w:r>
    </w:p>
    <w:p w:rsidR="000953D3" w:rsidRPr="00FD0D55" w:rsidRDefault="000953D3" w:rsidP="000953D3">
      <w:pPr>
        <w:autoSpaceDE w:val="0"/>
        <w:autoSpaceDN w:val="0"/>
        <w:adjustRightInd w:val="0"/>
        <w:spacing w:after="0"/>
        <w:jc w:val="both"/>
        <w:rPr>
          <w:rFonts w:ascii="Times New Roman" w:hAnsi="Times New Roman"/>
          <w:sz w:val="21"/>
          <w:szCs w:val="21"/>
        </w:rPr>
      </w:pPr>
      <w:r w:rsidRPr="00FD0D55">
        <w:rPr>
          <w:rFonts w:ascii="Times New Roman" w:hAnsi="Times New Roman"/>
          <w:sz w:val="21"/>
          <w:szCs w:val="21"/>
        </w:rPr>
        <w:t xml:space="preserve">В создании проектов могут принимать участие </w:t>
      </w:r>
      <w:r w:rsidRPr="00FD0D55">
        <w:rPr>
          <w:rFonts w:ascii="Times New Roman" w:hAnsi="Times New Roman"/>
          <w:b/>
          <w:bCs/>
          <w:sz w:val="21"/>
          <w:szCs w:val="21"/>
        </w:rPr>
        <w:t xml:space="preserve">родители </w:t>
      </w:r>
      <w:r w:rsidRPr="00FD0D55">
        <w:rPr>
          <w:rFonts w:ascii="Times New Roman" w:hAnsi="Times New Roman"/>
          <w:sz w:val="21"/>
          <w:szCs w:val="21"/>
        </w:rPr>
        <w:t>участников Фестиваля. В этом случае в заявке необходимо указывать Ф.И.О. родителей. Семейное творчество приветствуется.</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Каждая ра</w:t>
      </w:r>
      <w:r w:rsidR="00BB274D">
        <w:rPr>
          <w:rFonts w:ascii="Times New Roman" w:hAnsi="Times New Roman"/>
          <w:sz w:val="21"/>
          <w:szCs w:val="21"/>
        </w:rPr>
        <w:t>бота сопровождается этикеткой (Приложение</w:t>
      </w:r>
      <w:r w:rsidRPr="00FD0D55">
        <w:rPr>
          <w:rFonts w:ascii="Times New Roman" w:hAnsi="Times New Roman"/>
          <w:sz w:val="21"/>
          <w:szCs w:val="21"/>
        </w:rPr>
        <w:t xml:space="preserve"> 1).</w:t>
      </w:r>
    </w:p>
    <w:p w:rsidR="000953D3" w:rsidRPr="00FD0D55" w:rsidRDefault="00DF32D2" w:rsidP="000953D3">
      <w:pPr>
        <w:autoSpaceDE w:val="0"/>
        <w:autoSpaceDN w:val="0"/>
        <w:adjustRightInd w:val="0"/>
        <w:spacing w:after="0"/>
        <w:jc w:val="both"/>
        <w:rPr>
          <w:rFonts w:ascii="Times New Roman" w:hAnsi="Times New Roman"/>
          <w:b/>
          <w:bCs/>
          <w:sz w:val="21"/>
          <w:szCs w:val="21"/>
        </w:rPr>
      </w:pPr>
      <w:r>
        <w:rPr>
          <w:rFonts w:ascii="Times New Roman" w:hAnsi="Times New Roman"/>
          <w:bCs/>
          <w:sz w:val="21"/>
          <w:szCs w:val="21"/>
          <w:u w:val="single"/>
        </w:rPr>
        <w:t xml:space="preserve">Работы выполняются в </w:t>
      </w:r>
      <w:r w:rsidR="000953D3" w:rsidRPr="00FD0D55">
        <w:rPr>
          <w:rFonts w:ascii="Times New Roman" w:eastAsia="Calibri" w:hAnsi="Times New Roman"/>
          <w:sz w:val="21"/>
          <w:szCs w:val="21"/>
        </w:rPr>
        <w:t xml:space="preserve">формате doc или .doxc, объемом не более 5 страниц А4 печатного текста, шрифт 14 Times New Roman, полуторный  межстрочный интервал.  </w:t>
      </w:r>
    </w:p>
    <w:p w:rsidR="000953D3" w:rsidRPr="00FD0D55" w:rsidRDefault="000953D3" w:rsidP="000953D3">
      <w:pPr>
        <w:autoSpaceDE w:val="0"/>
        <w:autoSpaceDN w:val="0"/>
        <w:adjustRightInd w:val="0"/>
        <w:spacing w:after="0"/>
        <w:rPr>
          <w:rFonts w:ascii="Times New Roman" w:hAnsi="Times New Roman"/>
          <w:b/>
          <w:bCs/>
          <w:sz w:val="21"/>
          <w:szCs w:val="21"/>
        </w:rPr>
      </w:pPr>
      <w:r w:rsidRPr="00DF32D2">
        <w:rPr>
          <w:rFonts w:ascii="Times New Roman" w:hAnsi="Times New Roman"/>
          <w:bCs/>
          <w:sz w:val="21"/>
          <w:szCs w:val="21"/>
        </w:rPr>
        <w:t>5.5.</w:t>
      </w:r>
      <w:r w:rsidRPr="00FD0D55">
        <w:rPr>
          <w:rFonts w:ascii="Times New Roman" w:hAnsi="Times New Roman"/>
          <w:b/>
          <w:bCs/>
          <w:sz w:val="21"/>
          <w:szCs w:val="21"/>
        </w:rPr>
        <w:t xml:space="preserve"> Сроки предоставления заявок и творческих работ на 2 этап Фестиваля:</w:t>
      </w:r>
    </w:p>
    <w:p w:rsidR="000953D3" w:rsidRPr="00FD0D55" w:rsidRDefault="000953D3" w:rsidP="000953D3">
      <w:pPr>
        <w:autoSpaceDE w:val="0"/>
        <w:autoSpaceDN w:val="0"/>
        <w:adjustRightInd w:val="0"/>
        <w:spacing w:after="0"/>
        <w:jc w:val="both"/>
        <w:rPr>
          <w:rFonts w:ascii="Times New Roman" w:hAnsi="Times New Roman"/>
          <w:sz w:val="21"/>
          <w:szCs w:val="21"/>
        </w:rPr>
      </w:pPr>
      <w:r w:rsidRPr="00FD0D55">
        <w:rPr>
          <w:rFonts w:ascii="Times New Roman" w:hAnsi="Times New Roman"/>
          <w:sz w:val="21"/>
          <w:szCs w:val="21"/>
        </w:rPr>
        <w:t xml:space="preserve">Заявки и работы на участие во 2 этапе Фестиваля принимаются </w:t>
      </w:r>
      <w:r w:rsidRPr="00FD0D55">
        <w:rPr>
          <w:rFonts w:ascii="Times New Roman" w:hAnsi="Times New Roman"/>
          <w:b/>
          <w:bCs/>
          <w:sz w:val="21"/>
          <w:szCs w:val="21"/>
        </w:rPr>
        <w:t xml:space="preserve">до 28 марта 2019 года по адресу: </w:t>
      </w:r>
      <w:r w:rsidRPr="00FD0D55">
        <w:rPr>
          <w:rFonts w:ascii="Times New Roman" w:hAnsi="Times New Roman"/>
          <w:sz w:val="21"/>
          <w:szCs w:val="21"/>
        </w:rPr>
        <w:t xml:space="preserve">ГБУ ДО Центр детского (юношеского) технического творчества Кировского района по адресу: ст. метро «Нарвская», ул. Маршала Говорова, д.34, лит З (парк «9 января»); кабинет № 301 (3 этаж). Работы и презентации высылаются на электронную почту:  </w:t>
      </w:r>
      <w:hyperlink r:id="rId141" w:history="1">
        <w:r w:rsidRPr="00FD0D55">
          <w:rPr>
            <w:rFonts w:ascii="Times New Roman" w:hAnsi="Times New Roman"/>
            <w:b/>
            <w:sz w:val="21"/>
            <w:szCs w:val="21"/>
            <w:u w:val="single"/>
          </w:rPr>
          <w:t>cstt@kirov.spb.ru</w:t>
        </w:r>
      </w:hyperlink>
      <w:r w:rsidRPr="00FD0D55">
        <w:rPr>
          <w:rFonts w:ascii="Times New Roman" w:hAnsi="Times New Roman"/>
          <w:bCs/>
          <w:sz w:val="21"/>
          <w:szCs w:val="21"/>
          <w:u w:val="single"/>
        </w:rPr>
        <w:t>, с пометкой Астрономический калейдоскоп</w:t>
      </w:r>
    </w:p>
    <w:p w:rsidR="000953D3" w:rsidRPr="00FD0D55" w:rsidRDefault="000953D3" w:rsidP="000953D3">
      <w:pPr>
        <w:autoSpaceDE w:val="0"/>
        <w:autoSpaceDN w:val="0"/>
        <w:adjustRightInd w:val="0"/>
        <w:spacing w:after="0"/>
        <w:rPr>
          <w:rFonts w:ascii="Times New Roman" w:hAnsi="Times New Roman"/>
          <w:b/>
          <w:bCs/>
          <w:sz w:val="21"/>
          <w:szCs w:val="21"/>
        </w:rPr>
      </w:pPr>
      <w:r w:rsidRPr="00FD0D55">
        <w:rPr>
          <w:rFonts w:ascii="Times New Roman" w:hAnsi="Times New Roman"/>
          <w:b/>
          <w:bCs/>
          <w:sz w:val="21"/>
          <w:szCs w:val="21"/>
        </w:rPr>
        <w:t>Заявка оформляе</w:t>
      </w:r>
      <w:r w:rsidR="00DF32D2">
        <w:rPr>
          <w:rFonts w:ascii="Times New Roman" w:hAnsi="Times New Roman"/>
          <w:b/>
          <w:bCs/>
          <w:sz w:val="21"/>
          <w:szCs w:val="21"/>
        </w:rPr>
        <w:t xml:space="preserve">тся по предложенной форме </w:t>
      </w:r>
      <w:r w:rsidR="00DF32D2">
        <w:rPr>
          <w:rFonts w:ascii="Times New Roman" w:hAnsi="Times New Roman"/>
          <w:bCs/>
          <w:sz w:val="21"/>
          <w:szCs w:val="21"/>
        </w:rPr>
        <w:t>(</w:t>
      </w:r>
      <w:r w:rsidR="00DF32D2" w:rsidRPr="00DF32D2">
        <w:rPr>
          <w:rFonts w:ascii="Times New Roman" w:hAnsi="Times New Roman"/>
          <w:bCs/>
          <w:sz w:val="21"/>
          <w:szCs w:val="21"/>
        </w:rPr>
        <w:t>П</w:t>
      </w:r>
      <w:r w:rsidR="00DF32D2">
        <w:rPr>
          <w:rFonts w:ascii="Times New Roman" w:hAnsi="Times New Roman"/>
          <w:bCs/>
          <w:sz w:val="21"/>
          <w:szCs w:val="21"/>
        </w:rPr>
        <w:t>риложение</w:t>
      </w:r>
      <w:r w:rsidR="00BB274D">
        <w:rPr>
          <w:rFonts w:ascii="Times New Roman" w:hAnsi="Times New Roman"/>
          <w:bCs/>
          <w:sz w:val="21"/>
          <w:szCs w:val="21"/>
        </w:rPr>
        <w:t xml:space="preserve"> 2</w:t>
      </w:r>
      <w:r w:rsidRPr="00FD0D55">
        <w:rPr>
          <w:rFonts w:ascii="Times New Roman" w:hAnsi="Times New Roman"/>
          <w:b/>
          <w:bCs/>
          <w:sz w:val="21"/>
          <w:szCs w:val="21"/>
        </w:rPr>
        <w:t>).</w:t>
      </w:r>
    </w:p>
    <w:p w:rsidR="000953D3" w:rsidRPr="00FD0D55" w:rsidRDefault="000953D3" w:rsidP="00882065">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 xml:space="preserve">Справки по телефону: 252-15-40 </w:t>
      </w:r>
      <w:r w:rsidRPr="00FD0D55">
        <w:rPr>
          <w:rFonts w:ascii="Times New Roman" w:hAnsi="Times New Roman"/>
          <w:b/>
          <w:bCs/>
          <w:sz w:val="21"/>
          <w:szCs w:val="21"/>
        </w:rPr>
        <w:t xml:space="preserve">- </w:t>
      </w:r>
      <w:r w:rsidRPr="00FD0D55">
        <w:rPr>
          <w:rFonts w:ascii="Times New Roman" w:hAnsi="Times New Roman"/>
          <w:sz w:val="21"/>
          <w:szCs w:val="21"/>
        </w:rPr>
        <w:t>Луговая Татьяна Павловна, зав. отделом спортивно-технического творчества.</w:t>
      </w:r>
    </w:p>
    <w:p w:rsidR="000953D3" w:rsidRPr="00FD0D55" w:rsidRDefault="000953D3" w:rsidP="000953D3">
      <w:pPr>
        <w:autoSpaceDE w:val="0"/>
        <w:autoSpaceDN w:val="0"/>
        <w:adjustRightInd w:val="0"/>
        <w:spacing w:after="0"/>
        <w:rPr>
          <w:rFonts w:ascii="Times New Roman" w:hAnsi="Times New Roman"/>
          <w:b/>
          <w:bCs/>
          <w:sz w:val="21"/>
          <w:szCs w:val="21"/>
        </w:rPr>
      </w:pPr>
    </w:p>
    <w:p w:rsidR="000953D3" w:rsidRPr="00FD0D55" w:rsidRDefault="000953D3" w:rsidP="000953D3">
      <w:pPr>
        <w:autoSpaceDE w:val="0"/>
        <w:autoSpaceDN w:val="0"/>
        <w:adjustRightInd w:val="0"/>
        <w:spacing w:after="0"/>
        <w:rPr>
          <w:rFonts w:ascii="Times New Roman" w:hAnsi="Times New Roman"/>
          <w:b/>
          <w:bCs/>
          <w:sz w:val="21"/>
          <w:szCs w:val="21"/>
        </w:rPr>
      </w:pPr>
      <w:r w:rsidRPr="00FD0D55">
        <w:rPr>
          <w:rFonts w:ascii="Times New Roman" w:hAnsi="Times New Roman"/>
          <w:b/>
          <w:bCs/>
          <w:sz w:val="21"/>
          <w:szCs w:val="21"/>
        </w:rPr>
        <w:t>6. Подведение итогов Фестиваля:</w:t>
      </w:r>
    </w:p>
    <w:p w:rsidR="000953D3" w:rsidRPr="00FD0D55" w:rsidRDefault="00882065" w:rsidP="000953D3">
      <w:pPr>
        <w:autoSpaceDE w:val="0"/>
        <w:autoSpaceDN w:val="0"/>
        <w:adjustRightInd w:val="0"/>
        <w:spacing w:after="0"/>
        <w:rPr>
          <w:rFonts w:ascii="Times New Roman" w:hAnsi="Times New Roman"/>
          <w:sz w:val="21"/>
          <w:szCs w:val="21"/>
        </w:rPr>
      </w:pPr>
      <w:r>
        <w:rPr>
          <w:rFonts w:ascii="Times New Roman" w:hAnsi="Times New Roman"/>
          <w:sz w:val="21"/>
          <w:szCs w:val="21"/>
        </w:rPr>
        <w:t xml:space="preserve">6.1. </w:t>
      </w:r>
      <w:r w:rsidR="000953D3" w:rsidRPr="00FD0D55">
        <w:rPr>
          <w:rFonts w:ascii="Times New Roman" w:hAnsi="Times New Roman"/>
          <w:sz w:val="21"/>
          <w:szCs w:val="21"/>
        </w:rPr>
        <w:t xml:space="preserve">Награждение по итогам Фестиваля состоится </w:t>
      </w:r>
      <w:r w:rsidR="000953D3" w:rsidRPr="00FD0D55">
        <w:rPr>
          <w:rFonts w:ascii="Times New Roman" w:hAnsi="Times New Roman"/>
          <w:b/>
          <w:bCs/>
          <w:sz w:val="21"/>
          <w:szCs w:val="21"/>
        </w:rPr>
        <w:t>16 апреля (вторник) 2019 г</w:t>
      </w:r>
      <w:r w:rsidR="000953D3" w:rsidRPr="00FD0D55">
        <w:rPr>
          <w:rFonts w:ascii="Times New Roman" w:hAnsi="Times New Roman"/>
          <w:sz w:val="21"/>
          <w:szCs w:val="21"/>
        </w:rPr>
        <w:t xml:space="preserve">. </w:t>
      </w:r>
      <w:r w:rsidR="000953D3" w:rsidRPr="00FD0D55">
        <w:rPr>
          <w:rFonts w:ascii="Times New Roman" w:hAnsi="Times New Roman"/>
          <w:b/>
          <w:bCs/>
          <w:sz w:val="21"/>
          <w:szCs w:val="21"/>
        </w:rPr>
        <w:t xml:space="preserve">в 15.30 </w:t>
      </w:r>
      <w:r w:rsidR="000953D3" w:rsidRPr="00FD0D55">
        <w:rPr>
          <w:rFonts w:ascii="Times New Roman" w:hAnsi="Times New Roman"/>
          <w:sz w:val="21"/>
          <w:szCs w:val="21"/>
        </w:rPr>
        <w:t xml:space="preserve">в ГБУ ДО Центр детского (юношеского) технического творчества Кировского района по адресу: ст. метро «Нарвская», ул. Маршала Говорова, д. 34 литер 3 (парк «9 января»), </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 xml:space="preserve">тел. 252-15-40. </w:t>
      </w:r>
    </w:p>
    <w:p w:rsidR="000953D3" w:rsidRPr="00FD0D55" w:rsidRDefault="00882065" w:rsidP="000953D3">
      <w:pPr>
        <w:autoSpaceDE w:val="0"/>
        <w:autoSpaceDN w:val="0"/>
        <w:adjustRightInd w:val="0"/>
        <w:spacing w:after="0"/>
        <w:jc w:val="both"/>
        <w:rPr>
          <w:rFonts w:ascii="Times New Roman" w:hAnsi="Times New Roman"/>
          <w:sz w:val="21"/>
          <w:szCs w:val="21"/>
        </w:rPr>
      </w:pPr>
      <w:r>
        <w:rPr>
          <w:rFonts w:ascii="Times New Roman" w:hAnsi="Times New Roman"/>
          <w:sz w:val="21"/>
          <w:szCs w:val="21"/>
        </w:rPr>
        <w:t xml:space="preserve">6.2. </w:t>
      </w:r>
      <w:r w:rsidR="000953D3" w:rsidRPr="00FD0D55">
        <w:rPr>
          <w:rFonts w:ascii="Times New Roman" w:hAnsi="Times New Roman"/>
          <w:sz w:val="21"/>
          <w:szCs w:val="21"/>
        </w:rPr>
        <w:t>Победителями 2 этапа Фестиваля «С мечтою о космосе» считаются работы, занявшие 1, 2, 3, места. По решению жюри, могут быть учреждены специальные призы. Всем победителям вручаются Дипломы.</w:t>
      </w:r>
    </w:p>
    <w:p w:rsidR="000953D3" w:rsidRPr="00FD0D55" w:rsidRDefault="000953D3" w:rsidP="000953D3">
      <w:pPr>
        <w:autoSpaceDE w:val="0"/>
        <w:autoSpaceDN w:val="0"/>
        <w:adjustRightInd w:val="0"/>
        <w:spacing w:after="0"/>
        <w:rPr>
          <w:rFonts w:ascii="Times New Roman" w:hAnsi="Times New Roman"/>
          <w:b/>
          <w:bCs/>
          <w:sz w:val="21"/>
          <w:szCs w:val="21"/>
        </w:rPr>
      </w:pPr>
    </w:p>
    <w:p w:rsidR="000953D3" w:rsidRPr="00FD0D55" w:rsidRDefault="000953D3" w:rsidP="000953D3">
      <w:pPr>
        <w:autoSpaceDE w:val="0"/>
        <w:autoSpaceDN w:val="0"/>
        <w:adjustRightInd w:val="0"/>
        <w:spacing w:after="0"/>
        <w:rPr>
          <w:rFonts w:ascii="Times New Roman" w:hAnsi="Times New Roman"/>
          <w:b/>
          <w:bCs/>
          <w:sz w:val="21"/>
          <w:szCs w:val="21"/>
        </w:rPr>
      </w:pPr>
      <w:r w:rsidRPr="00FD0D55">
        <w:rPr>
          <w:rFonts w:ascii="Times New Roman" w:hAnsi="Times New Roman"/>
          <w:b/>
          <w:bCs/>
          <w:sz w:val="21"/>
          <w:szCs w:val="21"/>
        </w:rPr>
        <w:t>7. Ответственные организаторы:</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 xml:space="preserve">Луговая Татьяна Павловна </w:t>
      </w:r>
      <w:r w:rsidRPr="00FD0D55">
        <w:rPr>
          <w:rFonts w:ascii="Times New Roman" w:hAnsi="Times New Roman"/>
          <w:b/>
          <w:bCs/>
          <w:sz w:val="21"/>
          <w:szCs w:val="21"/>
        </w:rPr>
        <w:t xml:space="preserve">- </w:t>
      </w:r>
      <w:r w:rsidRPr="00FD0D55">
        <w:rPr>
          <w:rFonts w:ascii="Times New Roman" w:hAnsi="Times New Roman"/>
          <w:sz w:val="21"/>
          <w:szCs w:val="21"/>
        </w:rPr>
        <w:t>заведующая отделом спортивно- технического творчества.</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Сизова Ирина Анатольевна – педагог – организатор.</w:t>
      </w:r>
    </w:p>
    <w:p w:rsidR="000953D3" w:rsidRPr="00FD0D55" w:rsidRDefault="000953D3" w:rsidP="000953D3">
      <w:pPr>
        <w:autoSpaceDE w:val="0"/>
        <w:autoSpaceDN w:val="0"/>
        <w:adjustRightInd w:val="0"/>
        <w:spacing w:after="0"/>
        <w:rPr>
          <w:rFonts w:ascii="Times New Roman" w:hAnsi="Times New Roman"/>
          <w:sz w:val="21"/>
          <w:szCs w:val="21"/>
        </w:rPr>
      </w:pPr>
      <w:r w:rsidRPr="00FD0D55">
        <w:rPr>
          <w:rFonts w:ascii="Times New Roman" w:hAnsi="Times New Roman"/>
          <w:sz w:val="21"/>
          <w:szCs w:val="21"/>
        </w:rPr>
        <w:t>Василькова Ольга Олеговна - педагог дополнительного образования</w:t>
      </w:r>
    </w:p>
    <w:p w:rsidR="000953D3" w:rsidRPr="00FD0D55" w:rsidRDefault="000953D3" w:rsidP="000953D3">
      <w:pPr>
        <w:autoSpaceDE w:val="0"/>
        <w:autoSpaceDN w:val="0"/>
        <w:adjustRightInd w:val="0"/>
        <w:spacing w:after="0"/>
        <w:rPr>
          <w:rFonts w:ascii="Times New Roman" w:hAnsi="Times New Roman"/>
          <w:b/>
          <w:bCs/>
          <w:sz w:val="21"/>
          <w:szCs w:val="21"/>
        </w:rPr>
      </w:pPr>
    </w:p>
    <w:p w:rsidR="000953D3" w:rsidRPr="00FD0D55" w:rsidRDefault="000953D3" w:rsidP="000953D3">
      <w:pPr>
        <w:autoSpaceDE w:val="0"/>
        <w:autoSpaceDN w:val="0"/>
        <w:adjustRightInd w:val="0"/>
        <w:spacing w:after="0"/>
        <w:rPr>
          <w:rFonts w:ascii="Times New Roman" w:hAnsi="Times New Roman"/>
          <w:b/>
          <w:bCs/>
          <w:sz w:val="21"/>
          <w:szCs w:val="21"/>
        </w:rPr>
      </w:pPr>
    </w:p>
    <w:p w:rsidR="000953D3" w:rsidRPr="00882065" w:rsidRDefault="00882065" w:rsidP="000953D3">
      <w:pPr>
        <w:spacing w:after="0"/>
        <w:jc w:val="right"/>
        <w:rPr>
          <w:rFonts w:ascii="Times New Roman" w:hAnsi="Times New Roman"/>
          <w:i/>
          <w:sz w:val="21"/>
          <w:szCs w:val="21"/>
        </w:rPr>
      </w:pPr>
      <w:r>
        <w:rPr>
          <w:rFonts w:ascii="Times New Roman" w:hAnsi="Times New Roman"/>
          <w:i/>
          <w:sz w:val="21"/>
          <w:szCs w:val="21"/>
        </w:rPr>
        <w:t>Приложение</w:t>
      </w:r>
      <w:r w:rsidR="000953D3" w:rsidRPr="00882065">
        <w:rPr>
          <w:rFonts w:ascii="Times New Roman" w:hAnsi="Times New Roman"/>
          <w:i/>
          <w:sz w:val="21"/>
          <w:szCs w:val="21"/>
        </w:rPr>
        <w:t xml:space="preserve"> 1</w:t>
      </w:r>
    </w:p>
    <w:p w:rsidR="000953D3" w:rsidRPr="00FD0D55" w:rsidRDefault="000953D3" w:rsidP="000953D3">
      <w:pPr>
        <w:spacing w:after="0"/>
        <w:ind w:firstLine="709"/>
        <w:jc w:val="center"/>
        <w:rPr>
          <w:rFonts w:ascii="Times New Roman" w:hAnsi="Times New Roman"/>
          <w:b/>
          <w:sz w:val="21"/>
          <w:szCs w:val="21"/>
        </w:rPr>
      </w:pPr>
      <w:r w:rsidRPr="00FD0D55">
        <w:rPr>
          <w:rFonts w:ascii="Times New Roman" w:hAnsi="Times New Roman"/>
          <w:b/>
          <w:sz w:val="21"/>
          <w:szCs w:val="21"/>
        </w:rPr>
        <w:t>Форма этикетки</w:t>
      </w:r>
    </w:p>
    <w:p w:rsidR="000953D3" w:rsidRPr="00FD0D55" w:rsidRDefault="000953D3" w:rsidP="000953D3">
      <w:pPr>
        <w:spacing w:after="0"/>
        <w:ind w:firstLine="709"/>
        <w:jc w:val="both"/>
        <w:rPr>
          <w:rFonts w:ascii="Times New Roman" w:hAnsi="Times New Roman"/>
          <w:bCs/>
          <w:sz w:val="21"/>
          <w:szCs w:val="21"/>
        </w:rPr>
      </w:pPr>
      <w:r w:rsidRPr="00FD0D55">
        <w:rPr>
          <w:rFonts w:ascii="Times New Roman" w:hAnsi="Times New Roman"/>
          <w:noProof/>
          <w:sz w:val="21"/>
          <w:szCs w:val="21"/>
        </w:rPr>
        <mc:AlternateContent>
          <mc:Choice Requires="wps">
            <w:drawing>
              <wp:anchor distT="0" distB="0" distL="114300" distR="114300" simplePos="0" relativeHeight="251662336" behindDoc="0" locked="0" layoutInCell="1" allowOverlap="1" wp14:anchorId="1EEC2038" wp14:editId="639CC9A7">
                <wp:simplePos x="0" y="0"/>
                <wp:positionH relativeFrom="column">
                  <wp:posOffset>332740</wp:posOffset>
                </wp:positionH>
                <wp:positionV relativeFrom="paragraph">
                  <wp:posOffset>102235</wp:posOffset>
                </wp:positionV>
                <wp:extent cx="4819650" cy="1743075"/>
                <wp:effectExtent l="0" t="0" r="19050"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743075"/>
                        </a:xfrm>
                        <a:prstGeom prst="rect">
                          <a:avLst/>
                        </a:prstGeom>
                        <a:solidFill>
                          <a:srgbClr val="FFFFFF"/>
                        </a:solidFill>
                        <a:ln w="9525">
                          <a:solidFill>
                            <a:srgbClr val="000000"/>
                          </a:solidFill>
                          <a:miter lim="800000"/>
                          <a:headEnd/>
                          <a:tailEnd/>
                        </a:ln>
                      </wps:spPr>
                      <wps:txbx>
                        <w:txbxContent>
                          <w:p w:rsidR="003E3A2F" w:rsidRPr="00564F54" w:rsidRDefault="003E3A2F" w:rsidP="000953D3">
                            <w:pPr>
                              <w:spacing w:after="0"/>
                              <w:jc w:val="center"/>
                              <w:rPr>
                                <w:rFonts w:ascii="Times New Roman" w:hAnsi="Times New Roman"/>
                                <w:u w:val="single"/>
                              </w:rPr>
                            </w:pPr>
                            <w:r w:rsidRPr="00564F54">
                              <w:rPr>
                                <w:rFonts w:ascii="Times New Roman" w:hAnsi="Times New Roman"/>
                                <w:u w:val="single"/>
                              </w:rPr>
                              <w:t>Сведения об авторе работы:</w:t>
                            </w:r>
                          </w:p>
                          <w:p w:rsidR="003E3A2F" w:rsidRPr="00564F54" w:rsidRDefault="003E3A2F" w:rsidP="000953D3">
                            <w:pPr>
                              <w:numPr>
                                <w:ilvl w:val="0"/>
                                <w:numId w:val="9"/>
                              </w:numPr>
                              <w:spacing w:after="0" w:line="240" w:lineRule="auto"/>
                              <w:rPr>
                                <w:rFonts w:ascii="Times New Roman" w:hAnsi="Times New Roman"/>
                              </w:rPr>
                            </w:pPr>
                            <w:r w:rsidRPr="00564F54">
                              <w:rPr>
                                <w:rFonts w:ascii="Times New Roman" w:hAnsi="Times New Roman"/>
                              </w:rPr>
                              <w:t xml:space="preserve"> Ф. И.О. </w:t>
                            </w:r>
                            <w:r w:rsidRPr="00564F54">
                              <w:rPr>
                                <w:rFonts w:ascii="Times New Roman" w:hAnsi="Times New Roman"/>
                                <w:b/>
                              </w:rPr>
                              <w:t>Савенко Никита Дмитриевич</w:t>
                            </w:r>
                          </w:p>
                          <w:p w:rsidR="003E3A2F" w:rsidRPr="00564F54" w:rsidRDefault="003E3A2F" w:rsidP="000953D3">
                            <w:pPr>
                              <w:numPr>
                                <w:ilvl w:val="0"/>
                                <w:numId w:val="9"/>
                              </w:numPr>
                              <w:spacing w:after="0" w:line="240" w:lineRule="auto"/>
                              <w:rPr>
                                <w:rFonts w:ascii="Times New Roman" w:hAnsi="Times New Roman"/>
                              </w:rPr>
                            </w:pPr>
                            <w:r w:rsidRPr="00564F54">
                              <w:rPr>
                                <w:rFonts w:ascii="Times New Roman" w:hAnsi="Times New Roman"/>
                              </w:rPr>
                              <w:t xml:space="preserve"> Возраст, класс; 3 «Б, 9 лет»</w:t>
                            </w:r>
                          </w:p>
                          <w:p w:rsidR="003E3A2F" w:rsidRPr="00564F54" w:rsidRDefault="003E3A2F" w:rsidP="000953D3">
                            <w:pPr>
                              <w:spacing w:after="0"/>
                              <w:jc w:val="center"/>
                              <w:rPr>
                                <w:rFonts w:ascii="Times New Roman" w:hAnsi="Times New Roman"/>
                                <w:b/>
                                <w:u w:val="single"/>
                              </w:rPr>
                            </w:pPr>
                            <w:r w:rsidRPr="00564F54">
                              <w:rPr>
                                <w:rFonts w:ascii="Times New Roman" w:hAnsi="Times New Roman"/>
                                <w:b/>
                                <w:u w:val="single"/>
                              </w:rPr>
                              <w:t>Сведения о творческой работе:</w:t>
                            </w:r>
                          </w:p>
                          <w:p w:rsidR="003E3A2F" w:rsidRPr="00564F54" w:rsidRDefault="003E3A2F" w:rsidP="000953D3">
                            <w:pPr>
                              <w:numPr>
                                <w:ilvl w:val="0"/>
                                <w:numId w:val="8"/>
                              </w:numPr>
                              <w:spacing w:after="0" w:line="240" w:lineRule="auto"/>
                              <w:rPr>
                                <w:rFonts w:ascii="Times New Roman" w:hAnsi="Times New Roman"/>
                                <w:b/>
                              </w:rPr>
                            </w:pPr>
                            <w:r w:rsidRPr="00564F54">
                              <w:rPr>
                                <w:rFonts w:ascii="Times New Roman" w:hAnsi="Times New Roman"/>
                              </w:rPr>
                              <w:t xml:space="preserve"> Название работы: </w:t>
                            </w:r>
                            <w:r w:rsidRPr="00564F54">
                              <w:rPr>
                                <w:rFonts w:ascii="Times New Roman" w:hAnsi="Times New Roman"/>
                                <w:b/>
                              </w:rPr>
                              <w:t>«В открытом космосе»</w:t>
                            </w:r>
                          </w:p>
                          <w:p w:rsidR="003E3A2F" w:rsidRPr="00564F54" w:rsidRDefault="003E3A2F" w:rsidP="000953D3">
                            <w:pPr>
                              <w:numPr>
                                <w:ilvl w:val="0"/>
                                <w:numId w:val="8"/>
                              </w:numPr>
                              <w:spacing w:after="0" w:line="240" w:lineRule="auto"/>
                              <w:rPr>
                                <w:rFonts w:ascii="Times New Roman" w:hAnsi="Times New Roman"/>
                                <w:b/>
                                <w:u w:val="single"/>
                              </w:rPr>
                            </w:pPr>
                            <w:r w:rsidRPr="00564F54">
                              <w:rPr>
                                <w:rFonts w:ascii="Times New Roman" w:hAnsi="Times New Roman"/>
                              </w:rPr>
                              <w:t xml:space="preserve">  Номинация </w:t>
                            </w:r>
                            <w:r w:rsidRPr="00564F54">
                              <w:rPr>
                                <w:rFonts w:ascii="Times New Roman" w:hAnsi="Times New Roman"/>
                                <w:b/>
                              </w:rPr>
                              <w:t>«Космос»</w:t>
                            </w:r>
                          </w:p>
                          <w:p w:rsidR="003E3A2F" w:rsidRPr="00564F54" w:rsidRDefault="003E3A2F" w:rsidP="000953D3">
                            <w:pPr>
                              <w:numPr>
                                <w:ilvl w:val="0"/>
                                <w:numId w:val="8"/>
                              </w:numPr>
                              <w:spacing w:after="0" w:line="240" w:lineRule="auto"/>
                              <w:rPr>
                                <w:rFonts w:ascii="Times New Roman" w:hAnsi="Times New Roman"/>
                              </w:rPr>
                            </w:pPr>
                            <w:r w:rsidRPr="00564F54">
                              <w:rPr>
                                <w:rFonts w:ascii="Times New Roman" w:hAnsi="Times New Roman"/>
                              </w:rPr>
                              <w:t xml:space="preserve"> ГБОУ СОШ № 493, Кировского района</w:t>
                            </w:r>
                          </w:p>
                          <w:p w:rsidR="003E3A2F" w:rsidRPr="00564F54" w:rsidRDefault="003E3A2F" w:rsidP="000953D3">
                            <w:pPr>
                              <w:pStyle w:val="aff4"/>
                              <w:numPr>
                                <w:ilvl w:val="0"/>
                                <w:numId w:val="8"/>
                              </w:numPr>
                              <w:spacing w:after="0" w:line="240" w:lineRule="auto"/>
                            </w:pPr>
                            <w:r w:rsidRPr="00564F54">
                              <w:rPr>
                                <w:rFonts w:ascii="Times New Roman" w:hAnsi="Times New Roman"/>
                              </w:rPr>
                              <w:t>Сведения о руководителе творческой работы</w:t>
                            </w:r>
                            <w:r>
                              <w:rPr>
                                <w:rFonts w:ascii="Times New Roman" w:hAnsi="Times New Roman"/>
                              </w:rPr>
                              <w:t>:</w:t>
                            </w:r>
                          </w:p>
                          <w:p w:rsidR="003E3A2F" w:rsidRPr="00564F54" w:rsidRDefault="003E3A2F" w:rsidP="000953D3">
                            <w:pPr>
                              <w:pStyle w:val="aff4"/>
                              <w:spacing w:after="0" w:line="240" w:lineRule="auto"/>
                              <w:ind w:left="0"/>
                            </w:pPr>
                            <w:r w:rsidRPr="00564F54">
                              <w:rPr>
                                <w:rFonts w:ascii="Times New Roman" w:hAnsi="Times New Roman"/>
                              </w:rPr>
                              <w:t xml:space="preserve"> </w:t>
                            </w:r>
                            <w:r>
                              <w:rPr>
                                <w:rFonts w:ascii="Times New Roman" w:hAnsi="Times New Roman"/>
                              </w:rPr>
                              <w:t>Третьякова Дарья Владимировна, педагог дополнительного образования</w:t>
                            </w:r>
                          </w:p>
                          <w:p w:rsidR="003E3A2F" w:rsidRDefault="003E3A2F" w:rsidP="000953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C2038" id="Надпись 14" o:spid="_x0000_s1031" type="#_x0000_t202" style="position:absolute;left:0;text-align:left;margin-left:26.2pt;margin-top:8.05pt;width:379.5pt;height:1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">
                <v:textbox>
                  <w:txbxContent>
                    <w:p w:rsidR="003E3A2F" w:rsidRPr="00564F54" w:rsidRDefault="003E3A2F" w:rsidP="000953D3">
                      <w:pPr>
                        <w:spacing w:after="0"/>
                        <w:jc w:val="center"/>
                        <w:rPr>
                          <w:rFonts w:ascii="Times New Roman" w:hAnsi="Times New Roman"/>
                          <w:u w:val="single"/>
                        </w:rPr>
                      </w:pPr>
                      <w:r w:rsidRPr="00564F54">
                        <w:rPr>
                          <w:rFonts w:ascii="Times New Roman" w:hAnsi="Times New Roman"/>
                          <w:u w:val="single"/>
                        </w:rPr>
                        <w:t>Сведения об авторе работы:</w:t>
                      </w:r>
                    </w:p>
                    <w:p w:rsidR="003E3A2F" w:rsidRPr="00564F54" w:rsidRDefault="003E3A2F" w:rsidP="000953D3">
                      <w:pPr>
                        <w:numPr>
                          <w:ilvl w:val="0"/>
                          <w:numId w:val="9"/>
                        </w:numPr>
                        <w:spacing w:after="0" w:line="240" w:lineRule="auto"/>
                        <w:rPr>
                          <w:rFonts w:ascii="Times New Roman" w:hAnsi="Times New Roman"/>
                        </w:rPr>
                      </w:pPr>
                      <w:r w:rsidRPr="00564F54">
                        <w:rPr>
                          <w:rFonts w:ascii="Times New Roman" w:hAnsi="Times New Roman"/>
                        </w:rPr>
                        <w:t xml:space="preserve"> Ф. И.О. </w:t>
                      </w:r>
                      <w:r w:rsidRPr="00564F54">
                        <w:rPr>
                          <w:rFonts w:ascii="Times New Roman" w:hAnsi="Times New Roman"/>
                          <w:b/>
                        </w:rPr>
                        <w:t>Савенко Никита Дмитриевич</w:t>
                      </w:r>
                    </w:p>
                    <w:p w:rsidR="003E3A2F" w:rsidRPr="00564F54" w:rsidRDefault="003E3A2F" w:rsidP="000953D3">
                      <w:pPr>
                        <w:numPr>
                          <w:ilvl w:val="0"/>
                          <w:numId w:val="9"/>
                        </w:numPr>
                        <w:spacing w:after="0" w:line="240" w:lineRule="auto"/>
                        <w:rPr>
                          <w:rFonts w:ascii="Times New Roman" w:hAnsi="Times New Roman"/>
                        </w:rPr>
                      </w:pPr>
                      <w:r w:rsidRPr="00564F54">
                        <w:rPr>
                          <w:rFonts w:ascii="Times New Roman" w:hAnsi="Times New Roman"/>
                        </w:rPr>
                        <w:t xml:space="preserve"> Возраст, класс; 3 «Б, 9 лет»</w:t>
                      </w:r>
                    </w:p>
                    <w:p w:rsidR="003E3A2F" w:rsidRPr="00564F54" w:rsidRDefault="003E3A2F" w:rsidP="000953D3">
                      <w:pPr>
                        <w:spacing w:after="0"/>
                        <w:jc w:val="center"/>
                        <w:rPr>
                          <w:rFonts w:ascii="Times New Roman" w:hAnsi="Times New Roman"/>
                          <w:b/>
                          <w:u w:val="single"/>
                        </w:rPr>
                      </w:pPr>
                      <w:r w:rsidRPr="00564F54">
                        <w:rPr>
                          <w:rFonts w:ascii="Times New Roman" w:hAnsi="Times New Roman"/>
                          <w:b/>
                          <w:u w:val="single"/>
                        </w:rPr>
                        <w:t>Сведения о творческой работе:</w:t>
                      </w:r>
                    </w:p>
                    <w:p w:rsidR="003E3A2F" w:rsidRPr="00564F54" w:rsidRDefault="003E3A2F" w:rsidP="000953D3">
                      <w:pPr>
                        <w:numPr>
                          <w:ilvl w:val="0"/>
                          <w:numId w:val="8"/>
                        </w:numPr>
                        <w:spacing w:after="0" w:line="240" w:lineRule="auto"/>
                        <w:rPr>
                          <w:rFonts w:ascii="Times New Roman" w:hAnsi="Times New Roman"/>
                          <w:b/>
                        </w:rPr>
                      </w:pPr>
                      <w:r w:rsidRPr="00564F54">
                        <w:rPr>
                          <w:rFonts w:ascii="Times New Roman" w:hAnsi="Times New Roman"/>
                        </w:rPr>
                        <w:t xml:space="preserve"> Название работы: </w:t>
                      </w:r>
                      <w:r w:rsidRPr="00564F54">
                        <w:rPr>
                          <w:rFonts w:ascii="Times New Roman" w:hAnsi="Times New Roman"/>
                          <w:b/>
                        </w:rPr>
                        <w:t>«В открытом космосе»</w:t>
                      </w:r>
                    </w:p>
                    <w:p w:rsidR="003E3A2F" w:rsidRPr="00564F54" w:rsidRDefault="003E3A2F" w:rsidP="000953D3">
                      <w:pPr>
                        <w:numPr>
                          <w:ilvl w:val="0"/>
                          <w:numId w:val="8"/>
                        </w:numPr>
                        <w:spacing w:after="0" w:line="240" w:lineRule="auto"/>
                        <w:rPr>
                          <w:rFonts w:ascii="Times New Roman" w:hAnsi="Times New Roman"/>
                          <w:b/>
                          <w:u w:val="single"/>
                        </w:rPr>
                      </w:pPr>
                      <w:r w:rsidRPr="00564F54">
                        <w:rPr>
                          <w:rFonts w:ascii="Times New Roman" w:hAnsi="Times New Roman"/>
                        </w:rPr>
                        <w:t xml:space="preserve">  Номинация </w:t>
                      </w:r>
                      <w:r w:rsidRPr="00564F54">
                        <w:rPr>
                          <w:rFonts w:ascii="Times New Roman" w:hAnsi="Times New Roman"/>
                          <w:b/>
                        </w:rPr>
                        <w:t>«Космос»</w:t>
                      </w:r>
                    </w:p>
                    <w:p w:rsidR="003E3A2F" w:rsidRPr="00564F54" w:rsidRDefault="003E3A2F" w:rsidP="000953D3">
                      <w:pPr>
                        <w:numPr>
                          <w:ilvl w:val="0"/>
                          <w:numId w:val="8"/>
                        </w:numPr>
                        <w:spacing w:after="0" w:line="240" w:lineRule="auto"/>
                        <w:rPr>
                          <w:rFonts w:ascii="Times New Roman" w:hAnsi="Times New Roman"/>
                        </w:rPr>
                      </w:pPr>
                      <w:r w:rsidRPr="00564F54">
                        <w:rPr>
                          <w:rFonts w:ascii="Times New Roman" w:hAnsi="Times New Roman"/>
                        </w:rPr>
                        <w:t xml:space="preserve"> ГБОУ СОШ № 493, Кировского района</w:t>
                      </w:r>
                    </w:p>
                    <w:p w:rsidR="003E3A2F" w:rsidRPr="00564F54" w:rsidRDefault="003E3A2F" w:rsidP="000953D3">
                      <w:pPr>
                        <w:pStyle w:val="aff4"/>
                        <w:numPr>
                          <w:ilvl w:val="0"/>
                          <w:numId w:val="8"/>
                        </w:numPr>
                        <w:spacing w:after="0" w:line="240" w:lineRule="auto"/>
                      </w:pPr>
                      <w:r w:rsidRPr="00564F54">
                        <w:rPr>
                          <w:rFonts w:ascii="Times New Roman" w:hAnsi="Times New Roman"/>
                        </w:rPr>
                        <w:t>Сведения о руководителе творческой работы</w:t>
                      </w:r>
                      <w:r>
                        <w:rPr>
                          <w:rFonts w:ascii="Times New Roman" w:hAnsi="Times New Roman"/>
                        </w:rPr>
                        <w:t>:</w:t>
                      </w:r>
                    </w:p>
                    <w:p w:rsidR="003E3A2F" w:rsidRPr="00564F54" w:rsidRDefault="003E3A2F" w:rsidP="000953D3">
                      <w:pPr>
                        <w:pStyle w:val="aff4"/>
                        <w:spacing w:after="0" w:line="240" w:lineRule="auto"/>
                        <w:ind w:left="0"/>
                      </w:pPr>
                      <w:r w:rsidRPr="00564F54">
                        <w:rPr>
                          <w:rFonts w:ascii="Times New Roman" w:hAnsi="Times New Roman"/>
                        </w:rPr>
                        <w:t xml:space="preserve"> </w:t>
                      </w:r>
                      <w:r>
                        <w:rPr>
                          <w:rFonts w:ascii="Times New Roman" w:hAnsi="Times New Roman"/>
                        </w:rPr>
                        <w:t>Третьякова Дарья Владимировна, педагог дополнительного образования</w:t>
                      </w:r>
                    </w:p>
                    <w:p w:rsidR="003E3A2F" w:rsidRDefault="003E3A2F" w:rsidP="000953D3"/>
                  </w:txbxContent>
                </v:textbox>
              </v:shape>
            </w:pict>
          </mc:Fallback>
        </mc:AlternateContent>
      </w:r>
    </w:p>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right"/>
        <w:rPr>
          <w:rFonts w:ascii="Times New Roman" w:hAnsi="Times New Roman"/>
          <w:b/>
          <w:sz w:val="21"/>
          <w:szCs w:val="21"/>
        </w:rPr>
      </w:pPr>
    </w:p>
    <w:p w:rsidR="000953D3" w:rsidRPr="00FD0D55" w:rsidRDefault="000953D3" w:rsidP="000953D3">
      <w:pPr>
        <w:spacing w:after="0"/>
        <w:ind w:firstLine="709"/>
        <w:jc w:val="right"/>
        <w:rPr>
          <w:rFonts w:ascii="Times New Roman" w:hAnsi="Times New Roman"/>
          <w:b/>
          <w:sz w:val="21"/>
          <w:szCs w:val="21"/>
        </w:rPr>
      </w:pPr>
    </w:p>
    <w:p w:rsidR="00882065" w:rsidRDefault="00882065" w:rsidP="000953D3">
      <w:pPr>
        <w:spacing w:after="0"/>
        <w:ind w:firstLine="709"/>
        <w:jc w:val="right"/>
        <w:rPr>
          <w:rFonts w:ascii="Times New Roman" w:hAnsi="Times New Roman"/>
          <w:i/>
          <w:sz w:val="21"/>
          <w:szCs w:val="21"/>
        </w:rPr>
      </w:pPr>
    </w:p>
    <w:p w:rsidR="000953D3" w:rsidRPr="00882065" w:rsidRDefault="00882065" w:rsidP="000953D3">
      <w:pPr>
        <w:spacing w:after="0"/>
        <w:ind w:firstLine="709"/>
        <w:jc w:val="right"/>
        <w:rPr>
          <w:rFonts w:ascii="Times New Roman" w:hAnsi="Times New Roman"/>
          <w:i/>
          <w:sz w:val="21"/>
          <w:szCs w:val="21"/>
        </w:rPr>
      </w:pPr>
      <w:r>
        <w:rPr>
          <w:rFonts w:ascii="Times New Roman" w:hAnsi="Times New Roman"/>
          <w:i/>
          <w:sz w:val="21"/>
          <w:szCs w:val="21"/>
        </w:rPr>
        <w:t xml:space="preserve">Приложение </w:t>
      </w:r>
      <w:r w:rsidR="000953D3" w:rsidRPr="00882065">
        <w:rPr>
          <w:rFonts w:ascii="Times New Roman" w:hAnsi="Times New Roman"/>
          <w:i/>
          <w:sz w:val="21"/>
          <w:szCs w:val="21"/>
        </w:rPr>
        <w:t>2</w:t>
      </w:r>
    </w:p>
    <w:p w:rsidR="000953D3" w:rsidRPr="00FD0D55" w:rsidRDefault="000953D3" w:rsidP="000953D3">
      <w:pPr>
        <w:spacing w:after="0"/>
        <w:jc w:val="center"/>
        <w:rPr>
          <w:rFonts w:ascii="Times New Roman" w:hAnsi="Times New Roman"/>
          <w:b/>
          <w:bCs/>
          <w:sz w:val="21"/>
          <w:szCs w:val="21"/>
        </w:rPr>
      </w:pPr>
      <w:r w:rsidRPr="00FD0D55">
        <w:rPr>
          <w:rFonts w:ascii="Times New Roman" w:hAnsi="Times New Roman"/>
          <w:b/>
          <w:bCs/>
          <w:sz w:val="21"/>
          <w:szCs w:val="21"/>
        </w:rPr>
        <w:t xml:space="preserve">Заявка </w:t>
      </w:r>
    </w:p>
    <w:p w:rsidR="000953D3" w:rsidRPr="00FD0D55" w:rsidRDefault="000953D3" w:rsidP="000953D3">
      <w:pPr>
        <w:spacing w:after="0"/>
        <w:jc w:val="center"/>
        <w:rPr>
          <w:rFonts w:ascii="Times New Roman" w:hAnsi="Times New Roman"/>
          <w:sz w:val="21"/>
          <w:szCs w:val="21"/>
        </w:rPr>
      </w:pPr>
      <w:r w:rsidRPr="00FD0D55">
        <w:rPr>
          <w:rFonts w:ascii="Times New Roman" w:hAnsi="Times New Roman"/>
          <w:bCs/>
          <w:sz w:val="21"/>
          <w:szCs w:val="21"/>
        </w:rPr>
        <w:t>на участие во 2 этапе открытого районного</w:t>
      </w:r>
      <w:r w:rsidRPr="00FD0D55">
        <w:rPr>
          <w:rFonts w:ascii="Times New Roman" w:hAnsi="Times New Roman"/>
          <w:sz w:val="21"/>
          <w:szCs w:val="21"/>
        </w:rPr>
        <w:t xml:space="preserve"> Фестиваля «Астрономический калейдоскоп»</w:t>
      </w:r>
    </w:p>
    <w:p w:rsidR="000953D3" w:rsidRPr="00FD0D55" w:rsidRDefault="000953D3" w:rsidP="000953D3">
      <w:pPr>
        <w:spacing w:after="0"/>
        <w:jc w:val="center"/>
        <w:rPr>
          <w:rFonts w:ascii="Times New Roman" w:hAnsi="Times New Roman"/>
          <w:b/>
          <w:sz w:val="21"/>
          <w:szCs w:val="21"/>
        </w:rPr>
      </w:pPr>
    </w:p>
    <w:p w:rsidR="000953D3" w:rsidRPr="00FD0D55" w:rsidRDefault="000953D3" w:rsidP="000953D3">
      <w:pPr>
        <w:spacing w:after="0"/>
        <w:rPr>
          <w:rFonts w:ascii="Times New Roman" w:hAnsi="Times New Roman"/>
          <w:bCs/>
          <w:sz w:val="21"/>
          <w:szCs w:val="21"/>
        </w:rPr>
      </w:pPr>
      <w:r w:rsidRPr="00FD0D55">
        <w:rPr>
          <w:rFonts w:ascii="Times New Roman" w:hAnsi="Times New Roman"/>
          <w:bCs/>
          <w:sz w:val="21"/>
          <w:szCs w:val="21"/>
        </w:rPr>
        <w:t xml:space="preserve">Полное название образовательного учреждения_________________________________________ </w:t>
      </w:r>
    </w:p>
    <w:p w:rsidR="000953D3" w:rsidRPr="00FD0D55" w:rsidRDefault="000953D3" w:rsidP="000953D3">
      <w:pPr>
        <w:spacing w:after="0"/>
        <w:ind w:firstLine="709"/>
        <w:jc w:val="both"/>
        <w:rPr>
          <w:rFonts w:ascii="Times New Roman" w:hAnsi="Times New Roman"/>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79"/>
        <w:gridCol w:w="1557"/>
        <w:gridCol w:w="1426"/>
        <w:gridCol w:w="1351"/>
        <w:gridCol w:w="1781"/>
        <w:gridCol w:w="1536"/>
      </w:tblGrid>
      <w:tr w:rsidR="000953D3" w:rsidRPr="00FD0D55" w:rsidTr="00882065">
        <w:trPr>
          <w:jc w:val="center"/>
        </w:trPr>
        <w:tc>
          <w:tcPr>
            <w:tcW w:w="460" w:type="dxa"/>
            <w:tcBorders>
              <w:top w:val="single" w:sz="4" w:space="0" w:color="auto"/>
              <w:left w:val="single" w:sz="4" w:space="0" w:color="auto"/>
              <w:bottom w:val="single" w:sz="4" w:space="0" w:color="auto"/>
              <w:right w:val="single" w:sz="4" w:space="0" w:color="auto"/>
            </w:tcBorders>
            <w:hideMark/>
          </w:tcPr>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w:t>
            </w:r>
          </w:p>
        </w:tc>
        <w:tc>
          <w:tcPr>
            <w:tcW w:w="1892" w:type="dxa"/>
            <w:tcBorders>
              <w:top w:val="single" w:sz="4" w:space="0" w:color="auto"/>
              <w:left w:val="single" w:sz="4" w:space="0" w:color="auto"/>
              <w:bottom w:val="single" w:sz="4" w:space="0" w:color="auto"/>
              <w:right w:val="single" w:sz="4" w:space="0" w:color="auto"/>
            </w:tcBorders>
            <w:hideMark/>
          </w:tcPr>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 xml:space="preserve">Ф.И.О. автора(ов) </w:t>
            </w:r>
          </w:p>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работы</w:t>
            </w:r>
          </w:p>
        </w:tc>
        <w:tc>
          <w:tcPr>
            <w:tcW w:w="1043" w:type="dxa"/>
            <w:tcBorders>
              <w:top w:val="single" w:sz="4" w:space="0" w:color="auto"/>
              <w:left w:val="single" w:sz="4" w:space="0" w:color="auto"/>
              <w:bottom w:val="single" w:sz="4" w:space="0" w:color="auto"/>
              <w:right w:val="single" w:sz="4" w:space="0" w:color="auto"/>
            </w:tcBorders>
            <w:hideMark/>
          </w:tcPr>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Класс/возраст</w:t>
            </w:r>
          </w:p>
        </w:tc>
        <w:tc>
          <w:tcPr>
            <w:tcW w:w="1582" w:type="dxa"/>
            <w:tcBorders>
              <w:top w:val="single" w:sz="4" w:space="0" w:color="auto"/>
              <w:left w:val="single" w:sz="4" w:space="0" w:color="auto"/>
              <w:bottom w:val="single" w:sz="4" w:space="0" w:color="auto"/>
              <w:right w:val="single" w:sz="4" w:space="0" w:color="auto"/>
            </w:tcBorders>
            <w:hideMark/>
          </w:tcPr>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Номинация</w:t>
            </w:r>
          </w:p>
        </w:tc>
        <w:tc>
          <w:tcPr>
            <w:tcW w:w="1719" w:type="dxa"/>
            <w:tcBorders>
              <w:top w:val="single" w:sz="4" w:space="0" w:color="auto"/>
              <w:left w:val="single" w:sz="4" w:space="0" w:color="auto"/>
              <w:bottom w:val="single" w:sz="4" w:space="0" w:color="auto"/>
              <w:right w:val="single" w:sz="4" w:space="0" w:color="auto"/>
            </w:tcBorders>
            <w:hideMark/>
          </w:tcPr>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Название работы</w:t>
            </w:r>
          </w:p>
        </w:tc>
        <w:tc>
          <w:tcPr>
            <w:tcW w:w="1789" w:type="dxa"/>
            <w:tcBorders>
              <w:top w:val="single" w:sz="4" w:space="0" w:color="auto"/>
              <w:left w:val="single" w:sz="4" w:space="0" w:color="auto"/>
              <w:bottom w:val="single" w:sz="4" w:space="0" w:color="auto"/>
              <w:right w:val="single" w:sz="4" w:space="0" w:color="auto"/>
            </w:tcBorders>
            <w:hideMark/>
          </w:tcPr>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Ф.И.О. руководителя, подготовившего участника в ОУ</w:t>
            </w:r>
          </w:p>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(полностью)</w:t>
            </w:r>
          </w:p>
        </w:tc>
        <w:tc>
          <w:tcPr>
            <w:tcW w:w="1652" w:type="dxa"/>
            <w:tcBorders>
              <w:top w:val="single" w:sz="4" w:space="0" w:color="auto"/>
              <w:left w:val="single" w:sz="4" w:space="0" w:color="auto"/>
              <w:bottom w:val="single" w:sz="4" w:space="0" w:color="auto"/>
              <w:right w:val="single" w:sz="4" w:space="0" w:color="auto"/>
            </w:tcBorders>
            <w:hideMark/>
          </w:tcPr>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Контактный телефон</w:t>
            </w:r>
          </w:p>
          <w:p w:rsidR="000953D3" w:rsidRPr="00FD0D55" w:rsidRDefault="000953D3" w:rsidP="00000C74">
            <w:pPr>
              <w:spacing w:after="0"/>
              <w:jc w:val="center"/>
              <w:rPr>
                <w:rFonts w:ascii="Times New Roman" w:hAnsi="Times New Roman"/>
                <w:b/>
                <w:sz w:val="21"/>
                <w:szCs w:val="21"/>
                <w:lang w:eastAsia="en-US"/>
              </w:rPr>
            </w:pPr>
            <w:r w:rsidRPr="00FD0D55">
              <w:rPr>
                <w:rFonts w:ascii="Times New Roman" w:hAnsi="Times New Roman"/>
                <w:b/>
                <w:sz w:val="21"/>
                <w:szCs w:val="21"/>
                <w:lang w:eastAsia="en-US"/>
              </w:rPr>
              <w:t>(мобильный)</w:t>
            </w:r>
          </w:p>
        </w:tc>
      </w:tr>
      <w:tr w:rsidR="000953D3" w:rsidRPr="00FD0D55" w:rsidTr="00882065">
        <w:trPr>
          <w:jc w:val="center"/>
        </w:trPr>
        <w:tc>
          <w:tcPr>
            <w:tcW w:w="460" w:type="dxa"/>
            <w:tcBorders>
              <w:top w:val="single" w:sz="4" w:space="0" w:color="auto"/>
              <w:left w:val="single" w:sz="4" w:space="0" w:color="auto"/>
              <w:bottom w:val="single" w:sz="4" w:space="0" w:color="auto"/>
              <w:right w:val="single" w:sz="4" w:space="0" w:color="auto"/>
            </w:tcBorders>
          </w:tcPr>
          <w:p w:rsidR="000953D3" w:rsidRPr="00FD0D55" w:rsidRDefault="000953D3" w:rsidP="00000C74">
            <w:pPr>
              <w:spacing w:after="0"/>
              <w:jc w:val="both"/>
              <w:rPr>
                <w:rFonts w:ascii="Times New Roman" w:hAnsi="Times New Roman"/>
                <w:bCs/>
                <w:sz w:val="21"/>
                <w:szCs w:val="21"/>
                <w:lang w:eastAsia="en-US"/>
              </w:rPr>
            </w:pPr>
          </w:p>
        </w:tc>
        <w:tc>
          <w:tcPr>
            <w:tcW w:w="1892" w:type="dxa"/>
            <w:tcBorders>
              <w:top w:val="single" w:sz="4" w:space="0" w:color="auto"/>
              <w:left w:val="single" w:sz="4" w:space="0" w:color="auto"/>
              <w:bottom w:val="single" w:sz="4" w:space="0" w:color="auto"/>
              <w:right w:val="single" w:sz="4" w:space="0" w:color="auto"/>
            </w:tcBorders>
          </w:tcPr>
          <w:p w:rsidR="000953D3" w:rsidRPr="00FD0D55" w:rsidRDefault="000953D3" w:rsidP="00000C74">
            <w:pPr>
              <w:spacing w:after="0"/>
              <w:jc w:val="both"/>
              <w:rPr>
                <w:rFonts w:ascii="Times New Roman" w:hAnsi="Times New Roman"/>
                <w:bCs/>
                <w:sz w:val="21"/>
                <w:szCs w:val="21"/>
                <w:lang w:eastAsia="en-US"/>
              </w:rPr>
            </w:pPr>
          </w:p>
        </w:tc>
        <w:tc>
          <w:tcPr>
            <w:tcW w:w="1043" w:type="dxa"/>
            <w:tcBorders>
              <w:top w:val="single" w:sz="4" w:space="0" w:color="auto"/>
              <w:left w:val="single" w:sz="4" w:space="0" w:color="auto"/>
              <w:bottom w:val="single" w:sz="4" w:space="0" w:color="auto"/>
              <w:right w:val="single" w:sz="4" w:space="0" w:color="auto"/>
            </w:tcBorders>
          </w:tcPr>
          <w:p w:rsidR="000953D3" w:rsidRPr="00FD0D55" w:rsidRDefault="000953D3" w:rsidP="00000C74">
            <w:pPr>
              <w:spacing w:after="0"/>
              <w:jc w:val="both"/>
              <w:rPr>
                <w:rFonts w:ascii="Times New Roman" w:hAnsi="Times New Roman"/>
                <w:bCs/>
                <w:sz w:val="21"/>
                <w:szCs w:val="21"/>
                <w:lang w:eastAsia="en-US"/>
              </w:rPr>
            </w:pPr>
          </w:p>
        </w:tc>
        <w:tc>
          <w:tcPr>
            <w:tcW w:w="1582" w:type="dxa"/>
            <w:tcBorders>
              <w:top w:val="single" w:sz="4" w:space="0" w:color="auto"/>
              <w:left w:val="single" w:sz="4" w:space="0" w:color="auto"/>
              <w:bottom w:val="single" w:sz="4" w:space="0" w:color="auto"/>
              <w:right w:val="single" w:sz="4" w:space="0" w:color="auto"/>
            </w:tcBorders>
          </w:tcPr>
          <w:p w:rsidR="000953D3" w:rsidRPr="00FD0D55" w:rsidRDefault="000953D3" w:rsidP="00000C74">
            <w:pPr>
              <w:spacing w:after="0"/>
              <w:jc w:val="both"/>
              <w:rPr>
                <w:rFonts w:ascii="Times New Roman" w:hAnsi="Times New Roman"/>
                <w:bCs/>
                <w:sz w:val="21"/>
                <w:szCs w:val="21"/>
                <w:lang w:eastAsia="en-US"/>
              </w:rPr>
            </w:pPr>
          </w:p>
        </w:tc>
        <w:tc>
          <w:tcPr>
            <w:tcW w:w="1719" w:type="dxa"/>
            <w:tcBorders>
              <w:top w:val="single" w:sz="4" w:space="0" w:color="auto"/>
              <w:left w:val="single" w:sz="4" w:space="0" w:color="auto"/>
              <w:bottom w:val="single" w:sz="4" w:space="0" w:color="auto"/>
              <w:right w:val="single" w:sz="4" w:space="0" w:color="auto"/>
            </w:tcBorders>
          </w:tcPr>
          <w:p w:rsidR="000953D3" w:rsidRPr="00FD0D55" w:rsidRDefault="000953D3" w:rsidP="00000C74">
            <w:pPr>
              <w:spacing w:after="0"/>
              <w:jc w:val="both"/>
              <w:rPr>
                <w:rFonts w:ascii="Times New Roman" w:hAnsi="Times New Roman"/>
                <w:bCs/>
                <w:sz w:val="21"/>
                <w:szCs w:val="21"/>
                <w:lang w:eastAsia="en-US"/>
              </w:rPr>
            </w:pPr>
          </w:p>
        </w:tc>
        <w:tc>
          <w:tcPr>
            <w:tcW w:w="1789" w:type="dxa"/>
            <w:tcBorders>
              <w:top w:val="single" w:sz="4" w:space="0" w:color="auto"/>
              <w:left w:val="single" w:sz="4" w:space="0" w:color="auto"/>
              <w:bottom w:val="single" w:sz="4" w:space="0" w:color="auto"/>
              <w:right w:val="single" w:sz="4" w:space="0" w:color="auto"/>
            </w:tcBorders>
          </w:tcPr>
          <w:p w:rsidR="000953D3" w:rsidRPr="00FD0D55" w:rsidRDefault="000953D3" w:rsidP="00000C74">
            <w:pPr>
              <w:spacing w:after="0"/>
              <w:jc w:val="both"/>
              <w:rPr>
                <w:rFonts w:ascii="Times New Roman" w:hAnsi="Times New Roman"/>
                <w:bCs/>
                <w:sz w:val="21"/>
                <w:szCs w:val="21"/>
                <w:lang w:eastAsia="en-US"/>
              </w:rPr>
            </w:pPr>
          </w:p>
        </w:tc>
        <w:tc>
          <w:tcPr>
            <w:tcW w:w="1652" w:type="dxa"/>
            <w:tcBorders>
              <w:top w:val="single" w:sz="4" w:space="0" w:color="auto"/>
              <w:left w:val="single" w:sz="4" w:space="0" w:color="auto"/>
              <w:bottom w:val="single" w:sz="4" w:space="0" w:color="auto"/>
              <w:right w:val="single" w:sz="4" w:space="0" w:color="auto"/>
            </w:tcBorders>
          </w:tcPr>
          <w:p w:rsidR="000953D3" w:rsidRPr="00FD0D55" w:rsidRDefault="000953D3" w:rsidP="00000C74">
            <w:pPr>
              <w:spacing w:after="0"/>
              <w:jc w:val="both"/>
              <w:rPr>
                <w:rFonts w:ascii="Times New Roman" w:hAnsi="Times New Roman"/>
                <w:bCs/>
                <w:sz w:val="21"/>
                <w:szCs w:val="21"/>
                <w:lang w:eastAsia="en-US"/>
              </w:rPr>
            </w:pPr>
          </w:p>
        </w:tc>
      </w:tr>
    </w:tbl>
    <w:p w:rsidR="000953D3" w:rsidRPr="00FD0D55" w:rsidRDefault="000953D3" w:rsidP="000953D3">
      <w:pPr>
        <w:spacing w:after="0"/>
        <w:ind w:firstLine="709"/>
        <w:jc w:val="both"/>
        <w:rPr>
          <w:rFonts w:ascii="Times New Roman" w:hAnsi="Times New Roman"/>
          <w:bCs/>
          <w:sz w:val="21"/>
          <w:szCs w:val="21"/>
        </w:rPr>
      </w:pPr>
    </w:p>
    <w:p w:rsidR="000953D3" w:rsidRPr="00FD0D55" w:rsidRDefault="000953D3" w:rsidP="000953D3">
      <w:pPr>
        <w:spacing w:after="0"/>
        <w:ind w:firstLine="709"/>
        <w:jc w:val="both"/>
        <w:rPr>
          <w:rFonts w:ascii="Times New Roman" w:hAnsi="Times New Roman"/>
          <w:bCs/>
          <w:sz w:val="21"/>
          <w:szCs w:val="21"/>
        </w:rPr>
      </w:pPr>
      <w:r w:rsidRPr="00FD0D55">
        <w:rPr>
          <w:rFonts w:ascii="Times New Roman" w:hAnsi="Times New Roman"/>
          <w:bCs/>
          <w:sz w:val="21"/>
          <w:szCs w:val="21"/>
        </w:rPr>
        <w:t xml:space="preserve">Руководитель ОУ ________________/___________________/ </w:t>
      </w:r>
    </w:p>
    <w:p w:rsidR="000953D3" w:rsidRPr="00882065" w:rsidRDefault="000953D3" w:rsidP="00882065">
      <w:pPr>
        <w:spacing w:after="0"/>
        <w:ind w:firstLine="709"/>
        <w:rPr>
          <w:rFonts w:ascii="Times New Roman" w:hAnsi="Times New Roman"/>
          <w:bCs/>
          <w:sz w:val="21"/>
          <w:szCs w:val="21"/>
        </w:rPr>
      </w:pPr>
      <w:r w:rsidRPr="00FD0D55">
        <w:rPr>
          <w:rFonts w:ascii="Times New Roman" w:hAnsi="Times New Roman"/>
          <w:bCs/>
          <w:sz w:val="21"/>
          <w:szCs w:val="21"/>
        </w:rPr>
        <w:t xml:space="preserve">                                         подпись</w:t>
      </w:r>
      <w:r w:rsidRPr="00FD0D55">
        <w:rPr>
          <w:rFonts w:ascii="Times New Roman" w:hAnsi="Times New Roman"/>
          <w:noProof/>
          <w:sz w:val="21"/>
          <w:szCs w:val="21"/>
        </w:rPr>
        <mc:AlternateContent>
          <mc:Choice Requires="wps">
            <w:drawing>
              <wp:anchor distT="0" distB="0" distL="114300" distR="114300" simplePos="0" relativeHeight="251657216" behindDoc="0" locked="0" layoutInCell="1" allowOverlap="1" wp14:anchorId="10F0E62F" wp14:editId="04BB5CBD">
                <wp:simplePos x="0" y="0"/>
                <wp:positionH relativeFrom="column">
                  <wp:posOffset>5715</wp:posOffset>
                </wp:positionH>
                <wp:positionV relativeFrom="paragraph">
                  <wp:posOffset>4709160</wp:posOffset>
                </wp:positionV>
                <wp:extent cx="4819650" cy="1743075"/>
                <wp:effectExtent l="0" t="0" r="19050" b="285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743075"/>
                        </a:xfrm>
                        <a:prstGeom prst="rect">
                          <a:avLst/>
                        </a:prstGeom>
                        <a:solidFill>
                          <a:srgbClr val="FFFFFF"/>
                        </a:solidFill>
                        <a:ln w="9525">
                          <a:solidFill>
                            <a:srgbClr val="000000"/>
                          </a:solidFill>
                          <a:miter lim="800000"/>
                          <a:headEnd/>
                          <a:tailEnd/>
                        </a:ln>
                      </wps:spPr>
                      <wps:txbx>
                        <w:txbxContent>
                          <w:p w:rsidR="003E3A2F" w:rsidRPr="00564F54" w:rsidRDefault="003E3A2F" w:rsidP="000953D3">
                            <w:pPr>
                              <w:spacing w:after="0"/>
                              <w:jc w:val="center"/>
                              <w:rPr>
                                <w:rFonts w:ascii="Times New Roman" w:hAnsi="Times New Roman"/>
                                <w:u w:val="single"/>
                              </w:rPr>
                            </w:pPr>
                            <w:r w:rsidRPr="00564F54">
                              <w:rPr>
                                <w:rFonts w:ascii="Times New Roman" w:hAnsi="Times New Roman"/>
                                <w:u w:val="single"/>
                              </w:rPr>
                              <w:t>Сведения об авторе  работы:</w:t>
                            </w:r>
                          </w:p>
                          <w:p w:rsidR="003E3A2F" w:rsidRPr="00564F54" w:rsidRDefault="003E3A2F" w:rsidP="000953D3">
                            <w:pPr>
                              <w:numPr>
                                <w:ilvl w:val="0"/>
                                <w:numId w:val="9"/>
                              </w:numPr>
                              <w:spacing w:after="0" w:line="240" w:lineRule="auto"/>
                              <w:rPr>
                                <w:rFonts w:ascii="Times New Roman" w:hAnsi="Times New Roman"/>
                              </w:rPr>
                            </w:pPr>
                            <w:r w:rsidRPr="00564F54">
                              <w:rPr>
                                <w:rFonts w:ascii="Times New Roman" w:hAnsi="Times New Roman"/>
                              </w:rPr>
                              <w:t xml:space="preserve"> Ф. И.О. </w:t>
                            </w:r>
                            <w:r w:rsidRPr="00564F54">
                              <w:rPr>
                                <w:rFonts w:ascii="Times New Roman" w:hAnsi="Times New Roman"/>
                                <w:b/>
                              </w:rPr>
                              <w:t>С</w:t>
                            </w:r>
                            <w:r>
                              <w:rPr>
                                <w:rFonts w:ascii="Times New Roman" w:hAnsi="Times New Roman"/>
                                <w:b/>
                              </w:rPr>
                              <w:t>учков Глеб</w:t>
                            </w:r>
                            <w:r w:rsidRPr="00564F54">
                              <w:rPr>
                                <w:rFonts w:ascii="Times New Roman" w:hAnsi="Times New Roman"/>
                                <w:b/>
                              </w:rPr>
                              <w:t xml:space="preserve"> </w:t>
                            </w:r>
                            <w:r>
                              <w:rPr>
                                <w:rFonts w:ascii="Times New Roman" w:hAnsi="Times New Roman"/>
                                <w:b/>
                              </w:rPr>
                              <w:t xml:space="preserve"> </w:t>
                            </w:r>
                          </w:p>
                          <w:p w:rsidR="003E3A2F" w:rsidRPr="00564F54" w:rsidRDefault="003E3A2F" w:rsidP="000953D3">
                            <w:pPr>
                              <w:numPr>
                                <w:ilvl w:val="0"/>
                                <w:numId w:val="9"/>
                              </w:numPr>
                              <w:spacing w:after="0" w:line="240" w:lineRule="auto"/>
                              <w:rPr>
                                <w:rFonts w:ascii="Times New Roman" w:hAnsi="Times New Roman"/>
                              </w:rPr>
                            </w:pPr>
                            <w:r w:rsidRPr="00564F54">
                              <w:rPr>
                                <w:rFonts w:ascii="Times New Roman" w:hAnsi="Times New Roman"/>
                              </w:rPr>
                              <w:t xml:space="preserve"> Возраст, класс; ; 3 «</w:t>
                            </w:r>
                            <w:r>
                              <w:rPr>
                                <w:rFonts w:ascii="Times New Roman" w:hAnsi="Times New Roman"/>
                              </w:rPr>
                              <w:t>Б</w:t>
                            </w:r>
                            <w:r w:rsidRPr="00564F54">
                              <w:rPr>
                                <w:rFonts w:ascii="Times New Roman" w:hAnsi="Times New Roman"/>
                              </w:rPr>
                              <w:t>»</w:t>
                            </w:r>
                            <w:r>
                              <w:rPr>
                                <w:rFonts w:ascii="Times New Roman" w:hAnsi="Times New Roman"/>
                              </w:rPr>
                              <w:t xml:space="preserve">, </w:t>
                            </w:r>
                            <w:r w:rsidRPr="00564F54">
                              <w:rPr>
                                <w:rFonts w:ascii="Times New Roman" w:hAnsi="Times New Roman"/>
                              </w:rPr>
                              <w:t xml:space="preserve"> 9 лет</w:t>
                            </w:r>
                          </w:p>
                          <w:p w:rsidR="003E3A2F" w:rsidRPr="00564F54" w:rsidRDefault="003E3A2F" w:rsidP="000953D3">
                            <w:pPr>
                              <w:spacing w:after="0"/>
                              <w:jc w:val="center"/>
                              <w:rPr>
                                <w:rFonts w:ascii="Times New Roman" w:hAnsi="Times New Roman"/>
                                <w:b/>
                                <w:u w:val="single"/>
                              </w:rPr>
                            </w:pPr>
                            <w:r w:rsidRPr="00564F54">
                              <w:rPr>
                                <w:rFonts w:ascii="Times New Roman" w:hAnsi="Times New Roman"/>
                                <w:b/>
                                <w:u w:val="single"/>
                              </w:rPr>
                              <w:t>Сведения о творческой работе:</w:t>
                            </w:r>
                          </w:p>
                          <w:p w:rsidR="003E3A2F" w:rsidRPr="00564F54" w:rsidRDefault="003E3A2F" w:rsidP="000953D3">
                            <w:pPr>
                              <w:numPr>
                                <w:ilvl w:val="0"/>
                                <w:numId w:val="8"/>
                              </w:numPr>
                              <w:spacing w:after="0" w:line="240" w:lineRule="auto"/>
                              <w:rPr>
                                <w:rFonts w:ascii="Times New Roman" w:hAnsi="Times New Roman"/>
                                <w:b/>
                              </w:rPr>
                            </w:pPr>
                            <w:r w:rsidRPr="00564F54">
                              <w:rPr>
                                <w:rFonts w:ascii="Times New Roman" w:hAnsi="Times New Roman"/>
                              </w:rPr>
                              <w:t xml:space="preserve"> Название работы: </w:t>
                            </w:r>
                            <w:r w:rsidRPr="00564F54">
                              <w:rPr>
                                <w:rFonts w:ascii="Times New Roman" w:hAnsi="Times New Roman"/>
                                <w:b/>
                              </w:rPr>
                              <w:t>«В открытом космосе»</w:t>
                            </w:r>
                          </w:p>
                          <w:p w:rsidR="003E3A2F" w:rsidRPr="00564F54" w:rsidRDefault="003E3A2F" w:rsidP="000953D3">
                            <w:pPr>
                              <w:numPr>
                                <w:ilvl w:val="0"/>
                                <w:numId w:val="8"/>
                              </w:numPr>
                              <w:spacing w:after="0" w:line="240" w:lineRule="auto"/>
                              <w:rPr>
                                <w:rFonts w:ascii="Times New Roman" w:hAnsi="Times New Roman"/>
                                <w:b/>
                                <w:u w:val="single"/>
                              </w:rPr>
                            </w:pPr>
                            <w:r w:rsidRPr="00564F54">
                              <w:rPr>
                                <w:rFonts w:ascii="Times New Roman" w:hAnsi="Times New Roman"/>
                              </w:rPr>
                              <w:t xml:space="preserve">  Номинация </w:t>
                            </w:r>
                            <w:r w:rsidRPr="00564F54">
                              <w:rPr>
                                <w:rFonts w:ascii="Times New Roman" w:hAnsi="Times New Roman"/>
                                <w:b/>
                              </w:rPr>
                              <w:t>«</w:t>
                            </w:r>
                            <w:r>
                              <w:rPr>
                                <w:rFonts w:ascii="Times New Roman" w:hAnsi="Times New Roman"/>
                                <w:b/>
                              </w:rPr>
                              <w:t>Художественное творчество</w:t>
                            </w:r>
                            <w:r w:rsidRPr="00564F54">
                              <w:rPr>
                                <w:rFonts w:ascii="Times New Roman" w:hAnsi="Times New Roman"/>
                                <w:b/>
                              </w:rPr>
                              <w:t>»</w:t>
                            </w:r>
                          </w:p>
                          <w:p w:rsidR="003E3A2F" w:rsidRPr="00564F54" w:rsidRDefault="003E3A2F" w:rsidP="000953D3">
                            <w:pPr>
                              <w:numPr>
                                <w:ilvl w:val="0"/>
                                <w:numId w:val="8"/>
                              </w:numPr>
                              <w:spacing w:after="0" w:line="240" w:lineRule="auto"/>
                              <w:rPr>
                                <w:rFonts w:ascii="Times New Roman" w:hAnsi="Times New Roman"/>
                              </w:rPr>
                            </w:pPr>
                            <w:r w:rsidRPr="00564F54">
                              <w:rPr>
                                <w:rFonts w:ascii="Times New Roman" w:hAnsi="Times New Roman"/>
                              </w:rPr>
                              <w:t xml:space="preserve"> ГБОУ СОШ № 493, Кировского района</w:t>
                            </w:r>
                          </w:p>
                          <w:p w:rsidR="003E3A2F" w:rsidRPr="00564F54" w:rsidRDefault="003E3A2F" w:rsidP="000953D3">
                            <w:pPr>
                              <w:pStyle w:val="aff4"/>
                              <w:numPr>
                                <w:ilvl w:val="0"/>
                                <w:numId w:val="8"/>
                              </w:numPr>
                              <w:spacing w:after="0" w:line="240" w:lineRule="auto"/>
                            </w:pPr>
                            <w:r w:rsidRPr="00564F54">
                              <w:rPr>
                                <w:rFonts w:ascii="Times New Roman" w:hAnsi="Times New Roman"/>
                              </w:rPr>
                              <w:t>Сведения о руководителе творческой работы</w:t>
                            </w:r>
                            <w:r>
                              <w:rPr>
                                <w:rFonts w:ascii="Times New Roman" w:hAnsi="Times New Roman"/>
                              </w:rPr>
                              <w:t>:</w:t>
                            </w:r>
                          </w:p>
                          <w:p w:rsidR="003E3A2F" w:rsidRPr="00564F54" w:rsidRDefault="003E3A2F" w:rsidP="000953D3">
                            <w:pPr>
                              <w:pStyle w:val="aff4"/>
                              <w:spacing w:after="0" w:line="240" w:lineRule="auto"/>
                              <w:ind w:left="0"/>
                            </w:pPr>
                            <w:r w:rsidRPr="00564F54">
                              <w:rPr>
                                <w:rFonts w:ascii="Times New Roman" w:hAnsi="Times New Roman"/>
                              </w:rPr>
                              <w:t xml:space="preserve"> </w:t>
                            </w:r>
                            <w:r>
                              <w:rPr>
                                <w:rFonts w:ascii="Times New Roman" w:hAnsi="Times New Roman"/>
                              </w:rPr>
                              <w:t>Третьякова Дарья Владимировна, педагог дополнительного образования</w:t>
                            </w:r>
                          </w:p>
                          <w:p w:rsidR="003E3A2F" w:rsidRDefault="003E3A2F" w:rsidP="000953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0E62F" id="Надпись 9" o:spid="_x0000_s1032" type="#_x0000_t202" style="position:absolute;left:0;text-align:left;margin-left:.45pt;margin-top:370.8pt;width:379.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">
                <v:textbox>
                  <w:txbxContent>
                    <w:p w:rsidR="003E3A2F" w:rsidRPr="00564F54" w:rsidRDefault="003E3A2F" w:rsidP="000953D3">
                      <w:pPr>
                        <w:spacing w:after="0"/>
                        <w:jc w:val="center"/>
                        <w:rPr>
                          <w:rFonts w:ascii="Times New Roman" w:hAnsi="Times New Roman"/>
                          <w:u w:val="single"/>
                        </w:rPr>
                      </w:pPr>
                      <w:r w:rsidRPr="00564F54">
                        <w:rPr>
                          <w:rFonts w:ascii="Times New Roman" w:hAnsi="Times New Roman"/>
                          <w:u w:val="single"/>
                        </w:rPr>
                        <w:t>Сведения об авторе  работы:</w:t>
                      </w:r>
                    </w:p>
                    <w:p w:rsidR="003E3A2F" w:rsidRPr="00564F54" w:rsidRDefault="003E3A2F" w:rsidP="000953D3">
                      <w:pPr>
                        <w:numPr>
                          <w:ilvl w:val="0"/>
                          <w:numId w:val="9"/>
                        </w:numPr>
                        <w:spacing w:after="0" w:line="240" w:lineRule="auto"/>
                        <w:rPr>
                          <w:rFonts w:ascii="Times New Roman" w:hAnsi="Times New Roman"/>
                        </w:rPr>
                      </w:pPr>
                      <w:r w:rsidRPr="00564F54">
                        <w:rPr>
                          <w:rFonts w:ascii="Times New Roman" w:hAnsi="Times New Roman"/>
                        </w:rPr>
                        <w:t xml:space="preserve"> Ф. И.О. </w:t>
                      </w:r>
                      <w:r w:rsidRPr="00564F54">
                        <w:rPr>
                          <w:rFonts w:ascii="Times New Roman" w:hAnsi="Times New Roman"/>
                          <w:b/>
                        </w:rPr>
                        <w:t>С</w:t>
                      </w:r>
                      <w:r>
                        <w:rPr>
                          <w:rFonts w:ascii="Times New Roman" w:hAnsi="Times New Roman"/>
                          <w:b/>
                        </w:rPr>
                        <w:t>учков Глеб</w:t>
                      </w:r>
                      <w:r w:rsidRPr="00564F54">
                        <w:rPr>
                          <w:rFonts w:ascii="Times New Roman" w:hAnsi="Times New Roman"/>
                          <w:b/>
                        </w:rPr>
                        <w:t xml:space="preserve"> </w:t>
                      </w:r>
                      <w:r>
                        <w:rPr>
                          <w:rFonts w:ascii="Times New Roman" w:hAnsi="Times New Roman"/>
                          <w:b/>
                        </w:rPr>
                        <w:t xml:space="preserve"> </w:t>
                      </w:r>
                    </w:p>
                    <w:p w:rsidR="003E3A2F" w:rsidRPr="00564F54" w:rsidRDefault="003E3A2F" w:rsidP="000953D3">
                      <w:pPr>
                        <w:numPr>
                          <w:ilvl w:val="0"/>
                          <w:numId w:val="9"/>
                        </w:numPr>
                        <w:spacing w:after="0" w:line="240" w:lineRule="auto"/>
                        <w:rPr>
                          <w:rFonts w:ascii="Times New Roman" w:hAnsi="Times New Roman"/>
                        </w:rPr>
                      </w:pPr>
                      <w:r w:rsidRPr="00564F54">
                        <w:rPr>
                          <w:rFonts w:ascii="Times New Roman" w:hAnsi="Times New Roman"/>
                        </w:rPr>
                        <w:t xml:space="preserve"> Возраст, класс; ; 3 «</w:t>
                      </w:r>
                      <w:r>
                        <w:rPr>
                          <w:rFonts w:ascii="Times New Roman" w:hAnsi="Times New Roman"/>
                        </w:rPr>
                        <w:t>Б</w:t>
                      </w:r>
                      <w:r w:rsidRPr="00564F54">
                        <w:rPr>
                          <w:rFonts w:ascii="Times New Roman" w:hAnsi="Times New Roman"/>
                        </w:rPr>
                        <w:t>»</w:t>
                      </w:r>
                      <w:r>
                        <w:rPr>
                          <w:rFonts w:ascii="Times New Roman" w:hAnsi="Times New Roman"/>
                        </w:rPr>
                        <w:t xml:space="preserve">, </w:t>
                      </w:r>
                      <w:r w:rsidRPr="00564F54">
                        <w:rPr>
                          <w:rFonts w:ascii="Times New Roman" w:hAnsi="Times New Roman"/>
                        </w:rPr>
                        <w:t xml:space="preserve"> 9 лет</w:t>
                      </w:r>
                    </w:p>
                    <w:p w:rsidR="003E3A2F" w:rsidRPr="00564F54" w:rsidRDefault="003E3A2F" w:rsidP="000953D3">
                      <w:pPr>
                        <w:spacing w:after="0"/>
                        <w:jc w:val="center"/>
                        <w:rPr>
                          <w:rFonts w:ascii="Times New Roman" w:hAnsi="Times New Roman"/>
                          <w:b/>
                          <w:u w:val="single"/>
                        </w:rPr>
                      </w:pPr>
                      <w:r w:rsidRPr="00564F54">
                        <w:rPr>
                          <w:rFonts w:ascii="Times New Roman" w:hAnsi="Times New Roman"/>
                          <w:b/>
                          <w:u w:val="single"/>
                        </w:rPr>
                        <w:t>Сведения о творческой работе:</w:t>
                      </w:r>
                    </w:p>
                    <w:p w:rsidR="003E3A2F" w:rsidRPr="00564F54" w:rsidRDefault="003E3A2F" w:rsidP="000953D3">
                      <w:pPr>
                        <w:numPr>
                          <w:ilvl w:val="0"/>
                          <w:numId w:val="8"/>
                        </w:numPr>
                        <w:spacing w:after="0" w:line="240" w:lineRule="auto"/>
                        <w:rPr>
                          <w:rFonts w:ascii="Times New Roman" w:hAnsi="Times New Roman"/>
                          <w:b/>
                        </w:rPr>
                      </w:pPr>
                      <w:r w:rsidRPr="00564F54">
                        <w:rPr>
                          <w:rFonts w:ascii="Times New Roman" w:hAnsi="Times New Roman"/>
                        </w:rPr>
                        <w:t xml:space="preserve"> Название работы: </w:t>
                      </w:r>
                      <w:r w:rsidRPr="00564F54">
                        <w:rPr>
                          <w:rFonts w:ascii="Times New Roman" w:hAnsi="Times New Roman"/>
                          <w:b/>
                        </w:rPr>
                        <w:t>«В открытом космосе»</w:t>
                      </w:r>
                    </w:p>
                    <w:p w:rsidR="003E3A2F" w:rsidRPr="00564F54" w:rsidRDefault="003E3A2F" w:rsidP="000953D3">
                      <w:pPr>
                        <w:numPr>
                          <w:ilvl w:val="0"/>
                          <w:numId w:val="8"/>
                        </w:numPr>
                        <w:spacing w:after="0" w:line="240" w:lineRule="auto"/>
                        <w:rPr>
                          <w:rFonts w:ascii="Times New Roman" w:hAnsi="Times New Roman"/>
                          <w:b/>
                          <w:u w:val="single"/>
                        </w:rPr>
                      </w:pPr>
                      <w:r w:rsidRPr="00564F54">
                        <w:rPr>
                          <w:rFonts w:ascii="Times New Roman" w:hAnsi="Times New Roman"/>
                        </w:rPr>
                        <w:t xml:space="preserve">  Номинация </w:t>
                      </w:r>
                      <w:r w:rsidRPr="00564F54">
                        <w:rPr>
                          <w:rFonts w:ascii="Times New Roman" w:hAnsi="Times New Roman"/>
                          <w:b/>
                        </w:rPr>
                        <w:t>«</w:t>
                      </w:r>
                      <w:r>
                        <w:rPr>
                          <w:rFonts w:ascii="Times New Roman" w:hAnsi="Times New Roman"/>
                          <w:b/>
                        </w:rPr>
                        <w:t>Художественное творчество</w:t>
                      </w:r>
                      <w:r w:rsidRPr="00564F54">
                        <w:rPr>
                          <w:rFonts w:ascii="Times New Roman" w:hAnsi="Times New Roman"/>
                          <w:b/>
                        </w:rPr>
                        <w:t>»</w:t>
                      </w:r>
                    </w:p>
                    <w:p w:rsidR="003E3A2F" w:rsidRPr="00564F54" w:rsidRDefault="003E3A2F" w:rsidP="000953D3">
                      <w:pPr>
                        <w:numPr>
                          <w:ilvl w:val="0"/>
                          <w:numId w:val="8"/>
                        </w:numPr>
                        <w:spacing w:after="0" w:line="240" w:lineRule="auto"/>
                        <w:rPr>
                          <w:rFonts w:ascii="Times New Roman" w:hAnsi="Times New Roman"/>
                        </w:rPr>
                      </w:pPr>
                      <w:r w:rsidRPr="00564F54">
                        <w:rPr>
                          <w:rFonts w:ascii="Times New Roman" w:hAnsi="Times New Roman"/>
                        </w:rPr>
                        <w:t xml:space="preserve"> ГБОУ СОШ № 493, Кировского района</w:t>
                      </w:r>
                    </w:p>
                    <w:p w:rsidR="003E3A2F" w:rsidRPr="00564F54" w:rsidRDefault="003E3A2F" w:rsidP="000953D3">
                      <w:pPr>
                        <w:pStyle w:val="aff4"/>
                        <w:numPr>
                          <w:ilvl w:val="0"/>
                          <w:numId w:val="8"/>
                        </w:numPr>
                        <w:spacing w:after="0" w:line="240" w:lineRule="auto"/>
                      </w:pPr>
                      <w:r w:rsidRPr="00564F54">
                        <w:rPr>
                          <w:rFonts w:ascii="Times New Roman" w:hAnsi="Times New Roman"/>
                        </w:rPr>
                        <w:t>Сведения о руководителе творческой работы</w:t>
                      </w:r>
                      <w:r>
                        <w:rPr>
                          <w:rFonts w:ascii="Times New Roman" w:hAnsi="Times New Roman"/>
                        </w:rPr>
                        <w:t>:</w:t>
                      </w:r>
                    </w:p>
                    <w:p w:rsidR="003E3A2F" w:rsidRPr="00564F54" w:rsidRDefault="003E3A2F" w:rsidP="000953D3">
                      <w:pPr>
                        <w:pStyle w:val="aff4"/>
                        <w:spacing w:after="0" w:line="240" w:lineRule="auto"/>
                        <w:ind w:left="0"/>
                      </w:pPr>
                      <w:r w:rsidRPr="00564F54">
                        <w:rPr>
                          <w:rFonts w:ascii="Times New Roman" w:hAnsi="Times New Roman"/>
                        </w:rPr>
                        <w:t xml:space="preserve"> </w:t>
                      </w:r>
                      <w:r>
                        <w:rPr>
                          <w:rFonts w:ascii="Times New Roman" w:hAnsi="Times New Roman"/>
                        </w:rPr>
                        <w:t>Третьякова Дарья Владимировна, педагог дополнительного образования</w:t>
                      </w:r>
                    </w:p>
                    <w:p w:rsidR="003E3A2F" w:rsidRDefault="003E3A2F" w:rsidP="000953D3"/>
                  </w:txbxContent>
                </v:textbox>
              </v:shape>
            </w:pict>
          </mc:Fallback>
        </mc:AlternateContent>
      </w:r>
    </w:p>
    <w:p w:rsidR="00882065" w:rsidRDefault="00882065">
      <w:pPr>
        <w:spacing w:after="0" w:line="240" w:lineRule="auto"/>
        <w:rPr>
          <w:rFonts w:ascii="Times New Roman" w:hAnsi="Times New Roman"/>
          <w:b/>
          <w:bCs/>
          <w:caps/>
          <w:kern w:val="32"/>
          <w:sz w:val="24"/>
          <w:szCs w:val="24"/>
          <w:highlight w:val="yellow"/>
        </w:rPr>
      </w:pPr>
      <w:r>
        <w:rPr>
          <w:caps/>
          <w:kern w:val="32"/>
          <w:sz w:val="24"/>
          <w:szCs w:val="24"/>
          <w:highlight w:val="yellow"/>
        </w:rPr>
        <w:br w:type="page"/>
      </w:r>
    </w:p>
    <w:p w:rsidR="00EE3F89" w:rsidRPr="00EE3F89" w:rsidRDefault="00EE3F89" w:rsidP="00EE3F89">
      <w:pPr>
        <w:spacing w:after="0"/>
        <w:rPr>
          <w:rFonts w:ascii="Times New Roman" w:hAnsi="Times New Roman"/>
          <w:b/>
          <w:bCs/>
          <w:sz w:val="24"/>
          <w:szCs w:val="24"/>
        </w:rPr>
      </w:pPr>
    </w:p>
    <w:p w:rsidR="00EE3F89" w:rsidRPr="00EE3F89" w:rsidRDefault="00EE3F89" w:rsidP="00EE3F89">
      <w:pPr>
        <w:spacing w:after="0"/>
        <w:rPr>
          <w:rFonts w:ascii="Times New Roman" w:hAnsi="Times New Roman"/>
          <w:b/>
          <w:bCs/>
          <w:sz w:val="24"/>
          <w:szCs w:val="24"/>
        </w:rPr>
      </w:pPr>
      <w:r>
        <w:rPr>
          <w:rFonts w:ascii="Times New Roman" w:hAnsi="Times New Roman"/>
          <w:b/>
          <w:bCs/>
          <w:sz w:val="24"/>
          <w:szCs w:val="24"/>
        </w:rPr>
        <w:t xml:space="preserve">ПОЛОЖЕНИЕ </w:t>
      </w:r>
      <w:r w:rsidRPr="00EE3F89">
        <w:rPr>
          <w:rFonts w:ascii="Times New Roman" w:hAnsi="Times New Roman"/>
          <w:b/>
          <w:sz w:val="24"/>
          <w:szCs w:val="24"/>
        </w:rPr>
        <w:t>О РАЙОННОМ КОНКУРСЕ ИССЛЕДОВАТЕЛЬСКИХ РАБОТ, НАУЧНО-ТЕХНИЧЕ</w:t>
      </w:r>
      <w:r>
        <w:rPr>
          <w:rFonts w:ascii="Times New Roman" w:hAnsi="Times New Roman"/>
          <w:b/>
          <w:sz w:val="24"/>
          <w:szCs w:val="24"/>
        </w:rPr>
        <w:t xml:space="preserve">СКИХ ИДЕЙ И ПРОЕКТОВ «ЛЕОНАРДО </w:t>
      </w:r>
      <w:r w:rsidRPr="00EE3F89">
        <w:rPr>
          <w:rFonts w:ascii="Times New Roman" w:hAnsi="Times New Roman"/>
          <w:b/>
          <w:sz w:val="24"/>
          <w:szCs w:val="24"/>
        </w:rPr>
        <w:t>ХХ</w:t>
      </w:r>
      <w:r w:rsidRPr="00EE3F89">
        <w:rPr>
          <w:rFonts w:ascii="Times New Roman" w:hAnsi="Times New Roman"/>
          <w:b/>
          <w:sz w:val="24"/>
          <w:szCs w:val="24"/>
          <w:lang w:val="en-US"/>
        </w:rPr>
        <w:t>I</w:t>
      </w:r>
      <w:r>
        <w:rPr>
          <w:rFonts w:ascii="Times New Roman" w:hAnsi="Times New Roman"/>
          <w:b/>
          <w:sz w:val="24"/>
          <w:szCs w:val="24"/>
        </w:rPr>
        <w:t xml:space="preserve"> </w:t>
      </w:r>
      <w:r w:rsidRPr="00EE3F89">
        <w:rPr>
          <w:rFonts w:ascii="Times New Roman" w:hAnsi="Times New Roman"/>
          <w:b/>
          <w:sz w:val="24"/>
          <w:szCs w:val="24"/>
        </w:rPr>
        <w:t>ВЕКА»</w:t>
      </w:r>
    </w:p>
    <w:p w:rsidR="00EE3F89" w:rsidRPr="00581A49" w:rsidRDefault="00EE3F89" w:rsidP="00EE3F89">
      <w:pPr>
        <w:spacing w:after="0"/>
        <w:jc w:val="both"/>
        <w:rPr>
          <w:rFonts w:ascii="Times New Roman" w:hAnsi="Times New Roman"/>
          <w:bCs/>
          <w:sz w:val="21"/>
          <w:szCs w:val="21"/>
        </w:rPr>
      </w:pPr>
    </w:p>
    <w:p w:rsidR="00EE3F89" w:rsidRPr="00581A49" w:rsidRDefault="00EE3F89" w:rsidP="0084104B">
      <w:pPr>
        <w:numPr>
          <w:ilvl w:val="0"/>
          <w:numId w:val="399"/>
        </w:numPr>
        <w:spacing w:after="0"/>
        <w:ind w:left="0" w:firstLine="0"/>
        <w:jc w:val="both"/>
        <w:rPr>
          <w:rFonts w:ascii="Times New Roman" w:hAnsi="Times New Roman"/>
          <w:b/>
          <w:bCs/>
          <w:sz w:val="21"/>
          <w:szCs w:val="21"/>
        </w:rPr>
      </w:pPr>
      <w:r w:rsidRPr="00581A49">
        <w:rPr>
          <w:rFonts w:ascii="Times New Roman" w:hAnsi="Times New Roman"/>
          <w:b/>
          <w:bCs/>
          <w:sz w:val="21"/>
          <w:szCs w:val="21"/>
        </w:rPr>
        <w:t>Цель:</w:t>
      </w:r>
    </w:p>
    <w:p w:rsidR="00EE3F89" w:rsidRPr="00581A49" w:rsidRDefault="00EE3F89" w:rsidP="00EE3F89">
      <w:pPr>
        <w:spacing w:after="0"/>
        <w:jc w:val="both"/>
        <w:rPr>
          <w:rFonts w:ascii="Times New Roman" w:hAnsi="Times New Roman"/>
          <w:bCs/>
          <w:sz w:val="21"/>
          <w:szCs w:val="21"/>
        </w:rPr>
      </w:pPr>
      <w:r w:rsidRPr="00581A49">
        <w:rPr>
          <w:rFonts w:ascii="Times New Roman" w:hAnsi="Times New Roman"/>
          <w:bCs/>
          <w:sz w:val="21"/>
          <w:szCs w:val="21"/>
        </w:rPr>
        <w:t>создание условий для стимулирования интереса учащихся к исследовательской деятельности, демонстрации знаний, умений и навыков в области технического творчества.</w:t>
      </w:r>
    </w:p>
    <w:p w:rsidR="00EE3F89" w:rsidRPr="00581A49" w:rsidRDefault="00EE3F89" w:rsidP="00EE3F89">
      <w:pPr>
        <w:spacing w:after="0"/>
        <w:jc w:val="both"/>
        <w:rPr>
          <w:rFonts w:ascii="Times New Roman" w:hAnsi="Times New Roman"/>
          <w:bCs/>
          <w:sz w:val="21"/>
          <w:szCs w:val="21"/>
        </w:rPr>
      </w:pPr>
    </w:p>
    <w:p w:rsidR="00EE3F89" w:rsidRPr="00581A49" w:rsidRDefault="00EE3F89" w:rsidP="0084104B">
      <w:pPr>
        <w:numPr>
          <w:ilvl w:val="0"/>
          <w:numId w:val="399"/>
        </w:numPr>
        <w:spacing w:after="0"/>
        <w:ind w:left="0" w:firstLine="0"/>
        <w:jc w:val="both"/>
        <w:rPr>
          <w:rFonts w:ascii="Times New Roman" w:hAnsi="Times New Roman"/>
          <w:b/>
          <w:bCs/>
          <w:sz w:val="21"/>
          <w:szCs w:val="21"/>
        </w:rPr>
      </w:pPr>
      <w:r w:rsidRPr="00581A49">
        <w:rPr>
          <w:rFonts w:ascii="Times New Roman" w:hAnsi="Times New Roman"/>
          <w:b/>
          <w:bCs/>
          <w:sz w:val="21"/>
          <w:szCs w:val="21"/>
        </w:rPr>
        <w:t>Задачи:</w:t>
      </w:r>
    </w:p>
    <w:p w:rsidR="00EE3F89" w:rsidRPr="00581A49" w:rsidRDefault="00EE3F89" w:rsidP="00F81369">
      <w:pPr>
        <w:numPr>
          <w:ilvl w:val="0"/>
          <w:numId w:val="54"/>
        </w:numPr>
        <w:tabs>
          <w:tab w:val="clear" w:pos="720"/>
          <w:tab w:val="num" w:pos="0"/>
        </w:tabs>
        <w:spacing w:after="0"/>
        <w:ind w:left="0" w:firstLine="0"/>
        <w:jc w:val="both"/>
        <w:rPr>
          <w:rFonts w:ascii="Times New Roman" w:hAnsi="Times New Roman"/>
          <w:b/>
          <w:sz w:val="21"/>
          <w:szCs w:val="21"/>
        </w:rPr>
      </w:pPr>
      <w:r w:rsidRPr="00581A49">
        <w:rPr>
          <w:rFonts w:ascii="Times New Roman" w:hAnsi="Times New Roman"/>
          <w:sz w:val="21"/>
          <w:szCs w:val="21"/>
        </w:rPr>
        <w:t>формирование</w:t>
      </w:r>
      <w:r>
        <w:rPr>
          <w:rFonts w:ascii="Times New Roman" w:hAnsi="Times New Roman"/>
          <w:sz w:val="21"/>
          <w:szCs w:val="21"/>
        </w:rPr>
        <w:t xml:space="preserve"> у учащихся мотивации к выбору </w:t>
      </w:r>
      <w:r w:rsidRPr="00581A49">
        <w:rPr>
          <w:rFonts w:ascii="Times New Roman" w:hAnsi="Times New Roman"/>
          <w:sz w:val="21"/>
          <w:szCs w:val="21"/>
        </w:rPr>
        <w:t>творческой деятельности в области научно-технических идей и проектов;</w:t>
      </w:r>
    </w:p>
    <w:p w:rsidR="00EE3F89" w:rsidRPr="00581A49" w:rsidRDefault="00EE3F89" w:rsidP="00F81369">
      <w:pPr>
        <w:numPr>
          <w:ilvl w:val="0"/>
          <w:numId w:val="54"/>
        </w:numPr>
        <w:tabs>
          <w:tab w:val="clear" w:pos="720"/>
          <w:tab w:val="num" w:pos="0"/>
        </w:tabs>
        <w:spacing w:after="0"/>
        <w:ind w:left="0" w:firstLine="0"/>
        <w:jc w:val="both"/>
        <w:rPr>
          <w:rFonts w:ascii="Times New Roman" w:hAnsi="Times New Roman"/>
          <w:sz w:val="21"/>
          <w:szCs w:val="21"/>
        </w:rPr>
      </w:pPr>
      <w:r w:rsidRPr="00581A49">
        <w:rPr>
          <w:rFonts w:ascii="Times New Roman" w:hAnsi="Times New Roman"/>
          <w:sz w:val="21"/>
          <w:szCs w:val="21"/>
        </w:rPr>
        <w:t>поддержка детской творческой инициативы, способствующей успешному социально-профессиональному самоопределению учащихся;</w:t>
      </w:r>
    </w:p>
    <w:p w:rsidR="00EE3F89" w:rsidRPr="00581A49" w:rsidRDefault="00EE3F89" w:rsidP="00F81369">
      <w:pPr>
        <w:numPr>
          <w:ilvl w:val="0"/>
          <w:numId w:val="54"/>
        </w:numPr>
        <w:tabs>
          <w:tab w:val="clear" w:pos="720"/>
          <w:tab w:val="num" w:pos="0"/>
        </w:tabs>
        <w:spacing w:after="0"/>
        <w:ind w:left="0" w:firstLine="0"/>
        <w:jc w:val="both"/>
        <w:rPr>
          <w:rFonts w:ascii="Times New Roman" w:hAnsi="Times New Roman"/>
          <w:sz w:val="21"/>
          <w:szCs w:val="21"/>
        </w:rPr>
      </w:pPr>
      <w:r w:rsidRPr="00581A49">
        <w:rPr>
          <w:rFonts w:ascii="Times New Roman" w:hAnsi="Times New Roman"/>
          <w:sz w:val="21"/>
          <w:szCs w:val="21"/>
        </w:rPr>
        <w:t xml:space="preserve">развитие у участников конкурса умений и навыков презентации творческой деятельности; </w:t>
      </w:r>
    </w:p>
    <w:p w:rsidR="00EE3F89" w:rsidRPr="00581A49" w:rsidRDefault="00EE3F89" w:rsidP="00F81369">
      <w:pPr>
        <w:numPr>
          <w:ilvl w:val="0"/>
          <w:numId w:val="54"/>
        </w:numPr>
        <w:tabs>
          <w:tab w:val="clear" w:pos="720"/>
          <w:tab w:val="num" w:pos="0"/>
        </w:tabs>
        <w:spacing w:after="0"/>
        <w:ind w:left="0" w:firstLine="0"/>
        <w:jc w:val="both"/>
        <w:rPr>
          <w:rFonts w:ascii="Times New Roman" w:hAnsi="Times New Roman"/>
          <w:sz w:val="21"/>
          <w:szCs w:val="21"/>
        </w:rPr>
      </w:pPr>
      <w:r w:rsidRPr="00581A49">
        <w:rPr>
          <w:rFonts w:ascii="Times New Roman" w:hAnsi="Times New Roman"/>
          <w:sz w:val="21"/>
          <w:szCs w:val="21"/>
        </w:rPr>
        <w:t>обмен опытом среди учащихся в образовательной области технического творчества и технологий;</w:t>
      </w:r>
    </w:p>
    <w:p w:rsidR="00EE3F89" w:rsidRPr="00581A49" w:rsidRDefault="00EE3F89" w:rsidP="00F81369">
      <w:pPr>
        <w:numPr>
          <w:ilvl w:val="0"/>
          <w:numId w:val="54"/>
        </w:numPr>
        <w:tabs>
          <w:tab w:val="clear" w:pos="720"/>
          <w:tab w:val="num" w:pos="0"/>
        </w:tabs>
        <w:spacing w:after="0"/>
        <w:ind w:left="0" w:firstLine="0"/>
        <w:jc w:val="both"/>
        <w:rPr>
          <w:rFonts w:ascii="Times New Roman" w:hAnsi="Times New Roman"/>
          <w:sz w:val="21"/>
          <w:szCs w:val="21"/>
        </w:rPr>
      </w:pPr>
      <w:r w:rsidRPr="00581A49">
        <w:rPr>
          <w:rFonts w:ascii="Times New Roman" w:hAnsi="Times New Roman"/>
          <w:sz w:val="21"/>
          <w:szCs w:val="21"/>
        </w:rPr>
        <w:t>обмен педагогическим опытом, формирование творческого сообщества педагогов технического профиля;</w:t>
      </w:r>
    </w:p>
    <w:p w:rsidR="00EE3F89" w:rsidRPr="00581A49" w:rsidRDefault="00EE3F89" w:rsidP="00F81369">
      <w:pPr>
        <w:numPr>
          <w:ilvl w:val="0"/>
          <w:numId w:val="54"/>
        </w:numPr>
        <w:tabs>
          <w:tab w:val="clear" w:pos="720"/>
          <w:tab w:val="num" w:pos="0"/>
        </w:tabs>
        <w:spacing w:after="0"/>
        <w:ind w:left="0" w:firstLine="0"/>
        <w:jc w:val="both"/>
        <w:rPr>
          <w:rFonts w:ascii="Times New Roman" w:hAnsi="Times New Roman"/>
          <w:sz w:val="21"/>
          <w:szCs w:val="21"/>
        </w:rPr>
      </w:pPr>
      <w:r w:rsidRPr="00581A49">
        <w:rPr>
          <w:rFonts w:ascii="Times New Roman" w:hAnsi="Times New Roman"/>
          <w:sz w:val="21"/>
          <w:szCs w:val="21"/>
        </w:rPr>
        <w:t>привлечение внимания общественных организаций, образовательных учреждений, средств массовой информации к проблемам в развитии детского технического творчества с целью интеграции совместных усилий для их решения.</w:t>
      </w:r>
    </w:p>
    <w:p w:rsidR="00EE3F89" w:rsidRPr="00581A49" w:rsidRDefault="00EE3F89" w:rsidP="00EE3F89">
      <w:pPr>
        <w:spacing w:after="0"/>
        <w:jc w:val="both"/>
        <w:rPr>
          <w:rFonts w:ascii="Times New Roman" w:hAnsi="Times New Roman"/>
          <w:sz w:val="21"/>
          <w:szCs w:val="21"/>
        </w:rPr>
      </w:pPr>
    </w:p>
    <w:p w:rsidR="00EE3F89" w:rsidRPr="00D63C6C" w:rsidRDefault="00EE3F89" w:rsidP="0084104B">
      <w:pPr>
        <w:pStyle w:val="aff4"/>
        <w:numPr>
          <w:ilvl w:val="0"/>
          <w:numId w:val="399"/>
        </w:numPr>
        <w:spacing w:after="0"/>
        <w:ind w:left="0" w:firstLine="0"/>
        <w:rPr>
          <w:rFonts w:ascii="Times New Roman" w:hAnsi="Times New Roman"/>
          <w:sz w:val="21"/>
          <w:szCs w:val="21"/>
        </w:rPr>
      </w:pPr>
      <w:r w:rsidRPr="00D63C6C">
        <w:rPr>
          <w:rFonts w:ascii="Times New Roman" w:hAnsi="Times New Roman"/>
          <w:b/>
          <w:bCs/>
          <w:sz w:val="21"/>
          <w:szCs w:val="21"/>
        </w:rPr>
        <w:t>Организатор конкурса:</w:t>
      </w:r>
    </w:p>
    <w:p w:rsidR="00EE3F89" w:rsidRPr="00581A49" w:rsidRDefault="00EE3F89" w:rsidP="00F81369">
      <w:pPr>
        <w:numPr>
          <w:ilvl w:val="0"/>
          <w:numId w:val="56"/>
        </w:numPr>
        <w:spacing w:after="0"/>
        <w:ind w:left="0" w:firstLine="0"/>
        <w:rPr>
          <w:rFonts w:ascii="Times New Roman" w:hAnsi="Times New Roman"/>
          <w:sz w:val="21"/>
          <w:szCs w:val="21"/>
        </w:rPr>
      </w:pPr>
      <w:r w:rsidRPr="00581A49">
        <w:rPr>
          <w:rFonts w:ascii="Times New Roman" w:hAnsi="Times New Roman"/>
          <w:sz w:val="21"/>
          <w:szCs w:val="21"/>
        </w:rPr>
        <w:t>Отдел образования Кировского района</w:t>
      </w:r>
    </w:p>
    <w:p w:rsidR="00EE3F89" w:rsidRPr="00581A49" w:rsidRDefault="00EE3F89" w:rsidP="00F81369">
      <w:pPr>
        <w:numPr>
          <w:ilvl w:val="0"/>
          <w:numId w:val="55"/>
        </w:numPr>
        <w:spacing w:after="0"/>
        <w:ind w:left="0" w:firstLine="0"/>
        <w:jc w:val="both"/>
        <w:rPr>
          <w:rFonts w:ascii="Times New Roman" w:hAnsi="Times New Roman"/>
          <w:bCs/>
          <w:sz w:val="21"/>
          <w:szCs w:val="21"/>
        </w:rPr>
      </w:pPr>
      <w:r w:rsidRPr="00581A49">
        <w:rPr>
          <w:rFonts w:ascii="Times New Roman" w:hAnsi="Times New Roman"/>
          <w:sz w:val="21"/>
          <w:szCs w:val="21"/>
        </w:rPr>
        <w:t>ГБУ ДО Центр детского (юношеского) технического творчества Кировского района (</w:t>
      </w:r>
      <w:r w:rsidRPr="00581A49">
        <w:rPr>
          <w:rFonts w:ascii="Times New Roman" w:hAnsi="Times New Roman"/>
          <w:bCs/>
          <w:sz w:val="21"/>
          <w:szCs w:val="21"/>
        </w:rPr>
        <w:t>Отдел технического творчества и Отдел организационно-массовой работы).</w:t>
      </w:r>
    </w:p>
    <w:p w:rsidR="00EE3F89" w:rsidRPr="00581A49" w:rsidRDefault="00EE3F89" w:rsidP="00EE3F89">
      <w:pPr>
        <w:spacing w:after="0"/>
        <w:jc w:val="both"/>
        <w:rPr>
          <w:rFonts w:ascii="Times New Roman" w:hAnsi="Times New Roman"/>
          <w:b/>
          <w:sz w:val="21"/>
          <w:szCs w:val="21"/>
        </w:rPr>
      </w:pPr>
    </w:p>
    <w:p w:rsidR="00EE3F89" w:rsidRPr="00581A49" w:rsidRDefault="00D63C6C" w:rsidP="00EE3F89">
      <w:pPr>
        <w:spacing w:after="0"/>
        <w:jc w:val="both"/>
        <w:rPr>
          <w:rFonts w:ascii="Times New Roman" w:hAnsi="Times New Roman"/>
          <w:b/>
          <w:sz w:val="21"/>
          <w:szCs w:val="21"/>
        </w:rPr>
      </w:pPr>
      <w:r>
        <w:rPr>
          <w:rFonts w:ascii="Times New Roman" w:hAnsi="Times New Roman"/>
          <w:b/>
          <w:sz w:val="21"/>
          <w:szCs w:val="21"/>
        </w:rPr>
        <w:t xml:space="preserve">4. </w:t>
      </w:r>
      <w:r>
        <w:rPr>
          <w:rFonts w:ascii="Times New Roman" w:hAnsi="Times New Roman"/>
          <w:b/>
          <w:sz w:val="21"/>
          <w:szCs w:val="21"/>
        </w:rPr>
        <w:tab/>
      </w:r>
      <w:r w:rsidR="00EE3F89" w:rsidRPr="00581A49">
        <w:rPr>
          <w:rFonts w:ascii="Times New Roman" w:hAnsi="Times New Roman"/>
          <w:b/>
          <w:sz w:val="21"/>
          <w:szCs w:val="21"/>
        </w:rPr>
        <w:t>Состав участников:</w:t>
      </w:r>
    </w:p>
    <w:p w:rsidR="00EE3F89" w:rsidRDefault="00EE3F89" w:rsidP="00D63C6C">
      <w:pPr>
        <w:spacing w:after="0"/>
        <w:jc w:val="both"/>
        <w:rPr>
          <w:rFonts w:ascii="Times New Roman" w:hAnsi="Times New Roman"/>
          <w:b/>
          <w:sz w:val="21"/>
          <w:szCs w:val="21"/>
          <w:u w:val="single"/>
        </w:rPr>
      </w:pPr>
      <w:r w:rsidRPr="00581A49">
        <w:rPr>
          <w:rFonts w:ascii="Times New Roman" w:hAnsi="Times New Roman"/>
          <w:bCs/>
          <w:sz w:val="21"/>
          <w:szCs w:val="21"/>
        </w:rPr>
        <w:t xml:space="preserve">К участию в конкурсе приглашаются учащиеся образовательных учреждений Кировского района в возрасте </w:t>
      </w:r>
      <w:r w:rsidRPr="00581A49">
        <w:rPr>
          <w:rFonts w:ascii="Times New Roman" w:hAnsi="Times New Roman"/>
          <w:b/>
          <w:sz w:val="21"/>
          <w:szCs w:val="21"/>
          <w:u w:val="single"/>
        </w:rPr>
        <w:t>с 3 по 11 класс.</w:t>
      </w:r>
    </w:p>
    <w:p w:rsidR="00D63C6C" w:rsidRPr="00581A49" w:rsidRDefault="00D63C6C" w:rsidP="00D63C6C">
      <w:pPr>
        <w:spacing w:after="0"/>
        <w:jc w:val="both"/>
        <w:rPr>
          <w:rFonts w:ascii="Times New Roman" w:hAnsi="Times New Roman"/>
          <w:b/>
          <w:sz w:val="21"/>
          <w:szCs w:val="21"/>
        </w:rPr>
      </w:pPr>
    </w:p>
    <w:p w:rsidR="00EE3F89" w:rsidRDefault="00D63C6C" w:rsidP="00EE3F89">
      <w:pPr>
        <w:spacing w:after="0"/>
        <w:jc w:val="both"/>
        <w:rPr>
          <w:rFonts w:ascii="Times New Roman" w:hAnsi="Times New Roman"/>
          <w:bCs/>
          <w:sz w:val="21"/>
          <w:szCs w:val="21"/>
        </w:rPr>
      </w:pPr>
      <w:r>
        <w:rPr>
          <w:rFonts w:ascii="Times New Roman" w:hAnsi="Times New Roman"/>
          <w:b/>
          <w:sz w:val="21"/>
          <w:szCs w:val="21"/>
        </w:rPr>
        <w:t>5.</w:t>
      </w:r>
      <w:r>
        <w:rPr>
          <w:rFonts w:ascii="Times New Roman" w:hAnsi="Times New Roman"/>
          <w:b/>
          <w:sz w:val="21"/>
          <w:szCs w:val="21"/>
        </w:rPr>
        <w:tab/>
      </w:r>
      <w:r w:rsidR="00EE3F89" w:rsidRPr="00581A49">
        <w:rPr>
          <w:rFonts w:ascii="Times New Roman" w:hAnsi="Times New Roman"/>
          <w:bCs/>
          <w:sz w:val="21"/>
          <w:szCs w:val="21"/>
        </w:rPr>
        <w:t xml:space="preserve">Персональный состав жюри формируется организаторами конкурса. </w:t>
      </w:r>
    </w:p>
    <w:p w:rsidR="00D63C6C" w:rsidRPr="00581A49" w:rsidRDefault="00D63C6C" w:rsidP="00EE3F89">
      <w:pPr>
        <w:spacing w:after="0"/>
        <w:jc w:val="both"/>
        <w:rPr>
          <w:rFonts w:ascii="Times New Roman" w:hAnsi="Times New Roman"/>
          <w:bCs/>
          <w:sz w:val="21"/>
          <w:szCs w:val="21"/>
        </w:rPr>
      </w:pPr>
    </w:p>
    <w:p w:rsidR="00EE3F89" w:rsidRPr="00581A49" w:rsidRDefault="00EE3F89" w:rsidP="00EE3F89">
      <w:pPr>
        <w:spacing w:after="0"/>
        <w:jc w:val="both"/>
        <w:rPr>
          <w:rFonts w:ascii="Times New Roman" w:hAnsi="Times New Roman"/>
          <w:b/>
          <w:bCs/>
          <w:sz w:val="21"/>
          <w:szCs w:val="21"/>
        </w:rPr>
      </w:pPr>
      <w:r w:rsidRPr="00581A49">
        <w:rPr>
          <w:rFonts w:ascii="Times New Roman" w:hAnsi="Times New Roman"/>
          <w:b/>
          <w:bCs/>
          <w:sz w:val="21"/>
          <w:szCs w:val="21"/>
        </w:rPr>
        <w:t>6.  Условия проведения конкурса:</w:t>
      </w:r>
    </w:p>
    <w:p w:rsidR="00EE3F89" w:rsidRPr="00581A49" w:rsidRDefault="00D63C6C" w:rsidP="00EE3F89">
      <w:pPr>
        <w:spacing w:after="0"/>
        <w:jc w:val="both"/>
        <w:rPr>
          <w:rFonts w:ascii="Times New Roman" w:hAnsi="Times New Roman"/>
          <w:bCs/>
          <w:sz w:val="21"/>
          <w:szCs w:val="21"/>
          <w:u w:val="single"/>
        </w:rPr>
      </w:pPr>
      <w:r w:rsidRPr="00D63C6C">
        <w:rPr>
          <w:rFonts w:ascii="Times New Roman" w:hAnsi="Times New Roman"/>
          <w:bCs/>
          <w:sz w:val="21"/>
          <w:szCs w:val="21"/>
        </w:rPr>
        <w:t>6.1.</w:t>
      </w:r>
      <w:r>
        <w:rPr>
          <w:rFonts w:ascii="Times New Roman" w:hAnsi="Times New Roman"/>
          <w:bCs/>
          <w:sz w:val="21"/>
          <w:szCs w:val="21"/>
          <w:u w:val="single"/>
        </w:rPr>
        <w:t xml:space="preserve"> </w:t>
      </w:r>
      <w:r w:rsidR="00EE3F89" w:rsidRPr="00581A49">
        <w:rPr>
          <w:rFonts w:ascii="Times New Roman" w:hAnsi="Times New Roman"/>
          <w:bCs/>
          <w:sz w:val="21"/>
          <w:szCs w:val="21"/>
          <w:u w:val="single"/>
        </w:rPr>
        <w:t xml:space="preserve">Конкурс проводится в два этапа: </w:t>
      </w:r>
    </w:p>
    <w:p w:rsidR="00EE3F89" w:rsidRPr="00581A49" w:rsidRDefault="00EE3F89" w:rsidP="00EE3F89">
      <w:pPr>
        <w:spacing w:after="0"/>
        <w:jc w:val="both"/>
        <w:rPr>
          <w:rFonts w:ascii="Times New Roman" w:hAnsi="Times New Roman"/>
          <w:bCs/>
          <w:sz w:val="21"/>
          <w:szCs w:val="21"/>
        </w:rPr>
      </w:pPr>
      <w:r w:rsidRPr="00581A49">
        <w:rPr>
          <w:rFonts w:ascii="Times New Roman" w:hAnsi="Times New Roman"/>
          <w:b/>
          <w:sz w:val="21"/>
          <w:szCs w:val="21"/>
        </w:rPr>
        <w:t xml:space="preserve">1 этап - </w:t>
      </w:r>
      <w:r w:rsidRPr="00581A49">
        <w:rPr>
          <w:rFonts w:ascii="Times New Roman" w:hAnsi="Times New Roman"/>
          <w:bCs/>
          <w:sz w:val="21"/>
          <w:szCs w:val="21"/>
        </w:rPr>
        <w:t>отборочный в образовательном учреждении;</w:t>
      </w:r>
    </w:p>
    <w:p w:rsidR="00EE3F89" w:rsidRPr="00581A49" w:rsidRDefault="00EE3F89" w:rsidP="00EE3F89">
      <w:pPr>
        <w:spacing w:after="0"/>
        <w:jc w:val="both"/>
        <w:rPr>
          <w:rFonts w:ascii="Times New Roman" w:hAnsi="Times New Roman"/>
          <w:bCs/>
          <w:sz w:val="21"/>
          <w:szCs w:val="21"/>
        </w:rPr>
      </w:pPr>
      <w:r w:rsidRPr="00581A49">
        <w:rPr>
          <w:rFonts w:ascii="Times New Roman" w:hAnsi="Times New Roman"/>
          <w:b/>
          <w:sz w:val="21"/>
          <w:szCs w:val="21"/>
        </w:rPr>
        <w:t xml:space="preserve">2 этап - </w:t>
      </w:r>
      <w:r w:rsidRPr="00581A49">
        <w:rPr>
          <w:rFonts w:ascii="Times New Roman" w:hAnsi="Times New Roman"/>
          <w:bCs/>
          <w:sz w:val="21"/>
          <w:szCs w:val="21"/>
        </w:rPr>
        <w:t xml:space="preserve">районный (демонстрация и защита творческих работ) </w:t>
      </w:r>
    </w:p>
    <w:p w:rsidR="00EE3F89" w:rsidRPr="00581A49" w:rsidRDefault="00D63C6C" w:rsidP="00EE3F89">
      <w:pPr>
        <w:spacing w:after="0"/>
        <w:jc w:val="both"/>
        <w:rPr>
          <w:rFonts w:ascii="Times New Roman" w:hAnsi="Times New Roman"/>
          <w:bCs/>
          <w:sz w:val="21"/>
          <w:szCs w:val="21"/>
        </w:rPr>
      </w:pPr>
      <w:r>
        <w:rPr>
          <w:rFonts w:ascii="Times New Roman" w:hAnsi="Times New Roman"/>
          <w:bCs/>
          <w:sz w:val="21"/>
          <w:szCs w:val="21"/>
        </w:rPr>
        <w:t xml:space="preserve">6.2. </w:t>
      </w:r>
      <w:r w:rsidR="00EE3F89" w:rsidRPr="00581A49">
        <w:rPr>
          <w:rFonts w:ascii="Times New Roman" w:hAnsi="Times New Roman"/>
          <w:bCs/>
          <w:sz w:val="21"/>
          <w:szCs w:val="21"/>
        </w:rPr>
        <w:t xml:space="preserve">Районный этап конкурса проводится </w:t>
      </w:r>
      <w:r w:rsidR="00EE3F89" w:rsidRPr="00581A49">
        <w:rPr>
          <w:rFonts w:ascii="Times New Roman" w:hAnsi="Times New Roman"/>
          <w:b/>
          <w:sz w:val="21"/>
          <w:szCs w:val="21"/>
          <w:u w:val="single"/>
        </w:rPr>
        <w:t>в форме демонстрации и защиты творческих работ</w:t>
      </w:r>
      <w:r w:rsidR="00EE3F89" w:rsidRPr="00581A49">
        <w:rPr>
          <w:rFonts w:ascii="Times New Roman" w:hAnsi="Times New Roman"/>
          <w:bCs/>
          <w:sz w:val="21"/>
          <w:szCs w:val="21"/>
        </w:rPr>
        <w:t>.</w:t>
      </w:r>
    </w:p>
    <w:p w:rsidR="00EE3F89" w:rsidRPr="00D63C6C" w:rsidRDefault="00EE3F89" w:rsidP="00EE3F89">
      <w:pPr>
        <w:spacing w:after="0"/>
        <w:jc w:val="both"/>
        <w:rPr>
          <w:rFonts w:ascii="Times New Roman" w:hAnsi="Times New Roman"/>
          <w:bCs/>
          <w:sz w:val="21"/>
          <w:szCs w:val="21"/>
        </w:rPr>
      </w:pPr>
      <w:r w:rsidRPr="00D63C6C">
        <w:rPr>
          <w:rFonts w:ascii="Times New Roman" w:hAnsi="Times New Roman"/>
          <w:bCs/>
          <w:sz w:val="21"/>
          <w:szCs w:val="21"/>
        </w:rPr>
        <w:t xml:space="preserve">К защите принимаются </w:t>
      </w:r>
      <w:r w:rsidRPr="00D63C6C">
        <w:rPr>
          <w:rFonts w:ascii="Times New Roman" w:hAnsi="Times New Roman"/>
          <w:color w:val="333333"/>
          <w:sz w:val="21"/>
          <w:szCs w:val="21"/>
          <w:shd w:val="clear" w:color="auto" w:fill="FFFFFF"/>
        </w:rPr>
        <w:t>инженерно-конструкторские и </w:t>
      </w:r>
      <w:r w:rsidRPr="00D63C6C">
        <w:rPr>
          <w:rFonts w:ascii="Times New Roman" w:hAnsi="Times New Roman"/>
          <w:bCs/>
          <w:sz w:val="21"/>
          <w:szCs w:val="21"/>
        </w:rPr>
        <w:t>технические проекты, действующие модели, макеты, устройства, приспособления,</w:t>
      </w:r>
      <w:r w:rsidR="00D63C6C">
        <w:rPr>
          <w:rFonts w:ascii="Times New Roman" w:hAnsi="Times New Roman"/>
          <w:bCs/>
          <w:sz w:val="21"/>
          <w:szCs w:val="21"/>
        </w:rPr>
        <w:t xml:space="preserve"> </w:t>
      </w:r>
      <w:r w:rsidRPr="00D63C6C">
        <w:rPr>
          <w:rFonts w:ascii="Times New Roman" w:hAnsi="Times New Roman"/>
          <w:bCs/>
          <w:sz w:val="21"/>
          <w:szCs w:val="21"/>
        </w:rPr>
        <w:t>электроника и микропроцессорная техника, 3</w:t>
      </w:r>
      <w:r w:rsidRPr="00D63C6C">
        <w:rPr>
          <w:rFonts w:ascii="Times New Roman" w:hAnsi="Times New Roman"/>
          <w:bCs/>
          <w:sz w:val="21"/>
          <w:szCs w:val="21"/>
          <w:lang w:val="en-US"/>
        </w:rPr>
        <w:t>D</w:t>
      </w:r>
      <w:r w:rsidRPr="00D63C6C">
        <w:rPr>
          <w:rFonts w:ascii="Times New Roman" w:hAnsi="Times New Roman"/>
          <w:bCs/>
          <w:sz w:val="21"/>
          <w:szCs w:val="21"/>
        </w:rPr>
        <w:t xml:space="preserve"> модели, действующие модели лего-конструирования и робототехники,  мехатроники, электронные игрушки и другие технические виды работ по теме «Юные изобретатели – миру техники». </w:t>
      </w:r>
    </w:p>
    <w:p w:rsidR="00EE3F89" w:rsidRPr="00D63C6C" w:rsidRDefault="00EE3F89" w:rsidP="00EE3F89">
      <w:pPr>
        <w:spacing w:after="0"/>
        <w:jc w:val="both"/>
        <w:rPr>
          <w:rFonts w:ascii="Times New Roman" w:hAnsi="Times New Roman"/>
          <w:bCs/>
          <w:sz w:val="21"/>
          <w:szCs w:val="21"/>
        </w:rPr>
      </w:pPr>
      <w:r w:rsidRPr="00D63C6C">
        <w:rPr>
          <w:rFonts w:ascii="Times New Roman" w:hAnsi="Times New Roman"/>
          <w:sz w:val="21"/>
          <w:szCs w:val="21"/>
        </w:rPr>
        <w:t>Результаты проектов – новые объекты и явления, отличные по своим характеристикам и свойствам от известных, в виде самостоятельно разработанных и изготовленных изделий (услуг), обладающих новизной.</w:t>
      </w:r>
    </w:p>
    <w:p w:rsidR="00EE3F89" w:rsidRPr="00D63C6C" w:rsidRDefault="00810185" w:rsidP="00EE3F89">
      <w:pPr>
        <w:spacing w:after="0"/>
        <w:jc w:val="both"/>
        <w:rPr>
          <w:rFonts w:ascii="Times New Roman" w:hAnsi="Times New Roman"/>
          <w:bCs/>
          <w:sz w:val="21"/>
          <w:szCs w:val="21"/>
        </w:rPr>
      </w:pPr>
      <w:r>
        <w:rPr>
          <w:rFonts w:ascii="Times New Roman" w:hAnsi="Times New Roman"/>
          <w:bCs/>
          <w:sz w:val="21"/>
          <w:szCs w:val="21"/>
        </w:rPr>
        <w:t xml:space="preserve">6.3 </w:t>
      </w:r>
      <w:r w:rsidR="00EE3F89" w:rsidRPr="00581A49">
        <w:rPr>
          <w:rFonts w:ascii="Times New Roman" w:hAnsi="Times New Roman"/>
          <w:bCs/>
          <w:sz w:val="21"/>
          <w:szCs w:val="21"/>
          <w:u w:val="single"/>
        </w:rPr>
        <w:t>Номинации конкурса:</w:t>
      </w:r>
    </w:p>
    <w:p w:rsidR="00EE3F89" w:rsidRPr="00581A49" w:rsidRDefault="00EE3F89" w:rsidP="00810185">
      <w:pPr>
        <w:spacing w:after="0"/>
        <w:rPr>
          <w:rFonts w:ascii="Times New Roman" w:hAnsi="Times New Roman"/>
          <w:b/>
          <w:sz w:val="21"/>
          <w:szCs w:val="21"/>
        </w:rPr>
      </w:pPr>
      <w:r w:rsidRPr="00581A49">
        <w:rPr>
          <w:rFonts w:ascii="Times New Roman" w:hAnsi="Times New Roman"/>
          <w:b/>
          <w:bCs/>
          <w:sz w:val="21"/>
          <w:szCs w:val="21"/>
        </w:rPr>
        <w:t>Номинация</w:t>
      </w:r>
      <w:r w:rsidR="00810185">
        <w:rPr>
          <w:rFonts w:ascii="Times New Roman" w:hAnsi="Times New Roman"/>
          <w:b/>
          <w:sz w:val="21"/>
          <w:szCs w:val="21"/>
        </w:rPr>
        <w:t xml:space="preserve"> </w:t>
      </w:r>
      <w:r w:rsidRPr="00581A49">
        <w:rPr>
          <w:rFonts w:ascii="Times New Roman" w:hAnsi="Times New Roman"/>
          <w:b/>
          <w:sz w:val="21"/>
          <w:szCs w:val="21"/>
        </w:rPr>
        <w:t>«Исследовательская работа»</w:t>
      </w:r>
    </w:p>
    <w:p w:rsidR="00EE3F89" w:rsidRPr="00581A49" w:rsidRDefault="00EE3F89" w:rsidP="00F81369">
      <w:pPr>
        <w:numPr>
          <w:ilvl w:val="0"/>
          <w:numId w:val="57"/>
        </w:numPr>
        <w:spacing w:after="0"/>
        <w:ind w:left="0" w:firstLine="0"/>
        <w:rPr>
          <w:rFonts w:ascii="Times New Roman" w:hAnsi="Times New Roman"/>
          <w:sz w:val="21"/>
          <w:szCs w:val="21"/>
        </w:rPr>
      </w:pPr>
      <w:r w:rsidRPr="00581A49">
        <w:rPr>
          <w:rFonts w:ascii="Times New Roman" w:hAnsi="Times New Roman"/>
          <w:sz w:val="21"/>
          <w:szCs w:val="21"/>
        </w:rPr>
        <w:t>астрономия и космонавтика;</w:t>
      </w:r>
    </w:p>
    <w:p w:rsidR="00EE3F89" w:rsidRPr="00581A49" w:rsidRDefault="00EE3F89" w:rsidP="00F81369">
      <w:pPr>
        <w:numPr>
          <w:ilvl w:val="0"/>
          <w:numId w:val="57"/>
        </w:numPr>
        <w:spacing w:after="0"/>
        <w:ind w:left="0" w:firstLine="0"/>
        <w:rPr>
          <w:rFonts w:ascii="Times New Roman" w:hAnsi="Times New Roman"/>
          <w:sz w:val="21"/>
          <w:szCs w:val="21"/>
        </w:rPr>
      </w:pPr>
      <w:r w:rsidRPr="00581A49">
        <w:rPr>
          <w:rFonts w:ascii="Times New Roman" w:hAnsi="Times New Roman"/>
          <w:sz w:val="21"/>
          <w:szCs w:val="21"/>
        </w:rPr>
        <w:t xml:space="preserve">математика; </w:t>
      </w:r>
    </w:p>
    <w:p w:rsidR="00EE3F89" w:rsidRPr="00581A49" w:rsidRDefault="00EE3F89" w:rsidP="00F81369">
      <w:pPr>
        <w:numPr>
          <w:ilvl w:val="0"/>
          <w:numId w:val="57"/>
        </w:numPr>
        <w:spacing w:after="0"/>
        <w:ind w:left="0" w:firstLine="0"/>
        <w:rPr>
          <w:rFonts w:ascii="Times New Roman" w:hAnsi="Times New Roman"/>
          <w:sz w:val="21"/>
          <w:szCs w:val="21"/>
        </w:rPr>
      </w:pPr>
      <w:r w:rsidRPr="00581A49">
        <w:rPr>
          <w:rFonts w:ascii="Times New Roman" w:hAnsi="Times New Roman"/>
          <w:sz w:val="21"/>
          <w:szCs w:val="21"/>
        </w:rPr>
        <w:t xml:space="preserve">физика;  </w:t>
      </w:r>
    </w:p>
    <w:p w:rsidR="00EE3F89" w:rsidRPr="00581A49" w:rsidRDefault="00EE3F89" w:rsidP="00F81369">
      <w:pPr>
        <w:numPr>
          <w:ilvl w:val="0"/>
          <w:numId w:val="57"/>
        </w:numPr>
        <w:spacing w:after="0"/>
        <w:ind w:left="0" w:firstLine="0"/>
        <w:rPr>
          <w:rFonts w:ascii="Times New Roman" w:hAnsi="Times New Roman"/>
          <w:sz w:val="21"/>
          <w:szCs w:val="21"/>
        </w:rPr>
      </w:pPr>
      <w:r w:rsidRPr="00581A49">
        <w:rPr>
          <w:rFonts w:ascii="Times New Roman" w:hAnsi="Times New Roman"/>
          <w:sz w:val="21"/>
          <w:szCs w:val="21"/>
        </w:rPr>
        <w:t>электроника и микропроцессорная техника;</w:t>
      </w:r>
    </w:p>
    <w:p w:rsidR="00EE3F89" w:rsidRPr="00581A49" w:rsidRDefault="00EE3F89" w:rsidP="00F81369">
      <w:pPr>
        <w:numPr>
          <w:ilvl w:val="0"/>
          <w:numId w:val="57"/>
        </w:numPr>
        <w:spacing w:after="0"/>
        <w:ind w:left="0" w:firstLine="0"/>
        <w:rPr>
          <w:rFonts w:ascii="Times New Roman" w:hAnsi="Times New Roman"/>
          <w:sz w:val="21"/>
          <w:szCs w:val="21"/>
        </w:rPr>
      </w:pPr>
      <w:r w:rsidRPr="00581A49">
        <w:rPr>
          <w:rFonts w:ascii="Times New Roman" w:hAnsi="Times New Roman"/>
          <w:sz w:val="21"/>
          <w:szCs w:val="21"/>
        </w:rPr>
        <w:t>экология (общая экология, промышленная и социальная экология).</w:t>
      </w:r>
    </w:p>
    <w:p w:rsidR="00EE3F89" w:rsidRPr="00581A49" w:rsidRDefault="00EE3F89" w:rsidP="00810185">
      <w:pPr>
        <w:spacing w:after="0"/>
        <w:rPr>
          <w:rFonts w:ascii="Times New Roman" w:hAnsi="Times New Roman"/>
          <w:sz w:val="21"/>
          <w:szCs w:val="21"/>
        </w:rPr>
      </w:pPr>
    </w:p>
    <w:p w:rsidR="00EE3F89" w:rsidRPr="00581A49" w:rsidRDefault="00EE3F89" w:rsidP="00810185">
      <w:pPr>
        <w:spacing w:after="0"/>
        <w:contextualSpacing/>
        <w:jc w:val="both"/>
        <w:rPr>
          <w:rFonts w:ascii="Times New Roman" w:hAnsi="Times New Roman"/>
          <w:b/>
          <w:bCs/>
          <w:sz w:val="21"/>
          <w:szCs w:val="21"/>
        </w:rPr>
      </w:pPr>
      <w:r w:rsidRPr="00581A49">
        <w:rPr>
          <w:rFonts w:ascii="Times New Roman" w:hAnsi="Times New Roman"/>
          <w:b/>
          <w:bCs/>
          <w:sz w:val="21"/>
          <w:szCs w:val="21"/>
        </w:rPr>
        <w:t xml:space="preserve">Номинация «Проектные разработки» </w:t>
      </w:r>
    </w:p>
    <w:p w:rsidR="00EE3F89" w:rsidRPr="00581A49" w:rsidRDefault="00EE3F89" w:rsidP="00F81369">
      <w:pPr>
        <w:numPr>
          <w:ilvl w:val="0"/>
          <w:numId w:val="58"/>
        </w:numPr>
        <w:spacing w:after="0"/>
        <w:ind w:left="0" w:firstLine="0"/>
        <w:rPr>
          <w:rFonts w:ascii="Times New Roman" w:hAnsi="Times New Roman"/>
          <w:sz w:val="21"/>
          <w:szCs w:val="21"/>
        </w:rPr>
      </w:pPr>
      <w:r w:rsidRPr="00581A49">
        <w:rPr>
          <w:rFonts w:ascii="Times New Roman" w:hAnsi="Times New Roman"/>
          <w:sz w:val="21"/>
          <w:szCs w:val="21"/>
        </w:rPr>
        <w:t xml:space="preserve">инженерно-технические проекты:«Лего-конструирование и робототехника», «Мехатроника», «Радиоэлектроника»,  модели </w:t>
      </w:r>
      <w:r w:rsidRPr="00581A49">
        <w:rPr>
          <w:rFonts w:ascii="Times New Roman" w:hAnsi="Times New Roman"/>
          <w:color w:val="000000"/>
          <w:sz w:val="21"/>
          <w:szCs w:val="21"/>
          <w:shd w:val="clear" w:color="auto" w:fill="FFFFFF"/>
        </w:rPr>
        <w:t xml:space="preserve"> самолетов, кораблей, автомобилей, поезда и др. виды техники</w:t>
      </w:r>
      <w:r w:rsidRPr="00581A49">
        <w:rPr>
          <w:rFonts w:ascii="Times New Roman" w:hAnsi="Times New Roman"/>
          <w:sz w:val="21"/>
          <w:szCs w:val="21"/>
        </w:rPr>
        <w:t>);</w:t>
      </w:r>
    </w:p>
    <w:p w:rsidR="00EE3F89" w:rsidRPr="00581A49" w:rsidRDefault="00EE3F89" w:rsidP="00F81369">
      <w:pPr>
        <w:numPr>
          <w:ilvl w:val="0"/>
          <w:numId w:val="58"/>
        </w:numPr>
        <w:spacing w:after="0"/>
        <w:ind w:left="0" w:firstLine="0"/>
        <w:rPr>
          <w:rFonts w:ascii="Times New Roman" w:hAnsi="Times New Roman"/>
          <w:sz w:val="21"/>
          <w:szCs w:val="21"/>
        </w:rPr>
      </w:pPr>
      <w:r w:rsidRPr="00581A49">
        <w:rPr>
          <w:rFonts w:ascii="Times New Roman" w:hAnsi="Times New Roman"/>
          <w:sz w:val="21"/>
          <w:szCs w:val="21"/>
        </w:rPr>
        <w:t>информационные технологии и программирование;</w:t>
      </w:r>
      <w:r w:rsidRPr="00581A49">
        <w:rPr>
          <w:rFonts w:ascii="Times New Roman" w:hAnsi="Times New Roman"/>
          <w:bCs/>
          <w:sz w:val="21"/>
          <w:szCs w:val="21"/>
          <w:u w:val="single"/>
        </w:rPr>
        <w:t xml:space="preserve"> 3</w:t>
      </w:r>
      <w:r w:rsidRPr="00581A49">
        <w:rPr>
          <w:rFonts w:ascii="Times New Roman" w:hAnsi="Times New Roman"/>
          <w:bCs/>
          <w:sz w:val="21"/>
          <w:szCs w:val="21"/>
          <w:u w:val="single"/>
          <w:lang w:val="en-US"/>
        </w:rPr>
        <w:t>D</w:t>
      </w:r>
      <w:r w:rsidRPr="00581A49">
        <w:rPr>
          <w:rFonts w:ascii="Times New Roman" w:hAnsi="Times New Roman"/>
          <w:bCs/>
          <w:sz w:val="21"/>
          <w:szCs w:val="21"/>
          <w:u w:val="single"/>
        </w:rPr>
        <w:t xml:space="preserve"> модели</w:t>
      </w:r>
    </w:p>
    <w:p w:rsidR="00EE3F89" w:rsidRPr="00581A49" w:rsidRDefault="00EE3F89" w:rsidP="00F81369">
      <w:pPr>
        <w:numPr>
          <w:ilvl w:val="0"/>
          <w:numId w:val="58"/>
        </w:numPr>
        <w:spacing w:after="0"/>
        <w:ind w:left="0" w:firstLine="0"/>
        <w:rPr>
          <w:rFonts w:ascii="Times New Roman" w:hAnsi="Times New Roman"/>
          <w:sz w:val="21"/>
          <w:szCs w:val="21"/>
        </w:rPr>
      </w:pPr>
      <w:r w:rsidRPr="00581A49">
        <w:rPr>
          <w:rFonts w:ascii="Times New Roman" w:hAnsi="Times New Roman"/>
          <w:sz w:val="21"/>
          <w:szCs w:val="21"/>
        </w:rPr>
        <w:t>мультимедиа, рекламная продукция;</w:t>
      </w:r>
    </w:p>
    <w:p w:rsidR="00EE3F89" w:rsidRPr="00581A49" w:rsidRDefault="00EE3F89" w:rsidP="00F81369">
      <w:pPr>
        <w:numPr>
          <w:ilvl w:val="0"/>
          <w:numId w:val="58"/>
        </w:numPr>
        <w:spacing w:after="0"/>
        <w:ind w:left="0" w:firstLine="0"/>
        <w:rPr>
          <w:rFonts w:ascii="Times New Roman" w:hAnsi="Times New Roman"/>
          <w:sz w:val="21"/>
          <w:szCs w:val="21"/>
        </w:rPr>
      </w:pPr>
      <w:r w:rsidRPr="00581A49">
        <w:rPr>
          <w:rFonts w:ascii="Times New Roman" w:hAnsi="Times New Roman"/>
          <w:sz w:val="21"/>
          <w:szCs w:val="21"/>
        </w:rPr>
        <w:t>технический дизайн;</w:t>
      </w:r>
    </w:p>
    <w:p w:rsidR="00EE3F89" w:rsidRPr="00581A49" w:rsidRDefault="00EE3F89" w:rsidP="00F81369">
      <w:pPr>
        <w:numPr>
          <w:ilvl w:val="0"/>
          <w:numId w:val="58"/>
        </w:numPr>
        <w:spacing w:after="0"/>
        <w:ind w:left="0" w:firstLine="0"/>
        <w:rPr>
          <w:rFonts w:ascii="Times New Roman" w:hAnsi="Times New Roman"/>
          <w:sz w:val="21"/>
          <w:szCs w:val="21"/>
        </w:rPr>
      </w:pPr>
      <w:r w:rsidRPr="00581A49">
        <w:rPr>
          <w:rFonts w:ascii="Times New Roman" w:hAnsi="Times New Roman"/>
          <w:sz w:val="21"/>
          <w:szCs w:val="21"/>
        </w:rPr>
        <w:t>компьютерное моделирование узлов, механизмов;</w:t>
      </w:r>
    </w:p>
    <w:p w:rsidR="00EE3F89" w:rsidRPr="00581A49" w:rsidRDefault="00EE3F89" w:rsidP="00F81369">
      <w:pPr>
        <w:numPr>
          <w:ilvl w:val="0"/>
          <w:numId w:val="58"/>
        </w:numPr>
        <w:spacing w:after="0"/>
        <w:ind w:left="0" w:firstLine="0"/>
        <w:rPr>
          <w:rFonts w:ascii="Times New Roman" w:hAnsi="Times New Roman"/>
          <w:sz w:val="21"/>
          <w:szCs w:val="21"/>
        </w:rPr>
      </w:pPr>
      <w:r w:rsidRPr="00581A49">
        <w:rPr>
          <w:rFonts w:ascii="Times New Roman" w:hAnsi="Times New Roman"/>
          <w:sz w:val="21"/>
          <w:szCs w:val="21"/>
        </w:rPr>
        <w:t xml:space="preserve">Другое </w:t>
      </w:r>
    </w:p>
    <w:p w:rsidR="00EE3F89" w:rsidRPr="00581A49" w:rsidRDefault="00EE3F89" w:rsidP="00810185">
      <w:pPr>
        <w:spacing w:after="0"/>
        <w:rPr>
          <w:rFonts w:ascii="Times New Roman" w:hAnsi="Times New Roman"/>
          <w:b/>
          <w:sz w:val="21"/>
          <w:szCs w:val="21"/>
        </w:rPr>
      </w:pPr>
      <w:r w:rsidRPr="00581A49">
        <w:rPr>
          <w:rFonts w:ascii="Times New Roman" w:hAnsi="Times New Roman"/>
          <w:b/>
          <w:bCs/>
          <w:sz w:val="21"/>
          <w:szCs w:val="21"/>
        </w:rPr>
        <w:t xml:space="preserve">Номинация </w:t>
      </w:r>
      <w:r w:rsidRPr="00581A49">
        <w:rPr>
          <w:rFonts w:ascii="Times New Roman" w:hAnsi="Times New Roman"/>
          <w:b/>
          <w:iCs/>
          <w:sz w:val="21"/>
          <w:szCs w:val="21"/>
        </w:rPr>
        <w:t>«Свободное конструирование и моделирование»</w:t>
      </w:r>
    </w:p>
    <w:p w:rsidR="00EE3F89" w:rsidRPr="00810185" w:rsidRDefault="00EE3F89" w:rsidP="0084104B">
      <w:pPr>
        <w:pStyle w:val="aff4"/>
        <w:numPr>
          <w:ilvl w:val="1"/>
          <w:numId w:val="220"/>
        </w:numPr>
        <w:spacing w:after="0"/>
        <w:ind w:left="0" w:firstLine="0"/>
        <w:jc w:val="both"/>
        <w:rPr>
          <w:rFonts w:ascii="Times New Roman" w:hAnsi="Times New Roman"/>
          <w:bCs/>
          <w:iCs/>
          <w:sz w:val="21"/>
          <w:szCs w:val="21"/>
          <w:u w:val="single"/>
        </w:rPr>
      </w:pPr>
      <w:r w:rsidRPr="00810185">
        <w:rPr>
          <w:rFonts w:ascii="Times New Roman" w:hAnsi="Times New Roman"/>
          <w:bCs/>
          <w:iCs/>
          <w:sz w:val="21"/>
          <w:szCs w:val="21"/>
          <w:u w:val="single"/>
        </w:rPr>
        <w:t>В каждой номинации предусмотрена индивидуальная система оценки. Оценка конкурсных работ проводится по возрастным группам:</w:t>
      </w:r>
    </w:p>
    <w:p w:rsidR="00EE3F89" w:rsidRPr="00581A49" w:rsidRDefault="00EE3F89" w:rsidP="00F81369">
      <w:pPr>
        <w:numPr>
          <w:ilvl w:val="0"/>
          <w:numId w:val="59"/>
        </w:numPr>
        <w:spacing w:after="0"/>
        <w:ind w:left="0" w:firstLine="0"/>
        <w:contextualSpacing/>
        <w:jc w:val="both"/>
        <w:rPr>
          <w:rFonts w:ascii="Times New Roman" w:hAnsi="Times New Roman"/>
          <w:bCs/>
          <w:sz w:val="21"/>
          <w:szCs w:val="21"/>
        </w:rPr>
      </w:pPr>
      <w:r w:rsidRPr="00581A49">
        <w:rPr>
          <w:rFonts w:ascii="Times New Roman" w:hAnsi="Times New Roman"/>
          <w:b/>
          <w:sz w:val="21"/>
          <w:szCs w:val="21"/>
          <w:lang w:val="en-US"/>
        </w:rPr>
        <w:t>I</w:t>
      </w:r>
      <w:r w:rsidRPr="00581A49">
        <w:rPr>
          <w:rFonts w:ascii="Times New Roman" w:hAnsi="Times New Roman"/>
          <w:bCs/>
          <w:sz w:val="21"/>
          <w:szCs w:val="21"/>
        </w:rPr>
        <w:t>возрастная группа: 3 - 5 класс</w:t>
      </w:r>
    </w:p>
    <w:p w:rsidR="00EE3F89" w:rsidRPr="00581A49" w:rsidRDefault="00EE3F89" w:rsidP="00F81369">
      <w:pPr>
        <w:numPr>
          <w:ilvl w:val="0"/>
          <w:numId w:val="59"/>
        </w:numPr>
        <w:spacing w:after="0"/>
        <w:ind w:left="0" w:firstLine="0"/>
        <w:contextualSpacing/>
        <w:jc w:val="both"/>
        <w:rPr>
          <w:rFonts w:ascii="Times New Roman" w:hAnsi="Times New Roman"/>
          <w:bCs/>
          <w:sz w:val="21"/>
          <w:szCs w:val="21"/>
        </w:rPr>
      </w:pPr>
      <w:r w:rsidRPr="00581A49">
        <w:rPr>
          <w:rFonts w:ascii="Times New Roman" w:hAnsi="Times New Roman"/>
          <w:b/>
          <w:sz w:val="21"/>
          <w:szCs w:val="21"/>
          <w:lang w:val="en-US"/>
        </w:rPr>
        <w:t>II</w:t>
      </w:r>
      <w:r w:rsidRPr="00581A49">
        <w:rPr>
          <w:rFonts w:ascii="Times New Roman" w:hAnsi="Times New Roman"/>
          <w:bCs/>
          <w:sz w:val="21"/>
          <w:szCs w:val="21"/>
        </w:rPr>
        <w:t>возрастная группа:6 - 8 класс</w:t>
      </w:r>
    </w:p>
    <w:p w:rsidR="00EE3F89" w:rsidRPr="00581A49" w:rsidRDefault="00EE3F89" w:rsidP="00F81369">
      <w:pPr>
        <w:numPr>
          <w:ilvl w:val="0"/>
          <w:numId w:val="59"/>
        </w:numPr>
        <w:spacing w:after="0"/>
        <w:ind w:left="0" w:firstLine="0"/>
        <w:contextualSpacing/>
        <w:jc w:val="both"/>
        <w:rPr>
          <w:rFonts w:ascii="Times New Roman" w:hAnsi="Times New Roman"/>
          <w:bCs/>
          <w:sz w:val="21"/>
          <w:szCs w:val="21"/>
        </w:rPr>
      </w:pPr>
      <w:r w:rsidRPr="00581A49">
        <w:rPr>
          <w:rFonts w:ascii="Times New Roman" w:hAnsi="Times New Roman"/>
          <w:b/>
          <w:sz w:val="21"/>
          <w:szCs w:val="21"/>
          <w:lang w:val="en-US"/>
        </w:rPr>
        <w:t>III</w:t>
      </w:r>
      <w:r w:rsidRPr="00581A49">
        <w:rPr>
          <w:rFonts w:ascii="Times New Roman" w:hAnsi="Times New Roman"/>
          <w:bCs/>
          <w:sz w:val="21"/>
          <w:szCs w:val="21"/>
        </w:rPr>
        <w:t xml:space="preserve"> возрастная группа: 9 – 11 класс</w:t>
      </w:r>
    </w:p>
    <w:p w:rsidR="00EE3F89" w:rsidRPr="00581A49" w:rsidRDefault="00EE3F89" w:rsidP="00EE3F89">
      <w:pPr>
        <w:spacing w:after="0"/>
        <w:ind w:left="720"/>
        <w:contextualSpacing/>
        <w:jc w:val="both"/>
        <w:rPr>
          <w:rFonts w:ascii="Times New Roman" w:hAnsi="Times New Roman"/>
          <w:bCs/>
          <w:sz w:val="21"/>
          <w:szCs w:val="21"/>
        </w:rPr>
      </w:pPr>
    </w:p>
    <w:p w:rsidR="00EE3F89" w:rsidRPr="00810185" w:rsidRDefault="00EE3F89" w:rsidP="0084104B">
      <w:pPr>
        <w:pStyle w:val="aff4"/>
        <w:numPr>
          <w:ilvl w:val="0"/>
          <w:numId w:val="220"/>
        </w:numPr>
        <w:spacing w:after="0"/>
        <w:ind w:left="0" w:firstLine="0"/>
        <w:jc w:val="both"/>
        <w:rPr>
          <w:rFonts w:ascii="Times New Roman" w:hAnsi="Times New Roman"/>
          <w:b/>
          <w:bCs/>
          <w:sz w:val="21"/>
          <w:szCs w:val="21"/>
        </w:rPr>
      </w:pPr>
      <w:r w:rsidRPr="00810185">
        <w:rPr>
          <w:rFonts w:ascii="Times New Roman" w:hAnsi="Times New Roman"/>
          <w:b/>
          <w:bCs/>
          <w:sz w:val="21"/>
          <w:szCs w:val="21"/>
        </w:rPr>
        <w:t>Особые условия конкурса:</w:t>
      </w:r>
    </w:p>
    <w:p w:rsidR="00EE3F89" w:rsidRPr="00581A49" w:rsidRDefault="00EE3F89" w:rsidP="00F81369">
      <w:pPr>
        <w:numPr>
          <w:ilvl w:val="0"/>
          <w:numId w:val="51"/>
        </w:numPr>
        <w:tabs>
          <w:tab w:val="clear" w:pos="720"/>
          <w:tab w:val="num" w:pos="0"/>
        </w:tabs>
        <w:spacing w:after="0"/>
        <w:ind w:left="0" w:firstLine="0"/>
        <w:jc w:val="both"/>
        <w:rPr>
          <w:rFonts w:ascii="Times New Roman" w:hAnsi="Times New Roman"/>
          <w:bCs/>
          <w:sz w:val="21"/>
          <w:szCs w:val="21"/>
          <w:u w:val="single"/>
        </w:rPr>
      </w:pPr>
      <w:r w:rsidRPr="00581A49">
        <w:rPr>
          <w:rFonts w:ascii="Times New Roman" w:hAnsi="Times New Roman"/>
          <w:bCs/>
          <w:sz w:val="21"/>
          <w:szCs w:val="21"/>
          <w:u w:val="single"/>
        </w:rPr>
        <w:t>На конкурс принимаются работы, которые соответствуют направленности конкурса, номинациям и теме «Юные изобретатели – миру техники»;</w:t>
      </w:r>
    </w:p>
    <w:p w:rsidR="00EE3F89" w:rsidRPr="00581A49" w:rsidRDefault="00EE3F89" w:rsidP="00F81369">
      <w:pPr>
        <w:numPr>
          <w:ilvl w:val="0"/>
          <w:numId w:val="51"/>
        </w:numPr>
        <w:tabs>
          <w:tab w:val="clear" w:pos="720"/>
          <w:tab w:val="num" w:pos="0"/>
        </w:tabs>
        <w:spacing w:after="0"/>
        <w:ind w:left="0" w:firstLine="0"/>
        <w:jc w:val="both"/>
        <w:rPr>
          <w:rFonts w:ascii="Times New Roman" w:hAnsi="Times New Roman"/>
          <w:bCs/>
          <w:sz w:val="21"/>
          <w:szCs w:val="21"/>
        </w:rPr>
      </w:pPr>
      <w:r w:rsidRPr="00581A49">
        <w:rPr>
          <w:rFonts w:ascii="Times New Roman" w:hAnsi="Times New Roman"/>
          <w:bCs/>
          <w:sz w:val="21"/>
          <w:szCs w:val="21"/>
        </w:rPr>
        <w:t xml:space="preserve">Каждый конкурсант имеет право </w:t>
      </w:r>
      <w:r w:rsidRPr="00581A49">
        <w:rPr>
          <w:rFonts w:ascii="Times New Roman" w:hAnsi="Times New Roman"/>
          <w:bCs/>
          <w:sz w:val="21"/>
          <w:szCs w:val="21"/>
          <w:u w:val="single"/>
        </w:rPr>
        <w:t>участвовать во всех номинациях</w:t>
      </w:r>
      <w:r w:rsidRPr="00581A49">
        <w:rPr>
          <w:rFonts w:ascii="Times New Roman" w:hAnsi="Times New Roman"/>
          <w:bCs/>
          <w:sz w:val="21"/>
          <w:szCs w:val="21"/>
        </w:rPr>
        <w:t xml:space="preserve">, на конкурс принимаются индивидуальные и </w:t>
      </w:r>
      <w:r w:rsidRPr="00581A49">
        <w:rPr>
          <w:rFonts w:ascii="Times New Roman" w:hAnsi="Times New Roman"/>
          <w:bCs/>
          <w:sz w:val="21"/>
          <w:szCs w:val="21"/>
          <w:u w:val="single"/>
        </w:rPr>
        <w:t>коллективные работы (не более 2 авторов);</w:t>
      </w:r>
    </w:p>
    <w:p w:rsidR="00EE3F89" w:rsidRPr="00581A49" w:rsidRDefault="00EE3F89" w:rsidP="00F81369">
      <w:pPr>
        <w:numPr>
          <w:ilvl w:val="0"/>
          <w:numId w:val="51"/>
        </w:numPr>
        <w:tabs>
          <w:tab w:val="clear" w:pos="720"/>
          <w:tab w:val="num" w:pos="0"/>
        </w:tabs>
        <w:spacing w:after="0"/>
        <w:ind w:left="0" w:firstLine="0"/>
        <w:jc w:val="both"/>
        <w:rPr>
          <w:rFonts w:ascii="Times New Roman" w:hAnsi="Times New Roman"/>
          <w:bCs/>
          <w:sz w:val="21"/>
          <w:szCs w:val="21"/>
        </w:rPr>
      </w:pPr>
      <w:r w:rsidRPr="00581A49">
        <w:rPr>
          <w:rFonts w:ascii="Times New Roman" w:hAnsi="Times New Roman"/>
          <w:bCs/>
          <w:sz w:val="21"/>
          <w:szCs w:val="21"/>
        </w:rPr>
        <w:t>К работе, предъяв</w:t>
      </w:r>
      <w:r w:rsidR="00810185">
        <w:rPr>
          <w:rFonts w:ascii="Times New Roman" w:hAnsi="Times New Roman"/>
          <w:bCs/>
          <w:sz w:val="21"/>
          <w:szCs w:val="21"/>
        </w:rPr>
        <w:t xml:space="preserve">ляемой на конкурс, прилагается </w:t>
      </w:r>
      <w:r w:rsidRPr="00581A49">
        <w:rPr>
          <w:rFonts w:ascii="Times New Roman" w:hAnsi="Times New Roman"/>
          <w:b/>
          <w:sz w:val="21"/>
          <w:szCs w:val="21"/>
        </w:rPr>
        <w:t>техническое описание</w:t>
      </w:r>
      <w:r w:rsidRPr="00581A49">
        <w:rPr>
          <w:rFonts w:ascii="Times New Roman" w:hAnsi="Times New Roman"/>
          <w:bCs/>
          <w:sz w:val="21"/>
          <w:szCs w:val="21"/>
        </w:rPr>
        <w:t>, которое содержит:</w:t>
      </w:r>
    </w:p>
    <w:p w:rsidR="00EE3F89" w:rsidRPr="00581A49" w:rsidRDefault="00EE3F89" w:rsidP="00810185">
      <w:pPr>
        <w:tabs>
          <w:tab w:val="num" w:pos="0"/>
        </w:tabs>
        <w:spacing w:after="0"/>
        <w:rPr>
          <w:rFonts w:ascii="Times New Roman" w:hAnsi="Times New Roman"/>
          <w:bCs/>
          <w:sz w:val="21"/>
          <w:szCs w:val="21"/>
        </w:rPr>
      </w:pPr>
      <w:r w:rsidRPr="00581A49">
        <w:rPr>
          <w:rFonts w:ascii="Times New Roman" w:hAnsi="Times New Roman"/>
          <w:bCs/>
          <w:sz w:val="21"/>
          <w:szCs w:val="21"/>
        </w:rPr>
        <w:t>- название темы (работы);</w:t>
      </w:r>
    </w:p>
    <w:p w:rsidR="00EE3F89" w:rsidRPr="00581A49" w:rsidRDefault="00EE3F89" w:rsidP="00810185">
      <w:pPr>
        <w:tabs>
          <w:tab w:val="num" w:pos="0"/>
        </w:tabs>
        <w:spacing w:after="0"/>
        <w:rPr>
          <w:rFonts w:ascii="Times New Roman" w:hAnsi="Times New Roman"/>
          <w:bCs/>
          <w:sz w:val="21"/>
          <w:szCs w:val="21"/>
        </w:rPr>
      </w:pPr>
      <w:r w:rsidRPr="00581A49">
        <w:rPr>
          <w:rFonts w:ascii="Times New Roman" w:hAnsi="Times New Roman"/>
          <w:bCs/>
          <w:sz w:val="21"/>
          <w:szCs w:val="21"/>
        </w:rPr>
        <w:t>- идею разработки;</w:t>
      </w:r>
    </w:p>
    <w:p w:rsidR="00EE3F89" w:rsidRPr="00581A49" w:rsidRDefault="00EE3F89" w:rsidP="00810185">
      <w:pPr>
        <w:tabs>
          <w:tab w:val="num" w:pos="0"/>
        </w:tabs>
        <w:spacing w:after="0"/>
        <w:rPr>
          <w:rFonts w:ascii="Times New Roman" w:hAnsi="Times New Roman"/>
          <w:bCs/>
          <w:sz w:val="21"/>
          <w:szCs w:val="21"/>
        </w:rPr>
      </w:pPr>
      <w:r w:rsidRPr="00581A49">
        <w:rPr>
          <w:rFonts w:ascii="Times New Roman" w:hAnsi="Times New Roman"/>
          <w:bCs/>
          <w:sz w:val="21"/>
          <w:szCs w:val="21"/>
        </w:rPr>
        <w:t>- описание принципа работы;</w:t>
      </w:r>
    </w:p>
    <w:p w:rsidR="00EE3F89" w:rsidRPr="00581A49" w:rsidRDefault="00EE3F89" w:rsidP="00810185">
      <w:pPr>
        <w:tabs>
          <w:tab w:val="num" w:pos="0"/>
        </w:tabs>
        <w:spacing w:after="0"/>
        <w:rPr>
          <w:rFonts w:ascii="Times New Roman" w:hAnsi="Times New Roman"/>
          <w:bCs/>
          <w:sz w:val="21"/>
          <w:szCs w:val="21"/>
        </w:rPr>
      </w:pPr>
      <w:r w:rsidRPr="00581A49">
        <w:rPr>
          <w:rFonts w:ascii="Times New Roman" w:hAnsi="Times New Roman"/>
          <w:bCs/>
          <w:sz w:val="21"/>
          <w:szCs w:val="21"/>
        </w:rPr>
        <w:t>- при необходимости прилагаются эскизы, чертежи, схемы и пр.;</w:t>
      </w:r>
    </w:p>
    <w:p w:rsidR="00EE3F89" w:rsidRPr="00581A49" w:rsidRDefault="00EE3F89" w:rsidP="00810185">
      <w:pPr>
        <w:tabs>
          <w:tab w:val="num" w:pos="0"/>
        </w:tabs>
        <w:spacing w:after="0"/>
        <w:rPr>
          <w:rFonts w:ascii="Times New Roman" w:hAnsi="Times New Roman"/>
          <w:bCs/>
          <w:sz w:val="21"/>
          <w:szCs w:val="21"/>
        </w:rPr>
      </w:pPr>
      <w:r w:rsidRPr="00581A49">
        <w:rPr>
          <w:rFonts w:ascii="Times New Roman" w:hAnsi="Times New Roman"/>
          <w:bCs/>
          <w:sz w:val="21"/>
          <w:szCs w:val="21"/>
        </w:rPr>
        <w:t>- описание новизны технического решения (идея, конструкция, технология);</w:t>
      </w:r>
    </w:p>
    <w:p w:rsidR="00EE3F89" w:rsidRPr="00581A49" w:rsidRDefault="00EE3F89" w:rsidP="00810185">
      <w:pPr>
        <w:tabs>
          <w:tab w:val="num" w:pos="0"/>
        </w:tabs>
        <w:spacing w:after="0"/>
        <w:rPr>
          <w:rFonts w:ascii="Times New Roman" w:hAnsi="Times New Roman"/>
          <w:bCs/>
          <w:sz w:val="21"/>
          <w:szCs w:val="21"/>
        </w:rPr>
      </w:pPr>
      <w:r w:rsidRPr="00581A49">
        <w:rPr>
          <w:rFonts w:ascii="Times New Roman" w:hAnsi="Times New Roman"/>
          <w:bCs/>
          <w:sz w:val="21"/>
          <w:szCs w:val="21"/>
        </w:rPr>
        <w:t>- область практического использования.</w:t>
      </w:r>
    </w:p>
    <w:p w:rsidR="00EE3F89" w:rsidRPr="00581A49" w:rsidRDefault="00EE3F89" w:rsidP="00810185">
      <w:pPr>
        <w:tabs>
          <w:tab w:val="num" w:pos="0"/>
        </w:tabs>
        <w:autoSpaceDE w:val="0"/>
        <w:autoSpaceDN w:val="0"/>
        <w:adjustRightInd w:val="0"/>
        <w:spacing w:after="0"/>
        <w:jc w:val="both"/>
        <w:rPr>
          <w:rFonts w:ascii="Times New Roman" w:hAnsi="Times New Roman"/>
          <w:bCs/>
          <w:sz w:val="21"/>
          <w:szCs w:val="21"/>
          <w:u w:val="single"/>
        </w:rPr>
      </w:pPr>
      <w:r w:rsidRPr="00581A49">
        <w:rPr>
          <w:rFonts w:ascii="Times New Roman" w:hAnsi="Times New Roman"/>
          <w:b/>
          <w:sz w:val="21"/>
          <w:szCs w:val="21"/>
          <w:u w:val="single"/>
        </w:rPr>
        <w:t>Техническое описание</w:t>
      </w:r>
      <w:r w:rsidRPr="00581A49">
        <w:rPr>
          <w:rFonts w:ascii="Times New Roman" w:hAnsi="Times New Roman"/>
          <w:bCs/>
          <w:sz w:val="21"/>
          <w:szCs w:val="21"/>
          <w:u w:val="single"/>
        </w:rPr>
        <w:t xml:space="preserve"> выполняется в печатном виде и остается в архиве конкурса. </w:t>
      </w:r>
    </w:p>
    <w:p w:rsidR="00EE3F89" w:rsidRPr="00581A49" w:rsidRDefault="00EE3F89" w:rsidP="00EE3F89">
      <w:pPr>
        <w:autoSpaceDE w:val="0"/>
        <w:autoSpaceDN w:val="0"/>
        <w:adjustRightInd w:val="0"/>
        <w:spacing w:after="0"/>
        <w:jc w:val="both"/>
        <w:rPr>
          <w:rFonts w:ascii="Times New Roman" w:eastAsia="Calibri" w:hAnsi="Times New Roman"/>
          <w:sz w:val="21"/>
          <w:szCs w:val="21"/>
        </w:rPr>
      </w:pPr>
      <w:r w:rsidRPr="00581A49">
        <w:rPr>
          <w:rFonts w:ascii="Times New Roman" w:hAnsi="Times New Roman"/>
          <w:bCs/>
          <w:sz w:val="21"/>
          <w:szCs w:val="21"/>
          <w:u w:val="single"/>
        </w:rPr>
        <w:t xml:space="preserve">Электронный вариант высылается электронную почту </w:t>
      </w:r>
      <w:hyperlink r:id="rId142" w:history="1">
        <w:r w:rsidRPr="00581A49">
          <w:rPr>
            <w:rFonts w:ascii="Times New Roman" w:hAnsi="Times New Roman"/>
            <w:b/>
            <w:sz w:val="21"/>
            <w:szCs w:val="21"/>
            <w:u w:val="single"/>
          </w:rPr>
          <w:t>cstt@kirov.spb.ru</w:t>
        </w:r>
      </w:hyperlink>
      <w:r w:rsidRPr="00581A49">
        <w:rPr>
          <w:rFonts w:ascii="Times New Roman" w:hAnsi="Times New Roman"/>
          <w:bCs/>
          <w:sz w:val="21"/>
          <w:szCs w:val="21"/>
          <w:u w:val="single"/>
        </w:rPr>
        <w:t xml:space="preserve">, с пометкой Леонардо. Работы выполняются в  </w:t>
      </w:r>
      <w:r w:rsidRPr="00581A49">
        <w:rPr>
          <w:rFonts w:ascii="Times New Roman" w:eastAsia="Calibri" w:hAnsi="Times New Roman"/>
          <w:sz w:val="21"/>
          <w:szCs w:val="21"/>
        </w:rPr>
        <w:t>формате doc или .doxc, объемом не более 5 страниц А4 печатного текста, шрифт 14 Times New Roman, полуторный  межстрочный интервал.</w:t>
      </w:r>
    </w:p>
    <w:p w:rsidR="00EE3F89" w:rsidRPr="00581A49" w:rsidRDefault="00EE3F89" w:rsidP="0084104B">
      <w:pPr>
        <w:numPr>
          <w:ilvl w:val="0"/>
          <w:numId w:val="398"/>
        </w:numPr>
        <w:spacing w:after="0"/>
        <w:ind w:left="0" w:firstLine="0"/>
        <w:jc w:val="both"/>
        <w:rPr>
          <w:rFonts w:ascii="Times New Roman" w:hAnsi="Times New Roman"/>
          <w:bCs/>
          <w:sz w:val="21"/>
          <w:szCs w:val="21"/>
        </w:rPr>
      </w:pPr>
      <w:r w:rsidRPr="00581A49">
        <w:rPr>
          <w:rFonts w:ascii="Times New Roman" w:hAnsi="Times New Roman"/>
          <w:bCs/>
          <w:sz w:val="21"/>
          <w:szCs w:val="21"/>
        </w:rPr>
        <w:t>Каждая работа сопровождается этикеткой (приложение № 1).</w:t>
      </w:r>
    </w:p>
    <w:p w:rsidR="00EE3F89" w:rsidRPr="00581A49" w:rsidRDefault="00EE3F89" w:rsidP="0084104B">
      <w:pPr>
        <w:numPr>
          <w:ilvl w:val="0"/>
          <w:numId w:val="398"/>
        </w:numPr>
        <w:tabs>
          <w:tab w:val="num" w:pos="709"/>
        </w:tabs>
        <w:spacing w:after="0"/>
        <w:ind w:left="0" w:firstLine="0"/>
        <w:jc w:val="both"/>
        <w:rPr>
          <w:rFonts w:ascii="Times New Roman" w:hAnsi="Times New Roman"/>
          <w:bCs/>
          <w:sz w:val="21"/>
          <w:szCs w:val="21"/>
        </w:rPr>
      </w:pPr>
      <w:r w:rsidRPr="00581A49">
        <w:rPr>
          <w:rFonts w:ascii="Times New Roman" w:hAnsi="Times New Roman"/>
          <w:bCs/>
          <w:sz w:val="21"/>
          <w:szCs w:val="21"/>
        </w:rPr>
        <w:t xml:space="preserve">Демонстрация конкурсной работы будет происходить в форме защиты (доклада). </w:t>
      </w:r>
    </w:p>
    <w:p w:rsidR="00EE3F89" w:rsidRPr="00581A49" w:rsidRDefault="00EE3F89" w:rsidP="0084104B">
      <w:pPr>
        <w:numPr>
          <w:ilvl w:val="0"/>
          <w:numId w:val="398"/>
        </w:numPr>
        <w:tabs>
          <w:tab w:val="num" w:pos="709"/>
        </w:tabs>
        <w:spacing w:after="0"/>
        <w:ind w:left="0" w:firstLine="0"/>
        <w:jc w:val="both"/>
        <w:rPr>
          <w:rFonts w:ascii="Times New Roman" w:hAnsi="Times New Roman"/>
          <w:bCs/>
          <w:sz w:val="21"/>
          <w:szCs w:val="21"/>
        </w:rPr>
      </w:pPr>
      <w:r w:rsidRPr="00581A49">
        <w:rPr>
          <w:rFonts w:ascii="Times New Roman" w:hAnsi="Times New Roman"/>
          <w:bCs/>
          <w:sz w:val="21"/>
          <w:szCs w:val="21"/>
        </w:rPr>
        <w:t>Защита творческих работ будет проводиться по индивидуальному графику, который будет определен по окончанию приема заявок на участие.</w:t>
      </w:r>
    </w:p>
    <w:p w:rsidR="00EE3F89" w:rsidRPr="00581A49" w:rsidRDefault="00EE3F89" w:rsidP="0084104B">
      <w:pPr>
        <w:numPr>
          <w:ilvl w:val="0"/>
          <w:numId w:val="398"/>
        </w:numPr>
        <w:spacing w:after="0"/>
        <w:ind w:left="0" w:firstLine="0"/>
        <w:jc w:val="both"/>
        <w:rPr>
          <w:rFonts w:ascii="Times New Roman" w:hAnsi="Times New Roman"/>
          <w:b/>
          <w:bCs/>
          <w:sz w:val="21"/>
          <w:szCs w:val="21"/>
          <w:u w:val="single"/>
        </w:rPr>
      </w:pPr>
      <w:r w:rsidRPr="00581A49">
        <w:rPr>
          <w:rFonts w:ascii="Times New Roman" w:hAnsi="Times New Roman"/>
          <w:bCs/>
          <w:sz w:val="21"/>
          <w:szCs w:val="21"/>
        </w:rPr>
        <w:t xml:space="preserve">Участники имеют право продемонстрировать свою работу самостоятельно либо с привлечением помощников, может быть использована </w:t>
      </w:r>
      <w:r w:rsidRPr="00581A49">
        <w:rPr>
          <w:rFonts w:ascii="Times New Roman" w:hAnsi="Times New Roman"/>
          <w:b/>
          <w:bCs/>
          <w:sz w:val="21"/>
          <w:szCs w:val="21"/>
          <w:u w:val="single"/>
        </w:rPr>
        <w:t>презентация, видео-сопровождение и другие средства наглядности.</w:t>
      </w:r>
    </w:p>
    <w:p w:rsidR="00EE3F89" w:rsidRPr="00581A49" w:rsidRDefault="00EE3F89" w:rsidP="00EE3F89">
      <w:pPr>
        <w:spacing w:after="0"/>
        <w:jc w:val="both"/>
        <w:rPr>
          <w:rFonts w:ascii="Times New Roman" w:hAnsi="Times New Roman"/>
          <w:b/>
          <w:bCs/>
          <w:sz w:val="21"/>
          <w:szCs w:val="21"/>
          <w:u w:val="single"/>
        </w:rPr>
      </w:pPr>
    </w:p>
    <w:p w:rsidR="00EE3F89" w:rsidRPr="00581A49" w:rsidRDefault="00EE3F89" w:rsidP="0084104B">
      <w:pPr>
        <w:numPr>
          <w:ilvl w:val="0"/>
          <w:numId w:val="220"/>
        </w:numPr>
        <w:tabs>
          <w:tab w:val="num" w:pos="0"/>
          <w:tab w:val="left" w:pos="4433"/>
        </w:tabs>
        <w:spacing w:after="0"/>
        <w:ind w:hanging="720"/>
        <w:contextualSpacing/>
        <w:rPr>
          <w:rFonts w:ascii="Times New Roman" w:hAnsi="Times New Roman"/>
          <w:b/>
          <w:sz w:val="21"/>
          <w:szCs w:val="21"/>
        </w:rPr>
      </w:pPr>
      <w:r w:rsidRPr="00581A49">
        <w:rPr>
          <w:rFonts w:ascii="Times New Roman" w:hAnsi="Times New Roman"/>
          <w:b/>
          <w:sz w:val="21"/>
          <w:szCs w:val="21"/>
        </w:rPr>
        <w:t>Критерии оценки материалов Конкурса:</w:t>
      </w:r>
    </w:p>
    <w:p w:rsidR="00EE3F89" w:rsidRPr="00581A49" w:rsidRDefault="00EE3F89" w:rsidP="0084104B">
      <w:pPr>
        <w:numPr>
          <w:ilvl w:val="0"/>
          <w:numId w:val="397"/>
        </w:numPr>
        <w:tabs>
          <w:tab w:val="left" w:pos="0"/>
        </w:tabs>
        <w:spacing w:after="0"/>
        <w:ind w:left="0" w:firstLine="0"/>
        <w:jc w:val="both"/>
        <w:rPr>
          <w:rFonts w:ascii="Times New Roman" w:hAnsi="Times New Roman"/>
          <w:sz w:val="21"/>
          <w:szCs w:val="21"/>
        </w:rPr>
      </w:pPr>
      <w:r w:rsidRPr="00581A49">
        <w:rPr>
          <w:rFonts w:ascii="Times New Roman" w:hAnsi="Times New Roman"/>
          <w:sz w:val="21"/>
          <w:szCs w:val="21"/>
        </w:rPr>
        <w:t>Четкость формулировки темы, её актуальность.</w:t>
      </w:r>
    </w:p>
    <w:p w:rsidR="00EE3F89" w:rsidRPr="00581A49" w:rsidRDefault="00EE3F89" w:rsidP="0084104B">
      <w:pPr>
        <w:numPr>
          <w:ilvl w:val="0"/>
          <w:numId w:val="397"/>
        </w:numPr>
        <w:tabs>
          <w:tab w:val="left" w:pos="0"/>
        </w:tabs>
        <w:spacing w:after="0"/>
        <w:ind w:left="0" w:firstLine="0"/>
        <w:jc w:val="both"/>
        <w:rPr>
          <w:rFonts w:ascii="Times New Roman" w:hAnsi="Times New Roman"/>
          <w:sz w:val="21"/>
          <w:szCs w:val="21"/>
        </w:rPr>
      </w:pPr>
      <w:r w:rsidRPr="00581A49">
        <w:rPr>
          <w:rFonts w:ascii="Times New Roman" w:hAnsi="Times New Roman"/>
          <w:sz w:val="21"/>
          <w:szCs w:val="21"/>
        </w:rPr>
        <w:t>Логичность составления плана работы, полнота раскрытия темы.</w:t>
      </w:r>
    </w:p>
    <w:p w:rsidR="00EE3F89" w:rsidRPr="00581A49" w:rsidRDefault="00EE3F89" w:rsidP="0084104B">
      <w:pPr>
        <w:numPr>
          <w:ilvl w:val="0"/>
          <w:numId w:val="397"/>
        </w:numPr>
        <w:tabs>
          <w:tab w:val="left" w:pos="0"/>
        </w:tabs>
        <w:spacing w:after="0"/>
        <w:ind w:left="0" w:firstLine="0"/>
        <w:jc w:val="both"/>
        <w:rPr>
          <w:rFonts w:ascii="Times New Roman" w:hAnsi="Times New Roman"/>
          <w:sz w:val="21"/>
          <w:szCs w:val="21"/>
        </w:rPr>
      </w:pPr>
      <w:r w:rsidRPr="00581A49">
        <w:rPr>
          <w:rFonts w:ascii="Times New Roman" w:hAnsi="Times New Roman"/>
          <w:sz w:val="21"/>
          <w:szCs w:val="21"/>
        </w:rPr>
        <w:t>Творчество и аргументированная точка зрения автора, самостоятельные оценки и суждения.</w:t>
      </w:r>
    </w:p>
    <w:p w:rsidR="00EE3F89" w:rsidRPr="00581A49" w:rsidRDefault="00EE3F89" w:rsidP="0084104B">
      <w:pPr>
        <w:numPr>
          <w:ilvl w:val="0"/>
          <w:numId w:val="397"/>
        </w:numPr>
        <w:tabs>
          <w:tab w:val="left" w:pos="0"/>
        </w:tabs>
        <w:spacing w:after="0"/>
        <w:ind w:left="0" w:firstLine="0"/>
        <w:jc w:val="both"/>
        <w:rPr>
          <w:rFonts w:ascii="Times New Roman" w:hAnsi="Times New Roman"/>
          <w:sz w:val="21"/>
          <w:szCs w:val="21"/>
        </w:rPr>
      </w:pPr>
      <w:r w:rsidRPr="00581A49">
        <w:rPr>
          <w:rFonts w:ascii="Times New Roman" w:hAnsi="Times New Roman"/>
          <w:sz w:val="21"/>
          <w:szCs w:val="21"/>
        </w:rPr>
        <w:t>Наличие обоснованных выводов.</w:t>
      </w:r>
    </w:p>
    <w:p w:rsidR="00EE3F89" w:rsidRPr="00581A49" w:rsidRDefault="00EE3F89" w:rsidP="0084104B">
      <w:pPr>
        <w:numPr>
          <w:ilvl w:val="0"/>
          <w:numId w:val="397"/>
        </w:numPr>
        <w:tabs>
          <w:tab w:val="left" w:pos="0"/>
        </w:tabs>
        <w:spacing w:after="0"/>
        <w:ind w:left="0" w:firstLine="0"/>
        <w:jc w:val="both"/>
        <w:rPr>
          <w:rFonts w:ascii="Times New Roman" w:hAnsi="Times New Roman"/>
          <w:sz w:val="21"/>
          <w:szCs w:val="21"/>
        </w:rPr>
      </w:pPr>
      <w:r w:rsidRPr="00581A49">
        <w:rPr>
          <w:rFonts w:ascii="Times New Roman" w:hAnsi="Times New Roman"/>
          <w:sz w:val="21"/>
          <w:szCs w:val="21"/>
        </w:rPr>
        <w:t>Стиль, язык изложения материала (ясность, образность, лаконичность, лексика, грамматика).</w:t>
      </w:r>
    </w:p>
    <w:p w:rsidR="00EE3F89" w:rsidRDefault="00EE3F89" w:rsidP="0084104B">
      <w:pPr>
        <w:numPr>
          <w:ilvl w:val="0"/>
          <w:numId w:val="397"/>
        </w:numPr>
        <w:tabs>
          <w:tab w:val="left" w:pos="0"/>
        </w:tabs>
        <w:spacing w:after="0"/>
        <w:ind w:left="0" w:firstLine="0"/>
        <w:jc w:val="both"/>
        <w:rPr>
          <w:rFonts w:ascii="Times New Roman" w:hAnsi="Times New Roman"/>
          <w:sz w:val="21"/>
          <w:szCs w:val="21"/>
        </w:rPr>
      </w:pPr>
      <w:r w:rsidRPr="00581A49">
        <w:rPr>
          <w:rFonts w:ascii="Times New Roman" w:hAnsi="Times New Roman"/>
          <w:sz w:val="21"/>
          <w:szCs w:val="21"/>
        </w:rPr>
        <w:t>Оформление работы.</w:t>
      </w:r>
    </w:p>
    <w:p w:rsidR="00810185" w:rsidRPr="00581A49" w:rsidRDefault="00810185" w:rsidP="00810185">
      <w:pPr>
        <w:tabs>
          <w:tab w:val="left" w:pos="0"/>
        </w:tabs>
        <w:spacing w:after="0"/>
        <w:jc w:val="both"/>
        <w:rPr>
          <w:rFonts w:ascii="Times New Roman" w:hAnsi="Times New Roman"/>
          <w:sz w:val="21"/>
          <w:szCs w:val="21"/>
        </w:rPr>
      </w:pPr>
    </w:p>
    <w:p w:rsidR="00EE3F89" w:rsidRPr="00581A49" w:rsidRDefault="00EE3F89" w:rsidP="0084104B">
      <w:pPr>
        <w:numPr>
          <w:ilvl w:val="0"/>
          <w:numId w:val="220"/>
        </w:numPr>
        <w:tabs>
          <w:tab w:val="num" w:pos="0"/>
        </w:tabs>
        <w:spacing w:after="0"/>
        <w:ind w:left="0" w:firstLine="0"/>
        <w:contextualSpacing/>
        <w:rPr>
          <w:rFonts w:ascii="Times New Roman" w:hAnsi="Times New Roman"/>
          <w:b/>
          <w:bCs/>
          <w:sz w:val="21"/>
          <w:szCs w:val="21"/>
        </w:rPr>
      </w:pPr>
      <w:r w:rsidRPr="00581A49">
        <w:rPr>
          <w:rFonts w:ascii="Times New Roman" w:hAnsi="Times New Roman"/>
          <w:b/>
          <w:bCs/>
          <w:sz w:val="21"/>
          <w:szCs w:val="21"/>
        </w:rPr>
        <w:t>Сроки предоставления заявок и конкурсных работ:</w:t>
      </w:r>
    </w:p>
    <w:p w:rsidR="00EE3F89" w:rsidRPr="00810185" w:rsidRDefault="00EE3F89" w:rsidP="0084104B">
      <w:pPr>
        <w:pStyle w:val="aff4"/>
        <w:numPr>
          <w:ilvl w:val="1"/>
          <w:numId w:val="368"/>
        </w:numPr>
        <w:spacing w:after="0"/>
        <w:ind w:left="0" w:firstLine="0"/>
        <w:jc w:val="both"/>
        <w:rPr>
          <w:rFonts w:ascii="Times New Roman" w:hAnsi="Times New Roman"/>
          <w:bCs/>
          <w:sz w:val="21"/>
          <w:szCs w:val="21"/>
        </w:rPr>
      </w:pPr>
      <w:r w:rsidRPr="00810185">
        <w:rPr>
          <w:rFonts w:ascii="Times New Roman" w:hAnsi="Times New Roman"/>
          <w:sz w:val="21"/>
          <w:szCs w:val="21"/>
        </w:rPr>
        <w:t xml:space="preserve">Заявки и работы на конкурс принимаются </w:t>
      </w:r>
      <w:r w:rsidRPr="00810185">
        <w:rPr>
          <w:rFonts w:ascii="Times New Roman" w:hAnsi="Times New Roman"/>
          <w:b/>
          <w:sz w:val="21"/>
          <w:szCs w:val="21"/>
        </w:rPr>
        <w:t xml:space="preserve">до 4 декабря 2018 года с 14.00 до 17.00 </w:t>
      </w:r>
      <w:r w:rsidRPr="00810185">
        <w:rPr>
          <w:rFonts w:ascii="Times New Roman" w:hAnsi="Times New Roman"/>
          <w:bCs/>
          <w:sz w:val="21"/>
          <w:szCs w:val="21"/>
        </w:rPr>
        <w:t>в следующем порядке:</w:t>
      </w:r>
    </w:p>
    <w:p w:rsidR="00EE3F89" w:rsidRPr="00581A49" w:rsidRDefault="00EE3F89" w:rsidP="00F81369">
      <w:pPr>
        <w:numPr>
          <w:ilvl w:val="0"/>
          <w:numId w:val="53"/>
        </w:numPr>
        <w:tabs>
          <w:tab w:val="clear" w:pos="720"/>
          <w:tab w:val="num" w:pos="0"/>
        </w:tabs>
        <w:spacing w:after="0"/>
        <w:ind w:left="0" w:firstLine="0"/>
        <w:jc w:val="both"/>
        <w:rPr>
          <w:rFonts w:ascii="Times New Roman" w:hAnsi="Times New Roman"/>
          <w:bCs/>
          <w:sz w:val="21"/>
          <w:szCs w:val="21"/>
        </w:rPr>
      </w:pPr>
      <w:r w:rsidRPr="00581A49">
        <w:rPr>
          <w:rFonts w:ascii="Times New Roman" w:hAnsi="Times New Roman"/>
          <w:bCs/>
          <w:sz w:val="21"/>
          <w:szCs w:val="21"/>
        </w:rPr>
        <w:lastRenderedPageBreak/>
        <w:t>Номинации</w:t>
      </w:r>
      <w:r w:rsidRPr="00581A49">
        <w:rPr>
          <w:rFonts w:ascii="Times New Roman" w:hAnsi="Times New Roman"/>
          <w:bCs/>
          <w:i/>
          <w:iCs/>
          <w:sz w:val="21"/>
          <w:szCs w:val="21"/>
        </w:rPr>
        <w:t xml:space="preserve"> «</w:t>
      </w:r>
      <w:r w:rsidRPr="00581A49">
        <w:rPr>
          <w:rFonts w:ascii="Times New Roman" w:hAnsi="Times New Roman"/>
          <w:b/>
          <w:bCs/>
          <w:i/>
          <w:sz w:val="21"/>
          <w:szCs w:val="21"/>
        </w:rPr>
        <w:t>Проектные разработки»</w:t>
      </w:r>
      <w:r w:rsidRPr="00581A49">
        <w:rPr>
          <w:rFonts w:ascii="Times New Roman" w:hAnsi="Times New Roman"/>
          <w:bCs/>
          <w:sz w:val="21"/>
          <w:szCs w:val="21"/>
        </w:rPr>
        <w:t xml:space="preserve"> - подаются </w:t>
      </w:r>
      <w:r w:rsidRPr="00581A49">
        <w:rPr>
          <w:rFonts w:ascii="Times New Roman" w:hAnsi="Times New Roman"/>
          <w:bCs/>
          <w:sz w:val="21"/>
          <w:szCs w:val="21"/>
          <w:u w:val="single"/>
        </w:rPr>
        <w:t>заявка и техническое описание</w:t>
      </w:r>
      <w:r w:rsidRPr="00581A49">
        <w:rPr>
          <w:rFonts w:ascii="Times New Roman" w:hAnsi="Times New Roman"/>
          <w:bCs/>
          <w:sz w:val="21"/>
          <w:szCs w:val="21"/>
        </w:rPr>
        <w:t xml:space="preserve">,  работа предоставляется  в день проведения конкурса. </w:t>
      </w:r>
    </w:p>
    <w:p w:rsidR="00EE3F89" w:rsidRPr="00581A49" w:rsidRDefault="00EE3F89" w:rsidP="00F81369">
      <w:pPr>
        <w:numPr>
          <w:ilvl w:val="0"/>
          <w:numId w:val="53"/>
        </w:numPr>
        <w:tabs>
          <w:tab w:val="clear" w:pos="720"/>
          <w:tab w:val="num" w:pos="0"/>
        </w:tabs>
        <w:spacing w:after="0"/>
        <w:ind w:left="0" w:firstLine="0"/>
        <w:jc w:val="both"/>
        <w:rPr>
          <w:rFonts w:ascii="Times New Roman" w:hAnsi="Times New Roman"/>
          <w:bCs/>
          <w:sz w:val="21"/>
          <w:szCs w:val="21"/>
          <w:u w:val="single"/>
        </w:rPr>
      </w:pPr>
      <w:r w:rsidRPr="00581A49">
        <w:rPr>
          <w:rFonts w:ascii="Times New Roman" w:hAnsi="Times New Roman"/>
          <w:bCs/>
          <w:sz w:val="21"/>
          <w:szCs w:val="21"/>
        </w:rPr>
        <w:t xml:space="preserve">Номинация </w:t>
      </w:r>
      <w:r w:rsidRPr="00581A49">
        <w:rPr>
          <w:rFonts w:ascii="Times New Roman" w:hAnsi="Times New Roman"/>
          <w:b/>
          <w:i/>
          <w:iCs/>
          <w:sz w:val="21"/>
          <w:szCs w:val="21"/>
        </w:rPr>
        <w:t>«Исследовательская работа»</w:t>
      </w:r>
      <w:r w:rsidRPr="00581A49">
        <w:rPr>
          <w:rFonts w:ascii="Times New Roman" w:hAnsi="Times New Roman"/>
          <w:bCs/>
          <w:sz w:val="21"/>
          <w:szCs w:val="21"/>
        </w:rPr>
        <w:t xml:space="preserve">-  подаются </w:t>
      </w:r>
      <w:r w:rsidRPr="00581A49">
        <w:rPr>
          <w:rFonts w:ascii="Times New Roman" w:hAnsi="Times New Roman"/>
          <w:bCs/>
          <w:sz w:val="21"/>
          <w:szCs w:val="21"/>
          <w:u w:val="single"/>
        </w:rPr>
        <w:t>заявка и работа.</w:t>
      </w:r>
    </w:p>
    <w:p w:rsidR="00EE3F89" w:rsidRPr="00581A49" w:rsidRDefault="00EE3F89" w:rsidP="00F81369">
      <w:pPr>
        <w:numPr>
          <w:ilvl w:val="0"/>
          <w:numId w:val="53"/>
        </w:numPr>
        <w:tabs>
          <w:tab w:val="clear" w:pos="720"/>
          <w:tab w:val="num" w:pos="0"/>
        </w:tabs>
        <w:spacing w:after="0"/>
        <w:ind w:left="0" w:firstLine="0"/>
        <w:jc w:val="both"/>
        <w:rPr>
          <w:rFonts w:ascii="Times New Roman" w:hAnsi="Times New Roman"/>
          <w:bCs/>
          <w:sz w:val="21"/>
          <w:szCs w:val="21"/>
        </w:rPr>
      </w:pPr>
      <w:r w:rsidRPr="00581A49">
        <w:rPr>
          <w:rFonts w:ascii="Times New Roman" w:hAnsi="Times New Roman"/>
          <w:bCs/>
          <w:sz w:val="21"/>
          <w:szCs w:val="21"/>
        </w:rPr>
        <w:t xml:space="preserve">Номинация </w:t>
      </w:r>
      <w:r w:rsidRPr="00581A49">
        <w:rPr>
          <w:rFonts w:ascii="Times New Roman" w:hAnsi="Times New Roman"/>
          <w:b/>
          <w:i/>
          <w:iCs/>
          <w:sz w:val="21"/>
          <w:szCs w:val="21"/>
        </w:rPr>
        <w:t>«Свободное конструирование и моделирование»</w:t>
      </w:r>
      <w:r w:rsidRPr="00581A49">
        <w:rPr>
          <w:rFonts w:ascii="Times New Roman" w:hAnsi="Times New Roman"/>
          <w:bCs/>
          <w:sz w:val="21"/>
          <w:szCs w:val="21"/>
        </w:rPr>
        <w:t xml:space="preserve"> - подаются </w:t>
      </w:r>
      <w:r w:rsidRPr="00581A49">
        <w:rPr>
          <w:rFonts w:ascii="Times New Roman" w:hAnsi="Times New Roman"/>
          <w:bCs/>
          <w:sz w:val="21"/>
          <w:szCs w:val="21"/>
          <w:u w:val="single"/>
        </w:rPr>
        <w:t>заявка, работа, техническое описание</w:t>
      </w:r>
      <w:r w:rsidRPr="00581A49">
        <w:rPr>
          <w:rFonts w:ascii="Times New Roman" w:hAnsi="Times New Roman"/>
          <w:bCs/>
          <w:sz w:val="21"/>
          <w:szCs w:val="21"/>
        </w:rPr>
        <w:t xml:space="preserve"> для ознакомления и оформления выставки.</w:t>
      </w:r>
    </w:p>
    <w:p w:rsidR="00EE3F89" w:rsidRPr="00810185" w:rsidRDefault="00810185" w:rsidP="0084104B">
      <w:pPr>
        <w:pStyle w:val="aff4"/>
        <w:numPr>
          <w:ilvl w:val="1"/>
          <w:numId w:val="368"/>
        </w:numPr>
        <w:spacing w:after="0"/>
        <w:ind w:left="0" w:firstLine="0"/>
        <w:rPr>
          <w:rFonts w:ascii="Times New Roman" w:hAnsi="Times New Roman"/>
          <w:sz w:val="21"/>
          <w:szCs w:val="21"/>
        </w:rPr>
      </w:pPr>
      <w:r w:rsidRPr="00810185">
        <w:rPr>
          <w:rFonts w:ascii="Times New Roman" w:hAnsi="Times New Roman"/>
          <w:b/>
          <w:bCs/>
          <w:sz w:val="21"/>
          <w:szCs w:val="21"/>
        </w:rPr>
        <w:t xml:space="preserve">Заявка </w:t>
      </w:r>
      <w:r w:rsidR="00EE3F89" w:rsidRPr="00810185">
        <w:rPr>
          <w:rFonts w:ascii="Times New Roman" w:hAnsi="Times New Roman"/>
          <w:b/>
          <w:bCs/>
          <w:sz w:val="21"/>
          <w:szCs w:val="21"/>
        </w:rPr>
        <w:t xml:space="preserve">оформляется по предложенной форме </w:t>
      </w:r>
      <w:r w:rsidRPr="00810185">
        <w:rPr>
          <w:rFonts w:ascii="Times New Roman" w:hAnsi="Times New Roman"/>
          <w:bCs/>
          <w:sz w:val="21"/>
          <w:szCs w:val="21"/>
        </w:rPr>
        <w:t xml:space="preserve">(Приложение </w:t>
      </w:r>
      <w:r w:rsidR="00EE3F89" w:rsidRPr="00810185">
        <w:rPr>
          <w:rFonts w:ascii="Times New Roman" w:hAnsi="Times New Roman"/>
          <w:bCs/>
          <w:sz w:val="21"/>
          <w:szCs w:val="21"/>
        </w:rPr>
        <w:t>1).</w:t>
      </w:r>
    </w:p>
    <w:p w:rsidR="00EE3F89" w:rsidRPr="00581A49" w:rsidRDefault="00EE3F89" w:rsidP="00810185">
      <w:pPr>
        <w:spacing w:after="0"/>
        <w:jc w:val="both"/>
        <w:rPr>
          <w:rFonts w:ascii="Times New Roman" w:hAnsi="Times New Roman"/>
          <w:bCs/>
          <w:sz w:val="21"/>
          <w:szCs w:val="21"/>
          <w:u w:val="single"/>
        </w:rPr>
      </w:pPr>
      <w:r w:rsidRPr="00581A49">
        <w:rPr>
          <w:rFonts w:ascii="Times New Roman" w:hAnsi="Times New Roman"/>
          <w:sz w:val="21"/>
          <w:szCs w:val="21"/>
        </w:rPr>
        <w:t xml:space="preserve">Заявки предоставляются в </w:t>
      </w:r>
      <w:r w:rsidRPr="00581A49">
        <w:rPr>
          <w:rFonts w:ascii="Times New Roman" w:hAnsi="Times New Roman"/>
          <w:bCs/>
          <w:sz w:val="21"/>
          <w:szCs w:val="21"/>
        </w:rPr>
        <w:t xml:space="preserve">ГБУ ДО Центр детского (юношеского) технического творчества  Кировского района по адресу: ст. метро «Нарвская»,  ул. Маршала Говорова, д.34, литер 3 (парк «9 января»); </w:t>
      </w:r>
      <w:r w:rsidRPr="00581A49">
        <w:rPr>
          <w:rFonts w:ascii="Times New Roman" w:hAnsi="Times New Roman"/>
          <w:bCs/>
          <w:sz w:val="21"/>
          <w:szCs w:val="21"/>
          <w:u w:val="single"/>
        </w:rPr>
        <w:t xml:space="preserve">кабинет № 301 (3 этаж), электронная почта </w:t>
      </w:r>
      <w:hyperlink r:id="rId143" w:history="1">
        <w:r w:rsidRPr="00581A49">
          <w:rPr>
            <w:rFonts w:ascii="Times New Roman" w:hAnsi="Times New Roman"/>
            <w:b/>
            <w:sz w:val="21"/>
            <w:szCs w:val="21"/>
            <w:u w:val="single"/>
          </w:rPr>
          <w:t>cstt@kirov.spb.ru</w:t>
        </w:r>
      </w:hyperlink>
      <w:r w:rsidRPr="00581A49">
        <w:rPr>
          <w:rFonts w:ascii="Times New Roman" w:hAnsi="Times New Roman"/>
          <w:bCs/>
          <w:sz w:val="21"/>
          <w:szCs w:val="21"/>
          <w:u w:val="single"/>
        </w:rPr>
        <w:t>, с пометкой Леонардо.</w:t>
      </w:r>
    </w:p>
    <w:p w:rsidR="00EE3F89" w:rsidRPr="00581A49" w:rsidRDefault="00EE3F89" w:rsidP="00EE3F89">
      <w:pPr>
        <w:spacing w:after="0"/>
        <w:jc w:val="both"/>
        <w:rPr>
          <w:rFonts w:ascii="Times New Roman" w:hAnsi="Times New Roman"/>
          <w:sz w:val="21"/>
          <w:szCs w:val="21"/>
          <w:u w:val="single"/>
        </w:rPr>
      </w:pPr>
      <w:r w:rsidRPr="00581A49">
        <w:rPr>
          <w:rFonts w:ascii="Times New Roman" w:hAnsi="Times New Roman"/>
          <w:sz w:val="21"/>
          <w:szCs w:val="21"/>
          <w:u w:val="single"/>
        </w:rPr>
        <w:t>Справки по телефону: 252-15-40 (</w:t>
      </w:r>
      <w:r w:rsidRPr="00581A49">
        <w:rPr>
          <w:rFonts w:ascii="Times New Roman" w:hAnsi="Times New Roman"/>
          <w:bCs/>
          <w:sz w:val="21"/>
          <w:szCs w:val="21"/>
          <w:u w:val="single"/>
        </w:rPr>
        <w:t>Луговая Татьяна Павловна, зав. Отделом спортивно-технического творчества)</w:t>
      </w:r>
      <w:r w:rsidRPr="00581A49">
        <w:rPr>
          <w:rFonts w:ascii="Times New Roman" w:hAnsi="Times New Roman"/>
          <w:sz w:val="21"/>
          <w:szCs w:val="21"/>
          <w:u w:val="single"/>
        </w:rPr>
        <w:t>.</w:t>
      </w:r>
    </w:p>
    <w:p w:rsidR="00EE3F89" w:rsidRPr="00581A49" w:rsidRDefault="00EE3F89" w:rsidP="00EE3F89">
      <w:pPr>
        <w:spacing w:after="0"/>
        <w:jc w:val="both"/>
        <w:rPr>
          <w:rFonts w:ascii="Times New Roman" w:hAnsi="Times New Roman"/>
          <w:sz w:val="21"/>
          <w:szCs w:val="21"/>
          <w:u w:val="single"/>
        </w:rPr>
      </w:pPr>
    </w:p>
    <w:p w:rsidR="00EE3F89" w:rsidRPr="00581A49" w:rsidRDefault="00EE3F89" w:rsidP="0084104B">
      <w:pPr>
        <w:numPr>
          <w:ilvl w:val="0"/>
          <w:numId w:val="220"/>
        </w:numPr>
        <w:tabs>
          <w:tab w:val="num" w:pos="0"/>
        </w:tabs>
        <w:spacing w:after="0"/>
        <w:ind w:left="0" w:firstLine="0"/>
        <w:jc w:val="both"/>
        <w:rPr>
          <w:rFonts w:ascii="Times New Roman" w:hAnsi="Times New Roman"/>
          <w:b/>
          <w:sz w:val="21"/>
          <w:szCs w:val="21"/>
        </w:rPr>
      </w:pPr>
      <w:r w:rsidRPr="00581A49">
        <w:rPr>
          <w:rFonts w:ascii="Times New Roman" w:hAnsi="Times New Roman"/>
          <w:b/>
          <w:sz w:val="21"/>
          <w:szCs w:val="21"/>
        </w:rPr>
        <w:t xml:space="preserve">Сроки проведения мероприятий конкурса. </w:t>
      </w:r>
    </w:p>
    <w:p w:rsidR="00EE3F89" w:rsidRPr="00581A49" w:rsidRDefault="00EE3F89" w:rsidP="004923DA">
      <w:pPr>
        <w:spacing w:after="0"/>
        <w:jc w:val="both"/>
        <w:rPr>
          <w:rFonts w:ascii="Times New Roman" w:hAnsi="Times New Roman"/>
          <w:b/>
          <w:sz w:val="21"/>
          <w:szCs w:val="21"/>
        </w:rPr>
      </w:pPr>
      <w:r w:rsidRPr="00581A49">
        <w:rPr>
          <w:rFonts w:ascii="Times New Roman" w:hAnsi="Times New Roman"/>
          <w:b/>
          <w:sz w:val="21"/>
          <w:szCs w:val="21"/>
        </w:rPr>
        <w:t>Подведение итогов:</w:t>
      </w:r>
    </w:p>
    <w:p w:rsidR="00EE3F89" w:rsidRPr="00581A49" w:rsidRDefault="00EE3F89" w:rsidP="00F81369">
      <w:pPr>
        <w:numPr>
          <w:ilvl w:val="0"/>
          <w:numId w:val="52"/>
        </w:numPr>
        <w:spacing w:after="0"/>
        <w:ind w:left="0"/>
        <w:jc w:val="both"/>
        <w:rPr>
          <w:rFonts w:ascii="Times New Roman" w:hAnsi="Times New Roman"/>
          <w:b/>
          <w:sz w:val="21"/>
          <w:szCs w:val="21"/>
        </w:rPr>
      </w:pPr>
      <w:r w:rsidRPr="00581A49">
        <w:rPr>
          <w:rFonts w:ascii="Times New Roman" w:hAnsi="Times New Roman"/>
          <w:bCs/>
          <w:sz w:val="21"/>
          <w:szCs w:val="21"/>
        </w:rPr>
        <w:t xml:space="preserve">Районный этап конкурса проводится </w:t>
      </w:r>
      <w:r w:rsidRPr="00581A49">
        <w:rPr>
          <w:rFonts w:ascii="Times New Roman" w:hAnsi="Times New Roman"/>
          <w:b/>
          <w:bCs/>
          <w:sz w:val="21"/>
          <w:szCs w:val="21"/>
          <w:u w:val="single"/>
        </w:rPr>
        <w:t>11 декабря (вторник)</w:t>
      </w:r>
      <w:r w:rsidRPr="00581A49">
        <w:rPr>
          <w:rFonts w:ascii="Times New Roman" w:hAnsi="Times New Roman"/>
          <w:b/>
          <w:sz w:val="21"/>
          <w:szCs w:val="21"/>
          <w:u w:val="single"/>
        </w:rPr>
        <w:t xml:space="preserve"> 2018 г.</w:t>
      </w:r>
      <w:r w:rsidRPr="00581A49">
        <w:rPr>
          <w:rFonts w:ascii="Times New Roman" w:hAnsi="Times New Roman"/>
          <w:bCs/>
          <w:sz w:val="21"/>
          <w:szCs w:val="21"/>
        </w:rPr>
        <w:t xml:space="preserve"> </w:t>
      </w:r>
      <w:r w:rsidRPr="00581A49">
        <w:rPr>
          <w:rFonts w:ascii="Times New Roman" w:hAnsi="Times New Roman"/>
          <w:b/>
          <w:bCs/>
          <w:sz w:val="21"/>
          <w:szCs w:val="21"/>
        </w:rPr>
        <w:t>в</w:t>
      </w:r>
      <w:r w:rsidRPr="00581A49">
        <w:rPr>
          <w:rFonts w:ascii="Times New Roman" w:hAnsi="Times New Roman"/>
          <w:bCs/>
          <w:sz w:val="21"/>
          <w:szCs w:val="21"/>
        </w:rPr>
        <w:t xml:space="preserve"> </w:t>
      </w:r>
      <w:r w:rsidRPr="00581A49">
        <w:rPr>
          <w:rFonts w:ascii="Times New Roman" w:hAnsi="Times New Roman"/>
          <w:b/>
          <w:bCs/>
          <w:sz w:val="21"/>
          <w:szCs w:val="21"/>
        </w:rPr>
        <w:t>16.00</w:t>
      </w:r>
      <w:r w:rsidRPr="00581A49">
        <w:rPr>
          <w:rFonts w:ascii="Times New Roman" w:hAnsi="Times New Roman"/>
          <w:bCs/>
          <w:sz w:val="21"/>
          <w:szCs w:val="21"/>
        </w:rPr>
        <w:t xml:space="preserve"> в ГБУ ДО </w:t>
      </w:r>
      <w:r w:rsidR="004923DA">
        <w:rPr>
          <w:rFonts w:ascii="Times New Roman" w:hAnsi="Times New Roman"/>
          <w:bCs/>
          <w:sz w:val="21"/>
          <w:szCs w:val="21"/>
        </w:rPr>
        <w:t xml:space="preserve">Центр </w:t>
      </w:r>
      <w:r w:rsidRPr="00581A49">
        <w:rPr>
          <w:rFonts w:ascii="Times New Roman" w:hAnsi="Times New Roman"/>
          <w:bCs/>
          <w:sz w:val="21"/>
          <w:szCs w:val="21"/>
        </w:rPr>
        <w:t xml:space="preserve">детского (юношеского) технического творчества  Кировского района по адресу: ст. метро «Нарвская»,  </w:t>
      </w:r>
      <w:r w:rsidRPr="00581A49">
        <w:rPr>
          <w:rFonts w:ascii="Times New Roman" w:hAnsi="Times New Roman"/>
          <w:bCs/>
          <w:sz w:val="21"/>
          <w:szCs w:val="21"/>
          <w:u w:val="single"/>
        </w:rPr>
        <w:t xml:space="preserve">ул. Маршала Говорова, д. 34 литер 3 (парк «9 января»). </w:t>
      </w:r>
    </w:p>
    <w:p w:rsidR="00EE3F89" w:rsidRPr="00581A49" w:rsidRDefault="00EE3F89" w:rsidP="00F81369">
      <w:pPr>
        <w:numPr>
          <w:ilvl w:val="0"/>
          <w:numId w:val="52"/>
        </w:numPr>
        <w:spacing w:after="0"/>
        <w:ind w:left="0"/>
        <w:jc w:val="both"/>
        <w:rPr>
          <w:rFonts w:ascii="Times New Roman" w:hAnsi="Times New Roman"/>
          <w:b/>
          <w:sz w:val="21"/>
          <w:szCs w:val="21"/>
        </w:rPr>
      </w:pPr>
      <w:r w:rsidRPr="00581A49">
        <w:rPr>
          <w:rFonts w:ascii="Times New Roman" w:hAnsi="Times New Roman"/>
          <w:bCs/>
          <w:sz w:val="21"/>
          <w:szCs w:val="21"/>
        </w:rPr>
        <w:t>График защиты конкурсных работ будет объявлен дополнительно.</w:t>
      </w:r>
    </w:p>
    <w:p w:rsidR="00EE3F89" w:rsidRPr="00581A49" w:rsidRDefault="00EE3F89" w:rsidP="004923DA">
      <w:pPr>
        <w:autoSpaceDE w:val="0"/>
        <w:autoSpaceDN w:val="0"/>
        <w:adjustRightInd w:val="0"/>
        <w:spacing w:after="0"/>
        <w:jc w:val="both"/>
        <w:rPr>
          <w:rFonts w:ascii="Times New Roman" w:hAnsi="Times New Roman"/>
          <w:sz w:val="21"/>
          <w:szCs w:val="21"/>
        </w:rPr>
      </w:pPr>
      <w:r w:rsidRPr="00581A49">
        <w:rPr>
          <w:rFonts w:ascii="Times New Roman" w:hAnsi="Times New Roman"/>
          <w:bCs/>
          <w:sz w:val="21"/>
          <w:szCs w:val="21"/>
        </w:rPr>
        <w:t xml:space="preserve">Победители конкурса будут награждены дипломами и призами в день проведения защиты работ. </w:t>
      </w:r>
      <w:r w:rsidR="004923DA">
        <w:rPr>
          <w:rFonts w:ascii="Times New Roman" w:hAnsi="Times New Roman"/>
          <w:sz w:val="21"/>
          <w:szCs w:val="21"/>
        </w:rPr>
        <w:t xml:space="preserve">Победителями </w:t>
      </w:r>
      <w:r w:rsidRPr="00581A49">
        <w:rPr>
          <w:rFonts w:ascii="Times New Roman" w:hAnsi="Times New Roman"/>
          <w:sz w:val="21"/>
          <w:szCs w:val="21"/>
        </w:rPr>
        <w:t xml:space="preserve">считаются работы, занявшие 1, 2, 3, места. По решению жюри, могут быть учреждены специальные призы. </w:t>
      </w:r>
    </w:p>
    <w:p w:rsidR="00EE3F89" w:rsidRPr="00581A49" w:rsidRDefault="00EE3F89" w:rsidP="00F81369">
      <w:pPr>
        <w:numPr>
          <w:ilvl w:val="0"/>
          <w:numId w:val="50"/>
        </w:numPr>
        <w:spacing w:after="0"/>
        <w:ind w:left="0"/>
        <w:jc w:val="both"/>
        <w:rPr>
          <w:rFonts w:ascii="Times New Roman" w:hAnsi="Times New Roman"/>
          <w:bCs/>
          <w:sz w:val="21"/>
          <w:szCs w:val="21"/>
        </w:rPr>
      </w:pPr>
      <w:r w:rsidRPr="00581A49">
        <w:rPr>
          <w:rFonts w:ascii="Times New Roman" w:hAnsi="Times New Roman"/>
          <w:bCs/>
          <w:sz w:val="21"/>
          <w:szCs w:val="21"/>
        </w:rPr>
        <w:t>Лучшие работы (по рекомендации жюри) будут представлены для участия в городском конкурсе проектов технического моделирования и конструирования «От идеи до воплощения» в ГБУ ДО СПб Городской центр детского (юношеского)технического творчества.</w:t>
      </w:r>
    </w:p>
    <w:p w:rsidR="00EE3F89" w:rsidRPr="00581A49" w:rsidRDefault="00EE3F89" w:rsidP="004923DA">
      <w:pPr>
        <w:spacing w:after="0"/>
        <w:jc w:val="both"/>
        <w:rPr>
          <w:rFonts w:ascii="Times New Roman" w:hAnsi="Times New Roman"/>
          <w:bCs/>
          <w:sz w:val="21"/>
          <w:szCs w:val="21"/>
        </w:rPr>
      </w:pPr>
    </w:p>
    <w:p w:rsidR="00EE3F89" w:rsidRPr="00581A49" w:rsidRDefault="00EE3F89" w:rsidP="00EE3F89">
      <w:pPr>
        <w:spacing w:after="0"/>
        <w:jc w:val="both"/>
        <w:rPr>
          <w:rFonts w:ascii="Times New Roman" w:hAnsi="Times New Roman"/>
          <w:b/>
          <w:sz w:val="21"/>
          <w:szCs w:val="21"/>
        </w:rPr>
      </w:pPr>
      <w:r w:rsidRPr="00581A49">
        <w:rPr>
          <w:rFonts w:ascii="Times New Roman" w:hAnsi="Times New Roman"/>
          <w:b/>
          <w:sz w:val="21"/>
          <w:szCs w:val="21"/>
        </w:rPr>
        <w:t xml:space="preserve">11. Ответственные организаторы: </w:t>
      </w:r>
    </w:p>
    <w:p w:rsidR="00EE3F89" w:rsidRPr="00581A49" w:rsidRDefault="00EE3F89" w:rsidP="00F81369">
      <w:pPr>
        <w:numPr>
          <w:ilvl w:val="0"/>
          <w:numId w:val="49"/>
        </w:numPr>
        <w:tabs>
          <w:tab w:val="clear" w:pos="720"/>
          <w:tab w:val="num" w:pos="0"/>
        </w:tabs>
        <w:spacing w:after="0"/>
        <w:ind w:left="0" w:firstLine="0"/>
        <w:jc w:val="both"/>
        <w:rPr>
          <w:rFonts w:ascii="Times New Roman" w:hAnsi="Times New Roman"/>
          <w:bCs/>
          <w:sz w:val="21"/>
          <w:szCs w:val="21"/>
        </w:rPr>
      </w:pPr>
      <w:r w:rsidRPr="00581A49">
        <w:rPr>
          <w:rFonts w:ascii="Times New Roman" w:hAnsi="Times New Roman"/>
          <w:bCs/>
          <w:sz w:val="21"/>
          <w:szCs w:val="21"/>
        </w:rPr>
        <w:t>Луговая Татьяна Павловна - заведующая отделом технического творчества;</w:t>
      </w:r>
    </w:p>
    <w:p w:rsidR="00EE3F89" w:rsidRPr="00581A49" w:rsidRDefault="00EE3F89" w:rsidP="00F81369">
      <w:pPr>
        <w:numPr>
          <w:ilvl w:val="0"/>
          <w:numId w:val="49"/>
        </w:numPr>
        <w:tabs>
          <w:tab w:val="clear" w:pos="720"/>
          <w:tab w:val="num" w:pos="0"/>
        </w:tabs>
        <w:spacing w:after="0"/>
        <w:ind w:left="0" w:firstLine="0"/>
        <w:jc w:val="both"/>
        <w:rPr>
          <w:rFonts w:ascii="Times New Roman" w:hAnsi="Times New Roman"/>
          <w:bCs/>
          <w:sz w:val="21"/>
          <w:szCs w:val="21"/>
        </w:rPr>
      </w:pPr>
      <w:r w:rsidRPr="00581A49">
        <w:rPr>
          <w:rFonts w:ascii="Times New Roman" w:hAnsi="Times New Roman"/>
          <w:bCs/>
          <w:sz w:val="21"/>
          <w:szCs w:val="21"/>
        </w:rPr>
        <w:t>Сизова Ирина Анатольевна – педагог дополнительного образования,</w:t>
      </w:r>
    </w:p>
    <w:p w:rsidR="00EE3F89" w:rsidRPr="00581A49" w:rsidRDefault="00EE3F89" w:rsidP="00F81369">
      <w:pPr>
        <w:numPr>
          <w:ilvl w:val="0"/>
          <w:numId w:val="49"/>
        </w:numPr>
        <w:tabs>
          <w:tab w:val="clear" w:pos="720"/>
          <w:tab w:val="num" w:pos="0"/>
        </w:tabs>
        <w:spacing w:after="0"/>
        <w:ind w:left="0" w:firstLine="0"/>
        <w:jc w:val="both"/>
        <w:rPr>
          <w:rFonts w:ascii="Times New Roman" w:hAnsi="Times New Roman"/>
          <w:bCs/>
          <w:sz w:val="21"/>
          <w:szCs w:val="21"/>
        </w:rPr>
      </w:pPr>
      <w:r w:rsidRPr="00581A49">
        <w:rPr>
          <w:rFonts w:ascii="Times New Roman" w:hAnsi="Times New Roman"/>
          <w:bCs/>
          <w:sz w:val="21"/>
          <w:szCs w:val="21"/>
        </w:rPr>
        <w:t>Матюшенко Андрей Владимирович – педагог дополнительного образования</w:t>
      </w:r>
    </w:p>
    <w:p w:rsidR="004923DA" w:rsidRDefault="004923DA">
      <w:pPr>
        <w:spacing w:after="0" w:line="240" w:lineRule="auto"/>
        <w:rPr>
          <w:rFonts w:ascii="Times New Roman" w:hAnsi="Times New Roman"/>
          <w:b/>
          <w:sz w:val="21"/>
          <w:szCs w:val="21"/>
        </w:rPr>
      </w:pPr>
      <w:r>
        <w:rPr>
          <w:rFonts w:ascii="Times New Roman" w:hAnsi="Times New Roman"/>
          <w:b/>
          <w:sz w:val="21"/>
          <w:szCs w:val="21"/>
        </w:rPr>
        <w:br w:type="page"/>
      </w:r>
    </w:p>
    <w:p w:rsidR="00EE3F89" w:rsidRPr="004923DA" w:rsidRDefault="004923DA" w:rsidP="004923DA">
      <w:pPr>
        <w:spacing w:after="0"/>
        <w:jc w:val="right"/>
        <w:rPr>
          <w:rFonts w:ascii="Times New Roman" w:hAnsi="Times New Roman"/>
          <w:i/>
          <w:sz w:val="21"/>
          <w:szCs w:val="21"/>
        </w:rPr>
      </w:pPr>
      <w:r w:rsidRPr="004923DA">
        <w:rPr>
          <w:rFonts w:ascii="Times New Roman" w:hAnsi="Times New Roman"/>
          <w:i/>
          <w:sz w:val="21"/>
          <w:szCs w:val="21"/>
        </w:rPr>
        <w:lastRenderedPageBreak/>
        <w:t>Приложение</w:t>
      </w:r>
      <w:r w:rsidR="00EE3F89" w:rsidRPr="004923DA">
        <w:rPr>
          <w:rFonts w:ascii="Times New Roman" w:hAnsi="Times New Roman"/>
          <w:i/>
          <w:sz w:val="21"/>
          <w:szCs w:val="21"/>
        </w:rPr>
        <w:t xml:space="preserve"> 1</w:t>
      </w:r>
    </w:p>
    <w:p w:rsidR="004923DA" w:rsidRDefault="004923DA" w:rsidP="00EE3F89">
      <w:pPr>
        <w:spacing w:after="0"/>
        <w:ind w:firstLine="709"/>
        <w:jc w:val="center"/>
        <w:rPr>
          <w:rFonts w:ascii="Times New Roman" w:hAnsi="Times New Roman"/>
          <w:b/>
          <w:sz w:val="21"/>
          <w:szCs w:val="21"/>
        </w:rPr>
      </w:pPr>
    </w:p>
    <w:p w:rsidR="004923DA" w:rsidRDefault="004923DA" w:rsidP="00EE3F89">
      <w:pPr>
        <w:spacing w:after="0"/>
        <w:ind w:firstLine="709"/>
        <w:jc w:val="center"/>
        <w:rPr>
          <w:rFonts w:ascii="Times New Roman" w:hAnsi="Times New Roman"/>
          <w:b/>
          <w:sz w:val="21"/>
          <w:szCs w:val="21"/>
        </w:rPr>
      </w:pPr>
    </w:p>
    <w:p w:rsidR="00EE3F89" w:rsidRDefault="00EE3F89" w:rsidP="00EE3F89">
      <w:pPr>
        <w:spacing w:after="0"/>
        <w:ind w:firstLine="709"/>
        <w:jc w:val="center"/>
        <w:rPr>
          <w:rFonts w:ascii="Times New Roman" w:hAnsi="Times New Roman"/>
          <w:b/>
          <w:sz w:val="21"/>
          <w:szCs w:val="21"/>
        </w:rPr>
      </w:pPr>
      <w:r w:rsidRPr="00581A49">
        <w:rPr>
          <w:rFonts w:ascii="Times New Roman" w:hAnsi="Times New Roman"/>
          <w:b/>
          <w:sz w:val="21"/>
          <w:szCs w:val="21"/>
        </w:rPr>
        <w:t>Форма этикетки</w:t>
      </w:r>
    </w:p>
    <w:p w:rsidR="004923DA" w:rsidRPr="00581A49" w:rsidRDefault="004923DA" w:rsidP="00EE3F89">
      <w:pPr>
        <w:spacing w:after="0"/>
        <w:ind w:firstLine="709"/>
        <w:jc w:val="center"/>
        <w:rPr>
          <w:rFonts w:ascii="Times New Roman" w:hAnsi="Times New Roman"/>
          <w:b/>
          <w:sz w:val="21"/>
          <w:szCs w:val="21"/>
        </w:rPr>
      </w:pPr>
    </w:p>
    <w:p w:rsidR="00EE3F89" w:rsidRPr="00581A49" w:rsidRDefault="00EE3F89" w:rsidP="00EE3F89">
      <w:pPr>
        <w:spacing w:after="0"/>
        <w:ind w:firstLine="709"/>
        <w:jc w:val="both"/>
        <w:rPr>
          <w:rFonts w:ascii="Times New Roman" w:hAnsi="Times New Roman"/>
          <w:bCs/>
          <w:sz w:val="21"/>
          <w:szCs w:val="21"/>
        </w:rPr>
      </w:pPr>
      <w:r w:rsidRPr="00581A49">
        <w:rPr>
          <w:rFonts w:ascii="Times New Roman" w:hAnsi="Times New Roman"/>
          <w:noProof/>
          <w:sz w:val="21"/>
          <w:szCs w:val="21"/>
        </w:rPr>
        <mc:AlternateContent>
          <mc:Choice Requires="wps">
            <w:drawing>
              <wp:anchor distT="0" distB="0" distL="114300" distR="114300" simplePos="0" relativeHeight="251664384" behindDoc="0" locked="0" layoutInCell="1" allowOverlap="1" wp14:anchorId="22E172F6" wp14:editId="3E0418F7">
                <wp:simplePos x="0" y="0"/>
                <wp:positionH relativeFrom="column">
                  <wp:posOffset>675640</wp:posOffset>
                </wp:positionH>
                <wp:positionV relativeFrom="paragraph">
                  <wp:posOffset>8255</wp:posOffset>
                </wp:positionV>
                <wp:extent cx="4819650" cy="1743075"/>
                <wp:effectExtent l="0" t="0" r="19050" b="2857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743075"/>
                        </a:xfrm>
                        <a:prstGeom prst="rect">
                          <a:avLst/>
                        </a:prstGeom>
                        <a:solidFill>
                          <a:srgbClr val="FFFFFF"/>
                        </a:solidFill>
                        <a:ln w="9525">
                          <a:solidFill>
                            <a:srgbClr val="000000"/>
                          </a:solidFill>
                          <a:miter lim="800000"/>
                          <a:headEnd/>
                          <a:tailEnd/>
                        </a:ln>
                      </wps:spPr>
                      <wps:txbx>
                        <w:txbxContent>
                          <w:p w:rsidR="003E3A2F" w:rsidRPr="00CD77F7" w:rsidRDefault="003E3A2F" w:rsidP="00EE3F89">
                            <w:pPr>
                              <w:spacing w:after="0"/>
                              <w:jc w:val="center"/>
                              <w:rPr>
                                <w:rFonts w:ascii="Times New Roman" w:hAnsi="Times New Roman"/>
                                <w:sz w:val="20"/>
                                <w:u w:val="single"/>
                              </w:rPr>
                            </w:pPr>
                            <w:r w:rsidRPr="00CD77F7">
                              <w:rPr>
                                <w:rFonts w:ascii="Times New Roman" w:hAnsi="Times New Roman"/>
                                <w:sz w:val="20"/>
                                <w:u w:val="single"/>
                              </w:rPr>
                              <w:t>Сведения об авторе (или авторах, если работа коллективная):</w:t>
                            </w:r>
                          </w:p>
                          <w:p w:rsidR="003E3A2F" w:rsidRPr="00CD77F7" w:rsidRDefault="003E3A2F" w:rsidP="00EE3F89">
                            <w:pPr>
                              <w:numPr>
                                <w:ilvl w:val="0"/>
                                <w:numId w:val="9"/>
                              </w:numPr>
                              <w:spacing w:after="0" w:line="240" w:lineRule="auto"/>
                              <w:rPr>
                                <w:rFonts w:ascii="Times New Roman" w:hAnsi="Times New Roman"/>
                                <w:sz w:val="20"/>
                              </w:rPr>
                            </w:pPr>
                            <w:r w:rsidRPr="00CD77F7">
                              <w:rPr>
                                <w:rFonts w:ascii="Times New Roman" w:hAnsi="Times New Roman"/>
                                <w:sz w:val="20"/>
                              </w:rPr>
                              <w:t xml:space="preserve"> Фамилия, имя;</w:t>
                            </w:r>
                          </w:p>
                          <w:p w:rsidR="003E3A2F" w:rsidRPr="00CD77F7" w:rsidRDefault="003E3A2F" w:rsidP="00EE3F89">
                            <w:pPr>
                              <w:numPr>
                                <w:ilvl w:val="0"/>
                                <w:numId w:val="9"/>
                              </w:numPr>
                              <w:spacing w:after="0" w:line="240" w:lineRule="auto"/>
                              <w:rPr>
                                <w:rFonts w:ascii="Times New Roman" w:hAnsi="Times New Roman"/>
                                <w:sz w:val="20"/>
                              </w:rPr>
                            </w:pPr>
                            <w:r w:rsidRPr="00CD77F7">
                              <w:rPr>
                                <w:rFonts w:ascii="Times New Roman" w:hAnsi="Times New Roman"/>
                                <w:sz w:val="20"/>
                              </w:rPr>
                              <w:t xml:space="preserve"> Возраст, класс;</w:t>
                            </w:r>
                          </w:p>
                          <w:p w:rsidR="003E3A2F" w:rsidRPr="00CD77F7" w:rsidRDefault="003E3A2F" w:rsidP="00EE3F89">
                            <w:pPr>
                              <w:spacing w:after="0"/>
                              <w:jc w:val="center"/>
                              <w:rPr>
                                <w:rFonts w:ascii="Times New Roman" w:hAnsi="Times New Roman"/>
                                <w:sz w:val="20"/>
                                <w:u w:val="single"/>
                              </w:rPr>
                            </w:pPr>
                            <w:r w:rsidRPr="00CD77F7">
                              <w:rPr>
                                <w:rFonts w:ascii="Times New Roman" w:hAnsi="Times New Roman"/>
                                <w:sz w:val="20"/>
                                <w:u w:val="single"/>
                              </w:rPr>
                              <w:t>Сведения о работе:</w:t>
                            </w:r>
                          </w:p>
                          <w:p w:rsidR="003E3A2F" w:rsidRPr="00CD77F7" w:rsidRDefault="003E3A2F" w:rsidP="00EE3F89">
                            <w:pPr>
                              <w:numPr>
                                <w:ilvl w:val="0"/>
                                <w:numId w:val="8"/>
                              </w:numPr>
                              <w:spacing w:after="0" w:line="240" w:lineRule="auto"/>
                              <w:rPr>
                                <w:rFonts w:ascii="Times New Roman" w:hAnsi="Times New Roman"/>
                                <w:sz w:val="20"/>
                              </w:rPr>
                            </w:pPr>
                            <w:r w:rsidRPr="00CD77F7">
                              <w:rPr>
                                <w:rFonts w:ascii="Times New Roman" w:hAnsi="Times New Roman"/>
                                <w:sz w:val="20"/>
                              </w:rPr>
                              <w:t xml:space="preserve"> Название работы</w:t>
                            </w:r>
                          </w:p>
                          <w:p w:rsidR="003E3A2F" w:rsidRPr="00CD77F7" w:rsidRDefault="003E3A2F" w:rsidP="00EE3F89">
                            <w:pPr>
                              <w:numPr>
                                <w:ilvl w:val="0"/>
                                <w:numId w:val="8"/>
                              </w:numPr>
                              <w:spacing w:after="0" w:line="240" w:lineRule="auto"/>
                              <w:rPr>
                                <w:rFonts w:ascii="Times New Roman" w:hAnsi="Times New Roman"/>
                                <w:sz w:val="20"/>
                              </w:rPr>
                            </w:pPr>
                            <w:r w:rsidRPr="00CD77F7">
                              <w:rPr>
                                <w:rFonts w:ascii="Times New Roman" w:hAnsi="Times New Roman"/>
                                <w:sz w:val="20"/>
                              </w:rPr>
                              <w:t xml:space="preserve">  Номинация </w:t>
                            </w:r>
                          </w:p>
                          <w:p w:rsidR="003E3A2F" w:rsidRPr="00CD77F7" w:rsidRDefault="003E3A2F" w:rsidP="00EE3F89">
                            <w:pPr>
                              <w:spacing w:after="0"/>
                              <w:rPr>
                                <w:rFonts w:ascii="Times New Roman" w:hAnsi="Times New Roman"/>
                                <w:sz w:val="20"/>
                                <w:u w:val="single"/>
                              </w:rPr>
                            </w:pPr>
                            <w:r w:rsidRPr="00CD77F7">
                              <w:rPr>
                                <w:rFonts w:ascii="Times New Roman" w:hAnsi="Times New Roman"/>
                                <w:sz w:val="20"/>
                                <w:u w:val="single"/>
                              </w:rPr>
                              <w:t>Полное название образовательного учреждения</w:t>
                            </w:r>
                          </w:p>
                          <w:p w:rsidR="003E3A2F" w:rsidRPr="00CD77F7" w:rsidRDefault="003E3A2F" w:rsidP="00EE3F89">
                            <w:pPr>
                              <w:spacing w:after="0"/>
                              <w:rPr>
                                <w:rFonts w:ascii="Times New Roman" w:hAnsi="Times New Roman"/>
                                <w:sz w:val="20"/>
                                <w:u w:val="single"/>
                              </w:rPr>
                            </w:pPr>
                            <w:r w:rsidRPr="00CD77F7">
                              <w:rPr>
                                <w:rFonts w:ascii="Times New Roman" w:hAnsi="Times New Roman"/>
                                <w:sz w:val="20"/>
                                <w:u w:val="single"/>
                              </w:rPr>
                              <w:t>Сведения о руководителе творческой работы (педагоге, подготовившем участника):</w:t>
                            </w:r>
                          </w:p>
                          <w:p w:rsidR="003E3A2F" w:rsidRPr="00CD77F7" w:rsidRDefault="003E3A2F" w:rsidP="00EE3F89">
                            <w:pPr>
                              <w:numPr>
                                <w:ilvl w:val="0"/>
                                <w:numId w:val="10"/>
                              </w:numPr>
                              <w:spacing w:after="0" w:line="240" w:lineRule="auto"/>
                            </w:pPr>
                            <w:r w:rsidRPr="00CD77F7">
                              <w:rPr>
                                <w:rFonts w:ascii="Times New Roman" w:hAnsi="Times New Roman"/>
                                <w:sz w:val="20"/>
                              </w:rPr>
                              <w:t xml:space="preserve"> Ф.И.О.;  Должность.</w:t>
                            </w:r>
                          </w:p>
                          <w:p w:rsidR="003E3A2F" w:rsidRPr="00CD77F7" w:rsidRDefault="003E3A2F" w:rsidP="00EE3F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172F6" id="Надпись 15" o:spid="_x0000_s1033" type="#_x0000_t202" style="position:absolute;left:0;text-align:left;margin-left:53.2pt;margin-top:.65pt;width:379.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">
                <v:textbox>
                  <w:txbxContent>
                    <w:p w:rsidR="003E3A2F" w:rsidRPr="00CD77F7" w:rsidRDefault="003E3A2F" w:rsidP="00EE3F89">
                      <w:pPr>
                        <w:spacing w:after="0"/>
                        <w:jc w:val="center"/>
                        <w:rPr>
                          <w:rFonts w:ascii="Times New Roman" w:hAnsi="Times New Roman"/>
                          <w:sz w:val="20"/>
                          <w:u w:val="single"/>
                        </w:rPr>
                      </w:pPr>
                      <w:r w:rsidRPr="00CD77F7">
                        <w:rPr>
                          <w:rFonts w:ascii="Times New Roman" w:hAnsi="Times New Roman"/>
                          <w:sz w:val="20"/>
                          <w:u w:val="single"/>
                        </w:rPr>
                        <w:t>Сведения об авторе (или авторах, если работа коллективная):</w:t>
                      </w:r>
                    </w:p>
                    <w:p w:rsidR="003E3A2F" w:rsidRPr="00CD77F7" w:rsidRDefault="003E3A2F" w:rsidP="00EE3F89">
                      <w:pPr>
                        <w:numPr>
                          <w:ilvl w:val="0"/>
                          <w:numId w:val="9"/>
                        </w:numPr>
                        <w:spacing w:after="0" w:line="240" w:lineRule="auto"/>
                        <w:rPr>
                          <w:rFonts w:ascii="Times New Roman" w:hAnsi="Times New Roman"/>
                          <w:sz w:val="20"/>
                        </w:rPr>
                      </w:pPr>
                      <w:r w:rsidRPr="00CD77F7">
                        <w:rPr>
                          <w:rFonts w:ascii="Times New Roman" w:hAnsi="Times New Roman"/>
                          <w:sz w:val="20"/>
                        </w:rPr>
                        <w:t xml:space="preserve"> Фамилия, имя;</w:t>
                      </w:r>
                    </w:p>
                    <w:p w:rsidR="003E3A2F" w:rsidRPr="00CD77F7" w:rsidRDefault="003E3A2F" w:rsidP="00EE3F89">
                      <w:pPr>
                        <w:numPr>
                          <w:ilvl w:val="0"/>
                          <w:numId w:val="9"/>
                        </w:numPr>
                        <w:spacing w:after="0" w:line="240" w:lineRule="auto"/>
                        <w:rPr>
                          <w:rFonts w:ascii="Times New Roman" w:hAnsi="Times New Roman"/>
                          <w:sz w:val="20"/>
                        </w:rPr>
                      </w:pPr>
                      <w:r w:rsidRPr="00CD77F7">
                        <w:rPr>
                          <w:rFonts w:ascii="Times New Roman" w:hAnsi="Times New Roman"/>
                          <w:sz w:val="20"/>
                        </w:rPr>
                        <w:t xml:space="preserve"> Возраст, класс;</w:t>
                      </w:r>
                    </w:p>
                    <w:p w:rsidR="003E3A2F" w:rsidRPr="00CD77F7" w:rsidRDefault="003E3A2F" w:rsidP="00EE3F89">
                      <w:pPr>
                        <w:spacing w:after="0"/>
                        <w:jc w:val="center"/>
                        <w:rPr>
                          <w:rFonts w:ascii="Times New Roman" w:hAnsi="Times New Roman"/>
                          <w:sz w:val="20"/>
                          <w:u w:val="single"/>
                        </w:rPr>
                      </w:pPr>
                      <w:r w:rsidRPr="00CD77F7">
                        <w:rPr>
                          <w:rFonts w:ascii="Times New Roman" w:hAnsi="Times New Roman"/>
                          <w:sz w:val="20"/>
                          <w:u w:val="single"/>
                        </w:rPr>
                        <w:t>Сведения о работе:</w:t>
                      </w:r>
                    </w:p>
                    <w:p w:rsidR="003E3A2F" w:rsidRPr="00CD77F7" w:rsidRDefault="003E3A2F" w:rsidP="00EE3F89">
                      <w:pPr>
                        <w:numPr>
                          <w:ilvl w:val="0"/>
                          <w:numId w:val="8"/>
                        </w:numPr>
                        <w:spacing w:after="0" w:line="240" w:lineRule="auto"/>
                        <w:rPr>
                          <w:rFonts w:ascii="Times New Roman" w:hAnsi="Times New Roman"/>
                          <w:sz w:val="20"/>
                        </w:rPr>
                      </w:pPr>
                      <w:r w:rsidRPr="00CD77F7">
                        <w:rPr>
                          <w:rFonts w:ascii="Times New Roman" w:hAnsi="Times New Roman"/>
                          <w:sz w:val="20"/>
                        </w:rPr>
                        <w:t xml:space="preserve"> Название работы</w:t>
                      </w:r>
                    </w:p>
                    <w:p w:rsidR="003E3A2F" w:rsidRPr="00CD77F7" w:rsidRDefault="003E3A2F" w:rsidP="00EE3F89">
                      <w:pPr>
                        <w:numPr>
                          <w:ilvl w:val="0"/>
                          <w:numId w:val="8"/>
                        </w:numPr>
                        <w:spacing w:after="0" w:line="240" w:lineRule="auto"/>
                        <w:rPr>
                          <w:rFonts w:ascii="Times New Roman" w:hAnsi="Times New Roman"/>
                          <w:sz w:val="20"/>
                        </w:rPr>
                      </w:pPr>
                      <w:r w:rsidRPr="00CD77F7">
                        <w:rPr>
                          <w:rFonts w:ascii="Times New Roman" w:hAnsi="Times New Roman"/>
                          <w:sz w:val="20"/>
                        </w:rPr>
                        <w:t xml:space="preserve">  Номинация </w:t>
                      </w:r>
                    </w:p>
                    <w:p w:rsidR="003E3A2F" w:rsidRPr="00CD77F7" w:rsidRDefault="003E3A2F" w:rsidP="00EE3F89">
                      <w:pPr>
                        <w:spacing w:after="0"/>
                        <w:rPr>
                          <w:rFonts w:ascii="Times New Roman" w:hAnsi="Times New Roman"/>
                          <w:sz w:val="20"/>
                          <w:u w:val="single"/>
                        </w:rPr>
                      </w:pPr>
                      <w:r w:rsidRPr="00CD77F7">
                        <w:rPr>
                          <w:rFonts w:ascii="Times New Roman" w:hAnsi="Times New Roman"/>
                          <w:sz w:val="20"/>
                          <w:u w:val="single"/>
                        </w:rPr>
                        <w:t>Полное название образовательного учреждения</w:t>
                      </w:r>
                    </w:p>
                    <w:p w:rsidR="003E3A2F" w:rsidRPr="00CD77F7" w:rsidRDefault="003E3A2F" w:rsidP="00EE3F89">
                      <w:pPr>
                        <w:spacing w:after="0"/>
                        <w:rPr>
                          <w:rFonts w:ascii="Times New Roman" w:hAnsi="Times New Roman"/>
                          <w:sz w:val="20"/>
                          <w:u w:val="single"/>
                        </w:rPr>
                      </w:pPr>
                      <w:r w:rsidRPr="00CD77F7">
                        <w:rPr>
                          <w:rFonts w:ascii="Times New Roman" w:hAnsi="Times New Roman"/>
                          <w:sz w:val="20"/>
                          <w:u w:val="single"/>
                        </w:rPr>
                        <w:t>Сведения о руководителе творческой работы (педагоге, подготовившем участника):</w:t>
                      </w:r>
                    </w:p>
                    <w:p w:rsidR="003E3A2F" w:rsidRPr="00CD77F7" w:rsidRDefault="003E3A2F" w:rsidP="00EE3F89">
                      <w:pPr>
                        <w:numPr>
                          <w:ilvl w:val="0"/>
                          <w:numId w:val="10"/>
                        </w:numPr>
                        <w:spacing w:after="0" w:line="240" w:lineRule="auto"/>
                      </w:pPr>
                      <w:r w:rsidRPr="00CD77F7">
                        <w:rPr>
                          <w:rFonts w:ascii="Times New Roman" w:hAnsi="Times New Roman"/>
                          <w:sz w:val="20"/>
                        </w:rPr>
                        <w:t xml:space="preserve"> Ф.И.О.;  Должность.</w:t>
                      </w:r>
                    </w:p>
                    <w:p w:rsidR="003E3A2F" w:rsidRPr="00CD77F7" w:rsidRDefault="003E3A2F" w:rsidP="00EE3F89"/>
                  </w:txbxContent>
                </v:textbox>
              </v:shape>
            </w:pict>
          </mc:Fallback>
        </mc:AlternateContent>
      </w:r>
    </w:p>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p w:rsidR="00EE3F89" w:rsidRDefault="00EE3F89" w:rsidP="00EE3F89">
      <w:pPr>
        <w:spacing w:after="0"/>
        <w:ind w:firstLine="709"/>
        <w:jc w:val="right"/>
        <w:rPr>
          <w:rFonts w:ascii="Times New Roman" w:hAnsi="Times New Roman"/>
          <w:b/>
          <w:sz w:val="21"/>
          <w:szCs w:val="21"/>
        </w:rPr>
      </w:pPr>
    </w:p>
    <w:p w:rsidR="004923DA" w:rsidRDefault="004923DA" w:rsidP="00EE3F89">
      <w:pPr>
        <w:spacing w:after="0"/>
        <w:ind w:firstLine="709"/>
        <w:jc w:val="right"/>
        <w:rPr>
          <w:rFonts w:ascii="Times New Roman" w:hAnsi="Times New Roman"/>
          <w:b/>
          <w:sz w:val="21"/>
          <w:szCs w:val="21"/>
        </w:rPr>
      </w:pPr>
    </w:p>
    <w:p w:rsidR="004923DA" w:rsidRPr="00581A49" w:rsidRDefault="004923DA" w:rsidP="00EE3F89">
      <w:pPr>
        <w:spacing w:after="0"/>
        <w:ind w:firstLine="709"/>
        <w:jc w:val="right"/>
        <w:rPr>
          <w:rFonts w:ascii="Times New Roman" w:hAnsi="Times New Roman"/>
          <w:b/>
          <w:sz w:val="21"/>
          <w:szCs w:val="21"/>
        </w:rPr>
      </w:pPr>
    </w:p>
    <w:p w:rsidR="00EE3F89" w:rsidRPr="004923DA" w:rsidRDefault="004923DA" w:rsidP="00EE3F89">
      <w:pPr>
        <w:spacing w:after="0"/>
        <w:ind w:firstLine="709"/>
        <w:jc w:val="right"/>
        <w:rPr>
          <w:rFonts w:ascii="Times New Roman" w:hAnsi="Times New Roman"/>
          <w:i/>
          <w:sz w:val="21"/>
          <w:szCs w:val="21"/>
        </w:rPr>
      </w:pPr>
      <w:r w:rsidRPr="004923DA">
        <w:rPr>
          <w:rFonts w:ascii="Times New Roman" w:hAnsi="Times New Roman"/>
          <w:i/>
          <w:sz w:val="21"/>
          <w:szCs w:val="21"/>
        </w:rPr>
        <w:t xml:space="preserve">Приложение </w:t>
      </w:r>
      <w:r w:rsidR="00EE3F89" w:rsidRPr="004923DA">
        <w:rPr>
          <w:rFonts w:ascii="Times New Roman" w:hAnsi="Times New Roman"/>
          <w:i/>
          <w:sz w:val="21"/>
          <w:szCs w:val="21"/>
        </w:rPr>
        <w:t>2</w:t>
      </w:r>
    </w:p>
    <w:p w:rsidR="004923DA" w:rsidRDefault="004923DA" w:rsidP="00EE3F89">
      <w:pPr>
        <w:spacing w:after="0"/>
        <w:jc w:val="center"/>
        <w:rPr>
          <w:rFonts w:ascii="Times New Roman" w:hAnsi="Times New Roman"/>
          <w:b/>
          <w:bCs/>
          <w:sz w:val="21"/>
          <w:szCs w:val="21"/>
        </w:rPr>
      </w:pPr>
    </w:p>
    <w:p w:rsidR="004923DA" w:rsidRDefault="004923DA" w:rsidP="00EE3F89">
      <w:pPr>
        <w:spacing w:after="0"/>
        <w:jc w:val="center"/>
        <w:rPr>
          <w:rFonts w:ascii="Times New Roman" w:hAnsi="Times New Roman"/>
          <w:b/>
          <w:bCs/>
          <w:sz w:val="21"/>
          <w:szCs w:val="21"/>
        </w:rPr>
      </w:pPr>
    </w:p>
    <w:p w:rsidR="00EE3F89" w:rsidRPr="00581A49" w:rsidRDefault="00EE3F89" w:rsidP="00EE3F89">
      <w:pPr>
        <w:spacing w:after="0"/>
        <w:jc w:val="center"/>
        <w:rPr>
          <w:rFonts w:ascii="Times New Roman" w:hAnsi="Times New Roman"/>
          <w:b/>
          <w:bCs/>
          <w:sz w:val="21"/>
          <w:szCs w:val="21"/>
        </w:rPr>
      </w:pPr>
      <w:r w:rsidRPr="00581A49">
        <w:rPr>
          <w:rFonts w:ascii="Times New Roman" w:hAnsi="Times New Roman"/>
          <w:b/>
          <w:bCs/>
          <w:sz w:val="21"/>
          <w:szCs w:val="21"/>
        </w:rPr>
        <w:t xml:space="preserve">Заявка </w:t>
      </w:r>
    </w:p>
    <w:p w:rsidR="00EE3F89" w:rsidRPr="00581A49" w:rsidRDefault="00EE3F89" w:rsidP="00EE3F89">
      <w:pPr>
        <w:spacing w:after="0"/>
        <w:jc w:val="center"/>
        <w:rPr>
          <w:rFonts w:ascii="Times New Roman" w:hAnsi="Times New Roman"/>
          <w:b/>
          <w:sz w:val="21"/>
          <w:szCs w:val="21"/>
        </w:rPr>
      </w:pPr>
      <w:r w:rsidRPr="00581A49">
        <w:rPr>
          <w:rFonts w:ascii="Times New Roman" w:hAnsi="Times New Roman"/>
          <w:b/>
          <w:bCs/>
          <w:sz w:val="21"/>
          <w:szCs w:val="21"/>
        </w:rPr>
        <w:t xml:space="preserve">на участие в </w:t>
      </w:r>
      <w:r w:rsidRPr="00581A49">
        <w:rPr>
          <w:rFonts w:ascii="Times New Roman" w:hAnsi="Times New Roman"/>
          <w:b/>
          <w:sz w:val="21"/>
          <w:szCs w:val="21"/>
        </w:rPr>
        <w:t>районном кон</w:t>
      </w:r>
      <w:r w:rsidR="004923DA">
        <w:rPr>
          <w:rFonts w:ascii="Times New Roman" w:hAnsi="Times New Roman"/>
          <w:b/>
          <w:sz w:val="21"/>
          <w:szCs w:val="21"/>
        </w:rPr>
        <w:t xml:space="preserve">курсе исследовательских работ, </w:t>
      </w:r>
      <w:r w:rsidRPr="00581A49">
        <w:rPr>
          <w:rFonts w:ascii="Times New Roman" w:hAnsi="Times New Roman"/>
          <w:b/>
          <w:sz w:val="21"/>
          <w:szCs w:val="21"/>
        </w:rPr>
        <w:t>научно-техниче</w:t>
      </w:r>
      <w:r w:rsidR="004923DA">
        <w:rPr>
          <w:rFonts w:ascii="Times New Roman" w:hAnsi="Times New Roman"/>
          <w:b/>
          <w:sz w:val="21"/>
          <w:szCs w:val="21"/>
        </w:rPr>
        <w:t xml:space="preserve">ских идей и проектов «ЛЕОНАРДО </w:t>
      </w:r>
      <w:r w:rsidRPr="00581A49">
        <w:rPr>
          <w:rFonts w:ascii="Times New Roman" w:hAnsi="Times New Roman"/>
          <w:b/>
          <w:sz w:val="21"/>
          <w:szCs w:val="21"/>
        </w:rPr>
        <w:t>ХХ</w:t>
      </w:r>
      <w:r w:rsidRPr="00581A49">
        <w:rPr>
          <w:rFonts w:ascii="Times New Roman" w:hAnsi="Times New Roman"/>
          <w:b/>
          <w:sz w:val="21"/>
          <w:szCs w:val="21"/>
          <w:lang w:val="en-US"/>
        </w:rPr>
        <w:t>I</w:t>
      </w:r>
      <w:r w:rsidRPr="00581A49">
        <w:rPr>
          <w:rFonts w:ascii="Times New Roman" w:hAnsi="Times New Roman"/>
          <w:b/>
          <w:sz w:val="21"/>
          <w:szCs w:val="21"/>
        </w:rPr>
        <w:t xml:space="preserve"> ВЕКА»</w:t>
      </w:r>
    </w:p>
    <w:p w:rsidR="004923DA" w:rsidRDefault="004923DA" w:rsidP="00EE3F89">
      <w:pPr>
        <w:spacing w:after="0"/>
        <w:jc w:val="center"/>
        <w:rPr>
          <w:rFonts w:ascii="Times New Roman" w:hAnsi="Times New Roman"/>
          <w:bCs/>
          <w:sz w:val="21"/>
          <w:szCs w:val="21"/>
        </w:rPr>
      </w:pPr>
    </w:p>
    <w:p w:rsidR="00EE3F89" w:rsidRDefault="00EE3F89" w:rsidP="00EE3F89">
      <w:pPr>
        <w:spacing w:after="0"/>
        <w:jc w:val="center"/>
        <w:rPr>
          <w:rFonts w:ascii="Times New Roman" w:hAnsi="Times New Roman"/>
          <w:bCs/>
          <w:sz w:val="21"/>
          <w:szCs w:val="21"/>
        </w:rPr>
      </w:pPr>
      <w:r w:rsidRPr="00581A49">
        <w:rPr>
          <w:rFonts w:ascii="Times New Roman" w:hAnsi="Times New Roman"/>
          <w:bCs/>
          <w:sz w:val="21"/>
          <w:szCs w:val="21"/>
        </w:rPr>
        <w:t xml:space="preserve">Полное название образовательного учреждения_________________________________________ </w:t>
      </w:r>
    </w:p>
    <w:p w:rsidR="004923DA" w:rsidRPr="00581A49" w:rsidRDefault="004923DA" w:rsidP="00EE3F89">
      <w:pPr>
        <w:spacing w:after="0"/>
        <w:jc w:val="center"/>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1688"/>
        <w:gridCol w:w="1011"/>
        <w:gridCol w:w="1505"/>
        <w:gridCol w:w="1537"/>
        <w:gridCol w:w="1785"/>
        <w:gridCol w:w="1595"/>
      </w:tblGrid>
      <w:tr w:rsidR="00EE3F89" w:rsidRPr="00581A49" w:rsidTr="004923DA">
        <w:trPr>
          <w:jc w:val="center"/>
        </w:trPr>
        <w:tc>
          <w:tcPr>
            <w:tcW w:w="460" w:type="dxa"/>
          </w:tcPr>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w:t>
            </w:r>
          </w:p>
        </w:tc>
        <w:tc>
          <w:tcPr>
            <w:tcW w:w="1892" w:type="dxa"/>
          </w:tcPr>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 xml:space="preserve">Ф.И. автора(ов) </w:t>
            </w:r>
          </w:p>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работы</w:t>
            </w:r>
          </w:p>
        </w:tc>
        <w:tc>
          <w:tcPr>
            <w:tcW w:w="1043" w:type="dxa"/>
          </w:tcPr>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Класс/</w:t>
            </w:r>
          </w:p>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возраст</w:t>
            </w:r>
          </w:p>
        </w:tc>
        <w:tc>
          <w:tcPr>
            <w:tcW w:w="1582" w:type="dxa"/>
          </w:tcPr>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Номинация</w:t>
            </w:r>
          </w:p>
        </w:tc>
        <w:tc>
          <w:tcPr>
            <w:tcW w:w="1719" w:type="dxa"/>
          </w:tcPr>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Название работы</w:t>
            </w:r>
          </w:p>
        </w:tc>
        <w:tc>
          <w:tcPr>
            <w:tcW w:w="1789" w:type="dxa"/>
          </w:tcPr>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Ф.И.О. руководителя, подготовившего участника</w:t>
            </w:r>
          </w:p>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(полностью)</w:t>
            </w:r>
          </w:p>
        </w:tc>
        <w:tc>
          <w:tcPr>
            <w:tcW w:w="1652" w:type="dxa"/>
          </w:tcPr>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Контактный телефон</w:t>
            </w:r>
          </w:p>
          <w:p w:rsidR="00EE3F89" w:rsidRPr="00581A49" w:rsidRDefault="00EE3F89" w:rsidP="00000C74">
            <w:pPr>
              <w:spacing w:after="0"/>
              <w:jc w:val="center"/>
              <w:rPr>
                <w:rFonts w:ascii="Times New Roman" w:hAnsi="Times New Roman"/>
                <w:b/>
                <w:sz w:val="21"/>
                <w:szCs w:val="21"/>
              </w:rPr>
            </w:pPr>
            <w:r w:rsidRPr="00581A49">
              <w:rPr>
                <w:rFonts w:ascii="Times New Roman" w:hAnsi="Times New Roman"/>
                <w:b/>
                <w:sz w:val="21"/>
                <w:szCs w:val="21"/>
              </w:rPr>
              <w:t>(мобильный)</w:t>
            </w:r>
          </w:p>
        </w:tc>
      </w:tr>
      <w:tr w:rsidR="00EE3F89" w:rsidRPr="00581A49" w:rsidTr="004923DA">
        <w:trPr>
          <w:jc w:val="center"/>
        </w:trPr>
        <w:tc>
          <w:tcPr>
            <w:tcW w:w="460" w:type="dxa"/>
          </w:tcPr>
          <w:p w:rsidR="00EE3F89" w:rsidRPr="00581A49" w:rsidRDefault="00EE3F89" w:rsidP="00000C74">
            <w:pPr>
              <w:spacing w:after="0"/>
              <w:jc w:val="both"/>
              <w:rPr>
                <w:rFonts w:ascii="Times New Roman" w:hAnsi="Times New Roman"/>
                <w:bCs/>
                <w:sz w:val="21"/>
                <w:szCs w:val="21"/>
              </w:rPr>
            </w:pPr>
          </w:p>
        </w:tc>
        <w:tc>
          <w:tcPr>
            <w:tcW w:w="1892" w:type="dxa"/>
          </w:tcPr>
          <w:p w:rsidR="00EE3F89" w:rsidRPr="00581A49" w:rsidRDefault="00EE3F89" w:rsidP="00000C74">
            <w:pPr>
              <w:spacing w:after="0"/>
              <w:jc w:val="both"/>
              <w:rPr>
                <w:rFonts w:ascii="Times New Roman" w:hAnsi="Times New Roman"/>
                <w:bCs/>
                <w:sz w:val="21"/>
                <w:szCs w:val="21"/>
              </w:rPr>
            </w:pPr>
          </w:p>
        </w:tc>
        <w:tc>
          <w:tcPr>
            <w:tcW w:w="1043" w:type="dxa"/>
          </w:tcPr>
          <w:p w:rsidR="00EE3F89" w:rsidRPr="00581A49" w:rsidRDefault="00EE3F89" w:rsidP="00000C74">
            <w:pPr>
              <w:spacing w:after="0"/>
              <w:jc w:val="both"/>
              <w:rPr>
                <w:rFonts w:ascii="Times New Roman" w:hAnsi="Times New Roman"/>
                <w:bCs/>
                <w:sz w:val="21"/>
                <w:szCs w:val="21"/>
              </w:rPr>
            </w:pPr>
          </w:p>
        </w:tc>
        <w:tc>
          <w:tcPr>
            <w:tcW w:w="1582" w:type="dxa"/>
          </w:tcPr>
          <w:p w:rsidR="00EE3F89" w:rsidRPr="00581A49" w:rsidRDefault="00EE3F89" w:rsidP="00000C74">
            <w:pPr>
              <w:spacing w:after="0"/>
              <w:jc w:val="both"/>
              <w:rPr>
                <w:rFonts w:ascii="Times New Roman" w:hAnsi="Times New Roman"/>
                <w:bCs/>
                <w:sz w:val="21"/>
                <w:szCs w:val="21"/>
              </w:rPr>
            </w:pPr>
          </w:p>
        </w:tc>
        <w:tc>
          <w:tcPr>
            <w:tcW w:w="1719" w:type="dxa"/>
          </w:tcPr>
          <w:p w:rsidR="00EE3F89" w:rsidRPr="00581A49" w:rsidRDefault="00EE3F89" w:rsidP="00000C74">
            <w:pPr>
              <w:spacing w:after="0"/>
              <w:jc w:val="both"/>
              <w:rPr>
                <w:rFonts w:ascii="Times New Roman" w:hAnsi="Times New Roman"/>
                <w:bCs/>
                <w:sz w:val="21"/>
                <w:szCs w:val="21"/>
              </w:rPr>
            </w:pPr>
          </w:p>
        </w:tc>
        <w:tc>
          <w:tcPr>
            <w:tcW w:w="1789" w:type="dxa"/>
          </w:tcPr>
          <w:p w:rsidR="00EE3F89" w:rsidRPr="00581A49" w:rsidRDefault="00EE3F89" w:rsidP="00000C74">
            <w:pPr>
              <w:spacing w:after="0"/>
              <w:jc w:val="both"/>
              <w:rPr>
                <w:rFonts w:ascii="Times New Roman" w:hAnsi="Times New Roman"/>
                <w:bCs/>
                <w:sz w:val="21"/>
                <w:szCs w:val="21"/>
              </w:rPr>
            </w:pPr>
          </w:p>
        </w:tc>
        <w:tc>
          <w:tcPr>
            <w:tcW w:w="1652" w:type="dxa"/>
          </w:tcPr>
          <w:p w:rsidR="00EE3F89" w:rsidRPr="00581A49" w:rsidRDefault="00EE3F89" w:rsidP="00000C74">
            <w:pPr>
              <w:spacing w:after="0"/>
              <w:jc w:val="both"/>
              <w:rPr>
                <w:rFonts w:ascii="Times New Roman" w:hAnsi="Times New Roman"/>
                <w:bCs/>
                <w:sz w:val="21"/>
                <w:szCs w:val="21"/>
              </w:rPr>
            </w:pPr>
          </w:p>
        </w:tc>
      </w:tr>
    </w:tbl>
    <w:p w:rsidR="00EE3F89" w:rsidRPr="00581A49" w:rsidRDefault="00EE3F89" w:rsidP="00EE3F89">
      <w:pPr>
        <w:spacing w:after="0"/>
        <w:ind w:firstLine="709"/>
        <w:jc w:val="both"/>
        <w:rPr>
          <w:rFonts w:ascii="Times New Roman" w:hAnsi="Times New Roman"/>
          <w:bCs/>
          <w:sz w:val="21"/>
          <w:szCs w:val="21"/>
        </w:rPr>
      </w:pPr>
    </w:p>
    <w:p w:rsidR="00EE3F89" w:rsidRPr="00581A49" w:rsidRDefault="00EE3F89" w:rsidP="00EE3F89">
      <w:pPr>
        <w:spacing w:after="0"/>
        <w:ind w:firstLine="709"/>
        <w:jc w:val="both"/>
        <w:rPr>
          <w:rFonts w:ascii="Times New Roman" w:hAnsi="Times New Roman"/>
          <w:bCs/>
          <w:sz w:val="21"/>
          <w:szCs w:val="21"/>
        </w:rPr>
      </w:pPr>
      <w:r w:rsidRPr="00581A49">
        <w:rPr>
          <w:rFonts w:ascii="Times New Roman" w:hAnsi="Times New Roman"/>
          <w:bCs/>
          <w:sz w:val="21"/>
          <w:szCs w:val="21"/>
        </w:rPr>
        <w:t xml:space="preserve">Руководитель ОУ ________________/___________________/ </w:t>
      </w:r>
    </w:p>
    <w:p w:rsidR="00EE3F89" w:rsidRPr="00581A49" w:rsidRDefault="00EE3F89" w:rsidP="00EE3F89">
      <w:pPr>
        <w:spacing w:after="0"/>
        <w:ind w:firstLine="709"/>
        <w:rPr>
          <w:rFonts w:ascii="Times New Roman" w:hAnsi="Times New Roman"/>
          <w:bCs/>
          <w:sz w:val="21"/>
          <w:szCs w:val="21"/>
        </w:rPr>
      </w:pPr>
      <w:r w:rsidRPr="00581A49">
        <w:rPr>
          <w:rFonts w:ascii="Times New Roman" w:hAnsi="Times New Roman"/>
          <w:bCs/>
          <w:sz w:val="21"/>
          <w:szCs w:val="21"/>
        </w:rPr>
        <w:t xml:space="preserve">                                         подпись</w:t>
      </w:r>
    </w:p>
    <w:p w:rsidR="00EE3F89" w:rsidRPr="00581A49" w:rsidRDefault="00EE3F89" w:rsidP="00EE3F89">
      <w:pPr>
        <w:spacing w:after="0"/>
        <w:ind w:firstLine="709"/>
        <w:rPr>
          <w:rFonts w:ascii="Times New Roman" w:hAnsi="Times New Roman"/>
          <w:sz w:val="21"/>
          <w:szCs w:val="21"/>
        </w:rPr>
      </w:pPr>
      <w:r w:rsidRPr="00581A49">
        <w:rPr>
          <w:rFonts w:ascii="Times New Roman" w:hAnsi="Times New Roman"/>
          <w:sz w:val="21"/>
          <w:szCs w:val="21"/>
        </w:rPr>
        <w:t>Печать ОУ</w:t>
      </w:r>
    </w:p>
    <w:p w:rsidR="004923DA" w:rsidRDefault="004923DA">
      <w:pPr>
        <w:spacing w:after="0" w:line="240" w:lineRule="auto"/>
        <w:rPr>
          <w:rFonts w:ascii="Times New Roman" w:hAnsi="Times New Roman"/>
          <w:sz w:val="21"/>
          <w:szCs w:val="21"/>
        </w:rPr>
      </w:pPr>
      <w:r>
        <w:rPr>
          <w:b/>
          <w:bCs/>
          <w:sz w:val="21"/>
          <w:szCs w:val="21"/>
        </w:rPr>
        <w:br w:type="page"/>
      </w:r>
    </w:p>
    <w:p w:rsidR="00840B61" w:rsidRPr="009877E2" w:rsidRDefault="00840B61" w:rsidP="00D6242B">
      <w:pPr>
        <w:pStyle w:val="2d"/>
        <w:keepNext/>
        <w:keepLines/>
        <w:shd w:val="clear" w:color="auto" w:fill="auto"/>
        <w:spacing w:before="0" w:after="0" w:line="240" w:lineRule="auto"/>
        <w:rPr>
          <w:caps/>
          <w:kern w:val="32"/>
          <w:sz w:val="24"/>
          <w:szCs w:val="24"/>
        </w:rPr>
      </w:pPr>
      <w:r w:rsidRPr="009877E2">
        <w:rPr>
          <w:caps/>
          <w:kern w:val="32"/>
          <w:sz w:val="24"/>
          <w:szCs w:val="24"/>
        </w:rPr>
        <w:lastRenderedPageBreak/>
        <w:t>ПОЛОЖЕНИЕ О КОНКУРСЕ  РИСУНКОВ УЧАЩИХСЯ 1 - 4 КЛАССОВ «ПРОФЕССИИ МОЕЙ СЕМЬИ»</w:t>
      </w:r>
    </w:p>
    <w:p w:rsidR="00840B61" w:rsidRPr="009877E2" w:rsidRDefault="00840B61" w:rsidP="00840B61">
      <w:pPr>
        <w:autoSpaceDE w:val="0"/>
        <w:autoSpaceDN w:val="0"/>
        <w:adjustRightInd w:val="0"/>
        <w:spacing w:after="0" w:line="240" w:lineRule="auto"/>
        <w:jc w:val="both"/>
        <w:rPr>
          <w:rFonts w:ascii="Times New Roman" w:hAnsi="Times New Roman"/>
          <w:sz w:val="21"/>
          <w:szCs w:val="21"/>
        </w:rPr>
      </w:pPr>
    </w:p>
    <w:p w:rsidR="00840B61" w:rsidRPr="009877E2" w:rsidRDefault="00840B61" w:rsidP="00840B61">
      <w:pPr>
        <w:autoSpaceDE w:val="0"/>
        <w:autoSpaceDN w:val="0"/>
        <w:adjustRightInd w:val="0"/>
        <w:spacing w:after="0" w:line="240" w:lineRule="auto"/>
        <w:jc w:val="both"/>
        <w:rPr>
          <w:rFonts w:ascii="Times New Roman" w:hAnsi="Times New Roman"/>
          <w:sz w:val="21"/>
          <w:szCs w:val="21"/>
        </w:rPr>
      </w:pPr>
      <w:r w:rsidRPr="009877E2">
        <w:rPr>
          <w:rFonts w:ascii="Times New Roman" w:hAnsi="Times New Roman"/>
          <w:b/>
          <w:bCs/>
          <w:sz w:val="21"/>
          <w:szCs w:val="21"/>
        </w:rPr>
        <w:t>1. Общие положения</w:t>
      </w:r>
    </w:p>
    <w:p w:rsidR="00840B61" w:rsidRPr="00EC720D" w:rsidRDefault="00840B61" w:rsidP="008C27DE">
      <w:pPr>
        <w:autoSpaceDE w:val="0"/>
        <w:autoSpaceDN w:val="0"/>
        <w:adjustRightInd w:val="0"/>
        <w:spacing w:after="0" w:line="240" w:lineRule="auto"/>
        <w:jc w:val="both"/>
        <w:rPr>
          <w:rFonts w:ascii="Times New Roman" w:hAnsi="Times New Roman"/>
          <w:bCs/>
          <w:sz w:val="21"/>
          <w:szCs w:val="21"/>
        </w:rPr>
      </w:pPr>
      <w:r w:rsidRPr="009877E2">
        <w:rPr>
          <w:rFonts w:ascii="Times New Roman" w:hAnsi="Times New Roman"/>
          <w:sz w:val="21"/>
          <w:szCs w:val="21"/>
        </w:rPr>
        <w:t>1.1.  Конкурс проводится Центром детс</w:t>
      </w:r>
      <w:r w:rsidR="00813266" w:rsidRPr="009877E2">
        <w:rPr>
          <w:rFonts w:ascii="Times New Roman" w:hAnsi="Times New Roman"/>
          <w:sz w:val="21"/>
          <w:szCs w:val="21"/>
        </w:rPr>
        <w:t xml:space="preserve">кого (юношеского) технического </w:t>
      </w:r>
      <w:r w:rsidRPr="009877E2">
        <w:rPr>
          <w:rFonts w:ascii="Times New Roman" w:hAnsi="Times New Roman"/>
          <w:sz w:val="21"/>
          <w:szCs w:val="21"/>
        </w:rPr>
        <w:t>творчества</w:t>
      </w:r>
      <w:r w:rsidRPr="00EC720D">
        <w:rPr>
          <w:rFonts w:ascii="Times New Roman" w:hAnsi="Times New Roman"/>
          <w:sz w:val="21"/>
          <w:szCs w:val="21"/>
        </w:rPr>
        <w:t xml:space="preserve"> Кировского района в  рамках реализации районной программы «Профориентация – наш будущий выбор»</w:t>
      </w:r>
      <w:r w:rsidRPr="00EC720D">
        <w:rPr>
          <w:rFonts w:ascii="Times New Roman" w:hAnsi="Times New Roman"/>
          <w:bCs/>
          <w:sz w:val="21"/>
          <w:szCs w:val="21"/>
        </w:rPr>
        <w:t xml:space="preserve"> учащихся 1-11 классов.</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1.2. Цели и задачи конкурса:</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 актуализировать процесс профессионального самоопределения учащихся основной ступени образования;</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 формировать положительное отношение к миру профессий;</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 повышать профориентационную компетентность учащихся.</w:t>
      </w:r>
    </w:p>
    <w:p w:rsidR="00840B61" w:rsidRPr="00EC720D" w:rsidRDefault="00840B61" w:rsidP="008C27DE">
      <w:pPr>
        <w:spacing w:after="0" w:line="240" w:lineRule="auto"/>
        <w:jc w:val="both"/>
        <w:rPr>
          <w:rFonts w:ascii="Times New Roman" w:hAnsi="Times New Roman"/>
          <w:sz w:val="21"/>
          <w:szCs w:val="21"/>
        </w:rPr>
      </w:pPr>
      <w:r w:rsidRPr="00EC720D">
        <w:rPr>
          <w:rFonts w:ascii="Times New Roman" w:hAnsi="Times New Roman"/>
          <w:sz w:val="21"/>
          <w:szCs w:val="21"/>
        </w:rPr>
        <w:t>Организаторы конкурса:</w:t>
      </w:r>
    </w:p>
    <w:p w:rsidR="00840B61" w:rsidRPr="00EC720D" w:rsidRDefault="00840B61" w:rsidP="0084104B">
      <w:pPr>
        <w:numPr>
          <w:ilvl w:val="0"/>
          <w:numId w:val="96"/>
        </w:numPr>
        <w:spacing w:after="0" w:line="240" w:lineRule="auto"/>
        <w:ind w:left="0" w:firstLine="0"/>
        <w:jc w:val="both"/>
        <w:rPr>
          <w:rFonts w:ascii="Times New Roman" w:hAnsi="Times New Roman"/>
          <w:sz w:val="21"/>
          <w:szCs w:val="21"/>
        </w:rPr>
      </w:pPr>
      <w:r w:rsidRPr="00EC720D">
        <w:rPr>
          <w:rFonts w:ascii="Times New Roman" w:hAnsi="Times New Roman"/>
          <w:sz w:val="21"/>
          <w:szCs w:val="21"/>
        </w:rPr>
        <w:t xml:space="preserve">Отдел образования </w:t>
      </w:r>
      <w:r w:rsidR="00D6242B">
        <w:rPr>
          <w:rFonts w:ascii="Times New Roman" w:hAnsi="Times New Roman"/>
          <w:sz w:val="21"/>
          <w:szCs w:val="21"/>
        </w:rPr>
        <w:t>а</w:t>
      </w:r>
      <w:r w:rsidRPr="00EC720D">
        <w:rPr>
          <w:rFonts w:ascii="Times New Roman" w:hAnsi="Times New Roman"/>
          <w:sz w:val="21"/>
          <w:szCs w:val="21"/>
        </w:rPr>
        <w:t>дминистрации Кировского района;</w:t>
      </w:r>
    </w:p>
    <w:p w:rsidR="00840B61" w:rsidRDefault="00840B61" w:rsidP="0084104B">
      <w:pPr>
        <w:numPr>
          <w:ilvl w:val="0"/>
          <w:numId w:val="96"/>
        </w:numPr>
        <w:spacing w:after="0" w:line="240" w:lineRule="auto"/>
        <w:ind w:left="0" w:firstLine="0"/>
        <w:jc w:val="both"/>
        <w:rPr>
          <w:rFonts w:ascii="Times New Roman" w:hAnsi="Times New Roman"/>
          <w:sz w:val="21"/>
          <w:szCs w:val="21"/>
        </w:rPr>
      </w:pPr>
      <w:r w:rsidRPr="00EC720D">
        <w:rPr>
          <w:rFonts w:ascii="Times New Roman" w:hAnsi="Times New Roman"/>
          <w:sz w:val="21"/>
          <w:szCs w:val="21"/>
        </w:rPr>
        <w:t>ГБУ ДО Центр детского (юношеского) технического творчества Кировского района Санкт-Петербурга.</w:t>
      </w:r>
    </w:p>
    <w:p w:rsidR="00840B61" w:rsidRPr="00EC720D" w:rsidRDefault="00840B61" w:rsidP="00840B61">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b/>
          <w:bCs/>
          <w:sz w:val="21"/>
          <w:szCs w:val="21"/>
        </w:rPr>
        <w:t>2. Организация Конкурса</w:t>
      </w:r>
    </w:p>
    <w:p w:rsidR="00840B61" w:rsidRPr="00FD2F14"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2.1.</w:t>
      </w:r>
      <w:r w:rsidRPr="00EC720D">
        <w:rPr>
          <w:rFonts w:ascii="Times New Roman" w:hAnsi="Times New Roman"/>
          <w:sz w:val="21"/>
          <w:szCs w:val="21"/>
          <w:lang w:val="en-US"/>
        </w:rPr>
        <w:t> </w:t>
      </w:r>
      <w:r w:rsidRPr="00EC720D">
        <w:rPr>
          <w:rFonts w:ascii="Times New Roman" w:hAnsi="Times New Roman"/>
          <w:sz w:val="21"/>
          <w:szCs w:val="21"/>
        </w:rPr>
        <w:t xml:space="preserve"> </w:t>
      </w:r>
      <w:r w:rsidR="00FD2F14">
        <w:rPr>
          <w:rFonts w:ascii="Times New Roman" w:hAnsi="Times New Roman"/>
          <w:sz w:val="21"/>
          <w:szCs w:val="21"/>
        </w:rPr>
        <w:t>Точная дата проведения</w:t>
      </w:r>
      <w:r w:rsidRPr="00EC720D">
        <w:rPr>
          <w:rFonts w:ascii="Times New Roman" w:hAnsi="Times New Roman"/>
          <w:sz w:val="21"/>
          <w:szCs w:val="21"/>
        </w:rPr>
        <w:t xml:space="preserve"> </w:t>
      </w:r>
      <w:r w:rsidR="00FD2F14" w:rsidRPr="00FD2F14">
        <w:rPr>
          <w:rFonts w:ascii="Times New Roman" w:hAnsi="Times New Roman"/>
          <w:bCs/>
          <w:sz w:val="21"/>
          <w:szCs w:val="21"/>
        </w:rPr>
        <w:t>будет сообщена дополнительно.</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2.2.</w:t>
      </w:r>
      <w:r w:rsidRPr="00EC720D">
        <w:rPr>
          <w:rFonts w:ascii="Times New Roman" w:hAnsi="Times New Roman"/>
          <w:sz w:val="21"/>
          <w:szCs w:val="21"/>
          <w:lang w:val="en-US"/>
        </w:rPr>
        <w:t> </w:t>
      </w:r>
      <w:r w:rsidRPr="00EC720D">
        <w:rPr>
          <w:rFonts w:ascii="Times New Roman" w:hAnsi="Times New Roman"/>
          <w:sz w:val="21"/>
          <w:szCs w:val="21"/>
        </w:rPr>
        <w:t xml:space="preserve"> В конкурсе рисунков принимают участие учащиеся 1-4 классов ОУ района</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2.3 Конкурс проводится по номинациям:</w:t>
      </w:r>
    </w:p>
    <w:p w:rsidR="00840B61" w:rsidRPr="00EC720D" w:rsidRDefault="00840B61" w:rsidP="0084104B">
      <w:pPr>
        <w:pStyle w:val="aff4"/>
        <w:numPr>
          <w:ilvl w:val="0"/>
          <w:numId w:val="104"/>
        </w:numPr>
        <w:autoSpaceDE w:val="0"/>
        <w:autoSpaceDN w:val="0"/>
        <w:adjustRightInd w:val="0"/>
        <w:spacing w:after="0" w:line="240" w:lineRule="auto"/>
        <w:ind w:left="0" w:firstLine="0"/>
        <w:jc w:val="both"/>
        <w:rPr>
          <w:rFonts w:ascii="Times New Roman" w:hAnsi="Times New Roman"/>
          <w:sz w:val="21"/>
          <w:szCs w:val="21"/>
        </w:rPr>
      </w:pPr>
      <w:r w:rsidRPr="00EC720D">
        <w:rPr>
          <w:rFonts w:ascii="Times New Roman" w:hAnsi="Times New Roman"/>
          <w:sz w:val="21"/>
          <w:szCs w:val="21"/>
        </w:rPr>
        <w:t>Профессии моих родителей</w:t>
      </w:r>
    </w:p>
    <w:p w:rsidR="00840B61" w:rsidRPr="00EC720D" w:rsidRDefault="00840B61" w:rsidP="0084104B">
      <w:pPr>
        <w:pStyle w:val="aff4"/>
        <w:numPr>
          <w:ilvl w:val="0"/>
          <w:numId w:val="104"/>
        </w:numPr>
        <w:autoSpaceDE w:val="0"/>
        <w:autoSpaceDN w:val="0"/>
        <w:adjustRightInd w:val="0"/>
        <w:spacing w:after="0" w:line="240" w:lineRule="auto"/>
        <w:ind w:left="0" w:firstLine="0"/>
        <w:jc w:val="both"/>
        <w:rPr>
          <w:rFonts w:ascii="Times New Roman" w:hAnsi="Times New Roman"/>
          <w:sz w:val="21"/>
          <w:szCs w:val="21"/>
        </w:rPr>
      </w:pPr>
      <w:r w:rsidRPr="00EC720D">
        <w:rPr>
          <w:rFonts w:ascii="Times New Roman" w:hAnsi="Times New Roman"/>
          <w:sz w:val="21"/>
          <w:szCs w:val="21"/>
        </w:rPr>
        <w:t>Семенные династии</w:t>
      </w:r>
    </w:p>
    <w:p w:rsidR="00840B61" w:rsidRPr="00EC720D" w:rsidRDefault="00840B61" w:rsidP="0084104B">
      <w:pPr>
        <w:pStyle w:val="aff4"/>
        <w:numPr>
          <w:ilvl w:val="0"/>
          <w:numId w:val="104"/>
        </w:numPr>
        <w:autoSpaceDE w:val="0"/>
        <w:autoSpaceDN w:val="0"/>
        <w:adjustRightInd w:val="0"/>
        <w:spacing w:after="0" w:line="240" w:lineRule="auto"/>
        <w:ind w:left="0" w:firstLine="0"/>
        <w:jc w:val="both"/>
        <w:rPr>
          <w:rFonts w:ascii="Times New Roman" w:hAnsi="Times New Roman"/>
          <w:sz w:val="21"/>
          <w:szCs w:val="21"/>
        </w:rPr>
      </w:pPr>
      <w:r w:rsidRPr="00EC720D">
        <w:rPr>
          <w:rFonts w:ascii="Times New Roman" w:hAnsi="Times New Roman"/>
          <w:sz w:val="21"/>
          <w:szCs w:val="21"/>
        </w:rPr>
        <w:t>Новые названия старых профессий</w:t>
      </w:r>
    </w:p>
    <w:p w:rsidR="00840B61" w:rsidRPr="00EC720D" w:rsidRDefault="00840B61" w:rsidP="0084104B">
      <w:pPr>
        <w:pStyle w:val="aff4"/>
        <w:numPr>
          <w:ilvl w:val="0"/>
          <w:numId w:val="104"/>
        </w:numPr>
        <w:autoSpaceDE w:val="0"/>
        <w:autoSpaceDN w:val="0"/>
        <w:adjustRightInd w:val="0"/>
        <w:spacing w:after="0" w:line="240" w:lineRule="auto"/>
        <w:ind w:left="0" w:firstLine="0"/>
        <w:jc w:val="both"/>
        <w:rPr>
          <w:rFonts w:ascii="Times New Roman" w:hAnsi="Times New Roman"/>
          <w:sz w:val="21"/>
          <w:szCs w:val="21"/>
        </w:rPr>
      </w:pPr>
      <w:r w:rsidRPr="00EC720D">
        <w:rPr>
          <w:rFonts w:ascii="Times New Roman" w:hAnsi="Times New Roman"/>
          <w:sz w:val="21"/>
          <w:szCs w:val="21"/>
        </w:rPr>
        <w:t>Профессии будущего</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2.4. На Конкурс предоставляются индивидуальные</w:t>
      </w:r>
      <w:r w:rsidRPr="00EC720D">
        <w:rPr>
          <w:rFonts w:ascii="Times New Roman" w:hAnsi="Times New Roman"/>
          <w:sz w:val="21"/>
          <w:szCs w:val="21"/>
          <w:lang w:val="en-US"/>
        </w:rPr>
        <w:t> </w:t>
      </w:r>
      <w:r w:rsidRPr="00EC720D">
        <w:rPr>
          <w:rFonts w:ascii="Times New Roman" w:hAnsi="Times New Roman"/>
          <w:sz w:val="21"/>
          <w:szCs w:val="21"/>
        </w:rPr>
        <w:t>творческие работы учащихся, соответствующие общей идее Конкурса, отражающие знание мира профессий и самостоятельность мышления участника Конкурса.</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2.5.</w:t>
      </w:r>
      <w:r w:rsidRPr="00EC720D">
        <w:rPr>
          <w:rFonts w:ascii="Times New Roman" w:hAnsi="Times New Roman"/>
          <w:sz w:val="21"/>
          <w:szCs w:val="21"/>
          <w:lang w:val="en-US"/>
        </w:rPr>
        <w:t> </w:t>
      </w:r>
      <w:r w:rsidRPr="00EC720D">
        <w:rPr>
          <w:rFonts w:ascii="Times New Roman" w:hAnsi="Times New Roman"/>
          <w:sz w:val="21"/>
          <w:szCs w:val="21"/>
        </w:rPr>
        <w:t xml:space="preserve"> Конкурсные работы предоставляются в ЦДЮТТ Кировского района - ул. Маршала Говорова д.34, каб.407 </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2.6. Все работы участников, со</w:t>
      </w:r>
      <w:r w:rsidR="008C27DE">
        <w:rPr>
          <w:rFonts w:ascii="Times New Roman" w:hAnsi="Times New Roman"/>
          <w:sz w:val="21"/>
          <w:szCs w:val="21"/>
        </w:rPr>
        <w:t xml:space="preserve">ответствующие заявленной теме, будут размещаться </w:t>
      </w:r>
      <w:r w:rsidRPr="00EC720D">
        <w:rPr>
          <w:rFonts w:ascii="Times New Roman" w:hAnsi="Times New Roman"/>
          <w:sz w:val="21"/>
          <w:szCs w:val="21"/>
        </w:rPr>
        <w:t>по мере их поступления в оргкомитет конкурса на са</w:t>
      </w:r>
      <w:r w:rsidR="008C27DE">
        <w:rPr>
          <w:rFonts w:ascii="Times New Roman" w:hAnsi="Times New Roman"/>
          <w:sz w:val="21"/>
          <w:szCs w:val="21"/>
        </w:rPr>
        <w:t>йте</w:t>
      </w:r>
      <w:r w:rsidRPr="00EC720D">
        <w:rPr>
          <w:rFonts w:ascii="Times New Roman" w:hAnsi="Times New Roman"/>
          <w:sz w:val="21"/>
          <w:szCs w:val="21"/>
        </w:rPr>
        <w:t xml:space="preserve"> -  </w:t>
      </w:r>
      <w:r w:rsidRPr="00EC720D">
        <w:rPr>
          <w:rFonts w:ascii="Times New Roman" w:hAnsi="Times New Roman"/>
          <w:b/>
          <w:sz w:val="21"/>
          <w:szCs w:val="21"/>
        </w:rPr>
        <w:t>http://prof.cduttkirspb.ru</w:t>
      </w:r>
    </w:p>
    <w:p w:rsidR="00840B61" w:rsidRPr="00EC720D" w:rsidRDefault="00840B61" w:rsidP="00840B61">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b/>
          <w:bCs/>
          <w:sz w:val="21"/>
          <w:szCs w:val="21"/>
        </w:rPr>
        <w:t>3. Требования к работам</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3.1.</w:t>
      </w:r>
      <w:r w:rsidRPr="00EC720D">
        <w:rPr>
          <w:rFonts w:ascii="Times New Roman" w:hAnsi="Times New Roman"/>
          <w:sz w:val="21"/>
          <w:szCs w:val="21"/>
          <w:lang w:val="en-US"/>
        </w:rPr>
        <w:t> </w:t>
      </w:r>
      <w:r w:rsidRPr="00EC720D">
        <w:rPr>
          <w:rFonts w:ascii="Times New Roman" w:hAnsi="Times New Roman"/>
          <w:sz w:val="21"/>
          <w:szCs w:val="21"/>
        </w:rPr>
        <w:t xml:space="preserve"> Работа должна соответствовать тематике конкурса.</w:t>
      </w:r>
    </w:p>
    <w:p w:rsidR="00840B61" w:rsidRPr="00EC720D" w:rsidRDefault="008C27DE" w:rsidP="008C27DE">
      <w:pPr>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 xml:space="preserve">3.2. Работа </w:t>
      </w:r>
      <w:r w:rsidR="00840B61" w:rsidRPr="00EC720D">
        <w:rPr>
          <w:rFonts w:ascii="Times New Roman" w:hAnsi="Times New Roman"/>
          <w:sz w:val="21"/>
          <w:szCs w:val="21"/>
        </w:rPr>
        <w:t>может быть выполнена в любом жанре (графика, живопись) и технике (тушь, гуашь, акварель, пастель, гравюра, смешанные техники);</w:t>
      </w:r>
    </w:p>
    <w:p w:rsidR="00840B61" w:rsidRPr="00EC720D" w:rsidRDefault="00840B61" w:rsidP="008C27DE">
      <w:pPr>
        <w:autoSpaceDE w:val="0"/>
        <w:autoSpaceDN w:val="0"/>
        <w:adjustRightInd w:val="0"/>
        <w:spacing w:after="0" w:line="240" w:lineRule="auto"/>
        <w:rPr>
          <w:rFonts w:ascii="Times New Roman" w:hAnsi="Times New Roman"/>
          <w:sz w:val="21"/>
          <w:szCs w:val="21"/>
        </w:rPr>
      </w:pPr>
      <w:r w:rsidRPr="00EC720D">
        <w:rPr>
          <w:rFonts w:ascii="Times New Roman" w:hAnsi="Times New Roman"/>
          <w:sz w:val="21"/>
          <w:szCs w:val="21"/>
        </w:rPr>
        <w:t xml:space="preserve">3.3. Принимаются рисунки, выполненные на бумаге формата не менее А4 (29,7 х </w:t>
      </w:r>
      <w:smartTag w:uri="urn:schemas-microsoft-com:office:smarttags" w:element="metricconverter">
        <w:smartTagPr>
          <w:attr w:name="ProductID" w:val="21 см"/>
        </w:smartTagPr>
        <w:r w:rsidRPr="00EC720D">
          <w:rPr>
            <w:rFonts w:ascii="Times New Roman" w:hAnsi="Times New Roman"/>
            <w:sz w:val="21"/>
            <w:szCs w:val="21"/>
          </w:rPr>
          <w:t>21 см</w:t>
        </w:r>
      </w:smartTag>
      <w:r w:rsidRPr="00EC720D">
        <w:rPr>
          <w:rFonts w:ascii="Times New Roman" w:hAnsi="Times New Roman"/>
          <w:sz w:val="21"/>
          <w:szCs w:val="21"/>
        </w:rPr>
        <w:t xml:space="preserve">) и не более А3 (29,7 х </w:t>
      </w:r>
      <w:smartTag w:uri="urn:schemas-microsoft-com:office:smarttags" w:element="metricconverter">
        <w:smartTagPr>
          <w:attr w:name="ProductID" w:val="42 см"/>
        </w:smartTagPr>
        <w:r w:rsidRPr="00EC720D">
          <w:rPr>
            <w:rFonts w:ascii="Times New Roman" w:hAnsi="Times New Roman"/>
            <w:sz w:val="21"/>
            <w:szCs w:val="21"/>
          </w:rPr>
          <w:t>42 см</w:t>
        </w:r>
      </w:smartTag>
      <w:r w:rsidRPr="00EC720D">
        <w:rPr>
          <w:rFonts w:ascii="Times New Roman" w:hAnsi="Times New Roman"/>
          <w:sz w:val="21"/>
          <w:szCs w:val="21"/>
        </w:rPr>
        <w:t>) в цветном исполнении; с паспарту белого цвета, ширина рамки 3 см;</w:t>
      </w:r>
      <w:r w:rsidRPr="00EC720D">
        <w:rPr>
          <w:rFonts w:ascii="Times New Roman" w:hAnsi="Times New Roman"/>
          <w:sz w:val="21"/>
          <w:szCs w:val="21"/>
        </w:rPr>
        <w:br/>
        <w:t>3.4. В нижнем правом углу должна быть приклеена этикетка (Приложение 1);</w:t>
      </w:r>
    </w:p>
    <w:p w:rsidR="00840B61" w:rsidRPr="00EC720D" w:rsidRDefault="00840B61" w:rsidP="008C27DE">
      <w:pPr>
        <w:autoSpaceDE w:val="0"/>
        <w:autoSpaceDN w:val="0"/>
        <w:adjustRightInd w:val="0"/>
        <w:spacing w:after="0" w:line="240" w:lineRule="auto"/>
        <w:jc w:val="both"/>
        <w:rPr>
          <w:rFonts w:ascii="Times New Roman" w:hAnsi="Times New Roman"/>
          <w:b/>
          <w:bCs/>
          <w:sz w:val="21"/>
          <w:szCs w:val="21"/>
        </w:rPr>
      </w:pPr>
      <w:r w:rsidRPr="00EC720D">
        <w:rPr>
          <w:rFonts w:ascii="Times New Roman" w:hAnsi="Times New Roman"/>
          <w:sz w:val="21"/>
          <w:szCs w:val="21"/>
        </w:rPr>
        <w:t>3.5. Не допускаются к участию в конкурсе и не рассматриваются ко</w:t>
      </w:r>
      <w:r w:rsidR="00932111">
        <w:rPr>
          <w:rFonts w:ascii="Times New Roman" w:hAnsi="Times New Roman"/>
          <w:sz w:val="21"/>
          <w:szCs w:val="21"/>
        </w:rPr>
        <w:t xml:space="preserve">ллективные и анонимные рисунки </w:t>
      </w:r>
      <w:r w:rsidRPr="00EC720D">
        <w:rPr>
          <w:rFonts w:ascii="Times New Roman" w:hAnsi="Times New Roman"/>
          <w:sz w:val="21"/>
          <w:szCs w:val="21"/>
        </w:rPr>
        <w:t>(не содержащие информацию об участнике конкурса);</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 xml:space="preserve">3.6. Количество рисунков, принимаемых к рассмотрению от одного участника - не более 1 работы; </w:t>
      </w:r>
      <w:r w:rsidRPr="00EC720D">
        <w:rPr>
          <w:rFonts w:ascii="Times New Roman" w:hAnsi="Times New Roman"/>
          <w:b/>
          <w:bCs/>
          <w:sz w:val="21"/>
          <w:szCs w:val="21"/>
        </w:rPr>
        <w:t>от ОУ - не более 3 работ</w:t>
      </w:r>
      <w:r w:rsidRPr="00EC720D">
        <w:rPr>
          <w:rFonts w:ascii="Times New Roman" w:hAnsi="Times New Roman"/>
          <w:sz w:val="21"/>
          <w:szCs w:val="21"/>
        </w:rPr>
        <w:t>. Работы принимаются без дополнительного оформления и в развернутом виде.</w:t>
      </w:r>
    </w:p>
    <w:p w:rsidR="00840B61" w:rsidRPr="00EC720D" w:rsidRDefault="00840B61" w:rsidP="00840B61">
      <w:pPr>
        <w:autoSpaceDE w:val="0"/>
        <w:autoSpaceDN w:val="0"/>
        <w:adjustRightInd w:val="0"/>
        <w:spacing w:after="0" w:line="240" w:lineRule="auto"/>
        <w:jc w:val="both"/>
        <w:rPr>
          <w:rFonts w:ascii="Times New Roman" w:hAnsi="Times New Roman"/>
          <w:b/>
          <w:bCs/>
          <w:sz w:val="21"/>
          <w:szCs w:val="21"/>
        </w:rPr>
      </w:pPr>
      <w:r w:rsidRPr="00EC720D">
        <w:rPr>
          <w:rFonts w:ascii="Times New Roman" w:hAnsi="Times New Roman"/>
          <w:b/>
          <w:bCs/>
          <w:sz w:val="21"/>
          <w:szCs w:val="21"/>
        </w:rPr>
        <w:t>4. Определение победителей</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4.1. Критерии оценки:</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 соответствие выбранной теме;</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 оригинальность рисунка;</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 качество исполнения.</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4.2.</w:t>
      </w:r>
      <w:r w:rsidR="008C27DE">
        <w:rPr>
          <w:rFonts w:ascii="Times New Roman" w:hAnsi="Times New Roman"/>
          <w:sz w:val="21"/>
          <w:szCs w:val="21"/>
        </w:rPr>
        <w:t xml:space="preserve"> Конкурсная комиссия в составе </w:t>
      </w:r>
      <w:r w:rsidRPr="00EC720D">
        <w:rPr>
          <w:rFonts w:ascii="Times New Roman" w:hAnsi="Times New Roman"/>
          <w:sz w:val="21"/>
          <w:szCs w:val="21"/>
        </w:rPr>
        <w:t>представителей ЦДЮТТ, ИМЦ и ДДЮТ осуществляет экспертную оценку представленных на конкурс рисунков в соответствии с критериями оценки.</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Победители определяются по наибольшей сумме полученных баллов.</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 xml:space="preserve">4.3. Победитель в номинации «Лучший рисунок» по выбору «интернет - аудитории» определяется по результатам интернет - голосования. К участию по этой номинации допускаются все рисунки. Голосование будет проходить на сайте </w:t>
      </w:r>
      <w:r w:rsidRPr="00EC720D">
        <w:rPr>
          <w:rFonts w:ascii="Times New Roman" w:hAnsi="Times New Roman"/>
          <w:b/>
          <w:sz w:val="21"/>
          <w:szCs w:val="21"/>
        </w:rPr>
        <w:t>http://prof.cduttkirspb.ru</w:t>
      </w:r>
    </w:p>
    <w:p w:rsidR="00840B61" w:rsidRPr="00EC720D" w:rsidRDefault="00840B61" w:rsidP="00840B61">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b/>
          <w:bCs/>
          <w:sz w:val="21"/>
          <w:szCs w:val="21"/>
        </w:rPr>
        <w:t>5. Подведение итогов</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5.1. В каждой возрастной категории (1кл,2кл, 3кл, 4кл.) присуждаются три призовых места. Участники, занявшие по итогам конкурса I, II и III место, награждаются дипломами, грамотами.</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5.2. По решению конкурсной комиссии могут быть определены дополнительные, специальные и поощрительные призы.</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5.3. Итоги Ко</w:t>
      </w:r>
      <w:r w:rsidR="008C27DE">
        <w:rPr>
          <w:rFonts w:ascii="Times New Roman" w:hAnsi="Times New Roman"/>
          <w:sz w:val="21"/>
          <w:szCs w:val="21"/>
        </w:rPr>
        <w:t xml:space="preserve">нкурса и награждение состоится </w:t>
      </w:r>
      <w:r w:rsidRPr="00EC720D">
        <w:rPr>
          <w:rFonts w:ascii="Times New Roman" w:hAnsi="Times New Roman"/>
          <w:sz w:val="21"/>
          <w:szCs w:val="21"/>
        </w:rPr>
        <w:t>в ЦДЮТТ Кировского района (ул. Маршала Говорова д.34).</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5.4. Предоставленные на Конкурс работы не возвращаются.</w:t>
      </w:r>
    </w:p>
    <w:p w:rsidR="00840B61" w:rsidRPr="00EC720D" w:rsidRDefault="00840B61" w:rsidP="008C27DE">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lastRenderedPageBreak/>
        <w:t>5.5. Лучшие конкурсные работы могут быть размещены в сети Интернет с указанием автора работы.</w:t>
      </w:r>
    </w:p>
    <w:p w:rsidR="00D6242B" w:rsidRDefault="00D6242B" w:rsidP="008C27DE">
      <w:pPr>
        <w:pStyle w:val="ae"/>
        <w:spacing w:before="0" w:beforeAutospacing="0" w:after="0"/>
        <w:jc w:val="both"/>
        <w:rPr>
          <w:sz w:val="21"/>
          <w:szCs w:val="21"/>
          <w:u w:val="single"/>
        </w:rPr>
      </w:pPr>
    </w:p>
    <w:p w:rsidR="00840B61" w:rsidRPr="00D6242B" w:rsidRDefault="00840B61" w:rsidP="008C27DE">
      <w:pPr>
        <w:pStyle w:val="ae"/>
        <w:spacing w:before="0" w:beforeAutospacing="0" w:after="0"/>
        <w:jc w:val="both"/>
        <w:rPr>
          <w:sz w:val="21"/>
          <w:szCs w:val="21"/>
        </w:rPr>
      </w:pPr>
      <w:r w:rsidRPr="00D6242B">
        <w:rPr>
          <w:sz w:val="21"/>
          <w:szCs w:val="21"/>
        </w:rPr>
        <w:t>Справки по телефону: 252-15-40 – Лисина Тамара Васильевна (методист по профориентации).</w:t>
      </w:r>
    </w:p>
    <w:p w:rsidR="00840B61" w:rsidRPr="00EC720D" w:rsidRDefault="00840B61" w:rsidP="00840B61">
      <w:pPr>
        <w:autoSpaceDE w:val="0"/>
        <w:autoSpaceDN w:val="0"/>
        <w:adjustRightInd w:val="0"/>
        <w:spacing w:after="0" w:line="240" w:lineRule="auto"/>
        <w:jc w:val="right"/>
        <w:rPr>
          <w:rFonts w:ascii="Times New Roman" w:hAnsi="Times New Roman"/>
          <w:i/>
          <w:sz w:val="21"/>
          <w:szCs w:val="21"/>
        </w:rPr>
      </w:pPr>
    </w:p>
    <w:p w:rsidR="00FA686C" w:rsidRDefault="00FA686C" w:rsidP="00840B61">
      <w:pPr>
        <w:autoSpaceDE w:val="0"/>
        <w:autoSpaceDN w:val="0"/>
        <w:adjustRightInd w:val="0"/>
        <w:spacing w:after="0" w:line="240" w:lineRule="auto"/>
        <w:jc w:val="right"/>
        <w:rPr>
          <w:rFonts w:ascii="Times New Roman" w:hAnsi="Times New Roman"/>
          <w:i/>
          <w:sz w:val="21"/>
          <w:szCs w:val="21"/>
        </w:rPr>
      </w:pPr>
    </w:p>
    <w:p w:rsidR="00932111" w:rsidRDefault="00932111" w:rsidP="00840B61">
      <w:pPr>
        <w:autoSpaceDE w:val="0"/>
        <w:autoSpaceDN w:val="0"/>
        <w:adjustRightInd w:val="0"/>
        <w:spacing w:after="0" w:line="240" w:lineRule="auto"/>
        <w:jc w:val="right"/>
        <w:rPr>
          <w:rFonts w:ascii="Times New Roman" w:hAnsi="Times New Roman"/>
          <w:i/>
          <w:sz w:val="21"/>
          <w:szCs w:val="21"/>
        </w:rPr>
      </w:pPr>
    </w:p>
    <w:p w:rsidR="00840B61" w:rsidRPr="00EC720D" w:rsidRDefault="00840B61" w:rsidP="00840B61">
      <w:pPr>
        <w:autoSpaceDE w:val="0"/>
        <w:autoSpaceDN w:val="0"/>
        <w:adjustRightInd w:val="0"/>
        <w:spacing w:after="0" w:line="240" w:lineRule="auto"/>
        <w:jc w:val="right"/>
        <w:rPr>
          <w:rFonts w:ascii="Times New Roman" w:hAnsi="Times New Roman"/>
          <w:i/>
          <w:sz w:val="21"/>
          <w:szCs w:val="21"/>
        </w:rPr>
      </w:pPr>
      <w:r w:rsidRPr="00EC720D">
        <w:rPr>
          <w:rFonts w:ascii="Times New Roman" w:hAnsi="Times New Roman"/>
          <w:i/>
          <w:sz w:val="21"/>
          <w:szCs w:val="21"/>
        </w:rPr>
        <w:t>Приложение 1</w:t>
      </w:r>
    </w:p>
    <w:p w:rsidR="00932111" w:rsidRDefault="00932111" w:rsidP="00840B61">
      <w:pPr>
        <w:autoSpaceDE w:val="0"/>
        <w:autoSpaceDN w:val="0"/>
        <w:adjustRightInd w:val="0"/>
        <w:spacing w:after="0" w:line="240" w:lineRule="auto"/>
        <w:jc w:val="center"/>
        <w:rPr>
          <w:rFonts w:ascii="Times New Roman" w:hAnsi="Times New Roman"/>
          <w:b/>
          <w:bCs/>
          <w:sz w:val="21"/>
          <w:szCs w:val="21"/>
        </w:rPr>
      </w:pPr>
    </w:p>
    <w:p w:rsidR="00840B61" w:rsidRPr="00EC720D" w:rsidRDefault="00FA686C" w:rsidP="00840B61">
      <w:pPr>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Форма этикетки на рисунок </w:t>
      </w:r>
      <w:r w:rsidR="00840B61" w:rsidRPr="00EC720D">
        <w:rPr>
          <w:rFonts w:ascii="Times New Roman" w:hAnsi="Times New Roman"/>
          <w:b/>
          <w:bCs/>
          <w:sz w:val="21"/>
          <w:szCs w:val="21"/>
        </w:rPr>
        <w:t xml:space="preserve">(40 х </w:t>
      </w:r>
      <w:smartTag w:uri="urn:schemas-microsoft-com:office:smarttags" w:element="metricconverter">
        <w:smartTagPr>
          <w:attr w:name="ProductID" w:val="90 мм"/>
        </w:smartTagPr>
        <w:r w:rsidR="00840B61" w:rsidRPr="00EC720D">
          <w:rPr>
            <w:rFonts w:ascii="Times New Roman" w:hAnsi="Times New Roman"/>
            <w:b/>
            <w:bCs/>
            <w:sz w:val="21"/>
            <w:szCs w:val="21"/>
          </w:rPr>
          <w:t>90 мм</w:t>
        </w:r>
      </w:smartTag>
      <w:r w:rsidR="00840B61" w:rsidRPr="00EC720D">
        <w:rPr>
          <w:rFonts w:ascii="Times New Roman" w:hAnsi="Times New Roman"/>
          <w:b/>
          <w:bCs/>
          <w:sz w:val="21"/>
          <w:szCs w:val="21"/>
        </w:rPr>
        <w:t>)</w:t>
      </w:r>
    </w:p>
    <w:p w:rsidR="00840B61" w:rsidRPr="00EC720D" w:rsidRDefault="00840B61" w:rsidP="00840B61">
      <w:pPr>
        <w:autoSpaceDE w:val="0"/>
        <w:autoSpaceDN w:val="0"/>
        <w:adjustRightInd w:val="0"/>
        <w:spacing w:after="0" w:line="240" w:lineRule="auto"/>
        <w:jc w:val="center"/>
        <w:rPr>
          <w:rFonts w:ascii="Times New Roman" w:hAnsi="Times New Roman"/>
          <w:b/>
          <w:bCs/>
          <w:sz w:val="21"/>
          <w:szCs w:val="21"/>
        </w:rPr>
      </w:pPr>
    </w:p>
    <w:p w:rsidR="00840B61" w:rsidRPr="00EC720D" w:rsidRDefault="00840B61" w:rsidP="00840B61">
      <w:pPr>
        <w:spacing w:after="0" w:line="240" w:lineRule="auto"/>
        <w:rPr>
          <w:rFonts w:ascii="Times New Roman" w:hAnsi="Times New Roman"/>
          <w:b/>
          <w:i/>
          <w:color w:val="00B050"/>
          <w:sz w:val="21"/>
          <w:szCs w:val="21"/>
        </w:rPr>
      </w:pPr>
    </w:p>
    <w:tbl>
      <w:tblPr>
        <w:tblpPr w:leftFromText="180" w:rightFromText="180" w:vertAnchor="text" w:horzAnchor="page" w:tblpX="4318" w:tblpY="42"/>
        <w:tblW w:w="0" w:type="auto"/>
        <w:tblLayout w:type="fixed"/>
        <w:tblLook w:val="0000" w:firstRow="0" w:lastRow="0" w:firstColumn="0" w:lastColumn="0" w:noHBand="0" w:noVBand="0"/>
      </w:tblPr>
      <w:tblGrid>
        <w:gridCol w:w="3960"/>
      </w:tblGrid>
      <w:tr w:rsidR="00932111" w:rsidRPr="00EC720D" w:rsidTr="00932111">
        <w:trPr>
          <w:trHeight w:val="1005"/>
        </w:trPr>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932111" w:rsidRPr="00EC720D" w:rsidRDefault="00932111" w:rsidP="00932111">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Название конкурсной работы</w:t>
            </w:r>
          </w:p>
          <w:p w:rsidR="00932111" w:rsidRPr="00EC720D" w:rsidRDefault="00932111" w:rsidP="00932111">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Номинация</w:t>
            </w:r>
          </w:p>
          <w:p w:rsidR="00932111" w:rsidRPr="00EC720D" w:rsidRDefault="00932111" w:rsidP="00932111">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Фамилия, имя, возраст</w:t>
            </w:r>
          </w:p>
          <w:p w:rsidR="00932111" w:rsidRPr="00EC720D" w:rsidRDefault="00932111" w:rsidP="00932111">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Школа, класс</w:t>
            </w:r>
          </w:p>
          <w:p w:rsidR="00932111" w:rsidRPr="00EC720D" w:rsidRDefault="00932111" w:rsidP="00932111">
            <w:pPr>
              <w:autoSpaceDE w:val="0"/>
              <w:autoSpaceDN w:val="0"/>
              <w:adjustRightInd w:val="0"/>
              <w:spacing w:after="0" w:line="240" w:lineRule="auto"/>
              <w:jc w:val="both"/>
              <w:rPr>
                <w:rFonts w:ascii="Times New Roman" w:hAnsi="Times New Roman"/>
                <w:sz w:val="21"/>
                <w:szCs w:val="21"/>
              </w:rPr>
            </w:pPr>
            <w:r w:rsidRPr="00EC720D">
              <w:rPr>
                <w:rFonts w:ascii="Times New Roman" w:hAnsi="Times New Roman"/>
                <w:sz w:val="21"/>
                <w:szCs w:val="21"/>
              </w:rPr>
              <w:t>Ф.И.О. педагога, должность</w:t>
            </w:r>
          </w:p>
        </w:tc>
      </w:tr>
    </w:tbl>
    <w:p w:rsidR="00840B61" w:rsidRPr="00EC720D" w:rsidRDefault="00840B61" w:rsidP="00840B61">
      <w:pPr>
        <w:spacing w:after="0" w:line="240" w:lineRule="auto"/>
        <w:rPr>
          <w:rFonts w:ascii="Times New Roman" w:hAnsi="Times New Roman"/>
          <w:b/>
          <w:i/>
          <w:sz w:val="21"/>
          <w:szCs w:val="21"/>
        </w:rPr>
      </w:pPr>
    </w:p>
    <w:p w:rsidR="00840B61" w:rsidRPr="009877E2" w:rsidRDefault="00932111" w:rsidP="00D6242B">
      <w:pPr>
        <w:pStyle w:val="2d"/>
        <w:keepNext/>
        <w:keepLines/>
        <w:shd w:val="clear" w:color="auto" w:fill="auto"/>
        <w:spacing w:before="0" w:after="0" w:line="240" w:lineRule="auto"/>
        <w:rPr>
          <w:caps/>
          <w:kern w:val="32"/>
          <w:sz w:val="24"/>
          <w:szCs w:val="24"/>
        </w:rPr>
      </w:pPr>
      <w:r>
        <w:rPr>
          <w:b w:val="0"/>
          <w:i/>
          <w:sz w:val="21"/>
          <w:szCs w:val="21"/>
          <w:highlight w:val="green"/>
        </w:rPr>
        <w:br w:type="page"/>
      </w:r>
      <w:r w:rsidR="009877E2" w:rsidRPr="009877E2">
        <w:rPr>
          <w:sz w:val="24"/>
          <w:szCs w:val="24"/>
        </w:rPr>
        <w:lastRenderedPageBreak/>
        <w:t>П</w:t>
      </w:r>
      <w:r w:rsidR="00840B61" w:rsidRPr="009877E2">
        <w:rPr>
          <w:caps/>
          <w:kern w:val="32"/>
          <w:sz w:val="24"/>
          <w:szCs w:val="24"/>
        </w:rPr>
        <w:t>ОЛОЖЕНИЕ О РАЙОННОМ</w:t>
      </w:r>
      <w:r w:rsidRPr="009877E2">
        <w:rPr>
          <w:caps/>
          <w:kern w:val="32"/>
          <w:sz w:val="24"/>
          <w:szCs w:val="24"/>
        </w:rPr>
        <w:t xml:space="preserve"> КОНКУРСЕ СОЧИНЕНИЙ – ЭССЕ «Мои </w:t>
      </w:r>
      <w:r w:rsidR="00840B61" w:rsidRPr="009877E2">
        <w:rPr>
          <w:caps/>
          <w:kern w:val="32"/>
          <w:sz w:val="24"/>
          <w:szCs w:val="24"/>
        </w:rPr>
        <w:t>впечатления о</w:t>
      </w:r>
      <w:r w:rsidRPr="009877E2">
        <w:rPr>
          <w:caps/>
          <w:kern w:val="32"/>
          <w:sz w:val="24"/>
          <w:szCs w:val="24"/>
        </w:rPr>
        <w:t>т посещения предприятия СП</w:t>
      </w:r>
      <w:r w:rsidR="003C1D83" w:rsidRPr="009877E2">
        <w:rPr>
          <w:caps/>
          <w:kern w:val="32"/>
          <w:sz w:val="24"/>
          <w:szCs w:val="24"/>
        </w:rPr>
        <w:t>Б</w:t>
      </w:r>
      <w:r w:rsidRPr="009877E2">
        <w:rPr>
          <w:caps/>
          <w:kern w:val="32"/>
          <w:sz w:val="24"/>
          <w:szCs w:val="24"/>
        </w:rPr>
        <w:t xml:space="preserve"> ГУП </w:t>
      </w:r>
      <w:r w:rsidR="00840B61" w:rsidRPr="009877E2">
        <w:rPr>
          <w:caps/>
          <w:kern w:val="32"/>
          <w:sz w:val="24"/>
          <w:szCs w:val="24"/>
        </w:rPr>
        <w:t>«Пассажиравтотранс»</w:t>
      </w:r>
    </w:p>
    <w:p w:rsidR="00932111" w:rsidRPr="009877E2" w:rsidRDefault="00932111" w:rsidP="00932111">
      <w:pPr>
        <w:pStyle w:val="2d"/>
        <w:keepNext/>
        <w:keepLines/>
        <w:shd w:val="clear" w:color="auto" w:fill="auto"/>
        <w:spacing w:before="0" w:after="0" w:line="240" w:lineRule="auto"/>
        <w:jc w:val="left"/>
        <w:rPr>
          <w:caps/>
          <w:kern w:val="32"/>
          <w:sz w:val="24"/>
          <w:szCs w:val="24"/>
        </w:rPr>
      </w:pPr>
    </w:p>
    <w:p w:rsidR="00840B61" w:rsidRPr="009877E2" w:rsidRDefault="00840B61" w:rsidP="0084104B">
      <w:pPr>
        <w:numPr>
          <w:ilvl w:val="0"/>
          <w:numId w:val="145"/>
        </w:numPr>
        <w:spacing w:after="0" w:line="240" w:lineRule="auto"/>
        <w:jc w:val="both"/>
        <w:rPr>
          <w:rFonts w:ascii="Times New Roman" w:hAnsi="Times New Roman"/>
          <w:b/>
          <w:sz w:val="21"/>
          <w:szCs w:val="21"/>
        </w:rPr>
      </w:pPr>
      <w:r w:rsidRPr="009877E2">
        <w:rPr>
          <w:rFonts w:ascii="Times New Roman" w:hAnsi="Times New Roman"/>
          <w:b/>
          <w:sz w:val="21"/>
          <w:szCs w:val="21"/>
        </w:rPr>
        <w:t>Общие положения</w:t>
      </w:r>
    </w:p>
    <w:p w:rsidR="00840B61" w:rsidRPr="009877E2" w:rsidRDefault="00840B61" w:rsidP="0084104B">
      <w:pPr>
        <w:numPr>
          <w:ilvl w:val="1"/>
          <w:numId w:val="145"/>
        </w:numPr>
        <w:spacing w:after="0" w:line="240" w:lineRule="auto"/>
        <w:jc w:val="both"/>
        <w:rPr>
          <w:rFonts w:ascii="Times New Roman" w:hAnsi="Times New Roman"/>
          <w:sz w:val="21"/>
          <w:szCs w:val="21"/>
        </w:rPr>
      </w:pPr>
      <w:r w:rsidRPr="009877E2">
        <w:rPr>
          <w:rFonts w:ascii="Times New Roman" w:hAnsi="Times New Roman"/>
          <w:sz w:val="21"/>
          <w:szCs w:val="21"/>
        </w:rPr>
        <w:t xml:space="preserve">Настоящее Положение определяет порядок организации и проведения районного конкурса сочинений-эссе «Мои впечатления от посещения предприятия СПб ГУП «Пассажиравтотранс» (далее - Конкурс).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1.2. Организаторами конкурса являются: Учебный комбинат филиал ГУП «Пассажиравтотранс» и ГБУ ДО ЦДЮТТ Кировского района Санкт-Петербурга. </w:t>
      </w: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2. Цели и задачи</w:t>
      </w:r>
    </w:p>
    <w:p w:rsidR="00840B61" w:rsidRPr="009877E2" w:rsidRDefault="00840B61" w:rsidP="00932111">
      <w:pPr>
        <w:spacing w:after="0" w:line="240" w:lineRule="auto"/>
        <w:jc w:val="both"/>
        <w:rPr>
          <w:rFonts w:ascii="Times New Roman" w:hAnsi="Times New Roman"/>
          <w:sz w:val="21"/>
          <w:szCs w:val="21"/>
        </w:rPr>
      </w:pPr>
      <w:r w:rsidRPr="009877E2">
        <w:rPr>
          <w:rFonts w:ascii="Times New Roman" w:hAnsi="Times New Roman"/>
          <w:sz w:val="21"/>
          <w:szCs w:val="21"/>
        </w:rPr>
        <w:t xml:space="preserve">2.1. Целью Конкурса является формирование позитивного отношения к выбору профессий, связанных с пассажирским автотранспортом.   </w:t>
      </w:r>
    </w:p>
    <w:p w:rsidR="00840B61" w:rsidRPr="009877E2" w:rsidRDefault="00840B61" w:rsidP="00932111">
      <w:pPr>
        <w:spacing w:after="0" w:line="240" w:lineRule="auto"/>
        <w:jc w:val="both"/>
        <w:rPr>
          <w:rFonts w:ascii="Times New Roman" w:hAnsi="Times New Roman"/>
          <w:sz w:val="21"/>
          <w:szCs w:val="21"/>
        </w:rPr>
      </w:pPr>
      <w:r w:rsidRPr="009877E2">
        <w:rPr>
          <w:rFonts w:ascii="Times New Roman" w:hAnsi="Times New Roman"/>
          <w:sz w:val="21"/>
          <w:szCs w:val="21"/>
        </w:rPr>
        <w:t>2.2. Задачами Конкурса являются:</w:t>
      </w:r>
    </w:p>
    <w:p w:rsidR="00840B61" w:rsidRPr="009877E2" w:rsidRDefault="00840B61" w:rsidP="0084104B">
      <w:pPr>
        <w:numPr>
          <w:ilvl w:val="0"/>
          <w:numId w:val="146"/>
        </w:numPr>
        <w:spacing w:after="0" w:line="240" w:lineRule="auto"/>
        <w:ind w:left="0" w:firstLine="0"/>
        <w:jc w:val="both"/>
        <w:rPr>
          <w:rFonts w:ascii="Times New Roman" w:hAnsi="Times New Roman"/>
          <w:sz w:val="21"/>
          <w:szCs w:val="21"/>
        </w:rPr>
      </w:pPr>
      <w:r w:rsidRPr="009877E2">
        <w:rPr>
          <w:rFonts w:ascii="Times New Roman" w:hAnsi="Times New Roman"/>
          <w:sz w:val="21"/>
          <w:szCs w:val="21"/>
        </w:rPr>
        <w:t>развитие интереса к выбору технических профессий;</w:t>
      </w:r>
    </w:p>
    <w:p w:rsidR="00840B61" w:rsidRPr="009877E2" w:rsidRDefault="00840B61" w:rsidP="0084104B">
      <w:pPr>
        <w:numPr>
          <w:ilvl w:val="0"/>
          <w:numId w:val="146"/>
        </w:numPr>
        <w:spacing w:after="0" w:line="240" w:lineRule="auto"/>
        <w:ind w:left="0" w:firstLine="0"/>
        <w:jc w:val="both"/>
        <w:rPr>
          <w:rFonts w:ascii="Times New Roman" w:hAnsi="Times New Roman"/>
          <w:sz w:val="21"/>
          <w:szCs w:val="21"/>
        </w:rPr>
      </w:pPr>
      <w:r w:rsidRPr="009877E2">
        <w:rPr>
          <w:rFonts w:ascii="Times New Roman" w:hAnsi="Times New Roman"/>
          <w:sz w:val="21"/>
          <w:szCs w:val="21"/>
        </w:rPr>
        <w:t>знакомство с профессиями водителя, автослесаря, кондуктора;</w:t>
      </w:r>
    </w:p>
    <w:p w:rsidR="00840B61" w:rsidRPr="009877E2" w:rsidRDefault="00840B61" w:rsidP="0084104B">
      <w:pPr>
        <w:numPr>
          <w:ilvl w:val="0"/>
          <w:numId w:val="146"/>
        </w:numPr>
        <w:spacing w:after="0" w:line="240" w:lineRule="auto"/>
        <w:ind w:left="0" w:firstLine="0"/>
        <w:jc w:val="both"/>
        <w:rPr>
          <w:rFonts w:ascii="Times New Roman" w:hAnsi="Times New Roman"/>
          <w:sz w:val="21"/>
          <w:szCs w:val="21"/>
        </w:rPr>
      </w:pPr>
      <w:r w:rsidRPr="009877E2">
        <w:rPr>
          <w:rFonts w:ascii="Times New Roman" w:hAnsi="Times New Roman"/>
          <w:sz w:val="21"/>
          <w:szCs w:val="21"/>
        </w:rPr>
        <w:t>формирование представлений о профессиональной деятельности водителя пассажирского автотранспорта;</w:t>
      </w:r>
    </w:p>
    <w:p w:rsidR="00840B61" w:rsidRPr="009877E2" w:rsidRDefault="00932111" w:rsidP="0084104B">
      <w:pPr>
        <w:numPr>
          <w:ilvl w:val="0"/>
          <w:numId w:val="146"/>
        </w:numPr>
        <w:spacing w:after="0" w:line="240" w:lineRule="auto"/>
        <w:ind w:left="0" w:firstLine="0"/>
        <w:jc w:val="both"/>
        <w:rPr>
          <w:rFonts w:ascii="Times New Roman" w:hAnsi="Times New Roman"/>
          <w:sz w:val="21"/>
          <w:szCs w:val="21"/>
        </w:rPr>
      </w:pPr>
      <w:r w:rsidRPr="009877E2">
        <w:rPr>
          <w:rFonts w:ascii="Times New Roman" w:hAnsi="Times New Roman"/>
          <w:sz w:val="21"/>
          <w:szCs w:val="21"/>
        </w:rPr>
        <w:t xml:space="preserve">закрепление знаний о </w:t>
      </w:r>
      <w:r w:rsidR="00840B61" w:rsidRPr="009877E2">
        <w:rPr>
          <w:rFonts w:ascii="Times New Roman" w:hAnsi="Times New Roman"/>
          <w:sz w:val="21"/>
          <w:szCs w:val="21"/>
        </w:rPr>
        <w:t>правилах дорожного движения и поведению пешеходов;</w:t>
      </w:r>
    </w:p>
    <w:p w:rsidR="00840B61" w:rsidRPr="009877E2" w:rsidRDefault="00840B61" w:rsidP="0084104B">
      <w:pPr>
        <w:numPr>
          <w:ilvl w:val="0"/>
          <w:numId w:val="146"/>
        </w:numPr>
        <w:spacing w:after="0" w:line="240" w:lineRule="auto"/>
        <w:ind w:left="0" w:firstLine="0"/>
        <w:jc w:val="both"/>
        <w:rPr>
          <w:rFonts w:ascii="Times New Roman" w:hAnsi="Times New Roman"/>
          <w:sz w:val="21"/>
          <w:szCs w:val="21"/>
        </w:rPr>
      </w:pPr>
      <w:r w:rsidRPr="009877E2">
        <w:rPr>
          <w:rFonts w:ascii="Times New Roman" w:hAnsi="Times New Roman"/>
          <w:sz w:val="21"/>
          <w:szCs w:val="21"/>
        </w:rPr>
        <w:t xml:space="preserve">формирование представлений о путях получения профессионального образования и о карьерном росте специалиста;  </w:t>
      </w:r>
    </w:p>
    <w:p w:rsidR="00840B61" w:rsidRPr="009877E2" w:rsidRDefault="00840B61" w:rsidP="0084104B">
      <w:pPr>
        <w:numPr>
          <w:ilvl w:val="0"/>
          <w:numId w:val="146"/>
        </w:numPr>
        <w:spacing w:after="0" w:line="240" w:lineRule="auto"/>
        <w:ind w:left="0" w:firstLine="0"/>
        <w:jc w:val="both"/>
        <w:rPr>
          <w:rFonts w:ascii="Times New Roman" w:hAnsi="Times New Roman"/>
          <w:sz w:val="21"/>
          <w:szCs w:val="21"/>
        </w:rPr>
      </w:pPr>
      <w:r w:rsidRPr="009877E2">
        <w:rPr>
          <w:rFonts w:ascii="Times New Roman" w:hAnsi="Times New Roman"/>
          <w:sz w:val="21"/>
          <w:szCs w:val="21"/>
        </w:rPr>
        <w:t>воспитание чувств патриотизма;</w:t>
      </w:r>
    </w:p>
    <w:p w:rsidR="00840B61" w:rsidRPr="009877E2" w:rsidRDefault="00840B61" w:rsidP="0084104B">
      <w:pPr>
        <w:numPr>
          <w:ilvl w:val="0"/>
          <w:numId w:val="146"/>
        </w:numPr>
        <w:spacing w:after="0" w:line="240" w:lineRule="auto"/>
        <w:ind w:left="0" w:firstLine="0"/>
        <w:jc w:val="both"/>
        <w:rPr>
          <w:rFonts w:ascii="Times New Roman" w:hAnsi="Times New Roman"/>
          <w:sz w:val="21"/>
          <w:szCs w:val="21"/>
        </w:rPr>
      </w:pPr>
      <w:r w:rsidRPr="009877E2">
        <w:rPr>
          <w:rFonts w:ascii="Times New Roman" w:hAnsi="Times New Roman"/>
          <w:sz w:val="21"/>
          <w:szCs w:val="21"/>
        </w:rPr>
        <w:t>получения прак</w:t>
      </w:r>
      <w:r w:rsidR="00932111" w:rsidRPr="009877E2">
        <w:rPr>
          <w:rFonts w:ascii="Times New Roman" w:hAnsi="Times New Roman"/>
          <w:sz w:val="21"/>
          <w:szCs w:val="21"/>
        </w:rPr>
        <w:t xml:space="preserve">тических знаний о пассажирском </w:t>
      </w:r>
      <w:r w:rsidRPr="009877E2">
        <w:rPr>
          <w:rFonts w:ascii="Times New Roman" w:hAnsi="Times New Roman"/>
          <w:sz w:val="21"/>
          <w:szCs w:val="21"/>
        </w:rPr>
        <w:t>автотранспорте.</w:t>
      </w: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3. Условия Конкурса</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3.1. В Конкурсе могут принять участие учащиеся 9-11-х классов </w:t>
      </w:r>
      <w:r w:rsidR="00932111" w:rsidRPr="009877E2">
        <w:rPr>
          <w:rFonts w:ascii="Times New Roman" w:hAnsi="Times New Roman"/>
          <w:sz w:val="21"/>
          <w:szCs w:val="21"/>
        </w:rPr>
        <w:t xml:space="preserve">общеобразовательных учреждений </w:t>
      </w:r>
      <w:r w:rsidRPr="009877E2">
        <w:rPr>
          <w:rFonts w:ascii="Times New Roman" w:hAnsi="Times New Roman"/>
          <w:sz w:val="21"/>
          <w:szCs w:val="21"/>
        </w:rPr>
        <w:t>района.</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3.2. Эссе может иметь не более одного автора. Одним автором не может быть представлено на Конкурс более одной работы.</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3.3. Конкурс проходит в два этапа:</w:t>
      </w:r>
    </w:p>
    <w:p w:rsidR="00840B61" w:rsidRPr="009877E2" w:rsidRDefault="00FD2F14" w:rsidP="00840B61">
      <w:pPr>
        <w:spacing w:after="0" w:line="240" w:lineRule="auto"/>
        <w:jc w:val="both"/>
        <w:rPr>
          <w:rFonts w:ascii="Times New Roman" w:hAnsi="Times New Roman"/>
          <w:color w:val="000000"/>
          <w:sz w:val="21"/>
          <w:szCs w:val="21"/>
        </w:rPr>
      </w:pPr>
      <w:r>
        <w:rPr>
          <w:rFonts w:ascii="Times New Roman" w:hAnsi="Times New Roman"/>
          <w:sz w:val="21"/>
          <w:szCs w:val="21"/>
        </w:rPr>
        <w:t>1-й этап:</w:t>
      </w:r>
      <w:r w:rsidR="00840B61" w:rsidRPr="009877E2">
        <w:rPr>
          <w:rFonts w:ascii="Times New Roman" w:hAnsi="Times New Roman"/>
          <w:sz w:val="21"/>
          <w:szCs w:val="21"/>
        </w:rPr>
        <w:t xml:space="preserve"> участники Конкурса пишут сочинение – эссе на тему «Мои впечатления от посещения предприятия СПб ГУП «Пассажиравтотранс». Работы направляются </w:t>
      </w:r>
      <w:r w:rsidR="00840B61" w:rsidRPr="009877E2">
        <w:rPr>
          <w:rFonts w:ascii="Times New Roman" w:hAnsi="Times New Roman"/>
          <w:color w:val="000000"/>
          <w:sz w:val="21"/>
          <w:szCs w:val="21"/>
        </w:rPr>
        <w:t xml:space="preserve">в печатном и электронном виде в ЦДЮТТ (ул. Маршала Говорова, д 34 лит. З). Электронный адрес: </w:t>
      </w:r>
      <w:hyperlink r:id="rId144" w:history="1">
        <w:r w:rsidR="00840B61" w:rsidRPr="009877E2">
          <w:rPr>
            <w:rStyle w:val="a9"/>
            <w:rFonts w:ascii="Times New Roman" w:hAnsi="Times New Roman"/>
            <w:b/>
            <w:bCs/>
            <w:sz w:val="21"/>
            <w:szCs w:val="21"/>
            <w:lang w:val="en-US"/>
          </w:rPr>
          <w:t>CSTT</w:t>
        </w:r>
        <w:r w:rsidR="00840B61" w:rsidRPr="009877E2">
          <w:rPr>
            <w:rStyle w:val="a9"/>
            <w:rFonts w:ascii="Times New Roman" w:hAnsi="Times New Roman"/>
            <w:b/>
            <w:bCs/>
            <w:sz w:val="21"/>
            <w:szCs w:val="21"/>
          </w:rPr>
          <w:t>@</w:t>
        </w:r>
        <w:r w:rsidR="00840B61" w:rsidRPr="009877E2">
          <w:rPr>
            <w:rStyle w:val="a9"/>
            <w:rFonts w:ascii="Times New Roman" w:hAnsi="Times New Roman"/>
            <w:b/>
            <w:bCs/>
            <w:sz w:val="21"/>
            <w:szCs w:val="21"/>
            <w:lang w:val="en-US"/>
          </w:rPr>
          <w:t>kirov</w:t>
        </w:r>
        <w:r w:rsidR="00840B61" w:rsidRPr="009877E2">
          <w:rPr>
            <w:rStyle w:val="a9"/>
            <w:rFonts w:ascii="Times New Roman" w:hAnsi="Times New Roman"/>
            <w:b/>
            <w:bCs/>
            <w:sz w:val="21"/>
            <w:szCs w:val="21"/>
          </w:rPr>
          <w:t>.</w:t>
        </w:r>
        <w:r w:rsidR="00840B61" w:rsidRPr="009877E2">
          <w:rPr>
            <w:rStyle w:val="a9"/>
            <w:rFonts w:ascii="Times New Roman" w:hAnsi="Times New Roman"/>
            <w:b/>
            <w:bCs/>
            <w:sz w:val="21"/>
            <w:szCs w:val="21"/>
            <w:lang w:val="en-US"/>
          </w:rPr>
          <w:t>spb</w:t>
        </w:r>
        <w:r w:rsidR="00840B61" w:rsidRPr="009877E2">
          <w:rPr>
            <w:rStyle w:val="a9"/>
            <w:rFonts w:ascii="Times New Roman" w:hAnsi="Times New Roman"/>
            <w:b/>
            <w:bCs/>
            <w:sz w:val="21"/>
            <w:szCs w:val="21"/>
          </w:rPr>
          <w:t>.</w:t>
        </w:r>
        <w:r w:rsidR="00840B61" w:rsidRPr="009877E2">
          <w:rPr>
            <w:rStyle w:val="a9"/>
            <w:rFonts w:ascii="Times New Roman" w:hAnsi="Times New Roman"/>
            <w:b/>
            <w:bCs/>
            <w:sz w:val="21"/>
            <w:szCs w:val="21"/>
            <w:lang w:val="en-US"/>
          </w:rPr>
          <w:t>ru</w:t>
        </w:r>
      </w:hyperlink>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2-й этап:</w:t>
      </w:r>
      <w:r w:rsidR="00391A04">
        <w:rPr>
          <w:rFonts w:ascii="Times New Roman" w:hAnsi="Times New Roman"/>
          <w:sz w:val="21"/>
          <w:szCs w:val="21"/>
        </w:rPr>
        <w:t xml:space="preserve"> </w:t>
      </w:r>
      <w:r w:rsidRPr="009877E2">
        <w:rPr>
          <w:rFonts w:ascii="Times New Roman" w:hAnsi="Times New Roman"/>
          <w:sz w:val="21"/>
          <w:szCs w:val="21"/>
        </w:rPr>
        <w:t xml:space="preserve">конкурсная комиссия оценивает предоставленные работы и определяет победителей с присуждением призовых мест. Конкурсная комиссия оставляет за собой право учреждать специальные номинации. </w:t>
      </w: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4. Требования к оформлению</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4.1. Работа представляется на Конкурс в печатном и электронном виде.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4.2. Эссе печатается на одной странице листа формата А4 (без оборота);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 каждая страница нумеруется;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 размер шрифта - № 14, Times New Roman, межстрочный интервал - полуторный;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объем работы не более 4 страниц.</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4.3. На титульном листе страницы (приложение 1 к настоящему Положению) необходимо указать:</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тему работы;</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наименование общеобразовательного учреждения;</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данные об авторе (фамилия, имя, отчество, класс);</w:t>
      </w:r>
    </w:p>
    <w:p w:rsidR="00840B61" w:rsidRPr="009877E2" w:rsidRDefault="0093211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 данные </w:t>
      </w:r>
      <w:r w:rsidR="00840B61" w:rsidRPr="009877E2">
        <w:rPr>
          <w:rFonts w:ascii="Times New Roman" w:hAnsi="Times New Roman"/>
          <w:sz w:val="21"/>
          <w:szCs w:val="21"/>
        </w:rPr>
        <w:t>руководителя (фамилия, имя,  отчество, место работы, должность, контактный телефон).</w:t>
      </w: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5. Критерии оценки конкурсных работ</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соответствие теме;</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работа должна быть авторской, то есть не должна частично или полностью использовать работы других авторов;</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содержательность, лаконичность, глубина и полнота раскрытия темы;</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оригинальность, стилевое единство и выразительность повествования;</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правильное словоупотребление, грамматико-стилистическая грамотность, соблюдение норм литературного языка;</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личностный характер восприятия проблемы и способов ее решения.</w:t>
      </w:r>
    </w:p>
    <w:p w:rsidR="00840B61" w:rsidRPr="009877E2" w:rsidRDefault="00840B61" w:rsidP="00840B61">
      <w:pPr>
        <w:spacing w:after="0" w:line="240" w:lineRule="auto"/>
        <w:jc w:val="both"/>
        <w:rPr>
          <w:rFonts w:ascii="Times New Roman" w:hAnsi="Times New Roman"/>
          <w:sz w:val="21"/>
          <w:szCs w:val="21"/>
        </w:rPr>
      </w:pP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6. Подведение итогов и награждение победителей</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6.1. Оценка конкурсных работ проводится каждым членом конкурсной комиссии в баллах от 1 до 5 по каждому критерию п</w:t>
      </w:r>
      <w:r w:rsidR="00D6242B" w:rsidRPr="009877E2">
        <w:rPr>
          <w:rFonts w:ascii="Times New Roman" w:hAnsi="Times New Roman"/>
          <w:sz w:val="21"/>
          <w:szCs w:val="21"/>
        </w:rPr>
        <w:t xml:space="preserve">.5 </w:t>
      </w:r>
      <w:r w:rsidRPr="009877E2">
        <w:rPr>
          <w:rFonts w:ascii="Times New Roman" w:hAnsi="Times New Roman"/>
          <w:sz w:val="21"/>
          <w:szCs w:val="21"/>
        </w:rPr>
        <w:t>настоящего Положения.</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6.2. Победители Конкурса определяются по наибольшей сумме набранных баллов.</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lastRenderedPageBreak/>
        <w:t xml:space="preserve">При равной сумме набранных баллов победителей определяет конкурсная комиссия простым большинством голосов путем голосования.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6.3. Результаты к</w:t>
      </w:r>
      <w:r w:rsidR="00391A04">
        <w:rPr>
          <w:rFonts w:ascii="Times New Roman" w:hAnsi="Times New Roman"/>
          <w:sz w:val="21"/>
          <w:szCs w:val="21"/>
        </w:rPr>
        <w:t>онкурса будут объявлены после апреля 2019</w:t>
      </w:r>
      <w:r w:rsidRPr="009877E2">
        <w:rPr>
          <w:rFonts w:ascii="Times New Roman" w:hAnsi="Times New Roman"/>
          <w:sz w:val="21"/>
          <w:szCs w:val="21"/>
        </w:rPr>
        <w:t xml:space="preserve"> года. Награждение победителей состоится в ЦДЮТТ.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6.4. Победители Конкурса награждаются специальными дипломами с указанием призового места, а также ценными призами и подарками.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6.5. Конкурсные работы не возвращаются и не рецензируются.</w:t>
      </w: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7. Приём работ на конкурс. Организаторы</w:t>
      </w:r>
    </w:p>
    <w:p w:rsidR="00840B61" w:rsidRPr="009877E2" w:rsidRDefault="0093211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7.1. Творческие работы </w:t>
      </w:r>
      <w:r w:rsidR="00840B61" w:rsidRPr="009877E2">
        <w:rPr>
          <w:rFonts w:ascii="Times New Roman" w:hAnsi="Times New Roman"/>
          <w:sz w:val="21"/>
          <w:szCs w:val="21"/>
        </w:rPr>
        <w:t>принимаются не позднее 23 апреля 2018 г. в ГБУ ДО ЦДЮТТ Кировского района по адресу: ул. Маршала Говорова д.34, литер З (каб. 407). и по электронной почте на адрес</w:t>
      </w:r>
      <w:r w:rsidR="00840B61" w:rsidRPr="009877E2">
        <w:rPr>
          <w:rFonts w:ascii="Times New Roman" w:hAnsi="Times New Roman"/>
          <w:color w:val="000000"/>
          <w:sz w:val="21"/>
          <w:szCs w:val="21"/>
        </w:rPr>
        <w:t xml:space="preserve">: </w:t>
      </w:r>
      <w:hyperlink r:id="rId145" w:history="1">
        <w:r w:rsidR="00840B61" w:rsidRPr="009877E2">
          <w:rPr>
            <w:rStyle w:val="a9"/>
            <w:rFonts w:ascii="Times New Roman" w:hAnsi="Times New Roman"/>
            <w:b/>
            <w:bCs/>
            <w:sz w:val="21"/>
            <w:szCs w:val="21"/>
            <w:lang w:val="en-US"/>
          </w:rPr>
          <w:t>CSTT</w:t>
        </w:r>
        <w:r w:rsidR="00840B61" w:rsidRPr="009877E2">
          <w:rPr>
            <w:rStyle w:val="a9"/>
            <w:rFonts w:ascii="Times New Roman" w:hAnsi="Times New Roman"/>
            <w:b/>
            <w:bCs/>
            <w:sz w:val="21"/>
            <w:szCs w:val="21"/>
          </w:rPr>
          <w:t>@</w:t>
        </w:r>
        <w:r w:rsidR="00840B61" w:rsidRPr="009877E2">
          <w:rPr>
            <w:rStyle w:val="a9"/>
            <w:rFonts w:ascii="Times New Roman" w:hAnsi="Times New Roman"/>
            <w:b/>
            <w:bCs/>
            <w:sz w:val="21"/>
            <w:szCs w:val="21"/>
            <w:lang w:val="en-US"/>
          </w:rPr>
          <w:t>kirov</w:t>
        </w:r>
        <w:r w:rsidR="00840B61" w:rsidRPr="009877E2">
          <w:rPr>
            <w:rStyle w:val="a9"/>
            <w:rFonts w:ascii="Times New Roman" w:hAnsi="Times New Roman"/>
            <w:b/>
            <w:bCs/>
            <w:sz w:val="21"/>
            <w:szCs w:val="21"/>
          </w:rPr>
          <w:t>.</w:t>
        </w:r>
        <w:r w:rsidR="00840B61" w:rsidRPr="009877E2">
          <w:rPr>
            <w:rStyle w:val="a9"/>
            <w:rFonts w:ascii="Times New Roman" w:hAnsi="Times New Roman"/>
            <w:b/>
            <w:bCs/>
            <w:sz w:val="21"/>
            <w:szCs w:val="21"/>
            <w:lang w:val="en-US"/>
          </w:rPr>
          <w:t>spb</w:t>
        </w:r>
        <w:r w:rsidR="00840B61" w:rsidRPr="009877E2">
          <w:rPr>
            <w:rStyle w:val="a9"/>
            <w:rFonts w:ascii="Times New Roman" w:hAnsi="Times New Roman"/>
            <w:b/>
            <w:bCs/>
            <w:sz w:val="21"/>
            <w:szCs w:val="21"/>
          </w:rPr>
          <w:t>.</w:t>
        </w:r>
        <w:r w:rsidR="00840B61" w:rsidRPr="009877E2">
          <w:rPr>
            <w:rStyle w:val="a9"/>
            <w:rFonts w:ascii="Times New Roman" w:hAnsi="Times New Roman"/>
            <w:b/>
            <w:bCs/>
            <w:sz w:val="21"/>
            <w:szCs w:val="21"/>
            <w:lang w:val="en-US"/>
          </w:rPr>
          <w:t>ru</w:t>
        </w:r>
      </w:hyperlink>
      <w:r w:rsidR="00840B61" w:rsidRPr="009877E2">
        <w:rPr>
          <w:rFonts w:ascii="Times New Roman" w:hAnsi="Times New Roman"/>
          <w:sz w:val="21"/>
          <w:szCs w:val="21"/>
        </w:rPr>
        <w:t xml:space="preserve"> с пометкой «Конкурс сочинений - эссе «Мои впечатления от посещения предприятия СПб ГУП «Пассажиравтотранс»;</w:t>
      </w:r>
    </w:p>
    <w:p w:rsidR="00D6242B" w:rsidRPr="009877E2" w:rsidRDefault="00D6242B" w:rsidP="00EB3A98">
      <w:pPr>
        <w:spacing w:after="0" w:line="240" w:lineRule="auto"/>
        <w:jc w:val="both"/>
        <w:rPr>
          <w:rFonts w:ascii="Times New Roman" w:hAnsi="Times New Roman"/>
          <w:sz w:val="21"/>
          <w:szCs w:val="21"/>
        </w:rPr>
      </w:pPr>
    </w:p>
    <w:p w:rsidR="00932111" w:rsidRPr="009877E2" w:rsidRDefault="00840B61" w:rsidP="00EB3A98">
      <w:pPr>
        <w:spacing w:after="0" w:line="240" w:lineRule="auto"/>
        <w:jc w:val="both"/>
        <w:rPr>
          <w:rFonts w:ascii="Times New Roman" w:hAnsi="Times New Roman"/>
          <w:sz w:val="21"/>
          <w:szCs w:val="21"/>
        </w:rPr>
      </w:pPr>
      <w:r w:rsidRPr="009877E2">
        <w:rPr>
          <w:rFonts w:ascii="Times New Roman" w:hAnsi="Times New Roman"/>
          <w:sz w:val="21"/>
          <w:szCs w:val="21"/>
        </w:rPr>
        <w:t xml:space="preserve"> Ответственный за прием работ: Лисина Тамара Васильевна (методист ЦДЮТТ); телефо</w:t>
      </w:r>
      <w:r w:rsidR="00EB3A98" w:rsidRPr="009877E2">
        <w:rPr>
          <w:rFonts w:ascii="Times New Roman" w:hAnsi="Times New Roman"/>
          <w:sz w:val="21"/>
          <w:szCs w:val="21"/>
        </w:rPr>
        <w:t>ны: 252-15-40; 8-951-687-83-42.</w:t>
      </w:r>
    </w:p>
    <w:p w:rsidR="00EB3A98" w:rsidRPr="009877E2" w:rsidRDefault="00EB3A98">
      <w:pPr>
        <w:spacing w:after="0" w:line="240" w:lineRule="auto"/>
        <w:rPr>
          <w:rFonts w:ascii="Times New Roman" w:hAnsi="Times New Roman"/>
          <w:i/>
          <w:color w:val="000000"/>
          <w:sz w:val="21"/>
          <w:szCs w:val="21"/>
        </w:rPr>
      </w:pPr>
    </w:p>
    <w:p w:rsidR="00EB3A98" w:rsidRPr="009877E2" w:rsidRDefault="00EB3A98">
      <w:pPr>
        <w:spacing w:after="0" w:line="240" w:lineRule="auto"/>
        <w:rPr>
          <w:rFonts w:ascii="Times New Roman" w:hAnsi="Times New Roman"/>
          <w:i/>
          <w:color w:val="000000"/>
          <w:sz w:val="21"/>
          <w:szCs w:val="21"/>
        </w:rPr>
      </w:pPr>
    </w:p>
    <w:p w:rsidR="00840B61" w:rsidRPr="009877E2" w:rsidRDefault="00840B61" w:rsidP="00840B61">
      <w:pPr>
        <w:spacing w:after="0" w:line="240" w:lineRule="auto"/>
        <w:jc w:val="right"/>
        <w:rPr>
          <w:rFonts w:ascii="Times New Roman" w:hAnsi="Times New Roman"/>
          <w:i/>
          <w:color w:val="000000"/>
          <w:sz w:val="21"/>
          <w:szCs w:val="21"/>
        </w:rPr>
      </w:pPr>
      <w:r w:rsidRPr="009877E2">
        <w:rPr>
          <w:rFonts w:ascii="Times New Roman" w:hAnsi="Times New Roman"/>
          <w:i/>
          <w:color w:val="000000"/>
          <w:sz w:val="21"/>
          <w:szCs w:val="21"/>
        </w:rPr>
        <w:t>Приложение 1</w:t>
      </w:r>
    </w:p>
    <w:p w:rsidR="00932111" w:rsidRPr="009877E2" w:rsidRDefault="00932111" w:rsidP="00840B61">
      <w:pPr>
        <w:pStyle w:val="af0"/>
        <w:ind w:firstLine="709"/>
        <w:contextualSpacing/>
        <w:jc w:val="right"/>
        <w:rPr>
          <w:rFonts w:ascii="Times New Roman" w:hAnsi="Times New Roman"/>
          <w:color w:val="000000"/>
          <w:sz w:val="21"/>
          <w:szCs w:val="21"/>
        </w:rPr>
      </w:pPr>
    </w:p>
    <w:p w:rsidR="00840B61" w:rsidRPr="009877E2" w:rsidRDefault="00840B61" w:rsidP="00840B61">
      <w:pPr>
        <w:pStyle w:val="af0"/>
        <w:ind w:firstLine="709"/>
        <w:contextualSpacing/>
        <w:jc w:val="right"/>
        <w:rPr>
          <w:rFonts w:ascii="Times New Roman" w:hAnsi="Times New Roman"/>
          <w:sz w:val="21"/>
          <w:szCs w:val="21"/>
        </w:rPr>
      </w:pPr>
      <w:r w:rsidRPr="009877E2">
        <w:rPr>
          <w:rFonts w:ascii="Times New Roman" w:hAnsi="Times New Roman"/>
          <w:color w:val="000000"/>
          <w:sz w:val="21"/>
          <w:szCs w:val="21"/>
        </w:rPr>
        <w:t>к Положению</w:t>
      </w:r>
      <w:r w:rsidRPr="009877E2">
        <w:rPr>
          <w:rFonts w:ascii="Times New Roman" w:hAnsi="Times New Roman"/>
          <w:sz w:val="21"/>
          <w:szCs w:val="21"/>
        </w:rPr>
        <w:t xml:space="preserve"> о проведении районного конкурса</w:t>
      </w:r>
    </w:p>
    <w:p w:rsidR="00840B61" w:rsidRPr="009877E2" w:rsidRDefault="00840B61" w:rsidP="00840B61">
      <w:pPr>
        <w:pStyle w:val="af0"/>
        <w:ind w:firstLine="709"/>
        <w:contextualSpacing/>
        <w:jc w:val="right"/>
        <w:rPr>
          <w:rFonts w:ascii="Times New Roman" w:hAnsi="Times New Roman"/>
          <w:sz w:val="21"/>
          <w:szCs w:val="21"/>
        </w:rPr>
      </w:pPr>
      <w:r w:rsidRPr="009877E2">
        <w:rPr>
          <w:rFonts w:ascii="Times New Roman" w:hAnsi="Times New Roman"/>
          <w:sz w:val="21"/>
          <w:szCs w:val="21"/>
        </w:rPr>
        <w:t>сочинений – эссе «Мои впечатления от посещения предприятия СПб ГУП «Пассажиравтотранс»»</w:t>
      </w:r>
    </w:p>
    <w:p w:rsidR="00840B61" w:rsidRPr="009877E2" w:rsidRDefault="00840B61" w:rsidP="00840B61">
      <w:pPr>
        <w:spacing w:after="0" w:line="240" w:lineRule="auto"/>
        <w:jc w:val="center"/>
        <w:rPr>
          <w:rFonts w:ascii="Times New Roman" w:hAnsi="Times New Roman"/>
          <w:sz w:val="21"/>
          <w:szCs w:val="21"/>
        </w:rPr>
      </w:pPr>
    </w:p>
    <w:p w:rsidR="00840B61" w:rsidRPr="009877E2" w:rsidRDefault="00840B61" w:rsidP="00840B61">
      <w:pPr>
        <w:spacing w:after="0" w:line="240" w:lineRule="auto"/>
        <w:jc w:val="center"/>
        <w:rPr>
          <w:rFonts w:ascii="Times New Roman" w:hAnsi="Times New Roman"/>
          <w:sz w:val="21"/>
          <w:szCs w:val="21"/>
        </w:rPr>
      </w:pPr>
    </w:p>
    <w:p w:rsidR="00840B61" w:rsidRPr="009877E2" w:rsidRDefault="00840B61" w:rsidP="00840B61">
      <w:pPr>
        <w:spacing w:after="0" w:line="240" w:lineRule="auto"/>
        <w:jc w:val="center"/>
        <w:rPr>
          <w:rFonts w:ascii="Times New Roman" w:hAnsi="Times New Roman"/>
          <w:b/>
          <w:sz w:val="21"/>
          <w:szCs w:val="21"/>
        </w:rPr>
      </w:pPr>
      <w:r w:rsidRPr="009877E2">
        <w:rPr>
          <w:rFonts w:ascii="Times New Roman" w:hAnsi="Times New Roman"/>
          <w:b/>
          <w:sz w:val="21"/>
          <w:szCs w:val="21"/>
        </w:rPr>
        <w:t>Титульный лист</w:t>
      </w:r>
    </w:p>
    <w:p w:rsidR="00840B61" w:rsidRPr="009877E2" w:rsidRDefault="00840B61" w:rsidP="00840B61">
      <w:pPr>
        <w:spacing w:after="0" w:line="240" w:lineRule="auto"/>
        <w:jc w:val="center"/>
        <w:rPr>
          <w:rFonts w:ascii="Times New Roman" w:hAnsi="Times New Roman"/>
          <w:b/>
          <w:sz w:val="21"/>
          <w:szCs w:val="21"/>
        </w:rPr>
      </w:pPr>
    </w:p>
    <w:p w:rsidR="00840B61" w:rsidRPr="009877E2" w:rsidRDefault="00840B61" w:rsidP="00840B61">
      <w:pPr>
        <w:spacing w:after="0" w:line="240" w:lineRule="auto"/>
        <w:jc w:val="center"/>
        <w:rPr>
          <w:rFonts w:ascii="Times New Roman" w:hAnsi="Times New Roman"/>
          <w:i/>
          <w:sz w:val="21"/>
          <w:szCs w:val="21"/>
        </w:rPr>
      </w:pPr>
      <w:r w:rsidRPr="009877E2">
        <w:rPr>
          <w:rFonts w:ascii="Times New Roman" w:hAnsi="Times New Roman"/>
          <w:i/>
          <w:sz w:val="21"/>
          <w:szCs w:val="21"/>
        </w:rPr>
        <w:t>Полное наименование образовательного учреждения</w:t>
      </w:r>
    </w:p>
    <w:p w:rsidR="00840B61" w:rsidRPr="009877E2" w:rsidRDefault="00840B61" w:rsidP="00840B61">
      <w:pPr>
        <w:spacing w:after="0" w:line="240" w:lineRule="auto"/>
        <w:rPr>
          <w:rFonts w:ascii="Times New Roman" w:hAnsi="Times New Roman"/>
          <w:sz w:val="21"/>
          <w:szCs w:val="21"/>
        </w:rPr>
      </w:pPr>
    </w:p>
    <w:p w:rsidR="00840B61" w:rsidRPr="009877E2" w:rsidRDefault="00840B61" w:rsidP="00840B61">
      <w:pPr>
        <w:spacing w:after="0" w:line="240" w:lineRule="auto"/>
        <w:jc w:val="center"/>
        <w:rPr>
          <w:rFonts w:ascii="Times New Roman" w:hAnsi="Times New Roman"/>
          <w:sz w:val="21"/>
          <w:szCs w:val="21"/>
        </w:rPr>
      </w:pPr>
    </w:p>
    <w:p w:rsidR="00840B61" w:rsidRPr="009877E2" w:rsidRDefault="00840B61" w:rsidP="00840B61">
      <w:pPr>
        <w:spacing w:after="0" w:line="240" w:lineRule="auto"/>
        <w:jc w:val="center"/>
        <w:rPr>
          <w:rFonts w:ascii="Times New Roman" w:hAnsi="Times New Roman"/>
          <w:sz w:val="21"/>
          <w:szCs w:val="21"/>
        </w:rPr>
      </w:pPr>
    </w:p>
    <w:p w:rsidR="00840B61" w:rsidRPr="009877E2" w:rsidRDefault="00840B61" w:rsidP="00840B61">
      <w:pPr>
        <w:spacing w:after="0" w:line="240" w:lineRule="auto"/>
        <w:jc w:val="center"/>
        <w:rPr>
          <w:rFonts w:ascii="Times New Roman" w:hAnsi="Times New Roman"/>
          <w:sz w:val="21"/>
          <w:szCs w:val="21"/>
        </w:rPr>
      </w:pPr>
      <w:r w:rsidRPr="009877E2">
        <w:rPr>
          <w:rFonts w:ascii="Times New Roman" w:hAnsi="Times New Roman"/>
          <w:sz w:val="21"/>
          <w:szCs w:val="21"/>
        </w:rPr>
        <w:t>Конкурс сочинений-эссе</w:t>
      </w:r>
    </w:p>
    <w:p w:rsidR="00840B61" w:rsidRPr="009877E2" w:rsidRDefault="00840B61" w:rsidP="00840B61">
      <w:pPr>
        <w:spacing w:after="0" w:line="240" w:lineRule="auto"/>
        <w:jc w:val="center"/>
        <w:rPr>
          <w:rFonts w:ascii="Times New Roman" w:hAnsi="Times New Roman"/>
          <w:b/>
          <w:sz w:val="21"/>
          <w:szCs w:val="21"/>
        </w:rPr>
      </w:pPr>
      <w:r w:rsidRPr="009877E2">
        <w:rPr>
          <w:rFonts w:ascii="Times New Roman" w:hAnsi="Times New Roman"/>
          <w:b/>
          <w:sz w:val="21"/>
          <w:szCs w:val="21"/>
        </w:rPr>
        <w:t>«Мои впечатления от посещения предприятия СПб ГУП «Пассажиравтотранс»»</w:t>
      </w:r>
    </w:p>
    <w:p w:rsidR="00840B61" w:rsidRPr="009877E2" w:rsidRDefault="00840B61" w:rsidP="00840B61">
      <w:pPr>
        <w:spacing w:after="0" w:line="240" w:lineRule="auto"/>
        <w:rPr>
          <w:rFonts w:ascii="Times New Roman" w:hAnsi="Times New Roman"/>
          <w:b/>
          <w:sz w:val="21"/>
          <w:szCs w:val="21"/>
        </w:rPr>
      </w:pPr>
    </w:p>
    <w:p w:rsidR="00840B61" w:rsidRPr="009877E2" w:rsidRDefault="00840B61" w:rsidP="00840B61">
      <w:pPr>
        <w:spacing w:after="0" w:line="240" w:lineRule="auto"/>
        <w:rPr>
          <w:rFonts w:ascii="Times New Roman" w:hAnsi="Times New Roman"/>
          <w:sz w:val="21"/>
          <w:szCs w:val="21"/>
        </w:rPr>
      </w:pPr>
    </w:p>
    <w:p w:rsidR="00840B61" w:rsidRPr="009877E2" w:rsidRDefault="00840B61" w:rsidP="00840B61">
      <w:pPr>
        <w:spacing w:after="0" w:line="240" w:lineRule="auto"/>
        <w:rPr>
          <w:rFonts w:ascii="Times New Roman" w:hAnsi="Times New Roman"/>
          <w:sz w:val="21"/>
          <w:szCs w:val="21"/>
        </w:rPr>
      </w:pPr>
    </w:p>
    <w:p w:rsidR="00840B61" w:rsidRPr="009877E2" w:rsidRDefault="00840B61" w:rsidP="00840B61">
      <w:pPr>
        <w:spacing w:after="0" w:line="240" w:lineRule="auto"/>
        <w:jc w:val="right"/>
        <w:rPr>
          <w:rFonts w:ascii="Times New Roman" w:hAnsi="Times New Roman"/>
          <w:sz w:val="21"/>
          <w:szCs w:val="21"/>
        </w:rPr>
      </w:pPr>
      <w:r w:rsidRPr="009877E2">
        <w:rPr>
          <w:rFonts w:ascii="Times New Roman" w:hAnsi="Times New Roman"/>
          <w:sz w:val="21"/>
          <w:szCs w:val="21"/>
        </w:rPr>
        <w:t xml:space="preserve">Выполнил: </w:t>
      </w:r>
    </w:p>
    <w:p w:rsidR="00840B61" w:rsidRPr="009877E2" w:rsidRDefault="00840B61" w:rsidP="00840B61">
      <w:pPr>
        <w:spacing w:after="0" w:line="240" w:lineRule="auto"/>
        <w:jc w:val="right"/>
        <w:rPr>
          <w:rFonts w:ascii="Times New Roman" w:hAnsi="Times New Roman"/>
          <w:sz w:val="21"/>
          <w:szCs w:val="21"/>
        </w:rPr>
      </w:pPr>
      <w:r w:rsidRPr="009877E2">
        <w:rPr>
          <w:rFonts w:ascii="Times New Roman" w:hAnsi="Times New Roman"/>
          <w:sz w:val="21"/>
          <w:szCs w:val="21"/>
        </w:rPr>
        <w:t>ФИО (полностью), класс/группа</w:t>
      </w:r>
    </w:p>
    <w:p w:rsidR="00840B61" w:rsidRPr="009877E2" w:rsidRDefault="00813266" w:rsidP="00840B61">
      <w:pPr>
        <w:spacing w:after="0" w:line="240" w:lineRule="auto"/>
        <w:jc w:val="right"/>
        <w:rPr>
          <w:rFonts w:ascii="Times New Roman" w:hAnsi="Times New Roman"/>
          <w:sz w:val="21"/>
          <w:szCs w:val="21"/>
        </w:rPr>
      </w:pPr>
      <w:r w:rsidRPr="009877E2">
        <w:rPr>
          <w:rFonts w:ascii="Times New Roman" w:hAnsi="Times New Roman"/>
          <w:sz w:val="21"/>
          <w:szCs w:val="21"/>
        </w:rPr>
        <w:t xml:space="preserve">Классный </w:t>
      </w:r>
      <w:r w:rsidR="00840B61" w:rsidRPr="009877E2">
        <w:rPr>
          <w:rFonts w:ascii="Times New Roman" w:hAnsi="Times New Roman"/>
          <w:sz w:val="21"/>
          <w:szCs w:val="21"/>
        </w:rPr>
        <w:t>руководитель:</w:t>
      </w:r>
    </w:p>
    <w:p w:rsidR="00840B61" w:rsidRPr="009877E2" w:rsidRDefault="00840B61" w:rsidP="00840B61">
      <w:pPr>
        <w:spacing w:after="0" w:line="240" w:lineRule="auto"/>
        <w:jc w:val="right"/>
        <w:rPr>
          <w:rFonts w:ascii="Times New Roman" w:hAnsi="Times New Roman"/>
          <w:sz w:val="21"/>
          <w:szCs w:val="21"/>
        </w:rPr>
      </w:pPr>
      <w:r w:rsidRPr="009877E2">
        <w:rPr>
          <w:rFonts w:ascii="Times New Roman" w:hAnsi="Times New Roman"/>
          <w:sz w:val="21"/>
          <w:szCs w:val="21"/>
        </w:rPr>
        <w:t xml:space="preserve"> ФИО (полностью)</w:t>
      </w:r>
    </w:p>
    <w:p w:rsidR="00840B61" w:rsidRPr="009877E2" w:rsidRDefault="00840B61" w:rsidP="00840B61">
      <w:pPr>
        <w:spacing w:after="0" w:line="240" w:lineRule="auto"/>
        <w:jc w:val="right"/>
        <w:rPr>
          <w:rFonts w:ascii="Times New Roman" w:hAnsi="Times New Roman"/>
          <w:sz w:val="21"/>
          <w:szCs w:val="21"/>
        </w:rPr>
      </w:pPr>
      <w:r w:rsidRPr="009877E2">
        <w:rPr>
          <w:rFonts w:ascii="Times New Roman" w:hAnsi="Times New Roman"/>
          <w:sz w:val="21"/>
          <w:szCs w:val="21"/>
        </w:rPr>
        <w:t>Контактный телефон</w:t>
      </w:r>
    </w:p>
    <w:p w:rsidR="00840B61" w:rsidRPr="009877E2" w:rsidRDefault="00840B61" w:rsidP="00840B61">
      <w:pPr>
        <w:spacing w:after="0" w:line="240" w:lineRule="auto"/>
        <w:jc w:val="right"/>
        <w:rPr>
          <w:rFonts w:ascii="Times New Roman" w:hAnsi="Times New Roman"/>
          <w:sz w:val="21"/>
          <w:szCs w:val="21"/>
        </w:rPr>
      </w:pPr>
    </w:p>
    <w:p w:rsidR="00840B61" w:rsidRPr="009877E2" w:rsidRDefault="00840B61" w:rsidP="00840B61">
      <w:pPr>
        <w:spacing w:after="0" w:line="240" w:lineRule="auto"/>
        <w:jc w:val="right"/>
        <w:rPr>
          <w:rFonts w:ascii="Times New Roman" w:hAnsi="Times New Roman"/>
          <w:sz w:val="21"/>
          <w:szCs w:val="21"/>
        </w:rPr>
      </w:pPr>
    </w:p>
    <w:p w:rsidR="00840B61" w:rsidRPr="009877E2" w:rsidRDefault="00840B61" w:rsidP="00840B61">
      <w:pPr>
        <w:spacing w:after="0" w:line="240" w:lineRule="auto"/>
        <w:jc w:val="center"/>
        <w:rPr>
          <w:rFonts w:ascii="Times New Roman" w:hAnsi="Times New Roman"/>
          <w:sz w:val="21"/>
          <w:szCs w:val="21"/>
        </w:rPr>
      </w:pPr>
      <w:r w:rsidRPr="009877E2">
        <w:rPr>
          <w:rFonts w:ascii="Times New Roman" w:hAnsi="Times New Roman"/>
          <w:sz w:val="21"/>
          <w:szCs w:val="21"/>
        </w:rPr>
        <w:t>Санкт-Петербург</w:t>
      </w:r>
    </w:p>
    <w:p w:rsidR="00840B61" w:rsidRPr="009877E2" w:rsidRDefault="00840B61" w:rsidP="00840B61">
      <w:pPr>
        <w:spacing w:after="0" w:line="240" w:lineRule="auto"/>
        <w:jc w:val="center"/>
        <w:rPr>
          <w:rFonts w:ascii="Times New Roman" w:hAnsi="Times New Roman"/>
          <w:sz w:val="21"/>
          <w:szCs w:val="21"/>
        </w:rPr>
      </w:pPr>
      <w:r w:rsidRPr="009877E2">
        <w:rPr>
          <w:rFonts w:ascii="Times New Roman" w:hAnsi="Times New Roman"/>
          <w:sz w:val="21"/>
          <w:szCs w:val="21"/>
        </w:rPr>
        <w:t xml:space="preserve"> 2017-2018</w:t>
      </w:r>
    </w:p>
    <w:p w:rsidR="00840B61" w:rsidRPr="009877E2" w:rsidRDefault="00840B61" w:rsidP="00840B61">
      <w:pPr>
        <w:spacing w:after="0" w:line="240" w:lineRule="auto"/>
        <w:jc w:val="center"/>
        <w:rPr>
          <w:rFonts w:ascii="Times New Roman" w:hAnsi="Times New Roman"/>
          <w:color w:val="000000"/>
          <w:sz w:val="21"/>
          <w:szCs w:val="21"/>
        </w:rPr>
      </w:pPr>
    </w:p>
    <w:p w:rsidR="00840B61" w:rsidRPr="009877E2" w:rsidRDefault="00840B61" w:rsidP="00840B61">
      <w:pPr>
        <w:spacing w:after="0" w:line="240" w:lineRule="auto"/>
        <w:jc w:val="both"/>
        <w:rPr>
          <w:rFonts w:ascii="Times New Roman" w:hAnsi="Times New Roman"/>
          <w:b/>
          <w:i/>
          <w:sz w:val="21"/>
          <w:szCs w:val="21"/>
        </w:rPr>
      </w:pPr>
    </w:p>
    <w:p w:rsidR="00840B61" w:rsidRPr="009877E2" w:rsidRDefault="00932111" w:rsidP="00D6242B">
      <w:pPr>
        <w:pStyle w:val="2d"/>
        <w:keepNext/>
        <w:keepLines/>
        <w:shd w:val="clear" w:color="auto" w:fill="auto"/>
        <w:spacing w:before="0" w:after="0" w:line="240" w:lineRule="auto"/>
        <w:rPr>
          <w:caps/>
          <w:kern w:val="32"/>
          <w:sz w:val="24"/>
          <w:szCs w:val="24"/>
        </w:rPr>
      </w:pPr>
      <w:r w:rsidRPr="009877E2">
        <w:rPr>
          <w:b w:val="0"/>
          <w:i/>
          <w:sz w:val="21"/>
          <w:szCs w:val="21"/>
        </w:rPr>
        <w:br w:type="page"/>
      </w:r>
      <w:r w:rsidR="00840B61" w:rsidRPr="009877E2">
        <w:rPr>
          <w:caps/>
          <w:kern w:val="32"/>
          <w:sz w:val="24"/>
          <w:szCs w:val="24"/>
        </w:rPr>
        <w:lastRenderedPageBreak/>
        <w:t xml:space="preserve">ПОЛОЖЕНИЕ О РАЙОННОМ КОНКУРСЕ ТВОРЧЕСКИХ РАБОТ «Мой автобус» </w:t>
      </w:r>
    </w:p>
    <w:p w:rsidR="00840B61" w:rsidRPr="009877E2" w:rsidRDefault="00840B61" w:rsidP="00840B61">
      <w:pPr>
        <w:spacing w:after="0" w:line="240" w:lineRule="auto"/>
        <w:jc w:val="center"/>
        <w:rPr>
          <w:rFonts w:ascii="Times New Roman" w:hAnsi="Times New Roman"/>
          <w:sz w:val="21"/>
          <w:szCs w:val="21"/>
        </w:rPr>
      </w:pPr>
    </w:p>
    <w:p w:rsidR="00840B61" w:rsidRPr="009877E2" w:rsidRDefault="00932111" w:rsidP="00932111">
      <w:pPr>
        <w:spacing w:after="0" w:line="240" w:lineRule="auto"/>
        <w:rPr>
          <w:rFonts w:ascii="Times New Roman" w:hAnsi="Times New Roman"/>
          <w:b/>
          <w:sz w:val="21"/>
          <w:szCs w:val="21"/>
        </w:rPr>
      </w:pPr>
      <w:r w:rsidRPr="009877E2">
        <w:rPr>
          <w:rFonts w:ascii="Times New Roman" w:hAnsi="Times New Roman"/>
          <w:b/>
          <w:sz w:val="21"/>
          <w:szCs w:val="21"/>
        </w:rPr>
        <w:t xml:space="preserve">1. </w:t>
      </w:r>
      <w:r w:rsidR="00840B61" w:rsidRPr="009877E2">
        <w:rPr>
          <w:rFonts w:ascii="Times New Roman" w:hAnsi="Times New Roman"/>
          <w:b/>
          <w:sz w:val="21"/>
          <w:szCs w:val="21"/>
        </w:rPr>
        <w:t>Общие положения</w:t>
      </w:r>
    </w:p>
    <w:p w:rsidR="00840B61" w:rsidRPr="009877E2" w:rsidRDefault="00840B61" w:rsidP="0084104B">
      <w:pPr>
        <w:numPr>
          <w:ilvl w:val="1"/>
          <w:numId w:val="145"/>
        </w:numPr>
        <w:spacing w:after="0" w:line="240" w:lineRule="auto"/>
        <w:jc w:val="both"/>
        <w:rPr>
          <w:rFonts w:ascii="Times New Roman" w:hAnsi="Times New Roman"/>
          <w:sz w:val="21"/>
          <w:szCs w:val="21"/>
        </w:rPr>
      </w:pPr>
      <w:r w:rsidRPr="009877E2">
        <w:rPr>
          <w:rFonts w:ascii="Times New Roman" w:hAnsi="Times New Roman"/>
          <w:sz w:val="21"/>
          <w:szCs w:val="21"/>
        </w:rPr>
        <w:t xml:space="preserve">Настоящее Положение определяет порядок организации и проведения районного конкурса творческих работ «Мой автобус» (далее - Конкурс). </w:t>
      </w:r>
    </w:p>
    <w:p w:rsidR="00840B61" w:rsidRPr="009877E2" w:rsidRDefault="00840B61" w:rsidP="00840B61">
      <w:pPr>
        <w:spacing w:after="0" w:line="240" w:lineRule="auto"/>
        <w:ind w:left="405" w:hanging="405"/>
        <w:jc w:val="both"/>
        <w:rPr>
          <w:rFonts w:ascii="Times New Roman" w:hAnsi="Times New Roman"/>
          <w:sz w:val="21"/>
          <w:szCs w:val="21"/>
        </w:rPr>
      </w:pPr>
      <w:r w:rsidRPr="009877E2">
        <w:rPr>
          <w:rFonts w:ascii="Times New Roman" w:hAnsi="Times New Roman"/>
          <w:sz w:val="21"/>
          <w:szCs w:val="21"/>
        </w:rPr>
        <w:t xml:space="preserve">1.2. Организаторами конкурса являются: Учебный комбинат филиал ГУП «Пассажиравтотранс» и ГБУ ДО ЦДЮТТ Кировского района Санкт-Петербурга. </w:t>
      </w:r>
    </w:p>
    <w:p w:rsidR="00840B61" w:rsidRPr="009877E2" w:rsidRDefault="00840B61" w:rsidP="0084104B">
      <w:pPr>
        <w:numPr>
          <w:ilvl w:val="0"/>
          <w:numId w:val="145"/>
        </w:numPr>
        <w:spacing w:after="0" w:line="240" w:lineRule="auto"/>
        <w:rPr>
          <w:rFonts w:ascii="Times New Roman" w:hAnsi="Times New Roman"/>
          <w:b/>
          <w:sz w:val="21"/>
          <w:szCs w:val="21"/>
        </w:rPr>
      </w:pPr>
      <w:r w:rsidRPr="009877E2">
        <w:rPr>
          <w:rFonts w:ascii="Times New Roman" w:hAnsi="Times New Roman"/>
          <w:b/>
          <w:sz w:val="21"/>
          <w:szCs w:val="21"/>
        </w:rPr>
        <w:t>Цели и задачи</w:t>
      </w:r>
    </w:p>
    <w:p w:rsidR="00840B61" w:rsidRPr="009877E2" w:rsidRDefault="00840B61" w:rsidP="00932111">
      <w:pPr>
        <w:spacing w:after="0" w:line="240" w:lineRule="auto"/>
        <w:jc w:val="both"/>
        <w:rPr>
          <w:rFonts w:ascii="Times New Roman" w:hAnsi="Times New Roman"/>
          <w:sz w:val="21"/>
          <w:szCs w:val="21"/>
        </w:rPr>
      </w:pPr>
      <w:r w:rsidRPr="009877E2">
        <w:rPr>
          <w:rFonts w:ascii="Times New Roman" w:hAnsi="Times New Roman"/>
          <w:sz w:val="21"/>
          <w:szCs w:val="21"/>
        </w:rPr>
        <w:t xml:space="preserve">2.1. Целью Конкурса является формирование позитивного отношения к выбору профессий, связанных с пассажирским автотранспортом.   </w:t>
      </w:r>
    </w:p>
    <w:p w:rsidR="00840B61" w:rsidRPr="009877E2" w:rsidRDefault="00840B61" w:rsidP="00932111">
      <w:pPr>
        <w:spacing w:after="0" w:line="240" w:lineRule="auto"/>
        <w:jc w:val="both"/>
        <w:rPr>
          <w:rFonts w:ascii="Times New Roman" w:hAnsi="Times New Roman"/>
          <w:sz w:val="21"/>
          <w:szCs w:val="21"/>
        </w:rPr>
      </w:pPr>
      <w:r w:rsidRPr="009877E2">
        <w:rPr>
          <w:rFonts w:ascii="Times New Roman" w:hAnsi="Times New Roman"/>
          <w:sz w:val="21"/>
          <w:szCs w:val="21"/>
        </w:rPr>
        <w:t>2.2. Задачами Конкурса являются:</w:t>
      </w:r>
    </w:p>
    <w:p w:rsidR="00840B61" w:rsidRPr="009877E2" w:rsidRDefault="00840B61" w:rsidP="00932111">
      <w:pPr>
        <w:spacing w:after="0" w:line="240" w:lineRule="auto"/>
        <w:jc w:val="both"/>
        <w:rPr>
          <w:rFonts w:ascii="Times New Roman" w:hAnsi="Times New Roman"/>
          <w:sz w:val="21"/>
          <w:szCs w:val="21"/>
        </w:rPr>
      </w:pPr>
      <w:r w:rsidRPr="009877E2">
        <w:rPr>
          <w:rFonts w:ascii="Times New Roman" w:hAnsi="Times New Roman"/>
          <w:sz w:val="21"/>
          <w:szCs w:val="21"/>
        </w:rPr>
        <w:t>- формирование представлений о пассажирском автотранспорте</w:t>
      </w:r>
    </w:p>
    <w:p w:rsidR="00840B61" w:rsidRPr="009877E2" w:rsidRDefault="00840B61" w:rsidP="00932111">
      <w:pPr>
        <w:spacing w:after="0" w:line="240" w:lineRule="auto"/>
        <w:jc w:val="both"/>
        <w:rPr>
          <w:rFonts w:ascii="Times New Roman" w:hAnsi="Times New Roman"/>
          <w:sz w:val="21"/>
          <w:szCs w:val="21"/>
        </w:rPr>
      </w:pPr>
      <w:r w:rsidRPr="009877E2">
        <w:rPr>
          <w:rFonts w:ascii="Times New Roman" w:hAnsi="Times New Roman"/>
          <w:sz w:val="21"/>
          <w:szCs w:val="21"/>
        </w:rPr>
        <w:t>- развитие интереса к выбору технических профессий</w:t>
      </w:r>
    </w:p>
    <w:p w:rsidR="00840B61" w:rsidRPr="009877E2" w:rsidRDefault="00840B61" w:rsidP="00932111">
      <w:pPr>
        <w:spacing w:after="0" w:line="240" w:lineRule="auto"/>
        <w:jc w:val="both"/>
        <w:rPr>
          <w:rFonts w:ascii="Times New Roman" w:hAnsi="Times New Roman"/>
          <w:sz w:val="21"/>
          <w:szCs w:val="21"/>
        </w:rPr>
      </w:pPr>
      <w:r w:rsidRPr="009877E2">
        <w:rPr>
          <w:rFonts w:ascii="Times New Roman" w:hAnsi="Times New Roman"/>
          <w:sz w:val="21"/>
          <w:szCs w:val="21"/>
        </w:rPr>
        <w:t>- развитие технического мышления и творческого воображения</w:t>
      </w:r>
    </w:p>
    <w:p w:rsidR="00840B61" w:rsidRPr="009877E2" w:rsidRDefault="00840B61" w:rsidP="00932111">
      <w:pPr>
        <w:spacing w:after="0" w:line="240" w:lineRule="auto"/>
        <w:jc w:val="both"/>
        <w:rPr>
          <w:rFonts w:ascii="Times New Roman" w:hAnsi="Times New Roman"/>
          <w:sz w:val="21"/>
          <w:szCs w:val="21"/>
        </w:rPr>
      </w:pPr>
      <w:r w:rsidRPr="009877E2">
        <w:rPr>
          <w:rFonts w:ascii="Times New Roman" w:hAnsi="Times New Roman"/>
          <w:sz w:val="21"/>
          <w:szCs w:val="21"/>
        </w:rPr>
        <w:t>- воспитание ответственности и аккуратности</w:t>
      </w:r>
    </w:p>
    <w:p w:rsidR="00840B61" w:rsidRPr="009877E2" w:rsidRDefault="00932111" w:rsidP="00932111">
      <w:pPr>
        <w:spacing w:after="0" w:line="240" w:lineRule="auto"/>
        <w:jc w:val="both"/>
        <w:rPr>
          <w:rFonts w:ascii="Times New Roman" w:hAnsi="Times New Roman"/>
          <w:sz w:val="21"/>
          <w:szCs w:val="21"/>
        </w:rPr>
      </w:pPr>
      <w:r w:rsidRPr="009877E2">
        <w:rPr>
          <w:rFonts w:ascii="Times New Roman" w:hAnsi="Times New Roman"/>
          <w:sz w:val="21"/>
          <w:szCs w:val="21"/>
        </w:rPr>
        <w:t xml:space="preserve">- воспитание чувств </w:t>
      </w:r>
      <w:r w:rsidR="00840B61" w:rsidRPr="009877E2">
        <w:rPr>
          <w:rFonts w:ascii="Times New Roman" w:hAnsi="Times New Roman"/>
          <w:sz w:val="21"/>
          <w:szCs w:val="21"/>
        </w:rPr>
        <w:t>патриотизма и любви к родному городу</w:t>
      </w:r>
    </w:p>
    <w:p w:rsidR="00840B61" w:rsidRPr="009877E2" w:rsidRDefault="00840B61" w:rsidP="00840B61">
      <w:pPr>
        <w:spacing w:after="0" w:line="240" w:lineRule="auto"/>
        <w:rPr>
          <w:rFonts w:ascii="Times New Roman" w:hAnsi="Times New Roman"/>
          <w:b/>
          <w:sz w:val="21"/>
          <w:szCs w:val="21"/>
        </w:rPr>
      </w:pPr>
      <w:r w:rsidRPr="009877E2">
        <w:rPr>
          <w:rFonts w:ascii="Times New Roman" w:hAnsi="Times New Roman"/>
          <w:b/>
          <w:sz w:val="21"/>
          <w:szCs w:val="21"/>
        </w:rPr>
        <w:t>3. Условия Конкурса</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3.1. В Конкурсе могут принять участие учащиеся 6-10-х классов </w:t>
      </w:r>
      <w:r w:rsidR="00DB0FF3" w:rsidRPr="009877E2">
        <w:rPr>
          <w:rFonts w:ascii="Times New Roman" w:hAnsi="Times New Roman"/>
          <w:sz w:val="21"/>
          <w:szCs w:val="21"/>
        </w:rPr>
        <w:t xml:space="preserve">общеобразовательных учреждений </w:t>
      </w:r>
      <w:r w:rsidRPr="009877E2">
        <w:rPr>
          <w:rFonts w:ascii="Times New Roman" w:hAnsi="Times New Roman"/>
          <w:sz w:val="21"/>
          <w:szCs w:val="21"/>
        </w:rPr>
        <w:t>района.</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3.2. Творческая работа: изготовление модели автобуса из различных материалов и любого размера: бумага, картон, коробки, скотч,</w:t>
      </w:r>
      <w:r w:rsidR="00DB0FF3" w:rsidRPr="009877E2">
        <w:rPr>
          <w:rFonts w:ascii="Times New Roman" w:hAnsi="Times New Roman"/>
          <w:sz w:val="21"/>
          <w:szCs w:val="21"/>
        </w:rPr>
        <w:t xml:space="preserve"> пакеты, фломастеры, карандаши </w:t>
      </w:r>
      <w:r w:rsidRPr="009877E2">
        <w:rPr>
          <w:rFonts w:ascii="Times New Roman" w:hAnsi="Times New Roman"/>
          <w:sz w:val="21"/>
          <w:szCs w:val="21"/>
        </w:rPr>
        <w:t>т.д.</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3.3 Творческая работа может</w:t>
      </w:r>
      <w:r w:rsidR="00DB0FF3" w:rsidRPr="009877E2">
        <w:rPr>
          <w:rFonts w:ascii="Times New Roman" w:hAnsi="Times New Roman"/>
          <w:sz w:val="21"/>
          <w:szCs w:val="21"/>
        </w:rPr>
        <w:t xml:space="preserve"> быть выполнена одним учащимся </w:t>
      </w:r>
      <w:r w:rsidRPr="009877E2">
        <w:rPr>
          <w:rFonts w:ascii="Times New Roman" w:hAnsi="Times New Roman"/>
          <w:sz w:val="21"/>
          <w:szCs w:val="21"/>
        </w:rPr>
        <w:t>или группой учащихся (не более трёх).</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3.3. Конкурс проходит в два этапа:</w:t>
      </w:r>
    </w:p>
    <w:p w:rsidR="00840B61" w:rsidRPr="009877E2" w:rsidRDefault="00840B61" w:rsidP="00840B61">
      <w:pPr>
        <w:spacing w:after="0" w:line="240" w:lineRule="auto"/>
        <w:jc w:val="both"/>
        <w:rPr>
          <w:rFonts w:ascii="Times New Roman" w:hAnsi="Times New Roman"/>
          <w:color w:val="000000"/>
          <w:sz w:val="21"/>
          <w:szCs w:val="21"/>
        </w:rPr>
      </w:pPr>
      <w:r w:rsidRPr="009877E2">
        <w:rPr>
          <w:rFonts w:ascii="Times New Roman" w:hAnsi="Times New Roman"/>
          <w:sz w:val="21"/>
          <w:szCs w:val="21"/>
        </w:rPr>
        <w:t>1-й этап – с 01 сентября 2</w:t>
      </w:r>
      <w:r w:rsidR="00DB0FF3" w:rsidRPr="009877E2">
        <w:rPr>
          <w:rFonts w:ascii="Times New Roman" w:hAnsi="Times New Roman"/>
          <w:sz w:val="21"/>
          <w:szCs w:val="21"/>
        </w:rPr>
        <w:t xml:space="preserve">017 года до 13 апреля </w:t>
      </w:r>
      <w:r w:rsidRPr="009877E2">
        <w:rPr>
          <w:rFonts w:ascii="Times New Roman" w:hAnsi="Times New Roman"/>
          <w:sz w:val="21"/>
          <w:szCs w:val="21"/>
        </w:rPr>
        <w:t xml:space="preserve">2018 года - участники Конкурса направляют в ЦДЮТТ работы и заявку </w:t>
      </w:r>
      <w:r w:rsidRPr="009877E2">
        <w:rPr>
          <w:rFonts w:ascii="Times New Roman" w:hAnsi="Times New Roman"/>
          <w:color w:val="000000"/>
          <w:sz w:val="21"/>
          <w:szCs w:val="21"/>
        </w:rPr>
        <w:t>(ул. Маршала Говорова, д 34 лит. З) - Приложение 1;</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2-й этап – с 16 апреля по 20 апреля 2018 г. – конкурсная комиссия оценивает предоставленные работы и определяет трех победителей с присуждением призовых мест. </w:t>
      </w: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4. Требования к оформлению</w:t>
      </w:r>
    </w:p>
    <w:p w:rsidR="00840B61" w:rsidRPr="009877E2" w:rsidRDefault="00840B61" w:rsidP="00840B61">
      <w:pPr>
        <w:autoSpaceDE w:val="0"/>
        <w:autoSpaceDN w:val="0"/>
        <w:adjustRightInd w:val="0"/>
        <w:spacing w:after="0" w:line="240" w:lineRule="auto"/>
        <w:jc w:val="both"/>
        <w:rPr>
          <w:rFonts w:ascii="Times New Roman" w:hAnsi="Times New Roman"/>
          <w:sz w:val="21"/>
          <w:szCs w:val="21"/>
        </w:rPr>
      </w:pPr>
      <w:r w:rsidRPr="009877E2">
        <w:rPr>
          <w:rFonts w:ascii="Times New Roman" w:hAnsi="Times New Roman"/>
          <w:sz w:val="21"/>
          <w:szCs w:val="21"/>
        </w:rPr>
        <w:t>4.1. Работа должна соответствовать тематике конкурса.</w:t>
      </w:r>
    </w:p>
    <w:p w:rsidR="00840B61" w:rsidRPr="009877E2" w:rsidRDefault="00840B61" w:rsidP="00840B61">
      <w:pPr>
        <w:autoSpaceDE w:val="0"/>
        <w:autoSpaceDN w:val="0"/>
        <w:adjustRightInd w:val="0"/>
        <w:spacing w:after="0" w:line="240" w:lineRule="auto"/>
        <w:jc w:val="both"/>
        <w:rPr>
          <w:rFonts w:ascii="Times New Roman" w:hAnsi="Times New Roman"/>
          <w:sz w:val="21"/>
          <w:szCs w:val="21"/>
        </w:rPr>
      </w:pPr>
      <w:r w:rsidRPr="009877E2">
        <w:rPr>
          <w:rFonts w:ascii="Times New Roman" w:hAnsi="Times New Roman"/>
          <w:sz w:val="21"/>
          <w:szCs w:val="21"/>
        </w:rPr>
        <w:t>4.2 Работа должна иметь подставку с этикеткой: название ОУ,</w:t>
      </w:r>
      <w:r w:rsidR="00DB0FF3" w:rsidRPr="009877E2">
        <w:rPr>
          <w:rFonts w:ascii="Times New Roman" w:hAnsi="Times New Roman"/>
          <w:sz w:val="21"/>
          <w:szCs w:val="21"/>
        </w:rPr>
        <w:t xml:space="preserve"> район, Ф.И. учащегося, класс, </w:t>
      </w:r>
      <w:r w:rsidRPr="009877E2">
        <w:rPr>
          <w:rFonts w:ascii="Times New Roman" w:hAnsi="Times New Roman"/>
          <w:sz w:val="21"/>
          <w:szCs w:val="21"/>
        </w:rPr>
        <w:t>Ф.И.О руководителя, должность.</w:t>
      </w: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5. Критерии оценки конкурсных работ</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b/>
          <w:sz w:val="21"/>
          <w:szCs w:val="21"/>
        </w:rPr>
        <w:t xml:space="preserve">- </w:t>
      </w:r>
      <w:r w:rsidR="00DB0FF3" w:rsidRPr="009877E2">
        <w:rPr>
          <w:rFonts w:ascii="Times New Roman" w:hAnsi="Times New Roman"/>
          <w:sz w:val="21"/>
          <w:szCs w:val="21"/>
        </w:rPr>
        <w:t xml:space="preserve">наличие </w:t>
      </w:r>
      <w:r w:rsidRPr="009877E2">
        <w:rPr>
          <w:rFonts w:ascii="Times New Roman" w:hAnsi="Times New Roman"/>
          <w:sz w:val="21"/>
          <w:szCs w:val="21"/>
        </w:rPr>
        <w:t>обязательных деталей: корпус модели, колеса, окна, двери, передние фары  и задние фонари;</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 -  устойчивость модели;</w:t>
      </w:r>
    </w:p>
    <w:p w:rsidR="00840B61" w:rsidRPr="009877E2" w:rsidRDefault="00840B61" w:rsidP="00840B61">
      <w:pPr>
        <w:spacing w:after="0" w:line="240" w:lineRule="auto"/>
        <w:rPr>
          <w:rFonts w:ascii="Times New Roman" w:hAnsi="Times New Roman"/>
          <w:sz w:val="21"/>
          <w:szCs w:val="21"/>
        </w:rPr>
      </w:pPr>
      <w:r w:rsidRPr="009877E2">
        <w:rPr>
          <w:rFonts w:ascii="Times New Roman" w:hAnsi="Times New Roman"/>
          <w:sz w:val="21"/>
          <w:szCs w:val="21"/>
        </w:rPr>
        <w:t xml:space="preserve">- наличие  логотипа           </w:t>
      </w:r>
      <w:r w:rsidR="00204625" w:rsidRPr="009877E2">
        <w:rPr>
          <w:rFonts w:ascii="Times New Roman" w:hAnsi="Times New Roman"/>
          <w:noProof/>
          <w:sz w:val="21"/>
          <w:szCs w:val="21"/>
        </w:rPr>
        <w:drawing>
          <wp:inline distT="0" distB="0" distL="0" distR="0" wp14:anchorId="3E3E8E27" wp14:editId="00E04085">
            <wp:extent cx="2476500" cy="3714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476500" cy="371475"/>
                    </a:xfrm>
                    <a:prstGeom prst="rect">
                      <a:avLst/>
                    </a:prstGeom>
                    <a:noFill/>
                    <a:ln>
                      <a:noFill/>
                    </a:ln>
                  </pic:spPr>
                </pic:pic>
              </a:graphicData>
            </a:graphic>
          </wp:inline>
        </w:drawing>
      </w:r>
      <w:r w:rsidRPr="009877E2">
        <w:rPr>
          <w:rFonts w:ascii="Times New Roman" w:hAnsi="Times New Roman"/>
          <w:sz w:val="21"/>
          <w:szCs w:val="21"/>
        </w:rPr>
        <w:t>;</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наличие мелких деталей: дворники, антенны, государственный номер и др.</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цветовое оформление модели;</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аккуратность выполнения;</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творческий подход;</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 ответственное отношение. </w:t>
      </w: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6. Подведение итогов и награждение победителей</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6.1. Оценка конкурсных работ проводится каждым членом конкурсной комиссии в баллах от 1 до 5 по каждому критерию</w:t>
      </w:r>
      <w:r w:rsidR="00D6242B" w:rsidRPr="009877E2">
        <w:rPr>
          <w:rFonts w:ascii="Times New Roman" w:hAnsi="Times New Roman"/>
          <w:sz w:val="21"/>
          <w:szCs w:val="21"/>
        </w:rPr>
        <w:t xml:space="preserve"> п. 5 </w:t>
      </w:r>
      <w:r w:rsidRPr="009877E2">
        <w:rPr>
          <w:rFonts w:ascii="Times New Roman" w:hAnsi="Times New Roman"/>
          <w:sz w:val="21"/>
          <w:szCs w:val="21"/>
        </w:rPr>
        <w:t>настоящего Положения.</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6.2. Победители Конкурса определяются по наибольшей сумме набранных баллов. При равной сумме набранных баллов победителей определяет конкурсная комиссия простым большинством голосов путем голосования.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6.3. Результаты к</w:t>
      </w:r>
      <w:r w:rsidR="00391A04">
        <w:rPr>
          <w:rFonts w:ascii="Times New Roman" w:hAnsi="Times New Roman"/>
          <w:sz w:val="21"/>
          <w:szCs w:val="21"/>
        </w:rPr>
        <w:t>онкурса будут объявлены после апреля 2019</w:t>
      </w:r>
      <w:r w:rsidRPr="009877E2">
        <w:rPr>
          <w:rFonts w:ascii="Times New Roman" w:hAnsi="Times New Roman"/>
          <w:sz w:val="21"/>
          <w:szCs w:val="21"/>
        </w:rPr>
        <w:t xml:space="preserve"> года.</w:t>
      </w:r>
    </w:p>
    <w:p w:rsidR="00840B61" w:rsidRPr="009877E2" w:rsidRDefault="00DB0FF3"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Награждение победителей </w:t>
      </w:r>
      <w:r w:rsidR="00840B61" w:rsidRPr="009877E2">
        <w:rPr>
          <w:rFonts w:ascii="Times New Roman" w:hAnsi="Times New Roman"/>
          <w:sz w:val="21"/>
          <w:szCs w:val="21"/>
        </w:rPr>
        <w:t xml:space="preserve">состоится в ЦДЮТТ .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 xml:space="preserve">6.4. Победители Конкурса награждаются специальными дипломами с указанием призового места, а также ценными призами и подарками.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6.5. Конкурсные работы не возвращаются</w:t>
      </w:r>
    </w:p>
    <w:p w:rsidR="00840B61" w:rsidRPr="009877E2" w:rsidRDefault="00840B61" w:rsidP="00840B61">
      <w:pPr>
        <w:spacing w:after="0" w:line="240" w:lineRule="auto"/>
        <w:jc w:val="both"/>
        <w:rPr>
          <w:rFonts w:ascii="Times New Roman" w:hAnsi="Times New Roman"/>
          <w:b/>
          <w:sz w:val="21"/>
          <w:szCs w:val="21"/>
        </w:rPr>
      </w:pPr>
      <w:r w:rsidRPr="009877E2">
        <w:rPr>
          <w:rFonts w:ascii="Times New Roman" w:hAnsi="Times New Roman"/>
          <w:b/>
          <w:sz w:val="21"/>
          <w:szCs w:val="21"/>
        </w:rPr>
        <w:t>7. Приём</w:t>
      </w:r>
      <w:r w:rsidR="00D6242B" w:rsidRPr="009877E2">
        <w:rPr>
          <w:rFonts w:ascii="Times New Roman" w:hAnsi="Times New Roman"/>
          <w:b/>
          <w:sz w:val="21"/>
          <w:szCs w:val="21"/>
        </w:rPr>
        <w:t xml:space="preserve"> работ на конкурс. Организаторы</w:t>
      </w:r>
    </w:p>
    <w:p w:rsidR="00840B61" w:rsidRPr="009877E2" w:rsidRDefault="00DB0FF3" w:rsidP="00840B61">
      <w:pPr>
        <w:spacing w:after="0" w:line="240" w:lineRule="auto"/>
        <w:jc w:val="both"/>
        <w:rPr>
          <w:rFonts w:ascii="Times New Roman" w:hAnsi="Times New Roman"/>
          <w:color w:val="000000"/>
          <w:sz w:val="21"/>
          <w:szCs w:val="21"/>
        </w:rPr>
      </w:pPr>
      <w:r w:rsidRPr="009877E2">
        <w:rPr>
          <w:rFonts w:ascii="Times New Roman" w:hAnsi="Times New Roman"/>
          <w:sz w:val="21"/>
          <w:szCs w:val="21"/>
        </w:rPr>
        <w:t xml:space="preserve">7.1. Творческие работы </w:t>
      </w:r>
      <w:r w:rsidR="00391A04">
        <w:rPr>
          <w:rFonts w:ascii="Times New Roman" w:hAnsi="Times New Roman"/>
          <w:sz w:val="21"/>
          <w:szCs w:val="21"/>
        </w:rPr>
        <w:t>принимаются с 01 сентября  2018</w:t>
      </w:r>
      <w:r w:rsidR="00840B61" w:rsidRPr="009877E2">
        <w:rPr>
          <w:rFonts w:ascii="Times New Roman" w:hAnsi="Times New Roman"/>
          <w:sz w:val="21"/>
          <w:szCs w:val="21"/>
        </w:rPr>
        <w:t xml:space="preserve"> года до </w:t>
      </w:r>
      <w:r w:rsidR="00391A04">
        <w:rPr>
          <w:rFonts w:ascii="Times New Roman" w:hAnsi="Times New Roman"/>
          <w:sz w:val="21"/>
          <w:szCs w:val="21"/>
        </w:rPr>
        <w:t>апреля  2019</w:t>
      </w:r>
      <w:r w:rsidR="00840B61" w:rsidRPr="009877E2">
        <w:rPr>
          <w:rFonts w:ascii="Times New Roman" w:hAnsi="Times New Roman"/>
          <w:sz w:val="21"/>
          <w:szCs w:val="21"/>
        </w:rPr>
        <w:t xml:space="preserve"> года в ГБУ ДО ЦДЮТТ Кировского района Санкт-Петербурга по адресу: ул. Маршала Говорова д.34, литер З, каб. 407. </w:t>
      </w:r>
    </w:p>
    <w:p w:rsidR="00840B61" w:rsidRPr="009877E2" w:rsidRDefault="00840B61" w:rsidP="00840B61">
      <w:pPr>
        <w:spacing w:after="0" w:line="240" w:lineRule="auto"/>
        <w:jc w:val="both"/>
        <w:rPr>
          <w:rFonts w:ascii="Times New Roman" w:hAnsi="Times New Roman"/>
          <w:sz w:val="21"/>
          <w:szCs w:val="21"/>
        </w:rPr>
      </w:pPr>
      <w:r w:rsidRPr="009877E2">
        <w:rPr>
          <w:rFonts w:ascii="Times New Roman" w:hAnsi="Times New Roman"/>
          <w:sz w:val="21"/>
          <w:szCs w:val="21"/>
        </w:rPr>
        <w:t>7.2. Ответственный за прием работ: Лисина Тамара Васильевна (методист ЦДЮТТ); телефоны: 252-15-40; 8-951-687-83-42.</w:t>
      </w:r>
    </w:p>
    <w:p w:rsidR="00840B61" w:rsidRPr="009877E2" w:rsidRDefault="00840B61" w:rsidP="00840B61">
      <w:pPr>
        <w:spacing w:after="0" w:line="240" w:lineRule="auto"/>
        <w:jc w:val="both"/>
        <w:rPr>
          <w:rFonts w:ascii="Times New Roman" w:hAnsi="Times New Roman"/>
          <w:sz w:val="21"/>
          <w:szCs w:val="21"/>
        </w:rPr>
      </w:pPr>
    </w:p>
    <w:p w:rsidR="00EB3A98" w:rsidRPr="009877E2" w:rsidRDefault="00EB3A98" w:rsidP="00DB0FF3">
      <w:pPr>
        <w:spacing w:after="0" w:line="240" w:lineRule="auto"/>
        <w:ind w:left="708" w:firstLine="708"/>
        <w:jc w:val="right"/>
        <w:rPr>
          <w:rFonts w:ascii="Times New Roman" w:hAnsi="Times New Roman"/>
          <w:sz w:val="21"/>
          <w:szCs w:val="21"/>
        </w:rPr>
      </w:pPr>
    </w:p>
    <w:p w:rsidR="00840B61" w:rsidRPr="009877E2" w:rsidRDefault="00840B61" w:rsidP="00DB0FF3">
      <w:pPr>
        <w:spacing w:after="0" w:line="240" w:lineRule="auto"/>
        <w:ind w:left="708" w:firstLine="708"/>
        <w:jc w:val="right"/>
        <w:rPr>
          <w:rFonts w:ascii="Times New Roman" w:hAnsi="Times New Roman"/>
          <w:i/>
          <w:sz w:val="21"/>
          <w:szCs w:val="21"/>
        </w:rPr>
      </w:pPr>
      <w:r w:rsidRPr="009877E2">
        <w:rPr>
          <w:rFonts w:ascii="Times New Roman" w:hAnsi="Times New Roman"/>
          <w:i/>
          <w:sz w:val="21"/>
          <w:szCs w:val="21"/>
        </w:rPr>
        <w:lastRenderedPageBreak/>
        <w:t>Приложение 1</w:t>
      </w:r>
    </w:p>
    <w:p w:rsidR="00DB0FF3" w:rsidRPr="009877E2" w:rsidRDefault="00DB0FF3" w:rsidP="00840B61">
      <w:pPr>
        <w:spacing w:after="0" w:line="240" w:lineRule="auto"/>
        <w:jc w:val="center"/>
        <w:rPr>
          <w:rFonts w:ascii="Times New Roman" w:hAnsi="Times New Roman"/>
          <w:b/>
          <w:sz w:val="21"/>
          <w:szCs w:val="21"/>
        </w:rPr>
      </w:pPr>
    </w:p>
    <w:p w:rsidR="00840B61" w:rsidRPr="009877E2" w:rsidRDefault="00840B61" w:rsidP="00840B61">
      <w:pPr>
        <w:spacing w:after="0" w:line="240" w:lineRule="auto"/>
        <w:jc w:val="center"/>
        <w:rPr>
          <w:rFonts w:ascii="Times New Roman" w:hAnsi="Times New Roman"/>
          <w:b/>
          <w:sz w:val="21"/>
          <w:szCs w:val="21"/>
        </w:rPr>
      </w:pPr>
      <w:r w:rsidRPr="009877E2">
        <w:rPr>
          <w:rFonts w:ascii="Times New Roman" w:hAnsi="Times New Roman"/>
          <w:b/>
          <w:sz w:val="21"/>
          <w:szCs w:val="21"/>
        </w:rPr>
        <w:t>ЗАЯВКА</w:t>
      </w:r>
    </w:p>
    <w:p w:rsidR="00840B61" w:rsidRPr="009877E2" w:rsidRDefault="00840B61" w:rsidP="00840B61">
      <w:pPr>
        <w:spacing w:after="0" w:line="240" w:lineRule="auto"/>
        <w:jc w:val="center"/>
        <w:rPr>
          <w:rFonts w:ascii="Times New Roman" w:hAnsi="Times New Roman"/>
          <w:b/>
          <w:sz w:val="21"/>
          <w:szCs w:val="21"/>
        </w:rPr>
      </w:pPr>
      <w:r w:rsidRPr="009877E2">
        <w:rPr>
          <w:rFonts w:ascii="Times New Roman" w:hAnsi="Times New Roman"/>
          <w:b/>
          <w:sz w:val="21"/>
          <w:szCs w:val="21"/>
        </w:rPr>
        <w:t>на участие в районном конкурсе творческих работ «Мой автобус»</w:t>
      </w:r>
    </w:p>
    <w:p w:rsidR="00840B61" w:rsidRPr="009877E2" w:rsidRDefault="00840B61" w:rsidP="00840B61">
      <w:pPr>
        <w:spacing w:after="0" w:line="240" w:lineRule="auto"/>
        <w:jc w:val="center"/>
        <w:rPr>
          <w:rFonts w:ascii="Times New Roman" w:hAnsi="Times New Roman"/>
          <w:b/>
          <w:sz w:val="21"/>
          <w:szCs w:val="21"/>
        </w:rPr>
      </w:pPr>
    </w:p>
    <w:p w:rsidR="00DB0FF3" w:rsidRPr="009877E2" w:rsidRDefault="00DB0FF3" w:rsidP="00840B61">
      <w:pPr>
        <w:spacing w:after="0" w:line="240" w:lineRule="auto"/>
        <w:jc w:val="center"/>
        <w:rPr>
          <w:rFonts w:ascii="Times New Roman" w:hAnsi="Times New Roman"/>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769"/>
      </w:tblGrid>
      <w:tr w:rsidR="00840B61" w:rsidRPr="009877E2" w:rsidTr="00FA686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r w:rsidRPr="009877E2">
              <w:rPr>
                <w:rFonts w:ascii="Times New Roman" w:hAnsi="Times New Roman"/>
                <w:sz w:val="21"/>
                <w:szCs w:val="21"/>
              </w:rPr>
              <w:t>Район</w:t>
            </w:r>
          </w:p>
        </w:t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r w:rsidRPr="009877E2">
              <w:rPr>
                <w:rFonts w:ascii="Times New Roman" w:hAnsi="Times New Roman"/>
                <w:sz w:val="21"/>
                <w:szCs w:val="21"/>
              </w:rPr>
              <w:t>Кировский</w:t>
            </w:r>
          </w:p>
        </w:tc>
      </w:tr>
      <w:tr w:rsidR="00840B61" w:rsidRPr="009877E2" w:rsidTr="00FA686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r w:rsidRPr="009877E2">
              <w:rPr>
                <w:rFonts w:ascii="Times New Roman" w:hAnsi="Times New Roman"/>
                <w:sz w:val="21"/>
                <w:szCs w:val="21"/>
              </w:rPr>
              <w:t>Наименование образовательного учреждения (полное)</w:t>
            </w:r>
          </w:p>
        </w:t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p>
        </w:tc>
      </w:tr>
      <w:tr w:rsidR="00840B61" w:rsidRPr="009877E2" w:rsidTr="00FA686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r w:rsidRPr="009877E2">
              <w:rPr>
                <w:rFonts w:ascii="Times New Roman" w:hAnsi="Times New Roman"/>
                <w:sz w:val="21"/>
                <w:szCs w:val="21"/>
              </w:rPr>
              <w:t>Ф.И учащихся</w:t>
            </w:r>
          </w:p>
        </w:t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p>
        </w:tc>
      </w:tr>
      <w:tr w:rsidR="00840B61" w:rsidRPr="009877E2" w:rsidTr="00FA686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r w:rsidRPr="009877E2">
              <w:rPr>
                <w:rFonts w:ascii="Times New Roman" w:hAnsi="Times New Roman"/>
                <w:sz w:val="21"/>
                <w:szCs w:val="21"/>
              </w:rPr>
              <w:t>Класс</w:t>
            </w:r>
          </w:p>
        </w:t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p>
        </w:tc>
      </w:tr>
      <w:tr w:rsidR="00840B61" w:rsidRPr="009877E2" w:rsidTr="00FA686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r w:rsidRPr="009877E2">
              <w:rPr>
                <w:rFonts w:ascii="Times New Roman" w:hAnsi="Times New Roman"/>
                <w:sz w:val="21"/>
                <w:szCs w:val="21"/>
              </w:rPr>
              <w:t xml:space="preserve">ФИО педагога </w:t>
            </w:r>
            <w:r w:rsidRPr="009877E2">
              <w:rPr>
                <w:rFonts w:ascii="Times New Roman" w:hAnsi="Times New Roman"/>
                <w:b/>
                <w:sz w:val="21"/>
                <w:szCs w:val="21"/>
              </w:rPr>
              <w:t>(полностью)</w:t>
            </w:r>
          </w:p>
        </w:t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p>
        </w:tc>
      </w:tr>
      <w:tr w:rsidR="00840B61" w:rsidRPr="009877E2" w:rsidTr="00FA686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r w:rsidRPr="009877E2">
              <w:rPr>
                <w:rFonts w:ascii="Times New Roman" w:hAnsi="Times New Roman"/>
                <w:sz w:val="21"/>
                <w:szCs w:val="21"/>
              </w:rPr>
              <w:t>Должность педагога</w:t>
            </w:r>
          </w:p>
        </w:t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p>
        </w:tc>
      </w:tr>
      <w:tr w:rsidR="00840B61" w:rsidRPr="009877E2" w:rsidTr="00FA686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r w:rsidRPr="009877E2">
              <w:rPr>
                <w:rFonts w:ascii="Times New Roman" w:hAnsi="Times New Roman"/>
                <w:sz w:val="21"/>
                <w:szCs w:val="21"/>
              </w:rPr>
              <w:t>Контактный телефон педагога</w:t>
            </w:r>
          </w:p>
        </w:tc>
        <w:tc>
          <w:tcPr>
            <w:tcW w:w="4968" w:type="dxa"/>
          </w:tcPr>
          <w:p w:rsidR="00840B61" w:rsidRPr="009877E2" w:rsidRDefault="00840B61" w:rsidP="00FA686C">
            <w:pPr>
              <w:tabs>
                <w:tab w:val="left" w:pos="1705"/>
              </w:tabs>
              <w:spacing w:after="0" w:line="240" w:lineRule="auto"/>
              <w:jc w:val="both"/>
              <w:rPr>
                <w:rFonts w:ascii="Times New Roman" w:hAnsi="Times New Roman"/>
                <w:sz w:val="21"/>
                <w:szCs w:val="21"/>
              </w:rPr>
            </w:pPr>
          </w:p>
        </w:tc>
      </w:tr>
    </w:tbl>
    <w:p w:rsidR="00DB0FF3" w:rsidRPr="009877E2" w:rsidRDefault="00DB0FF3" w:rsidP="00840B61">
      <w:pPr>
        <w:spacing w:after="0" w:line="240" w:lineRule="auto"/>
        <w:rPr>
          <w:rFonts w:ascii="Times New Roman" w:hAnsi="Times New Roman"/>
          <w:sz w:val="21"/>
          <w:szCs w:val="21"/>
        </w:rPr>
      </w:pPr>
    </w:p>
    <w:p w:rsidR="00840B61" w:rsidRPr="009877E2" w:rsidRDefault="00840B61" w:rsidP="00EB3A98">
      <w:pPr>
        <w:spacing w:after="0" w:line="240" w:lineRule="auto"/>
        <w:rPr>
          <w:rFonts w:ascii="Times New Roman" w:hAnsi="Times New Roman"/>
          <w:sz w:val="21"/>
          <w:szCs w:val="21"/>
        </w:rPr>
      </w:pPr>
      <w:r w:rsidRPr="009877E2">
        <w:rPr>
          <w:rFonts w:ascii="Times New Roman" w:hAnsi="Times New Roman"/>
          <w:sz w:val="21"/>
          <w:szCs w:val="21"/>
        </w:rPr>
        <w:t>Печать учреждения                     Дата _________          Р</w:t>
      </w:r>
      <w:r w:rsidR="00EB3A98" w:rsidRPr="009877E2">
        <w:rPr>
          <w:rFonts w:ascii="Times New Roman" w:hAnsi="Times New Roman"/>
          <w:sz w:val="21"/>
          <w:szCs w:val="21"/>
        </w:rPr>
        <w:t>уководитель ОУ_________________</w:t>
      </w:r>
    </w:p>
    <w:p w:rsidR="00482DC7" w:rsidRPr="00482DC7" w:rsidRDefault="00DB0FF3" w:rsidP="00482DC7">
      <w:pPr>
        <w:spacing w:after="0"/>
        <w:rPr>
          <w:rFonts w:ascii="Times New Roman" w:hAnsi="Times New Roman"/>
          <w:b/>
          <w:sz w:val="24"/>
          <w:szCs w:val="24"/>
        </w:rPr>
      </w:pPr>
      <w:r w:rsidRPr="009877E2">
        <w:rPr>
          <w:b/>
          <w:i/>
          <w:sz w:val="21"/>
          <w:szCs w:val="21"/>
        </w:rPr>
        <w:br w:type="page"/>
      </w:r>
      <w:r w:rsidR="00482DC7" w:rsidRPr="00482DC7">
        <w:rPr>
          <w:rFonts w:ascii="Times New Roman" w:hAnsi="Times New Roman"/>
          <w:b/>
          <w:sz w:val="24"/>
          <w:szCs w:val="24"/>
        </w:rPr>
        <w:lastRenderedPageBreak/>
        <w:t xml:space="preserve">ПОЛОЖЕНИЕ О РАЙОННОМ КОНКУРСЕ </w:t>
      </w:r>
      <w:r w:rsidR="00482DC7">
        <w:rPr>
          <w:rFonts w:ascii="Times New Roman" w:hAnsi="Times New Roman"/>
          <w:b/>
          <w:sz w:val="24"/>
          <w:szCs w:val="24"/>
        </w:rPr>
        <w:t xml:space="preserve">ПО ИНФОРМАТИКЕ </w:t>
      </w:r>
      <w:r w:rsidR="00482DC7" w:rsidRPr="00482DC7">
        <w:rPr>
          <w:rFonts w:ascii="Times New Roman" w:hAnsi="Times New Roman"/>
          <w:b/>
          <w:sz w:val="24"/>
          <w:szCs w:val="24"/>
        </w:rPr>
        <w:t>И ОСНОВАМ КОМПЬЮТЕРНОЙ ГРАМОТНОСТИ «ПРАЗДНИК ИНФОРМАТИКИ»</w:t>
      </w:r>
    </w:p>
    <w:p w:rsidR="00482DC7" w:rsidRPr="00482DC7" w:rsidRDefault="00482DC7" w:rsidP="00482DC7">
      <w:pPr>
        <w:spacing w:after="0"/>
        <w:ind w:left="330" w:firstLine="660"/>
        <w:rPr>
          <w:rFonts w:ascii="Times New Roman" w:hAnsi="Times New Roman"/>
          <w:b/>
          <w:sz w:val="24"/>
          <w:szCs w:val="24"/>
        </w:rPr>
      </w:pPr>
    </w:p>
    <w:p w:rsidR="00482DC7" w:rsidRPr="00401ED6" w:rsidRDefault="00482DC7" w:rsidP="0084104B">
      <w:pPr>
        <w:pStyle w:val="af2"/>
        <w:widowControl/>
        <w:numPr>
          <w:ilvl w:val="0"/>
          <w:numId w:val="369"/>
        </w:numPr>
        <w:tabs>
          <w:tab w:val="clear" w:pos="720"/>
        </w:tabs>
        <w:suppressAutoHyphens w:val="0"/>
        <w:spacing w:after="0" w:line="276" w:lineRule="auto"/>
        <w:ind w:left="0" w:firstLine="0"/>
        <w:jc w:val="both"/>
        <w:rPr>
          <w:rFonts w:ascii="Times New Roman" w:hAnsi="Times New Roman"/>
          <w:b/>
          <w:sz w:val="21"/>
          <w:szCs w:val="21"/>
        </w:rPr>
      </w:pPr>
      <w:r w:rsidRPr="00401ED6">
        <w:rPr>
          <w:rFonts w:ascii="Times New Roman" w:hAnsi="Times New Roman"/>
          <w:b/>
          <w:sz w:val="21"/>
          <w:szCs w:val="21"/>
        </w:rPr>
        <w:t>Цель конкурса:</w:t>
      </w:r>
    </w:p>
    <w:p w:rsidR="00482DC7" w:rsidRDefault="00482DC7" w:rsidP="00482DC7">
      <w:pPr>
        <w:pStyle w:val="af2"/>
        <w:spacing w:after="0" w:line="276" w:lineRule="auto"/>
        <w:jc w:val="both"/>
        <w:rPr>
          <w:rFonts w:ascii="Times New Roman" w:hAnsi="Times New Roman"/>
          <w:sz w:val="21"/>
          <w:szCs w:val="21"/>
        </w:rPr>
      </w:pPr>
      <w:r w:rsidRPr="00401ED6">
        <w:rPr>
          <w:rFonts w:ascii="Times New Roman" w:hAnsi="Times New Roman"/>
          <w:sz w:val="21"/>
          <w:szCs w:val="21"/>
        </w:rPr>
        <w:t>Создание условий для стимулирования интереса учащихся к сфере информационных технологий как средству интеллектуального досуга и развития.</w:t>
      </w:r>
    </w:p>
    <w:p w:rsidR="00482DC7" w:rsidRPr="00401ED6" w:rsidRDefault="00482DC7" w:rsidP="00482DC7">
      <w:pPr>
        <w:pStyle w:val="af2"/>
        <w:spacing w:after="0" w:line="276" w:lineRule="auto"/>
        <w:jc w:val="both"/>
        <w:rPr>
          <w:rFonts w:ascii="Times New Roman" w:hAnsi="Times New Roman"/>
          <w:sz w:val="21"/>
          <w:szCs w:val="21"/>
        </w:rPr>
      </w:pPr>
    </w:p>
    <w:p w:rsidR="00482DC7" w:rsidRPr="00401ED6" w:rsidRDefault="00482DC7" w:rsidP="00482DC7">
      <w:pPr>
        <w:pStyle w:val="af2"/>
        <w:spacing w:after="0" w:line="276" w:lineRule="auto"/>
        <w:rPr>
          <w:rFonts w:ascii="Times New Roman" w:hAnsi="Times New Roman"/>
          <w:b/>
          <w:sz w:val="21"/>
          <w:szCs w:val="21"/>
        </w:rPr>
      </w:pPr>
      <w:r w:rsidRPr="00401ED6">
        <w:rPr>
          <w:rFonts w:ascii="Times New Roman" w:hAnsi="Times New Roman"/>
          <w:b/>
          <w:sz w:val="21"/>
          <w:szCs w:val="21"/>
        </w:rPr>
        <w:t>2. Задачи конкурса:</w:t>
      </w:r>
    </w:p>
    <w:p w:rsidR="00482DC7" w:rsidRPr="00401ED6" w:rsidRDefault="00482DC7" w:rsidP="0084104B">
      <w:pPr>
        <w:pStyle w:val="af2"/>
        <w:widowControl/>
        <w:numPr>
          <w:ilvl w:val="0"/>
          <w:numId w:val="106"/>
        </w:numPr>
        <w:suppressAutoHyphens w:val="0"/>
        <w:spacing w:after="0" w:line="276" w:lineRule="auto"/>
        <w:ind w:left="0" w:firstLine="0"/>
        <w:jc w:val="both"/>
        <w:rPr>
          <w:rFonts w:ascii="Times New Roman" w:hAnsi="Times New Roman"/>
          <w:b/>
          <w:sz w:val="21"/>
          <w:szCs w:val="21"/>
        </w:rPr>
      </w:pPr>
      <w:r w:rsidRPr="00401ED6">
        <w:rPr>
          <w:rFonts w:ascii="Times New Roman" w:hAnsi="Times New Roman"/>
          <w:sz w:val="21"/>
          <w:szCs w:val="21"/>
        </w:rPr>
        <w:t>предоставить возможность учащимся продемонстрировать знания по информатике и осн</w:t>
      </w:r>
      <w:r>
        <w:rPr>
          <w:rFonts w:ascii="Times New Roman" w:hAnsi="Times New Roman"/>
          <w:sz w:val="21"/>
          <w:szCs w:val="21"/>
        </w:rPr>
        <w:t xml:space="preserve">овам компьютерной грамотности, </w:t>
      </w:r>
      <w:r w:rsidRPr="00401ED6">
        <w:rPr>
          <w:rFonts w:ascii="Times New Roman" w:hAnsi="Times New Roman"/>
          <w:sz w:val="21"/>
          <w:szCs w:val="21"/>
        </w:rPr>
        <w:t>практические навыки работы на компьютере;</w:t>
      </w:r>
    </w:p>
    <w:p w:rsidR="00482DC7" w:rsidRPr="00401ED6" w:rsidRDefault="00482DC7" w:rsidP="0084104B">
      <w:pPr>
        <w:pStyle w:val="af2"/>
        <w:widowControl/>
        <w:numPr>
          <w:ilvl w:val="0"/>
          <w:numId w:val="106"/>
        </w:numPr>
        <w:suppressAutoHyphens w:val="0"/>
        <w:spacing w:after="0" w:line="276" w:lineRule="auto"/>
        <w:ind w:left="0" w:firstLine="0"/>
        <w:jc w:val="both"/>
        <w:rPr>
          <w:rFonts w:ascii="Times New Roman" w:hAnsi="Times New Roman"/>
          <w:b/>
          <w:sz w:val="21"/>
          <w:szCs w:val="21"/>
        </w:rPr>
      </w:pPr>
      <w:r w:rsidRPr="00401ED6">
        <w:rPr>
          <w:rFonts w:ascii="Times New Roman" w:hAnsi="Times New Roman"/>
          <w:sz w:val="21"/>
          <w:szCs w:val="21"/>
        </w:rPr>
        <w:t>обмен педагогическим опытом педагогов дополнительного образования;</w:t>
      </w:r>
    </w:p>
    <w:p w:rsidR="00482DC7" w:rsidRPr="00482DC7" w:rsidRDefault="00482DC7" w:rsidP="0084104B">
      <w:pPr>
        <w:pStyle w:val="af2"/>
        <w:widowControl/>
        <w:numPr>
          <w:ilvl w:val="0"/>
          <w:numId w:val="106"/>
        </w:numPr>
        <w:suppressAutoHyphens w:val="0"/>
        <w:spacing w:after="0" w:line="276" w:lineRule="auto"/>
        <w:ind w:left="0" w:firstLine="0"/>
        <w:jc w:val="both"/>
        <w:rPr>
          <w:rFonts w:ascii="Times New Roman" w:hAnsi="Times New Roman"/>
          <w:b/>
          <w:sz w:val="21"/>
          <w:szCs w:val="21"/>
        </w:rPr>
      </w:pPr>
      <w:r w:rsidRPr="00401ED6">
        <w:rPr>
          <w:rFonts w:ascii="Times New Roman" w:hAnsi="Times New Roman"/>
          <w:sz w:val="21"/>
          <w:szCs w:val="21"/>
        </w:rPr>
        <w:t>развитие коммуникативных умений и навыков, способствующих сплочению учащихся коллективов разных учреждений.</w:t>
      </w:r>
    </w:p>
    <w:p w:rsidR="00482DC7" w:rsidRPr="00401ED6" w:rsidRDefault="00482DC7" w:rsidP="00482DC7">
      <w:pPr>
        <w:pStyle w:val="af2"/>
        <w:widowControl/>
        <w:suppressAutoHyphens w:val="0"/>
        <w:spacing w:after="0" w:line="276" w:lineRule="auto"/>
        <w:jc w:val="both"/>
        <w:rPr>
          <w:rFonts w:ascii="Times New Roman" w:hAnsi="Times New Roman"/>
          <w:b/>
          <w:sz w:val="21"/>
          <w:szCs w:val="21"/>
        </w:rPr>
      </w:pPr>
    </w:p>
    <w:p w:rsidR="00482DC7" w:rsidRPr="00401ED6" w:rsidRDefault="00482DC7" w:rsidP="00482DC7">
      <w:pPr>
        <w:pStyle w:val="af2"/>
        <w:spacing w:after="0" w:line="276" w:lineRule="auto"/>
        <w:rPr>
          <w:rFonts w:ascii="Times New Roman" w:hAnsi="Times New Roman"/>
          <w:b/>
          <w:sz w:val="21"/>
          <w:szCs w:val="21"/>
        </w:rPr>
      </w:pPr>
      <w:r w:rsidRPr="00401ED6">
        <w:rPr>
          <w:rFonts w:ascii="Times New Roman" w:hAnsi="Times New Roman"/>
          <w:b/>
          <w:sz w:val="21"/>
          <w:szCs w:val="21"/>
        </w:rPr>
        <w:t>3.</w:t>
      </w:r>
      <w:r w:rsidRPr="00401ED6">
        <w:rPr>
          <w:rFonts w:ascii="Times New Roman" w:hAnsi="Times New Roman"/>
          <w:sz w:val="21"/>
          <w:szCs w:val="21"/>
        </w:rPr>
        <w:t xml:space="preserve"> </w:t>
      </w:r>
      <w:r w:rsidRPr="00401ED6">
        <w:rPr>
          <w:rFonts w:ascii="Times New Roman" w:hAnsi="Times New Roman"/>
          <w:b/>
          <w:sz w:val="21"/>
          <w:szCs w:val="21"/>
        </w:rPr>
        <w:t xml:space="preserve">Организаторы конкурса: </w:t>
      </w:r>
    </w:p>
    <w:p w:rsidR="00482DC7" w:rsidRPr="00401ED6" w:rsidRDefault="00482DC7" w:rsidP="0084104B">
      <w:pPr>
        <w:pStyle w:val="af2"/>
        <w:widowControl/>
        <w:numPr>
          <w:ilvl w:val="0"/>
          <w:numId w:val="107"/>
        </w:numPr>
        <w:tabs>
          <w:tab w:val="clear" w:pos="1145"/>
        </w:tabs>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Отдел информационных технологий ГБУ ДО ЦДЮТТ Кировского района</w:t>
      </w:r>
    </w:p>
    <w:p w:rsidR="00482DC7" w:rsidRDefault="00482DC7" w:rsidP="0084104B">
      <w:pPr>
        <w:pStyle w:val="af2"/>
        <w:widowControl/>
        <w:numPr>
          <w:ilvl w:val="0"/>
          <w:numId w:val="107"/>
        </w:numPr>
        <w:tabs>
          <w:tab w:val="clear" w:pos="1145"/>
        </w:tabs>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Отдел организационно-массовой работы ГБУ ДО ЦДЮТТ Кировского района</w:t>
      </w:r>
      <w:r>
        <w:rPr>
          <w:rFonts w:ascii="Times New Roman" w:hAnsi="Times New Roman"/>
          <w:sz w:val="21"/>
          <w:szCs w:val="21"/>
        </w:rPr>
        <w:t>.</w:t>
      </w:r>
    </w:p>
    <w:p w:rsidR="00482DC7" w:rsidRPr="00401ED6" w:rsidRDefault="00482DC7" w:rsidP="00482DC7">
      <w:pPr>
        <w:pStyle w:val="af2"/>
        <w:widowControl/>
        <w:suppressAutoHyphens w:val="0"/>
        <w:spacing w:after="0" w:line="276" w:lineRule="auto"/>
        <w:jc w:val="both"/>
        <w:rPr>
          <w:rFonts w:ascii="Times New Roman" w:hAnsi="Times New Roman"/>
          <w:sz w:val="21"/>
          <w:szCs w:val="21"/>
        </w:rPr>
      </w:pPr>
    </w:p>
    <w:p w:rsidR="00482DC7" w:rsidRPr="00401ED6" w:rsidRDefault="00482DC7" w:rsidP="00482DC7">
      <w:pPr>
        <w:pStyle w:val="af2"/>
        <w:spacing w:after="0" w:line="276" w:lineRule="auto"/>
        <w:rPr>
          <w:rFonts w:ascii="Times New Roman" w:hAnsi="Times New Roman"/>
          <w:b/>
          <w:bCs/>
          <w:sz w:val="21"/>
          <w:szCs w:val="21"/>
        </w:rPr>
      </w:pPr>
      <w:r w:rsidRPr="00401ED6">
        <w:rPr>
          <w:rFonts w:ascii="Times New Roman" w:hAnsi="Times New Roman"/>
          <w:b/>
          <w:bCs/>
          <w:sz w:val="21"/>
          <w:szCs w:val="21"/>
        </w:rPr>
        <w:t>4. Состав участников:</w:t>
      </w:r>
    </w:p>
    <w:p w:rsidR="00482DC7" w:rsidRPr="00401ED6" w:rsidRDefault="00482DC7" w:rsidP="00482DC7">
      <w:pPr>
        <w:pStyle w:val="af2"/>
        <w:spacing w:after="0" w:line="276" w:lineRule="auto"/>
        <w:jc w:val="both"/>
        <w:rPr>
          <w:rFonts w:ascii="Times New Roman" w:hAnsi="Times New Roman"/>
          <w:sz w:val="21"/>
          <w:szCs w:val="21"/>
        </w:rPr>
      </w:pPr>
      <w:r w:rsidRPr="00401ED6">
        <w:rPr>
          <w:rFonts w:ascii="Times New Roman" w:hAnsi="Times New Roman"/>
          <w:sz w:val="21"/>
          <w:szCs w:val="21"/>
        </w:rPr>
        <w:t>К участию приглашаются команды образовательных учреждений Кировского района и города (1 команда от учреждения).</w:t>
      </w:r>
    </w:p>
    <w:p w:rsidR="00482DC7" w:rsidRPr="00401ED6" w:rsidRDefault="00482DC7" w:rsidP="0084104B">
      <w:pPr>
        <w:pStyle w:val="af2"/>
        <w:widowControl/>
        <w:numPr>
          <w:ilvl w:val="0"/>
          <w:numId w:val="108"/>
        </w:numPr>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 xml:space="preserve">Возрастной состав участников: 5 классы. </w:t>
      </w:r>
    </w:p>
    <w:p w:rsidR="00482DC7" w:rsidRDefault="00482DC7" w:rsidP="0084104B">
      <w:pPr>
        <w:pStyle w:val="af2"/>
        <w:widowControl/>
        <w:numPr>
          <w:ilvl w:val="0"/>
          <w:numId w:val="108"/>
        </w:numPr>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 xml:space="preserve">Количественный состав команды: не менее 5 и не более 6 участников (включая капитана). </w:t>
      </w:r>
    </w:p>
    <w:p w:rsidR="00482DC7" w:rsidRPr="00401ED6" w:rsidRDefault="00482DC7" w:rsidP="00482DC7">
      <w:pPr>
        <w:pStyle w:val="af2"/>
        <w:widowControl/>
        <w:suppressAutoHyphens w:val="0"/>
        <w:spacing w:after="0" w:line="276" w:lineRule="auto"/>
        <w:jc w:val="both"/>
        <w:rPr>
          <w:rFonts w:ascii="Times New Roman" w:hAnsi="Times New Roman"/>
          <w:sz w:val="21"/>
          <w:szCs w:val="21"/>
        </w:rPr>
      </w:pPr>
    </w:p>
    <w:p w:rsidR="00482DC7" w:rsidRPr="00401ED6" w:rsidRDefault="00482DC7" w:rsidP="00482DC7">
      <w:pPr>
        <w:pStyle w:val="af2"/>
        <w:spacing w:after="0" w:line="276" w:lineRule="auto"/>
        <w:jc w:val="both"/>
        <w:rPr>
          <w:rFonts w:ascii="Times New Roman" w:hAnsi="Times New Roman"/>
          <w:b/>
          <w:sz w:val="21"/>
          <w:szCs w:val="21"/>
        </w:rPr>
      </w:pPr>
      <w:r w:rsidRPr="00401ED6">
        <w:rPr>
          <w:rFonts w:ascii="Times New Roman" w:hAnsi="Times New Roman"/>
          <w:b/>
          <w:bCs/>
          <w:sz w:val="21"/>
          <w:szCs w:val="21"/>
        </w:rPr>
        <w:t>5.   Состав</w:t>
      </w:r>
      <w:r w:rsidRPr="00401ED6">
        <w:rPr>
          <w:rFonts w:ascii="Times New Roman" w:hAnsi="Times New Roman"/>
          <w:b/>
          <w:sz w:val="21"/>
          <w:szCs w:val="21"/>
        </w:rPr>
        <w:t xml:space="preserve"> жюри:</w:t>
      </w:r>
    </w:p>
    <w:p w:rsidR="00482DC7" w:rsidRDefault="00482DC7" w:rsidP="00482DC7">
      <w:pPr>
        <w:pStyle w:val="af2"/>
        <w:spacing w:after="0" w:line="276" w:lineRule="auto"/>
        <w:jc w:val="both"/>
        <w:rPr>
          <w:rFonts w:ascii="Times New Roman" w:hAnsi="Times New Roman"/>
          <w:sz w:val="21"/>
          <w:szCs w:val="21"/>
          <w:u w:val="single"/>
        </w:rPr>
      </w:pPr>
      <w:r w:rsidRPr="00401ED6">
        <w:rPr>
          <w:rFonts w:ascii="Times New Roman" w:hAnsi="Times New Roman"/>
          <w:sz w:val="21"/>
          <w:szCs w:val="21"/>
        </w:rPr>
        <w:t xml:space="preserve">Персональный состав жюри формируется организаторами конкурса. </w:t>
      </w:r>
      <w:r w:rsidRPr="00401ED6">
        <w:rPr>
          <w:rFonts w:ascii="Times New Roman" w:hAnsi="Times New Roman"/>
          <w:sz w:val="21"/>
          <w:szCs w:val="21"/>
          <w:u w:val="single"/>
        </w:rPr>
        <w:t xml:space="preserve">В работе жюри принимают участие руководители команд участников конкурса. </w:t>
      </w:r>
    </w:p>
    <w:p w:rsidR="00482DC7" w:rsidRPr="00401ED6" w:rsidRDefault="00482DC7" w:rsidP="00482DC7">
      <w:pPr>
        <w:pStyle w:val="af2"/>
        <w:spacing w:after="0" w:line="276" w:lineRule="auto"/>
        <w:jc w:val="both"/>
        <w:rPr>
          <w:rFonts w:ascii="Times New Roman" w:hAnsi="Times New Roman"/>
          <w:sz w:val="21"/>
          <w:szCs w:val="21"/>
          <w:u w:val="single"/>
        </w:rPr>
      </w:pPr>
    </w:p>
    <w:p w:rsidR="00482DC7" w:rsidRPr="00401ED6" w:rsidRDefault="00482DC7" w:rsidP="00482DC7">
      <w:pPr>
        <w:pStyle w:val="af2"/>
        <w:spacing w:after="0" w:line="276" w:lineRule="auto"/>
        <w:jc w:val="both"/>
        <w:rPr>
          <w:rFonts w:ascii="Times New Roman" w:hAnsi="Times New Roman"/>
          <w:b/>
          <w:sz w:val="21"/>
          <w:szCs w:val="21"/>
        </w:rPr>
      </w:pPr>
      <w:r w:rsidRPr="00401ED6">
        <w:rPr>
          <w:rFonts w:ascii="Times New Roman" w:hAnsi="Times New Roman"/>
          <w:b/>
          <w:sz w:val="21"/>
          <w:szCs w:val="21"/>
        </w:rPr>
        <w:t>6.   Программа мероприятия:</w:t>
      </w:r>
    </w:p>
    <w:p w:rsidR="00482DC7" w:rsidRPr="00401ED6" w:rsidRDefault="00482DC7" w:rsidP="00482DC7">
      <w:pPr>
        <w:pStyle w:val="af2"/>
        <w:spacing w:after="0" w:line="276" w:lineRule="auto"/>
        <w:jc w:val="both"/>
        <w:rPr>
          <w:rFonts w:ascii="Times New Roman" w:hAnsi="Times New Roman"/>
          <w:sz w:val="21"/>
          <w:szCs w:val="21"/>
        </w:rPr>
      </w:pPr>
      <w:r w:rsidRPr="00401ED6">
        <w:rPr>
          <w:rFonts w:ascii="Times New Roman" w:hAnsi="Times New Roman"/>
          <w:b/>
          <w:sz w:val="21"/>
          <w:szCs w:val="21"/>
        </w:rPr>
        <w:t xml:space="preserve">1 часть. </w:t>
      </w:r>
      <w:r w:rsidRPr="00401ED6">
        <w:rPr>
          <w:rFonts w:ascii="Times New Roman" w:hAnsi="Times New Roman"/>
          <w:sz w:val="21"/>
          <w:szCs w:val="21"/>
        </w:rPr>
        <w:t>Конкурс «Праздник информатики».</w:t>
      </w:r>
    </w:p>
    <w:p w:rsidR="00482DC7" w:rsidRPr="00401ED6" w:rsidRDefault="00482DC7" w:rsidP="00482DC7">
      <w:pPr>
        <w:pStyle w:val="af2"/>
        <w:spacing w:after="0" w:line="276" w:lineRule="auto"/>
        <w:jc w:val="both"/>
        <w:rPr>
          <w:rFonts w:ascii="Times New Roman" w:hAnsi="Times New Roman"/>
          <w:b/>
          <w:sz w:val="21"/>
          <w:szCs w:val="21"/>
        </w:rPr>
      </w:pPr>
      <w:r w:rsidRPr="00401ED6">
        <w:rPr>
          <w:rFonts w:ascii="Times New Roman" w:hAnsi="Times New Roman"/>
          <w:sz w:val="21"/>
          <w:szCs w:val="21"/>
        </w:rPr>
        <w:t>Конкурс предусматривает круг вопросов по информатике и основам компьютерной грамотности, проводится в один тур и состоит из следующих модулей:</w:t>
      </w:r>
      <w:r w:rsidRPr="00401ED6">
        <w:rPr>
          <w:rFonts w:ascii="Times New Roman" w:hAnsi="Times New Roman"/>
          <w:b/>
          <w:sz w:val="21"/>
          <w:szCs w:val="21"/>
        </w:rPr>
        <w:t xml:space="preserve"> </w:t>
      </w:r>
    </w:p>
    <w:p w:rsidR="00482DC7" w:rsidRPr="00401ED6" w:rsidRDefault="00482DC7" w:rsidP="0084104B">
      <w:pPr>
        <w:pStyle w:val="af2"/>
        <w:widowControl/>
        <w:numPr>
          <w:ilvl w:val="0"/>
          <w:numId w:val="105"/>
        </w:numPr>
        <w:tabs>
          <w:tab w:val="clear" w:pos="720"/>
          <w:tab w:val="num" w:pos="0"/>
        </w:tabs>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 xml:space="preserve">Приветствие команд (отдельно учитываемый конкурс). </w:t>
      </w:r>
    </w:p>
    <w:p w:rsidR="00482DC7" w:rsidRPr="00401ED6" w:rsidRDefault="00482DC7" w:rsidP="00482DC7">
      <w:pPr>
        <w:pStyle w:val="af2"/>
        <w:tabs>
          <w:tab w:val="num" w:pos="0"/>
        </w:tabs>
        <w:spacing w:after="0" w:line="276" w:lineRule="auto"/>
        <w:jc w:val="both"/>
        <w:rPr>
          <w:rFonts w:ascii="Times New Roman" w:hAnsi="Times New Roman"/>
          <w:sz w:val="21"/>
          <w:szCs w:val="21"/>
        </w:rPr>
      </w:pPr>
      <w:r w:rsidRPr="00401ED6">
        <w:rPr>
          <w:rFonts w:ascii="Times New Roman" w:hAnsi="Times New Roman"/>
          <w:sz w:val="21"/>
          <w:szCs w:val="21"/>
          <w:u w:val="single"/>
        </w:rPr>
        <w:t>Краткое творческое выступление (до 1 минуты), которое команда демонстрирует перед началом конкурса, включает в себя: название команды, девиз команды, краткое приветствие и пожелание участникам конкурса</w:t>
      </w:r>
      <w:r w:rsidRPr="00401ED6">
        <w:rPr>
          <w:rFonts w:ascii="Times New Roman" w:hAnsi="Times New Roman"/>
          <w:sz w:val="21"/>
          <w:szCs w:val="21"/>
        </w:rPr>
        <w:t xml:space="preserve"> (могут быть использованы: музыкальное сопровождение, плакаты и другие средства наглядности).</w:t>
      </w:r>
    </w:p>
    <w:p w:rsidR="00482DC7" w:rsidRPr="00401ED6" w:rsidRDefault="00482DC7" w:rsidP="0084104B">
      <w:pPr>
        <w:pStyle w:val="af2"/>
        <w:widowControl/>
        <w:numPr>
          <w:ilvl w:val="0"/>
          <w:numId w:val="105"/>
        </w:numPr>
        <w:tabs>
          <w:tab w:val="clear" w:pos="720"/>
          <w:tab w:val="num" w:pos="0"/>
        </w:tabs>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Разминка</w:t>
      </w:r>
    </w:p>
    <w:p w:rsidR="00482DC7" w:rsidRPr="00401ED6" w:rsidRDefault="00482DC7" w:rsidP="0084104B">
      <w:pPr>
        <w:pStyle w:val="af2"/>
        <w:widowControl/>
        <w:numPr>
          <w:ilvl w:val="0"/>
          <w:numId w:val="105"/>
        </w:numPr>
        <w:tabs>
          <w:tab w:val="clear" w:pos="720"/>
          <w:tab w:val="num" w:pos="0"/>
        </w:tabs>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Задания на логическое мышление</w:t>
      </w:r>
    </w:p>
    <w:p w:rsidR="00482DC7" w:rsidRPr="00401ED6" w:rsidRDefault="00482DC7" w:rsidP="0084104B">
      <w:pPr>
        <w:pStyle w:val="af2"/>
        <w:widowControl/>
        <w:numPr>
          <w:ilvl w:val="0"/>
          <w:numId w:val="105"/>
        </w:numPr>
        <w:tabs>
          <w:tab w:val="clear" w:pos="720"/>
          <w:tab w:val="num" w:pos="0"/>
        </w:tabs>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Задания на кодирование или передачу информации</w:t>
      </w:r>
    </w:p>
    <w:p w:rsidR="00482DC7" w:rsidRPr="00401ED6" w:rsidRDefault="00482DC7" w:rsidP="0084104B">
      <w:pPr>
        <w:pStyle w:val="af2"/>
        <w:widowControl/>
        <w:numPr>
          <w:ilvl w:val="0"/>
          <w:numId w:val="105"/>
        </w:numPr>
        <w:tabs>
          <w:tab w:val="clear" w:pos="720"/>
          <w:tab w:val="num" w:pos="0"/>
        </w:tabs>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Задание на основы информатики (возможно задание на компьютере)</w:t>
      </w:r>
    </w:p>
    <w:p w:rsidR="00482DC7" w:rsidRPr="00401ED6" w:rsidRDefault="00482DC7" w:rsidP="0084104B">
      <w:pPr>
        <w:pStyle w:val="af2"/>
        <w:widowControl/>
        <w:numPr>
          <w:ilvl w:val="0"/>
          <w:numId w:val="105"/>
        </w:numPr>
        <w:tabs>
          <w:tab w:val="clear" w:pos="720"/>
          <w:tab w:val="num" w:pos="0"/>
        </w:tabs>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Конкурс капитанов</w:t>
      </w:r>
    </w:p>
    <w:p w:rsidR="00482DC7" w:rsidRPr="00401ED6" w:rsidRDefault="00482DC7" w:rsidP="0084104B">
      <w:pPr>
        <w:pStyle w:val="af2"/>
        <w:widowControl/>
        <w:numPr>
          <w:ilvl w:val="0"/>
          <w:numId w:val="105"/>
        </w:numPr>
        <w:tabs>
          <w:tab w:val="clear" w:pos="720"/>
          <w:tab w:val="num" w:pos="0"/>
        </w:tabs>
        <w:suppressAutoHyphens w:val="0"/>
        <w:spacing w:after="0" w:line="276" w:lineRule="auto"/>
        <w:ind w:left="0" w:firstLine="0"/>
        <w:jc w:val="both"/>
        <w:rPr>
          <w:rFonts w:ascii="Times New Roman" w:hAnsi="Times New Roman"/>
          <w:sz w:val="21"/>
          <w:szCs w:val="21"/>
        </w:rPr>
      </w:pPr>
      <w:r w:rsidRPr="00401ED6">
        <w:rPr>
          <w:rFonts w:ascii="Times New Roman" w:hAnsi="Times New Roman"/>
          <w:sz w:val="21"/>
          <w:szCs w:val="21"/>
        </w:rPr>
        <w:t>Творческое задание (отдельно учитываемый конкурс).</w:t>
      </w:r>
    </w:p>
    <w:p w:rsidR="00482DC7" w:rsidRPr="00401ED6" w:rsidRDefault="00482DC7" w:rsidP="00482DC7">
      <w:pPr>
        <w:pStyle w:val="af2"/>
        <w:tabs>
          <w:tab w:val="num" w:pos="0"/>
        </w:tabs>
        <w:spacing w:after="0" w:line="276" w:lineRule="auto"/>
        <w:jc w:val="both"/>
        <w:rPr>
          <w:rFonts w:ascii="Times New Roman" w:hAnsi="Times New Roman"/>
          <w:i/>
          <w:sz w:val="21"/>
          <w:szCs w:val="21"/>
        </w:rPr>
      </w:pPr>
      <w:r w:rsidRPr="00401ED6">
        <w:rPr>
          <w:rFonts w:ascii="Times New Roman" w:hAnsi="Times New Roman"/>
          <w:i/>
          <w:sz w:val="21"/>
          <w:szCs w:val="21"/>
        </w:rPr>
        <w:t>Организаторы имеют право вносить изменения в порядок и содержание заданий конкурса.</w:t>
      </w:r>
    </w:p>
    <w:p w:rsidR="00482DC7" w:rsidRDefault="00482DC7" w:rsidP="00482DC7">
      <w:pPr>
        <w:pStyle w:val="af2"/>
        <w:tabs>
          <w:tab w:val="num" w:pos="0"/>
        </w:tabs>
        <w:spacing w:after="0" w:line="276" w:lineRule="auto"/>
        <w:jc w:val="both"/>
        <w:rPr>
          <w:rFonts w:ascii="Times New Roman" w:hAnsi="Times New Roman"/>
          <w:sz w:val="21"/>
          <w:szCs w:val="21"/>
        </w:rPr>
      </w:pPr>
      <w:r w:rsidRPr="00401ED6">
        <w:rPr>
          <w:rFonts w:ascii="Times New Roman" w:hAnsi="Times New Roman"/>
          <w:b/>
          <w:sz w:val="21"/>
          <w:szCs w:val="21"/>
        </w:rPr>
        <w:t xml:space="preserve">2 часть. </w:t>
      </w:r>
      <w:r w:rsidRPr="00401ED6">
        <w:rPr>
          <w:rFonts w:ascii="Times New Roman" w:hAnsi="Times New Roman"/>
          <w:sz w:val="21"/>
          <w:szCs w:val="21"/>
        </w:rPr>
        <w:t>Досуговая игровая программа «Центр собирает друзей» для участников конкурса.</w:t>
      </w:r>
    </w:p>
    <w:p w:rsidR="00973695" w:rsidRPr="00401ED6" w:rsidRDefault="00973695" w:rsidP="00482DC7">
      <w:pPr>
        <w:pStyle w:val="af2"/>
        <w:tabs>
          <w:tab w:val="num" w:pos="0"/>
        </w:tabs>
        <w:spacing w:after="0" w:line="276" w:lineRule="auto"/>
        <w:jc w:val="both"/>
        <w:rPr>
          <w:rFonts w:ascii="Times New Roman" w:hAnsi="Times New Roman"/>
          <w:b/>
          <w:sz w:val="21"/>
          <w:szCs w:val="21"/>
        </w:rPr>
      </w:pPr>
    </w:p>
    <w:p w:rsidR="00482DC7" w:rsidRPr="00401ED6" w:rsidRDefault="00482DC7" w:rsidP="00482DC7">
      <w:pPr>
        <w:pStyle w:val="af2"/>
        <w:tabs>
          <w:tab w:val="num" w:pos="0"/>
        </w:tabs>
        <w:spacing w:after="0" w:line="276" w:lineRule="auto"/>
        <w:jc w:val="both"/>
        <w:rPr>
          <w:rFonts w:ascii="Times New Roman" w:hAnsi="Times New Roman"/>
          <w:b/>
          <w:sz w:val="21"/>
          <w:szCs w:val="21"/>
        </w:rPr>
      </w:pPr>
      <w:r w:rsidRPr="00401ED6">
        <w:rPr>
          <w:rFonts w:ascii="Times New Roman" w:hAnsi="Times New Roman"/>
          <w:b/>
          <w:sz w:val="21"/>
          <w:szCs w:val="21"/>
        </w:rPr>
        <w:t>7. Место и сроки проведения конкурса:</w:t>
      </w:r>
    </w:p>
    <w:p w:rsidR="00482DC7" w:rsidRDefault="00482DC7" w:rsidP="00482DC7">
      <w:pPr>
        <w:pStyle w:val="af2"/>
        <w:tabs>
          <w:tab w:val="num" w:pos="0"/>
        </w:tabs>
        <w:spacing w:after="0" w:line="276" w:lineRule="auto"/>
        <w:jc w:val="both"/>
        <w:rPr>
          <w:rFonts w:ascii="Times New Roman" w:hAnsi="Times New Roman"/>
          <w:sz w:val="21"/>
          <w:szCs w:val="21"/>
        </w:rPr>
      </w:pPr>
      <w:r w:rsidRPr="00401ED6">
        <w:rPr>
          <w:rFonts w:ascii="Times New Roman" w:hAnsi="Times New Roman"/>
          <w:sz w:val="21"/>
          <w:szCs w:val="21"/>
        </w:rPr>
        <w:t xml:space="preserve">Конкурс проводится 22 сентября в </w:t>
      </w:r>
      <w:r w:rsidRPr="00401ED6">
        <w:rPr>
          <w:rFonts w:ascii="Times New Roman" w:hAnsi="Times New Roman"/>
          <w:b/>
          <w:sz w:val="21"/>
          <w:szCs w:val="21"/>
        </w:rPr>
        <w:t>14.00</w:t>
      </w:r>
      <w:r w:rsidRPr="00401ED6">
        <w:rPr>
          <w:rFonts w:ascii="Times New Roman" w:hAnsi="Times New Roman"/>
          <w:sz w:val="21"/>
          <w:szCs w:val="21"/>
        </w:rPr>
        <w:t xml:space="preserve"> (начало регистрации в 13.30) в ГБУ ДО Центр детского (юношеского) технического творчества Кировского района Санкт-Петербурга по адрес</w:t>
      </w:r>
      <w:r w:rsidR="00973695">
        <w:rPr>
          <w:rFonts w:ascii="Times New Roman" w:hAnsi="Times New Roman"/>
          <w:sz w:val="21"/>
          <w:szCs w:val="21"/>
        </w:rPr>
        <w:t xml:space="preserve">у: ул. Маршала Говорова, д. 34 </w:t>
      </w:r>
      <w:r w:rsidRPr="00401ED6">
        <w:rPr>
          <w:rFonts w:ascii="Times New Roman" w:hAnsi="Times New Roman"/>
          <w:sz w:val="21"/>
          <w:szCs w:val="21"/>
        </w:rPr>
        <w:t>(станция метро «Нарвская»). Продолжительность всего мероприятия: 14.00-16.30.</w:t>
      </w:r>
    </w:p>
    <w:p w:rsidR="00973695" w:rsidRPr="00401ED6" w:rsidRDefault="00973695" w:rsidP="00482DC7">
      <w:pPr>
        <w:pStyle w:val="af2"/>
        <w:tabs>
          <w:tab w:val="num" w:pos="0"/>
        </w:tabs>
        <w:spacing w:after="0" w:line="276" w:lineRule="auto"/>
        <w:jc w:val="both"/>
        <w:rPr>
          <w:rFonts w:ascii="Times New Roman" w:hAnsi="Times New Roman"/>
          <w:sz w:val="21"/>
          <w:szCs w:val="21"/>
        </w:rPr>
      </w:pPr>
    </w:p>
    <w:p w:rsidR="00482DC7" w:rsidRPr="00401ED6" w:rsidRDefault="00482DC7" w:rsidP="00482DC7">
      <w:pPr>
        <w:pStyle w:val="af2"/>
        <w:tabs>
          <w:tab w:val="num" w:pos="0"/>
        </w:tabs>
        <w:spacing w:after="0" w:line="276" w:lineRule="auto"/>
        <w:jc w:val="both"/>
        <w:rPr>
          <w:rFonts w:ascii="Times New Roman" w:hAnsi="Times New Roman"/>
          <w:b/>
          <w:bCs/>
          <w:sz w:val="21"/>
          <w:szCs w:val="21"/>
        </w:rPr>
      </w:pPr>
      <w:r w:rsidRPr="00401ED6">
        <w:rPr>
          <w:rFonts w:ascii="Times New Roman" w:hAnsi="Times New Roman"/>
          <w:b/>
          <w:bCs/>
          <w:sz w:val="21"/>
          <w:szCs w:val="21"/>
        </w:rPr>
        <w:t xml:space="preserve">8. Подведение итогов конкурса: </w:t>
      </w:r>
    </w:p>
    <w:p w:rsidR="00482DC7" w:rsidRPr="00401ED6" w:rsidRDefault="00482DC7" w:rsidP="00482DC7">
      <w:pPr>
        <w:pStyle w:val="af2"/>
        <w:tabs>
          <w:tab w:val="num" w:pos="0"/>
        </w:tabs>
        <w:spacing w:after="0" w:line="276" w:lineRule="auto"/>
        <w:jc w:val="both"/>
        <w:rPr>
          <w:rFonts w:ascii="Times New Roman" w:hAnsi="Times New Roman"/>
          <w:sz w:val="21"/>
          <w:szCs w:val="21"/>
        </w:rPr>
      </w:pPr>
      <w:r w:rsidRPr="00401ED6">
        <w:rPr>
          <w:rFonts w:ascii="Times New Roman" w:hAnsi="Times New Roman"/>
          <w:sz w:val="21"/>
          <w:szCs w:val="21"/>
        </w:rPr>
        <w:t xml:space="preserve">Победители конкурса награждаются Дипломами 1,2,3 степени. Участникам конкурса вручаются </w:t>
      </w:r>
      <w:r w:rsidRPr="00401ED6">
        <w:rPr>
          <w:rFonts w:ascii="Times New Roman" w:hAnsi="Times New Roman"/>
          <w:sz w:val="21"/>
          <w:szCs w:val="21"/>
        </w:rPr>
        <w:lastRenderedPageBreak/>
        <w:t>сертификаты участников.</w:t>
      </w:r>
    </w:p>
    <w:p w:rsidR="00482DC7" w:rsidRPr="00401ED6" w:rsidRDefault="00482DC7" w:rsidP="00482DC7">
      <w:pPr>
        <w:pStyle w:val="af2"/>
        <w:tabs>
          <w:tab w:val="num" w:pos="0"/>
        </w:tabs>
        <w:spacing w:after="0" w:line="276" w:lineRule="auto"/>
        <w:jc w:val="both"/>
        <w:rPr>
          <w:rFonts w:ascii="Times New Roman" w:hAnsi="Times New Roman"/>
          <w:b/>
          <w:sz w:val="21"/>
          <w:szCs w:val="21"/>
        </w:rPr>
      </w:pPr>
      <w:r w:rsidRPr="00401ED6">
        <w:rPr>
          <w:rFonts w:ascii="Times New Roman" w:hAnsi="Times New Roman"/>
          <w:b/>
          <w:sz w:val="21"/>
          <w:szCs w:val="21"/>
        </w:rPr>
        <w:t>9. Сроки предоставления заявок на участие в конкурсе:</w:t>
      </w:r>
    </w:p>
    <w:p w:rsidR="00482DC7" w:rsidRPr="00401ED6" w:rsidRDefault="00482DC7" w:rsidP="00482DC7">
      <w:pPr>
        <w:pStyle w:val="af2"/>
        <w:tabs>
          <w:tab w:val="num" w:pos="0"/>
        </w:tabs>
        <w:spacing w:after="0" w:line="276" w:lineRule="auto"/>
        <w:jc w:val="both"/>
        <w:rPr>
          <w:rFonts w:ascii="Times New Roman" w:hAnsi="Times New Roman"/>
          <w:sz w:val="21"/>
          <w:szCs w:val="21"/>
        </w:rPr>
      </w:pPr>
      <w:r w:rsidRPr="00401ED6">
        <w:rPr>
          <w:rFonts w:ascii="Times New Roman" w:hAnsi="Times New Roman"/>
          <w:sz w:val="21"/>
          <w:szCs w:val="21"/>
        </w:rPr>
        <w:t xml:space="preserve">Для участия в конкурсе необходимо подать предварительную заявку. </w:t>
      </w:r>
    </w:p>
    <w:p w:rsidR="00482DC7" w:rsidRPr="00401ED6" w:rsidRDefault="00482DC7" w:rsidP="00482DC7">
      <w:pPr>
        <w:pStyle w:val="af2"/>
        <w:tabs>
          <w:tab w:val="num" w:pos="0"/>
        </w:tabs>
        <w:spacing w:after="0" w:line="276" w:lineRule="auto"/>
        <w:jc w:val="both"/>
        <w:rPr>
          <w:rFonts w:ascii="Times New Roman" w:hAnsi="Times New Roman"/>
          <w:sz w:val="21"/>
          <w:szCs w:val="21"/>
        </w:rPr>
      </w:pPr>
      <w:r w:rsidRPr="00401ED6">
        <w:rPr>
          <w:rFonts w:ascii="Times New Roman" w:hAnsi="Times New Roman"/>
          <w:sz w:val="21"/>
          <w:szCs w:val="21"/>
        </w:rPr>
        <w:t xml:space="preserve">Заявки на участие в конкурсе нужно прислать по электронной почте </w:t>
      </w:r>
      <w:r w:rsidRPr="00401ED6">
        <w:rPr>
          <w:rFonts w:ascii="Times New Roman" w:hAnsi="Times New Roman"/>
          <w:b/>
          <w:bCs/>
          <w:sz w:val="21"/>
          <w:szCs w:val="21"/>
          <w:lang w:val="en-US" w:eastAsia="x-none"/>
        </w:rPr>
        <w:t>oitkir</w:t>
      </w:r>
      <w:r w:rsidRPr="00401ED6">
        <w:rPr>
          <w:rFonts w:ascii="Times New Roman" w:hAnsi="Times New Roman"/>
          <w:b/>
          <w:bCs/>
          <w:sz w:val="21"/>
          <w:szCs w:val="21"/>
        </w:rPr>
        <w:t>@</w:t>
      </w:r>
      <w:r w:rsidRPr="00401ED6">
        <w:rPr>
          <w:rFonts w:ascii="Times New Roman" w:hAnsi="Times New Roman"/>
          <w:b/>
          <w:bCs/>
          <w:sz w:val="21"/>
          <w:szCs w:val="21"/>
          <w:lang w:val="en-US" w:eastAsia="x-none"/>
        </w:rPr>
        <w:t>mail</w:t>
      </w:r>
      <w:r w:rsidRPr="00401ED6">
        <w:rPr>
          <w:rFonts w:ascii="Times New Roman" w:hAnsi="Times New Roman"/>
          <w:b/>
          <w:bCs/>
          <w:sz w:val="21"/>
          <w:szCs w:val="21"/>
        </w:rPr>
        <w:t>.</w:t>
      </w:r>
      <w:r w:rsidRPr="00401ED6">
        <w:rPr>
          <w:rFonts w:ascii="Times New Roman" w:hAnsi="Times New Roman"/>
          <w:b/>
          <w:bCs/>
          <w:sz w:val="21"/>
          <w:szCs w:val="21"/>
          <w:lang w:val="en-US" w:eastAsia="x-none"/>
        </w:rPr>
        <w:t>ru</w:t>
      </w:r>
      <w:r w:rsidRPr="00401ED6">
        <w:rPr>
          <w:rFonts w:ascii="Times New Roman" w:hAnsi="Times New Roman"/>
          <w:bCs/>
          <w:sz w:val="21"/>
          <w:szCs w:val="21"/>
        </w:rPr>
        <w:t xml:space="preserve"> </w:t>
      </w:r>
      <w:r w:rsidR="00973695">
        <w:rPr>
          <w:rFonts w:ascii="Times New Roman" w:hAnsi="Times New Roman"/>
          <w:sz w:val="21"/>
          <w:szCs w:val="21"/>
        </w:rPr>
        <w:t xml:space="preserve">по установленной </w:t>
      </w:r>
      <w:r w:rsidRPr="00401ED6">
        <w:rPr>
          <w:rFonts w:ascii="Times New Roman" w:hAnsi="Times New Roman"/>
          <w:sz w:val="21"/>
          <w:szCs w:val="21"/>
        </w:rPr>
        <w:t xml:space="preserve">форме (Приложение)   </w:t>
      </w:r>
      <w:r w:rsidRPr="00401ED6">
        <w:rPr>
          <w:rFonts w:ascii="Times New Roman" w:hAnsi="Times New Roman"/>
          <w:b/>
          <w:sz w:val="21"/>
          <w:szCs w:val="21"/>
          <w:u w:val="single"/>
        </w:rPr>
        <w:t>до 20 сентября 2018 года</w:t>
      </w:r>
      <w:r w:rsidRPr="00401ED6">
        <w:rPr>
          <w:rFonts w:ascii="Times New Roman" w:hAnsi="Times New Roman"/>
          <w:sz w:val="21"/>
          <w:szCs w:val="21"/>
        </w:rPr>
        <w:t xml:space="preserve">. </w:t>
      </w:r>
    </w:p>
    <w:p w:rsidR="00482DC7" w:rsidRPr="00401ED6" w:rsidRDefault="00482DC7" w:rsidP="00482DC7">
      <w:pPr>
        <w:pStyle w:val="af2"/>
        <w:tabs>
          <w:tab w:val="num" w:pos="0"/>
        </w:tabs>
        <w:spacing w:after="0" w:line="276" w:lineRule="auto"/>
        <w:jc w:val="both"/>
        <w:rPr>
          <w:rFonts w:ascii="Times New Roman" w:hAnsi="Times New Roman"/>
          <w:sz w:val="21"/>
          <w:szCs w:val="21"/>
        </w:rPr>
      </w:pPr>
      <w:r w:rsidRPr="00401ED6">
        <w:rPr>
          <w:rFonts w:ascii="Times New Roman" w:hAnsi="Times New Roman"/>
          <w:sz w:val="21"/>
          <w:szCs w:val="21"/>
        </w:rPr>
        <w:t xml:space="preserve">Справки по телефонам: </w:t>
      </w:r>
    </w:p>
    <w:p w:rsidR="00482DC7" w:rsidRPr="00401ED6" w:rsidRDefault="00482DC7" w:rsidP="00482DC7">
      <w:pPr>
        <w:pStyle w:val="af2"/>
        <w:tabs>
          <w:tab w:val="num" w:pos="0"/>
        </w:tabs>
        <w:spacing w:after="0" w:line="276" w:lineRule="auto"/>
        <w:jc w:val="both"/>
        <w:rPr>
          <w:rFonts w:ascii="Times New Roman" w:hAnsi="Times New Roman"/>
          <w:sz w:val="21"/>
          <w:szCs w:val="21"/>
        </w:rPr>
      </w:pPr>
      <w:r w:rsidRPr="00401ED6">
        <w:rPr>
          <w:rFonts w:ascii="Times New Roman" w:hAnsi="Times New Roman"/>
          <w:sz w:val="21"/>
          <w:szCs w:val="21"/>
        </w:rPr>
        <w:t xml:space="preserve">252-15-40 - Баканова Светлана Владимировна, заведующая отделом информационных технологий.  </w:t>
      </w:r>
      <w:hyperlink r:id="rId147" w:history="1">
        <w:r w:rsidRPr="00401ED6">
          <w:rPr>
            <w:rStyle w:val="a9"/>
            <w:rFonts w:ascii="Times New Roman" w:hAnsi="Times New Roman"/>
            <w:sz w:val="21"/>
            <w:szCs w:val="21"/>
            <w:lang w:val="en-US" w:eastAsia="x-none"/>
          </w:rPr>
          <w:t>oitkir</w:t>
        </w:r>
        <w:r w:rsidRPr="00401ED6">
          <w:rPr>
            <w:rStyle w:val="a9"/>
            <w:rFonts w:ascii="Times New Roman" w:hAnsi="Times New Roman"/>
            <w:sz w:val="21"/>
            <w:szCs w:val="21"/>
          </w:rPr>
          <w:t>@</w:t>
        </w:r>
        <w:r w:rsidRPr="00401ED6">
          <w:rPr>
            <w:rStyle w:val="a9"/>
            <w:rFonts w:ascii="Times New Roman" w:hAnsi="Times New Roman"/>
            <w:sz w:val="21"/>
            <w:szCs w:val="21"/>
            <w:lang w:val="en-US" w:eastAsia="x-none"/>
          </w:rPr>
          <w:t>mail</w:t>
        </w:r>
        <w:r w:rsidRPr="00401ED6">
          <w:rPr>
            <w:rStyle w:val="a9"/>
            <w:rFonts w:ascii="Times New Roman" w:hAnsi="Times New Roman"/>
            <w:sz w:val="21"/>
            <w:szCs w:val="21"/>
          </w:rPr>
          <w:t>.</w:t>
        </w:r>
        <w:r w:rsidRPr="00401ED6">
          <w:rPr>
            <w:rStyle w:val="a9"/>
            <w:rFonts w:ascii="Times New Roman" w:hAnsi="Times New Roman"/>
            <w:sz w:val="21"/>
            <w:szCs w:val="21"/>
            <w:lang w:val="en-US" w:eastAsia="x-none"/>
          </w:rPr>
          <w:t>ru</w:t>
        </w:r>
      </w:hyperlink>
    </w:p>
    <w:p w:rsidR="00482DC7" w:rsidRPr="00401ED6" w:rsidRDefault="00482DC7" w:rsidP="00482DC7">
      <w:pPr>
        <w:spacing w:after="0"/>
        <w:jc w:val="right"/>
        <w:rPr>
          <w:rFonts w:ascii="Times New Roman" w:hAnsi="Times New Roman"/>
          <w:b/>
          <w:sz w:val="21"/>
          <w:szCs w:val="21"/>
        </w:rPr>
      </w:pPr>
    </w:p>
    <w:p w:rsidR="00482DC7" w:rsidRPr="00401ED6" w:rsidRDefault="00482DC7" w:rsidP="00482DC7">
      <w:pPr>
        <w:spacing w:after="0"/>
        <w:jc w:val="right"/>
        <w:rPr>
          <w:rFonts w:ascii="Times New Roman" w:hAnsi="Times New Roman"/>
          <w:b/>
          <w:sz w:val="21"/>
          <w:szCs w:val="21"/>
        </w:rPr>
      </w:pPr>
    </w:p>
    <w:p w:rsidR="00482DC7" w:rsidRPr="00973695" w:rsidRDefault="00482DC7" w:rsidP="00482DC7">
      <w:pPr>
        <w:spacing w:after="0"/>
        <w:jc w:val="right"/>
        <w:rPr>
          <w:rFonts w:ascii="Times New Roman" w:hAnsi="Times New Roman"/>
          <w:i/>
          <w:sz w:val="21"/>
          <w:szCs w:val="21"/>
        </w:rPr>
      </w:pPr>
      <w:r w:rsidRPr="00973695">
        <w:rPr>
          <w:rFonts w:ascii="Times New Roman" w:hAnsi="Times New Roman"/>
          <w:i/>
          <w:sz w:val="21"/>
          <w:szCs w:val="21"/>
        </w:rPr>
        <w:t>Приложение</w:t>
      </w:r>
    </w:p>
    <w:p w:rsidR="00482DC7" w:rsidRPr="00401ED6" w:rsidRDefault="00482DC7" w:rsidP="00482DC7">
      <w:pPr>
        <w:spacing w:after="0"/>
        <w:jc w:val="center"/>
        <w:rPr>
          <w:rFonts w:ascii="Times New Roman" w:hAnsi="Times New Roman"/>
          <w:b/>
          <w:sz w:val="21"/>
          <w:szCs w:val="21"/>
        </w:rPr>
      </w:pPr>
      <w:r w:rsidRPr="00401ED6">
        <w:rPr>
          <w:rFonts w:ascii="Times New Roman" w:hAnsi="Times New Roman"/>
          <w:b/>
          <w:sz w:val="21"/>
          <w:szCs w:val="21"/>
        </w:rPr>
        <w:t xml:space="preserve">Заявка на участие </w:t>
      </w:r>
    </w:p>
    <w:p w:rsidR="00482DC7" w:rsidRPr="00401ED6" w:rsidRDefault="00482DC7" w:rsidP="00482DC7">
      <w:pPr>
        <w:spacing w:after="0"/>
        <w:jc w:val="center"/>
        <w:rPr>
          <w:rFonts w:ascii="Times New Roman" w:hAnsi="Times New Roman"/>
          <w:b/>
          <w:sz w:val="21"/>
          <w:szCs w:val="21"/>
        </w:rPr>
      </w:pPr>
      <w:r w:rsidRPr="00401ED6">
        <w:rPr>
          <w:rFonts w:ascii="Times New Roman" w:hAnsi="Times New Roman"/>
          <w:b/>
          <w:sz w:val="21"/>
          <w:szCs w:val="21"/>
        </w:rPr>
        <w:t>в конкурсе по информатике и основам компьютерной грамотности</w:t>
      </w:r>
    </w:p>
    <w:p w:rsidR="00482DC7" w:rsidRPr="00401ED6" w:rsidRDefault="00482DC7" w:rsidP="00482DC7">
      <w:pPr>
        <w:spacing w:after="0"/>
        <w:jc w:val="center"/>
        <w:rPr>
          <w:rFonts w:ascii="Times New Roman" w:hAnsi="Times New Roman"/>
          <w:b/>
          <w:sz w:val="21"/>
          <w:szCs w:val="21"/>
        </w:rPr>
      </w:pPr>
      <w:r w:rsidRPr="00401ED6">
        <w:rPr>
          <w:rFonts w:ascii="Times New Roman" w:hAnsi="Times New Roman"/>
          <w:b/>
          <w:sz w:val="21"/>
          <w:szCs w:val="21"/>
        </w:rPr>
        <w:t xml:space="preserve"> «ПРАЗДНИК ИНФОРМАТИКИ»</w:t>
      </w:r>
    </w:p>
    <w:p w:rsidR="00482DC7" w:rsidRPr="00401ED6" w:rsidRDefault="00482DC7" w:rsidP="00482DC7">
      <w:pPr>
        <w:pStyle w:val="af2"/>
        <w:spacing w:after="0" w:line="276" w:lineRule="auto"/>
        <w:rPr>
          <w:rFonts w:ascii="Times New Roman" w:hAnsi="Times New Roman"/>
          <w:sz w:val="21"/>
          <w:szCs w:val="21"/>
        </w:rPr>
      </w:pPr>
      <w:r w:rsidRPr="00401ED6">
        <w:rPr>
          <w:rFonts w:ascii="Times New Roman" w:hAnsi="Times New Roman"/>
          <w:sz w:val="21"/>
          <w:szCs w:val="21"/>
        </w:rPr>
        <w:t>Полное название учреждения________________________________________________________</w:t>
      </w:r>
    </w:p>
    <w:p w:rsidR="00482DC7" w:rsidRPr="00401ED6" w:rsidRDefault="00482DC7" w:rsidP="00482DC7">
      <w:pPr>
        <w:pStyle w:val="20"/>
        <w:spacing w:before="0" w:after="0"/>
        <w:rPr>
          <w:rFonts w:ascii="Times New Roman" w:hAnsi="Times New Roman"/>
          <w:b w:val="0"/>
          <w:i w:val="0"/>
          <w:sz w:val="21"/>
          <w:szCs w:val="21"/>
        </w:rPr>
      </w:pPr>
      <w:r w:rsidRPr="00401ED6">
        <w:rPr>
          <w:rFonts w:ascii="Times New Roman" w:hAnsi="Times New Roman"/>
          <w:b w:val="0"/>
          <w:i w:val="0"/>
          <w:sz w:val="21"/>
          <w:szCs w:val="21"/>
        </w:rPr>
        <w:t>Руководитель команды (Ф.И.О. (</w:t>
      </w:r>
      <w:r w:rsidRPr="00401ED6">
        <w:rPr>
          <w:rFonts w:ascii="Times New Roman" w:hAnsi="Times New Roman"/>
          <w:i w:val="0"/>
          <w:sz w:val="21"/>
          <w:szCs w:val="21"/>
        </w:rPr>
        <w:t>полностью</w:t>
      </w:r>
      <w:r w:rsidRPr="00401ED6">
        <w:rPr>
          <w:rFonts w:ascii="Times New Roman" w:hAnsi="Times New Roman"/>
          <w:b w:val="0"/>
          <w:i w:val="0"/>
          <w:sz w:val="21"/>
          <w:szCs w:val="21"/>
        </w:rPr>
        <w:t xml:space="preserve">), должность, контактный телефон, </w:t>
      </w:r>
      <w:r w:rsidRPr="00401ED6">
        <w:rPr>
          <w:rFonts w:ascii="Times New Roman" w:hAnsi="Times New Roman"/>
          <w:b w:val="0"/>
          <w:i w:val="0"/>
          <w:sz w:val="21"/>
          <w:szCs w:val="21"/>
          <w:lang w:val="en-US" w:eastAsia="x-none"/>
        </w:rPr>
        <w:t>e</w:t>
      </w:r>
      <w:r w:rsidRPr="00401ED6">
        <w:rPr>
          <w:rFonts w:ascii="Times New Roman" w:hAnsi="Times New Roman"/>
          <w:b w:val="0"/>
          <w:i w:val="0"/>
          <w:sz w:val="21"/>
          <w:szCs w:val="21"/>
        </w:rPr>
        <w:t>-</w:t>
      </w:r>
      <w:r w:rsidRPr="00401ED6">
        <w:rPr>
          <w:rFonts w:ascii="Times New Roman" w:hAnsi="Times New Roman"/>
          <w:b w:val="0"/>
          <w:i w:val="0"/>
          <w:sz w:val="21"/>
          <w:szCs w:val="21"/>
          <w:lang w:val="en-US" w:eastAsia="x-none"/>
        </w:rPr>
        <w:t>mail</w:t>
      </w:r>
      <w:r w:rsidRPr="00401ED6">
        <w:rPr>
          <w:rFonts w:ascii="Times New Roman" w:hAnsi="Times New Roman"/>
          <w:b w:val="0"/>
          <w:i w:val="0"/>
          <w:sz w:val="21"/>
          <w:szCs w:val="21"/>
        </w:rPr>
        <w:t>)</w:t>
      </w:r>
      <w:r w:rsidR="00973695">
        <w:rPr>
          <w:rFonts w:ascii="Times New Roman" w:hAnsi="Times New Roman"/>
          <w:b w:val="0"/>
          <w:i w:val="0"/>
          <w:sz w:val="21"/>
          <w:szCs w:val="21"/>
        </w:rPr>
        <w:t xml:space="preserve"> </w:t>
      </w:r>
      <w:r w:rsidRPr="00401ED6">
        <w:rPr>
          <w:rFonts w:ascii="Times New Roman" w:hAnsi="Times New Roman"/>
          <w:b w:val="0"/>
          <w:i w:val="0"/>
          <w:sz w:val="21"/>
          <w:szCs w:val="21"/>
        </w:rPr>
        <w:t>________</w:t>
      </w:r>
    </w:p>
    <w:p w:rsidR="00482DC7" w:rsidRPr="00401ED6" w:rsidRDefault="00482DC7" w:rsidP="00482DC7">
      <w:pPr>
        <w:pStyle w:val="af2"/>
        <w:spacing w:after="0" w:line="276" w:lineRule="auto"/>
        <w:rPr>
          <w:rFonts w:ascii="Times New Roman" w:hAnsi="Times New Roman"/>
          <w:sz w:val="21"/>
          <w:szCs w:val="21"/>
        </w:rPr>
      </w:pPr>
      <w:r w:rsidRPr="00401ED6">
        <w:rPr>
          <w:rFonts w:ascii="Times New Roman" w:hAnsi="Times New Roman"/>
          <w:sz w:val="21"/>
          <w:szCs w:val="21"/>
        </w:rPr>
        <w:t>Название команды _________________________________________________________________</w:t>
      </w:r>
    </w:p>
    <w:p w:rsidR="00482DC7" w:rsidRPr="00401ED6" w:rsidRDefault="00482DC7" w:rsidP="00482DC7">
      <w:pPr>
        <w:pStyle w:val="af2"/>
        <w:spacing w:after="0" w:line="276" w:lineRule="auto"/>
        <w:rPr>
          <w:rFonts w:ascii="Times New Roman" w:hAnsi="Times New Roman"/>
          <w:sz w:val="21"/>
          <w:szCs w:val="21"/>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6396"/>
        <w:gridCol w:w="2959"/>
      </w:tblGrid>
      <w:tr w:rsidR="00482DC7" w:rsidRPr="00401ED6" w:rsidTr="00973695">
        <w:trPr>
          <w:trHeight w:val="535"/>
          <w:jc w:val="center"/>
        </w:trPr>
        <w:tc>
          <w:tcPr>
            <w:tcW w:w="534" w:type="dxa"/>
          </w:tcPr>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w:t>
            </w:r>
          </w:p>
        </w:tc>
        <w:tc>
          <w:tcPr>
            <w:tcW w:w="6396" w:type="dxa"/>
          </w:tcPr>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Фамилия и имя участника команды</w:t>
            </w:r>
          </w:p>
        </w:tc>
        <w:tc>
          <w:tcPr>
            <w:tcW w:w="2959" w:type="dxa"/>
          </w:tcPr>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Возраст участника</w:t>
            </w:r>
          </w:p>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(полных лет)</w:t>
            </w:r>
          </w:p>
        </w:tc>
      </w:tr>
      <w:tr w:rsidR="00482DC7" w:rsidRPr="00401ED6" w:rsidTr="00973695">
        <w:trPr>
          <w:trHeight w:val="268"/>
          <w:jc w:val="center"/>
        </w:trPr>
        <w:tc>
          <w:tcPr>
            <w:tcW w:w="534" w:type="dxa"/>
          </w:tcPr>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1</w:t>
            </w:r>
          </w:p>
        </w:tc>
        <w:tc>
          <w:tcPr>
            <w:tcW w:w="6396" w:type="dxa"/>
          </w:tcPr>
          <w:p w:rsidR="00482DC7" w:rsidRPr="00401ED6" w:rsidRDefault="00482DC7" w:rsidP="00CF0A8C">
            <w:pPr>
              <w:pStyle w:val="af2"/>
              <w:spacing w:after="0" w:line="276" w:lineRule="auto"/>
              <w:rPr>
                <w:rFonts w:ascii="Times New Roman" w:hAnsi="Times New Roman"/>
                <w:sz w:val="21"/>
                <w:szCs w:val="21"/>
              </w:rPr>
            </w:pPr>
          </w:p>
        </w:tc>
        <w:tc>
          <w:tcPr>
            <w:tcW w:w="2959" w:type="dxa"/>
          </w:tcPr>
          <w:p w:rsidR="00482DC7" w:rsidRPr="00401ED6" w:rsidRDefault="00482DC7" w:rsidP="00CF0A8C">
            <w:pPr>
              <w:pStyle w:val="af2"/>
              <w:spacing w:after="0" w:line="276" w:lineRule="auto"/>
              <w:rPr>
                <w:rFonts w:ascii="Times New Roman" w:hAnsi="Times New Roman"/>
                <w:sz w:val="21"/>
                <w:szCs w:val="21"/>
              </w:rPr>
            </w:pPr>
          </w:p>
        </w:tc>
      </w:tr>
      <w:tr w:rsidR="00482DC7" w:rsidRPr="00401ED6" w:rsidTr="00973695">
        <w:trPr>
          <w:trHeight w:val="268"/>
          <w:jc w:val="center"/>
        </w:trPr>
        <w:tc>
          <w:tcPr>
            <w:tcW w:w="534" w:type="dxa"/>
          </w:tcPr>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2</w:t>
            </w:r>
          </w:p>
        </w:tc>
        <w:tc>
          <w:tcPr>
            <w:tcW w:w="6396" w:type="dxa"/>
          </w:tcPr>
          <w:p w:rsidR="00482DC7" w:rsidRPr="00401ED6" w:rsidRDefault="00482DC7" w:rsidP="00CF0A8C">
            <w:pPr>
              <w:pStyle w:val="af2"/>
              <w:spacing w:after="0" w:line="276" w:lineRule="auto"/>
              <w:rPr>
                <w:rFonts w:ascii="Times New Roman" w:hAnsi="Times New Roman"/>
                <w:sz w:val="21"/>
                <w:szCs w:val="21"/>
              </w:rPr>
            </w:pPr>
          </w:p>
        </w:tc>
        <w:tc>
          <w:tcPr>
            <w:tcW w:w="2959" w:type="dxa"/>
          </w:tcPr>
          <w:p w:rsidR="00482DC7" w:rsidRPr="00401ED6" w:rsidRDefault="00482DC7" w:rsidP="00CF0A8C">
            <w:pPr>
              <w:pStyle w:val="af2"/>
              <w:spacing w:after="0" w:line="276" w:lineRule="auto"/>
              <w:rPr>
                <w:rFonts w:ascii="Times New Roman" w:hAnsi="Times New Roman"/>
                <w:sz w:val="21"/>
                <w:szCs w:val="21"/>
              </w:rPr>
            </w:pPr>
          </w:p>
        </w:tc>
      </w:tr>
      <w:tr w:rsidR="00482DC7" w:rsidRPr="00401ED6" w:rsidTr="00973695">
        <w:trPr>
          <w:trHeight w:val="268"/>
          <w:jc w:val="center"/>
        </w:trPr>
        <w:tc>
          <w:tcPr>
            <w:tcW w:w="534" w:type="dxa"/>
          </w:tcPr>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3</w:t>
            </w:r>
          </w:p>
        </w:tc>
        <w:tc>
          <w:tcPr>
            <w:tcW w:w="6396" w:type="dxa"/>
          </w:tcPr>
          <w:p w:rsidR="00482DC7" w:rsidRPr="00401ED6" w:rsidRDefault="00482DC7" w:rsidP="00CF0A8C">
            <w:pPr>
              <w:pStyle w:val="af2"/>
              <w:spacing w:after="0" w:line="276" w:lineRule="auto"/>
              <w:rPr>
                <w:rFonts w:ascii="Times New Roman" w:hAnsi="Times New Roman"/>
                <w:sz w:val="21"/>
                <w:szCs w:val="21"/>
              </w:rPr>
            </w:pPr>
          </w:p>
        </w:tc>
        <w:tc>
          <w:tcPr>
            <w:tcW w:w="2959" w:type="dxa"/>
          </w:tcPr>
          <w:p w:rsidR="00482DC7" w:rsidRPr="00401ED6" w:rsidRDefault="00482DC7" w:rsidP="00CF0A8C">
            <w:pPr>
              <w:pStyle w:val="af2"/>
              <w:spacing w:after="0" w:line="276" w:lineRule="auto"/>
              <w:rPr>
                <w:rFonts w:ascii="Times New Roman" w:hAnsi="Times New Roman"/>
                <w:sz w:val="21"/>
                <w:szCs w:val="21"/>
              </w:rPr>
            </w:pPr>
          </w:p>
        </w:tc>
      </w:tr>
      <w:tr w:rsidR="00482DC7" w:rsidRPr="00401ED6" w:rsidTr="00973695">
        <w:trPr>
          <w:trHeight w:val="268"/>
          <w:jc w:val="center"/>
        </w:trPr>
        <w:tc>
          <w:tcPr>
            <w:tcW w:w="534" w:type="dxa"/>
          </w:tcPr>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4</w:t>
            </w:r>
          </w:p>
        </w:tc>
        <w:tc>
          <w:tcPr>
            <w:tcW w:w="6396" w:type="dxa"/>
          </w:tcPr>
          <w:p w:rsidR="00482DC7" w:rsidRPr="00401ED6" w:rsidRDefault="00482DC7" w:rsidP="00CF0A8C">
            <w:pPr>
              <w:pStyle w:val="af2"/>
              <w:spacing w:after="0" w:line="276" w:lineRule="auto"/>
              <w:rPr>
                <w:rFonts w:ascii="Times New Roman" w:hAnsi="Times New Roman"/>
                <w:sz w:val="21"/>
                <w:szCs w:val="21"/>
              </w:rPr>
            </w:pPr>
          </w:p>
        </w:tc>
        <w:tc>
          <w:tcPr>
            <w:tcW w:w="2959" w:type="dxa"/>
          </w:tcPr>
          <w:p w:rsidR="00482DC7" w:rsidRPr="00401ED6" w:rsidRDefault="00482DC7" w:rsidP="00CF0A8C">
            <w:pPr>
              <w:pStyle w:val="af2"/>
              <w:spacing w:after="0" w:line="276" w:lineRule="auto"/>
              <w:rPr>
                <w:rFonts w:ascii="Times New Roman" w:hAnsi="Times New Roman"/>
                <w:sz w:val="21"/>
                <w:szCs w:val="21"/>
              </w:rPr>
            </w:pPr>
          </w:p>
        </w:tc>
      </w:tr>
      <w:tr w:rsidR="00482DC7" w:rsidRPr="00401ED6" w:rsidTr="00973695">
        <w:trPr>
          <w:trHeight w:val="268"/>
          <w:jc w:val="center"/>
        </w:trPr>
        <w:tc>
          <w:tcPr>
            <w:tcW w:w="534" w:type="dxa"/>
          </w:tcPr>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5</w:t>
            </w:r>
          </w:p>
        </w:tc>
        <w:tc>
          <w:tcPr>
            <w:tcW w:w="6396" w:type="dxa"/>
          </w:tcPr>
          <w:p w:rsidR="00482DC7" w:rsidRPr="00401ED6" w:rsidRDefault="00482DC7" w:rsidP="00CF0A8C">
            <w:pPr>
              <w:pStyle w:val="af2"/>
              <w:spacing w:after="0" w:line="276" w:lineRule="auto"/>
              <w:rPr>
                <w:rFonts w:ascii="Times New Roman" w:hAnsi="Times New Roman"/>
                <w:sz w:val="21"/>
                <w:szCs w:val="21"/>
              </w:rPr>
            </w:pPr>
          </w:p>
        </w:tc>
        <w:tc>
          <w:tcPr>
            <w:tcW w:w="2959" w:type="dxa"/>
          </w:tcPr>
          <w:p w:rsidR="00482DC7" w:rsidRPr="00401ED6" w:rsidRDefault="00482DC7" w:rsidP="00CF0A8C">
            <w:pPr>
              <w:pStyle w:val="af2"/>
              <w:spacing w:after="0" w:line="276" w:lineRule="auto"/>
              <w:rPr>
                <w:rFonts w:ascii="Times New Roman" w:hAnsi="Times New Roman"/>
                <w:sz w:val="21"/>
                <w:szCs w:val="21"/>
              </w:rPr>
            </w:pPr>
          </w:p>
        </w:tc>
      </w:tr>
      <w:tr w:rsidR="00482DC7" w:rsidRPr="00401ED6" w:rsidTr="00973695">
        <w:trPr>
          <w:trHeight w:val="268"/>
          <w:jc w:val="center"/>
        </w:trPr>
        <w:tc>
          <w:tcPr>
            <w:tcW w:w="534" w:type="dxa"/>
          </w:tcPr>
          <w:p w:rsidR="00482DC7" w:rsidRPr="00401ED6" w:rsidRDefault="00482DC7" w:rsidP="00CF0A8C">
            <w:pPr>
              <w:pStyle w:val="af2"/>
              <w:spacing w:after="0" w:line="276" w:lineRule="auto"/>
              <w:jc w:val="center"/>
              <w:rPr>
                <w:rFonts w:ascii="Times New Roman" w:hAnsi="Times New Roman"/>
                <w:sz w:val="21"/>
                <w:szCs w:val="21"/>
              </w:rPr>
            </w:pPr>
            <w:r w:rsidRPr="00401ED6">
              <w:rPr>
                <w:rFonts w:ascii="Times New Roman" w:hAnsi="Times New Roman"/>
                <w:sz w:val="21"/>
                <w:szCs w:val="21"/>
              </w:rPr>
              <w:t>6</w:t>
            </w:r>
          </w:p>
        </w:tc>
        <w:tc>
          <w:tcPr>
            <w:tcW w:w="6396" w:type="dxa"/>
          </w:tcPr>
          <w:p w:rsidR="00482DC7" w:rsidRPr="00401ED6" w:rsidRDefault="00482DC7" w:rsidP="00CF0A8C">
            <w:pPr>
              <w:pStyle w:val="af2"/>
              <w:spacing w:after="0" w:line="276" w:lineRule="auto"/>
              <w:rPr>
                <w:rFonts w:ascii="Times New Roman" w:hAnsi="Times New Roman"/>
                <w:sz w:val="21"/>
                <w:szCs w:val="21"/>
              </w:rPr>
            </w:pPr>
          </w:p>
        </w:tc>
        <w:tc>
          <w:tcPr>
            <w:tcW w:w="2959" w:type="dxa"/>
          </w:tcPr>
          <w:p w:rsidR="00482DC7" w:rsidRPr="00401ED6" w:rsidRDefault="00482DC7" w:rsidP="00CF0A8C">
            <w:pPr>
              <w:pStyle w:val="af2"/>
              <w:spacing w:after="0" w:line="276" w:lineRule="auto"/>
              <w:rPr>
                <w:rFonts w:ascii="Times New Roman" w:hAnsi="Times New Roman"/>
                <w:sz w:val="21"/>
                <w:szCs w:val="21"/>
              </w:rPr>
            </w:pPr>
          </w:p>
        </w:tc>
      </w:tr>
    </w:tbl>
    <w:p w:rsidR="00482DC7" w:rsidRPr="00401ED6" w:rsidRDefault="00482DC7" w:rsidP="00482DC7">
      <w:pPr>
        <w:tabs>
          <w:tab w:val="left" w:pos="360"/>
        </w:tabs>
        <w:spacing w:after="0"/>
        <w:rPr>
          <w:rFonts w:ascii="Times New Roman" w:hAnsi="Times New Roman"/>
          <w:b/>
          <w:i/>
          <w:sz w:val="21"/>
          <w:szCs w:val="21"/>
        </w:rPr>
      </w:pPr>
    </w:p>
    <w:p w:rsidR="00482DC7" w:rsidRPr="00401ED6" w:rsidRDefault="00482DC7" w:rsidP="00482DC7">
      <w:pPr>
        <w:tabs>
          <w:tab w:val="left" w:pos="360"/>
        </w:tabs>
        <w:spacing w:after="0"/>
        <w:rPr>
          <w:rFonts w:ascii="Times New Roman" w:hAnsi="Times New Roman"/>
          <w:b/>
          <w:i/>
          <w:sz w:val="21"/>
          <w:szCs w:val="21"/>
        </w:rPr>
      </w:pPr>
    </w:p>
    <w:p w:rsidR="00482DC7" w:rsidRPr="00401ED6" w:rsidRDefault="00482DC7" w:rsidP="00482DC7">
      <w:pPr>
        <w:spacing w:after="0"/>
        <w:rPr>
          <w:rFonts w:ascii="Times New Roman" w:hAnsi="Times New Roman"/>
          <w:sz w:val="21"/>
          <w:szCs w:val="21"/>
          <w:lang w:eastAsia="en-US"/>
        </w:rPr>
      </w:pPr>
      <w:r w:rsidRPr="00401ED6">
        <w:rPr>
          <w:rFonts w:ascii="Times New Roman" w:hAnsi="Times New Roman"/>
          <w:sz w:val="21"/>
          <w:szCs w:val="21"/>
          <w:lang w:eastAsia="en-US"/>
        </w:rPr>
        <w:t xml:space="preserve">               Директор ОУ           _________________       </w:t>
      </w:r>
    </w:p>
    <w:p w:rsidR="00482DC7" w:rsidRPr="00401ED6" w:rsidRDefault="00482DC7" w:rsidP="00482DC7">
      <w:pPr>
        <w:spacing w:after="0"/>
        <w:rPr>
          <w:rFonts w:ascii="Times New Roman" w:hAnsi="Times New Roman"/>
          <w:sz w:val="21"/>
          <w:szCs w:val="21"/>
          <w:lang w:eastAsia="en-US"/>
        </w:rPr>
      </w:pPr>
    </w:p>
    <w:p w:rsidR="00482DC7" w:rsidRPr="00401ED6" w:rsidRDefault="00482DC7" w:rsidP="00482DC7">
      <w:pPr>
        <w:tabs>
          <w:tab w:val="left" w:pos="6748"/>
        </w:tabs>
        <w:spacing w:after="0"/>
        <w:rPr>
          <w:rFonts w:ascii="Times New Roman" w:hAnsi="Times New Roman"/>
          <w:sz w:val="21"/>
          <w:szCs w:val="21"/>
          <w:lang w:eastAsia="en-US"/>
        </w:rPr>
      </w:pPr>
      <w:r w:rsidRPr="00401ED6">
        <w:rPr>
          <w:rFonts w:ascii="Times New Roman" w:hAnsi="Times New Roman"/>
          <w:sz w:val="21"/>
          <w:szCs w:val="21"/>
          <w:lang w:eastAsia="en-US"/>
        </w:rPr>
        <w:t xml:space="preserve">                                          М.П.    </w:t>
      </w:r>
      <w:r w:rsidRPr="00401ED6">
        <w:rPr>
          <w:rFonts w:ascii="Times New Roman" w:hAnsi="Times New Roman"/>
          <w:sz w:val="21"/>
          <w:szCs w:val="21"/>
          <w:lang w:eastAsia="en-US"/>
        </w:rPr>
        <w:tab/>
        <w:t>Дата</w:t>
      </w:r>
    </w:p>
    <w:p w:rsidR="00840B61" w:rsidRPr="00EC720D" w:rsidRDefault="00840B61" w:rsidP="00840B61">
      <w:pPr>
        <w:tabs>
          <w:tab w:val="left" w:pos="360"/>
        </w:tabs>
        <w:spacing w:after="0" w:line="240" w:lineRule="auto"/>
        <w:rPr>
          <w:rFonts w:ascii="Times New Roman" w:hAnsi="Times New Roman"/>
          <w:b/>
          <w:i/>
          <w:sz w:val="21"/>
          <w:szCs w:val="21"/>
        </w:rPr>
      </w:pPr>
    </w:p>
    <w:p w:rsidR="00840B61" w:rsidRPr="00EC720D" w:rsidRDefault="00840B61" w:rsidP="00840B61">
      <w:pPr>
        <w:tabs>
          <w:tab w:val="left" w:pos="360"/>
        </w:tabs>
        <w:spacing w:after="0" w:line="240" w:lineRule="auto"/>
        <w:rPr>
          <w:rFonts w:ascii="Times New Roman" w:hAnsi="Times New Roman"/>
          <w:b/>
          <w:i/>
          <w:sz w:val="21"/>
          <w:szCs w:val="21"/>
        </w:rPr>
      </w:pPr>
    </w:p>
    <w:p w:rsidR="00840B61" w:rsidRPr="00EC720D" w:rsidRDefault="00840B61" w:rsidP="00840B61">
      <w:pPr>
        <w:tabs>
          <w:tab w:val="left" w:pos="360"/>
        </w:tabs>
        <w:spacing w:after="0" w:line="240" w:lineRule="auto"/>
        <w:rPr>
          <w:rFonts w:ascii="Times New Roman" w:hAnsi="Times New Roman"/>
          <w:b/>
          <w:i/>
          <w:sz w:val="21"/>
          <w:szCs w:val="21"/>
        </w:rPr>
      </w:pPr>
    </w:p>
    <w:p w:rsidR="00840B61" w:rsidRPr="00EC720D" w:rsidRDefault="00606193" w:rsidP="00840B61">
      <w:pPr>
        <w:tabs>
          <w:tab w:val="left" w:pos="360"/>
        </w:tabs>
        <w:spacing w:after="0" w:line="240" w:lineRule="auto"/>
        <w:rPr>
          <w:rFonts w:ascii="Times New Roman" w:hAnsi="Times New Roman"/>
          <w:b/>
          <w:i/>
          <w:sz w:val="21"/>
          <w:szCs w:val="21"/>
        </w:rPr>
      </w:pPr>
      <w:r>
        <w:rPr>
          <w:rFonts w:ascii="Times New Roman" w:hAnsi="Times New Roman"/>
          <w:b/>
          <w:i/>
          <w:sz w:val="21"/>
          <w:szCs w:val="21"/>
        </w:rPr>
        <w:br w:type="page"/>
      </w:r>
    </w:p>
    <w:p w:rsidR="007B31C7" w:rsidRPr="007B31C7" w:rsidRDefault="007B31C7" w:rsidP="007B31C7">
      <w:pPr>
        <w:spacing w:after="0"/>
        <w:rPr>
          <w:rFonts w:ascii="Times New Roman" w:hAnsi="Times New Roman"/>
          <w:b/>
          <w:sz w:val="24"/>
          <w:szCs w:val="24"/>
          <w:lang w:eastAsia="en-US"/>
        </w:rPr>
      </w:pPr>
      <w:r w:rsidRPr="007B31C7">
        <w:rPr>
          <w:rFonts w:ascii="Times New Roman" w:hAnsi="Times New Roman"/>
          <w:b/>
          <w:sz w:val="24"/>
          <w:szCs w:val="24"/>
          <w:lang w:eastAsia="en-US"/>
        </w:rPr>
        <w:lastRenderedPageBreak/>
        <w:t xml:space="preserve">ПОЛОЖЕНИЕ О ПЕРВЕНСТВЕ КИРОВСКОГО РАЙОНА ПО СПОРТИВНОМУ ОРИЕНТИРОВАНИЮ СРЕДИ УЧАЩИХСЯ </w:t>
      </w:r>
    </w:p>
    <w:p w:rsidR="007B31C7" w:rsidRPr="00636D6D" w:rsidRDefault="007B31C7" w:rsidP="007B31C7">
      <w:pPr>
        <w:spacing w:after="0"/>
        <w:jc w:val="center"/>
        <w:rPr>
          <w:rFonts w:ascii="Times New Roman" w:hAnsi="Times New Roman"/>
          <w:b/>
          <w:sz w:val="21"/>
          <w:szCs w:val="21"/>
          <w:lang w:eastAsia="en-US"/>
        </w:rPr>
      </w:pPr>
    </w:p>
    <w:p w:rsidR="007B31C7" w:rsidRPr="00636D6D" w:rsidRDefault="007B31C7" w:rsidP="007B31C7">
      <w:pPr>
        <w:spacing w:after="0"/>
        <w:ind w:firstLine="709"/>
        <w:jc w:val="both"/>
        <w:rPr>
          <w:rFonts w:ascii="Times New Roman" w:hAnsi="Times New Roman"/>
          <w:sz w:val="21"/>
          <w:szCs w:val="21"/>
          <w:lang w:eastAsia="en-US"/>
        </w:rPr>
      </w:pPr>
      <w:r w:rsidRPr="00636D6D">
        <w:rPr>
          <w:rFonts w:ascii="Times New Roman" w:hAnsi="Times New Roman"/>
          <w:sz w:val="21"/>
          <w:szCs w:val="21"/>
          <w:lang w:eastAsia="en-US"/>
        </w:rPr>
        <w:t>Открытое первенство Кировского района по спортивному ориентированию среди школьников организуется в рамках плана мероприятий ЦДЮТТ Кировского района по согласованию с Региональной физкультурно-спортивной общественной организацией «Спортивная федерация спортивного ориентирования Санкт-Петербурга».</w:t>
      </w:r>
    </w:p>
    <w:p w:rsidR="007B31C7" w:rsidRPr="00636D6D" w:rsidRDefault="007B31C7" w:rsidP="007B31C7">
      <w:pPr>
        <w:spacing w:after="0"/>
        <w:ind w:firstLine="709"/>
        <w:jc w:val="both"/>
        <w:rPr>
          <w:rFonts w:ascii="Times New Roman" w:hAnsi="Times New Roman"/>
          <w:b/>
          <w:sz w:val="21"/>
          <w:szCs w:val="21"/>
          <w:lang w:eastAsia="en-US"/>
        </w:rPr>
      </w:pPr>
    </w:p>
    <w:p w:rsidR="007B31C7" w:rsidRPr="00636D6D" w:rsidRDefault="007B31C7" w:rsidP="007B31C7">
      <w:pPr>
        <w:spacing w:after="0"/>
        <w:ind w:firstLine="709"/>
        <w:jc w:val="both"/>
        <w:rPr>
          <w:rFonts w:ascii="Times New Roman" w:hAnsi="Times New Roman"/>
          <w:sz w:val="21"/>
          <w:szCs w:val="21"/>
          <w:lang w:eastAsia="en-US"/>
        </w:rPr>
      </w:pPr>
      <w:r w:rsidRPr="00636D6D">
        <w:rPr>
          <w:rFonts w:ascii="Times New Roman" w:hAnsi="Times New Roman"/>
          <w:b/>
          <w:sz w:val="21"/>
          <w:szCs w:val="21"/>
          <w:lang w:eastAsia="en-US"/>
        </w:rPr>
        <w:t xml:space="preserve">Цель соревнования </w:t>
      </w:r>
      <w:r w:rsidRPr="00636D6D">
        <w:rPr>
          <w:rFonts w:ascii="Times New Roman" w:hAnsi="Times New Roman"/>
          <w:sz w:val="21"/>
          <w:szCs w:val="21"/>
          <w:lang w:eastAsia="en-US"/>
        </w:rPr>
        <w:t>– пропаганда здорового образа жизни через вовлечение школьников в спортивное ориентирование.</w:t>
      </w:r>
    </w:p>
    <w:p w:rsidR="007B31C7" w:rsidRPr="00636D6D" w:rsidRDefault="007B31C7" w:rsidP="007B31C7">
      <w:pPr>
        <w:spacing w:after="0"/>
        <w:jc w:val="center"/>
        <w:rPr>
          <w:rFonts w:ascii="Times New Roman" w:hAnsi="Times New Roman"/>
          <w:b/>
          <w:sz w:val="21"/>
          <w:szCs w:val="21"/>
          <w:lang w:eastAsia="en-US"/>
        </w:rPr>
      </w:pPr>
    </w:p>
    <w:p w:rsidR="007B31C7" w:rsidRPr="00636D6D" w:rsidRDefault="007B31C7" w:rsidP="007B31C7">
      <w:pPr>
        <w:spacing w:after="0"/>
        <w:rPr>
          <w:rFonts w:ascii="Times New Roman" w:hAnsi="Times New Roman"/>
          <w:b/>
          <w:sz w:val="21"/>
          <w:szCs w:val="21"/>
          <w:lang w:eastAsia="en-US"/>
        </w:rPr>
      </w:pPr>
      <w:r w:rsidRPr="00636D6D">
        <w:rPr>
          <w:rFonts w:ascii="Times New Roman" w:hAnsi="Times New Roman"/>
          <w:b/>
          <w:sz w:val="21"/>
          <w:szCs w:val="21"/>
          <w:lang w:eastAsia="en-US"/>
        </w:rPr>
        <w:t>Место и сроки проведения</w:t>
      </w:r>
    </w:p>
    <w:p w:rsidR="007B31C7" w:rsidRPr="00636D6D" w:rsidRDefault="007B31C7" w:rsidP="007B31C7">
      <w:pPr>
        <w:spacing w:after="0"/>
        <w:jc w:val="both"/>
        <w:rPr>
          <w:rFonts w:ascii="Times New Roman" w:hAnsi="Times New Roman"/>
          <w:sz w:val="21"/>
          <w:szCs w:val="21"/>
          <w:lang w:eastAsia="en-US"/>
        </w:rPr>
      </w:pPr>
      <w:r w:rsidRPr="00636D6D">
        <w:rPr>
          <w:rFonts w:ascii="Times New Roman" w:hAnsi="Times New Roman"/>
          <w:sz w:val="21"/>
          <w:szCs w:val="21"/>
          <w:lang w:eastAsia="en-US"/>
        </w:rPr>
        <w:t xml:space="preserve">Открытое </w:t>
      </w:r>
      <w:r>
        <w:rPr>
          <w:rFonts w:ascii="Times New Roman" w:hAnsi="Times New Roman"/>
          <w:sz w:val="21"/>
          <w:szCs w:val="21"/>
          <w:lang w:eastAsia="en-US"/>
        </w:rPr>
        <w:t xml:space="preserve">первенство Кировского района </w:t>
      </w:r>
      <w:r w:rsidRPr="00636D6D">
        <w:rPr>
          <w:rFonts w:ascii="Times New Roman" w:hAnsi="Times New Roman"/>
          <w:sz w:val="21"/>
          <w:szCs w:val="21"/>
          <w:lang w:eastAsia="en-US"/>
        </w:rPr>
        <w:t xml:space="preserve">проводится в Саду им. 9 января и на прилегающей территории. </w:t>
      </w:r>
    </w:p>
    <w:p w:rsidR="007B31C7" w:rsidRPr="00636D6D" w:rsidRDefault="007B31C7" w:rsidP="007B31C7">
      <w:pPr>
        <w:spacing w:after="0"/>
        <w:jc w:val="both"/>
        <w:rPr>
          <w:rFonts w:ascii="Times New Roman" w:hAnsi="Times New Roman"/>
          <w:sz w:val="21"/>
          <w:szCs w:val="21"/>
          <w:lang w:eastAsia="en-US"/>
        </w:rPr>
      </w:pPr>
      <w:r w:rsidRPr="00636D6D">
        <w:rPr>
          <w:rFonts w:ascii="Times New Roman" w:hAnsi="Times New Roman"/>
          <w:sz w:val="21"/>
          <w:szCs w:val="21"/>
          <w:lang w:eastAsia="en-US"/>
        </w:rPr>
        <w:t xml:space="preserve">Центр соревнований находится в здании ГБУ ДО ЦДЮТТ Кировского района по адресу: улица Маршала Говорова, дом 34. </w:t>
      </w:r>
    </w:p>
    <w:p w:rsidR="007B31C7" w:rsidRPr="00636D6D" w:rsidRDefault="007B31C7" w:rsidP="007B31C7">
      <w:pPr>
        <w:spacing w:after="0"/>
        <w:jc w:val="both"/>
        <w:rPr>
          <w:rFonts w:ascii="Times New Roman" w:hAnsi="Times New Roman"/>
          <w:sz w:val="21"/>
          <w:szCs w:val="21"/>
          <w:lang w:eastAsia="en-US"/>
        </w:rPr>
      </w:pPr>
      <w:r w:rsidRPr="00636D6D">
        <w:rPr>
          <w:rFonts w:ascii="Times New Roman" w:hAnsi="Times New Roman"/>
          <w:sz w:val="21"/>
          <w:szCs w:val="21"/>
          <w:lang w:eastAsia="en-US"/>
        </w:rPr>
        <w:t>В основном здании ЦДЮТТ запрещается находиться в обуви с металлическими шипами.</w:t>
      </w:r>
    </w:p>
    <w:p w:rsidR="007B31C7" w:rsidRPr="00636D6D" w:rsidRDefault="007B31C7" w:rsidP="007B31C7">
      <w:pPr>
        <w:spacing w:after="0"/>
        <w:jc w:val="both"/>
        <w:rPr>
          <w:rFonts w:ascii="Times New Roman" w:hAnsi="Times New Roman"/>
          <w:sz w:val="21"/>
          <w:szCs w:val="21"/>
          <w:lang w:eastAsia="en-US"/>
        </w:rPr>
      </w:pPr>
      <w:r w:rsidRPr="00636D6D">
        <w:rPr>
          <w:rFonts w:ascii="Times New Roman" w:hAnsi="Times New Roman"/>
          <w:sz w:val="21"/>
          <w:szCs w:val="21"/>
          <w:lang w:eastAsia="en-US"/>
        </w:rPr>
        <w:t xml:space="preserve">Участникам предоставляется место для подготовки к открытому первенству. </w:t>
      </w:r>
    </w:p>
    <w:p w:rsidR="007B31C7" w:rsidRPr="00636D6D" w:rsidRDefault="007B31C7" w:rsidP="007B31C7">
      <w:pPr>
        <w:spacing w:after="0"/>
        <w:jc w:val="both"/>
        <w:rPr>
          <w:rFonts w:ascii="Times New Roman" w:hAnsi="Times New Roman"/>
          <w:sz w:val="21"/>
          <w:szCs w:val="21"/>
          <w:lang w:eastAsia="en-US"/>
        </w:rPr>
      </w:pPr>
      <w:r w:rsidRPr="00636D6D">
        <w:rPr>
          <w:rFonts w:ascii="Times New Roman" w:hAnsi="Times New Roman"/>
          <w:b/>
          <w:sz w:val="21"/>
          <w:szCs w:val="21"/>
          <w:lang w:eastAsia="en-US"/>
        </w:rPr>
        <w:t>Предварительная дата проведения</w:t>
      </w:r>
      <w:r w:rsidRPr="00636D6D">
        <w:rPr>
          <w:rFonts w:ascii="Times New Roman" w:hAnsi="Times New Roman"/>
          <w:sz w:val="21"/>
          <w:szCs w:val="21"/>
          <w:lang w:eastAsia="en-US"/>
        </w:rPr>
        <w:t xml:space="preserve">: </w:t>
      </w:r>
      <w:r w:rsidRPr="00636D6D">
        <w:rPr>
          <w:rFonts w:ascii="Times New Roman" w:hAnsi="Times New Roman"/>
          <w:b/>
          <w:sz w:val="21"/>
          <w:szCs w:val="21"/>
          <w:lang w:eastAsia="en-US"/>
        </w:rPr>
        <w:t xml:space="preserve">суббота, 13 апреля 2019 года. </w:t>
      </w:r>
      <w:r w:rsidRPr="00636D6D">
        <w:rPr>
          <w:rFonts w:ascii="Times New Roman" w:hAnsi="Times New Roman"/>
          <w:sz w:val="21"/>
          <w:szCs w:val="21"/>
          <w:lang w:eastAsia="en-US"/>
        </w:rPr>
        <w:t>Дата может быть изменена в связи с изменением графика соревнований в «Спортивной федерации спортивного ориентирования Санкт-Петербурга».</w:t>
      </w:r>
    </w:p>
    <w:p w:rsidR="007B31C7" w:rsidRPr="00636D6D" w:rsidRDefault="007B31C7" w:rsidP="007B31C7">
      <w:pPr>
        <w:spacing w:after="0"/>
        <w:jc w:val="both"/>
        <w:rPr>
          <w:rFonts w:ascii="Times New Roman" w:hAnsi="Times New Roman"/>
          <w:sz w:val="21"/>
          <w:szCs w:val="21"/>
          <w:lang w:eastAsia="en-US"/>
        </w:rPr>
      </w:pPr>
      <w:r w:rsidRPr="00636D6D">
        <w:rPr>
          <w:rFonts w:ascii="Times New Roman" w:hAnsi="Times New Roman"/>
          <w:b/>
          <w:sz w:val="21"/>
          <w:szCs w:val="21"/>
          <w:lang w:eastAsia="en-US"/>
        </w:rPr>
        <w:t>Время проведения:</w:t>
      </w:r>
      <w:r w:rsidRPr="00636D6D">
        <w:rPr>
          <w:rFonts w:ascii="Times New Roman" w:hAnsi="Times New Roman"/>
          <w:sz w:val="21"/>
          <w:szCs w:val="21"/>
          <w:lang w:eastAsia="en-US"/>
        </w:rPr>
        <w:t xml:space="preserve"> старт с 13:00 по стартовой станции, закрытие старта в 15:00. Контрольное время 1 час 15 минут. </w:t>
      </w:r>
    </w:p>
    <w:p w:rsidR="007B31C7" w:rsidRPr="00636D6D" w:rsidRDefault="007B31C7" w:rsidP="007B31C7">
      <w:pPr>
        <w:spacing w:after="0"/>
        <w:jc w:val="both"/>
        <w:rPr>
          <w:rFonts w:ascii="Times New Roman" w:hAnsi="Times New Roman"/>
          <w:sz w:val="21"/>
          <w:szCs w:val="21"/>
          <w:lang w:eastAsia="en-US"/>
        </w:rPr>
      </w:pPr>
      <w:r w:rsidRPr="00636D6D">
        <w:rPr>
          <w:rFonts w:ascii="Times New Roman" w:hAnsi="Times New Roman"/>
          <w:b/>
          <w:sz w:val="21"/>
          <w:szCs w:val="21"/>
          <w:lang w:eastAsia="en-US"/>
        </w:rPr>
        <w:t>Закрытие финиша</w:t>
      </w:r>
      <w:r w:rsidRPr="00636D6D">
        <w:rPr>
          <w:rFonts w:ascii="Times New Roman" w:hAnsi="Times New Roman"/>
          <w:sz w:val="21"/>
          <w:szCs w:val="21"/>
          <w:lang w:eastAsia="en-US"/>
        </w:rPr>
        <w:t xml:space="preserve"> в 16:15.</w:t>
      </w:r>
    </w:p>
    <w:p w:rsidR="007B31C7" w:rsidRPr="00636D6D" w:rsidRDefault="007B31C7" w:rsidP="007B31C7">
      <w:pPr>
        <w:spacing w:after="0"/>
        <w:jc w:val="both"/>
        <w:rPr>
          <w:rFonts w:ascii="Times New Roman" w:hAnsi="Times New Roman"/>
          <w:b/>
          <w:sz w:val="21"/>
          <w:szCs w:val="21"/>
          <w:lang w:eastAsia="en-US"/>
        </w:rPr>
      </w:pPr>
    </w:p>
    <w:p w:rsidR="007B31C7" w:rsidRPr="00636D6D" w:rsidRDefault="007B31C7" w:rsidP="007B31C7">
      <w:pPr>
        <w:spacing w:after="0"/>
        <w:rPr>
          <w:rFonts w:ascii="Times New Roman" w:hAnsi="Times New Roman"/>
          <w:b/>
          <w:sz w:val="21"/>
          <w:szCs w:val="21"/>
          <w:lang w:eastAsia="en-US"/>
        </w:rPr>
      </w:pPr>
      <w:r w:rsidRPr="00636D6D">
        <w:rPr>
          <w:rFonts w:ascii="Times New Roman" w:hAnsi="Times New Roman"/>
          <w:b/>
          <w:sz w:val="21"/>
          <w:szCs w:val="21"/>
          <w:lang w:eastAsia="en-US"/>
        </w:rPr>
        <w:t>Организаторы мероприятия</w:t>
      </w:r>
    </w:p>
    <w:p w:rsidR="007B31C7" w:rsidRPr="00636D6D" w:rsidRDefault="007B31C7" w:rsidP="007B31C7">
      <w:pPr>
        <w:spacing w:after="0"/>
        <w:ind w:firstLine="709"/>
        <w:jc w:val="both"/>
        <w:rPr>
          <w:rFonts w:ascii="Times New Roman" w:hAnsi="Times New Roman"/>
          <w:sz w:val="21"/>
          <w:szCs w:val="21"/>
          <w:lang w:eastAsia="en-US"/>
        </w:rPr>
      </w:pPr>
      <w:r w:rsidRPr="00636D6D">
        <w:rPr>
          <w:rFonts w:ascii="Times New Roman" w:hAnsi="Times New Roman"/>
          <w:sz w:val="21"/>
          <w:szCs w:val="21"/>
          <w:lang w:eastAsia="en-US"/>
        </w:rPr>
        <w:t>Организатором мероприятия является ГБУ ДО ЦДЮТТ Кировского района. Судейство осуществляют педагоги дополнительного образования по спортивному ориентированию ЦДЮТТ и привлечённые специалисты.</w:t>
      </w:r>
    </w:p>
    <w:p w:rsidR="007B31C7" w:rsidRPr="00636D6D" w:rsidRDefault="007B31C7" w:rsidP="007B31C7">
      <w:pPr>
        <w:spacing w:after="0"/>
        <w:jc w:val="both"/>
        <w:rPr>
          <w:rFonts w:ascii="Times New Roman" w:hAnsi="Times New Roman"/>
          <w:b/>
          <w:sz w:val="21"/>
          <w:szCs w:val="21"/>
          <w:lang w:eastAsia="en-US"/>
        </w:rPr>
      </w:pPr>
    </w:p>
    <w:p w:rsidR="007B31C7" w:rsidRPr="00636D6D" w:rsidRDefault="007B31C7" w:rsidP="007B31C7">
      <w:pPr>
        <w:spacing w:after="0"/>
        <w:rPr>
          <w:rFonts w:ascii="Times New Roman" w:hAnsi="Times New Roman"/>
          <w:b/>
          <w:sz w:val="21"/>
          <w:szCs w:val="21"/>
          <w:lang w:eastAsia="en-US"/>
        </w:rPr>
      </w:pPr>
      <w:r w:rsidRPr="00636D6D">
        <w:rPr>
          <w:rFonts w:ascii="Times New Roman" w:hAnsi="Times New Roman"/>
          <w:b/>
          <w:sz w:val="21"/>
          <w:szCs w:val="21"/>
          <w:lang w:eastAsia="en-US"/>
        </w:rPr>
        <w:t>Требования к участникам и условия допуска</w:t>
      </w:r>
    </w:p>
    <w:p w:rsidR="007B31C7" w:rsidRPr="00636D6D" w:rsidRDefault="007B31C7" w:rsidP="007B31C7">
      <w:pPr>
        <w:spacing w:after="0"/>
        <w:ind w:firstLine="709"/>
        <w:jc w:val="both"/>
        <w:rPr>
          <w:rFonts w:ascii="Times New Roman" w:hAnsi="Times New Roman"/>
          <w:sz w:val="21"/>
          <w:szCs w:val="21"/>
          <w:lang w:eastAsia="en-US"/>
        </w:rPr>
      </w:pPr>
      <w:r w:rsidRPr="00636D6D">
        <w:rPr>
          <w:rFonts w:ascii="Times New Roman" w:hAnsi="Times New Roman"/>
          <w:sz w:val="21"/>
          <w:szCs w:val="21"/>
          <w:lang w:eastAsia="en-US"/>
        </w:rPr>
        <w:t>К участию в соревнованиях допускаются учащиеся учреждений общего, начального профессионального и дополнительного образования Санкт-Петербурга, имеющие медицинский допуск к соревнованиям по спортивному ориентированию.</w:t>
      </w:r>
    </w:p>
    <w:p w:rsidR="007B31C7" w:rsidRPr="00636D6D" w:rsidRDefault="007B31C7" w:rsidP="007B31C7">
      <w:pPr>
        <w:spacing w:after="0"/>
        <w:ind w:firstLine="709"/>
        <w:jc w:val="both"/>
        <w:rPr>
          <w:rFonts w:ascii="Times New Roman" w:hAnsi="Times New Roman"/>
          <w:b/>
          <w:sz w:val="21"/>
          <w:szCs w:val="21"/>
          <w:lang w:eastAsia="en-US"/>
        </w:rPr>
      </w:pPr>
      <w:r w:rsidRPr="00636D6D">
        <w:rPr>
          <w:rFonts w:ascii="Times New Roman" w:hAnsi="Times New Roman"/>
          <w:b/>
          <w:sz w:val="21"/>
          <w:szCs w:val="21"/>
          <w:lang w:eastAsia="en-US"/>
        </w:rPr>
        <w:t>Соревнования проводятся по следующим возрастным группам:</w:t>
      </w:r>
    </w:p>
    <w:p w:rsidR="007B31C7" w:rsidRPr="00636D6D" w:rsidRDefault="007B31C7" w:rsidP="0084104B">
      <w:pPr>
        <w:numPr>
          <w:ilvl w:val="0"/>
          <w:numId w:val="370"/>
        </w:numPr>
        <w:spacing w:after="0"/>
        <w:contextualSpacing/>
        <w:jc w:val="both"/>
        <w:rPr>
          <w:rFonts w:ascii="Times New Roman" w:hAnsi="Times New Roman"/>
          <w:sz w:val="21"/>
          <w:szCs w:val="21"/>
          <w:lang w:eastAsia="en-US"/>
        </w:rPr>
      </w:pPr>
      <w:r w:rsidRPr="00636D6D">
        <w:rPr>
          <w:rFonts w:ascii="Times New Roman" w:hAnsi="Times New Roman"/>
          <w:sz w:val="21"/>
          <w:szCs w:val="21"/>
          <w:lang w:eastAsia="en-US"/>
        </w:rPr>
        <w:t>МЖ10 – мальчики/девочки 2007-2008 г.р.</w:t>
      </w:r>
    </w:p>
    <w:p w:rsidR="007B31C7" w:rsidRPr="00636D6D" w:rsidRDefault="007B31C7" w:rsidP="0084104B">
      <w:pPr>
        <w:numPr>
          <w:ilvl w:val="0"/>
          <w:numId w:val="370"/>
        </w:numPr>
        <w:spacing w:after="0"/>
        <w:contextualSpacing/>
        <w:jc w:val="both"/>
        <w:rPr>
          <w:rFonts w:ascii="Times New Roman" w:hAnsi="Times New Roman"/>
          <w:sz w:val="21"/>
          <w:szCs w:val="21"/>
          <w:lang w:eastAsia="en-US"/>
        </w:rPr>
      </w:pPr>
      <w:r w:rsidRPr="00636D6D">
        <w:rPr>
          <w:rFonts w:ascii="Times New Roman" w:hAnsi="Times New Roman"/>
          <w:sz w:val="21"/>
          <w:szCs w:val="21"/>
          <w:lang w:eastAsia="en-US"/>
        </w:rPr>
        <w:t>МЖ12 – мальчики/девочки 2005-2006 г.р.</w:t>
      </w:r>
    </w:p>
    <w:p w:rsidR="007B31C7" w:rsidRPr="00636D6D" w:rsidRDefault="007B31C7" w:rsidP="0084104B">
      <w:pPr>
        <w:numPr>
          <w:ilvl w:val="0"/>
          <w:numId w:val="370"/>
        </w:numPr>
        <w:spacing w:after="0"/>
        <w:contextualSpacing/>
        <w:jc w:val="both"/>
        <w:rPr>
          <w:rFonts w:ascii="Times New Roman" w:hAnsi="Times New Roman"/>
          <w:sz w:val="21"/>
          <w:szCs w:val="21"/>
          <w:lang w:eastAsia="en-US"/>
        </w:rPr>
      </w:pPr>
      <w:r w:rsidRPr="00636D6D">
        <w:rPr>
          <w:rFonts w:ascii="Times New Roman" w:hAnsi="Times New Roman"/>
          <w:sz w:val="21"/>
          <w:szCs w:val="21"/>
          <w:lang w:eastAsia="en-US"/>
        </w:rPr>
        <w:t>МЖ14 – юноши/девушки 2003-2004 г.р.</w:t>
      </w:r>
    </w:p>
    <w:p w:rsidR="007B31C7" w:rsidRPr="00636D6D" w:rsidRDefault="007B31C7" w:rsidP="0084104B">
      <w:pPr>
        <w:numPr>
          <w:ilvl w:val="0"/>
          <w:numId w:val="370"/>
        </w:numPr>
        <w:spacing w:after="0"/>
        <w:contextualSpacing/>
        <w:jc w:val="both"/>
        <w:rPr>
          <w:rFonts w:ascii="Times New Roman" w:hAnsi="Times New Roman"/>
          <w:sz w:val="21"/>
          <w:szCs w:val="21"/>
          <w:lang w:eastAsia="en-US"/>
        </w:rPr>
      </w:pPr>
      <w:r w:rsidRPr="00636D6D">
        <w:rPr>
          <w:rFonts w:ascii="Times New Roman" w:hAnsi="Times New Roman"/>
          <w:sz w:val="21"/>
          <w:szCs w:val="21"/>
          <w:lang w:eastAsia="en-US"/>
        </w:rPr>
        <w:t>МЖ16 – юноши/девушки 2001-2002 г.р.</w:t>
      </w:r>
    </w:p>
    <w:p w:rsidR="007B31C7" w:rsidRPr="00636D6D" w:rsidRDefault="007B31C7" w:rsidP="007B31C7">
      <w:pPr>
        <w:spacing w:after="0"/>
        <w:ind w:firstLine="709"/>
        <w:jc w:val="both"/>
        <w:rPr>
          <w:rFonts w:ascii="Times New Roman" w:hAnsi="Times New Roman"/>
          <w:b/>
          <w:sz w:val="21"/>
          <w:szCs w:val="21"/>
          <w:lang w:eastAsia="en-US"/>
        </w:rPr>
      </w:pPr>
      <w:r w:rsidRPr="00636D6D">
        <w:rPr>
          <w:rFonts w:ascii="Times New Roman" w:hAnsi="Times New Roman"/>
          <w:b/>
          <w:sz w:val="21"/>
          <w:szCs w:val="21"/>
          <w:lang w:eastAsia="en-US"/>
        </w:rPr>
        <w:t>Количество участников от одного учреждения не ограничивается.</w:t>
      </w:r>
    </w:p>
    <w:p w:rsidR="007B31C7" w:rsidRPr="00636D6D" w:rsidRDefault="007B31C7" w:rsidP="007B31C7">
      <w:pPr>
        <w:spacing w:after="0"/>
        <w:ind w:firstLine="709"/>
        <w:jc w:val="both"/>
        <w:rPr>
          <w:rFonts w:ascii="Times New Roman" w:hAnsi="Times New Roman"/>
          <w:b/>
          <w:sz w:val="21"/>
          <w:szCs w:val="21"/>
          <w:lang w:eastAsia="en-US"/>
        </w:rPr>
      </w:pPr>
    </w:p>
    <w:p w:rsidR="007B31C7" w:rsidRPr="00636D6D" w:rsidRDefault="007B31C7" w:rsidP="007B31C7">
      <w:pPr>
        <w:spacing w:after="0"/>
        <w:rPr>
          <w:rFonts w:ascii="Times New Roman" w:hAnsi="Times New Roman"/>
          <w:b/>
          <w:sz w:val="21"/>
          <w:szCs w:val="21"/>
          <w:lang w:eastAsia="en-US"/>
        </w:rPr>
      </w:pPr>
      <w:r w:rsidRPr="00636D6D">
        <w:rPr>
          <w:rFonts w:ascii="Times New Roman" w:hAnsi="Times New Roman"/>
          <w:b/>
          <w:sz w:val="21"/>
          <w:szCs w:val="21"/>
          <w:lang w:eastAsia="en-US"/>
        </w:rPr>
        <w:t>Подведение итогов</w:t>
      </w:r>
    </w:p>
    <w:p w:rsidR="007B31C7" w:rsidRPr="00636D6D" w:rsidRDefault="007B31C7" w:rsidP="007B31C7">
      <w:pPr>
        <w:spacing w:after="0"/>
        <w:ind w:firstLine="709"/>
        <w:jc w:val="both"/>
        <w:rPr>
          <w:rFonts w:ascii="Times New Roman" w:hAnsi="Times New Roman"/>
          <w:b/>
          <w:sz w:val="21"/>
          <w:szCs w:val="21"/>
          <w:lang w:eastAsia="en-US"/>
        </w:rPr>
      </w:pPr>
      <w:r w:rsidRPr="00636D6D">
        <w:rPr>
          <w:rFonts w:ascii="Times New Roman" w:hAnsi="Times New Roman"/>
          <w:b/>
          <w:sz w:val="21"/>
          <w:szCs w:val="21"/>
          <w:lang w:eastAsia="en-US"/>
        </w:rPr>
        <w:t>Результаты соревнований</w:t>
      </w:r>
      <w:r w:rsidRPr="00636D6D">
        <w:rPr>
          <w:rFonts w:ascii="Times New Roman" w:hAnsi="Times New Roman"/>
          <w:sz w:val="21"/>
          <w:szCs w:val="21"/>
          <w:lang w:eastAsia="en-US"/>
        </w:rPr>
        <w:t xml:space="preserve"> в формате сплитов публикуются в тот же день на сайте ГБУ ДО ЦДЮТТ Кировского района, </w:t>
      </w:r>
      <w:r w:rsidRPr="00636D6D">
        <w:rPr>
          <w:rFonts w:ascii="Times New Roman" w:hAnsi="Times New Roman"/>
          <w:b/>
          <w:sz w:val="21"/>
          <w:szCs w:val="21"/>
          <w:lang w:eastAsia="en-US"/>
        </w:rPr>
        <w:t>итоговые результаты</w:t>
      </w:r>
      <w:r w:rsidRPr="00636D6D">
        <w:rPr>
          <w:rFonts w:ascii="Times New Roman" w:hAnsi="Times New Roman"/>
          <w:sz w:val="21"/>
          <w:szCs w:val="21"/>
          <w:lang w:eastAsia="en-US"/>
        </w:rPr>
        <w:t xml:space="preserve"> – на следующий день. </w:t>
      </w:r>
      <w:r w:rsidRPr="00636D6D">
        <w:rPr>
          <w:rFonts w:ascii="Times New Roman" w:hAnsi="Times New Roman"/>
          <w:b/>
          <w:sz w:val="21"/>
          <w:szCs w:val="21"/>
          <w:lang w:eastAsia="en-US"/>
        </w:rPr>
        <w:t>Результаты публикуются отдельно по каждой половозрастной группе.</w:t>
      </w:r>
    </w:p>
    <w:p w:rsidR="007B31C7" w:rsidRPr="00636D6D" w:rsidRDefault="007B31C7" w:rsidP="007B31C7">
      <w:pPr>
        <w:spacing w:after="0"/>
        <w:jc w:val="both"/>
        <w:rPr>
          <w:rFonts w:ascii="Times New Roman" w:hAnsi="Times New Roman"/>
          <w:b/>
          <w:sz w:val="21"/>
          <w:szCs w:val="21"/>
          <w:lang w:eastAsia="en-US"/>
        </w:rPr>
      </w:pPr>
    </w:p>
    <w:p w:rsidR="007B31C7" w:rsidRPr="00636D6D" w:rsidRDefault="007B31C7" w:rsidP="007B31C7">
      <w:pPr>
        <w:spacing w:after="0"/>
        <w:rPr>
          <w:rFonts w:ascii="Times New Roman" w:hAnsi="Times New Roman"/>
          <w:b/>
          <w:sz w:val="21"/>
          <w:szCs w:val="21"/>
          <w:lang w:eastAsia="en-US"/>
        </w:rPr>
      </w:pPr>
      <w:r w:rsidRPr="00636D6D">
        <w:rPr>
          <w:rFonts w:ascii="Times New Roman" w:hAnsi="Times New Roman"/>
          <w:b/>
          <w:sz w:val="21"/>
          <w:szCs w:val="21"/>
          <w:lang w:eastAsia="en-US"/>
        </w:rPr>
        <w:t>Награждение победителей</w:t>
      </w:r>
    </w:p>
    <w:p w:rsidR="007B31C7" w:rsidRPr="00636D6D" w:rsidRDefault="007B31C7" w:rsidP="007B31C7">
      <w:pPr>
        <w:spacing w:after="0"/>
        <w:ind w:firstLine="709"/>
        <w:jc w:val="both"/>
        <w:rPr>
          <w:rFonts w:ascii="Times New Roman" w:hAnsi="Times New Roman"/>
          <w:sz w:val="21"/>
          <w:szCs w:val="21"/>
          <w:lang w:eastAsia="en-US"/>
        </w:rPr>
      </w:pPr>
      <w:r w:rsidRPr="00636D6D">
        <w:rPr>
          <w:rFonts w:ascii="Times New Roman" w:hAnsi="Times New Roman"/>
          <w:sz w:val="21"/>
          <w:szCs w:val="21"/>
          <w:lang w:eastAsia="en-US"/>
        </w:rPr>
        <w:t>Участники, занявшие 1-3 места в каждой половозрастной группе, награждаются дипломами.</w:t>
      </w:r>
    </w:p>
    <w:p w:rsidR="007B31C7" w:rsidRPr="00636D6D" w:rsidRDefault="007B31C7" w:rsidP="007B31C7">
      <w:pPr>
        <w:spacing w:after="0"/>
        <w:jc w:val="both"/>
        <w:rPr>
          <w:rFonts w:ascii="Times New Roman" w:hAnsi="Times New Roman"/>
          <w:b/>
          <w:sz w:val="21"/>
          <w:szCs w:val="21"/>
          <w:lang w:eastAsia="en-US"/>
        </w:rPr>
      </w:pPr>
    </w:p>
    <w:p w:rsidR="007B31C7" w:rsidRPr="00636D6D" w:rsidRDefault="007B31C7" w:rsidP="007B31C7">
      <w:pPr>
        <w:spacing w:after="0"/>
        <w:rPr>
          <w:rFonts w:ascii="Times New Roman" w:hAnsi="Times New Roman"/>
          <w:b/>
          <w:sz w:val="21"/>
          <w:szCs w:val="21"/>
          <w:lang w:eastAsia="en-US"/>
        </w:rPr>
      </w:pPr>
      <w:r w:rsidRPr="00636D6D">
        <w:rPr>
          <w:rFonts w:ascii="Times New Roman" w:hAnsi="Times New Roman"/>
          <w:b/>
          <w:sz w:val="21"/>
          <w:szCs w:val="21"/>
          <w:lang w:eastAsia="en-US"/>
        </w:rPr>
        <w:t>Условия финансирования</w:t>
      </w:r>
    </w:p>
    <w:p w:rsidR="007B31C7" w:rsidRPr="00636D6D" w:rsidRDefault="007B31C7" w:rsidP="007B31C7">
      <w:pPr>
        <w:spacing w:after="0"/>
        <w:ind w:firstLine="660"/>
        <w:jc w:val="both"/>
        <w:rPr>
          <w:rFonts w:ascii="Times New Roman" w:hAnsi="Times New Roman"/>
          <w:sz w:val="21"/>
          <w:szCs w:val="21"/>
          <w:lang w:eastAsia="en-US"/>
        </w:rPr>
      </w:pPr>
      <w:r w:rsidRPr="00636D6D">
        <w:rPr>
          <w:rFonts w:ascii="Times New Roman" w:hAnsi="Times New Roman"/>
          <w:sz w:val="21"/>
          <w:szCs w:val="21"/>
          <w:lang w:eastAsia="en-US"/>
        </w:rPr>
        <w:t>Участие в соревнованиях бесплатное.</w:t>
      </w:r>
    </w:p>
    <w:p w:rsidR="007B31C7" w:rsidRPr="00636D6D" w:rsidRDefault="007B31C7" w:rsidP="007B31C7">
      <w:pPr>
        <w:spacing w:after="0"/>
        <w:jc w:val="both"/>
        <w:rPr>
          <w:rFonts w:ascii="Times New Roman" w:hAnsi="Times New Roman"/>
          <w:b/>
          <w:sz w:val="21"/>
          <w:szCs w:val="21"/>
          <w:lang w:eastAsia="en-US"/>
        </w:rPr>
      </w:pPr>
    </w:p>
    <w:p w:rsidR="007B31C7" w:rsidRPr="00636D6D" w:rsidRDefault="007B31C7" w:rsidP="007B31C7">
      <w:pPr>
        <w:spacing w:after="0"/>
        <w:rPr>
          <w:rFonts w:ascii="Times New Roman" w:hAnsi="Times New Roman"/>
          <w:b/>
          <w:sz w:val="21"/>
          <w:szCs w:val="21"/>
          <w:lang w:eastAsia="en-US"/>
        </w:rPr>
      </w:pPr>
      <w:r w:rsidRPr="00636D6D">
        <w:rPr>
          <w:rFonts w:ascii="Times New Roman" w:hAnsi="Times New Roman"/>
          <w:b/>
          <w:sz w:val="21"/>
          <w:szCs w:val="21"/>
          <w:lang w:eastAsia="en-US"/>
        </w:rPr>
        <w:t>Подача заявок</w:t>
      </w:r>
    </w:p>
    <w:p w:rsidR="007B31C7" w:rsidRPr="00636D6D" w:rsidRDefault="007B31C7" w:rsidP="007B31C7">
      <w:pPr>
        <w:spacing w:after="0"/>
        <w:ind w:firstLine="660"/>
        <w:jc w:val="both"/>
        <w:rPr>
          <w:rFonts w:ascii="Times New Roman" w:hAnsi="Times New Roman"/>
          <w:sz w:val="21"/>
          <w:szCs w:val="21"/>
          <w:lang w:eastAsia="en-US"/>
        </w:rPr>
      </w:pPr>
      <w:r w:rsidRPr="00636D6D">
        <w:rPr>
          <w:rFonts w:ascii="Times New Roman" w:hAnsi="Times New Roman"/>
          <w:sz w:val="21"/>
          <w:szCs w:val="21"/>
          <w:lang w:eastAsia="en-US"/>
        </w:rPr>
        <w:lastRenderedPageBreak/>
        <w:t xml:space="preserve">Заявки (скан) на мероприятие принимаются на электронный адрес Отдела ИТ </w:t>
      </w:r>
      <w:hyperlink r:id="rId148" w:history="1">
        <w:r w:rsidRPr="00636D6D">
          <w:rPr>
            <w:rStyle w:val="a9"/>
            <w:rFonts w:ascii="Times New Roman" w:hAnsi="Times New Roman"/>
            <w:b/>
            <w:sz w:val="21"/>
            <w:szCs w:val="21"/>
            <w:lang w:val="en-US"/>
          </w:rPr>
          <w:t>oitkir</w:t>
        </w:r>
        <w:r w:rsidRPr="00636D6D">
          <w:rPr>
            <w:rStyle w:val="a9"/>
            <w:rFonts w:ascii="Times New Roman" w:hAnsi="Times New Roman"/>
            <w:b/>
            <w:sz w:val="21"/>
            <w:szCs w:val="21"/>
          </w:rPr>
          <w:t>@</w:t>
        </w:r>
        <w:r w:rsidRPr="00636D6D">
          <w:rPr>
            <w:rStyle w:val="a9"/>
            <w:rFonts w:ascii="Times New Roman" w:hAnsi="Times New Roman"/>
            <w:b/>
            <w:sz w:val="21"/>
            <w:szCs w:val="21"/>
            <w:lang w:val="en-US"/>
          </w:rPr>
          <w:t>mail</w:t>
        </w:r>
        <w:r w:rsidRPr="00636D6D">
          <w:rPr>
            <w:rStyle w:val="a9"/>
            <w:rFonts w:ascii="Times New Roman" w:hAnsi="Times New Roman"/>
            <w:b/>
            <w:sz w:val="21"/>
            <w:szCs w:val="21"/>
          </w:rPr>
          <w:t>.</w:t>
        </w:r>
        <w:r w:rsidRPr="00636D6D">
          <w:rPr>
            <w:rStyle w:val="a9"/>
            <w:rFonts w:ascii="Times New Roman" w:hAnsi="Times New Roman"/>
            <w:b/>
            <w:sz w:val="21"/>
            <w:szCs w:val="21"/>
            <w:lang w:val="en-US"/>
          </w:rPr>
          <w:t>ru</w:t>
        </w:r>
      </w:hyperlink>
      <w:r w:rsidRPr="00636D6D">
        <w:rPr>
          <w:rFonts w:ascii="Times New Roman" w:hAnsi="Times New Roman"/>
          <w:sz w:val="21"/>
          <w:szCs w:val="21"/>
        </w:rPr>
        <w:t xml:space="preserve"> </w:t>
      </w:r>
      <w:r w:rsidRPr="00636D6D">
        <w:rPr>
          <w:rFonts w:ascii="Times New Roman" w:hAnsi="Times New Roman"/>
          <w:sz w:val="21"/>
          <w:szCs w:val="21"/>
          <w:lang w:eastAsia="en-US"/>
        </w:rPr>
        <w:t>с 1 по 10 апреля 2019 года по образцу (</w:t>
      </w:r>
      <w:r w:rsidRPr="00636D6D">
        <w:rPr>
          <w:rFonts w:ascii="Times New Roman" w:hAnsi="Times New Roman"/>
          <w:b/>
          <w:sz w:val="21"/>
          <w:szCs w:val="21"/>
          <w:lang w:eastAsia="en-US"/>
        </w:rPr>
        <w:t>Приложение</w:t>
      </w:r>
      <w:r w:rsidRPr="00636D6D">
        <w:rPr>
          <w:rFonts w:ascii="Times New Roman" w:hAnsi="Times New Roman"/>
          <w:sz w:val="21"/>
          <w:szCs w:val="21"/>
          <w:lang w:eastAsia="en-US"/>
        </w:rPr>
        <w:t>). Оригиналы Заявок предъявляются при регистрации перед стартом.</w:t>
      </w:r>
    </w:p>
    <w:p w:rsidR="007B31C7" w:rsidRPr="00636D6D" w:rsidRDefault="007B31C7" w:rsidP="007B31C7">
      <w:pPr>
        <w:spacing w:after="0"/>
        <w:ind w:firstLine="660"/>
        <w:jc w:val="both"/>
        <w:rPr>
          <w:rFonts w:ascii="Times New Roman" w:hAnsi="Times New Roman"/>
          <w:sz w:val="21"/>
          <w:szCs w:val="21"/>
          <w:lang w:eastAsia="en-US"/>
        </w:rPr>
      </w:pPr>
      <w:r w:rsidRPr="00636D6D">
        <w:rPr>
          <w:rFonts w:ascii="Times New Roman" w:hAnsi="Times New Roman"/>
          <w:sz w:val="21"/>
          <w:szCs w:val="21"/>
          <w:lang w:eastAsia="en-US"/>
        </w:rPr>
        <w:t>Дозаявка на месте возможна в случае предъявления участником медицинского допуска и наличия свободных мест.</w:t>
      </w:r>
    </w:p>
    <w:p w:rsidR="007B31C7" w:rsidRPr="00636D6D" w:rsidRDefault="007B31C7" w:rsidP="007B31C7">
      <w:pPr>
        <w:spacing w:after="0"/>
        <w:jc w:val="both"/>
        <w:rPr>
          <w:rFonts w:ascii="Times New Roman" w:hAnsi="Times New Roman"/>
          <w:sz w:val="21"/>
          <w:szCs w:val="21"/>
          <w:lang w:eastAsia="en-US"/>
        </w:rPr>
      </w:pPr>
    </w:p>
    <w:p w:rsidR="007B31C7" w:rsidRPr="00250DBE" w:rsidRDefault="007B31C7" w:rsidP="007B31C7">
      <w:pPr>
        <w:spacing w:after="0"/>
        <w:jc w:val="right"/>
        <w:rPr>
          <w:rFonts w:ascii="Times New Roman" w:hAnsi="Times New Roman"/>
          <w:i/>
          <w:sz w:val="21"/>
          <w:szCs w:val="21"/>
          <w:lang w:eastAsia="en-US"/>
        </w:rPr>
      </w:pPr>
      <w:r w:rsidRPr="00250DBE">
        <w:rPr>
          <w:rFonts w:ascii="Times New Roman" w:hAnsi="Times New Roman"/>
          <w:i/>
          <w:sz w:val="21"/>
          <w:szCs w:val="21"/>
          <w:lang w:eastAsia="en-US"/>
        </w:rPr>
        <w:t xml:space="preserve">Приложение </w:t>
      </w:r>
      <w:r w:rsidR="00250DBE">
        <w:rPr>
          <w:rFonts w:ascii="Times New Roman" w:hAnsi="Times New Roman"/>
          <w:i/>
          <w:sz w:val="21"/>
          <w:szCs w:val="21"/>
          <w:lang w:eastAsia="en-US"/>
        </w:rPr>
        <w:t>1</w:t>
      </w:r>
    </w:p>
    <w:p w:rsidR="007B31C7" w:rsidRPr="00636D6D" w:rsidRDefault="007B31C7" w:rsidP="007B31C7">
      <w:pPr>
        <w:spacing w:after="0"/>
        <w:jc w:val="center"/>
        <w:rPr>
          <w:rFonts w:ascii="Times New Roman" w:hAnsi="Times New Roman"/>
          <w:sz w:val="21"/>
          <w:szCs w:val="21"/>
          <w:lang w:eastAsia="en-US"/>
        </w:rPr>
      </w:pPr>
    </w:p>
    <w:p w:rsidR="007B31C7" w:rsidRPr="00636D6D" w:rsidRDefault="007B31C7" w:rsidP="007B31C7">
      <w:pPr>
        <w:spacing w:after="0"/>
        <w:jc w:val="center"/>
        <w:rPr>
          <w:rFonts w:ascii="Times New Roman" w:hAnsi="Times New Roman"/>
          <w:b/>
          <w:sz w:val="21"/>
          <w:szCs w:val="21"/>
          <w:lang w:eastAsia="en-US"/>
        </w:rPr>
      </w:pPr>
      <w:r w:rsidRPr="00636D6D">
        <w:rPr>
          <w:rFonts w:ascii="Times New Roman" w:hAnsi="Times New Roman"/>
          <w:b/>
          <w:sz w:val="21"/>
          <w:szCs w:val="21"/>
          <w:lang w:eastAsia="en-US"/>
        </w:rPr>
        <w:t xml:space="preserve">ЗАЯВКА </w:t>
      </w:r>
    </w:p>
    <w:p w:rsidR="007B31C7" w:rsidRPr="00636D6D" w:rsidRDefault="007B31C7" w:rsidP="007B31C7">
      <w:pPr>
        <w:spacing w:after="0"/>
        <w:jc w:val="center"/>
        <w:rPr>
          <w:rFonts w:ascii="Times New Roman" w:hAnsi="Times New Roman"/>
          <w:sz w:val="21"/>
          <w:szCs w:val="21"/>
          <w:lang w:eastAsia="en-US"/>
        </w:rPr>
      </w:pPr>
      <w:r w:rsidRPr="00636D6D">
        <w:rPr>
          <w:rFonts w:ascii="Times New Roman" w:hAnsi="Times New Roman"/>
          <w:sz w:val="21"/>
          <w:szCs w:val="21"/>
          <w:lang w:eastAsia="en-US"/>
        </w:rPr>
        <w:t xml:space="preserve">на участие в Открытом первенстве Кировского района </w:t>
      </w:r>
    </w:p>
    <w:p w:rsidR="007B31C7" w:rsidRPr="00636D6D" w:rsidRDefault="007B31C7" w:rsidP="007B31C7">
      <w:pPr>
        <w:spacing w:after="0"/>
        <w:jc w:val="center"/>
        <w:rPr>
          <w:rFonts w:ascii="Times New Roman" w:hAnsi="Times New Roman"/>
          <w:sz w:val="21"/>
          <w:szCs w:val="21"/>
          <w:lang w:eastAsia="en-US"/>
        </w:rPr>
      </w:pPr>
      <w:r w:rsidRPr="00636D6D">
        <w:rPr>
          <w:rFonts w:ascii="Times New Roman" w:hAnsi="Times New Roman"/>
          <w:sz w:val="21"/>
          <w:szCs w:val="21"/>
          <w:lang w:eastAsia="en-US"/>
        </w:rPr>
        <w:t>по спортивному ориентированию среди учащихся</w:t>
      </w:r>
    </w:p>
    <w:p w:rsidR="007B31C7" w:rsidRPr="00636D6D" w:rsidRDefault="007B31C7" w:rsidP="007B31C7">
      <w:pPr>
        <w:spacing w:after="0"/>
        <w:jc w:val="center"/>
        <w:rPr>
          <w:rFonts w:ascii="Times New Roman" w:hAnsi="Times New Roman"/>
          <w:sz w:val="21"/>
          <w:szCs w:val="21"/>
          <w:lang w:eastAsia="en-US"/>
        </w:rPr>
      </w:pPr>
    </w:p>
    <w:p w:rsidR="007B31C7" w:rsidRPr="00636D6D" w:rsidRDefault="007B31C7" w:rsidP="007B31C7">
      <w:pPr>
        <w:spacing w:after="0"/>
        <w:rPr>
          <w:rFonts w:ascii="Times New Roman" w:hAnsi="Times New Roman"/>
          <w:sz w:val="21"/>
          <w:szCs w:val="21"/>
          <w:lang w:eastAsia="en-US"/>
        </w:rPr>
      </w:pPr>
      <w:r w:rsidRPr="00636D6D">
        <w:rPr>
          <w:rFonts w:ascii="Times New Roman" w:hAnsi="Times New Roman"/>
          <w:sz w:val="21"/>
          <w:szCs w:val="21"/>
          <w:lang w:eastAsia="en-US"/>
        </w:rPr>
        <w:t>От Команды   _________________________________________________________________</w:t>
      </w:r>
    </w:p>
    <w:p w:rsidR="007B31C7" w:rsidRPr="00636D6D" w:rsidRDefault="007B31C7" w:rsidP="007B31C7">
      <w:pPr>
        <w:spacing w:after="0"/>
        <w:jc w:val="center"/>
        <w:rPr>
          <w:rFonts w:ascii="Times New Roman" w:hAnsi="Times New Roman"/>
          <w:sz w:val="21"/>
          <w:szCs w:val="21"/>
          <w:lang w:eastAsia="en-US"/>
        </w:rPr>
      </w:pPr>
      <w:r w:rsidRPr="00636D6D">
        <w:rPr>
          <w:rFonts w:ascii="Times New Roman" w:hAnsi="Times New Roman"/>
          <w:sz w:val="21"/>
          <w:szCs w:val="21"/>
          <w:lang w:eastAsia="en-US"/>
        </w:rPr>
        <w:t>(название команды, ОУ)</w:t>
      </w:r>
    </w:p>
    <w:p w:rsidR="007B31C7" w:rsidRPr="00636D6D" w:rsidRDefault="007B31C7" w:rsidP="007B31C7">
      <w:pPr>
        <w:spacing w:after="0"/>
        <w:rPr>
          <w:rFonts w:ascii="Times New Roman" w:hAnsi="Times New Roman"/>
          <w:sz w:val="21"/>
          <w:szCs w:val="21"/>
          <w:lang w:eastAsia="en-US"/>
        </w:rPr>
      </w:pPr>
      <w:r w:rsidRPr="00636D6D">
        <w:rPr>
          <w:rFonts w:ascii="Times New Roman" w:hAnsi="Times New Roman"/>
          <w:sz w:val="21"/>
          <w:szCs w:val="21"/>
          <w:lang w:eastAsia="en-US"/>
        </w:rPr>
        <w:t xml:space="preserve">Тренер команды (руководитель) _________________________________________________ </w:t>
      </w:r>
    </w:p>
    <w:p w:rsidR="007B31C7" w:rsidRPr="00636D6D" w:rsidRDefault="007B31C7" w:rsidP="007B31C7">
      <w:pPr>
        <w:spacing w:after="0"/>
        <w:jc w:val="center"/>
        <w:rPr>
          <w:rFonts w:ascii="Times New Roman" w:hAnsi="Times New Roman"/>
          <w:sz w:val="21"/>
          <w:szCs w:val="21"/>
          <w:lang w:eastAsia="en-US"/>
        </w:rPr>
      </w:pPr>
      <w:r w:rsidRPr="00636D6D">
        <w:rPr>
          <w:rFonts w:ascii="Times New Roman" w:hAnsi="Times New Roman"/>
          <w:sz w:val="21"/>
          <w:szCs w:val="21"/>
          <w:lang w:eastAsia="en-US"/>
        </w:rPr>
        <w:t>(Фамилия, Имя, Отчество)</w:t>
      </w:r>
    </w:p>
    <w:p w:rsidR="007B31C7" w:rsidRPr="00636D6D" w:rsidRDefault="007B31C7" w:rsidP="007B31C7">
      <w:pPr>
        <w:spacing w:after="0"/>
        <w:rPr>
          <w:rFonts w:ascii="Times New Roman" w:hAnsi="Times New Roman"/>
          <w:sz w:val="21"/>
          <w:szCs w:val="21"/>
          <w:lang w:eastAsia="en-US"/>
        </w:rPr>
      </w:pPr>
      <w:r w:rsidRPr="00636D6D">
        <w:rPr>
          <w:rFonts w:ascii="Times New Roman" w:hAnsi="Times New Roman"/>
          <w:sz w:val="21"/>
          <w:szCs w:val="21"/>
          <w:lang w:eastAsia="en-US"/>
        </w:rPr>
        <w:t>тел. _____________________________ почта _______________________________________</w:t>
      </w:r>
    </w:p>
    <w:p w:rsidR="007B31C7" w:rsidRPr="00636D6D" w:rsidRDefault="007B31C7" w:rsidP="007B31C7">
      <w:pPr>
        <w:spacing w:after="0"/>
        <w:jc w:val="center"/>
        <w:rPr>
          <w:rFonts w:ascii="Times New Roman" w:hAnsi="Times New Roman"/>
          <w:sz w:val="21"/>
          <w:szCs w:val="21"/>
          <w:lang w:eastAsia="en-US"/>
        </w:rPr>
      </w:pPr>
    </w:p>
    <w:p w:rsidR="007B31C7" w:rsidRPr="00636D6D" w:rsidRDefault="007B31C7" w:rsidP="007B31C7">
      <w:pPr>
        <w:spacing w:after="0"/>
        <w:jc w:val="center"/>
        <w:rPr>
          <w:rFonts w:ascii="Times New Roman" w:hAnsi="Times New Roman"/>
          <w:sz w:val="21"/>
          <w:szCs w:val="21"/>
          <w:lang w:eastAsia="en-US"/>
        </w:rPr>
      </w:pPr>
      <w:r w:rsidRPr="00636D6D">
        <w:rPr>
          <w:rFonts w:ascii="Times New Roman" w:hAnsi="Times New Roman"/>
          <w:sz w:val="21"/>
          <w:szCs w:val="21"/>
          <w:lang w:eastAsia="en-US"/>
        </w:rPr>
        <w:t>Участники</w:t>
      </w:r>
    </w:p>
    <w:p w:rsidR="007B31C7" w:rsidRPr="00636D6D" w:rsidRDefault="007B31C7" w:rsidP="007B31C7">
      <w:pPr>
        <w:spacing w:after="0"/>
        <w:jc w:val="center"/>
        <w:rPr>
          <w:rFonts w:ascii="Times New Roman" w:hAnsi="Times New Roman"/>
          <w:sz w:val="21"/>
          <w:szCs w:val="21"/>
          <w:lang w:eastAsia="en-US"/>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2284"/>
        <w:gridCol w:w="2711"/>
      </w:tblGrid>
      <w:tr w:rsidR="007B31C7" w:rsidRPr="00636D6D" w:rsidTr="00250DBE">
        <w:trPr>
          <w:jc w:val="center"/>
        </w:trPr>
        <w:tc>
          <w:tcPr>
            <w:tcW w:w="828" w:type="dxa"/>
          </w:tcPr>
          <w:p w:rsidR="007B31C7" w:rsidRPr="00636D6D" w:rsidRDefault="007B31C7" w:rsidP="00CF0A8C">
            <w:pPr>
              <w:spacing w:after="0"/>
              <w:jc w:val="center"/>
              <w:rPr>
                <w:rFonts w:ascii="Times New Roman" w:hAnsi="Times New Roman"/>
                <w:sz w:val="21"/>
                <w:szCs w:val="21"/>
                <w:lang w:eastAsia="en-US"/>
              </w:rPr>
            </w:pPr>
            <w:r w:rsidRPr="00636D6D">
              <w:rPr>
                <w:rFonts w:ascii="Times New Roman" w:hAnsi="Times New Roman"/>
                <w:sz w:val="21"/>
                <w:szCs w:val="21"/>
                <w:lang w:eastAsia="en-US"/>
              </w:rPr>
              <w:t>№</w:t>
            </w:r>
          </w:p>
        </w:tc>
        <w:tc>
          <w:tcPr>
            <w:tcW w:w="1914" w:type="dxa"/>
          </w:tcPr>
          <w:p w:rsidR="007B31C7" w:rsidRPr="00636D6D" w:rsidRDefault="007B31C7" w:rsidP="00CF0A8C">
            <w:pPr>
              <w:spacing w:after="0"/>
              <w:jc w:val="center"/>
              <w:rPr>
                <w:rFonts w:ascii="Times New Roman" w:hAnsi="Times New Roman"/>
                <w:sz w:val="21"/>
                <w:szCs w:val="21"/>
                <w:lang w:eastAsia="en-US"/>
              </w:rPr>
            </w:pPr>
            <w:r w:rsidRPr="00636D6D">
              <w:rPr>
                <w:rFonts w:ascii="Times New Roman" w:hAnsi="Times New Roman"/>
                <w:sz w:val="21"/>
                <w:szCs w:val="21"/>
                <w:lang w:eastAsia="en-US"/>
              </w:rPr>
              <w:t>Фамилия, Имя</w:t>
            </w:r>
          </w:p>
        </w:tc>
        <w:tc>
          <w:tcPr>
            <w:tcW w:w="1914" w:type="dxa"/>
          </w:tcPr>
          <w:p w:rsidR="007B31C7" w:rsidRPr="00636D6D" w:rsidRDefault="007B31C7" w:rsidP="00CF0A8C">
            <w:pPr>
              <w:spacing w:after="0"/>
              <w:jc w:val="center"/>
              <w:rPr>
                <w:rFonts w:ascii="Times New Roman" w:hAnsi="Times New Roman"/>
                <w:sz w:val="21"/>
                <w:szCs w:val="21"/>
                <w:lang w:eastAsia="en-US"/>
              </w:rPr>
            </w:pPr>
            <w:r w:rsidRPr="00636D6D">
              <w:rPr>
                <w:rFonts w:ascii="Times New Roman" w:hAnsi="Times New Roman"/>
                <w:sz w:val="21"/>
                <w:szCs w:val="21"/>
                <w:lang w:eastAsia="en-US"/>
              </w:rPr>
              <w:t>Год рождения</w:t>
            </w:r>
          </w:p>
        </w:tc>
        <w:tc>
          <w:tcPr>
            <w:tcW w:w="2284" w:type="dxa"/>
          </w:tcPr>
          <w:p w:rsidR="007B31C7" w:rsidRPr="00636D6D" w:rsidRDefault="007B31C7" w:rsidP="00CF0A8C">
            <w:pPr>
              <w:spacing w:after="0"/>
              <w:jc w:val="center"/>
              <w:rPr>
                <w:rFonts w:ascii="Times New Roman" w:hAnsi="Times New Roman"/>
                <w:sz w:val="21"/>
                <w:szCs w:val="21"/>
                <w:lang w:eastAsia="en-US"/>
              </w:rPr>
            </w:pPr>
            <w:r w:rsidRPr="00636D6D">
              <w:rPr>
                <w:rFonts w:ascii="Times New Roman" w:hAnsi="Times New Roman"/>
                <w:sz w:val="21"/>
                <w:szCs w:val="21"/>
                <w:lang w:eastAsia="en-US"/>
              </w:rPr>
              <w:t>Разряд (если есть)</w:t>
            </w:r>
          </w:p>
        </w:tc>
        <w:tc>
          <w:tcPr>
            <w:tcW w:w="2711" w:type="dxa"/>
          </w:tcPr>
          <w:p w:rsidR="007B31C7" w:rsidRPr="00636D6D" w:rsidRDefault="007B31C7" w:rsidP="00CF0A8C">
            <w:pPr>
              <w:spacing w:after="0"/>
              <w:jc w:val="center"/>
              <w:rPr>
                <w:rFonts w:ascii="Times New Roman" w:hAnsi="Times New Roman"/>
                <w:sz w:val="21"/>
                <w:szCs w:val="21"/>
                <w:lang w:eastAsia="en-US"/>
              </w:rPr>
            </w:pPr>
            <w:r w:rsidRPr="00636D6D">
              <w:rPr>
                <w:rFonts w:ascii="Times New Roman" w:hAnsi="Times New Roman"/>
                <w:sz w:val="21"/>
                <w:szCs w:val="21"/>
                <w:lang w:eastAsia="en-US"/>
              </w:rPr>
              <w:t>Медицинский допуск</w:t>
            </w:r>
          </w:p>
        </w:tc>
      </w:tr>
      <w:tr w:rsidR="007B31C7" w:rsidRPr="00636D6D" w:rsidTr="00250DBE">
        <w:trPr>
          <w:jc w:val="center"/>
        </w:trPr>
        <w:tc>
          <w:tcPr>
            <w:tcW w:w="828" w:type="dxa"/>
          </w:tcPr>
          <w:p w:rsidR="007B31C7" w:rsidRPr="00636D6D" w:rsidRDefault="007B31C7" w:rsidP="00CF0A8C">
            <w:pPr>
              <w:spacing w:after="0"/>
              <w:jc w:val="center"/>
              <w:rPr>
                <w:rFonts w:ascii="Times New Roman" w:hAnsi="Times New Roman"/>
                <w:sz w:val="21"/>
                <w:szCs w:val="21"/>
                <w:lang w:eastAsia="en-US"/>
              </w:rPr>
            </w:pPr>
          </w:p>
        </w:tc>
        <w:tc>
          <w:tcPr>
            <w:tcW w:w="1914" w:type="dxa"/>
          </w:tcPr>
          <w:p w:rsidR="007B31C7" w:rsidRPr="00636D6D" w:rsidRDefault="007B31C7" w:rsidP="00CF0A8C">
            <w:pPr>
              <w:spacing w:after="0"/>
              <w:jc w:val="center"/>
              <w:rPr>
                <w:rFonts w:ascii="Times New Roman" w:hAnsi="Times New Roman"/>
                <w:sz w:val="21"/>
                <w:szCs w:val="21"/>
                <w:lang w:eastAsia="en-US"/>
              </w:rPr>
            </w:pPr>
          </w:p>
        </w:tc>
        <w:tc>
          <w:tcPr>
            <w:tcW w:w="1914" w:type="dxa"/>
          </w:tcPr>
          <w:p w:rsidR="007B31C7" w:rsidRPr="00636D6D" w:rsidRDefault="007B31C7" w:rsidP="00CF0A8C">
            <w:pPr>
              <w:spacing w:after="0"/>
              <w:jc w:val="center"/>
              <w:rPr>
                <w:rFonts w:ascii="Times New Roman" w:hAnsi="Times New Roman"/>
                <w:sz w:val="21"/>
                <w:szCs w:val="21"/>
                <w:lang w:eastAsia="en-US"/>
              </w:rPr>
            </w:pPr>
          </w:p>
        </w:tc>
        <w:tc>
          <w:tcPr>
            <w:tcW w:w="2284" w:type="dxa"/>
          </w:tcPr>
          <w:p w:rsidR="007B31C7" w:rsidRPr="00636D6D" w:rsidRDefault="007B31C7" w:rsidP="00CF0A8C">
            <w:pPr>
              <w:spacing w:after="0"/>
              <w:jc w:val="center"/>
              <w:rPr>
                <w:rFonts w:ascii="Times New Roman" w:hAnsi="Times New Roman"/>
                <w:sz w:val="21"/>
                <w:szCs w:val="21"/>
                <w:lang w:eastAsia="en-US"/>
              </w:rPr>
            </w:pPr>
          </w:p>
        </w:tc>
        <w:tc>
          <w:tcPr>
            <w:tcW w:w="2711" w:type="dxa"/>
          </w:tcPr>
          <w:p w:rsidR="007B31C7" w:rsidRPr="00636D6D" w:rsidRDefault="007B31C7" w:rsidP="00CF0A8C">
            <w:pPr>
              <w:spacing w:after="0"/>
              <w:jc w:val="center"/>
              <w:rPr>
                <w:rFonts w:ascii="Times New Roman" w:hAnsi="Times New Roman"/>
                <w:sz w:val="21"/>
                <w:szCs w:val="21"/>
                <w:lang w:eastAsia="en-US"/>
              </w:rPr>
            </w:pPr>
          </w:p>
          <w:p w:rsidR="007B31C7" w:rsidRPr="00636D6D" w:rsidRDefault="007B31C7" w:rsidP="00CF0A8C">
            <w:pPr>
              <w:spacing w:after="0"/>
              <w:jc w:val="center"/>
              <w:rPr>
                <w:rFonts w:ascii="Times New Roman" w:hAnsi="Times New Roman"/>
                <w:sz w:val="21"/>
                <w:szCs w:val="21"/>
                <w:lang w:eastAsia="en-US"/>
              </w:rPr>
            </w:pPr>
          </w:p>
          <w:p w:rsidR="007B31C7" w:rsidRPr="00636D6D" w:rsidRDefault="007B31C7" w:rsidP="00CF0A8C">
            <w:pPr>
              <w:spacing w:after="0"/>
              <w:jc w:val="center"/>
              <w:rPr>
                <w:rFonts w:ascii="Times New Roman" w:hAnsi="Times New Roman"/>
                <w:sz w:val="21"/>
                <w:szCs w:val="21"/>
                <w:lang w:eastAsia="en-US"/>
              </w:rPr>
            </w:pPr>
          </w:p>
        </w:tc>
      </w:tr>
    </w:tbl>
    <w:p w:rsidR="007B31C7" w:rsidRPr="00636D6D" w:rsidRDefault="007B31C7" w:rsidP="007B31C7">
      <w:pPr>
        <w:spacing w:after="0"/>
        <w:jc w:val="center"/>
        <w:rPr>
          <w:rFonts w:ascii="Times New Roman" w:hAnsi="Times New Roman"/>
          <w:sz w:val="21"/>
          <w:szCs w:val="21"/>
          <w:lang w:eastAsia="en-US"/>
        </w:rPr>
      </w:pPr>
    </w:p>
    <w:p w:rsidR="007B31C7" w:rsidRPr="00636D6D" w:rsidRDefault="007B31C7" w:rsidP="007B31C7">
      <w:pPr>
        <w:spacing w:after="0"/>
        <w:jc w:val="right"/>
        <w:rPr>
          <w:rFonts w:ascii="Times New Roman" w:hAnsi="Times New Roman"/>
          <w:sz w:val="21"/>
          <w:szCs w:val="21"/>
          <w:lang w:eastAsia="en-US"/>
        </w:rPr>
      </w:pPr>
    </w:p>
    <w:p w:rsidR="007B31C7" w:rsidRPr="00636D6D" w:rsidRDefault="007B31C7" w:rsidP="007B31C7">
      <w:pPr>
        <w:spacing w:after="0"/>
        <w:rPr>
          <w:rFonts w:ascii="Times New Roman" w:hAnsi="Times New Roman"/>
          <w:sz w:val="21"/>
          <w:szCs w:val="21"/>
          <w:lang w:eastAsia="en-US"/>
        </w:rPr>
      </w:pPr>
      <w:r w:rsidRPr="00636D6D">
        <w:rPr>
          <w:rFonts w:ascii="Times New Roman" w:hAnsi="Times New Roman"/>
          <w:sz w:val="21"/>
          <w:szCs w:val="21"/>
          <w:lang w:eastAsia="en-US"/>
        </w:rPr>
        <w:t xml:space="preserve">Директор ОУ           _________________       </w:t>
      </w:r>
    </w:p>
    <w:p w:rsidR="007B31C7" w:rsidRPr="00636D6D" w:rsidRDefault="007B31C7" w:rsidP="007B31C7">
      <w:pPr>
        <w:spacing w:after="0"/>
        <w:rPr>
          <w:rFonts w:ascii="Times New Roman" w:hAnsi="Times New Roman"/>
          <w:sz w:val="21"/>
          <w:szCs w:val="21"/>
          <w:lang w:eastAsia="en-US"/>
        </w:rPr>
      </w:pPr>
    </w:p>
    <w:p w:rsidR="007B31C7" w:rsidRPr="00636D6D" w:rsidRDefault="007B31C7" w:rsidP="007B31C7">
      <w:pPr>
        <w:tabs>
          <w:tab w:val="left" w:pos="6748"/>
        </w:tabs>
        <w:spacing w:after="0"/>
        <w:rPr>
          <w:rFonts w:ascii="Times New Roman" w:hAnsi="Times New Roman"/>
          <w:sz w:val="21"/>
          <w:szCs w:val="21"/>
          <w:lang w:eastAsia="en-US"/>
        </w:rPr>
      </w:pPr>
      <w:r w:rsidRPr="00636D6D">
        <w:rPr>
          <w:rFonts w:ascii="Times New Roman" w:hAnsi="Times New Roman"/>
          <w:sz w:val="21"/>
          <w:szCs w:val="21"/>
          <w:lang w:eastAsia="en-US"/>
        </w:rPr>
        <w:t xml:space="preserve">М.П.    </w:t>
      </w:r>
      <w:r w:rsidRPr="00636D6D">
        <w:rPr>
          <w:rFonts w:ascii="Times New Roman" w:hAnsi="Times New Roman"/>
          <w:sz w:val="21"/>
          <w:szCs w:val="21"/>
          <w:lang w:eastAsia="en-US"/>
        </w:rPr>
        <w:tab/>
        <w:t>Дата</w:t>
      </w:r>
    </w:p>
    <w:p w:rsidR="007B31C7" w:rsidRDefault="007B31C7">
      <w:pPr>
        <w:spacing w:after="0" w:line="240" w:lineRule="auto"/>
        <w:rPr>
          <w:rFonts w:ascii="Times New Roman" w:hAnsi="Times New Roman"/>
          <w:b/>
          <w:bCs/>
          <w:caps/>
          <w:kern w:val="32"/>
          <w:sz w:val="24"/>
          <w:szCs w:val="24"/>
        </w:rPr>
      </w:pPr>
      <w:r>
        <w:rPr>
          <w:caps/>
          <w:kern w:val="32"/>
          <w:sz w:val="24"/>
          <w:szCs w:val="24"/>
        </w:rPr>
        <w:br w:type="page"/>
      </w:r>
    </w:p>
    <w:p w:rsidR="00AA4CF9" w:rsidRPr="00AA4CF9" w:rsidRDefault="00AA4CF9" w:rsidP="00AA4CF9">
      <w:pPr>
        <w:spacing w:after="0"/>
        <w:rPr>
          <w:rFonts w:ascii="Times New Roman" w:hAnsi="Times New Roman"/>
          <w:b/>
          <w:bCs/>
          <w:sz w:val="24"/>
          <w:szCs w:val="24"/>
        </w:rPr>
      </w:pPr>
      <w:r w:rsidRPr="00AA4CF9">
        <w:rPr>
          <w:rFonts w:ascii="Times New Roman" w:hAnsi="Times New Roman"/>
          <w:b/>
          <w:sz w:val="24"/>
          <w:szCs w:val="24"/>
        </w:rPr>
        <w:lastRenderedPageBreak/>
        <w:t xml:space="preserve">ПОЛОЖЕНИЕ ОБ </w:t>
      </w:r>
      <w:r w:rsidRPr="00AA4CF9">
        <w:rPr>
          <w:rFonts w:ascii="Times New Roman" w:hAnsi="Times New Roman"/>
          <w:b/>
          <w:bCs/>
          <w:sz w:val="24"/>
          <w:szCs w:val="24"/>
        </w:rPr>
        <w:t>ОТКРЫТОМ ТВОРЧЕСКОМ КОНКУРСЕ К</w:t>
      </w:r>
      <w:r>
        <w:rPr>
          <w:rFonts w:ascii="Times New Roman" w:hAnsi="Times New Roman"/>
          <w:b/>
          <w:bCs/>
          <w:sz w:val="24"/>
          <w:szCs w:val="24"/>
        </w:rPr>
        <w:t xml:space="preserve">ИРОВСКОГО РАЙОНА «ТАЛИСМАН БДД </w:t>
      </w:r>
      <w:r w:rsidRPr="00AA4CF9">
        <w:rPr>
          <w:rFonts w:ascii="Times New Roman" w:hAnsi="Times New Roman"/>
          <w:b/>
          <w:bCs/>
          <w:sz w:val="24"/>
          <w:szCs w:val="24"/>
        </w:rPr>
        <w:t>- 2019»</w:t>
      </w:r>
    </w:p>
    <w:p w:rsidR="00AA4CF9" w:rsidRPr="00AA4CF9" w:rsidRDefault="00AA4CF9" w:rsidP="00AA4CF9">
      <w:pPr>
        <w:spacing w:after="0"/>
        <w:rPr>
          <w:rFonts w:ascii="Times New Roman" w:hAnsi="Times New Roman"/>
          <w:b/>
          <w:bCs/>
          <w:sz w:val="24"/>
          <w:szCs w:val="24"/>
        </w:rPr>
      </w:pPr>
    </w:p>
    <w:p w:rsidR="00AA4CF9" w:rsidRPr="00745349" w:rsidRDefault="00AA4CF9" w:rsidP="00AA4CF9">
      <w:pPr>
        <w:spacing w:after="0"/>
        <w:jc w:val="both"/>
        <w:rPr>
          <w:rFonts w:ascii="Times New Roman" w:hAnsi="Times New Roman"/>
          <w:b/>
          <w:iCs/>
          <w:sz w:val="21"/>
          <w:szCs w:val="21"/>
        </w:rPr>
      </w:pPr>
      <w:r w:rsidRPr="00745349">
        <w:rPr>
          <w:rFonts w:ascii="Times New Roman" w:hAnsi="Times New Roman"/>
          <w:b/>
          <w:iCs/>
          <w:sz w:val="21"/>
          <w:szCs w:val="21"/>
        </w:rPr>
        <w:t>1. Цели и задачи конкурса</w:t>
      </w:r>
    </w:p>
    <w:p w:rsidR="00AA4CF9" w:rsidRPr="00745349" w:rsidRDefault="00AA4CF9" w:rsidP="00AA4CF9">
      <w:pPr>
        <w:spacing w:after="0"/>
        <w:jc w:val="both"/>
        <w:rPr>
          <w:rFonts w:ascii="Times New Roman" w:hAnsi="Times New Roman"/>
          <w:iCs/>
          <w:sz w:val="21"/>
          <w:szCs w:val="21"/>
        </w:rPr>
      </w:pPr>
      <w:r>
        <w:rPr>
          <w:rFonts w:ascii="Times New Roman" w:hAnsi="Times New Roman"/>
          <w:iCs/>
          <w:sz w:val="21"/>
          <w:szCs w:val="21"/>
        </w:rPr>
        <w:t xml:space="preserve">Конкурс призван </w:t>
      </w:r>
      <w:r w:rsidRPr="00745349">
        <w:rPr>
          <w:rFonts w:ascii="Times New Roman" w:hAnsi="Times New Roman"/>
          <w:iCs/>
          <w:sz w:val="21"/>
          <w:szCs w:val="21"/>
        </w:rPr>
        <w:t>содействовать:</w:t>
      </w:r>
    </w:p>
    <w:p w:rsidR="00AA4CF9" w:rsidRPr="00745349" w:rsidRDefault="00AA4CF9" w:rsidP="0084104B">
      <w:pPr>
        <w:numPr>
          <w:ilvl w:val="0"/>
          <w:numId w:val="100"/>
        </w:numPr>
        <w:spacing w:after="0"/>
        <w:ind w:left="0" w:firstLine="0"/>
        <w:jc w:val="both"/>
        <w:rPr>
          <w:rFonts w:ascii="Times New Roman" w:hAnsi="Times New Roman"/>
          <w:iCs/>
          <w:sz w:val="21"/>
          <w:szCs w:val="21"/>
        </w:rPr>
      </w:pPr>
      <w:r>
        <w:rPr>
          <w:rFonts w:ascii="Times New Roman" w:hAnsi="Times New Roman"/>
          <w:iCs/>
          <w:sz w:val="21"/>
          <w:szCs w:val="21"/>
        </w:rPr>
        <w:t xml:space="preserve">профилактике детского дорожно-транспортного </w:t>
      </w:r>
      <w:r w:rsidRPr="00745349">
        <w:rPr>
          <w:rFonts w:ascii="Times New Roman" w:hAnsi="Times New Roman"/>
          <w:iCs/>
          <w:sz w:val="21"/>
          <w:szCs w:val="21"/>
        </w:rPr>
        <w:t xml:space="preserve">травматизма; </w:t>
      </w:r>
    </w:p>
    <w:p w:rsidR="00AA4CF9" w:rsidRPr="00745349" w:rsidRDefault="00AA4CF9" w:rsidP="0084104B">
      <w:pPr>
        <w:numPr>
          <w:ilvl w:val="0"/>
          <w:numId w:val="100"/>
        </w:numPr>
        <w:spacing w:after="0"/>
        <w:ind w:left="0" w:firstLine="0"/>
        <w:jc w:val="both"/>
        <w:rPr>
          <w:rFonts w:ascii="Times New Roman" w:hAnsi="Times New Roman"/>
          <w:iCs/>
          <w:sz w:val="21"/>
          <w:szCs w:val="21"/>
        </w:rPr>
      </w:pPr>
      <w:r>
        <w:rPr>
          <w:rFonts w:ascii="Times New Roman" w:hAnsi="Times New Roman"/>
          <w:iCs/>
          <w:sz w:val="21"/>
          <w:szCs w:val="21"/>
        </w:rPr>
        <w:t xml:space="preserve">пропаганде </w:t>
      </w:r>
      <w:r w:rsidRPr="00745349">
        <w:rPr>
          <w:rFonts w:ascii="Times New Roman" w:hAnsi="Times New Roman"/>
          <w:iCs/>
          <w:sz w:val="21"/>
          <w:szCs w:val="21"/>
        </w:rPr>
        <w:t>бе</w:t>
      </w:r>
      <w:r>
        <w:rPr>
          <w:rFonts w:ascii="Times New Roman" w:hAnsi="Times New Roman"/>
          <w:iCs/>
          <w:sz w:val="21"/>
          <w:szCs w:val="21"/>
        </w:rPr>
        <w:t>зопасного поведения на дороге;</w:t>
      </w:r>
    </w:p>
    <w:p w:rsidR="00AA4CF9" w:rsidRDefault="00AA4CF9" w:rsidP="0084104B">
      <w:pPr>
        <w:numPr>
          <w:ilvl w:val="0"/>
          <w:numId w:val="100"/>
        </w:numPr>
        <w:spacing w:after="0"/>
        <w:ind w:left="0" w:firstLine="0"/>
        <w:jc w:val="both"/>
        <w:rPr>
          <w:rFonts w:ascii="Times New Roman" w:hAnsi="Times New Roman"/>
          <w:iCs/>
          <w:sz w:val="21"/>
          <w:szCs w:val="21"/>
        </w:rPr>
      </w:pPr>
      <w:r>
        <w:rPr>
          <w:rFonts w:ascii="Times New Roman" w:hAnsi="Times New Roman"/>
          <w:iCs/>
          <w:sz w:val="21"/>
          <w:szCs w:val="21"/>
        </w:rPr>
        <w:t xml:space="preserve">развитию творческого потенциала </w:t>
      </w:r>
      <w:r w:rsidRPr="00745349">
        <w:rPr>
          <w:rFonts w:ascii="Times New Roman" w:hAnsi="Times New Roman"/>
          <w:iCs/>
          <w:sz w:val="21"/>
          <w:szCs w:val="21"/>
        </w:rPr>
        <w:t>учащихся.</w:t>
      </w:r>
    </w:p>
    <w:p w:rsidR="00AA4CF9" w:rsidRPr="00745349" w:rsidRDefault="00AA4CF9" w:rsidP="00AA4CF9">
      <w:pPr>
        <w:spacing w:after="0"/>
        <w:jc w:val="both"/>
        <w:rPr>
          <w:rFonts w:ascii="Times New Roman" w:hAnsi="Times New Roman"/>
          <w:iCs/>
          <w:sz w:val="21"/>
          <w:szCs w:val="21"/>
        </w:rPr>
      </w:pPr>
    </w:p>
    <w:p w:rsidR="00AA4CF9" w:rsidRPr="00745349" w:rsidRDefault="00AA4CF9" w:rsidP="00AA4CF9">
      <w:pPr>
        <w:spacing w:after="0"/>
        <w:jc w:val="both"/>
        <w:rPr>
          <w:rFonts w:ascii="Times New Roman" w:hAnsi="Times New Roman"/>
          <w:b/>
          <w:sz w:val="21"/>
          <w:szCs w:val="21"/>
        </w:rPr>
      </w:pPr>
      <w:r w:rsidRPr="00745349">
        <w:rPr>
          <w:rFonts w:ascii="Times New Roman" w:hAnsi="Times New Roman"/>
          <w:b/>
          <w:sz w:val="21"/>
          <w:szCs w:val="21"/>
        </w:rPr>
        <w:t>2. Организаторы</w:t>
      </w:r>
    </w:p>
    <w:p w:rsidR="00AA4CF9" w:rsidRPr="00745349" w:rsidRDefault="00AA4CF9" w:rsidP="00F81369">
      <w:pPr>
        <w:numPr>
          <w:ilvl w:val="0"/>
          <w:numId w:val="35"/>
        </w:numPr>
        <w:spacing w:after="0"/>
        <w:ind w:left="0" w:firstLine="0"/>
        <w:jc w:val="both"/>
        <w:rPr>
          <w:rFonts w:ascii="Times New Roman" w:hAnsi="Times New Roman"/>
          <w:sz w:val="21"/>
          <w:szCs w:val="21"/>
        </w:rPr>
      </w:pPr>
      <w:r w:rsidRPr="00745349">
        <w:rPr>
          <w:rFonts w:ascii="Times New Roman" w:hAnsi="Times New Roman"/>
          <w:sz w:val="21"/>
          <w:szCs w:val="21"/>
        </w:rPr>
        <w:t>Отдел образования Кировского района;</w:t>
      </w:r>
    </w:p>
    <w:p w:rsidR="00AA4CF9" w:rsidRPr="00745349" w:rsidRDefault="00AA4CF9" w:rsidP="00F81369">
      <w:pPr>
        <w:numPr>
          <w:ilvl w:val="0"/>
          <w:numId w:val="35"/>
        </w:numPr>
        <w:spacing w:after="0"/>
        <w:ind w:left="0" w:firstLine="0"/>
        <w:jc w:val="both"/>
        <w:rPr>
          <w:rFonts w:ascii="Times New Roman" w:hAnsi="Times New Roman"/>
          <w:sz w:val="21"/>
          <w:szCs w:val="21"/>
        </w:rPr>
      </w:pPr>
      <w:r w:rsidRPr="00745349">
        <w:rPr>
          <w:rFonts w:ascii="Times New Roman" w:hAnsi="Times New Roman"/>
          <w:sz w:val="21"/>
          <w:szCs w:val="21"/>
        </w:rPr>
        <w:t>ГБУ ДО ЦДЮТТ Кировского района Санкт-Петербурга (РОЦ по ПДДТТ и БДД);</w:t>
      </w:r>
    </w:p>
    <w:p w:rsidR="00AA4CF9" w:rsidRPr="00745349" w:rsidRDefault="00AA4CF9" w:rsidP="00F81369">
      <w:pPr>
        <w:numPr>
          <w:ilvl w:val="0"/>
          <w:numId w:val="35"/>
        </w:numPr>
        <w:spacing w:after="0"/>
        <w:ind w:left="0" w:firstLine="0"/>
        <w:jc w:val="both"/>
        <w:rPr>
          <w:rFonts w:ascii="Times New Roman" w:hAnsi="Times New Roman"/>
          <w:sz w:val="21"/>
          <w:szCs w:val="21"/>
        </w:rPr>
      </w:pPr>
      <w:r w:rsidRPr="00745349">
        <w:rPr>
          <w:rFonts w:ascii="Times New Roman" w:hAnsi="Times New Roman"/>
          <w:sz w:val="21"/>
          <w:szCs w:val="21"/>
        </w:rPr>
        <w:t>Отдел ГИБДД УМВД России</w:t>
      </w:r>
      <w:r>
        <w:rPr>
          <w:rFonts w:ascii="Times New Roman" w:hAnsi="Times New Roman"/>
          <w:sz w:val="21"/>
          <w:szCs w:val="21"/>
        </w:rPr>
        <w:t xml:space="preserve"> по </w:t>
      </w:r>
      <w:r w:rsidRPr="00745349">
        <w:rPr>
          <w:rFonts w:ascii="Times New Roman" w:hAnsi="Times New Roman"/>
          <w:sz w:val="21"/>
          <w:szCs w:val="21"/>
        </w:rPr>
        <w:t>Кировскому району Санкт-Петербурга.</w:t>
      </w:r>
    </w:p>
    <w:p w:rsidR="00AA4CF9" w:rsidRDefault="00AA4CF9" w:rsidP="00AA4CF9">
      <w:pPr>
        <w:spacing w:after="0"/>
        <w:jc w:val="both"/>
        <w:rPr>
          <w:rFonts w:ascii="Times New Roman" w:hAnsi="Times New Roman"/>
          <w:b/>
          <w:iCs/>
          <w:sz w:val="21"/>
          <w:szCs w:val="21"/>
        </w:rPr>
      </w:pPr>
      <w:r>
        <w:rPr>
          <w:rFonts w:ascii="Times New Roman" w:hAnsi="Times New Roman"/>
          <w:b/>
          <w:iCs/>
          <w:sz w:val="21"/>
          <w:szCs w:val="21"/>
        </w:rPr>
        <w:t xml:space="preserve">Оргкомитет формирует состав жюри </w:t>
      </w:r>
      <w:r w:rsidRPr="00745349">
        <w:rPr>
          <w:rFonts w:ascii="Times New Roman" w:hAnsi="Times New Roman"/>
          <w:b/>
          <w:iCs/>
          <w:sz w:val="21"/>
          <w:szCs w:val="21"/>
        </w:rPr>
        <w:t>конкурса.</w:t>
      </w:r>
    </w:p>
    <w:p w:rsidR="00AA4CF9" w:rsidRPr="00745349" w:rsidRDefault="00AA4CF9" w:rsidP="00AA4CF9">
      <w:pPr>
        <w:spacing w:after="0"/>
        <w:jc w:val="both"/>
        <w:rPr>
          <w:rFonts w:ascii="Times New Roman" w:hAnsi="Times New Roman"/>
          <w:b/>
          <w:iCs/>
          <w:sz w:val="21"/>
          <w:szCs w:val="21"/>
        </w:rPr>
      </w:pPr>
    </w:p>
    <w:p w:rsidR="00AA4CF9" w:rsidRPr="00745349" w:rsidRDefault="00AA4CF9" w:rsidP="00AA4CF9">
      <w:pPr>
        <w:spacing w:after="0"/>
        <w:jc w:val="both"/>
        <w:rPr>
          <w:rFonts w:ascii="Times New Roman" w:hAnsi="Times New Roman"/>
          <w:b/>
          <w:sz w:val="21"/>
          <w:szCs w:val="21"/>
        </w:rPr>
      </w:pPr>
      <w:r w:rsidRPr="00745349">
        <w:rPr>
          <w:rFonts w:ascii="Times New Roman" w:hAnsi="Times New Roman"/>
          <w:b/>
          <w:sz w:val="21"/>
          <w:szCs w:val="21"/>
        </w:rPr>
        <w:t xml:space="preserve">3. Участники </w:t>
      </w:r>
    </w:p>
    <w:p w:rsidR="00AA4CF9" w:rsidRDefault="00AA4CF9" w:rsidP="00AA4CF9">
      <w:pPr>
        <w:spacing w:after="0"/>
        <w:jc w:val="both"/>
        <w:rPr>
          <w:rFonts w:ascii="Times New Roman" w:hAnsi="Times New Roman"/>
          <w:sz w:val="21"/>
          <w:szCs w:val="21"/>
        </w:rPr>
      </w:pPr>
      <w:r>
        <w:rPr>
          <w:rFonts w:ascii="Times New Roman" w:hAnsi="Times New Roman"/>
          <w:sz w:val="21"/>
          <w:szCs w:val="21"/>
        </w:rPr>
        <w:t xml:space="preserve">К участию в открытом конкурсе допускаются жители Кировского </w:t>
      </w:r>
      <w:r w:rsidR="006C32F0">
        <w:rPr>
          <w:rFonts w:ascii="Times New Roman" w:hAnsi="Times New Roman"/>
          <w:sz w:val="21"/>
          <w:szCs w:val="21"/>
        </w:rPr>
        <w:t xml:space="preserve">района </w:t>
      </w:r>
      <w:r w:rsidRPr="00745349">
        <w:rPr>
          <w:rFonts w:ascii="Times New Roman" w:hAnsi="Times New Roman"/>
          <w:sz w:val="21"/>
          <w:szCs w:val="21"/>
        </w:rPr>
        <w:t xml:space="preserve">/воспитанники ДОУ (5-7 лет), </w:t>
      </w:r>
      <w:r w:rsidR="006C32F0">
        <w:rPr>
          <w:rFonts w:ascii="Times New Roman" w:hAnsi="Times New Roman"/>
          <w:sz w:val="21"/>
          <w:szCs w:val="21"/>
        </w:rPr>
        <w:t>учащиеся ОУ района, преподаватели ОУ района, родители и т.д./.</w:t>
      </w:r>
    </w:p>
    <w:p w:rsidR="006C32F0" w:rsidRPr="00745349" w:rsidRDefault="006C32F0" w:rsidP="00AA4CF9">
      <w:pPr>
        <w:spacing w:after="0"/>
        <w:jc w:val="both"/>
        <w:rPr>
          <w:rFonts w:ascii="Times New Roman" w:hAnsi="Times New Roman"/>
          <w:sz w:val="21"/>
          <w:szCs w:val="21"/>
        </w:rPr>
      </w:pPr>
    </w:p>
    <w:p w:rsidR="00AA4CF9" w:rsidRPr="00745349" w:rsidRDefault="006C32F0" w:rsidP="00AA4CF9">
      <w:pPr>
        <w:spacing w:after="0"/>
        <w:jc w:val="both"/>
        <w:rPr>
          <w:rFonts w:ascii="Times New Roman" w:hAnsi="Times New Roman"/>
          <w:b/>
          <w:sz w:val="21"/>
          <w:szCs w:val="21"/>
        </w:rPr>
      </w:pPr>
      <w:r>
        <w:rPr>
          <w:rFonts w:ascii="Times New Roman" w:hAnsi="Times New Roman"/>
          <w:b/>
          <w:sz w:val="21"/>
          <w:szCs w:val="21"/>
        </w:rPr>
        <w:t xml:space="preserve">4. Место и порядок </w:t>
      </w:r>
      <w:r w:rsidR="00AA4CF9" w:rsidRPr="00745349">
        <w:rPr>
          <w:rFonts w:ascii="Times New Roman" w:hAnsi="Times New Roman"/>
          <w:b/>
          <w:sz w:val="21"/>
          <w:szCs w:val="21"/>
        </w:rPr>
        <w:t>проведения</w:t>
      </w:r>
    </w:p>
    <w:p w:rsidR="00AA4CF9" w:rsidRPr="00745349" w:rsidRDefault="006C32F0" w:rsidP="00AA4CF9">
      <w:pPr>
        <w:spacing w:after="0"/>
        <w:jc w:val="both"/>
        <w:rPr>
          <w:rFonts w:ascii="Times New Roman" w:hAnsi="Times New Roman"/>
          <w:b/>
          <w:sz w:val="21"/>
          <w:szCs w:val="21"/>
        </w:rPr>
      </w:pPr>
      <w:r>
        <w:rPr>
          <w:rFonts w:ascii="Times New Roman" w:hAnsi="Times New Roman"/>
          <w:sz w:val="21"/>
          <w:szCs w:val="21"/>
        </w:rPr>
        <w:t>Конкурс</w:t>
      </w:r>
      <w:r w:rsidR="00AA4CF9" w:rsidRPr="00745349">
        <w:rPr>
          <w:rFonts w:ascii="Times New Roman" w:hAnsi="Times New Roman"/>
          <w:sz w:val="21"/>
          <w:szCs w:val="21"/>
        </w:rPr>
        <w:t xml:space="preserve"> </w:t>
      </w:r>
      <w:r>
        <w:rPr>
          <w:rFonts w:ascii="Times New Roman" w:hAnsi="Times New Roman"/>
          <w:b/>
          <w:iCs/>
          <w:sz w:val="21"/>
          <w:szCs w:val="21"/>
        </w:rPr>
        <w:t xml:space="preserve">«Талисман </w:t>
      </w:r>
      <w:r w:rsidR="00AA4CF9" w:rsidRPr="00745349">
        <w:rPr>
          <w:rFonts w:ascii="Times New Roman" w:hAnsi="Times New Roman"/>
          <w:b/>
          <w:iCs/>
          <w:sz w:val="21"/>
          <w:szCs w:val="21"/>
        </w:rPr>
        <w:t>БДД - 2019»</w:t>
      </w:r>
      <w:r>
        <w:rPr>
          <w:rFonts w:ascii="Times New Roman" w:hAnsi="Times New Roman"/>
          <w:sz w:val="21"/>
          <w:szCs w:val="21"/>
        </w:rPr>
        <w:t xml:space="preserve"> </w:t>
      </w:r>
      <w:r w:rsidR="00AA4CF9" w:rsidRPr="00745349">
        <w:rPr>
          <w:rFonts w:ascii="Times New Roman" w:hAnsi="Times New Roman"/>
          <w:sz w:val="21"/>
          <w:szCs w:val="21"/>
        </w:rPr>
        <w:t xml:space="preserve">является заочным. </w:t>
      </w:r>
    </w:p>
    <w:p w:rsidR="00AA4CF9" w:rsidRPr="00745349" w:rsidRDefault="006C32F0" w:rsidP="00AA4CF9">
      <w:pPr>
        <w:spacing w:after="0"/>
        <w:jc w:val="both"/>
        <w:rPr>
          <w:rFonts w:ascii="Times New Roman" w:hAnsi="Times New Roman"/>
          <w:sz w:val="21"/>
          <w:szCs w:val="21"/>
        </w:rPr>
      </w:pPr>
      <w:r>
        <w:rPr>
          <w:rFonts w:ascii="Times New Roman" w:hAnsi="Times New Roman"/>
          <w:sz w:val="21"/>
          <w:szCs w:val="21"/>
        </w:rPr>
        <w:t xml:space="preserve">Конкурсные работы </w:t>
      </w:r>
      <w:r w:rsidR="00AA4CF9" w:rsidRPr="00745349">
        <w:rPr>
          <w:rFonts w:ascii="Times New Roman" w:hAnsi="Times New Roman"/>
          <w:sz w:val="21"/>
          <w:szCs w:val="21"/>
        </w:rPr>
        <w:t xml:space="preserve">и заявки </w:t>
      </w:r>
      <w:r>
        <w:rPr>
          <w:rFonts w:ascii="Times New Roman" w:hAnsi="Times New Roman"/>
          <w:sz w:val="21"/>
          <w:szCs w:val="21"/>
        </w:rPr>
        <w:t xml:space="preserve">принимаются </w:t>
      </w:r>
      <w:r>
        <w:rPr>
          <w:rFonts w:ascii="Times New Roman" w:hAnsi="Times New Roman"/>
          <w:b/>
          <w:sz w:val="21"/>
          <w:szCs w:val="21"/>
          <w:u w:val="single"/>
        </w:rPr>
        <w:t xml:space="preserve">с </w:t>
      </w:r>
      <w:r w:rsidR="00AA4CF9" w:rsidRPr="00745349">
        <w:rPr>
          <w:rFonts w:ascii="Times New Roman" w:hAnsi="Times New Roman"/>
          <w:b/>
          <w:sz w:val="21"/>
          <w:szCs w:val="21"/>
          <w:u w:val="single"/>
        </w:rPr>
        <w:t>12</w:t>
      </w:r>
      <w:r>
        <w:rPr>
          <w:rFonts w:ascii="Times New Roman" w:hAnsi="Times New Roman"/>
          <w:b/>
          <w:sz w:val="21"/>
          <w:szCs w:val="21"/>
          <w:u w:val="single"/>
        </w:rPr>
        <w:t xml:space="preserve"> по </w:t>
      </w:r>
      <w:r w:rsidR="00AA4CF9" w:rsidRPr="00745349">
        <w:rPr>
          <w:rFonts w:ascii="Times New Roman" w:hAnsi="Times New Roman"/>
          <w:b/>
          <w:sz w:val="21"/>
          <w:szCs w:val="21"/>
          <w:u w:val="single"/>
        </w:rPr>
        <w:t>16</w:t>
      </w:r>
      <w:r>
        <w:rPr>
          <w:rFonts w:ascii="Times New Roman" w:hAnsi="Times New Roman"/>
          <w:b/>
          <w:sz w:val="21"/>
          <w:szCs w:val="21"/>
          <w:u w:val="single"/>
        </w:rPr>
        <w:t xml:space="preserve"> ноября</w:t>
      </w:r>
      <w:r w:rsidR="00AA4CF9" w:rsidRPr="00745349">
        <w:rPr>
          <w:rFonts w:ascii="Times New Roman" w:hAnsi="Times New Roman"/>
          <w:b/>
          <w:sz w:val="21"/>
          <w:szCs w:val="21"/>
          <w:u w:val="single"/>
        </w:rPr>
        <w:t xml:space="preserve"> 2018</w:t>
      </w:r>
      <w:r>
        <w:rPr>
          <w:rFonts w:ascii="Times New Roman" w:hAnsi="Times New Roman"/>
          <w:b/>
          <w:sz w:val="21"/>
          <w:szCs w:val="21"/>
          <w:u w:val="single"/>
        </w:rPr>
        <w:t xml:space="preserve"> года с 15.00 до </w:t>
      </w:r>
      <w:r w:rsidR="00AA4CF9" w:rsidRPr="00745349">
        <w:rPr>
          <w:rFonts w:ascii="Times New Roman" w:hAnsi="Times New Roman"/>
          <w:b/>
          <w:sz w:val="21"/>
          <w:szCs w:val="21"/>
          <w:u w:val="single"/>
        </w:rPr>
        <w:t>18.00</w:t>
      </w:r>
      <w:r>
        <w:rPr>
          <w:rFonts w:ascii="Times New Roman" w:hAnsi="Times New Roman"/>
          <w:sz w:val="21"/>
          <w:szCs w:val="21"/>
        </w:rPr>
        <w:t xml:space="preserve"> по адресу: ул. Маршала Говорова, д. 34 лит. З, каб. </w:t>
      </w:r>
      <w:r w:rsidR="00AA4CF9" w:rsidRPr="00745349">
        <w:rPr>
          <w:rFonts w:ascii="Times New Roman" w:hAnsi="Times New Roman"/>
          <w:sz w:val="21"/>
          <w:szCs w:val="21"/>
        </w:rPr>
        <w:t xml:space="preserve">№ 404. </w:t>
      </w:r>
    </w:p>
    <w:p w:rsidR="00AA4CF9" w:rsidRDefault="00AA4CF9" w:rsidP="00AA4CF9">
      <w:pPr>
        <w:spacing w:after="0"/>
        <w:jc w:val="both"/>
        <w:rPr>
          <w:rFonts w:ascii="Times New Roman" w:hAnsi="Times New Roman"/>
          <w:sz w:val="21"/>
          <w:szCs w:val="21"/>
        </w:rPr>
      </w:pPr>
      <w:r w:rsidRPr="00745349">
        <w:rPr>
          <w:rFonts w:ascii="Times New Roman" w:hAnsi="Times New Roman"/>
          <w:sz w:val="21"/>
          <w:szCs w:val="21"/>
        </w:rPr>
        <w:t xml:space="preserve">Заявка (Приложение №1) предоставляется в бумажном и электронном виде (на эл. почту РОЦ по БДД </w:t>
      </w:r>
      <w:hyperlink r:id="rId149" w:history="1">
        <w:r w:rsidRPr="00745349">
          <w:rPr>
            <w:rStyle w:val="a9"/>
            <w:rFonts w:ascii="Times New Roman" w:hAnsi="Times New Roman"/>
            <w:sz w:val="21"/>
            <w:szCs w:val="21"/>
            <w:lang w:val="en-US"/>
          </w:rPr>
          <w:t>cdutt</w:t>
        </w:r>
        <w:r w:rsidRPr="00745349">
          <w:rPr>
            <w:rStyle w:val="a9"/>
            <w:rFonts w:ascii="Times New Roman" w:hAnsi="Times New Roman"/>
            <w:sz w:val="21"/>
            <w:szCs w:val="21"/>
          </w:rPr>
          <w:t>-</w:t>
        </w:r>
        <w:r w:rsidRPr="00745349">
          <w:rPr>
            <w:rStyle w:val="a9"/>
            <w:rFonts w:ascii="Times New Roman" w:hAnsi="Times New Roman"/>
            <w:sz w:val="21"/>
            <w:szCs w:val="21"/>
            <w:lang w:val="en-US"/>
          </w:rPr>
          <w:t>pdd</w:t>
        </w:r>
        <w:r w:rsidRPr="00745349">
          <w:rPr>
            <w:rStyle w:val="a9"/>
            <w:rFonts w:ascii="Times New Roman" w:hAnsi="Times New Roman"/>
            <w:sz w:val="21"/>
            <w:szCs w:val="21"/>
          </w:rPr>
          <w:t>@</w:t>
        </w:r>
        <w:r w:rsidRPr="00745349">
          <w:rPr>
            <w:rStyle w:val="a9"/>
            <w:rFonts w:ascii="Times New Roman" w:hAnsi="Times New Roman"/>
            <w:sz w:val="21"/>
            <w:szCs w:val="21"/>
            <w:lang w:val="en-US"/>
          </w:rPr>
          <w:t>mail</w:t>
        </w:r>
        <w:r w:rsidRPr="00745349">
          <w:rPr>
            <w:rStyle w:val="a9"/>
            <w:rFonts w:ascii="Times New Roman" w:hAnsi="Times New Roman"/>
            <w:sz w:val="21"/>
            <w:szCs w:val="21"/>
          </w:rPr>
          <w:t>.</w:t>
        </w:r>
        <w:r w:rsidRPr="00745349">
          <w:rPr>
            <w:rStyle w:val="a9"/>
            <w:rFonts w:ascii="Times New Roman" w:hAnsi="Times New Roman"/>
            <w:sz w:val="21"/>
            <w:szCs w:val="21"/>
            <w:lang w:val="en-US"/>
          </w:rPr>
          <w:t>ru</w:t>
        </w:r>
      </w:hyperlink>
      <w:r w:rsidRPr="00745349">
        <w:rPr>
          <w:rFonts w:ascii="Times New Roman" w:hAnsi="Times New Roman"/>
          <w:sz w:val="21"/>
          <w:szCs w:val="21"/>
        </w:rPr>
        <w:t>)</w:t>
      </w:r>
      <w:r w:rsidR="006C32F0">
        <w:rPr>
          <w:rFonts w:ascii="Times New Roman" w:hAnsi="Times New Roman"/>
          <w:sz w:val="21"/>
          <w:szCs w:val="21"/>
        </w:rPr>
        <w:t>.</w:t>
      </w:r>
    </w:p>
    <w:p w:rsidR="006C32F0" w:rsidRPr="00745349" w:rsidRDefault="006C32F0"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b/>
          <w:sz w:val="21"/>
          <w:szCs w:val="21"/>
        </w:rPr>
      </w:pPr>
      <w:r w:rsidRPr="00745349">
        <w:rPr>
          <w:rFonts w:ascii="Times New Roman" w:hAnsi="Times New Roman"/>
          <w:b/>
          <w:sz w:val="21"/>
          <w:szCs w:val="21"/>
        </w:rPr>
        <w:t>5. Номи</w:t>
      </w:r>
      <w:r w:rsidR="006C32F0">
        <w:rPr>
          <w:rFonts w:ascii="Times New Roman" w:hAnsi="Times New Roman"/>
          <w:b/>
          <w:sz w:val="21"/>
          <w:szCs w:val="21"/>
        </w:rPr>
        <w:t xml:space="preserve">нации конкурса и требования к конкурсным </w:t>
      </w:r>
      <w:r w:rsidRPr="00745349">
        <w:rPr>
          <w:rFonts w:ascii="Times New Roman" w:hAnsi="Times New Roman"/>
          <w:b/>
          <w:sz w:val="21"/>
          <w:szCs w:val="21"/>
        </w:rPr>
        <w:t>работам</w:t>
      </w:r>
    </w:p>
    <w:p w:rsidR="00AA4CF9" w:rsidRPr="00745349" w:rsidRDefault="00AA4CF9" w:rsidP="00AA4CF9">
      <w:pPr>
        <w:spacing w:after="0"/>
        <w:jc w:val="both"/>
        <w:rPr>
          <w:rFonts w:ascii="Times New Roman" w:hAnsi="Times New Roman"/>
          <w:b/>
          <w:iCs/>
          <w:sz w:val="21"/>
          <w:szCs w:val="21"/>
          <w:u w:val="single"/>
        </w:rPr>
      </w:pPr>
      <w:r w:rsidRPr="00745349">
        <w:rPr>
          <w:rFonts w:ascii="Times New Roman" w:hAnsi="Times New Roman"/>
          <w:b/>
          <w:iCs/>
          <w:sz w:val="21"/>
          <w:szCs w:val="21"/>
          <w:u w:val="single"/>
        </w:rPr>
        <w:t>Конкурсные работы должны соответствовать теме конкурса «Талисман безопасности дорожного движения 2019 года».</w:t>
      </w:r>
    </w:p>
    <w:p w:rsidR="00AA4CF9" w:rsidRPr="00745349" w:rsidRDefault="006C32F0" w:rsidP="00AA4CF9">
      <w:pPr>
        <w:spacing w:after="0"/>
        <w:jc w:val="both"/>
        <w:rPr>
          <w:rFonts w:ascii="Times New Roman" w:hAnsi="Times New Roman"/>
          <w:sz w:val="21"/>
          <w:szCs w:val="21"/>
        </w:rPr>
      </w:pPr>
      <w:r>
        <w:rPr>
          <w:rFonts w:ascii="Times New Roman" w:hAnsi="Times New Roman"/>
          <w:sz w:val="21"/>
          <w:szCs w:val="21"/>
        </w:rPr>
        <w:t>Для участия в конкурсе могут быть представлены индивидуальные и коллективные (не более 3 авторов) работы в номинации:</w:t>
      </w:r>
    </w:p>
    <w:p w:rsidR="00AA4CF9" w:rsidRPr="00745349" w:rsidRDefault="00AA4CF9" w:rsidP="00AA4CF9">
      <w:pPr>
        <w:spacing w:after="0"/>
        <w:jc w:val="both"/>
        <w:rPr>
          <w:rFonts w:ascii="Times New Roman" w:hAnsi="Times New Roman"/>
          <w:b/>
          <w:sz w:val="21"/>
          <w:szCs w:val="21"/>
        </w:rPr>
      </w:pPr>
      <w:r w:rsidRPr="00745349">
        <w:rPr>
          <w:rFonts w:ascii="Times New Roman" w:hAnsi="Times New Roman"/>
          <w:b/>
          <w:sz w:val="21"/>
          <w:szCs w:val="21"/>
        </w:rPr>
        <w:t>«Декоративно-прикладное творчество»</w:t>
      </w:r>
    </w:p>
    <w:p w:rsidR="00AA4CF9" w:rsidRPr="00745349" w:rsidRDefault="00AA4CF9" w:rsidP="0084104B">
      <w:pPr>
        <w:numPr>
          <w:ilvl w:val="0"/>
          <w:numId w:val="102"/>
        </w:numPr>
        <w:tabs>
          <w:tab w:val="clear" w:pos="1222"/>
          <w:tab w:val="num" w:pos="426"/>
        </w:tabs>
        <w:spacing w:after="0"/>
        <w:ind w:left="0" w:firstLine="0"/>
        <w:jc w:val="both"/>
        <w:rPr>
          <w:rFonts w:ascii="Times New Roman" w:hAnsi="Times New Roman"/>
          <w:sz w:val="21"/>
          <w:szCs w:val="21"/>
        </w:rPr>
      </w:pPr>
      <w:r w:rsidRPr="00745349">
        <w:rPr>
          <w:rFonts w:ascii="Times New Roman" w:hAnsi="Times New Roman"/>
          <w:sz w:val="21"/>
          <w:szCs w:val="21"/>
        </w:rPr>
        <w:t>оригами, лепка, папье-маше, вязание, мягкая игрушка, вышивка и т.д.</w:t>
      </w:r>
    </w:p>
    <w:p w:rsidR="00AA4CF9" w:rsidRPr="00745349" w:rsidRDefault="00AA4CF9" w:rsidP="0084104B">
      <w:pPr>
        <w:numPr>
          <w:ilvl w:val="0"/>
          <w:numId w:val="102"/>
        </w:numPr>
        <w:tabs>
          <w:tab w:val="clear" w:pos="1222"/>
          <w:tab w:val="num" w:pos="426"/>
        </w:tabs>
        <w:spacing w:after="0"/>
        <w:ind w:left="0" w:firstLine="0"/>
        <w:jc w:val="both"/>
        <w:rPr>
          <w:rFonts w:ascii="Times New Roman" w:hAnsi="Times New Roman"/>
          <w:sz w:val="21"/>
          <w:szCs w:val="21"/>
        </w:rPr>
      </w:pPr>
      <w:r w:rsidRPr="00745349">
        <w:rPr>
          <w:rFonts w:ascii="Times New Roman" w:hAnsi="Times New Roman"/>
          <w:sz w:val="21"/>
          <w:szCs w:val="21"/>
        </w:rPr>
        <w:t>поделки выполняются из любого материала и в любой технике.</w:t>
      </w:r>
    </w:p>
    <w:p w:rsidR="00AA4CF9" w:rsidRPr="00745349" w:rsidRDefault="00AA4CF9" w:rsidP="00AA4CF9">
      <w:pPr>
        <w:spacing w:after="0"/>
        <w:jc w:val="both"/>
        <w:rPr>
          <w:rFonts w:ascii="Times New Roman" w:hAnsi="Times New Roman"/>
          <w:b/>
          <w:iCs/>
          <w:sz w:val="21"/>
          <w:szCs w:val="21"/>
          <w:u w:val="single"/>
        </w:rPr>
      </w:pPr>
      <w:r w:rsidRPr="00745349">
        <w:rPr>
          <w:rFonts w:ascii="Times New Roman" w:hAnsi="Times New Roman"/>
          <w:b/>
          <w:iCs/>
          <w:sz w:val="21"/>
          <w:szCs w:val="21"/>
          <w:u w:val="single"/>
        </w:rPr>
        <w:t xml:space="preserve">Требования к конкурсным работам: </w:t>
      </w:r>
    </w:p>
    <w:p w:rsidR="00AA4CF9" w:rsidRPr="00745349" w:rsidRDefault="00AA4CF9" w:rsidP="0084104B">
      <w:pPr>
        <w:numPr>
          <w:ilvl w:val="0"/>
          <w:numId w:val="103"/>
        </w:numPr>
        <w:spacing w:after="0"/>
        <w:ind w:left="0" w:firstLine="0"/>
        <w:jc w:val="both"/>
        <w:rPr>
          <w:rFonts w:ascii="Times New Roman" w:hAnsi="Times New Roman"/>
          <w:iCs/>
          <w:sz w:val="21"/>
          <w:szCs w:val="21"/>
        </w:rPr>
      </w:pPr>
      <w:r w:rsidRPr="00745349">
        <w:rPr>
          <w:rFonts w:ascii="Times New Roman" w:hAnsi="Times New Roman"/>
          <w:iCs/>
          <w:sz w:val="21"/>
          <w:szCs w:val="21"/>
        </w:rPr>
        <w:t>работа должна быть оформлена, иметь эстетический вид;</w:t>
      </w:r>
    </w:p>
    <w:p w:rsidR="00AA4CF9" w:rsidRPr="00745349" w:rsidRDefault="00AA4CF9" w:rsidP="0084104B">
      <w:pPr>
        <w:numPr>
          <w:ilvl w:val="0"/>
          <w:numId w:val="103"/>
        </w:numPr>
        <w:spacing w:after="0"/>
        <w:ind w:left="0" w:firstLine="0"/>
        <w:jc w:val="both"/>
        <w:rPr>
          <w:rFonts w:ascii="Times New Roman" w:hAnsi="Times New Roman"/>
          <w:iCs/>
          <w:sz w:val="21"/>
          <w:szCs w:val="21"/>
        </w:rPr>
      </w:pPr>
      <w:r w:rsidRPr="00745349">
        <w:rPr>
          <w:rFonts w:ascii="Times New Roman" w:hAnsi="Times New Roman"/>
          <w:iCs/>
          <w:sz w:val="21"/>
          <w:szCs w:val="21"/>
        </w:rPr>
        <w:t>содержание работы должно соответствовать теме конкурса и номинации;</w:t>
      </w:r>
    </w:p>
    <w:p w:rsidR="00AA4CF9" w:rsidRDefault="00AA4CF9" w:rsidP="0084104B">
      <w:pPr>
        <w:numPr>
          <w:ilvl w:val="0"/>
          <w:numId w:val="103"/>
        </w:numPr>
        <w:spacing w:after="0"/>
        <w:ind w:left="0" w:firstLine="0"/>
        <w:jc w:val="both"/>
        <w:rPr>
          <w:rFonts w:ascii="Times New Roman" w:hAnsi="Times New Roman"/>
          <w:iCs/>
          <w:sz w:val="21"/>
          <w:szCs w:val="21"/>
        </w:rPr>
      </w:pPr>
      <w:r w:rsidRPr="00745349">
        <w:rPr>
          <w:rFonts w:ascii="Times New Roman" w:hAnsi="Times New Roman"/>
          <w:iCs/>
          <w:sz w:val="21"/>
          <w:szCs w:val="21"/>
        </w:rPr>
        <w:t>к работе прилагае</w:t>
      </w:r>
      <w:r w:rsidR="006C32F0">
        <w:rPr>
          <w:rFonts w:ascii="Times New Roman" w:hAnsi="Times New Roman"/>
          <w:iCs/>
          <w:sz w:val="21"/>
          <w:szCs w:val="21"/>
        </w:rPr>
        <w:t xml:space="preserve">тся </w:t>
      </w:r>
      <w:r w:rsidRPr="00745349">
        <w:rPr>
          <w:rFonts w:ascii="Times New Roman" w:hAnsi="Times New Roman"/>
          <w:iCs/>
          <w:sz w:val="21"/>
          <w:szCs w:val="21"/>
        </w:rPr>
        <w:t>этикетка, сос</w:t>
      </w:r>
      <w:r w:rsidR="006C32F0">
        <w:rPr>
          <w:rFonts w:ascii="Times New Roman" w:hAnsi="Times New Roman"/>
          <w:iCs/>
          <w:sz w:val="21"/>
          <w:szCs w:val="21"/>
        </w:rPr>
        <w:t xml:space="preserve">тавленная по форме /Приложение </w:t>
      </w:r>
      <w:r w:rsidRPr="00745349">
        <w:rPr>
          <w:rFonts w:ascii="Times New Roman" w:hAnsi="Times New Roman"/>
          <w:iCs/>
          <w:sz w:val="21"/>
          <w:szCs w:val="21"/>
        </w:rPr>
        <w:t>2/.</w:t>
      </w:r>
    </w:p>
    <w:p w:rsidR="006C32F0" w:rsidRPr="00745349" w:rsidRDefault="006C32F0" w:rsidP="006C32F0">
      <w:pPr>
        <w:spacing w:after="0"/>
        <w:jc w:val="both"/>
        <w:rPr>
          <w:rFonts w:ascii="Times New Roman" w:hAnsi="Times New Roman"/>
          <w:iCs/>
          <w:sz w:val="21"/>
          <w:szCs w:val="21"/>
        </w:rPr>
      </w:pPr>
    </w:p>
    <w:p w:rsidR="00AA4CF9" w:rsidRPr="00745349" w:rsidRDefault="006C32F0" w:rsidP="00AA4CF9">
      <w:pPr>
        <w:spacing w:after="0"/>
        <w:jc w:val="both"/>
        <w:rPr>
          <w:rFonts w:ascii="Times New Roman" w:hAnsi="Times New Roman"/>
          <w:b/>
          <w:sz w:val="21"/>
          <w:szCs w:val="21"/>
        </w:rPr>
      </w:pPr>
      <w:r>
        <w:rPr>
          <w:rFonts w:ascii="Times New Roman" w:hAnsi="Times New Roman"/>
          <w:b/>
          <w:sz w:val="21"/>
          <w:szCs w:val="21"/>
        </w:rPr>
        <w:t xml:space="preserve">6. Подведение итогов и </w:t>
      </w:r>
      <w:r w:rsidR="00AA4CF9" w:rsidRPr="00745349">
        <w:rPr>
          <w:rFonts w:ascii="Times New Roman" w:hAnsi="Times New Roman"/>
          <w:b/>
          <w:sz w:val="21"/>
          <w:szCs w:val="21"/>
        </w:rPr>
        <w:t>награждение</w:t>
      </w:r>
    </w:p>
    <w:p w:rsidR="00AA4CF9" w:rsidRPr="00745349" w:rsidRDefault="00AA4CF9" w:rsidP="00AA4CF9">
      <w:pPr>
        <w:spacing w:after="0"/>
        <w:jc w:val="both"/>
        <w:rPr>
          <w:rFonts w:ascii="Times New Roman" w:hAnsi="Times New Roman"/>
          <w:sz w:val="21"/>
          <w:szCs w:val="21"/>
        </w:rPr>
      </w:pPr>
      <w:r w:rsidRPr="006C32F0">
        <w:rPr>
          <w:rFonts w:ascii="Times New Roman" w:hAnsi="Times New Roman"/>
          <w:sz w:val="21"/>
          <w:szCs w:val="21"/>
        </w:rPr>
        <w:t>Подведение итог</w:t>
      </w:r>
      <w:r w:rsidR="006C32F0" w:rsidRPr="006C32F0">
        <w:rPr>
          <w:rFonts w:ascii="Times New Roman" w:hAnsi="Times New Roman"/>
          <w:sz w:val="21"/>
          <w:szCs w:val="21"/>
        </w:rPr>
        <w:t>ов конкурса будет проводиться</w:t>
      </w:r>
      <w:r w:rsidR="006C32F0">
        <w:rPr>
          <w:rFonts w:ascii="Times New Roman" w:hAnsi="Times New Roman"/>
          <w:b/>
          <w:sz w:val="21"/>
          <w:szCs w:val="21"/>
        </w:rPr>
        <w:t xml:space="preserve"> </w:t>
      </w:r>
      <w:r w:rsidRPr="00745349">
        <w:rPr>
          <w:rFonts w:ascii="Times New Roman" w:hAnsi="Times New Roman"/>
          <w:b/>
          <w:sz w:val="21"/>
          <w:szCs w:val="21"/>
        </w:rPr>
        <w:t>27 ноября 2018 года.</w:t>
      </w:r>
    </w:p>
    <w:p w:rsidR="00AA4CF9" w:rsidRPr="00745349" w:rsidRDefault="006C32F0" w:rsidP="00AA4CF9">
      <w:pPr>
        <w:spacing w:after="0"/>
        <w:jc w:val="both"/>
        <w:rPr>
          <w:rFonts w:ascii="Times New Roman" w:hAnsi="Times New Roman"/>
          <w:b/>
          <w:sz w:val="21"/>
          <w:szCs w:val="21"/>
        </w:rPr>
      </w:pPr>
      <w:r>
        <w:rPr>
          <w:rFonts w:ascii="Times New Roman" w:hAnsi="Times New Roman"/>
          <w:b/>
          <w:sz w:val="21"/>
          <w:szCs w:val="21"/>
        </w:rPr>
        <w:t xml:space="preserve">Награждение победителей </w:t>
      </w:r>
      <w:r w:rsidR="00AA4CF9" w:rsidRPr="00745349">
        <w:rPr>
          <w:rFonts w:ascii="Times New Roman" w:hAnsi="Times New Roman"/>
          <w:b/>
          <w:sz w:val="21"/>
          <w:szCs w:val="21"/>
        </w:rPr>
        <w:t>конкурса состоится</w:t>
      </w:r>
      <w:r w:rsidR="00AA4CF9" w:rsidRPr="00745349">
        <w:rPr>
          <w:rFonts w:ascii="Times New Roman" w:hAnsi="Times New Roman"/>
          <w:sz w:val="21"/>
          <w:szCs w:val="21"/>
        </w:rPr>
        <w:t xml:space="preserve"> </w:t>
      </w:r>
      <w:r w:rsidR="00AA4CF9" w:rsidRPr="00745349">
        <w:rPr>
          <w:rFonts w:ascii="Times New Roman" w:hAnsi="Times New Roman"/>
          <w:b/>
          <w:sz w:val="21"/>
          <w:szCs w:val="21"/>
          <w:u w:val="single"/>
        </w:rPr>
        <w:t>19</w:t>
      </w:r>
      <w:r>
        <w:rPr>
          <w:rFonts w:ascii="Times New Roman" w:hAnsi="Times New Roman"/>
          <w:b/>
          <w:sz w:val="21"/>
          <w:szCs w:val="21"/>
          <w:u w:val="single"/>
        </w:rPr>
        <w:t xml:space="preserve"> апреля</w:t>
      </w:r>
      <w:r w:rsidR="00AA4CF9" w:rsidRPr="00745349">
        <w:rPr>
          <w:rFonts w:ascii="Times New Roman" w:hAnsi="Times New Roman"/>
          <w:b/>
          <w:sz w:val="21"/>
          <w:szCs w:val="21"/>
          <w:u w:val="single"/>
        </w:rPr>
        <w:t xml:space="preserve"> 2019</w:t>
      </w:r>
      <w:r>
        <w:rPr>
          <w:rFonts w:ascii="Times New Roman" w:hAnsi="Times New Roman"/>
          <w:b/>
          <w:sz w:val="21"/>
          <w:szCs w:val="21"/>
          <w:u w:val="single"/>
        </w:rPr>
        <w:t xml:space="preserve"> года в </w:t>
      </w:r>
      <w:r w:rsidR="00AA4CF9" w:rsidRPr="00745349">
        <w:rPr>
          <w:rFonts w:ascii="Times New Roman" w:hAnsi="Times New Roman"/>
          <w:b/>
          <w:sz w:val="21"/>
          <w:szCs w:val="21"/>
          <w:u w:val="single"/>
        </w:rPr>
        <w:t>15.00</w:t>
      </w:r>
      <w:r>
        <w:rPr>
          <w:rFonts w:ascii="Times New Roman" w:hAnsi="Times New Roman"/>
          <w:b/>
          <w:sz w:val="21"/>
          <w:szCs w:val="21"/>
        </w:rPr>
        <w:t xml:space="preserve"> </w:t>
      </w:r>
      <w:r w:rsidR="00AA4CF9" w:rsidRPr="00745349">
        <w:rPr>
          <w:rFonts w:ascii="Times New Roman" w:hAnsi="Times New Roman"/>
          <w:b/>
          <w:sz w:val="21"/>
          <w:szCs w:val="21"/>
        </w:rPr>
        <w:t>в</w:t>
      </w:r>
      <w:r>
        <w:rPr>
          <w:rFonts w:ascii="Times New Roman" w:hAnsi="Times New Roman"/>
          <w:sz w:val="21"/>
          <w:szCs w:val="21"/>
        </w:rPr>
        <w:t xml:space="preserve"> </w:t>
      </w:r>
      <w:r>
        <w:rPr>
          <w:rFonts w:ascii="Times New Roman" w:hAnsi="Times New Roman"/>
          <w:b/>
          <w:sz w:val="21"/>
          <w:szCs w:val="21"/>
        </w:rPr>
        <w:t xml:space="preserve">ГБУ ДО Центр детского (юношеского) технического </w:t>
      </w:r>
      <w:r w:rsidR="00AA4CF9" w:rsidRPr="00745349">
        <w:rPr>
          <w:rFonts w:ascii="Times New Roman" w:hAnsi="Times New Roman"/>
          <w:b/>
          <w:sz w:val="21"/>
          <w:szCs w:val="21"/>
        </w:rPr>
        <w:t>творчества,</w:t>
      </w:r>
      <w:r>
        <w:rPr>
          <w:rFonts w:ascii="Times New Roman" w:hAnsi="Times New Roman"/>
          <w:sz w:val="21"/>
          <w:szCs w:val="21"/>
        </w:rPr>
        <w:t xml:space="preserve"> по адресу: ул. Маршала</w:t>
      </w:r>
      <w:r w:rsidR="00AA4CF9" w:rsidRPr="00745349">
        <w:rPr>
          <w:rFonts w:ascii="Times New Roman" w:hAnsi="Times New Roman"/>
          <w:sz w:val="21"/>
          <w:szCs w:val="21"/>
        </w:rPr>
        <w:t xml:space="preserve"> Говорова, д. 34, лит. 3.</w:t>
      </w:r>
    </w:p>
    <w:p w:rsidR="00AA4CF9" w:rsidRPr="00745349" w:rsidRDefault="006C32F0" w:rsidP="00AA4CF9">
      <w:pPr>
        <w:spacing w:after="0"/>
        <w:jc w:val="both"/>
        <w:rPr>
          <w:rFonts w:ascii="Times New Roman" w:hAnsi="Times New Roman"/>
          <w:sz w:val="21"/>
          <w:szCs w:val="21"/>
        </w:rPr>
      </w:pPr>
      <w:r>
        <w:rPr>
          <w:rFonts w:ascii="Times New Roman" w:hAnsi="Times New Roman"/>
          <w:sz w:val="21"/>
          <w:szCs w:val="21"/>
        </w:rPr>
        <w:t xml:space="preserve">Участники, занявшие 1, 2, 3 места, награждаются Дипломом и памятными призами. </w:t>
      </w:r>
      <w:r w:rsidR="00AA4CF9" w:rsidRPr="00745349">
        <w:rPr>
          <w:rFonts w:ascii="Times New Roman" w:hAnsi="Times New Roman"/>
          <w:sz w:val="21"/>
          <w:szCs w:val="21"/>
        </w:rPr>
        <w:t>Работа, занявшая первое место, будет объявлена «</w:t>
      </w:r>
      <w:r>
        <w:rPr>
          <w:rFonts w:ascii="Times New Roman" w:hAnsi="Times New Roman"/>
          <w:sz w:val="21"/>
          <w:szCs w:val="21"/>
        </w:rPr>
        <w:t xml:space="preserve">Талисманом </w:t>
      </w:r>
      <w:r w:rsidR="00AA4CF9" w:rsidRPr="00745349">
        <w:rPr>
          <w:rFonts w:ascii="Times New Roman" w:hAnsi="Times New Roman"/>
          <w:sz w:val="21"/>
          <w:szCs w:val="21"/>
        </w:rPr>
        <w:t>безопа</w:t>
      </w:r>
      <w:r>
        <w:rPr>
          <w:rFonts w:ascii="Times New Roman" w:hAnsi="Times New Roman"/>
          <w:sz w:val="21"/>
          <w:szCs w:val="21"/>
        </w:rPr>
        <w:t xml:space="preserve">сности дорожного движения Кировского района </w:t>
      </w:r>
      <w:r w:rsidR="00AA4CF9" w:rsidRPr="00745349">
        <w:rPr>
          <w:rFonts w:ascii="Times New Roman" w:hAnsi="Times New Roman"/>
          <w:sz w:val="21"/>
          <w:szCs w:val="21"/>
        </w:rPr>
        <w:t>2019 года».</w:t>
      </w:r>
    </w:p>
    <w:p w:rsidR="00AA4CF9" w:rsidRPr="00745349" w:rsidRDefault="00AA4CF9" w:rsidP="00AA4CF9">
      <w:pPr>
        <w:spacing w:after="0"/>
        <w:jc w:val="both"/>
        <w:rPr>
          <w:rFonts w:ascii="Times New Roman" w:hAnsi="Times New Roman"/>
          <w:sz w:val="21"/>
          <w:szCs w:val="21"/>
        </w:rPr>
      </w:pPr>
      <w:r w:rsidRPr="00745349">
        <w:rPr>
          <w:rFonts w:ascii="Times New Roman" w:hAnsi="Times New Roman"/>
          <w:sz w:val="21"/>
          <w:szCs w:val="21"/>
        </w:rPr>
        <w:t xml:space="preserve">Дополнительная информация по телефону: 252-15-40; </w:t>
      </w:r>
      <w:r w:rsidRPr="00745349">
        <w:rPr>
          <w:rFonts w:ascii="Times New Roman" w:hAnsi="Times New Roman"/>
          <w:iCs/>
          <w:sz w:val="21"/>
          <w:szCs w:val="21"/>
        </w:rPr>
        <w:t>89643401416</w:t>
      </w:r>
      <w:r w:rsidRPr="00745349">
        <w:rPr>
          <w:rFonts w:ascii="Times New Roman" w:hAnsi="Times New Roman"/>
          <w:sz w:val="21"/>
          <w:szCs w:val="21"/>
        </w:rPr>
        <w:t>- Кузнецова Светлана Ивановна, методист по ПДДТТ.</w:t>
      </w:r>
    </w:p>
    <w:p w:rsidR="00E52CF8" w:rsidRDefault="00E52CF8">
      <w:pPr>
        <w:spacing w:after="0" w:line="240" w:lineRule="auto"/>
        <w:rPr>
          <w:rFonts w:ascii="Times New Roman" w:hAnsi="Times New Roman"/>
          <w:sz w:val="21"/>
          <w:szCs w:val="21"/>
        </w:rPr>
      </w:pPr>
      <w:r>
        <w:rPr>
          <w:rFonts w:ascii="Times New Roman" w:hAnsi="Times New Roman"/>
          <w:sz w:val="21"/>
          <w:szCs w:val="21"/>
        </w:rPr>
        <w:br w:type="page"/>
      </w:r>
    </w:p>
    <w:p w:rsidR="00AA4CF9" w:rsidRPr="00E52CF8" w:rsidRDefault="00E52CF8" w:rsidP="00E52CF8">
      <w:pPr>
        <w:spacing w:after="0"/>
        <w:jc w:val="right"/>
        <w:rPr>
          <w:rFonts w:ascii="Times New Roman" w:hAnsi="Times New Roman"/>
          <w:i/>
          <w:sz w:val="21"/>
          <w:szCs w:val="21"/>
        </w:rPr>
      </w:pPr>
      <w:r w:rsidRPr="00E52CF8">
        <w:rPr>
          <w:rFonts w:ascii="Times New Roman" w:hAnsi="Times New Roman"/>
          <w:i/>
          <w:sz w:val="21"/>
          <w:szCs w:val="21"/>
        </w:rPr>
        <w:lastRenderedPageBreak/>
        <w:t xml:space="preserve">Приложение </w:t>
      </w:r>
      <w:r w:rsidR="00AA4CF9" w:rsidRPr="00E52CF8">
        <w:rPr>
          <w:rFonts w:ascii="Times New Roman" w:hAnsi="Times New Roman"/>
          <w:i/>
          <w:sz w:val="21"/>
          <w:szCs w:val="21"/>
        </w:rPr>
        <w:t>1</w:t>
      </w:r>
    </w:p>
    <w:p w:rsidR="00E52CF8" w:rsidRDefault="00E52CF8" w:rsidP="00AA4CF9">
      <w:pPr>
        <w:spacing w:after="0"/>
        <w:jc w:val="center"/>
        <w:rPr>
          <w:rFonts w:ascii="Times New Roman" w:hAnsi="Times New Roman"/>
          <w:b/>
          <w:bCs/>
          <w:sz w:val="21"/>
          <w:szCs w:val="21"/>
        </w:rPr>
      </w:pPr>
    </w:p>
    <w:p w:rsidR="00E52CF8" w:rsidRDefault="00E52CF8" w:rsidP="00AA4CF9">
      <w:pPr>
        <w:spacing w:after="0"/>
        <w:jc w:val="center"/>
        <w:rPr>
          <w:rFonts w:ascii="Times New Roman" w:hAnsi="Times New Roman"/>
          <w:b/>
          <w:bCs/>
          <w:sz w:val="21"/>
          <w:szCs w:val="21"/>
        </w:rPr>
      </w:pPr>
    </w:p>
    <w:p w:rsidR="00AA4CF9" w:rsidRPr="00E52CF8" w:rsidRDefault="00AA4CF9" w:rsidP="00AA4CF9">
      <w:pPr>
        <w:spacing w:after="0"/>
        <w:jc w:val="center"/>
        <w:rPr>
          <w:rFonts w:ascii="Times New Roman" w:hAnsi="Times New Roman"/>
          <w:b/>
          <w:bCs/>
          <w:sz w:val="21"/>
          <w:szCs w:val="21"/>
        </w:rPr>
      </w:pPr>
      <w:r w:rsidRPr="00E52CF8">
        <w:rPr>
          <w:rFonts w:ascii="Times New Roman" w:hAnsi="Times New Roman"/>
          <w:b/>
          <w:bCs/>
          <w:sz w:val="21"/>
          <w:szCs w:val="21"/>
        </w:rPr>
        <w:t>ЗАЯВКА</w:t>
      </w:r>
    </w:p>
    <w:p w:rsidR="00AA4CF9" w:rsidRPr="00745349" w:rsidRDefault="00AA4CF9" w:rsidP="00AA4CF9">
      <w:pPr>
        <w:spacing w:after="0"/>
        <w:jc w:val="center"/>
        <w:rPr>
          <w:rFonts w:ascii="Times New Roman" w:hAnsi="Times New Roman"/>
          <w:bCs/>
          <w:sz w:val="21"/>
          <w:szCs w:val="21"/>
        </w:rPr>
      </w:pPr>
      <w:r w:rsidRPr="00745349">
        <w:rPr>
          <w:rFonts w:ascii="Times New Roman" w:hAnsi="Times New Roman"/>
          <w:bCs/>
          <w:sz w:val="21"/>
          <w:szCs w:val="21"/>
        </w:rPr>
        <w:t xml:space="preserve">на участие </w:t>
      </w:r>
      <w:r w:rsidR="00E52CF8">
        <w:rPr>
          <w:rFonts w:ascii="Times New Roman" w:hAnsi="Times New Roman"/>
          <w:bCs/>
          <w:sz w:val="21"/>
          <w:szCs w:val="21"/>
        </w:rPr>
        <w:t xml:space="preserve">в районном открытом творческом </w:t>
      </w:r>
      <w:r w:rsidRPr="00745349">
        <w:rPr>
          <w:rFonts w:ascii="Times New Roman" w:hAnsi="Times New Roman"/>
          <w:bCs/>
          <w:sz w:val="21"/>
          <w:szCs w:val="21"/>
        </w:rPr>
        <w:t xml:space="preserve">конкурсе </w:t>
      </w:r>
    </w:p>
    <w:p w:rsidR="00AA4CF9" w:rsidRPr="00745349" w:rsidRDefault="00AA4CF9" w:rsidP="00AA4CF9">
      <w:pPr>
        <w:spacing w:after="0"/>
        <w:jc w:val="center"/>
        <w:rPr>
          <w:rFonts w:ascii="Times New Roman" w:hAnsi="Times New Roman"/>
          <w:sz w:val="21"/>
          <w:szCs w:val="21"/>
        </w:rPr>
      </w:pPr>
      <w:r w:rsidRPr="00745349">
        <w:rPr>
          <w:rFonts w:ascii="Times New Roman" w:hAnsi="Times New Roman"/>
          <w:bCs/>
          <w:caps/>
          <w:sz w:val="21"/>
          <w:szCs w:val="21"/>
        </w:rPr>
        <w:t>«ТАЛИСМАН БДД - 2019»</w:t>
      </w:r>
    </w:p>
    <w:p w:rsidR="00AA4CF9" w:rsidRPr="00745349" w:rsidRDefault="00AA4CF9" w:rsidP="00AA4CF9">
      <w:pPr>
        <w:spacing w:after="0"/>
        <w:jc w:val="both"/>
        <w:rPr>
          <w:rFonts w:ascii="Times New Roman" w:hAnsi="Times New Roman"/>
          <w:sz w:val="21"/>
          <w:szCs w:val="21"/>
        </w:rPr>
      </w:pPr>
      <w:r w:rsidRPr="00745349">
        <w:rPr>
          <w:rFonts w:ascii="Times New Roman" w:hAnsi="Times New Roman"/>
          <w:sz w:val="21"/>
          <w:szCs w:val="21"/>
        </w:rPr>
        <w:t>Заявитель _______________________________________________________________________</w:t>
      </w:r>
    </w:p>
    <w:p w:rsidR="00AA4CF9" w:rsidRPr="00745349" w:rsidRDefault="00AA4CF9" w:rsidP="00AA4CF9">
      <w:pPr>
        <w:spacing w:after="0"/>
        <w:jc w:val="both"/>
        <w:rPr>
          <w:rFonts w:ascii="Times New Roman" w:hAnsi="Times New Roman"/>
          <w:sz w:val="21"/>
          <w:szCs w:val="21"/>
        </w:rPr>
      </w:pPr>
      <w:r w:rsidRPr="00745349">
        <w:rPr>
          <w:rFonts w:ascii="Times New Roman" w:hAnsi="Times New Roman"/>
          <w:sz w:val="21"/>
          <w:szCs w:val="21"/>
        </w:rPr>
        <w:t xml:space="preserve">                                          (полное наименование ОУ)</w:t>
      </w:r>
    </w:p>
    <w:p w:rsidR="00AA4CF9" w:rsidRDefault="00AA4CF9" w:rsidP="00AA4CF9">
      <w:pPr>
        <w:spacing w:after="0"/>
        <w:jc w:val="both"/>
        <w:rPr>
          <w:rFonts w:ascii="Times New Roman" w:hAnsi="Times New Roman"/>
          <w:sz w:val="21"/>
          <w:szCs w:val="21"/>
        </w:rPr>
      </w:pPr>
    </w:p>
    <w:p w:rsidR="00E52CF8" w:rsidRPr="00745349" w:rsidRDefault="00E52CF8" w:rsidP="00AA4CF9">
      <w:pPr>
        <w:spacing w:after="0"/>
        <w:jc w:val="both"/>
        <w:rPr>
          <w:rFonts w:ascii="Times New Roman" w:hAnsi="Times New Roman"/>
          <w:sz w:val="21"/>
          <w:szCs w:val="21"/>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014"/>
        <w:gridCol w:w="1182"/>
        <w:gridCol w:w="1123"/>
        <w:gridCol w:w="1394"/>
        <w:gridCol w:w="1216"/>
        <w:gridCol w:w="1394"/>
        <w:gridCol w:w="1394"/>
        <w:gridCol w:w="1433"/>
      </w:tblGrid>
      <w:tr w:rsidR="00AA4CF9" w:rsidRPr="00745349" w:rsidTr="00E52CF8">
        <w:trPr>
          <w:jc w:val="center"/>
        </w:trPr>
        <w:tc>
          <w:tcPr>
            <w:tcW w:w="413" w:type="dxa"/>
          </w:tcPr>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w:t>
            </w:r>
          </w:p>
        </w:tc>
        <w:tc>
          <w:tcPr>
            <w:tcW w:w="1065" w:type="dxa"/>
          </w:tcPr>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Детский сад,</w:t>
            </w:r>
          </w:p>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Школа, УДОД,</w:t>
            </w:r>
          </w:p>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другое</w:t>
            </w:r>
          </w:p>
        </w:tc>
        <w:tc>
          <w:tcPr>
            <w:tcW w:w="1192" w:type="dxa"/>
          </w:tcPr>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Вид экспоната название работы</w:t>
            </w:r>
          </w:p>
        </w:tc>
        <w:tc>
          <w:tcPr>
            <w:tcW w:w="1022" w:type="dxa"/>
          </w:tcPr>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Название работы</w:t>
            </w:r>
          </w:p>
        </w:tc>
        <w:tc>
          <w:tcPr>
            <w:tcW w:w="1083" w:type="dxa"/>
          </w:tcPr>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ФИО участника</w:t>
            </w:r>
          </w:p>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(полностью)</w:t>
            </w:r>
          </w:p>
        </w:tc>
        <w:tc>
          <w:tcPr>
            <w:tcW w:w="1141" w:type="dxa"/>
          </w:tcPr>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Возраст участника</w:t>
            </w:r>
          </w:p>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(год рождения)</w:t>
            </w:r>
          </w:p>
        </w:tc>
        <w:tc>
          <w:tcPr>
            <w:tcW w:w="1280" w:type="dxa"/>
          </w:tcPr>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ФИО педагога</w:t>
            </w:r>
          </w:p>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(полностью)</w:t>
            </w:r>
          </w:p>
        </w:tc>
        <w:tc>
          <w:tcPr>
            <w:tcW w:w="1280" w:type="dxa"/>
          </w:tcPr>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Должность</w:t>
            </w:r>
          </w:p>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(полностью)</w:t>
            </w:r>
          </w:p>
        </w:tc>
        <w:tc>
          <w:tcPr>
            <w:tcW w:w="1176" w:type="dxa"/>
          </w:tcPr>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Контактный</w:t>
            </w:r>
          </w:p>
          <w:p w:rsidR="00AA4CF9" w:rsidRPr="00745349" w:rsidRDefault="00AA4CF9" w:rsidP="006C32F0">
            <w:pPr>
              <w:spacing w:after="0"/>
              <w:jc w:val="center"/>
              <w:rPr>
                <w:rFonts w:ascii="Times New Roman" w:hAnsi="Times New Roman"/>
                <w:b/>
                <w:sz w:val="21"/>
                <w:szCs w:val="21"/>
              </w:rPr>
            </w:pPr>
            <w:r w:rsidRPr="00745349">
              <w:rPr>
                <w:rFonts w:ascii="Times New Roman" w:hAnsi="Times New Roman"/>
                <w:b/>
                <w:sz w:val="21"/>
                <w:szCs w:val="21"/>
              </w:rPr>
              <w:t>телефон</w:t>
            </w:r>
          </w:p>
        </w:tc>
      </w:tr>
      <w:tr w:rsidR="00AA4CF9" w:rsidRPr="00745349" w:rsidTr="00E52CF8">
        <w:trPr>
          <w:jc w:val="center"/>
        </w:trPr>
        <w:tc>
          <w:tcPr>
            <w:tcW w:w="413" w:type="dxa"/>
          </w:tcPr>
          <w:p w:rsidR="00AA4CF9" w:rsidRPr="00745349" w:rsidRDefault="00AA4CF9" w:rsidP="006C32F0">
            <w:pPr>
              <w:spacing w:after="0"/>
              <w:jc w:val="both"/>
              <w:rPr>
                <w:rFonts w:ascii="Times New Roman" w:hAnsi="Times New Roman"/>
                <w:sz w:val="21"/>
                <w:szCs w:val="21"/>
              </w:rPr>
            </w:pPr>
            <w:r w:rsidRPr="00745349">
              <w:rPr>
                <w:rFonts w:ascii="Times New Roman" w:hAnsi="Times New Roman"/>
                <w:sz w:val="21"/>
                <w:szCs w:val="21"/>
              </w:rPr>
              <w:t>1</w:t>
            </w:r>
          </w:p>
        </w:tc>
        <w:tc>
          <w:tcPr>
            <w:tcW w:w="1065" w:type="dxa"/>
          </w:tcPr>
          <w:p w:rsidR="00AA4CF9" w:rsidRPr="00745349" w:rsidRDefault="00AA4CF9" w:rsidP="006C32F0">
            <w:pPr>
              <w:spacing w:after="0"/>
              <w:jc w:val="both"/>
              <w:rPr>
                <w:rFonts w:ascii="Times New Roman" w:hAnsi="Times New Roman"/>
                <w:sz w:val="21"/>
                <w:szCs w:val="21"/>
              </w:rPr>
            </w:pPr>
          </w:p>
        </w:tc>
        <w:tc>
          <w:tcPr>
            <w:tcW w:w="1192" w:type="dxa"/>
          </w:tcPr>
          <w:p w:rsidR="00AA4CF9" w:rsidRPr="00745349" w:rsidRDefault="00AA4CF9" w:rsidP="006C32F0">
            <w:pPr>
              <w:spacing w:after="0"/>
              <w:jc w:val="both"/>
              <w:rPr>
                <w:rFonts w:ascii="Times New Roman" w:hAnsi="Times New Roman"/>
                <w:sz w:val="21"/>
                <w:szCs w:val="21"/>
              </w:rPr>
            </w:pPr>
          </w:p>
        </w:tc>
        <w:tc>
          <w:tcPr>
            <w:tcW w:w="1022" w:type="dxa"/>
          </w:tcPr>
          <w:p w:rsidR="00AA4CF9" w:rsidRPr="00745349" w:rsidRDefault="00AA4CF9" w:rsidP="006C32F0">
            <w:pPr>
              <w:spacing w:after="0"/>
              <w:jc w:val="both"/>
              <w:rPr>
                <w:rFonts w:ascii="Times New Roman" w:hAnsi="Times New Roman"/>
                <w:sz w:val="21"/>
                <w:szCs w:val="21"/>
              </w:rPr>
            </w:pPr>
          </w:p>
        </w:tc>
        <w:tc>
          <w:tcPr>
            <w:tcW w:w="1083" w:type="dxa"/>
          </w:tcPr>
          <w:p w:rsidR="00AA4CF9" w:rsidRPr="00745349" w:rsidRDefault="00AA4CF9" w:rsidP="006C32F0">
            <w:pPr>
              <w:spacing w:after="0"/>
              <w:jc w:val="both"/>
              <w:rPr>
                <w:rFonts w:ascii="Times New Roman" w:hAnsi="Times New Roman"/>
                <w:sz w:val="21"/>
                <w:szCs w:val="21"/>
              </w:rPr>
            </w:pPr>
          </w:p>
        </w:tc>
        <w:tc>
          <w:tcPr>
            <w:tcW w:w="1141" w:type="dxa"/>
          </w:tcPr>
          <w:p w:rsidR="00AA4CF9" w:rsidRPr="00745349" w:rsidRDefault="00AA4CF9" w:rsidP="006C32F0">
            <w:pPr>
              <w:spacing w:after="0"/>
              <w:jc w:val="both"/>
              <w:rPr>
                <w:rFonts w:ascii="Times New Roman" w:hAnsi="Times New Roman"/>
                <w:sz w:val="21"/>
                <w:szCs w:val="21"/>
              </w:rPr>
            </w:pPr>
          </w:p>
        </w:tc>
        <w:tc>
          <w:tcPr>
            <w:tcW w:w="1280" w:type="dxa"/>
          </w:tcPr>
          <w:p w:rsidR="00AA4CF9" w:rsidRPr="00745349" w:rsidRDefault="00AA4CF9" w:rsidP="006C32F0">
            <w:pPr>
              <w:spacing w:after="0"/>
              <w:jc w:val="both"/>
              <w:rPr>
                <w:rFonts w:ascii="Times New Roman" w:hAnsi="Times New Roman"/>
                <w:sz w:val="21"/>
                <w:szCs w:val="21"/>
              </w:rPr>
            </w:pPr>
          </w:p>
        </w:tc>
        <w:tc>
          <w:tcPr>
            <w:tcW w:w="1280" w:type="dxa"/>
          </w:tcPr>
          <w:p w:rsidR="00AA4CF9" w:rsidRPr="00745349" w:rsidRDefault="00AA4CF9" w:rsidP="006C32F0">
            <w:pPr>
              <w:spacing w:after="0"/>
              <w:jc w:val="both"/>
              <w:rPr>
                <w:rFonts w:ascii="Times New Roman" w:hAnsi="Times New Roman"/>
                <w:sz w:val="21"/>
                <w:szCs w:val="21"/>
              </w:rPr>
            </w:pPr>
          </w:p>
        </w:tc>
        <w:tc>
          <w:tcPr>
            <w:tcW w:w="1176" w:type="dxa"/>
          </w:tcPr>
          <w:p w:rsidR="00AA4CF9" w:rsidRPr="00745349" w:rsidRDefault="00AA4CF9" w:rsidP="006C32F0">
            <w:pPr>
              <w:spacing w:after="0"/>
              <w:jc w:val="both"/>
              <w:rPr>
                <w:rFonts w:ascii="Times New Roman" w:hAnsi="Times New Roman"/>
                <w:sz w:val="21"/>
                <w:szCs w:val="21"/>
              </w:rPr>
            </w:pPr>
          </w:p>
        </w:tc>
      </w:tr>
    </w:tbl>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r w:rsidRPr="00745349">
        <w:rPr>
          <w:rFonts w:ascii="Times New Roman" w:hAnsi="Times New Roman"/>
          <w:sz w:val="21"/>
          <w:szCs w:val="21"/>
        </w:rPr>
        <w:t>Руководитель ОУ ________________ (подпись)                                                                      Дата.</w:t>
      </w:r>
    </w:p>
    <w:p w:rsidR="00AA4CF9" w:rsidRPr="00745349" w:rsidRDefault="00AA4CF9" w:rsidP="00AA4CF9">
      <w:pPr>
        <w:spacing w:after="0"/>
        <w:jc w:val="both"/>
        <w:rPr>
          <w:rFonts w:ascii="Times New Roman" w:hAnsi="Times New Roman"/>
          <w:sz w:val="21"/>
          <w:szCs w:val="21"/>
        </w:rPr>
      </w:pPr>
      <w:r w:rsidRPr="00745349">
        <w:rPr>
          <w:rFonts w:ascii="Times New Roman" w:hAnsi="Times New Roman"/>
          <w:sz w:val="21"/>
          <w:szCs w:val="21"/>
        </w:rPr>
        <w:t>МП</w:t>
      </w:r>
    </w:p>
    <w:p w:rsidR="00AA4CF9" w:rsidRDefault="00AA4CF9" w:rsidP="00AA4CF9">
      <w:pPr>
        <w:spacing w:after="0"/>
        <w:ind w:hanging="357"/>
        <w:jc w:val="center"/>
        <w:rPr>
          <w:rFonts w:ascii="Times New Roman" w:hAnsi="Times New Roman"/>
          <w:sz w:val="21"/>
          <w:szCs w:val="21"/>
        </w:rPr>
      </w:pPr>
    </w:p>
    <w:p w:rsidR="00E52CF8" w:rsidRDefault="00E52CF8" w:rsidP="00AA4CF9">
      <w:pPr>
        <w:spacing w:after="0"/>
        <w:ind w:hanging="357"/>
        <w:jc w:val="center"/>
        <w:rPr>
          <w:rFonts w:ascii="Times New Roman" w:hAnsi="Times New Roman"/>
          <w:sz w:val="21"/>
          <w:szCs w:val="21"/>
        </w:rPr>
      </w:pPr>
    </w:p>
    <w:p w:rsidR="00E52CF8" w:rsidRPr="00745349" w:rsidRDefault="00E52CF8" w:rsidP="00AA4CF9">
      <w:pPr>
        <w:spacing w:after="0"/>
        <w:ind w:hanging="357"/>
        <w:jc w:val="center"/>
        <w:rPr>
          <w:rFonts w:ascii="Times New Roman" w:hAnsi="Times New Roman"/>
          <w:sz w:val="21"/>
          <w:szCs w:val="21"/>
        </w:rPr>
      </w:pPr>
    </w:p>
    <w:p w:rsidR="00AA4CF9" w:rsidRPr="00E52CF8" w:rsidRDefault="00E52CF8" w:rsidP="00AA4CF9">
      <w:pPr>
        <w:spacing w:after="0"/>
        <w:ind w:hanging="357"/>
        <w:jc w:val="right"/>
        <w:rPr>
          <w:rFonts w:ascii="Times New Roman" w:hAnsi="Times New Roman"/>
          <w:i/>
          <w:sz w:val="21"/>
          <w:szCs w:val="21"/>
        </w:rPr>
      </w:pPr>
      <w:r w:rsidRPr="00E52CF8">
        <w:rPr>
          <w:rFonts w:ascii="Times New Roman" w:hAnsi="Times New Roman"/>
          <w:i/>
          <w:sz w:val="21"/>
          <w:szCs w:val="21"/>
        </w:rPr>
        <w:t>Приложение</w:t>
      </w:r>
      <w:r w:rsidR="00AA4CF9" w:rsidRPr="00E52CF8">
        <w:rPr>
          <w:rFonts w:ascii="Times New Roman" w:hAnsi="Times New Roman"/>
          <w:i/>
          <w:sz w:val="21"/>
          <w:szCs w:val="21"/>
        </w:rPr>
        <w:t xml:space="preserve"> 2</w:t>
      </w:r>
    </w:p>
    <w:p w:rsidR="00E52CF8" w:rsidRDefault="00E52CF8" w:rsidP="00AA4CF9">
      <w:pPr>
        <w:spacing w:after="0"/>
        <w:jc w:val="center"/>
        <w:rPr>
          <w:rFonts w:ascii="Times New Roman" w:hAnsi="Times New Roman"/>
          <w:b/>
          <w:sz w:val="21"/>
          <w:szCs w:val="21"/>
        </w:rPr>
      </w:pPr>
    </w:p>
    <w:p w:rsidR="00E52CF8" w:rsidRDefault="00E52CF8" w:rsidP="00AA4CF9">
      <w:pPr>
        <w:spacing w:after="0"/>
        <w:jc w:val="center"/>
        <w:rPr>
          <w:rFonts w:ascii="Times New Roman" w:hAnsi="Times New Roman"/>
          <w:b/>
          <w:sz w:val="21"/>
          <w:szCs w:val="21"/>
        </w:rPr>
      </w:pPr>
    </w:p>
    <w:p w:rsidR="00AA4CF9" w:rsidRDefault="00AA4CF9" w:rsidP="00AA4CF9">
      <w:pPr>
        <w:spacing w:after="0"/>
        <w:jc w:val="center"/>
        <w:rPr>
          <w:rFonts w:ascii="Times New Roman" w:hAnsi="Times New Roman"/>
          <w:b/>
          <w:sz w:val="21"/>
          <w:szCs w:val="21"/>
        </w:rPr>
      </w:pPr>
      <w:r w:rsidRPr="00E52CF8">
        <w:rPr>
          <w:rFonts w:ascii="Times New Roman" w:hAnsi="Times New Roman"/>
          <w:b/>
          <w:sz w:val="21"/>
          <w:szCs w:val="21"/>
        </w:rPr>
        <w:t>ФОРМА ЭТИКЕТКИ НА ВЫСТАВОЧНЫЙ ЭКСПОНАТ</w:t>
      </w:r>
    </w:p>
    <w:p w:rsidR="00E52CF8" w:rsidRPr="00E52CF8" w:rsidRDefault="00E52CF8" w:rsidP="00AA4CF9">
      <w:pPr>
        <w:spacing w:after="0"/>
        <w:jc w:val="center"/>
        <w:rPr>
          <w:rFonts w:ascii="Times New Roman" w:hAnsi="Times New Roman"/>
          <w:b/>
          <w:sz w:val="21"/>
          <w:szCs w:val="21"/>
        </w:rPr>
      </w:pPr>
    </w:p>
    <w:p w:rsidR="00AA4CF9" w:rsidRPr="00745349" w:rsidRDefault="00AA4CF9" w:rsidP="00AA4CF9">
      <w:pPr>
        <w:spacing w:after="0"/>
        <w:jc w:val="center"/>
        <w:rPr>
          <w:rFonts w:ascii="Times New Roman" w:hAnsi="Times New Roman"/>
          <w:sz w:val="21"/>
          <w:szCs w:val="21"/>
        </w:rPr>
      </w:pPr>
      <w:r w:rsidRPr="00745349">
        <w:rPr>
          <w:rFonts w:ascii="Times New Roman" w:hAnsi="Times New Roman"/>
          <w:noProof/>
          <w:sz w:val="21"/>
          <w:szCs w:val="21"/>
        </w:rPr>
        <mc:AlternateContent>
          <mc:Choice Requires="wps">
            <w:drawing>
              <wp:anchor distT="0" distB="0" distL="114300" distR="114300" simplePos="0" relativeHeight="251658240" behindDoc="0" locked="0" layoutInCell="1" allowOverlap="1" wp14:anchorId="3617D355" wp14:editId="4B133361">
                <wp:simplePos x="0" y="0"/>
                <wp:positionH relativeFrom="column">
                  <wp:posOffset>1262380</wp:posOffset>
                </wp:positionH>
                <wp:positionV relativeFrom="paragraph">
                  <wp:posOffset>146685</wp:posOffset>
                </wp:positionV>
                <wp:extent cx="3246755" cy="1566545"/>
                <wp:effectExtent l="10795" t="5715" r="9525"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1566545"/>
                        </a:xfrm>
                        <a:prstGeom prst="rect">
                          <a:avLst/>
                        </a:prstGeom>
                        <a:solidFill>
                          <a:srgbClr val="FFFFFF"/>
                        </a:solidFill>
                        <a:ln w="9525">
                          <a:solidFill>
                            <a:srgbClr val="000000"/>
                          </a:solidFill>
                          <a:miter lim="800000"/>
                          <a:headEnd/>
                          <a:tailEnd/>
                        </a:ln>
                      </wps:spPr>
                      <wps:txbx>
                        <w:txbxContent>
                          <w:p w:rsidR="003E3A2F" w:rsidRPr="00822B5F" w:rsidRDefault="003E3A2F" w:rsidP="00AA4CF9">
                            <w:pPr>
                              <w:rPr>
                                <w:rFonts w:ascii="Times New Roman" w:hAnsi="Times New Roman"/>
                              </w:rPr>
                            </w:pPr>
                            <w:r w:rsidRPr="00822B5F">
                              <w:rPr>
                                <w:rFonts w:ascii="Times New Roman" w:hAnsi="Times New Roman"/>
                              </w:rPr>
                              <w:t>Название конкурсной работы</w:t>
                            </w:r>
                          </w:p>
                          <w:p w:rsidR="003E3A2F" w:rsidRPr="00822B5F" w:rsidRDefault="003E3A2F" w:rsidP="00AA4CF9">
                            <w:pPr>
                              <w:rPr>
                                <w:rFonts w:ascii="Times New Roman" w:hAnsi="Times New Roman"/>
                              </w:rPr>
                            </w:pPr>
                            <w:r w:rsidRPr="00822B5F">
                              <w:rPr>
                                <w:rFonts w:ascii="Times New Roman" w:hAnsi="Times New Roman"/>
                              </w:rPr>
                              <w:t>Ф.И. автора</w:t>
                            </w:r>
                            <w:r>
                              <w:rPr>
                                <w:rFonts w:ascii="Times New Roman" w:hAnsi="Times New Roman"/>
                              </w:rPr>
                              <w:t xml:space="preserve"> (авторов)</w:t>
                            </w:r>
                          </w:p>
                          <w:p w:rsidR="003E3A2F" w:rsidRPr="00822B5F" w:rsidRDefault="003E3A2F" w:rsidP="00AA4CF9">
                            <w:pPr>
                              <w:rPr>
                                <w:rFonts w:ascii="Times New Roman" w:hAnsi="Times New Roman"/>
                              </w:rPr>
                            </w:pPr>
                            <w:r w:rsidRPr="00822B5F">
                              <w:rPr>
                                <w:rFonts w:ascii="Times New Roman" w:hAnsi="Times New Roman"/>
                              </w:rPr>
                              <w:t>Возраст</w:t>
                            </w:r>
                            <w:r>
                              <w:rPr>
                                <w:rFonts w:ascii="Times New Roman" w:hAnsi="Times New Roman"/>
                              </w:rPr>
                              <w:t>:</w:t>
                            </w:r>
                          </w:p>
                          <w:p w:rsidR="003E3A2F" w:rsidRPr="00822B5F" w:rsidRDefault="003E3A2F" w:rsidP="00AA4CF9">
                            <w:pPr>
                              <w:rPr>
                                <w:rFonts w:ascii="Times New Roman" w:hAnsi="Times New Roman"/>
                              </w:rPr>
                            </w:pPr>
                            <w:r w:rsidRPr="00822B5F">
                              <w:rPr>
                                <w:rFonts w:ascii="Times New Roman" w:hAnsi="Times New Roman"/>
                              </w:rPr>
                              <w:t>Ф</w:t>
                            </w:r>
                            <w:r>
                              <w:rPr>
                                <w:rFonts w:ascii="Times New Roman" w:hAnsi="Times New Roman"/>
                              </w:rPr>
                              <w:t>.И.О. педагога</w:t>
                            </w:r>
                          </w:p>
                          <w:p w:rsidR="003E3A2F" w:rsidRPr="00822B5F" w:rsidRDefault="003E3A2F" w:rsidP="00AA4CF9">
                            <w:pPr>
                              <w:rPr>
                                <w:rFonts w:ascii="Times New Roman" w:hAnsi="Times New Roman"/>
                              </w:rPr>
                            </w:pPr>
                            <w:r w:rsidRPr="00822B5F">
                              <w:rPr>
                                <w:rFonts w:ascii="Times New Roman" w:hAnsi="Times New Roman"/>
                              </w:rPr>
                              <w:t>ОУ №</w:t>
                            </w:r>
                          </w:p>
                          <w:p w:rsidR="003E3A2F" w:rsidRDefault="003E3A2F" w:rsidP="00AA4C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7D355" id="_x0000_s1034" type="#_x0000_t202" style="position:absolute;left:0;text-align:left;margin-left:99.4pt;margin-top:11.55pt;width:255.65pt;height:1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78LgIAAFgEAAAOAAAAZHJzL2Uyb0RvYy54bWysVNtu2zAMfR+wfxD0vjjx4j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">
                <v:textbox>
                  <w:txbxContent>
                    <w:p w:rsidR="003E3A2F" w:rsidRPr="00822B5F" w:rsidRDefault="003E3A2F" w:rsidP="00AA4CF9">
                      <w:pPr>
                        <w:rPr>
                          <w:rFonts w:ascii="Times New Roman" w:hAnsi="Times New Roman"/>
                        </w:rPr>
                      </w:pPr>
                      <w:r w:rsidRPr="00822B5F">
                        <w:rPr>
                          <w:rFonts w:ascii="Times New Roman" w:hAnsi="Times New Roman"/>
                        </w:rPr>
                        <w:t>Название конкурсной работы</w:t>
                      </w:r>
                    </w:p>
                    <w:p w:rsidR="003E3A2F" w:rsidRPr="00822B5F" w:rsidRDefault="003E3A2F" w:rsidP="00AA4CF9">
                      <w:pPr>
                        <w:rPr>
                          <w:rFonts w:ascii="Times New Roman" w:hAnsi="Times New Roman"/>
                        </w:rPr>
                      </w:pPr>
                      <w:r w:rsidRPr="00822B5F">
                        <w:rPr>
                          <w:rFonts w:ascii="Times New Roman" w:hAnsi="Times New Roman"/>
                        </w:rPr>
                        <w:t>Ф.И. автора</w:t>
                      </w:r>
                      <w:r>
                        <w:rPr>
                          <w:rFonts w:ascii="Times New Roman" w:hAnsi="Times New Roman"/>
                        </w:rPr>
                        <w:t xml:space="preserve"> (авторов)</w:t>
                      </w:r>
                    </w:p>
                    <w:p w:rsidR="003E3A2F" w:rsidRPr="00822B5F" w:rsidRDefault="003E3A2F" w:rsidP="00AA4CF9">
                      <w:pPr>
                        <w:rPr>
                          <w:rFonts w:ascii="Times New Roman" w:hAnsi="Times New Roman"/>
                        </w:rPr>
                      </w:pPr>
                      <w:r w:rsidRPr="00822B5F">
                        <w:rPr>
                          <w:rFonts w:ascii="Times New Roman" w:hAnsi="Times New Roman"/>
                        </w:rPr>
                        <w:t>Возраст</w:t>
                      </w:r>
                      <w:r>
                        <w:rPr>
                          <w:rFonts w:ascii="Times New Roman" w:hAnsi="Times New Roman"/>
                        </w:rPr>
                        <w:t>:</w:t>
                      </w:r>
                    </w:p>
                    <w:p w:rsidR="003E3A2F" w:rsidRPr="00822B5F" w:rsidRDefault="003E3A2F" w:rsidP="00AA4CF9">
                      <w:pPr>
                        <w:rPr>
                          <w:rFonts w:ascii="Times New Roman" w:hAnsi="Times New Roman"/>
                        </w:rPr>
                      </w:pPr>
                      <w:r w:rsidRPr="00822B5F">
                        <w:rPr>
                          <w:rFonts w:ascii="Times New Roman" w:hAnsi="Times New Roman"/>
                        </w:rPr>
                        <w:t>Ф</w:t>
                      </w:r>
                      <w:r>
                        <w:rPr>
                          <w:rFonts w:ascii="Times New Roman" w:hAnsi="Times New Roman"/>
                        </w:rPr>
                        <w:t>.И.О. педагога</w:t>
                      </w:r>
                    </w:p>
                    <w:p w:rsidR="003E3A2F" w:rsidRPr="00822B5F" w:rsidRDefault="003E3A2F" w:rsidP="00AA4CF9">
                      <w:pPr>
                        <w:rPr>
                          <w:rFonts w:ascii="Times New Roman" w:hAnsi="Times New Roman"/>
                        </w:rPr>
                      </w:pPr>
                      <w:r w:rsidRPr="00822B5F">
                        <w:rPr>
                          <w:rFonts w:ascii="Times New Roman" w:hAnsi="Times New Roman"/>
                        </w:rPr>
                        <w:t>ОУ №</w:t>
                      </w:r>
                    </w:p>
                    <w:p w:rsidR="003E3A2F" w:rsidRDefault="003E3A2F" w:rsidP="00AA4CF9"/>
                  </w:txbxContent>
                </v:textbox>
              </v:shape>
            </w:pict>
          </mc:Fallback>
        </mc:AlternateContent>
      </w:r>
    </w:p>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p>
    <w:p w:rsidR="00E52CF8" w:rsidRDefault="00E52CF8" w:rsidP="00AA4CF9">
      <w:pPr>
        <w:spacing w:after="0"/>
        <w:jc w:val="both"/>
        <w:rPr>
          <w:rFonts w:ascii="Times New Roman" w:hAnsi="Times New Roman"/>
          <w:sz w:val="21"/>
          <w:szCs w:val="21"/>
        </w:rPr>
      </w:pPr>
    </w:p>
    <w:p w:rsidR="00AA4CF9" w:rsidRPr="00745349" w:rsidRDefault="00AA4CF9" w:rsidP="00AA4CF9">
      <w:pPr>
        <w:spacing w:after="0"/>
        <w:jc w:val="both"/>
        <w:rPr>
          <w:rFonts w:ascii="Times New Roman" w:hAnsi="Times New Roman"/>
          <w:sz w:val="21"/>
          <w:szCs w:val="21"/>
        </w:rPr>
      </w:pPr>
      <w:r w:rsidRPr="00745349">
        <w:rPr>
          <w:rFonts w:ascii="Times New Roman" w:hAnsi="Times New Roman"/>
          <w:sz w:val="21"/>
          <w:szCs w:val="21"/>
        </w:rPr>
        <w:t>Размеры ли</w:t>
      </w:r>
      <w:r w:rsidR="00E52CF8">
        <w:rPr>
          <w:rFonts w:ascii="Times New Roman" w:hAnsi="Times New Roman"/>
          <w:sz w:val="21"/>
          <w:szCs w:val="21"/>
        </w:rPr>
        <w:t xml:space="preserve">цевой части этикетки не должны превышать </w:t>
      </w:r>
      <w:r w:rsidRPr="00745349">
        <w:rPr>
          <w:rFonts w:ascii="Times New Roman" w:hAnsi="Times New Roman"/>
          <w:sz w:val="21"/>
          <w:szCs w:val="21"/>
        </w:rPr>
        <w:t xml:space="preserve">85 х </w:t>
      </w:r>
      <w:smartTag w:uri="urn:schemas-microsoft-com:office:smarttags" w:element="metricconverter">
        <w:smartTagPr>
          <w:attr w:name="ProductID" w:val="40 мм"/>
        </w:smartTagPr>
        <w:r w:rsidRPr="00745349">
          <w:rPr>
            <w:rFonts w:ascii="Times New Roman" w:hAnsi="Times New Roman"/>
            <w:sz w:val="21"/>
            <w:szCs w:val="21"/>
          </w:rPr>
          <w:t>40 мм</w:t>
        </w:r>
      </w:smartTag>
      <w:r w:rsidRPr="00745349">
        <w:rPr>
          <w:rFonts w:ascii="Times New Roman" w:hAnsi="Times New Roman"/>
          <w:sz w:val="21"/>
          <w:szCs w:val="21"/>
        </w:rPr>
        <w:t>.</w:t>
      </w:r>
    </w:p>
    <w:p w:rsidR="00AA4CF9" w:rsidRDefault="00AA4CF9">
      <w:pPr>
        <w:spacing w:after="0" w:line="240" w:lineRule="auto"/>
        <w:rPr>
          <w:rFonts w:ascii="Times New Roman" w:hAnsi="Times New Roman"/>
          <w:b/>
          <w:sz w:val="21"/>
          <w:szCs w:val="21"/>
        </w:rPr>
      </w:pPr>
      <w:r>
        <w:rPr>
          <w:bCs/>
          <w:sz w:val="21"/>
          <w:szCs w:val="21"/>
        </w:rPr>
        <w:br w:type="page"/>
      </w:r>
    </w:p>
    <w:p w:rsidR="0053289A" w:rsidRDefault="0053289A" w:rsidP="0053289A">
      <w:pPr>
        <w:spacing w:after="0"/>
        <w:rPr>
          <w:rFonts w:ascii="Times New Roman" w:hAnsi="Times New Roman"/>
          <w:b/>
          <w:sz w:val="24"/>
          <w:szCs w:val="24"/>
        </w:rPr>
      </w:pPr>
      <w:r w:rsidRPr="0053289A">
        <w:rPr>
          <w:rFonts w:ascii="Times New Roman" w:hAnsi="Times New Roman"/>
          <w:b/>
          <w:sz w:val="24"/>
          <w:szCs w:val="24"/>
        </w:rPr>
        <w:lastRenderedPageBreak/>
        <w:t>ПОЛОЖЕНИЕ</w:t>
      </w:r>
      <w:r>
        <w:rPr>
          <w:rFonts w:ascii="Times New Roman" w:hAnsi="Times New Roman"/>
          <w:b/>
          <w:sz w:val="24"/>
          <w:szCs w:val="24"/>
        </w:rPr>
        <w:t xml:space="preserve"> </w:t>
      </w:r>
      <w:r w:rsidRPr="0053289A">
        <w:rPr>
          <w:rFonts w:ascii="Times New Roman" w:hAnsi="Times New Roman"/>
          <w:b/>
          <w:bCs/>
          <w:sz w:val="24"/>
          <w:szCs w:val="24"/>
        </w:rPr>
        <w:t>О РАЙОННОМ КОНКУРСЕ ДЕТСКОГО ТВОРЧЕСТВА</w:t>
      </w:r>
      <w:r>
        <w:rPr>
          <w:rFonts w:ascii="Times New Roman" w:hAnsi="Times New Roman"/>
          <w:b/>
          <w:sz w:val="24"/>
          <w:szCs w:val="24"/>
        </w:rPr>
        <w:t xml:space="preserve"> </w:t>
      </w:r>
    </w:p>
    <w:p w:rsidR="0053289A" w:rsidRDefault="0053289A" w:rsidP="0053289A">
      <w:pPr>
        <w:spacing w:after="0"/>
        <w:rPr>
          <w:rFonts w:ascii="Times New Roman" w:hAnsi="Times New Roman"/>
          <w:b/>
          <w:iCs/>
          <w:sz w:val="24"/>
          <w:szCs w:val="24"/>
        </w:rPr>
      </w:pPr>
      <w:r w:rsidRPr="0053289A">
        <w:rPr>
          <w:rFonts w:ascii="Times New Roman" w:hAnsi="Times New Roman"/>
          <w:b/>
          <w:iCs/>
          <w:sz w:val="24"/>
          <w:szCs w:val="24"/>
        </w:rPr>
        <w:t>«ДОРОГА И МЫ»</w:t>
      </w:r>
    </w:p>
    <w:p w:rsidR="0053289A" w:rsidRPr="0053289A" w:rsidRDefault="0053289A" w:rsidP="0053289A">
      <w:pPr>
        <w:spacing w:after="0"/>
        <w:rPr>
          <w:rFonts w:ascii="Times New Roman" w:hAnsi="Times New Roman"/>
          <w:b/>
          <w:sz w:val="24"/>
          <w:szCs w:val="24"/>
        </w:rPr>
      </w:pPr>
    </w:p>
    <w:p w:rsidR="0053289A" w:rsidRPr="00CB5C52" w:rsidRDefault="0053289A" w:rsidP="0053289A">
      <w:pPr>
        <w:spacing w:after="0"/>
        <w:jc w:val="both"/>
        <w:rPr>
          <w:rFonts w:ascii="Times New Roman" w:hAnsi="Times New Roman"/>
          <w:b/>
          <w:sz w:val="21"/>
          <w:szCs w:val="21"/>
        </w:rPr>
      </w:pPr>
      <w:r w:rsidRPr="00CB5C52">
        <w:rPr>
          <w:rFonts w:ascii="Times New Roman" w:hAnsi="Times New Roman"/>
          <w:b/>
          <w:sz w:val="21"/>
          <w:szCs w:val="21"/>
        </w:rPr>
        <w:t>1. Общие положения</w:t>
      </w:r>
    </w:p>
    <w:p w:rsidR="0053289A" w:rsidRDefault="000C296A" w:rsidP="0053289A">
      <w:pPr>
        <w:spacing w:after="0"/>
        <w:jc w:val="both"/>
        <w:rPr>
          <w:rFonts w:ascii="Times New Roman" w:hAnsi="Times New Roman"/>
          <w:iCs/>
          <w:sz w:val="21"/>
          <w:szCs w:val="21"/>
        </w:rPr>
      </w:pPr>
      <w:r>
        <w:rPr>
          <w:rFonts w:ascii="Times New Roman" w:hAnsi="Times New Roman"/>
          <w:iCs/>
          <w:sz w:val="21"/>
          <w:szCs w:val="21"/>
        </w:rPr>
        <w:t xml:space="preserve">1.1. </w:t>
      </w:r>
      <w:r w:rsidR="0053289A">
        <w:rPr>
          <w:rFonts w:ascii="Times New Roman" w:hAnsi="Times New Roman"/>
          <w:iCs/>
          <w:sz w:val="21"/>
          <w:szCs w:val="21"/>
        </w:rPr>
        <w:t xml:space="preserve">Настоящее Положение </w:t>
      </w:r>
      <w:r>
        <w:rPr>
          <w:rFonts w:ascii="Times New Roman" w:hAnsi="Times New Roman"/>
          <w:iCs/>
          <w:sz w:val="21"/>
          <w:szCs w:val="21"/>
        </w:rPr>
        <w:t>составлено на основании Положения о проведении городского конкурса детского творчества «ДОРОГА И МЫ</w:t>
      </w:r>
      <w:r w:rsidR="0053289A" w:rsidRPr="00CB5C52">
        <w:rPr>
          <w:rFonts w:ascii="Times New Roman" w:hAnsi="Times New Roman"/>
          <w:iCs/>
          <w:sz w:val="21"/>
          <w:szCs w:val="21"/>
        </w:rPr>
        <w:t>» /далее Конкурс/.</w:t>
      </w:r>
    </w:p>
    <w:p w:rsidR="000C296A" w:rsidRPr="00CB5C52" w:rsidRDefault="000C296A" w:rsidP="0053289A">
      <w:pPr>
        <w:spacing w:after="0"/>
        <w:jc w:val="both"/>
        <w:rPr>
          <w:rFonts w:ascii="Times New Roman" w:hAnsi="Times New Roman"/>
          <w:iCs/>
          <w:sz w:val="21"/>
          <w:szCs w:val="21"/>
        </w:rPr>
      </w:pPr>
    </w:p>
    <w:p w:rsidR="0053289A" w:rsidRPr="00CB5C52" w:rsidRDefault="0053289A" w:rsidP="0053289A">
      <w:pPr>
        <w:spacing w:after="0"/>
        <w:jc w:val="both"/>
        <w:rPr>
          <w:rFonts w:ascii="Times New Roman" w:hAnsi="Times New Roman"/>
          <w:b/>
          <w:iCs/>
          <w:sz w:val="21"/>
          <w:szCs w:val="21"/>
        </w:rPr>
      </w:pPr>
      <w:r w:rsidRPr="00CB5C52">
        <w:rPr>
          <w:rFonts w:ascii="Times New Roman" w:hAnsi="Times New Roman"/>
          <w:b/>
          <w:iCs/>
          <w:sz w:val="21"/>
          <w:szCs w:val="21"/>
        </w:rPr>
        <w:t>2. Цели и задачи</w:t>
      </w:r>
    </w:p>
    <w:p w:rsidR="0053289A" w:rsidRPr="00CB5C52" w:rsidRDefault="000C296A" w:rsidP="000C296A">
      <w:pPr>
        <w:spacing w:after="0"/>
        <w:jc w:val="both"/>
        <w:rPr>
          <w:rFonts w:ascii="Times New Roman" w:hAnsi="Times New Roman"/>
          <w:iCs/>
          <w:sz w:val="21"/>
          <w:szCs w:val="21"/>
        </w:rPr>
      </w:pPr>
      <w:r>
        <w:rPr>
          <w:rFonts w:ascii="Times New Roman" w:hAnsi="Times New Roman"/>
          <w:iCs/>
          <w:sz w:val="21"/>
          <w:szCs w:val="21"/>
        </w:rPr>
        <w:t>Конкурс призван</w:t>
      </w:r>
      <w:r w:rsidR="0053289A" w:rsidRPr="00CB5C52">
        <w:rPr>
          <w:rFonts w:ascii="Times New Roman" w:hAnsi="Times New Roman"/>
          <w:iCs/>
          <w:sz w:val="21"/>
          <w:szCs w:val="21"/>
        </w:rPr>
        <w:t xml:space="preserve"> содействовать:</w:t>
      </w:r>
    </w:p>
    <w:p w:rsidR="0053289A" w:rsidRPr="00CB5C52" w:rsidRDefault="000C296A" w:rsidP="0084104B">
      <w:pPr>
        <w:numPr>
          <w:ilvl w:val="0"/>
          <w:numId w:val="100"/>
        </w:numPr>
        <w:tabs>
          <w:tab w:val="clear" w:pos="720"/>
          <w:tab w:val="num" w:pos="0"/>
        </w:tabs>
        <w:spacing w:after="0"/>
        <w:ind w:left="0" w:firstLine="0"/>
        <w:jc w:val="both"/>
        <w:rPr>
          <w:rFonts w:ascii="Times New Roman" w:hAnsi="Times New Roman"/>
          <w:iCs/>
          <w:sz w:val="21"/>
          <w:szCs w:val="21"/>
        </w:rPr>
      </w:pPr>
      <w:r>
        <w:rPr>
          <w:rFonts w:ascii="Times New Roman" w:hAnsi="Times New Roman"/>
          <w:iCs/>
          <w:sz w:val="21"/>
          <w:szCs w:val="21"/>
        </w:rPr>
        <w:t xml:space="preserve">профилактике детского дорожно-транспортного </w:t>
      </w:r>
      <w:r w:rsidR="0053289A" w:rsidRPr="00CB5C52">
        <w:rPr>
          <w:rFonts w:ascii="Times New Roman" w:hAnsi="Times New Roman"/>
          <w:iCs/>
          <w:sz w:val="21"/>
          <w:szCs w:val="21"/>
        </w:rPr>
        <w:t xml:space="preserve">травматизма; </w:t>
      </w:r>
    </w:p>
    <w:p w:rsidR="0053289A" w:rsidRPr="00CB5C52" w:rsidRDefault="000C296A" w:rsidP="0084104B">
      <w:pPr>
        <w:numPr>
          <w:ilvl w:val="0"/>
          <w:numId w:val="100"/>
        </w:numPr>
        <w:tabs>
          <w:tab w:val="clear" w:pos="720"/>
          <w:tab w:val="num" w:pos="0"/>
        </w:tabs>
        <w:spacing w:after="0"/>
        <w:ind w:left="0" w:firstLine="0"/>
        <w:jc w:val="both"/>
        <w:rPr>
          <w:rFonts w:ascii="Times New Roman" w:hAnsi="Times New Roman"/>
          <w:iCs/>
          <w:sz w:val="21"/>
          <w:szCs w:val="21"/>
        </w:rPr>
      </w:pPr>
      <w:r>
        <w:rPr>
          <w:rFonts w:ascii="Times New Roman" w:hAnsi="Times New Roman"/>
          <w:iCs/>
          <w:sz w:val="21"/>
          <w:szCs w:val="21"/>
        </w:rPr>
        <w:t xml:space="preserve">пропаганде безопасности дорожного движения среди учащихся образовательных </w:t>
      </w:r>
      <w:r w:rsidR="0053289A" w:rsidRPr="00CB5C52">
        <w:rPr>
          <w:rFonts w:ascii="Times New Roman" w:hAnsi="Times New Roman"/>
          <w:iCs/>
          <w:sz w:val="21"/>
          <w:szCs w:val="21"/>
        </w:rPr>
        <w:t>учре</w:t>
      </w:r>
      <w:r>
        <w:rPr>
          <w:rFonts w:ascii="Times New Roman" w:hAnsi="Times New Roman"/>
          <w:iCs/>
          <w:sz w:val="21"/>
          <w:szCs w:val="21"/>
        </w:rPr>
        <w:t xml:space="preserve">ждений Кировского района; </w:t>
      </w:r>
    </w:p>
    <w:p w:rsidR="0053289A" w:rsidRPr="00CB5C52" w:rsidRDefault="0053289A" w:rsidP="0084104B">
      <w:pPr>
        <w:numPr>
          <w:ilvl w:val="0"/>
          <w:numId w:val="100"/>
        </w:numPr>
        <w:tabs>
          <w:tab w:val="clear" w:pos="720"/>
          <w:tab w:val="num" w:pos="0"/>
        </w:tabs>
        <w:spacing w:after="0"/>
        <w:ind w:left="0" w:firstLine="0"/>
        <w:jc w:val="both"/>
        <w:rPr>
          <w:rFonts w:ascii="Times New Roman" w:hAnsi="Times New Roman"/>
          <w:iCs/>
          <w:sz w:val="21"/>
          <w:szCs w:val="21"/>
        </w:rPr>
      </w:pPr>
      <w:r w:rsidRPr="00CB5C52">
        <w:rPr>
          <w:rFonts w:ascii="Times New Roman" w:hAnsi="Times New Roman"/>
          <w:iCs/>
          <w:sz w:val="21"/>
          <w:szCs w:val="21"/>
        </w:rPr>
        <w:t>привл</w:t>
      </w:r>
      <w:r w:rsidR="000C296A">
        <w:rPr>
          <w:rFonts w:ascii="Times New Roman" w:hAnsi="Times New Roman"/>
          <w:iCs/>
          <w:sz w:val="21"/>
          <w:szCs w:val="21"/>
        </w:rPr>
        <w:t xml:space="preserve">ечению учащихся к систематическому изучению правил дорожного </w:t>
      </w:r>
      <w:r w:rsidRPr="00CB5C52">
        <w:rPr>
          <w:rFonts w:ascii="Times New Roman" w:hAnsi="Times New Roman"/>
          <w:iCs/>
          <w:sz w:val="21"/>
          <w:szCs w:val="21"/>
        </w:rPr>
        <w:t>движения;</w:t>
      </w:r>
    </w:p>
    <w:p w:rsidR="0053289A" w:rsidRPr="00CB5C52" w:rsidRDefault="000C296A" w:rsidP="0084104B">
      <w:pPr>
        <w:numPr>
          <w:ilvl w:val="0"/>
          <w:numId w:val="100"/>
        </w:numPr>
        <w:tabs>
          <w:tab w:val="clear" w:pos="720"/>
          <w:tab w:val="num" w:pos="0"/>
        </w:tabs>
        <w:spacing w:after="0"/>
        <w:ind w:left="0" w:firstLine="0"/>
        <w:jc w:val="both"/>
        <w:rPr>
          <w:rFonts w:ascii="Times New Roman" w:hAnsi="Times New Roman"/>
          <w:iCs/>
          <w:sz w:val="21"/>
          <w:szCs w:val="21"/>
        </w:rPr>
      </w:pPr>
      <w:r>
        <w:rPr>
          <w:rFonts w:ascii="Times New Roman" w:hAnsi="Times New Roman"/>
          <w:iCs/>
          <w:sz w:val="21"/>
          <w:szCs w:val="21"/>
        </w:rPr>
        <w:t xml:space="preserve">развитию творческого потенциала </w:t>
      </w:r>
      <w:r w:rsidR="0053289A" w:rsidRPr="00CB5C52">
        <w:rPr>
          <w:rFonts w:ascii="Times New Roman" w:hAnsi="Times New Roman"/>
          <w:iCs/>
          <w:sz w:val="21"/>
          <w:szCs w:val="21"/>
        </w:rPr>
        <w:t>учащихся;</w:t>
      </w:r>
    </w:p>
    <w:p w:rsidR="0053289A" w:rsidRPr="00CB5C52" w:rsidRDefault="000C296A" w:rsidP="0084104B">
      <w:pPr>
        <w:numPr>
          <w:ilvl w:val="0"/>
          <w:numId w:val="100"/>
        </w:numPr>
        <w:tabs>
          <w:tab w:val="clear" w:pos="720"/>
          <w:tab w:val="num" w:pos="0"/>
        </w:tabs>
        <w:spacing w:after="0"/>
        <w:ind w:left="0" w:firstLine="0"/>
        <w:jc w:val="both"/>
        <w:rPr>
          <w:rFonts w:ascii="Times New Roman" w:hAnsi="Times New Roman"/>
          <w:iCs/>
          <w:sz w:val="21"/>
          <w:szCs w:val="21"/>
        </w:rPr>
      </w:pPr>
      <w:r>
        <w:rPr>
          <w:rFonts w:ascii="Times New Roman" w:hAnsi="Times New Roman"/>
          <w:iCs/>
          <w:sz w:val="21"/>
          <w:szCs w:val="21"/>
        </w:rPr>
        <w:t xml:space="preserve">выявление и распространение лучшего педагогического </w:t>
      </w:r>
      <w:r w:rsidR="0053289A" w:rsidRPr="00CB5C52">
        <w:rPr>
          <w:rFonts w:ascii="Times New Roman" w:hAnsi="Times New Roman"/>
          <w:iCs/>
          <w:sz w:val="21"/>
          <w:szCs w:val="21"/>
        </w:rPr>
        <w:t>опыта.</w:t>
      </w:r>
    </w:p>
    <w:p w:rsidR="0053289A" w:rsidRPr="00CB5C52" w:rsidRDefault="0053289A" w:rsidP="000C296A">
      <w:pPr>
        <w:tabs>
          <w:tab w:val="num" w:pos="0"/>
        </w:tabs>
        <w:spacing w:after="0"/>
        <w:jc w:val="both"/>
        <w:rPr>
          <w:rFonts w:ascii="Times New Roman" w:hAnsi="Times New Roman"/>
          <w:iCs/>
          <w:sz w:val="21"/>
          <w:szCs w:val="21"/>
        </w:rPr>
      </w:pPr>
    </w:p>
    <w:p w:rsidR="0053289A" w:rsidRPr="00CB5C52" w:rsidRDefault="0053289A" w:rsidP="0053289A">
      <w:pPr>
        <w:spacing w:after="0"/>
        <w:jc w:val="both"/>
        <w:rPr>
          <w:rFonts w:ascii="Times New Roman" w:hAnsi="Times New Roman"/>
          <w:b/>
          <w:iCs/>
          <w:sz w:val="21"/>
          <w:szCs w:val="21"/>
        </w:rPr>
      </w:pPr>
      <w:r w:rsidRPr="00CB5C52">
        <w:rPr>
          <w:rFonts w:ascii="Times New Roman" w:hAnsi="Times New Roman"/>
          <w:b/>
          <w:iCs/>
          <w:sz w:val="21"/>
          <w:szCs w:val="21"/>
        </w:rPr>
        <w:t>3. Организаторы конкурса</w:t>
      </w:r>
      <w:r w:rsidR="000C296A">
        <w:rPr>
          <w:rFonts w:ascii="Times New Roman" w:hAnsi="Times New Roman"/>
          <w:b/>
          <w:iCs/>
          <w:sz w:val="21"/>
          <w:szCs w:val="21"/>
        </w:rPr>
        <w:t>:</w:t>
      </w:r>
    </w:p>
    <w:p w:rsidR="0053289A" w:rsidRPr="00CB5C52" w:rsidRDefault="000C296A" w:rsidP="0053289A">
      <w:pPr>
        <w:spacing w:after="0"/>
        <w:jc w:val="both"/>
        <w:rPr>
          <w:rFonts w:ascii="Times New Roman" w:hAnsi="Times New Roman"/>
          <w:iCs/>
          <w:sz w:val="21"/>
          <w:szCs w:val="21"/>
        </w:rPr>
      </w:pPr>
      <w:r>
        <w:rPr>
          <w:rFonts w:ascii="Times New Roman" w:hAnsi="Times New Roman"/>
          <w:iCs/>
          <w:sz w:val="21"/>
          <w:szCs w:val="21"/>
        </w:rPr>
        <w:t xml:space="preserve">- Отдел </w:t>
      </w:r>
      <w:r w:rsidR="0053289A" w:rsidRPr="00CB5C52">
        <w:rPr>
          <w:rFonts w:ascii="Times New Roman" w:hAnsi="Times New Roman"/>
          <w:iCs/>
          <w:sz w:val="21"/>
          <w:szCs w:val="21"/>
        </w:rPr>
        <w:t>образования Кировского района;</w:t>
      </w:r>
    </w:p>
    <w:p w:rsidR="0053289A" w:rsidRPr="00CB5C52" w:rsidRDefault="000C296A" w:rsidP="0053289A">
      <w:pPr>
        <w:spacing w:after="0"/>
        <w:jc w:val="both"/>
        <w:rPr>
          <w:rFonts w:ascii="Times New Roman" w:hAnsi="Times New Roman"/>
          <w:iCs/>
          <w:sz w:val="21"/>
          <w:szCs w:val="21"/>
        </w:rPr>
      </w:pPr>
      <w:r>
        <w:rPr>
          <w:rFonts w:ascii="Times New Roman" w:hAnsi="Times New Roman"/>
          <w:b/>
          <w:iCs/>
          <w:sz w:val="21"/>
          <w:szCs w:val="21"/>
        </w:rPr>
        <w:t xml:space="preserve">- </w:t>
      </w:r>
      <w:r>
        <w:rPr>
          <w:rFonts w:ascii="Times New Roman" w:hAnsi="Times New Roman"/>
          <w:iCs/>
          <w:sz w:val="21"/>
          <w:szCs w:val="21"/>
        </w:rPr>
        <w:t xml:space="preserve">ОГИБДД </w:t>
      </w:r>
      <w:r w:rsidR="0053289A" w:rsidRPr="00CB5C52">
        <w:rPr>
          <w:rFonts w:ascii="Times New Roman" w:hAnsi="Times New Roman"/>
          <w:iCs/>
          <w:sz w:val="21"/>
          <w:szCs w:val="21"/>
        </w:rPr>
        <w:t>УМВД России</w:t>
      </w:r>
      <w:r>
        <w:rPr>
          <w:rFonts w:ascii="Times New Roman" w:hAnsi="Times New Roman"/>
          <w:iCs/>
          <w:sz w:val="21"/>
          <w:szCs w:val="21"/>
        </w:rPr>
        <w:t xml:space="preserve"> по Кировскому </w:t>
      </w:r>
      <w:r w:rsidR="0053289A" w:rsidRPr="00CB5C52">
        <w:rPr>
          <w:rFonts w:ascii="Times New Roman" w:hAnsi="Times New Roman"/>
          <w:iCs/>
          <w:sz w:val="21"/>
          <w:szCs w:val="21"/>
        </w:rPr>
        <w:t>району Санкт-Петербурга;</w:t>
      </w:r>
    </w:p>
    <w:p w:rsidR="0053289A" w:rsidRPr="00CB5C52" w:rsidRDefault="000C296A" w:rsidP="0053289A">
      <w:pPr>
        <w:spacing w:after="0"/>
        <w:jc w:val="both"/>
        <w:rPr>
          <w:rFonts w:ascii="Times New Roman" w:hAnsi="Times New Roman"/>
          <w:iCs/>
          <w:sz w:val="21"/>
          <w:szCs w:val="21"/>
        </w:rPr>
      </w:pPr>
      <w:r>
        <w:rPr>
          <w:rFonts w:ascii="Times New Roman" w:hAnsi="Times New Roman"/>
          <w:b/>
          <w:iCs/>
          <w:sz w:val="21"/>
          <w:szCs w:val="21"/>
        </w:rPr>
        <w:t xml:space="preserve">- </w:t>
      </w:r>
      <w:r>
        <w:rPr>
          <w:rFonts w:ascii="Times New Roman" w:hAnsi="Times New Roman"/>
          <w:iCs/>
          <w:sz w:val="21"/>
          <w:szCs w:val="21"/>
        </w:rPr>
        <w:t>Всероссийское общество</w:t>
      </w:r>
      <w:r w:rsidR="0053289A" w:rsidRPr="00CB5C52">
        <w:rPr>
          <w:rFonts w:ascii="Times New Roman" w:hAnsi="Times New Roman"/>
          <w:iCs/>
          <w:sz w:val="21"/>
          <w:szCs w:val="21"/>
        </w:rPr>
        <w:t xml:space="preserve"> автомобилистов</w:t>
      </w:r>
      <w:r>
        <w:rPr>
          <w:rFonts w:ascii="Times New Roman" w:hAnsi="Times New Roman"/>
          <w:iCs/>
          <w:sz w:val="21"/>
          <w:szCs w:val="21"/>
        </w:rPr>
        <w:t xml:space="preserve"> /ВОА/ Кировского </w:t>
      </w:r>
      <w:r w:rsidR="0053289A" w:rsidRPr="00CB5C52">
        <w:rPr>
          <w:rFonts w:ascii="Times New Roman" w:hAnsi="Times New Roman"/>
          <w:iCs/>
          <w:sz w:val="21"/>
          <w:szCs w:val="21"/>
        </w:rPr>
        <w:t>района;</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ГБ</w:t>
      </w:r>
      <w:r w:rsidR="000C296A">
        <w:rPr>
          <w:rFonts w:ascii="Times New Roman" w:hAnsi="Times New Roman"/>
          <w:iCs/>
          <w:sz w:val="21"/>
          <w:szCs w:val="21"/>
        </w:rPr>
        <w:t xml:space="preserve">У ДО Центр детского </w:t>
      </w:r>
      <w:r w:rsidRPr="00CB5C52">
        <w:rPr>
          <w:rFonts w:ascii="Times New Roman" w:hAnsi="Times New Roman"/>
          <w:iCs/>
          <w:sz w:val="21"/>
          <w:szCs w:val="21"/>
        </w:rPr>
        <w:t>(юношеского) техни</w:t>
      </w:r>
      <w:r w:rsidR="000C296A">
        <w:rPr>
          <w:rFonts w:ascii="Times New Roman" w:hAnsi="Times New Roman"/>
          <w:iCs/>
          <w:sz w:val="21"/>
          <w:szCs w:val="21"/>
        </w:rPr>
        <w:t xml:space="preserve">ческого творчества Кировского </w:t>
      </w:r>
      <w:r w:rsidRPr="00CB5C52">
        <w:rPr>
          <w:rFonts w:ascii="Times New Roman" w:hAnsi="Times New Roman"/>
          <w:iCs/>
          <w:sz w:val="21"/>
          <w:szCs w:val="21"/>
        </w:rPr>
        <w:t>района.</w:t>
      </w:r>
    </w:p>
    <w:p w:rsidR="0053289A" w:rsidRPr="00CB5C52" w:rsidRDefault="000C296A" w:rsidP="0053289A">
      <w:pPr>
        <w:spacing w:after="0"/>
        <w:jc w:val="both"/>
        <w:rPr>
          <w:rFonts w:ascii="Times New Roman" w:hAnsi="Times New Roman"/>
          <w:iCs/>
          <w:sz w:val="21"/>
          <w:szCs w:val="21"/>
        </w:rPr>
      </w:pPr>
      <w:r>
        <w:rPr>
          <w:rFonts w:ascii="Times New Roman" w:hAnsi="Times New Roman"/>
          <w:iCs/>
          <w:sz w:val="21"/>
          <w:szCs w:val="21"/>
        </w:rPr>
        <w:t>Непосредственное руководство</w:t>
      </w:r>
      <w:r w:rsidR="0053289A" w:rsidRPr="00CB5C52">
        <w:rPr>
          <w:rFonts w:ascii="Times New Roman" w:hAnsi="Times New Roman"/>
          <w:iCs/>
          <w:sz w:val="21"/>
          <w:szCs w:val="21"/>
        </w:rPr>
        <w:t xml:space="preserve"> </w:t>
      </w:r>
      <w:r>
        <w:rPr>
          <w:rFonts w:ascii="Times New Roman" w:hAnsi="Times New Roman"/>
          <w:iCs/>
          <w:sz w:val="21"/>
          <w:szCs w:val="21"/>
        </w:rPr>
        <w:t xml:space="preserve">организацией Конкурса осуществляет </w:t>
      </w:r>
      <w:r w:rsidR="0053289A" w:rsidRPr="000C296A">
        <w:rPr>
          <w:rFonts w:ascii="Times New Roman" w:hAnsi="Times New Roman"/>
          <w:iCs/>
          <w:sz w:val="21"/>
          <w:szCs w:val="21"/>
        </w:rPr>
        <w:t>Оргкомитет,</w:t>
      </w:r>
      <w:r>
        <w:rPr>
          <w:rFonts w:ascii="Times New Roman" w:hAnsi="Times New Roman"/>
          <w:iCs/>
          <w:sz w:val="21"/>
          <w:szCs w:val="21"/>
        </w:rPr>
        <w:t xml:space="preserve"> состоящий из представителей</w:t>
      </w:r>
      <w:r w:rsidR="0053289A" w:rsidRPr="00CB5C52">
        <w:rPr>
          <w:rFonts w:ascii="Times New Roman" w:hAnsi="Times New Roman"/>
          <w:iCs/>
          <w:sz w:val="21"/>
          <w:szCs w:val="21"/>
        </w:rPr>
        <w:t xml:space="preserve"> РОО, ОГИБДД, ЦДЮТТ.</w:t>
      </w:r>
    </w:p>
    <w:p w:rsidR="0053289A" w:rsidRPr="00CB5C52" w:rsidRDefault="000C296A" w:rsidP="0053289A">
      <w:pPr>
        <w:spacing w:after="0"/>
        <w:jc w:val="both"/>
        <w:rPr>
          <w:rFonts w:ascii="Times New Roman" w:hAnsi="Times New Roman"/>
          <w:b/>
          <w:iCs/>
          <w:sz w:val="21"/>
          <w:szCs w:val="21"/>
        </w:rPr>
      </w:pPr>
      <w:r>
        <w:rPr>
          <w:rFonts w:ascii="Times New Roman" w:hAnsi="Times New Roman"/>
          <w:b/>
          <w:iCs/>
          <w:sz w:val="21"/>
          <w:szCs w:val="21"/>
        </w:rPr>
        <w:t xml:space="preserve">Оргкомитет формирует состав жюри </w:t>
      </w:r>
      <w:r w:rsidR="0053289A" w:rsidRPr="00CB5C52">
        <w:rPr>
          <w:rFonts w:ascii="Times New Roman" w:hAnsi="Times New Roman"/>
          <w:b/>
          <w:iCs/>
          <w:sz w:val="21"/>
          <w:szCs w:val="21"/>
        </w:rPr>
        <w:t>конкурса.</w:t>
      </w:r>
    </w:p>
    <w:p w:rsidR="0053289A" w:rsidRPr="00CB5C52" w:rsidRDefault="0053289A" w:rsidP="0053289A">
      <w:pPr>
        <w:spacing w:after="0"/>
        <w:jc w:val="both"/>
        <w:rPr>
          <w:rFonts w:ascii="Times New Roman" w:hAnsi="Times New Roman"/>
          <w:iCs/>
          <w:sz w:val="21"/>
          <w:szCs w:val="21"/>
        </w:rPr>
      </w:pPr>
    </w:p>
    <w:p w:rsidR="0053289A" w:rsidRPr="00CB5C52" w:rsidRDefault="0053289A" w:rsidP="0053289A">
      <w:pPr>
        <w:spacing w:after="0"/>
        <w:jc w:val="both"/>
        <w:rPr>
          <w:rFonts w:ascii="Times New Roman" w:hAnsi="Times New Roman"/>
          <w:b/>
          <w:iCs/>
          <w:sz w:val="21"/>
          <w:szCs w:val="21"/>
        </w:rPr>
      </w:pPr>
      <w:r w:rsidRPr="00CB5C52">
        <w:rPr>
          <w:rFonts w:ascii="Times New Roman" w:hAnsi="Times New Roman"/>
          <w:b/>
          <w:iCs/>
          <w:sz w:val="21"/>
          <w:szCs w:val="21"/>
        </w:rPr>
        <w:t>4. Участники конкурса</w:t>
      </w:r>
    </w:p>
    <w:p w:rsidR="0053289A" w:rsidRPr="00CB5C52" w:rsidRDefault="00A63B82" w:rsidP="0053289A">
      <w:pPr>
        <w:spacing w:after="0"/>
        <w:jc w:val="both"/>
        <w:rPr>
          <w:rFonts w:ascii="Times New Roman" w:hAnsi="Times New Roman"/>
          <w:i/>
          <w:sz w:val="21"/>
          <w:szCs w:val="21"/>
          <w:u w:val="single"/>
        </w:rPr>
      </w:pPr>
      <w:r>
        <w:rPr>
          <w:rFonts w:ascii="Times New Roman" w:hAnsi="Times New Roman"/>
          <w:sz w:val="21"/>
          <w:szCs w:val="21"/>
        </w:rPr>
        <w:t xml:space="preserve">4.1. </w:t>
      </w:r>
      <w:r w:rsidR="0053289A" w:rsidRPr="00CB5C52">
        <w:rPr>
          <w:rFonts w:ascii="Times New Roman" w:hAnsi="Times New Roman"/>
          <w:sz w:val="21"/>
          <w:szCs w:val="21"/>
        </w:rPr>
        <w:t xml:space="preserve">В районном Конкурсе могут принимать участие обучающиеся образовательных организаций основного общего, среднего (полного) общего образования и дополнительного образования детей, воспитанники детских дошкольных образовательных организаций </w:t>
      </w:r>
      <w:r w:rsidR="0053289A" w:rsidRPr="00CB5C52">
        <w:rPr>
          <w:rFonts w:ascii="Times New Roman" w:hAnsi="Times New Roman"/>
          <w:b/>
          <w:sz w:val="21"/>
          <w:szCs w:val="21"/>
        </w:rPr>
        <w:t>в возрасте от 5 до 16 лет (до исполнения).</w:t>
      </w:r>
      <w:r w:rsidR="0053289A" w:rsidRPr="00CB5C52">
        <w:rPr>
          <w:rFonts w:ascii="Times New Roman" w:hAnsi="Times New Roman"/>
          <w:sz w:val="21"/>
          <w:szCs w:val="21"/>
        </w:rPr>
        <w:t xml:space="preserve"> </w:t>
      </w:r>
      <w:r>
        <w:rPr>
          <w:rFonts w:ascii="Times New Roman" w:hAnsi="Times New Roman"/>
          <w:b/>
          <w:i/>
          <w:sz w:val="21"/>
          <w:szCs w:val="21"/>
          <w:u w:val="single"/>
        </w:rPr>
        <w:t xml:space="preserve">Допускается только индивидуальное </w:t>
      </w:r>
      <w:r w:rsidR="0053289A" w:rsidRPr="00CB5C52">
        <w:rPr>
          <w:rFonts w:ascii="Times New Roman" w:hAnsi="Times New Roman"/>
          <w:b/>
          <w:i/>
          <w:sz w:val="21"/>
          <w:szCs w:val="21"/>
          <w:u w:val="single"/>
        </w:rPr>
        <w:t>участие.</w:t>
      </w:r>
    </w:p>
    <w:p w:rsidR="0053289A" w:rsidRPr="00CB5C52" w:rsidRDefault="00A63B82" w:rsidP="0053289A">
      <w:pPr>
        <w:spacing w:after="0"/>
        <w:jc w:val="both"/>
        <w:rPr>
          <w:rFonts w:ascii="Times New Roman" w:hAnsi="Times New Roman"/>
          <w:sz w:val="21"/>
          <w:szCs w:val="21"/>
        </w:rPr>
      </w:pPr>
      <w:r>
        <w:rPr>
          <w:rFonts w:ascii="Times New Roman" w:hAnsi="Times New Roman"/>
          <w:sz w:val="21"/>
          <w:szCs w:val="21"/>
        </w:rPr>
        <w:t xml:space="preserve">4.2. </w:t>
      </w:r>
      <w:r w:rsidR="0053289A" w:rsidRPr="00CB5C52">
        <w:rPr>
          <w:rFonts w:ascii="Times New Roman" w:hAnsi="Times New Roman"/>
          <w:sz w:val="21"/>
          <w:szCs w:val="21"/>
        </w:rPr>
        <w:t>Конкурс проводится в четырех возрастных группах:</w:t>
      </w:r>
    </w:p>
    <w:p w:rsidR="0053289A" w:rsidRPr="00CB5C52" w:rsidRDefault="0053289A" w:rsidP="0053289A">
      <w:pPr>
        <w:spacing w:after="0"/>
        <w:jc w:val="both"/>
        <w:rPr>
          <w:rFonts w:ascii="Times New Roman" w:hAnsi="Times New Roman"/>
          <w:sz w:val="21"/>
          <w:szCs w:val="21"/>
        </w:rPr>
      </w:pPr>
      <w:r w:rsidRPr="00CB5C52">
        <w:rPr>
          <w:rFonts w:ascii="Times New Roman" w:hAnsi="Times New Roman"/>
          <w:i/>
          <w:sz w:val="21"/>
          <w:szCs w:val="21"/>
        </w:rPr>
        <w:t>1 группа</w:t>
      </w:r>
      <w:r w:rsidRPr="00CB5C52">
        <w:rPr>
          <w:rFonts w:ascii="Times New Roman" w:hAnsi="Times New Roman"/>
          <w:sz w:val="21"/>
          <w:szCs w:val="21"/>
        </w:rPr>
        <w:t xml:space="preserve"> – 5 - 7 лет - воспитанники дошкольных образовательных учреждений;</w:t>
      </w:r>
    </w:p>
    <w:p w:rsidR="0053289A" w:rsidRPr="00CB5C52" w:rsidRDefault="0053289A" w:rsidP="0053289A">
      <w:pPr>
        <w:spacing w:after="0"/>
        <w:jc w:val="both"/>
        <w:rPr>
          <w:rFonts w:ascii="Times New Roman" w:hAnsi="Times New Roman"/>
          <w:sz w:val="21"/>
          <w:szCs w:val="21"/>
        </w:rPr>
      </w:pPr>
      <w:r w:rsidRPr="00CB5C52">
        <w:rPr>
          <w:rFonts w:ascii="Times New Roman" w:hAnsi="Times New Roman"/>
          <w:i/>
          <w:sz w:val="21"/>
          <w:szCs w:val="21"/>
        </w:rPr>
        <w:t>2 группа</w:t>
      </w:r>
      <w:r w:rsidRPr="00CB5C52">
        <w:rPr>
          <w:rFonts w:ascii="Times New Roman" w:hAnsi="Times New Roman"/>
          <w:sz w:val="21"/>
          <w:szCs w:val="21"/>
        </w:rPr>
        <w:t xml:space="preserve"> – 6 – 7 лет - обучающиеся образовательных учреждений всех типов и видов, воспитанники учреждений дополнительного образования детей;</w:t>
      </w:r>
    </w:p>
    <w:p w:rsidR="0053289A" w:rsidRPr="00CB5C52" w:rsidRDefault="0053289A" w:rsidP="0053289A">
      <w:pPr>
        <w:spacing w:after="0"/>
        <w:jc w:val="both"/>
        <w:rPr>
          <w:rFonts w:ascii="Times New Roman" w:hAnsi="Times New Roman"/>
          <w:sz w:val="21"/>
          <w:szCs w:val="21"/>
        </w:rPr>
      </w:pPr>
      <w:r w:rsidRPr="00CB5C52">
        <w:rPr>
          <w:rFonts w:ascii="Times New Roman" w:hAnsi="Times New Roman"/>
          <w:i/>
          <w:sz w:val="21"/>
          <w:szCs w:val="21"/>
        </w:rPr>
        <w:t>3 группа</w:t>
      </w:r>
      <w:r w:rsidRPr="00CB5C52">
        <w:rPr>
          <w:rFonts w:ascii="Times New Roman" w:hAnsi="Times New Roman"/>
          <w:sz w:val="21"/>
          <w:szCs w:val="21"/>
        </w:rPr>
        <w:t xml:space="preserve"> -8 – 12 лет - обучающиеся образовательных учреждений всех типов и видов, воспитанники учреждений дополнительного образования детей.</w:t>
      </w:r>
    </w:p>
    <w:p w:rsidR="0053289A" w:rsidRPr="00CB5C52" w:rsidRDefault="0053289A" w:rsidP="0053289A">
      <w:pPr>
        <w:spacing w:after="0"/>
        <w:jc w:val="both"/>
        <w:rPr>
          <w:rFonts w:ascii="Times New Roman" w:hAnsi="Times New Roman"/>
          <w:sz w:val="21"/>
          <w:szCs w:val="21"/>
        </w:rPr>
      </w:pPr>
      <w:r w:rsidRPr="00CB5C52">
        <w:rPr>
          <w:rFonts w:ascii="Times New Roman" w:hAnsi="Times New Roman"/>
          <w:i/>
          <w:sz w:val="21"/>
          <w:szCs w:val="21"/>
        </w:rPr>
        <w:t>4 группа</w:t>
      </w:r>
      <w:r w:rsidRPr="00CB5C52">
        <w:rPr>
          <w:rFonts w:ascii="Times New Roman" w:hAnsi="Times New Roman"/>
          <w:sz w:val="21"/>
          <w:szCs w:val="21"/>
        </w:rPr>
        <w:t xml:space="preserve"> – 13 – 16 (до исполнения) - обучающиеся образовательных учреждений всех типов и видов, воспитанники учреждений дополнительного образования детей.</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xml:space="preserve">Допускается </w:t>
      </w:r>
      <w:r w:rsidRPr="00CB5C52">
        <w:rPr>
          <w:rFonts w:ascii="Times New Roman" w:hAnsi="Times New Roman"/>
          <w:b/>
          <w:iCs/>
          <w:sz w:val="21"/>
          <w:szCs w:val="21"/>
        </w:rPr>
        <w:t>только индивидуальное участие</w:t>
      </w:r>
      <w:r w:rsidRPr="00CB5C52">
        <w:rPr>
          <w:rFonts w:ascii="Times New Roman" w:hAnsi="Times New Roman"/>
          <w:iCs/>
          <w:sz w:val="21"/>
          <w:szCs w:val="21"/>
        </w:rPr>
        <w:t>, а для дош</w:t>
      </w:r>
      <w:r w:rsidR="00A63B82">
        <w:rPr>
          <w:rFonts w:ascii="Times New Roman" w:hAnsi="Times New Roman"/>
          <w:iCs/>
          <w:sz w:val="21"/>
          <w:szCs w:val="21"/>
        </w:rPr>
        <w:t xml:space="preserve">кольных учреждений допускается </w:t>
      </w:r>
      <w:r w:rsidRPr="00CB5C52">
        <w:rPr>
          <w:rFonts w:ascii="Times New Roman" w:hAnsi="Times New Roman"/>
          <w:iCs/>
          <w:sz w:val="21"/>
          <w:szCs w:val="21"/>
        </w:rPr>
        <w:t>помощь родителей.</w:t>
      </w:r>
    </w:p>
    <w:p w:rsidR="0053289A" w:rsidRPr="00CB5C52" w:rsidRDefault="0053289A" w:rsidP="0053289A">
      <w:pPr>
        <w:spacing w:after="0"/>
        <w:jc w:val="both"/>
        <w:rPr>
          <w:rFonts w:ascii="Times New Roman" w:hAnsi="Times New Roman"/>
          <w:iCs/>
          <w:sz w:val="21"/>
          <w:szCs w:val="21"/>
        </w:rPr>
      </w:pPr>
    </w:p>
    <w:p w:rsidR="0053289A" w:rsidRPr="00CB5C52" w:rsidRDefault="0053289A" w:rsidP="0053289A">
      <w:pPr>
        <w:spacing w:after="0"/>
        <w:jc w:val="both"/>
        <w:rPr>
          <w:rFonts w:ascii="Times New Roman" w:hAnsi="Times New Roman"/>
          <w:b/>
          <w:iCs/>
          <w:sz w:val="21"/>
          <w:szCs w:val="21"/>
        </w:rPr>
      </w:pPr>
      <w:r w:rsidRPr="00CB5C52">
        <w:rPr>
          <w:rFonts w:ascii="Times New Roman" w:hAnsi="Times New Roman"/>
          <w:b/>
          <w:iCs/>
          <w:sz w:val="21"/>
          <w:szCs w:val="21"/>
        </w:rPr>
        <w:t>5. Место и время проведения</w:t>
      </w:r>
    </w:p>
    <w:p w:rsidR="0053289A" w:rsidRPr="00CB5C52" w:rsidRDefault="00A63B82" w:rsidP="0053289A">
      <w:pPr>
        <w:spacing w:after="0"/>
        <w:jc w:val="both"/>
        <w:rPr>
          <w:rFonts w:ascii="Times New Roman" w:hAnsi="Times New Roman"/>
          <w:iCs/>
          <w:sz w:val="21"/>
          <w:szCs w:val="21"/>
        </w:rPr>
      </w:pPr>
      <w:r>
        <w:rPr>
          <w:rFonts w:ascii="Times New Roman" w:hAnsi="Times New Roman"/>
          <w:iCs/>
          <w:sz w:val="21"/>
          <w:szCs w:val="21"/>
        </w:rPr>
        <w:t xml:space="preserve">Районный конкурс проводится в </w:t>
      </w:r>
      <w:r>
        <w:rPr>
          <w:rFonts w:ascii="Times New Roman" w:hAnsi="Times New Roman"/>
          <w:b/>
          <w:iCs/>
          <w:sz w:val="21"/>
          <w:szCs w:val="21"/>
        </w:rPr>
        <w:t xml:space="preserve">2 </w:t>
      </w:r>
      <w:r>
        <w:rPr>
          <w:rFonts w:ascii="Times New Roman" w:hAnsi="Times New Roman"/>
          <w:iCs/>
          <w:sz w:val="21"/>
          <w:szCs w:val="21"/>
        </w:rPr>
        <w:t>этапа</w:t>
      </w:r>
      <w:r w:rsidR="0053289A" w:rsidRPr="00CB5C52">
        <w:rPr>
          <w:rFonts w:ascii="Times New Roman" w:hAnsi="Times New Roman"/>
          <w:iCs/>
          <w:sz w:val="21"/>
          <w:szCs w:val="21"/>
        </w:rPr>
        <w:t>:</w:t>
      </w:r>
    </w:p>
    <w:p w:rsidR="0053289A" w:rsidRPr="00CB5C52" w:rsidRDefault="00A63B82" w:rsidP="0053289A">
      <w:pPr>
        <w:spacing w:after="0"/>
        <w:jc w:val="both"/>
        <w:rPr>
          <w:rFonts w:ascii="Times New Roman" w:hAnsi="Times New Roman"/>
          <w:iCs/>
          <w:sz w:val="21"/>
          <w:szCs w:val="21"/>
        </w:rPr>
      </w:pPr>
      <w:r>
        <w:rPr>
          <w:rFonts w:ascii="Times New Roman" w:hAnsi="Times New Roman"/>
          <w:b/>
          <w:iCs/>
          <w:sz w:val="21"/>
          <w:szCs w:val="21"/>
        </w:rPr>
        <w:t>1 этап Конкурса</w:t>
      </w:r>
      <w:r w:rsidR="0053289A" w:rsidRPr="00CB5C52">
        <w:rPr>
          <w:rFonts w:ascii="Times New Roman" w:hAnsi="Times New Roman"/>
          <w:b/>
          <w:iCs/>
          <w:sz w:val="21"/>
          <w:szCs w:val="21"/>
        </w:rPr>
        <w:t xml:space="preserve"> </w:t>
      </w:r>
      <w:r>
        <w:rPr>
          <w:rFonts w:ascii="Times New Roman" w:hAnsi="Times New Roman"/>
          <w:iCs/>
          <w:sz w:val="21"/>
          <w:szCs w:val="21"/>
        </w:rPr>
        <w:t>- проводится в образовательных учреждениях</w:t>
      </w:r>
      <w:r w:rsidR="0053289A" w:rsidRPr="00CB5C52">
        <w:rPr>
          <w:rFonts w:ascii="Times New Roman" w:hAnsi="Times New Roman"/>
          <w:iCs/>
          <w:sz w:val="21"/>
          <w:szCs w:val="21"/>
        </w:rPr>
        <w:t xml:space="preserve"> района</w:t>
      </w:r>
      <w:r>
        <w:rPr>
          <w:rFonts w:ascii="Times New Roman" w:hAnsi="Times New Roman"/>
          <w:iCs/>
          <w:sz w:val="21"/>
          <w:szCs w:val="21"/>
        </w:rPr>
        <w:t xml:space="preserve"> в соответствии с настоящим </w:t>
      </w:r>
      <w:r w:rsidR="0053289A" w:rsidRPr="00CB5C52">
        <w:rPr>
          <w:rFonts w:ascii="Times New Roman" w:hAnsi="Times New Roman"/>
          <w:iCs/>
          <w:sz w:val="21"/>
          <w:szCs w:val="21"/>
        </w:rPr>
        <w:t>Положением.</w:t>
      </w:r>
    </w:p>
    <w:p w:rsidR="0053289A" w:rsidRPr="00CB5C52" w:rsidRDefault="00A63B82" w:rsidP="0053289A">
      <w:pPr>
        <w:spacing w:after="0"/>
        <w:jc w:val="both"/>
        <w:rPr>
          <w:rFonts w:ascii="Times New Roman" w:hAnsi="Times New Roman"/>
          <w:iCs/>
          <w:sz w:val="21"/>
          <w:szCs w:val="21"/>
        </w:rPr>
      </w:pPr>
      <w:r>
        <w:rPr>
          <w:rFonts w:ascii="Times New Roman" w:hAnsi="Times New Roman"/>
          <w:b/>
          <w:iCs/>
          <w:sz w:val="21"/>
          <w:szCs w:val="21"/>
        </w:rPr>
        <w:t>2 этап Конкурса</w:t>
      </w:r>
      <w:r w:rsidR="0053289A" w:rsidRPr="00CB5C52">
        <w:rPr>
          <w:rFonts w:ascii="Times New Roman" w:hAnsi="Times New Roman"/>
          <w:b/>
          <w:iCs/>
          <w:sz w:val="21"/>
          <w:szCs w:val="21"/>
        </w:rPr>
        <w:t xml:space="preserve"> </w:t>
      </w:r>
      <w:r w:rsidR="0053289A" w:rsidRPr="00CB5C52">
        <w:rPr>
          <w:rFonts w:ascii="Times New Roman" w:hAnsi="Times New Roman"/>
          <w:iCs/>
          <w:sz w:val="21"/>
          <w:szCs w:val="21"/>
        </w:rPr>
        <w:t>- райо</w:t>
      </w:r>
      <w:r>
        <w:rPr>
          <w:rFonts w:ascii="Times New Roman" w:hAnsi="Times New Roman"/>
          <w:iCs/>
          <w:sz w:val="21"/>
          <w:szCs w:val="21"/>
        </w:rPr>
        <w:t>нный, проводится на базе</w:t>
      </w:r>
      <w:r w:rsidR="0053289A" w:rsidRPr="00CB5C52">
        <w:rPr>
          <w:rFonts w:ascii="Times New Roman" w:hAnsi="Times New Roman"/>
          <w:iCs/>
          <w:sz w:val="21"/>
          <w:szCs w:val="21"/>
        </w:rPr>
        <w:t xml:space="preserve"> ГБУ ДО</w:t>
      </w:r>
      <w:r>
        <w:rPr>
          <w:rFonts w:ascii="Times New Roman" w:hAnsi="Times New Roman"/>
          <w:iCs/>
          <w:sz w:val="21"/>
          <w:szCs w:val="21"/>
        </w:rPr>
        <w:t xml:space="preserve"> </w:t>
      </w:r>
      <w:r w:rsidR="0053289A" w:rsidRPr="00CB5C52">
        <w:rPr>
          <w:rFonts w:ascii="Times New Roman" w:hAnsi="Times New Roman"/>
          <w:iCs/>
          <w:sz w:val="21"/>
          <w:szCs w:val="21"/>
        </w:rPr>
        <w:t>Центр детс</w:t>
      </w:r>
      <w:r>
        <w:rPr>
          <w:rFonts w:ascii="Times New Roman" w:hAnsi="Times New Roman"/>
          <w:iCs/>
          <w:sz w:val="21"/>
          <w:szCs w:val="21"/>
        </w:rPr>
        <w:t xml:space="preserve">кого (юношеского) технического творчества </w:t>
      </w:r>
      <w:r>
        <w:rPr>
          <w:rFonts w:ascii="Times New Roman" w:hAnsi="Times New Roman"/>
          <w:b/>
          <w:iCs/>
          <w:sz w:val="21"/>
          <w:szCs w:val="21"/>
          <w:u w:val="single"/>
        </w:rPr>
        <w:t xml:space="preserve">с </w:t>
      </w:r>
      <w:r w:rsidR="0053289A" w:rsidRPr="00CB5C52">
        <w:rPr>
          <w:rFonts w:ascii="Times New Roman" w:hAnsi="Times New Roman"/>
          <w:b/>
          <w:iCs/>
          <w:sz w:val="21"/>
          <w:szCs w:val="21"/>
          <w:u w:val="single"/>
        </w:rPr>
        <w:t>03</w:t>
      </w:r>
      <w:r>
        <w:rPr>
          <w:rFonts w:ascii="Times New Roman" w:hAnsi="Times New Roman"/>
          <w:b/>
          <w:iCs/>
          <w:sz w:val="21"/>
          <w:szCs w:val="21"/>
          <w:u w:val="single"/>
        </w:rPr>
        <w:t xml:space="preserve"> по </w:t>
      </w:r>
      <w:r w:rsidR="0053289A" w:rsidRPr="00CB5C52">
        <w:rPr>
          <w:rFonts w:ascii="Times New Roman" w:hAnsi="Times New Roman"/>
          <w:b/>
          <w:iCs/>
          <w:sz w:val="21"/>
          <w:szCs w:val="21"/>
          <w:u w:val="single"/>
        </w:rPr>
        <w:t>07</w:t>
      </w:r>
      <w:r>
        <w:rPr>
          <w:rFonts w:ascii="Times New Roman" w:hAnsi="Times New Roman"/>
          <w:b/>
          <w:iCs/>
          <w:sz w:val="21"/>
          <w:szCs w:val="21"/>
          <w:u w:val="single"/>
        </w:rPr>
        <w:t xml:space="preserve"> декабря </w:t>
      </w:r>
      <w:r w:rsidR="0053289A" w:rsidRPr="00CB5C52">
        <w:rPr>
          <w:rFonts w:ascii="Times New Roman" w:hAnsi="Times New Roman"/>
          <w:b/>
          <w:iCs/>
          <w:sz w:val="21"/>
          <w:szCs w:val="21"/>
          <w:u w:val="single"/>
        </w:rPr>
        <w:t xml:space="preserve">2018 </w:t>
      </w:r>
      <w:r>
        <w:rPr>
          <w:rFonts w:ascii="Times New Roman" w:hAnsi="Times New Roman"/>
          <w:iCs/>
          <w:sz w:val="21"/>
          <w:szCs w:val="21"/>
        </w:rPr>
        <w:t xml:space="preserve">года в соответствии с городским </w:t>
      </w:r>
      <w:r w:rsidR="0053289A" w:rsidRPr="00CB5C52">
        <w:rPr>
          <w:rFonts w:ascii="Times New Roman" w:hAnsi="Times New Roman"/>
          <w:iCs/>
          <w:sz w:val="21"/>
          <w:szCs w:val="21"/>
        </w:rPr>
        <w:t>Положением.</w:t>
      </w:r>
    </w:p>
    <w:p w:rsidR="0053289A" w:rsidRDefault="00A63B82" w:rsidP="0053289A">
      <w:pPr>
        <w:spacing w:after="0"/>
        <w:jc w:val="both"/>
        <w:rPr>
          <w:rFonts w:ascii="Times New Roman" w:hAnsi="Times New Roman"/>
          <w:iCs/>
          <w:sz w:val="21"/>
          <w:szCs w:val="21"/>
        </w:rPr>
      </w:pPr>
      <w:r>
        <w:rPr>
          <w:rFonts w:ascii="Times New Roman" w:hAnsi="Times New Roman"/>
          <w:iCs/>
          <w:sz w:val="21"/>
          <w:szCs w:val="21"/>
        </w:rPr>
        <w:t xml:space="preserve">На 2-й этап направляются работы, занявшие </w:t>
      </w:r>
      <w:r w:rsidR="0053289A" w:rsidRPr="00CB5C52">
        <w:rPr>
          <w:rFonts w:ascii="Times New Roman" w:hAnsi="Times New Roman"/>
          <w:b/>
          <w:iCs/>
          <w:sz w:val="21"/>
          <w:szCs w:val="21"/>
        </w:rPr>
        <w:t>ПЕРВЫЕ</w:t>
      </w:r>
      <w:r>
        <w:rPr>
          <w:rFonts w:ascii="Times New Roman" w:hAnsi="Times New Roman"/>
          <w:iCs/>
          <w:sz w:val="21"/>
          <w:szCs w:val="21"/>
        </w:rPr>
        <w:t xml:space="preserve"> места на 1-ом этапе </w:t>
      </w:r>
      <w:r w:rsidR="0053289A" w:rsidRPr="00CB5C52">
        <w:rPr>
          <w:rFonts w:ascii="Times New Roman" w:hAnsi="Times New Roman"/>
          <w:iCs/>
          <w:sz w:val="21"/>
          <w:szCs w:val="21"/>
        </w:rPr>
        <w:t>конкурса.</w:t>
      </w:r>
    </w:p>
    <w:p w:rsidR="00A63B82" w:rsidRPr="00CB5C52" w:rsidRDefault="00A63B82" w:rsidP="0053289A">
      <w:pPr>
        <w:spacing w:after="0"/>
        <w:jc w:val="both"/>
        <w:rPr>
          <w:rFonts w:ascii="Times New Roman" w:hAnsi="Times New Roman"/>
          <w:iCs/>
          <w:sz w:val="21"/>
          <w:szCs w:val="21"/>
        </w:rPr>
      </w:pPr>
    </w:p>
    <w:p w:rsidR="0053289A" w:rsidRPr="00CB5C52" w:rsidRDefault="00A63B82" w:rsidP="0053289A">
      <w:pPr>
        <w:pStyle w:val="aff4"/>
        <w:spacing w:after="0"/>
        <w:ind w:left="0"/>
        <w:jc w:val="both"/>
        <w:rPr>
          <w:rFonts w:ascii="Times New Roman" w:hAnsi="Times New Roman"/>
          <w:b/>
          <w:iCs/>
          <w:sz w:val="21"/>
          <w:szCs w:val="21"/>
        </w:rPr>
      </w:pPr>
      <w:r>
        <w:rPr>
          <w:rFonts w:ascii="Times New Roman" w:hAnsi="Times New Roman"/>
          <w:b/>
          <w:iCs/>
          <w:sz w:val="21"/>
          <w:szCs w:val="21"/>
        </w:rPr>
        <w:t xml:space="preserve">6. Номинации конкурса и требования к работам </w:t>
      </w:r>
    </w:p>
    <w:p w:rsidR="0053289A" w:rsidRPr="00CB5C52" w:rsidRDefault="009F1412" w:rsidP="0053289A">
      <w:pPr>
        <w:spacing w:after="0"/>
        <w:jc w:val="both"/>
        <w:rPr>
          <w:rFonts w:ascii="Times New Roman" w:hAnsi="Times New Roman"/>
          <w:b/>
          <w:iCs/>
          <w:sz w:val="21"/>
          <w:szCs w:val="21"/>
        </w:rPr>
      </w:pPr>
      <w:r>
        <w:rPr>
          <w:rFonts w:ascii="Times New Roman" w:hAnsi="Times New Roman"/>
          <w:iCs/>
          <w:sz w:val="21"/>
          <w:szCs w:val="21"/>
        </w:rPr>
        <w:t xml:space="preserve">Для участия в Конкурсе могут быть представлены </w:t>
      </w:r>
      <w:r>
        <w:rPr>
          <w:rFonts w:ascii="Times New Roman" w:hAnsi="Times New Roman"/>
          <w:b/>
          <w:iCs/>
          <w:sz w:val="21"/>
          <w:szCs w:val="21"/>
        </w:rPr>
        <w:t>индивидуальные</w:t>
      </w:r>
      <w:r w:rsidR="0053289A" w:rsidRPr="00CB5C52">
        <w:rPr>
          <w:rFonts w:ascii="Times New Roman" w:hAnsi="Times New Roman"/>
          <w:b/>
          <w:iCs/>
          <w:sz w:val="21"/>
          <w:szCs w:val="21"/>
        </w:rPr>
        <w:t xml:space="preserve"> работы</w:t>
      </w:r>
      <w:r>
        <w:rPr>
          <w:rFonts w:ascii="Times New Roman" w:hAnsi="Times New Roman"/>
          <w:iCs/>
          <w:sz w:val="21"/>
          <w:szCs w:val="21"/>
        </w:rPr>
        <w:t xml:space="preserve"> на тему БДД по </w:t>
      </w:r>
      <w:r w:rsidR="0053289A" w:rsidRPr="00CB5C52">
        <w:rPr>
          <w:rFonts w:ascii="Times New Roman" w:hAnsi="Times New Roman"/>
          <w:iCs/>
          <w:sz w:val="21"/>
          <w:szCs w:val="21"/>
        </w:rPr>
        <w:t>следующим</w:t>
      </w:r>
      <w:r>
        <w:rPr>
          <w:rFonts w:ascii="Times New Roman" w:hAnsi="Times New Roman"/>
          <w:b/>
          <w:iCs/>
          <w:sz w:val="21"/>
          <w:szCs w:val="21"/>
        </w:rPr>
        <w:t xml:space="preserve"> </w:t>
      </w:r>
      <w:r w:rsidR="0053289A" w:rsidRPr="00CB5C52">
        <w:rPr>
          <w:rFonts w:ascii="Times New Roman" w:hAnsi="Times New Roman"/>
          <w:b/>
          <w:iCs/>
          <w:sz w:val="21"/>
          <w:szCs w:val="21"/>
        </w:rPr>
        <w:t>номинациям:</w:t>
      </w:r>
    </w:p>
    <w:p w:rsidR="0053289A" w:rsidRPr="00CB5C52" w:rsidRDefault="0053289A" w:rsidP="0053289A">
      <w:pPr>
        <w:spacing w:after="0"/>
        <w:jc w:val="both"/>
        <w:rPr>
          <w:rFonts w:ascii="Times New Roman" w:hAnsi="Times New Roman"/>
          <w:b/>
          <w:i/>
          <w:iCs/>
          <w:sz w:val="21"/>
          <w:szCs w:val="21"/>
          <w:u w:val="single"/>
        </w:rPr>
      </w:pPr>
      <w:r w:rsidRPr="00CB5C52">
        <w:rPr>
          <w:rFonts w:ascii="Times New Roman" w:hAnsi="Times New Roman"/>
          <w:b/>
          <w:iCs/>
          <w:sz w:val="21"/>
          <w:szCs w:val="21"/>
          <w:u w:val="single"/>
        </w:rPr>
        <w:t xml:space="preserve">Номинация 1. </w:t>
      </w:r>
      <w:r w:rsidRPr="00CB5C52">
        <w:rPr>
          <w:rFonts w:ascii="Times New Roman" w:hAnsi="Times New Roman"/>
          <w:b/>
          <w:i/>
          <w:iCs/>
          <w:sz w:val="21"/>
          <w:szCs w:val="21"/>
          <w:u w:val="single"/>
        </w:rPr>
        <w:t xml:space="preserve">Декоративно-прикладное творчество (тема: </w:t>
      </w:r>
      <w:r w:rsidRPr="00CB5C52">
        <w:rPr>
          <w:rFonts w:ascii="Times New Roman" w:hAnsi="Times New Roman"/>
          <w:iCs/>
          <w:sz w:val="21"/>
          <w:szCs w:val="21"/>
        </w:rPr>
        <w:t>будет указана в сентябре 2018г</w:t>
      </w:r>
      <w:r w:rsidRPr="00CB5C52">
        <w:rPr>
          <w:rFonts w:ascii="Times New Roman" w:hAnsi="Times New Roman"/>
          <w:b/>
          <w:i/>
          <w:iCs/>
          <w:sz w:val="21"/>
          <w:szCs w:val="21"/>
          <w:u w:val="single"/>
        </w:rPr>
        <w:t>.).</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lastRenderedPageBreak/>
        <w:t>Принимают участие работы, выполненные детьми в форме: скульптуры, мягкой игрушки, технических моделей, макетов, а также способом выжигания, вышивания, шитья, вязания, росписи либо резьбы по дереву, аппликации, макраме, бисероплетения, соломки и т.п., соответствующие тематике Конкурса.</w:t>
      </w:r>
    </w:p>
    <w:p w:rsidR="0053289A" w:rsidRPr="00CB5C52" w:rsidRDefault="0053289A" w:rsidP="0053289A">
      <w:pPr>
        <w:spacing w:after="0"/>
        <w:jc w:val="both"/>
        <w:rPr>
          <w:rFonts w:ascii="Times New Roman" w:hAnsi="Times New Roman"/>
          <w:b/>
          <w:iCs/>
          <w:sz w:val="21"/>
          <w:szCs w:val="21"/>
        </w:rPr>
      </w:pPr>
      <w:r w:rsidRPr="00CB5C52">
        <w:rPr>
          <w:rFonts w:ascii="Times New Roman" w:hAnsi="Times New Roman"/>
          <w:b/>
          <w:i/>
          <w:iCs/>
          <w:sz w:val="21"/>
          <w:szCs w:val="21"/>
        </w:rPr>
        <w:t>Габаритные размеры экспонатов должны быть не более 40 см х 40 см х 20 см.</w:t>
      </w:r>
      <w:r w:rsidRPr="00CB5C52">
        <w:rPr>
          <w:rFonts w:ascii="Times New Roman" w:hAnsi="Times New Roman"/>
          <w:b/>
          <w:iCs/>
          <w:sz w:val="21"/>
          <w:szCs w:val="21"/>
        </w:rPr>
        <w:t xml:space="preserve"> Этикетка, по возможности, закрепляется </w:t>
      </w:r>
      <w:r w:rsidRPr="00CB5C52">
        <w:rPr>
          <w:rFonts w:ascii="Times New Roman" w:hAnsi="Times New Roman"/>
          <w:b/>
          <w:sz w:val="21"/>
          <w:szCs w:val="21"/>
        </w:rPr>
        <w:t>на обратной стороне работы в правом нижнем углу.</w:t>
      </w:r>
    </w:p>
    <w:p w:rsidR="0053289A" w:rsidRPr="00CB5C52" w:rsidRDefault="0053289A" w:rsidP="0053289A">
      <w:pPr>
        <w:spacing w:after="0"/>
        <w:jc w:val="both"/>
        <w:rPr>
          <w:rFonts w:ascii="Times New Roman" w:hAnsi="Times New Roman"/>
          <w:i/>
          <w:sz w:val="21"/>
          <w:szCs w:val="21"/>
        </w:rPr>
      </w:pPr>
      <w:r w:rsidRPr="00CB5C52">
        <w:rPr>
          <w:rFonts w:ascii="Times New Roman" w:hAnsi="Times New Roman"/>
          <w:i/>
          <w:sz w:val="21"/>
          <w:szCs w:val="21"/>
        </w:rPr>
        <w:t>Критерии отбора:</w:t>
      </w:r>
    </w:p>
    <w:p w:rsidR="0053289A" w:rsidRPr="00CB5C52" w:rsidRDefault="0053289A" w:rsidP="0084104B">
      <w:pPr>
        <w:numPr>
          <w:ilvl w:val="0"/>
          <w:numId w:val="110"/>
        </w:numPr>
        <w:shd w:val="clear" w:color="auto" w:fill="FFFFFF"/>
        <w:tabs>
          <w:tab w:val="left" w:pos="0"/>
        </w:tabs>
        <w:spacing w:after="0"/>
        <w:ind w:left="0" w:firstLine="0"/>
        <w:jc w:val="both"/>
        <w:rPr>
          <w:rFonts w:ascii="Times New Roman" w:hAnsi="Times New Roman"/>
          <w:sz w:val="21"/>
          <w:szCs w:val="21"/>
        </w:rPr>
      </w:pPr>
      <w:r w:rsidRPr="00CB5C52">
        <w:rPr>
          <w:rFonts w:ascii="Times New Roman" w:hAnsi="Times New Roman"/>
          <w:sz w:val="21"/>
          <w:szCs w:val="21"/>
        </w:rPr>
        <w:t>творческий подход в выполнении работ;</w:t>
      </w:r>
    </w:p>
    <w:p w:rsidR="0053289A" w:rsidRPr="00CB5C52" w:rsidRDefault="0053289A" w:rsidP="0084104B">
      <w:pPr>
        <w:numPr>
          <w:ilvl w:val="0"/>
          <w:numId w:val="110"/>
        </w:numPr>
        <w:shd w:val="clear" w:color="auto" w:fill="FFFFFF"/>
        <w:tabs>
          <w:tab w:val="left" w:pos="0"/>
        </w:tabs>
        <w:spacing w:after="0"/>
        <w:ind w:left="0" w:firstLine="0"/>
        <w:jc w:val="both"/>
        <w:rPr>
          <w:rFonts w:ascii="Times New Roman" w:hAnsi="Times New Roman"/>
          <w:sz w:val="21"/>
          <w:szCs w:val="21"/>
        </w:rPr>
      </w:pPr>
      <w:r w:rsidRPr="00CB5C52">
        <w:rPr>
          <w:rFonts w:ascii="Times New Roman" w:hAnsi="Times New Roman"/>
          <w:sz w:val="21"/>
          <w:szCs w:val="21"/>
        </w:rPr>
        <w:t>художественный вкус, оригинальность;</w:t>
      </w:r>
    </w:p>
    <w:p w:rsidR="0053289A" w:rsidRPr="00CB5C52" w:rsidRDefault="0053289A" w:rsidP="0084104B">
      <w:pPr>
        <w:numPr>
          <w:ilvl w:val="0"/>
          <w:numId w:val="110"/>
        </w:numPr>
        <w:shd w:val="clear" w:color="auto" w:fill="FFFFFF"/>
        <w:tabs>
          <w:tab w:val="left" w:pos="0"/>
        </w:tabs>
        <w:spacing w:after="0"/>
        <w:ind w:left="0" w:firstLine="0"/>
        <w:jc w:val="both"/>
        <w:rPr>
          <w:rFonts w:ascii="Times New Roman" w:hAnsi="Times New Roman"/>
          <w:sz w:val="21"/>
          <w:szCs w:val="21"/>
        </w:rPr>
      </w:pPr>
      <w:r w:rsidRPr="00CB5C52">
        <w:rPr>
          <w:rFonts w:ascii="Times New Roman" w:hAnsi="Times New Roman"/>
          <w:sz w:val="21"/>
          <w:szCs w:val="21"/>
        </w:rPr>
        <w:t>умелое сочетание традиций и новаторства в изготовлении работы;</w:t>
      </w:r>
    </w:p>
    <w:p w:rsidR="0053289A" w:rsidRPr="00CB5C52" w:rsidRDefault="0053289A" w:rsidP="0084104B">
      <w:pPr>
        <w:numPr>
          <w:ilvl w:val="0"/>
          <w:numId w:val="110"/>
        </w:numPr>
        <w:shd w:val="clear" w:color="auto" w:fill="FFFFFF"/>
        <w:tabs>
          <w:tab w:val="left" w:pos="0"/>
          <w:tab w:val="left" w:pos="567"/>
        </w:tabs>
        <w:spacing w:after="0"/>
        <w:ind w:left="0" w:firstLine="0"/>
        <w:jc w:val="both"/>
        <w:rPr>
          <w:rFonts w:ascii="Times New Roman" w:hAnsi="Times New Roman"/>
          <w:sz w:val="21"/>
          <w:szCs w:val="21"/>
        </w:rPr>
      </w:pPr>
      <w:r w:rsidRPr="00CB5C52">
        <w:rPr>
          <w:rFonts w:ascii="Times New Roman" w:hAnsi="Times New Roman"/>
          <w:sz w:val="21"/>
          <w:szCs w:val="21"/>
        </w:rPr>
        <w:t>фантазия в употреблении материалов изготавливаемых изделий, владение выбранной техникой;</w:t>
      </w:r>
    </w:p>
    <w:p w:rsidR="0053289A" w:rsidRPr="00CB5C52" w:rsidRDefault="0053289A" w:rsidP="0084104B">
      <w:pPr>
        <w:numPr>
          <w:ilvl w:val="0"/>
          <w:numId w:val="110"/>
        </w:numPr>
        <w:shd w:val="clear" w:color="auto" w:fill="FFFFFF"/>
        <w:tabs>
          <w:tab w:val="left" w:pos="0"/>
        </w:tabs>
        <w:spacing w:after="0"/>
        <w:ind w:left="0" w:firstLine="0"/>
        <w:jc w:val="both"/>
        <w:rPr>
          <w:rFonts w:ascii="Times New Roman" w:hAnsi="Times New Roman"/>
          <w:sz w:val="21"/>
          <w:szCs w:val="21"/>
        </w:rPr>
      </w:pPr>
      <w:r w:rsidRPr="00CB5C52">
        <w:rPr>
          <w:rFonts w:ascii="Times New Roman" w:hAnsi="Times New Roman"/>
          <w:sz w:val="21"/>
          <w:szCs w:val="21"/>
        </w:rPr>
        <w:t xml:space="preserve">эстетический вид и оформление работы; </w:t>
      </w:r>
    </w:p>
    <w:p w:rsidR="0053289A" w:rsidRPr="00CB5C52" w:rsidRDefault="0053289A" w:rsidP="0084104B">
      <w:pPr>
        <w:numPr>
          <w:ilvl w:val="0"/>
          <w:numId w:val="110"/>
        </w:numPr>
        <w:tabs>
          <w:tab w:val="left" w:pos="0"/>
        </w:tabs>
        <w:spacing w:after="0"/>
        <w:ind w:left="0" w:firstLine="0"/>
        <w:jc w:val="both"/>
        <w:rPr>
          <w:rFonts w:ascii="Times New Roman" w:hAnsi="Times New Roman"/>
          <w:color w:val="000000"/>
          <w:sz w:val="21"/>
          <w:szCs w:val="21"/>
        </w:rPr>
      </w:pPr>
      <w:r w:rsidRPr="00CB5C52">
        <w:rPr>
          <w:rFonts w:ascii="Times New Roman" w:hAnsi="Times New Roman"/>
          <w:color w:val="000000"/>
          <w:sz w:val="21"/>
          <w:szCs w:val="21"/>
        </w:rPr>
        <w:t>применение новых технологий и материалов, нетрадиционное применение известных материалов.</w:t>
      </w:r>
    </w:p>
    <w:p w:rsidR="0053289A" w:rsidRPr="00CB5C52" w:rsidRDefault="0053289A" w:rsidP="0053289A">
      <w:pPr>
        <w:spacing w:after="0"/>
        <w:jc w:val="both"/>
        <w:rPr>
          <w:rFonts w:ascii="Times New Roman" w:hAnsi="Times New Roman"/>
          <w:iCs/>
          <w:sz w:val="21"/>
          <w:szCs w:val="21"/>
          <w:u w:val="single"/>
        </w:rPr>
      </w:pPr>
      <w:r w:rsidRPr="00CB5C52">
        <w:rPr>
          <w:rFonts w:ascii="Times New Roman" w:hAnsi="Times New Roman"/>
          <w:b/>
          <w:iCs/>
          <w:sz w:val="21"/>
          <w:szCs w:val="21"/>
          <w:u w:val="single"/>
        </w:rPr>
        <w:t xml:space="preserve">Номинация 2. </w:t>
      </w:r>
      <w:r w:rsidRPr="00CB5C52">
        <w:rPr>
          <w:rFonts w:ascii="Times New Roman" w:hAnsi="Times New Roman"/>
          <w:b/>
          <w:i/>
          <w:iCs/>
          <w:sz w:val="21"/>
          <w:szCs w:val="21"/>
          <w:u w:val="single"/>
        </w:rPr>
        <w:t xml:space="preserve">Изобразительное искусство (тема: </w:t>
      </w:r>
      <w:r w:rsidRPr="00CB5C52">
        <w:rPr>
          <w:rFonts w:ascii="Times New Roman" w:hAnsi="Times New Roman"/>
          <w:iCs/>
          <w:sz w:val="21"/>
          <w:szCs w:val="21"/>
        </w:rPr>
        <w:t>будет указана в сентябре 2018г</w:t>
      </w:r>
      <w:r w:rsidRPr="00CB5C52">
        <w:rPr>
          <w:rFonts w:ascii="Times New Roman" w:hAnsi="Times New Roman"/>
          <w:b/>
          <w:i/>
          <w:iCs/>
          <w:sz w:val="21"/>
          <w:szCs w:val="21"/>
          <w:u w:val="single"/>
        </w:rPr>
        <w:t>.).</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xml:space="preserve">Для участия в Конкурсе принимаются творческие работы, выполненные в техниках: карандаш, фломастер, гуашь, акварель, пастель, </w:t>
      </w:r>
      <w:r w:rsidR="00ED5439">
        <w:rPr>
          <w:rFonts w:ascii="Times New Roman" w:hAnsi="Times New Roman"/>
          <w:iCs/>
          <w:sz w:val="21"/>
          <w:szCs w:val="21"/>
        </w:rPr>
        <w:t>гравюра,</w:t>
      </w:r>
      <w:r w:rsidRPr="00CB5C52">
        <w:rPr>
          <w:rFonts w:ascii="Times New Roman" w:hAnsi="Times New Roman"/>
          <w:iCs/>
          <w:sz w:val="21"/>
          <w:szCs w:val="21"/>
        </w:rPr>
        <w:t xml:space="preserve"> коллаж, аппликация и т.д.</w:t>
      </w:r>
    </w:p>
    <w:p w:rsidR="0053289A" w:rsidRPr="00CB5C52" w:rsidRDefault="0053289A" w:rsidP="0053289A">
      <w:pPr>
        <w:spacing w:after="0"/>
        <w:jc w:val="both"/>
        <w:rPr>
          <w:rFonts w:ascii="Times New Roman" w:hAnsi="Times New Roman"/>
          <w:b/>
          <w:i/>
          <w:iCs/>
          <w:sz w:val="21"/>
          <w:szCs w:val="21"/>
        </w:rPr>
      </w:pPr>
      <w:r w:rsidRPr="00CB5C52">
        <w:rPr>
          <w:rFonts w:ascii="Times New Roman" w:hAnsi="Times New Roman"/>
          <w:b/>
          <w:i/>
          <w:iCs/>
          <w:sz w:val="21"/>
          <w:szCs w:val="21"/>
        </w:rPr>
        <w:t xml:space="preserve">Формат работ – 30х40 см (формат А3), без паспарту (не сгибать и не сворачивать!). </w:t>
      </w:r>
    </w:p>
    <w:p w:rsidR="0053289A" w:rsidRPr="00CB5C52" w:rsidRDefault="0053289A" w:rsidP="0053289A">
      <w:pPr>
        <w:spacing w:after="0"/>
        <w:jc w:val="both"/>
        <w:rPr>
          <w:rFonts w:ascii="Times New Roman" w:hAnsi="Times New Roman"/>
          <w:b/>
          <w:iCs/>
          <w:sz w:val="21"/>
          <w:szCs w:val="21"/>
        </w:rPr>
      </w:pPr>
      <w:r w:rsidRPr="00CB5C52">
        <w:rPr>
          <w:rFonts w:ascii="Times New Roman" w:hAnsi="Times New Roman"/>
          <w:b/>
          <w:i/>
          <w:iCs/>
          <w:sz w:val="21"/>
          <w:szCs w:val="21"/>
        </w:rPr>
        <w:t xml:space="preserve">Ориентация листа – </w:t>
      </w:r>
      <w:r w:rsidRPr="00CB5C52">
        <w:rPr>
          <w:rFonts w:ascii="Times New Roman" w:hAnsi="Times New Roman"/>
          <w:b/>
          <w:i/>
          <w:iCs/>
          <w:sz w:val="21"/>
          <w:szCs w:val="21"/>
          <w:u w:val="single"/>
        </w:rPr>
        <w:t>альбомная!!!</w:t>
      </w:r>
      <w:r w:rsidRPr="00CB5C52">
        <w:rPr>
          <w:rFonts w:ascii="Times New Roman" w:hAnsi="Times New Roman"/>
          <w:iCs/>
          <w:sz w:val="21"/>
          <w:szCs w:val="21"/>
        </w:rPr>
        <w:t xml:space="preserve"> </w:t>
      </w:r>
      <w:r w:rsidRPr="00CB5C52">
        <w:rPr>
          <w:rFonts w:ascii="Times New Roman" w:hAnsi="Times New Roman"/>
          <w:b/>
          <w:iCs/>
          <w:sz w:val="21"/>
          <w:szCs w:val="21"/>
        </w:rPr>
        <w:t xml:space="preserve">Этикетка закрепляется </w:t>
      </w:r>
      <w:r w:rsidRPr="00CB5C52">
        <w:rPr>
          <w:rFonts w:ascii="Times New Roman" w:hAnsi="Times New Roman"/>
          <w:b/>
          <w:sz w:val="21"/>
          <w:szCs w:val="21"/>
        </w:rPr>
        <w:t>на обратной стороне работы в правом нижнем углу.</w:t>
      </w:r>
    </w:p>
    <w:p w:rsidR="0053289A" w:rsidRPr="00CB5C52" w:rsidRDefault="0053289A" w:rsidP="0053289A">
      <w:pPr>
        <w:spacing w:after="0"/>
        <w:jc w:val="both"/>
        <w:rPr>
          <w:rFonts w:ascii="Times New Roman" w:hAnsi="Times New Roman"/>
          <w:i/>
          <w:sz w:val="21"/>
          <w:szCs w:val="21"/>
        </w:rPr>
      </w:pPr>
      <w:r w:rsidRPr="00CB5C52">
        <w:rPr>
          <w:rFonts w:ascii="Times New Roman" w:hAnsi="Times New Roman"/>
          <w:i/>
          <w:sz w:val="21"/>
          <w:szCs w:val="21"/>
        </w:rPr>
        <w:t>Критерии отбора:</w:t>
      </w:r>
    </w:p>
    <w:p w:rsidR="0053289A" w:rsidRPr="00CB5C52" w:rsidRDefault="0053289A" w:rsidP="0084104B">
      <w:pPr>
        <w:numPr>
          <w:ilvl w:val="0"/>
          <w:numId w:val="109"/>
        </w:numPr>
        <w:spacing w:after="0"/>
        <w:ind w:left="0" w:firstLine="0"/>
        <w:rPr>
          <w:rFonts w:ascii="Times New Roman" w:hAnsi="Times New Roman"/>
          <w:sz w:val="21"/>
          <w:szCs w:val="21"/>
        </w:rPr>
      </w:pPr>
      <w:r w:rsidRPr="00CB5C52">
        <w:rPr>
          <w:rFonts w:ascii="Times New Roman" w:hAnsi="Times New Roman"/>
          <w:sz w:val="21"/>
          <w:szCs w:val="21"/>
        </w:rPr>
        <w:t>соответствие возрасту;</w:t>
      </w:r>
    </w:p>
    <w:p w:rsidR="0053289A" w:rsidRPr="00CB5C52" w:rsidRDefault="0053289A" w:rsidP="0084104B">
      <w:pPr>
        <w:numPr>
          <w:ilvl w:val="0"/>
          <w:numId w:val="109"/>
        </w:numPr>
        <w:spacing w:after="0"/>
        <w:ind w:left="0" w:firstLine="0"/>
        <w:rPr>
          <w:rFonts w:ascii="Times New Roman" w:hAnsi="Times New Roman"/>
          <w:sz w:val="21"/>
          <w:szCs w:val="21"/>
        </w:rPr>
      </w:pPr>
      <w:r w:rsidRPr="00CB5C52">
        <w:rPr>
          <w:rFonts w:ascii="Times New Roman" w:hAnsi="Times New Roman"/>
          <w:sz w:val="21"/>
          <w:szCs w:val="21"/>
        </w:rPr>
        <w:t>мастерство исполнения;</w:t>
      </w:r>
    </w:p>
    <w:p w:rsidR="0053289A" w:rsidRPr="00CB5C52" w:rsidRDefault="0053289A" w:rsidP="0084104B">
      <w:pPr>
        <w:numPr>
          <w:ilvl w:val="0"/>
          <w:numId w:val="109"/>
        </w:numPr>
        <w:spacing w:after="0"/>
        <w:ind w:left="0" w:firstLine="0"/>
        <w:rPr>
          <w:rFonts w:ascii="Times New Roman" w:hAnsi="Times New Roman"/>
          <w:sz w:val="21"/>
          <w:szCs w:val="21"/>
        </w:rPr>
      </w:pPr>
      <w:r w:rsidRPr="00CB5C52">
        <w:rPr>
          <w:rFonts w:ascii="Times New Roman" w:hAnsi="Times New Roman"/>
          <w:sz w:val="21"/>
          <w:szCs w:val="21"/>
        </w:rPr>
        <w:t>раскрытие темы;</w:t>
      </w:r>
    </w:p>
    <w:p w:rsidR="0053289A" w:rsidRPr="00CB5C52" w:rsidRDefault="0053289A" w:rsidP="0084104B">
      <w:pPr>
        <w:numPr>
          <w:ilvl w:val="0"/>
          <w:numId w:val="109"/>
        </w:numPr>
        <w:spacing w:after="0"/>
        <w:ind w:left="0" w:firstLine="0"/>
        <w:rPr>
          <w:rFonts w:ascii="Times New Roman" w:hAnsi="Times New Roman"/>
          <w:sz w:val="21"/>
          <w:szCs w:val="21"/>
        </w:rPr>
      </w:pPr>
      <w:r w:rsidRPr="00CB5C52">
        <w:rPr>
          <w:rFonts w:ascii="Times New Roman" w:hAnsi="Times New Roman"/>
          <w:sz w:val="21"/>
          <w:szCs w:val="21"/>
        </w:rPr>
        <w:t>цветовое решение, колорит;</w:t>
      </w:r>
    </w:p>
    <w:p w:rsidR="0053289A" w:rsidRPr="00CB5C52" w:rsidRDefault="0053289A" w:rsidP="0084104B">
      <w:pPr>
        <w:numPr>
          <w:ilvl w:val="0"/>
          <w:numId w:val="109"/>
        </w:numPr>
        <w:tabs>
          <w:tab w:val="left" w:pos="708"/>
          <w:tab w:val="left" w:pos="1416"/>
          <w:tab w:val="left" w:pos="2124"/>
          <w:tab w:val="left" w:pos="2832"/>
          <w:tab w:val="center" w:pos="5102"/>
        </w:tabs>
        <w:spacing w:after="0"/>
        <w:ind w:left="0" w:firstLine="0"/>
        <w:jc w:val="both"/>
        <w:rPr>
          <w:rFonts w:ascii="Times New Roman" w:hAnsi="Times New Roman"/>
          <w:sz w:val="21"/>
          <w:szCs w:val="21"/>
        </w:rPr>
      </w:pPr>
      <w:r w:rsidRPr="00CB5C52">
        <w:rPr>
          <w:rFonts w:ascii="Times New Roman" w:hAnsi="Times New Roman"/>
          <w:sz w:val="21"/>
          <w:szCs w:val="21"/>
        </w:rPr>
        <w:t xml:space="preserve">композиция; </w:t>
      </w:r>
    </w:p>
    <w:p w:rsidR="0053289A" w:rsidRPr="00CB5C52" w:rsidRDefault="0053289A" w:rsidP="0084104B">
      <w:pPr>
        <w:numPr>
          <w:ilvl w:val="0"/>
          <w:numId w:val="109"/>
        </w:numPr>
        <w:spacing w:after="0"/>
        <w:ind w:left="0" w:firstLine="0"/>
        <w:rPr>
          <w:rFonts w:ascii="Times New Roman" w:hAnsi="Times New Roman"/>
          <w:sz w:val="21"/>
          <w:szCs w:val="21"/>
        </w:rPr>
      </w:pPr>
      <w:r w:rsidRPr="00CB5C52">
        <w:rPr>
          <w:rFonts w:ascii="Times New Roman" w:hAnsi="Times New Roman"/>
          <w:sz w:val="21"/>
          <w:szCs w:val="21"/>
        </w:rPr>
        <w:t>выразительность и эмоциональность;</w:t>
      </w:r>
    </w:p>
    <w:p w:rsidR="0053289A" w:rsidRPr="00CB5C52" w:rsidRDefault="0053289A" w:rsidP="0084104B">
      <w:pPr>
        <w:numPr>
          <w:ilvl w:val="0"/>
          <w:numId w:val="109"/>
        </w:numPr>
        <w:spacing w:after="0"/>
        <w:ind w:left="0" w:firstLine="0"/>
        <w:rPr>
          <w:rFonts w:ascii="Times New Roman" w:hAnsi="Times New Roman"/>
          <w:sz w:val="21"/>
          <w:szCs w:val="21"/>
        </w:rPr>
      </w:pPr>
      <w:r w:rsidRPr="00CB5C52">
        <w:rPr>
          <w:rFonts w:ascii="Times New Roman" w:hAnsi="Times New Roman"/>
          <w:sz w:val="21"/>
          <w:szCs w:val="21"/>
        </w:rPr>
        <w:t xml:space="preserve">оригинальность. </w:t>
      </w:r>
    </w:p>
    <w:p w:rsidR="0053289A" w:rsidRPr="00CB5C52" w:rsidRDefault="0053289A" w:rsidP="0053289A">
      <w:pPr>
        <w:pStyle w:val="af0"/>
        <w:spacing w:line="276" w:lineRule="auto"/>
        <w:jc w:val="both"/>
        <w:rPr>
          <w:rFonts w:ascii="Times New Roman" w:hAnsi="Times New Roman"/>
          <w:iCs/>
          <w:sz w:val="21"/>
          <w:szCs w:val="21"/>
          <w:u w:val="single"/>
        </w:rPr>
      </w:pPr>
      <w:r w:rsidRPr="00CB5C52">
        <w:rPr>
          <w:rFonts w:ascii="Times New Roman" w:hAnsi="Times New Roman"/>
          <w:b/>
          <w:iCs/>
          <w:sz w:val="21"/>
          <w:szCs w:val="21"/>
          <w:u w:val="single"/>
        </w:rPr>
        <w:t xml:space="preserve">Номинация 3. </w:t>
      </w:r>
      <w:r w:rsidRPr="00CB5C52">
        <w:rPr>
          <w:rFonts w:ascii="Times New Roman" w:hAnsi="Times New Roman"/>
          <w:b/>
          <w:i/>
          <w:iCs/>
          <w:sz w:val="21"/>
          <w:szCs w:val="21"/>
          <w:u w:val="single"/>
        </w:rPr>
        <w:t xml:space="preserve">«Компьютерные технологии» (тема: </w:t>
      </w:r>
      <w:r w:rsidRPr="00CB5C52">
        <w:rPr>
          <w:rFonts w:ascii="Times New Roman" w:hAnsi="Times New Roman"/>
          <w:b/>
          <w:i/>
          <w:sz w:val="21"/>
          <w:szCs w:val="21"/>
          <w:u w:val="single"/>
          <w:shd w:val="clear" w:color="auto" w:fill="FFFFFF"/>
        </w:rPr>
        <w:t>«</w:t>
      </w:r>
      <w:r w:rsidRPr="00CB5C52">
        <w:rPr>
          <w:rFonts w:ascii="Times New Roman" w:hAnsi="Times New Roman"/>
          <w:iCs/>
          <w:sz w:val="21"/>
          <w:szCs w:val="21"/>
        </w:rPr>
        <w:t>будет указана в сентябре 2018г</w:t>
      </w:r>
      <w:r w:rsidRPr="00CB5C52">
        <w:rPr>
          <w:rFonts w:ascii="Times New Roman" w:hAnsi="Times New Roman"/>
          <w:b/>
          <w:i/>
          <w:iCs/>
          <w:sz w:val="21"/>
          <w:szCs w:val="21"/>
          <w:u w:val="single"/>
        </w:rPr>
        <w:t>.)</w:t>
      </w:r>
      <w:r w:rsidRPr="00CB5C52">
        <w:rPr>
          <w:rFonts w:ascii="Times New Roman" w:hAnsi="Times New Roman"/>
          <w:iCs/>
          <w:sz w:val="21"/>
          <w:szCs w:val="21"/>
          <w:u w:val="single"/>
        </w:rPr>
        <w:t>.</w:t>
      </w:r>
    </w:p>
    <w:p w:rsidR="0053289A" w:rsidRPr="00CB5C52" w:rsidRDefault="0053289A" w:rsidP="0053289A">
      <w:pPr>
        <w:pStyle w:val="af0"/>
        <w:spacing w:line="276" w:lineRule="auto"/>
        <w:jc w:val="both"/>
        <w:rPr>
          <w:rFonts w:ascii="Times New Roman" w:hAnsi="Times New Roman"/>
          <w:sz w:val="21"/>
          <w:szCs w:val="21"/>
        </w:rPr>
      </w:pPr>
      <w:r w:rsidRPr="00CB5C52">
        <w:rPr>
          <w:rFonts w:ascii="Times New Roman" w:hAnsi="Times New Roman"/>
          <w:iCs/>
          <w:sz w:val="21"/>
          <w:szCs w:val="21"/>
        </w:rPr>
        <w:t>Для участия в этой номинации конкурсант представляет работу</w:t>
      </w:r>
      <w:r w:rsidR="00ED5439">
        <w:rPr>
          <w:rFonts w:ascii="Times New Roman" w:hAnsi="Times New Roman"/>
          <w:iCs/>
          <w:sz w:val="21"/>
          <w:szCs w:val="21"/>
        </w:rPr>
        <w:t>,</w:t>
      </w:r>
      <w:r w:rsidRPr="00CB5C52">
        <w:rPr>
          <w:rFonts w:ascii="Times New Roman" w:hAnsi="Times New Roman"/>
          <w:iCs/>
          <w:sz w:val="21"/>
          <w:szCs w:val="21"/>
        </w:rPr>
        <w:t xml:space="preserve"> выполненную</w:t>
      </w:r>
      <w:r w:rsidRPr="00CB5C52">
        <w:rPr>
          <w:rFonts w:ascii="Times New Roman" w:hAnsi="Times New Roman"/>
          <w:sz w:val="21"/>
          <w:szCs w:val="21"/>
        </w:rPr>
        <w:t xml:space="preserve"> в программе </w:t>
      </w:r>
      <w:r w:rsidRPr="00CB5C52">
        <w:rPr>
          <w:rFonts w:ascii="Times New Roman" w:hAnsi="Times New Roman"/>
          <w:sz w:val="21"/>
          <w:szCs w:val="21"/>
          <w:lang w:val="en-US"/>
        </w:rPr>
        <w:t>MICROSOFT</w:t>
      </w:r>
      <w:r w:rsidRPr="00CB5C52">
        <w:rPr>
          <w:rFonts w:ascii="Times New Roman" w:hAnsi="Times New Roman"/>
          <w:sz w:val="21"/>
          <w:szCs w:val="21"/>
        </w:rPr>
        <w:t xml:space="preserve"> </w:t>
      </w:r>
      <w:r w:rsidRPr="00CB5C52">
        <w:rPr>
          <w:rFonts w:ascii="Times New Roman" w:hAnsi="Times New Roman"/>
          <w:sz w:val="21"/>
          <w:szCs w:val="21"/>
          <w:lang w:val="en-US"/>
        </w:rPr>
        <w:t>Office</w:t>
      </w:r>
      <w:r w:rsidRPr="00CB5C52">
        <w:rPr>
          <w:rFonts w:ascii="Times New Roman" w:hAnsi="Times New Roman"/>
          <w:sz w:val="21"/>
          <w:szCs w:val="21"/>
        </w:rPr>
        <w:t xml:space="preserve"> </w:t>
      </w:r>
      <w:r w:rsidRPr="00CB5C52">
        <w:rPr>
          <w:rFonts w:ascii="Times New Roman" w:hAnsi="Times New Roman"/>
          <w:sz w:val="21"/>
          <w:szCs w:val="21"/>
          <w:lang w:val="en-US"/>
        </w:rPr>
        <w:t>Power</w:t>
      </w:r>
      <w:r w:rsidRPr="00CB5C52">
        <w:rPr>
          <w:rFonts w:ascii="Times New Roman" w:hAnsi="Times New Roman"/>
          <w:sz w:val="21"/>
          <w:szCs w:val="21"/>
        </w:rPr>
        <w:t xml:space="preserve"> </w:t>
      </w:r>
      <w:r w:rsidRPr="00CB5C52">
        <w:rPr>
          <w:rFonts w:ascii="Times New Roman" w:hAnsi="Times New Roman"/>
          <w:sz w:val="21"/>
          <w:szCs w:val="21"/>
          <w:lang w:val="en-US"/>
        </w:rPr>
        <w:t>Point</w:t>
      </w:r>
      <w:r w:rsidRPr="00CB5C52">
        <w:rPr>
          <w:rFonts w:ascii="Times New Roman" w:hAnsi="Times New Roman"/>
          <w:sz w:val="21"/>
          <w:szCs w:val="21"/>
        </w:rPr>
        <w:t xml:space="preserve">. Объем файла не более 30 Мб (10-12 слайдов), формат – </w:t>
      </w:r>
      <w:r w:rsidRPr="00CB5C52">
        <w:rPr>
          <w:rFonts w:ascii="Times New Roman" w:hAnsi="Times New Roman"/>
          <w:sz w:val="21"/>
          <w:szCs w:val="21"/>
          <w:lang w:val="en-US"/>
        </w:rPr>
        <w:t>ppth</w:t>
      </w:r>
      <w:r w:rsidRPr="00CB5C52">
        <w:rPr>
          <w:rFonts w:ascii="Times New Roman" w:hAnsi="Times New Roman"/>
          <w:sz w:val="21"/>
          <w:szCs w:val="21"/>
        </w:rPr>
        <w:t>.</w:t>
      </w:r>
    </w:p>
    <w:p w:rsidR="0053289A" w:rsidRPr="00CB5C52" w:rsidRDefault="0053289A" w:rsidP="0053289A">
      <w:pPr>
        <w:pStyle w:val="af0"/>
        <w:spacing w:line="276" w:lineRule="auto"/>
        <w:jc w:val="both"/>
        <w:rPr>
          <w:rFonts w:ascii="Times New Roman" w:hAnsi="Times New Roman"/>
          <w:b/>
          <w:i/>
          <w:sz w:val="21"/>
          <w:szCs w:val="21"/>
        </w:rPr>
      </w:pPr>
      <w:r w:rsidRPr="00CB5C52">
        <w:rPr>
          <w:rFonts w:ascii="Times New Roman" w:hAnsi="Times New Roman"/>
          <w:sz w:val="21"/>
          <w:szCs w:val="21"/>
        </w:rPr>
        <w:t xml:space="preserve">Презентация может содержать текстовое описание (не более 1500 символов с пробелами) </w:t>
      </w:r>
    </w:p>
    <w:p w:rsidR="0053289A" w:rsidRPr="00CB5C52" w:rsidRDefault="0053289A" w:rsidP="0053289A">
      <w:pPr>
        <w:suppressAutoHyphens/>
        <w:spacing w:after="0"/>
        <w:jc w:val="both"/>
        <w:rPr>
          <w:rFonts w:ascii="Times New Roman" w:hAnsi="Times New Roman"/>
          <w:sz w:val="21"/>
          <w:szCs w:val="21"/>
        </w:rPr>
      </w:pPr>
      <w:r w:rsidRPr="00CB5C52">
        <w:rPr>
          <w:rFonts w:ascii="Times New Roman" w:hAnsi="Times New Roman"/>
          <w:b/>
          <w:sz w:val="21"/>
          <w:szCs w:val="21"/>
        </w:rPr>
        <w:t>Примерные объекты презентации</w:t>
      </w:r>
      <w:r w:rsidRPr="00CB5C52">
        <w:rPr>
          <w:rFonts w:ascii="Times New Roman" w:hAnsi="Times New Roman"/>
          <w:sz w:val="21"/>
          <w:szCs w:val="21"/>
        </w:rPr>
        <w:t>: исторические факты, пропаганда и соблюдение ПДД, опыт работы в рамках ОУ, игровые программы.</w:t>
      </w:r>
    </w:p>
    <w:p w:rsidR="0053289A" w:rsidRPr="00CB5C52" w:rsidRDefault="0053289A" w:rsidP="0053289A">
      <w:pPr>
        <w:suppressAutoHyphens/>
        <w:spacing w:after="0"/>
        <w:jc w:val="both"/>
        <w:rPr>
          <w:rFonts w:ascii="Times New Roman" w:hAnsi="Times New Roman"/>
          <w:sz w:val="21"/>
          <w:szCs w:val="21"/>
        </w:rPr>
      </w:pPr>
      <w:r w:rsidRPr="00CB5C52">
        <w:rPr>
          <w:rFonts w:ascii="Times New Roman" w:hAnsi="Times New Roman"/>
          <w:sz w:val="21"/>
          <w:szCs w:val="21"/>
        </w:rPr>
        <w:t xml:space="preserve">Работа может быть представлена в виде: реферата, рассказа, репортажа, сказки или рекомендации по соблюдению БДД. </w:t>
      </w:r>
    </w:p>
    <w:p w:rsidR="0053289A" w:rsidRPr="00CB5C52" w:rsidRDefault="00ED5439" w:rsidP="0053289A">
      <w:pPr>
        <w:suppressAutoHyphens/>
        <w:spacing w:after="0"/>
        <w:jc w:val="both"/>
        <w:rPr>
          <w:rFonts w:ascii="Times New Roman" w:hAnsi="Times New Roman"/>
          <w:sz w:val="21"/>
          <w:szCs w:val="21"/>
        </w:rPr>
      </w:pPr>
      <w:r>
        <w:rPr>
          <w:rFonts w:ascii="Times New Roman" w:hAnsi="Times New Roman"/>
          <w:sz w:val="21"/>
          <w:szCs w:val="21"/>
        </w:rPr>
        <w:t xml:space="preserve"> </w:t>
      </w:r>
      <w:r w:rsidR="0053289A" w:rsidRPr="00CB5C52">
        <w:rPr>
          <w:rFonts w:ascii="Times New Roman" w:hAnsi="Times New Roman"/>
          <w:sz w:val="21"/>
          <w:szCs w:val="21"/>
        </w:rPr>
        <w:t xml:space="preserve">Работа должна быть представлена на </w:t>
      </w:r>
      <w:r w:rsidR="0053289A" w:rsidRPr="00CB5C52">
        <w:rPr>
          <w:rFonts w:ascii="Times New Roman" w:hAnsi="Times New Roman"/>
          <w:sz w:val="21"/>
          <w:szCs w:val="21"/>
          <w:lang w:val="en-US"/>
        </w:rPr>
        <w:t>CD</w:t>
      </w:r>
      <w:r w:rsidR="0053289A" w:rsidRPr="00CB5C52">
        <w:rPr>
          <w:rFonts w:ascii="Times New Roman" w:hAnsi="Times New Roman"/>
          <w:sz w:val="21"/>
          <w:szCs w:val="21"/>
        </w:rPr>
        <w:t>-</w:t>
      </w:r>
      <w:r>
        <w:rPr>
          <w:rFonts w:ascii="Times New Roman" w:hAnsi="Times New Roman"/>
          <w:sz w:val="21"/>
          <w:szCs w:val="21"/>
        </w:rPr>
        <w:t xml:space="preserve">диске </w:t>
      </w:r>
      <w:r w:rsidR="0053289A" w:rsidRPr="00CB5C52">
        <w:rPr>
          <w:rFonts w:ascii="Times New Roman" w:hAnsi="Times New Roman"/>
          <w:sz w:val="21"/>
          <w:szCs w:val="21"/>
        </w:rPr>
        <w:t>в соответствии с требованиями к этикетке выставочного экспоната.</w:t>
      </w:r>
    </w:p>
    <w:p w:rsidR="0053289A" w:rsidRPr="00ED5439" w:rsidRDefault="0053289A" w:rsidP="00ED5439">
      <w:pPr>
        <w:suppressAutoHyphens/>
        <w:spacing w:after="0"/>
        <w:jc w:val="both"/>
        <w:rPr>
          <w:rFonts w:ascii="Times New Roman" w:hAnsi="Times New Roman"/>
          <w:b/>
          <w:i/>
          <w:iCs/>
          <w:sz w:val="21"/>
          <w:szCs w:val="21"/>
          <w:u w:val="single"/>
        </w:rPr>
      </w:pPr>
      <w:r w:rsidRPr="00CB5C52">
        <w:rPr>
          <w:rFonts w:ascii="Times New Roman" w:hAnsi="Times New Roman"/>
          <w:i/>
          <w:iCs/>
          <w:sz w:val="21"/>
          <w:szCs w:val="21"/>
        </w:rPr>
        <w:t>Критерии отбора:</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соответствие возрасту;</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информативность;</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актуальность;</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xml:space="preserve">- оригинальность; </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раскрытие темы</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качество, дизайн;</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сложность.</w:t>
      </w:r>
    </w:p>
    <w:p w:rsidR="0053289A" w:rsidRPr="00CB5C52" w:rsidRDefault="0053289A" w:rsidP="0053289A">
      <w:pPr>
        <w:spacing w:after="0"/>
        <w:jc w:val="both"/>
        <w:rPr>
          <w:rFonts w:ascii="Times New Roman" w:hAnsi="Times New Roman"/>
          <w:b/>
          <w:iCs/>
          <w:sz w:val="21"/>
          <w:szCs w:val="21"/>
          <w:u w:val="single"/>
        </w:rPr>
      </w:pPr>
      <w:r w:rsidRPr="00CB5C52">
        <w:rPr>
          <w:rFonts w:ascii="Times New Roman" w:hAnsi="Times New Roman"/>
          <w:b/>
          <w:iCs/>
          <w:sz w:val="21"/>
          <w:szCs w:val="21"/>
          <w:u w:val="single"/>
        </w:rPr>
        <w:t xml:space="preserve">Номинация 4. Баннер социальной рекламы (тема: </w:t>
      </w:r>
      <w:r w:rsidRPr="00CB5C52">
        <w:rPr>
          <w:rFonts w:ascii="Times New Roman" w:hAnsi="Times New Roman"/>
          <w:iCs/>
          <w:sz w:val="21"/>
          <w:szCs w:val="21"/>
        </w:rPr>
        <w:t>будет указана в сентябре 2018г</w:t>
      </w:r>
      <w:r w:rsidRPr="00CB5C52">
        <w:rPr>
          <w:rFonts w:ascii="Times New Roman" w:hAnsi="Times New Roman"/>
          <w:b/>
          <w:i/>
          <w:iCs/>
          <w:sz w:val="21"/>
          <w:szCs w:val="21"/>
          <w:u w:val="single"/>
        </w:rPr>
        <w:t>.</w:t>
      </w:r>
      <w:r w:rsidRPr="00CB5C52">
        <w:rPr>
          <w:rFonts w:ascii="Times New Roman" w:hAnsi="Times New Roman"/>
          <w:b/>
          <w:iCs/>
          <w:sz w:val="21"/>
          <w:szCs w:val="21"/>
          <w:u w:val="single"/>
        </w:rPr>
        <w:t>)</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Баннер может быть выполнен в виде фотографии или макета для печатного издания по предложенной теме: «Знай, помни, выполняй!».</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Макет должен быть выполнен в технике компьютерной графики, коллажа</w:t>
      </w:r>
      <w:r w:rsidR="00ED5439">
        <w:rPr>
          <w:rFonts w:ascii="Times New Roman" w:hAnsi="Times New Roman"/>
          <w:iCs/>
          <w:sz w:val="21"/>
          <w:szCs w:val="21"/>
        </w:rPr>
        <w:t xml:space="preserve"> или рисунка </w:t>
      </w:r>
      <w:r w:rsidRPr="00CB5C52">
        <w:rPr>
          <w:rFonts w:ascii="Times New Roman" w:hAnsi="Times New Roman"/>
          <w:iCs/>
          <w:sz w:val="21"/>
          <w:szCs w:val="21"/>
        </w:rPr>
        <w:t>с использованием любых материалов (фломаст</w:t>
      </w:r>
      <w:r w:rsidR="00ED5439">
        <w:rPr>
          <w:rFonts w:ascii="Times New Roman" w:hAnsi="Times New Roman"/>
          <w:iCs/>
          <w:sz w:val="21"/>
          <w:szCs w:val="21"/>
        </w:rPr>
        <w:t xml:space="preserve">еров, гуаши, акварели, мелков, </w:t>
      </w:r>
      <w:r w:rsidRPr="00CB5C52">
        <w:rPr>
          <w:rFonts w:ascii="Times New Roman" w:hAnsi="Times New Roman"/>
          <w:iCs/>
          <w:sz w:val="21"/>
          <w:szCs w:val="21"/>
        </w:rPr>
        <w:t>восковых мелков, туши, пастели, карандашей; комбинированного использования материалов).</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Слоган баннера не должен дублировать название тематики конкурса.</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lastRenderedPageBreak/>
        <w:t xml:space="preserve">Баннер предоставляется в электронном виде на электронную почту РОЦ по ПДДТТ и БДД </w:t>
      </w:r>
      <w:r w:rsidRPr="00CB5C52">
        <w:rPr>
          <w:rFonts w:ascii="Times New Roman" w:hAnsi="Times New Roman"/>
          <w:iCs/>
          <w:sz w:val="21"/>
          <w:szCs w:val="21"/>
          <w:lang w:val="en-US"/>
        </w:rPr>
        <w:t>CDUTT</w:t>
      </w:r>
      <w:r w:rsidRPr="00CB5C52">
        <w:rPr>
          <w:rFonts w:ascii="Times New Roman" w:hAnsi="Times New Roman"/>
          <w:iCs/>
          <w:sz w:val="21"/>
          <w:szCs w:val="21"/>
        </w:rPr>
        <w:t>-</w:t>
      </w:r>
      <w:r w:rsidRPr="00CB5C52">
        <w:rPr>
          <w:rFonts w:ascii="Times New Roman" w:hAnsi="Times New Roman"/>
          <w:iCs/>
          <w:sz w:val="21"/>
          <w:szCs w:val="21"/>
          <w:lang w:val="en-US"/>
        </w:rPr>
        <w:t>PDD</w:t>
      </w:r>
      <w:r w:rsidRPr="00CB5C52">
        <w:rPr>
          <w:rFonts w:ascii="Times New Roman" w:hAnsi="Times New Roman"/>
          <w:iCs/>
          <w:sz w:val="21"/>
          <w:szCs w:val="21"/>
        </w:rPr>
        <w:t>@</w:t>
      </w:r>
      <w:r w:rsidRPr="00CB5C52">
        <w:rPr>
          <w:rFonts w:ascii="Times New Roman" w:hAnsi="Times New Roman"/>
          <w:iCs/>
          <w:sz w:val="21"/>
          <w:szCs w:val="21"/>
          <w:lang w:val="en-US"/>
        </w:rPr>
        <w:t>mail</w:t>
      </w:r>
      <w:r w:rsidRPr="00CB5C52">
        <w:rPr>
          <w:rFonts w:ascii="Times New Roman" w:hAnsi="Times New Roman"/>
          <w:iCs/>
          <w:sz w:val="21"/>
          <w:szCs w:val="21"/>
        </w:rPr>
        <w:t>.</w:t>
      </w:r>
      <w:r w:rsidRPr="00CB5C52">
        <w:rPr>
          <w:rFonts w:ascii="Times New Roman" w:hAnsi="Times New Roman"/>
          <w:iCs/>
          <w:sz w:val="21"/>
          <w:szCs w:val="21"/>
          <w:lang w:val="en-US"/>
        </w:rPr>
        <w:t>ru</w:t>
      </w:r>
      <w:r w:rsidRPr="00CB5C52">
        <w:rPr>
          <w:rFonts w:ascii="Times New Roman" w:hAnsi="Times New Roman"/>
          <w:iCs/>
          <w:sz w:val="21"/>
          <w:szCs w:val="21"/>
        </w:rPr>
        <w:t>, и на бумажном носителе (цветная распечатка А4) без паспарту (не сгибать и не сворачивать!)</w:t>
      </w:r>
      <w:r w:rsidR="00ED5439">
        <w:rPr>
          <w:rFonts w:ascii="Times New Roman" w:hAnsi="Times New Roman"/>
          <w:iCs/>
          <w:sz w:val="21"/>
          <w:szCs w:val="21"/>
        </w:rPr>
        <w:t xml:space="preserve"> вместе </w:t>
      </w:r>
      <w:r w:rsidRPr="00CB5C52">
        <w:rPr>
          <w:rFonts w:ascii="Times New Roman" w:hAnsi="Times New Roman"/>
          <w:iCs/>
          <w:sz w:val="21"/>
          <w:szCs w:val="21"/>
        </w:rPr>
        <w:t>с заявкой и другими документам</w:t>
      </w:r>
      <w:r w:rsidR="00ED5439">
        <w:rPr>
          <w:rFonts w:ascii="Times New Roman" w:hAnsi="Times New Roman"/>
          <w:iCs/>
          <w:sz w:val="21"/>
          <w:szCs w:val="21"/>
        </w:rPr>
        <w:t xml:space="preserve">и на участие в конкурсе. </w:t>
      </w:r>
      <w:r w:rsidR="00ED5439">
        <w:rPr>
          <w:rFonts w:ascii="Times New Roman" w:hAnsi="Times New Roman"/>
          <w:iCs/>
          <w:sz w:val="21"/>
          <w:szCs w:val="21"/>
        </w:rPr>
        <w:cr/>
        <w:t xml:space="preserve"> </w:t>
      </w:r>
      <w:r w:rsidRPr="00CB5C52">
        <w:rPr>
          <w:rFonts w:ascii="Times New Roman" w:hAnsi="Times New Roman"/>
          <w:iCs/>
          <w:sz w:val="21"/>
          <w:szCs w:val="21"/>
        </w:rPr>
        <w:t>Работа должна быть представлена в соответствии с требованиями к эт</w:t>
      </w:r>
      <w:r w:rsidR="00ED5439">
        <w:rPr>
          <w:rFonts w:ascii="Times New Roman" w:hAnsi="Times New Roman"/>
          <w:iCs/>
          <w:sz w:val="21"/>
          <w:szCs w:val="21"/>
        </w:rPr>
        <w:t>икетке выставочного экспоната (П</w:t>
      </w:r>
      <w:r w:rsidRPr="00CB5C52">
        <w:rPr>
          <w:rFonts w:ascii="Times New Roman" w:hAnsi="Times New Roman"/>
          <w:iCs/>
          <w:sz w:val="21"/>
          <w:szCs w:val="21"/>
        </w:rPr>
        <w:t xml:space="preserve">риложение 2), </w:t>
      </w:r>
      <w:r w:rsidRPr="00CB5C52">
        <w:rPr>
          <w:rFonts w:ascii="Times New Roman" w:hAnsi="Times New Roman"/>
          <w:b/>
          <w:iCs/>
          <w:sz w:val="21"/>
          <w:szCs w:val="21"/>
        </w:rPr>
        <w:t>на обратной стороне работы в правом нижнем углу</w:t>
      </w:r>
      <w:r w:rsidRPr="00CB5C52">
        <w:rPr>
          <w:rFonts w:ascii="Times New Roman" w:hAnsi="Times New Roman"/>
          <w:iCs/>
          <w:sz w:val="21"/>
          <w:szCs w:val="21"/>
        </w:rPr>
        <w:t>.</w:t>
      </w:r>
    </w:p>
    <w:p w:rsidR="0053289A" w:rsidRPr="00CB5C52" w:rsidRDefault="0053289A" w:rsidP="0053289A">
      <w:pPr>
        <w:spacing w:after="0"/>
        <w:jc w:val="both"/>
        <w:rPr>
          <w:rFonts w:ascii="Times New Roman" w:hAnsi="Times New Roman"/>
          <w:i/>
          <w:iCs/>
          <w:sz w:val="21"/>
          <w:szCs w:val="21"/>
        </w:rPr>
      </w:pPr>
      <w:r w:rsidRPr="00CB5C52">
        <w:rPr>
          <w:rFonts w:ascii="Times New Roman" w:hAnsi="Times New Roman"/>
          <w:i/>
          <w:iCs/>
          <w:sz w:val="21"/>
          <w:szCs w:val="21"/>
        </w:rPr>
        <w:t>Критерии отбора:</w:t>
      </w:r>
    </w:p>
    <w:p w:rsidR="0053289A" w:rsidRPr="00CB5C52" w:rsidRDefault="00ED5439" w:rsidP="0053289A">
      <w:pPr>
        <w:spacing w:after="0"/>
        <w:jc w:val="both"/>
        <w:rPr>
          <w:rFonts w:ascii="Times New Roman" w:hAnsi="Times New Roman"/>
          <w:iCs/>
          <w:sz w:val="21"/>
          <w:szCs w:val="21"/>
        </w:rPr>
      </w:pPr>
      <w:r>
        <w:rPr>
          <w:rFonts w:ascii="Times New Roman" w:hAnsi="Times New Roman"/>
          <w:iCs/>
          <w:sz w:val="21"/>
          <w:szCs w:val="21"/>
        </w:rPr>
        <w:t xml:space="preserve">- </w:t>
      </w:r>
      <w:r w:rsidR="0053289A" w:rsidRPr="00CB5C52">
        <w:rPr>
          <w:rFonts w:ascii="Times New Roman" w:hAnsi="Times New Roman"/>
          <w:iCs/>
          <w:sz w:val="21"/>
          <w:szCs w:val="21"/>
        </w:rPr>
        <w:t>соответствие содержания баннера заданной теме;</w:t>
      </w:r>
    </w:p>
    <w:p w:rsidR="0053289A" w:rsidRPr="00CB5C52" w:rsidRDefault="00ED5439" w:rsidP="0053289A">
      <w:pPr>
        <w:spacing w:after="0"/>
        <w:jc w:val="both"/>
        <w:rPr>
          <w:rFonts w:ascii="Times New Roman" w:hAnsi="Times New Roman"/>
          <w:iCs/>
          <w:sz w:val="21"/>
          <w:szCs w:val="21"/>
        </w:rPr>
      </w:pPr>
      <w:r>
        <w:rPr>
          <w:rFonts w:ascii="Times New Roman" w:hAnsi="Times New Roman"/>
          <w:iCs/>
          <w:sz w:val="21"/>
          <w:szCs w:val="21"/>
        </w:rPr>
        <w:t xml:space="preserve">- </w:t>
      </w:r>
      <w:r w:rsidR="0053289A" w:rsidRPr="00CB5C52">
        <w:rPr>
          <w:rFonts w:ascii="Times New Roman" w:hAnsi="Times New Roman"/>
          <w:iCs/>
          <w:sz w:val="21"/>
          <w:szCs w:val="21"/>
        </w:rPr>
        <w:t>композиционная грамотность, завершенность, полнота раскрытия темы;</w:t>
      </w:r>
    </w:p>
    <w:p w:rsidR="0053289A" w:rsidRPr="00CB5C52" w:rsidRDefault="00ED5439" w:rsidP="0053289A">
      <w:pPr>
        <w:spacing w:after="0"/>
        <w:jc w:val="both"/>
        <w:rPr>
          <w:rFonts w:ascii="Times New Roman" w:hAnsi="Times New Roman"/>
          <w:iCs/>
          <w:sz w:val="21"/>
          <w:szCs w:val="21"/>
        </w:rPr>
      </w:pPr>
      <w:r>
        <w:rPr>
          <w:rFonts w:ascii="Times New Roman" w:hAnsi="Times New Roman"/>
          <w:iCs/>
          <w:sz w:val="21"/>
          <w:szCs w:val="21"/>
        </w:rPr>
        <w:t xml:space="preserve">- </w:t>
      </w:r>
      <w:r w:rsidR="0053289A" w:rsidRPr="00CB5C52">
        <w:rPr>
          <w:rFonts w:ascii="Times New Roman" w:hAnsi="Times New Roman"/>
          <w:iCs/>
          <w:sz w:val="21"/>
          <w:szCs w:val="21"/>
        </w:rPr>
        <w:t>яркость, выразительность, оригинальность идеи;</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w:t>
      </w:r>
      <w:r w:rsidR="00ED5439">
        <w:rPr>
          <w:rFonts w:ascii="Times New Roman" w:hAnsi="Times New Roman"/>
          <w:iCs/>
          <w:sz w:val="21"/>
          <w:szCs w:val="21"/>
        </w:rPr>
        <w:t xml:space="preserve"> </w:t>
      </w:r>
      <w:r w:rsidRPr="00CB5C52">
        <w:rPr>
          <w:rFonts w:ascii="Times New Roman" w:hAnsi="Times New Roman"/>
          <w:iCs/>
          <w:sz w:val="21"/>
          <w:szCs w:val="21"/>
        </w:rPr>
        <w:t>качество оформления.</w:t>
      </w:r>
    </w:p>
    <w:p w:rsidR="0053289A" w:rsidRPr="00CB5C52" w:rsidRDefault="0053289A" w:rsidP="0053289A">
      <w:pPr>
        <w:spacing w:after="0"/>
        <w:jc w:val="both"/>
        <w:rPr>
          <w:rFonts w:ascii="Times New Roman" w:hAnsi="Times New Roman"/>
          <w:b/>
          <w:iCs/>
          <w:sz w:val="21"/>
          <w:szCs w:val="21"/>
          <w:u w:val="single"/>
        </w:rPr>
      </w:pPr>
      <w:r w:rsidRPr="00CB5C52">
        <w:rPr>
          <w:rFonts w:ascii="Times New Roman" w:hAnsi="Times New Roman"/>
          <w:b/>
          <w:iCs/>
          <w:sz w:val="21"/>
          <w:szCs w:val="21"/>
          <w:u w:val="single"/>
        </w:rPr>
        <w:t xml:space="preserve">Номинация5. Фототворчество (тема: </w:t>
      </w:r>
      <w:r w:rsidRPr="00CB5C52">
        <w:rPr>
          <w:rFonts w:ascii="Times New Roman" w:hAnsi="Times New Roman"/>
          <w:iCs/>
          <w:sz w:val="21"/>
          <w:szCs w:val="21"/>
        </w:rPr>
        <w:t>будет указана в сентябре 2018г</w:t>
      </w:r>
      <w:r w:rsidRPr="00CB5C52">
        <w:rPr>
          <w:rFonts w:ascii="Times New Roman" w:hAnsi="Times New Roman"/>
          <w:b/>
          <w:i/>
          <w:iCs/>
          <w:sz w:val="21"/>
          <w:szCs w:val="21"/>
          <w:u w:val="single"/>
        </w:rPr>
        <w:t>.</w:t>
      </w:r>
      <w:r w:rsidRPr="00CB5C52">
        <w:rPr>
          <w:rFonts w:ascii="Times New Roman" w:hAnsi="Times New Roman"/>
          <w:b/>
          <w:iCs/>
          <w:sz w:val="21"/>
          <w:szCs w:val="21"/>
          <w:u w:val="single"/>
        </w:rPr>
        <w:t xml:space="preserve">) </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xml:space="preserve">Принимаются работы в виде фотографий, представленные на бумажном носителе (цветная распечатка фотмата 15х20см  /формат А5/), без паспарту не сгибать и не сворачивать!). Фотография дублируется на электронную почту РОЦ по ПДДТТ и БДД </w:t>
      </w:r>
      <w:hyperlink r:id="rId150" w:history="1">
        <w:r w:rsidRPr="00CB5C52">
          <w:rPr>
            <w:rStyle w:val="a9"/>
            <w:rFonts w:ascii="Times New Roman" w:hAnsi="Times New Roman"/>
            <w:iCs/>
            <w:sz w:val="21"/>
            <w:szCs w:val="21"/>
            <w:lang w:val="en-US"/>
          </w:rPr>
          <w:t>CDUTT</w:t>
        </w:r>
        <w:r w:rsidRPr="00CB5C52">
          <w:rPr>
            <w:rStyle w:val="a9"/>
            <w:rFonts w:ascii="Times New Roman" w:hAnsi="Times New Roman"/>
            <w:iCs/>
            <w:sz w:val="21"/>
            <w:szCs w:val="21"/>
          </w:rPr>
          <w:t>-</w:t>
        </w:r>
        <w:r w:rsidRPr="00CB5C52">
          <w:rPr>
            <w:rStyle w:val="a9"/>
            <w:rFonts w:ascii="Times New Roman" w:hAnsi="Times New Roman"/>
            <w:iCs/>
            <w:sz w:val="21"/>
            <w:szCs w:val="21"/>
            <w:lang w:val="en-US"/>
          </w:rPr>
          <w:t>PDD</w:t>
        </w:r>
        <w:r w:rsidRPr="00CB5C52">
          <w:rPr>
            <w:rStyle w:val="a9"/>
            <w:rFonts w:ascii="Times New Roman" w:hAnsi="Times New Roman"/>
            <w:iCs/>
            <w:sz w:val="21"/>
            <w:szCs w:val="21"/>
          </w:rPr>
          <w:t>@</w:t>
        </w:r>
        <w:r w:rsidRPr="00CB5C52">
          <w:rPr>
            <w:rStyle w:val="a9"/>
            <w:rFonts w:ascii="Times New Roman" w:hAnsi="Times New Roman"/>
            <w:iCs/>
            <w:sz w:val="21"/>
            <w:szCs w:val="21"/>
            <w:lang w:val="en-US"/>
          </w:rPr>
          <w:t>mail</w:t>
        </w:r>
        <w:r w:rsidRPr="00CB5C52">
          <w:rPr>
            <w:rStyle w:val="a9"/>
            <w:rFonts w:ascii="Times New Roman" w:hAnsi="Times New Roman"/>
            <w:iCs/>
            <w:sz w:val="21"/>
            <w:szCs w:val="21"/>
          </w:rPr>
          <w:t>.</w:t>
        </w:r>
        <w:r w:rsidRPr="00CB5C52">
          <w:rPr>
            <w:rStyle w:val="a9"/>
            <w:rFonts w:ascii="Times New Roman" w:hAnsi="Times New Roman"/>
            <w:iCs/>
            <w:sz w:val="21"/>
            <w:szCs w:val="21"/>
            <w:lang w:val="en-US"/>
          </w:rPr>
          <w:t>ru</w:t>
        </w:r>
      </w:hyperlink>
      <w:r w:rsidRPr="00CB5C52">
        <w:rPr>
          <w:rFonts w:ascii="Times New Roman" w:hAnsi="Times New Roman"/>
          <w:iCs/>
          <w:sz w:val="21"/>
          <w:szCs w:val="21"/>
        </w:rPr>
        <w:t>. Рекомендуемый размер фотографии 1024х768 пикселей, минимальный размер по ширине 640х480 пикселей.</w:t>
      </w:r>
    </w:p>
    <w:p w:rsidR="0053289A" w:rsidRPr="00CB5C52" w:rsidRDefault="0053289A" w:rsidP="0053289A">
      <w:pPr>
        <w:spacing w:after="0"/>
        <w:jc w:val="both"/>
        <w:rPr>
          <w:rFonts w:ascii="Times New Roman" w:hAnsi="Times New Roman"/>
          <w:i/>
          <w:iCs/>
          <w:sz w:val="21"/>
          <w:szCs w:val="21"/>
        </w:rPr>
      </w:pPr>
      <w:r w:rsidRPr="00CB5C52">
        <w:rPr>
          <w:rFonts w:ascii="Times New Roman" w:hAnsi="Times New Roman"/>
          <w:i/>
          <w:iCs/>
          <w:sz w:val="21"/>
          <w:szCs w:val="21"/>
        </w:rPr>
        <w:t xml:space="preserve"> Критерии отбора:</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соответствие возрасту;</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выразительность и эмоциональность;</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актуальность;</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xml:space="preserve">- оригинальность; </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соответствие заданной теме;</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художественное качество;</w:t>
      </w:r>
    </w:p>
    <w:p w:rsidR="0053289A"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 техническое качество.</w:t>
      </w:r>
    </w:p>
    <w:p w:rsidR="00ED5439" w:rsidRPr="00CB5C52" w:rsidRDefault="00ED5439" w:rsidP="0053289A">
      <w:pPr>
        <w:spacing w:after="0"/>
        <w:jc w:val="both"/>
        <w:rPr>
          <w:rFonts w:ascii="Times New Roman" w:hAnsi="Times New Roman"/>
          <w:iCs/>
          <w:sz w:val="21"/>
          <w:szCs w:val="21"/>
        </w:rPr>
      </w:pPr>
    </w:p>
    <w:p w:rsidR="0053289A" w:rsidRPr="00CB5C52" w:rsidRDefault="00ED5439" w:rsidP="0053289A">
      <w:pPr>
        <w:spacing w:after="0"/>
        <w:jc w:val="both"/>
        <w:rPr>
          <w:rFonts w:ascii="Times New Roman" w:hAnsi="Times New Roman"/>
          <w:b/>
          <w:iCs/>
          <w:sz w:val="21"/>
          <w:szCs w:val="21"/>
        </w:rPr>
      </w:pPr>
      <w:r w:rsidRPr="00ED5439">
        <w:rPr>
          <w:rFonts w:ascii="Times New Roman" w:hAnsi="Times New Roman"/>
          <w:b/>
          <w:iCs/>
          <w:sz w:val="21"/>
          <w:szCs w:val="21"/>
        </w:rPr>
        <w:t>7.</w:t>
      </w:r>
      <w:r>
        <w:rPr>
          <w:rFonts w:ascii="Times New Roman" w:hAnsi="Times New Roman"/>
          <w:iCs/>
          <w:sz w:val="21"/>
          <w:szCs w:val="21"/>
        </w:rPr>
        <w:t xml:space="preserve"> </w:t>
      </w:r>
      <w:r w:rsidR="0053289A" w:rsidRPr="00CB5C52">
        <w:rPr>
          <w:rFonts w:ascii="Times New Roman" w:hAnsi="Times New Roman"/>
          <w:b/>
          <w:iCs/>
          <w:sz w:val="21"/>
          <w:szCs w:val="21"/>
        </w:rPr>
        <w:t>Общие требования к оформлению работ</w:t>
      </w:r>
    </w:p>
    <w:p w:rsidR="0053289A" w:rsidRPr="00CB5C52" w:rsidRDefault="0053289A" w:rsidP="0053289A">
      <w:pPr>
        <w:spacing w:after="0"/>
        <w:jc w:val="both"/>
        <w:rPr>
          <w:rFonts w:ascii="Times New Roman" w:hAnsi="Times New Roman"/>
          <w:iCs/>
          <w:sz w:val="21"/>
          <w:szCs w:val="21"/>
        </w:rPr>
      </w:pPr>
      <w:r w:rsidRPr="00CB5C52">
        <w:rPr>
          <w:rFonts w:ascii="Times New Roman" w:hAnsi="Times New Roman"/>
          <w:iCs/>
          <w:sz w:val="21"/>
          <w:szCs w:val="21"/>
        </w:rPr>
        <w:t>Р</w:t>
      </w:r>
      <w:r w:rsidR="00ED5439">
        <w:rPr>
          <w:rFonts w:ascii="Times New Roman" w:hAnsi="Times New Roman"/>
          <w:iCs/>
          <w:sz w:val="21"/>
          <w:szCs w:val="21"/>
        </w:rPr>
        <w:t xml:space="preserve">абота </w:t>
      </w:r>
      <w:r w:rsidRPr="00CB5C52">
        <w:rPr>
          <w:rFonts w:ascii="Times New Roman" w:hAnsi="Times New Roman"/>
          <w:iCs/>
          <w:sz w:val="21"/>
          <w:szCs w:val="21"/>
        </w:rPr>
        <w:t xml:space="preserve">должна: </w:t>
      </w:r>
    </w:p>
    <w:p w:rsidR="0053289A" w:rsidRPr="00CB5C52" w:rsidRDefault="00ED5439" w:rsidP="0084104B">
      <w:pPr>
        <w:numPr>
          <w:ilvl w:val="0"/>
          <w:numId w:val="101"/>
        </w:numPr>
        <w:tabs>
          <w:tab w:val="clear" w:pos="1350"/>
        </w:tabs>
        <w:spacing w:after="0"/>
        <w:ind w:left="0" w:firstLine="0"/>
        <w:jc w:val="both"/>
        <w:rPr>
          <w:rFonts w:ascii="Times New Roman" w:hAnsi="Times New Roman"/>
          <w:iCs/>
          <w:sz w:val="21"/>
          <w:szCs w:val="21"/>
        </w:rPr>
      </w:pPr>
      <w:r>
        <w:rPr>
          <w:rFonts w:ascii="Times New Roman" w:hAnsi="Times New Roman"/>
          <w:iCs/>
          <w:sz w:val="21"/>
          <w:szCs w:val="21"/>
        </w:rPr>
        <w:t>иметь эстетический</w:t>
      </w:r>
      <w:r w:rsidR="0053289A" w:rsidRPr="00CB5C52">
        <w:rPr>
          <w:rFonts w:ascii="Times New Roman" w:hAnsi="Times New Roman"/>
          <w:iCs/>
          <w:sz w:val="21"/>
          <w:szCs w:val="21"/>
        </w:rPr>
        <w:t xml:space="preserve"> вид;</w:t>
      </w:r>
    </w:p>
    <w:p w:rsidR="0053289A" w:rsidRPr="00CB5C52" w:rsidRDefault="00ED5439" w:rsidP="0084104B">
      <w:pPr>
        <w:numPr>
          <w:ilvl w:val="0"/>
          <w:numId w:val="101"/>
        </w:numPr>
        <w:tabs>
          <w:tab w:val="clear" w:pos="1350"/>
        </w:tabs>
        <w:spacing w:after="0"/>
        <w:ind w:left="0" w:firstLine="0"/>
        <w:jc w:val="both"/>
        <w:rPr>
          <w:rFonts w:ascii="Times New Roman" w:hAnsi="Times New Roman"/>
          <w:iCs/>
          <w:sz w:val="21"/>
          <w:szCs w:val="21"/>
        </w:rPr>
      </w:pPr>
      <w:r>
        <w:rPr>
          <w:rFonts w:ascii="Times New Roman" w:hAnsi="Times New Roman"/>
          <w:iCs/>
          <w:sz w:val="21"/>
          <w:szCs w:val="21"/>
        </w:rPr>
        <w:t>иметь</w:t>
      </w:r>
      <w:r w:rsidR="0053289A" w:rsidRPr="00CB5C52">
        <w:rPr>
          <w:rFonts w:ascii="Times New Roman" w:hAnsi="Times New Roman"/>
          <w:iCs/>
          <w:sz w:val="21"/>
          <w:szCs w:val="21"/>
        </w:rPr>
        <w:t xml:space="preserve"> название;</w:t>
      </w:r>
    </w:p>
    <w:p w:rsidR="0053289A" w:rsidRPr="00CB5C52" w:rsidRDefault="00ED5439" w:rsidP="0084104B">
      <w:pPr>
        <w:numPr>
          <w:ilvl w:val="0"/>
          <w:numId w:val="101"/>
        </w:numPr>
        <w:tabs>
          <w:tab w:val="clear" w:pos="1350"/>
        </w:tabs>
        <w:spacing w:after="0"/>
        <w:ind w:left="0" w:firstLine="0"/>
        <w:jc w:val="both"/>
        <w:rPr>
          <w:rFonts w:ascii="Times New Roman" w:hAnsi="Times New Roman"/>
          <w:iCs/>
          <w:sz w:val="21"/>
          <w:szCs w:val="21"/>
        </w:rPr>
      </w:pPr>
      <w:r>
        <w:rPr>
          <w:rFonts w:ascii="Times New Roman" w:hAnsi="Times New Roman"/>
          <w:iCs/>
          <w:sz w:val="21"/>
          <w:szCs w:val="21"/>
        </w:rPr>
        <w:t xml:space="preserve">соответствовать </w:t>
      </w:r>
      <w:r w:rsidR="0053289A" w:rsidRPr="00CB5C52">
        <w:rPr>
          <w:rFonts w:ascii="Times New Roman" w:hAnsi="Times New Roman"/>
          <w:iCs/>
          <w:sz w:val="21"/>
          <w:szCs w:val="21"/>
        </w:rPr>
        <w:t>номинации;</w:t>
      </w:r>
    </w:p>
    <w:p w:rsidR="0053289A" w:rsidRPr="00CB5C52" w:rsidRDefault="00ED5439" w:rsidP="0084104B">
      <w:pPr>
        <w:numPr>
          <w:ilvl w:val="0"/>
          <w:numId w:val="101"/>
        </w:numPr>
        <w:tabs>
          <w:tab w:val="clear" w:pos="1350"/>
        </w:tabs>
        <w:spacing w:after="0"/>
        <w:ind w:left="0" w:firstLine="0"/>
        <w:jc w:val="both"/>
        <w:rPr>
          <w:rFonts w:ascii="Times New Roman" w:hAnsi="Times New Roman"/>
          <w:iCs/>
          <w:sz w:val="21"/>
          <w:szCs w:val="21"/>
        </w:rPr>
      </w:pPr>
      <w:r>
        <w:rPr>
          <w:rFonts w:ascii="Times New Roman" w:hAnsi="Times New Roman"/>
          <w:iCs/>
          <w:sz w:val="21"/>
          <w:szCs w:val="21"/>
        </w:rPr>
        <w:t xml:space="preserve">иметь этикетку, выполненную в компьютерном варианте и размещенную на </w:t>
      </w:r>
      <w:r w:rsidR="0053289A" w:rsidRPr="00CB5C52">
        <w:rPr>
          <w:rFonts w:ascii="Times New Roman" w:hAnsi="Times New Roman"/>
          <w:iCs/>
          <w:sz w:val="21"/>
          <w:szCs w:val="21"/>
        </w:rPr>
        <w:t xml:space="preserve">обратной </w:t>
      </w:r>
      <w:r>
        <w:rPr>
          <w:rFonts w:ascii="Times New Roman" w:hAnsi="Times New Roman"/>
          <w:iCs/>
          <w:sz w:val="21"/>
          <w:szCs w:val="21"/>
        </w:rPr>
        <w:t>стороне работы в правом нижнем углу /Приложение 2</w:t>
      </w:r>
      <w:r w:rsidR="0053289A" w:rsidRPr="00CB5C52">
        <w:rPr>
          <w:rFonts w:ascii="Times New Roman" w:hAnsi="Times New Roman"/>
          <w:iCs/>
          <w:sz w:val="21"/>
          <w:szCs w:val="21"/>
        </w:rPr>
        <w:t>/</w:t>
      </w:r>
    </w:p>
    <w:p w:rsidR="0053289A" w:rsidRPr="00CB5C52" w:rsidRDefault="0053289A" w:rsidP="0053289A">
      <w:pPr>
        <w:spacing w:after="0"/>
        <w:ind w:left="1350"/>
        <w:jc w:val="both"/>
        <w:rPr>
          <w:rFonts w:ascii="Times New Roman" w:hAnsi="Times New Roman"/>
          <w:iCs/>
          <w:sz w:val="21"/>
          <w:szCs w:val="21"/>
        </w:rPr>
      </w:pPr>
    </w:p>
    <w:p w:rsidR="0053289A" w:rsidRPr="008C343C" w:rsidRDefault="0053289A" w:rsidP="0084104B">
      <w:pPr>
        <w:pStyle w:val="aff4"/>
        <w:numPr>
          <w:ilvl w:val="0"/>
          <w:numId w:val="105"/>
        </w:numPr>
        <w:tabs>
          <w:tab w:val="clear" w:pos="720"/>
          <w:tab w:val="num" w:pos="0"/>
        </w:tabs>
        <w:spacing w:after="0"/>
        <w:ind w:left="0" w:firstLine="0"/>
        <w:jc w:val="both"/>
        <w:rPr>
          <w:rFonts w:ascii="Times New Roman" w:hAnsi="Times New Roman"/>
          <w:b/>
          <w:iCs/>
          <w:sz w:val="21"/>
          <w:szCs w:val="21"/>
        </w:rPr>
      </w:pPr>
      <w:r w:rsidRPr="008C343C">
        <w:rPr>
          <w:rFonts w:ascii="Times New Roman" w:hAnsi="Times New Roman"/>
          <w:b/>
          <w:iCs/>
          <w:sz w:val="21"/>
          <w:szCs w:val="21"/>
        </w:rPr>
        <w:t>Общие требования к содержанию работ</w:t>
      </w:r>
    </w:p>
    <w:p w:rsidR="0053289A" w:rsidRPr="00CB5C52" w:rsidRDefault="0053289A" w:rsidP="0084104B">
      <w:pPr>
        <w:numPr>
          <w:ilvl w:val="0"/>
          <w:numId w:val="101"/>
        </w:numPr>
        <w:tabs>
          <w:tab w:val="clear" w:pos="1350"/>
          <w:tab w:val="num" w:pos="0"/>
        </w:tabs>
        <w:spacing w:after="0"/>
        <w:ind w:left="0" w:firstLine="0"/>
        <w:jc w:val="both"/>
        <w:rPr>
          <w:rFonts w:ascii="Times New Roman" w:hAnsi="Times New Roman"/>
          <w:iCs/>
          <w:sz w:val="21"/>
          <w:szCs w:val="21"/>
        </w:rPr>
      </w:pPr>
      <w:r w:rsidRPr="00CB5C52">
        <w:rPr>
          <w:rFonts w:ascii="Times New Roman" w:hAnsi="Times New Roman"/>
          <w:iCs/>
          <w:sz w:val="21"/>
          <w:szCs w:val="21"/>
        </w:rPr>
        <w:t>д</w:t>
      </w:r>
      <w:r w:rsidR="008C343C">
        <w:rPr>
          <w:rFonts w:ascii="Times New Roman" w:hAnsi="Times New Roman"/>
          <w:iCs/>
          <w:sz w:val="21"/>
          <w:szCs w:val="21"/>
        </w:rPr>
        <w:t xml:space="preserve">олжна быть отражена </w:t>
      </w:r>
      <w:r w:rsidRPr="00CB5C52">
        <w:rPr>
          <w:rFonts w:ascii="Times New Roman" w:hAnsi="Times New Roman"/>
          <w:iCs/>
          <w:sz w:val="21"/>
          <w:szCs w:val="21"/>
        </w:rPr>
        <w:t>тема;</w:t>
      </w:r>
    </w:p>
    <w:p w:rsidR="0053289A" w:rsidRPr="00CB5C52" w:rsidRDefault="008C343C" w:rsidP="0084104B">
      <w:pPr>
        <w:numPr>
          <w:ilvl w:val="0"/>
          <w:numId w:val="101"/>
        </w:numPr>
        <w:tabs>
          <w:tab w:val="clear" w:pos="1350"/>
          <w:tab w:val="num" w:pos="0"/>
        </w:tabs>
        <w:spacing w:after="0"/>
        <w:ind w:left="0" w:firstLine="0"/>
        <w:jc w:val="both"/>
        <w:rPr>
          <w:rFonts w:ascii="Times New Roman" w:hAnsi="Times New Roman"/>
          <w:iCs/>
          <w:sz w:val="21"/>
          <w:szCs w:val="21"/>
        </w:rPr>
      </w:pPr>
      <w:r>
        <w:rPr>
          <w:rFonts w:ascii="Times New Roman" w:hAnsi="Times New Roman"/>
          <w:iCs/>
          <w:sz w:val="21"/>
          <w:szCs w:val="21"/>
        </w:rPr>
        <w:t xml:space="preserve"> должна имет название, отражающая ее содержание;</w:t>
      </w:r>
    </w:p>
    <w:p w:rsidR="0053289A" w:rsidRPr="00CB5C52" w:rsidRDefault="008C343C" w:rsidP="0084104B">
      <w:pPr>
        <w:numPr>
          <w:ilvl w:val="0"/>
          <w:numId w:val="101"/>
        </w:numPr>
        <w:tabs>
          <w:tab w:val="clear" w:pos="1350"/>
          <w:tab w:val="num" w:pos="0"/>
        </w:tabs>
        <w:spacing w:after="0"/>
        <w:ind w:left="0" w:firstLine="0"/>
        <w:jc w:val="both"/>
        <w:rPr>
          <w:rFonts w:ascii="Times New Roman" w:hAnsi="Times New Roman"/>
          <w:iCs/>
          <w:sz w:val="21"/>
          <w:szCs w:val="21"/>
        </w:rPr>
      </w:pPr>
      <w:r>
        <w:rPr>
          <w:rFonts w:ascii="Times New Roman" w:hAnsi="Times New Roman"/>
          <w:iCs/>
          <w:sz w:val="21"/>
          <w:szCs w:val="21"/>
        </w:rPr>
        <w:t xml:space="preserve"> не должно быть ошибок </w:t>
      </w:r>
      <w:r w:rsidR="0053289A" w:rsidRPr="00CB5C52">
        <w:rPr>
          <w:rFonts w:ascii="Times New Roman" w:hAnsi="Times New Roman"/>
          <w:iCs/>
          <w:sz w:val="21"/>
          <w:szCs w:val="21"/>
        </w:rPr>
        <w:t>в изложении ПДД.</w:t>
      </w:r>
    </w:p>
    <w:p w:rsidR="0053289A" w:rsidRPr="00CB5C52" w:rsidRDefault="0053289A" w:rsidP="0053289A">
      <w:pPr>
        <w:spacing w:after="0"/>
        <w:jc w:val="both"/>
        <w:rPr>
          <w:rFonts w:ascii="Times New Roman" w:hAnsi="Times New Roman"/>
          <w:b/>
          <w:iCs/>
          <w:sz w:val="21"/>
          <w:szCs w:val="21"/>
        </w:rPr>
      </w:pPr>
      <w:r w:rsidRPr="00CB5C52">
        <w:rPr>
          <w:rFonts w:ascii="Times New Roman" w:hAnsi="Times New Roman"/>
          <w:b/>
          <w:iCs/>
          <w:sz w:val="21"/>
          <w:szCs w:val="21"/>
        </w:rPr>
        <w:t xml:space="preserve">Примечание: </w:t>
      </w:r>
    </w:p>
    <w:p w:rsidR="0053289A" w:rsidRPr="00CB5C52" w:rsidRDefault="008C343C" w:rsidP="0053289A">
      <w:pPr>
        <w:spacing w:after="0"/>
        <w:jc w:val="both"/>
        <w:rPr>
          <w:rFonts w:ascii="Times New Roman" w:hAnsi="Times New Roman"/>
          <w:b/>
          <w:iCs/>
          <w:sz w:val="21"/>
          <w:szCs w:val="21"/>
        </w:rPr>
      </w:pPr>
      <w:r>
        <w:rPr>
          <w:rFonts w:ascii="Times New Roman" w:hAnsi="Times New Roman"/>
          <w:b/>
          <w:iCs/>
          <w:sz w:val="21"/>
          <w:szCs w:val="21"/>
        </w:rPr>
        <w:t xml:space="preserve">- на Конкурс </w:t>
      </w:r>
      <w:r w:rsidR="0053289A" w:rsidRPr="00CB5C52">
        <w:rPr>
          <w:rFonts w:ascii="Times New Roman" w:hAnsi="Times New Roman"/>
          <w:b/>
          <w:iCs/>
          <w:sz w:val="21"/>
          <w:szCs w:val="21"/>
        </w:rPr>
        <w:t>д</w:t>
      </w:r>
      <w:r>
        <w:rPr>
          <w:rFonts w:ascii="Times New Roman" w:hAnsi="Times New Roman"/>
          <w:b/>
          <w:iCs/>
          <w:sz w:val="21"/>
          <w:szCs w:val="21"/>
        </w:rPr>
        <w:t xml:space="preserve">опускается не более 3 работ в каждой номинации от одного </w:t>
      </w:r>
      <w:r w:rsidR="0053289A" w:rsidRPr="00CB5C52">
        <w:rPr>
          <w:rFonts w:ascii="Times New Roman" w:hAnsi="Times New Roman"/>
          <w:b/>
          <w:iCs/>
          <w:sz w:val="21"/>
          <w:szCs w:val="21"/>
        </w:rPr>
        <w:t>ОУ;</w:t>
      </w:r>
    </w:p>
    <w:p w:rsidR="0053289A" w:rsidRPr="00CB5C52" w:rsidRDefault="008C343C" w:rsidP="0053289A">
      <w:pPr>
        <w:spacing w:after="0"/>
        <w:jc w:val="both"/>
        <w:rPr>
          <w:rFonts w:ascii="Times New Roman" w:hAnsi="Times New Roman"/>
          <w:b/>
          <w:iCs/>
          <w:sz w:val="21"/>
          <w:szCs w:val="21"/>
        </w:rPr>
      </w:pPr>
      <w:r>
        <w:rPr>
          <w:rFonts w:ascii="Times New Roman" w:hAnsi="Times New Roman"/>
          <w:b/>
          <w:iCs/>
          <w:sz w:val="21"/>
          <w:szCs w:val="21"/>
        </w:rPr>
        <w:t>- работы, имеющие ошибки в</w:t>
      </w:r>
      <w:r w:rsidR="0053289A" w:rsidRPr="00CB5C52">
        <w:rPr>
          <w:rFonts w:ascii="Times New Roman" w:hAnsi="Times New Roman"/>
          <w:b/>
          <w:iCs/>
          <w:sz w:val="21"/>
          <w:szCs w:val="21"/>
        </w:rPr>
        <w:t xml:space="preserve"> содерж</w:t>
      </w:r>
      <w:r>
        <w:rPr>
          <w:rFonts w:ascii="Times New Roman" w:hAnsi="Times New Roman"/>
          <w:b/>
          <w:iCs/>
          <w:sz w:val="21"/>
          <w:szCs w:val="21"/>
        </w:rPr>
        <w:t>ании и объяснении ПДД, рассматриваться не</w:t>
      </w:r>
      <w:r w:rsidR="0053289A" w:rsidRPr="00CB5C52">
        <w:rPr>
          <w:rFonts w:ascii="Times New Roman" w:hAnsi="Times New Roman"/>
          <w:b/>
          <w:iCs/>
          <w:sz w:val="21"/>
          <w:szCs w:val="21"/>
        </w:rPr>
        <w:t xml:space="preserve"> будут;</w:t>
      </w:r>
    </w:p>
    <w:p w:rsidR="0053289A" w:rsidRDefault="0053289A" w:rsidP="0053289A">
      <w:pPr>
        <w:spacing w:after="0"/>
        <w:jc w:val="both"/>
        <w:rPr>
          <w:rFonts w:ascii="Times New Roman" w:hAnsi="Times New Roman"/>
          <w:sz w:val="21"/>
          <w:szCs w:val="21"/>
        </w:rPr>
      </w:pPr>
      <w:r w:rsidRPr="00CB5C52">
        <w:rPr>
          <w:rFonts w:ascii="Times New Roman" w:hAnsi="Times New Roman"/>
          <w:sz w:val="21"/>
          <w:szCs w:val="21"/>
        </w:rPr>
        <w:t>-</w:t>
      </w:r>
      <w:r w:rsidR="008C343C">
        <w:rPr>
          <w:rFonts w:ascii="Times New Roman" w:hAnsi="Times New Roman"/>
          <w:b/>
          <w:sz w:val="21"/>
          <w:szCs w:val="21"/>
          <w:u w:val="single"/>
        </w:rPr>
        <w:t>к</w:t>
      </w:r>
      <w:r w:rsidRPr="00CB5C52">
        <w:rPr>
          <w:rFonts w:ascii="Times New Roman" w:hAnsi="Times New Roman"/>
          <w:b/>
          <w:sz w:val="21"/>
          <w:szCs w:val="21"/>
          <w:u w:val="single"/>
        </w:rPr>
        <w:t xml:space="preserve">аждая работа сопровождается следующими данными: фамилия, имя, отчество участника; дата рождения, почтовый индекс, домашний адрес, телефон, адрес электронной почты, почтовый адрес образовательного учреждения, Ф.И.О. педагога и телефон. </w:t>
      </w:r>
      <w:r w:rsidRPr="00CB5C52">
        <w:rPr>
          <w:rFonts w:ascii="Times New Roman" w:hAnsi="Times New Roman"/>
          <w:sz w:val="21"/>
          <w:szCs w:val="21"/>
        </w:rPr>
        <w:t>(Все данные без сокращений)</w:t>
      </w:r>
      <w:r w:rsidR="008C343C">
        <w:rPr>
          <w:rFonts w:ascii="Times New Roman" w:hAnsi="Times New Roman"/>
          <w:sz w:val="21"/>
          <w:szCs w:val="21"/>
        </w:rPr>
        <w:t>.</w:t>
      </w:r>
    </w:p>
    <w:p w:rsidR="008C343C" w:rsidRPr="00CB5C52" w:rsidRDefault="008C343C" w:rsidP="0053289A">
      <w:pPr>
        <w:spacing w:after="0"/>
        <w:jc w:val="both"/>
        <w:rPr>
          <w:rFonts w:ascii="Times New Roman" w:hAnsi="Times New Roman"/>
          <w:sz w:val="21"/>
          <w:szCs w:val="21"/>
        </w:rPr>
      </w:pPr>
    </w:p>
    <w:p w:rsidR="0053289A" w:rsidRPr="008C343C" w:rsidRDefault="0053289A" w:rsidP="0084104B">
      <w:pPr>
        <w:pStyle w:val="aff4"/>
        <w:numPr>
          <w:ilvl w:val="0"/>
          <w:numId w:val="105"/>
        </w:numPr>
        <w:tabs>
          <w:tab w:val="clear" w:pos="720"/>
          <w:tab w:val="num" w:pos="0"/>
        </w:tabs>
        <w:spacing w:after="0"/>
        <w:ind w:left="0" w:firstLine="0"/>
        <w:jc w:val="both"/>
        <w:rPr>
          <w:rFonts w:ascii="Times New Roman" w:hAnsi="Times New Roman"/>
          <w:b/>
          <w:iCs/>
          <w:sz w:val="21"/>
          <w:szCs w:val="21"/>
        </w:rPr>
      </w:pPr>
      <w:r w:rsidRPr="008C343C">
        <w:rPr>
          <w:rFonts w:ascii="Times New Roman" w:hAnsi="Times New Roman"/>
          <w:b/>
          <w:iCs/>
          <w:sz w:val="21"/>
          <w:szCs w:val="21"/>
        </w:rPr>
        <w:t>Порядок подачи заявок и конкурсных работ</w:t>
      </w:r>
    </w:p>
    <w:p w:rsidR="0053289A" w:rsidRPr="008C343C" w:rsidRDefault="0053289A" w:rsidP="0084104B">
      <w:pPr>
        <w:pStyle w:val="aff4"/>
        <w:numPr>
          <w:ilvl w:val="1"/>
          <w:numId w:val="368"/>
        </w:numPr>
        <w:tabs>
          <w:tab w:val="num" w:pos="0"/>
        </w:tabs>
        <w:spacing w:after="0"/>
        <w:ind w:left="0" w:firstLine="0"/>
        <w:jc w:val="both"/>
        <w:rPr>
          <w:rFonts w:ascii="Times New Roman" w:hAnsi="Times New Roman"/>
          <w:b/>
          <w:iCs/>
          <w:sz w:val="21"/>
          <w:szCs w:val="21"/>
        </w:rPr>
      </w:pPr>
      <w:r w:rsidRPr="008C343C">
        <w:rPr>
          <w:rFonts w:ascii="Times New Roman" w:hAnsi="Times New Roman"/>
          <w:iCs/>
          <w:sz w:val="21"/>
          <w:szCs w:val="21"/>
        </w:rPr>
        <w:t>О</w:t>
      </w:r>
      <w:r w:rsidR="008C343C" w:rsidRPr="008C343C">
        <w:rPr>
          <w:rFonts w:ascii="Times New Roman" w:hAnsi="Times New Roman"/>
          <w:iCs/>
          <w:sz w:val="21"/>
          <w:szCs w:val="21"/>
        </w:rPr>
        <w:t xml:space="preserve">ргкомитет районного </w:t>
      </w:r>
      <w:r w:rsidRPr="008C343C">
        <w:rPr>
          <w:rFonts w:ascii="Times New Roman" w:hAnsi="Times New Roman"/>
          <w:iCs/>
          <w:sz w:val="21"/>
          <w:szCs w:val="21"/>
        </w:rPr>
        <w:t xml:space="preserve">этапа Конкурса принимает </w:t>
      </w:r>
      <w:r w:rsidR="008C343C" w:rsidRPr="008C343C">
        <w:rPr>
          <w:rFonts w:ascii="Times New Roman" w:hAnsi="Times New Roman"/>
          <w:b/>
          <w:iCs/>
          <w:sz w:val="21"/>
          <w:szCs w:val="21"/>
        </w:rPr>
        <w:t>заявки /</w:t>
      </w:r>
      <w:r w:rsidR="008C343C" w:rsidRPr="008C343C">
        <w:rPr>
          <w:rFonts w:ascii="Times New Roman" w:hAnsi="Times New Roman"/>
          <w:iCs/>
          <w:sz w:val="21"/>
          <w:szCs w:val="21"/>
        </w:rPr>
        <w:t>Приложение 1/ и</w:t>
      </w:r>
      <w:r w:rsidR="008C343C" w:rsidRPr="008C343C">
        <w:rPr>
          <w:rFonts w:ascii="Times New Roman" w:hAnsi="Times New Roman"/>
          <w:b/>
          <w:iCs/>
          <w:sz w:val="21"/>
          <w:szCs w:val="21"/>
        </w:rPr>
        <w:t xml:space="preserve"> конкурсные </w:t>
      </w:r>
      <w:r w:rsidRPr="008C343C">
        <w:rPr>
          <w:rFonts w:ascii="Times New Roman" w:hAnsi="Times New Roman"/>
          <w:b/>
          <w:iCs/>
          <w:sz w:val="21"/>
          <w:szCs w:val="21"/>
        </w:rPr>
        <w:t>работы</w:t>
      </w:r>
      <w:r w:rsidR="008C343C" w:rsidRPr="008C343C">
        <w:rPr>
          <w:rFonts w:ascii="Times New Roman" w:hAnsi="Times New Roman"/>
          <w:iCs/>
          <w:sz w:val="21"/>
          <w:szCs w:val="21"/>
        </w:rPr>
        <w:t xml:space="preserve"> по адресу: ул. Маршала Говорова, д.34, кабинет </w:t>
      </w:r>
      <w:r w:rsidRPr="008C343C">
        <w:rPr>
          <w:rFonts w:ascii="Times New Roman" w:hAnsi="Times New Roman"/>
          <w:iCs/>
          <w:sz w:val="21"/>
          <w:szCs w:val="21"/>
        </w:rPr>
        <w:t>№ 404</w:t>
      </w:r>
      <w:r w:rsidR="008C343C" w:rsidRPr="008C343C">
        <w:rPr>
          <w:rFonts w:ascii="Times New Roman" w:hAnsi="Times New Roman"/>
          <w:b/>
          <w:iCs/>
          <w:sz w:val="21"/>
          <w:szCs w:val="21"/>
        </w:rPr>
        <w:t xml:space="preserve"> </w:t>
      </w:r>
      <w:r w:rsidR="008C343C" w:rsidRPr="008C343C">
        <w:rPr>
          <w:rFonts w:ascii="Times New Roman" w:hAnsi="Times New Roman"/>
          <w:b/>
          <w:iCs/>
          <w:sz w:val="21"/>
          <w:szCs w:val="21"/>
          <w:u w:val="single"/>
        </w:rPr>
        <w:t xml:space="preserve">с 03 по 07 декабря 2018 года с 15.00 до </w:t>
      </w:r>
      <w:r w:rsidRPr="008C343C">
        <w:rPr>
          <w:rFonts w:ascii="Times New Roman" w:hAnsi="Times New Roman"/>
          <w:b/>
          <w:iCs/>
          <w:sz w:val="21"/>
          <w:szCs w:val="21"/>
          <w:u w:val="single"/>
        </w:rPr>
        <w:t>18.00.</w:t>
      </w:r>
      <w:r w:rsidR="008C343C" w:rsidRPr="008C343C">
        <w:rPr>
          <w:rFonts w:ascii="Times New Roman" w:hAnsi="Times New Roman"/>
          <w:b/>
          <w:iCs/>
          <w:sz w:val="21"/>
          <w:szCs w:val="21"/>
        </w:rPr>
        <w:t xml:space="preserve"> </w:t>
      </w:r>
      <w:r w:rsidRPr="008C343C">
        <w:rPr>
          <w:rFonts w:ascii="Times New Roman" w:hAnsi="Times New Roman"/>
          <w:sz w:val="21"/>
          <w:szCs w:val="21"/>
        </w:rPr>
        <w:t>Заявка должна отражать полную информацию об участнике (участниках) без применения сокращений и должна быть заверена подписью руководителя и печатью.</w:t>
      </w:r>
    </w:p>
    <w:p w:rsidR="0053289A" w:rsidRPr="00C92824" w:rsidRDefault="00C92824" w:rsidP="0084104B">
      <w:pPr>
        <w:pStyle w:val="aff4"/>
        <w:numPr>
          <w:ilvl w:val="1"/>
          <w:numId w:val="368"/>
        </w:numPr>
        <w:spacing w:after="0"/>
        <w:ind w:left="0" w:firstLine="0"/>
        <w:jc w:val="both"/>
        <w:rPr>
          <w:rFonts w:ascii="Times New Roman" w:hAnsi="Times New Roman"/>
          <w:b/>
          <w:iCs/>
          <w:sz w:val="21"/>
          <w:szCs w:val="21"/>
        </w:rPr>
      </w:pPr>
      <w:r>
        <w:rPr>
          <w:rFonts w:ascii="Times New Roman" w:hAnsi="Times New Roman"/>
          <w:iCs/>
          <w:sz w:val="21"/>
          <w:szCs w:val="21"/>
        </w:rPr>
        <w:t xml:space="preserve">Посещение </w:t>
      </w:r>
      <w:r>
        <w:rPr>
          <w:rFonts w:ascii="Times New Roman" w:hAnsi="Times New Roman"/>
          <w:b/>
          <w:iCs/>
          <w:sz w:val="21"/>
          <w:szCs w:val="21"/>
        </w:rPr>
        <w:t xml:space="preserve">выставки </w:t>
      </w:r>
      <w:r>
        <w:rPr>
          <w:rFonts w:ascii="Times New Roman" w:hAnsi="Times New Roman"/>
          <w:iCs/>
          <w:sz w:val="21"/>
          <w:szCs w:val="21"/>
        </w:rPr>
        <w:t xml:space="preserve">конкурсных работ </w:t>
      </w:r>
      <w:r>
        <w:rPr>
          <w:rFonts w:ascii="Times New Roman" w:hAnsi="Times New Roman"/>
          <w:b/>
          <w:iCs/>
          <w:sz w:val="21"/>
          <w:szCs w:val="21"/>
        </w:rPr>
        <w:t xml:space="preserve">с </w:t>
      </w:r>
      <w:r w:rsidR="0053289A" w:rsidRPr="00C92824">
        <w:rPr>
          <w:rFonts w:ascii="Times New Roman" w:hAnsi="Times New Roman"/>
          <w:b/>
          <w:iCs/>
          <w:sz w:val="21"/>
          <w:szCs w:val="21"/>
        </w:rPr>
        <w:t>14 по</w:t>
      </w:r>
      <w:r>
        <w:rPr>
          <w:rFonts w:ascii="Times New Roman" w:hAnsi="Times New Roman"/>
          <w:b/>
          <w:iCs/>
          <w:sz w:val="21"/>
          <w:szCs w:val="21"/>
        </w:rPr>
        <w:t xml:space="preserve"> 31 января 2019 года </w:t>
      </w:r>
      <w:r w:rsidR="0053289A" w:rsidRPr="00C92824">
        <w:rPr>
          <w:rFonts w:ascii="Times New Roman" w:hAnsi="Times New Roman"/>
          <w:b/>
          <w:iCs/>
          <w:sz w:val="21"/>
          <w:szCs w:val="21"/>
        </w:rPr>
        <w:t>/</w:t>
      </w:r>
      <w:r>
        <w:rPr>
          <w:rFonts w:ascii="Times New Roman" w:hAnsi="Times New Roman"/>
          <w:iCs/>
          <w:sz w:val="21"/>
          <w:szCs w:val="21"/>
        </w:rPr>
        <w:t xml:space="preserve">по заявкам </w:t>
      </w:r>
      <w:r w:rsidR="0053289A" w:rsidRPr="00C92824">
        <w:rPr>
          <w:rFonts w:ascii="Times New Roman" w:hAnsi="Times New Roman"/>
          <w:iCs/>
          <w:sz w:val="21"/>
          <w:szCs w:val="21"/>
        </w:rPr>
        <w:t>школ</w:t>
      </w:r>
      <w:r w:rsidR="0053289A" w:rsidRPr="00C92824">
        <w:rPr>
          <w:rFonts w:ascii="Times New Roman" w:hAnsi="Times New Roman"/>
          <w:b/>
          <w:iCs/>
          <w:sz w:val="21"/>
          <w:szCs w:val="21"/>
        </w:rPr>
        <w:t>/</w:t>
      </w:r>
    </w:p>
    <w:p w:rsidR="0053289A" w:rsidRPr="00CB5C52" w:rsidRDefault="0053289A" w:rsidP="00C92824">
      <w:pPr>
        <w:spacing w:after="0"/>
        <w:jc w:val="both"/>
        <w:rPr>
          <w:rFonts w:ascii="Times New Roman" w:hAnsi="Times New Roman"/>
          <w:iCs/>
          <w:sz w:val="21"/>
          <w:szCs w:val="21"/>
        </w:rPr>
      </w:pPr>
      <w:r w:rsidRPr="00CB5C52">
        <w:rPr>
          <w:rFonts w:ascii="Times New Roman" w:hAnsi="Times New Roman"/>
          <w:b/>
          <w:iCs/>
          <w:sz w:val="21"/>
          <w:szCs w:val="21"/>
        </w:rPr>
        <w:t>Д</w:t>
      </w:r>
      <w:r w:rsidR="00C92824">
        <w:rPr>
          <w:rFonts w:ascii="Times New Roman" w:hAnsi="Times New Roman"/>
          <w:b/>
          <w:iCs/>
          <w:sz w:val="21"/>
          <w:szCs w:val="21"/>
        </w:rPr>
        <w:t xml:space="preserve">оставка и </w:t>
      </w:r>
      <w:r w:rsidRPr="00CB5C52">
        <w:rPr>
          <w:rFonts w:ascii="Times New Roman" w:hAnsi="Times New Roman"/>
          <w:b/>
          <w:iCs/>
          <w:sz w:val="21"/>
          <w:szCs w:val="21"/>
        </w:rPr>
        <w:t>вывоз</w:t>
      </w:r>
      <w:r w:rsidR="00C92824">
        <w:rPr>
          <w:rFonts w:ascii="Times New Roman" w:hAnsi="Times New Roman"/>
          <w:iCs/>
          <w:sz w:val="21"/>
          <w:szCs w:val="21"/>
        </w:rPr>
        <w:t xml:space="preserve"> конкурсных работ осуществляется за счет участвующей </w:t>
      </w:r>
      <w:r w:rsidRPr="00CB5C52">
        <w:rPr>
          <w:rFonts w:ascii="Times New Roman" w:hAnsi="Times New Roman"/>
          <w:iCs/>
          <w:sz w:val="21"/>
          <w:szCs w:val="21"/>
        </w:rPr>
        <w:t>стороны.</w:t>
      </w:r>
    </w:p>
    <w:p w:rsidR="0053289A" w:rsidRDefault="0053289A" w:rsidP="00C92824">
      <w:pPr>
        <w:spacing w:after="0"/>
        <w:jc w:val="both"/>
        <w:rPr>
          <w:rFonts w:ascii="Times New Roman" w:hAnsi="Times New Roman"/>
          <w:b/>
          <w:iCs/>
          <w:sz w:val="21"/>
          <w:szCs w:val="21"/>
          <w:u w:val="single"/>
        </w:rPr>
      </w:pPr>
      <w:r w:rsidRPr="00CB5C52">
        <w:rPr>
          <w:rFonts w:ascii="Times New Roman" w:hAnsi="Times New Roman"/>
          <w:b/>
          <w:iCs/>
          <w:sz w:val="21"/>
          <w:szCs w:val="21"/>
        </w:rPr>
        <w:t>Вывоз</w:t>
      </w:r>
      <w:r w:rsidR="00C92824">
        <w:rPr>
          <w:rFonts w:ascii="Times New Roman" w:hAnsi="Times New Roman"/>
          <w:iCs/>
          <w:sz w:val="21"/>
          <w:szCs w:val="21"/>
        </w:rPr>
        <w:t xml:space="preserve"> </w:t>
      </w:r>
      <w:r w:rsidRPr="00CB5C52">
        <w:rPr>
          <w:rFonts w:ascii="Times New Roman" w:hAnsi="Times New Roman"/>
          <w:iCs/>
          <w:sz w:val="21"/>
          <w:szCs w:val="21"/>
        </w:rPr>
        <w:t xml:space="preserve">экспонатов </w:t>
      </w:r>
      <w:r w:rsidRPr="00CB5C52">
        <w:rPr>
          <w:rFonts w:ascii="Times New Roman" w:hAnsi="Times New Roman"/>
          <w:b/>
          <w:iCs/>
          <w:sz w:val="21"/>
          <w:szCs w:val="21"/>
        </w:rPr>
        <w:t xml:space="preserve">с 31 января по 13 февраля 2019 г. с 15.00 до 18.00 </w:t>
      </w:r>
      <w:r w:rsidRPr="00CB5C52">
        <w:rPr>
          <w:rFonts w:ascii="Times New Roman" w:hAnsi="Times New Roman"/>
          <w:iCs/>
          <w:sz w:val="21"/>
          <w:szCs w:val="21"/>
        </w:rPr>
        <w:t>/по предварительному звонку/</w:t>
      </w:r>
      <w:r w:rsidRPr="00CB5C52">
        <w:rPr>
          <w:rFonts w:ascii="Times New Roman" w:hAnsi="Times New Roman"/>
          <w:b/>
          <w:iCs/>
          <w:sz w:val="21"/>
          <w:szCs w:val="21"/>
        </w:rPr>
        <w:t xml:space="preserve">. </w:t>
      </w:r>
      <w:r w:rsidR="00C92824">
        <w:rPr>
          <w:rFonts w:ascii="Times New Roman" w:hAnsi="Times New Roman"/>
          <w:b/>
          <w:iCs/>
          <w:sz w:val="21"/>
          <w:szCs w:val="21"/>
          <w:u w:val="single"/>
        </w:rPr>
        <w:t>Ответственность за</w:t>
      </w:r>
      <w:r w:rsidRPr="00CB5C52">
        <w:rPr>
          <w:rFonts w:ascii="Times New Roman" w:hAnsi="Times New Roman"/>
          <w:b/>
          <w:iCs/>
          <w:sz w:val="21"/>
          <w:szCs w:val="21"/>
          <w:u w:val="single"/>
        </w:rPr>
        <w:t xml:space="preserve"> сохр</w:t>
      </w:r>
      <w:r w:rsidR="00C92824">
        <w:rPr>
          <w:rFonts w:ascii="Times New Roman" w:hAnsi="Times New Roman"/>
          <w:b/>
          <w:iCs/>
          <w:sz w:val="21"/>
          <w:szCs w:val="21"/>
          <w:u w:val="single"/>
        </w:rPr>
        <w:t xml:space="preserve">анность не вывезенных экспонатов организаторы конкурса не </w:t>
      </w:r>
      <w:r w:rsidRPr="00CB5C52">
        <w:rPr>
          <w:rFonts w:ascii="Times New Roman" w:hAnsi="Times New Roman"/>
          <w:b/>
          <w:iCs/>
          <w:sz w:val="21"/>
          <w:szCs w:val="21"/>
          <w:u w:val="single"/>
        </w:rPr>
        <w:t>несут.</w:t>
      </w:r>
    </w:p>
    <w:p w:rsidR="00C92824" w:rsidRPr="00CB5C52" w:rsidRDefault="00C92824" w:rsidP="00C92824">
      <w:pPr>
        <w:spacing w:after="0"/>
        <w:jc w:val="both"/>
        <w:rPr>
          <w:rFonts w:ascii="Times New Roman" w:hAnsi="Times New Roman"/>
          <w:iCs/>
          <w:sz w:val="21"/>
          <w:szCs w:val="21"/>
        </w:rPr>
      </w:pPr>
    </w:p>
    <w:p w:rsidR="0053289A" w:rsidRPr="00CB5C52" w:rsidRDefault="0053289A" w:rsidP="0084104B">
      <w:pPr>
        <w:numPr>
          <w:ilvl w:val="0"/>
          <w:numId w:val="105"/>
        </w:numPr>
        <w:spacing w:after="0"/>
        <w:ind w:left="0" w:firstLine="0"/>
        <w:jc w:val="both"/>
        <w:rPr>
          <w:rFonts w:ascii="Times New Roman" w:hAnsi="Times New Roman"/>
          <w:b/>
          <w:iCs/>
          <w:sz w:val="21"/>
          <w:szCs w:val="21"/>
        </w:rPr>
      </w:pPr>
      <w:r w:rsidRPr="00CB5C52">
        <w:rPr>
          <w:rFonts w:ascii="Times New Roman" w:hAnsi="Times New Roman"/>
          <w:b/>
          <w:iCs/>
          <w:sz w:val="21"/>
          <w:szCs w:val="21"/>
        </w:rPr>
        <w:lastRenderedPageBreak/>
        <w:t>Подведение итогов и награждение</w:t>
      </w:r>
    </w:p>
    <w:p w:rsidR="0053289A" w:rsidRPr="00C92824" w:rsidRDefault="00C92824" w:rsidP="0084104B">
      <w:pPr>
        <w:pStyle w:val="aff4"/>
        <w:numPr>
          <w:ilvl w:val="1"/>
          <w:numId w:val="259"/>
        </w:numPr>
        <w:spacing w:after="0"/>
        <w:ind w:left="0" w:firstLine="0"/>
        <w:jc w:val="both"/>
        <w:rPr>
          <w:rFonts w:ascii="Times New Roman" w:hAnsi="Times New Roman"/>
          <w:iCs/>
          <w:sz w:val="21"/>
          <w:szCs w:val="21"/>
        </w:rPr>
      </w:pPr>
      <w:r w:rsidRPr="00C92824">
        <w:rPr>
          <w:rFonts w:ascii="Times New Roman" w:hAnsi="Times New Roman"/>
          <w:iCs/>
          <w:sz w:val="21"/>
          <w:szCs w:val="21"/>
        </w:rPr>
        <w:t>Подведение итогов и торжественное награждение победителей Конкурса</w:t>
      </w:r>
      <w:r w:rsidRPr="00C92824">
        <w:rPr>
          <w:rFonts w:ascii="Times New Roman" w:hAnsi="Times New Roman"/>
          <w:b/>
          <w:iCs/>
          <w:sz w:val="21"/>
          <w:szCs w:val="21"/>
        </w:rPr>
        <w:t xml:space="preserve"> </w:t>
      </w:r>
      <w:r w:rsidRPr="00C92824">
        <w:rPr>
          <w:rFonts w:ascii="Times New Roman" w:hAnsi="Times New Roman"/>
          <w:b/>
          <w:iCs/>
          <w:sz w:val="21"/>
          <w:szCs w:val="21"/>
          <w:u w:val="single"/>
        </w:rPr>
        <w:t xml:space="preserve">19 апреля 2019 года в </w:t>
      </w:r>
      <w:r w:rsidR="0053289A" w:rsidRPr="00C92824">
        <w:rPr>
          <w:rFonts w:ascii="Times New Roman" w:hAnsi="Times New Roman"/>
          <w:b/>
          <w:iCs/>
          <w:sz w:val="21"/>
          <w:szCs w:val="21"/>
          <w:u w:val="single"/>
        </w:rPr>
        <w:t xml:space="preserve">15.00 </w:t>
      </w:r>
      <w:r w:rsidRPr="00C92824">
        <w:rPr>
          <w:rFonts w:ascii="Times New Roman" w:hAnsi="Times New Roman"/>
          <w:iCs/>
          <w:sz w:val="21"/>
          <w:szCs w:val="21"/>
        </w:rPr>
        <w:t xml:space="preserve">ГБУ ДО Центр детского (юношеского) </w:t>
      </w:r>
      <w:r w:rsidR="0053289A" w:rsidRPr="00C92824">
        <w:rPr>
          <w:rFonts w:ascii="Times New Roman" w:hAnsi="Times New Roman"/>
          <w:iCs/>
          <w:sz w:val="21"/>
          <w:szCs w:val="21"/>
        </w:rPr>
        <w:t>техническ</w:t>
      </w:r>
      <w:r w:rsidRPr="00C92824">
        <w:rPr>
          <w:rFonts w:ascii="Times New Roman" w:hAnsi="Times New Roman"/>
          <w:iCs/>
          <w:sz w:val="21"/>
          <w:szCs w:val="21"/>
        </w:rPr>
        <w:t>ого</w:t>
      </w:r>
      <w:r w:rsidR="0053289A" w:rsidRPr="00C92824">
        <w:rPr>
          <w:rFonts w:ascii="Times New Roman" w:hAnsi="Times New Roman"/>
          <w:iCs/>
          <w:sz w:val="21"/>
          <w:szCs w:val="21"/>
        </w:rPr>
        <w:t xml:space="preserve"> творчества Кировского района</w:t>
      </w:r>
    </w:p>
    <w:p w:rsidR="0053289A" w:rsidRPr="00C92824" w:rsidRDefault="0053289A" w:rsidP="0084104B">
      <w:pPr>
        <w:pStyle w:val="aff4"/>
        <w:numPr>
          <w:ilvl w:val="1"/>
          <w:numId w:val="259"/>
        </w:numPr>
        <w:spacing w:after="0"/>
        <w:ind w:left="0" w:firstLine="0"/>
        <w:jc w:val="both"/>
        <w:rPr>
          <w:rFonts w:ascii="Times New Roman" w:hAnsi="Times New Roman"/>
          <w:iCs/>
          <w:sz w:val="21"/>
          <w:szCs w:val="21"/>
        </w:rPr>
      </w:pPr>
      <w:r w:rsidRPr="00C92824">
        <w:rPr>
          <w:rFonts w:ascii="Times New Roman" w:hAnsi="Times New Roman"/>
          <w:iCs/>
          <w:sz w:val="21"/>
          <w:szCs w:val="21"/>
        </w:rPr>
        <w:t>Л</w:t>
      </w:r>
      <w:r w:rsidR="00C92824" w:rsidRPr="00C92824">
        <w:rPr>
          <w:rFonts w:ascii="Times New Roman" w:hAnsi="Times New Roman"/>
          <w:iCs/>
          <w:sz w:val="21"/>
          <w:szCs w:val="21"/>
        </w:rPr>
        <w:t>учшие</w:t>
      </w:r>
      <w:r w:rsidRPr="00C92824">
        <w:rPr>
          <w:rFonts w:ascii="Times New Roman" w:hAnsi="Times New Roman"/>
          <w:iCs/>
          <w:sz w:val="21"/>
          <w:szCs w:val="21"/>
        </w:rPr>
        <w:t xml:space="preserve"> работ</w:t>
      </w:r>
      <w:r w:rsidR="00C92824">
        <w:rPr>
          <w:rFonts w:ascii="Times New Roman" w:hAnsi="Times New Roman"/>
          <w:iCs/>
          <w:sz w:val="21"/>
          <w:szCs w:val="21"/>
        </w:rPr>
        <w:t xml:space="preserve">ы /1, 2, 3 места/ награждаются </w:t>
      </w:r>
      <w:r w:rsidR="00C92824" w:rsidRPr="00C92824">
        <w:rPr>
          <w:rFonts w:ascii="Times New Roman" w:hAnsi="Times New Roman"/>
          <w:iCs/>
          <w:sz w:val="21"/>
          <w:szCs w:val="21"/>
        </w:rPr>
        <w:t xml:space="preserve">грамотами и </w:t>
      </w:r>
      <w:r w:rsidRPr="00C92824">
        <w:rPr>
          <w:rFonts w:ascii="Times New Roman" w:hAnsi="Times New Roman"/>
          <w:iCs/>
          <w:sz w:val="21"/>
          <w:szCs w:val="21"/>
        </w:rPr>
        <w:t>призами.</w:t>
      </w:r>
    </w:p>
    <w:p w:rsidR="0053289A" w:rsidRPr="00C92824" w:rsidRDefault="00C92824" w:rsidP="0084104B">
      <w:pPr>
        <w:pStyle w:val="aff4"/>
        <w:numPr>
          <w:ilvl w:val="1"/>
          <w:numId w:val="259"/>
        </w:numPr>
        <w:spacing w:after="0"/>
        <w:ind w:left="0" w:firstLine="0"/>
        <w:jc w:val="both"/>
        <w:rPr>
          <w:rFonts w:ascii="Times New Roman" w:hAnsi="Times New Roman"/>
          <w:iCs/>
          <w:sz w:val="21"/>
          <w:szCs w:val="21"/>
        </w:rPr>
      </w:pPr>
      <w:r>
        <w:rPr>
          <w:rFonts w:ascii="Times New Roman" w:hAnsi="Times New Roman"/>
          <w:iCs/>
          <w:sz w:val="21"/>
          <w:szCs w:val="21"/>
        </w:rPr>
        <w:t xml:space="preserve">Творческие работы, занявшие первые места, участвуют в Городском конкурсе детского творчества «Дорога и </w:t>
      </w:r>
      <w:r w:rsidR="0053289A" w:rsidRPr="00C92824">
        <w:rPr>
          <w:rFonts w:ascii="Times New Roman" w:hAnsi="Times New Roman"/>
          <w:iCs/>
          <w:sz w:val="21"/>
          <w:szCs w:val="21"/>
        </w:rPr>
        <w:t>мы».</w:t>
      </w:r>
    </w:p>
    <w:p w:rsidR="0053289A" w:rsidRPr="00C92824" w:rsidRDefault="00C92824" w:rsidP="0084104B">
      <w:pPr>
        <w:pStyle w:val="aff4"/>
        <w:numPr>
          <w:ilvl w:val="1"/>
          <w:numId w:val="259"/>
        </w:numPr>
        <w:spacing w:after="0"/>
        <w:ind w:left="0" w:firstLine="0"/>
        <w:jc w:val="both"/>
        <w:rPr>
          <w:rFonts w:ascii="Times New Roman" w:hAnsi="Times New Roman"/>
          <w:iCs/>
          <w:sz w:val="21"/>
          <w:szCs w:val="21"/>
        </w:rPr>
      </w:pPr>
      <w:r>
        <w:rPr>
          <w:rFonts w:ascii="Times New Roman" w:hAnsi="Times New Roman"/>
          <w:iCs/>
          <w:sz w:val="21"/>
          <w:szCs w:val="21"/>
        </w:rPr>
        <w:t xml:space="preserve">Всем участникам </w:t>
      </w:r>
      <w:r w:rsidR="0053289A" w:rsidRPr="00C92824">
        <w:rPr>
          <w:rFonts w:ascii="Times New Roman" w:hAnsi="Times New Roman"/>
          <w:iCs/>
          <w:sz w:val="21"/>
          <w:szCs w:val="21"/>
        </w:rPr>
        <w:t>Конкурса выд</w:t>
      </w:r>
      <w:r>
        <w:rPr>
          <w:rFonts w:ascii="Times New Roman" w:hAnsi="Times New Roman"/>
          <w:iCs/>
          <w:sz w:val="21"/>
          <w:szCs w:val="21"/>
        </w:rPr>
        <w:t xml:space="preserve">ается </w:t>
      </w:r>
      <w:r w:rsidRPr="00C92824">
        <w:rPr>
          <w:rFonts w:ascii="Times New Roman" w:hAnsi="Times New Roman"/>
          <w:iCs/>
          <w:sz w:val="21"/>
          <w:szCs w:val="21"/>
        </w:rPr>
        <w:t xml:space="preserve">«Свидетельство участника конкурса детского творчества «Дорога и </w:t>
      </w:r>
      <w:r w:rsidR="0053289A" w:rsidRPr="00C92824">
        <w:rPr>
          <w:rFonts w:ascii="Times New Roman" w:hAnsi="Times New Roman"/>
          <w:iCs/>
          <w:sz w:val="21"/>
          <w:szCs w:val="21"/>
        </w:rPr>
        <w:t>мы».</w:t>
      </w:r>
    </w:p>
    <w:p w:rsidR="0053289A" w:rsidRPr="00CB5C52" w:rsidRDefault="0053289A" w:rsidP="0053289A">
      <w:pPr>
        <w:spacing w:after="0"/>
        <w:jc w:val="both"/>
        <w:rPr>
          <w:rFonts w:ascii="Times New Roman" w:hAnsi="Times New Roman"/>
          <w:b/>
          <w:iCs/>
          <w:sz w:val="21"/>
          <w:szCs w:val="21"/>
        </w:rPr>
      </w:pPr>
    </w:p>
    <w:p w:rsidR="0053289A" w:rsidRPr="00C92824" w:rsidRDefault="0053289A" w:rsidP="00C92824">
      <w:pPr>
        <w:spacing w:after="0"/>
        <w:jc w:val="both"/>
        <w:rPr>
          <w:rFonts w:ascii="Times New Roman" w:hAnsi="Times New Roman"/>
          <w:iCs/>
          <w:sz w:val="21"/>
          <w:szCs w:val="21"/>
        </w:rPr>
      </w:pPr>
      <w:r w:rsidRPr="00CB5C52">
        <w:rPr>
          <w:rFonts w:ascii="Times New Roman" w:hAnsi="Times New Roman"/>
          <w:iCs/>
          <w:sz w:val="21"/>
          <w:szCs w:val="21"/>
        </w:rPr>
        <w:t>Дополнительная информация по телефо</w:t>
      </w:r>
      <w:r w:rsidR="00C92824">
        <w:rPr>
          <w:rFonts w:ascii="Times New Roman" w:hAnsi="Times New Roman"/>
          <w:iCs/>
          <w:sz w:val="21"/>
          <w:szCs w:val="21"/>
        </w:rPr>
        <w:t>ну 252-15-40, 8-964-340-14-16 с 15.00 до 17.00, методист Кузнецова  Светлана Ивановна</w:t>
      </w:r>
    </w:p>
    <w:p w:rsidR="0053289A" w:rsidRPr="00C92824" w:rsidRDefault="0053289A" w:rsidP="0053289A">
      <w:pPr>
        <w:spacing w:after="0"/>
        <w:jc w:val="right"/>
        <w:rPr>
          <w:rFonts w:ascii="Times New Roman" w:hAnsi="Times New Roman"/>
          <w:i/>
          <w:sz w:val="21"/>
          <w:szCs w:val="21"/>
        </w:rPr>
      </w:pPr>
      <w:r w:rsidRPr="00C92824">
        <w:rPr>
          <w:rFonts w:ascii="Times New Roman" w:hAnsi="Times New Roman"/>
          <w:i/>
          <w:sz w:val="21"/>
          <w:szCs w:val="21"/>
        </w:rPr>
        <w:t>Приложение 1</w:t>
      </w:r>
    </w:p>
    <w:p w:rsidR="0053289A" w:rsidRPr="00C92824" w:rsidRDefault="0053289A" w:rsidP="0053289A">
      <w:pPr>
        <w:spacing w:after="0"/>
        <w:jc w:val="center"/>
        <w:rPr>
          <w:rFonts w:ascii="Times New Roman" w:hAnsi="Times New Roman"/>
          <w:b/>
          <w:bCs/>
          <w:sz w:val="21"/>
          <w:szCs w:val="21"/>
        </w:rPr>
      </w:pPr>
      <w:r w:rsidRPr="00C92824">
        <w:rPr>
          <w:rFonts w:ascii="Times New Roman" w:hAnsi="Times New Roman"/>
          <w:b/>
          <w:bCs/>
          <w:sz w:val="21"/>
          <w:szCs w:val="21"/>
        </w:rPr>
        <w:t>ЗАЯВКА</w:t>
      </w:r>
    </w:p>
    <w:p w:rsidR="0053289A" w:rsidRPr="00CB5C52" w:rsidRDefault="0053289A" w:rsidP="0053289A">
      <w:pPr>
        <w:spacing w:after="0"/>
        <w:jc w:val="center"/>
        <w:rPr>
          <w:rFonts w:ascii="Times New Roman" w:hAnsi="Times New Roman"/>
          <w:bCs/>
          <w:sz w:val="21"/>
          <w:szCs w:val="21"/>
        </w:rPr>
      </w:pPr>
      <w:r w:rsidRPr="00CB5C52">
        <w:rPr>
          <w:rFonts w:ascii="Times New Roman" w:hAnsi="Times New Roman"/>
          <w:bCs/>
          <w:sz w:val="21"/>
          <w:szCs w:val="21"/>
        </w:rPr>
        <w:t>на участие в районном конкурсе детского творчества</w:t>
      </w:r>
    </w:p>
    <w:p w:rsidR="0053289A" w:rsidRPr="00CB5C52" w:rsidRDefault="0053289A" w:rsidP="0053289A">
      <w:pPr>
        <w:spacing w:after="0"/>
        <w:jc w:val="center"/>
        <w:rPr>
          <w:rFonts w:ascii="Times New Roman" w:hAnsi="Times New Roman"/>
          <w:sz w:val="21"/>
          <w:szCs w:val="21"/>
        </w:rPr>
      </w:pPr>
      <w:r w:rsidRPr="00CB5C52">
        <w:rPr>
          <w:rFonts w:ascii="Times New Roman" w:hAnsi="Times New Roman"/>
          <w:bCs/>
          <w:caps/>
          <w:sz w:val="21"/>
          <w:szCs w:val="21"/>
        </w:rPr>
        <w:t>«Дорога и мы»</w:t>
      </w:r>
    </w:p>
    <w:p w:rsidR="0053289A" w:rsidRPr="00CB5C52" w:rsidRDefault="0053289A" w:rsidP="0084104B">
      <w:pPr>
        <w:numPr>
          <w:ilvl w:val="0"/>
          <w:numId w:val="147"/>
        </w:numPr>
        <w:spacing w:after="0"/>
        <w:ind w:left="0"/>
        <w:jc w:val="both"/>
        <w:rPr>
          <w:rFonts w:ascii="Times New Roman" w:hAnsi="Times New Roman"/>
          <w:sz w:val="21"/>
          <w:szCs w:val="21"/>
        </w:rPr>
      </w:pPr>
      <w:r w:rsidRPr="00CB5C52">
        <w:rPr>
          <w:rFonts w:ascii="Times New Roman" w:hAnsi="Times New Roman"/>
          <w:sz w:val="21"/>
          <w:szCs w:val="21"/>
        </w:rPr>
        <w:t>Заявитель _______________________________________________________________________</w:t>
      </w:r>
    </w:p>
    <w:p w:rsidR="0053289A" w:rsidRPr="00CB5C52" w:rsidRDefault="0053289A" w:rsidP="0053289A">
      <w:pPr>
        <w:spacing w:after="0"/>
        <w:jc w:val="both"/>
        <w:rPr>
          <w:rFonts w:ascii="Times New Roman" w:hAnsi="Times New Roman"/>
          <w:sz w:val="21"/>
          <w:szCs w:val="21"/>
        </w:rPr>
      </w:pPr>
      <w:r w:rsidRPr="00CB5C52">
        <w:rPr>
          <w:rFonts w:ascii="Times New Roman" w:hAnsi="Times New Roman"/>
          <w:sz w:val="21"/>
          <w:szCs w:val="21"/>
        </w:rPr>
        <w:t xml:space="preserve">                                          (полное наименование ОУ, адрес, телефон)</w:t>
      </w:r>
    </w:p>
    <w:p w:rsidR="0053289A" w:rsidRPr="00CB5C52" w:rsidRDefault="0053289A" w:rsidP="0053289A">
      <w:pPr>
        <w:spacing w:after="0"/>
        <w:jc w:val="both"/>
        <w:rPr>
          <w:rFonts w:ascii="Times New Roman" w:hAnsi="Times New Roman"/>
          <w:sz w:val="21"/>
          <w:szCs w:val="21"/>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110"/>
        <w:gridCol w:w="1245"/>
        <w:gridCol w:w="1334"/>
        <w:gridCol w:w="1163"/>
        <w:gridCol w:w="965"/>
        <w:gridCol w:w="1334"/>
        <w:gridCol w:w="1334"/>
        <w:gridCol w:w="953"/>
      </w:tblGrid>
      <w:tr w:rsidR="0053289A" w:rsidRPr="00CB5C52" w:rsidTr="00F73CC7">
        <w:trPr>
          <w:jc w:val="center"/>
        </w:trPr>
        <w:tc>
          <w:tcPr>
            <w:tcW w:w="413" w:type="dxa"/>
          </w:tcPr>
          <w:p w:rsidR="0053289A" w:rsidRPr="00CB5C52" w:rsidRDefault="0053289A" w:rsidP="00ED5439">
            <w:pPr>
              <w:spacing w:after="0"/>
              <w:jc w:val="both"/>
              <w:rPr>
                <w:rFonts w:ascii="Times New Roman" w:hAnsi="Times New Roman"/>
                <w:sz w:val="21"/>
                <w:szCs w:val="21"/>
              </w:rPr>
            </w:pPr>
            <w:r w:rsidRPr="00CB5C52">
              <w:rPr>
                <w:rFonts w:ascii="Times New Roman" w:hAnsi="Times New Roman"/>
                <w:sz w:val="21"/>
                <w:szCs w:val="21"/>
              </w:rPr>
              <w:t>№</w:t>
            </w:r>
          </w:p>
        </w:tc>
        <w:tc>
          <w:tcPr>
            <w:tcW w:w="1129" w:type="dxa"/>
          </w:tcPr>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Вид экспоната название работы</w:t>
            </w:r>
          </w:p>
        </w:tc>
        <w:tc>
          <w:tcPr>
            <w:tcW w:w="1265" w:type="dxa"/>
          </w:tcPr>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Номинация</w:t>
            </w:r>
          </w:p>
        </w:tc>
        <w:tc>
          <w:tcPr>
            <w:tcW w:w="1082" w:type="dxa"/>
          </w:tcPr>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ФИО участника</w:t>
            </w:r>
          </w:p>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(полностью)</w:t>
            </w:r>
          </w:p>
        </w:tc>
        <w:tc>
          <w:tcPr>
            <w:tcW w:w="1148" w:type="dxa"/>
          </w:tcPr>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Возраст участника</w:t>
            </w:r>
          </w:p>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(дата, месяц, год рождения)</w:t>
            </w:r>
          </w:p>
        </w:tc>
        <w:tc>
          <w:tcPr>
            <w:tcW w:w="1211" w:type="dxa"/>
          </w:tcPr>
          <w:p w:rsidR="0053289A" w:rsidRPr="00CB5C52" w:rsidRDefault="0053289A" w:rsidP="00ED5439">
            <w:pPr>
              <w:spacing w:after="0"/>
              <w:jc w:val="both"/>
              <w:rPr>
                <w:rFonts w:ascii="Times New Roman" w:hAnsi="Times New Roman"/>
                <w:sz w:val="21"/>
                <w:szCs w:val="21"/>
              </w:rPr>
            </w:pPr>
            <w:r w:rsidRPr="00CB5C52">
              <w:rPr>
                <w:rFonts w:ascii="Times New Roman" w:hAnsi="Times New Roman"/>
                <w:sz w:val="21"/>
                <w:szCs w:val="21"/>
              </w:rPr>
              <w:t xml:space="preserve">Детский сад, </w:t>
            </w:r>
          </w:p>
          <w:p w:rsidR="0053289A" w:rsidRPr="00CB5C52" w:rsidRDefault="0053289A" w:rsidP="00ED5439">
            <w:pPr>
              <w:spacing w:after="0"/>
              <w:jc w:val="both"/>
              <w:rPr>
                <w:rFonts w:ascii="Times New Roman" w:hAnsi="Times New Roman"/>
                <w:sz w:val="21"/>
                <w:szCs w:val="21"/>
              </w:rPr>
            </w:pPr>
            <w:r w:rsidRPr="00CB5C52">
              <w:rPr>
                <w:rFonts w:ascii="Times New Roman" w:hAnsi="Times New Roman"/>
                <w:sz w:val="21"/>
                <w:szCs w:val="21"/>
              </w:rPr>
              <w:t>Школа, УДОД</w:t>
            </w:r>
          </w:p>
          <w:p w:rsidR="0053289A" w:rsidRPr="00CB5C52" w:rsidRDefault="0053289A" w:rsidP="00ED5439">
            <w:pPr>
              <w:spacing w:after="0"/>
              <w:jc w:val="center"/>
              <w:rPr>
                <w:rFonts w:ascii="Times New Roman" w:hAnsi="Times New Roman"/>
                <w:sz w:val="21"/>
                <w:szCs w:val="21"/>
              </w:rPr>
            </w:pPr>
          </w:p>
        </w:tc>
        <w:tc>
          <w:tcPr>
            <w:tcW w:w="1043" w:type="dxa"/>
          </w:tcPr>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ФИО педагога</w:t>
            </w:r>
          </w:p>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(полностью)</w:t>
            </w:r>
          </w:p>
        </w:tc>
        <w:tc>
          <w:tcPr>
            <w:tcW w:w="1165" w:type="dxa"/>
          </w:tcPr>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Должность</w:t>
            </w:r>
          </w:p>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(полностью)</w:t>
            </w:r>
          </w:p>
        </w:tc>
        <w:tc>
          <w:tcPr>
            <w:tcW w:w="1196" w:type="dxa"/>
          </w:tcPr>
          <w:p w:rsidR="0053289A" w:rsidRPr="00CB5C52" w:rsidRDefault="0053289A" w:rsidP="00ED5439">
            <w:pPr>
              <w:spacing w:after="0"/>
              <w:jc w:val="center"/>
              <w:rPr>
                <w:rFonts w:ascii="Times New Roman" w:hAnsi="Times New Roman"/>
                <w:sz w:val="21"/>
                <w:szCs w:val="21"/>
              </w:rPr>
            </w:pPr>
            <w:r w:rsidRPr="00CB5C52">
              <w:rPr>
                <w:rFonts w:ascii="Times New Roman" w:hAnsi="Times New Roman"/>
                <w:sz w:val="21"/>
                <w:szCs w:val="21"/>
              </w:rPr>
              <w:t>Конт. телефон</w:t>
            </w:r>
          </w:p>
        </w:tc>
      </w:tr>
      <w:tr w:rsidR="0053289A" w:rsidRPr="00CB5C52" w:rsidTr="00F73CC7">
        <w:trPr>
          <w:jc w:val="center"/>
        </w:trPr>
        <w:tc>
          <w:tcPr>
            <w:tcW w:w="413" w:type="dxa"/>
          </w:tcPr>
          <w:p w:rsidR="0053289A" w:rsidRPr="00CB5C52" w:rsidRDefault="0053289A" w:rsidP="00ED5439">
            <w:pPr>
              <w:spacing w:after="0"/>
              <w:jc w:val="both"/>
              <w:rPr>
                <w:rFonts w:ascii="Times New Roman" w:hAnsi="Times New Roman"/>
                <w:sz w:val="21"/>
                <w:szCs w:val="21"/>
              </w:rPr>
            </w:pPr>
            <w:r w:rsidRPr="00CB5C52">
              <w:rPr>
                <w:rFonts w:ascii="Times New Roman" w:hAnsi="Times New Roman"/>
                <w:sz w:val="21"/>
                <w:szCs w:val="21"/>
              </w:rPr>
              <w:t>1</w:t>
            </w:r>
          </w:p>
        </w:tc>
        <w:tc>
          <w:tcPr>
            <w:tcW w:w="1129" w:type="dxa"/>
          </w:tcPr>
          <w:p w:rsidR="0053289A" w:rsidRPr="00CB5C52" w:rsidRDefault="0053289A" w:rsidP="00ED5439">
            <w:pPr>
              <w:spacing w:after="0"/>
              <w:jc w:val="both"/>
              <w:rPr>
                <w:rFonts w:ascii="Times New Roman" w:hAnsi="Times New Roman"/>
                <w:sz w:val="21"/>
                <w:szCs w:val="21"/>
              </w:rPr>
            </w:pPr>
          </w:p>
        </w:tc>
        <w:tc>
          <w:tcPr>
            <w:tcW w:w="1265" w:type="dxa"/>
          </w:tcPr>
          <w:p w:rsidR="0053289A" w:rsidRPr="00CB5C52" w:rsidRDefault="0053289A" w:rsidP="00ED5439">
            <w:pPr>
              <w:spacing w:after="0"/>
              <w:jc w:val="both"/>
              <w:rPr>
                <w:rFonts w:ascii="Times New Roman" w:hAnsi="Times New Roman"/>
                <w:sz w:val="21"/>
                <w:szCs w:val="21"/>
              </w:rPr>
            </w:pPr>
          </w:p>
        </w:tc>
        <w:tc>
          <w:tcPr>
            <w:tcW w:w="1082" w:type="dxa"/>
          </w:tcPr>
          <w:p w:rsidR="0053289A" w:rsidRPr="00CB5C52" w:rsidRDefault="0053289A" w:rsidP="00ED5439">
            <w:pPr>
              <w:spacing w:after="0"/>
              <w:jc w:val="both"/>
              <w:rPr>
                <w:rFonts w:ascii="Times New Roman" w:hAnsi="Times New Roman"/>
                <w:sz w:val="21"/>
                <w:szCs w:val="21"/>
              </w:rPr>
            </w:pPr>
          </w:p>
        </w:tc>
        <w:tc>
          <w:tcPr>
            <w:tcW w:w="1148" w:type="dxa"/>
          </w:tcPr>
          <w:p w:rsidR="0053289A" w:rsidRPr="00CB5C52" w:rsidRDefault="0053289A" w:rsidP="00ED5439">
            <w:pPr>
              <w:spacing w:after="0"/>
              <w:jc w:val="both"/>
              <w:rPr>
                <w:rFonts w:ascii="Times New Roman" w:hAnsi="Times New Roman"/>
                <w:sz w:val="21"/>
                <w:szCs w:val="21"/>
              </w:rPr>
            </w:pPr>
          </w:p>
        </w:tc>
        <w:tc>
          <w:tcPr>
            <w:tcW w:w="1211" w:type="dxa"/>
          </w:tcPr>
          <w:p w:rsidR="0053289A" w:rsidRPr="00CB5C52" w:rsidRDefault="0053289A" w:rsidP="00ED5439">
            <w:pPr>
              <w:spacing w:after="0"/>
              <w:jc w:val="both"/>
              <w:rPr>
                <w:rFonts w:ascii="Times New Roman" w:hAnsi="Times New Roman"/>
                <w:sz w:val="21"/>
                <w:szCs w:val="21"/>
              </w:rPr>
            </w:pPr>
          </w:p>
        </w:tc>
        <w:tc>
          <w:tcPr>
            <w:tcW w:w="1043" w:type="dxa"/>
          </w:tcPr>
          <w:p w:rsidR="0053289A" w:rsidRPr="00CB5C52" w:rsidRDefault="0053289A" w:rsidP="00ED5439">
            <w:pPr>
              <w:spacing w:after="0"/>
              <w:jc w:val="both"/>
              <w:rPr>
                <w:rFonts w:ascii="Times New Roman" w:hAnsi="Times New Roman"/>
                <w:sz w:val="21"/>
                <w:szCs w:val="21"/>
              </w:rPr>
            </w:pPr>
          </w:p>
        </w:tc>
        <w:tc>
          <w:tcPr>
            <w:tcW w:w="1165" w:type="dxa"/>
          </w:tcPr>
          <w:p w:rsidR="0053289A" w:rsidRPr="00CB5C52" w:rsidRDefault="0053289A" w:rsidP="00ED5439">
            <w:pPr>
              <w:spacing w:after="0"/>
              <w:jc w:val="both"/>
              <w:rPr>
                <w:rFonts w:ascii="Times New Roman" w:hAnsi="Times New Roman"/>
                <w:sz w:val="21"/>
                <w:szCs w:val="21"/>
              </w:rPr>
            </w:pPr>
          </w:p>
        </w:tc>
        <w:tc>
          <w:tcPr>
            <w:tcW w:w="1196" w:type="dxa"/>
          </w:tcPr>
          <w:p w:rsidR="0053289A" w:rsidRPr="00CB5C52" w:rsidRDefault="0053289A" w:rsidP="00ED5439">
            <w:pPr>
              <w:spacing w:after="0"/>
              <w:jc w:val="both"/>
              <w:rPr>
                <w:rFonts w:ascii="Times New Roman" w:hAnsi="Times New Roman"/>
                <w:sz w:val="21"/>
                <w:szCs w:val="21"/>
              </w:rPr>
            </w:pPr>
          </w:p>
        </w:tc>
      </w:tr>
    </w:tbl>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r w:rsidRPr="00CB5C52">
        <w:rPr>
          <w:rFonts w:ascii="Times New Roman" w:hAnsi="Times New Roman"/>
          <w:sz w:val="21"/>
          <w:szCs w:val="21"/>
        </w:rPr>
        <w:t>Руководитель ОУ</w:t>
      </w:r>
      <w:r w:rsidR="00F73CC7">
        <w:rPr>
          <w:rFonts w:ascii="Times New Roman" w:hAnsi="Times New Roman"/>
          <w:sz w:val="21"/>
          <w:szCs w:val="21"/>
        </w:rPr>
        <w:t xml:space="preserve"> ________________ (подпись)      </w:t>
      </w:r>
      <w:r w:rsidRPr="00CB5C52">
        <w:rPr>
          <w:rFonts w:ascii="Times New Roman" w:hAnsi="Times New Roman"/>
          <w:sz w:val="21"/>
          <w:szCs w:val="21"/>
        </w:rPr>
        <w:t xml:space="preserve">                                                                          Дата.</w:t>
      </w:r>
    </w:p>
    <w:p w:rsidR="0053289A" w:rsidRPr="00CB5C52" w:rsidRDefault="0053289A" w:rsidP="0053289A">
      <w:pPr>
        <w:spacing w:after="0"/>
        <w:jc w:val="both"/>
        <w:rPr>
          <w:rFonts w:ascii="Times New Roman" w:hAnsi="Times New Roman"/>
          <w:sz w:val="21"/>
          <w:szCs w:val="21"/>
        </w:rPr>
      </w:pPr>
      <w:r w:rsidRPr="00CB5C52">
        <w:rPr>
          <w:rFonts w:ascii="Times New Roman" w:hAnsi="Times New Roman"/>
          <w:sz w:val="21"/>
          <w:szCs w:val="21"/>
        </w:rPr>
        <w:t>МП</w:t>
      </w:r>
    </w:p>
    <w:p w:rsidR="0053289A" w:rsidRPr="00CB5C52" w:rsidRDefault="0053289A" w:rsidP="00F73CC7">
      <w:pPr>
        <w:spacing w:after="0"/>
        <w:rPr>
          <w:rFonts w:ascii="Times New Roman" w:hAnsi="Times New Roman"/>
          <w:b/>
          <w:sz w:val="21"/>
          <w:szCs w:val="21"/>
        </w:rPr>
      </w:pPr>
    </w:p>
    <w:p w:rsidR="0053289A" w:rsidRPr="00CB5C52" w:rsidRDefault="0053289A" w:rsidP="0053289A">
      <w:pPr>
        <w:spacing w:after="0"/>
        <w:jc w:val="right"/>
        <w:rPr>
          <w:rFonts w:ascii="Times New Roman" w:hAnsi="Times New Roman"/>
          <w:b/>
          <w:sz w:val="21"/>
          <w:szCs w:val="21"/>
        </w:rPr>
      </w:pPr>
    </w:p>
    <w:p w:rsidR="0053289A" w:rsidRPr="00F73CC7" w:rsidRDefault="0053289A" w:rsidP="0053289A">
      <w:pPr>
        <w:spacing w:after="0"/>
        <w:jc w:val="right"/>
        <w:rPr>
          <w:rFonts w:ascii="Times New Roman" w:hAnsi="Times New Roman"/>
          <w:i/>
          <w:sz w:val="21"/>
          <w:szCs w:val="21"/>
        </w:rPr>
      </w:pPr>
      <w:r w:rsidRPr="00CB5C52">
        <w:rPr>
          <w:rFonts w:ascii="Times New Roman" w:hAnsi="Times New Roman"/>
          <w:b/>
          <w:sz w:val="21"/>
          <w:szCs w:val="21"/>
        </w:rPr>
        <w:t xml:space="preserve"> </w:t>
      </w:r>
      <w:r w:rsidRPr="00F73CC7">
        <w:rPr>
          <w:rFonts w:ascii="Times New Roman" w:hAnsi="Times New Roman"/>
          <w:i/>
          <w:sz w:val="21"/>
          <w:szCs w:val="21"/>
        </w:rPr>
        <w:t>Приложение 2</w:t>
      </w:r>
    </w:p>
    <w:p w:rsidR="00F73CC7" w:rsidRDefault="00F73CC7" w:rsidP="0053289A">
      <w:pPr>
        <w:spacing w:after="0"/>
        <w:jc w:val="center"/>
        <w:rPr>
          <w:rFonts w:ascii="Times New Roman" w:hAnsi="Times New Roman"/>
          <w:b/>
          <w:sz w:val="21"/>
          <w:szCs w:val="21"/>
        </w:rPr>
      </w:pPr>
    </w:p>
    <w:p w:rsidR="00F73CC7" w:rsidRDefault="00F73CC7" w:rsidP="0053289A">
      <w:pPr>
        <w:spacing w:after="0"/>
        <w:jc w:val="center"/>
        <w:rPr>
          <w:rFonts w:ascii="Times New Roman" w:hAnsi="Times New Roman"/>
          <w:b/>
          <w:sz w:val="21"/>
          <w:szCs w:val="21"/>
        </w:rPr>
      </w:pPr>
    </w:p>
    <w:p w:rsidR="0053289A" w:rsidRPr="00F73CC7" w:rsidRDefault="0053289A" w:rsidP="0053289A">
      <w:pPr>
        <w:spacing w:after="0"/>
        <w:jc w:val="center"/>
        <w:rPr>
          <w:rFonts w:ascii="Times New Roman" w:hAnsi="Times New Roman"/>
          <w:b/>
          <w:sz w:val="21"/>
          <w:szCs w:val="21"/>
        </w:rPr>
      </w:pPr>
      <w:r w:rsidRPr="00F73CC7">
        <w:rPr>
          <w:rFonts w:ascii="Times New Roman" w:hAnsi="Times New Roman"/>
          <w:b/>
          <w:sz w:val="21"/>
          <w:szCs w:val="21"/>
        </w:rPr>
        <w:t>ФОРМА ЭТИКЕТКИ НА ВЫСТАВОЧНЫЙ ЭКСПОНАТ</w:t>
      </w:r>
    </w:p>
    <w:p w:rsidR="0053289A" w:rsidRPr="00CB5C52" w:rsidRDefault="0053289A" w:rsidP="0053289A">
      <w:pPr>
        <w:spacing w:after="0"/>
        <w:jc w:val="center"/>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r w:rsidRPr="00CB5C52">
        <w:rPr>
          <w:rFonts w:ascii="Times New Roman" w:hAnsi="Times New Roman"/>
          <w:noProof/>
          <w:sz w:val="21"/>
          <w:szCs w:val="21"/>
        </w:rPr>
        <mc:AlternateContent>
          <mc:Choice Requires="wps">
            <w:drawing>
              <wp:anchor distT="0" distB="0" distL="114300" distR="114300" simplePos="0" relativeHeight="251660288" behindDoc="0" locked="0" layoutInCell="1" allowOverlap="1" wp14:anchorId="3AA6EAD4" wp14:editId="308B91A5">
                <wp:simplePos x="0" y="0"/>
                <wp:positionH relativeFrom="column">
                  <wp:posOffset>1138555</wp:posOffset>
                </wp:positionH>
                <wp:positionV relativeFrom="paragraph">
                  <wp:posOffset>5080</wp:posOffset>
                </wp:positionV>
                <wp:extent cx="3246755" cy="1546860"/>
                <wp:effectExtent l="0" t="0" r="10795" b="158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1546860"/>
                        </a:xfrm>
                        <a:prstGeom prst="rect">
                          <a:avLst/>
                        </a:prstGeom>
                        <a:solidFill>
                          <a:srgbClr val="FFFFFF"/>
                        </a:solidFill>
                        <a:ln w="9525">
                          <a:solidFill>
                            <a:srgbClr val="000000"/>
                          </a:solidFill>
                          <a:miter lim="800000"/>
                          <a:headEnd/>
                          <a:tailEnd/>
                        </a:ln>
                      </wps:spPr>
                      <wps:txbx>
                        <w:txbxContent>
                          <w:p w:rsidR="003E3A2F" w:rsidRDefault="003E3A2F" w:rsidP="0053289A">
                            <w:pPr>
                              <w:spacing w:after="0" w:line="240" w:lineRule="auto"/>
                              <w:rPr>
                                <w:rFonts w:ascii="Times New Roman" w:hAnsi="Times New Roman"/>
                              </w:rPr>
                            </w:pPr>
                            <w:r w:rsidRPr="00822B5F">
                              <w:rPr>
                                <w:rFonts w:ascii="Times New Roman" w:hAnsi="Times New Roman"/>
                              </w:rPr>
                              <w:t>Название конкурсной работы</w:t>
                            </w:r>
                          </w:p>
                          <w:p w:rsidR="003E3A2F" w:rsidRPr="00822B5F" w:rsidRDefault="003E3A2F" w:rsidP="0053289A">
                            <w:pPr>
                              <w:spacing w:after="0" w:line="240" w:lineRule="auto"/>
                              <w:rPr>
                                <w:rFonts w:ascii="Times New Roman" w:hAnsi="Times New Roman"/>
                              </w:rPr>
                            </w:pPr>
                            <w:r>
                              <w:rPr>
                                <w:rFonts w:ascii="Times New Roman" w:hAnsi="Times New Roman"/>
                              </w:rPr>
                              <w:t>_________________________________________</w:t>
                            </w:r>
                          </w:p>
                          <w:p w:rsidR="003E3A2F" w:rsidRDefault="003E3A2F" w:rsidP="0053289A">
                            <w:pPr>
                              <w:spacing w:after="0" w:line="240" w:lineRule="auto"/>
                              <w:rPr>
                                <w:rFonts w:ascii="Times New Roman" w:hAnsi="Times New Roman"/>
                              </w:rPr>
                            </w:pPr>
                            <w:r>
                              <w:rPr>
                                <w:rFonts w:ascii="Times New Roman" w:hAnsi="Times New Roman"/>
                              </w:rPr>
                              <w:t>Номинация ______________________________</w:t>
                            </w:r>
                          </w:p>
                          <w:p w:rsidR="003E3A2F" w:rsidRPr="00822B5F" w:rsidRDefault="003E3A2F" w:rsidP="0053289A">
                            <w:pPr>
                              <w:spacing w:after="0" w:line="240" w:lineRule="auto"/>
                              <w:rPr>
                                <w:rFonts w:ascii="Times New Roman" w:hAnsi="Times New Roman"/>
                              </w:rPr>
                            </w:pPr>
                            <w:r w:rsidRPr="00822B5F">
                              <w:rPr>
                                <w:rFonts w:ascii="Times New Roman" w:hAnsi="Times New Roman"/>
                              </w:rPr>
                              <w:t>Возраст</w:t>
                            </w:r>
                            <w:r>
                              <w:rPr>
                                <w:rFonts w:ascii="Times New Roman" w:hAnsi="Times New Roman"/>
                              </w:rPr>
                              <w:t>: _________________________________</w:t>
                            </w:r>
                          </w:p>
                          <w:p w:rsidR="003E3A2F" w:rsidRDefault="003E3A2F" w:rsidP="0053289A">
                            <w:pPr>
                              <w:spacing w:after="0" w:line="240" w:lineRule="auto"/>
                              <w:rPr>
                                <w:rFonts w:ascii="Times New Roman" w:hAnsi="Times New Roman"/>
                              </w:rPr>
                            </w:pPr>
                            <w:r w:rsidRPr="00822B5F">
                              <w:rPr>
                                <w:rFonts w:ascii="Times New Roman" w:hAnsi="Times New Roman"/>
                              </w:rPr>
                              <w:t>Ф.И. автора</w:t>
                            </w:r>
                          </w:p>
                          <w:p w:rsidR="003E3A2F" w:rsidRPr="00822B5F" w:rsidRDefault="003E3A2F" w:rsidP="0053289A">
                            <w:pPr>
                              <w:spacing w:after="0" w:line="240" w:lineRule="auto"/>
                              <w:rPr>
                                <w:rFonts w:ascii="Times New Roman" w:hAnsi="Times New Roman"/>
                              </w:rPr>
                            </w:pPr>
                            <w:r>
                              <w:rPr>
                                <w:rFonts w:ascii="Times New Roman" w:hAnsi="Times New Roman"/>
                              </w:rPr>
                              <w:t>_________________________________________</w:t>
                            </w:r>
                          </w:p>
                          <w:p w:rsidR="003E3A2F" w:rsidRDefault="003E3A2F" w:rsidP="0053289A">
                            <w:pPr>
                              <w:spacing w:after="0" w:line="240" w:lineRule="auto"/>
                              <w:rPr>
                                <w:rFonts w:ascii="Times New Roman" w:hAnsi="Times New Roman"/>
                              </w:rPr>
                            </w:pPr>
                            <w:r>
                              <w:rPr>
                                <w:rFonts w:ascii="Times New Roman" w:hAnsi="Times New Roman"/>
                              </w:rPr>
                              <w:t>Ф.И.О. педагога</w:t>
                            </w:r>
                          </w:p>
                          <w:p w:rsidR="003E3A2F" w:rsidRPr="00822B5F" w:rsidRDefault="003E3A2F" w:rsidP="0053289A">
                            <w:pPr>
                              <w:spacing w:after="0" w:line="240" w:lineRule="auto"/>
                              <w:rPr>
                                <w:rFonts w:ascii="Times New Roman" w:hAnsi="Times New Roman"/>
                              </w:rPr>
                            </w:pPr>
                            <w:r>
                              <w:rPr>
                                <w:rFonts w:ascii="Times New Roman" w:hAnsi="Times New Roman"/>
                              </w:rPr>
                              <w:t>_________________________________________</w:t>
                            </w:r>
                          </w:p>
                          <w:p w:rsidR="003E3A2F" w:rsidRDefault="003E3A2F" w:rsidP="0053289A">
                            <w:pPr>
                              <w:spacing w:after="0" w:line="240" w:lineRule="auto"/>
                            </w:pPr>
                            <w:r w:rsidRPr="00822B5F">
                              <w:rPr>
                                <w:rFonts w:ascii="Times New Roman" w:hAnsi="Times New Roman"/>
                              </w:rPr>
                              <w:t>ОУ №</w:t>
                            </w:r>
                            <w:r>
                              <w:rPr>
                                <w:rFonts w:ascii="Times New Roman" w:hAnsi="Times New Roman"/>
                              </w:rPr>
                              <w:t xml:space="preserve"> ______________ Кировского района СПб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A6EAD4" id="Text Box 3" o:spid="_x0000_s1035" type="#_x0000_t202" style="position:absolute;left:0;text-align:left;margin-left:89.65pt;margin-top:.4pt;width:255.65pt;height:121.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">
                <v:textbox style="mso-fit-shape-to-text:t">
                  <w:txbxContent>
                    <w:p w:rsidR="003E3A2F" w:rsidRDefault="003E3A2F" w:rsidP="0053289A">
                      <w:pPr>
                        <w:spacing w:after="0" w:line="240" w:lineRule="auto"/>
                        <w:rPr>
                          <w:rFonts w:ascii="Times New Roman" w:hAnsi="Times New Roman"/>
                        </w:rPr>
                      </w:pPr>
                      <w:r w:rsidRPr="00822B5F">
                        <w:rPr>
                          <w:rFonts w:ascii="Times New Roman" w:hAnsi="Times New Roman"/>
                        </w:rPr>
                        <w:t>Название конкурсной работы</w:t>
                      </w:r>
                    </w:p>
                    <w:p w:rsidR="003E3A2F" w:rsidRPr="00822B5F" w:rsidRDefault="003E3A2F" w:rsidP="0053289A">
                      <w:pPr>
                        <w:spacing w:after="0" w:line="240" w:lineRule="auto"/>
                        <w:rPr>
                          <w:rFonts w:ascii="Times New Roman" w:hAnsi="Times New Roman"/>
                        </w:rPr>
                      </w:pPr>
                      <w:r>
                        <w:rPr>
                          <w:rFonts w:ascii="Times New Roman" w:hAnsi="Times New Roman"/>
                        </w:rPr>
                        <w:t>_________________________________________</w:t>
                      </w:r>
                    </w:p>
                    <w:p w:rsidR="003E3A2F" w:rsidRDefault="003E3A2F" w:rsidP="0053289A">
                      <w:pPr>
                        <w:spacing w:after="0" w:line="240" w:lineRule="auto"/>
                        <w:rPr>
                          <w:rFonts w:ascii="Times New Roman" w:hAnsi="Times New Roman"/>
                        </w:rPr>
                      </w:pPr>
                      <w:r>
                        <w:rPr>
                          <w:rFonts w:ascii="Times New Roman" w:hAnsi="Times New Roman"/>
                        </w:rPr>
                        <w:t>Номинация ______________________________</w:t>
                      </w:r>
                    </w:p>
                    <w:p w:rsidR="003E3A2F" w:rsidRPr="00822B5F" w:rsidRDefault="003E3A2F" w:rsidP="0053289A">
                      <w:pPr>
                        <w:spacing w:after="0" w:line="240" w:lineRule="auto"/>
                        <w:rPr>
                          <w:rFonts w:ascii="Times New Roman" w:hAnsi="Times New Roman"/>
                        </w:rPr>
                      </w:pPr>
                      <w:r w:rsidRPr="00822B5F">
                        <w:rPr>
                          <w:rFonts w:ascii="Times New Roman" w:hAnsi="Times New Roman"/>
                        </w:rPr>
                        <w:t>Возраст</w:t>
                      </w:r>
                      <w:r>
                        <w:rPr>
                          <w:rFonts w:ascii="Times New Roman" w:hAnsi="Times New Roman"/>
                        </w:rPr>
                        <w:t>: _________________________________</w:t>
                      </w:r>
                    </w:p>
                    <w:p w:rsidR="003E3A2F" w:rsidRDefault="003E3A2F" w:rsidP="0053289A">
                      <w:pPr>
                        <w:spacing w:after="0" w:line="240" w:lineRule="auto"/>
                        <w:rPr>
                          <w:rFonts w:ascii="Times New Roman" w:hAnsi="Times New Roman"/>
                        </w:rPr>
                      </w:pPr>
                      <w:r w:rsidRPr="00822B5F">
                        <w:rPr>
                          <w:rFonts w:ascii="Times New Roman" w:hAnsi="Times New Roman"/>
                        </w:rPr>
                        <w:t>Ф.И. автора</w:t>
                      </w:r>
                    </w:p>
                    <w:p w:rsidR="003E3A2F" w:rsidRPr="00822B5F" w:rsidRDefault="003E3A2F" w:rsidP="0053289A">
                      <w:pPr>
                        <w:spacing w:after="0" w:line="240" w:lineRule="auto"/>
                        <w:rPr>
                          <w:rFonts w:ascii="Times New Roman" w:hAnsi="Times New Roman"/>
                        </w:rPr>
                      </w:pPr>
                      <w:r>
                        <w:rPr>
                          <w:rFonts w:ascii="Times New Roman" w:hAnsi="Times New Roman"/>
                        </w:rPr>
                        <w:t>_________________________________________</w:t>
                      </w:r>
                    </w:p>
                    <w:p w:rsidR="003E3A2F" w:rsidRDefault="003E3A2F" w:rsidP="0053289A">
                      <w:pPr>
                        <w:spacing w:after="0" w:line="240" w:lineRule="auto"/>
                        <w:rPr>
                          <w:rFonts w:ascii="Times New Roman" w:hAnsi="Times New Roman"/>
                        </w:rPr>
                      </w:pPr>
                      <w:r>
                        <w:rPr>
                          <w:rFonts w:ascii="Times New Roman" w:hAnsi="Times New Roman"/>
                        </w:rPr>
                        <w:t>Ф.И.О. педагога</w:t>
                      </w:r>
                    </w:p>
                    <w:p w:rsidR="003E3A2F" w:rsidRPr="00822B5F" w:rsidRDefault="003E3A2F" w:rsidP="0053289A">
                      <w:pPr>
                        <w:spacing w:after="0" w:line="240" w:lineRule="auto"/>
                        <w:rPr>
                          <w:rFonts w:ascii="Times New Roman" w:hAnsi="Times New Roman"/>
                        </w:rPr>
                      </w:pPr>
                      <w:r>
                        <w:rPr>
                          <w:rFonts w:ascii="Times New Roman" w:hAnsi="Times New Roman"/>
                        </w:rPr>
                        <w:t>_________________________________________</w:t>
                      </w:r>
                    </w:p>
                    <w:p w:rsidR="003E3A2F" w:rsidRDefault="003E3A2F" w:rsidP="0053289A">
                      <w:pPr>
                        <w:spacing w:after="0" w:line="240" w:lineRule="auto"/>
                      </w:pPr>
                      <w:r w:rsidRPr="00822B5F">
                        <w:rPr>
                          <w:rFonts w:ascii="Times New Roman" w:hAnsi="Times New Roman"/>
                        </w:rPr>
                        <w:t>ОУ №</w:t>
                      </w:r>
                      <w:r>
                        <w:rPr>
                          <w:rFonts w:ascii="Times New Roman" w:hAnsi="Times New Roman"/>
                        </w:rPr>
                        <w:t xml:space="preserve"> ______________ Кировского района СПб</w:t>
                      </w:r>
                    </w:p>
                  </w:txbxContent>
                </v:textbox>
              </v:shape>
            </w:pict>
          </mc:Fallback>
        </mc:AlternateContent>
      </w:r>
    </w:p>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p>
    <w:p w:rsidR="0053289A" w:rsidRPr="00CB5C52" w:rsidRDefault="0053289A" w:rsidP="0053289A">
      <w:pPr>
        <w:spacing w:after="0"/>
        <w:jc w:val="both"/>
        <w:rPr>
          <w:rFonts w:ascii="Times New Roman" w:hAnsi="Times New Roman"/>
          <w:sz w:val="21"/>
          <w:szCs w:val="21"/>
        </w:rPr>
      </w:pPr>
    </w:p>
    <w:p w:rsidR="0053289A" w:rsidRPr="00CB5C52" w:rsidRDefault="0053289A" w:rsidP="0084104B">
      <w:pPr>
        <w:pStyle w:val="aff4"/>
        <w:numPr>
          <w:ilvl w:val="0"/>
          <w:numId w:val="395"/>
        </w:numPr>
        <w:spacing w:after="0"/>
        <w:jc w:val="both"/>
        <w:rPr>
          <w:rFonts w:ascii="Times New Roman" w:hAnsi="Times New Roman"/>
          <w:sz w:val="21"/>
          <w:szCs w:val="21"/>
        </w:rPr>
      </w:pPr>
      <w:r w:rsidRPr="00CB5C52">
        <w:rPr>
          <w:rFonts w:ascii="Times New Roman" w:hAnsi="Times New Roman"/>
          <w:sz w:val="21"/>
          <w:szCs w:val="21"/>
        </w:rPr>
        <w:t>Этикетка заполняется печатным текстом (на компьютере), распечатывается на принтере.</w:t>
      </w:r>
    </w:p>
    <w:p w:rsidR="0053289A" w:rsidRPr="00CB5C52" w:rsidRDefault="0053289A" w:rsidP="0084104B">
      <w:pPr>
        <w:pStyle w:val="aff4"/>
        <w:numPr>
          <w:ilvl w:val="0"/>
          <w:numId w:val="395"/>
        </w:numPr>
        <w:spacing w:after="0"/>
        <w:jc w:val="both"/>
        <w:rPr>
          <w:rFonts w:ascii="Times New Roman" w:hAnsi="Times New Roman"/>
          <w:sz w:val="21"/>
          <w:szCs w:val="21"/>
        </w:rPr>
      </w:pPr>
      <w:r w:rsidRPr="00CB5C52">
        <w:rPr>
          <w:rFonts w:ascii="Times New Roman" w:hAnsi="Times New Roman"/>
          <w:sz w:val="21"/>
          <w:szCs w:val="21"/>
        </w:rPr>
        <w:t>Размеры ли</w:t>
      </w:r>
      <w:r w:rsidR="00F73CC7">
        <w:rPr>
          <w:rFonts w:ascii="Times New Roman" w:hAnsi="Times New Roman"/>
          <w:sz w:val="21"/>
          <w:szCs w:val="21"/>
        </w:rPr>
        <w:t xml:space="preserve">цевой части этикетки не должны превышать </w:t>
      </w:r>
      <w:r w:rsidRPr="00CB5C52">
        <w:rPr>
          <w:rFonts w:ascii="Times New Roman" w:hAnsi="Times New Roman"/>
          <w:b/>
          <w:sz w:val="21"/>
          <w:szCs w:val="21"/>
        </w:rPr>
        <w:t xml:space="preserve">85 х </w:t>
      </w:r>
      <w:smartTag w:uri="urn:schemas-microsoft-com:office:smarttags" w:element="metricconverter">
        <w:smartTagPr>
          <w:attr w:name="ProductID" w:val="40 мм"/>
        </w:smartTagPr>
        <w:r w:rsidRPr="00CB5C52">
          <w:rPr>
            <w:rFonts w:ascii="Times New Roman" w:hAnsi="Times New Roman"/>
            <w:b/>
            <w:sz w:val="21"/>
            <w:szCs w:val="21"/>
          </w:rPr>
          <w:t>40 мм</w:t>
        </w:r>
      </w:smartTag>
      <w:r w:rsidRPr="00CB5C52">
        <w:rPr>
          <w:rFonts w:ascii="Times New Roman" w:hAnsi="Times New Roman"/>
          <w:b/>
          <w:sz w:val="21"/>
          <w:szCs w:val="21"/>
        </w:rPr>
        <w:t>.</w:t>
      </w:r>
    </w:p>
    <w:p w:rsidR="0053289A" w:rsidRPr="00CB5C52" w:rsidRDefault="0053289A" w:rsidP="0084104B">
      <w:pPr>
        <w:pStyle w:val="aff4"/>
        <w:numPr>
          <w:ilvl w:val="0"/>
          <w:numId w:val="395"/>
        </w:numPr>
        <w:spacing w:after="0"/>
        <w:jc w:val="both"/>
        <w:rPr>
          <w:rFonts w:ascii="Times New Roman" w:hAnsi="Times New Roman"/>
          <w:sz w:val="21"/>
          <w:szCs w:val="21"/>
        </w:rPr>
      </w:pPr>
      <w:r w:rsidRPr="00CB5C52">
        <w:rPr>
          <w:rFonts w:ascii="Times New Roman" w:hAnsi="Times New Roman"/>
          <w:sz w:val="21"/>
          <w:szCs w:val="21"/>
        </w:rPr>
        <w:t xml:space="preserve">Этикетка размещается </w:t>
      </w:r>
      <w:r w:rsidRPr="00CB5C52">
        <w:rPr>
          <w:rFonts w:ascii="Times New Roman" w:hAnsi="Times New Roman"/>
          <w:b/>
          <w:iCs/>
          <w:sz w:val="21"/>
          <w:szCs w:val="21"/>
        </w:rPr>
        <w:t>на обратной стороне работы в правом нижнем углу</w:t>
      </w:r>
      <w:r w:rsidRPr="00CB5C52">
        <w:rPr>
          <w:rFonts w:ascii="Times New Roman" w:hAnsi="Times New Roman"/>
          <w:iCs/>
          <w:sz w:val="21"/>
          <w:szCs w:val="21"/>
        </w:rPr>
        <w:t>.</w:t>
      </w:r>
    </w:p>
    <w:p w:rsidR="0053289A" w:rsidRDefault="0053289A">
      <w:pPr>
        <w:spacing w:after="0" w:line="240" w:lineRule="auto"/>
        <w:rPr>
          <w:rFonts w:ascii="Times New Roman" w:hAnsi="Times New Roman"/>
          <w:b/>
          <w:sz w:val="24"/>
          <w:szCs w:val="24"/>
        </w:rPr>
      </w:pPr>
      <w:r>
        <w:rPr>
          <w:rFonts w:ascii="Times New Roman" w:hAnsi="Times New Roman"/>
          <w:b/>
          <w:sz w:val="24"/>
          <w:szCs w:val="24"/>
        </w:rPr>
        <w:br w:type="page"/>
      </w:r>
    </w:p>
    <w:p w:rsidR="004D26F7" w:rsidRPr="004D26F7" w:rsidRDefault="004D26F7" w:rsidP="004D26F7">
      <w:pPr>
        <w:spacing w:after="0"/>
        <w:rPr>
          <w:rFonts w:ascii="Times New Roman" w:hAnsi="Times New Roman"/>
          <w:b/>
          <w:sz w:val="24"/>
          <w:szCs w:val="24"/>
        </w:rPr>
      </w:pPr>
      <w:r w:rsidRPr="004D26F7">
        <w:rPr>
          <w:rFonts w:ascii="Times New Roman" w:hAnsi="Times New Roman"/>
          <w:b/>
          <w:sz w:val="24"/>
          <w:szCs w:val="24"/>
        </w:rPr>
        <w:lastRenderedPageBreak/>
        <w:t>ПОЛОЖЕНИЕ</w:t>
      </w:r>
      <w:r>
        <w:rPr>
          <w:rFonts w:ascii="Times New Roman" w:hAnsi="Times New Roman"/>
          <w:b/>
          <w:sz w:val="24"/>
          <w:szCs w:val="24"/>
        </w:rPr>
        <w:t xml:space="preserve"> </w:t>
      </w:r>
      <w:r w:rsidRPr="004D26F7">
        <w:rPr>
          <w:rFonts w:ascii="Times New Roman" w:hAnsi="Times New Roman"/>
          <w:b/>
          <w:sz w:val="24"/>
          <w:szCs w:val="24"/>
        </w:rPr>
        <w:t>О РАЙОННОЙ ОЛИМПИАДЕ</w:t>
      </w:r>
      <w:r>
        <w:rPr>
          <w:rFonts w:ascii="Times New Roman" w:hAnsi="Times New Roman"/>
          <w:b/>
          <w:sz w:val="24"/>
          <w:szCs w:val="24"/>
        </w:rPr>
        <w:t xml:space="preserve"> </w:t>
      </w:r>
      <w:r w:rsidRPr="004D26F7">
        <w:rPr>
          <w:rFonts w:ascii="Times New Roman" w:hAnsi="Times New Roman"/>
          <w:b/>
          <w:sz w:val="24"/>
          <w:szCs w:val="24"/>
        </w:rPr>
        <w:t>ПО БЕЗОПАСНОСТИ ДОРОЖНОГО ДВИЖЕНИЯ</w:t>
      </w:r>
      <w:r>
        <w:rPr>
          <w:rFonts w:ascii="Times New Roman" w:hAnsi="Times New Roman"/>
          <w:b/>
          <w:sz w:val="24"/>
          <w:szCs w:val="24"/>
        </w:rPr>
        <w:t xml:space="preserve"> </w:t>
      </w:r>
      <w:r>
        <w:rPr>
          <w:rFonts w:ascii="Times New Roman" w:hAnsi="Times New Roman"/>
          <w:b/>
          <w:bCs/>
          <w:iCs/>
          <w:sz w:val="24"/>
          <w:szCs w:val="24"/>
        </w:rPr>
        <w:t>«ОЛИМПИЙЦЫ ДОРОЖНОГО ДВИЖЕНИЯ</w:t>
      </w:r>
      <w:r w:rsidRPr="004D26F7">
        <w:rPr>
          <w:rFonts w:ascii="Times New Roman" w:hAnsi="Times New Roman"/>
          <w:b/>
          <w:bCs/>
          <w:iCs/>
          <w:sz w:val="24"/>
          <w:szCs w:val="24"/>
        </w:rPr>
        <w:t xml:space="preserve"> - 2019»</w:t>
      </w:r>
    </w:p>
    <w:p w:rsidR="004D26F7" w:rsidRPr="004D26F7" w:rsidRDefault="004D26F7" w:rsidP="004D26F7">
      <w:pPr>
        <w:spacing w:after="0"/>
        <w:rPr>
          <w:rFonts w:ascii="Times New Roman" w:hAnsi="Times New Roman"/>
          <w:b/>
          <w:bCs/>
          <w:iCs/>
          <w:sz w:val="24"/>
          <w:szCs w:val="24"/>
        </w:rPr>
      </w:pPr>
    </w:p>
    <w:p w:rsidR="004D26F7" w:rsidRPr="0090414D" w:rsidRDefault="004D26F7" w:rsidP="004D26F7">
      <w:pPr>
        <w:spacing w:after="0"/>
        <w:jc w:val="both"/>
        <w:rPr>
          <w:rFonts w:ascii="Times New Roman" w:hAnsi="Times New Roman"/>
          <w:b/>
          <w:sz w:val="21"/>
          <w:szCs w:val="21"/>
        </w:rPr>
      </w:pPr>
      <w:r w:rsidRPr="0090414D">
        <w:rPr>
          <w:rFonts w:ascii="Times New Roman" w:hAnsi="Times New Roman"/>
          <w:b/>
          <w:sz w:val="21"/>
          <w:szCs w:val="21"/>
        </w:rPr>
        <w:t>1. Цели и задачи</w:t>
      </w:r>
    </w:p>
    <w:p w:rsidR="004D26F7" w:rsidRPr="0090414D" w:rsidRDefault="004D26F7" w:rsidP="004D26F7">
      <w:pPr>
        <w:spacing w:after="0"/>
        <w:jc w:val="both"/>
        <w:rPr>
          <w:rFonts w:ascii="Times New Roman" w:hAnsi="Times New Roman"/>
          <w:sz w:val="21"/>
          <w:szCs w:val="21"/>
        </w:rPr>
      </w:pPr>
      <w:r>
        <w:rPr>
          <w:rFonts w:ascii="Times New Roman" w:hAnsi="Times New Roman"/>
          <w:sz w:val="21"/>
          <w:szCs w:val="21"/>
        </w:rPr>
        <w:t xml:space="preserve">Олимпиада призвана </w:t>
      </w:r>
      <w:r w:rsidRPr="0090414D">
        <w:rPr>
          <w:rFonts w:ascii="Times New Roman" w:hAnsi="Times New Roman"/>
          <w:sz w:val="21"/>
          <w:szCs w:val="21"/>
        </w:rPr>
        <w:t>содействовать:</w:t>
      </w:r>
    </w:p>
    <w:p w:rsidR="004D26F7" w:rsidRPr="0090414D" w:rsidRDefault="004D26F7" w:rsidP="0084104B">
      <w:pPr>
        <w:numPr>
          <w:ilvl w:val="0"/>
          <w:numId w:val="100"/>
        </w:numPr>
        <w:spacing w:after="0"/>
        <w:ind w:left="0" w:firstLine="0"/>
        <w:jc w:val="both"/>
        <w:rPr>
          <w:rFonts w:ascii="Times New Roman" w:hAnsi="Times New Roman"/>
          <w:sz w:val="21"/>
          <w:szCs w:val="21"/>
        </w:rPr>
      </w:pPr>
      <w:r>
        <w:rPr>
          <w:rFonts w:ascii="Times New Roman" w:hAnsi="Times New Roman"/>
          <w:sz w:val="21"/>
          <w:szCs w:val="21"/>
        </w:rPr>
        <w:t xml:space="preserve"> профилактике детского дорожно-транспортного </w:t>
      </w:r>
      <w:r w:rsidRPr="0090414D">
        <w:rPr>
          <w:rFonts w:ascii="Times New Roman" w:hAnsi="Times New Roman"/>
          <w:sz w:val="21"/>
          <w:szCs w:val="21"/>
        </w:rPr>
        <w:t xml:space="preserve">травматизма; </w:t>
      </w:r>
    </w:p>
    <w:p w:rsidR="004D26F7" w:rsidRPr="0090414D" w:rsidRDefault="004D26F7" w:rsidP="0084104B">
      <w:pPr>
        <w:numPr>
          <w:ilvl w:val="0"/>
          <w:numId w:val="100"/>
        </w:numPr>
        <w:spacing w:after="0"/>
        <w:ind w:left="0" w:firstLine="0"/>
        <w:jc w:val="both"/>
        <w:rPr>
          <w:rFonts w:ascii="Times New Roman" w:hAnsi="Times New Roman"/>
          <w:sz w:val="21"/>
          <w:szCs w:val="21"/>
        </w:rPr>
      </w:pPr>
      <w:r>
        <w:rPr>
          <w:rFonts w:ascii="Times New Roman" w:hAnsi="Times New Roman"/>
          <w:sz w:val="21"/>
          <w:szCs w:val="21"/>
        </w:rPr>
        <w:t xml:space="preserve">пропаганде безопасности дорожного движения среди учащихся образовательных учреждений Кировского </w:t>
      </w:r>
      <w:r w:rsidRPr="0090414D">
        <w:rPr>
          <w:rFonts w:ascii="Times New Roman" w:hAnsi="Times New Roman"/>
          <w:sz w:val="21"/>
          <w:szCs w:val="21"/>
        </w:rPr>
        <w:t xml:space="preserve">района; </w:t>
      </w:r>
    </w:p>
    <w:p w:rsidR="004D26F7" w:rsidRPr="0090414D" w:rsidRDefault="004D26F7" w:rsidP="0084104B">
      <w:pPr>
        <w:numPr>
          <w:ilvl w:val="0"/>
          <w:numId w:val="100"/>
        </w:numPr>
        <w:spacing w:after="0"/>
        <w:ind w:left="0" w:firstLine="0"/>
        <w:jc w:val="both"/>
        <w:rPr>
          <w:rFonts w:ascii="Times New Roman" w:hAnsi="Times New Roman"/>
          <w:sz w:val="21"/>
          <w:szCs w:val="21"/>
        </w:rPr>
      </w:pPr>
      <w:r>
        <w:rPr>
          <w:rFonts w:ascii="Times New Roman" w:hAnsi="Times New Roman"/>
          <w:sz w:val="21"/>
          <w:szCs w:val="21"/>
        </w:rPr>
        <w:t>привлечению учащихся к систематическому изучению Правил</w:t>
      </w:r>
      <w:r w:rsidRPr="0090414D">
        <w:rPr>
          <w:rFonts w:ascii="Times New Roman" w:hAnsi="Times New Roman"/>
          <w:sz w:val="21"/>
          <w:szCs w:val="21"/>
        </w:rPr>
        <w:t xml:space="preserve"> дорожного</w:t>
      </w:r>
      <w:r>
        <w:rPr>
          <w:rFonts w:ascii="Times New Roman" w:hAnsi="Times New Roman"/>
          <w:sz w:val="21"/>
          <w:szCs w:val="21"/>
        </w:rPr>
        <w:t xml:space="preserve"> </w:t>
      </w:r>
      <w:r w:rsidRPr="0090414D">
        <w:rPr>
          <w:rFonts w:ascii="Times New Roman" w:hAnsi="Times New Roman"/>
          <w:sz w:val="21"/>
          <w:szCs w:val="21"/>
        </w:rPr>
        <w:t>движения;</w:t>
      </w:r>
    </w:p>
    <w:p w:rsidR="004D26F7" w:rsidRDefault="004D26F7" w:rsidP="0084104B">
      <w:pPr>
        <w:numPr>
          <w:ilvl w:val="0"/>
          <w:numId w:val="100"/>
        </w:numPr>
        <w:spacing w:after="0"/>
        <w:ind w:left="0" w:firstLine="0"/>
        <w:jc w:val="both"/>
        <w:rPr>
          <w:rFonts w:ascii="Times New Roman" w:hAnsi="Times New Roman"/>
          <w:sz w:val="21"/>
          <w:szCs w:val="21"/>
        </w:rPr>
      </w:pPr>
      <w:r>
        <w:rPr>
          <w:rFonts w:ascii="Times New Roman" w:hAnsi="Times New Roman"/>
          <w:sz w:val="21"/>
          <w:szCs w:val="21"/>
        </w:rPr>
        <w:t xml:space="preserve">воспитанию </w:t>
      </w:r>
      <w:r w:rsidRPr="0090414D">
        <w:rPr>
          <w:rFonts w:ascii="Times New Roman" w:hAnsi="Times New Roman"/>
          <w:sz w:val="21"/>
          <w:szCs w:val="21"/>
        </w:rPr>
        <w:t>законопослу</w:t>
      </w:r>
      <w:r>
        <w:rPr>
          <w:rFonts w:ascii="Times New Roman" w:hAnsi="Times New Roman"/>
          <w:sz w:val="21"/>
          <w:szCs w:val="21"/>
        </w:rPr>
        <w:t xml:space="preserve">шных </w:t>
      </w:r>
      <w:r w:rsidRPr="0090414D">
        <w:rPr>
          <w:rFonts w:ascii="Times New Roman" w:hAnsi="Times New Roman"/>
          <w:sz w:val="21"/>
          <w:szCs w:val="21"/>
        </w:rPr>
        <w:t>граждан.</w:t>
      </w:r>
    </w:p>
    <w:p w:rsidR="004D26F7" w:rsidRPr="0090414D" w:rsidRDefault="004D26F7" w:rsidP="004D26F7">
      <w:pPr>
        <w:spacing w:after="0"/>
        <w:jc w:val="both"/>
        <w:rPr>
          <w:rFonts w:ascii="Times New Roman" w:hAnsi="Times New Roman"/>
          <w:sz w:val="21"/>
          <w:szCs w:val="21"/>
        </w:rPr>
      </w:pPr>
    </w:p>
    <w:p w:rsidR="004D26F7" w:rsidRPr="0090414D" w:rsidRDefault="004D26F7" w:rsidP="004D26F7">
      <w:pPr>
        <w:spacing w:after="0"/>
        <w:jc w:val="both"/>
        <w:rPr>
          <w:rFonts w:ascii="Times New Roman" w:hAnsi="Times New Roman"/>
          <w:b/>
          <w:sz w:val="21"/>
          <w:szCs w:val="21"/>
        </w:rPr>
      </w:pPr>
      <w:r w:rsidRPr="0090414D">
        <w:rPr>
          <w:rFonts w:ascii="Times New Roman" w:hAnsi="Times New Roman"/>
          <w:b/>
          <w:sz w:val="21"/>
          <w:szCs w:val="21"/>
        </w:rPr>
        <w:t xml:space="preserve">2. Организаторы  </w:t>
      </w:r>
    </w:p>
    <w:p w:rsidR="004D26F7" w:rsidRPr="0090414D" w:rsidRDefault="004D26F7" w:rsidP="004D26F7">
      <w:pPr>
        <w:spacing w:after="0"/>
        <w:jc w:val="both"/>
        <w:rPr>
          <w:rFonts w:ascii="Times New Roman" w:hAnsi="Times New Roman"/>
          <w:sz w:val="21"/>
          <w:szCs w:val="21"/>
        </w:rPr>
      </w:pPr>
      <w:r>
        <w:rPr>
          <w:rFonts w:ascii="Times New Roman" w:hAnsi="Times New Roman"/>
          <w:sz w:val="21"/>
          <w:szCs w:val="21"/>
        </w:rPr>
        <w:t xml:space="preserve">- </w:t>
      </w:r>
      <w:r w:rsidRPr="0090414D">
        <w:rPr>
          <w:rFonts w:ascii="Times New Roman" w:hAnsi="Times New Roman"/>
          <w:sz w:val="21"/>
          <w:szCs w:val="21"/>
        </w:rPr>
        <w:t>Отдел образования Кировского района;</w:t>
      </w:r>
    </w:p>
    <w:p w:rsidR="004D26F7" w:rsidRPr="0090414D" w:rsidRDefault="004D26F7" w:rsidP="004D26F7">
      <w:pPr>
        <w:spacing w:after="0"/>
        <w:jc w:val="both"/>
        <w:rPr>
          <w:rFonts w:ascii="Times New Roman" w:hAnsi="Times New Roman"/>
          <w:sz w:val="21"/>
          <w:szCs w:val="21"/>
        </w:rPr>
      </w:pPr>
      <w:r>
        <w:rPr>
          <w:rFonts w:ascii="Times New Roman" w:hAnsi="Times New Roman"/>
          <w:sz w:val="21"/>
          <w:szCs w:val="21"/>
        </w:rPr>
        <w:t xml:space="preserve">- </w:t>
      </w:r>
      <w:r w:rsidRPr="0090414D">
        <w:rPr>
          <w:rFonts w:ascii="Times New Roman" w:hAnsi="Times New Roman"/>
          <w:sz w:val="21"/>
          <w:szCs w:val="21"/>
        </w:rPr>
        <w:t>ГБ</w:t>
      </w:r>
      <w:r w:rsidR="004D4B39">
        <w:rPr>
          <w:rFonts w:ascii="Times New Roman" w:hAnsi="Times New Roman"/>
          <w:sz w:val="21"/>
          <w:szCs w:val="21"/>
        </w:rPr>
        <w:t xml:space="preserve">У ДО Центр детского (юношеского) технического творчества Кировского </w:t>
      </w:r>
      <w:r w:rsidRPr="0090414D">
        <w:rPr>
          <w:rFonts w:ascii="Times New Roman" w:hAnsi="Times New Roman"/>
          <w:sz w:val="21"/>
          <w:szCs w:val="21"/>
        </w:rPr>
        <w:t>района.</w:t>
      </w:r>
    </w:p>
    <w:p w:rsidR="004D26F7" w:rsidRPr="0090414D" w:rsidRDefault="004D4B39" w:rsidP="004D26F7">
      <w:pPr>
        <w:spacing w:after="0"/>
        <w:jc w:val="both"/>
        <w:rPr>
          <w:rFonts w:ascii="Times New Roman" w:hAnsi="Times New Roman"/>
          <w:sz w:val="21"/>
          <w:szCs w:val="21"/>
        </w:rPr>
      </w:pPr>
      <w:r>
        <w:rPr>
          <w:rFonts w:ascii="Times New Roman" w:hAnsi="Times New Roman"/>
          <w:sz w:val="21"/>
          <w:szCs w:val="21"/>
        </w:rPr>
        <w:t xml:space="preserve">- ОГИБДД </w:t>
      </w:r>
      <w:r w:rsidR="004D26F7" w:rsidRPr="0090414D">
        <w:rPr>
          <w:rFonts w:ascii="Times New Roman" w:hAnsi="Times New Roman"/>
          <w:sz w:val="21"/>
          <w:szCs w:val="21"/>
        </w:rPr>
        <w:t>УМВД России</w:t>
      </w:r>
      <w:r>
        <w:rPr>
          <w:rFonts w:ascii="Times New Roman" w:hAnsi="Times New Roman"/>
          <w:sz w:val="21"/>
          <w:szCs w:val="21"/>
        </w:rPr>
        <w:t xml:space="preserve"> по Кировскому</w:t>
      </w:r>
      <w:r w:rsidR="004D26F7" w:rsidRPr="0090414D">
        <w:rPr>
          <w:rFonts w:ascii="Times New Roman" w:hAnsi="Times New Roman"/>
          <w:sz w:val="21"/>
          <w:szCs w:val="21"/>
        </w:rPr>
        <w:t xml:space="preserve"> району Санкт-Петербурга;</w:t>
      </w:r>
    </w:p>
    <w:p w:rsidR="004D26F7" w:rsidRPr="0090414D" w:rsidRDefault="004D4B39" w:rsidP="004D26F7">
      <w:pPr>
        <w:spacing w:after="0"/>
        <w:jc w:val="both"/>
        <w:rPr>
          <w:rFonts w:ascii="Times New Roman" w:hAnsi="Times New Roman"/>
          <w:sz w:val="21"/>
          <w:szCs w:val="21"/>
        </w:rPr>
      </w:pPr>
      <w:r>
        <w:rPr>
          <w:rFonts w:ascii="Times New Roman" w:hAnsi="Times New Roman"/>
          <w:sz w:val="21"/>
          <w:szCs w:val="21"/>
        </w:rPr>
        <w:t xml:space="preserve">- Всероссийское общество </w:t>
      </w:r>
      <w:r w:rsidR="004D26F7" w:rsidRPr="0090414D">
        <w:rPr>
          <w:rFonts w:ascii="Times New Roman" w:hAnsi="Times New Roman"/>
          <w:iCs/>
          <w:sz w:val="21"/>
          <w:szCs w:val="21"/>
        </w:rPr>
        <w:t>автомобилистов</w:t>
      </w:r>
      <w:r w:rsidR="004D26F7" w:rsidRPr="0090414D">
        <w:rPr>
          <w:rFonts w:ascii="Times New Roman" w:hAnsi="Times New Roman"/>
          <w:sz w:val="21"/>
          <w:szCs w:val="21"/>
        </w:rPr>
        <w:t xml:space="preserve"> /ВОА/ по Кировскому району;</w:t>
      </w:r>
    </w:p>
    <w:p w:rsidR="004D26F7" w:rsidRPr="0090414D" w:rsidRDefault="004D4B39" w:rsidP="004D26F7">
      <w:pPr>
        <w:spacing w:after="0"/>
        <w:jc w:val="both"/>
        <w:rPr>
          <w:rFonts w:ascii="Times New Roman" w:hAnsi="Times New Roman"/>
          <w:sz w:val="21"/>
          <w:szCs w:val="21"/>
        </w:rPr>
      </w:pPr>
      <w:r>
        <w:rPr>
          <w:rFonts w:ascii="Times New Roman" w:hAnsi="Times New Roman"/>
          <w:sz w:val="21"/>
          <w:szCs w:val="21"/>
        </w:rPr>
        <w:t>Непосредственное руководство организацией</w:t>
      </w:r>
      <w:r w:rsidR="004D26F7" w:rsidRPr="0090414D">
        <w:rPr>
          <w:rFonts w:ascii="Times New Roman" w:hAnsi="Times New Roman"/>
          <w:sz w:val="21"/>
          <w:szCs w:val="21"/>
        </w:rPr>
        <w:t xml:space="preserve"> олимпиадой по Правилам дорожного дви</w:t>
      </w:r>
      <w:r>
        <w:rPr>
          <w:rFonts w:ascii="Times New Roman" w:hAnsi="Times New Roman"/>
          <w:sz w:val="21"/>
          <w:szCs w:val="21"/>
        </w:rPr>
        <w:t xml:space="preserve">жения /в дальнейшем Олимпиада/ осуществляет Оргкомитет, состоящий из представителей </w:t>
      </w:r>
      <w:r w:rsidR="004D26F7" w:rsidRPr="0090414D">
        <w:rPr>
          <w:rFonts w:ascii="Times New Roman" w:hAnsi="Times New Roman"/>
          <w:sz w:val="21"/>
          <w:szCs w:val="21"/>
        </w:rPr>
        <w:t>РОО, ОГИБДД, ЦДЮТТ.</w:t>
      </w:r>
    </w:p>
    <w:p w:rsidR="004D26F7" w:rsidRDefault="004D4B39" w:rsidP="004D26F7">
      <w:pPr>
        <w:spacing w:after="0"/>
        <w:jc w:val="both"/>
        <w:rPr>
          <w:rFonts w:ascii="Times New Roman" w:hAnsi="Times New Roman"/>
          <w:sz w:val="21"/>
          <w:szCs w:val="21"/>
        </w:rPr>
      </w:pPr>
      <w:r>
        <w:rPr>
          <w:rFonts w:ascii="Times New Roman" w:hAnsi="Times New Roman"/>
          <w:sz w:val="21"/>
          <w:szCs w:val="21"/>
        </w:rPr>
        <w:t xml:space="preserve">Оргкомитет формирует </w:t>
      </w:r>
      <w:r w:rsidR="004D26F7" w:rsidRPr="0090414D">
        <w:rPr>
          <w:rFonts w:ascii="Times New Roman" w:hAnsi="Times New Roman"/>
          <w:sz w:val="21"/>
          <w:szCs w:val="21"/>
        </w:rPr>
        <w:t>состав жюри.</w:t>
      </w:r>
    </w:p>
    <w:p w:rsidR="004D4B39" w:rsidRPr="0090414D" w:rsidRDefault="004D4B39" w:rsidP="004D26F7">
      <w:pPr>
        <w:spacing w:after="0"/>
        <w:jc w:val="both"/>
        <w:rPr>
          <w:rFonts w:ascii="Times New Roman" w:hAnsi="Times New Roman"/>
          <w:sz w:val="21"/>
          <w:szCs w:val="21"/>
        </w:rPr>
      </w:pPr>
    </w:p>
    <w:p w:rsidR="004D26F7" w:rsidRPr="0090414D" w:rsidRDefault="004D26F7" w:rsidP="004D26F7">
      <w:pPr>
        <w:spacing w:after="0"/>
        <w:jc w:val="both"/>
        <w:rPr>
          <w:rFonts w:ascii="Times New Roman" w:hAnsi="Times New Roman"/>
          <w:b/>
          <w:sz w:val="21"/>
          <w:szCs w:val="21"/>
        </w:rPr>
      </w:pPr>
      <w:r w:rsidRPr="0090414D">
        <w:rPr>
          <w:rFonts w:ascii="Times New Roman" w:hAnsi="Times New Roman"/>
          <w:b/>
          <w:sz w:val="21"/>
          <w:szCs w:val="21"/>
        </w:rPr>
        <w:t>3. Условия проведения</w:t>
      </w:r>
    </w:p>
    <w:p w:rsidR="004D26F7" w:rsidRPr="0090414D" w:rsidRDefault="004D4B39" w:rsidP="004D26F7">
      <w:pPr>
        <w:spacing w:after="0"/>
        <w:jc w:val="both"/>
        <w:rPr>
          <w:rFonts w:ascii="Times New Roman" w:hAnsi="Times New Roman"/>
          <w:sz w:val="21"/>
          <w:szCs w:val="21"/>
        </w:rPr>
      </w:pPr>
      <w:r>
        <w:rPr>
          <w:rFonts w:ascii="Times New Roman" w:hAnsi="Times New Roman"/>
          <w:sz w:val="21"/>
          <w:szCs w:val="21"/>
        </w:rPr>
        <w:t>3.1.  В районной Олимпиаде могут принять участие образовательные учреждения всех типов и видов. К участию в Олимпиаде допускаются учащиеся</w:t>
      </w:r>
      <w:r w:rsidR="004D26F7" w:rsidRPr="0090414D">
        <w:rPr>
          <w:rFonts w:ascii="Times New Roman" w:hAnsi="Times New Roman"/>
          <w:sz w:val="21"/>
          <w:szCs w:val="21"/>
        </w:rPr>
        <w:t xml:space="preserve"> </w:t>
      </w:r>
      <w:r>
        <w:rPr>
          <w:rFonts w:ascii="Times New Roman" w:hAnsi="Times New Roman"/>
          <w:b/>
          <w:sz w:val="21"/>
          <w:szCs w:val="21"/>
        </w:rPr>
        <w:t>9-11</w:t>
      </w:r>
      <w:r w:rsidR="004D26F7" w:rsidRPr="0090414D">
        <w:rPr>
          <w:rFonts w:ascii="Times New Roman" w:hAnsi="Times New Roman"/>
          <w:b/>
          <w:sz w:val="21"/>
          <w:szCs w:val="21"/>
        </w:rPr>
        <w:t xml:space="preserve"> классов </w:t>
      </w:r>
      <w:r w:rsidR="004D26F7" w:rsidRPr="0090414D">
        <w:rPr>
          <w:rFonts w:ascii="Times New Roman" w:hAnsi="Times New Roman"/>
          <w:sz w:val="21"/>
          <w:szCs w:val="21"/>
        </w:rPr>
        <w:t>ОУ.</w:t>
      </w:r>
    </w:p>
    <w:p w:rsidR="004D26F7" w:rsidRPr="0090414D" w:rsidRDefault="004D26F7" w:rsidP="004D26F7">
      <w:pPr>
        <w:spacing w:after="0"/>
        <w:jc w:val="both"/>
        <w:rPr>
          <w:rFonts w:ascii="Times New Roman" w:hAnsi="Times New Roman"/>
          <w:sz w:val="21"/>
          <w:szCs w:val="21"/>
        </w:rPr>
      </w:pPr>
      <w:r w:rsidRPr="0090414D">
        <w:rPr>
          <w:rFonts w:ascii="Times New Roman" w:hAnsi="Times New Roman"/>
          <w:sz w:val="21"/>
          <w:szCs w:val="21"/>
        </w:rPr>
        <w:t>3.2. Олимпи</w:t>
      </w:r>
      <w:r w:rsidR="004D4B39">
        <w:rPr>
          <w:rFonts w:ascii="Times New Roman" w:hAnsi="Times New Roman"/>
          <w:sz w:val="21"/>
          <w:szCs w:val="21"/>
        </w:rPr>
        <w:t xml:space="preserve">ада проводится как командное </w:t>
      </w:r>
      <w:r w:rsidRPr="0090414D">
        <w:rPr>
          <w:rFonts w:ascii="Times New Roman" w:hAnsi="Times New Roman"/>
          <w:sz w:val="21"/>
          <w:szCs w:val="21"/>
        </w:rPr>
        <w:t>первенство.</w:t>
      </w:r>
    </w:p>
    <w:p w:rsidR="004D26F7" w:rsidRPr="0090414D" w:rsidRDefault="004D4B39" w:rsidP="004D26F7">
      <w:pPr>
        <w:spacing w:after="0"/>
        <w:jc w:val="both"/>
        <w:rPr>
          <w:rFonts w:ascii="Times New Roman" w:hAnsi="Times New Roman"/>
          <w:sz w:val="21"/>
          <w:szCs w:val="21"/>
        </w:rPr>
      </w:pPr>
      <w:r>
        <w:rPr>
          <w:rFonts w:ascii="Times New Roman" w:hAnsi="Times New Roman"/>
          <w:sz w:val="21"/>
          <w:szCs w:val="21"/>
        </w:rPr>
        <w:t xml:space="preserve">3.3. Состав </w:t>
      </w:r>
      <w:r w:rsidR="004D26F7" w:rsidRPr="0090414D">
        <w:rPr>
          <w:rFonts w:ascii="Times New Roman" w:hAnsi="Times New Roman"/>
          <w:sz w:val="21"/>
          <w:szCs w:val="21"/>
        </w:rPr>
        <w:t>команд 4 человек /2</w:t>
      </w:r>
      <w:r>
        <w:rPr>
          <w:rFonts w:ascii="Times New Roman" w:hAnsi="Times New Roman"/>
          <w:sz w:val="21"/>
          <w:szCs w:val="21"/>
        </w:rPr>
        <w:t xml:space="preserve"> мальчика и 2 девочки/. Допускается участие команд в неполном </w:t>
      </w:r>
      <w:r w:rsidR="004D26F7" w:rsidRPr="0090414D">
        <w:rPr>
          <w:rFonts w:ascii="Times New Roman" w:hAnsi="Times New Roman"/>
          <w:sz w:val="21"/>
          <w:szCs w:val="21"/>
        </w:rPr>
        <w:t xml:space="preserve">составе. </w:t>
      </w:r>
    </w:p>
    <w:p w:rsidR="004D26F7" w:rsidRDefault="004D4B39" w:rsidP="004D26F7">
      <w:pPr>
        <w:spacing w:after="0"/>
        <w:jc w:val="both"/>
        <w:rPr>
          <w:rFonts w:ascii="Times New Roman" w:hAnsi="Times New Roman"/>
          <w:sz w:val="21"/>
          <w:szCs w:val="21"/>
          <w:u w:val="single"/>
        </w:rPr>
      </w:pPr>
      <w:r>
        <w:rPr>
          <w:rFonts w:ascii="Times New Roman" w:hAnsi="Times New Roman"/>
          <w:sz w:val="21"/>
          <w:szCs w:val="21"/>
        </w:rPr>
        <w:t>3.4. Представитель команды предоставляет в Организационный комитет Олимпиады заявку по форме (Приложение 1)</w:t>
      </w:r>
      <w:r w:rsidR="00FD2E4C">
        <w:rPr>
          <w:rFonts w:ascii="Times New Roman" w:hAnsi="Times New Roman"/>
          <w:sz w:val="21"/>
          <w:szCs w:val="21"/>
        </w:rPr>
        <w:t xml:space="preserve">. </w:t>
      </w:r>
      <w:r>
        <w:rPr>
          <w:rFonts w:ascii="Times New Roman" w:hAnsi="Times New Roman"/>
          <w:sz w:val="21"/>
          <w:szCs w:val="21"/>
        </w:rPr>
        <w:t xml:space="preserve">Прием заявок </w:t>
      </w:r>
      <w:r w:rsidR="004D26F7" w:rsidRPr="0090414D">
        <w:rPr>
          <w:rFonts w:ascii="Times New Roman" w:hAnsi="Times New Roman"/>
          <w:sz w:val="21"/>
          <w:szCs w:val="21"/>
        </w:rPr>
        <w:t xml:space="preserve">производится </w:t>
      </w:r>
      <w:r>
        <w:rPr>
          <w:rFonts w:ascii="Times New Roman" w:hAnsi="Times New Roman"/>
          <w:b/>
          <w:sz w:val="21"/>
          <w:szCs w:val="21"/>
          <w:u w:val="single"/>
        </w:rPr>
        <w:t xml:space="preserve">до </w:t>
      </w:r>
      <w:r w:rsidR="004D26F7" w:rsidRPr="0090414D">
        <w:rPr>
          <w:rFonts w:ascii="Times New Roman" w:hAnsi="Times New Roman"/>
          <w:b/>
          <w:sz w:val="21"/>
          <w:szCs w:val="21"/>
          <w:u w:val="single"/>
        </w:rPr>
        <w:t>01 февраля 2019</w:t>
      </w:r>
      <w:r>
        <w:rPr>
          <w:rFonts w:ascii="Times New Roman" w:hAnsi="Times New Roman"/>
          <w:b/>
          <w:sz w:val="21"/>
          <w:szCs w:val="21"/>
          <w:u w:val="single"/>
        </w:rPr>
        <w:t xml:space="preserve"> </w:t>
      </w:r>
      <w:r w:rsidR="004D26F7" w:rsidRPr="0090414D">
        <w:rPr>
          <w:rFonts w:ascii="Times New Roman" w:hAnsi="Times New Roman"/>
          <w:b/>
          <w:sz w:val="21"/>
          <w:szCs w:val="21"/>
          <w:u w:val="single"/>
        </w:rPr>
        <w:t>года</w:t>
      </w:r>
      <w:r w:rsidR="004D26F7" w:rsidRPr="0090414D">
        <w:rPr>
          <w:rFonts w:ascii="Times New Roman" w:hAnsi="Times New Roman"/>
          <w:sz w:val="21"/>
          <w:szCs w:val="21"/>
          <w:u w:val="single"/>
        </w:rPr>
        <w:t>.</w:t>
      </w:r>
    </w:p>
    <w:p w:rsidR="00FD2E4C" w:rsidRPr="00FD2E4C" w:rsidRDefault="00FD2E4C" w:rsidP="004D26F7">
      <w:pPr>
        <w:spacing w:after="0"/>
        <w:jc w:val="both"/>
        <w:rPr>
          <w:rFonts w:ascii="Times New Roman" w:hAnsi="Times New Roman"/>
          <w:sz w:val="21"/>
          <w:szCs w:val="21"/>
        </w:rPr>
      </w:pPr>
    </w:p>
    <w:p w:rsidR="004D26F7" w:rsidRPr="0090414D" w:rsidRDefault="004D26F7" w:rsidP="004D26F7">
      <w:pPr>
        <w:spacing w:after="0"/>
        <w:jc w:val="both"/>
        <w:rPr>
          <w:rFonts w:ascii="Times New Roman" w:hAnsi="Times New Roman"/>
          <w:b/>
          <w:sz w:val="21"/>
          <w:szCs w:val="21"/>
        </w:rPr>
      </w:pPr>
      <w:r w:rsidRPr="0090414D">
        <w:rPr>
          <w:rFonts w:ascii="Times New Roman" w:hAnsi="Times New Roman"/>
          <w:b/>
          <w:sz w:val="21"/>
          <w:szCs w:val="21"/>
        </w:rPr>
        <w:t>4. Место и время проведения</w:t>
      </w:r>
    </w:p>
    <w:p w:rsidR="004D26F7" w:rsidRPr="0090414D" w:rsidRDefault="00FD2E4C" w:rsidP="004D26F7">
      <w:pPr>
        <w:spacing w:after="0"/>
        <w:jc w:val="both"/>
        <w:rPr>
          <w:rFonts w:ascii="Times New Roman" w:hAnsi="Times New Roman"/>
          <w:sz w:val="21"/>
          <w:szCs w:val="21"/>
        </w:rPr>
      </w:pPr>
      <w:r>
        <w:rPr>
          <w:rFonts w:ascii="Times New Roman" w:hAnsi="Times New Roman"/>
          <w:sz w:val="21"/>
          <w:szCs w:val="21"/>
        </w:rPr>
        <w:t>4.1. Олимпиада проводится на базе</w:t>
      </w:r>
      <w:r w:rsidR="004D26F7" w:rsidRPr="0090414D">
        <w:rPr>
          <w:rFonts w:ascii="Times New Roman" w:hAnsi="Times New Roman"/>
          <w:sz w:val="21"/>
          <w:szCs w:val="21"/>
        </w:rPr>
        <w:t xml:space="preserve"> ЦДЮТТ /ул. М. Говорова, д. 34/</w:t>
      </w:r>
      <w:r w:rsidR="004D26F7" w:rsidRPr="0090414D">
        <w:rPr>
          <w:rFonts w:ascii="Times New Roman" w:hAnsi="Times New Roman"/>
          <w:b/>
          <w:sz w:val="21"/>
          <w:szCs w:val="21"/>
        </w:rPr>
        <w:t xml:space="preserve"> - 07 февраля 2019</w:t>
      </w:r>
      <w:r w:rsidR="004D26F7" w:rsidRPr="0090414D">
        <w:rPr>
          <w:rFonts w:ascii="Times New Roman" w:hAnsi="Times New Roman"/>
          <w:b/>
          <w:color w:val="FF0000"/>
          <w:sz w:val="21"/>
          <w:szCs w:val="21"/>
        </w:rPr>
        <w:t xml:space="preserve"> </w:t>
      </w:r>
      <w:r w:rsidR="004D26F7" w:rsidRPr="0090414D">
        <w:rPr>
          <w:rFonts w:ascii="Times New Roman" w:hAnsi="Times New Roman"/>
          <w:b/>
          <w:sz w:val="21"/>
          <w:szCs w:val="21"/>
        </w:rPr>
        <w:t xml:space="preserve">г, </w:t>
      </w:r>
    </w:p>
    <w:p w:rsidR="004D26F7" w:rsidRPr="0090414D" w:rsidRDefault="00FD2E4C" w:rsidP="004D26F7">
      <w:pPr>
        <w:spacing w:after="0"/>
        <w:jc w:val="both"/>
        <w:rPr>
          <w:rFonts w:ascii="Times New Roman" w:hAnsi="Times New Roman"/>
          <w:i/>
          <w:sz w:val="21"/>
          <w:szCs w:val="21"/>
        </w:rPr>
      </w:pPr>
      <w:r>
        <w:rPr>
          <w:rFonts w:ascii="Times New Roman" w:hAnsi="Times New Roman"/>
          <w:sz w:val="21"/>
          <w:szCs w:val="21"/>
        </w:rPr>
        <w:t>4.2. Начало регистрации</w:t>
      </w:r>
      <w:r w:rsidR="004D26F7" w:rsidRPr="0090414D">
        <w:rPr>
          <w:rFonts w:ascii="Times New Roman" w:hAnsi="Times New Roman"/>
          <w:sz w:val="21"/>
          <w:szCs w:val="21"/>
        </w:rPr>
        <w:t xml:space="preserve"> </w:t>
      </w:r>
      <w:r>
        <w:rPr>
          <w:rFonts w:ascii="Times New Roman" w:hAnsi="Times New Roman"/>
          <w:b/>
          <w:sz w:val="21"/>
          <w:szCs w:val="21"/>
        </w:rPr>
        <w:t xml:space="preserve">в </w:t>
      </w:r>
      <w:r w:rsidR="004D26F7" w:rsidRPr="0090414D">
        <w:rPr>
          <w:rFonts w:ascii="Times New Roman" w:hAnsi="Times New Roman"/>
          <w:b/>
          <w:sz w:val="21"/>
          <w:szCs w:val="21"/>
        </w:rPr>
        <w:t>12.45</w:t>
      </w:r>
    </w:p>
    <w:p w:rsidR="004D26F7" w:rsidRDefault="00FD2E4C" w:rsidP="004D26F7">
      <w:pPr>
        <w:spacing w:after="0"/>
        <w:jc w:val="both"/>
        <w:rPr>
          <w:rFonts w:ascii="Times New Roman" w:hAnsi="Times New Roman"/>
          <w:b/>
          <w:sz w:val="21"/>
          <w:szCs w:val="21"/>
        </w:rPr>
      </w:pPr>
      <w:r>
        <w:rPr>
          <w:rFonts w:ascii="Times New Roman" w:hAnsi="Times New Roman"/>
          <w:sz w:val="21"/>
          <w:szCs w:val="21"/>
        </w:rPr>
        <w:t>4.3. Торжественное открытие Олимпиады</w:t>
      </w:r>
      <w:r w:rsidR="004D26F7" w:rsidRPr="0090414D">
        <w:rPr>
          <w:rFonts w:ascii="Times New Roman" w:hAnsi="Times New Roman"/>
          <w:sz w:val="21"/>
          <w:szCs w:val="21"/>
        </w:rPr>
        <w:t xml:space="preserve"> </w:t>
      </w:r>
      <w:r>
        <w:rPr>
          <w:rFonts w:ascii="Times New Roman" w:hAnsi="Times New Roman"/>
          <w:b/>
          <w:sz w:val="21"/>
          <w:szCs w:val="21"/>
        </w:rPr>
        <w:t xml:space="preserve">в </w:t>
      </w:r>
      <w:r w:rsidR="004D26F7" w:rsidRPr="0090414D">
        <w:rPr>
          <w:rFonts w:ascii="Times New Roman" w:hAnsi="Times New Roman"/>
          <w:b/>
          <w:sz w:val="21"/>
          <w:szCs w:val="21"/>
        </w:rPr>
        <w:t>13.00</w:t>
      </w:r>
      <w:r>
        <w:rPr>
          <w:rFonts w:ascii="Times New Roman" w:hAnsi="Times New Roman"/>
          <w:b/>
          <w:sz w:val="21"/>
          <w:szCs w:val="21"/>
        </w:rPr>
        <w:t>.</w:t>
      </w:r>
    </w:p>
    <w:p w:rsidR="00FD2E4C" w:rsidRPr="0090414D" w:rsidRDefault="00FD2E4C" w:rsidP="004D26F7">
      <w:pPr>
        <w:spacing w:after="0"/>
        <w:jc w:val="both"/>
        <w:rPr>
          <w:rFonts w:ascii="Times New Roman" w:hAnsi="Times New Roman"/>
          <w:b/>
          <w:sz w:val="21"/>
          <w:szCs w:val="21"/>
        </w:rPr>
      </w:pPr>
    </w:p>
    <w:p w:rsidR="004D26F7" w:rsidRPr="0090414D" w:rsidRDefault="004D26F7" w:rsidP="004D26F7">
      <w:pPr>
        <w:spacing w:after="0"/>
        <w:jc w:val="both"/>
        <w:rPr>
          <w:rFonts w:ascii="Times New Roman" w:hAnsi="Times New Roman"/>
          <w:b/>
          <w:sz w:val="21"/>
          <w:szCs w:val="21"/>
        </w:rPr>
      </w:pPr>
      <w:r w:rsidRPr="0090414D">
        <w:rPr>
          <w:rFonts w:ascii="Times New Roman" w:hAnsi="Times New Roman"/>
          <w:b/>
          <w:sz w:val="21"/>
          <w:szCs w:val="21"/>
        </w:rPr>
        <w:t>5. Программа Олимпиады</w:t>
      </w:r>
    </w:p>
    <w:p w:rsidR="004D26F7" w:rsidRPr="0090414D" w:rsidRDefault="004D26F7" w:rsidP="004D26F7">
      <w:pPr>
        <w:spacing w:after="0"/>
        <w:jc w:val="both"/>
        <w:rPr>
          <w:rFonts w:ascii="Times New Roman" w:hAnsi="Times New Roman"/>
          <w:sz w:val="21"/>
          <w:szCs w:val="21"/>
        </w:rPr>
      </w:pPr>
      <w:r w:rsidRPr="0090414D">
        <w:rPr>
          <w:rFonts w:ascii="Times New Roman" w:hAnsi="Times New Roman"/>
          <w:sz w:val="21"/>
          <w:szCs w:val="21"/>
        </w:rPr>
        <w:t xml:space="preserve">5.1.  </w:t>
      </w:r>
      <w:r w:rsidR="00FD2E4C">
        <w:rPr>
          <w:rFonts w:ascii="Times New Roman" w:hAnsi="Times New Roman"/>
          <w:sz w:val="21"/>
          <w:szCs w:val="21"/>
        </w:rPr>
        <w:t xml:space="preserve">Программа Олимпиады включает в себя 3 </w:t>
      </w:r>
      <w:r w:rsidRPr="0090414D">
        <w:rPr>
          <w:rFonts w:ascii="Times New Roman" w:hAnsi="Times New Roman"/>
          <w:sz w:val="21"/>
          <w:szCs w:val="21"/>
        </w:rPr>
        <w:t>станции:</w:t>
      </w:r>
    </w:p>
    <w:p w:rsidR="004D26F7" w:rsidRPr="0090414D" w:rsidRDefault="004D26F7" w:rsidP="00F81369">
      <w:pPr>
        <w:numPr>
          <w:ilvl w:val="0"/>
          <w:numId w:val="62"/>
        </w:numPr>
        <w:tabs>
          <w:tab w:val="clear" w:pos="720"/>
          <w:tab w:val="num" w:pos="284"/>
        </w:tabs>
        <w:spacing w:after="0"/>
        <w:ind w:left="0" w:firstLine="0"/>
        <w:jc w:val="both"/>
        <w:rPr>
          <w:rFonts w:ascii="Times New Roman" w:hAnsi="Times New Roman"/>
          <w:i/>
          <w:sz w:val="21"/>
          <w:szCs w:val="21"/>
        </w:rPr>
      </w:pPr>
      <w:r w:rsidRPr="0090414D">
        <w:rPr>
          <w:rFonts w:ascii="Times New Roman" w:hAnsi="Times New Roman"/>
          <w:sz w:val="21"/>
          <w:szCs w:val="21"/>
        </w:rPr>
        <w:t>1 станция – «</w:t>
      </w:r>
      <w:r w:rsidRPr="0090414D">
        <w:rPr>
          <w:rFonts w:ascii="Times New Roman" w:hAnsi="Times New Roman"/>
          <w:i/>
          <w:sz w:val="21"/>
          <w:szCs w:val="21"/>
        </w:rPr>
        <w:t>История развития дорог в Санкт-Петербурге»;</w:t>
      </w:r>
    </w:p>
    <w:p w:rsidR="004D26F7" w:rsidRPr="0090414D" w:rsidRDefault="004D26F7" w:rsidP="00F81369">
      <w:pPr>
        <w:numPr>
          <w:ilvl w:val="0"/>
          <w:numId w:val="63"/>
        </w:numPr>
        <w:tabs>
          <w:tab w:val="clear" w:pos="720"/>
          <w:tab w:val="num" w:pos="284"/>
        </w:tabs>
        <w:spacing w:after="0"/>
        <w:ind w:left="0" w:firstLine="0"/>
        <w:jc w:val="both"/>
        <w:rPr>
          <w:rFonts w:ascii="Times New Roman" w:hAnsi="Times New Roman"/>
          <w:sz w:val="21"/>
          <w:szCs w:val="21"/>
        </w:rPr>
      </w:pPr>
      <w:r w:rsidRPr="0090414D">
        <w:rPr>
          <w:rFonts w:ascii="Times New Roman" w:hAnsi="Times New Roman"/>
          <w:sz w:val="21"/>
          <w:szCs w:val="21"/>
        </w:rPr>
        <w:t xml:space="preserve">2 станция </w:t>
      </w:r>
      <w:r w:rsidRPr="0090414D">
        <w:rPr>
          <w:rFonts w:ascii="Times New Roman" w:hAnsi="Times New Roman"/>
          <w:i/>
          <w:sz w:val="21"/>
          <w:szCs w:val="21"/>
        </w:rPr>
        <w:t>– «Правила безопасности»;</w:t>
      </w:r>
    </w:p>
    <w:p w:rsidR="004D26F7" w:rsidRPr="0090414D" w:rsidRDefault="004D26F7" w:rsidP="00F81369">
      <w:pPr>
        <w:numPr>
          <w:ilvl w:val="0"/>
          <w:numId w:val="64"/>
        </w:numPr>
        <w:tabs>
          <w:tab w:val="clear" w:pos="720"/>
          <w:tab w:val="num" w:pos="284"/>
        </w:tabs>
        <w:spacing w:after="0"/>
        <w:ind w:left="0" w:firstLine="0"/>
        <w:jc w:val="both"/>
        <w:rPr>
          <w:rFonts w:ascii="Times New Roman" w:hAnsi="Times New Roman"/>
          <w:i/>
          <w:sz w:val="21"/>
          <w:szCs w:val="21"/>
        </w:rPr>
      </w:pPr>
      <w:r w:rsidRPr="0090414D">
        <w:rPr>
          <w:rFonts w:ascii="Times New Roman" w:hAnsi="Times New Roman"/>
          <w:sz w:val="21"/>
          <w:szCs w:val="21"/>
        </w:rPr>
        <w:t xml:space="preserve">3 станция – </w:t>
      </w:r>
      <w:r w:rsidR="00FD2E4C">
        <w:rPr>
          <w:rFonts w:ascii="Times New Roman" w:hAnsi="Times New Roman"/>
          <w:i/>
          <w:sz w:val="21"/>
          <w:szCs w:val="21"/>
        </w:rPr>
        <w:t>«Знатоки</w:t>
      </w:r>
      <w:r w:rsidRPr="0090414D">
        <w:rPr>
          <w:rFonts w:ascii="Times New Roman" w:hAnsi="Times New Roman"/>
          <w:i/>
          <w:sz w:val="21"/>
          <w:szCs w:val="21"/>
        </w:rPr>
        <w:t xml:space="preserve"> ПДД».</w:t>
      </w:r>
    </w:p>
    <w:p w:rsidR="004D26F7" w:rsidRDefault="00FD2E4C" w:rsidP="004D26F7">
      <w:pPr>
        <w:spacing w:after="0"/>
        <w:jc w:val="both"/>
        <w:rPr>
          <w:rFonts w:ascii="Times New Roman" w:hAnsi="Times New Roman"/>
          <w:sz w:val="21"/>
          <w:szCs w:val="21"/>
        </w:rPr>
      </w:pPr>
      <w:r>
        <w:rPr>
          <w:rFonts w:ascii="Times New Roman" w:hAnsi="Times New Roman"/>
          <w:sz w:val="21"/>
          <w:szCs w:val="21"/>
        </w:rPr>
        <w:t xml:space="preserve">5.2. Программа состоит из теоретических заданий. Конкурсные задания в полном объеме доводятся до участников непосредственно перед началом работы на </w:t>
      </w:r>
      <w:r w:rsidR="004D26F7" w:rsidRPr="0090414D">
        <w:rPr>
          <w:rFonts w:ascii="Times New Roman" w:hAnsi="Times New Roman"/>
          <w:sz w:val="21"/>
          <w:szCs w:val="21"/>
        </w:rPr>
        <w:t>станции.</w:t>
      </w:r>
    </w:p>
    <w:p w:rsidR="00FD2E4C" w:rsidRPr="0090414D" w:rsidRDefault="00FD2E4C" w:rsidP="004D26F7">
      <w:pPr>
        <w:spacing w:after="0"/>
        <w:jc w:val="both"/>
        <w:rPr>
          <w:rFonts w:ascii="Times New Roman" w:hAnsi="Times New Roman"/>
          <w:sz w:val="21"/>
          <w:szCs w:val="21"/>
        </w:rPr>
      </w:pPr>
    </w:p>
    <w:p w:rsidR="004D26F7" w:rsidRPr="0090414D" w:rsidRDefault="004D26F7" w:rsidP="004D26F7">
      <w:pPr>
        <w:spacing w:after="0"/>
        <w:jc w:val="both"/>
        <w:rPr>
          <w:rFonts w:ascii="Times New Roman" w:hAnsi="Times New Roman"/>
          <w:b/>
          <w:sz w:val="21"/>
          <w:szCs w:val="21"/>
        </w:rPr>
      </w:pPr>
      <w:r w:rsidRPr="0090414D">
        <w:rPr>
          <w:rFonts w:ascii="Times New Roman" w:hAnsi="Times New Roman"/>
          <w:b/>
          <w:sz w:val="21"/>
          <w:szCs w:val="21"/>
        </w:rPr>
        <w:t>6. Подведение итогов и награждение</w:t>
      </w:r>
    </w:p>
    <w:p w:rsidR="004D26F7" w:rsidRPr="0090414D" w:rsidRDefault="004D26F7" w:rsidP="0084104B">
      <w:pPr>
        <w:numPr>
          <w:ilvl w:val="0"/>
          <w:numId w:val="393"/>
        </w:numPr>
        <w:spacing w:after="0"/>
        <w:ind w:left="0" w:firstLine="0"/>
        <w:jc w:val="both"/>
        <w:rPr>
          <w:rFonts w:ascii="Times New Roman" w:hAnsi="Times New Roman"/>
          <w:sz w:val="21"/>
          <w:szCs w:val="21"/>
        </w:rPr>
      </w:pPr>
      <w:r w:rsidRPr="0090414D">
        <w:rPr>
          <w:rFonts w:ascii="Times New Roman" w:hAnsi="Times New Roman"/>
          <w:sz w:val="21"/>
          <w:szCs w:val="21"/>
        </w:rPr>
        <w:t>Подведение итогов и награждение в день проведения Олимпиады.</w:t>
      </w:r>
    </w:p>
    <w:p w:rsidR="004D26F7" w:rsidRPr="0090414D" w:rsidRDefault="00FD2E4C" w:rsidP="0084104B">
      <w:pPr>
        <w:numPr>
          <w:ilvl w:val="0"/>
          <w:numId w:val="393"/>
        </w:numPr>
        <w:spacing w:after="0"/>
        <w:ind w:left="0" w:firstLine="0"/>
        <w:jc w:val="both"/>
        <w:rPr>
          <w:rFonts w:ascii="Times New Roman" w:hAnsi="Times New Roman"/>
          <w:sz w:val="21"/>
          <w:szCs w:val="21"/>
        </w:rPr>
      </w:pPr>
      <w:r>
        <w:rPr>
          <w:rFonts w:ascii="Times New Roman" w:hAnsi="Times New Roman"/>
          <w:sz w:val="21"/>
          <w:szCs w:val="21"/>
        </w:rPr>
        <w:t xml:space="preserve">Победители Олимпиады награждаются </w:t>
      </w:r>
      <w:r w:rsidR="004D26F7" w:rsidRPr="0090414D">
        <w:rPr>
          <w:rFonts w:ascii="Times New Roman" w:hAnsi="Times New Roman"/>
          <w:sz w:val="21"/>
          <w:szCs w:val="21"/>
        </w:rPr>
        <w:t xml:space="preserve">Грамотами </w:t>
      </w:r>
      <w:r>
        <w:rPr>
          <w:rFonts w:ascii="Times New Roman" w:hAnsi="Times New Roman"/>
          <w:sz w:val="21"/>
          <w:szCs w:val="21"/>
        </w:rPr>
        <w:t xml:space="preserve">и </w:t>
      </w:r>
      <w:r w:rsidR="004D26F7" w:rsidRPr="0090414D">
        <w:rPr>
          <w:rFonts w:ascii="Times New Roman" w:hAnsi="Times New Roman"/>
          <w:sz w:val="21"/>
          <w:szCs w:val="21"/>
        </w:rPr>
        <w:t>призами.</w:t>
      </w:r>
    </w:p>
    <w:p w:rsidR="004D26F7" w:rsidRPr="0090414D" w:rsidRDefault="004D26F7" w:rsidP="0084104B">
      <w:pPr>
        <w:numPr>
          <w:ilvl w:val="0"/>
          <w:numId w:val="393"/>
        </w:numPr>
        <w:spacing w:after="0"/>
        <w:ind w:left="0" w:firstLine="0"/>
        <w:rPr>
          <w:rFonts w:ascii="Times New Roman" w:hAnsi="Times New Roman"/>
          <w:sz w:val="21"/>
          <w:szCs w:val="21"/>
        </w:rPr>
      </w:pPr>
      <w:r w:rsidRPr="0090414D">
        <w:rPr>
          <w:rFonts w:ascii="Times New Roman" w:hAnsi="Times New Roman"/>
          <w:sz w:val="21"/>
          <w:szCs w:val="21"/>
        </w:rPr>
        <w:t>Учителя, подготовившие команду для уч</w:t>
      </w:r>
      <w:r w:rsidR="00FD2E4C">
        <w:rPr>
          <w:rFonts w:ascii="Times New Roman" w:hAnsi="Times New Roman"/>
          <w:sz w:val="21"/>
          <w:szCs w:val="21"/>
        </w:rPr>
        <w:t>астия в Олимпиаде, награждаются б</w:t>
      </w:r>
      <w:r w:rsidRPr="0090414D">
        <w:rPr>
          <w:rFonts w:ascii="Times New Roman" w:hAnsi="Times New Roman"/>
          <w:sz w:val="21"/>
          <w:szCs w:val="21"/>
        </w:rPr>
        <w:t>лагодарственными письмами.</w:t>
      </w:r>
    </w:p>
    <w:p w:rsidR="004D26F7" w:rsidRPr="0090414D" w:rsidRDefault="004D26F7" w:rsidP="004D26F7">
      <w:pPr>
        <w:spacing w:after="0"/>
        <w:rPr>
          <w:rFonts w:ascii="Times New Roman" w:hAnsi="Times New Roman"/>
          <w:sz w:val="21"/>
          <w:szCs w:val="21"/>
        </w:rPr>
      </w:pPr>
    </w:p>
    <w:p w:rsidR="004D26F7" w:rsidRPr="0090414D" w:rsidRDefault="00FD2E4C" w:rsidP="004D26F7">
      <w:pPr>
        <w:spacing w:after="0"/>
        <w:jc w:val="both"/>
        <w:rPr>
          <w:rFonts w:ascii="Times New Roman" w:hAnsi="Times New Roman"/>
          <w:sz w:val="21"/>
          <w:szCs w:val="21"/>
        </w:rPr>
      </w:pPr>
      <w:r>
        <w:rPr>
          <w:rFonts w:ascii="Times New Roman" w:hAnsi="Times New Roman"/>
          <w:sz w:val="21"/>
          <w:szCs w:val="21"/>
        </w:rPr>
        <w:t>Дополнительная информация</w:t>
      </w:r>
      <w:r w:rsidR="004D26F7" w:rsidRPr="0090414D">
        <w:rPr>
          <w:rFonts w:ascii="Times New Roman" w:hAnsi="Times New Roman"/>
          <w:sz w:val="21"/>
          <w:szCs w:val="21"/>
        </w:rPr>
        <w:t xml:space="preserve"> по</w:t>
      </w:r>
      <w:r>
        <w:rPr>
          <w:rFonts w:ascii="Times New Roman" w:hAnsi="Times New Roman"/>
          <w:sz w:val="21"/>
          <w:szCs w:val="21"/>
        </w:rPr>
        <w:t xml:space="preserve"> телефону: 252-15-40; </w:t>
      </w:r>
      <w:r w:rsidR="004D26F7" w:rsidRPr="0090414D">
        <w:rPr>
          <w:rFonts w:ascii="Times New Roman" w:hAnsi="Times New Roman"/>
          <w:iCs/>
          <w:sz w:val="21"/>
          <w:szCs w:val="21"/>
        </w:rPr>
        <w:t>89643401416</w:t>
      </w:r>
      <w:r>
        <w:rPr>
          <w:rFonts w:ascii="Times New Roman" w:hAnsi="Times New Roman"/>
          <w:sz w:val="21"/>
          <w:szCs w:val="21"/>
        </w:rPr>
        <w:t xml:space="preserve"> Кузнецова С.И., методист </w:t>
      </w:r>
      <w:r w:rsidR="004D26F7" w:rsidRPr="0090414D">
        <w:rPr>
          <w:rFonts w:ascii="Times New Roman" w:hAnsi="Times New Roman"/>
          <w:sz w:val="21"/>
          <w:szCs w:val="21"/>
        </w:rPr>
        <w:t>РОЦ по ПДДТТ.</w:t>
      </w:r>
    </w:p>
    <w:p w:rsidR="00FD2E4C" w:rsidRDefault="00FD2E4C">
      <w:pPr>
        <w:spacing w:after="0" w:line="240" w:lineRule="auto"/>
        <w:rPr>
          <w:rFonts w:ascii="Times New Roman" w:hAnsi="Times New Roman"/>
          <w:sz w:val="21"/>
          <w:szCs w:val="21"/>
        </w:rPr>
      </w:pPr>
      <w:r>
        <w:rPr>
          <w:rFonts w:ascii="Times New Roman" w:hAnsi="Times New Roman"/>
          <w:sz w:val="21"/>
          <w:szCs w:val="21"/>
        </w:rPr>
        <w:br w:type="page"/>
      </w:r>
    </w:p>
    <w:p w:rsidR="004D26F7" w:rsidRPr="00FD2E4C" w:rsidRDefault="004D26F7" w:rsidP="00FD2E4C">
      <w:pPr>
        <w:spacing w:after="0"/>
        <w:jc w:val="right"/>
        <w:rPr>
          <w:rFonts w:ascii="Times New Roman" w:hAnsi="Times New Roman"/>
          <w:i/>
          <w:sz w:val="21"/>
          <w:szCs w:val="21"/>
        </w:rPr>
      </w:pPr>
      <w:r w:rsidRPr="00FD2E4C">
        <w:rPr>
          <w:rFonts w:ascii="Times New Roman" w:hAnsi="Times New Roman"/>
          <w:i/>
          <w:sz w:val="21"/>
          <w:szCs w:val="21"/>
        </w:rPr>
        <w:lastRenderedPageBreak/>
        <w:t>Приложение 1</w:t>
      </w:r>
    </w:p>
    <w:p w:rsidR="004D26F7" w:rsidRPr="0090414D" w:rsidRDefault="004D26F7" w:rsidP="004D26F7">
      <w:pPr>
        <w:spacing w:after="0"/>
        <w:jc w:val="right"/>
        <w:rPr>
          <w:rFonts w:ascii="Times New Roman" w:hAnsi="Times New Roman"/>
          <w:b/>
          <w:sz w:val="21"/>
          <w:szCs w:val="21"/>
        </w:rPr>
      </w:pPr>
    </w:p>
    <w:p w:rsidR="004D26F7" w:rsidRPr="00FD2E4C" w:rsidRDefault="004D26F7" w:rsidP="004D26F7">
      <w:pPr>
        <w:spacing w:after="0"/>
        <w:jc w:val="center"/>
        <w:rPr>
          <w:rFonts w:ascii="Times New Roman" w:hAnsi="Times New Roman"/>
          <w:b/>
          <w:bCs/>
          <w:sz w:val="21"/>
          <w:szCs w:val="21"/>
        </w:rPr>
      </w:pPr>
      <w:r w:rsidRPr="00FD2E4C">
        <w:rPr>
          <w:rFonts w:ascii="Times New Roman" w:hAnsi="Times New Roman"/>
          <w:b/>
          <w:bCs/>
          <w:sz w:val="21"/>
          <w:szCs w:val="21"/>
        </w:rPr>
        <w:t>ЗАЯВКА</w:t>
      </w:r>
    </w:p>
    <w:p w:rsidR="004D26F7" w:rsidRPr="0090414D" w:rsidRDefault="00FD2E4C" w:rsidP="004D26F7">
      <w:pPr>
        <w:spacing w:after="0"/>
        <w:jc w:val="center"/>
        <w:rPr>
          <w:rFonts w:ascii="Times New Roman" w:hAnsi="Times New Roman"/>
          <w:bCs/>
          <w:sz w:val="21"/>
          <w:szCs w:val="21"/>
        </w:rPr>
      </w:pPr>
      <w:r>
        <w:rPr>
          <w:rFonts w:ascii="Times New Roman" w:hAnsi="Times New Roman"/>
          <w:bCs/>
          <w:sz w:val="21"/>
          <w:szCs w:val="21"/>
        </w:rPr>
        <w:t xml:space="preserve">на участие в районной </w:t>
      </w:r>
      <w:r w:rsidR="004D26F7" w:rsidRPr="0090414D">
        <w:rPr>
          <w:rFonts w:ascii="Times New Roman" w:hAnsi="Times New Roman"/>
          <w:bCs/>
          <w:sz w:val="21"/>
          <w:szCs w:val="21"/>
        </w:rPr>
        <w:t>олимпиаде по БДД</w:t>
      </w:r>
    </w:p>
    <w:p w:rsidR="004D26F7" w:rsidRPr="0090414D" w:rsidRDefault="00FD2E4C" w:rsidP="004D26F7">
      <w:pPr>
        <w:spacing w:after="0"/>
        <w:jc w:val="center"/>
        <w:rPr>
          <w:rFonts w:ascii="Times New Roman" w:hAnsi="Times New Roman"/>
          <w:b/>
          <w:bCs/>
          <w:sz w:val="21"/>
          <w:szCs w:val="21"/>
        </w:rPr>
      </w:pPr>
      <w:r>
        <w:rPr>
          <w:rFonts w:ascii="Times New Roman" w:hAnsi="Times New Roman"/>
          <w:b/>
          <w:bCs/>
          <w:i/>
          <w:sz w:val="21"/>
          <w:szCs w:val="21"/>
        </w:rPr>
        <w:t xml:space="preserve">«Олимпийцы </w:t>
      </w:r>
      <w:r w:rsidR="004D26F7" w:rsidRPr="0090414D">
        <w:rPr>
          <w:rFonts w:ascii="Times New Roman" w:hAnsi="Times New Roman"/>
          <w:b/>
          <w:bCs/>
          <w:i/>
          <w:sz w:val="21"/>
          <w:szCs w:val="21"/>
        </w:rPr>
        <w:t>дорожного движения - 2019»</w:t>
      </w:r>
    </w:p>
    <w:p w:rsidR="004D26F7" w:rsidRPr="0090414D" w:rsidRDefault="004D26F7" w:rsidP="004D26F7">
      <w:pPr>
        <w:spacing w:after="0"/>
        <w:jc w:val="both"/>
        <w:rPr>
          <w:rFonts w:ascii="Times New Roman" w:hAnsi="Times New Roman"/>
          <w:sz w:val="21"/>
          <w:szCs w:val="21"/>
        </w:rPr>
      </w:pPr>
    </w:p>
    <w:p w:rsidR="004D26F7" w:rsidRPr="0090414D" w:rsidRDefault="004D26F7" w:rsidP="004D26F7">
      <w:pPr>
        <w:spacing w:after="0"/>
        <w:jc w:val="both"/>
        <w:rPr>
          <w:rFonts w:ascii="Times New Roman" w:hAnsi="Times New Roman"/>
          <w:sz w:val="21"/>
          <w:szCs w:val="21"/>
        </w:rPr>
      </w:pPr>
      <w:r w:rsidRPr="0090414D">
        <w:rPr>
          <w:rFonts w:ascii="Times New Roman" w:hAnsi="Times New Roman"/>
          <w:sz w:val="21"/>
          <w:szCs w:val="21"/>
        </w:rPr>
        <w:t>Заявитель _______________________________________________________________________</w:t>
      </w:r>
    </w:p>
    <w:p w:rsidR="004D26F7" w:rsidRPr="0090414D" w:rsidRDefault="004D26F7" w:rsidP="004D26F7">
      <w:pPr>
        <w:spacing w:after="0"/>
        <w:jc w:val="both"/>
        <w:rPr>
          <w:rFonts w:ascii="Times New Roman" w:hAnsi="Times New Roman"/>
          <w:sz w:val="21"/>
          <w:szCs w:val="21"/>
        </w:rPr>
      </w:pPr>
      <w:r w:rsidRPr="0090414D">
        <w:rPr>
          <w:rFonts w:ascii="Times New Roman" w:hAnsi="Times New Roman"/>
          <w:sz w:val="21"/>
          <w:szCs w:val="21"/>
        </w:rPr>
        <w:t xml:space="preserve">                                          (полное наименование ОУ, адрес, телефон)</w:t>
      </w:r>
    </w:p>
    <w:p w:rsidR="004D26F7" w:rsidRPr="0090414D" w:rsidRDefault="004D26F7" w:rsidP="004D26F7">
      <w:pPr>
        <w:spacing w:after="0"/>
        <w:jc w:val="both"/>
        <w:rPr>
          <w:rFonts w:ascii="Times New Roman" w:hAnsi="Times New Roman"/>
          <w:sz w:val="21"/>
          <w:szCs w:val="21"/>
        </w:rPr>
      </w:pPr>
    </w:p>
    <w:tbl>
      <w:tblPr>
        <w:tblW w:w="8602" w:type="dxa"/>
        <w:tblInd w:w="2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
        <w:gridCol w:w="6372"/>
        <w:gridCol w:w="1559"/>
      </w:tblGrid>
      <w:tr w:rsidR="004D26F7" w:rsidRPr="0090414D" w:rsidTr="006C32F0">
        <w:tc>
          <w:tcPr>
            <w:tcW w:w="671"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r w:rsidRPr="0090414D">
              <w:rPr>
                <w:rFonts w:ascii="Times New Roman" w:hAnsi="Times New Roman"/>
                <w:sz w:val="21"/>
                <w:szCs w:val="21"/>
              </w:rPr>
              <w:t>№ п./п.</w:t>
            </w:r>
          </w:p>
        </w:tc>
        <w:tc>
          <w:tcPr>
            <w:tcW w:w="6372" w:type="dxa"/>
            <w:tcBorders>
              <w:top w:val="single" w:sz="4" w:space="0" w:color="auto"/>
              <w:left w:val="single" w:sz="4" w:space="0" w:color="auto"/>
              <w:bottom w:val="single" w:sz="4" w:space="0" w:color="auto"/>
              <w:right w:val="single" w:sz="4" w:space="0" w:color="auto"/>
            </w:tcBorders>
          </w:tcPr>
          <w:p w:rsidR="004D26F7" w:rsidRPr="0090414D" w:rsidRDefault="00103812" w:rsidP="006C32F0">
            <w:pPr>
              <w:spacing w:after="0"/>
              <w:jc w:val="center"/>
              <w:rPr>
                <w:rFonts w:ascii="Times New Roman" w:hAnsi="Times New Roman"/>
                <w:sz w:val="21"/>
                <w:szCs w:val="21"/>
              </w:rPr>
            </w:pPr>
            <w:r>
              <w:rPr>
                <w:rFonts w:ascii="Times New Roman" w:hAnsi="Times New Roman"/>
                <w:sz w:val="21"/>
                <w:szCs w:val="21"/>
              </w:rPr>
              <w:t xml:space="preserve">Фамилия, имя </w:t>
            </w:r>
            <w:r w:rsidR="004D26F7" w:rsidRPr="0090414D">
              <w:rPr>
                <w:rFonts w:ascii="Times New Roman" w:hAnsi="Times New Roman"/>
                <w:sz w:val="21"/>
                <w:szCs w:val="21"/>
              </w:rPr>
              <w:t>участника</w:t>
            </w:r>
          </w:p>
          <w:p w:rsidR="004D26F7" w:rsidRPr="0090414D" w:rsidRDefault="004D26F7" w:rsidP="006C32F0">
            <w:pPr>
              <w:spacing w:after="0"/>
              <w:jc w:val="center"/>
              <w:rPr>
                <w:rFonts w:ascii="Times New Roman" w:hAnsi="Times New Roman"/>
                <w:sz w:val="21"/>
                <w:szCs w:val="21"/>
              </w:rPr>
            </w:pPr>
            <w:r w:rsidRPr="0090414D">
              <w:rPr>
                <w:rFonts w:ascii="Times New Roman" w:hAnsi="Times New Roman"/>
                <w:sz w:val="21"/>
                <w:szCs w:val="21"/>
              </w:rPr>
              <w:t>(полностью)</w:t>
            </w:r>
          </w:p>
        </w:tc>
        <w:tc>
          <w:tcPr>
            <w:tcW w:w="1559"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center"/>
              <w:rPr>
                <w:rFonts w:ascii="Times New Roman" w:hAnsi="Times New Roman"/>
                <w:sz w:val="21"/>
                <w:szCs w:val="21"/>
              </w:rPr>
            </w:pPr>
            <w:r w:rsidRPr="0090414D">
              <w:rPr>
                <w:rFonts w:ascii="Times New Roman" w:hAnsi="Times New Roman"/>
                <w:sz w:val="21"/>
                <w:szCs w:val="21"/>
              </w:rPr>
              <w:t>Класс</w:t>
            </w:r>
          </w:p>
        </w:tc>
      </w:tr>
      <w:tr w:rsidR="004D26F7" w:rsidRPr="0090414D" w:rsidTr="006C32F0">
        <w:tc>
          <w:tcPr>
            <w:tcW w:w="671"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r w:rsidRPr="0090414D">
              <w:rPr>
                <w:rFonts w:ascii="Times New Roman" w:hAnsi="Times New Roman"/>
                <w:sz w:val="21"/>
                <w:szCs w:val="21"/>
              </w:rPr>
              <w:t>1.</w:t>
            </w:r>
          </w:p>
        </w:tc>
        <w:tc>
          <w:tcPr>
            <w:tcW w:w="6372"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p>
        </w:tc>
      </w:tr>
      <w:tr w:rsidR="004D26F7" w:rsidRPr="0090414D" w:rsidTr="006C32F0">
        <w:tc>
          <w:tcPr>
            <w:tcW w:w="671"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r w:rsidRPr="0090414D">
              <w:rPr>
                <w:rFonts w:ascii="Times New Roman" w:hAnsi="Times New Roman"/>
                <w:sz w:val="21"/>
                <w:szCs w:val="21"/>
              </w:rPr>
              <w:t>2.</w:t>
            </w:r>
          </w:p>
        </w:tc>
        <w:tc>
          <w:tcPr>
            <w:tcW w:w="6372"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p>
        </w:tc>
      </w:tr>
      <w:tr w:rsidR="004D26F7" w:rsidRPr="0090414D" w:rsidTr="006C32F0">
        <w:tc>
          <w:tcPr>
            <w:tcW w:w="671"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r w:rsidRPr="0090414D">
              <w:rPr>
                <w:rFonts w:ascii="Times New Roman" w:hAnsi="Times New Roman"/>
                <w:sz w:val="21"/>
                <w:szCs w:val="21"/>
              </w:rPr>
              <w:t>3.</w:t>
            </w:r>
          </w:p>
        </w:tc>
        <w:tc>
          <w:tcPr>
            <w:tcW w:w="6372"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p>
        </w:tc>
      </w:tr>
      <w:tr w:rsidR="004D26F7" w:rsidRPr="0090414D" w:rsidTr="006C32F0">
        <w:tc>
          <w:tcPr>
            <w:tcW w:w="671"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r w:rsidRPr="0090414D">
              <w:rPr>
                <w:rFonts w:ascii="Times New Roman" w:hAnsi="Times New Roman"/>
                <w:sz w:val="21"/>
                <w:szCs w:val="21"/>
              </w:rPr>
              <w:t>4.</w:t>
            </w:r>
          </w:p>
        </w:tc>
        <w:tc>
          <w:tcPr>
            <w:tcW w:w="6372"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Pr>
          <w:p w:rsidR="004D26F7" w:rsidRPr="0090414D" w:rsidRDefault="004D26F7" w:rsidP="006C32F0">
            <w:pPr>
              <w:spacing w:after="0"/>
              <w:jc w:val="both"/>
              <w:rPr>
                <w:rFonts w:ascii="Times New Roman" w:hAnsi="Times New Roman"/>
                <w:sz w:val="21"/>
                <w:szCs w:val="21"/>
              </w:rPr>
            </w:pPr>
          </w:p>
        </w:tc>
      </w:tr>
    </w:tbl>
    <w:p w:rsidR="004D26F7" w:rsidRPr="0090414D" w:rsidRDefault="004D26F7" w:rsidP="004D26F7">
      <w:pPr>
        <w:tabs>
          <w:tab w:val="left" w:pos="10260"/>
        </w:tabs>
        <w:spacing w:after="0"/>
        <w:jc w:val="both"/>
        <w:rPr>
          <w:rFonts w:ascii="Times New Roman" w:hAnsi="Times New Roman"/>
          <w:sz w:val="21"/>
          <w:szCs w:val="21"/>
        </w:rPr>
      </w:pPr>
    </w:p>
    <w:p w:rsidR="004D26F7" w:rsidRPr="0090414D" w:rsidRDefault="004D26F7" w:rsidP="004D26F7">
      <w:pPr>
        <w:spacing w:after="0"/>
        <w:jc w:val="both"/>
        <w:rPr>
          <w:rFonts w:ascii="Times New Roman" w:hAnsi="Times New Roman"/>
          <w:sz w:val="21"/>
          <w:szCs w:val="21"/>
        </w:rPr>
      </w:pPr>
      <w:r w:rsidRPr="0090414D">
        <w:rPr>
          <w:rFonts w:ascii="Times New Roman" w:hAnsi="Times New Roman"/>
          <w:sz w:val="21"/>
          <w:szCs w:val="21"/>
        </w:rPr>
        <w:t>Команду подготовил (Ф.И.О., должность, телефон)</w:t>
      </w:r>
      <w:r w:rsidR="00FD2E4C">
        <w:rPr>
          <w:rFonts w:ascii="Times New Roman" w:hAnsi="Times New Roman"/>
          <w:sz w:val="21"/>
          <w:szCs w:val="21"/>
        </w:rPr>
        <w:t xml:space="preserve"> </w:t>
      </w:r>
      <w:r w:rsidRPr="0090414D">
        <w:rPr>
          <w:rFonts w:ascii="Times New Roman" w:hAnsi="Times New Roman"/>
          <w:sz w:val="21"/>
          <w:szCs w:val="21"/>
        </w:rPr>
        <w:t>_________________________________________</w:t>
      </w:r>
    </w:p>
    <w:p w:rsidR="004D26F7" w:rsidRPr="0090414D" w:rsidRDefault="004D26F7" w:rsidP="004D26F7">
      <w:pPr>
        <w:spacing w:after="0"/>
        <w:jc w:val="both"/>
        <w:rPr>
          <w:rFonts w:ascii="Times New Roman" w:hAnsi="Times New Roman"/>
          <w:sz w:val="21"/>
          <w:szCs w:val="21"/>
        </w:rPr>
      </w:pPr>
    </w:p>
    <w:p w:rsidR="004D26F7" w:rsidRPr="0090414D" w:rsidRDefault="004D26F7" w:rsidP="004D26F7">
      <w:pPr>
        <w:spacing w:after="0"/>
        <w:jc w:val="both"/>
        <w:rPr>
          <w:rFonts w:ascii="Times New Roman" w:hAnsi="Times New Roman"/>
          <w:sz w:val="21"/>
          <w:szCs w:val="21"/>
        </w:rPr>
      </w:pPr>
    </w:p>
    <w:p w:rsidR="004D26F7" w:rsidRPr="0090414D" w:rsidRDefault="00FD2E4C" w:rsidP="004D26F7">
      <w:pPr>
        <w:spacing w:after="0"/>
        <w:jc w:val="both"/>
        <w:rPr>
          <w:rFonts w:ascii="Times New Roman" w:hAnsi="Times New Roman"/>
          <w:sz w:val="21"/>
          <w:szCs w:val="21"/>
        </w:rPr>
      </w:pPr>
      <w:r>
        <w:rPr>
          <w:rFonts w:ascii="Times New Roman" w:hAnsi="Times New Roman"/>
          <w:sz w:val="21"/>
          <w:szCs w:val="21"/>
        </w:rPr>
        <w:t xml:space="preserve">Директор ГБОУ СОШ </w:t>
      </w:r>
      <w:r w:rsidR="004D26F7" w:rsidRPr="0090414D">
        <w:rPr>
          <w:rFonts w:ascii="Times New Roman" w:hAnsi="Times New Roman"/>
          <w:sz w:val="21"/>
          <w:szCs w:val="21"/>
        </w:rPr>
        <w:t>________________                                                                         Дата _______</w:t>
      </w:r>
    </w:p>
    <w:p w:rsidR="004D26F7" w:rsidRPr="0090414D" w:rsidRDefault="004D26F7" w:rsidP="004D26F7">
      <w:pPr>
        <w:spacing w:after="0"/>
        <w:jc w:val="both"/>
        <w:rPr>
          <w:rFonts w:ascii="Times New Roman" w:hAnsi="Times New Roman"/>
          <w:sz w:val="21"/>
          <w:szCs w:val="21"/>
        </w:rPr>
      </w:pPr>
    </w:p>
    <w:p w:rsidR="004D26F7" w:rsidRPr="0090414D" w:rsidRDefault="004D26F7" w:rsidP="004D26F7">
      <w:pPr>
        <w:spacing w:after="0"/>
        <w:jc w:val="both"/>
        <w:rPr>
          <w:rFonts w:ascii="Times New Roman" w:hAnsi="Times New Roman"/>
          <w:sz w:val="21"/>
          <w:szCs w:val="21"/>
        </w:rPr>
      </w:pPr>
      <w:r w:rsidRPr="0090414D">
        <w:rPr>
          <w:rFonts w:ascii="Times New Roman" w:hAnsi="Times New Roman"/>
          <w:sz w:val="21"/>
          <w:szCs w:val="21"/>
        </w:rPr>
        <w:t>МП</w:t>
      </w:r>
    </w:p>
    <w:p w:rsidR="004D26F7" w:rsidRDefault="004D26F7">
      <w:pPr>
        <w:spacing w:after="0" w:line="240" w:lineRule="auto"/>
        <w:rPr>
          <w:rFonts w:ascii="Times New Roman" w:hAnsi="Times New Roman"/>
          <w:b/>
          <w:sz w:val="24"/>
          <w:szCs w:val="24"/>
        </w:rPr>
      </w:pPr>
      <w:r>
        <w:rPr>
          <w:rFonts w:ascii="Times New Roman" w:hAnsi="Times New Roman"/>
          <w:b/>
          <w:sz w:val="24"/>
          <w:szCs w:val="24"/>
        </w:rPr>
        <w:br w:type="page"/>
      </w:r>
    </w:p>
    <w:p w:rsidR="00205DAA" w:rsidRPr="00205DAA" w:rsidRDefault="00205DAA" w:rsidP="00205DAA">
      <w:pPr>
        <w:spacing w:after="0"/>
        <w:rPr>
          <w:rFonts w:ascii="Times New Roman" w:hAnsi="Times New Roman"/>
          <w:b/>
          <w:sz w:val="24"/>
          <w:szCs w:val="24"/>
        </w:rPr>
      </w:pPr>
      <w:r w:rsidRPr="00205DAA">
        <w:rPr>
          <w:rFonts w:ascii="Times New Roman" w:hAnsi="Times New Roman"/>
          <w:b/>
          <w:sz w:val="24"/>
          <w:szCs w:val="24"/>
        </w:rPr>
        <w:lastRenderedPageBreak/>
        <w:t>ПОЛОЖЕНИЕ</w:t>
      </w:r>
      <w:r>
        <w:rPr>
          <w:rFonts w:ascii="Times New Roman" w:hAnsi="Times New Roman"/>
          <w:b/>
          <w:sz w:val="24"/>
          <w:szCs w:val="24"/>
        </w:rPr>
        <w:t xml:space="preserve"> </w:t>
      </w:r>
      <w:r w:rsidRPr="00205DAA">
        <w:rPr>
          <w:rFonts w:ascii="Times New Roman" w:hAnsi="Times New Roman"/>
          <w:b/>
          <w:sz w:val="24"/>
          <w:szCs w:val="24"/>
        </w:rPr>
        <w:t>О ФОТОКОНКУРСЕ</w:t>
      </w:r>
      <w:r>
        <w:rPr>
          <w:rFonts w:ascii="Times New Roman" w:hAnsi="Times New Roman"/>
          <w:b/>
          <w:sz w:val="24"/>
          <w:szCs w:val="24"/>
        </w:rPr>
        <w:t xml:space="preserve"> </w:t>
      </w:r>
      <w:r w:rsidRPr="00205DAA">
        <w:rPr>
          <w:rFonts w:ascii="Times New Roman" w:hAnsi="Times New Roman"/>
          <w:b/>
          <w:sz w:val="24"/>
          <w:szCs w:val="24"/>
        </w:rPr>
        <w:t>«НАРУШИТЕЛЬ НА ДОРОГЕ»</w:t>
      </w:r>
      <w:r>
        <w:rPr>
          <w:rFonts w:ascii="Times New Roman" w:hAnsi="Times New Roman"/>
          <w:b/>
          <w:sz w:val="24"/>
          <w:szCs w:val="24"/>
        </w:rPr>
        <w:t xml:space="preserve"> в рамках </w:t>
      </w:r>
      <w:r w:rsidRPr="00205DAA">
        <w:rPr>
          <w:rFonts w:ascii="Times New Roman" w:hAnsi="Times New Roman"/>
          <w:b/>
          <w:sz w:val="24"/>
          <w:szCs w:val="24"/>
        </w:rPr>
        <w:t>Районной акции по безопасности дорожного движения «Планета ЮИД»</w:t>
      </w:r>
    </w:p>
    <w:p w:rsidR="00205DAA" w:rsidRPr="00205DAA" w:rsidRDefault="00205DAA" w:rsidP="00205DAA">
      <w:pPr>
        <w:spacing w:after="0"/>
        <w:rPr>
          <w:rFonts w:ascii="Times New Roman" w:hAnsi="Times New Roman"/>
          <w:b/>
          <w:sz w:val="24"/>
          <w:szCs w:val="24"/>
        </w:rPr>
      </w:pPr>
    </w:p>
    <w:p w:rsidR="00205DAA" w:rsidRPr="00BF0A4A" w:rsidRDefault="00205DAA" w:rsidP="00205DAA">
      <w:pPr>
        <w:pStyle w:val="aff4"/>
        <w:spacing w:after="0"/>
        <w:ind w:left="0"/>
        <w:jc w:val="both"/>
        <w:rPr>
          <w:rFonts w:ascii="Times New Roman" w:hAnsi="Times New Roman"/>
          <w:b/>
          <w:sz w:val="21"/>
          <w:szCs w:val="21"/>
        </w:rPr>
      </w:pPr>
      <w:r w:rsidRPr="00BF0A4A">
        <w:rPr>
          <w:rFonts w:ascii="Times New Roman" w:hAnsi="Times New Roman"/>
          <w:b/>
          <w:sz w:val="21"/>
          <w:szCs w:val="21"/>
        </w:rPr>
        <w:t>1. Цели и задачи конкурса</w:t>
      </w:r>
    </w:p>
    <w:p w:rsidR="00205DAA" w:rsidRPr="00BF0A4A" w:rsidRDefault="00205DAA" w:rsidP="00205DAA">
      <w:pPr>
        <w:pStyle w:val="aff4"/>
        <w:tabs>
          <w:tab w:val="num" w:pos="284"/>
        </w:tabs>
        <w:spacing w:after="0"/>
        <w:ind w:left="0"/>
        <w:jc w:val="both"/>
        <w:rPr>
          <w:rFonts w:ascii="Times New Roman" w:hAnsi="Times New Roman"/>
          <w:sz w:val="21"/>
          <w:szCs w:val="21"/>
        </w:rPr>
      </w:pPr>
      <w:r w:rsidRPr="00BF0A4A">
        <w:rPr>
          <w:rFonts w:ascii="Times New Roman" w:hAnsi="Times New Roman"/>
          <w:b/>
          <w:sz w:val="21"/>
          <w:szCs w:val="21"/>
        </w:rPr>
        <w:t>Цель:</w:t>
      </w:r>
      <w:r w:rsidRPr="00BF0A4A">
        <w:rPr>
          <w:rFonts w:ascii="Times New Roman" w:hAnsi="Times New Roman"/>
          <w:sz w:val="21"/>
          <w:szCs w:val="21"/>
        </w:rPr>
        <w:t xml:space="preserve"> Профилактика детского дорожно-транспортного травматизма, пропаганда безопасности дорожного движения.</w:t>
      </w:r>
    </w:p>
    <w:p w:rsidR="00205DAA" w:rsidRPr="00BF0A4A" w:rsidRDefault="00205DAA" w:rsidP="00205DAA">
      <w:pPr>
        <w:pStyle w:val="aff4"/>
        <w:tabs>
          <w:tab w:val="num" w:pos="284"/>
        </w:tabs>
        <w:spacing w:after="0"/>
        <w:ind w:left="0"/>
        <w:jc w:val="both"/>
        <w:rPr>
          <w:rFonts w:ascii="Times New Roman" w:hAnsi="Times New Roman"/>
          <w:b/>
          <w:sz w:val="21"/>
          <w:szCs w:val="21"/>
        </w:rPr>
      </w:pPr>
      <w:r w:rsidRPr="00BF0A4A">
        <w:rPr>
          <w:rFonts w:ascii="Times New Roman" w:hAnsi="Times New Roman"/>
          <w:b/>
          <w:sz w:val="21"/>
          <w:szCs w:val="21"/>
        </w:rPr>
        <w:t>Задачи:</w:t>
      </w:r>
    </w:p>
    <w:p w:rsidR="00205DAA" w:rsidRPr="00BF0A4A" w:rsidRDefault="00205DAA" w:rsidP="0084104B">
      <w:pPr>
        <w:pStyle w:val="aff4"/>
        <w:numPr>
          <w:ilvl w:val="0"/>
          <w:numId w:val="113"/>
        </w:numPr>
        <w:spacing w:after="0"/>
        <w:ind w:left="0" w:firstLine="0"/>
        <w:jc w:val="both"/>
        <w:rPr>
          <w:rFonts w:ascii="Times New Roman" w:hAnsi="Times New Roman"/>
          <w:sz w:val="21"/>
          <w:szCs w:val="21"/>
        </w:rPr>
      </w:pPr>
      <w:r w:rsidRPr="00BF0A4A">
        <w:rPr>
          <w:rFonts w:ascii="Times New Roman" w:hAnsi="Times New Roman"/>
          <w:sz w:val="21"/>
          <w:szCs w:val="21"/>
        </w:rPr>
        <w:t>популяризация Правил дорожного движения;</w:t>
      </w:r>
    </w:p>
    <w:p w:rsidR="00205DAA" w:rsidRPr="00BF0A4A" w:rsidRDefault="00205DAA" w:rsidP="0084104B">
      <w:pPr>
        <w:pStyle w:val="aff4"/>
        <w:numPr>
          <w:ilvl w:val="0"/>
          <w:numId w:val="113"/>
        </w:numPr>
        <w:spacing w:after="0"/>
        <w:ind w:left="0" w:firstLine="0"/>
        <w:jc w:val="both"/>
        <w:rPr>
          <w:rFonts w:ascii="Times New Roman" w:hAnsi="Times New Roman"/>
          <w:sz w:val="21"/>
          <w:szCs w:val="21"/>
        </w:rPr>
      </w:pPr>
      <w:r w:rsidRPr="00BF0A4A">
        <w:rPr>
          <w:rFonts w:ascii="Times New Roman" w:hAnsi="Times New Roman"/>
          <w:sz w:val="21"/>
          <w:szCs w:val="21"/>
        </w:rPr>
        <w:t>привлечение внимания родителей к проблеме безопасности дорожного движения;</w:t>
      </w:r>
    </w:p>
    <w:p w:rsidR="00205DAA" w:rsidRPr="00205DAA" w:rsidRDefault="00205DAA" w:rsidP="0084104B">
      <w:pPr>
        <w:pStyle w:val="aff4"/>
        <w:numPr>
          <w:ilvl w:val="0"/>
          <w:numId w:val="113"/>
        </w:numPr>
        <w:spacing w:after="0"/>
        <w:ind w:left="0" w:firstLine="0"/>
        <w:jc w:val="both"/>
        <w:rPr>
          <w:rFonts w:ascii="Times New Roman" w:hAnsi="Times New Roman"/>
          <w:b/>
          <w:sz w:val="21"/>
          <w:szCs w:val="21"/>
        </w:rPr>
      </w:pPr>
      <w:r w:rsidRPr="00BF0A4A">
        <w:rPr>
          <w:rFonts w:ascii="Times New Roman" w:hAnsi="Times New Roman"/>
          <w:sz w:val="21"/>
          <w:szCs w:val="21"/>
        </w:rPr>
        <w:t>активизация деятельности школьных отрядов ЮИД (юных инспекторов движения), поддержка детской творческой инициативы.</w:t>
      </w:r>
    </w:p>
    <w:p w:rsidR="00205DAA" w:rsidRPr="00BF0A4A" w:rsidRDefault="00205DAA" w:rsidP="00205DAA">
      <w:pPr>
        <w:pStyle w:val="aff4"/>
        <w:spacing w:after="0"/>
        <w:ind w:left="0"/>
        <w:jc w:val="both"/>
        <w:rPr>
          <w:rFonts w:ascii="Times New Roman" w:hAnsi="Times New Roman"/>
          <w:b/>
          <w:sz w:val="21"/>
          <w:szCs w:val="21"/>
        </w:rPr>
      </w:pPr>
    </w:p>
    <w:p w:rsidR="00205DAA" w:rsidRPr="00BF0A4A" w:rsidRDefault="00205DAA" w:rsidP="00205DAA">
      <w:pPr>
        <w:pStyle w:val="aff4"/>
        <w:spacing w:after="0"/>
        <w:ind w:left="0"/>
        <w:jc w:val="both"/>
        <w:rPr>
          <w:rFonts w:ascii="Times New Roman" w:hAnsi="Times New Roman"/>
          <w:b/>
          <w:sz w:val="21"/>
          <w:szCs w:val="21"/>
        </w:rPr>
      </w:pPr>
      <w:r w:rsidRPr="00BF0A4A">
        <w:rPr>
          <w:rFonts w:ascii="Times New Roman" w:hAnsi="Times New Roman"/>
          <w:b/>
          <w:sz w:val="21"/>
          <w:szCs w:val="21"/>
        </w:rPr>
        <w:t>2. Организаторы конкурса:</w:t>
      </w:r>
    </w:p>
    <w:p w:rsidR="00205DAA" w:rsidRPr="00BF0A4A" w:rsidRDefault="00205DAA" w:rsidP="0084104B">
      <w:pPr>
        <w:pStyle w:val="aff4"/>
        <w:numPr>
          <w:ilvl w:val="0"/>
          <w:numId w:val="149"/>
        </w:numPr>
        <w:tabs>
          <w:tab w:val="num" w:pos="0"/>
        </w:tabs>
        <w:spacing w:after="0"/>
        <w:ind w:left="0" w:firstLine="0"/>
        <w:jc w:val="both"/>
        <w:rPr>
          <w:rFonts w:ascii="Times New Roman" w:hAnsi="Times New Roman"/>
          <w:sz w:val="21"/>
          <w:szCs w:val="21"/>
        </w:rPr>
      </w:pPr>
      <w:r w:rsidRPr="00BF0A4A">
        <w:rPr>
          <w:rFonts w:ascii="Times New Roman" w:hAnsi="Times New Roman"/>
          <w:sz w:val="21"/>
          <w:szCs w:val="21"/>
        </w:rPr>
        <w:t>Отдел образования Администрации Кировского района;</w:t>
      </w:r>
    </w:p>
    <w:p w:rsidR="00205DAA" w:rsidRPr="00BF0A4A" w:rsidRDefault="00205DAA" w:rsidP="0084104B">
      <w:pPr>
        <w:pStyle w:val="aff4"/>
        <w:numPr>
          <w:ilvl w:val="0"/>
          <w:numId w:val="149"/>
        </w:numPr>
        <w:tabs>
          <w:tab w:val="num" w:pos="0"/>
        </w:tabs>
        <w:spacing w:after="0"/>
        <w:ind w:left="0" w:firstLine="0"/>
        <w:jc w:val="both"/>
        <w:rPr>
          <w:rFonts w:ascii="Times New Roman" w:hAnsi="Times New Roman"/>
          <w:sz w:val="21"/>
          <w:szCs w:val="21"/>
        </w:rPr>
      </w:pPr>
      <w:r w:rsidRPr="00BF0A4A">
        <w:rPr>
          <w:rFonts w:ascii="Times New Roman" w:hAnsi="Times New Roman"/>
          <w:sz w:val="21"/>
          <w:szCs w:val="21"/>
        </w:rPr>
        <w:t xml:space="preserve">ГБУ ДО Центр детского (юношеского) технического творчества Кировского района Санкт-Петербурга / РОЦ по ПДДТТ и БДД/; </w:t>
      </w:r>
    </w:p>
    <w:p w:rsidR="00205DAA" w:rsidRDefault="00205DAA" w:rsidP="0084104B">
      <w:pPr>
        <w:pStyle w:val="aff4"/>
        <w:numPr>
          <w:ilvl w:val="0"/>
          <w:numId w:val="149"/>
        </w:numPr>
        <w:tabs>
          <w:tab w:val="num" w:pos="0"/>
        </w:tabs>
        <w:spacing w:after="0"/>
        <w:ind w:left="0" w:firstLine="0"/>
        <w:jc w:val="both"/>
        <w:rPr>
          <w:rFonts w:ascii="Times New Roman" w:hAnsi="Times New Roman"/>
          <w:sz w:val="21"/>
          <w:szCs w:val="21"/>
        </w:rPr>
      </w:pPr>
      <w:r w:rsidRPr="00BF0A4A">
        <w:rPr>
          <w:rFonts w:ascii="Times New Roman" w:hAnsi="Times New Roman"/>
          <w:sz w:val="21"/>
          <w:szCs w:val="21"/>
        </w:rPr>
        <w:t>Отдел ГИБДД УМВД России по Кировскому району Санкт-Петербурга.</w:t>
      </w:r>
    </w:p>
    <w:p w:rsidR="00205DAA" w:rsidRPr="00BF0A4A" w:rsidRDefault="00205DAA" w:rsidP="00205DAA">
      <w:pPr>
        <w:pStyle w:val="aff4"/>
        <w:spacing w:after="0"/>
        <w:ind w:left="0"/>
        <w:jc w:val="both"/>
        <w:rPr>
          <w:rFonts w:ascii="Times New Roman" w:hAnsi="Times New Roman"/>
          <w:sz w:val="21"/>
          <w:szCs w:val="21"/>
        </w:rPr>
      </w:pPr>
    </w:p>
    <w:p w:rsidR="00205DAA" w:rsidRPr="00BF0A4A" w:rsidRDefault="00205DAA" w:rsidP="00205DAA">
      <w:pPr>
        <w:pStyle w:val="aff4"/>
        <w:spacing w:after="0"/>
        <w:ind w:left="0"/>
        <w:jc w:val="both"/>
        <w:rPr>
          <w:rFonts w:ascii="Times New Roman" w:hAnsi="Times New Roman"/>
          <w:b/>
          <w:sz w:val="21"/>
          <w:szCs w:val="21"/>
        </w:rPr>
      </w:pPr>
      <w:r w:rsidRPr="00BF0A4A">
        <w:rPr>
          <w:rFonts w:ascii="Times New Roman" w:hAnsi="Times New Roman"/>
          <w:b/>
          <w:sz w:val="21"/>
          <w:szCs w:val="21"/>
        </w:rPr>
        <w:t>3. Участники конкурса</w:t>
      </w:r>
    </w:p>
    <w:p w:rsidR="00205DAA" w:rsidRDefault="00205DAA" w:rsidP="00205DAA">
      <w:pPr>
        <w:pStyle w:val="aff4"/>
        <w:spacing w:after="0"/>
        <w:ind w:left="0"/>
        <w:jc w:val="both"/>
        <w:rPr>
          <w:rFonts w:ascii="Times New Roman" w:hAnsi="Times New Roman"/>
          <w:sz w:val="21"/>
          <w:szCs w:val="21"/>
        </w:rPr>
      </w:pPr>
      <w:r w:rsidRPr="00BF0A4A">
        <w:rPr>
          <w:rFonts w:ascii="Times New Roman" w:hAnsi="Times New Roman"/>
          <w:sz w:val="21"/>
          <w:szCs w:val="21"/>
        </w:rPr>
        <w:t xml:space="preserve">К участию в конкурсе приглашаются школьники Кировского района </w:t>
      </w:r>
      <w:r w:rsidRPr="00BF0A4A">
        <w:rPr>
          <w:rFonts w:ascii="Times New Roman" w:hAnsi="Times New Roman"/>
          <w:sz w:val="21"/>
          <w:szCs w:val="21"/>
          <w:u w:val="single"/>
        </w:rPr>
        <w:t>и их родители</w:t>
      </w:r>
      <w:r w:rsidRPr="00BF0A4A">
        <w:rPr>
          <w:rFonts w:ascii="Times New Roman" w:hAnsi="Times New Roman"/>
          <w:sz w:val="21"/>
          <w:szCs w:val="21"/>
        </w:rPr>
        <w:t>.</w:t>
      </w:r>
    </w:p>
    <w:p w:rsidR="00C74D46" w:rsidRPr="00BF0A4A" w:rsidRDefault="00C74D46" w:rsidP="00205DAA">
      <w:pPr>
        <w:pStyle w:val="aff4"/>
        <w:spacing w:after="0"/>
        <w:ind w:left="0"/>
        <w:jc w:val="both"/>
        <w:rPr>
          <w:rFonts w:ascii="Times New Roman" w:hAnsi="Times New Roman"/>
          <w:sz w:val="21"/>
          <w:szCs w:val="21"/>
        </w:rPr>
      </w:pPr>
    </w:p>
    <w:p w:rsidR="00205DAA" w:rsidRPr="00BF0A4A" w:rsidRDefault="00205DAA" w:rsidP="00205DAA">
      <w:pPr>
        <w:pStyle w:val="aff4"/>
        <w:spacing w:after="0"/>
        <w:ind w:left="0"/>
        <w:jc w:val="both"/>
        <w:rPr>
          <w:rFonts w:ascii="Times New Roman" w:hAnsi="Times New Roman"/>
          <w:sz w:val="21"/>
          <w:szCs w:val="21"/>
        </w:rPr>
      </w:pPr>
      <w:r w:rsidRPr="00BF0A4A">
        <w:rPr>
          <w:rFonts w:ascii="Times New Roman" w:hAnsi="Times New Roman"/>
          <w:b/>
          <w:bCs/>
          <w:sz w:val="21"/>
          <w:szCs w:val="21"/>
        </w:rPr>
        <w:t>4. Сроки проведения конкурса</w:t>
      </w:r>
    </w:p>
    <w:p w:rsidR="00205DAA" w:rsidRDefault="00205DAA" w:rsidP="00C74D46">
      <w:pPr>
        <w:pStyle w:val="aff4"/>
        <w:spacing w:after="0"/>
        <w:ind w:left="0"/>
        <w:jc w:val="both"/>
        <w:rPr>
          <w:rFonts w:ascii="Times New Roman" w:hAnsi="Times New Roman"/>
          <w:sz w:val="21"/>
          <w:szCs w:val="21"/>
        </w:rPr>
      </w:pPr>
      <w:r w:rsidRPr="00C74D46">
        <w:rPr>
          <w:rFonts w:ascii="Times New Roman" w:hAnsi="Times New Roman"/>
          <w:b/>
          <w:sz w:val="21"/>
          <w:szCs w:val="21"/>
        </w:rPr>
        <w:t>18.03.2019 – 20.03.2019</w:t>
      </w:r>
      <w:r w:rsidRPr="00BF0A4A">
        <w:rPr>
          <w:rFonts w:ascii="Times New Roman" w:hAnsi="Times New Roman"/>
          <w:sz w:val="21"/>
          <w:szCs w:val="21"/>
        </w:rPr>
        <w:t xml:space="preserve"> – представление участниками фотографий на конкурс, отбор конкурсных материалов составом жюри, определение победителей. </w:t>
      </w:r>
    </w:p>
    <w:p w:rsidR="00C74D46" w:rsidRPr="00BF0A4A" w:rsidRDefault="00C74D46" w:rsidP="00C74D46">
      <w:pPr>
        <w:pStyle w:val="aff4"/>
        <w:spacing w:after="0"/>
        <w:ind w:left="0"/>
        <w:jc w:val="both"/>
        <w:rPr>
          <w:rFonts w:ascii="Times New Roman" w:hAnsi="Times New Roman"/>
          <w:sz w:val="21"/>
          <w:szCs w:val="21"/>
        </w:rPr>
      </w:pPr>
    </w:p>
    <w:p w:rsidR="00205DAA" w:rsidRPr="00BF0A4A" w:rsidRDefault="00205DAA" w:rsidP="00205DAA">
      <w:pPr>
        <w:spacing w:after="0"/>
        <w:jc w:val="both"/>
        <w:rPr>
          <w:rFonts w:ascii="Times New Roman" w:hAnsi="Times New Roman"/>
          <w:b/>
          <w:sz w:val="21"/>
          <w:szCs w:val="21"/>
        </w:rPr>
      </w:pPr>
      <w:r w:rsidRPr="00BF0A4A">
        <w:rPr>
          <w:rFonts w:ascii="Times New Roman" w:hAnsi="Times New Roman"/>
          <w:b/>
          <w:bCs/>
          <w:sz w:val="21"/>
          <w:szCs w:val="21"/>
        </w:rPr>
        <w:t>5. Условия конкурса и требования к работам:</w:t>
      </w:r>
    </w:p>
    <w:p w:rsidR="00205DAA" w:rsidRPr="00BF0A4A" w:rsidRDefault="00205DAA" w:rsidP="0084104B">
      <w:pPr>
        <w:numPr>
          <w:ilvl w:val="0"/>
          <w:numId w:val="391"/>
        </w:numPr>
        <w:spacing w:after="0"/>
        <w:ind w:left="0" w:firstLine="0"/>
        <w:jc w:val="both"/>
        <w:rPr>
          <w:rFonts w:ascii="Times New Roman" w:hAnsi="Times New Roman"/>
          <w:sz w:val="21"/>
          <w:szCs w:val="21"/>
          <w:u w:val="single"/>
        </w:rPr>
      </w:pPr>
      <w:r w:rsidRPr="00BF0A4A">
        <w:rPr>
          <w:rFonts w:ascii="Times New Roman" w:hAnsi="Times New Roman"/>
          <w:sz w:val="21"/>
          <w:szCs w:val="21"/>
        </w:rPr>
        <w:t xml:space="preserve">на конкурс принимаются фотографии (или серия фотографий) по теме </w:t>
      </w:r>
      <w:r w:rsidRPr="00BF0A4A">
        <w:rPr>
          <w:rFonts w:ascii="Times New Roman" w:hAnsi="Times New Roman"/>
          <w:sz w:val="21"/>
          <w:szCs w:val="21"/>
          <w:u w:val="single"/>
        </w:rPr>
        <w:t>«Нарушители на дороге» (водители, пешеходы, пассажиры) с оригинальным названием и текстом-комментарием (в стихотворной форме).</w:t>
      </w:r>
    </w:p>
    <w:p w:rsidR="00205DAA" w:rsidRPr="00BF0A4A" w:rsidRDefault="00205DAA" w:rsidP="00C74D46">
      <w:pPr>
        <w:spacing w:after="0"/>
        <w:jc w:val="both"/>
        <w:rPr>
          <w:rFonts w:ascii="Times New Roman" w:hAnsi="Times New Roman"/>
          <w:sz w:val="21"/>
          <w:szCs w:val="21"/>
        </w:rPr>
      </w:pPr>
      <w:r w:rsidRPr="00BF0A4A">
        <w:rPr>
          <w:rFonts w:ascii="Times New Roman" w:hAnsi="Times New Roman"/>
          <w:sz w:val="21"/>
          <w:szCs w:val="21"/>
        </w:rPr>
        <w:t>Оценка творческих работ будет проводиться в двух категориях:</w:t>
      </w:r>
    </w:p>
    <w:p w:rsidR="00205DAA" w:rsidRPr="00BF0A4A" w:rsidRDefault="00205DAA" w:rsidP="00F81369">
      <w:pPr>
        <w:pStyle w:val="aff4"/>
        <w:numPr>
          <w:ilvl w:val="0"/>
          <w:numId w:val="34"/>
        </w:numPr>
        <w:spacing w:after="0"/>
        <w:ind w:left="0" w:firstLine="0"/>
        <w:jc w:val="both"/>
        <w:rPr>
          <w:rFonts w:ascii="Times New Roman" w:hAnsi="Times New Roman"/>
          <w:sz w:val="21"/>
          <w:szCs w:val="21"/>
        </w:rPr>
      </w:pPr>
      <w:r w:rsidRPr="00BF0A4A">
        <w:rPr>
          <w:rFonts w:ascii="Times New Roman" w:hAnsi="Times New Roman"/>
          <w:sz w:val="21"/>
          <w:szCs w:val="21"/>
        </w:rPr>
        <w:t>фоторабота, выполненная учащимся совместно с родителями;</w:t>
      </w:r>
    </w:p>
    <w:p w:rsidR="00205DAA" w:rsidRPr="00BF0A4A" w:rsidRDefault="00205DAA" w:rsidP="00F81369">
      <w:pPr>
        <w:pStyle w:val="aff4"/>
        <w:numPr>
          <w:ilvl w:val="0"/>
          <w:numId w:val="34"/>
        </w:numPr>
        <w:spacing w:after="0"/>
        <w:ind w:left="0" w:firstLine="0"/>
        <w:jc w:val="both"/>
        <w:rPr>
          <w:rFonts w:ascii="Times New Roman" w:hAnsi="Times New Roman"/>
          <w:sz w:val="21"/>
          <w:szCs w:val="21"/>
        </w:rPr>
      </w:pPr>
      <w:r w:rsidRPr="00BF0A4A">
        <w:rPr>
          <w:rFonts w:ascii="Times New Roman" w:hAnsi="Times New Roman"/>
          <w:sz w:val="21"/>
          <w:szCs w:val="21"/>
        </w:rPr>
        <w:t>фоторабота, выполненная самим учащимся.</w:t>
      </w:r>
    </w:p>
    <w:p w:rsidR="00205DAA" w:rsidRDefault="00205DAA" w:rsidP="00205DAA">
      <w:pPr>
        <w:pStyle w:val="aff4"/>
        <w:spacing w:after="0"/>
        <w:ind w:left="0"/>
        <w:jc w:val="both"/>
        <w:rPr>
          <w:rFonts w:ascii="Times New Roman" w:hAnsi="Times New Roman"/>
          <w:sz w:val="21"/>
          <w:szCs w:val="21"/>
        </w:rPr>
      </w:pPr>
      <w:r w:rsidRPr="00BF0A4A">
        <w:rPr>
          <w:rFonts w:ascii="Times New Roman" w:hAnsi="Times New Roman"/>
          <w:sz w:val="21"/>
          <w:szCs w:val="21"/>
        </w:rPr>
        <w:t>По решению жюри могут быть определены дополнительные номинации. Один участник может представить на конкурс не более 3 (трёх) фотографий.</w:t>
      </w:r>
    </w:p>
    <w:p w:rsidR="00C74D46" w:rsidRPr="00BF0A4A" w:rsidRDefault="00C74D46" w:rsidP="00205DAA">
      <w:pPr>
        <w:pStyle w:val="aff4"/>
        <w:spacing w:after="0"/>
        <w:ind w:left="0"/>
        <w:jc w:val="both"/>
        <w:rPr>
          <w:rFonts w:ascii="Times New Roman" w:hAnsi="Times New Roman"/>
          <w:sz w:val="21"/>
          <w:szCs w:val="21"/>
        </w:rPr>
      </w:pPr>
    </w:p>
    <w:p w:rsidR="00205DAA" w:rsidRPr="00BF0A4A" w:rsidRDefault="00205DAA" w:rsidP="00205DAA">
      <w:pPr>
        <w:spacing w:after="0"/>
        <w:jc w:val="both"/>
        <w:rPr>
          <w:rFonts w:ascii="Times New Roman" w:hAnsi="Times New Roman"/>
          <w:b/>
          <w:sz w:val="21"/>
          <w:szCs w:val="21"/>
        </w:rPr>
      </w:pPr>
      <w:r w:rsidRPr="00BF0A4A">
        <w:rPr>
          <w:rFonts w:ascii="Times New Roman" w:hAnsi="Times New Roman"/>
          <w:b/>
          <w:sz w:val="21"/>
          <w:szCs w:val="21"/>
        </w:rPr>
        <w:t xml:space="preserve">6. Требования к работам: </w:t>
      </w:r>
    </w:p>
    <w:p w:rsidR="00205DAA" w:rsidRPr="00BF0A4A" w:rsidRDefault="00205DAA" w:rsidP="0084104B">
      <w:pPr>
        <w:numPr>
          <w:ilvl w:val="0"/>
          <w:numId w:val="392"/>
        </w:numPr>
        <w:spacing w:after="0"/>
        <w:ind w:left="0" w:firstLine="0"/>
        <w:jc w:val="both"/>
        <w:rPr>
          <w:rFonts w:ascii="Times New Roman" w:hAnsi="Times New Roman"/>
          <w:bCs/>
          <w:sz w:val="21"/>
          <w:szCs w:val="21"/>
        </w:rPr>
      </w:pPr>
      <w:r w:rsidRPr="00BF0A4A">
        <w:rPr>
          <w:rFonts w:ascii="Times New Roman" w:hAnsi="Times New Roman"/>
          <w:b/>
          <w:sz w:val="21"/>
          <w:szCs w:val="21"/>
        </w:rPr>
        <w:t xml:space="preserve">работы принимаются только в электронном виде </w:t>
      </w:r>
      <w:r w:rsidRPr="00BF0A4A">
        <w:rPr>
          <w:rFonts w:ascii="Times New Roman" w:hAnsi="Times New Roman"/>
          <w:b/>
          <w:sz w:val="21"/>
          <w:szCs w:val="21"/>
          <w:u w:val="single"/>
        </w:rPr>
        <w:t>до 20.03.2019 г</w:t>
      </w:r>
      <w:r w:rsidRPr="00BF0A4A">
        <w:rPr>
          <w:rFonts w:ascii="Times New Roman" w:hAnsi="Times New Roman"/>
          <w:b/>
          <w:sz w:val="21"/>
          <w:szCs w:val="21"/>
        </w:rPr>
        <w:t xml:space="preserve">. по эл. адресу: </w:t>
      </w:r>
      <w:hyperlink r:id="rId151" w:history="1">
        <w:r w:rsidRPr="00BF0A4A">
          <w:rPr>
            <w:rFonts w:ascii="Times New Roman" w:hAnsi="Times New Roman"/>
            <w:bCs/>
            <w:sz w:val="21"/>
            <w:szCs w:val="21"/>
            <w:u w:val="single"/>
          </w:rPr>
          <w:t>uidkirov.spb@yandex.ru</w:t>
        </w:r>
      </w:hyperlink>
      <w:r w:rsidRPr="00BF0A4A">
        <w:rPr>
          <w:rFonts w:ascii="Times New Roman" w:hAnsi="Times New Roman"/>
          <w:bCs/>
          <w:sz w:val="21"/>
          <w:szCs w:val="21"/>
        </w:rPr>
        <w:t>;</w:t>
      </w:r>
    </w:p>
    <w:p w:rsidR="00205DAA" w:rsidRPr="00BF0A4A" w:rsidRDefault="00205DAA" w:rsidP="0084104B">
      <w:pPr>
        <w:numPr>
          <w:ilvl w:val="0"/>
          <w:numId w:val="390"/>
        </w:numPr>
        <w:spacing w:after="0"/>
        <w:ind w:left="0" w:firstLine="0"/>
        <w:jc w:val="both"/>
        <w:rPr>
          <w:rFonts w:ascii="Times New Roman" w:hAnsi="Times New Roman"/>
          <w:sz w:val="21"/>
          <w:szCs w:val="21"/>
        </w:rPr>
      </w:pPr>
      <w:r w:rsidRPr="00BF0A4A">
        <w:rPr>
          <w:rFonts w:ascii="Times New Roman" w:hAnsi="Times New Roman"/>
          <w:sz w:val="21"/>
          <w:szCs w:val="21"/>
        </w:rPr>
        <w:t xml:space="preserve">на конкурс принимаются только файлы </w:t>
      </w:r>
      <w:r w:rsidRPr="00BF0A4A">
        <w:rPr>
          <w:rFonts w:ascii="Times New Roman" w:hAnsi="Times New Roman"/>
          <w:sz w:val="21"/>
          <w:szCs w:val="21"/>
          <w:lang w:val="en-US"/>
        </w:rPr>
        <w:t>JPG</w:t>
      </w:r>
      <w:r w:rsidRPr="00BF0A4A">
        <w:rPr>
          <w:rFonts w:ascii="Times New Roman" w:hAnsi="Times New Roman"/>
          <w:sz w:val="21"/>
          <w:szCs w:val="21"/>
        </w:rPr>
        <w:t>. В имени файла должно быть указано название работы;</w:t>
      </w:r>
    </w:p>
    <w:p w:rsidR="00205DAA" w:rsidRPr="00BF0A4A" w:rsidRDefault="00205DAA" w:rsidP="0084104B">
      <w:pPr>
        <w:numPr>
          <w:ilvl w:val="0"/>
          <w:numId w:val="390"/>
        </w:numPr>
        <w:spacing w:after="0"/>
        <w:ind w:left="0" w:firstLine="0"/>
        <w:jc w:val="both"/>
        <w:rPr>
          <w:rFonts w:ascii="Times New Roman" w:hAnsi="Times New Roman"/>
          <w:sz w:val="21"/>
          <w:szCs w:val="21"/>
        </w:rPr>
      </w:pPr>
      <w:r w:rsidRPr="00BF0A4A">
        <w:rPr>
          <w:rFonts w:ascii="Times New Roman" w:hAnsi="Times New Roman"/>
          <w:sz w:val="21"/>
          <w:szCs w:val="21"/>
        </w:rPr>
        <w:t xml:space="preserve">все фотографии, подаваемые автором на конкурс, должны быть приложены к одному письму. В письме следует указать: </w:t>
      </w:r>
      <w:r w:rsidRPr="00BF0A4A">
        <w:rPr>
          <w:rFonts w:ascii="Times New Roman" w:hAnsi="Times New Roman"/>
          <w:b/>
          <w:sz w:val="21"/>
          <w:szCs w:val="21"/>
        </w:rPr>
        <w:t>название работы, текст-комментарий (в стихотворной форме)</w:t>
      </w:r>
      <w:r w:rsidRPr="00BF0A4A">
        <w:rPr>
          <w:rFonts w:ascii="Times New Roman" w:hAnsi="Times New Roman"/>
          <w:sz w:val="21"/>
          <w:szCs w:val="21"/>
        </w:rPr>
        <w:t xml:space="preserve"> и контактную информацию: Ф.И.О. автора(ов), возраст, телефон, школа, класс (см. Приложение);</w:t>
      </w:r>
    </w:p>
    <w:p w:rsidR="00205DAA" w:rsidRPr="00BF0A4A" w:rsidRDefault="00205DAA" w:rsidP="00F81369">
      <w:pPr>
        <w:pStyle w:val="aff4"/>
        <w:numPr>
          <w:ilvl w:val="0"/>
          <w:numId w:val="66"/>
        </w:numPr>
        <w:spacing w:after="0"/>
        <w:ind w:left="0" w:firstLine="0"/>
        <w:jc w:val="both"/>
        <w:rPr>
          <w:rFonts w:ascii="Times New Roman" w:hAnsi="Times New Roman"/>
          <w:sz w:val="21"/>
          <w:szCs w:val="21"/>
        </w:rPr>
      </w:pPr>
      <w:r w:rsidRPr="00BF0A4A">
        <w:rPr>
          <w:rFonts w:ascii="Times New Roman" w:hAnsi="Times New Roman"/>
          <w:sz w:val="21"/>
          <w:szCs w:val="21"/>
        </w:rPr>
        <w:t xml:space="preserve">представляя работы на конкурс, </w:t>
      </w:r>
      <w:r w:rsidRPr="00BF0A4A">
        <w:rPr>
          <w:rFonts w:ascii="Times New Roman" w:hAnsi="Times New Roman"/>
          <w:b/>
          <w:sz w:val="21"/>
          <w:szCs w:val="21"/>
        </w:rPr>
        <w:t>участник гарантирует, что является их автором</w:t>
      </w:r>
      <w:r w:rsidRPr="00BF0A4A">
        <w:rPr>
          <w:rFonts w:ascii="Times New Roman" w:hAnsi="Times New Roman"/>
          <w:sz w:val="21"/>
          <w:szCs w:val="21"/>
        </w:rPr>
        <w:t xml:space="preserve"> или законным правообладателем и не нарушает права третьих лиц.</w:t>
      </w:r>
    </w:p>
    <w:p w:rsidR="00205DAA" w:rsidRPr="00BF0A4A" w:rsidRDefault="00205DAA" w:rsidP="00205DAA">
      <w:pPr>
        <w:spacing w:after="0"/>
        <w:jc w:val="both"/>
        <w:rPr>
          <w:rFonts w:ascii="Times New Roman" w:hAnsi="Times New Roman"/>
          <w:sz w:val="21"/>
          <w:szCs w:val="21"/>
        </w:rPr>
      </w:pPr>
      <w:r w:rsidRPr="00BF0A4A">
        <w:rPr>
          <w:rFonts w:ascii="Times New Roman" w:hAnsi="Times New Roman"/>
          <w:sz w:val="21"/>
          <w:szCs w:val="21"/>
        </w:rPr>
        <w:t>Не принимаются на конкурс:</w:t>
      </w:r>
    </w:p>
    <w:p w:rsidR="00205DAA" w:rsidRPr="00BF0A4A" w:rsidRDefault="00205DAA" w:rsidP="00F81369">
      <w:pPr>
        <w:pStyle w:val="aff4"/>
        <w:numPr>
          <w:ilvl w:val="0"/>
          <w:numId w:val="66"/>
        </w:numPr>
        <w:spacing w:after="0"/>
        <w:ind w:left="0" w:firstLine="0"/>
        <w:jc w:val="both"/>
        <w:rPr>
          <w:rFonts w:ascii="Times New Roman" w:hAnsi="Times New Roman"/>
          <w:sz w:val="21"/>
          <w:szCs w:val="21"/>
        </w:rPr>
      </w:pPr>
      <w:r w:rsidRPr="00BF0A4A">
        <w:rPr>
          <w:rFonts w:ascii="Times New Roman" w:hAnsi="Times New Roman"/>
          <w:sz w:val="21"/>
          <w:szCs w:val="21"/>
        </w:rPr>
        <w:t>фотографии, не соответствующие тематике конкурса;</w:t>
      </w:r>
    </w:p>
    <w:p w:rsidR="00205DAA" w:rsidRDefault="00205DAA" w:rsidP="00F81369">
      <w:pPr>
        <w:pStyle w:val="aff4"/>
        <w:numPr>
          <w:ilvl w:val="0"/>
          <w:numId w:val="66"/>
        </w:numPr>
        <w:spacing w:after="0"/>
        <w:ind w:left="0" w:firstLine="0"/>
        <w:jc w:val="both"/>
        <w:rPr>
          <w:rFonts w:ascii="Times New Roman" w:hAnsi="Times New Roman"/>
          <w:sz w:val="21"/>
          <w:szCs w:val="21"/>
        </w:rPr>
      </w:pPr>
      <w:r w:rsidRPr="00BF0A4A">
        <w:rPr>
          <w:rFonts w:ascii="Times New Roman" w:hAnsi="Times New Roman"/>
          <w:sz w:val="21"/>
          <w:szCs w:val="21"/>
        </w:rPr>
        <w:t>с копирайтом и различными надписями.</w:t>
      </w:r>
    </w:p>
    <w:p w:rsidR="00C74D46" w:rsidRPr="00BF0A4A" w:rsidRDefault="00C74D46" w:rsidP="00C74D46">
      <w:pPr>
        <w:pStyle w:val="aff4"/>
        <w:spacing w:after="0"/>
        <w:ind w:left="0"/>
        <w:jc w:val="both"/>
        <w:rPr>
          <w:rFonts w:ascii="Times New Roman" w:hAnsi="Times New Roman"/>
          <w:sz w:val="21"/>
          <w:szCs w:val="21"/>
        </w:rPr>
      </w:pPr>
    </w:p>
    <w:p w:rsidR="00205DAA" w:rsidRPr="00BF0A4A" w:rsidRDefault="00205DAA" w:rsidP="00205DAA">
      <w:pPr>
        <w:spacing w:after="0"/>
        <w:jc w:val="both"/>
        <w:rPr>
          <w:rFonts w:ascii="Times New Roman" w:hAnsi="Times New Roman"/>
          <w:sz w:val="21"/>
          <w:szCs w:val="21"/>
        </w:rPr>
      </w:pPr>
      <w:r w:rsidRPr="00BF0A4A">
        <w:rPr>
          <w:rFonts w:ascii="Times New Roman" w:hAnsi="Times New Roman"/>
          <w:b/>
          <w:bCs/>
          <w:sz w:val="21"/>
          <w:szCs w:val="21"/>
        </w:rPr>
        <w:t xml:space="preserve">7. Критерии оценки: </w:t>
      </w:r>
    </w:p>
    <w:p w:rsidR="00205DAA" w:rsidRPr="00BF0A4A" w:rsidRDefault="00205DAA" w:rsidP="00205DAA">
      <w:pPr>
        <w:spacing w:after="0"/>
        <w:jc w:val="both"/>
        <w:rPr>
          <w:rFonts w:ascii="Times New Roman" w:hAnsi="Times New Roman"/>
          <w:sz w:val="21"/>
          <w:szCs w:val="21"/>
        </w:rPr>
      </w:pPr>
      <w:r w:rsidRPr="00BF0A4A">
        <w:rPr>
          <w:rFonts w:ascii="Times New Roman" w:hAnsi="Times New Roman"/>
          <w:sz w:val="21"/>
          <w:szCs w:val="21"/>
        </w:rPr>
        <w:t>Персональный состав жюри формируется организаторами конкурса.</w:t>
      </w:r>
    </w:p>
    <w:p w:rsidR="00205DAA" w:rsidRPr="00BF0A4A" w:rsidRDefault="00205DAA" w:rsidP="00205DAA">
      <w:pPr>
        <w:spacing w:after="0"/>
        <w:jc w:val="both"/>
        <w:rPr>
          <w:rFonts w:ascii="Times New Roman" w:hAnsi="Times New Roman"/>
          <w:sz w:val="21"/>
          <w:szCs w:val="21"/>
        </w:rPr>
      </w:pPr>
      <w:r w:rsidRPr="00BF0A4A">
        <w:rPr>
          <w:rFonts w:ascii="Times New Roman" w:hAnsi="Times New Roman"/>
          <w:sz w:val="21"/>
          <w:szCs w:val="21"/>
        </w:rPr>
        <w:t xml:space="preserve">Конкурсные работы оцениваются с учетом следующих критериев: </w:t>
      </w:r>
    </w:p>
    <w:p w:rsidR="00205DAA" w:rsidRPr="00BF0A4A" w:rsidRDefault="00205DAA" w:rsidP="0084104B">
      <w:pPr>
        <w:pStyle w:val="aff4"/>
        <w:numPr>
          <w:ilvl w:val="0"/>
          <w:numId w:val="148"/>
        </w:numPr>
        <w:spacing w:after="0"/>
        <w:ind w:left="0" w:firstLine="0"/>
        <w:jc w:val="both"/>
        <w:rPr>
          <w:rFonts w:ascii="Times New Roman" w:hAnsi="Times New Roman"/>
          <w:sz w:val="21"/>
          <w:szCs w:val="21"/>
        </w:rPr>
      </w:pPr>
      <w:r w:rsidRPr="00BF0A4A">
        <w:rPr>
          <w:rFonts w:ascii="Times New Roman" w:hAnsi="Times New Roman"/>
          <w:sz w:val="21"/>
          <w:szCs w:val="21"/>
        </w:rPr>
        <w:lastRenderedPageBreak/>
        <w:t xml:space="preserve">соответствие фоторабот теме конкурса; </w:t>
      </w:r>
    </w:p>
    <w:p w:rsidR="00205DAA" w:rsidRPr="00BF0A4A" w:rsidRDefault="00205DAA" w:rsidP="0084104B">
      <w:pPr>
        <w:pStyle w:val="aff4"/>
        <w:numPr>
          <w:ilvl w:val="0"/>
          <w:numId w:val="148"/>
        </w:numPr>
        <w:spacing w:after="0"/>
        <w:ind w:left="0" w:firstLine="0"/>
        <w:jc w:val="both"/>
        <w:rPr>
          <w:rFonts w:ascii="Times New Roman" w:hAnsi="Times New Roman"/>
          <w:sz w:val="21"/>
          <w:szCs w:val="21"/>
        </w:rPr>
      </w:pPr>
      <w:r w:rsidRPr="00BF0A4A">
        <w:rPr>
          <w:rFonts w:ascii="Times New Roman" w:hAnsi="Times New Roman"/>
          <w:sz w:val="21"/>
          <w:szCs w:val="21"/>
        </w:rPr>
        <w:t xml:space="preserve">оригинальность идеи и содержания фотоработы; </w:t>
      </w:r>
    </w:p>
    <w:p w:rsidR="00205DAA" w:rsidRDefault="00205DAA" w:rsidP="0084104B">
      <w:pPr>
        <w:pStyle w:val="aff4"/>
        <w:numPr>
          <w:ilvl w:val="0"/>
          <w:numId w:val="148"/>
        </w:numPr>
        <w:spacing w:after="0"/>
        <w:ind w:left="0" w:firstLine="0"/>
        <w:jc w:val="both"/>
        <w:rPr>
          <w:rFonts w:ascii="Times New Roman" w:hAnsi="Times New Roman"/>
          <w:sz w:val="21"/>
          <w:szCs w:val="21"/>
        </w:rPr>
      </w:pPr>
      <w:r w:rsidRPr="00BF0A4A">
        <w:rPr>
          <w:rFonts w:ascii="Times New Roman" w:hAnsi="Times New Roman"/>
          <w:sz w:val="21"/>
          <w:szCs w:val="21"/>
        </w:rPr>
        <w:t xml:space="preserve">оригинальность названия фотоработы и текста-комментария. </w:t>
      </w:r>
    </w:p>
    <w:p w:rsidR="00C74D46" w:rsidRPr="00BF0A4A" w:rsidRDefault="00C74D46" w:rsidP="00C74D46">
      <w:pPr>
        <w:pStyle w:val="aff4"/>
        <w:spacing w:after="0"/>
        <w:ind w:left="0"/>
        <w:jc w:val="both"/>
        <w:rPr>
          <w:rFonts w:ascii="Times New Roman" w:hAnsi="Times New Roman"/>
          <w:sz w:val="21"/>
          <w:szCs w:val="21"/>
        </w:rPr>
      </w:pPr>
    </w:p>
    <w:p w:rsidR="00205DAA" w:rsidRPr="00BF0A4A" w:rsidRDefault="00205DAA" w:rsidP="00205DAA">
      <w:pPr>
        <w:spacing w:after="0"/>
        <w:jc w:val="both"/>
        <w:rPr>
          <w:rFonts w:ascii="Times New Roman" w:hAnsi="Times New Roman"/>
          <w:sz w:val="21"/>
          <w:szCs w:val="21"/>
        </w:rPr>
      </w:pPr>
      <w:r w:rsidRPr="00BF0A4A">
        <w:rPr>
          <w:rFonts w:ascii="Times New Roman" w:hAnsi="Times New Roman"/>
          <w:b/>
          <w:bCs/>
          <w:sz w:val="21"/>
          <w:szCs w:val="21"/>
        </w:rPr>
        <w:t xml:space="preserve">8. Подведение итогов конкурса и награждение участников: </w:t>
      </w:r>
    </w:p>
    <w:p w:rsidR="00205DAA" w:rsidRPr="00BF0A4A" w:rsidRDefault="00205DAA" w:rsidP="00F81369">
      <w:pPr>
        <w:pStyle w:val="aff4"/>
        <w:numPr>
          <w:ilvl w:val="0"/>
          <w:numId w:val="65"/>
        </w:numPr>
        <w:spacing w:after="0"/>
        <w:ind w:left="0" w:firstLine="0"/>
        <w:jc w:val="both"/>
        <w:rPr>
          <w:rFonts w:ascii="Times New Roman" w:hAnsi="Times New Roman"/>
          <w:sz w:val="21"/>
          <w:szCs w:val="21"/>
        </w:rPr>
      </w:pPr>
      <w:r w:rsidRPr="00BF0A4A">
        <w:rPr>
          <w:rFonts w:ascii="Times New Roman" w:hAnsi="Times New Roman"/>
          <w:sz w:val="21"/>
          <w:szCs w:val="21"/>
        </w:rPr>
        <w:t>победители конкурса</w:t>
      </w:r>
      <w:r w:rsidR="00C74D46">
        <w:rPr>
          <w:rFonts w:ascii="Times New Roman" w:hAnsi="Times New Roman"/>
          <w:sz w:val="21"/>
          <w:szCs w:val="21"/>
        </w:rPr>
        <w:t xml:space="preserve"> в номинациях будут награждены </w:t>
      </w:r>
      <w:r w:rsidRPr="00BF0A4A">
        <w:rPr>
          <w:rFonts w:ascii="Times New Roman" w:hAnsi="Times New Roman"/>
          <w:sz w:val="21"/>
          <w:szCs w:val="21"/>
        </w:rPr>
        <w:t xml:space="preserve">дипломами </w:t>
      </w:r>
    </w:p>
    <w:p w:rsidR="00205DAA" w:rsidRPr="00BF0A4A" w:rsidRDefault="00205DAA" w:rsidP="00F81369">
      <w:pPr>
        <w:pStyle w:val="aff4"/>
        <w:numPr>
          <w:ilvl w:val="0"/>
          <w:numId w:val="65"/>
        </w:numPr>
        <w:spacing w:after="0"/>
        <w:ind w:left="0" w:firstLine="0"/>
        <w:jc w:val="both"/>
        <w:rPr>
          <w:rFonts w:ascii="Times New Roman" w:hAnsi="Times New Roman"/>
          <w:sz w:val="21"/>
          <w:szCs w:val="21"/>
        </w:rPr>
      </w:pPr>
      <w:r w:rsidRPr="00BF0A4A">
        <w:rPr>
          <w:rFonts w:ascii="Times New Roman" w:hAnsi="Times New Roman"/>
          <w:sz w:val="21"/>
          <w:szCs w:val="21"/>
        </w:rPr>
        <w:t xml:space="preserve">лучшие работы будут представлены на фотовыставке с </w:t>
      </w:r>
      <w:r w:rsidRPr="00BF0A4A">
        <w:rPr>
          <w:rFonts w:ascii="Times New Roman" w:hAnsi="Times New Roman"/>
          <w:bCs/>
          <w:sz w:val="21"/>
          <w:szCs w:val="21"/>
        </w:rPr>
        <w:t xml:space="preserve">08.04.2019 по 31.05.2019 </w:t>
      </w:r>
      <w:r w:rsidRPr="00BF0A4A">
        <w:rPr>
          <w:rFonts w:ascii="Times New Roman" w:hAnsi="Times New Roman"/>
          <w:sz w:val="21"/>
          <w:szCs w:val="21"/>
        </w:rPr>
        <w:t xml:space="preserve">на сайте ГБУ ДО ЦДЮТТ: </w:t>
      </w:r>
      <w:hyperlink r:id="rId152" w:history="1">
        <w:r w:rsidRPr="00BF0A4A">
          <w:rPr>
            <w:rStyle w:val="a9"/>
            <w:rFonts w:ascii="Times New Roman" w:hAnsi="Times New Roman"/>
            <w:sz w:val="21"/>
            <w:szCs w:val="21"/>
          </w:rPr>
          <w:t>http://www.kirov.spb.ru/sc/cdutt/</w:t>
        </w:r>
      </w:hyperlink>
      <w:r w:rsidRPr="00BF0A4A">
        <w:rPr>
          <w:rFonts w:ascii="Times New Roman" w:hAnsi="Times New Roman"/>
          <w:sz w:val="21"/>
          <w:szCs w:val="21"/>
        </w:rPr>
        <w:t xml:space="preserve"> </w:t>
      </w:r>
    </w:p>
    <w:p w:rsidR="00205DAA" w:rsidRPr="00BF0A4A" w:rsidRDefault="00205DAA" w:rsidP="00F81369">
      <w:pPr>
        <w:pStyle w:val="aff4"/>
        <w:numPr>
          <w:ilvl w:val="0"/>
          <w:numId w:val="65"/>
        </w:numPr>
        <w:spacing w:after="0"/>
        <w:ind w:left="0" w:firstLine="0"/>
        <w:jc w:val="both"/>
        <w:rPr>
          <w:rFonts w:ascii="Times New Roman" w:hAnsi="Times New Roman"/>
          <w:sz w:val="21"/>
          <w:szCs w:val="21"/>
        </w:rPr>
      </w:pPr>
      <w:r w:rsidRPr="00BF0A4A">
        <w:rPr>
          <w:rFonts w:ascii="Times New Roman" w:hAnsi="Times New Roman"/>
          <w:sz w:val="21"/>
          <w:szCs w:val="21"/>
        </w:rPr>
        <w:t xml:space="preserve">награждение победителей конкурса состоится </w:t>
      </w:r>
      <w:r w:rsidRPr="00BF0A4A">
        <w:rPr>
          <w:rFonts w:ascii="Times New Roman" w:hAnsi="Times New Roman"/>
          <w:b/>
          <w:sz w:val="21"/>
          <w:szCs w:val="21"/>
        </w:rPr>
        <w:t>19 апреля 2019 г. в 15.00</w:t>
      </w:r>
      <w:r w:rsidRPr="00BF0A4A">
        <w:rPr>
          <w:rFonts w:ascii="Times New Roman" w:hAnsi="Times New Roman"/>
          <w:sz w:val="21"/>
          <w:szCs w:val="21"/>
        </w:rPr>
        <w:t xml:space="preserve"> в ГБУ ДО ЦДЮТТ по адресу: ул. Маршала Г</w:t>
      </w:r>
      <w:r w:rsidR="00C74D46">
        <w:rPr>
          <w:rFonts w:ascii="Times New Roman" w:hAnsi="Times New Roman"/>
          <w:sz w:val="21"/>
          <w:szCs w:val="21"/>
        </w:rPr>
        <w:t xml:space="preserve">оворова, д.34, литер З (Парк «9 </w:t>
      </w:r>
      <w:r w:rsidRPr="00BF0A4A">
        <w:rPr>
          <w:rFonts w:ascii="Times New Roman" w:hAnsi="Times New Roman"/>
          <w:sz w:val="21"/>
          <w:szCs w:val="21"/>
        </w:rPr>
        <w:t>января</w:t>
      </w:r>
      <w:r w:rsidR="00C74D46">
        <w:rPr>
          <w:rFonts w:ascii="Times New Roman" w:hAnsi="Times New Roman"/>
          <w:sz w:val="21"/>
          <w:szCs w:val="21"/>
        </w:rPr>
        <w:t>»</w:t>
      </w:r>
      <w:r w:rsidRPr="00BF0A4A">
        <w:rPr>
          <w:rFonts w:ascii="Times New Roman" w:hAnsi="Times New Roman"/>
          <w:sz w:val="21"/>
          <w:szCs w:val="21"/>
        </w:rPr>
        <w:t>).</w:t>
      </w:r>
    </w:p>
    <w:p w:rsidR="00205DAA" w:rsidRPr="00BF0A4A" w:rsidRDefault="00205DAA" w:rsidP="00C74D46">
      <w:pPr>
        <w:pStyle w:val="aff4"/>
        <w:spacing w:after="0"/>
        <w:jc w:val="both"/>
        <w:rPr>
          <w:rFonts w:ascii="Times New Roman" w:hAnsi="Times New Roman"/>
          <w:sz w:val="21"/>
          <w:szCs w:val="21"/>
        </w:rPr>
      </w:pPr>
    </w:p>
    <w:p w:rsidR="00205DAA" w:rsidRPr="00BF0A4A" w:rsidRDefault="00205DAA" w:rsidP="00205DAA">
      <w:pPr>
        <w:spacing w:after="0"/>
        <w:rPr>
          <w:rFonts w:ascii="Times New Roman" w:hAnsi="Times New Roman"/>
          <w:sz w:val="21"/>
          <w:szCs w:val="21"/>
        </w:rPr>
      </w:pPr>
      <w:r w:rsidRPr="00BF0A4A">
        <w:rPr>
          <w:rFonts w:ascii="Times New Roman" w:hAnsi="Times New Roman"/>
          <w:sz w:val="21"/>
          <w:szCs w:val="21"/>
        </w:rPr>
        <w:t>Справки по телефону: 252-15-40 – Логинова Надежда Викторовна, педагог-организатор ЦДЮТТ.</w:t>
      </w:r>
    </w:p>
    <w:p w:rsidR="00205DAA" w:rsidRPr="00BF0A4A" w:rsidRDefault="00205DAA" w:rsidP="00205DAA">
      <w:pPr>
        <w:spacing w:after="0"/>
        <w:jc w:val="right"/>
        <w:rPr>
          <w:rFonts w:ascii="Times New Roman" w:hAnsi="Times New Roman"/>
          <w:b/>
          <w:sz w:val="21"/>
          <w:szCs w:val="21"/>
        </w:rPr>
      </w:pPr>
    </w:p>
    <w:p w:rsidR="00205DAA" w:rsidRPr="00C74D46" w:rsidRDefault="00205DAA" w:rsidP="00205DAA">
      <w:pPr>
        <w:spacing w:after="0"/>
        <w:jc w:val="right"/>
        <w:rPr>
          <w:rFonts w:ascii="Times New Roman" w:hAnsi="Times New Roman"/>
          <w:i/>
          <w:sz w:val="21"/>
          <w:szCs w:val="21"/>
        </w:rPr>
      </w:pPr>
      <w:r w:rsidRPr="00C74D46">
        <w:rPr>
          <w:rFonts w:ascii="Times New Roman" w:hAnsi="Times New Roman"/>
          <w:i/>
          <w:sz w:val="21"/>
          <w:szCs w:val="21"/>
        </w:rPr>
        <w:t>Приложение</w:t>
      </w:r>
    </w:p>
    <w:p w:rsidR="00205DAA" w:rsidRPr="00BF0A4A" w:rsidRDefault="00205DAA" w:rsidP="00C74D46">
      <w:pPr>
        <w:spacing w:after="0"/>
        <w:jc w:val="center"/>
        <w:rPr>
          <w:rFonts w:ascii="Times New Roman" w:hAnsi="Times New Roman"/>
          <w:b/>
          <w:sz w:val="21"/>
          <w:szCs w:val="21"/>
        </w:rPr>
      </w:pPr>
      <w:r w:rsidRPr="00BF0A4A">
        <w:rPr>
          <w:rFonts w:ascii="Times New Roman" w:hAnsi="Times New Roman"/>
          <w:b/>
          <w:sz w:val="21"/>
          <w:szCs w:val="21"/>
        </w:rPr>
        <w:t>Образец составления письма:</w:t>
      </w:r>
    </w:p>
    <w:p w:rsidR="00205DAA" w:rsidRPr="00BF0A4A" w:rsidRDefault="00205DAA" w:rsidP="00205DAA">
      <w:pPr>
        <w:pStyle w:val="aff4"/>
        <w:spacing w:after="0"/>
        <w:ind w:left="0"/>
        <w:jc w:val="both"/>
        <w:rPr>
          <w:rFonts w:ascii="Times New Roman" w:hAnsi="Times New Roman"/>
          <w:b/>
          <w:sz w:val="21"/>
          <w:szCs w:val="21"/>
        </w:rPr>
      </w:pP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Автор работы: Иванова Екатерина Михайловна (мама…)</w:t>
      </w: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Автор работы: Иванов Иван Петрович (папа….)</w:t>
      </w: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Автор работы: Иванов Пётр</w:t>
      </w: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Возраст: 12 лет</w:t>
      </w: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Школа: 590</w:t>
      </w: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Класс: 6-б</w:t>
      </w: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 xml:space="preserve">Ответственный в ОУ за представление работы: Петрова Мария Ивановна, учитель </w:t>
      </w: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Телефон: 8-911- 123-45-67</w:t>
      </w: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Название работы: «Не спеши!»</w:t>
      </w:r>
    </w:p>
    <w:p w:rsidR="00205DAA" w:rsidRPr="00BF0A4A" w:rsidRDefault="00205DAA" w:rsidP="00F81369">
      <w:pPr>
        <w:numPr>
          <w:ilvl w:val="0"/>
          <w:numId w:val="34"/>
        </w:numPr>
        <w:spacing w:after="0"/>
        <w:ind w:left="0" w:firstLine="0"/>
        <w:rPr>
          <w:rFonts w:ascii="Times New Roman" w:hAnsi="Times New Roman"/>
          <w:sz w:val="21"/>
          <w:szCs w:val="21"/>
        </w:rPr>
      </w:pPr>
      <w:r w:rsidRPr="00BF0A4A">
        <w:rPr>
          <w:rFonts w:ascii="Times New Roman" w:hAnsi="Times New Roman"/>
          <w:sz w:val="21"/>
          <w:szCs w:val="21"/>
        </w:rPr>
        <w:t xml:space="preserve">Текст-комментарий: </w:t>
      </w:r>
    </w:p>
    <w:p w:rsidR="00205DAA" w:rsidRPr="00BF0A4A" w:rsidRDefault="00205DAA" w:rsidP="00205DAA">
      <w:pPr>
        <w:spacing w:after="0"/>
        <w:rPr>
          <w:rFonts w:ascii="Times New Roman" w:hAnsi="Times New Roman"/>
          <w:color w:val="000000"/>
          <w:sz w:val="21"/>
          <w:szCs w:val="21"/>
        </w:rPr>
      </w:pPr>
      <w:r w:rsidRPr="00BF0A4A">
        <w:rPr>
          <w:rFonts w:ascii="Times New Roman" w:hAnsi="Times New Roman"/>
          <w:color w:val="000000"/>
          <w:sz w:val="21"/>
          <w:szCs w:val="21"/>
        </w:rPr>
        <w:t>«Там, где шумный перекресток, </w:t>
      </w:r>
      <w:r w:rsidRPr="00BF0A4A">
        <w:rPr>
          <w:rFonts w:ascii="Times New Roman" w:hAnsi="Times New Roman"/>
          <w:color w:val="000000"/>
          <w:sz w:val="21"/>
          <w:szCs w:val="21"/>
        </w:rPr>
        <w:br/>
        <w:t>Где машин не сосчитать, </w:t>
      </w:r>
      <w:r w:rsidRPr="00BF0A4A">
        <w:rPr>
          <w:rFonts w:ascii="Times New Roman" w:hAnsi="Times New Roman"/>
          <w:color w:val="000000"/>
          <w:sz w:val="21"/>
          <w:szCs w:val="21"/>
        </w:rPr>
        <w:br/>
        <w:t>Перейти не так уж просто, </w:t>
      </w:r>
      <w:r w:rsidRPr="00BF0A4A">
        <w:rPr>
          <w:rFonts w:ascii="Times New Roman" w:hAnsi="Times New Roman"/>
          <w:color w:val="000000"/>
          <w:sz w:val="21"/>
          <w:szCs w:val="21"/>
        </w:rPr>
        <w:br/>
        <w:t>Если правила не знать»</w:t>
      </w:r>
    </w:p>
    <w:p w:rsidR="005F056C" w:rsidRDefault="005F056C">
      <w:pPr>
        <w:spacing w:after="0" w:line="240" w:lineRule="auto"/>
        <w:rPr>
          <w:rFonts w:ascii="Times New Roman" w:hAnsi="Times New Roman"/>
          <w:b/>
          <w:sz w:val="21"/>
          <w:szCs w:val="21"/>
        </w:rPr>
      </w:pPr>
      <w:r>
        <w:rPr>
          <w:bCs/>
          <w:sz w:val="21"/>
          <w:szCs w:val="21"/>
        </w:rPr>
        <w:br w:type="page"/>
      </w:r>
    </w:p>
    <w:p w:rsidR="00CD5342" w:rsidRDefault="004D44A2" w:rsidP="004D44A2">
      <w:pPr>
        <w:spacing w:after="0"/>
        <w:rPr>
          <w:rFonts w:ascii="Times New Roman" w:hAnsi="Times New Roman"/>
          <w:b/>
          <w:sz w:val="24"/>
          <w:szCs w:val="24"/>
        </w:rPr>
      </w:pPr>
      <w:r w:rsidRPr="004D44A2">
        <w:rPr>
          <w:rFonts w:ascii="Times New Roman" w:hAnsi="Times New Roman"/>
          <w:b/>
          <w:sz w:val="24"/>
          <w:szCs w:val="24"/>
        </w:rPr>
        <w:lastRenderedPageBreak/>
        <w:t>ПОЛОЖЕНИЕ</w:t>
      </w:r>
      <w:r>
        <w:rPr>
          <w:rFonts w:ascii="Times New Roman" w:hAnsi="Times New Roman"/>
          <w:b/>
          <w:sz w:val="24"/>
          <w:szCs w:val="24"/>
        </w:rPr>
        <w:t xml:space="preserve"> О РАЙОННОМ КОНКУРСЕ ЮНЫХ ИНСПЕКТОРОВ ДОРОЖНОГО ДВИЖЕНИЯ КИРОВСКОГО</w:t>
      </w:r>
      <w:r w:rsidRPr="004D44A2">
        <w:rPr>
          <w:rFonts w:ascii="Times New Roman" w:hAnsi="Times New Roman"/>
          <w:b/>
          <w:sz w:val="24"/>
          <w:szCs w:val="24"/>
        </w:rPr>
        <w:t xml:space="preserve"> РАЙОНА</w:t>
      </w:r>
    </w:p>
    <w:p w:rsidR="004D44A2" w:rsidRPr="004D44A2" w:rsidRDefault="004D44A2" w:rsidP="004D44A2">
      <w:pPr>
        <w:spacing w:after="0"/>
        <w:rPr>
          <w:rFonts w:ascii="Times New Roman" w:hAnsi="Times New Roman"/>
          <w:b/>
          <w:sz w:val="24"/>
          <w:szCs w:val="24"/>
        </w:rPr>
      </w:pPr>
      <w:r w:rsidRPr="004D44A2">
        <w:rPr>
          <w:rFonts w:ascii="Times New Roman" w:hAnsi="Times New Roman"/>
          <w:b/>
          <w:bCs/>
          <w:iCs/>
          <w:sz w:val="24"/>
          <w:szCs w:val="24"/>
        </w:rPr>
        <w:t>«БЕЗОПАСНОЕ КОЛЕСО - 2019»</w:t>
      </w:r>
    </w:p>
    <w:p w:rsidR="004D44A2" w:rsidRPr="00C91DD9" w:rsidRDefault="004D44A2" w:rsidP="004D44A2">
      <w:pPr>
        <w:spacing w:after="0"/>
        <w:jc w:val="both"/>
        <w:rPr>
          <w:rFonts w:ascii="Times New Roman" w:hAnsi="Times New Roman"/>
          <w:b/>
          <w:sz w:val="21"/>
          <w:szCs w:val="21"/>
        </w:rPr>
      </w:pPr>
    </w:p>
    <w:p w:rsidR="004D44A2" w:rsidRPr="00C91DD9" w:rsidRDefault="00CD5342" w:rsidP="0084104B">
      <w:pPr>
        <w:numPr>
          <w:ilvl w:val="0"/>
          <w:numId w:val="111"/>
        </w:numPr>
        <w:tabs>
          <w:tab w:val="clear" w:pos="3060"/>
          <w:tab w:val="num" w:pos="0"/>
        </w:tabs>
        <w:spacing w:after="0"/>
        <w:ind w:left="0" w:firstLine="0"/>
        <w:jc w:val="both"/>
        <w:rPr>
          <w:rFonts w:ascii="Times New Roman" w:hAnsi="Times New Roman"/>
          <w:b/>
          <w:sz w:val="21"/>
          <w:szCs w:val="21"/>
        </w:rPr>
      </w:pPr>
      <w:r>
        <w:rPr>
          <w:rFonts w:ascii="Times New Roman" w:hAnsi="Times New Roman"/>
          <w:b/>
          <w:sz w:val="21"/>
          <w:szCs w:val="21"/>
        </w:rPr>
        <w:t>Общие</w:t>
      </w:r>
      <w:r w:rsidR="004D44A2" w:rsidRPr="00C91DD9">
        <w:rPr>
          <w:rFonts w:ascii="Times New Roman" w:hAnsi="Times New Roman"/>
          <w:b/>
          <w:sz w:val="21"/>
          <w:szCs w:val="21"/>
        </w:rPr>
        <w:t xml:space="preserve"> положения</w:t>
      </w:r>
    </w:p>
    <w:p w:rsidR="004D44A2" w:rsidRPr="00CD5342" w:rsidRDefault="00CD5342" w:rsidP="0084104B">
      <w:pPr>
        <w:pStyle w:val="aff4"/>
        <w:numPr>
          <w:ilvl w:val="1"/>
          <w:numId w:val="258"/>
        </w:numPr>
        <w:spacing w:after="0"/>
        <w:ind w:left="0" w:firstLine="0"/>
        <w:jc w:val="both"/>
        <w:rPr>
          <w:rFonts w:ascii="Times New Roman" w:hAnsi="Times New Roman"/>
          <w:sz w:val="21"/>
          <w:szCs w:val="21"/>
        </w:rPr>
      </w:pPr>
      <w:r>
        <w:rPr>
          <w:rFonts w:ascii="Times New Roman" w:hAnsi="Times New Roman"/>
          <w:sz w:val="21"/>
          <w:szCs w:val="21"/>
        </w:rPr>
        <w:t>Н</w:t>
      </w:r>
      <w:r w:rsidRPr="00CD5342">
        <w:rPr>
          <w:rFonts w:ascii="Times New Roman" w:hAnsi="Times New Roman"/>
          <w:sz w:val="21"/>
          <w:szCs w:val="21"/>
        </w:rPr>
        <w:t xml:space="preserve">астоящее </w:t>
      </w:r>
      <w:r>
        <w:rPr>
          <w:rFonts w:ascii="Times New Roman" w:hAnsi="Times New Roman"/>
          <w:sz w:val="21"/>
          <w:szCs w:val="21"/>
        </w:rPr>
        <w:t xml:space="preserve">Положение составлено на основании городского Положения о </w:t>
      </w:r>
      <w:r w:rsidR="004D44A2" w:rsidRPr="00CD5342">
        <w:rPr>
          <w:rFonts w:ascii="Times New Roman" w:hAnsi="Times New Roman"/>
          <w:sz w:val="21"/>
          <w:szCs w:val="21"/>
        </w:rPr>
        <w:t>конкурсе юных инспекторов дорожного д</w:t>
      </w:r>
      <w:r>
        <w:rPr>
          <w:rFonts w:ascii="Times New Roman" w:hAnsi="Times New Roman"/>
          <w:sz w:val="21"/>
          <w:szCs w:val="21"/>
        </w:rPr>
        <w:t xml:space="preserve">вижения «Безопасное колесо» - 2018» города </w:t>
      </w:r>
      <w:r w:rsidR="004D44A2" w:rsidRPr="00CD5342">
        <w:rPr>
          <w:rFonts w:ascii="Times New Roman" w:hAnsi="Times New Roman"/>
          <w:sz w:val="21"/>
          <w:szCs w:val="21"/>
        </w:rPr>
        <w:t>Санкт-Петербурга;</w:t>
      </w:r>
    </w:p>
    <w:p w:rsidR="004D44A2" w:rsidRPr="00CD5342" w:rsidRDefault="00CD5342" w:rsidP="0084104B">
      <w:pPr>
        <w:pStyle w:val="aff4"/>
        <w:numPr>
          <w:ilvl w:val="1"/>
          <w:numId w:val="258"/>
        </w:numPr>
        <w:spacing w:after="0"/>
        <w:ind w:left="0" w:firstLine="0"/>
        <w:jc w:val="both"/>
        <w:rPr>
          <w:rFonts w:ascii="Times New Roman" w:hAnsi="Times New Roman"/>
          <w:sz w:val="21"/>
          <w:szCs w:val="21"/>
        </w:rPr>
      </w:pPr>
      <w:r>
        <w:rPr>
          <w:rFonts w:ascii="Times New Roman" w:hAnsi="Times New Roman"/>
          <w:sz w:val="21"/>
          <w:szCs w:val="21"/>
        </w:rPr>
        <w:t>Р</w:t>
      </w:r>
      <w:r w:rsidR="004D44A2" w:rsidRPr="00CD5342">
        <w:rPr>
          <w:rFonts w:ascii="Times New Roman" w:hAnsi="Times New Roman"/>
          <w:sz w:val="21"/>
          <w:szCs w:val="21"/>
        </w:rPr>
        <w:t>айонный конкурс юных</w:t>
      </w:r>
      <w:r>
        <w:rPr>
          <w:rFonts w:ascii="Times New Roman" w:hAnsi="Times New Roman"/>
          <w:sz w:val="21"/>
          <w:szCs w:val="21"/>
        </w:rPr>
        <w:t xml:space="preserve"> инспекторов дорожного движения «Безопасное колесо» /далее Конкурс/ являются </w:t>
      </w:r>
      <w:r w:rsidR="004D44A2" w:rsidRPr="00CD5342">
        <w:rPr>
          <w:rFonts w:ascii="Times New Roman" w:hAnsi="Times New Roman"/>
          <w:sz w:val="21"/>
          <w:szCs w:val="21"/>
        </w:rPr>
        <w:t>лично-командным</w:t>
      </w:r>
      <w:r>
        <w:rPr>
          <w:rFonts w:ascii="Times New Roman" w:hAnsi="Times New Roman"/>
          <w:sz w:val="21"/>
          <w:szCs w:val="21"/>
        </w:rPr>
        <w:t xml:space="preserve"> первенством среди</w:t>
      </w:r>
      <w:r w:rsidR="004D44A2" w:rsidRPr="00CD5342">
        <w:rPr>
          <w:rFonts w:ascii="Times New Roman" w:hAnsi="Times New Roman"/>
          <w:sz w:val="21"/>
          <w:szCs w:val="21"/>
        </w:rPr>
        <w:t xml:space="preserve"> учащ</w:t>
      </w:r>
      <w:r>
        <w:rPr>
          <w:rFonts w:ascii="Times New Roman" w:hAnsi="Times New Roman"/>
          <w:sz w:val="21"/>
          <w:szCs w:val="21"/>
        </w:rPr>
        <w:t>ихся общеобразовательных школ Кировского</w:t>
      </w:r>
      <w:r w:rsidR="004D44A2" w:rsidRPr="00CD5342">
        <w:rPr>
          <w:rFonts w:ascii="Times New Roman" w:hAnsi="Times New Roman"/>
          <w:sz w:val="21"/>
          <w:szCs w:val="21"/>
        </w:rPr>
        <w:t xml:space="preserve"> района.</w:t>
      </w:r>
    </w:p>
    <w:p w:rsidR="004D44A2" w:rsidRPr="00C91DD9" w:rsidRDefault="004D44A2" w:rsidP="0084104B">
      <w:pPr>
        <w:numPr>
          <w:ilvl w:val="0"/>
          <w:numId w:val="111"/>
        </w:numPr>
        <w:tabs>
          <w:tab w:val="clear" w:pos="3060"/>
          <w:tab w:val="num" w:pos="0"/>
        </w:tabs>
        <w:spacing w:after="0"/>
        <w:ind w:left="0" w:firstLine="0"/>
        <w:jc w:val="both"/>
        <w:rPr>
          <w:rFonts w:ascii="Times New Roman" w:hAnsi="Times New Roman"/>
          <w:b/>
          <w:sz w:val="21"/>
          <w:szCs w:val="21"/>
        </w:rPr>
      </w:pPr>
      <w:r w:rsidRPr="00C91DD9">
        <w:rPr>
          <w:rFonts w:ascii="Times New Roman" w:hAnsi="Times New Roman"/>
          <w:b/>
          <w:sz w:val="21"/>
          <w:szCs w:val="21"/>
        </w:rPr>
        <w:t>Ц</w:t>
      </w:r>
      <w:r w:rsidR="00CD5342">
        <w:rPr>
          <w:rFonts w:ascii="Times New Roman" w:hAnsi="Times New Roman"/>
          <w:b/>
          <w:sz w:val="21"/>
          <w:szCs w:val="21"/>
        </w:rPr>
        <w:t xml:space="preserve">ели и </w:t>
      </w:r>
      <w:r w:rsidRPr="00C91DD9">
        <w:rPr>
          <w:rFonts w:ascii="Times New Roman" w:hAnsi="Times New Roman"/>
          <w:b/>
          <w:sz w:val="21"/>
          <w:szCs w:val="21"/>
        </w:rPr>
        <w:t>задачи</w:t>
      </w:r>
    </w:p>
    <w:p w:rsidR="004D44A2" w:rsidRPr="00C91DD9" w:rsidRDefault="00CD5342" w:rsidP="0084104B">
      <w:pPr>
        <w:numPr>
          <w:ilvl w:val="1"/>
          <w:numId w:val="111"/>
        </w:numPr>
        <w:spacing w:after="0"/>
        <w:jc w:val="both"/>
        <w:rPr>
          <w:rFonts w:ascii="Times New Roman" w:hAnsi="Times New Roman"/>
          <w:sz w:val="21"/>
          <w:szCs w:val="21"/>
        </w:rPr>
      </w:pPr>
      <w:r>
        <w:rPr>
          <w:rFonts w:ascii="Times New Roman" w:hAnsi="Times New Roman"/>
          <w:sz w:val="21"/>
          <w:szCs w:val="21"/>
        </w:rPr>
        <w:t xml:space="preserve">2.1. Цель </w:t>
      </w:r>
      <w:r w:rsidR="004D44A2" w:rsidRPr="00C91DD9">
        <w:rPr>
          <w:rFonts w:ascii="Times New Roman" w:hAnsi="Times New Roman"/>
          <w:sz w:val="21"/>
          <w:szCs w:val="21"/>
        </w:rPr>
        <w:t>Конкурса</w:t>
      </w:r>
      <w:r>
        <w:rPr>
          <w:rFonts w:ascii="Times New Roman" w:hAnsi="Times New Roman"/>
          <w:sz w:val="21"/>
          <w:szCs w:val="21"/>
        </w:rPr>
        <w:t>:</w:t>
      </w:r>
    </w:p>
    <w:p w:rsidR="004D44A2" w:rsidRPr="00C91DD9" w:rsidRDefault="00CD5342" w:rsidP="00CD5342">
      <w:pPr>
        <w:spacing w:after="0"/>
        <w:jc w:val="both"/>
        <w:rPr>
          <w:rFonts w:ascii="Times New Roman" w:hAnsi="Times New Roman"/>
          <w:sz w:val="21"/>
          <w:szCs w:val="21"/>
        </w:rPr>
      </w:pPr>
      <w:r>
        <w:rPr>
          <w:rFonts w:ascii="Times New Roman" w:hAnsi="Times New Roman"/>
          <w:sz w:val="21"/>
          <w:szCs w:val="21"/>
        </w:rPr>
        <w:t xml:space="preserve">совершенствование работы по профилактике </w:t>
      </w:r>
      <w:r w:rsidR="004D44A2" w:rsidRPr="00C91DD9">
        <w:rPr>
          <w:rFonts w:ascii="Times New Roman" w:hAnsi="Times New Roman"/>
          <w:sz w:val="21"/>
          <w:szCs w:val="21"/>
        </w:rPr>
        <w:t>доро</w:t>
      </w:r>
      <w:r>
        <w:rPr>
          <w:rFonts w:ascii="Times New Roman" w:hAnsi="Times New Roman"/>
          <w:sz w:val="21"/>
          <w:szCs w:val="21"/>
        </w:rPr>
        <w:t xml:space="preserve">жно-транспортных происшествий с участием детей и </w:t>
      </w:r>
      <w:r w:rsidR="004D44A2" w:rsidRPr="00C91DD9">
        <w:rPr>
          <w:rFonts w:ascii="Times New Roman" w:hAnsi="Times New Roman"/>
          <w:sz w:val="21"/>
          <w:szCs w:val="21"/>
        </w:rPr>
        <w:t>подростков;</w:t>
      </w:r>
    </w:p>
    <w:p w:rsidR="004D44A2" w:rsidRPr="00C91DD9" w:rsidRDefault="00CD5342" w:rsidP="0084104B">
      <w:pPr>
        <w:numPr>
          <w:ilvl w:val="1"/>
          <w:numId w:val="111"/>
        </w:numPr>
        <w:tabs>
          <w:tab w:val="num" w:pos="0"/>
        </w:tabs>
        <w:spacing w:after="0"/>
        <w:rPr>
          <w:rFonts w:ascii="Times New Roman" w:hAnsi="Times New Roman"/>
          <w:sz w:val="21"/>
          <w:szCs w:val="21"/>
        </w:rPr>
      </w:pPr>
      <w:r>
        <w:rPr>
          <w:rFonts w:ascii="Times New Roman" w:hAnsi="Times New Roman"/>
          <w:sz w:val="21"/>
          <w:szCs w:val="21"/>
        </w:rPr>
        <w:t xml:space="preserve">2.2. Задачами Конкурса </w:t>
      </w:r>
      <w:r w:rsidR="004D44A2" w:rsidRPr="00C91DD9">
        <w:rPr>
          <w:rFonts w:ascii="Times New Roman" w:hAnsi="Times New Roman"/>
          <w:sz w:val="21"/>
          <w:szCs w:val="21"/>
        </w:rPr>
        <w:t xml:space="preserve">являются: </w:t>
      </w:r>
    </w:p>
    <w:p w:rsidR="004D44A2" w:rsidRPr="00C91DD9" w:rsidRDefault="00CD5342" w:rsidP="00CD5342">
      <w:pPr>
        <w:spacing w:after="0"/>
        <w:jc w:val="both"/>
        <w:rPr>
          <w:rFonts w:ascii="Times New Roman" w:hAnsi="Times New Roman"/>
          <w:sz w:val="21"/>
          <w:szCs w:val="21"/>
        </w:rPr>
      </w:pPr>
      <w:r>
        <w:rPr>
          <w:rFonts w:ascii="Times New Roman" w:hAnsi="Times New Roman"/>
          <w:sz w:val="21"/>
          <w:szCs w:val="21"/>
        </w:rPr>
        <w:t xml:space="preserve">- закрепление школьниками знаний по Правилам дорожного </w:t>
      </w:r>
      <w:r w:rsidR="004D44A2" w:rsidRPr="00C91DD9">
        <w:rPr>
          <w:rFonts w:ascii="Times New Roman" w:hAnsi="Times New Roman"/>
          <w:sz w:val="21"/>
          <w:szCs w:val="21"/>
        </w:rPr>
        <w:t>движ</w:t>
      </w:r>
      <w:r>
        <w:rPr>
          <w:rFonts w:ascii="Times New Roman" w:hAnsi="Times New Roman"/>
          <w:sz w:val="21"/>
          <w:szCs w:val="21"/>
        </w:rPr>
        <w:t>ения;</w:t>
      </w:r>
    </w:p>
    <w:p w:rsidR="004D44A2" w:rsidRPr="00C91DD9" w:rsidRDefault="00CD5342" w:rsidP="00CD5342">
      <w:pPr>
        <w:spacing w:after="0"/>
        <w:jc w:val="both"/>
        <w:rPr>
          <w:rFonts w:ascii="Times New Roman" w:hAnsi="Times New Roman"/>
          <w:sz w:val="21"/>
          <w:szCs w:val="21"/>
        </w:rPr>
      </w:pPr>
      <w:r>
        <w:rPr>
          <w:rFonts w:ascii="Times New Roman" w:hAnsi="Times New Roman"/>
          <w:sz w:val="21"/>
          <w:szCs w:val="21"/>
        </w:rPr>
        <w:t xml:space="preserve">- привлечение учащихся к пропаганде </w:t>
      </w:r>
      <w:r w:rsidR="004D44A2" w:rsidRPr="00C91DD9">
        <w:rPr>
          <w:rFonts w:ascii="Times New Roman" w:hAnsi="Times New Roman"/>
          <w:sz w:val="21"/>
          <w:szCs w:val="21"/>
        </w:rPr>
        <w:t>пр</w:t>
      </w:r>
      <w:r>
        <w:rPr>
          <w:rFonts w:ascii="Times New Roman" w:hAnsi="Times New Roman"/>
          <w:sz w:val="21"/>
          <w:szCs w:val="21"/>
        </w:rPr>
        <w:t>авил безопасного поведения на дорогах среди сверстников;</w:t>
      </w:r>
    </w:p>
    <w:p w:rsidR="004D44A2" w:rsidRPr="00C91DD9" w:rsidRDefault="00CD5342" w:rsidP="00CD5342">
      <w:pPr>
        <w:spacing w:after="0"/>
        <w:jc w:val="both"/>
        <w:rPr>
          <w:rFonts w:ascii="Times New Roman" w:hAnsi="Times New Roman"/>
          <w:sz w:val="21"/>
          <w:szCs w:val="21"/>
        </w:rPr>
      </w:pPr>
      <w:r>
        <w:rPr>
          <w:rFonts w:ascii="Times New Roman" w:hAnsi="Times New Roman"/>
          <w:sz w:val="21"/>
          <w:szCs w:val="21"/>
        </w:rPr>
        <w:t xml:space="preserve">- привлечение учащихся к систематическим занятиям физической культурой и </w:t>
      </w:r>
      <w:r w:rsidR="004D44A2" w:rsidRPr="00C91DD9">
        <w:rPr>
          <w:rFonts w:ascii="Times New Roman" w:hAnsi="Times New Roman"/>
          <w:sz w:val="21"/>
          <w:szCs w:val="21"/>
        </w:rPr>
        <w:t>спортом;</w:t>
      </w:r>
    </w:p>
    <w:p w:rsidR="004D44A2" w:rsidRDefault="00CD5342" w:rsidP="00CD5342">
      <w:pPr>
        <w:spacing w:after="0"/>
        <w:jc w:val="both"/>
        <w:rPr>
          <w:rFonts w:ascii="Times New Roman" w:hAnsi="Times New Roman"/>
          <w:sz w:val="21"/>
          <w:szCs w:val="21"/>
        </w:rPr>
      </w:pPr>
      <w:r>
        <w:rPr>
          <w:rFonts w:ascii="Times New Roman" w:hAnsi="Times New Roman"/>
          <w:sz w:val="21"/>
          <w:szCs w:val="21"/>
        </w:rPr>
        <w:t xml:space="preserve">- способствовать предупреждению детской безнадзорности и </w:t>
      </w:r>
      <w:r w:rsidR="004D44A2" w:rsidRPr="00C91DD9">
        <w:rPr>
          <w:rFonts w:ascii="Times New Roman" w:hAnsi="Times New Roman"/>
          <w:sz w:val="21"/>
          <w:szCs w:val="21"/>
        </w:rPr>
        <w:t>правонарушений.</w:t>
      </w:r>
    </w:p>
    <w:p w:rsidR="00CD5342" w:rsidRPr="00C91DD9" w:rsidRDefault="00CD5342" w:rsidP="00CD5342">
      <w:pPr>
        <w:spacing w:after="0"/>
        <w:jc w:val="both"/>
        <w:rPr>
          <w:rFonts w:ascii="Times New Roman" w:hAnsi="Times New Roman"/>
          <w:i/>
          <w:sz w:val="21"/>
          <w:szCs w:val="21"/>
        </w:rPr>
      </w:pPr>
    </w:p>
    <w:p w:rsidR="004D44A2" w:rsidRPr="00C91DD9" w:rsidRDefault="00CD5342" w:rsidP="0084104B">
      <w:pPr>
        <w:pStyle w:val="aff4"/>
        <w:numPr>
          <w:ilvl w:val="0"/>
          <w:numId w:val="111"/>
        </w:numPr>
        <w:tabs>
          <w:tab w:val="clear" w:pos="3060"/>
          <w:tab w:val="num" w:pos="0"/>
        </w:tabs>
        <w:spacing w:after="0"/>
        <w:ind w:left="0" w:firstLine="0"/>
        <w:jc w:val="both"/>
        <w:rPr>
          <w:rFonts w:ascii="Times New Roman" w:hAnsi="Times New Roman"/>
          <w:b/>
          <w:sz w:val="21"/>
          <w:szCs w:val="21"/>
        </w:rPr>
      </w:pPr>
      <w:r>
        <w:rPr>
          <w:rFonts w:ascii="Times New Roman" w:hAnsi="Times New Roman"/>
          <w:b/>
          <w:sz w:val="21"/>
          <w:szCs w:val="21"/>
        </w:rPr>
        <w:t xml:space="preserve">Организаторы </w:t>
      </w:r>
      <w:r w:rsidR="004D44A2" w:rsidRPr="00C91DD9">
        <w:rPr>
          <w:rFonts w:ascii="Times New Roman" w:hAnsi="Times New Roman"/>
          <w:b/>
          <w:sz w:val="21"/>
          <w:szCs w:val="21"/>
        </w:rPr>
        <w:t>Конкурса</w:t>
      </w:r>
    </w:p>
    <w:p w:rsidR="004D44A2" w:rsidRDefault="00CD5342" w:rsidP="004D44A2">
      <w:pPr>
        <w:spacing w:after="0"/>
        <w:jc w:val="both"/>
        <w:rPr>
          <w:rFonts w:ascii="Times New Roman" w:hAnsi="Times New Roman"/>
          <w:sz w:val="21"/>
          <w:szCs w:val="21"/>
        </w:rPr>
      </w:pPr>
      <w:r>
        <w:rPr>
          <w:rFonts w:ascii="Times New Roman" w:hAnsi="Times New Roman"/>
          <w:sz w:val="21"/>
          <w:szCs w:val="21"/>
        </w:rPr>
        <w:t>Организаторами Конкурса</w:t>
      </w:r>
      <w:r w:rsidR="004D44A2" w:rsidRPr="00C91DD9">
        <w:rPr>
          <w:rFonts w:ascii="Times New Roman" w:hAnsi="Times New Roman"/>
          <w:sz w:val="21"/>
          <w:szCs w:val="21"/>
        </w:rPr>
        <w:t xml:space="preserve"> являются: Отдел образования Киро</w:t>
      </w:r>
      <w:r>
        <w:rPr>
          <w:rFonts w:ascii="Times New Roman" w:hAnsi="Times New Roman"/>
          <w:sz w:val="21"/>
          <w:szCs w:val="21"/>
        </w:rPr>
        <w:t xml:space="preserve">вского района, ВОА Кировского </w:t>
      </w:r>
      <w:r w:rsidR="004D44A2" w:rsidRPr="00C91DD9">
        <w:rPr>
          <w:rFonts w:ascii="Times New Roman" w:hAnsi="Times New Roman"/>
          <w:sz w:val="21"/>
          <w:szCs w:val="21"/>
        </w:rPr>
        <w:t>райо</w:t>
      </w:r>
      <w:r>
        <w:rPr>
          <w:rFonts w:ascii="Times New Roman" w:hAnsi="Times New Roman"/>
          <w:sz w:val="21"/>
          <w:szCs w:val="21"/>
        </w:rPr>
        <w:t>на, Отдел ГИБДД УМВД России по Кировскому</w:t>
      </w:r>
      <w:r w:rsidR="004D44A2" w:rsidRPr="00C91DD9">
        <w:rPr>
          <w:rFonts w:ascii="Times New Roman" w:hAnsi="Times New Roman"/>
          <w:sz w:val="21"/>
          <w:szCs w:val="21"/>
        </w:rPr>
        <w:t xml:space="preserve"> р</w:t>
      </w:r>
      <w:r>
        <w:rPr>
          <w:rFonts w:ascii="Times New Roman" w:hAnsi="Times New Roman"/>
          <w:sz w:val="21"/>
          <w:szCs w:val="21"/>
        </w:rPr>
        <w:t>айону Санкт-Петербурга, ГБУ ДО Центр детского (юношеского) технического</w:t>
      </w:r>
      <w:r w:rsidR="004D44A2" w:rsidRPr="00C91DD9">
        <w:rPr>
          <w:rFonts w:ascii="Times New Roman" w:hAnsi="Times New Roman"/>
          <w:sz w:val="21"/>
          <w:szCs w:val="21"/>
        </w:rPr>
        <w:t xml:space="preserve"> творчества Кировского района / РОЦ по ПДДТТ и БДД Кировского района СПб.</w:t>
      </w:r>
    </w:p>
    <w:p w:rsidR="00CD5342" w:rsidRPr="00C91DD9" w:rsidRDefault="00CD5342" w:rsidP="004D44A2">
      <w:pPr>
        <w:spacing w:after="0"/>
        <w:jc w:val="both"/>
        <w:rPr>
          <w:rFonts w:ascii="Times New Roman" w:hAnsi="Times New Roman"/>
          <w:sz w:val="21"/>
          <w:szCs w:val="21"/>
        </w:rPr>
      </w:pPr>
    </w:p>
    <w:p w:rsidR="004D44A2" w:rsidRPr="00C91DD9" w:rsidRDefault="00CD5342" w:rsidP="0084104B">
      <w:pPr>
        <w:pStyle w:val="aff4"/>
        <w:numPr>
          <w:ilvl w:val="0"/>
          <w:numId w:val="111"/>
        </w:numPr>
        <w:tabs>
          <w:tab w:val="clear" w:pos="3060"/>
          <w:tab w:val="num" w:pos="0"/>
        </w:tabs>
        <w:spacing w:after="0"/>
        <w:ind w:left="0" w:firstLine="0"/>
        <w:jc w:val="both"/>
        <w:rPr>
          <w:rFonts w:ascii="Times New Roman" w:hAnsi="Times New Roman"/>
          <w:b/>
          <w:sz w:val="21"/>
          <w:szCs w:val="21"/>
        </w:rPr>
      </w:pPr>
      <w:r>
        <w:rPr>
          <w:rFonts w:ascii="Times New Roman" w:hAnsi="Times New Roman"/>
          <w:b/>
          <w:sz w:val="21"/>
          <w:szCs w:val="21"/>
        </w:rPr>
        <w:t xml:space="preserve">Порядок и сроки проведения </w:t>
      </w:r>
      <w:r w:rsidR="004D44A2" w:rsidRPr="00C91DD9">
        <w:rPr>
          <w:rFonts w:ascii="Times New Roman" w:hAnsi="Times New Roman"/>
          <w:b/>
          <w:sz w:val="21"/>
          <w:szCs w:val="21"/>
        </w:rPr>
        <w:t>Конкурса</w:t>
      </w:r>
    </w:p>
    <w:p w:rsidR="004D44A2" w:rsidRPr="00CD5342" w:rsidRDefault="00CD5342" w:rsidP="004D44A2">
      <w:pPr>
        <w:spacing w:after="0"/>
        <w:jc w:val="both"/>
        <w:rPr>
          <w:rFonts w:ascii="Times New Roman" w:hAnsi="Times New Roman"/>
          <w:sz w:val="21"/>
          <w:szCs w:val="21"/>
        </w:rPr>
      </w:pPr>
      <w:r>
        <w:rPr>
          <w:rFonts w:ascii="Times New Roman" w:hAnsi="Times New Roman"/>
          <w:sz w:val="21"/>
          <w:szCs w:val="21"/>
        </w:rPr>
        <w:t xml:space="preserve">Районный этап Конкурса проводится в </w:t>
      </w:r>
      <w:r w:rsidR="004D44A2" w:rsidRPr="00CD5342">
        <w:rPr>
          <w:rFonts w:ascii="Times New Roman" w:hAnsi="Times New Roman"/>
          <w:sz w:val="21"/>
          <w:szCs w:val="21"/>
        </w:rPr>
        <w:t>2 тура:</w:t>
      </w:r>
    </w:p>
    <w:p w:rsidR="004D44A2" w:rsidRPr="00C91DD9" w:rsidRDefault="00CD5342" w:rsidP="00CD5342">
      <w:pPr>
        <w:spacing w:after="0"/>
        <w:jc w:val="both"/>
        <w:rPr>
          <w:rFonts w:ascii="Times New Roman" w:hAnsi="Times New Roman"/>
          <w:sz w:val="21"/>
          <w:szCs w:val="21"/>
        </w:rPr>
      </w:pPr>
      <w:r>
        <w:rPr>
          <w:rFonts w:ascii="Times New Roman" w:hAnsi="Times New Roman"/>
          <w:b/>
          <w:sz w:val="21"/>
          <w:szCs w:val="21"/>
        </w:rPr>
        <w:t xml:space="preserve">1 </w:t>
      </w:r>
      <w:r w:rsidR="004D44A2" w:rsidRPr="00C91DD9">
        <w:rPr>
          <w:rFonts w:ascii="Times New Roman" w:hAnsi="Times New Roman"/>
          <w:b/>
          <w:sz w:val="21"/>
          <w:szCs w:val="21"/>
        </w:rPr>
        <w:t xml:space="preserve">тур – </w:t>
      </w:r>
      <w:r>
        <w:rPr>
          <w:rFonts w:ascii="Times New Roman" w:hAnsi="Times New Roman"/>
          <w:sz w:val="21"/>
          <w:szCs w:val="21"/>
        </w:rPr>
        <w:t xml:space="preserve">проводится в </w:t>
      </w:r>
      <w:r w:rsidR="004D44A2" w:rsidRPr="00C91DD9">
        <w:rPr>
          <w:rFonts w:ascii="Times New Roman" w:hAnsi="Times New Roman"/>
          <w:sz w:val="21"/>
          <w:szCs w:val="21"/>
        </w:rPr>
        <w:t>об</w:t>
      </w:r>
      <w:r>
        <w:rPr>
          <w:rFonts w:ascii="Times New Roman" w:hAnsi="Times New Roman"/>
          <w:sz w:val="21"/>
          <w:szCs w:val="21"/>
        </w:rPr>
        <w:t xml:space="preserve">щеобразовательных учреждениях </w:t>
      </w:r>
      <w:r w:rsidR="004D44A2" w:rsidRPr="00C91DD9">
        <w:rPr>
          <w:rFonts w:ascii="Times New Roman" w:hAnsi="Times New Roman"/>
          <w:sz w:val="21"/>
          <w:szCs w:val="21"/>
        </w:rPr>
        <w:t>/</w:t>
      </w:r>
      <w:r>
        <w:rPr>
          <w:rFonts w:ascii="Times New Roman" w:hAnsi="Times New Roman"/>
          <w:b/>
          <w:sz w:val="21"/>
          <w:szCs w:val="21"/>
        </w:rPr>
        <w:t>январь- март/</w:t>
      </w:r>
      <w:r w:rsidR="004D44A2" w:rsidRPr="00C91DD9">
        <w:rPr>
          <w:rFonts w:ascii="Times New Roman" w:hAnsi="Times New Roman"/>
          <w:b/>
          <w:sz w:val="21"/>
          <w:szCs w:val="21"/>
        </w:rPr>
        <w:t xml:space="preserve"> </w:t>
      </w:r>
      <w:r>
        <w:rPr>
          <w:rFonts w:ascii="Times New Roman" w:hAnsi="Times New Roman"/>
          <w:sz w:val="21"/>
          <w:szCs w:val="21"/>
        </w:rPr>
        <w:t>в соответствии с настоящим</w:t>
      </w:r>
      <w:r w:rsidR="004D44A2" w:rsidRPr="00C91DD9">
        <w:rPr>
          <w:rFonts w:ascii="Times New Roman" w:hAnsi="Times New Roman"/>
          <w:sz w:val="21"/>
          <w:szCs w:val="21"/>
        </w:rPr>
        <w:t xml:space="preserve"> Положением;</w:t>
      </w:r>
    </w:p>
    <w:p w:rsidR="004D44A2" w:rsidRPr="00C91DD9" w:rsidRDefault="004D44A2" w:rsidP="00CD5342">
      <w:pPr>
        <w:spacing w:after="0"/>
        <w:jc w:val="both"/>
        <w:rPr>
          <w:rFonts w:ascii="Times New Roman" w:hAnsi="Times New Roman"/>
          <w:sz w:val="21"/>
          <w:szCs w:val="21"/>
        </w:rPr>
      </w:pPr>
      <w:r w:rsidRPr="00C91DD9">
        <w:rPr>
          <w:rFonts w:ascii="Times New Roman" w:hAnsi="Times New Roman"/>
          <w:b/>
          <w:sz w:val="21"/>
          <w:szCs w:val="21"/>
        </w:rPr>
        <w:t>2 тур –</w:t>
      </w:r>
      <w:r w:rsidRPr="00C91DD9">
        <w:rPr>
          <w:rFonts w:ascii="Times New Roman" w:hAnsi="Times New Roman"/>
          <w:sz w:val="21"/>
          <w:szCs w:val="21"/>
        </w:rPr>
        <w:t xml:space="preserve"> пров</w:t>
      </w:r>
      <w:r w:rsidR="00CD5342">
        <w:rPr>
          <w:rFonts w:ascii="Times New Roman" w:hAnsi="Times New Roman"/>
          <w:sz w:val="21"/>
          <w:szCs w:val="21"/>
        </w:rPr>
        <w:t>едение районного</w:t>
      </w:r>
      <w:r w:rsidRPr="00C91DD9">
        <w:rPr>
          <w:rFonts w:ascii="Times New Roman" w:hAnsi="Times New Roman"/>
          <w:sz w:val="21"/>
          <w:szCs w:val="21"/>
        </w:rPr>
        <w:t xml:space="preserve"> Конкурса. </w:t>
      </w:r>
    </w:p>
    <w:p w:rsidR="004D44A2" w:rsidRDefault="00CD5342" w:rsidP="00CD5342">
      <w:pPr>
        <w:tabs>
          <w:tab w:val="num" w:pos="0"/>
        </w:tabs>
        <w:spacing w:after="0"/>
        <w:jc w:val="both"/>
        <w:rPr>
          <w:rFonts w:ascii="Times New Roman" w:hAnsi="Times New Roman"/>
          <w:sz w:val="21"/>
          <w:szCs w:val="21"/>
        </w:rPr>
      </w:pPr>
      <w:r>
        <w:rPr>
          <w:rFonts w:ascii="Times New Roman" w:hAnsi="Times New Roman"/>
          <w:sz w:val="21"/>
          <w:szCs w:val="21"/>
        </w:rPr>
        <w:t xml:space="preserve">В Конкурсе принимают участие команды - победители 1 –го </w:t>
      </w:r>
      <w:r w:rsidR="004D44A2" w:rsidRPr="00C91DD9">
        <w:rPr>
          <w:rFonts w:ascii="Times New Roman" w:hAnsi="Times New Roman"/>
          <w:sz w:val="21"/>
          <w:szCs w:val="21"/>
        </w:rPr>
        <w:t>тура.</w:t>
      </w:r>
    </w:p>
    <w:p w:rsidR="00DD5BE9" w:rsidRPr="00C91DD9" w:rsidRDefault="00DD5BE9" w:rsidP="00CD5342">
      <w:pPr>
        <w:tabs>
          <w:tab w:val="num" w:pos="0"/>
        </w:tabs>
        <w:spacing w:after="0"/>
        <w:jc w:val="both"/>
        <w:rPr>
          <w:rFonts w:ascii="Times New Roman" w:hAnsi="Times New Roman"/>
          <w:sz w:val="21"/>
          <w:szCs w:val="21"/>
        </w:rPr>
      </w:pPr>
    </w:p>
    <w:p w:rsidR="004D44A2" w:rsidRPr="00C91DD9" w:rsidRDefault="00DD5BE9" w:rsidP="0084104B">
      <w:pPr>
        <w:numPr>
          <w:ilvl w:val="0"/>
          <w:numId w:val="111"/>
        </w:numPr>
        <w:tabs>
          <w:tab w:val="clear" w:pos="3060"/>
          <w:tab w:val="num" w:pos="0"/>
        </w:tabs>
        <w:spacing w:after="0"/>
        <w:ind w:left="0" w:firstLine="0"/>
        <w:jc w:val="both"/>
        <w:rPr>
          <w:rFonts w:ascii="Times New Roman" w:hAnsi="Times New Roman"/>
          <w:b/>
          <w:sz w:val="21"/>
          <w:szCs w:val="21"/>
        </w:rPr>
      </w:pPr>
      <w:r>
        <w:rPr>
          <w:rFonts w:ascii="Times New Roman" w:hAnsi="Times New Roman"/>
          <w:b/>
          <w:sz w:val="21"/>
          <w:szCs w:val="21"/>
        </w:rPr>
        <w:t xml:space="preserve">Место и время проведения </w:t>
      </w:r>
      <w:r w:rsidR="004D44A2" w:rsidRPr="00C91DD9">
        <w:rPr>
          <w:rFonts w:ascii="Times New Roman" w:hAnsi="Times New Roman"/>
          <w:b/>
          <w:sz w:val="21"/>
          <w:szCs w:val="21"/>
        </w:rPr>
        <w:t>Конкурса</w:t>
      </w:r>
    </w:p>
    <w:p w:rsidR="004D44A2" w:rsidRDefault="00DD5BE9" w:rsidP="004D44A2">
      <w:pPr>
        <w:spacing w:after="0"/>
        <w:jc w:val="both"/>
        <w:rPr>
          <w:rFonts w:ascii="Times New Roman" w:hAnsi="Times New Roman"/>
          <w:sz w:val="21"/>
          <w:szCs w:val="21"/>
        </w:rPr>
      </w:pPr>
      <w:r>
        <w:rPr>
          <w:rFonts w:ascii="Times New Roman" w:hAnsi="Times New Roman"/>
          <w:sz w:val="21"/>
          <w:szCs w:val="21"/>
        </w:rPr>
        <w:t xml:space="preserve">Конкурс </w:t>
      </w:r>
      <w:r w:rsidR="004D44A2" w:rsidRPr="00C91DD9">
        <w:rPr>
          <w:rFonts w:ascii="Times New Roman" w:hAnsi="Times New Roman"/>
          <w:sz w:val="21"/>
          <w:szCs w:val="21"/>
        </w:rPr>
        <w:t xml:space="preserve">проводится </w:t>
      </w:r>
      <w:r>
        <w:rPr>
          <w:rFonts w:ascii="Times New Roman" w:hAnsi="Times New Roman"/>
          <w:b/>
          <w:sz w:val="21"/>
          <w:szCs w:val="21"/>
          <w:u w:val="single"/>
        </w:rPr>
        <w:t xml:space="preserve">12  апреля 2019 </w:t>
      </w:r>
      <w:r w:rsidR="004D44A2" w:rsidRPr="00C91DD9">
        <w:rPr>
          <w:rFonts w:ascii="Times New Roman" w:hAnsi="Times New Roman"/>
          <w:b/>
          <w:sz w:val="21"/>
          <w:szCs w:val="21"/>
          <w:u w:val="single"/>
        </w:rPr>
        <w:t>года</w:t>
      </w:r>
      <w:r>
        <w:rPr>
          <w:rFonts w:ascii="Times New Roman" w:hAnsi="Times New Roman"/>
          <w:sz w:val="21"/>
          <w:szCs w:val="21"/>
        </w:rPr>
        <w:t xml:space="preserve"> на базе ГБУ ДО Центр детского (юношеского) технического </w:t>
      </w:r>
      <w:r w:rsidR="004D44A2" w:rsidRPr="00C91DD9">
        <w:rPr>
          <w:rFonts w:ascii="Times New Roman" w:hAnsi="Times New Roman"/>
          <w:sz w:val="21"/>
          <w:szCs w:val="21"/>
        </w:rPr>
        <w:t>творчества Кир</w:t>
      </w:r>
      <w:r>
        <w:rPr>
          <w:rFonts w:ascii="Times New Roman" w:hAnsi="Times New Roman"/>
          <w:sz w:val="21"/>
          <w:szCs w:val="21"/>
        </w:rPr>
        <w:t xml:space="preserve">овского района, по </w:t>
      </w:r>
      <w:r w:rsidR="004D44A2" w:rsidRPr="00C91DD9">
        <w:rPr>
          <w:rFonts w:ascii="Times New Roman" w:hAnsi="Times New Roman"/>
          <w:sz w:val="21"/>
          <w:szCs w:val="21"/>
        </w:rPr>
        <w:t>адресу: ул. М. Говорова, дом 34, литер 3</w:t>
      </w:r>
      <w:r>
        <w:rPr>
          <w:rFonts w:ascii="Times New Roman" w:hAnsi="Times New Roman"/>
          <w:sz w:val="21"/>
          <w:szCs w:val="21"/>
        </w:rPr>
        <w:t>.</w:t>
      </w:r>
    </w:p>
    <w:p w:rsidR="00DD5BE9" w:rsidRPr="00C91DD9" w:rsidRDefault="00DD5BE9" w:rsidP="004D44A2">
      <w:pPr>
        <w:spacing w:after="0"/>
        <w:jc w:val="both"/>
        <w:rPr>
          <w:rFonts w:ascii="Times New Roman" w:hAnsi="Times New Roman"/>
          <w:sz w:val="21"/>
          <w:szCs w:val="21"/>
        </w:rPr>
      </w:pPr>
    </w:p>
    <w:p w:rsidR="004D44A2" w:rsidRPr="00C91DD9" w:rsidRDefault="00DD5BE9" w:rsidP="004D44A2">
      <w:pPr>
        <w:spacing w:after="0"/>
        <w:jc w:val="both"/>
        <w:rPr>
          <w:rFonts w:ascii="Times New Roman" w:hAnsi="Times New Roman"/>
          <w:b/>
          <w:sz w:val="21"/>
          <w:szCs w:val="21"/>
        </w:rPr>
      </w:pPr>
      <w:r>
        <w:rPr>
          <w:rFonts w:ascii="Times New Roman" w:hAnsi="Times New Roman"/>
          <w:b/>
          <w:sz w:val="21"/>
          <w:szCs w:val="21"/>
        </w:rPr>
        <w:t>6. Участники</w:t>
      </w:r>
      <w:r w:rsidR="004D44A2" w:rsidRPr="00C91DD9">
        <w:rPr>
          <w:rFonts w:ascii="Times New Roman" w:hAnsi="Times New Roman"/>
          <w:b/>
          <w:sz w:val="21"/>
          <w:szCs w:val="21"/>
        </w:rPr>
        <w:t xml:space="preserve"> Конкурса</w:t>
      </w:r>
    </w:p>
    <w:p w:rsidR="004D44A2" w:rsidRPr="00DD5BE9" w:rsidRDefault="00DD5BE9" w:rsidP="004D44A2">
      <w:pPr>
        <w:spacing w:after="0"/>
        <w:jc w:val="both"/>
        <w:rPr>
          <w:rFonts w:ascii="Times New Roman" w:hAnsi="Times New Roman"/>
          <w:color w:val="FF0000"/>
          <w:sz w:val="21"/>
          <w:szCs w:val="21"/>
          <w:u w:val="single"/>
        </w:rPr>
      </w:pPr>
      <w:r>
        <w:rPr>
          <w:rFonts w:ascii="Times New Roman" w:hAnsi="Times New Roman"/>
          <w:sz w:val="21"/>
          <w:szCs w:val="21"/>
          <w:u w:val="single"/>
        </w:rPr>
        <w:t xml:space="preserve">6.1. К участию в Конкурсе допускаются учащиеся </w:t>
      </w:r>
      <w:r w:rsidR="004D44A2" w:rsidRPr="00DD5BE9">
        <w:rPr>
          <w:rFonts w:ascii="Times New Roman" w:hAnsi="Times New Roman"/>
          <w:sz w:val="21"/>
          <w:szCs w:val="21"/>
          <w:u w:val="single"/>
        </w:rPr>
        <w:t xml:space="preserve">с датами рождения: </w:t>
      </w:r>
      <w:r>
        <w:rPr>
          <w:rFonts w:ascii="Times New Roman" w:hAnsi="Times New Roman"/>
          <w:sz w:val="21"/>
          <w:szCs w:val="21"/>
          <w:u w:val="single"/>
        </w:rPr>
        <w:t>2008 год</w:t>
      </w:r>
      <w:r w:rsidR="004D44A2" w:rsidRPr="00DD5BE9">
        <w:rPr>
          <w:rFonts w:ascii="Times New Roman" w:hAnsi="Times New Roman"/>
          <w:sz w:val="21"/>
          <w:szCs w:val="21"/>
          <w:u w:val="single"/>
        </w:rPr>
        <w:t xml:space="preserve"> (июль-декабрь)–2009 год (весь) – 2010 год (январь-май)</w:t>
      </w:r>
    </w:p>
    <w:p w:rsidR="004D44A2" w:rsidRPr="00C91DD9" w:rsidRDefault="00DD5BE9" w:rsidP="004D44A2">
      <w:pPr>
        <w:spacing w:after="0"/>
        <w:jc w:val="both"/>
        <w:rPr>
          <w:rFonts w:ascii="Times New Roman" w:hAnsi="Times New Roman"/>
          <w:b/>
          <w:sz w:val="21"/>
          <w:szCs w:val="21"/>
        </w:rPr>
      </w:pPr>
      <w:r>
        <w:rPr>
          <w:rFonts w:ascii="Times New Roman" w:hAnsi="Times New Roman"/>
          <w:sz w:val="21"/>
          <w:szCs w:val="21"/>
        </w:rPr>
        <w:t xml:space="preserve">6.2. * Состав </w:t>
      </w:r>
      <w:r w:rsidR="004D44A2" w:rsidRPr="00C91DD9">
        <w:rPr>
          <w:rFonts w:ascii="Times New Roman" w:hAnsi="Times New Roman"/>
          <w:sz w:val="21"/>
          <w:szCs w:val="21"/>
        </w:rPr>
        <w:t>команды</w:t>
      </w:r>
      <w:r>
        <w:rPr>
          <w:rFonts w:ascii="Times New Roman" w:hAnsi="Times New Roman"/>
          <w:b/>
          <w:sz w:val="21"/>
          <w:szCs w:val="21"/>
        </w:rPr>
        <w:t xml:space="preserve"> - 4 </w:t>
      </w:r>
      <w:r w:rsidR="004D44A2" w:rsidRPr="00C91DD9">
        <w:rPr>
          <w:rFonts w:ascii="Times New Roman" w:hAnsi="Times New Roman"/>
          <w:b/>
          <w:sz w:val="21"/>
          <w:szCs w:val="21"/>
        </w:rPr>
        <w:t xml:space="preserve">человека / </w:t>
      </w:r>
      <w:r w:rsidR="004D44A2" w:rsidRPr="00C91DD9">
        <w:rPr>
          <w:rFonts w:ascii="Times New Roman" w:hAnsi="Times New Roman"/>
          <w:sz w:val="21"/>
          <w:szCs w:val="21"/>
        </w:rPr>
        <w:t>2 м</w:t>
      </w:r>
      <w:r>
        <w:rPr>
          <w:rFonts w:ascii="Times New Roman" w:hAnsi="Times New Roman"/>
          <w:sz w:val="21"/>
          <w:szCs w:val="21"/>
        </w:rPr>
        <w:t xml:space="preserve">альчика и 2 </w:t>
      </w:r>
      <w:r w:rsidR="004D44A2" w:rsidRPr="00C91DD9">
        <w:rPr>
          <w:rFonts w:ascii="Times New Roman" w:hAnsi="Times New Roman"/>
          <w:sz w:val="21"/>
          <w:szCs w:val="21"/>
        </w:rPr>
        <w:t>девочки</w:t>
      </w:r>
      <w:r w:rsidR="004D44A2" w:rsidRPr="00C91DD9">
        <w:rPr>
          <w:rFonts w:ascii="Times New Roman" w:hAnsi="Times New Roman"/>
          <w:b/>
          <w:sz w:val="21"/>
          <w:szCs w:val="21"/>
        </w:rPr>
        <w:t>/.</w:t>
      </w:r>
    </w:p>
    <w:p w:rsidR="004D44A2" w:rsidRPr="00C91DD9" w:rsidRDefault="00DD5BE9" w:rsidP="004D44A2">
      <w:pPr>
        <w:spacing w:after="0"/>
        <w:jc w:val="both"/>
        <w:rPr>
          <w:rFonts w:ascii="Times New Roman" w:hAnsi="Times New Roman"/>
          <w:sz w:val="21"/>
          <w:szCs w:val="21"/>
        </w:rPr>
      </w:pPr>
      <w:r>
        <w:rPr>
          <w:rFonts w:ascii="Times New Roman" w:hAnsi="Times New Roman"/>
          <w:sz w:val="21"/>
          <w:szCs w:val="21"/>
        </w:rPr>
        <w:t xml:space="preserve">Допускаются команды с неполным составом участников. </w:t>
      </w:r>
    </w:p>
    <w:p w:rsidR="004D44A2" w:rsidRPr="00C91DD9" w:rsidRDefault="00DD5BE9" w:rsidP="004D44A2">
      <w:pPr>
        <w:spacing w:after="0"/>
        <w:jc w:val="both"/>
        <w:rPr>
          <w:rFonts w:ascii="Times New Roman" w:hAnsi="Times New Roman"/>
          <w:sz w:val="21"/>
          <w:szCs w:val="21"/>
        </w:rPr>
      </w:pPr>
      <w:r>
        <w:rPr>
          <w:rFonts w:ascii="Times New Roman" w:hAnsi="Times New Roman"/>
          <w:sz w:val="21"/>
          <w:szCs w:val="21"/>
        </w:rPr>
        <w:t xml:space="preserve">6.3 *Участники Конкурса должны </w:t>
      </w:r>
      <w:r w:rsidR="004D44A2" w:rsidRPr="00C91DD9">
        <w:rPr>
          <w:rFonts w:ascii="Times New Roman" w:hAnsi="Times New Roman"/>
          <w:sz w:val="21"/>
          <w:szCs w:val="21"/>
        </w:rPr>
        <w:t>иметь:</w:t>
      </w:r>
    </w:p>
    <w:p w:rsidR="004D44A2" w:rsidRPr="00C91DD9" w:rsidRDefault="00DD5BE9" w:rsidP="004D44A2">
      <w:pPr>
        <w:spacing w:after="0"/>
        <w:jc w:val="both"/>
        <w:rPr>
          <w:rFonts w:ascii="Times New Roman" w:hAnsi="Times New Roman"/>
          <w:sz w:val="21"/>
          <w:szCs w:val="21"/>
        </w:rPr>
      </w:pPr>
      <w:r>
        <w:rPr>
          <w:rFonts w:ascii="Times New Roman" w:hAnsi="Times New Roman"/>
          <w:sz w:val="21"/>
          <w:szCs w:val="21"/>
        </w:rPr>
        <w:t xml:space="preserve">-  единую </w:t>
      </w:r>
      <w:r w:rsidR="004D44A2" w:rsidRPr="00C91DD9">
        <w:rPr>
          <w:rFonts w:ascii="Times New Roman" w:hAnsi="Times New Roman"/>
          <w:sz w:val="21"/>
          <w:szCs w:val="21"/>
        </w:rPr>
        <w:t>парадную;</w:t>
      </w:r>
    </w:p>
    <w:p w:rsidR="004D44A2" w:rsidRPr="00C91DD9" w:rsidRDefault="00DD5BE9" w:rsidP="004D44A2">
      <w:pPr>
        <w:spacing w:after="0"/>
        <w:jc w:val="both"/>
        <w:rPr>
          <w:rFonts w:ascii="Times New Roman" w:hAnsi="Times New Roman"/>
          <w:sz w:val="21"/>
          <w:szCs w:val="21"/>
        </w:rPr>
      </w:pPr>
      <w:r>
        <w:rPr>
          <w:rFonts w:ascii="Times New Roman" w:hAnsi="Times New Roman"/>
          <w:sz w:val="21"/>
          <w:szCs w:val="21"/>
        </w:rPr>
        <w:t>-  спортивную</w:t>
      </w:r>
      <w:r w:rsidR="004D44A2" w:rsidRPr="00C91DD9">
        <w:rPr>
          <w:rFonts w:ascii="Times New Roman" w:hAnsi="Times New Roman"/>
          <w:sz w:val="21"/>
          <w:szCs w:val="21"/>
        </w:rPr>
        <w:t xml:space="preserve"> форму;</w:t>
      </w:r>
    </w:p>
    <w:p w:rsidR="004D44A2" w:rsidRPr="00C91DD9" w:rsidRDefault="00DD5BE9" w:rsidP="004D44A2">
      <w:pPr>
        <w:spacing w:after="0"/>
        <w:jc w:val="both"/>
        <w:rPr>
          <w:rFonts w:ascii="Times New Roman" w:hAnsi="Times New Roman"/>
          <w:b/>
          <w:sz w:val="21"/>
          <w:szCs w:val="21"/>
        </w:rPr>
      </w:pPr>
      <w:r>
        <w:rPr>
          <w:rFonts w:ascii="Times New Roman" w:hAnsi="Times New Roman"/>
          <w:sz w:val="21"/>
          <w:szCs w:val="21"/>
        </w:rPr>
        <w:t xml:space="preserve">-  защитные средства велосипедиста /шлем, наколенники, </w:t>
      </w:r>
      <w:r w:rsidR="004D44A2" w:rsidRPr="00C91DD9">
        <w:rPr>
          <w:rFonts w:ascii="Times New Roman" w:hAnsi="Times New Roman"/>
          <w:sz w:val="21"/>
          <w:szCs w:val="21"/>
        </w:rPr>
        <w:t>налокотники</w:t>
      </w:r>
      <w:r w:rsidR="004D44A2" w:rsidRPr="00C91DD9">
        <w:rPr>
          <w:rFonts w:ascii="Times New Roman" w:hAnsi="Times New Roman"/>
          <w:b/>
          <w:sz w:val="21"/>
          <w:szCs w:val="21"/>
        </w:rPr>
        <w:t>/.</w:t>
      </w:r>
    </w:p>
    <w:p w:rsidR="004D44A2" w:rsidRPr="00C91DD9" w:rsidRDefault="00DD5BE9" w:rsidP="004D44A2">
      <w:pPr>
        <w:spacing w:after="0"/>
        <w:jc w:val="both"/>
        <w:rPr>
          <w:rFonts w:ascii="Times New Roman" w:hAnsi="Times New Roman"/>
          <w:sz w:val="21"/>
          <w:szCs w:val="21"/>
        </w:rPr>
      </w:pPr>
      <w:r w:rsidRPr="00DD5BE9">
        <w:rPr>
          <w:rFonts w:ascii="Times New Roman" w:hAnsi="Times New Roman"/>
          <w:sz w:val="21"/>
          <w:szCs w:val="21"/>
        </w:rPr>
        <w:t xml:space="preserve">За отсутствие </w:t>
      </w:r>
      <w:r w:rsidR="004D44A2" w:rsidRPr="00DD5BE9">
        <w:rPr>
          <w:rFonts w:ascii="Times New Roman" w:hAnsi="Times New Roman"/>
          <w:sz w:val="21"/>
          <w:szCs w:val="21"/>
        </w:rPr>
        <w:t>защ</w:t>
      </w:r>
      <w:r w:rsidRPr="00DD5BE9">
        <w:rPr>
          <w:rFonts w:ascii="Times New Roman" w:hAnsi="Times New Roman"/>
          <w:sz w:val="21"/>
          <w:szCs w:val="21"/>
        </w:rPr>
        <w:t>итных средств участники</w:t>
      </w:r>
      <w:r>
        <w:rPr>
          <w:rFonts w:ascii="Times New Roman" w:hAnsi="Times New Roman"/>
          <w:b/>
          <w:sz w:val="21"/>
          <w:szCs w:val="21"/>
        </w:rPr>
        <w:t xml:space="preserve"> </w:t>
      </w:r>
      <w:r>
        <w:rPr>
          <w:rFonts w:ascii="Times New Roman" w:hAnsi="Times New Roman"/>
          <w:sz w:val="21"/>
          <w:szCs w:val="21"/>
        </w:rPr>
        <w:t>Конкурса получают по 1 штрафной секунде на этапах: фигурное вождение велосипеда, велокросс и велоэстафета.</w:t>
      </w:r>
    </w:p>
    <w:p w:rsidR="004D44A2" w:rsidRPr="00C91DD9" w:rsidRDefault="00DD5BE9" w:rsidP="004D44A2">
      <w:pPr>
        <w:spacing w:after="0"/>
        <w:jc w:val="both"/>
        <w:rPr>
          <w:rFonts w:ascii="Times New Roman" w:hAnsi="Times New Roman"/>
          <w:sz w:val="21"/>
          <w:szCs w:val="21"/>
        </w:rPr>
      </w:pPr>
      <w:r>
        <w:rPr>
          <w:rFonts w:ascii="Times New Roman" w:hAnsi="Times New Roman"/>
          <w:sz w:val="21"/>
          <w:szCs w:val="21"/>
        </w:rPr>
        <w:t xml:space="preserve">6.4. *Сопровождает команду один представитель от образовательного </w:t>
      </w:r>
      <w:r w:rsidR="004D44A2" w:rsidRPr="00C91DD9">
        <w:rPr>
          <w:rFonts w:ascii="Times New Roman" w:hAnsi="Times New Roman"/>
          <w:sz w:val="21"/>
          <w:szCs w:val="21"/>
        </w:rPr>
        <w:t>учреждения.</w:t>
      </w:r>
    </w:p>
    <w:p w:rsidR="004D44A2" w:rsidRPr="00C91DD9" w:rsidRDefault="00323BF6" w:rsidP="004D44A2">
      <w:pPr>
        <w:spacing w:after="0"/>
        <w:jc w:val="both"/>
        <w:rPr>
          <w:rFonts w:ascii="Times New Roman" w:hAnsi="Times New Roman"/>
          <w:sz w:val="21"/>
          <w:szCs w:val="21"/>
        </w:rPr>
      </w:pPr>
      <w:r>
        <w:rPr>
          <w:rFonts w:ascii="Times New Roman" w:hAnsi="Times New Roman"/>
          <w:sz w:val="21"/>
          <w:szCs w:val="21"/>
        </w:rPr>
        <w:t xml:space="preserve">6.5 </w:t>
      </w:r>
      <w:r w:rsidR="004D44A2" w:rsidRPr="00C91DD9">
        <w:rPr>
          <w:rFonts w:ascii="Times New Roman" w:hAnsi="Times New Roman"/>
          <w:sz w:val="21"/>
          <w:szCs w:val="21"/>
        </w:rPr>
        <w:t>*</w:t>
      </w:r>
      <w:r>
        <w:rPr>
          <w:rFonts w:ascii="Times New Roman" w:hAnsi="Times New Roman"/>
          <w:b/>
          <w:sz w:val="21"/>
          <w:szCs w:val="21"/>
        </w:rPr>
        <w:t>08 апреля 2019г.</w:t>
      </w:r>
      <w:r w:rsidR="004D44A2" w:rsidRPr="00C91DD9">
        <w:rPr>
          <w:rFonts w:ascii="Times New Roman" w:hAnsi="Times New Roman"/>
          <w:b/>
          <w:sz w:val="21"/>
          <w:szCs w:val="21"/>
        </w:rPr>
        <w:t xml:space="preserve"> в 15.00</w:t>
      </w:r>
      <w:r w:rsidR="004D44A2" w:rsidRPr="00C91DD9">
        <w:rPr>
          <w:rFonts w:ascii="Times New Roman" w:hAnsi="Times New Roman"/>
          <w:sz w:val="21"/>
          <w:szCs w:val="21"/>
        </w:rPr>
        <w:t xml:space="preserve">, </w:t>
      </w:r>
      <w:r>
        <w:rPr>
          <w:rFonts w:ascii="Times New Roman" w:hAnsi="Times New Roman"/>
          <w:sz w:val="21"/>
          <w:szCs w:val="21"/>
        </w:rPr>
        <w:t xml:space="preserve">в Организационный комитет Конкурса необходимо представить следующие </w:t>
      </w:r>
      <w:r w:rsidR="004D44A2" w:rsidRPr="00C91DD9">
        <w:rPr>
          <w:rFonts w:ascii="Times New Roman" w:hAnsi="Times New Roman"/>
          <w:sz w:val="21"/>
          <w:szCs w:val="21"/>
        </w:rPr>
        <w:t>документы:</w:t>
      </w:r>
    </w:p>
    <w:p w:rsidR="004D44A2" w:rsidRPr="00323BF6" w:rsidRDefault="00323BF6" w:rsidP="004D44A2">
      <w:pPr>
        <w:spacing w:after="0"/>
        <w:jc w:val="both"/>
        <w:rPr>
          <w:rFonts w:ascii="Times New Roman" w:hAnsi="Times New Roman"/>
          <w:sz w:val="21"/>
          <w:szCs w:val="21"/>
        </w:rPr>
      </w:pPr>
      <w:r>
        <w:rPr>
          <w:rFonts w:ascii="Times New Roman" w:hAnsi="Times New Roman"/>
          <w:sz w:val="21"/>
          <w:szCs w:val="21"/>
        </w:rPr>
        <w:t>-  именную заявку на участие в Конкурсе по</w:t>
      </w:r>
      <w:r w:rsidR="004D44A2" w:rsidRPr="00323BF6">
        <w:rPr>
          <w:rFonts w:ascii="Times New Roman" w:hAnsi="Times New Roman"/>
          <w:sz w:val="21"/>
          <w:szCs w:val="21"/>
        </w:rPr>
        <w:t xml:space="preserve"> форме /</w:t>
      </w:r>
      <w:r>
        <w:rPr>
          <w:rFonts w:ascii="Times New Roman" w:hAnsi="Times New Roman"/>
          <w:sz w:val="21"/>
          <w:szCs w:val="21"/>
        </w:rPr>
        <w:t xml:space="preserve">Приложение </w:t>
      </w:r>
      <w:r w:rsidR="004D44A2" w:rsidRPr="00323BF6">
        <w:rPr>
          <w:rFonts w:ascii="Times New Roman" w:hAnsi="Times New Roman"/>
          <w:sz w:val="21"/>
          <w:szCs w:val="21"/>
        </w:rPr>
        <w:t>1/;</w:t>
      </w:r>
    </w:p>
    <w:p w:rsidR="004D44A2" w:rsidRPr="00323BF6" w:rsidRDefault="00323BF6" w:rsidP="004D44A2">
      <w:pPr>
        <w:spacing w:after="0"/>
        <w:jc w:val="both"/>
        <w:rPr>
          <w:rFonts w:ascii="Times New Roman" w:hAnsi="Times New Roman"/>
          <w:sz w:val="21"/>
          <w:szCs w:val="21"/>
        </w:rPr>
      </w:pPr>
      <w:r>
        <w:rPr>
          <w:rFonts w:ascii="Times New Roman" w:hAnsi="Times New Roman"/>
          <w:sz w:val="21"/>
          <w:szCs w:val="21"/>
        </w:rPr>
        <w:t xml:space="preserve">-  копию свидетельства о </w:t>
      </w:r>
      <w:r w:rsidR="004D44A2" w:rsidRPr="00323BF6">
        <w:rPr>
          <w:rFonts w:ascii="Times New Roman" w:hAnsi="Times New Roman"/>
          <w:sz w:val="21"/>
          <w:szCs w:val="21"/>
        </w:rPr>
        <w:t>рождении;</w:t>
      </w:r>
    </w:p>
    <w:p w:rsidR="004D44A2" w:rsidRPr="00323BF6" w:rsidRDefault="00323BF6" w:rsidP="004D44A2">
      <w:pPr>
        <w:spacing w:after="0"/>
        <w:jc w:val="both"/>
        <w:rPr>
          <w:rFonts w:ascii="Times New Roman" w:hAnsi="Times New Roman"/>
          <w:sz w:val="21"/>
          <w:szCs w:val="21"/>
        </w:rPr>
      </w:pPr>
      <w:r>
        <w:rPr>
          <w:rFonts w:ascii="Times New Roman" w:hAnsi="Times New Roman"/>
          <w:sz w:val="21"/>
          <w:szCs w:val="21"/>
        </w:rPr>
        <w:lastRenderedPageBreak/>
        <w:t>- копию ученического</w:t>
      </w:r>
      <w:r w:rsidR="004D44A2" w:rsidRPr="00323BF6">
        <w:rPr>
          <w:rFonts w:ascii="Times New Roman" w:hAnsi="Times New Roman"/>
          <w:sz w:val="21"/>
          <w:szCs w:val="21"/>
        </w:rPr>
        <w:t xml:space="preserve"> билета (или Справку</w:t>
      </w:r>
      <w:r>
        <w:rPr>
          <w:rFonts w:ascii="Times New Roman" w:hAnsi="Times New Roman"/>
          <w:sz w:val="21"/>
          <w:szCs w:val="21"/>
        </w:rPr>
        <w:t>,</w:t>
      </w:r>
      <w:r w:rsidR="004D44A2" w:rsidRPr="00323BF6">
        <w:rPr>
          <w:rFonts w:ascii="Times New Roman" w:hAnsi="Times New Roman"/>
          <w:sz w:val="21"/>
          <w:szCs w:val="21"/>
        </w:rPr>
        <w:t xml:space="preserve"> заверенную директором учреждения);</w:t>
      </w:r>
    </w:p>
    <w:p w:rsidR="004D44A2" w:rsidRPr="00323BF6" w:rsidRDefault="004D44A2" w:rsidP="004D44A2">
      <w:pPr>
        <w:spacing w:after="0"/>
        <w:jc w:val="both"/>
        <w:rPr>
          <w:rFonts w:ascii="Times New Roman" w:hAnsi="Times New Roman"/>
          <w:sz w:val="21"/>
          <w:szCs w:val="21"/>
        </w:rPr>
      </w:pPr>
      <w:r w:rsidRPr="00323BF6">
        <w:rPr>
          <w:rFonts w:ascii="Times New Roman" w:hAnsi="Times New Roman"/>
          <w:sz w:val="21"/>
          <w:szCs w:val="21"/>
        </w:rPr>
        <w:t>- страховой полис на всех членов команды на время проведения Конкурса;</w:t>
      </w:r>
    </w:p>
    <w:p w:rsidR="004D44A2" w:rsidRDefault="00323BF6" w:rsidP="00323BF6">
      <w:pPr>
        <w:spacing w:after="0"/>
        <w:rPr>
          <w:rFonts w:ascii="Times New Roman" w:hAnsi="Times New Roman"/>
          <w:sz w:val="21"/>
          <w:szCs w:val="21"/>
        </w:rPr>
      </w:pPr>
      <w:r>
        <w:rPr>
          <w:rFonts w:ascii="Times New Roman" w:hAnsi="Times New Roman"/>
          <w:sz w:val="21"/>
          <w:szCs w:val="21"/>
        </w:rPr>
        <w:t xml:space="preserve">В случае неявки на заседание судейской коллегии команда к участию в Конкурсе НЕ </w:t>
      </w:r>
      <w:r w:rsidR="004D44A2" w:rsidRPr="00323BF6">
        <w:rPr>
          <w:rFonts w:ascii="Times New Roman" w:hAnsi="Times New Roman"/>
          <w:sz w:val="21"/>
          <w:szCs w:val="21"/>
        </w:rPr>
        <w:t>ДОПУСКАЕТСЯ!</w:t>
      </w:r>
    </w:p>
    <w:p w:rsidR="00323BF6" w:rsidRPr="00323BF6" w:rsidRDefault="00323BF6" w:rsidP="00323BF6">
      <w:pPr>
        <w:spacing w:after="0"/>
        <w:rPr>
          <w:rFonts w:ascii="Times New Roman" w:hAnsi="Times New Roman"/>
          <w:sz w:val="21"/>
          <w:szCs w:val="21"/>
        </w:rPr>
      </w:pPr>
    </w:p>
    <w:p w:rsidR="004D44A2" w:rsidRPr="00C91DD9" w:rsidRDefault="00323BF6" w:rsidP="0084104B">
      <w:pPr>
        <w:numPr>
          <w:ilvl w:val="0"/>
          <w:numId w:val="112"/>
        </w:numPr>
        <w:tabs>
          <w:tab w:val="clear" w:pos="1065"/>
          <w:tab w:val="num" w:pos="0"/>
        </w:tabs>
        <w:spacing w:after="0"/>
        <w:ind w:left="0" w:firstLine="0"/>
        <w:jc w:val="both"/>
        <w:rPr>
          <w:rFonts w:ascii="Times New Roman" w:hAnsi="Times New Roman"/>
          <w:b/>
          <w:sz w:val="21"/>
          <w:szCs w:val="21"/>
        </w:rPr>
      </w:pPr>
      <w:r>
        <w:rPr>
          <w:rFonts w:ascii="Times New Roman" w:hAnsi="Times New Roman"/>
          <w:b/>
          <w:sz w:val="21"/>
          <w:szCs w:val="21"/>
        </w:rPr>
        <w:t xml:space="preserve">Программа </w:t>
      </w:r>
      <w:r w:rsidR="004D44A2" w:rsidRPr="00C91DD9">
        <w:rPr>
          <w:rFonts w:ascii="Times New Roman" w:hAnsi="Times New Roman"/>
          <w:b/>
          <w:sz w:val="21"/>
          <w:szCs w:val="21"/>
        </w:rPr>
        <w:t>Конкурса</w:t>
      </w:r>
    </w:p>
    <w:p w:rsidR="004D44A2" w:rsidRPr="003F21C9" w:rsidRDefault="00323BF6" w:rsidP="0084104B">
      <w:pPr>
        <w:pStyle w:val="aff4"/>
        <w:numPr>
          <w:ilvl w:val="1"/>
          <w:numId w:val="144"/>
        </w:numPr>
        <w:spacing w:after="0"/>
        <w:ind w:left="0" w:firstLine="0"/>
        <w:jc w:val="both"/>
        <w:rPr>
          <w:rFonts w:ascii="Times New Roman" w:hAnsi="Times New Roman"/>
          <w:sz w:val="21"/>
          <w:szCs w:val="21"/>
        </w:rPr>
      </w:pPr>
      <w:r w:rsidRPr="003F21C9">
        <w:rPr>
          <w:rFonts w:ascii="Times New Roman" w:hAnsi="Times New Roman"/>
          <w:sz w:val="21"/>
          <w:szCs w:val="21"/>
        </w:rPr>
        <w:t xml:space="preserve">Программа Конкурса </w:t>
      </w:r>
      <w:r w:rsidR="004D44A2" w:rsidRPr="003F21C9">
        <w:rPr>
          <w:rFonts w:ascii="Times New Roman" w:hAnsi="Times New Roman"/>
          <w:sz w:val="21"/>
          <w:szCs w:val="21"/>
        </w:rPr>
        <w:t>включает</w:t>
      </w:r>
      <w:r w:rsidRPr="003F21C9">
        <w:rPr>
          <w:rFonts w:ascii="Times New Roman" w:hAnsi="Times New Roman"/>
          <w:sz w:val="21"/>
          <w:szCs w:val="21"/>
        </w:rPr>
        <w:t xml:space="preserve"> в себя </w:t>
      </w:r>
      <w:r w:rsidR="004D44A2" w:rsidRPr="003F21C9">
        <w:rPr>
          <w:rFonts w:ascii="Times New Roman" w:hAnsi="Times New Roman"/>
          <w:sz w:val="21"/>
          <w:szCs w:val="21"/>
        </w:rPr>
        <w:t>6</w:t>
      </w:r>
      <w:r w:rsidRPr="003F21C9">
        <w:rPr>
          <w:rFonts w:ascii="Times New Roman" w:hAnsi="Times New Roman"/>
          <w:b/>
          <w:sz w:val="21"/>
          <w:szCs w:val="21"/>
        </w:rPr>
        <w:t xml:space="preserve"> станций в </w:t>
      </w:r>
      <w:r w:rsidR="004D44A2" w:rsidRPr="003F21C9">
        <w:rPr>
          <w:rFonts w:ascii="Times New Roman" w:hAnsi="Times New Roman"/>
          <w:b/>
          <w:sz w:val="21"/>
          <w:szCs w:val="21"/>
        </w:rPr>
        <w:t>л</w:t>
      </w:r>
      <w:r w:rsidRPr="003F21C9">
        <w:rPr>
          <w:rFonts w:ascii="Times New Roman" w:hAnsi="Times New Roman"/>
          <w:b/>
          <w:sz w:val="21"/>
          <w:szCs w:val="21"/>
        </w:rPr>
        <w:t xml:space="preserve">ичном зачете </w:t>
      </w:r>
      <w:r w:rsidRPr="003F21C9">
        <w:rPr>
          <w:rFonts w:ascii="Times New Roman" w:hAnsi="Times New Roman"/>
          <w:sz w:val="21"/>
          <w:szCs w:val="21"/>
        </w:rPr>
        <w:t>/ «Знаки ДД», «Правила ДД», «Правила ДД для велосипедиста», «ОБЖ», «Фигурное вождение</w:t>
      </w:r>
      <w:r w:rsidR="004D44A2" w:rsidRPr="003F21C9">
        <w:rPr>
          <w:rFonts w:ascii="Times New Roman" w:hAnsi="Times New Roman"/>
          <w:sz w:val="21"/>
          <w:szCs w:val="21"/>
        </w:rPr>
        <w:t xml:space="preserve"> велосипеда», «Пассажир»,</w:t>
      </w:r>
      <w:r w:rsidRPr="003F21C9">
        <w:rPr>
          <w:rFonts w:ascii="Times New Roman" w:hAnsi="Times New Roman"/>
          <w:b/>
          <w:sz w:val="21"/>
          <w:szCs w:val="21"/>
        </w:rPr>
        <w:t xml:space="preserve"> 5 станций в командном </w:t>
      </w:r>
      <w:r w:rsidR="004D44A2" w:rsidRPr="003F21C9">
        <w:rPr>
          <w:rFonts w:ascii="Times New Roman" w:hAnsi="Times New Roman"/>
          <w:b/>
          <w:sz w:val="21"/>
          <w:szCs w:val="21"/>
        </w:rPr>
        <w:t xml:space="preserve">зачете </w:t>
      </w:r>
      <w:r w:rsidR="003F21C9" w:rsidRPr="003F21C9">
        <w:rPr>
          <w:rFonts w:ascii="Times New Roman" w:hAnsi="Times New Roman"/>
          <w:sz w:val="21"/>
          <w:szCs w:val="21"/>
        </w:rPr>
        <w:t xml:space="preserve">/«Представление команды», «Нарушитель», </w:t>
      </w:r>
      <w:r w:rsidR="004D44A2" w:rsidRPr="003F21C9">
        <w:rPr>
          <w:rFonts w:ascii="Times New Roman" w:hAnsi="Times New Roman"/>
          <w:sz w:val="21"/>
          <w:szCs w:val="21"/>
        </w:rPr>
        <w:t>«Безоп</w:t>
      </w:r>
      <w:r w:rsidRPr="003F21C9">
        <w:rPr>
          <w:rFonts w:ascii="Times New Roman" w:hAnsi="Times New Roman"/>
          <w:sz w:val="21"/>
          <w:szCs w:val="21"/>
        </w:rPr>
        <w:t xml:space="preserve">асный маршрут», «Велоэстафета» и </w:t>
      </w:r>
      <w:r w:rsidR="004D44A2" w:rsidRPr="003F21C9">
        <w:rPr>
          <w:rFonts w:ascii="Times New Roman" w:hAnsi="Times New Roman"/>
          <w:sz w:val="21"/>
          <w:szCs w:val="21"/>
        </w:rPr>
        <w:t>конкур</w:t>
      </w:r>
      <w:r w:rsidRPr="003F21C9">
        <w:rPr>
          <w:rFonts w:ascii="Times New Roman" w:hAnsi="Times New Roman"/>
          <w:sz w:val="21"/>
          <w:szCs w:val="21"/>
        </w:rPr>
        <w:t xml:space="preserve">с </w:t>
      </w:r>
      <w:r w:rsidR="004D44A2" w:rsidRPr="003F21C9">
        <w:rPr>
          <w:rFonts w:ascii="Times New Roman" w:hAnsi="Times New Roman"/>
          <w:sz w:val="21"/>
          <w:szCs w:val="21"/>
        </w:rPr>
        <w:t>капитанов «Велокросс»/.</w:t>
      </w:r>
    </w:p>
    <w:p w:rsidR="004D44A2" w:rsidRPr="003F21C9" w:rsidRDefault="00323BF6" w:rsidP="004D44A2">
      <w:pPr>
        <w:spacing w:after="0"/>
        <w:jc w:val="both"/>
        <w:rPr>
          <w:rFonts w:ascii="Times New Roman" w:hAnsi="Times New Roman"/>
          <w:sz w:val="21"/>
          <w:szCs w:val="21"/>
        </w:rPr>
      </w:pPr>
      <w:r w:rsidRPr="003F21C9">
        <w:rPr>
          <w:rFonts w:ascii="Times New Roman" w:hAnsi="Times New Roman"/>
          <w:sz w:val="21"/>
          <w:szCs w:val="21"/>
        </w:rPr>
        <w:t xml:space="preserve">На </w:t>
      </w:r>
      <w:r w:rsidR="004D44A2" w:rsidRPr="003F21C9">
        <w:rPr>
          <w:rFonts w:ascii="Times New Roman" w:hAnsi="Times New Roman"/>
          <w:sz w:val="21"/>
          <w:szCs w:val="21"/>
        </w:rPr>
        <w:t>станциях /теория/</w:t>
      </w:r>
      <w:r w:rsidRPr="003F21C9">
        <w:rPr>
          <w:rFonts w:ascii="Times New Roman" w:hAnsi="Times New Roman"/>
          <w:color w:val="FF0000"/>
          <w:sz w:val="21"/>
          <w:szCs w:val="21"/>
        </w:rPr>
        <w:t xml:space="preserve"> </w:t>
      </w:r>
      <w:r w:rsidRPr="003F21C9">
        <w:rPr>
          <w:rFonts w:ascii="Times New Roman" w:hAnsi="Times New Roman"/>
          <w:sz w:val="21"/>
          <w:szCs w:val="21"/>
        </w:rPr>
        <w:t xml:space="preserve">за каждый правильный </w:t>
      </w:r>
      <w:r w:rsidR="004D44A2" w:rsidRPr="003F21C9">
        <w:rPr>
          <w:rFonts w:ascii="Times New Roman" w:hAnsi="Times New Roman"/>
          <w:sz w:val="21"/>
          <w:szCs w:val="21"/>
        </w:rPr>
        <w:t>ответ</w:t>
      </w:r>
      <w:r w:rsidR="004D44A2" w:rsidRPr="003F21C9">
        <w:rPr>
          <w:rFonts w:ascii="Times New Roman" w:hAnsi="Times New Roman"/>
          <w:color w:val="FF0000"/>
          <w:sz w:val="21"/>
          <w:szCs w:val="21"/>
        </w:rPr>
        <w:t xml:space="preserve"> </w:t>
      </w:r>
      <w:r w:rsidR="004D44A2" w:rsidRPr="003F21C9">
        <w:rPr>
          <w:rFonts w:ascii="Times New Roman" w:hAnsi="Times New Roman"/>
          <w:sz w:val="21"/>
          <w:szCs w:val="21"/>
        </w:rPr>
        <w:t>присуждается 1 балл.</w:t>
      </w:r>
    </w:p>
    <w:p w:rsidR="004D44A2" w:rsidRPr="003F21C9" w:rsidRDefault="003F21C9" w:rsidP="003F21C9">
      <w:pPr>
        <w:spacing w:after="0"/>
        <w:jc w:val="both"/>
        <w:rPr>
          <w:rFonts w:ascii="Times New Roman" w:hAnsi="Times New Roman"/>
          <w:sz w:val="21"/>
          <w:szCs w:val="21"/>
        </w:rPr>
      </w:pPr>
      <w:r w:rsidRPr="003F21C9">
        <w:rPr>
          <w:rFonts w:ascii="Times New Roman" w:hAnsi="Times New Roman"/>
          <w:sz w:val="21"/>
          <w:szCs w:val="21"/>
        </w:rPr>
        <w:t>На станциях</w:t>
      </w:r>
      <w:r w:rsidR="004D44A2" w:rsidRPr="003F21C9">
        <w:rPr>
          <w:rFonts w:ascii="Times New Roman" w:hAnsi="Times New Roman"/>
          <w:sz w:val="21"/>
          <w:szCs w:val="21"/>
        </w:rPr>
        <w:t xml:space="preserve"> /практика/ </w:t>
      </w:r>
      <w:r>
        <w:rPr>
          <w:rFonts w:ascii="Times New Roman" w:hAnsi="Times New Roman"/>
          <w:sz w:val="21"/>
          <w:szCs w:val="21"/>
        </w:rPr>
        <w:t xml:space="preserve">баллы </w:t>
      </w:r>
      <w:r w:rsidRPr="003F21C9">
        <w:rPr>
          <w:rFonts w:ascii="Times New Roman" w:hAnsi="Times New Roman"/>
          <w:sz w:val="21"/>
          <w:szCs w:val="21"/>
        </w:rPr>
        <w:t xml:space="preserve">присуждаются согласно занятым </w:t>
      </w:r>
      <w:r w:rsidR="004D44A2" w:rsidRPr="003F21C9">
        <w:rPr>
          <w:rFonts w:ascii="Times New Roman" w:hAnsi="Times New Roman"/>
          <w:sz w:val="21"/>
          <w:szCs w:val="21"/>
        </w:rPr>
        <w:t>местам.</w:t>
      </w:r>
    </w:p>
    <w:p w:rsidR="004D44A2" w:rsidRPr="003F21C9" w:rsidRDefault="003F21C9" w:rsidP="003F21C9">
      <w:pPr>
        <w:spacing w:after="0"/>
        <w:jc w:val="both"/>
        <w:rPr>
          <w:rFonts w:ascii="Times New Roman" w:hAnsi="Times New Roman"/>
          <w:sz w:val="21"/>
          <w:szCs w:val="21"/>
        </w:rPr>
      </w:pPr>
      <w:r w:rsidRPr="003F21C9">
        <w:rPr>
          <w:rFonts w:ascii="Times New Roman" w:hAnsi="Times New Roman"/>
          <w:sz w:val="21"/>
          <w:szCs w:val="21"/>
        </w:rPr>
        <w:t xml:space="preserve">На станции «Представление команды» участники стартуют с бонусом 20 </w:t>
      </w:r>
      <w:r w:rsidR="004D44A2" w:rsidRPr="003F21C9">
        <w:rPr>
          <w:rFonts w:ascii="Times New Roman" w:hAnsi="Times New Roman"/>
          <w:sz w:val="21"/>
          <w:szCs w:val="21"/>
        </w:rPr>
        <w:t>баллов.</w:t>
      </w:r>
    </w:p>
    <w:p w:rsidR="004D44A2" w:rsidRPr="00C91DD9" w:rsidRDefault="003F21C9" w:rsidP="004D44A2">
      <w:pPr>
        <w:spacing w:after="0"/>
        <w:jc w:val="both"/>
        <w:rPr>
          <w:rFonts w:ascii="Times New Roman" w:hAnsi="Times New Roman"/>
          <w:sz w:val="21"/>
          <w:szCs w:val="21"/>
        </w:rPr>
      </w:pPr>
      <w:r w:rsidRPr="003F21C9">
        <w:rPr>
          <w:rFonts w:ascii="Times New Roman" w:hAnsi="Times New Roman"/>
          <w:sz w:val="21"/>
          <w:szCs w:val="21"/>
        </w:rPr>
        <w:t>7.2</w:t>
      </w:r>
      <w:r w:rsidR="004D44A2" w:rsidRPr="003F21C9">
        <w:rPr>
          <w:rFonts w:ascii="Times New Roman" w:hAnsi="Times New Roman"/>
          <w:sz w:val="21"/>
          <w:szCs w:val="21"/>
        </w:rPr>
        <w:t>.</w:t>
      </w:r>
      <w:r w:rsidR="004D44A2" w:rsidRPr="00C91DD9">
        <w:rPr>
          <w:rFonts w:ascii="Times New Roman" w:hAnsi="Times New Roman"/>
          <w:b/>
          <w:sz w:val="21"/>
          <w:szCs w:val="21"/>
        </w:rPr>
        <w:t xml:space="preserve"> </w:t>
      </w:r>
      <w:r w:rsidR="004D44A2" w:rsidRPr="00C91DD9">
        <w:rPr>
          <w:rFonts w:ascii="Times New Roman" w:hAnsi="Times New Roman"/>
          <w:sz w:val="21"/>
          <w:szCs w:val="21"/>
        </w:rPr>
        <w:t xml:space="preserve">КОНКУРС ПАРАДНОЙ ФОРМЫ И ПРЕДСТАВЛЕНИЕ КОМАНДЫ посвящено </w:t>
      </w:r>
      <w:r w:rsidR="004D44A2" w:rsidRPr="00C91DD9">
        <w:rPr>
          <w:rFonts w:ascii="Times New Roman" w:hAnsi="Times New Roman"/>
          <w:b/>
          <w:sz w:val="21"/>
          <w:szCs w:val="21"/>
        </w:rPr>
        <w:t>10-летию движения ЮИД в Кировском районе - «ЮИД – это наше призвание!».</w:t>
      </w:r>
    </w:p>
    <w:p w:rsidR="004D44A2" w:rsidRPr="00C91DD9" w:rsidRDefault="003F21C9" w:rsidP="004D44A2">
      <w:pPr>
        <w:spacing w:after="0"/>
        <w:jc w:val="both"/>
        <w:rPr>
          <w:rFonts w:ascii="Times New Roman" w:hAnsi="Times New Roman"/>
          <w:sz w:val="21"/>
          <w:szCs w:val="21"/>
        </w:rPr>
      </w:pPr>
      <w:r>
        <w:rPr>
          <w:rFonts w:ascii="Times New Roman" w:hAnsi="Times New Roman"/>
          <w:sz w:val="21"/>
          <w:szCs w:val="21"/>
        </w:rPr>
        <w:t xml:space="preserve"> Требования к парадной </w:t>
      </w:r>
      <w:r w:rsidR="004D44A2" w:rsidRPr="00C91DD9">
        <w:rPr>
          <w:rFonts w:ascii="Times New Roman" w:hAnsi="Times New Roman"/>
          <w:sz w:val="21"/>
          <w:szCs w:val="21"/>
        </w:rPr>
        <w:t>форме:</w:t>
      </w:r>
    </w:p>
    <w:p w:rsidR="004D44A2" w:rsidRPr="00C91DD9" w:rsidRDefault="003F21C9" w:rsidP="004D44A2">
      <w:pPr>
        <w:spacing w:after="0"/>
        <w:jc w:val="both"/>
        <w:rPr>
          <w:rFonts w:ascii="Times New Roman" w:hAnsi="Times New Roman"/>
          <w:sz w:val="21"/>
          <w:szCs w:val="21"/>
        </w:rPr>
      </w:pPr>
      <w:r>
        <w:rPr>
          <w:rFonts w:ascii="Times New Roman" w:hAnsi="Times New Roman"/>
          <w:sz w:val="21"/>
          <w:szCs w:val="21"/>
        </w:rPr>
        <w:t xml:space="preserve">-форма должна соответствовать тематике </w:t>
      </w:r>
      <w:r w:rsidR="004D44A2" w:rsidRPr="00C91DD9">
        <w:rPr>
          <w:rFonts w:ascii="Times New Roman" w:hAnsi="Times New Roman"/>
          <w:sz w:val="21"/>
          <w:szCs w:val="21"/>
        </w:rPr>
        <w:t>конкурса;</w:t>
      </w:r>
    </w:p>
    <w:p w:rsidR="004D44A2" w:rsidRPr="00C91DD9" w:rsidRDefault="003F21C9" w:rsidP="004D44A2">
      <w:pPr>
        <w:spacing w:after="0"/>
        <w:jc w:val="both"/>
        <w:rPr>
          <w:rFonts w:ascii="Times New Roman" w:hAnsi="Times New Roman"/>
          <w:b/>
          <w:sz w:val="21"/>
          <w:szCs w:val="21"/>
        </w:rPr>
      </w:pPr>
      <w:r>
        <w:rPr>
          <w:rFonts w:ascii="Times New Roman" w:hAnsi="Times New Roman"/>
          <w:sz w:val="21"/>
          <w:szCs w:val="21"/>
        </w:rPr>
        <w:t xml:space="preserve"> Защита парадной формы и</w:t>
      </w:r>
      <w:r w:rsidR="004D44A2" w:rsidRPr="00C91DD9">
        <w:rPr>
          <w:rFonts w:ascii="Times New Roman" w:hAnsi="Times New Roman"/>
          <w:sz w:val="21"/>
          <w:szCs w:val="21"/>
        </w:rPr>
        <w:t xml:space="preserve"> предст</w:t>
      </w:r>
      <w:r>
        <w:rPr>
          <w:rFonts w:ascii="Times New Roman" w:hAnsi="Times New Roman"/>
          <w:sz w:val="21"/>
          <w:szCs w:val="21"/>
        </w:rPr>
        <w:t xml:space="preserve">авление команды проводится средствами художественной самодеятельности в любой </w:t>
      </w:r>
      <w:r w:rsidR="004D44A2" w:rsidRPr="00C91DD9">
        <w:rPr>
          <w:rFonts w:ascii="Times New Roman" w:hAnsi="Times New Roman"/>
          <w:sz w:val="21"/>
          <w:szCs w:val="21"/>
        </w:rPr>
        <w:t xml:space="preserve">малой </w:t>
      </w:r>
      <w:r>
        <w:rPr>
          <w:rFonts w:ascii="Times New Roman" w:hAnsi="Times New Roman"/>
          <w:sz w:val="21"/>
          <w:szCs w:val="21"/>
        </w:rPr>
        <w:t>сценической форме</w:t>
      </w:r>
      <w:r w:rsidR="004D44A2" w:rsidRPr="00C91DD9">
        <w:rPr>
          <w:rFonts w:ascii="Times New Roman" w:hAnsi="Times New Roman"/>
          <w:sz w:val="21"/>
          <w:szCs w:val="21"/>
        </w:rPr>
        <w:t xml:space="preserve"> (ин</w:t>
      </w:r>
      <w:r>
        <w:rPr>
          <w:rFonts w:ascii="Times New Roman" w:hAnsi="Times New Roman"/>
          <w:sz w:val="21"/>
          <w:szCs w:val="21"/>
        </w:rPr>
        <w:t xml:space="preserve">сценированная песня, попурри, литературный монтаж и т.д.). </w:t>
      </w:r>
      <w:r w:rsidR="004D44A2" w:rsidRPr="00C91DD9">
        <w:rPr>
          <w:rFonts w:ascii="Times New Roman" w:hAnsi="Times New Roman"/>
          <w:sz w:val="21"/>
          <w:szCs w:val="21"/>
        </w:rPr>
        <w:t xml:space="preserve">Продолжительность </w:t>
      </w:r>
      <w:r>
        <w:rPr>
          <w:rFonts w:ascii="Times New Roman" w:hAnsi="Times New Roman"/>
          <w:sz w:val="21"/>
          <w:szCs w:val="21"/>
        </w:rPr>
        <w:t xml:space="preserve">выступления </w:t>
      </w:r>
      <w:r>
        <w:rPr>
          <w:rFonts w:ascii="Times New Roman" w:hAnsi="Times New Roman"/>
          <w:b/>
          <w:sz w:val="21"/>
          <w:szCs w:val="21"/>
        </w:rPr>
        <w:t>не более 3</w:t>
      </w:r>
      <w:r w:rsidR="004D44A2" w:rsidRPr="00C91DD9">
        <w:rPr>
          <w:rFonts w:ascii="Times New Roman" w:hAnsi="Times New Roman"/>
          <w:b/>
          <w:sz w:val="21"/>
          <w:szCs w:val="21"/>
        </w:rPr>
        <w:t xml:space="preserve"> минут</w:t>
      </w:r>
      <w:r w:rsidR="004D44A2" w:rsidRPr="00C91DD9">
        <w:rPr>
          <w:rFonts w:ascii="Times New Roman" w:hAnsi="Times New Roman"/>
          <w:sz w:val="21"/>
          <w:szCs w:val="21"/>
        </w:rPr>
        <w:t xml:space="preserve">. </w:t>
      </w:r>
    </w:p>
    <w:p w:rsidR="004D44A2" w:rsidRPr="00C91DD9" w:rsidRDefault="003F21C9" w:rsidP="004D44A2">
      <w:pPr>
        <w:spacing w:after="0"/>
        <w:jc w:val="both"/>
        <w:rPr>
          <w:rFonts w:ascii="Times New Roman" w:hAnsi="Times New Roman"/>
          <w:b/>
          <w:sz w:val="21"/>
          <w:szCs w:val="21"/>
        </w:rPr>
      </w:pPr>
      <w:r>
        <w:rPr>
          <w:rFonts w:ascii="Times New Roman" w:hAnsi="Times New Roman"/>
          <w:b/>
          <w:sz w:val="21"/>
          <w:szCs w:val="21"/>
        </w:rPr>
        <w:t xml:space="preserve">Штрафные баллы </w:t>
      </w:r>
      <w:r w:rsidR="004D44A2" w:rsidRPr="00C91DD9">
        <w:rPr>
          <w:rFonts w:ascii="Times New Roman" w:hAnsi="Times New Roman"/>
          <w:b/>
          <w:sz w:val="21"/>
          <w:szCs w:val="21"/>
        </w:rPr>
        <w:t>назначаются:</w:t>
      </w:r>
    </w:p>
    <w:p w:rsidR="004D44A2" w:rsidRPr="00C91DD9" w:rsidRDefault="003F21C9" w:rsidP="004D44A2">
      <w:pPr>
        <w:spacing w:after="0"/>
        <w:jc w:val="both"/>
        <w:rPr>
          <w:rFonts w:ascii="Times New Roman" w:hAnsi="Times New Roman"/>
          <w:sz w:val="21"/>
          <w:szCs w:val="21"/>
        </w:rPr>
      </w:pPr>
      <w:r>
        <w:rPr>
          <w:rFonts w:ascii="Times New Roman" w:hAnsi="Times New Roman"/>
          <w:sz w:val="21"/>
          <w:szCs w:val="21"/>
        </w:rPr>
        <w:t xml:space="preserve"> - за превышение лимита времени - 5 </w:t>
      </w:r>
      <w:r w:rsidR="004D44A2" w:rsidRPr="00C91DD9">
        <w:rPr>
          <w:rFonts w:ascii="Times New Roman" w:hAnsi="Times New Roman"/>
          <w:sz w:val="21"/>
          <w:szCs w:val="21"/>
        </w:rPr>
        <w:t>баллов;</w:t>
      </w:r>
    </w:p>
    <w:p w:rsidR="004D44A2" w:rsidRPr="00C91DD9" w:rsidRDefault="003F21C9" w:rsidP="004D44A2">
      <w:pPr>
        <w:spacing w:after="0"/>
        <w:jc w:val="both"/>
        <w:rPr>
          <w:rFonts w:ascii="Times New Roman" w:hAnsi="Times New Roman"/>
          <w:sz w:val="21"/>
          <w:szCs w:val="21"/>
        </w:rPr>
      </w:pPr>
      <w:r>
        <w:rPr>
          <w:rFonts w:ascii="Times New Roman" w:hAnsi="Times New Roman"/>
          <w:sz w:val="21"/>
          <w:szCs w:val="21"/>
        </w:rPr>
        <w:t xml:space="preserve"> - за использование фонограммы «плюс» - 7 </w:t>
      </w:r>
      <w:r w:rsidR="004D44A2" w:rsidRPr="00C91DD9">
        <w:rPr>
          <w:rFonts w:ascii="Times New Roman" w:hAnsi="Times New Roman"/>
          <w:sz w:val="21"/>
          <w:szCs w:val="21"/>
        </w:rPr>
        <w:t>баллов;</w:t>
      </w:r>
    </w:p>
    <w:p w:rsidR="004D44A2" w:rsidRPr="00C91DD9" w:rsidRDefault="003F21C9" w:rsidP="004D44A2">
      <w:pPr>
        <w:spacing w:after="0"/>
        <w:jc w:val="both"/>
        <w:rPr>
          <w:rFonts w:ascii="Times New Roman" w:hAnsi="Times New Roman"/>
          <w:sz w:val="21"/>
          <w:szCs w:val="21"/>
        </w:rPr>
      </w:pPr>
      <w:r>
        <w:rPr>
          <w:rFonts w:ascii="Times New Roman" w:hAnsi="Times New Roman"/>
          <w:sz w:val="21"/>
          <w:szCs w:val="21"/>
        </w:rPr>
        <w:t xml:space="preserve"> - за несоответствие формы тематике конкурса - 3</w:t>
      </w:r>
      <w:r w:rsidR="004D44A2" w:rsidRPr="00C91DD9">
        <w:rPr>
          <w:rFonts w:ascii="Times New Roman" w:hAnsi="Times New Roman"/>
          <w:sz w:val="21"/>
          <w:szCs w:val="21"/>
        </w:rPr>
        <w:t xml:space="preserve"> баллов;</w:t>
      </w:r>
    </w:p>
    <w:p w:rsidR="004D44A2" w:rsidRPr="00C91DD9" w:rsidRDefault="003F21C9" w:rsidP="004D44A2">
      <w:pPr>
        <w:spacing w:after="0"/>
        <w:jc w:val="both"/>
        <w:rPr>
          <w:rFonts w:ascii="Times New Roman" w:hAnsi="Times New Roman"/>
          <w:sz w:val="21"/>
          <w:szCs w:val="21"/>
        </w:rPr>
      </w:pPr>
      <w:r>
        <w:rPr>
          <w:rFonts w:ascii="Times New Roman" w:hAnsi="Times New Roman"/>
          <w:sz w:val="21"/>
          <w:szCs w:val="21"/>
        </w:rPr>
        <w:t xml:space="preserve"> - за нечеткое</w:t>
      </w:r>
      <w:r w:rsidR="004D44A2" w:rsidRPr="00C91DD9">
        <w:rPr>
          <w:rFonts w:ascii="Times New Roman" w:hAnsi="Times New Roman"/>
          <w:sz w:val="21"/>
          <w:szCs w:val="21"/>
        </w:rPr>
        <w:t xml:space="preserve"> и</w:t>
      </w:r>
      <w:r>
        <w:rPr>
          <w:rFonts w:ascii="Times New Roman" w:hAnsi="Times New Roman"/>
          <w:sz w:val="21"/>
          <w:szCs w:val="21"/>
        </w:rPr>
        <w:t xml:space="preserve"> не выразительное исполнение - 5</w:t>
      </w:r>
      <w:r w:rsidR="004D44A2" w:rsidRPr="00C91DD9">
        <w:rPr>
          <w:rFonts w:ascii="Times New Roman" w:hAnsi="Times New Roman"/>
          <w:sz w:val="21"/>
          <w:szCs w:val="21"/>
        </w:rPr>
        <w:t xml:space="preserve"> балла.</w:t>
      </w:r>
    </w:p>
    <w:p w:rsidR="004D44A2" w:rsidRPr="00C91DD9" w:rsidRDefault="004D44A2" w:rsidP="004D44A2">
      <w:pPr>
        <w:spacing w:after="0"/>
        <w:jc w:val="both"/>
        <w:rPr>
          <w:rFonts w:ascii="Times New Roman" w:hAnsi="Times New Roman"/>
          <w:b/>
          <w:sz w:val="21"/>
          <w:szCs w:val="21"/>
        </w:rPr>
      </w:pPr>
      <w:r w:rsidRPr="003F21C9">
        <w:rPr>
          <w:rFonts w:ascii="Times New Roman" w:hAnsi="Times New Roman"/>
          <w:sz w:val="21"/>
          <w:szCs w:val="21"/>
        </w:rPr>
        <w:t>7</w:t>
      </w:r>
      <w:r w:rsidR="003F21C9" w:rsidRPr="003F21C9">
        <w:rPr>
          <w:rFonts w:ascii="Times New Roman" w:hAnsi="Times New Roman"/>
          <w:sz w:val="21"/>
          <w:szCs w:val="21"/>
        </w:rPr>
        <w:t>.3.</w:t>
      </w:r>
      <w:r w:rsidR="003F21C9">
        <w:rPr>
          <w:rFonts w:ascii="Times New Roman" w:hAnsi="Times New Roman"/>
          <w:b/>
          <w:sz w:val="21"/>
          <w:szCs w:val="21"/>
        </w:rPr>
        <w:t xml:space="preserve"> </w:t>
      </w:r>
      <w:r w:rsidR="003F21C9">
        <w:rPr>
          <w:rFonts w:ascii="Times New Roman" w:hAnsi="Times New Roman"/>
          <w:sz w:val="21"/>
          <w:szCs w:val="21"/>
        </w:rPr>
        <w:t xml:space="preserve">«ЗНАКИ ДОРОЖНОГО </w:t>
      </w:r>
      <w:r w:rsidRPr="00C91DD9">
        <w:rPr>
          <w:rFonts w:ascii="Times New Roman" w:hAnsi="Times New Roman"/>
          <w:sz w:val="21"/>
          <w:szCs w:val="21"/>
        </w:rPr>
        <w:t>ДВИЖЕНИЯ».</w:t>
      </w:r>
    </w:p>
    <w:p w:rsidR="004D44A2" w:rsidRPr="00C91DD9" w:rsidRDefault="003F21C9" w:rsidP="004D44A2">
      <w:pPr>
        <w:spacing w:after="0"/>
        <w:jc w:val="both"/>
        <w:rPr>
          <w:rFonts w:ascii="Times New Roman" w:hAnsi="Times New Roman"/>
          <w:sz w:val="21"/>
          <w:szCs w:val="21"/>
        </w:rPr>
      </w:pPr>
      <w:r>
        <w:rPr>
          <w:rFonts w:ascii="Times New Roman" w:hAnsi="Times New Roman"/>
          <w:sz w:val="21"/>
          <w:szCs w:val="21"/>
        </w:rPr>
        <w:t xml:space="preserve">Участнику команды выдается тест и бланк ответа.  За 10 минут необходимо написать название знаков и название групп, </w:t>
      </w:r>
      <w:r w:rsidR="004D44A2" w:rsidRPr="00C91DD9">
        <w:rPr>
          <w:rFonts w:ascii="Times New Roman" w:hAnsi="Times New Roman"/>
          <w:sz w:val="21"/>
          <w:szCs w:val="21"/>
        </w:rPr>
        <w:t>к которым они относятся.</w:t>
      </w:r>
    </w:p>
    <w:p w:rsidR="004D44A2" w:rsidRPr="00C91DD9" w:rsidRDefault="003F21C9" w:rsidP="004D44A2">
      <w:pPr>
        <w:spacing w:after="0"/>
        <w:jc w:val="both"/>
        <w:rPr>
          <w:rFonts w:ascii="Times New Roman" w:hAnsi="Times New Roman"/>
          <w:b/>
          <w:sz w:val="21"/>
          <w:szCs w:val="21"/>
        </w:rPr>
      </w:pPr>
      <w:r w:rsidRPr="003F21C9">
        <w:rPr>
          <w:rFonts w:ascii="Times New Roman" w:hAnsi="Times New Roman"/>
          <w:sz w:val="21"/>
          <w:szCs w:val="21"/>
        </w:rPr>
        <w:t>7.4</w:t>
      </w:r>
      <w:r w:rsidR="004D44A2" w:rsidRPr="003F21C9">
        <w:rPr>
          <w:rFonts w:ascii="Times New Roman" w:hAnsi="Times New Roman"/>
          <w:sz w:val="21"/>
          <w:szCs w:val="21"/>
        </w:rPr>
        <w:t>.</w:t>
      </w:r>
      <w:r w:rsidR="004D44A2" w:rsidRPr="00C91DD9">
        <w:rPr>
          <w:rFonts w:ascii="Times New Roman" w:hAnsi="Times New Roman"/>
          <w:b/>
          <w:sz w:val="21"/>
          <w:szCs w:val="21"/>
        </w:rPr>
        <w:t xml:space="preserve"> </w:t>
      </w:r>
      <w:r w:rsidR="009E1469">
        <w:rPr>
          <w:rFonts w:ascii="Times New Roman" w:hAnsi="Times New Roman"/>
          <w:sz w:val="21"/>
          <w:szCs w:val="21"/>
        </w:rPr>
        <w:t xml:space="preserve">«ПРАВИЛА ДОРОЖНОГО </w:t>
      </w:r>
      <w:r w:rsidR="004D44A2" w:rsidRPr="00C91DD9">
        <w:rPr>
          <w:rFonts w:ascii="Times New Roman" w:hAnsi="Times New Roman"/>
          <w:sz w:val="21"/>
          <w:szCs w:val="21"/>
        </w:rPr>
        <w:t>ДВИЖЕНИЯ».</w:t>
      </w:r>
    </w:p>
    <w:p w:rsidR="004D44A2" w:rsidRPr="00C91DD9" w:rsidRDefault="004D44A2" w:rsidP="004D44A2">
      <w:pPr>
        <w:spacing w:after="0"/>
        <w:jc w:val="both"/>
        <w:rPr>
          <w:rFonts w:ascii="Times New Roman" w:hAnsi="Times New Roman"/>
          <w:sz w:val="21"/>
          <w:szCs w:val="21"/>
        </w:rPr>
      </w:pPr>
      <w:r w:rsidRPr="00C91DD9">
        <w:rPr>
          <w:rFonts w:ascii="Times New Roman" w:hAnsi="Times New Roman"/>
          <w:sz w:val="21"/>
          <w:szCs w:val="21"/>
        </w:rPr>
        <w:t>Участник выполняет задания с экрана ко</w:t>
      </w:r>
      <w:r w:rsidR="009E1469">
        <w:rPr>
          <w:rFonts w:ascii="Times New Roman" w:hAnsi="Times New Roman"/>
          <w:sz w:val="21"/>
          <w:szCs w:val="21"/>
        </w:rPr>
        <w:t xml:space="preserve">мпьютера, внося вариант ответа </w:t>
      </w:r>
      <w:r w:rsidRPr="00C91DD9">
        <w:rPr>
          <w:rFonts w:ascii="Times New Roman" w:hAnsi="Times New Roman"/>
          <w:sz w:val="21"/>
          <w:szCs w:val="21"/>
        </w:rPr>
        <w:t>в бланк. В тесте 8 вопросов на очерёдность проезда и 4 вопроса на внимание.  На один вопрос отводится 35секунд.</w:t>
      </w:r>
    </w:p>
    <w:p w:rsidR="004D44A2" w:rsidRPr="00C91DD9" w:rsidRDefault="004D44A2" w:rsidP="004D44A2">
      <w:pPr>
        <w:spacing w:after="0"/>
        <w:jc w:val="both"/>
        <w:rPr>
          <w:rFonts w:ascii="Times New Roman" w:hAnsi="Times New Roman"/>
          <w:b/>
          <w:sz w:val="21"/>
          <w:szCs w:val="21"/>
        </w:rPr>
      </w:pPr>
      <w:r w:rsidRPr="009E1469">
        <w:rPr>
          <w:rFonts w:ascii="Times New Roman" w:hAnsi="Times New Roman"/>
          <w:sz w:val="21"/>
          <w:szCs w:val="21"/>
        </w:rPr>
        <w:t>7.</w:t>
      </w:r>
      <w:r w:rsidR="009E1469" w:rsidRPr="009E1469">
        <w:rPr>
          <w:rFonts w:ascii="Times New Roman" w:hAnsi="Times New Roman"/>
          <w:sz w:val="21"/>
          <w:szCs w:val="21"/>
        </w:rPr>
        <w:t>5</w:t>
      </w:r>
      <w:r w:rsidRPr="009E1469">
        <w:rPr>
          <w:rFonts w:ascii="Times New Roman" w:hAnsi="Times New Roman"/>
          <w:sz w:val="21"/>
          <w:szCs w:val="21"/>
        </w:rPr>
        <w:t>.</w:t>
      </w:r>
      <w:r w:rsidRPr="00C91DD9">
        <w:rPr>
          <w:rFonts w:ascii="Times New Roman" w:hAnsi="Times New Roman"/>
          <w:b/>
          <w:sz w:val="21"/>
          <w:szCs w:val="21"/>
        </w:rPr>
        <w:t xml:space="preserve"> </w:t>
      </w:r>
      <w:r w:rsidR="009E1469">
        <w:rPr>
          <w:rFonts w:ascii="Times New Roman" w:hAnsi="Times New Roman"/>
          <w:sz w:val="21"/>
          <w:szCs w:val="21"/>
        </w:rPr>
        <w:t xml:space="preserve">«ОСНОВЫ БЕЗОПАСНОСТИ </w:t>
      </w:r>
      <w:r w:rsidRPr="00C91DD9">
        <w:rPr>
          <w:rFonts w:ascii="Times New Roman" w:hAnsi="Times New Roman"/>
          <w:sz w:val="21"/>
          <w:szCs w:val="21"/>
        </w:rPr>
        <w:t>ЖИЗНЕДЕЯТЕЛЬНОСТИ».</w:t>
      </w:r>
    </w:p>
    <w:p w:rsidR="004D44A2" w:rsidRPr="00C91DD9" w:rsidRDefault="009E1469" w:rsidP="004D44A2">
      <w:pPr>
        <w:spacing w:after="0"/>
        <w:jc w:val="both"/>
        <w:rPr>
          <w:rFonts w:ascii="Times New Roman" w:hAnsi="Times New Roman"/>
          <w:sz w:val="21"/>
          <w:szCs w:val="21"/>
        </w:rPr>
      </w:pPr>
      <w:r>
        <w:rPr>
          <w:rFonts w:ascii="Times New Roman" w:hAnsi="Times New Roman"/>
          <w:sz w:val="21"/>
          <w:szCs w:val="21"/>
        </w:rPr>
        <w:t>Участнику выдается задание, состоящее из</w:t>
      </w:r>
      <w:r w:rsidR="004D44A2" w:rsidRPr="00C91DD9">
        <w:rPr>
          <w:rFonts w:ascii="Times New Roman" w:hAnsi="Times New Roman"/>
          <w:sz w:val="21"/>
          <w:szCs w:val="21"/>
        </w:rPr>
        <w:t xml:space="preserve"> 1</w:t>
      </w:r>
      <w:r>
        <w:rPr>
          <w:rFonts w:ascii="Times New Roman" w:hAnsi="Times New Roman"/>
          <w:sz w:val="21"/>
          <w:szCs w:val="21"/>
        </w:rPr>
        <w:t xml:space="preserve">0 вопросов на знание основ оказания первой доврачебной </w:t>
      </w:r>
      <w:r w:rsidR="004D44A2" w:rsidRPr="00C91DD9">
        <w:rPr>
          <w:rFonts w:ascii="Times New Roman" w:hAnsi="Times New Roman"/>
          <w:sz w:val="21"/>
          <w:szCs w:val="21"/>
        </w:rPr>
        <w:t>медицинской помощи.</w:t>
      </w:r>
    </w:p>
    <w:p w:rsidR="004D44A2" w:rsidRPr="00C91DD9" w:rsidRDefault="009E1469" w:rsidP="004D44A2">
      <w:pPr>
        <w:spacing w:after="0"/>
        <w:jc w:val="both"/>
        <w:rPr>
          <w:rFonts w:ascii="Times New Roman" w:hAnsi="Times New Roman"/>
          <w:sz w:val="21"/>
          <w:szCs w:val="21"/>
        </w:rPr>
      </w:pPr>
      <w:r w:rsidRPr="009E1469">
        <w:rPr>
          <w:rFonts w:ascii="Times New Roman" w:hAnsi="Times New Roman"/>
          <w:sz w:val="21"/>
          <w:szCs w:val="21"/>
        </w:rPr>
        <w:t>7.6</w:t>
      </w:r>
      <w:r w:rsidR="004D44A2" w:rsidRPr="009E1469">
        <w:rPr>
          <w:rFonts w:ascii="Times New Roman" w:hAnsi="Times New Roman"/>
          <w:sz w:val="21"/>
          <w:szCs w:val="21"/>
        </w:rPr>
        <w:t>.</w:t>
      </w:r>
      <w:r w:rsidR="004D44A2" w:rsidRPr="00C91DD9">
        <w:rPr>
          <w:rFonts w:ascii="Times New Roman" w:hAnsi="Times New Roman"/>
          <w:sz w:val="21"/>
          <w:szCs w:val="21"/>
        </w:rPr>
        <w:t xml:space="preserve"> «ПАССАЖИР»</w:t>
      </w:r>
    </w:p>
    <w:p w:rsidR="004D44A2" w:rsidRPr="00C91DD9" w:rsidRDefault="004D44A2" w:rsidP="004D44A2">
      <w:pPr>
        <w:spacing w:after="0"/>
        <w:jc w:val="both"/>
        <w:rPr>
          <w:rFonts w:ascii="Times New Roman" w:hAnsi="Times New Roman"/>
          <w:sz w:val="21"/>
          <w:szCs w:val="21"/>
        </w:rPr>
      </w:pPr>
      <w:r w:rsidRPr="00C91DD9">
        <w:rPr>
          <w:rFonts w:ascii="Times New Roman" w:hAnsi="Times New Roman"/>
          <w:sz w:val="21"/>
          <w:szCs w:val="21"/>
        </w:rPr>
        <w:t>Участнику выдаётся тест, состоящий из 3 вопросов: на знание правил поведения пассажира, информационных табличек и названий городского общественного транспорта. Нужно отметить правильные варианты ответов.</w:t>
      </w:r>
    </w:p>
    <w:p w:rsidR="004D44A2" w:rsidRPr="00C91DD9" w:rsidRDefault="009E1469" w:rsidP="004D44A2">
      <w:pPr>
        <w:spacing w:after="0"/>
        <w:jc w:val="both"/>
        <w:rPr>
          <w:rFonts w:ascii="Times New Roman" w:hAnsi="Times New Roman"/>
          <w:b/>
          <w:sz w:val="21"/>
          <w:szCs w:val="21"/>
        </w:rPr>
      </w:pPr>
      <w:r w:rsidRPr="009E1469">
        <w:rPr>
          <w:rFonts w:ascii="Times New Roman" w:hAnsi="Times New Roman"/>
          <w:sz w:val="21"/>
          <w:szCs w:val="21"/>
        </w:rPr>
        <w:t>7.7</w:t>
      </w:r>
      <w:r w:rsidR="004D44A2" w:rsidRPr="009E1469">
        <w:rPr>
          <w:rFonts w:ascii="Times New Roman" w:hAnsi="Times New Roman"/>
          <w:sz w:val="21"/>
          <w:szCs w:val="21"/>
        </w:rPr>
        <w:t>.</w:t>
      </w:r>
      <w:r w:rsidR="004D44A2" w:rsidRPr="00C91DD9">
        <w:rPr>
          <w:rFonts w:ascii="Times New Roman" w:hAnsi="Times New Roman"/>
          <w:b/>
          <w:sz w:val="21"/>
          <w:szCs w:val="21"/>
        </w:rPr>
        <w:t xml:space="preserve"> </w:t>
      </w:r>
      <w:r>
        <w:rPr>
          <w:rFonts w:ascii="Times New Roman" w:hAnsi="Times New Roman"/>
          <w:sz w:val="21"/>
          <w:szCs w:val="21"/>
        </w:rPr>
        <w:t xml:space="preserve">«ПРАВИЛА ДОРОЖНОГО ДВИЖЕНИЯ ДЛЯ </w:t>
      </w:r>
      <w:r w:rsidR="004D44A2" w:rsidRPr="00C91DD9">
        <w:rPr>
          <w:rFonts w:ascii="Times New Roman" w:hAnsi="Times New Roman"/>
          <w:sz w:val="21"/>
          <w:szCs w:val="21"/>
        </w:rPr>
        <w:t>ВЕЛОСИПЕДИСТА»</w:t>
      </w:r>
    </w:p>
    <w:p w:rsidR="004D44A2" w:rsidRPr="00C91DD9" w:rsidRDefault="009E1469" w:rsidP="004D44A2">
      <w:pPr>
        <w:spacing w:after="0"/>
        <w:jc w:val="both"/>
        <w:rPr>
          <w:rFonts w:ascii="Times New Roman" w:hAnsi="Times New Roman"/>
          <w:sz w:val="21"/>
          <w:szCs w:val="21"/>
        </w:rPr>
      </w:pPr>
      <w:r>
        <w:rPr>
          <w:rFonts w:ascii="Times New Roman" w:hAnsi="Times New Roman"/>
          <w:sz w:val="21"/>
          <w:szCs w:val="21"/>
        </w:rPr>
        <w:t xml:space="preserve">Участнику выдается тест, состоящий из 10 дорожных ситуаций и бланк с вариантами </w:t>
      </w:r>
      <w:r w:rsidR="004D44A2" w:rsidRPr="00C91DD9">
        <w:rPr>
          <w:rFonts w:ascii="Times New Roman" w:hAnsi="Times New Roman"/>
          <w:sz w:val="21"/>
          <w:szCs w:val="21"/>
        </w:rPr>
        <w:t>ответов.</w:t>
      </w:r>
    </w:p>
    <w:p w:rsidR="004D44A2" w:rsidRPr="009E1469" w:rsidRDefault="004D44A2" w:rsidP="0084104B">
      <w:pPr>
        <w:pStyle w:val="aff4"/>
        <w:numPr>
          <w:ilvl w:val="1"/>
          <w:numId w:val="371"/>
        </w:numPr>
        <w:spacing w:after="0"/>
        <w:jc w:val="both"/>
        <w:rPr>
          <w:rFonts w:ascii="Times New Roman" w:hAnsi="Times New Roman"/>
          <w:sz w:val="21"/>
          <w:szCs w:val="21"/>
        </w:rPr>
      </w:pPr>
      <w:r w:rsidRPr="009E1469">
        <w:rPr>
          <w:rFonts w:ascii="Times New Roman" w:hAnsi="Times New Roman"/>
          <w:sz w:val="21"/>
          <w:szCs w:val="21"/>
        </w:rPr>
        <w:t xml:space="preserve"> «НАРУШИТЕЛЬ»</w:t>
      </w:r>
    </w:p>
    <w:p w:rsidR="004D44A2" w:rsidRPr="00C91DD9" w:rsidRDefault="004D44A2" w:rsidP="004D44A2">
      <w:pPr>
        <w:spacing w:after="0"/>
        <w:jc w:val="both"/>
        <w:rPr>
          <w:rFonts w:ascii="Times New Roman" w:hAnsi="Times New Roman"/>
          <w:sz w:val="21"/>
          <w:szCs w:val="21"/>
        </w:rPr>
      </w:pPr>
      <w:r w:rsidRPr="00C91DD9">
        <w:rPr>
          <w:rFonts w:ascii="Times New Roman" w:hAnsi="Times New Roman"/>
          <w:sz w:val="21"/>
          <w:szCs w:val="21"/>
        </w:rPr>
        <w:t>Командам выдается карточка с изображением дорожной ситуацией, необходимо определить, кто из</w:t>
      </w:r>
      <w:r w:rsidR="009E1469">
        <w:rPr>
          <w:rFonts w:ascii="Times New Roman" w:hAnsi="Times New Roman"/>
          <w:sz w:val="21"/>
          <w:szCs w:val="21"/>
        </w:rPr>
        <w:t xml:space="preserve"> участников дорожного движения </w:t>
      </w:r>
      <w:r w:rsidRPr="00C91DD9">
        <w:rPr>
          <w:rFonts w:ascii="Times New Roman" w:hAnsi="Times New Roman"/>
          <w:sz w:val="21"/>
          <w:szCs w:val="21"/>
        </w:rPr>
        <w:t>нарушает правила поведения на дороге.</w:t>
      </w:r>
    </w:p>
    <w:p w:rsidR="004D44A2" w:rsidRPr="00C91DD9" w:rsidRDefault="009E1469" w:rsidP="004D44A2">
      <w:pPr>
        <w:spacing w:after="0"/>
        <w:jc w:val="both"/>
        <w:rPr>
          <w:rFonts w:ascii="Times New Roman" w:hAnsi="Times New Roman"/>
          <w:sz w:val="21"/>
          <w:szCs w:val="21"/>
        </w:rPr>
      </w:pPr>
      <w:r w:rsidRPr="009E1469">
        <w:rPr>
          <w:rFonts w:ascii="Times New Roman" w:hAnsi="Times New Roman"/>
          <w:sz w:val="21"/>
          <w:szCs w:val="21"/>
        </w:rPr>
        <w:t>7.9</w:t>
      </w:r>
      <w:r w:rsidR="004D44A2" w:rsidRPr="009E1469">
        <w:rPr>
          <w:rFonts w:ascii="Times New Roman" w:hAnsi="Times New Roman"/>
          <w:sz w:val="21"/>
          <w:szCs w:val="21"/>
        </w:rPr>
        <w:t>.</w:t>
      </w:r>
      <w:r w:rsidR="004D44A2" w:rsidRPr="00C91DD9">
        <w:rPr>
          <w:rFonts w:ascii="Times New Roman" w:hAnsi="Times New Roman"/>
          <w:b/>
          <w:sz w:val="21"/>
          <w:szCs w:val="21"/>
        </w:rPr>
        <w:t xml:space="preserve"> </w:t>
      </w:r>
      <w:r w:rsidR="004D44A2" w:rsidRPr="00C91DD9">
        <w:rPr>
          <w:rFonts w:ascii="Times New Roman" w:hAnsi="Times New Roman"/>
          <w:sz w:val="21"/>
          <w:szCs w:val="21"/>
        </w:rPr>
        <w:t>«БЕЗОПАСНЫЙ МАРШРУТ»</w:t>
      </w:r>
    </w:p>
    <w:p w:rsidR="004D44A2" w:rsidRPr="00C91DD9" w:rsidRDefault="004D44A2" w:rsidP="004D44A2">
      <w:pPr>
        <w:spacing w:after="0"/>
        <w:jc w:val="both"/>
        <w:rPr>
          <w:rFonts w:ascii="Times New Roman" w:hAnsi="Times New Roman"/>
          <w:sz w:val="21"/>
          <w:szCs w:val="21"/>
        </w:rPr>
      </w:pPr>
      <w:r w:rsidRPr="00C91DD9">
        <w:rPr>
          <w:rFonts w:ascii="Times New Roman" w:hAnsi="Times New Roman"/>
          <w:sz w:val="21"/>
          <w:szCs w:val="21"/>
        </w:rPr>
        <w:t>Командам выдается карточка с изображением нескольких маршрутов «дом-школа-дом», необходимо выбрать самые безопасные.</w:t>
      </w:r>
    </w:p>
    <w:p w:rsidR="004D44A2" w:rsidRPr="00C91DD9" w:rsidRDefault="009E1469" w:rsidP="004D44A2">
      <w:pPr>
        <w:spacing w:after="0"/>
        <w:jc w:val="both"/>
        <w:rPr>
          <w:rFonts w:ascii="Times New Roman" w:hAnsi="Times New Roman"/>
          <w:sz w:val="21"/>
          <w:szCs w:val="21"/>
        </w:rPr>
      </w:pPr>
      <w:r w:rsidRPr="009E1469">
        <w:rPr>
          <w:rFonts w:ascii="Times New Roman" w:hAnsi="Times New Roman"/>
          <w:sz w:val="21"/>
          <w:szCs w:val="21"/>
        </w:rPr>
        <w:t>7.10</w:t>
      </w:r>
      <w:r w:rsidR="004D44A2" w:rsidRPr="009E1469">
        <w:rPr>
          <w:rFonts w:ascii="Times New Roman" w:hAnsi="Times New Roman"/>
          <w:sz w:val="21"/>
          <w:szCs w:val="21"/>
        </w:rPr>
        <w:t>.</w:t>
      </w:r>
      <w:r w:rsidR="004D44A2" w:rsidRPr="00C91DD9">
        <w:rPr>
          <w:rFonts w:ascii="Times New Roman" w:hAnsi="Times New Roman"/>
          <w:b/>
          <w:sz w:val="21"/>
          <w:szCs w:val="21"/>
        </w:rPr>
        <w:t xml:space="preserve"> </w:t>
      </w:r>
      <w:r>
        <w:rPr>
          <w:rFonts w:ascii="Times New Roman" w:hAnsi="Times New Roman"/>
          <w:sz w:val="21"/>
          <w:szCs w:val="21"/>
        </w:rPr>
        <w:t xml:space="preserve">«ФИГУРНОЕ ВОЖДЕНИЕ </w:t>
      </w:r>
      <w:r w:rsidR="004D44A2" w:rsidRPr="00C91DD9">
        <w:rPr>
          <w:rFonts w:ascii="Times New Roman" w:hAnsi="Times New Roman"/>
          <w:sz w:val="21"/>
          <w:szCs w:val="21"/>
        </w:rPr>
        <w:t>ВЕЛОСИПЕДА»</w:t>
      </w:r>
    </w:p>
    <w:p w:rsidR="004D44A2" w:rsidRPr="009E1469" w:rsidRDefault="009E1469" w:rsidP="004D44A2">
      <w:pPr>
        <w:spacing w:after="0"/>
        <w:jc w:val="both"/>
        <w:rPr>
          <w:rFonts w:ascii="Times New Roman" w:hAnsi="Times New Roman"/>
          <w:sz w:val="21"/>
          <w:szCs w:val="21"/>
        </w:rPr>
      </w:pPr>
      <w:r w:rsidRPr="009E1469">
        <w:rPr>
          <w:rFonts w:ascii="Times New Roman" w:hAnsi="Times New Roman"/>
          <w:sz w:val="21"/>
          <w:szCs w:val="21"/>
        </w:rPr>
        <w:t xml:space="preserve">Состязания проводятся на открытой площадке возле </w:t>
      </w:r>
      <w:r w:rsidR="004D44A2" w:rsidRPr="009E1469">
        <w:rPr>
          <w:rFonts w:ascii="Times New Roman" w:hAnsi="Times New Roman"/>
          <w:sz w:val="21"/>
          <w:szCs w:val="21"/>
        </w:rPr>
        <w:t>ЦДЮТТ.</w:t>
      </w:r>
    </w:p>
    <w:p w:rsidR="004D44A2" w:rsidRPr="00C91DD9" w:rsidRDefault="009E1469" w:rsidP="004D44A2">
      <w:pPr>
        <w:spacing w:after="0"/>
        <w:jc w:val="both"/>
        <w:rPr>
          <w:rFonts w:ascii="Times New Roman" w:hAnsi="Times New Roman"/>
          <w:sz w:val="21"/>
          <w:szCs w:val="21"/>
        </w:rPr>
      </w:pPr>
      <w:r>
        <w:rPr>
          <w:rFonts w:ascii="Times New Roman" w:hAnsi="Times New Roman"/>
          <w:sz w:val="21"/>
          <w:szCs w:val="21"/>
        </w:rPr>
        <w:t xml:space="preserve">На старт выходят одновременно 3 команды. Очередность заезда участников - первыми стартуют мальчики, потом девочки. Дистанция </w:t>
      </w:r>
      <w:r w:rsidR="004D44A2" w:rsidRPr="00C91DD9">
        <w:rPr>
          <w:rFonts w:ascii="Times New Roman" w:hAnsi="Times New Roman"/>
          <w:sz w:val="21"/>
          <w:szCs w:val="21"/>
        </w:rPr>
        <w:t>состои</w:t>
      </w:r>
      <w:r>
        <w:rPr>
          <w:rFonts w:ascii="Times New Roman" w:hAnsi="Times New Roman"/>
          <w:sz w:val="21"/>
          <w:szCs w:val="21"/>
        </w:rPr>
        <w:t xml:space="preserve">т из 6 элементов /Приложение 2/. Каждый участник должен проехать дистанцию с препятствиями в определенной </w:t>
      </w:r>
      <w:r w:rsidR="004D44A2" w:rsidRPr="00C91DD9">
        <w:rPr>
          <w:rFonts w:ascii="Times New Roman" w:hAnsi="Times New Roman"/>
          <w:sz w:val="21"/>
          <w:szCs w:val="21"/>
        </w:rPr>
        <w:t>последовательности.</w:t>
      </w:r>
    </w:p>
    <w:p w:rsidR="004D44A2" w:rsidRPr="00C91DD9" w:rsidRDefault="009E1469" w:rsidP="004D44A2">
      <w:pPr>
        <w:spacing w:after="0"/>
        <w:jc w:val="both"/>
        <w:rPr>
          <w:rFonts w:ascii="Times New Roman" w:hAnsi="Times New Roman"/>
          <w:sz w:val="21"/>
          <w:szCs w:val="21"/>
        </w:rPr>
      </w:pPr>
      <w:r w:rsidRPr="009E1469">
        <w:rPr>
          <w:rFonts w:ascii="Times New Roman" w:hAnsi="Times New Roman"/>
          <w:sz w:val="21"/>
          <w:szCs w:val="21"/>
        </w:rPr>
        <w:t xml:space="preserve">В </w:t>
      </w:r>
      <w:r>
        <w:rPr>
          <w:rFonts w:ascii="Times New Roman" w:hAnsi="Times New Roman"/>
          <w:sz w:val="21"/>
          <w:szCs w:val="21"/>
        </w:rPr>
        <w:t>личном и командном</w:t>
      </w:r>
      <w:r w:rsidR="004D44A2" w:rsidRPr="009E1469">
        <w:rPr>
          <w:rFonts w:ascii="Times New Roman" w:hAnsi="Times New Roman"/>
          <w:sz w:val="21"/>
          <w:szCs w:val="21"/>
        </w:rPr>
        <w:t xml:space="preserve"> зачете</w:t>
      </w:r>
      <w:r>
        <w:rPr>
          <w:rFonts w:ascii="Times New Roman" w:hAnsi="Times New Roman"/>
          <w:sz w:val="21"/>
          <w:szCs w:val="21"/>
        </w:rPr>
        <w:t xml:space="preserve"> победитель определяется по наименьшему времени, затраченному на </w:t>
      </w:r>
      <w:r w:rsidR="004D44A2" w:rsidRPr="00C91DD9">
        <w:rPr>
          <w:rFonts w:ascii="Times New Roman" w:hAnsi="Times New Roman"/>
          <w:sz w:val="21"/>
          <w:szCs w:val="21"/>
        </w:rPr>
        <w:t>прохожден</w:t>
      </w:r>
      <w:r>
        <w:rPr>
          <w:rFonts w:ascii="Times New Roman" w:hAnsi="Times New Roman"/>
          <w:sz w:val="21"/>
          <w:szCs w:val="21"/>
        </w:rPr>
        <w:t xml:space="preserve">ие дистанции /с учетом штрафных </w:t>
      </w:r>
      <w:r w:rsidR="004D44A2" w:rsidRPr="00C91DD9">
        <w:rPr>
          <w:rFonts w:ascii="Times New Roman" w:hAnsi="Times New Roman"/>
          <w:sz w:val="21"/>
          <w:szCs w:val="21"/>
        </w:rPr>
        <w:t>секунд/.</w:t>
      </w:r>
    </w:p>
    <w:p w:rsidR="004D44A2" w:rsidRPr="00C91DD9" w:rsidRDefault="009E1469" w:rsidP="004D44A2">
      <w:pPr>
        <w:spacing w:after="0"/>
        <w:jc w:val="both"/>
        <w:rPr>
          <w:rFonts w:ascii="Times New Roman" w:hAnsi="Times New Roman"/>
          <w:b/>
          <w:sz w:val="21"/>
          <w:szCs w:val="21"/>
        </w:rPr>
      </w:pPr>
      <w:r w:rsidRPr="009E1469">
        <w:rPr>
          <w:rFonts w:ascii="Times New Roman" w:hAnsi="Times New Roman"/>
          <w:sz w:val="21"/>
          <w:szCs w:val="21"/>
        </w:rPr>
        <w:t>7.11</w:t>
      </w:r>
      <w:r w:rsidR="004D44A2" w:rsidRPr="009E1469">
        <w:rPr>
          <w:rFonts w:ascii="Times New Roman" w:hAnsi="Times New Roman"/>
          <w:sz w:val="21"/>
          <w:szCs w:val="21"/>
        </w:rPr>
        <w:t>.</w:t>
      </w:r>
      <w:r w:rsidR="004D44A2" w:rsidRPr="00C91DD9">
        <w:rPr>
          <w:rFonts w:ascii="Times New Roman" w:hAnsi="Times New Roman"/>
          <w:b/>
          <w:sz w:val="21"/>
          <w:szCs w:val="21"/>
        </w:rPr>
        <w:t xml:space="preserve"> </w:t>
      </w:r>
      <w:r w:rsidR="004D44A2" w:rsidRPr="00C91DD9">
        <w:rPr>
          <w:rFonts w:ascii="Times New Roman" w:hAnsi="Times New Roman"/>
          <w:sz w:val="21"/>
          <w:szCs w:val="21"/>
        </w:rPr>
        <w:t>«ВЕЛОЭСТАФЕТА»</w:t>
      </w:r>
    </w:p>
    <w:p w:rsidR="004D44A2" w:rsidRPr="00C91DD9" w:rsidRDefault="009E1469" w:rsidP="004D44A2">
      <w:pPr>
        <w:spacing w:after="0"/>
        <w:jc w:val="both"/>
        <w:rPr>
          <w:rFonts w:ascii="Times New Roman" w:hAnsi="Times New Roman"/>
          <w:sz w:val="21"/>
          <w:szCs w:val="21"/>
        </w:rPr>
      </w:pPr>
      <w:r>
        <w:rPr>
          <w:rFonts w:ascii="Times New Roman" w:hAnsi="Times New Roman"/>
          <w:sz w:val="21"/>
          <w:szCs w:val="21"/>
        </w:rPr>
        <w:lastRenderedPageBreak/>
        <w:t xml:space="preserve">Каждый участник команды /поочередно/ должен проехать дистанцию 50 метров. Старт по первому </w:t>
      </w:r>
      <w:r w:rsidR="004D44A2" w:rsidRPr="00C91DD9">
        <w:rPr>
          <w:rFonts w:ascii="Times New Roman" w:hAnsi="Times New Roman"/>
          <w:sz w:val="21"/>
          <w:szCs w:val="21"/>
        </w:rPr>
        <w:t>участнику,</w:t>
      </w:r>
      <w:r>
        <w:rPr>
          <w:rFonts w:ascii="Times New Roman" w:hAnsi="Times New Roman"/>
          <w:sz w:val="21"/>
          <w:szCs w:val="21"/>
        </w:rPr>
        <w:t xml:space="preserve"> финиш по последнему. Команда победитель определяется по наименьшему</w:t>
      </w:r>
      <w:r w:rsidR="004D44A2" w:rsidRPr="00C91DD9">
        <w:rPr>
          <w:rFonts w:ascii="Times New Roman" w:hAnsi="Times New Roman"/>
          <w:sz w:val="21"/>
          <w:szCs w:val="21"/>
        </w:rPr>
        <w:t xml:space="preserve"> в</w:t>
      </w:r>
      <w:r>
        <w:rPr>
          <w:rFonts w:ascii="Times New Roman" w:hAnsi="Times New Roman"/>
          <w:sz w:val="21"/>
          <w:szCs w:val="21"/>
        </w:rPr>
        <w:t xml:space="preserve">ремени, затраченному на прохождение </w:t>
      </w:r>
      <w:r w:rsidR="004D44A2" w:rsidRPr="00C91DD9">
        <w:rPr>
          <w:rFonts w:ascii="Times New Roman" w:hAnsi="Times New Roman"/>
          <w:sz w:val="21"/>
          <w:szCs w:val="21"/>
        </w:rPr>
        <w:t>дистанции.</w:t>
      </w:r>
    </w:p>
    <w:p w:rsidR="004D44A2" w:rsidRPr="00C91DD9" w:rsidRDefault="009E1469" w:rsidP="004D44A2">
      <w:pPr>
        <w:spacing w:after="0"/>
        <w:jc w:val="both"/>
        <w:rPr>
          <w:rFonts w:ascii="Times New Roman" w:hAnsi="Times New Roman"/>
          <w:sz w:val="21"/>
          <w:szCs w:val="21"/>
        </w:rPr>
      </w:pPr>
      <w:r w:rsidRPr="009E1469">
        <w:rPr>
          <w:rFonts w:ascii="Times New Roman" w:hAnsi="Times New Roman"/>
          <w:sz w:val="21"/>
          <w:szCs w:val="21"/>
        </w:rPr>
        <w:t>7.12</w:t>
      </w:r>
      <w:r w:rsidR="004D44A2" w:rsidRPr="00C91DD9">
        <w:rPr>
          <w:rFonts w:ascii="Times New Roman" w:hAnsi="Times New Roman"/>
          <w:b/>
          <w:sz w:val="21"/>
          <w:szCs w:val="21"/>
        </w:rPr>
        <w:t xml:space="preserve"> «</w:t>
      </w:r>
      <w:r w:rsidR="004D44A2" w:rsidRPr="00C91DD9">
        <w:rPr>
          <w:rFonts w:ascii="Times New Roman" w:hAnsi="Times New Roman"/>
          <w:sz w:val="21"/>
          <w:szCs w:val="21"/>
        </w:rPr>
        <w:t>ВЕЛОКРОСС»</w:t>
      </w:r>
    </w:p>
    <w:p w:rsidR="004D44A2" w:rsidRDefault="009E1469" w:rsidP="004D44A2">
      <w:pPr>
        <w:spacing w:after="0"/>
        <w:jc w:val="both"/>
        <w:rPr>
          <w:rFonts w:ascii="Times New Roman" w:hAnsi="Times New Roman"/>
          <w:sz w:val="21"/>
          <w:szCs w:val="21"/>
        </w:rPr>
      </w:pPr>
      <w:r>
        <w:rPr>
          <w:rFonts w:ascii="Times New Roman" w:hAnsi="Times New Roman"/>
          <w:sz w:val="21"/>
          <w:szCs w:val="21"/>
        </w:rPr>
        <w:t xml:space="preserve">В конкурсе принимают участие капитаны команд. Дистанция 300 метров. Победитель определяется по наименьшему времени, затраченному на прохождение </w:t>
      </w:r>
      <w:r w:rsidR="004D44A2" w:rsidRPr="00C91DD9">
        <w:rPr>
          <w:rFonts w:ascii="Times New Roman" w:hAnsi="Times New Roman"/>
          <w:sz w:val="21"/>
          <w:szCs w:val="21"/>
        </w:rPr>
        <w:t>дистанции.</w:t>
      </w:r>
    </w:p>
    <w:p w:rsidR="009E1469" w:rsidRPr="00C91DD9" w:rsidRDefault="009E1469" w:rsidP="004D44A2">
      <w:pPr>
        <w:spacing w:after="0"/>
        <w:jc w:val="both"/>
        <w:rPr>
          <w:rFonts w:ascii="Times New Roman" w:hAnsi="Times New Roman"/>
          <w:sz w:val="21"/>
          <w:szCs w:val="21"/>
        </w:rPr>
      </w:pPr>
    </w:p>
    <w:p w:rsidR="004D44A2" w:rsidRPr="00C91DD9" w:rsidRDefault="004D44A2" w:rsidP="004D44A2">
      <w:pPr>
        <w:spacing w:after="0"/>
        <w:jc w:val="both"/>
        <w:rPr>
          <w:rFonts w:ascii="Times New Roman" w:hAnsi="Times New Roman"/>
          <w:b/>
          <w:sz w:val="21"/>
          <w:szCs w:val="21"/>
        </w:rPr>
      </w:pPr>
      <w:r w:rsidRPr="00C91DD9">
        <w:rPr>
          <w:rFonts w:ascii="Times New Roman" w:hAnsi="Times New Roman"/>
          <w:b/>
          <w:sz w:val="21"/>
          <w:szCs w:val="21"/>
        </w:rPr>
        <w:t>8</w:t>
      </w:r>
      <w:r w:rsidR="009E1469">
        <w:rPr>
          <w:rFonts w:ascii="Times New Roman" w:hAnsi="Times New Roman"/>
          <w:b/>
          <w:i/>
          <w:sz w:val="21"/>
          <w:szCs w:val="21"/>
        </w:rPr>
        <w:t xml:space="preserve">. </w:t>
      </w:r>
      <w:r w:rsidRPr="00C91DD9">
        <w:rPr>
          <w:rFonts w:ascii="Times New Roman" w:hAnsi="Times New Roman"/>
          <w:b/>
          <w:sz w:val="21"/>
          <w:szCs w:val="21"/>
        </w:rPr>
        <w:t>Подведение итогов Конкурса и награждение победителей</w:t>
      </w:r>
    </w:p>
    <w:p w:rsidR="004D44A2" w:rsidRPr="00CE4A08" w:rsidRDefault="004D44A2" w:rsidP="0084104B">
      <w:pPr>
        <w:pStyle w:val="aff4"/>
        <w:numPr>
          <w:ilvl w:val="1"/>
          <w:numId w:val="221"/>
        </w:numPr>
        <w:spacing w:after="0"/>
        <w:ind w:left="0" w:firstLine="0"/>
        <w:jc w:val="both"/>
        <w:rPr>
          <w:rFonts w:ascii="Times New Roman" w:hAnsi="Times New Roman"/>
          <w:sz w:val="21"/>
          <w:szCs w:val="21"/>
        </w:rPr>
      </w:pPr>
      <w:r w:rsidRPr="00CE4A08">
        <w:rPr>
          <w:rFonts w:ascii="Times New Roman" w:hAnsi="Times New Roman"/>
          <w:sz w:val="21"/>
          <w:szCs w:val="21"/>
        </w:rPr>
        <w:t>Итоги</w:t>
      </w:r>
      <w:r w:rsidR="00CE4A08">
        <w:rPr>
          <w:rFonts w:ascii="Times New Roman" w:hAnsi="Times New Roman"/>
          <w:sz w:val="21"/>
          <w:szCs w:val="21"/>
        </w:rPr>
        <w:t xml:space="preserve"> Конкурса подводит судейская коллегия в составе сотрудников ГБУ ДО </w:t>
      </w:r>
      <w:r w:rsidRPr="00CE4A08">
        <w:rPr>
          <w:rFonts w:ascii="Times New Roman" w:hAnsi="Times New Roman"/>
          <w:sz w:val="21"/>
          <w:szCs w:val="21"/>
        </w:rPr>
        <w:t>ЦДЮТТ и Отдела ГИБДД.</w:t>
      </w:r>
    </w:p>
    <w:p w:rsidR="004D44A2" w:rsidRPr="00CE4A08" w:rsidRDefault="00CE4A08" w:rsidP="0084104B">
      <w:pPr>
        <w:pStyle w:val="aff4"/>
        <w:numPr>
          <w:ilvl w:val="1"/>
          <w:numId w:val="221"/>
        </w:numPr>
        <w:spacing w:after="0"/>
        <w:ind w:left="0" w:firstLine="0"/>
        <w:jc w:val="both"/>
        <w:rPr>
          <w:rFonts w:ascii="Times New Roman" w:hAnsi="Times New Roman"/>
          <w:sz w:val="21"/>
          <w:szCs w:val="21"/>
        </w:rPr>
      </w:pPr>
      <w:r>
        <w:rPr>
          <w:rFonts w:ascii="Times New Roman" w:hAnsi="Times New Roman"/>
          <w:sz w:val="21"/>
          <w:szCs w:val="21"/>
        </w:rPr>
        <w:t xml:space="preserve">Победители Конкурса в личном </w:t>
      </w:r>
      <w:r w:rsidR="004D44A2" w:rsidRPr="00CE4A08">
        <w:rPr>
          <w:rFonts w:ascii="Times New Roman" w:hAnsi="Times New Roman"/>
          <w:sz w:val="21"/>
          <w:szCs w:val="21"/>
        </w:rPr>
        <w:t>зачете</w:t>
      </w:r>
      <w:r>
        <w:rPr>
          <w:rFonts w:ascii="Times New Roman" w:hAnsi="Times New Roman"/>
          <w:sz w:val="21"/>
          <w:szCs w:val="21"/>
        </w:rPr>
        <w:t xml:space="preserve"> определяются по </w:t>
      </w:r>
      <w:r>
        <w:rPr>
          <w:rFonts w:ascii="Times New Roman" w:hAnsi="Times New Roman"/>
          <w:b/>
          <w:sz w:val="21"/>
          <w:szCs w:val="21"/>
        </w:rPr>
        <w:t xml:space="preserve">наибольшей </w:t>
      </w:r>
      <w:r>
        <w:rPr>
          <w:rFonts w:ascii="Times New Roman" w:hAnsi="Times New Roman"/>
          <w:sz w:val="21"/>
          <w:szCs w:val="21"/>
        </w:rPr>
        <w:t xml:space="preserve">сумме баллов, полученных на </w:t>
      </w:r>
      <w:r w:rsidR="004D44A2" w:rsidRPr="00CE4A08">
        <w:rPr>
          <w:rFonts w:ascii="Times New Roman" w:hAnsi="Times New Roman"/>
          <w:sz w:val="21"/>
          <w:szCs w:val="21"/>
        </w:rPr>
        <w:t xml:space="preserve">станциях: </w:t>
      </w:r>
      <w:r>
        <w:rPr>
          <w:rFonts w:ascii="Times New Roman" w:hAnsi="Times New Roman"/>
          <w:sz w:val="21"/>
          <w:szCs w:val="21"/>
        </w:rPr>
        <w:t xml:space="preserve">«Знаки дорожного движения», «Правила дорожного движения», «Правила ДД для велосипедиста», «ОБЖ», «Фигурное вождение </w:t>
      </w:r>
      <w:r w:rsidR="004D44A2" w:rsidRPr="00CE4A08">
        <w:rPr>
          <w:rFonts w:ascii="Times New Roman" w:hAnsi="Times New Roman"/>
          <w:sz w:val="21"/>
          <w:szCs w:val="21"/>
        </w:rPr>
        <w:t xml:space="preserve">велосипеда», «Пассажир». </w:t>
      </w:r>
    </w:p>
    <w:p w:rsidR="00CE4A08" w:rsidRDefault="00CE4A08" w:rsidP="00CE4A08">
      <w:pPr>
        <w:pStyle w:val="aff4"/>
        <w:spacing w:after="0"/>
        <w:ind w:left="0"/>
        <w:jc w:val="both"/>
        <w:rPr>
          <w:rFonts w:ascii="Times New Roman" w:hAnsi="Times New Roman"/>
          <w:sz w:val="21"/>
          <w:szCs w:val="21"/>
        </w:rPr>
      </w:pPr>
      <w:r>
        <w:rPr>
          <w:rFonts w:ascii="Times New Roman" w:hAnsi="Times New Roman"/>
          <w:sz w:val="21"/>
          <w:szCs w:val="21"/>
        </w:rPr>
        <w:t xml:space="preserve">Победители Конкурса в командном зачете определяются по наибольшей </w:t>
      </w:r>
      <w:r w:rsidR="004D44A2" w:rsidRPr="00CE4A08">
        <w:rPr>
          <w:rFonts w:ascii="Times New Roman" w:hAnsi="Times New Roman"/>
          <w:sz w:val="21"/>
          <w:szCs w:val="21"/>
        </w:rPr>
        <w:t>сумме баллов.</w:t>
      </w:r>
    </w:p>
    <w:p w:rsidR="004D44A2" w:rsidRPr="00CE4A08" w:rsidRDefault="00CE4A08" w:rsidP="00CE4A08">
      <w:pPr>
        <w:pStyle w:val="aff4"/>
        <w:spacing w:after="0"/>
        <w:ind w:left="0"/>
        <w:jc w:val="both"/>
        <w:rPr>
          <w:rFonts w:ascii="Times New Roman" w:hAnsi="Times New Roman"/>
          <w:sz w:val="21"/>
          <w:szCs w:val="21"/>
        </w:rPr>
      </w:pPr>
      <w:r>
        <w:rPr>
          <w:rFonts w:ascii="Times New Roman" w:hAnsi="Times New Roman"/>
          <w:sz w:val="21"/>
          <w:szCs w:val="21"/>
        </w:rPr>
        <w:t xml:space="preserve">Победителями в личном </w:t>
      </w:r>
      <w:r w:rsidR="004D44A2" w:rsidRPr="00CE4A08">
        <w:rPr>
          <w:rFonts w:ascii="Times New Roman" w:hAnsi="Times New Roman"/>
          <w:sz w:val="21"/>
          <w:szCs w:val="21"/>
        </w:rPr>
        <w:t>зачете</w:t>
      </w:r>
      <w:r>
        <w:rPr>
          <w:rFonts w:ascii="Times New Roman" w:hAnsi="Times New Roman"/>
          <w:sz w:val="21"/>
          <w:szCs w:val="21"/>
        </w:rPr>
        <w:t xml:space="preserve"> становятся: 3 мальчика и 3 девочки, занявшие 1, 2, 3-е места, по сумме всех Конкурсов личного </w:t>
      </w:r>
      <w:r w:rsidR="004D44A2" w:rsidRPr="00CE4A08">
        <w:rPr>
          <w:rFonts w:ascii="Times New Roman" w:hAnsi="Times New Roman"/>
          <w:sz w:val="21"/>
          <w:szCs w:val="21"/>
        </w:rPr>
        <w:t>зачета и награждаются мед</w:t>
      </w:r>
      <w:r w:rsidR="00D54A62">
        <w:rPr>
          <w:rFonts w:ascii="Times New Roman" w:hAnsi="Times New Roman"/>
          <w:sz w:val="21"/>
          <w:szCs w:val="21"/>
        </w:rPr>
        <w:t xml:space="preserve">алями, почетными грамотами </w:t>
      </w:r>
      <w:r>
        <w:rPr>
          <w:rFonts w:ascii="Times New Roman" w:hAnsi="Times New Roman"/>
          <w:sz w:val="21"/>
          <w:szCs w:val="21"/>
        </w:rPr>
        <w:t xml:space="preserve">и призами. </w:t>
      </w:r>
    </w:p>
    <w:p w:rsidR="004D44A2" w:rsidRPr="00D54A62" w:rsidRDefault="004D44A2" w:rsidP="0084104B">
      <w:pPr>
        <w:pStyle w:val="aff4"/>
        <w:numPr>
          <w:ilvl w:val="1"/>
          <w:numId w:val="221"/>
        </w:numPr>
        <w:spacing w:after="0"/>
        <w:ind w:left="0" w:firstLine="0"/>
        <w:jc w:val="both"/>
        <w:rPr>
          <w:rFonts w:ascii="Times New Roman" w:hAnsi="Times New Roman"/>
          <w:sz w:val="21"/>
          <w:szCs w:val="21"/>
        </w:rPr>
      </w:pPr>
      <w:r w:rsidRPr="00D54A62">
        <w:rPr>
          <w:rFonts w:ascii="Times New Roman" w:hAnsi="Times New Roman"/>
          <w:sz w:val="21"/>
          <w:szCs w:val="21"/>
        </w:rPr>
        <w:t>П</w:t>
      </w:r>
      <w:r w:rsidR="00D54A62" w:rsidRPr="00D54A62">
        <w:rPr>
          <w:rFonts w:ascii="Times New Roman" w:hAnsi="Times New Roman"/>
          <w:sz w:val="21"/>
          <w:szCs w:val="21"/>
        </w:rPr>
        <w:t xml:space="preserve">обедители в командном </w:t>
      </w:r>
      <w:r w:rsidRPr="00D54A62">
        <w:rPr>
          <w:rFonts w:ascii="Times New Roman" w:hAnsi="Times New Roman"/>
          <w:sz w:val="21"/>
          <w:szCs w:val="21"/>
        </w:rPr>
        <w:t>зачете</w:t>
      </w:r>
      <w:r w:rsidR="00D54A62" w:rsidRPr="00D54A62">
        <w:rPr>
          <w:rFonts w:ascii="Times New Roman" w:hAnsi="Times New Roman"/>
          <w:sz w:val="21"/>
          <w:szCs w:val="21"/>
        </w:rPr>
        <w:t xml:space="preserve"> становятся школы, занявшие </w:t>
      </w:r>
      <w:r w:rsidRPr="00D54A62">
        <w:rPr>
          <w:rFonts w:ascii="Times New Roman" w:hAnsi="Times New Roman"/>
          <w:sz w:val="21"/>
          <w:szCs w:val="21"/>
        </w:rPr>
        <w:t>1,2</w:t>
      </w:r>
      <w:r w:rsidR="00D54A62" w:rsidRPr="00D54A62">
        <w:rPr>
          <w:rFonts w:ascii="Times New Roman" w:hAnsi="Times New Roman"/>
          <w:sz w:val="21"/>
          <w:szCs w:val="21"/>
        </w:rPr>
        <w:t>, 3-е места и награждаются кубками, медалями,</w:t>
      </w:r>
      <w:r w:rsidRPr="00D54A62">
        <w:rPr>
          <w:rFonts w:ascii="Times New Roman" w:hAnsi="Times New Roman"/>
          <w:sz w:val="21"/>
          <w:szCs w:val="21"/>
        </w:rPr>
        <w:t xml:space="preserve"> д</w:t>
      </w:r>
      <w:r w:rsidR="00D54A62" w:rsidRPr="00D54A62">
        <w:rPr>
          <w:rFonts w:ascii="Times New Roman" w:hAnsi="Times New Roman"/>
          <w:sz w:val="21"/>
          <w:szCs w:val="21"/>
        </w:rPr>
        <w:t xml:space="preserve">ипломами </w:t>
      </w:r>
      <w:r w:rsidRPr="00D54A62">
        <w:rPr>
          <w:rFonts w:ascii="Times New Roman" w:hAnsi="Times New Roman"/>
          <w:sz w:val="21"/>
          <w:szCs w:val="21"/>
        </w:rPr>
        <w:t>и призами.</w:t>
      </w:r>
      <w:r w:rsidR="00D54A62">
        <w:rPr>
          <w:rFonts w:ascii="Times New Roman" w:hAnsi="Times New Roman"/>
          <w:sz w:val="21"/>
          <w:szCs w:val="21"/>
        </w:rPr>
        <w:t xml:space="preserve"> </w:t>
      </w:r>
      <w:r w:rsidR="00D54A62" w:rsidRPr="00D54A62">
        <w:rPr>
          <w:rFonts w:ascii="Times New Roman" w:hAnsi="Times New Roman"/>
          <w:sz w:val="21"/>
          <w:szCs w:val="21"/>
        </w:rPr>
        <w:t xml:space="preserve">Остальным участникам </w:t>
      </w:r>
      <w:r w:rsidRPr="00D54A62">
        <w:rPr>
          <w:rFonts w:ascii="Times New Roman" w:hAnsi="Times New Roman"/>
          <w:sz w:val="21"/>
          <w:szCs w:val="21"/>
        </w:rPr>
        <w:t>Конкурса</w:t>
      </w:r>
      <w:r w:rsidR="00D54A62">
        <w:rPr>
          <w:rFonts w:ascii="Times New Roman" w:hAnsi="Times New Roman"/>
          <w:sz w:val="21"/>
          <w:szCs w:val="21"/>
        </w:rPr>
        <w:t xml:space="preserve"> выдается «Свидетельство участника</w:t>
      </w:r>
      <w:r w:rsidRPr="00D54A62">
        <w:rPr>
          <w:rFonts w:ascii="Times New Roman" w:hAnsi="Times New Roman"/>
          <w:sz w:val="21"/>
          <w:szCs w:val="21"/>
        </w:rPr>
        <w:t xml:space="preserve"> Конкурса».</w:t>
      </w:r>
    </w:p>
    <w:p w:rsidR="004D44A2" w:rsidRPr="00D54A62" w:rsidRDefault="00D54A62" w:rsidP="0084104B">
      <w:pPr>
        <w:pStyle w:val="aff4"/>
        <w:numPr>
          <w:ilvl w:val="1"/>
          <w:numId w:val="221"/>
        </w:numPr>
        <w:spacing w:after="0"/>
        <w:ind w:left="0" w:firstLine="0"/>
        <w:jc w:val="both"/>
        <w:rPr>
          <w:rFonts w:ascii="Times New Roman" w:hAnsi="Times New Roman"/>
          <w:sz w:val="21"/>
          <w:szCs w:val="21"/>
        </w:rPr>
      </w:pPr>
      <w:r>
        <w:rPr>
          <w:rFonts w:ascii="Times New Roman" w:hAnsi="Times New Roman"/>
          <w:sz w:val="21"/>
          <w:szCs w:val="21"/>
        </w:rPr>
        <w:t xml:space="preserve">Команда победительница принимает участие в Открытом финале городского Конкурса «Безопасное </w:t>
      </w:r>
      <w:r w:rsidR="004D44A2" w:rsidRPr="00D54A62">
        <w:rPr>
          <w:rFonts w:ascii="Times New Roman" w:hAnsi="Times New Roman"/>
          <w:sz w:val="21"/>
          <w:szCs w:val="21"/>
        </w:rPr>
        <w:t xml:space="preserve">колесо - 2019». </w:t>
      </w:r>
    </w:p>
    <w:p w:rsidR="004D44A2" w:rsidRPr="00D54A62" w:rsidRDefault="00D54A62" w:rsidP="0084104B">
      <w:pPr>
        <w:pStyle w:val="aff4"/>
        <w:numPr>
          <w:ilvl w:val="1"/>
          <w:numId w:val="221"/>
        </w:numPr>
        <w:spacing w:after="0"/>
        <w:ind w:left="0" w:firstLine="0"/>
        <w:jc w:val="both"/>
        <w:rPr>
          <w:rFonts w:ascii="Times New Roman" w:hAnsi="Times New Roman"/>
          <w:b/>
          <w:sz w:val="21"/>
          <w:szCs w:val="21"/>
        </w:rPr>
      </w:pPr>
      <w:r>
        <w:rPr>
          <w:rFonts w:ascii="Times New Roman" w:hAnsi="Times New Roman"/>
          <w:sz w:val="21"/>
          <w:szCs w:val="21"/>
        </w:rPr>
        <w:t>Награждение победителей</w:t>
      </w:r>
      <w:r w:rsidR="004D44A2" w:rsidRPr="00D54A62">
        <w:rPr>
          <w:rFonts w:ascii="Times New Roman" w:hAnsi="Times New Roman"/>
          <w:sz w:val="21"/>
          <w:szCs w:val="21"/>
        </w:rPr>
        <w:t xml:space="preserve"> состоится </w:t>
      </w:r>
      <w:r>
        <w:rPr>
          <w:rFonts w:ascii="Times New Roman" w:hAnsi="Times New Roman"/>
          <w:b/>
          <w:sz w:val="21"/>
          <w:szCs w:val="21"/>
          <w:u w:val="single"/>
        </w:rPr>
        <w:t xml:space="preserve">19 апреля 2019 года в </w:t>
      </w:r>
      <w:r w:rsidR="004D44A2" w:rsidRPr="00D54A62">
        <w:rPr>
          <w:rFonts w:ascii="Times New Roman" w:hAnsi="Times New Roman"/>
          <w:b/>
          <w:sz w:val="21"/>
          <w:szCs w:val="21"/>
          <w:u w:val="single"/>
        </w:rPr>
        <w:t>15.00</w:t>
      </w:r>
      <w:r>
        <w:rPr>
          <w:rFonts w:ascii="Times New Roman" w:hAnsi="Times New Roman"/>
          <w:b/>
          <w:sz w:val="21"/>
          <w:szCs w:val="21"/>
        </w:rPr>
        <w:t xml:space="preserve"> в актовом зале </w:t>
      </w:r>
      <w:r w:rsidR="004D44A2" w:rsidRPr="00D54A62">
        <w:rPr>
          <w:rFonts w:ascii="Times New Roman" w:hAnsi="Times New Roman"/>
          <w:b/>
          <w:sz w:val="21"/>
          <w:szCs w:val="21"/>
        </w:rPr>
        <w:t>ЦДЮТТ.</w:t>
      </w:r>
    </w:p>
    <w:p w:rsidR="004D44A2" w:rsidRPr="00C91DD9" w:rsidRDefault="004D44A2" w:rsidP="004D44A2">
      <w:pPr>
        <w:spacing w:after="0"/>
        <w:jc w:val="both"/>
        <w:rPr>
          <w:rFonts w:ascii="Times New Roman" w:hAnsi="Times New Roman"/>
          <w:sz w:val="21"/>
          <w:szCs w:val="21"/>
        </w:rPr>
      </w:pPr>
      <w:r w:rsidRPr="00C91DD9">
        <w:rPr>
          <w:rFonts w:ascii="Times New Roman" w:hAnsi="Times New Roman"/>
          <w:sz w:val="21"/>
          <w:szCs w:val="21"/>
        </w:rPr>
        <w:t>Дополните</w:t>
      </w:r>
      <w:r w:rsidR="00D54A62">
        <w:rPr>
          <w:rFonts w:ascii="Times New Roman" w:hAnsi="Times New Roman"/>
          <w:sz w:val="21"/>
          <w:szCs w:val="21"/>
        </w:rPr>
        <w:t xml:space="preserve">льная информация о Конкурсе по </w:t>
      </w:r>
      <w:r w:rsidRPr="00C91DD9">
        <w:rPr>
          <w:rFonts w:ascii="Times New Roman" w:hAnsi="Times New Roman"/>
          <w:sz w:val="21"/>
          <w:szCs w:val="21"/>
        </w:rPr>
        <w:t>телефону: 252-15-4</w:t>
      </w:r>
      <w:r w:rsidR="00D54A62">
        <w:rPr>
          <w:rFonts w:ascii="Times New Roman" w:hAnsi="Times New Roman"/>
          <w:sz w:val="21"/>
          <w:szCs w:val="21"/>
        </w:rPr>
        <w:t xml:space="preserve">0; 8-964-340-14-16 Кузнецова С.И., методист </w:t>
      </w:r>
      <w:r w:rsidRPr="00C91DD9">
        <w:rPr>
          <w:rFonts w:ascii="Times New Roman" w:hAnsi="Times New Roman"/>
          <w:sz w:val="21"/>
          <w:szCs w:val="21"/>
        </w:rPr>
        <w:t>по ПДДТТ.</w:t>
      </w:r>
    </w:p>
    <w:p w:rsidR="00D54A62" w:rsidRDefault="00D54A62">
      <w:pPr>
        <w:spacing w:after="0" w:line="240" w:lineRule="auto"/>
        <w:rPr>
          <w:rFonts w:ascii="Times New Roman" w:hAnsi="Times New Roman"/>
          <w:i/>
          <w:sz w:val="21"/>
          <w:szCs w:val="21"/>
        </w:rPr>
      </w:pPr>
      <w:r>
        <w:rPr>
          <w:rFonts w:ascii="Times New Roman" w:hAnsi="Times New Roman"/>
          <w:i/>
          <w:sz w:val="21"/>
          <w:szCs w:val="21"/>
        </w:rPr>
        <w:br w:type="page"/>
      </w:r>
    </w:p>
    <w:p w:rsidR="004D44A2" w:rsidRPr="00D54A62" w:rsidRDefault="00D54A62" w:rsidP="004D44A2">
      <w:pPr>
        <w:spacing w:after="0"/>
        <w:jc w:val="right"/>
        <w:rPr>
          <w:rFonts w:ascii="Times New Roman" w:hAnsi="Times New Roman"/>
          <w:i/>
          <w:sz w:val="21"/>
          <w:szCs w:val="21"/>
        </w:rPr>
      </w:pPr>
      <w:r w:rsidRPr="00D54A62">
        <w:rPr>
          <w:rFonts w:ascii="Times New Roman" w:hAnsi="Times New Roman"/>
          <w:i/>
          <w:sz w:val="21"/>
          <w:szCs w:val="21"/>
        </w:rPr>
        <w:lastRenderedPageBreak/>
        <w:t>Приложение</w:t>
      </w:r>
      <w:r w:rsidR="004D44A2" w:rsidRPr="00D54A62">
        <w:rPr>
          <w:rFonts w:ascii="Times New Roman" w:hAnsi="Times New Roman"/>
          <w:i/>
          <w:sz w:val="21"/>
          <w:szCs w:val="21"/>
        </w:rPr>
        <w:t xml:space="preserve"> 1</w:t>
      </w:r>
    </w:p>
    <w:p w:rsidR="004D44A2" w:rsidRPr="00C91DD9" w:rsidRDefault="004D44A2" w:rsidP="004D44A2">
      <w:pPr>
        <w:spacing w:after="0"/>
        <w:jc w:val="center"/>
        <w:rPr>
          <w:rFonts w:ascii="Times New Roman" w:hAnsi="Times New Roman"/>
          <w:b/>
          <w:sz w:val="21"/>
          <w:szCs w:val="21"/>
        </w:rPr>
      </w:pPr>
      <w:r w:rsidRPr="00C91DD9">
        <w:rPr>
          <w:rFonts w:ascii="Times New Roman" w:hAnsi="Times New Roman"/>
          <w:b/>
          <w:sz w:val="21"/>
          <w:szCs w:val="21"/>
        </w:rPr>
        <w:t>З А Я В К А</w:t>
      </w:r>
    </w:p>
    <w:p w:rsidR="004D44A2" w:rsidRPr="00C91DD9" w:rsidRDefault="00D54A62" w:rsidP="004D44A2">
      <w:pPr>
        <w:spacing w:after="0"/>
        <w:jc w:val="center"/>
        <w:rPr>
          <w:rFonts w:ascii="Times New Roman" w:hAnsi="Times New Roman"/>
          <w:b/>
          <w:sz w:val="21"/>
          <w:szCs w:val="21"/>
        </w:rPr>
      </w:pPr>
      <w:r>
        <w:rPr>
          <w:rFonts w:ascii="Times New Roman" w:hAnsi="Times New Roman"/>
          <w:b/>
          <w:sz w:val="21"/>
          <w:szCs w:val="21"/>
        </w:rPr>
        <w:t xml:space="preserve">на участие в </w:t>
      </w:r>
      <w:r w:rsidR="004D44A2" w:rsidRPr="00C91DD9">
        <w:rPr>
          <w:rFonts w:ascii="Times New Roman" w:hAnsi="Times New Roman"/>
          <w:b/>
          <w:sz w:val="21"/>
          <w:szCs w:val="21"/>
        </w:rPr>
        <w:t>районном конкурсе</w:t>
      </w:r>
    </w:p>
    <w:p w:rsidR="004D44A2" w:rsidRPr="00C91DD9" w:rsidRDefault="004D44A2" w:rsidP="004D44A2">
      <w:pPr>
        <w:spacing w:after="0"/>
        <w:jc w:val="center"/>
        <w:rPr>
          <w:rFonts w:ascii="Times New Roman" w:hAnsi="Times New Roman"/>
          <w:b/>
          <w:sz w:val="21"/>
          <w:szCs w:val="21"/>
        </w:rPr>
      </w:pPr>
      <w:r w:rsidRPr="00C91DD9">
        <w:rPr>
          <w:rFonts w:ascii="Times New Roman" w:hAnsi="Times New Roman"/>
          <w:b/>
          <w:sz w:val="21"/>
          <w:szCs w:val="21"/>
        </w:rPr>
        <w:t>юных инспекторов дорожного движения</w:t>
      </w:r>
    </w:p>
    <w:p w:rsidR="004D44A2" w:rsidRPr="00C91DD9" w:rsidRDefault="00D54A62" w:rsidP="004D44A2">
      <w:pPr>
        <w:spacing w:after="0"/>
        <w:jc w:val="center"/>
        <w:rPr>
          <w:rFonts w:ascii="Times New Roman" w:hAnsi="Times New Roman"/>
          <w:b/>
          <w:sz w:val="21"/>
          <w:szCs w:val="21"/>
        </w:rPr>
      </w:pPr>
      <w:r>
        <w:rPr>
          <w:rFonts w:ascii="Times New Roman" w:hAnsi="Times New Roman"/>
          <w:b/>
          <w:sz w:val="21"/>
          <w:szCs w:val="21"/>
        </w:rPr>
        <w:t xml:space="preserve">«Безопасное </w:t>
      </w:r>
      <w:r w:rsidR="004D44A2" w:rsidRPr="00C91DD9">
        <w:rPr>
          <w:rFonts w:ascii="Times New Roman" w:hAnsi="Times New Roman"/>
          <w:b/>
          <w:sz w:val="21"/>
          <w:szCs w:val="21"/>
        </w:rPr>
        <w:t>колесо - 2019»</w:t>
      </w:r>
    </w:p>
    <w:p w:rsidR="004D44A2" w:rsidRDefault="00D54A62" w:rsidP="004D44A2">
      <w:pPr>
        <w:spacing w:after="0"/>
        <w:jc w:val="both"/>
        <w:rPr>
          <w:rFonts w:ascii="Times New Roman" w:hAnsi="Times New Roman"/>
          <w:sz w:val="21"/>
          <w:szCs w:val="21"/>
        </w:rPr>
      </w:pPr>
      <w:r>
        <w:rPr>
          <w:rFonts w:ascii="Times New Roman" w:hAnsi="Times New Roman"/>
          <w:sz w:val="21"/>
          <w:szCs w:val="21"/>
        </w:rPr>
        <w:t xml:space="preserve">команда ОУ </w:t>
      </w:r>
      <w:r w:rsidR="004D44A2" w:rsidRPr="00C91DD9">
        <w:rPr>
          <w:rFonts w:ascii="Times New Roman" w:hAnsi="Times New Roman"/>
          <w:sz w:val="21"/>
          <w:szCs w:val="21"/>
        </w:rPr>
        <w:t>№ _____</w:t>
      </w:r>
    </w:p>
    <w:p w:rsidR="00D54A62" w:rsidRPr="00C91DD9" w:rsidRDefault="00D54A62" w:rsidP="004D44A2">
      <w:pPr>
        <w:spacing w:after="0"/>
        <w:jc w:val="both"/>
        <w:rPr>
          <w:rFonts w:ascii="Times New Roman" w:hAnsi="Times New Roman"/>
          <w:b/>
          <w:sz w:val="21"/>
          <w:szCs w:val="21"/>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472"/>
        <w:gridCol w:w="1361"/>
        <w:gridCol w:w="850"/>
        <w:gridCol w:w="1766"/>
        <w:gridCol w:w="2757"/>
      </w:tblGrid>
      <w:tr w:rsidR="004D44A2" w:rsidRPr="00C91DD9" w:rsidTr="00D54A62">
        <w:trPr>
          <w:jc w:val="center"/>
        </w:trPr>
        <w:tc>
          <w:tcPr>
            <w:tcW w:w="640" w:type="dxa"/>
          </w:tcPr>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 п</w:t>
            </w:r>
            <w:r w:rsidRPr="00C91DD9">
              <w:rPr>
                <w:rFonts w:ascii="Times New Roman" w:hAnsi="Times New Roman"/>
                <w:sz w:val="21"/>
                <w:szCs w:val="21"/>
                <w:lang w:val="en-US"/>
              </w:rPr>
              <w:t>/</w:t>
            </w:r>
            <w:r w:rsidRPr="00C91DD9">
              <w:rPr>
                <w:rFonts w:ascii="Times New Roman" w:hAnsi="Times New Roman"/>
                <w:sz w:val="21"/>
                <w:szCs w:val="21"/>
              </w:rPr>
              <w:t>п</w:t>
            </w:r>
          </w:p>
        </w:tc>
        <w:tc>
          <w:tcPr>
            <w:tcW w:w="2472" w:type="dxa"/>
          </w:tcPr>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Ф И О (полностью)</w:t>
            </w:r>
          </w:p>
        </w:tc>
        <w:tc>
          <w:tcPr>
            <w:tcW w:w="1361" w:type="dxa"/>
          </w:tcPr>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Дата</w:t>
            </w:r>
          </w:p>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Рождения</w:t>
            </w:r>
          </w:p>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/ч.м.г./</w:t>
            </w:r>
          </w:p>
        </w:tc>
        <w:tc>
          <w:tcPr>
            <w:tcW w:w="850" w:type="dxa"/>
          </w:tcPr>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Класс</w:t>
            </w:r>
          </w:p>
        </w:tc>
        <w:tc>
          <w:tcPr>
            <w:tcW w:w="1766" w:type="dxa"/>
          </w:tcPr>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Домашний адрес</w:t>
            </w:r>
          </w:p>
        </w:tc>
        <w:tc>
          <w:tcPr>
            <w:tcW w:w="2757" w:type="dxa"/>
          </w:tcPr>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Виза</w:t>
            </w:r>
          </w:p>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врача</w:t>
            </w:r>
          </w:p>
        </w:tc>
      </w:tr>
      <w:tr w:rsidR="004D44A2" w:rsidRPr="00C91DD9" w:rsidTr="00D54A62">
        <w:trPr>
          <w:jc w:val="center"/>
        </w:trPr>
        <w:tc>
          <w:tcPr>
            <w:tcW w:w="640" w:type="dxa"/>
          </w:tcPr>
          <w:p w:rsidR="004D44A2" w:rsidRPr="00C91DD9" w:rsidRDefault="004D44A2" w:rsidP="004D44A2">
            <w:pPr>
              <w:spacing w:after="0"/>
              <w:jc w:val="center"/>
              <w:rPr>
                <w:rFonts w:ascii="Times New Roman" w:hAnsi="Times New Roman"/>
                <w:b/>
                <w:sz w:val="21"/>
                <w:szCs w:val="21"/>
              </w:rPr>
            </w:pPr>
            <w:r w:rsidRPr="00C91DD9">
              <w:rPr>
                <w:rFonts w:ascii="Times New Roman" w:hAnsi="Times New Roman"/>
                <w:b/>
                <w:sz w:val="21"/>
                <w:szCs w:val="21"/>
              </w:rPr>
              <w:t>1</w:t>
            </w:r>
          </w:p>
        </w:tc>
        <w:tc>
          <w:tcPr>
            <w:tcW w:w="2472" w:type="dxa"/>
          </w:tcPr>
          <w:p w:rsidR="004D44A2" w:rsidRPr="00C91DD9" w:rsidRDefault="004D44A2" w:rsidP="004D44A2">
            <w:pPr>
              <w:spacing w:after="0"/>
              <w:jc w:val="center"/>
              <w:rPr>
                <w:rFonts w:ascii="Times New Roman" w:hAnsi="Times New Roman"/>
                <w:b/>
                <w:sz w:val="21"/>
                <w:szCs w:val="21"/>
              </w:rPr>
            </w:pPr>
          </w:p>
        </w:tc>
        <w:tc>
          <w:tcPr>
            <w:tcW w:w="1361" w:type="dxa"/>
          </w:tcPr>
          <w:p w:rsidR="004D44A2" w:rsidRPr="00C91DD9" w:rsidRDefault="004D44A2" w:rsidP="004D44A2">
            <w:pPr>
              <w:spacing w:after="0"/>
              <w:jc w:val="center"/>
              <w:rPr>
                <w:rFonts w:ascii="Times New Roman" w:hAnsi="Times New Roman"/>
                <w:b/>
                <w:sz w:val="21"/>
                <w:szCs w:val="21"/>
              </w:rPr>
            </w:pPr>
          </w:p>
        </w:tc>
        <w:tc>
          <w:tcPr>
            <w:tcW w:w="850" w:type="dxa"/>
          </w:tcPr>
          <w:p w:rsidR="004D44A2" w:rsidRPr="00C91DD9" w:rsidRDefault="004D44A2" w:rsidP="004D44A2">
            <w:pPr>
              <w:spacing w:after="0"/>
              <w:jc w:val="center"/>
              <w:rPr>
                <w:rFonts w:ascii="Times New Roman" w:hAnsi="Times New Roman"/>
                <w:b/>
                <w:sz w:val="21"/>
                <w:szCs w:val="21"/>
              </w:rPr>
            </w:pPr>
          </w:p>
        </w:tc>
        <w:tc>
          <w:tcPr>
            <w:tcW w:w="1766" w:type="dxa"/>
          </w:tcPr>
          <w:p w:rsidR="004D44A2" w:rsidRPr="00C91DD9" w:rsidRDefault="004D44A2" w:rsidP="004D44A2">
            <w:pPr>
              <w:spacing w:after="0"/>
              <w:jc w:val="center"/>
              <w:rPr>
                <w:rFonts w:ascii="Times New Roman" w:hAnsi="Times New Roman"/>
                <w:b/>
                <w:sz w:val="21"/>
                <w:szCs w:val="21"/>
              </w:rPr>
            </w:pPr>
          </w:p>
        </w:tc>
        <w:tc>
          <w:tcPr>
            <w:tcW w:w="2757" w:type="dxa"/>
          </w:tcPr>
          <w:p w:rsidR="004D44A2" w:rsidRPr="00C91DD9" w:rsidRDefault="004D44A2" w:rsidP="004D44A2">
            <w:pPr>
              <w:spacing w:after="0"/>
              <w:jc w:val="center"/>
              <w:rPr>
                <w:rFonts w:ascii="Times New Roman" w:hAnsi="Times New Roman"/>
                <w:b/>
                <w:sz w:val="21"/>
                <w:szCs w:val="21"/>
              </w:rPr>
            </w:pPr>
          </w:p>
        </w:tc>
      </w:tr>
      <w:tr w:rsidR="004D44A2" w:rsidRPr="00C91DD9" w:rsidTr="00D54A62">
        <w:trPr>
          <w:jc w:val="center"/>
        </w:trPr>
        <w:tc>
          <w:tcPr>
            <w:tcW w:w="640" w:type="dxa"/>
          </w:tcPr>
          <w:p w:rsidR="004D44A2" w:rsidRPr="00C91DD9" w:rsidRDefault="004D44A2" w:rsidP="004D44A2">
            <w:pPr>
              <w:spacing w:after="0"/>
              <w:jc w:val="center"/>
              <w:rPr>
                <w:rFonts w:ascii="Times New Roman" w:hAnsi="Times New Roman"/>
                <w:b/>
                <w:sz w:val="21"/>
                <w:szCs w:val="21"/>
              </w:rPr>
            </w:pPr>
            <w:r w:rsidRPr="00C91DD9">
              <w:rPr>
                <w:rFonts w:ascii="Times New Roman" w:hAnsi="Times New Roman"/>
                <w:b/>
                <w:sz w:val="21"/>
                <w:szCs w:val="21"/>
              </w:rPr>
              <w:t>2</w:t>
            </w:r>
          </w:p>
        </w:tc>
        <w:tc>
          <w:tcPr>
            <w:tcW w:w="2472" w:type="dxa"/>
          </w:tcPr>
          <w:p w:rsidR="004D44A2" w:rsidRPr="00C91DD9" w:rsidRDefault="004D44A2" w:rsidP="004D44A2">
            <w:pPr>
              <w:spacing w:after="0"/>
              <w:jc w:val="center"/>
              <w:rPr>
                <w:rFonts w:ascii="Times New Roman" w:hAnsi="Times New Roman"/>
                <w:b/>
                <w:sz w:val="21"/>
                <w:szCs w:val="21"/>
              </w:rPr>
            </w:pPr>
          </w:p>
        </w:tc>
        <w:tc>
          <w:tcPr>
            <w:tcW w:w="1361" w:type="dxa"/>
          </w:tcPr>
          <w:p w:rsidR="004D44A2" w:rsidRPr="00C91DD9" w:rsidRDefault="004D44A2" w:rsidP="004D44A2">
            <w:pPr>
              <w:spacing w:after="0"/>
              <w:jc w:val="center"/>
              <w:rPr>
                <w:rFonts w:ascii="Times New Roman" w:hAnsi="Times New Roman"/>
                <w:b/>
                <w:sz w:val="21"/>
                <w:szCs w:val="21"/>
              </w:rPr>
            </w:pPr>
          </w:p>
        </w:tc>
        <w:tc>
          <w:tcPr>
            <w:tcW w:w="850" w:type="dxa"/>
          </w:tcPr>
          <w:p w:rsidR="004D44A2" w:rsidRPr="00C91DD9" w:rsidRDefault="004D44A2" w:rsidP="004D44A2">
            <w:pPr>
              <w:spacing w:after="0"/>
              <w:jc w:val="center"/>
              <w:rPr>
                <w:rFonts w:ascii="Times New Roman" w:hAnsi="Times New Roman"/>
                <w:b/>
                <w:sz w:val="21"/>
                <w:szCs w:val="21"/>
              </w:rPr>
            </w:pPr>
          </w:p>
        </w:tc>
        <w:tc>
          <w:tcPr>
            <w:tcW w:w="1766" w:type="dxa"/>
          </w:tcPr>
          <w:p w:rsidR="004D44A2" w:rsidRPr="00C91DD9" w:rsidRDefault="004D44A2" w:rsidP="004D44A2">
            <w:pPr>
              <w:spacing w:after="0"/>
              <w:jc w:val="center"/>
              <w:rPr>
                <w:rFonts w:ascii="Times New Roman" w:hAnsi="Times New Roman"/>
                <w:b/>
                <w:sz w:val="21"/>
                <w:szCs w:val="21"/>
              </w:rPr>
            </w:pPr>
          </w:p>
        </w:tc>
        <w:tc>
          <w:tcPr>
            <w:tcW w:w="2757" w:type="dxa"/>
          </w:tcPr>
          <w:p w:rsidR="004D44A2" w:rsidRPr="00C91DD9" w:rsidRDefault="004D44A2" w:rsidP="004D44A2">
            <w:pPr>
              <w:spacing w:after="0"/>
              <w:jc w:val="center"/>
              <w:rPr>
                <w:rFonts w:ascii="Times New Roman" w:hAnsi="Times New Roman"/>
                <w:b/>
                <w:sz w:val="21"/>
                <w:szCs w:val="21"/>
              </w:rPr>
            </w:pPr>
          </w:p>
        </w:tc>
      </w:tr>
      <w:tr w:rsidR="004D44A2" w:rsidRPr="00C91DD9" w:rsidTr="00D54A62">
        <w:trPr>
          <w:jc w:val="center"/>
        </w:trPr>
        <w:tc>
          <w:tcPr>
            <w:tcW w:w="640" w:type="dxa"/>
          </w:tcPr>
          <w:p w:rsidR="004D44A2" w:rsidRPr="00C91DD9" w:rsidRDefault="004D44A2" w:rsidP="004D44A2">
            <w:pPr>
              <w:spacing w:after="0"/>
              <w:jc w:val="center"/>
              <w:rPr>
                <w:rFonts w:ascii="Times New Roman" w:hAnsi="Times New Roman"/>
                <w:b/>
                <w:sz w:val="21"/>
                <w:szCs w:val="21"/>
              </w:rPr>
            </w:pPr>
            <w:r w:rsidRPr="00C91DD9">
              <w:rPr>
                <w:rFonts w:ascii="Times New Roman" w:hAnsi="Times New Roman"/>
                <w:b/>
                <w:sz w:val="21"/>
                <w:szCs w:val="21"/>
              </w:rPr>
              <w:t>3</w:t>
            </w:r>
          </w:p>
        </w:tc>
        <w:tc>
          <w:tcPr>
            <w:tcW w:w="2472" w:type="dxa"/>
          </w:tcPr>
          <w:p w:rsidR="004D44A2" w:rsidRPr="00C91DD9" w:rsidRDefault="004D44A2" w:rsidP="004D44A2">
            <w:pPr>
              <w:spacing w:after="0"/>
              <w:jc w:val="center"/>
              <w:rPr>
                <w:rFonts w:ascii="Times New Roman" w:hAnsi="Times New Roman"/>
                <w:b/>
                <w:sz w:val="21"/>
                <w:szCs w:val="21"/>
              </w:rPr>
            </w:pPr>
          </w:p>
        </w:tc>
        <w:tc>
          <w:tcPr>
            <w:tcW w:w="1361" w:type="dxa"/>
          </w:tcPr>
          <w:p w:rsidR="004D44A2" w:rsidRPr="00C91DD9" w:rsidRDefault="004D44A2" w:rsidP="004D44A2">
            <w:pPr>
              <w:spacing w:after="0"/>
              <w:jc w:val="center"/>
              <w:rPr>
                <w:rFonts w:ascii="Times New Roman" w:hAnsi="Times New Roman"/>
                <w:b/>
                <w:sz w:val="21"/>
                <w:szCs w:val="21"/>
              </w:rPr>
            </w:pPr>
          </w:p>
        </w:tc>
        <w:tc>
          <w:tcPr>
            <w:tcW w:w="850" w:type="dxa"/>
          </w:tcPr>
          <w:p w:rsidR="004D44A2" w:rsidRPr="00C91DD9" w:rsidRDefault="004D44A2" w:rsidP="004D44A2">
            <w:pPr>
              <w:spacing w:after="0"/>
              <w:jc w:val="center"/>
              <w:rPr>
                <w:rFonts w:ascii="Times New Roman" w:hAnsi="Times New Roman"/>
                <w:b/>
                <w:sz w:val="21"/>
                <w:szCs w:val="21"/>
              </w:rPr>
            </w:pPr>
          </w:p>
        </w:tc>
        <w:tc>
          <w:tcPr>
            <w:tcW w:w="1766" w:type="dxa"/>
          </w:tcPr>
          <w:p w:rsidR="004D44A2" w:rsidRPr="00C91DD9" w:rsidRDefault="004D44A2" w:rsidP="004D44A2">
            <w:pPr>
              <w:spacing w:after="0"/>
              <w:jc w:val="center"/>
              <w:rPr>
                <w:rFonts w:ascii="Times New Roman" w:hAnsi="Times New Roman"/>
                <w:b/>
                <w:sz w:val="21"/>
                <w:szCs w:val="21"/>
              </w:rPr>
            </w:pPr>
          </w:p>
        </w:tc>
        <w:tc>
          <w:tcPr>
            <w:tcW w:w="2757" w:type="dxa"/>
          </w:tcPr>
          <w:p w:rsidR="004D44A2" w:rsidRPr="00C91DD9" w:rsidRDefault="004D44A2" w:rsidP="004D44A2">
            <w:pPr>
              <w:spacing w:after="0"/>
              <w:jc w:val="center"/>
              <w:rPr>
                <w:rFonts w:ascii="Times New Roman" w:hAnsi="Times New Roman"/>
                <w:b/>
                <w:sz w:val="21"/>
                <w:szCs w:val="21"/>
              </w:rPr>
            </w:pPr>
          </w:p>
        </w:tc>
      </w:tr>
      <w:tr w:rsidR="004D44A2" w:rsidRPr="00C91DD9" w:rsidTr="00D54A62">
        <w:trPr>
          <w:jc w:val="center"/>
        </w:trPr>
        <w:tc>
          <w:tcPr>
            <w:tcW w:w="640" w:type="dxa"/>
          </w:tcPr>
          <w:p w:rsidR="004D44A2" w:rsidRPr="00C91DD9" w:rsidRDefault="004D44A2" w:rsidP="004D44A2">
            <w:pPr>
              <w:spacing w:after="0"/>
              <w:jc w:val="center"/>
              <w:rPr>
                <w:rFonts w:ascii="Times New Roman" w:hAnsi="Times New Roman"/>
                <w:b/>
                <w:sz w:val="21"/>
                <w:szCs w:val="21"/>
              </w:rPr>
            </w:pPr>
            <w:r w:rsidRPr="00C91DD9">
              <w:rPr>
                <w:rFonts w:ascii="Times New Roman" w:hAnsi="Times New Roman"/>
                <w:b/>
                <w:sz w:val="21"/>
                <w:szCs w:val="21"/>
              </w:rPr>
              <w:t>4</w:t>
            </w:r>
          </w:p>
        </w:tc>
        <w:tc>
          <w:tcPr>
            <w:tcW w:w="2472" w:type="dxa"/>
          </w:tcPr>
          <w:p w:rsidR="004D44A2" w:rsidRPr="00C91DD9" w:rsidRDefault="004D44A2" w:rsidP="004D44A2">
            <w:pPr>
              <w:spacing w:after="0"/>
              <w:jc w:val="center"/>
              <w:rPr>
                <w:rFonts w:ascii="Times New Roman" w:hAnsi="Times New Roman"/>
                <w:b/>
                <w:sz w:val="21"/>
                <w:szCs w:val="21"/>
              </w:rPr>
            </w:pPr>
          </w:p>
        </w:tc>
        <w:tc>
          <w:tcPr>
            <w:tcW w:w="1361" w:type="dxa"/>
          </w:tcPr>
          <w:p w:rsidR="004D44A2" w:rsidRPr="00C91DD9" w:rsidRDefault="004D44A2" w:rsidP="004D44A2">
            <w:pPr>
              <w:spacing w:after="0"/>
              <w:jc w:val="center"/>
              <w:rPr>
                <w:rFonts w:ascii="Times New Roman" w:hAnsi="Times New Roman"/>
                <w:b/>
                <w:sz w:val="21"/>
                <w:szCs w:val="21"/>
              </w:rPr>
            </w:pPr>
          </w:p>
        </w:tc>
        <w:tc>
          <w:tcPr>
            <w:tcW w:w="850" w:type="dxa"/>
          </w:tcPr>
          <w:p w:rsidR="004D44A2" w:rsidRPr="00C91DD9" w:rsidRDefault="004D44A2" w:rsidP="004D44A2">
            <w:pPr>
              <w:spacing w:after="0"/>
              <w:jc w:val="center"/>
              <w:rPr>
                <w:rFonts w:ascii="Times New Roman" w:hAnsi="Times New Roman"/>
                <w:b/>
                <w:sz w:val="21"/>
                <w:szCs w:val="21"/>
              </w:rPr>
            </w:pPr>
          </w:p>
        </w:tc>
        <w:tc>
          <w:tcPr>
            <w:tcW w:w="1766" w:type="dxa"/>
          </w:tcPr>
          <w:p w:rsidR="004D44A2" w:rsidRPr="00C91DD9" w:rsidRDefault="004D44A2" w:rsidP="004D44A2">
            <w:pPr>
              <w:spacing w:after="0"/>
              <w:jc w:val="center"/>
              <w:rPr>
                <w:rFonts w:ascii="Times New Roman" w:hAnsi="Times New Roman"/>
                <w:b/>
                <w:sz w:val="21"/>
                <w:szCs w:val="21"/>
              </w:rPr>
            </w:pPr>
          </w:p>
        </w:tc>
        <w:tc>
          <w:tcPr>
            <w:tcW w:w="2757" w:type="dxa"/>
          </w:tcPr>
          <w:p w:rsidR="004D44A2" w:rsidRPr="00C91DD9" w:rsidRDefault="004D44A2" w:rsidP="004D44A2">
            <w:pPr>
              <w:spacing w:after="0"/>
              <w:jc w:val="center"/>
              <w:rPr>
                <w:rFonts w:ascii="Times New Roman" w:hAnsi="Times New Roman"/>
                <w:b/>
                <w:sz w:val="21"/>
                <w:szCs w:val="21"/>
              </w:rPr>
            </w:pPr>
          </w:p>
        </w:tc>
      </w:tr>
    </w:tbl>
    <w:p w:rsidR="004D44A2" w:rsidRPr="00C91DD9" w:rsidRDefault="004D44A2" w:rsidP="004D44A2">
      <w:pPr>
        <w:spacing w:after="0"/>
        <w:jc w:val="both"/>
        <w:rPr>
          <w:rFonts w:ascii="Times New Roman" w:hAnsi="Times New Roman"/>
          <w:b/>
          <w:sz w:val="21"/>
          <w:szCs w:val="21"/>
        </w:rPr>
      </w:pPr>
    </w:p>
    <w:p w:rsidR="004D44A2" w:rsidRPr="00C91DD9" w:rsidRDefault="00D54A62" w:rsidP="004D44A2">
      <w:pPr>
        <w:spacing w:after="0"/>
        <w:jc w:val="both"/>
        <w:rPr>
          <w:rFonts w:ascii="Times New Roman" w:hAnsi="Times New Roman"/>
          <w:sz w:val="21"/>
          <w:szCs w:val="21"/>
        </w:rPr>
      </w:pPr>
      <w:r>
        <w:rPr>
          <w:rFonts w:ascii="Times New Roman" w:hAnsi="Times New Roman"/>
          <w:sz w:val="21"/>
          <w:szCs w:val="21"/>
        </w:rPr>
        <w:t xml:space="preserve">Всего </w:t>
      </w:r>
      <w:r w:rsidR="004D44A2" w:rsidRPr="00C91DD9">
        <w:rPr>
          <w:rFonts w:ascii="Times New Roman" w:hAnsi="Times New Roman"/>
          <w:sz w:val="21"/>
          <w:szCs w:val="21"/>
        </w:rPr>
        <w:t>допуще</w:t>
      </w:r>
      <w:r>
        <w:rPr>
          <w:rFonts w:ascii="Times New Roman" w:hAnsi="Times New Roman"/>
          <w:sz w:val="21"/>
          <w:szCs w:val="21"/>
        </w:rPr>
        <w:t xml:space="preserve">но к соревнованиям </w:t>
      </w:r>
      <w:r w:rsidR="004D44A2" w:rsidRPr="00C91DD9">
        <w:rPr>
          <w:rFonts w:ascii="Times New Roman" w:hAnsi="Times New Roman"/>
          <w:sz w:val="21"/>
          <w:szCs w:val="21"/>
        </w:rPr>
        <w:t>_________ человек</w:t>
      </w:r>
    </w:p>
    <w:p w:rsidR="004D44A2" w:rsidRPr="00C91DD9" w:rsidRDefault="004D44A2" w:rsidP="004D44A2">
      <w:pPr>
        <w:spacing w:after="0"/>
        <w:jc w:val="both"/>
        <w:rPr>
          <w:rFonts w:ascii="Times New Roman" w:hAnsi="Times New Roman"/>
          <w:sz w:val="21"/>
          <w:szCs w:val="21"/>
        </w:rPr>
      </w:pPr>
      <w:r w:rsidRPr="00C91DD9">
        <w:rPr>
          <w:rFonts w:ascii="Times New Roman" w:hAnsi="Times New Roman"/>
          <w:sz w:val="21"/>
          <w:szCs w:val="21"/>
        </w:rPr>
        <w:t>Подпись врача</w:t>
      </w:r>
      <w:r w:rsidR="00D54A62">
        <w:rPr>
          <w:rFonts w:ascii="Times New Roman" w:hAnsi="Times New Roman"/>
          <w:sz w:val="21"/>
          <w:szCs w:val="21"/>
        </w:rPr>
        <w:t xml:space="preserve"> </w:t>
      </w:r>
      <w:r w:rsidRPr="00C91DD9">
        <w:rPr>
          <w:rFonts w:ascii="Times New Roman" w:hAnsi="Times New Roman"/>
          <w:sz w:val="21"/>
          <w:szCs w:val="21"/>
        </w:rPr>
        <w:t>_____________</w:t>
      </w:r>
    </w:p>
    <w:p w:rsidR="004D44A2" w:rsidRPr="00C91DD9" w:rsidRDefault="00D54A62" w:rsidP="004D44A2">
      <w:pPr>
        <w:spacing w:after="0"/>
        <w:jc w:val="both"/>
        <w:rPr>
          <w:rFonts w:ascii="Times New Roman" w:hAnsi="Times New Roman"/>
          <w:sz w:val="21"/>
          <w:szCs w:val="21"/>
        </w:rPr>
      </w:pPr>
      <w:r>
        <w:rPr>
          <w:rFonts w:ascii="Times New Roman" w:hAnsi="Times New Roman"/>
          <w:sz w:val="21"/>
          <w:szCs w:val="21"/>
        </w:rPr>
        <w:t xml:space="preserve">Команду подготовил педагог </w:t>
      </w:r>
      <w:r w:rsidR="004D44A2" w:rsidRPr="00C91DD9">
        <w:rPr>
          <w:rFonts w:ascii="Times New Roman" w:hAnsi="Times New Roman"/>
          <w:sz w:val="21"/>
          <w:szCs w:val="21"/>
        </w:rPr>
        <w:t>___________________________</w:t>
      </w:r>
    </w:p>
    <w:p w:rsidR="004D44A2" w:rsidRPr="00C91DD9" w:rsidRDefault="004D44A2" w:rsidP="004D44A2">
      <w:pPr>
        <w:spacing w:after="0"/>
        <w:jc w:val="center"/>
        <w:rPr>
          <w:rFonts w:ascii="Times New Roman" w:hAnsi="Times New Roman"/>
          <w:sz w:val="21"/>
          <w:szCs w:val="21"/>
        </w:rPr>
      </w:pPr>
      <w:r w:rsidRPr="00C91DD9">
        <w:rPr>
          <w:rFonts w:ascii="Times New Roman" w:hAnsi="Times New Roman"/>
          <w:sz w:val="21"/>
          <w:szCs w:val="21"/>
        </w:rPr>
        <w:t>Ф.И.О. (полностью) телефон.</w:t>
      </w:r>
    </w:p>
    <w:p w:rsidR="004D44A2" w:rsidRPr="00C91DD9" w:rsidRDefault="00D54A62" w:rsidP="004D44A2">
      <w:pPr>
        <w:spacing w:after="0"/>
        <w:jc w:val="both"/>
        <w:rPr>
          <w:rFonts w:ascii="Times New Roman" w:hAnsi="Times New Roman"/>
          <w:sz w:val="21"/>
          <w:szCs w:val="21"/>
        </w:rPr>
      </w:pPr>
      <w:r>
        <w:rPr>
          <w:rFonts w:ascii="Times New Roman" w:hAnsi="Times New Roman"/>
          <w:sz w:val="21"/>
          <w:szCs w:val="21"/>
        </w:rPr>
        <w:t xml:space="preserve">Директор ОУ № </w:t>
      </w:r>
      <w:r w:rsidR="004D44A2" w:rsidRPr="00C91DD9">
        <w:rPr>
          <w:rFonts w:ascii="Times New Roman" w:hAnsi="Times New Roman"/>
          <w:sz w:val="21"/>
          <w:szCs w:val="21"/>
        </w:rPr>
        <w:t xml:space="preserve">____________  </w:t>
      </w:r>
    </w:p>
    <w:p w:rsidR="004D44A2" w:rsidRPr="00C91DD9" w:rsidRDefault="004D44A2" w:rsidP="004D44A2">
      <w:pPr>
        <w:spacing w:after="0"/>
        <w:jc w:val="both"/>
        <w:rPr>
          <w:rFonts w:ascii="Times New Roman" w:hAnsi="Times New Roman"/>
          <w:sz w:val="21"/>
          <w:szCs w:val="21"/>
        </w:rPr>
      </w:pPr>
    </w:p>
    <w:p w:rsidR="004D44A2" w:rsidRPr="00C91DD9" w:rsidRDefault="004D44A2" w:rsidP="004D44A2">
      <w:pPr>
        <w:spacing w:after="0"/>
        <w:jc w:val="both"/>
        <w:rPr>
          <w:rFonts w:ascii="Times New Roman" w:hAnsi="Times New Roman"/>
          <w:sz w:val="21"/>
          <w:szCs w:val="21"/>
        </w:rPr>
      </w:pPr>
      <w:r w:rsidRPr="00C91DD9">
        <w:rPr>
          <w:rFonts w:ascii="Times New Roman" w:hAnsi="Times New Roman"/>
          <w:sz w:val="21"/>
          <w:szCs w:val="21"/>
        </w:rPr>
        <w:t>М.П</w:t>
      </w:r>
    </w:p>
    <w:p w:rsidR="00D54A62" w:rsidRDefault="00D54A62">
      <w:pPr>
        <w:spacing w:after="0" w:line="240" w:lineRule="auto"/>
        <w:rPr>
          <w:rFonts w:ascii="Times New Roman" w:hAnsi="Times New Roman"/>
          <w:i/>
          <w:sz w:val="21"/>
          <w:szCs w:val="21"/>
        </w:rPr>
      </w:pPr>
    </w:p>
    <w:p w:rsidR="008B3F43" w:rsidRDefault="008B3F43">
      <w:pPr>
        <w:spacing w:after="0" w:line="240" w:lineRule="auto"/>
        <w:rPr>
          <w:rFonts w:ascii="Times New Roman" w:hAnsi="Times New Roman"/>
          <w:i/>
          <w:sz w:val="21"/>
          <w:szCs w:val="21"/>
        </w:rPr>
      </w:pPr>
    </w:p>
    <w:p w:rsidR="008B3F43" w:rsidRDefault="008B3F43">
      <w:pPr>
        <w:spacing w:after="0" w:line="240" w:lineRule="auto"/>
        <w:rPr>
          <w:rFonts w:ascii="Times New Roman" w:hAnsi="Times New Roman"/>
          <w:i/>
          <w:sz w:val="21"/>
          <w:szCs w:val="21"/>
        </w:rPr>
      </w:pPr>
    </w:p>
    <w:p w:rsidR="004D44A2" w:rsidRPr="00D54A62" w:rsidRDefault="00D54A62" w:rsidP="004D44A2">
      <w:pPr>
        <w:spacing w:after="0"/>
        <w:jc w:val="right"/>
        <w:rPr>
          <w:rFonts w:ascii="Times New Roman" w:hAnsi="Times New Roman"/>
          <w:i/>
          <w:sz w:val="21"/>
          <w:szCs w:val="21"/>
        </w:rPr>
      </w:pPr>
      <w:r>
        <w:rPr>
          <w:rFonts w:ascii="Times New Roman" w:hAnsi="Times New Roman"/>
          <w:i/>
          <w:sz w:val="21"/>
          <w:szCs w:val="21"/>
        </w:rPr>
        <w:t xml:space="preserve">Приложение </w:t>
      </w:r>
      <w:r w:rsidR="004D44A2" w:rsidRPr="00D54A62">
        <w:rPr>
          <w:rFonts w:ascii="Times New Roman" w:hAnsi="Times New Roman"/>
          <w:i/>
          <w:sz w:val="21"/>
          <w:szCs w:val="21"/>
        </w:rPr>
        <w:t>2</w:t>
      </w:r>
    </w:p>
    <w:p w:rsidR="004D44A2" w:rsidRPr="00C91DD9" w:rsidRDefault="00D54A62" w:rsidP="004D44A2">
      <w:pPr>
        <w:spacing w:after="0"/>
        <w:jc w:val="center"/>
        <w:rPr>
          <w:rFonts w:ascii="Times New Roman" w:hAnsi="Times New Roman"/>
          <w:b/>
          <w:sz w:val="21"/>
          <w:szCs w:val="21"/>
        </w:rPr>
      </w:pPr>
      <w:r>
        <w:rPr>
          <w:rFonts w:ascii="Times New Roman" w:hAnsi="Times New Roman"/>
          <w:b/>
          <w:sz w:val="21"/>
          <w:szCs w:val="21"/>
        </w:rPr>
        <w:t xml:space="preserve">Перечень элементов фигурного </w:t>
      </w:r>
      <w:r w:rsidR="004D44A2" w:rsidRPr="00C91DD9">
        <w:rPr>
          <w:rFonts w:ascii="Times New Roman" w:hAnsi="Times New Roman"/>
          <w:b/>
          <w:sz w:val="21"/>
          <w:szCs w:val="21"/>
        </w:rPr>
        <w:t>вождения:</w:t>
      </w:r>
    </w:p>
    <w:p w:rsidR="004D44A2" w:rsidRPr="00C91DD9" w:rsidRDefault="004D44A2" w:rsidP="004D44A2">
      <w:pPr>
        <w:spacing w:after="0"/>
        <w:rPr>
          <w:rFonts w:ascii="Times New Roman" w:hAnsi="Times New Roman"/>
          <w:b/>
          <w:sz w:val="21"/>
          <w:szCs w:val="21"/>
        </w:rPr>
      </w:pPr>
    </w:p>
    <w:p w:rsidR="004D44A2" w:rsidRPr="008B3F43" w:rsidRDefault="004D44A2" w:rsidP="0084104B">
      <w:pPr>
        <w:pStyle w:val="aff4"/>
        <w:numPr>
          <w:ilvl w:val="1"/>
          <w:numId w:val="122"/>
        </w:numPr>
        <w:tabs>
          <w:tab w:val="clear" w:pos="1440"/>
          <w:tab w:val="num" w:pos="1134"/>
        </w:tabs>
        <w:spacing w:after="0"/>
        <w:ind w:left="0" w:firstLine="0"/>
        <w:jc w:val="both"/>
        <w:rPr>
          <w:rFonts w:ascii="Times New Roman" w:hAnsi="Times New Roman"/>
          <w:sz w:val="21"/>
          <w:szCs w:val="21"/>
        </w:rPr>
      </w:pPr>
      <w:r w:rsidRPr="008B3F43">
        <w:rPr>
          <w:rFonts w:ascii="Times New Roman" w:hAnsi="Times New Roman"/>
          <w:b/>
          <w:sz w:val="21"/>
          <w:szCs w:val="21"/>
        </w:rPr>
        <w:t>«СЛАЛОМ».</w:t>
      </w:r>
    </w:p>
    <w:p w:rsidR="004D44A2" w:rsidRPr="00C91DD9" w:rsidRDefault="008B3F43" w:rsidP="004D44A2">
      <w:pPr>
        <w:spacing w:after="0"/>
        <w:ind w:hanging="38"/>
        <w:jc w:val="both"/>
        <w:rPr>
          <w:rFonts w:ascii="Times New Roman" w:hAnsi="Times New Roman"/>
          <w:sz w:val="21"/>
          <w:szCs w:val="21"/>
        </w:rPr>
      </w:pPr>
      <w:r>
        <w:rPr>
          <w:rFonts w:ascii="Times New Roman" w:hAnsi="Times New Roman"/>
          <w:sz w:val="21"/>
          <w:szCs w:val="21"/>
        </w:rPr>
        <w:t xml:space="preserve">Участник должен проехать между </w:t>
      </w:r>
      <w:r w:rsidR="004D44A2" w:rsidRPr="00C91DD9">
        <w:rPr>
          <w:rFonts w:ascii="Times New Roman" w:hAnsi="Times New Roman"/>
          <w:sz w:val="21"/>
          <w:szCs w:val="21"/>
        </w:rPr>
        <w:t>стойка</w:t>
      </w:r>
      <w:r>
        <w:rPr>
          <w:rFonts w:ascii="Times New Roman" w:hAnsi="Times New Roman"/>
          <w:sz w:val="21"/>
          <w:szCs w:val="21"/>
        </w:rPr>
        <w:t xml:space="preserve">ми, не задев их. Расстояние между </w:t>
      </w:r>
      <w:r w:rsidR="004D44A2" w:rsidRPr="00C91DD9">
        <w:rPr>
          <w:rFonts w:ascii="Times New Roman" w:hAnsi="Times New Roman"/>
          <w:sz w:val="21"/>
          <w:szCs w:val="21"/>
        </w:rPr>
        <w:t xml:space="preserve">стойками </w:t>
      </w:r>
      <w:smartTag w:uri="urn:schemas-microsoft-com:office:smarttags" w:element="metricconverter">
        <w:smartTagPr>
          <w:attr w:name="ProductID" w:val="1,2 метра"/>
        </w:smartTagPr>
        <w:r w:rsidR="004D44A2" w:rsidRPr="00C91DD9">
          <w:rPr>
            <w:rFonts w:ascii="Times New Roman" w:hAnsi="Times New Roman"/>
            <w:sz w:val="21"/>
            <w:szCs w:val="21"/>
          </w:rPr>
          <w:t>1,2 метра</w:t>
        </w:r>
      </w:smartTag>
      <w:r>
        <w:rPr>
          <w:rFonts w:ascii="Times New Roman" w:hAnsi="Times New Roman"/>
          <w:sz w:val="21"/>
          <w:szCs w:val="21"/>
        </w:rPr>
        <w:t xml:space="preserve">. Каждое следующее уменьшается на </w:t>
      </w:r>
      <w:smartTag w:uri="urn:schemas-microsoft-com:office:smarttags" w:element="metricconverter">
        <w:smartTagPr>
          <w:attr w:name="ProductID" w:val="5 см"/>
        </w:smartTagPr>
        <w:r w:rsidR="004D44A2" w:rsidRPr="00C91DD9">
          <w:rPr>
            <w:rFonts w:ascii="Times New Roman" w:hAnsi="Times New Roman"/>
            <w:sz w:val="21"/>
            <w:szCs w:val="21"/>
          </w:rPr>
          <w:t>5 см</w:t>
        </w:r>
      </w:smartTag>
      <w:r>
        <w:rPr>
          <w:rFonts w:ascii="Times New Roman" w:hAnsi="Times New Roman"/>
          <w:sz w:val="21"/>
          <w:szCs w:val="21"/>
        </w:rPr>
        <w:t xml:space="preserve">. Всего 4 </w:t>
      </w:r>
      <w:r w:rsidR="004D44A2" w:rsidRPr="00C91DD9">
        <w:rPr>
          <w:rFonts w:ascii="Times New Roman" w:hAnsi="Times New Roman"/>
          <w:sz w:val="21"/>
          <w:szCs w:val="21"/>
        </w:rPr>
        <w:t>стойки.</w:t>
      </w:r>
    </w:p>
    <w:p w:rsidR="004D44A2" w:rsidRPr="00C91DD9" w:rsidRDefault="004D44A2" w:rsidP="0084104B">
      <w:pPr>
        <w:numPr>
          <w:ilvl w:val="1"/>
          <w:numId w:val="122"/>
        </w:numPr>
        <w:spacing w:after="0"/>
        <w:ind w:left="0" w:hanging="38"/>
        <w:jc w:val="both"/>
        <w:rPr>
          <w:rFonts w:ascii="Times New Roman" w:hAnsi="Times New Roman"/>
          <w:b/>
          <w:sz w:val="21"/>
          <w:szCs w:val="21"/>
        </w:rPr>
      </w:pPr>
      <w:r w:rsidRPr="00C91DD9">
        <w:rPr>
          <w:rFonts w:ascii="Times New Roman" w:hAnsi="Times New Roman"/>
          <w:b/>
          <w:sz w:val="21"/>
          <w:szCs w:val="21"/>
        </w:rPr>
        <w:t>«НАКЛОННАЯ ДОСКА».</w:t>
      </w:r>
      <w:r w:rsidR="008B3F43">
        <w:rPr>
          <w:rFonts w:ascii="Times New Roman" w:hAnsi="Times New Roman"/>
          <w:b/>
          <w:i/>
          <w:sz w:val="21"/>
          <w:szCs w:val="21"/>
        </w:rPr>
        <w:t xml:space="preserve"> </w:t>
      </w:r>
    </w:p>
    <w:p w:rsidR="004D44A2" w:rsidRPr="00C91DD9" w:rsidRDefault="008B3F43" w:rsidP="004D44A2">
      <w:pPr>
        <w:spacing w:after="0"/>
        <w:ind w:hanging="38"/>
        <w:jc w:val="both"/>
        <w:rPr>
          <w:rFonts w:ascii="Times New Roman" w:hAnsi="Times New Roman"/>
          <w:b/>
          <w:i/>
          <w:sz w:val="21"/>
          <w:szCs w:val="21"/>
          <w:u w:val="single"/>
        </w:rPr>
      </w:pPr>
      <w:r>
        <w:rPr>
          <w:rFonts w:ascii="Times New Roman" w:hAnsi="Times New Roman"/>
          <w:sz w:val="21"/>
          <w:szCs w:val="21"/>
        </w:rPr>
        <w:t>Участник должен</w:t>
      </w:r>
      <w:r w:rsidR="004D44A2" w:rsidRPr="00C91DD9">
        <w:rPr>
          <w:rFonts w:ascii="Times New Roman" w:hAnsi="Times New Roman"/>
          <w:sz w:val="21"/>
          <w:szCs w:val="21"/>
        </w:rPr>
        <w:t xml:space="preserve"> проехать по наклонной доске. </w:t>
      </w:r>
    </w:p>
    <w:p w:rsidR="004D44A2" w:rsidRPr="00C91DD9" w:rsidRDefault="008B3F43" w:rsidP="0084104B">
      <w:pPr>
        <w:numPr>
          <w:ilvl w:val="1"/>
          <w:numId w:val="122"/>
        </w:numPr>
        <w:spacing w:after="0"/>
        <w:ind w:left="0" w:hanging="38"/>
        <w:jc w:val="both"/>
        <w:rPr>
          <w:rFonts w:ascii="Times New Roman" w:hAnsi="Times New Roman"/>
          <w:b/>
          <w:sz w:val="21"/>
          <w:szCs w:val="21"/>
        </w:rPr>
      </w:pPr>
      <w:r>
        <w:rPr>
          <w:rFonts w:ascii="Times New Roman" w:hAnsi="Times New Roman"/>
          <w:b/>
          <w:sz w:val="21"/>
          <w:szCs w:val="21"/>
        </w:rPr>
        <w:t xml:space="preserve">«ПЕРЕНОС </w:t>
      </w:r>
      <w:r w:rsidR="004D44A2" w:rsidRPr="00C91DD9">
        <w:rPr>
          <w:rFonts w:ascii="Times New Roman" w:hAnsi="Times New Roman"/>
          <w:b/>
          <w:sz w:val="21"/>
          <w:szCs w:val="21"/>
        </w:rPr>
        <w:t>ПРЕДМЕТА».</w:t>
      </w:r>
    </w:p>
    <w:p w:rsidR="004D44A2" w:rsidRPr="00C91DD9" w:rsidRDefault="004D44A2" w:rsidP="004D44A2">
      <w:pPr>
        <w:spacing w:after="0"/>
        <w:ind w:hanging="38"/>
        <w:jc w:val="both"/>
        <w:rPr>
          <w:rFonts w:ascii="Times New Roman" w:hAnsi="Times New Roman"/>
          <w:sz w:val="21"/>
          <w:szCs w:val="21"/>
        </w:rPr>
      </w:pPr>
      <w:r w:rsidRPr="00C91DD9">
        <w:rPr>
          <w:rFonts w:ascii="Times New Roman" w:hAnsi="Times New Roman"/>
          <w:sz w:val="21"/>
          <w:szCs w:val="21"/>
        </w:rPr>
        <w:t>У</w:t>
      </w:r>
      <w:r w:rsidR="008B3F43">
        <w:rPr>
          <w:rFonts w:ascii="Times New Roman" w:hAnsi="Times New Roman"/>
          <w:sz w:val="21"/>
          <w:szCs w:val="21"/>
        </w:rPr>
        <w:t xml:space="preserve">частник, подъезжая к стойке с предметом /рюкзак/, берет его правой рукой и доезжает до следующей стойки, на которую должен положить </w:t>
      </w:r>
      <w:r w:rsidRPr="00C91DD9">
        <w:rPr>
          <w:rFonts w:ascii="Times New Roman" w:hAnsi="Times New Roman"/>
          <w:sz w:val="21"/>
          <w:szCs w:val="21"/>
        </w:rPr>
        <w:t>предмет.</w:t>
      </w:r>
    </w:p>
    <w:p w:rsidR="004D44A2" w:rsidRPr="00C91DD9" w:rsidRDefault="008B3F43" w:rsidP="0084104B">
      <w:pPr>
        <w:numPr>
          <w:ilvl w:val="1"/>
          <w:numId w:val="122"/>
        </w:numPr>
        <w:spacing w:after="0"/>
        <w:ind w:left="0" w:hanging="38"/>
        <w:jc w:val="both"/>
        <w:rPr>
          <w:rFonts w:ascii="Times New Roman" w:hAnsi="Times New Roman"/>
          <w:b/>
          <w:sz w:val="21"/>
          <w:szCs w:val="21"/>
        </w:rPr>
      </w:pPr>
      <w:r>
        <w:rPr>
          <w:rFonts w:ascii="Times New Roman" w:hAnsi="Times New Roman"/>
          <w:b/>
          <w:sz w:val="21"/>
          <w:szCs w:val="21"/>
        </w:rPr>
        <w:t xml:space="preserve">«ПРОЕЗД ПОД </w:t>
      </w:r>
      <w:r w:rsidR="004D44A2" w:rsidRPr="00C91DD9">
        <w:rPr>
          <w:rFonts w:ascii="Times New Roman" w:hAnsi="Times New Roman"/>
          <w:b/>
          <w:sz w:val="21"/>
          <w:szCs w:val="21"/>
        </w:rPr>
        <w:t>ПЕРЕКЛАДИНОЙ».</w:t>
      </w:r>
    </w:p>
    <w:p w:rsidR="004D44A2" w:rsidRPr="00C91DD9" w:rsidRDefault="008B3F43" w:rsidP="004D44A2">
      <w:pPr>
        <w:spacing w:after="0"/>
        <w:ind w:hanging="38"/>
        <w:jc w:val="both"/>
        <w:rPr>
          <w:rFonts w:ascii="Times New Roman" w:hAnsi="Times New Roman"/>
          <w:sz w:val="21"/>
          <w:szCs w:val="21"/>
        </w:rPr>
      </w:pPr>
      <w:r>
        <w:rPr>
          <w:rFonts w:ascii="Times New Roman" w:hAnsi="Times New Roman"/>
          <w:sz w:val="21"/>
          <w:szCs w:val="21"/>
        </w:rPr>
        <w:t xml:space="preserve">Участник должен проехать под перекладиной высотой </w:t>
      </w:r>
      <w:smartTag w:uri="urn:schemas-microsoft-com:office:smarttags" w:element="metricconverter">
        <w:smartTagPr>
          <w:attr w:name="ProductID" w:val="1,3 метра"/>
        </w:smartTagPr>
        <w:r w:rsidR="004D44A2" w:rsidRPr="00C91DD9">
          <w:rPr>
            <w:rFonts w:ascii="Times New Roman" w:hAnsi="Times New Roman"/>
            <w:sz w:val="21"/>
            <w:szCs w:val="21"/>
          </w:rPr>
          <w:t>1,3 метра</w:t>
        </w:r>
      </w:smartTag>
      <w:r w:rsidR="004D44A2" w:rsidRPr="00C91DD9">
        <w:rPr>
          <w:rFonts w:ascii="Times New Roman" w:hAnsi="Times New Roman"/>
          <w:sz w:val="21"/>
          <w:szCs w:val="21"/>
        </w:rPr>
        <w:t>.</w:t>
      </w:r>
    </w:p>
    <w:p w:rsidR="004D44A2" w:rsidRPr="00C91DD9" w:rsidRDefault="004D44A2" w:rsidP="0084104B">
      <w:pPr>
        <w:numPr>
          <w:ilvl w:val="1"/>
          <w:numId w:val="122"/>
        </w:numPr>
        <w:spacing w:after="0"/>
        <w:ind w:left="0" w:hanging="38"/>
        <w:jc w:val="both"/>
        <w:rPr>
          <w:rFonts w:ascii="Times New Roman" w:hAnsi="Times New Roman"/>
          <w:b/>
          <w:sz w:val="21"/>
          <w:szCs w:val="21"/>
        </w:rPr>
      </w:pPr>
      <w:r w:rsidRPr="00C91DD9">
        <w:rPr>
          <w:rFonts w:ascii="Times New Roman" w:hAnsi="Times New Roman"/>
          <w:b/>
          <w:sz w:val="21"/>
          <w:szCs w:val="21"/>
        </w:rPr>
        <w:t>«ЖЕЛОБ».</w:t>
      </w:r>
    </w:p>
    <w:p w:rsidR="004D44A2" w:rsidRPr="00C91DD9" w:rsidRDefault="008B3F43" w:rsidP="004D44A2">
      <w:pPr>
        <w:spacing w:after="0"/>
        <w:ind w:hanging="38"/>
        <w:jc w:val="both"/>
        <w:rPr>
          <w:rFonts w:ascii="Times New Roman" w:hAnsi="Times New Roman"/>
          <w:sz w:val="21"/>
          <w:szCs w:val="21"/>
        </w:rPr>
      </w:pPr>
      <w:r>
        <w:rPr>
          <w:rFonts w:ascii="Times New Roman" w:hAnsi="Times New Roman"/>
          <w:sz w:val="21"/>
          <w:szCs w:val="21"/>
        </w:rPr>
        <w:t xml:space="preserve">Участник должен проехать по доске </w:t>
      </w:r>
      <w:r w:rsidR="004D44A2" w:rsidRPr="00C91DD9">
        <w:rPr>
          <w:rFonts w:ascii="Times New Roman" w:hAnsi="Times New Roman"/>
          <w:sz w:val="21"/>
          <w:szCs w:val="21"/>
        </w:rPr>
        <w:t>д</w:t>
      </w:r>
      <w:r>
        <w:rPr>
          <w:rFonts w:ascii="Times New Roman" w:hAnsi="Times New Roman"/>
          <w:sz w:val="21"/>
          <w:szCs w:val="21"/>
        </w:rPr>
        <w:t>линой 3</w:t>
      </w:r>
      <w:r w:rsidR="004D44A2" w:rsidRPr="00C91DD9">
        <w:rPr>
          <w:rFonts w:ascii="Times New Roman" w:hAnsi="Times New Roman"/>
          <w:sz w:val="21"/>
          <w:szCs w:val="21"/>
        </w:rPr>
        <w:t xml:space="preserve"> метра, высотой </w:t>
      </w:r>
      <w:smartTag w:uri="urn:schemas-microsoft-com:office:smarttags" w:element="metricconverter">
        <w:smartTagPr>
          <w:attr w:name="ProductID" w:val="5 см"/>
        </w:smartTagPr>
        <w:r w:rsidR="004D44A2" w:rsidRPr="00C91DD9">
          <w:rPr>
            <w:rFonts w:ascii="Times New Roman" w:hAnsi="Times New Roman"/>
            <w:sz w:val="21"/>
            <w:szCs w:val="21"/>
          </w:rPr>
          <w:t>5 см</w:t>
        </w:r>
      </w:smartTag>
      <w:r>
        <w:rPr>
          <w:rFonts w:ascii="Times New Roman" w:hAnsi="Times New Roman"/>
          <w:sz w:val="21"/>
          <w:szCs w:val="21"/>
        </w:rPr>
        <w:t xml:space="preserve">. и шириной </w:t>
      </w:r>
      <w:smartTag w:uri="urn:schemas-microsoft-com:office:smarttags" w:element="metricconverter">
        <w:smartTagPr>
          <w:attr w:name="ProductID" w:val="10 см"/>
        </w:smartTagPr>
        <w:r w:rsidR="004D44A2" w:rsidRPr="00C91DD9">
          <w:rPr>
            <w:rFonts w:ascii="Times New Roman" w:hAnsi="Times New Roman"/>
            <w:sz w:val="21"/>
            <w:szCs w:val="21"/>
          </w:rPr>
          <w:t>10 см</w:t>
        </w:r>
      </w:smartTag>
      <w:r w:rsidR="004D44A2" w:rsidRPr="00C91DD9">
        <w:rPr>
          <w:rFonts w:ascii="Times New Roman" w:hAnsi="Times New Roman"/>
          <w:sz w:val="21"/>
          <w:szCs w:val="21"/>
        </w:rPr>
        <w:t>.</w:t>
      </w:r>
    </w:p>
    <w:p w:rsidR="004D44A2" w:rsidRPr="00C91DD9" w:rsidRDefault="008B3F43" w:rsidP="004D44A2">
      <w:pPr>
        <w:spacing w:after="0"/>
        <w:ind w:hanging="38"/>
        <w:jc w:val="both"/>
        <w:rPr>
          <w:rFonts w:ascii="Times New Roman" w:hAnsi="Times New Roman"/>
          <w:b/>
          <w:sz w:val="21"/>
          <w:szCs w:val="21"/>
        </w:rPr>
      </w:pPr>
      <w:r>
        <w:rPr>
          <w:rFonts w:ascii="Times New Roman" w:hAnsi="Times New Roman"/>
          <w:b/>
          <w:sz w:val="21"/>
          <w:szCs w:val="21"/>
        </w:rPr>
        <w:t xml:space="preserve">6. «ПРИЦЕЛЬНОЕ </w:t>
      </w:r>
      <w:r w:rsidR="004D44A2" w:rsidRPr="00C91DD9">
        <w:rPr>
          <w:rFonts w:ascii="Times New Roman" w:hAnsi="Times New Roman"/>
          <w:b/>
          <w:sz w:val="21"/>
          <w:szCs w:val="21"/>
        </w:rPr>
        <w:t>ТОРМОЖЕНИЕ».</w:t>
      </w:r>
    </w:p>
    <w:p w:rsidR="004D44A2" w:rsidRPr="00C91DD9" w:rsidRDefault="008B3F43" w:rsidP="004D44A2">
      <w:pPr>
        <w:spacing w:after="0"/>
        <w:ind w:hanging="38"/>
        <w:jc w:val="both"/>
        <w:rPr>
          <w:rFonts w:ascii="Times New Roman" w:hAnsi="Times New Roman"/>
          <w:b/>
          <w:sz w:val="21"/>
          <w:szCs w:val="21"/>
        </w:rPr>
      </w:pPr>
      <w:r>
        <w:rPr>
          <w:rFonts w:ascii="Times New Roman" w:hAnsi="Times New Roman"/>
          <w:sz w:val="21"/>
          <w:szCs w:val="21"/>
        </w:rPr>
        <w:t xml:space="preserve">Участник должен затормозить с таким расчетом, чтобы остановится в коридоре </w:t>
      </w:r>
      <w:r w:rsidR="00CF423E">
        <w:rPr>
          <w:rFonts w:ascii="Times New Roman" w:hAnsi="Times New Roman"/>
          <w:sz w:val="21"/>
          <w:szCs w:val="21"/>
        </w:rPr>
        <w:t xml:space="preserve">длиною 40 </w:t>
      </w:r>
      <w:r w:rsidR="004D44A2" w:rsidRPr="00C91DD9">
        <w:rPr>
          <w:rFonts w:ascii="Times New Roman" w:hAnsi="Times New Roman"/>
          <w:sz w:val="21"/>
          <w:szCs w:val="21"/>
        </w:rPr>
        <w:t>см.</w:t>
      </w:r>
    </w:p>
    <w:p w:rsidR="004D44A2" w:rsidRDefault="004D44A2">
      <w:pPr>
        <w:spacing w:after="0" w:line="240" w:lineRule="auto"/>
        <w:rPr>
          <w:rFonts w:ascii="Times New Roman" w:hAnsi="Times New Roman"/>
          <w:b/>
          <w:bCs/>
          <w:sz w:val="24"/>
          <w:szCs w:val="24"/>
        </w:rPr>
      </w:pPr>
      <w:r>
        <w:rPr>
          <w:sz w:val="24"/>
          <w:szCs w:val="24"/>
        </w:rPr>
        <w:br w:type="page"/>
      </w:r>
    </w:p>
    <w:p w:rsidR="00D01537" w:rsidRPr="00707BEC" w:rsidRDefault="00D01537" w:rsidP="00707BEC">
      <w:pPr>
        <w:pStyle w:val="40"/>
        <w:spacing w:before="0" w:after="0"/>
        <w:rPr>
          <w:sz w:val="24"/>
          <w:szCs w:val="24"/>
        </w:rPr>
      </w:pPr>
      <w:r w:rsidRPr="00707BEC">
        <w:rPr>
          <w:sz w:val="24"/>
          <w:szCs w:val="24"/>
        </w:rPr>
        <w:lastRenderedPageBreak/>
        <w:t>ПОЛОЖЕНИЕ</w:t>
      </w:r>
      <w:r w:rsidR="00707BEC">
        <w:rPr>
          <w:sz w:val="24"/>
          <w:szCs w:val="24"/>
        </w:rPr>
        <w:t xml:space="preserve"> </w:t>
      </w:r>
      <w:r w:rsidRPr="00707BEC">
        <w:rPr>
          <w:sz w:val="24"/>
          <w:szCs w:val="24"/>
        </w:rPr>
        <w:t>ОБ ИГРЕ-СОРЕВНОВАНИИ СРЕДИ ДОШКОЛЬНИКОВ КИРОВСКОГО РАЙОНА</w:t>
      </w:r>
      <w:r w:rsidR="00707BEC">
        <w:rPr>
          <w:sz w:val="24"/>
          <w:szCs w:val="24"/>
        </w:rPr>
        <w:t xml:space="preserve"> </w:t>
      </w:r>
      <w:r w:rsidRPr="00707BEC">
        <w:rPr>
          <w:sz w:val="24"/>
          <w:szCs w:val="24"/>
        </w:rPr>
        <w:t>«ДОРОЖНОЕ ДВИЖЕНИЕ ДОСТОЙНО УВАЖЕНИЯ!»</w:t>
      </w:r>
    </w:p>
    <w:p w:rsidR="00D01537" w:rsidRPr="00320650" w:rsidRDefault="00D01537" w:rsidP="00D01537">
      <w:pPr>
        <w:spacing w:after="0"/>
        <w:jc w:val="both"/>
        <w:rPr>
          <w:rFonts w:ascii="Times New Roman" w:hAnsi="Times New Roman"/>
          <w:sz w:val="21"/>
          <w:szCs w:val="21"/>
        </w:rPr>
      </w:pPr>
    </w:p>
    <w:p w:rsidR="00D01537" w:rsidRPr="00320650" w:rsidRDefault="00D01537" w:rsidP="00D01537">
      <w:pPr>
        <w:pStyle w:val="aff4"/>
        <w:spacing w:after="0"/>
        <w:ind w:left="0"/>
        <w:jc w:val="both"/>
        <w:rPr>
          <w:rFonts w:ascii="Times New Roman" w:hAnsi="Times New Roman"/>
          <w:b/>
          <w:sz w:val="21"/>
          <w:szCs w:val="21"/>
        </w:rPr>
      </w:pPr>
      <w:r w:rsidRPr="00320650">
        <w:rPr>
          <w:rFonts w:ascii="Times New Roman" w:hAnsi="Times New Roman"/>
          <w:b/>
          <w:sz w:val="21"/>
          <w:szCs w:val="21"/>
        </w:rPr>
        <w:t>1. Цели и задачи</w:t>
      </w:r>
    </w:p>
    <w:p w:rsidR="00D01537" w:rsidRPr="00320650" w:rsidRDefault="00707BEC" w:rsidP="0084104B">
      <w:pPr>
        <w:numPr>
          <w:ilvl w:val="0"/>
          <w:numId w:val="122"/>
        </w:numPr>
        <w:spacing w:after="0"/>
        <w:ind w:left="0" w:firstLine="0"/>
        <w:jc w:val="both"/>
        <w:rPr>
          <w:rFonts w:ascii="Times New Roman" w:hAnsi="Times New Roman"/>
          <w:sz w:val="21"/>
          <w:szCs w:val="21"/>
        </w:rPr>
      </w:pPr>
      <w:r>
        <w:rPr>
          <w:rFonts w:ascii="Times New Roman" w:hAnsi="Times New Roman"/>
          <w:sz w:val="21"/>
          <w:szCs w:val="21"/>
        </w:rPr>
        <w:t xml:space="preserve">совершенствование </w:t>
      </w:r>
      <w:r w:rsidR="00D01537" w:rsidRPr="00320650">
        <w:rPr>
          <w:rFonts w:ascii="Times New Roman" w:hAnsi="Times New Roman"/>
          <w:sz w:val="21"/>
          <w:szCs w:val="21"/>
        </w:rPr>
        <w:t>работы в организации профилактической деятельности по детскому дорожно-транспортному травматизму среди воспитанников дошкольных образовательных учреждений Кировского района.</w:t>
      </w:r>
    </w:p>
    <w:p w:rsidR="00D01537" w:rsidRPr="00320650" w:rsidRDefault="00707BEC" w:rsidP="00F81369">
      <w:pPr>
        <w:numPr>
          <w:ilvl w:val="0"/>
          <w:numId w:val="37"/>
        </w:numPr>
        <w:tabs>
          <w:tab w:val="num" w:pos="0"/>
        </w:tabs>
        <w:spacing w:after="0"/>
        <w:ind w:left="0" w:firstLine="0"/>
        <w:jc w:val="both"/>
        <w:rPr>
          <w:rFonts w:ascii="Times New Roman" w:hAnsi="Times New Roman"/>
          <w:sz w:val="21"/>
          <w:szCs w:val="21"/>
        </w:rPr>
      </w:pPr>
      <w:r>
        <w:rPr>
          <w:rFonts w:ascii="Times New Roman" w:hAnsi="Times New Roman"/>
          <w:sz w:val="21"/>
          <w:szCs w:val="21"/>
        </w:rPr>
        <w:t xml:space="preserve">закрепление   знаний по Правилам </w:t>
      </w:r>
      <w:r w:rsidR="000422E9">
        <w:rPr>
          <w:rFonts w:ascii="Times New Roman" w:hAnsi="Times New Roman"/>
          <w:sz w:val="21"/>
          <w:szCs w:val="21"/>
        </w:rPr>
        <w:t xml:space="preserve">дорожного </w:t>
      </w:r>
      <w:r w:rsidR="00D01537" w:rsidRPr="00320650">
        <w:rPr>
          <w:rFonts w:ascii="Times New Roman" w:hAnsi="Times New Roman"/>
          <w:sz w:val="21"/>
          <w:szCs w:val="21"/>
        </w:rPr>
        <w:t xml:space="preserve">движения;                           </w:t>
      </w:r>
    </w:p>
    <w:p w:rsidR="00D01537" w:rsidRPr="00320650" w:rsidRDefault="00D01537" w:rsidP="00F81369">
      <w:pPr>
        <w:pStyle w:val="aff4"/>
        <w:numPr>
          <w:ilvl w:val="0"/>
          <w:numId w:val="37"/>
        </w:numPr>
        <w:tabs>
          <w:tab w:val="num" w:pos="0"/>
        </w:tabs>
        <w:spacing w:after="0"/>
        <w:ind w:left="0" w:firstLine="0"/>
        <w:jc w:val="both"/>
        <w:rPr>
          <w:rFonts w:ascii="Times New Roman" w:hAnsi="Times New Roman"/>
          <w:sz w:val="21"/>
          <w:szCs w:val="21"/>
        </w:rPr>
      </w:pPr>
      <w:r w:rsidRPr="00320650">
        <w:rPr>
          <w:rFonts w:ascii="Times New Roman" w:hAnsi="Times New Roman"/>
          <w:sz w:val="21"/>
          <w:szCs w:val="21"/>
        </w:rPr>
        <w:t xml:space="preserve">привлечение внимания педагогов и родителей к проблеме детского дорожно-транспортного травматизма; </w:t>
      </w:r>
    </w:p>
    <w:p w:rsidR="00D01537" w:rsidRDefault="00707BEC" w:rsidP="00F81369">
      <w:pPr>
        <w:numPr>
          <w:ilvl w:val="0"/>
          <w:numId w:val="37"/>
        </w:numPr>
        <w:tabs>
          <w:tab w:val="num" w:pos="0"/>
        </w:tabs>
        <w:spacing w:after="0"/>
        <w:ind w:left="0" w:firstLine="0"/>
        <w:jc w:val="both"/>
        <w:rPr>
          <w:rFonts w:ascii="Times New Roman" w:hAnsi="Times New Roman"/>
          <w:sz w:val="21"/>
          <w:szCs w:val="21"/>
        </w:rPr>
      </w:pPr>
      <w:r>
        <w:rPr>
          <w:rFonts w:ascii="Times New Roman" w:hAnsi="Times New Roman"/>
          <w:sz w:val="21"/>
          <w:szCs w:val="21"/>
        </w:rPr>
        <w:t xml:space="preserve">привлечение дошкольников </w:t>
      </w:r>
      <w:r w:rsidR="000422E9">
        <w:rPr>
          <w:rFonts w:ascii="Times New Roman" w:hAnsi="Times New Roman"/>
          <w:sz w:val="21"/>
          <w:szCs w:val="21"/>
        </w:rPr>
        <w:t xml:space="preserve">к </w:t>
      </w:r>
      <w:r w:rsidR="00D01537" w:rsidRPr="00320650">
        <w:rPr>
          <w:rFonts w:ascii="Times New Roman" w:hAnsi="Times New Roman"/>
          <w:sz w:val="21"/>
          <w:szCs w:val="21"/>
        </w:rPr>
        <w:t xml:space="preserve">систематическим </w:t>
      </w:r>
      <w:r w:rsidR="000422E9">
        <w:rPr>
          <w:rFonts w:ascii="Times New Roman" w:hAnsi="Times New Roman"/>
          <w:sz w:val="21"/>
          <w:szCs w:val="21"/>
        </w:rPr>
        <w:t xml:space="preserve">занятиям физической </w:t>
      </w:r>
      <w:r w:rsidR="00F15E27">
        <w:rPr>
          <w:rFonts w:ascii="Times New Roman" w:hAnsi="Times New Roman"/>
          <w:sz w:val="21"/>
          <w:szCs w:val="21"/>
        </w:rPr>
        <w:t>культурой</w:t>
      </w:r>
      <w:r w:rsidR="004A6CE2">
        <w:rPr>
          <w:rFonts w:ascii="Times New Roman" w:hAnsi="Times New Roman"/>
          <w:sz w:val="21"/>
          <w:szCs w:val="21"/>
        </w:rPr>
        <w:t xml:space="preserve"> и</w:t>
      </w:r>
      <w:r w:rsidR="00D01537" w:rsidRPr="00320650">
        <w:rPr>
          <w:rFonts w:ascii="Times New Roman" w:hAnsi="Times New Roman"/>
          <w:sz w:val="21"/>
          <w:szCs w:val="21"/>
        </w:rPr>
        <w:t xml:space="preserve"> спортом.</w:t>
      </w:r>
    </w:p>
    <w:p w:rsidR="00F15E27" w:rsidRPr="00320650" w:rsidRDefault="00F15E27" w:rsidP="00F15E27">
      <w:pPr>
        <w:spacing w:after="0"/>
        <w:jc w:val="both"/>
        <w:rPr>
          <w:rFonts w:ascii="Times New Roman" w:hAnsi="Times New Roman"/>
          <w:sz w:val="21"/>
          <w:szCs w:val="21"/>
        </w:rPr>
      </w:pPr>
    </w:p>
    <w:p w:rsidR="00D01537" w:rsidRPr="00320650" w:rsidRDefault="00D01537" w:rsidP="00D01537">
      <w:pPr>
        <w:spacing w:after="0"/>
        <w:jc w:val="both"/>
        <w:rPr>
          <w:rFonts w:ascii="Times New Roman" w:hAnsi="Times New Roman"/>
          <w:b/>
          <w:sz w:val="21"/>
          <w:szCs w:val="21"/>
        </w:rPr>
      </w:pPr>
      <w:r w:rsidRPr="00320650">
        <w:rPr>
          <w:rFonts w:ascii="Times New Roman" w:hAnsi="Times New Roman"/>
          <w:b/>
          <w:sz w:val="21"/>
          <w:szCs w:val="21"/>
        </w:rPr>
        <w:t>2. Организаторы</w:t>
      </w:r>
    </w:p>
    <w:p w:rsidR="00D01537" w:rsidRPr="00320650" w:rsidRDefault="00D01537" w:rsidP="00F81369">
      <w:pPr>
        <w:numPr>
          <w:ilvl w:val="0"/>
          <w:numId w:val="35"/>
        </w:numPr>
        <w:spacing w:after="0"/>
        <w:ind w:left="0" w:firstLine="0"/>
        <w:jc w:val="both"/>
        <w:rPr>
          <w:rFonts w:ascii="Times New Roman" w:hAnsi="Times New Roman"/>
          <w:sz w:val="21"/>
          <w:szCs w:val="21"/>
        </w:rPr>
      </w:pPr>
      <w:r w:rsidRPr="00320650">
        <w:rPr>
          <w:rFonts w:ascii="Times New Roman" w:hAnsi="Times New Roman"/>
          <w:sz w:val="21"/>
          <w:szCs w:val="21"/>
        </w:rPr>
        <w:t>Отдел образования Кировского района;</w:t>
      </w:r>
    </w:p>
    <w:p w:rsidR="00D01537" w:rsidRPr="00320650" w:rsidRDefault="00D01537" w:rsidP="00F81369">
      <w:pPr>
        <w:numPr>
          <w:ilvl w:val="0"/>
          <w:numId w:val="35"/>
        </w:numPr>
        <w:spacing w:after="0"/>
        <w:ind w:left="0" w:firstLine="0"/>
        <w:jc w:val="both"/>
        <w:rPr>
          <w:rFonts w:ascii="Times New Roman" w:hAnsi="Times New Roman"/>
          <w:sz w:val="21"/>
          <w:szCs w:val="21"/>
        </w:rPr>
      </w:pPr>
      <w:r w:rsidRPr="00320650">
        <w:rPr>
          <w:rFonts w:ascii="Times New Roman" w:hAnsi="Times New Roman"/>
          <w:sz w:val="21"/>
          <w:szCs w:val="21"/>
        </w:rPr>
        <w:t>ГБУ ДО ЦДЮТТ Кировского района Санкт-Петербурга (РОЦ по ПДДТТ и БДД);</w:t>
      </w:r>
    </w:p>
    <w:p w:rsidR="00D01537" w:rsidRDefault="000422E9" w:rsidP="00F81369">
      <w:pPr>
        <w:numPr>
          <w:ilvl w:val="0"/>
          <w:numId w:val="35"/>
        </w:numPr>
        <w:spacing w:after="0"/>
        <w:ind w:left="0" w:firstLine="0"/>
        <w:jc w:val="both"/>
        <w:rPr>
          <w:rFonts w:ascii="Times New Roman" w:hAnsi="Times New Roman"/>
          <w:sz w:val="21"/>
          <w:szCs w:val="21"/>
        </w:rPr>
      </w:pPr>
      <w:r>
        <w:rPr>
          <w:rFonts w:ascii="Times New Roman" w:hAnsi="Times New Roman"/>
          <w:sz w:val="21"/>
          <w:szCs w:val="21"/>
        </w:rPr>
        <w:t xml:space="preserve">Отдел ГИБДД УМВД РФ по </w:t>
      </w:r>
      <w:r w:rsidR="00D01537" w:rsidRPr="00320650">
        <w:rPr>
          <w:rFonts w:ascii="Times New Roman" w:hAnsi="Times New Roman"/>
          <w:sz w:val="21"/>
          <w:szCs w:val="21"/>
        </w:rPr>
        <w:t>Кировскому району Санкт-Петербурга.</w:t>
      </w:r>
    </w:p>
    <w:p w:rsidR="004A6CE2" w:rsidRPr="00320650" w:rsidRDefault="004A6CE2" w:rsidP="004A6CE2">
      <w:pPr>
        <w:spacing w:after="0"/>
        <w:jc w:val="both"/>
        <w:rPr>
          <w:rFonts w:ascii="Times New Roman" w:hAnsi="Times New Roman"/>
          <w:sz w:val="21"/>
          <w:szCs w:val="21"/>
        </w:rPr>
      </w:pPr>
    </w:p>
    <w:p w:rsidR="00D01537" w:rsidRPr="00320650" w:rsidRDefault="00D01537" w:rsidP="00D01537">
      <w:pPr>
        <w:pStyle w:val="aff4"/>
        <w:spacing w:after="0"/>
        <w:ind w:left="0"/>
        <w:jc w:val="both"/>
        <w:rPr>
          <w:rFonts w:ascii="Times New Roman" w:hAnsi="Times New Roman"/>
          <w:b/>
          <w:sz w:val="21"/>
          <w:szCs w:val="21"/>
        </w:rPr>
      </w:pPr>
      <w:r w:rsidRPr="00320650">
        <w:rPr>
          <w:rFonts w:ascii="Times New Roman" w:hAnsi="Times New Roman"/>
          <w:b/>
          <w:sz w:val="21"/>
          <w:szCs w:val="21"/>
        </w:rPr>
        <w:t>3. Участники</w:t>
      </w:r>
    </w:p>
    <w:p w:rsidR="00D01537" w:rsidRDefault="00F15E27" w:rsidP="00D01537">
      <w:pPr>
        <w:spacing w:after="0"/>
        <w:jc w:val="both"/>
        <w:rPr>
          <w:rFonts w:ascii="Times New Roman" w:hAnsi="Times New Roman"/>
          <w:sz w:val="21"/>
          <w:szCs w:val="21"/>
        </w:rPr>
      </w:pPr>
      <w:r>
        <w:rPr>
          <w:rFonts w:ascii="Times New Roman" w:hAnsi="Times New Roman"/>
          <w:sz w:val="21"/>
          <w:szCs w:val="21"/>
        </w:rPr>
        <w:t xml:space="preserve">В </w:t>
      </w:r>
      <w:r w:rsidR="00D01537" w:rsidRPr="00320650">
        <w:rPr>
          <w:rFonts w:ascii="Times New Roman" w:hAnsi="Times New Roman"/>
          <w:sz w:val="21"/>
          <w:szCs w:val="21"/>
        </w:rPr>
        <w:t xml:space="preserve">районном   </w:t>
      </w:r>
      <w:r>
        <w:rPr>
          <w:rFonts w:ascii="Times New Roman" w:hAnsi="Times New Roman"/>
          <w:sz w:val="21"/>
          <w:szCs w:val="21"/>
        </w:rPr>
        <w:t xml:space="preserve">конкурсе </w:t>
      </w:r>
      <w:r w:rsidR="004A6CE2">
        <w:rPr>
          <w:rFonts w:ascii="Times New Roman" w:hAnsi="Times New Roman"/>
          <w:sz w:val="21"/>
          <w:szCs w:val="21"/>
        </w:rPr>
        <w:t xml:space="preserve">принимают </w:t>
      </w:r>
      <w:r w:rsidR="00D01537" w:rsidRPr="00320650">
        <w:rPr>
          <w:rFonts w:ascii="Times New Roman" w:hAnsi="Times New Roman"/>
          <w:sz w:val="21"/>
          <w:szCs w:val="21"/>
        </w:rPr>
        <w:t xml:space="preserve">участие по </w:t>
      </w:r>
      <w:r w:rsidR="00D01537" w:rsidRPr="00320650">
        <w:rPr>
          <w:rFonts w:ascii="Times New Roman" w:hAnsi="Times New Roman"/>
          <w:b/>
          <w:sz w:val="21"/>
          <w:szCs w:val="21"/>
        </w:rPr>
        <w:t>10</w:t>
      </w:r>
      <w:r w:rsidR="00D01537" w:rsidRPr="00320650">
        <w:rPr>
          <w:rFonts w:ascii="Times New Roman" w:hAnsi="Times New Roman"/>
          <w:sz w:val="21"/>
          <w:szCs w:val="21"/>
        </w:rPr>
        <w:t xml:space="preserve"> воспит</w:t>
      </w:r>
      <w:r w:rsidR="004A6CE2">
        <w:rPr>
          <w:rFonts w:ascii="Times New Roman" w:hAnsi="Times New Roman"/>
          <w:sz w:val="21"/>
          <w:szCs w:val="21"/>
        </w:rPr>
        <w:t xml:space="preserve">анников подготовительных групп ГБДОУ </w:t>
      </w:r>
      <w:r w:rsidR="00D01537" w:rsidRPr="00320650">
        <w:rPr>
          <w:rFonts w:ascii="Times New Roman" w:hAnsi="Times New Roman"/>
          <w:sz w:val="21"/>
          <w:szCs w:val="21"/>
        </w:rPr>
        <w:t>Кировского района (допускается неполный состав команд)</w:t>
      </w:r>
      <w:r w:rsidR="004A6CE2">
        <w:rPr>
          <w:rFonts w:ascii="Times New Roman" w:hAnsi="Times New Roman"/>
          <w:sz w:val="21"/>
          <w:szCs w:val="21"/>
        </w:rPr>
        <w:t>.</w:t>
      </w:r>
    </w:p>
    <w:p w:rsidR="004A6CE2" w:rsidRPr="00320650" w:rsidRDefault="004A6CE2" w:rsidP="00D01537">
      <w:pPr>
        <w:spacing w:after="0"/>
        <w:jc w:val="both"/>
        <w:rPr>
          <w:rFonts w:ascii="Times New Roman" w:hAnsi="Times New Roman"/>
          <w:sz w:val="21"/>
          <w:szCs w:val="21"/>
        </w:rPr>
      </w:pPr>
    </w:p>
    <w:p w:rsidR="00D01537" w:rsidRPr="00320650" w:rsidRDefault="004A6CE2" w:rsidP="00D01537">
      <w:pPr>
        <w:pStyle w:val="aff4"/>
        <w:spacing w:after="0"/>
        <w:ind w:left="0"/>
        <w:jc w:val="both"/>
        <w:rPr>
          <w:rFonts w:ascii="Times New Roman" w:hAnsi="Times New Roman"/>
          <w:b/>
          <w:sz w:val="21"/>
          <w:szCs w:val="21"/>
        </w:rPr>
      </w:pPr>
      <w:r>
        <w:rPr>
          <w:rFonts w:ascii="Times New Roman" w:hAnsi="Times New Roman"/>
          <w:b/>
          <w:sz w:val="21"/>
          <w:szCs w:val="21"/>
        </w:rPr>
        <w:t xml:space="preserve">4. Место и порядок </w:t>
      </w:r>
      <w:r w:rsidR="00D01537" w:rsidRPr="00320650">
        <w:rPr>
          <w:rFonts w:ascii="Times New Roman" w:hAnsi="Times New Roman"/>
          <w:b/>
          <w:sz w:val="21"/>
          <w:szCs w:val="21"/>
        </w:rPr>
        <w:t>проведения</w:t>
      </w:r>
    </w:p>
    <w:p w:rsidR="00D01537" w:rsidRDefault="00F15E27" w:rsidP="00D01537">
      <w:pPr>
        <w:spacing w:after="0"/>
        <w:ind w:firstLine="348"/>
        <w:jc w:val="both"/>
        <w:rPr>
          <w:rFonts w:ascii="Times New Roman" w:hAnsi="Times New Roman"/>
          <w:sz w:val="21"/>
          <w:szCs w:val="21"/>
        </w:rPr>
      </w:pPr>
      <w:r>
        <w:rPr>
          <w:rFonts w:ascii="Times New Roman" w:hAnsi="Times New Roman"/>
          <w:sz w:val="21"/>
          <w:szCs w:val="21"/>
        </w:rPr>
        <w:t>Конкурс</w:t>
      </w:r>
      <w:r w:rsidR="00D01537" w:rsidRPr="00320650">
        <w:rPr>
          <w:rFonts w:ascii="Times New Roman" w:hAnsi="Times New Roman"/>
          <w:sz w:val="21"/>
          <w:szCs w:val="21"/>
        </w:rPr>
        <w:t xml:space="preserve"> проводится   в период осенней и весенней Всероссийской акции «Внимание – дети!»  по заявкам ГБДОУ /по 5 команд от микрорайона/. Заявки принимаются в</w:t>
      </w:r>
      <w:r w:rsidR="004A6CE2">
        <w:rPr>
          <w:rFonts w:ascii="Times New Roman" w:hAnsi="Times New Roman"/>
          <w:sz w:val="21"/>
          <w:szCs w:val="21"/>
        </w:rPr>
        <w:t xml:space="preserve"> осенний период до 10 сентября 2018 г.,</w:t>
      </w:r>
      <w:r w:rsidR="00D01537" w:rsidRPr="00320650">
        <w:rPr>
          <w:rFonts w:ascii="Times New Roman" w:hAnsi="Times New Roman"/>
          <w:sz w:val="21"/>
          <w:szCs w:val="21"/>
        </w:rPr>
        <w:t xml:space="preserve"> в весенний период до 29 апреля 2019 г. (форма заявки в приложении). Перед по</w:t>
      </w:r>
      <w:r w:rsidR="004A6CE2">
        <w:rPr>
          <w:rFonts w:ascii="Times New Roman" w:hAnsi="Times New Roman"/>
          <w:sz w:val="21"/>
          <w:szCs w:val="21"/>
        </w:rPr>
        <w:t xml:space="preserve">дачей заявки нужно согласовать </w:t>
      </w:r>
      <w:r w:rsidR="00D01537" w:rsidRPr="00320650">
        <w:rPr>
          <w:rFonts w:ascii="Times New Roman" w:hAnsi="Times New Roman"/>
          <w:sz w:val="21"/>
          <w:szCs w:val="21"/>
        </w:rPr>
        <w:t xml:space="preserve">участие ДОУ в соревнованиях с методистом </w:t>
      </w:r>
      <w:r w:rsidR="004A6CE2">
        <w:rPr>
          <w:rFonts w:ascii="Times New Roman" w:hAnsi="Times New Roman"/>
          <w:sz w:val="21"/>
          <w:szCs w:val="21"/>
        </w:rPr>
        <w:t xml:space="preserve">Кузнецовой Светланой Ивановной </w:t>
      </w:r>
      <w:r w:rsidR="00D01537" w:rsidRPr="00320650">
        <w:rPr>
          <w:rFonts w:ascii="Times New Roman" w:hAnsi="Times New Roman"/>
          <w:sz w:val="21"/>
          <w:szCs w:val="21"/>
        </w:rPr>
        <w:t>по телефону 252-15-40.</w:t>
      </w:r>
    </w:p>
    <w:p w:rsidR="004A6CE2" w:rsidRPr="00320650" w:rsidRDefault="004A6CE2" w:rsidP="00D01537">
      <w:pPr>
        <w:spacing w:after="0"/>
        <w:ind w:firstLine="348"/>
        <w:jc w:val="both"/>
        <w:rPr>
          <w:rFonts w:ascii="Times New Roman" w:hAnsi="Times New Roman"/>
          <w:sz w:val="21"/>
          <w:szCs w:val="21"/>
        </w:rPr>
      </w:pPr>
    </w:p>
    <w:p w:rsidR="00D01537" w:rsidRPr="00320650" w:rsidRDefault="004A6CE2" w:rsidP="00D01537">
      <w:pPr>
        <w:spacing w:after="0"/>
        <w:jc w:val="both"/>
        <w:rPr>
          <w:rFonts w:ascii="Times New Roman" w:hAnsi="Times New Roman"/>
          <w:b/>
          <w:sz w:val="21"/>
          <w:szCs w:val="21"/>
        </w:rPr>
      </w:pPr>
      <w:r>
        <w:rPr>
          <w:rFonts w:ascii="Times New Roman" w:hAnsi="Times New Roman"/>
          <w:b/>
          <w:sz w:val="21"/>
          <w:szCs w:val="21"/>
        </w:rPr>
        <w:t xml:space="preserve">5. Программа </w:t>
      </w:r>
      <w:r w:rsidR="00D01537" w:rsidRPr="00320650">
        <w:rPr>
          <w:rFonts w:ascii="Times New Roman" w:hAnsi="Times New Roman"/>
          <w:b/>
          <w:sz w:val="21"/>
          <w:szCs w:val="21"/>
        </w:rPr>
        <w:t>Конкурса</w:t>
      </w:r>
    </w:p>
    <w:p w:rsidR="00D01537" w:rsidRPr="00320650" w:rsidRDefault="00B241FB" w:rsidP="00D01537">
      <w:pPr>
        <w:spacing w:after="0"/>
        <w:jc w:val="both"/>
        <w:rPr>
          <w:rFonts w:ascii="Times New Roman" w:hAnsi="Times New Roman"/>
          <w:sz w:val="21"/>
          <w:szCs w:val="21"/>
        </w:rPr>
      </w:pPr>
      <w:r>
        <w:rPr>
          <w:rFonts w:ascii="Times New Roman" w:hAnsi="Times New Roman"/>
          <w:sz w:val="21"/>
          <w:szCs w:val="21"/>
        </w:rPr>
        <w:t xml:space="preserve">5.1. </w:t>
      </w:r>
      <w:r w:rsidR="004A6CE2">
        <w:rPr>
          <w:rFonts w:ascii="Times New Roman" w:hAnsi="Times New Roman"/>
          <w:sz w:val="21"/>
          <w:szCs w:val="21"/>
        </w:rPr>
        <w:t xml:space="preserve">Программа Конкурса включает в себя </w:t>
      </w:r>
      <w:r w:rsidR="004A6CE2">
        <w:rPr>
          <w:rFonts w:ascii="Times New Roman" w:hAnsi="Times New Roman"/>
          <w:b/>
          <w:sz w:val="21"/>
          <w:szCs w:val="21"/>
        </w:rPr>
        <w:t>6</w:t>
      </w:r>
      <w:r w:rsidR="00D01537" w:rsidRPr="00320650">
        <w:rPr>
          <w:rFonts w:ascii="Times New Roman" w:hAnsi="Times New Roman"/>
          <w:b/>
          <w:sz w:val="21"/>
          <w:szCs w:val="21"/>
        </w:rPr>
        <w:t xml:space="preserve"> станций и творческое выступление: </w:t>
      </w:r>
      <w:r w:rsidR="00D01537" w:rsidRPr="00320650">
        <w:rPr>
          <w:rFonts w:ascii="Times New Roman" w:hAnsi="Times New Roman"/>
          <w:sz w:val="21"/>
          <w:szCs w:val="21"/>
        </w:rPr>
        <w:t>«Представление команды», «Знаки ДД», «Нарушители», «Светофор</w:t>
      </w:r>
      <w:r w:rsidR="004A6CE2">
        <w:rPr>
          <w:rFonts w:ascii="Times New Roman" w:hAnsi="Times New Roman"/>
          <w:sz w:val="21"/>
          <w:szCs w:val="21"/>
        </w:rPr>
        <w:t>», «Азбука пассажира», «Слалом»</w:t>
      </w:r>
      <w:r>
        <w:rPr>
          <w:rFonts w:ascii="Times New Roman" w:hAnsi="Times New Roman"/>
          <w:sz w:val="21"/>
          <w:szCs w:val="21"/>
        </w:rPr>
        <w:t>:</w:t>
      </w:r>
    </w:p>
    <w:p w:rsidR="00D01537" w:rsidRPr="00320650" w:rsidRDefault="004A6CE2" w:rsidP="00F81369">
      <w:pPr>
        <w:numPr>
          <w:ilvl w:val="0"/>
          <w:numId w:val="36"/>
        </w:numPr>
        <w:tabs>
          <w:tab w:val="clear" w:pos="870"/>
        </w:tabs>
        <w:spacing w:after="0"/>
        <w:ind w:left="0" w:firstLine="142"/>
        <w:jc w:val="both"/>
        <w:rPr>
          <w:rFonts w:ascii="Times New Roman" w:hAnsi="Times New Roman"/>
          <w:b/>
          <w:sz w:val="21"/>
          <w:szCs w:val="21"/>
        </w:rPr>
      </w:pPr>
      <w:r>
        <w:rPr>
          <w:rFonts w:ascii="Times New Roman" w:hAnsi="Times New Roman"/>
          <w:b/>
          <w:sz w:val="21"/>
          <w:szCs w:val="21"/>
        </w:rPr>
        <w:t xml:space="preserve">На </w:t>
      </w:r>
      <w:r w:rsidR="00D01537" w:rsidRPr="00320650">
        <w:rPr>
          <w:rFonts w:ascii="Times New Roman" w:hAnsi="Times New Roman"/>
          <w:b/>
          <w:sz w:val="21"/>
          <w:szCs w:val="21"/>
        </w:rPr>
        <w:t>станциях «</w:t>
      </w:r>
      <w:r w:rsidR="00D01537" w:rsidRPr="00320650">
        <w:rPr>
          <w:rFonts w:ascii="Times New Roman" w:hAnsi="Times New Roman"/>
          <w:sz w:val="21"/>
          <w:szCs w:val="21"/>
        </w:rPr>
        <w:t>теория»</w:t>
      </w:r>
      <w:r>
        <w:rPr>
          <w:rFonts w:ascii="Times New Roman" w:hAnsi="Times New Roman"/>
          <w:b/>
          <w:sz w:val="21"/>
          <w:szCs w:val="21"/>
        </w:rPr>
        <w:t xml:space="preserve"> команды стартуют с бонусом 20 </w:t>
      </w:r>
      <w:r w:rsidR="00D01537" w:rsidRPr="00320650">
        <w:rPr>
          <w:rFonts w:ascii="Times New Roman" w:hAnsi="Times New Roman"/>
          <w:b/>
          <w:sz w:val="21"/>
          <w:szCs w:val="21"/>
        </w:rPr>
        <w:t>баллов.</w:t>
      </w:r>
    </w:p>
    <w:p w:rsidR="00D01537" w:rsidRPr="00320650" w:rsidRDefault="004A6CE2" w:rsidP="00F81369">
      <w:pPr>
        <w:numPr>
          <w:ilvl w:val="0"/>
          <w:numId w:val="36"/>
        </w:numPr>
        <w:tabs>
          <w:tab w:val="clear" w:pos="870"/>
        </w:tabs>
        <w:spacing w:after="0"/>
        <w:ind w:left="0" w:firstLine="142"/>
        <w:jc w:val="both"/>
        <w:rPr>
          <w:rFonts w:ascii="Times New Roman" w:hAnsi="Times New Roman"/>
          <w:b/>
          <w:sz w:val="21"/>
          <w:szCs w:val="21"/>
        </w:rPr>
      </w:pPr>
      <w:r>
        <w:rPr>
          <w:rFonts w:ascii="Times New Roman" w:hAnsi="Times New Roman"/>
          <w:b/>
          <w:sz w:val="21"/>
          <w:szCs w:val="21"/>
        </w:rPr>
        <w:t xml:space="preserve">На станции </w:t>
      </w:r>
      <w:r w:rsidR="00D01537" w:rsidRPr="00320650">
        <w:rPr>
          <w:rFonts w:ascii="Times New Roman" w:hAnsi="Times New Roman"/>
          <w:b/>
          <w:sz w:val="21"/>
          <w:szCs w:val="21"/>
        </w:rPr>
        <w:t>«</w:t>
      </w:r>
      <w:r w:rsidR="00D01537" w:rsidRPr="00320650">
        <w:rPr>
          <w:rFonts w:ascii="Times New Roman" w:hAnsi="Times New Roman"/>
          <w:sz w:val="21"/>
          <w:szCs w:val="21"/>
        </w:rPr>
        <w:t xml:space="preserve">практика» </w:t>
      </w:r>
      <w:r>
        <w:rPr>
          <w:rFonts w:ascii="Times New Roman" w:hAnsi="Times New Roman"/>
          <w:b/>
          <w:sz w:val="21"/>
          <w:szCs w:val="21"/>
        </w:rPr>
        <w:t xml:space="preserve">баллы присуждаются согласно занятым </w:t>
      </w:r>
      <w:r w:rsidR="00D01537" w:rsidRPr="00320650">
        <w:rPr>
          <w:rFonts w:ascii="Times New Roman" w:hAnsi="Times New Roman"/>
          <w:b/>
          <w:sz w:val="21"/>
          <w:szCs w:val="21"/>
        </w:rPr>
        <w:t>местам.</w:t>
      </w:r>
    </w:p>
    <w:p w:rsidR="00D01537" w:rsidRPr="00B241FB" w:rsidRDefault="004A6CE2" w:rsidP="00F81369">
      <w:pPr>
        <w:numPr>
          <w:ilvl w:val="0"/>
          <w:numId w:val="36"/>
        </w:numPr>
        <w:tabs>
          <w:tab w:val="clear" w:pos="870"/>
        </w:tabs>
        <w:spacing w:after="0"/>
        <w:ind w:left="0" w:firstLine="142"/>
        <w:jc w:val="both"/>
        <w:rPr>
          <w:rFonts w:ascii="Times New Roman" w:hAnsi="Times New Roman"/>
          <w:b/>
          <w:sz w:val="21"/>
          <w:szCs w:val="21"/>
        </w:rPr>
      </w:pPr>
      <w:r>
        <w:rPr>
          <w:rFonts w:ascii="Times New Roman" w:hAnsi="Times New Roman"/>
          <w:b/>
          <w:sz w:val="21"/>
          <w:szCs w:val="21"/>
        </w:rPr>
        <w:t xml:space="preserve">На станции «Представление команды» участники стартуют с бонусом 20 </w:t>
      </w:r>
      <w:r w:rsidR="00D01537" w:rsidRPr="00320650">
        <w:rPr>
          <w:rFonts w:ascii="Times New Roman" w:hAnsi="Times New Roman"/>
          <w:b/>
          <w:sz w:val="21"/>
          <w:szCs w:val="21"/>
        </w:rPr>
        <w:t>баллов.</w:t>
      </w:r>
    </w:p>
    <w:p w:rsidR="00D01537" w:rsidRPr="00320650" w:rsidRDefault="00B241FB" w:rsidP="00D01537">
      <w:pPr>
        <w:spacing w:after="0"/>
        <w:ind w:left="142"/>
        <w:jc w:val="both"/>
        <w:rPr>
          <w:rFonts w:ascii="Times New Roman" w:hAnsi="Times New Roman"/>
          <w:b/>
          <w:sz w:val="21"/>
          <w:szCs w:val="21"/>
        </w:rPr>
      </w:pPr>
      <w:r w:rsidRPr="00B241FB">
        <w:rPr>
          <w:rFonts w:ascii="Times New Roman" w:hAnsi="Times New Roman"/>
          <w:sz w:val="21"/>
          <w:szCs w:val="21"/>
        </w:rPr>
        <w:t>5.2</w:t>
      </w:r>
      <w:r>
        <w:rPr>
          <w:rFonts w:ascii="Times New Roman" w:hAnsi="Times New Roman"/>
          <w:b/>
          <w:sz w:val="21"/>
          <w:szCs w:val="21"/>
        </w:rPr>
        <w:t xml:space="preserve"> </w:t>
      </w:r>
      <w:r w:rsidR="00D01537" w:rsidRPr="00320650">
        <w:rPr>
          <w:rFonts w:ascii="Times New Roman" w:hAnsi="Times New Roman"/>
          <w:b/>
          <w:sz w:val="21"/>
          <w:szCs w:val="21"/>
        </w:rPr>
        <w:t>«Представление команды»</w:t>
      </w:r>
    </w:p>
    <w:p w:rsidR="00D01537" w:rsidRPr="00320650" w:rsidRDefault="00D01537" w:rsidP="00B241FB">
      <w:pPr>
        <w:spacing w:after="0"/>
        <w:ind w:left="142"/>
        <w:jc w:val="both"/>
        <w:rPr>
          <w:rFonts w:ascii="Times New Roman" w:hAnsi="Times New Roman"/>
          <w:sz w:val="21"/>
          <w:szCs w:val="21"/>
        </w:rPr>
      </w:pPr>
      <w:r w:rsidRPr="00320650">
        <w:rPr>
          <w:rFonts w:ascii="Times New Roman" w:hAnsi="Times New Roman"/>
          <w:sz w:val="21"/>
          <w:szCs w:val="21"/>
        </w:rPr>
        <w:t>Команда должна представить эмбл</w:t>
      </w:r>
      <w:r w:rsidR="00B241FB">
        <w:rPr>
          <w:rFonts w:ascii="Times New Roman" w:hAnsi="Times New Roman"/>
          <w:sz w:val="21"/>
          <w:szCs w:val="21"/>
        </w:rPr>
        <w:t xml:space="preserve">ему с названием команды, девиз. </w:t>
      </w:r>
      <w:r w:rsidRPr="00320650">
        <w:rPr>
          <w:rFonts w:ascii="Times New Roman" w:hAnsi="Times New Roman"/>
          <w:sz w:val="21"/>
          <w:szCs w:val="21"/>
        </w:rPr>
        <w:t>Штрафные баллы назначаются за:</w:t>
      </w:r>
    </w:p>
    <w:p w:rsidR="00D01537" w:rsidRPr="00320650" w:rsidRDefault="00D01537" w:rsidP="00D01537">
      <w:pPr>
        <w:spacing w:after="0"/>
        <w:ind w:left="142"/>
        <w:jc w:val="both"/>
        <w:rPr>
          <w:rFonts w:ascii="Times New Roman" w:hAnsi="Times New Roman"/>
          <w:sz w:val="21"/>
          <w:szCs w:val="21"/>
        </w:rPr>
      </w:pPr>
      <w:r w:rsidRPr="00320650">
        <w:rPr>
          <w:rFonts w:ascii="Times New Roman" w:hAnsi="Times New Roman"/>
          <w:sz w:val="21"/>
          <w:szCs w:val="21"/>
        </w:rPr>
        <w:t>- не соответствие тематике игры-соревнования;</w:t>
      </w:r>
    </w:p>
    <w:p w:rsidR="00D01537" w:rsidRPr="00320650" w:rsidRDefault="00D01537" w:rsidP="00D01537">
      <w:pPr>
        <w:spacing w:after="0"/>
        <w:ind w:left="142"/>
        <w:jc w:val="both"/>
        <w:rPr>
          <w:rFonts w:ascii="Times New Roman" w:hAnsi="Times New Roman"/>
          <w:sz w:val="21"/>
          <w:szCs w:val="21"/>
        </w:rPr>
      </w:pPr>
      <w:r w:rsidRPr="00320650">
        <w:rPr>
          <w:rFonts w:ascii="Times New Roman" w:hAnsi="Times New Roman"/>
          <w:sz w:val="21"/>
          <w:szCs w:val="21"/>
        </w:rPr>
        <w:t>- ошибки в терминологии ПДД;</w:t>
      </w:r>
    </w:p>
    <w:p w:rsidR="00D01537" w:rsidRPr="00320650" w:rsidRDefault="00D01537" w:rsidP="00D01537">
      <w:pPr>
        <w:spacing w:after="0"/>
        <w:ind w:left="142"/>
        <w:jc w:val="both"/>
        <w:rPr>
          <w:rFonts w:ascii="Times New Roman" w:hAnsi="Times New Roman"/>
          <w:sz w:val="21"/>
          <w:szCs w:val="21"/>
        </w:rPr>
      </w:pPr>
      <w:r w:rsidRPr="00320650">
        <w:rPr>
          <w:rFonts w:ascii="Times New Roman" w:hAnsi="Times New Roman"/>
          <w:sz w:val="21"/>
          <w:szCs w:val="21"/>
        </w:rPr>
        <w:t>- отсутствие единых элементов в одежде.</w:t>
      </w:r>
    </w:p>
    <w:p w:rsidR="00D01537" w:rsidRPr="00320650" w:rsidRDefault="00B241FB" w:rsidP="00D01537">
      <w:pPr>
        <w:spacing w:after="0"/>
        <w:ind w:left="142"/>
        <w:jc w:val="both"/>
        <w:rPr>
          <w:rFonts w:ascii="Times New Roman" w:hAnsi="Times New Roman"/>
          <w:b/>
          <w:sz w:val="21"/>
          <w:szCs w:val="21"/>
        </w:rPr>
      </w:pPr>
      <w:r>
        <w:rPr>
          <w:rFonts w:ascii="Times New Roman" w:hAnsi="Times New Roman"/>
          <w:sz w:val="21"/>
          <w:szCs w:val="21"/>
        </w:rPr>
        <w:t>5.3</w:t>
      </w:r>
      <w:r w:rsidRPr="00B241FB">
        <w:rPr>
          <w:rFonts w:ascii="Times New Roman" w:hAnsi="Times New Roman"/>
          <w:sz w:val="21"/>
          <w:szCs w:val="21"/>
        </w:rPr>
        <w:t xml:space="preserve"> </w:t>
      </w:r>
      <w:r w:rsidR="00D01537" w:rsidRPr="00B241FB">
        <w:rPr>
          <w:rFonts w:ascii="Times New Roman" w:hAnsi="Times New Roman"/>
          <w:sz w:val="21"/>
          <w:szCs w:val="21"/>
        </w:rPr>
        <w:t>«</w:t>
      </w:r>
      <w:r w:rsidR="00D01537" w:rsidRPr="00320650">
        <w:rPr>
          <w:rFonts w:ascii="Times New Roman" w:hAnsi="Times New Roman"/>
          <w:b/>
          <w:sz w:val="21"/>
          <w:szCs w:val="21"/>
        </w:rPr>
        <w:t>Знаки дорожного движения»</w:t>
      </w:r>
    </w:p>
    <w:p w:rsidR="00D01537" w:rsidRPr="00320650" w:rsidRDefault="00D01537" w:rsidP="00D01537">
      <w:pPr>
        <w:spacing w:after="0"/>
        <w:ind w:left="142"/>
        <w:jc w:val="both"/>
        <w:rPr>
          <w:rFonts w:ascii="Times New Roman" w:hAnsi="Times New Roman"/>
          <w:sz w:val="21"/>
          <w:szCs w:val="21"/>
        </w:rPr>
      </w:pPr>
      <w:r w:rsidRPr="00320650">
        <w:rPr>
          <w:rFonts w:ascii="Times New Roman" w:hAnsi="Times New Roman"/>
          <w:sz w:val="21"/>
          <w:szCs w:val="21"/>
        </w:rPr>
        <w:t>Из кубиков собрать 3 дорожных знака, сказать название и к какой группе знаков относятся.</w:t>
      </w:r>
    </w:p>
    <w:p w:rsidR="00D01537" w:rsidRPr="00320650" w:rsidRDefault="00B241FB" w:rsidP="00D01537">
      <w:pPr>
        <w:spacing w:after="0"/>
        <w:ind w:left="142"/>
        <w:jc w:val="both"/>
        <w:rPr>
          <w:rFonts w:ascii="Times New Roman" w:hAnsi="Times New Roman"/>
          <w:b/>
          <w:sz w:val="21"/>
          <w:szCs w:val="21"/>
        </w:rPr>
      </w:pPr>
      <w:r>
        <w:rPr>
          <w:rFonts w:ascii="Times New Roman" w:hAnsi="Times New Roman"/>
          <w:sz w:val="21"/>
          <w:szCs w:val="21"/>
        </w:rPr>
        <w:t>5.4.</w:t>
      </w:r>
      <w:r>
        <w:rPr>
          <w:rFonts w:ascii="Times New Roman" w:hAnsi="Times New Roman"/>
          <w:b/>
          <w:sz w:val="21"/>
          <w:szCs w:val="21"/>
        </w:rPr>
        <w:t xml:space="preserve"> </w:t>
      </w:r>
      <w:r w:rsidR="00D01537" w:rsidRPr="00320650">
        <w:rPr>
          <w:rFonts w:ascii="Times New Roman" w:hAnsi="Times New Roman"/>
          <w:b/>
          <w:sz w:val="21"/>
          <w:szCs w:val="21"/>
        </w:rPr>
        <w:t>«Нарушители»</w:t>
      </w:r>
    </w:p>
    <w:p w:rsidR="00D01537" w:rsidRPr="00320650" w:rsidRDefault="00D01537" w:rsidP="00D01537">
      <w:pPr>
        <w:spacing w:after="0"/>
        <w:ind w:left="142"/>
        <w:jc w:val="both"/>
        <w:rPr>
          <w:rFonts w:ascii="Times New Roman" w:hAnsi="Times New Roman"/>
          <w:sz w:val="21"/>
          <w:szCs w:val="21"/>
        </w:rPr>
      </w:pPr>
      <w:r w:rsidRPr="00320650">
        <w:rPr>
          <w:rFonts w:ascii="Times New Roman" w:hAnsi="Times New Roman"/>
          <w:sz w:val="21"/>
          <w:szCs w:val="21"/>
        </w:rPr>
        <w:t>Команде выдается карточка с изображением ситуации на перекрестке. Участникам необходимо   отметить пешеходов нарушителей.</w:t>
      </w:r>
    </w:p>
    <w:p w:rsidR="00D01537" w:rsidRPr="00320650" w:rsidRDefault="00B241FB" w:rsidP="00D01537">
      <w:pPr>
        <w:spacing w:after="0"/>
        <w:ind w:left="142"/>
        <w:jc w:val="both"/>
        <w:rPr>
          <w:rFonts w:ascii="Times New Roman" w:hAnsi="Times New Roman"/>
          <w:b/>
          <w:sz w:val="21"/>
          <w:szCs w:val="21"/>
        </w:rPr>
      </w:pPr>
      <w:r w:rsidRPr="00B241FB">
        <w:rPr>
          <w:rFonts w:ascii="Times New Roman" w:hAnsi="Times New Roman"/>
          <w:sz w:val="21"/>
          <w:szCs w:val="21"/>
        </w:rPr>
        <w:t>5.5</w:t>
      </w:r>
      <w:r w:rsidR="00D01537" w:rsidRPr="00320650">
        <w:rPr>
          <w:rFonts w:ascii="Times New Roman" w:hAnsi="Times New Roman"/>
          <w:b/>
          <w:sz w:val="21"/>
          <w:szCs w:val="21"/>
        </w:rPr>
        <w:t xml:space="preserve"> «Светофор»</w:t>
      </w:r>
    </w:p>
    <w:p w:rsidR="00D01537" w:rsidRPr="00320650" w:rsidRDefault="00D01537" w:rsidP="00D01537">
      <w:pPr>
        <w:spacing w:after="0"/>
        <w:ind w:left="142"/>
        <w:jc w:val="both"/>
        <w:rPr>
          <w:rFonts w:ascii="Times New Roman" w:hAnsi="Times New Roman"/>
          <w:sz w:val="21"/>
          <w:szCs w:val="21"/>
        </w:rPr>
      </w:pPr>
      <w:r w:rsidRPr="00320650">
        <w:rPr>
          <w:rFonts w:ascii="Times New Roman" w:hAnsi="Times New Roman"/>
          <w:sz w:val="21"/>
          <w:szCs w:val="21"/>
        </w:rPr>
        <w:t>Каждый участник должен перейти проезжую часть по регулируемому пешеходному пере</w:t>
      </w:r>
      <w:r w:rsidR="00B241FB">
        <w:rPr>
          <w:rFonts w:ascii="Times New Roman" w:hAnsi="Times New Roman"/>
          <w:sz w:val="21"/>
          <w:szCs w:val="21"/>
        </w:rPr>
        <w:t>ходу с выполнением всех правил.</w:t>
      </w:r>
    </w:p>
    <w:p w:rsidR="00D01537" w:rsidRPr="00320650" w:rsidRDefault="00B241FB" w:rsidP="00D01537">
      <w:pPr>
        <w:spacing w:after="0"/>
        <w:ind w:left="142"/>
        <w:jc w:val="both"/>
        <w:rPr>
          <w:rFonts w:ascii="Times New Roman" w:hAnsi="Times New Roman"/>
          <w:b/>
          <w:sz w:val="21"/>
          <w:szCs w:val="21"/>
        </w:rPr>
      </w:pPr>
      <w:r w:rsidRPr="00B241FB">
        <w:rPr>
          <w:rFonts w:ascii="Times New Roman" w:hAnsi="Times New Roman"/>
          <w:sz w:val="21"/>
          <w:szCs w:val="21"/>
        </w:rPr>
        <w:t>5.6</w:t>
      </w:r>
      <w:r w:rsidR="00D01537" w:rsidRPr="00B241FB">
        <w:rPr>
          <w:rFonts w:ascii="Times New Roman" w:hAnsi="Times New Roman"/>
          <w:sz w:val="21"/>
          <w:szCs w:val="21"/>
        </w:rPr>
        <w:t xml:space="preserve"> </w:t>
      </w:r>
      <w:r w:rsidR="00D01537" w:rsidRPr="00B241FB">
        <w:rPr>
          <w:rFonts w:ascii="Times New Roman" w:hAnsi="Times New Roman"/>
          <w:b/>
          <w:sz w:val="21"/>
          <w:szCs w:val="21"/>
        </w:rPr>
        <w:t>«</w:t>
      </w:r>
      <w:r w:rsidR="00D01537" w:rsidRPr="00320650">
        <w:rPr>
          <w:rFonts w:ascii="Times New Roman" w:hAnsi="Times New Roman"/>
          <w:b/>
          <w:sz w:val="21"/>
          <w:szCs w:val="21"/>
        </w:rPr>
        <w:t>Азбука пассажира»</w:t>
      </w:r>
    </w:p>
    <w:p w:rsidR="00D01537" w:rsidRPr="00320650" w:rsidRDefault="00D01537" w:rsidP="00D01537">
      <w:pPr>
        <w:spacing w:after="0"/>
        <w:ind w:left="142"/>
        <w:jc w:val="both"/>
        <w:rPr>
          <w:rFonts w:ascii="Times New Roman" w:hAnsi="Times New Roman"/>
          <w:sz w:val="21"/>
          <w:szCs w:val="21"/>
        </w:rPr>
      </w:pPr>
      <w:r w:rsidRPr="00320650">
        <w:rPr>
          <w:rFonts w:ascii="Times New Roman" w:hAnsi="Times New Roman"/>
          <w:sz w:val="21"/>
          <w:szCs w:val="21"/>
        </w:rPr>
        <w:t>Участники должны знать правила поведения пассажира в общественном транспорте.</w:t>
      </w:r>
    </w:p>
    <w:p w:rsidR="00D01537" w:rsidRPr="00320650" w:rsidRDefault="00D01537" w:rsidP="0084104B">
      <w:pPr>
        <w:pStyle w:val="aff4"/>
        <w:numPr>
          <w:ilvl w:val="1"/>
          <w:numId w:val="385"/>
        </w:numPr>
        <w:spacing w:after="0"/>
        <w:jc w:val="both"/>
        <w:rPr>
          <w:rFonts w:ascii="Times New Roman" w:hAnsi="Times New Roman"/>
          <w:b/>
          <w:sz w:val="21"/>
          <w:szCs w:val="21"/>
        </w:rPr>
      </w:pPr>
      <w:r w:rsidRPr="00320650">
        <w:rPr>
          <w:rFonts w:ascii="Times New Roman" w:hAnsi="Times New Roman"/>
          <w:b/>
          <w:sz w:val="21"/>
          <w:szCs w:val="21"/>
        </w:rPr>
        <w:t>«Слалом»</w:t>
      </w:r>
    </w:p>
    <w:p w:rsidR="00D01537" w:rsidRPr="00320650" w:rsidRDefault="00D01537" w:rsidP="00D01537">
      <w:pPr>
        <w:pStyle w:val="aff4"/>
        <w:spacing w:after="0"/>
        <w:ind w:left="142"/>
        <w:rPr>
          <w:rFonts w:ascii="Times New Roman" w:hAnsi="Times New Roman"/>
          <w:sz w:val="21"/>
          <w:szCs w:val="21"/>
        </w:rPr>
      </w:pPr>
      <w:r w:rsidRPr="00320650">
        <w:rPr>
          <w:rFonts w:ascii="Times New Roman" w:hAnsi="Times New Roman"/>
          <w:sz w:val="21"/>
          <w:szCs w:val="21"/>
        </w:rPr>
        <w:t>Каждый участник команды на трехколесном самокате должен объехать «змейкой» 5 конусов.</w:t>
      </w:r>
    </w:p>
    <w:p w:rsidR="00D01537" w:rsidRPr="00320650" w:rsidRDefault="00D01537" w:rsidP="00D01537">
      <w:pPr>
        <w:pStyle w:val="aff4"/>
        <w:spacing w:after="0"/>
        <w:ind w:left="142"/>
        <w:rPr>
          <w:rFonts w:ascii="Times New Roman" w:hAnsi="Times New Roman"/>
          <w:b/>
          <w:sz w:val="21"/>
          <w:szCs w:val="21"/>
        </w:rPr>
      </w:pPr>
      <w:r w:rsidRPr="00320650">
        <w:rPr>
          <w:rFonts w:ascii="Times New Roman" w:hAnsi="Times New Roman"/>
          <w:b/>
          <w:sz w:val="21"/>
          <w:szCs w:val="21"/>
        </w:rPr>
        <w:t>Участник для прохождения данного этапа соревнований должен иметь защитный шлем.</w:t>
      </w:r>
    </w:p>
    <w:p w:rsidR="00D01537" w:rsidRPr="00B241FB" w:rsidRDefault="00D01537" w:rsidP="0084104B">
      <w:pPr>
        <w:pStyle w:val="aff4"/>
        <w:numPr>
          <w:ilvl w:val="1"/>
          <w:numId w:val="385"/>
        </w:numPr>
        <w:spacing w:after="0"/>
        <w:rPr>
          <w:rFonts w:ascii="Times New Roman" w:hAnsi="Times New Roman"/>
          <w:b/>
          <w:sz w:val="21"/>
          <w:szCs w:val="21"/>
        </w:rPr>
      </w:pPr>
      <w:r w:rsidRPr="00B241FB">
        <w:rPr>
          <w:rFonts w:ascii="Times New Roman" w:hAnsi="Times New Roman"/>
          <w:b/>
          <w:sz w:val="21"/>
          <w:szCs w:val="21"/>
        </w:rPr>
        <w:t>«Творческое выступление»</w:t>
      </w:r>
    </w:p>
    <w:p w:rsidR="00D01537" w:rsidRPr="00320650" w:rsidRDefault="00D01537" w:rsidP="00D01537">
      <w:pPr>
        <w:spacing w:after="0"/>
        <w:ind w:left="142"/>
        <w:jc w:val="both"/>
        <w:rPr>
          <w:rFonts w:ascii="Times New Roman" w:hAnsi="Times New Roman"/>
          <w:b/>
          <w:sz w:val="21"/>
          <w:szCs w:val="21"/>
        </w:rPr>
      </w:pPr>
      <w:r w:rsidRPr="00320650">
        <w:rPr>
          <w:rFonts w:ascii="Times New Roman" w:hAnsi="Times New Roman"/>
          <w:sz w:val="21"/>
          <w:szCs w:val="21"/>
        </w:rPr>
        <w:lastRenderedPageBreak/>
        <w:t xml:space="preserve">Команды должны представить </w:t>
      </w:r>
      <w:r w:rsidR="00B241FB">
        <w:rPr>
          <w:rFonts w:ascii="Times New Roman" w:hAnsi="Times New Roman"/>
          <w:sz w:val="21"/>
          <w:szCs w:val="21"/>
        </w:rPr>
        <w:t xml:space="preserve">творческое выступление в любой </w:t>
      </w:r>
      <w:r w:rsidR="00521D0B">
        <w:rPr>
          <w:rFonts w:ascii="Times New Roman" w:hAnsi="Times New Roman"/>
          <w:sz w:val="21"/>
          <w:szCs w:val="21"/>
        </w:rPr>
        <w:t xml:space="preserve">малой сценической форме </w:t>
      </w:r>
      <w:r w:rsidRPr="00320650">
        <w:rPr>
          <w:rFonts w:ascii="Times New Roman" w:hAnsi="Times New Roman"/>
          <w:sz w:val="21"/>
          <w:szCs w:val="21"/>
        </w:rPr>
        <w:t>(ин</w:t>
      </w:r>
      <w:r w:rsidR="00521D0B">
        <w:rPr>
          <w:rFonts w:ascii="Times New Roman" w:hAnsi="Times New Roman"/>
          <w:sz w:val="21"/>
          <w:szCs w:val="21"/>
        </w:rPr>
        <w:t xml:space="preserve">сценированная песня, попурри, </w:t>
      </w:r>
      <w:r w:rsidRPr="00320650">
        <w:rPr>
          <w:rFonts w:ascii="Times New Roman" w:hAnsi="Times New Roman"/>
          <w:sz w:val="21"/>
          <w:szCs w:val="21"/>
        </w:rPr>
        <w:t>литературны</w:t>
      </w:r>
      <w:r w:rsidR="00521D0B">
        <w:rPr>
          <w:rFonts w:ascii="Times New Roman" w:hAnsi="Times New Roman"/>
          <w:sz w:val="21"/>
          <w:szCs w:val="21"/>
        </w:rPr>
        <w:t xml:space="preserve">й монтаж и </w:t>
      </w:r>
      <w:r w:rsidRPr="00320650">
        <w:rPr>
          <w:rFonts w:ascii="Times New Roman" w:hAnsi="Times New Roman"/>
          <w:sz w:val="21"/>
          <w:szCs w:val="21"/>
        </w:rPr>
        <w:t xml:space="preserve">т.д.) на тему </w:t>
      </w:r>
      <w:r w:rsidRPr="00320650">
        <w:rPr>
          <w:rFonts w:ascii="Times New Roman" w:hAnsi="Times New Roman"/>
          <w:b/>
          <w:sz w:val="21"/>
          <w:szCs w:val="21"/>
        </w:rPr>
        <w:t>«Мы за безопасность дорожного движения».</w:t>
      </w:r>
      <w:r w:rsidR="00521D0B">
        <w:rPr>
          <w:rFonts w:ascii="Times New Roman" w:hAnsi="Times New Roman"/>
          <w:sz w:val="21"/>
          <w:szCs w:val="21"/>
        </w:rPr>
        <w:t xml:space="preserve">  Продолжительность выступления </w:t>
      </w:r>
      <w:r w:rsidR="00521D0B">
        <w:rPr>
          <w:rFonts w:ascii="Times New Roman" w:hAnsi="Times New Roman"/>
          <w:b/>
          <w:sz w:val="21"/>
          <w:szCs w:val="21"/>
        </w:rPr>
        <w:t xml:space="preserve">не более 3 </w:t>
      </w:r>
      <w:r w:rsidRPr="00320650">
        <w:rPr>
          <w:rFonts w:ascii="Times New Roman" w:hAnsi="Times New Roman"/>
          <w:b/>
          <w:sz w:val="21"/>
          <w:szCs w:val="21"/>
        </w:rPr>
        <w:t>минут</w:t>
      </w:r>
      <w:r w:rsidRPr="00320650">
        <w:rPr>
          <w:rFonts w:ascii="Times New Roman" w:hAnsi="Times New Roman"/>
          <w:sz w:val="21"/>
          <w:szCs w:val="21"/>
        </w:rPr>
        <w:t xml:space="preserve">. </w:t>
      </w:r>
    </w:p>
    <w:p w:rsidR="00D01537" w:rsidRPr="00320650" w:rsidRDefault="00D01537" w:rsidP="00D01537">
      <w:pPr>
        <w:pStyle w:val="aff4"/>
        <w:spacing w:after="0"/>
        <w:ind w:left="142"/>
        <w:rPr>
          <w:rFonts w:ascii="Times New Roman" w:hAnsi="Times New Roman"/>
          <w:b/>
          <w:sz w:val="21"/>
          <w:szCs w:val="21"/>
        </w:rPr>
      </w:pPr>
    </w:p>
    <w:p w:rsidR="00D01537" w:rsidRPr="00320650" w:rsidRDefault="00D01537" w:rsidP="00D01537">
      <w:pPr>
        <w:spacing w:after="0"/>
        <w:ind w:left="142"/>
        <w:jc w:val="both"/>
        <w:rPr>
          <w:rFonts w:ascii="Times New Roman" w:hAnsi="Times New Roman"/>
          <w:b/>
          <w:sz w:val="21"/>
          <w:szCs w:val="21"/>
        </w:rPr>
      </w:pPr>
      <w:r w:rsidRPr="00320650">
        <w:rPr>
          <w:rFonts w:ascii="Times New Roman" w:hAnsi="Times New Roman"/>
          <w:b/>
          <w:sz w:val="21"/>
          <w:szCs w:val="21"/>
        </w:rPr>
        <w:t>Примечание:</w:t>
      </w:r>
    </w:p>
    <w:p w:rsidR="00D01537" w:rsidRPr="00320650" w:rsidRDefault="00D01537" w:rsidP="00D01537">
      <w:pPr>
        <w:spacing w:after="0"/>
        <w:ind w:left="142"/>
        <w:jc w:val="both"/>
        <w:rPr>
          <w:rFonts w:ascii="Times New Roman" w:hAnsi="Times New Roman"/>
          <w:sz w:val="21"/>
          <w:szCs w:val="21"/>
        </w:rPr>
      </w:pPr>
      <w:r w:rsidRPr="00320650">
        <w:rPr>
          <w:rFonts w:ascii="Times New Roman" w:hAnsi="Times New Roman"/>
          <w:sz w:val="21"/>
          <w:szCs w:val="21"/>
        </w:rPr>
        <w:t xml:space="preserve"> -  на станциях «теория» каждый неправильный ответ штрафуется 1 баллом;</w:t>
      </w:r>
    </w:p>
    <w:p w:rsidR="00D01537" w:rsidRPr="00320650" w:rsidRDefault="00521D0B" w:rsidP="00D01537">
      <w:pPr>
        <w:spacing w:after="0"/>
        <w:ind w:left="142"/>
        <w:jc w:val="both"/>
        <w:rPr>
          <w:rFonts w:ascii="Times New Roman" w:hAnsi="Times New Roman"/>
          <w:sz w:val="21"/>
          <w:szCs w:val="21"/>
        </w:rPr>
      </w:pPr>
      <w:r>
        <w:rPr>
          <w:rFonts w:ascii="Times New Roman" w:hAnsi="Times New Roman"/>
          <w:sz w:val="21"/>
          <w:szCs w:val="21"/>
        </w:rPr>
        <w:t xml:space="preserve">- на станции </w:t>
      </w:r>
      <w:r w:rsidR="00D01537" w:rsidRPr="00320650">
        <w:rPr>
          <w:rFonts w:ascii="Times New Roman" w:hAnsi="Times New Roman"/>
          <w:sz w:val="21"/>
          <w:szCs w:val="21"/>
        </w:rPr>
        <w:t>«практика» штрафные баллы назначаются за касание конусов ногой или самокатом.</w:t>
      </w:r>
    </w:p>
    <w:p w:rsidR="00D01537" w:rsidRPr="00320650" w:rsidRDefault="00D01537" w:rsidP="00D01537">
      <w:pPr>
        <w:spacing w:after="0"/>
        <w:ind w:left="142"/>
        <w:jc w:val="both"/>
        <w:rPr>
          <w:rFonts w:ascii="Times New Roman" w:hAnsi="Times New Roman"/>
          <w:b/>
          <w:sz w:val="21"/>
          <w:szCs w:val="21"/>
        </w:rPr>
      </w:pPr>
    </w:p>
    <w:p w:rsidR="00D01537" w:rsidRPr="00320650" w:rsidRDefault="00521D0B" w:rsidP="00D01537">
      <w:pPr>
        <w:pStyle w:val="aff4"/>
        <w:spacing w:after="0"/>
        <w:ind w:left="0"/>
        <w:jc w:val="both"/>
        <w:rPr>
          <w:rFonts w:ascii="Times New Roman" w:hAnsi="Times New Roman"/>
          <w:b/>
          <w:sz w:val="21"/>
          <w:szCs w:val="21"/>
        </w:rPr>
      </w:pPr>
      <w:r>
        <w:rPr>
          <w:rFonts w:ascii="Times New Roman" w:hAnsi="Times New Roman"/>
          <w:b/>
          <w:sz w:val="21"/>
          <w:szCs w:val="21"/>
        </w:rPr>
        <w:t xml:space="preserve">6. Подведение итогов и </w:t>
      </w:r>
      <w:r w:rsidR="00D01537" w:rsidRPr="00320650">
        <w:rPr>
          <w:rFonts w:ascii="Times New Roman" w:hAnsi="Times New Roman"/>
          <w:b/>
          <w:sz w:val="21"/>
          <w:szCs w:val="21"/>
        </w:rPr>
        <w:t>награждение</w:t>
      </w:r>
    </w:p>
    <w:p w:rsidR="00D01537" w:rsidRPr="00320650" w:rsidRDefault="00D01537" w:rsidP="00D01537">
      <w:pPr>
        <w:spacing w:after="0"/>
        <w:jc w:val="both"/>
        <w:rPr>
          <w:rFonts w:ascii="Times New Roman" w:hAnsi="Times New Roman"/>
          <w:sz w:val="21"/>
          <w:szCs w:val="21"/>
        </w:rPr>
      </w:pPr>
      <w:r w:rsidRPr="00320650">
        <w:rPr>
          <w:rFonts w:ascii="Times New Roman" w:hAnsi="Times New Roman"/>
          <w:sz w:val="21"/>
          <w:szCs w:val="21"/>
        </w:rPr>
        <w:t xml:space="preserve">  Команды, занявшие призовые места награждаются грамотами за 1, 2, 3 место и призами. Остальные команды награждаются грамотами за участие и призами. </w:t>
      </w:r>
    </w:p>
    <w:p w:rsidR="00D01537" w:rsidRPr="00320650" w:rsidRDefault="00521D0B" w:rsidP="00D01537">
      <w:pPr>
        <w:spacing w:after="0"/>
        <w:jc w:val="both"/>
        <w:rPr>
          <w:rFonts w:ascii="Times New Roman" w:hAnsi="Times New Roman"/>
          <w:sz w:val="21"/>
          <w:szCs w:val="21"/>
        </w:rPr>
      </w:pPr>
      <w:r>
        <w:rPr>
          <w:rFonts w:ascii="Times New Roman" w:hAnsi="Times New Roman"/>
          <w:sz w:val="21"/>
          <w:szCs w:val="21"/>
        </w:rPr>
        <w:t xml:space="preserve"> </w:t>
      </w:r>
      <w:r w:rsidR="00D01537" w:rsidRPr="00320650">
        <w:rPr>
          <w:rFonts w:ascii="Times New Roman" w:hAnsi="Times New Roman"/>
          <w:sz w:val="21"/>
          <w:szCs w:val="21"/>
        </w:rPr>
        <w:t xml:space="preserve">Педагоги, подготовившие команды к игре-соревнованию «Дорожное движение достойно уважения!» награждаются благодарственными письмами. </w:t>
      </w:r>
    </w:p>
    <w:p w:rsidR="00D01537" w:rsidRPr="00320650" w:rsidRDefault="00D01537" w:rsidP="00D01537">
      <w:pPr>
        <w:spacing w:after="0"/>
        <w:jc w:val="both"/>
        <w:rPr>
          <w:rFonts w:ascii="Times New Roman" w:hAnsi="Times New Roman"/>
          <w:sz w:val="21"/>
          <w:szCs w:val="21"/>
        </w:rPr>
      </w:pPr>
    </w:p>
    <w:p w:rsidR="00D01537" w:rsidRPr="00320650" w:rsidRDefault="00521D0B" w:rsidP="00521D0B">
      <w:pPr>
        <w:spacing w:after="0"/>
        <w:jc w:val="both"/>
        <w:rPr>
          <w:rFonts w:ascii="Times New Roman" w:hAnsi="Times New Roman"/>
          <w:sz w:val="21"/>
          <w:szCs w:val="21"/>
        </w:rPr>
      </w:pPr>
      <w:r>
        <w:rPr>
          <w:rFonts w:ascii="Times New Roman" w:hAnsi="Times New Roman"/>
          <w:sz w:val="21"/>
          <w:szCs w:val="21"/>
        </w:rPr>
        <w:t xml:space="preserve">Дополнительная информация по телефону: </w:t>
      </w:r>
      <w:r w:rsidR="00D01537" w:rsidRPr="00320650">
        <w:rPr>
          <w:rFonts w:ascii="Times New Roman" w:hAnsi="Times New Roman"/>
          <w:sz w:val="21"/>
          <w:szCs w:val="21"/>
        </w:rPr>
        <w:t xml:space="preserve">252-15-40 </w:t>
      </w:r>
    </w:p>
    <w:p w:rsidR="00D01537" w:rsidRPr="00320650" w:rsidRDefault="00521D0B" w:rsidP="00D01537">
      <w:pPr>
        <w:spacing w:after="0"/>
        <w:jc w:val="right"/>
        <w:rPr>
          <w:rFonts w:ascii="Times New Roman" w:hAnsi="Times New Roman"/>
          <w:sz w:val="21"/>
          <w:szCs w:val="21"/>
        </w:rPr>
      </w:pPr>
      <w:r>
        <w:rPr>
          <w:rFonts w:ascii="Times New Roman" w:hAnsi="Times New Roman"/>
          <w:sz w:val="21"/>
          <w:szCs w:val="21"/>
        </w:rPr>
        <w:t>- зав. РОЦ по ПДДТТ и БДД</w:t>
      </w:r>
      <w:r w:rsidR="00D01537" w:rsidRPr="00320650">
        <w:rPr>
          <w:rFonts w:ascii="Times New Roman" w:hAnsi="Times New Roman"/>
          <w:sz w:val="21"/>
          <w:szCs w:val="21"/>
        </w:rPr>
        <w:t xml:space="preserve"> Хавренкова Елена Борисовна, </w:t>
      </w:r>
    </w:p>
    <w:p w:rsidR="00D01537" w:rsidRPr="00320650" w:rsidRDefault="00521D0B" w:rsidP="00D01537">
      <w:pPr>
        <w:spacing w:after="0"/>
        <w:jc w:val="right"/>
        <w:rPr>
          <w:rFonts w:ascii="Times New Roman" w:hAnsi="Times New Roman"/>
          <w:sz w:val="21"/>
          <w:szCs w:val="21"/>
        </w:rPr>
      </w:pPr>
      <w:r>
        <w:rPr>
          <w:rFonts w:ascii="Times New Roman" w:hAnsi="Times New Roman"/>
          <w:sz w:val="21"/>
          <w:szCs w:val="21"/>
        </w:rPr>
        <w:t xml:space="preserve">- методист </w:t>
      </w:r>
      <w:r w:rsidR="00D01537" w:rsidRPr="00320650">
        <w:rPr>
          <w:rFonts w:ascii="Times New Roman" w:hAnsi="Times New Roman"/>
          <w:sz w:val="21"/>
          <w:szCs w:val="21"/>
        </w:rPr>
        <w:t>Кузнецова Светлана Ивановна.</w:t>
      </w:r>
    </w:p>
    <w:p w:rsidR="00D01537" w:rsidRPr="00320650" w:rsidRDefault="00D01537" w:rsidP="00D01537">
      <w:pPr>
        <w:spacing w:after="0"/>
        <w:rPr>
          <w:rFonts w:ascii="Times New Roman" w:hAnsi="Times New Roman"/>
          <w:b/>
          <w:sz w:val="21"/>
          <w:szCs w:val="21"/>
        </w:rPr>
      </w:pPr>
    </w:p>
    <w:p w:rsidR="00D01537" w:rsidRPr="00320650" w:rsidRDefault="00D01537" w:rsidP="00D01537">
      <w:pPr>
        <w:spacing w:after="0"/>
        <w:rPr>
          <w:rFonts w:ascii="Times New Roman" w:hAnsi="Times New Roman"/>
          <w:b/>
          <w:sz w:val="21"/>
          <w:szCs w:val="21"/>
        </w:rPr>
      </w:pPr>
    </w:p>
    <w:p w:rsidR="00D01537" w:rsidRPr="00320650" w:rsidRDefault="00D01537" w:rsidP="00D01537">
      <w:pPr>
        <w:spacing w:after="0"/>
        <w:rPr>
          <w:rFonts w:ascii="Times New Roman" w:hAnsi="Times New Roman"/>
          <w:b/>
          <w:sz w:val="21"/>
          <w:szCs w:val="21"/>
        </w:rPr>
      </w:pPr>
    </w:p>
    <w:p w:rsidR="00D01537" w:rsidRPr="00521D0B" w:rsidRDefault="00D01537" w:rsidP="00D01537">
      <w:pPr>
        <w:spacing w:after="0"/>
        <w:jc w:val="right"/>
        <w:rPr>
          <w:rFonts w:ascii="Times New Roman" w:hAnsi="Times New Roman"/>
          <w:i/>
          <w:sz w:val="21"/>
          <w:szCs w:val="21"/>
        </w:rPr>
      </w:pPr>
      <w:r w:rsidRPr="00521D0B">
        <w:rPr>
          <w:rFonts w:ascii="Times New Roman" w:hAnsi="Times New Roman"/>
          <w:i/>
          <w:sz w:val="21"/>
          <w:szCs w:val="21"/>
        </w:rPr>
        <w:t>П</w:t>
      </w:r>
      <w:r w:rsidR="00521D0B" w:rsidRPr="00521D0B">
        <w:rPr>
          <w:rFonts w:ascii="Times New Roman" w:hAnsi="Times New Roman"/>
          <w:i/>
          <w:sz w:val="21"/>
          <w:szCs w:val="21"/>
        </w:rPr>
        <w:t xml:space="preserve">риложение </w:t>
      </w:r>
    </w:p>
    <w:p w:rsidR="00D01537" w:rsidRPr="00521D0B" w:rsidRDefault="00D01537" w:rsidP="00D01537">
      <w:pPr>
        <w:spacing w:after="0"/>
        <w:jc w:val="center"/>
        <w:rPr>
          <w:rFonts w:ascii="Times New Roman" w:hAnsi="Times New Roman"/>
          <w:i/>
          <w:sz w:val="21"/>
          <w:szCs w:val="21"/>
        </w:rPr>
      </w:pPr>
    </w:p>
    <w:p w:rsidR="00D01537" w:rsidRPr="00320650" w:rsidRDefault="00D01537" w:rsidP="00D01537">
      <w:pPr>
        <w:spacing w:after="0"/>
        <w:jc w:val="center"/>
        <w:rPr>
          <w:rFonts w:ascii="Times New Roman" w:hAnsi="Times New Roman"/>
          <w:b/>
          <w:sz w:val="21"/>
          <w:szCs w:val="21"/>
        </w:rPr>
      </w:pPr>
      <w:r w:rsidRPr="00320650">
        <w:rPr>
          <w:rFonts w:ascii="Times New Roman" w:hAnsi="Times New Roman"/>
          <w:b/>
          <w:sz w:val="21"/>
          <w:szCs w:val="21"/>
        </w:rPr>
        <w:t>ЗАЯВКА</w:t>
      </w:r>
    </w:p>
    <w:p w:rsidR="00D01537" w:rsidRPr="00320650" w:rsidRDefault="00D01537" w:rsidP="00D01537">
      <w:pPr>
        <w:spacing w:after="0"/>
        <w:jc w:val="center"/>
        <w:rPr>
          <w:rFonts w:ascii="Times New Roman" w:hAnsi="Times New Roman"/>
          <w:b/>
          <w:sz w:val="21"/>
          <w:szCs w:val="21"/>
        </w:rPr>
      </w:pPr>
      <w:r w:rsidRPr="00320650">
        <w:rPr>
          <w:rFonts w:ascii="Times New Roman" w:hAnsi="Times New Roman"/>
          <w:b/>
          <w:sz w:val="21"/>
          <w:szCs w:val="21"/>
        </w:rPr>
        <w:t xml:space="preserve">на участие в игре-соревновании </w:t>
      </w:r>
    </w:p>
    <w:p w:rsidR="00D01537" w:rsidRPr="00320650" w:rsidRDefault="00D01537" w:rsidP="00D01537">
      <w:pPr>
        <w:spacing w:after="0"/>
        <w:jc w:val="center"/>
        <w:rPr>
          <w:rFonts w:ascii="Times New Roman" w:hAnsi="Times New Roman"/>
          <w:b/>
          <w:sz w:val="21"/>
          <w:szCs w:val="21"/>
        </w:rPr>
      </w:pPr>
      <w:r w:rsidRPr="00320650">
        <w:rPr>
          <w:rFonts w:ascii="Times New Roman" w:hAnsi="Times New Roman"/>
          <w:b/>
          <w:sz w:val="21"/>
          <w:szCs w:val="21"/>
        </w:rPr>
        <w:t>среди дошкольников Кировского района</w:t>
      </w:r>
    </w:p>
    <w:p w:rsidR="00D01537" w:rsidRPr="00320650" w:rsidRDefault="00D01537" w:rsidP="00D01537">
      <w:pPr>
        <w:spacing w:after="0"/>
        <w:jc w:val="center"/>
        <w:rPr>
          <w:rFonts w:ascii="Times New Roman" w:hAnsi="Times New Roman"/>
          <w:b/>
          <w:sz w:val="21"/>
          <w:szCs w:val="21"/>
        </w:rPr>
      </w:pPr>
      <w:r w:rsidRPr="00320650">
        <w:rPr>
          <w:rFonts w:ascii="Times New Roman" w:hAnsi="Times New Roman"/>
          <w:b/>
          <w:sz w:val="21"/>
          <w:szCs w:val="21"/>
        </w:rPr>
        <w:t xml:space="preserve"> «ДОРОЖНОЕ ДВИЖЕНИЕ ДОСТОЙНО УВАЖЕНИЯ!»</w:t>
      </w:r>
    </w:p>
    <w:p w:rsidR="00D01537" w:rsidRPr="00320650" w:rsidRDefault="00D01537" w:rsidP="00D01537">
      <w:pPr>
        <w:spacing w:after="0"/>
        <w:jc w:val="center"/>
        <w:rPr>
          <w:rFonts w:ascii="Times New Roman" w:hAnsi="Times New Roman"/>
          <w:sz w:val="21"/>
          <w:szCs w:val="21"/>
        </w:rPr>
      </w:pPr>
    </w:p>
    <w:p w:rsidR="00D01537" w:rsidRPr="00320650" w:rsidRDefault="00D01537" w:rsidP="00D01537">
      <w:pPr>
        <w:spacing w:after="0"/>
        <w:jc w:val="center"/>
        <w:rPr>
          <w:rFonts w:ascii="Times New Roman" w:hAnsi="Times New Roman"/>
          <w:b/>
          <w:sz w:val="21"/>
          <w:szCs w:val="21"/>
        </w:rPr>
      </w:pPr>
      <w:r w:rsidRPr="00320650">
        <w:rPr>
          <w:rFonts w:ascii="Times New Roman" w:hAnsi="Times New Roman"/>
          <w:b/>
          <w:sz w:val="21"/>
          <w:szCs w:val="21"/>
        </w:rPr>
        <w:t>______________________</w:t>
      </w:r>
    </w:p>
    <w:p w:rsidR="00D01537" w:rsidRPr="00320650" w:rsidRDefault="00D01537" w:rsidP="00D01537">
      <w:pPr>
        <w:spacing w:after="0"/>
        <w:jc w:val="center"/>
        <w:rPr>
          <w:rFonts w:ascii="Times New Roman" w:hAnsi="Times New Roman"/>
          <w:sz w:val="21"/>
          <w:szCs w:val="21"/>
          <w:vertAlign w:val="superscript"/>
        </w:rPr>
      </w:pPr>
      <w:r w:rsidRPr="00320650">
        <w:rPr>
          <w:rFonts w:ascii="Times New Roman" w:hAnsi="Times New Roman"/>
          <w:sz w:val="21"/>
          <w:szCs w:val="21"/>
          <w:vertAlign w:val="superscript"/>
        </w:rPr>
        <w:t>дата мероприятия</w:t>
      </w:r>
    </w:p>
    <w:p w:rsidR="00D01537" w:rsidRPr="00320650" w:rsidRDefault="00D01537" w:rsidP="00D01537">
      <w:pPr>
        <w:spacing w:after="0"/>
        <w:jc w:val="center"/>
        <w:rPr>
          <w:rFonts w:ascii="Times New Roman" w:hAnsi="Times New Roman"/>
          <w:sz w:val="21"/>
          <w:szCs w:val="21"/>
          <w:vertAlign w:val="superscript"/>
        </w:rPr>
      </w:pPr>
    </w:p>
    <w:tbl>
      <w:tblPr>
        <w:tblStyle w:val="a6"/>
        <w:tblW w:w="0" w:type="auto"/>
        <w:tblLook w:val="04A0" w:firstRow="1" w:lastRow="0" w:firstColumn="1" w:lastColumn="0" w:noHBand="0" w:noVBand="1"/>
      </w:tblPr>
      <w:tblGrid>
        <w:gridCol w:w="1074"/>
        <w:gridCol w:w="2194"/>
        <w:gridCol w:w="3890"/>
        <w:gridCol w:w="2412"/>
      </w:tblGrid>
      <w:tr w:rsidR="00D01537" w:rsidRPr="00320650" w:rsidTr="00D01537">
        <w:tc>
          <w:tcPr>
            <w:tcW w:w="1101" w:type="dxa"/>
          </w:tcPr>
          <w:p w:rsidR="00D01537" w:rsidRPr="00320650" w:rsidRDefault="00D01537" w:rsidP="00D01537">
            <w:pPr>
              <w:spacing w:after="0"/>
              <w:jc w:val="center"/>
              <w:rPr>
                <w:sz w:val="21"/>
                <w:szCs w:val="21"/>
              </w:rPr>
            </w:pPr>
            <w:r w:rsidRPr="00320650">
              <w:rPr>
                <w:sz w:val="21"/>
                <w:szCs w:val="21"/>
              </w:rPr>
              <w:t>ДОУ</w:t>
            </w:r>
          </w:p>
        </w:tc>
        <w:tc>
          <w:tcPr>
            <w:tcW w:w="2268" w:type="dxa"/>
          </w:tcPr>
          <w:p w:rsidR="00D01537" w:rsidRPr="00320650" w:rsidRDefault="00D01537" w:rsidP="00D01537">
            <w:pPr>
              <w:spacing w:after="0"/>
              <w:jc w:val="center"/>
              <w:rPr>
                <w:sz w:val="21"/>
                <w:szCs w:val="21"/>
              </w:rPr>
            </w:pPr>
            <w:r w:rsidRPr="00320650">
              <w:rPr>
                <w:sz w:val="21"/>
                <w:szCs w:val="21"/>
              </w:rPr>
              <w:t>Название команды</w:t>
            </w:r>
          </w:p>
        </w:tc>
        <w:tc>
          <w:tcPr>
            <w:tcW w:w="4021" w:type="dxa"/>
          </w:tcPr>
          <w:p w:rsidR="00D01537" w:rsidRPr="00320650" w:rsidRDefault="00D01537" w:rsidP="00D01537">
            <w:pPr>
              <w:spacing w:after="0"/>
              <w:jc w:val="center"/>
              <w:rPr>
                <w:sz w:val="21"/>
                <w:szCs w:val="21"/>
              </w:rPr>
            </w:pPr>
            <w:r w:rsidRPr="00320650">
              <w:rPr>
                <w:sz w:val="21"/>
                <w:szCs w:val="21"/>
              </w:rPr>
              <w:t xml:space="preserve">Ф.И.О. педагогов </w:t>
            </w:r>
          </w:p>
          <w:p w:rsidR="00D01537" w:rsidRPr="00320650" w:rsidRDefault="00D01537" w:rsidP="00D01537">
            <w:pPr>
              <w:spacing w:after="0"/>
              <w:jc w:val="center"/>
              <w:rPr>
                <w:b/>
                <w:sz w:val="21"/>
                <w:szCs w:val="21"/>
              </w:rPr>
            </w:pPr>
            <w:r w:rsidRPr="00320650">
              <w:rPr>
                <w:b/>
                <w:sz w:val="21"/>
                <w:szCs w:val="21"/>
              </w:rPr>
              <w:t>(ПОЛНОСТЬЮ),</w:t>
            </w:r>
          </w:p>
          <w:p w:rsidR="00D01537" w:rsidRPr="00320650" w:rsidRDefault="00D01537" w:rsidP="00D01537">
            <w:pPr>
              <w:spacing w:after="0"/>
              <w:jc w:val="center"/>
              <w:rPr>
                <w:sz w:val="21"/>
                <w:szCs w:val="21"/>
              </w:rPr>
            </w:pPr>
            <w:r w:rsidRPr="00320650">
              <w:rPr>
                <w:sz w:val="21"/>
                <w:szCs w:val="21"/>
              </w:rPr>
              <w:t>подготовивших команду</w:t>
            </w:r>
          </w:p>
        </w:tc>
        <w:tc>
          <w:tcPr>
            <w:tcW w:w="2464" w:type="dxa"/>
          </w:tcPr>
          <w:p w:rsidR="00D01537" w:rsidRPr="00320650" w:rsidRDefault="00D01537" w:rsidP="00D01537">
            <w:pPr>
              <w:spacing w:after="0"/>
              <w:jc w:val="center"/>
              <w:rPr>
                <w:sz w:val="21"/>
                <w:szCs w:val="21"/>
              </w:rPr>
            </w:pPr>
            <w:r w:rsidRPr="00320650">
              <w:rPr>
                <w:sz w:val="21"/>
                <w:szCs w:val="21"/>
              </w:rPr>
              <w:t xml:space="preserve">Должность педагогов </w:t>
            </w:r>
          </w:p>
          <w:p w:rsidR="00D01537" w:rsidRPr="00320650" w:rsidRDefault="00D01537" w:rsidP="00D01537">
            <w:pPr>
              <w:spacing w:after="0"/>
              <w:jc w:val="center"/>
              <w:rPr>
                <w:sz w:val="21"/>
                <w:szCs w:val="21"/>
              </w:rPr>
            </w:pPr>
            <w:r w:rsidRPr="00320650">
              <w:rPr>
                <w:sz w:val="21"/>
                <w:szCs w:val="21"/>
              </w:rPr>
              <w:t>подготовивших команду</w:t>
            </w:r>
          </w:p>
        </w:tc>
      </w:tr>
      <w:tr w:rsidR="00D01537" w:rsidRPr="00320650" w:rsidTr="00D01537">
        <w:tc>
          <w:tcPr>
            <w:tcW w:w="1101" w:type="dxa"/>
            <w:vMerge w:val="restart"/>
          </w:tcPr>
          <w:p w:rsidR="00D01537" w:rsidRPr="00320650" w:rsidRDefault="00D01537" w:rsidP="00D01537">
            <w:pPr>
              <w:spacing w:after="0"/>
              <w:jc w:val="center"/>
              <w:rPr>
                <w:sz w:val="21"/>
                <w:szCs w:val="21"/>
              </w:rPr>
            </w:pPr>
          </w:p>
        </w:tc>
        <w:tc>
          <w:tcPr>
            <w:tcW w:w="2268" w:type="dxa"/>
            <w:vMerge w:val="restart"/>
          </w:tcPr>
          <w:p w:rsidR="00D01537" w:rsidRPr="00320650" w:rsidRDefault="00D01537" w:rsidP="00D01537">
            <w:pPr>
              <w:spacing w:after="0"/>
              <w:jc w:val="center"/>
              <w:rPr>
                <w:sz w:val="21"/>
                <w:szCs w:val="21"/>
              </w:rPr>
            </w:pPr>
          </w:p>
        </w:tc>
        <w:tc>
          <w:tcPr>
            <w:tcW w:w="4021" w:type="dxa"/>
          </w:tcPr>
          <w:p w:rsidR="00D01537" w:rsidRPr="00320650" w:rsidRDefault="00D01537" w:rsidP="00D01537">
            <w:pPr>
              <w:spacing w:after="0"/>
              <w:jc w:val="center"/>
              <w:rPr>
                <w:sz w:val="21"/>
                <w:szCs w:val="21"/>
              </w:rPr>
            </w:pPr>
          </w:p>
        </w:tc>
        <w:tc>
          <w:tcPr>
            <w:tcW w:w="2464" w:type="dxa"/>
          </w:tcPr>
          <w:p w:rsidR="00D01537" w:rsidRPr="00320650" w:rsidRDefault="00D01537" w:rsidP="00D01537">
            <w:pPr>
              <w:spacing w:after="0"/>
              <w:jc w:val="center"/>
              <w:rPr>
                <w:sz w:val="21"/>
                <w:szCs w:val="21"/>
              </w:rPr>
            </w:pPr>
          </w:p>
        </w:tc>
      </w:tr>
      <w:tr w:rsidR="00D01537" w:rsidRPr="00320650" w:rsidTr="00D01537">
        <w:tc>
          <w:tcPr>
            <w:tcW w:w="1101" w:type="dxa"/>
            <w:vMerge/>
          </w:tcPr>
          <w:p w:rsidR="00D01537" w:rsidRPr="00320650" w:rsidRDefault="00D01537" w:rsidP="00D01537">
            <w:pPr>
              <w:spacing w:after="0"/>
              <w:jc w:val="center"/>
              <w:rPr>
                <w:sz w:val="21"/>
                <w:szCs w:val="21"/>
              </w:rPr>
            </w:pPr>
          </w:p>
        </w:tc>
        <w:tc>
          <w:tcPr>
            <w:tcW w:w="2268" w:type="dxa"/>
            <w:vMerge/>
          </w:tcPr>
          <w:p w:rsidR="00D01537" w:rsidRPr="00320650" w:rsidRDefault="00D01537" w:rsidP="00D01537">
            <w:pPr>
              <w:spacing w:after="0"/>
              <w:jc w:val="center"/>
              <w:rPr>
                <w:sz w:val="21"/>
                <w:szCs w:val="21"/>
              </w:rPr>
            </w:pPr>
          </w:p>
        </w:tc>
        <w:tc>
          <w:tcPr>
            <w:tcW w:w="4021" w:type="dxa"/>
          </w:tcPr>
          <w:p w:rsidR="00D01537" w:rsidRPr="00320650" w:rsidRDefault="00D01537" w:rsidP="00D01537">
            <w:pPr>
              <w:spacing w:after="0"/>
              <w:jc w:val="center"/>
              <w:rPr>
                <w:sz w:val="21"/>
                <w:szCs w:val="21"/>
              </w:rPr>
            </w:pPr>
          </w:p>
        </w:tc>
        <w:tc>
          <w:tcPr>
            <w:tcW w:w="2464" w:type="dxa"/>
          </w:tcPr>
          <w:p w:rsidR="00D01537" w:rsidRPr="00320650" w:rsidRDefault="00D01537" w:rsidP="00D01537">
            <w:pPr>
              <w:spacing w:after="0"/>
              <w:jc w:val="center"/>
              <w:rPr>
                <w:sz w:val="21"/>
                <w:szCs w:val="21"/>
              </w:rPr>
            </w:pPr>
          </w:p>
        </w:tc>
      </w:tr>
      <w:tr w:rsidR="00D01537" w:rsidRPr="00320650" w:rsidTr="00D01537">
        <w:tc>
          <w:tcPr>
            <w:tcW w:w="1101" w:type="dxa"/>
            <w:vMerge/>
          </w:tcPr>
          <w:p w:rsidR="00D01537" w:rsidRPr="00320650" w:rsidRDefault="00D01537" w:rsidP="00D01537">
            <w:pPr>
              <w:spacing w:after="0"/>
              <w:jc w:val="center"/>
              <w:rPr>
                <w:sz w:val="21"/>
                <w:szCs w:val="21"/>
              </w:rPr>
            </w:pPr>
          </w:p>
        </w:tc>
        <w:tc>
          <w:tcPr>
            <w:tcW w:w="2268" w:type="dxa"/>
            <w:vMerge/>
          </w:tcPr>
          <w:p w:rsidR="00D01537" w:rsidRPr="00320650" w:rsidRDefault="00D01537" w:rsidP="00D01537">
            <w:pPr>
              <w:spacing w:after="0"/>
              <w:jc w:val="center"/>
              <w:rPr>
                <w:sz w:val="21"/>
                <w:szCs w:val="21"/>
              </w:rPr>
            </w:pPr>
          </w:p>
        </w:tc>
        <w:tc>
          <w:tcPr>
            <w:tcW w:w="4021" w:type="dxa"/>
          </w:tcPr>
          <w:p w:rsidR="00D01537" w:rsidRPr="00320650" w:rsidRDefault="00D01537" w:rsidP="00D01537">
            <w:pPr>
              <w:spacing w:after="0"/>
              <w:jc w:val="center"/>
              <w:rPr>
                <w:sz w:val="21"/>
                <w:szCs w:val="21"/>
              </w:rPr>
            </w:pPr>
          </w:p>
        </w:tc>
        <w:tc>
          <w:tcPr>
            <w:tcW w:w="2464" w:type="dxa"/>
          </w:tcPr>
          <w:p w:rsidR="00D01537" w:rsidRPr="00320650" w:rsidRDefault="00D01537" w:rsidP="00D01537">
            <w:pPr>
              <w:spacing w:after="0"/>
              <w:jc w:val="center"/>
              <w:rPr>
                <w:sz w:val="21"/>
                <w:szCs w:val="21"/>
              </w:rPr>
            </w:pPr>
          </w:p>
        </w:tc>
      </w:tr>
      <w:tr w:rsidR="00D01537" w:rsidRPr="00320650" w:rsidTr="00D01537">
        <w:tc>
          <w:tcPr>
            <w:tcW w:w="1101" w:type="dxa"/>
            <w:vMerge/>
          </w:tcPr>
          <w:p w:rsidR="00D01537" w:rsidRPr="00320650" w:rsidRDefault="00D01537" w:rsidP="00D01537">
            <w:pPr>
              <w:spacing w:after="0"/>
              <w:jc w:val="center"/>
              <w:rPr>
                <w:sz w:val="21"/>
                <w:szCs w:val="21"/>
              </w:rPr>
            </w:pPr>
          </w:p>
        </w:tc>
        <w:tc>
          <w:tcPr>
            <w:tcW w:w="2268" w:type="dxa"/>
            <w:vMerge/>
          </w:tcPr>
          <w:p w:rsidR="00D01537" w:rsidRPr="00320650" w:rsidRDefault="00D01537" w:rsidP="00D01537">
            <w:pPr>
              <w:spacing w:after="0"/>
              <w:jc w:val="center"/>
              <w:rPr>
                <w:sz w:val="21"/>
                <w:szCs w:val="21"/>
              </w:rPr>
            </w:pPr>
          </w:p>
        </w:tc>
        <w:tc>
          <w:tcPr>
            <w:tcW w:w="4021" w:type="dxa"/>
          </w:tcPr>
          <w:p w:rsidR="00D01537" w:rsidRPr="00320650" w:rsidRDefault="00D01537" w:rsidP="00D01537">
            <w:pPr>
              <w:spacing w:after="0"/>
              <w:jc w:val="center"/>
              <w:rPr>
                <w:sz w:val="21"/>
                <w:szCs w:val="21"/>
              </w:rPr>
            </w:pPr>
          </w:p>
        </w:tc>
        <w:tc>
          <w:tcPr>
            <w:tcW w:w="2464" w:type="dxa"/>
          </w:tcPr>
          <w:p w:rsidR="00D01537" w:rsidRPr="00320650" w:rsidRDefault="00D01537" w:rsidP="00D01537">
            <w:pPr>
              <w:spacing w:after="0"/>
              <w:jc w:val="center"/>
              <w:rPr>
                <w:sz w:val="21"/>
                <w:szCs w:val="21"/>
              </w:rPr>
            </w:pPr>
          </w:p>
        </w:tc>
      </w:tr>
      <w:tr w:rsidR="00D01537" w:rsidRPr="00320650" w:rsidTr="00D01537">
        <w:tc>
          <w:tcPr>
            <w:tcW w:w="1101" w:type="dxa"/>
            <w:vMerge/>
          </w:tcPr>
          <w:p w:rsidR="00D01537" w:rsidRPr="00320650" w:rsidRDefault="00D01537" w:rsidP="00D01537">
            <w:pPr>
              <w:spacing w:after="0"/>
              <w:jc w:val="center"/>
              <w:rPr>
                <w:sz w:val="21"/>
                <w:szCs w:val="21"/>
              </w:rPr>
            </w:pPr>
          </w:p>
        </w:tc>
        <w:tc>
          <w:tcPr>
            <w:tcW w:w="2268" w:type="dxa"/>
            <w:vMerge/>
          </w:tcPr>
          <w:p w:rsidR="00D01537" w:rsidRPr="00320650" w:rsidRDefault="00D01537" w:rsidP="00D01537">
            <w:pPr>
              <w:spacing w:after="0"/>
              <w:jc w:val="center"/>
              <w:rPr>
                <w:sz w:val="21"/>
                <w:szCs w:val="21"/>
              </w:rPr>
            </w:pPr>
          </w:p>
        </w:tc>
        <w:tc>
          <w:tcPr>
            <w:tcW w:w="4021" w:type="dxa"/>
          </w:tcPr>
          <w:p w:rsidR="00D01537" w:rsidRPr="00320650" w:rsidRDefault="00D01537" w:rsidP="00D01537">
            <w:pPr>
              <w:spacing w:after="0"/>
              <w:jc w:val="center"/>
              <w:rPr>
                <w:sz w:val="21"/>
                <w:szCs w:val="21"/>
              </w:rPr>
            </w:pPr>
          </w:p>
        </w:tc>
        <w:tc>
          <w:tcPr>
            <w:tcW w:w="2464" w:type="dxa"/>
          </w:tcPr>
          <w:p w:rsidR="00D01537" w:rsidRPr="00320650" w:rsidRDefault="00D01537" w:rsidP="00D01537">
            <w:pPr>
              <w:spacing w:after="0"/>
              <w:jc w:val="center"/>
              <w:rPr>
                <w:sz w:val="21"/>
                <w:szCs w:val="21"/>
              </w:rPr>
            </w:pPr>
          </w:p>
        </w:tc>
      </w:tr>
    </w:tbl>
    <w:p w:rsidR="00D01537" w:rsidRPr="00320650" w:rsidRDefault="00D01537" w:rsidP="00D01537">
      <w:pPr>
        <w:spacing w:after="0"/>
        <w:jc w:val="center"/>
        <w:rPr>
          <w:rFonts w:ascii="Times New Roman" w:hAnsi="Times New Roman"/>
          <w:sz w:val="21"/>
          <w:szCs w:val="21"/>
        </w:rPr>
      </w:pPr>
    </w:p>
    <w:p w:rsidR="00D01537" w:rsidRPr="00320650" w:rsidRDefault="00D01537" w:rsidP="00D01537">
      <w:pPr>
        <w:pStyle w:val="40"/>
        <w:spacing w:before="0" w:after="0"/>
        <w:rPr>
          <w:b w:val="0"/>
          <w:bCs w:val="0"/>
          <w:sz w:val="21"/>
          <w:szCs w:val="21"/>
        </w:rPr>
      </w:pPr>
      <w:r w:rsidRPr="00320650">
        <w:rPr>
          <w:b w:val="0"/>
          <w:bCs w:val="0"/>
          <w:sz w:val="21"/>
          <w:szCs w:val="21"/>
        </w:rPr>
        <w:t>Ф.И.О. ответственного по ПДДТТ в ДОУ, телефон ___________________________________ _______________________________________________________________________________</w:t>
      </w:r>
    </w:p>
    <w:p w:rsidR="00D01537" w:rsidRPr="00320650" w:rsidRDefault="00D01537" w:rsidP="00D01537">
      <w:pPr>
        <w:spacing w:after="0"/>
        <w:jc w:val="center"/>
        <w:rPr>
          <w:rFonts w:ascii="Times New Roman" w:hAnsi="Times New Roman"/>
          <w:b/>
          <w:sz w:val="21"/>
          <w:szCs w:val="21"/>
        </w:rPr>
      </w:pPr>
    </w:p>
    <w:p w:rsidR="00D01537" w:rsidRPr="00320650" w:rsidRDefault="00D01537" w:rsidP="00D01537">
      <w:pPr>
        <w:spacing w:after="0"/>
        <w:jc w:val="center"/>
        <w:rPr>
          <w:rFonts w:ascii="Times New Roman" w:hAnsi="Times New Roman"/>
          <w:b/>
          <w:sz w:val="21"/>
          <w:szCs w:val="21"/>
        </w:rPr>
      </w:pPr>
    </w:p>
    <w:p w:rsidR="00D01537" w:rsidRPr="00320650" w:rsidRDefault="00D01537" w:rsidP="00D01537">
      <w:pPr>
        <w:spacing w:after="0"/>
        <w:jc w:val="center"/>
        <w:rPr>
          <w:rFonts w:ascii="Times New Roman" w:hAnsi="Times New Roman"/>
          <w:b/>
          <w:sz w:val="21"/>
          <w:szCs w:val="21"/>
        </w:rPr>
      </w:pPr>
    </w:p>
    <w:p w:rsidR="00D01537" w:rsidRPr="00320650" w:rsidRDefault="00D01537" w:rsidP="00D01537">
      <w:pPr>
        <w:spacing w:after="0"/>
        <w:jc w:val="right"/>
        <w:rPr>
          <w:rFonts w:ascii="Times New Roman" w:hAnsi="Times New Roman"/>
          <w:b/>
          <w:sz w:val="21"/>
          <w:szCs w:val="21"/>
        </w:rPr>
      </w:pPr>
      <w:r w:rsidRPr="00320650">
        <w:rPr>
          <w:rFonts w:ascii="Times New Roman" w:hAnsi="Times New Roman"/>
          <w:b/>
          <w:sz w:val="21"/>
          <w:szCs w:val="21"/>
        </w:rPr>
        <w:t>Дата</w:t>
      </w:r>
    </w:p>
    <w:p w:rsidR="00D01537" w:rsidRDefault="00D01537">
      <w:pPr>
        <w:spacing w:after="0" w:line="240" w:lineRule="auto"/>
        <w:rPr>
          <w:rFonts w:ascii="Times New Roman" w:hAnsi="Times New Roman"/>
          <w:b/>
          <w:bCs/>
          <w:caps/>
          <w:kern w:val="32"/>
          <w:sz w:val="24"/>
          <w:szCs w:val="24"/>
          <w:highlight w:val="yellow"/>
        </w:rPr>
      </w:pPr>
      <w:r>
        <w:rPr>
          <w:caps/>
          <w:kern w:val="32"/>
          <w:sz w:val="24"/>
          <w:szCs w:val="24"/>
          <w:highlight w:val="yellow"/>
        </w:rPr>
        <w:br w:type="page"/>
      </w:r>
    </w:p>
    <w:p w:rsidR="00DC27AE" w:rsidRPr="00DC27AE" w:rsidRDefault="00DC27AE" w:rsidP="00DC27AE">
      <w:pPr>
        <w:pStyle w:val="HTML"/>
        <w:spacing w:line="276" w:lineRule="auto"/>
        <w:rPr>
          <w:rStyle w:val="af"/>
          <w:i w:val="0"/>
        </w:rPr>
      </w:pPr>
      <w:r w:rsidRPr="00DC27AE">
        <w:rPr>
          <w:rStyle w:val="af"/>
          <w:i w:val="0"/>
        </w:rPr>
        <w:lastRenderedPageBreak/>
        <w:t xml:space="preserve">ПОЛОЖЕНИЕ О РАЙОННОМ ЭТАПЕ </w:t>
      </w:r>
      <w:r>
        <w:rPr>
          <w:rStyle w:val="af"/>
          <w:i w:val="0"/>
        </w:rPr>
        <w:t xml:space="preserve">ГОРОДСКОГО КОНКУРСА </w:t>
      </w:r>
      <w:r w:rsidRPr="00DC27AE">
        <w:rPr>
          <w:rStyle w:val="af"/>
          <w:i w:val="0"/>
        </w:rPr>
        <w:t>ПАТРИОТИЧЕСКОЙ ПЕСНИ</w:t>
      </w:r>
      <w:r>
        <w:rPr>
          <w:rStyle w:val="af"/>
          <w:i w:val="0"/>
        </w:rPr>
        <w:t xml:space="preserve"> </w:t>
      </w:r>
      <w:r w:rsidRPr="00DC27AE">
        <w:rPr>
          <w:rStyle w:val="af"/>
          <w:i w:val="0"/>
        </w:rPr>
        <w:t>«Я ЛЮБЛЮ ТЕБЯ, РОССИЯ!»</w:t>
      </w:r>
    </w:p>
    <w:p w:rsidR="00DC27AE" w:rsidRPr="00DC27AE" w:rsidRDefault="00DC27AE" w:rsidP="00DC27AE">
      <w:pPr>
        <w:pStyle w:val="HTML"/>
        <w:spacing w:line="276" w:lineRule="auto"/>
        <w:rPr>
          <w:rStyle w:val="af"/>
          <w:i w:val="0"/>
        </w:rPr>
      </w:pPr>
    </w:p>
    <w:p w:rsidR="00DC27AE" w:rsidRPr="009B6368" w:rsidRDefault="00DC27AE" w:rsidP="00DC27AE">
      <w:pPr>
        <w:spacing w:after="0"/>
        <w:rPr>
          <w:rFonts w:ascii="Times New Roman" w:hAnsi="Times New Roman"/>
          <w:b/>
          <w:color w:val="000000"/>
          <w:sz w:val="21"/>
          <w:szCs w:val="21"/>
        </w:rPr>
      </w:pPr>
      <w:r w:rsidRPr="009B6368">
        <w:rPr>
          <w:rFonts w:ascii="Times New Roman" w:hAnsi="Times New Roman"/>
          <w:b/>
          <w:color w:val="000000"/>
          <w:sz w:val="21"/>
          <w:szCs w:val="21"/>
        </w:rPr>
        <w:t xml:space="preserve">1. Общие положения. </w:t>
      </w:r>
    </w:p>
    <w:p w:rsidR="00DC27AE" w:rsidRPr="00DC27AE" w:rsidRDefault="00DC27AE" w:rsidP="00DC27AE">
      <w:pPr>
        <w:spacing w:after="0"/>
        <w:rPr>
          <w:rStyle w:val="af"/>
          <w:rFonts w:ascii="Times New Roman" w:hAnsi="Times New Roman"/>
          <w:b w:val="0"/>
          <w:bCs w:val="0"/>
          <w:sz w:val="21"/>
          <w:szCs w:val="21"/>
        </w:rPr>
      </w:pPr>
      <w:r>
        <w:rPr>
          <w:rStyle w:val="af"/>
          <w:rFonts w:ascii="Times New Roman" w:hAnsi="Times New Roman"/>
          <w:b w:val="0"/>
          <w:sz w:val="21"/>
          <w:szCs w:val="21"/>
        </w:rPr>
        <w:t xml:space="preserve">1.1. </w:t>
      </w:r>
      <w:r w:rsidRPr="00DC27AE">
        <w:rPr>
          <w:rStyle w:val="af"/>
          <w:rFonts w:ascii="Times New Roman" w:hAnsi="Times New Roman"/>
          <w:b w:val="0"/>
          <w:sz w:val="21"/>
          <w:szCs w:val="21"/>
        </w:rPr>
        <w:t xml:space="preserve">Данное положение </w:t>
      </w:r>
      <w:r>
        <w:rPr>
          <w:rStyle w:val="af"/>
          <w:rFonts w:ascii="Times New Roman" w:hAnsi="Times New Roman"/>
          <w:b w:val="0"/>
          <w:sz w:val="21"/>
          <w:szCs w:val="21"/>
        </w:rPr>
        <w:t xml:space="preserve">составлено на основе положения </w:t>
      </w:r>
      <w:r w:rsidRPr="00DC27AE">
        <w:rPr>
          <w:rStyle w:val="af"/>
          <w:rFonts w:ascii="Times New Roman" w:hAnsi="Times New Roman"/>
          <w:b w:val="0"/>
          <w:sz w:val="21"/>
          <w:szCs w:val="21"/>
        </w:rPr>
        <w:t>Х</w:t>
      </w:r>
      <w:r w:rsidRPr="00DC27AE">
        <w:rPr>
          <w:rStyle w:val="af"/>
          <w:rFonts w:ascii="Times New Roman" w:hAnsi="Times New Roman"/>
          <w:b w:val="0"/>
          <w:sz w:val="21"/>
          <w:szCs w:val="21"/>
          <w:lang w:val="en-US"/>
        </w:rPr>
        <w:t>V</w:t>
      </w:r>
      <w:r w:rsidRPr="00DC27AE">
        <w:rPr>
          <w:rStyle w:val="af"/>
          <w:rFonts w:ascii="Times New Roman" w:hAnsi="Times New Roman"/>
          <w:b w:val="0"/>
          <w:sz w:val="21"/>
          <w:szCs w:val="21"/>
        </w:rPr>
        <w:t xml:space="preserve"> Городского конкурса патриотической песни «Я люблю тебя, Россия». </w:t>
      </w:r>
    </w:p>
    <w:p w:rsidR="00DC27AE" w:rsidRPr="00DC27AE" w:rsidRDefault="00DC27AE" w:rsidP="00DC27AE">
      <w:pPr>
        <w:spacing w:after="0"/>
        <w:rPr>
          <w:rFonts w:ascii="Times New Roman" w:hAnsi="Times New Roman"/>
          <w:sz w:val="21"/>
          <w:szCs w:val="21"/>
        </w:rPr>
      </w:pPr>
      <w:r w:rsidRPr="00DC27AE">
        <w:rPr>
          <w:rFonts w:ascii="Times New Roman" w:hAnsi="Times New Roman"/>
          <w:sz w:val="21"/>
          <w:szCs w:val="21"/>
        </w:rPr>
        <w:t>1.2 Цели и задачи</w:t>
      </w:r>
      <w:r>
        <w:rPr>
          <w:rFonts w:ascii="Times New Roman" w:hAnsi="Times New Roman"/>
          <w:sz w:val="21"/>
          <w:szCs w:val="21"/>
        </w:rPr>
        <w:t>:</w:t>
      </w:r>
    </w:p>
    <w:p w:rsidR="00DC27AE" w:rsidRPr="00DC27AE" w:rsidRDefault="00DC27AE" w:rsidP="00DC27AE">
      <w:pPr>
        <w:spacing w:after="0"/>
        <w:jc w:val="both"/>
        <w:rPr>
          <w:rStyle w:val="af"/>
          <w:rFonts w:ascii="Times New Roman" w:hAnsi="Times New Roman"/>
          <w:b w:val="0"/>
          <w:bCs w:val="0"/>
          <w:sz w:val="21"/>
          <w:szCs w:val="21"/>
        </w:rPr>
      </w:pPr>
      <w:r>
        <w:rPr>
          <w:rStyle w:val="af"/>
          <w:rFonts w:ascii="Times New Roman" w:hAnsi="Times New Roman"/>
          <w:b w:val="0"/>
          <w:sz w:val="21"/>
          <w:szCs w:val="21"/>
        </w:rPr>
        <w:t>- п</w:t>
      </w:r>
      <w:r w:rsidRPr="00DC27AE">
        <w:rPr>
          <w:rStyle w:val="af"/>
          <w:rFonts w:ascii="Times New Roman" w:hAnsi="Times New Roman"/>
          <w:b w:val="0"/>
          <w:sz w:val="21"/>
          <w:szCs w:val="21"/>
        </w:rPr>
        <w:t xml:space="preserve">риобщение детей к культурному и духовному наследию Отечества, воспитание </w:t>
      </w:r>
      <w:r>
        <w:rPr>
          <w:rStyle w:val="af"/>
          <w:rFonts w:ascii="Times New Roman" w:hAnsi="Times New Roman"/>
          <w:b w:val="0"/>
          <w:sz w:val="21"/>
          <w:szCs w:val="21"/>
        </w:rPr>
        <w:t>патриотизма и гражданственности;</w:t>
      </w:r>
    </w:p>
    <w:p w:rsidR="00DC27AE" w:rsidRPr="00DC27AE" w:rsidRDefault="00DC27AE" w:rsidP="00DC27AE">
      <w:pPr>
        <w:spacing w:after="0"/>
        <w:jc w:val="both"/>
        <w:rPr>
          <w:rStyle w:val="af"/>
          <w:rFonts w:ascii="Times New Roman" w:hAnsi="Times New Roman"/>
          <w:b w:val="0"/>
          <w:bCs w:val="0"/>
          <w:sz w:val="21"/>
          <w:szCs w:val="21"/>
        </w:rPr>
      </w:pPr>
      <w:r>
        <w:rPr>
          <w:rStyle w:val="af"/>
          <w:rFonts w:ascii="Times New Roman" w:hAnsi="Times New Roman"/>
          <w:b w:val="0"/>
          <w:sz w:val="21"/>
          <w:szCs w:val="21"/>
        </w:rPr>
        <w:t>- р</w:t>
      </w:r>
      <w:r w:rsidRPr="00DC27AE">
        <w:rPr>
          <w:rStyle w:val="af"/>
          <w:rFonts w:ascii="Times New Roman" w:hAnsi="Times New Roman"/>
          <w:b w:val="0"/>
          <w:sz w:val="21"/>
          <w:szCs w:val="21"/>
        </w:rPr>
        <w:t>азвитие движений дружин юных инспекторов безопасности дорожного движения</w:t>
      </w:r>
      <w:r>
        <w:rPr>
          <w:rStyle w:val="af"/>
          <w:rFonts w:ascii="Times New Roman" w:hAnsi="Times New Roman"/>
          <w:b w:val="0"/>
          <w:sz w:val="21"/>
          <w:szCs w:val="21"/>
        </w:rPr>
        <w:t>;</w:t>
      </w:r>
    </w:p>
    <w:p w:rsidR="00DC27AE" w:rsidRPr="009B6368" w:rsidRDefault="00DC27AE" w:rsidP="00DC27AE">
      <w:pPr>
        <w:spacing w:after="0"/>
        <w:jc w:val="both"/>
        <w:rPr>
          <w:rFonts w:ascii="Times New Roman" w:hAnsi="Times New Roman"/>
          <w:sz w:val="21"/>
          <w:szCs w:val="21"/>
        </w:rPr>
      </w:pPr>
      <w:r>
        <w:rPr>
          <w:rFonts w:ascii="Times New Roman" w:hAnsi="Times New Roman"/>
          <w:sz w:val="21"/>
          <w:szCs w:val="21"/>
        </w:rPr>
        <w:t>-  п</w:t>
      </w:r>
      <w:r w:rsidRPr="009B6368">
        <w:rPr>
          <w:rFonts w:ascii="Times New Roman" w:hAnsi="Times New Roman"/>
          <w:sz w:val="21"/>
          <w:szCs w:val="21"/>
        </w:rPr>
        <w:t>редупреждение</w:t>
      </w:r>
      <w:r>
        <w:rPr>
          <w:rFonts w:ascii="Times New Roman" w:hAnsi="Times New Roman"/>
          <w:sz w:val="21"/>
          <w:szCs w:val="21"/>
        </w:rPr>
        <w:t xml:space="preserve"> </w:t>
      </w:r>
      <w:r w:rsidR="00930777">
        <w:rPr>
          <w:rFonts w:ascii="Times New Roman" w:hAnsi="Times New Roman"/>
          <w:sz w:val="21"/>
          <w:szCs w:val="21"/>
        </w:rPr>
        <w:t xml:space="preserve">детской безнадзорности и </w:t>
      </w:r>
      <w:r>
        <w:rPr>
          <w:rFonts w:ascii="Times New Roman" w:hAnsi="Times New Roman"/>
          <w:sz w:val="21"/>
          <w:szCs w:val="21"/>
        </w:rPr>
        <w:t>правонарушений;</w:t>
      </w:r>
    </w:p>
    <w:p w:rsidR="00DC27AE" w:rsidRPr="009B6368" w:rsidRDefault="00930777" w:rsidP="00DC27AE">
      <w:pPr>
        <w:spacing w:after="0"/>
        <w:jc w:val="both"/>
        <w:rPr>
          <w:rStyle w:val="af"/>
          <w:rFonts w:ascii="Times New Roman" w:hAnsi="Times New Roman"/>
          <w:b w:val="0"/>
          <w:bCs w:val="0"/>
          <w:sz w:val="21"/>
          <w:szCs w:val="21"/>
        </w:rPr>
      </w:pPr>
      <w:r>
        <w:rPr>
          <w:rFonts w:ascii="Times New Roman" w:hAnsi="Times New Roman"/>
          <w:sz w:val="21"/>
          <w:szCs w:val="21"/>
        </w:rPr>
        <w:t xml:space="preserve">- привлечение учащихся к пропаганде правил безопасного поведения на дорогах среди </w:t>
      </w:r>
      <w:r w:rsidR="00DC27AE" w:rsidRPr="009B6368">
        <w:rPr>
          <w:rFonts w:ascii="Times New Roman" w:hAnsi="Times New Roman"/>
          <w:sz w:val="21"/>
          <w:szCs w:val="21"/>
        </w:rPr>
        <w:t>сверстников</w:t>
      </w:r>
      <w:r>
        <w:rPr>
          <w:rFonts w:ascii="Times New Roman" w:hAnsi="Times New Roman"/>
          <w:sz w:val="21"/>
          <w:szCs w:val="21"/>
        </w:rPr>
        <w:t>;</w:t>
      </w:r>
    </w:p>
    <w:p w:rsidR="00DC27AE" w:rsidRPr="00DC27AE" w:rsidRDefault="00930777" w:rsidP="00DC27AE">
      <w:pPr>
        <w:spacing w:after="0"/>
        <w:jc w:val="both"/>
        <w:rPr>
          <w:rStyle w:val="af"/>
          <w:rFonts w:ascii="Times New Roman" w:hAnsi="Times New Roman"/>
          <w:b w:val="0"/>
          <w:bCs w:val="0"/>
          <w:sz w:val="21"/>
          <w:szCs w:val="21"/>
        </w:rPr>
      </w:pPr>
      <w:r>
        <w:rPr>
          <w:rStyle w:val="af"/>
          <w:rFonts w:ascii="Times New Roman" w:hAnsi="Times New Roman"/>
          <w:b w:val="0"/>
          <w:sz w:val="21"/>
          <w:szCs w:val="21"/>
        </w:rPr>
        <w:t>- р</w:t>
      </w:r>
      <w:r w:rsidR="00DC27AE" w:rsidRPr="00DC27AE">
        <w:rPr>
          <w:rStyle w:val="af"/>
          <w:rFonts w:ascii="Times New Roman" w:hAnsi="Times New Roman"/>
          <w:b w:val="0"/>
          <w:sz w:val="21"/>
          <w:szCs w:val="21"/>
        </w:rPr>
        <w:t>азвитие творческих способностей учащихся.</w:t>
      </w:r>
    </w:p>
    <w:p w:rsidR="00DC27AE" w:rsidRPr="009B6368" w:rsidRDefault="00DC27AE" w:rsidP="00930777">
      <w:pPr>
        <w:spacing w:after="0"/>
        <w:ind w:firstLine="284"/>
        <w:rPr>
          <w:rStyle w:val="af"/>
          <w:rFonts w:ascii="Times New Roman" w:hAnsi="Times New Roman"/>
          <w:bCs w:val="0"/>
          <w:color w:val="333333"/>
          <w:sz w:val="21"/>
          <w:szCs w:val="21"/>
        </w:rPr>
      </w:pPr>
    </w:p>
    <w:p w:rsidR="00DC27AE" w:rsidRPr="009B6368" w:rsidRDefault="00930777" w:rsidP="00930777">
      <w:pPr>
        <w:pStyle w:val="red"/>
        <w:spacing w:before="0" w:after="0" w:afterAutospacing="0" w:line="276" w:lineRule="auto"/>
        <w:jc w:val="left"/>
        <w:rPr>
          <w:color w:val="auto"/>
        </w:rPr>
      </w:pPr>
      <w:r>
        <w:rPr>
          <w:color w:val="auto"/>
        </w:rPr>
        <w:t>2</w:t>
      </w:r>
      <w:r w:rsidR="00DC27AE" w:rsidRPr="009B6368">
        <w:rPr>
          <w:color w:val="auto"/>
        </w:rPr>
        <w:t>. Организация и проведение Конкурса.</w:t>
      </w:r>
    </w:p>
    <w:p w:rsidR="00DC27AE" w:rsidRPr="009B6368" w:rsidRDefault="00930777" w:rsidP="00930777">
      <w:pPr>
        <w:spacing w:after="0"/>
        <w:jc w:val="both"/>
        <w:rPr>
          <w:rFonts w:ascii="Times New Roman" w:hAnsi="Times New Roman"/>
          <w:iCs/>
          <w:sz w:val="21"/>
          <w:szCs w:val="21"/>
        </w:rPr>
      </w:pPr>
      <w:r w:rsidRPr="00930777">
        <w:rPr>
          <w:rStyle w:val="af"/>
          <w:rFonts w:ascii="Times New Roman" w:hAnsi="Times New Roman"/>
          <w:b w:val="0"/>
          <w:sz w:val="21"/>
          <w:szCs w:val="21"/>
        </w:rPr>
        <w:t>2</w:t>
      </w:r>
      <w:r w:rsidR="00DC27AE" w:rsidRPr="00930777">
        <w:rPr>
          <w:rStyle w:val="af"/>
          <w:rFonts w:ascii="Times New Roman" w:hAnsi="Times New Roman"/>
          <w:b w:val="0"/>
          <w:sz w:val="21"/>
          <w:szCs w:val="21"/>
        </w:rPr>
        <w:t>.1. Общее руководство подготовкой Конкурса осуществляют совместно Отдел образования Кировского района Санкт-Петербурга, ГБУ ДО Центр детского (юношеского) технического творчества Кировского района Санкт-Петербурга</w:t>
      </w:r>
      <w:r w:rsidR="00DC27AE" w:rsidRPr="00930777">
        <w:rPr>
          <w:rFonts w:ascii="Times New Roman" w:hAnsi="Times New Roman"/>
          <w:b/>
          <w:sz w:val="21"/>
          <w:szCs w:val="21"/>
        </w:rPr>
        <w:t xml:space="preserve">, </w:t>
      </w:r>
      <w:r>
        <w:rPr>
          <w:rFonts w:ascii="Times New Roman" w:hAnsi="Times New Roman"/>
          <w:sz w:val="21"/>
          <w:szCs w:val="21"/>
        </w:rPr>
        <w:t xml:space="preserve">Отдел ГИБДД </w:t>
      </w:r>
      <w:r w:rsidR="00DC27AE" w:rsidRPr="009B6368">
        <w:rPr>
          <w:rFonts w:ascii="Times New Roman" w:hAnsi="Times New Roman"/>
          <w:sz w:val="21"/>
          <w:szCs w:val="21"/>
        </w:rPr>
        <w:t>УМВД России по Кировскому району Санкт - Петербурга</w:t>
      </w:r>
      <w:r w:rsidR="00DC27AE" w:rsidRPr="009B6368">
        <w:rPr>
          <w:rStyle w:val="af"/>
          <w:rFonts w:ascii="Times New Roman" w:hAnsi="Times New Roman"/>
          <w:sz w:val="21"/>
          <w:szCs w:val="21"/>
        </w:rPr>
        <w:t xml:space="preserve"> </w:t>
      </w:r>
      <w:r w:rsidR="00DC27AE" w:rsidRPr="009B6368">
        <w:rPr>
          <w:rFonts w:ascii="Times New Roman" w:hAnsi="Times New Roman"/>
          <w:sz w:val="21"/>
          <w:szCs w:val="21"/>
        </w:rPr>
        <w:t xml:space="preserve">и отделение Всероссийской общественной организации «Всероссийское Общество Автомобилистов» Кировского района. </w:t>
      </w:r>
    </w:p>
    <w:p w:rsidR="00DC27AE" w:rsidRPr="009B6368" w:rsidRDefault="00930777" w:rsidP="00930777">
      <w:pPr>
        <w:spacing w:after="0"/>
        <w:jc w:val="both"/>
        <w:rPr>
          <w:rStyle w:val="af"/>
          <w:rFonts w:ascii="Times New Roman" w:hAnsi="Times New Roman"/>
          <w:b w:val="0"/>
          <w:sz w:val="21"/>
          <w:szCs w:val="21"/>
        </w:rPr>
      </w:pPr>
      <w:r>
        <w:rPr>
          <w:rStyle w:val="af"/>
          <w:rFonts w:ascii="Times New Roman" w:hAnsi="Times New Roman"/>
          <w:b w:val="0"/>
          <w:sz w:val="21"/>
          <w:szCs w:val="21"/>
        </w:rPr>
        <w:t xml:space="preserve">Непосредственная организация и </w:t>
      </w:r>
      <w:r w:rsidR="00DC27AE" w:rsidRPr="00930777">
        <w:rPr>
          <w:rStyle w:val="af"/>
          <w:rFonts w:ascii="Times New Roman" w:hAnsi="Times New Roman"/>
          <w:b w:val="0"/>
          <w:sz w:val="21"/>
          <w:szCs w:val="21"/>
        </w:rPr>
        <w:t>проведение конкурса возлагается на Районный опорный центр по ПДДТТ и БДД Кировского района, ГБУ ДО ЦДЮТТ Кировского района Санкт-Петербурга и</w:t>
      </w:r>
      <w:r w:rsidR="00DC27AE" w:rsidRPr="009B6368">
        <w:rPr>
          <w:rStyle w:val="af"/>
          <w:rFonts w:ascii="Times New Roman" w:hAnsi="Times New Roman"/>
          <w:sz w:val="21"/>
          <w:szCs w:val="21"/>
        </w:rPr>
        <w:t xml:space="preserve"> </w:t>
      </w:r>
      <w:r w:rsidR="00DC27AE" w:rsidRPr="009B6368">
        <w:rPr>
          <w:rFonts w:ascii="Times New Roman" w:hAnsi="Times New Roman"/>
          <w:sz w:val="21"/>
          <w:szCs w:val="21"/>
        </w:rPr>
        <w:t>Отдел ГИБДД  УМВД России по Кировскому району Санкт – Петербурга.</w:t>
      </w:r>
    </w:p>
    <w:p w:rsidR="00DC27AE" w:rsidRPr="009B6368" w:rsidRDefault="00DC27AE" w:rsidP="00930777">
      <w:pPr>
        <w:spacing w:after="0"/>
        <w:ind w:firstLine="284"/>
        <w:rPr>
          <w:rStyle w:val="af"/>
          <w:rFonts w:ascii="Times New Roman" w:hAnsi="Times New Roman"/>
          <w:bCs w:val="0"/>
          <w:color w:val="333333"/>
          <w:sz w:val="21"/>
          <w:szCs w:val="21"/>
        </w:rPr>
      </w:pPr>
    </w:p>
    <w:p w:rsidR="00DC27AE" w:rsidRPr="009B6368" w:rsidRDefault="00930777" w:rsidP="00930777">
      <w:pPr>
        <w:spacing w:after="0"/>
        <w:rPr>
          <w:rStyle w:val="af"/>
          <w:rFonts w:ascii="Times New Roman" w:hAnsi="Times New Roman"/>
          <w:bCs w:val="0"/>
          <w:sz w:val="21"/>
          <w:szCs w:val="21"/>
        </w:rPr>
      </w:pPr>
      <w:r>
        <w:rPr>
          <w:rStyle w:val="af"/>
          <w:rFonts w:ascii="Times New Roman" w:hAnsi="Times New Roman"/>
          <w:sz w:val="21"/>
          <w:szCs w:val="21"/>
        </w:rPr>
        <w:t>3</w:t>
      </w:r>
      <w:r w:rsidR="00DC27AE" w:rsidRPr="009B6368">
        <w:rPr>
          <w:rStyle w:val="af"/>
          <w:rFonts w:ascii="Times New Roman" w:hAnsi="Times New Roman"/>
          <w:sz w:val="21"/>
          <w:szCs w:val="21"/>
        </w:rPr>
        <w:t>. Участники Конкурса</w:t>
      </w:r>
    </w:p>
    <w:p w:rsidR="00DC27AE" w:rsidRPr="00930777" w:rsidRDefault="00930777" w:rsidP="00930777">
      <w:pPr>
        <w:spacing w:after="0"/>
        <w:jc w:val="both"/>
        <w:rPr>
          <w:rStyle w:val="af"/>
          <w:rFonts w:ascii="Times New Roman" w:hAnsi="Times New Roman"/>
          <w:b w:val="0"/>
          <w:bCs w:val="0"/>
          <w:sz w:val="21"/>
          <w:szCs w:val="21"/>
        </w:rPr>
      </w:pPr>
      <w:r>
        <w:rPr>
          <w:rFonts w:ascii="Times New Roman" w:hAnsi="Times New Roman"/>
          <w:sz w:val="21"/>
          <w:szCs w:val="21"/>
        </w:rPr>
        <w:t xml:space="preserve">3.1. </w:t>
      </w:r>
      <w:r w:rsidR="00DC27AE" w:rsidRPr="009B6368">
        <w:rPr>
          <w:rFonts w:ascii="Times New Roman" w:hAnsi="Times New Roman"/>
          <w:sz w:val="21"/>
          <w:szCs w:val="21"/>
        </w:rPr>
        <w:t xml:space="preserve">В Конкурсе могут принимать участие коллективы </w:t>
      </w:r>
      <w:r>
        <w:rPr>
          <w:rStyle w:val="af"/>
          <w:rFonts w:ascii="Times New Roman" w:hAnsi="Times New Roman"/>
          <w:b w:val="0"/>
          <w:sz w:val="21"/>
          <w:szCs w:val="21"/>
        </w:rPr>
        <w:t xml:space="preserve">учреждений </w:t>
      </w:r>
      <w:r w:rsidR="00DC27AE" w:rsidRPr="00930777">
        <w:rPr>
          <w:rStyle w:val="af"/>
          <w:rFonts w:ascii="Times New Roman" w:hAnsi="Times New Roman"/>
          <w:b w:val="0"/>
          <w:sz w:val="21"/>
          <w:szCs w:val="21"/>
        </w:rPr>
        <w:t>различных форм собственности  (муниципальных, государственных, негосударственных), реализующие основные образовательные программы. К участию в конкурсе не допускаются творческие коллективы государственных бюджетных образовательных учреждений дополнительного образования детей.</w:t>
      </w:r>
    </w:p>
    <w:p w:rsidR="00DC27AE" w:rsidRPr="009B6368" w:rsidRDefault="00930777" w:rsidP="00930777">
      <w:pPr>
        <w:spacing w:after="0"/>
        <w:jc w:val="both"/>
        <w:rPr>
          <w:rFonts w:ascii="Times New Roman" w:hAnsi="Times New Roman"/>
          <w:sz w:val="21"/>
          <w:szCs w:val="21"/>
        </w:rPr>
      </w:pPr>
      <w:r>
        <w:rPr>
          <w:rFonts w:ascii="Times New Roman" w:hAnsi="Times New Roman"/>
          <w:sz w:val="21"/>
          <w:szCs w:val="21"/>
        </w:rPr>
        <w:t xml:space="preserve">3.2. </w:t>
      </w:r>
      <w:r w:rsidR="00DC27AE" w:rsidRPr="009B6368">
        <w:rPr>
          <w:rFonts w:ascii="Times New Roman" w:hAnsi="Times New Roman"/>
          <w:sz w:val="21"/>
          <w:szCs w:val="21"/>
        </w:rPr>
        <w:t>Конкурс проводится в двух номинациях в четырёх возрастных группах:</w:t>
      </w:r>
    </w:p>
    <w:p w:rsidR="00DC27AE" w:rsidRPr="009B6368" w:rsidRDefault="00DC27AE" w:rsidP="00930777">
      <w:pPr>
        <w:spacing w:after="0"/>
        <w:rPr>
          <w:rFonts w:ascii="Times New Roman" w:hAnsi="Times New Roman"/>
          <w:bCs/>
          <w:sz w:val="21"/>
          <w:szCs w:val="21"/>
        </w:rPr>
      </w:pPr>
      <w:r w:rsidRPr="009B6368">
        <w:rPr>
          <w:rFonts w:ascii="Times New Roman" w:hAnsi="Times New Roman"/>
          <w:b/>
          <w:bCs/>
          <w:sz w:val="21"/>
          <w:szCs w:val="21"/>
        </w:rPr>
        <w:t>- 1</w:t>
      </w:r>
      <w:r w:rsidRPr="009B6368">
        <w:rPr>
          <w:rFonts w:ascii="Times New Roman" w:hAnsi="Times New Roman"/>
          <w:bCs/>
          <w:sz w:val="21"/>
          <w:szCs w:val="21"/>
        </w:rPr>
        <w:t xml:space="preserve"> группа – 6-10 лет</w:t>
      </w:r>
      <w:r w:rsidRPr="009B6368">
        <w:rPr>
          <w:rFonts w:ascii="Times New Roman" w:hAnsi="Times New Roman"/>
          <w:b/>
          <w:bCs/>
          <w:sz w:val="21"/>
          <w:szCs w:val="21"/>
        </w:rPr>
        <w:br/>
        <w:t>- 2</w:t>
      </w:r>
      <w:r w:rsidRPr="009B6368">
        <w:rPr>
          <w:rFonts w:ascii="Times New Roman" w:hAnsi="Times New Roman"/>
          <w:bCs/>
          <w:sz w:val="21"/>
          <w:szCs w:val="21"/>
        </w:rPr>
        <w:t xml:space="preserve"> группа – 11-14 лет</w:t>
      </w:r>
      <w:r w:rsidRPr="009B6368">
        <w:rPr>
          <w:rFonts w:ascii="Times New Roman" w:hAnsi="Times New Roman"/>
          <w:b/>
          <w:bCs/>
          <w:sz w:val="21"/>
          <w:szCs w:val="21"/>
        </w:rPr>
        <w:br/>
        <w:t>- 3</w:t>
      </w:r>
      <w:r w:rsidRPr="009B6368">
        <w:rPr>
          <w:rFonts w:ascii="Times New Roman" w:hAnsi="Times New Roman"/>
          <w:bCs/>
          <w:sz w:val="21"/>
          <w:szCs w:val="21"/>
        </w:rPr>
        <w:t xml:space="preserve"> группа – 15 – 18 лет (до исполнения)</w:t>
      </w:r>
    </w:p>
    <w:p w:rsidR="00DC27AE" w:rsidRPr="009B6368" w:rsidRDefault="00DC27AE" w:rsidP="00930777">
      <w:pPr>
        <w:spacing w:after="0"/>
        <w:rPr>
          <w:rFonts w:ascii="Times New Roman" w:hAnsi="Times New Roman"/>
          <w:b/>
          <w:bCs/>
          <w:sz w:val="21"/>
          <w:szCs w:val="21"/>
        </w:rPr>
      </w:pPr>
      <w:r w:rsidRPr="009B6368">
        <w:rPr>
          <w:rFonts w:ascii="Times New Roman" w:hAnsi="Times New Roman"/>
          <w:b/>
          <w:bCs/>
          <w:sz w:val="21"/>
          <w:szCs w:val="21"/>
        </w:rPr>
        <w:t xml:space="preserve">- 4 </w:t>
      </w:r>
      <w:r w:rsidRPr="009B6368">
        <w:rPr>
          <w:rFonts w:ascii="Times New Roman" w:hAnsi="Times New Roman"/>
          <w:bCs/>
          <w:sz w:val="21"/>
          <w:szCs w:val="21"/>
        </w:rPr>
        <w:t>группа - 5-6 лет – воспитанники ДОУ – «Самый юный участник».</w:t>
      </w:r>
    </w:p>
    <w:p w:rsidR="00DC27AE" w:rsidRPr="009B6368" w:rsidRDefault="00DC27AE" w:rsidP="00930777">
      <w:pPr>
        <w:spacing w:after="0"/>
        <w:jc w:val="both"/>
        <w:rPr>
          <w:rFonts w:ascii="Times New Roman" w:hAnsi="Times New Roman"/>
          <w:sz w:val="21"/>
          <w:szCs w:val="21"/>
          <w:u w:val="single"/>
        </w:rPr>
      </w:pPr>
      <w:r w:rsidRPr="009B6368">
        <w:rPr>
          <w:rFonts w:ascii="Times New Roman" w:hAnsi="Times New Roman"/>
          <w:sz w:val="21"/>
          <w:szCs w:val="21"/>
          <w:u w:val="single"/>
        </w:rPr>
        <w:t>Примечание.</w:t>
      </w:r>
    </w:p>
    <w:p w:rsidR="00DC27AE" w:rsidRPr="009B6368" w:rsidRDefault="00DC27AE" w:rsidP="00930777">
      <w:pPr>
        <w:spacing w:after="0"/>
        <w:jc w:val="both"/>
        <w:rPr>
          <w:rFonts w:ascii="Times New Roman" w:hAnsi="Times New Roman"/>
          <w:sz w:val="21"/>
          <w:szCs w:val="21"/>
        </w:rPr>
      </w:pPr>
      <w:r w:rsidRPr="009B6368">
        <w:rPr>
          <w:rFonts w:ascii="Times New Roman" w:hAnsi="Times New Roman"/>
          <w:sz w:val="21"/>
          <w:szCs w:val="21"/>
        </w:rPr>
        <w:t xml:space="preserve">Принадлежность коллектива к группе определяется по самому старшему участнику коллектива. Возраст участников определяется на момент проведения финального тура конкурса. Один и тот же участник не может выступать за несколько коллективов. </w:t>
      </w:r>
    </w:p>
    <w:p w:rsidR="00DC27AE" w:rsidRPr="009B6368" w:rsidRDefault="00DC27AE" w:rsidP="00930777">
      <w:pPr>
        <w:spacing w:after="0"/>
        <w:jc w:val="both"/>
        <w:rPr>
          <w:rFonts w:ascii="Times New Roman" w:hAnsi="Times New Roman"/>
          <w:sz w:val="21"/>
          <w:szCs w:val="21"/>
        </w:rPr>
      </w:pPr>
      <w:r w:rsidRPr="009B6368">
        <w:rPr>
          <w:rFonts w:ascii="Times New Roman" w:hAnsi="Times New Roman"/>
          <w:sz w:val="21"/>
          <w:szCs w:val="21"/>
        </w:rPr>
        <w:t>Лица, не соответствующие возрастным критериям, отстраняются от участия в Конкурсе.</w:t>
      </w:r>
    </w:p>
    <w:p w:rsidR="00DC27AE" w:rsidRPr="009B6368" w:rsidRDefault="00DC27AE" w:rsidP="00930777">
      <w:pPr>
        <w:spacing w:after="0"/>
        <w:jc w:val="both"/>
        <w:rPr>
          <w:rFonts w:ascii="Times New Roman" w:hAnsi="Times New Roman"/>
          <w:sz w:val="21"/>
          <w:szCs w:val="21"/>
        </w:rPr>
      </w:pPr>
      <w:r w:rsidRPr="009B6368">
        <w:rPr>
          <w:rFonts w:ascii="Times New Roman" w:hAnsi="Times New Roman"/>
          <w:sz w:val="21"/>
          <w:szCs w:val="21"/>
        </w:rPr>
        <w:t>Ответственность за нарушение возрастных требований, искажение данных о возрасте участников в заявках, повлекшие за собой отстранение от участия в Конкурсе, лежит на направляющей стороне, руководителе коллектива и участниках.</w:t>
      </w:r>
    </w:p>
    <w:p w:rsidR="00DC27AE" w:rsidRPr="009B6368" w:rsidRDefault="00DC27AE" w:rsidP="00DC27AE">
      <w:pPr>
        <w:pStyle w:val="af4"/>
        <w:tabs>
          <w:tab w:val="num" w:pos="0"/>
        </w:tabs>
        <w:spacing w:after="0"/>
        <w:rPr>
          <w:rFonts w:ascii="Times New Roman" w:hAnsi="Times New Roman"/>
          <w:b/>
          <w:sz w:val="21"/>
          <w:szCs w:val="21"/>
        </w:rPr>
      </w:pPr>
    </w:p>
    <w:p w:rsidR="00DC27AE" w:rsidRPr="009B6368" w:rsidRDefault="00930777" w:rsidP="00930777">
      <w:pPr>
        <w:pStyle w:val="af4"/>
        <w:tabs>
          <w:tab w:val="num" w:pos="0"/>
        </w:tabs>
        <w:spacing w:after="0"/>
        <w:ind w:left="0"/>
        <w:rPr>
          <w:rFonts w:ascii="Times New Roman" w:hAnsi="Times New Roman"/>
          <w:b/>
          <w:sz w:val="21"/>
          <w:szCs w:val="21"/>
        </w:rPr>
      </w:pPr>
      <w:r>
        <w:rPr>
          <w:rFonts w:ascii="Times New Roman" w:hAnsi="Times New Roman"/>
          <w:b/>
          <w:sz w:val="21"/>
          <w:szCs w:val="21"/>
        </w:rPr>
        <w:t>4</w:t>
      </w:r>
      <w:r w:rsidR="00DC27AE" w:rsidRPr="009B6368">
        <w:rPr>
          <w:rFonts w:ascii="Times New Roman" w:hAnsi="Times New Roman"/>
          <w:b/>
          <w:sz w:val="21"/>
          <w:szCs w:val="21"/>
        </w:rPr>
        <w:t>. Жюри Конкурса</w:t>
      </w:r>
    </w:p>
    <w:p w:rsidR="00DC27AE" w:rsidRPr="009B6368" w:rsidRDefault="00930777" w:rsidP="00DC27AE">
      <w:pPr>
        <w:pStyle w:val="af2"/>
        <w:spacing w:after="0" w:line="276" w:lineRule="auto"/>
        <w:ind w:right="-108"/>
        <w:rPr>
          <w:rFonts w:ascii="Times New Roman" w:hAnsi="Times New Roman"/>
          <w:sz w:val="21"/>
          <w:szCs w:val="21"/>
        </w:rPr>
      </w:pPr>
      <w:r w:rsidRPr="00930777">
        <w:rPr>
          <w:rFonts w:ascii="Times New Roman" w:hAnsi="Times New Roman"/>
          <w:sz w:val="21"/>
          <w:szCs w:val="21"/>
        </w:rPr>
        <w:t>4.1.</w:t>
      </w:r>
      <w:r>
        <w:rPr>
          <w:rFonts w:ascii="Times New Roman" w:hAnsi="Times New Roman"/>
          <w:b/>
          <w:sz w:val="21"/>
          <w:szCs w:val="21"/>
        </w:rPr>
        <w:t xml:space="preserve"> </w:t>
      </w:r>
      <w:r w:rsidR="00DC27AE" w:rsidRPr="009B6368">
        <w:rPr>
          <w:rFonts w:ascii="Times New Roman" w:hAnsi="Times New Roman"/>
          <w:sz w:val="21"/>
          <w:szCs w:val="21"/>
        </w:rPr>
        <w:t>Состав жюри Конкурса определяет организационный Комитет из представителей отдела образования Кировского района, сотрудников РОЦ по ПДДТТ и БДД, инспекторов по пропаганде ОГИБДД УМВД России по Кировскому району Санкт-Петербурга.</w:t>
      </w:r>
    </w:p>
    <w:p w:rsidR="00DC27AE" w:rsidRPr="00930777" w:rsidRDefault="00930777" w:rsidP="00930777">
      <w:pPr>
        <w:spacing w:after="0"/>
        <w:jc w:val="both"/>
        <w:rPr>
          <w:rStyle w:val="af"/>
          <w:rFonts w:ascii="Times New Roman" w:hAnsi="Times New Roman"/>
          <w:b w:val="0"/>
          <w:sz w:val="21"/>
          <w:szCs w:val="21"/>
        </w:rPr>
      </w:pPr>
      <w:r>
        <w:rPr>
          <w:rFonts w:ascii="Times New Roman" w:hAnsi="Times New Roman"/>
          <w:sz w:val="21"/>
          <w:szCs w:val="21"/>
        </w:rPr>
        <w:t>4.2</w:t>
      </w:r>
      <w:r w:rsidRPr="00930777">
        <w:rPr>
          <w:rFonts w:ascii="Times New Roman" w:hAnsi="Times New Roman"/>
          <w:sz w:val="21"/>
          <w:szCs w:val="21"/>
        </w:rPr>
        <w:t xml:space="preserve">. </w:t>
      </w:r>
      <w:r w:rsidR="00DC27AE" w:rsidRPr="00930777">
        <w:rPr>
          <w:rStyle w:val="af"/>
          <w:rFonts w:ascii="Times New Roman" w:hAnsi="Times New Roman"/>
          <w:b w:val="0"/>
          <w:sz w:val="21"/>
          <w:szCs w:val="21"/>
        </w:rPr>
        <w:t>Жюри Конкурса:</w:t>
      </w:r>
    </w:p>
    <w:p w:rsidR="00DC27AE" w:rsidRPr="00930777" w:rsidRDefault="00DC27AE" w:rsidP="00930777">
      <w:pPr>
        <w:spacing w:after="0"/>
        <w:jc w:val="both"/>
        <w:rPr>
          <w:rStyle w:val="af"/>
          <w:rFonts w:ascii="Times New Roman" w:hAnsi="Times New Roman"/>
          <w:b w:val="0"/>
          <w:sz w:val="21"/>
          <w:szCs w:val="21"/>
        </w:rPr>
      </w:pPr>
      <w:r w:rsidRPr="00930777">
        <w:rPr>
          <w:rStyle w:val="af"/>
          <w:rFonts w:ascii="Times New Roman" w:hAnsi="Times New Roman"/>
          <w:b w:val="0"/>
          <w:sz w:val="21"/>
          <w:szCs w:val="21"/>
        </w:rPr>
        <w:t xml:space="preserve">- проводит оценку конкурсных выступлений в соответствии с критериями; </w:t>
      </w:r>
    </w:p>
    <w:p w:rsidR="00DC27AE" w:rsidRPr="00930777" w:rsidRDefault="00DC27AE" w:rsidP="00930777">
      <w:pPr>
        <w:spacing w:after="0"/>
        <w:jc w:val="both"/>
        <w:rPr>
          <w:rStyle w:val="af"/>
          <w:rFonts w:ascii="Times New Roman" w:hAnsi="Times New Roman"/>
          <w:b w:val="0"/>
          <w:sz w:val="21"/>
          <w:szCs w:val="21"/>
        </w:rPr>
      </w:pPr>
      <w:r w:rsidRPr="00930777">
        <w:rPr>
          <w:rStyle w:val="af"/>
          <w:rFonts w:ascii="Times New Roman" w:hAnsi="Times New Roman"/>
          <w:b w:val="0"/>
          <w:sz w:val="21"/>
          <w:szCs w:val="21"/>
        </w:rPr>
        <w:t>- определяет кандидатуры победителя (1 место) и призеров (2, 3 места) Конкурса.</w:t>
      </w:r>
    </w:p>
    <w:p w:rsidR="00DC27AE" w:rsidRPr="00930777" w:rsidRDefault="00DC27AE" w:rsidP="002A5B82">
      <w:pPr>
        <w:spacing w:after="0"/>
        <w:jc w:val="both"/>
        <w:rPr>
          <w:rStyle w:val="af"/>
          <w:rFonts w:ascii="Times New Roman" w:hAnsi="Times New Roman"/>
          <w:b w:val="0"/>
          <w:sz w:val="21"/>
          <w:szCs w:val="21"/>
        </w:rPr>
      </w:pPr>
      <w:r w:rsidRPr="00930777">
        <w:rPr>
          <w:rStyle w:val="af"/>
          <w:rFonts w:ascii="Times New Roman" w:hAnsi="Times New Roman"/>
          <w:b w:val="0"/>
          <w:sz w:val="21"/>
          <w:szCs w:val="21"/>
        </w:rPr>
        <w:t>Решение жюри оформляется протоколом и утверждается председателем жюри.</w:t>
      </w:r>
    </w:p>
    <w:p w:rsidR="00DC27AE" w:rsidRPr="002A5B82" w:rsidRDefault="00DC27AE" w:rsidP="002A5B82">
      <w:pPr>
        <w:pStyle w:val="aff4"/>
        <w:spacing w:after="0"/>
        <w:ind w:left="0"/>
        <w:jc w:val="both"/>
        <w:rPr>
          <w:rStyle w:val="af"/>
          <w:rFonts w:ascii="Times New Roman" w:hAnsi="Times New Roman"/>
          <w:b w:val="0"/>
          <w:bCs w:val="0"/>
          <w:sz w:val="21"/>
          <w:szCs w:val="21"/>
        </w:rPr>
      </w:pPr>
      <w:r w:rsidRPr="002A5B82">
        <w:rPr>
          <w:rStyle w:val="af"/>
          <w:rFonts w:ascii="Times New Roman" w:hAnsi="Times New Roman"/>
          <w:b w:val="0"/>
          <w:sz w:val="21"/>
          <w:szCs w:val="21"/>
        </w:rPr>
        <w:t xml:space="preserve">Жюри оценивает конкурсное исполнение по 15-бальной системе. Из числа выступавших конкурсантов по наибольшему количеству баллов жюри определяет Победителя. </w:t>
      </w:r>
    </w:p>
    <w:p w:rsidR="00DC27AE" w:rsidRPr="00930777" w:rsidRDefault="002A5B82" w:rsidP="002A5B82">
      <w:pPr>
        <w:spacing w:after="0"/>
        <w:jc w:val="both"/>
        <w:rPr>
          <w:rStyle w:val="af"/>
          <w:rFonts w:ascii="Times New Roman" w:hAnsi="Times New Roman"/>
          <w:b w:val="0"/>
          <w:bCs w:val="0"/>
          <w:sz w:val="21"/>
          <w:szCs w:val="21"/>
        </w:rPr>
      </w:pPr>
      <w:r>
        <w:rPr>
          <w:rStyle w:val="af"/>
          <w:rFonts w:ascii="Times New Roman" w:hAnsi="Times New Roman"/>
          <w:b w:val="0"/>
          <w:bCs w:val="0"/>
          <w:sz w:val="21"/>
          <w:szCs w:val="21"/>
        </w:rPr>
        <w:lastRenderedPageBreak/>
        <w:t xml:space="preserve">4.3. </w:t>
      </w:r>
      <w:r w:rsidR="00DC27AE" w:rsidRPr="00930777">
        <w:rPr>
          <w:rStyle w:val="af"/>
          <w:rFonts w:ascii="Times New Roman" w:hAnsi="Times New Roman"/>
          <w:b w:val="0"/>
          <w:sz w:val="21"/>
          <w:szCs w:val="21"/>
        </w:rPr>
        <w:t>Жюри оценивает выступление конкурсантов по следующим основным критериям:</w:t>
      </w:r>
    </w:p>
    <w:p w:rsidR="00DC27AE" w:rsidRPr="00930777" w:rsidRDefault="002A5B82" w:rsidP="002A5B82">
      <w:pPr>
        <w:spacing w:after="0"/>
        <w:jc w:val="both"/>
        <w:rPr>
          <w:rStyle w:val="af"/>
          <w:rFonts w:ascii="Times New Roman" w:hAnsi="Times New Roman"/>
          <w:b w:val="0"/>
          <w:bCs w:val="0"/>
          <w:sz w:val="21"/>
          <w:szCs w:val="21"/>
        </w:rPr>
      </w:pPr>
      <w:r>
        <w:rPr>
          <w:rStyle w:val="af"/>
          <w:rFonts w:ascii="Times New Roman" w:hAnsi="Times New Roman"/>
          <w:b w:val="0"/>
          <w:sz w:val="21"/>
          <w:szCs w:val="21"/>
        </w:rPr>
        <w:t>- соответствие теме;</w:t>
      </w:r>
    </w:p>
    <w:p w:rsidR="00DC27AE" w:rsidRPr="00930777" w:rsidRDefault="00DC27AE" w:rsidP="002A5B82">
      <w:pPr>
        <w:spacing w:after="0"/>
        <w:jc w:val="both"/>
        <w:rPr>
          <w:rStyle w:val="af"/>
          <w:rFonts w:ascii="Times New Roman" w:hAnsi="Times New Roman"/>
          <w:b w:val="0"/>
          <w:bCs w:val="0"/>
          <w:sz w:val="21"/>
          <w:szCs w:val="21"/>
        </w:rPr>
      </w:pPr>
      <w:r w:rsidRPr="00930777">
        <w:rPr>
          <w:rStyle w:val="af"/>
          <w:rFonts w:ascii="Times New Roman" w:hAnsi="Times New Roman"/>
          <w:b w:val="0"/>
          <w:sz w:val="21"/>
          <w:szCs w:val="21"/>
        </w:rPr>
        <w:t>- соответствие возрасту</w:t>
      </w:r>
      <w:r w:rsidR="002A5B82">
        <w:rPr>
          <w:rStyle w:val="af"/>
          <w:rFonts w:ascii="Times New Roman" w:hAnsi="Times New Roman"/>
          <w:b w:val="0"/>
          <w:sz w:val="21"/>
          <w:szCs w:val="21"/>
        </w:rPr>
        <w:t>;</w:t>
      </w:r>
    </w:p>
    <w:p w:rsidR="00DC27AE" w:rsidRPr="00930777" w:rsidRDefault="00DC27AE" w:rsidP="002A5B82">
      <w:pPr>
        <w:spacing w:after="0"/>
        <w:jc w:val="both"/>
        <w:rPr>
          <w:rStyle w:val="af"/>
          <w:rFonts w:ascii="Times New Roman" w:hAnsi="Times New Roman"/>
          <w:b w:val="0"/>
          <w:bCs w:val="0"/>
          <w:sz w:val="21"/>
          <w:szCs w:val="21"/>
        </w:rPr>
      </w:pPr>
      <w:r w:rsidRPr="00930777">
        <w:rPr>
          <w:rStyle w:val="af"/>
          <w:rFonts w:ascii="Times New Roman" w:hAnsi="Times New Roman"/>
          <w:b w:val="0"/>
          <w:sz w:val="21"/>
          <w:szCs w:val="21"/>
        </w:rPr>
        <w:t>- оригинальность выступления</w:t>
      </w:r>
      <w:r w:rsidR="002A5B82">
        <w:rPr>
          <w:rStyle w:val="af"/>
          <w:rFonts w:ascii="Times New Roman" w:hAnsi="Times New Roman"/>
          <w:b w:val="0"/>
          <w:sz w:val="21"/>
          <w:szCs w:val="21"/>
        </w:rPr>
        <w:t>;</w:t>
      </w:r>
    </w:p>
    <w:p w:rsidR="00DC27AE" w:rsidRPr="00930777" w:rsidRDefault="00DC27AE" w:rsidP="002A5B82">
      <w:pPr>
        <w:spacing w:after="0"/>
        <w:jc w:val="both"/>
        <w:rPr>
          <w:rStyle w:val="af"/>
          <w:rFonts w:ascii="Times New Roman" w:hAnsi="Times New Roman"/>
          <w:b w:val="0"/>
          <w:bCs w:val="0"/>
          <w:sz w:val="21"/>
          <w:szCs w:val="21"/>
        </w:rPr>
      </w:pPr>
      <w:r w:rsidRPr="00930777">
        <w:rPr>
          <w:rStyle w:val="af"/>
          <w:rFonts w:ascii="Times New Roman" w:hAnsi="Times New Roman"/>
          <w:b w:val="0"/>
          <w:sz w:val="21"/>
          <w:szCs w:val="21"/>
        </w:rPr>
        <w:t>- качество исполнения</w:t>
      </w:r>
      <w:r w:rsidR="002A5B82">
        <w:rPr>
          <w:rStyle w:val="af"/>
          <w:rFonts w:ascii="Times New Roman" w:hAnsi="Times New Roman"/>
          <w:b w:val="0"/>
          <w:sz w:val="21"/>
          <w:szCs w:val="21"/>
        </w:rPr>
        <w:t>;</w:t>
      </w:r>
    </w:p>
    <w:p w:rsidR="00DC27AE" w:rsidRPr="00930777" w:rsidRDefault="00DC27AE" w:rsidP="002A5B82">
      <w:pPr>
        <w:spacing w:after="0"/>
        <w:jc w:val="both"/>
        <w:rPr>
          <w:rStyle w:val="af"/>
          <w:rFonts w:ascii="Times New Roman" w:hAnsi="Times New Roman"/>
          <w:b w:val="0"/>
          <w:bCs w:val="0"/>
          <w:sz w:val="21"/>
          <w:szCs w:val="21"/>
        </w:rPr>
      </w:pPr>
      <w:r w:rsidRPr="00930777">
        <w:rPr>
          <w:rStyle w:val="af"/>
          <w:rFonts w:ascii="Times New Roman" w:hAnsi="Times New Roman"/>
          <w:b w:val="0"/>
          <w:sz w:val="21"/>
          <w:szCs w:val="21"/>
        </w:rPr>
        <w:t>- умение держатся на сцене</w:t>
      </w:r>
      <w:r w:rsidR="002A5B82">
        <w:rPr>
          <w:rStyle w:val="af"/>
          <w:rFonts w:ascii="Times New Roman" w:hAnsi="Times New Roman"/>
          <w:b w:val="0"/>
          <w:sz w:val="21"/>
          <w:szCs w:val="21"/>
        </w:rPr>
        <w:t>;</w:t>
      </w:r>
    </w:p>
    <w:p w:rsidR="00DC27AE" w:rsidRPr="00930777" w:rsidRDefault="00DC27AE" w:rsidP="002A5B82">
      <w:pPr>
        <w:spacing w:after="0"/>
        <w:jc w:val="both"/>
        <w:rPr>
          <w:rStyle w:val="af"/>
          <w:rFonts w:ascii="Times New Roman" w:hAnsi="Times New Roman"/>
          <w:b w:val="0"/>
          <w:bCs w:val="0"/>
          <w:sz w:val="21"/>
          <w:szCs w:val="21"/>
        </w:rPr>
      </w:pPr>
      <w:r w:rsidRPr="00930777">
        <w:rPr>
          <w:rStyle w:val="af"/>
          <w:rFonts w:ascii="Times New Roman" w:hAnsi="Times New Roman"/>
          <w:b w:val="0"/>
          <w:sz w:val="21"/>
          <w:szCs w:val="21"/>
        </w:rPr>
        <w:t>- постановочно - режиссерские и композиционные качества инновации;</w:t>
      </w:r>
    </w:p>
    <w:p w:rsidR="00DC27AE" w:rsidRPr="00930777" w:rsidRDefault="002A5B82" w:rsidP="002A5B82">
      <w:pPr>
        <w:spacing w:after="0"/>
        <w:jc w:val="both"/>
        <w:rPr>
          <w:rStyle w:val="af"/>
          <w:rFonts w:ascii="Times New Roman" w:hAnsi="Times New Roman"/>
          <w:b w:val="0"/>
          <w:bCs w:val="0"/>
          <w:sz w:val="21"/>
          <w:szCs w:val="21"/>
        </w:rPr>
      </w:pPr>
      <w:r>
        <w:rPr>
          <w:rStyle w:val="af"/>
          <w:rFonts w:ascii="Times New Roman" w:hAnsi="Times New Roman"/>
          <w:b w:val="0"/>
          <w:sz w:val="21"/>
          <w:szCs w:val="21"/>
        </w:rPr>
        <w:t>- внешний вид;</w:t>
      </w:r>
    </w:p>
    <w:p w:rsidR="00DC27AE" w:rsidRPr="00930777" w:rsidRDefault="002A5B82" w:rsidP="002A5B82">
      <w:pPr>
        <w:spacing w:after="0"/>
        <w:jc w:val="both"/>
        <w:rPr>
          <w:rStyle w:val="af"/>
          <w:rFonts w:ascii="Times New Roman" w:hAnsi="Times New Roman"/>
          <w:b w:val="0"/>
          <w:bCs w:val="0"/>
          <w:sz w:val="21"/>
          <w:szCs w:val="21"/>
        </w:rPr>
      </w:pPr>
      <w:r>
        <w:rPr>
          <w:rStyle w:val="af"/>
          <w:rFonts w:ascii="Times New Roman" w:hAnsi="Times New Roman"/>
          <w:b w:val="0"/>
          <w:sz w:val="21"/>
          <w:szCs w:val="21"/>
        </w:rPr>
        <w:t>- авторство.</w:t>
      </w:r>
    </w:p>
    <w:p w:rsidR="00DC27AE" w:rsidRPr="009B6368" w:rsidRDefault="00DC27AE" w:rsidP="002A5B82">
      <w:pPr>
        <w:spacing w:after="0"/>
        <w:jc w:val="both"/>
        <w:rPr>
          <w:rStyle w:val="af"/>
          <w:rFonts w:ascii="Times New Roman" w:hAnsi="Times New Roman"/>
          <w:b w:val="0"/>
          <w:bCs w:val="0"/>
          <w:sz w:val="21"/>
          <w:szCs w:val="21"/>
        </w:rPr>
      </w:pPr>
      <w:r w:rsidRPr="009B6368">
        <w:rPr>
          <w:rFonts w:ascii="Times New Roman" w:eastAsia="MS Mincho" w:hAnsi="Times New Roman"/>
          <w:sz w:val="21"/>
          <w:szCs w:val="21"/>
        </w:rPr>
        <w:t xml:space="preserve">За превышение установленного регламента конкурса, (времени, </w:t>
      </w:r>
      <w:r w:rsidRPr="009B6368">
        <w:rPr>
          <w:rFonts w:ascii="Times New Roman" w:hAnsi="Times New Roman"/>
          <w:noProof/>
          <w:sz w:val="21"/>
          <w:szCs w:val="21"/>
        </w:rPr>
        <w:t xml:space="preserve">количественного </w:t>
      </w:r>
      <w:r w:rsidRPr="009B6368">
        <w:rPr>
          <w:rFonts w:ascii="Times New Roman" w:hAnsi="Times New Roman"/>
          <w:sz w:val="21"/>
          <w:szCs w:val="21"/>
        </w:rPr>
        <w:t>с</w:t>
      </w:r>
      <w:r w:rsidRPr="009B6368">
        <w:rPr>
          <w:rFonts w:ascii="Times New Roman" w:hAnsi="Times New Roman"/>
          <w:noProof/>
          <w:sz w:val="21"/>
          <w:szCs w:val="21"/>
        </w:rPr>
        <w:t xml:space="preserve">остава </w:t>
      </w:r>
      <w:r w:rsidRPr="009B6368">
        <w:rPr>
          <w:rFonts w:ascii="Times New Roman" w:hAnsi="Times New Roman"/>
          <w:sz w:val="21"/>
          <w:szCs w:val="21"/>
        </w:rPr>
        <w:t>у</w:t>
      </w:r>
      <w:r w:rsidRPr="009B6368">
        <w:rPr>
          <w:rFonts w:ascii="Times New Roman" w:hAnsi="Times New Roman"/>
          <w:noProof/>
          <w:sz w:val="21"/>
          <w:szCs w:val="21"/>
        </w:rPr>
        <w:t xml:space="preserve">частников и нарушения этических норм) </w:t>
      </w:r>
      <w:r w:rsidRPr="009B6368">
        <w:rPr>
          <w:rFonts w:ascii="Times New Roman" w:hAnsi="Times New Roman"/>
          <w:color w:val="000000"/>
          <w:sz w:val="21"/>
          <w:szCs w:val="21"/>
        </w:rPr>
        <w:t xml:space="preserve">жюри вправе снизить общую оценку </w:t>
      </w:r>
      <w:r w:rsidRPr="009B6368">
        <w:rPr>
          <w:rFonts w:ascii="Times New Roman" w:hAnsi="Times New Roman"/>
          <w:sz w:val="21"/>
          <w:szCs w:val="21"/>
        </w:rPr>
        <w:t>к</w:t>
      </w:r>
      <w:r w:rsidRPr="009B6368">
        <w:rPr>
          <w:rFonts w:ascii="Times New Roman" w:hAnsi="Times New Roman"/>
          <w:noProof/>
          <w:sz w:val="21"/>
          <w:szCs w:val="21"/>
        </w:rPr>
        <w:t>оманды</w:t>
      </w:r>
      <w:r w:rsidRPr="009B6368">
        <w:rPr>
          <w:rFonts w:ascii="Times New Roman" w:hAnsi="Times New Roman"/>
          <w:color w:val="000000"/>
          <w:sz w:val="21"/>
          <w:szCs w:val="21"/>
        </w:rPr>
        <w:t xml:space="preserve"> за выступление</w:t>
      </w:r>
      <w:r w:rsidRPr="009B6368">
        <w:rPr>
          <w:rFonts w:ascii="Times New Roman" w:hAnsi="Times New Roman"/>
          <w:noProof/>
          <w:sz w:val="21"/>
          <w:szCs w:val="21"/>
        </w:rPr>
        <w:t>.</w:t>
      </w:r>
    </w:p>
    <w:p w:rsidR="00DC27AE" w:rsidRPr="009B6368" w:rsidRDefault="00DC27AE" w:rsidP="00DC27AE">
      <w:pPr>
        <w:spacing w:after="0"/>
        <w:ind w:firstLine="284"/>
        <w:jc w:val="both"/>
        <w:rPr>
          <w:rStyle w:val="af"/>
          <w:rFonts w:ascii="Times New Roman" w:hAnsi="Times New Roman"/>
          <w:b w:val="0"/>
          <w:sz w:val="21"/>
          <w:szCs w:val="21"/>
        </w:rPr>
      </w:pPr>
    </w:p>
    <w:p w:rsidR="00DC27AE" w:rsidRPr="009B6368" w:rsidRDefault="002A5B82" w:rsidP="002A5B82">
      <w:pPr>
        <w:spacing w:after="0"/>
        <w:jc w:val="both"/>
        <w:rPr>
          <w:rFonts w:ascii="Times New Roman" w:hAnsi="Times New Roman"/>
          <w:b/>
          <w:sz w:val="21"/>
          <w:szCs w:val="21"/>
        </w:rPr>
      </w:pPr>
      <w:r>
        <w:rPr>
          <w:rFonts w:ascii="Times New Roman" w:hAnsi="Times New Roman"/>
          <w:b/>
          <w:sz w:val="21"/>
          <w:szCs w:val="21"/>
        </w:rPr>
        <w:t>5</w:t>
      </w:r>
      <w:r w:rsidR="00DC27AE" w:rsidRPr="009B6368">
        <w:rPr>
          <w:rFonts w:ascii="Times New Roman" w:hAnsi="Times New Roman"/>
          <w:b/>
          <w:sz w:val="21"/>
          <w:szCs w:val="21"/>
        </w:rPr>
        <w:t xml:space="preserve">. </w:t>
      </w:r>
      <w:r>
        <w:rPr>
          <w:rFonts w:ascii="Times New Roman" w:hAnsi="Times New Roman"/>
          <w:b/>
          <w:sz w:val="21"/>
          <w:szCs w:val="21"/>
        </w:rPr>
        <w:t>Место и время проведения</w:t>
      </w:r>
      <w:r w:rsidR="00DC27AE" w:rsidRPr="009B6368">
        <w:rPr>
          <w:rFonts w:ascii="Times New Roman" w:hAnsi="Times New Roman"/>
          <w:b/>
          <w:sz w:val="21"/>
          <w:szCs w:val="21"/>
        </w:rPr>
        <w:t xml:space="preserve"> Конкурса</w:t>
      </w:r>
    </w:p>
    <w:p w:rsidR="00DC27AE" w:rsidRPr="002A5B82" w:rsidRDefault="002A5B82" w:rsidP="002A5B82">
      <w:pPr>
        <w:spacing w:after="0"/>
        <w:jc w:val="both"/>
        <w:rPr>
          <w:rStyle w:val="af"/>
          <w:rFonts w:ascii="Times New Roman" w:hAnsi="Times New Roman"/>
          <w:b w:val="0"/>
          <w:bCs w:val="0"/>
          <w:sz w:val="21"/>
          <w:szCs w:val="21"/>
        </w:rPr>
      </w:pPr>
      <w:r>
        <w:rPr>
          <w:rStyle w:val="af"/>
          <w:rFonts w:ascii="Times New Roman" w:hAnsi="Times New Roman"/>
          <w:b w:val="0"/>
          <w:sz w:val="21"/>
          <w:szCs w:val="21"/>
        </w:rPr>
        <w:t xml:space="preserve">5.1. </w:t>
      </w:r>
      <w:r w:rsidR="00DC27AE" w:rsidRPr="002A5B82">
        <w:rPr>
          <w:rStyle w:val="af"/>
          <w:rFonts w:ascii="Times New Roman" w:hAnsi="Times New Roman"/>
          <w:b w:val="0"/>
          <w:sz w:val="21"/>
          <w:szCs w:val="21"/>
        </w:rPr>
        <w:t>Районный Конкурс проводится в два тура:</w:t>
      </w:r>
    </w:p>
    <w:p w:rsidR="00DC27AE" w:rsidRPr="00DB39E8" w:rsidRDefault="00DC27AE" w:rsidP="002A5B82">
      <w:pPr>
        <w:spacing w:after="0"/>
        <w:jc w:val="both"/>
        <w:rPr>
          <w:rStyle w:val="af"/>
          <w:rFonts w:ascii="Times New Roman" w:hAnsi="Times New Roman"/>
          <w:bCs w:val="0"/>
          <w:sz w:val="21"/>
          <w:szCs w:val="21"/>
        </w:rPr>
      </w:pPr>
      <w:r w:rsidRPr="002A5B82">
        <w:rPr>
          <w:rStyle w:val="af"/>
          <w:rFonts w:ascii="Times New Roman" w:hAnsi="Times New Roman"/>
          <w:b w:val="0"/>
          <w:sz w:val="21"/>
          <w:szCs w:val="21"/>
        </w:rPr>
        <w:t xml:space="preserve">1 тур - заочный </w:t>
      </w:r>
      <w:r w:rsidRPr="00DB39E8">
        <w:rPr>
          <w:rStyle w:val="af"/>
          <w:rFonts w:ascii="Times New Roman" w:hAnsi="Times New Roman"/>
          <w:sz w:val="21"/>
          <w:szCs w:val="21"/>
        </w:rPr>
        <w:t>с 21 января по 23 января 2019 года.</w:t>
      </w:r>
    </w:p>
    <w:p w:rsidR="00DC27AE" w:rsidRPr="00DB39E8" w:rsidRDefault="00DC27AE" w:rsidP="002A5B82">
      <w:pPr>
        <w:spacing w:after="0"/>
        <w:jc w:val="both"/>
        <w:rPr>
          <w:rStyle w:val="af"/>
          <w:rFonts w:ascii="Times New Roman" w:hAnsi="Times New Roman"/>
          <w:bCs w:val="0"/>
          <w:sz w:val="21"/>
          <w:szCs w:val="21"/>
        </w:rPr>
      </w:pPr>
      <w:r w:rsidRPr="002A5B82">
        <w:rPr>
          <w:rStyle w:val="af"/>
          <w:rFonts w:ascii="Times New Roman" w:hAnsi="Times New Roman"/>
          <w:b w:val="0"/>
          <w:sz w:val="21"/>
          <w:szCs w:val="21"/>
        </w:rPr>
        <w:t xml:space="preserve">2 тур – очный </w:t>
      </w:r>
      <w:r w:rsidRPr="00DB39E8">
        <w:rPr>
          <w:rStyle w:val="af"/>
          <w:rFonts w:ascii="Times New Roman" w:hAnsi="Times New Roman"/>
          <w:sz w:val="21"/>
          <w:szCs w:val="21"/>
        </w:rPr>
        <w:t xml:space="preserve">– с 28 января по 15 февраля 2019 года. </w:t>
      </w:r>
    </w:p>
    <w:p w:rsidR="00DC27AE" w:rsidRPr="002A5B82" w:rsidRDefault="002A5B82" w:rsidP="002A5B82">
      <w:pPr>
        <w:spacing w:after="0"/>
        <w:jc w:val="both"/>
        <w:rPr>
          <w:rStyle w:val="af"/>
          <w:rFonts w:ascii="Times New Roman" w:hAnsi="Times New Roman"/>
          <w:b w:val="0"/>
          <w:bCs w:val="0"/>
          <w:sz w:val="21"/>
          <w:szCs w:val="21"/>
        </w:rPr>
      </w:pPr>
      <w:r>
        <w:rPr>
          <w:rStyle w:val="af"/>
          <w:rFonts w:ascii="Times New Roman" w:hAnsi="Times New Roman"/>
          <w:b w:val="0"/>
          <w:sz w:val="21"/>
          <w:szCs w:val="21"/>
        </w:rPr>
        <w:t xml:space="preserve">5.2. </w:t>
      </w:r>
      <w:r w:rsidR="00DC27AE" w:rsidRPr="002A5B82">
        <w:rPr>
          <w:rStyle w:val="af"/>
          <w:rFonts w:ascii="Times New Roman" w:hAnsi="Times New Roman"/>
          <w:b w:val="0"/>
          <w:sz w:val="21"/>
          <w:szCs w:val="21"/>
        </w:rPr>
        <w:t xml:space="preserve">Первый тур Конкурса проходит заочно на основании оценки видеозаписей творческих выступлений команд. Подача заявок с видеозаписью на </w:t>
      </w:r>
      <w:r w:rsidR="00DC27AE" w:rsidRPr="002A5B82">
        <w:rPr>
          <w:rStyle w:val="af"/>
          <w:rFonts w:ascii="Times New Roman" w:hAnsi="Times New Roman"/>
          <w:b w:val="0"/>
          <w:sz w:val="21"/>
          <w:szCs w:val="21"/>
          <w:lang w:val="en-US"/>
        </w:rPr>
        <w:t>CD</w:t>
      </w:r>
      <w:r w:rsidR="00DC27AE" w:rsidRPr="002A5B82">
        <w:rPr>
          <w:rStyle w:val="af"/>
          <w:rFonts w:ascii="Times New Roman" w:hAnsi="Times New Roman"/>
          <w:b w:val="0"/>
          <w:sz w:val="21"/>
          <w:szCs w:val="21"/>
        </w:rPr>
        <w:t xml:space="preserve">-носителе (подписать диск) </w:t>
      </w:r>
      <w:r w:rsidR="00DC27AE" w:rsidRPr="002A5B82">
        <w:rPr>
          <w:rStyle w:val="af"/>
          <w:rFonts w:ascii="Times New Roman" w:hAnsi="Times New Roman"/>
          <w:sz w:val="21"/>
          <w:szCs w:val="21"/>
          <w:u w:val="single"/>
        </w:rPr>
        <w:t>с 21 января по 23 января 2019 года</w:t>
      </w:r>
      <w:r w:rsidR="00DC27AE" w:rsidRPr="002A5B82">
        <w:rPr>
          <w:rStyle w:val="af"/>
          <w:rFonts w:ascii="Times New Roman" w:hAnsi="Times New Roman"/>
          <w:sz w:val="21"/>
          <w:szCs w:val="21"/>
        </w:rPr>
        <w:t xml:space="preserve"> </w:t>
      </w:r>
      <w:r w:rsidR="00DC27AE" w:rsidRPr="002A5B82">
        <w:rPr>
          <w:rStyle w:val="af"/>
          <w:rFonts w:ascii="Times New Roman" w:hAnsi="Times New Roman"/>
          <w:b w:val="0"/>
          <w:sz w:val="21"/>
          <w:szCs w:val="21"/>
        </w:rPr>
        <w:t xml:space="preserve">(Приложение 1). </w:t>
      </w:r>
    </w:p>
    <w:p w:rsidR="00DC27AE" w:rsidRPr="002A5B82" w:rsidRDefault="002A5B82" w:rsidP="002A5B82">
      <w:pPr>
        <w:spacing w:after="0"/>
        <w:jc w:val="both"/>
        <w:rPr>
          <w:rStyle w:val="af"/>
          <w:rFonts w:ascii="Times New Roman" w:hAnsi="Times New Roman"/>
          <w:b w:val="0"/>
          <w:bCs w:val="0"/>
          <w:sz w:val="21"/>
          <w:szCs w:val="21"/>
        </w:rPr>
      </w:pPr>
      <w:r>
        <w:rPr>
          <w:rStyle w:val="af"/>
          <w:rFonts w:ascii="Times New Roman" w:hAnsi="Times New Roman"/>
          <w:b w:val="0"/>
          <w:sz w:val="21"/>
          <w:szCs w:val="21"/>
        </w:rPr>
        <w:t xml:space="preserve">5.3. </w:t>
      </w:r>
      <w:r w:rsidR="00DC27AE" w:rsidRPr="002A5B82">
        <w:rPr>
          <w:rStyle w:val="af"/>
          <w:rFonts w:ascii="Times New Roman" w:hAnsi="Times New Roman"/>
          <w:b w:val="0"/>
          <w:sz w:val="21"/>
          <w:szCs w:val="21"/>
        </w:rPr>
        <w:t xml:space="preserve">Во втором туре Жюри конкурса </w:t>
      </w:r>
      <w:r>
        <w:rPr>
          <w:rStyle w:val="af"/>
          <w:rFonts w:ascii="Times New Roman" w:hAnsi="Times New Roman"/>
          <w:b w:val="0"/>
          <w:sz w:val="21"/>
          <w:szCs w:val="21"/>
        </w:rPr>
        <w:t xml:space="preserve">выезжает в ОУ для просмотра </w:t>
      </w:r>
      <w:r w:rsidR="00DC27AE" w:rsidRPr="002A5B82">
        <w:rPr>
          <w:rStyle w:val="af"/>
          <w:rFonts w:ascii="Times New Roman" w:hAnsi="Times New Roman"/>
          <w:b w:val="0"/>
          <w:sz w:val="21"/>
          <w:szCs w:val="21"/>
        </w:rPr>
        <w:t>и оценки выступления отобранных команд заочного тура в каждой номинации и возрастной категории. График проведения Конкурса составляется дополнительно, индивидуально с каждым ОУ.</w:t>
      </w:r>
    </w:p>
    <w:p w:rsidR="00DC27AE" w:rsidRPr="009B6368" w:rsidRDefault="00DC27AE" w:rsidP="002A5B82">
      <w:pPr>
        <w:spacing w:after="0"/>
        <w:ind w:firstLine="284"/>
        <w:rPr>
          <w:rStyle w:val="af"/>
          <w:rFonts w:ascii="Times New Roman" w:hAnsi="Times New Roman"/>
          <w:bCs w:val="0"/>
          <w:color w:val="333333"/>
          <w:sz w:val="21"/>
          <w:szCs w:val="21"/>
        </w:rPr>
      </w:pPr>
    </w:p>
    <w:p w:rsidR="00DC27AE" w:rsidRPr="009B6368" w:rsidRDefault="00F94E9C" w:rsidP="002A5B82">
      <w:pPr>
        <w:spacing w:after="0"/>
        <w:rPr>
          <w:rStyle w:val="af"/>
          <w:rFonts w:ascii="Times New Roman" w:hAnsi="Times New Roman"/>
          <w:bCs w:val="0"/>
          <w:sz w:val="21"/>
          <w:szCs w:val="21"/>
        </w:rPr>
      </w:pPr>
      <w:r>
        <w:rPr>
          <w:rStyle w:val="af"/>
          <w:rFonts w:ascii="Times New Roman" w:hAnsi="Times New Roman"/>
          <w:sz w:val="21"/>
          <w:szCs w:val="21"/>
        </w:rPr>
        <w:t>6</w:t>
      </w:r>
      <w:r w:rsidR="00DC27AE" w:rsidRPr="009B6368">
        <w:rPr>
          <w:rStyle w:val="af"/>
          <w:rFonts w:ascii="Times New Roman" w:hAnsi="Times New Roman"/>
          <w:sz w:val="21"/>
          <w:szCs w:val="21"/>
        </w:rPr>
        <w:t>. Программа конкурса.</w:t>
      </w:r>
    </w:p>
    <w:p w:rsidR="00DC27AE" w:rsidRPr="002A5B82" w:rsidRDefault="00DC27AE" w:rsidP="002A5B82">
      <w:pPr>
        <w:spacing w:after="0"/>
        <w:rPr>
          <w:rStyle w:val="af"/>
          <w:rFonts w:ascii="Times New Roman" w:hAnsi="Times New Roman"/>
          <w:b w:val="0"/>
          <w:bCs w:val="0"/>
          <w:sz w:val="21"/>
          <w:szCs w:val="21"/>
        </w:rPr>
      </w:pPr>
      <w:r w:rsidRPr="002A5B82">
        <w:rPr>
          <w:rStyle w:val="af"/>
          <w:rFonts w:ascii="Times New Roman" w:hAnsi="Times New Roman"/>
          <w:b w:val="0"/>
          <w:sz w:val="21"/>
          <w:szCs w:val="21"/>
        </w:rPr>
        <w:t xml:space="preserve">Конкурс проводится по следующей теме и номинациям: </w:t>
      </w:r>
    </w:p>
    <w:p w:rsidR="00DC27AE" w:rsidRPr="002A5B82" w:rsidRDefault="00DC27AE" w:rsidP="002A5B82">
      <w:pPr>
        <w:spacing w:after="0"/>
        <w:jc w:val="both"/>
        <w:rPr>
          <w:rFonts w:ascii="Times New Roman" w:hAnsi="Times New Roman"/>
          <w:b/>
          <w:sz w:val="21"/>
          <w:szCs w:val="21"/>
        </w:rPr>
      </w:pPr>
      <w:r w:rsidRPr="002A5B82">
        <w:rPr>
          <w:rStyle w:val="af"/>
          <w:rFonts w:ascii="Times New Roman" w:hAnsi="Times New Roman"/>
          <w:b w:val="0"/>
          <w:sz w:val="21"/>
          <w:szCs w:val="21"/>
        </w:rPr>
        <w:t xml:space="preserve">Тема: </w:t>
      </w:r>
      <w:r w:rsidRPr="002A5B82">
        <w:rPr>
          <w:rFonts w:ascii="Times New Roman" w:hAnsi="Times New Roman"/>
          <w:b/>
          <w:sz w:val="21"/>
          <w:szCs w:val="21"/>
        </w:rPr>
        <w:t>/уточнение темы в сентябре 2018г., в соответствии с Городским положением/</w:t>
      </w:r>
    </w:p>
    <w:p w:rsidR="00DC27AE" w:rsidRPr="00F94E9C" w:rsidRDefault="00DC27AE" w:rsidP="002A5B82">
      <w:pPr>
        <w:spacing w:after="0"/>
        <w:jc w:val="both"/>
        <w:rPr>
          <w:rStyle w:val="af"/>
          <w:rFonts w:ascii="Times New Roman" w:hAnsi="Times New Roman"/>
          <w:bCs w:val="0"/>
          <w:sz w:val="21"/>
          <w:szCs w:val="21"/>
        </w:rPr>
      </w:pPr>
      <w:r w:rsidRPr="002A5B82">
        <w:rPr>
          <w:rStyle w:val="af"/>
          <w:rFonts w:ascii="Times New Roman" w:hAnsi="Times New Roman"/>
          <w:b w:val="0"/>
          <w:sz w:val="21"/>
          <w:szCs w:val="21"/>
        </w:rPr>
        <w:t xml:space="preserve">Произведения, посвященные службе в государственной инспекции безопасности дорожного движения, </w:t>
      </w:r>
      <w:r w:rsidRPr="00F94E9C">
        <w:rPr>
          <w:rFonts w:ascii="Times New Roman" w:hAnsi="Times New Roman"/>
          <w:sz w:val="21"/>
          <w:szCs w:val="21"/>
        </w:rPr>
        <w:t>пропагандирующие Правила дорожного движения и деятельность отряда ЮИД.</w:t>
      </w:r>
    </w:p>
    <w:p w:rsidR="00DC27AE" w:rsidRPr="002A5B82" w:rsidRDefault="00DC27AE" w:rsidP="002A5B82">
      <w:pPr>
        <w:spacing w:after="0"/>
        <w:jc w:val="both"/>
        <w:rPr>
          <w:rStyle w:val="af"/>
          <w:rFonts w:ascii="Times New Roman" w:hAnsi="Times New Roman"/>
          <w:b w:val="0"/>
          <w:bCs w:val="0"/>
          <w:sz w:val="21"/>
          <w:szCs w:val="21"/>
        </w:rPr>
      </w:pPr>
      <w:r w:rsidRPr="002A5B82">
        <w:rPr>
          <w:rStyle w:val="af"/>
          <w:rFonts w:ascii="Times New Roman" w:hAnsi="Times New Roman"/>
          <w:b w:val="0"/>
          <w:sz w:val="21"/>
          <w:szCs w:val="21"/>
        </w:rPr>
        <w:t>Номинация 1</w:t>
      </w:r>
      <w:r w:rsidR="00F94E9C">
        <w:rPr>
          <w:rStyle w:val="af"/>
          <w:rFonts w:ascii="Times New Roman" w:hAnsi="Times New Roman"/>
          <w:sz w:val="21"/>
          <w:szCs w:val="21"/>
        </w:rPr>
        <w:t>: Агитбригада:</w:t>
      </w:r>
      <w:r w:rsidRPr="002A5B82">
        <w:rPr>
          <w:rStyle w:val="af"/>
          <w:rFonts w:ascii="Times New Roman" w:hAnsi="Times New Roman"/>
          <w:b w:val="0"/>
          <w:sz w:val="21"/>
          <w:szCs w:val="21"/>
        </w:rPr>
        <w:t xml:space="preserve"> </w:t>
      </w:r>
    </w:p>
    <w:p w:rsidR="00DC27AE" w:rsidRPr="002A5B82" w:rsidRDefault="00DC27AE" w:rsidP="002A5B82">
      <w:pPr>
        <w:spacing w:after="0"/>
        <w:jc w:val="both"/>
        <w:rPr>
          <w:rStyle w:val="af"/>
          <w:rFonts w:ascii="Times New Roman" w:hAnsi="Times New Roman"/>
          <w:b w:val="0"/>
          <w:bCs w:val="0"/>
          <w:sz w:val="21"/>
          <w:szCs w:val="21"/>
        </w:rPr>
      </w:pPr>
      <w:r w:rsidRPr="002A5B82">
        <w:rPr>
          <w:rStyle w:val="af"/>
          <w:rFonts w:ascii="Times New Roman" w:hAnsi="Times New Roman"/>
          <w:b w:val="0"/>
          <w:sz w:val="21"/>
          <w:szCs w:val="21"/>
        </w:rPr>
        <w:t>- Творческие коллективы (состав коллектива 6 - 10 чел.)</w:t>
      </w:r>
    </w:p>
    <w:p w:rsidR="00DC27AE" w:rsidRPr="002A5B82" w:rsidRDefault="00DC27AE" w:rsidP="002A5B82">
      <w:pPr>
        <w:spacing w:after="0"/>
        <w:jc w:val="both"/>
        <w:rPr>
          <w:rStyle w:val="af"/>
          <w:rFonts w:ascii="Times New Roman" w:hAnsi="Times New Roman"/>
          <w:b w:val="0"/>
          <w:bCs w:val="0"/>
          <w:sz w:val="21"/>
          <w:szCs w:val="21"/>
        </w:rPr>
      </w:pPr>
      <w:r w:rsidRPr="002A5B82">
        <w:rPr>
          <w:rStyle w:val="af"/>
          <w:rFonts w:ascii="Times New Roman" w:hAnsi="Times New Roman"/>
          <w:b w:val="0"/>
          <w:sz w:val="21"/>
          <w:szCs w:val="21"/>
        </w:rPr>
        <w:t>Время выступления не должно превышать 10 минут.</w:t>
      </w:r>
    </w:p>
    <w:p w:rsidR="00DC27AE" w:rsidRPr="002A5B82" w:rsidRDefault="00F94E9C" w:rsidP="002A5B82">
      <w:pPr>
        <w:spacing w:after="0"/>
        <w:jc w:val="both"/>
        <w:rPr>
          <w:rStyle w:val="af"/>
          <w:rFonts w:ascii="Times New Roman" w:hAnsi="Times New Roman"/>
          <w:b w:val="0"/>
          <w:bCs w:val="0"/>
          <w:sz w:val="21"/>
          <w:szCs w:val="21"/>
        </w:rPr>
      </w:pPr>
      <w:r>
        <w:rPr>
          <w:rStyle w:val="af"/>
          <w:rFonts w:ascii="Times New Roman" w:hAnsi="Times New Roman"/>
          <w:b w:val="0"/>
          <w:sz w:val="21"/>
          <w:szCs w:val="21"/>
        </w:rPr>
        <w:t xml:space="preserve">Номинация 2: </w:t>
      </w:r>
      <w:r w:rsidR="00DC27AE" w:rsidRPr="00F94E9C">
        <w:rPr>
          <w:rStyle w:val="af"/>
          <w:rFonts w:ascii="Times New Roman" w:hAnsi="Times New Roman"/>
          <w:sz w:val="21"/>
          <w:szCs w:val="21"/>
        </w:rPr>
        <w:t>Литературно-музыкальная композиция</w:t>
      </w:r>
    </w:p>
    <w:p w:rsidR="00DC27AE" w:rsidRPr="002A5B82" w:rsidRDefault="00DC27AE" w:rsidP="002A5B82">
      <w:pPr>
        <w:spacing w:after="0"/>
        <w:jc w:val="both"/>
        <w:rPr>
          <w:rStyle w:val="af"/>
          <w:rFonts w:ascii="Times New Roman" w:hAnsi="Times New Roman"/>
          <w:b w:val="0"/>
          <w:bCs w:val="0"/>
          <w:sz w:val="21"/>
          <w:szCs w:val="21"/>
        </w:rPr>
      </w:pPr>
      <w:r w:rsidRPr="002A5B82">
        <w:rPr>
          <w:rStyle w:val="af"/>
          <w:rFonts w:ascii="Times New Roman" w:hAnsi="Times New Roman"/>
          <w:b w:val="0"/>
          <w:sz w:val="21"/>
          <w:szCs w:val="21"/>
        </w:rPr>
        <w:t>- Творческие коллек</w:t>
      </w:r>
      <w:r w:rsidR="00F94E9C">
        <w:rPr>
          <w:rStyle w:val="af"/>
          <w:rFonts w:ascii="Times New Roman" w:hAnsi="Times New Roman"/>
          <w:b w:val="0"/>
          <w:sz w:val="21"/>
          <w:szCs w:val="21"/>
        </w:rPr>
        <w:t xml:space="preserve">тивы (состав коллектива 6 - 20 </w:t>
      </w:r>
      <w:r w:rsidRPr="002A5B82">
        <w:rPr>
          <w:rStyle w:val="af"/>
          <w:rFonts w:ascii="Times New Roman" w:hAnsi="Times New Roman"/>
          <w:b w:val="0"/>
          <w:sz w:val="21"/>
          <w:szCs w:val="21"/>
        </w:rPr>
        <w:t>чел.)</w:t>
      </w:r>
    </w:p>
    <w:p w:rsidR="00DC27AE" w:rsidRPr="002A5B82" w:rsidRDefault="00DC27AE" w:rsidP="002A5B82">
      <w:pPr>
        <w:spacing w:after="0"/>
        <w:jc w:val="both"/>
        <w:rPr>
          <w:rStyle w:val="af"/>
          <w:rFonts w:ascii="Times New Roman" w:hAnsi="Times New Roman"/>
          <w:b w:val="0"/>
          <w:bCs w:val="0"/>
          <w:sz w:val="21"/>
          <w:szCs w:val="21"/>
        </w:rPr>
      </w:pPr>
      <w:r w:rsidRPr="002A5B82">
        <w:rPr>
          <w:rStyle w:val="af"/>
          <w:rFonts w:ascii="Times New Roman" w:hAnsi="Times New Roman"/>
          <w:b w:val="0"/>
          <w:sz w:val="21"/>
          <w:szCs w:val="21"/>
        </w:rPr>
        <w:t>Время выступления не должно превышать 10 минут.</w:t>
      </w:r>
    </w:p>
    <w:p w:rsidR="00DC27AE" w:rsidRPr="002A5B82" w:rsidRDefault="00DC27AE" w:rsidP="00F94E9C">
      <w:pPr>
        <w:spacing w:after="0"/>
        <w:ind w:firstLine="284"/>
        <w:jc w:val="both"/>
        <w:rPr>
          <w:rStyle w:val="af"/>
          <w:rFonts w:ascii="Times New Roman" w:hAnsi="Times New Roman"/>
          <w:b w:val="0"/>
          <w:bCs w:val="0"/>
          <w:sz w:val="21"/>
          <w:szCs w:val="21"/>
        </w:rPr>
      </w:pPr>
      <w:r w:rsidRPr="002A5B82">
        <w:rPr>
          <w:rStyle w:val="af"/>
          <w:rFonts w:ascii="Times New Roman" w:hAnsi="Times New Roman"/>
          <w:b w:val="0"/>
          <w:sz w:val="21"/>
          <w:szCs w:val="21"/>
        </w:rPr>
        <w:t xml:space="preserve">В Конкурсе допускается использование конкурсантами любых своих музыкальных инструментов и звуковых фонограмм музыкального сопровождения, за исключением плюсовых. Запись фонограммы "минус" (CD) обеспечивается непосредственно конкурсантом. Все диски должны быть подписаны: название коллектива или фамилия и имя исполнителя, номинация, название песни, порядковый номер песни (номер трека) на диске. </w:t>
      </w:r>
    </w:p>
    <w:p w:rsidR="00DC27AE" w:rsidRPr="009B6368" w:rsidRDefault="00DC27AE" w:rsidP="00DC27AE">
      <w:pPr>
        <w:spacing w:after="0"/>
        <w:ind w:firstLine="284"/>
        <w:jc w:val="both"/>
        <w:rPr>
          <w:rStyle w:val="af"/>
          <w:rFonts w:ascii="Times New Roman" w:hAnsi="Times New Roman"/>
          <w:b w:val="0"/>
          <w:bCs w:val="0"/>
          <w:sz w:val="21"/>
          <w:szCs w:val="21"/>
        </w:rPr>
      </w:pPr>
    </w:p>
    <w:p w:rsidR="00F94E9C" w:rsidRDefault="00F94E9C" w:rsidP="00F94E9C">
      <w:pPr>
        <w:spacing w:after="0"/>
        <w:rPr>
          <w:rStyle w:val="af"/>
          <w:rFonts w:ascii="Times New Roman" w:hAnsi="Times New Roman"/>
          <w:color w:val="333333"/>
          <w:sz w:val="21"/>
          <w:szCs w:val="21"/>
        </w:rPr>
      </w:pPr>
      <w:r>
        <w:rPr>
          <w:rStyle w:val="af"/>
          <w:rFonts w:ascii="Times New Roman" w:hAnsi="Times New Roman"/>
          <w:sz w:val="21"/>
          <w:szCs w:val="21"/>
        </w:rPr>
        <w:t>7</w:t>
      </w:r>
      <w:r w:rsidR="00DC27AE" w:rsidRPr="009B6368">
        <w:rPr>
          <w:rStyle w:val="af"/>
          <w:rFonts w:ascii="Times New Roman" w:hAnsi="Times New Roman"/>
          <w:sz w:val="21"/>
          <w:szCs w:val="21"/>
        </w:rPr>
        <w:t>. Подведение итогов и награждение</w:t>
      </w:r>
      <w:r w:rsidR="00DC27AE" w:rsidRPr="009B6368">
        <w:rPr>
          <w:rStyle w:val="af"/>
          <w:rFonts w:ascii="Times New Roman" w:hAnsi="Times New Roman"/>
          <w:color w:val="333333"/>
          <w:sz w:val="21"/>
          <w:szCs w:val="21"/>
        </w:rPr>
        <w:t>.</w:t>
      </w:r>
    </w:p>
    <w:p w:rsidR="00DC27AE" w:rsidRPr="00F94E9C" w:rsidRDefault="00F94E9C" w:rsidP="00F94E9C">
      <w:pPr>
        <w:spacing w:after="0"/>
        <w:rPr>
          <w:rFonts w:ascii="Times New Roman" w:hAnsi="Times New Roman"/>
          <w:b/>
          <w:color w:val="333333"/>
          <w:sz w:val="21"/>
          <w:szCs w:val="21"/>
        </w:rPr>
      </w:pPr>
      <w:r>
        <w:rPr>
          <w:rFonts w:ascii="Times New Roman" w:hAnsi="Times New Roman"/>
          <w:sz w:val="21"/>
          <w:szCs w:val="21"/>
        </w:rPr>
        <w:t xml:space="preserve">7.1. Награждение </w:t>
      </w:r>
      <w:r w:rsidR="00DC27AE" w:rsidRPr="009B6368">
        <w:rPr>
          <w:rFonts w:ascii="Times New Roman" w:hAnsi="Times New Roman"/>
          <w:sz w:val="21"/>
          <w:szCs w:val="21"/>
        </w:rPr>
        <w:t>победителей (1,2,3 место)</w:t>
      </w:r>
      <w:r>
        <w:rPr>
          <w:rFonts w:ascii="Times New Roman" w:hAnsi="Times New Roman"/>
          <w:sz w:val="21"/>
          <w:szCs w:val="21"/>
        </w:rPr>
        <w:t xml:space="preserve"> </w:t>
      </w:r>
      <w:r w:rsidR="00DC27AE" w:rsidRPr="009B6368">
        <w:rPr>
          <w:rFonts w:ascii="Times New Roman" w:hAnsi="Times New Roman"/>
          <w:sz w:val="21"/>
          <w:szCs w:val="21"/>
        </w:rPr>
        <w:t xml:space="preserve">состоится </w:t>
      </w:r>
      <w:r w:rsidR="00DC27AE" w:rsidRPr="009B6368">
        <w:rPr>
          <w:rFonts w:ascii="Times New Roman" w:hAnsi="Times New Roman"/>
          <w:b/>
          <w:sz w:val="21"/>
          <w:szCs w:val="21"/>
        </w:rPr>
        <w:t>19</w:t>
      </w:r>
      <w:r>
        <w:rPr>
          <w:rFonts w:ascii="Times New Roman" w:hAnsi="Times New Roman"/>
          <w:b/>
          <w:sz w:val="21"/>
          <w:szCs w:val="21"/>
        </w:rPr>
        <w:t xml:space="preserve"> апреля</w:t>
      </w:r>
      <w:r w:rsidR="00DC27AE" w:rsidRPr="009B6368">
        <w:rPr>
          <w:rFonts w:ascii="Times New Roman" w:hAnsi="Times New Roman"/>
          <w:b/>
          <w:sz w:val="21"/>
          <w:szCs w:val="21"/>
        </w:rPr>
        <w:t xml:space="preserve"> 2019</w:t>
      </w:r>
      <w:r>
        <w:rPr>
          <w:rFonts w:ascii="Times New Roman" w:hAnsi="Times New Roman"/>
          <w:b/>
          <w:sz w:val="21"/>
          <w:szCs w:val="21"/>
        </w:rPr>
        <w:t xml:space="preserve"> года в</w:t>
      </w:r>
      <w:r w:rsidR="00DC27AE" w:rsidRPr="009B6368">
        <w:rPr>
          <w:rFonts w:ascii="Times New Roman" w:hAnsi="Times New Roman"/>
          <w:b/>
          <w:sz w:val="21"/>
          <w:szCs w:val="21"/>
        </w:rPr>
        <w:t xml:space="preserve"> 15.00</w:t>
      </w:r>
      <w:r>
        <w:rPr>
          <w:rFonts w:ascii="Times New Roman" w:hAnsi="Times New Roman"/>
          <w:sz w:val="21"/>
          <w:szCs w:val="21"/>
        </w:rPr>
        <w:t xml:space="preserve"> в актовом зале ЦДЮТТ. Остальным участникам Конкурса </w:t>
      </w:r>
      <w:r w:rsidR="00DC27AE" w:rsidRPr="009B6368">
        <w:rPr>
          <w:rFonts w:ascii="Times New Roman" w:hAnsi="Times New Roman"/>
          <w:sz w:val="21"/>
          <w:szCs w:val="21"/>
        </w:rPr>
        <w:t>выдается «</w:t>
      </w:r>
      <w:r>
        <w:rPr>
          <w:rFonts w:ascii="Times New Roman" w:hAnsi="Times New Roman"/>
          <w:i/>
          <w:sz w:val="21"/>
          <w:szCs w:val="21"/>
        </w:rPr>
        <w:t>Свидетельство участника</w:t>
      </w:r>
      <w:r w:rsidR="00DC27AE" w:rsidRPr="009B6368">
        <w:rPr>
          <w:rFonts w:ascii="Times New Roman" w:hAnsi="Times New Roman"/>
          <w:i/>
          <w:sz w:val="21"/>
          <w:szCs w:val="21"/>
        </w:rPr>
        <w:t xml:space="preserve"> Конкурса</w:t>
      </w:r>
      <w:r w:rsidR="00DC27AE" w:rsidRPr="009B6368">
        <w:rPr>
          <w:rFonts w:ascii="Times New Roman" w:hAnsi="Times New Roman"/>
          <w:sz w:val="21"/>
          <w:szCs w:val="21"/>
        </w:rPr>
        <w:t>».</w:t>
      </w:r>
    </w:p>
    <w:p w:rsidR="00DC27AE" w:rsidRDefault="00F94E9C" w:rsidP="00DC27AE">
      <w:pPr>
        <w:spacing w:after="0"/>
        <w:jc w:val="both"/>
        <w:rPr>
          <w:rFonts w:ascii="Times New Roman" w:hAnsi="Times New Roman"/>
          <w:sz w:val="21"/>
          <w:szCs w:val="21"/>
        </w:rPr>
      </w:pPr>
      <w:r>
        <w:rPr>
          <w:rStyle w:val="af"/>
          <w:rFonts w:ascii="Times New Roman" w:hAnsi="Times New Roman"/>
          <w:b w:val="0"/>
          <w:sz w:val="21"/>
          <w:szCs w:val="21"/>
        </w:rPr>
        <w:t xml:space="preserve">7.2. Участники, занявшие 1 место, </w:t>
      </w:r>
      <w:r w:rsidR="00DC27AE" w:rsidRPr="00F94E9C">
        <w:rPr>
          <w:rStyle w:val="af"/>
          <w:rFonts w:ascii="Times New Roman" w:hAnsi="Times New Roman"/>
          <w:b w:val="0"/>
          <w:sz w:val="21"/>
          <w:szCs w:val="21"/>
        </w:rPr>
        <w:t>направляются на</w:t>
      </w:r>
      <w:r w:rsidR="00DC27AE" w:rsidRPr="00F94E9C">
        <w:rPr>
          <w:rStyle w:val="af"/>
          <w:rFonts w:ascii="Times New Roman" w:hAnsi="Times New Roman"/>
          <w:sz w:val="21"/>
          <w:szCs w:val="21"/>
        </w:rPr>
        <w:t xml:space="preserve"> </w:t>
      </w:r>
      <w:r w:rsidR="00DC27AE" w:rsidRPr="00F94E9C">
        <w:rPr>
          <w:rFonts w:ascii="Times New Roman" w:hAnsi="Times New Roman"/>
          <w:bCs/>
          <w:iCs/>
          <w:sz w:val="21"/>
          <w:szCs w:val="21"/>
          <w:lang w:val="en-US"/>
        </w:rPr>
        <w:t>XV</w:t>
      </w:r>
      <w:r w:rsidR="00DC27AE" w:rsidRPr="00F94E9C">
        <w:rPr>
          <w:rFonts w:ascii="Times New Roman" w:hAnsi="Times New Roman"/>
          <w:bCs/>
          <w:iCs/>
          <w:sz w:val="21"/>
          <w:szCs w:val="21"/>
        </w:rPr>
        <w:t xml:space="preserve">-й городской конкурс патриотической песни </w:t>
      </w:r>
      <w:r w:rsidR="00DC27AE" w:rsidRPr="00F94E9C">
        <w:rPr>
          <w:rFonts w:ascii="Times New Roman" w:hAnsi="Times New Roman"/>
          <w:sz w:val="21"/>
          <w:szCs w:val="21"/>
        </w:rPr>
        <w:t xml:space="preserve">«Я люблю тебя, Россия». </w:t>
      </w:r>
      <w:r w:rsidR="00DC27AE" w:rsidRPr="00F94E9C">
        <w:rPr>
          <w:rStyle w:val="af"/>
          <w:rFonts w:ascii="Times New Roman" w:hAnsi="Times New Roman"/>
          <w:b w:val="0"/>
          <w:sz w:val="21"/>
          <w:szCs w:val="21"/>
        </w:rPr>
        <w:t>О</w:t>
      </w:r>
      <w:r w:rsidR="00DC27AE" w:rsidRPr="00F94E9C">
        <w:rPr>
          <w:rStyle w:val="af"/>
          <w:rFonts w:ascii="Times New Roman" w:hAnsi="Times New Roman"/>
          <w:sz w:val="21"/>
          <w:szCs w:val="21"/>
        </w:rPr>
        <w:t xml:space="preserve"> </w:t>
      </w:r>
      <w:r w:rsidR="00DC27AE" w:rsidRPr="00F94E9C">
        <w:rPr>
          <w:rFonts w:ascii="Times New Roman" w:hAnsi="Times New Roman"/>
          <w:bCs/>
          <w:iCs/>
          <w:sz w:val="21"/>
          <w:szCs w:val="21"/>
        </w:rPr>
        <w:t>сроках</w:t>
      </w:r>
      <w:r w:rsidR="00DC27AE" w:rsidRPr="00F94E9C">
        <w:rPr>
          <w:rFonts w:ascii="Times New Roman" w:hAnsi="Times New Roman"/>
          <w:sz w:val="21"/>
          <w:szCs w:val="21"/>
        </w:rPr>
        <w:t xml:space="preserve"> и месте проведения </w:t>
      </w:r>
      <w:r w:rsidR="00DC27AE" w:rsidRPr="00F94E9C">
        <w:rPr>
          <w:rStyle w:val="af"/>
          <w:rFonts w:ascii="Times New Roman" w:hAnsi="Times New Roman"/>
          <w:b w:val="0"/>
          <w:sz w:val="21"/>
          <w:szCs w:val="21"/>
        </w:rPr>
        <w:t xml:space="preserve">городского финального этапа конкурса и гала-концерта </w:t>
      </w:r>
      <w:r w:rsidR="00DC27AE" w:rsidRPr="00F94E9C">
        <w:rPr>
          <w:rFonts w:ascii="Times New Roman" w:hAnsi="Times New Roman"/>
          <w:sz w:val="21"/>
          <w:szCs w:val="21"/>
        </w:rPr>
        <w:t>будет объявлено дополнительно.</w:t>
      </w:r>
    </w:p>
    <w:p w:rsidR="00F94E9C" w:rsidRPr="009B6368" w:rsidRDefault="00F94E9C" w:rsidP="00DC27AE">
      <w:pPr>
        <w:spacing w:after="0"/>
        <w:jc w:val="both"/>
        <w:rPr>
          <w:rFonts w:ascii="Times New Roman" w:hAnsi="Times New Roman"/>
          <w:sz w:val="21"/>
          <w:szCs w:val="21"/>
        </w:rPr>
      </w:pPr>
    </w:p>
    <w:p w:rsidR="00DC27AE" w:rsidRPr="009B6368" w:rsidRDefault="00DC27AE" w:rsidP="00DC27AE">
      <w:pPr>
        <w:spacing w:after="0"/>
        <w:jc w:val="both"/>
        <w:rPr>
          <w:rFonts w:ascii="Times New Roman" w:hAnsi="Times New Roman"/>
          <w:b/>
          <w:sz w:val="21"/>
          <w:szCs w:val="21"/>
        </w:rPr>
      </w:pPr>
      <w:r w:rsidRPr="009B6368">
        <w:rPr>
          <w:rFonts w:ascii="Times New Roman" w:hAnsi="Times New Roman"/>
          <w:sz w:val="21"/>
          <w:szCs w:val="21"/>
        </w:rPr>
        <w:t xml:space="preserve">Дополнительная информация о Конкурсе </w:t>
      </w:r>
      <w:r w:rsidR="00F94E9C">
        <w:rPr>
          <w:rFonts w:ascii="Times New Roman" w:hAnsi="Times New Roman"/>
          <w:sz w:val="21"/>
          <w:szCs w:val="21"/>
        </w:rPr>
        <w:t xml:space="preserve">по </w:t>
      </w:r>
      <w:r w:rsidRPr="009B6368">
        <w:rPr>
          <w:rFonts w:ascii="Times New Roman" w:hAnsi="Times New Roman"/>
          <w:sz w:val="21"/>
          <w:szCs w:val="21"/>
        </w:rPr>
        <w:t xml:space="preserve">телефону: </w:t>
      </w:r>
      <w:r w:rsidRPr="009B6368">
        <w:rPr>
          <w:rFonts w:ascii="Times New Roman" w:hAnsi="Times New Roman"/>
          <w:b/>
          <w:sz w:val="21"/>
          <w:szCs w:val="21"/>
        </w:rPr>
        <w:t xml:space="preserve">252-15-40 </w:t>
      </w:r>
    </w:p>
    <w:p w:rsidR="00DC27AE" w:rsidRPr="009B6368" w:rsidRDefault="00DC27AE" w:rsidP="00DC27AE">
      <w:pPr>
        <w:spacing w:after="0"/>
        <w:jc w:val="both"/>
        <w:rPr>
          <w:rFonts w:ascii="Times New Roman" w:hAnsi="Times New Roman"/>
          <w:sz w:val="21"/>
          <w:szCs w:val="21"/>
        </w:rPr>
      </w:pPr>
      <w:r w:rsidRPr="009B6368">
        <w:rPr>
          <w:rFonts w:ascii="Times New Roman" w:hAnsi="Times New Roman"/>
          <w:sz w:val="21"/>
          <w:szCs w:val="21"/>
        </w:rPr>
        <w:t xml:space="preserve">- Хавренкова Елена Борисовна – Зав. РОЦ по ПДДТТ и БДД  </w:t>
      </w:r>
    </w:p>
    <w:p w:rsidR="00DC27AE" w:rsidRPr="00F94E9C" w:rsidRDefault="00DC27AE" w:rsidP="00F94E9C">
      <w:pPr>
        <w:spacing w:after="0"/>
        <w:jc w:val="both"/>
        <w:rPr>
          <w:rFonts w:ascii="Times New Roman" w:hAnsi="Times New Roman"/>
          <w:sz w:val="21"/>
          <w:szCs w:val="21"/>
        </w:rPr>
      </w:pPr>
      <w:r w:rsidRPr="009B6368">
        <w:rPr>
          <w:rFonts w:ascii="Times New Roman" w:hAnsi="Times New Roman"/>
          <w:sz w:val="21"/>
          <w:szCs w:val="21"/>
        </w:rPr>
        <w:t xml:space="preserve">- </w:t>
      </w:r>
      <w:r w:rsidR="00F94E9C">
        <w:rPr>
          <w:rFonts w:ascii="Times New Roman" w:hAnsi="Times New Roman"/>
          <w:sz w:val="21"/>
          <w:szCs w:val="21"/>
        </w:rPr>
        <w:t xml:space="preserve">Кузнецова Светлана Ивановна- методист </w:t>
      </w:r>
      <w:r w:rsidRPr="009B6368">
        <w:rPr>
          <w:rFonts w:ascii="Times New Roman" w:hAnsi="Times New Roman"/>
          <w:sz w:val="21"/>
          <w:szCs w:val="21"/>
        </w:rPr>
        <w:t>по ПДДТТ</w:t>
      </w:r>
      <w:r w:rsidR="00F94E9C">
        <w:rPr>
          <w:rFonts w:ascii="Times New Roman" w:hAnsi="Times New Roman"/>
          <w:sz w:val="21"/>
          <w:szCs w:val="21"/>
        </w:rPr>
        <w:t xml:space="preserve"> </w:t>
      </w:r>
      <w:r w:rsidRPr="009B6368">
        <w:rPr>
          <w:rFonts w:ascii="Times New Roman" w:hAnsi="Times New Roman"/>
          <w:sz w:val="21"/>
          <w:szCs w:val="21"/>
        </w:rPr>
        <w:t>(8-964-340-14-16</w:t>
      </w:r>
      <w:r w:rsidR="00F94E9C">
        <w:rPr>
          <w:rFonts w:ascii="Times New Roman" w:hAnsi="Times New Roman"/>
          <w:sz w:val="21"/>
          <w:szCs w:val="21"/>
        </w:rPr>
        <w:t xml:space="preserve">) </w:t>
      </w:r>
    </w:p>
    <w:p w:rsidR="00F94E9C" w:rsidRDefault="00F94E9C">
      <w:pPr>
        <w:spacing w:after="0" w:line="240" w:lineRule="auto"/>
        <w:rPr>
          <w:rFonts w:ascii="Times New Roman" w:hAnsi="Times New Roman"/>
          <w:b/>
          <w:bCs/>
          <w:i/>
          <w:iCs/>
          <w:sz w:val="21"/>
          <w:szCs w:val="21"/>
        </w:rPr>
      </w:pPr>
      <w:r>
        <w:rPr>
          <w:rFonts w:ascii="Times New Roman" w:hAnsi="Times New Roman"/>
          <w:sz w:val="21"/>
          <w:szCs w:val="21"/>
        </w:rPr>
        <w:br w:type="page"/>
      </w:r>
    </w:p>
    <w:p w:rsidR="00DC27AE" w:rsidRPr="00F94E9C" w:rsidRDefault="00F94E9C" w:rsidP="00DC27AE">
      <w:pPr>
        <w:pStyle w:val="20"/>
        <w:spacing w:before="0" w:after="0"/>
        <w:jc w:val="right"/>
        <w:rPr>
          <w:rFonts w:ascii="Times New Roman" w:hAnsi="Times New Roman"/>
          <w:b w:val="0"/>
          <w:iCs w:val="0"/>
          <w:sz w:val="21"/>
          <w:szCs w:val="21"/>
        </w:rPr>
      </w:pPr>
      <w:r>
        <w:rPr>
          <w:rFonts w:ascii="Times New Roman" w:hAnsi="Times New Roman"/>
          <w:b w:val="0"/>
          <w:sz w:val="21"/>
          <w:szCs w:val="21"/>
        </w:rPr>
        <w:lastRenderedPageBreak/>
        <w:t xml:space="preserve">Приложение </w:t>
      </w:r>
      <w:r w:rsidR="00DC27AE" w:rsidRPr="00F94E9C">
        <w:rPr>
          <w:rFonts w:ascii="Times New Roman" w:hAnsi="Times New Roman"/>
          <w:b w:val="0"/>
          <w:sz w:val="21"/>
          <w:szCs w:val="21"/>
        </w:rPr>
        <w:t>1</w:t>
      </w:r>
    </w:p>
    <w:p w:rsidR="00DC27AE" w:rsidRPr="00F94E9C" w:rsidRDefault="00DC27AE" w:rsidP="00DC27AE">
      <w:pPr>
        <w:pStyle w:val="HTML"/>
        <w:spacing w:line="276" w:lineRule="auto"/>
        <w:jc w:val="right"/>
        <w:rPr>
          <w:rStyle w:val="af"/>
          <w:b w:val="0"/>
          <w:i w:val="0"/>
          <w:sz w:val="21"/>
          <w:szCs w:val="21"/>
        </w:rPr>
      </w:pPr>
      <w:r w:rsidRPr="009B6368">
        <w:rPr>
          <w:i w:val="0"/>
          <w:sz w:val="21"/>
          <w:szCs w:val="21"/>
        </w:rPr>
        <w:t xml:space="preserve">к Положению о проведении </w:t>
      </w:r>
      <w:r w:rsidRPr="00F94E9C">
        <w:rPr>
          <w:rStyle w:val="af"/>
          <w:b w:val="0"/>
          <w:i w:val="0"/>
          <w:sz w:val="21"/>
          <w:szCs w:val="21"/>
        </w:rPr>
        <w:t>районного этапа конкурса</w:t>
      </w:r>
    </w:p>
    <w:p w:rsidR="00DC27AE" w:rsidRPr="009B6368" w:rsidRDefault="00DC27AE" w:rsidP="00DC27AE">
      <w:pPr>
        <w:pStyle w:val="HTML"/>
        <w:spacing w:line="276" w:lineRule="auto"/>
        <w:jc w:val="right"/>
        <w:rPr>
          <w:b/>
          <w:bCs/>
          <w:i w:val="0"/>
          <w:color w:val="333333"/>
          <w:sz w:val="21"/>
          <w:szCs w:val="21"/>
        </w:rPr>
      </w:pPr>
      <w:r w:rsidRPr="00F94E9C">
        <w:rPr>
          <w:rStyle w:val="af"/>
          <w:b w:val="0"/>
          <w:i w:val="0"/>
          <w:sz w:val="21"/>
          <w:szCs w:val="21"/>
        </w:rPr>
        <w:t xml:space="preserve"> патриотической песни</w:t>
      </w:r>
      <w:r w:rsidRPr="00F94E9C">
        <w:rPr>
          <w:rStyle w:val="af"/>
          <w:b w:val="0"/>
          <w:i w:val="0"/>
          <w:color w:val="333333"/>
          <w:sz w:val="21"/>
          <w:szCs w:val="21"/>
        </w:rPr>
        <w:t xml:space="preserve"> </w:t>
      </w:r>
      <w:r w:rsidRPr="009B6368">
        <w:rPr>
          <w:i w:val="0"/>
          <w:sz w:val="21"/>
          <w:szCs w:val="21"/>
        </w:rPr>
        <w:t>«Я люблю тебя, Россия»</w:t>
      </w:r>
    </w:p>
    <w:p w:rsidR="00DC27AE" w:rsidRPr="009B6368" w:rsidRDefault="00DC27AE" w:rsidP="00DC27AE">
      <w:pPr>
        <w:spacing w:after="0"/>
        <w:jc w:val="right"/>
        <w:rPr>
          <w:rFonts w:ascii="Times New Roman" w:hAnsi="Times New Roman"/>
          <w:sz w:val="21"/>
          <w:szCs w:val="21"/>
        </w:rPr>
      </w:pPr>
    </w:p>
    <w:p w:rsidR="00F94E9C" w:rsidRDefault="00F94E9C" w:rsidP="00DC27AE">
      <w:pPr>
        <w:spacing w:after="0"/>
        <w:jc w:val="center"/>
        <w:rPr>
          <w:rStyle w:val="af"/>
          <w:rFonts w:ascii="Times New Roman" w:hAnsi="Times New Roman"/>
          <w:color w:val="333333"/>
          <w:sz w:val="21"/>
          <w:szCs w:val="21"/>
        </w:rPr>
      </w:pPr>
    </w:p>
    <w:p w:rsidR="00F94E9C" w:rsidRDefault="00F94E9C" w:rsidP="00DC27AE">
      <w:pPr>
        <w:spacing w:after="0"/>
        <w:jc w:val="center"/>
        <w:rPr>
          <w:rStyle w:val="af"/>
          <w:rFonts w:ascii="Times New Roman" w:hAnsi="Times New Roman"/>
          <w:color w:val="333333"/>
          <w:sz w:val="21"/>
          <w:szCs w:val="21"/>
        </w:rPr>
      </w:pPr>
    </w:p>
    <w:p w:rsidR="00DC27AE" w:rsidRPr="009B6368" w:rsidRDefault="00DC27AE" w:rsidP="00DC27AE">
      <w:pPr>
        <w:spacing w:after="0"/>
        <w:jc w:val="center"/>
        <w:rPr>
          <w:rFonts w:ascii="Times New Roman" w:hAnsi="Times New Roman"/>
          <w:b/>
          <w:sz w:val="21"/>
          <w:szCs w:val="21"/>
        </w:rPr>
      </w:pPr>
      <w:r w:rsidRPr="009B6368">
        <w:rPr>
          <w:rFonts w:ascii="Times New Roman" w:hAnsi="Times New Roman"/>
          <w:b/>
          <w:sz w:val="21"/>
          <w:szCs w:val="21"/>
        </w:rPr>
        <w:t>Заявка</w:t>
      </w:r>
    </w:p>
    <w:p w:rsidR="00DC27AE" w:rsidRPr="007D4A75" w:rsidRDefault="00DC27AE" w:rsidP="00DC27AE">
      <w:pPr>
        <w:pStyle w:val="HTML"/>
        <w:spacing w:line="276" w:lineRule="auto"/>
        <w:jc w:val="center"/>
        <w:rPr>
          <w:b/>
          <w:bCs/>
          <w:i w:val="0"/>
          <w:color w:val="333333"/>
          <w:sz w:val="21"/>
          <w:szCs w:val="21"/>
        </w:rPr>
      </w:pPr>
      <w:r w:rsidRPr="007D4A75">
        <w:rPr>
          <w:rStyle w:val="af"/>
          <w:b w:val="0"/>
          <w:i w:val="0"/>
          <w:color w:val="333333"/>
          <w:sz w:val="21"/>
          <w:szCs w:val="21"/>
        </w:rPr>
        <w:t>на участие в районном этапе Конкурса патриотической песни</w:t>
      </w:r>
    </w:p>
    <w:p w:rsidR="00DC27AE" w:rsidRPr="009B6368" w:rsidRDefault="00DC27AE" w:rsidP="00DC27AE">
      <w:pPr>
        <w:spacing w:after="0"/>
        <w:jc w:val="center"/>
        <w:rPr>
          <w:rFonts w:ascii="Times New Roman" w:hAnsi="Times New Roman"/>
          <w:b/>
          <w:sz w:val="21"/>
          <w:szCs w:val="21"/>
        </w:rPr>
      </w:pPr>
      <w:r w:rsidRPr="009B6368">
        <w:rPr>
          <w:rFonts w:ascii="Times New Roman" w:hAnsi="Times New Roman"/>
          <w:b/>
          <w:sz w:val="21"/>
          <w:szCs w:val="21"/>
        </w:rPr>
        <w:t>«Я люблю тебя, Россия».</w:t>
      </w:r>
    </w:p>
    <w:p w:rsidR="00DC27AE" w:rsidRPr="007D4A75" w:rsidRDefault="00DC27AE" w:rsidP="00DC27AE">
      <w:pPr>
        <w:spacing w:after="0"/>
        <w:jc w:val="center"/>
        <w:rPr>
          <w:rStyle w:val="af"/>
          <w:rFonts w:ascii="Times New Roman" w:hAnsi="Times New Roman"/>
          <w:b w:val="0"/>
          <w:color w:val="333333"/>
          <w:sz w:val="21"/>
          <w:szCs w:val="21"/>
        </w:rPr>
      </w:pPr>
      <w:r w:rsidRPr="007D4A75">
        <w:rPr>
          <w:rStyle w:val="af"/>
          <w:rFonts w:ascii="Times New Roman" w:hAnsi="Times New Roman"/>
          <w:b w:val="0"/>
          <w:color w:val="333333"/>
          <w:sz w:val="21"/>
          <w:szCs w:val="21"/>
        </w:rPr>
        <w:t>Кировский район</w:t>
      </w:r>
    </w:p>
    <w:p w:rsidR="007D4A75" w:rsidRPr="007D4A75" w:rsidRDefault="007D4A75" w:rsidP="00DC27AE">
      <w:pPr>
        <w:spacing w:after="0"/>
        <w:jc w:val="center"/>
        <w:rPr>
          <w:rStyle w:val="af"/>
          <w:rFonts w:ascii="Times New Roman" w:hAnsi="Times New Roman"/>
          <w:b w:val="0"/>
          <w:bCs w:val="0"/>
          <w:color w:val="333333"/>
          <w:sz w:val="21"/>
          <w:szCs w:val="21"/>
        </w:rPr>
      </w:pPr>
    </w:p>
    <w:tbl>
      <w:tblPr>
        <w:tblW w:w="9629" w:type="dxa"/>
        <w:jc w:val="center"/>
        <w:tblCellMar>
          <w:left w:w="0" w:type="dxa"/>
          <w:right w:w="0" w:type="dxa"/>
        </w:tblCellMar>
        <w:tblLook w:val="0000" w:firstRow="0" w:lastRow="0" w:firstColumn="0" w:lastColumn="0" w:noHBand="0" w:noVBand="0"/>
      </w:tblPr>
      <w:tblGrid>
        <w:gridCol w:w="1129"/>
        <w:gridCol w:w="1185"/>
        <w:gridCol w:w="1204"/>
        <w:gridCol w:w="1414"/>
        <w:gridCol w:w="507"/>
        <w:gridCol w:w="1124"/>
        <w:gridCol w:w="1515"/>
        <w:gridCol w:w="1551"/>
      </w:tblGrid>
      <w:tr w:rsidR="00DC27AE" w:rsidRPr="009B6368" w:rsidTr="004D44A2">
        <w:trPr>
          <w:jc w:val="center"/>
        </w:trPr>
        <w:tc>
          <w:tcPr>
            <w:tcW w:w="785" w:type="dxa"/>
            <w:tcBorders>
              <w:top w:val="single" w:sz="4" w:space="0" w:color="auto"/>
              <w:left w:val="single" w:sz="4" w:space="0" w:color="auto"/>
              <w:bottom w:val="single" w:sz="4" w:space="0" w:color="auto"/>
              <w:right w:val="single" w:sz="4" w:space="0" w:color="auto"/>
            </w:tcBorders>
          </w:tcPr>
          <w:p w:rsidR="00DC27AE" w:rsidRPr="009B6368" w:rsidRDefault="00DC27AE" w:rsidP="004D44A2">
            <w:pPr>
              <w:pStyle w:val="ae"/>
              <w:spacing w:before="0" w:beforeAutospacing="0" w:after="0" w:line="276" w:lineRule="auto"/>
              <w:jc w:val="center"/>
              <w:rPr>
                <w:rStyle w:val="af"/>
                <w:bCs w:val="0"/>
                <w:color w:val="333333"/>
                <w:sz w:val="21"/>
                <w:szCs w:val="21"/>
              </w:rPr>
            </w:pPr>
            <w:r w:rsidRPr="009B6368">
              <w:rPr>
                <w:rStyle w:val="af"/>
                <w:color w:val="333333"/>
                <w:sz w:val="21"/>
                <w:szCs w:val="21"/>
              </w:rPr>
              <w:t>ГБОУ</w:t>
            </w:r>
          </w:p>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7D4A75">
              <w:rPr>
                <w:rStyle w:val="af"/>
                <w:b w:val="0"/>
                <w:color w:val="333333"/>
                <w:sz w:val="21"/>
                <w:szCs w:val="21"/>
              </w:rPr>
              <w:t>(полностью)</w:t>
            </w:r>
          </w:p>
        </w:tc>
        <w:tc>
          <w:tcPr>
            <w:tcW w:w="1285" w:type="dxa"/>
            <w:tcBorders>
              <w:top w:val="single" w:sz="8" w:space="0" w:color="auto"/>
              <w:left w:val="single" w:sz="4" w:space="0" w:color="auto"/>
              <w:bottom w:val="single" w:sz="8" w:space="0" w:color="auto"/>
              <w:right w:val="single" w:sz="8" w:space="0" w:color="auto"/>
            </w:tcBorders>
          </w:tcPr>
          <w:p w:rsidR="00DC27AE" w:rsidRPr="009B6368" w:rsidRDefault="007D4A75" w:rsidP="004D44A2">
            <w:pPr>
              <w:pStyle w:val="ae"/>
              <w:spacing w:before="0" w:beforeAutospacing="0" w:after="0" w:line="276" w:lineRule="auto"/>
              <w:jc w:val="center"/>
              <w:rPr>
                <w:rStyle w:val="af"/>
                <w:bCs w:val="0"/>
                <w:color w:val="333333"/>
                <w:sz w:val="21"/>
                <w:szCs w:val="21"/>
              </w:rPr>
            </w:pPr>
            <w:r>
              <w:rPr>
                <w:rStyle w:val="af"/>
                <w:color w:val="333333"/>
                <w:sz w:val="21"/>
                <w:szCs w:val="21"/>
              </w:rPr>
              <w:t>Ф.И.</w:t>
            </w:r>
            <w:r w:rsidR="00DC27AE" w:rsidRPr="009B6368">
              <w:rPr>
                <w:rStyle w:val="af"/>
                <w:color w:val="333333"/>
                <w:sz w:val="21"/>
                <w:szCs w:val="21"/>
              </w:rPr>
              <w:t xml:space="preserve"> участников</w:t>
            </w:r>
          </w:p>
          <w:p w:rsidR="00DC27AE" w:rsidRPr="007D4A75" w:rsidRDefault="00DC27AE" w:rsidP="004D44A2">
            <w:pPr>
              <w:pStyle w:val="ae"/>
              <w:spacing w:before="0" w:beforeAutospacing="0" w:after="0" w:line="276" w:lineRule="auto"/>
              <w:jc w:val="center"/>
              <w:rPr>
                <w:rStyle w:val="af"/>
                <w:b w:val="0"/>
                <w:bCs w:val="0"/>
                <w:color w:val="333333"/>
                <w:sz w:val="21"/>
                <w:szCs w:val="21"/>
              </w:rPr>
            </w:pPr>
            <w:r w:rsidRPr="007D4A75">
              <w:rPr>
                <w:rStyle w:val="af"/>
                <w:b w:val="0"/>
                <w:color w:val="333333"/>
                <w:sz w:val="21"/>
                <w:szCs w:val="21"/>
              </w:rPr>
              <w:t>(полностью)</w:t>
            </w:r>
          </w:p>
        </w:tc>
        <w:tc>
          <w:tcPr>
            <w:tcW w:w="1328" w:type="dxa"/>
            <w:tcBorders>
              <w:top w:val="single" w:sz="8" w:space="0" w:color="auto"/>
              <w:left w:val="nil"/>
              <w:bottom w:val="single" w:sz="8" w:space="0" w:color="auto"/>
              <w:right w:val="single" w:sz="8" w:space="0" w:color="auto"/>
            </w:tcBorders>
          </w:tcPr>
          <w:p w:rsidR="00DC27AE" w:rsidRPr="009B6368" w:rsidRDefault="00DC27AE" w:rsidP="004D44A2">
            <w:pPr>
              <w:pStyle w:val="ae"/>
              <w:spacing w:before="0" w:beforeAutospacing="0" w:after="0" w:line="276" w:lineRule="auto"/>
              <w:jc w:val="center"/>
              <w:rPr>
                <w:rStyle w:val="af"/>
                <w:bCs w:val="0"/>
                <w:color w:val="333333"/>
                <w:sz w:val="21"/>
                <w:szCs w:val="21"/>
              </w:rPr>
            </w:pPr>
            <w:r w:rsidRPr="009B6368">
              <w:rPr>
                <w:rStyle w:val="af"/>
                <w:color w:val="333333"/>
                <w:sz w:val="21"/>
                <w:szCs w:val="21"/>
              </w:rPr>
              <w:t>Дата рождения участников</w:t>
            </w:r>
          </w:p>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7D4A75">
              <w:rPr>
                <w:rStyle w:val="af"/>
                <w:b w:val="0"/>
                <w:color w:val="333333"/>
                <w:sz w:val="21"/>
                <w:szCs w:val="21"/>
              </w:rPr>
              <w:t>(полностью)</w:t>
            </w:r>
          </w:p>
        </w:tc>
        <w:tc>
          <w:tcPr>
            <w:tcW w:w="1561" w:type="dxa"/>
            <w:tcBorders>
              <w:top w:val="single" w:sz="8" w:space="0" w:color="auto"/>
              <w:left w:val="nil"/>
              <w:bottom w:val="single" w:sz="8" w:space="0" w:color="auto"/>
              <w:right w:val="single" w:sz="4" w:space="0" w:color="auto"/>
            </w:tcBorders>
          </w:tcPr>
          <w:p w:rsidR="00DC27AE" w:rsidRPr="009B6368" w:rsidRDefault="00DC27AE" w:rsidP="004D44A2">
            <w:pPr>
              <w:pStyle w:val="af0"/>
              <w:spacing w:line="276" w:lineRule="auto"/>
              <w:jc w:val="center"/>
              <w:rPr>
                <w:rStyle w:val="af"/>
                <w:rFonts w:ascii="Times New Roman" w:hAnsi="Times New Roman"/>
                <w:bCs w:val="0"/>
                <w:color w:val="333333"/>
                <w:sz w:val="21"/>
                <w:szCs w:val="21"/>
              </w:rPr>
            </w:pPr>
            <w:r w:rsidRPr="009B6368">
              <w:rPr>
                <w:rStyle w:val="af"/>
                <w:rFonts w:ascii="Times New Roman" w:hAnsi="Times New Roman"/>
                <w:color w:val="333333"/>
                <w:sz w:val="21"/>
                <w:szCs w:val="21"/>
              </w:rPr>
              <w:t>Ф.И.О руководителя коллектива, должность,</w:t>
            </w:r>
          </w:p>
          <w:p w:rsidR="00DC27AE" w:rsidRPr="009B6368" w:rsidRDefault="00DC27AE" w:rsidP="004D44A2">
            <w:pPr>
              <w:pStyle w:val="af0"/>
              <w:spacing w:line="276" w:lineRule="auto"/>
              <w:jc w:val="center"/>
              <w:rPr>
                <w:rStyle w:val="af"/>
                <w:rFonts w:ascii="Times New Roman" w:hAnsi="Times New Roman"/>
                <w:bCs w:val="0"/>
                <w:color w:val="333333"/>
                <w:sz w:val="21"/>
                <w:szCs w:val="21"/>
              </w:rPr>
            </w:pPr>
            <w:r w:rsidRPr="009B6368">
              <w:rPr>
                <w:rStyle w:val="af"/>
                <w:rFonts w:ascii="Times New Roman" w:hAnsi="Times New Roman"/>
                <w:color w:val="333333"/>
                <w:sz w:val="21"/>
                <w:szCs w:val="21"/>
              </w:rPr>
              <w:t>место работы,</w:t>
            </w:r>
          </w:p>
          <w:p w:rsidR="00DC27AE" w:rsidRPr="009B6368" w:rsidRDefault="00DC27AE" w:rsidP="004D44A2">
            <w:pPr>
              <w:pStyle w:val="af0"/>
              <w:spacing w:line="276" w:lineRule="auto"/>
              <w:jc w:val="center"/>
              <w:rPr>
                <w:rStyle w:val="af"/>
                <w:rFonts w:ascii="Times New Roman" w:hAnsi="Times New Roman"/>
                <w:b w:val="0"/>
                <w:bCs w:val="0"/>
                <w:color w:val="333333"/>
                <w:sz w:val="21"/>
                <w:szCs w:val="21"/>
              </w:rPr>
            </w:pPr>
            <w:r w:rsidRPr="009B6368">
              <w:rPr>
                <w:rStyle w:val="af"/>
                <w:rFonts w:ascii="Times New Roman" w:hAnsi="Times New Roman"/>
                <w:color w:val="333333"/>
                <w:sz w:val="21"/>
                <w:szCs w:val="21"/>
              </w:rPr>
              <w:t>телефон</w:t>
            </w:r>
          </w:p>
        </w:tc>
        <w:tc>
          <w:tcPr>
            <w:tcW w:w="536" w:type="dxa"/>
            <w:tcBorders>
              <w:top w:val="single" w:sz="4" w:space="0" w:color="auto"/>
              <w:left w:val="single" w:sz="4" w:space="0" w:color="auto"/>
              <w:bottom w:val="single" w:sz="8" w:space="0" w:color="auto"/>
              <w:right w:val="single" w:sz="4" w:space="0" w:color="auto"/>
            </w:tcBorders>
          </w:tcPr>
          <w:p w:rsidR="00DC27AE" w:rsidRPr="009B6368" w:rsidRDefault="00DC27AE" w:rsidP="004D44A2">
            <w:pPr>
              <w:pStyle w:val="ae"/>
              <w:spacing w:before="0" w:beforeAutospacing="0" w:after="0" w:line="276" w:lineRule="auto"/>
              <w:jc w:val="center"/>
              <w:rPr>
                <w:rStyle w:val="af"/>
                <w:bCs w:val="0"/>
                <w:color w:val="333333"/>
                <w:sz w:val="21"/>
                <w:szCs w:val="21"/>
              </w:rPr>
            </w:pPr>
            <w:r w:rsidRPr="009B6368">
              <w:rPr>
                <w:rStyle w:val="af"/>
                <w:color w:val="333333"/>
                <w:sz w:val="21"/>
                <w:szCs w:val="21"/>
              </w:rPr>
              <w:t>Тема</w:t>
            </w:r>
          </w:p>
        </w:tc>
        <w:tc>
          <w:tcPr>
            <w:tcW w:w="1117" w:type="dxa"/>
            <w:tcBorders>
              <w:top w:val="single" w:sz="8" w:space="0" w:color="auto"/>
              <w:left w:val="single" w:sz="4" w:space="0" w:color="auto"/>
              <w:bottom w:val="single" w:sz="8" w:space="0" w:color="auto"/>
              <w:right w:val="single" w:sz="4" w:space="0" w:color="auto"/>
            </w:tcBorders>
          </w:tcPr>
          <w:p w:rsidR="00DC27AE" w:rsidRPr="009B6368" w:rsidRDefault="00DC27AE" w:rsidP="004D44A2">
            <w:pPr>
              <w:spacing w:after="0"/>
              <w:jc w:val="center"/>
              <w:rPr>
                <w:rStyle w:val="af"/>
                <w:rFonts w:ascii="Times New Roman" w:hAnsi="Times New Roman"/>
                <w:bCs w:val="0"/>
                <w:color w:val="333333"/>
                <w:sz w:val="21"/>
                <w:szCs w:val="21"/>
              </w:rPr>
            </w:pPr>
            <w:r w:rsidRPr="009B6368">
              <w:rPr>
                <w:rStyle w:val="af"/>
                <w:rFonts w:ascii="Times New Roman" w:hAnsi="Times New Roman"/>
                <w:color w:val="333333"/>
                <w:sz w:val="21"/>
                <w:szCs w:val="21"/>
              </w:rPr>
              <w:t>Номинация</w:t>
            </w:r>
          </w:p>
        </w:tc>
        <w:tc>
          <w:tcPr>
            <w:tcW w:w="1461"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DC27AE" w:rsidRPr="009B6368" w:rsidRDefault="00DC27AE" w:rsidP="004D44A2">
            <w:pPr>
              <w:pStyle w:val="ae"/>
              <w:spacing w:before="0" w:beforeAutospacing="0" w:after="0" w:line="276" w:lineRule="auto"/>
              <w:jc w:val="center"/>
              <w:rPr>
                <w:rStyle w:val="af"/>
                <w:bCs w:val="0"/>
                <w:color w:val="333333"/>
                <w:sz w:val="21"/>
                <w:szCs w:val="21"/>
              </w:rPr>
            </w:pPr>
            <w:r w:rsidRPr="009B6368">
              <w:rPr>
                <w:rStyle w:val="af"/>
                <w:color w:val="333333"/>
                <w:sz w:val="21"/>
                <w:szCs w:val="21"/>
              </w:rPr>
              <w:t>Название музыкальной программы</w:t>
            </w:r>
          </w:p>
          <w:p w:rsidR="00DC27AE" w:rsidRPr="009B6368" w:rsidRDefault="00DC27AE" w:rsidP="004D44A2">
            <w:pPr>
              <w:pStyle w:val="ae"/>
              <w:spacing w:before="0" w:beforeAutospacing="0" w:after="0" w:line="276" w:lineRule="auto"/>
              <w:rPr>
                <w:rStyle w:val="af"/>
                <w:bCs w:val="0"/>
                <w:color w:val="333333"/>
                <w:sz w:val="21"/>
                <w:szCs w:val="21"/>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27AE" w:rsidRPr="009B6368" w:rsidRDefault="00DC27AE" w:rsidP="004D44A2">
            <w:pPr>
              <w:pStyle w:val="ae"/>
              <w:tabs>
                <w:tab w:val="left" w:pos="0"/>
              </w:tabs>
              <w:spacing w:before="0" w:beforeAutospacing="0" w:after="0" w:line="276" w:lineRule="auto"/>
              <w:ind w:right="31"/>
              <w:jc w:val="center"/>
              <w:rPr>
                <w:rStyle w:val="af"/>
                <w:bCs w:val="0"/>
                <w:color w:val="333333"/>
                <w:sz w:val="21"/>
                <w:szCs w:val="21"/>
              </w:rPr>
            </w:pPr>
            <w:r w:rsidRPr="009B6368">
              <w:rPr>
                <w:rStyle w:val="af"/>
                <w:color w:val="333333"/>
                <w:sz w:val="21"/>
                <w:szCs w:val="21"/>
              </w:rPr>
              <w:t xml:space="preserve">Необходимое техническое оборудование для выступления </w:t>
            </w:r>
            <w:r w:rsidRPr="007D4A75">
              <w:rPr>
                <w:rStyle w:val="af"/>
                <w:b w:val="0"/>
                <w:color w:val="333333"/>
                <w:sz w:val="21"/>
                <w:szCs w:val="21"/>
              </w:rPr>
              <w:t>(С</w:t>
            </w:r>
            <w:r w:rsidRPr="007D4A75">
              <w:rPr>
                <w:rStyle w:val="af"/>
                <w:b w:val="0"/>
                <w:color w:val="333333"/>
                <w:sz w:val="21"/>
                <w:szCs w:val="21"/>
                <w:lang w:val="en-US"/>
              </w:rPr>
              <w:t>D</w:t>
            </w:r>
            <w:r w:rsidRPr="007D4A75">
              <w:rPr>
                <w:rStyle w:val="af"/>
                <w:b w:val="0"/>
                <w:color w:val="333333"/>
                <w:sz w:val="21"/>
                <w:szCs w:val="21"/>
              </w:rPr>
              <w:t>, мини- диски, микрофоны. и др.)</w:t>
            </w:r>
          </w:p>
        </w:tc>
      </w:tr>
      <w:tr w:rsidR="00DC27AE" w:rsidRPr="009B6368" w:rsidTr="004D44A2">
        <w:trPr>
          <w:jc w:val="center"/>
        </w:trPr>
        <w:tc>
          <w:tcPr>
            <w:tcW w:w="785" w:type="dxa"/>
            <w:tcBorders>
              <w:top w:val="single" w:sz="4" w:space="0" w:color="auto"/>
              <w:left w:val="single" w:sz="4" w:space="0" w:color="auto"/>
              <w:bottom w:val="single" w:sz="8" w:space="0" w:color="auto"/>
              <w:right w:val="single" w:sz="4"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1285" w:type="dxa"/>
            <w:tcBorders>
              <w:top w:val="nil"/>
              <w:left w:val="single" w:sz="4" w:space="0" w:color="auto"/>
              <w:bottom w:val="single" w:sz="8" w:space="0" w:color="auto"/>
              <w:right w:val="single" w:sz="8"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1328" w:type="dxa"/>
            <w:tcBorders>
              <w:top w:val="nil"/>
              <w:left w:val="nil"/>
              <w:bottom w:val="single" w:sz="8" w:space="0" w:color="auto"/>
              <w:right w:val="single" w:sz="8"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1561" w:type="dxa"/>
            <w:tcBorders>
              <w:top w:val="nil"/>
              <w:left w:val="nil"/>
              <w:bottom w:val="single" w:sz="8" w:space="0" w:color="auto"/>
              <w:right w:val="single" w:sz="4"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536" w:type="dxa"/>
            <w:tcBorders>
              <w:top w:val="single" w:sz="8" w:space="0" w:color="auto"/>
              <w:left w:val="single" w:sz="4" w:space="0" w:color="auto"/>
              <w:bottom w:val="single" w:sz="8" w:space="0" w:color="auto"/>
              <w:right w:val="single" w:sz="4"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p>
        </w:tc>
        <w:tc>
          <w:tcPr>
            <w:tcW w:w="1117" w:type="dxa"/>
            <w:tcBorders>
              <w:top w:val="nil"/>
              <w:left w:val="single" w:sz="4" w:space="0" w:color="auto"/>
              <w:bottom w:val="single" w:sz="8" w:space="0" w:color="auto"/>
              <w:right w:val="single" w:sz="4"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p>
        </w:tc>
        <w:tc>
          <w:tcPr>
            <w:tcW w:w="1461"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r>
      <w:tr w:rsidR="00DC27AE" w:rsidRPr="009B6368" w:rsidTr="004D44A2">
        <w:trPr>
          <w:jc w:val="center"/>
        </w:trPr>
        <w:tc>
          <w:tcPr>
            <w:tcW w:w="785" w:type="dxa"/>
            <w:tcBorders>
              <w:top w:val="single" w:sz="8" w:space="0" w:color="auto"/>
              <w:left w:val="single" w:sz="4" w:space="0" w:color="auto"/>
              <w:bottom w:val="single" w:sz="8" w:space="0" w:color="auto"/>
              <w:right w:val="single" w:sz="4"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1285" w:type="dxa"/>
            <w:tcBorders>
              <w:top w:val="nil"/>
              <w:left w:val="single" w:sz="4" w:space="0" w:color="auto"/>
              <w:bottom w:val="single" w:sz="8" w:space="0" w:color="auto"/>
              <w:right w:val="single" w:sz="8"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1328" w:type="dxa"/>
            <w:tcBorders>
              <w:top w:val="nil"/>
              <w:left w:val="nil"/>
              <w:bottom w:val="single" w:sz="8" w:space="0" w:color="auto"/>
              <w:right w:val="single" w:sz="8"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1561" w:type="dxa"/>
            <w:tcBorders>
              <w:top w:val="nil"/>
              <w:left w:val="nil"/>
              <w:bottom w:val="single" w:sz="8" w:space="0" w:color="auto"/>
              <w:right w:val="single" w:sz="4"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536" w:type="dxa"/>
            <w:tcBorders>
              <w:top w:val="single" w:sz="8" w:space="0" w:color="auto"/>
              <w:left w:val="single" w:sz="4" w:space="0" w:color="auto"/>
              <w:bottom w:val="single" w:sz="8" w:space="0" w:color="auto"/>
              <w:right w:val="single" w:sz="4"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p>
        </w:tc>
        <w:tc>
          <w:tcPr>
            <w:tcW w:w="1117" w:type="dxa"/>
            <w:tcBorders>
              <w:top w:val="nil"/>
              <w:left w:val="single" w:sz="4" w:space="0" w:color="auto"/>
              <w:bottom w:val="single" w:sz="8" w:space="0" w:color="auto"/>
              <w:right w:val="single" w:sz="4" w:space="0" w:color="auto"/>
            </w:tcBorders>
          </w:tcPr>
          <w:p w:rsidR="00DC27AE" w:rsidRPr="009B6368" w:rsidRDefault="00DC27AE" w:rsidP="004D44A2">
            <w:pPr>
              <w:pStyle w:val="ae"/>
              <w:spacing w:before="0" w:beforeAutospacing="0" w:after="0" w:line="276" w:lineRule="auto"/>
              <w:jc w:val="center"/>
              <w:rPr>
                <w:rStyle w:val="af"/>
                <w:b w:val="0"/>
                <w:bCs w:val="0"/>
                <w:color w:val="333333"/>
                <w:sz w:val="21"/>
                <w:szCs w:val="21"/>
              </w:rPr>
            </w:pPr>
          </w:p>
        </w:tc>
        <w:tc>
          <w:tcPr>
            <w:tcW w:w="1461"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27AE" w:rsidRPr="009B6368" w:rsidRDefault="00DC27AE" w:rsidP="004D44A2">
            <w:pPr>
              <w:pStyle w:val="ae"/>
              <w:spacing w:before="0" w:beforeAutospacing="0" w:after="0" w:line="276" w:lineRule="auto"/>
              <w:jc w:val="center"/>
              <w:rPr>
                <w:rStyle w:val="af"/>
                <w:b w:val="0"/>
                <w:bCs w:val="0"/>
                <w:color w:val="333333"/>
                <w:sz w:val="21"/>
                <w:szCs w:val="21"/>
              </w:rPr>
            </w:pPr>
            <w:r w:rsidRPr="009B6368">
              <w:rPr>
                <w:rStyle w:val="af"/>
                <w:color w:val="333333"/>
                <w:sz w:val="21"/>
                <w:szCs w:val="21"/>
              </w:rPr>
              <w:t> </w:t>
            </w:r>
          </w:p>
        </w:tc>
      </w:tr>
    </w:tbl>
    <w:p w:rsidR="00DC27AE" w:rsidRPr="009B6368" w:rsidRDefault="00DC27AE" w:rsidP="00DC27AE">
      <w:pPr>
        <w:spacing w:after="0"/>
        <w:rPr>
          <w:rStyle w:val="af"/>
          <w:rFonts w:ascii="Times New Roman" w:hAnsi="Times New Roman"/>
          <w:b w:val="0"/>
          <w:bCs w:val="0"/>
          <w:color w:val="333333"/>
          <w:sz w:val="21"/>
          <w:szCs w:val="21"/>
        </w:rPr>
      </w:pPr>
    </w:p>
    <w:p w:rsidR="00DC27AE" w:rsidRPr="007D4A75" w:rsidRDefault="00DC27AE" w:rsidP="00DC27AE">
      <w:pPr>
        <w:spacing w:after="0"/>
        <w:rPr>
          <w:rStyle w:val="af"/>
          <w:rFonts w:ascii="Times New Roman" w:hAnsi="Times New Roman"/>
          <w:b w:val="0"/>
          <w:bCs w:val="0"/>
          <w:color w:val="333333"/>
          <w:sz w:val="21"/>
          <w:szCs w:val="21"/>
        </w:rPr>
      </w:pPr>
      <w:r w:rsidRPr="007D4A75">
        <w:rPr>
          <w:rStyle w:val="af"/>
          <w:rFonts w:ascii="Times New Roman" w:hAnsi="Times New Roman"/>
          <w:b w:val="0"/>
          <w:color w:val="333333"/>
          <w:sz w:val="21"/>
          <w:szCs w:val="21"/>
        </w:rPr>
        <w:t>Директор ГБОУ                 Подпись</w:t>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t xml:space="preserve"> </w:t>
      </w:r>
    </w:p>
    <w:p w:rsidR="00DC27AE" w:rsidRPr="007D4A75" w:rsidRDefault="00DC27AE" w:rsidP="00DC27AE">
      <w:pPr>
        <w:spacing w:after="0"/>
        <w:jc w:val="both"/>
        <w:rPr>
          <w:rFonts w:ascii="Times New Roman" w:hAnsi="Times New Roman"/>
          <w:sz w:val="21"/>
          <w:szCs w:val="21"/>
        </w:rPr>
      </w:pPr>
      <w:r w:rsidRPr="007D4A75">
        <w:rPr>
          <w:rFonts w:ascii="Times New Roman" w:hAnsi="Times New Roman"/>
          <w:sz w:val="21"/>
          <w:szCs w:val="21"/>
        </w:rPr>
        <w:t>МП</w:t>
      </w:r>
    </w:p>
    <w:p w:rsidR="00DC27AE" w:rsidRPr="007D4A75" w:rsidRDefault="00DC27AE" w:rsidP="00DC27AE">
      <w:pPr>
        <w:spacing w:after="0"/>
        <w:jc w:val="right"/>
        <w:rPr>
          <w:rStyle w:val="af"/>
          <w:rFonts w:ascii="Times New Roman" w:hAnsi="Times New Roman"/>
          <w:b w:val="0"/>
          <w:bCs w:val="0"/>
          <w:color w:val="333333"/>
          <w:sz w:val="21"/>
          <w:szCs w:val="21"/>
        </w:rPr>
      </w:pPr>
      <w:r w:rsidRPr="007D4A75">
        <w:rPr>
          <w:rStyle w:val="af"/>
          <w:rFonts w:ascii="Times New Roman" w:hAnsi="Times New Roman"/>
          <w:b w:val="0"/>
          <w:color w:val="333333"/>
          <w:sz w:val="21"/>
          <w:szCs w:val="21"/>
        </w:rPr>
        <w:t>Дата_______</w:t>
      </w:r>
    </w:p>
    <w:p w:rsidR="00DC27AE" w:rsidRPr="007D4A75" w:rsidRDefault="00DC27AE" w:rsidP="00DC27AE">
      <w:pPr>
        <w:spacing w:after="0"/>
        <w:rPr>
          <w:rStyle w:val="af"/>
          <w:rFonts w:ascii="Times New Roman" w:hAnsi="Times New Roman"/>
          <w:b w:val="0"/>
          <w:bCs w:val="0"/>
          <w:color w:val="333333"/>
          <w:sz w:val="21"/>
          <w:szCs w:val="21"/>
        </w:rPr>
      </w:pPr>
    </w:p>
    <w:p w:rsidR="00DC27AE" w:rsidRPr="007D4A75" w:rsidRDefault="00DC27AE" w:rsidP="00DC27AE">
      <w:pPr>
        <w:spacing w:after="0"/>
        <w:rPr>
          <w:rStyle w:val="af"/>
          <w:rFonts w:ascii="Times New Roman" w:hAnsi="Times New Roman"/>
          <w:b w:val="0"/>
          <w:bCs w:val="0"/>
          <w:color w:val="333333"/>
          <w:sz w:val="21"/>
          <w:szCs w:val="21"/>
        </w:rPr>
      </w:pPr>
    </w:p>
    <w:p w:rsidR="00DC27AE" w:rsidRDefault="00DC27AE" w:rsidP="00073B77">
      <w:pPr>
        <w:spacing w:after="0"/>
        <w:rPr>
          <w:rStyle w:val="af"/>
          <w:rFonts w:ascii="Times New Roman" w:hAnsi="Times New Roman"/>
          <w:b w:val="0"/>
          <w:bCs w:val="0"/>
          <w:color w:val="333333"/>
          <w:sz w:val="21"/>
          <w:szCs w:val="21"/>
        </w:rPr>
      </w:pPr>
      <w:r w:rsidRPr="007D4A75">
        <w:rPr>
          <w:rStyle w:val="af"/>
          <w:rFonts w:ascii="Times New Roman" w:hAnsi="Times New Roman"/>
          <w:b w:val="0"/>
          <w:color w:val="333333"/>
          <w:sz w:val="21"/>
          <w:szCs w:val="21"/>
        </w:rPr>
        <w:t xml:space="preserve">Контактный телефон руководителя коллектива ____________ </w:t>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7D4A75">
        <w:rPr>
          <w:rStyle w:val="af"/>
          <w:rFonts w:ascii="Times New Roman" w:hAnsi="Times New Roman"/>
          <w:b w:val="0"/>
          <w:color w:val="333333"/>
          <w:sz w:val="21"/>
          <w:szCs w:val="21"/>
        </w:rPr>
        <w:tab/>
      </w:r>
      <w:r w:rsidRPr="009B6368">
        <w:rPr>
          <w:rStyle w:val="af"/>
          <w:rFonts w:ascii="Times New Roman" w:hAnsi="Times New Roman"/>
          <w:color w:val="333333"/>
          <w:sz w:val="21"/>
          <w:szCs w:val="21"/>
        </w:rPr>
        <w:tab/>
      </w:r>
      <w:r w:rsidRPr="009B6368">
        <w:rPr>
          <w:rStyle w:val="af"/>
          <w:rFonts w:ascii="Times New Roman" w:hAnsi="Times New Roman"/>
          <w:color w:val="333333"/>
          <w:sz w:val="21"/>
          <w:szCs w:val="21"/>
        </w:rPr>
        <w:tab/>
      </w:r>
      <w:r w:rsidRPr="009B6368">
        <w:rPr>
          <w:rStyle w:val="af"/>
          <w:rFonts w:ascii="Times New Roman" w:hAnsi="Times New Roman"/>
          <w:color w:val="333333"/>
          <w:sz w:val="21"/>
          <w:szCs w:val="21"/>
        </w:rPr>
        <w:tab/>
        <w:t xml:space="preserve"> </w:t>
      </w:r>
    </w:p>
    <w:p w:rsidR="00DC27AE" w:rsidRDefault="00DC27AE">
      <w:pPr>
        <w:spacing w:after="0" w:line="240" w:lineRule="auto"/>
        <w:rPr>
          <w:rStyle w:val="af"/>
          <w:rFonts w:ascii="Times New Roman" w:hAnsi="Times New Roman"/>
          <w:b w:val="0"/>
          <w:bCs w:val="0"/>
          <w:color w:val="333333"/>
          <w:sz w:val="21"/>
          <w:szCs w:val="21"/>
        </w:rPr>
      </w:pPr>
      <w:r>
        <w:rPr>
          <w:rStyle w:val="af"/>
          <w:rFonts w:ascii="Times New Roman" w:hAnsi="Times New Roman"/>
          <w:b w:val="0"/>
          <w:bCs w:val="0"/>
          <w:color w:val="333333"/>
          <w:sz w:val="21"/>
          <w:szCs w:val="21"/>
        </w:rPr>
        <w:br w:type="page"/>
      </w:r>
    </w:p>
    <w:p w:rsidR="00073B77" w:rsidRPr="00DC27AE" w:rsidRDefault="00073B77" w:rsidP="00073B77">
      <w:pPr>
        <w:spacing w:after="0"/>
        <w:rPr>
          <w:rFonts w:ascii="Times New Roman" w:hAnsi="Times New Roman"/>
          <w:color w:val="333333"/>
          <w:sz w:val="21"/>
          <w:szCs w:val="21"/>
        </w:rPr>
      </w:pPr>
      <w:r w:rsidRPr="00073B77">
        <w:rPr>
          <w:rFonts w:ascii="Times New Roman" w:hAnsi="Times New Roman"/>
          <w:b/>
          <w:sz w:val="24"/>
          <w:szCs w:val="24"/>
        </w:rPr>
        <w:lastRenderedPageBreak/>
        <w:t>ПОЛОЖЕНИЕ О РАЙОННОЙ ИГРЕ-СОРЕВНОВАНИИ «</w:t>
      </w:r>
      <w:r w:rsidRPr="00073B77">
        <w:rPr>
          <w:rFonts w:ascii="Times New Roman" w:hAnsi="Times New Roman"/>
          <w:b/>
          <w:sz w:val="24"/>
          <w:szCs w:val="24"/>
          <w:lang w:val="en-US"/>
        </w:rPr>
        <w:t>STREET</w:t>
      </w:r>
      <w:r w:rsidRPr="00073B77">
        <w:rPr>
          <w:rFonts w:ascii="Times New Roman" w:hAnsi="Times New Roman"/>
          <w:b/>
          <w:sz w:val="24"/>
          <w:szCs w:val="24"/>
        </w:rPr>
        <w:t>-</w:t>
      </w:r>
      <w:r w:rsidRPr="00073B77">
        <w:rPr>
          <w:rFonts w:ascii="Times New Roman" w:hAnsi="Times New Roman"/>
          <w:b/>
          <w:sz w:val="24"/>
          <w:szCs w:val="24"/>
          <w:lang w:val="en-US"/>
        </w:rPr>
        <w:t>STYLE</w:t>
      </w:r>
      <w:r w:rsidRPr="00073B77">
        <w:rPr>
          <w:rFonts w:ascii="Times New Roman" w:hAnsi="Times New Roman"/>
          <w:b/>
          <w:sz w:val="24"/>
          <w:szCs w:val="24"/>
        </w:rPr>
        <w:t>»</w:t>
      </w:r>
    </w:p>
    <w:p w:rsidR="00073B77" w:rsidRPr="00AA58BF" w:rsidRDefault="00073B77" w:rsidP="00073B77">
      <w:pPr>
        <w:spacing w:after="0"/>
        <w:jc w:val="center"/>
        <w:rPr>
          <w:rFonts w:ascii="Times New Roman" w:hAnsi="Times New Roman"/>
          <w:b/>
          <w:i/>
          <w:sz w:val="21"/>
          <w:szCs w:val="21"/>
        </w:rPr>
      </w:pPr>
    </w:p>
    <w:p w:rsidR="00073B77" w:rsidRPr="00AA58BF" w:rsidRDefault="00073B77" w:rsidP="00073B77">
      <w:pPr>
        <w:spacing w:after="0"/>
        <w:jc w:val="both"/>
        <w:rPr>
          <w:rFonts w:ascii="Times New Roman" w:hAnsi="Times New Roman"/>
          <w:b/>
          <w:sz w:val="21"/>
          <w:szCs w:val="21"/>
        </w:rPr>
      </w:pPr>
      <w:r w:rsidRPr="00AA58BF">
        <w:rPr>
          <w:rFonts w:ascii="Times New Roman" w:hAnsi="Times New Roman"/>
          <w:b/>
          <w:sz w:val="21"/>
          <w:szCs w:val="21"/>
        </w:rPr>
        <w:t>1. Цели и задачи</w:t>
      </w:r>
    </w:p>
    <w:p w:rsidR="00073B77" w:rsidRPr="00AA58BF" w:rsidRDefault="00073B77" w:rsidP="0084104B">
      <w:pPr>
        <w:numPr>
          <w:ilvl w:val="1"/>
          <w:numId w:val="114"/>
        </w:numPr>
        <w:tabs>
          <w:tab w:val="clear" w:pos="360"/>
          <w:tab w:val="num" w:pos="0"/>
        </w:tabs>
        <w:spacing w:after="0"/>
        <w:jc w:val="both"/>
        <w:rPr>
          <w:rFonts w:ascii="Times New Roman" w:hAnsi="Times New Roman"/>
          <w:sz w:val="21"/>
          <w:szCs w:val="21"/>
        </w:rPr>
      </w:pPr>
      <w:r>
        <w:rPr>
          <w:rFonts w:ascii="Times New Roman" w:hAnsi="Times New Roman"/>
          <w:sz w:val="21"/>
          <w:szCs w:val="21"/>
        </w:rPr>
        <w:t xml:space="preserve">ЦЕЛИ </w:t>
      </w:r>
      <w:r w:rsidRPr="00AA58BF">
        <w:rPr>
          <w:rFonts w:ascii="Times New Roman" w:hAnsi="Times New Roman"/>
          <w:sz w:val="21"/>
          <w:szCs w:val="21"/>
        </w:rPr>
        <w:t>ИГРЫ-СОРЕВНОВАНИЯ</w:t>
      </w:r>
    </w:p>
    <w:p w:rsidR="00073B77" w:rsidRPr="00AA58BF" w:rsidRDefault="00073B77" w:rsidP="0084104B">
      <w:pPr>
        <w:numPr>
          <w:ilvl w:val="0"/>
          <w:numId w:val="115"/>
        </w:numPr>
        <w:tabs>
          <w:tab w:val="clear" w:pos="1080"/>
          <w:tab w:val="num" w:pos="0"/>
        </w:tabs>
        <w:spacing w:after="0"/>
        <w:ind w:left="0" w:firstLine="0"/>
        <w:jc w:val="both"/>
        <w:rPr>
          <w:rFonts w:ascii="Times New Roman" w:hAnsi="Times New Roman"/>
          <w:sz w:val="21"/>
          <w:szCs w:val="21"/>
        </w:rPr>
      </w:pPr>
      <w:r>
        <w:rPr>
          <w:rFonts w:ascii="Times New Roman" w:hAnsi="Times New Roman"/>
          <w:sz w:val="21"/>
          <w:szCs w:val="21"/>
        </w:rPr>
        <w:t xml:space="preserve">профилактика детского дорожно-транспортного </w:t>
      </w:r>
      <w:r w:rsidRPr="00AA58BF">
        <w:rPr>
          <w:rFonts w:ascii="Times New Roman" w:hAnsi="Times New Roman"/>
          <w:sz w:val="21"/>
          <w:szCs w:val="21"/>
        </w:rPr>
        <w:t>травматизма;</w:t>
      </w:r>
    </w:p>
    <w:p w:rsidR="00073B77" w:rsidRPr="00AA58BF" w:rsidRDefault="00073B77" w:rsidP="0084104B">
      <w:pPr>
        <w:numPr>
          <w:ilvl w:val="0"/>
          <w:numId w:val="115"/>
        </w:numPr>
        <w:tabs>
          <w:tab w:val="clear" w:pos="1080"/>
          <w:tab w:val="num" w:pos="0"/>
        </w:tabs>
        <w:spacing w:after="0"/>
        <w:ind w:left="0" w:firstLine="0"/>
        <w:jc w:val="both"/>
        <w:rPr>
          <w:rFonts w:ascii="Times New Roman" w:hAnsi="Times New Roman"/>
          <w:sz w:val="21"/>
          <w:szCs w:val="21"/>
        </w:rPr>
      </w:pPr>
      <w:r>
        <w:rPr>
          <w:rFonts w:ascii="Times New Roman" w:hAnsi="Times New Roman"/>
          <w:sz w:val="21"/>
          <w:szCs w:val="21"/>
        </w:rPr>
        <w:t xml:space="preserve">пропаганда здорового образа </w:t>
      </w:r>
      <w:r w:rsidRPr="00AA58BF">
        <w:rPr>
          <w:rFonts w:ascii="Times New Roman" w:hAnsi="Times New Roman"/>
          <w:sz w:val="21"/>
          <w:szCs w:val="21"/>
        </w:rPr>
        <w:t>жизни;</w:t>
      </w:r>
    </w:p>
    <w:p w:rsidR="00073B77" w:rsidRPr="00AA58BF" w:rsidRDefault="00073B77" w:rsidP="0084104B">
      <w:pPr>
        <w:numPr>
          <w:ilvl w:val="0"/>
          <w:numId w:val="115"/>
        </w:numPr>
        <w:tabs>
          <w:tab w:val="clear" w:pos="1080"/>
          <w:tab w:val="num" w:pos="0"/>
        </w:tabs>
        <w:spacing w:after="0"/>
        <w:ind w:left="0" w:firstLine="0"/>
        <w:jc w:val="both"/>
        <w:rPr>
          <w:rFonts w:ascii="Times New Roman" w:hAnsi="Times New Roman"/>
          <w:sz w:val="21"/>
          <w:szCs w:val="21"/>
        </w:rPr>
      </w:pPr>
      <w:r>
        <w:rPr>
          <w:rFonts w:ascii="Times New Roman" w:hAnsi="Times New Roman"/>
          <w:sz w:val="21"/>
          <w:szCs w:val="21"/>
        </w:rPr>
        <w:t xml:space="preserve">поддержка подростковой </w:t>
      </w:r>
      <w:r w:rsidRPr="00AA58BF">
        <w:rPr>
          <w:rFonts w:ascii="Times New Roman" w:hAnsi="Times New Roman"/>
          <w:sz w:val="21"/>
          <w:szCs w:val="21"/>
        </w:rPr>
        <w:t xml:space="preserve">субкультуры </w:t>
      </w:r>
    </w:p>
    <w:p w:rsidR="00073B77" w:rsidRPr="00AA58BF" w:rsidRDefault="00073B77" w:rsidP="0084104B">
      <w:pPr>
        <w:numPr>
          <w:ilvl w:val="1"/>
          <w:numId w:val="114"/>
        </w:numPr>
        <w:tabs>
          <w:tab w:val="clear" w:pos="360"/>
          <w:tab w:val="num" w:pos="0"/>
        </w:tabs>
        <w:spacing w:after="0"/>
        <w:jc w:val="both"/>
        <w:rPr>
          <w:rFonts w:ascii="Times New Roman" w:hAnsi="Times New Roman"/>
          <w:sz w:val="21"/>
          <w:szCs w:val="21"/>
        </w:rPr>
      </w:pPr>
      <w:r>
        <w:rPr>
          <w:rFonts w:ascii="Times New Roman" w:hAnsi="Times New Roman"/>
          <w:sz w:val="21"/>
          <w:szCs w:val="21"/>
        </w:rPr>
        <w:t xml:space="preserve">ЗАДАЧИ </w:t>
      </w:r>
      <w:r w:rsidRPr="00AA58BF">
        <w:rPr>
          <w:rFonts w:ascii="Times New Roman" w:hAnsi="Times New Roman"/>
          <w:sz w:val="21"/>
          <w:szCs w:val="21"/>
        </w:rPr>
        <w:t>ИГРЫ-СОРЕВНОВАНИЯ</w:t>
      </w:r>
    </w:p>
    <w:p w:rsidR="00073B77" w:rsidRPr="00AA58BF" w:rsidRDefault="00073B77" w:rsidP="0084104B">
      <w:pPr>
        <w:numPr>
          <w:ilvl w:val="0"/>
          <w:numId w:val="116"/>
        </w:numPr>
        <w:tabs>
          <w:tab w:val="clear" w:pos="1020"/>
          <w:tab w:val="num" w:pos="0"/>
        </w:tabs>
        <w:spacing w:after="0"/>
        <w:ind w:left="0" w:firstLine="0"/>
        <w:jc w:val="both"/>
        <w:rPr>
          <w:rFonts w:ascii="Times New Roman" w:hAnsi="Times New Roman"/>
          <w:sz w:val="21"/>
          <w:szCs w:val="21"/>
        </w:rPr>
      </w:pPr>
      <w:r>
        <w:rPr>
          <w:rFonts w:ascii="Times New Roman" w:hAnsi="Times New Roman"/>
          <w:sz w:val="21"/>
          <w:szCs w:val="21"/>
        </w:rPr>
        <w:t xml:space="preserve">Привлечение учащихся к пропаганде правил безопасного поведения на дорогах среди </w:t>
      </w:r>
      <w:r w:rsidRPr="00AA58BF">
        <w:rPr>
          <w:rFonts w:ascii="Times New Roman" w:hAnsi="Times New Roman"/>
          <w:sz w:val="21"/>
          <w:szCs w:val="21"/>
        </w:rPr>
        <w:t>сверстников;</w:t>
      </w:r>
    </w:p>
    <w:p w:rsidR="00073B77" w:rsidRPr="00AA58BF" w:rsidRDefault="00073B77" w:rsidP="0084104B">
      <w:pPr>
        <w:numPr>
          <w:ilvl w:val="0"/>
          <w:numId w:val="116"/>
        </w:numPr>
        <w:tabs>
          <w:tab w:val="clear" w:pos="1020"/>
          <w:tab w:val="num" w:pos="0"/>
        </w:tabs>
        <w:spacing w:after="0"/>
        <w:ind w:left="0" w:firstLine="0"/>
        <w:jc w:val="both"/>
        <w:rPr>
          <w:rFonts w:ascii="Times New Roman" w:hAnsi="Times New Roman"/>
          <w:sz w:val="21"/>
          <w:szCs w:val="21"/>
        </w:rPr>
      </w:pPr>
      <w:r>
        <w:rPr>
          <w:rFonts w:ascii="Times New Roman" w:hAnsi="Times New Roman"/>
          <w:sz w:val="21"/>
          <w:szCs w:val="21"/>
        </w:rPr>
        <w:t xml:space="preserve">Привлечение учащихся к систематическим </w:t>
      </w:r>
      <w:r w:rsidRPr="00AA58BF">
        <w:rPr>
          <w:rFonts w:ascii="Times New Roman" w:hAnsi="Times New Roman"/>
          <w:sz w:val="21"/>
          <w:szCs w:val="21"/>
        </w:rPr>
        <w:t>занятиям</w:t>
      </w:r>
      <w:r>
        <w:rPr>
          <w:rFonts w:ascii="Times New Roman" w:hAnsi="Times New Roman"/>
          <w:sz w:val="21"/>
          <w:szCs w:val="21"/>
        </w:rPr>
        <w:t xml:space="preserve"> физической культурой и </w:t>
      </w:r>
      <w:r w:rsidRPr="00AA58BF">
        <w:rPr>
          <w:rFonts w:ascii="Times New Roman" w:hAnsi="Times New Roman"/>
          <w:sz w:val="21"/>
          <w:szCs w:val="21"/>
        </w:rPr>
        <w:t>спортом;</w:t>
      </w:r>
    </w:p>
    <w:p w:rsidR="00073B77" w:rsidRDefault="00073B77" w:rsidP="0084104B">
      <w:pPr>
        <w:numPr>
          <w:ilvl w:val="0"/>
          <w:numId w:val="116"/>
        </w:numPr>
        <w:tabs>
          <w:tab w:val="clear" w:pos="1020"/>
          <w:tab w:val="num" w:pos="0"/>
        </w:tabs>
        <w:spacing w:after="0"/>
        <w:ind w:left="0" w:firstLine="0"/>
        <w:jc w:val="both"/>
        <w:rPr>
          <w:rFonts w:ascii="Times New Roman" w:hAnsi="Times New Roman"/>
          <w:sz w:val="21"/>
          <w:szCs w:val="21"/>
        </w:rPr>
      </w:pPr>
      <w:r>
        <w:rPr>
          <w:rFonts w:ascii="Times New Roman" w:hAnsi="Times New Roman"/>
          <w:sz w:val="21"/>
          <w:szCs w:val="21"/>
        </w:rPr>
        <w:t xml:space="preserve">Создание условий для снижения количества ДТП с участием </w:t>
      </w:r>
      <w:r w:rsidRPr="00AA58BF">
        <w:rPr>
          <w:rFonts w:ascii="Times New Roman" w:hAnsi="Times New Roman"/>
          <w:sz w:val="21"/>
          <w:szCs w:val="21"/>
        </w:rPr>
        <w:t>школьников района.</w:t>
      </w:r>
    </w:p>
    <w:p w:rsidR="00073B77" w:rsidRPr="00AA58BF" w:rsidRDefault="00073B77" w:rsidP="00073B77">
      <w:pPr>
        <w:spacing w:after="0"/>
        <w:jc w:val="both"/>
        <w:rPr>
          <w:rFonts w:ascii="Times New Roman" w:hAnsi="Times New Roman"/>
          <w:sz w:val="21"/>
          <w:szCs w:val="21"/>
        </w:rPr>
      </w:pPr>
    </w:p>
    <w:p w:rsidR="00073B77" w:rsidRPr="00AA58BF" w:rsidRDefault="00073B77" w:rsidP="00073B77">
      <w:pPr>
        <w:spacing w:after="0"/>
        <w:jc w:val="both"/>
        <w:rPr>
          <w:rFonts w:ascii="Times New Roman" w:hAnsi="Times New Roman"/>
          <w:b/>
          <w:sz w:val="21"/>
          <w:szCs w:val="21"/>
        </w:rPr>
      </w:pPr>
      <w:r>
        <w:rPr>
          <w:rFonts w:ascii="Times New Roman" w:hAnsi="Times New Roman"/>
          <w:b/>
          <w:sz w:val="21"/>
          <w:szCs w:val="21"/>
        </w:rPr>
        <w:t xml:space="preserve">2. </w:t>
      </w:r>
      <w:r w:rsidRPr="00AA58BF">
        <w:rPr>
          <w:rFonts w:ascii="Times New Roman" w:hAnsi="Times New Roman"/>
          <w:b/>
          <w:sz w:val="21"/>
          <w:szCs w:val="21"/>
        </w:rPr>
        <w:t>Организаторы соревнования</w:t>
      </w:r>
    </w:p>
    <w:p w:rsidR="00073B77" w:rsidRPr="00AA58BF" w:rsidRDefault="00073B77" w:rsidP="0084104B">
      <w:pPr>
        <w:numPr>
          <w:ilvl w:val="0"/>
          <w:numId w:val="96"/>
        </w:numPr>
        <w:spacing w:after="0"/>
        <w:ind w:left="0" w:firstLine="0"/>
        <w:jc w:val="both"/>
        <w:rPr>
          <w:rFonts w:ascii="Times New Roman" w:hAnsi="Times New Roman"/>
          <w:sz w:val="21"/>
          <w:szCs w:val="21"/>
        </w:rPr>
      </w:pPr>
      <w:r w:rsidRPr="00AA58BF">
        <w:rPr>
          <w:rFonts w:ascii="Times New Roman" w:hAnsi="Times New Roman"/>
          <w:sz w:val="21"/>
          <w:szCs w:val="21"/>
        </w:rPr>
        <w:t>Отдел образования Администрации Кировского района;</w:t>
      </w:r>
    </w:p>
    <w:p w:rsidR="00073B77" w:rsidRDefault="00073B77" w:rsidP="0084104B">
      <w:pPr>
        <w:numPr>
          <w:ilvl w:val="0"/>
          <w:numId w:val="96"/>
        </w:numPr>
        <w:spacing w:after="0"/>
        <w:ind w:left="0" w:firstLine="0"/>
        <w:jc w:val="both"/>
        <w:rPr>
          <w:rFonts w:ascii="Times New Roman" w:hAnsi="Times New Roman"/>
          <w:sz w:val="21"/>
          <w:szCs w:val="21"/>
        </w:rPr>
      </w:pPr>
      <w:r w:rsidRPr="00AA58BF">
        <w:rPr>
          <w:rFonts w:ascii="Times New Roman" w:hAnsi="Times New Roman"/>
          <w:sz w:val="21"/>
          <w:szCs w:val="21"/>
        </w:rPr>
        <w:t>ГБУ ДО Центр детского (юношеского) технического творчества Кировского района Санкт-Петербурга.</w:t>
      </w:r>
    </w:p>
    <w:p w:rsidR="00073B77" w:rsidRPr="00AA58BF" w:rsidRDefault="00073B77" w:rsidP="00073B77">
      <w:pPr>
        <w:spacing w:after="0"/>
        <w:jc w:val="both"/>
        <w:rPr>
          <w:rFonts w:ascii="Times New Roman" w:hAnsi="Times New Roman"/>
          <w:sz w:val="21"/>
          <w:szCs w:val="21"/>
        </w:rPr>
      </w:pPr>
    </w:p>
    <w:p w:rsidR="00073B77" w:rsidRPr="00AA58BF" w:rsidRDefault="00073B77" w:rsidP="00073B77">
      <w:pPr>
        <w:spacing w:after="0"/>
        <w:jc w:val="both"/>
        <w:rPr>
          <w:rFonts w:ascii="Times New Roman" w:hAnsi="Times New Roman"/>
          <w:sz w:val="21"/>
          <w:szCs w:val="21"/>
        </w:rPr>
      </w:pPr>
      <w:r w:rsidRPr="00AA58BF">
        <w:rPr>
          <w:rFonts w:ascii="Times New Roman" w:hAnsi="Times New Roman"/>
          <w:b/>
          <w:sz w:val="21"/>
          <w:szCs w:val="21"/>
        </w:rPr>
        <w:t>3. Участники соревнований</w:t>
      </w:r>
    </w:p>
    <w:p w:rsidR="00073B77" w:rsidRPr="00AA58BF" w:rsidRDefault="00073B77" w:rsidP="00073B77">
      <w:pPr>
        <w:tabs>
          <w:tab w:val="left" w:pos="0"/>
          <w:tab w:val="left" w:pos="142"/>
        </w:tabs>
        <w:spacing w:after="0"/>
        <w:jc w:val="both"/>
        <w:rPr>
          <w:rFonts w:ascii="Times New Roman" w:hAnsi="Times New Roman"/>
          <w:sz w:val="21"/>
          <w:szCs w:val="21"/>
        </w:rPr>
      </w:pPr>
      <w:r>
        <w:rPr>
          <w:rFonts w:ascii="Times New Roman" w:hAnsi="Times New Roman"/>
          <w:sz w:val="21"/>
          <w:szCs w:val="21"/>
        </w:rPr>
        <w:t xml:space="preserve">3.1. К участию в игре-соревновании допускаются </w:t>
      </w:r>
      <w:r w:rsidRPr="00AA58BF">
        <w:rPr>
          <w:rFonts w:ascii="Times New Roman" w:hAnsi="Times New Roman"/>
          <w:sz w:val="21"/>
          <w:szCs w:val="21"/>
        </w:rPr>
        <w:t xml:space="preserve">учащиеся </w:t>
      </w:r>
      <w:r w:rsidRPr="00AA58BF">
        <w:rPr>
          <w:rFonts w:ascii="Times New Roman" w:hAnsi="Times New Roman"/>
          <w:b/>
          <w:sz w:val="21"/>
          <w:szCs w:val="21"/>
          <w:u w:val="single"/>
        </w:rPr>
        <w:t>7-8 классов</w:t>
      </w:r>
      <w:r w:rsidRPr="00AA58BF">
        <w:rPr>
          <w:rFonts w:ascii="Times New Roman" w:hAnsi="Times New Roman"/>
          <w:sz w:val="21"/>
          <w:szCs w:val="21"/>
        </w:rPr>
        <w:t>.</w:t>
      </w:r>
    </w:p>
    <w:p w:rsidR="00073B77" w:rsidRPr="00AA58BF" w:rsidRDefault="00073B77" w:rsidP="00073B77">
      <w:pPr>
        <w:tabs>
          <w:tab w:val="left" w:pos="0"/>
          <w:tab w:val="left" w:pos="142"/>
        </w:tabs>
        <w:spacing w:after="0"/>
        <w:jc w:val="both"/>
        <w:rPr>
          <w:rFonts w:ascii="Times New Roman" w:hAnsi="Times New Roman"/>
          <w:sz w:val="21"/>
          <w:szCs w:val="21"/>
        </w:rPr>
      </w:pPr>
      <w:r w:rsidRPr="00AA58BF">
        <w:rPr>
          <w:rFonts w:ascii="Times New Roman" w:hAnsi="Times New Roman"/>
          <w:sz w:val="21"/>
          <w:szCs w:val="21"/>
        </w:rPr>
        <w:t>3.2. К участию в игре-соревновании допускаются не более 2-х команд от ОУ</w:t>
      </w:r>
      <w:r>
        <w:rPr>
          <w:rFonts w:ascii="Times New Roman" w:hAnsi="Times New Roman"/>
          <w:sz w:val="21"/>
          <w:szCs w:val="21"/>
        </w:rPr>
        <w:t xml:space="preserve">. Состав команды - 6 человек (4 мальчика и 2 </w:t>
      </w:r>
      <w:r w:rsidRPr="00AA58BF">
        <w:rPr>
          <w:rFonts w:ascii="Times New Roman" w:hAnsi="Times New Roman"/>
          <w:sz w:val="21"/>
          <w:szCs w:val="21"/>
        </w:rPr>
        <w:t>девочки), возможен неполный состав.</w:t>
      </w:r>
    </w:p>
    <w:p w:rsidR="00073B77" w:rsidRPr="00AA58BF" w:rsidRDefault="00073B77" w:rsidP="00073B77">
      <w:pPr>
        <w:tabs>
          <w:tab w:val="left" w:pos="0"/>
          <w:tab w:val="left" w:pos="142"/>
        </w:tabs>
        <w:spacing w:after="0"/>
        <w:jc w:val="both"/>
        <w:rPr>
          <w:rFonts w:ascii="Times New Roman" w:hAnsi="Times New Roman"/>
          <w:b/>
          <w:sz w:val="21"/>
          <w:szCs w:val="21"/>
        </w:rPr>
      </w:pPr>
      <w:r w:rsidRPr="00AA58BF">
        <w:rPr>
          <w:rFonts w:ascii="Times New Roman" w:hAnsi="Times New Roman"/>
          <w:sz w:val="21"/>
          <w:szCs w:val="21"/>
        </w:rPr>
        <w:t xml:space="preserve">3.3.  Участникам 1 тура соревнований «Скейтборд» необходимо выполнить домашнее задание </w:t>
      </w:r>
      <w:r>
        <w:rPr>
          <w:rFonts w:ascii="Times New Roman" w:hAnsi="Times New Roman"/>
          <w:sz w:val="21"/>
          <w:szCs w:val="21"/>
        </w:rPr>
        <w:t>(Приложение</w:t>
      </w:r>
      <w:r w:rsidRPr="004711C9">
        <w:rPr>
          <w:rFonts w:ascii="Times New Roman" w:hAnsi="Times New Roman"/>
          <w:sz w:val="21"/>
          <w:szCs w:val="21"/>
        </w:rPr>
        <w:t xml:space="preserve"> 1</w:t>
      </w:r>
      <w:r w:rsidRPr="00AA58BF">
        <w:rPr>
          <w:rFonts w:ascii="Times New Roman" w:hAnsi="Times New Roman"/>
          <w:b/>
          <w:sz w:val="21"/>
          <w:szCs w:val="21"/>
        </w:rPr>
        <w:t>)</w:t>
      </w:r>
    </w:p>
    <w:p w:rsidR="00073B77" w:rsidRPr="00AA58BF" w:rsidRDefault="00073B77" w:rsidP="00073B77">
      <w:pPr>
        <w:tabs>
          <w:tab w:val="left" w:pos="0"/>
          <w:tab w:val="left" w:pos="142"/>
        </w:tabs>
        <w:spacing w:after="0"/>
        <w:jc w:val="both"/>
        <w:rPr>
          <w:rFonts w:ascii="Times New Roman" w:hAnsi="Times New Roman"/>
          <w:sz w:val="21"/>
          <w:szCs w:val="21"/>
        </w:rPr>
      </w:pPr>
      <w:r w:rsidRPr="00AA58BF">
        <w:rPr>
          <w:rFonts w:ascii="Times New Roman" w:hAnsi="Times New Roman"/>
          <w:sz w:val="21"/>
          <w:szCs w:val="21"/>
        </w:rPr>
        <w:t>3.4. Участникам необходимо иметь страховой полис и базовые средства защиты велосипедиста на период проведения 2 тура соревнований «Велосипед»</w:t>
      </w:r>
    </w:p>
    <w:p w:rsidR="00073B77" w:rsidRDefault="00073B77" w:rsidP="00073B77">
      <w:pPr>
        <w:tabs>
          <w:tab w:val="left" w:pos="0"/>
          <w:tab w:val="left" w:pos="142"/>
        </w:tabs>
        <w:spacing w:after="0"/>
        <w:jc w:val="both"/>
        <w:rPr>
          <w:rFonts w:ascii="Times New Roman" w:hAnsi="Times New Roman"/>
          <w:i/>
          <w:sz w:val="21"/>
          <w:szCs w:val="21"/>
        </w:rPr>
      </w:pPr>
      <w:r w:rsidRPr="00AA58BF">
        <w:rPr>
          <w:rFonts w:ascii="Times New Roman" w:hAnsi="Times New Roman"/>
          <w:b/>
          <w:sz w:val="21"/>
          <w:szCs w:val="21"/>
        </w:rPr>
        <w:t>Примечание</w:t>
      </w:r>
      <w:r w:rsidRPr="00AA58BF">
        <w:rPr>
          <w:rFonts w:ascii="Times New Roman" w:hAnsi="Times New Roman"/>
          <w:b/>
          <w:i/>
          <w:sz w:val="21"/>
          <w:szCs w:val="21"/>
        </w:rPr>
        <w:t>:</w:t>
      </w:r>
      <w:r>
        <w:rPr>
          <w:rFonts w:ascii="Times New Roman" w:hAnsi="Times New Roman"/>
          <w:i/>
          <w:sz w:val="21"/>
          <w:szCs w:val="21"/>
        </w:rPr>
        <w:t xml:space="preserve"> категорически запрещается включать в состав команды </w:t>
      </w:r>
      <w:r w:rsidRPr="00AA58BF">
        <w:rPr>
          <w:rFonts w:ascii="Times New Roman" w:hAnsi="Times New Roman"/>
          <w:i/>
          <w:sz w:val="21"/>
          <w:szCs w:val="21"/>
        </w:rPr>
        <w:t xml:space="preserve">учащихся, в течение последних двух лет занимавших призовые места на профильных соревнованиях.  </w:t>
      </w:r>
    </w:p>
    <w:p w:rsidR="00073B77" w:rsidRPr="00AA58BF" w:rsidRDefault="00073B77" w:rsidP="00073B77">
      <w:pPr>
        <w:tabs>
          <w:tab w:val="left" w:pos="0"/>
          <w:tab w:val="left" w:pos="142"/>
        </w:tabs>
        <w:spacing w:after="0"/>
        <w:jc w:val="both"/>
        <w:rPr>
          <w:rFonts w:ascii="Times New Roman" w:hAnsi="Times New Roman"/>
          <w:i/>
          <w:sz w:val="21"/>
          <w:szCs w:val="21"/>
        </w:rPr>
      </w:pPr>
    </w:p>
    <w:p w:rsidR="00073B77" w:rsidRPr="00AA58BF" w:rsidRDefault="00073B77" w:rsidP="00073B77">
      <w:pPr>
        <w:spacing w:after="0"/>
        <w:jc w:val="both"/>
        <w:rPr>
          <w:rFonts w:ascii="Times New Roman" w:hAnsi="Times New Roman"/>
          <w:b/>
          <w:sz w:val="21"/>
          <w:szCs w:val="21"/>
        </w:rPr>
      </w:pPr>
      <w:r w:rsidRPr="00AA58BF">
        <w:rPr>
          <w:rFonts w:ascii="Times New Roman" w:hAnsi="Times New Roman"/>
          <w:b/>
          <w:sz w:val="21"/>
          <w:szCs w:val="21"/>
        </w:rPr>
        <w:t>4. Сроки и место проведения соревнований</w:t>
      </w:r>
    </w:p>
    <w:p w:rsidR="00073B77" w:rsidRPr="00AA58BF" w:rsidRDefault="00073B77" w:rsidP="00073B77">
      <w:pPr>
        <w:spacing w:after="0"/>
        <w:jc w:val="both"/>
        <w:rPr>
          <w:rFonts w:ascii="Times New Roman" w:hAnsi="Times New Roman"/>
          <w:sz w:val="21"/>
          <w:szCs w:val="21"/>
        </w:rPr>
      </w:pPr>
      <w:r w:rsidRPr="00AA58BF">
        <w:rPr>
          <w:rFonts w:ascii="Times New Roman" w:hAnsi="Times New Roman"/>
          <w:sz w:val="21"/>
          <w:szCs w:val="21"/>
        </w:rPr>
        <w:t>ИГРА-СОРЕВНОВАНИЕ ПРОВОДИТСЯ В 2 ТУРА</w:t>
      </w:r>
    </w:p>
    <w:p w:rsidR="00073B77" w:rsidRPr="00AA58BF" w:rsidRDefault="00073B77" w:rsidP="00073B77">
      <w:pPr>
        <w:spacing w:after="0"/>
        <w:jc w:val="both"/>
        <w:rPr>
          <w:rFonts w:ascii="Times New Roman" w:hAnsi="Times New Roman"/>
          <w:b/>
          <w:sz w:val="21"/>
          <w:szCs w:val="21"/>
        </w:rPr>
      </w:pPr>
      <w:r w:rsidRPr="00AA58BF">
        <w:rPr>
          <w:rFonts w:ascii="Times New Roman" w:hAnsi="Times New Roman"/>
          <w:b/>
          <w:sz w:val="21"/>
          <w:szCs w:val="21"/>
          <w:u w:val="single"/>
        </w:rPr>
        <w:t>1 тур игры «Скейтборд»</w:t>
      </w:r>
      <w:r w:rsidRPr="00AA58BF">
        <w:rPr>
          <w:rFonts w:ascii="Times New Roman" w:hAnsi="Times New Roman"/>
          <w:b/>
          <w:sz w:val="21"/>
          <w:szCs w:val="21"/>
        </w:rPr>
        <w:t xml:space="preserve"> </w:t>
      </w:r>
      <w:r w:rsidRPr="00AA58BF">
        <w:rPr>
          <w:rFonts w:ascii="Times New Roman" w:hAnsi="Times New Roman"/>
          <w:sz w:val="21"/>
          <w:szCs w:val="21"/>
        </w:rPr>
        <w:t xml:space="preserve">- проводится на базе ГБУ ДО ЦДЮТТ </w:t>
      </w:r>
      <w:r w:rsidRPr="00AA58BF">
        <w:rPr>
          <w:rFonts w:ascii="Times New Roman" w:hAnsi="Times New Roman"/>
          <w:b/>
          <w:sz w:val="21"/>
          <w:szCs w:val="21"/>
        </w:rPr>
        <w:t>28 сентября 2018 г. в 13 час. 30 мин.</w:t>
      </w:r>
    </w:p>
    <w:p w:rsidR="00073B77" w:rsidRPr="00AA58BF" w:rsidRDefault="00073B77" w:rsidP="00073B77">
      <w:pPr>
        <w:spacing w:after="0"/>
        <w:jc w:val="both"/>
        <w:rPr>
          <w:rFonts w:ascii="Times New Roman" w:hAnsi="Times New Roman"/>
          <w:b/>
          <w:sz w:val="21"/>
          <w:szCs w:val="21"/>
        </w:rPr>
      </w:pPr>
      <w:r w:rsidRPr="00AA58BF">
        <w:rPr>
          <w:rFonts w:ascii="Times New Roman" w:hAnsi="Times New Roman"/>
          <w:b/>
          <w:sz w:val="21"/>
          <w:szCs w:val="21"/>
          <w:u w:val="single"/>
        </w:rPr>
        <w:t>2 тур игры «Велосипед»</w:t>
      </w:r>
      <w:r w:rsidRPr="00AA58BF">
        <w:rPr>
          <w:rFonts w:ascii="Times New Roman" w:hAnsi="Times New Roman"/>
          <w:sz w:val="21"/>
          <w:szCs w:val="21"/>
          <w:u w:val="single"/>
        </w:rPr>
        <w:t xml:space="preserve"> </w:t>
      </w:r>
      <w:r w:rsidRPr="00AA58BF">
        <w:rPr>
          <w:rFonts w:ascii="Times New Roman" w:hAnsi="Times New Roman"/>
          <w:sz w:val="21"/>
          <w:szCs w:val="21"/>
        </w:rPr>
        <w:t xml:space="preserve">- проводится на базе ГБУ ДО ЦДЮТТ </w:t>
      </w:r>
      <w:r w:rsidRPr="00AA58BF">
        <w:rPr>
          <w:rFonts w:ascii="Times New Roman" w:hAnsi="Times New Roman"/>
          <w:b/>
          <w:sz w:val="21"/>
          <w:szCs w:val="21"/>
        </w:rPr>
        <w:t>04 октября 2018 г. в 13 час. 30 мин.</w:t>
      </w:r>
    </w:p>
    <w:p w:rsidR="00073B77" w:rsidRPr="00AA58BF" w:rsidRDefault="00073B77" w:rsidP="00073B77">
      <w:pPr>
        <w:spacing w:after="0"/>
        <w:jc w:val="both"/>
        <w:rPr>
          <w:rFonts w:ascii="Times New Roman" w:hAnsi="Times New Roman"/>
          <w:sz w:val="21"/>
          <w:szCs w:val="21"/>
        </w:rPr>
      </w:pPr>
    </w:p>
    <w:p w:rsidR="00073B77" w:rsidRPr="00AA58BF" w:rsidRDefault="00073B77" w:rsidP="00073B77">
      <w:pPr>
        <w:spacing w:after="0"/>
        <w:jc w:val="both"/>
        <w:rPr>
          <w:rFonts w:ascii="Times New Roman" w:hAnsi="Times New Roman"/>
          <w:b/>
          <w:sz w:val="21"/>
          <w:szCs w:val="21"/>
        </w:rPr>
      </w:pPr>
      <w:r w:rsidRPr="00AA58BF">
        <w:rPr>
          <w:rFonts w:ascii="Times New Roman" w:hAnsi="Times New Roman"/>
          <w:b/>
          <w:sz w:val="21"/>
          <w:szCs w:val="21"/>
        </w:rPr>
        <w:t xml:space="preserve">5. Порядок подачи заявок </w:t>
      </w:r>
    </w:p>
    <w:p w:rsidR="00073B77" w:rsidRDefault="00073B77" w:rsidP="00073B77">
      <w:pPr>
        <w:spacing w:after="0"/>
        <w:jc w:val="both"/>
        <w:rPr>
          <w:rFonts w:ascii="Times New Roman" w:hAnsi="Times New Roman"/>
          <w:sz w:val="21"/>
          <w:szCs w:val="21"/>
        </w:rPr>
      </w:pPr>
      <w:r w:rsidRPr="00AA58BF">
        <w:rPr>
          <w:rFonts w:ascii="Times New Roman" w:hAnsi="Times New Roman"/>
          <w:sz w:val="21"/>
          <w:szCs w:val="21"/>
        </w:rPr>
        <w:t>Оргкомитет игры-соревнования  принимает предварительные заявки (</w:t>
      </w:r>
      <w:r w:rsidRPr="00AA58BF">
        <w:rPr>
          <w:rFonts w:ascii="Times New Roman" w:hAnsi="Times New Roman"/>
          <w:b/>
          <w:sz w:val="21"/>
          <w:szCs w:val="21"/>
        </w:rPr>
        <w:t>Приложение № 2</w:t>
      </w:r>
      <w:r w:rsidRPr="00AA58BF">
        <w:rPr>
          <w:rFonts w:ascii="Times New Roman" w:hAnsi="Times New Roman"/>
          <w:sz w:val="21"/>
          <w:szCs w:val="21"/>
        </w:rPr>
        <w:t xml:space="preserve">) по электронной почте </w:t>
      </w:r>
      <w:hyperlink r:id="rId153" w:history="1">
        <w:r w:rsidRPr="00AA58BF">
          <w:rPr>
            <w:rStyle w:val="a9"/>
            <w:rFonts w:ascii="Times New Roman" w:hAnsi="Times New Roman"/>
            <w:sz w:val="21"/>
            <w:szCs w:val="21"/>
            <w:lang w:val="en-US"/>
          </w:rPr>
          <w:t>cdutt</w:t>
        </w:r>
        <w:r w:rsidRPr="00AA58BF">
          <w:rPr>
            <w:rStyle w:val="a9"/>
            <w:rFonts w:ascii="Times New Roman" w:hAnsi="Times New Roman"/>
            <w:sz w:val="21"/>
            <w:szCs w:val="21"/>
          </w:rPr>
          <w:t>-</w:t>
        </w:r>
        <w:r w:rsidRPr="00AA58BF">
          <w:rPr>
            <w:rStyle w:val="a9"/>
            <w:rFonts w:ascii="Times New Roman" w:hAnsi="Times New Roman"/>
            <w:sz w:val="21"/>
            <w:szCs w:val="21"/>
            <w:lang w:val="en-US"/>
          </w:rPr>
          <w:t>pdd</w:t>
        </w:r>
        <w:r w:rsidRPr="00AA58BF">
          <w:rPr>
            <w:rStyle w:val="a9"/>
            <w:rFonts w:ascii="Times New Roman" w:hAnsi="Times New Roman"/>
            <w:sz w:val="21"/>
            <w:szCs w:val="21"/>
          </w:rPr>
          <w:t>@</w:t>
        </w:r>
        <w:r w:rsidRPr="00AA58BF">
          <w:rPr>
            <w:rStyle w:val="a9"/>
            <w:rFonts w:ascii="Times New Roman" w:hAnsi="Times New Roman"/>
            <w:sz w:val="21"/>
            <w:szCs w:val="21"/>
            <w:lang w:val="en-US"/>
          </w:rPr>
          <w:t>mail</w:t>
        </w:r>
        <w:r w:rsidRPr="00AA58BF">
          <w:rPr>
            <w:rStyle w:val="a9"/>
            <w:rFonts w:ascii="Times New Roman" w:hAnsi="Times New Roman"/>
            <w:sz w:val="21"/>
            <w:szCs w:val="21"/>
          </w:rPr>
          <w:t>.</w:t>
        </w:r>
        <w:r w:rsidRPr="00AA58BF">
          <w:rPr>
            <w:rStyle w:val="a9"/>
            <w:rFonts w:ascii="Times New Roman" w:hAnsi="Times New Roman"/>
            <w:sz w:val="21"/>
            <w:szCs w:val="21"/>
            <w:lang w:val="en-US"/>
          </w:rPr>
          <w:t>ru</w:t>
        </w:r>
      </w:hyperlink>
      <w:r w:rsidRPr="00AA58BF">
        <w:rPr>
          <w:rFonts w:ascii="Times New Roman" w:hAnsi="Times New Roman"/>
          <w:sz w:val="21"/>
          <w:szCs w:val="21"/>
        </w:rPr>
        <w:t xml:space="preserve"> до </w:t>
      </w:r>
      <w:r w:rsidRPr="00AA58BF">
        <w:rPr>
          <w:rFonts w:ascii="Times New Roman" w:hAnsi="Times New Roman"/>
          <w:b/>
          <w:sz w:val="21"/>
          <w:szCs w:val="21"/>
        </w:rPr>
        <w:t>21 сентября 2018 г.</w:t>
      </w:r>
      <w:r w:rsidRPr="00AA58BF">
        <w:rPr>
          <w:rFonts w:ascii="Times New Roman" w:hAnsi="Times New Roman"/>
          <w:sz w:val="21"/>
          <w:szCs w:val="21"/>
        </w:rPr>
        <w:t xml:space="preserve">  Оригинал заявки – в день соревнований по адресу ул. Маршала Говорова, д. 34, литер 3. Начало регистрации в 13 часов.</w:t>
      </w:r>
    </w:p>
    <w:p w:rsidR="00073B77" w:rsidRPr="00AA58BF" w:rsidRDefault="00073B77" w:rsidP="00073B77">
      <w:pPr>
        <w:spacing w:after="0"/>
        <w:jc w:val="both"/>
        <w:rPr>
          <w:rFonts w:ascii="Times New Roman" w:hAnsi="Times New Roman"/>
          <w:sz w:val="21"/>
          <w:szCs w:val="21"/>
        </w:rPr>
      </w:pPr>
    </w:p>
    <w:p w:rsidR="00073B77" w:rsidRPr="00AA58BF" w:rsidRDefault="00073B77" w:rsidP="00073B77">
      <w:pPr>
        <w:spacing w:after="0"/>
        <w:jc w:val="both"/>
        <w:rPr>
          <w:rFonts w:ascii="Times New Roman" w:hAnsi="Times New Roman"/>
          <w:b/>
          <w:sz w:val="21"/>
          <w:szCs w:val="21"/>
        </w:rPr>
      </w:pPr>
      <w:r w:rsidRPr="00AA58BF">
        <w:rPr>
          <w:rFonts w:ascii="Times New Roman" w:hAnsi="Times New Roman"/>
          <w:b/>
          <w:sz w:val="21"/>
          <w:szCs w:val="21"/>
        </w:rPr>
        <w:t>6. Подведение итогов и награждение</w:t>
      </w:r>
    </w:p>
    <w:p w:rsidR="00073B77" w:rsidRPr="00AA58BF" w:rsidRDefault="00073B77" w:rsidP="00073B77">
      <w:pPr>
        <w:spacing w:after="0"/>
        <w:jc w:val="both"/>
        <w:rPr>
          <w:rFonts w:ascii="Times New Roman" w:hAnsi="Times New Roman"/>
          <w:b/>
          <w:sz w:val="21"/>
          <w:szCs w:val="21"/>
        </w:rPr>
      </w:pPr>
      <w:r>
        <w:rPr>
          <w:rFonts w:ascii="Times New Roman" w:hAnsi="Times New Roman"/>
          <w:sz w:val="21"/>
          <w:szCs w:val="21"/>
        </w:rPr>
        <w:t>6.1. Подведение итогов игры-соревнования и награждение победителей состоится по окончании 2</w:t>
      </w:r>
      <w:r w:rsidRPr="00AA58BF">
        <w:rPr>
          <w:rFonts w:ascii="Times New Roman" w:hAnsi="Times New Roman"/>
          <w:sz w:val="21"/>
          <w:szCs w:val="21"/>
        </w:rPr>
        <w:t xml:space="preserve"> тура </w:t>
      </w:r>
      <w:r w:rsidRPr="00AA58BF">
        <w:rPr>
          <w:rFonts w:ascii="Times New Roman" w:hAnsi="Times New Roman"/>
          <w:b/>
          <w:sz w:val="21"/>
          <w:szCs w:val="21"/>
        </w:rPr>
        <w:t>04 октября 2018 года.</w:t>
      </w:r>
    </w:p>
    <w:p w:rsidR="00073B77" w:rsidRPr="00AA58BF" w:rsidRDefault="00073B77" w:rsidP="00073B77">
      <w:pPr>
        <w:spacing w:after="0"/>
        <w:jc w:val="both"/>
        <w:rPr>
          <w:rFonts w:ascii="Times New Roman" w:hAnsi="Times New Roman"/>
          <w:sz w:val="21"/>
          <w:szCs w:val="21"/>
        </w:rPr>
      </w:pPr>
      <w:r>
        <w:rPr>
          <w:rFonts w:ascii="Times New Roman" w:hAnsi="Times New Roman"/>
          <w:sz w:val="21"/>
          <w:szCs w:val="21"/>
        </w:rPr>
        <w:t xml:space="preserve">6.2. Победители игры награждаются грамотами и </w:t>
      </w:r>
      <w:r w:rsidRPr="00AA58BF">
        <w:rPr>
          <w:rFonts w:ascii="Times New Roman" w:hAnsi="Times New Roman"/>
          <w:sz w:val="21"/>
          <w:szCs w:val="21"/>
        </w:rPr>
        <w:t>призами.</w:t>
      </w:r>
    </w:p>
    <w:p w:rsidR="00073B77" w:rsidRPr="00AA58BF" w:rsidRDefault="00073B77" w:rsidP="00073B77">
      <w:pPr>
        <w:spacing w:after="0"/>
        <w:jc w:val="both"/>
        <w:rPr>
          <w:rFonts w:ascii="Times New Roman" w:hAnsi="Times New Roman"/>
          <w:sz w:val="21"/>
          <w:szCs w:val="21"/>
        </w:rPr>
      </w:pPr>
      <w:r>
        <w:rPr>
          <w:rFonts w:ascii="Times New Roman" w:hAnsi="Times New Roman"/>
          <w:sz w:val="21"/>
          <w:szCs w:val="21"/>
        </w:rPr>
        <w:t xml:space="preserve">6.3. Все участники получают </w:t>
      </w:r>
      <w:r w:rsidRPr="00AA58BF">
        <w:rPr>
          <w:rFonts w:ascii="Times New Roman" w:hAnsi="Times New Roman"/>
          <w:sz w:val="21"/>
          <w:szCs w:val="21"/>
        </w:rPr>
        <w:t xml:space="preserve">«Свидетельство участника». </w:t>
      </w:r>
    </w:p>
    <w:p w:rsidR="00073B77" w:rsidRPr="00AA58BF" w:rsidRDefault="00073B77" w:rsidP="00073B77">
      <w:pPr>
        <w:spacing w:after="0"/>
        <w:jc w:val="both"/>
        <w:rPr>
          <w:rFonts w:ascii="Times New Roman" w:hAnsi="Times New Roman"/>
          <w:sz w:val="21"/>
          <w:szCs w:val="21"/>
        </w:rPr>
      </w:pPr>
      <w:r w:rsidRPr="00AA58BF">
        <w:rPr>
          <w:rFonts w:ascii="Times New Roman" w:hAnsi="Times New Roman"/>
          <w:b/>
          <w:sz w:val="21"/>
          <w:szCs w:val="21"/>
        </w:rPr>
        <w:t xml:space="preserve">Примечание: </w:t>
      </w:r>
      <w:r w:rsidRPr="00AA58BF">
        <w:rPr>
          <w:rFonts w:ascii="Times New Roman" w:hAnsi="Times New Roman"/>
          <w:sz w:val="21"/>
          <w:szCs w:val="21"/>
        </w:rPr>
        <w:t xml:space="preserve">в Положении о проведении игры-соревнования </w:t>
      </w:r>
      <w:r w:rsidRPr="00AA58BF">
        <w:rPr>
          <w:rFonts w:ascii="Times New Roman" w:hAnsi="Times New Roman"/>
          <w:b/>
          <w:sz w:val="21"/>
          <w:szCs w:val="21"/>
        </w:rPr>
        <w:t>«</w:t>
      </w:r>
      <w:r w:rsidRPr="00AA58BF">
        <w:rPr>
          <w:rFonts w:ascii="Times New Roman" w:hAnsi="Times New Roman"/>
          <w:b/>
          <w:sz w:val="21"/>
          <w:szCs w:val="21"/>
          <w:lang w:val="en-US"/>
        </w:rPr>
        <w:t>Street</w:t>
      </w:r>
      <w:r w:rsidRPr="00AA58BF">
        <w:rPr>
          <w:rFonts w:ascii="Times New Roman" w:hAnsi="Times New Roman"/>
          <w:b/>
          <w:sz w:val="21"/>
          <w:szCs w:val="21"/>
        </w:rPr>
        <w:t>-</w:t>
      </w:r>
      <w:r w:rsidRPr="00AA58BF">
        <w:rPr>
          <w:rFonts w:ascii="Times New Roman" w:hAnsi="Times New Roman"/>
          <w:b/>
          <w:sz w:val="21"/>
          <w:szCs w:val="21"/>
          <w:lang w:val="en-US"/>
        </w:rPr>
        <w:t>Style</w:t>
      </w:r>
      <w:r w:rsidRPr="00AA58BF">
        <w:rPr>
          <w:rFonts w:ascii="Times New Roman" w:hAnsi="Times New Roman"/>
          <w:b/>
          <w:sz w:val="21"/>
          <w:szCs w:val="21"/>
        </w:rPr>
        <w:t>»</w:t>
      </w:r>
      <w:r>
        <w:rPr>
          <w:rFonts w:ascii="Times New Roman" w:hAnsi="Times New Roman"/>
          <w:sz w:val="21"/>
          <w:szCs w:val="21"/>
        </w:rPr>
        <w:t xml:space="preserve"> возможны </w:t>
      </w:r>
      <w:r w:rsidRPr="00AA58BF">
        <w:rPr>
          <w:rFonts w:ascii="Times New Roman" w:hAnsi="Times New Roman"/>
          <w:sz w:val="21"/>
          <w:szCs w:val="21"/>
        </w:rPr>
        <w:t>изменения и дополнения.</w:t>
      </w:r>
    </w:p>
    <w:p w:rsidR="00073B77" w:rsidRPr="00AA58BF" w:rsidRDefault="00073B77" w:rsidP="00073B77">
      <w:pPr>
        <w:spacing w:after="0"/>
        <w:jc w:val="both"/>
        <w:rPr>
          <w:rFonts w:ascii="Times New Roman" w:hAnsi="Times New Roman"/>
          <w:sz w:val="21"/>
          <w:szCs w:val="21"/>
        </w:rPr>
      </w:pPr>
    </w:p>
    <w:p w:rsidR="00073B77" w:rsidRPr="00AA58BF" w:rsidRDefault="00073B77" w:rsidP="00073B77">
      <w:pPr>
        <w:spacing w:after="0"/>
        <w:jc w:val="both"/>
        <w:rPr>
          <w:rFonts w:ascii="Times New Roman" w:hAnsi="Times New Roman"/>
          <w:b/>
          <w:sz w:val="21"/>
          <w:szCs w:val="21"/>
        </w:rPr>
      </w:pPr>
      <w:r w:rsidRPr="00AA58BF">
        <w:rPr>
          <w:rFonts w:ascii="Times New Roman" w:hAnsi="Times New Roman"/>
          <w:b/>
          <w:sz w:val="21"/>
          <w:szCs w:val="21"/>
        </w:rPr>
        <w:t>Справки по тел. 252-15-40</w:t>
      </w:r>
      <w:r>
        <w:rPr>
          <w:rFonts w:ascii="Times New Roman" w:hAnsi="Times New Roman"/>
          <w:b/>
          <w:sz w:val="21"/>
          <w:szCs w:val="21"/>
        </w:rPr>
        <w:t xml:space="preserve"> с 15.00 до 17.00 /Ширяева Татьяна Александровна </w:t>
      </w:r>
      <w:r w:rsidRPr="00AA58BF">
        <w:rPr>
          <w:rFonts w:ascii="Times New Roman" w:hAnsi="Times New Roman"/>
          <w:b/>
          <w:sz w:val="21"/>
          <w:szCs w:val="21"/>
        </w:rPr>
        <w:t>– зав. организационно - массо</w:t>
      </w:r>
      <w:r>
        <w:rPr>
          <w:rFonts w:ascii="Times New Roman" w:hAnsi="Times New Roman"/>
          <w:b/>
          <w:sz w:val="21"/>
          <w:szCs w:val="21"/>
        </w:rPr>
        <w:t xml:space="preserve">вым отделом ЦДЮТТ, Кузнецова Светлана Ивановна - </w:t>
      </w:r>
      <w:r w:rsidRPr="00AA58BF">
        <w:rPr>
          <w:rFonts w:ascii="Times New Roman" w:hAnsi="Times New Roman"/>
          <w:b/>
          <w:sz w:val="21"/>
          <w:szCs w:val="21"/>
        </w:rPr>
        <w:t>методист РОЦ по ПДДТТ и БДД/.</w:t>
      </w:r>
    </w:p>
    <w:p w:rsidR="00073B77" w:rsidRPr="00AA58BF" w:rsidRDefault="00073B77" w:rsidP="00073B77">
      <w:pPr>
        <w:spacing w:after="0"/>
        <w:jc w:val="right"/>
        <w:rPr>
          <w:rFonts w:ascii="Times New Roman" w:hAnsi="Times New Roman"/>
          <w:b/>
          <w:sz w:val="21"/>
          <w:szCs w:val="21"/>
        </w:rPr>
      </w:pPr>
    </w:p>
    <w:p w:rsidR="00073B77" w:rsidRDefault="00073B77">
      <w:pPr>
        <w:spacing w:after="0" w:line="240" w:lineRule="auto"/>
        <w:rPr>
          <w:rFonts w:ascii="Times New Roman" w:hAnsi="Times New Roman"/>
          <w:i/>
          <w:sz w:val="21"/>
          <w:szCs w:val="21"/>
        </w:rPr>
      </w:pPr>
      <w:r>
        <w:rPr>
          <w:rFonts w:ascii="Times New Roman" w:hAnsi="Times New Roman"/>
          <w:i/>
          <w:sz w:val="21"/>
          <w:szCs w:val="21"/>
        </w:rPr>
        <w:br w:type="page"/>
      </w:r>
    </w:p>
    <w:p w:rsidR="00073B77" w:rsidRPr="00AA58BF" w:rsidRDefault="00073B77" w:rsidP="00073B77">
      <w:pPr>
        <w:spacing w:after="0"/>
        <w:jc w:val="right"/>
        <w:rPr>
          <w:rFonts w:ascii="Times New Roman" w:hAnsi="Times New Roman"/>
          <w:i/>
          <w:sz w:val="21"/>
          <w:szCs w:val="21"/>
        </w:rPr>
      </w:pPr>
      <w:r>
        <w:rPr>
          <w:rFonts w:ascii="Times New Roman" w:hAnsi="Times New Roman"/>
          <w:i/>
          <w:sz w:val="21"/>
          <w:szCs w:val="21"/>
        </w:rPr>
        <w:lastRenderedPageBreak/>
        <w:t xml:space="preserve">Приложение </w:t>
      </w:r>
      <w:r w:rsidRPr="00AA58BF">
        <w:rPr>
          <w:rFonts w:ascii="Times New Roman" w:hAnsi="Times New Roman"/>
          <w:i/>
          <w:sz w:val="21"/>
          <w:szCs w:val="21"/>
        </w:rPr>
        <w:t>1</w:t>
      </w:r>
    </w:p>
    <w:p w:rsidR="00073B77" w:rsidRPr="00AA58BF" w:rsidRDefault="00073B77" w:rsidP="00073B77">
      <w:pPr>
        <w:spacing w:after="0"/>
        <w:jc w:val="center"/>
        <w:rPr>
          <w:rFonts w:ascii="Times New Roman" w:hAnsi="Times New Roman"/>
          <w:b/>
          <w:sz w:val="21"/>
          <w:szCs w:val="21"/>
        </w:rPr>
      </w:pPr>
      <w:r>
        <w:rPr>
          <w:rFonts w:ascii="Times New Roman" w:hAnsi="Times New Roman"/>
          <w:b/>
          <w:sz w:val="21"/>
          <w:szCs w:val="21"/>
        </w:rPr>
        <w:t xml:space="preserve">Домашнее задание 1 тура </w:t>
      </w:r>
      <w:r w:rsidRPr="00AA58BF">
        <w:rPr>
          <w:rFonts w:ascii="Times New Roman" w:hAnsi="Times New Roman"/>
          <w:b/>
          <w:sz w:val="21"/>
          <w:szCs w:val="21"/>
        </w:rPr>
        <w:t>игры- соревнования</w:t>
      </w:r>
    </w:p>
    <w:p w:rsidR="00073B77" w:rsidRPr="00AA58BF" w:rsidRDefault="00073B77" w:rsidP="00073B77">
      <w:pPr>
        <w:spacing w:after="0"/>
        <w:jc w:val="center"/>
        <w:rPr>
          <w:rFonts w:ascii="Times New Roman" w:hAnsi="Times New Roman"/>
          <w:b/>
          <w:sz w:val="21"/>
          <w:szCs w:val="21"/>
        </w:rPr>
      </w:pPr>
      <w:r w:rsidRPr="00AA58BF">
        <w:rPr>
          <w:rFonts w:ascii="Times New Roman" w:hAnsi="Times New Roman"/>
          <w:b/>
          <w:sz w:val="21"/>
          <w:szCs w:val="21"/>
        </w:rPr>
        <w:t>«</w:t>
      </w:r>
      <w:r w:rsidRPr="00AA58BF">
        <w:rPr>
          <w:rFonts w:ascii="Times New Roman" w:hAnsi="Times New Roman"/>
          <w:b/>
          <w:sz w:val="21"/>
          <w:szCs w:val="21"/>
          <w:lang w:val="en-US"/>
        </w:rPr>
        <w:t>Street</w:t>
      </w:r>
      <w:r w:rsidRPr="00AA58BF">
        <w:rPr>
          <w:rFonts w:ascii="Times New Roman" w:hAnsi="Times New Roman"/>
          <w:b/>
          <w:sz w:val="21"/>
          <w:szCs w:val="21"/>
        </w:rPr>
        <w:t>-</w:t>
      </w:r>
      <w:r w:rsidRPr="00AA58BF">
        <w:rPr>
          <w:rFonts w:ascii="Times New Roman" w:hAnsi="Times New Roman"/>
          <w:b/>
          <w:sz w:val="21"/>
          <w:szCs w:val="21"/>
          <w:lang w:val="en-US"/>
        </w:rPr>
        <w:t>Style</w:t>
      </w:r>
      <w:r w:rsidRPr="00AA58BF">
        <w:rPr>
          <w:rFonts w:ascii="Times New Roman" w:hAnsi="Times New Roman"/>
          <w:b/>
          <w:sz w:val="21"/>
          <w:szCs w:val="21"/>
        </w:rPr>
        <w:t>»</w:t>
      </w:r>
    </w:p>
    <w:p w:rsidR="00073B77" w:rsidRDefault="00073B77" w:rsidP="00073B77">
      <w:pPr>
        <w:spacing w:after="0"/>
        <w:jc w:val="both"/>
        <w:rPr>
          <w:rFonts w:ascii="Times New Roman" w:hAnsi="Times New Roman"/>
          <w:b/>
          <w:sz w:val="21"/>
          <w:szCs w:val="21"/>
        </w:rPr>
      </w:pPr>
    </w:p>
    <w:p w:rsidR="00073B77" w:rsidRPr="00AA58BF" w:rsidRDefault="00073B77" w:rsidP="00073B77">
      <w:pPr>
        <w:spacing w:after="0"/>
        <w:jc w:val="both"/>
        <w:rPr>
          <w:rFonts w:ascii="Times New Roman" w:hAnsi="Times New Roman"/>
          <w:b/>
          <w:sz w:val="21"/>
          <w:szCs w:val="21"/>
        </w:rPr>
      </w:pPr>
      <w:r>
        <w:rPr>
          <w:rFonts w:ascii="Times New Roman" w:hAnsi="Times New Roman"/>
          <w:b/>
          <w:sz w:val="21"/>
          <w:szCs w:val="21"/>
        </w:rPr>
        <w:t xml:space="preserve">1. «Словарь </w:t>
      </w:r>
      <w:r w:rsidRPr="00AA58BF">
        <w:rPr>
          <w:rFonts w:ascii="Times New Roman" w:hAnsi="Times New Roman"/>
          <w:b/>
          <w:sz w:val="21"/>
          <w:szCs w:val="21"/>
        </w:rPr>
        <w:t>терминов».</w:t>
      </w:r>
    </w:p>
    <w:p w:rsidR="00073B77" w:rsidRPr="00AA58BF" w:rsidRDefault="00073B77" w:rsidP="00073B77">
      <w:pPr>
        <w:spacing w:after="0"/>
        <w:jc w:val="both"/>
        <w:rPr>
          <w:rFonts w:ascii="Times New Roman" w:hAnsi="Times New Roman"/>
          <w:b/>
          <w:sz w:val="21"/>
          <w:szCs w:val="21"/>
        </w:rPr>
      </w:pPr>
      <w:r>
        <w:rPr>
          <w:rFonts w:ascii="Times New Roman" w:hAnsi="Times New Roman"/>
          <w:b/>
          <w:sz w:val="21"/>
          <w:szCs w:val="21"/>
        </w:rPr>
        <w:t>Дать развернутое и</w:t>
      </w:r>
      <w:r w:rsidRPr="00AA58BF">
        <w:rPr>
          <w:rFonts w:ascii="Times New Roman" w:hAnsi="Times New Roman"/>
          <w:b/>
          <w:sz w:val="21"/>
          <w:szCs w:val="21"/>
        </w:rPr>
        <w:t xml:space="preserve"> точное</w:t>
      </w:r>
      <w:r>
        <w:rPr>
          <w:rFonts w:ascii="Times New Roman" w:hAnsi="Times New Roman"/>
          <w:b/>
          <w:sz w:val="21"/>
          <w:szCs w:val="21"/>
        </w:rPr>
        <w:t xml:space="preserve"> определение указанных ниже терминов </w:t>
      </w:r>
      <w:r w:rsidRPr="00AA58BF">
        <w:rPr>
          <w:rFonts w:ascii="Times New Roman" w:hAnsi="Times New Roman"/>
          <w:b/>
          <w:sz w:val="21"/>
          <w:szCs w:val="21"/>
        </w:rPr>
        <w:t>скейтбординга.</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Скейтпарк.</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Рампа.</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Подвески.</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Дека.</w:t>
      </w:r>
    </w:p>
    <w:p w:rsidR="00073B77" w:rsidRPr="00AA58BF" w:rsidRDefault="00073B77" w:rsidP="00F81369">
      <w:pPr>
        <w:numPr>
          <w:ilvl w:val="0"/>
          <w:numId w:val="33"/>
        </w:numPr>
        <w:spacing w:after="0"/>
        <w:ind w:left="0" w:firstLine="0"/>
        <w:jc w:val="both"/>
        <w:rPr>
          <w:rFonts w:ascii="Times New Roman" w:hAnsi="Times New Roman"/>
          <w:sz w:val="21"/>
          <w:szCs w:val="21"/>
        </w:rPr>
      </w:pPr>
      <w:r>
        <w:rPr>
          <w:rFonts w:ascii="Times New Roman" w:hAnsi="Times New Roman"/>
          <w:sz w:val="21"/>
          <w:szCs w:val="21"/>
        </w:rPr>
        <w:t xml:space="preserve">Тони </w:t>
      </w:r>
      <w:r w:rsidRPr="00AA58BF">
        <w:rPr>
          <w:rFonts w:ascii="Times New Roman" w:hAnsi="Times New Roman"/>
          <w:sz w:val="21"/>
          <w:szCs w:val="21"/>
        </w:rPr>
        <w:t>Хоук.</w:t>
      </w:r>
    </w:p>
    <w:p w:rsidR="00073B77" w:rsidRPr="00AA58BF" w:rsidRDefault="00073B77" w:rsidP="00F81369">
      <w:pPr>
        <w:numPr>
          <w:ilvl w:val="0"/>
          <w:numId w:val="33"/>
        </w:numPr>
        <w:spacing w:after="0"/>
        <w:ind w:left="0" w:firstLine="0"/>
        <w:jc w:val="both"/>
        <w:rPr>
          <w:rFonts w:ascii="Times New Roman" w:hAnsi="Times New Roman"/>
          <w:sz w:val="21"/>
          <w:szCs w:val="21"/>
        </w:rPr>
      </w:pPr>
      <w:r>
        <w:rPr>
          <w:rFonts w:ascii="Times New Roman" w:hAnsi="Times New Roman"/>
          <w:sz w:val="21"/>
          <w:szCs w:val="21"/>
        </w:rPr>
        <w:t>Олли</w:t>
      </w:r>
      <w:r w:rsidRPr="00AA58BF">
        <w:rPr>
          <w:rFonts w:ascii="Times New Roman" w:hAnsi="Times New Roman"/>
          <w:sz w:val="21"/>
          <w:szCs w:val="21"/>
        </w:rPr>
        <w:t xml:space="preserve"> (</w:t>
      </w:r>
      <w:r w:rsidRPr="00AA58BF">
        <w:rPr>
          <w:rFonts w:ascii="Times New Roman" w:hAnsi="Times New Roman"/>
          <w:sz w:val="21"/>
          <w:szCs w:val="21"/>
          <w:lang w:val="en-US"/>
        </w:rPr>
        <w:t>OLLIE</w:t>
      </w:r>
      <w:r w:rsidRPr="00AA58BF">
        <w:rPr>
          <w:rFonts w:ascii="Times New Roman" w:hAnsi="Times New Roman"/>
          <w:sz w:val="21"/>
          <w:szCs w:val="21"/>
        </w:rPr>
        <w:t>).</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Конкейв</w:t>
      </w:r>
      <w:r w:rsidRPr="00AA58BF">
        <w:rPr>
          <w:rFonts w:ascii="Times New Roman" w:hAnsi="Times New Roman"/>
          <w:sz w:val="21"/>
          <w:szCs w:val="21"/>
          <w:lang w:val="en-US"/>
        </w:rPr>
        <w:t xml:space="preserve"> (CONCAVE)</w:t>
      </w:r>
      <w:r w:rsidRPr="00AA58BF">
        <w:rPr>
          <w:rFonts w:ascii="Times New Roman" w:hAnsi="Times New Roman"/>
          <w:sz w:val="21"/>
          <w:szCs w:val="21"/>
        </w:rPr>
        <w:t>.</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Флип</w:t>
      </w:r>
      <w:r>
        <w:rPr>
          <w:rFonts w:ascii="Times New Roman" w:hAnsi="Times New Roman"/>
          <w:sz w:val="21"/>
          <w:szCs w:val="21"/>
          <w:lang w:val="en-US"/>
        </w:rPr>
        <w:t xml:space="preserve"> </w:t>
      </w:r>
      <w:r w:rsidRPr="00AA58BF">
        <w:rPr>
          <w:rFonts w:ascii="Times New Roman" w:hAnsi="Times New Roman"/>
          <w:sz w:val="21"/>
          <w:szCs w:val="21"/>
          <w:lang w:val="en-US"/>
        </w:rPr>
        <w:t>(FLIP)</w:t>
      </w:r>
      <w:r w:rsidRPr="00AA58BF">
        <w:rPr>
          <w:rFonts w:ascii="Times New Roman" w:hAnsi="Times New Roman"/>
          <w:sz w:val="21"/>
          <w:szCs w:val="21"/>
        </w:rPr>
        <w:t>.</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Хэндрейл</w:t>
      </w:r>
      <w:r>
        <w:rPr>
          <w:rFonts w:ascii="Times New Roman" w:hAnsi="Times New Roman"/>
          <w:sz w:val="21"/>
          <w:szCs w:val="21"/>
          <w:lang w:val="en-US"/>
        </w:rPr>
        <w:t xml:space="preserve"> </w:t>
      </w:r>
      <w:r w:rsidRPr="00AA58BF">
        <w:rPr>
          <w:rFonts w:ascii="Times New Roman" w:hAnsi="Times New Roman"/>
          <w:sz w:val="21"/>
          <w:szCs w:val="21"/>
          <w:lang w:val="en-US"/>
        </w:rPr>
        <w:t>(HANDRAIL)</w:t>
      </w:r>
      <w:r w:rsidRPr="00AA58BF">
        <w:rPr>
          <w:rFonts w:ascii="Times New Roman" w:hAnsi="Times New Roman"/>
          <w:sz w:val="21"/>
          <w:szCs w:val="21"/>
        </w:rPr>
        <w:t>.</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Верт</w:t>
      </w:r>
      <w:r w:rsidRPr="00AA58BF">
        <w:rPr>
          <w:rFonts w:ascii="Times New Roman" w:hAnsi="Times New Roman"/>
          <w:sz w:val="21"/>
          <w:szCs w:val="21"/>
          <w:lang w:val="en-US"/>
        </w:rPr>
        <w:t xml:space="preserve"> (VERT)</w:t>
      </w:r>
      <w:r w:rsidRPr="00AA58BF">
        <w:rPr>
          <w:rFonts w:ascii="Times New Roman" w:hAnsi="Times New Roman"/>
          <w:sz w:val="21"/>
          <w:szCs w:val="21"/>
        </w:rPr>
        <w:t>.</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Грайнд</w:t>
      </w:r>
      <w:r>
        <w:rPr>
          <w:rFonts w:ascii="Times New Roman" w:hAnsi="Times New Roman"/>
          <w:sz w:val="21"/>
          <w:szCs w:val="21"/>
          <w:lang w:val="en-US"/>
        </w:rPr>
        <w:t xml:space="preserve"> </w:t>
      </w:r>
      <w:r w:rsidRPr="00AA58BF">
        <w:rPr>
          <w:rFonts w:ascii="Times New Roman" w:hAnsi="Times New Roman"/>
          <w:sz w:val="21"/>
          <w:szCs w:val="21"/>
          <w:lang w:val="en-US"/>
        </w:rPr>
        <w:t>(GRIND)</w:t>
      </w:r>
      <w:r w:rsidRPr="00AA58BF">
        <w:rPr>
          <w:rFonts w:ascii="Times New Roman" w:hAnsi="Times New Roman"/>
          <w:sz w:val="21"/>
          <w:szCs w:val="21"/>
        </w:rPr>
        <w:t>.</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Халфпайп (</w:t>
      </w:r>
      <w:r w:rsidRPr="00AA58BF">
        <w:rPr>
          <w:rFonts w:ascii="Times New Roman" w:hAnsi="Times New Roman"/>
          <w:sz w:val="21"/>
          <w:szCs w:val="21"/>
          <w:lang w:val="en-US"/>
        </w:rPr>
        <w:t>HALFPIPE)</w:t>
      </w:r>
      <w:r w:rsidRPr="00AA58BF">
        <w:rPr>
          <w:rFonts w:ascii="Times New Roman" w:hAnsi="Times New Roman"/>
          <w:sz w:val="21"/>
          <w:szCs w:val="21"/>
        </w:rPr>
        <w:t>.</w:t>
      </w:r>
    </w:p>
    <w:p w:rsidR="00073B77" w:rsidRPr="00AA58BF" w:rsidRDefault="00073B77" w:rsidP="00F81369">
      <w:pPr>
        <w:numPr>
          <w:ilvl w:val="0"/>
          <w:numId w:val="33"/>
        </w:numPr>
        <w:spacing w:after="0"/>
        <w:ind w:left="0" w:firstLine="0"/>
        <w:jc w:val="both"/>
        <w:rPr>
          <w:rFonts w:ascii="Times New Roman" w:hAnsi="Times New Roman"/>
          <w:sz w:val="21"/>
          <w:szCs w:val="21"/>
        </w:rPr>
      </w:pPr>
      <w:r w:rsidRPr="00AA58BF">
        <w:rPr>
          <w:rFonts w:ascii="Times New Roman" w:hAnsi="Times New Roman"/>
          <w:sz w:val="21"/>
          <w:szCs w:val="21"/>
        </w:rPr>
        <w:t xml:space="preserve">Кикер </w:t>
      </w:r>
      <w:r w:rsidRPr="00AA58BF">
        <w:rPr>
          <w:rFonts w:ascii="Times New Roman" w:hAnsi="Times New Roman"/>
          <w:sz w:val="21"/>
          <w:szCs w:val="21"/>
          <w:lang w:val="en-US"/>
        </w:rPr>
        <w:t>(KICKER)</w:t>
      </w:r>
      <w:r w:rsidRPr="00AA58BF">
        <w:rPr>
          <w:rFonts w:ascii="Times New Roman" w:hAnsi="Times New Roman"/>
          <w:sz w:val="21"/>
          <w:szCs w:val="21"/>
        </w:rPr>
        <w:t>.</w:t>
      </w:r>
    </w:p>
    <w:p w:rsidR="00073B77" w:rsidRPr="00AA58BF" w:rsidRDefault="00073B77" w:rsidP="00073B77">
      <w:pPr>
        <w:spacing w:after="0"/>
        <w:jc w:val="both"/>
        <w:rPr>
          <w:rFonts w:ascii="Times New Roman" w:hAnsi="Times New Roman"/>
          <w:b/>
          <w:iCs/>
          <w:sz w:val="21"/>
          <w:szCs w:val="21"/>
        </w:rPr>
      </w:pPr>
      <w:r w:rsidRPr="00AA58BF">
        <w:rPr>
          <w:rFonts w:ascii="Times New Roman" w:hAnsi="Times New Roman"/>
          <w:b/>
          <w:iCs/>
          <w:sz w:val="21"/>
          <w:szCs w:val="21"/>
        </w:rPr>
        <w:t>2. Первая медицинская помощь</w:t>
      </w:r>
    </w:p>
    <w:p w:rsidR="00073B77" w:rsidRPr="004711C9" w:rsidRDefault="00073B77" w:rsidP="00073B77">
      <w:pPr>
        <w:spacing w:after="0"/>
        <w:jc w:val="both"/>
        <w:rPr>
          <w:rFonts w:ascii="Times New Roman" w:hAnsi="Times New Roman"/>
          <w:sz w:val="21"/>
          <w:szCs w:val="21"/>
        </w:rPr>
      </w:pPr>
      <w:r w:rsidRPr="00AA58BF">
        <w:rPr>
          <w:rFonts w:ascii="Times New Roman" w:hAnsi="Times New Roman"/>
          <w:sz w:val="21"/>
          <w:szCs w:val="21"/>
        </w:rPr>
        <w:t>Подготовиться к тестовому заданию «Оказание первой медицинской помощи при спортивных травмах»: переломы, вывихи, ушибы, кровотечения.</w:t>
      </w:r>
    </w:p>
    <w:p w:rsidR="00073B77" w:rsidRDefault="00073B77" w:rsidP="00073B77">
      <w:pPr>
        <w:spacing w:after="0"/>
        <w:jc w:val="right"/>
        <w:rPr>
          <w:rFonts w:ascii="Times New Roman" w:hAnsi="Times New Roman"/>
          <w:i/>
          <w:sz w:val="21"/>
          <w:szCs w:val="21"/>
        </w:rPr>
      </w:pPr>
    </w:p>
    <w:p w:rsidR="00073B77" w:rsidRDefault="00073B77" w:rsidP="00073B77">
      <w:pPr>
        <w:spacing w:after="0"/>
        <w:jc w:val="right"/>
        <w:rPr>
          <w:rFonts w:ascii="Times New Roman" w:hAnsi="Times New Roman"/>
          <w:i/>
          <w:sz w:val="21"/>
          <w:szCs w:val="21"/>
        </w:rPr>
      </w:pPr>
    </w:p>
    <w:p w:rsidR="00073B77" w:rsidRDefault="00073B77" w:rsidP="00073B77">
      <w:pPr>
        <w:spacing w:after="0"/>
        <w:jc w:val="right"/>
        <w:rPr>
          <w:rFonts w:ascii="Times New Roman" w:hAnsi="Times New Roman"/>
          <w:i/>
          <w:sz w:val="21"/>
          <w:szCs w:val="21"/>
        </w:rPr>
      </w:pPr>
    </w:p>
    <w:p w:rsidR="00073B77" w:rsidRPr="004711C9" w:rsidRDefault="00073B77" w:rsidP="00073B77">
      <w:pPr>
        <w:spacing w:after="0"/>
        <w:jc w:val="right"/>
        <w:rPr>
          <w:rFonts w:ascii="Times New Roman" w:hAnsi="Times New Roman"/>
          <w:i/>
          <w:sz w:val="21"/>
          <w:szCs w:val="21"/>
        </w:rPr>
      </w:pPr>
      <w:r>
        <w:rPr>
          <w:rFonts w:ascii="Times New Roman" w:hAnsi="Times New Roman"/>
          <w:i/>
          <w:sz w:val="21"/>
          <w:szCs w:val="21"/>
        </w:rPr>
        <w:t xml:space="preserve">Приложение </w:t>
      </w:r>
      <w:r w:rsidRPr="004711C9">
        <w:rPr>
          <w:rFonts w:ascii="Times New Roman" w:hAnsi="Times New Roman"/>
          <w:i/>
          <w:sz w:val="21"/>
          <w:szCs w:val="21"/>
        </w:rPr>
        <w:t>2</w:t>
      </w:r>
    </w:p>
    <w:p w:rsidR="00073B77" w:rsidRPr="00AA58BF" w:rsidRDefault="00073B77" w:rsidP="00073B77">
      <w:pPr>
        <w:spacing w:after="0"/>
        <w:jc w:val="center"/>
        <w:rPr>
          <w:rFonts w:ascii="Times New Roman" w:hAnsi="Times New Roman"/>
          <w:b/>
          <w:sz w:val="21"/>
          <w:szCs w:val="21"/>
        </w:rPr>
      </w:pPr>
      <w:r w:rsidRPr="00AA58BF">
        <w:rPr>
          <w:rFonts w:ascii="Times New Roman" w:hAnsi="Times New Roman"/>
          <w:b/>
          <w:sz w:val="21"/>
          <w:szCs w:val="21"/>
        </w:rPr>
        <w:t>З А Я В К А</w:t>
      </w:r>
    </w:p>
    <w:p w:rsidR="00073B77" w:rsidRPr="00AA58BF" w:rsidRDefault="00073B77" w:rsidP="00073B77">
      <w:pPr>
        <w:spacing w:after="0"/>
        <w:jc w:val="center"/>
        <w:rPr>
          <w:rFonts w:ascii="Times New Roman" w:hAnsi="Times New Roman"/>
          <w:b/>
          <w:sz w:val="21"/>
          <w:szCs w:val="21"/>
        </w:rPr>
      </w:pPr>
      <w:r w:rsidRPr="00AA58BF">
        <w:rPr>
          <w:rFonts w:ascii="Times New Roman" w:hAnsi="Times New Roman"/>
          <w:b/>
          <w:sz w:val="21"/>
          <w:szCs w:val="21"/>
        </w:rPr>
        <w:t>на участие в районной игре-соревновании</w:t>
      </w:r>
    </w:p>
    <w:p w:rsidR="00073B77" w:rsidRPr="00AA58BF" w:rsidRDefault="00073B77" w:rsidP="00073B77">
      <w:pPr>
        <w:spacing w:after="0"/>
        <w:jc w:val="center"/>
        <w:rPr>
          <w:rFonts w:ascii="Times New Roman" w:hAnsi="Times New Roman"/>
          <w:b/>
          <w:sz w:val="21"/>
          <w:szCs w:val="21"/>
        </w:rPr>
      </w:pPr>
      <w:r w:rsidRPr="00AA58BF">
        <w:rPr>
          <w:rFonts w:ascii="Times New Roman" w:hAnsi="Times New Roman"/>
          <w:b/>
          <w:sz w:val="21"/>
          <w:szCs w:val="21"/>
        </w:rPr>
        <w:t>«</w:t>
      </w:r>
      <w:r w:rsidRPr="00AA58BF">
        <w:rPr>
          <w:rFonts w:ascii="Times New Roman" w:hAnsi="Times New Roman"/>
          <w:b/>
          <w:sz w:val="21"/>
          <w:szCs w:val="21"/>
          <w:lang w:val="en-US"/>
        </w:rPr>
        <w:t>Street</w:t>
      </w:r>
      <w:r w:rsidRPr="00AA58BF">
        <w:rPr>
          <w:rFonts w:ascii="Times New Roman" w:hAnsi="Times New Roman"/>
          <w:b/>
          <w:sz w:val="21"/>
          <w:szCs w:val="21"/>
        </w:rPr>
        <w:t>-</w:t>
      </w:r>
      <w:r w:rsidRPr="00AA58BF">
        <w:rPr>
          <w:rFonts w:ascii="Times New Roman" w:hAnsi="Times New Roman"/>
          <w:b/>
          <w:sz w:val="21"/>
          <w:szCs w:val="21"/>
          <w:lang w:val="en-US"/>
        </w:rPr>
        <w:t>Style</w:t>
      </w:r>
      <w:r w:rsidRPr="00AA58BF">
        <w:rPr>
          <w:rFonts w:ascii="Times New Roman" w:hAnsi="Times New Roman"/>
          <w:b/>
          <w:sz w:val="21"/>
          <w:szCs w:val="21"/>
        </w:rPr>
        <w:t>»</w:t>
      </w:r>
    </w:p>
    <w:p w:rsidR="00073B77" w:rsidRDefault="00073B77" w:rsidP="00073B77">
      <w:pPr>
        <w:spacing w:after="0"/>
        <w:jc w:val="both"/>
        <w:rPr>
          <w:rFonts w:ascii="Times New Roman" w:hAnsi="Times New Roman"/>
          <w:sz w:val="21"/>
          <w:szCs w:val="21"/>
        </w:rPr>
      </w:pPr>
      <w:r w:rsidRPr="00AA58BF">
        <w:rPr>
          <w:rFonts w:ascii="Times New Roman" w:hAnsi="Times New Roman"/>
          <w:sz w:val="21"/>
          <w:szCs w:val="21"/>
        </w:rPr>
        <w:t>ОУ № ______</w:t>
      </w:r>
    </w:p>
    <w:p w:rsidR="00073B77" w:rsidRPr="00AA58BF" w:rsidRDefault="00073B77" w:rsidP="00073B77">
      <w:pPr>
        <w:spacing w:after="0"/>
        <w:jc w:val="both"/>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008"/>
        <w:gridCol w:w="1938"/>
        <w:gridCol w:w="1686"/>
        <w:gridCol w:w="2130"/>
      </w:tblGrid>
      <w:tr w:rsidR="00073B77" w:rsidRPr="00AA58BF" w:rsidTr="00D01537">
        <w:tc>
          <w:tcPr>
            <w:tcW w:w="809"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r w:rsidRPr="00AA58BF">
              <w:rPr>
                <w:rFonts w:ascii="Times New Roman" w:hAnsi="Times New Roman"/>
                <w:sz w:val="21"/>
                <w:szCs w:val="21"/>
              </w:rPr>
              <w:t>№</w:t>
            </w:r>
          </w:p>
          <w:p w:rsidR="00073B77" w:rsidRPr="00AA58BF" w:rsidRDefault="00073B77" w:rsidP="00D01537">
            <w:pPr>
              <w:spacing w:after="0"/>
              <w:jc w:val="both"/>
              <w:rPr>
                <w:rFonts w:ascii="Times New Roman" w:hAnsi="Times New Roman"/>
                <w:sz w:val="21"/>
                <w:szCs w:val="21"/>
              </w:rPr>
            </w:pPr>
            <w:r w:rsidRPr="00AA58BF">
              <w:rPr>
                <w:rFonts w:ascii="Times New Roman" w:hAnsi="Times New Roman"/>
                <w:sz w:val="21"/>
                <w:szCs w:val="21"/>
              </w:rPr>
              <w:t>п\п</w:t>
            </w:r>
          </w:p>
        </w:tc>
        <w:tc>
          <w:tcPr>
            <w:tcW w:w="3008"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r w:rsidRPr="00AA58BF">
              <w:rPr>
                <w:rFonts w:ascii="Times New Roman" w:hAnsi="Times New Roman"/>
                <w:sz w:val="21"/>
                <w:szCs w:val="21"/>
              </w:rPr>
              <w:t>Ф.И.О.</w:t>
            </w:r>
          </w:p>
          <w:p w:rsidR="00073B77" w:rsidRPr="00AA58BF" w:rsidRDefault="00073B77" w:rsidP="00D01537">
            <w:pPr>
              <w:spacing w:after="0"/>
              <w:jc w:val="both"/>
              <w:rPr>
                <w:rFonts w:ascii="Times New Roman" w:hAnsi="Times New Roman"/>
                <w:sz w:val="21"/>
                <w:szCs w:val="21"/>
              </w:rPr>
            </w:pPr>
            <w:r w:rsidRPr="00AA58BF">
              <w:rPr>
                <w:rFonts w:ascii="Times New Roman" w:hAnsi="Times New Roman"/>
                <w:sz w:val="21"/>
                <w:szCs w:val="21"/>
              </w:rPr>
              <w:t>(полностью)</w:t>
            </w:r>
          </w:p>
        </w:tc>
        <w:tc>
          <w:tcPr>
            <w:tcW w:w="1938"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r w:rsidRPr="00AA58BF">
              <w:rPr>
                <w:rFonts w:ascii="Times New Roman" w:hAnsi="Times New Roman"/>
                <w:sz w:val="21"/>
                <w:szCs w:val="21"/>
              </w:rPr>
              <w:t xml:space="preserve">Дата </w:t>
            </w:r>
          </w:p>
          <w:p w:rsidR="00073B77" w:rsidRPr="00AA58BF" w:rsidRDefault="00073B77" w:rsidP="00D01537">
            <w:pPr>
              <w:spacing w:after="0"/>
              <w:jc w:val="both"/>
              <w:rPr>
                <w:rFonts w:ascii="Times New Roman" w:hAnsi="Times New Roman"/>
                <w:sz w:val="21"/>
                <w:szCs w:val="21"/>
              </w:rPr>
            </w:pPr>
            <w:r w:rsidRPr="00AA58BF">
              <w:rPr>
                <w:rFonts w:ascii="Times New Roman" w:hAnsi="Times New Roman"/>
                <w:sz w:val="21"/>
                <w:szCs w:val="21"/>
              </w:rPr>
              <w:t>рождения</w:t>
            </w:r>
          </w:p>
        </w:tc>
        <w:tc>
          <w:tcPr>
            <w:tcW w:w="1686"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r w:rsidRPr="00AA58BF">
              <w:rPr>
                <w:rFonts w:ascii="Times New Roman" w:hAnsi="Times New Roman"/>
                <w:sz w:val="21"/>
                <w:szCs w:val="21"/>
              </w:rPr>
              <w:t>Класс</w:t>
            </w:r>
          </w:p>
        </w:tc>
        <w:tc>
          <w:tcPr>
            <w:tcW w:w="2130"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r w:rsidRPr="00AA58BF">
              <w:rPr>
                <w:rFonts w:ascii="Times New Roman" w:hAnsi="Times New Roman"/>
                <w:sz w:val="21"/>
                <w:szCs w:val="21"/>
              </w:rPr>
              <w:t>Виза</w:t>
            </w:r>
          </w:p>
          <w:p w:rsidR="00073B77" w:rsidRPr="00AA58BF" w:rsidRDefault="00073B77" w:rsidP="00D01537">
            <w:pPr>
              <w:spacing w:after="0"/>
              <w:jc w:val="both"/>
              <w:rPr>
                <w:rFonts w:ascii="Times New Roman" w:hAnsi="Times New Roman"/>
                <w:sz w:val="21"/>
                <w:szCs w:val="21"/>
              </w:rPr>
            </w:pPr>
            <w:r w:rsidRPr="00AA58BF">
              <w:rPr>
                <w:rFonts w:ascii="Times New Roman" w:hAnsi="Times New Roman"/>
                <w:sz w:val="21"/>
                <w:szCs w:val="21"/>
              </w:rPr>
              <w:t>врача</w:t>
            </w:r>
          </w:p>
        </w:tc>
      </w:tr>
      <w:tr w:rsidR="00073B77" w:rsidRPr="00AA58BF" w:rsidTr="00D01537">
        <w:tc>
          <w:tcPr>
            <w:tcW w:w="809"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3008"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1938"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1686"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2130"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r>
      <w:tr w:rsidR="00073B77" w:rsidRPr="00AA58BF" w:rsidTr="00D01537">
        <w:tc>
          <w:tcPr>
            <w:tcW w:w="809"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3008"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1938"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1686"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2130"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r>
      <w:tr w:rsidR="00073B77" w:rsidRPr="00AA58BF" w:rsidTr="00D01537">
        <w:tc>
          <w:tcPr>
            <w:tcW w:w="809"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3008"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1938"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1686"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c>
          <w:tcPr>
            <w:tcW w:w="2130" w:type="dxa"/>
            <w:tcBorders>
              <w:top w:val="single" w:sz="4" w:space="0" w:color="auto"/>
              <w:left w:val="single" w:sz="4" w:space="0" w:color="auto"/>
              <w:bottom w:val="single" w:sz="4" w:space="0" w:color="auto"/>
              <w:right w:val="single" w:sz="4" w:space="0" w:color="auto"/>
            </w:tcBorders>
          </w:tcPr>
          <w:p w:rsidR="00073B77" w:rsidRPr="00AA58BF" w:rsidRDefault="00073B77" w:rsidP="00D01537">
            <w:pPr>
              <w:spacing w:after="0"/>
              <w:jc w:val="both"/>
              <w:rPr>
                <w:rFonts w:ascii="Times New Roman" w:hAnsi="Times New Roman"/>
                <w:sz w:val="21"/>
                <w:szCs w:val="21"/>
              </w:rPr>
            </w:pPr>
          </w:p>
        </w:tc>
      </w:tr>
    </w:tbl>
    <w:p w:rsidR="00073B77" w:rsidRPr="00AA58BF" w:rsidRDefault="00073B77" w:rsidP="00073B77">
      <w:pPr>
        <w:spacing w:after="0"/>
        <w:jc w:val="both"/>
        <w:rPr>
          <w:rFonts w:ascii="Times New Roman" w:hAnsi="Times New Roman"/>
          <w:sz w:val="21"/>
          <w:szCs w:val="21"/>
        </w:rPr>
      </w:pPr>
    </w:p>
    <w:p w:rsidR="00073B77" w:rsidRPr="00AA58BF" w:rsidRDefault="00073B77" w:rsidP="00073B77">
      <w:pPr>
        <w:spacing w:after="0"/>
        <w:jc w:val="both"/>
        <w:rPr>
          <w:rFonts w:ascii="Times New Roman" w:hAnsi="Times New Roman"/>
          <w:sz w:val="21"/>
          <w:szCs w:val="21"/>
        </w:rPr>
      </w:pPr>
      <w:r w:rsidRPr="00AA58BF">
        <w:rPr>
          <w:rFonts w:ascii="Times New Roman" w:hAnsi="Times New Roman"/>
          <w:sz w:val="21"/>
          <w:szCs w:val="21"/>
        </w:rPr>
        <w:t>Всего допущено к соревнованиям __________________ человек</w:t>
      </w:r>
    </w:p>
    <w:p w:rsidR="00073B77" w:rsidRPr="00AA58BF" w:rsidRDefault="00073B77" w:rsidP="00073B77">
      <w:pPr>
        <w:spacing w:after="0"/>
        <w:jc w:val="both"/>
        <w:rPr>
          <w:rFonts w:ascii="Times New Roman" w:hAnsi="Times New Roman"/>
          <w:sz w:val="21"/>
          <w:szCs w:val="21"/>
        </w:rPr>
      </w:pPr>
      <w:r w:rsidRPr="00AA58BF">
        <w:rPr>
          <w:rFonts w:ascii="Times New Roman" w:hAnsi="Times New Roman"/>
          <w:sz w:val="21"/>
          <w:szCs w:val="21"/>
        </w:rPr>
        <w:t>Врач _________________</w:t>
      </w:r>
    </w:p>
    <w:p w:rsidR="00073B77" w:rsidRPr="00AA58BF" w:rsidRDefault="00073B77" w:rsidP="00073B77">
      <w:pPr>
        <w:spacing w:after="0"/>
        <w:jc w:val="both"/>
        <w:rPr>
          <w:rFonts w:ascii="Times New Roman" w:hAnsi="Times New Roman"/>
          <w:sz w:val="21"/>
          <w:szCs w:val="21"/>
        </w:rPr>
      </w:pPr>
    </w:p>
    <w:p w:rsidR="00073B77" w:rsidRPr="00AA58BF" w:rsidRDefault="00073B77" w:rsidP="00073B77">
      <w:pPr>
        <w:spacing w:after="0"/>
        <w:jc w:val="both"/>
        <w:rPr>
          <w:rFonts w:ascii="Times New Roman" w:hAnsi="Times New Roman"/>
          <w:sz w:val="21"/>
          <w:szCs w:val="21"/>
        </w:rPr>
      </w:pPr>
      <w:r w:rsidRPr="00AA58BF">
        <w:rPr>
          <w:rFonts w:ascii="Times New Roman" w:hAnsi="Times New Roman"/>
          <w:sz w:val="21"/>
          <w:szCs w:val="21"/>
        </w:rPr>
        <w:t>Команду подготовил педагог</w:t>
      </w:r>
      <w:r>
        <w:rPr>
          <w:rFonts w:ascii="Times New Roman" w:hAnsi="Times New Roman"/>
          <w:sz w:val="21"/>
          <w:szCs w:val="21"/>
        </w:rPr>
        <w:t xml:space="preserve"> </w:t>
      </w:r>
      <w:r w:rsidRPr="00AA58BF">
        <w:rPr>
          <w:rFonts w:ascii="Times New Roman" w:hAnsi="Times New Roman"/>
          <w:sz w:val="21"/>
          <w:szCs w:val="21"/>
        </w:rPr>
        <w:t>_________________________________</w:t>
      </w:r>
    </w:p>
    <w:p w:rsidR="00073B77" w:rsidRPr="00AA58BF" w:rsidRDefault="00073B77" w:rsidP="00073B77">
      <w:pPr>
        <w:spacing w:after="0"/>
        <w:jc w:val="center"/>
        <w:rPr>
          <w:rFonts w:ascii="Times New Roman" w:hAnsi="Times New Roman"/>
          <w:sz w:val="21"/>
          <w:szCs w:val="21"/>
        </w:rPr>
      </w:pPr>
      <w:r w:rsidRPr="00AA58BF">
        <w:rPr>
          <w:rFonts w:ascii="Times New Roman" w:hAnsi="Times New Roman"/>
          <w:sz w:val="21"/>
          <w:szCs w:val="21"/>
        </w:rPr>
        <w:t>Ф.И.О. (полностью), должность, телефон</w:t>
      </w:r>
    </w:p>
    <w:p w:rsidR="00073B77" w:rsidRPr="00AA58BF" w:rsidRDefault="00073B77" w:rsidP="00073B77">
      <w:pPr>
        <w:spacing w:after="0"/>
        <w:jc w:val="center"/>
        <w:rPr>
          <w:rFonts w:ascii="Times New Roman" w:hAnsi="Times New Roman"/>
          <w:sz w:val="21"/>
          <w:szCs w:val="21"/>
        </w:rPr>
      </w:pPr>
    </w:p>
    <w:p w:rsidR="00073B77" w:rsidRDefault="00073B77" w:rsidP="00073B77">
      <w:pPr>
        <w:spacing w:after="0"/>
        <w:jc w:val="both"/>
        <w:rPr>
          <w:rFonts w:ascii="Times New Roman" w:hAnsi="Times New Roman"/>
          <w:sz w:val="21"/>
          <w:szCs w:val="21"/>
        </w:rPr>
      </w:pPr>
      <w:r w:rsidRPr="00AA58BF">
        <w:rPr>
          <w:rFonts w:ascii="Times New Roman" w:hAnsi="Times New Roman"/>
          <w:sz w:val="21"/>
          <w:szCs w:val="21"/>
        </w:rPr>
        <w:t>Директор ОУ _____________                                                                            Дата</w:t>
      </w:r>
    </w:p>
    <w:p w:rsidR="00073B77" w:rsidRPr="004711C9" w:rsidRDefault="00073B77" w:rsidP="00073B77">
      <w:pPr>
        <w:spacing w:after="0"/>
        <w:jc w:val="both"/>
        <w:rPr>
          <w:rFonts w:ascii="Times New Roman" w:hAnsi="Times New Roman"/>
          <w:sz w:val="21"/>
          <w:szCs w:val="21"/>
        </w:rPr>
      </w:pPr>
      <w:r w:rsidRPr="00AA58BF">
        <w:rPr>
          <w:rFonts w:ascii="Times New Roman" w:hAnsi="Times New Roman"/>
          <w:sz w:val="21"/>
          <w:szCs w:val="21"/>
        </w:rPr>
        <w:t>М.П.</w:t>
      </w:r>
    </w:p>
    <w:p w:rsidR="00073B77" w:rsidRDefault="00073B77">
      <w:pPr>
        <w:spacing w:after="0" w:line="240" w:lineRule="auto"/>
        <w:rPr>
          <w:rFonts w:ascii="Times New Roman" w:hAnsi="Times New Roman"/>
          <w:b/>
          <w:bCs/>
          <w:caps/>
          <w:kern w:val="32"/>
          <w:sz w:val="24"/>
          <w:szCs w:val="24"/>
          <w:highlight w:val="yellow"/>
        </w:rPr>
      </w:pPr>
      <w:r>
        <w:rPr>
          <w:caps/>
          <w:kern w:val="32"/>
          <w:sz w:val="24"/>
          <w:szCs w:val="24"/>
          <w:highlight w:val="yellow"/>
        </w:rPr>
        <w:br w:type="page"/>
      </w:r>
    </w:p>
    <w:p w:rsidR="00CC5D7A" w:rsidRPr="00CC5D7A" w:rsidRDefault="00CC5D7A" w:rsidP="00CC5D7A">
      <w:pPr>
        <w:pStyle w:val="40"/>
        <w:spacing w:before="0" w:after="0"/>
        <w:rPr>
          <w:sz w:val="24"/>
          <w:szCs w:val="24"/>
        </w:rPr>
      </w:pPr>
      <w:r w:rsidRPr="00CC5D7A">
        <w:rPr>
          <w:sz w:val="24"/>
          <w:szCs w:val="24"/>
        </w:rPr>
        <w:lastRenderedPageBreak/>
        <w:t>ПОЛОЖЕНИЕ</w:t>
      </w:r>
      <w:r>
        <w:rPr>
          <w:sz w:val="24"/>
          <w:szCs w:val="24"/>
        </w:rPr>
        <w:t xml:space="preserve"> </w:t>
      </w:r>
      <w:r w:rsidRPr="00CC5D7A">
        <w:rPr>
          <w:sz w:val="24"/>
          <w:szCs w:val="24"/>
        </w:rPr>
        <w:t>О РАЙОННОМ КОНКУРСЕ</w:t>
      </w:r>
      <w:r>
        <w:rPr>
          <w:sz w:val="24"/>
          <w:szCs w:val="24"/>
        </w:rPr>
        <w:t xml:space="preserve"> </w:t>
      </w:r>
      <w:r w:rsidRPr="00CC5D7A">
        <w:rPr>
          <w:sz w:val="24"/>
          <w:szCs w:val="24"/>
        </w:rPr>
        <w:t>«ДОРОЖНЫЙ КАЛЕЙДОСКОП»</w:t>
      </w:r>
    </w:p>
    <w:p w:rsidR="00CC5D7A" w:rsidRPr="00CC5D7A" w:rsidRDefault="00CC5D7A" w:rsidP="00CC5D7A">
      <w:pPr>
        <w:pStyle w:val="40"/>
        <w:spacing w:before="0" w:after="0"/>
        <w:rPr>
          <w:sz w:val="24"/>
          <w:szCs w:val="24"/>
        </w:rPr>
      </w:pPr>
      <w:r w:rsidRPr="00CC5D7A">
        <w:rPr>
          <w:sz w:val="24"/>
          <w:szCs w:val="24"/>
        </w:rPr>
        <w:t>СРЕДИ ШКОЛЬНИКОВ 3-х и 6-х КЛАССОВ КИРОВСКОГО РАЙОНА</w:t>
      </w:r>
    </w:p>
    <w:p w:rsidR="00CC5D7A" w:rsidRPr="007F4E0F" w:rsidRDefault="00CC5D7A" w:rsidP="00CC5D7A">
      <w:pPr>
        <w:spacing w:after="0"/>
        <w:jc w:val="both"/>
        <w:rPr>
          <w:rFonts w:ascii="Times New Roman" w:hAnsi="Times New Roman"/>
          <w:sz w:val="21"/>
          <w:szCs w:val="21"/>
        </w:rPr>
      </w:pPr>
    </w:p>
    <w:p w:rsidR="00CC5D7A" w:rsidRPr="007F4E0F" w:rsidRDefault="00CC5D7A" w:rsidP="00CC5D7A">
      <w:pPr>
        <w:pStyle w:val="aff4"/>
        <w:spacing w:after="0"/>
        <w:ind w:left="0"/>
        <w:jc w:val="both"/>
        <w:rPr>
          <w:rFonts w:ascii="Times New Roman" w:hAnsi="Times New Roman"/>
          <w:b/>
          <w:sz w:val="21"/>
          <w:szCs w:val="21"/>
        </w:rPr>
      </w:pPr>
      <w:r w:rsidRPr="007F4E0F">
        <w:rPr>
          <w:rFonts w:ascii="Times New Roman" w:hAnsi="Times New Roman"/>
          <w:b/>
          <w:sz w:val="21"/>
          <w:szCs w:val="21"/>
        </w:rPr>
        <w:t>1. Цели и задачи</w:t>
      </w:r>
    </w:p>
    <w:p w:rsidR="00CC5D7A" w:rsidRPr="00A95A90" w:rsidRDefault="00A95A90" w:rsidP="0084104B">
      <w:pPr>
        <w:pStyle w:val="aff4"/>
        <w:numPr>
          <w:ilvl w:val="0"/>
          <w:numId w:val="396"/>
        </w:numPr>
        <w:spacing w:after="0"/>
        <w:ind w:left="0" w:firstLine="0"/>
        <w:jc w:val="both"/>
        <w:rPr>
          <w:rFonts w:ascii="Times New Roman" w:hAnsi="Times New Roman"/>
          <w:sz w:val="21"/>
          <w:szCs w:val="21"/>
        </w:rPr>
      </w:pPr>
      <w:r>
        <w:rPr>
          <w:rFonts w:ascii="Times New Roman" w:hAnsi="Times New Roman"/>
          <w:sz w:val="21"/>
          <w:szCs w:val="21"/>
        </w:rPr>
        <w:t>п</w:t>
      </w:r>
      <w:r w:rsidR="00CC5D7A" w:rsidRPr="00A95A90">
        <w:rPr>
          <w:rFonts w:ascii="Times New Roman" w:hAnsi="Times New Roman"/>
          <w:sz w:val="21"/>
          <w:szCs w:val="21"/>
        </w:rPr>
        <w:t>редупреждение детского дорожно-транспортного травматизма среди учащихся образовательн</w:t>
      </w:r>
      <w:r>
        <w:rPr>
          <w:rFonts w:ascii="Times New Roman" w:hAnsi="Times New Roman"/>
          <w:sz w:val="21"/>
          <w:szCs w:val="21"/>
        </w:rPr>
        <w:t>ых учреждений Кировского района;</w:t>
      </w:r>
    </w:p>
    <w:p w:rsidR="00CC5D7A" w:rsidRPr="007F4E0F" w:rsidRDefault="00A95A90" w:rsidP="00F81369">
      <w:pPr>
        <w:widowControl w:val="0"/>
        <w:numPr>
          <w:ilvl w:val="0"/>
          <w:numId w:val="37"/>
        </w:numPr>
        <w:suppressAutoHyphens/>
        <w:spacing w:after="0"/>
        <w:ind w:left="0" w:firstLine="0"/>
        <w:jc w:val="both"/>
        <w:rPr>
          <w:rFonts w:ascii="Times New Roman" w:hAnsi="Times New Roman"/>
          <w:sz w:val="21"/>
          <w:szCs w:val="21"/>
        </w:rPr>
      </w:pPr>
      <w:r>
        <w:rPr>
          <w:rFonts w:ascii="Times New Roman" w:hAnsi="Times New Roman"/>
          <w:sz w:val="21"/>
          <w:szCs w:val="21"/>
        </w:rPr>
        <w:t>п</w:t>
      </w:r>
      <w:r w:rsidR="00CC5D7A" w:rsidRPr="007F4E0F">
        <w:rPr>
          <w:rFonts w:ascii="Times New Roman" w:hAnsi="Times New Roman"/>
          <w:sz w:val="21"/>
          <w:szCs w:val="21"/>
        </w:rPr>
        <w:t>опуляризация изучения Правил дорожного движения</w:t>
      </w:r>
      <w:r w:rsidR="00CC5D7A" w:rsidRPr="007F4E0F">
        <w:rPr>
          <w:rFonts w:ascii="Times New Roman" w:hAnsi="Times New Roman"/>
          <w:color w:val="FF0000"/>
          <w:sz w:val="21"/>
          <w:szCs w:val="21"/>
        </w:rPr>
        <w:t xml:space="preserve"> </w:t>
      </w:r>
      <w:r w:rsidR="00CC5D7A" w:rsidRPr="007F4E0F">
        <w:rPr>
          <w:rFonts w:ascii="Times New Roman" w:hAnsi="Times New Roman"/>
          <w:sz w:val="21"/>
          <w:szCs w:val="21"/>
        </w:rPr>
        <w:t xml:space="preserve">среди учащихся </w:t>
      </w:r>
      <w:r>
        <w:rPr>
          <w:rFonts w:ascii="Times New Roman" w:hAnsi="Times New Roman"/>
          <w:sz w:val="21"/>
          <w:szCs w:val="21"/>
        </w:rPr>
        <w:t>Кировского района;</w:t>
      </w:r>
    </w:p>
    <w:p w:rsidR="00CC5D7A" w:rsidRPr="007F4E0F" w:rsidRDefault="00A95A90" w:rsidP="00F81369">
      <w:pPr>
        <w:widowControl w:val="0"/>
        <w:numPr>
          <w:ilvl w:val="0"/>
          <w:numId w:val="37"/>
        </w:numPr>
        <w:suppressAutoHyphens/>
        <w:spacing w:after="0"/>
        <w:ind w:left="0" w:firstLine="0"/>
        <w:jc w:val="both"/>
        <w:rPr>
          <w:rFonts w:ascii="Times New Roman" w:hAnsi="Times New Roman"/>
          <w:sz w:val="21"/>
          <w:szCs w:val="21"/>
        </w:rPr>
      </w:pPr>
      <w:r>
        <w:rPr>
          <w:rFonts w:ascii="Times New Roman" w:hAnsi="Times New Roman"/>
          <w:sz w:val="21"/>
          <w:szCs w:val="21"/>
        </w:rPr>
        <w:t>з</w:t>
      </w:r>
      <w:r w:rsidR="00CC5D7A" w:rsidRPr="007F4E0F">
        <w:rPr>
          <w:rFonts w:ascii="Times New Roman" w:hAnsi="Times New Roman"/>
          <w:sz w:val="21"/>
          <w:szCs w:val="21"/>
        </w:rPr>
        <w:t>акрепление навыков вождения велосипеда, езды на самокате и роликовых коньках</w:t>
      </w:r>
      <w:r>
        <w:rPr>
          <w:rFonts w:ascii="Times New Roman" w:hAnsi="Times New Roman"/>
          <w:sz w:val="21"/>
          <w:szCs w:val="21"/>
        </w:rPr>
        <w:t>;</w:t>
      </w:r>
    </w:p>
    <w:p w:rsidR="00CC5D7A" w:rsidRPr="007F4E0F" w:rsidRDefault="00A95A90" w:rsidP="00F81369">
      <w:pPr>
        <w:widowControl w:val="0"/>
        <w:numPr>
          <w:ilvl w:val="0"/>
          <w:numId w:val="37"/>
        </w:numPr>
        <w:suppressAutoHyphens/>
        <w:spacing w:after="0"/>
        <w:ind w:left="0" w:firstLine="0"/>
        <w:jc w:val="both"/>
        <w:rPr>
          <w:rFonts w:ascii="Times New Roman" w:hAnsi="Times New Roman"/>
          <w:sz w:val="21"/>
          <w:szCs w:val="21"/>
        </w:rPr>
      </w:pPr>
      <w:r>
        <w:rPr>
          <w:rFonts w:ascii="Times New Roman" w:hAnsi="Times New Roman"/>
          <w:sz w:val="21"/>
          <w:szCs w:val="21"/>
        </w:rPr>
        <w:t>в</w:t>
      </w:r>
      <w:r w:rsidR="00CC5D7A" w:rsidRPr="007F4E0F">
        <w:rPr>
          <w:rFonts w:ascii="Times New Roman" w:hAnsi="Times New Roman"/>
          <w:sz w:val="21"/>
          <w:szCs w:val="21"/>
        </w:rPr>
        <w:t>ыявление уровня з</w:t>
      </w:r>
      <w:r>
        <w:rPr>
          <w:rFonts w:ascii="Times New Roman" w:hAnsi="Times New Roman"/>
          <w:sz w:val="21"/>
          <w:szCs w:val="21"/>
        </w:rPr>
        <w:t xml:space="preserve">наний ПДД в данном направлении </w:t>
      </w:r>
      <w:r w:rsidR="00CC5D7A" w:rsidRPr="007F4E0F">
        <w:rPr>
          <w:rFonts w:ascii="Times New Roman" w:hAnsi="Times New Roman"/>
          <w:sz w:val="21"/>
          <w:szCs w:val="21"/>
        </w:rPr>
        <w:t>у школьников ОУ района.</w:t>
      </w:r>
    </w:p>
    <w:p w:rsidR="00CC5D7A" w:rsidRPr="007F4E0F" w:rsidRDefault="00CC5D7A" w:rsidP="00CC5D7A">
      <w:pPr>
        <w:spacing w:after="0"/>
        <w:jc w:val="both"/>
        <w:rPr>
          <w:rFonts w:ascii="Times New Roman" w:hAnsi="Times New Roman"/>
          <w:sz w:val="21"/>
          <w:szCs w:val="21"/>
        </w:rPr>
      </w:pPr>
    </w:p>
    <w:p w:rsidR="00CC5D7A" w:rsidRPr="007F4E0F" w:rsidRDefault="00CC5D7A" w:rsidP="00CC5D7A">
      <w:pPr>
        <w:spacing w:after="0"/>
        <w:jc w:val="both"/>
        <w:rPr>
          <w:rFonts w:ascii="Times New Roman" w:hAnsi="Times New Roman"/>
          <w:b/>
          <w:sz w:val="21"/>
          <w:szCs w:val="21"/>
        </w:rPr>
      </w:pPr>
      <w:r w:rsidRPr="007F4E0F">
        <w:rPr>
          <w:rFonts w:ascii="Times New Roman" w:hAnsi="Times New Roman"/>
          <w:b/>
          <w:sz w:val="21"/>
          <w:szCs w:val="21"/>
        </w:rPr>
        <w:t>2. Организаторы</w:t>
      </w:r>
    </w:p>
    <w:p w:rsidR="00CC5D7A" w:rsidRPr="007F4E0F" w:rsidRDefault="00CC5D7A" w:rsidP="00F81369">
      <w:pPr>
        <w:numPr>
          <w:ilvl w:val="0"/>
          <w:numId w:val="35"/>
        </w:numPr>
        <w:spacing w:after="0"/>
        <w:ind w:left="0" w:firstLine="0"/>
        <w:jc w:val="both"/>
        <w:rPr>
          <w:rFonts w:ascii="Times New Roman" w:hAnsi="Times New Roman"/>
          <w:sz w:val="21"/>
          <w:szCs w:val="21"/>
        </w:rPr>
      </w:pPr>
      <w:r w:rsidRPr="007F4E0F">
        <w:rPr>
          <w:rFonts w:ascii="Times New Roman" w:hAnsi="Times New Roman"/>
          <w:sz w:val="21"/>
          <w:szCs w:val="21"/>
        </w:rPr>
        <w:t>Отдел образования Кировского района;</w:t>
      </w:r>
    </w:p>
    <w:p w:rsidR="00CC5D7A" w:rsidRPr="007F4E0F" w:rsidRDefault="00CC5D7A" w:rsidP="00F81369">
      <w:pPr>
        <w:numPr>
          <w:ilvl w:val="0"/>
          <w:numId w:val="35"/>
        </w:numPr>
        <w:spacing w:after="0"/>
        <w:ind w:left="0" w:firstLine="0"/>
        <w:jc w:val="both"/>
        <w:rPr>
          <w:rFonts w:ascii="Times New Roman" w:hAnsi="Times New Roman"/>
          <w:sz w:val="21"/>
          <w:szCs w:val="21"/>
        </w:rPr>
      </w:pPr>
      <w:r w:rsidRPr="007F4E0F">
        <w:rPr>
          <w:rFonts w:ascii="Times New Roman" w:hAnsi="Times New Roman"/>
          <w:sz w:val="21"/>
          <w:szCs w:val="21"/>
        </w:rPr>
        <w:t>ГБУ ДО ЦДЮТТ Кировского района Санкт-Петербурга (РОЦ по ПДДТТ и БДД);</w:t>
      </w:r>
    </w:p>
    <w:p w:rsidR="00CC5D7A" w:rsidRPr="007F4E0F" w:rsidRDefault="00A95A90" w:rsidP="00F81369">
      <w:pPr>
        <w:numPr>
          <w:ilvl w:val="0"/>
          <w:numId w:val="35"/>
        </w:numPr>
        <w:spacing w:after="0"/>
        <w:ind w:left="0" w:firstLine="0"/>
        <w:jc w:val="both"/>
        <w:rPr>
          <w:rFonts w:ascii="Times New Roman" w:hAnsi="Times New Roman"/>
          <w:sz w:val="21"/>
          <w:szCs w:val="21"/>
        </w:rPr>
      </w:pPr>
      <w:r>
        <w:rPr>
          <w:rFonts w:ascii="Times New Roman" w:hAnsi="Times New Roman"/>
          <w:sz w:val="21"/>
          <w:szCs w:val="21"/>
        </w:rPr>
        <w:t xml:space="preserve">Отдел ГИБДД УМВД РФ по </w:t>
      </w:r>
      <w:r w:rsidR="00CC5D7A" w:rsidRPr="007F4E0F">
        <w:rPr>
          <w:rFonts w:ascii="Times New Roman" w:hAnsi="Times New Roman"/>
          <w:sz w:val="21"/>
          <w:szCs w:val="21"/>
        </w:rPr>
        <w:t>Кировскому району Санкт-Петербурга.</w:t>
      </w:r>
    </w:p>
    <w:p w:rsidR="00CC5D7A" w:rsidRPr="007F4E0F" w:rsidRDefault="00CC5D7A" w:rsidP="00CC5D7A">
      <w:pPr>
        <w:pStyle w:val="aff4"/>
        <w:spacing w:after="0"/>
        <w:ind w:left="0"/>
        <w:jc w:val="both"/>
        <w:rPr>
          <w:rFonts w:ascii="Times New Roman" w:hAnsi="Times New Roman"/>
          <w:b/>
          <w:sz w:val="21"/>
          <w:szCs w:val="21"/>
        </w:rPr>
      </w:pPr>
      <w:r w:rsidRPr="007F4E0F">
        <w:rPr>
          <w:rFonts w:ascii="Times New Roman" w:hAnsi="Times New Roman"/>
          <w:b/>
          <w:sz w:val="21"/>
          <w:szCs w:val="21"/>
        </w:rPr>
        <w:t>3. Участники</w:t>
      </w:r>
    </w:p>
    <w:p w:rsidR="00CC5D7A" w:rsidRPr="007F4E0F" w:rsidRDefault="00A95A90" w:rsidP="00CC5D7A">
      <w:pPr>
        <w:spacing w:after="0"/>
        <w:jc w:val="both"/>
        <w:rPr>
          <w:rFonts w:ascii="Times New Roman" w:hAnsi="Times New Roman"/>
          <w:sz w:val="21"/>
          <w:szCs w:val="21"/>
        </w:rPr>
      </w:pPr>
      <w:r>
        <w:rPr>
          <w:rFonts w:ascii="Times New Roman" w:hAnsi="Times New Roman"/>
          <w:sz w:val="21"/>
          <w:szCs w:val="21"/>
        </w:rPr>
        <w:t xml:space="preserve">В районном конкурсе принимают </w:t>
      </w:r>
      <w:r w:rsidR="00CC5D7A" w:rsidRPr="007F4E0F">
        <w:rPr>
          <w:rFonts w:ascii="Times New Roman" w:hAnsi="Times New Roman"/>
          <w:sz w:val="21"/>
          <w:szCs w:val="21"/>
        </w:rPr>
        <w:t xml:space="preserve">участие </w:t>
      </w:r>
      <w:r w:rsidR="00CC5D7A" w:rsidRPr="007F4E0F">
        <w:rPr>
          <w:rFonts w:ascii="Times New Roman" w:hAnsi="Times New Roman"/>
          <w:b/>
          <w:sz w:val="21"/>
          <w:szCs w:val="21"/>
          <w:u w:val="single"/>
        </w:rPr>
        <w:t>6 учащихся</w:t>
      </w:r>
      <w:r w:rsidR="00CC5D7A" w:rsidRPr="007F4E0F">
        <w:rPr>
          <w:rFonts w:ascii="Times New Roman" w:hAnsi="Times New Roman"/>
          <w:b/>
          <w:sz w:val="21"/>
          <w:szCs w:val="21"/>
        </w:rPr>
        <w:t xml:space="preserve"> из</w:t>
      </w:r>
      <w:r w:rsidR="00CC5D7A" w:rsidRPr="007F4E0F">
        <w:rPr>
          <w:rFonts w:ascii="Times New Roman" w:hAnsi="Times New Roman"/>
          <w:sz w:val="21"/>
          <w:szCs w:val="21"/>
        </w:rPr>
        <w:t xml:space="preserve"> </w:t>
      </w:r>
      <w:r>
        <w:rPr>
          <w:rFonts w:ascii="Times New Roman" w:hAnsi="Times New Roman"/>
          <w:b/>
          <w:sz w:val="21"/>
          <w:szCs w:val="21"/>
        </w:rPr>
        <w:t xml:space="preserve">3-х </w:t>
      </w:r>
      <w:r w:rsidR="00CC5D7A" w:rsidRPr="007F4E0F">
        <w:rPr>
          <w:rFonts w:ascii="Times New Roman" w:hAnsi="Times New Roman"/>
          <w:b/>
          <w:sz w:val="21"/>
          <w:szCs w:val="21"/>
        </w:rPr>
        <w:t>и 6-х классов</w:t>
      </w:r>
      <w:r>
        <w:rPr>
          <w:rFonts w:ascii="Times New Roman" w:hAnsi="Times New Roman"/>
          <w:sz w:val="21"/>
          <w:szCs w:val="21"/>
        </w:rPr>
        <w:t xml:space="preserve"> ГБОУ Кировского района.</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u w:val="single"/>
        </w:rPr>
        <w:t>Состав команды</w:t>
      </w:r>
      <w:r w:rsidRPr="007F4E0F">
        <w:rPr>
          <w:rFonts w:ascii="Times New Roman" w:hAnsi="Times New Roman"/>
          <w:sz w:val="21"/>
          <w:szCs w:val="21"/>
        </w:rPr>
        <w:t>:</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 учащиеся 3х классов – 4 человека (соре</w:t>
      </w:r>
      <w:r w:rsidR="00A95A90">
        <w:rPr>
          <w:rFonts w:ascii="Times New Roman" w:hAnsi="Times New Roman"/>
          <w:sz w:val="21"/>
          <w:szCs w:val="21"/>
        </w:rPr>
        <w:t xml:space="preserve">внуются 2 чел.- на самокатах и </w:t>
      </w:r>
      <w:r w:rsidRPr="007F4E0F">
        <w:rPr>
          <w:rFonts w:ascii="Times New Roman" w:hAnsi="Times New Roman"/>
          <w:sz w:val="21"/>
          <w:szCs w:val="21"/>
        </w:rPr>
        <w:t>2 чел. – на роликовых коньках)</w:t>
      </w:r>
      <w:r w:rsidR="00A95A90">
        <w:rPr>
          <w:rFonts w:ascii="Times New Roman" w:hAnsi="Times New Roman"/>
          <w:sz w:val="21"/>
          <w:szCs w:val="21"/>
        </w:rPr>
        <w:t>;</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 учащиеся 6х классов – 2 человека (соревнуются на велосипедах)</w:t>
      </w:r>
      <w:r w:rsidR="00A95A90">
        <w:rPr>
          <w:rFonts w:ascii="Times New Roman" w:hAnsi="Times New Roman"/>
          <w:sz w:val="21"/>
          <w:szCs w:val="21"/>
        </w:rPr>
        <w:t>.</w:t>
      </w:r>
    </w:p>
    <w:p w:rsidR="00CC5D7A" w:rsidRDefault="00CC5D7A" w:rsidP="00CC5D7A">
      <w:pPr>
        <w:spacing w:after="0"/>
        <w:jc w:val="both"/>
        <w:rPr>
          <w:rFonts w:ascii="Times New Roman" w:hAnsi="Times New Roman"/>
          <w:sz w:val="21"/>
          <w:szCs w:val="21"/>
        </w:rPr>
      </w:pPr>
      <w:r w:rsidRPr="007F4E0F">
        <w:rPr>
          <w:rFonts w:ascii="Times New Roman" w:hAnsi="Times New Roman"/>
          <w:sz w:val="21"/>
          <w:szCs w:val="21"/>
        </w:rPr>
        <w:t>Количество мальчиков и девочек в команде по желанию ОУ.</w:t>
      </w:r>
    </w:p>
    <w:p w:rsidR="00A95A90" w:rsidRPr="007F4E0F" w:rsidRDefault="00A95A90" w:rsidP="00CC5D7A">
      <w:pPr>
        <w:spacing w:after="0"/>
        <w:jc w:val="both"/>
        <w:rPr>
          <w:rFonts w:ascii="Times New Roman" w:hAnsi="Times New Roman"/>
          <w:sz w:val="21"/>
          <w:szCs w:val="21"/>
        </w:rPr>
      </w:pPr>
    </w:p>
    <w:p w:rsidR="00CC5D7A" w:rsidRPr="007F4E0F" w:rsidRDefault="00A95A90" w:rsidP="00CC5D7A">
      <w:pPr>
        <w:pStyle w:val="aff4"/>
        <w:spacing w:after="0"/>
        <w:ind w:left="0"/>
        <w:jc w:val="both"/>
        <w:rPr>
          <w:rFonts w:ascii="Times New Roman" w:hAnsi="Times New Roman"/>
          <w:b/>
          <w:sz w:val="21"/>
          <w:szCs w:val="21"/>
        </w:rPr>
      </w:pPr>
      <w:r>
        <w:rPr>
          <w:rFonts w:ascii="Times New Roman" w:hAnsi="Times New Roman"/>
          <w:b/>
          <w:sz w:val="21"/>
          <w:szCs w:val="21"/>
        </w:rPr>
        <w:t>4. Место и порядок</w:t>
      </w:r>
      <w:r w:rsidR="00CC5D7A" w:rsidRPr="007F4E0F">
        <w:rPr>
          <w:rFonts w:ascii="Times New Roman" w:hAnsi="Times New Roman"/>
          <w:b/>
          <w:sz w:val="21"/>
          <w:szCs w:val="21"/>
        </w:rPr>
        <w:t xml:space="preserve"> проведения</w:t>
      </w:r>
    </w:p>
    <w:p w:rsidR="00CC5D7A" w:rsidRPr="007F4E0F" w:rsidRDefault="00A95A90" w:rsidP="00A95A90">
      <w:pPr>
        <w:spacing w:after="0"/>
        <w:jc w:val="both"/>
        <w:rPr>
          <w:rFonts w:ascii="Times New Roman" w:hAnsi="Times New Roman"/>
          <w:sz w:val="21"/>
          <w:szCs w:val="21"/>
        </w:rPr>
      </w:pPr>
      <w:r>
        <w:rPr>
          <w:rFonts w:ascii="Times New Roman" w:hAnsi="Times New Roman"/>
          <w:sz w:val="21"/>
          <w:szCs w:val="21"/>
        </w:rPr>
        <w:t xml:space="preserve">4.1. </w:t>
      </w:r>
      <w:r w:rsidR="00CC5D7A" w:rsidRPr="007F4E0F">
        <w:rPr>
          <w:rFonts w:ascii="Times New Roman" w:hAnsi="Times New Roman"/>
          <w:sz w:val="21"/>
          <w:szCs w:val="21"/>
        </w:rPr>
        <w:t xml:space="preserve">Конкурс состоится </w:t>
      </w:r>
      <w:r w:rsidR="00CC5D7A" w:rsidRPr="007F4E0F">
        <w:rPr>
          <w:rFonts w:ascii="Times New Roman" w:hAnsi="Times New Roman"/>
          <w:b/>
          <w:sz w:val="21"/>
          <w:szCs w:val="21"/>
          <w:u w:val="single"/>
        </w:rPr>
        <w:t>21 сентября 2018 года в 11.00</w:t>
      </w:r>
      <w:r w:rsidR="00CC5D7A" w:rsidRPr="007F4E0F">
        <w:rPr>
          <w:rFonts w:ascii="Times New Roman" w:hAnsi="Times New Roman"/>
          <w:sz w:val="21"/>
          <w:szCs w:val="21"/>
        </w:rPr>
        <w:t xml:space="preserve">, </w:t>
      </w:r>
      <w:r w:rsidR="00CC5D7A" w:rsidRPr="007F4E0F">
        <w:rPr>
          <w:rFonts w:ascii="Times New Roman" w:hAnsi="Times New Roman"/>
          <w:i/>
          <w:sz w:val="21"/>
          <w:szCs w:val="21"/>
        </w:rPr>
        <w:t>рамках Всемирного дня без автомобиля</w:t>
      </w:r>
      <w:r w:rsidR="00CC5D7A" w:rsidRPr="007F4E0F">
        <w:rPr>
          <w:rFonts w:ascii="Times New Roman" w:hAnsi="Times New Roman"/>
          <w:sz w:val="21"/>
          <w:szCs w:val="21"/>
        </w:rPr>
        <w:t>, на базе ГБУ ДО ЦДЮТТ Кировского района СПб /ул. Маршала Говорова, д.34/</w:t>
      </w:r>
    </w:p>
    <w:p w:rsidR="00CC5D7A" w:rsidRDefault="00A95A90" w:rsidP="00A95A90">
      <w:pPr>
        <w:spacing w:after="0"/>
        <w:jc w:val="both"/>
        <w:rPr>
          <w:rFonts w:ascii="Times New Roman" w:hAnsi="Times New Roman"/>
          <w:sz w:val="21"/>
          <w:szCs w:val="21"/>
        </w:rPr>
      </w:pPr>
      <w:r>
        <w:rPr>
          <w:rFonts w:ascii="Times New Roman" w:hAnsi="Times New Roman"/>
          <w:sz w:val="21"/>
          <w:szCs w:val="21"/>
        </w:rPr>
        <w:t xml:space="preserve">4.2. </w:t>
      </w:r>
      <w:r w:rsidR="00CC5D7A" w:rsidRPr="007F4E0F">
        <w:rPr>
          <w:rFonts w:ascii="Times New Roman" w:hAnsi="Times New Roman"/>
          <w:sz w:val="21"/>
          <w:szCs w:val="21"/>
        </w:rPr>
        <w:t xml:space="preserve">Заявки на Конкурс /c указанием данных участников/  принимаются  </w:t>
      </w:r>
      <w:r w:rsidR="00CC5D7A" w:rsidRPr="007F4E0F">
        <w:rPr>
          <w:rFonts w:ascii="Times New Roman" w:hAnsi="Times New Roman"/>
          <w:b/>
          <w:sz w:val="21"/>
          <w:szCs w:val="21"/>
          <w:u w:val="single"/>
        </w:rPr>
        <w:t>до 11 сентября 2018 года</w:t>
      </w:r>
      <w:r w:rsidR="00CC5D7A" w:rsidRPr="007F4E0F">
        <w:rPr>
          <w:rFonts w:ascii="Times New Roman" w:hAnsi="Times New Roman"/>
          <w:sz w:val="21"/>
          <w:szCs w:val="21"/>
        </w:rPr>
        <w:t xml:space="preserve"> по электронной почте: </w:t>
      </w:r>
      <w:hyperlink r:id="rId154" w:history="1">
        <w:r w:rsidR="00CC5D7A" w:rsidRPr="007F4E0F">
          <w:rPr>
            <w:rStyle w:val="a9"/>
            <w:rFonts w:ascii="Times New Roman" w:hAnsi="Times New Roman"/>
            <w:sz w:val="21"/>
            <w:szCs w:val="21"/>
          </w:rPr>
          <w:t>CDUTT-PDD@</w:t>
        </w:r>
        <w:r w:rsidR="00CC5D7A" w:rsidRPr="007F4E0F">
          <w:rPr>
            <w:rStyle w:val="a9"/>
            <w:rFonts w:ascii="Times New Roman" w:hAnsi="Times New Roman"/>
            <w:sz w:val="21"/>
            <w:szCs w:val="21"/>
            <w:lang w:val="en-US"/>
          </w:rPr>
          <w:t>mail</w:t>
        </w:r>
        <w:r w:rsidR="00CC5D7A" w:rsidRPr="007F4E0F">
          <w:rPr>
            <w:rStyle w:val="a9"/>
            <w:rFonts w:ascii="Times New Roman" w:hAnsi="Times New Roman"/>
            <w:sz w:val="21"/>
            <w:szCs w:val="21"/>
          </w:rPr>
          <w:t>.ru</w:t>
        </w:r>
      </w:hyperlink>
      <w:r>
        <w:rPr>
          <w:rFonts w:ascii="Times New Roman" w:hAnsi="Times New Roman"/>
          <w:sz w:val="21"/>
          <w:szCs w:val="21"/>
        </w:rPr>
        <w:t xml:space="preserve">. </w:t>
      </w:r>
      <w:r w:rsidR="00CC5D7A" w:rsidRPr="007F4E0F">
        <w:rPr>
          <w:rFonts w:ascii="Times New Roman" w:hAnsi="Times New Roman"/>
          <w:sz w:val="21"/>
          <w:szCs w:val="21"/>
        </w:rPr>
        <w:t>/Приложение 1/</w:t>
      </w:r>
      <w:r>
        <w:rPr>
          <w:rFonts w:ascii="Times New Roman" w:hAnsi="Times New Roman"/>
          <w:sz w:val="21"/>
          <w:szCs w:val="21"/>
        </w:rPr>
        <w:t>.</w:t>
      </w:r>
    </w:p>
    <w:p w:rsidR="00A95A90" w:rsidRPr="007F4E0F" w:rsidRDefault="00A95A90" w:rsidP="00A95A90">
      <w:pPr>
        <w:spacing w:after="0"/>
        <w:jc w:val="both"/>
        <w:rPr>
          <w:rFonts w:ascii="Times New Roman" w:hAnsi="Times New Roman"/>
          <w:sz w:val="21"/>
          <w:szCs w:val="21"/>
        </w:rPr>
      </w:pPr>
    </w:p>
    <w:p w:rsidR="00CC5D7A" w:rsidRPr="007F4E0F" w:rsidRDefault="00A95A90" w:rsidP="00CC5D7A">
      <w:pPr>
        <w:spacing w:after="0"/>
        <w:jc w:val="both"/>
        <w:rPr>
          <w:rFonts w:ascii="Times New Roman" w:hAnsi="Times New Roman"/>
          <w:b/>
          <w:sz w:val="21"/>
          <w:szCs w:val="21"/>
        </w:rPr>
      </w:pPr>
      <w:r>
        <w:rPr>
          <w:rFonts w:ascii="Times New Roman" w:hAnsi="Times New Roman"/>
          <w:b/>
          <w:sz w:val="21"/>
          <w:szCs w:val="21"/>
        </w:rPr>
        <w:t xml:space="preserve">5. Программа </w:t>
      </w:r>
      <w:r w:rsidR="00CC5D7A" w:rsidRPr="007F4E0F">
        <w:rPr>
          <w:rFonts w:ascii="Times New Roman" w:hAnsi="Times New Roman"/>
          <w:b/>
          <w:sz w:val="21"/>
          <w:szCs w:val="21"/>
        </w:rPr>
        <w:t>Конкурса</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1. Регистрация команд – 10.45-11.00</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2. Открытие Конкурса – 11.00-11.10</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2. Конкурсная программа – 11.10-12.10</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3. Развлекательно-игровая программа – 12.10-12.45</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4. Награждение по</w:t>
      </w:r>
      <w:r w:rsidRPr="007F4E0F">
        <w:rPr>
          <w:rFonts w:ascii="Times New Roman" w:hAnsi="Times New Roman"/>
          <w:color w:val="FF0000"/>
          <w:sz w:val="21"/>
          <w:szCs w:val="21"/>
        </w:rPr>
        <w:t xml:space="preserve"> </w:t>
      </w:r>
      <w:r w:rsidRPr="007F4E0F">
        <w:rPr>
          <w:rFonts w:ascii="Times New Roman" w:hAnsi="Times New Roman"/>
          <w:sz w:val="21"/>
          <w:szCs w:val="21"/>
        </w:rPr>
        <w:t xml:space="preserve">итогам Конкурса- 12.45-13.00   </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u w:val="single"/>
        </w:rPr>
        <w:t>На открытии Конкурса</w:t>
      </w:r>
      <w:r w:rsidRPr="007F4E0F">
        <w:rPr>
          <w:rFonts w:ascii="Times New Roman" w:hAnsi="Times New Roman"/>
          <w:sz w:val="21"/>
          <w:szCs w:val="21"/>
        </w:rPr>
        <w:t xml:space="preserve"> команда ОУ должна озвуч</w:t>
      </w:r>
      <w:r w:rsidR="00A95A90">
        <w:rPr>
          <w:rFonts w:ascii="Times New Roman" w:hAnsi="Times New Roman"/>
          <w:sz w:val="21"/>
          <w:szCs w:val="21"/>
        </w:rPr>
        <w:t xml:space="preserve">ить название </w:t>
      </w:r>
      <w:r w:rsidRPr="007F4E0F">
        <w:rPr>
          <w:rFonts w:ascii="Times New Roman" w:hAnsi="Times New Roman"/>
          <w:sz w:val="21"/>
          <w:szCs w:val="21"/>
        </w:rPr>
        <w:t>команды и девиз. Эмблема команды и одинаковые элементы одежды</w:t>
      </w:r>
      <w:r w:rsidR="00A95A90">
        <w:rPr>
          <w:rFonts w:ascii="Times New Roman" w:hAnsi="Times New Roman"/>
          <w:sz w:val="21"/>
          <w:szCs w:val="21"/>
        </w:rPr>
        <w:t xml:space="preserve"> у участников приветствуются!</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u w:val="single"/>
        </w:rPr>
        <w:t>Конкурсная программа</w:t>
      </w:r>
      <w:r w:rsidR="00A95A90">
        <w:rPr>
          <w:rFonts w:ascii="Times New Roman" w:hAnsi="Times New Roman"/>
          <w:sz w:val="21"/>
          <w:szCs w:val="21"/>
        </w:rPr>
        <w:t xml:space="preserve"> включает в себя </w:t>
      </w:r>
      <w:r w:rsidRPr="007F4E0F">
        <w:rPr>
          <w:rFonts w:ascii="Times New Roman" w:hAnsi="Times New Roman"/>
          <w:sz w:val="21"/>
          <w:szCs w:val="21"/>
        </w:rPr>
        <w:t>6 станций.</w:t>
      </w:r>
    </w:p>
    <w:p w:rsidR="00CC5D7A" w:rsidRPr="007F4E0F" w:rsidRDefault="00CC5D7A" w:rsidP="00CC5D7A">
      <w:pPr>
        <w:spacing w:after="0"/>
        <w:jc w:val="both"/>
        <w:rPr>
          <w:rFonts w:ascii="Times New Roman" w:hAnsi="Times New Roman"/>
          <w:i/>
          <w:sz w:val="21"/>
          <w:szCs w:val="21"/>
        </w:rPr>
      </w:pPr>
      <w:r w:rsidRPr="007F4E0F">
        <w:rPr>
          <w:rFonts w:ascii="Times New Roman" w:hAnsi="Times New Roman"/>
          <w:i/>
          <w:sz w:val="21"/>
          <w:szCs w:val="21"/>
        </w:rPr>
        <w:t>Для учащихся 3х классов:</w:t>
      </w:r>
    </w:p>
    <w:p w:rsidR="00CC5D7A" w:rsidRPr="007F4E0F" w:rsidRDefault="00CC5D7A" w:rsidP="0084104B">
      <w:pPr>
        <w:pStyle w:val="aff4"/>
        <w:numPr>
          <w:ilvl w:val="0"/>
          <w:numId w:val="117"/>
        </w:numPr>
        <w:spacing w:after="0"/>
        <w:ind w:left="0" w:firstLine="0"/>
        <w:jc w:val="both"/>
        <w:rPr>
          <w:rFonts w:ascii="Times New Roman" w:hAnsi="Times New Roman"/>
          <w:b/>
          <w:sz w:val="21"/>
          <w:szCs w:val="21"/>
        </w:rPr>
      </w:pPr>
      <w:r w:rsidRPr="007F4E0F">
        <w:rPr>
          <w:rFonts w:ascii="Times New Roman" w:hAnsi="Times New Roman"/>
          <w:b/>
          <w:sz w:val="21"/>
          <w:szCs w:val="21"/>
        </w:rPr>
        <w:t>Эстафета на самокатах и роликовых коньках</w:t>
      </w:r>
    </w:p>
    <w:p w:rsidR="00CC5D7A" w:rsidRPr="007F4E0F" w:rsidRDefault="00CC5D7A" w:rsidP="0084104B">
      <w:pPr>
        <w:pStyle w:val="aff4"/>
        <w:numPr>
          <w:ilvl w:val="0"/>
          <w:numId w:val="117"/>
        </w:numPr>
        <w:spacing w:after="0"/>
        <w:ind w:left="0" w:firstLine="0"/>
        <w:jc w:val="both"/>
        <w:rPr>
          <w:rFonts w:ascii="Times New Roman" w:hAnsi="Times New Roman"/>
          <w:b/>
          <w:sz w:val="21"/>
          <w:szCs w:val="21"/>
        </w:rPr>
      </w:pPr>
      <w:r w:rsidRPr="007F4E0F">
        <w:rPr>
          <w:rFonts w:ascii="Times New Roman" w:hAnsi="Times New Roman"/>
          <w:b/>
          <w:sz w:val="21"/>
          <w:szCs w:val="21"/>
        </w:rPr>
        <w:t>Тест «Дорожные ситуации»</w:t>
      </w:r>
    </w:p>
    <w:p w:rsidR="00CC5D7A" w:rsidRPr="007F4E0F" w:rsidRDefault="00CC5D7A" w:rsidP="0084104B">
      <w:pPr>
        <w:pStyle w:val="aff4"/>
        <w:numPr>
          <w:ilvl w:val="0"/>
          <w:numId w:val="117"/>
        </w:numPr>
        <w:spacing w:after="0"/>
        <w:ind w:left="0" w:firstLine="0"/>
        <w:jc w:val="both"/>
        <w:rPr>
          <w:rFonts w:ascii="Times New Roman" w:hAnsi="Times New Roman"/>
          <w:b/>
          <w:sz w:val="21"/>
          <w:szCs w:val="21"/>
        </w:rPr>
      </w:pPr>
      <w:r w:rsidRPr="007F4E0F">
        <w:rPr>
          <w:rFonts w:ascii="Times New Roman" w:hAnsi="Times New Roman"/>
          <w:b/>
          <w:sz w:val="21"/>
          <w:szCs w:val="21"/>
        </w:rPr>
        <w:t xml:space="preserve">«Занимательная станция» </w:t>
      </w:r>
      <w:r w:rsidRPr="007F4E0F">
        <w:rPr>
          <w:rFonts w:ascii="Times New Roman" w:hAnsi="Times New Roman"/>
          <w:sz w:val="21"/>
          <w:szCs w:val="21"/>
        </w:rPr>
        <w:t>/вопросы по БДД/</w:t>
      </w:r>
    </w:p>
    <w:p w:rsidR="00CC5D7A" w:rsidRPr="007F4E0F" w:rsidRDefault="00CC5D7A" w:rsidP="00CC5D7A">
      <w:pPr>
        <w:spacing w:after="0"/>
        <w:jc w:val="both"/>
        <w:rPr>
          <w:rFonts w:ascii="Times New Roman" w:hAnsi="Times New Roman"/>
          <w:sz w:val="21"/>
          <w:szCs w:val="21"/>
          <w:u w:val="single"/>
        </w:rPr>
      </w:pPr>
      <w:r w:rsidRPr="007F4E0F">
        <w:rPr>
          <w:rFonts w:ascii="Times New Roman" w:hAnsi="Times New Roman"/>
          <w:i/>
          <w:sz w:val="21"/>
          <w:szCs w:val="21"/>
        </w:rPr>
        <w:t>Для учащихся 6х классов</w:t>
      </w:r>
      <w:r w:rsidRPr="007F4E0F">
        <w:rPr>
          <w:rFonts w:ascii="Times New Roman" w:hAnsi="Times New Roman"/>
          <w:sz w:val="21"/>
          <w:szCs w:val="21"/>
        </w:rPr>
        <w:t>:</w:t>
      </w:r>
    </w:p>
    <w:p w:rsidR="00CC5D7A" w:rsidRPr="007F4E0F" w:rsidRDefault="00CC5D7A" w:rsidP="0084104B">
      <w:pPr>
        <w:pStyle w:val="aff4"/>
        <w:numPr>
          <w:ilvl w:val="0"/>
          <w:numId w:val="118"/>
        </w:numPr>
        <w:spacing w:after="0"/>
        <w:ind w:left="0" w:firstLine="0"/>
        <w:jc w:val="both"/>
        <w:rPr>
          <w:rFonts w:ascii="Times New Roman" w:hAnsi="Times New Roman"/>
          <w:b/>
          <w:sz w:val="21"/>
          <w:szCs w:val="21"/>
        </w:rPr>
      </w:pPr>
      <w:r w:rsidRPr="007F4E0F">
        <w:rPr>
          <w:rFonts w:ascii="Times New Roman" w:hAnsi="Times New Roman"/>
          <w:b/>
          <w:sz w:val="21"/>
          <w:szCs w:val="21"/>
        </w:rPr>
        <w:t>«Велотест» /</w:t>
      </w:r>
      <w:r w:rsidRPr="007F4E0F">
        <w:rPr>
          <w:rFonts w:ascii="Times New Roman" w:hAnsi="Times New Roman"/>
          <w:sz w:val="21"/>
          <w:szCs w:val="21"/>
        </w:rPr>
        <w:t>правила безопасности для велосипедистов</w:t>
      </w:r>
      <w:r w:rsidRPr="007F4E0F">
        <w:rPr>
          <w:rFonts w:ascii="Times New Roman" w:hAnsi="Times New Roman"/>
          <w:b/>
          <w:sz w:val="21"/>
          <w:szCs w:val="21"/>
        </w:rPr>
        <w:t>/</w:t>
      </w:r>
    </w:p>
    <w:p w:rsidR="00CC5D7A" w:rsidRPr="007F4E0F" w:rsidRDefault="00CC5D7A" w:rsidP="0084104B">
      <w:pPr>
        <w:pStyle w:val="aff4"/>
        <w:numPr>
          <w:ilvl w:val="0"/>
          <w:numId w:val="118"/>
        </w:numPr>
        <w:spacing w:after="0"/>
        <w:ind w:left="0" w:firstLine="0"/>
        <w:jc w:val="both"/>
        <w:rPr>
          <w:rFonts w:ascii="Times New Roman" w:hAnsi="Times New Roman"/>
          <w:b/>
          <w:sz w:val="21"/>
          <w:szCs w:val="21"/>
        </w:rPr>
      </w:pPr>
      <w:r w:rsidRPr="007F4E0F">
        <w:rPr>
          <w:rFonts w:ascii="Times New Roman" w:hAnsi="Times New Roman"/>
          <w:b/>
          <w:sz w:val="21"/>
          <w:szCs w:val="21"/>
        </w:rPr>
        <w:t>«Устройство велосипеда»</w:t>
      </w:r>
    </w:p>
    <w:p w:rsidR="00CC5D7A" w:rsidRPr="007F4E0F" w:rsidRDefault="00CC5D7A" w:rsidP="0084104B">
      <w:pPr>
        <w:pStyle w:val="aff4"/>
        <w:numPr>
          <w:ilvl w:val="0"/>
          <w:numId w:val="118"/>
        </w:numPr>
        <w:spacing w:after="0"/>
        <w:ind w:left="0" w:firstLine="0"/>
        <w:jc w:val="both"/>
        <w:rPr>
          <w:rFonts w:ascii="Times New Roman" w:hAnsi="Times New Roman"/>
          <w:b/>
          <w:sz w:val="21"/>
          <w:szCs w:val="21"/>
        </w:rPr>
      </w:pPr>
      <w:r w:rsidRPr="007F4E0F">
        <w:rPr>
          <w:rFonts w:ascii="Times New Roman" w:hAnsi="Times New Roman"/>
          <w:b/>
          <w:sz w:val="21"/>
          <w:szCs w:val="21"/>
        </w:rPr>
        <w:t>«Велоэстафета»</w:t>
      </w:r>
    </w:p>
    <w:p w:rsidR="00CC5D7A" w:rsidRPr="007F4E0F" w:rsidRDefault="00CC5D7A" w:rsidP="00A95A90">
      <w:pPr>
        <w:spacing w:after="0"/>
        <w:jc w:val="both"/>
        <w:rPr>
          <w:rFonts w:ascii="Times New Roman" w:hAnsi="Times New Roman"/>
          <w:b/>
          <w:sz w:val="21"/>
          <w:szCs w:val="21"/>
        </w:rPr>
      </w:pPr>
      <w:r w:rsidRPr="007F4E0F">
        <w:rPr>
          <w:rFonts w:ascii="Times New Roman" w:hAnsi="Times New Roman"/>
          <w:b/>
          <w:sz w:val="21"/>
          <w:szCs w:val="21"/>
        </w:rPr>
        <w:t>Примечание:</w:t>
      </w:r>
    </w:p>
    <w:p w:rsidR="00CC5D7A" w:rsidRPr="007F4E0F" w:rsidRDefault="00CC5D7A" w:rsidP="00A95A90">
      <w:pPr>
        <w:spacing w:after="0"/>
        <w:jc w:val="both"/>
        <w:rPr>
          <w:rFonts w:ascii="Times New Roman" w:hAnsi="Times New Roman"/>
          <w:sz w:val="21"/>
          <w:szCs w:val="21"/>
        </w:rPr>
      </w:pPr>
      <w:r w:rsidRPr="007F4E0F">
        <w:rPr>
          <w:rFonts w:ascii="Times New Roman" w:hAnsi="Times New Roman"/>
          <w:sz w:val="21"/>
          <w:szCs w:val="21"/>
        </w:rPr>
        <w:t xml:space="preserve">Велосипеды и самокаты предоставляются организаторами Конкурса. Роликовые коньки приносят сами участники. </w:t>
      </w:r>
    </w:p>
    <w:p w:rsidR="00CC5D7A" w:rsidRPr="007F4E0F" w:rsidRDefault="00A95A90" w:rsidP="00CC5D7A">
      <w:pPr>
        <w:spacing w:after="0"/>
        <w:ind w:left="142"/>
        <w:jc w:val="center"/>
        <w:rPr>
          <w:rFonts w:ascii="Times New Roman" w:hAnsi="Times New Roman"/>
          <w:sz w:val="21"/>
          <w:szCs w:val="21"/>
          <w:u w:val="single"/>
        </w:rPr>
      </w:pPr>
      <w:r>
        <w:rPr>
          <w:rFonts w:ascii="Times New Roman" w:hAnsi="Times New Roman"/>
          <w:sz w:val="21"/>
          <w:szCs w:val="21"/>
          <w:u w:val="single"/>
        </w:rPr>
        <w:t xml:space="preserve">Элементы защиты </w:t>
      </w:r>
      <w:r w:rsidR="00CC5D7A" w:rsidRPr="007F4E0F">
        <w:rPr>
          <w:rFonts w:ascii="Times New Roman" w:hAnsi="Times New Roman"/>
          <w:sz w:val="21"/>
          <w:szCs w:val="21"/>
          <w:u w:val="single"/>
        </w:rPr>
        <w:t>д</w:t>
      </w:r>
      <w:r>
        <w:rPr>
          <w:rFonts w:ascii="Times New Roman" w:hAnsi="Times New Roman"/>
          <w:sz w:val="21"/>
          <w:szCs w:val="21"/>
          <w:u w:val="single"/>
        </w:rPr>
        <w:t xml:space="preserve">ля всех участников Конкурса </w:t>
      </w:r>
      <w:r w:rsidR="00CC5D7A" w:rsidRPr="007F4E0F">
        <w:rPr>
          <w:rFonts w:ascii="Times New Roman" w:hAnsi="Times New Roman"/>
          <w:sz w:val="21"/>
          <w:szCs w:val="21"/>
          <w:u w:val="single"/>
        </w:rPr>
        <w:t>обязательны!</w:t>
      </w:r>
    </w:p>
    <w:p w:rsidR="00CC5D7A" w:rsidRDefault="00CC5D7A" w:rsidP="00CC5D7A">
      <w:pPr>
        <w:spacing w:after="0"/>
        <w:ind w:left="142"/>
        <w:jc w:val="center"/>
        <w:rPr>
          <w:rFonts w:ascii="Times New Roman" w:hAnsi="Times New Roman"/>
          <w:sz w:val="21"/>
          <w:szCs w:val="21"/>
          <w:u w:val="single"/>
        </w:rPr>
      </w:pPr>
      <w:r w:rsidRPr="007F4E0F">
        <w:rPr>
          <w:rFonts w:ascii="Times New Roman" w:hAnsi="Times New Roman"/>
          <w:sz w:val="21"/>
          <w:szCs w:val="21"/>
          <w:u w:val="single"/>
        </w:rPr>
        <w:t>Всем участникам необходимо иметь страховку на день проведения Конкурса!</w:t>
      </w:r>
    </w:p>
    <w:p w:rsidR="004E77E1" w:rsidRPr="007F4E0F" w:rsidRDefault="004E77E1" w:rsidP="00CC5D7A">
      <w:pPr>
        <w:spacing w:after="0"/>
        <w:ind w:left="142"/>
        <w:jc w:val="center"/>
        <w:rPr>
          <w:rFonts w:ascii="Times New Roman" w:hAnsi="Times New Roman"/>
          <w:sz w:val="21"/>
          <w:szCs w:val="21"/>
          <w:u w:val="single"/>
        </w:rPr>
      </w:pPr>
    </w:p>
    <w:p w:rsidR="00CC5D7A" w:rsidRPr="007F4E0F" w:rsidRDefault="004E77E1" w:rsidP="00CC5D7A">
      <w:pPr>
        <w:pStyle w:val="aff4"/>
        <w:spacing w:after="0"/>
        <w:ind w:left="0"/>
        <w:jc w:val="both"/>
        <w:rPr>
          <w:rFonts w:ascii="Times New Roman" w:hAnsi="Times New Roman"/>
          <w:b/>
          <w:sz w:val="21"/>
          <w:szCs w:val="21"/>
        </w:rPr>
      </w:pPr>
      <w:r>
        <w:rPr>
          <w:rFonts w:ascii="Times New Roman" w:hAnsi="Times New Roman"/>
          <w:b/>
          <w:sz w:val="21"/>
          <w:szCs w:val="21"/>
        </w:rPr>
        <w:t xml:space="preserve">6. Подведение итогов и </w:t>
      </w:r>
      <w:r w:rsidR="00CC5D7A" w:rsidRPr="007F4E0F">
        <w:rPr>
          <w:rFonts w:ascii="Times New Roman" w:hAnsi="Times New Roman"/>
          <w:b/>
          <w:sz w:val="21"/>
          <w:szCs w:val="21"/>
        </w:rPr>
        <w:t>награждение</w:t>
      </w:r>
    </w:p>
    <w:p w:rsidR="00CC5D7A" w:rsidRPr="007F4E0F" w:rsidRDefault="004E77E1" w:rsidP="00CC5D7A">
      <w:pPr>
        <w:spacing w:after="0"/>
        <w:jc w:val="both"/>
        <w:rPr>
          <w:rFonts w:ascii="Times New Roman" w:hAnsi="Times New Roman"/>
          <w:sz w:val="21"/>
          <w:szCs w:val="21"/>
        </w:rPr>
      </w:pPr>
      <w:r>
        <w:rPr>
          <w:rFonts w:ascii="Times New Roman" w:hAnsi="Times New Roman"/>
          <w:sz w:val="21"/>
          <w:szCs w:val="21"/>
        </w:rPr>
        <w:t xml:space="preserve">6.1. </w:t>
      </w:r>
      <w:r w:rsidR="00CC5D7A" w:rsidRPr="007F4E0F">
        <w:rPr>
          <w:rFonts w:ascii="Times New Roman" w:hAnsi="Times New Roman"/>
          <w:sz w:val="21"/>
          <w:szCs w:val="21"/>
        </w:rPr>
        <w:t>Команды, занявшие призовые места награждаются грамотами за 1, 2, 3 место.</w:t>
      </w:r>
    </w:p>
    <w:p w:rsidR="00CC5D7A" w:rsidRPr="007F4E0F" w:rsidRDefault="004E77E1" w:rsidP="00CC5D7A">
      <w:pPr>
        <w:spacing w:after="0"/>
        <w:jc w:val="both"/>
        <w:rPr>
          <w:rFonts w:ascii="Times New Roman" w:hAnsi="Times New Roman"/>
          <w:sz w:val="21"/>
          <w:szCs w:val="21"/>
        </w:rPr>
      </w:pPr>
      <w:r>
        <w:rPr>
          <w:rFonts w:ascii="Times New Roman" w:hAnsi="Times New Roman"/>
          <w:sz w:val="21"/>
          <w:szCs w:val="21"/>
        </w:rPr>
        <w:lastRenderedPageBreak/>
        <w:t xml:space="preserve">6.2. </w:t>
      </w:r>
      <w:r w:rsidR="00CC5D7A" w:rsidRPr="007F4E0F">
        <w:rPr>
          <w:rFonts w:ascii="Times New Roman" w:hAnsi="Times New Roman"/>
          <w:sz w:val="21"/>
          <w:szCs w:val="21"/>
        </w:rPr>
        <w:t xml:space="preserve">Остальные команды награждаются грамотами за участие. </w:t>
      </w:r>
    </w:p>
    <w:p w:rsidR="00CC5D7A" w:rsidRPr="007F4E0F" w:rsidRDefault="004E77E1" w:rsidP="00CC5D7A">
      <w:pPr>
        <w:spacing w:after="0"/>
        <w:jc w:val="both"/>
        <w:rPr>
          <w:rFonts w:ascii="Times New Roman" w:hAnsi="Times New Roman"/>
          <w:sz w:val="21"/>
          <w:szCs w:val="21"/>
        </w:rPr>
      </w:pPr>
      <w:r>
        <w:rPr>
          <w:rFonts w:ascii="Times New Roman" w:hAnsi="Times New Roman"/>
          <w:sz w:val="21"/>
          <w:szCs w:val="21"/>
        </w:rPr>
        <w:t xml:space="preserve">6.3. </w:t>
      </w:r>
      <w:r w:rsidR="00CC5D7A" w:rsidRPr="007F4E0F">
        <w:rPr>
          <w:rFonts w:ascii="Times New Roman" w:hAnsi="Times New Roman"/>
          <w:sz w:val="21"/>
          <w:szCs w:val="21"/>
        </w:rPr>
        <w:t xml:space="preserve">Педагоги, подготовившие команды к Конкурсу «Дорожный калейдоскоп» награждаются благодарственными письмами. </w:t>
      </w:r>
    </w:p>
    <w:p w:rsidR="00CC5D7A" w:rsidRPr="007F4E0F" w:rsidRDefault="00CC5D7A" w:rsidP="00CC5D7A">
      <w:pPr>
        <w:spacing w:after="0"/>
        <w:jc w:val="both"/>
        <w:rPr>
          <w:rFonts w:ascii="Times New Roman" w:hAnsi="Times New Roman"/>
          <w:sz w:val="21"/>
          <w:szCs w:val="21"/>
        </w:rPr>
      </w:pPr>
    </w:p>
    <w:p w:rsidR="00CC5D7A" w:rsidRPr="007F4E0F" w:rsidRDefault="004E77E1" w:rsidP="004E77E1">
      <w:pPr>
        <w:spacing w:after="0"/>
        <w:jc w:val="both"/>
        <w:rPr>
          <w:rFonts w:ascii="Times New Roman" w:hAnsi="Times New Roman"/>
          <w:sz w:val="21"/>
          <w:szCs w:val="21"/>
        </w:rPr>
      </w:pPr>
      <w:r>
        <w:rPr>
          <w:rFonts w:ascii="Times New Roman" w:hAnsi="Times New Roman"/>
          <w:sz w:val="21"/>
          <w:szCs w:val="21"/>
        </w:rPr>
        <w:t xml:space="preserve">Дополнительная информация по телефону: </w:t>
      </w:r>
      <w:r w:rsidR="00CC5D7A" w:rsidRPr="007F4E0F">
        <w:rPr>
          <w:rFonts w:ascii="Times New Roman" w:hAnsi="Times New Roman"/>
          <w:sz w:val="21"/>
          <w:szCs w:val="21"/>
        </w:rPr>
        <w:t xml:space="preserve">252-15-40 </w:t>
      </w:r>
    </w:p>
    <w:p w:rsidR="00CC5D7A" w:rsidRPr="007F4E0F" w:rsidRDefault="00CC5D7A" w:rsidP="00CC5D7A">
      <w:pPr>
        <w:spacing w:after="0"/>
        <w:jc w:val="right"/>
        <w:rPr>
          <w:rFonts w:ascii="Times New Roman" w:hAnsi="Times New Roman"/>
          <w:sz w:val="21"/>
          <w:szCs w:val="21"/>
        </w:rPr>
      </w:pPr>
      <w:r w:rsidRPr="007F4E0F">
        <w:rPr>
          <w:rFonts w:ascii="Times New Roman" w:hAnsi="Times New Roman"/>
          <w:sz w:val="21"/>
          <w:szCs w:val="21"/>
        </w:rPr>
        <w:t>- зав. Р</w:t>
      </w:r>
      <w:r w:rsidR="004E77E1">
        <w:rPr>
          <w:rFonts w:ascii="Times New Roman" w:hAnsi="Times New Roman"/>
          <w:sz w:val="21"/>
          <w:szCs w:val="21"/>
        </w:rPr>
        <w:t xml:space="preserve">ОЦ по ПДДТТ и БДД </w:t>
      </w:r>
      <w:r w:rsidRPr="007F4E0F">
        <w:rPr>
          <w:rFonts w:ascii="Times New Roman" w:hAnsi="Times New Roman"/>
          <w:sz w:val="21"/>
          <w:szCs w:val="21"/>
        </w:rPr>
        <w:t xml:space="preserve">Хавренкова Елена Борисовна, </w:t>
      </w:r>
    </w:p>
    <w:p w:rsidR="00CC5D7A" w:rsidRPr="007F4E0F" w:rsidRDefault="004E77E1" w:rsidP="00CC5D7A">
      <w:pPr>
        <w:spacing w:after="0"/>
        <w:jc w:val="right"/>
        <w:rPr>
          <w:rFonts w:ascii="Times New Roman" w:hAnsi="Times New Roman"/>
          <w:sz w:val="21"/>
          <w:szCs w:val="21"/>
        </w:rPr>
      </w:pPr>
      <w:r>
        <w:rPr>
          <w:rFonts w:ascii="Times New Roman" w:hAnsi="Times New Roman"/>
          <w:sz w:val="21"/>
          <w:szCs w:val="21"/>
        </w:rPr>
        <w:t xml:space="preserve">- методист </w:t>
      </w:r>
      <w:r w:rsidR="00CC5D7A" w:rsidRPr="007F4E0F">
        <w:rPr>
          <w:rFonts w:ascii="Times New Roman" w:hAnsi="Times New Roman"/>
          <w:sz w:val="21"/>
          <w:szCs w:val="21"/>
        </w:rPr>
        <w:t>Кузнецова Светлана Ивановна.</w:t>
      </w:r>
    </w:p>
    <w:p w:rsidR="00CC5D7A" w:rsidRPr="007F4E0F" w:rsidRDefault="00CC5D7A" w:rsidP="004E77E1">
      <w:pPr>
        <w:spacing w:after="0"/>
        <w:rPr>
          <w:rFonts w:ascii="Times New Roman" w:hAnsi="Times New Roman"/>
          <w:b/>
          <w:sz w:val="21"/>
          <w:szCs w:val="21"/>
        </w:rPr>
      </w:pPr>
    </w:p>
    <w:p w:rsidR="00CC5D7A" w:rsidRPr="004E77E1" w:rsidRDefault="004E77E1" w:rsidP="00CC5D7A">
      <w:pPr>
        <w:spacing w:after="0"/>
        <w:jc w:val="right"/>
        <w:rPr>
          <w:rFonts w:ascii="Times New Roman" w:hAnsi="Times New Roman"/>
          <w:i/>
          <w:sz w:val="21"/>
          <w:szCs w:val="21"/>
        </w:rPr>
      </w:pPr>
      <w:r>
        <w:rPr>
          <w:rFonts w:ascii="Times New Roman" w:hAnsi="Times New Roman"/>
          <w:i/>
          <w:sz w:val="21"/>
          <w:szCs w:val="21"/>
        </w:rPr>
        <w:t xml:space="preserve">Приложение </w:t>
      </w:r>
      <w:r w:rsidR="00CC5D7A" w:rsidRPr="004E77E1">
        <w:rPr>
          <w:rFonts w:ascii="Times New Roman" w:hAnsi="Times New Roman"/>
          <w:i/>
          <w:sz w:val="21"/>
          <w:szCs w:val="21"/>
        </w:rPr>
        <w:t>1</w:t>
      </w:r>
    </w:p>
    <w:p w:rsidR="00CC5D7A" w:rsidRPr="007F4E0F" w:rsidRDefault="004E77E1" w:rsidP="00CC5D7A">
      <w:pPr>
        <w:spacing w:after="0"/>
        <w:jc w:val="center"/>
        <w:rPr>
          <w:rFonts w:ascii="Times New Roman" w:hAnsi="Times New Roman"/>
          <w:b/>
          <w:sz w:val="21"/>
          <w:szCs w:val="21"/>
        </w:rPr>
      </w:pPr>
      <w:r>
        <w:rPr>
          <w:rFonts w:ascii="Times New Roman" w:hAnsi="Times New Roman"/>
          <w:b/>
          <w:sz w:val="21"/>
          <w:szCs w:val="21"/>
        </w:rPr>
        <w:t>ЗАЯВК</w:t>
      </w:r>
      <w:r w:rsidR="00CC5D7A" w:rsidRPr="007F4E0F">
        <w:rPr>
          <w:rFonts w:ascii="Times New Roman" w:hAnsi="Times New Roman"/>
          <w:b/>
          <w:sz w:val="21"/>
          <w:szCs w:val="21"/>
        </w:rPr>
        <w:t>А</w:t>
      </w:r>
    </w:p>
    <w:p w:rsidR="00CC5D7A" w:rsidRPr="007F4E0F" w:rsidRDefault="00CC5D7A" w:rsidP="00CC5D7A">
      <w:pPr>
        <w:spacing w:after="0"/>
        <w:jc w:val="center"/>
        <w:rPr>
          <w:rFonts w:ascii="Times New Roman" w:hAnsi="Times New Roman"/>
          <w:b/>
          <w:sz w:val="21"/>
          <w:szCs w:val="21"/>
        </w:rPr>
      </w:pPr>
      <w:r>
        <w:rPr>
          <w:rFonts w:ascii="Times New Roman" w:hAnsi="Times New Roman"/>
          <w:b/>
          <w:sz w:val="21"/>
          <w:szCs w:val="21"/>
        </w:rPr>
        <w:t xml:space="preserve">на </w:t>
      </w:r>
      <w:r w:rsidR="004E77E1">
        <w:rPr>
          <w:rFonts w:ascii="Times New Roman" w:hAnsi="Times New Roman"/>
          <w:b/>
          <w:sz w:val="21"/>
          <w:szCs w:val="21"/>
        </w:rPr>
        <w:t xml:space="preserve">участие в </w:t>
      </w:r>
      <w:r w:rsidRPr="007F4E0F">
        <w:rPr>
          <w:rFonts w:ascii="Times New Roman" w:hAnsi="Times New Roman"/>
          <w:b/>
          <w:sz w:val="21"/>
          <w:szCs w:val="21"/>
        </w:rPr>
        <w:t>районном конкурсе</w:t>
      </w:r>
    </w:p>
    <w:p w:rsidR="00CC5D7A" w:rsidRPr="007F4E0F" w:rsidRDefault="00CC5D7A" w:rsidP="00CC5D7A">
      <w:pPr>
        <w:spacing w:after="0"/>
        <w:jc w:val="center"/>
        <w:rPr>
          <w:rFonts w:ascii="Times New Roman" w:hAnsi="Times New Roman"/>
          <w:b/>
          <w:sz w:val="21"/>
          <w:szCs w:val="21"/>
          <w:u w:val="single"/>
        </w:rPr>
      </w:pPr>
      <w:r w:rsidRPr="007F4E0F">
        <w:rPr>
          <w:rFonts w:ascii="Times New Roman" w:hAnsi="Times New Roman"/>
          <w:b/>
          <w:sz w:val="21"/>
          <w:szCs w:val="21"/>
        </w:rPr>
        <w:t xml:space="preserve"> </w:t>
      </w:r>
      <w:r w:rsidRPr="007F4E0F">
        <w:rPr>
          <w:rFonts w:ascii="Times New Roman" w:hAnsi="Times New Roman"/>
          <w:b/>
          <w:sz w:val="21"/>
          <w:szCs w:val="21"/>
          <w:u w:val="single"/>
        </w:rPr>
        <w:t>«Дорожный калейдоскоп»</w:t>
      </w:r>
    </w:p>
    <w:p w:rsidR="00CC5D7A" w:rsidRPr="007F4E0F" w:rsidRDefault="00CC5D7A" w:rsidP="00CC5D7A">
      <w:pPr>
        <w:spacing w:after="0"/>
        <w:jc w:val="center"/>
        <w:rPr>
          <w:rFonts w:ascii="Times New Roman" w:hAnsi="Times New Roman"/>
          <w:b/>
          <w:sz w:val="21"/>
          <w:szCs w:val="21"/>
        </w:rPr>
      </w:pPr>
      <w:r w:rsidRPr="007F4E0F">
        <w:rPr>
          <w:rFonts w:ascii="Times New Roman" w:hAnsi="Times New Roman"/>
          <w:b/>
          <w:sz w:val="21"/>
          <w:szCs w:val="21"/>
        </w:rPr>
        <w:t>среди учащихся 3х и 6х классов ОУ Кировского района СПб</w:t>
      </w:r>
    </w:p>
    <w:p w:rsidR="00CC5D7A" w:rsidRPr="007F4E0F" w:rsidRDefault="00CC5D7A" w:rsidP="00CC5D7A">
      <w:pPr>
        <w:spacing w:after="0"/>
        <w:jc w:val="center"/>
        <w:rPr>
          <w:rFonts w:ascii="Times New Roman" w:hAnsi="Times New Roman"/>
          <w:b/>
          <w:sz w:val="21"/>
          <w:szCs w:val="21"/>
        </w:rPr>
      </w:pP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К</w:t>
      </w:r>
      <w:r>
        <w:rPr>
          <w:rFonts w:ascii="Times New Roman" w:hAnsi="Times New Roman"/>
          <w:sz w:val="21"/>
          <w:szCs w:val="21"/>
        </w:rPr>
        <w:t xml:space="preserve">оманда ОУ </w:t>
      </w:r>
      <w:r w:rsidR="004E77E1">
        <w:rPr>
          <w:rFonts w:ascii="Times New Roman" w:hAnsi="Times New Roman"/>
          <w:sz w:val="21"/>
          <w:szCs w:val="21"/>
        </w:rPr>
        <w:t>№ _____</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Название команды __________________</w:t>
      </w:r>
    </w:p>
    <w:p w:rsidR="00CC5D7A" w:rsidRPr="007F4E0F" w:rsidRDefault="00CC5D7A" w:rsidP="00CC5D7A">
      <w:pPr>
        <w:spacing w:after="0"/>
        <w:jc w:val="both"/>
        <w:rPr>
          <w:rFonts w:ascii="Times New Roman" w:hAnsi="Times New Roman"/>
          <w:b/>
          <w:sz w:val="21"/>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138"/>
        <w:gridCol w:w="1701"/>
        <w:gridCol w:w="2410"/>
      </w:tblGrid>
      <w:tr w:rsidR="00CC5D7A" w:rsidRPr="007F4E0F" w:rsidTr="00CC5D7A">
        <w:tc>
          <w:tcPr>
            <w:tcW w:w="640" w:type="dxa"/>
          </w:tcPr>
          <w:p w:rsidR="00CC5D7A" w:rsidRPr="007F4E0F" w:rsidRDefault="00CC5D7A" w:rsidP="00CC5D7A">
            <w:pPr>
              <w:spacing w:after="0"/>
              <w:jc w:val="center"/>
              <w:rPr>
                <w:rFonts w:ascii="Times New Roman" w:hAnsi="Times New Roman"/>
                <w:sz w:val="21"/>
                <w:szCs w:val="21"/>
              </w:rPr>
            </w:pPr>
            <w:r w:rsidRPr="007F4E0F">
              <w:rPr>
                <w:rFonts w:ascii="Times New Roman" w:hAnsi="Times New Roman"/>
                <w:sz w:val="21"/>
                <w:szCs w:val="21"/>
              </w:rPr>
              <w:t>№ п</w:t>
            </w:r>
            <w:r w:rsidRPr="007F4E0F">
              <w:rPr>
                <w:rFonts w:ascii="Times New Roman" w:hAnsi="Times New Roman"/>
                <w:sz w:val="21"/>
                <w:szCs w:val="21"/>
                <w:lang w:val="en-US"/>
              </w:rPr>
              <w:t>/</w:t>
            </w:r>
            <w:r w:rsidRPr="007F4E0F">
              <w:rPr>
                <w:rFonts w:ascii="Times New Roman" w:hAnsi="Times New Roman"/>
                <w:sz w:val="21"/>
                <w:szCs w:val="21"/>
              </w:rPr>
              <w:t>п</w:t>
            </w:r>
          </w:p>
        </w:tc>
        <w:tc>
          <w:tcPr>
            <w:tcW w:w="5138" w:type="dxa"/>
          </w:tcPr>
          <w:p w:rsidR="00CC5D7A" w:rsidRPr="007F4E0F" w:rsidRDefault="00CC5D7A" w:rsidP="00CC5D7A">
            <w:pPr>
              <w:spacing w:after="0"/>
              <w:jc w:val="center"/>
              <w:rPr>
                <w:rFonts w:ascii="Times New Roman" w:hAnsi="Times New Roman"/>
                <w:sz w:val="21"/>
                <w:szCs w:val="21"/>
              </w:rPr>
            </w:pPr>
            <w:r w:rsidRPr="007F4E0F">
              <w:rPr>
                <w:rFonts w:ascii="Times New Roman" w:hAnsi="Times New Roman"/>
                <w:sz w:val="21"/>
                <w:szCs w:val="21"/>
              </w:rPr>
              <w:t>Ф. И. О. (полностью)</w:t>
            </w:r>
          </w:p>
        </w:tc>
        <w:tc>
          <w:tcPr>
            <w:tcW w:w="1701" w:type="dxa"/>
          </w:tcPr>
          <w:p w:rsidR="00CC5D7A" w:rsidRPr="007F4E0F" w:rsidRDefault="00CC5D7A" w:rsidP="00CC5D7A">
            <w:pPr>
              <w:spacing w:after="0"/>
              <w:jc w:val="center"/>
              <w:rPr>
                <w:rFonts w:ascii="Times New Roman" w:hAnsi="Times New Roman"/>
                <w:sz w:val="21"/>
                <w:szCs w:val="21"/>
              </w:rPr>
            </w:pPr>
            <w:r w:rsidRPr="007F4E0F">
              <w:rPr>
                <w:rFonts w:ascii="Times New Roman" w:hAnsi="Times New Roman"/>
                <w:sz w:val="21"/>
                <w:szCs w:val="21"/>
              </w:rPr>
              <w:t>Класс</w:t>
            </w:r>
          </w:p>
        </w:tc>
        <w:tc>
          <w:tcPr>
            <w:tcW w:w="2410" w:type="dxa"/>
          </w:tcPr>
          <w:p w:rsidR="00CC5D7A" w:rsidRPr="007F4E0F" w:rsidRDefault="00CC5D7A" w:rsidP="00CC5D7A">
            <w:pPr>
              <w:spacing w:after="0"/>
              <w:jc w:val="center"/>
              <w:rPr>
                <w:rFonts w:ascii="Times New Roman" w:hAnsi="Times New Roman"/>
                <w:sz w:val="21"/>
                <w:szCs w:val="21"/>
              </w:rPr>
            </w:pPr>
            <w:r w:rsidRPr="007F4E0F">
              <w:rPr>
                <w:rFonts w:ascii="Times New Roman" w:hAnsi="Times New Roman"/>
                <w:sz w:val="21"/>
                <w:szCs w:val="21"/>
              </w:rPr>
              <w:t>Виза</w:t>
            </w:r>
          </w:p>
          <w:p w:rsidR="00CC5D7A" w:rsidRPr="007F4E0F" w:rsidRDefault="00CC5D7A" w:rsidP="00CC5D7A">
            <w:pPr>
              <w:spacing w:after="0"/>
              <w:jc w:val="center"/>
              <w:rPr>
                <w:rFonts w:ascii="Times New Roman" w:hAnsi="Times New Roman"/>
                <w:sz w:val="21"/>
                <w:szCs w:val="21"/>
              </w:rPr>
            </w:pPr>
            <w:r w:rsidRPr="007F4E0F">
              <w:rPr>
                <w:rFonts w:ascii="Times New Roman" w:hAnsi="Times New Roman"/>
                <w:sz w:val="21"/>
                <w:szCs w:val="21"/>
              </w:rPr>
              <w:t>врача</w:t>
            </w:r>
          </w:p>
        </w:tc>
      </w:tr>
      <w:tr w:rsidR="00CC5D7A" w:rsidRPr="007F4E0F" w:rsidTr="00CC5D7A">
        <w:tc>
          <w:tcPr>
            <w:tcW w:w="640" w:type="dxa"/>
          </w:tcPr>
          <w:p w:rsidR="00CC5D7A" w:rsidRPr="007F4E0F" w:rsidRDefault="00CC5D7A" w:rsidP="00CC5D7A">
            <w:pPr>
              <w:spacing w:after="0"/>
              <w:jc w:val="center"/>
              <w:rPr>
                <w:rFonts w:ascii="Times New Roman" w:hAnsi="Times New Roman"/>
                <w:b/>
                <w:sz w:val="21"/>
                <w:szCs w:val="21"/>
              </w:rPr>
            </w:pPr>
            <w:r w:rsidRPr="007F4E0F">
              <w:rPr>
                <w:rFonts w:ascii="Times New Roman" w:hAnsi="Times New Roman"/>
                <w:b/>
                <w:sz w:val="21"/>
                <w:szCs w:val="21"/>
              </w:rPr>
              <w:t>1</w:t>
            </w:r>
          </w:p>
        </w:tc>
        <w:tc>
          <w:tcPr>
            <w:tcW w:w="5138" w:type="dxa"/>
          </w:tcPr>
          <w:p w:rsidR="00CC5D7A" w:rsidRPr="007F4E0F" w:rsidRDefault="00CC5D7A" w:rsidP="00CC5D7A">
            <w:pPr>
              <w:spacing w:after="0"/>
              <w:jc w:val="center"/>
              <w:rPr>
                <w:rFonts w:ascii="Times New Roman" w:hAnsi="Times New Roman"/>
                <w:b/>
                <w:sz w:val="21"/>
                <w:szCs w:val="21"/>
              </w:rPr>
            </w:pPr>
          </w:p>
        </w:tc>
        <w:tc>
          <w:tcPr>
            <w:tcW w:w="1701" w:type="dxa"/>
          </w:tcPr>
          <w:p w:rsidR="00CC5D7A" w:rsidRPr="007F4E0F" w:rsidRDefault="00CC5D7A" w:rsidP="00CC5D7A">
            <w:pPr>
              <w:spacing w:after="0"/>
              <w:jc w:val="center"/>
              <w:rPr>
                <w:rFonts w:ascii="Times New Roman" w:hAnsi="Times New Roman"/>
                <w:b/>
                <w:sz w:val="21"/>
                <w:szCs w:val="21"/>
              </w:rPr>
            </w:pPr>
          </w:p>
        </w:tc>
        <w:tc>
          <w:tcPr>
            <w:tcW w:w="2410" w:type="dxa"/>
          </w:tcPr>
          <w:p w:rsidR="00CC5D7A" w:rsidRPr="007F4E0F" w:rsidRDefault="00CC5D7A" w:rsidP="00CC5D7A">
            <w:pPr>
              <w:spacing w:after="0"/>
              <w:jc w:val="center"/>
              <w:rPr>
                <w:rFonts w:ascii="Times New Roman" w:hAnsi="Times New Roman"/>
                <w:b/>
                <w:sz w:val="21"/>
                <w:szCs w:val="21"/>
              </w:rPr>
            </w:pPr>
          </w:p>
        </w:tc>
      </w:tr>
      <w:tr w:rsidR="00CC5D7A" w:rsidRPr="007F4E0F" w:rsidTr="00CC5D7A">
        <w:tc>
          <w:tcPr>
            <w:tcW w:w="640" w:type="dxa"/>
          </w:tcPr>
          <w:p w:rsidR="00CC5D7A" w:rsidRPr="007F4E0F" w:rsidRDefault="00CC5D7A" w:rsidP="00CC5D7A">
            <w:pPr>
              <w:spacing w:after="0"/>
              <w:jc w:val="center"/>
              <w:rPr>
                <w:rFonts w:ascii="Times New Roman" w:hAnsi="Times New Roman"/>
                <w:b/>
                <w:sz w:val="21"/>
                <w:szCs w:val="21"/>
              </w:rPr>
            </w:pPr>
            <w:r w:rsidRPr="007F4E0F">
              <w:rPr>
                <w:rFonts w:ascii="Times New Roman" w:hAnsi="Times New Roman"/>
                <w:b/>
                <w:sz w:val="21"/>
                <w:szCs w:val="21"/>
              </w:rPr>
              <w:t>2</w:t>
            </w:r>
          </w:p>
        </w:tc>
        <w:tc>
          <w:tcPr>
            <w:tcW w:w="5138" w:type="dxa"/>
          </w:tcPr>
          <w:p w:rsidR="00CC5D7A" w:rsidRPr="007F4E0F" w:rsidRDefault="00CC5D7A" w:rsidP="00CC5D7A">
            <w:pPr>
              <w:spacing w:after="0"/>
              <w:jc w:val="center"/>
              <w:rPr>
                <w:rFonts w:ascii="Times New Roman" w:hAnsi="Times New Roman"/>
                <w:b/>
                <w:sz w:val="21"/>
                <w:szCs w:val="21"/>
              </w:rPr>
            </w:pPr>
          </w:p>
        </w:tc>
        <w:tc>
          <w:tcPr>
            <w:tcW w:w="1701" w:type="dxa"/>
          </w:tcPr>
          <w:p w:rsidR="00CC5D7A" w:rsidRPr="007F4E0F" w:rsidRDefault="00CC5D7A" w:rsidP="00CC5D7A">
            <w:pPr>
              <w:spacing w:after="0"/>
              <w:jc w:val="center"/>
              <w:rPr>
                <w:rFonts w:ascii="Times New Roman" w:hAnsi="Times New Roman"/>
                <w:b/>
                <w:sz w:val="21"/>
                <w:szCs w:val="21"/>
              </w:rPr>
            </w:pPr>
          </w:p>
        </w:tc>
        <w:tc>
          <w:tcPr>
            <w:tcW w:w="2410" w:type="dxa"/>
          </w:tcPr>
          <w:p w:rsidR="00CC5D7A" w:rsidRPr="007F4E0F" w:rsidRDefault="00CC5D7A" w:rsidP="00CC5D7A">
            <w:pPr>
              <w:spacing w:after="0"/>
              <w:jc w:val="center"/>
              <w:rPr>
                <w:rFonts w:ascii="Times New Roman" w:hAnsi="Times New Roman"/>
                <w:b/>
                <w:sz w:val="21"/>
                <w:szCs w:val="21"/>
              </w:rPr>
            </w:pPr>
          </w:p>
        </w:tc>
      </w:tr>
      <w:tr w:rsidR="00CC5D7A" w:rsidRPr="007F4E0F" w:rsidTr="00CC5D7A">
        <w:tc>
          <w:tcPr>
            <w:tcW w:w="640" w:type="dxa"/>
          </w:tcPr>
          <w:p w:rsidR="00CC5D7A" w:rsidRPr="007F4E0F" w:rsidRDefault="00CC5D7A" w:rsidP="00CC5D7A">
            <w:pPr>
              <w:spacing w:after="0"/>
              <w:jc w:val="center"/>
              <w:rPr>
                <w:rFonts w:ascii="Times New Roman" w:hAnsi="Times New Roman"/>
                <w:b/>
                <w:sz w:val="21"/>
                <w:szCs w:val="21"/>
              </w:rPr>
            </w:pPr>
            <w:r w:rsidRPr="007F4E0F">
              <w:rPr>
                <w:rFonts w:ascii="Times New Roman" w:hAnsi="Times New Roman"/>
                <w:b/>
                <w:sz w:val="21"/>
                <w:szCs w:val="21"/>
              </w:rPr>
              <w:t>3</w:t>
            </w:r>
          </w:p>
        </w:tc>
        <w:tc>
          <w:tcPr>
            <w:tcW w:w="5138" w:type="dxa"/>
          </w:tcPr>
          <w:p w:rsidR="00CC5D7A" w:rsidRPr="007F4E0F" w:rsidRDefault="00CC5D7A" w:rsidP="00CC5D7A">
            <w:pPr>
              <w:spacing w:after="0"/>
              <w:jc w:val="center"/>
              <w:rPr>
                <w:rFonts w:ascii="Times New Roman" w:hAnsi="Times New Roman"/>
                <w:b/>
                <w:sz w:val="21"/>
                <w:szCs w:val="21"/>
              </w:rPr>
            </w:pPr>
          </w:p>
        </w:tc>
        <w:tc>
          <w:tcPr>
            <w:tcW w:w="1701" w:type="dxa"/>
          </w:tcPr>
          <w:p w:rsidR="00CC5D7A" w:rsidRPr="007F4E0F" w:rsidRDefault="00CC5D7A" w:rsidP="00CC5D7A">
            <w:pPr>
              <w:spacing w:after="0"/>
              <w:jc w:val="center"/>
              <w:rPr>
                <w:rFonts w:ascii="Times New Roman" w:hAnsi="Times New Roman"/>
                <w:b/>
                <w:sz w:val="21"/>
                <w:szCs w:val="21"/>
              </w:rPr>
            </w:pPr>
          </w:p>
        </w:tc>
        <w:tc>
          <w:tcPr>
            <w:tcW w:w="2410" w:type="dxa"/>
          </w:tcPr>
          <w:p w:rsidR="00CC5D7A" w:rsidRPr="007F4E0F" w:rsidRDefault="00CC5D7A" w:rsidP="00CC5D7A">
            <w:pPr>
              <w:spacing w:after="0"/>
              <w:jc w:val="center"/>
              <w:rPr>
                <w:rFonts w:ascii="Times New Roman" w:hAnsi="Times New Roman"/>
                <w:b/>
                <w:sz w:val="21"/>
                <w:szCs w:val="21"/>
              </w:rPr>
            </w:pPr>
          </w:p>
        </w:tc>
      </w:tr>
      <w:tr w:rsidR="00CC5D7A" w:rsidRPr="007F4E0F" w:rsidTr="00CC5D7A">
        <w:tc>
          <w:tcPr>
            <w:tcW w:w="640" w:type="dxa"/>
          </w:tcPr>
          <w:p w:rsidR="00CC5D7A" w:rsidRPr="007F4E0F" w:rsidRDefault="00CC5D7A" w:rsidP="00CC5D7A">
            <w:pPr>
              <w:spacing w:after="0"/>
              <w:jc w:val="center"/>
              <w:rPr>
                <w:rFonts w:ascii="Times New Roman" w:hAnsi="Times New Roman"/>
                <w:b/>
                <w:sz w:val="21"/>
                <w:szCs w:val="21"/>
              </w:rPr>
            </w:pPr>
            <w:r w:rsidRPr="007F4E0F">
              <w:rPr>
                <w:rFonts w:ascii="Times New Roman" w:hAnsi="Times New Roman"/>
                <w:b/>
                <w:sz w:val="21"/>
                <w:szCs w:val="21"/>
              </w:rPr>
              <w:t>4</w:t>
            </w:r>
          </w:p>
        </w:tc>
        <w:tc>
          <w:tcPr>
            <w:tcW w:w="5138" w:type="dxa"/>
          </w:tcPr>
          <w:p w:rsidR="00CC5D7A" w:rsidRPr="007F4E0F" w:rsidRDefault="00CC5D7A" w:rsidP="00CC5D7A">
            <w:pPr>
              <w:spacing w:after="0"/>
              <w:jc w:val="center"/>
              <w:rPr>
                <w:rFonts w:ascii="Times New Roman" w:hAnsi="Times New Roman"/>
                <w:b/>
                <w:sz w:val="21"/>
                <w:szCs w:val="21"/>
              </w:rPr>
            </w:pPr>
          </w:p>
        </w:tc>
        <w:tc>
          <w:tcPr>
            <w:tcW w:w="1701" w:type="dxa"/>
          </w:tcPr>
          <w:p w:rsidR="00CC5D7A" w:rsidRPr="007F4E0F" w:rsidRDefault="00CC5D7A" w:rsidP="00CC5D7A">
            <w:pPr>
              <w:spacing w:after="0"/>
              <w:jc w:val="center"/>
              <w:rPr>
                <w:rFonts w:ascii="Times New Roman" w:hAnsi="Times New Roman"/>
                <w:b/>
                <w:sz w:val="21"/>
                <w:szCs w:val="21"/>
              </w:rPr>
            </w:pPr>
          </w:p>
        </w:tc>
        <w:tc>
          <w:tcPr>
            <w:tcW w:w="2410" w:type="dxa"/>
          </w:tcPr>
          <w:p w:rsidR="00CC5D7A" w:rsidRPr="007F4E0F" w:rsidRDefault="00CC5D7A" w:rsidP="00CC5D7A">
            <w:pPr>
              <w:spacing w:after="0"/>
              <w:jc w:val="center"/>
              <w:rPr>
                <w:rFonts w:ascii="Times New Roman" w:hAnsi="Times New Roman"/>
                <w:b/>
                <w:sz w:val="21"/>
                <w:szCs w:val="21"/>
              </w:rPr>
            </w:pPr>
          </w:p>
        </w:tc>
      </w:tr>
      <w:tr w:rsidR="00CC5D7A" w:rsidRPr="007F4E0F" w:rsidTr="00CC5D7A">
        <w:tc>
          <w:tcPr>
            <w:tcW w:w="640" w:type="dxa"/>
          </w:tcPr>
          <w:p w:rsidR="00CC5D7A" w:rsidRPr="007F4E0F" w:rsidRDefault="00CC5D7A" w:rsidP="00CC5D7A">
            <w:pPr>
              <w:spacing w:after="0"/>
              <w:jc w:val="center"/>
              <w:rPr>
                <w:rFonts w:ascii="Times New Roman" w:hAnsi="Times New Roman"/>
                <w:b/>
                <w:sz w:val="21"/>
                <w:szCs w:val="21"/>
              </w:rPr>
            </w:pPr>
            <w:r w:rsidRPr="007F4E0F">
              <w:rPr>
                <w:rFonts w:ascii="Times New Roman" w:hAnsi="Times New Roman"/>
                <w:b/>
                <w:sz w:val="21"/>
                <w:szCs w:val="21"/>
              </w:rPr>
              <w:t>5</w:t>
            </w:r>
          </w:p>
        </w:tc>
        <w:tc>
          <w:tcPr>
            <w:tcW w:w="5138" w:type="dxa"/>
          </w:tcPr>
          <w:p w:rsidR="00CC5D7A" w:rsidRPr="007F4E0F" w:rsidRDefault="00CC5D7A" w:rsidP="00CC5D7A">
            <w:pPr>
              <w:spacing w:after="0"/>
              <w:jc w:val="center"/>
              <w:rPr>
                <w:rFonts w:ascii="Times New Roman" w:hAnsi="Times New Roman"/>
                <w:b/>
                <w:sz w:val="21"/>
                <w:szCs w:val="21"/>
              </w:rPr>
            </w:pPr>
          </w:p>
        </w:tc>
        <w:tc>
          <w:tcPr>
            <w:tcW w:w="1701" w:type="dxa"/>
          </w:tcPr>
          <w:p w:rsidR="00CC5D7A" w:rsidRPr="007F4E0F" w:rsidRDefault="00CC5D7A" w:rsidP="00CC5D7A">
            <w:pPr>
              <w:spacing w:after="0"/>
              <w:jc w:val="center"/>
              <w:rPr>
                <w:rFonts w:ascii="Times New Roman" w:hAnsi="Times New Roman"/>
                <w:b/>
                <w:sz w:val="21"/>
                <w:szCs w:val="21"/>
              </w:rPr>
            </w:pPr>
          </w:p>
        </w:tc>
        <w:tc>
          <w:tcPr>
            <w:tcW w:w="2410" w:type="dxa"/>
          </w:tcPr>
          <w:p w:rsidR="00CC5D7A" w:rsidRPr="007F4E0F" w:rsidRDefault="00CC5D7A" w:rsidP="00CC5D7A">
            <w:pPr>
              <w:spacing w:after="0"/>
              <w:jc w:val="center"/>
              <w:rPr>
                <w:rFonts w:ascii="Times New Roman" w:hAnsi="Times New Roman"/>
                <w:b/>
                <w:sz w:val="21"/>
                <w:szCs w:val="21"/>
              </w:rPr>
            </w:pPr>
          </w:p>
        </w:tc>
      </w:tr>
      <w:tr w:rsidR="00CC5D7A" w:rsidRPr="007F4E0F" w:rsidTr="00CC5D7A">
        <w:tc>
          <w:tcPr>
            <w:tcW w:w="640" w:type="dxa"/>
          </w:tcPr>
          <w:p w:rsidR="00CC5D7A" w:rsidRPr="007F4E0F" w:rsidRDefault="00CC5D7A" w:rsidP="00CC5D7A">
            <w:pPr>
              <w:spacing w:after="0"/>
              <w:jc w:val="center"/>
              <w:rPr>
                <w:rFonts w:ascii="Times New Roman" w:hAnsi="Times New Roman"/>
                <w:b/>
                <w:sz w:val="21"/>
                <w:szCs w:val="21"/>
              </w:rPr>
            </w:pPr>
            <w:r w:rsidRPr="007F4E0F">
              <w:rPr>
                <w:rFonts w:ascii="Times New Roman" w:hAnsi="Times New Roman"/>
                <w:b/>
                <w:sz w:val="21"/>
                <w:szCs w:val="21"/>
              </w:rPr>
              <w:t>6</w:t>
            </w:r>
          </w:p>
        </w:tc>
        <w:tc>
          <w:tcPr>
            <w:tcW w:w="5138" w:type="dxa"/>
          </w:tcPr>
          <w:p w:rsidR="00CC5D7A" w:rsidRPr="007F4E0F" w:rsidRDefault="00CC5D7A" w:rsidP="00CC5D7A">
            <w:pPr>
              <w:spacing w:after="0"/>
              <w:jc w:val="center"/>
              <w:rPr>
                <w:rFonts w:ascii="Times New Roman" w:hAnsi="Times New Roman"/>
                <w:b/>
                <w:sz w:val="21"/>
                <w:szCs w:val="21"/>
              </w:rPr>
            </w:pPr>
          </w:p>
        </w:tc>
        <w:tc>
          <w:tcPr>
            <w:tcW w:w="1701" w:type="dxa"/>
          </w:tcPr>
          <w:p w:rsidR="00CC5D7A" w:rsidRPr="007F4E0F" w:rsidRDefault="00CC5D7A" w:rsidP="00CC5D7A">
            <w:pPr>
              <w:spacing w:after="0"/>
              <w:jc w:val="center"/>
              <w:rPr>
                <w:rFonts w:ascii="Times New Roman" w:hAnsi="Times New Roman"/>
                <w:b/>
                <w:sz w:val="21"/>
                <w:szCs w:val="21"/>
              </w:rPr>
            </w:pPr>
          </w:p>
        </w:tc>
        <w:tc>
          <w:tcPr>
            <w:tcW w:w="2410" w:type="dxa"/>
          </w:tcPr>
          <w:p w:rsidR="00CC5D7A" w:rsidRPr="007F4E0F" w:rsidRDefault="00CC5D7A" w:rsidP="00CC5D7A">
            <w:pPr>
              <w:spacing w:after="0"/>
              <w:jc w:val="center"/>
              <w:rPr>
                <w:rFonts w:ascii="Times New Roman" w:hAnsi="Times New Roman"/>
                <w:b/>
                <w:sz w:val="21"/>
                <w:szCs w:val="21"/>
              </w:rPr>
            </w:pPr>
          </w:p>
        </w:tc>
      </w:tr>
    </w:tbl>
    <w:p w:rsidR="00CC5D7A" w:rsidRPr="007F4E0F" w:rsidRDefault="00CC5D7A" w:rsidP="00CC5D7A">
      <w:pPr>
        <w:spacing w:after="0"/>
        <w:jc w:val="both"/>
        <w:rPr>
          <w:rFonts w:ascii="Times New Roman" w:hAnsi="Times New Roman"/>
          <w:b/>
          <w:sz w:val="21"/>
          <w:szCs w:val="21"/>
        </w:rPr>
      </w:pPr>
    </w:p>
    <w:p w:rsidR="00CC5D7A" w:rsidRPr="007F4E0F" w:rsidRDefault="00CC5D7A" w:rsidP="00CC5D7A">
      <w:pPr>
        <w:spacing w:after="0"/>
        <w:jc w:val="both"/>
        <w:rPr>
          <w:rFonts w:ascii="Times New Roman" w:hAnsi="Times New Roman"/>
          <w:sz w:val="21"/>
          <w:szCs w:val="21"/>
        </w:rPr>
      </w:pPr>
      <w:r>
        <w:rPr>
          <w:rFonts w:ascii="Times New Roman" w:hAnsi="Times New Roman"/>
          <w:sz w:val="21"/>
          <w:szCs w:val="21"/>
        </w:rPr>
        <w:t xml:space="preserve">Всего допущено к </w:t>
      </w:r>
      <w:r w:rsidRPr="007F4E0F">
        <w:rPr>
          <w:rFonts w:ascii="Times New Roman" w:hAnsi="Times New Roman"/>
          <w:sz w:val="21"/>
          <w:szCs w:val="21"/>
        </w:rPr>
        <w:t>соревнованиям_________ человек</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Подпись врача_____________</w:t>
      </w:r>
    </w:p>
    <w:p w:rsidR="00CC5D7A" w:rsidRPr="007F4E0F" w:rsidRDefault="00CC5D7A" w:rsidP="00CC5D7A">
      <w:pPr>
        <w:spacing w:after="0"/>
        <w:jc w:val="both"/>
        <w:rPr>
          <w:rFonts w:ascii="Times New Roman" w:hAnsi="Times New Roman"/>
          <w:sz w:val="21"/>
          <w:szCs w:val="21"/>
        </w:rPr>
      </w:pP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Команду подготовил педагог</w:t>
      </w:r>
      <w:r>
        <w:rPr>
          <w:rFonts w:ascii="Times New Roman" w:hAnsi="Times New Roman"/>
          <w:sz w:val="21"/>
          <w:szCs w:val="21"/>
        </w:rPr>
        <w:t xml:space="preserve"> </w:t>
      </w:r>
      <w:r w:rsidRPr="007F4E0F">
        <w:rPr>
          <w:rFonts w:ascii="Times New Roman" w:hAnsi="Times New Roman"/>
          <w:sz w:val="21"/>
          <w:szCs w:val="21"/>
        </w:rPr>
        <w:t xml:space="preserve">  ______________________________________________________</w:t>
      </w:r>
    </w:p>
    <w:p w:rsidR="00CC5D7A" w:rsidRPr="007F4E0F" w:rsidRDefault="00CC5D7A" w:rsidP="00CC5D7A">
      <w:pPr>
        <w:spacing w:after="0"/>
        <w:jc w:val="center"/>
        <w:rPr>
          <w:rFonts w:ascii="Times New Roman" w:hAnsi="Times New Roman"/>
          <w:sz w:val="21"/>
          <w:szCs w:val="21"/>
        </w:rPr>
      </w:pPr>
      <w:r w:rsidRPr="007F4E0F">
        <w:rPr>
          <w:rFonts w:ascii="Times New Roman" w:hAnsi="Times New Roman"/>
          <w:sz w:val="21"/>
          <w:szCs w:val="21"/>
        </w:rPr>
        <w:t>Ф.И.О. (полностью) – должность, телефон</w:t>
      </w:r>
    </w:p>
    <w:p w:rsidR="00CC5D7A" w:rsidRPr="007F4E0F" w:rsidRDefault="00CC5D7A" w:rsidP="00CC5D7A">
      <w:pPr>
        <w:spacing w:after="0"/>
        <w:jc w:val="both"/>
        <w:rPr>
          <w:rFonts w:ascii="Times New Roman" w:hAnsi="Times New Roman"/>
          <w:sz w:val="21"/>
          <w:szCs w:val="21"/>
        </w:rPr>
      </w:pPr>
    </w:p>
    <w:p w:rsidR="00CC5D7A" w:rsidRPr="007F4E0F" w:rsidRDefault="00CC5D7A" w:rsidP="00CC5D7A">
      <w:pPr>
        <w:spacing w:after="0"/>
        <w:jc w:val="both"/>
        <w:rPr>
          <w:rFonts w:ascii="Times New Roman" w:hAnsi="Times New Roman"/>
          <w:sz w:val="21"/>
          <w:szCs w:val="21"/>
        </w:rPr>
      </w:pPr>
      <w:r>
        <w:rPr>
          <w:rFonts w:ascii="Times New Roman" w:hAnsi="Times New Roman"/>
          <w:sz w:val="21"/>
          <w:szCs w:val="21"/>
        </w:rPr>
        <w:t xml:space="preserve">Директор </w:t>
      </w:r>
      <w:r w:rsidRPr="007F4E0F">
        <w:rPr>
          <w:rFonts w:ascii="Times New Roman" w:hAnsi="Times New Roman"/>
          <w:sz w:val="21"/>
          <w:szCs w:val="21"/>
        </w:rPr>
        <w:t>ОУ №</w:t>
      </w:r>
      <w:r>
        <w:rPr>
          <w:rFonts w:ascii="Times New Roman" w:hAnsi="Times New Roman"/>
          <w:sz w:val="21"/>
          <w:szCs w:val="21"/>
        </w:rPr>
        <w:t xml:space="preserve"> </w:t>
      </w:r>
      <w:r w:rsidRPr="007F4E0F">
        <w:rPr>
          <w:rFonts w:ascii="Times New Roman" w:hAnsi="Times New Roman"/>
          <w:sz w:val="21"/>
          <w:szCs w:val="21"/>
        </w:rPr>
        <w:t xml:space="preserve">  ____________  </w:t>
      </w:r>
    </w:p>
    <w:p w:rsidR="00CC5D7A" w:rsidRPr="007F4E0F" w:rsidRDefault="00CC5D7A" w:rsidP="00CC5D7A">
      <w:pPr>
        <w:spacing w:after="0"/>
        <w:jc w:val="center"/>
        <w:rPr>
          <w:rFonts w:ascii="Times New Roman" w:hAnsi="Times New Roman"/>
          <w:sz w:val="21"/>
          <w:szCs w:val="21"/>
        </w:rPr>
      </w:pPr>
      <w:r w:rsidRPr="007F4E0F">
        <w:rPr>
          <w:rFonts w:ascii="Times New Roman" w:hAnsi="Times New Roman"/>
          <w:sz w:val="21"/>
          <w:szCs w:val="21"/>
        </w:rPr>
        <w:t xml:space="preserve">                                                                                                                         Дата</w:t>
      </w:r>
    </w:p>
    <w:p w:rsidR="00CC5D7A" w:rsidRPr="007F4E0F" w:rsidRDefault="00CC5D7A" w:rsidP="00CC5D7A">
      <w:pPr>
        <w:spacing w:after="0"/>
        <w:jc w:val="both"/>
        <w:rPr>
          <w:rFonts w:ascii="Times New Roman" w:hAnsi="Times New Roman"/>
          <w:sz w:val="21"/>
          <w:szCs w:val="21"/>
        </w:rPr>
      </w:pPr>
      <w:r w:rsidRPr="007F4E0F">
        <w:rPr>
          <w:rFonts w:ascii="Times New Roman" w:hAnsi="Times New Roman"/>
          <w:sz w:val="21"/>
          <w:szCs w:val="21"/>
        </w:rPr>
        <w:t>М.П</w:t>
      </w:r>
    </w:p>
    <w:p w:rsidR="00CC5D7A" w:rsidRDefault="00CC5D7A">
      <w:pPr>
        <w:spacing w:after="0" w:line="240" w:lineRule="auto"/>
        <w:rPr>
          <w:rFonts w:ascii="Times New Roman" w:hAnsi="Times New Roman"/>
          <w:b/>
          <w:kern w:val="36"/>
          <w:sz w:val="24"/>
          <w:szCs w:val="24"/>
        </w:rPr>
      </w:pPr>
      <w:r>
        <w:rPr>
          <w:rFonts w:ascii="Times New Roman" w:hAnsi="Times New Roman"/>
          <w:b/>
          <w:kern w:val="36"/>
          <w:sz w:val="24"/>
          <w:szCs w:val="24"/>
        </w:rPr>
        <w:br w:type="page"/>
      </w:r>
    </w:p>
    <w:p w:rsidR="00BE6684" w:rsidRPr="00BE6684" w:rsidRDefault="00BE6684" w:rsidP="00BE6684">
      <w:pPr>
        <w:spacing w:after="0"/>
        <w:rPr>
          <w:rFonts w:ascii="Times New Roman" w:hAnsi="Times New Roman"/>
          <w:b/>
          <w:kern w:val="36"/>
          <w:sz w:val="24"/>
          <w:szCs w:val="24"/>
        </w:rPr>
      </w:pPr>
      <w:r w:rsidRPr="00BE6684">
        <w:rPr>
          <w:rFonts w:ascii="Times New Roman" w:hAnsi="Times New Roman"/>
          <w:b/>
          <w:kern w:val="36"/>
          <w:sz w:val="24"/>
          <w:szCs w:val="24"/>
        </w:rPr>
        <w:lastRenderedPageBreak/>
        <w:t>ПОЛОЖЕНИЕ</w:t>
      </w:r>
      <w:r>
        <w:rPr>
          <w:rFonts w:ascii="Times New Roman" w:hAnsi="Times New Roman"/>
          <w:b/>
          <w:kern w:val="36"/>
          <w:sz w:val="24"/>
          <w:szCs w:val="24"/>
        </w:rPr>
        <w:t xml:space="preserve"> </w:t>
      </w:r>
      <w:r w:rsidRPr="00BE6684">
        <w:rPr>
          <w:rFonts w:ascii="Times New Roman" w:hAnsi="Times New Roman"/>
          <w:b/>
          <w:kern w:val="36"/>
          <w:sz w:val="24"/>
          <w:szCs w:val="24"/>
        </w:rPr>
        <w:t>ОБ ИГРЕ ПО СТАНЦИЯМ «ДОРОЖНАЯ АЗБУКА»</w:t>
      </w:r>
    </w:p>
    <w:p w:rsidR="00BE6684" w:rsidRPr="00885A1A" w:rsidRDefault="00BE6684" w:rsidP="00BE6684">
      <w:pPr>
        <w:spacing w:after="0"/>
        <w:jc w:val="both"/>
        <w:rPr>
          <w:rFonts w:ascii="Times New Roman" w:hAnsi="Times New Roman"/>
          <w:b/>
          <w:kern w:val="36"/>
          <w:sz w:val="21"/>
          <w:szCs w:val="21"/>
        </w:rPr>
      </w:pPr>
    </w:p>
    <w:p w:rsidR="00BE6684" w:rsidRDefault="00BE6684" w:rsidP="00BE6684">
      <w:pPr>
        <w:spacing w:after="0"/>
        <w:jc w:val="both"/>
        <w:rPr>
          <w:rFonts w:ascii="Times New Roman" w:hAnsi="Times New Roman"/>
          <w:color w:val="000000"/>
          <w:sz w:val="21"/>
          <w:szCs w:val="21"/>
        </w:rPr>
      </w:pPr>
      <w:r w:rsidRPr="00885A1A">
        <w:rPr>
          <w:rFonts w:ascii="Times New Roman" w:hAnsi="Times New Roman"/>
          <w:color w:val="000000"/>
          <w:sz w:val="21"/>
          <w:szCs w:val="21"/>
        </w:rPr>
        <w:t>Мероприятие проводится Районным опорным центром по ПДДТТ и БДД </w:t>
      </w:r>
      <w:r w:rsidRPr="00293702">
        <w:rPr>
          <w:rFonts w:ascii="Times New Roman" w:hAnsi="Times New Roman"/>
          <w:bCs/>
          <w:color w:val="000000"/>
          <w:sz w:val="21"/>
          <w:szCs w:val="21"/>
        </w:rPr>
        <w:t>совместно со школьным отрядом ЮИД</w:t>
      </w:r>
      <w:r w:rsidRPr="00293702">
        <w:rPr>
          <w:rFonts w:ascii="Times New Roman" w:hAnsi="Times New Roman"/>
          <w:color w:val="000000"/>
          <w:sz w:val="21"/>
          <w:szCs w:val="21"/>
        </w:rPr>
        <w:t> </w:t>
      </w:r>
      <w:r w:rsidRPr="00885A1A">
        <w:rPr>
          <w:rFonts w:ascii="Times New Roman" w:hAnsi="Times New Roman"/>
          <w:color w:val="000000"/>
          <w:sz w:val="21"/>
          <w:szCs w:val="21"/>
        </w:rPr>
        <w:t>(юных инспекторов движения) на базе образовательного учреждения.</w:t>
      </w:r>
    </w:p>
    <w:p w:rsidR="00293702" w:rsidRPr="00885A1A" w:rsidRDefault="00293702" w:rsidP="00BE6684">
      <w:pPr>
        <w:spacing w:after="0"/>
        <w:jc w:val="both"/>
        <w:rPr>
          <w:rFonts w:ascii="Times New Roman" w:hAnsi="Times New Roman"/>
          <w:color w:val="000000"/>
          <w:sz w:val="21"/>
          <w:szCs w:val="21"/>
        </w:rPr>
      </w:pPr>
    </w:p>
    <w:p w:rsidR="00BE6684" w:rsidRPr="00885A1A" w:rsidRDefault="00BE6684" w:rsidP="0084104B">
      <w:pPr>
        <w:numPr>
          <w:ilvl w:val="0"/>
          <w:numId w:val="97"/>
        </w:numPr>
        <w:shd w:val="clear" w:color="auto" w:fill="FFFFFF"/>
        <w:spacing w:after="0"/>
        <w:ind w:left="284" w:hanging="284"/>
        <w:jc w:val="both"/>
        <w:rPr>
          <w:rFonts w:ascii="Times New Roman" w:hAnsi="Times New Roman"/>
          <w:b/>
          <w:color w:val="000000"/>
          <w:sz w:val="21"/>
          <w:szCs w:val="21"/>
        </w:rPr>
      </w:pPr>
      <w:r w:rsidRPr="00885A1A">
        <w:rPr>
          <w:rFonts w:ascii="Times New Roman" w:hAnsi="Times New Roman"/>
          <w:b/>
          <w:bCs/>
          <w:color w:val="000000"/>
          <w:sz w:val="21"/>
          <w:szCs w:val="21"/>
        </w:rPr>
        <w:t>Цель:</w:t>
      </w:r>
    </w:p>
    <w:p w:rsidR="00BE6684" w:rsidRDefault="00BE6684" w:rsidP="00293702">
      <w:pPr>
        <w:shd w:val="clear" w:color="auto" w:fill="FFFFFF"/>
        <w:tabs>
          <w:tab w:val="num" w:pos="0"/>
        </w:tabs>
        <w:spacing w:after="0"/>
        <w:jc w:val="both"/>
        <w:rPr>
          <w:rFonts w:ascii="Times New Roman" w:hAnsi="Times New Roman"/>
          <w:color w:val="000000"/>
          <w:sz w:val="21"/>
          <w:szCs w:val="21"/>
        </w:rPr>
      </w:pPr>
      <w:r w:rsidRPr="00885A1A">
        <w:rPr>
          <w:rFonts w:ascii="Times New Roman" w:hAnsi="Times New Roman"/>
          <w:color w:val="000000"/>
          <w:sz w:val="21"/>
          <w:szCs w:val="21"/>
        </w:rPr>
        <w:t>Профилактика детского дорожно-транспортного травматизма, пропаганда безопасности дорожного движения.</w:t>
      </w:r>
    </w:p>
    <w:p w:rsidR="00293702" w:rsidRPr="00885A1A" w:rsidRDefault="00293702" w:rsidP="00293702">
      <w:pPr>
        <w:shd w:val="clear" w:color="auto" w:fill="FFFFFF"/>
        <w:tabs>
          <w:tab w:val="num" w:pos="0"/>
        </w:tabs>
        <w:spacing w:after="0"/>
        <w:jc w:val="both"/>
        <w:rPr>
          <w:rFonts w:ascii="Times New Roman" w:hAnsi="Times New Roman"/>
          <w:color w:val="000000"/>
          <w:sz w:val="21"/>
          <w:szCs w:val="21"/>
        </w:rPr>
      </w:pPr>
    </w:p>
    <w:p w:rsidR="00BE6684" w:rsidRPr="00885A1A" w:rsidRDefault="00BE6684" w:rsidP="0084104B">
      <w:pPr>
        <w:numPr>
          <w:ilvl w:val="0"/>
          <w:numId w:val="97"/>
        </w:numPr>
        <w:shd w:val="clear" w:color="auto" w:fill="FFFFFF"/>
        <w:tabs>
          <w:tab w:val="num" w:pos="993"/>
        </w:tabs>
        <w:spacing w:after="0"/>
        <w:ind w:left="284" w:hanging="284"/>
        <w:jc w:val="both"/>
        <w:rPr>
          <w:rFonts w:ascii="Times New Roman" w:hAnsi="Times New Roman"/>
          <w:b/>
          <w:color w:val="000000"/>
          <w:sz w:val="21"/>
          <w:szCs w:val="21"/>
        </w:rPr>
      </w:pPr>
      <w:r w:rsidRPr="00885A1A">
        <w:rPr>
          <w:rFonts w:ascii="Times New Roman" w:hAnsi="Times New Roman"/>
          <w:b/>
          <w:bCs/>
          <w:color w:val="000000"/>
          <w:sz w:val="21"/>
          <w:szCs w:val="21"/>
        </w:rPr>
        <w:t>Задачи:</w:t>
      </w:r>
    </w:p>
    <w:p w:rsidR="00BE6684" w:rsidRPr="00885A1A" w:rsidRDefault="00BE6684" w:rsidP="0084104B">
      <w:pPr>
        <w:numPr>
          <w:ilvl w:val="1"/>
          <w:numId w:val="97"/>
        </w:numPr>
        <w:shd w:val="clear" w:color="auto" w:fill="FFFFFF"/>
        <w:tabs>
          <w:tab w:val="num" w:pos="993"/>
        </w:tabs>
        <w:spacing w:after="0"/>
        <w:ind w:left="284" w:hanging="284"/>
        <w:jc w:val="both"/>
        <w:rPr>
          <w:rFonts w:ascii="Times New Roman" w:hAnsi="Times New Roman"/>
          <w:color w:val="000000"/>
          <w:sz w:val="21"/>
          <w:szCs w:val="21"/>
        </w:rPr>
      </w:pPr>
      <w:r w:rsidRPr="00885A1A">
        <w:rPr>
          <w:rFonts w:ascii="Times New Roman" w:hAnsi="Times New Roman"/>
          <w:color w:val="000000"/>
          <w:sz w:val="21"/>
          <w:szCs w:val="21"/>
        </w:rPr>
        <w:t>Популяризация Правил дорожного движения;</w:t>
      </w:r>
    </w:p>
    <w:p w:rsidR="00BE6684" w:rsidRPr="00885A1A" w:rsidRDefault="00BE6684" w:rsidP="0084104B">
      <w:pPr>
        <w:numPr>
          <w:ilvl w:val="1"/>
          <w:numId w:val="97"/>
        </w:numPr>
        <w:shd w:val="clear" w:color="auto" w:fill="FFFFFF"/>
        <w:tabs>
          <w:tab w:val="num" w:pos="993"/>
        </w:tabs>
        <w:spacing w:after="0"/>
        <w:ind w:left="284" w:hanging="284"/>
        <w:jc w:val="both"/>
        <w:rPr>
          <w:rFonts w:ascii="Times New Roman" w:hAnsi="Times New Roman"/>
          <w:color w:val="000000"/>
          <w:sz w:val="21"/>
          <w:szCs w:val="21"/>
        </w:rPr>
      </w:pPr>
      <w:r w:rsidRPr="00885A1A">
        <w:rPr>
          <w:rFonts w:ascii="Times New Roman" w:hAnsi="Times New Roman"/>
          <w:color w:val="000000"/>
          <w:sz w:val="21"/>
          <w:szCs w:val="21"/>
        </w:rPr>
        <w:t>Проверка и закрепление знаний по правилам дорожного движения;</w:t>
      </w:r>
    </w:p>
    <w:p w:rsidR="00BE6684" w:rsidRDefault="00BE6684" w:rsidP="0084104B">
      <w:pPr>
        <w:numPr>
          <w:ilvl w:val="1"/>
          <w:numId w:val="97"/>
        </w:numPr>
        <w:shd w:val="clear" w:color="auto" w:fill="FFFFFF"/>
        <w:tabs>
          <w:tab w:val="num" w:pos="993"/>
        </w:tabs>
        <w:spacing w:after="0"/>
        <w:ind w:left="284" w:hanging="284"/>
        <w:jc w:val="both"/>
        <w:rPr>
          <w:rFonts w:ascii="Times New Roman" w:hAnsi="Times New Roman"/>
          <w:color w:val="000000"/>
          <w:sz w:val="21"/>
          <w:szCs w:val="21"/>
        </w:rPr>
      </w:pPr>
      <w:r w:rsidRPr="00885A1A">
        <w:rPr>
          <w:rFonts w:ascii="Times New Roman" w:hAnsi="Times New Roman"/>
          <w:color w:val="000000"/>
          <w:sz w:val="21"/>
          <w:szCs w:val="21"/>
        </w:rPr>
        <w:t>Активизация деятельности школьных отрядов ЮИД (юных инспекторов движения), поддержка детской творческой инициативы.</w:t>
      </w:r>
    </w:p>
    <w:p w:rsidR="00293702" w:rsidRPr="00885A1A" w:rsidRDefault="00293702" w:rsidP="00293702">
      <w:pPr>
        <w:shd w:val="clear" w:color="auto" w:fill="FFFFFF"/>
        <w:tabs>
          <w:tab w:val="num" w:pos="720"/>
          <w:tab w:val="num" w:pos="993"/>
        </w:tabs>
        <w:spacing w:after="0"/>
        <w:ind w:left="284"/>
        <w:jc w:val="both"/>
        <w:rPr>
          <w:rFonts w:ascii="Times New Roman" w:hAnsi="Times New Roman"/>
          <w:color w:val="000000"/>
          <w:sz w:val="21"/>
          <w:szCs w:val="21"/>
        </w:rPr>
      </w:pPr>
    </w:p>
    <w:p w:rsidR="00BE6684" w:rsidRPr="00885A1A" w:rsidRDefault="00BE6684" w:rsidP="0084104B">
      <w:pPr>
        <w:numPr>
          <w:ilvl w:val="0"/>
          <w:numId w:val="97"/>
        </w:numPr>
        <w:shd w:val="clear" w:color="auto" w:fill="FFFFFF"/>
        <w:tabs>
          <w:tab w:val="num" w:pos="993"/>
        </w:tabs>
        <w:spacing w:after="0"/>
        <w:ind w:left="284" w:hanging="284"/>
        <w:jc w:val="both"/>
        <w:rPr>
          <w:rFonts w:ascii="Times New Roman" w:hAnsi="Times New Roman"/>
          <w:b/>
          <w:color w:val="000000"/>
          <w:sz w:val="21"/>
          <w:szCs w:val="21"/>
        </w:rPr>
      </w:pPr>
      <w:r w:rsidRPr="00885A1A">
        <w:rPr>
          <w:rFonts w:ascii="Times New Roman" w:hAnsi="Times New Roman"/>
          <w:b/>
          <w:bCs/>
          <w:color w:val="000000"/>
          <w:sz w:val="21"/>
          <w:szCs w:val="21"/>
        </w:rPr>
        <w:t>План мероприятия:</w:t>
      </w:r>
    </w:p>
    <w:p w:rsidR="00BE6684" w:rsidRPr="00885A1A" w:rsidRDefault="00BE6684" w:rsidP="00BE6684">
      <w:pPr>
        <w:shd w:val="clear" w:color="auto" w:fill="FFFFFF"/>
        <w:tabs>
          <w:tab w:val="num" w:pos="284"/>
          <w:tab w:val="num" w:pos="993"/>
        </w:tabs>
        <w:spacing w:after="0"/>
        <w:ind w:left="284" w:hanging="284"/>
        <w:jc w:val="both"/>
        <w:rPr>
          <w:rFonts w:ascii="Times New Roman" w:hAnsi="Times New Roman"/>
          <w:sz w:val="21"/>
          <w:szCs w:val="21"/>
        </w:rPr>
      </w:pPr>
      <w:r w:rsidRPr="00885A1A">
        <w:rPr>
          <w:rFonts w:ascii="Times New Roman" w:hAnsi="Times New Roman"/>
          <w:color w:val="000000"/>
          <w:sz w:val="21"/>
          <w:szCs w:val="21"/>
        </w:rPr>
        <w:t xml:space="preserve">  </w:t>
      </w:r>
      <w:r w:rsidRPr="00885A1A">
        <w:rPr>
          <w:rFonts w:ascii="Times New Roman" w:hAnsi="Times New Roman"/>
          <w:sz w:val="21"/>
          <w:szCs w:val="21"/>
        </w:rPr>
        <w:t>Мероприятие состоит из двух частей:</w:t>
      </w:r>
    </w:p>
    <w:p w:rsidR="00BE6684" w:rsidRPr="00885A1A" w:rsidRDefault="00BE6684" w:rsidP="00293702">
      <w:pPr>
        <w:shd w:val="clear" w:color="auto" w:fill="FFFFFF"/>
        <w:tabs>
          <w:tab w:val="num" w:pos="0"/>
        </w:tabs>
        <w:spacing w:after="0"/>
        <w:jc w:val="both"/>
        <w:rPr>
          <w:rFonts w:ascii="Times New Roman" w:hAnsi="Times New Roman"/>
          <w:color w:val="000000"/>
          <w:sz w:val="21"/>
          <w:szCs w:val="21"/>
        </w:rPr>
      </w:pPr>
      <w:r w:rsidRPr="00885A1A">
        <w:rPr>
          <w:rFonts w:ascii="Times New Roman" w:hAnsi="Times New Roman"/>
          <w:b/>
          <w:bCs/>
          <w:color w:val="000000"/>
          <w:sz w:val="21"/>
          <w:szCs w:val="21"/>
        </w:rPr>
        <w:t>1 станция: «Мы - пешеходы»</w:t>
      </w:r>
      <w:r w:rsidRPr="00885A1A">
        <w:rPr>
          <w:rFonts w:ascii="Times New Roman" w:hAnsi="Times New Roman"/>
          <w:color w:val="000000"/>
          <w:sz w:val="21"/>
          <w:szCs w:val="21"/>
        </w:rPr>
        <w:t> - игровая программа по Правилам дорожного движения, которую готовит и проводит школьный отряд ЮИД (продолжительностью не более 30 минут);</w:t>
      </w:r>
    </w:p>
    <w:p w:rsidR="00BE6684" w:rsidRPr="00293702" w:rsidRDefault="00BE6684" w:rsidP="0084104B">
      <w:pPr>
        <w:pStyle w:val="aff4"/>
        <w:numPr>
          <w:ilvl w:val="0"/>
          <w:numId w:val="122"/>
        </w:numPr>
        <w:shd w:val="clear" w:color="auto" w:fill="FFFFFF"/>
        <w:spacing w:after="0"/>
        <w:jc w:val="both"/>
        <w:rPr>
          <w:rFonts w:ascii="Times New Roman" w:hAnsi="Times New Roman"/>
          <w:color w:val="000000"/>
          <w:sz w:val="21"/>
          <w:szCs w:val="21"/>
        </w:rPr>
      </w:pPr>
      <w:r w:rsidRPr="00293702">
        <w:rPr>
          <w:rFonts w:ascii="Times New Roman" w:hAnsi="Times New Roman"/>
          <w:b/>
          <w:bCs/>
          <w:color w:val="000000"/>
          <w:sz w:val="21"/>
          <w:szCs w:val="21"/>
        </w:rPr>
        <w:t>станция: «АВТО-КЛАСС»</w:t>
      </w:r>
      <w:r w:rsidRPr="00293702">
        <w:rPr>
          <w:rFonts w:ascii="Times New Roman" w:hAnsi="Times New Roman"/>
          <w:color w:val="000000"/>
          <w:sz w:val="21"/>
          <w:szCs w:val="21"/>
        </w:rPr>
        <w:t> - интерактивное занятие по Правилам дорожного движения в специальном агит-автобусе (проводят специалисты РОЦ по ПДДТТ и БДД).</w:t>
      </w:r>
    </w:p>
    <w:p w:rsidR="00293702" w:rsidRPr="00293702" w:rsidRDefault="00293702" w:rsidP="00293702">
      <w:pPr>
        <w:pStyle w:val="aff4"/>
        <w:shd w:val="clear" w:color="auto" w:fill="FFFFFF"/>
        <w:tabs>
          <w:tab w:val="num" w:pos="0"/>
        </w:tabs>
        <w:spacing w:after="0"/>
        <w:ind w:left="360"/>
        <w:jc w:val="both"/>
        <w:rPr>
          <w:rFonts w:ascii="Times New Roman" w:hAnsi="Times New Roman"/>
          <w:color w:val="000000"/>
          <w:sz w:val="21"/>
          <w:szCs w:val="21"/>
        </w:rPr>
      </w:pPr>
    </w:p>
    <w:p w:rsidR="00BE6684" w:rsidRPr="00885A1A" w:rsidRDefault="00BE6684" w:rsidP="00BE6684">
      <w:pPr>
        <w:shd w:val="clear" w:color="auto" w:fill="FFFFFF"/>
        <w:tabs>
          <w:tab w:val="num" w:pos="284"/>
        </w:tabs>
        <w:spacing w:after="0"/>
        <w:ind w:left="284" w:hanging="284"/>
        <w:jc w:val="both"/>
        <w:rPr>
          <w:rFonts w:ascii="Times New Roman" w:hAnsi="Times New Roman"/>
          <w:color w:val="000000"/>
          <w:sz w:val="21"/>
          <w:szCs w:val="21"/>
        </w:rPr>
      </w:pPr>
      <w:r w:rsidRPr="00885A1A">
        <w:rPr>
          <w:rFonts w:ascii="Times New Roman" w:hAnsi="Times New Roman"/>
          <w:b/>
          <w:bCs/>
          <w:color w:val="000000"/>
          <w:sz w:val="21"/>
          <w:szCs w:val="21"/>
        </w:rPr>
        <w:t>4. Участники программы:</w:t>
      </w:r>
      <w:r w:rsidRPr="00885A1A">
        <w:rPr>
          <w:rFonts w:ascii="Times New Roman" w:hAnsi="Times New Roman"/>
          <w:color w:val="000000"/>
          <w:sz w:val="21"/>
          <w:szCs w:val="21"/>
        </w:rPr>
        <w:t> учащиеся начальной школы 1 - 4 класс (в количестве 20-28 чел.).</w:t>
      </w:r>
    </w:p>
    <w:p w:rsidR="00BE6684" w:rsidRDefault="00BE6684" w:rsidP="00BE6684">
      <w:pPr>
        <w:shd w:val="clear" w:color="auto" w:fill="FFFFFF"/>
        <w:tabs>
          <w:tab w:val="num" w:pos="0"/>
        </w:tabs>
        <w:spacing w:after="0"/>
        <w:jc w:val="both"/>
        <w:rPr>
          <w:rFonts w:ascii="Times New Roman" w:hAnsi="Times New Roman"/>
          <w:color w:val="000000"/>
          <w:sz w:val="21"/>
          <w:szCs w:val="21"/>
        </w:rPr>
      </w:pPr>
      <w:r w:rsidRPr="00885A1A">
        <w:rPr>
          <w:rFonts w:ascii="Times New Roman" w:hAnsi="Times New Roman"/>
          <w:color w:val="000000"/>
          <w:sz w:val="21"/>
          <w:szCs w:val="21"/>
        </w:rPr>
        <w:t xml:space="preserve">   Класс делится на две команды, одна из которых становится участником викторины, а вторая посещает интерактивное занятие в специальном агит-автобусе (14 посадочных мест), </w:t>
      </w:r>
      <w:r w:rsidRPr="00885A1A">
        <w:rPr>
          <w:rFonts w:ascii="Times New Roman" w:hAnsi="Times New Roman"/>
          <w:sz w:val="21"/>
          <w:szCs w:val="21"/>
        </w:rPr>
        <w:t>затем команды меняются местами</w:t>
      </w:r>
      <w:r w:rsidRPr="00885A1A">
        <w:rPr>
          <w:rFonts w:ascii="Times New Roman" w:hAnsi="Times New Roman"/>
          <w:color w:val="000000"/>
          <w:sz w:val="21"/>
          <w:szCs w:val="21"/>
        </w:rPr>
        <w:t xml:space="preserve">. После прохождения всеми участниками двух станций </w:t>
      </w:r>
      <w:r w:rsidRPr="00885A1A">
        <w:rPr>
          <w:rFonts w:ascii="Times New Roman" w:hAnsi="Times New Roman"/>
          <w:sz w:val="21"/>
          <w:szCs w:val="21"/>
        </w:rPr>
        <w:t>происходит</w:t>
      </w:r>
      <w:r w:rsidRPr="00885A1A">
        <w:rPr>
          <w:rFonts w:ascii="Times New Roman" w:hAnsi="Times New Roman"/>
          <w:color w:val="000000"/>
          <w:sz w:val="21"/>
          <w:szCs w:val="21"/>
        </w:rPr>
        <w:t xml:space="preserve"> подведение итогов мероприятия.</w:t>
      </w:r>
    </w:p>
    <w:p w:rsidR="00293702" w:rsidRPr="00885A1A" w:rsidRDefault="00293702" w:rsidP="00BE6684">
      <w:pPr>
        <w:shd w:val="clear" w:color="auto" w:fill="FFFFFF"/>
        <w:tabs>
          <w:tab w:val="num" w:pos="0"/>
        </w:tabs>
        <w:spacing w:after="0"/>
        <w:jc w:val="both"/>
        <w:rPr>
          <w:rFonts w:ascii="Times New Roman" w:hAnsi="Times New Roman"/>
          <w:color w:val="000000"/>
          <w:sz w:val="21"/>
          <w:szCs w:val="21"/>
        </w:rPr>
      </w:pPr>
    </w:p>
    <w:p w:rsidR="00BE6684" w:rsidRPr="00885A1A" w:rsidRDefault="00BE6684" w:rsidP="00BE6684">
      <w:pPr>
        <w:shd w:val="clear" w:color="auto" w:fill="FFFFFF"/>
        <w:tabs>
          <w:tab w:val="num" w:pos="284"/>
        </w:tabs>
        <w:spacing w:after="0"/>
        <w:ind w:left="284" w:hanging="284"/>
        <w:jc w:val="both"/>
        <w:rPr>
          <w:rFonts w:ascii="Times New Roman" w:hAnsi="Times New Roman"/>
          <w:color w:val="000000"/>
          <w:sz w:val="21"/>
          <w:szCs w:val="21"/>
        </w:rPr>
      </w:pPr>
      <w:r w:rsidRPr="00885A1A">
        <w:rPr>
          <w:rFonts w:ascii="Times New Roman" w:hAnsi="Times New Roman"/>
          <w:b/>
          <w:bCs/>
          <w:color w:val="000000"/>
          <w:sz w:val="21"/>
          <w:szCs w:val="21"/>
        </w:rPr>
        <w:t>5. Условия подготовки:</w:t>
      </w:r>
    </w:p>
    <w:p w:rsidR="00BE6684" w:rsidRPr="00885A1A" w:rsidRDefault="00293702" w:rsidP="00293702">
      <w:pPr>
        <w:shd w:val="clear" w:color="auto" w:fill="FFFFFF"/>
        <w:tabs>
          <w:tab w:val="num" w:pos="0"/>
        </w:tabs>
        <w:spacing w:after="0"/>
        <w:jc w:val="both"/>
        <w:rPr>
          <w:rFonts w:ascii="Times New Roman" w:hAnsi="Times New Roman"/>
          <w:color w:val="000000"/>
          <w:sz w:val="21"/>
          <w:szCs w:val="21"/>
        </w:rPr>
      </w:pPr>
      <w:r>
        <w:rPr>
          <w:rFonts w:ascii="Times New Roman" w:hAnsi="Times New Roman"/>
          <w:color w:val="000000"/>
          <w:sz w:val="21"/>
          <w:szCs w:val="21"/>
        </w:rPr>
        <w:t>5.1. О</w:t>
      </w:r>
      <w:r w:rsidR="00BE6684" w:rsidRPr="00885A1A">
        <w:rPr>
          <w:rFonts w:ascii="Times New Roman" w:hAnsi="Times New Roman"/>
          <w:color w:val="000000"/>
          <w:sz w:val="21"/>
          <w:szCs w:val="21"/>
        </w:rPr>
        <w:t>тряд ЮИД самостоятельно готовит игровую программу по ПДД продолжительностью не более 3</w:t>
      </w:r>
      <w:r>
        <w:rPr>
          <w:rFonts w:ascii="Times New Roman" w:hAnsi="Times New Roman"/>
          <w:color w:val="000000"/>
          <w:sz w:val="21"/>
          <w:szCs w:val="21"/>
        </w:rPr>
        <w:t>0 минут.</w:t>
      </w:r>
    </w:p>
    <w:p w:rsidR="00BE6684" w:rsidRPr="00885A1A" w:rsidRDefault="00293702" w:rsidP="00293702">
      <w:pPr>
        <w:shd w:val="clear" w:color="auto" w:fill="FFFFFF"/>
        <w:tabs>
          <w:tab w:val="num" w:pos="0"/>
        </w:tabs>
        <w:spacing w:after="0"/>
        <w:jc w:val="both"/>
        <w:rPr>
          <w:rFonts w:ascii="Times New Roman" w:hAnsi="Times New Roman"/>
          <w:color w:val="000000"/>
          <w:sz w:val="21"/>
          <w:szCs w:val="21"/>
        </w:rPr>
      </w:pPr>
      <w:r>
        <w:rPr>
          <w:rFonts w:ascii="Times New Roman" w:hAnsi="Times New Roman"/>
          <w:color w:val="000000"/>
          <w:sz w:val="21"/>
          <w:szCs w:val="21"/>
        </w:rPr>
        <w:t>5.2. О</w:t>
      </w:r>
      <w:r w:rsidR="00BE6684" w:rsidRPr="00885A1A">
        <w:rPr>
          <w:rFonts w:ascii="Times New Roman" w:hAnsi="Times New Roman"/>
          <w:color w:val="000000"/>
          <w:sz w:val="21"/>
          <w:szCs w:val="21"/>
        </w:rPr>
        <w:t>рганизатор мероприятия в образовательном учреждении назначает дату проведения мероприятия, согласовывает ее с к</w:t>
      </w:r>
      <w:r>
        <w:rPr>
          <w:rFonts w:ascii="Times New Roman" w:hAnsi="Times New Roman"/>
          <w:color w:val="000000"/>
          <w:sz w:val="21"/>
          <w:szCs w:val="21"/>
        </w:rPr>
        <w:t>оординатором РОЦ по ПДДТТ и БДД.</w:t>
      </w:r>
    </w:p>
    <w:p w:rsidR="00BE6684" w:rsidRDefault="00293702" w:rsidP="00293702">
      <w:pPr>
        <w:shd w:val="clear" w:color="auto" w:fill="FFFFFF"/>
        <w:tabs>
          <w:tab w:val="num" w:pos="0"/>
        </w:tabs>
        <w:spacing w:after="0"/>
        <w:jc w:val="both"/>
        <w:rPr>
          <w:rFonts w:ascii="Times New Roman" w:hAnsi="Times New Roman"/>
          <w:color w:val="000000"/>
          <w:sz w:val="21"/>
          <w:szCs w:val="21"/>
        </w:rPr>
      </w:pPr>
      <w:r>
        <w:rPr>
          <w:rFonts w:ascii="Times New Roman" w:hAnsi="Times New Roman"/>
          <w:color w:val="000000"/>
          <w:sz w:val="21"/>
          <w:szCs w:val="21"/>
        </w:rPr>
        <w:t>5.3. Г</w:t>
      </w:r>
      <w:r w:rsidR="00BE6684" w:rsidRPr="00885A1A">
        <w:rPr>
          <w:rFonts w:ascii="Times New Roman" w:hAnsi="Times New Roman"/>
          <w:color w:val="000000"/>
          <w:sz w:val="21"/>
          <w:szCs w:val="21"/>
        </w:rPr>
        <w:t xml:space="preserve">рафик проведения мероприятий: среда и </w:t>
      </w:r>
      <w:r>
        <w:rPr>
          <w:rFonts w:ascii="Times New Roman" w:hAnsi="Times New Roman"/>
          <w:color w:val="000000"/>
          <w:sz w:val="21"/>
          <w:szCs w:val="21"/>
        </w:rPr>
        <w:t>пятница (время по согласованию).</w:t>
      </w:r>
    </w:p>
    <w:p w:rsidR="00293702" w:rsidRPr="00885A1A" w:rsidRDefault="00293702" w:rsidP="00293702">
      <w:pPr>
        <w:shd w:val="clear" w:color="auto" w:fill="FFFFFF"/>
        <w:tabs>
          <w:tab w:val="num" w:pos="720"/>
          <w:tab w:val="num" w:pos="851"/>
        </w:tabs>
        <w:spacing w:after="0"/>
        <w:ind w:left="284"/>
        <w:jc w:val="both"/>
        <w:rPr>
          <w:rFonts w:ascii="Times New Roman" w:hAnsi="Times New Roman"/>
          <w:color w:val="000000"/>
          <w:sz w:val="21"/>
          <w:szCs w:val="21"/>
        </w:rPr>
      </w:pPr>
    </w:p>
    <w:p w:rsidR="00293702" w:rsidRDefault="00BE6684" w:rsidP="00293702">
      <w:pPr>
        <w:spacing w:after="0"/>
        <w:jc w:val="both"/>
        <w:rPr>
          <w:rFonts w:ascii="Times New Roman" w:hAnsi="Times New Roman"/>
          <w:sz w:val="21"/>
          <w:szCs w:val="21"/>
        </w:rPr>
      </w:pPr>
      <w:r w:rsidRPr="00885A1A">
        <w:rPr>
          <w:rFonts w:ascii="Times New Roman" w:hAnsi="Times New Roman"/>
          <w:b/>
          <w:color w:val="000000"/>
          <w:sz w:val="21"/>
          <w:szCs w:val="21"/>
        </w:rPr>
        <w:t>6.</w:t>
      </w:r>
      <w:r w:rsidRPr="00885A1A">
        <w:rPr>
          <w:rFonts w:ascii="Times New Roman" w:hAnsi="Times New Roman"/>
          <w:color w:val="000000"/>
          <w:sz w:val="21"/>
          <w:szCs w:val="21"/>
        </w:rPr>
        <w:t xml:space="preserve"> Представители ОУ в день проведения программы должны провести с учащимися </w:t>
      </w:r>
      <w:r w:rsidRPr="00885A1A">
        <w:rPr>
          <w:rFonts w:ascii="Times New Roman" w:hAnsi="Times New Roman"/>
          <w:b/>
          <w:color w:val="000000"/>
          <w:sz w:val="21"/>
          <w:szCs w:val="21"/>
        </w:rPr>
        <w:t xml:space="preserve">«Инструктаж </w:t>
      </w:r>
      <w:r w:rsidR="00293702">
        <w:rPr>
          <w:rFonts w:ascii="Times New Roman" w:hAnsi="Times New Roman"/>
          <w:b/>
          <w:sz w:val="21"/>
          <w:szCs w:val="21"/>
        </w:rPr>
        <w:t xml:space="preserve">по охране труда </w:t>
      </w:r>
      <w:r w:rsidRPr="00885A1A">
        <w:rPr>
          <w:rFonts w:ascii="Times New Roman" w:hAnsi="Times New Roman"/>
          <w:b/>
          <w:sz w:val="21"/>
          <w:szCs w:val="21"/>
        </w:rPr>
        <w:t>при проведении занятий в авто-классе»</w:t>
      </w:r>
      <w:r w:rsidRPr="00885A1A">
        <w:rPr>
          <w:rFonts w:ascii="Times New Roman" w:hAnsi="Times New Roman"/>
          <w:sz w:val="21"/>
          <w:szCs w:val="21"/>
        </w:rPr>
        <w:t xml:space="preserve"> и предоставить списочный состав в печатном виде с подписью руководителя (Приложение 1) (Инструкцию см. на сайте ЦДЮТТ – РОЦ БДД)</w:t>
      </w:r>
    </w:p>
    <w:p w:rsidR="00293702" w:rsidRDefault="00293702" w:rsidP="00293702">
      <w:pPr>
        <w:spacing w:after="0"/>
        <w:jc w:val="both"/>
        <w:rPr>
          <w:rFonts w:ascii="Times New Roman" w:hAnsi="Times New Roman"/>
          <w:sz w:val="21"/>
          <w:szCs w:val="21"/>
        </w:rPr>
      </w:pPr>
    </w:p>
    <w:p w:rsidR="00BE6684" w:rsidRPr="00293702" w:rsidRDefault="00BE6684" w:rsidP="00293702">
      <w:pPr>
        <w:spacing w:after="0"/>
        <w:jc w:val="both"/>
        <w:rPr>
          <w:rFonts w:ascii="Times New Roman" w:hAnsi="Times New Roman"/>
          <w:sz w:val="21"/>
          <w:szCs w:val="21"/>
        </w:rPr>
      </w:pPr>
      <w:r w:rsidRPr="00885A1A">
        <w:rPr>
          <w:rFonts w:ascii="Times New Roman" w:hAnsi="Times New Roman"/>
          <w:b/>
          <w:color w:val="000000"/>
          <w:sz w:val="21"/>
          <w:szCs w:val="21"/>
        </w:rPr>
        <w:t>7.</w:t>
      </w:r>
      <w:r w:rsidRPr="00885A1A">
        <w:rPr>
          <w:rFonts w:ascii="Times New Roman" w:hAnsi="Times New Roman"/>
          <w:color w:val="000000"/>
          <w:sz w:val="21"/>
          <w:szCs w:val="21"/>
        </w:rPr>
        <w:t xml:space="preserve"> Подать заявку и согласовать условия проведения мероприятия можно по телефону: 252-42-20 - Хавренкова Елена Борисовна - зав. РОЦ по ПДДТТ и БДД.</w:t>
      </w:r>
    </w:p>
    <w:p w:rsidR="00094716" w:rsidRDefault="00094716">
      <w:pPr>
        <w:spacing w:after="0" w:line="240" w:lineRule="auto"/>
        <w:rPr>
          <w:rFonts w:ascii="Times New Roman" w:hAnsi="Times New Roman"/>
          <w:color w:val="000000"/>
          <w:sz w:val="21"/>
          <w:szCs w:val="21"/>
        </w:rPr>
      </w:pPr>
      <w:r>
        <w:rPr>
          <w:rFonts w:ascii="Times New Roman" w:hAnsi="Times New Roman"/>
          <w:color w:val="000000"/>
          <w:sz w:val="21"/>
          <w:szCs w:val="21"/>
        </w:rPr>
        <w:br w:type="page"/>
      </w:r>
    </w:p>
    <w:p w:rsidR="00BE6684" w:rsidRPr="000133E8" w:rsidRDefault="000133E8" w:rsidP="00094716">
      <w:pPr>
        <w:shd w:val="clear" w:color="auto" w:fill="FFFFFF"/>
        <w:spacing w:after="0"/>
        <w:jc w:val="right"/>
        <w:rPr>
          <w:rFonts w:ascii="Times New Roman" w:hAnsi="Times New Roman"/>
          <w:i/>
          <w:color w:val="000000"/>
          <w:sz w:val="21"/>
          <w:szCs w:val="21"/>
        </w:rPr>
      </w:pPr>
      <w:r>
        <w:rPr>
          <w:rFonts w:ascii="Times New Roman" w:hAnsi="Times New Roman"/>
          <w:i/>
          <w:color w:val="000000"/>
          <w:sz w:val="21"/>
          <w:szCs w:val="21"/>
        </w:rPr>
        <w:lastRenderedPageBreak/>
        <w:t xml:space="preserve">Приложение </w:t>
      </w:r>
      <w:r w:rsidR="00BE6684" w:rsidRPr="000133E8">
        <w:rPr>
          <w:rFonts w:ascii="Times New Roman" w:hAnsi="Times New Roman"/>
          <w:i/>
          <w:color w:val="000000"/>
          <w:sz w:val="21"/>
          <w:szCs w:val="21"/>
        </w:rPr>
        <w:t>1</w:t>
      </w:r>
    </w:p>
    <w:p w:rsidR="00BE6684" w:rsidRPr="00885A1A" w:rsidRDefault="000133E8" w:rsidP="000133E8">
      <w:pPr>
        <w:spacing w:after="0"/>
        <w:jc w:val="center"/>
        <w:rPr>
          <w:rFonts w:ascii="Times New Roman" w:hAnsi="Times New Roman"/>
          <w:b/>
          <w:sz w:val="21"/>
          <w:szCs w:val="21"/>
        </w:rPr>
      </w:pPr>
      <w:r>
        <w:rPr>
          <w:rFonts w:ascii="Times New Roman" w:hAnsi="Times New Roman"/>
          <w:b/>
          <w:sz w:val="21"/>
          <w:szCs w:val="21"/>
        </w:rPr>
        <w:t xml:space="preserve">ИНСТРУКТАЖ </w:t>
      </w:r>
      <w:r w:rsidR="00BE6684" w:rsidRPr="00885A1A">
        <w:rPr>
          <w:rFonts w:ascii="Times New Roman" w:hAnsi="Times New Roman"/>
          <w:b/>
          <w:sz w:val="21"/>
          <w:szCs w:val="21"/>
        </w:rPr>
        <w:t>№ ________ от ___________________г.</w:t>
      </w:r>
    </w:p>
    <w:p w:rsidR="00BE6684" w:rsidRPr="00885A1A" w:rsidRDefault="00BE6684" w:rsidP="000133E8">
      <w:pPr>
        <w:spacing w:after="0"/>
        <w:jc w:val="center"/>
        <w:rPr>
          <w:rFonts w:ascii="Times New Roman" w:hAnsi="Times New Roman"/>
          <w:sz w:val="21"/>
          <w:szCs w:val="21"/>
        </w:rPr>
      </w:pPr>
      <w:r w:rsidRPr="00885A1A">
        <w:rPr>
          <w:rFonts w:ascii="Times New Roman" w:hAnsi="Times New Roman"/>
          <w:sz w:val="21"/>
          <w:szCs w:val="21"/>
        </w:rPr>
        <w:t>по охране труда</w:t>
      </w:r>
    </w:p>
    <w:p w:rsidR="00BE6684" w:rsidRPr="00885A1A" w:rsidRDefault="00BE6684" w:rsidP="000133E8">
      <w:pPr>
        <w:spacing w:after="0"/>
        <w:jc w:val="center"/>
        <w:rPr>
          <w:rFonts w:ascii="Times New Roman" w:hAnsi="Times New Roman"/>
          <w:sz w:val="21"/>
          <w:szCs w:val="21"/>
        </w:rPr>
      </w:pPr>
      <w:r w:rsidRPr="00885A1A">
        <w:rPr>
          <w:rFonts w:ascii="Times New Roman" w:hAnsi="Times New Roman"/>
          <w:sz w:val="21"/>
          <w:szCs w:val="21"/>
        </w:rPr>
        <w:t>при проведении занятий в авто-классе для учащихся ОУ</w:t>
      </w:r>
    </w:p>
    <w:p w:rsidR="00BE6684" w:rsidRPr="00885A1A" w:rsidRDefault="00BE6684" w:rsidP="00BE6684">
      <w:pPr>
        <w:spacing w:after="0"/>
        <w:jc w:val="both"/>
        <w:rPr>
          <w:rFonts w:ascii="Times New Roman" w:hAnsi="Times New Roman"/>
          <w:b/>
          <w:sz w:val="21"/>
          <w:szCs w:val="21"/>
        </w:rPr>
      </w:pPr>
    </w:p>
    <w:p w:rsidR="00BE6684" w:rsidRPr="00885A1A" w:rsidRDefault="00BE6684" w:rsidP="00094716">
      <w:pPr>
        <w:spacing w:after="0"/>
        <w:jc w:val="right"/>
        <w:rPr>
          <w:rFonts w:ascii="Times New Roman" w:hAnsi="Times New Roman"/>
          <w:b/>
          <w:sz w:val="21"/>
          <w:szCs w:val="21"/>
        </w:rPr>
      </w:pPr>
      <w:r w:rsidRPr="00885A1A">
        <w:rPr>
          <w:rFonts w:ascii="Times New Roman" w:hAnsi="Times New Roman"/>
          <w:b/>
          <w:sz w:val="21"/>
          <w:szCs w:val="21"/>
        </w:rPr>
        <w:t>Инструкция № 124.1</w:t>
      </w:r>
    </w:p>
    <w:p w:rsidR="00BE6684" w:rsidRPr="00885A1A" w:rsidRDefault="00BE6684" w:rsidP="00094716">
      <w:pPr>
        <w:spacing w:after="0"/>
        <w:jc w:val="right"/>
        <w:rPr>
          <w:rFonts w:ascii="Times New Roman" w:hAnsi="Times New Roman"/>
          <w:sz w:val="21"/>
          <w:szCs w:val="21"/>
        </w:rPr>
      </w:pPr>
      <w:r w:rsidRPr="00885A1A">
        <w:rPr>
          <w:rFonts w:ascii="Times New Roman" w:hAnsi="Times New Roman"/>
          <w:sz w:val="21"/>
          <w:szCs w:val="21"/>
        </w:rPr>
        <w:t>по охране труда при проведении занятий в авто-классе</w:t>
      </w:r>
    </w:p>
    <w:p w:rsidR="00BE6684" w:rsidRPr="00885A1A" w:rsidRDefault="00BE6684" w:rsidP="00094716">
      <w:pPr>
        <w:spacing w:after="0"/>
        <w:jc w:val="right"/>
        <w:rPr>
          <w:rFonts w:ascii="Times New Roman" w:hAnsi="Times New Roman"/>
          <w:sz w:val="21"/>
          <w:szCs w:val="21"/>
        </w:rPr>
      </w:pPr>
      <w:r w:rsidRPr="00885A1A">
        <w:rPr>
          <w:rFonts w:ascii="Times New Roman" w:hAnsi="Times New Roman"/>
          <w:sz w:val="21"/>
          <w:szCs w:val="21"/>
        </w:rPr>
        <w:t>для учащихся ОУ</w:t>
      </w:r>
    </w:p>
    <w:p w:rsidR="00BE6684" w:rsidRPr="00885A1A" w:rsidRDefault="00BE6684" w:rsidP="00094716">
      <w:pPr>
        <w:spacing w:after="0"/>
        <w:jc w:val="right"/>
        <w:rPr>
          <w:rFonts w:ascii="Times New Roman" w:hAnsi="Times New Roman"/>
          <w:sz w:val="21"/>
          <w:szCs w:val="21"/>
        </w:rPr>
      </w:pPr>
      <w:r w:rsidRPr="00885A1A">
        <w:rPr>
          <w:rFonts w:ascii="Times New Roman" w:hAnsi="Times New Roman"/>
          <w:sz w:val="21"/>
          <w:szCs w:val="21"/>
        </w:rPr>
        <w:t xml:space="preserve">от 01 сентября 2017г. </w:t>
      </w:r>
    </w:p>
    <w:p w:rsidR="00BE6684" w:rsidRPr="00885A1A" w:rsidRDefault="00BE6684" w:rsidP="00094716">
      <w:pPr>
        <w:spacing w:after="0"/>
        <w:jc w:val="right"/>
        <w:rPr>
          <w:rFonts w:ascii="Times New Roman" w:hAnsi="Times New Roman"/>
          <w:b/>
          <w:sz w:val="21"/>
          <w:szCs w:val="21"/>
        </w:rPr>
      </w:pPr>
      <w:r w:rsidRPr="00885A1A">
        <w:rPr>
          <w:rFonts w:ascii="Times New Roman" w:hAnsi="Times New Roman"/>
          <w:b/>
          <w:sz w:val="21"/>
          <w:szCs w:val="21"/>
        </w:rPr>
        <w:t>ГБУ ДО ЦДЮТТ</w:t>
      </w:r>
    </w:p>
    <w:p w:rsidR="00BE6684" w:rsidRPr="00885A1A" w:rsidRDefault="00BE6684" w:rsidP="00BE6684">
      <w:pPr>
        <w:spacing w:after="0"/>
        <w:jc w:val="both"/>
        <w:rPr>
          <w:rFonts w:ascii="Times New Roman" w:hAnsi="Times New Roman"/>
          <w:sz w:val="21"/>
          <w:szCs w:val="21"/>
        </w:rPr>
      </w:pPr>
    </w:p>
    <w:p w:rsidR="00BE6684" w:rsidRPr="00885A1A" w:rsidRDefault="00072B90" w:rsidP="00BE6684">
      <w:pPr>
        <w:spacing w:after="0"/>
        <w:jc w:val="both"/>
        <w:rPr>
          <w:rFonts w:ascii="Times New Roman" w:hAnsi="Times New Roman"/>
          <w:sz w:val="21"/>
          <w:szCs w:val="21"/>
        </w:rPr>
      </w:pPr>
      <w:r>
        <w:rPr>
          <w:rFonts w:ascii="Times New Roman" w:hAnsi="Times New Roman"/>
          <w:sz w:val="21"/>
          <w:szCs w:val="21"/>
        </w:rPr>
        <w:t xml:space="preserve">ГБОУ </w:t>
      </w:r>
      <w:r w:rsidR="00BE6684" w:rsidRPr="00885A1A">
        <w:rPr>
          <w:rFonts w:ascii="Times New Roman" w:hAnsi="Times New Roman"/>
          <w:sz w:val="21"/>
          <w:szCs w:val="21"/>
        </w:rPr>
        <w:t>№ __________ Кировского района Санкт-Петербурга</w:t>
      </w:r>
    </w:p>
    <w:p w:rsidR="00BE6684" w:rsidRDefault="00094716" w:rsidP="00BE6684">
      <w:pPr>
        <w:spacing w:after="0"/>
        <w:jc w:val="both"/>
        <w:rPr>
          <w:rFonts w:ascii="Times New Roman" w:hAnsi="Times New Roman"/>
          <w:sz w:val="21"/>
          <w:szCs w:val="21"/>
        </w:rPr>
      </w:pPr>
      <w:r>
        <w:rPr>
          <w:rFonts w:ascii="Times New Roman" w:hAnsi="Times New Roman"/>
          <w:sz w:val="21"/>
          <w:szCs w:val="21"/>
        </w:rPr>
        <w:t xml:space="preserve">Педагог </w:t>
      </w:r>
      <w:r w:rsidR="00BE6684" w:rsidRPr="00885A1A">
        <w:rPr>
          <w:rFonts w:ascii="Times New Roman" w:hAnsi="Times New Roman"/>
          <w:sz w:val="21"/>
          <w:szCs w:val="21"/>
        </w:rPr>
        <w:t>____________</w:t>
      </w:r>
    </w:p>
    <w:p w:rsidR="00094716" w:rsidRPr="00885A1A" w:rsidRDefault="00094716" w:rsidP="00BE6684">
      <w:pPr>
        <w:spacing w:after="0"/>
        <w:jc w:val="both"/>
        <w:rPr>
          <w:rFonts w:ascii="Times New Roman" w:hAnsi="Times New Roman"/>
          <w:sz w:val="21"/>
          <w:szCs w:val="21"/>
        </w:rPr>
      </w:pPr>
    </w:p>
    <w:p w:rsidR="00BE6684" w:rsidRDefault="00BE6684" w:rsidP="00094716">
      <w:pPr>
        <w:spacing w:after="0"/>
        <w:jc w:val="center"/>
        <w:rPr>
          <w:rFonts w:ascii="Times New Roman" w:hAnsi="Times New Roman"/>
          <w:sz w:val="21"/>
          <w:szCs w:val="21"/>
        </w:rPr>
      </w:pPr>
      <w:r w:rsidRPr="00885A1A">
        <w:rPr>
          <w:rFonts w:ascii="Times New Roman" w:hAnsi="Times New Roman"/>
          <w:sz w:val="21"/>
          <w:szCs w:val="21"/>
        </w:rPr>
        <w:t>Списочный состав ____ класса</w:t>
      </w:r>
    </w:p>
    <w:p w:rsidR="00094716" w:rsidRPr="00885A1A" w:rsidRDefault="00094716" w:rsidP="00BE6684">
      <w:pPr>
        <w:spacing w:after="0"/>
        <w:jc w:val="both"/>
        <w:rPr>
          <w:rFonts w:ascii="Times New Roman" w:hAnsi="Times New Roman"/>
          <w:sz w:val="21"/>
          <w:szCs w:val="21"/>
        </w:rPr>
      </w:pPr>
    </w:p>
    <w:tbl>
      <w:tblPr>
        <w:tblStyle w:val="a6"/>
        <w:tblW w:w="0" w:type="auto"/>
        <w:tblLook w:val="04A0" w:firstRow="1" w:lastRow="0" w:firstColumn="1" w:lastColumn="0" w:noHBand="0" w:noVBand="1"/>
      </w:tblPr>
      <w:tblGrid>
        <w:gridCol w:w="675"/>
        <w:gridCol w:w="8895"/>
      </w:tblGrid>
      <w:tr w:rsidR="00BE6684" w:rsidRPr="00885A1A" w:rsidTr="00D01537">
        <w:tc>
          <w:tcPr>
            <w:tcW w:w="675" w:type="dxa"/>
          </w:tcPr>
          <w:p w:rsidR="00BE6684" w:rsidRPr="00885A1A" w:rsidRDefault="00BE6684" w:rsidP="00D01537">
            <w:pPr>
              <w:spacing w:after="0"/>
              <w:jc w:val="both"/>
              <w:rPr>
                <w:sz w:val="21"/>
                <w:szCs w:val="21"/>
              </w:rPr>
            </w:pPr>
            <w:r w:rsidRPr="00885A1A">
              <w:rPr>
                <w:sz w:val="21"/>
                <w:szCs w:val="21"/>
              </w:rPr>
              <w:t>№</w:t>
            </w:r>
          </w:p>
        </w:tc>
        <w:tc>
          <w:tcPr>
            <w:tcW w:w="8896" w:type="dxa"/>
          </w:tcPr>
          <w:p w:rsidR="00BE6684" w:rsidRPr="00885A1A" w:rsidRDefault="00BE6684" w:rsidP="00D01537">
            <w:pPr>
              <w:spacing w:after="0"/>
              <w:jc w:val="both"/>
              <w:rPr>
                <w:sz w:val="21"/>
                <w:szCs w:val="21"/>
              </w:rPr>
            </w:pPr>
            <w:r w:rsidRPr="00885A1A">
              <w:rPr>
                <w:sz w:val="21"/>
                <w:szCs w:val="21"/>
              </w:rPr>
              <w:t>Ф.И. ученика</w:t>
            </w:r>
          </w:p>
        </w:tc>
      </w:tr>
      <w:tr w:rsidR="00BE6684" w:rsidRPr="00885A1A" w:rsidTr="00D01537">
        <w:tc>
          <w:tcPr>
            <w:tcW w:w="675" w:type="dxa"/>
          </w:tcPr>
          <w:p w:rsidR="00BE6684" w:rsidRPr="00885A1A" w:rsidRDefault="00BE6684" w:rsidP="00D01537">
            <w:pPr>
              <w:spacing w:after="0"/>
              <w:jc w:val="both"/>
              <w:rPr>
                <w:sz w:val="21"/>
                <w:szCs w:val="21"/>
              </w:rPr>
            </w:pPr>
            <w:r w:rsidRPr="00885A1A">
              <w:rPr>
                <w:sz w:val="21"/>
                <w:szCs w:val="21"/>
              </w:rPr>
              <w:t>1</w:t>
            </w:r>
          </w:p>
        </w:tc>
        <w:tc>
          <w:tcPr>
            <w:tcW w:w="8896" w:type="dxa"/>
          </w:tcPr>
          <w:p w:rsidR="00BE6684" w:rsidRPr="00885A1A" w:rsidRDefault="00BE6684" w:rsidP="00D01537">
            <w:pPr>
              <w:spacing w:after="0"/>
              <w:jc w:val="both"/>
              <w:rPr>
                <w:sz w:val="21"/>
                <w:szCs w:val="21"/>
              </w:rPr>
            </w:pPr>
          </w:p>
        </w:tc>
      </w:tr>
      <w:tr w:rsidR="00BE6684" w:rsidRPr="00885A1A" w:rsidTr="00D01537">
        <w:tc>
          <w:tcPr>
            <w:tcW w:w="675" w:type="dxa"/>
          </w:tcPr>
          <w:p w:rsidR="00BE6684" w:rsidRPr="00885A1A" w:rsidRDefault="00BE6684" w:rsidP="00D01537">
            <w:pPr>
              <w:spacing w:after="0"/>
              <w:jc w:val="both"/>
              <w:rPr>
                <w:sz w:val="21"/>
                <w:szCs w:val="21"/>
              </w:rPr>
            </w:pPr>
            <w:r w:rsidRPr="00885A1A">
              <w:rPr>
                <w:sz w:val="21"/>
                <w:szCs w:val="21"/>
              </w:rPr>
              <w:t>2</w:t>
            </w:r>
          </w:p>
        </w:tc>
        <w:tc>
          <w:tcPr>
            <w:tcW w:w="8896" w:type="dxa"/>
          </w:tcPr>
          <w:p w:rsidR="00BE6684" w:rsidRPr="00885A1A" w:rsidRDefault="00BE6684" w:rsidP="00D01537">
            <w:pPr>
              <w:spacing w:after="0"/>
              <w:jc w:val="both"/>
              <w:rPr>
                <w:sz w:val="21"/>
                <w:szCs w:val="21"/>
              </w:rPr>
            </w:pPr>
          </w:p>
        </w:tc>
      </w:tr>
      <w:tr w:rsidR="00BE6684" w:rsidRPr="00885A1A" w:rsidTr="00D01537">
        <w:tc>
          <w:tcPr>
            <w:tcW w:w="675" w:type="dxa"/>
          </w:tcPr>
          <w:p w:rsidR="00BE6684" w:rsidRPr="00885A1A" w:rsidRDefault="00BE6684" w:rsidP="00D01537">
            <w:pPr>
              <w:spacing w:after="0"/>
              <w:jc w:val="both"/>
              <w:rPr>
                <w:sz w:val="21"/>
                <w:szCs w:val="21"/>
              </w:rPr>
            </w:pPr>
            <w:r w:rsidRPr="00885A1A">
              <w:rPr>
                <w:sz w:val="21"/>
                <w:szCs w:val="21"/>
              </w:rPr>
              <w:t>3</w:t>
            </w:r>
          </w:p>
        </w:tc>
        <w:tc>
          <w:tcPr>
            <w:tcW w:w="8896" w:type="dxa"/>
          </w:tcPr>
          <w:p w:rsidR="00BE6684" w:rsidRPr="00885A1A" w:rsidRDefault="00BE6684" w:rsidP="00D01537">
            <w:pPr>
              <w:spacing w:after="0"/>
              <w:jc w:val="both"/>
              <w:rPr>
                <w:sz w:val="21"/>
                <w:szCs w:val="21"/>
              </w:rPr>
            </w:pPr>
          </w:p>
        </w:tc>
      </w:tr>
      <w:tr w:rsidR="00BE6684" w:rsidRPr="00885A1A" w:rsidTr="00D01537">
        <w:tc>
          <w:tcPr>
            <w:tcW w:w="675" w:type="dxa"/>
          </w:tcPr>
          <w:p w:rsidR="00BE6684" w:rsidRPr="00885A1A" w:rsidRDefault="00BE6684" w:rsidP="00D01537">
            <w:pPr>
              <w:spacing w:after="0"/>
              <w:jc w:val="both"/>
              <w:rPr>
                <w:sz w:val="21"/>
                <w:szCs w:val="21"/>
              </w:rPr>
            </w:pPr>
            <w:r w:rsidRPr="00885A1A">
              <w:rPr>
                <w:sz w:val="21"/>
                <w:szCs w:val="21"/>
              </w:rPr>
              <w:t>…</w:t>
            </w:r>
          </w:p>
        </w:tc>
        <w:tc>
          <w:tcPr>
            <w:tcW w:w="8896" w:type="dxa"/>
          </w:tcPr>
          <w:p w:rsidR="00BE6684" w:rsidRPr="00885A1A" w:rsidRDefault="00BE6684" w:rsidP="00D01537">
            <w:pPr>
              <w:spacing w:after="0"/>
              <w:jc w:val="both"/>
              <w:rPr>
                <w:sz w:val="21"/>
                <w:szCs w:val="21"/>
              </w:rPr>
            </w:pPr>
          </w:p>
        </w:tc>
      </w:tr>
    </w:tbl>
    <w:p w:rsidR="00BE6684" w:rsidRPr="00885A1A" w:rsidRDefault="00BE6684" w:rsidP="00BE6684">
      <w:pPr>
        <w:spacing w:after="0"/>
        <w:jc w:val="both"/>
        <w:rPr>
          <w:rFonts w:ascii="Times New Roman" w:hAnsi="Times New Roman"/>
          <w:sz w:val="21"/>
          <w:szCs w:val="21"/>
        </w:rPr>
      </w:pPr>
    </w:p>
    <w:p w:rsidR="00094716" w:rsidRDefault="00094716" w:rsidP="00BE6684">
      <w:pPr>
        <w:spacing w:after="0"/>
        <w:jc w:val="both"/>
        <w:rPr>
          <w:rFonts w:ascii="Times New Roman" w:hAnsi="Times New Roman"/>
          <w:sz w:val="21"/>
          <w:szCs w:val="21"/>
        </w:rPr>
      </w:pPr>
    </w:p>
    <w:p w:rsidR="00BE6684" w:rsidRPr="00885A1A" w:rsidRDefault="00094716" w:rsidP="00BE6684">
      <w:pPr>
        <w:spacing w:after="0"/>
        <w:jc w:val="both"/>
        <w:rPr>
          <w:rFonts w:ascii="Times New Roman" w:hAnsi="Times New Roman"/>
          <w:sz w:val="21"/>
          <w:szCs w:val="21"/>
        </w:rPr>
      </w:pPr>
      <w:r>
        <w:rPr>
          <w:rFonts w:ascii="Times New Roman" w:hAnsi="Times New Roman"/>
          <w:sz w:val="21"/>
          <w:szCs w:val="21"/>
        </w:rPr>
        <w:t>Директор ГБОУ</w:t>
      </w:r>
      <w:r w:rsidR="00BE6684" w:rsidRPr="00885A1A">
        <w:rPr>
          <w:rFonts w:ascii="Times New Roman" w:hAnsi="Times New Roman"/>
          <w:sz w:val="21"/>
          <w:szCs w:val="21"/>
        </w:rPr>
        <w:t xml:space="preserve"> № _______   _________________ /_________________/</w:t>
      </w:r>
    </w:p>
    <w:p w:rsidR="00BE6684" w:rsidRPr="00BE6684" w:rsidRDefault="00BE6684" w:rsidP="00BE6684">
      <w:pPr>
        <w:spacing w:after="0"/>
        <w:jc w:val="both"/>
        <w:rPr>
          <w:rFonts w:ascii="Times New Roman" w:hAnsi="Times New Roman"/>
          <w:sz w:val="21"/>
          <w:szCs w:val="21"/>
        </w:rPr>
      </w:pPr>
      <w:r w:rsidRPr="00885A1A">
        <w:rPr>
          <w:rFonts w:ascii="Times New Roman" w:hAnsi="Times New Roman"/>
          <w:sz w:val="21"/>
          <w:szCs w:val="21"/>
        </w:rPr>
        <w:t xml:space="preserve">                   М.П.                                              </w:t>
      </w:r>
    </w:p>
    <w:p w:rsidR="00094716" w:rsidRDefault="00094716">
      <w:pPr>
        <w:spacing w:after="0" w:line="240" w:lineRule="auto"/>
        <w:rPr>
          <w:rFonts w:ascii="Times New Roman" w:hAnsi="Times New Roman"/>
          <w:b/>
          <w:bCs/>
          <w:caps/>
          <w:kern w:val="32"/>
          <w:sz w:val="24"/>
          <w:szCs w:val="24"/>
          <w:highlight w:val="yellow"/>
        </w:rPr>
      </w:pPr>
      <w:r>
        <w:rPr>
          <w:caps/>
          <w:kern w:val="32"/>
          <w:sz w:val="24"/>
          <w:szCs w:val="24"/>
          <w:highlight w:val="yellow"/>
        </w:rPr>
        <w:br w:type="page"/>
      </w:r>
    </w:p>
    <w:p w:rsidR="00B60027" w:rsidRPr="00B60027" w:rsidRDefault="00B60027" w:rsidP="00B60027">
      <w:pPr>
        <w:pStyle w:val="40"/>
        <w:spacing w:before="0" w:after="0"/>
        <w:rPr>
          <w:sz w:val="24"/>
          <w:szCs w:val="24"/>
        </w:rPr>
      </w:pPr>
      <w:r w:rsidRPr="00B60027">
        <w:rPr>
          <w:sz w:val="24"/>
          <w:szCs w:val="24"/>
        </w:rPr>
        <w:lastRenderedPageBreak/>
        <w:t>ПОЛОЖЕНИЕ</w:t>
      </w:r>
      <w:r>
        <w:rPr>
          <w:sz w:val="24"/>
          <w:szCs w:val="24"/>
        </w:rPr>
        <w:t xml:space="preserve"> </w:t>
      </w:r>
      <w:r w:rsidRPr="00B60027">
        <w:rPr>
          <w:sz w:val="24"/>
          <w:szCs w:val="24"/>
        </w:rPr>
        <w:t xml:space="preserve">О РАЙОННОМ ЭТАПЕ СЕМЕЙНОГО </w:t>
      </w:r>
      <w:r>
        <w:rPr>
          <w:sz w:val="24"/>
          <w:szCs w:val="24"/>
        </w:rPr>
        <w:t xml:space="preserve">СПОРТИВНО </w:t>
      </w:r>
      <w:r w:rsidRPr="00B60027">
        <w:rPr>
          <w:sz w:val="24"/>
          <w:szCs w:val="24"/>
        </w:rPr>
        <w:t>ИНТЕЛЛЕКТУАЛЬНОГО КОНКУРСА</w:t>
      </w:r>
      <w:r>
        <w:rPr>
          <w:sz w:val="24"/>
          <w:szCs w:val="24"/>
        </w:rPr>
        <w:t xml:space="preserve"> ПО БЕЗОПАСНОСТИ ДОРОЖНОГ</w:t>
      </w:r>
      <w:r w:rsidRPr="00B60027">
        <w:rPr>
          <w:sz w:val="24"/>
          <w:szCs w:val="24"/>
        </w:rPr>
        <w:t>О ДВИЖЕНИЯ</w:t>
      </w:r>
      <w:r>
        <w:rPr>
          <w:sz w:val="24"/>
          <w:szCs w:val="24"/>
        </w:rPr>
        <w:t xml:space="preserve"> </w:t>
      </w:r>
      <w:r w:rsidRPr="00B60027">
        <w:rPr>
          <w:sz w:val="24"/>
          <w:szCs w:val="24"/>
        </w:rPr>
        <w:t>«ДРУЖНАЯ СЕМЬЯ ЗНАЕТ ПДД ОТ А ДО Я»</w:t>
      </w:r>
    </w:p>
    <w:p w:rsidR="00B60027" w:rsidRPr="00820D21" w:rsidRDefault="00B60027" w:rsidP="00B60027">
      <w:pPr>
        <w:keepNext/>
        <w:keepLines/>
        <w:spacing w:after="0"/>
        <w:ind w:right="-15"/>
        <w:jc w:val="center"/>
        <w:outlineLvl w:val="1"/>
        <w:rPr>
          <w:rFonts w:ascii="Times New Roman" w:hAnsi="Times New Roman"/>
          <w:color w:val="000000"/>
          <w:sz w:val="21"/>
          <w:szCs w:val="21"/>
        </w:rPr>
      </w:pPr>
    </w:p>
    <w:p w:rsidR="00B60027" w:rsidRPr="00820D21" w:rsidRDefault="00B60027" w:rsidP="0084104B">
      <w:pPr>
        <w:keepNext/>
        <w:numPr>
          <w:ilvl w:val="0"/>
          <w:numId w:val="151"/>
        </w:numPr>
        <w:spacing w:after="0"/>
        <w:outlineLvl w:val="0"/>
        <w:rPr>
          <w:rFonts w:ascii="Times New Roman" w:hAnsi="Times New Roman"/>
          <w:b/>
          <w:sz w:val="21"/>
          <w:szCs w:val="21"/>
        </w:rPr>
      </w:pPr>
      <w:r w:rsidRPr="00820D21">
        <w:rPr>
          <w:rFonts w:ascii="Times New Roman" w:hAnsi="Times New Roman"/>
          <w:b/>
          <w:sz w:val="21"/>
          <w:szCs w:val="21"/>
        </w:rPr>
        <w:t>Общие положения</w:t>
      </w:r>
    </w:p>
    <w:p w:rsidR="00B60027" w:rsidRPr="00820D21" w:rsidRDefault="00B60027" w:rsidP="00B60027">
      <w:pPr>
        <w:spacing w:after="0"/>
        <w:jc w:val="both"/>
        <w:rPr>
          <w:rFonts w:ascii="Times New Roman" w:hAnsi="Times New Roman"/>
          <w:bCs/>
          <w:sz w:val="21"/>
          <w:szCs w:val="21"/>
        </w:rPr>
      </w:pPr>
      <w:r w:rsidRPr="00820D21">
        <w:rPr>
          <w:rFonts w:ascii="Times New Roman" w:hAnsi="Times New Roman"/>
          <w:bCs/>
          <w:sz w:val="21"/>
          <w:szCs w:val="21"/>
        </w:rPr>
        <w:t xml:space="preserve">1.1. Данный Конкурс является районным этапом Городского семейного спортивно-интеллектуального конкурса по безопасности дорожного движения «Дружная семья знает ПДД от А до Я» (далее – Конкурс), проводится государственным бюджетным учреждением </w:t>
      </w:r>
      <w:r w:rsidRPr="00B60027">
        <w:rPr>
          <w:rStyle w:val="af"/>
          <w:rFonts w:ascii="Times New Roman" w:hAnsi="Times New Roman"/>
          <w:b w:val="0"/>
          <w:sz w:val="21"/>
          <w:szCs w:val="21"/>
        </w:rPr>
        <w:t>дополнительного образования Центром детского (юношеского) технического творчества Кировского района</w:t>
      </w:r>
      <w:r w:rsidRPr="00B60027">
        <w:rPr>
          <w:rFonts w:ascii="Times New Roman" w:hAnsi="Times New Roman"/>
          <w:b/>
          <w:sz w:val="21"/>
          <w:szCs w:val="21"/>
        </w:rPr>
        <w:t xml:space="preserve"> </w:t>
      </w:r>
      <w:r w:rsidRPr="00B60027">
        <w:rPr>
          <w:rStyle w:val="af"/>
          <w:rFonts w:ascii="Times New Roman" w:hAnsi="Times New Roman"/>
          <w:b w:val="0"/>
          <w:sz w:val="21"/>
          <w:szCs w:val="21"/>
        </w:rPr>
        <w:t>и отделом ГИБДД  УМВД России по Кировскому району Санкт-Петербурга</w:t>
      </w:r>
      <w:r w:rsidRPr="00820D21">
        <w:rPr>
          <w:rFonts w:ascii="Times New Roman" w:hAnsi="Times New Roman"/>
          <w:bCs/>
          <w:sz w:val="21"/>
          <w:szCs w:val="21"/>
        </w:rPr>
        <w:t xml:space="preserve"> в соответствии с планом городских мероприятий по профилактике детского дорожно-транспортного травматизма, утвержденным Комитетом по образованию Санкт-Петербурга и Управлением ГИБДД ГУ МВД России по Санкт-Петербургу и Ленинградской области.</w:t>
      </w:r>
    </w:p>
    <w:p w:rsidR="00B60027" w:rsidRPr="00820D21" w:rsidRDefault="00B60027" w:rsidP="00B60027">
      <w:pPr>
        <w:spacing w:after="0"/>
        <w:jc w:val="both"/>
        <w:rPr>
          <w:rFonts w:ascii="Times New Roman" w:hAnsi="Times New Roman"/>
          <w:color w:val="000000"/>
          <w:sz w:val="21"/>
          <w:szCs w:val="21"/>
        </w:rPr>
      </w:pPr>
      <w:r w:rsidRPr="00820D21">
        <w:rPr>
          <w:rFonts w:ascii="Times New Roman" w:hAnsi="Times New Roman"/>
          <w:color w:val="000000"/>
          <w:sz w:val="21"/>
          <w:szCs w:val="21"/>
        </w:rPr>
        <w:t xml:space="preserve">1.2. </w:t>
      </w:r>
      <w:r w:rsidRPr="00820D21">
        <w:rPr>
          <w:rFonts w:ascii="Times New Roman" w:hAnsi="Times New Roman"/>
          <w:b/>
          <w:color w:val="000000"/>
          <w:sz w:val="21"/>
          <w:szCs w:val="21"/>
        </w:rPr>
        <w:t xml:space="preserve"> </w:t>
      </w:r>
      <w:r w:rsidRPr="00B60027">
        <w:rPr>
          <w:rFonts w:ascii="Times New Roman" w:hAnsi="Times New Roman"/>
          <w:color w:val="000000"/>
          <w:sz w:val="21"/>
          <w:szCs w:val="21"/>
        </w:rPr>
        <w:t xml:space="preserve">Цель </w:t>
      </w:r>
      <w:r w:rsidRPr="00820D21">
        <w:rPr>
          <w:rFonts w:ascii="Times New Roman" w:hAnsi="Times New Roman"/>
          <w:color w:val="000000"/>
          <w:sz w:val="21"/>
          <w:szCs w:val="21"/>
        </w:rPr>
        <w:t>Конкурса:</w:t>
      </w:r>
    </w:p>
    <w:p w:rsidR="00B60027" w:rsidRPr="00820D21" w:rsidRDefault="00B60027" w:rsidP="00B60027">
      <w:pPr>
        <w:spacing w:after="0"/>
        <w:jc w:val="both"/>
        <w:rPr>
          <w:rFonts w:ascii="Times New Roman" w:hAnsi="Times New Roman"/>
          <w:color w:val="000000"/>
          <w:sz w:val="21"/>
          <w:szCs w:val="21"/>
        </w:rPr>
      </w:pPr>
      <w:r w:rsidRPr="00820D21">
        <w:rPr>
          <w:rFonts w:ascii="Times New Roman" w:hAnsi="Times New Roman"/>
          <w:color w:val="000000"/>
          <w:sz w:val="21"/>
          <w:szCs w:val="21"/>
        </w:rPr>
        <w:t>профилактика дорожно-транспортного травматизма среди детей и родителей.</w:t>
      </w:r>
    </w:p>
    <w:p w:rsidR="00B60027" w:rsidRPr="00B60027" w:rsidRDefault="00B60027" w:rsidP="0084104B">
      <w:pPr>
        <w:pStyle w:val="aff4"/>
        <w:numPr>
          <w:ilvl w:val="1"/>
          <w:numId w:val="151"/>
        </w:numPr>
        <w:spacing w:after="0"/>
        <w:jc w:val="both"/>
        <w:rPr>
          <w:rFonts w:ascii="Times New Roman" w:hAnsi="Times New Roman"/>
          <w:b/>
          <w:color w:val="000000"/>
          <w:sz w:val="21"/>
          <w:szCs w:val="21"/>
        </w:rPr>
      </w:pPr>
      <w:r w:rsidRPr="00B60027">
        <w:rPr>
          <w:rFonts w:ascii="Times New Roman" w:hAnsi="Times New Roman"/>
          <w:color w:val="000000"/>
          <w:sz w:val="21"/>
          <w:szCs w:val="21"/>
        </w:rPr>
        <w:t>Задачи Конкурса:</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 xml:space="preserve">способствовать воспитанию культуры безопасного поведения на дорогах; </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привлечь внимание общественности к проблеме высокой смертности и травматизма на дорогах;</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способствовать повышению роли семьи в изучении обучающимися Правил дорожного движения и соблюдению их на дороге;</w:t>
      </w:r>
    </w:p>
    <w:p w:rsidR="00B60027"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пропагандировать новые формы семейного досуга и здорового образа жизни.</w:t>
      </w:r>
    </w:p>
    <w:p w:rsidR="00B60027" w:rsidRPr="00820D21" w:rsidRDefault="00B60027" w:rsidP="00B60027">
      <w:pPr>
        <w:pStyle w:val="aff4"/>
        <w:spacing w:after="0"/>
        <w:ind w:left="284"/>
        <w:jc w:val="both"/>
        <w:rPr>
          <w:rFonts w:ascii="Times New Roman" w:hAnsi="Times New Roman"/>
          <w:sz w:val="21"/>
          <w:szCs w:val="21"/>
        </w:rPr>
      </w:pPr>
    </w:p>
    <w:p w:rsidR="00B60027" w:rsidRPr="00820D21" w:rsidRDefault="00B60027" w:rsidP="00B60027">
      <w:pPr>
        <w:spacing w:after="0"/>
        <w:rPr>
          <w:rFonts w:ascii="Times New Roman" w:hAnsi="Times New Roman"/>
          <w:b/>
          <w:bCs/>
          <w:sz w:val="21"/>
          <w:szCs w:val="21"/>
        </w:rPr>
      </w:pPr>
      <w:r w:rsidRPr="00820D21">
        <w:rPr>
          <w:rFonts w:ascii="Times New Roman" w:hAnsi="Times New Roman"/>
          <w:b/>
          <w:bCs/>
          <w:sz w:val="21"/>
          <w:szCs w:val="21"/>
        </w:rPr>
        <w:t>2.Организация и проведение Конкурса</w:t>
      </w:r>
    </w:p>
    <w:p w:rsidR="00B60027" w:rsidRPr="00820D21" w:rsidRDefault="00B60027" w:rsidP="00B60027">
      <w:pPr>
        <w:spacing w:after="0"/>
        <w:jc w:val="both"/>
        <w:rPr>
          <w:rFonts w:ascii="Times New Roman" w:hAnsi="Times New Roman"/>
          <w:bCs/>
          <w:sz w:val="21"/>
          <w:szCs w:val="21"/>
        </w:rPr>
      </w:pPr>
      <w:r w:rsidRPr="00820D21">
        <w:rPr>
          <w:rFonts w:ascii="Times New Roman" w:hAnsi="Times New Roman"/>
          <w:bCs/>
          <w:sz w:val="21"/>
          <w:szCs w:val="21"/>
        </w:rPr>
        <w:t>2.1. Общее руководство подготовкой и проведением Конкурса осуществляют:</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 xml:space="preserve">Отдел образования Кировского района Санкт-Петербурга, </w:t>
      </w:r>
    </w:p>
    <w:p w:rsidR="00B60027" w:rsidRPr="00820D21" w:rsidRDefault="00B60027" w:rsidP="0084104B">
      <w:pPr>
        <w:pStyle w:val="aff4"/>
        <w:numPr>
          <w:ilvl w:val="0"/>
          <w:numId w:val="152"/>
        </w:numPr>
        <w:spacing w:after="0"/>
        <w:ind w:left="0" w:firstLine="0"/>
        <w:jc w:val="both"/>
        <w:rPr>
          <w:rFonts w:ascii="Times New Roman" w:hAnsi="Times New Roman"/>
          <w:bCs/>
          <w:sz w:val="21"/>
          <w:szCs w:val="21"/>
        </w:rPr>
      </w:pPr>
      <w:r w:rsidRPr="00820D21">
        <w:rPr>
          <w:rFonts w:ascii="Times New Roman" w:hAnsi="Times New Roman"/>
          <w:sz w:val="21"/>
          <w:szCs w:val="21"/>
        </w:rPr>
        <w:t>Отдел ГИБДД УМВД России по Кировскому району г. Санкт-Петербурга,</w:t>
      </w:r>
    </w:p>
    <w:p w:rsidR="00B60027" w:rsidRPr="00820D21" w:rsidRDefault="00B60027" w:rsidP="0084104B">
      <w:pPr>
        <w:pStyle w:val="aff4"/>
        <w:numPr>
          <w:ilvl w:val="0"/>
          <w:numId w:val="152"/>
        </w:numPr>
        <w:spacing w:after="0"/>
        <w:ind w:left="0" w:firstLine="0"/>
        <w:jc w:val="both"/>
        <w:rPr>
          <w:rFonts w:ascii="Times New Roman" w:hAnsi="Times New Roman"/>
          <w:bCs/>
          <w:sz w:val="21"/>
          <w:szCs w:val="21"/>
        </w:rPr>
      </w:pPr>
      <w:r w:rsidRPr="00820D21">
        <w:rPr>
          <w:rFonts w:ascii="Times New Roman" w:hAnsi="Times New Roman"/>
          <w:sz w:val="21"/>
          <w:szCs w:val="21"/>
        </w:rPr>
        <w:t xml:space="preserve"> ГБУ ДО ЦДЮТТ Кировского района Санкт-Петербурга.</w:t>
      </w:r>
    </w:p>
    <w:p w:rsidR="00B60027" w:rsidRPr="00820D21" w:rsidRDefault="00B60027" w:rsidP="00B60027">
      <w:pPr>
        <w:spacing w:after="0"/>
        <w:jc w:val="both"/>
        <w:rPr>
          <w:rFonts w:ascii="Times New Roman" w:hAnsi="Times New Roman"/>
          <w:bCs/>
          <w:sz w:val="21"/>
          <w:szCs w:val="21"/>
        </w:rPr>
      </w:pPr>
      <w:r w:rsidRPr="00820D21">
        <w:rPr>
          <w:rFonts w:ascii="Times New Roman" w:hAnsi="Times New Roman"/>
          <w:bCs/>
          <w:sz w:val="21"/>
          <w:szCs w:val="21"/>
        </w:rPr>
        <w:t>2.2. Непосредственное проведение Конкурса возлагается на:</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Районный опорный центр по предупреждению детского дорожно-транспортного травматизма и безопасности дорожного движения государственного бюджетного учреждения д</w:t>
      </w:r>
      <w:r>
        <w:rPr>
          <w:rFonts w:ascii="Times New Roman" w:hAnsi="Times New Roman"/>
          <w:sz w:val="21"/>
          <w:szCs w:val="21"/>
        </w:rPr>
        <w:t xml:space="preserve">ополнительного </w:t>
      </w:r>
      <w:r w:rsidRPr="00820D21">
        <w:rPr>
          <w:rFonts w:ascii="Times New Roman" w:hAnsi="Times New Roman"/>
          <w:sz w:val="21"/>
          <w:szCs w:val="21"/>
        </w:rPr>
        <w:t xml:space="preserve">образования Центра </w:t>
      </w:r>
      <w:r w:rsidRPr="00820D21">
        <w:rPr>
          <w:rStyle w:val="af"/>
          <w:rFonts w:ascii="Times New Roman" w:hAnsi="Times New Roman"/>
          <w:sz w:val="21"/>
          <w:szCs w:val="21"/>
        </w:rPr>
        <w:t>детского (юношеского) технического творчества Кировского района</w:t>
      </w:r>
      <w:r w:rsidRPr="00820D21">
        <w:rPr>
          <w:rFonts w:ascii="Times New Roman" w:hAnsi="Times New Roman"/>
          <w:sz w:val="21"/>
          <w:szCs w:val="21"/>
        </w:rPr>
        <w:t xml:space="preserve"> (далее – ГБУ ДО ЦДЮТТ); </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Отделение пропаганды безопасности дорожного движения отдела ГИБДД УМВД России по Кировскому району г. Санкт-Петербургу.</w:t>
      </w:r>
    </w:p>
    <w:p w:rsidR="00B60027" w:rsidRDefault="00B60027" w:rsidP="00B60027">
      <w:pPr>
        <w:tabs>
          <w:tab w:val="num" w:pos="0"/>
        </w:tabs>
        <w:spacing w:after="0"/>
        <w:ind w:right="37"/>
        <w:jc w:val="both"/>
        <w:rPr>
          <w:rFonts w:ascii="Times New Roman" w:hAnsi="Times New Roman"/>
          <w:sz w:val="21"/>
          <w:szCs w:val="21"/>
        </w:rPr>
      </w:pPr>
      <w:r w:rsidRPr="00820D21">
        <w:rPr>
          <w:rFonts w:ascii="Times New Roman" w:hAnsi="Times New Roman"/>
          <w:sz w:val="21"/>
          <w:szCs w:val="21"/>
        </w:rPr>
        <w:t xml:space="preserve">2.3. Для подготовки и проведения Конкурса из организаторов создаётся организационный </w:t>
      </w:r>
      <w:r w:rsidRPr="00820D21">
        <w:rPr>
          <w:rFonts w:ascii="Times New Roman" w:hAnsi="Times New Roman"/>
          <w:bCs/>
          <w:sz w:val="21"/>
          <w:szCs w:val="21"/>
        </w:rPr>
        <w:t xml:space="preserve">комитет, из состава которого формируется главная судейская коллегия и организационная бригада, которые осуществляют </w:t>
      </w:r>
      <w:r w:rsidRPr="00820D21">
        <w:rPr>
          <w:rFonts w:ascii="Times New Roman" w:hAnsi="Times New Roman"/>
          <w:color w:val="000000"/>
          <w:sz w:val="21"/>
          <w:szCs w:val="21"/>
        </w:rPr>
        <w:t xml:space="preserve">методическое руководство, разрабатывают регламенты, </w:t>
      </w:r>
      <w:r w:rsidRPr="00820D21">
        <w:rPr>
          <w:rFonts w:ascii="Times New Roman" w:hAnsi="Times New Roman"/>
          <w:sz w:val="21"/>
          <w:szCs w:val="21"/>
        </w:rPr>
        <w:t>решают вопросы по подготовке и проведению конкурса</w:t>
      </w:r>
      <w:r w:rsidRPr="00820D21">
        <w:rPr>
          <w:rFonts w:ascii="Times New Roman" w:hAnsi="Times New Roman"/>
          <w:color w:val="000000"/>
          <w:sz w:val="21"/>
          <w:szCs w:val="21"/>
        </w:rPr>
        <w:t xml:space="preserve">, </w:t>
      </w:r>
      <w:r w:rsidRPr="00820D21">
        <w:rPr>
          <w:rFonts w:ascii="Times New Roman" w:hAnsi="Times New Roman"/>
          <w:sz w:val="21"/>
          <w:szCs w:val="21"/>
        </w:rPr>
        <w:t>осуществляют контроль за соблюдением порядка проведения,</w:t>
      </w:r>
      <w:r w:rsidRPr="00820D21">
        <w:rPr>
          <w:rFonts w:ascii="Times New Roman" w:hAnsi="Times New Roman"/>
          <w:color w:val="000000"/>
          <w:sz w:val="21"/>
          <w:szCs w:val="21"/>
        </w:rPr>
        <w:t xml:space="preserve"> подводят итоги, </w:t>
      </w:r>
      <w:r w:rsidRPr="00820D21">
        <w:rPr>
          <w:rFonts w:ascii="Times New Roman" w:hAnsi="Times New Roman"/>
          <w:sz w:val="21"/>
          <w:szCs w:val="21"/>
        </w:rPr>
        <w:t>решают другие организационные вопросы.</w:t>
      </w:r>
    </w:p>
    <w:p w:rsidR="00B60027" w:rsidRPr="00820D21" w:rsidRDefault="00B60027" w:rsidP="00B60027">
      <w:pPr>
        <w:tabs>
          <w:tab w:val="num" w:pos="0"/>
        </w:tabs>
        <w:spacing w:after="0"/>
        <w:ind w:right="37"/>
        <w:jc w:val="both"/>
        <w:rPr>
          <w:rFonts w:ascii="Times New Roman" w:hAnsi="Times New Roman"/>
          <w:bCs/>
          <w:sz w:val="21"/>
          <w:szCs w:val="21"/>
        </w:rPr>
      </w:pPr>
    </w:p>
    <w:p w:rsidR="00B60027" w:rsidRPr="00820D21" w:rsidRDefault="00B60027" w:rsidP="00B60027">
      <w:pPr>
        <w:spacing w:after="0"/>
        <w:rPr>
          <w:rFonts w:ascii="Times New Roman" w:hAnsi="Times New Roman"/>
          <w:b/>
          <w:bCs/>
          <w:iCs/>
          <w:sz w:val="21"/>
          <w:szCs w:val="21"/>
        </w:rPr>
      </w:pPr>
      <w:r w:rsidRPr="00820D21">
        <w:rPr>
          <w:rFonts w:ascii="Times New Roman" w:hAnsi="Times New Roman"/>
          <w:b/>
          <w:sz w:val="21"/>
          <w:szCs w:val="21"/>
        </w:rPr>
        <w:t xml:space="preserve">3. </w:t>
      </w:r>
      <w:r w:rsidRPr="00820D21">
        <w:rPr>
          <w:rFonts w:ascii="Times New Roman" w:hAnsi="Times New Roman"/>
          <w:b/>
          <w:bCs/>
          <w:iCs/>
          <w:sz w:val="21"/>
          <w:szCs w:val="21"/>
        </w:rPr>
        <w:t xml:space="preserve">Участники Конкурса </w:t>
      </w:r>
    </w:p>
    <w:p w:rsidR="00B60027" w:rsidRPr="00820D21" w:rsidRDefault="00B60027" w:rsidP="00B60027">
      <w:pPr>
        <w:spacing w:after="0"/>
        <w:jc w:val="both"/>
        <w:rPr>
          <w:rFonts w:ascii="Times New Roman" w:hAnsi="Times New Roman"/>
          <w:color w:val="000000"/>
          <w:sz w:val="21"/>
          <w:szCs w:val="21"/>
        </w:rPr>
      </w:pPr>
      <w:r w:rsidRPr="00820D21">
        <w:rPr>
          <w:rFonts w:ascii="Times New Roman" w:hAnsi="Times New Roman"/>
          <w:color w:val="000000"/>
          <w:sz w:val="21"/>
          <w:szCs w:val="21"/>
        </w:rPr>
        <w:t>3.1. В Конкурсе принимают участие семейные команды: учащиеся в ОУ Кировского района и их родители.</w:t>
      </w:r>
    </w:p>
    <w:p w:rsidR="00B60027" w:rsidRPr="00820D21" w:rsidRDefault="00B60027" w:rsidP="00B60027">
      <w:pPr>
        <w:spacing w:after="0"/>
        <w:ind w:left="-5" w:hanging="10"/>
        <w:jc w:val="both"/>
        <w:rPr>
          <w:rFonts w:ascii="Times New Roman" w:hAnsi="Times New Roman"/>
          <w:sz w:val="21"/>
          <w:szCs w:val="21"/>
        </w:rPr>
      </w:pPr>
      <w:r w:rsidRPr="00820D21">
        <w:rPr>
          <w:rFonts w:ascii="Times New Roman" w:hAnsi="Times New Roman"/>
          <w:color w:val="000000"/>
          <w:sz w:val="21"/>
          <w:szCs w:val="21"/>
        </w:rPr>
        <w:t xml:space="preserve">3.2. </w:t>
      </w:r>
      <w:r w:rsidRPr="00820D21">
        <w:rPr>
          <w:rFonts w:ascii="Times New Roman" w:hAnsi="Times New Roman"/>
          <w:sz w:val="21"/>
          <w:szCs w:val="21"/>
        </w:rPr>
        <w:t xml:space="preserve">Команда состоит из 4 человек: 2 взрослых (разного пола, родственная связь значения не имеет), 2 ребенка (от 8 до 11 лет, (родственная связь значения не имеет) учащиеся образовательного учреждения Кировского района Санкт-Петербурга). </w:t>
      </w:r>
    </w:p>
    <w:p w:rsidR="00B60027" w:rsidRDefault="00B60027" w:rsidP="00B60027">
      <w:pPr>
        <w:spacing w:after="0"/>
        <w:ind w:left="-5" w:hanging="10"/>
        <w:jc w:val="both"/>
        <w:rPr>
          <w:rFonts w:ascii="Times New Roman" w:hAnsi="Times New Roman"/>
          <w:color w:val="000000"/>
          <w:sz w:val="21"/>
          <w:szCs w:val="21"/>
        </w:rPr>
      </w:pPr>
      <w:r w:rsidRPr="00820D21">
        <w:rPr>
          <w:rFonts w:ascii="Times New Roman" w:hAnsi="Times New Roman"/>
          <w:color w:val="000000"/>
          <w:sz w:val="21"/>
          <w:szCs w:val="21"/>
        </w:rPr>
        <w:t>3.3. От образовательного учреждения представляется 1 команда.</w:t>
      </w:r>
    </w:p>
    <w:p w:rsidR="00B60027" w:rsidRPr="00820D21" w:rsidRDefault="00B60027" w:rsidP="00B60027">
      <w:pPr>
        <w:spacing w:after="0"/>
        <w:ind w:left="-5" w:hanging="10"/>
        <w:jc w:val="both"/>
        <w:rPr>
          <w:rFonts w:ascii="Times New Roman" w:hAnsi="Times New Roman"/>
          <w:color w:val="000000"/>
          <w:sz w:val="21"/>
          <w:szCs w:val="21"/>
        </w:rPr>
      </w:pPr>
    </w:p>
    <w:p w:rsidR="00B60027" w:rsidRPr="00820D21" w:rsidRDefault="00B60027" w:rsidP="00B60027">
      <w:pPr>
        <w:widowControl w:val="0"/>
        <w:autoSpaceDE w:val="0"/>
        <w:autoSpaceDN w:val="0"/>
        <w:adjustRightInd w:val="0"/>
        <w:spacing w:after="0"/>
        <w:rPr>
          <w:rFonts w:ascii="Times New Roman" w:hAnsi="Times New Roman"/>
          <w:b/>
          <w:sz w:val="21"/>
          <w:szCs w:val="21"/>
        </w:rPr>
      </w:pPr>
      <w:r w:rsidRPr="00820D21">
        <w:rPr>
          <w:rFonts w:ascii="Times New Roman" w:hAnsi="Times New Roman"/>
          <w:b/>
          <w:sz w:val="21"/>
          <w:szCs w:val="21"/>
        </w:rPr>
        <w:t>4. Время и место проведения Конкурса</w:t>
      </w:r>
    </w:p>
    <w:p w:rsidR="00B60027" w:rsidRPr="00820D21" w:rsidRDefault="00B60027" w:rsidP="00500F69">
      <w:pPr>
        <w:spacing w:after="0"/>
        <w:ind w:left="-5" w:hanging="10"/>
        <w:jc w:val="both"/>
        <w:rPr>
          <w:rFonts w:ascii="Times New Roman" w:hAnsi="Times New Roman"/>
          <w:sz w:val="21"/>
          <w:szCs w:val="21"/>
        </w:rPr>
      </w:pPr>
      <w:r w:rsidRPr="00820D21">
        <w:rPr>
          <w:rFonts w:ascii="Times New Roman" w:hAnsi="Times New Roman"/>
          <w:sz w:val="21"/>
          <w:szCs w:val="21"/>
        </w:rPr>
        <w:lastRenderedPageBreak/>
        <w:t xml:space="preserve">Конкурс состоится </w:t>
      </w:r>
      <w:r w:rsidRPr="00820D21">
        <w:rPr>
          <w:rFonts w:ascii="Times New Roman" w:hAnsi="Times New Roman"/>
          <w:b/>
          <w:sz w:val="21"/>
          <w:szCs w:val="21"/>
        </w:rPr>
        <w:t xml:space="preserve">13 октября 2018 г. в 12.00 ч. </w:t>
      </w:r>
      <w:r w:rsidRPr="00820D21">
        <w:rPr>
          <w:rFonts w:ascii="Times New Roman" w:hAnsi="Times New Roman"/>
          <w:sz w:val="21"/>
          <w:szCs w:val="21"/>
        </w:rPr>
        <w:t xml:space="preserve">в ГБУ ДО </w:t>
      </w:r>
      <w:r w:rsidRPr="00820D21">
        <w:rPr>
          <w:rFonts w:ascii="Times New Roman" w:hAnsi="Times New Roman"/>
          <w:b/>
          <w:sz w:val="21"/>
          <w:szCs w:val="21"/>
        </w:rPr>
        <w:t>Центр детского (юношеского) технического творчества</w:t>
      </w:r>
      <w:r w:rsidRPr="00820D21">
        <w:rPr>
          <w:rFonts w:ascii="Times New Roman" w:hAnsi="Times New Roman"/>
          <w:sz w:val="21"/>
          <w:szCs w:val="21"/>
        </w:rPr>
        <w:t xml:space="preserve"> Кировского района, по адресу: </w:t>
      </w:r>
      <w:r w:rsidRPr="00820D21">
        <w:rPr>
          <w:rFonts w:ascii="Times New Roman" w:hAnsi="Times New Roman"/>
          <w:sz w:val="21"/>
          <w:szCs w:val="21"/>
          <w:u w:val="single"/>
        </w:rPr>
        <w:t>ул. Маршала Говорова, д. 34, лит 3</w:t>
      </w:r>
      <w:r w:rsidRPr="00820D21">
        <w:rPr>
          <w:rFonts w:ascii="Times New Roman" w:hAnsi="Times New Roman"/>
          <w:sz w:val="21"/>
          <w:szCs w:val="21"/>
        </w:rPr>
        <w:t xml:space="preserve"> (сад им. 9 января)</w:t>
      </w:r>
      <w:r w:rsidR="00500F69">
        <w:rPr>
          <w:rFonts w:ascii="Times New Roman" w:hAnsi="Times New Roman"/>
          <w:sz w:val="21"/>
          <w:szCs w:val="21"/>
        </w:rPr>
        <w:t xml:space="preserve">. </w:t>
      </w:r>
      <w:r w:rsidRPr="00820D21">
        <w:rPr>
          <w:rFonts w:ascii="Times New Roman" w:hAnsi="Times New Roman"/>
          <w:sz w:val="21"/>
          <w:szCs w:val="21"/>
        </w:rPr>
        <w:t>Начало регистрации команд в 11.30 ч.</w:t>
      </w:r>
    </w:p>
    <w:p w:rsidR="00B60027" w:rsidRPr="00820D21" w:rsidRDefault="00B60027" w:rsidP="00500F69">
      <w:pPr>
        <w:widowControl w:val="0"/>
        <w:autoSpaceDE w:val="0"/>
        <w:autoSpaceDN w:val="0"/>
        <w:adjustRightInd w:val="0"/>
        <w:spacing w:after="0"/>
        <w:rPr>
          <w:rFonts w:ascii="Times New Roman" w:hAnsi="Times New Roman"/>
          <w:b/>
          <w:sz w:val="21"/>
          <w:szCs w:val="21"/>
        </w:rPr>
      </w:pPr>
    </w:p>
    <w:p w:rsidR="00B60027" w:rsidRPr="00820D21" w:rsidRDefault="00B60027" w:rsidP="00500F69">
      <w:pPr>
        <w:widowControl w:val="0"/>
        <w:autoSpaceDE w:val="0"/>
        <w:autoSpaceDN w:val="0"/>
        <w:adjustRightInd w:val="0"/>
        <w:spacing w:after="0"/>
        <w:rPr>
          <w:rFonts w:ascii="Times New Roman" w:hAnsi="Times New Roman"/>
          <w:b/>
          <w:sz w:val="21"/>
          <w:szCs w:val="21"/>
        </w:rPr>
      </w:pPr>
      <w:r w:rsidRPr="00820D21">
        <w:rPr>
          <w:rFonts w:ascii="Times New Roman" w:hAnsi="Times New Roman"/>
          <w:b/>
          <w:sz w:val="21"/>
          <w:szCs w:val="21"/>
        </w:rPr>
        <w:t>5. Порядок проведения Конкурса</w:t>
      </w:r>
    </w:p>
    <w:p w:rsidR="00B60027" w:rsidRPr="00820D21" w:rsidRDefault="00B60027" w:rsidP="00B60027">
      <w:pPr>
        <w:spacing w:after="0"/>
        <w:ind w:left="-5" w:hanging="10"/>
        <w:jc w:val="both"/>
        <w:rPr>
          <w:rFonts w:ascii="Times New Roman" w:hAnsi="Times New Roman"/>
          <w:sz w:val="21"/>
          <w:szCs w:val="21"/>
        </w:rPr>
      </w:pPr>
      <w:r w:rsidRPr="00820D21">
        <w:rPr>
          <w:rFonts w:ascii="Times New Roman" w:hAnsi="Times New Roman"/>
          <w:sz w:val="21"/>
          <w:szCs w:val="21"/>
        </w:rPr>
        <w:t>5.1. Для участия в Конкурсе необходимо подать Заявку от ОУ</w:t>
      </w:r>
      <w:r w:rsidR="00500F69">
        <w:rPr>
          <w:rFonts w:ascii="Times New Roman" w:hAnsi="Times New Roman"/>
          <w:sz w:val="21"/>
          <w:szCs w:val="21"/>
        </w:rPr>
        <w:t xml:space="preserve"> (П</w:t>
      </w:r>
      <w:r w:rsidRPr="00820D21">
        <w:rPr>
          <w:rFonts w:ascii="Times New Roman" w:hAnsi="Times New Roman"/>
          <w:sz w:val="21"/>
          <w:szCs w:val="21"/>
        </w:rPr>
        <w:t xml:space="preserve">риложение 1) в РОЦ по ПДДТТ и БДД </w:t>
      </w:r>
      <w:r w:rsidRPr="00820D21">
        <w:rPr>
          <w:rFonts w:ascii="Times New Roman" w:hAnsi="Times New Roman"/>
          <w:b/>
          <w:sz w:val="21"/>
          <w:szCs w:val="21"/>
        </w:rPr>
        <w:t xml:space="preserve">с 26 сентября по 28 сентября 2018 года </w:t>
      </w:r>
      <w:r w:rsidRPr="00820D21">
        <w:rPr>
          <w:rFonts w:ascii="Times New Roman" w:hAnsi="Times New Roman"/>
          <w:sz w:val="21"/>
          <w:szCs w:val="21"/>
        </w:rPr>
        <w:t xml:space="preserve">по электронной почте </w:t>
      </w:r>
      <w:hyperlink r:id="rId155" w:history="1">
        <w:r w:rsidRPr="00820D21">
          <w:rPr>
            <w:rStyle w:val="a9"/>
            <w:rFonts w:ascii="Times New Roman" w:hAnsi="Times New Roman"/>
            <w:sz w:val="21"/>
            <w:szCs w:val="21"/>
            <w:lang w:val="en-US"/>
          </w:rPr>
          <w:t>cdutt</w:t>
        </w:r>
        <w:r w:rsidRPr="00820D21">
          <w:rPr>
            <w:rStyle w:val="a9"/>
            <w:rFonts w:ascii="Times New Roman" w:hAnsi="Times New Roman"/>
            <w:sz w:val="21"/>
            <w:szCs w:val="21"/>
          </w:rPr>
          <w:t>-</w:t>
        </w:r>
        <w:r w:rsidRPr="00820D21">
          <w:rPr>
            <w:rStyle w:val="a9"/>
            <w:rFonts w:ascii="Times New Roman" w:hAnsi="Times New Roman"/>
            <w:sz w:val="21"/>
            <w:szCs w:val="21"/>
            <w:lang w:val="en-US"/>
          </w:rPr>
          <w:t>pdd</w:t>
        </w:r>
        <w:r w:rsidRPr="00820D21">
          <w:rPr>
            <w:rStyle w:val="a9"/>
            <w:rFonts w:ascii="Times New Roman" w:hAnsi="Times New Roman"/>
            <w:sz w:val="21"/>
            <w:szCs w:val="21"/>
          </w:rPr>
          <w:t>@</w:t>
        </w:r>
        <w:r w:rsidRPr="00820D21">
          <w:rPr>
            <w:rStyle w:val="a9"/>
            <w:rFonts w:ascii="Times New Roman" w:hAnsi="Times New Roman"/>
            <w:sz w:val="21"/>
            <w:szCs w:val="21"/>
            <w:lang w:val="en-US"/>
          </w:rPr>
          <w:t>mail</w:t>
        </w:r>
        <w:r w:rsidRPr="00820D21">
          <w:rPr>
            <w:rStyle w:val="a9"/>
            <w:rFonts w:ascii="Times New Roman" w:hAnsi="Times New Roman"/>
            <w:sz w:val="21"/>
            <w:szCs w:val="21"/>
          </w:rPr>
          <w:t>.</w:t>
        </w:r>
        <w:r w:rsidRPr="00820D21">
          <w:rPr>
            <w:rStyle w:val="a9"/>
            <w:rFonts w:ascii="Times New Roman" w:hAnsi="Times New Roman"/>
            <w:sz w:val="21"/>
            <w:szCs w:val="21"/>
            <w:lang w:val="en-US"/>
          </w:rPr>
          <w:t>ru</w:t>
        </w:r>
      </w:hyperlink>
      <w:r w:rsidRPr="00820D21">
        <w:rPr>
          <w:rFonts w:ascii="Times New Roman" w:hAnsi="Times New Roman"/>
          <w:sz w:val="21"/>
          <w:szCs w:val="21"/>
        </w:rPr>
        <w:t xml:space="preserve"> (с пометкой «Заявка на семейный конкурс»). Дополнительная информация по тел. 252-15-40.</w:t>
      </w:r>
    </w:p>
    <w:p w:rsidR="00B60027" w:rsidRPr="00820D21" w:rsidRDefault="00B60027" w:rsidP="00B60027">
      <w:pPr>
        <w:spacing w:after="0"/>
        <w:ind w:left="-5" w:hanging="10"/>
        <w:jc w:val="both"/>
        <w:rPr>
          <w:rFonts w:ascii="Times New Roman" w:hAnsi="Times New Roman"/>
          <w:sz w:val="21"/>
          <w:szCs w:val="21"/>
        </w:rPr>
      </w:pPr>
      <w:r w:rsidRPr="00820D21">
        <w:rPr>
          <w:rFonts w:ascii="Times New Roman" w:hAnsi="Times New Roman"/>
          <w:sz w:val="21"/>
          <w:szCs w:val="21"/>
        </w:rPr>
        <w:t xml:space="preserve">5.2. Заявка на районный этап Конкурса должна быть в печатаном и электронном виде </w:t>
      </w:r>
      <w:r w:rsidR="00500F69">
        <w:rPr>
          <w:rFonts w:ascii="Times New Roman" w:hAnsi="Times New Roman"/>
          <w:sz w:val="21"/>
          <w:szCs w:val="21"/>
        </w:rPr>
        <w:t xml:space="preserve">и </w:t>
      </w:r>
      <w:r w:rsidRPr="00820D21">
        <w:rPr>
          <w:rFonts w:ascii="Times New Roman" w:hAnsi="Times New Roman"/>
          <w:sz w:val="21"/>
          <w:szCs w:val="21"/>
        </w:rPr>
        <w:t>отражать полную информацию об участниках без применения сокращений. Заявка должна быть заверена подписью руководителя и печатью ОУ.</w:t>
      </w:r>
    </w:p>
    <w:p w:rsidR="00B60027" w:rsidRPr="00820D21" w:rsidRDefault="00B60027" w:rsidP="00B60027">
      <w:pPr>
        <w:spacing w:after="0"/>
        <w:ind w:left="-5" w:hanging="10"/>
        <w:jc w:val="both"/>
        <w:rPr>
          <w:rFonts w:ascii="Times New Roman" w:hAnsi="Times New Roman"/>
          <w:color w:val="000000"/>
          <w:sz w:val="21"/>
          <w:szCs w:val="21"/>
        </w:rPr>
      </w:pPr>
      <w:r w:rsidRPr="00820D21">
        <w:rPr>
          <w:rFonts w:ascii="Times New Roman" w:hAnsi="Times New Roman"/>
          <w:color w:val="000000"/>
          <w:sz w:val="21"/>
          <w:szCs w:val="21"/>
        </w:rPr>
        <w:t xml:space="preserve">5.3. В день проведения Конкурса команда представляет в организационный комитет следующие документы: </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оригинал заявки на участие в Конкурсе, заверенной директором ОУ и печатью;</w:t>
      </w:r>
    </w:p>
    <w:p w:rsidR="00B60027" w:rsidRPr="00820D21" w:rsidRDefault="00B60027" w:rsidP="0084104B">
      <w:pPr>
        <w:pStyle w:val="aff4"/>
        <w:numPr>
          <w:ilvl w:val="0"/>
          <w:numId w:val="152"/>
        </w:numPr>
        <w:spacing w:after="0"/>
        <w:ind w:left="0" w:firstLine="0"/>
        <w:jc w:val="both"/>
        <w:rPr>
          <w:rFonts w:ascii="Times New Roman" w:hAnsi="Times New Roman"/>
          <w:color w:val="000000"/>
          <w:sz w:val="21"/>
          <w:szCs w:val="21"/>
        </w:rPr>
      </w:pPr>
      <w:r w:rsidRPr="00820D21">
        <w:rPr>
          <w:rFonts w:ascii="Times New Roman" w:hAnsi="Times New Roman"/>
          <w:sz w:val="21"/>
          <w:szCs w:val="21"/>
        </w:rPr>
        <w:t>Страховку на день проведения соревнований для всех участников команды.</w:t>
      </w:r>
    </w:p>
    <w:p w:rsidR="00B60027" w:rsidRDefault="00B60027" w:rsidP="00B60027">
      <w:pPr>
        <w:spacing w:after="0"/>
        <w:jc w:val="both"/>
        <w:rPr>
          <w:rFonts w:ascii="Times New Roman" w:hAnsi="Times New Roman"/>
          <w:sz w:val="21"/>
          <w:szCs w:val="21"/>
          <w:u w:val="single"/>
        </w:rPr>
      </w:pPr>
      <w:r w:rsidRPr="00820D21">
        <w:rPr>
          <w:rFonts w:ascii="Times New Roman" w:hAnsi="Times New Roman"/>
          <w:color w:val="000000"/>
          <w:sz w:val="21"/>
          <w:szCs w:val="21"/>
        </w:rPr>
        <w:t xml:space="preserve">5.4. Участники семейных команд должны иметь единую форму (спортивную). Команда должна иметь название, эмблему (у каждого участника) и девиз (в стихотворной форме или прозе, но длинной не более 8 строк). </w:t>
      </w:r>
      <w:r w:rsidRPr="00820D21">
        <w:rPr>
          <w:rFonts w:ascii="Times New Roman" w:hAnsi="Times New Roman"/>
          <w:b/>
          <w:color w:val="000000"/>
          <w:sz w:val="21"/>
          <w:szCs w:val="21"/>
        </w:rPr>
        <w:t xml:space="preserve">Все участники должны уметь водить велосипед. </w:t>
      </w:r>
      <w:r w:rsidR="00500F69">
        <w:rPr>
          <w:rFonts w:ascii="Times New Roman" w:hAnsi="Times New Roman"/>
          <w:sz w:val="21"/>
          <w:szCs w:val="21"/>
          <w:u w:val="single"/>
        </w:rPr>
        <w:t xml:space="preserve">Элементы защиты для всех </w:t>
      </w:r>
      <w:r w:rsidRPr="00820D21">
        <w:rPr>
          <w:rFonts w:ascii="Times New Roman" w:hAnsi="Times New Roman"/>
          <w:sz w:val="21"/>
          <w:szCs w:val="21"/>
          <w:u w:val="single"/>
        </w:rPr>
        <w:t>уч</w:t>
      </w:r>
      <w:r w:rsidR="00500F69">
        <w:rPr>
          <w:rFonts w:ascii="Times New Roman" w:hAnsi="Times New Roman"/>
          <w:sz w:val="21"/>
          <w:szCs w:val="21"/>
          <w:u w:val="single"/>
        </w:rPr>
        <w:t xml:space="preserve">астников Конкурса </w:t>
      </w:r>
      <w:r w:rsidRPr="00820D21">
        <w:rPr>
          <w:rFonts w:ascii="Times New Roman" w:hAnsi="Times New Roman"/>
          <w:sz w:val="21"/>
          <w:szCs w:val="21"/>
          <w:u w:val="single"/>
        </w:rPr>
        <w:t>обязательны!</w:t>
      </w:r>
    </w:p>
    <w:p w:rsidR="00500F69" w:rsidRPr="00820D21" w:rsidRDefault="00500F69" w:rsidP="00B60027">
      <w:pPr>
        <w:spacing w:after="0"/>
        <w:jc w:val="both"/>
        <w:rPr>
          <w:rFonts w:ascii="Times New Roman" w:hAnsi="Times New Roman"/>
          <w:sz w:val="21"/>
          <w:szCs w:val="21"/>
        </w:rPr>
      </w:pPr>
    </w:p>
    <w:p w:rsidR="00B60027" w:rsidRPr="00820D21" w:rsidRDefault="00B60027" w:rsidP="00500F69">
      <w:pPr>
        <w:widowControl w:val="0"/>
        <w:autoSpaceDE w:val="0"/>
        <w:autoSpaceDN w:val="0"/>
        <w:adjustRightInd w:val="0"/>
        <w:spacing w:after="0"/>
        <w:rPr>
          <w:rFonts w:ascii="Times New Roman" w:hAnsi="Times New Roman"/>
          <w:b/>
          <w:sz w:val="21"/>
          <w:szCs w:val="21"/>
        </w:rPr>
      </w:pPr>
      <w:r w:rsidRPr="00820D21">
        <w:rPr>
          <w:rFonts w:ascii="Times New Roman" w:hAnsi="Times New Roman"/>
          <w:b/>
          <w:sz w:val="21"/>
          <w:szCs w:val="21"/>
        </w:rPr>
        <w:t>6. Содержание Конкурса</w:t>
      </w:r>
    </w:p>
    <w:p w:rsidR="00B60027" w:rsidRPr="00820D21" w:rsidRDefault="00B60027" w:rsidP="00B60027">
      <w:pPr>
        <w:spacing w:after="0"/>
        <w:ind w:left="-5" w:hanging="10"/>
        <w:jc w:val="both"/>
        <w:rPr>
          <w:rFonts w:ascii="Times New Roman" w:hAnsi="Times New Roman"/>
          <w:sz w:val="21"/>
          <w:szCs w:val="21"/>
        </w:rPr>
      </w:pPr>
      <w:r w:rsidRPr="00820D21">
        <w:rPr>
          <w:rFonts w:ascii="Times New Roman" w:hAnsi="Times New Roman"/>
          <w:sz w:val="21"/>
          <w:szCs w:val="21"/>
        </w:rPr>
        <w:t xml:space="preserve">6.1. Конкурс содержит 6 основных конкурсных испытаний, среди которых: </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задание на знание истории и теории дорожного движения;</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 xml:space="preserve">эстафета </w:t>
      </w:r>
      <w:r w:rsidR="00500F69">
        <w:rPr>
          <w:rFonts w:ascii="Times New Roman" w:hAnsi="Times New Roman"/>
          <w:sz w:val="21"/>
          <w:szCs w:val="21"/>
        </w:rPr>
        <w:t xml:space="preserve">на </w:t>
      </w:r>
      <w:r w:rsidRPr="00820D21">
        <w:rPr>
          <w:rFonts w:ascii="Times New Roman" w:hAnsi="Times New Roman"/>
          <w:sz w:val="21"/>
          <w:szCs w:val="21"/>
        </w:rPr>
        <w:t>велосипедах и 2х колёсных самокатах;</w:t>
      </w:r>
    </w:p>
    <w:p w:rsidR="00B60027" w:rsidRPr="00500F69"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творческое домашнее задание на тему «</w:t>
      </w:r>
      <w:r w:rsidRPr="00820D21">
        <w:rPr>
          <w:rFonts w:ascii="Times New Roman" w:hAnsi="Times New Roman"/>
          <w:i/>
          <w:sz w:val="21"/>
          <w:szCs w:val="21"/>
        </w:rPr>
        <w:t>Район дорожной безопасности</w:t>
      </w:r>
      <w:r w:rsidRPr="00820D21">
        <w:rPr>
          <w:rFonts w:ascii="Times New Roman" w:hAnsi="Times New Roman"/>
          <w:sz w:val="21"/>
          <w:szCs w:val="21"/>
        </w:rPr>
        <w:t xml:space="preserve">» – </w:t>
      </w:r>
      <w:r w:rsidRPr="00500F69">
        <w:rPr>
          <w:rFonts w:ascii="Times New Roman" w:hAnsi="Times New Roman"/>
          <w:sz w:val="21"/>
          <w:szCs w:val="21"/>
        </w:rPr>
        <w:t>баннер - формат А-2;</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оказание первой доврачебной помощи пострадавшему;</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задания на знания жестов регулировщика;</w:t>
      </w:r>
    </w:p>
    <w:p w:rsidR="00B60027" w:rsidRPr="00820D21" w:rsidRDefault="00B60027" w:rsidP="0084104B">
      <w:pPr>
        <w:pStyle w:val="aff4"/>
        <w:numPr>
          <w:ilvl w:val="0"/>
          <w:numId w:val="152"/>
        </w:numPr>
        <w:spacing w:after="0"/>
        <w:ind w:left="0" w:firstLine="0"/>
        <w:jc w:val="both"/>
        <w:rPr>
          <w:rFonts w:ascii="Times New Roman" w:hAnsi="Times New Roman"/>
          <w:sz w:val="21"/>
          <w:szCs w:val="21"/>
        </w:rPr>
      </w:pPr>
      <w:r w:rsidRPr="00820D21">
        <w:rPr>
          <w:rFonts w:ascii="Times New Roman" w:hAnsi="Times New Roman"/>
          <w:sz w:val="21"/>
          <w:szCs w:val="21"/>
        </w:rPr>
        <w:t>сборка велосипеда.</w:t>
      </w:r>
    </w:p>
    <w:p w:rsidR="00B60027" w:rsidRPr="00820D21" w:rsidRDefault="00B60027" w:rsidP="00B60027">
      <w:pPr>
        <w:spacing w:after="0"/>
        <w:jc w:val="both"/>
        <w:rPr>
          <w:rFonts w:ascii="Times New Roman" w:hAnsi="Times New Roman"/>
          <w:sz w:val="21"/>
          <w:szCs w:val="21"/>
        </w:rPr>
      </w:pPr>
      <w:r w:rsidRPr="00820D21">
        <w:rPr>
          <w:rFonts w:ascii="Times New Roman" w:hAnsi="Times New Roman"/>
          <w:sz w:val="21"/>
          <w:szCs w:val="21"/>
        </w:rPr>
        <w:t>6.2. В рамках проведения Конкурса могут проводятся дополнительные творческие испытания на тему безопасности дорожного движения, которые не учитываются при определении победителей и призеров.</w:t>
      </w:r>
    </w:p>
    <w:p w:rsidR="00B60027" w:rsidRPr="00820D21" w:rsidRDefault="00B60027" w:rsidP="00B60027">
      <w:pPr>
        <w:spacing w:after="0"/>
        <w:jc w:val="both"/>
        <w:rPr>
          <w:rFonts w:ascii="Times New Roman" w:hAnsi="Times New Roman"/>
          <w:sz w:val="21"/>
          <w:szCs w:val="21"/>
        </w:rPr>
      </w:pPr>
      <w:r w:rsidRPr="00820D21">
        <w:rPr>
          <w:rFonts w:ascii="Times New Roman" w:hAnsi="Times New Roman"/>
          <w:sz w:val="21"/>
          <w:szCs w:val="21"/>
        </w:rPr>
        <w:t>6.3. Организаторы оставляют за собой право изменения конкурсной программы, не меняя тематику конкурсных испытаний.</w:t>
      </w:r>
    </w:p>
    <w:p w:rsidR="00B60027" w:rsidRPr="00820D21" w:rsidRDefault="00B60027" w:rsidP="00500F69">
      <w:pPr>
        <w:spacing w:after="0"/>
        <w:rPr>
          <w:rFonts w:ascii="Times New Roman" w:hAnsi="Times New Roman"/>
          <w:b/>
          <w:sz w:val="21"/>
          <w:szCs w:val="21"/>
        </w:rPr>
      </w:pPr>
    </w:p>
    <w:p w:rsidR="00B60027" w:rsidRPr="00500F69" w:rsidRDefault="00B60027" w:rsidP="00500F69">
      <w:pPr>
        <w:spacing w:after="0"/>
        <w:rPr>
          <w:rFonts w:ascii="Times New Roman" w:hAnsi="Times New Roman"/>
          <w:b/>
          <w:sz w:val="21"/>
          <w:szCs w:val="21"/>
        </w:rPr>
      </w:pPr>
      <w:r w:rsidRPr="00820D21">
        <w:rPr>
          <w:rFonts w:ascii="Times New Roman" w:hAnsi="Times New Roman"/>
          <w:b/>
          <w:sz w:val="21"/>
          <w:szCs w:val="21"/>
        </w:rPr>
        <w:t>7. Подведение итогов и награждение</w:t>
      </w:r>
    </w:p>
    <w:p w:rsidR="00B60027" w:rsidRPr="00820D21" w:rsidRDefault="00B60027" w:rsidP="00B60027">
      <w:pPr>
        <w:spacing w:after="0"/>
        <w:jc w:val="both"/>
        <w:rPr>
          <w:rFonts w:ascii="Times New Roman" w:hAnsi="Times New Roman"/>
          <w:color w:val="000000"/>
          <w:sz w:val="21"/>
          <w:szCs w:val="21"/>
        </w:rPr>
      </w:pPr>
      <w:r w:rsidRPr="00820D21">
        <w:rPr>
          <w:rFonts w:ascii="Times New Roman" w:hAnsi="Times New Roman"/>
          <w:color w:val="000000"/>
          <w:sz w:val="21"/>
          <w:szCs w:val="21"/>
        </w:rPr>
        <w:t xml:space="preserve">7.1. </w:t>
      </w:r>
      <w:r w:rsidRPr="00820D21">
        <w:rPr>
          <w:rFonts w:ascii="Times New Roman" w:hAnsi="Times New Roman"/>
          <w:sz w:val="21"/>
          <w:szCs w:val="21"/>
        </w:rPr>
        <w:t>По итогам участия в Конкурсе будут выявлены семейные команды, ставшие Победителями конкурса 1, 2, 3 место.</w:t>
      </w:r>
    </w:p>
    <w:p w:rsidR="00B60027" w:rsidRPr="00820D21" w:rsidRDefault="00B60027" w:rsidP="00B60027">
      <w:pPr>
        <w:spacing w:after="0"/>
        <w:jc w:val="both"/>
        <w:rPr>
          <w:rFonts w:ascii="Times New Roman" w:hAnsi="Times New Roman"/>
          <w:color w:val="000000"/>
          <w:sz w:val="21"/>
          <w:szCs w:val="21"/>
        </w:rPr>
      </w:pPr>
      <w:r w:rsidRPr="00820D21">
        <w:rPr>
          <w:rFonts w:ascii="Times New Roman" w:hAnsi="Times New Roman"/>
          <w:color w:val="000000"/>
          <w:sz w:val="21"/>
          <w:szCs w:val="21"/>
        </w:rPr>
        <w:t xml:space="preserve">7.2. Победители определяются по сумме мест, полученных </w:t>
      </w:r>
      <w:r w:rsidRPr="00820D21">
        <w:rPr>
          <w:rFonts w:ascii="Times New Roman" w:hAnsi="Times New Roman"/>
          <w:sz w:val="21"/>
          <w:szCs w:val="21"/>
        </w:rPr>
        <w:t>на 6</w:t>
      </w:r>
      <w:r w:rsidRPr="00820D21">
        <w:rPr>
          <w:rFonts w:ascii="Times New Roman" w:hAnsi="Times New Roman"/>
          <w:color w:val="FF0000"/>
          <w:sz w:val="21"/>
          <w:szCs w:val="21"/>
        </w:rPr>
        <w:t xml:space="preserve"> </w:t>
      </w:r>
      <w:r w:rsidRPr="00820D21">
        <w:rPr>
          <w:rFonts w:ascii="Times New Roman" w:hAnsi="Times New Roman"/>
          <w:color w:val="000000"/>
          <w:sz w:val="21"/>
          <w:szCs w:val="21"/>
        </w:rPr>
        <w:t>основных соревновательных этапах.</w:t>
      </w:r>
    </w:p>
    <w:p w:rsidR="00B60027" w:rsidRPr="00820D21" w:rsidRDefault="00500F69" w:rsidP="00B60027">
      <w:pPr>
        <w:spacing w:after="0"/>
        <w:jc w:val="both"/>
        <w:rPr>
          <w:rFonts w:ascii="Times New Roman" w:hAnsi="Times New Roman"/>
          <w:color w:val="000000"/>
          <w:sz w:val="21"/>
          <w:szCs w:val="21"/>
        </w:rPr>
      </w:pPr>
      <w:r>
        <w:rPr>
          <w:rFonts w:ascii="Times New Roman" w:hAnsi="Times New Roman"/>
          <w:color w:val="000000"/>
          <w:sz w:val="21"/>
          <w:szCs w:val="21"/>
        </w:rPr>
        <w:t xml:space="preserve">7.3 </w:t>
      </w:r>
      <w:r w:rsidR="00B60027" w:rsidRPr="00820D21">
        <w:rPr>
          <w:rFonts w:ascii="Times New Roman" w:hAnsi="Times New Roman"/>
          <w:color w:val="000000"/>
          <w:sz w:val="21"/>
          <w:szCs w:val="21"/>
        </w:rPr>
        <w:t xml:space="preserve">Команда, занявшая 1 место на районном этапе Конкурса, будет представлять Кировский район в мае 2019 года на городском </w:t>
      </w:r>
      <w:r w:rsidR="00B60027" w:rsidRPr="00820D21">
        <w:rPr>
          <w:rFonts w:ascii="Times New Roman" w:hAnsi="Times New Roman"/>
          <w:bCs/>
          <w:sz w:val="21"/>
          <w:szCs w:val="21"/>
        </w:rPr>
        <w:t>семейном спортивно-интеллектуальном конкурсе по безопасности дорожного движения «Дружная семья знает ПДД от А до Я».</w:t>
      </w:r>
    </w:p>
    <w:p w:rsidR="00B60027" w:rsidRPr="00820D21" w:rsidRDefault="00B60027" w:rsidP="00B60027">
      <w:pPr>
        <w:spacing w:after="0"/>
        <w:jc w:val="both"/>
        <w:rPr>
          <w:rFonts w:ascii="Times New Roman" w:hAnsi="Times New Roman"/>
          <w:color w:val="000000"/>
          <w:sz w:val="21"/>
          <w:szCs w:val="21"/>
        </w:rPr>
      </w:pPr>
      <w:r w:rsidRPr="00820D21">
        <w:rPr>
          <w:rFonts w:ascii="Times New Roman" w:hAnsi="Times New Roman"/>
          <w:color w:val="000000"/>
          <w:sz w:val="21"/>
          <w:szCs w:val="21"/>
        </w:rPr>
        <w:t xml:space="preserve">7.4. Участники конкурса награждаются сертификатами. Победители и Призеры Конкурса награждаются дипломами. </w:t>
      </w:r>
    </w:p>
    <w:p w:rsidR="00B60027" w:rsidRDefault="00B60027" w:rsidP="00B60027">
      <w:pPr>
        <w:spacing w:after="0"/>
        <w:jc w:val="both"/>
        <w:rPr>
          <w:rFonts w:ascii="Times New Roman" w:hAnsi="Times New Roman"/>
          <w:color w:val="000000"/>
          <w:sz w:val="21"/>
          <w:szCs w:val="21"/>
        </w:rPr>
      </w:pPr>
      <w:r w:rsidRPr="00820D21">
        <w:rPr>
          <w:rFonts w:ascii="Times New Roman" w:hAnsi="Times New Roman"/>
          <w:color w:val="000000"/>
          <w:sz w:val="21"/>
          <w:szCs w:val="21"/>
        </w:rPr>
        <w:t>7.5. Организаторы оставляют за собой право присуждения дополнительных наград.</w:t>
      </w:r>
    </w:p>
    <w:p w:rsidR="00500F69" w:rsidRPr="00820D21" w:rsidRDefault="00500F69" w:rsidP="00B60027">
      <w:pPr>
        <w:spacing w:after="0"/>
        <w:jc w:val="both"/>
        <w:rPr>
          <w:rFonts w:ascii="Times New Roman" w:hAnsi="Times New Roman"/>
          <w:color w:val="000000"/>
          <w:sz w:val="21"/>
          <w:szCs w:val="21"/>
        </w:rPr>
      </w:pPr>
    </w:p>
    <w:p w:rsidR="00B60027" w:rsidRPr="00820D21" w:rsidRDefault="00B60027" w:rsidP="00500F69">
      <w:pPr>
        <w:pStyle w:val="af4"/>
        <w:spacing w:after="0"/>
        <w:ind w:left="0"/>
        <w:rPr>
          <w:rFonts w:ascii="Times New Roman" w:hAnsi="Times New Roman"/>
          <w:b/>
          <w:sz w:val="21"/>
          <w:szCs w:val="21"/>
        </w:rPr>
      </w:pPr>
      <w:r w:rsidRPr="00820D21">
        <w:rPr>
          <w:rFonts w:ascii="Times New Roman" w:hAnsi="Times New Roman"/>
          <w:b/>
          <w:sz w:val="21"/>
          <w:szCs w:val="21"/>
        </w:rPr>
        <w:t>8. Обеспечение безопасности участников Конкурса</w:t>
      </w:r>
    </w:p>
    <w:p w:rsidR="00B60027" w:rsidRPr="00820D21" w:rsidRDefault="00B60027" w:rsidP="00500F69">
      <w:pPr>
        <w:tabs>
          <w:tab w:val="left" w:pos="0"/>
        </w:tabs>
        <w:spacing w:after="0"/>
        <w:jc w:val="both"/>
        <w:rPr>
          <w:rFonts w:ascii="Times New Roman" w:hAnsi="Times New Roman"/>
          <w:bCs/>
          <w:sz w:val="21"/>
          <w:szCs w:val="21"/>
        </w:rPr>
      </w:pPr>
      <w:r w:rsidRPr="00820D21">
        <w:rPr>
          <w:rFonts w:ascii="Times New Roman" w:hAnsi="Times New Roman"/>
          <w:sz w:val="21"/>
          <w:szCs w:val="21"/>
        </w:rPr>
        <w:t xml:space="preserve">8.1. Ответственность </w:t>
      </w:r>
      <w:r w:rsidRPr="00820D21">
        <w:rPr>
          <w:rFonts w:ascii="Times New Roman" w:hAnsi="Times New Roman"/>
          <w:bCs/>
          <w:sz w:val="21"/>
          <w:szCs w:val="21"/>
        </w:rPr>
        <w:t>за подготовку мест соревнований и соблюдение мер безопасности при проведении соревнований</w:t>
      </w:r>
      <w:r w:rsidRPr="00820D21">
        <w:rPr>
          <w:rFonts w:ascii="Times New Roman" w:hAnsi="Times New Roman"/>
          <w:sz w:val="21"/>
          <w:szCs w:val="21"/>
        </w:rPr>
        <w:t xml:space="preserve"> в рамках Конкурса несут представители ЦДЮТТ</w:t>
      </w:r>
      <w:r w:rsidRPr="00820D21">
        <w:rPr>
          <w:rFonts w:ascii="Times New Roman" w:hAnsi="Times New Roman"/>
          <w:bCs/>
          <w:sz w:val="21"/>
          <w:szCs w:val="21"/>
        </w:rPr>
        <w:t>.</w:t>
      </w:r>
    </w:p>
    <w:p w:rsidR="00B60027" w:rsidRPr="00820D21" w:rsidRDefault="00B60027" w:rsidP="00500F69">
      <w:pPr>
        <w:tabs>
          <w:tab w:val="left" w:pos="0"/>
        </w:tabs>
        <w:spacing w:after="0"/>
        <w:jc w:val="both"/>
        <w:rPr>
          <w:rFonts w:ascii="Times New Roman" w:hAnsi="Times New Roman"/>
          <w:sz w:val="21"/>
          <w:szCs w:val="21"/>
        </w:rPr>
      </w:pPr>
      <w:r w:rsidRPr="00820D21">
        <w:rPr>
          <w:rFonts w:ascii="Times New Roman" w:hAnsi="Times New Roman"/>
          <w:sz w:val="21"/>
          <w:szCs w:val="21"/>
        </w:rPr>
        <w:t xml:space="preserve">8.2. Участники от направляющей стороны несут персональную ответственность за жизнь и здоровье, а также выполнение правил техники безопасности, соблюдение дисциплины на месте проведения Конкурса. </w:t>
      </w:r>
    </w:p>
    <w:p w:rsidR="00500F69" w:rsidRDefault="00B60027" w:rsidP="00500F69">
      <w:pPr>
        <w:spacing w:after="0"/>
        <w:jc w:val="both"/>
        <w:rPr>
          <w:rFonts w:ascii="Times New Roman" w:hAnsi="Times New Roman"/>
          <w:i/>
          <w:sz w:val="21"/>
          <w:szCs w:val="21"/>
        </w:rPr>
      </w:pPr>
      <w:r w:rsidRPr="00500F69">
        <w:rPr>
          <w:rFonts w:ascii="Times New Roman" w:hAnsi="Times New Roman"/>
          <w:i/>
          <w:sz w:val="21"/>
          <w:szCs w:val="21"/>
        </w:rPr>
        <w:t>Дополнительная информация по тел. 252-15-40 Хавренкова Елена Борисовна – зав РОЦ по ПДДТТ и БДД, Кузнецова Светлана Ивановна – методист РОЦ по ПДДТТ и БДД.</w:t>
      </w:r>
    </w:p>
    <w:p w:rsidR="00B60027" w:rsidRPr="00500F69" w:rsidRDefault="00B60027" w:rsidP="00500F69">
      <w:pPr>
        <w:spacing w:after="0"/>
        <w:jc w:val="right"/>
        <w:rPr>
          <w:rFonts w:ascii="Times New Roman" w:hAnsi="Times New Roman"/>
          <w:i/>
          <w:sz w:val="21"/>
          <w:szCs w:val="21"/>
        </w:rPr>
      </w:pPr>
      <w:r w:rsidRPr="00500F69">
        <w:rPr>
          <w:rFonts w:ascii="Times New Roman" w:hAnsi="Times New Roman"/>
          <w:i/>
          <w:color w:val="000000"/>
          <w:sz w:val="21"/>
          <w:szCs w:val="21"/>
        </w:rPr>
        <w:lastRenderedPageBreak/>
        <w:t>Приложение 1</w:t>
      </w:r>
    </w:p>
    <w:p w:rsidR="00B60027" w:rsidRPr="00500F69" w:rsidRDefault="00B60027" w:rsidP="00B60027">
      <w:pPr>
        <w:keepNext/>
        <w:keepLines/>
        <w:spacing w:after="0"/>
        <w:ind w:left="5103" w:right="-15" w:hanging="10"/>
        <w:jc w:val="both"/>
        <w:outlineLvl w:val="1"/>
        <w:rPr>
          <w:rFonts w:ascii="Times New Roman" w:hAnsi="Times New Roman"/>
          <w:i/>
          <w:color w:val="000000"/>
          <w:sz w:val="21"/>
          <w:szCs w:val="21"/>
        </w:rPr>
      </w:pPr>
      <w:r w:rsidRPr="00820D21">
        <w:rPr>
          <w:rFonts w:ascii="Times New Roman" w:hAnsi="Times New Roman"/>
          <w:iCs/>
          <w:sz w:val="21"/>
          <w:szCs w:val="21"/>
        </w:rPr>
        <w:t xml:space="preserve">к Положению </w:t>
      </w:r>
      <w:r w:rsidRPr="00820D21">
        <w:rPr>
          <w:rFonts w:ascii="Times New Roman" w:hAnsi="Times New Roman"/>
          <w:color w:val="000000"/>
          <w:sz w:val="21"/>
          <w:szCs w:val="21"/>
        </w:rPr>
        <w:t xml:space="preserve">о проведении районного этапа городского семейного спортивно-интеллектуального конкурса </w:t>
      </w:r>
      <w:r w:rsidRPr="00500F69">
        <w:rPr>
          <w:rFonts w:ascii="Times New Roman" w:hAnsi="Times New Roman"/>
          <w:color w:val="000000"/>
          <w:sz w:val="21"/>
          <w:szCs w:val="21"/>
        </w:rPr>
        <w:t>«Дружная семья знает ПДД от А до Я»</w:t>
      </w:r>
    </w:p>
    <w:p w:rsidR="00B60027" w:rsidRPr="00820D21" w:rsidRDefault="00B60027" w:rsidP="00B60027">
      <w:pPr>
        <w:spacing w:after="0"/>
        <w:rPr>
          <w:rFonts w:ascii="Times New Roman" w:hAnsi="Times New Roman"/>
          <w:color w:val="000000"/>
          <w:sz w:val="21"/>
          <w:szCs w:val="21"/>
        </w:rPr>
      </w:pPr>
    </w:p>
    <w:p w:rsidR="00B60027" w:rsidRPr="00820D21" w:rsidRDefault="00B60027" w:rsidP="00B60027">
      <w:pPr>
        <w:keepNext/>
        <w:keepLines/>
        <w:spacing w:after="0"/>
        <w:ind w:left="10" w:right="-15" w:hanging="10"/>
        <w:outlineLvl w:val="0"/>
        <w:rPr>
          <w:rFonts w:ascii="Times New Roman" w:hAnsi="Times New Roman"/>
          <w:b/>
          <w:color w:val="000000"/>
          <w:sz w:val="21"/>
          <w:szCs w:val="21"/>
        </w:rPr>
      </w:pPr>
    </w:p>
    <w:p w:rsidR="00B60027" w:rsidRPr="00820D21" w:rsidRDefault="00B60027" w:rsidP="00B60027">
      <w:pPr>
        <w:keepNext/>
        <w:keepLines/>
        <w:spacing w:after="0"/>
        <w:ind w:left="10" w:right="-15" w:hanging="10"/>
        <w:jc w:val="center"/>
        <w:outlineLvl w:val="0"/>
        <w:rPr>
          <w:rFonts w:ascii="Times New Roman" w:hAnsi="Times New Roman"/>
          <w:b/>
          <w:color w:val="000000"/>
          <w:sz w:val="21"/>
          <w:szCs w:val="21"/>
        </w:rPr>
      </w:pPr>
      <w:r w:rsidRPr="00820D21">
        <w:rPr>
          <w:rFonts w:ascii="Times New Roman" w:hAnsi="Times New Roman"/>
          <w:b/>
          <w:color w:val="000000"/>
          <w:sz w:val="21"/>
          <w:szCs w:val="21"/>
        </w:rPr>
        <w:t xml:space="preserve">Заявка </w:t>
      </w:r>
    </w:p>
    <w:p w:rsidR="00B60027" w:rsidRPr="00820D21" w:rsidRDefault="00B60027" w:rsidP="00B60027">
      <w:pPr>
        <w:keepNext/>
        <w:keepLines/>
        <w:spacing w:after="0"/>
        <w:ind w:left="10" w:right="-15" w:hanging="10"/>
        <w:jc w:val="center"/>
        <w:outlineLvl w:val="1"/>
        <w:rPr>
          <w:rFonts w:ascii="Times New Roman" w:hAnsi="Times New Roman"/>
          <w:color w:val="000000"/>
          <w:sz w:val="21"/>
          <w:szCs w:val="21"/>
        </w:rPr>
      </w:pPr>
      <w:r w:rsidRPr="00820D21">
        <w:rPr>
          <w:rFonts w:ascii="Times New Roman" w:hAnsi="Times New Roman"/>
          <w:color w:val="000000"/>
          <w:sz w:val="21"/>
          <w:szCs w:val="21"/>
        </w:rPr>
        <w:t>на участие в районном этапе городского семейного спортивно-интеллектуального конкур</w:t>
      </w:r>
      <w:r w:rsidRPr="00820D21">
        <w:rPr>
          <w:rFonts w:ascii="Times New Roman" w:hAnsi="Times New Roman"/>
          <w:sz w:val="21"/>
          <w:szCs w:val="21"/>
        </w:rPr>
        <w:t xml:space="preserve">са </w:t>
      </w:r>
    </w:p>
    <w:p w:rsidR="00B60027" w:rsidRPr="00820D21" w:rsidRDefault="00B60027" w:rsidP="00B60027">
      <w:pPr>
        <w:keepNext/>
        <w:keepLines/>
        <w:spacing w:after="0"/>
        <w:ind w:left="10" w:right="-15" w:hanging="10"/>
        <w:jc w:val="center"/>
        <w:outlineLvl w:val="0"/>
        <w:rPr>
          <w:rFonts w:ascii="Times New Roman" w:hAnsi="Times New Roman"/>
          <w:b/>
          <w:color w:val="000000"/>
          <w:sz w:val="21"/>
          <w:szCs w:val="21"/>
        </w:rPr>
      </w:pPr>
      <w:r w:rsidRPr="00820D21">
        <w:rPr>
          <w:rFonts w:ascii="Times New Roman" w:hAnsi="Times New Roman"/>
          <w:b/>
          <w:color w:val="000000"/>
          <w:sz w:val="21"/>
          <w:szCs w:val="21"/>
        </w:rPr>
        <w:t xml:space="preserve">«Дружная семья знает ПДД от А до Я» </w:t>
      </w:r>
    </w:p>
    <w:p w:rsidR="00B60027" w:rsidRPr="00820D21" w:rsidRDefault="00B60027" w:rsidP="00B60027">
      <w:pPr>
        <w:keepNext/>
        <w:keepLines/>
        <w:spacing w:after="0"/>
        <w:ind w:left="10" w:right="-15" w:hanging="10"/>
        <w:jc w:val="center"/>
        <w:outlineLvl w:val="0"/>
        <w:rPr>
          <w:rFonts w:ascii="Times New Roman" w:hAnsi="Times New Roman"/>
          <w:color w:val="000000"/>
          <w:sz w:val="21"/>
          <w:szCs w:val="21"/>
        </w:rPr>
      </w:pPr>
    </w:p>
    <w:p w:rsidR="00B60027" w:rsidRPr="00820D21" w:rsidRDefault="00500F69" w:rsidP="00B60027">
      <w:pPr>
        <w:spacing w:after="0"/>
        <w:ind w:left="-5" w:hanging="10"/>
        <w:jc w:val="center"/>
        <w:rPr>
          <w:rFonts w:ascii="Times New Roman" w:hAnsi="Times New Roman"/>
          <w:color w:val="000000"/>
          <w:sz w:val="21"/>
          <w:szCs w:val="21"/>
        </w:rPr>
      </w:pPr>
      <w:r>
        <w:rPr>
          <w:rFonts w:ascii="Times New Roman" w:hAnsi="Times New Roman"/>
          <w:color w:val="000000"/>
          <w:sz w:val="21"/>
          <w:szCs w:val="21"/>
        </w:rPr>
        <w:t xml:space="preserve">ГБОУ </w:t>
      </w:r>
      <w:r w:rsidR="00B60027" w:rsidRPr="00820D21">
        <w:rPr>
          <w:rFonts w:ascii="Times New Roman" w:hAnsi="Times New Roman"/>
          <w:sz w:val="21"/>
          <w:szCs w:val="21"/>
        </w:rPr>
        <w:t>№</w:t>
      </w:r>
      <w:r w:rsidR="00B60027" w:rsidRPr="00820D21">
        <w:rPr>
          <w:rFonts w:ascii="Times New Roman" w:hAnsi="Times New Roman"/>
          <w:color w:val="FF0000"/>
          <w:sz w:val="21"/>
          <w:szCs w:val="21"/>
        </w:rPr>
        <w:t xml:space="preserve"> </w:t>
      </w:r>
      <w:r w:rsidR="00B60027" w:rsidRPr="00820D21">
        <w:rPr>
          <w:rFonts w:ascii="Times New Roman" w:hAnsi="Times New Roman"/>
          <w:color w:val="000000"/>
          <w:sz w:val="21"/>
          <w:szCs w:val="21"/>
        </w:rPr>
        <w:t>________ Кировского района</w:t>
      </w:r>
    </w:p>
    <w:p w:rsidR="00B60027" w:rsidRPr="00820D21" w:rsidRDefault="00B60027" w:rsidP="00B60027">
      <w:pPr>
        <w:spacing w:after="0"/>
        <w:rPr>
          <w:rFonts w:ascii="Times New Roman" w:hAnsi="Times New Roman"/>
          <w:color w:val="000000"/>
          <w:sz w:val="21"/>
          <w:szCs w:val="21"/>
        </w:rPr>
      </w:pPr>
    </w:p>
    <w:tbl>
      <w:tblPr>
        <w:tblStyle w:val="TableGrid"/>
        <w:tblW w:w="9969" w:type="dxa"/>
        <w:tblInd w:w="-108" w:type="dxa"/>
        <w:tblCellMar>
          <w:left w:w="108" w:type="dxa"/>
          <w:right w:w="115" w:type="dxa"/>
        </w:tblCellMar>
        <w:tblLook w:val="04A0" w:firstRow="1" w:lastRow="0" w:firstColumn="1" w:lastColumn="0" w:noHBand="0" w:noVBand="1"/>
      </w:tblPr>
      <w:tblGrid>
        <w:gridCol w:w="1735"/>
        <w:gridCol w:w="2542"/>
        <w:gridCol w:w="2149"/>
        <w:gridCol w:w="1992"/>
        <w:gridCol w:w="1551"/>
      </w:tblGrid>
      <w:tr w:rsidR="00B60027" w:rsidRPr="00820D21" w:rsidTr="00ED5439">
        <w:trPr>
          <w:trHeight w:val="470"/>
        </w:trPr>
        <w:tc>
          <w:tcPr>
            <w:tcW w:w="1735"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ind w:left="2"/>
              <w:jc w:val="center"/>
              <w:rPr>
                <w:rFonts w:ascii="Times New Roman" w:hAnsi="Times New Roman"/>
                <w:color w:val="000000"/>
                <w:sz w:val="21"/>
                <w:szCs w:val="21"/>
              </w:rPr>
            </w:pPr>
            <w:r w:rsidRPr="00820D21">
              <w:rPr>
                <w:rFonts w:ascii="Times New Roman" w:hAnsi="Times New Roman"/>
                <w:color w:val="000000"/>
                <w:sz w:val="21"/>
                <w:szCs w:val="21"/>
              </w:rPr>
              <w:t>Участники команды</w:t>
            </w:r>
          </w:p>
        </w:tc>
        <w:tc>
          <w:tcPr>
            <w:tcW w:w="2542"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jc w:val="center"/>
              <w:rPr>
                <w:rFonts w:ascii="Times New Roman" w:hAnsi="Times New Roman"/>
                <w:color w:val="000000"/>
                <w:sz w:val="21"/>
                <w:szCs w:val="21"/>
              </w:rPr>
            </w:pPr>
            <w:r w:rsidRPr="00820D21">
              <w:rPr>
                <w:rFonts w:ascii="Times New Roman" w:hAnsi="Times New Roman"/>
                <w:color w:val="000000"/>
                <w:sz w:val="21"/>
                <w:szCs w:val="21"/>
              </w:rPr>
              <w:t>Фамилия, Имя, Отчество</w:t>
            </w:r>
          </w:p>
        </w:tc>
        <w:tc>
          <w:tcPr>
            <w:tcW w:w="2149" w:type="dxa"/>
            <w:tcBorders>
              <w:top w:val="single" w:sz="4" w:space="0" w:color="000000"/>
              <w:left w:val="single" w:sz="4" w:space="0" w:color="000000"/>
              <w:bottom w:val="single" w:sz="4" w:space="0" w:color="000000"/>
              <w:right w:val="single" w:sz="4" w:space="0" w:color="000000"/>
            </w:tcBorders>
          </w:tcPr>
          <w:p w:rsidR="00B60027" w:rsidRPr="00820D21" w:rsidRDefault="00500F69" w:rsidP="00500F69">
            <w:pPr>
              <w:spacing w:after="0"/>
              <w:ind w:left="55"/>
              <w:jc w:val="center"/>
              <w:rPr>
                <w:rFonts w:ascii="Times New Roman" w:hAnsi="Times New Roman"/>
                <w:color w:val="000000"/>
                <w:sz w:val="21"/>
                <w:szCs w:val="21"/>
              </w:rPr>
            </w:pPr>
            <w:r>
              <w:rPr>
                <w:rFonts w:ascii="Times New Roman" w:hAnsi="Times New Roman"/>
                <w:color w:val="000000"/>
                <w:sz w:val="21"/>
                <w:szCs w:val="21"/>
              </w:rPr>
              <w:t xml:space="preserve">Водительский стаж </w:t>
            </w:r>
            <w:r w:rsidR="00B60027" w:rsidRPr="00820D21">
              <w:rPr>
                <w:rFonts w:ascii="Times New Roman" w:hAnsi="Times New Roman"/>
                <w:i/>
                <w:color w:val="000000"/>
                <w:sz w:val="21"/>
                <w:szCs w:val="21"/>
              </w:rPr>
              <w:t>(для родителей)</w:t>
            </w:r>
            <w:r w:rsidR="00B60027" w:rsidRPr="00820D21">
              <w:rPr>
                <w:rFonts w:ascii="Times New Roman" w:hAnsi="Times New Roman"/>
                <w:color w:val="000000"/>
                <w:sz w:val="21"/>
                <w:szCs w:val="21"/>
              </w:rPr>
              <w:t>/ школа, класс</w:t>
            </w:r>
          </w:p>
          <w:p w:rsidR="00B60027" w:rsidRPr="00820D21" w:rsidRDefault="00B60027" w:rsidP="00500F69">
            <w:pPr>
              <w:spacing w:after="0"/>
              <w:ind w:left="55"/>
              <w:jc w:val="center"/>
              <w:rPr>
                <w:rFonts w:ascii="Times New Roman" w:hAnsi="Times New Roman"/>
                <w:color w:val="000000"/>
                <w:sz w:val="21"/>
                <w:szCs w:val="21"/>
              </w:rPr>
            </w:pPr>
            <w:r w:rsidRPr="00820D21">
              <w:rPr>
                <w:rFonts w:ascii="Times New Roman" w:hAnsi="Times New Roman"/>
                <w:color w:val="000000"/>
                <w:sz w:val="21"/>
                <w:szCs w:val="21"/>
              </w:rPr>
              <w:t>(</w:t>
            </w:r>
            <w:r w:rsidRPr="00820D21">
              <w:rPr>
                <w:rFonts w:ascii="Times New Roman" w:hAnsi="Times New Roman"/>
                <w:i/>
                <w:color w:val="000000"/>
                <w:sz w:val="21"/>
                <w:szCs w:val="21"/>
              </w:rPr>
              <w:t>для ребенка)</w:t>
            </w:r>
          </w:p>
        </w:tc>
        <w:tc>
          <w:tcPr>
            <w:tcW w:w="1992"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jc w:val="center"/>
              <w:rPr>
                <w:rFonts w:ascii="Times New Roman" w:hAnsi="Times New Roman"/>
                <w:color w:val="000000"/>
                <w:sz w:val="21"/>
                <w:szCs w:val="21"/>
              </w:rPr>
            </w:pPr>
            <w:r w:rsidRPr="00820D21">
              <w:rPr>
                <w:rFonts w:ascii="Times New Roman" w:hAnsi="Times New Roman"/>
                <w:color w:val="000000"/>
                <w:sz w:val="21"/>
                <w:szCs w:val="21"/>
              </w:rPr>
              <w:t>Контактный телефон</w:t>
            </w:r>
          </w:p>
        </w:tc>
        <w:tc>
          <w:tcPr>
            <w:tcW w:w="1551"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jc w:val="center"/>
              <w:rPr>
                <w:rFonts w:ascii="Times New Roman" w:hAnsi="Times New Roman"/>
                <w:color w:val="000000"/>
                <w:sz w:val="21"/>
                <w:szCs w:val="21"/>
              </w:rPr>
            </w:pPr>
            <w:r w:rsidRPr="00820D21">
              <w:rPr>
                <w:rFonts w:ascii="Times New Roman" w:hAnsi="Times New Roman"/>
                <w:color w:val="000000"/>
                <w:sz w:val="21"/>
                <w:szCs w:val="21"/>
              </w:rPr>
              <w:t>Допуск врача</w:t>
            </w:r>
          </w:p>
          <w:p w:rsidR="00B60027" w:rsidRPr="00820D21" w:rsidRDefault="00B60027" w:rsidP="00500F69">
            <w:pPr>
              <w:spacing w:after="0"/>
              <w:jc w:val="center"/>
              <w:rPr>
                <w:rFonts w:ascii="Times New Roman" w:hAnsi="Times New Roman"/>
                <w:color w:val="000000"/>
                <w:sz w:val="21"/>
                <w:szCs w:val="21"/>
              </w:rPr>
            </w:pPr>
            <w:r w:rsidRPr="00820D21">
              <w:rPr>
                <w:rFonts w:ascii="Times New Roman" w:hAnsi="Times New Roman"/>
                <w:color w:val="000000"/>
                <w:sz w:val="21"/>
                <w:szCs w:val="21"/>
              </w:rPr>
              <w:t>(для учащихся ОУ)</w:t>
            </w:r>
          </w:p>
        </w:tc>
      </w:tr>
      <w:tr w:rsidR="00B60027" w:rsidRPr="00820D21" w:rsidTr="00ED5439">
        <w:trPr>
          <w:trHeight w:val="240"/>
        </w:trPr>
        <w:tc>
          <w:tcPr>
            <w:tcW w:w="1735"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rPr>
                <w:rFonts w:ascii="Times New Roman" w:hAnsi="Times New Roman"/>
                <w:color w:val="000000"/>
                <w:sz w:val="21"/>
                <w:szCs w:val="21"/>
              </w:rPr>
            </w:pPr>
            <w:r w:rsidRPr="00820D21">
              <w:rPr>
                <w:rFonts w:ascii="Times New Roman" w:hAnsi="Times New Roman"/>
                <w:color w:val="000000"/>
                <w:sz w:val="21"/>
                <w:szCs w:val="21"/>
              </w:rPr>
              <w:t xml:space="preserve">взрослый </w:t>
            </w:r>
          </w:p>
          <w:p w:rsidR="00B60027" w:rsidRPr="00820D21" w:rsidRDefault="00B60027" w:rsidP="00500F69">
            <w:pPr>
              <w:spacing w:after="0"/>
              <w:rPr>
                <w:rFonts w:ascii="Times New Roman" w:hAnsi="Times New Roman"/>
                <w:color w:val="000000"/>
                <w:sz w:val="21"/>
                <w:szCs w:val="21"/>
              </w:rPr>
            </w:pPr>
            <w:r w:rsidRPr="00820D21">
              <w:rPr>
                <w:rFonts w:ascii="Times New Roman" w:hAnsi="Times New Roman"/>
                <w:color w:val="000000"/>
                <w:sz w:val="21"/>
                <w:szCs w:val="21"/>
              </w:rPr>
              <w:t>(мужчина)</w:t>
            </w:r>
          </w:p>
        </w:tc>
        <w:tc>
          <w:tcPr>
            <w:tcW w:w="2542"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rPr>
                <w:rFonts w:ascii="Times New Roman" w:hAnsi="Times New Roman"/>
                <w:color w:val="000000"/>
                <w:sz w:val="21"/>
                <w:szCs w:val="21"/>
              </w:rPr>
            </w:pPr>
          </w:p>
        </w:tc>
        <w:tc>
          <w:tcPr>
            <w:tcW w:w="2149"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c>
          <w:tcPr>
            <w:tcW w:w="1992"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c>
          <w:tcPr>
            <w:tcW w:w="1551"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p w:rsidR="00B60027" w:rsidRPr="00820D21" w:rsidRDefault="00B60027" w:rsidP="00ED5439">
            <w:pPr>
              <w:spacing w:after="0"/>
              <w:jc w:val="center"/>
              <w:rPr>
                <w:rFonts w:ascii="Times New Roman" w:hAnsi="Times New Roman"/>
                <w:color w:val="000000"/>
                <w:sz w:val="21"/>
                <w:szCs w:val="21"/>
              </w:rPr>
            </w:pPr>
            <w:r w:rsidRPr="00820D21">
              <w:rPr>
                <w:rFonts w:ascii="Times New Roman" w:hAnsi="Times New Roman"/>
                <w:color w:val="000000"/>
                <w:sz w:val="21"/>
                <w:szCs w:val="21"/>
              </w:rPr>
              <w:t>---</w:t>
            </w:r>
          </w:p>
        </w:tc>
      </w:tr>
      <w:tr w:rsidR="00B60027" w:rsidRPr="00820D21" w:rsidTr="00ED5439">
        <w:trPr>
          <w:trHeight w:val="240"/>
        </w:trPr>
        <w:tc>
          <w:tcPr>
            <w:tcW w:w="1735"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rPr>
                <w:rFonts w:ascii="Times New Roman" w:hAnsi="Times New Roman"/>
                <w:color w:val="000000"/>
                <w:sz w:val="21"/>
                <w:szCs w:val="21"/>
              </w:rPr>
            </w:pPr>
            <w:r w:rsidRPr="00820D21">
              <w:rPr>
                <w:rFonts w:ascii="Times New Roman" w:hAnsi="Times New Roman"/>
                <w:color w:val="000000"/>
                <w:sz w:val="21"/>
                <w:szCs w:val="21"/>
              </w:rPr>
              <w:t>взрослый</w:t>
            </w:r>
          </w:p>
          <w:p w:rsidR="00B60027" w:rsidRPr="00820D21" w:rsidRDefault="00B60027" w:rsidP="00500F69">
            <w:pPr>
              <w:spacing w:after="0"/>
              <w:rPr>
                <w:rFonts w:ascii="Times New Roman" w:hAnsi="Times New Roman"/>
                <w:color w:val="000000"/>
                <w:sz w:val="21"/>
                <w:szCs w:val="21"/>
              </w:rPr>
            </w:pPr>
            <w:r w:rsidRPr="00820D21">
              <w:rPr>
                <w:rFonts w:ascii="Times New Roman" w:hAnsi="Times New Roman"/>
                <w:color w:val="000000"/>
                <w:sz w:val="21"/>
                <w:szCs w:val="21"/>
              </w:rPr>
              <w:t>(женщина)</w:t>
            </w:r>
          </w:p>
        </w:tc>
        <w:tc>
          <w:tcPr>
            <w:tcW w:w="2542"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rPr>
                <w:rFonts w:ascii="Times New Roman" w:hAnsi="Times New Roman"/>
                <w:color w:val="000000"/>
                <w:sz w:val="21"/>
                <w:szCs w:val="21"/>
              </w:rPr>
            </w:pPr>
          </w:p>
        </w:tc>
        <w:tc>
          <w:tcPr>
            <w:tcW w:w="2149"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c>
          <w:tcPr>
            <w:tcW w:w="1992"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c>
          <w:tcPr>
            <w:tcW w:w="1551"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p w:rsidR="00B60027" w:rsidRPr="00820D21" w:rsidRDefault="00B60027" w:rsidP="00ED5439">
            <w:pPr>
              <w:spacing w:after="0"/>
              <w:jc w:val="center"/>
              <w:rPr>
                <w:rFonts w:ascii="Times New Roman" w:hAnsi="Times New Roman"/>
                <w:color w:val="000000"/>
                <w:sz w:val="21"/>
                <w:szCs w:val="21"/>
              </w:rPr>
            </w:pPr>
            <w:r w:rsidRPr="00820D21">
              <w:rPr>
                <w:rFonts w:ascii="Times New Roman" w:hAnsi="Times New Roman"/>
                <w:color w:val="000000"/>
                <w:sz w:val="21"/>
                <w:szCs w:val="21"/>
              </w:rPr>
              <w:t>----</w:t>
            </w:r>
          </w:p>
        </w:tc>
      </w:tr>
      <w:tr w:rsidR="00B60027" w:rsidRPr="00820D21" w:rsidTr="00ED5439">
        <w:trPr>
          <w:trHeight w:val="240"/>
        </w:trPr>
        <w:tc>
          <w:tcPr>
            <w:tcW w:w="1735"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rPr>
                <w:rFonts w:ascii="Times New Roman" w:hAnsi="Times New Roman"/>
                <w:color w:val="000000"/>
                <w:sz w:val="21"/>
                <w:szCs w:val="21"/>
              </w:rPr>
            </w:pPr>
            <w:r w:rsidRPr="00820D21">
              <w:rPr>
                <w:rFonts w:ascii="Times New Roman" w:hAnsi="Times New Roman"/>
                <w:color w:val="000000"/>
                <w:sz w:val="21"/>
                <w:szCs w:val="21"/>
              </w:rPr>
              <w:t>Ребенок</w:t>
            </w:r>
          </w:p>
          <w:p w:rsidR="00B60027" w:rsidRPr="00820D21" w:rsidRDefault="00B60027" w:rsidP="00500F69">
            <w:pPr>
              <w:spacing w:after="0"/>
              <w:rPr>
                <w:rFonts w:ascii="Times New Roman" w:hAnsi="Times New Roman"/>
                <w:color w:val="000000"/>
                <w:sz w:val="21"/>
                <w:szCs w:val="21"/>
              </w:rPr>
            </w:pPr>
            <w:r w:rsidRPr="00820D21">
              <w:rPr>
                <w:rFonts w:ascii="Times New Roman" w:hAnsi="Times New Roman"/>
                <w:color w:val="000000"/>
                <w:sz w:val="21"/>
                <w:szCs w:val="21"/>
              </w:rPr>
              <w:t>(8-11 лет)</w:t>
            </w:r>
          </w:p>
        </w:tc>
        <w:tc>
          <w:tcPr>
            <w:tcW w:w="2542"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rPr>
                <w:rFonts w:ascii="Times New Roman" w:hAnsi="Times New Roman"/>
                <w:color w:val="000000"/>
                <w:sz w:val="21"/>
                <w:szCs w:val="21"/>
              </w:rPr>
            </w:pPr>
          </w:p>
        </w:tc>
        <w:tc>
          <w:tcPr>
            <w:tcW w:w="2149"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c>
          <w:tcPr>
            <w:tcW w:w="1992"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c>
          <w:tcPr>
            <w:tcW w:w="1551"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r>
      <w:tr w:rsidR="00B60027" w:rsidRPr="00820D21" w:rsidTr="00ED5439">
        <w:trPr>
          <w:trHeight w:val="240"/>
        </w:trPr>
        <w:tc>
          <w:tcPr>
            <w:tcW w:w="1735"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rPr>
                <w:rFonts w:ascii="Times New Roman" w:hAnsi="Times New Roman"/>
                <w:color w:val="000000"/>
                <w:sz w:val="21"/>
                <w:szCs w:val="21"/>
              </w:rPr>
            </w:pPr>
            <w:r w:rsidRPr="00820D21">
              <w:rPr>
                <w:rFonts w:ascii="Times New Roman" w:hAnsi="Times New Roman"/>
                <w:color w:val="000000"/>
                <w:sz w:val="21"/>
                <w:szCs w:val="21"/>
              </w:rPr>
              <w:t>Ребенок</w:t>
            </w:r>
          </w:p>
          <w:p w:rsidR="00B60027" w:rsidRPr="00820D21" w:rsidRDefault="00B60027" w:rsidP="00500F69">
            <w:pPr>
              <w:spacing w:after="0"/>
              <w:rPr>
                <w:rFonts w:ascii="Times New Roman" w:hAnsi="Times New Roman"/>
                <w:color w:val="000000"/>
                <w:sz w:val="21"/>
                <w:szCs w:val="21"/>
              </w:rPr>
            </w:pPr>
            <w:r w:rsidRPr="00820D21">
              <w:rPr>
                <w:rFonts w:ascii="Times New Roman" w:hAnsi="Times New Roman"/>
                <w:color w:val="000000"/>
                <w:sz w:val="21"/>
                <w:szCs w:val="21"/>
              </w:rPr>
              <w:t>(8-11 лет)</w:t>
            </w:r>
          </w:p>
        </w:tc>
        <w:tc>
          <w:tcPr>
            <w:tcW w:w="2542" w:type="dxa"/>
            <w:tcBorders>
              <w:top w:val="single" w:sz="4" w:space="0" w:color="000000"/>
              <w:left w:val="single" w:sz="4" w:space="0" w:color="000000"/>
              <w:bottom w:val="single" w:sz="4" w:space="0" w:color="000000"/>
              <w:right w:val="single" w:sz="4" w:space="0" w:color="000000"/>
            </w:tcBorders>
          </w:tcPr>
          <w:p w:rsidR="00B60027" w:rsidRPr="00820D21" w:rsidRDefault="00B60027" w:rsidP="00500F69">
            <w:pPr>
              <w:spacing w:after="0"/>
              <w:rPr>
                <w:rFonts w:ascii="Times New Roman" w:hAnsi="Times New Roman"/>
                <w:color w:val="000000"/>
                <w:sz w:val="21"/>
                <w:szCs w:val="21"/>
              </w:rPr>
            </w:pPr>
          </w:p>
        </w:tc>
        <w:tc>
          <w:tcPr>
            <w:tcW w:w="2149"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c>
          <w:tcPr>
            <w:tcW w:w="1992"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c>
          <w:tcPr>
            <w:tcW w:w="1551" w:type="dxa"/>
            <w:tcBorders>
              <w:top w:val="single" w:sz="4" w:space="0" w:color="000000"/>
              <w:left w:val="single" w:sz="4" w:space="0" w:color="000000"/>
              <w:bottom w:val="single" w:sz="4" w:space="0" w:color="000000"/>
              <w:right w:val="single" w:sz="4" w:space="0" w:color="000000"/>
            </w:tcBorders>
          </w:tcPr>
          <w:p w:rsidR="00B60027" w:rsidRPr="00820D21" w:rsidRDefault="00B60027" w:rsidP="00ED5439">
            <w:pPr>
              <w:spacing w:after="0"/>
              <w:jc w:val="center"/>
              <w:rPr>
                <w:rFonts w:ascii="Times New Roman" w:hAnsi="Times New Roman"/>
                <w:color w:val="000000"/>
                <w:sz w:val="21"/>
                <w:szCs w:val="21"/>
              </w:rPr>
            </w:pPr>
          </w:p>
        </w:tc>
      </w:tr>
    </w:tbl>
    <w:p w:rsidR="00B60027" w:rsidRPr="00820D21" w:rsidRDefault="00B60027" w:rsidP="00B60027">
      <w:pPr>
        <w:spacing w:after="0"/>
        <w:ind w:left="-5" w:right="-15" w:hanging="10"/>
        <w:rPr>
          <w:rFonts w:ascii="Times New Roman" w:hAnsi="Times New Roman"/>
          <w:color w:val="333333"/>
          <w:sz w:val="21"/>
          <w:szCs w:val="21"/>
        </w:rPr>
      </w:pPr>
    </w:p>
    <w:p w:rsidR="00B60027" w:rsidRPr="00820D21" w:rsidRDefault="00B60027" w:rsidP="00B60027">
      <w:pPr>
        <w:spacing w:after="0"/>
        <w:ind w:left="-5" w:hanging="10"/>
        <w:jc w:val="both"/>
        <w:rPr>
          <w:rFonts w:ascii="Times New Roman" w:hAnsi="Times New Roman"/>
          <w:color w:val="000000"/>
          <w:sz w:val="21"/>
          <w:szCs w:val="21"/>
        </w:rPr>
      </w:pPr>
    </w:p>
    <w:p w:rsidR="00B60027" w:rsidRPr="00820D21" w:rsidRDefault="006F786C" w:rsidP="00B60027">
      <w:pPr>
        <w:spacing w:after="0"/>
        <w:jc w:val="both"/>
        <w:rPr>
          <w:rFonts w:ascii="Times New Roman" w:hAnsi="Times New Roman"/>
          <w:sz w:val="21"/>
          <w:szCs w:val="21"/>
        </w:rPr>
      </w:pPr>
      <w:r>
        <w:rPr>
          <w:rFonts w:ascii="Times New Roman" w:hAnsi="Times New Roman"/>
          <w:sz w:val="21"/>
          <w:szCs w:val="21"/>
        </w:rPr>
        <w:t xml:space="preserve">Всего допущено к соревнованиям </w:t>
      </w:r>
      <w:r w:rsidR="00B60027" w:rsidRPr="00820D21">
        <w:rPr>
          <w:rFonts w:ascii="Times New Roman" w:hAnsi="Times New Roman"/>
          <w:sz w:val="21"/>
          <w:szCs w:val="21"/>
        </w:rPr>
        <w:t>_________ человек</w:t>
      </w:r>
    </w:p>
    <w:p w:rsidR="00B60027" w:rsidRPr="00820D21" w:rsidRDefault="00B60027" w:rsidP="00B60027">
      <w:pPr>
        <w:spacing w:after="0"/>
        <w:rPr>
          <w:rFonts w:ascii="Times New Roman" w:hAnsi="Times New Roman"/>
          <w:b/>
          <w:sz w:val="21"/>
          <w:szCs w:val="21"/>
        </w:rPr>
      </w:pPr>
      <w:r w:rsidRPr="00820D21">
        <w:rPr>
          <w:rFonts w:ascii="Times New Roman" w:hAnsi="Times New Roman"/>
          <w:sz w:val="21"/>
          <w:szCs w:val="21"/>
        </w:rPr>
        <w:t>Подпись врача ОУ _____________</w:t>
      </w:r>
    </w:p>
    <w:p w:rsidR="00B60027" w:rsidRPr="00820D21" w:rsidRDefault="00B60027" w:rsidP="006F786C">
      <w:pPr>
        <w:spacing w:after="0"/>
        <w:ind w:left="-5" w:hanging="10"/>
        <w:jc w:val="both"/>
        <w:rPr>
          <w:rFonts w:ascii="Times New Roman" w:hAnsi="Times New Roman"/>
          <w:color w:val="000000"/>
          <w:sz w:val="21"/>
          <w:szCs w:val="21"/>
        </w:rPr>
      </w:pPr>
      <w:r w:rsidRPr="00820D21">
        <w:rPr>
          <w:rFonts w:ascii="Times New Roman" w:hAnsi="Times New Roman"/>
          <w:color w:val="000000"/>
          <w:sz w:val="21"/>
          <w:szCs w:val="21"/>
        </w:rPr>
        <w:t xml:space="preserve">Ф.И.О.(полностью), должность, контактный телефон ответственного за подготовку команды </w:t>
      </w:r>
    </w:p>
    <w:p w:rsidR="00B60027" w:rsidRPr="00820D21" w:rsidRDefault="00B60027" w:rsidP="00B60027">
      <w:pPr>
        <w:spacing w:after="0"/>
        <w:ind w:left="-5" w:right="-15" w:hanging="10"/>
        <w:rPr>
          <w:rFonts w:ascii="Times New Roman" w:hAnsi="Times New Roman"/>
          <w:color w:val="333333"/>
          <w:sz w:val="21"/>
          <w:szCs w:val="21"/>
        </w:rPr>
      </w:pPr>
    </w:p>
    <w:p w:rsidR="00B60027" w:rsidRPr="00820D21" w:rsidRDefault="00B60027" w:rsidP="00B60027">
      <w:pPr>
        <w:spacing w:after="0"/>
        <w:ind w:left="-5" w:right="-15" w:hanging="10"/>
        <w:rPr>
          <w:rFonts w:ascii="Times New Roman" w:hAnsi="Times New Roman"/>
          <w:color w:val="333333"/>
          <w:sz w:val="21"/>
          <w:szCs w:val="21"/>
        </w:rPr>
      </w:pPr>
    </w:p>
    <w:p w:rsidR="00B60027" w:rsidRPr="00820D21" w:rsidRDefault="00B60027" w:rsidP="00B60027">
      <w:pPr>
        <w:spacing w:after="0"/>
        <w:ind w:left="-5" w:right="-15" w:hanging="10"/>
        <w:rPr>
          <w:rFonts w:ascii="Times New Roman" w:hAnsi="Times New Roman"/>
          <w:color w:val="000000"/>
          <w:sz w:val="21"/>
          <w:szCs w:val="21"/>
        </w:rPr>
      </w:pPr>
      <w:r w:rsidRPr="00820D21">
        <w:rPr>
          <w:rFonts w:ascii="Times New Roman" w:hAnsi="Times New Roman"/>
          <w:color w:val="333333"/>
          <w:sz w:val="21"/>
          <w:szCs w:val="21"/>
        </w:rPr>
        <w:t xml:space="preserve">Директор ГБОУ </w:t>
      </w:r>
      <w:r w:rsidRPr="00820D21">
        <w:rPr>
          <w:rFonts w:ascii="Times New Roman" w:hAnsi="Times New Roman"/>
          <w:sz w:val="21"/>
          <w:szCs w:val="21"/>
        </w:rPr>
        <w:t>______________ /________________/</w:t>
      </w:r>
      <w:r w:rsidRPr="00820D21">
        <w:rPr>
          <w:rFonts w:ascii="Times New Roman" w:hAnsi="Times New Roman"/>
          <w:color w:val="333333"/>
          <w:sz w:val="21"/>
          <w:szCs w:val="21"/>
        </w:rPr>
        <w:t xml:space="preserve"> </w:t>
      </w:r>
    </w:p>
    <w:p w:rsidR="00B60027" w:rsidRPr="00820D21" w:rsidRDefault="00B60027" w:rsidP="00B60027">
      <w:pPr>
        <w:spacing w:after="0"/>
        <w:ind w:left="-5" w:right="-15" w:hanging="10"/>
        <w:rPr>
          <w:rFonts w:ascii="Times New Roman" w:hAnsi="Times New Roman"/>
          <w:color w:val="000000"/>
          <w:sz w:val="21"/>
          <w:szCs w:val="21"/>
        </w:rPr>
      </w:pPr>
      <w:r w:rsidRPr="00820D21">
        <w:rPr>
          <w:rFonts w:ascii="Times New Roman" w:hAnsi="Times New Roman"/>
          <w:color w:val="333333"/>
          <w:sz w:val="21"/>
          <w:szCs w:val="21"/>
        </w:rPr>
        <w:t xml:space="preserve">Подпись </w:t>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p>
    <w:p w:rsidR="00B60027" w:rsidRPr="00820D21" w:rsidRDefault="00B60027" w:rsidP="00B60027">
      <w:pPr>
        <w:spacing w:after="0"/>
        <w:ind w:left="-5" w:hanging="10"/>
        <w:jc w:val="both"/>
        <w:rPr>
          <w:rFonts w:ascii="Times New Roman" w:hAnsi="Times New Roman"/>
          <w:color w:val="000000"/>
          <w:sz w:val="21"/>
          <w:szCs w:val="21"/>
        </w:rPr>
      </w:pPr>
      <w:r w:rsidRPr="00820D21">
        <w:rPr>
          <w:rFonts w:ascii="Times New Roman" w:hAnsi="Times New Roman"/>
          <w:color w:val="000000"/>
          <w:sz w:val="21"/>
          <w:szCs w:val="21"/>
        </w:rPr>
        <w:t xml:space="preserve">МП </w:t>
      </w:r>
    </w:p>
    <w:p w:rsidR="00B60027" w:rsidRPr="00820D21" w:rsidRDefault="00B60027" w:rsidP="00B60027">
      <w:pPr>
        <w:spacing w:after="0"/>
        <w:rPr>
          <w:rFonts w:ascii="Times New Roman" w:hAnsi="Times New Roman"/>
          <w:color w:val="000000"/>
          <w:sz w:val="21"/>
          <w:szCs w:val="21"/>
        </w:rPr>
      </w:pPr>
    </w:p>
    <w:p w:rsidR="00B60027" w:rsidRPr="00820D21" w:rsidRDefault="00B60027" w:rsidP="00B60027">
      <w:pPr>
        <w:spacing w:after="0"/>
        <w:ind w:left="-5" w:right="-15" w:hanging="10"/>
        <w:rPr>
          <w:rFonts w:ascii="Times New Roman" w:hAnsi="Times New Roman"/>
          <w:b/>
          <w:sz w:val="21"/>
          <w:szCs w:val="21"/>
        </w:rPr>
      </w:pP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r>
      <w:r w:rsidRPr="00820D21">
        <w:rPr>
          <w:rFonts w:ascii="Times New Roman" w:hAnsi="Times New Roman"/>
          <w:color w:val="333333"/>
          <w:sz w:val="21"/>
          <w:szCs w:val="21"/>
        </w:rPr>
        <w:tab/>
        <w:t xml:space="preserve">Дата__________ </w:t>
      </w:r>
    </w:p>
    <w:p w:rsidR="00B60027" w:rsidRDefault="00B60027">
      <w:pPr>
        <w:spacing w:after="0" w:line="240" w:lineRule="auto"/>
        <w:rPr>
          <w:rFonts w:ascii="Times New Roman" w:hAnsi="Times New Roman"/>
          <w:b/>
          <w:sz w:val="24"/>
          <w:szCs w:val="24"/>
        </w:rPr>
      </w:pPr>
      <w:r>
        <w:rPr>
          <w:rFonts w:ascii="Times New Roman" w:hAnsi="Times New Roman"/>
          <w:b/>
          <w:sz w:val="24"/>
          <w:szCs w:val="24"/>
        </w:rPr>
        <w:br w:type="page"/>
      </w:r>
    </w:p>
    <w:p w:rsidR="00261661" w:rsidRPr="00261661" w:rsidRDefault="00261661" w:rsidP="00261661">
      <w:pPr>
        <w:spacing w:after="0"/>
        <w:rPr>
          <w:rFonts w:ascii="Times New Roman" w:hAnsi="Times New Roman"/>
          <w:b/>
          <w:sz w:val="24"/>
          <w:szCs w:val="24"/>
        </w:rPr>
      </w:pPr>
      <w:r w:rsidRPr="00261661">
        <w:rPr>
          <w:rFonts w:ascii="Times New Roman" w:hAnsi="Times New Roman"/>
          <w:b/>
          <w:sz w:val="24"/>
          <w:szCs w:val="24"/>
        </w:rPr>
        <w:lastRenderedPageBreak/>
        <w:t>ПОЛОЖЕНИЕ</w:t>
      </w:r>
      <w:r>
        <w:rPr>
          <w:rFonts w:ascii="Times New Roman" w:hAnsi="Times New Roman"/>
          <w:b/>
          <w:sz w:val="24"/>
          <w:szCs w:val="24"/>
        </w:rPr>
        <w:t xml:space="preserve"> </w:t>
      </w:r>
      <w:r w:rsidRPr="00261661">
        <w:rPr>
          <w:rFonts w:ascii="Times New Roman" w:hAnsi="Times New Roman"/>
          <w:b/>
          <w:sz w:val="24"/>
          <w:szCs w:val="24"/>
        </w:rPr>
        <w:t>ОБ АКЦИИ ПО БЕЗОПАСНОСТИ ДОРОЖНОГО ДВИЖЕНИЯ</w:t>
      </w:r>
      <w:r>
        <w:rPr>
          <w:rFonts w:ascii="Times New Roman" w:hAnsi="Times New Roman"/>
          <w:b/>
          <w:sz w:val="24"/>
          <w:szCs w:val="24"/>
        </w:rPr>
        <w:t xml:space="preserve"> </w:t>
      </w:r>
      <w:r w:rsidRPr="00261661">
        <w:rPr>
          <w:rFonts w:ascii="Times New Roman" w:hAnsi="Times New Roman"/>
          <w:b/>
          <w:iCs/>
          <w:sz w:val="24"/>
          <w:szCs w:val="24"/>
        </w:rPr>
        <w:t>«ПЛАНЕТА ЮИД»</w:t>
      </w:r>
    </w:p>
    <w:p w:rsidR="00261661" w:rsidRPr="00261661" w:rsidRDefault="00261661" w:rsidP="00261661">
      <w:pPr>
        <w:spacing w:after="0"/>
        <w:rPr>
          <w:rFonts w:ascii="Times New Roman" w:hAnsi="Times New Roman"/>
          <w:b/>
          <w:iCs/>
          <w:sz w:val="24"/>
          <w:szCs w:val="24"/>
        </w:rPr>
      </w:pPr>
    </w:p>
    <w:p w:rsidR="00261661" w:rsidRPr="00CB331B" w:rsidRDefault="00261661" w:rsidP="00261661">
      <w:pPr>
        <w:spacing w:after="0"/>
        <w:ind w:left="360" w:hanging="360"/>
        <w:rPr>
          <w:rFonts w:ascii="Times New Roman" w:hAnsi="Times New Roman"/>
          <w:b/>
          <w:sz w:val="21"/>
          <w:szCs w:val="21"/>
        </w:rPr>
      </w:pPr>
      <w:r w:rsidRPr="00CB331B">
        <w:rPr>
          <w:rFonts w:ascii="Times New Roman" w:hAnsi="Times New Roman"/>
          <w:b/>
          <w:sz w:val="21"/>
          <w:szCs w:val="21"/>
        </w:rPr>
        <w:t>1</w:t>
      </w:r>
      <w:r w:rsidRPr="00CB331B">
        <w:rPr>
          <w:rFonts w:ascii="Times New Roman" w:hAnsi="Times New Roman"/>
          <w:b/>
          <w:i/>
          <w:sz w:val="21"/>
          <w:szCs w:val="21"/>
        </w:rPr>
        <w:t xml:space="preserve">.  </w:t>
      </w:r>
      <w:r w:rsidRPr="00CB331B">
        <w:rPr>
          <w:rFonts w:ascii="Times New Roman" w:hAnsi="Times New Roman"/>
          <w:b/>
          <w:sz w:val="21"/>
          <w:szCs w:val="21"/>
        </w:rPr>
        <w:t>Цели акции:</w:t>
      </w:r>
    </w:p>
    <w:p w:rsidR="00261661" w:rsidRPr="00CB331B" w:rsidRDefault="00261661" w:rsidP="0084104B">
      <w:pPr>
        <w:numPr>
          <w:ilvl w:val="0"/>
          <w:numId w:val="119"/>
        </w:numPr>
        <w:tabs>
          <w:tab w:val="clear" w:pos="720"/>
          <w:tab w:val="num" w:pos="0"/>
        </w:tabs>
        <w:spacing w:after="0"/>
        <w:ind w:left="0" w:firstLine="0"/>
        <w:jc w:val="both"/>
        <w:rPr>
          <w:rFonts w:ascii="Times New Roman" w:hAnsi="Times New Roman"/>
          <w:sz w:val="21"/>
          <w:szCs w:val="21"/>
        </w:rPr>
      </w:pPr>
      <w:r w:rsidRPr="00CB331B">
        <w:rPr>
          <w:rFonts w:ascii="Times New Roman" w:hAnsi="Times New Roman"/>
          <w:bCs/>
          <w:sz w:val="21"/>
          <w:szCs w:val="21"/>
        </w:rPr>
        <w:t>С</w:t>
      </w:r>
      <w:r>
        <w:rPr>
          <w:rFonts w:ascii="Times New Roman" w:hAnsi="Times New Roman"/>
          <w:sz w:val="21"/>
          <w:szCs w:val="21"/>
        </w:rPr>
        <w:t xml:space="preserve">пособствовать развитию движения ЮИД в образовательных учреждениях Кировского </w:t>
      </w:r>
      <w:r w:rsidRPr="00CB331B">
        <w:rPr>
          <w:rFonts w:ascii="Times New Roman" w:hAnsi="Times New Roman"/>
          <w:sz w:val="21"/>
          <w:szCs w:val="21"/>
        </w:rPr>
        <w:t>района;</w:t>
      </w:r>
    </w:p>
    <w:p w:rsidR="00261661" w:rsidRPr="00CB331B" w:rsidRDefault="00261661" w:rsidP="0084104B">
      <w:pPr>
        <w:numPr>
          <w:ilvl w:val="0"/>
          <w:numId w:val="119"/>
        </w:numPr>
        <w:tabs>
          <w:tab w:val="clear" w:pos="720"/>
          <w:tab w:val="num" w:pos="0"/>
        </w:tabs>
        <w:spacing w:after="0"/>
        <w:ind w:left="0" w:firstLine="0"/>
        <w:jc w:val="both"/>
        <w:rPr>
          <w:rFonts w:ascii="Times New Roman" w:hAnsi="Times New Roman"/>
          <w:sz w:val="21"/>
          <w:szCs w:val="21"/>
        </w:rPr>
      </w:pPr>
      <w:r w:rsidRPr="00CB331B">
        <w:rPr>
          <w:rFonts w:ascii="Times New Roman" w:hAnsi="Times New Roman"/>
          <w:sz w:val="21"/>
          <w:szCs w:val="21"/>
        </w:rPr>
        <w:t>Пропаганда безопасности дорожного движения, профилактика детского дорожно-транспортного травматизма;</w:t>
      </w:r>
    </w:p>
    <w:p w:rsidR="00261661" w:rsidRPr="00CB331B" w:rsidRDefault="00261661" w:rsidP="0084104B">
      <w:pPr>
        <w:numPr>
          <w:ilvl w:val="0"/>
          <w:numId w:val="119"/>
        </w:numPr>
        <w:tabs>
          <w:tab w:val="clear" w:pos="720"/>
          <w:tab w:val="num" w:pos="0"/>
        </w:tabs>
        <w:spacing w:after="0"/>
        <w:ind w:left="0" w:firstLine="0"/>
        <w:jc w:val="both"/>
        <w:rPr>
          <w:rFonts w:ascii="Times New Roman" w:hAnsi="Times New Roman"/>
          <w:sz w:val="21"/>
          <w:szCs w:val="21"/>
        </w:rPr>
      </w:pPr>
      <w:r>
        <w:rPr>
          <w:rFonts w:ascii="Times New Roman" w:hAnsi="Times New Roman"/>
          <w:sz w:val="21"/>
          <w:szCs w:val="21"/>
        </w:rPr>
        <w:t xml:space="preserve">Создание условий для реализации творческого потенциала </w:t>
      </w:r>
      <w:r w:rsidRPr="00CB331B">
        <w:rPr>
          <w:rFonts w:ascii="Times New Roman" w:hAnsi="Times New Roman"/>
          <w:sz w:val="21"/>
          <w:szCs w:val="21"/>
        </w:rPr>
        <w:t>школьников.</w:t>
      </w:r>
    </w:p>
    <w:p w:rsidR="00261661" w:rsidRPr="00CB331B" w:rsidRDefault="00261661" w:rsidP="00261661">
      <w:pPr>
        <w:pStyle w:val="38"/>
        <w:tabs>
          <w:tab w:val="num" w:pos="0"/>
        </w:tabs>
        <w:spacing w:after="0"/>
        <w:ind w:left="0"/>
        <w:jc w:val="center"/>
        <w:rPr>
          <w:rFonts w:ascii="Times New Roman" w:hAnsi="Times New Roman"/>
          <w:b/>
          <w:sz w:val="21"/>
          <w:szCs w:val="21"/>
        </w:rPr>
      </w:pPr>
    </w:p>
    <w:p w:rsidR="00261661" w:rsidRPr="00CB331B" w:rsidRDefault="00261661" w:rsidP="00261661">
      <w:pPr>
        <w:pStyle w:val="38"/>
        <w:spacing w:after="0"/>
        <w:ind w:left="0"/>
        <w:rPr>
          <w:rFonts w:ascii="Times New Roman" w:hAnsi="Times New Roman"/>
          <w:b/>
          <w:sz w:val="21"/>
          <w:szCs w:val="21"/>
        </w:rPr>
      </w:pPr>
      <w:r w:rsidRPr="00CB331B">
        <w:rPr>
          <w:rFonts w:ascii="Times New Roman" w:hAnsi="Times New Roman"/>
          <w:b/>
          <w:sz w:val="21"/>
          <w:szCs w:val="21"/>
        </w:rPr>
        <w:t>2. Учредители акции:</w:t>
      </w:r>
    </w:p>
    <w:p w:rsidR="00261661" w:rsidRPr="00CB331B" w:rsidRDefault="00261661" w:rsidP="00261661">
      <w:pPr>
        <w:pStyle w:val="38"/>
        <w:spacing w:after="0"/>
        <w:ind w:left="0"/>
        <w:jc w:val="both"/>
        <w:rPr>
          <w:rFonts w:ascii="Times New Roman" w:hAnsi="Times New Roman"/>
          <w:sz w:val="21"/>
          <w:szCs w:val="21"/>
        </w:rPr>
      </w:pPr>
      <w:r>
        <w:rPr>
          <w:rFonts w:ascii="Times New Roman" w:hAnsi="Times New Roman"/>
          <w:sz w:val="21"/>
          <w:szCs w:val="21"/>
        </w:rPr>
        <w:t xml:space="preserve">- </w:t>
      </w:r>
      <w:r w:rsidRPr="00CB331B">
        <w:rPr>
          <w:rFonts w:ascii="Times New Roman" w:hAnsi="Times New Roman"/>
          <w:sz w:val="21"/>
          <w:szCs w:val="21"/>
        </w:rPr>
        <w:t>Районный опорный центр по ПДДТТ и БДД (ГБУ ДО ЦДЮТТ Кировского района).</w:t>
      </w:r>
    </w:p>
    <w:p w:rsidR="00261661" w:rsidRPr="00CB331B" w:rsidRDefault="00261661" w:rsidP="00261661">
      <w:pPr>
        <w:pStyle w:val="38"/>
        <w:spacing w:after="0"/>
        <w:ind w:left="0"/>
        <w:jc w:val="both"/>
        <w:rPr>
          <w:rFonts w:ascii="Times New Roman" w:hAnsi="Times New Roman"/>
          <w:sz w:val="21"/>
          <w:szCs w:val="21"/>
        </w:rPr>
      </w:pPr>
      <w:r>
        <w:rPr>
          <w:rFonts w:ascii="Times New Roman" w:hAnsi="Times New Roman"/>
          <w:sz w:val="21"/>
          <w:szCs w:val="21"/>
        </w:rPr>
        <w:t xml:space="preserve">- </w:t>
      </w:r>
      <w:r w:rsidRPr="00CB331B">
        <w:rPr>
          <w:rFonts w:ascii="Times New Roman" w:hAnsi="Times New Roman"/>
          <w:sz w:val="21"/>
          <w:szCs w:val="21"/>
        </w:rPr>
        <w:t>Отдел ГИБДД УМВД России по Кировскому району Санкт-Петербурга</w:t>
      </w:r>
    </w:p>
    <w:p w:rsidR="00261661" w:rsidRPr="00CB331B" w:rsidRDefault="00261661" w:rsidP="00261661">
      <w:pPr>
        <w:spacing w:after="0"/>
        <w:ind w:left="360" w:hanging="360"/>
        <w:jc w:val="center"/>
        <w:rPr>
          <w:rFonts w:ascii="Times New Roman" w:hAnsi="Times New Roman"/>
          <w:b/>
          <w:sz w:val="21"/>
          <w:szCs w:val="21"/>
        </w:rPr>
      </w:pPr>
    </w:p>
    <w:p w:rsidR="00261661" w:rsidRPr="00CB331B" w:rsidRDefault="00261661" w:rsidP="00261661">
      <w:pPr>
        <w:spacing w:after="0"/>
        <w:ind w:left="360" w:hanging="360"/>
        <w:rPr>
          <w:rFonts w:ascii="Times New Roman" w:hAnsi="Times New Roman"/>
          <w:bCs/>
          <w:sz w:val="21"/>
          <w:szCs w:val="21"/>
        </w:rPr>
      </w:pPr>
      <w:r w:rsidRPr="00CB331B">
        <w:rPr>
          <w:rFonts w:ascii="Times New Roman" w:hAnsi="Times New Roman"/>
          <w:b/>
          <w:sz w:val="21"/>
          <w:szCs w:val="21"/>
        </w:rPr>
        <w:t>3. Организаторы акции:</w:t>
      </w:r>
    </w:p>
    <w:p w:rsidR="00261661" w:rsidRPr="00CB331B" w:rsidRDefault="00261661" w:rsidP="00261661">
      <w:pPr>
        <w:pStyle w:val="38"/>
        <w:spacing w:after="0"/>
        <w:ind w:left="0"/>
        <w:jc w:val="both"/>
        <w:rPr>
          <w:rFonts w:ascii="Times New Roman" w:hAnsi="Times New Roman"/>
          <w:bCs/>
          <w:sz w:val="21"/>
          <w:szCs w:val="21"/>
        </w:rPr>
      </w:pPr>
      <w:r w:rsidRPr="00CB331B">
        <w:rPr>
          <w:rFonts w:ascii="Times New Roman" w:hAnsi="Times New Roman"/>
          <w:sz w:val="21"/>
          <w:szCs w:val="21"/>
        </w:rPr>
        <w:t>Непосредственными организаторами акции являются школьники Кировского района (участники школьных отрядов Ю</w:t>
      </w:r>
      <w:r>
        <w:rPr>
          <w:rFonts w:ascii="Times New Roman" w:hAnsi="Times New Roman"/>
          <w:sz w:val="21"/>
          <w:szCs w:val="21"/>
        </w:rPr>
        <w:t xml:space="preserve">ИД) образовательных учреждений всех типов и </w:t>
      </w:r>
      <w:r w:rsidRPr="00CB331B">
        <w:rPr>
          <w:rFonts w:ascii="Times New Roman" w:hAnsi="Times New Roman"/>
          <w:sz w:val="21"/>
          <w:szCs w:val="21"/>
        </w:rPr>
        <w:t xml:space="preserve">видов. </w:t>
      </w:r>
    </w:p>
    <w:p w:rsidR="00261661" w:rsidRPr="00CB331B" w:rsidRDefault="00261661" w:rsidP="00261661">
      <w:pPr>
        <w:spacing w:after="0"/>
        <w:ind w:left="360" w:hanging="360"/>
        <w:jc w:val="center"/>
        <w:rPr>
          <w:rFonts w:ascii="Times New Roman" w:hAnsi="Times New Roman"/>
          <w:b/>
          <w:bCs/>
          <w:sz w:val="21"/>
          <w:szCs w:val="21"/>
        </w:rPr>
      </w:pPr>
    </w:p>
    <w:p w:rsidR="00261661" w:rsidRPr="00CB331B" w:rsidRDefault="00261661" w:rsidP="00261661">
      <w:pPr>
        <w:spacing w:after="0"/>
        <w:ind w:left="360" w:hanging="360"/>
        <w:rPr>
          <w:rFonts w:ascii="Times New Roman" w:hAnsi="Times New Roman"/>
          <w:b/>
          <w:sz w:val="21"/>
          <w:szCs w:val="21"/>
        </w:rPr>
      </w:pPr>
      <w:r w:rsidRPr="00CB331B">
        <w:rPr>
          <w:rFonts w:ascii="Times New Roman" w:hAnsi="Times New Roman"/>
          <w:b/>
          <w:bCs/>
          <w:sz w:val="21"/>
          <w:szCs w:val="21"/>
        </w:rPr>
        <w:t>4. Условия</w:t>
      </w:r>
      <w:r>
        <w:rPr>
          <w:rFonts w:ascii="Times New Roman" w:hAnsi="Times New Roman"/>
          <w:b/>
          <w:sz w:val="21"/>
          <w:szCs w:val="21"/>
        </w:rPr>
        <w:t xml:space="preserve"> </w:t>
      </w:r>
      <w:r w:rsidRPr="00CB331B">
        <w:rPr>
          <w:rFonts w:ascii="Times New Roman" w:hAnsi="Times New Roman"/>
          <w:b/>
          <w:sz w:val="21"/>
          <w:szCs w:val="21"/>
        </w:rPr>
        <w:t>проведения:</w:t>
      </w:r>
    </w:p>
    <w:p w:rsidR="00261661" w:rsidRPr="00CB331B" w:rsidRDefault="00261661" w:rsidP="00261661">
      <w:pPr>
        <w:spacing w:after="0"/>
        <w:jc w:val="both"/>
        <w:rPr>
          <w:rFonts w:ascii="Times New Roman" w:hAnsi="Times New Roman"/>
          <w:b/>
          <w:sz w:val="21"/>
          <w:szCs w:val="21"/>
          <w:u w:val="single"/>
        </w:rPr>
      </w:pPr>
      <w:r w:rsidRPr="00CB331B">
        <w:rPr>
          <w:rFonts w:ascii="Times New Roman" w:hAnsi="Times New Roman"/>
          <w:b/>
          <w:sz w:val="21"/>
          <w:szCs w:val="21"/>
          <w:u w:val="single"/>
        </w:rPr>
        <w:t>Сроки проведения: 01 октября 2018 - 25 мая 2019 г.</w:t>
      </w:r>
    </w:p>
    <w:p w:rsidR="00261661" w:rsidRPr="00CB331B" w:rsidRDefault="00261661" w:rsidP="00261661">
      <w:pPr>
        <w:spacing w:after="0"/>
        <w:jc w:val="both"/>
        <w:rPr>
          <w:rFonts w:ascii="Times New Roman" w:hAnsi="Times New Roman"/>
          <w:b/>
          <w:sz w:val="21"/>
          <w:szCs w:val="21"/>
          <w:u w:val="single"/>
        </w:rPr>
      </w:pPr>
    </w:p>
    <w:p w:rsidR="00261661" w:rsidRPr="00CB331B" w:rsidRDefault="00261661" w:rsidP="00261661">
      <w:pPr>
        <w:spacing w:after="0"/>
        <w:jc w:val="both"/>
        <w:rPr>
          <w:rFonts w:ascii="Times New Roman" w:hAnsi="Times New Roman"/>
          <w:b/>
          <w:sz w:val="21"/>
          <w:szCs w:val="21"/>
          <w:u w:val="single"/>
        </w:rPr>
      </w:pPr>
      <w:r w:rsidRPr="00CB331B">
        <w:rPr>
          <w:rFonts w:ascii="Times New Roman" w:hAnsi="Times New Roman"/>
          <w:b/>
          <w:sz w:val="21"/>
          <w:szCs w:val="21"/>
          <w:u w:val="single"/>
        </w:rPr>
        <w:t>4.1 На уровне учреждения:</w:t>
      </w:r>
    </w:p>
    <w:p w:rsidR="00261661" w:rsidRPr="00CB331B" w:rsidRDefault="00261661" w:rsidP="0084104B">
      <w:pPr>
        <w:numPr>
          <w:ilvl w:val="0"/>
          <w:numId w:val="153"/>
        </w:numPr>
        <w:spacing w:after="0"/>
        <w:ind w:left="0" w:firstLine="0"/>
        <w:jc w:val="both"/>
        <w:rPr>
          <w:rFonts w:ascii="Times New Roman" w:hAnsi="Times New Roman"/>
          <w:sz w:val="21"/>
          <w:szCs w:val="21"/>
        </w:rPr>
      </w:pPr>
      <w:r w:rsidRPr="00CB331B">
        <w:rPr>
          <w:rFonts w:ascii="Times New Roman" w:hAnsi="Times New Roman"/>
          <w:sz w:val="21"/>
          <w:szCs w:val="21"/>
        </w:rPr>
        <w:t xml:space="preserve">Проведение конкурса детского рисунка (листовок) среди учащихся начальной школы на тему: «Я - пешеход», «Водитель, будь осторожен!», «Ремень безопасности», «Родители-водители», «Автокресло- детям!» и др.  </w:t>
      </w:r>
    </w:p>
    <w:p w:rsidR="00261661" w:rsidRPr="00CB331B" w:rsidRDefault="00261661" w:rsidP="00261661">
      <w:pPr>
        <w:spacing w:after="0"/>
        <w:rPr>
          <w:rFonts w:ascii="Times New Roman" w:hAnsi="Times New Roman"/>
          <w:b/>
          <w:bCs/>
          <w:i/>
          <w:sz w:val="21"/>
          <w:szCs w:val="21"/>
        </w:rPr>
      </w:pPr>
      <w:r>
        <w:rPr>
          <w:rFonts w:ascii="Times New Roman" w:hAnsi="Times New Roman"/>
          <w:b/>
          <w:bCs/>
          <w:i/>
          <w:sz w:val="21"/>
          <w:szCs w:val="21"/>
        </w:rPr>
        <w:t xml:space="preserve">Требования к </w:t>
      </w:r>
      <w:r w:rsidRPr="00CB331B">
        <w:rPr>
          <w:rFonts w:ascii="Times New Roman" w:hAnsi="Times New Roman"/>
          <w:b/>
          <w:bCs/>
          <w:i/>
          <w:sz w:val="21"/>
          <w:szCs w:val="21"/>
        </w:rPr>
        <w:t>рисункам (листовкам):</w:t>
      </w:r>
    </w:p>
    <w:p w:rsidR="00261661" w:rsidRPr="00CB331B" w:rsidRDefault="00261661" w:rsidP="00261661">
      <w:pPr>
        <w:spacing w:after="0"/>
        <w:jc w:val="both"/>
        <w:rPr>
          <w:rFonts w:ascii="Times New Roman" w:hAnsi="Times New Roman"/>
          <w:i/>
          <w:sz w:val="21"/>
          <w:szCs w:val="21"/>
        </w:rPr>
      </w:pPr>
      <w:r w:rsidRPr="00CB331B">
        <w:rPr>
          <w:rFonts w:ascii="Times New Roman" w:hAnsi="Times New Roman"/>
          <w:i/>
          <w:sz w:val="21"/>
          <w:szCs w:val="21"/>
        </w:rPr>
        <w:t xml:space="preserve">Рисунок </w:t>
      </w:r>
      <w:r w:rsidRPr="00CB331B">
        <w:rPr>
          <w:rFonts w:ascii="Times New Roman" w:hAnsi="Times New Roman"/>
          <w:i/>
          <w:sz w:val="21"/>
          <w:szCs w:val="21"/>
          <w:u w:val="single"/>
        </w:rPr>
        <w:t>(листовка),</w:t>
      </w:r>
      <w:r w:rsidRPr="00CB331B">
        <w:rPr>
          <w:rFonts w:ascii="Times New Roman" w:hAnsi="Times New Roman"/>
          <w:i/>
          <w:sz w:val="21"/>
          <w:szCs w:val="21"/>
        </w:rPr>
        <w:t xml:space="preserve"> формат А-4или А-5, выполненный в любой технике (фломастеры, цветные карандаши, мелки и пр.); </w:t>
      </w:r>
    </w:p>
    <w:p w:rsidR="00261661" w:rsidRPr="00CB331B" w:rsidRDefault="00261661" w:rsidP="00261661">
      <w:pPr>
        <w:spacing w:after="0"/>
        <w:jc w:val="both"/>
        <w:rPr>
          <w:rFonts w:ascii="Times New Roman" w:hAnsi="Times New Roman"/>
          <w:i/>
          <w:sz w:val="21"/>
          <w:szCs w:val="21"/>
        </w:rPr>
      </w:pPr>
      <w:r w:rsidRPr="00CB331B">
        <w:rPr>
          <w:rFonts w:ascii="Times New Roman" w:hAnsi="Times New Roman"/>
          <w:i/>
          <w:sz w:val="21"/>
          <w:szCs w:val="21"/>
        </w:rPr>
        <w:t xml:space="preserve">Листовка должна содержать: </w:t>
      </w:r>
      <w:r w:rsidRPr="00CB331B">
        <w:rPr>
          <w:rFonts w:ascii="Times New Roman" w:hAnsi="Times New Roman"/>
          <w:i/>
          <w:sz w:val="21"/>
          <w:szCs w:val="21"/>
          <w:u w:val="single"/>
        </w:rPr>
        <w:t>рисунок по указанным темам и слоган (обращение к водителю или пешеходу о необходимости соблюдения Правил дорожного движения);</w:t>
      </w:r>
    </w:p>
    <w:p w:rsidR="00261661" w:rsidRPr="00CB331B" w:rsidRDefault="00261661" w:rsidP="00261661">
      <w:pPr>
        <w:spacing w:after="0"/>
        <w:jc w:val="both"/>
        <w:rPr>
          <w:rFonts w:ascii="Times New Roman" w:hAnsi="Times New Roman"/>
          <w:i/>
          <w:sz w:val="21"/>
          <w:szCs w:val="21"/>
        </w:rPr>
      </w:pPr>
      <w:r w:rsidRPr="00CB331B">
        <w:rPr>
          <w:rFonts w:ascii="Times New Roman" w:hAnsi="Times New Roman"/>
          <w:i/>
          <w:sz w:val="21"/>
          <w:szCs w:val="21"/>
        </w:rPr>
        <w:t>Рисунки не должны содержать ошибок по ПДД.</w:t>
      </w:r>
    </w:p>
    <w:p w:rsidR="00261661" w:rsidRPr="00CB331B" w:rsidRDefault="00261661" w:rsidP="0084104B">
      <w:pPr>
        <w:numPr>
          <w:ilvl w:val="0"/>
          <w:numId w:val="153"/>
        </w:numPr>
        <w:spacing w:after="0"/>
        <w:ind w:left="0" w:firstLine="0"/>
        <w:jc w:val="both"/>
        <w:rPr>
          <w:rFonts w:ascii="Times New Roman" w:hAnsi="Times New Roman"/>
          <w:sz w:val="21"/>
          <w:szCs w:val="21"/>
        </w:rPr>
      </w:pPr>
      <w:r w:rsidRPr="00CB331B">
        <w:rPr>
          <w:rFonts w:ascii="Times New Roman" w:hAnsi="Times New Roman"/>
          <w:sz w:val="21"/>
          <w:szCs w:val="21"/>
        </w:rPr>
        <w:t>Проведение мероприятий по безопасности дорожного движения (викторин, конкурсов, игр по станциям, участие в родительских собраниях), с использованием (распространением) листовок среди учащихся школы, их родителей и жителей микрорайона.</w:t>
      </w:r>
    </w:p>
    <w:p w:rsidR="00261661" w:rsidRPr="00CB331B" w:rsidRDefault="00261661" w:rsidP="00261661">
      <w:pPr>
        <w:spacing w:after="0"/>
        <w:jc w:val="both"/>
        <w:rPr>
          <w:rFonts w:ascii="Times New Roman" w:hAnsi="Times New Roman"/>
          <w:b/>
          <w:sz w:val="21"/>
          <w:szCs w:val="21"/>
          <w:u w:val="single"/>
        </w:rPr>
      </w:pPr>
    </w:p>
    <w:p w:rsidR="00261661" w:rsidRPr="00CB331B" w:rsidRDefault="00261661" w:rsidP="00261661">
      <w:pPr>
        <w:spacing w:after="0"/>
        <w:jc w:val="both"/>
        <w:rPr>
          <w:rFonts w:ascii="Times New Roman" w:hAnsi="Times New Roman"/>
          <w:b/>
          <w:sz w:val="21"/>
          <w:szCs w:val="21"/>
          <w:u w:val="single"/>
        </w:rPr>
      </w:pPr>
      <w:r w:rsidRPr="00CB331B">
        <w:rPr>
          <w:rFonts w:ascii="Times New Roman" w:hAnsi="Times New Roman"/>
          <w:b/>
          <w:sz w:val="21"/>
          <w:szCs w:val="21"/>
          <w:u w:val="single"/>
        </w:rPr>
        <w:t>4.2 На уровне района:</w:t>
      </w:r>
    </w:p>
    <w:p w:rsidR="00261661" w:rsidRPr="00CB331B" w:rsidRDefault="00261661" w:rsidP="0084104B">
      <w:pPr>
        <w:numPr>
          <w:ilvl w:val="0"/>
          <w:numId w:val="154"/>
        </w:numPr>
        <w:spacing w:after="0"/>
        <w:ind w:left="0" w:firstLine="0"/>
        <w:jc w:val="both"/>
        <w:rPr>
          <w:rFonts w:ascii="Times New Roman" w:hAnsi="Times New Roman"/>
          <w:sz w:val="21"/>
          <w:szCs w:val="21"/>
        </w:rPr>
      </w:pPr>
      <w:r w:rsidRPr="00CB331B">
        <w:rPr>
          <w:rFonts w:ascii="Times New Roman" w:hAnsi="Times New Roman"/>
          <w:sz w:val="21"/>
          <w:szCs w:val="21"/>
        </w:rPr>
        <w:t>Участие в проведении интерактивных акций, рейдов по безопасности дорожного движения, в которых будут использованы листовки (при условии согласования и под руководством инспекторов Отдела ГИБДД).</w:t>
      </w:r>
    </w:p>
    <w:p w:rsidR="00261661" w:rsidRPr="00CB331B" w:rsidRDefault="00261661" w:rsidP="00677C25">
      <w:pPr>
        <w:spacing w:after="0"/>
        <w:rPr>
          <w:rFonts w:ascii="Times New Roman" w:hAnsi="Times New Roman"/>
          <w:b/>
          <w:bCs/>
          <w:sz w:val="21"/>
          <w:szCs w:val="21"/>
        </w:rPr>
      </w:pPr>
    </w:p>
    <w:p w:rsidR="00261661" w:rsidRPr="00CB331B" w:rsidRDefault="00261661" w:rsidP="00871B5C">
      <w:pPr>
        <w:spacing w:after="0"/>
        <w:rPr>
          <w:rFonts w:ascii="Times New Roman" w:hAnsi="Times New Roman"/>
          <w:b/>
          <w:bCs/>
          <w:sz w:val="21"/>
          <w:szCs w:val="21"/>
        </w:rPr>
      </w:pPr>
      <w:r w:rsidRPr="00CB331B">
        <w:rPr>
          <w:rFonts w:ascii="Times New Roman" w:hAnsi="Times New Roman"/>
          <w:b/>
          <w:bCs/>
          <w:sz w:val="21"/>
          <w:szCs w:val="21"/>
        </w:rPr>
        <w:t xml:space="preserve">5. </w:t>
      </w:r>
      <w:r w:rsidR="00677C25">
        <w:rPr>
          <w:rFonts w:ascii="Times New Roman" w:hAnsi="Times New Roman"/>
          <w:b/>
          <w:bCs/>
          <w:sz w:val="21"/>
          <w:szCs w:val="21"/>
        </w:rPr>
        <w:t xml:space="preserve">Подведение </w:t>
      </w:r>
      <w:r w:rsidRPr="00CB331B">
        <w:rPr>
          <w:rFonts w:ascii="Times New Roman" w:hAnsi="Times New Roman"/>
          <w:b/>
          <w:bCs/>
          <w:sz w:val="21"/>
          <w:szCs w:val="21"/>
        </w:rPr>
        <w:t>итогов акции:</w:t>
      </w:r>
    </w:p>
    <w:p w:rsidR="00261661" w:rsidRPr="00CB331B" w:rsidRDefault="00261661" w:rsidP="00871B5C">
      <w:pPr>
        <w:pStyle w:val="ae"/>
        <w:spacing w:before="0" w:beforeAutospacing="0" w:after="0" w:line="276" w:lineRule="auto"/>
        <w:jc w:val="both"/>
        <w:rPr>
          <w:sz w:val="21"/>
          <w:szCs w:val="21"/>
        </w:rPr>
      </w:pPr>
      <w:r w:rsidRPr="00CB331B">
        <w:rPr>
          <w:sz w:val="21"/>
          <w:szCs w:val="21"/>
        </w:rPr>
        <w:t xml:space="preserve">По итогам проведения акции школьный отряд ЮИД составляет фото-отчет с комментариями и предоставляет его на сайт Районного штаба ЮИД </w:t>
      </w:r>
      <w:r w:rsidRPr="00CB331B">
        <w:rPr>
          <w:sz w:val="21"/>
          <w:szCs w:val="21"/>
          <w:u w:val="single"/>
        </w:rPr>
        <w:t xml:space="preserve">до 25 мая 2019 г. </w:t>
      </w:r>
      <w:r w:rsidRPr="00CB331B">
        <w:rPr>
          <w:sz w:val="21"/>
          <w:szCs w:val="21"/>
        </w:rPr>
        <w:t>по электронной почте</w:t>
      </w:r>
      <w:r w:rsidRPr="00CB331B">
        <w:rPr>
          <w:sz w:val="21"/>
          <w:szCs w:val="21"/>
          <w:u w:val="single"/>
        </w:rPr>
        <w:t xml:space="preserve"> </w:t>
      </w:r>
      <w:hyperlink r:id="rId156" w:history="1">
        <w:r w:rsidRPr="00CB331B">
          <w:rPr>
            <w:rStyle w:val="af"/>
            <w:sz w:val="21"/>
            <w:szCs w:val="21"/>
            <w:u w:val="single"/>
          </w:rPr>
          <w:t>uidkirov.spb@yandex.ru</w:t>
        </w:r>
      </w:hyperlink>
      <w:r w:rsidRPr="00CB331B">
        <w:rPr>
          <w:sz w:val="21"/>
          <w:szCs w:val="21"/>
        </w:rPr>
        <w:t xml:space="preserve"> </w:t>
      </w:r>
    </w:p>
    <w:p w:rsidR="00261661" w:rsidRPr="00CB331B" w:rsidRDefault="00677C25" w:rsidP="00871B5C">
      <w:pPr>
        <w:pStyle w:val="38"/>
        <w:spacing w:after="0"/>
        <w:ind w:left="0"/>
        <w:jc w:val="both"/>
        <w:rPr>
          <w:rFonts w:ascii="Times New Roman" w:hAnsi="Times New Roman"/>
          <w:sz w:val="21"/>
          <w:szCs w:val="21"/>
        </w:rPr>
      </w:pPr>
      <w:r>
        <w:rPr>
          <w:rFonts w:ascii="Times New Roman" w:hAnsi="Times New Roman"/>
          <w:sz w:val="21"/>
          <w:szCs w:val="21"/>
        </w:rPr>
        <w:t xml:space="preserve">Подведение итогов акции будет </w:t>
      </w:r>
      <w:r w:rsidR="00261661" w:rsidRPr="00CB331B">
        <w:rPr>
          <w:rFonts w:ascii="Times New Roman" w:hAnsi="Times New Roman"/>
          <w:sz w:val="21"/>
          <w:szCs w:val="21"/>
        </w:rPr>
        <w:t xml:space="preserve">проходить на собрании Штаба отрядов ЮИД </w:t>
      </w:r>
      <w:r w:rsidR="00261661" w:rsidRPr="00CB331B">
        <w:rPr>
          <w:rFonts w:ascii="Times New Roman" w:hAnsi="Times New Roman"/>
          <w:sz w:val="21"/>
          <w:szCs w:val="21"/>
          <w:u w:val="single"/>
        </w:rPr>
        <w:t>в октябре 2019 года</w:t>
      </w:r>
      <w:r w:rsidR="00261661" w:rsidRPr="00CB331B">
        <w:rPr>
          <w:rFonts w:ascii="Times New Roman" w:hAnsi="Times New Roman"/>
          <w:sz w:val="21"/>
          <w:szCs w:val="21"/>
        </w:rPr>
        <w:t xml:space="preserve"> (о дате будет сообщено дополнительно).</w:t>
      </w:r>
    </w:p>
    <w:p w:rsidR="00261661" w:rsidRPr="00CB331B" w:rsidRDefault="00261661" w:rsidP="00871B5C">
      <w:pPr>
        <w:pStyle w:val="38"/>
        <w:spacing w:after="0"/>
        <w:ind w:left="0"/>
        <w:jc w:val="both"/>
        <w:rPr>
          <w:rFonts w:ascii="Times New Roman" w:hAnsi="Times New Roman"/>
          <w:sz w:val="21"/>
          <w:szCs w:val="21"/>
        </w:rPr>
      </w:pPr>
      <w:r w:rsidRPr="00CB331B">
        <w:rPr>
          <w:rFonts w:ascii="Times New Roman" w:hAnsi="Times New Roman"/>
          <w:sz w:val="21"/>
          <w:szCs w:val="21"/>
        </w:rPr>
        <w:t>Справки по телефону: 252-15-4</w:t>
      </w:r>
      <w:r w:rsidR="00677C25">
        <w:rPr>
          <w:rFonts w:ascii="Times New Roman" w:hAnsi="Times New Roman"/>
          <w:sz w:val="21"/>
          <w:szCs w:val="21"/>
        </w:rPr>
        <w:t>0</w:t>
      </w:r>
      <w:r w:rsidRPr="00CB331B">
        <w:rPr>
          <w:rFonts w:ascii="Times New Roman" w:hAnsi="Times New Roman"/>
          <w:sz w:val="21"/>
          <w:szCs w:val="21"/>
        </w:rPr>
        <w:t xml:space="preserve"> - Хавренкова Елена Борисовна</w:t>
      </w:r>
    </w:p>
    <w:p w:rsidR="0050182C" w:rsidRPr="0050182C" w:rsidRDefault="009F25F2" w:rsidP="0050182C">
      <w:pPr>
        <w:pStyle w:val="HTML"/>
        <w:spacing w:line="276" w:lineRule="auto"/>
        <w:rPr>
          <w:rStyle w:val="af"/>
          <w:i w:val="0"/>
        </w:rPr>
      </w:pPr>
      <w:r>
        <w:rPr>
          <w:caps/>
          <w:kern w:val="32"/>
        </w:rPr>
        <w:br w:type="page"/>
      </w:r>
      <w:r w:rsidR="0050182C" w:rsidRPr="0050182C">
        <w:rPr>
          <w:rStyle w:val="af"/>
          <w:i w:val="0"/>
        </w:rPr>
        <w:lastRenderedPageBreak/>
        <w:t>ПОЛОЖЕНИЕ О КОНКУРСЕ СРЕДИ ОТРЯДОВ ЮИД КИРОВСКОГО РАЙОНА</w:t>
      </w:r>
    </w:p>
    <w:p w:rsidR="0050182C" w:rsidRDefault="0050182C" w:rsidP="0050182C">
      <w:pPr>
        <w:pStyle w:val="HTML"/>
        <w:spacing w:line="276" w:lineRule="auto"/>
        <w:rPr>
          <w:rStyle w:val="af"/>
          <w:i w:val="0"/>
        </w:rPr>
      </w:pPr>
      <w:r w:rsidRPr="0050182C">
        <w:rPr>
          <w:rStyle w:val="af"/>
          <w:i w:val="0"/>
        </w:rPr>
        <w:t>«Я ЗАМЕТЕН НА ДОРОГЕ!»</w:t>
      </w:r>
    </w:p>
    <w:p w:rsidR="0050182C" w:rsidRPr="0050182C" w:rsidRDefault="0050182C" w:rsidP="0050182C">
      <w:pPr>
        <w:pStyle w:val="HTML"/>
        <w:spacing w:line="276" w:lineRule="auto"/>
        <w:rPr>
          <w:rStyle w:val="af"/>
          <w:i w:val="0"/>
        </w:rPr>
      </w:pPr>
    </w:p>
    <w:p w:rsidR="0050182C" w:rsidRPr="0086291D" w:rsidRDefault="0050182C" w:rsidP="0050182C">
      <w:pPr>
        <w:spacing w:after="0"/>
        <w:rPr>
          <w:rFonts w:ascii="Times New Roman" w:hAnsi="Times New Roman"/>
          <w:b/>
          <w:color w:val="000000"/>
          <w:sz w:val="21"/>
          <w:szCs w:val="21"/>
        </w:rPr>
      </w:pPr>
      <w:r w:rsidRPr="0086291D">
        <w:rPr>
          <w:rFonts w:ascii="Times New Roman" w:hAnsi="Times New Roman"/>
          <w:b/>
          <w:color w:val="000000"/>
          <w:sz w:val="21"/>
          <w:szCs w:val="21"/>
        </w:rPr>
        <w:t xml:space="preserve">1. Цель. </w:t>
      </w:r>
    </w:p>
    <w:p w:rsidR="0050182C" w:rsidRPr="0086291D" w:rsidRDefault="0050182C" w:rsidP="0050182C">
      <w:pPr>
        <w:spacing w:after="0"/>
        <w:ind w:firstLine="284"/>
        <w:rPr>
          <w:rFonts w:ascii="Times New Roman" w:hAnsi="Times New Roman"/>
          <w:b/>
          <w:sz w:val="21"/>
          <w:szCs w:val="21"/>
        </w:rPr>
      </w:pPr>
      <w:r w:rsidRPr="0086291D">
        <w:rPr>
          <w:rFonts w:ascii="Times New Roman" w:hAnsi="Times New Roman"/>
          <w:sz w:val="21"/>
          <w:szCs w:val="21"/>
        </w:rPr>
        <w:t>Профилактика детского дорожно-транспортного травматизма, пропаганда безопасности дорожного движения</w:t>
      </w:r>
      <w:r w:rsidRPr="0086291D">
        <w:rPr>
          <w:rFonts w:ascii="Times New Roman" w:hAnsi="Times New Roman"/>
          <w:b/>
          <w:sz w:val="21"/>
          <w:szCs w:val="21"/>
        </w:rPr>
        <w:t xml:space="preserve"> </w:t>
      </w:r>
    </w:p>
    <w:p w:rsidR="0050182C" w:rsidRPr="0086291D" w:rsidRDefault="0050182C" w:rsidP="0050182C">
      <w:pPr>
        <w:spacing w:after="0"/>
        <w:rPr>
          <w:rFonts w:ascii="Times New Roman" w:hAnsi="Times New Roman"/>
          <w:b/>
          <w:sz w:val="21"/>
          <w:szCs w:val="21"/>
        </w:rPr>
      </w:pPr>
      <w:r w:rsidRPr="0086291D">
        <w:rPr>
          <w:rFonts w:ascii="Times New Roman" w:hAnsi="Times New Roman"/>
          <w:b/>
          <w:sz w:val="21"/>
          <w:szCs w:val="21"/>
        </w:rPr>
        <w:t>2. Задачи</w:t>
      </w:r>
    </w:p>
    <w:p w:rsidR="0050182C" w:rsidRPr="0086291D" w:rsidRDefault="0050182C" w:rsidP="0050182C">
      <w:pPr>
        <w:spacing w:after="0"/>
        <w:jc w:val="both"/>
        <w:rPr>
          <w:rFonts w:ascii="Times New Roman" w:hAnsi="Times New Roman"/>
          <w:sz w:val="21"/>
          <w:szCs w:val="21"/>
        </w:rPr>
      </w:pPr>
      <w:r w:rsidRPr="0086291D">
        <w:rPr>
          <w:rFonts w:ascii="Times New Roman" w:hAnsi="Times New Roman"/>
          <w:sz w:val="21"/>
          <w:szCs w:val="21"/>
        </w:rPr>
        <w:t>-популяризация Правил дорожного движения;</w:t>
      </w:r>
    </w:p>
    <w:p w:rsidR="0050182C" w:rsidRPr="0086291D" w:rsidRDefault="0050182C" w:rsidP="0050182C">
      <w:pPr>
        <w:spacing w:after="0"/>
        <w:jc w:val="both"/>
        <w:rPr>
          <w:rFonts w:ascii="Times New Roman" w:hAnsi="Times New Roman"/>
          <w:sz w:val="21"/>
          <w:szCs w:val="21"/>
        </w:rPr>
      </w:pPr>
      <w:r w:rsidRPr="0086291D">
        <w:rPr>
          <w:rFonts w:ascii="Times New Roman" w:hAnsi="Times New Roman"/>
          <w:sz w:val="21"/>
          <w:szCs w:val="21"/>
        </w:rPr>
        <w:t>-</w:t>
      </w:r>
      <w:r w:rsidRPr="0086291D">
        <w:rPr>
          <w:rFonts w:ascii="Times New Roman" w:hAnsi="Times New Roman"/>
          <w:color w:val="000000"/>
          <w:sz w:val="21"/>
          <w:szCs w:val="21"/>
          <w:shd w:val="clear" w:color="auto" w:fill="FFFFFF"/>
        </w:rPr>
        <w:t xml:space="preserve"> </w:t>
      </w:r>
      <w:r w:rsidRPr="0086291D">
        <w:rPr>
          <w:rFonts w:ascii="Times New Roman" w:hAnsi="Times New Roman"/>
          <w:sz w:val="21"/>
          <w:szCs w:val="21"/>
        </w:rPr>
        <w:t>пропаганда использования световозвращающих элементов;</w:t>
      </w:r>
    </w:p>
    <w:p w:rsidR="0050182C" w:rsidRPr="0086291D" w:rsidRDefault="0050182C" w:rsidP="0050182C">
      <w:pPr>
        <w:spacing w:after="0"/>
        <w:jc w:val="both"/>
        <w:rPr>
          <w:rFonts w:ascii="Times New Roman" w:hAnsi="Times New Roman"/>
          <w:sz w:val="21"/>
          <w:szCs w:val="21"/>
        </w:rPr>
      </w:pPr>
      <w:r w:rsidRPr="0086291D">
        <w:rPr>
          <w:rFonts w:ascii="Times New Roman" w:hAnsi="Times New Roman"/>
          <w:sz w:val="21"/>
          <w:szCs w:val="21"/>
        </w:rPr>
        <w:t xml:space="preserve">- активизация деятельности школьных отрядов ЮИД (юных инспекторов движения), </w:t>
      </w:r>
    </w:p>
    <w:p w:rsidR="0050182C" w:rsidRPr="0086291D" w:rsidRDefault="0050182C" w:rsidP="0050182C">
      <w:pPr>
        <w:spacing w:after="0"/>
        <w:jc w:val="both"/>
        <w:rPr>
          <w:rFonts w:ascii="Times New Roman" w:hAnsi="Times New Roman"/>
          <w:b/>
          <w:sz w:val="21"/>
          <w:szCs w:val="21"/>
        </w:rPr>
      </w:pPr>
      <w:r w:rsidRPr="0086291D">
        <w:rPr>
          <w:rFonts w:ascii="Times New Roman" w:hAnsi="Times New Roman"/>
          <w:sz w:val="21"/>
          <w:szCs w:val="21"/>
        </w:rPr>
        <w:t>- поддержка детской творческой инициативы.</w:t>
      </w:r>
    </w:p>
    <w:p w:rsidR="0050182C" w:rsidRDefault="0050182C" w:rsidP="0050182C">
      <w:pPr>
        <w:spacing w:after="0"/>
        <w:jc w:val="both"/>
        <w:rPr>
          <w:rStyle w:val="af"/>
          <w:rFonts w:ascii="Times New Roman" w:hAnsi="Times New Roman"/>
          <w:b w:val="0"/>
          <w:sz w:val="21"/>
          <w:szCs w:val="21"/>
        </w:rPr>
      </w:pPr>
      <w:r w:rsidRPr="0050182C">
        <w:rPr>
          <w:rStyle w:val="af"/>
          <w:rFonts w:ascii="Times New Roman" w:hAnsi="Times New Roman"/>
          <w:b w:val="0"/>
          <w:sz w:val="21"/>
          <w:szCs w:val="21"/>
        </w:rPr>
        <w:t>- развитие творческих способностей учащихся.</w:t>
      </w:r>
    </w:p>
    <w:p w:rsidR="0050182C" w:rsidRPr="0050182C" w:rsidRDefault="0050182C" w:rsidP="0050182C">
      <w:pPr>
        <w:spacing w:after="0"/>
        <w:jc w:val="both"/>
        <w:rPr>
          <w:rStyle w:val="af"/>
          <w:rFonts w:ascii="Times New Roman" w:hAnsi="Times New Roman"/>
          <w:b w:val="0"/>
          <w:bCs w:val="0"/>
          <w:sz w:val="21"/>
          <w:szCs w:val="21"/>
        </w:rPr>
      </w:pPr>
    </w:p>
    <w:p w:rsidR="0050182C" w:rsidRPr="0086291D" w:rsidRDefault="0050182C" w:rsidP="0050182C">
      <w:pPr>
        <w:pStyle w:val="red"/>
        <w:spacing w:before="0" w:after="0" w:afterAutospacing="0" w:line="276" w:lineRule="auto"/>
        <w:jc w:val="left"/>
        <w:rPr>
          <w:color w:val="auto"/>
        </w:rPr>
      </w:pPr>
      <w:r w:rsidRPr="0086291D">
        <w:rPr>
          <w:color w:val="auto"/>
        </w:rPr>
        <w:t>3. Организация и проведение Конкурса.</w:t>
      </w:r>
    </w:p>
    <w:p w:rsidR="0050182C" w:rsidRPr="0086291D" w:rsidRDefault="0050182C" w:rsidP="0050182C">
      <w:pPr>
        <w:spacing w:after="0"/>
        <w:jc w:val="both"/>
        <w:rPr>
          <w:rFonts w:ascii="Times New Roman" w:hAnsi="Times New Roman"/>
          <w:iCs/>
          <w:sz w:val="21"/>
          <w:szCs w:val="21"/>
        </w:rPr>
      </w:pPr>
      <w:r>
        <w:rPr>
          <w:rStyle w:val="af"/>
          <w:rFonts w:ascii="Times New Roman" w:hAnsi="Times New Roman"/>
          <w:b w:val="0"/>
          <w:sz w:val="21"/>
          <w:szCs w:val="21"/>
        </w:rPr>
        <w:t xml:space="preserve">3.1. </w:t>
      </w:r>
      <w:r w:rsidRPr="0050182C">
        <w:rPr>
          <w:rStyle w:val="af"/>
          <w:rFonts w:ascii="Times New Roman" w:hAnsi="Times New Roman"/>
          <w:b w:val="0"/>
          <w:sz w:val="21"/>
          <w:szCs w:val="21"/>
        </w:rPr>
        <w:t>Общее руководство подготовкой Конкурса осуществляют совместно Отдел образования Кировского района Санкт-Петербурга, ГБУ ДО Центр детского (юношеского) технического творчества Кировского района Санкт-Петербурга</w:t>
      </w:r>
      <w:r w:rsidRPr="0050182C">
        <w:rPr>
          <w:rFonts w:ascii="Times New Roman" w:hAnsi="Times New Roman"/>
          <w:b/>
          <w:sz w:val="21"/>
          <w:szCs w:val="21"/>
        </w:rPr>
        <w:t>,</w:t>
      </w:r>
      <w:r w:rsidRPr="0086291D">
        <w:rPr>
          <w:rFonts w:ascii="Times New Roman" w:hAnsi="Times New Roman"/>
          <w:sz w:val="21"/>
          <w:szCs w:val="21"/>
        </w:rPr>
        <w:t xml:space="preserve"> </w:t>
      </w:r>
      <w:r>
        <w:rPr>
          <w:rFonts w:ascii="Times New Roman" w:hAnsi="Times New Roman"/>
          <w:sz w:val="21"/>
          <w:szCs w:val="21"/>
        </w:rPr>
        <w:t xml:space="preserve">Отдел ГИБДД </w:t>
      </w:r>
      <w:r w:rsidRPr="0086291D">
        <w:rPr>
          <w:rFonts w:ascii="Times New Roman" w:hAnsi="Times New Roman"/>
          <w:sz w:val="21"/>
          <w:szCs w:val="21"/>
        </w:rPr>
        <w:t xml:space="preserve">УМВД России по Кировскому району Санкт - Петербурга. </w:t>
      </w:r>
    </w:p>
    <w:p w:rsidR="0050182C" w:rsidRPr="0086291D" w:rsidRDefault="0050182C" w:rsidP="0050182C">
      <w:pPr>
        <w:pStyle w:val="af2"/>
        <w:spacing w:after="0" w:line="276" w:lineRule="auto"/>
        <w:ind w:right="-108"/>
        <w:rPr>
          <w:rFonts w:ascii="Times New Roman" w:hAnsi="Times New Roman"/>
          <w:sz w:val="21"/>
          <w:szCs w:val="21"/>
        </w:rPr>
      </w:pPr>
      <w:r>
        <w:rPr>
          <w:rStyle w:val="af"/>
          <w:rFonts w:ascii="Times New Roman" w:hAnsi="Times New Roman"/>
          <w:b w:val="0"/>
          <w:sz w:val="21"/>
          <w:szCs w:val="21"/>
        </w:rPr>
        <w:t xml:space="preserve">Непосредственная организация и </w:t>
      </w:r>
      <w:r w:rsidRPr="0050182C">
        <w:rPr>
          <w:rStyle w:val="af"/>
          <w:rFonts w:ascii="Times New Roman" w:hAnsi="Times New Roman"/>
          <w:b w:val="0"/>
          <w:sz w:val="21"/>
          <w:szCs w:val="21"/>
        </w:rPr>
        <w:t xml:space="preserve">проведение конкурса возлагается на Районный опорный центр по ПДДТТ и БДД Кировского района, ГБУ ДО ЦДЮТТ Кировского района Санкт-Петербурга и </w:t>
      </w:r>
      <w:r>
        <w:rPr>
          <w:rFonts w:ascii="Times New Roman" w:hAnsi="Times New Roman"/>
          <w:sz w:val="21"/>
          <w:szCs w:val="21"/>
        </w:rPr>
        <w:t xml:space="preserve">Отдел ГИБДД </w:t>
      </w:r>
      <w:r w:rsidRPr="0086291D">
        <w:rPr>
          <w:rFonts w:ascii="Times New Roman" w:hAnsi="Times New Roman"/>
          <w:sz w:val="21"/>
          <w:szCs w:val="21"/>
        </w:rPr>
        <w:t xml:space="preserve">УМВД России по Кировскому району Санкт – Петербурга. </w:t>
      </w:r>
    </w:p>
    <w:p w:rsidR="0050182C" w:rsidRDefault="0050182C" w:rsidP="0084104B">
      <w:pPr>
        <w:pStyle w:val="af2"/>
        <w:numPr>
          <w:ilvl w:val="1"/>
          <w:numId w:val="394"/>
        </w:numPr>
        <w:spacing w:after="0" w:line="276" w:lineRule="auto"/>
        <w:ind w:left="0" w:right="-108" w:firstLine="0"/>
        <w:rPr>
          <w:rFonts w:ascii="Times New Roman" w:hAnsi="Times New Roman"/>
          <w:sz w:val="21"/>
          <w:szCs w:val="21"/>
        </w:rPr>
      </w:pPr>
      <w:r w:rsidRPr="0086291D">
        <w:rPr>
          <w:rFonts w:ascii="Times New Roman" w:hAnsi="Times New Roman"/>
          <w:sz w:val="21"/>
          <w:szCs w:val="21"/>
        </w:rPr>
        <w:t>Состав жюри Конкурса определяет организационный Комитет из представителей отдела образования Кировского района, сотрудников РОЦ по ПДДТТ и БДД, инспекторов по пропаганде ОГИБДД УМВД России по Кировскому району Санкт-Петербурга.</w:t>
      </w:r>
    </w:p>
    <w:p w:rsidR="0050182C" w:rsidRPr="0086291D" w:rsidRDefault="0050182C" w:rsidP="0050182C">
      <w:pPr>
        <w:pStyle w:val="af2"/>
        <w:spacing w:after="0" w:line="276" w:lineRule="auto"/>
        <w:ind w:right="-108"/>
        <w:rPr>
          <w:rFonts w:ascii="Times New Roman" w:hAnsi="Times New Roman"/>
          <w:sz w:val="21"/>
          <w:szCs w:val="21"/>
        </w:rPr>
      </w:pPr>
    </w:p>
    <w:p w:rsidR="0050182C" w:rsidRPr="0086291D" w:rsidRDefault="0050182C" w:rsidP="0050182C">
      <w:pPr>
        <w:spacing w:after="0"/>
        <w:rPr>
          <w:rStyle w:val="af"/>
          <w:rFonts w:ascii="Times New Roman" w:hAnsi="Times New Roman"/>
          <w:bCs w:val="0"/>
          <w:sz w:val="21"/>
          <w:szCs w:val="21"/>
        </w:rPr>
      </w:pPr>
      <w:r w:rsidRPr="0086291D">
        <w:rPr>
          <w:rStyle w:val="af"/>
          <w:rFonts w:ascii="Times New Roman" w:hAnsi="Times New Roman"/>
          <w:sz w:val="21"/>
          <w:szCs w:val="21"/>
        </w:rPr>
        <w:t>4. Участники Конкурса</w:t>
      </w:r>
    </w:p>
    <w:p w:rsidR="0050182C" w:rsidRDefault="0050182C" w:rsidP="0050182C">
      <w:pPr>
        <w:spacing w:after="0"/>
        <w:jc w:val="both"/>
        <w:rPr>
          <w:rFonts w:ascii="Times New Roman" w:hAnsi="Times New Roman"/>
          <w:sz w:val="21"/>
          <w:szCs w:val="21"/>
        </w:rPr>
      </w:pPr>
      <w:r w:rsidRPr="0086291D">
        <w:rPr>
          <w:rFonts w:ascii="Times New Roman" w:hAnsi="Times New Roman"/>
          <w:sz w:val="21"/>
          <w:szCs w:val="21"/>
        </w:rPr>
        <w:t>В Конкурсе принимают участие школьные отряды ЮИД Кировского района Санкт-Петербурга по 4 человека от ОУ.</w:t>
      </w:r>
    </w:p>
    <w:p w:rsidR="0050182C" w:rsidRPr="0086291D" w:rsidRDefault="0050182C" w:rsidP="0050182C">
      <w:pPr>
        <w:spacing w:after="0"/>
        <w:jc w:val="both"/>
        <w:rPr>
          <w:rStyle w:val="af"/>
          <w:rFonts w:ascii="Times New Roman" w:hAnsi="Times New Roman"/>
          <w:b w:val="0"/>
          <w:bCs w:val="0"/>
          <w:sz w:val="21"/>
          <w:szCs w:val="21"/>
        </w:rPr>
      </w:pPr>
    </w:p>
    <w:p w:rsidR="0050182C" w:rsidRPr="0086291D" w:rsidRDefault="0050182C" w:rsidP="0050182C">
      <w:pPr>
        <w:pStyle w:val="af4"/>
        <w:tabs>
          <w:tab w:val="num" w:pos="0"/>
        </w:tabs>
        <w:spacing w:after="0"/>
        <w:ind w:left="0"/>
        <w:rPr>
          <w:rFonts w:ascii="Times New Roman" w:hAnsi="Times New Roman"/>
          <w:b/>
          <w:sz w:val="21"/>
          <w:szCs w:val="21"/>
        </w:rPr>
      </w:pPr>
      <w:r w:rsidRPr="0086291D">
        <w:rPr>
          <w:rFonts w:ascii="Times New Roman" w:hAnsi="Times New Roman"/>
          <w:b/>
          <w:sz w:val="21"/>
          <w:szCs w:val="21"/>
        </w:rPr>
        <w:t>5. Условия Конкурса</w:t>
      </w:r>
    </w:p>
    <w:p w:rsidR="0050182C" w:rsidRPr="0086291D" w:rsidRDefault="0050182C" w:rsidP="0050182C">
      <w:pPr>
        <w:pStyle w:val="af2"/>
        <w:spacing w:after="0" w:line="276" w:lineRule="auto"/>
        <w:ind w:right="-108"/>
        <w:rPr>
          <w:rFonts w:ascii="Times New Roman" w:hAnsi="Times New Roman"/>
          <w:sz w:val="21"/>
          <w:szCs w:val="21"/>
        </w:rPr>
      </w:pPr>
      <w:r>
        <w:rPr>
          <w:rFonts w:ascii="Times New Roman" w:hAnsi="Times New Roman"/>
          <w:sz w:val="21"/>
          <w:szCs w:val="21"/>
        </w:rPr>
        <w:t>Конкурс проводится в 2 этапа:</w:t>
      </w:r>
    </w:p>
    <w:p w:rsidR="0050182C" w:rsidRPr="0086291D" w:rsidRDefault="0050182C" w:rsidP="0050182C">
      <w:pPr>
        <w:pStyle w:val="af2"/>
        <w:spacing w:after="0" w:line="276" w:lineRule="auto"/>
        <w:ind w:right="-108"/>
        <w:rPr>
          <w:rFonts w:ascii="Times New Roman" w:hAnsi="Times New Roman"/>
          <w:sz w:val="21"/>
          <w:szCs w:val="21"/>
        </w:rPr>
      </w:pPr>
      <w:r w:rsidRPr="0086291D">
        <w:rPr>
          <w:rFonts w:ascii="Times New Roman" w:hAnsi="Times New Roman"/>
          <w:b/>
          <w:i/>
          <w:sz w:val="21"/>
          <w:szCs w:val="21"/>
        </w:rPr>
        <w:t>1 этап – заочный</w:t>
      </w:r>
      <w:r w:rsidRPr="0086291D">
        <w:rPr>
          <w:rFonts w:ascii="Times New Roman" w:hAnsi="Times New Roman"/>
          <w:i/>
          <w:sz w:val="21"/>
          <w:szCs w:val="21"/>
        </w:rPr>
        <w:t xml:space="preserve"> – </w:t>
      </w:r>
      <w:r w:rsidRPr="0086291D">
        <w:rPr>
          <w:rFonts w:ascii="Times New Roman" w:hAnsi="Times New Roman"/>
          <w:b/>
          <w:i/>
          <w:sz w:val="21"/>
          <w:szCs w:val="21"/>
        </w:rPr>
        <w:t>в ОУ</w:t>
      </w:r>
      <w:r w:rsidRPr="0086291D">
        <w:rPr>
          <w:rFonts w:ascii="Times New Roman" w:hAnsi="Times New Roman"/>
          <w:sz w:val="21"/>
          <w:szCs w:val="21"/>
        </w:rPr>
        <w:t>. Отряды ЮИД разрабатывают дизайн светоотражателя и предоставляют</w:t>
      </w:r>
      <w:r>
        <w:rPr>
          <w:rFonts w:ascii="Times New Roman" w:hAnsi="Times New Roman"/>
          <w:sz w:val="21"/>
          <w:szCs w:val="21"/>
        </w:rPr>
        <w:t xml:space="preserve"> эскиз </w:t>
      </w:r>
      <w:r w:rsidRPr="0086291D">
        <w:rPr>
          <w:rFonts w:ascii="Times New Roman" w:hAnsi="Times New Roman"/>
          <w:sz w:val="21"/>
          <w:szCs w:val="21"/>
        </w:rPr>
        <w:t>в РОЦ по ПДДТТ и БДД.</w:t>
      </w:r>
    </w:p>
    <w:p w:rsidR="0050182C" w:rsidRPr="0050182C" w:rsidRDefault="0050182C" w:rsidP="0050182C">
      <w:pPr>
        <w:spacing w:after="0"/>
        <w:jc w:val="both"/>
        <w:rPr>
          <w:rStyle w:val="af"/>
          <w:rFonts w:ascii="Times New Roman" w:hAnsi="Times New Roman"/>
          <w:b w:val="0"/>
          <w:sz w:val="21"/>
          <w:szCs w:val="21"/>
        </w:rPr>
      </w:pPr>
      <w:r w:rsidRPr="0050182C">
        <w:rPr>
          <w:rStyle w:val="af"/>
          <w:rFonts w:ascii="Times New Roman" w:hAnsi="Times New Roman"/>
          <w:b w:val="0"/>
          <w:sz w:val="21"/>
          <w:szCs w:val="21"/>
        </w:rPr>
        <w:t>Жюри Конкурса проводит оценку конкурсных эскизов и приглашает разработчиков 10 наиболее интересных работ на 2 этап</w:t>
      </w:r>
      <w:r>
        <w:rPr>
          <w:rStyle w:val="af"/>
          <w:rFonts w:ascii="Times New Roman" w:hAnsi="Times New Roman"/>
          <w:b w:val="0"/>
          <w:sz w:val="21"/>
          <w:szCs w:val="21"/>
        </w:rPr>
        <w:t>;</w:t>
      </w:r>
    </w:p>
    <w:p w:rsidR="0050182C" w:rsidRPr="0050182C" w:rsidRDefault="0050182C" w:rsidP="0084104B">
      <w:pPr>
        <w:pStyle w:val="aff4"/>
        <w:numPr>
          <w:ilvl w:val="0"/>
          <w:numId w:val="289"/>
        </w:numPr>
        <w:spacing w:after="0"/>
        <w:ind w:left="0" w:firstLine="0"/>
        <w:jc w:val="both"/>
        <w:rPr>
          <w:rFonts w:ascii="Times New Roman" w:hAnsi="Times New Roman"/>
          <w:sz w:val="21"/>
          <w:szCs w:val="21"/>
        </w:rPr>
      </w:pPr>
      <w:r w:rsidRPr="0050182C">
        <w:rPr>
          <w:rFonts w:ascii="Times New Roman" w:hAnsi="Times New Roman"/>
          <w:b/>
          <w:i/>
          <w:sz w:val="21"/>
          <w:szCs w:val="21"/>
        </w:rPr>
        <w:t>этап – очный – в РОЦ по ПДДТТ и БДД.</w:t>
      </w:r>
      <w:r w:rsidRPr="0050182C">
        <w:rPr>
          <w:rFonts w:ascii="Times New Roman" w:hAnsi="Times New Roman"/>
          <w:b/>
          <w:sz w:val="21"/>
          <w:szCs w:val="21"/>
        </w:rPr>
        <w:t xml:space="preserve"> </w:t>
      </w:r>
      <w:r w:rsidRPr="0050182C">
        <w:rPr>
          <w:rFonts w:ascii="Times New Roman" w:hAnsi="Times New Roman"/>
          <w:sz w:val="21"/>
          <w:szCs w:val="21"/>
        </w:rPr>
        <w:t>Не более 4х представителей</w:t>
      </w:r>
      <w:r w:rsidRPr="0050182C">
        <w:rPr>
          <w:rFonts w:ascii="Times New Roman" w:hAnsi="Times New Roman"/>
          <w:b/>
          <w:sz w:val="21"/>
          <w:szCs w:val="21"/>
        </w:rPr>
        <w:t xml:space="preserve"> </w:t>
      </w:r>
      <w:r w:rsidRPr="0050182C">
        <w:rPr>
          <w:rFonts w:ascii="Times New Roman" w:hAnsi="Times New Roman"/>
          <w:sz w:val="21"/>
          <w:szCs w:val="21"/>
        </w:rPr>
        <w:t xml:space="preserve">от школьного отряда ЮИД изготавливают предложенный ими вариант светоотражателя. После изготовления команда должна продемонстрировать свой светоотражатель в агитвыступлении </w:t>
      </w:r>
      <w:r w:rsidRPr="0050182C">
        <w:rPr>
          <w:rFonts w:ascii="Times New Roman" w:hAnsi="Times New Roman"/>
          <w:b/>
          <w:bCs/>
          <w:iCs/>
          <w:sz w:val="21"/>
          <w:szCs w:val="21"/>
        </w:rPr>
        <w:t xml:space="preserve">«Я ЗАМЕТЕН НА ДОРОГЕ!» </w:t>
      </w:r>
      <w:r w:rsidRPr="0050182C">
        <w:rPr>
          <w:rFonts w:ascii="Times New Roman" w:hAnsi="Times New Roman"/>
          <w:sz w:val="21"/>
          <w:szCs w:val="21"/>
        </w:rPr>
        <w:t xml:space="preserve"> (не более 2х минут).</w:t>
      </w:r>
    </w:p>
    <w:p w:rsidR="0050182C" w:rsidRPr="0050182C" w:rsidRDefault="0050182C" w:rsidP="0050182C">
      <w:pPr>
        <w:pStyle w:val="aff4"/>
        <w:spacing w:after="0"/>
        <w:ind w:left="360"/>
        <w:jc w:val="both"/>
        <w:rPr>
          <w:rFonts w:ascii="Times New Roman" w:hAnsi="Times New Roman"/>
          <w:sz w:val="21"/>
          <w:szCs w:val="21"/>
        </w:rPr>
      </w:pPr>
    </w:p>
    <w:p w:rsidR="0050182C" w:rsidRPr="0086291D" w:rsidRDefault="0050182C" w:rsidP="0050182C">
      <w:pPr>
        <w:spacing w:after="0"/>
        <w:jc w:val="both"/>
        <w:rPr>
          <w:rFonts w:ascii="Times New Roman" w:hAnsi="Times New Roman"/>
          <w:b/>
          <w:sz w:val="21"/>
          <w:szCs w:val="21"/>
        </w:rPr>
      </w:pPr>
      <w:r w:rsidRPr="0086291D">
        <w:rPr>
          <w:rFonts w:ascii="Times New Roman" w:hAnsi="Times New Roman"/>
          <w:b/>
          <w:sz w:val="21"/>
          <w:szCs w:val="21"/>
        </w:rPr>
        <w:t xml:space="preserve">6. </w:t>
      </w:r>
      <w:r>
        <w:rPr>
          <w:rFonts w:ascii="Times New Roman" w:hAnsi="Times New Roman"/>
          <w:b/>
          <w:sz w:val="21"/>
          <w:szCs w:val="21"/>
        </w:rPr>
        <w:t xml:space="preserve">Место и время проведения </w:t>
      </w:r>
      <w:r w:rsidRPr="0086291D">
        <w:rPr>
          <w:rFonts w:ascii="Times New Roman" w:hAnsi="Times New Roman"/>
          <w:b/>
          <w:sz w:val="21"/>
          <w:szCs w:val="21"/>
        </w:rPr>
        <w:t>Конкурса</w:t>
      </w:r>
    </w:p>
    <w:p w:rsidR="0050182C" w:rsidRPr="0050182C" w:rsidRDefault="0050182C" w:rsidP="0050182C">
      <w:pPr>
        <w:spacing w:after="0"/>
        <w:jc w:val="both"/>
        <w:rPr>
          <w:rStyle w:val="af"/>
          <w:rFonts w:ascii="Times New Roman" w:hAnsi="Times New Roman"/>
          <w:b w:val="0"/>
          <w:bCs w:val="0"/>
          <w:sz w:val="21"/>
          <w:szCs w:val="21"/>
        </w:rPr>
      </w:pPr>
      <w:r w:rsidRPr="0086291D">
        <w:rPr>
          <w:rStyle w:val="af"/>
          <w:rFonts w:ascii="Times New Roman" w:hAnsi="Times New Roman"/>
          <w:i/>
          <w:sz w:val="21"/>
          <w:szCs w:val="21"/>
        </w:rPr>
        <w:t>1 этап – заочный</w:t>
      </w:r>
      <w:r w:rsidRPr="0086291D">
        <w:rPr>
          <w:rStyle w:val="af"/>
          <w:rFonts w:ascii="Times New Roman" w:hAnsi="Times New Roman"/>
          <w:sz w:val="21"/>
          <w:szCs w:val="21"/>
        </w:rPr>
        <w:t xml:space="preserve"> – </w:t>
      </w:r>
      <w:r w:rsidRPr="0050182C">
        <w:rPr>
          <w:rStyle w:val="af"/>
          <w:rFonts w:ascii="Times New Roman" w:hAnsi="Times New Roman"/>
          <w:b w:val="0"/>
          <w:sz w:val="21"/>
          <w:szCs w:val="21"/>
        </w:rPr>
        <w:t>предоставление заявок и эскизов в РОЦ по ПДДТТ по электронной почте</w:t>
      </w:r>
      <w:r w:rsidRPr="0086291D">
        <w:rPr>
          <w:rStyle w:val="af"/>
          <w:rFonts w:ascii="Times New Roman" w:hAnsi="Times New Roman"/>
          <w:sz w:val="21"/>
          <w:szCs w:val="21"/>
        </w:rPr>
        <w:t xml:space="preserve"> </w:t>
      </w:r>
      <w:hyperlink r:id="rId157" w:history="1">
        <w:r w:rsidRPr="0086291D">
          <w:rPr>
            <w:rStyle w:val="a9"/>
            <w:rFonts w:ascii="Times New Roman" w:hAnsi="Times New Roman"/>
            <w:sz w:val="21"/>
            <w:szCs w:val="21"/>
            <w:lang w:val="en-US"/>
          </w:rPr>
          <w:t>cdutt</w:t>
        </w:r>
        <w:r w:rsidRPr="0086291D">
          <w:rPr>
            <w:rStyle w:val="a9"/>
            <w:rFonts w:ascii="Times New Roman" w:hAnsi="Times New Roman"/>
            <w:sz w:val="21"/>
            <w:szCs w:val="21"/>
          </w:rPr>
          <w:t>-</w:t>
        </w:r>
        <w:r w:rsidRPr="0086291D">
          <w:rPr>
            <w:rStyle w:val="a9"/>
            <w:rFonts w:ascii="Times New Roman" w:hAnsi="Times New Roman"/>
            <w:sz w:val="21"/>
            <w:szCs w:val="21"/>
            <w:lang w:val="en-US"/>
          </w:rPr>
          <w:t>pdd</w:t>
        </w:r>
        <w:r w:rsidRPr="0086291D">
          <w:rPr>
            <w:rStyle w:val="a9"/>
            <w:rFonts w:ascii="Times New Roman" w:hAnsi="Times New Roman"/>
            <w:sz w:val="21"/>
            <w:szCs w:val="21"/>
          </w:rPr>
          <w:t>@</w:t>
        </w:r>
        <w:r w:rsidRPr="0086291D">
          <w:rPr>
            <w:rStyle w:val="a9"/>
            <w:rFonts w:ascii="Times New Roman" w:hAnsi="Times New Roman"/>
            <w:sz w:val="21"/>
            <w:szCs w:val="21"/>
            <w:lang w:val="en-US"/>
          </w:rPr>
          <w:t>mail</w:t>
        </w:r>
        <w:r w:rsidRPr="0086291D">
          <w:rPr>
            <w:rStyle w:val="a9"/>
            <w:rFonts w:ascii="Times New Roman" w:hAnsi="Times New Roman"/>
            <w:sz w:val="21"/>
            <w:szCs w:val="21"/>
          </w:rPr>
          <w:t>.</w:t>
        </w:r>
        <w:r w:rsidRPr="0086291D">
          <w:rPr>
            <w:rStyle w:val="a9"/>
            <w:rFonts w:ascii="Times New Roman" w:hAnsi="Times New Roman"/>
            <w:sz w:val="21"/>
            <w:szCs w:val="21"/>
            <w:lang w:val="en-US"/>
          </w:rPr>
          <w:t>ru</w:t>
        </w:r>
      </w:hyperlink>
      <w:r w:rsidRPr="0086291D">
        <w:rPr>
          <w:rStyle w:val="af"/>
          <w:rFonts w:ascii="Times New Roman" w:hAnsi="Times New Roman"/>
          <w:sz w:val="21"/>
          <w:szCs w:val="21"/>
        </w:rPr>
        <w:t xml:space="preserve">  с 12 октября по 15 октября 2018 года </w:t>
      </w:r>
      <w:r w:rsidRPr="0050182C">
        <w:rPr>
          <w:rStyle w:val="af"/>
          <w:rFonts w:ascii="Times New Roman" w:hAnsi="Times New Roman"/>
          <w:b w:val="0"/>
          <w:sz w:val="21"/>
          <w:szCs w:val="21"/>
        </w:rPr>
        <w:t>(Приложение 1).</w:t>
      </w:r>
    </w:p>
    <w:p w:rsidR="0050182C" w:rsidRPr="0050182C" w:rsidRDefault="0050182C" w:rsidP="0084104B">
      <w:pPr>
        <w:pStyle w:val="aff4"/>
        <w:numPr>
          <w:ilvl w:val="0"/>
          <w:numId w:val="348"/>
        </w:numPr>
        <w:spacing w:after="0"/>
        <w:ind w:left="0" w:firstLine="0"/>
        <w:jc w:val="both"/>
        <w:rPr>
          <w:rStyle w:val="af"/>
          <w:rFonts w:ascii="Times New Roman" w:hAnsi="Times New Roman"/>
          <w:b w:val="0"/>
          <w:sz w:val="21"/>
          <w:szCs w:val="21"/>
        </w:rPr>
      </w:pPr>
      <w:r w:rsidRPr="0050182C">
        <w:rPr>
          <w:rStyle w:val="af"/>
          <w:rFonts w:ascii="Times New Roman" w:hAnsi="Times New Roman"/>
          <w:i/>
          <w:sz w:val="21"/>
          <w:szCs w:val="21"/>
        </w:rPr>
        <w:t>этап – очный</w:t>
      </w:r>
      <w:r>
        <w:rPr>
          <w:rStyle w:val="af"/>
          <w:rFonts w:ascii="Times New Roman" w:hAnsi="Times New Roman"/>
          <w:sz w:val="21"/>
          <w:szCs w:val="21"/>
        </w:rPr>
        <w:t xml:space="preserve"> – </w:t>
      </w:r>
      <w:r w:rsidRPr="0050182C">
        <w:rPr>
          <w:rStyle w:val="af"/>
          <w:rFonts w:ascii="Times New Roman" w:hAnsi="Times New Roman"/>
          <w:sz w:val="21"/>
          <w:szCs w:val="21"/>
        </w:rPr>
        <w:t xml:space="preserve">23 октября 2018 года в 15.00 – </w:t>
      </w:r>
      <w:r w:rsidRPr="0050182C">
        <w:rPr>
          <w:rStyle w:val="af"/>
          <w:rFonts w:ascii="Times New Roman" w:hAnsi="Times New Roman"/>
          <w:b w:val="0"/>
          <w:sz w:val="21"/>
          <w:szCs w:val="21"/>
        </w:rPr>
        <w:t>изготовление и представление светоотражателя в РОЦ по ПДДТТ и БДД Кировского района Санкт-Петербурга.</w:t>
      </w:r>
    </w:p>
    <w:p w:rsidR="0050182C" w:rsidRPr="0050182C" w:rsidRDefault="0050182C" w:rsidP="0050182C">
      <w:pPr>
        <w:pStyle w:val="aff4"/>
        <w:spacing w:after="0"/>
        <w:ind w:left="360"/>
        <w:jc w:val="both"/>
        <w:rPr>
          <w:rStyle w:val="af"/>
          <w:rFonts w:ascii="Times New Roman" w:hAnsi="Times New Roman"/>
          <w:b w:val="0"/>
          <w:bCs w:val="0"/>
          <w:sz w:val="21"/>
          <w:szCs w:val="21"/>
        </w:rPr>
      </w:pPr>
    </w:p>
    <w:p w:rsidR="0050182C" w:rsidRPr="0086291D" w:rsidRDefault="0050182C" w:rsidP="0050182C">
      <w:pPr>
        <w:spacing w:after="0"/>
        <w:jc w:val="both"/>
        <w:rPr>
          <w:rStyle w:val="af"/>
          <w:rFonts w:ascii="Times New Roman" w:hAnsi="Times New Roman"/>
          <w:bCs w:val="0"/>
          <w:sz w:val="21"/>
          <w:szCs w:val="21"/>
        </w:rPr>
      </w:pPr>
      <w:r w:rsidRPr="0086291D">
        <w:rPr>
          <w:rStyle w:val="af"/>
          <w:rFonts w:ascii="Times New Roman" w:hAnsi="Times New Roman"/>
          <w:sz w:val="21"/>
          <w:szCs w:val="21"/>
        </w:rPr>
        <w:t>7. Критерии оценки</w:t>
      </w:r>
    </w:p>
    <w:p w:rsidR="0050182C" w:rsidRPr="0086291D" w:rsidRDefault="0050182C" w:rsidP="0050182C">
      <w:pPr>
        <w:shd w:val="clear" w:color="auto" w:fill="FFFFFF"/>
        <w:tabs>
          <w:tab w:val="left" w:pos="0"/>
        </w:tabs>
        <w:spacing w:after="0"/>
        <w:jc w:val="both"/>
        <w:rPr>
          <w:rFonts w:ascii="Times New Roman" w:hAnsi="Times New Roman"/>
          <w:sz w:val="21"/>
          <w:szCs w:val="21"/>
        </w:rPr>
      </w:pPr>
      <w:r w:rsidRPr="0086291D">
        <w:rPr>
          <w:rStyle w:val="af"/>
          <w:rFonts w:ascii="Times New Roman" w:hAnsi="Times New Roman"/>
          <w:sz w:val="21"/>
          <w:szCs w:val="21"/>
        </w:rPr>
        <w:t>-</w:t>
      </w:r>
      <w:r w:rsidRPr="0086291D">
        <w:rPr>
          <w:rFonts w:ascii="Times New Roman" w:hAnsi="Times New Roman"/>
          <w:sz w:val="21"/>
          <w:szCs w:val="21"/>
        </w:rPr>
        <w:t xml:space="preserve">  творческий подход в выполнении работы;</w:t>
      </w:r>
    </w:p>
    <w:p w:rsidR="0050182C" w:rsidRPr="0086291D" w:rsidRDefault="0050182C" w:rsidP="0050182C">
      <w:pPr>
        <w:shd w:val="clear" w:color="auto" w:fill="FFFFFF"/>
        <w:tabs>
          <w:tab w:val="left" w:pos="0"/>
        </w:tabs>
        <w:spacing w:after="0"/>
        <w:jc w:val="both"/>
        <w:rPr>
          <w:rFonts w:ascii="Times New Roman" w:hAnsi="Times New Roman"/>
          <w:sz w:val="21"/>
          <w:szCs w:val="21"/>
        </w:rPr>
      </w:pPr>
      <w:r w:rsidRPr="0086291D">
        <w:rPr>
          <w:rFonts w:ascii="Times New Roman" w:hAnsi="Times New Roman"/>
          <w:sz w:val="21"/>
          <w:szCs w:val="21"/>
        </w:rPr>
        <w:t>-  художественный вкус;</w:t>
      </w:r>
    </w:p>
    <w:p w:rsidR="0050182C" w:rsidRPr="0086291D" w:rsidRDefault="0050182C" w:rsidP="0050182C">
      <w:pPr>
        <w:shd w:val="clear" w:color="auto" w:fill="FFFFFF"/>
        <w:tabs>
          <w:tab w:val="left" w:pos="0"/>
        </w:tabs>
        <w:spacing w:after="0"/>
        <w:jc w:val="both"/>
        <w:rPr>
          <w:rFonts w:ascii="Times New Roman" w:hAnsi="Times New Roman"/>
          <w:sz w:val="21"/>
          <w:szCs w:val="21"/>
        </w:rPr>
      </w:pPr>
      <w:r w:rsidRPr="0086291D">
        <w:rPr>
          <w:rFonts w:ascii="Times New Roman" w:hAnsi="Times New Roman"/>
          <w:sz w:val="21"/>
          <w:szCs w:val="21"/>
        </w:rPr>
        <w:t xml:space="preserve">- эстетический вид и оформление работы; </w:t>
      </w:r>
    </w:p>
    <w:p w:rsidR="0050182C" w:rsidRPr="0050182C" w:rsidRDefault="0050182C" w:rsidP="0050182C">
      <w:pPr>
        <w:spacing w:after="0"/>
        <w:jc w:val="both"/>
        <w:rPr>
          <w:rStyle w:val="af"/>
          <w:rFonts w:ascii="Times New Roman" w:hAnsi="Times New Roman"/>
          <w:b w:val="0"/>
          <w:bCs w:val="0"/>
          <w:sz w:val="21"/>
          <w:szCs w:val="21"/>
        </w:rPr>
      </w:pPr>
      <w:r w:rsidRPr="0050182C">
        <w:rPr>
          <w:rStyle w:val="af"/>
          <w:rFonts w:ascii="Times New Roman" w:hAnsi="Times New Roman"/>
          <w:b w:val="0"/>
          <w:sz w:val="21"/>
          <w:szCs w:val="21"/>
        </w:rPr>
        <w:t>- оригинальность светоотражателя;</w:t>
      </w:r>
    </w:p>
    <w:p w:rsidR="0050182C" w:rsidRPr="0050182C" w:rsidRDefault="0050182C" w:rsidP="0050182C">
      <w:pPr>
        <w:spacing w:after="0"/>
        <w:jc w:val="both"/>
        <w:rPr>
          <w:rStyle w:val="af"/>
          <w:rFonts w:ascii="Times New Roman" w:hAnsi="Times New Roman"/>
          <w:b w:val="0"/>
          <w:bCs w:val="0"/>
          <w:sz w:val="21"/>
          <w:szCs w:val="21"/>
        </w:rPr>
      </w:pPr>
      <w:r w:rsidRPr="0050182C">
        <w:rPr>
          <w:rStyle w:val="af"/>
          <w:rFonts w:ascii="Times New Roman" w:hAnsi="Times New Roman"/>
          <w:b w:val="0"/>
          <w:sz w:val="21"/>
          <w:szCs w:val="21"/>
        </w:rPr>
        <w:t>- аккуратность изготовления;</w:t>
      </w:r>
    </w:p>
    <w:p w:rsidR="0050182C" w:rsidRPr="0050182C" w:rsidRDefault="0050182C" w:rsidP="0050182C">
      <w:pPr>
        <w:spacing w:after="0"/>
        <w:jc w:val="both"/>
        <w:rPr>
          <w:rStyle w:val="af"/>
          <w:rFonts w:ascii="Times New Roman" w:hAnsi="Times New Roman"/>
          <w:b w:val="0"/>
          <w:bCs w:val="0"/>
          <w:sz w:val="21"/>
          <w:szCs w:val="21"/>
        </w:rPr>
      </w:pPr>
      <w:r w:rsidRPr="0050182C">
        <w:rPr>
          <w:rStyle w:val="af"/>
          <w:rFonts w:ascii="Times New Roman" w:hAnsi="Times New Roman"/>
          <w:b w:val="0"/>
          <w:sz w:val="21"/>
          <w:szCs w:val="21"/>
        </w:rPr>
        <w:t xml:space="preserve">- агитационное выступление соответствует теме; </w:t>
      </w:r>
    </w:p>
    <w:p w:rsidR="0050182C" w:rsidRPr="0050182C" w:rsidRDefault="0050182C" w:rsidP="0050182C">
      <w:pPr>
        <w:spacing w:after="0"/>
        <w:jc w:val="both"/>
        <w:rPr>
          <w:rStyle w:val="af"/>
          <w:rFonts w:ascii="Times New Roman" w:hAnsi="Times New Roman"/>
          <w:b w:val="0"/>
          <w:bCs w:val="0"/>
          <w:sz w:val="21"/>
          <w:szCs w:val="21"/>
        </w:rPr>
      </w:pPr>
      <w:r w:rsidRPr="0050182C">
        <w:rPr>
          <w:rStyle w:val="af"/>
          <w:rFonts w:ascii="Times New Roman" w:hAnsi="Times New Roman"/>
          <w:b w:val="0"/>
          <w:sz w:val="21"/>
          <w:szCs w:val="21"/>
        </w:rPr>
        <w:lastRenderedPageBreak/>
        <w:t>- оригинальность выступления</w:t>
      </w:r>
    </w:p>
    <w:p w:rsidR="0050182C" w:rsidRPr="0050182C" w:rsidRDefault="0050182C" w:rsidP="0050182C">
      <w:pPr>
        <w:spacing w:after="0"/>
        <w:jc w:val="both"/>
        <w:rPr>
          <w:rStyle w:val="af"/>
          <w:rFonts w:ascii="Times New Roman" w:hAnsi="Times New Roman"/>
          <w:b w:val="0"/>
          <w:bCs w:val="0"/>
          <w:sz w:val="21"/>
          <w:szCs w:val="21"/>
        </w:rPr>
      </w:pPr>
      <w:r w:rsidRPr="0050182C">
        <w:rPr>
          <w:rStyle w:val="af"/>
          <w:rFonts w:ascii="Times New Roman" w:hAnsi="Times New Roman"/>
          <w:b w:val="0"/>
          <w:sz w:val="21"/>
          <w:szCs w:val="21"/>
        </w:rPr>
        <w:t>- качество исполнения</w:t>
      </w:r>
    </w:p>
    <w:p w:rsidR="0050182C" w:rsidRPr="0050182C" w:rsidRDefault="0050182C" w:rsidP="0050182C">
      <w:pPr>
        <w:spacing w:after="0"/>
        <w:jc w:val="both"/>
        <w:rPr>
          <w:rStyle w:val="af"/>
          <w:rFonts w:ascii="Times New Roman" w:hAnsi="Times New Roman"/>
          <w:b w:val="0"/>
          <w:bCs w:val="0"/>
          <w:sz w:val="21"/>
          <w:szCs w:val="21"/>
        </w:rPr>
      </w:pPr>
      <w:r w:rsidRPr="0050182C">
        <w:rPr>
          <w:rStyle w:val="af"/>
          <w:rFonts w:ascii="Times New Roman" w:hAnsi="Times New Roman"/>
          <w:b w:val="0"/>
          <w:sz w:val="21"/>
          <w:szCs w:val="21"/>
        </w:rPr>
        <w:t>- умение держатся на сцене</w:t>
      </w:r>
    </w:p>
    <w:p w:rsidR="0050182C" w:rsidRPr="0050182C" w:rsidRDefault="0050182C" w:rsidP="0050182C">
      <w:pPr>
        <w:spacing w:after="0"/>
        <w:jc w:val="both"/>
        <w:rPr>
          <w:rStyle w:val="af"/>
          <w:rFonts w:ascii="Times New Roman" w:hAnsi="Times New Roman"/>
          <w:b w:val="0"/>
          <w:bCs w:val="0"/>
          <w:sz w:val="21"/>
          <w:szCs w:val="21"/>
        </w:rPr>
      </w:pPr>
      <w:r w:rsidRPr="0050182C">
        <w:rPr>
          <w:rStyle w:val="af"/>
          <w:rFonts w:ascii="Times New Roman" w:hAnsi="Times New Roman"/>
          <w:b w:val="0"/>
          <w:sz w:val="21"/>
          <w:szCs w:val="21"/>
        </w:rPr>
        <w:t>- постановочно - режиссерские и композиционные качества инновации;</w:t>
      </w:r>
    </w:p>
    <w:p w:rsidR="0050182C" w:rsidRPr="0050182C" w:rsidRDefault="0050182C" w:rsidP="0050182C">
      <w:pPr>
        <w:spacing w:after="0"/>
        <w:jc w:val="both"/>
        <w:rPr>
          <w:rStyle w:val="af"/>
          <w:rFonts w:ascii="Times New Roman" w:hAnsi="Times New Roman"/>
          <w:b w:val="0"/>
          <w:bCs w:val="0"/>
          <w:sz w:val="21"/>
          <w:szCs w:val="21"/>
        </w:rPr>
      </w:pPr>
      <w:r w:rsidRPr="0050182C">
        <w:rPr>
          <w:rStyle w:val="af"/>
          <w:rFonts w:ascii="Times New Roman" w:hAnsi="Times New Roman"/>
          <w:b w:val="0"/>
          <w:sz w:val="21"/>
          <w:szCs w:val="21"/>
        </w:rPr>
        <w:t xml:space="preserve">- внешний вид </w:t>
      </w:r>
    </w:p>
    <w:p w:rsidR="0050182C" w:rsidRPr="0050182C" w:rsidRDefault="0050182C" w:rsidP="0050182C">
      <w:pPr>
        <w:spacing w:after="0"/>
        <w:jc w:val="both"/>
        <w:rPr>
          <w:rStyle w:val="af"/>
          <w:rFonts w:ascii="Times New Roman" w:hAnsi="Times New Roman"/>
          <w:b w:val="0"/>
          <w:bCs w:val="0"/>
          <w:sz w:val="21"/>
          <w:szCs w:val="21"/>
        </w:rPr>
      </w:pPr>
      <w:r w:rsidRPr="0050182C">
        <w:rPr>
          <w:rStyle w:val="af"/>
          <w:rFonts w:ascii="Times New Roman" w:hAnsi="Times New Roman"/>
          <w:b w:val="0"/>
          <w:sz w:val="21"/>
          <w:szCs w:val="21"/>
        </w:rPr>
        <w:t>- авторство</w:t>
      </w:r>
    </w:p>
    <w:p w:rsidR="0050182C" w:rsidRDefault="0050182C" w:rsidP="0050182C">
      <w:pPr>
        <w:spacing w:after="0"/>
        <w:jc w:val="both"/>
        <w:rPr>
          <w:rStyle w:val="af"/>
          <w:rFonts w:ascii="Times New Roman" w:hAnsi="Times New Roman"/>
          <w:sz w:val="21"/>
          <w:szCs w:val="21"/>
        </w:rPr>
      </w:pPr>
      <w:r w:rsidRPr="0086291D">
        <w:rPr>
          <w:rStyle w:val="af"/>
          <w:rFonts w:ascii="Times New Roman" w:hAnsi="Times New Roman"/>
          <w:sz w:val="21"/>
          <w:szCs w:val="21"/>
        </w:rPr>
        <w:t>Не допустимы ошибки в изложении ПДД!</w:t>
      </w:r>
    </w:p>
    <w:p w:rsidR="0050182C" w:rsidRPr="0086291D" w:rsidRDefault="0050182C" w:rsidP="0050182C">
      <w:pPr>
        <w:spacing w:after="0"/>
        <w:jc w:val="both"/>
        <w:rPr>
          <w:rStyle w:val="af"/>
          <w:rFonts w:ascii="Times New Roman" w:hAnsi="Times New Roman"/>
          <w:b w:val="0"/>
          <w:bCs w:val="0"/>
          <w:sz w:val="21"/>
          <w:szCs w:val="21"/>
        </w:rPr>
      </w:pPr>
    </w:p>
    <w:p w:rsidR="0050182C" w:rsidRPr="0086291D" w:rsidRDefault="0050182C" w:rsidP="0050182C">
      <w:pPr>
        <w:spacing w:after="0"/>
        <w:rPr>
          <w:rStyle w:val="af"/>
          <w:rFonts w:ascii="Times New Roman" w:hAnsi="Times New Roman"/>
          <w:bCs w:val="0"/>
          <w:color w:val="333333"/>
          <w:sz w:val="21"/>
          <w:szCs w:val="21"/>
        </w:rPr>
      </w:pPr>
      <w:r w:rsidRPr="0086291D">
        <w:rPr>
          <w:rStyle w:val="af"/>
          <w:rFonts w:ascii="Times New Roman" w:hAnsi="Times New Roman"/>
          <w:sz w:val="21"/>
          <w:szCs w:val="21"/>
        </w:rPr>
        <w:t>8. Подведение итогов и награждение</w:t>
      </w:r>
      <w:r w:rsidRPr="0086291D">
        <w:rPr>
          <w:rStyle w:val="af"/>
          <w:rFonts w:ascii="Times New Roman" w:hAnsi="Times New Roman"/>
          <w:color w:val="333333"/>
          <w:sz w:val="21"/>
          <w:szCs w:val="21"/>
        </w:rPr>
        <w:t>.</w:t>
      </w:r>
    </w:p>
    <w:p w:rsidR="0050182C" w:rsidRPr="0086291D" w:rsidRDefault="0050182C" w:rsidP="0050182C">
      <w:pPr>
        <w:spacing w:after="0"/>
        <w:rPr>
          <w:rFonts w:ascii="Times New Roman" w:hAnsi="Times New Roman"/>
          <w:sz w:val="21"/>
          <w:szCs w:val="21"/>
        </w:rPr>
      </w:pPr>
      <w:r w:rsidRPr="0086291D">
        <w:rPr>
          <w:rFonts w:ascii="Times New Roman" w:hAnsi="Times New Roman"/>
          <w:sz w:val="21"/>
          <w:szCs w:val="21"/>
        </w:rPr>
        <w:t>- Подведение итогов и награждение в день проведения 2 этапа Конкурса.</w:t>
      </w:r>
    </w:p>
    <w:p w:rsidR="0050182C" w:rsidRPr="0086291D" w:rsidRDefault="0050182C" w:rsidP="0050182C">
      <w:pPr>
        <w:spacing w:after="0"/>
        <w:rPr>
          <w:rFonts w:ascii="Times New Roman" w:hAnsi="Times New Roman"/>
          <w:b/>
          <w:color w:val="333333"/>
          <w:sz w:val="21"/>
          <w:szCs w:val="21"/>
        </w:rPr>
      </w:pPr>
      <w:r>
        <w:rPr>
          <w:rFonts w:ascii="Times New Roman" w:hAnsi="Times New Roman"/>
          <w:sz w:val="21"/>
          <w:szCs w:val="21"/>
        </w:rPr>
        <w:t xml:space="preserve">- Победители </w:t>
      </w:r>
      <w:r w:rsidRPr="0086291D">
        <w:rPr>
          <w:rFonts w:ascii="Times New Roman" w:hAnsi="Times New Roman"/>
          <w:sz w:val="21"/>
          <w:szCs w:val="21"/>
        </w:rPr>
        <w:t xml:space="preserve">Конкурса </w:t>
      </w:r>
      <w:r>
        <w:rPr>
          <w:rFonts w:ascii="Times New Roman" w:hAnsi="Times New Roman"/>
          <w:sz w:val="21"/>
          <w:szCs w:val="21"/>
        </w:rPr>
        <w:t xml:space="preserve">награждаются Грамотами и </w:t>
      </w:r>
      <w:r w:rsidRPr="0086291D">
        <w:rPr>
          <w:rFonts w:ascii="Times New Roman" w:hAnsi="Times New Roman"/>
          <w:sz w:val="21"/>
          <w:szCs w:val="21"/>
        </w:rPr>
        <w:t>призами, остальные сертификатами участников.</w:t>
      </w:r>
    </w:p>
    <w:p w:rsidR="0050182C" w:rsidRPr="0086291D" w:rsidRDefault="0050182C" w:rsidP="0050182C">
      <w:pPr>
        <w:spacing w:after="0"/>
        <w:jc w:val="both"/>
        <w:rPr>
          <w:rFonts w:ascii="Times New Roman" w:hAnsi="Times New Roman"/>
          <w:b/>
          <w:i/>
          <w:sz w:val="21"/>
          <w:szCs w:val="21"/>
        </w:rPr>
      </w:pPr>
      <w:r w:rsidRPr="0086291D">
        <w:rPr>
          <w:rFonts w:ascii="Times New Roman" w:hAnsi="Times New Roman"/>
          <w:i/>
          <w:sz w:val="21"/>
          <w:szCs w:val="21"/>
        </w:rPr>
        <w:t>Допол</w:t>
      </w:r>
      <w:r>
        <w:rPr>
          <w:rFonts w:ascii="Times New Roman" w:hAnsi="Times New Roman"/>
          <w:i/>
          <w:sz w:val="21"/>
          <w:szCs w:val="21"/>
        </w:rPr>
        <w:t>нительная информация о Конкурсе</w:t>
      </w:r>
      <w:r w:rsidRPr="0086291D">
        <w:rPr>
          <w:rFonts w:ascii="Times New Roman" w:hAnsi="Times New Roman"/>
          <w:b/>
          <w:i/>
          <w:sz w:val="21"/>
          <w:szCs w:val="21"/>
        </w:rPr>
        <w:t xml:space="preserve"> </w:t>
      </w:r>
      <w:r>
        <w:rPr>
          <w:rFonts w:ascii="Times New Roman" w:hAnsi="Times New Roman"/>
          <w:i/>
          <w:sz w:val="21"/>
          <w:szCs w:val="21"/>
        </w:rPr>
        <w:t xml:space="preserve">по </w:t>
      </w:r>
      <w:r w:rsidRPr="0086291D">
        <w:rPr>
          <w:rFonts w:ascii="Times New Roman" w:hAnsi="Times New Roman"/>
          <w:i/>
          <w:sz w:val="21"/>
          <w:szCs w:val="21"/>
        </w:rPr>
        <w:t xml:space="preserve">телефону: </w:t>
      </w:r>
      <w:r w:rsidRPr="0086291D">
        <w:rPr>
          <w:rFonts w:ascii="Times New Roman" w:hAnsi="Times New Roman"/>
          <w:b/>
          <w:i/>
          <w:sz w:val="21"/>
          <w:szCs w:val="21"/>
        </w:rPr>
        <w:t xml:space="preserve">252-15-40 </w:t>
      </w:r>
    </w:p>
    <w:p w:rsidR="0050182C" w:rsidRPr="0086291D" w:rsidRDefault="0050182C" w:rsidP="0050182C">
      <w:pPr>
        <w:spacing w:after="0"/>
        <w:jc w:val="both"/>
        <w:rPr>
          <w:rFonts w:ascii="Times New Roman" w:hAnsi="Times New Roman"/>
          <w:i/>
          <w:sz w:val="21"/>
          <w:szCs w:val="21"/>
        </w:rPr>
      </w:pPr>
      <w:r w:rsidRPr="0086291D">
        <w:rPr>
          <w:rFonts w:ascii="Times New Roman" w:hAnsi="Times New Roman"/>
          <w:i/>
          <w:sz w:val="21"/>
          <w:szCs w:val="21"/>
        </w:rPr>
        <w:t xml:space="preserve">- Хавренкова Елена Борисовна – Зав. РОЦ по ПДДТТ и БДД  </w:t>
      </w:r>
    </w:p>
    <w:p w:rsidR="0050182C" w:rsidRPr="0086291D" w:rsidRDefault="0050182C" w:rsidP="0050182C">
      <w:pPr>
        <w:spacing w:after="0"/>
        <w:jc w:val="both"/>
        <w:rPr>
          <w:rFonts w:ascii="Times New Roman" w:hAnsi="Times New Roman"/>
          <w:sz w:val="21"/>
          <w:szCs w:val="21"/>
        </w:rPr>
      </w:pPr>
      <w:r w:rsidRPr="0086291D">
        <w:rPr>
          <w:rFonts w:ascii="Times New Roman" w:hAnsi="Times New Roman"/>
          <w:i/>
          <w:sz w:val="21"/>
          <w:szCs w:val="21"/>
        </w:rPr>
        <w:t xml:space="preserve">- </w:t>
      </w:r>
      <w:r>
        <w:rPr>
          <w:rFonts w:ascii="Times New Roman" w:hAnsi="Times New Roman"/>
          <w:i/>
          <w:sz w:val="21"/>
          <w:szCs w:val="21"/>
        </w:rPr>
        <w:t xml:space="preserve">Кузнецова Светлана Ивановна- методист </w:t>
      </w:r>
      <w:r w:rsidRPr="0086291D">
        <w:rPr>
          <w:rFonts w:ascii="Times New Roman" w:hAnsi="Times New Roman"/>
          <w:i/>
          <w:sz w:val="21"/>
          <w:szCs w:val="21"/>
        </w:rPr>
        <w:t>по ПДДТТ</w:t>
      </w:r>
      <w:r w:rsidR="00E15842">
        <w:rPr>
          <w:rFonts w:ascii="Times New Roman" w:hAnsi="Times New Roman"/>
          <w:i/>
          <w:sz w:val="21"/>
          <w:szCs w:val="21"/>
        </w:rPr>
        <w:t xml:space="preserve"> </w:t>
      </w:r>
      <w:r w:rsidRPr="0086291D">
        <w:rPr>
          <w:rFonts w:ascii="Times New Roman" w:hAnsi="Times New Roman"/>
          <w:i/>
          <w:sz w:val="21"/>
          <w:szCs w:val="21"/>
        </w:rPr>
        <w:t>(8-964-340-14-16)</w:t>
      </w:r>
      <w:r w:rsidR="00AA6991">
        <w:rPr>
          <w:rFonts w:ascii="Times New Roman" w:hAnsi="Times New Roman"/>
          <w:sz w:val="21"/>
          <w:szCs w:val="21"/>
        </w:rPr>
        <w:t>.</w:t>
      </w:r>
    </w:p>
    <w:p w:rsidR="0050182C" w:rsidRPr="0086291D" w:rsidRDefault="0050182C" w:rsidP="0050182C">
      <w:pPr>
        <w:pStyle w:val="20"/>
        <w:spacing w:before="0" w:after="0"/>
        <w:jc w:val="right"/>
        <w:rPr>
          <w:rFonts w:ascii="Times New Roman" w:hAnsi="Times New Roman"/>
          <w:iCs w:val="0"/>
          <w:sz w:val="21"/>
          <w:szCs w:val="21"/>
        </w:rPr>
      </w:pPr>
    </w:p>
    <w:p w:rsidR="0050182C" w:rsidRPr="00E15842" w:rsidRDefault="00E15842" w:rsidP="0050182C">
      <w:pPr>
        <w:pStyle w:val="20"/>
        <w:spacing w:before="0" w:after="0"/>
        <w:jc w:val="right"/>
        <w:rPr>
          <w:rFonts w:ascii="Times New Roman" w:hAnsi="Times New Roman"/>
          <w:b w:val="0"/>
          <w:iCs w:val="0"/>
          <w:sz w:val="21"/>
          <w:szCs w:val="21"/>
        </w:rPr>
      </w:pPr>
      <w:r w:rsidRPr="00E15842">
        <w:rPr>
          <w:rFonts w:ascii="Times New Roman" w:hAnsi="Times New Roman"/>
          <w:b w:val="0"/>
          <w:sz w:val="21"/>
          <w:szCs w:val="21"/>
        </w:rPr>
        <w:t xml:space="preserve">Приложение </w:t>
      </w:r>
      <w:r w:rsidR="0050182C" w:rsidRPr="00E15842">
        <w:rPr>
          <w:rFonts w:ascii="Times New Roman" w:hAnsi="Times New Roman"/>
          <w:b w:val="0"/>
          <w:sz w:val="21"/>
          <w:szCs w:val="21"/>
        </w:rPr>
        <w:t>1</w:t>
      </w:r>
    </w:p>
    <w:p w:rsidR="0050182C" w:rsidRPr="0086291D" w:rsidRDefault="0050182C" w:rsidP="0050182C">
      <w:pPr>
        <w:spacing w:after="0"/>
        <w:jc w:val="center"/>
        <w:rPr>
          <w:rFonts w:ascii="Times New Roman" w:hAnsi="Times New Roman"/>
          <w:b/>
          <w:sz w:val="21"/>
          <w:szCs w:val="21"/>
        </w:rPr>
      </w:pPr>
      <w:r w:rsidRPr="0086291D">
        <w:rPr>
          <w:rFonts w:ascii="Times New Roman" w:hAnsi="Times New Roman"/>
          <w:b/>
          <w:sz w:val="21"/>
          <w:szCs w:val="21"/>
        </w:rPr>
        <w:t>Заявка</w:t>
      </w:r>
    </w:p>
    <w:p w:rsidR="0050182C" w:rsidRPr="0086291D" w:rsidRDefault="0050182C" w:rsidP="0050182C">
      <w:pPr>
        <w:pStyle w:val="HTML"/>
        <w:spacing w:line="276" w:lineRule="auto"/>
        <w:jc w:val="center"/>
        <w:rPr>
          <w:b/>
          <w:sz w:val="21"/>
          <w:szCs w:val="21"/>
        </w:rPr>
      </w:pPr>
      <w:r w:rsidRPr="0086291D">
        <w:rPr>
          <w:rStyle w:val="af"/>
          <w:i w:val="0"/>
          <w:color w:val="333333"/>
          <w:sz w:val="21"/>
          <w:szCs w:val="21"/>
        </w:rPr>
        <w:t>на участие в районном конкурсе отрядов ЮИД</w:t>
      </w:r>
    </w:p>
    <w:p w:rsidR="0050182C" w:rsidRDefault="0050182C" w:rsidP="0050182C">
      <w:pPr>
        <w:spacing w:after="0"/>
        <w:jc w:val="center"/>
        <w:rPr>
          <w:rStyle w:val="af"/>
          <w:rFonts w:ascii="Times New Roman" w:hAnsi="Times New Roman"/>
          <w:color w:val="333333"/>
          <w:sz w:val="21"/>
          <w:szCs w:val="21"/>
        </w:rPr>
      </w:pPr>
      <w:r w:rsidRPr="0086291D">
        <w:rPr>
          <w:rStyle w:val="af"/>
          <w:rFonts w:ascii="Times New Roman" w:hAnsi="Times New Roman"/>
          <w:color w:val="333333"/>
          <w:sz w:val="21"/>
          <w:szCs w:val="21"/>
        </w:rPr>
        <w:t>«Я заметен на дороге!»</w:t>
      </w:r>
    </w:p>
    <w:p w:rsidR="00E15842" w:rsidRPr="0086291D" w:rsidRDefault="00E15842" w:rsidP="0050182C">
      <w:pPr>
        <w:spacing w:after="0"/>
        <w:jc w:val="center"/>
        <w:rPr>
          <w:rStyle w:val="af"/>
          <w:rFonts w:ascii="Times New Roman" w:hAnsi="Times New Roman"/>
          <w:b w:val="0"/>
          <w:bCs w:val="0"/>
          <w:color w:val="333333"/>
          <w:sz w:val="21"/>
          <w:szCs w:val="21"/>
        </w:rPr>
      </w:pPr>
    </w:p>
    <w:tbl>
      <w:tblPr>
        <w:tblW w:w="10218" w:type="dxa"/>
        <w:jc w:val="center"/>
        <w:tblCellMar>
          <w:left w:w="0" w:type="dxa"/>
          <w:right w:w="0" w:type="dxa"/>
        </w:tblCellMar>
        <w:tblLook w:val="0000" w:firstRow="0" w:lastRow="0" w:firstColumn="0" w:lastColumn="0" w:noHBand="0" w:noVBand="0"/>
      </w:tblPr>
      <w:tblGrid>
        <w:gridCol w:w="1317"/>
        <w:gridCol w:w="1878"/>
        <w:gridCol w:w="1382"/>
        <w:gridCol w:w="1984"/>
        <w:gridCol w:w="3657"/>
      </w:tblGrid>
      <w:tr w:rsidR="0050182C" w:rsidRPr="0086291D" w:rsidTr="00E15842">
        <w:trPr>
          <w:jc w:val="center"/>
        </w:trPr>
        <w:tc>
          <w:tcPr>
            <w:tcW w:w="1317" w:type="dxa"/>
            <w:tcBorders>
              <w:top w:val="single" w:sz="4" w:space="0" w:color="auto"/>
              <w:left w:val="single" w:sz="4" w:space="0" w:color="auto"/>
              <w:bottom w:val="single" w:sz="4" w:space="0" w:color="auto"/>
              <w:right w:val="single" w:sz="4" w:space="0" w:color="auto"/>
            </w:tcBorders>
          </w:tcPr>
          <w:p w:rsidR="0050182C" w:rsidRPr="0086291D" w:rsidRDefault="0050182C" w:rsidP="004D44A2">
            <w:pPr>
              <w:pStyle w:val="ae"/>
              <w:spacing w:before="0" w:beforeAutospacing="0" w:after="0" w:line="276" w:lineRule="auto"/>
              <w:jc w:val="center"/>
              <w:rPr>
                <w:rStyle w:val="af"/>
                <w:bCs w:val="0"/>
                <w:color w:val="333333"/>
                <w:sz w:val="21"/>
                <w:szCs w:val="21"/>
              </w:rPr>
            </w:pPr>
            <w:r w:rsidRPr="0086291D">
              <w:rPr>
                <w:rStyle w:val="af"/>
                <w:color w:val="333333"/>
                <w:sz w:val="21"/>
                <w:szCs w:val="21"/>
              </w:rPr>
              <w:t>ГБОУ</w:t>
            </w:r>
          </w:p>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(полностью)</w:t>
            </w:r>
          </w:p>
        </w:tc>
        <w:tc>
          <w:tcPr>
            <w:tcW w:w="1878" w:type="dxa"/>
            <w:tcBorders>
              <w:top w:val="single" w:sz="8" w:space="0" w:color="auto"/>
              <w:left w:val="single" w:sz="4" w:space="0" w:color="auto"/>
              <w:bottom w:val="single" w:sz="8" w:space="0" w:color="auto"/>
              <w:right w:val="single" w:sz="8" w:space="0" w:color="auto"/>
            </w:tcBorders>
          </w:tcPr>
          <w:p w:rsidR="0050182C" w:rsidRPr="0086291D" w:rsidRDefault="00E15842" w:rsidP="004D44A2">
            <w:pPr>
              <w:pStyle w:val="ae"/>
              <w:spacing w:before="0" w:beforeAutospacing="0" w:after="0" w:line="276" w:lineRule="auto"/>
              <w:jc w:val="center"/>
              <w:rPr>
                <w:rStyle w:val="af"/>
                <w:bCs w:val="0"/>
                <w:color w:val="333333"/>
                <w:sz w:val="21"/>
                <w:szCs w:val="21"/>
              </w:rPr>
            </w:pPr>
            <w:r>
              <w:rPr>
                <w:rStyle w:val="af"/>
                <w:color w:val="333333"/>
                <w:sz w:val="21"/>
                <w:szCs w:val="21"/>
              </w:rPr>
              <w:t xml:space="preserve">Ф.И., </w:t>
            </w:r>
            <w:r w:rsidR="0050182C" w:rsidRPr="0086291D">
              <w:rPr>
                <w:rStyle w:val="af"/>
                <w:color w:val="333333"/>
                <w:sz w:val="21"/>
                <w:szCs w:val="21"/>
              </w:rPr>
              <w:t>участников</w:t>
            </w:r>
          </w:p>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(полностью)</w:t>
            </w:r>
          </w:p>
        </w:tc>
        <w:tc>
          <w:tcPr>
            <w:tcW w:w="1382" w:type="dxa"/>
            <w:tcBorders>
              <w:top w:val="single" w:sz="8" w:space="0" w:color="auto"/>
              <w:left w:val="nil"/>
              <w:bottom w:val="single" w:sz="8" w:space="0" w:color="auto"/>
              <w:right w:val="single" w:sz="8" w:space="0" w:color="auto"/>
            </w:tcBorders>
          </w:tcPr>
          <w:p w:rsidR="0050182C" w:rsidRPr="0086291D" w:rsidRDefault="0050182C" w:rsidP="004D44A2">
            <w:pPr>
              <w:pStyle w:val="ae"/>
              <w:spacing w:before="0" w:beforeAutospacing="0" w:after="0" w:line="276" w:lineRule="auto"/>
              <w:jc w:val="center"/>
              <w:rPr>
                <w:rStyle w:val="af"/>
                <w:bCs w:val="0"/>
                <w:color w:val="333333"/>
                <w:sz w:val="21"/>
                <w:szCs w:val="21"/>
              </w:rPr>
            </w:pPr>
            <w:r w:rsidRPr="0086291D">
              <w:rPr>
                <w:rStyle w:val="af"/>
                <w:color w:val="333333"/>
                <w:sz w:val="21"/>
                <w:szCs w:val="21"/>
              </w:rPr>
              <w:t xml:space="preserve">Название </w:t>
            </w:r>
          </w:p>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работы</w:t>
            </w:r>
          </w:p>
        </w:tc>
        <w:tc>
          <w:tcPr>
            <w:tcW w:w="1984" w:type="dxa"/>
            <w:tcBorders>
              <w:top w:val="single" w:sz="8" w:space="0" w:color="auto"/>
              <w:left w:val="nil"/>
              <w:bottom w:val="single" w:sz="8" w:space="0" w:color="auto"/>
              <w:right w:val="single" w:sz="4" w:space="0" w:color="auto"/>
            </w:tcBorders>
          </w:tcPr>
          <w:p w:rsidR="0050182C" w:rsidRPr="0086291D" w:rsidRDefault="0050182C" w:rsidP="004D44A2">
            <w:pPr>
              <w:pStyle w:val="af0"/>
              <w:spacing w:line="276" w:lineRule="auto"/>
              <w:jc w:val="center"/>
              <w:rPr>
                <w:rStyle w:val="af"/>
                <w:rFonts w:ascii="Times New Roman" w:hAnsi="Times New Roman"/>
                <w:bCs w:val="0"/>
                <w:color w:val="333333"/>
                <w:sz w:val="21"/>
                <w:szCs w:val="21"/>
              </w:rPr>
            </w:pPr>
            <w:r w:rsidRPr="0086291D">
              <w:rPr>
                <w:rStyle w:val="af"/>
                <w:rFonts w:ascii="Times New Roman" w:hAnsi="Times New Roman"/>
                <w:color w:val="333333"/>
                <w:sz w:val="21"/>
                <w:szCs w:val="21"/>
              </w:rPr>
              <w:t>Ф.И.О руководителя Отряда ЮИД, должность,</w:t>
            </w:r>
          </w:p>
          <w:p w:rsidR="0050182C" w:rsidRPr="0086291D" w:rsidRDefault="0050182C" w:rsidP="004D44A2">
            <w:pPr>
              <w:pStyle w:val="af0"/>
              <w:spacing w:line="276" w:lineRule="auto"/>
              <w:jc w:val="center"/>
              <w:rPr>
                <w:rStyle w:val="af"/>
                <w:rFonts w:ascii="Times New Roman" w:hAnsi="Times New Roman"/>
                <w:b w:val="0"/>
                <w:bCs w:val="0"/>
                <w:color w:val="333333"/>
                <w:sz w:val="21"/>
                <w:szCs w:val="21"/>
              </w:rPr>
            </w:pPr>
            <w:r w:rsidRPr="0086291D">
              <w:rPr>
                <w:rStyle w:val="af"/>
                <w:rFonts w:ascii="Times New Roman" w:hAnsi="Times New Roman"/>
                <w:color w:val="333333"/>
                <w:sz w:val="21"/>
                <w:szCs w:val="21"/>
              </w:rPr>
              <w:t>телефон</w:t>
            </w: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82C" w:rsidRPr="0086291D" w:rsidRDefault="0050182C" w:rsidP="004D44A2">
            <w:pPr>
              <w:pStyle w:val="ae"/>
              <w:tabs>
                <w:tab w:val="left" w:pos="0"/>
              </w:tabs>
              <w:spacing w:before="0" w:beforeAutospacing="0" w:after="0" w:line="276" w:lineRule="auto"/>
              <w:ind w:right="31"/>
              <w:jc w:val="center"/>
              <w:rPr>
                <w:rStyle w:val="af"/>
                <w:bCs w:val="0"/>
                <w:color w:val="333333"/>
                <w:sz w:val="21"/>
                <w:szCs w:val="21"/>
              </w:rPr>
            </w:pPr>
            <w:r w:rsidRPr="0086291D">
              <w:rPr>
                <w:rStyle w:val="af"/>
                <w:color w:val="333333"/>
                <w:sz w:val="21"/>
                <w:szCs w:val="21"/>
              </w:rPr>
              <w:t>Необходимое техническое оборудование для выступления (С</w:t>
            </w:r>
            <w:r w:rsidRPr="0086291D">
              <w:rPr>
                <w:rStyle w:val="af"/>
                <w:color w:val="333333"/>
                <w:sz w:val="21"/>
                <w:szCs w:val="21"/>
                <w:lang w:val="en-US"/>
              </w:rPr>
              <w:t>D</w:t>
            </w:r>
            <w:r w:rsidRPr="0086291D">
              <w:rPr>
                <w:rStyle w:val="af"/>
                <w:color w:val="333333"/>
                <w:sz w:val="21"/>
                <w:szCs w:val="21"/>
              </w:rPr>
              <w:t>, мини- диски, микрофоны. и др.)</w:t>
            </w:r>
          </w:p>
        </w:tc>
      </w:tr>
      <w:tr w:rsidR="0050182C" w:rsidRPr="0086291D" w:rsidTr="00E15842">
        <w:trPr>
          <w:jc w:val="center"/>
        </w:trPr>
        <w:tc>
          <w:tcPr>
            <w:tcW w:w="1317" w:type="dxa"/>
            <w:tcBorders>
              <w:top w:val="single" w:sz="4" w:space="0" w:color="auto"/>
              <w:left w:val="single" w:sz="4" w:space="0" w:color="auto"/>
              <w:bottom w:val="single" w:sz="8" w:space="0" w:color="auto"/>
              <w:right w:val="single" w:sz="4" w:space="0" w:color="auto"/>
            </w:tcBorders>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c>
          <w:tcPr>
            <w:tcW w:w="1878" w:type="dxa"/>
            <w:tcBorders>
              <w:top w:val="nil"/>
              <w:left w:val="single" w:sz="4" w:space="0" w:color="auto"/>
              <w:bottom w:val="single" w:sz="8" w:space="0" w:color="auto"/>
              <w:right w:val="single" w:sz="8" w:space="0" w:color="auto"/>
            </w:tcBorders>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c>
          <w:tcPr>
            <w:tcW w:w="1382" w:type="dxa"/>
            <w:tcBorders>
              <w:top w:val="nil"/>
              <w:left w:val="nil"/>
              <w:bottom w:val="single" w:sz="8" w:space="0" w:color="auto"/>
              <w:right w:val="single" w:sz="8" w:space="0" w:color="auto"/>
            </w:tcBorders>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c>
          <w:tcPr>
            <w:tcW w:w="1984" w:type="dxa"/>
            <w:tcBorders>
              <w:top w:val="nil"/>
              <w:left w:val="nil"/>
              <w:bottom w:val="single" w:sz="8" w:space="0" w:color="auto"/>
              <w:right w:val="single" w:sz="4" w:space="0" w:color="auto"/>
            </w:tcBorders>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r>
      <w:tr w:rsidR="0050182C" w:rsidRPr="0086291D" w:rsidTr="00E15842">
        <w:trPr>
          <w:jc w:val="center"/>
        </w:trPr>
        <w:tc>
          <w:tcPr>
            <w:tcW w:w="1317" w:type="dxa"/>
            <w:tcBorders>
              <w:top w:val="single" w:sz="8" w:space="0" w:color="auto"/>
              <w:left w:val="single" w:sz="4" w:space="0" w:color="auto"/>
              <w:bottom w:val="single" w:sz="8" w:space="0" w:color="auto"/>
              <w:right w:val="single" w:sz="4" w:space="0" w:color="auto"/>
            </w:tcBorders>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c>
          <w:tcPr>
            <w:tcW w:w="1878" w:type="dxa"/>
            <w:tcBorders>
              <w:top w:val="nil"/>
              <w:left w:val="single" w:sz="4" w:space="0" w:color="auto"/>
              <w:bottom w:val="single" w:sz="8" w:space="0" w:color="auto"/>
              <w:right w:val="single" w:sz="8" w:space="0" w:color="auto"/>
            </w:tcBorders>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c>
          <w:tcPr>
            <w:tcW w:w="1382" w:type="dxa"/>
            <w:tcBorders>
              <w:top w:val="nil"/>
              <w:left w:val="nil"/>
              <w:bottom w:val="single" w:sz="8" w:space="0" w:color="auto"/>
              <w:right w:val="single" w:sz="8" w:space="0" w:color="auto"/>
            </w:tcBorders>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c>
          <w:tcPr>
            <w:tcW w:w="1984" w:type="dxa"/>
            <w:tcBorders>
              <w:top w:val="nil"/>
              <w:left w:val="nil"/>
              <w:bottom w:val="single" w:sz="8" w:space="0" w:color="auto"/>
              <w:right w:val="single" w:sz="4" w:space="0" w:color="auto"/>
            </w:tcBorders>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82C" w:rsidRPr="0086291D" w:rsidRDefault="0050182C" w:rsidP="004D44A2">
            <w:pPr>
              <w:pStyle w:val="ae"/>
              <w:spacing w:before="0" w:beforeAutospacing="0" w:after="0" w:line="276" w:lineRule="auto"/>
              <w:jc w:val="center"/>
              <w:rPr>
                <w:rStyle w:val="af"/>
                <w:b w:val="0"/>
                <w:bCs w:val="0"/>
                <w:color w:val="333333"/>
                <w:sz w:val="21"/>
                <w:szCs w:val="21"/>
              </w:rPr>
            </w:pPr>
            <w:r w:rsidRPr="0086291D">
              <w:rPr>
                <w:rStyle w:val="af"/>
                <w:color w:val="333333"/>
                <w:sz w:val="21"/>
                <w:szCs w:val="21"/>
              </w:rPr>
              <w:t> </w:t>
            </w:r>
          </w:p>
        </w:tc>
      </w:tr>
    </w:tbl>
    <w:p w:rsidR="00327F16" w:rsidRDefault="00327F16" w:rsidP="00154146">
      <w:pPr>
        <w:pStyle w:val="2d"/>
        <w:keepNext/>
        <w:keepLines/>
        <w:shd w:val="clear" w:color="auto" w:fill="auto"/>
        <w:spacing w:before="0" w:after="0" w:line="240" w:lineRule="auto"/>
        <w:rPr>
          <w:rStyle w:val="af"/>
          <w:color w:val="333333"/>
          <w:sz w:val="21"/>
          <w:szCs w:val="21"/>
        </w:rPr>
      </w:pPr>
    </w:p>
    <w:p w:rsidR="00327F16" w:rsidRDefault="00327F16">
      <w:pPr>
        <w:spacing w:after="0" w:line="240" w:lineRule="auto"/>
        <w:rPr>
          <w:rStyle w:val="af"/>
          <w:rFonts w:ascii="Times New Roman" w:hAnsi="Times New Roman"/>
          <w:b w:val="0"/>
          <w:bCs w:val="0"/>
          <w:color w:val="333333"/>
          <w:sz w:val="21"/>
          <w:szCs w:val="21"/>
        </w:rPr>
      </w:pPr>
      <w:r>
        <w:rPr>
          <w:rStyle w:val="af"/>
          <w:color w:val="333333"/>
          <w:sz w:val="21"/>
          <w:szCs w:val="21"/>
        </w:rPr>
        <w:br w:type="page"/>
      </w:r>
    </w:p>
    <w:p w:rsidR="009A24C9" w:rsidRPr="009877E2" w:rsidRDefault="009A24C9" w:rsidP="00154146">
      <w:pPr>
        <w:pStyle w:val="2d"/>
        <w:keepNext/>
        <w:keepLines/>
        <w:shd w:val="clear" w:color="auto" w:fill="auto"/>
        <w:spacing w:before="0" w:after="0" w:line="240" w:lineRule="auto"/>
        <w:rPr>
          <w:caps/>
          <w:kern w:val="32"/>
          <w:sz w:val="24"/>
          <w:szCs w:val="24"/>
        </w:rPr>
      </w:pPr>
      <w:r w:rsidRPr="009877E2">
        <w:rPr>
          <w:caps/>
          <w:kern w:val="32"/>
          <w:sz w:val="24"/>
          <w:szCs w:val="24"/>
        </w:rPr>
        <w:lastRenderedPageBreak/>
        <w:t>ПОЛОЖЕНИЕ о Районном Слёте юных инспекторов движения (ЮИД)  Кировского района Санкт-Петербурга (к 45-летию движения ЮИД)</w:t>
      </w:r>
    </w:p>
    <w:p w:rsidR="009A24C9" w:rsidRPr="009877E2" w:rsidRDefault="009A24C9" w:rsidP="009A24C9">
      <w:pPr>
        <w:spacing w:after="0" w:line="240" w:lineRule="auto"/>
        <w:jc w:val="center"/>
        <w:rPr>
          <w:rFonts w:ascii="Times New Roman" w:hAnsi="Times New Roman"/>
          <w:b/>
          <w:sz w:val="21"/>
          <w:szCs w:val="21"/>
        </w:rPr>
      </w:pPr>
    </w:p>
    <w:p w:rsidR="009A24C9" w:rsidRPr="009877E2" w:rsidRDefault="009A24C9" w:rsidP="0084104B">
      <w:pPr>
        <w:pStyle w:val="af2"/>
        <w:widowControl/>
        <w:numPr>
          <w:ilvl w:val="0"/>
          <w:numId w:val="155"/>
        </w:numPr>
        <w:tabs>
          <w:tab w:val="clear" w:pos="720"/>
          <w:tab w:val="num" w:pos="0"/>
        </w:tabs>
        <w:suppressAutoHyphens w:val="0"/>
        <w:spacing w:after="0"/>
        <w:ind w:left="0" w:firstLine="0"/>
        <w:jc w:val="both"/>
        <w:rPr>
          <w:rFonts w:ascii="Times New Roman" w:hAnsi="Times New Roman"/>
          <w:b/>
          <w:sz w:val="21"/>
          <w:szCs w:val="21"/>
        </w:rPr>
      </w:pPr>
      <w:r w:rsidRPr="009877E2">
        <w:rPr>
          <w:rFonts w:ascii="Times New Roman" w:hAnsi="Times New Roman"/>
          <w:b/>
          <w:sz w:val="21"/>
          <w:szCs w:val="21"/>
        </w:rPr>
        <w:t>Цели:</w:t>
      </w:r>
    </w:p>
    <w:p w:rsidR="009A24C9" w:rsidRPr="009877E2" w:rsidRDefault="009A24C9" w:rsidP="0084104B">
      <w:pPr>
        <w:pStyle w:val="af2"/>
        <w:widowControl/>
        <w:numPr>
          <w:ilvl w:val="0"/>
          <w:numId w:val="157"/>
        </w:numPr>
        <w:suppressAutoHyphens w:val="0"/>
        <w:spacing w:after="0"/>
        <w:ind w:left="0" w:firstLine="0"/>
        <w:jc w:val="both"/>
        <w:rPr>
          <w:rFonts w:ascii="Times New Roman" w:hAnsi="Times New Roman"/>
          <w:sz w:val="21"/>
          <w:szCs w:val="21"/>
        </w:rPr>
      </w:pPr>
      <w:r w:rsidRPr="009877E2">
        <w:rPr>
          <w:rFonts w:ascii="Times New Roman" w:hAnsi="Times New Roman"/>
          <w:sz w:val="21"/>
          <w:szCs w:val="21"/>
        </w:rPr>
        <w:t>профилактика детского дорожно-транспортного травматизма пропаганда безопасности дорожного движения;</w:t>
      </w:r>
    </w:p>
    <w:p w:rsidR="009A24C9" w:rsidRPr="009877E2" w:rsidRDefault="009A24C9" w:rsidP="0084104B">
      <w:pPr>
        <w:pStyle w:val="af2"/>
        <w:widowControl/>
        <w:numPr>
          <w:ilvl w:val="0"/>
          <w:numId w:val="157"/>
        </w:numPr>
        <w:suppressAutoHyphens w:val="0"/>
        <w:spacing w:after="0"/>
        <w:ind w:left="0" w:firstLine="0"/>
        <w:jc w:val="both"/>
        <w:rPr>
          <w:rFonts w:ascii="Times New Roman" w:hAnsi="Times New Roman"/>
          <w:sz w:val="21"/>
          <w:szCs w:val="21"/>
        </w:rPr>
      </w:pPr>
      <w:r w:rsidRPr="009877E2">
        <w:rPr>
          <w:rFonts w:ascii="Times New Roman" w:hAnsi="Times New Roman"/>
          <w:sz w:val="21"/>
          <w:szCs w:val="21"/>
        </w:rPr>
        <w:t xml:space="preserve">профилактика правонарушений и безнадзорности детей и подростков; </w:t>
      </w:r>
    </w:p>
    <w:p w:rsidR="009A24C9" w:rsidRPr="009877E2" w:rsidRDefault="009A24C9" w:rsidP="0084104B">
      <w:pPr>
        <w:numPr>
          <w:ilvl w:val="0"/>
          <w:numId w:val="157"/>
        </w:numPr>
        <w:spacing w:after="0" w:line="240" w:lineRule="auto"/>
        <w:ind w:left="0" w:firstLine="0"/>
        <w:jc w:val="both"/>
        <w:rPr>
          <w:rFonts w:ascii="Times New Roman" w:hAnsi="Times New Roman"/>
          <w:sz w:val="21"/>
          <w:szCs w:val="21"/>
        </w:rPr>
      </w:pPr>
      <w:r w:rsidRPr="009877E2">
        <w:rPr>
          <w:rFonts w:ascii="Times New Roman" w:hAnsi="Times New Roman"/>
          <w:sz w:val="21"/>
          <w:szCs w:val="21"/>
        </w:rPr>
        <w:t>воспитание патриотизма, правовой культуры и д</w:t>
      </w:r>
      <w:r w:rsidR="009F25F2" w:rsidRPr="009877E2">
        <w:rPr>
          <w:rFonts w:ascii="Times New Roman" w:hAnsi="Times New Roman"/>
          <w:sz w:val="21"/>
          <w:szCs w:val="21"/>
        </w:rPr>
        <w:t xml:space="preserve">исциплины участников дорожного </w:t>
      </w:r>
      <w:r w:rsidRPr="009877E2">
        <w:rPr>
          <w:rFonts w:ascii="Times New Roman" w:hAnsi="Times New Roman"/>
          <w:sz w:val="21"/>
          <w:szCs w:val="21"/>
        </w:rPr>
        <w:t>движения.</w:t>
      </w:r>
    </w:p>
    <w:p w:rsidR="009A24C9" w:rsidRPr="009877E2" w:rsidRDefault="009F25F2" w:rsidP="009F25F2">
      <w:pPr>
        <w:pStyle w:val="af2"/>
        <w:spacing w:after="0"/>
        <w:rPr>
          <w:rFonts w:ascii="Times New Roman" w:hAnsi="Times New Roman"/>
          <w:b/>
          <w:sz w:val="21"/>
          <w:szCs w:val="21"/>
        </w:rPr>
      </w:pPr>
      <w:r w:rsidRPr="009877E2">
        <w:rPr>
          <w:rFonts w:ascii="Times New Roman" w:hAnsi="Times New Roman"/>
          <w:b/>
          <w:sz w:val="21"/>
          <w:szCs w:val="21"/>
        </w:rPr>
        <w:t xml:space="preserve">2. </w:t>
      </w:r>
      <w:r w:rsidR="009A24C9" w:rsidRPr="009877E2">
        <w:rPr>
          <w:rFonts w:ascii="Times New Roman" w:hAnsi="Times New Roman"/>
          <w:b/>
          <w:sz w:val="21"/>
          <w:szCs w:val="21"/>
        </w:rPr>
        <w:t>Задачи:</w:t>
      </w:r>
    </w:p>
    <w:p w:rsidR="009A24C9" w:rsidRPr="009877E2" w:rsidRDefault="009A24C9" w:rsidP="0084104B">
      <w:pPr>
        <w:numPr>
          <w:ilvl w:val="0"/>
          <w:numId w:val="156"/>
        </w:numPr>
        <w:tabs>
          <w:tab w:val="clear" w:pos="720"/>
          <w:tab w:val="num" w:pos="0"/>
        </w:tabs>
        <w:spacing w:after="0" w:line="240" w:lineRule="auto"/>
        <w:ind w:left="0" w:firstLine="0"/>
        <w:jc w:val="both"/>
        <w:rPr>
          <w:rFonts w:ascii="Times New Roman" w:hAnsi="Times New Roman"/>
          <w:sz w:val="21"/>
          <w:szCs w:val="21"/>
        </w:rPr>
      </w:pPr>
      <w:r w:rsidRPr="009877E2">
        <w:rPr>
          <w:rFonts w:ascii="Times New Roman" w:hAnsi="Times New Roman"/>
          <w:sz w:val="21"/>
          <w:szCs w:val="21"/>
        </w:rPr>
        <w:t>пропаганда правил дорожного движения среди детей и подростков, развитие практических навыков организаторской работы по пропаганде ПДД и БДД;</w:t>
      </w:r>
    </w:p>
    <w:p w:rsidR="009A24C9" w:rsidRPr="009877E2" w:rsidRDefault="009A24C9" w:rsidP="0084104B">
      <w:pPr>
        <w:numPr>
          <w:ilvl w:val="0"/>
          <w:numId w:val="156"/>
        </w:numPr>
        <w:tabs>
          <w:tab w:val="clear" w:pos="720"/>
          <w:tab w:val="num" w:pos="0"/>
        </w:tabs>
        <w:spacing w:after="0" w:line="240" w:lineRule="auto"/>
        <w:ind w:left="0" w:firstLine="0"/>
        <w:jc w:val="both"/>
        <w:rPr>
          <w:rFonts w:ascii="Times New Roman" w:hAnsi="Times New Roman"/>
          <w:sz w:val="21"/>
          <w:szCs w:val="21"/>
        </w:rPr>
      </w:pPr>
      <w:r w:rsidRPr="009877E2">
        <w:rPr>
          <w:rFonts w:ascii="Times New Roman" w:hAnsi="Times New Roman"/>
          <w:sz w:val="21"/>
          <w:szCs w:val="21"/>
        </w:rPr>
        <w:t>совершенствование и активизация работы школьных отрядов ЮИД по предупреждению детского дорожно-транспортного травматизма;</w:t>
      </w:r>
    </w:p>
    <w:p w:rsidR="009A24C9" w:rsidRPr="009877E2" w:rsidRDefault="009A24C9" w:rsidP="0084104B">
      <w:pPr>
        <w:numPr>
          <w:ilvl w:val="0"/>
          <w:numId w:val="156"/>
        </w:numPr>
        <w:tabs>
          <w:tab w:val="clear" w:pos="720"/>
          <w:tab w:val="num" w:pos="0"/>
        </w:tabs>
        <w:spacing w:after="0" w:line="240" w:lineRule="auto"/>
        <w:ind w:left="0" w:firstLine="0"/>
        <w:jc w:val="both"/>
        <w:rPr>
          <w:rFonts w:ascii="Times New Roman" w:hAnsi="Times New Roman"/>
          <w:sz w:val="21"/>
          <w:szCs w:val="21"/>
        </w:rPr>
      </w:pPr>
      <w:r w:rsidRPr="009877E2">
        <w:rPr>
          <w:rFonts w:ascii="Times New Roman" w:hAnsi="Times New Roman"/>
          <w:sz w:val="21"/>
          <w:szCs w:val="21"/>
        </w:rPr>
        <w:t>усовершенствование полученных детьми знаний Правил дорожного движения.</w:t>
      </w:r>
    </w:p>
    <w:p w:rsidR="009A24C9" w:rsidRPr="009877E2" w:rsidRDefault="009F25F2" w:rsidP="009F25F2">
      <w:pPr>
        <w:pStyle w:val="af2"/>
        <w:spacing w:after="0"/>
        <w:rPr>
          <w:rFonts w:ascii="Times New Roman" w:hAnsi="Times New Roman"/>
          <w:b/>
          <w:bCs/>
          <w:sz w:val="21"/>
          <w:szCs w:val="21"/>
        </w:rPr>
      </w:pPr>
      <w:r w:rsidRPr="009877E2">
        <w:rPr>
          <w:rFonts w:ascii="Times New Roman" w:hAnsi="Times New Roman"/>
          <w:b/>
          <w:bCs/>
          <w:sz w:val="21"/>
          <w:szCs w:val="21"/>
        </w:rPr>
        <w:t xml:space="preserve">3. </w:t>
      </w:r>
      <w:r w:rsidR="009A24C9" w:rsidRPr="009877E2">
        <w:rPr>
          <w:rFonts w:ascii="Times New Roman" w:hAnsi="Times New Roman"/>
          <w:b/>
          <w:bCs/>
          <w:sz w:val="21"/>
          <w:szCs w:val="21"/>
        </w:rPr>
        <w:t>Учредители Слёта:</w:t>
      </w:r>
    </w:p>
    <w:p w:rsidR="009A24C9" w:rsidRPr="009877E2" w:rsidRDefault="00154146" w:rsidP="0084104B">
      <w:pPr>
        <w:numPr>
          <w:ilvl w:val="0"/>
          <w:numId w:val="158"/>
        </w:numPr>
        <w:tabs>
          <w:tab w:val="clear" w:pos="1145"/>
          <w:tab w:val="left" w:pos="0"/>
        </w:tabs>
        <w:spacing w:after="0" w:line="240" w:lineRule="auto"/>
        <w:ind w:left="0" w:firstLine="0"/>
        <w:jc w:val="both"/>
        <w:rPr>
          <w:rFonts w:ascii="Times New Roman" w:hAnsi="Times New Roman"/>
          <w:b/>
          <w:sz w:val="21"/>
          <w:szCs w:val="21"/>
        </w:rPr>
      </w:pPr>
      <w:r w:rsidRPr="009877E2">
        <w:rPr>
          <w:rFonts w:ascii="Times New Roman" w:hAnsi="Times New Roman"/>
          <w:sz w:val="21"/>
          <w:szCs w:val="21"/>
        </w:rPr>
        <w:t xml:space="preserve">Отдел образования администрации </w:t>
      </w:r>
      <w:r w:rsidR="009A24C9" w:rsidRPr="009877E2">
        <w:rPr>
          <w:rFonts w:ascii="Times New Roman" w:hAnsi="Times New Roman"/>
          <w:sz w:val="21"/>
          <w:szCs w:val="21"/>
        </w:rPr>
        <w:t>Кировского района.</w:t>
      </w:r>
    </w:p>
    <w:p w:rsidR="009A24C9" w:rsidRPr="009877E2" w:rsidRDefault="009A24C9" w:rsidP="0084104B">
      <w:pPr>
        <w:numPr>
          <w:ilvl w:val="0"/>
          <w:numId w:val="158"/>
        </w:numPr>
        <w:tabs>
          <w:tab w:val="clear" w:pos="1145"/>
          <w:tab w:val="left" w:pos="0"/>
          <w:tab w:val="num" w:pos="284"/>
        </w:tabs>
        <w:spacing w:after="0" w:line="240" w:lineRule="auto"/>
        <w:ind w:left="0" w:firstLine="0"/>
        <w:jc w:val="both"/>
        <w:rPr>
          <w:rFonts w:ascii="Times New Roman" w:hAnsi="Times New Roman"/>
          <w:sz w:val="21"/>
          <w:szCs w:val="21"/>
        </w:rPr>
      </w:pPr>
      <w:r w:rsidRPr="009877E2">
        <w:rPr>
          <w:rFonts w:ascii="Times New Roman" w:hAnsi="Times New Roman"/>
          <w:sz w:val="21"/>
          <w:szCs w:val="21"/>
        </w:rPr>
        <w:t>Отдел ГИБДД УМВД России по Кировскому району Санкт-Петербурга.</w:t>
      </w:r>
    </w:p>
    <w:p w:rsidR="009A24C9" w:rsidRPr="009877E2" w:rsidRDefault="009A24C9" w:rsidP="0084104B">
      <w:pPr>
        <w:numPr>
          <w:ilvl w:val="0"/>
          <w:numId w:val="158"/>
        </w:numPr>
        <w:tabs>
          <w:tab w:val="clear" w:pos="1145"/>
          <w:tab w:val="left" w:pos="0"/>
        </w:tabs>
        <w:spacing w:after="0" w:line="240" w:lineRule="auto"/>
        <w:ind w:left="0" w:firstLine="0"/>
        <w:jc w:val="both"/>
        <w:rPr>
          <w:rFonts w:ascii="Times New Roman" w:hAnsi="Times New Roman"/>
          <w:b/>
          <w:sz w:val="21"/>
          <w:szCs w:val="21"/>
        </w:rPr>
      </w:pPr>
      <w:r w:rsidRPr="009877E2">
        <w:rPr>
          <w:rFonts w:ascii="Times New Roman" w:hAnsi="Times New Roman"/>
          <w:sz w:val="21"/>
          <w:szCs w:val="21"/>
        </w:rPr>
        <w:t>Муниципальные образования: МО Нарвский округ; МО Княжево; МО Ульянка; МО Дачное; МО Автово; МО Красненькая речка; МО Морские ворота.</w:t>
      </w:r>
    </w:p>
    <w:p w:rsidR="009A24C9" w:rsidRPr="009877E2" w:rsidRDefault="009A24C9" w:rsidP="0084104B">
      <w:pPr>
        <w:numPr>
          <w:ilvl w:val="0"/>
          <w:numId w:val="158"/>
        </w:numPr>
        <w:tabs>
          <w:tab w:val="clear" w:pos="1145"/>
          <w:tab w:val="left" w:pos="0"/>
        </w:tabs>
        <w:spacing w:after="0" w:line="240" w:lineRule="auto"/>
        <w:ind w:left="0" w:firstLine="0"/>
        <w:jc w:val="both"/>
        <w:rPr>
          <w:rFonts w:ascii="Times New Roman" w:hAnsi="Times New Roman"/>
          <w:b/>
          <w:sz w:val="21"/>
          <w:szCs w:val="21"/>
        </w:rPr>
      </w:pPr>
      <w:r w:rsidRPr="009877E2">
        <w:rPr>
          <w:rFonts w:ascii="Times New Roman" w:hAnsi="Times New Roman"/>
          <w:sz w:val="21"/>
          <w:szCs w:val="21"/>
        </w:rPr>
        <w:t>ГБУ ДО Центр детского (юношеского) технического творчества Кировского района.</w:t>
      </w:r>
    </w:p>
    <w:p w:rsidR="009A24C9" w:rsidRPr="009877E2" w:rsidRDefault="009A24C9" w:rsidP="009F25F2">
      <w:pPr>
        <w:spacing w:after="0" w:line="240" w:lineRule="auto"/>
        <w:jc w:val="both"/>
        <w:rPr>
          <w:rFonts w:ascii="Times New Roman" w:hAnsi="Times New Roman"/>
          <w:sz w:val="21"/>
          <w:szCs w:val="21"/>
        </w:rPr>
      </w:pPr>
      <w:r w:rsidRPr="009877E2">
        <w:rPr>
          <w:rFonts w:ascii="Times New Roman" w:hAnsi="Times New Roman"/>
          <w:b/>
          <w:bCs/>
          <w:sz w:val="21"/>
          <w:szCs w:val="21"/>
        </w:rPr>
        <w:t>4</w:t>
      </w:r>
      <w:r w:rsidR="009F25F2" w:rsidRPr="009877E2">
        <w:rPr>
          <w:rFonts w:ascii="Times New Roman" w:hAnsi="Times New Roman"/>
          <w:sz w:val="21"/>
          <w:szCs w:val="21"/>
        </w:rPr>
        <w:t xml:space="preserve">. </w:t>
      </w:r>
      <w:r w:rsidRPr="009877E2">
        <w:rPr>
          <w:rFonts w:ascii="Times New Roman" w:hAnsi="Times New Roman"/>
          <w:b/>
          <w:bCs/>
          <w:sz w:val="21"/>
          <w:szCs w:val="21"/>
        </w:rPr>
        <w:t>Организаторы Слёта:</w:t>
      </w:r>
      <w:r w:rsidRPr="009877E2">
        <w:rPr>
          <w:rFonts w:ascii="Times New Roman" w:hAnsi="Times New Roman"/>
          <w:sz w:val="21"/>
          <w:szCs w:val="21"/>
        </w:rPr>
        <w:t xml:space="preserve"> </w:t>
      </w:r>
    </w:p>
    <w:p w:rsidR="009A24C9" w:rsidRPr="009877E2" w:rsidRDefault="009A24C9" w:rsidP="0084104B">
      <w:pPr>
        <w:pStyle w:val="af2"/>
        <w:widowControl/>
        <w:numPr>
          <w:ilvl w:val="0"/>
          <w:numId w:val="159"/>
        </w:numPr>
        <w:suppressAutoHyphens w:val="0"/>
        <w:spacing w:after="0"/>
        <w:ind w:left="0" w:firstLine="0"/>
        <w:jc w:val="both"/>
        <w:rPr>
          <w:rFonts w:ascii="Times New Roman" w:hAnsi="Times New Roman"/>
          <w:b/>
          <w:bCs/>
          <w:sz w:val="21"/>
          <w:szCs w:val="21"/>
        </w:rPr>
      </w:pPr>
      <w:r w:rsidRPr="009877E2">
        <w:rPr>
          <w:rFonts w:ascii="Times New Roman" w:hAnsi="Times New Roman"/>
          <w:sz w:val="21"/>
          <w:szCs w:val="21"/>
        </w:rPr>
        <w:t>ГБУ ДО ЦДЮТТ Кировского района (Районный опорный центр по ПДДТТ и БДД).</w:t>
      </w:r>
    </w:p>
    <w:p w:rsidR="009A24C9" w:rsidRPr="009877E2" w:rsidRDefault="009A24C9" w:rsidP="0084104B">
      <w:pPr>
        <w:pStyle w:val="af2"/>
        <w:widowControl/>
        <w:numPr>
          <w:ilvl w:val="0"/>
          <w:numId w:val="159"/>
        </w:numPr>
        <w:suppressAutoHyphens w:val="0"/>
        <w:spacing w:after="0"/>
        <w:ind w:left="0" w:firstLine="0"/>
        <w:jc w:val="both"/>
        <w:rPr>
          <w:rFonts w:ascii="Times New Roman" w:hAnsi="Times New Roman"/>
          <w:sz w:val="21"/>
          <w:szCs w:val="21"/>
        </w:rPr>
      </w:pPr>
      <w:r w:rsidRPr="009877E2">
        <w:rPr>
          <w:rFonts w:ascii="Times New Roman" w:hAnsi="Times New Roman"/>
          <w:sz w:val="21"/>
          <w:szCs w:val="21"/>
        </w:rPr>
        <w:t xml:space="preserve">Отдел ГИБДД УМВД России по Кировскому району Санкт-Петербурга. </w:t>
      </w:r>
    </w:p>
    <w:p w:rsidR="009A24C9" w:rsidRPr="009877E2" w:rsidRDefault="009F25F2" w:rsidP="009F25F2">
      <w:pPr>
        <w:pStyle w:val="af2"/>
        <w:spacing w:after="0"/>
        <w:rPr>
          <w:rFonts w:ascii="Times New Roman" w:hAnsi="Times New Roman"/>
          <w:b/>
          <w:bCs/>
          <w:sz w:val="21"/>
          <w:szCs w:val="21"/>
        </w:rPr>
      </w:pPr>
      <w:r w:rsidRPr="009877E2">
        <w:rPr>
          <w:rFonts w:ascii="Times New Roman" w:hAnsi="Times New Roman"/>
          <w:b/>
          <w:bCs/>
          <w:sz w:val="21"/>
          <w:szCs w:val="21"/>
        </w:rPr>
        <w:t xml:space="preserve">5. </w:t>
      </w:r>
      <w:r w:rsidR="009A24C9" w:rsidRPr="009877E2">
        <w:rPr>
          <w:rFonts w:ascii="Times New Roman" w:hAnsi="Times New Roman"/>
          <w:b/>
          <w:bCs/>
          <w:sz w:val="21"/>
          <w:szCs w:val="21"/>
        </w:rPr>
        <w:t>Состав участников Слёта:</w:t>
      </w:r>
    </w:p>
    <w:p w:rsidR="009A24C9" w:rsidRPr="009877E2" w:rsidRDefault="009A24C9" w:rsidP="009F25F2">
      <w:pPr>
        <w:pStyle w:val="af2"/>
        <w:spacing w:after="0"/>
        <w:ind w:hanging="1"/>
        <w:rPr>
          <w:rFonts w:ascii="Times New Roman" w:hAnsi="Times New Roman"/>
          <w:sz w:val="21"/>
          <w:szCs w:val="21"/>
        </w:rPr>
      </w:pPr>
      <w:r w:rsidRPr="009877E2">
        <w:rPr>
          <w:rFonts w:ascii="Times New Roman" w:hAnsi="Times New Roman"/>
          <w:sz w:val="21"/>
          <w:szCs w:val="21"/>
        </w:rPr>
        <w:t>В Слёте принимают участие активы школьных отрядов ЮИД Кировского района (возраст участников - с 5 по 11 класс).</w:t>
      </w:r>
    </w:p>
    <w:p w:rsidR="009A24C9" w:rsidRPr="009877E2" w:rsidRDefault="009A24C9" w:rsidP="009F25F2">
      <w:pPr>
        <w:pStyle w:val="af2"/>
        <w:spacing w:after="0"/>
        <w:ind w:hanging="1"/>
        <w:rPr>
          <w:rFonts w:ascii="Times New Roman" w:hAnsi="Times New Roman"/>
          <w:sz w:val="21"/>
          <w:szCs w:val="21"/>
          <w:u w:val="single"/>
        </w:rPr>
      </w:pPr>
      <w:r w:rsidRPr="009877E2">
        <w:rPr>
          <w:rFonts w:ascii="Times New Roman" w:hAnsi="Times New Roman"/>
          <w:sz w:val="21"/>
          <w:szCs w:val="21"/>
        </w:rPr>
        <w:t xml:space="preserve">Состав команды от каждого ОУ: </w:t>
      </w:r>
      <w:r w:rsidRPr="009877E2">
        <w:rPr>
          <w:rFonts w:ascii="Times New Roman" w:hAnsi="Times New Roman"/>
          <w:sz w:val="21"/>
          <w:szCs w:val="21"/>
          <w:u w:val="single"/>
        </w:rPr>
        <w:t xml:space="preserve">10 участников. </w:t>
      </w:r>
    </w:p>
    <w:p w:rsidR="009A24C9" w:rsidRPr="009877E2" w:rsidRDefault="009A24C9" w:rsidP="009F25F2">
      <w:pPr>
        <w:pStyle w:val="af2"/>
        <w:spacing w:after="0"/>
        <w:rPr>
          <w:rFonts w:ascii="Times New Roman" w:hAnsi="Times New Roman"/>
          <w:b/>
          <w:bCs/>
          <w:sz w:val="21"/>
          <w:szCs w:val="21"/>
        </w:rPr>
      </w:pPr>
      <w:r w:rsidRPr="009877E2">
        <w:rPr>
          <w:rFonts w:ascii="Times New Roman" w:hAnsi="Times New Roman"/>
          <w:b/>
          <w:bCs/>
          <w:sz w:val="21"/>
          <w:szCs w:val="21"/>
        </w:rPr>
        <w:t>6. Место проведения Слёта:</w:t>
      </w:r>
      <w:r w:rsidRPr="009877E2">
        <w:rPr>
          <w:rFonts w:ascii="Times New Roman" w:hAnsi="Times New Roman"/>
          <w:sz w:val="21"/>
          <w:szCs w:val="21"/>
        </w:rPr>
        <w:t xml:space="preserve"> </w:t>
      </w:r>
    </w:p>
    <w:p w:rsidR="009A24C9" w:rsidRPr="009877E2" w:rsidRDefault="009A24C9" w:rsidP="009F25F2">
      <w:pPr>
        <w:pStyle w:val="af2"/>
        <w:spacing w:after="0"/>
        <w:rPr>
          <w:rFonts w:ascii="Times New Roman" w:hAnsi="Times New Roman"/>
          <w:sz w:val="21"/>
          <w:szCs w:val="21"/>
        </w:rPr>
      </w:pPr>
      <w:r w:rsidRPr="009877E2">
        <w:rPr>
          <w:rFonts w:ascii="Times New Roman" w:hAnsi="Times New Roman"/>
          <w:sz w:val="21"/>
          <w:szCs w:val="21"/>
        </w:rPr>
        <w:t>ГБУ ДО Центр детского (юношеского) технического творчества (ул. Маршала Говорова, д. 34, лит. 3 – сад «9 января»).</w:t>
      </w:r>
    </w:p>
    <w:p w:rsidR="009A24C9" w:rsidRPr="009877E2" w:rsidRDefault="009F25F2" w:rsidP="009F25F2">
      <w:pPr>
        <w:pStyle w:val="af2"/>
        <w:spacing w:after="0"/>
        <w:rPr>
          <w:rFonts w:ascii="Times New Roman" w:hAnsi="Times New Roman"/>
          <w:sz w:val="21"/>
          <w:szCs w:val="21"/>
        </w:rPr>
      </w:pPr>
      <w:r w:rsidRPr="009877E2">
        <w:rPr>
          <w:rFonts w:ascii="Times New Roman" w:hAnsi="Times New Roman"/>
          <w:b/>
          <w:sz w:val="21"/>
          <w:szCs w:val="21"/>
        </w:rPr>
        <w:t xml:space="preserve">7. </w:t>
      </w:r>
      <w:r w:rsidR="00E14C1E">
        <w:rPr>
          <w:rFonts w:ascii="Times New Roman" w:hAnsi="Times New Roman"/>
          <w:b/>
          <w:sz w:val="21"/>
          <w:szCs w:val="21"/>
        </w:rPr>
        <w:t>Сроки проведения Слёта:</w:t>
      </w:r>
      <w:r w:rsidR="00E14C1E">
        <w:rPr>
          <w:rFonts w:ascii="Times New Roman" w:hAnsi="Times New Roman"/>
          <w:sz w:val="21"/>
          <w:szCs w:val="21"/>
        </w:rPr>
        <w:t xml:space="preserve"> май</w:t>
      </w:r>
      <w:r w:rsidR="009A24C9" w:rsidRPr="009877E2">
        <w:rPr>
          <w:rFonts w:ascii="Times New Roman" w:hAnsi="Times New Roman"/>
          <w:sz w:val="21"/>
          <w:szCs w:val="21"/>
        </w:rPr>
        <w:t xml:space="preserve"> 201</w:t>
      </w:r>
      <w:r w:rsidR="00E14C1E">
        <w:rPr>
          <w:rFonts w:ascii="Times New Roman" w:hAnsi="Times New Roman"/>
          <w:sz w:val="21"/>
          <w:szCs w:val="21"/>
        </w:rPr>
        <w:t xml:space="preserve">9 </w:t>
      </w:r>
      <w:r w:rsidR="009A24C9" w:rsidRPr="009877E2">
        <w:rPr>
          <w:rFonts w:ascii="Times New Roman" w:hAnsi="Times New Roman"/>
          <w:sz w:val="21"/>
          <w:szCs w:val="21"/>
        </w:rPr>
        <w:t>года в 11.00</w:t>
      </w:r>
    </w:p>
    <w:p w:rsidR="009A24C9" w:rsidRPr="009877E2" w:rsidRDefault="009A24C9" w:rsidP="009F25F2">
      <w:pPr>
        <w:pStyle w:val="af2"/>
        <w:spacing w:after="0"/>
        <w:rPr>
          <w:rFonts w:ascii="Times New Roman" w:hAnsi="Times New Roman"/>
          <w:b/>
          <w:sz w:val="21"/>
          <w:szCs w:val="21"/>
        </w:rPr>
      </w:pPr>
      <w:r w:rsidRPr="009877E2">
        <w:rPr>
          <w:rFonts w:ascii="Times New Roman" w:hAnsi="Times New Roman"/>
          <w:b/>
          <w:sz w:val="21"/>
          <w:szCs w:val="21"/>
        </w:rPr>
        <w:t>8. Программа проведения Слёта:</w:t>
      </w:r>
    </w:p>
    <w:p w:rsidR="009A24C9" w:rsidRPr="009877E2" w:rsidRDefault="009A24C9" w:rsidP="009F25F2">
      <w:pPr>
        <w:pStyle w:val="af2"/>
        <w:spacing w:after="0"/>
        <w:rPr>
          <w:rFonts w:ascii="Times New Roman" w:hAnsi="Times New Roman"/>
          <w:bCs/>
          <w:sz w:val="21"/>
          <w:szCs w:val="21"/>
          <w:u w:val="single"/>
        </w:rPr>
      </w:pPr>
      <w:r w:rsidRPr="009877E2">
        <w:rPr>
          <w:rFonts w:ascii="Times New Roman" w:hAnsi="Times New Roman"/>
          <w:bCs/>
          <w:sz w:val="21"/>
          <w:szCs w:val="21"/>
          <w:u w:val="single"/>
        </w:rPr>
        <w:t>Станции (этапы):</w:t>
      </w:r>
    </w:p>
    <w:p w:rsidR="009A24C9" w:rsidRPr="009877E2" w:rsidRDefault="009A24C9" w:rsidP="0084104B">
      <w:pPr>
        <w:pStyle w:val="af2"/>
        <w:widowControl/>
        <w:numPr>
          <w:ilvl w:val="0"/>
          <w:numId w:val="160"/>
        </w:numPr>
        <w:suppressAutoHyphens w:val="0"/>
        <w:spacing w:after="0"/>
        <w:ind w:left="0" w:firstLine="0"/>
        <w:jc w:val="both"/>
        <w:rPr>
          <w:rFonts w:ascii="Times New Roman" w:hAnsi="Times New Roman"/>
          <w:bCs/>
          <w:sz w:val="21"/>
          <w:szCs w:val="21"/>
        </w:rPr>
      </w:pPr>
      <w:r w:rsidRPr="009877E2">
        <w:rPr>
          <w:rFonts w:ascii="Times New Roman" w:hAnsi="Times New Roman"/>
          <w:bCs/>
          <w:sz w:val="21"/>
          <w:szCs w:val="21"/>
        </w:rPr>
        <w:t>«Правила дорожного движения»;</w:t>
      </w:r>
    </w:p>
    <w:p w:rsidR="009A24C9" w:rsidRPr="009877E2" w:rsidRDefault="009A24C9" w:rsidP="0084104B">
      <w:pPr>
        <w:pStyle w:val="af2"/>
        <w:widowControl/>
        <w:numPr>
          <w:ilvl w:val="0"/>
          <w:numId w:val="160"/>
        </w:numPr>
        <w:suppressAutoHyphens w:val="0"/>
        <w:spacing w:after="0"/>
        <w:ind w:left="0" w:firstLine="0"/>
        <w:jc w:val="both"/>
        <w:rPr>
          <w:rFonts w:ascii="Times New Roman" w:hAnsi="Times New Roman"/>
          <w:bCs/>
          <w:sz w:val="21"/>
          <w:szCs w:val="21"/>
        </w:rPr>
      </w:pPr>
      <w:r w:rsidRPr="009877E2">
        <w:rPr>
          <w:rFonts w:ascii="Times New Roman" w:hAnsi="Times New Roman"/>
          <w:bCs/>
          <w:sz w:val="21"/>
          <w:szCs w:val="21"/>
        </w:rPr>
        <w:t xml:space="preserve">«Велоэстафета»; </w:t>
      </w:r>
    </w:p>
    <w:p w:rsidR="009A24C9" w:rsidRPr="009877E2" w:rsidRDefault="009A24C9" w:rsidP="0084104B">
      <w:pPr>
        <w:pStyle w:val="af2"/>
        <w:widowControl/>
        <w:numPr>
          <w:ilvl w:val="0"/>
          <w:numId w:val="160"/>
        </w:numPr>
        <w:suppressAutoHyphens w:val="0"/>
        <w:spacing w:after="0"/>
        <w:ind w:left="0" w:firstLine="0"/>
        <w:jc w:val="both"/>
        <w:rPr>
          <w:rFonts w:ascii="Times New Roman" w:hAnsi="Times New Roman"/>
          <w:bCs/>
          <w:sz w:val="21"/>
          <w:szCs w:val="21"/>
        </w:rPr>
      </w:pPr>
      <w:r w:rsidRPr="009877E2">
        <w:rPr>
          <w:rFonts w:ascii="Times New Roman" w:hAnsi="Times New Roman"/>
          <w:bCs/>
          <w:sz w:val="21"/>
          <w:szCs w:val="21"/>
        </w:rPr>
        <w:t>«Регулировщик» - практическое задание на знание сигналов регулировщика;</w:t>
      </w:r>
    </w:p>
    <w:p w:rsidR="009A24C9" w:rsidRPr="009877E2" w:rsidRDefault="009A24C9" w:rsidP="0084104B">
      <w:pPr>
        <w:pStyle w:val="af2"/>
        <w:widowControl/>
        <w:numPr>
          <w:ilvl w:val="0"/>
          <w:numId w:val="160"/>
        </w:numPr>
        <w:suppressAutoHyphens w:val="0"/>
        <w:spacing w:after="0"/>
        <w:ind w:left="0" w:firstLine="0"/>
        <w:jc w:val="both"/>
        <w:rPr>
          <w:rFonts w:ascii="Times New Roman" w:hAnsi="Times New Roman"/>
          <w:bCs/>
          <w:sz w:val="21"/>
          <w:szCs w:val="21"/>
        </w:rPr>
      </w:pPr>
      <w:r w:rsidRPr="009877E2">
        <w:rPr>
          <w:rFonts w:ascii="Times New Roman" w:hAnsi="Times New Roman"/>
          <w:bCs/>
          <w:sz w:val="21"/>
          <w:szCs w:val="21"/>
        </w:rPr>
        <w:t>«Первый помощник» - автомобильная аптечка, элементарные правила оказания доврачебной медицинской помощи пострадавшим при ДТП;</w:t>
      </w:r>
    </w:p>
    <w:p w:rsidR="009A24C9" w:rsidRPr="009877E2" w:rsidRDefault="009A24C9" w:rsidP="0084104B">
      <w:pPr>
        <w:pStyle w:val="af2"/>
        <w:widowControl/>
        <w:numPr>
          <w:ilvl w:val="0"/>
          <w:numId w:val="160"/>
        </w:numPr>
        <w:suppressAutoHyphens w:val="0"/>
        <w:spacing w:after="0"/>
        <w:ind w:left="0" w:firstLine="0"/>
        <w:jc w:val="both"/>
        <w:rPr>
          <w:rFonts w:ascii="Times New Roman" w:hAnsi="Times New Roman"/>
          <w:bCs/>
          <w:sz w:val="21"/>
          <w:szCs w:val="21"/>
        </w:rPr>
      </w:pPr>
      <w:r w:rsidRPr="009877E2">
        <w:rPr>
          <w:rFonts w:ascii="Times New Roman" w:hAnsi="Times New Roman"/>
          <w:bCs/>
          <w:sz w:val="21"/>
          <w:szCs w:val="21"/>
        </w:rPr>
        <w:t>«Весёлые старты» - спортивная эстафета;</w:t>
      </w:r>
    </w:p>
    <w:p w:rsidR="009A24C9" w:rsidRPr="009877E2" w:rsidRDefault="009A24C9" w:rsidP="0084104B">
      <w:pPr>
        <w:pStyle w:val="af2"/>
        <w:widowControl/>
        <w:numPr>
          <w:ilvl w:val="0"/>
          <w:numId w:val="160"/>
        </w:numPr>
        <w:suppressAutoHyphens w:val="0"/>
        <w:spacing w:after="0"/>
        <w:ind w:left="0" w:firstLine="0"/>
        <w:jc w:val="both"/>
        <w:rPr>
          <w:rFonts w:ascii="Times New Roman" w:hAnsi="Times New Roman"/>
          <w:bCs/>
          <w:sz w:val="21"/>
          <w:szCs w:val="21"/>
        </w:rPr>
      </w:pPr>
      <w:r w:rsidRPr="009877E2">
        <w:rPr>
          <w:rFonts w:ascii="Times New Roman" w:hAnsi="Times New Roman"/>
          <w:bCs/>
          <w:sz w:val="21"/>
          <w:szCs w:val="21"/>
        </w:rPr>
        <w:t xml:space="preserve"> Подведение итогов соревнований. Торжественное закрытие Слета.</w:t>
      </w:r>
    </w:p>
    <w:p w:rsidR="009A24C9" w:rsidRPr="009877E2" w:rsidRDefault="009A24C9" w:rsidP="009F25F2">
      <w:pPr>
        <w:pStyle w:val="af2"/>
        <w:spacing w:after="0"/>
        <w:rPr>
          <w:rFonts w:ascii="Times New Roman" w:hAnsi="Times New Roman"/>
          <w:bCs/>
          <w:sz w:val="21"/>
          <w:szCs w:val="21"/>
        </w:rPr>
      </w:pPr>
      <w:r w:rsidRPr="009877E2">
        <w:rPr>
          <w:rFonts w:ascii="Times New Roman" w:hAnsi="Times New Roman"/>
          <w:bCs/>
          <w:sz w:val="21"/>
          <w:szCs w:val="21"/>
        </w:rPr>
        <w:t>В программу проведения Слёта могут быть внесены изменения и дополнения.</w:t>
      </w:r>
    </w:p>
    <w:p w:rsidR="009A24C9" w:rsidRPr="009877E2" w:rsidRDefault="009F25F2" w:rsidP="009F25F2">
      <w:pPr>
        <w:pStyle w:val="af2"/>
        <w:spacing w:after="0"/>
        <w:rPr>
          <w:rFonts w:ascii="Times New Roman" w:hAnsi="Times New Roman"/>
          <w:b/>
          <w:sz w:val="21"/>
          <w:szCs w:val="21"/>
        </w:rPr>
      </w:pPr>
      <w:r w:rsidRPr="009877E2">
        <w:rPr>
          <w:rFonts w:ascii="Times New Roman" w:hAnsi="Times New Roman"/>
          <w:b/>
          <w:bCs/>
          <w:sz w:val="21"/>
          <w:szCs w:val="21"/>
        </w:rPr>
        <w:t>9.</w:t>
      </w:r>
      <w:r w:rsidR="009A24C9" w:rsidRPr="009877E2">
        <w:rPr>
          <w:rFonts w:ascii="Times New Roman" w:hAnsi="Times New Roman"/>
          <w:b/>
          <w:bCs/>
          <w:sz w:val="21"/>
          <w:szCs w:val="21"/>
        </w:rPr>
        <w:t xml:space="preserve"> Состав</w:t>
      </w:r>
      <w:r w:rsidR="009A24C9" w:rsidRPr="009877E2">
        <w:rPr>
          <w:rFonts w:ascii="Times New Roman" w:hAnsi="Times New Roman"/>
          <w:b/>
          <w:sz w:val="21"/>
          <w:szCs w:val="21"/>
        </w:rPr>
        <w:t xml:space="preserve"> жюри:</w:t>
      </w:r>
    </w:p>
    <w:p w:rsidR="009A24C9" w:rsidRPr="009877E2" w:rsidRDefault="009A24C9" w:rsidP="009F25F2">
      <w:pPr>
        <w:pStyle w:val="af2"/>
        <w:spacing w:after="0"/>
        <w:rPr>
          <w:rFonts w:ascii="Times New Roman" w:hAnsi="Times New Roman"/>
          <w:sz w:val="21"/>
          <w:szCs w:val="21"/>
        </w:rPr>
      </w:pPr>
      <w:r w:rsidRPr="009877E2">
        <w:rPr>
          <w:rFonts w:ascii="Times New Roman" w:hAnsi="Times New Roman"/>
          <w:sz w:val="21"/>
          <w:szCs w:val="21"/>
        </w:rPr>
        <w:t>Персональный состав жюри соревнований формируется организаторами Слёта.</w:t>
      </w:r>
    </w:p>
    <w:p w:rsidR="009A24C9" w:rsidRPr="009877E2" w:rsidRDefault="009A24C9" w:rsidP="009F25F2">
      <w:pPr>
        <w:pStyle w:val="af2"/>
        <w:spacing w:after="0"/>
        <w:rPr>
          <w:rFonts w:ascii="Times New Roman" w:hAnsi="Times New Roman"/>
          <w:b/>
          <w:sz w:val="21"/>
          <w:szCs w:val="21"/>
        </w:rPr>
      </w:pPr>
      <w:r w:rsidRPr="009877E2">
        <w:rPr>
          <w:rFonts w:ascii="Times New Roman" w:hAnsi="Times New Roman"/>
          <w:b/>
          <w:sz w:val="21"/>
          <w:szCs w:val="21"/>
        </w:rPr>
        <w:t>10.</w:t>
      </w:r>
      <w:r w:rsidRPr="009877E2">
        <w:rPr>
          <w:rFonts w:ascii="Times New Roman" w:hAnsi="Times New Roman"/>
          <w:sz w:val="21"/>
          <w:szCs w:val="21"/>
        </w:rPr>
        <w:t xml:space="preserve"> </w:t>
      </w:r>
      <w:r w:rsidRPr="009877E2">
        <w:rPr>
          <w:rFonts w:ascii="Times New Roman" w:hAnsi="Times New Roman"/>
          <w:b/>
          <w:sz w:val="21"/>
          <w:szCs w:val="21"/>
        </w:rPr>
        <w:t>Дополнительные условия:</w:t>
      </w:r>
    </w:p>
    <w:p w:rsidR="009A24C9" w:rsidRPr="009877E2" w:rsidRDefault="009A24C9" w:rsidP="0084104B">
      <w:pPr>
        <w:pStyle w:val="af2"/>
        <w:widowControl/>
        <w:numPr>
          <w:ilvl w:val="0"/>
          <w:numId w:val="161"/>
        </w:numPr>
        <w:suppressAutoHyphens w:val="0"/>
        <w:spacing w:after="0"/>
        <w:ind w:left="0" w:firstLine="0"/>
        <w:jc w:val="both"/>
        <w:rPr>
          <w:rFonts w:ascii="Times New Roman" w:hAnsi="Times New Roman"/>
          <w:sz w:val="21"/>
          <w:szCs w:val="21"/>
        </w:rPr>
      </w:pPr>
      <w:r w:rsidRPr="009877E2">
        <w:rPr>
          <w:rFonts w:ascii="Times New Roman" w:hAnsi="Times New Roman"/>
          <w:sz w:val="21"/>
          <w:szCs w:val="21"/>
        </w:rPr>
        <w:t>Команды, опоздавшие к началу построения и не прошедшие регистрацию, снимаются с участия в Слёте и соревнованиях;</w:t>
      </w:r>
    </w:p>
    <w:p w:rsidR="009A24C9" w:rsidRPr="009877E2" w:rsidRDefault="009A24C9" w:rsidP="0084104B">
      <w:pPr>
        <w:pStyle w:val="af2"/>
        <w:widowControl/>
        <w:numPr>
          <w:ilvl w:val="0"/>
          <w:numId w:val="161"/>
        </w:numPr>
        <w:suppressAutoHyphens w:val="0"/>
        <w:spacing w:after="0"/>
        <w:ind w:left="0" w:firstLine="0"/>
        <w:jc w:val="both"/>
        <w:rPr>
          <w:rFonts w:ascii="Times New Roman" w:hAnsi="Times New Roman"/>
          <w:sz w:val="21"/>
          <w:szCs w:val="21"/>
        </w:rPr>
      </w:pPr>
      <w:r w:rsidRPr="009877E2">
        <w:rPr>
          <w:rFonts w:ascii="Times New Roman" w:hAnsi="Times New Roman"/>
          <w:sz w:val="21"/>
          <w:szCs w:val="21"/>
        </w:rPr>
        <w:t>Форма одежды участников Слёта – единая (удобная для прохождения этапов соревнований);</w:t>
      </w:r>
    </w:p>
    <w:p w:rsidR="009A24C9" w:rsidRPr="009877E2" w:rsidRDefault="009A24C9" w:rsidP="0084104B">
      <w:pPr>
        <w:pStyle w:val="af2"/>
        <w:widowControl/>
        <w:numPr>
          <w:ilvl w:val="0"/>
          <w:numId w:val="161"/>
        </w:numPr>
        <w:suppressAutoHyphens w:val="0"/>
        <w:spacing w:after="0"/>
        <w:ind w:left="0" w:firstLine="0"/>
        <w:jc w:val="both"/>
        <w:rPr>
          <w:rFonts w:ascii="Times New Roman" w:hAnsi="Times New Roman"/>
          <w:sz w:val="21"/>
          <w:szCs w:val="21"/>
        </w:rPr>
      </w:pPr>
      <w:r w:rsidRPr="009877E2">
        <w:rPr>
          <w:rFonts w:ascii="Times New Roman" w:hAnsi="Times New Roman"/>
          <w:sz w:val="21"/>
          <w:szCs w:val="21"/>
        </w:rPr>
        <w:t xml:space="preserve">Команда участников должна иметь девиз </w:t>
      </w:r>
      <w:r w:rsidRPr="009877E2">
        <w:rPr>
          <w:rFonts w:ascii="Times New Roman" w:hAnsi="Times New Roman"/>
          <w:sz w:val="21"/>
          <w:szCs w:val="21"/>
          <w:u w:val="single"/>
        </w:rPr>
        <w:t>название отряда ЮИД</w:t>
      </w:r>
      <w:r w:rsidRPr="009877E2">
        <w:rPr>
          <w:rFonts w:ascii="Times New Roman" w:hAnsi="Times New Roman"/>
          <w:sz w:val="21"/>
          <w:szCs w:val="21"/>
        </w:rPr>
        <w:t xml:space="preserve"> (озвучиваются при построении), может иметь баннер с символикой и лозунгами своего отряда, другие атрибуты или виды наглядной агитации;</w:t>
      </w:r>
    </w:p>
    <w:p w:rsidR="009A24C9" w:rsidRPr="009877E2" w:rsidRDefault="009A24C9" w:rsidP="0084104B">
      <w:pPr>
        <w:pStyle w:val="af2"/>
        <w:widowControl/>
        <w:numPr>
          <w:ilvl w:val="0"/>
          <w:numId w:val="161"/>
        </w:numPr>
        <w:suppressAutoHyphens w:val="0"/>
        <w:spacing w:after="0"/>
        <w:ind w:left="0" w:firstLine="0"/>
        <w:jc w:val="both"/>
        <w:rPr>
          <w:rFonts w:ascii="Times New Roman" w:hAnsi="Times New Roman"/>
          <w:sz w:val="21"/>
          <w:szCs w:val="21"/>
        </w:rPr>
      </w:pPr>
      <w:r w:rsidRPr="009877E2">
        <w:rPr>
          <w:rFonts w:ascii="Times New Roman" w:hAnsi="Times New Roman"/>
          <w:sz w:val="21"/>
          <w:szCs w:val="21"/>
        </w:rPr>
        <w:t>У каждого участника Слёта должен быть бейдж, значок или эмблема школьного отряда ЮИД (с указанием номера образовательного учреждения);</w:t>
      </w:r>
    </w:p>
    <w:p w:rsidR="009A24C9" w:rsidRPr="009877E2" w:rsidRDefault="009A24C9" w:rsidP="0084104B">
      <w:pPr>
        <w:pStyle w:val="af2"/>
        <w:widowControl/>
        <w:numPr>
          <w:ilvl w:val="0"/>
          <w:numId w:val="161"/>
        </w:numPr>
        <w:suppressAutoHyphens w:val="0"/>
        <w:spacing w:after="0"/>
        <w:ind w:left="0" w:firstLine="0"/>
        <w:jc w:val="both"/>
        <w:rPr>
          <w:rFonts w:ascii="Times New Roman" w:hAnsi="Times New Roman"/>
          <w:sz w:val="21"/>
          <w:szCs w:val="21"/>
        </w:rPr>
      </w:pPr>
      <w:r w:rsidRPr="009877E2">
        <w:rPr>
          <w:rFonts w:ascii="Times New Roman" w:hAnsi="Times New Roman"/>
          <w:sz w:val="21"/>
          <w:szCs w:val="21"/>
        </w:rPr>
        <w:t>Организаторы конкурса имеют право изменить количество станций. Регламент и условия проведения этапов соревнований Слёта оглашаются перед их проведением.</w:t>
      </w:r>
    </w:p>
    <w:p w:rsidR="009F25F2" w:rsidRPr="009877E2" w:rsidRDefault="009F25F2" w:rsidP="009F25F2">
      <w:pPr>
        <w:pStyle w:val="af2"/>
        <w:widowControl/>
        <w:suppressAutoHyphens w:val="0"/>
        <w:spacing w:after="0"/>
        <w:jc w:val="both"/>
        <w:rPr>
          <w:rFonts w:ascii="Times New Roman" w:hAnsi="Times New Roman"/>
          <w:sz w:val="21"/>
          <w:szCs w:val="21"/>
        </w:rPr>
      </w:pPr>
    </w:p>
    <w:p w:rsidR="009A24C9" w:rsidRPr="009877E2" w:rsidRDefault="009A24C9" w:rsidP="0084104B">
      <w:pPr>
        <w:pStyle w:val="af2"/>
        <w:widowControl/>
        <w:numPr>
          <w:ilvl w:val="0"/>
          <w:numId w:val="162"/>
        </w:numPr>
        <w:suppressAutoHyphens w:val="0"/>
        <w:spacing w:after="0"/>
        <w:ind w:left="0" w:firstLine="0"/>
        <w:rPr>
          <w:rFonts w:ascii="Times New Roman" w:hAnsi="Times New Roman"/>
          <w:b/>
          <w:sz w:val="21"/>
          <w:szCs w:val="21"/>
        </w:rPr>
      </w:pPr>
      <w:r w:rsidRPr="009877E2">
        <w:rPr>
          <w:rFonts w:ascii="Times New Roman" w:hAnsi="Times New Roman"/>
          <w:b/>
          <w:sz w:val="21"/>
          <w:szCs w:val="21"/>
        </w:rPr>
        <w:t>Сроки предоставления заявок и творческих отчетов:</w:t>
      </w:r>
    </w:p>
    <w:p w:rsidR="009A24C9" w:rsidRPr="009877E2" w:rsidRDefault="00154146" w:rsidP="00154146">
      <w:pPr>
        <w:pStyle w:val="af2"/>
        <w:spacing w:after="0"/>
        <w:jc w:val="both"/>
        <w:rPr>
          <w:rFonts w:ascii="Times New Roman" w:hAnsi="Times New Roman"/>
          <w:sz w:val="21"/>
          <w:szCs w:val="21"/>
        </w:rPr>
      </w:pPr>
      <w:r w:rsidRPr="009877E2">
        <w:rPr>
          <w:rFonts w:ascii="Times New Roman" w:hAnsi="Times New Roman"/>
          <w:bCs/>
          <w:sz w:val="21"/>
          <w:szCs w:val="21"/>
        </w:rPr>
        <w:t>11.1. </w:t>
      </w:r>
      <w:r w:rsidR="009A24C9" w:rsidRPr="009877E2">
        <w:rPr>
          <w:rFonts w:ascii="Times New Roman" w:hAnsi="Times New Roman"/>
          <w:bCs/>
          <w:sz w:val="21"/>
          <w:szCs w:val="21"/>
        </w:rPr>
        <w:t>Заявки на участие в Слёте принимаются по электронной почте</w:t>
      </w:r>
      <w:r w:rsidR="009A24C9" w:rsidRPr="009877E2">
        <w:rPr>
          <w:rFonts w:ascii="Times New Roman" w:hAnsi="Times New Roman"/>
          <w:sz w:val="21"/>
          <w:szCs w:val="21"/>
        </w:rPr>
        <w:t xml:space="preserve"> </w:t>
      </w:r>
      <w:hyperlink r:id="rId158" w:history="1">
        <w:r w:rsidR="009A24C9" w:rsidRPr="009877E2">
          <w:rPr>
            <w:rStyle w:val="a9"/>
            <w:rFonts w:ascii="Times New Roman" w:hAnsi="Times New Roman"/>
            <w:sz w:val="21"/>
            <w:szCs w:val="21"/>
            <w:u w:val="none"/>
            <w:lang w:val="en-US"/>
          </w:rPr>
          <w:t>CDUTT</w:t>
        </w:r>
        <w:r w:rsidR="009A24C9" w:rsidRPr="009877E2">
          <w:rPr>
            <w:rStyle w:val="a9"/>
            <w:rFonts w:ascii="Times New Roman" w:hAnsi="Times New Roman"/>
            <w:sz w:val="21"/>
            <w:szCs w:val="21"/>
            <w:u w:val="none"/>
          </w:rPr>
          <w:t>-</w:t>
        </w:r>
        <w:r w:rsidR="009A24C9" w:rsidRPr="009877E2">
          <w:rPr>
            <w:rStyle w:val="a9"/>
            <w:rFonts w:ascii="Times New Roman" w:hAnsi="Times New Roman"/>
            <w:sz w:val="21"/>
            <w:szCs w:val="21"/>
            <w:u w:val="none"/>
            <w:lang w:val="en-US"/>
          </w:rPr>
          <w:t>PDD</w:t>
        </w:r>
        <w:r w:rsidR="009A24C9" w:rsidRPr="009877E2">
          <w:rPr>
            <w:rStyle w:val="a9"/>
            <w:rFonts w:ascii="Times New Roman" w:hAnsi="Times New Roman"/>
            <w:sz w:val="21"/>
            <w:szCs w:val="21"/>
            <w:u w:val="none"/>
          </w:rPr>
          <w:t>@</w:t>
        </w:r>
        <w:r w:rsidR="009A24C9" w:rsidRPr="009877E2">
          <w:rPr>
            <w:rStyle w:val="a9"/>
            <w:rFonts w:ascii="Times New Roman" w:hAnsi="Times New Roman"/>
            <w:sz w:val="21"/>
            <w:szCs w:val="21"/>
            <w:u w:val="none"/>
            <w:lang w:val="en-US"/>
          </w:rPr>
          <w:t>mail</w:t>
        </w:r>
        <w:r w:rsidR="009A24C9" w:rsidRPr="009877E2">
          <w:rPr>
            <w:rStyle w:val="a9"/>
            <w:rFonts w:ascii="Times New Roman" w:hAnsi="Times New Roman"/>
            <w:sz w:val="21"/>
            <w:szCs w:val="21"/>
            <w:u w:val="none"/>
          </w:rPr>
          <w:t>.</w:t>
        </w:r>
        <w:r w:rsidR="009A24C9" w:rsidRPr="009877E2">
          <w:rPr>
            <w:rStyle w:val="a9"/>
            <w:rFonts w:ascii="Times New Roman" w:hAnsi="Times New Roman"/>
            <w:sz w:val="21"/>
            <w:szCs w:val="21"/>
            <w:u w:val="none"/>
            <w:lang w:val="en-US"/>
          </w:rPr>
          <w:t>ru</w:t>
        </w:r>
      </w:hyperlink>
      <w:r w:rsidR="009A24C9" w:rsidRPr="009877E2">
        <w:rPr>
          <w:rFonts w:ascii="Times New Roman" w:hAnsi="Times New Roman"/>
          <w:sz w:val="21"/>
          <w:szCs w:val="21"/>
        </w:rPr>
        <w:t xml:space="preserve">  оформляется по предложенной форме </w:t>
      </w:r>
      <w:r w:rsidRPr="009877E2">
        <w:rPr>
          <w:rFonts w:ascii="Times New Roman" w:hAnsi="Times New Roman"/>
          <w:sz w:val="21"/>
          <w:szCs w:val="21"/>
        </w:rPr>
        <w:t xml:space="preserve">(см. приложение </w:t>
      </w:r>
      <w:r w:rsidR="009A24C9" w:rsidRPr="009877E2">
        <w:rPr>
          <w:rFonts w:ascii="Times New Roman" w:hAnsi="Times New Roman"/>
          <w:sz w:val="21"/>
          <w:szCs w:val="21"/>
        </w:rPr>
        <w:t xml:space="preserve"> 1).</w:t>
      </w:r>
    </w:p>
    <w:p w:rsidR="009A24C9" w:rsidRPr="009877E2" w:rsidRDefault="00154146" w:rsidP="00514851">
      <w:pPr>
        <w:pStyle w:val="af2"/>
        <w:spacing w:after="0"/>
        <w:rPr>
          <w:rFonts w:ascii="Times New Roman" w:hAnsi="Times New Roman"/>
          <w:bCs/>
          <w:sz w:val="21"/>
          <w:szCs w:val="21"/>
        </w:rPr>
      </w:pPr>
      <w:r w:rsidRPr="009877E2">
        <w:rPr>
          <w:rFonts w:ascii="Times New Roman" w:hAnsi="Times New Roman"/>
          <w:bCs/>
          <w:sz w:val="21"/>
          <w:szCs w:val="21"/>
        </w:rPr>
        <w:t>11.2. </w:t>
      </w:r>
      <w:r w:rsidR="009A24C9" w:rsidRPr="009877E2">
        <w:rPr>
          <w:rFonts w:ascii="Times New Roman" w:hAnsi="Times New Roman"/>
          <w:bCs/>
          <w:sz w:val="21"/>
          <w:szCs w:val="21"/>
        </w:rPr>
        <w:t>Если заявка не предоставлена в указанные сроки, команда к участию в Слёте не допускается.</w:t>
      </w:r>
    </w:p>
    <w:p w:rsidR="009A24C9" w:rsidRPr="009877E2" w:rsidRDefault="009A24C9" w:rsidP="00514851">
      <w:pPr>
        <w:pStyle w:val="af2"/>
        <w:spacing w:after="0"/>
        <w:rPr>
          <w:rFonts w:ascii="Times New Roman" w:hAnsi="Times New Roman"/>
          <w:bCs/>
          <w:sz w:val="21"/>
          <w:szCs w:val="21"/>
        </w:rPr>
      </w:pPr>
      <w:r w:rsidRPr="009877E2">
        <w:rPr>
          <w:rFonts w:ascii="Times New Roman" w:hAnsi="Times New Roman"/>
          <w:sz w:val="21"/>
          <w:szCs w:val="21"/>
        </w:rPr>
        <w:lastRenderedPageBreak/>
        <w:t>*</w:t>
      </w:r>
      <w:r w:rsidRPr="009877E2">
        <w:rPr>
          <w:rFonts w:ascii="Times New Roman" w:hAnsi="Times New Roman"/>
          <w:i/>
          <w:sz w:val="21"/>
          <w:szCs w:val="21"/>
        </w:rPr>
        <w:t xml:space="preserve"> Убедительная просьба сообщить организаторам о том, что заявка отправлена.</w:t>
      </w:r>
    </w:p>
    <w:p w:rsidR="009A24C9" w:rsidRPr="009877E2" w:rsidRDefault="00154146" w:rsidP="00514851">
      <w:pPr>
        <w:pStyle w:val="af2"/>
        <w:spacing w:after="0"/>
        <w:rPr>
          <w:rFonts w:ascii="Times New Roman" w:hAnsi="Times New Roman"/>
          <w:sz w:val="21"/>
          <w:szCs w:val="21"/>
        </w:rPr>
      </w:pPr>
      <w:r w:rsidRPr="009877E2">
        <w:rPr>
          <w:rFonts w:ascii="Times New Roman" w:hAnsi="Times New Roman"/>
          <w:bCs/>
          <w:sz w:val="21"/>
          <w:szCs w:val="21"/>
        </w:rPr>
        <w:t>11.3. </w:t>
      </w:r>
      <w:r w:rsidR="009A24C9" w:rsidRPr="009877E2">
        <w:rPr>
          <w:rFonts w:ascii="Times New Roman" w:hAnsi="Times New Roman"/>
          <w:bCs/>
          <w:sz w:val="21"/>
          <w:szCs w:val="21"/>
        </w:rPr>
        <w:t xml:space="preserve">Творческие отчеты, </w:t>
      </w:r>
      <w:r w:rsidR="009A24C9" w:rsidRPr="009877E2">
        <w:rPr>
          <w:rFonts w:ascii="Times New Roman" w:hAnsi="Times New Roman"/>
          <w:sz w:val="21"/>
          <w:szCs w:val="21"/>
        </w:rPr>
        <w:t>отражающие работу (коллективные дела) школ</w:t>
      </w:r>
      <w:r w:rsidRPr="009877E2">
        <w:rPr>
          <w:rFonts w:ascii="Times New Roman" w:hAnsi="Times New Roman"/>
          <w:sz w:val="21"/>
          <w:szCs w:val="21"/>
        </w:rPr>
        <w:t xml:space="preserve">ьного отряда ЮИД за учебный год, </w:t>
      </w:r>
      <w:r w:rsidR="009A24C9" w:rsidRPr="009877E2">
        <w:rPr>
          <w:rFonts w:ascii="Times New Roman" w:hAnsi="Times New Roman"/>
          <w:bCs/>
          <w:sz w:val="21"/>
          <w:szCs w:val="21"/>
        </w:rPr>
        <w:t xml:space="preserve">принимаются с 14.00 до 17.00 в </w:t>
      </w:r>
      <w:r w:rsidR="009A24C9" w:rsidRPr="009877E2">
        <w:rPr>
          <w:rFonts w:ascii="Times New Roman" w:hAnsi="Times New Roman"/>
          <w:sz w:val="21"/>
          <w:szCs w:val="21"/>
        </w:rPr>
        <w:t xml:space="preserve">ГБУ ДО  ЦДЮТТ Кировского района по адресу: ст. метро «Нарвская», ул. Маршала Говорова, д. 34, лит. 3; каб. № 404 или № 423 (4 этаж). </w:t>
      </w:r>
    </w:p>
    <w:p w:rsidR="009A24C9" w:rsidRPr="009877E2" w:rsidRDefault="009A24C9" w:rsidP="0084104B">
      <w:pPr>
        <w:pStyle w:val="af2"/>
        <w:widowControl/>
        <w:numPr>
          <w:ilvl w:val="0"/>
          <w:numId w:val="162"/>
        </w:numPr>
        <w:suppressAutoHyphens w:val="0"/>
        <w:spacing w:after="0"/>
        <w:ind w:left="0" w:firstLine="0"/>
        <w:jc w:val="both"/>
        <w:rPr>
          <w:rFonts w:ascii="Times New Roman" w:hAnsi="Times New Roman"/>
          <w:b/>
          <w:bCs/>
          <w:sz w:val="21"/>
          <w:szCs w:val="21"/>
        </w:rPr>
      </w:pPr>
      <w:r w:rsidRPr="009877E2">
        <w:rPr>
          <w:rFonts w:ascii="Times New Roman" w:hAnsi="Times New Roman"/>
          <w:b/>
          <w:bCs/>
          <w:sz w:val="21"/>
          <w:szCs w:val="21"/>
        </w:rPr>
        <w:t>Подведение итогов Слёта:</w:t>
      </w:r>
    </w:p>
    <w:p w:rsidR="009A24C9" w:rsidRPr="009877E2" w:rsidRDefault="009A24C9" w:rsidP="00514851">
      <w:pPr>
        <w:pStyle w:val="af2"/>
        <w:spacing w:after="0"/>
        <w:rPr>
          <w:rFonts w:ascii="Times New Roman" w:hAnsi="Times New Roman"/>
          <w:sz w:val="21"/>
          <w:szCs w:val="21"/>
        </w:rPr>
      </w:pPr>
      <w:r w:rsidRPr="009877E2">
        <w:rPr>
          <w:rFonts w:ascii="Times New Roman" w:hAnsi="Times New Roman"/>
          <w:sz w:val="21"/>
          <w:szCs w:val="21"/>
        </w:rPr>
        <w:t xml:space="preserve">Команды – победители соревнований Слёта ЮИД будут награждены дипломами и призами. </w:t>
      </w:r>
    </w:p>
    <w:p w:rsidR="009A24C9" w:rsidRPr="009877E2" w:rsidRDefault="009A24C9" w:rsidP="0084104B">
      <w:pPr>
        <w:pStyle w:val="af2"/>
        <w:widowControl/>
        <w:numPr>
          <w:ilvl w:val="0"/>
          <w:numId w:val="162"/>
        </w:numPr>
        <w:suppressAutoHyphens w:val="0"/>
        <w:spacing w:after="0"/>
        <w:ind w:left="0" w:firstLine="0"/>
        <w:jc w:val="both"/>
        <w:rPr>
          <w:rFonts w:ascii="Times New Roman" w:hAnsi="Times New Roman"/>
          <w:b/>
          <w:bCs/>
          <w:sz w:val="21"/>
          <w:szCs w:val="21"/>
        </w:rPr>
      </w:pPr>
      <w:r w:rsidRPr="009877E2">
        <w:rPr>
          <w:rFonts w:ascii="Times New Roman" w:hAnsi="Times New Roman"/>
          <w:b/>
          <w:bCs/>
          <w:sz w:val="21"/>
          <w:szCs w:val="21"/>
        </w:rPr>
        <w:t xml:space="preserve">Дополнительная информация: </w:t>
      </w:r>
    </w:p>
    <w:p w:rsidR="009A24C9" w:rsidRPr="009877E2" w:rsidRDefault="009A24C9" w:rsidP="00514851">
      <w:pPr>
        <w:pStyle w:val="af2"/>
        <w:spacing w:after="0"/>
        <w:rPr>
          <w:rFonts w:ascii="Times New Roman" w:hAnsi="Times New Roman"/>
          <w:sz w:val="21"/>
          <w:szCs w:val="21"/>
        </w:rPr>
      </w:pPr>
      <w:r w:rsidRPr="009877E2">
        <w:rPr>
          <w:rFonts w:ascii="Times New Roman" w:hAnsi="Times New Roman"/>
          <w:sz w:val="21"/>
          <w:szCs w:val="21"/>
        </w:rPr>
        <w:t xml:space="preserve">Справки по телефону: 252-15-40 </w:t>
      </w:r>
    </w:p>
    <w:p w:rsidR="009A24C9" w:rsidRPr="009877E2" w:rsidRDefault="009A24C9" w:rsidP="00514851">
      <w:pPr>
        <w:pStyle w:val="af2"/>
        <w:spacing w:after="0"/>
        <w:rPr>
          <w:rFonts w:ascii="Times New Roman" w:hAnsi="Times New Roman"/>
          <w:sz w:val="21"/>
          <w:szCs w:val="21"/>
        </w:rPr>
      </w:pPr>
      <w:r w:rsidRPr="009877E2">
        <w:rPr>
          <w:rFonts w:ascii="Times New Roman" w:hAnsi="Times New Roman"/>
          <w:sz w:val="21"/>
          <w:szCs w:val="21"/>
        </w:rPr>
        <w:t>Хавренкова Елена Борисовна - заведующая РОЦ по ПДДТТ и БДД.</w:t>
      </w:r>
    </w:p>
    <w:p w:rsidR="009A24C9" w:rsidRPr="009877E2" w:rsidRDefault="009A24C9" w:rsidP="00514851">
      <w:pPr>
        <w:spacing w:after="0" w:line="240" w:lineRule="auto"/>
        <w:rPr>
          <w:rFonts w:ascii="Times New Roman" w:hAnsi="Times New Roman"/>
          <w:i/>
          <w:sz w:val="21"/>
          <w:szCs w:val="21"/>
        </w:rPr>
      </w:pPr>
    </w:p>
    <w:p w:rsidR="00514851" w:rsidRPr="009877E2" w:rsidRDefault="00514851" w:rsidP="009A24C9">
      <w:pPr>
        <w:spacing w:after="0" w:line="240" w:lineRule="auto"/>
        <w:jc w:val="right"/>
        <w:rPr>
          <w:rFonts w:ascii="Times New Roman" w:hAnsi="Times New Roman"/>
          <w:i/>
          <w:sz w:val="21"/>
          <w:szCs w:val="21"/>
        </w:rPr>
      </w:pPr>
    </w:p>
    <w:p w:rsidR="00514851" w:rsidRPr="009877E2" w:rsidRDefault="00514851" w:rsidP="009A24C9">
      <w:pPr>
        <w:spacing w:after="0" w:line="240" w:lineRule="auto"/>
        <w:jc w:val="right"/>
        <w:rPr>
          <w:rFonts w:ascii="Times New Roman" w:hAnsi="Times New Roman"/>
          <w:i/>
          <w:sz w:val="21"/>
          <w:szCs w:val="21"/>
        </w:rPr>
      </w:pPr>
    </w:p>
    <w:p w:rsidR="009A24C9" w:rsidRPr="009877E2" w:rsidRDefault="00514851" w:rsidP="009A24C9">
      <w:pPr>
        <w:spacing w:after="0" w:line="240" w:lineRule="auto"/>
        <w:jc w:val="right"/>
        <w:rPr>
          <w:rFonts w:ascii="Times New Roman" w:hAnsi="Times New Roman"/>
          <w:i/>
          <w:sz w:val="21"/>
          <w:szCs w:val="21"/>
        </w:rPr>
      </w:pPr>
      <w:r w:rsidRPr="009877E2">
        <w:rPr>
          <w:rFonts w:ascii="Times New Roman" w:hAnsi="Times New Roman"/>
          <w:i/>
          <w:sz w:val="21"/>
          <w:szCs w:val="21"/>
        </w:rPr>
        <w:t xml:space="preserve">Приложение </w:t>
      </w:r>
      <w:r w:rsidR="009A24C9" w:rsidRPr="009877E2">
        <w:rPr>
          <w:rFonts w:ascii="Times New Roman" w:hAnsi="Times New Roman"/>
          <w:i/>
          <w:sz w:val="21"/>
          <w:szCs w:val="21"/>
        </w:rPr>
        <w:t xml:space="preserve"> 1</w:t>
      </w:r>
    </w:p>
    <w:p w:rsidR="009A24C9" w:rsidRPr="009877E2" w:rsidRDefault="009A24C9" w:rsidP="009A24C9">
      <w:pPr>
        <w:spacing w:after="0" w:line="240" w:lineRule="auto"/>
        <w:rPr>
          <w:rFonts w:ascii="Times New Roman" w:hAnsi="Times New Roman"/>
          <w:b/>
          <w:sz w:val="21"/>
          <w:szCs w:val="21"/>
        </w:rPr>
      </w:pPr>
    </w:p>
    <w:p w:rsidR="009A24C9" w:rsidRPr="009877E2" w:rsidRDefault="009A24C9" w:rsidP="009A24C9">
      <w:pPr>
        <w:spacing w:after="0" w:line="240" w:lineRule="auto"/>
        <w:jc w:val="center"/>
        <w:rPr>
          <w:rFonts w:ascii="Times New Roman" w:hAnsi="Times New Roman"/>
          <w:b/>
          <w:sz w:val="21"/>
          <w:szCs w:val="21"/>
        </w:rPr>
      </w:pPr>
      <w:r w:rsidRPr="009877E2">
        <w:rPr>
          <w:rFonts w:ascii="Times New Roman" w:hAnsi="Times New Roman"/>
          <w:b/>
          <w:sz w:val="21"/>
          <w:szCs w:val="21"/>
        </w:rPr>
        <w:t>ЗАЯВКА</w:t>
      </w:r>
    </w:p>
    <w:p w:rsidR="009A24C9" w:rsidRPr="009877E2" w:rsidRDefault="00514851" w:rsidP="009A24C9">
      <w:pPr>
        <w:spacing w:after="0" w:line="240" w:lineRule="auto"/>
        <w:jc w:val="center"/>
        <w:rPr>
          <w:rFonts w:ascii="Times New Roman" w:hAnsi="Times New Roman"/>
          <w:b/>
          <w:sz w:val="21"/>
          <w:szCs w:val="21"/>
        </w:rPr>
      </w:pPr>
      <w:r w:rsidRPr="009877E2">
        <w:rPr>
          <w:rFonts w:ascii="Times New Roman" w:hAnsi="Times New Roman"/>
          <w:b/>
          <w:sz w:val="21"/>
          <w:szCs w:val="21"/>
        </w:rPr>
        <w:t>на участие в</w:t>
      </w:r>
      <w:r w:rsidR="009A24C9" w:rsidRPr="009877E2">
        <w:rPr>
          <w:rFonts w:ascii="Times New Roman" w:hAnsi="Times New Roman"/>
          <w:b/>
          <w:sz w:val="21"/>
          <w:szCs w:val="21"/>
        </w:rPr>
        <w:t xml:space="preserve"> Районном Слёте отрядов ЮИД Кировского района</w:t>
      </w:r>
    </w:p>
    <w:p w:rsidR="009A24C9" w:rsidRPr="009877E2" w:rsidRDefault="009A24C9" w:rsidP="009A24C9">
      <w:pPr>
        <w:spacing w:after="0" w:line="240" w:lineRule="auto"/>
        <w:jc w:val="center"/>
        <w:rPr>
          <w:rFonts w:ascii="Times New Roman" w:hAnsi="Times New Roman"/>
          <w:b/>
          <w:sz w:val="21"/>
          <w:szCs w:val="21"/>
        </w:rPr>
      </w:pPr>
      <w:r w:rsidRPr="009877E2">
        <w:rPr>
          <w:rFonts w:ascii="Times New Roman" w:hAnsi="Times New Roman"/>
          <w:b/>
          <w:sz w:val="21"/>
          <w:szCs w:val="21"/>
        </w:rPr>
        <w:t>(к 45-летию движения ЮИД)</w:t>
      </w:r>
    </w:p>
    <w:p w:rsidR="009A24C9" w:rsidRPr="009877E2" w:rsidRDefault="009A24C9" w:rsidP="009A24C9">
      <w:pPr>
        <w:spacing w:after="0" w:line="240" w:lineRule="auto"/>
        <w:jc w:val="center"/>
        <w:rPr>
          <w:rFonts w:ascii="Times New Roman" w:hAnsi="Times New Roman"/>
          <w:b/>
          <w:sz w:val="21"/>
          <w:szCs w:val="21"/>
        </w:rPr>
      </w:pPr>
    </w:p>
    <w:p w:rsidR="009A24C9" w:rsidRPr="009877E2" w:rsidRDefault="009A24C9" w:rsidP="009A24C9">
      <w:pPr>
        <w:spacing w:after="0" w:line="240" w:lineRule="auto"/>
        <w:jc w:val="center"/>
        <w:rPr>
          <w:rFonts w:ascii="Times New Roman" w:hAnsi="Times New Roman"/>
          <w:b/>
          <w:sz w:val="21"/>
          <w:szCs w:val="21"/>
        </w:rPr>
      </w:pPr>
      <w:r w:rsidRPr="009877E2">
        <w:rPr>
          <w:rFonts w:ascii="Times New Roman" w:hAnsi="Times New Roman"/>
          <w:b/>
          <w:sz w:val="21"/>
          <w:szCs w:val="21"/>
        </w:rPr>
        <w:t>Название отряда ЮИД_________________________________</w:t>
      </w:r>
    </w:p>
    <w:p w:rsidR="009A24C9" w:rsidRPr="009877E2" w:rsidRDefault="009A24C9" w:rsidP="009A24C9">
      <w:pPr>
        <w:spacing w:after="0" w:line="240" w:lineRule="auto"/>
        <w:jc w:val="center"/>
        <w:rPr>
          <w:rFonts w:ascii="Times New Roman" w:hAnsi="Times New Roman"/>
          <w:b/>
          <w:sz w:val="21"/>
          <w:szCs w:val="21"/>
        </w:rPr>
      </w:pPr>
      <w:r w:rsidRPr="009877E2">
        <w:rPr>
          <w:rFonts w:ascii="Times New Roman" w:hAnsi="Times New Roman"/>
          <w:b/>
          <w:sz w:val="21"/>
          <w:szCs w:val="21"/>
        </w:rPr>
        <w:t xml:space="preserve">Полное название учреждения ______________________________________  </w:t>
      </w:r>
    </w:p>
    <w:p w:rsidR="009A24C9" w:rsidRPr="009877E2" w:rsidRDefault="009A24C9" w:rsidP="009A24C9">
      <w:pPr>
        <w:spacing w:after="0" w:line="240" w:lineRule="auto"/>
        <w:rPr>
          <w:rFonts w:ascii="Times New Roman" w:hAnsi="Times New Roman"/>
          <w:b/>
          <w:sz w:val="21"/>
          <w:szCs w:val="21"/>
        </w:rPr>
      </w:pPr>
    </w:p>
    <w:p w:rsidR="009A24C9" w:rsidRPr="009877E2" w:rsidRDefault="009A24C9" w:rsidP="009A24C9">
      <w:pPr>
        <w:spacing w:after="0" w:line="240" w:lineRule="auto"/>
        <w:rPr>
          <w:rFonts w:ascii="Times New Roman" w:hAnsi="Times New Roman"/>
          <w:b/>
          <w:sz w:val="21"/>
          <w:szCs w:val="21"/>
        </w:rPr>
      </w:pPr>
    </w:p>
    <w:p w:rsidR="009A24C9" w:rsidRPr="009877E2" w:rsidRDefault="009A24C9" w:rsidP="009A24C9">
      <w:pPr>
        <w:spacing w:after="0" w:line="240" w:lineRule="auto"/>
        <w:rPr>
          <w:rFonts w:ascii="Times New Roman" w:hAnsi="Times New Roman"/>
          <w:b/>
          <w:sz w:val="21"/>
          <w:szCs w:val="21"/>
        </w:rPr>
      </w:pPr>
      <w:r w:rsidRPr="009877E2">
        <w:rPr>
          <w:rFonts w:ascii="Times New Roman" w:hAnsi="Times New Roman"/>
          <w:b/>
          <w:sz w:val="21"/>
          <w:szCs w:val="21"/>
        </w:rPr>
        <w:t xml:space="preserve">Руководитель отряда ЮИД </w:t>
      </w:r>
    </w:p>
    <w:p w:rsidR="00514851" w:rsidRPr="009877E2" w:rsidRDefault="00514851" w:rsidP="009A24C9">
      <w:pPr>
        <w:spacing w:after="0" w:line="240" w:lineRule="auto"/>
        <w:rPr>
          <w:rFonts w:ascii="Times New Roman" w:hAnsi="Times New Roman"/>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2261"/>
        <w:gridCol w:w="2826"/>
      </w:tblGrid>
      <w:tr w:rsidR="009A24C9" w:rsidRPr="009877E2" w:rsidTr="009A24C9">
        <w:tc>
          <w:tcPr>
            <w:tcW w:w="4503"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r w:rsidRPr="009877E2">
              <w:rPr>
                <w:rFonts w:ascii="Times New Roman" w:hAnsi="Times New Roman"/>
                <w:sz w:val="21"/>
                <w:szCs w:val="21"/>
              </w:rPr>
              <w:t xml:space="preserve">Фамилия, имя, отчество </w:t>
            </w:r>
          </w:p>
          <w:p w:rsidR="009A24C9" w:rsidRPr="009877E2" w:rsidRDefault="009A24C9" w:rsidP="009A24C9">
            <w:pPr>
              <w:spacing w:after="0" w:line="240" w:lineRule="auto"/>
              <w:jc w:val="center"/>
              <w:rPr>
                <w:rFonts w:ascii="Times New Roman" w:hAnsi="Times New Roman"/>
                <w:b/>
                <w:sz w:val="21"/>
                <w:szCs w:val="21"/>
              </w:rPr>
            </w:pPr>
            <w:r w:rsidRPr="009877E2">
              <w:rPr>
                <w:rFonts w:ascii="Times New Roman" w:hAnsi="Times New Roman"/>
                <w:b/>
                <w:sz w:val="21"/>
                <w:szCs w:val="21"/>
              </w:rPr>
              <w:t>(</w:t>
            </w:r>
            <w:r w:rsidRPr="009877E2">
              <w:rPr>
                <w:rFonts w:ascii="Times New Roman" w:hAnsi="Times New Roman"/>
                <w:b/>
                <w:sz w:val="21"/>
                <w:szCs w:val="21"/>
                <w:u w:val="single"/>
              </w:rPr>
              <w:t>полностью)</w:t>
            </w:r>
          </w:p>
        </w:tc>
        <w:tc>
          <w:tcPr>
            <w:tcW w:w="2268"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r w:rsidRPr="009877E2">
              <w:rPr>
                <w:rFonts w:ascii="Times New Roman" w:hAnsi="Times New Roman"/>
                <w:sz w:val="21"/>
                <w:szCs w:val="21"/>
              </w:rPr>
              <w:t>Должность</w:t>
            </w:r>
          </w:p>
        </w:tc>
        <w:tc>
          <w:tcPr>
            <w:tcW w:w="2835"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b/>
                <w:sz w:val="21"/>
                <w:szCs w:val="21"/>
              </w:rPr>
            </w:pPr>
            <w:r w:rsidRPr="009877E2">
              <w:rPr>
                <w:rFonts w:ascii="Times New Roman" w:hAnsi="Times New Roman"/>
                <w:sz w:val="21"/>
                <w:szCs w:val="21"/>
              </w:rPr>
              <w:t xml:space="preserve">Контактный телефон (рабочий и </w:t>
            </w:r>
            <w:r w:rsidRPr="009877E2">
              <w:rPr>
                <w:rFonts w:ascii="Times New Roman" w:hAnsi="Times New Roman"/>
                <w:b/>
                <w:sz w:val="21"/>
                <w:szCs w:val="21"/>
                <w:u w:val="single"/>
              </w:rPr>
              <w:t>мобильный)</w:t>
            </w:r>
          </w:p>
          <w:p w:rsidR="009A24C9" w:rsidRPr="009877E2" w:rsidRDefault="009A24C9" w:rsidP="009A24C9">
            <w:pPr>
              <w:spacing w:after="0" w:line="240" w:lineRule="auto"/>
              <w:jc w:val="center"/>
              <w:rPr>
                <w:rFonts w:ascii="Times New Roman" w:hAnsi="Times New Roman"/>
                <w:sz w:val="21"/>
                <w:szCs w:val="21"/>
              </w:rPr>
            </w:pPr>
          </w:p>
        </w:tc>
      </w:tr>
      <w:tr w:rsidR="009A24C9" w:rsidRPr="009877E2" w:rsidTr="009A24C9">
        <w:tc>
          <w:tcPr>
            <w:tcW w:w="4503"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p>
        </w:tc>
      </w:tr>
    </w:tbl>
    <w:p w:rsidR="009A24C9" w:rsidRPr="009877E2" w:rsidRDefault="009A24C9" w:rsidP="009A24C9">
      <w:pPr>
        <w:spacing w:after="0" w:line="240" w:lineRule="auto"/>
        <w:rPr>
          <w:rFonts w:ascii="Times New Roman" w:hAnsi="Times New Roman"/>
          <w:b/>
          <w:sz w:val="21"/>
          <w:szCs w:val="21"/>
        </w:rPr>
      </w:pPr>
    </w:p>
    <w:p w:rsidR="009A24C9" w:rsidRPr="009877E2" w:rsidRDefault="009A24C9" w:rsidP="009A24C9">
      <w:pPr>
        <w:spacing w:after="0" w:line="240" w:lineRule="auto"/>
        <w:rPr>
          <w:rFonts w:ascii="Times New Roman" w:hAnsi="Times New Roman"/>
          <w:b/>
          <w:sz w:val="21"/>
          <w:szCs w:val="21"/>
        </w:rPr>
      </w:pPr>
      <w:r w:rsidRPr="009877E2">
        <w:rPr>
          <w:rFonts w:ascii="Times New Roman" w:hAnsi="Times New Roman"/>
          <w:b/>
          <w:sz w:val="21"/>
          <w:szCs w:val="21"/>
        </w:rPr>
        <w:t>Участники Слета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98"/>
        <w:gridCol w:w="2824"/>
      </w:tblGrid>
      <w:tr w:rsidR="009A24C9" w:rsidRPr="009877E2" w:rsidTr="009A24C9">
        <w:tc>
          <w:tcPr>
            <w:tcW w:w="648"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r w:rsidRPr="009877E2">
              <w:rPr>
                <w:rFonts w:ascii="Times New Roman" w:hAnsi="Times New Roman"/>
                <w:sz w:val="21"/>
                <w:szCs w:val="21"/>
              </w:rPr>
              <w:t xml:space="preserve">№ </w:t>
            </w:r>
          </w:p>
        </w:tc>
        <w:tc>
          <w:tcPr>
            <w:tcW w:w="6123"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r w:rsidRPr="009877E2">
              <w:rPr>
                <w:rFonts w:ascii="Times New Roman" w:hAnsi="Times New Roman"/>
                <w:sz w:val="21"/>
                <w:szCs w:val="21"/>
              </w:rPr>
              <w:t xml:space="preserve">Фамилия, имя </w:t>
            </w:r>
            <w:r w:rsidRPr="009877E2">
              <w:rPr>
                <w:rFonts w:ascii="Times New Roman" w:hAnsi="Times New Roman"/>
                <w:b/>
                <w:sz w:val="21"/>
                <w:szCs w:val="21"/>
                <w:u w:val="single"/>
              </w:rPr>
              <w:t>(полностью)</w:t>
            </w:r>
            <w:r w:rsidRPr="009877E2">
              <w:rPr>
                <w:rFonts w:ascii="Times New Roman" w:hAnsi="Times New Roman"/>
                <w:sz w:val="21"/>
                <w:szCs w:val="21"/>
              </w:rPr>
              <w:t xml:space="preserve">  </w:t>
            </w:r>
          </w:p>
        </w:tc>
        <w:tc>
          <w:tcPr>
            <w:tcW w:w="2835"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r w:rsidRPr="009877E2">
              <w:rPr>
                <w:rFonts w:ascii="Times New Roman" w:hAnsi="Times New Roman"/>
                <w:sz w:val="21"/>
                <w:szCs w:val="21"/>
              </w:rPr>
              <w:t>Класс</w:t>
            </w:r>
          </w:p>
        </w:tc>
      </w:tr>
      <w:tr w:rsidR="009A24C9" w:rsidRPr="009877E2" w:rsidTr="009A24C9">
        <w:tc>
          <w:tcPr>
            <w:tcW w:w="648"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r w:rsidRPr="009877E2">
              <w:rPr>
                <w:rFonts w:ascii="Times New Roman" w:hAnsi="Times New Roman"/>
                <w:sz w:val="21"/>
                <w:szCs w:val="21"/>
              </w:rPr>
              <w:t>1</w:t>
            </w:r>
          </w:p>
        </w:tc>
        <w:tc>
          <w:tcPr>
            <w:tcW w:w="6123"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p>
        </w:tc>
      </w:tr>
      <w:tr w:rsidR="009A24C9" w:rsidRPr="009877E2" w:rsidTr="009A24C9">
        <w:tc>
          <w:tcPr>
            <w:tcW w:w="648"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r w:rsidRPr="009877E2">
              <w:rPr>
                <w:rFonts w:ascii="Times New Roman" w:hAnsi="Times New Roman"/>
                <w:sz w:val="21"/>
                <w:szCs w:val="21"/>
              </w:rPr>
              <w:t>…..</w:t>
            </w:r>
          </w:p>
        </w:tc>
        <w:tc>
          <w:tcPr>
            <w:tcW w:w="6123"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p>
        </w:tc>
      </w:tr>
      <w:tr w:rsidR="009A24C9" w:rsidRPr="009877E2" w:rsidTr="009A24C9">
        <w:tc>
          <w:tcPr>
            <w:tcW w:w="648"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r w:rsidRPr="009877E2">
              <w:rPr>
                <w:rFonts w:ascii="Times New Roman" w:hAnsi="Times New Roman"/>
                <w:sz w:val="21"/>
                <w:szCs w:val="21"/>
              </w:rPr>
              <w:t>10</w:t>
            </w:r>
          </w:p>
        </w:tc>
        <w:tc>
          <w:tcPr>
            <w:tcW w:w="6123"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tcPr>
          <w:p w:rsidR="009A24C9" w:rsidRPr="009877E2" w:rsidRDefault="009A24C9" w:rsidP="009A24C9">
            <w:pPr>
              <w:spacing w:after="0" w:line="240" w:lineRule="auto"/>
              <w:jc w:val="center"/>
              <w:rPr>
                <w:rFonts w:ascii="Times New Roman" w:hAnsi="Times New Roman"/>
                <w:sz w:val="21"/>
                <w:szCs w:val="21"/>
              </w:rPr>
            </w:pPr>
          </w:p>
        </w:tc>
      </w:tr>
    </w:tbl>
    <w:p w:rsidR="009A24C9" w:rsidRPr="009877E2" w:rsidRDefault="009A24C9" w:rsidP="009A24C9">
      <w:pPr>
        <w:spacing w:after="0" w:line="240" w:lineRule="auto"/>
        <w:rPr>
          <w:rFonts w:ascii="Times New Roman" w:hAnsi="Times New Roman"/>
          <w:sz w:val="21"/>
          <w:szCs w:val="21"/>
        </w:rPr>
      </w:pPr>
    </w:p>
    <w:p w:rsidR="006B5EED" w:rsidRPr="00E978DF" w:rsidRDefault="00514851" w:rsidP="00E978DF">
      <w:pPr>
        <w:spacing w:after="0" w:line="240" w:lineRule="auto"/>
        <w:jc w:val="center"/>
        <w:rPr>
          <w:rFonts w:ascii="Times New Roman" w:hAnsi="Times New Roman"/>
          <w:b/>
          <w:sz w:val="21"/>
          <w:szCs w:val="21"/>
        </w:rPr>
      </w:pPr>
      <w:r w:rsidRPr="009877E2">
        <w:rPr>
          <w:rFonts w:ascii="Times New Roman" w:hAnsi="Times New Roman"/>
          <w:b/>
          <w:sz w:val="21"/>
          <w:szCs w:val="21"/>
        </w:rPr>
        <w:t xml:space="preserve">Директор </w:t>
      </w:r>
      <w:r w:rsidR="009A24C9" w:rsidRPr="009877E2">
        <w:rPr>
          <w:rFonts w:ascii="Times New Roman" w:hAnsi="Times New Roman"/>
          <w:b/>
          <w:sz w:val="21"/>
          <w:szCs w:val="21"/>
        </w:rPr>
        <w:t>ГБОУ СОШ № __________________ /_______________________/</w:t>
      </w:r>
      <w:bookmarkStart w:id="38" w:name="_Toc360189233"/>
      <w:bookmarkEnd w:id="36"/>
    </w:p>
    <w:bookmarkEnd w:id="38"/>
    <w:p w:rsidR="00C2125A" w:rsidRDefault="00C2125A" w:rsidP="00B92B24">
      <w:pPr>
        <w:pStyle w:val="10"/>
        <w:spacing w:before="0" w:after="0"/>
        <w:jc w:val="both"/>
        <w:rPr>
          <w:rFonts w:ascii="Times New Roman" w:hAnsi="Times New Roman"/>
          <w:sz w:val="28"/>
          <w:szCs w:val="28"/>
        </w:rPr>
      </w:pPr>
    </w:p>
    <w:p w:rsidR="00C2125A" w:rsidRDefault="00C2125A">
      <w:pPr>
        <w:spacing w:after="0" w:line="240" w:lineRule="auto"/>
        <w:rPr>
          <w:rFonts w:ascii="Times New Roman" w:hAnsi="Times New Roman"/>
          <w:b/>
          <w:bCs/>
          <w:kern w:val="32"/>
          <w:sz w:val="28"/>
          <w:szCs w:val="28"/>
        </w:rPr>
      </w:pPr>
      <w:r>
        <w:rPr>
          <w:rFonts w:ascii="Times New Roman" w:hAnsi="Times New Roman"/>
          <w:sz w:val="28"/>
          <w:szCs w:val="28"/>
        </w:rPr>
        <w:br w:type="page"/>
      </w:r>
    </w:p>
    <w:p w:rsidR="00C2125A" w:rsidRPr="00C2125A" w:rsidRDefault="00C2125A" w:rsidP="00C2125A">
      <w:pPr>
        <w:pStyle w:val="40"/>
        <w:spacing w:before="0" w:after="0"/>
        <w:jc w:val="both"/>
        <w:rPr>
          <w:sz w:val="24"/>
          <w:szCs w:val="24"/>
        </w:rPr>
      </w:pPr>
      <w:r w:rsidRPr="00C2125A">
        <w:rPr>
          <w:sz w:val="24"/>
          <w:szCs w:val="24"/>
        </w:rPr>
        <w:lastRenderedPageBreak/>
        <w:t xml:space="preserve">ПОЛОЖЕНИЕ </w:t>
      </w:r>
      <w:r>
        <w:rPr>
          <w:sz w:val="24"/>
          <w:szCs w:val="24"/>
        </w:rPr>
        <w:t xml:space="preserve">ОБ ОТКРЫТОМ районном КОНКУРСЕ </w:t>
      </w:r>
      <w:r w:rsidRPr="00C2125A">
        <w:rPr>
          <w:sz w:val="24"/>
          <w:szCs w:val="24"/>
        </w:rPr>
        <w:t>ПРОФЕССИОНАЛЬНОГО МАСТЕРСТВА «ХРАБРЫЙ ПОРТНЯЖКА» по направлениям</w:t>
      </w:r>
      <w:r>
        <w:rPr>
          <w:sz w:val="24"/>
          <w:szCs w:val="24"/>
        </w:rPr>
        <w:t xml:space="preserve"> дизайна одежды и текстильной </w:t>
      </w:r>
      <w:r w:rsidRPr="00C2125A">
        <w:rPr>
          <w:sz w:val="24"/>
          <w:szCs w:val="24"/>
        </w:rPr>
        <w:t>кукле.</w:t>
      </w:r>
    </w:p>
    <w:p w:rsidR="00C2125A" w:rsidRPr="00963AE0" w:rsidRDefault="00C2125A" w:rsidP="00C2125A">
      <w:pPr>
        <w:spacing w:after="0"/>
        <w:jc w:val="center"/>
        <w:rPr>
          <w:rFonts w:ascii="Times New Roman" w:eastAsiaTheme="minorEastAsia" w:hAnsi="Times New Roman"/>
          <w:b/>
          <w:color w:val="FF0000"/>
          <w:sz w:val="21"/>
          <w:szCs w:val="21"/>
        </w:rPr>
      </w:pPr>
    </w:p>
    <w:p w:rsidR="00C2125A" w:rsidRPr="00963AE0" w:rsidRDefault="00C2125A" w:rsidP="00C2125A">
      <w:pPr>
        <w:spacing w:after="0"/>
        <w:jc w:val="both"/>
        <w:rPr>
          <w:rFonts w:ascii="Times New Roman" w:hAnsi="Times New Roman"/>
          <w:b/>
          <w:sz w:val="21"/>
          <w:szCs w:val="21"/>
        </w:rPr>
      </w:pPr>
      <w:r>
        <w:rPr>
          <w:rFonts w:ascii="Times New Roman" w:hAnsi="Times New Roman"/>
          <w:b/>
          <w:sz w:val="21"/>
          <w:szCs w:val="21"/>
        </w:rPr>
        <w:t>1. Цель</w:t>
      </w:r>
      <w:r w:rsidRPr="00963AE0">
        <w:rPr>
          <w:rFonts w:ascii="Times New Roman" w:hAnsi="Times New Roman"/>
          <w:b/>
          <w:sz w:val="21"/>
          <w:szCs w:val="21"/>
        </w:rPr>
        <w:t>:</w:t>
      </w:r>
    </w:p>
    <w:p w:rsidR="00C2125A" w:rsidRPr="00963AE0" w:rsidRDefault="00C2125A" w:rsidP="00C2125A">
      <w:pPr>
        <w:tabs>
          <w:tab w:val="num" w:pos="284"/>
        </w:tabs>
        <w:spacing w:after="0"/>
        <w:jc w:val="both"/>
        <w:rPr>
          <w:rFonts w:ascii="Times New Roman" w:hAnsi="Times New Roman"/>
          <w:sz w:val="21"/>
          <w:szCs w:val="21"/>
        </w:rPr>
      </w:pPr>
      <w:r>
        <w:rPr>
          <w:rFonts w:ascii="Times New Roman" w:hAnsi="Times New Roman"/>
          <w:sz w:val="21"/>
          <w:szCs w:val="21"/>
        </w:rPr>
        <w:t>- с</w:t>
      </w:r>
      <w:r w:rsidRPr="00963AE0">
        <w:rPr>
          <w:rFonts w:ascii="Times New Roman" w:hAnsi="Times New Roman"/>
          <w:sz w:val="21"/>
          <w:szCs w:val="21"/>
        </w:rPr>
        <w:t>оздание условий для стимулирования и развития художественного творчества</w:t>
      </w:r>
      <w:r>
        <w:rPr>
          <w:rFonts w:ascii="Times New Roman" w:hAnsi="Times New Roman"/>
          <w:sz w:val="21"/>
          <w:szCs w:val="21"/>
        </w:rPr>
        <w:t xml:space="preserve"> детей в сфере моделирования и </w:t>
      </w:r>
      <w:r w:rsidRPr="00963AE0">
        <w:rPr>
          <w:rFonts w:ascii="Times New Roman" w:hAnsi="Times New Roman"/>
          <w:sz w:val="21"/>
          <w:szCs w:val="21"/>
        </w:rPr>
        <w:t>конст</w:t>
      </w:r>
      <w:r>
        <w:rPr>
          <w:rFonts w:ascii="Times New Roman" w:hAnsi="Times New Roman"/>
          <w:sz w:val="21"/>
          <w:szCs w:val="21"/>
        </w:rPr>
        <w:t>руирования текстильных изделий;</w:t>
      </w:r>
    </w:p>
    <w:p w:rsidR="00C2125A" w:rsidRDefault="00C2125A" w:rsidP="00C2125A">
      <w:pPr>
        <w:tabs>
          <w:tab w:val="num" w:pos="0"/>
        </w:tabs>
        <w:spacing w:after="0"/>
        <w:jc w:val="both"/>
        <w:rPr>
          <w:rFonts w:ascii="Times New Roman" w:hAnsi="Times New Roman"/>
          <w:sz w:val="21"/>
          <w:szCs w:val="21"/>
        </w:rPr>
      </w:pPr>
      <w:r>
        <w:rPr>
          <w:rFonts w:ascii="Times New Roman" w:hAnsi="Times New Roman"/>
          <w:sz w:val="21"/>
          <w:szCs w:val="21"/>
        </w:rPr>
        <w:t>- о</w:t>
      </w:r>
      <w:r w:rsidRPr="00963AE0">
        <w:rPr>
          <w:rFonts w:ascii="Times New Roman" w:hAnsi="Times New Roman"/>
          <w:sz w:val="21"/>
          <w:szCs w:val="21"/>
        </w:rPr>
        <w:t>бмен опытом, осуществление поддержки творчески работ</w:t>
      </w:r>
      <w:r>
        <w:rPr>
          <w:rFonts w:ascii="Times New Roman" w:hAnsi="Times New Roman"/>
          <w:sz w:val="21"/>
          <w:szCs w:val="21"/>
        </w:rPr>
        <w:t>ающих педагогов дополнительного образования.</w:t>
      </w:r>
    </w:p>
    <w:p w:rsidR="00C2125A" w:rsidRPr="00963AE0" w:rsidRDefault="00C2125A" w:rsidP="00C2125A">
      <w:pPr>
        <w:tabs>
          <w:tab w:val="num" w:pos="0"/>
        </w:tabs>
        <w:spacing w:after="0"/>
        <w:jc w:val="both"/>
        <w:rPr>
          <w:rFonts w:ascii="Times New Roman" w:hAnsi="Times New Roman"/>
          <w:b/>
          <w:sz w:val="21"/>
          <w:szCs w:val="21"/>
        </w:rPr>
      </w:pPr>
    </w:p>
    <w:p w:rsidR="00C2125A" w:rsidRPr="00963AE0" w:rsidRDefault="00C2125A" w:rsidP="00C2125A">
      <w:pPr>
        <w:tabs>
          <w:tab w:val="num" w:pos="0"/>
        </w:tabs>
        <w:spacing w:after="0"/>
        <w:rPr>
          <w:rFonts w:ascii="Times New Roman" w:hAnsi="Times New Roman"/>
          <w:b/>
          <w:sz w:val="21"/>
          <w:szCs w:val="21"/>
        </w:rPr>
      </w:pPr>
      <w:r>
        <w:rPr>
          <w:rFonts w:ascii="Times New Roman" w:hAnsi="Times New Roman"/>
          <w:b/>
          <w:sz w:val="21"/>
          <w:szCs w:val="21"/>
        </w:rPr>
        <w:t xml:space="preserve">2. </w:t>
      </w:r>
      <w:r w:rsidRPr="00963AE0">
        <w:rPr>
          <w:rFonts w:ascii="Times New Roman" w:hAnsi="Times New Roman"/>
          <w:b/>
          <w:sz w:val="21"/>
          <w:szCs w:val="21"/>
        </w:rPr>
        <w:t>Задачи:</w:t>
      </w:r>
    </w:p>
    <w:p w:rsidR="00C2125A" w:rsidRPr="00963AE0" w:rsidRDefault="00C2125A" w:rsidP="0084104B">
      <w:pPr>
        <w:numPr>
          <w:ilvl w:val="1"/>
          <w:numId w:val="400"/>
        </w:numPr>
        <w:tabs>
          <w:tab w:val="clear" w:pos="1440"/>
          <w:tab w:val="num" w:pos="0"/>
          <w:tab w:val="num" w:pos="426"/>
        </w:tabs>
        <w:spacing w:after="0"/>
        <w:ind w:left="0" w:firstLine="0"/>
        <w:jc w:val="both"/>
        <w:rPr>
          <w:rFonts w:ascii="Times New Roman" w:hAnsi="Times New Roman"/>
          <w:b/>
          <w:sz w:val="21"/>
          <w:szCs w:val="21"/>
        </w:rPr>
      </w:pPr>
      <w:r w:rsidRPr="00963AE0">
        <w:rPr>
          <w:rFonts w:ascii="Times New Roman" w:hAnsi="Times New Roman"/>
          <w:sz w:val="21"/>
          <w:szCs w:val="21"/>
        </w:rPr>
        <w:t xml:space="preserve">Предоставление возможности участникам конкурса продемонстрировать свои творческие   способности; </w:t>
      </w:r>
    </w:p>
    <w:p w:rsidR="00C2125A" w:rsidRPr="00963AE0" w:rsidRDefault="00C2125A" w:rsidP="0084104B">
      <w:pPr>
        <w:numPr>
          <w:ilvl w:val="1"/>
          <w:numId w:val="400"/>
        </w:numPr>
        <w:tabs>
          <w:tab w:val="clear" w:pos="1440"/>
          <w:tab w:val="num" w:pos="0"/>
          <w:tab w:val="num" w:pos="426"/>
        </w:tabs>
        <w:spacing w:after="0"/>
        <w:ind w:left="0" w:firstLine="0"/>
        <w:jc w:val="both"/>
        <w:rPr>
          <w:rFonts w:ascii="Times New Roman" w:hAnsi="Times New Roman"/>
          <w:b/>
          <w:sz w:val="21"/>
          <w:szCs w:val="21"/>
        </w:rPr>
      </w:pPr>
      <w:r w:rsidRPr="00963AE0">
        <w:rPr>
          <w:rFonts w:ascii="Times New Roman" w:hAnsi="Times New Roman"/>
          <w:sz w:val="21"/>
          <w:szCs w:val="21"/>
        </w:rPr>
        <w:t xml:space="preserve">Выявление талантливых детей и подростков в области конструирования, моделирования, пошива одежды, стимулирование их творческого роста; </w:t>
      </w:r>
    </w:p>
    <w:p w:rsidR="00C2125A" w:rsidRPr="00963AE0" w:rsidRDefault="00C2125A" w:rsidP="0084104B">
      <w:pPr>
        <w:numPr>
          <w:ilvl w:val="1"/>
          <w:numId w:val="400"/>
        </w:numPr>
        <w:tabs>
          <w:tab w:val="clear" w:pos="1440"/>
          <w:tab w:val="num" w:pos="0"/>
          <w:tab w:val="num" w:pos="426"/>
        </w:tabs>
        <w:spacing w:after="0"/>
        <w:ind w:left="0" w:firstLine="0"/>
        <w:jc w:val="both"/>
        <w:rPr>
          <w:rFonts w:ascii="Times New Roman" w:hAnsi="Times New Roman"/>
          <w:b/>
          <w:sz w:val="21"/>
          <w:szCs w:val="21"/>
        </w:rPr>
      </w:pPr>
      <w:r w:rsidRPr="00963AE0">
        <w:rPr>
          <w:rFonts w:ascii="Times New Roman" w:hAnsi="Times New Roman"/>
          <w:sz w:val="21"/>
          <w:szCs w:val="21"/>
        </w:rPr>
        <w:t>Создание дополнительных условий для поддержки детской творческой инициативы, успешного социально-профессионального самоопределения;</w:t>
      </w:r>
    </w:p>
    <w:p w:rsidR="00C2125A" w:rsidRPr="00963AE0" w:rsidRDefault="00C2125A" w:rsidP="0084104B">
      <w:pPr>
        <w:numPr>
          <w:ilvl w:val="1"/>
          <w:numId w:val="400"/>
        </w:numPr>
        <w:tabs>
          <w:tab w:val="clear" w:pos="1440"/>
          <w:tab w:val="num" w:pos="0"/>
          <w:tab w:val="num" w:pos="426"/>
        </w:tabs>
        <w:spacing w:after="0"/>
        <w:ind w:left="0" w:firstLine="0"/>
        <w:jc w:val="both"/>
        <w:rPr>
          <w:rFonts w:ascii="Times New Roman" w:hAnsi="Times New Roman"/>
          <w:sz w:val="21"/>
          <w:szCs w:val="21"/>
        </w:rPr>
      </w:pPr>
      <w:r w:rsidRPr="00963AE0">
        <w:rPr>
          <w:rFonts w:ascii="Times New Roman" w:hAnsi="Times New Roman"/>
          <w:sz w:val="21"/>
          <w:szCs w:val="21"/>
        </w:rPr>
        <w:t>Распространение передового опыта работы педагогов моделирования одежды и декоративно-прикладного искусства в работе с детьми.</w:t>
      </w:r>
    </w:p>
    <w:p w:rsidR="00C2125A" w:rsidRPr="00C2125A" w:rsidRDefault="00C2125A" w:rsidP="0084104B">
      <w:pPr>
        <w:numPr>
          <w:ilvl w:val="1"/>
          <w:numId w:val="400"/>
        </w:numPr>
        <w:tabs>
          <w:tab w:val="clear" w:pos="1440"/>
          <w:tab w:val="num" w:pos="0"/>
          <w:tab w:val="num" w:pos="426"/>
        </w:tabs>
        <w:spacing w:after="0"/>
        <w:ind w:left="0" w:firstLine="0"/>
        <w:jc w:val="both"/>
        <w:rPr>
          <w:rFonts w:ascii="Times New Roman" w:hAnsi="Times New Roman"/>
          <w:b/>
          <w:sz w:val="21"/>
          <w:szCs w:val="21"/>
        </w:rPr>
      </w:pPr>
      <w:r w:rsidRPr="00963AE0">
        <w:rPr>
          <w:rFonts w:ascii="Times New Roman" w:hAnsi="Times New Roman"/>
          <w:sz w:val="21"/>
          <w:szCs w:val="21"/>
        </w:rPr>
        <w:t>Привлечение внимания общественных организаций, средств массовых информации к детскому творчеству, объединение их усилий с деятельностью учреждений дополнительного образования.</w:t>
      </w:r>
    </w:p>
    <w:p w:rsidR="00C2125A" w:rsidRPr="00963AE0" w:rsidRDefault="00C2125A" w:rsidP="00C2125A">
      <w:pPr>
        <w:tabs>
          <w:tab w:val="num" w:pos="426"/>
        </w:tabs>
        <w:spacing w:after="0"/>
        <w:jc w:val="both"/>
        <w:rPr>
          <w:rFonts w:ascii="Times New Roman" w:hAnsi="Times New Roman"/>
          <w:b/>
          <w:sz w:val="21"/>
          <w:szCs w:val="21"/>
        </w:rPr>
      </w:pPr>
    </w:p>
    <w:p w:rsidR="00C2125A" w:rsidRPr="00963AE0" w:rsidRDefault="00C2125A" w:rsidP="00C2125A">
      <w:pPr>
        <w:tabs>
          <w:tab w:val="num" w:pos="0"/>
        </w:tabs>
        <w:spacing w:after="0"/>
        <w:rPr>
          <w:rFonts w:ascii="Times New Roman" w:hAnsi="Times New Roman"/>
          <w:b/>
          <w:bCs/>
          <w:sz w:val="21"/>
          <w:szCs w:val="21"/>
        </w:rPr>
      </w:pPr>
      <w:r>
        <w:rPr>
          <w:rFonts w:ascii="Times New Roman" w:hAnsi="Times New Roman"/>
          <w:b/>
          <w:bCs/>
          <w:sz w:val="21"/>
          <w:szCs w:val="21"/>
        </w:rPr>
        <w:t xml:space="preserve">3. </w:t>
      </w:r>
      <w:r w:rsidRPr="00963AE0">
        <w:rPr>
          <w:rFonts w:ascii="Times New Roman" w:hAnsi="Times New Roman"/>
          <w:b/>
          <w:bCs/>
          <w:sz w:val="21"/>
          <w:szCs w:val="21"/>
        </w:rPr>
        <w:t>Учредители конкурса:</w:t>
      </w:r>
    </w:p>
    <w:p w:rsidR="00C2125A" w:rsidRPr="00963AE0" w:rsidRDefault="00C2125A" w:rsidP="00C2125A">
      <w:pPr>
        <w:tabs>
          <w:tab w:val="num" w:pos="1145"/>
        </w:tabs>
        <w:spacing w:after="0"/>
        <w:rPr>
          <w:rFonts w:ascii="Times New Roman" w:eastAsiaTheme="minorEastAsia" w:hAnsi="Times New Roman"/>
          <w:sz w:val="21"/>
          <w:szCs w:val="21"/>
        </w:rPr>
      </w:pPr>
      <w:r w:rsidRPr="00963AE0">
        <w:rPr>
          <w:rFonts w:ascii="Times New Roman" w:eastAsiaTheme="minorEastAsia" w:hAnsi="Times New Roman"/>
          <w:sz w:val="21"/>
          <w:szCs w:val="21"/>
        </w:rPr>
        <w:t>Отдел Образования администрации Кировского района.</w:t>
      </w:r>
    </w:p>
    <w:p w:rsidR="00C2125A" w:rsidRPr="00963AE0" w:rsidRDefault="00C2125A" w:rsidP="00C2125A">
      <w:pPr>
        <w:tabs>
          <w:tab w:val="num" w:pos="1145"/>
        </w:tabs>
        <w:spacing w:after="0"/>
        <w:rPr>
          <w:rFonts w:ascii="Times New Roman" w:eastAsiaTheme="minorEastAsia" w:hAnsi="Times New Roman"/>
          <w:b/>
          <w:sz w:val="21"/>
          <w:szCs w:val="21"/>
        </w:rPr>
      </w:pPr>
    </w:p>
    <w:p w:rsidR="00C2125A" w:rsidRPr="00963AE0" w:rsidRDefault="00C2125A" w:rsidP="00C2125A">
      <w:pPr>
        <w:tabs>
          <w:tab w:val="num" w:pos="0"/>
        </w:tabs>
        <w:spacing w:after="0"/>
        <w:rPr>
          <w:rFonts w:ascii="Times New Roman" w:eastAsiaTheme="minorEastAsia" w:hAnsi="Times New Roman"/>
          <w:sz w:val="21"/>
          <w:szCs w:val="21"/>
        </w:rPr>
      </w:pPr>
      <w:r w:rsidRPr="00963AE0">
        <w:rPr>
          <w:rFonts w:ascii="Times New Roman" w:eastAsiaTheme="minorEastAsia" w:hAnsi="Times New Roman"/>
          <w:b/>
          <w:bCs/>
          <w:sz w:val="21"/>
          <w:szCs w:val="21"/>
        </w:rPr>
        <w:t>4.</w:t>
      </w:r>
      <w:r>
        <w:rPr>
          <w:rFonts w:ascii="Times New Roman" w:eastAsiaTheme="minorEastAsia" w:hAnsi="Times New Roman"/>
          <w:b/>
          <w:bCs/>
          <w:sz w:val="21"/>
          <w:szCs w:val="21"/>
        </w:rPr>
        <w:t xml:space="preserve"> </w:t>
      </w:r>
      <w:r w:rsidRPr="00963AE0">
        <w:rPr>
          <w:rFonts w:ascii="Times New Roman" w:eastAsiaTheme="minorEastAsia" w:hAnsi="Times New Roman"/>
          <w:b/>
          <w:bCs/>
          <w:sz w:val="21"/>
          <w:szCs w:val="21"/>
        </w:rPr>
        <w:t>Организаторы конкурса:</w:t>
      </w:r>
      <w:r w:rsidRPr="00963AE0">
        <w:rPr>
          <w:rFonts w:ascii="Times New Roman" w:eastAsiaTheme="minorEastAsia" w:hAnsi="Times New Roman"/>
          <w:sz w:val="21"/>
          <w:szCs w:val="21"/>
        </w:rPr>
        <w:t xml:space="preserve"> </w:t>
      </w:r>
    </w:p>
    <w:p w:rsidR="00C2125A" w:rsidRPr="00963AE0" w:rsidRDefault="00C2125A" w:rsidP="00C2125A">
      <w:pPr>
        <w:tabs>
          <w:tab w:val="num" w:pos="0"/>
        </w:tabs>
        <w:spacing w:after="0"/>
        <w:rPr>
          <w:rFonts w:ascii="Times New Roman" w:eastAsiaTheme="minorEastAsia" w:hAnsi="Times New Roman"/>
          <w:sz w:val="21"/>
          <w:szCs w:val="21"/>
        </w:rPr>
      </w:pPr>
      <w:r>
        <w:rPr>
          <w:rFonts w:ascii="Times New Roman" w:eastAsiaTheme="minorEastAsia" w:hAnsi="Times New Roman"/>
          <w:sz w:val="21"/>
          <w:szCs w:val="21"/>
        </w:rPr>
        <w:t xml:space="preserve">- </w:t>
      </w:r>
      <w:r w:rsidRPr="00963AE0">
        <w:rPr>
          <w:rFonts w:ascii="Times New Roman" w:eastAsiaTheme="minorEastAsia" w:hAnsi="Times New Roman"/>
          <w:sz w:val="21"/>
          <w:szCs w:val="21"/>
        </w:rPr>
        <w:t xml:space="preserve">ГБУ ДО ЦДЮТТ Кировского р-на </w:t>
      </w:r>
    </w:p>
    <w:p w:rsidR="00C2125A" w:rsidRDefault="00C2125A" w:rsidP="00C2125A">
      <w:pPr>
        <w:tabs>
          <w:tab w:val="num" w:pos="1145"/>
        </w:tabs>
        <w:spacing w:after="0"/>
        <w:jc w:val="both"/>
        <w:rPr>
          <w:rFonts w:ascii="Times New Roman" w:hAnsi="Times New Roman"/>
          <w:sz w:val="21"/>
          <w:szCs w:val="21"/>
        </w:rPr>
      </w:pPr>
      <w:r>
        <w:rPr>
          <w:rFonts w:ascii="Times New Roman" w:hAnsi="Times New Roman"/>
          <w:sz w:val="21"/>
          <w:szCs w:val="21"/>
        </w:rPr>
        <w:t xml:space="preserve">- Отдел </w:t>
      </w:r>
      <w:r w:rsidRPr="00963AE0">
        <w:rPr>
          <w:rFonts w:ascii="Times New Roman" w:hAnsi="Times New Roman"/>
          <w:sz w:val="21"/>
          <w:szCs w:val="21"/>
        </w:rPr>
        <w:t>декоративно-прикладного творчества ЦДЮТТ</w:t>
      </w:r>
      <w:r>
        <w:rPr>
          <w:rFonts w:ascii="Times New Roman" w:hAnsi="Times New Roman"/>
          <w:sz w:val="21"/>
          <w:szCs w:val="21"/>
        </w:rPr>
        <w:t>.</w:t>
      </w:r>
    </w:p>
    <w:p w:rsidR="00C2125A" w:rsidRPr="00963AE0" w:rsidRDefault="00C2125A" w:rsidP="00C2125A">
      <w:pPr>
        <w:tabs>
          <w:tab w:val="num" w:pos="1145"/>
        </w:tabs>
        <w:spacing w:after="0"/>
        <w:jc w:val="both"/>
        <w:rPr>
          <w:rFonts w:ascii="Times New Roman" w:hAnsi="Times New Roman"/>
          <w:sz w:val="21"/>
          <w:szCs w:val="21"/>
        </w:rPr>
      </w:pPr>
    </w:p>
    <w:p w:rsidR="00C2125A" w:rsidRPr="00963AE0" w:rsidRDefault="00C2125A" w:rsidP="00C2125A">
      <w:pPr>
        <w:tabs>
          <w:tab w:val="num" w:pos="0"/>
        </w:tabs>
        <w:spacing w:after="0"/>
        <w:rPr>
          <w:rFonts w:ascii="Times New Roman" w:hAnsi="Times New Roman"/>
          <w:b/>
          <w:bCs/>
          <w:sz w:val="21"/>
          <w:szCs w:val="21"/>
        </w:rPr>
      </w:pPr>
      <w:r>
        <w:rPr>
          <w:rFonts w:ascii="Times New Roman" w:hAnsi="Times New Roman"/>
          <w:b/>
          <w:bCs/>
          <w:sz w:val="21"/>
          <w:szCs w:val="21"/>
        </w:rPr>
        <w:t xml:space="preserve">5. </w:t>
      </w:r>
      <w:r w:rsidRPr="00963AE0">
        <w:rPr>
          <w:rFonts w:ascii="Times New Roman" w:hAnsi="Times New Roman"/>
          <w:b/>
          <w:bCs/>
          <w:sz w:val="21"/>
          <w:szCs w:val="21"/>
        </w:rPr>
        <w:t>Состав участников:</w:t>
      </w:r>
    </w:p>
    <w:p w:rsidR="00C2125A" w:rsidRPr="00963AE0" w:rsidRDefault="00C2125A" w:rsidP="00C2125A">
      <w:pPr>
        <w:spacing w:after="0"/>
        <w:jc w:val="both"/>
        <w:rPr>
          <w:rFonts w:ascii="Times New Roman" w:hAnsi="Times New Roman"/>
          <w:sz w:val="21"/>
          <w:szCs w:val="21"/>
        </w:rPr>
      </w:pPr>
      <w:r w:rsidRPr="00963AE0">
        <w:rPr>
          <w:rFonts w:ascii="Times New Roman" w:eastAsia="Droid Sans" w:hAnsi="Times New Roman"/>
          <w:kern w:val="2"/>
          <w:sz w:val="21"/>
          <w:szCs w:val="21"/>
          <w:lang w:eastAsia="zh-CN" w:bidi="hi-IN"/>
        </w:rPr>
        <w:t xml:space="preserve">дети </w:t>
      </w:r>
      <w:r w:rsidRPr="00963AE0">
        <w:rPr>
          <w:rFonts w:ascii="Times New Roman" w:hAnsi="Times New Roman"/>
          <w:sz w:val="21"/>
          <w:szCs w:val="21"/>
        </w:rPr>
        <w:t xml:space="preserve">трех возрастных категорий: </w:t>
      </w:r>
    </w:p>
    <w:p w:rsidR="00C2125A" w:rsidRDefault="00C2125A" w:rsidP="00C2125A">
      <w:pPr>
        <w:spacing w:after="0"/>
        <w:jc w:val="both"/>
        <w:rPr>
          <w:rFonts w:ascii="Times New Roman" w:eastAsia="Droid Sans" w:hAnsi="Times New Roman"/>
          <w:kern w:val="2"/>
          <w:sz w:val="21"/>
          <w:szCs w:val="21"/>
          <w:lang w:eastAsia="zh-CN" w:bidi="hi-IN"/>
        </w:rPr>
      </w:pPr>
      <w:r>
        <w:rPr>
          <w:rFonts w:ascii="Times New Roman" w:hAnsi="Times New Roman"/>
          <w:sz w:val="21"/>
          <w:szCs w:val="21"/>
        </w:rPr>
        <w:t xml:space="preserve"> 6-8 лет,</w:t>
      </w:r>
      <w:r w:rsidRPr="00963AE0">
        <w:rPr>
          <w:rFonts w:ascii="Times New Roman" w:hAnsi="Times New Roman"/>
          <w:sz w:val="21"/>
          <w:szCs w:val="21"/>
        </w:rPr>
        <w:t xml:space="preserve"> 9-12 лет, 13-17 лет</w:t>
      </w:r>
      <w:r w:rsidRPr="00963AE0">
        <w:rPr>
          <w:rFonts w:ascii="Times New Roman" w:eastAsia="Droid Sans" w:hAnsi="Times New Roman"/>
          <w:kern w:val="2"/>
          <w:sz w:val="21"/>
          <w:szCs w:val="21"/>
          <w:lang w:eastAsia="zh-CN" w:bidi="hi-IN"/>
        </w:rPr>
        <w:t>, занимающиеся в объединениях дополнительного образования школ, интернатов, детских домов, клубов и детских садов района и города.</w:t>
      </w:r>
    </w:p>
    <w:p w:rsidR="00C2125A" w:rsidRPr="00963AE0" w:rsidRDefault="00C2125A" w:rsidP="00C2125A">
      <w:pPr>
        <w:spacing w:after="0"/>
        <w:jc w:val="both"/>
        <w:rPr>
          <w:rFonts w:ascii="Times New Roman" w:eastAsia="Droid Sans" w:hAnsi="Times New Roman"/>
          <w:kern w:val="2"/>
          <w:sz w:val="21"/>
          <w:szCs w:val="21"/>
          <w:lang w:eastAsia="zh-CN" w:bidi="hi-IN"/>
        </w:rPr>
      </w:pPr>
    </w:p>
    <w:p w:rsidR="00C2125A" w:rsidRPr="00963AE0" w:rsidRDefault="00C2125A" w:rsidP="00C2125A">
      <w:pPr>
        <w:spacing w:after="0"/>
        <w:jc w:val="both"/>
        <w:rPr>
          <w:rFonts w:ascii="Times New Roman" w:eastAsia="Calibri" w:hAnsi="Times New Roman"/>
          <w:color w:val="FFC000" w:themeColor="accent4"/>
          <w:sz w:val="21"/>
          <w:szCs w:val="21"/>
          <w:lang w:eastAsia="en-US"/>
        </w:rPr>
      </w:pPr>
      <w:r w:rsidRPr="00963AE0">
        <w:rPr>
          <w:rFonts w:ascii="Times New Roman" w:hAnsi="Times New Roman"/>
          <w:b/>
          <w:bCs/>
          <w:sz w:val="21"/>
          <w:szCs w:val="21"/>
        </w:rPr>
        <w:t>6.Состав</w:t>
      </w:r>
      <w:r w:rsidRPr="00963AE0">
        <w:rPr>
          <w:rFonts w:ascii="Times New Roman" w:hAnsi="Times New Roman"/>
          <w:b/>
          <w:sz w:val="21"/>
          <w:szCs w:val="21"/>
        </w:rPr>
        <w:t xml:space="preserve"> жюри:</w:t>
      </w:r>
    </w:p>
    <w:p w:rsidR="00C2125A" w:rsidRPr="00963AE0" w:rsidRDefault="00C2125A" w:rsidP="00C2125A">
      <w:pPr>
        <w:spacing w:after="0"/>
        <w:jc w:val="both"/>
        <w:rPr>
          <w:rFonts w:ascii="Times New Roman" w:eastAsia="Droid Sans" w:hAnsi="Times New Roman"/>
          <w:kern w:val="2"/>
          <w:sz w:val="21"/>
          <w:szCs w:val="21"/>
          <w:lang w:eastAsia="zh-CN" w:bidi="hi-IN"/>
        </w:rPr>
      </w:pPr>
      <w:r w:rsidRPr="00963AE0">
        <w:rPr>
          <w:rFonts w:ascii="Times New Roman" w:eastAsia="Droid Sans" w:hAnsi="Times New Roman"/>
          <w:kern w:val="2"/>
          <w:sz w:val="21"/>
          <w:szCs w:val="21"/>
          <w:lang w:eastAsia="zh-CN" w:bidi="hi-IN"/>
        </w:rPr>
        <w:t>Состав жюри формируется из ведущих специалистов в области моделирования и конструирования одежды, художественного и прикладного искусства района и горо</w:t>
      </w:r>
      <w:r>
        <w:rPr>
          <w:rFonts w:ascii="Times New Roman" w:eastAsia="Droid Sans" w:hAnsi="Times New Roman"/>
          <w:kern w:val="2"/>
          <w:sz w:val="21"/>
          <w:szCs w:val="21"/>
          <w:lang w:eastAsia="zh-CN" w:bidi="hi-IN"/>
        </w:rPr>
        <w:t>да, а также специалистов ЦДЮТТ:</w:t>
      </w:r>
    </w:p>
    <w:p w:rsidR="00C2125A" w:rsidRPr="00963AE0" w:rsidRDefault="00C2125A" w:rsidP="0084104B">
      <w:pPr>
        <w:numPr>
          <w:ilvl w:val="0"/>
          <w:numId w:val="401"/>
        </w:numPr>
        <w:spacing w:after="0"/>
        <w:ind w:left="0" w:firstLine="0"/>
        <w:jc w:val="both"/>
        <w:rPr>
          <w:rFonts w:ascii="Times New Roman" w:hAnsi="Times New Roman"/>
          <w:sz w:val="21"/>
          <w:szCs w:val="21"/>
        </w:rPr>
      </w:pPr>
      <w:r w:rsidRPr="00963AE0">
        <w:rPr>
          <w:rFonts w:ascii="Times New Roman" w:hAnsi="Times New Roman"/>
          <w:sz w:val="21"/>
          <w:szCs w:val="21"/>
        </w:rPr>
        <w:t>Смирнова Людмила Ивановна - зам. директора ЦДЮТТ;</w:t>
      </w:r>
    </w:p>
    <w:p w:rsidR="00C2125A" w:rsidRPr="00963AE0" w:rsidRDefault="00C2125A" w:rsidP="0084104B">
      <w:pPr>
        <w:numPr>
          <w:ilvl w:val="0"/>
          <w:numId w:val="401"/>
        </w:numPr>
        <w:spacing w:after="0"/>
        <w:ind w:left="0" w:firstLine="0"/>
        <w:jc w:val="both"/>
        <w:rPr>
          <w:rFonts w:ascii="Times New Roman" w:hAnsi="Times New Roman"/>
          <w:sz w:val="21"/>
          <w:szCs w:val="21"/>
        </w:rPr>
      </w:pPr>
      <w:r w:rsidRPr="00963AE0">
        <w:rPr>
          <w:rFonts w:ascii="Times New Roman" w:hAnsi="Times New Roman"/>
          <w:sz w:val="21"/>
          <w:szCs w:val="21"/>
        </w:rPr>
        <w:t>Вержбицкая Евгения Сергеевна - заведующая декоративно-прикладным отделом;</w:t>
      </w:r>
    </w:p>
    <w:p w:rsidR="00C2125A" w:rsidRPr="00963AE0" w:rsidRDefault="00C2125A" w:rsidP="0084104B">
      <w:pPr>
        <w:numPr>
          <w:ilvl w:val="0"/>
          <w:numId w:val="401"/>
        </w:numPr>
        <w:spacing w:after="0"/>
        <w:ind w:left="0" w:firstLine="0"/>
        <w:jc w:val="both"/>
        <w:rPr>
          <w:rFonts w:ascii="Times New Roman" w:hAnsi="Times New Roman"/>
          <w:sz w:val="21"/>
          <w:szCs w:val="21"/>
        </w:rPr>
      </w:pPr>
      <w:r w:rsidRPr="00963AE0">
        <w:rPr>
          <w:rFonts w:ascii="Times New Roman" w:hAnsi="Times New Roman"/>
          <w:sz w:val="21"/>
          <w:szCs w:val="21"/>
        </w:rPr>
        <w:t>Рубашкина Ольга Александровна - педагог дополнительного образования;</w:t>
      </w:r>
    </w:p>
    <w:p w:rsidR="00C2125A" w:rsidRPr="00963AE0" w:rsidRDefault="00C2125A" w:rsidP="0084104B">
      <w:pPr>
        <w:numPr>
          <w:ilvl w:val="0"/>
          <w:numId w:val="401"/>
        </w:numPr>
        <w:spacing w:after="0"/>
        <w:ind w:left="0" w:firstLine="0"/>
        <w:jc w:val="both"/>
        <w:rPr>
          <w:rFonts w:ascii="Times New Roman" w:hAnsi="Times New Roman"/>
          <w:sz w:val="21"/>
          <w:szCs w:val="21"/>
        </w:rPr>
      </w:pPr>
      <w:r w:rsidRPr="00963AE0">
        <w:rPr>
          <w:rFonts w:ascii="Times New Roman" w:hAnsi="Times New Roman"/>
          <w:sz w:val="21"/>
          <w:szCs w:val="21"/>
        </w:rPr>
        <w:t>Боброва Елена Анатольевна - педагог дополнительного образования;</w:t>
      </w:r>
    </w:p>
    <w:p w:rsidR="00C2125A" w:rsidRPr="00963AE0" w:rsidRDefault="00C2125A" w:rsidP="0084104B">
      <w:pPr>
        <w:numPr>
          <w:ilvl w:val="0"/>
          <w:numId w:val="401"/>
        </w:numPr>
        <w:spacing w:after="0"/>
        <w:ind w:left="0" w:firstLine="0"/>
        <w:jc w:val="both"/>
        <w:rPr>
          <w:rFonts w:ascii="Times New Roman" w:hAnsi="Times New Roman"/>
          <w:sz w:val="21"/>
          <w:szCs w:val="21"/>
        </w:rPr>
      </w:pPr>
      <w:r w:rsidRPr="00963AE0">
        <w:rPr>
          <w:rFonts w:ascii="Times New Roman" w:hAnsi="Times New Roman"/>
          <w:sz w:val="21"/>
          <w:szCs w:val="21"/>
        </w:rPr>
        <w:t>Морозова Татьяна Михайловна - педагог дополнительного образования.</w:t>
      </w:r>
    </w:p>
    <w:p w:rsidR="00C2125A" w:rsidRPr="00963AE0" w:rsidRDefault="00C2125A" w:rsidP="00C2125A">
      <w:pPr>
        <w:spacing w:after="0"/>
        <w:jc w:val="both"/>
        <w:rPr>
          <w:rFonts w:ascii="Times New Roman" w:hAnsi="Times New Roman"/>
          <w:sz w:val="21"/>
          <w:szCs w:val="21"/>
        </w:rPr>
      </w:pPr>
    </w:p>
    <w:p w:rsidR="00C2125A" w:rsidRPr="00963AE0" w:rsidRDefault="00C2125A" w:rsidP="00C2125A">
      <w:pPr>
        <w:tabs>
          <w:tab w:val="num" w:pos="0"/>
        </w:tabs>
        <w:spacing w:after="0"/>
        <w:rPr>
          <w:rFonts w:ascii="Times New Roman" w:hAnsi="Times New Roman"/>
          <w:b/>
          <w:sz w:val="21"/>
          <w:szCs w:val="21"/>
        </w:rPr>
      </w:pPr>
      <w:r>
        <w:rPr>
          <w:rFonts w:ascii="Times New Roman" w:hAnsi="Times New Roman"/>
          <w:b/>
          <w:sz w:val="21"/>
          <w:szCs w:val="21"/>
        </w:rPr>
        <w:t xml:space="preserve">7. </w:t>
      </w:r>
      <w:r w:rsidRPr="00963AE0">
        <w:rPr>
          <w:rFonts w:ascii="Times New Roman" w:hAnsi="Times New Roman"/>
          <w:b/>
          <w:sz w:val="21"/>
          <w:szCs w:val="21"/>
        </w:rPr>
        <w:t>План проведения выставки-конкурса:</w:t>
      </w:r>
    </w:p>
    <w:p w:rsidR="00C2125A" w:rsidRPr="00963AE0" w:rsidRDefault="00C2125A" w:rsidP="00C2125A">
      <w:pPr>
        <w:tabs>
          <w:tab w:val="num" w:pos="0"/>
        </w:tabs>
        <w:spacing w:after="0"/>
        <w:rPr>
          <w:rFonts w:ascii="Times New Roman" w:hAnsi="Times New Roman"/>
          <w:sz w:val="21"/>
          <w:szCs w:val="21"/>
        </w:rPr>
      </w:pPr>
      <w:r w:rsidRPr="00963AE0">
        <w:rPr>
          <w:rFonts w:ascii="Times New Roman" w:hAnsi="Times New Roman"/>
          <w:b/>
          <w:bCs/>
          <w:sz w:val="21"/>
          <w:szCs w:val="21"/>
        </w:rPr>
        <w:t xml:space="preserve">1 тур - </w:t>
      </w:r>
      <w:r w:rsidRPr="00963AE0">
        <w:rPr>
          <w:rFonts w:ascii="Times New Roman" w:hAnsi="Times New Roman"/>
          <w:sz w:val="21"/>
          <w:szCs w:val="21"/>
        </w:rPr>
        <w:t xml:space="preserve">отбор конкурсных творческих работ в ЦДЮТТ </w:t>
      </w:r>
    </w:p>
    <w:p w:rsidR="00C2125A" w:rsidRPr="00453130" w:rsidRDefault="00C2125A" w:rsidP="00453130">
      <w:pPr>
        <w:tabs>
          <w:tab w:val="num" w:pos="0"/>
        </w:tabs>
        <w:spacing w:after="0"/>
        <w:rPr>
          <w:rFonts w:ascii="Times New Roman" w:hAnsi="Times New Roman"/>
          <w:b/>
          <w:bCs/>
          <w:sz w:val="21"/>
          <w:szCs w:val="21"/>
        </w:rPr>
      </w:pPr>
      <w:r w:rsidRPr="00963AE0">
        <w:rPr>
          <w:rFonts w:ascii="Times New Roman" w:hAnsi="Times New Roman"/>
          <w:b/>
          <w:bCs/>
          <w:sz w:val="21"/>
          <w:szCs w:val="21"/>
        </w:rPr>
        <w:t xml:space="preserve">2 тур – открытый </w:t>
      </w:r>
      <w:r w:rsidRPr="00963AE0">
        <w:rPr>
          <w:rFonts w:ascii="Times New Roman" w:hAnsi="Times New Roman"/>
          <w:sz w:val="21"/>
          <w:szCs w:val="21"/>
        </w:rPr>
        <w:t>рай</w:t>
      </w:r>
      <w:r>
        <w:rPr>
          <w:rFonts w:ascii="Times New Roman" w:hAnsi="Times New Roman"/>
          <w:sz w:val="21"/>
          <w:szCs w:val="21"/>
        </w:rPr>
        <w:t>онный конкурс</w:t>
      </w:r>
      <w:r w:rsidRPr="00963AE0">
        <w:rPr>
          <w:rFonts w:ascii="Times New Roman" w:hAnsi="Times New Roman"/>
          <w:sz w:val="21"/>
          <w:szCs w:val="21"/>
        </w:rPr>
        <w:t xml:space="preserve"> творческих работ в ЦДЮТТ,</w:t>
      </w:r>
      <w:r w:rsidR="00453130">
        <w:rPr>
          <w:rFonts w:ascii="Times New Roman" w:hAnsi="Times New Roman"/>
          <w:b/>
          <w:bCs/>
          <w:sz w:val="21"/>
          <w:szCs w:val="21"/>
        </w:rPr>
        <w:t xml:space="preserve"> </w:t>
      </w:r>
      <w:r w:rsidRPr="00963AE0">
        <w:rPr>
          <w:rFonts w:ascii="Times New Roman" w:hAnsi="Times New Roman"/>
          <w:sz w:val="21"/>
          <w:szCs w:val="21"/>
        </w:rPr>
        <w:t>оценка работ</w:t>
      </w:r>
      <w:r w:rsidR="00453130">
        <w:rPr>
          <w:rFonts w:ascii="Times New Roman" w:hAnsi="Times New Roman"/>
          <w:sz w:val="21"/>
          <w:szCs w:val="21"/>
        </w:rPr>
        <w:t>,</w:t>
      </w:r>
      <w:r w:rsidRPr="00963AE0">
        <w:rPr>
          <w:rFonts w:ascii="Times New Roman" w:hAnsi="Times New Roman"/>
          <w:sz w:val="21"/>
          <w:szCs w:val="21"/>
        </w:rPr>
        <w:t xml:space="preserve"> предоставленных на конкурс, определение победителей конкурса;</w:t>
      </w:r>
    </w:p>
    <w:p w:rsidR="00C2125A" w:rsidRPr="00453130" w:rsidRDefault="00453130" w:rsidP="00453130">
      <w:pPr>
        <w:pStyle w:val="aff4"/>
        <w:spacing w:after="0"/>
        <w:ind w:left="0"/>
        <w:jc w:val="both"/>
        <w:rPr>
          <w:rFonts w:ascii="Times New Roman" w:hAnsi="Times New Roman"/>
          <w:sz w:val="21"/>
          <w:szCs w:val="21"/>
        </w:rPr>
      </w:pPr>
      <w:r>
        <w:rPr>
          <w:rFonts w:ascii="Times New Roman" w:hAnsi="Times New Roman"/>
          <w:b/>
          <w:sz w:val="21"/>
          <w:szCs w:val="21"/>
        </w:rPr>
        <w:t xml:space="preserve">3 </w:t>
      </w:r>
      <w:r w:rsidR="00C2125A" w:rsidRPr="00453130">
        <w:rPr>
          <w:rFonts w:ascii="Times New Roman" w:hAnsi="Times New Roman"/>
          <w:b/>
          <w:sz w:val="21"/>
          <w:szCs w:val="21"/>
        </w:rPr>
        <w:t>тур</w:t>
      </w:r>
      <w:r w:rsidR="00C2125A" w:rsidRPr="00453130">
        <w:rPr>
          <w:rFonts w:ascii="Times New Roman" w:hAnsi="Times New Roman"/>
          <w:sz w:val="21"/>
          <w:szCs w:val="21"/>
        </w:rPr>
        <w:t>-торжественное мероприятие подведения итогов с демонстрацией моделей (творческих работ) победителей конкурса.</w:t>
      </w:r>
    </w:p>
    <w:p w:rsidR="00453130" w:rsidRPr="00453130" w:rsidRDefault="00453130" w:rsidP="00453130">
      <w:pPr>
        <w:pStyle w:val="aff4"/>
        <w:spacing w:after="0"/>
        <w:ind w:left="360"/>
        <w:jc w:val="both"/>
        <w:rPr>
          <w:rFonts w:ascii="Times New Roman" w:hAnsi="Times New Roman"/>
          <w:sz w:val="21"/>
          <w:szCs w:val="21"/>
        </w:rPr>
      </w:pPr>
    </w:p>
    <w:p w:rsidR="00C2125A" w:rsidRPr="00963AE0" w:rsidRDefault="00C2125A" w:rsidP="00C2125A">
      <w:pPr>
        <w:tabs>
          <w:tab w:val="num" w:pos="0"/>
        </w:tabs>
        <w:spacing w:after="0"/>
        <w:rPr>
          <w:rFonts w:ascii="Times New Roman" w:hAnsi="Times New Roman"/>
          <w:b/>
          <w:sz w:val="21"/>
          <w:szCs w:val="21"/>
        </w:rPr>
      </w:pPr>
      <w:r w:rsidRPr="00963AE0">
        <w:rPr>
          <w:rFonts w:ascii="Times New Roman" w:hAnsi="Times New Roman"/>
          <w:b/>
          <w:sz w:val="21"/>
          <w:szCs w:val="21"/>
        </w:rPr>
        <w:t>8.Номинации конкурса:</w:t>
      </w:r>
    </w:p>
    <w:p w:rsidR="00C2125A" w:rsidRPr="00963AE0" w:rsidRDefault="00C2125A" w:rsidP="0084104B">
      <w:pPr>
        <w:numPr>
          <w:ilvl w:val="0"/>
          <w:numId w:val="402"/>
        </w:numPr>
        <w:spacing w:after="0"/>
        <w:ind w:left="0" w:firstLine="0"/>
        <w:jc w:val="both"/>
        <w:rPr>
          <w:rFonts w:ascii="Times New Roman" w:hAnsi="Times New Roman"/>
          <w:sz w:val="21"/>
          <w:szCs w:val="21"/>
        </w:rPr>
      </w:pPr>
      <w:r w:rsidRPr="00963AE0">
        <w:rPr>
          <w:rFonts w:ascii="Times New Roman" w:hAnsi="Times New Roman"/>
          <w:b/>
          <w:bCs/>
          <w:sz w:val="21"/>
          <w:szCs w:val="21"/>
        </w:rPr>
        <w:t xml:space="preserve"> «Храбрый портняжка»</w:t>
      </w:r>
      <w:r w:rsidR="00453130">
        <w:rPr>
          <w:rFonts w:ascii="Times New Roman" w:hAnsi="Times New Roman"/>
          <w:sz w:val="21"/>
          <w:szCs w:val="21"/>
        </w:rPr>
        <w:t xml:space="preserve"> (изделия из ткани: одежда, </w:t>
      </w:r>
      <w:r w:rsidRPr="00963AE0">
        <w:rPr>
          <w:rFonts w:ascii="Times New Roman" w:hAnsi="Times New Roman"/>
          <w:sz w:val="21"/>
          <w:szCs w:val="21"/>
        </w:rPr>
        <w:t>лоскутное шитье);</w:t>
      </w:r>
    </w:p>
    <w:p w:rsidR="00C2125A" w:rsidRPr="00963AE0" w:rsidRDefault="00C2125A" w:rsidP="0084104B">
      <w:pPr>
        <w:numPr>
          <w:ilvl w:val="0"/>
          <w:numId w:val="402"/>
        </w:numPr>
        <w:spacing w:after="0"/>
        <w:ind w:left="0" w:firstLine="0"/>
        <w:jc w:val="both"/>
        <w:rPr>
          <w:rFonts w:ascii="Times New Roman" w:hAnsi="Times New Roman"/>
          <w:sz w:val="21"/>
          <w:szCs w:val="21"/>
        </w:rPr>
      </w:pPr>
      <w:r w:rsidRPr="00963AE0">
        <w:rPr>
          <w:rFonts w:ascii="Times New Roman" w:hAnsi="Times New Roman"/>
          <w:b/>
          <w:bCs/>
          <w:sz w:val="21"/>
          <w:szCs w:val="21"/>
        </w:rPr>
        <w:lastRenderedPageBreak/>
        <w:t>«Волшебный клубок»</w:t>
      </w:r>
      <w:r w:rsidRPr="00963AE0">
        <w:rPr>
          <w:rFonts w:ascii="Times New Roman" w:hAnsi="Times New Roman"/>
          <w:sz w:val="21"/>
          <w:szCs w:val="21"/>
        </w:rPr>
        <w:t xml:space="preserve"> (одежда: вязание крючком и спицами);</w:t>
      </w:r>
    </w:p>
    <w:p w:rsidR="00C2125A" w:rsidRPr="00963AE0" w:rsidRDefault="00C2125A" w:rsidP="0084104B">
      <w:pPr>
        <w:numPr>
          <w:ilvl w:val="0"/>
          <w:numId w:val="402"/>
        </w:numPr>
        <w:spacing w:after="0"/>
        <w:ind w:left="0" w:firstLine="0"/>
        <w:jc w:val="both"/>
        <w:rPr>
          <w:rFonts w:ascii="Times New Roman" w:hAnsi="Times New Roman"/>
          <w:sz w:val="21"/>
          <w:szCs w:val="21"/>
        </w:rPr>
      </w:pPr>
      <w:r w:rsidRPr="00963AE0">
        <w:rPr>
          <w:rFonts w:ascii="Times New Roman" w:hAnsi="Times New Roman"/>
          <w:b/>
          <w:bCs/>
          <w:sz w:val="21"/>
          <w:szCs w:val="21"/>
        </w:rPr>
        <w:t>«Золотая иголочка»</w:t>
      </w:r>
      <w:r w:rsidRPr="00963AE0">
        <w:rPr>
          <w:rFonts w:ascii="Times New Roman" w:hAnsi="Times New Roman"/>
          <w:sz w:val="21"/>
          <w:szCs w:val="21"/>
        </w:rPr>
        <w:t xml:space="preserve"> (вышивка </w:t>
      </w:r>
      <w:r w:rsidRPr="00963AE0">
        <w:rPr>
          <w:rFonts w:ascii="Times New Roman" w:hAnsi="Times New Roman"/>
          <w:b/>
          <w:sz w:val="21"/>
          <w:szCs w:val="21"/>
          <w:u w:val="single"/>
        </w:rPr>
        <w:t>элементов одежды</w:t>
      </w:r>
      <w:r w:rsidRPr="00963AE0">
        <w:rPr>
          <w:rFonts w:ascii="Times New Roman" w:hAnsi="Times New Roman"/>
          <w:sz w:val="21"/>
          <w:szCs w:val="21"/>
        </w:rPr>
        <w:t>);</w:t>
      </w:r>
    </w:p>
    <w:p w:rsidR="00C2125A" w:rsidRPr="00963AE0" w:rsidRDefault="00C2125A" w:rsidP="0084104B">
      <w:pPr>
        <w:numPr>
          <w:ilvl w:val="0"/>
          <w:numId w:val="402"/>
        </w:numPr>
        <w:spacing w:after="0"/>
        <w:ind w:left="0" w:firstLine="0"/>
        <w:jc w:val="both"/>
        <w:rPr>
          <w:rFonts w:ascii="Times New Roman" w:hAnsi="Times New Roman"/>
          <w:sz w:val="21"/>
          <w:szCs w:val="21"/>
        </w:rPr>
      </w:pPr>
      <w:r w:rsidRPr="00963AE0">
        <w:rPr>
          <w:rFonts w:ascii="Times New Roman" w:hAnsi="Times New Roman"/>
          <w:b/>
          <w:bCs/>
          <w:sz w:val="21"/>
          <w:szCs w:val="21"/>
        </w:rPr>
        <w:t>«Я – дизайнер»</w:t>
      </w:r>
      <w:r w:rsidRPr="00963AE0">
        <w:rPr>
          <w:rFonts w:ascii="Times New Roman" w:hAnsi="Times New Roman"/>
          <w:sz w:val="21"/>
          <w:szCs w:val="21"/>
        </w:rPr>
        <w:t xml:space="preserve"> (</w:t>
      </w:r>
      <w:r w:rsidRPr="00963AE0">
        <w:rPr>
          <w:rFonts w:ascii="Times New Roman" w:hAnsi="Times New Roman"/>
          <w:b/>
          <w:sz w:val="21"/>
          <w:szCs w:val="21"/>
          <w:u w:val="single"/>
        </w:rPr>
        <w:t>изготовление</w:t>
      </w:r>
      <w:r w:rsidRPr="00963AE0">
        <w:rPr>
          <w:rFonts w:ascii="Times New Roman" w:hAnsi="Times New Roman"/>
          <w:sz w:val="21"/>
          <w:szCs w:val="21"/>
        </w:rPr>
        <w:t xml:space="preserve"> украшений, ремней, г</w:t>
      </w:r>
      <w:r w:rsidR="00453130">
        <w:rPr>
          <w:rFonts w:ascii="Times New Roman" w:hAnsi="Times New Roman"/>
          <w:sz w:val="21"/>
          <w:szCs w:val="21"/>
        </w:rPr>
        <w:t xml:space="preserve">оловных уборов, платков, сумок </w:t>
      </w:r>
      <w:r w:rsidRPr="00963AE0">
        <w:rPr>
          <w:rFonts w:ascii="Times New Roman" w:hAnsi="Times New Roman"/>
          <w:sz w:val="21"/>
          <w:szCs w:val="21"/>
        </w:rPr>
        <w:t>и пр.);</w:t>
      </w:r>
    </w:p>
    <w:p w:rsidR="00C2125A" w:rsidRPr="00963AE0" w:rsidRDefault="00C2125A" w:rsidP="0084104B">
      <w:pPr>
        <w:numPr>
          <w:ilvl w:val="0"/>
          <w:numId w:val="402"/>
        </w:numPr>
        <w:spacing w:after="0"/>
        <w:ind w:left="0" w:firstLine="0"/>
        <w:jc w:val="both"/>
        <w:rPr>
          <w:rFonts w:ascii="Times New Roman" w:hAnsi="Times New Roman"/>
          <w:sz w:val="21"/>
          <w:szCs w:val="21"/>
        </w:rPr>
      </w:pPr>
      <w:r w:rsidRPr="00963AE0">
        <w:rPr>
          <w:rFonts w:ascii="Times New Roman" w:hAnsi="Times New Roman"/>
          <w:b/>
          <w:bCs/>
          <w:sz w:val="21"/>
          <w:szCs w:val="21"/>
        </w:rPr>
        <w:t>«Текстильная кукла» (</w:t>
      </w:r>
      <w:r w:rsidRPr="00963AE0">
        <w:rPr>
          <w:rFonts w:ascii="Times New Roman" w:hAnsi="Times New Roman"/>
          <w:sz w:val="21"/>
          <w:szCs w:val="21"/>
        </w:rPr>
        <w:t>народная кукла, тильдовская кукла, мягкая игрушка</w:t>
      </w:r>
    </w:p>
    <w:p w:rsidR="00C2125A" w:rsidRPr="00963AE0" w:rsidRDefault="00C2125A" w:rsidP="0084104B">
      <w:pPr>
        <w:numPr>
          <w:ilvl w:val="0"/>
          <w:numId w:val="402"/>
        </w:numPr>
        <w:spacing w:after="0"/>
        <w:ind w:left="0" w:firstLine="0"/>
        <w:jc w:val="both"/>
        <w:rPr>
          <w:rFonts w:ascii="Times New Roman" w:hAnsi="Times New Roman"/>
          <w:sz w:val="21"/>
          <w:szCs w:val="21"/>
        </w:rPr>
      </w:pPr>
      <w:r w:rsidRPr="00963AE0">
        <w:rPr>
          <w:rFonts w:ascii="Times New Roman" w:hAnsi="Times New Roman"/>
          <w:b/>
          <w:sz w:val="21"/>
          <w:szCs w:val="21"/>
        </w:rPr>
        <w:t>«От идеи до модели»</w:t>
      </w:r>
      <w:r w:rsidRPr="00963AE0">
        <w:rPr>
          <w:rFonts w:ascii="Times New Roman" w:hAnsi="Times New Roman"/>
          <w:sz w:val="21"/>
          <w:szCs w:val="21"/>
        </w:rPr>
        <w:t xml:space="preserve"> (эскизы моделей одежды);</w:t>
      </w:r>
    </w:p>
    <w:p w:rsidR="00C2125A" w:rsidRPr="00453130" w:rsidRDefault="00C2125A" w:rsidP="0084104B">
      <w:pPr>
        <w:numPr>
          <w:ilvl w:val="0"/>
          <w:numId w:val="402"/>
        </w:numPr>
        <w:spacing w:after="0"/>
        <w:ind w:left="0" w:firstLine="0"/>
        <w:jc w:val="both"/>
        <w:rPr>
          <w:rFonts w:ascii="Times New Roman" w:hAnsi="Times New Roman"/>
          <w:sz w:val="21"/>
          <w:szCs w:val="21"/>
        </w:rPr>
      </w:pPr>
      <w:r w:rsidRPr="00963AE0">
        <w:rPr>
          <w:rFonts w:ascii="Times New Roman" w:hAnsi="Times New Roman"/>
          <w:b/>
          <w:sz w:val="21"/>
          <w:szCs w:val="21"/>
        </w:rPr>
        <w:t>«Дизайн-каприз»</w:t>
      </w:r>
      <w:r w:rsidRPr="00963AE0">
        <w:rPr>
          <w:rFonts w:ascii="Times New Roman" w:hAnsi="Times New Roman"/>
          <w:b/>
          <w:bCs/>
          <w:sz w:val="21"/>
          <w:szCs w:val="21"/>
        </w:rPr>
        <w:t xml:space="preserve"> </w:t>
      </w:r>
      <w:r w:rsidRPr="00453130">
        <w:rPr>
          <w:rFonts w:ascii="Times New Roman" w:hAnsi="Times New Roman"/>
          <w:bCs/>
          <w:sz w:val="21"/>
          <w:szCs w:val="21"/>
        </w:rPr>
        <w:t>- (одежда из нетрадиционных материалов: пластик, бумага и пр.).</w:t>
      </w:r>
    </w:p>
    <w:p w:rsidR="00C2125A" w:rsidRPr="00963AE0" w:rsidRDefault="00C2125A" w:rsidP="00C2125A">
      <w:pPr>
        <w:tabs>
          <w:tab w:val="num" w:pos="0"/>
        </w:tabs>
        <w:spacing w:after="0"/>
        <w:rPr>
          <w:rFonts w:ascii="Times New Roman" w:hAnsi="Times New Roman"/>
          <w:iCs/>
          <w:sz w:val="21"/>
          <w:szCs w:val="21"/>
          <w:u w:val="single"/>
        </w:rPr>
      </w:pPr>
    </w:p>
    <w:p w:rsidR="00C2125A" w:rsidRPr="00963AE0" w:rsidRDefault="00C2125A" w:rsidP="00C2125A">
      <w:pPr>
        <w:tabs>
          <w:tab w:val="num" w:pos="0"/>
        </w:tabs>
        <w:spacing w:after="0"/>
        <w:rPr>
          <w:rFonts w:ascii="Times New Roman" w:hAnsi="Times New Roman"/>
          <w:b/>
          <w:bCs/>
          <w:iCs/>
          <w:sz w:val="21"/>
          <w:szCs w:val="21"/>
        </w:rPr>
      </w:pPr>
      <w:r w:rsidRPr="00963AE0">
        <w:rPr>
          <w:rFonts w:ascii="Times New Roman" w:hAnsi="Times New Roman"/>
          <w:b/>
          <w:bCs/>
          <w:iCs/>
          <w:sz w:val="21"/>
          <w:szCs w:val="21"/>
        </w:rPr>
        <w:t>9. Критерии отбора и оценки конкурсных работ:</w:t>
      </w:r>
    </w:p>
    <w:p w:rsidR="00C2125A" w:rsidRPr="00963AE0" w:rsidRDefault="00C2125A" w:rsidP="0084104B">
      <w:pPr>
        <w:numPr>
          <w:ilvl w:val="0"/>
          <w:numId w:val="403"/>
        </w:numPr>
        <w:spacing w:after="0"/>
        <w:ind w:left="0" w:firstLine="0"/>
        <w:jc w:val="both"/>
        <w:rPr>
          <w:rFonts w:ascii="Times New Roman" w:hAnsi="Times New Roman"/>
          <w:sz w:val="21"/>
          <w:szCs w:val="21"/>
        </w:rPr>
      </w:pPr>
      <w:r w:rsidRPr="00963AE0">
        <w:rPr>
          <w:rFonts w:ascii="Times New Roman" w:hAnsi="Times New Roman"/>
          <w:sz w:val="21"/>
          <w:szCs w:val="21"/>
        </w:rPr>
        <w:t xml:space="preserve">Соответствие </w:t>
      </w:r>
      <w:r w:rsidRPr="00963AE0">
        <w:rPr>
          <w:rFonts w:ascii="Times New Roman" w:hAnsi="Times New Roman"/>
          <w:b/>
          <w:sz w:val="21"/>
          <w:szCs w:val="21"/>
        </w:rPr>
        <w:t>цели и теме конкурса</w:t>
      </w:r>
    </w:p>
    <w:p w:rsidR="00C2125A" w:rsidRPr="00963AE0" w:rsidRDefault="00C2125A" w:rsidP="0084104B">
      <w:pPr>
        <w:numPr>
          <w:ilvl w:val="0"/>
          <w:numId w:val="403"/>
        </w:numPr>
        <w:spacing w:after="0"/>
        <w:ind w:left="0" w:firstLine="0"/>
        <w:jc w:val="both"/>
        <w:rPr>
          <w:rFonts w:ascii="Times New Roman" w:hAnsi="Times New Roman"/>
          <w:sz w:val="21"/>
          <w:szCs w:val="21"/>
        </w:rPr>
      </w:pPr>
      <w:r w:rsidRPr="00963AE0">
        <w:rPr>
          <w:rFonts w:ascii="Times New Roman" w:hAnsi="Times New Roman"/>
          <w:sz w:val="21"/>
          <w:szCs w:val="21"/>
        </w:rPr>
        <w:t>Оригинальность</w:t>
      </w:r>
    </w:p>
    <w:p w:rsidR="00C2125A" w:rsidRPr="00963AE0" w:rsidRDefault="00C2125A" w:rsidP="0084104B">
      <w:pPr>
        <w:numPr>
          <w:ilvl w:val="0"/>
          <w:numId w:val="403"/>
        </w:numPr>
        <w:spacing w:after="0"/>
        <w:ind w:left="0" w:firstLine="0"/>
        <w:jc w:val="both"/>
        <w:rPr>
          <w:rFonts w:ascii="Times New Roman" w:hAnsi="Times New Roman"/>
          <w:sz w:val="21"/>
          <w:szCs w:val="21"/>
        </w:rPr>
      </w:pPr>
      <w:r w:rsidRPr="00963AE0">
        <w:rPr>
          <w:rFonts w:ascii="Times New Roman" w:hAnsi="Times New Roman"/>
          <w:sz w:val="21"/>
          <w:szCs w:val="21"/>
        </w:rPr>
        <w:t>Дизайнерское мастерство</w:t>
      </w:r>
    </w:p>
    <w:p w:rsidR="00C2125A" w:rsidRPr="00963AE0" w:rsidRDefault="00C2125A" w:rsidP="0084104B">
      <w:pPr>
        <w:numPr>
          <w:ilvl w:val="0"/>
          <w:numId w:val="403"/>
        </w:numPr>
        <w:spacing w:after="0"/>
        <w:ind w:left="0" w:firstLine="0"/>
        <w:jc w:val="both"/>
        <w:rPr>
          <w:rFonts w:ascii="Times New Roman" w:hAnsi="Times New Roman"/>
          <w:sz w:val="21"/>
          <w:szCs w:val="21"/>
        </w:rPr>
      </w:pPr>
      <w:r w:rsidRPr="00963AE0">
        <w:rPr>
          <w:rFonts w:ascii="Times New Roman" w:hAnsi="Times New Roman"/>
          <w:sz w:val="21"/>
          <w:szCs w:val="21"/>
        </w:rPr>
        <w:t>Объем работы (трудоемкость)</w:t>
      </w:r>
    </w:p>
    <w:p w:rsidR="00C2125A" w:rsidRDefault="00C2125A" w:rsidP="0084104B">
      <w:pPr>
        <w:numPr>
          <w:ilvl w:val="0"/>
          <w:numId w:val="404"/>
        </w:numPr>
        <w:spacing w:after="0"/>
        <w:ind w:left="0" w:firstLine="0"/>
        <w:jc w:val="both"/>
        <w:rPr>
          <w:rFonts w:ascii="Times New Roman" w:hAnsi="Times New Roman"/>
          <w:sz w:val="21"/>
          <w:szCs w:val="21"/>
        </w:rPr>
      </w:pPr>
      <w:r w:rsidRPr="00963AE0">
        <w:rPr>
          <w:rFonts w:ascii="Times New Roman" w:hAnsi="Times New Roman"/>
          <w:b/>
          <w:sz w:val="21"/>
          <w:szCs w:val="21"/>
          <w:u w:val="single"/>
        </w:rPr>
        <w:t>Самостоятельное</w:t>
      </w:r>
      <w:r w:rsidRPr="00963AE0">
        <w:rPr>
          <w:rFonts w:ascii="Times New Roman" w:hAnsi="Times New Roman"/>
          <w:sz w:val="21"/>
          <w:szCs w:val="21"/>
        </w:rPr>
        <w:t xml:space="preserve"> выполнение работы</w:t>
      </w:r>
      <w:r w:rsidR="00453130">
        <w:rPr>
          <w:rFonts w:ascii="Times New Roman" w:hAnsi="Times New Roman"/>
          <w:sz w:val="21"/>
          <w:szCs w:val="21"/>
        </w:rPr>
        <w:t>.</w:t>
      </w:r>
    </w:p>
    <w:p w:rsidR="00453130" w:rsidRPr="00963AE0" w:rsidRDefault="00453130" w:rsidP="00453130">
      <w:pPr>
        <w:spacing w:after="0"/>
        <w:jc w:val="both"/>
        <w:rPr>
          <w:rFonts w:ascii="Times New Roman" w:hAnsi="Times New Roman"/>
          <w:sz w:val="21"/>
          <w:szCs w:val="21"/>
        </w:rPr>
      </w:pPr>
    </w:p>
    <w:p w:rsidR="00C2125A" w:rsidRPr="00963AE0" w:rsidRDefault="00C2125A" w:rsidP="00C2125A">
      <w:pPr>
        <w:tabs>
          <w:tab w:val="num" w:pos="0"/>
        </w:tabs>
        <w:spacing w:after="0"/>
        <w:rPr>
          <w:rFonts w:ascii="Times New Roman" w:hAnsi="Times New Roman"/>
          <w:b/>
          <w:bCs/>
          <w:iCs/>
          <w:sz w:val="21"/>
          <w:szCs w:val="21"/>
        </w:rPr>
      </w:pPr>
      <w:r w:rsidRPr="00963AE0">
        <w:rPr>
          <w:rFonts w:ascii="Times New Roman" w:hAnsi="Times New Roman"/>
          <w:b/>
          <w:bCs/>
          <w:iCs/>
          <w:sz w:val="21"/>
          <w:szCs w:val="21"/>
        </w:rPr>
        <w:t xml:space="preserve">10.Сроки </w:t>
      </w:r>
      <w:r w:rsidR="00453130">
        <w:rPr>
          <w:rFonts w:ascii="Times New Roman" w:hAnsi="Times New Roman"/>
          <w:b/>
          <w:bCs/>
          <w:iCs/>
          <w:sz w:val="21"/>
          <w:szCs w:val="21"/>
        </w:rPr>
        <w:t xml:space="preserve">проведения </w:t>
      </w:r>
      <w:r w:rsidRPr="00963AE0">
        <w:rPr>
          <w:rFonts w:ascii="Times New Roman" w:hAnsi="Times New Roman"/>
          <w:b/>
          <w:bCs/>
          <w:iCs/>
          <w:sz w:val="21"/>
          <w:szCs w:val="21"/>
        </w:rPr>
        <w:t>10.04.2018-20.04.2018</w:t>
      </w:r>
    </w:p>
    <w:p w:rsidR="00C2125A" w:rsidRPr="00963AE0" w:rsidRDefault="00C2125A" w:rsidP="00C2125A">
      <w:pPr>
        <w:tabs>
          <w:tab w:val="num" w:pos="0"/>
        </w:tabs>
        <w:spacing w:after="0"/>
        <w:jc w:val="both"/>
        <w:rPr>
          <w:rFonts w:ascii="Times New Roman" w:hAnsi="Times New Roman"/>
          <w:bCs/>
          <w:sz w:val="21"/>
          <w:szCs w:val="21"/>
        </w:rPr>
      </w:pPr>
      <w:r w:rsidRPr="00963AE0">
        <w:rPr>
          <w:rFonts w:ascii="Times New Roman" w:hAnsi="Times New Roman"/>
          <w:bCs/>
          <w:sz w:val="21"/>
          <w:szCs w:val="21"/>
        </w:rPr>
        <w:t>1тур</w:t>
      </w:r>
      <w:r w:rsidR="00453130">
        <w:rPr>
          <w:rFonts w:ascii="Times New Roman" w:hAnsi="Times New Roman"/>
          <w:bCs/>
          <w:sz w:val="21"/>
          <w:szCs w:val="21"/>
        </w:rPr>
        <w:t xml:space="preserve"> - о</w:t>
      </w:r>
      <w:r w:rsidRPr="00963AE0">
        <w:rPr>
          <w:rFonts w:ascii="Times New Roman" w:hAnsi="Times New Roman"/>
          <w:bCs/>
          <w:sz w:val="21"/>
          <w:szCs w:val="21"/>
        </w:rPr>
        <w:t>тбор и прием творческих работ 3.04.2018</w:t>
      </w:r>
    </w:p>
    <w:p w:rsidR="00C2125A" w:rsidRPr="00963AE0" w:rsidRDefault="00C2125A" w:rsidP="00C2125A">
      <w:pPr>
        <w:tabs>
          <w:tab w:val="num" w:pos="0"/>
        </w:tabs>
        <w:spacing w:after="0"/>
        <w:jc w:val="both"/>
        <w:rPr>
          <w:rFonts w:ascii="Times New Roman" w:hAnsi="Times New Roman"/>
          <w:bCs/>
          <w:sz w:val="21"/>
          <w:szCs w:val="21"/>
        </w:rPr>
      </w:pPr>
      <w:r w:rsidRPr="00963AE0">
        <w:rPr>
          <w:rFonts w:ascii="Times New Roman" w:hAnsi="Times New Roman"/>
          <w:bCs/>
          <w:sz w:val="21"/>
          <w:szCs w:val="21"/>
        </w:rPr>
        <w:t>2 тур</w:t>
      </w:r>
      <w:r w:rsidR="00453130">
        <w:rPr>
          <w:rFonts w:ascii="Times New Roman" w:hAnsi="Times New Roman"/>
          <w:bCs/>
          <w:sz w:val="21"/>
          <w:szCs w:val="21"/>
        </w:rPr>
        <w:t xml:space="preserve"> - проведение выставки </w:t>
      </w:r>
      <w:r w:rsidRPr="00963AE0">
        <w:rPr>
          <w:rFonts w:ascii="Times New Roman" w:hAnsi="Times New Roman"/>
          <w:bCs/>
          <w:sz w:val="21"/>
          <w:szCs w:val="21"/>
        </w:rPr>
        <w:t>10.04.2018-20.04.2018</w:t>
      </w:r>
    </w:p>
    <w:p w:rsidR="00C2125A" w:rsidRPr="00963AE0" w:rsidRDefault="00453130" w:rsidP="00C2125A">
      <w:pPr>
        <w:spacing w:after="0"/>
        <w:jc w:val="both"/>
        <w:rPr>
          <w:rFonts w:ascii="Times New Roman" w:hAnsi="Times New Roman"/>
          <w:color w:val="FF0000"/>
          <w:sz w:val="21"/>
          <w:szCs w:val="21"/>
        </w:rPr>
      </w:pPr>
      <w:r>
        <w:rPr>
          <w:rFonts w:ascii="Times New Roman" w:hAnsi="Times New Roman"/>
          <w:bCs/>
          <w:sz w:val="21"/>
          <w:szCs w:val="21"/>
        </w:rPr>
        <w:t>3тур - т</w:t>
      </w:r>
      <w:r w:rsidR="00C2125A" w:rsidRPr="00963AE0">
        <w:rPr>
          <w:rFonts w:ascii="Times New Roman" w:hAnsi="Times New Roman"/>
          <w:bCs/>
          <w:sz w:val="21"/>
          <w:szCs w:val="21"/>
        </w:rPr>
        <w:t>оржественное награждение</w:t>
      </w:r>
      <w:r w:rsidR="00C2125A" w:rsidRPr="00963AE0">
        <w:rPr>
          <w:rFonts w:ascii="Times New Roman" w:hAnsi="Times New Roman"/>
          <w:color w:val="FF0000"/>
          <w:sz w:val="21"/>
          <w:szCs w:val="21"/>
        </w:rPr>
        <w:t xml:space="preserve"> </w:t>
      </w:r>
      <w:r w:rsidR="00C2125A" w:rsidRPr="00963AE0">
        <w:rPr>
          <w:rFonts w:ascii="Times New Roman" w:hAnsi="Times New Roman"/>
          <w:bCs/>
          <w:sz w:val="21"/>
          <w:szCs w:val="21"/>
        </w:rPr>
        <w:t>с демонстрацией моделей (творческих работ) победителей конкурса20.04.2018</w:t>
      </w:r>
      <w:r w:rsidR="00C2125A" w:rsidRPr="00963AE0">
        <w:rPr>
          <w:rFonts w:ascii="Times New Roman" w:hAnsi="Times New Roman"/>
          <w:color w:val="FF0000"/>
          <w:sz w:val="21"/>
          <w:szCs w:val="21"/>
        </w:rPr>
        <w:t>.</w:t>
      </w:r>
    </w:p>
    <w:p w:rsidR="00C2125A" w:rsidRPr="00963AE0" w:rsidRDefault="00C2125A" w:rsidP="00C2125A">
      <w:pPr>
        <w:tabs>
          <w:tab w:val="num" w:pos="0"/>
        </w:tabs>
        <w:spacing w:after="0"/>
        <w:jc w:val="both"/>
        <w:rPr>
          <w:rFonts w:ascii="Times New Roman" w:hAnsi="Times New Roman"/>
          <w:b/>
          <w:bCs/>
          <w:sz w:val="21"/>
          <w:szCs w:val="21"/>
        </w:rPr>
      </w:pPr>
      <w:r w:rsidRPr="00963AE0">
        <w:rPr>
          <w:rFonts w:ascii="Times New Roman" w:hAnsi="Times New Roman"/>
          <w:b/>
          <w:bCs/>
          <w:sz w:val="21"/>
          <w:szCs w:val="21"/>
        </w:rPr>
        <w:t>Демонтаж выставочных работ: 20.04.2018</w:t>
      </w:r>
    </w:p>
    <w:p w:rsidR="00C2125A" w:rsidRPr="00963AE0" w:rsidRDefault="00C2125A" w:rsidP="00C2125A">
      <w:pPr>
        <w:tabs>
          <w:tab w:val="num" w:pos="0"/>
        </w:tabs>
        <w:spacing w:after="0"/>
        <w:jc w:val="both"/>
        <w:rPr>
          <w:rFonts w:ascii="Times New Roman" w:hAnsi="Times New Roman"/>
          <w:sz w:val="21"/>
          <w:szCs w:val="21"/>
        </w:rPr>
      </w:pPr>
      <w:r w:rsidRPr="00963AE0">
        <w:rPr>
          <w:rFonts w:ascii="Times New Roman" w:hAnsi="Times New Roman"/>
          <w:sz w:val="21"/>
          <w:szCs w:val="21"/>
        </w:rPr>
        <w:t>Открытый районный конкурс проводится в ГБУ ДО ЦДЮТТ Кировского района по адресу:</w:t>
      </w:r>
    </w:p>
    <w:p w:rsidR="00C2125A" w:rsidRPr="00963AE0" w:rsidRDefault="00C2125A" w:rsidP="00C2125A">
      <w:pPr>
        <w:tabs>
          <w:tab w:val="num" w:pos="0"/>
        </w:tabs>
        <w:spacing w:after="0"/>
        <w:jc w:val="both"/>
        <w:rPr>
          <w:rFonts w:ascii="Times New Roman" w:hAnsi="Times New Roman"/>
          <w:bCs/>
          <w:sz w:val="21"/>
          <w:szCs w:val="21"/>
        </w:rPr>
      </w:pPr>
      <w:r w:rsidRPr="00963AE0">
        <w:rPr>
          <w:rFonts w:ascii="Times New Roman" w:hAnsi="Times New Roman"/>
          <w:sz w:val="21"/>
          <w:szCs w:val="21"/>
        </w:rPr>
        <w:t xml:space="preserve"> ст. метро «На</w:t>
      </w:r>
      <w:r w:rsidR="00453130">
        <w:rPr>
          <w:rFonts w:ascii="Times New Roman" w:hAnsi="Times New Roman"/>
          <w:sz w:val="21"/>
          <w:szCs w:val="21"/>
        </w:rPr>
        <w:t xml:space="preserve">рвская», </w:t>
      </w:r>
      <w:r w:rsidRPr="00963AE0">
        <w:rPr>
          <w:rFonts w:ascii="Times New Roman" w:hAnsi="Times New Roman"/>
          <w:bCs/>
          <w:sz w:val="21"/>
          <w:szCs w:val="21"/>
        </w:rPr>
        <w:t>ул. Маршала Гов</w:t>
      </w:r>
      <w:r w:rsidR="00453130">
        <w:rPr>
          <w:rFonts w:ascii="Times New Roman" w:hAnsi="Times New Roman"/>
          <w:bCs/>
          <w:sz w:val="21"/>
          <w:szCs w:val="21"/>
        </w:rPr>
        <w:t xml:space="preserve">орова, д. 34 </w:t>
      </w:r>
      <w:r w:rsidRPr="00963AE0">
        <w:rPr>
          <w:rFonts w:ascii="Times New Roman" w:hAnsi="Times New Roman"/>
          <w:bCs/>
          <w:sz w:val="21"/>
          <w:szCs w:val="21"/>
        </w:rPr>
        <w:t>(Парк «9 января»)</w:t>
      </w:r>
    </w:p>
    <w:p w:rsidR="00C2125A" w:rsidRPr="00963AE0" w:rsidRDefault="00C2125A" w:rsidP="00C2125A">
      <w:pPr>
        <w:tabs>
          <w:tab w:val="num" w:pos="0"/>
        </w:tabs>
        <w:spacing w:after="0"/>
        <w:jc w:val="both"/>
        <w:rPr>
          <w:rFonts w:ascii="Times New Roman" w:hAnsi="Times New Roman"/>
          <w:sz w:val="21"/>
          <w:szCs w:val="21"/>
        </w:rPr>
      </w:pPr>
      <w:r w:rsidRPr="00963AE0">
        <w:rPr>
          <w:rFonts w:ascii="Times New Roman" w:hAnsi="Times New Roman"/>
          <w:sz w:val="21"/>
          <w:szCs w:val="21"/>
          <w:u w:val="single"/>
        </w:rPr>
        <w:t xml:space="preserve"> </w:t>
      </w:r>
      <w:r w:rsidRPr="00963AE0">
        <w:rPr>
          <w:rFonts w:ascii="Times New Roman" w:hAnsi="Times New Roman"/>
          <w:sz w:val="21"/>
          <w:szCs w:val="21"/>
        </w:rPr>
        <w:t xml:space="preserve">Справки по телефону: 89111286334 </w:t>
      </w:r>
    </w:p>
    <w:p w:rsidR="00C2125A" w:rsidRDefault="00C2125A" w:rsidP="00C2125A">
      <w:pPr>
        <w:tabs>
          <w:tab w:val="num" w:pos="0"/>
        </w:tabs>
        <w:spacing w:after="0"/>
        <w:jc w:val="both"/>
        <w:rPr>
          <w:rFonts w:ascii="Times New Roman" w:hAnsi="Times New Roman"/>
          <w:b/>
          <w:sz w:val="21"/>
          <w:szCs w:val="21"/>
          <w:u w:val="single"/>
        </w:rPr>
      </w:pPr>
      <w:r w:rsidRPr="00963AE0">
        <w:rPr>
          <w:rFonts w:ascii="Times New Roman" w:hAnsi="Times New Roman"/>
          <w:sz w:val="21"/>
          <w:szCs w:val="21"/>
        </w:rPr>
        <w:t xml:space="preserve"> Вержбицкая Евгения Сергеевна</w:t>
      </w:r>
      <w:r w:rsidRPr="00963AE0">
        <w:rPr>
          <w:rFonts w:ascii="Times New Roman" w:hAnsi="Times New Roman"/>
          <w:sz w:val="21"/>
          <w:szCs w:val="21"/>
          <w:u w:val="single"/>
        </w:rPr>
        <w:t xml:space="preserve"> </w:t>
      </w:r>
      <w:r w:rsidRPr="00963AE0">
        <w:rPr>
          <w:rFonts w:ascii="Times New Roman" w:hAnsi="Times New Roman"/>
          <w:b/>
          <w:sz w:val="21"/>
          <w:szCs w:val="21"/>
          <w:u w:val="single"/>
          <w:lang w:val="en-US"/>
        </w:rPr>
        <w:t>e</w:t>
      </w:r>
      <w:r w:rsidRPr="00963AE0">
        <w:rPr>
          <w:rFonts w:ascii="Times New Roman" w:hAnsi="Times New Roman"/>
          <w:b/>
          <w:sz w:val="21"/>
          <w:szCs w:val="21"/>
          <w:u w:val="single"/>
        </w:rPr>
        <w:t>-</w:t>
      </w:r>
      <w:r w:rsidRPr="00963AE0">
        <w:rPr>
          <w:rFonts w:ascii="Times New Roman" w:hAnsi="Times New Roman"/>
          <w:b/>
          <w:sz w:val="21"/>
          <w:szCs w:val="21"/>
          <w:u w:val="single"/>
          <w:lang w:val="en-US"/>
        </w:rPr>
        <w:t>mail</w:t>
      </w:r>
      <w:r w:rsidRPr="00963AE0">
        <w:rPr>
          <w:rFonts w:ascii="Times New Roman" w:hAnsi="Times New Roman"/>
          <w:b/>
          <w:sz w:val="21"/>
          <w:szCs w:val="21"/>
          <w:u w:val="single"/>
        </w:rPr>
        <w:t xml:space="preserve">: </w:t>
      </w:r>
      <w:hyperlink r:id="rId159" w:history="1">
        <w:r w:rsidR="00453130" w:rsidRPr="00BF4E09">
          <w:rPr>
            <w:rStyle w:val="a9"/>
            <w:rFonts w:ascii="Times New Roman" w:hAnsi="Times New Roman"/>
            <w:b/>
            <w:sz w:val="21"/>
            <w:szCs w:val="21"/>
            <w:lang w:val="en-US"/>
          </w:rPr>
          <w:t>everzhbitzkaya</w:t>
        </w:r>
        <w:r w:rsidR="00453130" w:rsidRPr="00BF4E09">
          <w:rPr>
            <w:rStyle w:val="a9"/>
            <w:rFonts w:ascii="Times New Roman" w:hAnsi="Times New Roman"/>
            <w:b/>
            <w:sz w:val="21"/>
            <w:szCs w:val="21"/>
          </w:rPr>
          <w:t>@</w:t>
        </w:r>
        <w:r w:rsidR="00453130" w:rsidRPr="00BF4E09">
          <w:rPr>
            <w:rStyle w:val="a9"/>
            <w:rFonts w:ascii="Times New Roman" w:hAnsi="Times New Roman"/>
            <w:b/>
            <w:sz w:val="21"/>
            <w:szCs w:val="21"/>
            <w:lang w:val="en-US"/>
          </w:rPr>
          <w:t>yandex</w:t>
        </w:r>
        <w:r w:rsidR="00453130" w:rsidRPr="00BF4E09">
          <w:rPr>
            <w:rStyle w:val="a9"/>
            <w:rFonts w:ascii="Times New Roman" w:hAnsi="Times New Roman"/>
            <w:b/>
            <w:sz w:val="21"/>
            <w:szCs w:val="21"/>
          </w:rPr>
          <w:t>.</w:t>
        </w:r>
        <w:r w:rsidR="00453130" w:rsidRPr="00BF4E09">
          <w:rPr>
            <w:rStyle w:val="a9"/>
            <w:rFonts w:ascii="Times New Roman" w:hAnsi="Times New Roman"/>
            <w:b/>
            <w:sz w:val="21"/>
            <w:szCs w:val="21"/>
            <w:lang w:val="en-US"/>
          </w:rPr>
          <w:t>ru</w:t>
        </w:r>
      </w:hyperlink>
      <w:r w:rsidR="00453130">
        <w:rPr>
          <w:rFonts w:ascii="Times New Roman" w:hAnsi="Times New Roman"/>
          <w:b/>
          <w:sz w:val="21"/>
          <w:szCs w:val="21"/>
          <w:u w:val="single"/>
        </w:rPr>
        <w:t>.</w:t>
      </w:r>
    </w:p>
    <w:p w:rsidR="00453130" w:rsidRPr="00453130" w:rsidRDefault="00453130" w:rsidP="00C2125A">
      <w:pPr>
        <w:tabs>
          <w:tab w:val="num" w:pos="0"/>
        </w:tabs>
        <w:spacing w:after="0"/>
        <w:jc w:val="both"/>
        <w:rPr>
          <w:rFonts w:ascii="Times New Roman" w:hAnsi="Times New Roman"/>
          <w:b/>
          <w:sz w:val="21"/>
          <w:szCs w:val="21"/>
          <w:u w:val="single"/>
        </w:rPr>
      </w:pPr>
    </w:p>
    <w:p w:rsidR="00C2125A" w:rsidRPr="00963AE0" w:rsidRDefault="00C2125A" w:rsidP="0084104B">
      <w:pPr>
        <w:numPr>
          <w:ilvl w:val="0"/>
          <w:numId w:val="405"/>
        </w:numPr>
        <w:tabs>
          <w:tab w:val="clear" w:pos="720"/>
          <w:tab w:val="num" w:pos="0"/>
        </w:tabs>
        <w:spacing w:after="0"/>
        <w:ind w:left="0" w:firstLine="0"/>
        <w:jc w:val="both"/>
        <w:rPr>
          <w:rFonts w:ascii="Times New Roman" w:hAnsi="Times New Roman"/>
          <w:b/>
          <w:sz w:val="21"/>
          <w:szCs w:val="21"/>
        </w:rPr>
      </w:pPr>
      <w:r w:rsidRPr="00963AE0">
        <w:rPr>
          <w:rFonts w:ascii="Times New Roman" w:hAnsi="Times New Roman"/>
          <w:b/>
          <w:sz w:val="21"/>
          <w:szCs w:val="21"/>
        </w:rPr>
        <w:t>Дополнительные условия конкурса:</w:t>
      </w:r>
    </w:p>
    <w:p w:rsidR="00C2125A" w:rsidRPr="00963AE0" w:rsidRDefault="00C2125A" w:rsidP="0084104B">
      <w:pPr>
        <w:numPr>
          <w:ilvl w:val="0"/>
          <w:numId w:val="406"/>
        </w:numPr>
        <w:tabs>
          <w:tab w:val="num" w:pos="0"/>
        </w:tabs>
        <w:spacing w:after="0"/>
        <w:ind w:left="0" w:firstLine="0"/>
        <w:jc w:val="both"/>
        <w:rPr>
          <w:rFonts w:ascii="Times New Roman" w:hAnsi="Times New Roman"/>
          <w:sz w:val="21"/>
          <w:szCs w:val="21"/>
        </w:rPr>
      </w:pPr>
      <w:r w:rsidRPr="00963AE0">
        <w:rPr>
          <w:rFonts w:ascii="Times New Roman" w:hAnsi="Times New Roman"/>
          <w:sz w:val="21"/>
          <w:szCs w:val="21"/>
        </w:rPr>
        <w:t xml:space="preserve">На 1 тур предоставляется заявка в печатном виде, </w:t>
      </w:r>
    </w:p>
    <w:p w:rsidR="00C2125A" w:rsidRPr="00963AE0" w:rsidRDefault="00C2125A" w:rsidP="0084104B">
      <w:pPr>
        <w:numPr>
          <w:ilvl w:val="0"/>
          <w:numId w:val="406"/>
        </w:numPr>
        <w:tabs>
          <w:tab w:val="num" w:pos="0"/>
        </w:tabs>
        <w:spacing w:after="0"/>
        <w:ind w:left="0" w:firstLine="0"/>
        <w:jc w:val="both"/>
        <w:rPr>
          <w:rFonts w:ascii="Times New Roman" w:hAnsi="Times New Roman"/>
          <w:b/>
          <w:sz w:val="21"/>
          <w:szCs w:val="21"/>
        </w:rPr>
      </w:pPr>
      <w:r w:rsidRPr="00963AE0">
        <w:rPr>
          <w:rFonts w:ascii="Times New Roman" w:hAnsi="Times New Roman"/>
          <w:sz w:val="21"/>
          <w:szCs w:val="21"/>
        </w:rPr>
        <w:t xml:space="preserve">На  2 тур </w:t>
      </w:r>
      <w:r w:rsidRPr="00963AE0">
        <w:rPr>
          <w:rFonts w:ascii="Times New Roman" w:hAnsi="Times New Roman"/>
          <w:b/>
          <w:sz w:val="21"/>
          <w:szCs w:val="21"/>
        </w:rPr>
        <w:t xml:space="preserve">прием заявок отобранных работ на конкурс  в электронном виде обязателен </w:t>
      </w:r>
    </w:p>
    <w:p w:rsidR="00C2125A" w:rsidRPr="00963AE0" w:rsidRDefault="00C2125A" w:rsidP="0084104B">
      <w:pPr>
        <w:numPr>
          <w:ilvl w:val="0"/>
          <w:numId w:val="406"/>
        </w:numPr>
        <w:tabs>
          <w:tab w:val="num" w:pos="0"/>
        </w:tabs>
        <w:spacing w:after="0"/>
        <w:ind w:left="0" w:firstLine="0"/>
        <w:jc w:val="both"/>
        <w:rPr>
          <w:rFonts w:ascii="Times New Roman" w:hAnsi="Times New Roman"/>
          <w:sz w:val="21"/>
          <w:szCs w:val="21"/>
        </w:rPr>
      </w:pPr>
      <w:r w:rsidRPr="00963AE0">
        <w:rPr>
          <w:rFonts w:ascii="Times New Roman" w:hAnsi="Times New Roman"/>
          <w:b/>
          <w:sz w:val="21"/>
          <w:szCs w:val="21"/>
          <w:u w:val="single"/>
          <w:lang w:val="en-US"/>
        </w:rPr>
        <w:t>e</w:t>
      </w:r>
      <w:r w:rsidRPr="00963AE0">
        <w:rPr>
          <w:rFonts w:ascii="Times New Roman" w:hAnsi="Times New Roman"/>
          <w:b/>
          <w:sz w:val="21"/>
          <w:szCs w:val="21"/>
          <w:u w:val="single"/>
        </w:rPr>
        <w:t>-</w:t>
      </w:r>
      <w:r w:rsidRPr="00963AE0">
        <w:rPr>
          <w:rFonts w:ascii="Times New Roman" w:hAnsi="Times New Roman"/>
          <w:b/>
          <w:sz w:val="21"/>
          <w:szCs w:val="21"/>
          <w:u w:val="single"/>
          <w:lang w:val="en-US"/>
        </w:rPr>
        <w:t>mail</w:t>
      </w:r>
      <w:r w:rsidRPr="00963AE0">
        <w:rPr>
          <w:rFonts w:ascii="Times New Roman" w:hAnsi="Times New Roman"/>
          <w:b/>
          <w:sz w:val="21"/>
          <w:szCs w:val="21"/>
          <w:u w:val="single"/>
        </w:rPr>
        <w:t xml:space="preserve">: </w:t>
      </w:r>
      <w:r w:rsidRPr="00963AE0">
        <w:rPr>
          <w:rFonts w:ascii="Times New Roman" w:hAnsi="Times New Roman"/>
          <w:b/>
          <w:sz w:val="21"/>
          <w:szCs w:val="21"/>
          <w:u w:val="single"/>
          <w:lang w:val="en-US"/>
        </w:rPr>
        <w:t>everzhbitzkaya</w:t>
      </w:r>
      <w:r w:rsidRPr="00963AE0">
        <w:rPr>
          <w:rFonts w:ascii="Times New Roman" w:hAnsi="Times New Roman"/>
          <w:b/>
          <w:sz w:val="21"/>
          <w:szCs w:val="21"/>
          <w:u w:val="single"/>
        </w:rPr>
        <w:t>@</w:t>
      </w:r>
      <w:r w:rsidRPr="00963AE0">
        <w:rPr>
          <w:rFonts w:ascii="Times New Roman" w:hAnsi="Times New Roman"/>
          <w:b/>
          <w:sz w:val="21"/>
          <w:szCs w:val="21"/>
          <w:u w:val="single"/>
          <w:lang w:val="en-US"/>
        </w:rPr>
        <w:t>yandex</w:t>
      </w:r>
      <w:r w:rsidRPr="00963AE0">
        <w:rPr>
          <w:rFonts w:ascii="Times New Roman" w:hAnsi="Times New Roman"/>
          <w:b/>
          <w:sz w:val="21"/>
          <w:szCs w:val="21"/>
          <w:u w:val="single"/>
        </w:rPr>
        <w:t>.</w:t>
      </w:r>
      <w:r w:rsidRPr="00963AE0">
        <w:rPr>
          <w:rFonts w:ascii="Times New Roman" w:hAnsi="Times New Roman"/>
          <w:b/>
          <w:sz w:val="21"/>
          <w:szCs w:val="21"/>
          <w:u w:val="single"/>
          <w:lang w:val="en-US"/>
        </w:rPr>
        <w:t>ru</w:t>
      </w:r>
    </w:p>
    <w:p w:rsidR="00C2125A" w:rsidRPr="00963AE0" w:rsidRDefault="00C2125A" w:rsidP="0084104B">
      <w:pPr>
        <w:numPr>
          <w:ilvl w:val="0"/>
          <w:numId w:val="406"/>
        </w:numPr>
        <w:tabs>
          <w:tab w:val="num" w:pos="0"/>
        </w:tabs>
        <w:spacing w:after="0"/>
        <w:ind w:left="0" w:firstLine="0"/>
        <w:jc w:val="both"/>
        <w:rPr>
          <w:rFonts w:ascii="Times New Roman" w:hAnsi="Times New Roman"/>
          <w:sz w:val="21"/>
          <w:szCs w:val="21"/>
        </w:rPr>
      </w:pPr>
      <w:r w:rsidRPr="00963AE0">
        <w:rPr>
          <w:rFonts w:ascii="Times New Roman" w:hAnsi="Times New Roman"/>
          <w:sz w:val="21"/>
          <w:szCs w:val="21"/>
        </w:rPr>
        <w:t xml:space="preserve">На мероприятии подведения итогов конкурса победители имеют право продемонстрировать свою работу самостоятельно либо с привлечением помощников (моделей) </w:t>
      </w:r>
      <w:r w:rsidRPr="00963AE0">
        <w:rPr>
          <w:rFonts w:ascii="Times New Roman" w:hAnsi="Times New Roman"/>
          <w:sz w:val="21"/>
          <w:szCs w:val="21"/>
          <w:u w:val="single"/>
        </w:rPr>
        <w:t>при условии предварительной договоренности с организаторами;</w:t>
      </w:r>
    </w:p>
    <w:p w:rsidR="00C2125A" w:rsidRPr="00963AE0" w:rsidRDefault="00C2125A" w:rsidP="0084104B">
      <w:pPr>
        <w:numPr>
          <w:ilvl w:val="0"/>
          <w:numId w:val="406"/>
        </w:numPr>
        <w:tabs>
          <w:tab w:val="num" w:pos="0"/>
        </w:tabs>
        <w:spacing w:after="0"/>
        <w:ind w:left="0" w:firstLine="0"/>
        <w:jc w:val="both"/>
        <w:rPr>
          <w:rFonts w:ascii="Times New Roman" w:hAnsi="Times New Roman"/>
          <w:sz w:val="21"/>
          <w:szCs w:val="21"/>
        </w:rPr>
      </w:pPr>
      <w:r w:rsidRPr="00963AE0">
        <w:rPr>
          <w:rFonts w:ascii="Times New Roman" w:hAnsi="Times New Roman"/>
          <w:sz w:val="21"/>
          <w:szCs w:val="21"/>
        </w:rPr>
        <w:t>Предъявляемая на конкурс работа должна иметь прикрепленную этикетку (приложение № 1).</w:t>
      </w:r>
    </w:p>
    <w:p w:rsidR="00C2125A" w:rsidRPr="00963AE0" w:rsidRDefault="00C2125A" w:rsidP="0084104B">
      <w:pPr>
        <w:numPr>
          <w:ilvl w:val="0"/>
          <w:numId w:val="406"/>
        </w:numPr>
        <w:tabs>
          <w:tab w:val="num" w:pos="0"/>
        </w:tabs>
        <w:spacing w:after="0"/>
        <w:ind w:left="0" w:firstLine="0"/>
        <w:jc w:val="both"/>
        <w:rPr>
          <w:rFonts w:ascii="Times New Roman" w:hAnsi="Times New Roman"/>
          <w:sz w:val="21"/>
          <w:szCs w:val="21"/>
        </w:rPr>
      </w:pPr>
      <w:r w:rsidRPr="00963AE0">
        <w:rPr>
          <w:rFonts w:ascii="Times New Roman" w:hAnsi="Times New Roman"/>
          <w:sz w:val="21"/>
          <w:szCs w:val="21"/>
        </w:rPr>
        <w:t>Работы в рамах должны иметь крепеж</w:t>
      </w:r>
    </w:p>
    <w:p w:rsidR="00C2125A" w:rsidRPr="00963AE0" w:rsidRDefault="00C2125A" w:rsidP="00453130">
      <w:pPr>
        <w:tabs>
          <w:tab w:val="num" w:pos="0"/>
        </w:tabs>
        <w:spacing w:after="0"/>
        <w:jc w:val="both"/>
        <w:rPr>
          <w:rFonts w:ascii="Times New Roman" w:hAnsi="Times New Roman"/>
          <w:sz w:val="21"/>
          <w:szCs w:val="21"/>
        </w:rPr>
      </w:pPr>
      <w:r w:rsidRPr="00963AE0">
        <w:rPr>
          <w:rFonts w:ascii="Times New Roman" w:hAnsi="Times New Roman"/>
          <w:sz w:val="21"/>
          <w:szCs w:val="21"/>
        </w:rPr>
        <w:t>По окончании экспонирования, работы возвращаются.</w:t>
      </w:r>
    </w:p>
    <w:p w:rsidR="00C2125A" w:rsidRPr="00963AE0" w:rsidRDefault="00C2125A" w:rsidP="00453130">
      <w:pPr>
        <w:tabs>
          <w:tab w:val="num" w:pos="0"/>
        </w:tabs>
        <w:spacing w:after="0"/>
        <w:jc w:val="both"/>
        <w:rPr>
          <w:rFonts w:ascii="Times New Roman" w:hAnsi="Times New Roman"/>
          <w:sz w:val="21"/>
          <w:szCs w:val="21"/>
        </w:rPr>
      </w:pPr>
      <w:r w:rsidRPr="00963AE0">
        <w:rPr>
          <w:rFonts w:ascii="Times New Roman" w:hAnsi="Times New Roman"/>
          <w:sz w:val="21"/>
          <w:szCs w:val="21"/>
        </w:rPr>
        <w:t>Срок хранения работ в выставочном зале не более одной недели.</w:t>
      </w:r>
    </w:p>
    <w:p w:rsidR="00C2125A" w:rsidRPr="00963AE0" w:rsidRDefault="00C2125A" w:rsidP="00453130">
      <w:pPr>
        <w:tabs>
          <w:tab w:val="num" w:pos="0"/>
        </w:tabs>
        <w:spacing w:after="0"/>
        <w:jc w:val="both"/>
        <w:rPr>
          <w:rFonts w:ascii="Times New Roman" w:hAnsi="Times New Roman"/>
          <w:sz w:val="21"/>
          <w:szCs w:val="21"/>
        </w:rPr>
      </w:pPr>
      <w:r w:rsidRPr="00963AE0">
        <w:rPr>
          <w:rFonts w:ascii="Times New Roman" w:hAnsi="Times New Roman"/>
          <w:sz w:val="21"/>
          <w:szCs w:val="21"/>
        </w:rPr>
        <w:t>По истечении этого срока организаторы выставки ответственности за хранение работ не несут.</w:t>
      </w:r>
    </w:p>
    <w:p w:rsidR="00C2125A" w:rsidRPr="00963AE0" w:rsidRDefault="00C2125A" w:rsidP="00453130">
      <w:pPr>
        <w:tabs>
          <w:tab w:val="num" w:pos="0"/>
        </w:tabs>
        <w:spacing w:after="0"/>
        <w:jc w:val="both"/>
        <w:rPr>
          <w:rFonts w:ascii="Times New Roman" w:hAnsi="Times New Roman"/>
          <w:b/>
          <w:sz w:val="21"/>
          <w:szCs w:val="21"/>
        </w:rPr>
      </w:pPr>
      <w:r w:rsidRPr="00963AE0">
        <w:rPr>
          <w:rFonts w:ascii="Times New Roman" w:hAnsi="Times New Roman"/>
          <w:b/>
          <w:sz w:val="21"/>
          <w:szCs w:val="21"/>
        </w:rPr>
        <w:t>Критерии оценки представленных работ</w:t>
      </w:r>
    </w:p>
    <w:p w:rsidR="00C2125A" w:rsidRPr="00963AE0" w:rsidRDefault="00C2125A" w:rsidP="00453130">
      <w:pPr>
        <w:tabs>
          <w:tab w:val="num" w:pos="0"/>
        </w:tabs>
        <w:spacing w:after="0"/>
        <w:jc w:val="both"/>
        <w:rPr>
          <w:rFonts w:ascii="Times New Roman" w:hAnsi="Times New Roman"/>
          <w:b/>
          <w:sz w:val="21"/>
          <w:szCs w:val="21"/>
        </w:rPr>
      </w:pPr>
      <w:r w:rsidRPr="00963AE0">
        <w:rPr>
          <w:rFonts w:ascii="Times New Roman" w:hAnsi="Times New Roman"/>
          <w:sz w:val="21"/>
          <w:szCs w:val="21"/>
        </w:rPr>
        <w:t>Оценка работ проводится по критериям:</w:t>
      </w:r>
    </w:p>
    <w:p w:rsidR="00C2125A" w:rsidRPr="00963AE0" w:rsidRDefault="00C2125A" w:rsidP="00A357A5">
      <w:pPr>
        <w:tabs>
          <w:tab w:val="num" w:pos="0"/>
        </w:tabs>
        <w:spacing w:after="0"/>
        <w:jc w:val="both"/>
        <w:rPr>
          <w:rFonts w:ascii="Times New Roman" w:hAnsi="Times New Roman"/>
          <w:sz w:val="21"/>
          <w:szCs w:val="21"/>
        </w:rPr>
      </w:pPr>
      <w:r w:rsidRPr="00963AE0">
        <w:rPr>
          <w:rFonts w:ascii="Times New Roman" w:hAnsi="Times New Roman"/>
          <w:sz w:val="21"/>
          <w:szCs w:val="21"/>
        </w:rPr>
        <w:t>- содержательность и выразительность;</w:t>
      </w:r>
    </w:p>
    <w:p w:rsidR="00C2125A" w:rsidRPr="00963AE0" w:rsidRDefault="00C2125A" w:rsidP="00A357A5">
      <w:pPr>
        <w:tabs>
          <w:tab w:val="num" w:pos="0"/>
        </w:tabs>
        <w:spacing w:after="0"/>
        <w:jc w:val="both"/>
        <w:rPr>
          <w:rFonts w:ascii="Times New Roman" w:hAnsi="Times New Roman"/>
          <w:sz w:val="21"/>
          <w:szCs w:val="21"/>
        </w:rPr>
      </w:pPr>
      <w:r w:rsidRPr="00963AE0">
        <w:rPr>
          <w:rFonts w:ascii="Times New Roman" w:hAnsi="Times New Roman"/>
          <w:sz w:val="21"/>
          <w:szCs w:val="21"/>
        </w:rPr>
        <w:t>- оригинальность сюжетно-образного решения;</w:t>
      </w:r>
    </w:p>
    <w:p w:rsidR="00C2125A" w:rsidRPr="00963AE0" w:rsidRDefault="00C2125A" w:rsidP="00A357A5">
      <w:pPr>
        <w:tabs>
          <w:tab w:val="num" w:pos="0"/>
        </w:tabs>
        <w:spacing w:after="0"/>
        <w:jc w:val="both"/>
        <w:rPr>
          <w:rFonts w:ascii="Times New Roman" w:hAnsi="Times New Roman"/>
          <w:sz w:val="21"/>
          <w:szCs w:val="21"/>
        </w:rPr>
      </w:pPr>
      <w:r w:rsidRPr="00963AE0">
        <w:rPr>
          <w:rFonts w:ascii="Times New Roman" w:hAnsi="Times New Roman"/>
          <w:sz w:val="21"/>
          <w:szCs w:val="21"/>
        </w:rPr>
        <w:t>- качество исполнения и оформления работы;</w:t>
      </w:r>
    </w:p>
    <w:p w:rsidR="00C2125A" w:rsidRPr="00963AE0" w:rsidRDefault="00C2125A" w:rsidP="00A357A5">
      <w:pPr>
        <w:tabs>
          <w:tab w:val="num" w:pos="0"/>
        </w:tabs>
        <w:spacing w:after="0"/>
        <w:jc w:val="both"/>
        <w:rPr>
          <w:rFonts w:ascii="Times New Roman" w:hAnsi="Times New Roman"/>
          <w:sz w:val="21"/>
          <w:szCs w:val="21"/>
        </w:rPr>
      </w:pPr>
      <w:r w:rsidRPr="00963AE0">
        <w:rPr>
          <w:rFonts w:ascii="Times New Roman" w:hAnsi="Times New Roman"/>
          <w:sz w:val="21"/>
          <w:szCs w:val="21"/>
        </w:rPr>
        <w:t>- мастерство;</w:t>
      </w:r>
    </w:p>
    <w:p w:rsidR="00C2125A" w:rsidRDefault="00C2125A" w:rsidP="00A357A5">
      <w:pPr>
        <w:tabs>
          <w:tab w:val="num" w:pos="0"/>
        </w:tabs>
        <w:spacing w:after="0"/>
        <w:jc w:val="both"/>
        <w:rPr>
          <w:rFonts w:ascii="Times New Roman" w:hAnsi="Times New Roman"/>
          <w:sz w:val="21"/>
          <w:szCs w:val="21"/>
        </w:rPr>
      </w:pPr>
      <w:r w:rsidRPr="00963AE0">
        <w:rPr>
          <w:rFonts w:ascii="Times New Roman" w:hAnsi="Times New Roman"/>
          <w:sz w:val="21"/>
          <w:szCs w:val="21"/>
        </w:rPr>
        <w:t>- индивидуальность.</w:t>
      </w:r>
    </w:p>
    <w:p w:rsidR="00A357A5" w:rsidRPr="00963AE0" w:rsidRDefault="00A357A5" w:rsidP="00A357A5">
      <w:pPr>
        <w:tabs>
          <w:tab w:val="num" w:pos="0"/>
        </w:tabs>
        <w:spacing w:after="0"/>
        <w:jc w:val="both"/>
        <w:rPr>
          <w:rFonts w:ascii="Times New Roman" w:hAnsi="Times New Roman"/>
          <w:sz w:val="21"/>
          <w:szCs w:val="21"/>
        </w:rPr>
      </w:pPr>
    </w:p>
    <w:p w:rsidR="00C2125A" w:rsidRPr="00963AE0" w:rsidRDefault="00C2125A" w:rsidP="00C2125A">
      <w:pPr>
        <w:spacing w:after="0"/>
        <w:jc w:val="both"/>
        <w:rPr>
          <w:rFonts w:ascii="Times New Roman" w:hAnsi="Times New Roman"/>
          <w:b/>
          <w:sz w:val="21"/>
          <w:szCs w:val="21"/>
          <w:u w:val="single"/>
        </w:rPr>
      </w:pPr>
      <w:r w:rsidRPr="00963AE0">
        <w:rPr>
          <w:rFonts w:ascii="Times New Roman" w:hAnsi="Times New Roman"/>
          <w:b/>
          <w:sz w:val="21"/>
          <w:szCs w:val="21"/>
          <w:u w:val="single"/>
        </w:rPr>
        <w:t xml:space="preserve">10. Творческие мастерские и мастер-классы педагогов </w:t>
      </w:r>
    </w:p>
    <w:p w:rsidR="00C2125A" w:rsidRPr="00963AE0" w:rsidRDefault="00C2125A" w:rsidP="00A357A5">
      <w:pPr>
        <w:spacing w:after="0"/>
        <w:jc w:val="both"/>
        <w:rPr>
          <w:rFonts w:ascii="Times New Roman" w:hAnsi="Times New Roman"/>
          <w:b/>
          <w:sz w:val="21"/>
          <w:szCs w:val="21"/>
        </w:rPr>
      </w:pPr>
      <w:r w:rsidRPr="00963AE0">
        <w:rPr>
          <w:rFonts w:ascii="Times New Roman" w:hAnsi="Times New Roman"/>
          <w:b/>
          <w:sz w:val="21"/>
          <w:szCs w:val="21"/>
        </w:rPr>
        <w:t>Участники:</w:t>
      </w:r>
    </w:p>
    <w:p w:rsidR="00C2125A" w:rsidRPr="00963AE0" w:rsidRDefault="00C2125A" w:rsidP="00A357A5">
      <w:pPr>
        <w:spacing w:after="0"/>
        <w:jc w:val="both"/>
        <w:rPr>
          <w:rFonts w:ascii="Times New Roman" w:hAnsi="Times New Roman"/>
          <w:sz w:val="21"/>
          <w:szCs w:val="21"/>
        </w:rPr>
      </w:pPr>
      <w:r w:rsidRPr="00963AE0">
        <w:rPr>
          <w:rFonts w:ascii="Times New Roman" w:hAnsi="Times New Roman"/>
          <w:sz w:val="21"/>
          <w:szCs w:val="21"/>
        </w:rPr>
        <w:t>В рамках открытой районной выставки</w:t>
      </w:r>
      <w:r w:rsidR="00A357A5">
        <w:rPr>
          <w:rFonts w:ascii="Times New Roman" w:hAnsi="Times New Roman"/>
          <w:sz w:val="21"/>
          <w:szCs w:val="21"/>
        </w:rPr>
        <w:t>-конкурса</w:t>
      </w:r>
      <w:r w:rsidRPr="00963AE0">
        <w:rPr>
          <w:rFonts w:ascii="Times New Roman" w:hAnsi="Times New Roman"/>
          <w:sz w:val="21"/>
          <w:szCs w:val="21"/>
        </w:rPr>
        <w:t xml:space="preserve"> «Храбрый портняжка» будут проходить </w:t>
      </w:r>
      <w:r w:rsidRPr="00A357A5">
        <w:rPr>
          <w:rFonts w:ascii="Times New Roman" w:hAnsi="Times New Roman"/>
          <w:sz w:val="21"/>
          <w:szCs w:val="21"/>
        </w:rPr>
        <w:t>творческие мастерские и мастер-классы педагогов ОУ</w:t>
      </w:r>
      <w:r w:rsidRPr="00963AE0">
        <w:rPr>
          <w:rFonts w:ascii="Times New Roman" w:hAnsi="Times New Roman"/>
          <w:sz w:val="21"/>
          <w:szCs w:val="21"/>
        </w:rPr>
        <w:t xml:space="preserve"> по различным направлениям ДПИ</w:t>
      </w:r>
      <w:r w:rsidR="00A357A5">
        <w:rPr>
          <w:rFonts w:ascii="Times New Roman" w:hAnsi="Times New Roman"/>
          <w:sz w:val="21"/>
          <w:szCs w:val="21"/>
        </w:rPr>
        <w:t xml:space="preserve"> и моделирования одежды</w:t>
      </w:r>
      <w:r w:rsidRPr="00963AE0">
        <w:rPr>
          <w:rFonts w:ascii="Times New Roman" w:hAnsi="Times New Roman"/>
          <w:sz w:val="21"/>
          <w:szCs w:val="21"/>
        </w:rPr>
        <w:t xml:space="preserve"> для детей </w:t>
      </w:r>
      <w:r w:rsidR="00A357A5">
        <w:rPr>
          <w:rFonts w:ascii="Times New Roman" w:hAnsi="Times New Roman"/>
          <w:sz w:val="21"/>
          <w:szCs w:val="21"/>
        </w:rPr>
        <w:t>и педагогов</w:t>
      </w:r>
    </w:p>
    <w:p w:rsidR="00C2125A" w:rsidRPr="00963AE0" w:rsidRDefault="00C2125A" w:rsidP="00A357A5">
      <w:pPr>
        <w:spacing w:after="0"/>
        <w:jc w:val="both"/>
        <w:rPr>
          <w:rFonts w:ascii="Times New Roman" w:hAnsi="Times New Roman"/>
          <w:b/>
          <w:sz w:val="21"/>
          <w:szCs w:val="21"/>
        </w:rPr>
      </w:pPr>
      <w:r w:rsidRPr="00963AE0">
        <w:rPr>
          <w:rFonts w:ascii="Times New Roman" w:hAnsi="Times New Roman"/>
          <w:b/>
          <w:sz w:val="21"/>
          <w:szCs w:val="21"/>
        </w:rPr>
        <w:t>Организация:</w:t>
      </w:r>
    </w:p>
    <w:p w:rsidR="00C2125A" w:rsidRPr="00963AE0" w:rsidRDefault="00C2125A" w:rsidP="00A357A5">
      <w:pPr>
        <w:spacing w:after="0"/>
        <w:jc w:val="both"/>
        <w:rPr>
          <w:rFonts w:ascii="Times New Roman" w:hAnsi="Times New Roman"/>
          <w:sz w:val="21"/>
          <w:szCs w:val="21"/>
        </w:rPr>
      </w:pPr>
      <w:r w:rsidRPr="00963AE0">
        <w:rPr>
          <w:rFonts w:ascii="Times New Roman" w:hAnsi="Times New Roman"/>
          <w:sz w:val="21"/>
          <w:szCs w:val="21"/>
        </w:rPr>
        <w:t xml:space="preserve">Мастерские и мастер-классы проводятся по предварительной записи. </w:t>
      </w:r>
    </w:p>
    <w:p w:rsidR="00C2125A" w:rsidRPr="00963AE0" w:rsidRDefault="00C2125A" w:rsidP="00A357A5">
      <w:pPr>
        <w:spacing w:after="0"/>
        <w:jc w:val="both"/>
        <w:rPr>
          <w:rFonts w:ascii="Times New Roman" w:hAnsi="Times New Roman"/>
          <w:sz w:val="21"/>
          <w:szCs w:val="21"/>
        </w:rPr>
      </w:pPr>
      <w:r w:rsidRPr="00963AE0">
        <w:rPr>
          <w:rFonts w:ascii="Times New Roman" w:hAnsi="Times New Roman"/>
          <w:sz w:val="21"/>
          <w:szCs w:val="21"/>
        </w:rPr>
        <w:t>Запись по тел.  (+7-911-128-63-34) Вержбицкая Евгения Сергеевна</w:t>
      </w:r>
      <w:r w:rsidR="00A357A5">
        <w:rPr>
          <w:rFonts w:ascii="Times New Roman" w:hAnsi="Times New Roman"/>
          <w:sz w:val="21"/>
          <w:szCs w:val="21"/>
        </w:rPr>
        <w:t xml:space="preserve">, </w:t>
      </w:r>
      <w:hyperlink r:id="rId160" w:history="1">
        <w:r w:rsidRPr="00963AE0">
          <w:rPr>
            <w:rFonts w:ascii="Times New Roman" w:hAnsi="Times New Roman"/>
            <w:sz w:val="21"/>
            <w:szCs w:val="21"/>
          </w:rPr>
          <w:t>everzhbitzkaya@yandex.ru</w:t>
        </w:r>
      </w:hyperlink>
      <w:r w:rsidR="00A357A5">
        <w:rPr>
          <w:rFonts w:ascii="Times New Roman" w:hAnsi="Times New Roman"/>
          <w:sz w:val="21"/>
          <w:szCs w:val="21"/>
        </w:rPr>
        <w:t xml:space="preserve"> </w:t>
      </w:r>
    </w:p>
    <w:p w:rsidR="00C2125A" w:rsidRPr="00963AE0" w:rsidRDefault="00C2125A" w:rsidP="00C2125A">
      <w:pPr>
        <w:spacing w:after="0"/>
        <w:jc w:val="both"/>
        <w:rPr>
          <w:rFonts w:ascii="Times New Roman" w:hAnsi="Times New Roman"/>
          <w:sz w:val="21"/>
          <w:szCs w:val="21"/>
        </w:rPr>
      </w:pPr>
    </w:p>
    <w:p w:rsidR="00C2125A" w:rsidRPr="00A357A5" w:rsidRDefault="00A357A5" w:rsidP="00C2125A">
      <w:pPr>
        <w:spacing w:after="0"/>
        <w:ind w:firstLine="709"/>
        <w:jc w:val="right"/>
        <w:rPr>
          <w:rFonts w:ascii="Times New Roman" w:hAnsi="Times New Roman"/>
          <w:bCs/>
          <w:i/>
          <w:sz w:val="21"/>
          <w:szCs w:val="21"/>
        </w:rPr>
      </w:pPr>
      <w:r w:rsidRPr="00A357A5">
        <w:rPr>
          <w:rFonts w:ascii="Times New Roman" w:hAnsi="Times New Roman"/>
          <w:bCs/>
          <w:i/>
          <w:sz w:val="21"/>
          <w:szCs w:val="21"/>
        </w:rPr>
        <w:t>Приложение</w:t>
      </w:r>
      <w:r w:rsidR="00C2125A" w:rsidRPr="00A357A5">
        <w:rPr>
          <w:rFonts w:ascii="Times New Roman" w:hAnsi="Times New Roman"/>
          <w:bCs/>
          <w:i/>
          <w:sz w:val="21"/>
          <w:szCs w:val="21"/>
        </w:rPr>
        <w:t xml:space="preserve"> 1</w:t>
      </w:r>
    </w:p>
    <w:p w:rsidR="00C2125A" w:rsidRPr="00963AE0" w:rsidRDefault="00C2125A" w:rsidP="00C2125A">
      <w:pPr>
        <w:spacing w:after="0"/>
        <w:ind w:firstLine="709"/>
        <w:jc w:val="center"/>
        <w:rPr>
          <w:rFonts w:ascii="Times New Roman" w:hAnsi="Times New Roman"/>
          <w:b/>
          <w:bCs/>
          <w:sz w:val="21"/>
          <w:szCs w:val="21"/>
        </w:rPr>
      </w:pPr>
      <w:r w:rsidRPr="00963AE0">
        <w:rPr>
          <w:rFonts w:ascii="Times New Roman" w:hAnsi="Times New Roman"/>
          <w:b/>
          <w:bCs/>
          <w:sz w:val="21"/>
          <w:szCs w:val="21"/>
        </w:rPr>
        <w:t>Форма этикетки</w:t>
      </w:r>
    </w:p>
    <w:p w:rsidR="00C2125A" w:rsidRPr="00963AE0" w:rsidRDefault="00C2125A" w:rsidP="00C2125A">
      <w:pPr>
        <w:spacing w:after="0"/>
        <w:ind w:firstLine="709"/>
        <w:jc w:val="center"/>
        <w:rPr>
          <w:rFonts w:ascii="Times New Roman" w:hAnsi="Times New Roman"/>
          <w:b/>
          <w:bCs/>
          <w:sz w:val="21"/>
          <w:szCs w:val="21"/>
        </w:rPr>
      </w:pPr>
    </w:p>
    <w:p w:rsidR="00C2125A" w:rsidRPr="00963AE0" w:rsidRDefault="00C2125A" w:rsidP="00C2125A">
      <w:pPr>
        <w:spacing w:after="0"/>
        <w:ind w:firstLine="709"/>
        <w:rPr>
          <w:rFonts w:ascii="Times New Roman" w:hAnsi="Times New Roman"/>
          <w:sz w:val="21"/>
          <w:szCs w:val="21"/>
        </w:rPr>
      </w:pPr>
    </w:p>
    <w:p w:rsidR="00C2125A" w:rsidRPr="00963AE0" w:rsidRDefault="00A357A5" w:rsidP="00C2125A">
      <w:pPr>
        <w:spacing w:after="0"/>
        <w:ind w:firstLine="709"/>
        <w:rPr>
          <w:rFonts w:ascii="Times New Roman" w:hAnsi="Times New Roman"/>
          <w:sz w:val="21"/>
          <w:szCs w:val="21"/>
        </w:rPr>
      </w:pPr>
      <w:r w:rsidRPr="00963AE0">
        <w:rPr>
          <w:rFonts w:ascii="Times New Roman" w:hAnsi="Times New Roman"/>
          <w:noProof/>
          <w:sz w:val="21"/>
          <w:szCs w:val="21"/>
        </w:rPr>
        <mc:AlternateContent>
          <mc:Choice Requires="wps">
            <w:drawing>
              <wp:anchor distT="0" distB="0" distL="114300" distR="114300" simplePos="0" relativeHeight="251663360" behindDoc="0" locked="0" layoutInCell="1" allowOverlap="1" wp14:anchorId="755F3D7B" wp14:editId="61C69004">
                <wp:simplePos x="0" y="0"/>
                <wp:positionH relativeFrom="column">
                  <wp:posOffset>929640</wp:posOffset>
                </wp:positionH>
                <wp:positionV relativeFrom="paragraph">
                  <wp:posOffset>59690</wp:posOffset>
                </wp:positionV>
                <wp:extent cx="4253865" cy="1828800"/>
                <wp:effectExtent l="0" t="0" r="13335" b="1905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828800"/>
                        </a:xfrm>
                        <a:prstGeom prst="rect">
                          <a:avLst/>
                        </a:prstGeom>
                        <a:solidFill>
                          <a:srgbClr val="FFFFFF"/>
                        </a:solidFill>
                        <a:ln w="9525">
                          <a:solidFill>
                            <a:srgbClr val="000000"/>
                          </a:solidFill>
                          <a:miter lim="800000"/>
                          <a:headEnd/>
                          <a:tailEnd/>
                        </a:ln>
                      </wps:spPr>
                      <wps:txbx>
                        <w:txbxContent>
                          <w:p w:rsidR="003E3A2F" w:rsidRDefault="003E3A2F" w:rsidP="00C2125A">
                            <w:pPr>
                              <w:spacing w:after="0"/>
                              <w:jc w:val="center"/>
                              <w:rPr>
                                <w:rFonts w:ascii="Times New Roman" w:hAnsi="Times New Roman"/>
                                <w:sz w:val="20"/>
                                <w:u w:val="single"/>
                              </w:rPr>
                            </w:pPr>
                            <w:r>
                              <w:rPr>
                                <w:rFonts w:ascii="Times New Roman" w:hAnsi="Times New Roman"/>
                                <w:sz w:val="20"/>
                                <w:u w:val="single"/>
                              </w:rPr>
                              <w:t>Сведения об авторе (или авторах, если работа коллективная):</w:t>
                            </w:r>
                          </w:p>
                          <w:p w:rsidR="003E3A2F" w:rsidRDefault="003E3A2F" w:rsidP="00C2125A">
                            <w:pPr>
                              <w:numPr>
                                <w:ilvl w:val="0"/>
                                <w:numId w:val="9"/>
                              </w:numPr>
                              <w:spacing w:after="0" w:line="240" w:lineRule="auto"/>
                              <w:rPr>
                                <w:rFonts w:ascii="Times New Roman" w:hAnsi="Times New Roman"/>
                                <w:sz w:val="20"/>
                              </w:rPr>
                            </w:pPr>
                            <w:r>
                              <w:rPr>
                                <w:rFonts w:ascii="Times New Roman" w:hAnsi="Times New Roman"/>
                                <w:sz w:val="20"/>
                              </w:rPr>
                              <w:t>Фамилия, имя;</w:t>
                            </w:r>
                          </w:p>
                          <w:p w:rsidR="003E3A2F" w:rsidRDefault="003E3A2F" w:rsidP="00C2125A">
                            <w:pPr>
                              <w:numPr>
                                <w:ilvl w:val="0"/>
                                <w:numId w:val="9"/>
                              </w:numPr>
                              <w:spacing w:after="0" w:line="240" w:lineRule="auto"/>
                              <w:rPr>
                                <w:rFonts w:ascii="Times New Roman" w:hAnsi="Times New Roman"/>
                                <w:sz w:val="20"/>
                              </w:rPr>
                            </w:pPr>
                            <w:r>
                              <w:rPr>
                                <w:rFonts w:ascii="Times New Roman" w:hAnsi="Times New Roman"/>
                                <w:sz w:val="20"/>
                              </w:rPr>
                              <w:t>Возраст, класс;</w:t>
                            </w:r>
                          </w:p>
                          <w:p w:rsidR="003E3A2F" w:rsidRDefault="003E3A2F" w:rsidP="00C2125A">
                            <w:pPr>
                              <w:spacing w:after="0"/>
                              <w:jc w:val="center"/>
                              <w:rPr>
                                <w:rFonts w:ascii="Times New Roman" w:hAnsi="Times New Roman"/>
                                <w:sz w:val="20"/>
                                <w:u w:val="single"/>
                              </w:rPr>
                            </w:pPr>
                            <w:r>
                              <w:rPr>
                                <w:rFonts w:ascii="Times New Roman" w:hAnsi="Times New Roman"/>
                                <w:sz w:val="20"/>
                                <w:u w:val="single"/>
                              </w:rPr>
                              <w:t>Сведения о творческой работе:</w:t>
                            </w:r>
                          </w:p>
                          <w:p w:rsidR="003E3A2F" w:rsidRDefault="003E3A2F" w:rsidP="00C2125A">
                            <w:pPr>
                              <w:numPr>
                                <w:ilvl w:val="0"/>
                                <w:numId w:val="8"/>
                              </w:numPr>
                              <w:spacing w:after="0" w:line="240" w:lineRule="auto"/>
                              <w:rPr>
                                <w:rFonts w:ascii="Times New Roman" w:hAnsi="Times New Roman"/>
                                <w:sz w:val="20"/>
                              </w:rPr>
                            </w:pPr>
                            <w:r>
                              <w:rPr>
                                <w:rFonts w:ascii="Times New Roman" w:hAnsi="Times New Roman"/>
                                <w:sz w:val="20"/>
                              </w:rPr>
                              <w:t>«Название работы»;</w:t>
                            </w:r>
                          </w:p>
                          <w:p w:rsidR="003E3A2F" w:rsidRDefault="003E3A2F" w:rsidP="00C2125A">
                            <w:pPr>
                              <w:numPr>
                                <w:ilvl w:val="0"/>
                                <w:numId w:val="8"/>
                              </w:numPr>
                              <w:spacing w:after="0" w:line="240" w:lineRule="auto"/>
                              <w:rPr>
                                <w:rFonts w:ascii="Times New Roman" w:hAnsi="Times New Roman"/>
                                <w:sz w:val="20"/>
                              </w:rPr>
                            </w:pPr>
                            <w:r>
                              <w:rPr>
                                <w:rFonts w:ascii="Times New Roman" w:hAnsi="Times New Roman"/>
                                <w:sz w:val="20"/>
                              </w:rPr>
                              <w:t>«Название коллекции» (если представлена);</w:t>
                            </w:r>
                          </w:p>
                          <w:p w:rsidR="003E3A2F" w:rsidRDefault="003E3A2F" w:rsidP="00C2125A">
                            <w:pPr>
                              <w:numPr>
                                <w:ilvl w:val="0"/>
                                <w:numId w:val="8"/>
                              </w:numPr>
                              <w:spacing w:after="0" w:line="240" w:lineRule="auto"/>
                              <w:rPr>
                                <w:rFonts w:ascii="Times New Roman" w:hAnsi="Times New Roman"/>
                                <w:sz w:val="20"/>
                              </w:rPr>
                            </w:pPr>
                            <w:r>
                              <w:rPr>
                                <w:rFonts w:ascii="Times New Roman" w:hAnsi="Times New Roman"/>
                                <w:sz w:val="20"/>
                              </w:rPr>
                              <w:t>Номинация «Название номинации».</w:t>
                            </w:r>
                          </w:p>
                          <w:p w:rsidR="003E3A2F" w:rsidRDefault="003E3A2F" w:rsidP="00C2125A">
                            <w:pPr>
                              <w:spacing w:after="0"/>
                              <w:jc w:val="center"/>
                              <w:rPr>
                                <w:rFonts w:ascii="Times New Roman" w:hAnsi="Times New Roman"/>
                                <w:sz w:val="20"/>
                                <w:u w:val="single"/>
                              </w:rPr>
                            </w:pPr>
                            <w:r>
                              <w:rPr>
                                <w:rFonts w:ascii="Times New Roman" w:hAnsi="Times New Roman"/>
                                <w:sz w:val="20"/>
                                <w:u w:val="single"/>
                              </w:rPr>
                              <w:t>Полное название образовательного учреждения</w:t>
                            </w:r>
                          </w:p>
                          <w:p w:rsidR="003E3A2F" w:rsidRDefault="003E3A2F" w:rsidP="00C2125A">
                            <w:pPr>
                              <w:spacing w:after="0" w:line="240" w:lineRule="auto"/>
                              <w:jc w:val="center"/>
                              <w:rPr>
                                <w:rFonts w:ascii="Times New Roman" w:hAnsi="Times New Roman"/>
                                <w:sz w:val="20"/>
                                <w:u w:val="single"/>
                              </w:rPr>
                            </w:pPr>
                            <w:r>
                              <w:rPr>
                                <w:rFonts w:ascii="Times New Roman" w:hAnsi="Times New Roman"/>
                                <w:sz w:val="20"/>
                                <w:u w:val="single"/>
                              </w:rPr>
                              <w:t>Сведения о руководителе творческой работы (педагоге, подготовившем участника):</w:t>
                            </w:r>
                          </w:p>
                          <w:p w:rsidR="003E3A2F" w:rsidRDefault="003E3A2F" w:rsidP="00C2125A">
                            <w:pPr>
                              <w:numPr>
                                <w:ilvl w:val="0"/>
                                <w:numId w:val="10"/>
                              </w:numPr>
                              <w:spacing w:after="0" w:line="240" w:lineRule="auto"/>
                              <w:rPr>
                                <w:rFonts w:ascii="Times New Roman" w:hAnsi="Times New Roman"/>
                                <w:sz w:val="20"/>
                              </w:rPr>
                            </w:pPr>
                            <w:r>
                              <w:rPr>
                                <w:rFonts w:ascii="Times New Roman" w:hAnsi="Times New Roman"/>
                                <w:sz w:val="20"/>
                              </w:rPr>
                              <w:t>Ф.И.О.;  Должность.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3D7B" id="Надпись 16" o:spid="_x0000_s1036" type="#_x0000_t202" style="position:absolute;left:0;text-align:left;margin-left:73.2pt;margin-top:4.7pt;width:334.9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">
                <v:textbox>
                  <w:txbxContent>
                    <w:p w:rsidR="003E3A2F" w:rsidRDefault="003E3A2F" w:rsidP="00C2125A">
                      <w:pPr>
                        <w:spacing w:after="0"/>
                        <w:jc w:val="center"/>
                        <w:rPr>
                          <w:rFonts w:ascii="Times New Roman" w:hAnsi="Times New Roman"/>
                          <w:sz w:val="20"/>
                          <w:u w:val="single"/>
                        </w:rPr>
                      </w:pPr>
                      <w:r>
                        <w:rPr>
                          <w:rFonts w:ascii="Times New Roman" w:hAnsi="Times New Roman"/>
                          <w:sz w:val="20"/>
                          <w:u w:val="single"/>
                        </w:rPr>
                        <w:t>Сведения об авторе (или авторах, если работа коллективная):</w:t>
                      </w:r>
                    </w:p>
                    <w:p w:rsidR="003E3A2F" w:rsidRDefault="003E3A2F" w:rsidP="00C2125A">
                      <w:pPr>
                        <w:numPr>
                          <w:ilvl w:val="0"/>
                          <w:numId w:val="9"/>
                        </w:numPr>
                        <w:spacing w:after="0" w:line="240" w:lineRule="auto"/>
                        <w:rPr>
                          <w:rFonts w:ascii="Times New Roman" w:hAnsi="Times New Roman"/>
                          <w:sz w:val="20"/>
                        </w:rPr>
                      </w:pPr>
                      <w:r>
                        <w:rPr>
                          <w:rFonts w:ascii="Times New Roman" w:hAnsi="Times New Roman"/>
                          <w:sz w:val="20"/>
                        </w:rPr>
                        <w:t>Фамилия, имя;</w:t>
                      </w:r>
                    </w:p>
                    <w:p w:rsidR="003E3A2F" w:rsidRDefault="003E3A2F" w:rsidP="00C2125A">
                      <w:pPr>
                        <w:numPr>
                          <w:ilvl w:val="0"/>
                          <w:numId w:val="9"/>
                        </w:numPr>
                        <w:spacing w:after="0" w:line="240" w:lineRule="auto"/>
                        <w:rPr>
                          <w:rFonts w:ascii="Times New Roman" w:hAnsi="Times New Roman"/>
                          <w:sz w:val="20"/>
                        </w:rPr>
                      </w:pPr>
                      <w:r>
                        <w:rPr>
                          <w:rFonts w:ascii="Times New Roman" w:hAnsi="Times New Roman"/>
                          <w:sz w:val="20"/>
                        </w:rPr>
                        <w:t>Возраст, класс;</w:t>
                      </w:r>
                    </w:p>
                    <w:p w:rsidR="003E3A2F" w:rsidRDefault="003E3A2F" w:rsidP="00C2125A">
                      <w:pPr>
                        <w:spacing w:after="0"/>
                        <w:jc w:val="center"/>
                        <w:rPr>
                          <w:rFonts w:ascii="Times New Roman" w:hAnsi="Times New Roman"/>
                          <w:sz w:val="20"/>
                          <w:u w:val="single"/>
                        </w:rPr>
                      </w:pPr>
                      <w:r>
                        <w:rPr>
                          <w:rFonts w:ascii="Times New Roman" w:hAnsi="Times New Roman"/>
                          <w:sz w:val="20"/>
                          <w:u w:val="single"/>
                        </w:rPr>
                        <w:t>Сведения о творческой работе:</w:t>
                      </w:r>
                    </w:p>
                    <w:p w:rsidR="003E3A2F" w:rsidRDefault="003E3A2F" w:rsidP="00C2125A">
                      <w:pPr>
                        <w:numPr>
                          <w:ilvl w:val="0"/>
                          <w:numId w:val="8"/>
                        </w:numPr>
                        <w:spacing w:after="0" w:line="240" w:lineRule="auto"/>
                        <w:rPr>
                          <w:rFonts w:ascii="Times New Roman" w:hAnsi="Times New Roman"/>
                          <w:sz w:val="20"/>
                        </w:rPr>
                      </w:pPr>
                      <w:r>
                        <w:rPr>
                          <w:rFonts w:ascii="Times New Roman" w:hAnsi="Times New Roman"/>
                          <w:sz w:val="20"/>
                        </w:rPr>
                        <w:t>«Название работы»;</w:t>
                      </w:r>
                    </w:p>
                    <w:p w:rsidR="003E3A2F" w:rsidRDefault="003E3A2F" w:rsidP="00C2125A">
                      <w:pPr>
                        <w:numPr>
                          <w:ilvl w:val="0"/>
                          <w:numId w:val="8"/>
                        </w:numPr>
                        <w:spacing w:after="0" w:line="240" w:lineRule="auto"/>
                        <w:rPr>
                          <w:rFonts w:ascii="Times New Roman" w:hAnsi="Times New Roman"/>
                          <w:sz w:val="20"/>
                        </w:rPr>
                      </w:pPr>
                      <w:r>
                        <w:rPr>
                          <w:rFonts w:ascii="Times New Roman" w:hAnsi="Times New Roman"/>
                          <w:sz w:val="20"/>
                        </w:rPr>
                        <w:t>«Название коллекции» (если представлена);</w:t>
                      </w:r>
                    </w:p>
                    <w:p w:rsidR="003E3A2F" w:rsidRDefault="003E3A2F" w:rsidP="00C2125A">
                      <w:pPr>
                        <w:numPr>
                          <w:ilvl w:val="0"/>
                          <w:numId w:val="8"/>
                        </w:numPr>
                        <w:spacing w:after="0" w:line="240" w:lineRule="auto"/>
                        <w:rPr>
                          <w:rFonts w:ascii="Times New Roman" w:hAnsi="Times New Roman"/>
                          <w:sz w:val="20"/>
                        </w:rPr>
                      </w:pPr>
                      <w:r>
                        <w:rPr>
                          <w:rFonts w:ascii="Times New Roman" w:hAnsi="Times New Roman"/>
                          <w:sz w:val="20"/>
                        </w:rPr>
                        <w:t>Номинация «Название номинации».</w:t>
                      </w:r>
                    </w:p>
                    <w:p w:rsidR="003E3A2F" w:rsidRDefault="003E3A2F" w:rsidP="00C2125A">
                      <w:pPr>
                        <w:spacing w:after="0"/>
                        <w:jc w:val="center"/>
                        <w:rPr>
                          <w:rFonts w:ascii="Times New Roman" w:hAnsi="Times New Roman"/>
                          <w:sz w:val="20"/>
                          <w:u w:val="single"/>
                        </w:rPr>
                      </w:pPr>
                      <w:r>
                        <w:rPr>
                          <w:rFonts w:ascii="Times New Roman" w:hAnsi="Times New Roman"/>
                          <w:sz w:val="20"/>
                          <w:u w:val="single"/>
                        </w:rPr>
                        <w:t>Полное название образовательного учреждения</w:t>
                      </w:r>
                    </w:p>
                    <w:p w:rsidR="003E3A2F" w:rsidRDefault="003E3A2F" w:rsidP="00C2125A">
                      <w:pPr>
                        <w:spacing w:after="0" w:line="240" w:lineRule="auto"/>
                        <w:jc w:val="center"/>
                        <w:rPr>
                          <w:rFonts w:ascii="Times New Roman" w:hAnsi="Times New Roman"/>
                          <w:sz w:val="20"/>
                          <w:u w:val="single"/>
                        </w:rPr>
                      </w:pPr>
                      <w:r>
                        <w:rPr>
                          <w:rFonts w:ascii="Times New Roman" w:hAnsi="Times New Roman"/>
                          <w:sz w:val="20"/>
                          <w:u w:val="single"/>
                        </w:rPr>
                        <w:t>Сведения о руководителе творческой работы (педагоге, подготовившем участника):</w:t>
                      </w:r>
                    </w:p>
                    <w:p w:rsidR="003E3A2F" w:rsidRDefault="003E3A2F" w:rsidP="00C2125A">
                      <w:pPr>
                        <w:numPr>
                          <w:ilvl w:val="0"/>
                          <w:numId w:val="10"/>
                        </w:numPr>
                        <w:spacing w:after="0" w:line="240" w:lineRule="auto"/>
                        <w:rPr>
                          <w:rFonts w:ascii="Times New Roman" w:hAnsi="Times New Roman"/>
                          <w:sz w:val="20"/>
                        </w:rPr>
                      </w:pPr>
                      <w:r>
                        <w:rPr>
                          <w:rFonts w:ascii="Times New Roman" w:hAnsi="Times New Roman"/>
                          <w:sz w:val="20"/>
                        </w:rPr>
                        <w:t>Ф.И.О.;  Должность.</w:t>
                      </w:r>
                    </w:p>
                  </w:txbxContent>
                </v:textbox>
              </v:shape>
            </w:pict>
          </mc:Fallback>
        </mc:AlternateContent>
      </w:r>
    </w:p>
    <w:p w:rsidR="00C2125A" w:rsidRPr="00963AE0" w:rsidRDefault="00C2125A" w:rsidP="00C2125A">
      <w:pPr>
        <w:spacing w:after="0"/>
        <w:ind w:firstLine="709"/>
        <w:rPr>
          <w:rFonts w:ascii="Times New Roman" w:hAnsi="Times New Roman"/>
          <w:sz w:val="21"/>
          <w:szCs w:val="21"/>
        </w:rPr>
      </w:pPr>
    </w:p>
    <w:p w:rsidR="00C2125A" w:rsidRPr="00963AE0" w:rsidRDefault="00C2125A" w:rsidP="00C2125A">
      <w:pPr>
        <w:spacing w:after="0"/>
        <w:ind w:firstLine="709"/>
        <w:rPr>
          <w:rFonts w:ascii="Times New Roman" w:hAnsi="Times New Roman"/>
          <w:sz w:val="21"/>
          <w:szCs w:val="21"/>
        </w:rPr>
      </w:pPr>
    </w:p>
    <w:p w:rsidR="00C2125A" w:rsidRPr="00963AE0" w:rsidRDefault="00C2125A" w:rsidP="00C2125A">
      <w:pPr>
        <w:spacing w:after="0"/>
        <w:ind w:firstLine="709"/>
        <w:rPr>
          <w:rFonts w:ascii="Times New Roman" w:hAnsi="Times New Roman"/>
          <w:sz w:val="21"/>
          <w:szCs w:val="21"/>
        </w:rPr>
      </w:pPr>
    </w:p>
    <w:p w:rsidR="00C2125A" w:rsidRPr="00963AE0" w:rsidRDefault="00C2125A" w:rsidP="00C2125A">
      <w:pPr>
        <w:spacing w:after="0"/>
        <w:ind w:firstLine="709"/>
        <w:rPr>
          <w:rFonts w:ascii="Times New Roman" w:hAnsi="Times New Roman"/>
          <w:sz w:val="21"/>
          <w:szCs w:val="21"/>
        </w:rPr>
      </w:pPr>
    </w:p>
    <w:p w:rsidR="00C2125A" w:rsidRPr="00963AE0" w:rsidRDefault="00C2125A" w:rsidP="00C2125A">
      <w:pPr>
        <w:spacing w:after="0"/>
        <w:ind w:firstLine="709"/>
        <w:rPr>
          <w:rFonts w:ascii="Times New Roman" w:hAnsi="Times New Roman"/>
          <w:sz w:val="21"/>
          <w:szCs w:val="21"/>
        </w:rPr>
      </w:pPr>
    </w:p>
    <w:p w:rsidR="00C2125A" w:rsidRPr="00963AE0" w:rsidRDefault="00C2125A" w:rsidP="00C2125A">
      <w:pPr>
        <w:spacing w:after="0"/>
        <w:ind w:firstLine="709"/>
        <w:rPr>
          <w:rFonts w:ascii="Times New Roman" w:hAnsi="Times New Roman"/>
          <w:sz w:val="21"/>
          <w:szCs w:val="21"/>
        </w:rPr>
      </w:pPr>
    </w:p>
    <w:p w:rsidR="00A357A5" w:rsidRDefault="00A357A5" w:rsidP="00C2125A">
      <w:pPr>
        <w:spacing w:after="0"/>
        <w:ind w:firstLine="709"/>
        <w:jc w:val="right"/>
        <w:rPr>
          <w:rFonts w:ascii="Times New Roman" w:hAnsi="Times New Roman"/>
          <w:b/>
          <w:bCs/>
          <w:sz w:val="21"/>
          <w:szCs w:val="21"/>
        </w:rPr>
      </w:pPr>
    </w:p>
    <w:p w:rsidR="00A357A5" w:rsidRDefault="00A357A5" w:rsidP="00C2125A">
      <w:pPr>
        <w:spacing w:after="0"/>
        <w:ind w:firstLine="709"/>
        <w:jc w:val="right"/>
        <w:rPr>
          <w:rFonts w:ascii="Times New Roman" w:hAnsi="Times New Roman"/>
          <w:b/>
          <w:bCs/>
          <w:sz w:val="21"/>
          <w:szCs w:val="21"/>
        </w:rPr>
      </w:pPr>
    </w:p>
    <w:p w:rsidR="00A357A5" w:rsidRDefault="00A357A5" w:rsidP="00C2125A">
      <w:pPr>
        <w:spacing w:after="0"/>
        <w:ind w:firstLine="709"/>
        <w:jc w:val="right"/>
        <w:rPr>
          <w:rFonts w:ascii="Times New Roman" w:hAnsi="Times New Roman"/>
          <w:b/>
          <w:bCs/>
          <w:sz w:val="21"/>
          <w:szCs w:val="21"/>
        </w:rPr>
      </w:pPr>
    </w:p>
    <w:p w:rsidR="00A357A5" w:rsidRDefault="00A357A5" w:rsidP="00C2125A">
      <w:pPr>
        <w:spacing w:after="0"/>
        <w:ind w:firstLine="709"/>
        <w:jc w:val="right"/>
        <w:rPr>
          <w:rFonts w:ascii="Times New Roman" w:hAnsi="Times New Roman"/>
          <w:b/>
          <w:bCs/>
          <w:sz w:val="21"/>
          <w:szCs w:val="21"/>
        </w:rPr>
      </w:pPr>
    </w:p>
    <w:p w:rsidR="00A357A5" w:rsidRDefault="00A357A5" w:rsidP="00C2125A">
      <w:pPr>
        <w:spacing w:after="0"/>
        <w:ind w:firstLine="709"/>
        <w:jc w:val="right"/>
        <w:rPr>
          <w:rFonts w:ascii="Times New Roman" w:hAnsi="Times New Roman"/>
          <w:b/>
          <w:bCs/>
          <w:sz w:val="21"/>
          <w:szCs w:val="21"/>
        </w:rPr>
      </w:pPr>
    </w:p>
    <w:p w:rsidR="00A357A5" w:rsidRDefault="00A357A5" w:rsidP="00C2125A">
      <w:pPr>
        <w:spacing w:after="0"/>
        <w:ind w:firstLine="709"/>
        <w:jc w:val="right"/>
        <w:rPr>
          <w:rFonts w:ascii="Times New Roman" w:hAnsi="Times New Roman"/>
          <w:b/>
          <w:bCs/>
          <w:sz w:val="21"/>
          <w:szCs w:val="21"/>
        </w:rPr>
      </w:pPr>
    </w:p>
    <w:p w:rsidR="00A357A5" w:rsidRDefault="00A357A5" w:rsidP="00C2125A">
      <w:pPr>
        <w:spacing w:after="0"/>
        <w:ind w:firstLine="709"/>
        <w:jc w:val="right"/>
        <w:rPr>
          <w:rFonts w:ascii="Times New Roman" w:hAnsi="Times New Roman"/>
          <w:b/>
          <w:bCs/>
          <w:sz w:val="21"/>
          <w:szCs w:val="21"/>
        </w:rPr>
      </w:pPr>
    </w:p>
    <w:p w:rsidR="00C2125A" w:rsidRPr="00A357A5" w:rsidRDefault="00A357A5" w:rsidP="00C2125A">
      <w:pPr>
        <w:spacing w:after="0"/>
        <w:ind w:firstLine="709"/>
        <w:jc w:val="right"/>
        <w:rPr>
          <w:rFonts w:ascii="Times New Roman" w:hAnsi="Times New Roman"/>
          <w:bCs/>
          <w:i/>
          <w:sz w:val="21"/>
          <w:szCs w:val="21"/>
        </w:rPr>
      </w:pPr>
      <w:r w:rsidRPr="00A357A5">
        <w:rPr>
          <w:rFonts w:ascii="Times New Roman" w:hAnsi="Times New Roman"/>
          <w:bCs/>
          <w:i/>
          <w:sz w:val="21"/>
          <w:szCs w:val="21"/>
        </w:rPr>
        <w:t>Приложение</w:t>
      </w:r>
      <w:r w:rsidR="00C2125A" w:rsidRPr="00A357A5">
        <w:rPr>
          <w:rFonts w:ascii="Times New Roman" w:hAnsi="Times New Roman"/>
          <w:bCs/>
          <w:i/>
          <w:sz w:val="21"/>
          <w:szCs w:val="21"/>
        </w:rPr>
        <w:t xml:space="preserve"> 2</w:t>
      </w:r>
    </w:p>
    <w:p w:rsidR="00C2125A" w:rsidRPr="00963AE0" w:rsidRDefault="00C2125A" w:rsidP="00C2125A">
      <w:pPr>
        <w:spacing w:after="0"/>
        <w:jc w:val="center"/>
        <w:rPr>
          <w:rFonts w:ascii="Times New Roman" w:eastAsiaTheme="minorEastAsia" w:hAnsi="Times New Roman"/>
          <w:b/>
          <w:bCs/>
          <w:sz w:val="21"/>
          <w:szCs w:val="21"/>
        </w:rPr>
      </w:pPr>
    </w:p>
    <w:p w:rsidR="00C2125A" w:rsidRPr="00963AE0" w:rsidRDefault="00C2125A" w:rsidP="00C2125A">
      <w:pPr>
        <w:spacing w:after="0"/>
        <w:jc w:val="center"/>
        <w:rPr>
          <w:rFonts w:ascii="Times New Roman" w:eastAsiaTheme="minorEastAsia" w:hAnsi="Times New Roman"/>
          <w:b/>
          <w:bCs/>
          <w:sz w:val="21"/>
          <w:szCs w:val="21"/>
        </w:rPr>
      </w:pPr>
      <w:r w:rsidRPr="00963AE0">
        <w:rPr>
          <w:rFonts w:ascii="Times New Roman" w:eastAsiaTheme="minorEastAsia" w:hAnsi="Times New Roman"/>
          <w:b/>
          <w:bCs/>
          <w:sz w:val="21"/>
          <w:szCs w:val="21"/>
        </w:rPr>
        <w:t xml:space="preserve">Заявка </w:t>
      </w:r>
    </w:p>
    <w:p w:rsidR="00C2125A" w:rsidRPr="00963AE0" w:rsidRDefault="00C2125A" w:rsidP="00C2125A">
      <w:pPr>
        <w:spacing w:after="0"/>
        <w:jc w:val="center"/>
        <w:rPr>
          <w:rFonts w:ascii="Times New Roman" w:eastAsiaTheme="minorEastAsia" w:hAnsi="Times New Roman"/>
          <w:b/>
          <w:sz w:val="21"/>
          <w:szCs w:val="21"/>
        </w:rPr>
      </w:pPr>
      <w:r w:rsidRPr="00963AE0">
        <w:rPr>
          <w:rFonts w:ascii="Times New Roman" w:eastAsiaTheme="minorEastAsia" w:hAnsi="Times New Roman"/>
          <w:b/>
          <w:bCs/>
          <w:sz w:val="21"/>
          <w:szCs w:val="21"/>
        </w:rPr>
        <w:t>на участие в</w:t>
      </w:r>
      <w:r w:rsidRPr="00963AE0">
        <w:rPr>
          <w:rFonts w:ascii="Times New Roman" w:eastAsiaTheme="minorEastAsia" w:hAnsi="Times New Roman"/>
          <w:sz w:val="21"/>
          <w:szCs w:val="21"/>
        </w:rPr>
        <w:t xml:space="preserve"> </w:t>
      </w:r>
      <w:r w:rsidRPr="00963AE0">
        <w:rPr>
          <w:rFonts w:ascii="Times New Roman" w:eastAsiaTheme="minorEastAsia" w:hAnsi="Times New Roman"/>
          <w:b/>
          <w:sz w:val="21"/>
          <w:szCs w:val="21"/>
        </w:rPr>
        <w:t xml:space="preserve">Открытом районном конкурсе профессионального мастерства </w:t>
      </w:r>
    </w:p>
    <w:p w:rsidR="00C2125A" w:rsidRPr="00963AE0" w:rsidRDefault="00C2125A" w:rsidP="00C2125A">
      <w:pPr>
        <w:spacing w:after="0"/>
        <w:jc w:val="center"/>
        <w:rPr>
          <w:rFonts w:ascii="Times New Roman" w:eastAsiaTheme="minorEastAsia" w:hAnsi="Times New Roman"/>
          <w:b/>
          <w:sz w:val="21"/>
          <w:szCs w:val="21"/>
        </w:rPr>
      </w:pPr>
      <w:r w:rsidRPr="00963AE0">
        <w:rPr>
          <w:rFonts w:ascii="Times New Roman" w:eastAsiaTheme="minorEastAsia" w:hAnsi="Times New Roman"/>
          <w:b/>
          <w:sz w:val="21"/>
          <w:szCs w:val="21"/>
        </w:rPr>
        <w:t xml:space="preserve"> «Храбрый портняжка»</w:t>
      </w:r>
    </w:p>
    <w:p w:rsidR="00C2125A" w:rsidRPr="00963AE0" w:rsidRDefault="00C2125A" w:rsidP="00C2125A">
      <w:pPr>
        <w:spacing w:after="0"/>
        <w:ind w:firstLine="709"/>
        <w:rPr>
          <w:rFonts w:ascii="Times New Roman" w:hAnsi="Times New Roman"/>
          <w:sz w:val="21"/>
          <w:szCs w:val="21"/>
        </w:rPr>
      </w:pPr>
    </w:p>
    <w:p w:rsidR="00C2125A" w:rsidRPr="00963AE0" w:rsidRDefault="00C2125A" w:rsidP="00C2125A">
      <w:pPr>
        <w:spacing w:after="0"/>
        <w:rPr>
          <w:rFonts w:ascii="Times New Roman" w:hAnsi="Times New Roman"/>
          <w:sz w:val="21"/>
          <w:szCs w:val="21"/>
        </w:rPr>
      </w:pPr>
      <w:r w:rsidRPr="00963AE0">
        <w:rPr>
          <w:rFonts w:ascii="Times New Roman" w:hAnsi="Times New Roman"/>
          <w:sz w:val="21"/>
          <w:szCs w:val="21"/>
        </w:rPr>
        <w:t xml:space="preserve">Полное название образовательного учреждения_________________________________________ </w:t>
      </w:r>
    </w:p>
    <w:p w:rsidR="00C2125A" w:rsidRPr="00963AE0" w:rsidRDefault="00C2125A" w:rsidP="00C2125A">
      <w:pPr>
        <w:spacing w:after="0"/>
        <w:ind w:firstLine="709"/>
        <w:rPr>
          <w:rFonts w:ascii="Times New Roman"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343"/>
        <w:gridCol w:w="874"/>
        <w:gridCol w:w="2071"/>
        <w:gridCol w:w="1868"/>
        <w:gridCol w:w="1953"/>
      </w:tblGrid>
      <w:tr w:rsidR="00C2125A" w:rsidRPr="00963AE0" w:rsidTr="00A357A5">
        <w:trPr>
          <w:jc w:val="center"/>
        </w:trPr>
        <w:tc>
          <w:tcPr>
            <w:tcW w:w="465"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w:t>
            </w:r>
          </w:p>
        </w:tc>
        <w:tc>
          <w:tcPr>
            <w:tcW w:w="2512"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 xml:space="preserve">Ф.И. автора(ов) </w:t>
            </w:r>
          </w:p>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работы</w:t>
            </w:r>
          </w:p>
        </w:tc>
        <w:tc>
          <w:tcPr>
            <w:tcW w:w="889"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Класс</w:t>
            </w:r>
          </w:p>
        </w:tc>
        <w:tc>
          <w:tcPr>
            <w:tcW w:w="2182"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Номинация</w:t>
            </w:r>
          </w:p>
        </w:tc>
        <w:tc>
          <w:tcPr>
            <w:tcW w:w="1980"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Название работы</w:t>
            </w:r>
          </w:p>
        </w:tc>
        <w:tc>
          <w:tcPr>
            <w:tcW w:w="1980"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Ф.И.О. Руководителя, подготовившего участника.</w:t>
            </w:r>
          </w:p>
        </w:tc>
      </w:tr>
      <w:tr w:rsidR="00C2125A" w:rsidRPr="00963AE0" w:rsidTr="00A357A5">
        <w:trPr>
          <w:jc w:val="center"/>
        </w:trPr>
        <w:tc>
          <w:tcPr>
            <w:tcW w:w="465"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rPr>
                <w:rFonts w:ascii="Times New Roman" w:hAnsi="Times New Roman"/>
                <w:sz w:val="21"/>
                <w:szCs w:val="21"/>
              </w:rPr>
            </w:pPr>
          </w:p>
        </w:tc>
        <w:tc>
          <w:tcPr>
            <w:tcW w:w="251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rPr>
                <w:rFonts w:ascii="Times New Roman" w:hAnsi="Times New Roman"/>
                <w:sz w:val="21"/>
                <w:szCs w:val="21"/>
              </w:rPr>
            </w:pPr>
          </w:p>
        </w:tc>
        <w:tc>
          <w:tcPr>
            <w:tcW w:w="889"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rPr>
                <w:rFonts w:ascii="Times New Roman" w:hAnsi="Times New Roman"/>
                <w:sz w:val="21"/>
                <w:szCs w:val="21"/>
              </w:rPr>
            </w:pPr>
          </w:p>
        </w:tc>
        <w:tc>
          <w:tcPr>
            <w:tcW w:w="218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rPr>
                <w:rFonts w:ascii="Times New Roman" w:hAnsi="Times New Roman"/>
                <w:sz w:val="21"/>
                <w:szCs w:val="21"/>
              </w:rPr>
            </w:pPr>
          </w:p>
        </w:tc>
        <w:tc>
          <w:tcPr>
            <w:tcW w:w="198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rPr>
                <w:rFonts w:ascii="Times New Roman" w:hAnsi="Times New Roman"/>
                <w:sz w:val="21"/>
                <w:szCs w:val="21"/>
              </w:rPr>
            </w:pPr>
          </w:p>
        </w:tc>
        <w:tc>
          <w:tcPr>
            <w:tcW w:w="198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rPr>
                <w:rFonts w:ascii="Times New Roman" w:hAnsi="Times New Roman"/>
                <w:sz w:val="21"/>
                <w:szCs w:val="21"/>
              </w:rPr>
            </w:pPr>
          </w:p>
        </w:tc>
      </w:tr>
    </w:tbl>
    <w:p w:rsidR="00A357A5" w:rsidRDefault="00A357A5" w:rsidP="00C2125A">
      <w:pPr>
        <w:spacing w:after="0"/>
        <w:ind w:firstLine="709"/>
        <w:rPr>
          <w:rFonts w:ascii="Times New Roman" w:hAnsi="Times New Roman"/>
          <w:sz w:val="21"/>
          <w:szCs w:val="21"/>
        </w:rPr>
      </w:pPr>
    </w:p>
    <w:p w:rsidR="00A357A5" w:rsidRDefault="00A357A5" w:rsidP="00C2125A">
      <w:pPr>
        <w:spacing w:after="0"/>
        <w:ind w:firstLine="709"/>
        <w:rPr>
          <w:rFonts w:ascii="Times New Roman" w:hAnsi="Times New Roman"/>
          <w:sz w:val="21"/>
          <w:szCs w:val="21"/>
        </w:rPr>
      </w:pPr>
    </w:p>
    <w:p w:rsidR="00C2125A" w:rsidRPr="00963AE0" w:rsidRDefault="00C2125A" w:rsidP="00C2125A">
      <w:pPr>
        <w:spacing w:after="0"/>
        <w:ind w:firstLine="709"/>
        <w:rPr>
          <w:rFonts w:ascii="Times New Roman" w:hAnsi="Times New Roman"/>
          <w:sz w:val="21"/>
          <w:szCs w:val="21"/>
        </w:rPr>
      </w:pPr>
      <w:r w:rsidRPr="00963AE0">
        <w:rPr>
          <w:rFonts w:ascii="Times New Roman" w:hAnsi="Times New Roman"/>
          <w:sz w:val="21"/>
          <w:szCs w:val="21"/>
        </w:rPr>
        <w:t>Ф.И.О.  ответственного в ОУ ______________________; телефон:</w:t>
      </w:r>
      <w:r w:rsidR="00A357A5">
        <w:rPr>
          <w:rFonts w:ascii="Times New Roman" w:hAnsi="Times New Roman"/>
          <w:sz w:val="21"/>
          <w:szCs w:val="21"/>
        </w:rPr>
        <w:t xml:space="preserve"> </w:t>
      </w:r>
      <w:r w:rsidRPr="00963AE0">
        <w:rPr>
          <w:rFonts w:ascii="Times New Roman" w:hAnsi="Times New Roman"/>
          <w:sz w:val="21"/>
          <w:szCs w:val="21"/>
        </w:rPr>
        <w:t>_____________________</w:t>
      </w:r>
    </w:p>
    <w:p w:rsidR="00A357A5" w:rsidRDefault="00A357A5" w:rsidP="00C2125A">
      <w:pPr>
        <w:spacing w:after="0"/>
        <w:ind w:firstLine="709"/>
        <w:rPr>
          <w:rFonts w:ascii="Times New Roman" w:hAnsi="Times New Roman"/>
          <w:sz w:val="21"/>
          <w:szCs w:val="21"/>
        </w:rPr>
      </w:pPr>
    </w:p>
    <w:p w:rsidR="00A357A5" w:rsidRDefault="00F869B9" w:rsidP="00F869B9">
      <w:pPr>
        <w:spacing w:after="0"/>
        <w:ind w:firstLine="709"/>
        <w:rPr>
          <w:rFonts w:ascii="Times New Roman" w:hAnsi="Times New Roman"/>
          <w:sz w:val="21"/>
          <w:szCs w:val="21"/>
        </w:rPr>
      </w:pPr>
      <w:r>
        <w:rPr>
          <w:rFonts w:ascii="Times New Roman" w:hAnsi="Times New Roman"/>
          <w:sz w:val="21"/>
          <w:szCs w:val="21"/>
        </w:rPr>
        <w:t>Подпись руководителя ОУ</w:t>
      </w:r>
    </w:p>
    <w:p w:rsidR="00C2125A" w:rsidRPr="00963AE0" w:rsidRDefault="00C2125A" w:rsidP="00C2125A">
      <w:pPr>
        <w:spacing w:after="0"/>
        <w:ind w:firstLine="709"/>
        <w:rPr>
          <w:rFonts w:ascii="Times New Roman" w:hAnsi="Times New Roman"/>
          <w:sz w:val="21"/>
          <w:szCs w:val="21"/>
        </w:rPr>
      </w:pPr>
      <w:r w:rsidRPr="00963AE0">
        <w:rPr>
          <w:rFonts w:ascii="Times New Roman" w:hAnsi="Times New Roman"/>
          <w:sz w:val="21"/>
          <w:szCs w:val="21"/>
        </w:rPr>
        <w:t>Печать ОУ</w:t>
      </w:r>
    </w:p>
    <w:p w:rsidR="00F869B9" w:rsidRDefault="00F869B9">
      <w:pPr>
        <w:spacing w:after="0" w:line="240" w:lineRule="auto"/>
        <w:rPr>
          <w:rFonts w:ascii="Times New Roman" w:hAnsi="Times New Roman"/>
          <w:b/>
          <w:bCs/>
          <w:i/>
          <w:sz w:val="21"/>
          <w:szCs w:val="21"/>
        </w:rPr>
      </w:pPr>
      <w:r>
        <w:rPr>
          <w:rFonts w:ascii="Times New Roman" w:hAnsi="Times New Roman"/>
          <w:b/>
          <w:bCs/>
          <w:i/>
          <w:sz w:val="21"/>
          <w:szCs w:val="21"/>
        </w:rPr>
        <w:br w:type="page"/>
      </w:r>
    </w:p>
    <w:p w:rsidR="00C2125A" w:rsidRPr="003F57C0" w:rsidRDefault="00C2125A" w:rsidP="003F57C0">
      <w:pPr>
        <w:spacing w:after="0"/>
        <w:jc w:val="both"/>
        <w:rPr>
          <w:rFonts w:ascii="Times New Roman" w:eastAsia="Calibri" w:hAnsi="Times New Roman"/>
          <w:b/>
          <w:bCs/>
          <w:iCs/>
          <w:sz w:val="24"/>
          <w:szCs w:val="24"/>
          <w:lang w:eastAsia="en-US"/>
        </w:rPr>
      </w:pPr>
      <w:r w:rsidRPr="003F57C0">
        <w:rPr>
          <w:rFonts w:ascii="Times New Roman" w:hAnsi="Times New Roman"/>
          <w:b/>
          <w:sz w:val="24"/>
          <w:szCs w:val="24"/>
        </w:rPr>
        <w:lastRenderedPageBreak/>
        <w:t>ПОЛОЖЕНИЕ</w:t>
      </w:r>
      <w:r w:rsidRPr="003F57C0">
        <w:rPr>
          <w:rFonts w:ascii="Times New Roman" w:eastAsia="Calibri" w:hAnsi="Times New Roman"/>
          <w:b/>
          <w:bCs/>
          <w:iCs/>
          <w:sz w:val="24"/>
          <w:szCs w:val="24"/>
          <w:lang w:eastAsia="en-US"/>
        </w:rPr>
        <w:t xml:space="preserve"> </w:t>
      </w:r>
      <w:r w:rsidR="003F57C0" w:rsidRPr="003F57C0">
        <w:rPr>
          <w:rFonts w:ascii="Times New Roman" w:hAnsi="Times New Roman"/>
          <w:b/>
          <w:sz w:val="24"/>
          <w:szCs w:val="24"/>
        </w:rPr>
        <w:t xml:space="preserve">ОБ ОТКРЫТОЙ </w:t>
      </w:r>
      <w:r w:rsidRPr="003F57C0">
        <w:rPr>
          <w:rFonts w:ascii="Times New Roman" w:hAnsi="Times New Roman"/>
          <w:b/>
          <w:sz w:val="24"/>
          <w:szCs w:val="24"/>
        </w:rPr>
        <w:t>РАЙОННОЙ ВЫСТАВКЕ декоративно-прикладного и технического творчества учащихся, педагогов</w:t>
      </w:r>
      <w:r w:rsidR="003F57C0">
        <w:rPr>
          <w:rFonts w:ascii="Times New Roman" w:hAnsi="Times New Roman"/>
          <w:b/>
          <w:sz w:val="24"/>
          <w:szCs w:val="24"/>
        </w:rPr>
        <w:t xml:space="preserve"> ОУ,</w:t>
      </w:r>
      <w:r w:rsidRPr="003F57C0">
        <w:rPr>
          <w:rFonts w:ascii="Times New Roman" w:hAnsi="Times New Roman"/>
          <w:b/>
          <w:sz w:val="24"/>
          <w:szCs w:val="24"/>
        </w:rPr>
        <w:t xml:space="preserve"> жителей Кировского района Санкт-Петербурга «КУКЛЫ РАЗНЫЕ И ПРЕКРАСНЫЕ»</w:t>
      </w:r>
    </w:p>
    <w:p w:rsidR="00C2125A" w:rsidRPr="00963AE0" w:rsidRDefault="00C2125A" w:rsidP="00C2125A">
      <w:pPr>
        <w:tabs>
          <w:tab w:val="left" w:pos="709"/>
        </w:tabs>
        <w:suppressAutoHyphens/>
        <w:spacing w:after="0"/>
        <w:jc w:val="center"/>
        <w:rPr>
          <w:rFonts w:ascii="Times New Roman" w:eastAsia="DejaVu Sans" w:hAnsi="Times New Roman"/>
          <w:b/>
          <w:sz w:val="21"/>
          <w:szCs w:val="21"/>
          <w:lang w:eastAsia="zh-CN" w:bidi="hi-IN"/>
        </w:rPr>
      </w:pPr>
    </w:p>
    <w:p w:rsidR="00C2125A" w:rsidRPr="00963AE0" w:rsidRDefault="00C2125A" w:rsidP="00C2125A">
      <w:pPr>
        <w:spacing w:after="0"/>
        <w:jc w:val="both"/>
        <w:rPr>
          <w:rFonts w:ascii="Times New Roman" w:eastAsia="Calibri" w:hAnsi="Times New Roman"/>
          <w:b/>
          <w:i/>
          <w:sz w:val="21"/>
          <w:szCs w:val="21"/>
          <w:lang w:eastAsia="en-US"/>
        </w:rPr>
      </w:pPr>
      <w:r w:rsidRPr="00963AE0">
        <w:rPr>
          <w:rFonts w:ascii="Times New Roman" w:eastAsia="Calibri" w:hAnsi="Times New Roman"/>
          <w:b/>
          <w:sz w:val="21"/>
          <w:szCs w:val="21"/>
          <w:u w:val="single"/>
          <w:lang w:eastAsia="en-US"/>
        </w:rPr>
        <w:t>Цели и задачи</w:t>
      </w:r>
      <w:r w:rsidRPr="00963AE0">
        <w:rPr>
          <w:rFonts w:ascii="Times New Roman" w:eastAsia="Calibri" w:hAnsi="Times New Roman"/>
          <w:b/>
          <w:i/>
          <w:sz w:val="21"/>
          <w:szCs w:val="21"/>
          <w:lang w:eastAsia="en-US"/>
        </w:rPr>
        <w:t>:</w:t>
      </w:r>
    </w:p>
    <w:p w:rsidR="00C2125A" w:rsidRPr="00963AE0" w:rsidRDefault="00C2125A" w:rsidP="0084104B">
      <w:pPr>
        <w:numPr>
          <w:ilvl w:val="0"/>
          <w:numId w:val="412"/>
        </w:numPr>
        <w:tabs>
          <w:tab w:val="clear" w:pos="720"/>
          <w:tab w:val="num" w:pos="36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Создание условий для развития детского художественного и технического творчества, сохранения народных традиций, преемственности.</w:t>
      </w:r>
    </w:p>
    <w:p w:rsidR="00C2125A" w:rsidRPr="00963AE0" w:rsidRDefault="00C2125A" w:rsidP="0084104B">
      <w:pPr>
        <w:numPr>
          <w:ilvl w:val="0"/>
          <w:numId w:val="412"/>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Популяризация художественного и технического творчества в районе.</w:t>
      </w:r>
    </w:p>
    <w:p w:rsidR="00C2125A" w:rsidRPr="00963AE0" w:rsidRDefault="00C2125A" w:rsidP="0084104B">
      <w:pPr>
        <w:numPr>
          <w:ilvl w:val="0"/>
          <w:numId w:val="412"/>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Развитие творческого потенциала и повышение профессионального мастерства педагогов.</w:t>
      </w:r>
    </w:p>
    <w:p w:rsidR="00C2125A" w:rsidRPr="00963AE0" w:rsidRDefault="00C2125A" w:rsidP="0084104B">
      <w:pPr>
        <w:numPr>
          <w:ilvl w:val="0"/>
          <w:numId w:val="412"/>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Выявление талантливых и творчески работающих детей, педагогов; организация взаимодействия и общения детей, родителей, педагогов района.</w:t>
      </w:r>
    </w:p>
    <w:p w:rsidR="00C2125A" w:rsidRPr="00963AE0" w:rsidRDefault="00C2125A" w:rsidP="00C2125A">
      <w:pPr>
        <w:spacing w:after="0"/>
        <w:ind w:left="36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b/>
          <w:i/>
          <w:sz w:val="21"/>
          <w:szCs w:val="21"/>
          <w:lang w:eastAsia="en-US"/>
        </w:rPr>
      </w:pPr>
      <w:r w:rsidRPr="00963AE0">
        <w:rPr>
          <w:rFonts w:ascii="Times New Roman" w:eastAsia="Calibri" w:hAnsi="Times New Roman"/>
          <w:b/>
          <w:sz w:val="21"/>
          <w:szCs w:val="21"/>
          <w:u w:val="single"/>
          <w:lang w:eastAsia="en-US"/>
        </w:rPr>
        <w:t>Оргкомитет выставки</w:t>
      </w:r>
      <w:r w:rsidRPr="00963AE0">
        <w:rPr>
          <w:rFonts w:ascii="Times New Roman" w:eastAsia="Calibri" w:hAnsi="Times New Roman"/>
          <w:b/>
          <w:i/>
          <w:sz w:val="21"/>
          <w:szCs w:val="21"/>
          <w:lang w:eastAsia="en-US"/>
        </w:rPr>
        <w:t>:</w:t>
      </w:r>
    </w:p>
    <w:p w:rsidR="00C2125A" w:rsidRPr="00963AE0" w:rsidRDefault="00C2125A" w:rsidP="0084104B">
      <w:pPr>
        <w:numPr>
          <w:ilvl w:val="0"/>
          <w:numId w:val="413"/>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ЦДЮТТ</w:t>
      </w:r>
    </w:p>
    <w:p w:rsidR="00C2125A" w:rsidRPr="00963AE0" w:rsidRDefault="00C2125A" w:rsidP="0084104B">
      <w:pPr>
        <w:numPr>
          <w:ilvl w:val="0"/>
          <w:numId w:val="413"/>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Оргкомитет осуществляет подготовку и проведение выставки, отбирает работы для экспозиции, устанавливает график дежурства, составляет пакет документов для проведения выставки и подведения итогов.</w:t>
      </w:r>
    </w:p>
    <w:p w:rsidR="00C2125A" w:rsidRPr="00963AE0" w:rsidRDefault="00C2125A" w:rsidP="0084104B">
      <w:pPr>
        <w:numPr>
          <w:ilvl w:val="0"/>
          <w:numId w:val="413"/>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Жюри формируется организаторами выставки из независимых специалистов в области изобразительного и дек</w:t>
      </w:r>
      <w:r w:rsidR="00E40676">
        <w:rPr>
          <w:rFonts w:ascii="Times New Roman" w:eastAsia="Calibri" w:hAnsi="Times New Roman"/>
          <w:sz w:val="21"/>
          <w:szCs w:val="21"/>
          <w:lang w:eastAsia="en-US"/>
        </w:rPr>
        <w:t>оративно-прикладного искусства.</w:t>
      </w:r>
    </w:p>
    <w:p w:rsidR="00C2125A" w:rsidRPr="00963AE0" w:rsidRDefault="00C2125A" w:rsidP="00E40676">
      <w:pPr>
        <w:spacing w:after="0"/>
        <w:jc w:val="both"/>
        <w:rPr>
          <w:rFonts w:ascii="Times New Roman" w:eastAsia="Calibri" w:hAnsi="Times New Roman"/>
          <w:b/>
          <w:sz w:val="21"/>
          <w:szCs w:val="21"/>
          <w:u w:val="single"/>
          <w:lang w:eastAsia="en-US"/>
        </w:rPr>
      </w:pPr>
    </w:p>
    <w:p w:rsidR="00C2125A" w:rsidRPr="00963AE0" w:rsidRDefault="00C2125A" w:rsidP="00C2125A">
      <w:pPr>
        <w:spacing w:after="0"/>
        <w:jc w:val="both"/>
        <w:rPr>
          <w:rFonts w:ascii="Times New Roman" w:eastAsia="Calibri" w:hAnsi="Times New Roman"/>
          <w:b/>
          <w:sz w:val="21"/>
          <w:szCs w:val="21"/>
          <w:u w:val="single"/>
          <w:lang w:eastAsia="en-US"/>
        </w:rPr>
      </w:pPr>
      <w:r w:rsidRPr="00963AE0">
        <w:rPr>
          <w:rFonts w:ascii="Times New Roman" w:eastAsia="Calibri" w:hAnsi="Times New Roman"/>
          <w:b/>
          <w:sz w:val="21"/>
          <w:szCs w:val="21"/>
          <w:u w:val="single"/>
          <w:lang w:eastAsia="en-US"/>
        </w:rPr>
        <w:t>Участники выставки:</w:t>
      </w:r>
    </w:p>
    <w:p w:rsidR="00C2125A" w:rsidRPr="00963AE0" w:rsidRDefault="00C2125A" w:rsidP="00E40676">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В Открытой районной выставке могут принять участие, как отдельные учащиеся</w:t>
      </w:r>
      <w:r w:rsidR="00E40676">
        <w:rPr>
          <w:rFonts w:ascii="Times New Roman" w:eastAsia="Calibri" w:hAnsi="Times New Roman"/>
          <w:sz w:val="21"/>
          <w:szCs w:val="21"/>
          <w:lang w:eastAsia="en-US"/>
        </w:rPr>
        <w:t>,</w:t>
      </w:r>
      <w:r w:rsidRPr="00963AE0">
        <w:rPr>
          <w:rFonts w:ascii="Times New Roman" w:eastAsia="Calibri" w:hAnsi="Times New Roman"/>
          <w:sz w:val="21"/>
          <w:szCs w:val="21"/>
          <w:lang w:eastAsia="en-US"/>
        </w:rPr>
        <w:t xml:space="preserve"> так и коллективы декоративно-прикладного и</w:t>
      </w:r>
      <w:r w:rsidR="00E40676">
        <w:rPr>
          <w:rFonts w:ascii="Times New Roman" w:eastAsia="Calibri" w:hAnsi="Times New Roman"/>
          <w:sz w:val="21"/>
          <w:szCs w:val="21"/>
          <w:lang w:eastAsia="en-US"/>
        </w:rPr>
        <w:t xml:space="preserve"> технического творчества ГБОУ, </w:t>
      </w:r>
      <w:r w:rsidRPr="00963AE0">
        <w:rPr>
          <w:rFonts w:ascii="Times New Roman" w:eastAsia="Calibri" w:hAnsi="Times New Roman"/>
          <w:sz w:val="21"/>
          <w:szCs w:val="21"/>
          <w:lang w:eastAsia="en-US"/>
        </w:rPr>
        <w:t>ОДОД, клубов. На выставке могут быть представлены как индивидуальные, так и коллективные работы. Коллективной работой считается работа, в изготовлении которой приняло участие 3 и более человек. К участию принимаются также работы педагогов, жителей района.</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b/>
          <w:sz w:val="21"/>
          <w:szCs w:val="21"/>
          <w:lang w:eastAsia="en-US"/>
        </w:rPr>
        <w:t>Конкурс проводится для участников пяти возрастных категорий</w:t>
      </w:r>
      <w:r w:rsidRPr="00963AE0">
        <w:rPr>
          <w:rFonts w:ascii="Times New Roman" w:eastAsia="Calibri" w:hAnsi="Times New Roman"/>
          <w:sz w:val="21"/>
          <w:szCs w:val="21"/>
          <w:lang w:eastAsia="en-US"/>
        </w:rPr>
        <w:t>:</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1-возрастная группа 7 – 9 лет; </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2-возрастная группа 10 – 12 лет;</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3-возрастная группа 13 – 18 лет;</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4-возрастная группа 19- 21 год;</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5 -возрастная группа 22 и более.</w:t>
      </w:r>
    </w:p>
    <w:p w:rsidR="00C2125A" w:rsidRPr="00963AE0" w:rsidRDefault="00C2125A" w:rsidP="00C2125A">
      <w:pPr>
        <w:spacing w:after="0"/>
        <w:jc w:val="both"/>
        <w:rPr>
          <w:rFonts w:ascii="Times New Roman" w:eastAsia="Calibri" w:hAnsi="Times New Roman"/>
          <w:b/>
          <w:sz w:val="21"/>
          <w:szCs w:val="21"/>
          <w:u w:val="single"/>
          <w:lang w:eastAsia="en-US"/>
        </w:rPr>
      </w:pPr>
    </w:p>
    <w:p w:rsidR="00C2125A" w:rsidRPr="00963AE0" w:rsidRDefault="00C2125A" w:rsidP="00C2125A">
      <w:pPr>
        <w:spacing w:after="0"/>
        <w:jc w:val="both"/>
        <w:rPr>
          <w:rFonts w:ascii="Times New Roman" w:eastAsia="Calibri" w:hAnsi="Times New Roman"/>
          <w:b/>
          <w:sz w:val="21"/>
          <w:szCs w:val="21"/>
          <w:u w:val="single"/>
          <w:lang w:eastAsia="en-US"/>
        </w:rPr>
      </w:pPr>
      <w:r w:rsidRPr="00963AE0">
        <w:rPr>
          <w:rFonts w:ascii="Times New Roman" w:eastAsia="Calibri" w:hAnsi="Times New Roman"/>
          <w:b/>
          <w:sz w:val="21"/>
          <w:szCs w:val="21"/>
          <w:u w:val="single"/>
          <w:lang w:eastAsia="en-US"/>
        </w:rPr>
        <w:t>Разделы выставки:</w:t>
      </w:r>
    </w:p>
    <w:p w:rsidR="00C2125A" w:rsidRPr="00963AE0" w:rsidRDefault="00C2125A" w:rsidP="0084104B">
      <w:pPr>
        <w:numPr>
          <w:ilvl w:val="0"/>
          <w:numId w:val="407"/>
        </w:numPr>
        <w:tabs>
          <w:tab w:val="clear" w:pos="720"/>
          <w:tab w:val="num" w:pos="0"/>
        </w:tabs>
        <w:spacing w:after="0"/>
        <w:ind w:left="0" w:firstLine="0"/>
        <w:jc w:val="both"/>
        <w:rPr>
          <w:rFonts w:ascii="Times New Roman" w:eastAsia="Calibri" w:hAnsi="Times New Roman"/>
          <w:b/>
          <w:i/>
          <w:sz w:val="21"/>
          <w:szCs w:val="21"/>
          <w:lang w:eastAsia="en-US"/>
        </w:rPr>
      </w:pPr>
      <w:r w:rsidRPr="00963AE0">
        <w:rPr>
          <w:rFonts w:ascii="Times New Roman" w:eastAsia="Calibri" w:hAnsi="Times New Roman"/>
          <w:b/>
          <w:i/>
          <w:sz w:val="21"/>
          <w:szCs w:val="21"/>
          <w:lang w:eastAsia="en-US"/>
        </w:rPr>
        <w:t>«Моя кукла».</w:t>
      </w:r>
    </w:p>
    <w:p w:rsidR="00C2125A" w:rsidRPr="00963AE0" w:rsidRDefault="00C2125A" w:rsidP="0084104B">
      <w:pPr>
        <w:numPr>
          <w:ilvl w:val="0"/>
          <w:numId w:val="407"/>
        </w:numPr>
        <w:tabs>
          <w:tab w:val="clear" w:pos="720"/>
          <w:tab w:val="num" w:pos="0"/>
        </w:tabs>
        <w:spacing w:after="0"/>
        <w:ind w:left="0" w:firstLine="0"/>
        <w:jc w:val="both"/>
        <w:rPr>
          <w:rFonts w:ascii="Times New Roman" w:eastAsia="Calibri" w:hAnsi="Times New Roman"/>
          <w:b/>
          <w:i/>
          <w:sz w:val="21"/>
          <w:szCs w:val="21"/>
          <w:lang w:eastAsia="en-US"/>
        </w:rPr>
      </w:pPr>
      <w:r w:rsidRPr="00963AE0">
        <w:rPr>
          <w:rFonts w:ascii="Times New Roman" w:eastAsia="Calibri" w:hAnsi="Times New Roman"/>
          <w:b/>
          <w:i/>
          <w:sz w:val="21"/>
          <w:szCs w:val="21"/>
          <w:lang w:eastAsia="en-US"/>
        </w:rPr>
        <w:t>«Сохраняя народные традиции».</w:t>
      </w:r>
    </w:p>
    <w:p w:rsidR="00C2125A" w:rsidRPr="00963AE0" w:rsidRDefault="00C2125A" w:rsidP="0084104B">
      <w:pPr>
        <w:numPr>
          <w:ilvl w:val="0"/>
          <w:numId w:val="407"/>
        </w:numPr>
        <w:tabs>
          <w:tab w:val="clear" w:pos="720"/>
          <w:tab w:val="num" w:pos="0"/>
        </w:tabs>
        <w:spacing w:after="0"/>
        <w:ind w:left="0" w:firstLine="0"/>
        <w:jc w:val="both"/>
        <w:rPr>
          <w:rFonts w:ascii="Times New Roman" w:eastAsia="Calibri" w:hAnsi="Times New Roman"/>
          <w:b/>
          <w:sz w:val="21"/>
          <w:szCs w:val="21"/>
          <w:lang w:eastAsia="en-US"/>
        </w:rPr>
      </w:pPr>
      <w:r w:rsidRPr="00963AE0">
        <w:rPr>
          <w:rFonts w:ascii="Times New Roman" w:eastAsia="Calibri" w:hAnsi="Times New Roman"/>
          <w:b/>
          <w:i/>
          <w:sz w:val="21"/>
          <w:szCs w:val="21"/>
          <w:lang w:eastAsia="en-US"/>
        </w:rPr>
        <w:t>«Фантазии</w:t>
      </w:r>
      <w:r w:rsidRPr="00963AE0">
        <w:rPr>
          <w:rFonts w:ascii="Times New Roman" w:eastAsia="Calibri" w:hAnsi="Times New Roman"/>
          <w:b/>
          <w:sz w:val="21"/>
          <w:szCs w:val="21"/>
          <w:lang w:eastAsia="en-US"/>
        </w:rPr>
        <w:t>».</w:t>
      </w:r>
    </w:p>
    <w:p w:rsidR="00C2125A" w:rsidRPr="00963AE0" w:rsidRDefault="00C2125A" w:rsidP="0084104B">
      <w:pPr>
        <w:numPr>
          <w:ilvl w:val="0"/>
          <w:numId w:val="407"/>
        </w:numPr>
        <w:tabs>
          <w:tab w:val="clear" w:pos="720"/>
          <w:tab w:val="num" w:pos="0"/>
        </w:tabs>
        <w:spacing w:after="0"/>
        <w:ind w:left="0" w:firstLine="0"/>
        <w:jc w:val="both"/>
        <w:rPr>
          <w:rFonts w:ascii="Times New Roman" w:eastAsia="Calibri" w:hAnsi="Times New Roman"/>
          <w:b/>
          <w:sz w:val="21"/>
          <w:szCs w:val="21"/>
          <w:lang w:eastAsia="en-US"/>
        </w:rPr>
      </w:pPr>
      <w:r w:rsidRPr="00963AE0">
        <w:rPr>
          <w:rFonts w:ascii="Times New Roman" w:eastAsia="Calibri" w:hAnsi="Times New Roman"/>
          <w:b/>
          <w:i/>
          <w:sz w:val="21"/>
          <w:szCs w:val="21"/>
          <w:lang w:eastAsia="en-US"/>
        </w:rPr>
        <w:t>«Тебе, район!»</w:t>
      </w:r>
      <w:r w:rsidRPr="00963AE0">
        <w:rPr>
          <w:rFonts w:ascii="Times New Roman" w:eastAsia="Calibri" w:hAnsi="Times New Roman"/>
          <w:b/>
          <w:sz w:val="21"/>
          <w:szCs w:val="21"/>
          <w:lang w:eastAsia="en-US"/>
        </w:rPr>
        <w:t xml:space="preserve">  номинация для работ педагогов.</w:t>
      </w:r>
    </w:p>
    <w:p w:rsidR="00C2125A" w:rsidRPr="00963AE0" w:rsidRDefault="00C2125A" w:rsidP="00C2125A">
      <w:pPr>
        <w:spacing w:after="0"/>
        <w:ind w:left="360"/>
        <w:jc w:val="both"/>
        <w:rPr>
          <w:rFonts w:ascii="Times New Roman" w:eastAsia="Calibri" w:hAnsi="Times New Roman"/>
          <w:color w:val="C00000"/>
          <w:sz w:val="21"/>
          <w:szCs w:val="21"/>
          <w:lang w:eastAsia="en-US"/>
        </w:rPr>
      </w:pPr>
    </w:p>
    <w:p w:rsidR="00C2125A" w:rsidRPr="00963AE0" w:rsidRDefault="00C2125A" w:rsidP="00C2125A">
      <w:pPr>
        <w:spacing w:after="0"/>
        <w:jc w:val="both"/>
        <w:rPr>
          <w:rFonts w:ascii="Times New Roman" w:eastAsia="Calibri" w:hAnsi="Times New Roman"/>
          <w:b/>
          <w:sz w:val="21"/>
          <w:szCs w:val="21"/>
          <w:u w:val="single"/>
          <w:lang w:eastAsia="en-US"/>
        </w:rPr>
      </w:pPr>
      <w:r w:rsidRPr="00963AE0">
        <w:rPr>
          <w:rFonts w:ascii="Times New Roman" w:eastAsia="Calibri" w:hAnsi="Times New Roman"/>
          <w:b/>
          <w:sz w:val="21"/>
          <w:szCs w:val="21"/>
          <w:u w:val="single"/>
          <w:lang w:eastAsia="en-US"/>
        </w:rPr>
        <w:t>Условия участия:</w:t>
      </w:r>
    </w:p>
    <w:p w:rsidR="00C2125A" w:rsidRPr="00963AE0" w:rsidRDefault="00C2125A" w:rsidP="00E40676">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К участию в выставке допускаются работы, выполненные в любой технике декоративно-прикладного и технического творчества. На Открытую районную выставку отбираются ранее не участвующие в районных выставках работы по заявке от образовательного учреждения  (не более 8 работ  воспитанников от педагога по направлению деятельности). </w:t>
      </w: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b/>
          <w:sz w:val="21"/>
          <w:szCs w:val="21"/>
          <w:u w:val="single"/>
          <w:lang w:eastAsia="en-US"/>
        </w:rPr>
      </w:pPr>
      <w:r w:rsidRPr="00963AE0">
        <w:rPr>
          <w:rFonts w:ascii="Times New Roman" w:eastAsia="Calibri" w:hAnsi="Times New Roman"/>
          <w:b/>
          <w:sz w:val="21"/>
          <w:szCs w:val="21"/>
          <w:u w:val="single"/>
          <w:lang w:eastAsia="en-US"/>
        </w:rPr>
        <w:t>Требования к выставочным работам:</w:t>
      </w:r>
    </w:p>
    <w:p w:rsidR="00C2125A" w:rsidRPr="00963AE0" w:rsidRDefault="00C2125A" w:rsidP="00E40676">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Работы должны быть выполнены в выставочном исполнении и отвечать эстетическим требованиям. При необходимости экспонаты должны иметь крепеж, подставки, небольшие элементы работ должны быть закреплены. Экспонаты принимаются на выставку при наличии следующей сопроводительной документации, выполненной в печатном виде:</w:t>
      </w:r>
    </w:p>
    <w:p w:rsidR="00C2125A" w:rsidRPr="00963AE0" w:rsidRDefault="00C2125A" w:rsidP="00C2125A">
      <w:pPr>
        <w:spacing w:after="0"/>
        <w:jc w:val="both"/>
        <w:rPr>
          <w:rFonts w:ascii="Times New Roman" w:eastAsia="Calibri" w:hAnsi="Times New Roman"/>
          <w:sz w:val="21"/>
          <w:szCs w:val="21"/>
          <w:u w:val="single"/>
          <w:lang w:eastAsia="en-US"/>
        </w:rPr>
      </w:pPr>
      <w:r w:rsidRPr="00963AE0">
        <w:rPr>
          <w:rFonts w:ascii="Times New Roman" w:eastAsia="Calibri" w:hAnsi="Times New Roman"/>
          <w:sz w:val="21"/>
          <w:szCs w:val="21"/>
          <w:lang w:eastAsia="en-US"/>
        </w:rPr>
        <w:t>Заявка (</w:t>
      </w:r>
      <w:r w:rsidRPr="00963AE0">
        <w:rPr>
          <w:rFonts w:ascii="Times New Roman" w:eastAsia="Calibri" w:hAnsi="Times New Roman"/>
          <w:sz w:val="21"/>
          <w:szCs w:val="21"/>
          <w:u w:val="single"/>
          <w:lang w:eastAsia="en-US"/>
        </w:rPr>
        <w:t>электронный и печатный виды)</w:t>
      </w:r>
    </w:p>
    <w:p w:rsidR="00C2125A" w:rsidRPr="00963AE0" w:rsidRDefault="00C2125A" w:rsidP="0084104B">
      <w:pPr>
        <w:numPr>
          <w:ilvl w:val="0"/>
          <w:numId w:val="408"/>
        </w:numPr>
        <w:tabs>
          <w:tab w:val="clear" w:pos="720"/>
          <w:tab w:val="num" w:pos="0"/>
        </w:tabs>
        <w:spacing w:after="0"/>
        <w:ind w:left="0" w:firstLine="0"/>
        <w:jc w:val="both"/>
        <w:rPr>
          <w:rFonts w:ascii="Times New Roman" w:eastAsia="Calibri" w:hAnsi="Times New Roman"/>
          <w:sz w:val="21"/>
          <w:szCs w:val="21"/>
          <w:u w:val="single"/>
          <w:lang w:eastAsia="en-US"/>
        </w:rPr>
      </w:pPr>
      <w:r w:rsidRPr="00963AE0">
        <w:rPr>
          <w:rFonts w:ascii="Times New Roman" w:eastAsia="Calibri" w:hAnsi="Times New Roman"/>
          <w:sz w:val="21"/>
          <w:szCs w:val="21"/>
          <w:u w:val="single"/>
          <w:lang w:eastAsia="en-US"/>
        </w:rPr>
        <w:t>Этикетка;</w:t>
      </w:r>
    </w:p>
    <w:p w:rsidR="00C2125A" w:rsidRPr="00963AE0" w:rsidRDefault="00C2125A" w:rsidP="0084104B">
      <w:pPr>
        <w:numPr>
          <w:ilvl w:val="0"/>
          <w:numId w:val="408"/>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lastRenderedPageBreak/>
        <w:t>Творческая работа (</w:t>
      </w:r>
      <w:r w:rsidRPr="00963AE0">
        <w:rPr>
          <w:rFonts w:ascii="Times New Roman" w:eastAsia="Calibri" w:hAnsi="Times New Roman"/>
          <w:b/>
          <w:sz w:val="21"/>
          <w:szCs w:val="21"/>
          <w:lang w:eastAsia="en-US"/>
        </w:rPr>
        <w:t>кукла</w:t>
      </w:r>
      <w:r w:rsidRPr="00963AE0">
        <w:rPr>
          <w:rFonts w:ascii="Times New Roman" w:eastAsia="Calibri" w:hAnsi="Times New Roman"/>
          <w:sz w:val="21"/>
          <w:szCs w:val="21"/>
          <w:lang w:eastAsia="en-US"/>
        </w:rPr>
        <w:t>) может быть представлена в разной технике исполнения. Куклы могут быть представлены из всевозможных материалов.</w:t>
      </w:r>
    </w:p>
    <w:p w:rsidR="00C2125A" w:rsidRPr="00963AE0" w:rsidRDefault="00C2125A" w:rsidP="00E40676">
      <w:pPr>
        <w:tabs>
          <w:tab w:val="num" w:pos="0"/>
        </w:tabs>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Экспонаты оформляются </w:t>
      </w:r>
      <w:r w:rsidRPr="00963AE0">
        <w:rPr>
          <w:rFonts w:ascii="Times New Roman" w:eastAsia="Calibri" w:hAnsi="Times New Roman"/>
          <w:b/>
          <w:i/>
          <w:sz w:val="21"/>
          <w:szCs w:val="21"/>
          <w:lang w:eastAsia="en-US"/>
        </w:rPr>
        <w:t>этикеткой</w:t>
      </w:r>
      <w:r w:rsidRPr="00963AE0">
        <w:rPr>
          <w:rFonts w:ascii="Times New Roman" w:eastAsia="Calibri" w:hAnsi="Times New Roman"/>
          <w:sz w:val="21"/>
          <w:szCs w:val="21"/>
          <w:lang w:eastAsia="en-US"/>
        </w:rPr>
        <w:t>, со следующей информацией:</w:t>
      </w:r>
    </w:p>
    <w:p w:rsidR="00C2125A" w:rsidRPr="00963AE0" w:rsidRDefault="00C2125A" w:rsidP="0084104B">
      <w:pPr>
        <w:numPr>
          <w:ilvl w:val="0"/>
          <w:numId w:val="410"/>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Для уч</w:t>
      </w:r>
      <w:r w:rsidR="00E40676">
        <w:rPr>
          <w:rFonts w:ascii="Times New Roman" w:eastAsia="Calibri" w:hAnsi="Times New Roman"/>
          <w:sz w:val="21"/>
          <w:szCs w:val="21"/>
          <w:lang w:eastAsia="en-US"/>
        </w:rPr>
        <w:t xml:space="preserve">ащихся – этикетка (размер 10см х 5см) с названием работы, </w:t>
      </w:r>
      <w:r w:rsidRPr="00963AE0">
        <w:rPr>
          <w:rFonts w:ascii="Times New Roman" w:eastAsia="Calibri" w:hAnsi="Times New Roman"/>
          <w:sz w:val="21"/>
          <w:szCs w:val="21"/>
          <w:lang w:eastAsia="en-US"/>
        </w:rPr>
        <w:t>техники исполнения, фамилии, имени (полностью) и возраста автора, номера ОУ, названия коллектива. ФИО педагога.</w:t>
      </w:r>
    </w:p>
    <w:p w:rsidR="00C2125A" w:rsidRPr="00963AE0" w:rsidRDefault="00E40676" w:rsidP="0084104B">
      <w:pPr>
        <w:numPr>
          <w:ilvl w:val="0"/>
          <w:numId w:val="410"/>
        </w:numPr>
        <w:tabs>
          <w:tab w:val="clear" w:pos="720"/>
          <w:tab w:val="num" w:pos="0"/>
        </w:tabs>
        <w:spacing w:after="0"/>
        <w:ind w:left="0" w:firstLine="0"/>
        <w:jc w:val="both"/>
        <w:rPr>
          <w:rFonts w:ascii="Times New Roman" w:eastAsia="Calibri" w:hAnsi="Times New Roman"/>
          <w:sz w:val="21"/>
          <w:szCs w:val="21"/>
          <w:lang w:eastAsia="en-US"/>
        </w:rPr>
      </w:pPr>
      <w:r>
        <w:rPr>
          <w:rFonts w:ascii="Times New Roman" w:eastAsia="Calibri" w:hAnsi="Times New Roman"/>
          <w:sz w:val="21"/>
          <w:szCs w:val="21"/>
          <w:lang w:eastAsia="en-US"/>
        </w:rPr>
        <w:t xml:space="preserve">Для педагога – этикетка (размер 10см </w:t>
      </w:r>
      <w:r w:rsidR="00C2125A" w:rsidRPr="00963AE0">
        <w:rPr>
          <w:rFonts w:ascii="Times New Roman" w:eastAsia="Calibri" w:hAnsi="Times New Roman"/>
          <w:sz w:val="21"/>
          <w:szCs w:val="21"/>
          <w:lang w:eastAsia="en-US"/>
        </w:rPr>
        <w:t>х 5см) с названием работы, техники исполнения, ФИО номера школы (ОУ), должности.</w:t>
      </w:r>
    </w:p>
    <w:p w:rsidR="00C2125A" w:rsidRPr="00963AE0" w:rsidRDefault="00C2125A" w:rsidP="0084104B">
      <w:pPr>
        <w:numPr>
          <w:ilvl w:val="0"/>
          <w:numId w:val="410"/>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Дл</w:t>
      </w:r>
      <w:r w:rsidR="00E40676">
        <w:rPr>
          <w:rFonts w:ascii="Times New Roman" w:eastAsia="Calibri" w:hAnsi="Times New Roman"/>
          <w:sz w:val="21"/>
          <w:szCs w:val="21"/>
          <w:lang w:eastAsia="en-US"/>
        </w:rPr>
        <w:t xml:space="preserve">я других участников – этикетка (размер 10см </w:t>
      </w:r>
      <w:r w:rsidRPr="00963AE0">
        <w:rPr>
          <w:rFonts w:ascii="Times New Roman" w:eastAsia="Calibri" w:hAnsi="Times New Roman"/>
          <w:sz w:val="21"/>
          <w:szCs w:val="21"/>
          <w:lang w:eastAsia="en-US"/>
        </w:rPr>
        <w:t>х 5см) с названием работы, техники исполнения, ФИО, контактный номер телефона</w:t>
      </w:r>
    </w:p>
    <w:p w:rsidR="00C2125A" w:rsidRPr="00E40676" w:rsidRDefault="00C2125A" w:rsidP="00E40676">
      <w:pPr>
        <w:tabs>
          <w:tab w:val="num" w:pos="0"/>
        </w:tabs>
        <w:spacing w:after="0"/>
        <w:jc w:val="both"/>
        <w:rPr>
          <w:rFonts w:ascii="Times New Roman" w:eastAsia="Calibri" w:hAnsi="Times New Roman"/>
          <w:sz w:val="21"/>
          <w:szCs w:val="21"/>
          <w:lang w:eastAsia="en-US"/>
        </w:rPr>
      </w:pPr>
      <w:r w:rsidRPr="00963AE0">
        <w:rPr>
          <w:rFonts w:ascii="Times New Roman" w:eastAsia="Calibri" w:hAnsi="Times New Roman"/>
          <w:b/>
          <w:i/>
          <w:sz w:val="21"/>
          <w:szCs w:val="21"/>
          <w:lang w:eastAsia="en-US"/>
        </w:rPr>
        <w:t xml:space="preserve">Заявка </w:t>
      </w:r>
      <w:r w:rsidRPr="00963AE0">
        <w:rPr>
          <w:rFonts w:ascii="Times New Roman" w:eastAsia="Calibri" w:hAnsi="Times New Roman"/>
          <w:sz w:val="21"/>
          <w:szCs w:val="21"/>
          <w:lang w:eastAsia="en-US"/>
        </w:rPr>
        <w:t xml:space="preserve">должна быть выполнена в </w:t>
      </w:r>
      <w:r w:rsidRPr="00963AE0">
        <w:rPr>
          <w:rFonts w:ascii="Times New Roman" w:eastAsia="Calibri" w:hAnsi="Times New Roman"/>
          <w:b/>
          <w:i/>
          <w:sz w:val="21"/>
          <w:szCs w:val="21"/>
          <w:u w:val="single"/>
          <w:lang w:eastAsia="en-US"/>
        </w:rPr>
        <w:t>печатном</w:t>
      </w:r>
      <w:r w:rsidR="00E40676">
        <w:rPr>
          <w:rFonts w:ascii="Times New Roman" w:eastAsia="Calibri" w:hAnsi="Times New Roman"/>
          <w:sz w:val="21"/>
          <w:szCs w:val="21"/>
          <w:lang w:eastAsia="en-US"/>
        </w:rPr>
        <w:t xml:space="preserve"> виде</w:t>
      </w:r>
      <w:r w:rsidRPr="00963AE0">
        <w:rPr>
          <w:rFonts w:ascii="Times New Roman" w:eastAsia="Calibri" w:hAnsi="Times New Roman"/>
          <w:sz w:val="21"/>
          <w:szCs w:val="21"/>
          <w:lang w:eastAsia="en-US"/>
        </w:rPr>
        <w:t xml:space="preserve"> и подана в день монтажа выставки, после отбора работ заявка отправляется </w:t>
      </w:r>
      <w:r w:rsidR="00E40676">
        <w:rPr>
          <w:rFonts w:ascii="Times New Roman" w:eastAsia="Calibri" w:hAnsi="Times New Roman"/>
          <w:sz w:val="21"/>
          <w:szCs w:val="21"/>
          <w:lang w:eastAsia="en-US"/>
        </w:rPr>
        <w:t xml:space="preserve">в электронном </w:t>
      </w:r>
      <w:r w:rsidRPr="00E40676">
        <w:rPr>
          <w:rFonts w:ascii="Times New Roman" w:eastAsia="Calibri" w:hAnsi="Times New Roman"/>
          <w:sz w:val="21"/>
          <w:szCs w:val="21"/>
          <w:lang w:eastAsia="en-US"/>
        </w:rPr>
        <w:t>виде</w:t>
      </w:r>
      <w:r w:rsidRPr="00963AE0">
        <w:rPr>
          <w:rFonts w:ascii="Times New Roman" w:eastAsia="Calibri" w:hAnsi="Times New Roman"/>
          <w:b/>
          <w:sz w:val="21"/>
          <w:szCs w:val="21"/>
          <w:lang w:eastAsia="en-US"/>
        </w:rPr>
        <w:t>:</w:t>
      </w:r>
      <w:r w:rsidR="00267C0A">
        <w:rPr>
          <w:rFonts w:ascii="Times New Roman" w:eastAsia="Calibri" w:hAnsi="Times New Roman"/>
          <w:sz w:val="21"/>
          <w:szCs w:val="21"/>
          <w:lang w:eastAsia="en-US"/>
        </w:rPr>
        <w:t xml:space="preserve"> </w:t>
      </w:r>
      <w:r w:rsidRPr="00E40676">
        <w:rPr>
          <w:rFonts w:ascii="Times New Roman" w:eastAsia="Calibri" w:hAnsi="Times New Roman"/>
          <w:sz w:val="21"/>
          <w:szCs w:val="21"/>
          <w:lang w:eastAsia="en-US"/>
        </w:rPr>
        <w:t>everzhbitzkaya@yandex.</w:t>
      </w:r>
    </w:p>
    <w:p w:rsidR="00C2125A" w:rsidRPr="00963AE0" w:rsidRDefault="00C2125A" w:rsidP="00C2125A">
      <w:pPr>
        <w:tabs>
          <w:tab w:val="left" w:pos="709"/>
        </w:tabs>
        <w:suppressAutoHyphens/>
        <w:spacing w:after="0"/>
        <w:jc w:val="center"/>
        <w:rPr>
          <w:rFonts w:ascii="Times New Roman" w:eastAsia="DejaVu Sans" w:hAnsi="Times New Roman"/>
          <w:b/>
          <w:sz w:val="21"/>
          <w:szCs w:val="21"/>
          <w:lang w:eastAsia="zh-CN" w:bidi="hi-IN"/>
        </w:rPr>
      </w:pPr>
    </w:p>
    <w:p w:rsidR="00C2125A" w:rsidRPr="00963AE0" w:rsidRDefault="00C2125A" w:rsidP="00C2125A">
      <w:pPr>
        <w:spacing w:after="0"/>
        <w:jc w:val="both"/>
        <w:rPr>
          <w:rFonts w:ascii="Times New Roman" w:eastAsia="Calibri" w:hAnsi="Times New Roman"/>
          <w:b/>
          <w:sz w:val="21"/>
          <w:szCs w:val="21"/>
          <w:u w:val="single"/>
          <w:lang w:eastAsia="en-US"/>
        </w:rPr>
      </w:pPr>
      <w:r w:rsidRPr="00963AE0">
        <w:rPr>
          <w:rFonts w:ascii="Times New Roman" w:eastAsia="Calibri" w:hAnsi="Times New Roman"/>
          <w:b/>
          <w:sz w:val="21"/>
          <w:szCs w:val="21"/>
          <w:u w:val="single"/>
          <w:lang w:eastAsia="en-US"/>
        </w:rPr>
        <w:t>Организация проведения выставки:</w:t>
      </w:r>
    </w:p>
    <w:p w:rsidR="00C2125A" w:rsidRPr="00963AE0" w:rsidRDefault="00C2125A" w:rsidP="0084104B">
      <w:pPr>
        <w:numPr>
          <w:ilvl w:val="0"/>
          <w:numId w:val="409"/>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Место проведения: ГБУ ДО ЦДЮТТ Кировского района.</w:t>
      </w:r>
    </w:p>
    <w:p w:rsidR="00C2125A" w:rsidRPr="00963AE0" w:rsidRDefault="00C2125A" w:rsidP="0084104B">
      <w:pPr>
        <w:numPr>
          <w:ilvl w:val="0"/>
          <w:numId w:val="409"/>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Адрес: ул.Маршала Говорова, дом 34, литер З.</w:t>
      </w:r>
    </w:p>
    <w:p w:rsidR="00C2125A" w:rsidRPr="00963AE0" w:rsidRDefault="00C2125A" w:rsidP="0084104B">
      <w:pPr>
        <w:numPr>
          <w:ilvl w:val="0"/>
          <w:numId w:val="409"/>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Сроки проведения: с 26.01.18 -2.03.18</w:t>
      </w:r>
    </w:p>
    <w:p w:rsidR="00C2125A" w:rsidRPr="00963AE0" w:rsidRDefault="00C2125A" w:rsidP="0084104B">
      <w:pPr>
        <w:numPr>
          <w:ilvl w:val="0"/>
          <w:numId w:val="409"/>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Время работы выставки: с 14.00-19.00</w:t>
      </w:r>
    </w:p>
    <w:p w:rsidR="00C2125A" w:rsidRPr="00963AE0" w:rsidRDefault="00C2125A" w:rsidP="0084104B">
      <w:pPr>
        <w:numPr>
          <w:ilvl w:val="0"/>
          <w:numId w:val="409"/>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Отбор экспонатов и монтаж выставки </w:t>
      </w:r>
      <w:r w:rsidRPr="00963AE0">
        <w:rPr>
          <w:rFonts w:ascii="Times New Roman" w:eastAsia="Calibri" w:hAnsi="Times New Roman"/>
          <w:b/>
          <w:sz w:val="21"/>
          <w:szCs w:val="21"/>
          <w:lang w:eastAsia="en-US"/>
        </w:rPr>
        <w:t>19.01.2018</w:t>
      </w:r>
      <w:r w:rsidRPr="00963AE0">
        <w:rPr>
          <w:rFonts w:ascii="Times New Roman" w:eastAsia="Calibri" w:hAnsi="Times New Roman"/>
          <w:sz w:val="21"/>
          <w:szCs w:val="21"/>
          <w:lang w:eastAsia="en-US"/>
        </w:rPr>
        <w:t xml:space="preserve"> с 11.00 до 18.00</w:t>
      </w:r>
    </w:p>
    <w:p w:rsidR="00C2125A" w:rsidRPr="00963AE0" w:rsidRDefault="00C2125A" w:rsidP="0084104B">
      <w:pPr>
        <w:numPr>
          <w:ilvl w:val="0"/>
          <w:numId w:val="409"/>
        </w:numPr>
        <w:tabs>
          <w:tab w:val="clear" w:pos="720"/>
          <w:tab w:val="num" w:pos="0"/>
        </w:tabs>
        <w:spacing w:after="0"/>
        <w:ind w:left="0" w:firstLine="0"/>
        <w:jc w:val="both"/>
        <w:rPr>
          <w:rFonts w:ascii="Times New Roman" w:eastAsia="Calibri" w:hAnsi="Times New Roman"/>
          <w:b/>
          <w:sz w:val="21"/>
          <w:szCs w:val="21"/>
          <w:lang w:eastAsia="en-US"/>
        </w:rPr>
      </w:pPr>
      <w:r w:rsidRPr="00963AE0">
        <w:rPr>
          <w:rFonts w:ascii="Times New Roman" w:eastAsia="Calibri" w:hAnsi="Times New Roman"/>
          <w:sz w:val="21"/>
          <w:szCs w:val="21"/>
          <w:lang w:eastAsia="en-US"/>
        </w:rPr>
        <w:t xml:space="preserve">Торжественное награждение победителей </w:t>
      </w:r>
      <w:r w:rsidRPr="00963AE0">
        <w:rPr>
          <w:rFonts w:ascii="Times New Roman" w:eastAsia="Calibri" w:hAnsi="Times New Roman"/>
          <w:b/>
          <w:sz w:val="21"/>
          <w:szCs w:val="21"/>
          <w:lang w:eastAsia="en-US"/>
        </w:rPr>
        <w:t>2.03.18</w:t>
      </w:r>
    </w:p>
    <w:p w:rsidR="00C2125A" w:rsidRPr="00963AE0" w:rsidRDefault="00C2125A" w:rsidP="0084104B">
      <w:pPr>
        <w:numPr>
          <w:ilvl w:val="0"/>
          <w:numId w:val="409"/>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Демонтаж выставки: </w:t>
      </w:r>
      <w:r w:rsidRPr="00963AE0">
        <w:rPr>
          <w:rFonts w:ascii="Times New Roman" w:eastAsia="Calibri" w:hAnsi="Times New Roman"/>
          <w:b/>
          <w:sz w:val="21"/>
          <w:szCs w:val="21"/>
          <w:lang w:eastAsia="en-US"/>
        </w:rPr>
        <w:t>2.03.18</w:t>
      </w:r>
      <w:r w:rsidRPr="00963AE0">
        <w:rPr>
          <w:rFonts w:ascii="Times New Roman" w:eastAsia="Calibri" w:hAnsi="Times New Roman"/>
          <w:sz w:val="21"/>
          <w:szCs w:val="21"/>
          <w:lang w:eastAsia="en-US"/>
        </w:rPr>
        <w:t xml:space="preserve">  </w:t>
      </w:r>
    </w:p>
    <w:p w:rsidR="00C2125A" w:rsidRPr="00963AE0" w:rsidRDefault="00C2125A" w:rsidP="00C2125A">
      <w:pPr>
        <w:spacing w:after="0"/>
        <w:jc w:val="both"/>
        <w:rPr>
          <w:rFonts w:ascii="Times New Roman" w:eastAsia="Calibri" w:hAnsi="Times New Roman"/>
          <w:b/>
          <w:sz w:val="21"/>
          <w:szCs w:val="21"/>
          <w:u w:val="single"/>
          <w:lang w:eastAsia="en-US"/>
        </w:rPr>
      </w:pPr>
      <w:r w:rsidRPr="00963AE0">
        <w:rPr>
          <w:rFonts w:ascii="Times New Roman" w:eastAsia="Calibri" w:hAnsi="Times New Roman"/>
          <w:b/>
          <w:sz w:val="21"/>
          <w:szCs w:val="21"/>
          <w:u w:val="single"/>
          <w:lang w:eastAsia="en-US"/>
        </w:rPr>
        <w:t>Обязанности участников выставки:</w:t>
      </w:r>
    </w:p>
    <w:p w:rsidR="00C2125A" w:rsidRPr="00963AE0" w:rsidRDefault="00C2125A" w:rsidP="00C2125A">
      <w:pPr>
        <w:spacing w:after="0"/>
        <w:jc w:val="both"/>
        <w:rPr>
          <w:rFonts w:ascii="Times New Roman" w:eastAsia="Calibri" w:hAnsi="Times New Roman"/>
          <w:b/>
          <w:sz w:val="21"/>
          <w:szCs w:val="21"/>
          <w:lang w:eastAsia="en-US"/>
        </w:rPr>
      </w:pPr>
      <w:r w:rsidRPr="00963AE0">
        <w:rPr>
          <w:rFonts w:ascii="Times New Roman" w:eastAsia="Calibri" w:hAnsi="Times New Roman"/>
          <w:sz w:val="21"/>
          <w:szCs w:val="21"/>
          <w:lang w:eastAsia="en-US"/>
        </w:rPr>
        <w:t xml:space="preserve">Представители учреждения, участвующего в выставке, берут на себя все расходы по доставке экспонатов, персонально отвечают за вовремя предоставленный материал о себе, своевременные доставку и демонтаж своих работ. </w:t>
      </w:r>
      <w:r w:rsidRPr="00963AE0">
        <w:rPr>
          <w:rFonts w:ascii="Times New Roman" w:eastAsia="Calibri" w:hAnsi="Times New Roman"/>
          <w:b/>
          <w:sz w:val="21"/>
          <w:szCs w:val="21"/>
          <w:lang w:eastAsia="en-US"/>
        </w:rPr>
        <w:t>За сохранность не вывезенных вовремя экспонатов организаторы ответственности не несут.</w:t>
      </w:r>
    </w:p>
    <w:p w:rsidR="00C2125A" w:rsidRPr="00963AE0" w:rsidRDefault="00C2125A" w:rsidP="00C2125A">
      <w:pPr>
        <w:spacing w:after="0"/>
        <w:jc w:val="both"/>
        <w:rPr>
          <w:rFonts w:ascii="Times New Roman" w:eastAsia="Calibri" w:hAnsi="Times New Roman"/>
          <w:b/>
          <w:sz w:val="21"/>
          <w:szCs w:val="21"/>
          <w:lang w:eastAsia="en-US"/>
        </w:rPr>
      </w:pPr>
    </w:p>
    <w:p w:rsidR="00C2125A" w:rsidRPr="00963AE0" w:rsidRDefault="00C2125A" w:rsidP="00C2125A">
      <w:pPr>
        <w:spacing w:after="0"/>
        <w:jc w:val="both"/>
        <w:rPr>
          <w:rFonts w:ascii="Times New Roman" w:eastAsia="Calibri" w:hAnsi="Times New Roman"/>
          <w:b/>
          <w:sz w:val="21"/>
          <w:szCs w:val="21"/>
          <w:u w:val="single"/>
          <w:lang w:eastAsia="en-US"/>
        </w:rPr>
      </w:pPr>
      <w:r w:rsidRPr="00963AE0">
        <w:rPr>
          <w:rFonts w:ascii="Times New Roman" w:eastAsia="Calibri" w:hAnsi="Times New Roman"/>
          <w:b/>
          <w:sz w:val="21"/>
          <w:szCs w:val="21"/>
          <w:u w:val="single"/>
          <w:lang w:eastAsia="en-US"/>
        </w:rPr>
        <w:t>Подведение итогов выставки:</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При оценке работ жюри учитывает:</w:t>
      </w:r>
    </w:p>
    <w:p w:rsidR="00C2125A" w:rsidRPr="00963AE0" w:rsidRDefault="00C2125A" w:rsidP="0084104B">
      <w:pPr>
        <w:numPr>
          <w:ilvl w:val="0"/>
          <w:numId w:val="411"/>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 Авторство идеи творческой работы.</w:t>
      </w:r>
    </w:p>
    <w:p w:rsidR="00C2125A" w:rsidRPr="00963AE0" w:rsidRDefault="00C2125A" w:rsidP="0084104B">
      <w:pPr>
        <w:numPr>
          <w:ilvl w:val="0"/>
          <w:numId w:val="411"/>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Творческий подход, новизну и оригинальность, авторство идеи творческой работы.</w:t>
      </w:r>
    </w:p>
    <w:p w:rsidR="00C2125A" w:rsidRPr="00963AE0" w:rsidRDefault="00C2125A" w:rsidP="0084104B">
      <w:pPr>
        <w:numPr>
          <w:ilvl w:val="0"/>
          <w:numId w:val="411"/>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Высокий художественный уровень.</w:t>
      </w:r>
    </w:p>
    <w:p w:rsidR="00C2125A" w:rsidRPr="00963AE0" w:rsidRDefault="00C2125A" w:rsidP="0084104B">
      <w:pPr>
        <w:numPr>
          <w:ilvl w:val="0"/>
          <w:numId w:val="411"/>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Качество выполнения представленных работ.</w:t>
      </w:r>
    </w:p>
    <w:p w:rsidR="00C2125A" w:rsidRPr="00963AE0" w:rsidRDefault="00C2125A" w:rsidP="0084104B">
      <w:pPr>
        <w:numPr>
          <w:ilvl w:val="0"/>
          <w:numId w:val="411"/>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Эстетика представления и оформления творческой работы.</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Организаторы выставки вправе принять решение о присуждении специальных наград.</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b/>
          <w:sz w:val="21"/>
          <w:szCs w:val="21"/>
          <w:lang w:eastAsia="en-US"/>
        </w:rPr>
        <w:t>О месте и времени награждения победителей и участников выставки будет сообщено дополнительно</w:t>
      </w:r>
      <w:r w:rsidRPr="00963AE0">
        <w:rPr>
          <w:rFonts w:ascii="Times New Roman" w:eastAsia="Calibri" w:hAnsi="Times New Roman"/>
          <w:sz w:val="21"/>
          <w:szCs w:val="21"/>
          <w:lang w:eastAsia="en-US"/>
        </w:rPr>
        <w:t>.</w:t>
      </w:r>
    </w:p>
    <w:p w:rsidR="00C2125A" w:rsidRPr="00267C0A" w:rsidRDefault="00267C0A" w:rsidP="00C2125A">
      <w:pPr>
        <w:spacing w:after="0"/>
        <w:jc w:val="right"/>
        <w:rPr>
          <w:rFonts w:ascii="Times New Roman" w:eastAsia="Calibri" w:hAnsi="Times New Roman"/>
          <w:sz w:val="21"/>
          <w:szCs w:val="21"/>
          <w:lang w:eastAsia="en-US"/>
        </w:rPr>
      </w:pPr>
      <w:r>
        <w:rPr>
          <w:rFonts w:ascii="Times New Roman" w:eastAsia="Calibri" w:hAnsi="Times New Roman"/>
          <w:i/>
          <w:sz w:val="21"/>
          <w:szCs w:val="21"/>
          <w:lang w:eastAsia="en-US"/>
        </w:rPr>
        <w:t xml:space="preserve">Приложение </w:t>
      </w:r>
      <w:r w:rsidR="00C2125A" w:rsidRPr="00267C0A">
        <w:rPr>
          <w:rFonts w:ascii="Times New Roman" w:eastAsia="Calibri" w:hAnsi="Times New Roman"/>
          <w:i/>
          <w:sz w:val="21"/>
          <w:szCs w:val="21"/>
          <w:lang w:eastAsia="en-US"/>
        </w:rPr>
        <w:t>1</w:t>
      </w:r>
    </w:p>
    <w:tbl>
      <w:tblPr>
        <w:tblpPr w:leftFromText="180" w:rightFromText="180" w:vertAnchor="text" w:horzAnchor="margin" w:tblpXSpec="center" w:tblpY="713"/>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C2125A" w:rsidRPr="00963AE0" w:rsidTr="00267C0A">
        <w:trPr>
          <w:trHeight w:val="2835"/>
        </w:trPr>
        <w:tc>
          <w:tcPr>
            <w:tcW w:w="5670" w:type="dxa"/>
          </w:tcPr>
          <w:p w:rsidR="00C2125A" w:rsidRPr="00963AE0" w:rsidRDefault="00C2125A" w:rsidP="00267C0A">
            <w:pPr>
              <w:spacing w:after="0"/>
              <w:jc w:val="both"/>
              <w:rPr>
                <w:rFonts w:ascii="Times New Roman" w:eastAsia="Calibri" w:hAnsi="Times New Roman"/>
                <w:b/>
                <w:i/>
                <w:sz w:val="21"/>
                <w:szCs w:val="21"/>
                <w:lang w:eastAsia="en-US"/>
              </w:rPr>
            </w:pPr>
            <w:r w:rsidRPr="00963AE0">
              <w:rPr>
                <w:rFonts w:ascii="Times New Roman" w:eastAsia="Calibri" w:hAnsi="Times New Roman"/>
                <w:i/>
                <w:sz w:val="21"/>
                <w:szCs w:val="21"/>
                <w:lang w:eastAsia="en-US"/>
              </w:rPr>
              <w:t>Открытая районная выставка декоративно прикладного и техническо</w:t>
            </w:r>
            <w:r w:rsidR="00267C0A">
              <w:rPr>
                <w:rFonts w:ascii="Times New Roman" w:eastAsia="Calibri" w:hAnsi="Times New Roman"/>
                <w:i/>
                <w:sz w:val="21"/>
                <w:szCs w:val="21"/>
                <w:lang w:eastAsia="en-US"/>
              </w:rPr>
              <w:t>го творчества Кировского района</w:t>
            </w:r>
            <w:r w:rsidRPr="00963AE0">
              <w:rPr>
                <w:rFonts w:ascii="Times New Roman" w:eastAsia="Calibri" w:hAnsi="Times New Roman"/>
                <w:i/>
                <w:sz w:val="21"/>
                <w:szCs w:val="21"/>
                <w:lang w:eastAsia="en-US"/>
              </w:rPr>
              <w:t xml:space="preserve"> </w:t>
            </w:r>
            <w:r w:rsidRPr="00963AE0">
              <w:rPr>
                <w:rFonts w:ascii="Times New Roman" w:eastAsia="Calibri" w:hAnsi="Times New Roman"/>
                <w:b/>
                <w:i/>
                <w:sz w:val="21"/>
                <w:szCs w:val="21"/>
                <w:lang w:eastAsia="en-US"/>
              </w:rPr>
              <w:t>«КУКЛЫ РАЗНЫЕ И ПРЕКРАСНЫЕ»</w:t>
            </w:r>
          </w:p>
          <w:p w:rsidR="00C2125A" w:rsidRPr="00963AE0" w:rsidRDefault="00C2125A" w:rsidP="00267C0A">
            <w:pPr>
              <w:spacing w:after="0"/>
              <w:jc w:val="both"/>
              <w:rPr>
                <w:rFonts w:ascii="Times New Roman" w:eastAsia="Calibri" w:hAnsi="Times New Roman"/>
                <w:i/>
                <w:sz w:val="21"/>
                <w:szCs w:val="21"/>
                <w:lang w:eastAsia="en-US"/>
              </w:rPr>
            </w:pPr>
          </w:p>
          <w:p w:rsidR="00C2125A" w:rsidRPr="00963AE0" w:rsidRDefault="00C2125A" w:rsidP="00267C0A">
            <w:pPr>
              <w:tabs>
                <w:tab w:val="left" w:pos="2247"/>
              </w:tabs>
              <w:spacing w:after="0"/>
              <w:jc w:val="both"/>
              <w:rPr>
                <w:rFonts w:ascii="Times New Roman" w:eastAsia="Calibri" w:hAnsi="Times New Roman"/>
                <w:b/>
                <w:sz w:val="21"/>
                <w:szCs w:val="21"/>
                <w:lang w:eastAsia="en-US"/>
              </w:rPr>
            </w:pPr>
            <w:r w:rsidRPr="00963AE0">
              <w:rPr>
                <w:rFonts w:ascii="Times New Roman" w:eastAsia="Calibri" w:hAnsi="Times New Roman"/>
                <w:i/>
                <w:sz w:val="21"/>
                <w:szCs w:val="21"/>
                <w:u w:val="single"/>
                <w:lang w:eastAsia="en-US"/>
              </w:rPr>
              <w:t>Название работы:</w:t>
            </w:r>
            <w:r w:rsidRPr="00963AE0">
              <w:rPr>
                <w:rFonts w:ascii="Times New Roman" w:eastAsia="Calibri" w:hAnsi="Times New Roman"/>
                <w:i/>
                <w:sz w:val="21"/>
                <w:szCs w:val="21"/>
                <w:lang w:eastAsia="en-US"/>
              </w:rPr>
              <w:t xml:space="preserve"> </w:t>
            </w:r>
            <w:r w:rsidRPr="00963AE0">
              <w:rPr>
                <w:rFonts w:ascii="Times New Roman" w:eastAsia="Calibri" w:hAnsi="Times New Roman"/>
                <w:b/>
                <w:sz w:val="21"/>
                <w:szCs w:val="21"/>
                <w:lang w:eastAsia="en-US"/>
              </w:rPr>
              <w:t>«Моя кукла»</w:t>
            </w:r>
          </w:p>
          <w:p w:rsidR="00C2125A" w:rsidRPr="00963AE0" w:rsidRDefault="00C2125A" w:rsidP="00267C0A">
            <w:pPr>
              <w:spacing w:after="0"/>
              <w:jc w:val="both"/>
              <w:rPr>
                <w:rFonts w:ascii="Times New Roman" w:eastAsia="Calibri" w:hAnsi="Times New Roman"/>
                <w:sz w:val="21"/>
                <w:szCs w:val="21"/>
                <w:lang w:eastAsia="en-US"/>
              </w:rPr>
            </w:pPr>
            <w:r w:rsidRPr="00963AE0">
              <w:rPr>
                <w:rFonts w:ascii="Times New Roman" w:eastAsia="Calibri" w:hAnsi="Times New Roman"/>
                <w:i/>
                <w:sz w:val="21"/>
                <w:szCs w:val="21"/>
                <w:u w:val="single"/>
                <w:lang w:eastAsia="en-US"/>
              </w:rPr>
              <w:t>Техника выполнения:</w:t>
            </w:r>
            <w:r w:rsidRPr="00963AE0">
              <w:rPr>
                <w:rFonts w:ascii="Times New Roman" w:eastAsia="Calibri" w:hAnsi="Times New Roman"/>
                <w:i/>
                <w:sz w:val="21"/>
                <w:szCs w:val="21"/>
                <w:lang w:eastAsia="en-US"/>
              </w:rPr>
              <w:t xml:space="preserve"> </w:t>
            </w:r>
            <w:r w:rsidRPr="00963AE0">
              <w:rPr>
                <w:rFonts w:ascii="Times New Roman" w:eastAsia="Calibri" w:hAnsi="Times New Roman"/>
                <w:sz w:val="21"/>
                <w:szCs w:val="21"/>
                <w:lang w:eastAsia="en-US"/>
              </w:rPr>
              <w:t>вышивка</w:t>
            </w:r>
          </w:p>
          <w:p w:rsidR="00C2125A" w:rsidRPr="00963AE0" w:rsidRDefault="00C2125A" w:rsidP="00267C0A">
            <w:pPr>
              <w:spacing w:after="0"/>
              <w:jc w:val="both"/>
              <w:rPr>
                <w:rFonts w:ascii="Times New Roman" w:eastAsia="Calibri" w:hAnsi="Times New Roman"/>
                <w:b/>
                <w:sz w:val="21"/>
                <w:szCs w:val="21"/>
                <w:lang w:eastAsia="en-US"/>
              </w:rPr>
            </w:pPr>
            <w:r w:rsidRPr="00963AE0">
              <w:rPr>
                <w:rFonts w:ascii="Times New Roman" w:eastAsia="Calibri" w:hAnsi="Times New Roman"/>
                <w:i/>
                <w:sz w:val="21"/>
                <w:szCs w:val="21"/>
                <w:u w:val="single"/>
                <w:lang w:eastAsia="en-US"/>
              </w:rPr>
              <w:t>Автор (Ф.И., возраст):</w:t>
            </w:r>
            <w:r w:rsidRPr="00963AE0">
              <w:rPr>
                <w:rFonts w:ascii="Times New Roman" w:eastAsia="Calibri" w:hAnsi="Times New Roman"/>
                <w:i/>
                <w:sz w:val="21"/>
                <w:szCs w:val="21"/>
                <w:lang w:eastAsia="en-US"/>
              </w:rPr>
              <w:t xml:space="preserve"> </w:t>
            </w:r>
            <w:r w:rsidRPr="00963AE0">
              <w:rPr>
                <w:rFonts w:ascii="Times New Roman" w:eastAsia="Calibri" w:hAnsi="Times New Roman"/>
                <w:b/>
                <w:sz w:val="21"/>
                <w:szCs w:val="21"/>
                <w:lang w:eastAsia="en-US"/>
              </w:rPr>
              <w:t>Иван Иванов, 12 лет</w:t>
            </w:r>
          </w:p>
          <w:p w:rsidR="00C2125A" w:rsidRPr="00963AE0" w:rsidRDefault="00C2125A" w:rsidP="00267C0A">
            <w:pPr>
              <w:spacing w:after="0"/>
              <w:jc w:val="both"/>
              <w:rPr>
                <w:rFonts w:ascii="Times New Roman" w:eastAsia="Calibri" w:hAnsi="Times New Roman"/>
                <w:sz w:val="21"/>
                <w:szCs w:val="21"/>
                <w:lang w:eastAsia="en-US"/>
              </w:rPr>
            </w:pPr>
            <w:r w:rsidRPr="00963AE0">
              <w:rPr>
                <w:rFonts w:ascii="Times New Roman" w:eastAsia="Calibri" w:hAnsi="Times New Roman"/>
                <w:i/>
                <w:sz w:val="21"/>
                <w:szCs w:val="21"/>
                <w:u w:val="single"/>
                <w:lang w:eastAsia="en-US"/>
              </w:rPr>
              <w:t>Школа, класс:</w:t>
            </w:r>
            <w:r w:rsidRPr="00963AE0">
              <w:rPr>
                <w:rFonts w:ascii="Times New Roman" w:eastAsia="Calibri" w:hAnsi="Times New Roman"/>
                <w:i/>
                <w:sz w:val="21"/>
                <w:szCs w:val="21"/>
                <w:lang w:eastAsia="en-US"/>
              </w:rPr>
              <w:t xml:space="preserve"> </w:t>
            </w:r>
            <w:r w:rsidR="00267C0A">
              <w:rPr>
                <w:rFonts w:ascii="Times New Roman" w:eastAsia="Calibri" w:hAnsi="Times New Roman"/>
                <w:sz w:val="21"/>
                <w:szCs w:val="21"/>
                <w:lang w:eastAsia="en-US"/>
              </w:rPr>
              <w:t xml:space="preserve">гимназия №20, </w:t>
            </w:r>
            <w:r w:rsidRPr="00963AE0">
              <w:rPr>
                <w:rFonts w:ascii="Times New Roman" w:eastAsia="Calibri" w:hAnsi="Times New Roman"/>
                <w:sz w:val="21"/>
                <w:szCs w:val="21"/>
                <w:lang w:eastAsia="en-US"/>
              </w:rPr>
              <w:t>6А класс</w:t>
            </w:r>
          </w:p>
          <w:p w:rsidR="00C2125A" w:rsidRPr="00963AE0" w:rsidRDefault="00C2125A" w:rsidP="00267C0A">
            <w:pPr>
              <w:spacing w:after="0"/>
              <w:jc w:val="both"/>
              <w:rPr>
                <w:rFonts w:ascii="Times New Roman" w:eastAsia="Calibri" w:hAnsi="Times New Roman"/>
                <w:b/>
                <w:i/>
                <w:color w:val="C00000"/>
                <w:sz w:val="21"/>
                <w:szCs w:val="21"/>
                <w:lang w:eastAsia="en-US"/>
              </w:rPr>
            </w:pPr>
            <w:r w:rsidRPr="00963AE0">
              <w:rPr>
                <w:rFonts w:ascii="Times New Roman" w:eastAsia="Calibri" w:hAnsi="Times New Roman"/>
                <w:i/>
                <w:color w:val="C00000"/>
                <w:sz w:val="21"/>
                <w:szCs w:val="21"/>
                <w:u w:val="single"/>
                <w:lang w:eastAsia="en-US"/>
              </w:rPr>
              <w:t>Название коллектива:</w:t>
            </w:r>
            <w:r w:rsidRPr="00963AE0">
              <w:rPr>
                <w:rFonts w:ascii="Times New Roman" w:eastAsia="Calibri" w:hAnsi="Times New Roman"/>
                <w:i/>
                <w:color w:val="C00000"/>
                <w:sz w:val="21"/>
                <w:szCs w:val="21"/>
                <w:lang w:eastAsia="en-US"/>
              </w:rPr>
              <w:t xml:space="preserve"> «Букетики»</w:t>
            </w:r>
            <w:r w:rsidR="00267C0A">
              <w:rPr>
                <w:rFonts w:ascii="Times New Roman" w:eastAsia="Calibri" w:hAnsi="Times New Roman"/>
                <w:i/>
                <w:color w:val="C00000"/>
                <w:sz w:val="21"/>
                <w:szCs w:val="21"/>
                <w:lang w:eastAsia="en-US"/>
              </w:rPr>
              <w:t xml:space="preserve"> </w:t>
            </w:r>
            <w:r w:rsidRPr="00963AE0">
              <w:rPr>
                <w:rFonts w:ascii="Times New Roman" w:eastAsia="Calibri" w:hAnsi="Times New Roman"/>
                <w:i/>
                <w:color w:val="C00000"/>
                <w:sz w:val="21"/>
                <w:szCs w:val="21"/>
                <w:lang w:eastAsia="en-US"/>
              </w:rPr>
              <w:t>(</w:t>
            </w:r>
            <w:r w:rsidRPr="00963AE0">
              <w:rPr>
                <w:rFonts w:ascii="Times New Roman" w:eastAsia="Calibri" w:hAnsi="Times New Roman"/>
                <w:b/>
                <w:i/>
                <w:color w:val="C00000"/>
                <w:sz w:val="21"/>
                <w:szCs w:val="21"/>
                <w:lang w:eastAsia="en-US"/>
              </w:rPr>
              <w:t>если есть)</w:t>
            </w:r>
          </w:p>
          <w:p w:rsidR="00C2125A" w:rsidRPr="00963AE0" w:rsidRDefault="00C2125A" w:rsidP="00267C0A">
            <w:pPr>
              <w:spacing w:after="0"/>
              <w:jc w:val="both"/>
              <w:rPr>
                <w:rFonts w:ascii="Times New Roman" w:eastAsia="Calibri" w:hAnsi="Times New Roman"/>
                <w:sz w:val="21"/>
                <w:szCs w:val="21"/>
                <w:lang w:eastAsia="en-US"/>
              </w:rPr>
            </w:pPr>
            <w:r w:rsidRPr="00963AE0">
              <w:rPr>
                <w:rFonts w:ascii="Times New Roman" w:eastAsia="Calibri" w:hAnsi="Times New Roman"/>
                <w:i/>
                <w:sz w:val="21"/>
                <w:szCs w:val="21"/>
                <w:u w:val="single"/>
                <w:lang w:eastAsia="en-US"/>
              </w:rPr>
              <w:t>ФИО педагога:</w:t>
            </w:r>
            <w:r w:rsidRPr="00963AE0">
              <w:rPr>
                <w:rFonts w:ascii="Times New Roman" w:eastAsia="Calibri" w:hAnsi="Times New Roman"/>
                <w:i/>
                <w:sz w:val="21"/>
                <w:szCs w:val="21"/>
                <w:lang w:eastAsia="en-US"/>
              </w:rPr>
              <w:t xml:space="preserve"> </w:t>
            </w:r>
            <w:r w:rsidRPr="00963AE0">
              <w:rPr>
                <w:rFonts w:ascii="Times New Roman" w:eastAsia="Calibri" w:hAnsi="Times New Roman"/>
                <w:sz w:val="21"/>
                <w:szCs w:val="21"/>
                <w:lang w:eastAsia="en-US"/>
              </w:rPr>
              <w:t>Смирнова Л.И.</w:t>
            </w:r>
          </w:p>
          <w:p w:rsidR="00C2125A" w:rsidRPr="00963AE0" w:rsidRDefault="00C2125A" w:rsidP="00267C0A">
            <w:pPr>
              <w:spacing w:after="0"/>
              <w:jc w:val="both"/>
              <w:rPr>
                <w:rFonts w:ascii="Times New Roman" w:eastAsia="Calibri" w:hAnsi="Times New Roman"/>
                <w:i/>
                <w:sz w:val="21"/>
                <w:szCs w:val="21"/>
                <w:lang w:eastAsia="en-US"/>
              </w:rPr>
            </w:pPr>
            <w:r w:rsidRPr="00963AE0">
              <w:rPr>
                <w:rFonts w:ascii="Times New Roman" w:eastAsia="Calibri" w:hAnsi="Times New Roman"/>
                <w:i/>
                <w:sz w:val="21"/>
                <w:szCs w:val="21"/>
                <w:lang w:eastAsia="en-US"/>
              </w:rPr>
              <w:t>Санкт – Петербург, Кировский район, 2017 г.</w:t>
            </w:r>
          </w:p>
        </w:tc>
      </w:tr>
    </w:tbl>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p>
    <w:p w:rsidR="00C2125A" w:rsidRPr="00693403" w:rsidRDefault="00693403" w:rsidP="00C2125A">
      <w:pPr>
        <w:spacing w:after="0"/>
        <w:jc w:val="right"/>
        <w:rPr>
          <w:rFonts w:ascii="Times New Roman" w:eastAsia="Calibri" w:hAnsi="Times New Roman"/>
          <w:i/>
          <w:sz w:val="21"/>
          <w:szCs w:val="21"/>
          <w:lang w:eastAsia="en-US"/>
        </w:rPr>
      </w:pPr>
      <w:r w:rsidRPr="00693403">
        <w:rPr>
          <w:rFonts w:ascii="Times New Roman" w:eastAsia="Calibri" w:hAnsi="Times New Roman"/>
          <w:i/>
          <w:sz w:val="21"/>
          <w:szCs w:val="21"/>
          <w:lang w:eastAsia="en-US"/>
        </w:rPr>
        <w:lastRenderedPageBreak/>
        <w:t xml:space="preserve">Приложение </w:t>
      </w:r>
      <w:r w:rsidR="00C2125A" w:rsidRPr="00693403">
        <w:rPr>
          <w:rFonts w:ascii="Times New Roman" w:eastAsia="Calibri" w:hAnsi="Times New Roman"/>
          <w:i/>
          <w:sz w:val="21"/>
          <w:szCs w:val="21"/>
          <w:lang w:eastAsia="en-US"/>
        </w:rPr>
        <w:t>2</w:t>
      </w:r>
    </w:p>
    <w:p w:rsidR="00C2125A" w:rsidRPr="00963AE0" w:rsidRDefault="00C2125A" w:rsidP="00C2125A">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Заявка</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Заявитель ______________________________________________________________</w:t>
      </w:r>
    </w:p>
    <w:p w:rsidR="00C2125A" w:rsidRDefault="00C2125A" w:rsidP="00C2125A">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(Полное наименование ОУ</w:t>
      </w:r>
      <w:r w:rsidRPr="00963AE0">
        <w:rPr>
          <w:rFonts w:ascii="Times New Roman" w:eastAsia="Calibri" w:hAnsi="Times New Roman"/>
          <w:b/>
          <w:sz w:val="21"/>
          <w:szCs w:val="21"/>
          <w:lang w:eastAsia="en-US"/>
        </w:rPr>
        <w:t>, телефон</w:t>
      </w:r>
      <w:r w:rsidRPr="00963AE0">
        <w:rPr>
          <w:rFonts w:ascii="Times New Roman" w:eastAsia="Calibri" w:hAnsi="Times New Roman"/>
          <w:sz w:val="21"/>
          <w:szCs w:val="21"/>
          <w:lang w:eastAsia="en-US"/>
        </w:rPr>
        <w:t>)</w:t>
      </w:r>
    </w:p>
    <w:p w:rsidR="00693403" w:rsidRPr="00963AE0" w:rsidRDefault="00693403" w:rsidP="00C2125A">
      <w:pPr>
        <w:spacing w:after="0"/>
        <w:jc w:val="center"/>
        <w:rPr>
          <w:rFonts w:ascii="Times New Roman" w:eastAsia="Calibri" w:hAnsi="Times New Roman"/>
          <w:sz w:val="21"/>
          <w:szCs w:val="21"/>
          <w:lang w:eastAsia="en-US"/>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23"/>
        <w:gridCol w:w="1309"/>
        <w:gridCol w:w="1562"/>
        <w:gridCol w:w="1991"/>
        <w:gridCol w:w="1269"/>
        <w:gridCol w:w="2126"/>
      </w:tblGrid>
      <w:tr w:rsidR="00C2125A" w:rsidRPr="00963AE0" w:rsidTr="00693403">
        <w:trPr>
          <w:trHeight w:val="510"/>
          <w:jc w:val="center"/>
        </w:trPr>
        <w:tc>
          <w:tcPr>
            <w:tcW w:w="534" w:type="dxa"/>
          </w:tcPr>
          <w:p w:rsidR="00C2125A" w:rsidRPr="00963AE0" w:rsidRDefault="00C2125A" w:rsidP="003F57C0">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 п\п</w:t>
            </w:r>
          </w:p>
        </w:tc>
        <w:tc>
          <w:tcPr>
            <w:tcW w:w="1523" w:type="dxa"/>
          </w:tcPr>
          <w:p w:rsidR="00C2125A" w:rsidRPr="00963AE0" w:rsidRDefault="00C2125A" w:rsidP="003F57C0">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Название работы</w:t>
            </w:r>
          </w:p>
        </w:tc>
        <w:tc>
          <w:tcPr>
            <w:tcW w:w="1309" w:type="dxa"/>
          </w:tcPr>
          <w:p w:rsidR="00C2125A" w:rsidRPr="00963AE0" w:rsidRDefault="00C2125A" w:rsidP="003F57C0">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Техника выполнения</w:t>
            </w:r>
          </w:p>
        </w:tc>
        <w:tc>
          <w:tcPr>
            <w:tcW w:w="1562" w:type="dxa"/>
            <w:shd w:val="clear" w:color="auto" w:fill="FFFFFF"/>
          </w:tcPr>
          <w:p w:rsidR="00C2125A" w:rsidRPr="00963AE0" w:rsidRDefault="00C2125A" w:rsidP="003F57C0">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Раздел выставки</w:t>
            </w:r>
          </w:p>
        </w:tc>
        <w:tc>
          <w:tcPr>
            <w:tcW w:w="1991" w:type="dxa"/>
          </w:tcPr>
          <w:p w:rsidR="00C2125A" w:rsidRPr="00963AE0" w:rsidRDefault="00C2125A" w:rsidP="003F57C0">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Фамилия, имя участника (полностью)</w:t>
            </w:r>
          </w:p>
        </w:tc>
        <w:tc>
          <w:tcPr>
            <w:tcW w:w="1269" w:type="dxa"/>
          </w:tcPr>
          <w:p w:rsidR="00C2125A" w:rsidRPr="00963AE0" w:rsidRDefault="00C2125A" w:rsidP="003F57C0">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Возраст участника</w:t>
            </w:r>
          </w:p>
        </w:tc>
        <w:tc>
          <w:tcPr>
            <w:tcW w:w="2126" w:type="dxa"/>
          </w:tcPr>
          <w:p w:rsidR="00C2125A" w:rsidRPr="00963AE0" w:rsidRDefault="00C2125A" w:rsidP="003F57C0">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Фамилия, Имя, Отчество педагога (полностью)</w:t>
            </w:r>
          </w:p>
        </w:tc>
      </w:tr>
      <w:tr w:rsidR="00C2125A" w:rsidRPr="00963AE0" w:rsidTr="00693403">
        <w:trPr>
          <w:trHeight w:val="540"/>
          <w:jc w:val="center"/>
        </w:trPr>
        <w:tc>
          <w:tcPr>
            <w:tcW w:w="534" w:type="dxa"/>
          </w:tcPr>
          <w:p w:rsidR="00C2125A" w:rsidRPr="00963AE0" w:rsidRDefault="00C2125A" w:rsidP="003F57C0">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1</w:t>
            </w:r>
          </w:p>
        </w:tc>
        <w:tc>
          <w:tcPr>
            <w:tcW w:w="1523" w:type="dxa"/>
          </w:tcPr>
          <w:p w:rsidR="00C2125A" w:rsidRPr="00963AE0" w:rsidRDefault="00C2125A" w:rsidP="003F57C0">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«Моя кукла»</w:t>
            </w:r>
          </w:p>
        </w:tc>
        <w:tc>
          <w:tcPr>
            <w:tcW w:w="1309" w:type="dxa"/>
          </w:tcPr>
          <w:p w:rsidR="00C2125A" w:rsidRPr="00963AE0" w:rsidRDefault="00C2125A" w:rsidP="003F57C0">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Вышивка</w:t>
            </w:r>
          </w:p>
        </w:tc>
        <w:tc>
          <w:tcPr>
            <w:tcW w:w="1562" w:type="dxa"/>
            <w:shd w:val="clear" w:color="auto" w:fill="FFFFFF"/>
          </w:tcPr>
          <w:p w:rsidR="00C2125A" w:rsidRPr="00963AE0" w:rsidRDefault="00C2125A" w:rsidP="003F57C0">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«Фантазии»</w:t>
            </w:r>
          </w:p>
          <w:p w:rsidR="00C2125A" w:rsidRPr="00963AE0" w:rsidRDefault="00C2125A" w:rsidP="003F57C0">
            <w:pPr>
              <w:spacing w:after="0"/>
              <w:jc w:val="center"/>
              <w:rPr>
                <w:rFonts w:ascii="Times New Roman" w:eastAsia="Calibri" w:hAnsi="Times New Roman"/>
                <w:sz w:val="21"/>
                <w:szCs w:val="21"/>
                <w:lang w:eastAsia="en-US"/>
              </w:rPr>
            </w:pPr>
          </w:p>
        </w:tc>
        <w:tc>
          <w:tcPr>
            <w:tcW w:w="1991" w:type="dxa"/>
          </w:tcPr>
          <w:p w:rsidR="00C2125A" w:rsidRPr="00963AE0" w:rsidRDefault="00C2125A" w:rsidP="003F57C0">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Иван Иванов</w:t>
            </w:r>
          </w:p>
        </w:tc>
        <w:tc>
          <w:tcPr>
            <w:tcW w:w="1269" w:type="dxa"/>
          </w:tcPr>
          <w:p w:rsidR="00C2125A" w:rsidRPr="00963AE0" w:rsidRDefault="00C2125A" w:rsidP="003F57C0">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12 лет</w:t>
            </w:r>
          </w:p>
        </w:tc>
        <w:tc>
          <w:tcPr>
            <w:tcW w:w="2126" w:type="dxa"/>
          </w:tcPr>
          <w:p w:rsidR="00C2125A" w:rsidRPr="00963AE0" w:rsidRDefault="00C2125A" w:rsidP="003F57C0">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Смирнова Людмила Ивановна</w:t>
            </w:r>
          </w:p>
          <w:p w:rsidR="00C2125A" w:rsidRPr="00963AE0" w:rsidRDefault="00C2125A" w:rsidP="003F57C0">
            <w:pPr>
              <w:spacing w:after="0"/>
              <w:jc w:val="center"/>
              <w:rPr>
                <w:rFonts w:ascii="Times New Roman" w:eastAsia="Calibri" w:hAnsi="Times New Roman"/>
                <w:sz w:val="21"/>
                <w:szCs w:val="21"/>
                <w:lang w:eastAsia="en-US"/>
              </w:rPr>
            </w:pPr>
          </w:p>
        </w:tc>
      </w:tr>
      <w:tr w:rsidR="00C2125A" w:rsidRPr="00963AE0" w:rsidTr="00693403">
        <w:trPr>
          <w:trHeight w:val="525"/>
          <w:jc w:val="center"/>
        </w:trPr>
        <w:tc>
          <w:tcPr>
            <w:tcW w:w="534" w:type="dxa"/>
          </w:tcPr>
          <w:p w:rsidR="00C2125A" w:rsidRPr="00963AE0" w:rsidRDefault="00C2125A" w:rsidP="003F57C0">
            <w:pPr>
              <w:spacing w:after="0"/>
              <w:jc w:val="both"/>
              <w:rPr>
                <w:rFonts w:ascii="Times New Roman" w:eastAsia="Calibri" w:hAnsi="Times New Roman"/>
                <w:sz w:val="21"/>
                <w:szCs w:val="21"/>
                <w:lang w:eastAsia="en-US"/>
              </w:rPr>
            </w:pPr>
          </w:p>
        </w:tc>
        <w:tc>
          <w:tcPr>
            <w:tcW w:w="1523" w:type="dxa"/>
          </w:tcPr>
          <w:p w:rsidR="00C2125A" w:rsidRPr="00963AE0" w:rsidRDefault="00C2125A" w:rsidP="003F57C0">
            <w:pPr>
              <w:spacing w:after="0"/>
              <w:jc w:val="both"/>
              <w:rPr>
                <w:rFonts w:ascii="Times New Roman" w:eastAsia="Calibri" w:hAnsi="Times New Roman"/>
                <w:sz w:val="21"/>
                <w:szCs w:val="21"/>
                <w:lang w:eastAsia="en-US"/>
              </w:rPr>
            </w:pPr>
          </w:p>
        </w:tc>
        <w:tc>
          <w:tcPr>
            <w:tcW w:w="1309" w:type="dxa"/>
          </w:tcPr>
          <w:p w:rsidR="00C2125A" w:rsidRPr="00963AE0" w:rsidRDefault="00C2125A" w:rsidP="003F57C0">
            <w:pPr>
              <w:spacing w:after="0"/>
              <w:jc w:val="both"/>
              <w:rPr>
                <w:rFonts w:ascii="Times New Roman" w:eastAsia="Calibri" w:hAnsi="Times New Roman"/>
                <w:sz w:val="21"/>
                <w:szCs w:val="21"/>
                <w:lang w:eastAsia="en-US"/>
              </w:rPr>
            </w:pPr>
          </w:p>
        </w:tc>
        <w:tc>
          <w:tcPr>
            <w:tcW w:w="1562" w:type="dxa"/>
          </w:tcPr>
          <w:p w:rsidR="00C2125A" w:rsidRPr="00963AE0" w:rsidRDefault="00C2125A" w:rsidP="003F57C0">
            <w:pPr>
              <w:spacing w:after="0"/>
              <w:jc w:val="both"/>
              <w:rPr>
                <w:rFonts w:ascii="Times New Roman" w:eastAsia="Calibri" w:hAnsi="Times New Roman"/>
                <w:sz w:val="21"/>
                <w:szCs w:val="21"/>
                <w:lang w:eastAsia="en-US"/>
              </w:rPr>
            </w:pPr>
          </w:p>
        </w:tc>
        <w:tc>
          <w:tcPr>
            <w:tcW w:w="1991" w:type="dxa"/>
          </w:tcPr>
          <w:p w:rsidR="00C2125A" w:rsidRPr="00963AE0" w:rsidRDefault="00C2125A" w:rsidP="003F57C0">
            <w:pPr>
              <w:spacing w:after="0"/>
              <w:jc w:val="both"/>
              <w:rPr>
                <w:rFonts w:ascii="Times New Roman" w:eastAsia="Calibri" w:hAnsi="Times New Roman"/>
                <w:sz w:val="21"/>
                <w:szCs w:val="21"/>
                <w:lang w:eastAsia="en-US"/>
              </w:rPr>
            </w:pPr>
          </w:p>
        </w:tc>
        <w:tc>
          <w:tcPr>
            <w:tcW w:w="1269" w:type="dxa"/>
          </w:tcPr>
          <w:p w:rsidR="00C2125A" w:rsidRPr="00963AE0" w:rsidRDefault="00C2125A" w:rsidP="003F57C0">
            <w:pPr>
              <w:spacing w:after="0"/>
              <w:jc w:val="both"/>
              <w:rPr>
                <w:rFonts w:ascii="Times New Roman" w:eastAsia="Calibri" w:hAnsi="Times New Roman"/>
                <w:sz w:val="21"/>
                <w:szCs w:val="21"/>
                <w:lang w:eastAsia="en-US"/>
              </w:rPr>
            </w:pPr>
          </w:p>
        </w:tc>
        <w:tc>
          <w:tcPr>
            <w:tcW w:w="2126" w:type="dxa"/>
          </w:tcPr>
          <w:p w:rsidR="00C2125A" w:rsidRPr="00963AE0" w:rsidRDefault="00C2125A" w:rsidP="003F57C0">
            <w:pPr>
              <w:spacing w:after="0"/>
              <w:jc w:val="both"/>
              <w:rPr>
                <w:rFonts w:ascii="Times New Roman" w:eastAsia="Calibri" w:hAnsi="Times New Roman"/>
                <w:sz w:val="21"/>
                <w:szCs w:val="21"/>
                <w:lang w:eastAsia="en-US"/>
              </w:rPr>
            </w:pPr>
          </w:p>
        </w:tc>
      </w:tr>
      <w:tr w:rsidR="00C2125A" w:rsidRPr="00963AE0" w:rsidTr="00693403">
        <w:trPr>
          <w:trHeight w:val="540"/>
          <w:jc w:val="center"/>
        </w:trPr>
        <w:tc>
          <w:tcPr>
            <w:tcW w:w="534" w:type="dxa"/>
          </w:tcPr>
          <w:p w:rsidR="00C2125A" w:rsidRPr="00963AE0" w:rsidRDefault="00C2125A" w:rsidP="003F57C0">
            <w:pPr>
              <w:spacing w:after="0"/>
              <w:jc w:val="both"/>
              <w:rPr>
                <w:rFonts w:ascii="Times New Roman" w:eastAsia="Calibri" w:hAnsi="Times New Roman"/>
                <w:sz w:val="21"/>
                <w:szCs w:val="21"/>
                <w:lang w:eastAsia="en-US"/>
              </w:rPr>
            </w:pPr>
          </w:p>
        </w:tc>
        <w:tc>
          <w:tcPr>
            <w:tcW w:w="1523" w:type="dxa"/>
          </w:tcPr>
          <w:p w:rsidR="00C2125A" w:rsidRPr="00963AE0" w:rsidRDefault="00C2125A" w:rsidP="003F57C0">
            <w:pPr>
              <w:spacing w:after="0"/>
              <w:jc w:val="both"/>
              <w:rPr>
                <w:rFonts w:ascii="Times New Roman" w:eastAsia="Calibri" w:hAnsi="Times New Roman"/>
                <w:sz w:val="21"/>
                <w:szCs w:val="21"/>
                <w:lang w:eastAsia="en-US"/>
              </w:rPr>
            </w:pPr>
          </w:p>
        </w:tc>
        <w:tc>
          <w:tcPr>
            <w:tcW w:w="1309" w:type="dxa"/>
          </w:tcPr>
          <w:p w:rsidR="00C2125A" w:rsidRPr="00963AE0" w:rsidRDefault="00C2125A" w:rsidP="003F57C0">
            <w:pPr>
              <w:spacing w:after="0"/>
              <w:jc w:val="both"/>
              <w:rPr>
                <w:rFonts w:ascii="Times New Roman" w:eastAsia="Calibri" w:hAnsi="Times New Roman"/>
                <w:sz w:val="21"/>
                <w:szCs w:val="21"/>
                <w:lang w:eastAsia="en-US"/>
              </w:rPr>
            </w:pPr>
          </w:p>
        </w:tc>
        <w:tc>
          <w:tcPr>
            <w:tcW w:w="1562" w:type="dxa"/>
          </w:tcPr>
          <w:p w:rsidR="00C2125A" w:rsidRPr="00963AE0" w:rsidRDefault="00C2125A" w:rsidP="003F57C0">
            <w:pPr>
              <w:spacing w:after="0"/>
              <w:jc w:val="both"/>
              <w:rPr>
                <w:rFonts w:ascii="Times New Roman" w:eastAsia="Calibri" w:hAnsi="Times New Roman"/>
                <w:sz w:val="21"/>
                <w:szCs w:val="21"/>
                <w:lang w:eastAsia="en-US"/>
              </w:rPr>
            </w:pPr>
          </w:p>
        </w:tc>
        <w:tc>
          <w:tcPr>
            <w:tcW w:w="1991" w:type="dxa"/>
          </w:tcPr>
          <w:p w:rsidR="00C2125A" w:rsidRPr="00963AE0" w:rsidRDefault="00C2125A" w:rsidP="003F57C0">
            <w:pPr>
              <w:spacing w:after="0"/>
              <w:jc w:val="both"/>
              <w:rPr>
                <w:rFonts w:ascii="Times New Roman" w:eastAsia="Calibri" w:hAnsi="Times New Roman"/>
                <w:sz w:val="21"/>
                <w:szCs w:val="21"/>
                <w:lang w:eastAsia="en-US"/>
              </w:rPr>
            </w:pPr>
          </w:p>
        </w:tc>
        <w:tc>
          <w:tcPr>
            <w:tcW w:w="1269" w:type="dxa"/>
          </w:tcPr>
          <w:p w:rsidR="00C2125A" w:rsidRPr="00963AE0" w:rsidRDefault="00C2125A" w:rsidP="003F57C0">
            <w:pPr>
              <w:spacing w:after="0"/>
              <w:jc w:val="both"/>
              <w:rPr>
                <w:rFonts w:ascii="Times New Roman" w:eastAsia="Calibri" w:hAnsi="Times New Roman"/>
                <w:sz w:val="21"/>
                <w:szCs w:val="21"/>
                <w:lang w:eastAsia="en-US"/>
              </w:rPr>
            </w:pPr>
          </w:p>
        </w:tc>
        <w:tc>
          <w:tcPr>
            <w:tcW w:w="2126" w:type="dxa"/>
          </w:tcPr>
          <w:p w:rsidR="00C2125A" w:rsidRPr="00963AE0" w:rsidRDefault="00C2125A" w:rsidP="003F57C0">
            <w:pPr>
              <w:spacing w:after="0"/>
              <w:jc w:val="both"/>
              <w:rPr>
                <w:rFonts w:ascii="Times New Roman" w:eastAsia="Calibri" w:hAnsi="Times New Roman"/>
                <w:sz w:val="21"/>
                <w:szCs w:val="21"/>
                <w:lang w:eastAsia="en-US"/>
              </w:rPr>
            </w:pPr>
          </w:p>
        </w:tc>
      </w:tr>
    </w:tbl>
    <w:p w:rsidR="00C2125A" w:rsidRPr="00963AE0" w:rsidRDefault="00C2125A" w:rsidP="00C2125A">
      <w:pPr>
        <w:spacing w:after="0"/>
        <w:jc w:val="center"/>
        <w:rPr>
          <w:rFonts w:ascii="Times New Roman" w:eastAsia="Calibri" w:hAnsi="Times New Roman"/>
          <w:b/>
          <w:sz w:val="21"/>
          <w:szCs w:val="21"/>
          <w:lang w:eastAsia="en-US"/>
        </w:rPr>
      </w:pPr>
      <w:r w:rsidRPr="00693403">
        <w:rPr>
          <w:rFonts w:ascii="Times New Roman" w:eastAsia="Calibri" w:hAnsi="Times New Roman"/>
          <w:b/>
          <w:sz w:val="21"/>
          <w:szCs w:val="21"/>
          <w:lang w:eastAsia="en-US"/>
        </w:rPr>
        <w:t>Заявку необходимо подать до 25.01.2018 включительно</w:t>
      </w:r>
      <w:r w:rsidRPr="00693403">
        <w:rPr>
          <w:rFonts w:ascii="Times New Roman" w:eastAsia="Calibri" w:hAnsi="Times New Roman"/>
          <w:sz w:val="21"/>
          <w:szCs w:val="21"/>
          <w:lang w:eastAsia="en-US"/>
        </w:rPr>
        <w:t xml:space="preserve"> </w:t>
      </w:r>
      <w:r w:rsidRPr="00963AE0">
        <w:rPr>
          <w:rFonts w:ascii="Times New Roman" w:eastAsia="Calibri" w:hAnsi="Times New Roman"/>
          <w:b/>
          <w:sz w:val="21"/>
          <w:szCs w:val="21"/>
          <w:lang w:eastAsia="en-US"/>
        </w:rPr>
        <w:t xml:space="preserve">в электронном виде </w:t>
      </w:r>
    </w:p>
    <w:p w:rsidR="00C2125A" w:rsidRPr="00963AE0" w:rsidRDefault="00C2125A" w:rsidP="00C2125A">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 xml:space="preserve">на адрес электронной почты </w:t>
      </w:r>
    </w:p>
    <w:p w:rsidR="00C2125A" w:rsidRPr="00963AE0" w:rsidRDefault="00C2125A" w:rsidP="00C2125A">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 xml:space="preserve">(с пометкой Открытая районная выставка «Куклы разные и прекрасные) </w:t>
      </w:r>
    </w:p>
    <w:p w:rsidR="00C2125A" w:rsidRPr="00963AE0" w:rsidRDefault="00C2125A" w:rsidP="00C2125A">
      <w:pPr>
        <w:spacing w:after="0"/>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 xml:space="preserve">заведующему отдела декоративно – прикладного искусства </w:t>
      </w:r>
    </w:p>
    <w:p w:rsidR="00C2125A" w:rsidRPr="00963AE0" w:rsidRDefault="00C2125A" w:rsidP="00C2125A">
      <w:pPr>
        <w:spacing w:after="0"/>
        <w:jc w:val="center"/>
        <w:rPr>
          <w:rFonts w:ascii="Times New Roman" w:eastAsia="Calibri" w:hAnsi="Times New Roman"/>
          <w:b/>
          <w:color w:val="0070C0"/>
          <w:sz w:val="21"/>
          <w:szCs w:val="21"/>
          <w:lang w:eastAsia="en-US"/>
        </w:rPr>
      </w:pPr>
      <w:r w:rsidRPr="00963AE0">
        <w:rPr>
          <w:rFonts w:ascii="Times New Roman" w:eastAsia="Calibri" w:hAnsi="Times New Roman"/>
          <w:b/>
          <w:sz w:val="21"/>
          <w:szCs w:val="21"/>
          <w:lang w:eastAsia="en-US"/>
        </w:rPr>
        <w:t xml:space="preserve">Вержбицкой Евгении Сергеевне </w:t>
      </w:r>
      <w:r w:rsidRPr="00963AE0">
        <w:rPr>
          <w:rFonts w:ascii="Times New Roman" w:eastAsia="Calibri" w:hAnsi="Times New Roman"/>
          <w:b/>
          <w:color w:val="0070C0"/>
          <w:sz w:val="21"/>
          <w:szCs w:val="21"/>
          <w:lang w:eastAsia="en-US"/>
        </w:rPr>
        <w:t>everzhbitzkaya@yandex.ru.</w:t>
      </w:r>
    </w:p>
    <w:p w:rsidR="00C2125A" w:rsidRPr="00963AE0" w:rsidRDefault="00C2125A" w:rsidP="00C2125A">
      <w:pPr>
        <w:spacing w:after="0"/>
        <w:ind w:firstLine="851"/>
        <w:jc w:val="right"/>
        <w:rPr>
          <w:rFonts w:ascii="Times New Roman" w:eastAsia="Calibri" w:hAnsi="Times New Roman"/>
          <w:sz w:val="21"/>
          <w:szCs w:val="21"/>
          <w:lang w:eastAsia="en-US"/>
        </w:rPr>
      </w:pPr>
    </w:p>
    <w:p w:rsidR="00693403" w:rsidRDefault="00693403">
      <w:pPr>
        <w:spacing w:after="0" w:line="240" w:lineRule="auto"/>
        <w:rPr>
          <w:rFonts w:ascii="Times New Roman" w:eastAsia="Calibri" w:hAnsi="Times New Roman"/>
          <w:b/>
          <w:i/>
          <w:iCs/>
          <w:sz w:val="21"/>
          <w:szCs w:val="21"/>
          <w:lang w:eastAsia="en-US"/>
        </w:rPr>
      </w:pPr>
      <w:r>
        <w:rPr>
          <w:rFonts w:eastAsia="Calibri"/>
          <w:bCs/>
          <w:i/>
          <w:iCs/>
          <w:sz w:val="21"/>
          <w:szCs w:val="21"/>
          <w:lang w:eastAsia="en-US"/>
        </w:rPr>
        <w:br w:type="page"/>
      </w:r>
    </w:p>
    <w:p w:rsidR="00C2125A" w:rsidRPr="00693403" w:rsidRDefault="00693403" w:rsidP="00693403">
      <w:pPr>
        <w:pStyle w:val="40"/>
        <w:spacing w:before="0" w:after="0"/>
        <w:rPr>
          <w:sz w:val="24"/>
          <w:szCs w:val="24"/>
        </w:rPr>
      </w:pPr>
      <w:r>
        <w:rPr>
          <w:sz w:val="24"/>
          <w:szCs w:val="24"/>
        </w:rPr>
        <w:lastRenderedPageBreak/>
        <w:t>ПОЛОЖЕНИЕ ОБ ОТКРЫТОЙ РАЙОННОЙ ВЫСТАВКЕ</w:t>
      </w:r>
      <w:r w:rsidR="00C2125A" w:rsidRPr="00693403">
        <w:rPr>
          <w:sz w:val="24"/>
          <w:szCs w:val="24"/>
        </w:rPr>
        <w:t xml:space="preserve"> декоративно –прикладного творчества и изобразительного искусства</w:t>
      </w:r>
    </w:p>
    <w:p w:rsidR="00C2125A" w:rsidRPr="00693403" w:rsidRDefault="00C2125A" w:rsidP="00693403">
      <w:pPr>
        <w:pStyle w:val="40"/>
        <w:spacing w:before="0" w:after="0"/>
        <w:rPr>
          <w:sz w:val="24"/>
          <w:szCs w:val="24"/>
        </w:rPr>
      </w:pPr>
      <w:r w:rsidRPr="00693403">
        <w:rPr>
          <w:sz w:val="24"/>
          <w:szCs w:val="24"/>
        </w:rPr>
        <w:t>«ЕСТЬ ПАМЯТЬ, КОТОРОЙ НЕ БУДЕТ КОНЦА»</w:t>
      </w:r>
    </w:p>
    <w:p w:rsidR="00C2125A" w:rsidRPr="00963AE0" w:rsidRDefault="00C2125A" w:rsidP="00693403">
      <w:pPr>
        <w:spacing w:after="0"/>
        <w:jc w:val="both"/>
        <w:rPr>
          <w:rFonts w:ascii="Times New Roman" w:hAnsi="Times New Roman"/>
          <w:sz w:val="21"/>
          <w:szCs w:val="21"/>
        </w:rPr>
      </w:pPr>
      <w:r w:rsidRPr="00963AE0">
        <w:rPr>
          <w:rFonts w:ascii="Times New Roman" w:hAnsi="Times New Roman"/>
          <w:sz w:val="21"/>
          <w:szCs w:val="21"/>
        </w:rPr>
        <w:tab/>
      </w:r>
    </w:p>
    <w:p w:rsidR="00C2125A" w:rsidRPr="00B832A4" w:rsidRDefault="00C2125A" w:rsidP="0084104B">
      <w:pPr>
        <w:pStyle w:val="aff4"/>
        <w:numPr>
          <w:ilvl w:val="1"/>
          <w:numId w:val="405"/>
        </w:numPr>
        <w:tabs>
          <w:tab w:val="clear" w:pos="1440"/>
          <w:tab w:val="num" w:pos="0"/>
        </w:tabs>
        <w:spacing w:after="0"/>
        <w:ind w:left="0" w:firstLine="0"/>
        <w:jc w:val="both"/>
        <w:rPr>
          <w:rFonts w:ascii="Times New Roman" w:hAnsi="Times New Roman"/>
          <w:b/>
          <w:sz w:val="21"/>
          <w:szCs w:val="21"/>
        </w:rPr>
      </w:pPr>
      <w:r w:rsidRPr="00B832A4">
        <w:rPr>
          <w:rFonts w:ascii="Times New Roman" w:hAnsi="Times New Roman"/>
          <w:b/>
          <w:sz w:val="21"/>
          <w:szCs w:val="21"/>
        </w:rPr>
        <w:t>Общие положения</w:t>
      </w:r>
    </w:p>
    <w:p w:rsidR="00C2125A" w:rsidRPr="00963AE0" w:rsidRDefault="00B832A4" w:rsidP="00B832A4">
      <w:pPr>
        <w:spacing w:after="0"/>
        <w:jc w:val="both"/>
        <w:rPr>
          <w:rFonts w:ascii="Times New Roman" w:hAnsi="Times New Roman"/>
          <w:sz w:val="21"/>
          <w:szCs w:val="21"/>
        </w:rPr>
      </w:pPr>
      <w:r>
        <w:rPr>
          <w:rFonts w:ascii="Times New Roman" w:hAnsi="Times New Roman"/>
          <w:sz w:val="21"/>
          <w:szCs w:val="21"/>
        </w:rPr>
        <w:t xml:space="preserve">1.1. </w:t>
      </w:r>
      <w:r w:rsidR="00C2125A" w:rsidRPr="00963AE0">
        <w:rPr>
          <w:rFonts w:ascii="Times New Roman" w:hAnsi="Times New Roman"/>
          <w:sz w:val="21"/>
          <w:szCs w:val="21"/>
        </w:rPr>
        <w:t>Настоящее Положение регламентирует порядок проведения выставки творческих работ по художественно-эстетическому, нравственному и патриотическому развитию детей ДОУ и ОУ Кировского района Санкт-Петербурга изобразительного и декоративно-прикладного искусства «Есть память, которой не будет конца» (далее Выставка).</w:t>
      </w:r>
    </w:p>
    <w:p w:rsidR="00C2125A" w:rsidRPr="00963AE0" w:rsidRDefault="00B832A4" w:rsidP="00C2125A">
      <w:pPr>
        <w:spacing w:after="0"/>
        <w:rPr>
          <w:rFonts w:ascii="Times New Roman" w:hAnsi="Times New Roman"/>
          <w:sz w:val="21"/>
          <w:szCs w:val="21"/>
        </w:rPr>
      </w:pPr>
      <w:r>
        <w:rPr>
          <w:rFonts w:ascii="Times New Roman" w:hAnsi="Times New Roman"/>
          <w:sz w:val="21"/>
          <w:szCs w:val="21"/>
        </w:rPr>
        <w:t>1.2</w:t>
      </w:r>
      <w:r w:rsidR="00C2125A" w:rsidRPr="00963AE0">
        <w:rPr>
          <w:rFonts w:ascii="Times New Roman" w:hAnsi="Times New Roman"/>
          <w:sz w:val="21"/>
          <w:szCs w:val="21"/>
        </w:rPr>
        <w:t>.  Выставка проводится в ГБУ ДО ЦДЮТТ Кировского р-на СПб, Государственное бюджетное учреждение дополнительного образования Центр детского (юношеского) технического творчества Кировск</w:t>
      </w:r>
      <w:r>
        <w:rPr>
          <w:rFonts w:ascii="Times New Roman" w:hAnsi="Times New Roman"/>
          <w:sz w:val="21"/>
          <w:szCs w:val="21"/>
        </w:rPr>
        <w:t>ого района Санкт-Петербурга.</w:t>
      </w:r>
      <w:r>
        <w:rPr>
          <w:rFonts w:ascii="Times New Roman" w:hAnsi="Times New Roman"/>
          <w:sz w:val="21"/>
          <w:szCs w:val="21"/>
        </w:rPr>
        <w:br/>
        <w:t>1.3</w:t>
      </w:r>
      <w:r w:rsidR="00C2125A" w:rsidRPr="00963AE0">
        <w:rPr>
          <w:rFonts w:ascii="Times New Roman" w:hAnsi="Times New Roman"/>
          <w:sz w:val="21"/>
          <w:szCs w:val="21"/>
        </w:rPr>
        <w:t xml:space="preserve">. Целевая аудитория Выставки – воспитанники дошкольных образовательных учреждений и ОУ Кировского района Санкт-Петербурга. </w:t>
      </w:r>
    </w:p>
    <w:p w:rsidR="00C2125A" w:rsidRPr="00963AE0" w:rsidRDefault="00C2125A" w:rsidP="00C2125A">
      <w:pPr>
        <w:spacing w:after="0"/>
        <w:ind w:left="-567" w:firstLine="567"/>
        <w:jc w:val="both"/>
        <w:rPr>
          <w:rFonts w:ascii="Times New Roman" w:hAnsi="Times New Roman"/>
          <w:i/>
          <w:sz w:val="21"/>
          <w:szCs w:val="21"/>
        </w:rPr>
      </w:pPr>
    </w:p>
    <w:p w:rsidR="00C2125A" w:rsidRPr="00B832A4" w:rsidRDefault="00C2125A" w:rsidP="0084104B">
      <w:pPr>
        <w:pStyle w:val="aff4"/>
        <w:numPr>
          <w:ilvl w:val="1"/>
          <w:numId w:val="405"/>
        </w:numPr>
        <w:tabs>
          <w:tab w:val="clear" w:pos="1440"/>
          <w:tab w:val="num" w:pos="0"/>
        </w:tabs>
        <w:spacing w:after="0"/>
        <w:ind w:left="0" w:firstLine="0"/>
        <w:jc w:val="both"/>
        <w:rPr>
          <w:rFonts w:ascii="Times New Roman" w:hAnsi="Times New Roman"/>
          <w:b/>
          <w:sz w:val="21"/>
          <w:szCs w:val="21"/>
        </w:rPr>
      </w:pPr>
      <w:r w:rsidRPr="00B832A4">
        <w:rPr>
          <w:rFonts w:ascii="Times New Roman" w:hAnsi="Times New Roman"/>
          <w:b/>
          <w:bCs/>
          <w:sz w:val="21"/>
          <w:szCs w:val="21"/>
        </w:rPr>
        <w:t>Цель проведения выставки:</w:t>
      </w:r>
      <w:r w:rsidRPr="00B832A4">
        <w:rPr>
          <w:rFonts w:ascii="Times New Roman" w:hAnsi="Times New Roman"/>
          <w:b/>
          <w:sz w:val="21"/>
          <w:szCs w:val="21"/>
        </w:rPr>
        <w:t xml:space="preserve"> </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способствовать осознанию того, что Великая Отечественная война «вошла» в историю каждой семьи, а родственники детей (прабабушки и прадедушки) были ее участниками, очевидцами.</w:t>
      </w:r>
    </w:p>
    <w:p w:rsidR="00C2125A" w:rsidRPr="00963AE0" w:rsidRDefault="00C2125A" w:rsidP="0084104B">
      <w:pPr>
        <w:numPr>
          <w:ilvl w:val="0"/>
          <w:numId w:val="414"/>
        </w:numPr>
        <w:spacing w:after="0"/>
        <w:ind w:left="0" w:firstLine="0"/>
        <w:contextualSpacing/>
        <w:jc w:val="both"/>
        <w:rPr>
          <w:rFonts w:ascii="Times New Roman" w:eastAsia="Calibri" w:hAnsi="Times New Roman"/>
          <w:i/>
          <w:sz w:val="21"/>
          <w:szCs w:val="21"/>
          <w:lang w:eastAsia="en-US"/>
        </w:rPr>
      </w:pPr>
      <w:r w:rsidRPr="00963AE0">
        <w:rPr>
          <w:rFonts w:ascii="Times New Roman" w:hAnsi="Times New Roman"/>
          <w:sz w:val="21"/>
          <w:szCs w:val="21"/>
        </w:rPr>
        <w:t>Развитие культуры детского художественного творчества и продвижение талантливых и одарённых детей через выставочное движение. Выставка проводится с целью активизации совместного творчества педагогов и их воспитанников, а также родителей (законных представителей); передача и накопление опыта эстетического отношения к миру, формирование экологической культуры, воспитание духовно - нравственной богатой личности</w:t>
      </w:r>
      <w:r w:rsidRPr="00963AE0">
        <w:rPr>
          <w:rFonts w:ascii="Times New Roman" w:hAnsi="Times New Roman"/>
          <w:i/>
          <w:sz w:val="21"/>
          <w:szCs w:val="21"/>
        </w:rPr>
        <w:t>.</w:t>
      </w:r>
    </w:p>
    <w:p w:rsidR="00C2125A" w:rsidRPr="00963AE0" w:rsidRDefault="00C2125A" w:rsidP="006632F3">
      <w:pPr>
        <w:spacing w:after="0"/>
        <w:contextualSpacing/>
        <w:jc w:val="both"/>
        <w:rPr>
          <w:rFonts w:ascii="Times New Roman" w:eastAsia="Calibri" w:hAnsi="Times New Roman"/>
          <w:i/>
          <w:sz w:val="21"/>
          <w:szCs w:val="21"/>
          <w:lang w:eastAsia="en-US"/>
        </w:rPr>
      </w:pPr>
    </w:p>
    <w:p w:rsidR="00C2125A" w:rsidRPr="00037612" w:rsidRDefault="00037612" w:rsidP="00037612">
      <w:pPr>
        <w:tabs>
          <w:tab w:val="left" w:pos="1854"/>
        </w:tabs>
        <w:spacing w:after="0"/>
        <w:jc w:val="both"/>
        <w:rPr>
          <w:rFonts w:ascii="Times New Roman" w:hAnsi="Times New Roman"/>
          <w:sz w:val="21"/>
          <w:szCs w:val="21"/>
        </w:rPr>
      </w:pPr>
      <w:r>
        <w:rPr>
          <w:rFonts w:ascii="Times New Roman" w:hAnsi="Times New Roman"/>
          <w:b/>
          <w:bCs/>
          <w:sz w:val="21"/>
          <w:szCs w:val="21"/>
        </w:rPr>
        <w:t xml:space="preserve">3. </w:t>
      </w:r>
      <w:r w:rsidR="00C2125A" w:rsidRPr="00037612">
        <w:rPr>
          <w:rFonts w:ascii="Times New Roman" w:hAnsi="Times New Roman"/>
          <w:b/>
          <w:bCs/>
          <w:sz w:val="21"/>
          <w:szCs w:val="21"/>
        </w:rPr>
        <w:t>Задачи проведения выставки</w:t>
      </w:r>
      <w:r w:rsidR="00C2125A" w:rsidRPr="00037612">
        <w:rPr>
          <w:rFonts w:ascii="Times New Roman" w:hAnsi="Times New Roman"/>
          <w:sz w:val="21"/>
          <w:szCs w:val="21"/>
        </w:rPr>
        <w:t xml:space="preserve">: </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помочь воспитанникам совместно с родителями (бабушками, дедушками) восстановить историю своей семьи в период Великой Отечественной войны, выработать собственные оценочные суждения о судьбе людей в годы войны и блокады;</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продолжить формирование навыков работы с разнообразными семейными источниками информации (фотографиями, письмами, документами, вещами, устными воспоминаниями), что содействует установлению внутрисемейных контактов;</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 xml:space="preserve">способствовать </w:t>
      </w:r>
      <w:r w:rsidR="00037612">
        <w:rPr>
          <w:rFonts w:ascii="Times New Roman" w:hAnsi="Times New Roman"/>
          <w:sz w:val="21"/>
          <w:szCs w:val="21"/>
        </w:rPr>
        <w:t xml:space="preserve">развитию речи, </w:t>
      </w:r>
      <w:r w:rsidRPr="00963AE0">
        <w:rPr>
          <w:rFonts w:ascii="Times New Roman" w:hAnsi="Times New Roman"/>
          <w:sz w:val="21"/>
          <w:szCs w:val="21"/>
        </w:rPr>
        <w:t>а также коммуникативной культуры учащихся.</w:t>
      </w:r>
    </w:p>
    <w:p w:rsidR="00C2125A" w:rsidRPr="00963AE0" w:rsidRDefault="00C2125A" w:rsidP="00037612">
      <w:pPr>
        <w:spacing w:after="0"/>
        <w:contextualSpacing/>
        <w:jc w:val="both"/>
        <w:rPr>
          <w:rFonts w:ascii="Times New Roman" w:hAnsi="Times New Roman"/>
          <w:b/>
          <w:sz w:val="21"/>
          <w:szCs w:val="21"/>
          <w:u w:val="single"/>
        </w:rPr>
      </w:pPr>
      <w:r w:rsidRPr="00963AE0">
        <w:rPr>
          <w:rFonts w:ascii="Times New Roman" w:hAnsi="Times New Roman"/>
          <w:b/>
          <w:sz w:val="21"/>
          <w:szCs w:val="21"/>
          <w:u w:val="single"/>
        </w:rPr>
        <w:t>А также:</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Популяризация декоративно-прикладного и изобразительного искусства;</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 xml:space="preserve">Развитие духовной нравственности у детей, фантазии и мотивации к творчеству; </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Развитие любви к окружающему миру у детей;</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Раскрытие творческих способностей и воображения детей;</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Поощрение наиболее талантливых воспитанников ДОУ и ОУ;</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Расширение работы с педагогами и родителями воспитанников;</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Реализация творческого потенциала педагогов и родителей (законных представителей);</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 xml:space="preserve">Создание благоприятной среды для творческого общения через проведение мастерских, спектаклей в рамках Выставки; </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Развитие социального партнёрства между образовательными учреждениями района и ЦДЮТТ Кировского района.</w:t>
      </w:r>
    </w:p>
    <w:p w:rsidR="00C2125A" w:rsidRPr="00963AE0" w:rsidRDefault="00C2125A" w:rsidP="00C2125A">
      <w:pPr>
        <w:spacing w:after="0"/>
        <w:ind w:left="1418" w:hanging="709"/>
        <w:contextualSpacing/>
        <w:jc w:val="both"/>
        <w:rPr>
          <w:rFonts w:ascii="Times New Roman" w:eastAsia="Calibri" w:hAnsi="Times New Roman"/>
          <w:i/>
          <w:sz w:val="21"/>
          <w:szCs w:val="21"/>
          <w:lang w:eastAsia="en-US"/>
        </w:rPr>
      </w:pPr>
    </w:p>
    <w:p w:rsidR="00C2125A" w:rsidRPr="00037612" w:rsidRDefault="00037612" w:rsidP="00037612">
      <w:pPr>
        <w:spacing w:after="0"/>
        <w:contextualSpacing/>
        <w:rPr>
          <w:rFonts w:ascii="Times New Roman" w:hAnsi="Times New Roman"/>
          <w:b/>
          <w:bCs/>
          <w:sz w:val="21"/>
          <w:szCs w:val="21"/>
        </w:rPr>
      </w:pPr>
      <w:r w:rsidRPr="00037612">
        <w:rPr>
          <w:rFonts w:ascii="Times New Roman" w:hAnsi="Times New Roman"/>
          <w:b/>
          <w:bCs/>
          <w:sz w:val="21"/>
          <w:szCs w:val="21"/>
        </w:rPr>
        <w:t xml:space="preserve">4. </w:t>
      </w:r>
      <w:r w:rsidR="00C2125A" w:rsidRPr="00037612">
        <w:rPr>
          <w:rFonts w:ascii="Times New Roman" w:hAnsi="Times New Roman"/>
          <w:b/>
          <w:bCs/>
          <w:sz w:val="21"/>
          <w:szCs w:val="21"/>
        </w:rPr>
        <w:t>Участники выставки</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Участниками являются воспитан</w:t>
      </w:r>
      <w:r w:rsidR="00037612">
        <w:rPr>
          <w:rFonts w:ascii="Times New Roman" w:hAnsi="Times New Roman"/>
          <w:sz w:val="21"/>
          <w:szCs w:val="21"/>
        </w:rPr>
        <w:t xml:space="preserve">ники ДОУ и учащиеся ОУ района, </w:t>
      </w:r>
      <w:r w:rsidRPr="00963AE0">
        <w:rPr>
          <w:rFonts w:ascii="Times New Roman" w:hAnsi="Times New Roman"/>
          <w:sz w:val="21"/>
          <w:szCs w:val="21"/>
        </w:rPr>
        <w:t xml:space="preserve">педагоги и родители. </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На Выставку могут быть представлены индивидуальные и коллективные работы.</w:t>
      </w:r>
      <w:r w:rsidRPr="00963AE0">
        <w:rPr>
          <w:rFonts w:ascii="Times New Roman" w:hAnsi="Times New Roman"/>
          <w:sz w:val="21"/>
          <w:szCs w:val="21"/>
        </w:rPr>
        <w:br/>
      </w:r>
    </w:p>
    <w:p w:rsidR="00C2125A" w:rsidRPr="00963AE0" w:rsidRDefault="00C2125A" w:rsidP="00037612">
      <w:pPr>
        <w:spacing w:after="0"/>
        <w:jc w:val="both"/>
        <w:rPr>
          <w:rFonts w:ascii="Times New Roman" w:hAnsi="Times New Roman"/>
          <w:b/>
          <w:i/>
          <w:sz w:val="21"/>
          <w:szCs w:val="21"/>
        </w:rPr>
      </w:pPr>
      <w:r w:rsidRPr="00963AE0">
        <w:rPr>
          <w:rFonts w:ascii="Times New Roman" w:hAnsi="Times New Roman"/>
          <w:i/>
          <w:color w:val="000000"/>
          <w:sz w:val="21"/>
          <w:szCs w:val="21"/>
        </w:rPr>
        <w:t> </w:t>
      </w:r>
      <w:r w:rsidRPr="00963AE0">
        <w:rPr>
          <w:rFonts w:ascii="Times New Roman" w:hAnsi="Times New Roman"/>
          <w:b/>
          <w:bCs/>
          <w:i/>
          <w:sz w:val="21"/>
          <w:szCs w:val="21"/>
        </w:rPr>
        <w:t>На выставку принимаются работы</w:t>
      </w:r>
      <w:r w:rsidRPr="00963AE0">
        <w:rPr>
          <w:rFonts w:ascii="Times New Roman" w:hAnsi="Times New Roman"/>
          <w:b/>
          <w:i/>
          <w:sz w:val="21"/>
          <w:szCs w:val="21"/>
        </w:rPr>
        <w:t>:</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изобразительного творчества;</w:t>
      </w:r>
    </w:p>
    <w:p w:rsidR="00C2125A" w:rsidRPr="00963AE0" w:rsidRDefault="00037612" w:rsidP="0084104B">
      <w:pPr>
        <w:numPr>
          <w:ilvl w:val="0"/>
          <w:numId w:val="414"/>
        </w:numPr>
        <w:spacing w:after="0"/>
        <w:ind w:left="0" w:firstLine="0"/>
        <w:contextualSpacing/>
        <w:jc w:val="both"/>
        <w:rPr>
          <w:rFonts w:ascii="Times New Roman" w:hAnsi="Times New Roman"/>
          <w:sz w:val="21"/>
          <w:szCs w:val="21"/>
        </w:rPr>
      </w:pPr>
      <w:r>
        <w:rPr>
          <w:rFonts w:ascii="Times New Roman" w:hAnsi="Times New Roman"/>
          <w:sz w:val="21"/>
          <w:szCs w:val="21"/>
        </w:rPr>
        <w:t xml:space="preserve">декоративно – прикладного </w:t>
      </w:r>
      <w:r w:rsidR="00C2125A" w:rsidRPr="00963AE0">
        <w:rPr>
          <w:rFonts w:ascii="Times New Roman" w:hAnsi="Times New Roman"/>
          <w:sz w:val="21"/>
          <w:szCs w:val="21"/>
        </w:rPr>
        <w:t>творчества;</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«Эссе».</w:t>
      </w:r>
    </w:p>
    <w:p w:rsidR="00C2125A" w:rsidRPr="00963AE0" w:rsidRDefault="00037612" w:rsidP="00037612">
      <w:pPr>
        <w:spacing w:after="0"/>
        <w:contextualSpacing/>
        <w:jc w:val="both"/>
        <w:rPr>
          <w:rFonts w:ascii="Times New Roman" w:hAnsi="Times New Roman"/>
          <w:sz w:val="21"/>
          <w:szCs w:val="21"/>
        </w:rPr>
      </w:pPr>
      <w:r>
        <w:rPr>
          <w:rFonts w:ascii="Times New Roman" w:hAnsi="Times New Roman"/>
          <w:sz w:val="21"/>
          <w:szCs w:val="21"/>
        </w:rPr>
        <w:lastRenderedPageBreak/>
        <w:t xml:space="preserve">Работы по декоративно </w:t>
      </w:r>
      <w:r w:rsidR="00C2125A" w:rsidRPr="00963AE0">
        <w:rPr>
          <w:rFonts w:ascii="Times New Roman" w:hAnsi="Times New Roman"/>
          <w:sz w:val="21"/>
          <w:szCs w:val="21"/>
        </w:rPr>
        <w:t>- прикладному творчеству выполняются из различных материалов и в различных техниках: дек</w:t>
      </w:r>
      <w:r>
        <w:rPr>
          <w:rFonts w:ascii="Times New Roman" w:hAnsi="Times New Roman"/>
          <w:sz w:val="21"/>
          <w:szCs w:val="21"/>
        </w:rPr>
        <w:t xml:space="preserve">упаж, оригами, бумагопластика, аппликация </w:t>
      </w:r>
      <w:r w:rsidR="00C2125A" w:rsidRPr="00963AE0">
        <w:rPr>
          <w:rFonts w:ascii="Times New Roman" w:hAnsi="Times New Roman"/>
          <w:sz w:val="21"/>
          <w:szCs w:val="21"/>
        </w:rPr>
        <w:t>и др.</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Для участия в выставке принимаются работы по изобразительному искусству: рисунки, коллажи в любой технике (акварель, гуашь, цветные карандаши, фломастеры, восковые мелки и т.д.), выполненные школьниками и дошкольниками под ру</w:t>
      </w:r>
      <w:r w:rsidR="00037612">
        <w:rPr>
          <w:rFonts w:ascii="Times New Roman" w:hAnsi="Times New Roman"/>
          <w:sz w:val="21"/>
          <w:szCs w:val="21"/>
        </w:rPr>
        <w:t>ководством педагогов ОУ и ДОУ .</w:t>
      </w:r>
      <w:r w:rsidRPr="00963AE0">
        <w:rPr>
          <w:rFonts w:ascii="Times New Roman" w:hAnsi="Times New Roman"/>
          <w:sz w:val="21"/>
          <w:szCs w:val="21"/>
        </w:rPr>
        <w:t xml:space="preserve">Формат работ - А4, А3, А2, А1. </w:t>
      </w:r>
    </w:p>
    <w:p w:rsidR="00C2125A" w:rsidRPr="00963AE0" w:rsidRDefault="00C2125A" w:rsidP="00037612">
      <w:pPr>
        <w:spacing w:after="0"/>
        <w:contextualSpacing/>
        <w:jc w:val="both"/>
        <w:rPr>
          <w:rFonts w:ascii="Times New Roman" w:hAnsi="Times New Roman"/>
          <w:sz w:val="21"/>
          <w:szCs w:val="21"/>
        </w:rPr>
      </w:pPr>
      <w:r w:rsidRPr="00963AE0">
        <w:rPr>
          <w:rFonts w:ascii="Times New Roman" w:hAnsi="Times New Roman"/>
          <w:sz w:val="21"/>
          <w:szCs w:val="21"/>
        </w:rPr>
        <w:t xml:space="preserve">Экспонаты принимаются на отбор к выставке при наличии следующей документации: </w:t>
      </w:r>
    </w:p>
    <w:p w:rsidR="00C2125A" w:rsidRPr="00963AE0" w:rsidRDefault="00C2125A" w:rsidP="0084104B">
      <w:pPr>
        <w:numPr>
          <w:ilvl w:val="0"/>
          <w:numId w:val="415"/>
        </w:numPr>
        <w:spacing w:after="0"/>
        <w:ind w:firstLine="0"/>
        <w:contextualSpacing/>
        <w:jc w:val="both"/>
        <w:rPr>
          <w:rFonts w:ascii="Times New Roman" w:hAnsi="Times New Roman"/>
          <w:sz w:val="21"/>
          <w:szCs w:val="21"/>
        </w:rPr>
      </w:pPr>
      <w:r w:rsidRPr="00963AE0">
        <w:rPr>
          <w:rFonts w:ascii="Times New Roman" w:hAnsi="Times New Roman"/>
          <w:sz w:val="21"/>
          <w:szCs w:val="21"/>
        </w:rPr>
        <w:t>заявка от учреждения</w:t>
      </w:r>
    </w:p>
    <w:p w:rsidR="00C2125A" w:rsidRPr="00963AE0" w:rsidRDefault="00C2125A" w:rsidP="0084104B">
      <w:pPr>
        <w:numPr>
          <w:ilvl w:val="0"/>
          <w:numId w:val="415"/>
        </w:numPr>
        <w:spacing w:after="0"/>
        <w:ind w:firstLine="0"/>
        <w:contextualSpacing/>
        <w:jc w:val="both"/>
        <w:rPr>
          <w:rFonts w:ascii="Times New Roman" w:hAnsi="Times New Roman"/>
          <w:sz w:val="21"/>
          <w:szCs w:val="21"/>
        </w:rPr>
      </w:pPr>
      <w:r w:rsidRPr="00963AE0">
        <w:rPr>
          <w:rFonts w:ascii="Times New Roman" w:hAnsi="Times New Roman"/>
          <w:sz w:val="21"/>
          <w:szCs w:val="21"/>
        </w:rPr>
        <w:t xml:space="preserve">к каждой из детских работ прилагается напечатанная на компьютере этикетка с указанием: фамилии и полного имени ребенка, возраста, названия работы, техники, образовательного учреждения, ФИО педагога. </w:t>
      </w:r>
    </w:p>
    <w:p w:rsidR="00C2125A" w:rsidRPr="00037612" w:rsidRDefault="00C2125A" w:rsidP="00037612">
      <w:pPr>
        <w:spacing w:after="0"/>
        <w:contextualSpacing/>
        <w:jc w:val="both"/>
        <w:rPr>
          <w:rFonts w:ascii="Times New Roman" w:hAnsi="Times New Roman"/>
          <w:sz w:val="21"/>
          <w:szCs w:val="21"/>
        </w:rPr>
      </w:pPr>
      <w:r w:rsidRPr="00963AE0">
        <w:rPr>
          <w:rFonts w:ascii="Times New Roman" w:hAnsi="Times New Roman"/>
          <w:sz w:val="21"/>
          <w:szCs w:val="21"/>
        </w:rPr>
        <w:t>Работы по ИЗО офо</w:t>
      </w:r>
      <w:r w:rsidR="00037612">
        <w:rPr>
          <w:rFonts w:ascii="Times New Roman" w:hAnsi="Times New Roman"/>
          <w:sz w:val="21"/>
          <w:szCs w:val="21"/>
        </w:rPr>
        <w:t xml:space="preserve">рмляются в рамы с крепежом или </w:t>
      </w:r>
      <w:r w:rsidRPr="00963AE0">
        <w:rPr>
          <w:rFonts w:ascii="Times New Roman" w:hAnsi="Times New Roman"/>
          <w:sz w:val="21"/>
          <w:szCs w:val="21"/>
        </w:rPr>
        <w:t>для оформления рисунков необходимо принести на отбор ватман А1 (Гознак) из расчета: один лист А1 на 2 работы формата А3 или на 4 работы формата</w:t>
      </w:r>
      <w:r w:rsidRPr="00963AE0">
        <w:rPr>
          <w:rFonts w:ascii="Times New Roman" w:eastAsia="Calibri" w:hAnsi="Times New Roman"/>
          <w:i/>
          <w:sz w:val="21"/>
          <w:szCs w:val="21"/>
          <w:lang w:eastAsia="en-US"/>
        </w:rPr>
        <w:t xml:space="preserve"> А4. </w:t>
      </w:r>
    </w:p>
    <w:p w:rsidR="00C2125A" w:rsidRPr="00963AE0" w:rsidRDefault="00C2125A" w:rsidP="00037612">
      <w:pPr>
        <w:spacing w:after="0"/>
        <w:jc w:val="both"/>
        <w:rPr>
          <w:rFonts w:ascii="Times New Roman" w:hAnsi="Times New Roman"/>
          <w:b/>
          <w:i/>
          <w:sz w:val="21"/>
          <w:szCs w:val="21"/>
        </w:rPr>
      </w:pPr>
      <w:r w:rsidRPr="00963AE0">
        <w:rPr>
          <w:rFonts w:ascii="Times New Roman" w:hAnsi="Times New Roman"/>
          <w:b/>
          <w:bCs/>
          <w:i/>
          <w:sz w:val="21"/>
          <w:szCs w:val="21"/>
        </w:rPr>
        <w:t>Наклеивать на ватман работы и этикетки до отбора не нужно</w:t>
      </w:r>
      <w:r w:rsidRPr="00963AE0">
        <w:rPr>
          <w:rFonts w:ascii="Times New Roman" w:hAnsi="Times New Roman"/>
          <w:b/>
          <w:i/>
          <w:sz w:val="21"/>
          <w:szCs w:val="21"/>
        </w:rPr>
        <w:t>!</w:t>
      </w:r>
    </w:p>
    <w:p w:rsidR="00C2125A" w:rsidRPr="00963AE0" w:rsidRDefault="00C2125A" w:rsidP="00037612">
      <w:pPr>
        <w:spacing w:after="0"/>
        <w:jc w:val="both"/>
        <w:rPr>
          <w:rFonts w:ascii="Times New Roman" w:hAnsi="Times New Roman"/>
          <w:sz w:val="21"/>
          <w:szCs w:val="21"/>
        </w:rPr>
      </w:pPr>
      <w:r w:rsidRPr="00963AE0">
        <w:rPr>
          <w:rFonts w:ascii="Times New Roman" w:hAnsi="Times New Roman"/>
          <w:b/>
          <w:sz w:val="21"/>
          <w:szCs w:val="21"/>
        </w:rPr>
        <w:t>Эссе</w:t>
      </w:r>
      <w:r w:rsidRPr="00963AE0">
        <w:rPr>
          <w:rFonts w:ascii="Times New Roman" w:hAnsi="Times New Roman"/>
          <w:sz w:val="21"/>
          <w:szCs w:val="21"/>
        </w:rPr>
        <w:t xml:space="preserve"> – литературное произведение небольшого объема, обычно прозаическое, свободной композиции, передающее индивидуальные впечатления, суждения, соображения автора о той или иной проблеме, теме, о том или ином событии или явлении. </w:t>
      </w:r>
    </w:p>
    <w:p w:rsidR="00C2125A" w:rsidRPr="00963AE0" w:rsidRDefault="00C2125A" w:rsidP="00037612">
      <w:pPr>
        <w:spacing w:after="0"/>
        <w:jc w:val="both"/>
        <w:rPr>
          <w:rFonts w:ascii="Times New Roman" w:hAnsi="Times New Roman"/>
          <w:sz w:val="21"/>
          <w:szCs w:val="21"/>
        </w:rPr>
      </w:pPr>
      <w:r w:rsidRPr="00963AE0">
        <w:rPr>
          <w:rFonts w:ascii="Times New Roman" w:hAnsi="Times New Roman"/>
          <w:sz w:val="21"/>
          <w:szCs w:val="21"/>
        </w:rPr>
        <w:t>При самостоятельной подготовке «Эссе» к выставке советуем учесть следующие моменты:</w:t>
      </w:r>
    </w:p>
    <w:p w:rsidR="00C2125A" w:rsidRPr="00963AE0" w:rsidRDefault="00037612" w:rsidP="00037612">
      <w:pPr>
        <w:spacing w:after="0"/>
        <w:contextualSpacing/>
        <w:jc w:val="both"/>
        <w:rPr>
          <w:rFonts w:ascii="Times New Roman" w:hAnsi="Times New Roman"/>
          <w:sz w:val="21"/>
          <w:szCs w:val="21"/>
        </w:rPr>
      </w:pPr>
      <w:r>
        <w:rPr>
          <w:rFonts w:ascii="Times New Roman" w:hAnsi="Times New Roman"/>
          <w:sz w:val="21"/>
          <w:szCs w:val="21"/>
        </w:rPr>
        <w:t xml:space="preserve">1) </w:t>
      </w:r>
      <w:r w:rsidR="00C2125A" w:rsidRPr="00963AE0">
        <w:rPr>
          <w:rFonts w:ascii="Times New Roman" w:hAnsi="Times New Roman"/>
          <w:sz w:val="21"/>
          <w:szCs w:val="21"/>
        </w:rPr>
        <w:t>при подготовке «Эссе» допускаются работы не только детей, но и родителей;</w:t>
      </w:r>
    </w:p>
    <w:p w:rsidR="00C2125A" w:rsidRPr="00963AE0" w:rsidRDefault="00037612" w:rsidP="00037612">
      <w:pPr>
        <w:spacing w:after="0"/>
        <w:contextualSpacing/>
        <w:jc w:val="both"/>
        <w:rPr>
          <w:rFonts w:ascii="Times New Roman" w:hAnsi="Times New Roman"/>
          <w:sz w:val="21"/>
          <w:szCs w:val="21"/>
        </w:rPr>
      </w:pPr>
      <w:r>
        <w:rPr>
          <w:rFonts w:ascii="Times New Roman" w:hAnsi="Times New Roman"/>
          <w:sz w:val="21"/>
          <w:szCs w:val="21"/>
        </w:rPr>
        <w:t>2)</w:t>
      </w:r>
      <w:r w:rsidR="00C2125A" w:rsidRPr="00963AE0">
        <w:rPr>
          <w:rFonts w:ascii="Times New Roman" w:hAnsi="Times New Roman"/>
          <w:sz w:val="21"/>
          <w:szCs w:val="21"/>
        </w:rPr>
        <w:t xml:space="preserve"> «Эссе» должно иметь название, можно подобрать эпиграф;</w:t>
      </w:r>
    </w:p>
    <w:p w:rsidR="00C2125A" w:rsidRPr="00963AE0" w:rsidRDefault="00037612" w:rsidP="00037612">
      <w:pPr>
        <w:spacing w:after="0"/>
        <w:contextualSpacing/>
        <w:jc w:val="both"/>
        <w:rPr>
          <w:rFonts w:ascii="Times New Roman" w:hAnsi="Times New Roman"/>
          <w:sz w:val="21"/>
          <w:szCs w:val="21"/>
        </w:rPr>
      </w:pPr>
      <w:r>
        <w:rPr>
          <w:rFonts w:ascii="Times New Roman" w:hAnsi="Times New Roman"/>
          <w:sz w:val="21"/>
          <w:szCs w:val="21"/>
        </w:rPr>
        <w:t>3)</w:t>
      </w:r>
      <w:r w:rsidR="00C2125A" w:rsidRPr="00963AE0">
        <w:rPr>
          <w:rFonts w:ascii="Times New Roman" w:hAnsi="Times New Roman"/>
          <w:sz w:val="21"/>
          <w:szCs w:val="21"/>
        </w:rPr>
        <w:t xml:space="preserve"> «Эссе» должно быть подготовлено в электронном варианте. Текст должен быть с указанием авторов (с целью дальнейшего использования текста в разного рода конкурсах);</w:t>
      </w:r>
    </w:p>
    <w:p w:rsidR="00C2125A" w:rsidRPr="00963AE0" w:rsidRDefault="00037612" w:rsidP="00037612">
      <w:pPr>
        <w:spacing w:after="0"/>
        <w:contextualSpacing/>
        <w:jc w:val="both"/>
        <w:rPr>
          <w:rFonts w:ascii="Times New Roman" w:hAnsi="Times New Roman"/>
          <w:sz w:val="21"/>
          <w:szCs w:val="21"/>
        </w:rPr>
      </w:pPr>
      <w:r>
        <w:rPr>
          <w:rFonts w:ascii="Times New Roman" w:hAnsi="Times New Roman"/>
          <w:sz w:val="21"/>
          <w:szCs w:val="21"/>
        </w:rPr>
        <w:t>4)</w:t>
      </w:r>
      <w:r w:rsidR="00C2125A" w:rsidRPr="00963AE0">
        <w:rPr>
          <w:rFonts w:ascii="Times New Roman" w:hAnsi="Times New Roman"/>
          <w:sz w:val="21"/>
          <w:szCs w:val="21"/>
        </w:rPr>
        <w:t xml:space="preserve"> текст «Эссе» должен содержать информацию:</w:t>
      </w:r>
    </w:p>
    <w:p w:rsidR="00C2125A" w:rsidRPr="00963AE0" w:rsidRDefault="00C2125A" w:rsidP="0084104B">
      <w:pPr>
        <w:numPr>
          <w:ilvl w:val="0"/>
          <w:numId w:val="416"/>
        </w:numPr>
        <w:spacing w:after="0"/>
        <w:ind w:left="0" w:firstLine="0"/>
        <w:jc w:val="both"/>
        <w:rPr>
          <w:rFonts w:ascii="Times New Roman" w:hAnsi="Times New Roman"/>
          <w:sz w:val="21"/>
          <w:szCs w:val="21"/>
        </w:rPr>
      </w:pPr>
      <w:r w:rsidRPr="00963AE0">
        <w:rPr>
          <w:rFonts w:ascii="Times New Roman" w:hAnsi="Times New Roman"/>
          <w:sz w:val="21"/>
          <w:szCs w:val="21"/>
        </w:rPr>
        <w:t>ФИО члена семьи, о котором идет речь;</w:t>
      </w:r>
    </w:p>
    <w:p w:rsidR="00C2125A" w:rsidRPr="00963AE0" w:rsidRDefault="00C2125A" w:rsidP="0084104B">
      <w:pPr>
        <w:numPr>
          <w:ilvl w:val="0"/>
          <w:numId w:val="416"/>
        </w:numPr>
        <w:spacing w:after="0"/>
        <w:ind w:left="0" w:firstLine="0"/>
        <w:jc w:val="both"/>
        <w:rPr>
          <w:rFonts w:ascii="Times New Roman" w:hAnsi="Times New Roman"/>
          <w:sz w:val="21"/>
          <w:szCs w:val="21"/>
        </w:rPr>
      </w:pPr>
      <w:r w:rsidRPr="00963AE0">
        <w:rPr>
          <w:rFonts w:ascii="Times New Roman" w:hAnsi="Times New Roman"/>
          <w:sz w:val="21"/>
          <w:szCs w:val="21"/>
        </w:rPr>
        <w:t>Степень родства по отношению к вам;</w:t>
      </w:r>
    </w:p>
    <w:p w:rsidR="00C2125A" w:rsidRPr="00963AE0" w:rsidRDefault="00C2125A" w:rsidP="0084104B">
      <w:pPr>
        <w:numPr>
          <w:ilvl w:val="0"/>
          <w:numId w:val="416"/>
        </w:numPr>
        <w:spacing w:after="0"/>
        <w:ind w:left="0" w:firstLine="0"/>
        <w:jc w:val="both"/>
        <w:rPr>
          <w:rFonts w:ascii="Times New Roman" w:hAnsi="Times New Roman"/>
          <w:sz w:val="21"/>
          <w:szCs w:val="21"/>
        </w:rPr>
      </w:pPr>
      <w:r w:rsidRPr="00963AE0">
        <w:rPr>
          <w:rFonts w:ascii="Times New Roman" w:hAnsi="Times New Roman"/>
          <w:sz w:val="21"/>
          <w:szCs w:val="21"/>
        </w:rPr>
        <w:t>Дата рождения (если речь идет о человеке, ушедшем из жизни, то и дата кончины, место захоронения в случае имеющейся информации);</w:t>
      </w:r>
    </w:p>
    <w:p w:rsidR="00C2125A" w:rsidRPr="00963AE0" w:rsidRDefault="00C2125A" w:rsidP="0084104B">
      <w:pPr>
        <w:numPr>
          <w:ilvl w:val="0"/>
          <w:numId w:val="416"/>
        </w:numPr>
        <w:spacing w:after="0"/>
        <w:ind w:left="0" w:firstLine="0"/>
        <w:jc w:val="both"/>
        <w:rPr>
          <w:rFonts w:ascii="Times New Roman" w:hAnsi="Times New Roman"/>
          <w:sz w:val="21"/>
          <w:szCs w:val="21"/>
        </w:rPr>
      </w:pPr>
      <w:r w:rsidRPr="00963AE0">
        <w:rPr>
          <w:rFonts w:ascii="Times New Roman" w:hAnsi="Times New Roman"/>
          <w:sz w:val="21"/>
          <w:szCs w:val="21"/>
        </w:rPr>
        <w:t>Сведения об образовании, месте работы, заслугах;</w:t>
      </w:r>
    </w:p>
    <w:p w:rsidR="00C2125A" w:rsidRPr="00963AE0" w:rsidRDefault="00C2125A" w:rsidP="0084104B">
      <w:pPr>
        <w:numPr>
          <w:ilvl w:val="0"/>
          <w:numId w:val="416"/>
        </w:numPr>
        <w:spacing w:after="0"/>
        <w:ind w:left="0" w:firstLine="0"/>
        <w:jc w:val="both"/>
        <w:rPr>
          <w:rFonts w:ascii="Times New Roman" w:hAnsi="Times New Roman"/>
          <w:sz w:val="21"/>
          <w:szCs w:val="21"/>
        </w:rPr>
      </w:pPr>
      <w:r w:rsidRPr="00963AE0">
        <w:rPr>
          <w:rFonts w:ascii="Times New Roman" w:hAnsi="Times New Roman"/>
          <w:sz w:val="21"/>
          <w:szCs w:val="21"/>
        </w:rPr>
        <w:t>Если известно, то полезно рассказать о характере человека, его способностях, увлечениях, семейных отношениях и др.;</w:t>
      </w:r>
    </w:p>
    <w:p w:rsidR="00C2125A" w:rsidRPr="00963AE0" w:rsidRDefault="00C2125A" w:rsidP="0084104B">
      <w:pPr>
        <w:numPr>
          <w:ilvl w:val="0"/>
          <w:numId w:val="416"/>
        </w:numPr>
        <w:spacing w:after="0"/>
        <w:ind w:left="0" w:firstLine="0"/>
        <w:jc w:val="both"/>
        <w:rPr>
          <w:rFonts w:ascii="Times New Roman" w:hAnsi="Times New Roman"/>
          <w:sz w:val="21"/>
          <w:szCs w:val="21"/>
        </w:rPr>
      </w:pPr>
      <w:r w:rsidRPr="00963AE0">
        <w:rPr>
          <w:rFonts w:ascii="Times New Roman" w:hAnsi="Times New Roman"/>
          <w:sz w:val="21"/>
          <w:szCs w:val="21"/>
        </w:rPr>
        <w:t>Более подробно рассказать о фактах участия в историческом событии Великой Отечественной войны (где находился, служил, был свидетелем, вспомнить необычные или важные фрагмент</w:t>
      </w:r>
      <w:r w:rsidR="00037612">
        <w:rPr>
          <w:rFonts w:ascii="Times New Roman" w:hAnsi="Times New Roman"/>
          <w:sz w:val="21"/>
          <w:szCs w:val="21"/>
        </w:rPr>
        <w:t>ы события, оценка события с</w:t>
      </w:r>
      <w:r w:rsidRPr="00963AE0">
        <w:rPr>
          <w:rFonts w:ascii="Times New Roman" w:hAnsi="Times New Roman"/>
          <w:sz w:val="21"/>
          <w:szCs w:val="21"/>
        </w:rPr>
        <w:t xml:space="preserve"> точки зрения предка и др.)</w:t>
      </w:r>
    </w:p>
    <w:p w:rsidR="00C2125A" w:rsidRPr="00963AE0" w:rsidRDefault="00C2125A" w:rsidP="00037612">
      <w:pPr>
        <w:autoSpaceDE w:val="0"/>
        <w:autoSpaceDN w:val="0"/>
        <w:adjustRightInd w:val="0"/>
        <w:spacing w:after="0"/>
        <w:jc w:val="both"/>
        <w:rPr>
          <w:rFonts w:ascii="Times New Roman" w:hAnsi="Times New Roman"/>
          <w:sz w:val="21"/>
          <w:szCs w:val="21"/>
        </w:rPr>
      </w:pPr>
    </w:p>
    <w:p w:rsidR="00C2125A" w:rsidRPr="00037612" w:rsidRDefault="00037612" w:rsidP="00037612">
      <w:pPr>
        <w:autoSpaceDE w:val="0"/>
        <w:autoSpaceDN w:val="0"/>
        <w:adjustRightInd w:val="0"/>
        <w:spacing w:after="0"/>
        <w:rPr>
          <w:rFonts w:ascii="Times New Roman" w:hAnsi="Times New Roman"/>
          <w:b/>
          <w:bCs/>
          <w:sz w:val="21"/>
          <w:szCs w:val="21"/>
        </w:rPr>
      </w:pPr>
      <w:r w:rsidRPr="00037612">
        <w:rPr>
          <w:rFonts w:ascii="Times New Roman" w:hAnsi="Times New Roman"/>
          <w:b/>
          <w:bCs/>
          <w:sz w:val="21"/>
          <w:szCs w:val="21"/>
        </w:rPr>
        <w:t xml:space="preserve">5. </w:t>
      </w:r>
      <w:r w:rsidR="00C2125A" w:rsidRPr="00037612">
        <w:rPr>
          <w:rFonts w:ascii="Times New Roman" w:hAnsi="Times New Roman"/>
          <w:b/>
          <w:bCs/>
          <w:sz w:val="21"/>
          <w:szCs w:val="21"/>
        </w:rPr>
        <w:t>Критерии оценки</w:t>
      </w:r>
      <w:r w:rsidR="00C2125A" w:rsidRPr="00037612">
        <w:rPr>
          <w:rFonts w:ascii="Times New Roman" w:hAnsi="Times New Roman"/>
          <w:color w:val="000000"/>
          <w:sz w:val="21"/>
          <w:szCs w:val="21"/>
        </w:rPr>
        <w:t>:</w:t>
      </w:r>
    </w:p>
    <w:p w:rsidR="00C2125A" w:rsidRPr="00963AE0" w:rsidRDefault="00C2125A" w:rsidP="00037612">
      <w:pPr>
        <w:spacing w:after="0"/>
        <w:contextualSpacing/>
        <w:jc w:val="both"/>
        <w:rPr>
          <w:rFonts w:ascii="Times New Roman" w:hAnsi="Times New Roman"/>
          <w:sz w:val="21"/>
          <w:szCs w:val="21"/>
        </w:rPr>
      </w:pPr>
      <w:r w:rsidRPr="00963AE0">
        <w:rPr>
          <w:rFonts w:ascii="Times New Roman" w:hAnsi="Times New Roman"/>
          <w:sz w:val="21"/>
          <w:szCs w:val="21"/>
        </w:rPr>
        <w:t>Оценка работ будет произведена по следующим критериям и параметрам:</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эстетическое оформление;</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творческий подход в оформлении;</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композиционное и цветовое решение;</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соответствие заданной теме;</w:t>
      </w:r>
    </w:p>
    <w:p w:rsidR="00C2125A" w:rsidRPr="00963AE0" w:rsidRDefault="00C2125A" w:rsidP="0084104B">
      <w:pPr>
        <w:numPr>
          <w:ilvl w:val="0"/>
          <w:numId w:val="414"/>
        </w:numPr>
        <w:spacing w:after="0"/>
        <w:ind w:left="0" w:firstLine="0"/>
        <w:contextualSpacing/>
        <w:jc w:val="both"/>
        <w:rPr>
          <w:rFonts w:ascii="Times New Roman" w:hAnsi="Times New Roman"/>
          <w:sz w:val="21"/>
          <w:szCs w:val="21"/>
        </w:rPr>
      </w:pPr>
      <w:r w:rsidRPr="00963AE0">
        <w:rPr>
          <w:rFonts w:ascii="Times New Roman" w:hAnsi="Times New Roman"/>
          <w:sz w:val="21"/>
          <w:szCs w:val="21"/>
        </w:rPr>
        <w:t>оригинальность исполнения.</w:t>
      </w:r>
    </w:p>
    <w:p w:rsidR="00C2125A" w:rsidRPr="00963AE0" w:rsidRDefault="00C2125A" w:rsidP="00C2125A">
      <w:pPr>
        <w:autoSpaceDE w:val="0"/>
        <w:autoSpaceDN w:val="0"/>
        <w:adjustRightInd w:val="0"/>
        <w:spacing w:after="0"/>
        <w:ind w:left="-567" w:firstLine="1134"/>
        <w:rPr>
          <w:rFonts w:ascii="Times New Roman" w:hAnsi="Times New Roman"/>
          <w:i/>
          <w:sz w:val="21"/>
          <w:szCs w:val="21"/>
        </w:rPr>
      </w:pPr>
    </w:p>
    <w:p w:rsidR="00C2125A" w:rsidRPr="00172A9C" w:rsidRDefault="00C2125A" w:rsidP="0084104B">
      <w:pPr>
        <w:pStyle w:val="aff4"/>
        <w:numPr>
          <w:ilvl w:val="0"/>
          <w:numId w:val="385"/>
        </w:numPr>
        <w:autoSpaceDE w:val="0"/>
        <w:autoSpaceDN w:val="0"/>
        <w:adjustRightInd w:val="0"/>
        <w:spacing w:after="0"/>
        <w:ind w:left="0" w:firstLine="0"/>
        <w:rPr>
          <w:rFonts w:ascii="Times New Roman" w:hAnsi="Times New Roman"/>
          <w:b/>
          <w:bCs/>
          <w:sz w:val="21"/>
          <w:szCs w:val="21"/>
        </w:rPr>
      </w:pPr>
      <w:r w:rsidRPr="00172A9C">
        <w:rPr>
          <w:rFonts w:ascii="Times New Roman" w:hAnsi="Times New Roman"/>
          <w:b/>
          <w:bCs/>
          <w:sz w:val="21"/>
          <w:szCs w:val="21"/>
        </w:rPr>
        <w:t>Тема выставки «Я помню. Я горжусь!»</w:t>
      </w:r>
    </w:p>
    <w:p w:rsidR="00C2125A" w:rsidRPr="00172A9C" w:rsidRDefault="00C2125A" w:rsidP="00037612">
      <w:pPr>
        <w:spacing w:after="0"/>
        <w:jc w:val="both"/>
        <w:rPr>
          <w:rFonts w:ascii="Times New Roman" w:hAnsi="Times New Roman"/>
          <w:b/>
          <w:bCs/>
          <w:sz w:val="21"/>
          <w:szCs w:val="21"/>
        </w:rPr>
      </w:pPr>
      <w:r w:rsidRPr="00172A9C">
        <w:rPr>
          <w:rFonts w:ascii="Times New Roman" w:hAnsi="Times New Roman"/>
          <w:bCs/>
          <w:sz w:val="21"/>
          <w:szCs w:val="21"/>
        </w:rPr>
        <w:t xml:space="preserve">Сроки проведения: </w:t>
      </w:r>
      <w:r w:rsidRPr="00172A9C">
        <w:rPr>
          <w:rFonts w:ascii="Times New Roman" w:hAnsi="Times New Roman"/>
          <w:b/>
          <w:bCs/>
          <w:sz w:val="21"/>
          <w:szCs w:val="21"/>
        </w:rPr>
        <w:t>27.04.18-11.05.18</w:t>
      </w:r>
    </w:p>
    <w:p w:rsidR="00C2125A" w:rsidRPr="00172A9C" w:rsidRDefault="00C2125A" w:rsidP="00037612">
      <w:pPr>
        <w:spacing w:after="0"/>
        <w:jc w:val="both"/>
        <w:rPr>
          <w:rFonts w:ascii="Times New Roman" w:hAnsi="Times New Roman"/>
          <w:b/>
          <w:bCs/>
          <w:sz w:val="21"/>
          <w:szCs w:val="21"/>
        </w:rPr>
      </w:pPr>
      <w:r w:rsidRPr="00172A9C">
        <w:rPr>
          <w:rFonts w:ascii="Times New Roman" w:hAnsi="Times New Roman"/>
          <w:bCs/>
          <w:sz w:val="21"/>
          <w:szCs w:val="21"/>
        </w:rPr>
        <w:t>Завоз и отсмотр творческих работ</w:t>
      </w:r>
      <w:r w:rsidR="00172A9C">
        <w:rPr>
          <w:rFonts w:ascii="Times New Roman" w:hAnsi="Times New Roman"/>
          <w:bCs/>
          <w:sz w:val="21"/>
          <w:szCs w:val="21"/>
        </w:rPr>
        <w:t xml:space="preserve"> </w:t>
      </w:r>
      <w:r w:rsidRPr="00172A9C">
        <w:rPr>
          <w:rFonts w:ascii="Times New Roman" w:hAnsi="Times New Roman"/>
          <w:b/>
          <w:bCs/>
          <w:sz w:val="21"/>
          <w:szCs w:val="21"/>
        </w:rPr>
        <w:t>24.04.18</w:t>
      </w:r>
    </w:p>
    <w:p w:rsidR="00C2125A" w:rsidRPr="00172A9C" w:rsidRDefault="00C2125A" w:rsidP="00037612">
      <w:pPr>
        <w:spacing w:after="0"/>
        <w:jc w:val="both"/>
        <w:rPr>
          <w:rFonts w:ascii="Times New Roman" w:hAnsi="Times New Roman"/>
          <w:b/>
          <w:bCs/>
          <w:sz w:val="21"/>
          <w:szCs w:val="21"/>
        </w:rPr>
      </w:pPr>
      <w:r w:rsidRPr="00172A9C">
        <w:rPr>
          <w:rFonts w:ascii="Times New Roman" w:hAnsi="Times New Roman"/>
          <w:bCs/>
          <w:sz w:val="21"/>
          <w:szCs w:val="21"/>
        </w:rPr>
        <w:t>Монтаж выставки</w:t>
      </w:r>
      <w:r w:rsidRPr="00172A9C">
        <w:rPr>
          <w:rFonts w:ascii="Times New Roman" w:hAnsi="Times New Roman"/>
          <w:b/>
          <w:bCs/>
          <w:sz w:val="21"/>
          <w:szCs w:val="21"/>
        </w:rPr>
        <w:t xml:space="preserve"> 25.04-26.04</w:t>
      </w:r>
    </w:p>
    <w:p w:rsidR="00C2125A" w:rsidRPr="00172A9C" w:rsidRDefault="00C2125A" w:rsidP="00037612">
      <w:pPr>
        <w:spacing w:after="0"/>
        <w:jc w:val="both"/>
        <w:rPr>
          <w:rFonts w:ascii="Times New Roman" w:hAnsi="Times New Roman"/>
          <w:b/>
          <w:bCs/>
          <w:sz w:val="21"/>
          <w:szCs w:val="21"/>
        </w:rPr>
      </w:pPr>
      <w:r w:rsidRPr="00172A9C">
        <w:rPr>
          <w:rFonts w:ascii="Times New Roman" w:hAnsi="Times New Roman"/>
          <w:bCs/>
          <w:sz w:val="21"/>
          <w:szCs w:val="21"/>
        </w:rPr>
        <w:t>Время проведения</w:t>
      </w:r>
      <w:r w:rsidRPr="00172A9C">
        <w:rPr>
          <w:rFonts w:ascii="Times New Roman" w:hAnsi="Times New Roman"/>
          <w:b/>
          <w:bCs/>
          <w:sz w:val="21"/>
          <w:szCs w:val="21"/>
        </w:rPr>
        <w:t>:14.00– 19.00.</w:t>
      </w:r>
    </w:p>
    <w:p w:rsidR="00C2125A" w:rsidRPr="00172A9C" w:rsidRDefault="00C2125A" w:rsidP="00037612">
      <w:pPr>
        <w:spacing w:after="0"/>
        <w:jc w:val="both"/>
        <w:rPr>
          <w:rFonts w:ascii="Times New Roman" w:hAnsi="Times New Roman"/>
          <w:b/>
          <w:bCs/>
          <w:sz w:val="21"/>
          <w:szCs w:val="21"/>
        </w:rPr>
      </w:pPr>
      <w:r w:rsidRPr="00172A9C">
        <w:rPr>
          <w:rFonts w:ascii="Times New Roman" w:hAnsi="Times New Roman"/>
          <w:bCs/>
          <w:sz w:val="21"/>
          <w:szCs w:val="21"/>
        </w:rPr>
        <w:t>Демонтаж выставки</w:t>
      </w:r>
      <w:r w:rsidRPr="00172A9C">
        <w:rPr>
          <w:rFonts w:ascii="Times New Roman" w:hAnsi="Times New Roman"/>
          <w:b/>
          <w:bCs/>
          <w:sz w:val="21"/>
          <w:szCs w:val="21"/>
        </w:rPr>
        <w:t xml:space="preserve"> 11.05.18. (313 каб)</w:t>
      </w:r>
    </w:p>
    <w:p w:rsidR="00C2125A" w:rsidRPr="00963AE0" w:rsidRDefault="00C2125A" w:rsidP="002C071D">
      <w:pPr>
        <w:spacing w:after="0"/>
        <w:ind w:hanging="709"/>
        <w:rPr>
          <w:rFonts w:ascii="Times New Roman" w:hAnsi="Times New Roman"/>
          <w:b/>
          <w:bCs/>
          <w:i/>
          <w:sz w:val="21"/>
          <w:szCs w:val="21"/>
        </w:rPr>
      </w:pPr>
    </w:p>
    <w:p w:rsidR="00C2125A" w:rsidRPr="002C071D" w:rsidRDefault="00C2125A" w:rsidP="0084104B">
      <w:pPr>
        <w:pStyle w:val="aff4"/>
        <w:numPr>
          <w:ilvl w:val="0"/>
          <w:numId w:val="385"/>
        </w:numPr>
        <w:spacing w:after="0"/>
        <w:rPr>
          <w:rFonts w:ascii="Times New Roman" w:hAnsi="Times New Roman"/>
          <w:b/>
          <w:sz w:val="21"/>
          <w:szCs w:val="21"/>
        </w:rPr>
      </w:pPr>
      <w:r w:rsidRPr="002C071D">
        <w:rPr>
          <w:rFonts w:ascii="Times New Roman" w:hAnsi="Times New Roman"/>
          <w:b/>
          <w:sz w:val="21"/>
          <w:szCs w:val="21"/>
        </w:rPr>
        <w:t>Подведение итогов выставки</w:t>
      </w:r>
    </w:p>
    <w:p w:rsidR="002C071D" w:rsidRDefault="002C071D" w:rsidP="002C071D">
      <w:pPr>
        <w:spacing w:after="0"/>
        <w:rPr>
          <w:rFonts w:ascii="Times New Roman" w:hAnsi="Times New Roman"/>
          <w:sz w:val="21"/>
          <w:szCs w:val="21"/>
        </w:rPr>
      </w:pPr>
      <w:r>
        <w:rPr>
          <w:rFonts w:ascii="Times New Roman" w:hAnsi="Times New Roman"/>
          <w:sz w:val="21"/>
          <w:szCs w:val="21"/>
        </w:rPr>
        <w:lastRenderedPageBreak/>
        <w:t xml:space="preserve">7.1 </w:t>
      </w:r>
      <w:r w:rsidR="00C2125A" w:rsidRPr="00963AE0">
        <w:rPr>
          <w:rFonts w:ascii="Times New Roman" w:hAnsi="Times New Roman"/>
          <w:sz w:val="21"/>
          <w:szCs w:val="21"/>
        </w:rPr>
        <w:t>Итоги выставки подводятся в ГБУ ДО ЦДЮТТ Кировского района СПб, Государственное бюджетное учреждение дополнительного образования Центр детского (юношеского) технического творчества</w:t>
      </w:r>
      <w:r>
        <w:rPr>
          <w:rFonts w:ascii="Times New Roman" w:hAnsi="Times New Roman"/>
          <w:sz w:val="21"/>
          <w:szCs w:val="21"/>
        </w:rPr>
        <w:t xml:space="preserve"> </w:t>
      </w:r>
      <w:r w:rsidR="00C2125A" w:rsidRPr="00963AE0">
        <w:rPr>
          <w:rFonts w:ascii="Times New Roman" w:hAnsi="Times New Roman"/>
          <w:sz w:val="21"/>
          <w:szCs w:val="21"/>
        </w:rPr>
        <w:t>Кировского района Санкт-</w:t>
      </w:r>
      <w:r>
        <w:rPr>
          <w:rFonts w:ascii="Times New Roman" w:hAnsi="Times New Roman"/>
          <w:sz w:val="21"/>
          <w:szCs w:val="21"/>
        </w:rPr>
        <w:t>Петербурга в мае текущего года.</w:t>
      </w:r>
    </w:p>
    <w:p w:rsidR="00C2125A" w:rsidRPr="00963AE0" w:rsidRDefault="002C071D" w:rsidP="002C071D">
      <w:pPr>
        <w:spacing w:after="0"/>
        <w:rPr>
          <w:rFonts w:ascii="Times New Roman" w:hAnsi="Times New Roman"/>
          <w:sz w:val="21"/>
          <w:szCs w:val="21"/>
        </w:rPr>
      </w:pPr>
      <w:r>
        <w:rPr>
          <w:rFonts w:ascii="Times New Roman" w:hAnsi="Times New Roman"/>
          <w:sz w:val="21"/>
          <w:szCs w:val="21"/>
        </w:rPr>
        <w:t xml:space="preserve">7.2 </w:t>
      </w:r>
      <w:r w:rsidR="00C2125A" w:rsidRPr="00963AE0">
        <w:rPr>
          <w:rFonts w:ascii="Times New Roman" w:hAnsi="Times New Roman"/>
          <w:sz w:val="21"/>
          <w:szCs w:val="21"/>
        </w:rPr>
        <w:t xml:space="preserve">По результатам Выставки ДОУ и ОУ, участвующие в Выставке, награждаются: </w:t>
      </w:r>
    </w:p>
    <w:p w:rsidR="00C2125A" w:rsidRPr="00963AE0" w:rsidRDefault="00C2125A" w:rsidP="002C071D">
      <w:pPr>
        <w:spacing w:after="0"/>
        <w:jc w:val="both"/>
        <w:rPr>
          <w:rFonts w:ascii="Times New Roman" w:hAnsi="Times New Roman"/>
          <w:sz w:val="21"/>
          <w:szCs w:val="21"/>
        </w:rPr>
      </w:pPr>
      <w:r w:rsidRPr="00963AE0">
        <w:rPr>
          <w:rFonts w:ascii="Times New Roman" w:hAnsi="Times New Roman"/>
          <w:sz w:val="21"/>
          <w:szCs w:val="21"/>
        </w:rPr>
        <w:t>Дипломами: «Участник Выставки», «Победитель Выставки», «Лауреат Выставки» и Благодарственными письмами.</w:t>
      </w:r>
    </w:p>
    <w:p w:rsidR="00C2125A" w:rsidRPr="00963AE0" w:rsidRDefault="00C2125A" w:rsidP="00C2125A">
      <w:pPr>
        <w:autoSpaceDE w:val="0"/>
        <w:autoSpaceDN w:val="0"/>
        <w:adjustRightInd w:val="0"/>
        <w:spacing w:after="0"/>
        <w:ind w:left="-567"/>
        <w:rPr>
          <w:rFonts w:ascii="Times New Roman" w:hAnsi="Times New Roman"/>
          <w:b/>
          <w:bCs/>
          <w:i/>
          <w:sz w:val="21"/>
          <w:szCs w:val="21"/>
        </w:rPr>
      </w:pPr>
    </w:p>
    <w:p w:rsidR="00C2125A" w:rsidRPr="002C071D" w:rsidRDefault="00C2125A" w:rsidP="00C2125A">
      <w:pPr>
        <w:spacing w:after="0"/>
        <w:ind w:right="-2"/>
        <w:jc w:val="right"/>
        <w:rPr>
          <w:rFonts w:ascii="Times New Roman" w:hAnsi="Times New Roman"/>
          <w:i/>
          <w:sz w:val="21"/>
          <w:szCs w:val="21"/>
        </w:rPr>
      </w:pPr>
      <w:r w:rsidRPr="002C071D">
        <w:rPr>
          <w:rFonts w:ascii="Times New Roman" w:hAnsi="Times New Roman"/>
          <w:i/>
          <w:sz w:val="21"/>
          <w:szCs w:val="21"/>
        </w:rPr>
        <w:t>Приложение</w:t>
      </w:r>
    </w:p>
    <w:p w:rsidR="00C2125A" w:rsidRPr="00963AE0" w:rsidRDefault="00C2125A" w:rsidP="00C2125A">
      <w:pPr>
        <w:spacing w:after="0"/>
        <w:ind w:right="-642"/>
        <w:jc w:val="center"/>
        <w:rPr>
          <w:rFonts w:ascii="Times New Roman" w:hAnsi="Times New Roman"/>
          <w:b/>
          <w:sz w:val="21"/>
          <w:szCs w:val="21"/>
        </w:rPr>
      </w:pPr>
    </w:p>
    <w:p w:rsidR="00C2125A" w:rsidRPr="00963AE0" w:rsidRDefault="00C2125A" w:rsidP="00C2125A">
      <w:pPr>
        <w:spacing w:after="0"/>
        <w:ind w:right="-642"/>
        <w:jc w:val="center"/>
        <w:rPr>
          <w:rFonts w:ascii="Times New Roman" w:hAnsi="Times New Roman"/>
          <w:b/>
          <w:sz w:val="21"/>
          <w:szCs w:val="21"/>
        </w:rPr>
      </w:pPr>
      <w:r w:rsidRPr="00963AE0">
        <w:rPr>
          <w:rFonts w:ascii="Times New Roman" w:hAnsi="Times New Roman"/>
          <w:b/>
          <w:sz w:val="21"/>
          <w:szCs w:val="21"/>
        </w:rPr>
        <w:t>Заявка на участие в Открытой районной выставке</w:t>
      </w:r>
    </w:p>
    <w:p w:rsidR="00C2125A" w:rsidRPr="00963AE0" w:rsidRDefault="00C2125A" w:rsidP="00C2125A">
      <w:pPr>
        <w:spacing w:after="0"/>
        <w:ind w:right="-642"/>
        <w:jc w:val="center"/>
        <w:rPr>
          <w:rFonts w:ascii="Times New Roman" w:hAnsi="Times New Roman"/>
          <w:b/>
          <w:sz w:val="21"/>
          <w:szCs w:val="21"/>
        </w:rPr>
      </w:pPr>
      <w:r w:rsidRPr="00963AE0">
        <w:rPr>
          <w:rFonts w:ascii="Times New Roman" w:hAnsi="Times New Roman"/>
          <w:b/>
          <w:sz w:val="21"/>
          <w:szCs w:val="21"/>
        </w:rPr>
        <w:t xml:space="preserve"> «Есть память, которой не будет конца»</w:t>
      </w:r>
    </w:p>
    <w:p w:rsidR="00C2125A" w:rsidRPr="00963AE0" w:rsidRDefault="00C2125A" w:rsidP="00C2125A">
      <w:pPr>
        <w:spacing w:after="0"/>
        <w:ind w:right="-642"/>
        <w:jc w:val="center"/>
        <w:rPr>
          <w:rFonts w:ascii="Times New Roman" w:hAnsi="Times New Roman"/>
          <w:b/>
          <w:sz w:val="21"/>
          <w:szCs w:val="21"/>
        </w:rPr>
      </w:pPr>
      <w:r w:rsidRPr="00963AE0">
        <w:rPr>
          <w:rFonts w:ascii="Times New Roman" w:hAnsi="Times New Roman"/>
          <w:b/>
          <w:sz w:val="21"/>
          <w:szCs w:val="21"/>
        </w:rPr>
        <w:t xml:space="preserve">для ОУ, приуроченная к празднованию победы </w:t>
      </w:r>
    </w:p>
    <w:p w:rsidR="00C2125A" w:rsidRPr="00963AE0" w:rsidRDefault="00C2125A" w:rsidP="00C2125A">
      <w:pPr>
        <w:spacing w:after="0"/>
        <w:ind w:right="-642"/>
        <w:jc w:val="center"/>
        <w:rPr>
          <w:rFonts w:ascii="Times New Roman" w:hAnsi="Times New Roman"/>
          <w:b/>
          <w:sz w:val="21"/>
          <w:szCs w:val="21"/>
        </w:rPr>
      </w:pPr>
      <w:r w:rsidRPr="00963AE0">
        <w:rPr>
          <w:rFonts w:ascii="Times New Roman" w:hAnsi="Times New Roman"/>
          <w:b/>
          <w:sz w:val="21"/>
          <w:szCs w:val="21"/>
        </w:rPr>
        <w:t xml:space="preserve">советских войск над фашизмом </w:t>
      </w:r>
    </w:p>
    <w:p w:rsidR="00C2125A" w:rsidRPr="00963AE0" w:rsidRDefault="00C2125A" w:rsidP="00C2125A">
      <w:pPr>
        <w:spacing w:after="0"/>
        <w:ind w:right="-642"/>
        <w:jc w:val="center"/>
        <w:rPr>
          <w:rFonts w:ascii="Times New Roman" w:hAnsi="Times New Roman"/>
          <w:b/>
          <w:sz w:val="21"/>
          <w:szCs w:val="21"/>
        </w:rPr>
      </w:pPr>
    </w:p>
    <w:p w:rsidR="00C2125A" w:rsidRPr="00963AE0" w:rsidRDefault="00C2125A" w:rsidP="00C2125A">
      <w:pPr>
        <w:spacing w:after="0"/>
        <w:ind w:right="-2"/>
        <w:jc w:val="both"/>
        <w:rPr>
          <w:rFonts w:ascii="Times New Roman" w:hAnsi="Times New Roman"/>
          <w:sz w:val="21"/>
          <w:szCs w:val="21"/>
        </w:rPr>
      </w:pPr>
      <w:r w:rsidRPr="00963AE0">
        <w:rPr>
          <w:rFonts w:ascii="Times New Roman" w:hAnsi="Times New Roman"/>
          <w:sz w:val="21"/>
          <w:szCs w:val="21"/>
        </w:rPr>
        <w:t>Заявитель (учреждение по Уставу) _______________________________________________</w:t>
      </w:r>
    </w:p>
    <w:p w:rsidR="00C2125A" w:rsidRPr="00963AE0" w:rsidRDefault="00C2125A" w:rsidP="00C2125A">
      <w:pPr>
        <w:spacing w:after="0"/>
        <w:ind w:right="-2"/>
        <w:jc w:val="both"/>
        <w:rPr>
          <w:rFonts w:ascii="Times New Roman" w:hAnsi="Times New Roman"/>
          <w:sz w:val="21"/>
          <w:szCs w:val="21"/>
        </w:rPr>
      </w:pPr>
      <w:r w:rsidRPr="00963AE0">
        <w:rPr>
          <w:rFonts w:ascii="Times New Roman" w:hAnsi="Times New Roman"/>
          <w:sz w:val="21"/>
          <w:szCs w:val="21"/>
        </w:rPr>
        <w:t>_____________________________________________________________________________</w:t>
      </w:r>
    </w:p>
    <w:p w:rsidR="00C2125A" w:rsidRPr="00963AE0" w:rsidRDefault="00C2125A" w:rsidP="00C2125A">
      <w:pPr>
        <w:spacing w:after="0"/>
        <w:ind w:right="-642"/>
        <w:jc w:val="both"/>
        <w:rPr>
          <w:rFonts w:ascii="Times New Roman" w:hAnsi="Times New Roman"/>
          <w:sz w:val="21"/>
          <w:szCs w:val="21"/>
        </w:rPr>
      </w:pPr>
      <w:r w:rsidRPr="00963AE0">
        <w:rPr>
          <w:rFonts w:ascii="Times New Roman" w:hAnsi="Times New Roman"/>
          <w:sz w:val="21"/>
          <w:szCs w:val="21"/>
        </w:rPr>
        <w:t>ФИО педагога (имя и отчество полностью) _______________________________________</w:t>
      </w:r>
    </w:p>
    <w:p w:rsidR="00C2125A" w:rsidRPr="00963AE0" w:rsidRDefault="00C2125A" w:rsidP="00C2125A">
      <w:pPr>
        <w:spacing w:after="0"/>
        <w:ind w:right="-642"/>
        <w:jc w:val="both"/>
        <w:rPr>
          <w:rFonts w:ascii="Times New Roman" w:hAnsi="Times New Roman"/>
          <w:sz w:val="21"/>
          <w:szCs w:val="21"/>
        </w:rPr>
      </w:pPr>
      <w:r w:rsidRPr="00963AE0">
        <w:rPr>
          <w:rFonts w:ascii="Times New Roman" w:hAnsi="Times New Roman"/>
          <w:sz w:val="21"/>
          <w:szCs w:val="21"/>
        </w:rPr>
        <w:t>_____________________________________________________________________________</w:t>
      </w:r>
    </w:p>
    <w:p w:rsidR="00C2125A" w:rsidRPr="00963AE0" w:rsidRDefault="00C2125A" w:rsidP="00C2125A">
      <w:pPr>
        <w:spacing w:after="0"/>
        <w:ind w:right="-642"/>
        <w:jc w:val="both"/>
        <w:outlineLvl w:val="0"/>
        <w:rPr>
          <w:rFonts w:ascii="Times New Roman" w:hAnsi="Times New Roman"/>
          <w:sz w:val="21"/>
          <w:szCs w:val="21"/>
        </w:rPr>
      </w:pPr>
      <w:r w:rsidRPr="00963AE0">
        <w:rPr>
          <w:rFonts w:ascii="Times New Roman" w:hAnsi="Times New Roman"/>
          <w:sz w:val="21"/>
          <w:szCs w:val="21"/>
        </w:rPr>
        <w:t>Название коллектива __________________________________________________________</w:t>
      </w:r>
    </w:p>
    <w:p w:rsidR="00C2125A" w:rsidRPr="00963AE0" w:rsidRDefault="00C2125A" w:rsidP="00C2125A">
      <w:pPr>
        <w:spacing w:after="0"/>
        <w:ind w:right="-642"/>
        <w:jc w:val="both"/>
        <w:outlineLvl w:val="0"/>
        <w:rPr>
          <w:rFonts w:ascii="Times New Roman" w:hAnsi="Times New Roman"/>
          <w:sz w:val="21"/>
          <w:szCs w:val="21"/>
        </w:rPr>
      </w:pPr>
      <w:r w:rsidRPr="00963AE0">
        <w:rPr>
          <w:rFonts w:ascii="Times New Roman" w:hAnsi="Times New Roman"/>
          <w:sz w:val="21"/>
          <w:szCs w:val="21"/>
        </w:rPr>
        <w:t>Контактный телефон __________________________________________________________</w:t>
      </w:r>
    </w:p>
    <w:p w:rsidR="00C2125A" w:rsidRPr="00963AE0" w:rsidRDefault="00C2125A" w:rsidP="00C2125A">
      <w:pPr>
        <w:spacing w:after="0"/>
        <w:ind w:right="-642"/>
        <w:jc w:val="both"/>
        <w:outlineLvl w:val="0"/>
        <w:rPr>
          <w:rFonts w:ascii="Times New Roman" w:hAnsi="Times New Roman"/>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2520"/>
        <w:gridCol w:w="1620"/>
        <w:gridCol w:w="1692"/>
      </w:tblGrid>
      <w:tr w:rsidR="00C2125A" w:rsidRPr="00963AE0" w:rsidTr="002C071D">
        <w:tc>
          <w:tcPr>
            <w:tcW w:w="828"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ind w:right="-642"/>
              <w:rPr>
                <w:rFonts w:ascii="Times New Roman" w:hAnsi="Times New Roman"/>
                <w:sz w:val="21"/>
                <w:szCs w:val="21"/>
              </w:rPr>
            </w:pPr>
            <w:r w:rsidRPr="00963AE0">
              <w:rPr>
                <w:rFonts w:ascii="Times New Roman" w:hAnsi="Times New Roman"/>
                <w:sz w:val="21"/>
                <w:szCs w:val="21"/>
              </w:rPr>
              <w:t>№</w:t>
            </w:r>
          </w:p>
        </w:tc>
        <w:tc>
          <w:tcPr>
            <w:tcW w:w="2520"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ind w:right="-642"/>
              <w:rPr>
                <w:rFonts w:ascii="Times New Roman" w:hAnsi="Times New Roman"/>
                <w:sz w:val="21"/>
                <w:szCs w:val="21"/>
              </w:rPr>
            </w:pPr>
            <w:r w:rsidRPr="00963AE0">
              <w:rPr>
                <w:rFonts w:ascii="Times New Roman" w:hAnsi="Times New Roman"/>
                <w:sz w:val="21"/>
                <w:szCs w:val="21"/>
              </w:rPr>
              <w:t>Ф. И. участника</w:t>
            </w:r>
          </w:p>
          <w:p w:rsidR="00C2125A" w:rsidRPr="00963AE0" w:rsidRDefault="00C2125A" w:rsidP="003F57C0">
            <w:pPr>
              <w:spacing w:after="0"/>
              <w:ind w:right="-642"/>
              <w:rPr>
                <w:rFonts w:ascii="Times New Roman" w:hAnsi="Times New Roman"/>
                <w:sz w:val="21"/>
                <w:szCs w:val="21"/>
              </w:rPr>
            </w:pPr>
            <w:r w:rsidRPr="00963AE0">
              <w:rPr>
                <w:rFonts w:ascii="Times New Roman" w:hAnsi="Times New Roman"/>
                <w:sz w:val="21"/>
                <w:szCs w:val="21"/>
              </w:rPr>
              <w:t>Возраст</w:t>
            </w: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r w:rsidRPr="00963AE0">
              <w:rPr>
                <w:rFonts w:ascii="Times New Roman" w:hAnsi="Times New Roman"/>
                <w:sz w:val="21"/>
                <w:szCs w:val="21"/>
              </w:rPr>
              <w:t>Название работы</w:t>
            </w:r>
          </w:p>
          <w:p w:rsidR="00C2125A" w:rsidRPr="00963AE0" w:rsidRDefault="00C2125A" w:rsidP="003F57C0">
            <w:pPr>
              <w:spacing w:after="0"/>
              <w:ind w:right="-642"/>
              <w:jc w:val="center"/>
              <w:rPr>
                <w:rFonts w:ascii="Times New Roman" w:hAnsi="Times New Roman"/>
                <w:sz w:val="21"/>
                <w:szCs w:val="21"/>
              </w:rPr>
            </w:pPr>
          </w:p>
        </w:tc>
        <w:tc>
          <w:tcPr>
            <w:tcW w:w="1620"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ind w:right="-642"/>
              <w:rPr>
                <w:rFonts w:ascii="Times New Roman" w:hAnsi="Times New Roman"/>
                <w:sz w:val="21"/>
                <w:szCs w:val="21"/>
              </w:rPr>
            </w:pPr>
            <w:r w:rsidRPr="00963AE0">
              <w:rPr>
                <w:rFonts w:ascii="Times New Roman" w:hAnsi="Times New Roman"/>
                <w:sz w:val="21"/>
                <w:szCs w:val="21"/>
              </w:rPr>
              <w:t xml:space="preserve">Техника </w:t>
            </w:r>
          </w:p>
          <w:p w:rsidR="00C2125A" w:rsidRPr="00963AE0" w:rsidRDefault="00C2125A" w:rsidP="003F57C0">
            <w:pPr>
              <w:spacing w:after="0"/>
              <w:ind w:right="-642"/>
              <w:rPr>
                <w:rFonts w:ascii="Times New Roman" w:hAnsi="Times New Roman"/>
                <w:sz w:val="21"/>
                <w:szCs w:val="21"/>
              </w:rPr>
            </w:pPr>
            <w:r w:rsidRPr="00963AE0">
              <w:rPr>
                <w:rFonts w:ascii="Times New Roman" w:hAnsi="Times New Roman"/>
                <w:sz w:val="21"/>
                <w:szCs w:val="21"/>
              </w:rPr>
              <w:t>исполнения</w:t>
            </w:r>
          </w:p>
        </w:tc>
        <w:tc>
          <w:tcPr>
            <w:tcW w:w="1692" w:type="dxa"/>
            <w:tcBorders>
              <w:top w:val="single" w:sz="4" w:space="0" w:color="auto"/>
              <w:left w:val="single" w:sz="4" w:space="0" w:color="auto"/>
              <w:bottom w:val="single" w:sz="4" w:space="0" w:color="auto"/>
              <w:right w:val="single" w:sz="4" w:space="0" w:color="auto"/>
            </w:tcBorders>
            <w:hideMark/>
          </w:tcPr>
          <w:p w:rsidR="00C2125A" w:rsidRPr="00963AE0" w:rsidRDefault="00C2125A" w:rsidP="003F57C0">
            <w:pPr>
              <w:spacing w:after="0"/>
              <w:ind w:right="-642"/>
              <w:rPr>
                <w:rFonts w:ascii="Times New Roman" w:hAnsi="Times New Roman"/>
                <w:sz w:val="21"/>
                <w:szCs w:val="21"/>
              </w:rPr>
            </w:pPr>
            <w:r w:rsidRPr="00963AE0">
              <w:rPr>
                <w:rFonts w:ascii="Times New Roman" w:hAnsi="Times New Roman"/>
                <w:sz w:val="21"/>
                <w:szCs w:val="21"/>
              </w:rPr>
              <w:t>ФИО педагога</w:t>
            </w:r>
          </w:p>
        </w:tc>
      </w:tr>
      <w:tr w:rsidR="00C2125A" w:rsidRPr="00963AE0" w:rsidTr="002C071D">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r>
      <w:tr w:rsidR="00C2125A" w:rsidRPr="00963AE0" w:rsidTr="002C071D">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r>
      <w:tr w:rsidR="00C2125A" w:rsidRPr="00963AE0" w:rsidTr="002C071D">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r>
      <w:tr w:rsidR="00C2125A" w:rsidRPr="00963AE0" w:rsidTr="002C071D">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r>
      <w:tr w:rsidR="00C2125A" w:rsidRPr="00963AE0" w:rsidTr="002C071D">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r>
      <w:tr w:rsidR="00C2125A" w:rsidRPr="00963AE0" w:rsidTr="002C071D">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r>
      <w:tr w:rsidR="00C2125A" w:rsidRPr="00963AE0" w:rsidTr="002C071D">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r>
      <w:tr w:rsidR="00C2125A" w:rsidRPr="00963AE0" w:rsidTr="002C071D">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hAnsi="Times New Roman"/>
                <w:sz w:val="21"/>
                <w:szCs w:val="21"/>
              </w:rPr>
            </w:pPr>
          </w:p>
        </w:tc>
      </w:tr>
    </w:tbl>
    <w:p w:rsidR="0026187A" w:rsidRDefault="0026187A" w:rsidP="00C2125A">
      <w:pPr>
        <w:tabs>
          <w:tab w:val="left" w:pos="5469"/>
        </w:tabs>
        <w:spacing w:after="0"/>
        <w:jc w:val="center"/>
        <w:rPr>
          <w:rFonts w:ascii="Times New Roman" w:hAnsi="Times New Roman"/>
          <w:b/>
          <w:bCs/>
          <w:sz w:val="21"/>
          <w:szCs w:val="21"/>
        </w:rPr>
      </w:pPr>
    </w:p>
    <w:p w:rsidR="0026187A" w:rsidRDefault="0026187A" w:rsidP="00C2125A">
      <w:pPr>
        <w:tabs>
          <w:tab w:val="left" w:pos="5469"/>
        </w:tabs>
        <w:spacing w:after="0"/>
        <w:jc w:val="center"/>
        <w:rPr>
          <w:rFonts w:ascii="Times New Roman" w:hAnsi="Times New Roman"/>
          <w:b/>
          <w:bCs/>
          <w:sz w:val="21"/>
          <w:szCs w:val="21"/>
        </w:rPr>
      </w:pPr>
    </w:p>
    <w:p w:rsidR="0026187A" w:rsidRDefault="0026187A" w:rsidP="00C2125A">
      <w:pPr>
        <w:tabs>
          <w:tab w:val="left" w:pos="5469"/>
        </w:tabs>
        <w:spacing w:after="0"/>
        <w:jc w:val="center"/>
        <w:rPr>
          <w:rFonts w:ascii="Times New Roman" w:hAnsi="Times New Roman"/>
          <w:b/>
          <w:bCs/>
          <w:sz w:val="21"/>
          <w:szCs w:val="21"/>
        </w:rPr>
      </w:pPr>
    </w:p>
    <w:p w:rsidR="00C2125A" w:rsidRDefault="00C2125A" w:rsidP="00C2125A">
      <w:pPr>
        <w:tabs>
          <w:tab w:val="left" w:pos="5469"/>
        </w:tabs>
        <w:spacing w:after="0"/>
        <w:jc w:val="center"/>
        <w:rPr>
          <w:rFonts w:ascii="Times New Roman" w:hAnsi="Times New Roman"/>
          <w:b/>
          <w:bCs/>
          <w:sz w:val="21"/>
          <w:szCs w:val="21"/>
        </w:rPr>
      </w:pPr>
      <w:r w:rsidRPr="00963AE0">
        <w:rPr>
          <w:rFonts w:ascii="Times New Roman" w:hAnsi="Times New Roman"/>
          <w:b/>
          <w:bCs/>
          <w:sz w:val="21"/>
          <w:szCs w:val="21"/>
        </w:rPr>
        <w:t>Образец этикетки печатной:</w:t>
      </w:r>
    </w:p>
    <w:p w:rsidR="0026187A" w:rsidRPr="00963AE0" w:rsidRDefault="0026187A" w:rsidP="00C2125A">
      <w:pPr>
        <w:tabs>
          <w:tab w:val="left" w:pos="5469"/>
        </w:tabs>
        <w:spacing w:after="0"/>
        <w:jc w:val="center"/>
        <w:rPr>
          <w:rFonts w:ascii="Times New Roman" w:hAnsi="Times New Roman"/>
          <w:b/>
          <w:bCs/>
          <w:sz w:val="21"/>
          <w:szCs w:val="21"/>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tblGrid>
      <w:tr w:rsidR="00C2125A" w:rsidRPr="00963AE0" w:rsidTr="003F57C0">
        <w:trPr>
          <w:trHeight w:val="1931"/>
        </w:trPr>
        <w:tc>
          <w:tcPr>
            <w:tcW w:w="514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Попова Алла, 10 лет</w:t>
            </w:r>
          </w:p>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Мой герой</w:t>
            </w:r>
          </w:p>
          <w:p w:rsidR="00C2125A" w:rsidRPr="00963AE0" w:rsidRDefault="00C2125A" w:rsidP="003F57C0">
            <w:pPr>
              <w:spacing w:after="0"/>
              <w:jc w:val="center"/>
              <w:rPr>
                <w:rFonts w:ascii="Times New Roman" w:hAnsi="Times New Roman"/>
                <w:sz w:val="21"/>
                <w:szCs w:val="21"/>
              </w:rPr>
            </w:pPr>
            <w:r w:rsidRPr="00963AE0">
              <w:rPr>
                <w:rFonts w:ascii="Times New Roman" w:hAnsi="Times New Roman"/>
                <w:sz w:val="21"/>
                <w:szCs w:val="21"/>
              </w:rPr>
              <w:t>Акварель</w:t>
            </w:r>
          </w:p>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ГБОУ № ___</w:t>
            </w:r>
          </w:p>
          <w:p w:rsidR="00C2125A" w:rsidRPr="00963AE0" w:rsidRDefault="00C2125A" w:rsidP="003F57C0">
            <w:pPr>
              <w:spacing w:after="0"/>
              <w:jc w:val="center"/>
              <w:rPr>
                <w:rFonts w:ascii="Times New Roman" w:hAnsi="Times New Roman"/>
                <w:b/>
                <w:bCs/>
                <w:sz w:val="21"/>
                <w:szCs w:val="21"/>
              </w:rPr>
            </w:pPr>
            <w:r w:rsidRPr="00963AE0">
              <w:rPr>
                <w:rFonts w:ascii="Times New Roman" w:hAnsi="Times New Roman"/>
                <w:b/>
                <w:bCs/>
                <w:sz w:val="21"/>
                <w:szCs w:val="21"/>
              </w:rPr>
              <w:t>Педагог Петрова Ирина Павловна</w:t>
            </w:r>
          </w:p>
          <w:p w:rsidR="00C2125A" w:rsidRPr="00963AE0" w:rsidRDefault="00C2125A" w:rsidP="003F57C0">
            <w:pPr>
              <w:spacing w:after="0"/>
              <w:jc w:val="center"/>
              <w:rPr>
                <w:rFonts w:ascii="Times New Roman" w:hAnsi="Times New Roman"/>
                <w:sz w:val="21"/>
                <w:szCs w:val="21"/>
              </w:rPr>
            </w:pPr>
          </w:p>
        </w:tc>
      </w:tr>
    </w:tbl>
    <w:p w:rsidR="00C2125A" w:rsidRPr="00963AE0" w:rsidRDefault="00C2125A" w:rsidP="00C2125A">
      <w:pPr>
        <w:spacing w:after="0"/>
        <w:rPr>
          <w:rFonts w:ascii="Times New Roman" w:hAnsi="Times New Roman"/>
          <w:sz w:val="21"/>
          <w:szCs w:val="21"/>
        </w:rPr>
      </w:pPr>
    </w:p>
    <w:p w:rsidR="00C2125A" w:rsidRPr="00963AE0" w:rsidRDefault="00C2125A" w:rsidP="00C2125A">
      <w:pPr>
        <w:spacing w:after="0"/>
        <w:jc w:val="both"/>
        <w:rPr>
          <w:rFonts w:ascii="Times New Roman" w:hAnsi="Times New Roman"/>
          <w:i/>
          <w:sz w:val="21"/>
          <w:szCs w:val="21"/>
        </w:rPr>
      </w:pPr>
    </w:p>
    <w:p w:rsidR="00C2125A" w:rsidRPr="00963AE0" w:rsidRDefault="00C2125A" w:rsidP="00C2125A">
      <w:pPr>
        <w:tabs>
          <w:tab w:val="left" w:pos="709"/>
        </w:tabs>
        <w:spacing w:after="0"/>
        <w:jc w:val="both"/>
        <w:rPr>
          <w:rFonts w:ascii="Times New Roman" w:hAnsi="Times New Roman"/>
          <w:sz w:val="21"/>
          <w:szCs w:val="21"/>
        </w:rPr>
      </w:pPr>
    </w:p>
    <w:p w:rsidR="00C2125A" w:rsidRPr="00963AE0" w:rsidRDefault="00C2125A" w:rsidP="00C2125A">
      <w:pPr>
        <w:spacing w:after="0"/>
        <w:jc w:val="center"/>
        <w:rPr>
          <w:rFonts w:ascii="Times New Roman" w:eastAsia="Calibri" w:hAnsi="Times New Roman"/>
          <w:bCs/>
          <w:iCs/>
          <w:sz w:val="21"/>
          <w:szCs w:val="21"/>
          <w:lang w:eastAsia="en-US"/>
        </w:rPr>
      </w:pPr>
    </w:p>
    <w:p w:rsidR="00C2125A" w:rsidRPr="00963AE0" w:rsidRDefault="00C2125A" w:rsidP="00C2125A">
      <w:pPr>
        <w:spacing w:after="0"/>
        <w:jc w:val="center"/>
        <w:rPr>
          <w:rFonts w:ascii="Times New Roman" w:eastAsia="Calibri" w:hAnsi="Times New Roman"/>
          <w:bCs/>
          <w:iCs/>
          <w:sz w:val="21"/>
          <w:szCs w:val="21"/>
          <w:lang w:eastAsia="en-US"/>
        </w:rPr>
      </w:pPr>
    </w:p>
    <w:p w:rsidR="00C2125A" w:rsidRPr="00963AE0" w:rsidRDefault="00C2125A" w:rsidP="00C2125A">
      <w:pPr>
        <w:spacing w:after="0"/>
        <w:jc w:val="center"/>
        <w:rPr>
          <w:rFonts w:ascii="Times New Roman" w:eastAsia="Calibri" w:hAnsi="Times New Roman"/>
          <w:bCs/>
          <w:iCs/>
          <w:sz w:val="21"/>
          <w:szCs w:val="21"/>
          <w:lang w:eastAsia="en-US"/>
        </w:rPr>
      </w:pPr>
    </w:p>
    <w:p w:rsidR="00C2125A" w:rsidRPr="00963AE0" w:rsidRDefault="00C2125A" w:rsidP="00C2125A">
      <w:pPr>
        <w:spacing w:after="0"/>
        <w:jc w:val="center"/>
        <w:rPr>
          <w:rFonts w:ascii="Times New Roman" w:eastAsia="Calibri" w:hAnsi="Times New Roman"/>
          <w:bCs/>
          <w:iCs/>
          <w:sz w:val="21"/>
          <w:szCs w:val="21"/>
          <w:lang w:eastAsia="en-US"/>
        </w:rPr>
      </w:pPr>
    </w:p>
    <w:p w:rsidR="00C2125A" w:rsidRPr="00963AE0" w:rsidRDefault="00C2125A" w:rsidP="00231BC7">
      <w:pPr>
        <w:spacing w:after="0"/>
        <w:rPr>
          <w:rFonts w:ascii="Times New Roman" w:eastAsia="Calibri" w:hAnsi="Times New Roman"/>
          <w:bCs/>
          <w:iCs/>
          <w:sz w:val="21"/>
          <w:szCs w:val="21"/>
          <w:lang w:eastAsia="en-US"/>
        </w:rPr>
      </w:pPr>
    </w:p>
    <w:p w:rsidR="00231BC7" w:rsidRDefault="00231BC7">
      <w:pPr>
        <w:spacing w:after="0" w:line="240" w:lineRule="auto"/>
        <w:rPr>
          <w:rFonts w:ascii="Times New Roman" w:hAnsi="Times New Roman"/>
          <w:b/>
          <w:bCs/>
          <w:i/>
          <w:sz w:val="21"/>
          <w:szCs w:val="21"/>
        </w:rPr>
      </w:pPr>
      <w:r>
        <w:rPr>
          <w:rFonts w:ascii="Times New Roman" w:hAnsi="Times New Roman"/>
          <w:b/>
          <w:bCs/>
          <w:i/>
          <w:sz w:val="21"/>
          <w:szCs w:val="21"/>
        </w:rPr>
        <w:br w:type="page"/>
      </w:r>
    </w:p>
    <w:p w:rsidR="00C2125A" w:rsidRPr="00231BC7" w:rsidRDefault="00C2125A" w:rsidP="00231BC7">
      <w:pPr>
        <w:tabs>
          <w:tab w:val="left" w:pos="709"/>
        </w:tabs>
        <w:spacing w:after="0"/>
        <w:rPr>
          <w:rFonts w:ascii="Times New Roman" w:eastAsia="Calibri" w:hAnsi="Times New Roman"/>
          <w:b/>
          <w:sz w:val="21"/>
          <w:szCs w:val="21"/>
          <w:lang w:eastAsia="en-US"/>
        </w:rPr>
      </w:pPr>
      <w:r w:rsidRPr="00963AE0">
        <w:rPr>
          <w:rFonts w:ascii="Times New Roman" w:eastAsia="Calibri" w:hAnsi="Times New Roman"/>
          <w:b/>
          <w:sz w:val="21"/>
          <w:szCs w:val="21"/>
          <w:lang w:eastAsia="en-US"/>
        </w:rPr>
        <w:lastRenderedPageBreak/>
        <w:t xml:space="preserve">ПОЛОЖЕНИЕ </w:t>
      </w:r>
      <w:r w:rsidRPr="00963AE0">
        <w:rPr>
          <w:rFonts w:ascii="Times New Roman" w:hAnsi="Times New Roman"/>
          <w:b/>
          <w:bCs/>
          <w:sz w:val="21"/>
          <w:szCs w:val="21"/>
        </w:rPr>
        <w:t>ОБ ОТКРЫТОМ РАЙОННОМ ФЕСТИВАЛЕ</w:t>
      </w:r>
      <w:r w:rsidR="00231BC7">
        <w:rPr>
          <w:rFonts w:ascii="Times New Roman" w:eastAsia="Calibri" w:hAnsi="Times New Roman"/>
          <w:b/>
          <w:sz w:val="21"/>
          <w:szCs w:val="21"/>
          <w:lang w:eastAsia="en-US"/>
        </w:rPr>
        <w:t xml:space="preserve"> </w:t>
      </w:r>
      <w:r w:rsidR="00231BC7">
        <w:rPr>
          <w:rFonts w:ascii="Times New Roman" w:hAnsi="Times New Roman"/>
          <w:b/>
          <w:bCs/>
          <w:sz w:val="21"/>
          <w:szCs w:val="21"/>
        </w:rPr>
        <w:t xml:space="preserve">ДЕТСКОГО </w:t>
      </w:r>
      <w:r w:rsidRPr="00963AE0">
        <w:rPr>
          <w:rFonts w:ascii="Times New Roman" w:hAnsi="Times New Roman"/>
          <w:b/>
          <w:bCs/>
          <w:sz w:val="21"/>
          <w:szCs w:val="21"/>
        </w:rPr>
        <w:t>ХУДОЖЕСТВЕННОГО ТВОРЧЕСТВА «ЦВЕТИК -СЕМИЦВЕТИК» ДЛЯ ДЕТЕЙ ДОШКОЛЬНОГО ВОЗРАСТА</w:t>
      </w:r>
      <w:r w:rsidR="00231BC7">
        <w:rPr>
          <w:rFonts w:ascii="Times New Roman" w:eastAsia="Calibri" w:hAnsi="Times New Roman"/>
          <w:b/>
          <w:sz w:val="21"/>
          <w:szCs w:val="21"/>
          <w:lang w:eastAsia="en-US"/>
        </w:rPr>
        <w:t xml:space="preserve"> </w:t>
      </w:r>
      <w:r w:rsidRPr="00963AE0">
        <w:rPr>
          <w:rFonts w:ascii="Times New Roman" w:hAnsi="Times New Roman"/>
          <w:b/>
          <w:sz w:val="21"/>
          <w:szCs w:val="21"/>
        </w:rPr>
        <w:t>(изобразительное, декоративно-прикладное искусство, театральное и художественное слово)</w:t>
      </w:r>
    </w:p>
    <w:p w:rsidR="00A32BCA" w:rsidRDefault="00A32BCA" w:rsidP="00231BC7">
      <w:pPr>
        <w:keepNext/>
        <w:spacing w:after="0"/>
        <w:ind w:left="708"/>
        <w:outlineLvl w:val="5"/>
        <w:rPr>
          <w:rFonts w:ascii="Times New Roman" w:hAnsi="Times New Roman"/>
          <w:b/>
          <w:bCs/>
          <w:sz w:val="21"/>
          <w:szCs w:val="21"/>
        </w:rPr>
      </w:pPr>
    </w:p>
    <w:p w:rsidR="00C2125A" w:rsidRPr="00A32BCA" w:rsidRDefault="00C2125A" w:rsidP="0084104B">
      <w:pPr>
        <w:pStyle w:val="aff4"/>
        <w:keepNext/>
        <w:numPr>
          <w:ilvl w:val="2"/>
          <w:numId w:val="405"/>
        </w:numPr>
        <w:tabs>
          <w:tab w:val="clear" w:pos="2160"/>
          <w:tab w:val="num" w:pos="0"/>
        </w:tabs>
        <w:spacing w:after="0"/>
        <w:ind w:left="0" w:firstLine="0"/>
        <w:jc w:val="both"/>
        <w:outlineLvl w:val="5"/>
        <w:rPr>
          <w:rFonts w:ascii="Times New Roman" w:hAnsi="Times New Roman"/>
          <w:b/>
          <w:bCs/>
          <w:sz w:val="21"/>
          <w:szCs w:val="21"/>
        </w:rPr>
      </w:pPr>
      <w:r w:rsidRPr="00A32BCA">
        <w:rPr>
          <w:rFonts w:ascii="Times New Roman" w:hAnsi="Times New Roman"/>
          <w:b/>
          <w:bCs/>
          <w:sz w:val="21"/>
          <w:szCs w:val="21"/>
        </w:rPr>
        <w:t>ЦЕЛИ И ЗАДАЧИ ФЕСТИВАЛЯ</w:t>
      </w:r>
    </w:p>
    <w:p w:rsidR="00C2125A" w:rsidRPr="00963AE0" w:rsidRDefault="00F32971" w:rsidP="00C2125A">
      <w:pPr>
        <w:tabs>
          <w:tab w:val="left" w:pos="708"/>
          <w:tab w:val="center" w:pos="4677"/>
          <w:tab w:val="right" w:pos="9355"/>
        </w:tabs>
        <w:spacing w:after="0"/>
        <w:jc w:val="both"/>
        <w:rPr>
          <w:rFonts w:ascii="Times New Roman" w:eastAsia="Calibri" w:hAnsi="Times New Roman"/>
          <w:sz w:val="21"/>
          <w:szCs w:val="21"/>
          <w:lang w:eastAsia="en-US"/>
        </w:rPr>
      </w:pPr>
      <w:r>
        <w:rPr>
          <w:rFonts w:ascii="Times New Roman" w:eastAsia="Calibri" w:hAnsi="Times New Roman"/>
          <w:sz w:val="21"/>
          <w:szCs w:val="21"/>
          <w:lang w:eastAsia="en-US"/>
        </w:rPr>
        <w:t>Фестиваль детского</w:t>
      </w:r>
      <w:r w:rsidR="00C2125A" w:rsidRPr="00963AE0">
        <w:rPr>
          <w:rFonts w:ascii="Times New Roman" w:eastAsia="Calibri" w:hAnsi="Times New Roman"/>
          <w:sz w:val="21"/>
          <w:szCs w:val="21"/>
          <w:lang w:eastAsia="en-US"/>
        </w:rPr>
        <w:t xml:space="preserve"> художественного и прикладного творчества «ЦВЕТИК-СЕМИЦВЕТИК» является программным проектом Центра детского (юношеского) технического творчества Кировского района Санкт - Петербурга.</w:t>
      </w:r>
    </w:p>
    <w:p w:rsidR="00C2125A" w:rsidRPr="00F32971" w:rsidRDefault="00C2125A" w:rsidP="0084104B">
      <w:pPr>
        <w:pStyle w:val="aff4"/>
        <w:numPr>
          <w:ilvl w:val="1"/>
          <w:numId w:val="155"/>
        </w:numPr>
        <w:spacing w:after="0"/>
        <w:ind w:left="0" w:firstLine="0"/>
        <w:jc w:val="both"/>
        <w:rPr>
          <w:rFonts w:ascii="Times New Roman" w:eastAsia="Calibri" w:hAnsi="Times New Roman"/>
          <w:sz w:val="21"/>
          <w:szCs w:val="21"/>
          <w:lang w:eastAsia="en-US"/>
        </w:rPr>
      </w:pPr>
      <w:r w:rsidRPr="00F32971">
        <w:rPr>
          <w:rFonts w:ascii="Times New Roman" w:eastAsia="Calibri" w:hAnsi="Times New Roman"/>
          <w:b/>
          <w:sz w:val="21"/>
          <w:szCs w:val="21"/>
          <w:lang w:eastAsia="en-US"/>
        </w:rPr>
        <w:t>Цель:</w:t>
      </w:r>
      <w:r w:rsidR="00F32971" w:rsidRPr="00F32971">
        <w:rPr>
          <w:rFonts w:ascii="Times New Roman" w:eastAsia="Calibri" w:hAnsi="Times New Roman"/>
          <w:sz w:val="21"/>
          <w:szCs w:val="21"/>
          <w:lang w:eastAsia="en-US"/>
        </w:rPr>
        <w:t xml:space="preserve"> Создание условий </w:t>
      </w:r>
      <w:r w:rsidRPr="00F32971">
        <w:rPr>
          <w:rFonts w:ascii="Times New Roman" w:eastAsia="Calibri" w:hAnsi="Times New Roman"/>
          <w:sz w:val="21"/>
          <w:szCs w:val="21"/>
          <w:lang w:eastAsia="en-US"/>
        </w:rPr>
        <w:t>для раскрытия творческог</w:t>
      </w:r>
      <w:r w:rsidR="00F32971" w:rsidRPr="00F32971">
        <w:rPr>
          <w:rFonts w:ascii="Times New Roman" w:eastAsia="Calibri" w:hAnsi="Times New Roman"/>
          <w:sz w:val="21"/>
          <w:szCs w:val="21"/>
          <w:lang w:eastAsia="en-US"/>
        </w:rPr>
        <w:t>о потенциала юных петербуржцев,</w:t>
      </w:r>
      <w:r w:rsidRPr="00F32971">
        <w:rPr>
          <w:rFonts w:ascii="Times New Roman" w:eastAsia="Calibri" w:hAnsi="Times New Roman"/>
          <w:sz w:val="21"/>
          <w:szCs w:val="21"/>
          <w:lang w:eastAsia="en-US"/>
        </w:rPr>
        <w:t xml:space="preserve"> укрепления творческих связей между коллективами ДОУ.</w:t>
      </w:r>
    </w:p>
    <w:p w:rsidR="00C2125A" w:rsidRPr="00F32971" w:rsidRDefault="00C2125A" w:rsidP="0084104B">
      <w:pPr>
        <w:pStyle w:val="aff4"/>
        <w:keepNext/>
        <w:numPr>
          <w:ilvl w:val="1"/>
          <w:numId w:val="155"/>
        </w:numPr>
        <w:spacing w:after="0"/>
        <w:ind w:left="0" w:firstLine="0"/>
        <w:jc w:val="both"/>
        <w:outlineLvl w:val="0"/>
        <w:rPr>
          <w:rFonts w:ascii="Times New Roman" w:hAnsi="Times New Roman"/>
          <w:b/>
          <w:bCs/>
          <w:sz w:val="21"/>
          <w:szCs w:val="21"/>
        </w:rPr>
      </w:pPr>
      <w:r w:rsidRPr="00F32971">
        <w:rPr>
          <w:rFonts w:ascii="Times New Roman" w:hAnsi="Times New Roman"/>
          <w:b/>
          <w:bCs/>
          <w:sz w:val="21"/>
          <w:szCs w:val="21"/>
        </w:rPr>
        <w:t xml:space="preserve">Задачи: </w:t>
      </w:r>
    </w:p>
    <w:p w:rsidR="00C2125A" w:rsidRPr="00963AE0" w:rsidRDefault="00C2125A" w:rsidP="0084104B">
      <w:pPr>
        <w:numPr>
          <w:ilvl w:val="0"/>
          <w:numId w:val="417"/>
        </w:numPr>
        <w:tabs>
          <w:tab w:val="clear" w:pos="720"/>
        </w:tabs>
        <w:spacing w:after="0"/>
        <w:ind w:left="0" w:firstLine="0"/>
        <w:jc w:val="both"/>
        <w:rPr>
          <w:rFonts w:ascii="Times New Roman" w:eastAsia="Calibri" w:hAnsi="Times New Roman"/>
          <w:b/>
          <w:bCs/>
          <w:sz w:val="21"/>
          <w:szCs w:val="21"/>
          <w:lang w:eastAsia="en-US"/>
        </w:rPr>
      </w:pPr>
      <w:r w:rsidRPr="00963AE0">
        <w:rPr>
          <w:rFonts w:ascii="Times New Roman" w:eastAsia="Calibri" w:hAnsi="Times New Roman"/>
          <w:sz w:val="21"/>
          <w:szCs w:val="21"/>
          <w:lang w:eastAsia="en-US"/>
        </w:rPr>
        <w:t>Поиск новых творческих идей в развитии фестивального движения.</w:t>
      </w:r>
    </w:p>
    <w:p w:rsidR="00C2125A" w:rsidRPr="00963AE0" w:rsidRDefault="00C2125A" w:rsidP="0084104B">
      <w:pPr>
        <w:numPr>
          <w:ilvl w:val="0"/>
          <w:numId w:val="417"/>
        </w:numPr>
        <w:tabs>
          <w:tab w:val="clear" w:pos="720"/>
        </w:tabs>
        <w:spacing w:after="0"/>
        <w:ind w:left="0" w:firstLine="0"/>
        <w:jc w:val="both"/>
        <w:rPr>
          <w:rFonts w:ascii="Times New Roman" w:eastAsia="Calibri" w:hAnsi="Times New Roman"/>
          <w:b/>
          <w:bCs/>
          <w:sz w:val="21"/>
          <w:szCs w:val="21"/>
          <w:lang w:eastAsia="en-US"/>
        </w:rPr>
      </w:pPr>
      <w:r w:rsidRPr="00963AE0">
        <w:rPr>
          <w:rFonts w:ascii="Times New Roman" w:eastAsia="Calibri" w:hAnsi="Times New Roman"/>
          <w:sz w:val="21"/>
          <w:szCs w:val="21"/>
          <w:lang w:eastAsia="en-US"/>
        </w:rPr>
        <w:t>Активизация и популяризация детского творчества.</w:t>
      </w:r>
    </w:p>
    <w:p w:rsidR="00C2125A" w:rsidRPr="00963AE0" w:rsidRDefault="00C2125A" w:rsidP="0084104B">
      <w:pPr>
        <w:numPr>
          <w:ilvl w:val="0"/>
          <w:numId w:val="417"/>
        </w:numPr>
        <w:tabs>
          <w:tab w:val="clear" w:pos="720"/>
        </w:tabs>
        <w:spacing w:after="0"/>
        <w:ind w:left="0" w:firstLine="0"/>
        <w:jc w:val="both"/>
        <w:rPr>
          <w:rFonts w:ascii="Times New Roman" w:eastAsia="Calibri" w:hAnsi="Times New Roman"/>
          <w:b/>
          <w:bCs/>
          <w:sz w:val="21"/>
          <w:szCs w:val="21"/>
          <w:lang w:eastAsia="en-US"/>
        </w:rPr>
      </w:pPr>
      <w:r w:rsidRPr="00963AE0">
        <w:rPr>
          <w:rFonts w:ascii="Times New Roman" w:eastAsia="Calibri" w:hAnsi="Times New Roman"/>
          <w:sz w:val="21"/>
          <w:szCs w:val="21"/>
          <w:lang w:eastAsia="en-US"/>
        </w:rPr>
        <w:t>Поиск и пропаганда ярких самобытных коллективов.</w:t>
      </w:r>
    </w:p>
    <w:p w:rsidR="00C2125A" w:rsidRPr="00963AE0" w:rsidRDefault="00C2125A" w:rsidP="0084104B">
      <w:pPr>
        <w:numPr>
          <w:ilvl w:val="0"/>
          <w:numId w:val="417"/>
        </w:numPr>
        <w:tabs>
          <w:tab w:val="clear" w:pos="720"/>
        </w:tabs>
        <w:spacing w:after="0"/>
        <w:ind w:left="0" w:firstLine="0"/>
        <w:jc w:val="both"/>
        <w:rPr>
          <w:rFonts w:ascii="Times New Roman" w:eastAsia="Calibri" w:hAnsi="Times New Roman"/>
          <w:b/>
          <w:bCs/>
          <w:sz w:val="21"/>
          <w:szCs w:val="21"/>
          <w:lang w:eastAsia="en-US"/>
        </w:rPr>
      </w:pPr>
      <w:r w:rsidRPr="00963AE0">
        <w:rPr>
          <w:rFonts w:ascii="Times New Roman" w:eastAsia="Calibri" w:hAnsi="Times New Roman"/>
          <w:sz w:val="21"/>
          <w:szCs w:val="21"/>
          <w:lang w:eastAsia="en-US"/>
        </w:rPr>
        <w:t>Воспитание художественно в</w:t>
      </w:r>
      <w:r w:rsidR="00F32971">
        <w:rPr>
          <w:rFonts w:ascii="Times New Roman" w:eastAsia="Calibri" w:hAnsi="Times New Roman"/>
          <w:sz w:val="21"/>
          <w:szCs w:val="21"/>
          <w:lang w:eastAsia="en-US"/>
        </w:rPr>
        <w:t xml:space="preserve">куса подрастающего поколения, </w:t>
      </w:r>
      <w:r w:rsidRPr="00963AE0">
        <w:rPr>
          <w:rFonts w:ascii="Times New Roman" w:eastAsia="Calibri" w:hAnsi="Times New Roman"/>
          <w:sz w:val="21"/>
          <w:szCs w:val="21"/>
          <w:lang w:eastAsia="en-US"/>
        </w:rPr>
        <w:t>используя лучшие образцы художественной культуры.</w:t>
      </w:r>
    </w:p>
    <w:p w:rsidR="00C2125A" w:rsidRPr="00963AE0" w:rsidRDefault="00C2125A" w:rsidP="0084104B">
      <w:pPr>
        <w:numPr>
          <w:ilvl w:val="0"/>
          <w:numId w:val="417"/>
        </w:numPr>
        <w:tabs>
          <w:tab w:val="clear" w:pos="720"/>
        </w:tabs>
        <w:spacing w:after="0"/>
        <w:ind w:left="0" w:firstLine="0"/>
        <w:jc w:val="both"/>
        <w:rPr>
          <w:rFonts w:ascii="Times New Roman" w:eastAsia="Calibri" w:hAnsi="Times New Roman"/>
          <w:b/>
          <w:bCs/>
          <w:sz w:val="21"/>
          <w:szCs w:val="21"/>
          <w:lang w:eastAsia="en-US"/>
        </w:rPr>
      </w:pPr>
      <w:r w:rsidRPr="00963AE0">
        <w:rPr>
          <w:rFonts w:ascii="Times New Roman" w:eastAsia="Calibri" w:hAnsi="Times New Roman"/>
          <w:sz w:val="21"/>
          <w:szCs w:val="21"/>
          <w:lang w:eastAsia="en-US"/>
        </w:rPr>
        <w:t>Оказание методической помощи работникам ДОУ в повышении профессионального мастерства, способствующего повышению художественного уровня и мастерства участников ДОУ.</w:t>
      </w:r>
    </w:p>
    <w:p w:rsidR="00C2125A" w:rsidRPr="00963AE0" w:rsidRDefault="00F32971" w:rsidP="0084104B">
      <w:pPr>
        <w:numPr>
          <w:ilvl w:val="0"/>
          <w:numId w:val="417"/>
        </w:numPr>
        <w:tabs>
          <w:tab w:val="clear" w:pos="720"/>
        </w:tabs>
        <w:spacing w:after="0"/>
        <w:ind w:left="0" w:firstLine="0"/>
        <w:jc w:val="both"/>
        <w:rPr>
          <w:rFonts w:ascii="Times New Roman" w:eastAsia="Calibri" w:hAnsi="Times New Roman"/>
          <w:b/>
          <w:bCs/>
          <w:sz w:val="21"/>
          <w:szCs w:val="21"/>
          <w:lang w:eastAsia="en-US"/>
        </w:rPr>
      </w:pPr>
      <w:r>
        <w:rPr>
          <w:rFonts w:ascii="Times New Roman" w:eastAsia="Calibri" w:hAnsi="Times New Roman"/>
          <w:sz w:val="21"/>
          <w:szCs w:val="21"/>
          <w:lang w:eastAsia="en-US"/>
        </w:rPr>
        <w:t xml:space="preserve">Создание условий </w:t>
      </w:r>
      <w:r w:rsidR="00C2125A" w:rsidRPr="00963AE0">
        <w:rPr>
          <w:rFonts w:ascii="Times New Roman" w:eastAsia="Calibri" w:hAnsi="Times New Roman"/>
          <w:sz w:val="21"/>
          <w:szCs w:val="21"/>
          <w:lang w:eastAsia="en-US"/>
        </w:rPr>
        <w:t>для обмена опытом руководителей ДОУ (воспитателей, педагогов), как организация культурно-педагогического пространства, поощрение творческих инициатив, способствование укреплению творческих, культурных и дружеских связей.</w:t>
      </w:r>
    </w:p>
    <w:p w:rsidR="00C2125A" w:rsidRPr="00963AE0" w:rsidRDefault="00C2125A" w:rsidP="0084104B">
      <w:pPr>
        <w:numPr>
          <w:ilvl w:val="0"/>
          <w:numId w:val="417"/>
        </w:numPr>
        <w:tabs>
          <w:tab w:val="clear" w:pos="720"/>
        </w:tabs>
        <w:spacing w:after="0"/>
        <w:ind w:left="0" w:firstLine="0"/>
        <w:jc w:val="both"/>
        <w:rPr>
          <w:rFonts w:ascii="Times New Roman" w:eastAsia="Calibri" w:hAnsi="Times New Roman"/>
          <w:b/>
          <w:bCs/>
          <w:sz w:val="21"/>
          <w:szCs w:val="21"/>
          <w:lang w:eastAsia="en-US"/>
        </w:rPr>
      </w:pPr>
      <w:r w:rsidRPr="00963AE0">
        <w:rPr>
          <w:rFonts w:ascii="Times New Roman" w:eastAsia="Calibri" w:hAnsi="Times New Roman"/>
          <w:sz w:val="21"/>
          <w:szCs w:val="21"/>
          <w:lang w:eastAsia="en-US"/>
        </w:rPr>
        <w:t>Создание единой атмосферы праздника для всех участников и зрителей, как благоприятной среды для формирования культуры и эмоциональной отзывчивости.</w:t>
      </w:r>
    </w:p>
    <w:p w:rsidR="00C2125A" w:rsidRPr="00963AE0" w:rsidRDefault="00C2125A" w:rsidP="00C2125A">
      <w:pPr>
        <w:spacing w:after="0"/>
        <w:jc w:val="center"/>
        <w:rPr>
          <w:rFonts w:ascii="Times New Roman" w:eastAsia="Calibri" w:hAnsi="Times New Roman"/>
          <w:sz w:val="21"/>
          <w:szCs w:val="21"/>
          <w:lang w:eastAsia="en-US"/>
        </w:rPr>
      </w:pPr>
    </w:p>
    <w:p w:rsidR="00C2125A" w:rsidRPr="00CC6E42" w:rsidRDefault="00C2125A" w:rsidP="0084104B">
      <w:pPr>
        <w:pStyle w:val="aff4"/>
        <w:keepNext/>
        <w:numPr>
          <w:ilvl w:val="0"/>
          <w:numId w:val="155"/>
        </w:numPr>
        <w:tabs>
          <w:tab w:val="clear" w:pos="720"/>
          <w:tab w:val="num" w:pos="0"/>
        </w:tabs>
        <w:spacing w:after="0"/>
        <w:ind w:left="0" w:firstLine="0"/>
        <w:outlineLvl w:val="0"/>
        <w:rPr>
          <w:rFonts w:ascii="Times New Roman" w:hAnsi="Times New Roman"/>
          <w:b/>
          <w:bCs/>
          <w:sz w:val="21"/>
          <w:szCs w:val="21"/>
        </w:rPr>
      </w:pPr>
      <w:r w:rsidRPr="00CC6E42">
        <w:rPr>
          <w:rFonts w:ascii="Times New Roman" w:hAnsi="Times New Roman"/>
          <w:b/>
          <w:bCs/>
          <w:sz w:val="21"/>
          <w:szCs w:val="21"/>
        </w:rPr>
        <w:t>УЧРЕДИТЕЛИ ФЕСТИВАЛЯ-ВЫСТАВКИ</w:t>
      </w:r>
    </w:p>
    <w:p w:rsidR="00C2125A" w:rsidRPr="00963AE0" w:rsidRDefault="00C2125A" w:rsidP="0084104B">
      <w:pPr>
        <w:numPr>
          <w:ilvl w:val="0"/>
          <w:numId w:val="418"/>
        </w:numPr>
        <w:tabs>
          <w:tab w:val="clear" w:pos="720"/>
          <w:tab w:val="num" w:pos="0"/>
        </w:tabs>
        <w:spacing w:after="0"/>
        <w:ind w:left="0" w:firstLine="0"/>
        <w:jc w:val="both"/>
        <w:rPr>
          <w:rFonts w:ascii="Times New Roman" w:eastAsia="Calibri" w:hAnsi="Times New Roman"/>
          <w:b/>
          <w:bCs/>
          <w:sz w:val="21"/>
          <w:szCs w:val="21"/>
          <w:lang w:eastAsia="en-US"/>
        </w:rPr>
      </w:pPr>
      <w:r w:rsidRPr="00963AE0">
        <w:rPr>
          <w:rFonts w:ascii="Times New Roman" w:eastAsia="Calibri" w:hAnsi="Times New Roman"/>
          <w:sz w:val="21"/>
          <w:szCs w:val="21"/>
          <w:lang w:eastAsia="en-US"/>
        </w:rPr>
        <w:t>Отдел образования Кировского района</w:t>
      </w:r>
    </w:p>
    <w:p w:rsidR="00C2125A" w:rsidRPr="00963AE0" w:rsidRDefault="00C2125A" w:rsidP="0084104B">
      <w:pPr>
        <w:numPr>
          <w:ilvl w:val="0"/>
          <w:numId w:val="418"/>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ГБУ ДО ЦДЮТТ Кировского района Санкт - Петербурга</w:t>
      </w:r>
    </w:p>
    <w:p w:rsidR="00C2125A" w:rsidRPr="00963AE0" w:rsidRDefault="00C2125A" w:rsidP="00CC6E42">
      <w:pPr>
        <w:tabs>
          <w:tab w:val="num" w:pos="0"/>
        </w:tabs>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Фестиваль-выставка проводится по инициативе ГБУ ДО ЦДЮТТ </w:t>
      </w:r>
      <w:r w:rsidRPr="00963AE0">
        <w:rPr>
          <w:rFonts w:ascii="Times New Roman" w:eastAsia="Calibri" w:hAnsi="Times New Roman"/>
          <w:bCs/>
          <w:sz w:val="21"/>
          <w:szCs w:val="21"/>
          <w:lang w:eastAsia="en-US"/>
        </w:rPr>
        <w:t xml:space="preserve">при поддержке </w:t>
      </w:r>
      <w:r w:rsidRPr="00963AE0">
        <w:rPr>
          <w:rFonts w:ascii="Times New Roman" w:eastAsia="Calibri" w:hAnsi="Times New Roman"/>
          <w:sz w:val="21"/>
          <w:szCs w:val="21"/>
          <w:lang w:eastAsia="en-US"/>
        </w:rPr>
        <w:t>Администрации Кировского района.</w:t>
      </w:r>
    </w:p>
    <w:p w:rsidR="00C2125A" w:rsidRPr="00963AE0" w:rsidRDefault="00C2125A" w:rsidP="00C2125A">
      <w:pPr>
        <w:spacing w:after="0"/>
        <w:jc w:val="both"/>
        <w:rPr>
          <w:rFonts w:ascii="Times New Roman" w:eastAsia="Calibri" w:hAnsi="Times New Roman"/>
          <w:color w:val="FFC000" w:themeColor="accent4"/>
          <w:sz w:val="21"/>
          <w:szCs w:val="21"/>
          <w:lang w:eastAsia="en-US"/>
        </w:rPr>
      </w:pPr>
    </w:p>
    <w:p w:rsidR="00C2125A" w:rsidRPr="00CC6E42" w:rsidRDefault="00C2125A" w:rsidP="0084104B">
      <w:pPr>
        <w:pStyle w:val="aff4"/>
        <w:keepNext/>
        <w:numPr>
          <w:ilvl w:val="0"/>
          <w:numId w:val="155"/>
        </w:numPr>
        <w:tabs>
          <w:tab w:val="clear" w:pos="720"/>
          <w:tab w:val="num" w:pos="0"/>
        </w:tabs>
        <w:spacing w:after="0"/>
        <w:ind w:left="0" w:firstLine="0"/>
        <w:outlineLvl w:val="0"/>
        <w:rPr>
          <w:rFonts w:ascii="Times New Roman" w:hAnsi="Times New Roman"/>
          <w:b/>
          <w:bCs/>
          <w:sz w:val="21"/>
          <w:szCs w:val="21"/>
        </w:rPr>
      </w:pPr>
      <w:r w:rsidRPr="00CC6E42">
        <w:rPr>
          <w:rFonts w:ascii="Times New Roman" w:hAnsi="Times New Roman"/>
          <w:b/>
          <w:bCs/>
          <w:sz w:val="21"/>
          <w:szCs w:val="21"/>
        </w:rPr>
        <w:t>УСЛОВИЯ ПРОВЕДЕНИЯ ФЕСТИВАЛЯ</w:t>
      </w:r>
    </w:p>
    <w:p w:rsidR="00C2125A" w:rsidRPr="00963AE0" w:rsidRDefault="00C2125A" w:rsidP="0084104B">
      <w:pPr>
        <w:numPr>
          <w:ilvl w:val="0"/>
          <w:numId w:val="419"/>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В рамках фестиваля «Цветик – семицветик» проходит выставка-конкурс     «По страницам любимых сказок» по направлениям ИЗО и ДПИ </w:t>
      </w:r>
    </w:p>
    <w:p w:rsidR="00C2125A" w:rsidRPr="00963AE0" w:rsidRDefault="00C2125A" w:rsidP="0084104B">
      <w:pPr>
        <w:numPr>
          <w:ilvl w:val="0"/>
          <w:numId w:val="419"/>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К участию в фестивале приглашаются детские творческие коллективы ДОУ Кировского района и других районов города.</w:t>
      </w:r>
    </w:p>
    <w:p w:rsidR="00C2125A" w:rsidRPr="00963AE0" w:rsidRDefault="00C2125A" w:rsidP="0084104B">
      <w:pPr>
        <w:numPr>
          <w:ilvl w:val="0"/>
          <w:numId w:val="419"/>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Предлагаемая программа выступления творческих коллективов ДОУ охватывает направления художественного и декоративного творчества: </w:t>
      </w:r>
    </w:p>
    <w:p w:rsidR="00C2125A" w:rsidRPr="00963AE0" w:rsidRDefault="00C2125A" w:rsidP="0084104B">
      <w:pPr>
        <w:numPr>
          <w:ilvl w:val="1"/>
          <w:numId w:val="419"/>
        </w:numPr>
        <w:tabs>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художественное слово;</w:t>
      </w:r>
    </w:p>
    <w:p w:rsidR="00C2125A" w:rsidRPr="00963AE0" w:rsidRDefault="00C2125A" w:rsidP="0084104B">
      <w:pPr>
        <w:numPr>
          <w:ilvl w:val="1"/>
          <w:numId w:val="419"/>
        </w:numPr>
        <w:tabs>
          <w:tab w:val="clear" w:pos="144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изобразительное искусство;</w:t>
      </w:r>
    </w:p>
    <w:p w:rsidR="00C2125A" w:rsidRPr="00963AE0" w:rsidRDefault="00C2125A" w:rsidP="0084104B">
      <w:pPr>
        <w:numPr>
          <w:ilvl w:val="1"/>
          <w:numId w:val="419"/>
        </w:numPr>
        <w:tabs>
          <w:tab w:val="clear" w:pos="144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театральное искусство;</w:t>
      </w:r>
    </w:p>
    <w:p w:rsidR="00C2125A" w:rsidRDefault="00C2125A" w:rsidP="0084104B">
      <w:pPr>
        <w:numPr>
          <w:ilvl w:val="1"/>
          <w:numId w:val="419"/>
        </w:numPr>
        <w:tabs>
          <w:tab w:val="clear" w:pos="144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музыкальные творческие постановочные номера (танцы, песни и др.)</w:t>
      </w:r>
    </w:p>
    <w:p w:rsidR="009877E2" w:rsidRPr="00963AE0" w:rsidRDefault="009877E2" w:rsidP="009877E2">
      <w:pPr>
        <w:spacing w:after="0"/>
        <w:jc w:val="both"/>
        <w:rPr>
          <w:rFonts w:ascii="Times New Roman" w:eastAsia="Calibri" w:hAnsi="Times New Roman"/>
          <w:sz w:val="21"/>
          <w:szCs w:val="21"/>
          <w:lang w:eastAsia="en-US"/>
        </w:rPr>
      </w:pPr>
    </w:p>
    <w:p w:rsidR="00C2125A" w:rsidRPr="00963AE0" w:rsidRDefault="009877E2" w:rsidP="009877E2">
      <w:pPr>
        <w:spacing w:after="0"/>
        <w:rPr>
          <w:rFonts w:ascii="Times New Roman" w:eastAsia="Calibri" w:hAnsi="Times New Roman"/>
          <w:sz w:val="21"/>
          <w:szCs w:val="21"/>
          <w:lang w:eastAsia="en-US"/>
        </w:rPr>
      </w:pPr>
      <w:r>
        <w:rPr>
          <w:rFonts w:ascii="Times New Roman" w:eastAsia="Calibri" w:hAnsi="Times New Roman"/>
          <w:b/>
          <w:sz w:val="21"/>
          <w:szCs w:val="21"/>
          <w:lang w:eastAsia="en-US"/>
        </w:rPr>
        <w:t xml:space="preserve">4. </w:t>
      </w:r>
      <w:r w:rsidR="00C2125A" w:rsidRPr="00963AE0">
        <w:rPr>
          <w:rFonts w:ascii="Times New Roman" w:eastAsia="Calibri" w:hAnsi="Times New Roman"/>
          <w:b/>
          <w:sz w:val="21"/>
          <w:szCs w:val="21"/>
          <w:lang w:eastAsia="en-US"/>
        </w:rPr>
        <w:t>КРИТЕРИИ  ОЦЕНКИ НАПРАВЛЕНИЯ «Театральное» и «Художественное слово»</w:t>
      </w:r>
    </w:p>
    <w:p w:rsidR="00C2125A" w:rsidRPr="00963AE0" w:rsidRDefault="00C2125A" w:rsidP="0084104B">
      <w:pPr>
        <w:numPr>
          <w:ilvl w:val="0"/>
          <w:numId w:val="420"/>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соответствие репертуара возрасту и индивидуальности исполнителей;</w:t>
      </w:r>
    </w:p>
    <w:p w:rsidR="00C2125A" w:rsidRPr="00963AE0" w:rsidRDefault="00C2125A" w:rsidP="0084104B">
      <w:pPr>
        <w:numPr>
          <w:ilvl w:val="0"/>
          <w:numId w:val="420"/>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яркость в передаче сценического образа; </w:t>
      </w:r>
    </w:p>
    <w:p w:rsidR="00C2125A" w:rsidRPr="00963AE0" w:rsidRDefault="00C2125A" w:rsidP="0084104B">
      <w:pPr>
        <w:numPr>
          <w:ilvl w:val="0"/>
          <w:numId w:val="420"/>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композиционность;</w:t>
      </w:r>
    </w:p>
    <w:p w:rsidR="00C2125A" w:rsidRPr="009877E2" w:rsidRDefault="00C2125A" w:rsidP="0084104B">
      <w:pPr>
        <w:numPr>
          <w:ilvl w:val="0"/>
          <w:numId w:val="420"/>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артистизм.</w:t>
      </w:r>
    </w:p>
    <w:p w:rsidR="00C2125A" w:rsidRPr="00963AE0" w:rsidRDefault="00C2125A" w:rsidP="0084104B">
      <w:pPr>
        <w:numPr>
          <w:ilvl w:val="0"/>
          <w:numId w:val="421"/>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Для участия  в фестивале-выставке необходимо оформить заявку с указанием жанра предлагаемой программы,  коллективы участников, технического обеспечения выступления.</w:t>
      </w:r>
    </w:p>
    <w:p w:rsidR="00C2125A" w:rsidRPr="00963AE0" w:rsidRDefault="00C2125A" w:rsidP="0084104B">
      <w:pPr>
        <w:numPr>
          <w:ilvl w:val="0"/>
          <w:numId w:val="421"/>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Программа, представленная к участию в фестивале, должна продолжаться в формате 5-10 минут.</w:t>
      </w:r>
    </w:p>
    <w:p w:rsidR="00C2125A" w:rsidRPr="00963AE0" w:rsidRDefault="00C2125A" w:rsidP="0084104B">
      <w:pPr>
        <w:numPr>
          <w:ilvl w:val="0"/>
          <w:numId w:val="421"/>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Фестиваль проводится в 3 этапа: </w:t>
      </w:r>
    </w:p>
    <w:p w:rsidR="00C2125A" w:rsidRPr="00963AE0" w:rsidRDefault="00C2125A" w:rsidP="006D4A2D">
      <w:pPr>
        <w:numPr>
          <w:ilvl w:val="1"/>
          <w:numId w:val="419"/>
        </w:numPr>
        <w:tabs>
          <w:tab w:val="clear" w:pos="144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lastRenderedPageBreak/>
        <w:t>1 тур – на базе ДОУ района;</w:t>
      </w:r>
    </w:p>
    <w:p w:rsidR="00C2125A" w:rsidRPr="00963AE0" w:rsidRDefault="006D4A2D" w:rsidP="006D4A2D">
      <w:pPr>
        <w:numPr>
          <w:ilvl w:val="1"/>
          <w:numId w:val="419"/>
        </w:numPr>
        <w:tabs>
          <w:tab w:val="clear" w:pos="1440"/>
          <w:tab w:val="num" w:pos="0"/>
        </w:tabs>
        <w:spacing w:after="0"/>
        <w:ind w:left="0" w:firstLine="0"/>
        <w:jc w:val="both"/>
        <w:rPr>
          <w:rFonts w:ascii="Times New Roman" w:eastAsia="Calibri" w:hAnsi="Times New Roman"/>
          <w:sz w:val="21"/>
          <w:szCs w:val="21"/>
          <w:lang w:eastAsia="en-US"/>
        </w:rPr>
      </w:pPr>
      <w:r>
        <w:rPr>
          <w:rFonts w:ascii="Times New Roman" w:eastAsia="Calibri" w:hAnsi="Times New Roman"/>
          <w:sz w:val="21"/>
          <w:szCs w:val="21"/>
          <w:lang w:eastAsia="en-US"/>
        </w:rPr>
        <w:t>2 тур</w:t>
      </w:r>
      <w:r w:rsidR="00C2125A" w:rsidRPr="00963AE0">
        <w:rPr>
          <w:rFonts w:ascii="Times New Roman" w:eastAsia="Calibri" w:hAnsi="Times New Roman"/>
          <w:sz w:val="21"/>
          <w:szCs w:val="21"/>
          <w:lang w:eastAsia="en-US"/>
        </w:rPr>
        <w:t xml:space="preserve"> - концертный зал ЦДЮТТ;</w:t>
      </w:r>
    </w:p>
    <w:p w:rsidR="00C2125A" w:rsidRDefault="00C2125A" w:rsidP="006D4A2D">
      <w:pPr>
        <w:numPr>
          <w:ilvl w:val="1"/>
          <w:numId w:val="419"/>
        </w:numPr>
        <w:tabs>
          <w:tab w:val="clear" w:pos="144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3 тур – заключительный Гала-концерт и церемония награждения в Администрации района.</w:t>
      </w:r>
    </w:p>
    <w:p w:rsidR="006D4A2D" w:rsidRPr="009877E2" w:rsidRDefault="006D4A2D" w:rsidP="006D4A2D">
      <w:pPr>
        <w:spacing w:after="0"/>
        <w:jc w:val="both"/>
        <w:rPr>
          <w:rFonts w:ascii="Times New Roman" w:eastAsia="Calibri" w:hAnsi="Times New Roman"/>
          <w:sz w:val="21"/>
          <w:szCs w:val="21"/>
          <w:lang w:eastAsia="en-US"/>
        </w:rPr>
      </w:pPr>
    </w:p>
    <w:p w:rsidR="00C2125A" w:rsidRPr="00963AE0" w:rsidRDefault="009877E2" w:rsidP="009877E2">
      <w:pPr>
        <w:spacing w:after="0"/>
        <w:rPr>
          <w:rFonts w:ascii="Times New Roman" w:eastAsia="Calibri" w:hAnsi="Times New Roman"/>
          <w:b/>
          <w:sz w:val="21"/>
          <w:szCs w:val="21"/>
          <w:lang w:eastAsia="en-US"/>
        </w:rPr>
      </w:pPr>
      <w:r>
        <w:rPr>
          <w:rFonts w:ascii="Times New Roman" w:eastAsia="Calibri" w:hAnsi="Times New Roman"/>
          <w:b/>
          <w:sz w:val="21"/>
          <w:szCs w:val="21"/>
          <w:lang w:eastAsia="en-US"/>
        </w:rPr>
        <w:t xml:space="preserve">5. </w:t>
      </w:r>
      <w:r w:rsidR="006D4A2D">
        <w:rPr>
          <w:rFonts w:ascii="Times New Roman" w:eastAsia="Calibri" w:hAnsi="Times New Roman"/>
          <w:b/>
          <w:sz w:val="21"/>
          <w:szCs w:val="21"/>
          <w:lang w:eastAsia="en-US"/>
        </w:rPr>
        <w:t xml:space="preserve">КРИТЕРИИ </w:t>
      </w:r>
      <w:r w:rsidR="00C2125A" w:rsidRPr="00963AE0">
        <w:rPr>
          <w:rFonts w:ascii="Times New Roman" w:eastAsia="Calibri" w:hAnsi="Times New Roman"/>
          <w:b/>
          <w:sz w:val="21"/>
          <w:szCs w:val="21"/>
          <w:lang w:eastAsia="en-US"/>
        </w:rPr>
        <w:t xml:space="preserve">ОЦЕНКИ НАПРАВЛЕНИЯ  </w:t>
      </w:r>
    </w:p>
    <w:p w:rsidR="00C2125A" w:rsidRPr="00963AE0" w:rsidRDefault="00C2125A" w:rsidP="009877E2">
      <w:pPr>
        <w:spacing w:after="0"/>
        <w:jc w:val="center"/>
        <w:rPr>
          <w:rFonts w:ascii="Times New Roman" w:eastAsia="Calibri" w:hAnsi="Times New Roman"/>
          <w:sz w:val="21"/>
          <w:szCs w:val="21"/>
          <w:lang w:eastAsia="en-US"/>
        </w:rPr>
      </w:pPr>
      <w:r w:rsidRPr="00963AE0">
        <w:rPr>
          <w:rFonts w:ascii="Times New Roman" w:eastAsia="Calibri" w:hAnsi="Times New Roman"/>
          <w:b/>
          <w:sz w:val="21"/>
          <w:szCs w:val="21"/>
          <w:lang w:eastAsia="en-US"/>
        </w:rPr>
        <w:t>выставки творческих работ  «По станицам любимых сказок» по направлениям ИЗО И ДПИ:</w:t>
      </w:r>
    </w:p>
    <w:p w:rsidR="00C2125A" w:rsidRPr="00963AE0" w:rsidRDefault="00C2125A" w:rsidP="009877E2">
      <w:pPr>
        <w:spacing w:after="0"/>
        <w:jc w:val="both"/>
        <w:rPr>
          <w:rFonts w:ascii="Times New Roman" w:hAnsi="Times New Roman"/>
          <w:sz w:val="21"/>
          <w:szCs w:val="21"/>
        </w:rPr>
      </w:pPr>
      <w:r w:rsidRPr="00963AE0">
        <w:rPr>
          <w:rFonts w:ascii="Times New Roman" w:hAnsi="Times New Roman"/>
          <w:sz w:val="21"/>
          <w:szCs w:val="21"/>
        </w:rPr>
        <w:t>- содержательность и выразительность;</w:t>
      </w:r>
    </w:p>
    <w:p w:rsidR="00C2125A" w:rsidRPr="00963AE0" w:rsidRDefault="00C2125A" w:rsidP="009877E2">
      <w:pPr>
        <w:spacing w:after="0"/>
        <w:jc w:val="both"/>
        <w:rPr>
          <w:rFonts w:ascii="Times New Roman" w:hAnsi="Times New Roman"/>
          <w:sz w:val="21"/>
          <w:szCs w:val="21"/>
        </w:rPr>
      </w:pPr>
      <w:r w:rsidRPr="00963AE0">
        <w:rPr>
          <w:rFonts w:ascii="Times New Roman" w:hAnsi="Times New Roman"/>
          <w:sz w:val="21"/>
          <w:szCs w:val="21"/>
        </w:rPr>
        <w:t>- оригинальность сюжетно-образного решения;</w:t>
      </w:r>
    </w:p>
    <w:p w:rsidR="00C2125A" w:rsidRPr="00963AE0" w:rsidRDefault="00C2125A" w:rsidP="009877E2">
      <w:pPr>
        <w:spacing w:after="0"/>
        <w:jc w:val="both"/>
        <w:rPr>
          <w:rFonts w:ascii="Times New Roman" w:hAnsi="Times New Roman"/>
          <w:sz w:val="21"/>
          <w:szCs w:val="21"/>
        </w:rPr>
      </w:pPr>
      <w:r w:rsidRPr="00963AE0">
        <w:rPr>
          <w:rFonts w:ascii="Times New Roman" w:hAnsi="Times New Roman"/>
          <w:sz w:val="21"/>
          <w:szCs w:val="21"/>
        </w:rPr>
        <w:t>- качество исполнения и оформления работы;</w:t>
      </w:r>
    </w:p>
    <w:p w:rsidR="00C2125A" w:rsidRPr="00963AE0" w:rsidRDefault="00C2125A" w:rsidP="009877E2">
      <w:pPr>
        <w:spacing w:after="0"/>
        <w:jc w:val="both"/>
        <w:rPr>
          <w:rFonts w:ascii="Times New Roman" w:hAnsi="Times New Roman"/>
          <w:sz w:val="21"/>
          <w:szCs w:val="21"/>
        </w:rPr>
      </w:pPr>
      <w:r w:rsidRPr="00963AE0">
        <w:rPr>
          <w:rFonts w:ascii="Times New Roman" w:hAnsi="Times New Roman"/>
          <w:sz w:val="21"/>
          <w:szCs w:val="21"/>
        </w:rPr>
        <w:t>- мастерство;</w:t>
      </w:r>
    </w:p>
    <w:p w:rsidR="00BB080D" w:rsidRDefault="00C2125A" w:rsidP="009877E2">
      <w:pPr>
        <w:spacing w:after="0"/>
        <w:jc w:val="both"/>
        <w:rPr>
          <w:rFonts w:ascii="Times New Roman" w:hAnsi="Times New Roman"/>
          <w:sz w:val="21"/>
          <w:szCs w:val="21"/>
        </w:rPr>
      </w:pPr>
      <w:r w:rsidRPr="00963AE0">
        <w:rPr>
          <w:rFonts w:ascii="Times New Roman" w:hAnsi="Times New Roman"/>
          <w:sz w:val="21"/>
          <w:szCs w:val="21"/>
        </w:rPr>
        <w:t>- индивидуальность.</w:t>
      </w:r>
    </w:p>
    <w:p w:rsidR="00BB080D" w:rsidRPr="00963AE0" w:rsidRDefault="00BB080D" w:rsidP="009877E2">
      <w:pPr>
        <w:spacing w:after="0"/>
        <w:jc w:val="both"/>
        <w:rPr>
          <w:rFonts w:ascii="Times New Roman" w:hAnsi="Times New Roman"/>
          <w:sz w:val="21"/>
          <w:szCs w:val="21"/>
        </w:rPr>
      </w:pPr>
    </w:p>
    <w:p w:rsidR="00C2125A" w:rsidRPr="00963AE0" w:rsidRDefault="00BB080D" w:rsidP="009877E2">
      <w:pPr>
        <w:keepNext/>
        <w:spacing w:after="0"/>
        <w:outlineLvl w:val="1"/>
        <w:rPr>
          <w:rFonts w:ascii="Times New Roman" w:hAnsi="Times New Roman"/>
          <w:b/>
          <w:bCs/>
          <w:sz w:val="21"/>
          <w:szCs w:val="21"/>
        </w:rPr>
      </w:pPr>
      <w:r w:rsidRPr="00BB080D">
        <w:rPr>
          <w:rFonts w:ascii="Times New Roman" w:eastAsia="Calibri" w:hAnsi="Times New Roman"/>
          <w:b/>
          <w:sz w:val="21"/>
          <w:szCs w:val="21"/>
          <w:lang w:eastAsia="en-US"/>
        </w:rPr>
        <w:t>6</w:t>
      </w:r>
      <w:r w:rsidRPr="00BB080D">
        <w:rPr>
          <w:rFonts w:ascii="Times New Roman" w:eastAsia="Calibri" w:hAnsi="Times New Roman"/>
          <w:b/>
          <w:color w:val="FFC000" w:themeColor="accent4"/>
          <w:sz w:val="21"/>
          <w:szCs w:val="21"/>
          <w:lang w:eastAsia="en-US"/>
        </w:rPr>
        <w:t>.</w:t>
      </w:r>
      <w:r>
        <w:rPr>
          <w:rFonts w:ascii="Times New Roman" w:eastAsia="Calibri" w:hAnsi="Times New Roman"/>
          <w:color w:val="FFC000" w:themeColor="accent4"/>
          <w:sz w:val="21"/>
          <w:szCs w:val="21"/>
          <w:lang w:eastAsia="en-US"/>
        </w:rPr>
        <w:t xml:space="preserve"> </w:t>
      </w:r>
      <w:r w:rsidR="00C2125A" w:rsidRPr="00963AE0">
        <w:rPr>
          <w:rFonts w:ascii="Times New Roman" w:hAnsi="Times New Roman"/>
          <w:b/>
          <w:bCs/>
          <w:sz w:val="21"/>
          <w:szCs w:val="21"/>
        </w:rPr>
        <w:t>СРОКИ ПРОВЕДЕНИЯ ФЕСТИВАЛЯ</w:t>
      </w:r>
    </w:p>
    <w:p w:rsidR="00C2125A" w:rsidRPr="00963AE0" w:rsidRDefault="00C2125A" w:rsidP="009877E2">
      <w:pPr>
        <w:keepNext/>
        <w:spacing w:after="0"/>
        <w:outlineLvl w:val="1"/>
        <w:rPr>
          <w:rFonts w:ascii="Times New Roman" w:hAnsi="Times New Roman"/>
          <w:b/>
          <w:bCs/>
          <w:sz w:val="21"/>
          <w:szCs w:val="21"/>
        </w:rPr>
      </w:pPr>
    </w:p>
    <w:p w:rsidR="00C2125A" w:rsidRPr="00963AE0" w:rsidRDefault="00C2125A" w:rsidP="0084104B">
      <w:pPr>
        <w:pStyle w:val="aff4"/>
        <w:keepNext/>
        <w:numPr>
          <w:ilvl w:val="0"/>
          <w:numId w:val="427"/>
        </w:numPr>
        <w:spacing w:after="0"/>
        <w:ind w:left="0" w:firstLine="0"/>
        <w:outlineLvl w:val="1"/>
        <w:rPr>
          <w:rFonts w:ascii="Times New Roman" w:hAnsi="Times New Roman"/>
          <w:b/>
          <w:bCs/>
          <w:sz w:val="21"/>
          <w:szCs w:val="21"/>
        </w:rPr>
      </w:pPr>
      <w:r w:rsidRPr="00963AE0">
        <w:rPr>
          <w:rFonts w:ascii="Times New Roman" w:hAnsi="Times New Roman"/>
          <w:b/>
          <w:bCs/>
          <w:sz w:val="21"/>
          <w:szCs w:val="21"/>
        </w:rPr>
        <w:t>Консультация по фестивалю-13.10.2017</w:t>
      </w:r>
    </w:p>
    <w:p w:rsidR="00C2125A" w:rsidRPr="00963AE0" w:rsidRDefault="00C2125A" w:rsidP="0084104B">
      <w:pPr>
        <w:numPr>
          <w:ilvl w:val="0"/>
          <w:numId w:val="422"/>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Срок подачи заявок на участие в фестивале «Цветик – семицветик» и Выставке Изобразительного искусства </w:t>
      </w:r>
      <w:r w:rsidRPr="00963AE0">
        <w:rPr>
          <w:rFonts w:ascii="Times New Roman" w:eastAsia="Calibri" w:hAnsi="Times New Roman"/>
          <w:b/>
          <w:sz w:val="21"/>
          <w:szCs w:val="21"/>
          <w:lang w:eastAsia="en-US"/>
        </w:rPr>
        <w:t>до 22.01.2017</w:t>
      </w:r>
      <w:r w:rsidRPr="00963AE0">
        <w:rPr>
          <w:rFonts w:ascii="Times New Roman" w:eastAsia="Calibri" w:hAnsi="Times New Roman"/>
          <w:sz w:val="21"/>
          <w:szCs w:val="21"/>
          <w:lang w:eastAsia="en-US"/>
        </w:rPr>
        <w:t xml:space="preserve"> текущего года. </w:t>
      </w:r>
    </w:p>
    <w:p w:rsidR="00C2125A" w:rsidRPr="00963AE0" w:rsidRDefault="00C2125A" w:rsidP="00BB080D">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Заявки подаются в ЦДЮТТ по адресу: ул. Маршала Говорова, д.34, литер З, кабинет №219</w:t>
      </w:r>
    </w:p>
    <w:p w:rsidR="00C2125A" w:rsidRPr="00963AE0" w:rsidRDefault="00C2125A" w:rsidP="00BB080D">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Номер мобильно телефона</w:t>
      </w:r>
      <w:r w:rsidRPr="00963AE0">
        <w:rPr>
          <w:rFonts w:ascii="Times New Roman" w:eastAsia="Calibri" w:hAnsi="Times New Roman"/>
          <w:sz w:val="21"/>
          <w:szCs w:val="21"/>
          <w:u w:val="single"/>
          <w:lang w:eastAsia="en-US"/>
        </w:rPr>
        <w:t xml:space="preserve"> 89111286334</w:t>
      </w:r>
      <w:r w:rsidRPr="00963AE0">
        <w:rPr>
          <w:rFonts w:ascii="Times New Roman" w:eastAsia="Calibri" w:hAnsi="Times New Roman"/>
          <w:sz w:val="21"/>
          <w:szCs w:val="21"/>
          <w:lang w:eastAsia="en-US"/>
        </w:rPr>
        <w:t xml:space="preserve"> Вержбицкая Е.С.(заведующая отделом ДПИ) и на Эл.почту </w:t>
      </w:r>
      <w:hyperlink r:id="rId161" w:history="1">
        <w:r w:rsidRPr="00963AE0">
          <w:rPr>
            <w:rFonts w:ascii="Times New Roman" w:hAnsi="Times New Roman"/>
            <w:sz w:val="21"/>
            <w:szCs w:val="21"/>
          </w:rPr>
          <w:t>everzhbitzkaya@yandex.ru</w:t>
        </w:r>
      </w:hyperlink>
    </w:p>
    <w:p w:rsidR="00C2125A" w:rsidRPr="00963AE0" w:rsidRDefault="00C2125A" w:rsidP="00BB080D">
      <w:pPr>
        <w:spacing w:after="0"/>
        <w:jc w:val="both"/>
        <w:rPr>
          <w:rFonts w:ascii="Times New Roman" w:eastAsia="Calibri" w:hAnsi="Times New Roman"/>
          <w:sz w:val="21"/>
          <w:szCs w:val="21"/>
          <w:lang w:eastAsia="en-US"/>
        </w:rPr>
      </w:pPr>
      <w:r w:rsidRPr="00963AE0">
        <w:rPr>
          <w:rFonts w:ascii="Times New Roman" w:eastAsia="Calibri" w:hAnsi="Times New Roman"/>
          <w:b/>
          <w:sz w:val="21"/>
          <w:szCs w:val="21"/>
          <w:lang w:eastAsia="en-US"/>
        </w:rPr>
        <w:t>Срок проведения 1 тура</w:t>
      </w:r>
      <w:r w:rsidRPr="00963AE0">
        <w:rPr>
          <w:rFonts w:ascii="Times New Roman" w:eastAsia="Calibri" w:hAnsi="Times New Roman"/>
          <w:sz w:val="21"/>
          <w:szCs w:val="21"/>
          <w:lang w:eastAsia="en-US"/>
        </w:rPr>
        <w:t xml:space="preserve"> –октябрь- январь</w:t>
      </w:r>
    </w:p>
    <w:p w:rsidR="00C2125A" w:rsidRPr="00963AE0" w:rsidRDefault="00C2125A" w:rsidP="00BB080D">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Место проведения – на базе ДОУ (свой отсмотр номеров внутри учреждения)</w:t>
      </w:r>
    </w:p>
    <w:p w:rsidR="00C2125A" w:rsidRPr="00963AE0" w:rsidRDefault="00C2125A" w:rsidP="0084104B">
      <w:pPr>
        <w:numPr>
          <w:ilvl w:val="0"/>
          <w:numId w:val="422"/>
        </w:numPr>
        <w:spacing w:after="0"/>
        <w:ind w:left="0" w:firstLine="0"/>
        <w:jc w:val="both"/>
        <w:rPr>
          <w:rFonts w:ascii="Times New Roman" w:eastAsia="Calibri" w:hAnsi="Times New Roman"/>
          <w:b/>
          <w:sz w:val="21"/>
          <w:szCs w:val="21"/>
          <w:lang w:eastAsia="en-US"/>
        </w:rPr>
      </w:pPr>
      <w:r w:rsidRPr="00963AE0">
        <w:rPr>
          <w:rFonts w:ascii="Times New Roman" w:eastAsia="Calibri" w:hAnsi="Times New Roman"/>
          <w:sz w:val="21"/>
          <w:szCs w:val="21"/>
          <w:lang w:eastAsia="en-US"/>
        </w:rPr>
        <w:t xml:space="preserve">Срок проведения 2 тура в ЦДЮТТ – Отсмотр творческих постановочных номеров  </w:t>
      </w:r>
      <w:r w:rsidRPr="00963AE0">
        <w:rPr>
          <w:rFonts w:ascii="Times New Roman" w:eastAsia="Calibri" w:hAnsi="Times New Roman"/>
          <w:b/>
          <w:sz w:val="21"/>
          <w:szCs w:val="21"/>
          <w:lang w:eastAsia="en-US"/>
        </w:rPr>
        <w:t>15.03.2018 и 16.03.2018</w:t>
      </w:r>
    </w:p>
    <w:p w:rsidR="00C2125A" w:rsidRPr="00963AE0" w:rsidRDefault="00C2125A" w:rsidP="00BB080D">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Место проведения – концертный зал ЦДЮТТ.</w:t>
      </w:r>
    </w:p>
    <w:p w:rsidR="00C2125A" w:rsidRPr="00963AE0" w:rsidRDefault="00C2125A" w:rsidP="0084104B">
      <w:pPr>
        <w:numPr>
          <w:ilvl w:val="0"/>
          <w:numId w:val="422"/>
        </w:numPr>
        <w:spacing w:after="0"/>
        <w:ind w:left="0" w:firstLine="0"/>
        <w:jc w:val="both"/>
        <w:rPr>
          <w:rFonts w:ascii="Times New Roman" w:eastAsia="Calibri" w:hAnsi="Times New Roman"/>
          <w:b/>
          <w:sz w:val="21"/>
          <w:szCs w:val="21"/>
          <w:u w:val="single"/>
          <w:lang w:eastAsia="en-US"/>
        </w:rPr>
      </w:pPr>
      <w:r w:rsidRPr="00963AE0">
        <w:rPr>
          <w:rFonts w:ascii="Times New Roman" w:eastAsia="Calibri" w:hAnsi="Times New Roman"/>
          <w:sz w:val="21"/>
          <w:szCs w:val="21"/>
          <w:lang w:eastAsia="en-US"/>
        </w:rPr>
        <w:t xml:space="preserve">По итогам 2 тура Оргкомитет и жюри фестиваля составляют программу Гала – Концерта с участием лучших номеров ДОУ </w:t>
      </w:r>
    </w:p>
    <w:p w:rsidR="00C2125A" w:rsidRPr="00963AE0" w:rsidRDefault="00C2125A" w:rsidP="0084104B">
      <w:pPr>
        <w:numPr>
          <w:ilvl w:val="0"/>
          <w:numId w:val="422"/>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b/>
          <w:sz w:val="21"/>
          <w:szCs w:val="21"/>
          <w:lang w:eastAsia="en-US"/>
        </w:rPr>
        <w:t>Заключительный 3 тур</w:t>
      </w:r>
      <w:r w:rsidRPr="00963AE0">
        <w:rPr>
          <w:rFonts w:ascii="Times New Roman" w:eastAsia="Calibri" w:hAnsi="Times New Roman"/>
          <w:sz w:val="21"/>
          <w:szCs w:val="21"/>
          <w:lang w:eastAsia="en-US"/>
        </w:rPr>
        <w:t xml:space="preserve"> –Гала-Концерт  апрель.</w:t>
      </w:r>
    </w:p>
    <w:p w:rsidR="00C2125A" w:rsidRPr="00963AE0" w:rsidRDefault="00C2125A" w:rsidP="0084104B">
      <w:pPr>
        <w:numPr>
          <w:ilvl w:val="0"/>
          <w:numId w:val="422"/>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По итогам Фестиваля в ЦДЮТТ проводится </w:t>
      </w:r>
      <w:r w:rsidRPr="00963AE0">
        <w:rPr>
          <w:rFonts w:ascii="Times New Roman" w:eastAsia="Calibri" w:hAnsi="Times New Roman"/>
          <w:b/>
          <w:sz w:val="21"/>
          <w:szCs w:val="21"/>
          <w:lang w:eastAsia="en-US"/>
        </w:rPr>
        <w:t>конференция</w:t>
      </w:r>
      <w:r w:rsidRPr="00963AE0">
        <w:rPr>
          <w:rFonts w:ascii="Times New Roman" w:eastAsia="Calibri" w:hAnsi="Times New Roman"/>
          <w:sz w:val="21"/>
          <w:szCs w:val="21"/>
          <w:lang w:eastAsia="en-US"/>
        </w:rPr>
        <w:t xml:space="preserve"> с участием жюри и оргкомитета – май.</w:t>
      </w:r>
    </w:p>
    <w:p w:rsidR="00C2125A" w:rsidRPr="00963AE0" w:rsidRDefault="00C2125A" w:rsidP="00C05D68">
      <w:pPr>
        <w:spacing w:after="0"/>
        <w:rPr>
          <w:rFonts w:ascii="Times New Roman" w:eastAsia="Calibri" w:hAnsi="Times New Roman"/>
          <w:sz w:val="21"/>
          <w:szCs w:val="21"/>
          <w:lang w:eastAsia="en-US"/>
        </w:rPr>
      </w:pPr>
    </w:p>
    <w:p w:rsidR="00C2125A" w:rsidRPr="00963AE0" w:rsidRDefault="00C2125A" w:rsidP="00C05D68">
      <w:pPr>
        <w:spacing w:after="0"/>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ПРИЗОВОЙ ФОНД</w:t>
      </w:r>
    </w:p>
    <w:p w:rsidR="00C2125A" w:rsidRPr="00963AE0" w:rsidRDefault="00C2125A" w:rsidP="00C05D68">
      <w:pPr>
        <w:spacing w:after="0"/>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ФОРМА НАГРАЖДЕНИЯ</w:t>
      </w:r>
    </w:p>
    <w:p w:rsidR="00C2125A" w:rsidRPr="00963AE0" w:rsidRDefault="00C2125A" w:rsidP="00C2125A">
      <w:pPr>
        <w:spacing w:after="0"/>
        <w:ind w:left="1080"/>
        <w:jc w:val="both"/>
        <w:rPr>
          <w:rFonts w:ascii="Times New Roman" w:eastAsia="Calibri" w:hAnsi="Times New Roman"/>
          <w:sz w:val="21"/>
          <w:szCs w:val="21"/>
          <w:lang w:eastAsia="en-US"/>
        </w:rPr>
      </w:pPr>
    </w:p>
    <w:p w:rsidR="00C2125A" w:rsidRPr="00963AE0" w:rsidRDefault="00C05D68" w:rsidP="00C05D68">
      <w:pPr>
        <w:spacing w:after="0"/>
        <w:jc w:val="both"/>
        <w:rPr>
          <w:rFonts w:ascii="Times New Roman" w:eastAsia="Calibri" w:hAnsi="Times New Roman"/>
          <w:sz w:val="21"/>
          <w:szCs w:val="21"/>
          <w:lang w:eastAsia="en-US"/>
        </w:rPr>
      </w:pPr>
      <w:r>
        <w:rPr>
          <w:rFonts w:ascii="Times New Roman" w:eastAsia="Calibri" w:hAnsi="Times New Roman"/>
          <w:sz w:val="21"/>
          <w:szCs w:val="21"/>
          <w:lang w:eastAsia="en-US"/>
        </w:rPr>
        <w:tab/>
      </w:r>
      <w:r w:rsidR="00C2125A" w:rsidRPr="00963AE0">
        <w:rPr>
          <w:rFonts w:ascii="Times New Roman" w:eastAsia="Calibri" w:hAnsi="Times New Roman"/>
          <w:sz w:val="21"/>
          <w:szCs w:val="21"/>
          <w:lang w:eastAsia="en-US"/>
        </w:rPr>
        <w:t xml:space="preserve">ДОУ, участвующие в фестивале-выставке, награждаются: </w:t>
      </w:r>
    </w:p>
    <w:p w:rsidR="00C2125A" w:rsidRPr="00963AE0" w:rsidRDefault="00C2125A" w:rsidP="0084104B">
      <w:pPr>
        <w:numPr>
          <w:ilvl w:val="0"/>
          <w:numId w:val="423"/>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Дипломами: «Участник фестиваля», «Победитель фестиваля», «Лауреат фестиваля»</w:t>
      </w:r>
    </w:p>
    <w:p w:rsidR="00C2125A" w:rsidRPr="00963AE0" w:rsidRDefault="00C2125A" w:rsidP="0084104B">
      <w:pPr>
        <w:numPr>
          <w:ilvl w:val="0"/>
          <w:numId w:val="423"/>
        </w:numPr>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Призами и памятными подарками</w:t>
      </w:r>
    </w:p>
    <w:p w:rsidR="00C2125A" w:rsidRPr="00963AE0" w:rsidRDefault="00C2125A" w:rsidP="00C2125A">
      <w:pPr>
        <w:spacing w:after="0"/>
        <w:rPr>
          <w:rFonts w:ascii="Times New Roman" w:eastAsia="Calibri" w:hAnsi="Times New Roman"/>
          <w:sz w:val="21"/>
          <w:szCs w:val="21"/>
        </w:rPr>
      </w:pPr>
    </w:p>
    <w:p w:rsidR="00C2125A" w:rsidRPr="00963AE0" w:rsidRDefault="00C2125A" w:rsidP="00C05D68">
      <w:pPr>
        <w:keepNext/>
        <w:spacing w:after="0"/>
        <w:outlineLvl w:val="0"/>
        <w:rPr>
          <w:rFonts w:ascii="Times New Roman" w:hAnsi="Times New Roman"/>
          <w:b/>
          <w:bCs/>
          <w:sz w:val="21"/>
          <w:szCs w:val="21"/>
        </w:rPr>
      </w:pPr>
      <w:r w:rsidRPr="00963AE0">
        <w:rPr>
          <w:rFonts w:ascii="Times New Roman" w:hAnsi="Times New Roman"/>
          <w:b/>
          <w:bCs/>
          <w:sz w:val="21"/>
          <w:szCs w:val="21"/>
        </w:rPr>
        <w:t>ОРГКОМИТЕТ</w:t>
      </w:r>
    </w:p>
    <w:p w:rsidR="00C2125A" w:rsidRPr="00963AE0" w:rsidRDefault="00C2125A" w:rsidP="00C2125A">
      <w:pPr>
        <w:spacing w:after="0"/>
        <w:jc w:val="both"/>
        <w:rPr>
          <w:rFonts w:ascii="Times New Roman" w:eastAsia="Calibri" w:hAnsi="Times New Roman"/>
          <w:sz w:val="21"/>
          <w:szCs w:val="21"/>
          <w:lang w:eastAsia="en-US"/>
        </w:rPr>
      </w:pP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Руководство фестиваля-выставки осуществляет комитет:</w:t>
      </w:r>
    </w:p>
    <w:p w:rsidR="00C2125A" w:rsidRPr="00963AE0" w:rsidRDefault="00C2125A" w:rsidP="0084104B">
      <w:pPr>
        <w:numPr>
          <w:ilvl w:val="0"/>
          <w:numId w:val="424"/>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Специалист отдела образования Администрации Кировского района по дошкольному образованию;</w:t>
      </w:r>
    </w:p>
    <w:p w:rsidR="00C2125A" w:rsidRPr="00963AE0" w:rsidRDefault="00C2125A" w:rsidP="0084104B">
      <w:pPr>
        <w:numPr>
          <w:ilvl w:val="0"/>
          <w:numId w:val="424"/>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Методист ИМЦ по дошкольному образованию;</w:t>
      </w:r>
    </w:p>
    <w:p w:rsidR="00C2125A" w:rsidRPr="00963AE0" w:rsidRDefault="00C2125A" w:rsidP="0084104B">
      <w:pPr>
        <w:numPr>
          <w:ilvl w:val="0"/>
          <w:numId w:val="424"/>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Директор ЦДЮТТ Кировского района;</w:t>
      </w:r>
    </w:p>
    <w:p w:rsidR="00C2125A" w:rsidRPr="00963AE0" w:rsidRDefault="00C2125A" w:rsidP="0084104B">
      <w:pPr>
        <w:numPr>
          <w:ilvl w:val="0"/>
          <w:numId w:val="424"/>
        </w:numPr>
        <w:tabs>
          <w:tab w:val="clear" w:pos="720"/>
          <w:tab w:val="num" w:pos="0"/>
        </w:tabs>
        <w:spacing w:after="0"/>
        <w:ind w:left="0" w:firstLine="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Директор ИМЦ Кировского района;</w:t>
      </w:r>
    </w:p>
    <w:p w:rsidR="00C2125A" w:rsidRPr="00963AE0" w:rsidRDefault="00C2125A" w:rsidP="00C05D68">
      <w:pPr>
        <w:tabs>
          <w:tab w:val="num" w:pos="0"/>
        </w:tabs>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3.   Заведующий отделом декоративно – прикладного искусства;</w:t>
      </w:r>
    </w:p>
    <w:p w:rsidR="00C2125A" w:rsidRPr="00963AE0" w:rsidRDefault="00C2125A" w:rsidP="00C05D68">
      <w:pPr>
        <w:tabs>
          <w:tab w:val="num" w:pos="0"/>
        </w:tabs>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4</w:t>
      </w:r>
    </w:p>
    <w:p w:rsidR="00C2125A" w:rsidRPr="00963AE0" w:rsidRDefault="00C2125A" w:rsidP="00C05D68">
      <w:pPr>
        <w:tabs>
          <w:tab w:val="num" w:pos="0"/>
        </w:tabs>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5.   Ширяева Татьяна Александровна  –  заведующий отделом массовой работы; </w:t>
      </w:r>
    </w:p>
    <w:p w:rsidR="00C2125A" w:rsidRPr="00963AE0" w:rsidRDefault="00C2125A" w:rsidP="00C05D68">
      <w:pPr>
        <w:keepNext/>
        <w:spacing w:after="0"/>
        <w:outlineLvl w:val="3"/>
        <w:rPr>
          <w:rFonts w:ascii="Times New Roman" w:hAnsi="Times New Roman"/>
          <w:b/>
          <w:bCs/>
          <w:sz w:val="21"/>
          <w:szCs w:val="21"/>
        </w:rPr>
      </w:pPr>
      <w:r w:rsidRPr="00963AE0">
        <w:rPr>
          <w:rFonts w:ascii="Times New Roman" w:hAnsi="Times New Roman"/>
          <w:b/>
          <w:bCs/>
          <w:sz w:val="21"/>
          <w:szCs w:val="21"/>
        </w:rPr>
        <w:t>СУДЕЙСТВО</w:t>
      </w:r>
    </w:p>
    <w:p w:rsidR="00C2125A" w:rsidRPr="00963AE0" w:rsidRDefault="00C2125A" w:rsidP="00C2125A">
      <w:pPr>
        <w:spacing w:after="0"/>
        <w:ind w:left="36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        Состав жюри формируется из ведущих специалистов в области художественного и прикладного искусства(воспитания),  деятелей культуры и искусства района и города, а также специалистов ЦДЮТТ.</w:t>
      </w:r>
    </w:p>
    <w:p w:rsidR="00C2125A" w:rsidRPr="00963AE0" w:rsidRDefault="00C2125A" w:rsidP="00C2125A">
      <w:pPr>
        <w:spacing w:after="0"/>
        <w:jc w:val="center"/>
        <w:rPr>
          <w:rFonts w:ascii="Times New Roman" w:eastAsia="Calibri" w:hAnsi="Times New Roman"/>
          <w:bCs/>
          <w:iCs/>
          <w:color w:val="FFC000" w:themeColor="accent4"/>
          <w:sz w:val="21"/>
          <w:szCs w:val="21"/>
          <w:lang w:eastAsia="en-US"/>
        </w:rPr>
      </w:pPr>
    </w:p>
    <w:p w:rsidR="0026187A" w:rsidRDefault="00C2125A" w:rsidP="0026187A">
      <w:pPr>
        <w:spacing w:after="0"/>
        <w:rPr>
          <w:rFonts w:ascii="Times New Roman" w:eastAsia="Calibri" w:hAnsi="Times New Roman"/>
          <w:b/>
          <w:bCs/>
          <w:sz w:val="24"/>
          <w:szCs w:val="24"/>
          <w:lang w:eastAsia="en-US"/>
        </w:rPr>
      </w:pPr>
      <w:r w:rsidRPr="0026187A">
        <w:rPr>
          <w:rFonts w:ascii="Times New Roman" w:eastAsia="Calibri" w:hAnsi="Times New Roman"/>
          <w:b/>
          <w:bCs/>
          <w:iCs/>
          <w:sz w:val="24"/>
          <w:szCs w:val="24"/>
          <w:lang w:eastAsia="en-US"/>
        </w:rPr>
        <w:t>ПОЛОЖЕНИЕ о Выставке</w:t>
      </w:r>
      <w:r w:rsidRPr="0026187A">
        <w:rPr>
          <w:rFonts w:ascii="Times New Roman" w:eastAsia="Calibri" w:hAnsi="Times New Roman"/>
          <w:b/>
          <w:bCs/>
          <w:sz w:val="24"/>
          <w:szCs w:val="24"/>
          <w:lang w:eastAsia="en-US"/>
        </w:rPr>
        <w:t xml:space="preserve"> детского художественного творчества</w:t>
      </w:r>
      <w:r w:rsidR="0026187A">
        <w:rPr>
          <w:rFonts w:ascii="Times New Roman" w:eastAsia="Calibri" w:hAnsi="Times New Roman"/>
          <w:b/>
          <w:bCs/>
          <w:sz w:val="24"/>
          <w:szCs w:val="24"/>
          <w:lang w:eastAsia="en-US"/>
        </w:rPr>
        <w:t xml:space="preserve"> </w:t>
      </w:r>
      <w:r w:rsidRPr="0026187A">
        <w:rPr>
          <w:rFonts w:ascii="Times New Roman" w:eastAsia="Calibri" w:hAnsi="Times New Roman"/>
          <w:b/>
          <w:bCs/>
          <w:sz w:val="24"/>
          <w:szCs w:val="24"/>
          <w:lang w:eastAsia="en-US"/>
        </w:rPr>
        <w:t>дошкольнико</w:t>
      </w:r>
      <w:r w:rsidR="0026187A">
        <w:rPr>
          <w:rFonts w:ascii="Times New Roman" w:eastAsia="Calibri" w:hAnsi="Times New Roman"/>
          <w:b/>
          <w:bCs/>
          <w:sz w:val="24"/>
          <w:szCs w:val="24"/>
          <w:lang w:eastAsia="en-US"/>
        </w:rPr>
        <w:t xml:space="preserve">в </w:t>
      </w:r>
    </w:p>
    <w:p w:rsidR="0026187A" w:rsidRDefault="0026187A" w:rsidP="0026187A">
      <w:pPr>
        <w:spacing w:after="0"/>
        <w:rPr>
          <w:rFonts w:ascii="Times New Roman" w:eastAsia="Calibri" w:hAnsi="Times New Roman"/>
          <w:b/>
          <w:bCs/>
          <w:sz w:val="24"/>
          <w:szCs w:val="24"/>
          <w:lang w:eastAsia="en-US"/>
        </w:rPr>
      </w:pPr>
      <w:r>
        <w:rPr>
          <w:rFonts w:ascii="Times New Roman" w:eastAsia="Calibri" w:hAnsi="Times New Roman"/>
          <w:b/>
          <w:bCs/>
          <w:sz w:val="24"/>
          <w:szCs w:val="24"/>
          <w:lang w:eastAsia="en-US"/>
        </w:rPr>
        <w:t>«По ст</w:t>
      </w:r>
      <w:r w:rsidR="002412BF">
        <w:rPr>
          <w:rFonts w:ascii="Times New Roman" w:eastAsia="Calibri" w:hAnsi="Times New Roman"/>
          <w:b/>
          <w:bCs/>
          <w:sz w:val="24"/>
          <w:szCs w:val="24"/>
          <w:lang w:eastAsia="en-US"/>
        </w:rPr>
        <w:t>р</w:t>
      </w:r>
      <w:r>
        <w:rPr>
          <w:rFonts w:ascii="Times New Roman" w:eastAsia="Calibri" w:hAnsi="Times New Roman"/>
          <w:b/>
          <w:bCs/>
          <w:sz w:val="24"/>
          <w:szCs w:val="24"/>
          <w:lang w:eastAsia="en-US"/>
        </w:rPr>
        <w:t xml:space="preserve">аницам любимых сказок» </w:t>
      </w:r>
      <w:r w:rsidR="00C2125A" w:rsidRPr="0026187A">
        <w:rPr>
          <w:rFonts w:ascii="Times New Roman" w:eastAsia="Calibri" w:hAnsi="Times New Roman"/>
          <w:b/>
          <w:bCs/>
          <w:sz w:val="24"/>
          <w:szCs w:val="24"/>
          <w:lang w:eastAsia="en-US"/>
        </w:rPr>
        <w:t xml:space="preserve">в рамках открытого фестиваля </w:t>
      </w:r>
    </w:p>
    <w:p w:rsidR="00C2125A" w:rsidRPr="0026187A" w:rsidRDefault="00C2125A" w:rsidP="0026187A">
      <w:pPr>
        <w:spacing w:after="0"/>
        <w:rPr>
          <w:rFonts w:ascii="Times New Roman" w:eastAsia="Calibri" w:hAnsi="Times New Roman"/>
          <w:b/>
          <w:bCs/>
          <w:sz w:val="24"/>
          <w:szCs w:val="24"/>
          <w:lang w:eastAsia="en-US"/>
        </w:rPr>
      </w:pPr>
      <w:r w:rsidRPr="0026187A">
        <w:rPr>
          <w:rFonts w:ascii="Times New Roman" w:eastAsia="Calibri" w:hAnsi="Times New Roman"/>
          <w:b/>
          <w:bCs/>
          <w:sz w:val="24"/>
          <w:szCs w:val="24"/>
          <w:lang w:eastAsia="en-US"/>
        </w:rPr>
        <w:t>«ЦВЕТИК – СЕМИЦВЕТИК»</w:t>
      </w:r>
    </w:p>
    <w:p w:rsidR="00C2125A" w:rsidRPr="0026187A" w:rsidRDefault="00C2125A" w:rsidP="0026187A">
      <w:pPr>
        <w:spacing w:after="0"/>
        <w:rPr>
          <w:rFonts w:ascii="Times New Roman" w:eastAsia="Calibri" w:hAnsi="Times New Roman"/>
          <w:b/>
          <w:bCs/>
          <w:sz w:val="24"/>
          <w:szCs w:val="24"/>
          <w:lang w:eastAsia="en-US"/>
        </w:rPr>
      </w:pPr>
      <w:r w:rsidRPr="0026187A">
        <w:rPr>
          <w:rFonts w:ascii="Times New Roman" w:eastAsia="Calibri" w:hAnsi="Times New Roman"/>
          <w:b/>
          <w:bCs/>
          <w:sz w:val="24"/>
          <w:szCs w:val="24"/>
          <w:lang w:eastAsia="en-US"/>
        </w:rPr>
        <w:t>(номинация «Изобразительное творчество»)</w:t>
      </w:r>
    </w:p>
    <w:p w:rsidR="00C2125A" w:rsidRPr="00963AE0" w:rsidRDefault="00C2125A" w:rsidP="00C2125A">
      <w:pPr>
        <w:spacing w:after="0"/>
        <w:ind w:left="-720"/>
        <w:jc w:val="center"/>
        <w:rPr>
          <w:rFonts w:ascii="Times New Roman" w:eastAsia="Calibri" w:hAnsi="Times New Roman"/>
          <w:b/>
          <w:bCs/>
          <w:sz w:val="21"/>
          <w:szCs w:val="21"/>
          <w:lang w:eastAsia="en-US"/>
        </w:rPr>
      </w:pPr>
    </w:p>
    <w:p w:rsidR="00C2125A" w:rsidRPr="00963AE0" w:rsidRDefault="00C2125A" w:rsidP="00C2125A">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Выставка проводится- апрель текущего года, в рамках фестиваля «Цветик- семицветик»</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При проведении выставки используется </w:t>
      </w:r>
      <w:r w:rsidRPr="00963AE0">
        <w:rPr>
          <w:rFonts w:ascii="Times New Roman" w:eastAsia="Calibri" w:hAnsi="Times New Roman"/>
          <w:b/>
          <w:bCs/>
          <w:sz w:val="21"/>
          <w:szCs w:val="21"/>
          <w:lang w:eastAsia="en-US"/>
        </w:rPr>
        <w:t>профессиональное выставочное оборудование (стенды).</w:t>
      </w:r>
    </w:p>
    <w:p w:rsidR="00C2125A" w:rsidRPr="00963AE0" w:rsidRDefault="00C2125A" w:rsidP="00C2125A">
      <w:pPr>
        <w:spacing w:after="0"/>
        <w:jc w:val="both"/>
        <w:rPr>
          <w:rFonts w:ascii="Times New Roman" w:eastAsia="Calibri" w:hAnsi="Times New Roman"/>
          <w:bCs/>
          <w:sz w:val="21"/>
          <w:szCs w:val="21"/>
          <w:u w:val="single"/>
          <w:lang w:eastAsia="en-US"/>
        </w:rPr>
      </w:pPr>
      <w:r w:rsidRPr="00963AE0">
        <w:rPr>
          <w:rFonts w:ascii="Times New Roman" w:eastAsia="Calibri" w:hAnsi="Times New Roman"/>
          <w:sz w:val="21"/>
          <w:szCs w:val="21"/>
          <w:lang w:eastAsia="en-US"/>
        </w:rPr>
        <w:t xml:space="preserve">Участники выставки </w:t>
      </w:r>
      <w:r w:rsidRPr="00963AE0">
        <w:rPr>
          <w:rFonts w:ascii="Times New Roman" w:eastAsia="Calibri" w:hAnsi="Times New Roman"/>
          <w:bCs/>
          <w:sz w:val="21"/>
          <w:szCs w:val="21"/>
          <w:lang w:eastAsia="en-US"/>
        </w:rPr>
        <w:t xml:space="preserve">награждаются  </w:t>
      </w:r>
      <w:r w:rsidRPr="00963AE0">
        <w:rPr>
          <w:rFonts w:ascii="Times New Roman" w:eastAsia="Calibri" w:hAnsi="Times New Roman"/>
          <w:b/>
          <w:bCs/>
          <w:sz w:val="21"/>
          <w:szCs w:val="21"/>
          <w:lang w:eastAsia="en-US"/>
        </w:rPr>
        <w:t>дипломами и сертификатами за подписью Начальника отдела образования администрации Кировского района и ИМЦ</w:t>
      </w:r>
      <w:r w:rsidRPr="00963AE0">
        <w:rPr>
          <w:rFonts w:ascii="Times New Roman" w:eastAsia="Calibri" w:hAnsi="Times New Roman"/>
          <w:bCs/>
          <w:sz w:val="21"/>
          <w:szCs w:val="21"/>
          <w:lang w:eastAsia="en-US"/>
        </w:rPr>
        <w:t xml:space="preserve">. </w:t>
      </w:r>
      <w:r w:rsidRPr="00963AE0">
        <w:rPr>
          <w:rFonts w:ascii="Times New Roman" w:eastAsia="Calibri" w:hAnsi="Times New Roman"/>
          <w:bCs/>
          <w:sz w:val="21"/>
          <w:szCs w:val="21"/>
          <w:u w:val="single"/>
          <w:lang w:eastAsia="en-US"/>
        </w:rPr>
        <w:t>Педагогам вручаются благодарственные письма. Лучшие работы могут быть рекомендованы для участия в городских выставках и конкурсах детского творчества.</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b/>
          <w:bCs/>
          <w:sz w:val="21"/>
          <w:szCs w:val="21"/>
          <w:lang w:eastAsia="en-US"/>
        </w:rPr>
        <w:t xml:space="preserve">Предварительная подача заявок от ДОУ, решивших  принять участие в выставке, по телефону: </w:t>
      </w:r>
      <w:r w:rsidRPr="00963AE0">
        <w:rPr>
          <w:rFonts w:ascii="Times New Roman" w:eastAsia="Calibri" w:hAnsi="Times New Roman"/>
          <w:sz w:val="21"/>
          <w:szCs w:val="21"/>
          <w:u w:val="single"/>
          <w:lang w:eastAsia="en-US"/>
        </w:rPr>
        <w:t>89111286334</w:t>
      </w:r>
      <w:r w:rsidRPr="00963AE0">
        <w:rPr>
          <w:rFonts w:ascii="Times New Roman" w:eastAsia="Calibri" w:hAnsi="Times New Roman"/>
          <w:sz w:val="21"/>
          <w:szCs w:val="21"/>
          <w:lang w:eastAsia="en-US"/>
        </w:rPr>
        <w:t xml:space="preserve"> Вержбицкая Е.С.(заведующая отделом ДПИ) и на Эл.почту </w:t>
      </w:r>
      <w:hyperlink r:id="rId162" w:history="1">
        <w:r w:rsidRPr="00963AE0">
          <w:rPr>
            <w:rFonts w:ascii="Times New Roman" w:hAnsi="Times New Roman"/>
            <w:sz w:val="21"/>
            <w:szCs w:val="21"/>
          </w:rPr>
          <w:t>everzhbitzkaya@yandex.ru</w:t>
        </w:r>
      </w:hyperlink>
      <w:r w:rsidRPr="00963AE0">
        <w:rPr>
          <w:rFonts w:ascii="Times New Roman" w:eastAsia="Calibri" w:hAnsi="Times New Roman"/>
          <w:sz w:val="21"/>
          <w:szCs w:val="21"/>
          <w:lang w:eastAsia="en-US"/>
        </w:rPr>
        <w:t xml:space="preserve">. Срок подачи заявок </w:t>
      </w:r>
      <w:r w:rsidRPr="00963AE0">
        <w:rPr>
          <w:rFonts w:ascii="Times New Roman" w:eastAsia="Calibri" w:hAnsi="Times New Roman"/>
          <w:b/>
          <w:bCs/>
          <w:sz w:val="21"/>
          <w:szCs w:val="21"/>
          <w:lang w:eastAsia="en-US"/>
        </w:rPr>
        <w:t>до 22.01.2018.</w:t>
      </w:r>
    </w:p>
    <w:p w:rsidR="00C2125A" w:rsidRPr="00963AE0" w:rsidRDefault="00C2125A" w:rsidP="00C2125A">
      <w:pPr>
        <w:spacing w:after="0"/>
        <w:ind w:firstLine="72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Для участия в выставке принимаются детские рисунки, коллажи в любой технике (акварель, гуашь, цветные карандаши, фломастеры, восковые мелки и т.д.), </w:t>
      </w:r>
      <w:r w:rsidRPr="00963AE0">
        <w:rPr>
          <w:rFonts w:ascii="Times New Roman" w:eastAsia="Calibri" w:hAnsi="Times New Roman"/>
          <w:sz w:val="21"/>
          <w:szCs w:val="21"/>
          <w:u w:val="single"/>
          <w:lang w:eastAsia="en-US"/>
        </w:rPr>
        <w:t>выполненные дошкольниками под руководством педагогов ДОУ, участвующего в выставке.</w:t>
      </w:r>
      <w:r w:rsidRPr="00963AE0">
        <w:rPr>
          <w:rFonts w:ascii="Times New Roman" w:eastAsia="Calibri" w:hAnsi="Times New Roman"/>
          <w:sz w:val="21"/>
          <w:szCs w:val="21"/>
          <w:lang w:eastAsia="en-US"/>
        </w:rPr>
        <w:t xml:space="preserve"> Формат работ - А4, А3, А2, А1. Работы должны быть выполнены в текущем учебном году. </w:t>
      </w:r>
    </w:p>
    <w:p w:rsidR="00C2125A" w:rsidRPr="00963AE0" w:rsidRDefault="00C2125A" w:rsidP="00C2125A">
      <w:pPr>
        <w:spacing w:after="0"/>
        <w:ind w:firstLine="72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Для участия в выставке принимаются плоскостные (подвесные) декоративные работы в количестве не более 3-х от учреждения.</w:t>
      </w:r>
    </w:p>
    <w:p w:rsidR="00C2125A" w:rsidRPr="00963AE0" w:rsidRDefault="00C2125A" w:rsidP="00C2125A">
      <w:pPr>
        <w:spacing w:after="0"/>
        <w:ind w:firstLine="720"/>
        <w:jc w:val="both"/>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 xml:space="preserve">ВНИМАНИЕ! Работы, созданные детьми самостоятельно (дома) или на занятиях в других образовательных учреждениях под руководством других педагогов, на выставку не принимаются. </w:t>
      </w:r>
    </w:p>
    <w:p w:rsidR="00C2125A" w:rsidRPr="00963AE0" w:rsidRDefault="00C2125A" w:rsidP="00C2125A">
      <w:pPr>
        <w:spacing w:after="0"/>
        <w:ind w:left="-709" w:firstLine="709"/>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Экспонаты принимаются на отбор к выставке при наличии следующей документации: </w:t>
      </w:r>
    </w:p>
    <w:p w:rsidR="00C2125A" w:rsidRPr="00963AE0" w:rsidRDefault="00C2125A" w:rsidP="0084104B">
      <w:pPr>
        <w:numPr>
          <w:ilvl w:val="0"/>
          <w:numId w:val="425"/>
        </w:numPr>
        <w:spacing w:after="0"/>
        <w:contextualSpacing/>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заявка от учреждения</w:t>
      </w:r>
    </w:p>
    <w:p w:rsidR="00C2125A" w:rsidRPr="00963AE0" w:rsidRDefault="00C2125A" w:rsidP="0084104B">
      <w:pPr>
        <w:numPr>
          <w:ilvl w:val="0"/>
          <w:numId w:val="425"/>
        </w:numPr>
        <w:spacing w:after="0"/>
        <w:contextualSpacing/>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к каждой из детских работ прилагается  напечатанная на компьютере</w:t>
      </w:r>
      <w:r w:rsidRPr="00963AE0">
        <w:rPr>
          <w:rFonts w:ascii="Times New Roman" w:eastAsia="Calibri" w:hAnsi="Times New Roman"/>
          <w:b/>
          <w:bCs/>
          <w:sz w:val="21"/>
          <w:szCs w:val="21"/>
          <w:lang w:eastAsia="en-US"/>
        </w:rPr>
        <w:t xml:space="preserve"> </w:t>
      </w:r>
      <w:r w:rsidRPr="00963AE0">
        <w:rPr>
          <w:rFonts w:ascii="Times New Roman" w:eastAsia="Calibri" w:hAnsi="Times New Roman"/>
          <w:sz w:val="21"/>
          <w:szCs w:val="21"/>
          <w:lang w:eastAsia="en-US"/>
        </w:rPr>
        <w:t xml:space="preserve">этикетка с указанием: фамилии и </w:t>
      </w:r>
      <w:r w:rsidRPr="00963AE0">
        <w:rPr>
          <w:rFonts w:ascii="Times New Roman" w:eastAsia="Calibri" w:hAnsi="Times New Roman"/>
          <w:b/>
          <w:sz w:val="21"/>
          <w:szCs w:val="21"/>
          <w:lang w:eastAsia="en-US"/>
        </w:rPr>
        <w:t>полного</w:t>
      </w:r>
      <w:r w:rsidRPr="00963AE0">
        <w:rPr>
          <w:rFonts w:ascii="Times New Roman" w:eastAsia="Calibri" w:hAnsi="Times New Roman"/>
          <w:sz w:val="21"/>
          <w:szCs w:val="21"/>
          <w:lang w:eastAsia="en-US"/>
        </w:rPr>
        <w:t xml:space="preserve"> имени ребенка, возраста, названия работы, техники, образовательного учреждения, ФИО педагога. </w:t>
      </w:r>
    </w:p>
    <w:p w:rsidR="00C2125A" w:rsidRPr="00963AE0" w:rsidRDefault="00C2125A" w:rsidP="00C2125A">
      <w:pPr>
        <w:spacing w:after="0"/>
        <w:ind w:left="-709" w:firstLine="709"/>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Для оформления рисунков необходимо принести на отбор ватман А1 (Гознак) из расчета:</w:t>
      </w:r>
    </w:p>
    <w:p w:rsidR="00C2125A" w:rsidRPr="00963AE0" w:rsidRDefault="00C2125A" w:rsidP="00C2125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один лист А1 на 2 работы формата А3 или на 4 работы формата А4. </w:t>
      </w:r>
    </w:p>
    <w:p w:rsidR="00C2125A" w:rsidRPr="0026187A" w:rsidRDefault="00C2125A" w:rsidP="00C2125A">
      <w:pPr>
        <w:spacing w:after="0"/>
        <w:jc w:val="both"/>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Наклеивать на ватман работы и этикетки до отбора не нужн</w:t>
      </w:r>
      <w:r w:rsidR="0026187A">
        <w:rPr>
          <w:rFonts w:ascii="Times New Roman" w:eastAsia="Calibri" w:hAnsi="Times New Roman"/>
          <w:b/>
          <w:sz w:val="21"/>
          <w:szCs w:val="21"/>
          <w:lang w:eastAsia="en-US"/>
        </w:rPr>
        <w:t>о!</w:t>
      </w:r>
    </w:p>
    <w:p w:rsidR="00C2125A" w:rsidRPr="00963AE0" w:rsidRDefault="00C2125A" w:rsidP="00C2125A">
      <w:pPr>
        <w:spacing w:after="0"/>
        <w:jc w:val="both"/>
        <w:rPr>
          <w:rFonts w:ascii="Times New Roman" w:eastAsia="Calibri" w:hAnsi="Times New Roman"/>
          <w:b/>
          <w:bCs/>
          <w:sz w:val="21"/>
          <w:szCs w:val="21"/>
          <w:u w:val="single"/>
          <w:lang w:eastAsia="en-US"/>
        </w:rPr>
      </w:pPr>
      <w:r w:rsidRPr="00963AE0">
        <w:rPr>
          <w:rFonts w:ascii="Times New Roman" w:eastAsia="Calibri" w:hAnsi="Times New Roman"/>
          <w:b/>
          <w:bCs/>
          <w:sz w:val="21"/>
          <w:szCs w:val="21"/>
          <w:u w:val="single"/>
          <w:lang w:eastAsia="en-US"/>
        </w:rPr>
        <w:t>Отбор работ на выставку приносим работы:</w:t>
      </w:r>
    </w:p>
    <w:p w:rsidR="00C2125A" w:rsidRPr="00963AE0" w:rsidRDefault="00C2125A" w:rsidP="0026187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15.03.2018 </w:t>
      </w:r>
    </w:p>
    <w:p w:rsidR="00C2125A" w:rsidRPr="00963AE0" w:rsidRDefault="00C2125A" w:rsidP="0026187A">
      <w:pPr>
        <w:spacing w:after="0"/>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16.03.2018</w:t>
      </w:r>
    </w:p>
    <w:p w:rsidR="00C2125A" w:rsidRPr="00963AE0" w:rsidRDefault="00C2125A" w:rsidP="0084104B">
      <w:pPr>
        <w:numPr>
          <w:ilvl w:val="0"/>
          <w:numId w:val="426"/>
        </w:numPr>
        <w:spacing w:after="0"/>
        <w:contextualSpacing/>
        <w:jc w:val="both"/>
        <w:rPr>
          <w:rFonts w:ascii="Times New Roman" w:eastAsia="Calibri" w:hAnsi="Times New Roman"/>
          <w:b/>
          <w:bCs/>
          <w:sz w:val="21"/>
          <w:szCs w:val="21"/>
          <w:u w:val="single"/>
          <w:lang w:eastAsia="en-US"/>
        </w:rPr>
      </w:pPr>
      <w:r w:rsidRPr="00963AE0">
        <w:rPr>
          <w:rFonts w:ascii="Times New Roman" w:eastAsia="Calibri" w:hAnsi="Times New Roman"/>
          <w:bCs/>
          <w:sz w:val="21"/>
          <w:szCs w:val="21"/>
          <w:lang w:eastAsia="en-US"/>
        </w:rPr>
        <w:t>с 10.00 до 18.00, по адресу Маршала Говорова дом 34, литер З</w:t>
      </w:r>
    </w:p>
    <w:p w:rsidR="00C2125A" w:rsidRPr="00963AE0" w:rsidRDefault="00C2125A" w:rsidP="00C2125A">
      <w:pPr>
        <w:spacing w:after="0"/>
        <w:contextualSpacing/>
        <w:jc w:val="both"/>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Монтаж выставки:  апрель.</w:t>
      </w:r>
    </w:p>
    <w:p w:rsidR="00C2125A" w:rsidRPr="00963AE0" w:rsidRDefault="00C2125A" w:rsidP="00C2125A">
      <w:pPr>
        <w:spacing w:after="0"/>
        <w:jc w:val="both"/>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Сроки проведения:  апрель - май</w:t>
      </w:r>
    </w:p>
    <w:p w:rsidR="00C2125A" w:rsidRPr="00963AE0" w:rsidRDefault="00C2125A" w:rsidP="00C2125A">
      <w:pPr>
        <w:spacing w:after="0"/>
        <w:jc w:val="both"/>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Время проведения: 9.30 – 18.00.</w:t>
      </w:r>
    </w:p>
    <w:p w:rsidR="00C2125A" w:rsidRPr="00963AE0" w:rsidRDefault="00C2125A" w:rsidP="00C2125A">
      <w:pPr>
        <w:spacing w:after="0"/>
        <w:jc w:val="both"/>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Демонтаж выставки (забираем работы) по согласованию</w:t>
      </w:r>
    </w:p>
    <w:p w:rsidR="00C2125A" w:rsidRPr="00963AE0" w:rsidRDefault="00C2125A" w:rsidP="00C2125A">
      <w:pPr>
        <w:spacing w:after="0"/>
        <w:ind w:right="-642"/>
        <w:jc w:val="center"/>
        <w:rPr>
          <w:rFonts w:ascii="Times New Roman" w:eastAsia="Calibri" w:hAnsi="Times New Roman"/>
          <w:b/>
          <w:bCs/>
          <w:sz w:val="21"/>
          <w:szCs w:val="21"/>
          <w:lang w:eastAsia="en-US"/>
        </w:rPr>
      </w:pPr>
    </w:p>
    <w:p w:rsidR="0026187A" w:rsidRDefault="0026187A">
      <w:pPr>
        <w:spacing w:after="0" w:line="240" w:lineRule="auto"/>
        <w:rPr>
          <w:rFonts w:ascii="Times New Roman" w:eastAsia="Calibri" w:hAnsi="Times New Roman"/>
          <w:b/>
          <w:bCs/>
          <w:sz w:val="21"/>
          <w:szCs w:val="21"/>
          <w:lang w:eastAsia="en-US"/>
        </w:rPr>
      </w:pPr>
      <w:r>
        <w:rPr>
          <w:rFonts w:ascii="Times New Roman" w:eastAsia="Calibri" w:hAnsi="Times New Roman"/>
          <w:b/>
          <w:bCs/>
          <w:sz w:val="21"/>
          <w:szCs w:val="21"/>
          <w:lang w:eastAsia="en-US"/>
        </w:rPr>
        <w:br w:type="page"/>
      </w:r>
    </w:p>
    <w:p w:rsidR="00C2125A" w:rsidRPr="00963AE0" w:rsidRDefault="00C2125A" w:rsidP="00C2125A">
      <w:pPr>
        <w:spacing w:after="0"/>
        <w:ind w:right="-642"/>
        <w:jc w:val="center"/>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lastRenderedPageBreak/>
        <w:t>Образец заявки:</w:t>
      </w:r>
    </w:p>
    <w:p w:rsidR="00C2125A" w:rsidRPr="00963AE0" w:rsidRDefault="00C2125A" w:rsidP="00C2125A">
      <w:pPr>
        <w:spacing w:after="0"/>
        <w:ind w:right="-642"/>
        <w:jc w:val="both"/>
        <w:rPr>
          <w:rFonts w:ascii="Times New Roman" w:eastAsia="Calibri" w:hAnsi="Times New Roman"/>
          <w:sz w:val="21"/>
          <w:szCs w:val="21"/>
          <w:lang w:eastAsia="en-US"/>
        </w:rPr>
      </w:pPr>
    </w:p>
    <w:p w:rsidR="00C2125A" w:rsidRPr="00963AE0" w:rsidRDefault="00C2125A" w:rsidP="00C2125A">
      <w:pPr>
        <w:spacing w:after="0"/>
        <w:ind w:right="-642"/>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Заявка на участие в районной выставке</w:t>
      </w:r>
    </w:p>
    <w:p w:rsidR="00C2125A" w:rsidRPr="00963AE0" w:rsidRDefault="00C2125A" w:rsidP="00C2125A">
      <w:pPr>
        <w:spacing w:after="0"/>
        <w:ind w:right="-642"/>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 xml:space="preserve">детского изобразительного творчества дошкольников </w:t>
      </w:r>
    </w:p>
    <w:p w:rsidR="00C2125A" w:rsidRPr="00963AE0" w:rsidRDefault="00C2125A" w:rsidP="00C2125A">
      <w:pPr>
        <w:spacing w:after="0"/>
        <w:ind w:right="-642"/>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 xml:space="preserve"> «По страницам любимых сказок».</w:t>
      </w:r>
    </w:p>
    <w:p w:rsidR="00C2125A" w:rsidRPr="00963AE0" w:rsidRDefault="00C2125A" w:rsidP="00C2125A">
      <w:pPr>
        <w:spacing w:after="0"/>
        <w:ind w:right="-642"/>
        <w:jc w:val="center"/>
        <w:rPr>
          <w:rFonts w:ascii="Times New Roman" w:eastAsia="Calibri" w:hAnsi="Times New Roman"/>
          <w:b/>
          <w:sz w:val="21"/>
          <w:szCs w:val="21"/>
          <w:lang w:eastAsia="en-US"/>
        </w:rPr>
      </w:pPr>
      <w:r w:rsidRPr="00963AE0">
        <w:rPr>
          <w:rFonts w:ascii="Times New Roman" w:eastAsia="Calibri" w:hAnsi="Times New Roman"/>
          <w:b/>
          <w:sz w:val="21"/>
          <w:szCs w:val="21"/>
          <w:lang w:eastAsia="en-US"/>
        </w:rPr>
        <w:t>в рамках Открытого фестиваля детского творчества «ЦВЕТИК – СЕМИЦВЕТИК»</w:t>
      </w:r>
    </w:p>
    <w:p w:rsidR="00C2125A" w:rsidRPr="00963AE0" w:rsidRDefault="00C2125A" w:rsidP="00C2125A">
      <w:pPr>
        <w:spacing w:after="0"/>
        <w:ind w:right="-642"/>
        <w:jc w:val="both"/>
        <w:rPr>
          <w:rFonts w:ascii="Times New Roman" w:eastAsia="Calibri" w:hAnsi="Times New Roman"/>
          <w:sz w:val="21"/>
          <w:szCs w:val="21"/>
          <w:u w:val="single"/>
          <w:lang w:eastAsia="en-US"/>
        </w:rPr>
      </w:pPr>
    </w:p>
    <w:p w:rsidR="00C2125A" w:rsidRPr="00963AE0" w:rsidRDefault="00C2125A" w:rsidP="00C2125A">
      <w:pPr>
        <w:spacing w:after="0"/>
        <w:ind w:right="-642"/>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 xml:space="preserve">Заявитель(учреждение)________________________________________________________ </w:t>
      </w:r>
      <w:r w:rsidRPr="00963AE0">
        <w:rPr>
          <w:rFonts w:ascii="Times New Roman" w:eastAsia="Calibri" w:hAnsi="Times New Roman"/>
          <w:sz w:val="21"/>
          <w:szCs w:val="21"/>
          <w:lang w:eastAsia="en-US"/>
        </w:rPr>
        <w:br/>
        <w:t>_____________________________________________________________________________</w:t>
      </w:r>
    </w:p>
    <w:p w:rsidR="00C2125A" w:rsidRPr="00963AE0" w:rsidRDefault="00C2125A" w:rsidP="00C2125A">
      <w:pPr>
        <w:spacing w:after="0"/>
        <w:ind w:right="-642"/>
        <w:jc w:val="both"/>
        <w:rPr>
          <w:rFonts w:ascii="Times New Roman" w:eastAsia="Calibri" w:hAnsi="Times New Roman"/>
          <w:sz w:val="21"/>
          <w:szCs w:val="21"/>
          <w:lang w:eastAsia="en-US"/>
        </w:rPr>
      </w:pPr>
      <w:r w:rsidRPr="00963AE0">
        <w:rPr>
          <w:rFonts w:ascii="Times New Roman" w:eastAsia="Calibri" w:hAnsi="Times New Roman"/>
          <w:sz w:val="21"/>
          <w:szCs w:val="21"/>
          <w:lang w:eastAsia="en-US"/>
        </w:rPr>
        <w:t>ФИО педагога (имя  и отчество полностью)_______________________________________</w:t>
      </w:r>
    </w:p>
    <w:p w:rsidR="00C2125A" w:rsidRPr="00963AE0" w:rsidRDefault="00C2125A" w:rsidP="00C2125A">
      <w:pPr>
        <w:spacing w:after="0"/>
        <w:ind w:right="-642"/>
        <w:jc w:val="both"/>
        <w:outlineLvl w:val="0"/>
        <w:rPr>
          <w:rFonts w:ascii="Times New Roman" w:eastAsia="Calibri" w:hAnsi="Times New Roman"/>
          <w:sz w:val="21"/>
          <w:szCs w:val="21"/>
          <w:lang w:eastAsia="en-US"/>
        </w:rPr>
      </w:pPr>
      <w:r w:rsidRPr="00963AE0">
        <w:rPr>
          <w:rFonts w:ascii="Times New Roman" w:eastAsia="Calibri" w:hAnsi="Times New Roman"/>
          <w:sz w:val="21"/>
          <w:szCs w:val="21"/>
          <w:lang w:eastAsia="en-US"/>
        </w:rPr>
        <w:t>Название коллектива  __________________________________________________________</w:t>
      </w:r>
    </w:p>
    <w:p w:rsidR="00C2125A" w:rsidRPr="00963AE0" w:rsidRDefault="00C2125A" w:rsidP="00C2125A">
      <w:pPr>
        <w:spacing w:after="0"/>
        <w:ind w:right="-642"/>
        <w:jc w:val="both"/>
        <w:outlineLvl w:val="0"/>
        <w:rPr>
          <w:rFonts w:ascii="Times New Roman" w:eastAsia="Calibri" w:hAnsi="Times New Roman"/>
          <w:sz w:val="21"/>
          <w:szCs w:val="21"/>
          <w:lang w:eastAsia="en-US"/>
        </w:rPr>
      </w:pPr>
      <w:r w:rsidRPr="00963AE0">
        <w:rPr>
          <w:rFonts w:ascii="Times New Roman" w:eastAsia="Calibri" w:hAnsi="Times New Roman"/>
          <w:sz w:val="21"/>
          <w:szCs w:val="21"/>
          <w:lang w:eastAsia="en-US"/>
        </w:rPr>
        <w:t>Контактный телефон  __________________________________________________________</w:t>
      </w:r>
    </w:p>
    <w:p w:rsidR="00C2125A" w:rsidRPr="00963AE0" w:rsidRDefault="00C2125A" w:rsidP="00C2125A">
      <w:pPr>
        <w:spacing w:after="0"/>
        <w:ind w:right="-642"/>
        <w:jc w:val="both"/>
        <w:outlineLvl w:val="0"/>
        <w:rPr>
          <w:rFonts w:ascii="Times New Roman" w:eastAsia="Calibri" w:hAnsi="Times New Roman"/>
          <w:sz w:val="21"/>
          <w:szCs w:val="21"/>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2520"/>
        <w:gridCol w:w="1620"/>
        <w:gridCol w:w="1692"/>
      </w:tblGrid>
      <w:tr w:rsidR="00C2125A" w:rsidRPr="00963AE0" w:rsidTr="0026187A">
        <w:tc>
          <w:tcPr>
            <w:tcW w:w="828" w:type="dxa"/>
            <w:tcBorders>
              <w:top w:val="single" w:sz="4" w:space="0" w:color="auto"/>
              <w:left w:val="single" w:sz="4" w:space="0" w:color="auto"/>
              <w:bottom w:val="single" w:sz="4" w:space="0" w:color="auto"/>
              <w:right w:val="single" w:sz="4" w:space="0" w:color="auto"/>
            </w:tcBorders>
            <w:hideMark/>
          </w:tcPr>
          <w:p w:rsidR="00C2125A" w:rsidRPr="00963AE0" w:rsidRDefault="00C2125A" w:rsidP="0026187A">
            <w:pPr>
              <w:spacing w:after="0"/>
              <w:ind w:right="-236"/>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w:t>
            </w:r>
          </w:p>
        </w:tc>
        <w:tc>
          <w:tcPr>
            <w:tcW w:w="2520" w:type="dxa"/>
            <w:tcBorders>
              <w:top w:val="single" w:sz="4" w:space="0" w:color="auto"/>
              <w:left w:val="single" w:sz="4" w:space="0" w:color="auto"/>
              <w:bottom w:val="single" w:sz="4" w:space="0" w:color="auto"/>
              <w:right w:val="single" w:sz="4" w:space="0" w:color="auto"/>
            </w:tcBorders>
            <w:hideMark/>
          </w:tcPr>
          <w:p w:rsidR="00C2125A" w:rsidRPr="00963AE0" w:rsidRDefault="00C2125A" w:rsidP="0026187A">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Ф. И. участника</w:t>
            </w:r>
          </w:p>
          <w:p w:rsidR="00C2125A" w:rsidRPr="00963AE0" w:rsidRDefault="00C2125A" w:rsidP="0026187A">
            <w:pPr>
              <w:spacing w:after="0"/>
              <w:ind w:right="-126"/>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Возраст</w:t>
            </w: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26187A" w:rsidP="0026187A">
            <w:pPr>
              <w:spacing w:after="0"/>
              <w:ind w:right="-15"/>
              <w:jc w:val="center"/>
              <w:rPr>
                <w:rFonts w:ascii="Times New Roman" w:eastAsia="Calibri" w:hAnsi="Times New Roman"/>
                <w:sz w:val="21"/>
                <w:szCs w:val="21"/>
                <w:lang w:eastAsia="en-US"/>
              </w:rPr>
            </w:pPr>
            <w:r>
              <w:rPr>
                <w:rFonts w:ascii="Times New Roman" w:eastAsia="Calibri" w:hAnsi="Times New Roman"/>
                <w:sz w:val="21"/>
                <w:szCs w:val="21"/>
                <w:lang w:eastAsia="en-US"/>
              </w:rPr>
              <w:t>Название работы</w:t>
            </w:r>
          </w:p>
        </w:tc>
        <w:tc>
          <w:tcPr>
            <w:tcW w:w="1620" w:type="dxa"/>
            <w:tcBorders>
              <w:top w:val="single" w:sz="4" w:space="0" w:color="auto"/>
              <w:left w:val="single" w:sz="4" w:space="0" w:color="auto"/>
              <w:bottom w:val="single" w:sz="4" w:space="0" w:color="auto"/>
              <w:right w:val="single" w:sz="4" w:space="0" w:color="auto"/>
            </w:tcBorders>
            <w:hideMark/>
          </w:tcPr>
          <w:p w:rsidR="00C2125A" w:rsidRPr="00963AE0" w:rsidRDefault="00C2125A" w:rsidP="0026187A">
            <w:pPr>
              <w:spacing w:after="0"/>
              <w:ind w:right="-96"/>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Техника</w:t>
            </w:r>
          </w:p>
          <w:p w:rsidR="00C2125A" w:rsidRPr="00963AE0" w:rsidRDefault="00C2125A" w:rsidP="0026187A">
            <w:pPr>
              <w:spacing w:after="0"/>
              <w:ind w:right="-96"/>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исполнения</w:t>
            </w:r>
          </w:p>
        </w:tc>
        <w:tc>
          <w:tcPr>
            <w:tcW w:w="1692" w:type="dxa"/>
            <w:tcBorders>
              <w:top w:val="single" w:sz="4" w:space="0" w:color="auto"/>
              <w:left w:val="single" w:sz="4" w:space="0" w:color="auto"/>
              <w:bottom w:val="single" w:sz="4" w:space="0" w:color="auto"/>
              <w:right w:val="single" w:sz="4" w:space="0" w:color="auto"/>
            </w:tcBorders>
            <w:hideMark/>
          </w:tcPr>
          <w:p w:rsidR="00C2125A" w:rsidRPr="00963AE0" w:rsidRDefault="00C2125A" w:rsidP="0026187A">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ФИО педагога</w:t>
            </w:r>
          </w:p>
        </w:tc>
      </w:tr>
      <w:tr w:rsidR="00C2125A" w:rsidRPr="00963AE0" w:rsidTr="0026187A">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r>
      <w:tr w:rsidR="00C2125A" w:rsidRPr="00963AE0" w:rsidTr="0026187A">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r>
      <w:tr w:rsidR="00C2125A" w:rsidRPr="00963AE0" w:rsidTr="0026187A">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r>
      <w:tr w:rsidR="00C2125A" w:rsidRPr="00963AE0" w:rsidTr="0026187A">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r>
      <w:tr w:rsidR="00C2125A" w:rsidRPr="00963AE0" w:rsidTr="0026187A">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r>
      <w:tr w:rsidR="00C2125A" w:rsidRPr="00963AE0" w:rsidTr="0026187A">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26187A">
            <w:pPr>
              <w:spacing w:after="0"/>
              <w:rPr>
                <w:rFonts w:ascii="Times New Roman" w:eastAsia="Calibri" w:hAnsi="Times New Roman"/>
                <w:sz w:val="21"/>
                <w:szCs w:val="21"/>
                <w:lang w:eastAsia="en-US"/>
              </w:rPr>
            </w:pPr>
          </w:p>
        </w:tc>
      </w:tr>
      <w:tr w:rsidR="00C2125A" w:rsidRPr="00963AE0" w:rsidTr="0026187A">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r>
      <w:tr w:rsidR="00C2125A" w:rsidRPr="00963AE0" w:rsidTr="0026187A">
        <w:trPr>
          <w:trHeight w:val="324"/>
        </w:trPr>
        <w:tc>
          <w:tcPr>
            <w:tcW w:w="82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25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20"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c>
          <w:tcPr>
            <w:tcW w:w="1692"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ind w:right="-642"/>
              <w:rPr>
                <w:rFonts w:ascii="Times New Roman" w:eastAsia="Calibri" w:hAnsi="Times New Roman"/>
                <w:sz w:val="21"/>
                <w:szCs w:val="21"/>
                <w:lang w:eastAsia="en-US"/>
              </w:rPr>
            </w:pPr>
          </w:p>
        </w:tc>
      </w:tr>
    </w:tbl>
    <w:p w:rsidR="00C2125A" w:rsidRPr="00963AE0" w:rsidRDefault="00C2125A" w:rsidP="00C2125A">
      <w:pPr>
        <w:spacing w:after="0"/>
        <w:rPr>
          <w:rFonts w:ascii="Times New Roman" w:eastAsia="Calibri" w:hAnsi="Times New Roman"/>
          <w:sz w:val="21"/>
          <w:szCs w:val="21"/>
          <w:lang w:eastAsia="en-US"/>
        </w:rPr>
      </w:pPr>
    </w:p>
    <w:p w:rsidR="00C2125A" w:rsidRDefault="00C2125A" w:rsidP="00C2125A">
      <w:pPr>
        <w:tabs>
          <w:tab w:val="left" w:pos="3456"/>
        </w:tabs>
        <w:spacing w:after="0"/>
        <w:rPr>
          <w:rFonts w:ascii="Times New Roman" w:eastAsia="Calibri" w:hAnsi="Times New Roman"/>
          <w:sz w:val="21"/>
          <w:szCs w:val="21"/>
          <w:lang w:eastAsia="en-US"/>
        </w:rPr>
      </w:pPr>
      <w:r w:rsidRPr="00963AE0">
        <w:rPr>
          <w:rFonts w:ascii="Times New Roman" w:eastAsia="Calibri" w:hAnsi="Times New Roman"/>
          <w:sz w:val="21"/>
          <w:szCs w:val="21"/>
          <w:lang w:eastAsia="en-US"/>
        </w:rPr>
        <w:tab/>
      </w:r>
    </w:p>
    <w:p w:rsidR="0026187A" w:rsidRDefault="0026187A" w:rsidP="00C2125A">
      <w:pPr>
        <w:tabs>
          <w:tab w:val="left" w:pos="3456"/>
        </w:tabs>
        <w:spacing w:after="0"/>
        <w:rPr>
          <w:rFonts w:ascii="Times New Roman" w:eastAsia="Calibri" w:hAnsi="Times New Roman"/>
          <w:sz w:val="21"/>
          <w:szCs w:val="21"/>
          <w:lang w:eastAsia="en-US"/>
        </w:rPr>
      </w:pPr>
    </w:p>
    <w:p w:rsidR="0026187A" w:rsidRPr="00963AE0" w:rsidRDefault="0026187A" w:rsidP="00C2125A">
      <w:pPr>
        <w:tabs>
          <w:tab w:val="left" w:pos="3456"/>
        </w:tabs>
        <w:spacing w:after="0"/>
        <w:rPr>
          <w:rFonts w:ascii="Times New Roman" w:eastAsia="Calibri" w:hAnsi="Times New Roman"/>
          <w:sz w:val="21"/>
          <w:szCs w:val="21"/>
          <w:lang w:eastAsia="en-US"/>
        </w:rPr>
      </w:pPr>
    </w:p>
    <w:p w:rsidR="00C2125A" w:rsidRPr="00963AE0" w:rsidRDefault="00C2125A" w:rsidP="00C2125A">
      <w:pPr>
        <w:spacing w:after="0"/>
        <w:jc w:val="center"/>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Образец этикетки печатной:</w:t>
      </w:r>
    </w:p>
    <w:p w:rsidR="00C2125A" w:rsidRDefault="00C2125A" w:rsidP="00C2125A">
      <w:pPr>
        <w:spacing w:after="0"/>
        <w:rPr>
          <w:rFonts w:ascii="Times New Roman" w:eastAsia="Calibri" w:hAnsi="Times New Roman"/>
          <w:sz w:val="21"/>
          <w:szCs w:val="21"/>
          <w:lang w:eastAsia="en-US"/>
        </w:rPr>
      </w:pPr>
    </w:p>
    <w:p w:rsidR="0026187A" w:rsidRPr="00963AE0" w:rsidRDefault="0026187A" w:rsidP="00C2125A">
      <w:pPr>
        <w:spacing w:after="0"/>
        <w:rPr>
          <w:rFonts w:ascii="Times New Roman" w:eastAsia="Calibri" w:hAnsi="Times New Roman"/>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tblGrid>
      <w:tr w:rsidR="00C2125A" w:rsidRPr="00963AE0" w:rsidTr="003F57C0">
        <w:trPr>
          <w:trHeight w:val="2186"/>
          <w:jc w:val="center"/>
        </w:trPr>
        <w:tc>
          <w:tcPr>
            <w:tcW w:w="5148" w:type="dxa"/>
            <w:tcBorders>
              <w:top w:val="single" w:sz="4" w:space="0" w:color="auto"/>
              <w:left w:val="single" w:sz="4" w:space="0" w:color="auto"/>
              <w:bottom w:val="single" w:sz="4" w:space="0" w:color="auto"/>
              <w:right w:val="single" w:sz="4" w:space="0" w:color="auto"/>
            </w:tcBorders>
          </w:tcPr>
          <w:p w:rsidR="00C2125A" w:rsidRPr="00963AE0" w:rsidRDefault="00C2125A" w:rsidP="003F57C0">
            <w:pPr>
              <w:spacing w:after="0"/>
              <w:jc w:val="center"/>
              <w:rPr>
                <w:rFonts w:ascii="Times New Roman" w:eastAsia="Calibri" w:hAnsi="Times New Roman"/>
                <w:sz w:val="21"/>
                <w:szCs w:val="21"/>
                <w:lang w:eastAsia="en-US"/>
              </w:rPr>
            </w:pPr>
          </w:p>
          <w:p w:rsidR="00C2125A" w:rsidRPr="00963AE0" w:rsidRDefault="00C2125A" w:rsidP="003F57C0">
            <w:pPr>
              <w:spacing w:after="0"/>
              <w:jc w:val="center"/>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Панова Алиса, 10 лет</w:t>
            </w:r>
          </w:p>
          <w:p w:rsidR="00C2125A" w:rsidRPr="00963AE0" w:rsidRDefault="00C2125A" w:rsidP="003F57C0">
            <w:pPr>
              <w:spacing w:after="0"/>
              <w:jc w:val="center"/>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Мой герой</w:t>
            </w:r>
          </w:p>
          <w:p w:rsidR="00C2125A" w:rsidRPr="00963AE0" w:rsidRDefault="00C2125A" w:rsidP="003F57C0">
            <w:pPr>
              <w:spacing w:after="0"/>
              <w:jc w:val="center"/>
              <w:rPr>
                <w:rFonts w:ascii="Times New Roman" w:eastAsia="Calibri" w:hAnsi="Times New Roman"/>
                <w:sz w:val="21"/>
                <w:szCs w:val="21"/>
                <w:lang w:eastAsia="en-US"/>
              </w:rPr>
            </w:pPr>
            <w:r w:rsidRPr="00963AE0">
              <w:rPr>
                <w:rFonts w:ascii="Times New Roman" w:eastAsia="Calibri" w:hAnsi="Times New Roman"/>
                <w:sz w:val="21"/>
                <w:szCs w:val="21"/>
                <w:lang w:eastAsia="en-US"/>
              </w:rPr>
              <w:t>Акварель</w:t>
            </w:r>
          </w:p>
          <w:p w:rsidR="00C2125A" w:rsidRPr="00963AE0" w:rsidRDefault="00C2125A" w:rsidP="003F57C0">
            <w:pPr>
              <w:spacing w:after="0"/>
              <w:jc w:val="center"/>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ГДОУ № ___</w:t>
            </w:r>
          </w:p>
          <w:p w:rsidR="00C2125A" w:rsidRPr="00963AE0" w:rsidRDefault="00C2125A" w:rsidP="003F57C0">
            <w:pPr>
              <w:spacing w:after="0"/>
              <w:jc w:val="center"/>
              <w:rPr>
                <w:rFonts w:ascii="Times New Roman" w:eastAsia="Calibri" w:hAnsi="Times New Roman"/>
                <w:b/>
                <w:bCs/>
                <w:sz w:val="21"/>
                <w:szCs w:val="21"/>
                <w:lang w:eastAsia="en-US"/>
              </w:rPr>
            </w:pPr>
            <w:r w:rsidRPr="00963AE0">
              <w:rPr>
                <w:rFonts w:ascii="Times New Roman" w:eastAsia="Calibri" w:hAnsi="Times New Roman"/>
                <w:b/>
                <w:bCs/>
                <w:sz w:val="21"/>
                <w:szCs w:val="21"/>
                <w:lang w:eastAsia="en-US"/>
              </w:rPr>
              <w:t>Педагог Петрова Ирина Викторовна</w:t>
            </w:r>
          </w:p>
          <w:p w:rsidR="00C2125A" w:rsidRPr="00963AE0" w:rsidRDefault="00C2125A" w:rsidP="003F57C0">
            <w:pPr>
              <w:spacing w:after="0"/>
              <w:jc w:val="center"/>
              <w:rPr>
                <w:rFonts w:ascii="Times New Roman" w:eastAsia="Calibri" w:hAnsi="Times New Roman"/>
                <w:sz w:val="21"/>
                <w:szCs w:val="21"/>
                <w:lang w:eastAsia="en-US"/>
              </w:rPr>
            </w:pPr>
          </w:p>
        </w:tc>
      </w:tr>
    </w:tbl>
    <w:p w:rsidR="00BD75D3" w:rsidRDefault="00BD75D3" w:rsidP="00B92B24">
      <w:pPr>
        <w:pStyle w:val="10"/>
        <w:spacing w:before="0" w:after="0"/>
        <w:jc w:val="both"/>
        <w:rPr>
          <w:rFonts w:ascii="Times New Roman" w:hAnsi="Times New Roman"/>
          <w:sz w:val="28"/>
          <w:szCs w:val="28"/>
        </w:rPr>
      </w:pPr>
    </w:p>
    <w:p w:rsidR="00BD75D3" w:rsidRDefault="00BD75D3">
      <w:pPr>
        <w:spacing w:after="0" w:line="240" w:lineRule="auto"/>
        <w:rPr>
          <w:rFonts w:ascii="Times New Roman" w:hAnsi="Times New Roman"/>
          <w:b/>
          <w:bCs/>
          <w:kern w:val="32"/>
          <w:sz w:val="28"/>
          <w:szCs w:val="28"/>
        </w:rPr>
      </w:pPr>
      <w:r>
        <w:rPr>
          <w:rFonts w:ascii="Times New Roman" w:hAnsi="Times New Roman"/>
          <w:sz w:val="28"/>
          <w:szCs w:val="28"/>
        </w:rPr>
        <w:br w:type="page"/>
      </w:r>
    </w:p>
    <w:p w:rsidR="00BD75D3" w:rsidRPr="00BD75D3" w:rsidRDefault="006D4A2D" w:rsidP="00BD75D3">
      <w:pPr>
        <w:spacing w:after="0"/>
        <w:jc w:val="both"/>
        <w:rPr>
          <w:rFonts w:ascii="Times New Roman" w:hAnsi="Times New Roman"/>
          <w:b/>
          <w:sz w:val="24"/>
          <w:szCs w:val="24"/>
        </w:rPr>
      </w:pPr>
      <w:r>
        <w:rPr>
          <w:rFonts w:ascii="Times New Roman" w:hAnsi="Times New Roman"/>
          <w:b/>
          <w:sz w:val="24"/>
          <w:szCs w:val="24"/>
        </w:rPr>
        <w:lastRenderedPageBreak/>
        <w:t>ПОЛОЖЕНИЕ О КО</w:t>
      </w:r>
      <w:r w:rsidR="00BD75D3" w:rsidRPr="00BD75D3">
        <w:rPr>
          <w:rFonts w:ascii="Times New Roman" w:hAnsi="Times New Roman"/>
          <w:b/>
          <w:sz w:val="24"/>
          <w:szCs w:val="24"/>
        </w:rPr>
        <w:t>Н</w:t>
      </w:r>
      <w:r>
        <w:rPr>
          <w:rFonts w:ascii="Times New Roman" w:hAnsi="Times New Roman"/>
          <w:b/>
          <w:sz w:val="24"/>
          <w:szCs w:val="24"/>
        </w:rPr>
        <w:t>К</w:t>
      </w:r>
      <w:r w:rsidR="00BD75D3" w:rsidRPr="00BD75D3">
        <w:rPr>
          <w:rFonts w:ascii="Times New Roman" w:hAnsi="Times New Roman"/>
          <w:b/>
          <w:sz w:val="24"/>
          <w:szCs w:val="24"/>
        </w:rPr>
        <w:t>УРСЕ ПОЭТОА «КЕМ БЫТЬ?»</w:t>
      </w:r>
    </w:p>
    <w:p w:rsidR="00BD75D3" w:rsidRPr="00BD75D3" w:rsidRDefault="00BD75D3" w:rsidP="00BD75D3">
      <w:pPr>
        <w:spacing w:after="0"/>
        <w:jc w:val="both"/>
        <w:rPr>
          <w:rFonts w:ascii="Times New Roman" w:hAnsi="Times New Roman"/>
          <w:b/>
          <w:sz w:val="21"/>
          <w:szCs w:val="21"/>
        </w:rPr>
      </w:pPr>
    </w:p>
    <w:p w:rsidR="00BD75D3" w:rsidRPr="00BD75D3" w:rsidRDefault="00BD75D3" w:rsidP="00BD75D3">
      <w:pPr>
        <w:spacing w:after="0"/>
        <w:jc w:val="both"/>
        <w:rPr>
          <w:rFonts w:ascii="Times New Roman" w:hAnsi="Times New Roman"/>
          <w:b/>
          <w:sz w:val="21"/>
          <w:szCs w:val="21"/>
        </w:rPr>
      </w:pPr>
      <w:r w:rsidRPr="00BD75D3">
        <w:rPr>
          <w:rFonts w:ascii="Times New Roman" w:hAnsi="Times New Roman"/>
          <w:b/>
          <w:sz w:val="21"/>
          <w:szCs w:val="21"/>
        </w:rPr>
        <w:t>1. Общие положения</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1.1. Конкурс проводится Центром детского (юношеского) технического творчества Кировского района в рамках реализации районной программы «Профориентация – наш будущий выбор»</w:t>
      </w:r>
      <w:r w:rsidRPr="00BD75D3">
        <w:rPr>
          <w:rFonts w:ascii="Times New Roman" w:hAnsi="Times New Roman"/>
          <w:bCs/>
          <w:sz w:val="21"/>
          <w:szCs w:val="21"/>
        </w:rPr>
        <w:t xml:space="preserve"> учащихся 1-11 классов</w:t>
      </w:r>
      <w:r w:rsidRPr="00BD75D3">
        <w:rPr>
          <w:rFonts w:ascii="Times New Roman" w:hAnsi="Times New Roman"/>
          <w:sz w:val="21"/>
          <w:szCs w:val="21"/>
        </w:rPr>
        <w:t>.</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1.2. Цели и задачи конкурса:</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 актуализировать процесс профессионального самоопределения учащихся основной ступени образования;</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  формировать положительное отношение к миру профессий;</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 повышать профориентационную компетентность учащихся.</w:t>
      </w:r>
    </w:p>
    <w:p w:rsidR="00BD75D3" w:rsidRPr="00BD75D3" w:rsidRDefault="00BD75D3" w:rsidP="00BD75D3">
      <w:pPr>
        <w:spacing w:after="0"/>
        <w:jc w:val="both"/>
        <w:rPr>
          <w:rFonts w:ascii="Times New Roman" w:hAnsi="Times New Roman"/>
          <w:sz w:val="21"/>
          <w:szCs w:val="21"/>
        </w:rPr>
      </w:pPr>
      <w:r>
        <w:rPr>
          <w:rFonts w:ascii="Times New Roman" w:hAnsi="Times New Roman"/>
          <w:sz w:val="21"/>
          <w:szCs w:val="21"/>
        </w:rPr>
        <w:t xml:space="preserve">1.3. </w:t>
      </w:r>
      <w:r w:rsidRPr="00BD75D3">
        <w:rPr>
          <w:rFonts w:ascii="Times New Roman" w:hAnsi="Times New Roman"/>
          <w:sz w:val="21"/>
          <w:szCs w:val="21"/>
        </w:rPr>
        <w:t>Организаторы конкурса:</w:t>
      </w:r>
    </w:p>
    <w:p w:rsidR="00BD75D3" w:rsidRPr="00BD75D3" w:rsidRDefault="00BD75D3" w:rsidP="0084104B">
      <w:pPr>
        <w:numPr>
          <w:ilvl w:val="0"/>
          <w:numId w:val="96"/>
        </w:numPr>
        <w:spacing w:after="0"/>
        <w:ind w:left="0" w:firstLine="0"/>
        <w:jc w:val="both"/>
        <w:rPr>
          <w:rFonts w:ascii="Times New Roman" w:hAnsi="Times New Roman"/>
          <w:sz w:val="21"/>
          <w:szCs w:val="21"/>
        </w:rPr>
      </w:pPr>
      <w:r w:rsidRPr="00BD75D3">
        <w:rPr>
          <w:rFonts w:ascii="Times New Roman" w:hAnsi="Times New Roman"/>
          <w:sz w:val="21"/>
          <w:szCs w:val="21"/>
        </w:rPr>
        <w:t>Отдел образования Администрации Кировского района;</w:t>
      </w:r>
    </w:p>
    <w:p w:rsidR="00BD75D3" w:rsidRPr="00BD75D3" w:rsidRDefault="00BD75D3" w:rsidP="0084104B">
      <w:pPr>
        <w:numPr>
          <w:ilvl w:val="0"/>
          <w:numId w:val="96"/>
        </w:numPr>
        <w:spacing w:after="0"/>
        <w:ind w:left="0" w:firstLine="0"/>
        <w:jc w:val="both"/>
        <w:rPr>
          <w:rFonts w:ascii="Times New Roman" w:hAnsi="Times New Roman"/>
          <w:sz w:val="21"/>
          <w:szCs w:val="21"/>
        </w:rPr>
      </w:pPr>
      <w:r w:rsidRPr="00BD75D3">
        <w:rPr>
          <w:rFonts w:ascii="Times New Roman" w:hAnsi="Times New Roman"/>
          <w:sz w:val="21"/>
          <w:szCs w:val="21"/>
        </w:rPr>
        <w:t>ГБУ ДО Центр детского (юношеского) технического творчества Кировского района Санкт-Петербурга.</w:t>
      </w:r>
    </w:p>
    <w:p w:rsidR="00BD75D3" w:rsidRPr="00BD75D3" w:rsidRDefault="00BD75D3" w:rsidP="00BD75D3">
      <w:pPr>
        <w:spacing w:after="0"/>
        <w:jc w:val="both"/>
        <w:rPr>
          <w:rFonts w:ascii="Times New Roman" w:hAnsi="Times New Roman"/>
          <w:sz w:val="21"/>
          <w:szCs w:val="21"/>
        </w:rPr>
      </w:pPr>
    </w:p>
    <w:p w:rsidR="00BD75D3" w:rsidRPr="00BD75D3" w:rsidRDefault="00BD75D3" w:rsidP="00BD75D3">
      <w:pPr>
        <w:spacing w:after="0"/>
        <w:jc w:val="both"/>
        <w:rPr>
          <w:rFonts w:ascii="Times New Roman" w:hAnsi="Times New Roman"/>
          <w:b/>
          <w:sz w:val="21"/>
          <w:szCs w:val="21"/>
        </w:rPr>
      </w:pPr>
      <w:r w:rsidRPr="00BD75D3">
        <w:rPr>
          <w:rFonts w:ascii="Times New Roman" w:hAnsi="Times New Roman"/>
          <w:b/>
          <w:sz w:val="21"/>
          <w:szCs w:val="21"/>
        </w:rPr>
        <w:t>2. Организация Конкурса</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 xml:space="preserve">2.1. Конкурс проводится </w:t>
      </w:r>
      <w:r w:rsidRPr="00BD75D3">
        <w:rPr>
          <w:rFonts w:ascii="Times New Roman" w:hAnsi="Times New Roman"/>
          <w:b/>
          <w:sz w:val="21"/>
          <w:szCs w:val="21"/>
        </w:rPr>
        <w:t>с 29 марта по 2 марта 2018 г.</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2.2. В Конкурсе принимают участие учащиеся 5-11 классов ОУ района.</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2.3. На Конкурс предоставляются индивидуальные творческие работы учащихся, соответствующие общей идее Конкурса, отражающие знание мира профессий и самостоятельность мышления участника Конкурса.</w:t>
      </w:r>
    </w:p>
    <w:p w:rsidR="00BD75D3" w:rsidRPr="00BD75D3" w:rsidRDefault="00BD75D3" w:rsidP="00BD75D3">
      <w:pPr>
        <w:autoSpaceDE w:val="0"/>
        <w:autoSpaceDN w:val="0"/>
        <w:adjustRightInd w:val="0"/>
        <w:spacing w:after="0"/>
        <w:jc w:val="both"/>
        <w:rPr>
          <w:rFonts w:ascii="Times New Roman" w:hAnsi="Times New Roman"/>
          <w:b/>
          <w:sz w:val="21"/>
          <w:szCs w:val="21"/>
        </w:rPr>
      </w:pPr>
      <w:r w:rsidRPr="00BD75D3">
        <w:rPr>
          <w:rFonts w:ascii="Times New Roman" w:hAnsi="Times New Roman"/>
          <w:sz w:val="21"/>
          <w:szCs w:val="21"/>
        </w:rPr>
        <w:t xml:space="preserve">2.4 Конкурсные работы предоставляются </w:t>
      </w:r>
      <w:r w:rsidRPr="00BD75D3">
        <w:rPr>
          <w:rFonts w:ascii="Times New Roman" w:hAnsi="Times New Roman"/>
          <w:b/>
          <w:bCs/>
          <w:sz w:val="21"/>
          <w:szCs w:val="21"/>
        </w:rPr>
        <w:t>до 16 марта 2018 года</w:t>
      </w:r>
      <w:r w:rsidRPr="00BD75D3">
        <w:rPr>
          <w:rFonts w:ascii="Times New Roman" w:hAnsi="Times New Roman"/>
          <w:sz w:val="21"/>
          <w:szCs w:val="21"/>
        </w:rPr>
        <w:t xml:space="preserve"> в ЦДЮТТ  в печатном виде - ул. Маршала Говорова д. 34, каб. 407 или  отправляется по электронной почте на адрес: </w:t>
      </w:r>
      <w:hyperlink r:id="rId163" w:history="1">
        <w:r w:rsidRPr="00BD75D3">
          <w:rPr>
            <w:rStyle w:val="a9"/>
            <w:rFonts w:ascii="Times New Roman" w:hAnsi="Times New Roman"/>
            <w:b/>
            <w:color w:val="auto"/>
            <w:sz w:val="21"/>
            <w:szCs w:val="21"/>
          </w:rPr>
          <w:t>profkir@yandex.ru</w:t>
        </w:r>
      </w:hyperlink>
    </w:p>
    <w:p w:rsidR="00BD75D3" w:rsidRPr="00BD75D3" w:rsidRDefault="00BD75D3" w:rsidP="00BD75D3">
      <w:pPr>
        <w:autoSpaceDE w:val="0"/>
        <w:autoSpaceDN w:val="0"/>
        <w:adjustRightInd w:val="0"/>
        <w:spacing w:after="0"/>
        <w:ind w:firstLine="708"/>
        <w:jc w:val="both"/>
        <w:rPr>
          <w:rFonts w:ascii="Times New Roman" w:hAnsi="Times New Roman"/>
          <w:sz w:val="21"/>
          <w:szCs w:val="21"/>
        </w:rPr>
      </w:pPr>
    </w:p>
    <w:p w:rsidR="00BD75D3" w:rsidRPr="00BD75D3" w:rsidRDefault="00BD75D3" w:rsidP="00BD75D3">
      <w:pPr>
        <w:spacing w:after="0"/>
        <w:jc w:val="both"/>
        <w:rPr>
          <w:rFonts w:ascii="Times New Roman" w:hAnsi="Times New Roman"/>
          <w:b/>
          <w:sz w:val="21"/>
          <w:szCs w:val="21"/>
        </w:rPr>
      </w:pPr>
      <w:r w:rsidRPr="00BD75D3">
        <w:rPr>
          <w:rFonts w:ascii="Times New Roman" w:hAnsi="Times New Roman"/>
          <w:b/>
          <w:sz w:val="21"/>
          <w:szCs w:val="21"/>
        </w:rPr>
        <w:t>3. Требования к работам</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3.1. Работа должна соответствовать тематике конкурса.</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3.2. Работа может быть выполнена в любом стиле (ямбом, хореем, дактилем, амфибрахием, анапестом, дольником)</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3.3. П</w:t>
      </w:r>
      <w:r>
        <w:rPr>
          <w:rFonts w:ascii="Times New Roman" w:hAnsi="Times New Roman"/>
          <w:sz w:val="21"/>
          <w:szCs w:val="21"/>
        </w:rPr>
        <w:t xml:space="preserve">ринимаются работы в печатном и </w:t>
      </w:r>
      <w:r w:rsidRPr="00BD75D3">
        <w:rPr>
          <w:rFonts w:ascii="Times New Roman" w:hAnsi="Times New Roman"/>
          <w:sz w:val="21"/>
          <w:szCs w:val="21"/>
        </w:rPr>
        <w:t>электронном виде: формат А4 (29,7</w:t>
      </w:r>
      <w:r w:rsidRPr="00BD75D3">
        <w:rPr>
          <w:rFonts w:ascii="Times New Roman" w:hAnsi="Times New Roman"/>
          <w:sz w:val="21"/>
          <w:szCs w:val="21"/>
          <w:lang w:val="en-US"/>
        </w:rPr>
        <w:t>x</w:t>
      </w:r>
      <w:r w:rsidRPr="00BD75D3">
        <w:rPr>
          <w:rFonts w:ascii="Times New Roman" w:hAnsi="Times New Roman"/>
          <w:sz w:val="21"/>
          <w:szCs w:val="21"/>
        </w:rPr>
        <w:t xml:space="preserve">21 см), размер шрифта 12 пунктов, гарнитура </w:t>
      </w:r>
      <w:r w:rsidRPr="00BD75D3">
        <w:rPr>
          <w:rFonts w:ascii="Times New Roman" w:hAnsi="Times New Roman"/>
          <w:sz w:val="21"/>
          <w:szCs w:val="21"/>
          <w:lang w:val="en-US"/>
        </w:rPr>
        <w:t>Times</w:t>
      </w:r>
      <w:r w:rsidRPr="00BD75D3">
        <w:rPr>
          <w:rFonts w:ascii="Times New Roman" w:hAnsi="Times New Roman"/>
          <w:sz w:val="21"/>
          <w:szCs w:val="21"/>
        </w:rPr>
        <w:t xml:space="preserve"> </w:t>
      </w:r>
      <w:r w:rsidRPr="00BD75D3">
        <w:rPr>
          <w:rFonts w:ascii="Times New Roman" w:hAnsi="Times New Roman"/>
          <w:sz w:val="21"/>
          <w:szCs w:val="21"/>
          <w:lang w:val="en-US"/>
        </w:rPr>
        <w:t>New</w:t>
      </w:r>
      <w:r w:rsidRPr="00BD75D3">
        <w:rPr>
          <w:rFonts w:ascii="Times New Roman" w:hAnsi="Times New Roman"/>
          <w:sz w:val="21"/>
          <w:szCs w:val="21"/>
        </w:rPr>
        <w:t xml:space="preserve"> </w:t>
      </w:r>
      <w:r w:rsidRPr="00BD75D3">
        <w:rPr>
          <w:rFonts w:ascii="Times New Roman" w:hAnsi="Times New Roman"/>
          <w:sz w:val="21"/>
          <w:szCs w:val="21"/>
          <w:lang w:val="en-US"/>
        </w:rPr>
        <w:t>Roman</w:t>
      </w:r>
      <w:r w:rsidRPr="00BD75D3">
        <w:rPr>
          <w:rFonts w:ascii="Times New Roman" w:hAnsi="Times New Roman"/>
          <w:sz w:val="21"/>
          <w:szCs w:val="21"/>
        </w:rPr>
        <w:t>, обычный; интервал между строк – 1; размер полей: левого – 30 мм, правого – 15 мм,  верхнего 20 мм, нижнего – 20 мм.</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3.4. В начале работы должна быть информация:</w:t>
      </w:r>
    </w:p>
    <w:p w:rsidR="00BD75D3" w:rsidRPr="00BD75D3" w:rsidRDefault="00BD75D3" w:rsidP="0084104B">
      <w:pPr>
        <w:numPr>
          <w:ilvl w:val="0"/>
          <w:numId w:val="494"/>
        </w:numPr>
        <w:spacing w:after="0"/>
        <w:ind w:left="0" w:firstLine="0"/>
        <w:jc w:val="both"/>
        <w:rPr>
          <w:rFonts w:ascii="Times New Roman" w:hAnsi="Times New Roman"/>
          <w:sz w:val="21"/>
          <w:szCs w:val="21"/>
        </w:rPr>
      </w:pPr>
      <w:r w:rsidRPr="00BD75D3">
        <w:rPr>
          <w:rFonts w:ascii="Times New Roman" w:hAnsi="Times New Roman"/>
          <w:sz w:val="21"/>
          <w:szCs w:val="21"/>
        </w:rPr>
        <w:t>Название конкурсной работы</w:t>
      </w:r>
    </w:p>
    <w:p w:rsidR="00BD75D3" w:rsidRPr="00BD75D3" w:rsidRDefault="00BD75D3" w:rsidP="0084104B">
      <w:pPr>
        <w:numPr>
          <w:ilvl w:val="0"/>
          <w:numId w:val="494"/>
        </w:numPr>
        <w:spacing w:after="0"/>
        <w:ind w:left="0" w:firstLine="0"/>
        <w:jc w:val="both"/>
        <w:rPr>
          <w:rFonts w:ascii="Times New Roman" w:hAnsi="Times New Roman"/>
          <w:sz w:val="21"/>
          <w:szCs w:val="21"/>
        </w:rPr>
      </w:pPr>
      <w:r w:rsidRPr="00BD75D3">
        <w:rPr>
          <w:rFonts w:ascii="Times New Roman" w:hAnsi="Times New Roman"/>
          <w:sz w:val="21"/>
          <w:szCs w:val="21"/>
        </w:rPr>
        <w:t>Фамилия, имя, возраст</w:t>
      </w:r>
    </w:p>
    <w:p w:rsidR="00BD75D3" w:rsidRPr="00BD75D3" w:rsidRDefault="00BD75D3" w:rsidP="0084104B">
      <w:pPr>
        <w:numPr>
          <w:ilvl w:val="0"/>
          <w:numId w:val="494"/>
        </w:numPr>
        <w:spacing w:after="0"/>
        <w:ind w:left="0" w:firstLine="0"/>
        <w:jc w:val="both"/>
        <w:rPr>
          <w:rFonts w:ascii="Times New Roman" w:hAnsi="Times New Roman"/>
          <w:sz w:val="21"/>
          <w:szCs w:val="21"/>
        </w:rPr>
      </w:pPr>
      <w:r w:rsidRPr="00BD75D3">
        <w:rPr>
          <w:rFonts w:ascii="Times New Roman" w:hAnsi="Times New Roman"/>
          <w:sz w:val="21"/>
          <w:szCs w:val="21"/>
        </w:rPr>
        <w:t>Школа, класс</w:t>
      </w:r>
    </w:p>
    <w:p w:rsidR="00BD75D3" w:rsidRPr="00BD75D3" w:rsidRDefault="00BD75D3" w:rsidP="0084104B">
      <w:pPr>
        <w:numPr>
          <w:ilvl w:val="0"/>
          <w:numId w:val="494"/>
        </w:numPr>
        <w:spacing w:after="0"/>
        <w:ind w:left="0" w:firstLine="0"/>
        <w:jc w:val="both"/>
        <w:rPr>
          <w:rFonts w:ascii="Times New Roman" w:hAnsi="Times New Roman"/>
          <w:sz w:val="21"/>
          <w:szCs w:val="21"/>
        </w:rPr>
      </w:pPr>
      <w:r w:rsidRPr="00BD75D3">
        <w:rPr>
          <w:rFonts w:ascii="Times New Roman" w:hAnsi="Times New Roman"/>
          <w:sz w:val="21"/>
          <w:szCs w:val="21"/>
        </w:rPr>
        <w:t>Руководитель</w:t>
      </w:r>
      <w:r>
        <w:rPr>
          <w:rFonts w:ascii="Times New Roman" w:hAnsi="Times New Roman"/>
          <w:sz w:val="21"/>
          <w:szCs w:val="21"/>
        </w:rPr>
        <w:t xml:space="preserve"> </w:t>
      </w:r>
      <w:r w:rsidRPr="00BD75D3">
        <w:rPr>
          <w:rFonts w:ascii="Times New Roman" w:hAnsi="Times New Roman"/>
          <w:sz w:val="21"/>
          <w:szCs w:val="21"/>
        </w:rPr>
        <w:t>(Ф.И.О. родителей, педагога, должность)</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3.5. Не допускаются к участию в Конкурсе и не рассматриваются коллективные и анонимные стихи (не содержащие информацию об участниках конкурса).</w:t>
      </w:r>
    </w:p>
    <w:p w:rsid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3.6. Количество стихов, принимаемых к рассмотрению от одного участника – не более 1.</w:t>
      </w:r>
    </w:p>
    <w:p w:rsidR="00BD75D3" w:rsidRPr="00BD75D3" w:rsidRDefault="00BD75D3" w:rsidP="00BD75D3">
      <w:pPr>
        <w:spacing w:after="0"/>
        <w:jc w:val="both"/>
        <w:rPr>
          <w:rFonts w:ascii="Times New Roman" w:hAnsi="Times New Roman"/>
          <w:sz w:val="21"/>
          <w:szCs w:val="21"/>
        </w:rPr>
      </w:pPr>
    </w:p>
    <w:p w:rsidR="00BD75D3" w:rsidRPr="00BD75D3" w:rsidRDefault="00BD75D3" w:rsidP="00BD75D3">
      <w:pPr>
        <w:spacing w:after="0"/>
        <w:jc w:val="both"/>
        <w:rPr>
          <w:rFonts w:ascii="Times New Roman" w:hAnsi="Times New Roman"/>
          <w:b/>
          <w:sz w:val="21"/>
          <w:szCs w:val="21"/>
        </w:rPr>
      </w:pPr>
      <w:r w:rsidRPr="00BD75D3">
        <w:rPr>
          <w:rFonts w:ascii="Times New Roman" w:hAnsi="Times New Roman"/>
          <w:b/>
          <w:sz w:val="21"/>
          <w:szCs w:val="21"/>
        </w:rPr>
        <w:t>4. Определение победителей</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4.1. Критерии оценки:</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 соответствие выбранной теме;</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 отсутствие грамматических ошибок;</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 качество исполнения.</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4.2 Конкурсная комиссия в составе представителей ЦДЮТТ осуществляет экспертную оценку пред</w:t>
      </w:r>
      <w:r>
        <w:rPr>
          <w:rFonts w:ascii="Times New Roman" w:hAnsi="Times New Roman"/>
          <w:sz w:val="21"/>
          <w:szCs w:val="21"/>
        </w:rPr>
        <w:t>ставленных работ в соответствии</w:t>
      </w:r>
      <w:r w:rsidRPr="00BD75D3">
        <w:rPr>
          <w:rFonts w:ascii="Times New Roman" w:hAnsi="Times New Roman"/>
          <w:sz w:val="21"/>
          <w:szCs w:val="21"/>
        </w:rPr>
        <w:t xml:space="preserve"> с критериями оценки.</w:t>
      </w:r>
    </w:p>
    <w:p w:rsid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Победители определяются по наибольшей сумме баллов.</w:t>
      </w:r>
    </w:p>
    <w:p w:rsidR="00BD75D3" w:rsidRPr="00BD75D3" w:rsidRDefault="00BD75D3" w:rsidP="00BD75D3">
      <w:pPr>
        <w:spacing w:after="0"/>
        <w:jc w:val="both"/>
        <w:rPr>
          <w:rFonts w:ascii="Times New Roman" w:hAnsi="Times New Roman"/>
          <w:sz w:val="21"/>
          <w:szCs w:val="21"/>
        </w:rPr>
      </w:pPr>
    </w:p>
    <w:p w:rsidR="00BD75D3" w:rsidRPr="00BD75D3" w:rsidRDefault="00BD75D3" w:rsidP="00BD75D3">
      <w:pPr>
        <w:spacing w:after="0"/>
        <w:jc w:val="both"/>
        <w:rPr>
          <w:rFonts w:ascii="Times New Roman" w:hAnsi="Times New Roman"/>
          <w:b/>
          <w:sz w:val="21"/>
          <w:szCs w:val="21"/>
        </w:rPr>
      </w:pPr>
      <w:r w:rsidRPr="00BD75D3">
        <w:rPr>
          <w:rFonts w:ascii="Times New Roman" w:hAnsi="Times New Roman"/>
          <w:b/>
          <w:sz w:val="21"/>
          <w:szCs w:val="21"/>
        </w:rPr>
        <w:t>5. Подведение итогов</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lastRenderedPageBreak/>
        <w:t xml:space="preserve">5.1. В каждой возрастной категории (5 кл., 6 кл., 7 кл., 8 кл., 9 кл., 10 кл., 11 кл.) присуждаются три призовых места. Участники, занявшие по итогам Конкурса </w:t>
      </w:r>
      <w:r w:rsidRPr="00BD75D3">
        <w:rPr>
          <w:rFonts w:ascii="Times New Roman" w:hAnsi="Times New Roman"/>
          <w:sz w:val="21"/>
          <w:szCs w:val="21"/>
          <w:lang w:val="en-US"/>
        </w:rPr>
        <w:t>I</w:t>
      </w:r>
      <w:r w:rsidRPr="00BD75D3">
        <w:rPr>
          <w:rFonts w:ascii="Times New Roman" w:hAnsi="Times New Roman"/>
          <w:sz w:val="21"/>
          <w:szCs w:val="21"/>
        </w:rPr>
        <w:t xml:space="preserve">, </w:t>
      </w:r>
      <w:r w:rsidRPr="00BD75D3">
        <w:rPr>
          <w:rFonts w:ascii="Times New Roman" w:hAnsi="Times New Roman"/>
          <w:sz w:val="21"/>
          <w:szCs w:val="21"/>
          <w:lang w:val="en-US"/>
        </w:rPr>
        <w:t>II</w:t>
      </w:r>
      <w:r w:rsidRPr="00BD75D3">
        <w:rPr>
          <w:rFonts w:ascii="Times New Roman" w:hAnsi="Times New Roman"/>
          <w:sz w:val="21"/>
          <w:szCs w:val="21"/>
        </w:rPr>
        <w:t xml:space="preserve"> и </w:t>
      </w:r>
      <w:r w:rsidRPr="00BD75D3">
        <w:rPr>
          <w:rFonts w:ascii="Times New Roman" w:hAnsi="Times New Roman"/>
          <w:sz w:val="21"/>
          <w:szCs w:val="21"/>
          <w:lang w:val="en-US"/>
        </w:rPr>
        <w:t>III</w:t>
      </w:r>
      <w:r w:rsidRPr="00BD75D3">
        <w:rPr>
          <w:rFonts w:ascii="Times New Roman" w:hAnsi="Times New Roman"/>
          <w:sz w:val="21"/>
          <w:szCs w:val="21"/>
        </w:rPr>
        <w:t xml:space="preserve"> место, награждаются дипломами, грамотами.</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5.2. По решению конкурсной комиссии могут быть определены дополнительные, специальные и поощрительные призы.</w:t>
      </w:r>
    </w:p>
    <w:p w:rsidR="00BD75D3" w:rsidRPr="00BD75D3" w:rsidRDefault="00BD75D3" w:rsidP="00BD75D3">
      <w:pPr>
        <w:autoSpaceDE w:val="0"/>
        <w:autoSpaceDN w:val="0"/>
        <w:adjustRightInd w:val="0"/>
        <w:spacing w:after="0"/>
        <w:jc w:val="both"/>
        <w:rPr>
          <w:rFonts w:ascii="Times New Roman" w:hAnsi="Times New Roman"/>
          <w:sz w:val="21"/>
          <w:szCs w:val="21"/>
        </w:rPr>
      </w:pPr>
      <w:r w:rsidRPr="00BD75D3">
        <w:rPr>
          <w:rFonts w:ascii="Times New Roman" w:hAnsi="Times New Roman"/>
          <w:sz w:val="21"/>
          <w:szCs w:val="21"/>
        </w:rPr>
        <w:t>5.3. Итоги Ко</w:t>
      </w:r>
      <w:r>
        <w:rPr>
          <w:rFonts w:ascii="Times New Roman" w:hAnsi="Times New Roman"/>
          <w:sz w:val="21"/>
          <w:szCs w:val="21"/>
        </w:rPr>
        <w:t>нкурса и награждение состоится</w:t>
      </w:r>
      <w:r w:rsidRPr="00BD75D3">
        <w:rPr>
          <w:rFonts w:ascii="Times New Roman" w:hAnsi="Times New Roman"/>
          <w:b/>
          <w:sz w:val="21"/>
          <w:szCs w:val="21"/>
        </w:rPr>
        <w:t xml:space="preserve"> </w:t>
      </w:r>
      <w:r w:rsidR="0084104B">
        <w:rPr>
          <w:rFonts w:ascii="Times New Roman" w:hAnsi="Times New Roman"/>
          <w:b/>
          <w:sz w:val="21"/>
          <w:szCs w:val="21"/>
        </w:rPr>
        <w:t>в мае 2019</w:t>
      </w:r>
      <w:r w:rsidRPr="00BD75D3">
        <w:rPr>
          <w:rFonts w:ascii="Times New Roman" w:hAnsi="Times New Roman"/>
          <w:b/>
          <w:sz w:val="21"/>
          <w:szCs w:val="21"/>
        </w:rPr>
        <w:t xml:space="preserve"> года</w:t>
      </w:r>
      <w:r w:rsidR="008460C8">
        <w:rPr>
          <w:rFonts w:ascii="Times New Roman" w:hAnsi="Times New Roman"/>
          <w:sz w:val="21"/>
          <w:szCs w:val="21"/>
        </w:rPr>
        <w:t xml:space="preserve"> </w:t>
      </w:r>
      <w:r w:rsidRPr="00BD75D3">
        <w:rPr>
          <w:rFonts w:ascii="Times New Roman" w:hAnsi="Times New Roman"/>
          <w:sz w:val="21"/>
          <w:szCs w:val="21"/>
        </w:rPr>
        <w:t>в ЦДЮТТ Кировского района (ул. Маршала Говорова д.34).</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5.4. Предоставленные на Конкурс работы не возвращаются.</w:t>
      </w:r>
    </w:p>
    <w:p w:rsidR="00BD75D3" w:rsidRPr="00BD75D3" w:rsidRDefault="00BD75D3" w:rsidP="00BD75D3">
      <w:pPr>
        <w:spacing w:after="0"/>
        <w:jc w:val="both"/>
        <w:rPr>
          <w:rFonts w:ascii="Times New Roman" w:hAnsi="Times New Roman"/>
          <w:sz w:val="21"/>
          <w:szCs w:val="21"/>
        </w:rPr>
      </w:pPr>
      <w:r w:rsidRPr="00BD75D3">
        <w:rPr>
          <w:rFonts w:ascii="Times New Roman" w:hAnsi="Times New Roman"/>
          <w:sz w:val="21"/>
          <w:szCs w:val="21"/>
        </w:rPr>
        <w:t xml:space="preserve">5.5. Лучшие конкурсные работы могут быть размещены на сайте ЦДЮТТ с указанием автора работы. </w:t>
      </w:r>
    </w:p>
    <w:p w:rsidR="00BD75D3" w:rsidRPr="00BD75D3" w:rsidRDefault="00BD75D3" w:rsidP="00BD75D3">
      <w:pPr>
        <w:pStyle w:val="ae"/>
        <w:spacing w:before="0" w:beforeAutospacing="0" w:after="0" w:line="276" w:lineRule="auto"/>
        <w:rPr>
          <w:sz w:val="21"/>
          <w:szCs w:val="21"/>
          <w:u w:val="single"/>
        </w:rPr>
      </w:pPr>
      <w:r w:rsidRPr="00BD75D3">
        <w:rPr>
          <w:sz w:val="21"/>
          <w:szCs w:val="21"/>
          <w:u w:val="single"/>
        </w:rPr>
        <w:t>Справки по телефону: 252-15-40 – Лисина Тамара Васильевна (методист по профориентации).</w:t>
      </w:r>
    </w:p>
    <w:p w:rsidR="00085D14" w:rsidRDefault="00E978DF" w:rsidP="00B02F4C">
      <w:pPr>
        <w:pStyle w:val="10"/>
        <w:spacing w:before="0" w:after="0"/>
        <w:jc w:val="both"/>
        <w:rPr>
          <w:rFonts w:ascii="Times New Roman" w:hAnsi="Times New Roman"/>
          <w:sz w:val="21"/>
          <w:szCs w:val="21"/>
        </w:rPr>
      </w:pPr>
      <w:r w:rsidRPr="00BD75D3">
        <w:rPr>
          <w:rFonts w:ascii="Times New Roman" w:hAnsi="Times New Roman"/>
          <w:sz w:val="28"/>
          <w:szCs w:val="28"/>
        </w:rPr>
        <w:br w:type="page"/>
      </w:r>
      <w:bookmarkStart w:id="39" w:name="_Toc360189236"/>
      <w:r w:rsidR="00B02F4C">
        <w:rPr>
          <w:rFonts w:ascii="Times New Roman" w:hAnsi="Times New Roman"/>
          <w:sz w:val="21"/>
          <w:szCs w:val="21"/>
        </w:rPr>
        <w:lastRenderedPageBreak/>
        <w:t xml:space="preserve"> </w:t>
      </w:r>
    </w:p>
    <w:p w:rsidR="00AD7954" w:rsidRDefault="00761398" w:rsidP="004064AA">
      <w:pPr>
        <w:pStyle w:val="10"/>
        <w:spacing w:before="0" w:after="0" w:line="240" w:lineRule="auto"/>
        <w:jc w:val="both"/>
        <w:rPr>
          <w:rFonts w:ascii="Times New Roman" w:hAnsi="Times New Roman"/>
          <w:i/>
          <w:sz w:val="28"/>
          <w:szCs w:val="28"/>
        </w:rPr>
      </w:pPr>
      <w:r w:rsidRPr="004B2FC2">
        <w:rPr>
          <w:rFonts w:ascii="Times New Roman" w:hAnsi="Times New Roman"/>
          <w:sz w:val="28"/>
          <w:szCs w:val="28"/>
        </w:rPr>
        <w:t xml:space="preserve">Раздел </w:t>
      </w:r>
      <w:r w:rsidR="00B02F4C">
        <w:rPr>
          <w:rFonts w:ascii="Times New Roman" w:hAnsi="Times New Roman"/>
          <w:sz w:val="28"/>
          <w:szCs w:val="28"/>
        </w:rPr>
        <w:t>4</w:t>
      </w:r>
      <w:r w:rsidRPr="004B2FC2">
        <w:rPr>
          <w:rFonts w:ascii="Times New Roman" w:hAnsi="Times New Roman"/>
          <w:sz w:val="28"/>
          <w:szCs w:val="28"/>
        </w:rPr>
        <w:t xml:space="preserve">. </w:t>
      </w:r>
      <w:r w:rsidR="0087462C" w:rsidRPr="004B2FC2">
        <w:rPr>
          <w:rFonts w:ascii="Times New Roman" w:hAnsi="Times New Roman"/>
          <w:i/>
          <w:sz w:val="28"/>
          <w:szCs w:val="28"/>
        </w:rPr>
        <w:t xml:space="preserve">Конкурсы </w:t>
      </w:r>
      <w:r w:rsidRPr="004B2FC2">
        <w:rPr>
          <w:rFonts w:ascii="Times New Roman" w:hAnsi="Times New Roman"/>
          <w:i/>
          <w:sz w:val="28"/>
          <w:szCs w:val="28"/>
        </w:rPr>
        <w:t>Центр</w:t>
      </w:r>
      <w:r w:rsidR="0087462C" w:rsidRPr="004B2FC2">
        <w:rPr>
          <w:rFonts w:ascii="Times New Roman" w:hAnsi="Times New Roman"/>
          <w:i/>
          <w:sz w:val="28"/>
          <w:szCs w:val="28"/>
        </w:rPr>
        <w:t>а</w:t>
      </w:r>
      <w:r w:rsidRPr="004B2FC2">
        <w:rPr>
          <w:rFonts w:ascii="Times New Roman" w:hAnsi="Times New Roman"/>
          <w:i/>
          <w:sz w:val="28"/>
          <w:szCs w:val="28"/>
        </w:rPr>
        <w:t xml:space="preserve"> психолого-</w:t>
      </w:r>
      <w:r w:rsidR="00442B2F">
        <w:rPr>
          <w:rFonts w:ascii="Times New Roman" w:hAnsi="Times New Roman"/>
          <w:i/>
          <w:sz w:val="28"/>
          <w:szCs w:val="28"/>
        </w:rPr>
        <w:t xml:space="preserve">педагогического </w:t>
      </w:r>
      <w:r w:rsidRPr="004B2FC2">
        <w:rPr>
          <w:rFonts w:ascii="Times New Roman" w:hAnsi="Times New Roman"/>
          <w:i/>
          <w:sz w:val="28"/>
          <w:szCs w:val="28"/>
        </w:rPr>
        <w:t>сопровождения</w:t>
      </w:r>
      <w:bookmarkEnd w:id="39"/>
      <w:r w:rsidR="00442B2F">
        <w:rPr>
          <w:rFonts w:ascii="Times New Roman" w:hAnsi="Times New Roman"/>
          <w:i/>
          <w:sz w:val="28"/>
          <w:szCs w:val="28"/>
        </w:rPr>
        <w:t xml:space="preserve"> Кировского района Санкт-Петербурга</w:t>
      </w:r>
    </w:p>
    <w:p w:rsidR="00A80249" w:rsidRDefault="00A80249" w:rsidP="00697FDF">
      <w:pPr>
        <w:spacing w:after="0" w:line="240" w:lineRule="auto"/>
        <w:jc w:val="both"/>
        <w:rPr>
          <w:rFonts w:ascii="Times New Roman" w:hAnsi="Times New Roman"/>
          <w:b/>
          <w:color w:val="FF0000"/>
          <w:sz w:val="24"/>
          <w:szCs w:val="24"/>
        </w:rPr>
      </w:pPr>
    </w:p>
    <w:p w:rsidR="00697FDF" w:rsidRPr="00A80249" w:rsidRDefault="00697FDF" w:rsidP="00697FDF">
      <w:pPr>
        <w:spacing w:after="0" w:line="240" w:lineRule="auto"/>
        <w:jc w:val="both"/>
        <w:rPr>
          <w:rFonts w:ascii="Times New Roman" w:hAnsi="Times New Roman"/>
          <w:b/>
          <w:sz w:val="24"/>
          <w:szCs w:val="24"/>
        </w:rPr>
      </w:pPr>
      <w:r w:rsidRPr="00A80249">
        <w:rPr>
          <w:rFonts w:ascii="Times New Roman" w:hAnsi="Times New Roman"/>
          <w:b/>
          <w:sz w:val="24"/>
          <w:szCs w:val="24"/>
        </w:rPr>
        <w:t>ПОЛОЖЕНИЕ О</w:t>
      </w:r>
      <w:r w:rsidRPr="00A80249">
        <w:rPr>
          <w:rFonts w:ascii="Times New Roman" w:hAnsi="Times New Roman"/>
          <w:sz w:val="24"/>
          <w:szCs w:val="24"/>
        </w:rPr>
        <w:t xml:space="preserve"> </w:t>
      </w:r>
      <w:r w:rsidRPr="00A80249">
        <w:rPr>
          <w:rFonts w:ascii="Times New Roman" w:hAnsi="Times New Roman"/>
          <w:b/>
          <w:sz w:val="24"/>
          <w:szCs w:val="24"/>
        </w:rPr>
        <w:t>КОНКУРСНОМ ДВИЖЕНИИ «ПЛАНЕТА ЗДОРОВЬЯ» В КИРОВСКОМ РАЙОНЕ в</w:t>
      </w:r>
      <w:r w:rsidRPr="00A80249">
        <w:rPr>
          <w:rFonts w:ascii="Times New Roman" w:hAnsi="Times New Roman"/>
          <w:sz w:val="24"/>
          <w:szCs w:val="24"/>
        </w:rPr>
        <w:t xml:space="preserve"> </w:t>
      </w:r>
      <w:r w:rsidRPr="00A80249">
        <w:rPr>
          <w:rFonts w:ascii="Times New Roman" w:hAnsi="Times New Roman"/>
          <w:b/>
          <w:sz w:val="24"/>
          <w:szCs w:val="24"/>
        </w:rPr>
        <w:t>2018-2019 учебном году</w:t>
      </w:r>
    </w:p>
    <w:p w:rsidR="00697FDF" w:rsidRPr="00A80249" w:rsidRDefault="00697FDF" w:rsidP="00697FDF">
      <w:pPr>
        <w:keepNext/>
        <w:keepLines/>
        <w:spacing w:after="0" w:line="240" w:lineRule="auto"/>
        <w:contextualSpacing/>
        <w:jc w:val="center"/>
        <w:rPr>
          <w:rFonts w:ascii="Times New Roman" w:hAnsi="Times New Roman"/>
          <w:b/>
          <w:bCs/>
          <w:sz w:val="21"/>
          <w:szCs w:val="21"/>
          <w:lang w:eastAsia="en-US"/>
        </w:rPr>
      </w:pPr>
      <w:bookmarkStart w:id="40" w:name="_Toc358993439"/>
    </w:p>
    <w:p w:rsidR="00697FDF" w:rsidRPr="00A80249" w:rsidRDefault="00A80249" w:rsidP="00697FDF">
      <w:pPr>
        <w:keepNext/>
        <w:keepLines/>
        <w:spacing w:after="0" w:line="240" w:lineRule="auto"/>
        <w:contextualSpacing/>
        <w:rPr>
          <w:rFonts w:ascii="Times New Roman" w:hAnsi="Times New Roman"/>
          <w:b/>
          <w:bCs/>
          <w:sz w:val="21"/>
          <w:szCs w:val="21"/>
          <w:lang w:eastAsia="en-US"/>
        </w:rPr>
      </w:pPr>
      <w:r>
        <w:rPr>
          <w:rFonts w:ascii="Times New Roman" w:hAnsi="Times New Roman"/>
          <w:b/>
          <w:bCs/>
          <w:sz w:val="21"/>
          <w:szCs w:val="21"/>
          <w:lang w:eastAsia="en-US"/>
        </w:rPr>
        <w:t xml:space="preserve">1. </w:t>
      </w:r>
      <w:r w:rsidR="00697FDF" w:rsidRPr="00A80249">
        <w:rPr>
          <w:rFonts w:ascii="Times New Roman" w:hAnsi="Times New Roman"/>
          <w:b/>
          <w:bCs/>
          <w:sz w:val="21"/>
          <w:szCs w:val="21"/>
          <w:lang w:eastAsia="en-US"/>
        </w:rPr>
        <w:t>Общие положения</w:t>
      </w:r>
      <w:bookmarkEnd w:id="40"/>
    </w:p>
    <w:p w:rsidR="00697FDF" w:rsidRPr="00A80249" w:rsidRDefault="00A80249" w:rsidP="00697FDF">
      <w:pPr>
        <w:keepNext/>
        <w:keepLines/>
        <w:spacing w:after="0" w:line="240" w:lineRule="auto"/>
        <w:contextualSpacing/>
        <w:jc w:val="both"/>
        <w:outlineLvl w:val="2"/>
        <w:rPr>
          <w:rFonts w:ascii="Times New Roman" w:hAnsi="Times New Roman"/>
          <w:b/>
          <w:bCs/>
          <w:sz w:val="21"/>
          <w:szCs w:val="21"/>
          <w:lang w:eastAsia="en-US"/>
        </w:rPr>
      </w:pPr>
      <w:r>
        <w:rPr>
          <w:rFonts w:ascii="Times New Roman" w:hAnsi="Times New Roman"/>
          <w:b/>
          <w:bCs/>
          <w:sz w:val="21"/>
          <w:szCs w:val="21"/>
          <w:lang w:eastAsia="en-US"/>
        </w:rPr>
        <w:t xml:space="preserve">1.1. </w:t>
      </w:r>
      <w:r w:rsidR="00697FDF" w:rsidRPr="00A80249">
        <w:rPr>
          <w:rFonts w:ascii="Times New Roman" w:hAnsi="Times New Roman"/>
          <w:b/>
          <w:bCs/>
          <w:sz w:val="21"/>
          <w:szCs w:val="21"/>
          <w:lang w:eastAsia="en-US"/>
        </w:rPr>
        <w:t>Организатор</w:t>
      </w:r>
    </w:p>
    <w:p w:rsidR="00697FDF" w:rsidRPr="00A80249" w:rsidRDefault="00697FDF" w:rsidP="00697FDF">
      <w:pPr>
        <w:spacing w:after="0" w:line="240" w:lineRule="auto"/>
        <w:ind w:firstLine="709"/>
        <w:contextualSpacing/>
        <w:jc w:val="both"/>
        <w:rPr>
          <w:rFonts w:ascii="Times New Roman" w:hAnsi="Times New Roman"/>
          <w:sz w:val="21"/>
          <w:szCs w:val="21"/>
          <w:lang w:eastAsia="en-US"/>
        </w:rPr>
      </w:pPr>
      <w:r w:rsidRPr="00A80249">
        <w:rPr>
          <w:rFonts w:ascii="Times New Roman" w:hAnsi="Times New Roman"/>
          <w:sz w:val="21"/>
          <w:szCs w:val="21"/>
          <w:lang w:eastAsia="en-US"/>
        </w:rPr>
        <w:t>Организатором Конкурсов является Государственное бюджетное учреждения дополнительного образования Центр психолого-педагогического сопровождения Кировского района Санкт-Петербурга (далее ГБУ ДО ЦППС).</w:t>
      </w:r>
    </w:p>
    <w:p w:rsidR="00697FDF" w:rsidRPr="00A80249" w:rsidRDefault="00A80249" w:rsidP="00697FDF">
      <w:pPr>
        <w:keepNext/>
        <w:keepLines/>
        <w:spacing w:after="0" w:line="240" w:lineRule="auto"/>
        <w:contextualSpacing/>
        <w:jc w:val="both"/>
        <w:outlineLvl w:val="2"/>
        <w:rPr>
          <w:rFonts w:ascii="Times New Roman" w:hAnsi="Times New Roman"/>
          <w:b/>
          <w:bCs/>
          <w:sz w:val="21"/>
          <w:szCs w:val="21"/>
          <w:lang w:eastAsia="en-US"/>
        </w:rPr>
      </w:pPr>
      <w:r>
        <w:rPr>
          <w:rFonts w:ascii="Times New Roman" w:hAnsi="Times New Roman"/>
          <w:b/>
          <w:bCs/>
          <w:sz w:val="21"/>
          <w:szCs w:val="21"/>
          <w:lang w:eastAsia="en-US"/>
        </w:rPr>
        <w:t xml:space="preserve">1.2. </w:t>
      </w:r>
      <w:r w:rsidR="00697FDF" w:rsidRPr="00A80249">
        <w:rPr>
          <w:rFonts w:ascii="Times New Roman" w:hAnsi="Times New Roman"/>
          <w:b/>
          <w:bCs/>
          <w:sz w:val="21"/>
          <w:szCs w:val="21"/>
          <w:lang w:eastAsia="en-US"/>
        </w:rPr>
        <w:t>Цели и задачи конкурсов:</w:t>
      </w:r>
    </w:p>
    <w:p w:rsidR="00697FDF" w:rsidRPr="00A80249" w:rsidRDefault="00697FDF" w:rsidP="00697FDF">
      <w:pPr>
        <w:spacing w:after="0" w:line="240" w:lineRule="auto"/>
        <w:ind w:firstLine="709"/>
        <w:contextualSpacing/>
        <w:jc w:val="both"/>
        <w:rPr>
          <w:rFonts w:ascii="Times New Roman" w:hAnsi="Times New Roman"/>
          <w:sz w:val="21"/>
          <w:szCs w:val="21"/>
          <w:lang w:eastAsia="en-US"/>
        </w:rPr>
      </w:pPr>
      <w:r w:rsidRPr="00A80249">
        <w:rPr>
          <w:rFonts w:ascii="Times New Roman" w:hAnsi="Times New Roman"/>
          <w:sz w:val="21"/>
          <w:szCs w:val="21"/>
          <w:lang w:eastAsia="en-US"/>
        </w:rPr>
        <w:t>Вовлечение обучающихся в пропаганду здорового образа жизни, формирование у детей и подростков, позитивных здоровье-сберегающих жизненных установок, актуализация мотивации на здоровый образ жизни, и формирование у детей и подростков негативного отношения к вредным привычкам.</w:t>
      </w:r>
    </w:p>
    <w:p w:rsidR="00697FDF" w:rsidRPr="00A80249" w:rsidRDefault="00697FDF" w:rsidP="00697FDF">
      <w:pPr>
        <w:spacing w:after="0" w:line="240" w:lineRule="auto"/>
        <w:ind w:firstLine="709"/>
        <w:contextualSpacing/>
        <w:jc w:val="both"/>
        <w:rPr>
          <w:rFonts w:ascii="Times New Roman" w:hAnsi="Times New Roman"/>
          <w:sz w:val="21"/>
          <w:szCs w:val="21"/>
          <w:lang w:eastAsia="en-US"/>
        </w:rPr>
      </w:pPr>
      <w:r w:rsidRPr="00A80249">
        <w:rPr>
          <w:rFonts w:ascii="Times New Roman" w:hAnsi="Times New Roman"/>
          <w:sz w:val="21"/>
          <w:szCs w:val="21"/>
          <w:lang w:eastAsia="en-US"/>
        </w:rPr>
        <w:t>Создание условий для самореализации и самоорганизации, актуализация альтернативных способов безопасного поведения (творчество, спорт и др.), развитие творческих способностей обучающихся и повышение уровня информационной и социальной культуры;</w:t>
      </w:r>
    </w:p>
    <w:p w:rsidR="00697FDF" w:rsidRPr="00A80249" w:rsidRDefault="00697FDF" w:rsidP="0084104B">
      <w:pPr>
        <w:pStyle w:val="aff4"/>
        <w:keepNext/>
        <w:keepLines/>
        <w:numPr>
          <w:ilvl w:val="1"/>
          <w:numId w:val="258"/>
        </w:numPr>
        <w:spacing w:after="0" w:line="240" w:lineRule="auto"/>
        <w:ind w:left="0" w:firstLine="0"/>
        <w:jc w:val="both"/>
        <w:outlineLvl w:val="2"/>
        <w:rPr>
          <w:rFonts w:ascii="Times New Roman" w:hAnsi="Times New Roman"/>
          <w:b/>
          <w:bCs/>
          <w:sz w:val="21"/>
          <w:szCs w:val="21"/>
          <w:lang w:eastAsia="en-US"/>
        </w:rPr>
      </w:pPr>
      <w:r w:rsidRPr="00A80249">
        <w:rPr>
          <w:rFonts w:ascii="Times New Roman" w:hAnsi="Times New Roman"/>
          <w:b/>
          <w:bCs/>
          <w:sz w:val="21"/>
          <w:szCs w:val="21"/>
          <w:lang w:eastAsia="en-US"/>
        </w:rPr>
        <w:t>Оргкомитет Конкурса</w:t>
      </w:r>
    </w:p>
    <w:p w:rsidR="00697FDF" w:rsidRPr="00A80249" w:rsidRDefault="00697FDF" w:rsidP="00697FDF">
      <w:pPr>
        <w:spacing w:after="0" w:line="240" w:lineRule="auto"/>
        <w:ind w:firstLine="709"/>
        <w:contextualSpacing/>
        <w:jc w:val="both"/>
        <w:rPr>
          <w:rFonts w:ascii="Times New Roman" w:hAnsi="Times New Roman"/>
          <w:sz w:val="21"/>
          <w:szCs w:val="21"/>
          <w:lang w:eastAsia="en-US"/>
        </w:rPr>
      </w:pPr>
      <w:r w:rsidRPr="00A80249">
        <w:rPr>
          <w:rFonts w:ascii="Times New Roman" w:hAnsi="Times New Roman"/>
          <w:sz w:val="21"/>
          <w:szCs w:val="21"/>
          <w:lang w:eastAsia="en-US"/>
        </w:rPr>
        <w:t>Оргкомитет Конкурса формируется из числа сотрудников ГБУ ДО ЦППС, проводит регистрацию работ участников конкурса, обеспечивает соблюдение критериев оценки конкурсных работ, организует награждение (все победители (команды) получают грамоты). О результатах конкурсов можно узнать в ГБУ ДО ЦППС в следующий после конкурса месяц.</w:t>
      </w:r>
    </w:p>
    <w:p w:rsidR="00A80249" w:rsidRDefault="00A80249" w:rsidP="00697FDF">
      <w:pPr>
        <w:keepNext/>
        <w:keepLines/>
        <w:spacing w:after="0" w:line="240" w:lineRule="auto"/>
        <w:contextualSpacing/>
        <w:jc w:val="both"/>
        <w:outlineLvl w:val="2"/>
        <w:rPr>
          <w:rFonts w:ascii="Times New Roman" w:hAnsi="Times New Roman"/>
          <w:b/>
          <w:bCs/>
          <w:sz w:val="21"/>
          <w:szCs w:val="21"/>
          <w:lang w:eastAsia="en-US"/>
        </w:rPr>
      </w:pPr>
    </w:p>
    <w:p w:rsidR="00697FDF" w:rsidRPr="00A80249" w:rsidRDefault="00697FDF" w:rsidP="0084104B">
      <w:pPr>
        <w:pStyle w:val="aff4"/>
        <w:keepNext/>
        <w:keepLines/>
        <w:numPr>
          <w:ilvl w:val="0"/>
          <w:numId w:val="258"/>
        </w:numPr>
        <w:spacing w:after="0" w:line="240" w:lineRule="auto"/>
        <w:ind w:left="0" w:firstLine="0"/>
        <w:jc w:val="both"/>
        <w:outlineLvl w:val="2"/>
        <w:rPr>
          <w:rFonts w:ascii="Times New Roman" w:hAnsi="Times New Roman"/>
          <w:b/>
          <w:bCs/>
          <w:sz w:val="21"/>
          <w:szCs w:val="21"/>
          <w:lang w:eastAsia="en-US"/>
        </w:rPr>
      </w:pPr>
      <w:r w:rsidRPr="00A80249">
        <w:rPr>
          <w:rFonts w:ascii="Times New Roman" w:hAnsi="Times New Roman"/>
          <w:b/>
          <w:bCs/>
          <w:sz w:val="21"/>
          <w:szCs w:val="21"/>
          <w:lang w:eastAsia="en-US"/>
        </w:rPr>
        <w:t>Порядок предоставления работ на конкурс</w:t>
      </w:r>
    </w:p>
    <w:p w:rsidR="00697FDF" w:rsidRPr="00A80249" w:rsidRDefault="00697FDF" w:rsidP="00A80249">
      <w:pPr>
        <w:spacing w:after="0" w:line="240" w:lineRule="auto"/>
        <w:ind w:firstLine="708"/>
        <w:contextualSpacing/>
        <w:jc w:val="both"/>
        <w:rPr>
          <w:rFonts w:ascii="Times New Roman" w:hAnsi="Times New Roman"/>
          <w:sz w:val="21"/>
          <w:szCs w:val="21"/>
          <w:lang w:eastAsia="en-US"/>
        </w:rPr>
      </w:pPr>
      <w:r w:rsidRPr="00A80249">
        <w:rPr>
          <w:rFonts w:ascii="Times New Roman" w:hAnsi="Times New Roman"/>
          <w:sz w:val="21"/>
          <w:szCs w:val="21"/>
          <w:lang w:eastAsia="en-US"/>
        </w:rPr>
        <w:t>Работы предоставляются в ГБУ ДО ЦППС Кировского района Санкт-Петербурга (ул. Зины Портновой, дом 3, Литер А, тел.758-18-66, e-mail: ppms@kirov.spb.ru) в сроки, указанные в п. 5, и регистрируются в книге регистрации Участников конкурса.</w:t>
      </w:r>
    </w:p>
    <w:p w:rsidR="00697FDF" w:rsidRPr="00A80249" w:rsidRDefault="00697FDF" w:rsidP="00A80249">
      <w:pPr>
        <w:spacing w:after="0" w:line="240" w:lineRule="auto"/>
        <w:ind w:firstLine="708"/>
        <w:contextualSpacing/>
        <w:jc w:val="both"/>
        <w:rPr>
          <w:rFonts w:ascii="Times New Roman" w:hAnsi="Times New Roman"/>
          <w:sz w:val="21"/>
          <w:szCs w:val="21"/>
          <w:lang w:eastAsia="en-US"/>
        </w:rPr>
      </w:pPr>
      <w:r w:rsidRPr="00A80249">
        <w:rPr>
          <w:rFonts w:ascii="Times New Roman" w:hAnsi="Times New Roman"/>
          <w:sz w:val="21"/>
          <w:szCs w:val="21"/>
          <w:lang w:eastAsia="en-US"/>
        </w:rPr>
        <w:t>Работы победителей остаются в ГБУ ДО ЦППС для демонстрации на различных мероприятиях до конца учебного года, после чего они возвращаются авторам. Работы участников раздаются на РМО педагогов-психологов или социальных педагогов. Организаторы конкурса могут использовать конкурсные работы при проведении воспитательных мероприятий в районе и городе с соответствующей ссылкой на авторство.</w:t>
      </w:r>
    </w:p>
    <w:p w:rsidR="00697FDF" w:rsidRPr="00A80249" w:rsidRDefault="00697FDF" w:rsidP="00697FDF">
      <w:pPr>
        <w:keepNext/>
        <w:keepLines/>
        <w:spacing w:after="0" w:line="240" w:lineRule="auto"/>
        <w:ind w:hanging="11"/>
        <w:contextualSpacing/>
        <w:jc w:val="both"/>
        <w:outlineLvl w:val="2"/>
        <w:rPr>
          <w:rFonts w:ascii="Times New Roman" w:hAnsi="Times New Roman"/>
          <w:b/>
          <w:bCs/>
          <w:sz w:val="21"/>
          <w:szCs w:val="21"/>
          <w:lang w:eastAsia="en-US"/>
        </w:rPr>
      </w:pPr>
    </w:p>
    <w:p w:rsidR="00697FDF" w:rsidRPr="00A80249" w:rsidRDefault="00697FDF" w:rsidP="0084104B">
      <w:pPr>
        <w:pStyle w:val="aff4"/>
        <w:keepNext/>
        <w:keepLines/>
        <w:numPr>
          <w:ilvl w:val="0"/>
          <w:numId w:val="258"/>
        </w:numPr>
        <w:spacing w:after="0" w:line="240" w:lineRule="auto"/>
        <w:ind w:left="0" w:firstLine="0"/>
        <w:jc w:val="both"/>
        <w:outlineLvl w:val="2"/>
        <w:rPr>
          <w:rFonts w:ascii="Times New Roman" w:hAnsi="Times New Roman"/>
          <w:b/>
          <w:bCs/>
          <w:sz w:val="21"/>
          <w:szCs w:val="21"/>
          <w:lang w:eastAsia="en-US"/>
        </w:rPr>
      </w:pPr>
      <w:r w:rsidRPr="00A80249">
        <w:rPr>
          <w:rFonts w:ascii="Times New Roman" w:hAnsi="Times New Roman"/>
          <w:b/>
          <w:bCs/>
          <w:sz w:val="21"/>
          <w:szCs w:val="21"/>
          <w:lang w:eastAsia="en-US"/>
        </w:rPr>
        <w:t>Подведение итогов:</w:t>
      </w:r>
    </w:p>
    <w:p w:rsidR="00697FDF" w:rsidRPr="00A80249" w:rsidRDefault="00697FDF" w:rsidP="00A80249">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Итоги конкурса для 1-11 классов подводятся в двух возрастных категориях:</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1 - 4 классы (3 работы – 1, 2, 3 место);</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5 - 11 классы (3 работы – 1, 2, 3 место).</w:t>
      </w:r>
    </w:p>
    <w:p w:rsidR="00697FDF" w:rsidRPr="00A80249" w:rsidRDefault="00697FDF" w:rsidP="00697FDF">
      <w:pPr>
        <w:spacing w:after="0" w:line="240" w:lineRule="auto"/>
        <w:contextualSpacing/>
        <w:jc w:val="both"/>
        <w:rPr>
          <w:rFonts w:ascii="Times New Roman" w:hAnsi="Times New Roman"/>
          <w:sz w:val="21"/>
          <w:szCs w:val="21"/>
          <w:lang w:eastAsia="en-US"/>
        </w:rPr>
      </w:pPr>
    </w:p>
    <w:p w:rsidR="00697FDF" w:rsidRPr="00A80249" w:rsidRDefault="00697FDF" w:rsidP="0084104B">
      <w:pPr>
        <w:pStyle w:val="aff4"/>
        <w:keepNext/>
        <w:keepLines/>
        <w:numPr>
          <w:ilvl w:val="0"/>
          <w:numId w:val="258"/>
        </w:numPr>
        <w:spacing w:after="0" w:line="240" w:lineRule="auto"/>
        <w:ind w:left="0" w:firstLine="0"/>
        <w:jc w:val="both"/>
        <w:outlineLvl w:val="2"/>
        <w:rPr>
          <w:rFonts w:ascii="Times New Roman" w:hAnsi="Times New Roman"/>
          <w:b/>
          <w:bCs/>
          <w:sz w:val="21"/>
          <w:szCs w:val="21"/>
          <w:lang w:eastAsia="en-US"/>
        </w:rPr>
      </w:pPr>
      <w:r w:rsidRPr="00A80249">
        <w:rPr>
          <w:rFonts w:ascii="Times New Roman" w:hAnsi="Times New Roman"/>
          <w:b/>
          <w:bCs/>
          <w:sz w:val="21"/>
          <w:szCs w:val="21"/>
          <w:lang w:eastAsia="en-US"/>
        </w:rPr>
        <w:t>Требования к конкурсным материалам:</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На конкурс принимается не более одной работы в месяц от одного образовательного учреждения в следующих возрастных категориях: </w:t>
      </w:r>
    </w:p>
    <w:p w:rsidR="00697FDF" w:rsidRPr="00A80249" w:rsidRDefault="00697FDF" w:rsidP="0084104B">
      <w:pPr>
        <w:numPr>
          <w:ilvl w:val="1"/>
          <w:numId w:val="120"/>
        </w:numPr>
        <w:spacing w:after="0" w:line="240" w:lineRule="auto"/>
        <w:ind w:left="0" w:firstLine="0"/>
        <w:contextualSpacing/>
        <w:jc w:val="both"/>
        <w:rPr>
          <w:rFonts w:ascii="Times New Roman" w:hAnsi="Times New Roman"/>
          <w:sz w:val="21"/>
          <w:szCs w:val="21"/>
          <w:lang w:eastAsia="en-US"/>
        </w:rPr>
      </w:pPr>
      <w:r w:rsidRPr="00A80249">
        <w:rPr>
          <w:rFonts w:ascii="Times New Roman" w:hAnsi="Times New Roman"/>
          <w:sz w:val="21"/>
          <w:szCs w:val="21"/>
          <w:lang w:eastAsia="en-US"/>
        </w:rPr>
        <w:t>1 - 4 класс;</w:t>
      </w:r>
    </w:p>
    <w:p w:rsidR="00697FDF" w:rsidRPr="00A80249" w:rsidRDefault="00697FDF" w:rsidP="0084104B">
      <w:pPr>
        <w:numPr>
          <w:ilvl w:val="1"/>
          <w:numId w:val="120"/>
        </w:numPr>
        <w:spacing w:after="0" w:line="240" w:lineRule="auto"/>
        <w:ind w:left="0" w:firstLine="0"/>
        <w:contextualSpacing/>
        <w:jc w:val="both"/>
        <w:rPr>
          <w:rFonts w:ascii="Times New Roman" w:hAnsi="Times New Roman"/>
          <w:sz w:val="21"/>
          <w:szCs w:val="21"/>
          <w:lang w:eastAsia="en-US"/>
        </w:rPr>
      </w:pPr>
      <w:r w:rsidRPr="00A80249">
        <w:rPr>
          <w:rFonts w:ascii="Times New Roman" w:hAnsi="Times New Roman"/>
          <w:sz w:val="21"/>
          <w:szCs w:val="21"/>
          <w:lang w:eastAsia="en-US"/>
        </w:rPr>
        <w:t>5 - 11 класс;</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Работа должна быть выполнена (закончена) в текущем учебном году;</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Работа должна быть выполнена согласно с тематическим ежемесячным планом;</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Работа может быть выполнена индивидуально или в соавторстве.</w:t>
      </w:r>
    </w:p>
    <w:p w:rsidR="00697FDF" w:rsidRPr="00A80249" w:rsidRDefault="00697FDF" w:rsidP="0084104B">
      <w:pPr>
        <w:pStyle w:val="aff4"/>
        <w:keepNext/>
        <w:keepLines/>
        <w:numPr>
          <w:ilvl w:val="0"/>
          <w:numId w:val="258"/>
        </w:numPr>
        <w:spacing w:after="0" w:line="240" w:lineRule="auto"/>
        <w:ind w:left="0" w:firstLine="0"/>
        <w:jc w:val="both"/>
        <w:outlineLvl w:val="2"/>
        <w:rPr>
          <w:rFonts w:ascii="Times New Roman" w:hAnsi="Times New Roman"/>
          <w:b/>
          <w:bCs/>
          <w:sz w:val="21"/>
          <w:szCs w:val="21"/>
          <w:lang w:eastAsia="en-US"/>
        </w:rPr>
      </w:pPr>
      <w:r w:rsidRPr="00A80249">
        <w:rPr>
          <w:rFonts w:ascii="Times New Roman" w:hAnsi="Times New Roman"/>
          <w:b/>
          <w:bCs/>
          <w:sz w:val="21"/>
          <w:szCs w:val="21"/>
          <w:lang w:eastAsia="en-US"/>
        </w:rPr>
        <w:br w:type="page"/>
      </w:r>
      <w:r w:rsidRPr="00A80249">
        <w:rPr>
          <w:rFonts w:ascii="Times New Roman" w:hAnsi="Times New Roman"/>
          <w:b/>
          <w:bCs/>
          <w:sz w:val="21"/>
          <w:szCs w:val="21"/>
          <w:lang w:eastAsia="en-US"/>
        </w:rPr>
        <w:lastRenderedPageBreak/>
        <w:t>Сроки конкурсов:</w:t>
      </w:r>
    </w:p>
    <w:p w:rsidR="00697FDF" w:rsidRPr="00A80249" w:rsidRDefault="00697FDF" w:rsidP="00697FDF">
      <w:pPr>
        <w:keepNext/>
        <w:keepLines/>
        <w:spacing w:after="0" w:line="240" w:lineRule="auto"/>
        <w:contextualSpacing/>
        <w:jc w:val="both"/>
        <w:outlineLvl w:val="2"/>
        <w:rPr>
          <w:rFonts w:ascii="Times New Roman" w:hAnsi="Times New Roman"/>
          <w:b/>
          <w:bCs/>
          <w:sz w:val="21"/>
          <w:szCs w:val="21"/>
          <w:lang w:eastAsia="en-US"/>
        </w:rPr>
      </w:pPr>
    </w:p>
    <w:tbl>
      <w:tblPr>
        <w:tblW w:w="9789" w:type="dxa"/>
        <w:jc w:val="center"/>
        <w:tblLook w:val="04A0" w:firstRow="1" w:lastRow="0" w:firstColumn="1" w:lastColumn="0" w:noHBand="0" w:noVBand="1"/>
      </w:tblPr>
      <w:tblGrid>
        <w:gridCol w:w="1124"/>
        <w:gridCol w:w="1556"/>
        <w:gridCol w:w="1550"/>
        <w:gridCol w:w="1376"/>
        <w:gridCol w:w="1308"/>
        <w:gridCol w:w="1659"/>
        <w:gridCol w:w="1216"/>
      </w:tblGrid>
      <w:tr w:rsidR="00A80249" w:rsidRPr="00A80249" w:rsidTr="006C1468">
        <w:trPr>
          <w:trHeight w:val="435"/>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jc w:val="center"/>
              <w:rPr>
                <w:rFonts w:ascii="Times New Roman" w:hAnsi="Times New Roman"/>
                <w:b/>
                <w:bCs/>
                <w:sz w:val="21"/>
                <w:szCs w:val="21"/>
              </w:rPr>
            </w:pPr>
            <w:r w:rsidRPr="00A80249">
              <w:rPr>
                <w:rFonts w:ascii="Times New Roman" w:hAnsi="Times New Roman"/>
                <w:b/>
                <w:bCs/>
                <w:sz w:val="21"/>
                <w:szCs w:val="21"/>
              </w:rPr>
              <w:t>Месяц</w:t>
            </w:r>
          </w:p>
        </w:tc>
        <w:tc>
          <w:tcPr>
            <w:tcW w:w="4482" w:type="dxa"/>
            <w:gridSpan w:val="3"/>
            <w:tcBorders>
              <w:top w:val="single" w:sz="4" w:space="0" w:color="auto"/>
              <w:left w:val="nil"/>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jc w:val="center"/>
              <w:rPr>
                <w:rFonts w:ascii="Times New Roman" w:hAnsi="Times New Roman"/>
                <w:b/>
                <w:bCs/>
                <w:sz w:val="21"/>
                <w:szCs w:val="21"/>
              </w:rPr>
            </w:pPr>
            <w:r w:rsidRPr="00A80249">
              <w:rPr>
                <w:rFonts w:ascii="Times New Roman" w:hAnsi="Times New Roman"/>
                <w:b/>
                <w:bCs/>
                <w:sz w:val="21"/>
                <w:szCs w:val="21"/>
              </w:rPr>
              <w:t>Название конкурса</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jc w:val="center"/>
              <w:rPr>
                <w:rFonts w:ascii="Times New Roman" w:hAnsi="Times New Roman"/>
                <w:b/>
                <w:bCs/>
                <w:sz w:val="21"/>
                <w:szCs w:val="21"/>
              </w:rPr>
            </w:pPr>
            <w:r w:rsidRPr="00A80249">
              <w:rPr>
                <w:rFonts w:ascii="Times New Roman" w:hAnsi="Times New Roman"/>
                <w:b/>
                <w:bCs/>
                <w:sz w:val="21"/>
                <w:szCs w:val="21"/>
              </w:rPr>
              <w:t>Школьный тур</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jc w:val="center"/>
              <w:rPr>
                <w:rFonts w:ascii="Times New Roman" w:hAnsi="Times New Roman"/>
                <w:b/>
                <w:bCs/>
                <w:sz w:val="21"/>
                <w:szCs w:val="21"/>
              </w:rPr>
            </w:pPr>
            <w:r w:rsidRPr="00A80249">
              <w:rPr>
                <w:rFonts w:ascii="Times New Roman" w:hAnsi="Times New Roman"/>
                <w:b/>
                <w:bCs/>
                <w:sz w:val="21"/>
                <w:szCs w:val="21"/>
              </w:rPr>
              <w:t>Районный тур (прием работ)</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jc w:val="center"/>
              <w:rPr>
                <w:rFonts w:ascii="Times New Roman" w:hAnsi="Times New Roman"/>
                <w:b/>
                <w:bCs/>
                <w:sz w:val="21"/>
                <w:szCs w:val="21"/>
              </w:rPr>
            </w:pPr>
            <w:r w:rsidRPr="00A80249">
              <w:rPr>
                <w:rFonts w:ascii="Times New Roman" w:hAnsi="Times New Roman"/>
                <w:b/>
                <w:bCs/>
                <w:sz w:val="21"/>
                <w:szCs w:val="21"/>
              </w:rPr>
              <w:t>Оценка работ</w:t>
            </w:r>
          </w:p>
        </w:tc>
      </w:tr>
      <w:tr w:rsidR="00A80249" w:rsidRPr="00A80249" w:rsidTr="006C1468">
        <w:trPr>
          <w:trHeight w:val="435"/>
          <w:jc w:val="center"/>
        </w:trPr>
        <w:tc>
          <w:tcPr>
            <w:tcW w:w="1124" w:type="dxa"/>
            <w:vMerge/>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contextualSpacing/>
              <w:rPr>
                <w:rFonts w:ascii="Times New Roman" w:hAnsi="Times New Roman"/>
                <w:b/>
                <w:bCs/>
                <w:sz w:val="21"/>
                <w:szCs w:val="21"/>
              </w:rPr>
            </w:pPr>
          </w:p>
        </w:tc>
        <w:tc>
          <w:tcPr>
            <w:tcW w:w="1556" w:type="dxa"/>
            <w:tcBorders>
              <w:top w:val="nil"/>
              <w:left w:val="nil"/>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jc w:val="center"/>
              <w:rPr>
                <w:rFonts w:ascii="Times New Roman" w:hAnsi="Times New Roman"/>
                <w:b/>
                <w:bCs/>
                <w:sz w:val="21"/>
                <w:szCs w:val="21"/>
              </w:rPr>
            </w:pPr>
            <w:r w:rsidRPr="00A80249">
              <w:rPr>
                <w:rFonts w:ascii="Times New Roman" w:hAnsi="Times New Roman"/>
                <w:b/>
                <w:bCs/>
                <w:sz w:val="21"/>
                <w:szCs w:val="21"/>
              </w:rPr>
              <w:t>1-4 классы</w:t>
            </w:r>
          </w:p>
        </w:tc>
        <w:tc>
          <w:tcPr>
            <w:tcW w:w="1550" w:type="dxa"/>
            <w:tcBorders>
              <w:top w:val="nil"/>
              <w:left w:val="nil"/>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rPr>
              <w:t>5-11 классы</w:t>
            </w:r>
          </w:p>
        </w:tc>
        <w:tc>
          <w:tcPr>
            <w:tcW w:w="137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ДОУ</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contextualSpacing/>
              <w:rPr>
                <w:rFonts w:ascii="Times New Roman" w:hAnsi="Times New Roman"/>
                <w:b/>
                <w:bCs/>
                <w:sz w:val="21"/>
                <w:szCs w:val="21"/>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contextualSpacing/>
              <w:rPr>
                <w:rFonts w:ascii="Times New Roman" w:hAnsi="Times New Roman"/>
                <w:b/>
                <w:bCs/>
                <w:sz w:val="21"/>
                <w:szCs w:val="21"/>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contextualSpacing/>
              <w:rPr>
                <w:rFonts w:ascii="Times New Roman" w:hAnsi="Times New Roman"/>
                <w:b/>
                <w:bCs/>
                <w:sz w:val="21"/>
                <w:szCs w:val="21"/>
              </w:rPr>
            </w:pPr>
          </w:p>
        </w:tc>
      </w:tr>
      <w:tr w:rsidR="00A80249" w:rsidRPr="00A80249" w:rsidTr="006C1468">
        <w:trPr>
          <w:trHeight w:val="624"/>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rPr>
                <w:rFonts w:ascii="Times New Roman" w:hAnsi="Times New Roman"/>
                <w:sz w:val="21"/>
                <w:szCs w:val="21"/>
              </w:rPr>
            </w:pPr>
            <w:r w:rsidRPr="00A80249">
              <w:rPr>
                <w:rFonts w:ascii="Times New Roman" w:hAnsi="Times New Roman"/>
                <w:sz w:val="21"/>
                <w:szCs w:val="21"/>
              </w:rPr>
              <w:t>Сентябрь</w:t>
            </w:r>
          </w:p>
        </w:tc>
        <w:tc>
          <w:tcPr>
            <w:tcW w:w="155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буклетов «Лучшее меню младшего школьника»</w:t>
            </w:r>
          </w:p>
        </w:tc>
        <w:tc>
          <w:tcPr>
            <w:tcW w:w="1550"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буклетов «Калейдоскоп вкусов»</w:t>
            </w:r>
          </w:p>
        </w:tc>
        <w:tc>
          <w:tcPr>
            <w:tcW w:w="1376" w:type="dxa"/>
            <w:tcBorders>
              <w:top w:val="nil"/>
              <w:left w:val="nil"/>
              <w:bottom w:val="single" w:sz="4" w:space="0" w:color="auto"/>
              <w:right w:val="single" w:sz="4" w:space="0" w:color="auto"/>
            </w:tcBorders>
            <w:shd w:val="clear" w:color="auto" w:fill="auto"/>
          </w:tcPr>
          <w:p w:rsidR="00697FDF" w:rsidRPr="00A80249" w:rsidRDefault="00697FDF" w:rsidP="00697FDF">
            <w:pPr>
              <w:spacing w:after="0" w:line="240" w:lineRule="auto"/>
              <w:contextualSpacing/>
              <w:jc w:val="center"/>
              <w:rPr>
                <w:rFonts w:ascii="Times New Roman" w:hAnsi="Times New Roman"/>
              </w:rPr>
            </w:pPr>
          </w:p>
        </w:tc>
        <w:tc>
          <w:tcPr>
            <w:tcW w:w="1308"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1-16 сентября</w:t>
            </w:r>
          </w:p>
        </w:tc>
        <w:tc>
          <w:tcPr>
            <w:tcW w:w="1659"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17-23 сентября</w:t>
            </w:r>
          </w:p>
        </w:tc>
        <w:tc>
          <w:tcPr>
            <w:tcW w:w="121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24-30 сентября</w:t>
            </w:r>
          </w:p>
        </w:tc>
      </w:tr>
      <w:tr w:rsidR="00A80249" w:rsidRPr="00A80249" w:rsidTr="006C1468">
        <w:trPr>
          <w:trHeight w:val="624"/>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rPr>
                <w:rFonts w:ascii="Times New Roman" w:hAnsi="Times New Roman"/>
                <w:sz w:val="21"/>
                <w:szCs w:val="21"/>
              </w:rPr>
            </w:pPr>
            <w:r w:rsidRPr="00A80249">
              <w:rPr>
                <w:rFonts w:ascii="Times New Roman" w:hAnsi="Times New Roman"/>
                <w:sz w:val="21"/>
                <w:szCs w:val="21"/>
              </w:rPr>
              <w:t>Октябрь</w:t>
            </w:r>
          </w:p>
        </w:tc>
        <w:tc>
          <w:tcPr>
            <w:tcW w:w="1556" w:type="dxa"/>
            <w:tcBorders>
              <w:top w:val="nil"/>
              <w:left w:val="nil"/>
              <w:bottom w:val="single" w:sz="4" w:space="0" w:color="auto"/>
              <w:right w:val="single" w:sz="4" w:space="0" w:color="auto"/>
            </w:tcBorders>
            <w:shd w:val="clear" w:color="auto" w:fill="auto"/>
          </w:tcPr>
          <w:p w:rsidR="00697FDF" w:rsidRPr="00A80249" w:rsidRDefault="00697FDF" w:rsidP="00697FDF">
            <w:pPr>
              <w:jc w:val="center"/>
              <w:rPr>
                <w:rFonts w:ascii="Times New Roman" w:hAnsi="Times New Roman"/>
              </w:rPr>
            </w:pPr>
            <w:r w:rsidRPr="00A80249">
              <w:rPr>
                <w:rFonts w:ascii="Times New Roman" w:hAnsi="Times New Roman"/>
              </w:rPr>
              <w:t>Конкурс листовок "Полезные и вредные советы"</w:t>
            </w:r>
          </w:p>
        </w:tc>
        <w:tc>
          <w:tcPr>
            <w:tcW w:w="1550" w:type="dxa"/>
            <w:tcBorders>
              <w:top w:val="nil"/>
              <w:left w:val="nil"/>
              <w:bottom w:val="single" w:sz="4" w:space="0" w:color="auto"/>
              <w:right w:val="single" w:sz="4" w:space="0" w:color="auto"/>
            </w:tcBorders>
            <w:shd w:val="clear" w:color="auto" w:fill="auto"/>
          </w:tcPr>
          <w:p w:rsidR="00697FDF" w:rsidRPr="00A80249" w:rsidRDefault="00697FDF" w:rsidP="00697FDF">
            <w:pPr>
              <w:jc w:val="center"/>
              <w:rPr>
                <w:rFonts w:ascii="Times New Roman" w:hAnsi="Times New Roman"/>
              </w:rPr>
            </w:pPr>
            <w:r w:rsidRPr="00A80249">
              <w:rPr>
                <w:rFonts w:ascii="Times New Roman" w:hAnsi="Times New Roman"/>
              </w:rPr>
              <w:t>Конкурс листовок "Мы за здоровый образ жизни"</w:t>
            </w:r>
          </w:p>
        </w:tc>
        <w:tc>
          <w:tcPr>
            <w:tcW w:w="1376" w:type="dxa"/>
            <w:tcBorders>
              <w:top w:val="nil"/>
              <w:left w:val="nil"/>
              <w:bottom w:val="single" w:sz="4" w:space="0" w:color="auto"/>
              <w:right w:val="single" w:sz="4" w:space="0" w:color="auto"/>
            </w:tcBorders>
            <w:shd w:val="clear" w:color="auto" w:fill="auto"/>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рисунков «Мой домашний любимец»</w:t>
            </w:r>
          </w:p>
        </w:tc>
        <w:tc>
          <w:tcPr>
            <w:tcW w:w="1308"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1-21 октября</w:t>
            </w:r>
          </w:p>
        </w:tc>
        <w:tc>
          <w:tcPr>
            <w:tcW w:w="1659"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22-28 октября</w:t>
            </w:r>
          </w:p>
        </w:tc>
        <w:tc>
          <w:tcPr>
            <w:tcW w:w="121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 xml:space="preserve"> 29-31октября</w:t>
            </w:r>
          </w:p>
        </w:tc>
      </w:tr>
      <w:tr w:rsidR="00A80249" w:rsidRPr="00A80249" w:rsidTr="006C1468">
        <w:trPr>
          <w:trHeight w:val="624"/>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rPr>
                <w:rFonts w:ascii="Times New Roman" w:hAnsi="Times New Roman"/>
                <w:sz w:val="21"/>
                <w:szCs w:val="21"/>
              </w:rPr>
            </w:pPr>
            <w:r w:rsidRPr="00A80249">
              <w:rPr>
                <w:rFonts w:ascii="Times New Roman" w:hAnsi="Times New Roman"/>
                <w:sz w:val="21"/>
                <w:szCs w:val="21"/>
              </w:rPr>
              <w:t>Ноябрь</w:t>
            </w:r>
          </w:p>
        </w:tc>
        <w:tc>
          <w:tcPr>
            <w:tcW w:w="1556" w:type="dxa"/>
            <w:tcBorders>
              <w:top w:val="nil"/>
              <w:left w:val="nil"/>
              <w:bottom w:val="single" w:sz="4" w:space="0" w:color="auto"/>
              <w:right w:val="single" w:sz="4" w:space="0" w:color="auto"/>
            </w:tcBorders>
            <w:shd w:val="clear" w:color="auto" w:fill="auto"/>
          </w:tcPr>
          <w:p w:rsidR="00697FDF" w:rsidRPr="00A80249" w:rsidRDefault="00697FDF" w:rsidP="00697FDF">
            <w:pPr>
              <w:rPr>
                <w:rFonts w:ascii="Times New Roman" w:hAnsi="Times New Roman"/>
              </w:rPr>
            </w:pPr>
            <w:r w:rsidRPr="00A80249">
              <w:rPr>
                <w:rFonts w:ascii="Times New Roman" w:hAnsi="Times New Roman"/>
              </w:rPr>
              <w:t>Конкурс рисунков «Моя любимая полезная еда»</w:t>
            </w:r>
          </w:p>
        </w:tc>
        <w:tc>
          <w:tcPr>
            <w:tcW w:w="1550" w:type="dxa"/>
            <w:tcBorders>
              <w:top w:val="nil"/>
              <w:left w:val="nil"/>
              <w:bottom w:val="single" w:sz="4" w:space="0" w:color="auto"/>
              <w:right w:val="single" w:sz="4" w:space="0" w:color="auto"/>
            </w:tcBorders>
            <w:shd w:val="clear" w:color="auto" w:fill="auto"/>
          </w:tcPr>
          <w:p w:rsidR="00697FDF" w:rsidRPr="00A80249" w:rsidRDefault="00697FDF" w:rsidP="00697FDF">
            <w:pPr>
              <w:jc w:val="center"/>
              <w:rPr>
                <w:rFonts w:ascii="Times New Roman" w:hAnsi="Times New Roman"/>
              </w:rPr>
            </w:pPr>
            <w:r w:rsidRPr="00A80249">
              <w:rPr>
                <w:rFonts w:ascii="Times New Roman" w:hAnsi="Times New Roman"/>
              </w:rPr>
              <w:t>Конкурс рисунков «Формула здоровья»</w:t>
            </w:r>
          </w:p>
        </w:tc>
        <w:tc>
          <w:tcPr>
            <w:tcW w:w="1376" w:type="dxa"/>
            <w:tcBorders>
              <w:top w:val="nil"/>
              <w:left w:val="nil"/>
              <w:bottom w:val="single" w:sz="4" w:space="0" w:color="auto"/>
              <w:right w:val="single" w:sz="4" w:space="0" w:color="auto"/>
            </w:tcBorders>
            <w:shd w:val="clear" w:color="auto" w:fill="auto"/>
          </w:tcPr>
          <w:p w:rsidR="00697FDF" w:rsidRPr="00A80249" w:rsidRDefault="00697FDF" w:rsidP="00697FDF">
            <w:pPr>
              <w:spacing w:after="0" w:line="240" w:lineRule="auto"/>
              <w:contextualSpacing/>
              <w:jc w:val="center"/>
              <w:rPr>
                <w:rFonts w:ascii="Times New Roman" w:hAnsi="Times New Roman"/>
              </w:rPr>
            </w:pPr>
          </w:p>
        </w:tc>
        <w:tc>
          <w:tcPr>
            <w:tcW w:w="1308"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1-18 ноября</w:t>
            </w:r>
          </w:p>
        </w:tc>
        <w:tc>
          <w:tcPr>
            <w:tcW w:w="1659"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19-25 ноября</w:t>
            </w:r>
          </w:p>
        </w:tc>
        <w:tc>
          <w:tcPr>
            <w:tcW w:w="121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26-30 ноября</w:t>
            </w:r>
          </w:p>
        </w:tc>
      </w:tr>
      <w:tr w:rsidR="00A80249" w:rsidRPr="00A80249" w:rsidTr="006C1468">
        <w:trPr>
          <w:trHeight w:val="624"/>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rPr>
                <w:rFonts w:ascii="Times New Roman" w:hAnsi="Times New Roman"/>
                <w:sz w:val="21"/>
                <w:szCs w:val="21"/>
              </w:rPr>
            </w:pPr>
            <w:r w:rsidRPr="00A80249">
              <w:rPr>
                <w:rFonts w:ascii="Times New Roman" w:hAnsi="Times New Roman"/>
                <w:sz w:val="21"/>
                <w:szCs w:val="21"/>
              </w:rPr>
              <w:t>Декабрь</w:t>
            </w:r>
          </w:p>
        </w:tc>
        <w:tc>
          <w:tcPr>
            <w:tcW w:w="155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плакатов «Мы все такие разные»</w:t>
            </w:r>
          </w:p>
        </w:tc>
        <w:tc>
          <w:tcPr>
            <w:tcW w:w="1550"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плакатов «Ты не одинок»</w:t>
            </w:r>
          </w:p>
        </w:tc>
        <w:tc>
          <w:tcPr>
            <w:tcW w:w="1376" w:type="dxa"/>
            <w:tcBorders>
              <w:top w:val="nil"/>
              <w:left w:val="nil"/>
              <w:bottom w:val="single" w:sz="4" w:space="0" w:color="auto"/>
              <w:right w:val="single" w:sz="4" w:space="0" w:color="auto"/>
            </w:tcBorders>
            <w:shd w:val="clear" w:color="auto" w:fill="auto"/>
          </w:tcPr>
          <w:p w:rsidR="00697FDF" w:rsidRPr="00A80249" w:rsidRDefault="00697FDF" w:rsidP="00697FDF">
            <w:pPr>
              <w:spacing w:after="0" w:line="240" w:lineRule="auto"/>
              <w:contextualSpacing/>
              <w:jc w:val="center"/>
              <w:rPr>
                <w:rFonts w:ascii="Times New Roman" w:hAnsi="Times New Roman"/>
              </w:rPr>
            </w:pPr>
          </w:p>
        </w:tc>
        <w:tc>
          <w:tcPr>
            <w:tcW w:w="1308"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1-16 декабря</w:t>
            </w:r>
          </w:p>
        </w:tc>
        <w:tc>
          <w:tcPr>
            <w:tcW w:w="1659"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17-23 декабря</w:t>
            </w:r>
          </w:p>
        </w:tc>
        <w:tc>
          <w:tcPr>
            <w:tcW w:w="121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24-29 декабря</w:t>
            </w:r>
          </w:p>
        </w:tc>
      </w:tr>
      <w:tr w:rsidR="00A80249" w:rsidRPr="00A80249" w:rsidTr="006C1468">
        <w:trPr>
          <w:trHeight w:val="624"/>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rPr>
                <w:rFonts w:ascii="Times New Roman" w:hAnsi="Times New Roman"/>
                <w:sz w:val="21"/>
                <w:szCs w:val="21"/>
              </w:rPr>
            </w:pPr>
            <w:r w:rsidRPr="00A80249">
              <w:rPr>
                <w:rFonts w:ascii="Times New Roman" w:hAnsi="Times New Roman"/>
                <w:sz w:val="21"/>
                <w:szCs w:val="21"/>
              </w:rPr>
              <w:t>Январь</w:t>
            </w:r>
          </w:p>
        </w:tc>
        <w:tc>
          <w:tcPr>
            <w:tcW w:w="155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коллажей «Мир вокруг меня»</w:t>
            </w:r>
          </w:p>
        </w:tc>
        <w:tc>
          <w:tcPr>
            <w:tcW w:w="1550"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tabs>
                <w:tab w:val="right" w:leader="dot" w:pos="9769"/>
              </w:tabs>
              <w:spacing w:after="0" w:line="240" w:lineRule="auto"/>
              <w:contextualSpacing/>
              <w:jc w:val="center"/>
              <w:rPr>
                <w:rFonts w:ascii="Times New Roman" w:hAnsi="Times New Roman"/>
              </w:rPr>
            </w:pPr>
            <w:r w:rsidRPr="00A80249">
              <w:rPr>
                <w:rFonts w:ascii="Times New Roman" w:hAnsi="Times New Roman"/>
              </w:rPr>
              <w:t xml:space="preserve">Конкурс коллажей </w:t>
            </w:r>
          </w:p>
          <w:p w:rsidR="00697FDF" w:rsidRPr="00A80249" w:rsidRDefault="00697FDF" w:rsidP="00697FDF">
            <w:pPr>
              <w:tabs>
                <w:tab w:val="right" w:leader="dot" w:pos="9769"/>
              </w:tabs>
              <w:spacing w:after="0" w:line="240" w:lineRule="auto"/>
              <w:contextualSpacing/>
              <w:jc w:val="center"/>
              <w:rPr>
                <w:rFonts w:ascii="Times New Roman" w:hAnsi="Times New Roman"/>
                <w:noProof/>
              </w:rPr>
            </w:pPr>
            <w:r w:rsidRPr="00A80249">
              <w:rPr>
                <w:rFonts w:ascii="Times New Roman" w:hAnsi="Times New Roman"/>
              </w:rPr>
              <w:t>«Мода и здоровье»</w:t>
            </w:r>
          </w:p>
        </w:tc>
        <w:tc>
          <w:tcPr>
            <w:tcW w:w="1376" w:type="dxa"/>
            <w:tcBorders>
              <w:top w:val="nil"/>
              <w:left w:val="nil"/>
              <w:bottom w:val="single" w:sz="4" w:space="0" w:color="auto"/>
              <w:right w:val="single" w:sz="4" w:space="0" w:color="auto"/>
            </w:tcBorders>
            <w:shd w:val="clear" w:color="auto" w:fill="auto"/>
          </w:tcPr>
          <w:p w:rsidR="00697FDF" w:rsidRPr="00A80249" w:rsidRDefault="00697FDF" w:rsidP="00697FDF">
            <w:pPr>
              <w:spacing w:after="0" w:line="240" w:lineRule="auto"/>
              <w:contextualSpacing/>
              <w:jc w:val="center"/>
              <w:rPr>
                <w:rFonts w:ascii="Times New Roman" w:hAnsi="Times New Roman"/>
              </w:rPr>
            </w:pPr>
          </w:p>
        </w:tc>
        <w:tc>
          <w:tcPr>
            <w:tcW w:w="1308" w:type="dxa"/>
            <w:tcBorders>
              <w:top w:val="nil"/>
              <w:left w:val="nil"/>
              <w:bottom w:val="single" w:sz="4" w:space="0" w:color="auto"/>
              <w:right w:val="single" w:sz="4" w:space="0" w:color="auto"/>
            </w:tcBorders>
            <w:shd w:val="clear" w:color="auto" w:fill="auto"/>
            <w:vAlign w:val="center"/>
          </w:tcPr>
          <w:p w:rsidR="00A80249" w:rsidRDefault="00697FDF" w:rsidP="00697FDF">
            <w:pPr>
              <w:spacing w:after="0" w:line="240" w:lineRule="auto"/>
              <w:contextualSpacing/>
              <w:jc w:val="center"/>
              <w:rPr>
                <w:rFonts w:ascii="Times New Roman" w:hAnsi="Times New Roman"/>
              </w:rPr>
            </w:pPr>
            <w:r w:rsidRPr="00A80249">
              <w:rPr>
                <w:rFonts w:ascii="Times New Roman" w:hAnsi="Times New Roman"/>
              </w:rPr>
              <w:t>9-20</w:t>
            </w:r>
          </w:p>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 xml:space="preserve"> января</w:t>
            </w:r>
          </w:p>
        </w:tc>
        <w:tc>
          <w:tcPr>
            <w:tcW w:w="1659"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21-27 января</w:t>
            </w:r>
          </w:p>
        </w:tc>
        <w:tc>
          <w:tcPr>
            <w:tcW w:w="121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28-31 января</w:t>
            </w:r>
          </w:p>
        </w:tc>
      </w:tr>
      <w:tr w:rsidR="00A80249" w:rsidRPr="00A80249" w:rsidTr="006C1468">
        <w:trPr>
          <w:trHeight w:val="624"/>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rPr>
                <w:rFonts w:ascii="Times New Roman" w:hAnsi="Times New Roman"/>
                <w:sz w:val="21"/>
                <w:szCs w:val="21"/>
              </w:rPr>
            </w:pPr>
            <w:r w:rsidRPr="00A80249">
              <w:rPr>
                <w:rFonts w:ascii="Times New Roman" w:hAnsi="Times New Roman"/>
                <w:sz w:val="21"/>
                <w:szCs w:val="21"/>
              </w:rPr>
              <w:t>Февраль</w:t>
            </w:r>
          </w:p>
        </w:tc>
        <w:tc>
          <w:tcPr>
            <w:tcW w:w="155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плакатов: "Любимый вид спорта"</w:t>
            </w:r>
          </w:p>
        </w:tc>
        <w:tc>
          <w:tcPr>
            <w:tcW w:w="1550"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плакатов социальной рекламы «Твоя жизнь – твой выбор»</w:t>
            </w:r>
          </w:p>
        </w:tc>
        <w:tc>
          <w:tcPr>
            <w:tcW w:w="1376" w:type="dxa"/>
            <w:tcBorders>
              <w:top w:val="nil"/>
              <w:left w:val="nil"/>
              <w:bottom w:val="single" w:sz="4" w:space="0" w:color="auto"/>
              <w:right w:val="single" w:sz="4" w:space="0" w:color="auto"/>
            </w:tcBorders>
            <w:shd w:val="clear" w:color="auto" w:fill="auto"/>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коллажей «Моя любимая сказка»</w:t>
            </w:r>
          </w:p>
        </w:tc>
        <w:tc>
          <w:tcPr>
            <w:tcW w:w="1308"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1-17 февраля</w:t>
            </w:r>
          </w:p>
        </w:tc>
        <w:tc>
          <w:tcPr>
            <w:tcW w:w="1659"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18-24 февраля</w:t>
            </w:r>
          </w:p>
        </w:tc>
        <w:tc>
          <w:tcPr>
            <w:tcW w:w="121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25-28 февраля</w:t>
            </w:r>
          </w:p>
        </w:tc>
      </w:tr>
      <w:tr w:rsidR="00A80249" w:rsidRPr="00A80249" w:rsidTr="006C1468">
        <w:trPr>
          <w:trHeight w:val="624"/>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rPr>
                <w:rFonts w:ascii="Times New Roman" w:hAnsi="Times New Roman"/>
                <w:sz w:val="21"/>
                <w:szCs w:val="21"/>
              </w:rPr>
            </w:pPr>
            <w:r w:rsidRPr="00A80249">
              <w:rPr>
                <w:rFonts w:ascii="Times New Roman" w:hAnsi="Times New Roman"/>
                <w:sz w:val="21"/>
                <w:szCs w:val="21"/>
              </w:rPr>
              <w:t>Март</w:t>
            </w:r>
          </w:p>
        </w:tc>
        <w:tc>
          <w:tcPr>
            <w:tcW w:w="155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открыток</w:t>
            </w:r>
          </w:p>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«Секреты счастья»</w:t>
            </w:r>
          </w:p>
        </w:tc>
        <w:tc>
          <w:tcPr>
            <w:tcW w:w="1550"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открыток</w:t>
            </w:r>
          </w:p>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«Рецепты счастья»</w:t>
            </w:r>
          </w:p>
        </w:tc>
        <w:tc>
          <w:tcPr>
            <w:tcW w:w="1376" w:type="dxa"/>
            <w:tcBorders>
              <w:top w:val="nil"/>
              <w:left w:val="nil"/>
              <w:bottom w:val="single" w:sz="4" w:space="0" w:color="auto"/>
              <w:right w:val="single" w:sz="4" w:space="0" w:color="auto"/>
            </w:tcBorders>
            <w:shd w:val="clear" w:color="auto" w:fill="auto"/>
          </w:tcPr>
          <w:p w:rsidR="00697FDF" w:rsidRPr="00A80249" w:rsidRDefault="00697FDF" w:rsidP="00697FDF">
            <w:pPr>
              <w:spacing w:after="0" w:line="240" w:lineRule="auto"/>
              <w:contextualSpacing/>
              <w:jc w:val="center"/>
              <w:rPr>
                <w:rFonts w:ascii="Times New Roman" w:hAnsi="Times New Roman"/>
              </w:rPr>
            </w:pPr>
          </w:p>
        </w:tc>
        <w:tc>
          <w:tcPr>
            <w:tcW w:w="1308" w:type="dxa"/>
            <w:tcBorders>
              <w:top w:val="nil"/>
              <w:left w:val="nil"/>
              <w:bottom w:val="single" w:sz="4" w:space="0" w:color="auto"/>
              <w:right w:val="single" w:sz="4" w:space="0" w:color="auto"/>
            </w:tcBorders>
            <w:shd w:val="clear" w:color="auto" w:fill="auto"/>
            <w:vAlign w:val="center"/>
          </w:tcPr>
          <w:p w:rsidR="00A80249" w:rsidRDefault="00697FDF" w:rsidP="00697FDF">
            <w:pPr>
              <w:spacing w:after="0" w:line="240" w:lineRule="auto"/>
              <w:contextualSpacing/>
              <w:jc w:val="center"/>
              <w:rPr>
                <w:rFonts w:ascii="Times New Roman" w:hAnsi="Times New Roman"/>
              </w:rPr>
            </w:pPr>
            <w:r w:rsidRPr="00A80249">
              <w:rPr>
                <w:rFonts w:ascii="Times New Roman" w:hAnsi="Times New Roman"/>
              </w:rPr>
              <w:t xml:space="preserve">1-17 </w:t>
            </w:r>
          </w:p>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марта</w:t>
            </w:r>
          </w:p>
        </w:tc>
        <w:tc>
          <w:tcPr>
            <w:tcW w:w="1659"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18-24 марта</w:t>
            </w:r>
          </w:p>
        </w:tc>
        <w:tc>
          <w:tcPr>
            <w:tcW w:w="121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25-31 марта</w:t>
            </w:r>
          </w:p>
        </w:tc>
      </w:tr>
      <w:tr w:rsidR="00A80249" w:rsidRPr="00A80249" w:rsidTr="006C1468">
        <w:trPr>
          <w:trHeight w:val="624"/>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97FDF" w:rsidRPr="00A80249" w:rsidRDefault="00697FDF" w:rsidP="00697FDF">
            <w:pPr>
              <w:spacing w:after="0" w:line="240" w:lineRule="auto"/>
              <w:contextualSpacing/>
              <w:rPr>
                <w:rFonts w:ascii="Times New Roman" w:hAnsi="Times New Roman"/>
                <w:sz w:val="21"/>
                <w:szCs w:val="21"/>
              </w:rPr>
            </w:pPr>
            <w:r w:rsidRPr="00A80249">
              <w:rPr>
                <w:rFonts w:ascii="Times New Roman" w:hAnsi="Times New Roman"/>
                <w:sz w:val="21"/>
                <w:szCs w:val="21"/>
              </w:rPr>
              <w:t>Апрель</w:t>
            </w:r>
          </w:p>
        </w:tc>
        <w:tc>
          <w:tcPr>
            <w:tcW w:w="155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комиксов «Разгоняй движением лень»</w:t>
            </w:r>
          </w:p>
        </w:tc>
        <w:tc>
          <w:tcPr>
            <w:tcW w:w="1550"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комиксов «Разгоняй движением лень»</w:t>
            </w:r>
          </w:p>
        </w:tc>
        <w:tc>
          <w:tcPr>
            <w:tcW w:w="1376" w:type="dxa"/>
            <w:tcBorders>
              <w:top w:val="nil"/>
              <w:left w:val="nil"/>
              <w:bottom w:val="single" w:sz="4" w:space="0" w:color="auto"/>
              <w:right w:val="single" w:sz="4" w:space="0" w:color="auto"/>
            </w:tcBorders>
            <w:shd w:val="clear" w:color="auto" w:fill="auto"/>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Конкурс рисунков «В гостях у леса»</w:t>
            </w:r>
          </w:p>
        </w:tc>
        <w:tc>
          <w:tcPr>
            <w:tcW w:w="1308"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1-21 апреля</w:t>
            </w:r>
          </w:p>
        </w:tc>
        <w:tc>
          <w:tcPr>
            <w:tcW w:w="1659"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22-28 апреля</w:t>
            </w:r>
          </w:p>
        </w:tc>
        <w:tc>
          <w:tcPr>
            <w:tcW w:w="1216" w:type="dxa"/>
            <w:tcBorders>
              <w:top w:val="nil"/>
              <w:left w:val="nil"/>
              <w:bottom w:val="single" w:sz="4" w:space="0" w:color="auto"/>
              <w:right w:val="single" w:sz="4" w:space="0" w:color="auto"/>
            </w:tcBorders>
            <w:shd w:val="clear" w:color="auto" w:fill="auto"/>
            <w:vAlign w:val="center"/>
          </w:tcPr>
          <w:p w:rsidR="00697FDF" w:rsidRPr="00A80249" w:rsidRDefault="00697FDF" w:rsidP="00697FDF">
            <w:pPr>
              <w:spacing w:after="0" w:line="240" w:lineRule="auto"/>
              <w:contextualSpacing/>
              <w:jc w:val="center"/>
              <w:rPr>
                <w:rFonts w:ascii="Times New Roman" w:hAnsi="Times New Roman"/>
              </w:rPr>
            </w:pPr>
            <w:r w:rsidRPr="00A80249">
              <w:rPr>
                <w:rFonts w:ascii="Times New Roman" w:hAnsi="Times New Roman"/>
              </w:rPr>
              <w:t>29-30 апреля</w:t>
            </w:r>
          </w:p>
        </w:tc>
      </w:tr>
    </w:tbl>
    <w:p w:rsidR="00697FDF" w:rsidRPr="00A80249" w:rsidRDefault="00697FDF" w:rsidP="00697FDF">
      <w:pPr>
        <w:keepNext/>
        <w:keepLines/>
        <w:spacing w:after="0" w:line="240" w:lineRule="auto"/>
        <w:ind w:firstLine="709"/>
        <w:contextualSpacing/>
        <w:jc w:val="both"/>
        <w:outlineLvl w:val="2"/>
        <w:rPr>
          <w:rFonts w:ascii="Times New Roman" w:hAnsi="Times New Roman"/>
          <w:b/>
          <w:bCs/>
          <w:sz w:val="21"/>
          <w:szCs w:val="21"/>
          <w:lang w:eastAsia="en-US"/>
        </w:rPr>
      </w:pPr>
    </w:p>
    <w:p w:rsidR="00697FDF" w:rsidRPr="00A80249" w:rsidRDefault="006C1468" w:rsidP="00697FDF">
      <w:pPr>
        <w:keepNext/>
        <w:keepLines/>
        <w:spacing w:after="0" w:line="240" w:lineRule="auto"/>
        <w:contextualSpacing/>
        <w:outlineLvl w:val="2"/>
        <w:rPr>
          <w:rFonts w:ascii="Times New Roman" w:hAnsi="Times New Roman"/>
          <w:b/>
          <w:bCs/>
          <w:sz w:val="21"/>
          <w:szCs w:val="21"/>
          <w:lang w:eastAsia="en-US"/>
        </w:rPr>
      </w:pPr>
      <w:r>
        <w:rPr>
          <w:rFonts w:ascii="Times New Roman" w:hAnsi="Times New Roman"/>
          <w:b/>
          <w:bCs/>
          <w:sz w:val="21"/>
          <w:szCs w:val="21"/>
          <w:lang w:eastAsia="en-US"/>
        </w:rPr>
        <w:t xml:space="preserve">6. </w:t>
      </w:r>
      <w:r w:rsidR="00697FDF" w:rsidRPr="00A80249">
        <w:rPr>
          <w:rFonts w:ascii="Times New Roman" w:hAnsi="Times New Roman"/>
          <w:b/>
          <w:bCs/>
          <w:sz w:val="21"/>
          <w:szCs w:val="21"/>
          <w:lang w:eastAsia="en-US"/>
        </w:rPr>
        <w:t>Требования к оформлению работ:</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Каждая работа, представленная на конкурс должна иметь визитку, которую размещается в правом нижнем углу титульного листа работы размером 9х5см, она должна содержать следующую информацию в печатном виде:</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Название месячного конкурса;</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Район;</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Номер школы, класс;</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Ф.И. участника конкурса (или группы - не более 3-х человек) полностью;</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Ф.И.О. педагога (полностью),</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lastRenderedPageBreak/>
        <w:t>Контактный телефон куратора.</w:t>
      </w:r>
    </w:p>
    <w:p w:rsidR="00697FDF" w:rsidRPr="00A80249"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По решению оргкомитета конкурсные материалы, представленные на районный тур конкурса, без соответствующей сопроводительной информации, могут быть сняты с участия в конкурсе.</w:t>
      </w:r>
    </w:p>
    <w:p w:rsidR="00697FDF" w:rsidRDefault="00697FDF" w:rsidP="00697FDF">
      <w:pPr>
        <w:spacing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 Все работы необходимо сдать в ГБУ ДО ЦППС в печатном варианте, при наличии конкурсных материалов на электронном носителе обязательным условием является, прикрепление к работе диска или другого информационного носителя. Электронный вариант должен быть в формате PPT, PPTX. </w:t>
      </w:r>
    </w:p>
    <w:p w:rsidR="006C1468" w:rsidRPr="00A80249" w:rsidRDefault="006C1468" w:rsidP="00697FDF">
      <w:pPr>
        <w:spacing w:after="0" w:line="240" w:lineRule="auto"/>
        <w:contextualSpacing/>
        <w:jc w:val="both"/>
        <w:rPr>
          <w:rFonts w:ascii="Times New Roman" w:hAnsi="Times New Roman"/>
          <w:sz w:val="21"/>
          <w:szCs w:val="21"/>
          <w:lang w:eastAsia="en-US"/>
        </w:rPr>
      </w:pPr>
    </w:p>
    <w:p w:rsidR="00697FDF" w:rsidRPr="00A80249" w:rsidRDefault="006C1468" w:rsidP="00697FDF">
      <w:pPr>
        <w:keepNext/>
        <w:keepLines/>
        <w:spacing w:after="0" w:line="240" w:lineRule="auto"/>
        <w:contextualSpacing/>
        <w:jc w:val="both"/>
        <w:outlineLvl w:val="2"/>
        <w:rPr>
          <w:rFonts w:ascii="Times New Roman" w:hAnsi="Times New Roman"/>
          <w:b/>
          <w:bCs/>
          <w:sz w:val="21"/>
          <w:szCs w:val="21"/>
          <w:lang w:eastAsia="en-US"/>
        </w:rPr>
      </w:pPr>
      <w:r>
        <w:rPr>
          <w:rFonts w:ascii="Times New Roman" w:hAnsi="Times New Roman"/>
          <w:b/>
          <w:bCs/>
          <w:sz w:val="21"/>
          <w:szCs w:val="21"/>
          <w:lang w:eastAsia="en-US"/>
        </w:rPr>
        <w:t xml:space="preserve">7. </w:t>
      </w:r>
      <w:r w:rsidR="00697FDF" w:rsidRPr="00A80249">
        <w:rPr>
          <w:rFonts w:ascii="Times New Roman" w:hAnsi="Times New Roman"/>
          <w:b/>
          <w:bCs/>
          <w:sz w:val="21"/>
          <w:szCs w:val="21"/>
          <w:lang w:eastAsia="en-US"/>
        </w:rPr>
        <w:t>Критерии оценки работ:</w:t>
      </w:r>
    </w:p>
    <w:p w:rsidR="00697FDF" w:rsidRPr="00A80249" w:rsidRDefault="00697FDF" w:rsidP="0084104B">
      <w:pPr>
        <w:pStyle w:val="aff4"/>
        <w:numPr>
          <w:ilvl w:val="0"/>
          <w:numId w:val="247"/>
        </w:numPr>
        <w:spacing w:after="0" w:line="240" w:lineRule="auto"/>
        <w:ind w:left="0" w:firstLine="0"/>
        <w:jc w:val="both"/>
        <w:rPr>
          <w:rFonts w:ascii="Times New Roman" w:hAnsi="Times New Roman"/>
          <w:b/>
          <w:sz w:val="21"/>
          <w:szCs w:val="21"/>
          <w:lang w:eastAsia="en-US"/>
        </w:rPr>
      </w:pPr>
      <w:r w:rsidRPr="00A80249">
        <w:rPr>
          <w:rFonts w:ascii="Times New Roman" w:hAnsi="Times New Roman"/>
          <w:b/>
          <w:sz w:val="21"/>
          <w:szCs w:val="21"/>
          <w:lang w:eastAsia="en-US"/>
        </w:rPr>
        <w:t>Работы должны быть изготовлены обучающимися самостоятельно, либо с незначительной помощью родителей или педагогов.</w:t>
      </w:r>
    </w:p>
    <w:p w:rsidR="00697FDF" w:rsidRPr="00A80249" w:rsidRDefault="00697FDF" w:rsidP="0084104B">
      <w:pPr>
        <w:pStyle w:val="aff4"/>
        <w:numPr>
          <w:ilvl w:val="0"/>
          <w:numId w:val="247"/>
        </w:numPr>
        <w:spacing w:after="0" w:line="240" w:lineRule="auto"/>
        <w:ind w:left="0" w:firstLine="0"/>
        <w:jc w:val="both"/>
        <w:rPr>
          <w:rFonts w:ascii="Times New Roman" w:hAnsi="Times New Roman"/>
          <w:sz w:val="21"/>
          <w:szCs w:val="21"/>
          <w:lang w:eastAsia="en-US"/>
        </w:rPr>
      </w:pPr>
      <w:r w:rsidRPr="00A80249">
        <w:rPr>
          <w:rFonts w:ascii="Times New Roman" w:hAnsi="Times New Roman"/>
          <w:sz w:val="21"/>
          <w:szCs w:val="21"/>
          <w:lang w:eastAsia="en-US"/>
        </w:rPr>
        <w:t>Соответствие формы, смысла и содержания работы тематике ежемесячного конкурса;</w:t>
      </w:r>
    </w:p>
    <w:p w:rsidR="00697FDF" w:rsidRPr="00A80249" w:rsidRDefault="00697FDF" w:rsidP="0084104B">
      <w:pPr>
        <w:pStyle w:val="aff4"/>
        <w:numPr>
          <w:ilvl w:val="0"/>
          <w:numId w:val="247"/>
        </w:numPr>
        <w:spacing w:after="0" w:line="240" w:lineRule="auto"/>
        <w:ind w:left="0" w:firstLine="0"/>
        <w:jc w:val="both"/>
        <w:rPr>
          <w:rFonts w:ascii="Times New Roman" w:hAnsi="Times New Roman"/>
          <w:sz w:val="21"/>
          <w:szCs w:val="21"/>
          <w:lang w:eastAsia="en-US"/>
        </w:rPr>
      </w:pPr>
      <w:r w:rsidRPr="00A80249">
        <w:rPr>
          <w:rFonts w:ascii="Times New Roman" w:hAnsi="Times New Roman"/>
          <w:sz w:val="21"/>
          <w:szCs w:val="21"/>
          <w:lang w:eastAsia="en-US"/>
        </w:rPr>
        <w:t>Убедительность и доступность восприятия;</w:t>
      </w:r>
    </w:p>
    <w:p w:rsidR="00697FDF" w:rsidRPr="00A80249" w:rsidRDefault="00697FDF" w:rsidP="0084104B">
      <w:pPr>
        <w:pStyle w:val="aff4"/>
        <w:numPr>
          <w:ilvl w:val="0"/>
          <w:numId w:val="247"/>
        </w:numPr>
        <w:spacing w:after="0" w:line="240" w:lineRule="auto"/>
        <w:ind w:left="0" w:firstLine="0"/>
        <w:jc w:val="both"/>
        <w:rPr>
          <w:rFonts w:ascii="Times New Roman" w:hAnsi="Times New Roman"/>
          <w:sz w:val="21"/>
          <w:szCs w:val="21"/>
          <w:lang w:eastAsia="en-US"/>
        </w:rPr>
      </w:pPr>
      <w:r w:rsidRPr="00A80249">
        <w:rPr>
          <w:rFonts w:ascii="Times New Roman" w:hAnsi="Times New Roman"/>
          <w:sz w:val="21"/>
          <w:szCs w:val="21"/>
          <w:lang w:eastAsia="en-US"/>
        </w:rPr>
        <w:t>Оригинальность, креативность и позитивность идеи;</w:t>
      </w:r>
    </w:p>
    <w:p w:rsidR="00697FDF" w:rsidRPr="00A80249" w:rsidRDefault="00697FDF" w:rsidP="0084104B">
      <w:pPr>
        <w:pStyle w:val="aff4"/>
        <w:numPr>
          <w:ilvl w:val="0"/>
          <w:numId w:val="247"/>
        </w:numPr>
        <w:spacing w:after="0" w:line="240" w:lineRule="auto"/>
        <w:ind w:left="0" w:firstLine="0"/>
        <w:jc w:val="both"/>
        <w:rPr>
          <w:rFonts w:ascii="Times New Roman" w:hAnsi="Times New Roman"/>
          <w:sz w:val="21"/>
          <w:szCs w:val="21"/>
          <w:lang w:eastAsia="en-US"/>
        </w:rPr>
      </w:pPr>
      <w:r w:rsidRPr="00A80249">
        <w:rPr>
          <w:rFonts w:ascii="Times New Roman" w:hAnsi="Times New Roman"/>
          <w:sz w:val="21"/>
          <w:szCs w:val="21"/>
          <w:lang w:eastAsia="en-US"/>
        </w:rPr>
        <w:t>Эстетический уровень и творческий подход исполнения работы;</w:t>
      </w:r>
    </w:p>
    <w:p w:rsidR="00697FDF" w:rsidRPr="00A80249" w:rsidRDefault="00697FDF" w:rsidP="0084104B">
      <w:pPr>
        <w:pStyle w:val="aff4"/>
        <w:numPr>
          <w:ilvl w:val="0"/>
          <w:numId w:val="247"/>
        </w:numPr>
        <w:spacing w:after="0" w:line="240" w:lineRule="auto"/>
        <w:ind w:left="0" w:firstLine="0"/>
        <w:jc w:val="both"/>
        <w:rPr>
          <w:rFonts w:ascii="Times New Roman" w:hAnsi="Times New Roman"/>
          <w:sz w:val="21"/>
          <w:szCs w:val="21"/>
          <w:lang w:eastAsia="en-US"/>
        </w:rPr>
      </w:pPr>
      <w:r w:rsidRPr="00A80249">
        <w:rPr>
          <w:rFonts w:ascii="Times New Roman" w:hAnsi="Times New Roman"/>
          <w:sz w:val="21"/>
          <w:szCs w:val="21"/>
          <w:lang w:eastAsia="en-US"/>
        </w:rPr>
        <w:t>Оригинальность</w:t>
      </w:r>
    </w:p>
    <w:p w:rsidR="00697FDF" w:rsidRPr="00A80249" w:rsidRDefault="00697FDF" w:rsidP="0084104B">
      <w:pPr>
        <w:pStyle w:val="aff4"/>
        <w:numPr>
          <w:ilvl w:val="0"/>
          <w:numId w:val="247"/>
        </w:numPr>
        <w:spacing w:after="0" w:line="240" w:lineRule="auto"/>
        <w:ind w:left="0" w:firstLine="0"/>
        <w:jc w:val="both"/>
        <w:rPr>
          <w:rFonts w:ascii="Times New Roman" w:hAnsi="Times New Roman"/>
          <w:sz w:val="21"/>
          <w:szCs w:val="21"/>
          <w:lang w:eastAsia="en-US"/>
        </w:rPr>
      </w:pPr>
      <w:r w:rsidRPr="00A80249">
        <w:rPr>
          <w:rFonts w:ascii="Times New Roman" w:hAnsi="Times New Roman"/>
          <w:sz w:val="21"/>
          <w:szCs w:val="21"/>
          <w:lang w:eastAsia="en-US"/>
        </w:rPr>
        <w:t>Художественная ценность</w:t>
      </w:r>
    </w:p>
    <w:p w:rsidR="00697FDF" w:rsidRPr="00A80249" w:rsidRDefault="00697FDF" w:rsidP="0084104B">
      <w:pPr>
        <w:pStyle w:val="aff4"/>
        <w:numPr>
          <w:ilvl w:val="0"/>
          <w:numId w:val="247"/>
        </w:numPr>
        <w:spacing w:after="0" w:line="240" w:lineRule="auto"/>
        <w:ind w:left="0" w:firstLine="0"/>
        <w:jc w:val="both"/>
        <w:rPr>
          <w:rFonts w:ascii="Times New Roman" w:hAnsi="Times New Roman"/>
          <w:sz w:val="21"/>
          <w:szCs w:val="21"/>
          <w:lang w:eastAsia="en-US"/>
        </w:rPr>
      </w:pPr>
      <w:r w:rsidRPr="00A80249">
        <w:rPr>
          <w:rFonts w:ascii="Times New Roman" w:hAnsi="Times New Roman"/>
          <w:sz w:val="21"/>
          <w:szCs w:val="21"/>
          <w:lang w:eastAsia="en-US"/>
        </w:rPr>
        <w:t>Композиционное и цветовое решение</w:t>
      </w:r>
    </w:p>
    <w:p w:rsidR="00697FDF" w:rsidRPr="00A80249" w:rsidRDefault="00697FDF" w:rsidP="0084104B">
      <w:pPr>
        <w:pStyle w:val="aff4"/>
        <w:numPr>
          <w:ilvl w:val="0"/>
          <w:numId w:val="247"/>
        </w:numPr>
        <w:spacing w:after="0" w:line="240" w:lineRule="auto"/>
        <w:ind w:left="0" w:firstLine="0"/>
        <w:jc w:val="both"/>
        <w:rPr>
          <w:rFonts w:ascii="Times New Roman" w:hAnsi="Times New Roman"/>
          <w:sz w:val="21"/>
          <w:szCs w:val="21"/>
          <w:lang w:eastAsia="en-US"/>
        </w:rPr>
      </w:pPr>
      <w:r w:rsidRPr="00A80249">
        <w:rPr>
          <w:rFonts w:ascii="Times New Roman" w:hAnsi="Times New Roman"/>
          <w:sz w:val="21"/>
          <w:szCs w:val="21"/>
          <w:lang w:eastAsia="en-US"/>
        </w:rPr>
        <w:t>Трудоемкость</w:t>
      </w:r>
    </w:p>
    <w:p w:rsidR="00697FDF" w:rsidRPr="00A80249" w:rsidRDefault="00697FDF" w:rsidP="00697FDF">
      <w:pPr>
        <w:keepNext/>
        <w:keepLines/>
        <w:spacing w:after="0" w:line="240" w:lineRule="auto"/>
        <w:ind w:firstLine="709"/>
        <w:contextualSpacing/>
        <w:jc w:val="both"/>
        <w:outlineLvl w:val="2"/>
        <w:rPr>
          <w:rFonts w:ascii="Times New Roman" w:hAnsi="Times New Roman"/>
          <w:b/>
          <w:bCs/>
          <w:sz w:val="21"/>
          <w:szCs w:val="21"/>
          <w:lang w:eastAsia="en-US"/>
        </w:rPr>
      </w:pPr>
    </w:p>
    <w:p w:rsidR="00697FDF" w:rsidRPr="00A80249" w:rsidRDefault="006C1468" w:rsidP="00697FDF">
      <w:pPr>
        <w:keepNext/>
        <w:keepLines/>
        <w:spacing w:after="0" w:line="240" w:lineRule="auto"/>
        <w:contextualSpacing/>
        <w:jc w:val="both"/>
        <w:outlineLvl w:val="2"/>
        <w:rPr>
          <w:rFonts w:ascii="Times New Roman" w:hAnsi="Times New Roman"/>
          <w:b/>
          <w:bCs/>
          <w:sz w:val="21"/>
          <w:szCs w:val="21"/>
          <w:lang w:eastAsia="en-US"/>
        </w:rPr>
      </w:pPr>
      <w:r>
        <w:rPr>
          <w:rFonts w:ascii="Times New Roman" w:hAnsi="Times New Roman"/>
          <w:b/>
          <w:bCs/>
          <w:sz w:val="21"/>
          <w:szCs w:val="21"/>
          <w:lang w:eastAsia="en-US"/>
        </w:rPr>
        <w:t xml:space="preserve">8. </w:t>
      </w:r>
      <w:r w:rsidR="00697FDF" w:rsidRPr="00A80249">
        <w:rPr>
          <w:rFonts w:ascii="Times New Roman" w:hAnsi="Times New Roman"/>
          <w:b/>
          <w:bCs/>
          <w:sz w:val="21"/>
          <w:szCs w:val="21"/>
          <w:lang w:eastAsia="en-US"/>
        </w:rPr>
        <w:t>Выдача грамот:</w:t>
      </w:r>
    </w:p>
    <w:p w:rsidR="00697FDF" w:rsidRPr="00A80249" w:rsidRDefault="00697FDF" w:rsidP="00697FDF">
      <w:pPr>
        <w:spacing w:before="120" w:after="120"/>
        <w:ind w:firstLine="360"/>
        <w:contextualSpacing/>
        <w:jc w:val="both"/>
        <w:rPr>
          <w:rFonts w:ascii="Times New Roman" w:hAnsi="Times New Roman"/>
          <w:lang w:eastAsia="en-US"/>
        </w:rPr>
      </w:pPr>
      <w:r w:rsidRPr="00A80249">
        <w:rPr>
          <w:rFonts w:ascii="Times New Roman" w:hAnsi="Times New Roman"/>
          <w:lang w:eastAsia="en-US"/>
        </w:rPr>
        <w:t>Грамоты победителей конкурсов «Планета здоровья» раскладываются по ячейкам в Отделе Образования до 10 числа следующего месяца;</w:t>
      </w:r>
    </w:p>
    <w:p w:rsidR="00697FDF" w:rsidRPr="00A80249" w:rsidRDefault="00697FDF" w:rsidP="00697FDF">
      <w:pPr>
        <w:spacing w:before="120" w:after="120"/>
        <w:ind w:firstLine="360"/>
        <w:contextualSpacing/>
        <w:jc w:val="both"/>
        <w:rPr>
          <w:rFonts w:ascii="Times New Roman" w:hAnsi="Times New Roman"/>
          <w:lang w:eastAsia="en-US"/>
        </w:rPr>
      </w:pPr>
      <w:r w:rsidRPr="00A80249">
        <w:rPr>
          <w:rFonts w:ascii="Times New Roman" w:hAnsi="Times New Roman"/>
          <w:lang w:eastAsia="en-US"/>
        </w:rPr>
        <w:t>Осуществляется только при наличии правильно оформленной визитки;</w:t>
      </w:r>
    </w:p>
    <w:p w:rsidR="00697FDF" w:rsidRPr="00A80249" w:rsidRDefault="00697FDF" w:rsidP="00697FDF">
      <w:pPr>
        <w:spacing w:before="120" w:after="120"/>
        <w:ind w:firstLine="360"/>
        <w:contextualSpacing/>
        <w:jc w:val="both"/>
        <w:rPr>
          <w:rFonts w:ascii="Times New Roman" w:hAnsi="Times New Roman"/>
          <w:lang w:eastAsia="en-US"/>
        </w:rPr>
      </w:pPr>
      <w:r w:rsidRPr="00A80249">
        <w:rPr>
          <w:rFonts w:ascii="Times New Roman" w:hAnsi="Times New Roman"/>
          <w:lang w:eastAsia="en-US"/>
        </w:rPr>
        <w:t>Если по каким-либо причинам одно образовательное учреждение сдает в ЦППС две работы или более в одной возрастной категории, то оценивается только одна работа от ОУ, выбираемая специалистами центра на свое личное усмотрение.</w:t>
      </w:r>
    </w:p>
    <w:p w:rsidR="00697FDF" w:rsidRPr="00A80249" w:rsidRDefault="00697FDF" w:rsidP="00697FDF">
      <w:pPr>
        <w:keepNext/>
        <w:keepLines/>
        <w:spacing w:after="0" w:line="240" w:lineRule="auto"/>
        <w:contextualSpacing/>
        <w:rPr>
          <w:rFonts w:ascii="Times New Roman" w:hAnsi="Times New Roman"/>
          <w:b/>
          <w:bCs/>
          <w:sz w:val="21"/>
          <w:szCs w:val="21"/>
          <w:lang w:eastAsia="en-US"/>
        </w:rPr>
      </w:pPr>
      <w:r w:rsidRPr="00A80249">
        <w:rPr>
          <w:rFonts w:ascii="Times New Roman" w:hAnsi="Times New Roman"/>
          <w:b/>
          <w:bCs/>
          <w:sz w:val="21"/>
          <w:szCs w:val="21"/>
          <w:lang w:eastAsia="en-US"/>
        </w:rPr>
        <w:br w:type="page"/>
      </w:r>
    </w:p>
    <w:p w:rsidR="00697FDF" w:rsidRPr="00A80249" w:rsidRDefault="00697FDF" w:rsidP="00697FDF">
      <w:pPr>
        <w:keepNext/>
        <w:keepLines/>
        <w:spacing w:after="0" w:line="240" w:lineRule="auto"/>
        <w:contextualSpacing/>
        <w:jc w:val="center"/>
        <w:rPr>
          <w:rFonts w:ascii="Times New Roman" w:hAnsi="Times New Roman"/>
          <w:b/>
          <w:bCs/>
          <w:sz w:val="21"/>
          <w:szCs w:val="21"/>
          <w:lang w:eastAsia="en-US"/>
        </w:rPr>
      </w:pPr>
      <w:bookmarkStart w:id="41" w:name="_Toc358993441"/>
      <w:r w:rsidRPr="00A80249">
        <w:rPr>
          <w:rFonts w:ascii="Times New Roman" w:hAnsi="Times New Roman"/>
          <w:b/>
          <w:bCs/>
          <w:sz w:val="21"/>
          <w:szCs w:val="21"/>
          <w:lang w:eastAsia="en-US"/>
        </w:rPr>
        <w:lastRenderedPageBreak/>
        <w:t>Сентябрь</w:t>
      </w:r>
      <w:bookmarkEnd w:id="41"/>
    </w:p>
    <w:p w:rsidR="00697FDF" w:rsidRPr="00A80249" w:rsidRDefault="00697FDF" w:rsidP="00697FDF">
      <w:pPr>
        <w:keepNext/>
        <w:keepLines/>
        <w:spacing w:after="0"/>
        <w:jc w:val="center"/>
        <w:rPr>
          <w:rFonts w:ascii="Times New Roman" w:hAnsi="Times New Roman"/>
          <w:b/>
          <w:bCs/>
          <w:sz w:val="24"/>
          <w:szCs w:val="24"/>
          <w:lang w:eastAsia="en-US"/>
        </w:rPr>
      </w:pPr>
      <w:bookmarkStart w:id="42" w:name="_Toc358993442"/>
    </w:p>
    <w:p w:rsidR="00697FDF" w:rsidRPr="00A80249" w:rsidRDefault="00697FDF" w:rsidP="00697FDF">
      <w:pPr>
        <w:keepNext/>
        <w:keepLines/>
        <w:spacing w:after="0"/>
        <w:jc w:val="center"/>
        <w:rPr>
          <w:rFonts w:ascii="Times New Roman" w:hAnsi="Times New Roman"/>
          <w:b/>
          <w:bCs/>
          <w:sz w:val="24"/>
          <w:szCs w:val="24"/>
          <w:lang w:eastAsia="en-US"/>
        </w:rPr>
      </w:pPr>
      <w:r w:rsidRPr="00A80249">
        <w:rPr>
          <w:rFonts w:ascii="Times New Roman" w:hAnsi="Times New Roman"/>
          <w:b/>
          <w:bCs/>
          <w:sz w:val="24"/>
          <w:szCs w:val="24"/>
          <w:lang w:eastAsia="en-US"/>
        </w:rPr>
        <w:t xml:space="preserve">Положение о районном конкурсе буклетов </w:t>
      </w:r>
    </w:p>
    <w:p w:rsidR="00697FDF" w:rsidRPr="00A80249" w:rsidRDefault="00697FDF" w:rsidP="00697FDF">
      <w:pPr>
        <w:keepNext/>
        <w:keepLines/>
        <w:spacing w:after="0"/>
        <w:jc w:val="center"/>
        <w:rPr>
          <w:rFonts w:ascii="Times New Roman" w:hAnsi="Times New Roman"/>
          <w:b/>
          <w:bCs/>
          <w:sz w:val="24"/>
          <w:szCs w:val="24"/>
          <w:lang w:eastAsia="en-US"/>
        </w:rPr>
      </w:pPr>
      <w:r w:rsidRPr="00A80249">
        <w:rPr>
          <w:rFonts w:ascii="Times New Roman" w:hAnsi="Times New Roman"/>
          <w:b/>
          <w:bCs/>
          <w:sz w:val="24"/>
          <w:szCs w:val="24"/>
          <w:lang w:eastAsia="en-US"/>
        </w:rPr>
        <w:t>«Л</w:t>
      </w:r>
      <w:r w:rsidR="00123927">
        <w:rPr>
          <w:rFonts w:ascii="Times New Roman" w:hAnsi="Times New Roman"/>
          <w:b/>
          <w:bCs/>
          <w:sz w:val="24"/>
          <w:szCs w:val="24"/>
          <w:lang w:eastAsia="en-US"/>
        </w:rPr>
        <w:t xml:space="preserve">учшее меню младшего школьника» </w:t>
      </w:r>
      <w:r w:rsidRPr="00A80249">
        <w:rPr>
          <w:rFonts w:ascii="Times New Roman" w:hAnsi="Times New Roman"/>
          <w:b/>
          <w:bCs/>
          <w:sz w:val="24"/>
          <w:szCs w:val="24"/>
          <w:lang w:eastAsia="en-US"/>
        </w:rPr>
        <w:t>для 1-4 классов</w:t>
      </w:r>
    </w:p>
    <w:p w:rsidR="00697FDF" w:rsidRPr="00A80249" w:rsidRDefault="00697FDF" w:rsidP="00697FDF">
      <w:pPr>
        <w:keepNext/>
        <w:keepLines/>
        <w:spacing w:after="0"/>
        <w:rPr>
          <w:rFonts w:ascii="Times New Roman" w:hAnsi="Times New Roman"/>
          <w:b/>
          <w:bCs/>
          <w:sz w:val="21"/>
          <w:szCs w:val="21"/>
          <w:lang w:eastAsia="en-US"/>
        </w:rPr>
      </w:pPr>
      <w:r w:rsidRPr="00A80249">
        <w:rPr>
          <w:rFonts w:ascii="Times New Roman" w:hAnsi="Times New Roman"/>
          <w:b/>
          <w:bCs/>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keepNext/>
        <w:keepLines/>
        <w:spacing w:before="120" w:after="0" w:line="240" w:lineRule="auto"/>
        <w:ind w:left="720" w:hanging="360"/>
        <w:contextualSpacing/>
        <w:jc w:val="both"/>
        <w:outlineLvl w:val="2"/>
        <w:rPr>
          <w:rFonts w:ascii="Times New Roman" w:hAnsi="Times New Roman"/>
          <w:b/>
          <w:bCs/>
          <w:sz w:val="21"/>
          <w:szCs w:val="21"/>
          <w:lang w:eastAsia="en-US"/>
        </w:rPr>
      </w:pPr>
      <w:r w:rsidRPr="00A80249">
        <w:rPr>
          <w:rFonts w:ascii="Times New Roman" w:hAnsi="Times New Roman"/>
          <w:b/>
          <w:bCs/>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keepNext/>
        <w:keepLines/>
        <w:spacing w:before="120" w:after="0" w:line="240" w:lineRule="auto"/>
        <w:ind w:left="720" w:hanging="360"/>
        <w:contextualSpacing/>
        <w:jc w:val="both"/>
        <w:outlineLvl w:val="2"/>
        <w:rPr>
          <w:rFonts w:ascii="Times New Roman" w:hAnsi="Times New Roman"/>
          <w:b/>
          <w:bCs/>
          <w:sz w:val="21"/>
          <w:szCs w:val="21"/>
          <w:lang w:eastAsia="en-US"/>
        </w:rPr>
      </w:pPr>
      <w:r w:rsidRPr="00A80249">
        <w:rPr>
          <w:rFonts w:ascii="Times New Roman" w:hAnsi="Times New Roman"/>
          <w:b/>
          <w:bCs/>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буклеты, содержание которых должно быть направленно на пропаганду правильного питания.</w:t>
      </w:r>
    </w:p>
    <w:p w:rsidR="00697FDF" w:rsidRPr="00A80249" w:rsidRDefault="00697FDF" w:rsidP="00697FDF">
      <w:pPr>
        <w:keepNext/>
        <w:keepLines/>
        <w:spacing w:before="120" w:after="0" w:line="240" w:lineRule="auto"/>
        <w:ind w:left="720" w:hanging="360"/>
        <w:contextualSpacing/>
        <w:jc w:val="both"/>
        <w:outlineLvl w:val="2"/>
        <w:rPr>
          <w:rFonts w:ascii="Times New Roman" w:hAnsi="Times New Roman"/>
          <w:b/>
          <w:bCs/>
          <w:sz w:val="21"/>
          <w:szCs w:val="21"/>
          <w:lang w:eastAsia="en-US"/>
        </w:rPr>
      </w:pPr>
      <w:r w:rsidRPr="00A80249">
        <w:rPr>
          <w:rFonts w:ascii="Times New Roman" w:hAnsi="Times New Roman"/>
          <w:b/>
          <w:bCs/>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буклета (издание на одном листе, складывающемся тетрадкой или ширмочкой.), на одном листе формата А3 и иметь визитку. Буклет может быть сделан вручную или на компьютере, с помощью графических программ. Допускается выполнение буклетов в любой технике: аппликация, фотография, рисунки и др.</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буклетов «Калейдоскоп вкусов»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для 5-11 классов</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буклеты (издание на одном листе, складывающемся тетрадкой или ширмочкой.), содержание которых, должно быть направленно на пропаганду правильного питания.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буклета на одном листе формата А3 и иметь визитку. Буклет может быть сделан вручную или на компьютере, с помощью графических программ. Допускается выполнение буклетов в любой технике: аппликация, фотография, рисунки и др.</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 </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Октябрь</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листовок</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«Полезные и вредные советы» для 1-4 классов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листовки, содержание которых должно быть направленно на пропаганду здорового образа жизни, содержать советы, которые могут быть полезными и вредными.</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на листах формата А4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123927" w:rsidRDefault="00123927">
      <w:pPr>
        <w:spacing w:after="0" w:line="240" w:lineRule="auto"/>
        <w:rPr>
          <w:rFonts w:ascii="Times New Roman" w:hAnsi="Times New Roman"/>
          <w:b/>
          <w:sz w:val="21"/>
          <w:szCs w:val="21"/>
          <w:lang w:eastAsia="en-US"/>
        </w:rPr>
      </w:pPr>
      <w:r>
        <w:rPr>
          <w:rFonts w:ascii="Times New Roman" w:hAnsi="Times New Roman"/>
          <w:b/>
          <w:sz w:val="21"/>
          <w:szCs w:val="21"/>
          <w:lang w:eastAsia="en-US"/>
        </w:rPr>
        <w:br w:type="page"/>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lastRenderedPageBreak/>
        <w:t>Положение о районном конкурсе листовок</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«Мы за здоровый образ жизни» для 5-11 классов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листовки, содержание которых должно быть направленно на пропаганду здорового образа жизни.</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на листах формата А4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рисунков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«Мой домашний любимец» для ДОУ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подготовительной группы дошкольных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рисунки, содержание которых должно изображать любых домашних животных, которые есть дома.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на листах формата А 4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 </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Ноябрь</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рисунков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«Моя любимая полезная еда» для 1-4 классов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рисунки, выполненные самостоятельно (не распечатанные в типографии!), на которых изображены полезные продукты питания.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рисунка на листах формата А4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рисунков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«Формула здоровья» для 5-11 классов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рисунки, изображающие тему здорового образа жизни.</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рисунка на листах формата А 4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 </w:t>
      </w:r>
    </w:p>
    <w:p w:rsidR="00123927" w:rsidRDefault="00123927">
      <w:pPr>
        <w:spacing w:after="0" w:line="240" w:lineRule="auto"/>
        <w:rPr>
          <w:rFonts w:ascii="Times New Roman" w:hAnsi="Times New Roman"/>
          <w:b/>
          <w:sz w:val="21"/>
          <w:szCs w:val="21"/>
          <w:lang w:eastAsia="en-US"/>
        </w:rPr>
      </w:pPr>
      <w:r>
        <w:rPr>
          <w:rFonts w:ascii="Times New Roman" w:hAnsi="Times New Roman"/>
          <w:b/>
          <w:sz w:val="21"/>
          <w:szCs w:val="21"/>
          <w:lang w:eastAsia="en-US"/>
        </w:rPr>
        <w:br w:type="page"/>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lastRenderedPageBreak/>
        <w:t>Декабрь</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плакатов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«Мы все такие разные» для 1-4 классов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плакаты, изображающие все, что отражает интересы, хобби участников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плаката на листах формата А3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плакатов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«Ты не одинок» для 5-11 классов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работы плакаты, изображающие тему дружбы.</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плаката на листах формата А3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 </w:t>
      </w:r>
    </w:p>
    <w:p w:rsidR="00123927" w:rsidRDefault="00123927" w:rsidP="00697FDF">
      <w:pPr>
        <w:spacing w:before="120" w:after="0" w:line="240" w:lineRule="auto"/>
        <w:contextualSpacing/>
        <w:jc w:val="both"/>
        <w:rPr>
          <w:rFonts w:ascii="Times New Roman" w:hAnsi="Times New Roman"/>
          <w:sz w:val="21"/>
          <w:szCs w:val="21"/>
          <w:lang w:eastAsia="en-US"/>
        </w:rPr>
      </w:pPr>
    </w:p>
    <w:p w:rsidR="00123927" w:rsidRPr="00A80249" w:rsidRDefault="00123927"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Январь</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коллажей</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«Мир вокруг меня» для 1-4 классов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коллажи (коллаж — в переводе с французского – наклеивание, технический прием в изобразительном искусстве, заключающийся в наклеивании на какую-либо основу материалов, отличающихся от неё по цвету и фактуре), содержание которых должно отражать различные стороны позитивной жизни и ее яркие моменты, дарящие хорошее настроение и положительные эмоции. Коллаж должен передать настроение участника.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коллажа в любом формате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123927" w:rsidRDefault="00123927">
      <w:pPr>
        <w:spacing w:after="0" w:line="240" w:lineRule="auto"/>
        <w:rPr>
          <w:rFonts w:ascii="Times New Roman" w:hAnsi="Times New Roman"/>
          <w:b/>
          <w:sz w:val="21"/>
          <w:szCs w:val="21"/>
          <w:lang w:eastAsia="en-US"/>
        </w:rPr>
      </w:pPr>
      <w:r>
        <w:rPr>
          <w:rFonts w:ascii="Times New Roman" w:hAnsi="Times New Roman"/>
          <w:b/>
          <w:sz w:val="21"/>
          <w:szCs w:val="21"/>
          <w:lang w:eastAsia="en-US"/>
        </w:rPr>
        <w:br w:type="page"/>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lastRenderedPageBreak/>
        <w:t>Положение о районном конкурсе коллажей</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«Мода и здоровье» для 5-11 классов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работы коллажей (коллаж — в переводе с французского – наклеивание, технический прием в изобразительном искусстве, заключающийся в наклеивании на какую-либо основу материалов, отличающихся от неё по цвету и фактуре), содержание которых должно отражать авторский взгляд на здоровый образ жизни, пропаганду здорового образа жизни. Коллаж должен передать настроение участника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коллажа в любом формате и иметь визитку.</w:t>
      </w:r>
    </w:p>
    <w:p w:rsidR="00697FDF"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 </w:t>
      </w:r>
    </w:p>
    <w:p w:rsidR="00123927" w:rsidRDefault="00123927" w:rsidP="00697FDF">
      <w:pPr>
        <w:spacing w:before="120" w:after="0" w:line="240" w:lineRule="auto"/>
        <w:contextualSpacing/>
        <w:jc w:val="both"/>
        <w:rPr>
          <w:rFonts w:ascii="Times New Roman" w:hAnsi="Times New Roman"/>
          <w:sz w:val="21"/>
          <w:szCs w:val="21"/>
          <w:lang w:eastAsia="en-US"/>
        </w:rPr>
      </w:pPr>
    </w:p>
    <w:p w:rsidR="00123927" w:rsidRDefault="00123927" w:rsidP="00697FDF">
      <w:pPr>
        <w:spacing w:before="120" w:after="0" w:line="240" w:lineRule="auto"/>
        <w:contextualSpacing/>
        <w:jc w:val="both"/>
        <w:rPr>
          <w:rFonts w:ascii="Times New Roman" w:hAnsi="Times New Roman"/>
          <w:sz w:val="21"/>
          <w:szCs w:val="21"/>
          <w:lang w:eastAsia="en-US"/>
        </w:rPr>
      </w:pPr>
    </w:p>
    <w:p w:rsidR="00123927" w:rsidRPr="00A80249" w:rsidRDefault="00123927"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Февраль</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плакатов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«Любимый вид спорта» для 1-4 классов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плакаты с возможным использованием стихов, песен, загадок, пословиц и поговорок о спорте, здоровом образе жизни и культуре здоровья. Содержание плакатов должно отражать  аспекты здорового образа жизни, в контексте любимого вида спорта.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на листах формата А4,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плакатов социальной рекламы</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«Твоя жизнь – твой выбор» для 5-11 классов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плакаты социальной рекламы с возможным использованием стихов, песен, загадок, пословиц и поговорок о спорте, здоровом образе жизни и культуре здоровья. Содержание плакатов должно отражать аспекты здорового образа жизни, в контексте выбора каждого человека своего собственного образа жизни и ответственности за свой выбор.</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на листах формата А4,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123927" w:rsidRDefault="00123927">
      <w:pPr>
        <w:spacing w:after="0" w:line="240" w:lineRule="auto"/>
        <w:rPr>
          <w:rFonts w:ascii="Times New Roman" w:hAnsi="Times New Roman"/>
          <w:b/>
          <w:sz w:val="21"/>
          <w:szCs w:val="21"/>
          <w:lang w:eastAsia="en-US"/>
        </w:rPr>
      </w:pPr>
      <w:r>
        <w:rPr>
          <w:rFonts w:ascii="Times New Roman" w:hAnsi="Times New Roman"/>
          <w:b/>
          <w:sz w:val="21"/>
          <w:szCs w:val="21"/>
          <w:lang w:eastAsia="en-US"/>
        </w:rPr>
        <w:br w:type="page"/>
      </w:r>
    </w:p>
    <w:p w:rsidR="00123927" w:rsidRDefault="00123927"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коллажей</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«Моя любимая сказка» для ДОУ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подготовительной группы дошкольных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коллажи (коллаж — в переводе с французского – наклеивание, технический прием в изобразительном искусстве, заключающийся в наклеивании на какую-либо основу материалов, отличающихся от неё по цвету и фактуре), изображающие персонажей, сюжеты из детской сказки по выбору участника.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на листах формата А4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Default="00697FDF" w:rsidP="00697FDF">
      <w:pPr>
        <w:spacing w:before="120" w:after="0" w:line="240" w:lineRule="auto"/>
        <w:contextualSpacing/>
        <w:jc w:val="both"/>
        <w:rPr>
          <w:rFonts w:ascii="Times New Roman" w:hAnsi="Times New Roman"/>
          <w:sz w:val="21"/>
          <w:szCs w:val="21"/>
          <w:lang w:eastAsia="en-US"/>
        </w:rPr>
      </w:pPr>
    </w:p>
    <w:p w:rsidR="00123927" w:rsidRDefault="00123927" w:rsidP="00697FDF">
      <w:pPr>
        <w:spacing w:before="120" w:after="0" w:line="240" w:lineRule="auto"/>
        <w:contextualSpacing/>
        <w:jc w:val="both"/>
        <w:rPr>
          <w:rFonts w:ascii="Times New Roman" w:hAnsi="Times New Roman"/>
          <w:sz w:val="21"/>
          <w:szCs w:val="21"/>
          <w:lang w:eastAsia="en-US"/>
        </w:rPr>
      </w:pPr>
    </w:p>
    <w:p w:rsidR="00123927" w:rsidRDefault="00123927" w:rsidP="00697FDF">
      <w:pPr>
        <w:spacing w:before="120" w:after="0" w:line="240" w:lineRule="auto"/>
        <w:contextualSpacing/>
        <w:jc w:val="both"/>
        <w:rPr>
          <w:rFonts w:ascii="Times New Roman" w:hAnsi="Times New Roman"/>
          <w:sz w:val="21"/>
          <w:szCs w:val="21"/>
          <w:lang w:eastAsia="en-US"/>
        </w:rPr>
      </w:pPr>
    </w:p>
    <w:p w:rsidR="00123927" w:rsidRDefault="00123927" w:rsidP="00697FDF">
      <w:pPr>
        <w:spacing w:before="120" w:after="0" w:line="240" w:lineRule="auto"/>
        <w:contextualSpacing/>
        <w:jc w:val="both"/>
        <w:rPr>
          <w:rFonts w:ascii="Times New Roman" w:hAnsi="Times New Roman"/>
          <w:sz w:val="21"/>
          <w:szCs w:val="21"/>
          <w:lang w:eastAsia="en-US"/>
        </w:rPr>
      </w:pPr>
    </w:p>
    <w:p w:rsidR="00123927" w:rsidRPr="00A80249" w:rsidRDefault="00123927"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Март</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открыток</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«Секреты счастья» для 1-4 классов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открытки, содержание которых должно отражать различные стороны позитивной жизни и ее яркие моменты, которые приносят счастье участнику. Открытка должна передать настроение участника.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открытки на одном листе формата А4 и иметь визитку. Открытка должна быть выполнена вручную.</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открыток</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«Рецепты счастья» для 5-11 классов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открытки, содержание которых должно отражать различные конкретные примеры позитивного отношения к жизни, которые могут служить примером для окружающих. Открытка должна передать настроение участника.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в виде открытки на одном листе формата А4 и иметь визитку. Открытка должна быть выполнена вручную.</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 </w:t>
      </w:r>
    </w:p>
    <w:p w:rsidR="00123927" w:rsidRDefault="00123927">
      <w:pPr>
        <w:spacing w:after="0" w:line="240" w:lineRule="auto"/>
        <w:rPr>
          <w:rFonts w:ascii="Times New Roman" w:hAnsi="Times New Roman"/>
          <w:b/>
          <w:sz w:val="21"/>
          <w:szCs w:val="21"/>
          <w:lang w:eastAsia="en-US"/>
        </w:rPr>
      </w:pPr>
      <w:r>
        <w:rPr>
          <w:rFonts w:ascii="Times New Roman" w:hAnsi="Times New Roman"/>
          <w:b/>
          <w:sz w:val="21"/>
          <w:szCs w:val="21"/>
          <w:lang w:eastAsia="en-US"/>
        </w:rPr>
        <w:br w:type="page"/>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lastRenderedPageBreak/>
        <w:t>Апрель</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комиксов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«Разгоняй движением лень» для 1-4 классов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1-4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На конкурс принимаются авторские работы комиксов, (комикс от англ. comic — смешной,  рисованные истории, рассказы в картинках), в которых могут быть использованы любые сюжеты, как с участием реальных людей, так и вымышленных героев. </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Участникам конкурса необходимо изобразить в своих комиксах основные правила и мероприятия здорового образа жизни, осуществление которых обеспечивает предупреждение болезней, создает, оптимальные условия для жизнедеятельности и самочувствия человека. Комикс должен быть позитивным и добрым, без мистической составляющей. </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Конкурсная работа должна быть оформлена на одном листе формата А4 и иметь визитку. </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комиксов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«Разгоняй движением лень» для 5-11 классов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5-11 классов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На конкурс принимаются авторские работы комиксов, (комикс от англ. comic — смешной,  рисованные истории, рассказы в картинках), в которых могут быть использованы любые сюжеты, как с участием реальных людей, так и вымышленных героев. </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Участникам конкурса необходимо изобразить в своих комиксах основные правила и мероприятия здорового образа жизни, осуществление которых обеспечивает предупреждение болезней, создает, оптимальные условия для жизнедеятельности и самочувствия человека. Комикс должен быть позитивным и добрым, без мистической составляющей. </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 xml:space="preserve">Конкурсная работа должна быть оформлена на одном листе формата А4 и иметь визитку. </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Положение о районном конкурсе рисунков</w:t>
      </w:r>
    </w:p>
    <w:p w:rsidR="00697FDF" w:rsidRPr="00A80249" w:rsidRDefault="00697FDF" w:rsidP="00697FDF">
      <w:pPr>
        <w:spacing w:before="120" w:after="0" w:line="240" w:lineRule="auto"/>
        <w:contextualSpacing/>
        <w:jc w:val="center"/>
        <w:rPr>
          <w:rFonts w:ascii="Times New Roman" w:hAnsi="Times New Roman"/>
          <w:b/>
          <w:sz w:val="21"/>
          <w:szCs w:val="21"/>
          <w:lang w:eastAsia="en-US"/>
        </w:rPr>
      </w:pPr>
      <w:r w:rsidRPr="00A80249">
        <w:rPr>
          <w:rFonts w:ascii="Times New Roman" w:hAnsi="Times New Roman"/>
          <w:b/>
          <w:sz w:val="21"/>
          <w:szCs w:val="21"/>
          <w:lang w:eastAsia="en-US"/>
        </w:rPr>
        <w:t>«В гостях у леса» для ДОУ</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Общие положения</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См. выше.</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Участники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Обучающиеся подготовительной группы дошкольных общеобразовательных учреждений Кировского района, представившие работы в соответствии с требованиями данного Положения.</w:t>
      </w:r>
    </w:p>
    <w:p w:rsidR="00697FDF" w:rsidRPr="00A80249" w:rsidRDefault="00697FDF" w:rsidP="00697FDF">
      <w:pPr>
        <w:spacing w:before="120" w:after="0" w:line="240" w:lineRule="auto"/>
        <w:contextualSpacing/>
        <w:jc w:val="both"/>
        <w:rPr>
          <w:rFonts w:ascii="Times New Roman" w:hAnsi="Times New Roman"/>
          <w:b/>
          <w:sz w:val="21"/>
          <w:szCs w:val="21"/>
          <w:lang w:eastAsia="en-US"/>
        </w:rPr>
      </w:pPr>
      <w:r w:rsidRPr="00A80249">
        <w:rPr>
          <w:rFonts w:ascii="Times New Roman" w:hAnsi="Times New Roman"/>
          <w:b/>
          <w:sz w:val="21"/>
          <w:szCs w:val="21"/>
          <w:lang w:eastAsia="en-US"/>
        </w:rPr>
        <w:t>Условия конкурса</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На конкурс принимаются авторские рисунки, на которых изображена природа, лес, все, что может быть связано с прогулками по лесу, сбором ягод, грибов.</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Требования к оформлению работ</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r w:rsidRPr="00A80249">
        <w:rPr>
          <w:rFonts w:ascii="Times New Roman" w:hAnsi="Times New Roman"/>
          <w:sz w:val="21"/>
          <w:szCs w:val="21"/>
          <w:lang w:eastAsia="en-US"/>
        </w:rPr>
        <w:t>Конкурсная работа должна быть оформлена на листах формата А4 и иметь визитку.</w:t>
      </w:r>
    </w:p>
    <w:p w:rsidR="00697FDF" w:rsidRPr="00A80249" w:rsidRDefault="00697FDF" w:rsidP="00697FDF">
      <w:pPr>
        <w:spacing w:before="120" w:after="0" w:line="240" w:lineRule="auto"/>
        <w:contextualSpacing/>
        <w:jc w:val="both"/>
        <w:rPr>
          <w:rFonts w:ascii="Times New Roman" w:hAnsi="Times New Roman"/>
          <w:sz w:val="21"/>
          <w:szCs w:val="21"/>
          <w:lang w:eastAsia="en-US"/>
        </w:rPr>
      </w:pPr>
    </w:p>
    <w:p w:rsidR="00697FDF" w:rsidRPr="00A80249" w:rsidRDefault="00697FDF" w:rsidP="00697FDF">
      <w:pPr>
        <w:keepNext/>
        <w:keepLines/>
        <w:spacing w:after="0" w:line="240" w:lineRule="auto"/>
        <w:contextualSpacing/>
        <w:jc w:val="center"/>
        <w:outlineLvl w:val="1"/>
        <w:rPr>
          <w:rFonts w:ascii="Times New Roman" w:hAnsi="Times New Roman"/>
          <w:b/>
          <w:bCs/>
          <w:sz w:val="21"/>
          <w:szCs w:val="21"/>
          <w:lang w:eastAsia="en-US"/>
        </w:rPr>
      </w:pPr>
      <w:bookmarkStart w:id="43" w:name="_Toc358993443"/>
      <w:bookmarkEnd w:id="42"/>
    </w:p>
    <w:p w:rsidR="00697FDF" w:rsidRPr="00A80249" w:rsidRDefault="00697FDF" w:rsidP="00697FDF">
      <w:pPr>
        <w:keepNext/>
        <w:keepLines/>
        <w:spacing w:after="0" w:line="240" w:lineRule="auto"/>
        <w:contextualSpacing/>
        <w:jc w:val="center"/>
        <w:outlineLvl w:val="1"/>
        <w:rPr>
          <w:rFonts w:ascii="Times New Roman" w:hAnsi="Times New Roman"/>
          <w:b/>
          <w:bCs/>
          <w:sz w:val="21"/>
          <w:szCs w:val="21"/>
          <w:lang w:eastAsia="en-US"/>
        </w:rPr>
      </w:pPr>
    </w:p>
    <w:p w:rsidR="00697FDF" w:rsidRPr="00A80249" w:rsidRDefault="00697FDF" w:rsidP="00697FDF">
      <w:pPr>
        <w:keepNext/>
        <w:keepLines/>
        <w:spacing w:after="0" w:line="240" w:lineRule="auto"/>
        <w:contextualSpacing/>
        <w:jc w:val="center"/>
        <w:outlineLvl w:val="1"/>
        <w:rPr>
          <w:rFonts w:ascii="Times New Roman" w:hAnsi="Times New Roman"/>
          <w:b/>
          <w:bCs/>
          <w:sz w:val="21"/>
          <w:szCs w:val="21"/>
          <w:lang w:eastAsia="en-US"/>
        </w:rPr>
      </w:pPr>
    </w:p>
    <w:bookmarkEnd w:id="43"/>
    <w:p w:rsidR="00697FDF" w:rsidRPr="00123927" w:rsidRDefault="00697FDF" w:rsidP="00697FDF">
      <w:pPr>
        <w:shd w:val="clear" w:color="auto" w:fill="FFFFFF"/>
        <w:spacing w:after="0" w:line="240" w:lineRule="auto"/>
        <w:ind w:right="-1"/>
        <w:rPr>
          <w:rFonts w:ascii="Times New Roman" w:hAnsi="Times New Roman"/>
          <w:b/>
          <w:sz w:val="24"/>
          <w:szCs w:val="24"/>
        </w:rPr>
      </w:pPr>
      <w:r w:rsidRPr="00A80249">
        <w:rPr>
          <w:rFonts w:ascii="Times New Roman" w:hAnsi="Times New Roman"/>
          <w:b/>
          <w:sz w:val="21"/>
          <w:szCs w:val="21"/>
        </w:rPr>
        <w:br w:type="page"/>
      </w:r>
      <w:r w:rsidRPr="00123927">
        <w:rPr>
          <w:rFonts w:ascii="Times New Roman" w:hAnsi="Times New Roman"/>
          <w:b/>
          <w:sz w:val="24"/>
          <w:szCs w:val="24"/>
        </w:rPr>
        <w:lastRenderedPageBreak/>
        <w:t>ПОЛОЖЕНИЕ РАЙОННОГО КОНКУРСА ТВОРЧЕСКИХ РАБОТ СОЦИАЛЬНО-ПЕДАГОГИЧЕСКОЙ НАПРАВЛЕННОСТИ ПО ДУХОВНО-НРАВСТВЕННОМУ</w:t>
      </w:r>
      <w:r w:rsidRPr="00123927">
        <w:rPr>
          <w:rFonts w:ascii="Times New Roman" w:hAnsi="Times New Roman"/>
          <w:sz w:val="24"/>
          <w:szCs w:val="24"/>
        </w:rPr>
        <w:t xml:space="preserve"> </w:t>
      </w:r>
      <w:r w:rsidRPr="00123927">
        <w:rPr>
          <w:rFonts w:ascii="Times New Roman" w:hAnsi="Times New Roman"/>
          <w:b/>
          <w:sz w:val="24"/>
          <w:szCs w:val="24"/>
        </w:rPr>
        <w:t>ВОСПИТАНИЮ ДЕТЕЙ ОБРАЗОВАТЕЛЬНЫХ УЧРЕЖДЕНИЙ</w:t>
      </w:r>
    </w:p>
    <w:p w:rsidR="00697FDF" w:rsidRPr="00123927" w:rsidRDefault="00697FDF" w:rsidP="00697FDF">
      <w:pPr>
        <w:shd w:val="clear" w:color="auto" w:fill="FFFFFF"/>
        <w:spacing w:after="0" w:line="240" w:lineRule="auto"/>
        <w:ind w:right="-1"/>
        <w:rPr>
          <w:rFonts w:ascii="Times New Roman" w:hAnsi="Times New Roman"/>
          <w:b/>
          <w:sz w:val="24"/>
          <w:szCs w:val="24"/>
        </w:rPr>
      </w:pPr>
      <w:r w:rsidRPr="00123927">
        <w:rPr>
          <w:rFonts w:ascii="Times New Roman" w:hAnsi="Times New Roman"/>
          <w:b/>
          <w:sz w:val="24"/>
          <w:szCs w:val="24"/>
        </w:rPr>
        <w:t>КИРОВСКОГО РАЙОНА САНКТ-ПЕТЕРБУРГА «БЕЗОПАСНОСТЬ В СОЦИУМЕ»</w:t>
      </w:r>
    </w:p>
    <w:p w:rsidR="00697FDF" w:rsidRPr="00A80249" w:rsidRDefault="00697FDF" w:rsidP="00697FDF">
      <w:pPr>
        <w:shd w:val="clear" w:color="auto" w:fill="FFFFFF"/>
        <w:spacing w:after="0" w:line="240" w:lineRule="auto"/>
        <w:ind w:right="-1"/>
        <w:rPr>
          <w:rFonts w:ascii="Times New Roman" w:hAnsi="Times New Roman"/>
          <w:b/>
          <w:caps/>
          <w:sz w:val="21"/>
          <w:szCs w:val="21"/>
        </w:rPr>
      </w:pPr>
    </w:p>
    <w:p w:rsidR="00697FDF" w:rsidRPr="00A80249" w:rsidRDefault="00697FDF" w:rsidP="0084104B">
      <w:pPr>
        <w:numPr>
          <w:ilvl w:val="0"/>
          <w:numId w:val="456"/>
        </w:numPr>
        <w:shd w:val="clear" w:color="auto" w:fill="FFFFFF"/>
        <w:tabs>
          <w:tab w:val="left" w:pos="567"/>
        </w:tabs>
        <w:spacing w:after="0" w:line="240" w:lineRule="auto"/>
        <w:ind w:right="47"/>
        <w:jc w:val="both"/>
        <w:rPr>
          <w:rFonts w:ascii="Times New Roman" w:hAnsi="Times New Roman"/>
          <w:b/>
          <w:sz w:val="21"/>
          <w:szCs w:val="21"/>
        </w:rPr>
      </w:pPr>
      <w:r w:rsidRPr="00A80249">
        <w:rPr>
          <w:rFonts w:ascii="Times New Roman" w:hAnsi="Times New Roman"/>
          <w:b/>
          <w:spacing w:val="-3"/>
          <w:sz w:val="21"/>
          <w:szCs w:val="21"/>
        </w:rPr>
        <w:t>Общие положения</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 xml:space="preserve">Настоящее Положение регламентирует порядок проведения районного Конкурса </w:t>
      </w:r>
      <w:r w:rsidRPr="00A80249">
        <w:rPr>
          <w:rFonts w:ascii="Times New Roman" w:hAnsi="Times New Roman"/>
          <w:sz w:val="23"/>
          <w:szCs w:val="23"/>
        </w:rPr>
        <w:t xml:space="preserve">творческих работ социально-педагогической направленности по духовно-нравственному воспитанию детей образовательных учреждений Кировского района Санкт-Петербурга </w:t>
      </w:r>
      <w:r w:rsidRPr="00A80249">
        <w:rPr>
          <w:rFonts w:ascii="Times New Roman" w:hAnsi="Times New Roman"/>
          <w:b/>
        </w:rPr>
        <w:t xml:space="preserve">«БЕЗОПАСНОСТЬ В СОЦИУМЕ» </w:t>
      </w:r>
      <w:r w:rsidRPr="00A80249">
        <w:rPr>
          <w:rFonts w:ascii="Times New Roman" w:hAnsi="Times New Roman"/>
          <w:sz w:val="21"/>
          <w:szCs w:val="21"/>
        </w:rPr>
        <w:t xml:space="preserve">(далее Конкурс). </w:t>
      </w:r>
    </w:p>
    <w:p w:rsidR="00697FDF" w:rsidRPr="00A80249" w:rsidRDefault="00697FDF" w:rsidP="0084104B">
      <w:pPr>
        <w:numPr>
          <w:ilvl w:val="1"/>
          <w:numId w:val="456"/>
        </w:numPr>
        <w:spacing w:after="0" w:line="240" w:lineRule="auto"/>
        <w:ind w:left="0" w:firstLine="0"/>
        <w:jc w:val="both"/>
        <w:rPr>
          <w:rFonts w:ascii="Times New Roman" w:hAnsi="Times New Roman"/>
          <w:sz w:val="21"/>
          <w:szCs w:val="21"/>
        </w:rPr>
      </w:pPr>
      <w:r w:rsidRPr="00A80249">
        <w:rPr>
          <w:rFonts w:ascii="Times New Roman" w:hAnsi="Times New Roman"/>
          <w:spacing w:val="-6"/>
          <w:sz w:val="21"/>
          <w:szCs w:val="21"/>
        </w:rPr>
        <w:t xml:space="preserve">Конкурс </w:t>
      </w:r>
      <w:r w:rsidRPr="00A80249">
        <w:rPr>
          <w:rFonts w:ascii="Times New Roman" w:hAnsi="Times New Roman"/>
          <w:spacing w:val="-5"/>
          <w:sz w:val="21"/>
          <w:szCs w:val="21"/>
        </w:rPr>
        <w:t xml:space="preserve">проводит </w:t>
      </w:r>
      <w:r w:rsidRPr="00A80249">
        <w:rPr>
          <w:rFonts w:ascii="Times New Roman" w:hAnsi="Times New Roman"/>
          <w:bCs/>
          <w:sz w:val="21"/>
          <w:szCs w:val="21"/>
        </w:rPr>
        <w:t>Государственное бюджетное учреждение дополнительного образования Центр психолого-педагогического сопровождения Кировского района Санкт-Петербурга.</w:t>
      </w:r>
    </w:p>
    <w:p w:rsidR="00697FDF" w:rsidRPr="00A80249" w:rsidRDefault="00697FDF" w:rsidP="0084104B">
      <w:pPr>
        <w:numPr>
          <w:ilvl w:val="1"/>
          <w:numId w:val="456"/>
        </w:numPr>
        <w:tabs>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Целевая аудитория Конкурса – учащиеся и воспитанники, в том числе уч</w:t>
      </w:r>
      <w:r w:rsidR="00123927">
        <w:rPr>
          <w:rFonts w:ascii="Times New Roman" w:hAnsi="Times New Roman"/>
          <w:sz w:val="21"/>
          <w:szCs w:val="21"/>
        </w:rPr>
        <w:t xml:space="preserve">ащиеся, испытывающие трудности </w:t>
      </w:r>
      <w:r w:rsidRPr="00A80249">
        <w:rPr>
          <w:rFonts w:ascii="Times New Roman" w:hAnsi="Times New Roman"/>
          <w:sz w:val="21"/>
          <w:szCs w:val="21"/>
        </w:rPr>
        <w:t xml:space="preserve">в освоении основных общеобразовательных </w:t>
      </w:r>
      <w:r w:rsidR="00123927">
        <w:rPr>
          <w:rFonts w:ascii="Times New Roman" w:hAnsi="Times New Roman"/>
          <w:sz w:val="21"/>
          <w:szCs w:val="21"/>
        </w:rPr>
        <w:t xml:space="preserve">программ, развитии и социальной </w:t>
      </w:r>
      <w:r w:rsidRPr="00A80249">
        <w:rPr>
          <w:rFonts w:ascii="Times New Roman" w:hAnsi="Times New Roman"/>
          <w:sz w:val="21"/>
          <w:szCs w:val="21"/>
        </w:rPr>
        <w:t xml:space="preserve">адаптации и лиц с ограниченными возможностями здоровья, а так же дети - инвалиды образовательных учреждений Кировского района </w:t>
      </w:r>
      <w:r w:rsidRPr="00A80249">
        <w:rPr>
          <w:rFonts w:ascii="Times New Roman" w:hAnsi="Times New Roman"/>
          <w:spacing w:val="-1"/>
          <w:sz w:val="21"/>
          <w:szCs w:val="21"/>
        </w:rPr>
        <w:t>Санкт-Петербурга.</w:t>
      </w:r>
    </w:p>
    <w:p w:rsidR="00697FDF" w:rsidRPr="00A80249" w:rsidRDefault="00697FDF" w:rsidP="0084104B">
      <w:pPr>
        <w:numPr>
          <w:ilvl w:val="1"/>
          <w:numId w:val="456"/>
        </w:numPr>
        <w:shd w:val="clear" w:color="auto" w:fill="FFFFFF"/>
        <w:tabs>
          <w:tab w:val="left" w:pos="426"/>
        </w:tabs>
        <w:spacing w:after="0" w:line="240" w:lineRule="auto"/>
        <w:ind w:left="0" w:right="29" w:firstLine="0"/>
        <w:jc w:val="both"/>
        <w:rPr>
          <w:rFonts w:ascii="Times New Roman" w:hAnsi="Times New Roman"/>
          <w:spacing w:val="-1"/>
          <w:sz w:val="21"/>
          <w:szCs w:val="21"/>
        </w:rPr>
      </w:pPr>
      <w:r w:rsidRPr="00A80249">
        <w:rPr>
          <w:rFonts w:ascii="Times New Roman" w:hAnsi="Times New Roman"/>
          <w:sz w:val="21"/>
          <w:szCs w:val="21"/>
        </w:rPr>
        <w:t>По результатам Конкурса будет организована выставка конкурсных рабо</w:t>
      </w:r>
      <w:r w:rsidR="00123927">
        <w:rPr>
          <w:rFonts w:ascii="Times New Roman" w:hAnsi="Times New Roman"/>
          <w:sz w:val="21"/>
          <w:szCs w:val="21"/>
        </w:rPr>
        <w:t xml:space="preserve">т в ГБУ ДО ЦППС </w:t>
      </w:r>
      <w:r w:rsidRPr="00A80249">
        <w:rPr>
          <w:rFonts w:ascii="Times New Roman" w:hAnsi="Times New Roman"/>
          <w:sz w:val="21"/>
          <w:szCs w:val="21"/>
        </w:rPr>
        <w:t>Кировского района Санкт-Петербурга.</w:t>
      </w:r>
    </w:p>
    <w:p w:rsidR="00697FDF" w:rsidRPr="00A80249" w:rsidRDefault="00697FDF" w:rsidP="00697FDF">
      <w:pPr>
        <w:shd w:val="clear" w:color="auto" w:fill="FFFFFF"/>
        <w:tabs>
          <w:tab w:val="left" w:pos="426"/>
        </w:tabs>
        <w:spacing w:after="0" w:line="240" w:lineRule="auto"/>
        <w:ind w:left="510" w:right="29"/>
        <w:jc w:val="both"/>
        <w:rPr>
          <w:rFonts w:ascii="Times New Roman" w:hAnsi="Times New Roman"/>
          <w:spacing w:val="-1"/>
          <w:sz w:val="21"/>
          <w:szCs w:val="21"/>
        </w:rPr>
      </w:pPr>
    </w:p>
    <w:p w:rsidR="00697FDF" w:rsidRPr="00A80249" w:rsidRDefault="00697FDF" w:rsidP="0084104B">
      <w:pPr>
        <w:pStyle w:val="aff4"/>
        <w:numPr>
          <w:ilvl w:val="0"/>
          <w:numId w:val="456"/>
        </w:numPr>
        <w:shd w:val="clear" w:color="auto" w:fill="FFFFFF"/>
        <w:tabs>
          <w:tab w:val="left" w:pos="284"/>
        </w:tabs>
        <w:spacing w:after="0" w:line="240" w:lineRule="auto"/>
        <w:ind w:right="25"/>
        <w:jc w:val="both"/>
        <w:rPr>
          <w:rFonts w:ascii="Times New Roman" w:hAnsi="Times New Roman"/>
          <w:b/>
          <w:spacing w:val="1"/>
          <w:sz w:val="21"/>
          <w:szCs w:val="21"/>
        </w:rPr>
      </w:pPr>
      <w:r w:rsidRPr="00A80249">
        <w:rPr>
          <w:rFonts w:ascii="Times New Roman" w:hAnsi="Times New Roman"/>
          <w:b/>
          <w:spacing w:val="1"/>
          <w:sz w:val="21"/>
          <w:szCs w:val="21"/>
        </w:rPr>
        <w:t>Цель и задачи конкурса</w:t>
      </w:r>
    </w:p>
    <w:p w:rsidR="00697FDF" w:rsidRPr="00A80249" w:rsidRDefault="00697FDF" w:rsidP="00697FDF">
      <w:pPr>
        <w:spacing w:after="0" w:line="240" w:lineRule="auto"/>
        <w:jc w:val="both"/>
        <w:rPr>
          <w:rFonts w:ascii="Times New Roman" w:hAnsi="Times New Roman"/>
          <w:sz w:val="23"/>
          <w:szCs w:val="23"/>
        </w:rPr>
      </w:pPr>
      <w:r w:rsidRPr="00A80249">
        <w:rPr>
          <w:rFonts w:ascii="Times New Roman" w:hAnsi="Times New Roman"/>
          <w:b/>
          <w:spacing w:val="1"/>
          <w:sz w:val="21"/>
          <w:szCs w:val="21"/>
        </w:rPr>
        <w:t>Цель:</w:t>
      </w:r>
      <w:r w:rsidRPr="00A80249">
        <w:rPr>
          <w:rFonts w:ascii="Times New Roman" w:hAnsi="Times New Roman"/>
          <w:spacing w:val="1"/>
          <w:sz w:val="21"/>
          <w:szCs w:val="21"/>
        </w:rPr>
        <w:t xml:space="preserve"> </w:t>
      </w:r>
      <w:r w:rsidRPr="00A80249">
        <w:rPr>
          <w:rFonts w:ascii="Times New Roman" w:hAnsi="Times New Roman"/>
          <w:spacing w:val="3"/>
          <w:sz w:val="21"/>
          <w:szCs w:val="21"/>
        </w:rPr>
        <w:t>формирование у детей основ безопасного поведения в социуме</w:t>
      </w:r>
      <w:r w:rsidRPr="00A80249">
        <w:rPr>
          <w:rFonts w:ascii="Times New Roman" w:hAnsi="Times New Roman"/>
          <w:spacing w:val="1"/>
          <w:sz w:val="21"/>
          <w:szCs w:val="21"/>
        </w:rPr>
        <w:t>.</w:t>
      </w:r>
    </w:p>
    <w:p w:rsidR="00697FDF" w:rsidRPr="00A80249" w:rsidRDefault="00697FDF" w:rsidP="0084104B">
      <w:pPr>
        <w:pStyle w:val="aff4"/>
        <w:numPr>
          <w:ilvl w:val="1"/>
          <w:numId w:val="456"/>
        </w:numPr>
        <w:suppressAutoHyphens/>
        <w:spacing w:after="0" w:line="240" w:lineRule="auto"/>
        <w:jc w:val="both"/>
        <w:rPr>
          <w:rFonts w:ascii="Times New Roman" w:hAnsi="Times New Roman"/>
          <w:b/>
          <w:sz w:val="21"/>
          <w:szCs w:val="21"/>
        </w:rPr>
      </w:pPr>
      <w:r w:rsidRPr="00A80249">
        <w:rPr>
          <w:rFonts w:ascii="Times New Roman" w:hAnsi="Times New Roman"/>
          <w:b/>
          <w:sz w:val="21"/>
          <w:szCs w:val="21"/>
        </w:rPr>
        <w:t>Задачи:</w:t>
      </w:r>
    </w:p>
    <w:p w:rsidR="00697FDF" w:rsidRPr="00A80249" w:rsidRDefault="00697FDF" w:rsidP="0084104B">
      <w:pPr>
        <w:pStyle w:val="aff4"/>
        <w:numPr>
          <w:ilvl w:val="0"/>
          <w:numId w:val="460"/>
        </w:numPr>
        <w:shd w:val="clear" w:color="auto" w:fill="FFFFFF"/>
        <w:spacing w:before="100" w:beforeAutospacing="1" w:after="100" w:afterAutospacing="1" w:line="240" w:lineRule="auto"/>
        <w:ind w:left="0" w:firstLine="0"/>
        <w:jc w:val="both"/>
        <w:rPr>
          <w:rFonts w:ascii="Times New Roman" w:hAnsi="Times New Roman"/>
          <w:sz w:val="21"/>
          <w:szCs w:val="21"/>
        </w:rPr>
      </w:pPr>
      <w:r w:rsidRPr="00A80249">
        <w:rPr>
          <w:rFonts w:ascii="Times New Roman" w:hAnsi="Times New Roman"/>
          <w:sz w:val="21"/>
          <w:szCs w:val="21"/>
        </w:rPr>
        <w:t>развивать у детей навыки разумного поведения в социуме;</w:t>
      </w:r>
    </w:p>
    <w:p w:rsidR="00697FDF" w:rsidRPr="00A80249" w:rsidRDefault="00697FDF" w:rsidP="0084104B">
      <w:pPr>
        <w:pStyle w:val="aff4"/>
        <w:numPr>
          <w:ilvl w:val="0"/>
          <w:numId w:val="460"/>
        </w:numPr>
        <w:shd w:val="clear" w:color="auto" w:fill="FFFFFF"/>
        <w:spacing w:before="100" w:beforeAutospacing="1" w:after="100" w:afterAutospacing="1" w:line="240" w:lineRule="auto"/>
        <w:ind w:left="0" w:firstLine="0"/>
        <w:jc w:val="both"/>
        <w:rPr>
          <w:rFonts w:ascii="Times New Roman" w:hAnsi="Times New Roman"/>
          <w:sz w:val="21"/>
          <w:szCs w:val="21"/>
        </w:rPr>
      </w:pPr>
      <w:r w:rsidRPr="00A80249">
        <w:rPr>
          <w:rFonts w:ascii="Times New Roman" w:hAnsi="Times New Roman"/>
          <w:sz w:val="21"/>
          <w:szCs w:val="21"/>
        </w:rPr>
        <w:t>научить адекватно вести себя в опасных ситуациях дома и на улице, в городском транспорте, при общении с незнакомыми людьми.</w:t>
      </w:r>
    </w:p>
    <w:p w:rsidR="00697FDF" w:rsidRPr="00A80249" w:rsidRDefault="00697FDF" w:rsidP="0084104B">
      <w:pPr>
        <w:pStyle w:val="aff4"/>
        <w:numPr>
          <w:ilvl w:val="0"/>
          <w:numId w:val="460"/>
        </w:numPr>
        <w:shd w:val="clear" w:color="auto" w:fill="FFFFFF"/>
        <w:spacing w:before="100" w:beforeAutospacing="1" w:after="100" w:afterAutospacing="1" w:line="240" w:lineRule="auto"/>
        <w:ind w:left="0" w:firstLine="0"/>
        <w:jc w:val="both"/>
        <w:rPr>
          <w:rFonts w:ascii="Times New Roman" w:hAnsi="Times New Roman"/>
          <w:sz w:val="21"/>
          <w:szCs w:val="21"/>
        </w:rPr>
      </w:pPr>
      <w:r w:rsidRPr="00A80249">
        <w:rPr>
          <w:rFonts w:ascii="Times New Roman" w:hAnsi="Times New Roman"/>
          <w:sz w:val="21"/>
          <w:szCs w:val="21"/>
        </w:rPr>
        <w:t>способствовать развитию у детей ответственности за своё поведение в социуме;</w:t>
      </w:r>
    </w:p>
    <w:p w:rsidR="00697FDF" w:rsidRPr="00A80249" w:rsidRDefault="00697FDF" w:rsidP="0084104B">
      <w:pPr>
        <w:pStyle w:val="aff4"/>
        <w:numPr>
          <w:ilvl w:val="0"/>
          <w:numId w:val="460"/>
        </w:numPr>
        <w:shd w:val="clear" w:color="auto" w:fill="FFFFFF"/>
        <w:spacing w:before="100" w:beforeAutospacing="1" w:after="100" w:afterAutospacing="1" w:line="240" w:lineRule="auto"/>
        <w:ind w:left="0" w:firstLine="0"/>
        <w:jc w:val="both"/>
        <w:rPr>
          <w:rFonts w:ascii="Times New Roman" w:hAnsi="Times New Roman"/>
          <w:sz w:val="21"/>
          <w:szCs w:val="21"/>
        </w:rPr>
      </w:pPr>
      <w:r w:rsidRPr="00A80249">
        <w:rPr>
          <w:rFonts w:ascii="Times New Roman" w:hAnsi="Times New Roman"/>
          <w:sz w:val="21"/>
          <w:szCs w:val="21"/>
          <w:shd w:val="clear" w:color="auto" w:fill="FFFFFF"/>
        </w:rPr>
        <w:t>способствовать развитию у детей способности к анализу обстановки, прогнозированию последствий своих действий;</w:t>
      </w:r>
    </w:p>
    <w:p w:rsidR="00697FDF" w:rsidRPr="00A80249" w:rsidRDefault="00697FDF" w:rsidP="0084104B">
      <w:pPr>
        <w:pStyle w:val="aff4"/>
        <w:numPr>
          <w:ilvl w:val="0"/>
          <w:numId w:val="460"/>
        </w:numPr>
        <w:tabs>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Выявлять и всесторонне поддерживать новые творческие индивидуальности, одарённость и талант среди детей.</w:t>
      </w:r>
    </w:p>
    <w:p w:rsidR="00697FDF" w:rsidRPr="00A80249" w:rsidRDefault="00697FDF" w:rsidP="0084104B">
      <w:pPr>
        <w:pStyle w:val="aff4"/>
        <w:numPr>
          <w:ilvl w:val="0"/>
          <w:numId w:val="461"/>
        </w:numPr>
        <w:tabs>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способствовать развитию духовной нравственности у детей, фантазии и мотивации к творчеству.</w:t>
      </w:r>
    </w:p>
    <w:p w:rsidR="00697FDF" w:rsidRPr="00A80249" w:rsidRDefault="00697FDF" w:rsidP="001F609C">
      <w:pPr>
        <w:tabs>
          <w:tab w:val="left" w:pos="426"/>
        </w:tabs>
        <w:spacing w:after="0" w:line="240" w:lineRule="auto"/>
        <w:jc w:val="both"/>
        <w:rPr>
          <w:rFonts w:ascii="Times New Roman" w:hAnsi="Times New Roman"/>
          <w:sz w:val="21"/>
          <w:szCs w:val="21"/>
        </w:rPr>
      </w:pPr>
    </w:p>
    <w:p w:rsidR="00697FDF" w:rsidRPr="00A80249" w:rsidRDefault="00697FDF" w:rsidP="0084104B">
      <w:pPr>
        <w:numPr>
          <w:ilvl w:val="0"/>
          <w:numId w:val="456"/>
        </w:numPr>
        <w:spacing w:after="0" w:line="240" w:lineRule="auto"/>
        <w:jc w:val="both"/>
        <w:rPr>
          <w:rFonts w:ascii="Times New Roman" w:hAnsi="Times New Roman"/>
          <w:b/>
          <w:sz w:val="21"/>
          <w:szCs w:val="21"/>
        </w:rPr>
      </w:pPr>
      <w:r w:rsidRPr="00A80249">
        <w:rPr>
          <w:rFonts w:ascii="Times New Roman" w:hAnsi="Times New Roman"/>
          <w:b/>
          <w:sz w:val="21"/>
          <w:szCs w:val="21"/>
        </w:rPr>
        <w:t>Оргкомитет Конкурса</w:t>
      </w:r>
    </w:p>
    <w:p w:rsidR="00697FDF" w:rsidRPr="00A80249" w:rsidRDefault="00697FDF" w:rsidP="0084104B">
      <w:pPr>
        <w:numPr>
          <w:ilvl w:val="1"/>
          <w:numId w:val="456"/>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Оргкомитет Конкурса формир</w:t>
      </w:r>
      <w:r w:rsidR="001F609C">
        <w:rPr>
          <w:rFonts w:ascii="Times New Roman" w:hAnsi="Times New Roman"/>
          <w:sz w:val="21"/>
          <w:szCs w:val="21"/>
        </w:rPr>
        <w:t xml:space="preserve">уется из педагогов ГБУ ДО ЦППС </w:t>
      </w:r>
      <w:r w:rsidRPr="00A80249">
        <w:rPr>
          <w:rFonts w:ascii="Times New Roman" w:hAnsi="Times New Roman"/>
          <w:sz w:val="21"/>
          <w:szCs w:val="21"/>
        </w:rPr>
        <w:t>Кировского района Санкт-Петербурга.</w:t>
      </w:r>
    </w:p>
    <w:p w:rsidR="00697FDF" w:rsidRPr="00A80249" w:rsidRDefault="00697FDF" w:rsidP="0084104B">
      <w:pPr>
        <w:numPr>
          <w:ilvl w:val="1"/>
          <w:numId w:val="456"/>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Функции оргкомитета:</w:t>
      </w:r>
    </w:p>
    <w:p w:rsidR="00697FDF" w:rsidRPr="00A80249" w:rsidRDefault="00697FDF" w:rsidP="0084104B">
      <w:pPr>
        <w:numPr>
          <w:ilvl w:val="0"/>
          <w:numId w:val="134"/>
        </w:numPr>
        <w:tabs>
          <w:tab w:val="left" w:pos="0"/>
          <w:tab w:val="left" w:pos="709"/>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Контроль и координация проведения Конкурса.</w:t>
      </w:r>
    </w:p>
    <w:p w:rsidR="00697FDF" w:rsidRPr="00A80249" w:rsidRDefault="00697FDF" w:rsidP="0084104B">
      <w:pPr>
        <w:numPr>
          <w:ilvl w:val="0"/>
          <w:numId w:val="134"/>
        </w:numPr>
        <w:tabs>
          <w:tab w:val="left" w:pos="0"/>
          <w:tab w:val="left" w:pos="709"/>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Определение условий проведения Конкурса (порядок проведения, состав жюри, методы оценки участников).</w:t>
      </w:r>
    </w:p>
    <w:p w:rsidR="00697FDF" w:rsidRDefault="00697FDF" w:rsidP="0084104B">
      <w:pPr>
        <w:pStyle w:val="aff4"/>
        <w:numPr>
          <w:ilvl w:val="1"/>
          <w:numId w:val="456"/>
        </w:numPr>
        <w:tabs>
          <w:tab w:val="left" w:pos="0"/>
          <w:tab w:val="left" w:pos="1701"/>
        </w:tabs>
        <w:suppressAutoHyphens/>
        <w:spacing w:after="0" w:line="240" w:lineRule="auto"/>
        <w:ind w:left="0" w:firstLine="0"/>
        <w:jc w:val="both"/>
        <w:rPr>
          <w:rFonts w:ascii="Times New Roman" w:hAnsi="Times New Roman"/>
          <w:sz w:val="21"/>
          <w:szCs w:val="21"/>
        </w:rPr>
      </w:pPr>
      <w:r w:rsidRPr="00A80249">
        <w:rPr>
          <w:rFonts w:ascii="Times New Roman" w:hAnsi="Times New Roman"/>
          <w:sz w:val="21"/>
          <w:szCs w:val="21"/>
        </w:rPr>
        <w:t>Для оценки конкурсных работ формируется к</w:t>
      </w:r>
      <w:r w:rsidR="001F609C">
        <w:rPr>
          <w:rFonts w:ascii="Times New Roman" w:hAnsi="Times New Roman"/>
          <w:sz w:val="21"/>
          <w:szCs w:val="21"/>
        </w:rPr>
        <w:t xml:space="preserve">онкурсное жюри из специалистов </w:t>
      </w:r>
      <w:r w:rsidRPr="00A80249">
        <w:rPr>
          <w:rFonts w:ascii="Times New Roman" w:hAnsi="Times New Roman"/>
          <w:sz w:val="21"/>
          <w:szCs w:val="21"/>
        </w:rPr>
        <w:t>ГБУ ДО ЦППС Кировского района: педагогов-психологов, учителей-дефектологов и учителей-логопедов, методистов и педагогов ОУ Кировского района (по согласованию).</w:t>
      </w:r>
    </w:p>
    <w:p w:rsidR="001F609C" w:rsidRPr="00A80249" w:rsidRDefault="001F609C" w:rsidP="001F609C">
      <w:pPr>
        <w:pStyle w:val="aff4"/>
        <w:tabs>
          <w:tab w:val="left" w:pos="0"/>
          <w:tab w:val="left" w:pos="1701"/>
        </w:tabs>
        <w:suppressAutoHyphens/>
        <w:spacing w:after="0" w:line="240" w:lineRule="auto"/>
        <w:ind w:left="0"/>
        <w:jc w:val="both"/>
        <w:rPr>
          <w:rFonts w:ascii="Times New Roman" w:hAnsi="Times New Roman"/>
          <w:sz w:val="21"/>
          <w:szCs w:val="21"/>
        </w:rPr>
      </w:pPr>
    </w:p>
    <w:p w:rsidR="00697FDF" w:rsidRPr="00A80249" w:rsidRDefault="00697FDF" w:rsidP="0084104B">
      <w:pPr>
        <w:pStyle w:val="aff4"/>
        <w:numPr>
          <w:ilvl w:val="0"/>
          <w:numId w:val="456"/>
        </w:numPr>
        <w:tabs>
          <w:tab w:val="left" w:pos="1701"/>
        </w:tabs>
        <w:suppressAutoHyphens/>
        <w:spacing w:after="0" w:line="240" w:lineRule="auto"/>
        <w:jc w:val="both"/>
        <w:rPr>
          <w:rFonts w:ascii="Times New Roman" w:hAnsi="Times New Roman"/>
          <w:b/>
          <w:sz w:val="21"/>
          <w:szCs w:val="21"/>
        </w:rPr>
      </w:pPr>
      <w:r w:rsidRPr="00A80249">
        <w:rPr>
          <w:rFonts w:ascii="Times New Roman" w:hAnsi="Times New Roman"/>
          <w:b/>
          <w:sz w:val="21"/>
          <w:szCs w:val="21"/>
        </w:rPr>
        <w:t>Сроки проведения Конкурса</w:t>
      </w:r>
    </w:p>
    <w:p w:rsidR="00697FDF" w:rsidRPr="001F609C" w:rsidRDefault="00697FDF" w:rsidP="0084104B">
      <w:pPr>
        <w:pStyle w:val="aff4"/>
        <w:numPr>
          <w:ilvl w:val="1"/>
          <w:numId w:val="456"/>
        </w:numPr>
        <w:suppressAutoHyphens/>
        <w:spacing w:after="0" w:line="240" w:lineRule="auto"/>
        <w:jc w:val="both"/>
        <w:rPr>
          <w:rFonts w:ascii="Times New Roman" w:hAnsi="Times New Roman"/>
          <w:sz w:val="21"/>
          <w:szCs w:val="21"/>
        </w:rPr>
      </w:pPr>
      <w:r w:rsidRPr="00A80249">
        <w:rPr>
          <w:rFonts w:ascii="Times New Roman" w:hAnsi="Times New Roman"/>
          <w:b/>
          <w:i/>
          <w:sz w:val="21"/>
          <w:szCs w:val="21"/>
        </w:rPr>
        <w:t xml:space="preserve">С 01 ноября 2018 года </w:t>
      </w:r>
      <w:r w:rsidRPr="001F609C">
        <w:rPr>
          <w:rFonts w:ascii="Times New Roman" w:hAnsi="Times New Roman"/>
          <w:sz w:val="21"/>
          <w:szCs w:val="21"/>
        </w:rPr>
        <w:t>проводится подготовительный этап конкурса на базе образовательного учреждения (Приложение 3).</w:t>
      </w:r>
    </w:p>
    <w:p w:rsidR="00697FDF" w:rsidRPr="001F609C" w:rsidRDefault="00697FDF" w:rsidP="0084104B">
      <w:pPr>
        <w:pStyle w:val="aff4"/>
        <w:numPr>
          <w:ilvl w:val="1"/>
          <w:numId w:val="456"/>
        </w:numPr>
        <w:suppressAutoHyphens/>
        <w:spacing w:after="0" w:line="240" w:lineRule="auto"/>
        <w:jc w:val="both"/>
        <w:rPr>
          <w:rFonts w:ascii="Times New Roman" w:hAnsi="Times New Roman"/>
          <w:sz w:val="21"/>
          <w:szCs w:val="21"/>
        </w:rPr>
      </w:pPr>
      <w:r w:rsidRPr="00A80249">
        <w:rPr>
          <w:rFonts w:ascii="Times New Roman" w:hAnsi="Times New Roman"/>
          <w:b/>
          <w:sz w:val="21"/>
          <w:szCs w:val="21"/>
        </w:rPr>
        <w:t>С 12</w:t>
      </w:r>
      <w:r w:rsidR="001F609C">
        <w:rPr>
          <w:rFonts w:ascii="Times New Roman" w:hAnsi="Times New Roman"/>
          <w:b/>
          <w:i/>
          <w:sz w:val="21"/>
          <w:szCs w:val="21"/>
        </w:rPr>
        <w:t xml:space="preserve"> ноября 2018 года</w:t>
      </w:r>
      <w:r w:rsidRPr="00A80249">
        <w:rPr>
          <w:rFonts w:ascii="Times New Roman" w:hAnsi="Times New Roman"/>
          <w:b/>
          <w:i/>
          <w:sz w:val="21"/>
          <w:szCs w:val="21"/>
        </w:rPr>
        <w:t xml:space="preserve"> по 07 декабря 2018 года </w:t>
      </w:r>
      <w:r w:rsidRPr="00A80249">
        <w:rPr>
          <w:rFonts w:ascii="Times New Roman" w:hAnsi="Times New Roman"/>
          <w:sz w:val="21"/>
          <w:szCs w:val="21"/>
        </w:rPr>
        <w:t xml:space="preserve">Конкурс проводится </w:t>
      </w:r>
      <w:r w:rsidRPr="001F609C">
        <w:rPr>
          <w:rFonts w:ascii="Times New Roman" w:hAnsi="Times New Roman"/>
          <w:sz w:val="21"/>
          <w:szCs w:val="21"/>
        </w:rPr>
        <w:t>на базе ГБУ ДО ЦППС Кировского района Санкт-Петербурга.</w:t>
      </w:r>
    </w:p>
    <w:p w:rsidR="00697FDF" w:rsidRPr="001F609C" w:rsidRDefault="00697FDF" w:rsidP="0084104B">
      <w:pPr>
        <w:pStyle w:val="aff4"/>
        <w:numPr>
          <w:ilvl w:val="1"/>
          <w:numId w:val="456"/>
        </w:numPr>
        <w:suppressAutoHyphens/>
        <w:spacing w:after="0" w:line="240" w:lineRule="auto"/>
        <w:jc w:val="both"/>
        <w:rPr>
          <w:rFonts w:ascii="Times New Roman" w:hAnsi="Times New Roman"/>
          <w:sz w:val="21"/>
          <w:szCs w:val="21"/>
        </w:rPr>
      </w:pPr>
      <w:r w:rsidRPr="00A80249">
        <w:rPr>
          <w:rFonts w:ascii="Times New Roman" w:hAnsi="Times New Roman"/>
          <w:sz w:val="21"/>
          <w:szCs w:val="21"/>
        </w:rPr>
        <w:t>После отбора конкурсных работ будет сформирована выставка</w:t>
      </w:r>
      <w:r w:rsidRPr="00A80249">
        <w:rPr>
          <w:rFonts w:ascii="Times New Roman" w:hAnsi="Times New Roman"/>
          <w:b/>
          <w:sz w:val="21"/>
          <w:szCs w:val="21"/>
        </w:rPr>
        <w:t xml:space="preserve"> </w:t>
      </w:r>
      <w:r w:rsidRPr="00A80249">
        <w:rPr>
          <w:rFonts w:ascii="Times New Roman" w:hAnsi="Times New Roman"/>
          <w:sz w:val="21"/>
          <w:szCs w:val="21"/>
        </w:rPr>
        <w:t>победителей образовательных учреждений Кировского района с</w:t>
      </w:r>
      <w:r w:rsidRPr="00A80249">
        <w:rPr>
          <w:rFonts w:ascii="Times New Roman" w:hAnsi="Times New Roman"/>
          <w:b/>
          <w:sz w:val="21"/>
          <w:szCs w:val="21"/>
        </w:rPr>
        <w:t xml:space="preserve"> </w:t>
      </w:r>
      <w:r w:rsidRPr="00A80249">
        <w:rPr>
          <w:rFonts w:ascii="Times New Roman" w:hAnsi="Times New Roman"/>
          <w:b/>
          <w:i/>
          <w:sz w:val="21"/>
          <w:szCs w:val="21"/>
        </w:rPr>
        <w:t xml:space="preserve">26 ноября 2018 года </w:t>
      </w:r>
      <w:r w:rsidRPr="001F609C">
        <w:rPr>
          <w:rFonts w:ascii="Times New Roman" w:hAnsi="Times New Roman"/>
          <w:sz w:val="21"/>
          <w:szCs w:val="21"/>
        </w:rPr>
        <w:t>на базе ГБУ ДО ЦППС Кировского района Санкт-Петербурга.</w:t>
      </w:r>
    </w:p>
    <w:p w:rsidR="00697FDF" w:rsidRPr="00A80249" w:rsidRDefault="00697FDF" w:rsidP="00697FDF">
      <w:pPr>
        <w:spacing w:after="0" w:line="240" w:lineRule="auto"/>
        <w:jc w:val="both"/>
        <w:rPr>
          <w:rFonts w:ascii="Times New Roman" w:hAnsi="Times New Roman"/>
          <w:b/>
          <w:sz w:val="21"/>
          <w:szCs w:val="21"/>
        </w:rPr>
      </w:pPr>
    </w:p>
    <w:p w:rsidR="00697FDF" w:rsidRPr="00A80249" w:rsidRDefault="00697FDF" w:rsidP="0084104B">
      <w:pPr>
        <w:pStyle w:val="aff4"/>
        <w:numPr>
          <w:ilvl w:val="0"/>
          <w:numId w:val="456"/>
        </w:numPr>
        <w:shd w:val="clear" w:color="auto" w:fill="FFFFFF"/>
        <w:tabs>
          <w:tab w:val="left" w:pos="426"/>
        </w:tabs>
        <w:spacing w:after="0" w:line="240" w:lineRule="auto"/>
        <w:jc w:val="both"/>
        <w:rPr>
          <w:rFonts w:ascii="Times New Roman" w:hAnsi="Times New Roman"/>
          <w:b/>
          <w:spacing w:val="-2"/>
          <w:sz w:val="21"/>
          <w:szCs w:val="21"/>
        </w:rPr>
      </w:pPr>
      <w:r w:rsidRPr="00A80249">
        <w:rPr>
          <w:rFonts w:ascii="Times New Roman" w:hAnsi="Times New Roman"/>
          <w:b/>
          <w:spacing w:val="-2"/>
          <w:sz w:val="21"/>
          <w:szCs w:val="21"/>
        </w:rPr>
        <w:t>Участники Конкурса</w:t>
      </w:r>
    </w:p>
    <w:p w:rsidR="00697FDF" w:rsidRPr="00A80249" w:rsidRDefault="00697FDF" w:rsidP="0084104B">
      <w:pPr>
        <w:numPr>
          <w:ilvl w:val="1"/>
          <w:numId w:val="456"/>
        </w:numPr>
        <w:spacing w:after="0" w:line="240" w:lineRule="auto"/>
        <w:jc w:val="both"/>
        <w:outlineLvl w:val="0"/>
        <w:rPr>
          <w:rFonts w:ascii="Times New Roman" w:hAnsi="Times New Roman"/>
          <w:sz w:val="21"/>
          <w:szCs w:val="21"/>
        </w:rPr>
      </w:pPr>
      <w:r w:rsidRPr="00A80249">
        <w:rPr>
          <w:rFonts w:ascii="Times New Roman" w:hAnsi="Times New Roman"/>
          <w:sz w:val="21"/>
          <w:szCs w:val="21"/>
        </w:rPr>
        <w:t>Учащиеся школ и дошкольных образовательных учреждений Кировского района Санкт-Петербурга,</w:t>
      </w:r>
      <w:r w:rsidR="001F609C">
        <w:rPr>
          <w:rFonts w:ascii="Times New Roman" w:hAnsi="Times New Roman"/>
          <w:spacing w:val="-1"/>
          <w:sz w:val="21"/>
          <w:szCs w:val="21"/>
        </w:rPr>
        <w:t xml:space="preserve"> а так</w:t>
      </w:r>
      <w:r w:rsidRPr="00A80249">
        <w:rPr>
          <w:rFonts w:ascii="Times New Roman" w:hAnsi="Times New Roman"/>
          <w:spacing w:val="-1"/>
          <w:sz w:val="21"/>
          <w:szCs w:val="21"/>
        </w:rPr>
        <w:t xml:space="preserve">же дети, проживающие на территории Кировского района, посещающие занятия по дополнительным общеобразовательным программам в </w:t>
      </w:r>
      <w:r w:rsidR="001F609C">
        <w:rPr>
          <w:rFonts w:ascii="Times New Roman" w:hAnsi="Times New Roman"/>
          <w:sz w:val="21"/>
          <w:szCs w:val="21"/>
        </w:rPr>
        <w:t xml:space="preserve">ГБУ ДО ЦППС </w:t>
      </w:r>
      <w:r w:rsidRPr="00A80249">
        <w:rPr>
          <w:rFonts w:ascii="Times New Roman" w:hAnsi="Times New Roman"/>
          <w:sz w:val="21"/>
          <w:szCs w:val="21"/>
        </w:rPr>
        <w:t>Кировского района Санкт-Петербурга.</w:t>
      </w:r>
    </w:p>
    <w:p w:rsidR="00697FDF" w:rsidRPr="00A80249" w:rsidRDefault="00697FDF" w:rsidP="0084104B">
      <w:pPr>
        <w:pStyle w:val="aff4"/>
        <w:numPr>
          <w:ilvl w:val="1"/>
          <w:numId w:val="456"/>
        </w:numPr>
        <w:spacing w:after="0" w:line="240" w:lineRule="auto"/>
        <w:jc w:val="both"/>
        <w:outlineLvl w:val="0"/>
        <w:rPr>
          <w:rFonts w:ascii="Times New Roman" w:hAnsi="Times New Roman"/>
          <w:sz w:val="21"/>
          <w:szCs w:val="21"/>
        </w:rPr>
      </w:pPr>
      <w:r w:rsidRPr="00A80249">
        <w:rPr>
          <w:rFonts w:ascii="Times New Roman" w:hAnsi="Times New Roman"/>
          <w:sz w:val="21"/>
          <w:szCs w:val="21"/>
        </w:rPr>
        <w:t>На конкурс могут быть представлены только индивидуальные работы двух возрастных категорий:</w:t>
      </w:r>
    </w:p>
    <w:p w:rsidR="00697FDF" w:rsidRPr="00A80249" w:rsidRDefault="00697FDF" w:rsidP="00697FDF">
      <w:pPr>
        <w:numPr>
          <w:ilvl w:val="0"/>
          <w:numId w:val="68"/>
        </w:numPr>
        <w:tabs>
          <w:tab w:val="left" w:pos="0"/>
        </w:tabs>
        <w:spacing w:after="0" w:line="240" w:lineRule="auto"/>
        <w:ind w:left="0" w:firstLine="426"/>
        <w:jc w:val="both"/>
        <w:outlineLvl w:val="0"/>
        <w:rPr>
          <w:rFonts w:ascii="Times New Roman" w:hAnsi="Times New Roman"/>
          <w:sz w:val="21"/>
          <w:szCs w:val="21"/>
        </w:rPr>
      </w:pPr>
      <w:r w:rsidRPr="00A80249">
        <w:rPr>
          <w:rFonts w:ascii="Times New Roman" w:hAnsi="Times New Roman"/>
          <w:sz w:val="21"/>
          <w:szCs w:val="21"/>
        </w:rPr>
        <w:lastRenderedPageBreak/>
        <w:t>4 – 7 лет;</w:t>
      </w:r>
    </w:p>
    <w:p w:rsidR="00697FDF" w:rsidRDefault="001F609C" w:rsidP="00697FDF">
      <w:pPr>
        <w:numPr>
          <w:ilvl w:val="0"/>
          <w:numId w:val="68"/>
        </w:numPr>
        <w:tabs>
          <w:tab w:val="left" w:pos="0"/>
        </w:tabs>
        <w:spacing w:after="0" w:line="240" w:lineRule="auto"/>
        <w:ind w:left="0" w:firstLine="426"/>
        <w:jc w:val="both"/>
        <w:outlineLvl w:val="0"/>
        <w:rPr>
          <w:rFonts w:ascii="Times New Roman" w:hAnsi="Times New Roman"/>
          <w:sz w:val="21"/>
          <w:szCs w:val="21"/>
        </w:rPr>
      </w:pPr>
      <w:r>
        <w:rPr>
          <w:rFonts w:ascii="Times New Roman" w:hAnsi="Times New Roman"/>
          <w:sz w:val="21"/>
          <w:szCs w:val="21"/>
        </w:rPr>
        <w:t>7 – 10 лет.</w:t>
      </w:r>
    </w:p>
    <w:p w:rsidR="001F609C" w:rsidRPr="00A80249" w:rsidRDefault="001F609C" w:rsidP="001F609C">
      <w:pPr>
        <w:tabs>
          <w:tab w:val="left" w:pos="0"/>
        </w:tabs>
        <w:spacing w:after="0" w:line="240" w:lineRule="auto"/>
        <w:ind w:left="426"/>
        <w:jc w:val="both"/>
        <w:outlineLvl w:val="0"/>
        <w:rPr>
          <w:rFonts w:ascii="Times New Roman" w:hAnsi="Times New Roman"/>
          <w:sz w:val="21"/>
          <w:szCs w:val="21"/>
        </w:rPr>
      </w:pPr>
    </w:p>
    <w:p w:rsidR="00697FDF" w:rsidRPr="00A80249" w:rsidRDefault="00697FDF" w:rsidP="00697FDF">
      <w:pPr>
        <w:tabs>
          <w:tab w:val="left" w:pos="284"/>
        </w:tabs>
        <w:spacing w:after="0" w:line="240" w:lineRule="auto"/>
        <w:jc w:val="both"/>
        <w:rPr>
          <w:rFonts w:ascii="Times New Roman" w:hAnsi="Times New Roman"/>
          <w:sz w:val="21"/>
          <w:szCs w:val="21"/>
        </w:rPr>
      </w:pPr>
      <w:r w:rsidRPr="00A80249">
        <w:rPr>
          <w:rFonts w:ascii="Times New Roman" w:hAnsi="Times New Roman"/>
          <w:b/>
          <w:sz w:val="21"/>
          <w:szCs w:val="21"/>
        </w:rPr>
        <w:t>6. Права, обязанности и ответственность участников Конкурса</w:t>
      </w:r>
    </w:p>
    <w:p w:rsidR="00697FDF" w:rsidRPr="00A80249" w:rsidRDefault="00697FDF" w:rsidP="001F609C">
      <w:pPr>
        <w:tabs>
          <w:tab w:val="left" w:pos="0"/>
        </w:tabs>
        <w:spacing w:after="0" w:line="240" w:lineRule="auto"/>
        <w:jc w:val="both"/>
        <w:rPr>
          <w:rFonts w:ascii="Times New Roman" w:hAnsi="Times New Roman"/>
          <w:sz w:val="21"/>
          <w:szCs w:val="21"/>
        </w:rPr>
      </w:pPr>
      <w:r w:rsidRPr="00A80249">
        <w:rPr>
          <w:rFonts w:ascii="Times New Roman" w:hAnsi="Times New Roman"/>
          <w:sz w:val="21"/>
          <w:szCs w:val="21"/>
        </w:rPr>
        <w:t>6.1 Права участников:</w:t>
      </w:r>
    </w:p>
    <w:p w:rsidR="00697FDF" w:rsidRPr="00A80249" w:rsidRDefault="00697FDF" w:rsidP="0084104B">
      <w:pPr>
        <w:numPr>
          <w:ilvl w:val="0"/>
          <w:numId w:val="135"/>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Получение информации об условиях и порядке проведения Конкурса;</w:t>
      </w:r>
    </w:p>
    <w:p w:rsidR="00697FDF" w:rsidRPr="00A80249" w:rsidRDefault="00697FDF" w:rsidP="0084104B">
      <w:pPr>
        <w:numPr>
          <w:ilvl w:val="0"/>
          <w:numId w:val="135"/>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Получение разъяснений пунктов настоящего Положения.</w:t>
      </w:r>
    </w:p>
    <w:p w:rsidR="00697FDF" w:rsidRPr="00A80249" w:rsidRDefault="00697FDF" w:rsidP="001F609C">
      <w:pPr>
        <w:tabs>
          <w:tab w:val="left" w:pos="0"/>
        </w:tabs>
        <w:spacing w:after="0" w:line="240" w:lineRule="auto"/>
        <w:jc w:val="both"/>
        <w:rPr>
          <w:rFonts w:ascii="Times New Roman" w:hAnsi="Times New Roman"/>
          <w:sz w:val="21"/>
          <w:szCs w:val="21"/>
        </w:rPr>
      </w:pPr>
      <w:r w:rsidRPr="00A80249">
        <w:rPr>
          <w:rFonts w:ascii="Times New Roman" w:hAnsi="Times New Roman"/>
          <w:sz w:val="21"/>
          <w:szCs w:val="21"/>
        </w:rPr>
        <w:t>6.2 Обязанности участников:</w:t>
      </w:r>
    </w:p>
    <w:p w:rsidR="00697FDF" w:rsidRPr="00A80249" w:rsidRDefault="00697FDF" w:rsidP="0084104B">
      <w:pPr>
        <w:numPr>
          <w:ilvl w:val="0"/>
          <w:numId w:val="136"/>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Соблюдение правил и процедур, предусмотренных настоящим Положением.</w:t>
      </w:r>
    </w:p>
    <w:p w:rsidR="00697FDF" w:rsidRPr="00A80249" w:rsidRDefault="00697FDF" w:rsidP="001F609C">
      <w:pPr>
        <w:tabs>
          <w:tab w:val="left" w:pos="0"/>
        </w:tabs>
        <w:spacing w:after="0" w:line="240" w:lineRule="auto"/>
        <w:jc w:val="both"/>
        <w:rPr>
          <w:rFonts w:ascii="Times New Roman" w:hAnsi="Times New Roman"/>
          <w:sz w:val="21"/>
          <w:szCs w:val="21"/>
        </w:rPr>
      </w:pPr>
      <w:r w:rsidRPr="00A80249">
        <w:rPr>
          <w:rFonts w:ascii="Times New Roman" w:hAnsi="Times New Roman"/>
          <w:sz w:val="21"/>
          <w:szCs w:val="21"/>
        </w:rPr>
        <w:t>6.3 Ответственность участников:</w:t>
      </w:r>
    </w:p>
    <w:p w:rsidR="00697FDF" w:rsidRPr="00A80249" w:rsidRDefault="00697FDF" w:rsidP="0084104B">
      <w:pPr>
        <w:numPr>
          <w:ilvl w:val="0"/>
          <w:numId w:val="136"/>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Ответственность за авторство работы несет лицо, приславшее работу на Конкурс.</w:t>
      </w:r>
    </w:p>
    <w:p w:rsidR="00697FDF" w:rsidRDefault="00697FDF" w:rsidP="001F609C">
      <w:pPr>
        <w:tabs>
          <w:tab w:val="left" w:pos="0"/>
        </w:tabs>
        <w:spacing w:after="0" w:line="240" w:lineRule="auto"/>
        <w:jc w:val="both"/>
        <w:rPr>
          <w:rFonts w:ascii="Times New Roman" w:hAnsi="Times New Roman"/>
          <w:b/>
          <w:i/>
          <w:sz w:val="21"/>
          <w:szCs w:val="21"/>
          <w:u w:val="single"/>
        </w:rPr>
      </w:pPr>
      <w:r w:rsidRPr="00A80249">
        <w:rPr>
          <w:rFonts w:ascii="Times New Roman" w:hAnsi="Times New Roman"/>
          <w:sz w:val="21"/>
          <w:szCs w:val="21"/>
        </w:rPr>
        <w:t xml:space="preserve">6.4. </w:t>
      </w:r>
      <w:r w:rsidRPr="00A80249">
        <w:rPr>
          <w:rFonts w:ascii="Times New Roman" w:hAnsi="Times New Roman"/>
          <w:b/>
          <w:i/>
          <w:sz w:val="21"/>
          <w:szCs w:val="21"/>
          <w:u w:val="single"/>
        </w:rPr>
        <w:t>Количество работ, принимаемых к рассмотрению от одного ОУ/ДОУ - не более одной по каждой номинации.</w:t>
      </w:r>
    </w:p>
    <w:p w:rsidR="001F609C" w:rsidRPr="00A80249" w:rsidRDefault="001F609C" w:rsidP="001F609C">
      <w:pPr>
        <w:tabs>
          <w:tab w:val="left" w:pos="0"/>
        </w:tabs>
        <w:spacing w:after="0" w:line="240" w:lineRule="auto"/>
        <w:jc w:val="both"/>
        <w:rPr>
          <w:rFonts w:ascii="Times New Roman" w:hAnsi="Times New Roman"/>
          <w:i/>
          <w:sz w:val="21"/>
          <w:szCs w:val="21"/>
          <w:u w:val="single"/>
        </w:rPr>
      </w:pPr>
    </w:p>
    <w:p w:rsidR="00697FDF" w:rsidRPr="00A80249" w:rsidRDefault="00697FDF" w:rsidP="00697FDF">
      <w:pPr>
        <w:shd w:val="clear" w:color="auto" w:fill="FFFFFF"/>
        <w:tabs>
          <w:tab w:val="left" w:pos="284"/>
        </w:tabs>
        <w:spacing w:after="0" w:line="240" w:lineRule="auto"/>
        <w:jc w:val="both"/>
        <w:rPr>
          <w:rFonts w:ascii="Times New Roman" w:hAnsi="Times New Roman"/>
          <w:b/>
          <w:spacing w:val="4"/>
          <w:sz w:val="21"/>
          <w:szCs w:val="21"/>
        </w:rPr>
      </w:pPr>
      <w:r w:rsidRPr="00A80249">
        <w:rPr>
          <w:rFonts w:ascii="Times New Roman" w:hAnsi="Times New Roman"/>
          <w:b/>
          <w:spacing w:val="4"/>
          <w:sz w:val="21"/>
          <w:szCs w:val="21"/>
        </w:rPr>
        <w:t>7. Номинации Конкурса</w:t>
      </w:r>
    </w:p>
    <w:p w:rsidR="00697FDF" w:rsidRPr="00A80249" w:rsidRDefault="00697FDF" w:rsidP="00697FDF">
      <w:pPr>
        <w:shd w:val="clear" w:color="auto" w:fill="FFFFFF"/>
        <w:tabs>
          <w:tab w:val="left" w:pos="426"/>
        </w:tabs>
        <w:spacing w:after="0" w:line="240" w:lineRule="auto"/>
        <w:jc w:val="both"/>
        <w:rPr>
          <w:rFonts w:ascii="Times New Roman" w:hAnsi="Times New Roman"/>
          <w:sz w:val="21"/>
          <w:szCs w:val="21"/>
        </w:rPr>
      </w:pPr>
      <w:r w:rsidRPr="00A80249">
        <w:rPr>
          <w:rFonts w:ascii="Times New Roman" w:hAnsi="Times New Roman"/>
          <w:sz w:val="21"/>
          <w:szCs w:val="21"/>
        </w:rPr>
        <w:t>Конкурс пров</w:t>
      </w:r>
      <w:r w:rsidR="001F609C">
        <w:rPr>
          <w:rFonts w:ascii="Times New Roman" w:hAnsi="Times New Roman"/>
          <w:sz w:val="21"/>
          <w:szCs w:val="21"/>
        </w:rPr>
        <w:t>одится по следующим номинациям:</w:t>
      </w:r>
    </w:p>
    <w:p w:rsidR="00697FDF" w:rsidRPr="00A80249" w:rsidRDefault="00697FDF" w:rsidP="001F609C">
      <w:pPr>
        <w:numPr>
          <w:ilvl w:val="0"/>
          <w:numId w:val="69"/>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«Лучшие советы Аркадия Паровозова» (социальный плакат);</w:t>
      </w:r>
    </w:p>
    <w:p w:rsidR="00697FDF" w:rsidRPr="00A80249" w:rsidRDefault="00697FDF" w:rsidP="001F609C">
      <w:pPr>
        <w:numPr>
          <w:ilvl w:val="0"/>
          <w:numId w:val="69"/>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w:t>
      </w:r>
      <w:r w:rsidRPr="00A80249">
        <w:rPr>
          <w:rFonts w:ascii="Times New Roman" w:hAnsi="Times New Roman"/>
          <w:bCs/>
          <w:sz w:val="21"/>
          <w:szCs w:val="21"/>
        </w:rPr>
        <w:t>Герои нашего времени».</w:t>
      </w:r>
    </w:p>
    <w:p w:rsidR="00697FDF" w:rsidRPr="00A80249" w:rsidRDefault="00697FDF" w:rsidP="00697FDF">
      <w:pPr>
        <w:spacing w:after="0" w:line="240" w:lineRule="auto"/>
        <w:ind w:left="1428"/>
        <w:jc w:val="both"/>
        <w:rPr>
          <w:rFonts w:ascii="Times New Roman" w:hAnsi="Times New Roman"/>
          <w:sz w:val="21"/>
          <w:szCs w:val="21"/>
        </w:rPr>
      </w:pPr>
    </w:p>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8. Порядок предоставления работ на Конкурс</w:t>
      </w:r>
    </w:p>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sz w:val="21"/>
          <w:szCs w:val="21"/>
        </w:rPr>
        <w:t>8.1</w:t>
      </w:r>
      <w:r w:rsidRPr="00A80249">
        <w:rPr>
          <w:rFonts w:ascii="Times New Roman" w:hAnsi="Times New Roman"/>
          <w:b/>
          <w:sz w:val="21"/>
          <w:szCs w:val="21"/>
        </w:rPr>
        <w:t>.</w:t>
      </w:r>
    </w:p>
    <w:tbl>
      <w:tblPr>
        <w:tblpPr w:leftFromText="180" w:rightFromText="180" w:vertAnchor="text" w:tblpXSpec="center"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43"/>
        <w:gridCol w:w="5880"/>
      </w:tblGrid>
      <w:tr w:rsidR="00697FDF" w:rsidRPr="001F609C" w:rsidTr="001F609C">
        <w:tc>
          <w:tcPr>
            <w:tcW w:w="2081" w:type="dxa"/>
            <w:tcBorders>
              <w:top w:val="single" w:sz="4" w:space="0" w:color="auto"/>
              <w:left w:val="single" w:sz="4" w:space="0" w:color="auto"/>
              <w:bottom w:val="single" w:sz="4" w:space="0" w:color="auto"/>
              <w:right w:val="single" w:sz="4" w:space="0" w:color="auto"/>
            </w:tcBorders>
            <w:vAlign w:val="center"/>
            <w:hideMark/>
          </w:tcPr>
          <w:p w:rsidR="00697FDF" w:rsidRPr="001F609C" w:rsidRDefault="00697FDF" w:rsidP="001F609C">
            <w:pPr>
              <w:shd w:val="clear" w:color="auto" w:fill="FFFFFF"/>
              <w:spacing w:after="0" w:line="240" w:lineRule="auto"/>
              <w:jc w:val="center"/>
              <w:rPr>
                <w:rFonts w:ascii="Times New Roman" w:hAnsi="Times New Roman"/>
                <w:b/>
                <w:sz w:val="21"/>
                <w:szCs w:val="21"/>
              </w:rPr>
            </w:pPr>
            <w:r w:rsidRPr="001F609C">
              <w:rPr>
                <w:rFonts w:ascii="Times New Roman" w:hAnsi="Times New Roman"/>
                <w:b/>
                <w:spacing w:val="-2"/>
                <w:sz w:val="21"/>
                <w:szCs w:val="21"/>
              </w:rPr>
              <w:t>Этапы</w:t>
            </w:r>
          </w:p>
        </w:tc>
        <w:tc>
          <w:tcPr>
            <w:tcW w:w="1643" w:type="dxa"/>
            <w:tcBorders>
              <w:top w:val="single" w:sz="4" w:space="0" w:color="auto"/>
              <w:left w:val="single" w:sz="4" w:space="0" w:color="auto"/>
              <w:bottom w:val="single" w:sz="4" w:space="0" w:color="auto"/>
              <w:right w:val="single" w:sz="4" w:space="0" w:color="auto"/>
            </w:tcBorders>
            <w:vAlign w:val="center"/>
            <w:hideMark/>
          </w:tcPr>
          <w:p w:rsidR="00697FDF" w:rsidRPr="001F609C" w:rsidRDefault="00697FDF" w:rsidP="001F609C">
            <w:pPr>
              <w:shd w:val="clear" w:color="auto" w:fill="FFFFFF"/>
              <w:spacing w:after="0" w:line="240" w:lineRule="auto"/>
              <w:jc w:val="center"/>
              <w:rPr>
                <w:rFonts w:ascii="Times New Roman" w:hAnsi="Times New Roman"/>
                <w:b/>
                <w:sz w:val="21"/>
                <w:szCs w:val="21"/>
              </w:rPr>
            </w:pPr>
            <w:r w:rsidRPr="001F609C">
              <w:rPr>
                <w:rFonts w:ascii="Times New Roman" w:hAnsi="Times New Roman"/>
                <w:b/>
                <w:spacing w:val="-3"/>
                <w:sz w:val="21"/>
                <w:szCs w:val="21"/>
              </w:rPr>
              <w:t>Сроки проведения</w:t>
            </w:r>
          </w:p>
        </w:tc>
        <w:tc>
          <w:tcPr>
            <w:tcW w:w="5880" w:type="dxa"/>
            <w:tcBorders>
              <w:top w:val="single" w:sz="4" w:space="0" w:color="auto"/>
              <w:left w:val="single" w:sz="4" w:space="0" w:color="auto"/>
              <w:bottom w:val="single" w:sz="4" w:space="0" w:color="auto"/>
              <w:right w:val="single" w:sz="4" w:space="0" w:color="auto"/>
            </w:tcBorders>
            <w:vAlign w:val="center"/>
            <w:hideMark/>
          </w:tcPr>
          <w:p w:rsidR="00697FDF" w:rsidRPr="001F609C" w:rsidRDefault="00697FDF" w:rsidP="001F609C">
            <w:pPr>
              <w:shd w:val="clear" w:color="auto" w:fill="FFFFFF"/>
              <w:spacing w:after="0" w:line="240" w:lineRule="auto"/>
              <w:ind w:left="34"/>
              <w:jc w:val="center"/>
              <w:rPr>
                <w:rFonts w:ascii="Times New Roman" w:hAnsi="Times New Roman"/>
                <w:b/>
                <w:sz w:val="21"/>
                <w:szCs w:val="21"/>
              </w:rPr>
            </w:pPr>
            <w:r w:rsidRPr="001F609C">
              <w:rPr>
                <w:rFonts w:ascii="Times New Roman" w:hAnsi="Times New Roman"/>
                <w:b/>
                <w:spacing w:val="-2"/>
                <w:sz w:val="21"/>
                <w:szCs w:val="21"/>
              </w:rPr>
              <w:t>Место проведения</w:t>
            </w:r>
          </w:p>
        </w:tc>
      </w:tr>
      <w:tr w:rsidR="00697FDF" w:rsidRPr="001F609C" w:rsidTr="001F609C">
        <w:tc>
          <w:tcPr>
            <w:tcW w:w="2081" w:type="dxa"/>
            <w:tcBorders>
              <w:top w:val="single" w:sz="4" w:space="0" w:color="auto"/>
              <w:left w:val="single" w:sz="4" w:space="0" w:color="auto"/>
              <w:bottom w:val="single" w:sz="4" w:space="0" w:color="auto"/>
              <w:right w:val="single" w:sz="4" w:space="0" w:color="auto"/>
            </w:tcBorders>
          </w:tcPr>
          <w:p w:rsidR="001F609C" w:rsidRDefault="001F609C" w:rsidP="00697FDF">
            <w:pPr>
              <w:spacing w:after="0" w:line="240" w:lineRule="auto"/>
              <w:jc w:val="both"/>
              <w:rPr>
                <w:rFonts w:ascii="Times New Roman" w:hAnsi="Times New Roman"/>
                <w:spacing w:val="1"/>
                <w:sz w:val="21"/>
                <w:szCs w:val="21"/>
              </w:rPr>
            </w:pPr>
            <w:r w:rsidRPr="001F609C">
              <w:rPr>
                <w:rFonts w:ascii="Times New Roman" w:hAnsi="Times New Roman"/>
                <w:sz w:val="21"/>
                <w:szCs w:val="21"/>
              </w:rPr>
              <w:t xml:space="preserve">Прием </w:t>
            </w:r>
            <w:r w:rsidR="00697FDF" w:rsidRPr="001F609C">
              <w:rPr>
                <w:rFonts w:ascii="Times New Roman" w:hAnsi="Times New Roman"/>
                <w:sz w:val="21"/>
                <w:szCs w:val="21"/>
              </w:rPr>
              <w:t xml:space="preserve">конкурсных </w:t>
            </w:r>
            <w:r>
              <w:rPr>
                <w:rFonts w:ascii="Times New Roman" w:hAnsi="Times New Roman"/>
                <w:spacing w:val="1"/>
                <w:sz w:val="21"/>
                <w:szCs w:val="21"/>
              </w:rPr>
              <w:t xml:space="preserve">работ </w:t>
            </w:r>
          </w:p>
          <w:p w:rsidR="00697FDF" w:rsidRPr="001F609C" w:rsidRDefault="00697FDF" w:rsidP="00697FDF">
            <w:pPr>
              <w:spacing w:after="0" w:line="240" w:lineRule="auto"/>
              <w:jc w:val="both"/>
              <w:rPr>
                <w:rFonts w:ascii="Times New Roman" w:hAnsi="Times New Roman"/>
                <w:spacing w:val="1"/>
                <w:sz w:val="21"/>
                <w:szCs w:val="21"/>
              </w:rPr>
            </w:pPr>
            <w:r w:rsidRPr="001F609C">
              <w:rPr>
                <w:rFonts w:ascii="Times New Roman" w:hAnsi="Times New Roman"/>
                <w:spacing w:val="1"/>
                <w:sz w:val="21"/>
                <w:szCs w:val="21"/>
              </w:rPr>
              <w:t>(Приложение 1)</w:t>
            </w:r>
          </w:p>
          <w:p w:rsidR="00697FDF" w:rsidRPr="001F609C" w:rsidRDefault="00697FDF" w:rsidP="00697FDF">
            <w:pPr>
              <w:spacing w:after="0" w:line="240" w:lineRule="auto"/>
              <w:jc w:val="both"/>
              <w:rPr>
                <w:rFonts w:ascii="Times New Roman" w:hAnsi="Times New Roman"/>
                <w:b/>
                <w:sz w:val="21"/>
                <w:szCs w:val="21"/>
              </w:rPr>
            </w:pPr>
          </w:p>
        </w:tc>
        <w:tc>
          <w:tcPr>
            <w:tcW w:w="1643" w:type="dxa"/>
            <w:tcBorders>
              <w:top w:val="single" w:sz="4" w:space="0" w:color="auto"/>
              <w:left w:val="single" w:sz="4" w:space="0" w:color="auto"/>
              <w:bottom w:val="single" w:sz="4" w:space="0" w:color="auto"/>
              <w:right w:val="single" w:sz="4" w:space="0" w:color="auto"/>
            </w:tcBorders>
            <w:hideMark/>
          </w:tcPr>
          <w:p w:rsidR="00697FDF" w:rsidRPr="001F609C" w:rsidRDefault="00697FDF" w:rsidP="001F609C">
            <w:pPr>
              <w:shd w:val="clear" w:color="auto" w:fill="FFFFFF"/>
              <w:spacing w:after="0" w:line="240" w:lineRule="auto"/>
              <w:jc w:val="center"/>
              <w:rPr>
                <w:rFonts w:ascii="Times New Roman" w:hAnsi="Times New Roman"/>
                <w:sz w:val="21"/>
                <w:szCs w:val="21"/>
              </w:rPr>
            </w:pPr>
            <w:r w:rsidRPr="001F609C">
              <w:rPr>
                <w:rFonts w:ascii="Times New Roman" w:hAnsi="Times New Roman"/>
                <w:sz w:val="21"/>
                <w:szCs w:val="21"/>
              </w:rPr>
              <w:t>12.11.2018 – 13.11.2018</w:t>
            </w:r>
          </w:p>
          <w:p w:rsidR="00697FDF" w:rsidRPr="001F609C" w:rsidRDefault="00697FDF" w:rsidP="001F609C">
            <w:pPr>
              <w:shd w:val="clear" w:color="auto" w:fill="FFFFFF"/>
              <w:spacing w:after="0" w:line="240" w:lineRule="auto"/>
              <w:jc w:val="center"/>
              <w:rPr>
                <w:rFonts w:ascii="Times New Roman" w:hAnsi="Times New Roman"/>
                <w:b/>
                <w:spacing w:val="-3"/>
                <w:sz w:val="21"/>
                <w:szCs w:val="21"/>
              </w:rPr>
            </w:pPr>
            <w:r w:rsidRPr="001F609C">
              <w:rPr>
                <w:rFonts w:ascii="Times New Roman" w:hAnsi="Times New Roman"/>
                <w:sz w:val="21"/>
                <w:szCs w:val="21"/>
              </w:rPr>
              <w:t>с 11.00-17.00</w:t>
            </w:r>
          </w:p>
        </w:tc>
        <w:tc>
          <w:tcPr>
            <w:tcW w:w="5880" w:type="dxa"/>
            <w:tcBorders>
              <w:top w:val="single" w:sz="4" w:space="0" w:color="auto"/>
              <w:left w:val="single" w:sz="4" w:space="0" w:color="auto"/>
              <w:bottom w:val="single" w:sz="4" w:space="0" w:color="auto"/>
              <w:right w:val="single" w:sz="4" w:space="0" w:color="auto"/>
            </w:tcBorders>
            <w:vAlign w:val="center"/>
          </w:tcPr>
          <w:p w:rsidR="00697FDF" w:rsidRPr="001F609C" w:rsidRDefault="00697FDF" w:rsidP="00697FDF">
            <w:pPr>
              <w:spacing w:after="0" w:line="240" w:lineRule="auto"/>
              <w:jc w:val="both"/>
              <w:rPr>
                <w:rFonts w:ascii="Times New Roman" w:hAnsi="Times New Roman"/>
                <w:sz w:val="21"/>
                <w:szCs w:val="21"/>
              </w:rPr>
            </w:pPr>
            <w:r w:rsidRPr="001F609C">
              <w:rPr>
                <w:rFonts w:ascii="Times New Roman" w:hAnsi="Times New Roman"/>
                <w:sz w:val="21"/>
                <w:szCs w:val="21"/>
              </w:rPr>
              <w:t xml:space="preserve">Приём работ осуществляется по адресу: </w:t>
            </w:r>
          </w:p>
          <w:p w:rsidR="00697FDF" w:rsidRPr="001F609C" w:rsidRDefault="00697FDF" w:rsidP="00697FDF">
            <w:pPr>
              <w:spacing w:after="0" w:line="240" w:lineRule="auto"/>
              <w:jc w:val="both"/>
              <w:rPr>
                <w:rFonts w:ascii="Times New Roman" w:hAnsi="Times New Roman"/>
                <w:sz w:val="21"/>
                <w:szCs w:val="21"/>
              </w:rPr>
            </w:pPr>
            <w:r w:rsidRPr="001F609C">
              <w:rPr>
                <w:rFonts w:ascii="Times New Roman" w:hAnsi="Times New Roman"/>
                <w:sz w:val="21"/>
                <w:szCs w:val="21"/>
              </w:rPr>
              <w:t>ГБУ ДО ЦППС</w:t>
            </w:r>
            <w:r w:rsidRPr="001F609C">
              <w:rPr>
                <w:rFonts w:ascii="Times New Roman" w:hAnsi="Times New Roman"/>
                <w:b/>
                <w:sz w:val="21"/>
                <w:szCs w:val="21"/>
              </w:rPr>
              <w:t xml:space="preserve"> </w:t>
            </w:r>
            <w:r w:rsidRPr="001F609C">
              <w:rPr>
                <w:rFonts w:ascii="Times New Roman" w:hAnsi="Times New Roman"/>
                <w:bCs/>
                <w:sz w:val="21"/>
                <w:szCs w:val="21"/>
              </w:rPr>
              <w:t>Кировского района Санкт-Петербурга.</w:t>
            </w:r>
          </w:p>
          <w:p w:rsidR="00697FDF" w:rsidRPr="001F609C" w:rsidRDefault="00697FDF" w:rsidP="00697FDF">
            <w:pPr>
              <w:spacing w:after="0" w:line="240" w:lineRule="auto"/>
              <w:ind w:left="142" w:hanging="142"/>
              <w:jc w:val="both"/>
              <w:rPr>
                <w:rFonts w:ascii="Times New Roman" w:hAnsi="Times New Roman"/>
                <w:sz w:val="21"/>
                <w:szCs w:val="21"/>
              </w:rPr>
            </w:pPr>
            <w:r w:rsidRPr="001F609C">
              <w:rPr>
                <w:rFonts w:ascii="Times New Roman" w:hAnsi="Times New Roman"/>
                <w:sz w:val="21"/>
                <w:szCs w:val="21"/>
              </w:rPr>
              <w:t>по адресу:</w:t>
            </w:r>
          </w:p>
          <w:p w:rsidR="00697FDF" w:rsidRPr="001F609C" w:rsidRDefault="001F609C" w:rsidP="00697FDF">
            <w:pPr>
              <w:spacing w:after="0" w:line="240" w:lineRule="auto"/>
              <w:jc w:val="both"/>
              <w:rPr>
                <w:rFonts w:ascii="Times New Roman" w:hAnsi="Times New Roman"/>
                <w:sz w:val="21"/>
                <w:szCs w:val="21"/>
              </w:rPr>
            </w:pPr>
            <w:r>
              <w:rPr>
                <w:rFonts w:ascii="Times New Roman" w:hAnsi="Times New Roman"/>
                <w:sz w:val="21"/>
                <w:szCs w:val="21"/>
              </w:rPr>
              <w:t xml:space="preserve">СПб, </w:t>
            </w:r>
            <w:r w:rsidR="00697FDF" w:rsidRPr="001F609C">
              <w:rPr>
                <w:rFonts w:ascii="Times New Roman" w:hAnsi="Times New Roman"/>
                <w:sz w:val="21"/>
                <w:szCs w:val="21"/>
              </w:rPr>
              <w:t>ул. Зины Порт</w:t>
            </w:r>
            <w:r>
              <w:rPr>
                <w:rFonts w:ascii="Times New Roman" w:hAnsi="Times New Roman"/>
                <w:sz w:val="21"/>
                <w:szCs w:val="21"/>
              </w:rPr>
              <w:t xml:space="preserve">н., д. 3, </w:t>
            </w:r>
            <w:r w:rsidR="00697FDF" w:rsidRPr="001F609C">
              <w:rPr>
                <w:rFonts w:ascii="Times New Roman" w:hAnsi="Times New Roman"/>
                <w:sz w:val="21"/>
                <w:szCs w:val="21"/>
              </w:rPr>
              <w:t>лит. А</w:t>
            </w:r>
          </w:p>
          <w:p w:rsidR="00697FDF" w:rsidRPr="001F609C" w:rsidRDefault="00697FDF" w:rsidP="00697FDF">
            <w:pPr>
              <w:spacing w:after="0" w:line="240" w:lineRule="auto"/>
              <w:jc w:val="both"/>
              <w:rPr>
                <w:rFonts w:ascii="Times New Roman" w:hAnsi="Times New Roman"/>
                <w:b/>
                <w:sz w:val="21"/>
                <w:szCs w:val="21"/>
              </w:rPr>
            </w:pPr>
            <w:r w:rsidRPr="001F609C">
              <w:rPr>
                <w:rFonts w:ascii="Times New Roman" w:hAnsi="Times New Roman"/>
                <w:b/>
                <w:sz w:val="21"/>
                <w:szCs w:val="21"/>
              </w:rPr>
              <w:t xml:space="preserve">            в 4 каб. с 11.00 до 17.00</w:t>
            </w:r>
          </w:p>
          <w:p w:rsidR="00697FDF" w:rsidRPr="001F609C" w:rsidRDefault="001F609C" w:rsidP="00697FDF">
            <w:pPr>
              <w:spacing w:after="0" w:line="240" w:lineRule="auto"/>
              <w:jc w:val="both"/>
              <w:rPr>
                <w:rFonts w:ascii="Times New Roman" w:hAnsi="Times New Roman"/>
                <w:sz w:val="21"/>
                <w:szCs w:val="21"/>
              </w:rPr>
            </w:pPr>
            <w:r w:rsidRPr="001F609C">
              <w:rPr>
                <w:rFonts w:ascii="Times New Roman" w:hAnsi="Times New Roman"/>
                <w:sz w:val="21"/>
                <w:szCs w:val="21"/>
              </w:rPr>
              <w:t xml:space="preserve">Контактный </w:t>
            </w:r>
            <w:r w:rsidR="00697FDF" w:rsidRPr="001F609C">
              <w:rPr>
                <w:rFonts w:ascii="Times New Roman" w:hAnsi="Times New Roman"/>
                <w:sz w:val="21"/>
                <w:szCs w:val="21"/>
              </w:rPr>
              <w:t xml:space="preserve">телефон: </w:t>
            </w:r>
            <w:r w:rsidR="00697FDF" w:rsidRPr="001F609C">
              <w:rPr>
                <w:rFonts w:ascii="Times New Roman" w:hAnsi="Times New Roman"/>
                <w:b/>
                <w:sz w:val="21"/>
                <w:szCs w:val="21"/>
              </w:rPr>
              <w:t>(812) 372-26-02</w:t>
            </w:r>
          </w:p>
          <w:p w:rsidR="00697FDF" w:rsidRPr="001F609C" w:rsidRDefault="00697FDF" w:rsidP="00697FDF">
            <w:pPr>
              <w:spacing w:after="0" w:line="240" w:lineRule="auto"/>
              <w:jc w:val="both"/>
              <w:rPr>
                <w:rFonts w:ascii="Times New Roman" w:hAnsi="Times New Roman"/>
                <w:sz w:val="21"/>
                <w:szCs w:val="21"/>
                <w:lang w:val="en-US"/>
              </w:rPr>
            </w:pPr>
            <w:r w:rsidRPr="001F609C">
              <w:rPr>
                <w:rFonts w:ascii="Times New Roman" w:hAnsi="Times New Roman"/>
                <w:sz w:val="21"/>
                <w:szCs w:val="21"/>
                <w:lang w:val="de-DE"/>
              </w:rPr>
              <w:t>e</w:t>
            </w:r>
            <w:r w:rsidRPr="001F609C">
              <w:rPr>
                <w:rFonts w:ascii="Times New Roman" w:hAnsi="Times New Roman"/>
                <w:sz w:val="21"/>
                <w:szCs w:val="21"/>
                <w:lang w:val="en-US"/>
              </w:rPr>
              <w:t>-</w:t>
            </w:r>
            <w:r w:rsidRPr="001F609C">
              <w:rPr>
                <w:rFonts w:ascii="Times New Roman" w:hAnsi="Times New Roman"/>
                <w:sz w:val="21"/>
                <w:szCs w:val="21"/>
                <w:lang w:val="de-DE"/>
              </w:rPr>
              <w:t>mail</w:t>
            </w:r>
            <w:r w:rsidRPr="001F609C">
              <w:rPr>
                <w:rFonts w:ascii="Times New Roman" w:hAnsi="Times New Roman"/>
                <w:sz w:val="21"/>
                <w:szCs w:val="21"/>
                <w:lang w:val="en-US"/>
              </w:rPr>
              <w:t xml:space="preserve">: </w:t>
            </w:r>
            <w:hyperlink r:id="rId164" w:history="1">
              <w:r w:rsidRPr="001F609C">
                <w:rPr>
                  <w:rStyle w:val="a9"/>
                  <w:rFonts w:ascii="Times New Roman" w:hAnsi="Times New Roman"/>
                  <w:color w:val="auto"/>
                  <w:sz w:val="21"/>
                  <w:szCs w:val="21"/>
                  <w:lang w:val="en-US"/>
                </w:rPr>
                <w:t>ppms_labutina@</w:t>
              </w:r>
              <w:r w:rsidRPr="001F609C">
                <w:rPr>
                  <w:rStyle w:val="a9"/>
                  <w:rFonts w:ascii="Times New Roman" w:hAnsi="Times New Roman"/>
                  <w:color w:val="auto"/>
                  <w:sz w:val="21"/>
                  <w:szCs w:val="21"/>
                  <w:lang w:val="de-DE"/>
                </w:rPr>
                <w:t>mail</w:t>
              </w:r>
              <w:r w:rsidRPr="001F609C">
                <w:rPr>
                  <w:rStyle w:val="a9"/>
                  <w:rFonts w:ascii="Times New Roman" w:hAnsi="Times New Roman"/>
                  <w:color w:val="auto"/>
                  <w:sz w:val="21"/>
                  <w:szCs w:val="21"/>
                  <w:lang w:val="en-US"/>
                </w:rPr>
                <w:t>.</w:t>
              </w:r>
              <w:r w:rsidRPr="001F609C">
                <w:rPr>
                  <w:rStyle w:val="a9"/>
                  <w:rFonts w:ascii="Times New Roman" w:hAnsi="Times New Roman"/>
                  <w:color w:val="auto"/>
                  <w:sz w:val="21"/>
                  <w:szCs w:val="21"/>
                  <w:lang w:val="de-DE"/>
                </w:rPr>
                <w:t>ru</w:t>
              </w:r>
            </w:hyperlink>
          </w:p>
          <w:p w:rsidR="00697FDF" w:rsidRPr="001F609C" w:rsidRDefault="00697FDF" w:rsidP="00697FDF">
            <w:pPr>
              <w:spacing w:after="0" w:line="240" w:lineRule="auto"/>
              <w:jc w:val="both"/>
              <w:rPr>
                <w:rFonts w:ascii="Times New Roman" w:hAnsi="Times New Roman"/>
                <w:sz w:val="21"/>
                <w:szCs w:val="21"/>
              </w:rPr>
            </w:pPr>
            <w:r w:rsidRPr="001F609C">
              <w:rPr>
                <w:rFonts w:ascii="Times New Roman" w:hAnsi="Times New Roman"/>
                <w:sz w:val="21"/>
                <w:szCs w:val="21"/>
              </w:rPr>
              <w:t xml:space="preserve">Контакты: </w:t>
            </w:r>
          </w:p>
          <w:p w:rsidR="00697FDF" w:rsidRPr="001F609C" w:rsidRDefault="00697FDF" w:rsidP="00697FDF">
            <w:pPr>
              <w:spacing w:after="0" w:line="240" w:lineRule="auto"/>
              <w:jc w:val="both"/>
              <w:rPr>
                <w:rFonts w:ascii="Times New Roman" w:hAnsi="Times New Roman"/>
                <w:sz w:val="21"/>
                <w:szCs w:val="21"/>
              </w:rPr>
            </w:pPr>
            <w:r w:rsidRPr="001F609C">
              <w:rPr>
                <w:rFonts w:ascii="Times New Roman" w:hAnsi="Times New Roman"/>
                <w:sz w:val="21"/>
                <w:szCs w:val="21"/>
              </w:rPr>
              <w:t>Лабутина Ирина Сергеевна, за</w:t>
            </w:r>
            <w:r w:rsidR="001F609C">
              <w:rPr>
                <w:rFonts w:ascii="Times New Roman" w:hAnsi="Times New Roman"/>
                <w:sz w:val="21"/>
                <w:szCs w:val="21"/>
              </w:rPr>
              <w:t xml:space="preserve">м. директора, педагог-психолог </w:t>
            </w:r>
            <w:r w:rsidRPr="001F609C">
              <w:rPr>
                <w:rFonts w:ascii="Times New Roman" w:hAnsi="Times New Roman"/>
                <w:sz w:val="21"/>
                <w:szCs w:val="21"/>
              </w:rPr>
              <w:t>ГБУ ДО ЦППС</w:t>
            </w:r>
            <w:r w:rsidRPr="001F609C">
              <w:rPr>
                <w:rFonts w:ascii="Times New Roman" w:hAnsi="Times New Roman"/>
                <w:b/>
                <w:sz w:val="21"/>
                <w:szCs w:val="21"/>
              </w:rPr>
              <w:t xml:space="preserve"> </w:t>
            </w:r>
            <w:r w:rsidRPr="001F609C">
              <w:rPr>
                <w:rFonts w:ascii="Times New Roman" w:hAnsi="Times New Roman"/>
                <w:bCs/>
                <w:sz w:val="21"/>
                <w:szCs w:val="21"/>
              </w:rPr>
              <w:t>Кировского района Санкт-Петербурга</w:t>
            </w:r>
            <w:r w:rsidRPr="001F609C">
              <w:rPr>
                <w:rFonts w:ascii="Times New Roman" w:hAnsi="Times New Roman"/>
                <w:sz w:val="21"/>
                <w:szCs w:val="21"/>
              </w:rPr>
              <w:t xml:space="preserve">. </w:t>
            </w:r>
          </w:p>
          <w:p w:rsidR="00697FDF" w:rsidRPr="001F609C" w:rsidRDefault="00697FDF" w:rsidP="00697FDF">
            <w:pPr>
              <w:spacing w:after="0" w:line="240" w:lineRule="auto"/>
              <w:jc w:val="both"/>
              <w:rPr>
                <w:rFonts w:ascii="Times New Roman" w:hAnsi="Times New Roman"/>
                <w:sz w:val="21"/>
                <w:szCs w:val="21"/>
              </w:rPr>
            </w:pPr>
          </w:p>
          <w:p w:rsidR="00697FDF" w:rsidRPr="001F609C" w:rsidRDefault="00697FDF" w:rsidP="00697FDF">
            <w:pPr>
              <w:spacing w:after="0" w:line="240" w:lineRule="auto"/>
              <w:jc w:val="both"/>
              <w:rPr>
                <w:rFonts w:ascii="Times New Roman" w:hAnsi="Times New Roman"/>
                <w:sz w:val="21"/>
                <w:szCs w:val="21"/>
              </w:rPr>
            </w:pPr>
            <w:r w:rsidRPr="001F609C">
              <w:rPr>
                <w:rFonts w:ascii="Times New Roman" w:hAnsi="Times New Roman"/>
                <w:sz w:val="21"/>
                <w:szCs w:val="21"/>
              </w:rPr>
              <w:t>Каштанова Мария Николаевна,  зам. директора, педагог-психолог  ГБУ ДО ЦППС</w:t>
            </w:r>
            <w:r w:rsidRPr="001F609C">
              <w:rPr>
                <w:rFonts w:ascii="Times New Roman" w:hAnsi="Times New Roman"/>
                <w:b/>
                <w:sz w:val="21"/>
                <w:szCs w:val="21"/>
              </w:rPr>
              <w:t xml:space="preserve"> </w:t>
            </w:r>
            <w:r w:rsidRPr="001F609C">
              <w:rPr>
                <w:rFonts w:ascii="Times New Roman" w:hAnsi="Times New Roman"/>
                <w:bCs/>
                <w:sz w:val="21"/>
                <w:szCs w:val="21"/>
              </w:rPr>
              <w:t xml:space="preserve"> Кировского района Санкт-Петербурга</w:t>
            </w:r>
            <w:r w:rsidRPr="001F609C">
              <w:rPr>
                <w:rFonts w:ascii="Times New Roman" w:hAnsi="Times New Roman"/>
                <w:sz w:val="21"/>
                <w:szCs w:val="21"/>
              </w:rPr>
              <w:t>.</w:t>
            </w:r>
          </w:p>
        </w:tc>
      </w:tr>
      <w:tr w:rsidR="00697FDF" w:rsidRPr="001F609C" w:rsidTr="001F609C">
        <w:tc>
          <w:tcPr>
            <w:tcW w:w="2081" w:type="dxa"/>
            <w:tcBorders>
              <w:top w:val="single" w:sz="4" w:space="0" w:color="auto"/>
              <w:left w:val="single" w:sz="4" w:space="0" w:color="auto"/>
              <w:bottom w:val="single" w:sz="4" w:space="0" w:color="auto"/>
              <w:right w:val="single" w:sz="4" w:space="0" w:color="auto"/>
            </w:tcBorders>
            <w:vAlign w:val="center"/>
            <w:hideMark/>
          </w:tcPr>
          <w:p w:rsidR="00697FDF" w:rsidRPr="001F609C" w:rsidRDefault="00697FDF" w:rsidP="00697FDF">
            <w:pPr>
              <w:shd w:val="clear" w:color="auto" w:fill="FFFFFF"/>
              <w:spacing w:after="0" w:line="240" w:lineRule="auto"/>
              <w:jc w:val="both"/>
              <w:rPr>
                <w:rFonts w:ascii="Times New Roman" w:hAnsi="Times New Roman"/>
                <w:spacing w:val="-2"/>
                <w:sz w:val="21"/>
                <w:szCs w:val="21"/>
              </w:rPr>
            </w:pPr>
            <w:r w:rsidRPr="001F609C">
              <w:rPr>
                <w:rFonts w:ascii="Times New Roman" w:hAnsi="Times New Roman"/>
                <w:spacing w:val="-2"/>
                <w:sz w:val="21"/>
                <w:szCs w:val="21"/>
              </w:rPr>
              <w:t>Оценка работ  конкурсным жюри</w:t>
            </w:r>
          </w:p>
        </w:tc>
        <w:tc>
          <w:tcPr>
            <w:tcW w:w="1643" w:type="dxa"/>
            <w:tcBorders>
              <w:top w:val="single" w:sz="4" w:space="0" w:color="auto"/>
              <w:left w:val="single" w:sz="4" w:space="0" w:color="auto"/>
              <w:bottom w:val="single" w:sz="4" w:space="0" w:color="auto"/>
              <w:right w:val="single" w:sz="4" w:space="0" w:color="auto"/>
            </w:tcBorders>
            <w:vAlign w:val="center"/>
            <w:hideMark/>
          </w:tcPr>
          <w:p w:rsidR="00697FDF" w:rsidRPr="001F609C" w:rsidRDefault="00697FDF" w:rsidP="001F609C">
            <w:pPr>
              <w:shd w:val="clear" w:color="auto" w:fill="FFFFFF"/>
              <w:spacing w:after="0" w:line="240" w:lineRule="auto"/>
              <w:jc w:val="center"/>
              <w:rPr>
                <w:rFonts w:ascii="Times New Roman" w:hAnsi="Times New Roman"/>
                <w:spacing w:val="-3"/>
                <w:sz w:val="21"/>
                <w:szCs w:val="21"/>
              </w:rPr>
            </w:pPr>
            <w:r w:rsidRPr="001F609C">
              <w:rPr>
                <w:rFonts w:ascii="Times New Roman" w:hAnsi="Times New Roman"/>
                <w:spacing w:val="-1"/>
                <w:sz w:val="21"/>
                <w:szCs w:val="21"/>
              </w:rPr>
              <w:t>14.11.2018-15.11.2018</w:t>
            </w:r>
          </w:p>
        </w:tc>
        <w:tc>
          <w:tcPr>
            <w:tcW w:w="5880" w:type="dxa"/>
            <w:tcBorders>
              <w:top w:val="single" w:sz="4" w:space="0" w:color="auto"/>
              <w:left w:val="single" w:sz="4" w:space="0" w:color="auto"/>
              <w:bottom w:val="single" w:sz="4" w:space="0" w:color="auto"/>
              <w:right w:val="single" w:sz="4" w:space="0" w:color="auto"/>
            </w:tcBorders>
            <w:vAlign w:val="center"/>
          </w:tcPr>
          <w:p w:rsidR="00697FDF" w:rsidRPr="001F609C" w:rsidRDefault="00697FDF" w:rsidP="00697FDF">
            <w:pPr>
              <w:spacing w:after="0" w:line="240" w:lineRule="auto"/>
              <w:jc w:val="both"/>
              <w:rPr>
                <w:rFonts w:ascii="Times New Roman" w:hAnsi="Times New Roman"/>
                <w:sz w:val="21"/>
                <w:szCs w:val="21"/>
              </w:rPr>
            </w:pPr>
            <w:r w:rsidRPr="001F609C">
              <w:rPr>
                <w:rFonts w:ascii="Times New Roman" w:hAnsi="Times New Roman"/>
                <w:sz w:val="21"/>
                <w:szCs w:val="21"/>
              </w:rPr>
              <w:t>ГБУ ДО ЦППС</w:t>
            </w:r>
            <w:r w:rsidRPr="001F609C">
              <w:rPr>
                <w:rFonts w:ascii="Times New Roman" w:hAnsi="Times New Roman"/>
                <w:b/>
                <w:sz w:val="21"/>
                <w:szCs w:val="21"/>
              </w:rPr>
              <w:t xml:space="preserve"> </w:t>
            </w:r>
            <w:r w:rsidRPr="001F609C">
              <w:rPr>
                <w:rFonts w:ascii="Times New Roman" w:hAnsi="Times New Roman"/>
                <w:bCs/>
                <w:sz w:val="21"/>
                <w:szCs w:val="21"/>
              </w:rPr>
              <w:t>Кировского района Санкт-Петербурга.</w:t>
            </w:r>
          </w:p>
          <w:p w:rsidR="00697FDF" w:rsidRPr="001F609C" w:rsidRDefault="00697FDF" w:rsidP="00697FDF">
            <w:pPr>
              <w:shd w:val="clear" w:color="auto" w:fill="FFFFFF"/>
              <w:spacing w:after="0" w:line="240" w:lineRule="auto"/>
              <w:ind w:left="34"/>
              <w:jc w:val="both"/>
              <w:rPr>
                <w:rFonts w:ascii="Times New Roman" w:hAnsi="Times New Roman"/>
                <w:spacing w:val="-2"/>
                <w:sz w:val="21"/>
                <w:szCs w:val="21"/>
              </w:rPr>
            </w:pPr>
          </w:p>
        </w:tc>
      </w:tr>
      <w:tr w:rsidR="00697FDF" w:rsidRPr="001F609C" w:rsidTr="001F609C">
        <w:tc>
          <w:tcPr>
            <w:tcW w:w="2081" w:type="dxa"/>
            <w:tcBorders>
              <w:top w:val="single" w:sz="4" w:space="0" w:color="auto"/>
              <w:left w:val="single" w:sz="4" w:space="0" w:color="auto"/>
              <w:bottom w:val="single" w:sz="4" w:space="0" w:color="auto"/>
              <w:right w:val="single" w:sz="4" w:space="0" w:color="auto"/>
            </w:tcBorders>
            <w:vAlign w:val="center"/>
            <w:hideMark/>
          </w:tcPr>
          <w:p w:rsidR="00697FDF" w:rsidRPr="001F609C" w:rsidRDefault="00697FDF" w:rsidP="00697FDF">
            <w:pPr>
              <w:spacing w:after="0" w:line="240" w:lineRule="auto"/>
              <w:jc w:val="both"/>
              <w:rPr>
                <w:rFonts w:ascii="Times New Roman" w:hAnsi="Times New Roman"/>
                <w:spacing w:val="-2"/>
                <w:sz w:val="21"/>
                <w:szCs w:val="21"/>
              </w:rPr>
            </w:pPr>
            <w:r w:rsidRPr="001F609C">
              <w:rPr>
                <w:rFonts w:ascii="Times New Roman" w:hAnsi="Times New Roman"/>
                <w:sz w:val="21"/>
                <w:szCs w:val="21"/>
              </w:rPr>
              <w:t xml:space="preserve">Выставка конкурсных работ </w:t>
            </w:r>
          </w:p>
        </w:tc>
        <w:tc>
          <w:tcPr>
            <w:tcW w:w="1643" w:type="dxa"/>
            <w:tcBorders>
              <w:top w:val="single" w:sz="4" w:space="0" w:color="auto"/>
              <w:left w:val="single" w:sz="4" w:space="0" w:color="auto"/>
              <w:bottom w:val="single" w:sz="4" w:space="0" w:color="auto"/>
              <w:right w:val="single" w:sz="4" w:space="0" w:color="auto"/>
            </w:tcBorders>
            <w:vAlign w:val="center"/>
            <w:hideMark/>
          </w:tcPr>
          <w:p w:rsidR="00697FDF" w:rsidRPr="001F609C" w:rsidRDefault="00697FDF" w:rsidP="001F609C">
            <w:pPr>
              <w:shd w:val="clear" w:color="auto" w:fill="FFFFFF"/>
              <w:spacing w:after="0" w:line="240" w:lineRule="auto"/>
              <w:jc w:val="center"/>
              <w:rPr>
                <w:rFonts w:ascii="Times New Roman" w:hAnsi="Times New Roman"/>
                <w:spacing w:val="-1"/>
                <w:sz w:val="21"/>
                <w:szCs w:val="21"/>
              </w:rPr>
            </w:pPr>
            <w:r w:rsidRPr="001F609C">
              <w:rPr>
                <w:rFonts w:ascii="Times New Roman" w:hAnsi="Times New Roman"/>
                <w:spacing w:val="-1"/>
                <w:sz w:val="21"/>
                <w:szCs w:val="21"/>
              </w:rPr>
              <w:t>26.11.2018</w:t>
            </w:r>
          </w:p>
          <w:p w:rsidR="00697FDF" w:rsidRPr="001F609C" w:rsidRDefault="00697FDF" w:rsidP="001F609C">
            <w:pPr>
              <w:shd w:val="clear" w:color="auto" w:fill="FFFFFF"/>
              <w:spacing w:after="0" w:line="240" w:lineRule="auto"/>
              <w:jc w:val="center"/>
              <w:rPr>
                <w:rFonts w:ascii="Times New Roman" w:hAnsi="Times New Roman"/>
                <w:spacing w:val="-1"/>
                <w:sz w:val="21"/>
                <w:szCs w:val="21"/>
              </w:rPr>
            </w:pPr>
            <w:r w:rsidRPr="001F609C">
              <w:rPr>
                <w:rFonts w:ascii="Times New Roman" w:hAnsi="Times New Roman"/>
                <w:spacing w:val="-1"/>
                <w:sz w:val="21"/>
                <w:szCs w:val="21"/>
              </w:rPr>
              <w:t>07.12.2018</w:t>
            </w:r>
          </w:p>
        </w:tc>
        <w:tc>
          <w:tcPr>
            <w:tcW w:w="5880" w:type="dxa"/>
            <w:tcBorders>
              <w:top w:val="single" w:sz="4" w:space="0" w:color="auto"/>
              <w:left w:val="single" w:sz="4" w:space="0" w:color="auto"/>
              <w:bottom w:val="single" w:sz="4" w:space="0" w:color="auto"/>
              <w:right w:val="single" w:sz="4" w:space="0" w:color="auto"/>
            </w:tcBorders>
            <w:vAlign w:val="center"/>
          </w:tcPr>
          <w:p w:rsidR="00697FDF" w:rsidRPr="001F609C" w:rsidRDefault="00697FDF" w:rsidP="00697FDF">
            <w:pPr>
              <w:spacing w:after="0" w:line="240" w:lineRule="auto"/>
              <w:jc w:val="both"/>
              <w:rPr>
                <w:rFonts w:ascii="Times New Roman" w:hAnsi="Times New Roman"/>
                <w:sz w:val="21"/>
                <w:szCs w:val="21"/>
              </w:rPr>
            </w:pPr>
            <w:r w:rsidRPr="001F609C">
              <w:rPr>
                <w:rFonts w:ascii="Times New Roman" w:hAnsi="Times New Roman"/>
                <w:sz w:val="21"/>
                <w:szCs w:val="21"/>
              </w:rPr>
              <w:t>ГБУ ДО ЦППС</w:t>
            </w:r>
            <w:r w:rsidRPr="001F609C">
              <w:rPr>
                <w:rFonts w:ascii="Times New Roman" w:hAnsi="Times New Roman"/>
                <w:b/>
                <w:sz w:val="21"/>
                <w:szCs w:val="21"/>
              </w:rPr>
              <w:t xml:space="preserve"> </w:t>
            </w:r>
            <w:r w:rsidRPr="001F609C">
              <w:rPr>
                <w:rFonts w:ascii="Times New Roman" w:hAnsi="Times New Roman"/>
                <w:bCs/>
                <w:sz w:val="21"/>
                <w:szCs w:val="21"/>
              </w:rPr>
              <w:t>Кировского района Санкт-Петербурга.</w:t>
            </w:r>
          </w:p>
          <w:p w:rsidR="00697FDF" w:rsidRPr="001F609C" w:rsidRDefault="00697FDF" w:rsidP="00697FDF">
            <w:pPr>
              <w:shd w:val="clear" w:color="auto" w:fill="FFFFFF"/>
              <w:spacing w:after="0" w:line="240" w:lineRule="auto"/>
              <w:ind w:left="34"/>
              <w:jc w:val="both"/>
              <w:rPr>
                <w:rFonts w:ascii="Times New Roman" w:hAnsi="Times New Roman"/>
                <w:spacing w:val="-2"/>
                <w:sz w:val="21"/>
                <w:szCs w:val="21"/>
              </w:rPr>
            </w:pPr>
          </w:p>
        </w:tc>
      </w:tr>
    </w:tbl>
    <w:p w:rsidR="00697FDF" w:rsidRPr="00A80249" w:rsidRDefault="00697FDF" w:rsidP="00697FDF">
      <w:pPr>
        <w:tabs>
          <w:tab w:val="left" w:pos="426"/>
        </w:tabs>
        <w:spacing w:after="0" w:line="240" w:lineRule="auto"/>
        <w:jc w:val="both"/>
        <w:rPr>
          <w:rFonts w:ascii="Times New Roman" w:hAnsi="Times New Roman"/>
          <w:sz w:val="21"/>
          <w:szCs w:val="21"/>
        </w:rPr>
      </w:pPr>
      <w:r w:rsidRPr="00A80249">
        <w:rPr>
          <w:rFonts w:ascii="Times New Roman" w:hAnsi="Times New Roman"/>
          <w:sz w:val="21"/>
          <w:szCs w:val="21"/>
        </w:rPr>
        <w:t>8.2.  Требования к оформлению работ:</w:t>
      </w:r>
    </w:p>
    <w:p w:rsidR="00697FDF" w:rsidRPr="00A80249" w:rsidRDefault="00697FDF" w:rsidP="0084104B">
      <w:pPr>
        <w:pStyle w:val="aff4"/>
        <w:numPr>
          <w:ilvl w:val="0"/>
          <w:numId w:val="82"/>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Работы выполняются в следующих техниках: живопись, графика, рисунок, иллюстрация, вышивка, вязание, вышивка лентами и биссером, батик, аппликация, бумажная пластика.</w:t>
      </w:r>
    </w:p>
    <w:p w:rsidR="00697FDF" w:rsidRPr="00A80249" w:rsidRDefault="00697FDF" w:rsidP="001F609C">
      <w:pPr>
        <w:numPr>
          <w:ilvl w:val="0"/>
          <w:numId w:val="70"/>
        </w:numPr>
        <w:tabs>
          <w:tab w:val="left" w:pos="0"/>
          <w:tab w:val="left" w:pos="284"/>
        </w:tabs>
        <w:spacing w:after="0" w:line="240" w:lineRule="auto"/>
        <w:ind w:left="284" w:firstLine="0"/>
        <w:jc w:val="both"/>
        <w:rPr>
          <w:rFonts w:ascii="Times New Roman" w:hAnsi="Times New Roman"/>
          <w:sz w:val="21"/>
          <w:szCs w:val="21"/>
        </w:rPr>
      </w:pPr>
      <w:r w:rsidRPr="00A80249">
        <w:rPr>
          <w:rFonts w:ascii="Times New Roman" w:hAnsi="Times New Roman"/>
          <w:sz w:val="21"/>
          <w:szCs w:val="21"/>
        </w:rPr>
        <w:t xml:space="preserve">Принимаются </w:t>
      </w:r>
      <w:r w:rsidRPr="00A80249">
        <w:rPr>
          <w:rFonts w:ascii="Times New Roman" w:hAnsi="Times New Roman"/>
          <w:b/>
          <w:i/>
          <w:sz w:val="21"/>
          <w:szCs w:val="21"/>
          <w:u w:val="single"/>
        </w:rPr>
        <w:t>ИЗО и ДПИ работы только в формате А4 (без паспарту и рамок)</w:t>
      </w:r>
      <w:r w:rsidRPr="00A80249">
        <w:rPr>
          <w:rFonts w:ascii="Times New Roman" w:hAnsi="Times New Roman"/>
          <w:sz w:val="21"/>
          <w:szCs w:val="21"/>
        </w:rPr>
        <w:t>.</w:t>
      </w:r>
    </w:p>
    <w:p w:rsidR="00697FDF" w:rsidRPr="00A80249" w:rsidRDefault="00697FDF" w:rsidP="001F609C">
      <w:pPr>
        <w:pStyle w:val="aff4"/>
        <w:numPr>
          <w:ilvl w:val="0"/>
          <w:numId w:val="70"/>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 xml:space="preserve">Паспорт экспоната (этикетки) крепится </w:t>
      </w:r>
      <w:r w:rsidRPr="00A80249">
        <w:rPr>
          <w:rFonts w:ascii="Times New Roman" w:hAnsi="Times New Roman"/>
          <w:b/>
          <w:sz w:val="21"/>
          <w:szCs w:val="21"/>
          <w:u w:val="single"/>
        </w:rPr>
        <w:t>заранее</w:t>
      </w:r>
      <w:r w:rsidRPr="00A80249">
        <w:rPr>
          <w:rFonts w:ascii="Times New Roman" w:hAnsi="Times New Roman"/>
          <w:sz w:val="21"/>
          <w:szCs w:val="21"/>
        </w:rPr>
        <w:t xml:space="preserve"> правом нижнем углу работы и оформляются </w:t>
      </w:r>
      <w:r w:rsidRPr="00A80249">
        <w:rPr>
          <w:rFonts w:ascii="Times New Roman" w:hAnsi="Times New Roman"/>
          <w:b/>
          <w:sz w:val="21"/>
          <w:szCs w:val="21"/>
          <w:u w:val="single"/>
        </w:rPr>
        <w:t>строго по образцу</w:t>
      </w:r>
      <w:r w:rsidRPr="00A80249">
        <w:rPr>
          <w:rFonts w:ascii="Times New Roman" w:hAnsi="Times New Roman"/>
          <w:sz w:val="21"/>
          <w:szCs w:val="21"/>
        </w:rPr>
        <w:t xml:space="preserve"> (см. Приложение 2).</w:t>
      </w:r>
    </w:p>
    <w:p w:rsidR="00697FDF" w:rsidRPr="00A80249" w:rsidRDefault="00697FDF" w:rsidP="0084104B">
      <w:pPr>
        <w:pStyle w:val="aff4"/>
        <w:numPr>
          <w:ilvl w:val="1"/>
          <w:numId w:val="459"/>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Факт участия в Конкурсе подразумевает, что с согласия участников их конкурсные работы, и иные сведения о них могут быть использованы организатором, в том числе для публичной демонстрации.</w:t>
      </w:r>
    </w:p>
    <w:p w:rsidR="00697FDF" w:rsidRPr="00A80249" w:rsidRDefault="00697FDF" w:rsidP="001F609C">
      <w:pPr>
        <w:tabs>
          <w:tab w:val="left" w:pos="0"/>
        </w:tabs>
        <w:spacing w:after="0" w:line="240" w:lineRule="auto"/>
        <w:jc w:val="both"/>
        <w:rPr>
          <w:rFonts w:ascii="Times New Roman" w:hAnsi="Times New Roman"/>
          <w:b/>
          <w:sz w:val="21"/>
          <w:szCs w:val="21"/>
        </w:rPr>
      </w:pPr>
      <w:r w:rsidRPr="00A80249">
        <w:rPr>
          <w:rFonts w:ascii="Times New Roman" w:hAnsi="Times New Roman"/>
          <w:sz w:val="21"/>
          <w:szCs w:val="21"/>
        </w:rPr>
        <w:t>Информация о Конкурсе будет представлена на сайте ГБУ ДО ЦППС</w:t>
      </w:r>
      <w:r w:rsidRPr="00A80249">
        <w:rPr>
          <w:rFonts w:ascii="Times New Roman" w:hAnsi="Times New Roman"/>
          <w:b/>
          <w:sz w:val="21"/>
          <w:szCs w:val="21"/>
        </w:rPr>
        <w:t xml:space="preserve"> </w:t>
      </w:r>
      <w:r w:rsidRPr="00A80249">
        <w:rPr>
          <w:rFonts w:ascii="Times New Roman" w:hAnsi="Times New Roman"/>
          <w:bCs/>
          <w:sz w:val="21"/>
          <w:szCs w:val="21"/>
        </w:rPr>
        <w:t>Кировского района Санкт-Петербурга.</w:t>
      </w:r>
    </w:p>
    <w:p w:rsidR="00697FDF" w:rsidRDefault="009F21B1" w:rsidP="0084104B">
      <w:pPr>
        <w:pStyle w:val="aff4"/>
        <w:numPr>
          <w:ilvl w:val="1"/>
          <w:numId w:val="459"/>
        </w:numPr>
        <w:tabs>
          <w:tab w:val="left" w:pos="0"/>
        </w:tabs>
        <w:spacing w:after="0" w:line="240" w:lineRule="auto"/>
        <w:ind w:left="0" w:firstLine="0"/>
        <w:jc w:val="both"/>
        <w:rPr>
          <w:rFonts w:ascii="Times New Roman" w:hAnsi="Times New Roman"/>
          <w:i/>
          <w:sz w:val="21"/>
          <w:szCs w:val="21"/>
        </w:rPr>
      </w:pPr>
      <w:r>
        <w:rPr>
          <w:rFonts w:ascii="Times New Roman" w:hAnsi="Times New Roman"/>
          <w:sz w:val="21"/>
          <w:szCs w:val="21"/>
        </w:rPr>
        <w:t xml:space="preserve">Демонтаж выставки производится </w:t>
      </w:r>
      <w:r w:rsidR="00697FDF" w:rsidRPr="00A80249">
        <w:rPr>
          <w:rFonts w:ascii="Times New Roman" w:hAnsi="Times New Roman"/>
          <w:sz w:val="21"/>
          <w:szCs w:val="21"/>
        </w:rPr>
        <w:t xml:space="preserve">07 декабря 2018 года. </w:t>
      </w:r>
      <w:r w:rsidR="00697FDF" w:rsidRPr="00A80249">
        <w:rPr>
          <w:rFonts w:ascii="Times New Roman" w:hAnsi="Times New Roman"/>
          <w:i/>
          <w:sz w:val="21"/>
          <w:szCs w:val="21"/>
        </w:rPr>
        <w:t>Невостребованные работы по окончании выставки хранятся не более двух недель. Администрация не несёт ответственность за целостность и сохранность оставленных работ.</w:t>
      </w:r>
    </w:p>
    <w:p w:rsidR="009F21B1" w:rsidRPr="00A80249" w:rsidRDefault="009F21B1" w:rsidP="009F21B1">
      <w:pPr>
        <w:pStyle w:val="aff4"/>
        <w:tabs>
          <w:tab w:val="left" w:pos="0"/>
        </w:tabs>
        <w:spacing w:after="0" w:line="240" w:lineRule="auto"/>
        <w:ind w:left="0"/>
        <w:jc w:val="both"/>
        <w:rPr>
          <w:rFonts w:ascii="Times New Roman" w:hAnsi="Times New Roman"/>
          <w:i/>
          <w:sz w:val="21"/>
          <w:szCs w:val="21"/>
        </w:rPr>
      </w:pPr>
    </w:p>
    <w:p w:rsidR="00697FDF" w:rsidRPr="00A80249" w:rsidRDefault="00697FDF" w:rsidP="0084104B">
      <w:pPr>
        <w:pStyle w:val="aff4"/>
        <w:numPr>
          <w:ilvl w:val="0"/>
          <w:numId w:val="458"/>
        </w:numPr>
        <w:shd w:val="clear" w:color="auto" w:fill="FFFFFF"/>
        <w:tabs>
          <w:tab w:val="left" w:pos="0"/>
        </w:tabs>
        <w:spacing w:after="0" w:line="240" w:lineRule="auto"/>
        <w:ind w:left="0" w:firstLine="0"/>
        <w:jc w:val="both"/>
        <w:rPr>
          <w:rFonts w:ascii="Times New Roman" w:hAnsi="Times New Roman"/>
          <w:b/>
          <w:spacing w:val="-2"/>
          <w:sz w:val="21"/>
          <w:szCs w:val="21"/>
        </w:rPr>
      </w:pPr>
      <w:r w:rsidRPr="00A80249">
        <w:rPr>
          <w:rFonts w:ascii="Times New Roman" w:hAnsi="Times New Roman"/>
          <w:b/>
          <w:spacing w:val="-2"/>
          <w:sz w:val="21"/>
          <w:szCs w:val="21"/>
        </w:rPr>
        <w:t xml:space="preserve">Подведение </w:t>
      </w:r>
      <w:r w:rsidRPr="00A80249">
        <w:rPr>
          <w:rFonts w:ascii="Times New Roman" w:hAnsi="Times New Roman"/>
          <w:b/>
          <w:spacing w:val="-1"/>
          <w:sz w:val="21"/>
          <w:szCs w:val="21"/>
        </w:rPr>
        <w:t>итогов</w:t>
      </w:r>
      <w:r w:rsidRPr="00A80249">
        <w:rPr>
          <w:rFonts w:ascii="Times New Roman" w:hAnsi="Times New Roman"/>
          <w:b/>
          <w:spacing w:val="-2"/>
          <w:sz w:val="21"/>
          <w:szCs w:val="21"/>
        </w:rPr>
        <w:t xml:space="preserve"> и награждение участников Конкурса</w:t>
      </w:r>
    </w:p>
    <w:p w:rsidR="00697FDF" w:rsidRPr="00A80249" w:rsidRDefault="00697FDF" w:rsidP="0084104B">
      <w:pPr>
        <w:pStyle w:val="aff4"/>
        <w:numPr>
          <w:ilvl w:val="1"/>
          <w:numId w:val="458"/>
        </w:numPr>
        <w:shd w:val="clear" w:color="auto" w:fill="FFFFFF"/>
        <w:tabs>
          <w:tab w:val="left" w:pos="0"/>
          <w:tab w:val="left" w:pos="284"/>
        </w:tabs>
        <w:spacing w:after="0" w:line="240" w:lineRule="auto"/>
        <w:ind w:left="0" w:firstLine="0"/>
        <w:jc w:val="both"/>
        <w:rPr>
          <w:rFonts w:ascii="Times New Roman" w:hAnsi="Times New Roman"/>
          <w:b/>
          <w:spacing w:val="-2"/>
          <w:sz w:val="21"/>
          <w:szCs w:val="21"/>
        </w:rPr>
      </w:pPr>
      <w:r w:rsidRPr="00A80249">
        <w:rPr>
          <w:rFonts w:ascii="Times New Roman" w:hAnsi="Times New Roman"/>
          <w:sz w:val="21"/>
          <w:szCs w:val="21"/>
        </w:rPr>
        <w:t>Конкурсное жюри оценивает представленные на Конкурс работы. Свои решения члены экспертной комиссии формируют исключительно на основании экспертных заключений.</w:t>
      </w:r>
    </w:p>
    <w:p w:rsidR="00697FDF" w:rsidRPr="00A80249" w:rsidRDefault="00697FDF" w:rsidP="0084104B">
      <w:pPr>
        <w:pStyle w:val="ae"/>
        <w:numPr>
          <w:ilvl w:val="1"/>
          <w:numId w:val="458"/>
        </w:numPr>
        <w:tabs>
          <w:tab w:val="left" w:pos="0"/>
          <w:tab w:val="left" w:pos="284"/>
          <w:tab w:val="left" w:pos="426"/>
        </w:tabs>
        <w:spacing w:before="0" w:beforeAutospacing="0" w:after="0"/>
        <w:ind w:left="0" w:firstLine="0"/>
        <w:jc w:val="both"/>
        <w:rPr>
          <w:sz w:val="21"/>
          <w:szCs w:val="21"/>
        </w:rPr>
      </w:pPr>
      <w:r w:rsidRPr="00A80249">
        <w:rPr>
          <w:sz w:val="21"/>
          <w:szCs w:val="21"/>
        </w:rPr>
        <w:t>Конкурсное жюри оценивает работы по следующим критериям:</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510"/>
        <w:gridCol w:w="1846"/>
      </w:tblGrid>
      <w:tr w:rsidR="00697FDF" w:rsidRPr="00A80249" w:rsidTr="009F21B1">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9F21B1">
            <w:pPr>
              <w:spacing w:after="0" w:line="240" w:lineRule="auto"/>
              <w:jc w:val="center"/>
              <w:rPr>
                <w:rFonts w:ascii="Times New Roman" w:hAnsi="Times New Roman"/>
                <w:b/>
                <w:sz w:val="21"/>
                <w:szCs w:val="21"/>
              </w:rPr>
            </w:pPr>
            <w:r w:rsidRPr="00A80249">
              <w:rPr>
                <w:rFonts w:ascii="Times New Roman" w:hAnsi="Times New Roman"/>
                <w:b/>
                <w:sz w:val="21"/>
                <w:szCs w:val="21"/>
              </w:rPr>
              <w:lastRenderedPageBreak/>
              <w:t>№п/п</w:t>
            </w:r>
          </w:p>
        </w:tc>
        <w:tc>
          <w:tcPr>
            <w:tcW w:w="7510"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9F21B1">
            <w:pPr>
              <w:spacing w:after="0" w:line="240" w:lineRule="auto"/>
              <w:jc w:val="center"/>
              <w:rPr>
                <w:rFonts w:ascii="Times New Roman" w:hAnsi="Times New Roman"/>
                <w:b/>
                <w:spacing w:val="4"/>
                <w:sz w:val="21"/>
                <w:szCs w:val="21"/>
              </w:rPr>
            </w:pPr>
            <w:r w:rsidRPr="00A80249">
              <w:rPr>
                <w:rFonts w:ascii="Times New Roman" w:hAnsi="Times New Roman"/>
                <w:b/>
                <w:spacing w:val="4"/>
                <w:sz w:val="21"/>
                <w:szCs w:val="21"/>
              </w:rPr>
              <w:t>Критерии оценивания (баллы)</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9F21B1">
            <w:pPr>
              <w:autoSpaceDE w:val="0"/>
              <w:autoSpaceDN w:val="0"/>
              <w:adjustRightInd w:val="0"/>
              <w:spacing w:after="0" w:line="240" w:lineRule="auto"/>
              <w:jc w:val="center"/>
              <w:rPr>
                <w:rFonts w:ascii="Times New Roman" w:hAnsi="Times New Roman"/>
                <w:b/>
                <w:bCs/>
                <w:sz w:val="21"/>
                <w:szCs w:val="21"/>
              </w:rPr>
            </w:pPr>
            <w:r w:rsidRPr="00A80249">
              <w:rPr>
                <w:rFonts w:ascii="Times New Roman" w:hAnsi="Times New Roman"/>
                <w:b/>
                <w:bCs/>
                <w:sz w:val="21"/>
                <w:szCs w:val="21"/>
              </w:rPr>
              <w:t>Максимальный</w:t>
            </w:r>
          </w:p>
          <w:p w:rsidR="00697FDF" w:rsidRPr="00A80249" w:rsidRDefault="00697FDF" w:rsidP="009F21B1">
            <w:pPr>
              <w:spacing w:after="0" w:line="240" w:lineRule="auto"/>
              <w:jc w:val="center"/>
              <w:rPr>
                <w:rFonts w:ascii="Times New Roman" w:hAnsi="Times New Roman"/>
                <w:sz w:val="21"/>
                <w:szCs w:val="21"/>
              </w:rPr>
            </w:pPr>
            <w:r w:rsidRPr="00A80249">
              <w:rPr>
                <w:rFonts w:ascii="Times New Roman" w:hAnsi="Times New Roman"/>
                <w:b/>
                <w:bCs/>
                <w:sz w:val="21"/>
                <w:szCs w:val="21"/>
              </w:rPr>
              <w:t>балл</w:t>
            </w:r>
          </w:p>
        </w:tc>
      </w:tr>
      <w:tr w:rsidR="00697FDF" w:rsidRPr="00A80249" w:rsidTr="009F21B1">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1.</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pStyle w:val="ae"/>
              <w:spacing w:before="0" w:beforeAutospacing="0" w:after="0"/>
              <w:jc w:val="both"/>
              <w:rPr>
                <w:b/>
                <w:sz w:val="21"/>
                <w:szCs w:val="21"/>
              </w:rPr>
            </w:pPr>
            <w:r w:rsidRPr="00A80249">
              <w:rPr>
                <w:b/>
                <w:sz w:val="21"/>
                <w:szCs w:val="21"/>
              </w:rPr>
              <w:t>Соответствие представленной работы теме номинации конкурса</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9F21B1">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2.</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Самостоятельность в работе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9F21B1">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3.</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Трудоемкость:</w:t>
            </w:r>
          </w:p>
          <w:p w:rsidR="00697FDF" w:rsidRPr="00A80249" w:rsidRDefault="00697FDF" w:rsidP="00697FDF">
            <w:pPr>
              <w:pStyle w:val="aff4"/>
              <w:numPr>
                <w:ilvl w:val="0"/>
                <w:numId w:val="71"/>
              </w:numPr>
              <w:spacing w:after="0" w:line="240" w:lineRule="auto"/>
              <w:jc w:val="both"/>
              <w:rPr>
                <w:rFonts w:ascii="Times New Roman" w:hAnsi="Times New Roman"/>
                <w:sz w:val="21"/>
                <w:szCs w:val="21"/>
              </w:rPr>
            </w:pPr>
            <w:r w:rsidRPr="00A80249">
              <w:rPr>
                <w:rFonts w:ascii="Times New Roman" w:hAnsi="Times New Roman"/>
                <w:sz w:val="21"/>
                <w:szCs w:val="21"/>
              </w:rPr>
              <w:t>детализация;</w:t>
            </w:r>
          </w:p>
          <w:p w:rsidR="00697FDF" w:rsidRPr="00A80249" w:rsidRDefault="00697FDF" w:rsidP="00697FDF">
            <w:pPr>
              <w:pStyle w:val="aff4"/>
              <w:numPr>
                <w:ilvl w:val="0"/>
                <w:numId w:val="71"/>
              </w:numPr>
              <w:spacing w:after="0" w:line="240" w:lineRule="auto"/>
              <w:jc w:val="both"/>
              <w:rPr>
                <w:rFonts w:ascii="Times New Roman" w:hAnsi="Times New Roman"/>
                <w:sz w:val="21"/>
                <w:szCs w:val="21"/>
              </w:rPr>
            </w:pPr>
            <w:r w:rsidRPr="00A80249">
              <w:rPr>
                <w:rFonts w:ascii="Times New Roman" w:hAnsi="Times New Roman"/>
                <w:sz w:val="21"/>
                <w:szCs w:val="21"/>
              </w:rPr>
              <w:t>выполнение сложных элементов.</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9F21B1">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4.</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Цветовое решение:</w:t>
            </w:r>
          </w:p>
          <w:p w:rsidR="00697FDF" w:rsidRPr="00A80249" w:rsidRDefault="00697FDF" w:rsidP="00697FDF">
            <w:pPr>
              <w:pStyle w:val="aff4"/>
              <w:numPr>
                <w:ilvl w:val="0"/>
                <w:numId w:val="72"/>
              </w:numPr>
              <w:spacing w:after="0" w:line="240" w:lineRule="auto"/>
              <w:jc w:val="both"/>
              <w:rPr>
                <w:rFonts w:ascii="Times New Roman" w:hAnsi="Times New Roman"/>
                <w:sz w:val="21"/>
                <w:szCs w:val="21"/>
              </w:rPr>
            </w:pPr>
            <w:r w:rsidRPr="00A80249">
              <w:rPr>
                <w:rFonts w:ascii="Times New Roman" w:hAnsi="Times New Roman"/>
                <w:sz w:val="21"/>
                <w:szCs w:val="21"/>
              </w:rPr>
              <w:t>гармоничность цветовой гаммы;</w:t>
            </w:r>
          </w:p>
          <w:p w:rsidR="00697FDF" w:rsidRPr="00A80249" w:rsidRDefault="00697FDF" w:rsidP="00697FDF">
            <w:pPr>
              <w:pStyle w:val="aff4"/>
              <w:numPr>
                <w:ilvl w:val="0"/>
                <w:numId w:val="72"/>
              </w:numPr>
              <w:spacing w:after="0" w:line="240" w:lineRule="auto"/>
              <w:jc w:val="both"/>
              <w:rPr>
                <w:rFonts w:ascii="Times New Roman" w:hAnsi="Times New Roman"/>
                <w:sz w:val="21"/>
                <w:szCs w:val="21"/>
              </w:rPr>
            </w:pPr>
            <w:r w:rsidRPr="00A80249">
              <w:rPr>
                <w:rFonts w:ascii="Times New Roman" w:hAnsi="Times New Roman"/>
                <w:sz w:val="21"/>
                <w:szCs w:val="21"/>
              </w:rPr>
              <w:t>интересное, необычное цветовое решение.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9F21B1">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b/>
                <w:sz w:val="21"/>
                <w:szCs w:val="21"/>
              </w:rPr>
              <w:t>Креативность:</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содержание рисунка;</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особенности изображения;</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композиционное решение;</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работа выполнена по своему замыслу.</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9F21B1">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6.</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Качество исполнения:</w:t>
            </w:r>
          </w:p>
          <w:p w:rsidR="00697FDF" w:rsidRPr="00A80249" w:rsidRDefault="00697FDF" w:rsidP="00697FDF">
            <w:pPr>
              <w:pStyle w:val="aff4"/>
              <w:numPr>
                <w:ilvl w:val="0"/>
                <w:numId w:val="74"/>
              </w:numPr>
              <w:spacing w:after="0" w:line="240" w:lineRule="auto"/>
              <w:jc w:val="both"/>
              <w:rPr>
                <w:rFonts w:ascii="Times New Roman" w:hAnsi="Times New Roman"/>
                <w:sz w:val="21"/>
                <w:szCs w:val="21"/>
              </w:rPr>
            </w:pPr>
            <w:r w:rsidRPr="00A80249">
              <w:rPr>
                <w:rFonts w:ascii="Times New Roman" w:hAnsi="Times New Roman"/>
                <w:sz w:val="21"/>
                <w:szCs w:val="21"/>
              </w:rPr>
              <w:t>работа аккуратная.</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9F21B1">
        <w:trPr>
          <w:jc w:val="center"/>
        </w:trPr>
        <w:tc>
          <w:tcPr>
            <w:tcW w:w="8028" w:type="dxa"/>
            <w:gridSpan w:val="2"/>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Максимальное количество баллов</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30</w:t>
            </w:r>
          </w:p>
        </w:tc>
      </w:tr>
    </w:tbl>
    <w:p w:rsidR="009F21B1" w:rsidRPr="009F21B1" w:rsidRDefault="009F21B1" w:rsidP="009F21B1">
      <w:pPr>
        <w:pStyle w:val="aff4"/>
        <w:shd w:val="clear" w:color="auto" w:fill="FFFFFF"/>
        <w:suppressAutoHyphens/>
        <w:spacing w:after="0" w:line="240" w:lineRule="auto"/>
        <w:ind w:left="360" w:right="-1"/>
        <w:jc w:val="both"/>
        <w:rPr>
          <w:rFonts w:ascii="Times New Roman" w:hAnsi="Times New Roman"/>
          <w:b/>
          <w:sz w:val="21"/>
          <w:szCs w:val="21"/>
        </w:rPr>
      </w:pPr>
    </w:p>
    <w:p w:rsidR="00697FDF" w:rsidRPr="00A80249" w:rsidRDefault="00697FDF" w:rsidP="0084104B">
      <w:pPr>
        <w:pStyle w:val="aff4"/>
        <w:numPr>
          <w:ilvl w:val="1"/>
          <w:numId w:val="458"/>
        </w:numPr>
        <w:shd w:val="clear" w:color="auto" w:fill="FFFFFF"/>
        <w:suppressAutoHyphens/>
        <w:spacing w:after="0" w:line="240" w:lineRule="auto"/>
        <w:ind w:left="0" w:right="-1" w:firstLine="0"/>
        <w:jc w:val="both"/>
        <w:rPr>
          <w:rFonts w:ascii="Times New Roman" w:hAnsi="Times New Roman"/>
          <w:b/>
          <w:sz w:val="21"/>
          <w:szCs w:val="21"/>
        </w:rPr>
      </w:pPr>
      <w:r w:rsidRPr="00A80249">
        <w:rPr>
          <w:rFonts w:ascii="Times New Roman" w:hAnsi="Times New Roman"/>
          <w:sz w:val="21"/>
          <w:szCs w:val="21"/>
        </w:rPr>
        <w:t xml:space="preserve">По результатам Конкурса </w:t>
      </w:r>
      <w:r w:rsidRPr="00A80249">
        <w:rPr>
          <w:rFonts w:ascii="Times New Roman" w:hAnsi="Times New Roman"/>
          <w:b/>
        </w:rPr>
        <w:t xml:space="preserve">«БЕЗОПАСНОСТЬ В СОЦИУМЕ» </w:t>
      </w:r>
      <w:r w:rsidRPr="00A80249">
        <w:rPr>
          <w:rFonts w:ascii="Times New Roman" w:hAnsi="Times New Roman"/>
          <w:sz w:val="21"/>
          <w:szCs w:val="21"/>
        </w:rPr>
        <w:t>участники будут награждены дипломами.</w:t>
      </w:r>
    </w:p>
    <w:p w:rsidR="009F21B1" w:rsidRDefault="009F21B1" w:rsidP="00697FDF">
      <w:pPr>
        <w:spacing w:after="0" w:line="240" w:lineRule="auto"/>
        <w:jc w:val="right"/>
        <w:outlineLvl w:val="0"/>
        <w:rPr>
          <w:rFonts w:ascii="Times New Roman" w:hAnsi="Times New Roman"/>
          <w:b/>
          <w:i/>
          <w:sz w:val="21"/>
          <w:szCs w:val="21"/>
        </w:rPr>
      </w:pPr>
    </w:p>
    <w:p w:rsidR="009F21B1" w:rsidRDefault="009F21B1" w:rsidP="00697FDF">
      <w:pPr>
        <w:spacing w:after="0" w:line="240" w:lineRule="auto"/>
        <w:jc w:val="right"/>
        <w:outlineLvl w:val="0"/>
        <w:rPr>
          <w:rFonts w:ascii="Times New Roman" w:hAnsi="Times New Roman"/>
          <w:b/>
          <w:i/>
          <w:sz w:val="21"/>
          <w:szCs w:val="21"/>
        </w:rPr>
      </w:pPr>
    </w:p>
    <w:p w:rsidR="00697FDF" w:rsidRPr="009F21B1" w:rsidRDefault="00697FDF" w:rsidP="00697FDF">
      <w:pPr>
        <w:spacing w:after="0" w:line="240" w:lineRule="auto"/>
        <w:jc w:val="right"/>
        <w:outlineLvl w:val="0"/>
        <w:rPr>
          <w:rFonts w:ascii="Times New Roman" w:hAnsi="Times New Roman"/>
          <w:i/>
          <w:sz w:val="21"/>
          <w:szCs w:val="21"/>
        </w:rPr>
      </w:pPr>
      <w:r w:rsidRPr="009F21B1">
        <w:rPr>
          <w:rFonts w:ascii="Times New Roman" w:hAnsi="Times New Roman"/>
          <w:i/>
          <w:sz w:val="21"/>
          <w:szCs w:val="21"/>
        </w:rPr>
        <w:t>Приложение 1</w:t>
      </w:r>
    </w:p>
    <w:p w:rsidR="009F21B1" w:rsidRDefault="009F21B1" w:rsidP="00697FDF">
      <w:pPr>
        <w:spacing w:after="0" w:line="240" w:lineRule="auto"/>
        <w:jc w:val="center"/>
        <w:outlineLvl w:val="0"/>
        <w:rPr>
          <w:rFonts w:ascii="Times New Roman" w:hAnsi="Times New Roman"/>
          <w:b/>
          <w:sz w:val="21"/>
          <w:szCs w:val="21"/>
        </w:rPr>
      </w:pPr>
    </w:p>
    <w:p w:rsidR="00697FDF" w:rsidRPr="00A80249" w:rsidRDefault="00697FDF" w:rsidP="00697FDF">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ЗАЯВКА</w:t>
      </w:r>
    </w:p>
    <w:p w:rsidR="00697FDF" w:rsidRPr="00A80249" w:rsidRDefault="00697FDF" w:rsidP="00697FDF">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 xml:space="preserve">на участие в районном конкурсе творческих работ социально-педагогической направленности по духовно-нравственному воспитанию детей образовательных учреждений </w:t>
      </w:r>
    </w:p>
    <w:p w:rsidR="00697FDF" w:rsidRPr="00A80249" w:rsidRDefault="00697FDF" w:rsidP="00697FDF">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Кировского района Санкт-Петербурга</w:t>
      </w:r>
    </w:p>
    <w:p w:rsidR="00697FDF" w:rsidRPr="00A80249" w:rsidRDefault="009F21B1" w:rsidP="00697FDF">
      <w:pPr>
        <w:pStyle w:val="aff4"/>
        <w:spacing w:after="0" w:line="240" w:lineRule="auto"/>
        <w:jc w:val="center"/>
        <w:rPr>
          <w:rFonts w:ascii="Times New Roman" w:hAnsi="Times New Roman"/>
          <w:b/>
          <w:sz w:val="21"/>
          <w:szCs w:val="21"/>
        </w:rPr>
      </w:pPr>
      <w:r>
        <w:rPr>
          <w:rFonts w:ascii="Times New Roman" w:hAnsi="Times New Roman"/>
          <w:b/>
        </w:rPr>
        <w:t xml:space="preserve">«БЕЗОПАСНОСТЬ В СОЦИУМЕ» </w:t>
      </w:r>
      <w:r w:rsidR="00697FDF" w:rsidRPr="00A80249">
        <w:rPr>
          <w:rFonts w:ascii="Times New Roman" w:hAnsi="Times New Roman"/>
          <w:b/>
          <w:sz w:val="21"/>
          <w:szCs w:val="21"/>
        </w:rPr>
        <w:t>2019 год.</w:t>
      </w:r>
    </w:p>
    <w:p w:rsidR="00697FDF" w:rsidRPr="00A80249" w:rsidRDefault="00697FDF" w:rsidP="00697FDF">
      <w:pPr>
        <w:pStyle w:val="aff4"/>
        <w:spacing w:after="0" w:line="240" w:lineRule="auto"/>
        <w:jc w:val="center"/>
        <w:rPr>
          <w:rFonts w:ascii="Times New Roman" w:hAnsi="Times New Roman"/>
          <w:b/>
          <w:sz w:val="16"/>
          <w:szCs w:val="16"/>
        </w:rPr>
      </w:pPr>
    </w:p>
    <w:p w:rsidR="00697FDF" w:rsidRPr="00A80249" w:rsidRDefault="009F21B1" w:rsidP="0084104B">
      <w:pPr>
        <w:pStyle w:val="aff4"/>
        <w:numPr>
          <w:ilvl w:val="0"/>
          <w:numId w:val="83"/>
        </w:numPr>
        <w:suppressAutoHyphens/>
        <w:spacing w:after="0" w:line="240" w:lineRule="auto"/>
        <w:ind w:left="0" w:firstLine="0"/>
        <w:jc w:val="both"/>
        <w:rPr>
          <w:rFonts w:ascii="Times New Roman" w:hAnsi="Times New Roman"/>
          <w:sz w:val="21"/>
          <w:szCs w:val="21"/>
        </w:rPr>
      </w:pPr>
      <w:r>
        <w:rPr>
          <w:rFonts w:ascii="Times New Roman" w:hAnsi="Times New Roman"/>
          <w:sz w:val="21"/>
          <w:szCs w:val="21"/>
        </w:rPr>
        <w:t xml:space="preserve">Название учреждения </w:t>
      </w:r>
      <w:r w:rsidR="00697FDF" w:rsidRPr="00A80249">
        <w:rPr>
          <w:rFonts w:ascii="Times New Roman" w:hAnsi="Times New Roman"/>
          <w:sz w:val="21"/>
          <w:szCs w:val="21"/>
        </w:rPr>
        <w:t>(Согласно Уставу)</w:t>
      </w:r>
    </w:p>
    <w:p w:rsidR="00697FDF" w:rsidRPr="00A80249" w:rsidRDefault="00697FDF" w:rsidP="00697FDF">
      <w:pPr>
        <w:numPr>
          <w:ilvl w:val="0"/>
          <w:numId w:val="75"/>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Адрес (место нахождения учреждения)</w:t>
      </w:r>
    </w:p>
    <w:p w:rsidR="00697FDF" w:rsidRPr="00A80249" w:rsidRDefault="00697FDF" w:rsidP="00697FDF">
      <w:pPr>
        <w:numPr>
          <w:ilvl w:val="0"/>
          <w:numId w:val="75"/>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Контактный телефон _______________</w:t>
      </w:r>
    </w:p>
    <w:p w:rsidR="00697FDF" w:rsidRPr="00A80249" w:rsidRDefault="00697FDF" w:rsidP="00697FDF">
      <w:pPr>
        <w:spacing w:after="0" w:line="240" w:lineRule="auto"/>
        <w:jc w:val="both"/>
        <w:rPr>
          <w:rFonts w:ascii="Times New Roman" w:hAnsi="Times New Roman"/>
          <w:sz w:val="21"/>
          <w:szCs w:val="21"/>
        </w:rPr>
      </w:pP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1543"/>
        <w:gridCol w:w="938"/>
        <w:gridCol w:w="1306"/>
        <w:gridCol w:w="1671"/>
        <w:gridCol w:w="1559"/>
      </w:tblGrid>
      <w:tr w:rsidR="00697FDF" w:rsidRPr="00A80249" w:rsidTr="009F21B1">
        <w:trPr>
          <w:trHeight w:val="698"/>
          <w:jc w:val="center"/>
        </w:trPr>
        <w:tc>
          <w:tcPr>
            <w:tcW w:w="925" w:type="dxa"/>
            <w:tcBorders>
              <w:top w:val="single" w:sz="4" w:space="0" w:color="auto"/>
              <w:left w:val="single" w:sz="4" w:space="0" w:color="auto"/>
              <w:bottom w:val="single" w:sz="4" w:space="0" w:color="auto"/>
              <w:right w:val="single" w:sz="4" w:space="0" w:color="auto"/>
            </w:tcBorders>
            <w:hideMark/>
          </w:tcPr>
          <w:p w:rsidR="00697FDF" w:rsidRPr="00A80249" w:rsidRDefault="00697FDF" w:rsidP="009F21B1">
            <w:pPr>
              <w:spacing w:after="0" w:line="240" w:lineRule="auto"/>
              <w:ind w:left="60"/>
              <w:jc w:val="center"/>
              <w:rPr>
                <w:rFonts w:ascii="Times New Roman" w:hAnsi="Times New Roman"/>
                <w:sz w:val="21"/>
                <w:szCs w:val="21"/>
              </w:rPr>
            </w:pPr>
            <w:r w:rsidRPr="00A80249">
              <w:rPr>
                <w:rFonts w:ascii="Times New Roman" w:hAnsi="Times New Roman"/>
                <w:sz w:val="21"/>
                <w:szCs w:val="21"/>
              </w:rPr>
              <w:t>ОУ/ ДОУ</w:t>
            </w:r>
          </w:p>
        </w:tc>
        <w:tc>
          <w:tcPr>
            <w:tcW w:w="1543" w:type="dxa"/>
            <w:tcBorders>
              <w:top w:val="single" w:sz="4" w:space="0" w:color="auto"/>
              <w:left w:val="single" w:sz="4" w:space="0" w:color="auto"/>
              <w:bottom w:val="single" w:sz="4" w:space="0" w:color="auto"/>
              <w:right w:val="single" w:sz="4" w:space="0" w:color="auto"/>
            </w:tcBorders>
            <w:hideMark/>
          </w:tcPr>
          <w:p w:rsidR="00697FDF" w:rsidRPr="00A80249" w:rsidRDefault="00697FDF" w:rsidP="009F21B1">
            <w:pPr>
              <w:spacing w:after="0" w:line="240" w:lineRule="auto"/>
              <w:jc w:val="center"/>
              <w:rPr>
                <w:rFonts w:ascii="Times New Roman" w:hAnsi="Times New Roman"/>
                <w:sz w:val="21"/>
                <w:szCs w:val="21"/>
              </w:rPr>
            </w:pPr>
            <w:r w:rsidRPr="00A80249">
              <w:rPr>
                <w:rFonts w:ascii="Times New Roman" w:hAnsi="Times New Roman"/>
                <w:sz w:val="21"/>
                <w:szCs w:val="21"/>
              </w:rPr>
              <w:t>Ф.И. участника</w:t>
            </w:r>
          </w:p>
          <w:p w:rsidR="00697FDF" w:rsidRPr="00A80249" w:rsidRDefault="00697FDF" w:rsidP="009F21B1">
            <w:pPr>
              <w:spacing w:after="0" w:line="240" w:lineRule="auto"/>
              <w:jc w:val="center"/>
              <w:rPr>
                <w:rFonts w:ascii="Times New Roman" w:hAnsi="Times New Roman"/>
                <w:sz w:val="21"/>
                <w:szCs w:val="21"/>
              </w:rPr>
            </w:pPr>
            <w:r w:rsidRPr="00A80249">
              <w:rPr>
                <w:rFonts w:ascii="Times New Roman" w:hAnsi="Times New Roman"/>
                <w:sz w:val="21"/>
                <w:szCs w:val="21"/>
              </w:rPr>
              <w:t>(полностью)</w:t>
            </w:r>
          </w:p>
        </w:tc>
        <w:tc>
          <w:tcPr>
            <w:tcW w:w="93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9F21B1">
            <w:pPr>
              <w:spacing w:after="0" w:line="240" w:lineRule="auto"/>
              <w:jc w:val="center"/>
              <w:rPr>
                <w:rFonts w:ascii="Times New Roman" w:hAnsi="Times New Roman"/>
                <w:sz w:val="21"/>
                <w:szCs w:val="21"/>
              </w:rPr>
            </w:pPr>
            <w:r w:rsidRPr="00A80249">
              <w:rPr>
                <w:rFonts w:ascii="Times New Roman" w:hAnsi="Times New Roman"/>
                <w:sz w:val="21"/>
                <w:szCs w:val="21"/>
              </w:rPr>
              <w:t>Возраст</w:t>
            </w:r>
          </w:p>
        </w:tc>
        <w:tc>
          <w:tcPr>
            <w:tcW w:w="1306" w:type="dxa"/>
            <w:tcBorders>
              <w:top w:val="single" w:sz="4" w:space="0" w:color="auto"/>
              <w:left w:val="single" w:sz="4" w:space="0" w:color="auto"/>
              <w:bottom w:val="single" w:sz="4" w:space="0" w:color="auto"/>
              <w:right w:val="single" w:sz="4" w:space="0" w:color="auto"/>
            </w:tcBorders>
            <w:hideMark/>
          </w:tcPr>
          <w:p w:rsidR="00697FDF" w:rsidRPr="00A80249" w:rsidRDefault="00697FDF" w:rsidP="009F21B1">
            <w:pPr>
              <w:spacing w:after="0" w:line="240" w:lineRule="auto"/>
              <w:jc w:val="center"/>
              <w:rPr>
                <w:rFonts w:ascii="Times New Roman" w:hAnsi="Times New Roman"/>
                <w:sz w:val="21"/>
                <w:szCs w:val="21"/>
              </w:rPr>
            </w:pPr>
            <w:r w:rsidRPr="00A80249">
              <w:rPr>
                <w:rFonts w:ascii="Times New Roman" w:hAnsi="Times New Roman"/>
                <w:sz w:val="21"/>
                <w:szCs w:val="21"/>
              </w:rPr>
              <w:t>Номинация</w:t>
            </w:r>
          </w:p>
        </w:tc>
        <w:tc>
          <w:tcPr>
            <w:tcW w:w="1671" w:type="dxa"/>
            <w:tcBorders>
              <w:top w:val="single" w:sz="4" w:space="0" w:color="auto"/>
              <w:left w:val="single" w:sz="4" w:space="0" w:color="auto"/>
              <w:bottom w:val="single" w:sz="4" w:space="0" w:color="auto"/>
              <w:right w:val="single" w:sz="4" w:space="0" w:color="auto"/>
            </w:tcBorders>
            <w:hideMark/>
          </w:tcPr>
          <w:p w:rsidR="00697FDF" w:rsidRPr="00A80249" w:rsidRDefault="00697FDF" w:rsidP="009F21B1">
            <w:pPr>
              <w:spacing w:after="0" w:line="240" w:lineRule="auto"/>
              <w:jc w:val="center"/>
              <w:rPr>
                <w:rFonts w:ascii="Times New Roman" w:hAnsi="Times New Roman"/>
                <w:sz w:val="21"/>
                <w:szCs w:val="21"/>
              </w:rPr>
            </w:pPr>
            <w:r w:rsidRPr="00A80249">
              <w:rPr>
                <w:rFonts w:ascii="Times New Roman" w:hAnsi="Times New Roman"/>
                <w:sz w:val="21"/>
                <w:szCs w:val="21"/>
              </w:rPr>
              <w:t>Ф.И.О. педагога</w:t>
            </w:r>
          </w:p>
          <w:p w:rsidR="00697FDF" w:rsidRPr="00A80249" w:rsidRDefault="00697FDF" w:rsidP="009F21B1">
            <w:pPr>
              <w:spacing w:after="0" w:line="240" w:lineRule="auto"/>
              <w:jc w:val="center"/>
              <w:rPr>
                <w:rFonts w:ascii="Times New Roman" w:hAnsi="Times New Roman"/>
                <w:sz w:val="21"/>
                <w:szCs w:val="21"/>
              </w:rPr>
            </w:pPr>
            <w:r w:rsidRPr="00A80249">
              <w:rPr>
                <w:rFonts w:ascii="Times New Roman" w:hAnsi="Times New Roman"/>
                <w:sz w:val="21"/>
                <w:szCs w:val="21"/>
              </w:rPr>
              <w:t>(полностью)</w:t>
            </w:r>
          </w:p>
        </w:tc>
        <w:tc>
          <w:tcPr>
            <w:tcW w:w="1559" w:type="dxa"/>
            <w:tcBorders>
              <w:top w:val="single" w:sz="4" w:space="0" w:color="auto"/>
              <w:left w:val="single" w:sz="4" w:space="0" w:color="auto"/>
              <w:bottom w:val="single" w:sz="4" w:space="0" w:color="auto"/>
              <w:right w:val="single" w:sz="4" w:space="0" w:color="auto"/>
            </w:tcBorders>
            <w:hideMark/>
          </w:tcPr>
          <w:p w:rsidR="00697FDF" w:rsidRPr="00A80249" w:rsidRDefault="00697FDF" w:rsidP="009F21B1">
            <w:pPr>
              <w:spacing w:after="0" w:line="240" w:lineRule="auto"/>
              <w:jc w:val="center"/>
              <w:rPr>
                <w:rFonts w:ascii="Times New Roman" w:hAnsi="Times New Roman"/>
                <w:sz w:val="21"/>
                <w:szCs w:val="21"/>
              </w:rPr>
            </w:pPr>
            <w:r w:rsidRPr="00A80249">
              <w:rPr>
                <w:rFonts w:ascii="Times New Roman" w:hAnsi="Times New Roman"/>
                <w:sz w:val="21"/>
                <w:szCs w:val="21"/>
              </w:rPr>
              <w:t>Должность педагога</w:t>
            </w:r>
          </w:p>
          <w:p w:rsidR="00697FDF" w:rsidRPr="00A80249" w:rsidRDefault="00697FDF" w:rsidP="009F21B1">
            <w:pPr>
              <w:spacing w:after="0" w:line="240" w:lineRule="auto"/>
              <w:jc w:val="center"/>
              <w:rPr>
                <w:rFonts w:ascii="Times New Roman" w:hAnsi="Times New Roman"/>
                <w:sz w:val="21"/>
                <w:szCs w:val="21"/>
              </w:rPr>
            </w:pPr>
            <w:r w:rsidRPr="00A80249">
              <w:rPr>
                <w:rFonts w:ascii="Times New Roman" w:hAnsi="Times New Roman"/>
                <w:sz w:val="21"/>
                <w:szCs w:val="21"/>
              </w:rPr>
              <w:t>(полностью)</w:t>
            </w:r>
          </w:p>
        </w:tc>
      </w:tr>
      <w:tr w:rsidR="00697FDF" w:rsidRPr="00A80249" w:rsidTr="009F21B1">
        <w:trPr>
          <w:trHeight w:val="187"/>
          <w:jc w:val="center"/>
        </w:trPr>
        <w:tc>
          <w:tcPr>
            <w:tcW w:w="925"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543"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p w:rsidR="00697FDF" w:rsidRPr="00A80249" w:rsidRDefault="00697FDF" w:rsidP="00697FDF">
            <w:pPr>
              <w:spacing w:after="0" w:line="240" w:lineRule="auto"/>
              <w:jc w:val="both"/>
              <w:rPr>
                <w:rFonts w:ascii="Times New Roman" w:hAnsi="Times New Roman"/>
                <w:sz w:val="21"/>
                <w:szCs w:val="21"/>
              </w:rPr>
            </w:pPr>
          </w:p>
        </w:tc>
        <w:tc>
          <w:tcPr>
            <w:tcW w:w="938"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306"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671"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r>
    </w:tbl>
    <w:p w:rsidR="009F21B1" w:rsidRDefault="009F21B1" w:rsidP="00697FDF">
      <w:pPr>
        <w:pStyle w:val="af0"/>
        <w:jc w:val="both"/>
        <w:rPr>
          <w:rFonts w:ascii="Times New Roman" w:hAnsi="Times New Roman"/>
          <w:sz w:val="21"/>
          <w:szCs w:val="21"/>
        </w:rPr>
      </w:pPr>
    </w:p>
    <w:p w:rsidR="00697FDF" w:rsidRPr="00A80249" w:rsidRDefault="00697FDF" w:rsidP="00697FDF">
      <w:pPr>
        <w:pStyle w:val="af0"/>
        <w:jc w:val="both"/>
        <w:rPr>
          <w:rFonts w:ascii="Times New Roman" w:hAnsi="Times New Roman"/>
          <w:sz w:val="21"/>
          <w:szCs w:val="21"/>
        </w:rPr>
      </w:pPr>
      <w:r w:rsidRPr="00A80249">
        <w:rPr>
          <w:rFonts w:ascii="Times New Roman" w:hAnsi="Times New Roman"/>
          <w:sz w:val="21"/>
          <w:szCs w:val="21"/>
        </w:rPr>
        <w:t>Дата «___» ___________ 2019</w:t>
      </w:r>
    </w:p>
    <w:p w:rsidR="009F21B1" w:rsidRDefault="009F21B1" w:rsidP="00697FDF">
      <w:pPr>
        <w:pStyle w:val="af0"/>
        <w:jc w:val="both"/>
        <w:rPr>
          <w:rFonts w:ascii="Times New Roman" w:hAnsi="Times New Roman"/>
          <w:sz w:val="21"/>
          <w:szCs w:val="21"/>
        </w:rPr>
      </w:pPr>
    </w:p>
    <w:p w:rsidR="00697FDF" w:rsidRPr="00A80249" w:rsidRDefault="00697FDF" w:rsidP="00697FDF">
      <w:pPr>
        <w:pStyle w:val="af0"/>
        <w:jc w:val="both"/>
        <w:rPr>
          <w:rFonts w:ascii="Times New Roman" w:hAnsi="Times New Roman"/>
          <w:sz w:val="21"/>
          <w:szCs w:val="21"/>
        </w:rPr>
      </w:pPr>
      <w:r w:rsidRPr="00A80249">
        <w:rPr>
          <w:rFonts w:ascii="Times New Roman" w:hAnsi="Times New Roman"/>
          <w:sz w:val="21"/>
          <w:szCs w:val="21"/>
        </w:rPr>
        <w:t>Директор ______________ /_________________</w:t>
      </w:r>
    </w:p>
    <w:p w:rsidR="00697FDF" w:rsidRPr="00A80249" w:rsidRDefault="00697FDF" w:rsidP="00697FDF">
      <w:pPr>
        <w:pStyle w:val="af0"/>
        <w:ind w:firstLine="708"/>
        <w:jc w:val="both"/>
        <w:rPr>
          <w:rFonts w:ascii="Times New Roman" w:hAnsi="Times New Roman"/>
          <w:sz w:val="21"/>
          <w:szCs w:val="21"/>
        </w:rPr>
      </w:pPr>
      <w:r w:rsidRPr="00A80249">
        <w:rPr>
          <w:rFonts w:ascii="Times New Roman" w:hAnsi="Times New Roman"/>
          <w:sz w:val="21"/>
          <w:szCs w:val="21"/>
        </w:rPr>
        <w:t xml:space="preserve">      /подпись/</w:t>
      </w:r>
      <w:r w:rsidRPr="00A80249">
        <w:rPr>
          <w:rFonts w:ascii="Times New Roman" w:hAnsi="Times New Roman"/>
          <w:sz w:val="21"/>
          <w:szCs w:val="21"/>
        </w:rPr>
        <w:tab/>
        <w:t xml:space="preserve">              /Ф.И.О./</w:t>
      </w:r>
    </w:p>
    <w:p w:rsidR="009F21B1" w:rsidRDefault="00697FDF" w:rsidP="00697FDF">
      <w:pPr>
        <w:pStyle w:val="af0"/>
        <w:jc w:val="both"/>
        <w:rPr>
          <w:rFonts w:ascii="Times New Roman" w:hAnsi="Times New Roman"/>
          <w:i/>
          <w:sz w:val="21"/>
          <w:szCs w:val="21"/>
        </w:rPr>
      </w:pP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p>
    <w:p w:rsidR="009F21B1" w:rsidRDefault="009F21B1">
      <w:pPr>
        <w:spacing w:after="0" w:line="240" w:lineRule="auto"/>
        <w:rPr>
          <w:rFonts w:ascii="Times New Roman" w:hAnsi="Times New Roman"/>
          <w:i/>
          <w:sz w:val="21"/>
          <w:szCs w:val="21"/>
        </w:rPr>
      </w:pPr>
      <w:r>
        <w:rPr>
          <w:rFonts w:ascii="Times New Roman" w:hAnsi="Times New Roman"/>
          <w:i/>
          <w:sz w:val="21"/>
          <w:szCs w:val="21"/>
        </w:rPr>
        <w:br w:type="page"/>
      </w:r>
    </w:p>
    <w:p w:rsidR="009F21B1" w:rsidRDefault="00697FDF" w:rsidP="009F21B1">
      <w:pPr>
        <w:pStyle w:val="af0"/>
        <w:jc w:val="right"/>
        <w:rPr>
          <w:rFonts w:ascii="Times New Roman" w:hAnsi="Times New Roman"/>
          <w:i/>
          <w:sz w:val="21"/>
          <w:szCs w:val="21"/>
        </w:rPr>
      </w:pPr>
      <w:r w:rsidRPr="009F21B1">
        <w:rPr>
          <w:rFonts w:ascii="Times New Roman" w:hAnsi="Times New Roman"/>
          <w:i/>
          <w:sz w:val="21"/>
          <w:szCs w:val="21"/>
        </w:rPr>
        <w:lastRenderedPageBreak/>
        <w:t>Приложение 2</w:t>
      </w:r>
      <w:r w:rsidRPr="009F21B1">
        <w:rPr>
          <w:rFonts w:ascii="Times New Roman" w:hAnsi="Times New Roman"/>
          <w:i/>
          <w:sz w:val="21"/>
          <w:szCs w:val="21"/>
        </w:rPr>
        <w:tab/>
      </w:r>
    </w:p>
    <w:p w:rsidR="009F21B1" w:rsidRDefault="009F21B1" w:rsidP="009F21B1">
      <w:pPr>
        <w:pStyle w:val="af0"/>
        <w:jc w:val="right"/>
        <w:rPr>
          <w:rFonts w:ascii="Times New Roman" w:hAnsi="Times New Roman"/>
          <w:i/>
          <w:sz w:val="21"/>
          <w:szCs w:val="21"/>
        </w:rPr>
      </w:pPr>
    </w:p>
    <w:p w:rsidR="00697FDF" w:rsidRDefault="00697FDF" w:rsidP="009F21B1">
      <w:pPr>
        <w:pStyle w:val="af0"/>
        <w:jc w:val="center"/>
        <w:rPr>
          <w:rFonts w:ascii="Times New Roman" w:hAnsi="Times New Roman"/>
          <w:b/>
          <w:bCs/>
          <w:sz w:val="21"/>
          <w:szCs w:val="21"/>
        </w:rPr>
      </w:pPr>
      <w:r w:rsidRPr="00A80249">
        <w:rPr>
          <w:rFonts w:ascii="Times New Roman" w:hAnsi="Times New Roman"/>
          <w:b/>
          <w:bCs/>
          <w:sz w:val="21"/>
          <w:szCs w:val="21"/>
        </w:rPr>
        <w:t>Правила оформления паспорта экспоната (этикетки)</w:t>
      </w:r>
    </w:p>
    <w:p w:rsidR="009F21B1" w:rsidRPr="00A80249" w:rsidRDefault="009F21B1" w:rsidP="009F21B1">
      <w:pPr>
        <w:pStyle w:val="af0"/>
        <w:jc w:val="center"/>
        <w:rPr>
          <w:rFonts w:ascii="Times New Roman" w:hAnsi="Times New Roman"/>
          <w:b/>
          <w:bCs/>
          <w:sz w:val="21"/>
          <w:szCs w:val="21"/>
        </w:rPr>
      </w:pPr>
    </w:p>
    <w:p w:rsidR="00697FDF" w:rsidRPr="00A80249" w:rsidRDefault="00697FDF" w:rsidP="00697FDF">
      <w:pPr>
        <w:shd w:val="clear" w:color="auto" w:fill="FFFFFF"/>
        <w:tabs>
          <w:tab w:val="left" w:pos="706"/>
        </w:tabs>
        <w:spacing w:after="0" w:line="240" w:lineRule="auto"/>
        <w:ind w:firstLine="851"/>
        <w:jc w:val="both"/>
        <w:rPr>
          <w:rFonts w:ascii="Times New Roman" w:hAnsi="Times New Roman"/>
          <w:bCs/>
          <w:i/>
          <w:sz w:val="21"/>
          <w:szCs w:val="21"/>
        </w:rPr>
      </w:pPr>
      <w:r w:rsidRPr="00A80249">
        <w:rPr>
          <w:rFonts w:ascii="Times New Roman" w:hAnsi="Times New Roman"/>
          <w:bCs/>
          <w:i/>
          <w:sz w:val="21"/>
          <w:szCs w:val="21"/>
        </w:rPr>
        <w:t xml:space="preserve">Паспорт экспоната </w:t>
      </w:r>
      <w:r w:rsidRPr="00A80249">
        <w:rPr>
          <w:rFonts w:ascii="Times New Roman" w:hAnsi="Times New Roman"/>
          <w:b/>
          <w:bCs/>
          <w:i/>
          <w:sz w:val="21"/>
          <w:szCs w:val="21"/>
        </w:rPr>
        <w:t>(этикетка)</w:t>
      </w:r>
      <w:r w:rsidRPr="00A80249">
        <w:rPr>
          <w:rFonts w:ascii="Times New Roman" w:hAnsi="Times New Roman"/>
          <w:bCs/>
          <w:i/>
          <w:sz w:val="21"/>
          <w:szCs w:val="21"/>
        </w:rPr>
        <w:t xml:space="preserve"> содержит основную информацию об участнике Конкурса, его творческой работе, педагоге и ОУ/ДОУ. В день предоставления работы на Конкурс </w:t>
      </w:r>
      <w:r w:rsidRPr="00A80249">
        <w:rPr>
          <w:rFonts w:ascii="Times New Roman" w:hAnsi="Times New Roman"/>
          <w:b/>
          <w:bCs/>
          <w:i/>
          <w:sz w:val="21"/>
          <w:szCs w:val="21"/>
        </w:rPr>
        <w:t>этикетка должна быть уже прикреплена к самой работе в нижнем правом углу.</w:t>
      </w:r>
      <w:r w:rsidRPr="00A80249">
        <w:rPr>
          <w:rFonts w:ascii="Times New Roman" w:hAnsi="Times New Roman"/>
          <w:bCs/>
          <w:i/>
          <w:sz w:val="21"/>
          <w:szCs w:val="21"/>
        </w:rPr>
        <w:t xml:space="preserve"> Необходимо заранее продумать способы прикреп</w:t>
      </w:r>
      <w:r w:rsidR="009F21B1">
        <w:rPr>
          <w:rFonts w:ascii="Times New Roman" w:hAnsi="Times New Roman"/>
          <w:bCs/>
          <w:i/>
          <w:sz w:val="21"/>
          <w:szCs w:val="21"/>
        </w:rPr>
        <w:t xml:space="preserve">ления этикетки. Во избежание </w:t>
      </w:r>
      <w:r w:rsidRPr="00A80249">
        <w:rPr>
          <w:rFonts w:ascii="Times New Roman" w:hAnsi="Times New Roman"/>
          <w:bCs/>
          <w:i/>
          <w:sz w:val="21"/>
          <w:szCs w:val="21"/>
        </w:rPr>
        <w:t>потери этикетки, а соответственно в дальнейшем – невозможности идентификации представленной на Конкурс работы необходимо использовать наиболее крепкие клеящие средства и подписать работу дополнительно с обратной стороны работы.</w:t>
      </w:r>
    </w:p>
    <w:p w:rsidR="00697FDF" w:rsidRPr="00A80249" w:rsidRDefault="00697FDF" w:rsidP="00697FDF">
      <w:pPr>
        <w:spacing w:after="0" w:line="240" w:lineRule="auto"/>
        <w:jc w:val="both"/>
        <w:outlineLvl w:val="0"/>
        <w:rPr>
          <w:rFonts w:ascii="Times New Roman" w:hAnsi="Times New Roman"/>
          <w:b/>
          <w:sz w:val="21"/>
          <w:szCs w:val="21"/>
        </w:rPr>
      </w:pPr>
    </w:p>
    <w:p w:rsidR="00697FDF" w:rsidRPr="00A80249" w:rsidRDefault="00697FDF" w:rsidP="009F21B1">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Форма паспорта экспоната: 40 мм / 90 мм</w:t>
      </w:r>
    </w:p>
    <w:tbl>
      <w:tblPr>
        <w:tblpPr w:leftFromText="180" w:rightFromText="180" w:vertAnchor="text" w:horzAnchor="margin" w:tblpXSpec="center"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97FDF" w:rsidRPr="00A80249" w:rsidTr="00697FDF">
        <w:trPr>
          <w:trHeight w:val="78"/>
        </w:trPr>
        <w:tc>
          <w:tcPr>
            <w:tcW w:w="5211"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napToGrid w:val="0"/>
              <w:spacing w:after="0" w:line="240" w:lineRule="auto"/>
              <w:jc w:val="both"/>
              <w:rPr>
                <w:rFonts w:ascii="Times New Roman" w:hAnsi="Times New Roman"/>
                <w:b/>
                <w:sz w:val="21"/>
                <w:szCs w:val="21"/>
              </w:rPr>
            </w:pPr>
            <w:r w:rsidRPr="00A80249">
              <w:rPr>
                <w:rFonts w:ascii="Times New Roman" w:hAnsi="Times New Roman"/>
                <w:b/>
                <w:sz w:val="21"/>
                <w:szCs w:val="21"/>
              </w:rPr>
              <w:t>ИВАНОВ ИВАН, 10 лет</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«Лучшие советы Аркадия Паровозова»</w:t>
            </w:r>
            <w:r w:rsidRPr="00A80249">
              <w:rPr>
                <w:rFonts w:ascii="Times New Roman" w:hAnsi="Times New Roman"/>
                <w:bCs/>
                <w:sz w:val="21"/>
                <w:szCs w:val="21"/>
              </w:rPr>
              <w:t xml:space="preserve">, </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ГБОУ Гимназия № _____ Кировского района Санкт-Петербурга</w:t>
            </w:r>
          </w:p>
          <w:p w:rsidR="00697FDF" w:rsidRPr="00A80249" w:rsidRDefault="00697FDF" w:rsidP="00697FDF">
            <w:pPr>
              <w:snapToGrid w:val="0"/>
              <w:spacing w:after="0" w:line="240" w:lineRule="auto"/>
              <w:jc w:val="both"/>
              <w:rPr>
                <w:rFonts w:ascii="Times New Roman" w:hAnsi="Times New Roman"/>
                <w:sz w:val="21"/>
                <w:szCs w:val="21"/>
              </w:rPr>
            </w:pPr>
            <w:r w:rsidRPr="00A80249">
              <w:rPr>
                <w:rFonts w:ascii="Times New Roman" w:hAnsi="Times New Roman"/>
                <w:sz w:val="21"/>
                <w:szCs w:val="21"/>
              </w:rPr>
              <w:t>Педагог дополнительного образования</w:t>
            </w:r>
          </w:p>
          <w:p w:rsidR="00697FDF" w:rsidRPr="00A80249" w:rsidRDefault="00697FDF" w:rsidP="00697FDF">
            <w:pPr>
              <w:snapToGrid w:val="0"/>
              <w:spacing w:after="0" w:line="240" w:lineRule="auto"/>
              <w:jc w:val="both"/>
              <w:rPr>
                <w:rFonts w:ascii="Times New Roman" w:hAnsi="Times New Roman"/>
                <w:sz w:val="21"/>
                <w:szCs w:val="21"/>
              </w:rPr>
            </w:pPr>
            <w:r w:rsidRPr="00A80249">
              <w:rPr>
                <w:rFonts w:ascii="Times New Roman" w:hAnsi="Times New Roman"/>
                <w:sz w:val="21"/>
                <w:szCs w:val="21"/>
              </w:rPr>
              <w:t>Иванова Мария Петровна</w:t>
            </w:r>
          </w:p>
        </w:tc>
      </w:tr>
    </w:tbl>
    <w:p w:rsidR="00697FDF" w:rsidRPr="00A80249" w:rsidRDefault="00697FDF" w:rsidP="00697FDF">
      <w:pPr>
        <w:rPr>
          <w:rFonts w:ascii="Times New Roman" w:hAnsi="Times New Roman"/>
        </w:rPr>
      </w:pPr>
    </w:p>
    <w:p w:rsidR="00697FDF" w:rsidRPr="00A80249" w:rsidRDefault="00697FDF" w:rsidP="00697FDF">
      <w:pPr>
        <w:jc w:val="right"/>
        <w:rPr>
          <w:rFonts w:ascii="Times New Roman" w:hAnsi="Times New Roman"/>
          <w:b/>
          <w:i/>
          <w:sz w:val="21"/>
          <w:szCs w:val="21"/>
        </w:rPr>
      </w:pPr>
    </w:p>
    <w:p w:rsidR="00697FDF" w:rsidRPr="00A80249" w:rsidRDefault="00697FDF" w:rsidP="00697FDF">
      <w:pPr>
        <w:jc w:val="right"/>
        <w:rPr>
          <w:rFonts w:ascii="Times New Roman" w:hAnsi="Times New Roman"/>
          <w:b/>
          <w:i/>
          <w:sz w:val="21"/>
          <w:szCs w:val="21"/>
        </w:rPr>
      </w:pPr>
    </w:p>
    <w:p w:rsidR="00697FDF" w:rsidRPr="00A80249" w:rsidRDefault="00697FDF" w:rsidP="00697FDF">
      <w:pPr>
        <w:rPr>
          <w:rFonts w:ascii="Times New Roman" w:hAnsi="Times New Roman"/>
          <w:b/>
          <w:i/>
          <w:sz w:val="21"/>
          <w:szCs w:val="21"/>
        </w:rPr>
      </w:pPr>
    </w:p>
    <w:p w:rsidR="009F21B1" w:rsidRDefault="009F21B1" w:rsidP="009F21B1">
      <w:pPr>
        <w:rPr>
          <w:rFonts w:ascii="Times New Roman" w:hAnsi="Times New Roman"/>
          <w:b/>
          <w:i/>
          <w:sz w:val="21"/>
          <w:szCs w:val="21"/>
        </w:rPr>
      </w:pPr>
    </w:p>
    <w:p w:rsidR="00697FDF" w:rsidRPr="009F21B1" w:rsidRDefault="00697FDF" w:rsidP="00697FDF">
      <w:pPr>
        <w:jc w:val="right"/>
        <w:rPr>
          <w:rFonts w:ascii="Times New Roman" w:hAnsi="Times New Roman"/>
          <w:i/>
          <w:sz w:val="21"/>
          <w:szCs w:val="21"/>
        </w:rPr>
      </w:pPr>
      <w:r w:rsidRPr="009F21B1">
        <w:rPr>
          <w:rFonts w:ascii="Times New Roman" w:hAnsi="Times New Roman"/>
          <w:i/>
          <w:sz w:val="21"/>
          <w:szCs w:val="21"/>
        </w:rPr>
        <w:t>Приложение 3</w:t>
      </w:r>
    </w:p>
    <w:p w:rsidR="00697FDF" w:rsidRPr="00A80249" w:rsidRDefault="00697FDF" w:rsidP="00697FDF">
      <w:pPr>
        <w:spacing w:after="0" w:line="240" w:lineRule="auto"/>
        <w:ind w:firstLine="709"/>
        <w:jc w:val="both"/>
        <w:rPr>
          <w:rFonts w:ascii="Times New Roman" w:hAnsi="Times New Roman"/>
          <w:b/>
          <w:i/>
          <w:sz w:val="21"/>
          <w:szCs w:val="21"/>
        </w:rPr>
      </w:pPr>
      <w:r w:rsidRPr="00A80249">
        <w:rPr>
          <w:rFonts w:ascii="Times New Roman" w:hAnsi="Times New Roman"/>
          <w:b/>
          <w:i/>
          <w:sz w:val="21"/>
          <w:szCs w:val="21"/>
        </w:rPr>
        <w:t>С 01 ноября 2018 года проводится подготовительный этап конкурса на базе образовательного учреждения.</w:t>
      </w:r>
    </w:p>
    <w:p w:rsidR="00697FDF" w:rsidRPr="00A80249" w:rsidRDefault="00697FDF" w:rsidP="00697FDF">
      <w:pPr>
        <w:shd w:val="clear" w:color="auto" w:fill="FFFFFF"/>
        <w:spacing w:after="0" w:line="240" w:lineRule="auto"/>
        <w:ind w:firstLine="709"/>
        <w:jc w:val="both"/>
        <w:rPr>
          <w:rFonts w:ascii="Times New Roman" w:hAnsi="Times New Roman"/>
          <w:sz w:val="21"/>
          <w:szCs w:val="21"/>
        </w:rPr>
      </w:pPr>
      <w:r w:rsidRPr="00A80249">
        <w:rPr>
          <w:rFonts w:ascii="Times New Roman" w:hAnsi="Times New Roman"/>
          <w:sz w:val="21"/>
          <w:szCs w:val="21"/>
        </w:rPr>
        <w:t>Перед участием в Конкурсе «БЕЗОПАСНОСТЬ В СОЦИУМЕ»</w:t>
      </w:r>
      <w:r w:rsidR="009F21B1">
        <w:rPr>
          <w:rFonts w:ascii="Times New Roman" w:hAnsi="Times New Roman"/>
          <w:b/>
          <w:sz w:val="21"/>
          <w:szCs w:val="21"/>
        </w:rPr>
        <w:t xml:space="preserve"> </w:t>
      </w:r>
      <w:r w:rsidRPr="00A80249">
        <w:rPr>
          <w:rFonts w:ascii="Times New Roman" w:hAnsi="Times New Roman"/>
          <w:sz w:val="21"/>
          <w:szCs w:val="21"/>
        </w:rPr>
        <w:t>мы предлагаем педагогам специально организовать занятия, на которых нужно рассказать детям об опасности контактов с незнакомыми взрослыми, учитывая, что у детей собственные представления о том, какие взрослые могут быть опасными, а какие нет;</w:t>
      </w:r>
    </w:p>
    <w:p w:rsidR="00697FDF" w:rsidRPr="00A80249" w:rsidRDefault="009F21B1" w:rsidP="00697FDF">
      <w:pPr>
        <w:shd w:val="clear" w:color="auto" w:fill="FFFFFF"/>
        <w:spacing w:after="0" w:line="240" w:lineRule="auto"/>
        <w:ind w:firstLine="709"/>
        <w:jc w:val="both"/>
        <w:rPr>
          <w:rFonts w:ascii="Times New Roman" w:hAnsi="Times New Roman"/>
          <w:sz w:val="21"/>
          <w:szCs w:val="21"/>
        </w:rPr>
      </w:pPr>
      <w:r>
        <w:rPr>
          <w:rFonts w:ascii="Times New Roman" w:hAnsi="Times New Roman"/>
          <w:sz w:val="21"/>
          <w:szCs w:val="21"/>
        </w:rPr>
        <w:t>А так</w:t>
      </w:r>
      <w:r w:rsidR="00697FDF" w:rsidRPr="00A80249">
        <w:rPr>
          <w:rFonts w:ascii="Times New Roman" w:hAnsi="Times New Roman"/>
          <w:sz w:val="21"/>
          <w:szCs w:val="21"/>
        </w:rPr>
        <w:t>же предлагаем разыгрывать разные ситуации: ребенок дома один; ребенок дома с друзьями, братьями, сестрами; ребенок дома со взрослыми. В игровой тренинг следует включить разного рода «уговоры», привлекательные обещания. Возможные реальные ситуации могут подкреплятьс</w:t>
      </w:r>
      <w:r>
        <w:rPr>
          <w:rFonts w:ascii="Times New Roman" w:hAnsi="Times New Roman"/>
          <w:sz w:val="21"/>
          <w:szCs w:val="21"/>
        </w:rPr>
        <w:t xml:space="preserve">я сказочными сюжетами, например, </w:t>
      </w:r>
      <w:r w:rsidR="00697FDF" w:rsidRPr="00A80249">
        <w:rPr>
          <w:rFonts w:ascii="Times New Roman" w:hAnsi="Times New Roman"/>
          <w:sz w:val="21"/>
          <w:szCs w:val="21"/>
        </w:rPr>
        <w:t>«Волк и семеро козлят»;</w:t>
      </w:r>
    </w:p>
    <w:p w:rsidR="00697FDF" w:rsidRPr="00A80249" w:rsidRDefault="00697FDF" w:rsidP="00697FDF">
      <w:pPr>
        <w:shd w:val="clear" w:color="auto" w:fill="FFFFFF"/>
        <w:spacing w:after="0" w:line="240" w:lineRule="auto"/>
        <w:ind w:firstLine="709"/>
        <w:jc w:val="both"/>
        <w:rPr>
          <w:rFonts w:ascii="Times New Roman" w:hAnsi="Times New Roman"/>
          <w:sz w:val="21"/>
          <w:szCs w:val="21"/>
        </w:rPr>
      </w:pPr>
      <w:r w:rsidRPr="00A80249">
        <w:rPr>
          <w:rFonts w:ascii="Times New Roman" w:hAnsi="Times New Roman"/>
          <w:sz w:val="21"/>
          <w:szCs w:val="21"/>
        </w:rPr>
        <w:t>В игровом моменте можно использовать мобильный и стационарный телефон, чтобы</w:t>
      </w:r>
      <w:r w:rsidR="009F21B1">
        <w:rPr>
          <w:rFonts w:ascii="Times New Roman" w:hAnsi="Times New Roman"/>
          <w:sz w:val="21"/>
          <w:szCs w:val="21"/>
        </w:rPr>
        <w:t xml:space="preserve"> дети научились набирать «112»; «01»; «02»;</w:t>
      </w:r>
      <w:r w:rsidRPr="00A80249">
        <w:rPr>
          <w:rFonts w:ascii="Times New Roman" w:hAnsi="Times New Roman"/>
          <w:sz w:val="21"/>
          <w:szCs w:val="21"/>
        </w:rPr>
        <w:t xml:space="preserve"> «03»;  </w:t>
      </w:r>
    </w:p>
    <w:p w:rsidR="00697FDF" w:rsidRPr="00A80249" w:rsidRDefault="00697FDF" w:rsidP="00697FDF">
      <w:pPr>
        <w:shd w:val="clear" w:color="auto" w:fill="FFFFFF"/>
        <w:spacing w:after="0" w:line="240" w:lineRule="auto"/>
        <w:ind w:firstLine="709"/>
        <w:jc w:val="both"/>
        <w:rPr>
          <w:rFonts w:ascii="Times New Roman" w:hAnsi="Times New Roman"/>
          <w:sz w:val="21"/>
          <w:szCs w:val="21"/>
        </w:rPr>
      </w:pPr>
      <w:r w:rsidRPr="00A80249">
        <w:rPr>
          <w:rFonts w:ascii="Times New Roman" w:hAnsi="Times New Roman"/>
          <w:sz w:val="21"/>
          <w:szCs w:val="21"/>
        </w:rPr>
        <w:t>Педагогу необходимо познакомить детей с правилами поведения на улицах города: рассказать о правилах дорожного движения, почему нельзя выходить на улицу без взрослых, играть на тротуаре, как следует переходить дорогу, с пешеходным маршрутом (переход «зебра», светофор, «островок безопасности»); объяснить, для чего предназначены тротуар, проезжая часть, перекресток. Детей необходимо научить различать дорожные знаки, предназначенные для водителей и пешеходов.</w:t>
      </w:r>
    </w:p>
    <w:p w:rsidR="00697FDF" w:rsidRPr="00A80249" w:rsidRDefault="00697FDF" w:rsidP="00697FDF">
      <w:pPr>
        <w:shd w:val="clear" w:color="auto" w:fill="FFFFFF"/>
        <w:spacing w:after="0" w:line="240" w:lineRule="auto"/>
        <w:ind w:firstLine="709"/>
        <w:jc w:val="both"/>
        <w:rPr>
          <w:rFonts w:ascii="Times New Roman" w:hAnsi="Times New Roman"/>
          <w:sz w:val="21"/>
          <w:szCs w:val="21"/>
        </w:rPr>
      </w:pPr>
      <w:r w:rsidRPr="00A80249">
        <w:rPr>
          <w:rFonts w:ascii="Times New Roman" w:hAnsi="Times New Roman"/>
          <w:sz w:val="21"/>
          <w:szCs w:val="21"/>
        </w:rPr>
        <w:t>Следует познакомить детей с правилами езды на велосипеде и самокате, с правилами поведения в транспорте и с работой Государственной инспекции по безопасности движения (ГИБДД);</w:t>
      </w:r>
    </w:p>
    <w:p w:rsidR="00697FDF" w:rsidRPr="00A80249" w:rsidRDefault="00697FDF" w:rsidP="00697FDF">
      <w:pPr>
        <w:shd w:val="clear" w:color="auto" w:fill="FFFFFF"/>
        <w:spacing w:after="0" w:line="240" w:lineRule="auto"/>
        <w:ind w:firstLine="709"/>
        <w:jc w:val="both"/>
        <w:rPr>
          <w:rFonts w:ascii="Times New Roman" w:hAnsi="Times New Roman"/>
          <w:sz w:val="21"/>
          <w:szCs w:val="21"/>
        </w:rPr>
      </w:pPr>
      <w:r w:rsidRPr="00A80249">
        <w:rPr>
          <w:rFonts w:ascii="Times New Roman" w:hAnsi="Times New Roman"/>
          <w:sz w:val="21"/>
          <w:szCs w:val="21"/>
        </w:rPr>
        <w:t>Особенность безопасности жизнедеятельности детей состоит в очень большом значении положительного примера в поведении взрослых. Поэтому нужно уделить большое внимание работе с родителями. Родители должны осознать, что нельзя требовать от ребенка выполнения какого-либо правила поведения, если они сами не всегда ему следуют.</w:t>
      </w:r>
    </w:p>
    <w:p w:rsidR="00697FDF" w:rsidRPr="00A80249" w:rsidRDefault="00697FDF" w:rsidP="00697FDF">
      <w:pPr>
        <w:shd w:val="clear" w:color="auto" w:fill="FFFFFF"/>
        <w:spacing w:after="0" w:line="240" w:lineRule="auto"/>
        <w:jc w:val="both"/>
        <w:rPr>
          <w:rFonts w:ascii="Times New Roman" w:hAnsi="Times New Roman"/>
          <w:sz w:val="21"/>
          <w:szCs w:val="21"/>
        </w:rPr>
      </w:pPr>
      <w:r w:rsidRPr="00A80249">
        <w:rPr>
          <w:rFonts w:ascii="Times New Roman" w:hAnsi="Times New Roman"/>
          <w:sz w:val="21"/>
          <w:szCs w:val="21"/>
        </w:rPr>
        <w:t>Кроме того, надо учесть следующие возможные направления работы педагогов с родителями:</w:t>
      </w:r>
    </w:p>
    <w:p w:rsidR="00697FDF" w:rsidRPr="00A80249" w:rsidRDefault="00697FDF" w:rsidP="0084104B">
      <w:pPr>
        <w:numPr>
          <w:ilvl w:val="0"/>
          <w:numId w:val="462"/>
        </w:numPr>
        <w:shd w:val="clear" w:color="auto" w:fill="FFFFFF"/>
        <w:spacing w:after="0" w:line="240" w:lineRule="auto"/>
        <w:jc w:val="both"/>
        <w:rPr>
          <w:rFonts w:ascii="Times New Roman" w:hAnsi="Times New Roman"/>
          <w:sz w:val="21"/>
          <w:szCs w:val="21"/>
        </w:rPr>
      </w:pPr>
      <w:r w:rsidRPr="00A80249">
        <w:rPr>
          <w:rFonts w:ascii="Times New Roman" w:hAnsi="Times New Roman"/>
          <w:sz w:val="21"/>
          <w:szCs w:val="21"/>
        </w:rPr>
        <w:t>организация собраний (общих и групповых) с целью информирования родителей о совместной работе и стимулирования их активного в ней участия;</w:t>
      </w:r>
    </w:p>
    <w:p w:rsidR="00697FDF" w:rsidRPr="00A80249" w:rsidRDefault="00697FDF" w:rsidP="0084104B">
      <w:pPr>
        <w:numPr>
          <w:ilvl w:val="0"/>
          <w:numId w:val="462"/>
        </w:numPr>
        <w:shd w:val="clear" w:color="auto" w:fill="FFFFFF"/>
        <w:spacing w:after="0" w:line="240" w:lineRule="auto"/>
        <w:jc w:val="both"/>
        <w:rPr>
          <w:rFonts w:ascii="Times New Roman" w:hAnsi="Times New Roman"/>
          <w:sz w:val="21"/>
          <w:szCs w:val="21"/>
        </w:rPr>
      </w:pPr>
      <w:r w:rsidRPr="00A80249">
        <w:rPr>
          <w:rFonts w:ascii="Times New Roman" w:hAnsi="Times New Roman"/>
          <w:sz w:val="21"/>
          <w:szCs w:val="21"/>
        </w:rPr>
        <w:t>организация различных мероприятий с участием родителей (в том числе с использованием их профессионального опыта медицинского работника, полицейского, пожарного);</w:t>
      </w:r>
    </w:p>
    <w:p w:rsidR="00697FDF" w:rsidRPr="009F21B1" w:rsidRDefault="00697FDF" w:rsidP="0084104B">
      <w:pPr>
        <w:numPr>
          <w:ilvl w:val="0"/>
          <w:numId w:val="462"/>
        </w:numPr>
        <w:shd w:val="clear" w:color="auto" w:fill="FFFFFF"/>
        <w:spacing w:after="0" w:line="240" w:lineRule="auto"/>
        <w:jc w:val="both"/>
        <w:rPr>
          <w:rFonts w:ascii="Times New Roman" w:hAnsi="Times New Roman"/>
          <w:sz w:val="21"/>
          <w:szCs w:val="21"/>
        </w:rPr>
      </w:pPr>
      <w:r w:rsidRPr="00A80249">
        <w:rPr>
          <w:rFonts w:ascii="Times New Roman" w:hAnsi="Times New Roman"/>
          <w:sz w:val="21"/>
          <w:szCs w:val="21"/>
        </w:rPr>
        <w:t>ознакомление родителей с результатами обучения детей (открытые занятия, различные общие мероприятия, информация в «уголках для родителей»).</w:t>
      </w:r>
    </w:p>
    <w:p w:rsidR="009F21B1" w:rsidRDefault="009F21B1">
      <w:pPr>
        <w:spacing w:after="0" w:line="240" w:lineRule="auto"/>
        <w:rPr>
          <w:rFonts w:ascii="Times New Roman" w:hAnsi="Times New Roman"/>
          <w:b/>
          <w:sz w:val="24"/>
          <w:szCs w:val="24"/>
        </w:rPr>
      </w:pPr>
      <w:r>
        <w:rPr>
          <w:rFonts w:ascii="Times New Roman" w:hAnsi="Times New Roman"/>
          <w:b/>
          <w:sz w:val="24"/>
          <w:szCs w:val="24"/>
        </w:rPr>
        <w:br w:type="page"/>
      </w:r>
    </w:p>
    <w:p w:rsidR="00697FDF" w:rsidRPr="009F21B1" w:rsidRDefault="00697FDF" w:rsidP="00697FDF">
      <w:pPr>
        <w:shd w:val="clear" w:color="auto" w:fill="FFFFFF"/>
        <w:spacing w:after="0" w:line="240" w:lineRule="auto"/>
        <w:ind w:right="-1"/>
        <w:rPr>
          <w:rFonts w:ascii="Times New Roman" w:hAnsi="Times New Roman"/>
          <w:b/>
          <w:sz w:val="24"/>
          <w:szCs w:val="24"/>
        </w:rPr>
      </w:pPr>
      <w:r w:rsidRPr="009F21B1">
        <w:rPr>
          <w:rFonts w:ascii="Times New Roman" w:hAnsi="Times New Roman"/>
          <w:b/>
          <w:sz w:val="24"/>
          <w:szCs w:val="24"/>
        </w:rPr>
        <w:lastRenderedPageBreak/>
        <w:t>ПОЛОЖЕНИЕ РАЙОННОГО КОНКУРСА ТВОРЧЕСКИХ РАБОТ СОЦИАЛЬНО-ПЕДАГОГИЧЕСКОЙ НАПРАВЛЕННОСТИ ПО ДУХОВНО-НРАВСТВЕННОМУ</w:t>
      </w:r>
      <w:r w:rsidRPr="009F21B1">
        <w:rPr>
          <w:rFonts w:ascii="Times New Roman" w:hAnsi="Times New Roman"/>
          <w:sz w:val="24"/>
          <w:szCs w:val="24"/>
        </w:rPr>
        <w:t xml:space="preserve"> </w:t>
      </w:r>
      <w:r w:rsidRPr="009F21B1">
        <w:rPr>
          <w:rFonts w:ascii="Times New Roman" w:hAnsi="Times New Roman"/>
          <w:b/>
          <w:sz w:val="24"/>
          <w:szCs w:val="24"/>
        </w:rPr>
        <w:t>ВОСПИТАНИЮ ДЕТЕЙ ОБРАЗОВАТЕЛЬНЫХ УЧРЕЖДЕНИЙ</w:t>
      </w:r>
    </w:p>
    <w:p w:rsidR="00697FDF" w:rsidRPr="009F21B1" w:rsidRDefault="00697FDF" w:rsidP="00697FDF">
      <w:pPr>
        <w:shd w:val="clear" w:color="auto" w:fill="FFFFFF"/>
        <w:spacing w:after="0" w:line="240" w:lineRule="auto"/>
        <w:ind w:right="-1"/>
        <w:rPr>
          <w:rFonts w:ascii="Times New Roman" w:hAnsi="Times New Roman"/>
          <w:b/>
          <w:sz w:val="24"/>
          <w:szCs w:val="24"/>
        </w:rPr>
      </w:pPr>
      <w:r w:rsidRPr="009F21B1">
        <w:rPr>
          <w:rFonts w:ascii="Times New Roman" w:hAnsi="Times New Roman"/>
          <w:b/>
          <w:sz w:val="24"/>
          <w:szCs w:val="24"/>
        </w:rPr>
        <w:t>КИРОВСКОГО РАЙОНА САНКТ-ПЕТЕРБУРГА «МЫ ВМЕСТЕ: СЕМЬЯ И ШКОЛА»</w:t>
      </w:r>
    </w:p>
    <w:p w:rsidR="00697FDF" w:rsidRPr="00A80249" w:rsidRDefault="00697FDF" w:rsidP="00697FDF">
      <w:pPr>
        <w:shd w:val="clear" w:color="auto" w:fill="FFFFFF"/>
        <w:spacing w:after="0" w:line="240" w:lineRule="auto"/>
        <w:ind w:right="-1"/>
        <w:rPr>
          <w:rFonts w:ascii="Times New Roman" w:hAnsi="Times New Roman"/>
          <w:b/>
          <w:caps/>
          <w:sz w:val="21"/>
          <w:szCs w:val="21"/>
        </w:rPr>
      </w:pPr>
    </w:p>
    <w:p w:rsidR="00697FDF" w:rsidRPr="009F21B1" w:rsidRDefault="00697FDF" w:rsidP="0084104B">
      <w:pPr>
        <w:pStyle w:val="aff4"/>
        <w:numPr>
          <w:ilvl w:val="3"/>
          <w:numId w:val="122"/>
        </w:numPr>
        <w:shd w:val="clear" w:color="auto" w:fill="FFFFFF"/>
        <w:tabs>
          <w:tab w:val="clear" w:pos="2880"/>
          <w:tab w:val="left" w:pos="0"/>
        </w:tabs>
        <w:spacing w:after="0" w:line="240" w:lineRule="auto"/>
        <w:ind w:left="0" w:right="47" w:firstLine="0"/>
        <w:jc w:val="both"/>
        <w:rPr>
          <w:rFonts w:ascii="Times New Roman" w:hAnsi="Times New Roman"/>
          <w:b/>
          <w:sz w:val="21"/>
          <w:szCs w:val="21"/>
        </w:rPr>
      </w:pPr>
      <w:r w:rsidRPr="009F21B1">
        <w:rPr>
          <w:rFonts w:ascii="Times New Roman" w:hAnsi="Times New Roman"/>
          <w:b/>
          <w:spacing w:val="-3"/>
          <w:sz w:val="21"/>
          <w:szCs w:val="21"/>
        </w:rPr>
        <w:t>Общие положения</w:t>
      </w:r>
    </w:p>
    <w:p w:rsidR="00697FDF" w:rsidRPr="00C25156" w:rsidRDefault="00697FDF" w:rsidP="0084104B">
      <w:pPr>
        <w:pStyle w:val="aff4"/>
        <w:numPr>
          <w:ilvl w:val="1"/>
          <w:numId w:val="349"/>
        </w:numPr>
        <w:spacing w:after="0" w:line="240" w:lineRule="auto"/>
        <w:ind w:left="0" w:firstLine="0"/>
        <w:jc w:val="both"/>
        <w:rPr>
          <w:rFonts w:ascii="Times New Roman" w:hAnsi="Times New Roman"/>
          <w:sz w:val="21"/>
          <w:szCs w:val="21"/>
        </w:rPr>
      </w:pPr>
      <w:r w:rsidRPr="00C25156">
        <w:rPr>
          <w:rFonts w:ascii="Times New Roman" w:hAnsi="Times New Roman"/>
          <w:sz w:val="21"/>
          <w:szCs w:val="21"/>
        </w:rPr>
        <w:t xml:space="preserve">Настоящее Положение регламентирует порядок проведения районного Конкурса </w:t>
      </w:r>
      <w:r w:rsidRPr="00C25156">
        <w:rPr>
          <w:rFonts w:ascii="Times New Roman" w:hAnsi="Times New Roman"/>
          <w:sz w:val="23"/>
          <w:szCs w:val="23"/>
        </w:rPr>
        <w:t xml:space="preserve">творческих работ социально-педагогической направленности по духовно-нравственному воспитанию детей образовательных учреждений Кировского района Санкт-Петербурга </w:t>
      </w:r>
      <w:r w:rsidRPr="00C25156">
        <w:rPr>
          <w:rFonts w:ascii="Times New Roman" w:hAnsi="Times New Roman"/>
          <w:b/>
        </w:rPr>
        <w:t>«МЫ ВМЕСТЕ: СЕМЬЯ И ШКОЛА»</w:t>
      </w:r>
      <w:r w:rsidRPr="00C25156">
        <w:rPr>
          <w:rFonts w:ascii="Times New Roman" w:hAnsi="Times New Roman"/>
          <w:sz w:val="21"/>
          <w:szCs w:val="21"/>
        </w:rPr>
        <w:t xml:space="preserve"> (далее Конкурс). </w:t>
      </w:r>
    </w:p>
    <w:p w:rsidR="00697FDF" w:rsidRPr="00C25156" w:rsidRDefault="00697FDF" w:rsidP="0084104B">
      <w:pPr>
        <w:pStyle w:val="aff4"/>
        <w:numPr>
          <w:ilvl w:val="1"/>
          <w:numId w:val="349"/>
        </w:numPr>
        <w:spacing w:after="0" w:line="240" w:lineRule="auto"/>
        <w:ind w:left="0" w:firstLine="0"/>
        <w:jc w:val="both"/>
        <w:rPr>
          <w:rFonts w:ascii="Times New Roman" w:hAnsi="Times New Roman"/>
          <w:sz w:val="21"/>
          <w:szCs w:val="21"/>
        </w:rPr>
      </w:pPr>
      <w:r w:rsidRPr="00C25156">
        <w:rPr>
          <w:rFonts w:ascii="Times New Roman" w:hAnsi="Times New Roman"/>
          <w:spacing w:val="-6"/>
          <w:sz w:val="21"/>
          <w:szCs w:val="21"/>
        </w:rPr>
        <w:t xml:space="preserve">Конкурс </w:t>
      </w:r>
      <w:r w:rsidRPr="00C25156">
        <w:rPr>
          <w:rFonts w:ascii="Times New Roman" w:hAnsi="Times New Roman"/>
          <w:spacing w:val="-5"/>
          <w:sz w:val="21"/>
          <w:szCs w:val="21"/>
        </w:rPr>
        <w:t xml:space="preserve">проводит </w:t>
      </w:r>
      <w:r w:rsidRPr="00C25156">
        <w:rPr>
          <w:rFonts w:ascii="Times New Roman" w:hAnsi="Times New Roman"/>
          <w:bCs/>
          <w:sz w:val="21"/>
          <w:szCs w:val="21"/>
        </w:rPr>
        <w:t>Государственное бюджетное учреждение дополнительного образования Центр психолого-педагогического сопровождения Кировского района Санкт-Петербурга.</w:t>
      </w:r>
    </w:p>
    <w:p w:rsidR="00697FDF" w:rsidRPr="00A80249" w:rsidRDefault="00697FDF" w:rsidP="0084104B">
      <w:pPr>
        <w:numPr>
          <w:ilvl w:val="1"/>
          <w:numId w:val="349"/>
        </w:numPr>
        <w:tabs>
          <w:tab w:val="num" w:pos="0"/>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Целевая аудитория Конкурса – учащиеся и воспитанники, в том числе уч</w:t>
      </w:r>
      <w:r w:rsidR="00C25156">
        <w:rPr>
          <w:rFonts w:ascii="Times New Roman" w:hAnsi="Times New Roman"/>
          <w:sz w:val="21"/>
          <w:szCs w:val="21"/>
        </w:rPr>
        <w:t xml:space="preserve">ащиеся, испытывающие трудности </w:t>
      </w:r>
      <w:r w:rsidRPr="00A80249">
        <w:rPr>
          <w:rFonts w:ascii="Times New Roman" w:hAnsi="Times New Roman"/>
          <w:sz w:val="21"/>
          <w:szCs w:val="21"/>
        </w:rPr>
        <w:t xml:space="preserve">в освоении основных общеобразовательных программ, развитии и социальной адаптации и лиц с ограниченными возможностями здоровья, а так же дети - инвалиды образовательных учреждений Кировского района </w:t>
      </w:r>
      <w:r w:rsidRPr="00A80249">
        <w:rPr>
          <w:rFonts w:ascii="Times New Roman" w:hAnsi="Times New Roman"/>
          <w:spacing w:val="-1"/>
          <w:sz w:val="21"/>
          <w:szCs w:val="21"/>
        </w:rPr>
        <w:t>Санкт-Петербурга.</w:t>
      </w:r>
    </w:p>
    <w:p w:rsidR="00697FDF" w:rsidRPr="00C25156" w:rsidRDefault="00697FDF" w:rsidP="0084104B">
      <w:pPr>
        <w:numPr>
          <w:ilvl w:val="1"/>
          <w:numId w:val="349"/>
        </w:numPr>
        <w:shd w:val="clear" w:color="auto" w:fill="FFFFFF"/>
        <w:tabs>
          <w:tab w:val="num" w:pos="0"/>
          <w:tab w:val="left" w:pos="426"/>
        </w:tabs>
        <w:spacing w:after="0" w:line="240" w:lineRule="auto"/>
        <w:ind w:left="0" w:right="29" w:firstLine="0"/>
        <w:jc w:val="both"/>
        <w:rPr>
          <w:rFonts w:ascii="Times New Roman" w:hAnsi="Times New Roman"/>
          <w:spacing w:val="-1"/>
          <w:sz w:val="21"/>
          <w:szCs w:val="21"/>
        </w:rPr>
      </w:pPr>
      <w:r w:rsidRPr="00A80249">
        <w:rPr>
          <w:rFonts w:ascii="Times New Roman" w:hAnsi="Times New Roman"/>
          <w:sz w:val="21"/>
          <w:szCs w:val="21"/>
        </w:rPr>
        <w:t xml:space="preserve">По результатам Конкурса будет организована выставка </w:t>
      </w:r>
      <w:r w:rsidR="00C25156">
        <w:rPr>
          <w:rFonts w:ascii="Times New Roman" w:hAnsi="Times New Roman"/>
          <w:sz w:val="21"/>
          <w:szCs w:val="21"/>
        </w:rPr>
        <w:t xml:space="preserve">конкурсных работ в ГБУ ДО ЦППС </w:t>
      </w:r>
      <w:r w:rsidRPr="00A80249">
        <w:rPr>
          <w:rFonts w:ascii="Times New Roman" w:hAnsi="Times New Roman"/>
          <w:sz w:val="21"/>
          <w:szCs w:val="21"/>
        </w:rPr>
        <w:t>Кировского района Санкт-Петербурга.</w:t>
      </w:r>
    </w:p>
    <w:p w:rsidR="00C25156" w:rsidRPr="00A80249" w:rsidRDefault="00C25156" w:rsidP="00C25156">
      <w:pPr>
        <w:shd w:val="clear" w:color="auto" w:fill="FFFFFF"/>
        <w:tabs>
          <w:tab w:val="left" w:pos="426"/>
        </w:tabs>
        <w:spacing w:after="0" w:line="240" w:lineRule="auto"/>
        <w:ind w:right="29"/>
        <w:jc w:val="both"/>
        <w:rPr>
          <w:rFonts w:ascii="Times New Roman" w:hAnsi="Times New Roman"/>
          <w:spacing w:val="-1"/>
          <w:sz w:val="21"/>
          <w:szCs w:val="21"/>
        </w:rPr>
      </w:pPr>
    </w:p>
    <w:p w:rsidR="00697FDF" w:rsidRPr="00A80249" w:rsidRDefault="00697FDF" w:rsidP="0084104B">
      <w:pPr>
        <w:pStyle w:val="aff4"/>
        <w:numPr>
          <w:ilvl w:val="0"/>
          <w:numId w:val="349"/>
        </w:numPr>
        <w:shd w:val="clear" w:color="auto" w:fill="FFFFFF"/>
        <w:tabs>
          <w:tab w:val="left" w:pos="0"/>
        </w:tabs>
        <w:spacing w:after="0" w:line="240" w:lineRule="auto"/>
        <w:ind w:left="0" w:right="25" w:firstLine="0"/>
        <w:jc w:val="both"/>
        <w:rPr>
          <w:rFonts w:ascii="Times New Roman" w:hAnsi="Times New Roman"/>
          <w:b/>
          <w:spacing w:val="1"/>
          <w:sz w:val="21"/>
          <w:szCs w:val="21"/>
        </w:rPr>
      </w:pPr>
      <w:r w:rsidRPr="00A80249">
        <w:rPr>
          <w:rFonts w:ascii="Times New Roman" w:hAnsi="Times New Roman"/>
          <w:b/>
          <w:spacing w:val="1"/>
          <w:sz w:val="21"/>
          <w:szCs w:val="21"/>
        </w:rPr>
        <w:t>Цель и задачи конкурса</w:t>
      </w:r>
    </w:p>
    <w:p w:rsidR="00697FDF" w:rsidRPr="00A80249" w:rsidRDefault="00697FDF" w:rsidP="00697FDF">
      <w:pPr>
        <w:spacing w:after="0" w:line="240" w:lineRule="auto"/>
        <w:jc w:val="both"/>
        <w:rPr>
          <w:rFonts w:ascii="Times New Roman" w:hAnsi="Times New Roman"/>
          <w:sz w:val="23"/>
          <w:szCs w:val="23"/>
        </w:rPr>
      </w:pPr>
      <w:r w:rsidRPr="00A80249">
        <w:rPr>
          <w:rFonts w:ascii="Times New Roman" w:hAnsi="Times New Roman"/>
          <w:b/>
          <w:spacing w:val="1"/>
          <w:sz w:val="21"/>
          <w:szCs w:val="21"/>
        </w:rPr>
        <w:t>Цель:</w:t>
      </w:r>
      <w:r w:rsidRPr="00A80249">
        <w:rPr>
          <w:rFonts w:ascii="Times New Roman" w:hAnsi="Times New Roman"/>
          <w:spacing w:val="1"/>
          <w:sz w:val="21"/>
          <w:szCs w:val="21"/>
        </w:rPr>
        <w:t xml:space="preserve"> </w:t>
      </w:r>
      <w:r w:rsidRPr="00A80249">
        <w:rPr>
          <w:rFonts w:ascii="Times New Roman" w:hAnsi="Times New Roman"/>
          <w:sz w:val="21"/>
          <w:szCs w:val="21"/>
        </w:rPr>
        <w:t xml:space="preserve">содействие гармоничному взаимодействию семьи и школы. </w:t>
      </w:r>
    </w:p>
    <w:p w:rsidR="00697FDF" w:rsidRPr="00A80249" w:rsidRDefault="00697FDF" w:rsidP="0084104B">
      <w:pPr>
        <w:pStyle w:val="aff4"/>
        <w:numPr>
          <w:ilvl w:val="1"/>
          <w:numId w:val="349"/>
        </w:numPr>
        <w:suppressAutoHyphens/>
        <w:spacing w:after="0" w:line="240" w:lineRule="auto"/>
        <w:ind w:left="0" w:firstLine="0"/>
        <w:jc w:val="both"/>
        <w:rPr>
          <w:rFonts w:ascii="Times New Roman" w:hAnsi="Times New Roman"/>
          <w:b/>
          <w:sz w:val="21"/>
          <w:szCs w:val="21"/>
        </w:rPr>
      </w:pPr>
      <w:r w:rsidRPr="00A80249">
        <w:rPr>
          <w:rFonts w:ascii="Times New Roman" w:hAnsi="Times New Roman"/>
          <w:b/>
          <w:sz w:val="21"/>
          <w:szCs w:val="21"/>
        </w:rPr>
        <w:t>Задачи:</w:t>
      </w:r>
    </w:p>
    <w:p w:rsidR="00697FDF" w:rsidRPr="00A80249" w:rsidRDefault="00697FDF" w:rsidP="0084104B">
      <w:pPr>
        <w:pStyle w:val="aff4"/>
        <w:numPr>
          <w:ilvl w:val="3"/>
          <w:numId w:val="133"/>
        </w:numPr>
        <w:tabs>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способствовать улучшению взаимодействия семьи и школы в отношении развития и воспитания подрастающего поколения;</w:t>
      </w:r>
    </w:p>
    <w:p w:rsidR="00697FDF" w:rsidRPr="00A80249" w:rsidRDefault="00697FDF" w:rsidP="0084104B">
      <w:pPr>
        <w:pStyle w:val="aff4"/>
        <w:numPr>
          <w:ilvl w:val="0"/>
          <w:numId w:val="133"/>
        </w:numPr>
        <w:tabs>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способствовать оптимизации восприятия ребёнка двух важнейших социальных институтов воспитания: семьи и школы;</w:t>
      </w:r>
    </w:p>
    <w:p w:rsidR="00697FDF" w:rsidRPr="00A80249" w:rsidRDefault="00697FDF" w:rsidP="0084104B">
      <w:pPr>
        <w:pStyle w:val="aff4"/>
        <w:numPr>
          <w:ilvl w:val="0"/>
          <w:numId w:val="133"/>
        </w:numPr>
        <w:tabs>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способствовать развитию духовной нравственности у детей, фантазии и мотивации к творчеству;</w:t>
      </w:r>
    </w:p>
    <w:p w:rsidR="00697FDF" w:rsidRDefault="00697FDF" w:rsidP="0084104B">
      <w:pPr>
        <w:pStyle w:val="aff4"/>
        <w:numPr>
          <w:ilvl w:val="0"/>
          <w:numId w:val="133"/>
        </w:numPr>
        <w:tabs>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выявлять и всесторонне поддерживать новые творческие индивидуальности, одарённость и талант среди детей.</w:t>
      </w:r>
    </w:p>
    <w:p w:rsidR="00C25156" w:rsidRPr="00A80249" w:rsidRDefault="00C25156" w:rsidP="00C25156">
      <w:pPr>
        <w:pStyle w:val="aff4"/>
        <w:tabs>
          <w:tab w:val="left" w:pos="426"/>
        </w:tabs>
        <w:spacing w:after="0" w:line="240" w:lineRule="auto"/>
        <w:ind w:left="0"/>
        <w:jc w:val="both"/>
        <w:rPr>
          <w:rFonts w:ascii="Times New Roman" w:hAnsi="Times New Roman"/>
          <w:sz w:val="21"/>
          <w:szCs w:val="21"/>
        </w:rPr>
      </w:pPr>
    </w:p>
    <w:p w:rsidR="00697FDF" w:rsidRPr="00A80249" w:rsidRDefault="00697FDF" w:rsidP="0084104B">
      <w:pPr>
        <w:numPr>
          <w:ilvl w:val="0"/>
          <w:numId w:val="349"/>
        </w:numPr>
        <w:spacing w:after="0" w:line="240" w:lineRule="auto"/>
        <w:ind w:left="0" w:firstLine="0"/>
        <w:jc w:val="both"/>
        <w:rPr>
          <w:rFonts w:ascii="Times New Roman" w:hAnsi="Times New Roman"/>
          <w:b/>
          <w:sz w:val="21"/>
          <w:szCs w:val="21"/>
        </w:rPr>
      </w:pPr>
      <w:r w:rsidRPr="00A80249">
        <w:rPr>
          <w:rFonts w:ascii="Times New Roman" w:hAnsi="Times New Roman"/>
          <w:b/>
          <w:sz w:val="21"/>
          <w:szCs w:val="21"/>
        </w:rPr>
        <w:t>Оргкомитет Конкурса</w:t>
      </w:r>
    </w:p>
    <w:p w:rsidR="00697FDF" w:rsidRPr="00A80249" w:rsidRDefault="00697FDF" w:rsidP="0084104B">
      <w:pPr>
        <w:numPr>
          <w:ilvl w:val="1"/>
          <w:numId w:val="349"/>
        </w:numPr>
        <w:tabs>
          <w:tab w:val="left" w:pos="426"/>
        </w:tabs>
        <w:spacing w:after="0" w:line="240" w:lineRule="auto"/>
        <w:ind w:left="426" w:hanging="426"/>
        <w:jc w:val="both"/>
        <w:rPr>
          <w:rFonts w:ascii="Times New Roman" w:hAnsi="Times New Roman"/>
          <w:sz w:val="21"/>
          <w:szCs w:val="21"/>
        </w:rPr>
      </w:pPr>
      <w:r w:rsidRPr="00A80249">
        <w:rPr>
          <w:rFonts w:ascii="Times New Roman" w:hAnsi="Times New Roman"/>
          <w:sz w:val="21"/>
          <w:szCs w:val="21"/>
        </w:rPr>
        <w:t>Оргкомитет Конкурса форми</w:t>
      </w:r>
      <w:r w:rsidR="00C25156">
        <w:rPr>
          <w:rFonts w:ascii="Times New Roman" w:hAnsi="Times New Roman"/>
          <w:sz w:val="21"/>
          <w:szCs w:val="21"/>
        </w:rPr>
        <w:t>руется из педагогов ГБУ ДО ЦППС</w:t>
      </w:r>
      <w:r w:rsidRPr="00A80249">
        <w:rPr>
          <w:rFonts w:ascii="Times New Roman" w:hAnsi="Times New Roman"/>
          <w:sz w:val="21"/>
          <w:szCs w:val="21"/>
        </w:rPr>
        <w:t xml:space="preserve"> Кировского района Санкт-Петербурга.</w:t>
      </w:r>
    </w:p>
    <w:p w:rsidR="00697FDF" w:rsidRPr="00A80249" w:rsidRDefault="00697FDF" w:rsidP="0084104B">
      <w:pPr>
        <w:numPr>
          <w:ilvl w:val="1"/>
          <w:numId w:val="349"/>
        </w:numPr>
        <w:tabs>
          <w:tab w:val="left" w:pos="426"/>
        </w:tabs>
        <w:spacing w:after="0" w:line="240" w:lineRule="auto"/>
        <w:ind w:left="426" w:hanging="426"/>
        <w:jc w:val="both"/>
        <w:rPr>
          <w:rFonts w:ascii="Times New Roman" w:hAnsi="Times New Roman"/>
          <w:sz w:val="21"/>
          <w:szCs w:val="21"/>
        </w:rPr>
      </w:pPr>
      <w:r w:rsidRPr="00A80249">
        <w:rPr>
          <w:rFonts w:ascii="Times New Roman" w:hAnsi="Times New Roman"/>
          <w:sz w:val="21"/>
          <w:szCs w:val="21"/>
        </w:rPr>
        <w:t>Функции оргкомитета:</w:t>
      </w:r>
    </w:p>
    <w:p w:rsidR="00697FDF" w:rsidRPr="00A80249" w:rsidRDefault="00697FDF" w:rsidP="0084104B">
      <w:pPr>
        <w:numPr>
          <w:ilvl w:val="0"/>
          <w:numId w:val="134"/>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Контроль и координация проведения Конкурса.</w:t>
      </w:r>
    </w:p>
    <w:p w:rsidR="00697FDF" w:rsidRPr="00A80249" w:rsidRDefault="00697FDF" w:rsidP="0084104B">
      <w:pPr>
        <w:numPr>
          <w:ilvl w:val="0"/>
          <w:numId w:val="134"/>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Определение условий проведения Конкурса (порядок проведения, состав жюри, методы оценки участников).</w:t>
      </w:r>
    </w:p>
    <w:p w:rsidR="00697FDF" w:rsidRDefault="00697FDF" w:rsidP="0084104B">
      <w:pPr>
        <w:pStyle w:val="aff4"/>
        <w:numPr>
          <w:ilvl w:val="1"/>
          <w:numId w:val="349"/>
        </w:numPr>
        <w:tabs>
          <w:tab w:val="left" w:pos="0"/>
        </w:tabs>
        <w:suppressAutoHyphens/>
        <w:spacing w:after="0" w:line="240" w:lineRule="auto"/>
        <w:ind w:left="0" w:firstLine="0"/>
        <w:jc w:val="both"/>
        <w:rPr>
          <w:rFonts w:ascii="Times New Roman" w:hAnsi="Times New Roman"/>
          <w:sz w:val="21"/>
          <w:szCs w:val="21"/>
        </w:rPr>
      </w:pPr>
      <w:r w:rsidRPr="00A80249">
        <w:rPr>
          <w:rFonts w:ascii="Times New Roman" w:hAnsi="Times New Roman"/>
          <w:sz w:val="21"/>
          <w:szCs w:val="21"/>
        </w:rPr>
        <w:t>Для оценки конкурсных работ формируется к</w:t>
      </w:r>
      <w:r w:rsidR="00C25156">
        <w:rPr>
          <w:rFonts w:ascii="Times New Roman" w:hAnsi="Times New Roman"/>
          <w:sz w:val="21"/>
          <w:szCs w:val="21"/>
        </w:rPr>
        <w:t xml:space="preserve">онкурсное жюри из специалистов </w:t>
      </w:r>
      <w:r w:rsidRPr="00A80249">
        <w:rPr>
          <w:rFonts w:ascii="Times New Roman" w:hAnsi="Times New Roman"/>
          <w:sz w:val="21"/>
          <w:szCs w:val="21"/>
        </w:rPr>
        <w:t>ГБУ ДО ЦППС Кировского района: педагогов-психологов, учителей-дефектологов и учителей-логопедов, методистов и педагогов ОУ Кировского района (по согласованию).</w:t>
      </w:r>
    </w:p>
    <w:p w:rsidR="00C25156" w:rsidRPr="00A80249" w:rsidRDefault="00C25156" w:rsidP="00C25156">
      <w:pPr>
        <w:pStyle w:val="aff4"/>
        <w:tabs>
          <w:tab w:val="left" w:pos="0"/>
        </w:tabs>
        <w:suppressAutoHyphens/>
        <w:spacing w:after="0" w:line="240" w:lineRule="auto"/>
        <w:ind w:left="0"/>
        <w:jc w:val="both"/>
        <w:rPr>
          <w:rFonts w:ascii="Times New Roman" w:hAnsi="Times New Roman"/>
          <w:sz w:val="21"/>
          <w:szCs w:val="21"/>
        </w:rPr>
      </w:pPr>
    </w:p>
    <w:p w:rsidR="00697FDF" w:rsidRPr="00A80249" w:rsidRDefault="00697FDF" w:rsidP="0084104B">
      <w:pPr>
        <w:pStyle w:val="aff4"/>
        <w:numPr>
          <w:ilvl w:val="0"/>
          <w:numId w:val="349"/>
        </w:numPr>
        <w:tabs>
          <w:tab w:val="left" w:pos="0"/>
        </w:tabs>
        <w:suppressAutoHyphens/>
        <w:spacing w:after="0" w:line="240" w:lineRule="auto"/>
        <w:ind w:left="0" w:firstLine="0"/>
        <w:jc w:val="both"/>
        <w:rPr>
          <w:rFonts w:ascii="Times New Roman" w:hAnsi="Times New Roman"/>
          <w:b/>
          <w:sz w:val="21"/>
          <w:szCs w:val="21"/>
        </w:rPr>
      </w:pPr>
      <w:r w:rsidRPr="00A80249">
        <w:rPr>
          <w:rFonts w:ascii="Times New Roman" w:hAnsi="Times New Roman"/>
          <w:b/>
          <w:sz w:val="21"/>
          <w:szCs w:val="21"/>
        </w:rPr>
        <w:t>Сроки проведения Конкурса</w:t>
      </w:r>
    </w:p>
    <w:p w:rsidR="00697FDF" w:rsidRPr="00C25156" w:rsidRDefault="00697FDF" w:rsidP="0084104B">
      <w:pPr>
        <w:pStyle w:val="aff4"/>
        <w:numPr>
          <w:ilvl w:val="1"/>
          <w:numId w:val="349"/>
        </w:numPr>
        <w:suppressAutoHyphens/>
        <w:spacing w:after="0" w:line="240" w:lineRule="auto"/>
        <w:ind w:left="0" w:firstLine="0"/>
        <w:jc w:val="both"/>
        <w:rPr>
          <w:rFonts w:ascii="Times New Roman" w:hAnsi="Times New Roman"/>
          <w:sz w:val="21"/>
          <w:szCs w:val="21"/>
        </w:rPr>
      </w:pPr>
      <w:r w:rsidRPr="00C25156">
        <w:rPr>
          <w:rFonts w:ascii="Times New Roman" w:hAnsi="Times New Roman"/>
          <w:b/>
          <w:sz w:val="21"/>
          <w:szCs w:val="21"/>
        </w:rPr>
        <w:t>С 14 января 2019 года</w:t>
      </w:r>
      <w:r w:rsidRPr="00C25156">
        <w:rPr>
          <w:rFonts w:ascii="Times New Roman" w:hAnsi="Times New Roman"/>
          <w:sz w:val="21"/>
          <w:szCs w:val="21"/>
        </w:rPr>
        <w:t xml:space="preserve"> проводится подготовительный этап конкурса на базе образовательного учреждения.</w:t>
      </w:r>
    </w:p>
    <w:p w:rsidR="00697FDF" w:rsidRPr="00C25156" w:rsidRDefault="00697FDF" w:rsidP="0084104B">
      <w:pPr>
        <w:pStyle w:val="aff4"/>
        <w:numPr>
          <w:ilvl w:val="1"/>
          <w:numId w:val="349"/>
        </w:numPr>
        <w:suppressAutoHyphens/>
        <w:spacing w:after="0" w:line="240" w:lineRule="auto"/>
        <w:ind w:left="0" w:firstLine="0"/>
        <w:jc w:val="both"/>
        <w:rPr>
          <w:rFonts w:ascii="Times New Roman" w:hAnsi="Times New Roman"/>
          <w:sz w:val="21"/>
          <w:szCs w:val="21"/>
        </w:rPr>
      </w:pPr>
      <w:r w:rsidRPr="00C25156">
        <w:rPr>
          <w:rFonts w:ascii="Times New Roman" w:hAnsi="Times New Roman"/>
          <w:b/>
          <w:sz w:val="21"/>
          <w:szCs w:val="21"/>
        </w:rPr>
        <w:t xml:space="preserve">С 31 января </w:t>
      </w:r>
      <w:r w:rsidR="00C25156" w:rsidRPr="00C25156">
        <w:rPr>
          <w:rFonts w:ascii="Times New Roman" w:hAnsi="Times New Roman"/>
          <w:b/>
          <w:sz w:val="21"/>
          <w:szCs w:val="21"/>
        </w:rPr>
        <w:t xml:space="preserve">2019 года </w:t>
      </w:r>
      <w:r w:rsidRPr="00C25156">
        <w:rPr>
          <w:rFonts w:ascii="Times New Roman" w:hAnsi="Times New Roman"/>
          <w:b/>
          <w:sz w:val="21"/>
          <w:szCs w:val="21"/>
        </w:rPr>
        <w:t>по 28 февраля 2019 года</w:t>
      </w:r>
      <w:r w:rsidRPr="00C25156">
        <w:rPr>
          <w:rFonts w:ascii="Times New Roman" w:hAnsi="Times New Roman"/>
          <w:sz w:val="21"/>
          <w:szCs w:val="21"/>
        </w:rPr>
        <w:t xml:space="preserve"> Конкурс проводится на базе ГБУ ДО ЦППС Кировского района Санкт-Петербурга.</w:t>
      </w:r>
    </w:p>
    <w:p w:rsidR="00697FDF" w:rsidRDefault="00697FDF" w:rsidP="0084104B">
      <w:pPr>
        <w:pStyle w:val="aff4"/>
        <w:numPr>
          <w:ilvl w:val="1"/>
          <w:numId w:val="349"/>
        </w:numPr>
        <w:suppressAutoHyphens/>
        <w:spacing w:after="0" w:line="240" w:lineRule="auto"/>
        <w:ind w:left="0" w:firstLine="0"/>
        <w:jc w:val="both"/>
        <w:rPr>
          <w:rFonts w:ascii="Times New Roman" w:hAnsi="Times New Roman"/>
          <w:sz w:val="21"/>
          <w:szCs w:val="21"/>
        </w:rPr>
      </w:pPr>
      <w:r w:rsidRPr="00A80249">
        <w:rPr>
          <w:rFonts w:ascii="Times New Roman" w:hAnsi="Times New Roman"/>
          <w:sz w:val="21"/>
          <w:szCs w:val="21"/>
        </w:rPr>
        <w:t>После отбора конкурсных работ будет сформирована выставка</w:t>
      </w:r>
      <w:r w:rsidRPr="00A80249">
        <w:rPr>
          <w:rFonts w:ascii="Times New Roman" w:hAnsi="Times New Roman"/>
          <w:b/>
          <w:sz w:val="21"/>
          <w:szCs w:val="21"/>
        </w:rPr>
        <w:t xml:space="preserve"> </w:t>
      </w:r>
      <w:r w:rsidRPr="00A80249">
        <w:rPr>
          <w:rFonts w:ascii="Times New Roman" w:hAnsi="Times New Roman"/>
          <w:sz w:val="21"/>
          <w:szCs w:val="21"/>
        </w:rPr>
        <w:t>победителей образовательных учреждений Кировского района с</w:t>
      </w:r>
      <w:r w:rsidRPr="00A80249">
        <w:rPr>
          <w:rFonts w:ascii="Times New Roman" w:hAnsi="Times New Roman"/>
          <w:b/>
          <w:sz w:val="21"/>
          <w:szCs w:val="21"/>
        </w:rPr>
        <w:t xml:space="preserve"> </w:t>
      </w:r>
      <w:r w:rsidRPr="00455338">
        <w:rPr>
          <w:rFonts w:ascii="Times New Roman" w:hAnsi="Times New Roman"/>
          <w:b/>
          <w:sz w:val="21"/>
          <w:szCs w:val="21"/>
        </w:rPr>
        <w:t>11 февраля 2019 года</w:t>
      </w:r>
      <w:r w:rsidRPr="00A80249">
        <w:rPr>
          <w:rFonts w:ascii="Times New Roman" w:hAnsi="Times New Roman"/>
          <w:b/>
          <w:i/>
          <w:sz w:val="21"/>
          <w:szCs w:val="21"/>
        </w:rPr>
        <w:t xml:space="preserve"> </w:t>
      </w:r>
      <w:r w:rsidRPr="00455338">
        <w:rPr>
          <w:rFonts w:ascii="Times New Roman" w:hAnsi="Times New Roman"/>
          <w:sz w:val="21"/>
          <w:szCs w:val="21"/>
        </w:rPr>
        <w:t>на базе ГБУ ДО ЦППС Кировского района Санкт-Петербурга.</w:t>
      </w:r>
    </w:p>
    <w:p w:rsidR="00455338" w:rsidRPr="00455338" w:rsidRDefault="00455338" w:rsidP="00455338">
      <w:pPr>
        <w:pStyle w:val="aff4"/>
        <w:suppressAutoHyphens/>
        <w:spacing w:after="0" w:line="240" w:lineRule="auto"/>
        <w:ind w:left="0"/>
        <w:jc w:val="both"/>
        <w:rPr>
          <w:rFonts w:ascii="Times New Roman" w:hAnsi="Times New Roman"/>
          <w:sz w:val="21"/>
          <w:szCs w:val="21"/>
        </w:rPr>
      </w:pPr>
    </w:p>
    <w:p w:rsidR="00697FDF" w:rsidRPr="00A80249" w:rsidRDefault="00697FDF" w:rsidP="0084104B">
      <w:pPr>
        <w:pStyle w:val="aff4"/>
        <w:numPr>
          <w:ilvl w:val="0"/>
          <w:numId w:val="349"/>
        </w:numPr>
        <w:shd w:val="clear" w:color="auto" w:fill="FFFFFF"/>
        <w:tabs>
          <w:tab w:val="left" w:pos="0"/>
        </w:tabs>
        <w:spacing w:after="0" w:line="240" w:lineRule="auto"/>
        <w:ind w:left="0" w:firstLine="0"/>
        <w:jc w:val="both"/>
        <w:rPr>
          <w:rFonts w:ascii="Times New Roman" w:hAnsi="Times New Roman"/>
          <w:b/>
          <w:spacing w:val="-2"/>
          <w:sz w:val="21"/>
          <w:szCs w:val="21"/>
        </w:rPr>
      </w:pPr>
      <w:r w:rsidRPr="00A80249">
        <w:rPr>
          <w:rFonts w:ascii="Times New Roman" w:hAnsi="Times New Roman"/>
          <w:b/>
          <w:spacing w:val="-2"/>
          <w:sz w:val="21"/>
          <w:szCs w:val="21"/>
        </w:rPr>
        <w:t>Участники Конкурса</w:t>
      </w:r>
    </w:p>
    <w:p w:rsidR="00697FDF" w:rsidRPr="00A80249" w:rsidRDefault="00697FDF" w:rsidP="0084104B">
      <w:pPr>
        <w:numPr>
          <w:ilvl w:val="1"/>
          <w:numId w:val="349"/>
        </w:numPr>
        <w:tabs>
          <w:tab w:val="left" w:pos="0"/>
        </w:tabs>
        <w:spacing w:after="0" w:line="240" w:lineRule="auto"/>
        <w:ind w:left="0" w:firstLine="0"/>
        <w:jc w:val="both"/>
        <w:outlineLvl w:val="0"/>
        <w:rPr>
          <w:rFonts w:ascii="Times New Roman" w:hAnsi="Times New Roman"/>
          <w:sz w:val="21"/>
          <w:szCs w:val="21"/>
        </w:rPr>
      </w:pPr>
      <w:r w:rsidRPr="00A80249">
        <w:rPr>
          <w:rFonts w:ascii="Times New Roman" w:hAnsi="Times New Roman"/>
          <w:sz w:val="21"/>
          <w:szCs w:val="21"/>
        </w:rPr>
        <w:t>Учащиеся школ и дошкольных образовательных учреждений Кировского района Санкт-Петербурга,</w:t>
      </w:r>
      <w:r w:rsidRPr="00A80249">
        <w:rPr>
          <w:rFonts w:ascii="Times New Roman" w:hAnsi="Times New Roman"/>
          <w:spacing w:val="-1"/>
          <w:sz w:val="21"/>
          <w:szCs w:val="21"/>
        </w:rPr>
        <w:t xml:space="preserve"> а так же дети, проживающие на территории Кировского района, посещающие занятия по дополнительным общеобразовательным программам в </w:t>
      </w:r>
      <w:r w:rsidRPr="00A80249">
        <w:rPr>
          <w:rFonts w:ascii="Times New Roman" w:hAnsi="Times New Roman"/>
          <w:sz w:val="21"/>
          <w:szCs w:val="21"/>
        </w:rPr>
        <w:t>ГБУ ДО ЦППС  Кировского района Санкт-Петербурга.</w:t>
      </w:r>
    </w:p>
    <w:p w:rsidR="00697FDF" w:rsidRPr="00A80249" w:rsidRDefault="00697FDF" w:rsidP="0084104B">
      <w:pPr>
        <w:pStyle w:val="aff4"/>
        <w:numPr>
          <w:ilvl w:val="1"/>
          <w:numId w:val="349"/>
        </w:numPr>
        <w:tabs>
          <w:tab w:val="left" w:pos="0"/>
        </w:tabs>
        <w:spacing w:after="0" w:line="240" w:lineRule="auto"/>
        <w:ind w:left="0" w:firstLine="0"/>
        <w:jc w:val="both"/>
        <w:outlineLvl w:val="0"/>
        <w:rPr>
          <w:rFonts w:ascii="Times New Roman" w:hAnsi="Times New Roman"/>
          <w:sz w:val="21"/>
          <w:szCs w:val="21"/>
        </w:rPr>
      </w:pPr>
      <w:r w:rsidRPr="00A80249">
        <w:rPr>
          <w:rFonts w:ascii="Times New Roman" w:hAnsi="Times New Roman"/>
          <w:sz w:val="21"/>
          <w:szCs w:val="21"/>
        </w:rPr>
        <w:t>На конкурс могут быть представлены только индивидуальные работы двух возрастных категорий:</w:t>
      </w:r>
    </w:p>
    <w:p w:rsidR="00697FDF" w:rsidRPr="00A80249" w:rsidRDefault="00697FDF" w:rsidP="00455338">
      <w:pPr>
        <w:numPr>
          <w:ilvl w:val="0"/>
          <w:numId w:val="68"/>
        </w:numPr>
        <w:tabs>
          <w:tab w:val="left" w:pos="0"/>
        </w:tabs>
        <w:spacing w:after="0" w:line="240" w:lineRule="auto"/>
        <w:ind w:left="0" w:firstLine="0"/>
        <w:jc w:val="both"/>
        <w:outlineLvl w:val="0"/>
        <w:rPr>
          <w:rFonts w:ascii="Times New Roman" w:hAnsi="Times New Roman"/>
          <w:sz w:val="21"/>
          <w:szCs w:val="21"/>
        </w:rPr>
      </w:pPr>
      <w:r w:rsidRPr="00A80249">
        <w:rPr>
          <w:rFonts w:ascii="Times New Roman" w:hAnsi="Times New Roman"/>
          <w:sz w:val="21"/>
          <w:szCs w:val="21"/>
        </w:rPr>
        <w:t>4 – 7 лет;</w:t>
      </w:r>
    </w:p>
    <w:p w:rsidR="00697FDF" w:rsidRPr="00A80249" w:rsidRDefault="00697FDF" w:rsidP="00455338">
      <w:pPr>
        <w:numPr>
          <w:ilvl w:val="0"/>
          <w:numId w:val="68"/>
        </w:numPr>
        <w:tabs>
          <w:tab w:val="left" w:pos="0"/>
        </w:tabs>
        <w:spacing w:after="0" w:line="240" w:lineRule="auto"/>
        <w:ind w:left="0" w:firstLine="0"/>
        <w:jc w:val="both"/>
        <w:outlineLvl w:val="0"/>
        <w:rPr>
          <w:rFonts w:ascii="Times New Roman" w:hAnsi="Times New Roman"/>
          <w:sz w:val="21"/>
          <w:szCs w:val="21"/>
        </w:rPr>
      </w:pPr>
      <w:r w:rsidRPr="00A80249">
        <w:rPr>
          <w:rFonts w:ascii="Times New Roman" w:hAnsi="Times New Roman"/>
          <w:sz w:val="21"/>
          <w:szCs w:val="21"/>
        </w:rPr>
        <w:t>7 – 10 лет;</w:t>
      </w:r>
    </w:p>
    <w:p w:rsidR="00697FDF" w:rsidRPr="00A80249" w:rsidRDefault="00697FDF" w:rsidP="00697FDF">
      <w:pPr>
        <w:tabs>
          <w:tab w:val="left" w:pos="284"/>
        </w:tabs>
        <w:spacing w:after="0" w:line="240" w:lineRule="auto"/>
        <w:jc w:val="both"/>
        <w:rPr>
          <w:rFonts w:ascii="Times New Roman" w:hAnsi="Times New Roman"/>
          <w:sz w:val="21"/>
          <w:szCs w:val="21"/>
        </w:rPr>
      </w:pPr>
      <w:r w:rsidRPr="00A80249">
        <w:rPr>
          <w:rFonts w:ascii="Times New Roman" w:hAnsi="Times New Roman"/>
          <w:b/>
          <w:sz w:val="21"/>
          <w:szCs w:val="21"/>
        </w:rPr>
        <w:lastRenderedPageBreak/>
        <w:t>6. Права, обязанности и ответственность участников Конкурса</w:t>
      </w:r>
    </w:p>
    <w:p w:rsidR="00697FDF" w:rsidRPr="00A80249" w:rsidRDefault="00697FDF" w:rsidP="00455338">
      <w:pPr>
        <w:tabs>
          <w:tab w:val="left" w:pos="0"/>
        </w:tabs>
        <w:spacing w:after="0" w:line="240" w:lineRule="auto"/>
        <w:jc w:val="both"/>
        <w:rPr>
          <w:rFonts w:ascii="Times New Roman" w:hAnsi="Times New Roman"/>
          <w:sz w:val="21"/>
          <w:szCs w:val="21"/>
        </w:rPr>
      </w:pPr>
      <w:r w:rsidRPr="00A80249">
        <w:rPr>
          <w:rFonts w:ascii="Times New Roman" w:hAnsi="Times New Roman"/>
          <w:sz w:val="21"/>
          <w:szCs w:val="21"/>
        </w:rPr>
        <w:t>6.1 Права участников:</w:t>
      </w:r>
    </w:p>
    <w:p w:rsidR="00697FDF" w:rsidRPr="00A80249" w:rsidRDefault="00697FDF" w:rsidP="0084104B">
      <w:pPr>
        <w:numPr>
          <w:ilvl w:val="0"/>
          <w:numId w:val="135"/>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Получение информации об условиях и порядке проведения Конкурса;</w:t>
      </w:r>
    </w:p>
    <w:p w:rsidR="00697FDF" w:rsidRPr="00A80249" w:rsidRDefault="00697FDF" w:rsidP="0084104B">
      <w:pPr>
        <w:numPr>
          <w:ilvl w:val="0"/>
          <w:numId w:val="135"/>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Получение разъяснений пунктов настоящего Положения.</w:t>
      </w:r>
    </w:p>
    <w:p w:rsidR="00697FDF" w:rsidRPr="00A80249" w:rsidRDefault="00697FDF" w:rsidP="00455338">
      <w:pPr>
        <w:tabs>
          <w:tab w:val="left" w:pos="0"/>
        </w:tabs>
        <w:spacing w:after="0" w:line="240" w:lineRule="auto"/>
        <w:jc w:val="both"/>
        <w:rPr>
          <w:rFonts w:ascii="Times New Roman" w:hAnsi="Times New Roman"/>
          <w:sz w:val="21"/>
          <w:szCs w:val="21"/>
        </w:rPr>
      </w:pPr>
      <w:r w:rsidRPr="00A80249">
        <w:rPr>
          <w:rFonts w:ascii="Times New Roman" w:hAnsi="Times New Roman"/>
          <w:sz w:val="21"/>
          <w:szCs w:val="21"/>
        </w:rPr>
        <w:t>6.2 Обязанности участников:</w:t>
      </w:r>
    </w:p>
    <w:p w:rsidR="00697FDF" w:rsidRPr="00A80249" w:rsidRDefault="00697FDF" w:rsidP="0084104B">
      <w:pPr>
        <w:numPr>
          <w:ilvl w:val="0"/>
          <w:numId w:val="136"/>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Соблюдение правил и процедур, предусмотренных настоящим Положением.</w:t>
      </w:r>
    </w:p>
    <w:p w:rsidR="00697FDF" w:rsidRPr="00A80249" w:rsidRDefault="00697FDF" w:rsidP="00455338">
      <w:pPr>
        <w:tabs>
          <w:tab w:val="left" w:pos="0"/>
        </w:tabs>
        <w:spacing w:after="0" w:line="240" w:lineRule="auto"/>
        <w:jc w:val="both"/>
        <w:rPr>
          <w:rFonts w:ascii="Times New Roman" w:hAnsi="Times New Roman"/>
          <w:sz w:val="21"/>
          <w:szCs w:val="21"/>
        </w:rPr>
      </w:pPr>
      <w:r w:rsidRPr="00A80249">
        <w:rPr>
          <w:rFonts w:ascii="Times New Roman" w:hAnsi="Times New Roman"/>
          <w:sz w:val="21"/>
          <w:szCs w:val="21"/>
        </w:rPr>
        <w:t>6.3 Ответственность участников:</w:t>
      </w:r>
    </w:p>
    <w:p w:rsidR="00697FDF" w:rsidRPr="00A80249" w:rsidRDefault="00697FDF" w:rsidP="0084104B">
      <w:pPr>
        <w:numPr>
          <w:ilvl w:val="0"/>
          <w:numId w:val="136"/>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Ответственность за авторство работы несет лицо, приславшее работу на Конкурс.</w:t>
      </w:r>
    </w:p>
    <w:p w:rsidR="00697FDF" w:rsidRPr="00455338" w:rsidRDefault="00697FDF" w:rsidP="0084104B">
      <w:pPr>
        <w:pStyle w:val="aff4"/>
        <w:numPr>
          <w:ilvl w:val="1"/>
          <w:numId w:val="397"/>
        </w:numPr>
        <w:tabs>
          <w:tab w:val="left" w:pos="0"/>
        </w:tabs>
        <w:spacing w:after="0" w:line="240" w:lineRule="auto"/>
        <w:ind w:left="0" w:firstLine="0"/>
        <w:jc w:val="both"/>
        <w:rPr>
          <w:rFonts w:ascii="Times New Roman" w:hAnsi="Times New Roman"/>
          <w:b/>
          <w:sz w:val="21"/>
          <w:szCs w:val="21"/>
          <w:u w:val="single"/>
        </w:rPr>
      </w:pPr>
      <w:r w:rsidRPr="00455338">
        <w:rPr>
          <w:rFonts w:ascii="Times New Roman" w:hAnsi="Times New Roman"/>
          <w:b/>
          <w:sz w:val="21"/>
          <w:szCs w:val="21"/>
          <w:u w:val="single"/>
        </w:rPr>
        <w:t>Количество работ, принимаемых к рассмотрению от одного ОУ/ДОУ - не более одной по каждой номинации.</w:t>
      </w:r>
    </w:p>
    <w:p w:rsidR="00455338" w:rsidRPr="00455338" w:rsidRDefault="00455338" w:rsidP="00455338">
      <w:pPr>
        <w:pStyle w:val="aff4"/>
        <w:tabs>
          <w:tab w:val="left" w:pos="0"/>
        </w:tabs>
        <w:spacing w:after="0" w:line="240" w:lineRule="auto"/>
        <w:ind w:left="927"/>
        <w:jc w:val="both"/>
        <w:rPr>
          <w:rFonts w:ascii="Times New Roman" w:hAnsi="Times New Roman"/>
          <w:i/>
          <w:sz w:val="21"/>
          <w:szCs w:val="21"/>
          <w:u w:val="single"/>
        </w:rPr>
      </w:pPr>
    </w:p>
    <w:p w:rsidR="00697FDF" w:rsidRPr="00A80249" w:rsidRDefault="00697FDF" w:rsidP="00697FDF">
      <w:pPr>
        <w:shd w:val="clear" w:color="auto" w:fill="FFFFFF"/>
        <w:tabs>
          <w:tab w:val="left" w:pos="284"/>
        </w:tabs>
        <w:spacing w:after="0" w:line="240" w:lineRule="auto"/>
        <w:jc w:val="both"/>
        <w:rPr>
          <w:rFonts w:ascii="Times New Roman" w:hAnsi="Times New Roman"/>
          <w:b/>
          <w:spacing w:val="4"/>
          <w:sz w:val="21"/>
          <w:szCs w:val="21"/>
        </w:rPr>
      </w:pPr>
      <w:r w:rsidRPr="00A80249">
        <w:rPr>
          <w:rFonts w:ascii="Times New Roman" w:hAnsi="Times New Roman"/>
          <w:b/>
          <w:spacing w:val="4"/>
          <w:sz w:val="21"/>
          <w:szCs w:val="21"/>
        </w:rPr>
        <w:t>7. Номинации Конкурса</w:t>
      </w:r>
    </w:p>
    <w:p w:rsidR="00697FDF" w:rsidRPr="00A80249" w:rsidRDefault="00697FDF" w:rsidP="00697FDF">
      <w:pPr>
        <w:shd w:val="clear" w:color="auto" w:fill="FFFFFF"/>
        <w:tabs>
          <w:tab w:val="left" w:pos="426"/>
        </w:tabs>
        <w:spacing w:after="0" w:line="240" w:lineRule="auto"/>
        <w:jc w:val="both"/>
        <w:rPr>
          <w:rFonts w:ascii="Times New Roman" w:hAnsi="Times New Roman"/>
          <w:sz w:val="21"/>
          <w:szCs w:val="21"/>
        </w:rPr>
      </w:pPr>
      <w:r w:rsidRPr="00A80249">
        <w:rPr>
          <w:rFonts w:ascii="Times New Roman" w:hAnsi="Times New Roman"/>
          <w:sz w:val="21"/>
          <w:szCs w:val="21"/>
        </w:rPr>
        <w:t>Конкурс проводится по следующим номинациям:</w:t>
      </w:r>
    </w:p>
    <w:p w:rsidR="00697FDF" w:rsidRPr="00A80249" w:rsidRDefault="00697FDF" w:rsidP="00455338">
      <w:pPr>
        <w:numPr>
          <w:ilvl w:val="0"/>
          <w:numId w:val="69"/>
        </w:numPr>
        <w:spacing w:after="0" w:line="240" w:lineRule="auto"/>
        <w:ind w:left="0" w:firstLine="0"/>
        <w:jc w:val="both"/>
        <w:rPr>
          <w:rFonts w:ascii="Times New Roman" w:hAnsi="Times New Roman"/>
          <w:b/>
          <w:sz w:val="21"/>
          <w:szCs w:val="21"/>
        </w:rPr>
      </w:pPr>
      <w:r w:rsidRPr="00A80249">
        <w:rPr>
          <w:rFonts w:ascii="Times New Roman" w:hAnsi="Times New Roman"/>
          <w:b/>
          <w:sz w:val="21"/>
          <w:szCs w:val="21"/>
        </w:rPr>
        <w:t>«Мама, папа, школа, Я. Содружество семьи и школы»</w:t>
      </w:r>
    </w:p>
    <w:p w:rsidR="00697FDF" w:rsidRPr="00A80249" w:rsidRDefault="00697FDF" w:rsidP="00455338">
      <w:pPr>
        <w:spacing w:after="0" w:line="240" w:lineRule="auto"/>
        <w:jc w:val="both"/>
        <w:rPr>
          <w:rFonts w:ascii="Times New Roman" w:hAnsi="Times New Roman"/>
          <w:b/>
          <w:sz w:val="21"/>
          <w:szCs w:val="21"/>
        </w:rPr>
      </w:pPr>
      <w:r w:rsidRPr="00A80249">
        <w:rPr>
          <w:rFonts w:ascii="Times New Roman" w:hAnsi="Times New Roman"/>
          <w:b/>
          <w:sz w:val="21"/>
          <w:szCs w:val="21"/>
        </w:rPr>
        <w:t>(фотография формата - А 4, отражающие взаимодействие ребёнка, родителей и школы);</w:t>
      </w:r>
    </w:p>
    <w:p w:rsidR="00697FDF" w:rsidRPr="00A80249" w:rsidRDefault="00697FDF" w:rsidP="00455338">
      <w:pPr>
        <w:numPr>
          <w:ilvl w:val="0"/>
          <w:numId w:val="69"/>
        </w:numPr>
        <w:spacing w:after="0" w:line="240" w:lineRule="auto"/>
        <w:ind w:left="0" w:firstLine="0"/>
        <w:jc w:val="both"/>
        <w:rPr>
          <w:rFonts w:ascii="Times New Roman" w:hAnsi="Times New Roman"/>
          <w:b/>
          <w:sz w:val="21"/>
          <w:szCs w:val="21"/>
        </w:rPr>
      </w:pPr>
      <w:r w:rsidRPr="00A80249">
        <w:rPr>
          <w:rFonts w:ascii="Times New Roman" w:hAnsi="Times New Roman"/>
          <w:b/>
          <w:sz w:val="21"/>
          <w:szCs w:val="21"/>
        </w:rPr>
        <w:t>«Я люблю свою семью»;</w:t>
      </w:r>
    </w:p>
    <w:p w:rsidR="00697FDF" w:rsidRDefault="00697FDF" w:rsidP="00455338">
      <w:pPr>
        <w:numPr>
          <w:ilvl w:val="0"/>
          <w:numId w:val="69"/>
        </w:numPr>
        <w:spacing w:after="0" w:line="240" w:lineRule="auto"/>
        <w:ind w:left="0" w:firstLine="0"/>
        <w:jc w:val="both"/>
        <w:rPr>
          <w:rFonts w:ascii="Times New Roman" w:hAnsi="Times New Roman"/>
          <w:b/>
          <w:sz w:val="21"/>
          <w:szCs w:val="21"/>
        </w:rPr>
      </w:pPr>
      <w:r w:rsidRPr="00A80249">
        <w:rPr>
          <w:rFonts w:ascii="Times New Roman" w:hAnsi="Times New Roman"/>
          <w:b/>
          <w:sz w:val="21"/>
          <w:szCs w:val="21"/>
        </w:rPr>
        <w:t>«Я люблю свою школу».</w:t>
      </w:r>
    </w:p>
    <w:p w:rsidR="00BA1B56" w:rsidRPr="00A80249" w:rsidRDefault="00BA1B56" w:rsidP="00BA1B56">
      <w:pPr>
        <w:spacing w:after="0" w:line="240" w:lineRule="auto"/>
        <w:jc w:val="both"/>
        <w:rPr>
          <w:rFonts w:ascii="Times New Roman" w:hAnsi="Times New Roman"/>
          <w:b/>
          <w:sz w:val="21"/>
          <w:szCs w:val="21"/>
        </w:rPr>
      </w:pPr>
    </w:p>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8. Порядок предоставления работ на Конкурс</w:t>
      </w:r>
    </w:p>
    <w:p w:rsidR="00697FDF" w:rsidRDefault="00697FDF" w:rsidP="00697FDF">
      <w:pPr>
        <w:spacing w:after="0" w:line="240" w:lineRule="auto"/>
        <w:jc w:val="both"/>
        <w:rPr>
          <w:rFonts w:ascii="Times New Roman" w:hAnsi="Times New Roman"/>
          <w:b/>
          <w:sz w:val="21"/>
          <w:szCs w:val="21"/>
        </w:rPr>
      </w:pPr>
      <w:r w:rsidRPr="00A80249">
        <w:rPr>
          <w:rFonts w:ascii="Times New Roman" w:hAnsi="Times New Roman"/>
          <w:sz w:val="21"/>
          <w:szCs w:val="21"/>
        </w:rPr>
        <w:t>8.1</w:t>
      </w:r>
      <w:r w:rsidRPr="00A80249">
        <w:rPr>
          <w:rFonts w:ascii="Times New Roman" w:hAnsi="Times New Roman"/>
          <w:b/>
          <w:sz w:val="21"/>
          <w:szCs w:val="21"/>
        </w:rPr>
        <w:t>.</w:t>
      </w:r>
    </w:p>
    <w:p w:rsidR="00BA1B56" w:rsidRPr="00A80249" w:rsidRDefault="00BA1B56" w:rsidP="00697FDF">
      <w:pPr>
        <w:spacing w:after="0" w:line="240" w:lineRule="auto"/>
        <w:jc w:val="both"/>
        <w:rPr>
          <w:rFonts w:ascii="Times New Roman" w:hAnsi="Times New Roman"/>
          <w:b/>
          <w:sz w:val="21"/>
          <w:szCs w:val="21"/>
        </w:rPr>
      </w:pPr>
    </w:p>
    <w:tbl>
      <w:tblPr>
        <w:tblpPr w:leftFromText="180" w:rightFromText="180" w:vertAnchor="text" w:tblpXSpec="center"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43"/>
        <w:gridCol w:w="5880"/>
      </w:tblGrid>
      <w:tr w:rsidR="00697FDF" w:rsidRPr="00BA1B56" w:rsidTr="00BA1B56">
        <w:tc>
          <w:tcPr>
            <w:tcW w:w="2081" w:type="dxa"/>
            <w:tcBorders>
              <w:top w:val="single" w:sz="4" w:space="0" w:color="auto"/>
              <w:left w:val="single" w:sz="4" w:space="0" w:color="auto"/>
              <w:bottom w:val="single" w:sz="4" w:space="0" w:color="auto"/>
              <w:right w:val="single" w:sz="4" w:space="0" w:color="auto"/>
            </w:tcBorders>
            <w:vAlign w:val="center"/>
            <w:hideMark/>
          </w:tcPr>
          <w:p w:rsidR="00697FDF" w:rsidRPr="00BA1B56" w:rsidRDefault="00697FDF" w:rsidP="00697FDF">
            <w:pPr>
              <w:shd w:val="clear" w:color="auto" w:fill="FFFFFF"/>
              <w:spacing w:after="0" w:line="240" w:lineRule="auto"/>
              <w:jc w:val="both"/>
              <w:rPr>
                <w:rFonts w:ascii="Times New Roman" w:hAnsi="Times New Roman"/>
                <w:b/>
                <w:sz w:val="21"/>
                <w:szCs w:val="21"/>
              </w:rPr>
            </w:pPr>
            <w:r w:rsidRPr="00BA1B56">
              <w:rPr>
                <w:rFonts w:ascii="Times New Roman" w:hAnsi="Times New Roman"/>
                <w:b/>
                <w:spacing w:val="-2"/>
                <w:sz w:val="21"/>
                <w:szCs w:val="21"/>
              </w:rPr>
              <w:t>Этапы</w:t>
            </w:r>
          </w:p>
        </w:tc>
        <w:tc>
          <w:tcPr>
            <w:tcW w:w="1643" w:type="dxa"/>
            <w:tcBorders>
              <w:top w:val="single" w:sz="4" w:space="0" w:color="auto"/>
              <w:left w:val="single" w:sz="4" w:space="0" w:color="auto"/>
              <w:bottom w:val="single" w:sz="4" w:space="0" w:color="auto"/>
              <w:right w:val="single" w:sz="4" w:space="0" w:color="auto"/>
            </w:tcBorders>
            <w:vAlign w:val="center"/>
            <w:hideMark/>
          </w:tcPr>
          <w:p w:rsidR="00697FDF" w:rsidRPr="00BA1B56" w:rsidRDefault="00697FDF" w:rsidP="00697FDF">
            <w:pPr>
              <w:shd w:val="clear" w:color="auto" w:fill="FFFFFF"/>
              <w:spacing w:after="0" w:line="240" w:lineRule="auto"/>
              <w:jc w:val="both"/>
              <w:rPr>
                <w:rFonts w:ascii="Times New Roman" w:hAnsi="Times New Roman"/>
                <w:b/>
                <w:sz w:val="21"/>
                <w:szCs w:val="21"/>
              </w:rPr>
            </w:pPr>
            <w:r w:rsidRPr="00BA1B56">
              <w:rPr>
                <w:rFonts w:ascii="Times New Roman" w:hAnsi="Times New Roman"/>
                <w:b/>
                <w:spacing w:val="-3"/>
                <w:sz w:val="21"/>
                <w:szCs w:val="21"/>
              </w:rPr>
              <w:t>Сроки проведения</w:t>
            </w:r>
          </w:p>
        </w:tc>
        <w:tc>
          <w:tcPr>
            <w:tcW w:w="5880" w:type="dxa"/>
            <w:tcBorders>
              <w:top w:val="single" w:sz="4" w:space="0" w:color="auto"/>
              <w:left w:val="single" w:sz="4" w:space="0" w:color="auto"/>
              <w:bottom w:val="single" w:sz="4" w:space="0" w:color="auto"/>
              <w:right w:val="single" w:sz="4" w:space="0" w:color="auto"/>
            </w:tcBorders>
            <w:vAlign w:val="center"/>
            <w:hideMark/>
          </w:tcPr>
          <w:p w:rsidR="00697FDF" w:rsidRPr="00BA1B56" w:rsidRDefault="00697FDF" w:rsidP="00697FDF">
            <w:pPr>
              <w:shd w:val="clear" w:color="auto" w:fill="FFFFFF"/>
              <w:spacing w:after="0" w:line="240" w:lineRule="auto"/>
              <w:ind w:left="34"/>
              <w:jc w:val="both"/>
              <w:rPr>
                <w:rFonts w:ascii="Times New Roman" w:hAnsi="Times New Roman"/>
                <w:b/>
                <w:sz w:val="21"/>
                <w:szCs w:val="21"/>
              </w:rPr>
            </w:pPr>
            <w:r w:rsidRPr="00BA1B56">
              <w:rPr>
                <w:rFonts w:ascii="Times New Roman" w:hAnsi="Times New Roman"/>
                <w:b/>
                <w:spacing w:val="-2"/>
                <w:sz w:val="21"/>
                <w:szCs w:val="21"/>
              </w:rPr>
              <w:t>Место проведения</w:t>
            </w:r>
          </w:p>
        </w:tc>
      </w:tr>
      <w:tr w:rsidR="00697FDF" w:rsidRPr="00BA1B56" w:rsidTr="00BA1B56">
        <w:tc>
          <w:tcPr>
            <w:tcW w:w="2081" w:type="dxa"/>
            <w:tcBorders>
              <w:top w:val="single" w:sz="4" w:space="0" w:color="auto"/>
              <w:left w:val="single" w:sz="4" w:space="0" w:color="auto"/>
              <w:bottom w:val="single" w:sz="4" w:space="0" w:color="auto"/>
              <w:right w:val="single" w:sz="4" w:space="0" w:color="auto"/>
            </w:tcBorders>
          </w:tcPr>
          <w:p w:rsidR="00BA1B56" w:rsidRDefault="00BA1B56" w:rsidP="00697FDF">
            <w:pPr>
              <w:spacing w:after="0" w:line="240" w:lineRule="auto"/>
              <w:jc w:val="both"/>
              <w:rPr>
                <w:rFonts w:ascii="Times New Roman" w:hAnsi="Times New Roman"/>
                <w:spacing w:val="1"/>
                <w:sz w:val="21"/>
                <w:szCs w:val="21"/>
              </w:rPr>
            </w:pPr>
            <w:r w:rsidRPr="00BA1B56">
              <w:rPr>
                <w:rFonts w:ascii="Times New Roman" w:hAnsi="Times New Roman"/>
                <w:sz w:val="21"/>
                <w:szCs w:val="21"/>
              </w:rPr>
              <w:t xml:space="preserve">Прием </w:t>
            </w:r>
            <w:r w:rsidR="00697FDF" w:rsidRPr="00BA1B56">
              <w:rPr>
                <w:rFonts w:ascii="Times New Roman" w:hAnsi="Times New Roman"/>
                <w:sz w:val="21"/>
                <w:szCs w:val="21"/>
              </w:rPr>
              <w:t xml:space="preserve">конкурсных </w:t>
            </w:r>
            <w:r>
              <w:rPr>
                <w:rFonts w:ascii="Times New Roman" w:hAnsi="Times New Roman"/>
                <w:spacing w:val="1"/>
                <w:sz w:val="21"/>
                <w:szCs w:val="21"/>
              </w:rPr>
              <w:t xml:space="preserve">работ </w:t>
            </w:r>
          </w:p>
          <w:p w:rsidR="00697FDF" w:rsidRPr="00BA1B56" w:rsidRDefault="00BA1B56" w:rsidP="00697FDF">
            <w:pPr>
              <w:spacing w:after="0" w:line="240" w:lineRule="auto"/>
              <w:jc w:val="both"/>
              <w:rPr>
                <w:rFonts w:ascii="Times New Roman" w:hAnsi="Times New Roman"/>
                <w:spacing w:val="1"/>
                <w:sz w:val="21"/>
                <w:szCs w:val="21"/>
              </w:rPr>
            </w:pPr>
            <w:r>
              <w:rPr>
                <w:rFonts w:ascii="Times New Roman" w:hAnsi="Times New Roman"/>
                <w:spacing w:val="1"/>
                <w:sz w:val="21"/>
                <w:szCs w:val="21"/>
              </w:rPr>
              <w:t>(Приложение 1)</w:t>
            </w:r>
          </w:p>
        </w:tc>
        <w:tc>
          <w:tcPr>
            <w:tcW w:w="1643" w:type="dxa"/>
            <w:tcBorders>
              <w:top w:val="single" w:sz="4" w:space="0" w:color="auto"/>
              <w:left w:val="single" w:sz="4" w:space="0" w:color="auto"/>
              <w:bottom w:val="single" w:sz="4" w:space="0" w:color="auto"/>
              <w:right w:val="single" w:sz="4" w:space="0" w:color="auto"/>
            </w:tcBorders>
            <w:hideMark/>
          </w:tcPr>
          <w:p w:rsidR="00697FDF" w:rsidRPr="00BA1B56" w:rsidRDefault="00697FDF" w:rsidP="00BA1B56">
            <w:pPr>
              <w:shd w:val="clear" w:color="auto" w:fill="FFFFFF"/>
              <w:spacing w:after="0" w:line="240" w:lineRule="auto"/>
              <w:jc w:val="center"/>
              <w:rPr>
                <w:rFonts w:ascii="Times New Roman" w:hAnsi="Times New Roman"/>
                <w:sz w:val="21"/>
                <w:szCs w:val="21"/>
              </w:rPr>
            </w:pPr>
            <w:r w:rsidRPr="00BA1B56">
              <w:rPr>
                <w:rFonts w:ascii="Times New Roman" w:hAnsi="Times New Roman"/>
                <w:sz w:val="21"/>
                <w:szCs w:val="21"/>
              </w:rPr>
              <w:t>31.01.2019 – 01.02.2019</w:t>
            </w:r>
          </w:p>
          <w:p w:rsidR="00697FDF" w:rsidRPr="00BA1B56" w:rsidRDefault="00697FDF" w:rsidP="00BA1B56">
            <w:pPr>
              <w:shd w:val="clear" w:color="auto" w:fill="FFFFFF"/>
              <w:spacing w:after="0" w:line="240" w:lineRule="auto"/>
              <w:jc w:val="center"/>
              <w:rPr>
                <w:rFonts w:ascii="Times New Roman" w:hAnsi="Times New Roman"/>
                <w:b/>
                <w:spacing w:val="-3"/>
                <w:sz w:val="21"/>
                <w:szCs w:val="21"/>
              </w:rPr>
            </w:pPr>
            <w:r w:rsidRPr="00BA1B56">
              <w:rPr>
                <w:rFonts w:ascii="Times New Roman" w:hAnsi="Times New Roman"/>
                <w:sz w:val="21"/>
                <w:szCs w:val="21"/>
              </w:rPr>
              <w:t>с 11.00-17.00</w:t>
            </w:r>
          </w:p>
        </w:tc>
        <w:tc>
          <w:tcPr>
            <w:tcW w:w="5880" w:type="dxa"/>
            <w:tcBorders>
              <w:top w:val="single" w:sz="4" w:space="0" w:color="auto"/>
              <w:left w:val="single" w:sz="4" w:space="0" w:color="auto"/>
              <w:bottom w:val="single" w:sz="4" w:space="0" w:color="auto"/>
              <w:right w:val="single" w:sz="4" w:space="0" w:color="auto"/>
            </w:tcBorders>
            <w:vAlign w:val="center"/>
          </w:tcPr>
          <w:p w:rsidR="00697FDF" w:rsidRPr="00BA1B56" w:rsidRDefault="00697FDF" w:rsidP="00697FDF">
            <w:pPr>
              <w:spacing w:after="0" w:line="240" w:lineRule="auto"/>
              <w:jc w:val="both"/>
              <w:rPr>
                <w:rFonts w:ascii="Times New Roman" w:hAnsi="Times New Roman"/>
                <w:sz w:val="21"/>
                <w:szCs w:val="21"/>
              </w:rPr>
            </w:pPr>
            <w:r w:rsidRPr="00BA1B56">
              <w:rPr>
                <w:rFonts w:ascii="Times New Roman" w:hAnsi="Times New Roman"/>
                <w:sz w:val="21"/>
                <w:szCs w:val="21"/>
              </w:rPr>
              <w:t xml:space="preserve">Приём работ осуществляется по адресу: </w:t>
            </w:r>
          </w:p>
          <w:p w:rsidR="00697FDF" w:rsidRPr="00BA1B56" w:rsidRDefault="00697FDF" w:rsidP="00697FDF">
            <w:pPr>
              <w:spacing w:after="0" w:line="240" w:lineRule="auto"/>
              <w:jc w:val="both"/>
              <w:rPr>
                <w:rFonts w:ascii="Times New Roman" w:hAnsi="Times New Roman"/>
                <w:sz w:val="21"/>
                <w:szCs w:val="21"/>
              </w:rPr>
            </w:pPr>
            <w:r w:rsidRPr="00BA1B56">
              <w:rPr>
                <w:rFonts w:ascii="Times New Roman" w:hAnsi="Times New Roman"/>
                <w:sz w:val="21"/>
                <w:szCs w:val="21"/>
              </w:rPr>
              <w:t>ГБУ ДО ЦППС</w:t>
            </w:r>
            <w:r w:rsidRPr="00BA1B56">
              <w:rPr>
                <w:rFonts w:ascii="Times New Roman" w:hAnsi="Times New Roman"/>
                <w:b/>
                <w:sz w:val="21"/>
                <w:szCs w:val="21"/>
              </w:rPr>
              <w:t xml:space="preserve"> </w:t>
            </w:r>
            <w:r w:rsidRPr="00BA1B56">
              <w:rPr>
                <w:rFonts w:ascii="Times New Roman" w:hAnsi="Times New Roman"/>
                <w:bCs/>
                <w:sz w:val="21"/>
                <w:szCs w:val="21"/>
              </w:rPr>
              <w:t>Кировского района Санкт-Петербурга.</w:t>
            </w:r>
          </w:p>
          <w:p w:rsidR="00697FDF" w:rsidRPr="00BA1B56" w:rsidRDefault="00697FDF" w:rsidP="00697FDF">
            <w:pPr>
              <w:spacing w:after="0" w:line="240" w:lineRule="auto"/>
              <w:ind w:left="142" w:hanging="142"/>
              <w:jc w:val="both"/>
              <w:rPr>
                <w:rFonts w:ascii="Times New Roman" w:hAnsi="Times New Roman"/>
                <w:sz w:val="21"/>
                <w:szCs w:val="21"/>
              </w:rPr>
            </w:pPr>
            <w:r w:rsidRPr="00BA1B56">
              <w:rPr>
                <w:rFonts w:ascii="Times New Roman" w:hAnsi="Times New Roman"/>
                <w:sz w:val="21"/>
                <w:szCs w:val="21"/>
              </w:rPr>
              <w:t>по адресу:</w:t>
            </w:r>
          </w:p>
          <w:p w:rsidR="00697FDF" w:rsidRPr="00BA1B56" w:rsidRDefault="00BA1B56" w:rsidP="00697FDF">
            <w:pPr>
              <w:spacing w:after="0" w:line="240" w:lineRule="auto"/>
              <w:jc w:val="both"/>
              <w:rPr>
                <w:rFonts w:ascii="Times New Roman" w:hAnsi="Times New Roman"/>
                <w:sz w:val="21"/>
                <w:szCs w:val="21"/>
              </w:rPr>
            </w:pPr>
            <w:r>
              <w:rPr>
                <w:rFonts w:ascii="Times New Roman" w:hAnsi="Times New Roman"/>
                <w:sz w:val="21"/>
                <w:szCs w:val="21"/>
              </w:rPr>
              <w:t xml:space="preserve">СПб, ул. Зины Портн., д. 3, </w:t>
            </w:r>
            <w:r w:rsidR="00697FDF" w:rsidRPr="00BA1B56">
              <w:rPr>
                <w:rFonts w:ascii="Times New Roman" w:hAnsi="Times New Roman"/>
                <w:sz w:val="21"/>
                <w:szCs w:val="21"/>
              </w:rPr>
              <w:t>лит. А</w:t>
            </w:r>
          </w:p>
          <w:p w:rsidR="00697FDF" w:rsidRPr="00BA1B56" w:rsidRDefault="00697FDF" w:rsidP="00697FDF">
            <w:pPr>
              <w:spacing w:after="0" w:line="240" w:lineRule="auto"/>
              <w:jc w:val="both"/>
              <w:rPr>
                <w:rFonts w:ascii="Times New Roman" w:hAnsi="Times New Roman"/>
                <w:b/>
                <w:sz w:val="21"/>
                <w:szCs w:val="21"/>
              </w:rPr>
            </w:pPr>
            <w:r w:rsidRPr="00BA1B56">
              <w:rPr>
                <w:rFonts w:ascii="Times New Roman" w:hAnsi="Times New Roman"/>
                <w:b/>
                <w:sz w:val="21"/>
                <w:szCs w:val="21"/>
              </w:rPr>
              <w:t xml:space="preserve">            в 4 каб. с 11.00 до 17.00</w:t>
            </w:r>
          </w:p>
          <w:p w:rsidR="00697FDF" w:rsidRPr="00BA1B56" w:rsidRDefault="00BA1B56" w:rsidP="00697FDF">
            <w:pPr>
              <w:spacing w:after="0" w:line="240" w:lineRule="auto"/>
              <w:jc w:val="both"/>
              <w:rPr>
                <w:rFonts w:ascii="Times New Roman" w:hAnsi="Times New Roman"/>
                <w:sz w:val="21"/>
                <w:szCs w:val="21"/>
              </w:rPr>
            </w:pPr>
            <w:r>
              <w:rPr>
                <w:rFonts w:ascii="Times New Roman" w:hAnsi="Times New Roman"/>
                <w:sz w:val="21"/>
                <w:szCs w:val="21"/>
              </w:rPr>
              <w:t xml:space="preserve">Контактный </w:t>
            </w:r>
            <w:r w:rsidR="00697FDF" w:rsidRPr="00BA1B56">
              <w:rPr>
                <w:rFonts w:ascii="Times New Roman" w:hAnsi="Times New Roman"/>
                <w:sz w:val="21"/>
                <w:szCs w:val="21"/>
              </w:rPr>
              <w:t xml:space="preserve">телефон: </w:t>
            </w:r>
            <w:r w:rsidR="00697FDF" w:rsidRPr="00BA1B56">
              <w:rPr>
                <w:rFonts w:ascii="Times New Roman" w:hAnsi="Times New Roman"/>
                <w:b/>
                <w:sz w:val="21"/>
                <w:szCs w:val="21"/>
              </w:rPr>
              <w:t>(812) 372-26-02</w:t>
            </w:r>
          </w:p>
          <w:p w:rsidR="00697FDF" w:rsidRPr="00BA1B56" w:rsidRDefault="00697FDF" w:rsidP="00697FDF">
            <w:pPr>
              <w:spacing w:after="0" w:line="240" w:lineRule="auto"/>
              <w:jc w:val="both"/>
              <w:rPr>
                <w:rFonts w:ascii="Times New Roman" w:hAnsi="Times New Roman"/>
                <w:sz w:val="21"/>
                <w:szCs w:val="21"/>
                <w:lang w:val="en-US"/>
              </w:rPr>
            </w:pPr>
            <w:r w:rsidRPr="00BA1B56">
              <w:rPr>
                <w:rFonts w:ascii="Times New Roman" w:hAnsi="Times New Roman"/>
                <w:sz w:val="21"/>
                <w:szCs w:val="21"/>
                <w:lang w:val="de-DE"/>
              </w:rPr>
              <w:t>e</w:t>
            </w:r>
            <w:r w:rsidRPr="00BA1B56">
              <w:rPr>
                <w:rFonts w:ascii="Times New Roman" w:hAnsi="Times New Roman"/>
                <w:sz w:val="21"/>
                <w:szCs w:val="21"/>
                <w:lang w:val="en-US"/>
              </w:rPr>
              <w:t>-</w:t>
            </w:r>
            <w:r w:rsidRPr="00BA1B56">
              <w:rPr>
                <w:rFonts w:ascii="Times New Roman" w:hAnsi="Times New Roman"/>
                <w:sz w:val="21"/>
                <w:szCs w:val="21"/>
                <w:lang w:val="de-DE"/>
              </w:rPr>
              <w:t>mail</w:t>
            </w:r>
            <w:r w:rsidRPr="00BA1B56">
              <w:rPr>
                <w:rFonts w:ascii="Times New Roman" w:hAnsi="Times New Roman"/>
                <w:sz w:val="21"/>
                <w:szCs w:val="21"/>
                <w:lang w:val="en-US"/>
              </w:rPr>
              <w:t xml:space="preserve">: </w:t>
            </w:r>
            <w:hyperlink r:id="rId165" w:history="1">
              <w:r w:rsidRPr="00BA1B56">
                <w:rPr>
                  <w:rStyle w:val="a9"/>
                  <w:rFonts w:ascii="Times New Roman" w:hAnsi="Times New Roman"/>
                  <w:color w:val="auto"/>
                  <w:sz w:val="21"/>
                  <w:szCs w:val="21"/>
                  <w:lang w:val="en-US"/>
                </w:rPr>
                <w:t>ppms_labutina@</w:t>
              </w:r>
              <w:r w:rsidRPr="00BA1B56">
                <w:rPr>
                  <w:rStyle w:val="a9"/>
                  <w:rFonts w:ascii="Times New Roman" w:hAnsi="Times New Roman"/>
                  <w:color w:val="auto"/>
                  <w:sz w:val="21"/>
                  <w:szCs w:val="21"/>
                  <w:lang w:val="de-DE"/>
                </w:rPr>
                <w:t>mail</w:t>
              </w:r>
              <w:r w:rsidRPr="00BA1B56">
                <w:rPr>
                  <w:rStyle w:val="a9"/>
                  <w:rFonts w:ascii="Times New Roman" w:hAnsi="Times New Roman"/>
                  <w:color w:val="auto"/>
                  <w:sz w:val="21"/>
                  <w:szCs w:val="21"/>
                  <w:lang w:val="en-US"/>
                </w:rPr>
                <w:t>.</w:t>
              </w:r>
              <w:r w:rsidRPr="00BA1B56">
                <w:rPr>
                  <w:rStyle w:val="a9"/>
                  <w:rFonts w:ascii="Times New Roman" w:hAnsi="Times New Roman"/>
                  <w:color w:val="auto"/>
                  <w:sz w:val="21"/>
                  <w:szCs w:val="21"/>
                  <w:lang w:val="de-DE"/>
                </w:rPr>
                <w:t>ru</w:t>
              </w:r>
            </w:hyperlink>
          </w:p>
          <w:p w:rsidR="00697FDF" w:rsidRPr="00BA1B56" w:rsidRDefault="00697FDF" w:rsidP="00697FDF">
            <w:pPr>
              <w:spacing w:after="0" w:line="240" w:lineRule="auto"/>
              <w:jc w:val="both"/>
              <w:rPr>
                <w:rFonts w:ascii="Times New Roman" w:hAnsi="Times New Roman"/>
                <w:sz w:val="21"/>
                <w:szCs w:val="21"/>
              </w:rPr>
            </w:pPr>
            <w:r w:rsidRPr="00BA1B56">
              <w:rPr>
                <w:rFonts w:ascii="Times New Roman" w:hAnsi="Times New Roman"/>
                <w:sz w:val="21"/>
                <w:szCs w:val="21"/>
              </w:rPr>
              <w:t xml:space="preserve">Контакты: </w:t>
            </w:r>
          </w:p>
          <w:p w:rsidR="00697FDF" w:rsidRPr="00BA1B56" w:rsidRDefault="00697FDF" w:rsidP="00697FDF">
            <w:pPr>
              <w:spacing w:after="0" w:line="240" w:lineRule="auto"/>
              <w:jc w:val="both"/>
              <w:rPr>
                <w:rFonts w:ascii="Times New Roman" w:hAnsi="Times New Roman"/>
                <w:sz w:val="21"/>
                <w:szCs w:val="21"/>
              </w:rPr>
            </w:pPr>
            <w:r w:rsidRPr="00BA1B56">
              <w:rPr>
                <w:rFonts w:ascii="Times New Roman" w:hAnsi="Times New Roman"/>
                <w:sz w:val="21"/>
                <w:szCs w:val="21"/>
              </w:rPr>
              <w:t>Лабутина Ирина Сергеевна, з</w:t>
            </w:r>
            <w:r w:rsidR="00BA1B56">
              <w:rPr>
                <w:rFonts w:ascii="Times New Roman" w:hAnsi="Times New Roman"/>
                <w:sz w:val="21"/>
                <w:szCs w:val="21"/>
              </w:rPr>
              <w:t>ам. директора, педагог-психолог</w:t>
            </w:r>
            <w:r w:rsidRPr="00BA1B56">
              <w:rPr>
                <w:rFonts w:ascii="Times New Roman" w:hAnsi="Times New Roman"/>
                <w:sz w:val="21"/>
                <w:szCs w:val="21"/>
              </w:rPr>
              <w:t xml:space="preserve"> ГБУ ДО ЦППС</w:t>
            </w:r>
            <w:r w:rsidRPr="00BA1B56">
              <w:rPr>
                <w:rFonts w:ascii="Times New Roman" w:hAnsi="Times New Roman"/>
                <w:b/>
                <w:sz w:val="21"/>
                <w:szCs w:val="21"/>
              </w:rPr>
              <w:t xml:space="preserve"> </w:t>
            </w:r>
            <w:r w:rsidRPr="00BA1B56">
              <w:rPr>
                <w:rFonts w:ascii="Times New Roman" w:hAnsi="Times New Roman"/>
                <w:bCs/>
                <w:sz w:val="21"/>
                <w:szCs w:val="21"/>
              </w:rPr>
              <w:t>Кировского района Санкт-Петербурга</w:t>
            </w:r>
            <w:r w:rsidRPr="00BA1B56">
              <w:rPr>
                <w:rFonts w:ascii="Times New Roman" w:hAnsi="Times New Roman"/>
                <w:sz w:val="21"/>
                <w:szCs w:val="21"/>
              </w:rPr>
              <w:t xml:space="preserve">. </w:t>
            </w:r>
          </w:p>
          <w:p w:rsidR="00697FDF" w:rsidRPr="00BA1B56" w:rsidRDefault="00697FDF" w:rsidP="00697FDF">
            <w:pPr>
              <w:spacing w:after="0" w:line="240" w:lineRule="auto"/>
              <w:jc w:val="both"/>
              <w:rPr>
                <w:rFonts w:ascii="Times New Roman" w:hAnsi="Times New Roman"/>
                <w:sz w:val="21"/>
                <w:szCs w:val="21"/>
              </w:rPr>
            </w:pPr>
          </w:p>
          <w:p w:rsidR="00697FDF" w:rsidRPr="00BA1B56" w:rsidRDefault="00697FDF" w:rsidP="00697FDF">
            <w:pPr>
              <w:spacing w:after="0" w:line="240" w:lineRule="auto"/>
              <w:jc w:val="both"/>
              <w:rPr>
                <w:rFonts w:ascii="Times New Roman" w:hAnsi="Times New Roman"/>
                <w:sz w:val="21"/>
                <w:szCs w:val="21"/>
              </w:rPr>
            </w:pPr>
            <w:r w:rsidRPr="00BA1B56">
              <w:rPr>
                <w:rFonts w:ascii="Times New Roman" w:hAnsi="Times New Roman"/>
                <w:sz w:val="21"/>
                <w:szCs w:val="21"/>
              </w:rPr>
              <w:t>Каштанова Мария Николаевна,  зам. директора, педагог-психолог  ГБУ ДО ЦППС</w:t>
            </w:r>
            <w:r w:rsidRPr="00BA1B56">
              <w:rPr>
                <w:rFonts w:ascii="Times New Roman" w:hAnsi="Times New Roman"/>
                <w:b/>
                <w:sz w:val="21"/>
                <w:szCs w:val="21"/>
              </w:rPr>
              <w:t xml:space="preserve"> </w:t>
            </w:r>
            <w:r w:rsidRPr="00BA1B56">
              <w:rPr>
                <w:rFonts w:ascii="Times New Roman" w:hAnsi="Times New Roman"/>
                <w:bCs/>
                <w:sz w:val="21"/>
                <w:szCs w:val="21"/>
              </w:rPr>
              <w:t xml:space="preserve"> Кировского района Санкт-Петербурга</w:t>
            </w:r>
            <w:r w:rsidRPr="00BA1B56">
              <w:rPr>
                <w:rFonts w:ascii="Times New Roman" w:hAnsi="Times New Roman"/>
                <w:sz w:val="21"/>
                <w:szCs w:val="21"/>
              </w:rPr>
              <w:t>.</w:t>
            </w:r>
          </w:p>
        </w:tc>
      </w:tr>
      <w:tr w:rsidR="00697FDF" w:rsidRPr="00BA1B56" w:rsidTr="00BA1B56">
        <w:tc>
          <w:tcPr>
            <w:tcW w:w="2081" w:type="dxa"/>
            <w:tcBorders>
              <w:top w:val="single" w:sz="4" w:space="0" w:color="auto"/>
              <w:left w:val="single" w:sz="4" w:space="0" w:color="auto"/>
              <w:bottom w:val="single" w:sz="4" w:space="0" w:color="auto"/>
              <w:right w:val="single" w:sz="4" w:space="0" w:color="auto"/>
            </w:tcBorders>
            <w:vAlign w:val="center"/>
            <w:hideMark/>
          </w:tcPr>
          <w:p w:rsidR="00697FDF" w:rsidRPr="00BA1B56" w:rsidRDefault="00697FDF" w:rsidP="00697FDF">
            <w:pPr>
              <w:shd w:val="clear" w:color="auto" w:fill="FFFFFF"/>
              <w:spacing w:after="0" w:line="240" w:lineRule="auto"/>
              <w:jc w:val="both"/>
              <w:rPr>
                <w:rFonts w:ascii="Times New Roman" w:hAnsi="Times New Roman"/>
                <w:spacing w:val="-2"/>
                <w:sz w:val="21"/>
                <w:szCs w:val="21"/>
              </w:rPr>
            </w:pPr>
            <w:r w:rsidRPr="00BA1B56">
              <w:rPr>
                <w:rFonts w:ascii="Times New Roman" w:hAnsi="Times New Roman"/>
                <w:spacing w:val="-2"/>
                <w:sz w:val="21"/>
                <w:szCs w:val="21"/>
              </w:rPr>
              <w:t>Оценка работ  конкурсным жюри</w:t>
            </w:r>
          </w:p>
        </w:tc>
        <w:tc>
          <w:tcPr>
            <w:tcW w:w="1643" w:type="dxa"/>
            <w:tcBorders>
              <w:top w:val="single" w:sz="4" w:space="0" w:color="auto"/>
              <w:left w:val="single" w:sz="4" w:space="0" w:color="auto"/>
              <w:bottom w:val="single" w:sz="4" w:space="0" w:color="auto"/>
              <w:right w:val="single" w:sz="4" w:space="0" w:color="auto"/>
            </w:tcBorders>
            <w:vAlign w:val="center"/>
            <w:hideMark/>
          </w:tcPr>
          <w:p w:rsidR="00697FDF" w:rsidRPr="00BA1B56" w:rsidRDefault="00697FDF" w:rsidP="00BA1B56">
            <w:pPr>
              <w:shd w:val="clear" w:color="auto" w:fill="FFFFFF"/>
              <w:spacing w:after="0" w:line="240" w:lineRule="auto"/>
              <w:jc w:val="center"/>
              <w:rPr>
                <w:rFonts w:ascii="Times New Roman" w:hAnsi="Times New Roman"/>
                <w:spacing w:val="-3"/>
                <w:sz w:val="21"/>
                <w:szCs w:val="21"/>
              </w:rPr>
            </w:pPr>
            <w:r w:rsidRPr="00BA1B56">
              <w:rPr>
                <w:rFonts w:ascii="Times New Roman" w:hAnsi="Times New Roman"/>
                <w:spacing w:val="-1"/>
                <w:sz w:val="21"/>
                <w:szCs w:val="21"/>
              </w:rPr>
              <w:t>04.02.2019-05.02.2019</w:t>
            </w:r>
          </w:p>
        </w:tc>
        <w:tc>
          <w:tcPr>
            <w:tcW w:w="5880" w:type="dxa"/>
            <w:tcBorders>
              <w:top w:val="single" w:sz="4" w:space="0" w:color="auto"/>
              <w:left w:val="single" w:sz="4" w:space="0" w:color="auto"/>
              <w:bottom w:val="single" w:sz="4" w:space="0" w:color="auto"/>
              <w:right w:val="single" w:sz="4" w:space="0" w:color="auto"/>
            </w:tcBorders>
            <w:vAlign w:val="center"/>
          </w:tcPr>
          <w:p w:rsidR="00697FDF" w:rsidRPr="00BA1B56" w:rsidRDefault="00697FDF" w:rsidP="00697FDF">
            <w:pPr>
              <w:spacing w:after="0" w:line="240" w:lineRule="auto"/>
              <w:jc w:val="both"/>
              <w:rPr>
                <w:rFonts w:ascii="Times New Roman" w:hAnsi="Times New Roman"/>
                <w:sz w:val="21"/>
                <w:szCs w:val="21"/>
              </w:rPr>
            </w:pPr>
            <w:r w:rsidRPr="00BA1B56">
              <w:rPr>
                <w:rFonts w:ascii="Times New Roman" w:hAnsi="Times New Roman"/>
                <w:sz w:val="21"/>
                <w:szCs w:val="21"/>
              </w:rPr>
              <w:t>ГБУ ДО ЦППС</w:t>
            </w:r>
            <w:r w:rsidRPr="00BA1B56">
              <w:rPr>
                <w:rFonts w:ascii="Times New Roman" w:hAnsi="Times New Roman"/>
                <w:bCs/>
                <w:sz w:val="21"/>
                <w:szCs w:val="21"/>
              </w:rPr>
              <w:t xml:space="preserve"> Кировского района Санкт-Петербурга.</w:t>
            </w:r>
          </w:p>
          <w:p w:rsidR="00697FDF" w:rsidRPr="00BA1B56" w:rsidRDefault="00697FDF" w:rsidP="00697FDF">
            <w:pPr>
              <w:shd w:val="clear" w:color="auto" w:fill="FFFFFF"/>
              <w:spacing w:after="0" w:line="240" w:lineRule="auto"/>
              <w:ind w:left="34"/>
              <w:jc w:val="both"/>
              <w:rPr>
                <w:rFonts w:ascii="Times New Roman" w:hAnsi="Times New Roman"/>
                <w:spacing w:val="-2"/>
                <w:sz w:val="21"/>
                <w:szCs w:val="21"/>
              </w:rPr>
            </w:pPr>
          </w:p>
        </w:tc>
      </w:tr>
      <w:tr w:rsidR="00697FDF" w:rsidRPr="00BA1B56" w:rsidTr="00BA1B56">
        <w:tc>
          <w:tcPr>
            <w:tcW w:w="2081" w:type="dxa"/>
            <w:tcBorders>
              <w:top w:val="single" w:sz="4" w:space="0" w:color="auto"/>
              <w:left w:val="single" w:sz="4" w:space="0" w:color="auto"/>
              <w:bottom w:val="single" w:sz="4" w:space="0" w:color="auto"/>
              <w:right w:val="single" w:sz="4" w:space="0" w:color="auto"/>
            </w:tcBorders>
            <w:vAlign w:val="center"/>
            <w:hideMark/>
          </w:tcPr>
          <w:p w:rsidR="00697FDF" w:rsidRPr="00BA1B56" w:rsidRDefault="00697FDF" w:rsidP="00697FDF">
            <w:pPr>
              <w:spacing w:after="0" w:line="240" w:lineRule="auto"/>
              <w:jc w:val="both"/>
              <w:rPr>
                <w:rFonts w:ascii="Times New Roman" w:hAnsi="Times New Roman"/>
                <w:spacing w:val="-2"/>
                <w:sz w:val="21"/>
                <w:szCs w:val="21"/>
              </w:rPr>
            </w:pPr>
            <w:r w:rsidRPr="00BA1B56">
              <w:rPr>
                <w:rFonts w:ascii="Times New Roman" w:hAnsi="Times New Roman"/>
                <w:sz w:val="21"/>
                <w:szCs w:val="21"/>
              </w:rPr>
              <w:t xml:space="preserve">Выставка конкурсных работ </w:t>
            </w:r>
          </w:p>
        </w:tc>
        <w:tc>
          <w:tcPr>
            <w:tcW w:w="1643" w:type="dxa"/>
            <w:tcBorders>
              <w:top w:val="single" w:sz="4" w:space="0" w:color="auto"/>
              <w:left w:val="single" w:sz="4" w:space="0" w:color="auto"/>
              <w:bottom w:val="single" w:sz="4" w:space="0" w:color="auto"/>
              <w:right w:val="single" w:sz="4" w:space="0" w:color="auto"/>
            </w:tcBorders>
            <w:vAlign w:val="center"/>
            <w:hideMark/>
          </w:tcPr>
          <w:p w:rsidR="00697FDF" w:rsidRPr="00BA1B56" w:rsidRDefault="00697FDF" w:rsidP="00BA1B56">
            <w:pPr>
              <w:shd w:val="clear" w:color="auto" w:fill="FFFFFF"/>
              <w:spacing w:after="0" w:line="240" w:lineRule="auto"/>
              <w:jc w:val="center"/>
              <w:rPr>
                <w:rFonts w:ascii="Times New Roman" w:hAnsi="Times New Roman"/>
                <w:spacing w:val="-1"/>
                <w:sz w:val="21"/>
                <w:szCs w:val="21"/>
              </w:rPr>
            </w:pPr>
            <w:r w:rsidRPr="00BA1B56">
              <w:rPr>
                <w:rFonts w:ascii="Times New Roman" w:hAnsi="Times New Roman"/>
                <w:spacing w:val="-1"/>
                <w:sz w:val="21"/>
                <w:szCs w:val="21"/>
              </w:rPr>
              <w:t>11.02.2019</w:t>
            </w:r>
          </w:p>
          <w:p w:rsidR="00697FDF" w:rsidRPr="00BA1B56" w:rsidRDefault="00697FDF" w:rsidP="00BA1B56">
            <w:pPr>
              <w:shd w:val="clear" w:color="auto" w:fill="FFFFFF"/>
              <w:spacing w:after="0" w:line="240" w:lineRule="auto"/>
              <w:jc w:val="center"/>
              <w:rPr>
                <w:rFonts w:ascii="Times New Roman" w:hAnsi="Times New Roman"/>
                <w:spacing w:val="-1"/>
                <w:sz w:val="21"/>
                <w:szCs w:val="21"/>
              </w:rPr>
            </w:pPr>
            <w:r w:rsidRPr="00BA1B56">
              <w:rPr>
                <w:rFonts w:ascii="Times New Roman" w:hAnsi="Times New Roman"/>
                <w:spacing w:val="-1"/>
                <w:sz w:val="21"/>
                <w:szCs w:val="21"/>
              </w:rPr>
              <w:t>28.02.2019</w:t>
            </w:r>
          </w:p>
        </w:tc>
        <w:tc>
          <w:tcPr>
            <w:tcW w:w="5880" w:type="dxa"/>
            <w:tcBorders>
              <w:top w:val="single" w:sz="4" w:space="0" w:color="auto"/>
              <w:left w:val="single" w:sz="4" w:space="0" w:color="auto"/>
              <w:bottom w:val="single" w:sz="4" w:space="0" w:color="auto"/>
              <w:right w:val="single" w:sz="4" w:space="0" w:color="auto"/>
            </w:tcBorders>
            <w:vAlign w:val="center"/>
          </w:tcPr>
          <w:p w:rsidR="00697FDF" w:rsidRPr="00BA1B56" w:rsidRDefault="00697FDF" w:rsidP="00697FDF">
            <w:pPr>
              <w:spacing w:after="0" w:line="240" w:lineRule="auto"/>
              <w:jc w:val="both"/>
              <w:rPr>
                <w:rFonts w:ascii="Times New Roman" w:hAnsi="Times New Roman"/>
                <w:sz w:val="21"/>
                <w:szCs w:val="21"/>
              </w:rPr>
            </w:pPr>
            <w:r w:rsidRPr="00BA1B56">
              <w:rPr>
                <w:rFonts w:ascii="Times New Roman" w:hAnsi="Times New Roman"/>
                <w:sz w:val="21"/>
                <w:szCs w:val="21"/>
              </w:rPr>
              <w:t>ГБУ ДО ЦППС</w:t>
            </w:r>
            <w:r w:rsidRPr="00BA1B56">
              <w:rPr>
                <w:rFonts w:ascii="Times New Roman" w:hAnsi="Times New Roman"/>
                <w:b/>
                <w:sz w:val="21"/>
                <w:szCs w:val="21"/>
              </w:rPr>
              <w:t xml:space="preserve"> </w:t>
            </w:r>
            <w:r w:rsidRPr="00BA1B56">
              <w:rPr>
                <w:rFonts w:ascii="Times New Roman" w:hAnsi="Times New Roman"/>
                <w:bCs/>
                <w:sz w:val="21"/>
                <w:szCs w:val="21"/>
              </w:rPr>
              <w:t>Кировского района Санкт-Петербурга.</w:t>
            </w:r>
          </w:p>
          <w:p w:rsidR="00697FDF" w:rsidRPr="00BA1B56" w:rsidRDefault="00697FDF" w:rsidP="00697FDF">
            <w:pPr>
              <w:shd w:val="clear" w:color="auto" w:fill="FFFFFF"/>
              <w:spacing w:after="0" w:line="240" w:lineRule="auto"/>
              <w:ind w:left="34"/>
              <w:jc w:val="both"/>
              <w:rPr>
                <w:rFonts w:ascii="Times New Roman" w:hAnsi="Times New Roman"/>
                <w:spacing w:val="-2"/>
                <w:sz w:val="21"/>
                <w:szCs w:val="21"/>
              </w:rPr>
            </w:pPr>
          </w:p>
        </w:tc>
      </w:tr>
    </w:tbl>
    <w:p w:rsidR="00BA1B56" w:rsidRDefault="00BA1B56" w:rsidP="00697FDF">
      <w:pPr>
        <w:tabs>
          <w:tab w:val="left" w:pos="426"/>
        </w:tabs>
        <w:spacing w:after="0" w:line="240" w:lineRule="auto"/>
        <w:jc w:val="both"/>
        <w:rPr>
          <w:rFonts w:ascii="Times New Roman" w:hAnsi="Times New Roman"/>
          <w:sz w:val="21"/>
          <w:szCs w:val="21"/>
        </w:rPr>
      </w:pPr>
    </w:p>
    <w:p w:rsidR="00697FDF" w:rsidRPr="00A80249" w:rsidRDefault="00697FDF" w:rsidP="00697FDF">
      <w:pPr>
        <w:tabs>
          <w:tab w:val="left" w:pos="426"/>
        </w:tabs>
        <w:spacing w:after="0" w:line="240" w:lineRule="auto"/>
        <w:jc w:val="both"/>
        <w:rPr>
          <w:rFonts w:ascii="Times New Roman" w:hAnsi="Times New Roman"/>
          <w:sz w:val="21"/>
          <w:szCs w:val="21"/>
        </w:rPr>
      </w:pPr>
      <w:r w:rsidRPr="00A80249">
        <w:rPr>
          <w:rFonts w:ascii="Times New Roman" w:hAnsi="Times New Roman"/>
          <w:sz w:val="21"/>
          <w:szCs w:val="21"/>
        </w:rPr>
        <w:t>8.2.  Требования к оформлению работ:</w:t>
      </w:r>
    </w:p>
    <w:p w:rsidR="00697FDF" w:rsidRPr="00A80249" w:rsidRDefault="00697FDF" w:rsidP="0084104B">
      <w:pPr>
        <w:pStyle w:val="aff4"/>
        <w:numPr>
          <w:ilvl w:val="0"/>
          <w:numId w:val="82"/>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Работы выполняются в следующих техниках: живопись, графика, рисунок, иллюстрация, вышивка, вязание, вышивка лентами и биссером, батик, аппликация, бумажная пластика.</w:t>
      </w:r>
    </w:p>
    <w:p w:rsidR="00697FDF" w:rsidRPr="00A80249" w:rsidRDefault="00697FDF" w:rsidP="00BA1B56">
      <w:pPr>
        <w:numPr>
          <w:ilvl w:val="0"/>
          <w:numId w:val="70"/>
        </w:numPr>
        <w:tabs>
          <w:tab w:val="left" w:pos="0"/>
          <w:tab w:val="left" w:pos="284"/>
        </w:tabs>
        <w:spacing w:after="0" w:line="240" w:lineRule="auto"/>
        <w:ind w:left="284" w:firstLine="0"/>
        <w:jc w:val="both"/>
        <w:rPr>
          <w:rFonts w:ascii="Times New Roman" w:hAnsi="Times New Roman"/>
          <w:sz w:val="21"/>
          <w:szCs w:val="21"/>
        </w:rPr>
      </w:pPr>
      <w:r w:rsidRPr="00A80249">
        <w:rPr>
          <w:rFonts w:ascii="Times New Roman" w:hAnsi="Times New Roman"/>
          <w:sz w:val="21"/>
          <w:szCs w:val="21"/>
        </w:rPr>
        <w:t xml:space="preserve">Принимаются </w:t>
      </w:r>
      <w:r w:rsidRPr="00A80249">
        <w:rPr>
          <w:rFonts w:ascii="Times New Roman" w:hAnsi="Times New Roman"/>
          <w:b/>
          <w:i/>
          <w:sz w:val="21"/>
          <w:szCs w:val="21"/>
          <w:u w:val="single"/>
        </w:rPr>
        <w:t>фотографии,</w:t>
      </w:r>
      <w:r w:rsidRPr="00A80249">
        <w:rPr>
          <w:rFonts w:ascii="Times New Roman" w:hAnsi="Times New Roman"/>
          <w:sz w:val="21"/>
          <w:szCs w:val="21"/>
          <w:u w:val="single"/>
        </w:rPr>
        <w:t xml:space="preserve"> </w:t>
      </w:r>
      <w:r w:rsidRPr="00A80249">
        <w:rPr>
          <w:rFonts w:ascii="Times New Roman" w:hAnsi="Times New Roman"/>
          <w:b/>
          <w:i/>
          <w:sz w:val="21"/>
          <w:szCs w:val="21"/>
          <w:u w:val="single"/>
        </w:rPr>
        <w:t>ИЗО и ДПИ работы только в формате А4 (без паспарту и рамок)</w:t>
      </w:r>
      <w:r w:rsidRPr="00A80249">
        <w:rPr>
          <w:rFonts w:ascii="Times New Roman" w:hAnsi="Times New Roman"/>
          <w:sz w:val="21"/>
          <w:szCs w:val="21"/>
        </w:rPr>
        <w:t>.</w:t>
      </w:r>
    </w:p>
    <w:p w:rsidR="00697FDF" w:rsidRPr="00A80249" w:rsidRDefault="00697FDF" w:rsidP="00BA1B56">
      <w:pPr>
        <w:pStyle w:val="aff4"/>
        <w:numPr>
          <w:ilvl w:val="0"/>
          <w:numId w:val="70"/>
        </w:numPr>
        <w:tabs>
          <w:tab w:val="left" w:pos="0"/>
        </w:tabs>
        <w:spacing w:after="0" w:line="240" w:lineRule="auto"/>
        <w:ind w:firstLine="0"/>
        <w:jc w:val="both"/>
        <w:rPr>
          <w:rFonts w:ascii="Times New Roman" w:hAnsi="Times New Roman"/>
          <w:sz w:val="21"/>
          <w:szCs w:val="21"/>
        </w:rPr>
      </w:pPr>
      <w:r w:rsidRPr="00A80249">
        <w:rPr>
          <w:rFonts w:ascii="Times New Roman" w:hAnsi="Times New Roman"/>
          <w:sz w:val="21"/>
          <w:szCs w:val="21"/>
        </w:rPr>
        <w:t xml:space="preserve">Паспорт экспоната (этикетки) крепится </w:t>
      </w:r>
      <w:r w:rsidRPr="00A80249">
        <w:rPr>
          <w:rFonts w:ascii="Times New Roman" w:hAnsi="Times New Roman"/>
          <w:b/>
          <w:sz w:val="21"/>
          <w:szCs w:val="21"/>
          <w:u w:val="single"/>
        </w:rPr>
        <w:t>заранее</w:t>
      </w:r>
      <w:r w:rsidRPr="00A80249">
        <w:rPr>
          <w:rFonts w:ascii="Times New Roman" w:hAnsi="Times New Roman"/>
          <w:sz w:val="21"/>
          <w:szCs w:val="21"/>
        </w:rPr>
        <w:t xml:space="preserve"> правом нижнем углу работы и оформляются </w:t>
      </w:r>
      <w:r w:rsidRPr="00A80249">
        <w:rPr>
          <w:rFonts w:ascii="Times New Roman" w:hAnsi="Times New Roman"/>
          <w:b/>
          <w:sz w:val="21"/>
          <w:szCs w:val="21"/>
          <w:u w:val="single"/>
        </w:rPr>
        <w:t>строго по образцу</w:t>
      </w:r>
      <w:r w:rsidRPr="00A80249">
        <w:rPr>
          <w:rFonts w:ascii="Times New Roman" w:hAnsi="Times New Roman"/>
          <w:sz w:val="21"/>
          <w:szCs w:val="21"/>
        </w:rPr>
        <w:t xml:space="preserve"> (см. Приложение 2).</w:t>
      </w:r>
    </w:p>
    <w:p w:rsidR="00697FDF" w:rsidRPr="00A80249" w:rsidRDefault="00697FDF" w:rsidP="0084104B">
      <w:pPr>
        <w:pStyle w:val="aff4"/>
        <w:numPr>
          <w:ilvl w:val="1"/>
          <w:numId w:val="459"/>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Факт участия в Конкурсе подразумевает, что с согласия участников их конкурсные работы, и иные сведения о них могут быть использованы организатором, в том числе для публичной демонстрации.</w:t>
      </w:r>
    </w:p>
    <w:p w:rsidR="00697FDF" w:rsidRPr="00A80249" w:rsidRDefault="00697FDF" w:rsidP="00BA1B56">
      <w:pPr>
        <w:spacing w:after="0" w:line="240" w:lineRule="auto"/>
        <w:jc w:val="both"/>
        <w:rPr>
          <w:rFonts w:ascii="Times New Roman" w:hAnsi="Times New Roman"/>
          <w:b/>
          <w:sz w:val="21"/>
          <w:szCs w:val="21"/>
        </w:rPr>
      </w:pPr>
      <w:r w:rsidRPr="00A80249">
        <w:rPr>
          <w:rFonts w:ascii="Times New Roman" w:hAnsi="Times New Roman"/>
          <w:sz w:val="21"/>
          <w:szCs w:val="21"/>
        </w:rPr>
        <w:t>Информация о Конкурсе будет представлена на сайте ГБУ ДО ЦППС</w:t>
      </w:r>
      <w:r w:rsidRPr="00A80249">
        <w:rPr>
          <w:rFonts w:ascii="Times New Roman" w:hAnsi="Times New Roman"/>
          <w:b/>
          <w:sz w:val="21"/>
          <w:szCs w:val="21"/>
        </w:rPr>
        <w:t xml:space="preserve"> </w:t>
      </w:r>
      <w:r w:rsidRPr="00A80249">
        <w:rPr>
          <w:rFonts w:ascii="Times New Roman" w:hAnsi="Times New Roman"/>
          <w:bCs/>
          <w:sz w:val="21"/>
          <w:szCs w:val="21"/>
        </w:rPr>
        <w:t>Кировского района Санкт-Петербурга.</w:t>
      </w:r>
    </w:p>
    <w:p w:rsidR="00697FDF" w:rsidRDefault="00697FDF" w:rsidP="0084104B">
      <w:pPr>
        <w:pStyle w:val="aff4"/>
        <w:numPr>
          <w:ilvl w:val="1"/>
          <w:numId w:val="459"/>
        </w:numPr>
        <w:spacing w:after="0" w:line="240" w:lineRule="auto"/>
        <w:ind w:left="0" w:firstLine="0"/>
        <w:jc w:val="both"/>
        <w:rPr>
          <w:rFonts w:ascii="Times New Roman" w:hAnsi="Times New Roman"/>
          <w:i/>
          <w:sz w:val="21"/>
          <w:szCs w:val="21"/>
        </w:rPr>
      </w:pPr>
      <w:r w:rsidRPr="00A80249">
        <w:rPr>
          <w:rFonts w:ascii="Times New Roman" w:hAnsi="Times New Roman"/>
          <w:sz w:val="21"/>
          <w:szCs w:val="21"/>
        </w:rPr>
        <w:t>Демонтаж выставки произв</w:t>
      </w:r>
      <w:r w:rsidR="00BA1B56">
        <w:rPr>
          <w:rFonts w:ascii="Times New Roman" w:hAnsi="Times New Roman"/>
          <w:sz w:val="21"/>
          <w:szCs w:val="21"/>
        </w:rPr>
        <w:t xml:space="preserve">одится </w:t>
      </w:r>
      <w:r w:rsidRPr="00A80249">
        <w:rPr>
          <w:rFonts w:ascii="Times New Roman" w:hAnsi="Times New Roman"/>
          <w:sz w:val="21"/>
          <w:szCs w:val="21"/>
        </w:rPr>
        <w:t xml:space="preserve">28 февраля 2019 года. </w:t>
      </w:r>
      <w:r w:rsidRPr="00A80249">
        <w:rPr>
          <w:rFonts w:ascii="Times New Roman" w:hAnsi="Times New Roman"/>
          <w:i/>
          <w:sz w:val="21"/>
          <w:szCs w:val="21"/>
        </w:rPr>
        <w:t>Невостребованные работы по окончании выставки хранятся не более двух недель. Администрация не несёт ответственность за целостность и сохранность оставленных работ.</w:t>
      </w:r>
    </w:p>
    <w:p w:rsidR="00BA1B56" w:rsidRPr="00A80249" w:rsidRDefault="00BA1B56" w:rsidP="00BA1B56">
      <w:pPr>
        <w:pStyle w:val="aff4"/>
        <w:spacing w:after="0" w:line="240" w:lineRule="auto"/>
        <w:ind w:left="0"/>
        <w:jc w:val="both"/>
        <w:rPr>
          <w:rFonts w:ascii="Times New Roman" w:hAnsi="Times New Roman"/>
          <w:i/>
          <w:sz w:val="21"/>
          <w:szCs w:val="21"/>
        </w:rPr>
      </w:pPr>
    </w:p>
    <w:p w:rsidR="00697FDF" w:rsidRPr="00A80249" w:rsidRDefault="00697FDF" w:rsidP="0084104B">
      <w:pPr>
        <w:pStyle w:val="aff4"/>
        <w:numPr>
          <w:ilvl w:val="0"/>
          <w:numId w:val="457"/>
        </w:numPr>
        <w:shd w:val="clear" w:color="auto" w:fill="FFFFFF"/>
        <w:tabs>
          <w:tab w:val="left" w:pos="0"/>
        </w:tabs>
        <w:spacing w:after="0" w:line="240" w:lineRule="auto"/>
        <w:ind w:left="0" w:firstLine="0"/>
        <w:jc w:val="both"/>
        <w:rPr>
          <w:rFonts w:ascii="Times New Roman" w:hAnsi="Times New Roman"/>
          <w:b/>
          <w:spacing w:val="-2"/>
          <w:sz w:val="21"/>
          <w:szCs w:val="21"/>
        </w:rPr>
      </w:pPr>
      <w:r w:rsidRPr="00A80249">
        <w:rPr>
          <w:rFonts w:ascii="Times New Roman" w:hAnsi="Times New Roman"/>
          <w:b/>
          <w:spacing w:val="-2"/>
          <w:sz w:val="21"/>
          <w:szCs w:val="21"/>
        </w:rPr>
        <w:t xml:space="preserve">Подведение </w:t>
      </w:r>
      <w:r w:rsidRPr="00A80249">
        <w:rPr>
          <w:rFonts w:ascii="Times New Roman" w:hAnsi="Times New Roman"/>
          <w:b/>
          <w:spacing w:val="-1"/>
          <w:sz w:val="21"/>
          <w:szCs w:val="21"/>
        </w:rPr>
        <w:t>итогов</w:t>
      </w:r>
      <w:r w:rsidRPr="00A80249">
        <w:rPr>
          <w:rFonts w:ascii="Times New Roman" w:hAnsi="Times New Roman"/>
          <w:b/>
          <w:spacing w:val="-2"/>
          <w:sz w:val="21"/>
          <w:szCs w:val="21"/>
        </w:rPr>
        <w:t xml:space="preserve"> и награждение участников Конкурса</w:t>
      </w:r>
    </w:p>
    <w:p w:rsidR="00697FDF" w:rsidRPr="00A80249" w:rsidRDefault="00697FDF" w:rsidP="0084104B">
      <w:pPr>
        <w:pStyle w:val="aff4"/>
        <w:numPr>
          <w:ilvl w:val="1"/>
          <w:numId w:val="257"/>
        </w:numPr>
        <w:shd w:val="clear" w:color="auto" w:fill="FFFFFF"/>
        <w:tabs>
          <w:tab w:val="left" w:pos="0"/>
        </w:tabs>
        <w:spacing w:after="0" w:line="240" w:lineRule="auto"/>
        <w:ind w:left="0" w:firstLine="0"/>
        <w:jc w:val="both"/>
        <w:rPr>
          <w:rFonts w:ascii="Times New Roman" w:hAnsi="Times New Roman"/>
          <w:b/>
          <w:spacing w:val="-2"/>
          <w:sz w:val="21"/>
          <w:szCs w:val="21"/>
        </w:rPr>
      </w:pPr>
      <w:r w:rsidRPr="00A80249">
        <w:rPr>
          <w:rFonts w:ascii="Times New Roman" w:hAnsi="Times New Roman"/>
          <w:sz w:val="21"/>
          <w:szCs w:val="21"/>
        </w:rPr>
        <w:lastRenderedPageBreak/>
        <w:t>Конкурсное жюри оценивает представленные на Конкурс работы. Свои решения члены экспертной комиссии формируют исключительно на основании экспертных заключений.</w:t>
      </w:r>
    </w:p>
    <w:p w:rsidR="00697FDF" w:rsidRDefault="00697FDF" w:rsidP="0084104B">
      <w:pPr>
        <w:pStyle w:val="ae"/>
        <w:numPr>
          <w:ilvl w:val="1"/>
          <w:numId w:val="257"/>
        </w:numPr>
        <w:tabs>
          <w:tab w:val="left" w:pos="0"/>
        </w:tabs>
        <w:spacing w:before="0" w:beforeAutospacing="0" w:after="0"/>
        <w:ind w:left="0" w:firstLine="0"/>
        <w:jc w:val="both"/>
        <w:rPr>
          <w:sz w:val="21"/>
          <w:szCs w:val="21"/>
        </w:rPr>
      </w:pPr>
      <w:r w:rsidRPr="00A80249">
        <w:rPr>
          <w:sz w:val="21"/>
          <w:szCs w:val="21"/>
        </w:rPr>
        <w:t>Конкурсное жюри оценивает работы по следующим критериям:</w:t>
      </w:r>
    </w:p>
    <w:p w:rsidR="00BA1B56" w:rsidRPr="00A80249" w:rsidRDefault="00BA1B56" w:rsidP="00BA1B56">
      <w:pPr>
        <w:pStyle w:val="ae"/>
        <w:tabs>
          <w:tab w:val="left" w:pos="0"/>
          <w:tab w:val="left" w:pos="426"/>
        </w:tabs>
        <w:spacing w:before="0" w:beforeAutospacing="0" w:after="0"/>
        <w:jc w:val="both"/>
        <w:rPr>
          <w:sz w:val="21"/>
          <w:szCs w:val="21"/>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510"/>
        <w:gridCol w:w="1842"/>
      </w:tblGrid>
      <w:tr w:rsidR="00697FDF" w:rsidRPr="00A80249" w:rsidTr="00BA1B56">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BA1B56">
            <w:pPr>
              <w:spacing w:after="0" w:line="240" w:lineRule="auto"/>
              <w:jc w:val="center"/>
              <w:rPr>
                <w:rFonts w:ascii="Times New Roman" w:hAnsi="Times New Roman"/>
                <w:b/>
                <w:sz w:val="21"/>
                <w:szCs w:val="21"/>
              </w:rPr>
            </w:pPr>
            <w:r w:rsidRPr="00A80249">
              <w:rPr>
                <w:rFonts w:ascii="Times New Roman" w:hAnsi="Times New Roman"/>
                <w:b/>
                <w:sz w:val="21"/>
                <w:szCs w:val="21"/>
              </w:rPr>
              <w:t>№п/п</w:t>
            </w:r>
          </w:p>
        </w:tc>
        <w:tc>
          <w:tcPr>
            <w:tcW w:w="7513"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BA1B56">
            <w:pPr>
              <w:spacing w:after="0" w:line="240" w:lineRule="auto"/>
              <w:jc w:val="center"/>
              <w:rPr>
                <w:rFonts w:ascii="Times New Roman" w:hAnsi="Times New Roman"/>
                <w:b/>
                <w:spacing w:val="4"/>
                <w:sz w:val="21"/>
                <w:szCs w:val="21"/>
              </w:rPr>
            </w:pPr>
            <w:r w:rsidRPr="00A80249">
              <w:rPr>
                <w:rFonts w:ascii="Times New Roman" w:hAnsi="Times New Roman"/>
                <w:b/>
                <w:spacing w:val="4"/>
                <w:sz w:val="21"/>
                <w:szCs w:val="21"/>
              </w:rPr>
              <w:t>Критерии оценивания (баллы)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BA1B56">
            <w:pPr>
              <w:autoSpaceDE w:val="0"/>
              <w:autoSpaceDN w:val="0"/>
              <w:adjustRightInd w:val="0"/>
              <w:spacing w:after="0" w:line="240" w:lineRule="auto"/>
              <w:jc w:val="center"/>
              <w:rPr>
                <w:rFonts w:ascii="Times New Roman" w:hAnsi="Times New Roman"/>
                <w:b/>
                <w:bCs/>
                <w:sz w:val="21"/>
                <w:szCs w:val="21"/>
              </w:rPr>
            </w:pPr>
            <w:r w:rsidRPr="00A80249">
              <w:rPr>
                <w:rFonts w:ascii="Times New Roman" w:hAnsi="Times New Roman"/>
                <w:b/>
                <w:bCs/>
                <w:sz w:val="21"/>
                <w:szCs w:val="21"/>
              </w:rPr>
              <w:t>Максимальный</w:t>
            </w:r>
          </w:p>
          <w:p w:rsidR="00697FDF" w:rsidRPr="00A80249" w:rsidRDefault="00697FDF" w:rsidP="00BA1B56">
            <w:pPr>
              <w:spacing w:after="0" w:line="240" w:lineRule="auto"/>
              <w:jc w:val="center"/>
              <w:rPr>
                <w:rFonts w:ascii="Times New Roman" w:hAnsi="Times New Roman"/>
                <w:sz w:val="21"/>
                <w:szCs w:val="21"/>
              </w:rPr>
            </w:pPr>
            <w:r w:rsidRPr="00A80249">
              <w:rPr>
                <w:rFonts w:ascii="Times New Roman" w:hAnsi="Times New Roman"/>
                <w:b/>
                <w:bCs/>
                <w:sz w:val="21"/>
                <w:szCs w:val="21"/>
              </w:rPr>
              <w:t>балл</w:t>
            </w:r>
          </w:p>
        </w:tc>
      </w:tr>
      <w:tr w:rsidR="00697FDF" w:rsidRPr="00A80249" w:rsidTr="00BA1B56">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1.</w:t>
            </w:r>
          </w:p>
        </w:tc>
        <w:tc>
          <w:tcPr>
            <w:tcW w:w="7513"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pStyle w:val="ae"/>
              <w:spacing w:before="0" w:beforeAutospacing="0" w:after="0"/>
              <w:jc w:val="both"/>
              <w:rPr>
                <w:b/>
                <w:sz w:val="21"/>
                <w:szCs w:val="21"/>
              </w:rPr>
            </w:pPr>
            <w:r w:rsidRPr="00A80249">
              <w:rPr>
                <w:b/>
                <w:sz w:val="21"/>
                <w:szCs w:val="21"/>
              </w:rPr>
              <w:t>Соответствие представленной работы теме номинации конкурса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A1B56">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2.</w:t>
            </w:r>
          </w:p>
        </w:tc>
        <w:tc>
          <w:tcPr>
            <w:tcW w:w="7513"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Самостоятельность в работе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A1B56">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3.</w:t>
            </w:r>
          </w:p>
        </w:tc>
        <w:tc>
          <w:tcPr>
            <w:tcW w:w="7513"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Трудоемкость:</w:t>
            </w:r>
          </w:p>
          <w:p w:rsidR="00697FDF" w:rsidRPr="00A80249" w:rsidRDefault="00697FDF" w:rsidP="00697FDF">
            <w:pPr>
              <w:pStyle w:val="aff4"/>
              <w:numPr>
                <w:ilvl w:val="0"/>
                <w:numId w:val="71"/>
              </w:numPr>
              <w:spacing w:after="0" w:line="240" w:lineRule="auto"/>
              <w:jc w:val="both"/>
              <w:rPr>
                <w:rFonts w:ascii="Times New Roman" w:hAnsi="Times New Roman"/>
                <w:sz w:val="21"/>
                <w:szCs w:val="21"/>
              </w:rPr>
            </w:pPr>
            <w:r w:rsidRPr="00A80249">
              <w:rPr>
                <w:rFonts w:ascii="Times New Roman" w:hAnsi="Times New Roman"/>
                <w:sz w:val="21"/>
                <w:szCs w:val="21"/>
              </w:rPr>
              <w:t>детализация;</w:t>
            </w:r>
          </w:p>
          <w:p w:rsidR="00697FDF" w:rsidRPr="00A80249" w:rsidRDefault="00697FDF" w:rsidP="00697FDF">
            <w:pPr>
              <w:pStyle w:val="aff4"/>
              <w:numPr>
                <w:ilvl w:val="0"/>
                <w:numId w:val="71"/>
              </w:numPr>
              <w:spacing w:after="0" w:line="240" w:lineRule="auto"/>
              <w:jc w:val="both"/>
              <w:rPr>
                <w:rFonts w:ascii="Times New Roman" w:hAnsi="Times New Roman"/>
                <w:sz w:val="21"/>
                <w:szCs w:val="21"/>
              </w:rPr>
            </w:pPr>
            <w:r w:rsidRPr="00A80249">
              <w:rPr>
                <w:rFonts w:ascii="Times New Roman" w:hAnsi="Times New Roman"/>
                <w:sz w:val="21"/>
                <w:szCs w:val="21"/>
              </w:rPr>
              <w:t>выполнение сложных элементов.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A1B56">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4.</w:t>
            </w:r>
          </w:p>
        </w:tc>
        <w:tc>
          <w:tcPr>
            <w:tcW w:w="7513"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Цветовое решение:</w:t>
            </w:r>
          </w:p>
          <w:p w:rsidR="00697FDF" w:rsidRPr="00A80249" w:rsidRDefault="00697FDF" w:rsidP="00697FDF">
            <w:pPr>
              <w:pStyle w:val="aff4"/>
              <w:numPr>
                <w:ilvl w:val="0"/>
                <w:numId w:val="72"/>
              </w:numPr>
              <w:spacing w:after="0" w:line="240" w:lineRule="auto"/>
              <w:jc w:val="both"/>
              <w:rPr>
                <w:rFonts w:ascii="Times New Roman" w:hAnsi="Times New Roman"/>
                <w:sz w:val="21"/>
                <w:szCs w:val="21"/>
              </w:rPr>
            </w:pPr>
            <w:r w:rsidRPr="00A80249">
              <w:rPr>
                <w:rFonts w:ascii="Times New Roman" w:hAnsi="Times New Roman"/>
                <w:sz w:val="21"/>
                <w:szCs w:val="21"/>
              </w:rPr>
              <w:t>гармоничность цветовой гаммы;</w:t>
            </w:r>
          </w:p>
          <w:p w:rsidR="00697FDF" w:rsidRPr="00A80249" w:rsidRDefault="00697FDF" w:rsidP="00697FDF">
            <w:pPr>
              <w:pStyle w:val="aff4"/>
              <w:numPr>
                <w:ilvl w:val="0"/>
                <w:numId w:val="72"/>
              </w:numPr>
              <w:spacing w:after="0" w:line="240" w:lineRule="auto"/>
              <w:jc w:val="both"/>
              <w:rPr>
                <w:rFonts w:ascii="Times New Roman" w:hAnsi="Times New Roman"/>
                <w:sz w:val="21"/>
                <w:szCs w:val="21"/>
              </w:rPr>
            </w:pPr>
            <w:r w:rsidRPr="00A80249">
              <w:rPr>
                <w:rFonts w:ascii="Times New Roman" w:hAnsi="Times New Roman"/>
                <w:sz w:val="21"/>
                <w:szCs w:val="21"/>
              </w:rPr>
              <w:t>интересное, необычное цветовое решение.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A1B56">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c>
          <w:tcPr>
            <w:tcW w:w="7513"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b/>
                <w:sz w:val="21"/>
                <w:szCs w:val="21"/>
              </w:rPr>
              <w:t>Креативность:</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содержание рисунка;</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особенности изображения;</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композиционное решение;</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работа выполнена по своему замыслу.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A1B56">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6.</w:t>
            </w:r>
          </w:p>
        </w:tc>
        <w:tc>
          <w:tcPr>
            <w:tcW w:w="7513"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Качество исполнения:</w:t>
            </w:r>
          </w:p>
          <w:p w:rsidR="00697FDF" w:rsidRPr="00A80249" w:rsidRDefault="00697FDF" w:rsidP="00697FDF">
            <w:pPr>
              <w:pStyle w:val="aff4"/>
              <w:numPr>
                <w:ilvl w:val="0"/>
                <w:numId w:val="74"/>
              </w:numPr>
              <w:spacing w:after="0" w:line="240" w:lineRule="auto"/>
              <w:jc w:val="both"/>
              <w:rPr>
                <w:rFonts w:ascii="Times New Roman" w:hAnsi="Times New Roman"/>
                <w:sz w:val="21"/>
                <w:szCs w:val="21"/>
              </w:rPr>
            </w:pPr>
            <w:r w:rsidRPr="00A80249">
              <w:rPr>
                <w:rFonts w:ascii="Times New Roman" w:hAnsi="Times New Roman"/>
                <w:sz w:val="21"/>
                <w:szCs w:val="21"/>
              </w:rPr>
              <w:t>работа аккуратная.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A1B56">
        <w:trPr>
          <w:jc w:val="center"/>
        </w:trPr>
        <w:tc>
          <w:tcPr>
            <w:tcW w:w="8031" w:type="dxa"/>
            <w:gridSpan w:val="2"/>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Максимальное количество баллов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30</w:t>
            </w:r>
          </w:p>
        </w:tc>
      </w:tr>
    </w:tbl>
    <w:p w:rsidR="00BA1B56" w:rsidRPr="00BA1B56" w:rsidRDefault="00BA1B56" w:rsidP="00BA1B56">
      <w:pPr>
        <w:pStyle w:val="aff4"/>
        <w:shd w:val="clear" w:color="auto" w:fill="FFFFFF"/>
        <w:suppressAutoHyphens/>
        <w:spacing w:after="0" w:line="240" w:lineRule="auto"/>
        <w:ind w:left="360" w:right="-1"/>
        <w:jc w:val="both"/>
        <w:rPr>
          <w:rFonts w:ascii="Times New Roman" w:hAnsi="Times New Roman"/>
          <w:b/>
          <w:sz w:val="21"/>
          <w:szCs w:val="21"/>
        </w:rPr>
      </w:pPr>
    </w:p>
    <w:p w:rsidR="00BA1B56" w:rsidRPr="00BA1B56" w:rsidRDefault="00697FDF" w:rsidP="0084104B">
      <w:pPr>
        <w:pStyle w:val="aff4"/>
        <w:numPr>
          <w:ilvl w:val="1"/>
          <w:numId w:val="257"/>
        </w:numPr>
        <w:shd w:val="clear" w:color="auto" w:fill="FFFFFF"/>
        <w:suppressAutoHyphens/>
        <w:spacing w:after="0" w:line="240" w:lineRule="auto"/>
        <w:ind w:right="-1"/>
        <w:jc w:val="both"/>
        <w:rPr>
          <w:rFonts w:ascii="Times New Roman" w:hAnsi="Times New Roman"/>
          <w:b/>
          <w:sz w:val="21"/>
          <w:szCs w:val="21"/>
        </w:rPr>
      </w:pPr>
      <w:r w:rsidRPr="00A80249">
        <w:rPr>
          <w:rFonts w:ascii="Times New Roman" w:hAnsi="Times New Roman"/>
          <w:sz w:val="21"/>
          <w:szCs w:val="21"/>
        </w:rPr>
        <w:t xml:space="preserve">По результатам Конкурса </w:t>
      </w:r>
      <w:r w:rsidRPr="00A80249">
        <w:rPr>
          <w:rFonts w:ascii="Times New Roman" w:hAnsi="Times New Roman"/>
          <w:b/>
        </w:rPr>
        <w:t xml:space="preserve">«МЫ ВМЕСТЕ: СЕМЬЯ И ШКОЛА» </w:t>
      </w:r>
      <w:r w:rsidRPr="00A80249">
        <w:rPr>
          <w:rFonts w:ascii="Times New Roman" w:hAnsi="Times New Roman"/>
          <w:sz w:val="21"/>
          <w:szCs w:val="21"/>
        </w:rPr>
        <w:t>участники будут награждены дипломами.</w:t>
      </w:r>
    </w:p>
    <w:p w:rsidR="00BA1B56" w:rsidRDefault="00BA1B56">
      <w:pPr>
        <w:spacing w:after="0" w:line="240" w:lineRule="auto"/>
        <w:rPr>
          <w:rFonts w:ascii="Times New Roman" w:hAnsi="Times New Roman"/>
          <w:i/>
          <w:sz w:val="21"/>
          <w:szCs w:val="21"/>
        </w:rPr>
      </w:pPr>
      <w:r>
        <w:rPr>
          <w:rFonts w:ascii="Times New Roman" w:hAnsi="Times New Roman"/>
          <w:i/>
          <w:sz w:val="21"/>
          <w:szCs w:val="21"/>
        </w:rPr>
        <w:br w:type="page"/>
      </w:r>
    </w:p>
    <w:p w:rsidR="00697FDF" w:rsidRPr="00BA1B56" w:rsidRDefault="00697FDF" w:rsidP="00697FDF">
      <w:pPr>
        <w:spacing w:after="0" w:line="240" w:lineRule="auto"/>
        <w:jc w:val="right"/>
        <w:outlineLvl w:val="0"/>
        <w:rPr>
          <w:rFonts w:ascii="Times New Roman" w:hAnsi="Times New Roman"/>
          <w:i/>
          <w:sz w:val="21"/>
          <w:szCs w:val="21"/>
        </w:rPr>
      </w:pPr>
      <w:r w:rsidRPr="00BA1B56">
        <w:rPr>
          <w:rFonts w:ascii="Times New Roman" w:hAnsi="Times New Roman"/>
          <w:i/>
          <w:sz w:val="21"/>
          <w:szCs w:val="21"/>
        </w:rPr>
        <w:lastRenderedPageBreak/>
        <w:t>Приложение 1</w:t>
      </w:r>
    </w:p>
    <w:p w:rsidR="00BA1B56" w:rsidRDefault="00BA1B56" w:rsidP="00697FDF">
      <w:pPr>
        <w:spacing w:after="0" w:line="240" w:lineRule="auto"/>
        <w:jc w:val="center"/>
        <w:outlineLvl w:val="0"/>
        <w:rPr>
          <w:rFonts w:ascii="Times New Roman" w:hAnsi="Times New Roman"/>
          <w:b/>
          <w:sz w:val="21"/>
          <w:szCs w:val="21"/>
        </w:rPr>
      </w:pPr>
    </w:p>
    <w:p w:rsidR="00BA1B56" w:rsidRDefault="00BA1B56" w:rsidP="00697FDF">
      <w:pPr>
        <w:spacing w:after="0" w:line="240" w:lineRule="auto"/>
        <w:jc w:val="center"/>
        <w:outlineLvl w:val="0"/>
        <w:rPr>
          <w:rFonts w:ascii="Times New Roman" w:hAnsi="Times New Roman"/>
          <w:b/>
          <w:sz w:val="21"/>
          <w:szCs w:val="21"/>
        </w:rPr>
      </w:pPr>
    </w:p>
    <w:p w:rsidR="00697FDF" w:rsidRPr="00A80249" w:rsidRDefault="00697FDF" w:rsidP="00697FDF">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ЗАЯВКА</w:t>
      </w:r>
    </w:p>
    <w:p w:rsidR="00697FDF" w:rsidRPr="00A80249" w:rsidRDefault="00697FDF" w:rsidP="00697FDF">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 xml:space="preserve">на участие в районном конкурсе творческих работ социально-педагогической направленности по духовно-нравственному воспитанию детей образовательных учреждений </w:t>
      </w:r>
    </w:p>
    <w:p w:rsidR="00697FDF" w:rsidRPr="00A80249" w:rsidRDefault="00697FDF" w:rsidP="00697FDF">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Кировского района Санкт-Петербурга</w:t>
      </w:r>
    </w:p>
    <w:p w:rsidR="00697FDF" w:rsidRDefault="00697FDF" w:rsidP="00697FDF">
      <w:pPr>
        <w:pStyle w:val="aff4"/>
        <w:spacing w:after="0" w:line="240" w:lineRule="auto"/>
        <w:jc w:val="center"/>
        <w:rPr>
          <w:rFonts w:ascii="Times New Roman" w:hAnsi="Times New Roman"/>
          <w:b/>
          <w:sz w:val="21"/>
          <w:szCs w:val="21"/>
        </w:rPr>
      </w:pPr>
      <w:r w:rsidRPr="00A80249">
        <w:rPr>
          <w:rFonts w:ascii="Times New Roman" w:hAnsi="Times New Roman"/>
          <w:b/>
        </w:rPr>
        <w:t xml:space="preserve">«МЫ ВМЕСТЕ: СЕМЬЯ И ШКОЛА» </w:t>
      </w:r>
      <w:r w:rsidR="00BA1B56">
        <w:rPr>
          <w:rFonts w:ascii="Times New Roman" w:hAnsi="Times New Roman"/>
          <w:b/>
          <w:sz w:val="21"/>
          <w:szCs w:val="21"/>
        </w:rPr>
        <w:t>2019 год</w:t>
      </w:r>
    </w:p>
    <w:p w:rsidR="00BA1B56" w:rsidRPr="00A80249" w:rsidRDefault="00BA1B56" w:rsidP="00697FDF">
      <w:pPr>
        <w:pStyle w:val="aff4"/>
        <w:spacing w:after="0" w:line="240" w:lineRule="auto"/>
        <w:jc w:val="center"/>
        <w:rPr>
          <w:rFonts w:ascii="Times New Roman" w:hAnsi="Times New Roman"/>
          <w:b/>
          <w:sz w:val="21"/>
          <w:szCs w:val="21"/>
        </w:rPr>
      </w:pPr>
    </w:p>
    <w:p w:rsidR="00697FDF" w:rsidRPr="00A80249" w:rsidRDefault="00697FDF" w:rsidP="0084104B">
      <w:pPr>
        <w:pStyle w:val="aff4"/>
        <w:numPr>
          <w:ilvl w:val="0"/>
          <w:numId w:val="83"/>
        </w:numPr>
        <w:suppressAutoHyphens/>
        <w:spacing w:after="0" w:line="240" w:lineRule="auto"/>
        <w:ind w:left="0" w:firstLine="0"/>
        <w:jc w:val="both"/>
        <w:rPr>
          <w:rFonts w:ascii="Times New Roman" w:hAnsi="Times New Roman"/>
          <w:sz w:val="21"/>
          <w:szCs w:val="21"/>
        </w:rPr>
      </w:pPr>
      <w:r w:rsidRPr="00A80249">
        <w:rPr>
          <w:rFonts w:ascii="Times New Roman" w:hAnsi="Times New Roman"/>
          <w:sz w:val="21"/>
          <w:szCs w:val="21"/>
        </w:rPr>
        <w:t>Название учреждения  (Согласно Уставу)</w:t>
      </w:r>
    </w:p>
    <w:p w:rsidR="00697FDF" w:rsidRPr="00A80249" w:rsidRDefault="00697FDF" w:rsidP="00697FDF">
      <w:pPr>
        <w:numPr>
          <w:ilvl w:val="0"/>
          <w:numId w:val="75"/>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Адрес (место нахождения учреждения)</w:t>
      </w:r>
    </w:p>
    <w:p w:rsidR="00697FDF" w:rsidRDefault="00697FDF" w:rsidP="00697FDF">
      <w:pPr>
        <w:numPr>
          <w:ilvl w:val="0"/>
          <w:numId w:val="75"/>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Контактный телефон _______________</w:t>
      </w:r>
    </w:p>
    <w:p w:rsidR="00BA1B56" w:rsidRPr="00A80249" w:rsidRDefault="00BA1B56" w:rsidP="00BA1B56">
      <w:pPr>
        <w:spacing w:after="0" w:line="240" w:lineRule="auto"/>
        <w:jc w:val="both"/>
        <w:rPr>
          <w:rFonts w:ascii="Times New Roman" w:hAnsi="Times New Roman"/>
          <w:sz w:val="21"/>
          <w:szCs w:val="21"/>
        </w:rPr>
      </w:pPr>
    </w:p>
    <w:p w:rsidR="00697FDF" w:rsidRPr="00A80249" w:rsidRDefault="00697FDF" w:rsidP="00697FDF">
      <w:pPr>
        <w:spacing w:after="0" w:line="240" w:lineRule="auto"/>
        <w:jc w:val="both"/>
        <w:rPr>
          <w:rFonts w:ascii="Times New Roman" w:hAnsi="Times New Roman"/>
          <w:sz w:val="21"/>
          <w:szCs w:val="21"/>
        </w:rPr>
      </w:pP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1543"/>
        <w:gridCol w:w="938"/>
        <w:gridCol w:w="1306"/>
        <w:gridCol w:w="1671"/>
        <w:gridCol w:w="1559"/>
      </w:tblGrid>
      <w:tr w:rsidR="00697FDF" w:rsidRPr="00A80249" w:rsidTr="00BA1B56">
        <w:trPr>
          <w:trHeight w:val="698"/>
          <w:jc w:val="center"/>
        </w:trPr>
        <w:tc>
          <w:tcPr>
            <w:tcW w:w="925" w:type="dxa"/>
            <w:tcBorders>
              <w:top w:val="single" w:sz="4" w:space="0" w:color="auto"/>
              <w:left w:val="single" w:sz="4" w:space="0" w:color="auto"/>
              <w:bottom w:val="single" w:sz="4" w:space="0" w:color="auto"/>
              <w:right w:val="single" w:sz="4" w:space="0" w:color="auto"/>
            </w:tcBorders>
            <w:hideMark/>
          </w:tcPr>
          <w:p w:rsidR="00697FDF" w:rsidRPr="00A80249" w:rsidRDefault="00697FDF" w:rsidP="00BA1B56">
            <w:pPr>
              <w:spacing w:after="0" w:line="240" w:lineRule="auto"/>
              <w:ind w:left="60"/>
              <w:jc w:val="center"/>
              <w:rPr>
                <w:rFonts w:ascii="Times New Roman" w:hAnsi="Times New Roman"/>
                <w:sz w:val="21"/>
                <w:szCs w:val="21"/>
              </w:rPr>
            </w:pPr>
            <w:r w:rsidRPr="00A80249">
              <w:rPr>
                <w:rFonts w:ascii="Times New Roman" w:hAnsi="Times New Roman"/>
                <w:sz w:val="21"/>
                <w:szCs w:val="21"/>
              </w:rPr>
              <w:t>ОУ/ ДОУ</w:t>
            </w:r>
          </w:p>
        </w:tc>
        <w:tc>
          <w:tcPr>
            <w:tcW w:w="1543" w:type="dxa"/>
            <w:tcBorders>
              <w:top w:val="single" w:sz="4" w:space="0" w:color="auto"/>
              <w:left w:val="single" w:sz="4" w:space="0" w:color="auto"/>
              <w:bottom w:val="single" w:sz="4" w:space="0" w:color="auto"/>
              <w:right w:val="single" w:sz="4" w:space="0" w:color="auto"/>
            </w:tcBorders>
            <w:hideMark/>
          </w:tcPr>
          <w:p w:rsidR="00697FDF" w:rsidRPr="00A80249" w:rsidRDefault="00697FDF" w:rsidP="00BA1B56">
            <w:pPr>
              <w:spacing w:after="0" w:line="240" w:lineRule="auto"/>
              <w:jc w:val="center"/>
              <w:rPr>
                <w:rFonts w:ascii="Times New Roman" w:hAnsi="Times New Roman"/>
                <w:sz w:val="21"/>
                <w:szCs w:val="21"/>
              </w:rPr>
            </w:pPr>
            <w:r w:rsidRPr="00A80249">
              <w:rPr>
                <w:rFonts w:ascii="Times New Roman" w:hAnsi="Times New Roman"/>
                <w:sz w:val="21"/>
                <w:szCs w:val="21"/>
              </w:rPr>
              <w:t>Ф.И. участника</w:t>
            </w:r>
          </w:p>
          <w:p w:rsidR="00697FDF" w:rsidRPr="00A80249" w:rsidRDefault="00697FDF" w:rsidP="00BA1B56">
            <w:pPr>
              <w:spacing w:after="0" w:line="240" w:lineRule="auto"/>
              <w:jc w:val="center"/>
              <w:rPr>
                <w:rFonts w:ascii="Times New Roman" w:hAnsi="Times New Roman"/>
                <w:sz w:val="21"/>
                <w:szCs w:val="21"/>
              </w:rPr>
            </w:pPr>
            <w:r w:rsidRPr="00A80249">
              <w:rPr>
                <w:rFonts w:ascii="Times New Roman" w:hAnsi="Times New Roman"/>
                <w:sz w:val="21"/>
                <w:szCs w:val="21"/>
              </w:rPr>
              <w:t>(полностью)</w:t>
            </w:r>
          </w:p>
        </w:tc>
        <w:tc>
          <w:tcPr>
            <w:tcW w:w="93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BA1B56">
            <w:pPr>
              <w:spacing w:after="0" w:line="240" w:lineRule="auto"/>
              <w:jc w:val="center"/>
              <w:rPr>
                <w:rFonts w:ascii="Times New Roman" w:hAnsi="Times New Roman"/>
                <w:sz w:val="21"/>
                <w:szCs w:val="21"/>
              </w:rPr>
            </w:pPr>
            <w:r w:rsidRPr="00A80249">
              <w:rPr>
                <w:rFonts w:ascii="Times New Roman" w:hAnsi="Times New Roman"/>
                <w:sz w:val="21"/>
                <w:szCs w:val="21"/>
              </w:rPr>
              <w:t>Возраст</w:t>
            </w:r>
          </w:p>
        </w:tc>
        <w:tc>
          <w:tcPr>
            <w:tcW w:w="1306" w:type="dxa"/>
            <w:tcBorders>
              <w:top w:val="single" w:sz="4" w:space="0" w:color="auto"/>
              <w:left w:val="single" w:sz="4" w:space="0" w:color="auto"/>
              <w:bottom w:val="single" w:sz="4" w:space="0" w:color="auto"/>
              <w:right w:val="single" w:sz="4" w:space="0" w:color="auto"/>
            </w:tcBorders>
            <w:hideMark/>
          </w:tcPr>
          <w:p w:rsidR="00697FDF" w:rsidRPr="00A80249" w:rsidRDefault="00697FDF" w:rsidP="00BA1B56">
            <w:pPr>
              <w:spacing w:after="0" w:line="240" w:lineRule="auto"/>
              <w:jc w:val="center"/>
              <w:rPr>
                <w:rFonts w:ascii="Times New Roman" w:hAnsi="Times New Roman"/>
                <w:sz w:val="21"/>
                <w:szCs w:val="21"/>
              </w:rPr>
            </w:pPr>
            <w:r w:rsidRPr="00A80249">
              <w:rPr>
                <w:rFonts w:ascii="Times New Roman" w:hAnsi="Times New Roman"/>
                <w:sz w:val="21"/>
                <w:szCs w:val="21"/>
              </w:rPr>
              <w:t>Номинация</w:t>
            </w:r>
          </w:p>
        </w:tc>
        <w:tc>
          <w:tcPr>
            <w:tcW w:w="1671" w:type="dxa"/>
            <w:tcBorders>
              <w:top w:val="single" w:sz="4" w:space="0" w:color="auto"/>
              <w:left w:val="single" w:sz="4" w:space="0" w:color="auto"/>
              <w:bottom w:val="single" w:sz="4" w:space="0" w:color="auto"/>
              <w:right w:val="single" w:sz="4" w:space="0" w:color="auto"/>
            </w:tcBorders>
            <w:hideMark/>
          </w:tcPr>
          <w:p w:rsidR="00697FDF" w:rsidRPr="00A80249" w:rsidRDefault="00697FDF" w:rsidP="00BA1B56">
            <w:pPr>
              <w:spacing w:after="0" w:line="240" w:lineRule="auto"/>
              <w:jc w:val="center"/>
              <w:rPr>
                <w:rFonts w:ascii="Times New Roman" w:hAnsi="Times New Roman"/>
                <w:sz w:val="21"/>
                <w:szCs w:val="21"/>
              </w:rPr>
            </w:pPr>
            <w:r w:rsidRPr="00A80249">
              <w:rPr>
                <w:rFonts w:ascii="Times New Roman" w:hAnsi="Times New Roman"/>
                <w:sz w:val="21"/>
                <w:szCs w:val="21"/>
              </w:rPr>
              <w:t>Ф.И.О. педагога</w:t>
            </w:r>
          </w:p>
          <w:p w:rsidR="00697FDF" w:rsidRPr="00A80249" w:rsidRDefault="00697FDF" w:rsidP="00BA1B56">
            <w:pPr>
              <w:spacing w:after="0" w:line="240" w:lineRule="auto"/>
              <w:jc w:val="center"/>
              <w:rPr>
                <w:rFonts w:ascii="Times New Roman" w:hAnsi="Times New Roman"/>
                <w:sz w:val="21"/>
                <w:szCs w:val="21"/>
              </w:rPr>
            </w:pPr>
            <w:r w:rsidRPr="00A80249">
              <w:rPr>
                <w:rFonts w:ascii="Times New Roman" w:hAnsi="Times New Roman"/>
                <w:sz w:val="21"/>
                <w:szCs w:val="21"/>
              </w:rPr>
              <w:t>(полностью)</w:t>
            </w:r>
          </w:p>
        </w:tc>
        <w:tc>
          <w:tcPr>
            <w:tcW w:w="1559" w:type="dxa"/>
            <w:tcBorders>
              <w:top w:val="single" w:sz="4" w:space="0" w:color="auto"/>
              <w:left w:val="single" w:sz="4" w:space="0" w:color="auto"/>
              <w:bottom w:val="single" w:sz="4" w:space="0" w:color="auto"/>
              <w:right w:val="single" w:sz="4" w:space="0" w:color="auto"/>
            </w:tcBorders>
            <w:hideMark/>
          </w:tcPr>
          <w:p w:rsidR="00697FDF" w:rsidRPr="00A80249" w:rsidRDefault="00697FDF" w:rsidP="00BA1B56">
            <w:pPr>
              <w:spacing w:after="0" w:line="240" w:lineRule="auto"/>
              <w:jc w:val="center"/>
              <w:rPr>
                <w:rFonts w:ascii="Times New Roman" w:hAnsi="Times New Roman"/>
                <w:sz w:val="21"/>
                <w:szCs w:val="21"/>
              </w:rPr>
            </w:pPr>
            <w:r w:rsidRPr="00A80249">
              <w:rPr>
                <w:rFonts w:ascii="Times New Roman" w:hAnsi="Times New Roman"/>
                <w:sz w:val="21"/>
                <w:szCs w:val="21"/>
              </w:rPr>
              <w:t>Должность педагога</w:t>
            </w:r>
          </w:p>
          <w:p w:rsidR="00697FDF" w:rsidRPr="00A80249" w:rsidRDefault="00697FDF" w:rsidP="00BA1B56">
            <w:pPr>
              <w:spacing w:after="0" w:line="240" w:lineRule="auto"/>
              <w:jc w:val="center"/>
              <w:rPr>
                <w:rFonts w:ascii="Times New Roman" w:hAnsi="Times New Roman"/>
                <w:sz w:val="21"/>
                <w:szCs w:val="21"/>
              </w:rPr>
            </w:pPr>
            <w:r w:rsidRPr="00A80249">
              <w:rPr>
                <w:rFonts w:ascii="Times New Roman" w:hAnsi="Times New Roman"/>
                <w:sz w:val="21"/>
                <w:szCs w:val="21"/>
              </w:rPr>
              <w:t>(полностью)</w:t>
            </w:r>
          </w:p>
        </w:tc>
      </w:tr>
      <w:tr w:rsidR="00697FDF" w:rsidRPr="00A80249" w:rsidTr="00BA1B56">
        <w:trPr>
          <w:trHeight w:val="485"/>
          <w:jc w:val="center"/>
        </w:trPr>
        <w:tc>
          <w:tcPr>
            <w:tcW w:w="925"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543"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p w:rsidR="00697FDF" w:rsidRPr="00A80249" w:rsidRDefault="00697FDF" w:rsidP="00697FDF">
            <w:pPr>
              <w:spacing w:after="0" w:line="240" w:lineRule="auto"/>
              <w:jc w:val="both"/>
              <w:rPr>
                <w:rFonts w:ascii="Times New Roman" w:hAnsi="Times New Roman"/>
                <w:sz w:val="21"/>
                <w:szCs w:val="21"/>
              </w:rPr>
            </w:pPr>
          </w:p>
        </w:tc>
        <w:tc>
          <w:tcPr>
            <w:tcW w:w="938"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306"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671"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r>
    </w:tbl>
    <w:p w:rsidR="00BA1B56" w:rsidRDefault="00BA1B56" w:rsidP="00697FDF">
      <w:pPr>
        <w:pStyle w:val="af0"/>
        <w:jc w:val="both"/>
        <w:rPr>
          <w:rFonts w:ascii="Times New Roman" w:hAnsi="Times New Roman"/>
          <w:sz w:val="21"/>
          <w:szCs w:val="21"/>
        </w:rPr>
      </w:pPr>
    </w:p>
    <w:p w:rsidR="00697FDF" w:rsidRPr="00A80249" w:rsidRDefault="00697FDF" w:rsidP="00697FDF">
      <w:pPr>
        <w:pStyle w:val="af0"/>
        <w:jc w:val="both"/>
        <w:rPr>
          <w:rFonts w:ascii="Times New Roman" w:hAnsi="Times New Roman"/>
          <w:sz w:val="21"/>
          <w:szCs w:val="21"/>
        </w:rPr>
      </w:pPr>
      <w:r w:rsidRPr="00A80249">
        <w:rPr>
          <w:rFonts w:ascii="Times New Roman" w:hAnsi="Times New Roman"/>
          <w:sz w:val="21"/>
          <w:szCs w:val="21"/>
        </w:rPr>
        <w:t>Дата «___» ___________ 2019</w:t>
      </w:r>
    </w:p>
    <w:p w:rsidR="00BA1B56" w:rsidRDefault="00BA1B56" w:rsidP="00697FDF">
      <w:pPr>
        <w:pStyle w:val="af0"/>
        <w:jc w:val="both"/>
        <w:rPr>
          <w:rFonts w:ascii="Times New Roman" w:hAnsi="Times New Roman"/>
          <w:sz w:val="21"/>
          <w:szCs w:val="21"/>
        </w:rPr>
      </w:pPr>
    </w:p>
    <w:p w:rsidR="00697FDF" w:rsidRPr="00A80249" w:rsidRDefault="00697FDF" w:rsidP="00697FDF">
      <w:pPr>
        <w:pStyle w:val="af0"/>
        <w:jc w:val="both"/>
        <w:rPr>
          <w:rFonts w:ascii="Times New Roman" w:hAnsi="Times New Roman"/>
          <w:sz w:val="21"/>
          <w:szCs w:val="21"/>
        </w:rPr>
      </w:pPr>
      <w:r w:rsidRPr="00A80249">
        <w:rPr>
          <w:rFonts w:ascii="Times New Roman" w:hAnsi="Times New Roman"/>
          <w:sz w:val="21"/>
          <w:szCs w:val="21"/>
        </w:rPr>
        <w:t>Директор ______________ /_________________</w:t>
      </w:r>
    </w:p>
    <w:p w:rsidR="00697FDF" w:rsidRDefault="00697FDF" w:rsidP="00697FDF">
      <w:pPr>
        <w:pStyle w:val="af0"/>
        <w:ind w:firstLine="708"/>
        <w:jc w:val="both"/>
        <w:rPr>
          <w:rFonts w:ascii="Times New Roman" w:hAnsi="Times New Roman"/>
          <w:sz w:val="21"/>
          <w:szCs w:val="21"/>
        </w:rPr>
      </w:pPr>
      <w:r w:rsidRPr="00A80249">
        <w:rPr>
          <w:rFonts w:ascii="Times New Roman" w:hAnsi="Times New Roman"/>
          <w:sz w:val="21"/>
          <w:szCs w:val="21"/>
        </w:rPr>
        <w:t xml:space="preserve">      /подпись/</w:t>
      </w:r>
      <w:r w:rsidRPr="00A80249">
        <w:rPr>
          <w:rFonts w:ascii="Times New Roman" w:hAnsi="Times New Roman"/>
          <w:sz w:val="21"/>
          <w:szCs w:val="21"/>
        </w:rPr>
        <w:tab/>
        <w:t xml:space="preserve">           /Ф.И.О./</w:t>
      </w:r>
    </w:p>
    <w:p w:rsidR="00BA1B56" w:rsidRDefault="00BA1B56" w:rsidP="00697FDF">
      <w:pPr>
        <w:pStyle w:val="af0"/>
        <w:ind w:firstLine="708"/>
        <w:jc w:val="both"/>
        <w:rPr>
          <w:rFonts w:ascii="Times New Roman" w:hAnsi="Times New Roman"/>
          <w:sz w:val="21"/>
          <w:szCs w:val="21"/>
        </w:rPr>
      </w:pPr>
    </w:p>
    <w:p w:rsidR="00BA1B56" w:rsidRPr="00A80249" w:rsidRDefault="00BA1B56" w:rsidP="00697FDF">
      <w:pPr>
        <w:pStyle w:val="af0"/>
        <w:ind w:firstLine="708"/>
        <w:jc w:val="both"/>
        <w:rPr>
          <w:rFonts w:ascii="Times New Roman" w:hAnsi="Times New Roman"/>
          <w:sz w:val="21"/>
          <w:szCs w:val="21"/>
        </w:rPr>
      </w:pPr>
    </w:p>
    <w:p w:rsidR="00BA1B56" w:rsidRDefault="00697FDF" w:rsidP="00697FDF">
      <w:pPr>
        <w:pStyle w:val="af0"/>
        <w:jc w:val="both"/>
        <w:rPr>
          <w:rFonts w:ascii="Times New Roman" w:hAnsi="Times New Roman"/>
          <w:i/>
          <w:sz w:val="21"/>
          <w:szCs w:val="21"/>
        </w:rPr>
      </w:pP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BA1B56">
        <w:rPr>
          <w:rFonts w:ascii="Times New Roman" w:hAnsi="Times New Roman"/>
          <w:i/>
          <w:sz w:val="21"/>
          <w:szCs w:val="21"/>
        </w:rPr>
        <w:t>Приложение 2</w:t>
      </w:r>
      <w:r w:rsidRPr="00BA1B56">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p>
    <w:p w:rsidR="00BA1B56" w:rsidRDefault="00BA1B56" w:rsidP="00697FDF">
      <w:pPr>
        <w:pStyle w:val="af0"/>
        <w:jc w:val="both"/>
        <w:rPr>
          <w:rFonts w:ascii="Times New Roman" w:hAnsi="Times New Roman"/>
          <w:i/>
          <w:sz w:val="21"/>
          <w:szCs w:val="21"/>
        </w:rPr>
      </w:pPr>
    </w:p>
    <w:p w:rsidR="00697FDF" w:rsidRDefault="00697FDF" w:rsidP="00BA1B56">
      <w:pPr>
        <w:pStyle w:val="af0"/>
        <w:jc w:val="center"/>
        <w:rPr>
          <w:rFonts w:ascii="Times New Roman" w:hAnsi="Times New Roman"/>
          <w:b/>
          <w:bCs/>
          <w:sz w:val="21"/>
          <w:szCs w:val="21"/>
        </w:rPr>
      </w:pPr>
      <w:r w:rsidRPr="00A80249">
        <w:rPr>
          <w:rFonts w:ascii="Times New Roman" w:hAnsi="Times New Roman"/>
          <w:b/>
          <w:bCs/>
          <w:sz w:val="21"/>
          <w:szCs w:val="21"/>
        </w:rPr>
        <w:t>Правила оформления паспорта экспоната (этикетки)</w:t>
      </w:r>
    </w:p>
    <w:p w:rsidR="00BA1B56" w:rsidRPr="00A80249" w:rsidRDefault="00BA1B56" w:rsidP="00697FDF">
      <w:pPr>
        <w:pStyle w:val="af0"/>
        <w:jc w:val="both"/>
        <w:rPr>
          <w:rFonts w:ascii="Times New Roman" w:hAnsi="Times New Roman"/>
          <w:b/>
          <w:bCs/>
          <w:sz w:val="21"/>
          <w:szCs w:val="21"/>
        </w:rPr>
      </w:pPr>
    </w:p>
    <w:p w:rsidR="00697FDF" w:rsidRPr="00A80249" w:rsidRDefault="00697FDF" w:rsidP="00697FDF">
      <w:pPr>
        <w:shd w:val="clear" w:color="auto" w:fill="FFFFFF"/>
        <w:tabs>
          <w:tab w:val="left" w:pos="706"/>
        </w:tabs>
        <w:spacing w:after="0" w:line="240" w:lineRule="auto"/>
        <w:ind w:firstLine="851"/>
        <w:jc w:val="both"/>
        <w:rPr>
          <w:rFonts w:ascii="Times New Roman" w:hAnsi="Times New Roman"/>
          <w:bCs/>
          <w:i/>
          <w:sz w:val="21"/>
          <w:szCs w:val="21"/>
        </w:rPr>
      </w:pPr>
      <w:r w:rsidRPr="00A80249">
        <w:rPr>
          <w:rFonts w:ascii="Times New Roman" w:hAnsi="Times New Roman"/>
          <w:bCs/>
          <w:i/>
          <w:sz w:val="21"/>
          <w:szCs w:val="21"/>
        </w:rPr>
        <w:t xml:space="preserve">Паспорт экспоната </w:t>
      </w:r>
      <w:r w:rsidRPr="00A80249">
        <w:rPr>
          <w:rFonts w:ascii="Times New Roman" w:hAnsi="Times New Roman"/>
          <w:b/>
          <w:bCs/>
          <w:i/>
          <w:sz w:val="21"/>
          <w:szCs w:val="21"/>
        </w:rPr>
        <w:t>(этикетка)</w:t>
      </w:r>
      <w:r w:rsidRPr="00A80249">
        <w:rPr>
          <w:rFonts w:ascii="Times New Roman" w:hAnsi="Times New Roman"/>
          <w:bCs/>
          <w:i/>
          <w:sz w:val="21"/>
          <w:szCs w:val="21"/>
        </w:rPr>
        <w:t xml:space="preserve"> содержит основную информацию об участнике Конкурса, его творческой работе, педагоге и ОУ/ДОУ. В день предоставления работы на Конкурс </w:t>
      </w:r>
      <w:r w:rsidRPr="00A80249">
        <w:rPr>
          <w:rFonts w:ascii="Times New Roman" w:hAnsi="Times New Roman"/>
          <w:b/>
          <w:bCs/>
          <w:i/>
          <w:sz w:val="21"/>
          <w:szCs w:val="21"/>
        </w:rPr>
        <w:t>этикетка должна быть уже прикреплена к самой работе в нижнем правом углу.</w:t>
      </w:r>
      <w:r w:rsidRPr="00A80249">
        <w:rPr>
          <w:rFonts w:ascii="Times New Roman" w:hAnsi="Times New Roman"/>
          <w:bCs/>
          <w:i/>
          <w:sz w:val="21"/>
          <w:szCs w:val="21"/>
        </w:rPr>
        <w:t xml:space="preserve"> Необходимо заранее продумать способы прикр</w:t>
      </w:r>
      <w:r w:rsidR="00BA1B56">
        <w:rPr>
          <w:rFonts w:ascii="Times New Roman" w:hAnsi="Times New Roman"/>
          <w:bCs/>
          <w:i/>
          <w:sz w:val="21"/>
          <w:szCs w:val="21"/>
        </w:rPr>
        <w:t xml:space="preserve">епления этикетки. Во избежание </w:t>
      </w:r>
      <w:r w:rsidRPr="00A80249">
        <w:rPr>
          <w:rFonts w:ascii="Times New Roman" w:hAnsi="Times New Roman"/>
          <w:bCs/>
          <w:i/>
          <w:sz w:val="21"/>
          <w:szCs w:val="21"/>
        </w:rPr>
        <w:t>потери этикетки, а соответственно в дальнейшем – невозможности идентификации представленной на Конкурс работы необходимо использовать наиболее крепкие клеящие средства и подписать работу дополнительно с обратной стороны работы.</w:t>
      </w:r>
    </w:p>
    <w:p w:rsidR="00BA1B56" w:rsidRDefault="00BA1B56" w:rsidP="00697FDF">
      <w:pPr>
        <w:spacing w:after="0" w:line="240" w:lineRule="auto"/>
        <w:jc w:val="both"/>
        <w:outlineLvl w:val="0"/>
        <w:rPr>
          <w:rFonts w:ascii="Times New Roman" w:hAnsi="Times New Roman"/>
          <w:b/>
          <w:sz w:val="21"/>
          <w:szCs w:val="21"/>
        </w:rPr>
      </w:pPr>
    </w:p>
    <w:p w:rsidR="00BA1B56" w:rsidRDefault="00BA1B56" w:rsidP="00BA1B56">
      <w:pPr>
        <w:spacing w:after="0" w:line="240" w:lineRule="auto"/>
        <w:jc w:val="center"/>
        <w:outlineLvl w:val="0"/>
        <w:rPr>
          <w:rFonts w:ascii="Times New Roman" w:hAnsi="Times New Roman"/>
          <w:b/>
          <w:sz w:val="21"/>
          <w:szCs w:val="21"/>
        </w:rPr>
      </w:pPr>
    </w:p>
    <w:p w:rsidR="00697FDF" w:rsidRDefault="00697FDF" w:rsidP="00BA1B56">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Форма паспорта экспоната: 40 мм / 90 мм</w:t>
      </w:r>
    </w:p>
    <w:p w:rsidR="00BA1B56" w:rsidRPr="00A80249" w:rsidRDefault="00BA1B56" w:rsidP="00697FDF">
      <w:pPr>
        <w:spacing w:after="0" w:line="240" w:lineRule="auto"/>
        <w:jc w:val="both"/>
        <w:outlineLvl w:val="0"/>
        <w:rPr>
          <w:rFonts w:ascii="Times New Roman" w:hAnsi="Times New Roman"/>
          <w:b/>
          <w:sz w:val="21"/>
          <w:szCs w:val="21"/>
        </w:rPr>
      </w:pPr>
    </w:p>
    <w:tbl>
      <w:tblPr>
        <w:tblpPr w:leftFromText="180" w:rightFromText="180" w:vertAnchor="text" w:horzAnchor="margin" w:tblpXSpec="center"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97FDF" w:rsidRPr="00A80249" w:rsidTr="00697FDF">
        <w:trPr>
          <w:trHeight w:val="78"/>
        </w:trPr>
        <w:tc>
          <w:tcPr>
            <w:tcW w:w="5211"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napToGrid w:val="0"/>
              <w:spacing w:after="0" w:line="240" w:lineRule="auto"/>
              <w:jc w:val="both"/>
              <w:rPr>
                <w:rFonts w:ascii="Times New Roman" w:hAnsi="Times New Roman"/>
                <w:b/>
                <w:sz w:val="21"/>
                <w:szCs w:val="21"/>
              </w:rPr>
            </w:pPr>
            <w:r w:rsidRPr="00A80249">
              <w:rPr>
                <w:rFonts w:ascii="Times New Roman" w:hAnsi="Times New Roman"/>
                <w:b/>
                <w:sz w:val="21"/>
                <w:szCs w:val="21"/>
              </w:rPr>
              <w:t>ИВАНОВ ИВАН, 10 лет</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b/>
                <w:sz w:val="21"/>
                <w:szCs w:val="21"/>
              </w:rPr>
              <w:t>«Мама, папа, школа, Я. Содружество семьи и школы»</w:t>
            </w:r>
            <w:r w:rsidRPr="00A80249">
              <w:rPr>
                <w:rFonts w:ascii="Times New Roman" w:hAnsi="Times New Roman"/>
                <w:bCs/>
                <w:sz w:val="21"/>
                <w:szCs w:val="21"/>
              </w:rPr>
              <w:t xml:space="preserve">, </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ГБОУ Гимназия № _____ Кировского района Санкт-Петербурга</w:t>
            </w:r>
          </w:p>
          <w:p w:rsidR="00697FDF" w:rsidRPr="00A80249" w:rsidRDefault="00697FDF" w:rsidP="00697FDF">
            <w:pPr>
              <w:snapToGrid w:val="0"/>
              <w:spacing w:after="0" w:line="240" w:lineRule="auto"/>
              <w:jc w:val="both"/>
              <w:rPr>
                <w:rFonts w:ascii="Times New Roman" w:hAnsi="Times New Roman"/>
                <w:sz w:val="21"/>
                <w:szCs w:val="21"/>
              </w:rPr>
            </w:pPr>
            <w:r w:rsidRPr="00A80249">
              <w:rPr>
                <w:rFonts w:ascii="Times New Roman" w:hAnsi="Times New Roman"/>
                <w:sz w:val="21"/>
                <w:szCs w:val="21"/>
              </w:rPr>
              <w:t>Педагог дополнительного образования</w:t>
            </w:r>
          </w:p>
          <w:p w:rsidR="00697FDF" w:rsidRPr="00A80249" w:rsidRDefault="00697FDF" w:rsidP="00697FDF">
            <w:pPr>
              <w:snapToGrid w:val="0"/>
              <w:spacing w:after="0" w:line="240" w:lineRule="auto"/>
              <w:jc w:val="both"/>
              <w:rPr>
                <w:rFonts w:ascii="Times New Roman" w:hAnsi="Times New Roman"/>
                <w:sz w:val="21"/>
                <w:szCs w:val="21"/>
              </w:rPr>
            </w:pPr>
            <w:r w:rsidRPr="00A80249">
              <w:rPr>
                <w:rFonts w:ascii="Times New Roman" w:hAnsi="Times New Roman"/>
                <w:sz w:val="21"/>
                <w:szCs w:val="21"/>
              </w:rPr>
              <w:t>Иванова Мария Петровна</w:t>
            </w:r>
          </w:p>
        </w:tc>
      </w:tr>
    </w:tbl>
    <w:p w:rsidR="00697FDF" w:rsidRPr="00A80249" w:rsidRDefault="00697FDF" w:rsidP="00697FDF">
      <w:pPr>
        <w:rPr>
          <w:rFonts w:ascii="Times New Roman" w:hAnsi="Times New Roman"/>
        </w:rPr>
      </w:pPr>
    </w:p>
    <w:p w:rsidR="00697FDF" w:rsidRPr="00A80249" w:rsidRDefault="00697FDF" w:rsidP="00697FDF"/>
    <w:p w:rsidR="00697FDF" w:rsidRPr="00A80249" w:rsidRDefault="00697FDF" w:rsidP="00697FDF"/>
    <w:p w:rsidR="00697FDF" w:rsidRPr="00A80249" w:rsidRDefault="00697FDF" w:rsidP="00697FDF"/>
    <w:p w:rsidR="00BA1B56" w:rsidRDefault="00BA1B56">
      <w:pPr>
        <w:spacing w:after="0" w:line="240" w:lineRule="auto"/>
        <w:rPr>
          <w:rFonts w:ascii="Times New Roman" w:hAnsi="Times New Roman"/>
          <w:b/>
          <w:sz w:val="21"/>
          <w:szCs w:val="21"/>
        </w:rPr>
      </w:pPr>
      <w:r>
        <w:rPr>
          <w:rFonts w:ascii="Times New Roman" w:hAnsi="Times New Roman"/>
          <w:b/>
          <w:sz w:val="21"/>
          <w:szCs w:val="21"/>
        </w:rPr>
        <w:br w:type="page"/>
      </w:r>
    </w:p>
    <w:p w:rsidR="00697FDF" w:rsidRPr="00BA1B56" w:rsidRDefault="00697FDF" w:rsidP="00697FDF">
      <w:pPr>
        <w:shd w:val="clear" w:color="auto" w:fill="FFFFFF"/>
        <w:spacing w:after="0" w:line="240" w:lineRule="auto"/>
        <w:ind w:right="-1"/>
        <w:rPr>
          <w:rFonts w:ascii="Times New Roman" w:hAnsi="Times New Roman"/>
          <w:b/>
          <w:sz w:val="24"/>
          <w:szCs w:val="24"/>
        </w:rPr>
      </w:pPr>
      <w:r w:rsidRPr="00BA1B56">
        <w:rPr>
          <w:rFonts w:ascii="Times New Roman" w:hAnsi="Times New Roman"/>
          <w:b/>
          <w:sz w:val="24"/>
          <w:szCs w:val="24"/>
        </w:rPr>
        <w:lastRenderedPageBreak/>
        <w:t>ПОЛОЖЕНИЕ РАЙОННОГО КОНКУРСА ТВОРЧЕСКИХ РАБОТ СОЦИАЛЬНО-ПЕДАГОГИЧЕСКОЙ НАПРАВЛЕННОСТИ ПО ДУХОВНО-НРАВСТВЕННОМУ ВОСПИТАНИЮ ДЕТЕЙ ОБРАЗОВАТЕЛЬНЫХ УЧРЕЖДЕНИЙ КИРОВСКОГО РАЙОНА САНКТ-ПЕТЕРБУРГА «УВЛЕКАТЕЛЬНЫЙ МИР ПРОФЕССИЙ»</w:t>
      </w:r>
    </w:p>
    <w:p w:rsidR="00697FDF" w:rsidRPr="00A80249" w:rsidRDefault="00697FDF" w:rsidP="00697FDF">
      <w:pPr>
        <w:pStyle w:val="aff4"/>
        <w:shd w:val="clear" w:color="auto" w:fill="FFFFFF"/>
        <w:spacing w:after="0" w:line="240" w:lineRule="auto"/>
        <w:ind w:left="510" w:right="-1"/>
        <w:rPr>
          <w:rFonts w:ascii="Times New Roman" w:hAnsi="Times New Roman"/>
          <w:b/>
          <w:caps/>
          <w:sz w:val="21"/>
          <w:szCs w:val="21"/>
        </w:rPr>
      </w:pPr>
    </w:p>
    <w:p w:rsidR="00697FDF" w:rsidRPr="00BA1B56" w:rsidRDefault="00697FDF" w:rsidP="0084104B">
      <w:pPr>
        <w:pStyle w:val="aff4"/>
        <w:numPr>
          <w:ilvl w:val="4"/>
          <w:numId w:val="122"/>
        </w:numPr>
        <w:shd w:val="clear" w:color="auto" w:fill="FFFFFF"/>
        <w:tabs>
          <w:tab w:val="clear" w:pos="3600"/>
          <w:tab w:val="num" w:pos="0"/>
        </w:tabs>
        <w:spacing w:after="0" w:line="240" w:lineRule="auto"/>
        <w:ind w:left="0" w:right="47" w:firstLine="0"/>
        <w:jc w:val="both"/>
        <w:rPr>
          <w:rFonts w:ascii="Times New Roman" w:hAnsi="Times New Roman"/>
          <w:b/>
          <w:sz w:val="21"/>
          <w:szCs w:val="21"/>
        </w:rPr>
      </w:pPr>
      <w:r w:rsidRPr="00BA1B56">
        <w:rPr>
          <w:rFonts w:ascii="Times New Roman" w:hAnsi="Times New Roman"/>
          <w:b/>
          <w:spacing w:val="-3"/>
          <w:sz w:val="21"/>
          <w:szCs w:val="21"/>
        </w:rPr>
        <w:t>Общие положения</w:t>
      </w:r>
    </w:p>
    <w:p w:rsidR="00697FDF" w:rsidRPr="00DF0803" w:rsidRDefault="00697FDF" w:rsidP="0084104B">
      <w:pPr>
        <w:pStyle w:val="aff4"/>
        <w:numPr>
          <w:ilvl w:val="1"/>
          <w:numId w:val="455"/>
        </w:numPr>
        <w:shd w:val="clear" w:color="auto" w:fill="FFFFFF"/>
        <w:spacing w:after="0" w:line="240" w:lineRule="auto"/>
        <w:ind w:left="0" w:right="-1" w:firstLine="0"/>
        <w:rPr>
          <w:rFonts w:ascii="Times New Roman" w:hAnsi="Times New Roman"/>
          <w:b/>
          <w:caps/>
          <w:sz w:val="21"/>
          <w:szCs w:val="21"/>
        </w:rPr>
      </w:pPr>
      <w:r w:rsidRPr="00DF0803">
        <w:rPr>
          <w:rFonts w:ascii="Times New Roman" w:hAnsi="Times New Roman"/>
          <w:sz w:val="21"/>
          <w:szCs w:val="21"/>
        </w:rPr>
        <w:t xml:space="preserve">Настоящее Положение регламентирует порядок проведения районного Конкурса </w:t>
      </w:r>
      <w:r w:rsidRPr="00DF0803">
        <w:rPr>
          <w:rFonts w:ascii="Times New Roman" w:hAnsi="Times New Roman"/>
          <w:sz w:val="23"/>
          <w:szCs w:val="23"/>
        </w:rPr>
        <w:t xml:space="preserve">творческих работ социально-педагогической направленности по духовно-нравственному воспитанию детей образовательных учреждений Кировского района Санкт-Петербурга </w:t>
      </w:r>
      <w:r w:rsidRPr="00DF0803">
        <w:rPr>
          <w:rFonts w:ascii="Times New Roman" w:hAnsi="Times New Roman"/>
          <w:b/>
          <w:sz w:val="21"/>
          <w:szCs w:val="21"/>
        </w:rPr>
        <w:t>«УВЛЕКАТЕЛЬНЫЙ МИР ПРОФЕССИЙ»</w:t>
      </w:r>
      <w:r w:rsidRPr="00DF0803">
        <w:rPr>
          <w:rFonts w:ascii="Times New Roman" w:hAnsi="Times New Roman"/>
          <w:sz w:val="21"/>
          <w:szCs w:val="21"/>
        </w:rPr>
        <w:t xml:space="preserve"> (далее Конкурс). </w:t>
      </w:r>
    </w:p>
    <w:p w:rsidR="00697FDF" w:rsidRPr="00DF0803" w:rsidRDefault="00697FDF" w:rsidP="0084104B">
      <w:pPr>
        <w:pStyle w:val="aff4"/>
        <w:numPr>
          <w:ilvl w:val="1"/>
          <w:numId w:val="455"/>
        </w:numPr>
        <w:spacing w:after="0" w:line="240" w:lineRule="auto"/>
        <w:ind w:left="0" w:firstLine="0"/>
        <w:jc w:val="both"/>
        <w:rPr>
          <w:rFonts w:ascii="Times New Roman" w:hAnsi="Times New Roman"/>
          <w:sz w:val="21"/>
          <w:szCs w:val="21"/>
        </w:rPr>
      </w:pPr>
      <w:r w:rsidRPr="00DF0803">
        <w:rPr>
          <w:rFonts w:ascii="Times New Roman" w:hAnsi="Times New Roman"/>
          <w:spacing w:val="-6"/>
          <w:sz w:val="21"/>
          <w:szCs w:val="21"/>
        </w:rPr>
        <w:t xml:space="preserve">Конкурс </w:t>
      </w:r>
      <w:r w:rsidRPr="00DF0803">
        <w:rPr>
          <w:rFonts w:ascii="Times New Roman" w:hAnsi="Times New Roman"/>
          <w:spacing w:val="-5"/>
          <w:sz w:val="21"/>
          <w:szCs w:val="21"/>
        </w:rPr>
        <w:t xml:space="preserve">проводит </w:t>
      </w:r>
      <w:r w:rsidRPr="00DF0803">
        <w:rPr>
          <w:rFonts w:ascii="Times New Roman" w:hAnsi="Times New Roman"/>
          <w:bCs/>
          <w:sz w:val="21"/>
          <w:szCs w:val="21"/>
        </w:rPr>
        <w:t>Государственное бюджетное учреждение дополнительного образования Центр психолого-педагогического сопровождения Кировского района Санкт-Петербурга.</w:t>
      </w:r>
    </w:p>
    <w:p w:rsidR="00697FDF" w:rsidRPr="00A80249" w:rsidRDefault="00697FDF" w:rsidP="0084104B">
      <w:pPr>
        <w:numPr>
          <w:ilvl w:val="1"/>
          <w:numId w:val="455"/>
        </w:numPr>
        <w:tabs>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Целевая аудитория Конкурса – учащиеся и воспитанники, в том числе уч</w:t>
      </w:r>
      <w:r w:rsidR="00DF0803">
        <w:rPr>
          <w:rFonts w:ascii="Times New Roman" w:hAnsi="Times New Roman"/>
          <w:sz w:val="21"/>
          <w:szCs w:val="21"/>
        </w:rPr>
        <w:t xml:space="preserve">ащиеся, испытывающие трудности </w:t>
      </w:r>
      <w:r w:rsidRPr="00A80249">
        <w:rPr>
          <w:rFonts w:ascii="Times New Roman" w:hAnsi="Times New Roman"/>
          <w:sz w:val="21"/>
          <w:szCs w:val="21"/>
        </w:rPr>
        <w:t xml:space="preserve">в освоении основных общеобразовательных программ, развитии и социальной адаптации и лиц с ограниченными возможностями здоровья, а так же дети - инвалиды образовательных учреждений Кировского района </w:t>
      </w:r>
      <w:r w:rsidRPr="00A80249">
        <w:rPr>
          <w:rFonts w:ascii="Times New Roman" w:hAnsi="Times New Roman"/>
          <w:spacing w:val="-1"/>
          <w:sz w:val="21"/>
          <w:szCs w:val="21"/>
        </w:rPr>
        <w:t>Санкт-Петербурга.</w:t>
      </w:r>
    </w:p>
    <w:p w:rsidR="00697FDF" w:rsidRPr="00A80249" w:rsidRDefault="00697FDF" w:rsidP="0084104B">
      <w:pPr>
        <w:numPr>
          <w:ilvl w:val="1"/>
          <w:numId w:val="455"/>
        </w:numPr>
        <w:shd w:val="clear" w:color="auto" w:fill="FFFFFF"/>
        <w:tabs>
          <w:tab w:val="left" w:pos="426"/>
        </w:tabs>
        <w:spacing w:after="0" w:line="240" w:lineRule="auto"/>
        <w:ind w:left="0" w:right="29" w:firstLine="0"/>
        <w:jc w:val="both"/>
        <w:rPr>
          <w:rFonts w:ascii="Times New Roman" w:hAnsi="Times New Roman"/>
          <w:spacing w:val="-1"/>
          <w:sz w:val="21"/>
          <w:szCs w:val="21"/>
        </w:rPr>
      </w:pPr>
      <w:r w:rsidRPr="00A80249">
        <w:rPr>
          <w:rFonts w:ascii="Times New Roman" w:hAnsi="Times New Roman"/>
          <w:sz w:val="21"/>
          <w:szCs w:val="21"/>
        </w:rPr>
        <w:t>По результатам Конкурса будет организована выставка</w:t>
      </w:r>
      <w:r w:rsidR="00DF0803">
        <w:rPr>
          <w:rFonts w:ascii="Times New Roman" w:hAnsi="Times New Roman"/>
          <w:sz w:val="21"/>
          <w:szCs w:val="21"/>
        </w:rPr>
        <w:t xml:space="preserve"> конкурсных работ в ГБУ ДО ЦППС</w:t>
      </w:r>
      <w:r w:rsidRPr="00A80249">
        <w:rPr>
          <w:rFonts w:ascii="Times New Roman" w:hAnsi="Times New Roman"/>
          <w:sz w:val="21"/>
          <w:szCs w:val="21"/>
        </w:rPr>
        <w:t xml:space="preserve"> Кировского района Санкт-Петербурга.</w:t>
      </w:r>
    </w:p>
    <w:p w:rsidR="00697FDF" w:rsidRPr="00A80249" w:rsidRDefault="00697FDF" w:rsidP="00697FDF">
      <w:pPr>
        <w:pStyle w:val="aff4"/>
        <w:ind w:left="510"/>
        <w:rPr>
          <w:rFonts w:ascii="Times New Roman" w:hAnsi="Times New Roman"/>
          <w:b/>
          <w:sz w:val="21"/>
          <w:szCs w:val="21"/>
        </w:rPr>
      </w:pPr>
      <w:r w:rsidRPr="00A80249">
        <w:rPr>
          <w:rFonts w:ascii="Times New Roman" w:hAnsi="Times New Roman"/>
          <w:b/>
          <w:sz w:val="21"/>
          <w:szCs w:val="21"/>
        </w:rPr>
        <w:t xml:space="preserve"> </w:t>
      </w:r>
    </w:p>
    <w:p w:rsidR="00697FDF" w:rsidRPr="00A80249" w:rsidRDefault="00697FDF" w:rsidP="0084104B">
      <w:pPr>
        <w:pStyle w:val="aff4"/>
        <w:numPr>
          <w:ilvl w:val="0"/>
          <w:numId w:val="455"/>
        </w:numPr>
        <w:shd w:val="clear" w:color="auto" w:fill="FFFFFF"/>
        <w:tabs>
          <w:tab w:val="left" w:pos="0"/>
        </w:tabs>
        <w:spacing w:after="0" w:line="240" w:lineRule="auto"/>
        <w:ind w:left="0" w:right="25" w:firstLine="0"/>
        <w:jc w:val="both"/>
        <w:rPr>
          <w:rFonts w:ascii="Times New Roman" w:hAnsi="Times New Roman"/>
          <w:b/>
          <w:spacing w:val="1"/>
          <w:sz w:val="21"/>
          <w:szCs w:val="21"/>
        </w:rPr>
      </w:pPr>
      <w:r w:rsidRPr="00A80249">
        <w:rPr>
          <w:rFonts w:ascii="Times New Roman" w:hAnsi="Times New Roman"/>
          <w:b/>
          <w:spacing w:val="1"/>
          <w:sz w:val="21"/>
          <w:szCs w:val="21"/>
        </w:rPr>
        <w:t>Цель и задачи конкурса</w:t>
      </w:r>
    </w:p>
    <w:p w:rsidR="00697FDF" w:rsidRPr="00DF0803" w:rsidRDefault="00697FDF" w:rsidP="0084104B">
      <w:pPr>
        <w:pStyle w:val="aff4"/>
        <w:numPr>
          <w:ilvl w:val="1"/>
          <w:numId w:val="455"/>
        </w:numPr>
        <w:shd w:val="clear" w:color="auto" w:fill="FFFFFF"/>
        <w:tabs>
          <w:tab w:val="left" w:pos="0"/>
        </w:tabs>
        <w:spacing w:after="0" w:line="240" w:lineRule="auto"/>
        <w:ind w:left="0" w:right="29" w:firstLine="0"/>
        <w:jc w:val="both"/>
        <w:rPr>
          <w:rFonts w:ascii="Times New Roman" w:hAnsi="Times New Roman"/>
          <w:spacing w:val="-1"/>
          <w:sz w:val="21"/>
          <w:szCs w:val="21"/>
        </w:rPr>
      </w:pPr>
      <w:r w:rsidRPr="00DF0803">
        <w:rPr>
          <w:rFonts w:ascii="Times New Roman" w:hAnsi="Times New Roman"/>
          <w:b/>
          <w:spacing w:val="1"/>
          <w:sz w:val="21"/>
          <w:szCs w:val="21"/>
        </w:rPr>
        <w:t>Цель:</w:t>
      </w:r>
      <w:r w:rsidRPr="00DF0803">
        <w:rPr>
          <w:rFonts w:ascii="Times New Roman" w:hAnsi="Times New Roman"/>
          <w:spacing w:val="1"/>
          <w:sz w:val="21"/>
          <w:szCs w:val="21"/>
        </w:rPr>
        <w:t xml:space="preserve"> </w:t>
      </w:r>
      <w:r w:rsidRPr="00DF0803">
        <w:rPr>
          <w:rFonts w:ascii="Times New Roman" w:hAnsi="Times New Roman"/>
          <w:spacing w:val="3"/>
          <w:sz w:val="21"/>
          <w:szCs w:val="21"/>
        </w:rPr>
        <w:t>формирование позитивных установок к различным видам труда и творчества, развитие любознательности и познавательной мотивации</w:t>
      </w:r>
      <w:r w:rsidRPr="00DF0803">
        <w:rPr>
          <w:rFonts w:ascii="Times New Roman" w:hAnsi="Times New Roman"/>
          <w:sz w:val="21"/>
          <w:szCs w:val="21"/>
        </w:rPr>
        <w:t xml:space="preserve"> у детей </w:t>
      </w:r>
      <w:r w:rsidRPr="00DF0803">
        <w:rPr>
          <w:rStyle w:val="c2"/>
          <w:rFonts w:ascii="Times New Roman" w:hAnsi="Times New Roman"/>
          <w:sz w:val="21"/>
          <w:szCs w:val="21"/>
        </w:rPr>
        <w:t>к миру</w:t>
      </w:r>
      <w:r w:rsidRPr="00DF0803">
        <w:rPr>
          <w:rFonts w:ascii="Times New Roman" w:hAnsi="Times New Roman"/>
          <w:i/>
          <w:sz w:val="21"/>
          <w:szCs w:val="21"/>
        </w:rPr>
        <w:t xml:space="preserve"> </w:t>
      </w:r>
      <w:r w:rsidRPr="00DF0803">
        <w:rPr>
          <w:rFonts w:ascii="Times New Roman" w:hAnsi="Times New Roman"/>
          <w:sz w:val="21"/>
          <w:szCs w:val="21"/>
        </w:rPr>
        <w:t>профессий.</w:t>
      </w:r>
    </w:p>
    <w:p w:rsidR="00697FDF" w:rsidRPr="00A80249" w:rsidRDefault="00697FDF" w:rsidP="0084104B">
      <w:pPr>
        <w:pStyle w:val="aff4"/>
        <w:numPr>
          <w:ilvl w:val="1"/>
          <w:numId w:val="455"/>
        </w:numPr>
        <w:suppressAutoHyphens/>
        <w:spacing w:after="0" w:line="240" w:lineRule="auto"/>
        <w:ind w:left="0" w:firstLine="0"/>
        <w:jc w:val="both"/>
        <w:rPr>
          <w:rFonts w:ascii="Times New Roman" w:hAnsi="Times New Roman"/>
          <w:b/>
          <w:sz w:val="21"/>
          <w:szCs w:val="21"/>
        </w:rPr>
      </w:pPr>
      <w:r w:rsidRPr="00A80249">
        <w:rPr>
          <w:rFonts w:ascii="Times New Roman" w:hAnsi="Times New Roman"/>
          <w:b/>
          <w:sz w:val="21"/>
          <w:szCs w:val="21"/>
        </w:rPr>
        <w:t>Задачи:</w:t>
      </w:r>
    </w:p>
    <w:p w:rsidR="00697FDF" w:rsidRPr="00A80249" w:rsidRDefault="00697FDF" w:rsidP="0084104B">
      <w:pPr>
        <w:pStyle w:val="aff4"/>
        <w:numPr>
          <w:ilvl w:val="0"/>
          <w:numId w:val="460"/>
        </w:numPr>
        <w:shd w:val="clear" w:color="auto" w:fill="FFFFFF"/>
        <w:spacing w:before="100" w:beforeAutospacing="1" w:after="100" w:afterAutospacing="1" w:line="240" w:lineRule="auto"/>
        <w:ind w:left="0" w:firstLine="0"/>
        <w:jc w:val="both"/>
        <w:rPr>
          <w:rFonts w:ascii="Times New Roman" w:hAnsi="Times New Roman"/>
          <w:sz w:val="21"/>
          <w:szCs w:val="21"/>
        </w:rPr>
      </w:pPr>
      <w:r w:rsidRPr="00A80249">
        <w:rPr>
          <w:rFonts w:ascii="Times New Roman" w:hAnsi="Times New Roman"/>
          <w:sz w:val="21"/>
          <w:szCs w:val="21"/>
        </w:rPr>
        <w:t>Расширять и обогащать представления детей о профессиях;</w:t>
      </w:r>
    </w:p>
    <w:p w:rsidR="00697FDF" w:rsidRPr="00A80249" w:rsidRDefault="00697FDF" w:rsidP="0084104B">
      <w:pPr>
        <w:pStyle w:val="aff4"/>
        <w:numPr>
          <w:ilvl w:val="0"/>
          <w:numId w:val="460"/>
        </w:numPr>
        <w:shd w:val="clear" w:color="auto" w:fill="FFFFFF"/>
        <w:spacing w:before="100" w:beforeAutospacing="1" w:after="100" w:afterAutospacing="1" w:line="240" w:lineRule="auto"/>
        <w:ind w:left="0" w:firstLine="0"/>
        <w:jc w:val="both"/>
        <w:rPr>
          <w:rFonts w:ascii="Times New Roman" w:hAnsi="Times New Roman"/>
          <w:sz w:val="21"/>
          <w:szCs w:val="21"/>
        </w:rPr>
      </w:pPr>
      <w:r w:rsidRPr="00A80249">
        <w:rPr>
          <w:rFonts w:ascii="Times New Roman" w:hAnsi="Times New Roman"/>
          <w:sz w:val="21"/>
          <w:szCs w:val="21"/>
        </w:rPr>
        <w:t>Воспитывать уважение к людям разных профессий;</w:t>
      </w:r>
    </w:p>
    <w:p w:rsidR="00697FDF" w:rsidRPr="00A80249" w:rsidRDefault="00697FDF" w:rsidP="0084104B">
      <w:pPr>
        <w:pStyle w:val="aff4"/>
        <w:numPr>
          <w:ilvl w:val="0"/>
          <w:numId w:val="461"/>
        </w:numPr>
        <w:tabs>
          <w:tab w:val="left" w:pos="426"/>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Выявлять и всесторонне поддерживать новые творческие индивидуальности, одарённость и талант среди детей.</w:t>
      </w:r>
    </w:p>
    <w:p w:rsidR="00697FDF" w:rsidRPr="00A80249" w:rsidRDefault="00697FDF" w:rsidP="00697FDF">
      <w:pPr>
        <w:pStyle w:val="aff4"/>
        <w:tabs>
          <w:tab w:val="left" w:pos="426"/>
        </w:tabs>
        <w:spacing w:after="0" w:line="240" w:lineRule="auto"/>
        <w:ind w:left="426"/>
        <w:jc w:val="both"/>
        <w:rPr>
          <w:rFonts w:ascii="Times New Roman" w:hAnsi="Times New Roman"/>
          <w:sz w:val="21"/>
          <w:szCs w:val="21"/>
        </w:rPr>
      </w:pPr>
    </w:p>
    <w:p w:rsidR="00697FDF" w:rsidRPr="00A80249" w:rsidRDefault="00697FDF" w:rsidP="0084104B">
      <w:pPr>
        <w:numPr>
          <w:ilvl w:val="0"/>
          <w:numId w:val="455"/>
        </w:numPr>
        <w:spacing w:after="0" w:line="240" w:lineRule="auto"/>
        <w:ind w:left="0" w:firstLine="0"/>
        <w:jc w:val="both"/>
        <w:rPr>
          <w:rFonts w:ascii="Times New Roman" w:hAnsi="Times New Roman"/>
          <w:b/>
          <w:sz w:val="21"/>
          <w:szCs w:val="21"/>
        </w:rPr>
      </w:pPr>
      <w:r w:rsidRPr="00A80249">
        <w:rPr>
          <w:rFonts w:ascii="Times New Roman" w:hAnsi="Times New Roman"/>
          <w:b/>
          <w:sz w:val="21"/>
          <w:szCs w:val="21"/>
        </w:rPr>
        <w:t>Оргкомитет Конкурса</w:t>
      </w:r>
    </w:p>
    <w:p w:rsidR="00697FDF" w:rsidRPr="00A80249" w:rsidRDefault="00697FDF" w:rsidP="0084104B">
      <w:pPr>
        <w:numPr>
          <w:ilvl w:val="1"/>
          <w:numId w:val="455"/>
        </w:numPr>
        <w:tabs>
          <w:tab w:val="left" w:pos="426"/>
        </w:tabs>
        <w:spacing w:after="0" w:line="240" w:lineRule="auto"/>
        <w:ind w:left="426" w:hanging="426"/>
        <w:jc w:val="both"/>
        <w:rPr>
          <w:rFonts w:ascii="Times New Roman" w:hAnsi="Times New Roman"/>
          <w:sz w:val="21"/>
          <w:szCs w:val="21"/>
        </w:rPr>
      </w:pPr>
      <w:r w:rsidRPr="00A80249">
        <w:rPr>
          <w:rFonts w:ascii="Times New Roman" w:hAnsi="Times New Roman"/>
          <w:sz w:val="21"/>
          <w:szCs w:val="21"/>
        </w:rPr>
        <w:t>Оргкомитет Конкурса формируется из педагогов ГБУ ДО ЦППС</w:t>
      </w:r>
      <w:r w:rsidR="00DF0803">
        <w:rPr>
          <w:rFonts w:ascii="Times New Roman" w:hAnsi="Times New Roman"/>
          <w:sz w:val="21"/>
          <w:szCs w:val="21"/>
        </w:rPr>
        <w:t xml:space="preserve"> </w:t>
      </w:r>
      <w:r w:rsidRPr="00A80249">
        <w:rPr>
          <w:rFonts w:ascii="Times New Roman" w:hAnsi="Times New Roman"/>
          <w:sz w:val="21"/>
          <w:szCs w:val="21"/>
        </w:rPr>
        <w:t>Кировского района Санкт-Петербурга.</w:t>
      </w:r>
    </w:p>
    <w:p w:rsidR="00697FDF" w:rsidRPr="00A80249" w:rsidRDefault="00697FDF" w:rsidP="0084104B">
      <w:pPr>
        <w:numPr>
          <w:ilvl w:val="1"/>
          <w:numId w:val="455"/>
        </w:numPr>
        <w:tabs>
          <w:tab w:val="left" w:pos="426"/>
        </w:tabs>
        <w:spacing w:after="0" w:line="240" w:lineRule="auto"/>
        <w:ind w:left="426" w:hanging="426"/>
        <w:jc w:val="both"/>
        <w:rPr>
          <w:rFonts w:ascii="Times New Roman" w:hAnsi="Times New Roman"/>
          <w:sz w:val="21"/>
          <w:szCs w:val="21"/>
        </w:rPr>
      </w:pPr>
      <w:r w:rsidRPr="00A80249">
        <w:rPr>
          <w:rFonts w:ascii="Times New Roman" w:hAnsi="Times New Roman"/>
          <w:sz w:val="21"/>
          <w:szCs w:val="21"/>
        </w:rPr>
        <w:t>Функции оргкомитета:</w:t>
      </w:r>
    </w:p>
    <w:p w:rsidR="00697FDF" w:rsidRPr="00A80249" w:rsidRDefault="00697FDF" w:rsidP="0084104B">
      <w:pPr>
        <w:numPr>
          <w:ilvl w:val="0"/>
          <w:numId w:val="134"/>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Контроль и координация проведения Конкурса.</w:t>
      </w:r>
    </w:p>
    <w:p w:rsidR="00697FDF" w:rsidRPr="00A80249" w:rsidRDefault="00697FDF" w:rsidP="0084104B">
      <w:pPr>
        <w:numPr>
          <w:ilvl w:val="0"/>
          <w:numId w:val="134"/>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Определение условий проведения Конкурса (порядок проведения, состав жюри, методы оценки участников).</w:t>
      </w:r>
    </w:p>
    <w:p w:rsidR="00697FDF" w:rsidRDefault="00697FDF" w:rsidP="0084104B">
      <w:pPr>
        <w:pStyle w:val="aff4"/>
        <w:numPr>
          <w:ilvl w:val="1"/>
          <w:numId w:val="455"/>
        </w:numPr>
        <w:tabs>
          <w:tab w:val="left" w:pos="0"/>
        </w:tabs>
        <w:suppressAutoHyphens/>
        <w:spacing w:after="0" w:line="240" w:lineRule="auto"/>
        <w:ind w:left="0" w:firstLine="0"/>
        <w:jc w:val="both"/>
        <w:rPr>
          <w:rFonts w:ascii="Times New Roman" w:hAnsi="Times New Roman"/>
          <w:sz w:val="21"/>
          <w:szCs w:val="21"/>
        </w:rPr>
      </w:pPr>
      <w:r w:rsidRPr="00A80249">
        <w:rPr>
          <w:rFonts w:ascii="Times New Roman" w:hAnsi="Times New Roman"/>
          <w:sz w:val="21"/>
          <w:szCs w:val="21"/>
        </w:rPr>
        <w:t>Для оценки конкурсных работ формируется конкурсное ж</w:t>
      </w:r>
      <w:r w:rsidR="00DF0803">
        <w:rPr>
          <w:rFonts w:ascii="Times New Roman" w:hAnsi="Times New Roman"/>
          <w:sz w:val="21"/>
          <w:szCs w:val="21"/>
        </w:rPr>
        <w:t xml:space="preserve">юри из специалистов </w:t>
      </w:r>
      <w:r w:rsidRPr="00A80249">
        <w:rPr>
          <w:rFonts w:ascii="Times New Roman" w:hAnsi="Times New Roman"/>
          <w:sz w:val="21"/>
          <w:szCs w:val="21"/>
        </w:rPr>
        <w:t>ГБУ ДО ЦППС Кировского района: педагогов-психологов, учителей-дефектологов и учителей-логопедов, методистов и педагогов ОУ Кировского района (по согласованию).</w:t>
      </w:r>
    </w:p>
    <w:p w:rsidR="00DF0803" w:rsidRPr="00A80249" w:rsidRDefault="00DF0803" w:rsidP="00DF0803">
      <w:pPr>
        <w:pStyle w:val="aff4"/>
        <w:tabs>
          <w:tab w:val="left" w:pos="0"/>
        </w:tabs>
        <w:suppressAutoHyphens/>
        <w:spacing w:after="0" w:line="240" w:lineRule="auto"/>
        <w:ind w:left="0"/>
        <w:jc w:val="both"/>
        <w:rPr>
          <w:rFonts w:ascii="Times New Roman" w:hAnsi="Times New Roman"/>
          <w:sz w:val="21"/>
          <w:szCs w:val="21"/>
        </w:rPr>
      </w:pPr>
    </w:p>
    <w:p w:rsidR="00697FDF" w:rsidRPr="00A80249" w:rsidRDefault="00697FDF" w:rsidP="0084104B">
      <w:pPr>
        <w:pStyle w:val="aff4"/>
        <w:numPr>
          <w:ilvl w:val="0"/>
          <w:numId w:val="455"/>
        </w:numPr>
        <w:tabs>
          <w:tab w:val="left" w:pos="0"/>
        </w:tabs>
        <w:suppressAutoHyphens/>
        <w:spacing w:after="0" w:line="240" w:lineRule="auto"/>
        <w:ind w:left="0" w:firstLine="0"/>
        <w:jc w:val="both"/>
        <w:rPr>
          <w:rFonts w:ascii="Times New Roman" w:hAnsi="Times New Roman"/>
          <w:b/>
          <w:sz w:val="21"/>
          <w:szCs w:val="21"/>
        </w:rPr>
      </w:pPr>
      <w:r w:rsidRPr="00A80249">
        <w:rPr>
          <w:rFonts w:ascii="Times New Roman" w:hAnsi="Times New Roman"/>
          <w:b/>
          <w:sz w:val="21"/>
          <w:szCs w:val="21"/>
        </w:rPr>
        <w:t>Сроки проведения Конкурса</w:t>
      </w:r>
    </w:p>
    <w:p w:rsidR="00697FDF" w:rsidRPr="00DF0803" w:rsidRDefault="00697FDF" w:rsidP="0084104B">
      <w:pPr>
        <w:pStyle w:val="aff4"/>
        <w:numPr>
          <w:ilvl w:val="1"/>
          <w:numId w:val="455"/>
        </w:numPr>
        <w:suppressAutoHyphens/>
        <w:spacing w:after="0" w:line="240" w:lineRule="auto"/>
        <w:ind w:left="0" w:firstLine="0"/>
        <w:jc w:val="both"/>
        <w:rPr>
          <w:rFonts w:ascii="Times New Roman" w:hAnsi="Times New Roman"/>
          <w:sz w:val="21"/>
          <w:szCs w:val="21"/>
        </w:rPr>
      </w:pPr>
      <w:r w:rsidRPr="00DF0803">
        <w:rPr>
          <w:rFonts w:ascii="Times New Roman" w:hAnsi="Times New Roman"/>
          <w:b/>
          <w:sz w:val="21"/>
          <w:szCs w:val="21"/>
        </w:rPr>
        <w:t>С 18 марта 2019 года</w:t>
      </w:r>
      <w:r w:rsidRPr="00DF0803">
        <w:rPr>
          <w:rFonts w:ascii="Times New Roman" w:hAnsi="Times New Roman"/>
          <w:sz w:val="21"/>
          <w:szCs w:val="21"/>
        </w:rPr>
        <w:t xml:space="preserve"> проводится подготовительный этап конкурса на базе образовательного учреждения (Приложение 3).</w:t>
      </w:r>
    </w:p>
    <w:p w:rsidR="00697FDF" w:rsidRPr="00DF0803" w:rsidRDefault="00697FDF" w:rsidP="0084104B">
      <w:pPr>
        <w:pStyle w:val="aff4"/>
        <w:numPr>
          <w:ilvl w:val="1"/>
          <w:numId w:val="455"/>
        </w:numPr>
        <w:suppressAutoHyphens/>
        <w:spacing w:after="0" w:line="240" w:lineRule="auto"/>
        <w:ind w:left="0" w:firstLine="0"/>
        <w:jc w:val="both"/>
        <w:rPr>
          <w:rFonts w:ascii="Times New Roman" w:hAnsi="Times New Roman"/>
          <w:sz w:val="21"/>
          <w:szCs w:val="21"/>
        </w:rPr>
      </w:pPr>
      <w:r w:rsidRPr="00DF0803">
        <w:rPr>
          <w:rFonts w:ascii="Times New Roman" w:hAnsi="Times New Roman"/>
          <w:b/>
          <w:sz w:val="21"/>
          <w:szCs w:val="21"/>
        </w:rPr>
        <w:t>С 28</w:t>
      </w:r>
      <w:r w:rsidR="00DF0803">
        <w:rPr>
          <w:rFonts w:ascii="Times New Roman" w:hAnsi="Times New Roman"/>
          <w:b/>
          <w:sz w:val="21"/>
          <w:szCs w:val="21"/>
        </w:rPr>
        <w:t xml:space="preserve"> марта 2019 года </w:t>
      </w:r>
      <w:r w:rsidRPr="00DF0803">
        <w:rPr>
          <w:rFonts w:ascii="Times New Roman" w:hAnsi="Times New Roman"/>
          <w:b/>
          <w:sz w:val="21"/>
          <w:szCs w:val="21"/>
        </w:rPr>
        <w:t>по 29 марта 2019 года</w:t>
      </w:r>
      <w:r w:rsidRPr="00DF0803">
        <w:rPr>
          <w:rFonts w:ascii="Times New Roman" w:hAnsi="Times New Roman"/>
          <w:sz w:val="21"/>
          <w:szCs w:val="21"/>
        </w:rPr>
        <w:t xml:space="preserve"> Конкурс проводится на базе ГБУ ДО ЦППС Кировского района Санкт-Петербурга.</w:t>
      </w:r>
    </w:p>
    <w:p w:rsidR="00697FDF" w:rsidRDefault="00697FDF" w:rsidP="0084104B">
      <w:pPr>
        <w:pStyle w:val="aff4"/>
        <w:numPr>
          <w:ilvl w:val="1"/>
          <w:numId w:val="455"/>
        </w:numPr>
        <w:suppressAutoHyphens/>
        <w:spacing w:after="0" w:line="240" w:lineRule="auto"/>
        <w:ind w:left="0" w:firstLine="0"/>
        <w:jc w:val="both"/>
        <w:rPr>
          <w:rFonts w:ascii="Times New Roman" w:hAnsi="Times New Roman"/>
          <w:sz w:val="21"/>
          <w:szCs w:val="21"/>
        </w:rPr>
      </w:pPr>
      <w:r w:rsidRPr="00DF0803">
        <w:rPr>
          <w:rFonts w:ascii="Times New Roman" w:hAnsi="Times New Roman"/>
          <w:sz w:val="21"/>
          <w:szCs w:val="21"/>
        </w:rPr>
        <w:t xml:space="preserve">После отбора конкурсных работ будет сформирована выставка победителей образовательных учреждений Кировского района </w:t>
      </w:r>
      <w:r w:rsidRPr="00DF0803">
        <w:rPr>
          <w:rFonts w:ascii="Times New Roman" w:hAnsi="Times New Roman"/>
          <w:b/>
          <w:sz w:val="21"/>
          <w:szCs w:val="21"/>
        </w:rPr>
        <w:t>с 15 апреля 2019 года</w:t>
      </w:r>
      <w:r w:rsidRPr="00DF0803">
        <w:rPr>
          <w:rFonts w:ascii="Times New Roman" w:hAnsi="Times New Roman"/>
          <w:sz w:val="21"/>
          <w:szCs w:val="21"/>
        </w:rPr>
        <w:t xml:space="preserve"> на базе ГБУ ДО ЦППС Кировского района Санкт-Петербурга.</w:t>
      </w:r>
    </w:p>
    <w:p w:rsidR="00DF0803" w:rsidRPr="00DF0803" w:rsidRDefault="00DF0803" w:rsidP="00DF0803">
      <w:pPr>
        <w:pStyle w:val="aff4"/>
        <w:suppressAutoHyphens/>
        <w:spacing w:after="0" w:line="240" w:lineRule="auto"/>
        <w:ind w:left="0"/>
        <w:jc w:val="both"/>
        <w:rPr>
          <w:rFonts w:ascii="Times New Roman" w:hAnsi="Times New Roman"/>
          <w:sz w:val="21"/>
          <w:szCs w:val="21"/>
        </w:rPr>
      </w:pPr>
    </w:p>
    <w:p w:rsidR="00697FDF" w:rsidRPr="00A80249" w:rsidRDefault="00697FDF" w:rsidP="0084104B">
      <w:pPr>
        <w:pStyle w:val="aff4"/>
        <w:numPr>
          <w:ilvl w:val="0"/>
          <w:numId w:val="455"/>
        </w:numPr>
        <w:shd w:val="clear" w:color="auto" w:fill="FFFFFF"/>
        <w:tabs>
          <w:tab w:val="left" w:pos="0"/>
        </w:tabs>
        <w:spacing w:after="0" w:line="240" w:lineRule="auto"/>
        <w:ind w:left="0" w:firstLine="0"/>
        <w:jc w:val="both"/>
        <w:rPr>
          <w:rFonts w:ascii="Times New Roman" w:hAnsi="Times New Roman"/>
          <w:b/>
          <w:spacing w:val="-2"/>
          <w:sz w:val="21"/>
          <w:szCs w:val="21"/>
        </w:rPr>
      </w:pPr>
      <w:r w:rsidRPr="00A80249">
        <w:rPr>
          <w:rFonts w:ascii="Times New Roman" w:hAnsi="Times New Roman"/>
          <w:b/>
          <w:spacing w:val="-2"/>
          <w:sz w:val="21"/>
          <w:szCs w:val="21"/>
        </w:rPr>
        <w:t>Участники Конкурса</w:t>
      </w:r>
    </w:p>
    <w:p w:rsidR="00697FDF" w:rsidRPr="00A80249" w:rsidRDefault="00697FDF" w:rsidP="0084104B">
      <w:pPr>
        <w:numPr>
          <w:ilvl w:val="1"/>
          <w:numId w:val="455"/>
        </w:numPr>
        <w:spacing w:after="0" w:line="240" w:lineRule="auto"/>
        <w:ind w:left="0" w:firstLine="0"/>
        <w:jc w:val="both"/>
        <w:outlineLvl w:val="0"/>
        <w:rPr>
          <w:rFonts w:ascii="Times New Roman" w:hAnsi="Times New Roman"/>
          <w:sz w:val="21"/>
          <w:szCs w:val="21"/>
        </w:rPr>
      </w:pPr>
      <w:r w:rsidRPr="00A80249">
        <w:rPr>
          <w:rFonts w:ascii="Times New Roman" w:hAnsi="Times New Roman"/>
          <w:sz w:val="21"/>
          <w:szCs w:val="21"/>
        </w:rPr>
        <w:t>Учащиеся школ и дошкольных образовательных учреждений Кировского района Санкт-Петербурга,</w:t>
      </w:r>
      <w:r w:rsidRPr="00A80249">
        <w:rPr>
          <w:rFonts w:ascii="Times New Roman" w:hAnsi="Times New Roman"/>
          <w:spacing w:val="-1"/>
          <w:sz w:val="21"/>
          <w:szCs w:val="21"/>
        </w:rPr>
        <w:t xml:space="preserve"> а так же дети, проживающие на территории Кировского района, посещающие занятия по дополнительным общеобразовательным программам в </w:t>
      </w:r>
      <w:r w:rsidR="00DF0803">
        <w:rPr>
          <w:rFonts w:ascii="Times New Roman" w:hAnsi="Times New Roman"/>
          <w:sz w:val="21"/>
          <w:szCs w:val="21"/>
        </w:rPr>
        <w:t>ГБУ ДО ЦППС</w:t>
      </w:r>
      <w:r w:rsidRPr="00A80249">
        <w:rPr>
          <w:rFonts w:ascii="Times New Roman" w:hAnsi="Times New Roman"/>
          <w:sz w:val="21"/>
          <w:szCs w:val="21"/>
        </w:rPr>
        <w:t xml:space="preserve"> Кировского района Санкт-Петербурга.</w:t>
      </w:r>
    </w:p>
    <w:p w:rsidR="00697FDF" w:rsidRPr="00A80249" w:rsidRDefault="00697FDF" w:rsidP="0084104B">
      <w:pPr>
        <w:pStyle w:val="aff4"/>
        <w:numPr>
          <w:ilvl w:val="1"/>
          <w:numId w:val="455"/>
        </w:numPr>
        <w:spacing w:after="0" w:line="240" w:lineRule="auto"/>
        <w:ind w:left="0" w:firstLine="0"/>
        <w:jc w:val="both"/>
        <w:outlineLvl w:val="0"/>
        <w:rPr>
          <w:rFonts w:ascii="Times New Roman" w:hAnsi="Times New Roman"/>
          <w:sz w:val="21"/>
          <w:szCs w:val="21"/>
        </w:rPr>
      </w:pPr>
      <w:r w:rsidRPr="00A80249">
        <w:rPr>
          <w:rFonts w:ascii="Times New Roman" w:hAnsi="Times New Roman"/>
          <w:sz w:val="21"/>
          <w:szCs w:val="21"/>
        </w:rPr>
        <w:t>На конкурс могут быть представлены только индивидуальные работы двух возрастных категорий:</w:t>
      </w:r>
    </w:p>
    <w:p w:rsidR="00697FDF" w:rsidRPr="00A80249" w:rsidRDefault="00697FDF" w:rsidP="00DF0803">
      <w:pPr>
        <w:numPr>
          <w:ilvl w:val="0"/>
          <w:numId w:val="68"/>
        </w:numPr>
        <w:tabs>
          <w:tab w:val="left" w:pos="0"/>
        </w:tabs>
        <w:spacing w:after="0" w:line="240" w:lineRule="auto"/>
        <w:ind w:left="0" w:firstLine="0"/>
        <w:jc w:val="both"/>
        <w:outlineLvl w:val="0"/>
        <w:rPr>
          <w:rFonts w:ascii="Times New Roman" w:hAnsi="Times New Roman"/>
          <w:sz w:val="21"/>
          <w:szCs w:val="21"/>
        </w:rPr>
      </w:pPr>
      <w:r w:rsidRPr="00A80249">
        <w:rPr>
          <w:rFonts w:ascii="Times New Roman" w:hAnsi="Times New Roman"/>
          <w:sz w:val="21"/>
          <w:szCs w:val="21"/>
        </w:rPr>
        <w:t>4 – 7 лет;</w:t>
      </w:r>
    </w:p>
    <w:p w:rsidR="00697FDF" w:rsidRDefault="00DF0803" w:rsidP="00DF0803">
      <w:pPr>
        <w:numPr>
          <w:ilvl w:val="0"/>
          <w:numId w:val="68"/>
        </w:numPr>
        <w:tabs>
          <w:tab w:val="left" w:pos="0"/>
        </w:tabs>
        <w:spacing w:after="0" w:line="240" w:lineRule="auto"/>
        <w:ind w:left="0" w:firstLine="0"/>
        <w:jc w:val="both"/>
        <w:outlineLvl w:val="0"/>
        <w:rPr>
          <w:rFonts w:ascii="Times New Roman" w:hAnsi="Times New Roman"/>
          <w:sz w:val="21"/>
          <w:szCs w:val="21"/>
        </w:rPr>
      </w:pPr>
      <w:r>
        <w:rPr>
          <w:rFonts w:ascii="Times New Roman" w:hAnsi="Times New Roman"/>
          <w:sz w:val="21"/>
          <w:szCs w:val="21"/>
        </w:rPr>
        <w:t>7 – 10 лет.</w:t>
      </w:r>
    </w:p>
    <w:p w:rsidR="00DF0803" w:rsidRPr="00A80249" w:rsidRDefault="00DF0803" w:rsidP="00DF0803">
      <w:pPr>
        <w:tabs>
          <w:tab w:val="left" w:pos="0"/>
        </w:tabs>
        <w:spacing w:after="0" w:line="240" w:lineRule="auto"/>
        <w:jc w:val="both"/>
        <w:outlineLvl w:val="0"/>
        <w:rPr>
          <w:rFonts w:ascii="Times New Roman" w:hAnsi="Times New Roman"/>
          <w:sz w:val="21"/>
          <w:szCs w:val="21"/>
        </w:rPr>
      </w:pPr>
    </w:p>
    <w:p w:rsidR="00697FDF" w:rsidRPr="00A80249" w:rsidRDefault="00697FDF" w:rsidP="00697FDF">
      <w:pPr>
        <w:tabs>
          <w:tab w:val="left" w:pos="284"/>
        </w:tabs>
        <w:spacing w:after="0" w:line="240" w:lineRule="auto"/>
        <w:jc w:val="both"/>
        <w:rPr>
          <w:rFonts w:ascii="Times New Roman" w:hAnsi="Times New Roman"/>
          <w:sz w:val="21"/>
          <w:szCs w:val="21"/>
        </w:rPr>
      </w:pPr>
      <w:r w:rsidRPr="00A80249">
        <w:rPr>
          <w:rFonts w:ascii="Times New Roman" w:hAnsi="Times New Roman"/>
          <w:b/>
          <w:sz w:val="21"/>
          <w:szCs w:val="21"/>
        </w:rPr>
        <w:t>6. Права, обязанности и ответственность участников Конкурса</w:t>
      </w:r>
    </w:p>
    <w:p w:rsidR="00697FDF" w:rsidRPr="00A80249" w:rsidRDefault="00697FDF" w:rsidP="00DF0803">
      <w:pPr>
        <w:tabs>
          <w:tab w:val="left" w:pos="0"/>
        </w:tabs>
        <w:spacing w:after="0" w:line="240" w:lineRule="auto"/>
        <w:jc w:val="both"/>
        <w:rPr>
          <w:rFonts w:ascii="Times New Roman" w:hAnsi="Times New Roman"/>
          <w:sz w:val="21"/>
          <w:szCs w:val="21"/>
        </w:rPr>
      </w:pPr>
      <w:r w:rsidRPr="00A80249">
        <w:rPr>
          <w:rFonts w:ascii="Times New Roman" w:hAnsi="Times New Roman"/>
          <w:sz w:val="21"/>
          <w:szCs w:val="21"/>
        </w:rPr>
        <w:t>6.1 Права участников:</w:t>
      </w:r>
    </w:p>
    <w:p w:rsidR="00697FDF" w:rsidRPr="00A80249" w:rsidRDefault="00697FDF" w:rsidP="0084104B">
      <w:pPr>
        <w:numPr>
          <w:ilvl w:val="0"/>
          <w:numId w:val="135"/>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lastRenderedPageBreak/>
        <w:t>Получение информации об условиях и порядке проведения Конкурса;</w:t>
      </w:r>
    </w:p>
    <w:p w:rsidR="00697FDF" w:rsidRPr="00A80249" w:rsidRDefault="00697FDF" w:rsidP="0084104B">
      <w:pPr>
        <w:numPr>
          <w:ilvl w:val="0"/>
          <w:numId w:val="135"/>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Получение разъяснений пунктов настоящего Положения.</w:t>
      </w:r>
    </w:p>
    <w:p w:rsidR="00697FDF" w:rsidRPr="00A80249" w:rsidRDefault="00DF0803" w:rsidP="00DF0803">
      <w:pPr>
        <w:tabs>
          <w:tab w:val="left" w:pos="426"/>
        </w:tabs>
        <w:spacing w:after="0" w:line="240" w:lineRule="auto"/>
        <w:jc w:val="both"/>
        <w:rPr>
          <w:rFonts w:ascii="Times New Roman" w:hAnsi="Times New Roman"/>
          <w:sz w:val="21"/>
          <w:szCs w:val="21"/>
        </w:rPr>
      </w:pPr>
      <w:r>
        <w:rPr>
          <w:rFonts w:ascii="Times New Roman" w:hAnsi="Times New Roman"/>
          <w:sz w:val="21"/>
          <w:szCs w:val="21"/>
        </w:rPr>
        <w:t>6.2.</w:t>
      </w:r>
      <w:r w:rsidR="00697FDF" w:rsidRPr="00A80249">
        <w:rPr>
          <w:rFonts w:ascii="Times New Roman" w:hAnsi="Times New Roman"/>
          <w:sz w:val="21"/>
          <w:szCs w:val="21"/>
        </w:rPr>
        <w:t xml:space="preserve"> Обязанности участников:</w:t>
      </w:r>
    </w:p>
    <w:p w:rsidR="00697FDF" w:rsidRPr="00A80249" w:rsidRDefault="00697FDF" w:rsidP="0084104B">
      <w:pPr>
        <w:numPr>
          <w:ilvl w:val="0"/>
          <w:numId w:val="136"/>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Соблюдение правил и процедур, предусмотренных настоящим Положением.</w:t>
      </w:r>
    </w:p>
    <w:p w:rsidR="00697FDF" w:rsidRPr="00A80249" w:rsidRDefault="00697FDF" w:rsidP="00DF0803">
      <w:pPr>
        <w:tabs>
          <w:tab w:val="left" w:pos="426"/>
        </w:tabs>
        <w:spacing w:after="0" w:line="240" w:lineRule="auto"/>
        <w:jc w:val="both"/>
        <w:rPr>
          <w:rFonts w:ascii="Times New Roman" w:hAnsi="Times New Roman"/>
          <w:sz w:val="21"/>
          <w:szCs w:val="21"/>
        </w:rPr>
      </w:pPr>
      <w:r w:rsidRPr="00A80249">
        <w:rPr>
          <w:rFonts w:ascii="Times New Roman" w:hAnsi="Times New Roman"/>
          <w:sz w:val="21"/>
          <w:szCs w:val="21"/>
        </w:rPr>
        <w:t>6.3   Ответственность участников:</w:t>
      </w:r>
    </w:p>
    <w:p w:rsidR="00697FDF" w:rsidRPr="00A80249" w:rsidRDefault="00697FDF" w:rsidP="0084104B">
      <w:pPr>
        <w:numPr>
          <w:ilvl w:val="0"/>
          <w:numId w:val="136"/>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Ответственность за авторство работы несет лицо, приславшее работу на Конкурс.</w:t>
      </w:r>
    </w:p>
    <w:p w:rsidR="00697FDF" w:rsidRDefault="00697FDF" w:rsidP="00DF0803">
      <w:pPr>
        <w:spacing w:after="0" w:line="240" w:lineRule="auto"/>
        <w:jc w:val="both"/>
        <w:rPr>
          <w:rFonts w:ascii="Times New Roman" w:hAnsi="Times New Roman"/>
          <w:b/>
          <w:i/>
          <w:sz w:val="21"/>
          <w:szCs w:val="21"/>
          <w:u w:val="single"/>
        </w:rPr>
      </w:pPr>
      <w:r w:rsidRPr="00A80249">
        <w:rPr>
          <w:rFonts w:ascii="Times New Roman" w:hAnsi="Times New Roman"/>
          <w:sz w:val="21"/>
          <w:szCs w:val="21"/>
        </w:rPr>
        <w:t xml:space="preserve">6.4. </w:t>
      </w:r>
      <w:r w:rsidRPr="00A80249">
        <w:rPr>
          <w:rFonts w:ascii="Times New Roman" w:hAnsi="Times New Roman"/>
          <w:b/>
          <w:i/>
          <w:sz w:val="21"/>
          <w:szCs w:val="21"/>
          <w:u w:val="single"/>
        </w:rPr>
        <w:t>Количество работ, принимаемых к рассмотрению от одного ОУ/ДОУ - не более одной по каждой номинации.</w:t>
      </w:r>
    </w:p>
    <w:p w:rsidR="00DF0803" w:rsidRPr="00A80249" w:rsidRDefault="00DF0803" w:rsidP="00DF0803">
      <w:pPr>
        <w:spacing w:after="0" w:line="240" w:lineRule="auto"/>
        <w:jc w:val="both"/>
        <w:rPr>
          <w:rFonts w:ascii="Times New Roman" w:hAnsi="Times New Roman"/>
          <w:i/>
          <w:sz w:val="21"/>
          <w:szCs w:val="21"/>
          <w:u w:val="single"/>
        </w:rPr>
      </w:pPr>
    </w:p>
    <w:p w:rsidR="00697FDF" w:rsidRPr="00A80249" w:rsidRDefault="00697FDF" w:rsidP="00697FDF">
      <w:pPr>
        <w:shd w:val="clear" w:color="auto" w:fill="FFFFFF"/>
        <w:tabs>
          <w:tab w:val="left" w:pos="284"/>
        </w:tabs>
        <w:spacing w:after="0" w:line="240" w:lineRule="auto"/>
        <w:jc w:val="both"/>
        <w:rPr>
          <w:rFonts w:ascii="Times New Roman" w:hAnsi="Times New Roman"/>
          <w:b/>
          <w:spacing w:val="4"/>
          <w:sz w:val="21"/>
          <w:szCs w:val="21"/>
        </w:rPr>
      </w:pPr>
      <w:r w:rsidRPr="00A80249">
        <w:rPr>
          <w:rFonts w:ascii="Times New Roman" w:hAnsi="Times New Roman"/>
          <w:b/>
          <w:spacing w:val="4"/>
          <w:sz w:val="21"/>
          <w:szCs w:val="21"/>
        </w:rPr>
        <w:t>7. Номинации Конкурса</w:t>
      </w:r>
    </w:p>
    <w:p w:rsidR="00697FDF" w:rsidRPr="00A80249" w:rsidRDefault="00697FDF" w:rsidP="00697FDF">
      <w:pPr>
        <w:shd w:val="clear" w:color="auto" w:fill="FFFFFF"/>
        <w:tabs>
          <w:tab w:val="left" w:pos="426"/>
        </w:tabs>
        <w:spacing w:after="0" w:line="240" w:lineRule="auto"/>
        <w:jc w:val="both"/>
        <w:rPr>
          <w:rFonts w:ascii="Times New Roman" w:hAnsi="Times New Roman"/>
          <w:sz w:val="21"/>
          <w:szCs w:val="21"/>
        </w:rPr>
      </w:pPr>
      <w:r w:rsidRPr="00A80249">
        <w:rPr>
          <w:rFonts w:ascii="Times New Roman" w:hAnsi="Times New Roman"/>
          <w:sz w:val="21"/>
          <w:szCs w:val="21"/>
        </w:rPr>
        <w:t>Конкурс пров</w:t>
      </w:r>
      <w:r w:rsidR="00DF0803">
        <w:rPr>
          <w:rFonts w:ascii="Times New Roman" w:hAnsi="Times New Roman"/>
          <w:sz w:val="21"/>
          <w:szCs w:val="21"/>
        </w:rPr>
        <w:t>одится по следующим номинациям:</w:t>
      </w:r>
    </w:p>
    <w:p w:rsidR="00697FDF" w:rsidRPr="00A80249" w:rsidRDefault="00697FDF" w:rsidP="00DF0803">
      <w:pPr>
        <w:numPr>
          <w:ilvl w:val="0"/>
          <w:numId w:val="69"/>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«Профессии моей семьи»;</w:t>
      </w:r>
    </w:p>
    <w:p w:rsidR="00697FDF" w:rsidRPr="00A80249" w:rsidRDefault="00697FDF" w:rsidP="00DF0803">
      <w:pPr>
        <w:numPr>
          <w:ilvl w:val="0"/>
          <w:numId w:val="69"/>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«Героические профессии»;</w:t>
      </w:r>
    </w:p>
    <w:p w:rsidR="00697FDF" w:rsidRPr="00A80249" w:rsidRDefault="00697FDF" w:rsidP="00DF0803">
      <w:pPr>
        <w:numPr>
          <w:ilvl w:val="0"/>
          <w:numId w:val="69"/>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«Все профессии нужны, все профессии важны».</w:t>
      </w:r>
    </w:p>
    <w:p w:rsidR="00697FDF" w:rsidRPr="00A80249" w:rsidRDefault="00697FDF" w:rsidP="00697FDF">
      <w:pPr>
        <w:spacing w:after="0" w:line="240" w:lineRule="auto"/>
        <w:ind w:left="1428"/>
        <w:jc w:val="both"/>
        <w:rPr>
          <w:rFonts w:ascii="Times New Roman" w:hAnsi="Times New Roman"/>
          <w:sz w:val="21"/>
          <w:szCs w:val="21"/>
        </w:rPr>
      </w:pPr>
    </w:p>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8. Порядок предоставления работ на Конкурс</w:t>
      </w:r>
    </w:p>
    <w:p w:rsidR="00697FDF" w:rsidRDefault="00697FDF" w:rsidP="00697FDF">
      <w:pPr>
        <w:spacing w:after="0" w:line="240" w:lineRule="auto"/>
        <w:jc w:val="both"/>
        <w:rPr>
          <w:rFonts w:ascii="Times New Roman" w:hAnsi="Times New Roman"/>
          <w:b/>
          <w:sz w:val="21"/>
          <w:szCs w:val="21"/>
        </w:rPr>
      </w:pPr>
      <w:r w:rsidRPr="00A80249">
        <w:rPr>
          <w:rFonts w:ascii="Times New Roman" w:hAnsi="Times New Roman"/>
          <w:sz w:val="21"/>
          <w:szCs w:val="21"/>
        </w:rPr>
        <w:t>8.1</w:t>
      </w:r>
      <w:r w:rsidRPr="00A80249">
        <w:rPr>
          <w:rFonts w:ascii="Times New Roman" w:hAnsi="Times New Roman"/>
          <w:b/>
          <w:sz w:val="21"/>
          <w:szCs w:val="21"/>
        </w:rPr>
        <w:t>.</w:t>
      </w:r>
    </w:p>
    <w:p w:rsidR="00DF0803" w:rsidRPr="00A80249" w:rsidRDefault="00DF0803" w:rsidP="00697FDF">
      <w:pPr>
        <w:spacing w:after="0" w:line="240" w:lineRule="auto"/>
        <w:jc w:val="both"/>
        <w:rPr>
          <w:rFonts w:ascii="Times New Roman" w:hAnsi="Times New Roman"/>
          <w:b/>
          <w:sz w:val="21"/>
          <w:szCs w:val="21"/>
        </w:rPr>
      </w:pPr>
    </w:p>
    <w:tbl>
      <w:tblPr>
        <w:tblpPr w:leftFromText="180" w:rightFromText="180" w:vertAnchor="text"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43"/>
        <w:gridCol w:w="5880"/>
      </w:tblGrid>
      <w:tr w:rsidR="00697FDF" w:rsidRPr="00DF0803" w:rsidTr="00697FDF">
        <w:tc>
          <w:tcPr>
            <w:tcW w:w="2081" w:type="dxa"/>
            <w:tcBorders>
              <w:top w:val="single" w:sz="4" w:space="0" w:color="auto"/>
              <w:left w:val="single" w:sz="4" w:space="0" w:color="auto"/>
              <w:bottom w:val="single" w:sz="4" w:space="0" w:color="auto"/>
              <w:right w:val="single" w:sz="4" w:space="0" w:color="auto"/>
            </w:tcBorders>
            <w:vAlign w:val="center"/>
            <w:hideMark/>
          </w:tcPr>
          <w:p w:rsidR="00697FDF" w:rsidRPr="00DF0803" w:rsidRDefault="00697FDF" w:rsidP="00DF0803">
            <w:pPr>
              <w:shd w:val="clear" w:color="auto" w:fill="FFFFFF"/>
              <w:spacing w:after="0" w:line="240" w:lineRule="auto"/>
              <w:jc w:val="center"/>
              <w:rPr>
                <w:rFonts w:ascii="Times New Roman" w:hAnsi="Times New Roman"/>
                <w:b/>
                <w:sz w:val="21"/>
                <w:szCs w:val="21"/>
              </w:rPr>
            </w:pPr>
            <w:r w:rsidRPr="00DF0803">
              <w:rPr>
                <w:rFonts w:ascii="Times New Roman" w:hAnsi="Times New Roman"/>
                <w:b/>
                <w:spacing w:val="-2"/>
                <w:sz w:val="21"/>
                <w:szCs w:val="21"/>
              </w:rPr>
              <w:t>Этапы</w:t>
            </w:r>
          </w:p>
        </w:tc>
        <w:tc>
          <w:tcPr>
            <w:tcW w:w="1643" w:type="dxa"/>
            <w:tcBorders>
              <w:top w:val="single" w:sz="4" w:space="0" w:color="auto"/>
              <w:left w:val="single" w:sz="4" w:space="0" w:color="auto"/>
              <w:bottom w:val="single" w:sz="4" w:space="0" w:color="auto"/>
              <w:right w:val="single" w:sz="4" w:space="0" w:color="auto"/>
            </w:tcBorders>
            <w:vAlign w:val="center"/>
            <w:hideMark/>
          </w:tcPr>
          <w:p w:rsidR="00697FDF" w:rsidRPr="00DF0803" w:rsidRDefault="00697FDF" w:rsidP="00DF0803">
            <w:pPr>
              <w:shd w:val="clear" w:color="auto" w:fill="FFFFFF"/>
              <w:spacing w:after="0" w:line="240" w:lineRule="auto"/>
              <w:jc w:val="center"/>
              <w:rPr>
                <w:rFonts w:ascii="Times New Roman" w:hAnsi="Times New Roman"/>
                <w:b/>
                <w:sz w:val="21"/>
                <w:szCs w:val="21"/>
              </w:rPr>
            </w:pPr>
            <w:r w:rsidRPr="00DF0803">
              <w:rPr>
                <w:rFonts w:ascii="Times New Roman" w:hAnsi="Times New Roman"/>
                <w:b/>
                <w:spacing w:val="-3"/>
                <w:sz w:val="21"/>
                <w:szCs w:val="21"/>
              </w:rPr>
              <w:t>Сроки проведения</w:t>
            </w:r>
          </w:p>
        </w:tc>
        <w:tc>
          <w:tcPr>
            <w:tcW w:w="5880" w:type="dxa"/>
            <w:tcBorders>
              <w:top w:val="single" w:sz="4" w:space="0" w:color="auto"/>
              <w:left w:val="single" w:sz="4" w:space="0" w:color="auto"/>
              <w:bottom w:val="single" w:sz="4" w:space="0" w:color="auto"/>
              <w:right w:val="single" w:sz="4" w:space="0" w:color="auto"/>
            </w:tcBorders>
            <w:vAlign w:val="center"/>
            <w:hideMark/>
          </w:tcPr>
          <w:p w:rsidR="00697FDF" w:rsidRPr="00DF0803" w:rsidRDefault="00697FDF" w:rsidP="00DF0803">
            <w:pPr>
              <w:shd w:val="clear" w:color="auto" w:fill="FFFFFF"/>
              <w:spacing w:after="0" w:line="240" w:lineRule="auto"/>
              <w:ind w:left="34"/>
              <w:jc w:val="center"/>
              <w:rPr>
                <w:rFonts w:ascii="Times New Roman" w:hAnsi="Times New Roman"/>
                <w:b/>
                <w:sz w:val="21"/>
                <w:szCs w:val="21"/>
              </w:rPr>
            </w:pPr>
            <w:r w:rsidRPr="00DF0803">
              <w:rPr>
                <w:rFonts w:ascii="Times New Roman" w:hAnsi="Times New Roman"/>
                <w:b/>
                <w:spacing w:val="-2"/>
                <w:sz w:val="21"/>
                <w:szCs w:val="21"/>
              </w:rPr>
              <w:t>Место проведения</w:t>
            </w:r>
          </w:p>
        </w:tc>
      </w:tr>
      <w:tr w:rsidR="00697FDF" w:rsidRPr="00DF0803" w:rsidTr="00697FDF">
        <w:tc>
          <w:tcPr>
            <w:tcW w:w="2081" w:type="dxa"/>
            <w:tcBorders>
              <w:top w:val="single" w:sz="4" w:space="0" w:color="auto"/>
              <w:left w:val="single" w:sz="4" w:space="0" w:color="auto"/>
              <w:bottom w:val="single" w:sz="4" w:space="0" w:color="auto"/>
              <w:right w:val="single" w:sz="4" w:space="0" w:color="auto"/>
            </w:tcBorders>
          </w:tcPr>
          <w:p w:rsidR="00DF0803" w:rsidRDefault="00DF0803" w:rsidP="00697FDF">
            <w:pPr>
              <w:spacing w:after="0" w:line="240" w:lineRule="auto"/>
              <w:jc w:val="both"/>
              <w:rPr>
                <w:rFonts w:ascii="Times New Roman" w:hAnsi="Times New Roman"/>
                <w:spacing w:val="1"/>
                <w:sz w:val="21"/>
                <w:szCs w:val="21"/>
              </w:rPr>
            </w:pPr>
            <w:r>
              <w:rPr>
                <w:rFonts w:ascii="Times New Roman" w:hAnsi="Times New Roman"/>
                <w:sz w:val="21"/>
                <w:szCs w:val="21"/>
              </w:rPr>
              <w:t xml:space="preserve">Прием </w:t>
            </w:r>
            <w:r w:rsidR="00697FDF" w:rsidRPr="00DF0803">
              <w:rPr>
                <w:rFonts w:ascii="Times New Roman" w:hAnsi="Times New Roman"/>
                <w:sz w:val="21"/>
                <w:szCs w:val="21"/>
              </w:rPr>
              <w:t xml:space="preserve">конкурсных </w:t>
            </w:r>
            <w:r>
              <w:rPr>
                <w:rFonts w:ascii="Times New Roman" w:hAnsi="Times New Roman"/>
                <w:spacing w:val="1"/>
                <w:sz w:val="21"/>
                <w:szCs w:val="21"/>
              </w:rPr>
              <w:t xml:space="preserve">работ </w:t>
            </w:r>
          </w:p>
          <w:p w:rsidR="00697FDF" w:rsidRPr="00DF0803" w:rsidRDefault="00697FDF" w:rsidP="00697FDF">
            <w:pPr>
              <w:spacing w:after="0" w:line="240" w:lineRule="auto"/>
              <w:jc w:val="both"/>
              <w:rPr>
                <w:rFonts w:ascii="Times New Roman" w:hAnsi="Times New Roman"/>
                <w:spacing w:val="1"/>
                <w:sz w:val="21"/>
                <w:szCs w:val="21"/>
              </w:rPr>
            </w:pPr>
            <w:r w:rsidRPr="00DF0803">
              <w:rPr>
                <w:rFonts w:ascii="Times New Roman" w:hAnsi="Times New Roman"/>
                <w:spacing w:val="1"/>
                <w:sz w:val="21"/>
                <w:szCs w:val="21"/>
              </w:rPr>
              <w:t>(Приложение 1)</w:t>
            </w:r>
          </w:p>
          <w:p w:rsidR="00697FDF" w:rsidRPr="00DF0803" w:rsidRDefault="00697FDF" w:rsidP="00697FDF">
            <w:pPr>
              <w:spacing w:after="0" w:line="240" w:lineRule="auto"/>
              <w:jc w:val="both"/>
              <w:rPr>
                <w:rFonts w:ascii="Times New Roman" w:hAnsi="Times New Roman"/>
                <w:b/>
                <w:sz w:val="21"/>
                <w:szCs w:val="21"/>
              </w:rPr>
            </w:pPr>
          </w:p>
        </w:tc>
        <w:tc>
          <w:tcPr>
            <w:tcW w:w="1643" w:type="dxa"/>
            <w:tcBorders>
              <w:top w:val="single" w:sz="4" w:space="0" w:color="auto"/>
              <w:left w:val="single" w:sz="4" w:space="0" w:color="auto"/>
              <w:bottom w:val="single" w:sz="4" w:space="0" w:color="auto"/>
              <w:right w:val="single" w:sz="4" w:space="0" w:color="auto"/>
            </w:tcBorders>
            <w:hideMark/>
          </w:tcPr>
          <w:p w:rsidR="00697FDF" w:rsidRPr="00DF0803" w:rsidRDefault="00697FDF" w:rsidP="00DF0803">
            <w:pPr>
              <w:shd w:val="clear" w:color="auto" w:fill="FFFFFF"/>
              <w:spacing w:after="0" w:line="240" w:lineRule="auto"/>
              <w:jc w:val="center"/>
              <w:rPr>
                <w:rFonts w:ascii="Times New Roman" w:hAnsi="Times New Roman"/>
                <w:sz w:val="21"/>
                <w:szCs w:val="21"/>
              </w:rPr>
            </w:pPr>
            <w:r w:rsidRPr="00DF0803">
              <w:rPr>
                <w:rFonts w:ascii="Times New Roman" w:hAnsi="Times New Roman"/>
                <w:sz w:val="21"/>
                <w:szCs w:val="21"/>
              </w:rPr>
              <w:t>28.03.2019 – 29.03.2019</w:t>
            </w:r>
          </w:p>
          <w:p w:rsidR="00697FDF" w:rsidRPr="00DF0803" w:rsidRDefault="00697FDF" w:rsidP="00DF0803">
            <w:pPr>
              <w:shd w:val="clear" w:color="auto" w:fill="FFFFFF"/>
              <w:spacing w:after="0" w:line="240" w:lineRule="auto"/>
              <w:jc w:val="center"/>
              <w:rPr>
                <w:rFonts w:ascii="Times New Roman" w:hAnsi="Times New Roman"/>
                <w:b/>
                <w:spacing w:val="-3"/>
                <w:sz w:val="21"/>
                <w:szCs w:val="21"/>
              </w:rPr>
            </w:pPr>
            <w:r w:rsidRPr="00DF0803">
              <w:rPr>
                <w:rFonts w:ascii="Times New Roman" w:hAnsi="Times New Roman"/>
                <w:sz w:val="21"/>
                <w:szCs w:val="21"/>
              </w:rPr>
              <w:t>с 11.00-17.00</w:t>
            </w:r>
          </w:p>
        </w:tc>
        <w:tc>
          <w:tcPr>
            <w:tcW w:w="5880" w:type="dxa"/>
            <w:tcBorders>
              <w:top w:val="single" w:sz="4" w:space="0" w:color="auto"/>
              <w:left w:val="single" w:sz="4" w:space="0" w:color="auto"/>
              <w:bottom w:val="single" w:sz="4" w:space="0" w:color="auto"/>
              <w:right w:val="single" w:sz="4" w:space="0" w:color="auto"/>
            </w:tcBorders>
            <w:vAlign w:val="center"/>
          </w:tcPr>
          <w:p w:rsidR="00697FDF" w:rsidRPr="00DF0803" w:rsidRDefault="00697FDF" w:rsidP="00697FDF">
            <w:pPr>
              <w:spacing w:after="0" w:line="240" w:lineRule="auto"/>
              <w:jc w:val="both"/>
              <w:rPr>
                <w:rFonts w:ascii="Times New Roman" w:hAnsi="Times New Roman"/>
                <w:sz w:val="21"/>
                <w:szCs w:val="21"/>
              </w:rPr>
            </w:pPr>
            <w:r w:rsidRPr="00DF0803">
              <w:rPr>
                <w:rFonts w:ascii="Times New Roman" w:hAnsi="Times New Roman"/>
                <w:sz w:val="21"/>
                <w:szCs w:val="21"/>
              </w:rPr>
              <w:t xml:space="preserve">Приём работ осуществляется по адресу: </w:t>
            </w:r>
          </w:p>
          <w:p w:rsidR="00697FDF" w:rsidRPr="00DF0803" w:rsidRDefault="00697FDF" w:rsidP="00697FDF">
            <w:pPr>
              <w:spacing w:after="0" w:line="240" w:lineRule="auto"/>
              <w:jc w:val="both"/>
              <w:rPr>
                <w:rFonts w:ascii="Times New Roman" w:hAnsi="Times New Roman"/>
                <w:sz w:val="21"/>
                <w:szCs w:val="21"/>
              </w:rPr>
            </w:pPr>
            <w:r w:rsidRPr="00DF0803">
              <w:rPr>
                <w:rFonts w:ascii="Times New Roman" w:hAnsi="Times New Roman"/>
                <w:sz w:val="21"/>
                <w:szCs w:val="21"/>
              </w:rPr>
              <w:t>ГБУ ДО ЦППС</w:t>
            </w:r>
            <w:r w:rsidRPr="00DF0803">
              <w:rPr>
                <w:rFonts w:ascii="Times New Roman" w:hAnsi="Times New Roman"/>
                <w:bCs/>
                <w:sz w:val="21"/>
                <w:szCs w:val="21"/>
              </w:rPr>
              <w:t xml:space="preserve"> Кировского района Санкт-Петербурга.</w:t>
            </w:r>
          </w:p>
          <w:p w:rsidR="00697FDF" w:rsidRPr="00DF0803" w:rsidRDefault="00697FDF" w:rsidP="00697FDF">
            <w:pPr>
              <w:spacing w:after="0" w:line="240" w:lineRule="auto"/>
              <w:ind w:left="142" w:hanging="142"/>
              <w:jc w:val="both"/>
              <w:rPr>
                <w:rFonts w:ascii="Times New Roman" w:hAnsi="Times New Roman"/>
                <w:sz w:val="21"/>
                <w:szCs w:val="21"/>
              </w:rPr>
            </w:pPr>
            <w:r w:rsidRPr="00DF0803">
              <w:rPr>
                <w:rFonts w:ascii="Times New Roman" w:hAnsi="Times New Roman"/>
                <w:sz w:val="21"/>
                <w:szCs w:val="21"/>
              </w:rPr>
              <w:t>по адресу:</w:t>
            </w:r>
          </w:p>
          <w:p w:rsidR="00697FDF" w:rsidRPr="00DF0803" w:rsidRDefault="00DF0803" w:rsidP="00697FDF">
            <w:pPr>
              <w:spacing w:after="0" w:line="240" w:lineRule="auto"/>
              <w:jc w:val="both"/>
              <w:rPr>
                <w:rFonts w:ascii="Times New Roman" w:hAnsi="Times New Roman"/>
                <w:sz w:val="21"/>
                <w:szCs w:val="21"/>
              </w:rPr>
            </w:pPr>
            <w:r>
              <w:rPr>
                <w:rFonts w:ascii="Times New Roman" w:hAnsi="Times New Roman"/>
                <w:sz w:val="21"/>
                <w:szCs w:val="21"/>
              </w:rPr>
              <w:t xml:space="preserve">СПб, ул. Зины Портн., д. 3, </w:t>
            </w:r>
            <w:r w:rsidR="00697FDF" w:rsidRPr="00DF0803">
              <w:rPr>
                <w:rFonts w:ascii="Times New Roman" w:hAnsi="Times New Roman"/>
                <w:sz w:val="21"/>
                <w:szCs w:val="21"/>
              </w:rPr>
              <w:t>лит. А</w:t>
            </w:r>
          </w:p>
          <w:p w:rsidR="00697FDF" w:rsidRPr="00DF0803" w:rsidRDefault="00697FDF" w:rsidP="00697FDF">
            <w:pPr>
              <w:spacing w:after="0" w:line="240" w:lineRule="auto"/>
              <w:jc w:val="both"/>
              <w:rPr>
                <w:rFonts w:ascii="Times New Roman" w:hAnsi="Times New Roman"/>
                <w:b/>
                <w:sz w:val="21"/>
                <w:szCs w:val="21"/>
              </w:rPr>
            </w:pPr>
            <w:r w:rsidRPr="00DF0803">
              <w:rPr>
                <w:rFonts w:ascii="Times New Roman" w:hAnsi="Times New Roman"/>
                <w:b/>
                <w:sz w:val="21"/>
                <w:szCs w:val="21"/>
              </w:rPr>
              <w:t xml:space="preserve">            в 4 каб. с 11.00 до 17.00</w:t>
            </w:r>
          </w:p>
          <w:p w:rsidR="00697FDF" w:rsidRPr="00DF0803" w:rsidRDefault="00DF0803" w:rsidP="00697FDF">
            <w:pPr>
              <w:spacing w:after="0" w:line="240" w:lineRule="auto"/>
              <w:jc w:val="both"/>
              <w:rPr>
                <w:rFonts w:ascii="Times New Roman" w:hAnsi="Times New Roman"/>
                <w:sz w:val="21"/>
                <w:szCs w:val="21"/>
              </w:rPr>
            </w:pPr>
            <w:r>
              <w:rPr>
                <w:rFonts w:ascii="Times New Roman" w:hAnsi="Times New Roman"/>
                <w:sz w:val="21"/>
                <w:szCs w:val="21"/>
              </w:rPr>
              <w:t xml:space="preserve">Контактный </w:t>
            </w:r>
            <w:r w:rsidR="00697FDF" w:rsidRPr="00DF0803">
              <w:rPr>
                <w:rFonts w:ascii="Times New Roman" w:hAnsi="Times New Roman"/>
                <w:sz w:val="21"/>
                <w:szCs w:val="21"/>
              </w:rPr>
              <w:t xml:space="preserve">телефон: </w:t>
            </w:r>
            <w:r w:rsidR="00697FDF" w:rsidRPr="00DF0803">
              <w:rPr>
                <w:rFonts w:ascii="Times New Roman" w:hAnsi="Times New Roman"/>
                <w:b/>
                <w:sz w:val="21"/>
                <w:szCs w:val="21"/>
              </w:rPr>
              <w:t>(812) 372-26-02</w:t>
            </w:r>
          </w:p>
          <w:p w:rsidR="00697FDF" w:rsidRPr="00DF0803" w:rsidRDefault="00697FDF" w:rsidP="00697FDF">
            <w:pPr>
              <w:spacing w:after="0" w:line="240" w:lineRule="auto"/>
              <w:jc w:val="both"/>
              <w:rPr>
                <w:rFonts w:ascii="Times New Roman" w:hAnsi="Times New Roman"/>
                <w:sz w:val="21"/>
                <w:szCs w:val="21"/>
                <w:lang w:val="en-US"/>
              </w:rPr>
            </w:pPr>
            <w:r w:rsidRPr="00DF0803">
              <w:rPr>
                <w:rFonts w:ascii="Times New Roman" w:hAnsi="Times New Roman"/>
                <w:sz w:val="21"/>
                <w:szCs w:val="21"/>
                <w:lang w:val="de-DE"/>
              </w:rPr>
              <w:t>e</w:t>
            </w:r>
            <w:r w:rsidRPr="00DF0803">
              <w:rPr>
                <w:rFonts w:ascii="Times New Roman" w:hAnsi="Times New Roman"/>
                <w:sz w:val="21"/>
                <w:szCs w:val="21"/>
                <w:lang w:val="en-US"/>
              </w:rPr>
              <w:t>-</w:t>
            </w:r>
            <w:r w:rsidRPr="00DF0803">
              <w:rPr>
                <w:rFonts w:ascii="Times New Roman" w:hAnsi="Times New Roman"/>
                <w:sz w:val="21"/>
                <w:szCs w:val="21"/>
                <w:lang w:val="de-DE"/>
              </w:rPr>
              <w:t>mail</w:t>
            </w:r>
            <w:r w:rsidRPr="00DF0803">
              <w:rPr>
                <w:rFonts w:ascii="Times New Roman" w:hAnsi="Times New Roman"/>
                <w:sz w:val="21"/>
                <w:szCs w:val="21"/>
                <w:lang w:val="en-US"/>
              </w:rPr>
              <w:t xml:space="preserve">: </w:t>
            </w:r>
            <w:hyperlink r:id="rId166" w:history="1">
              <w:r w:rsidRPr="00DF0803">
                <w:rPr>
                  <w:rStyle w:val="a9"/>
                  <w:rFonts w:ascii="Times New Roman" w:hAnsi="Times New Roman"/>
                  <w:color w:val="auto"/>
                  <w:sz w:val="21"/>
                  <w:szCs w:val="21"/>
                  <w:lang w:val="en-US"/>
                </w:rPr>
                <w:t>ppms_labutina@</w:t>
              </w:r>
              <w:r w:rsidRPr="00DF0803">
                <w:rPr>
                  <w:rStyle w:val="a9"/>
                  <w:rFonts w:ascii="Times New Roman" w:hAnsi="Times New Roman"/>
                  <w:color w:val="auto"/>
                  <w:sz w:val="21"/>
                  <w:szCs w:val="21"/>
                  <w:lang w:val="de-DE"/>
                </w:rPr>
                <w:t>mail</w:t>
              </w:r>
              <w:r w:rsidRPr="00DF0803">
                <w:rPr>
                  <w:rStyle w:val="a9"/>
                  <w:rFonts w:ascii="Times New Roman" w:hAnsi="Times New Roman"/>
                  <w:color w:val="auto"/>
                  <w:sz w:val="21"/>
                  <w:szCs w:val="21"/>
                  <w:lang w:val="en-US"/>
                </w:rPr>
                <w:t>.</w:t>
              </w:r>
              <w:r w:rsidRPr="00DF0803">
                <w:rPr>
                  <w:rStyle w:val="a9"/>
                  <w:rFonts w:ascii="Times New Roman" w:hAnsi="Times New Roman"/>
                  <w:color w:val="auto"/>
                  <w:sz w:val="21"/>
                  <w:szCs w:val="21"/>
                  <w:lang w:val="de-DE"/>
                </w:rPr>
                <w:t>ru</w:t>
              </w:r>
            </w:hyperlink>
          </w:p>
          <w:p w:rsidR="00697FDF" w:rsidRPr="00DF0803" w:rsidRDefault="00697FDF" w:rsidP="00697FDF">
            <w:pPr>
              <w:spacing w:after="0" w:line="240" w:lineRule="auto"/>
              <w:jc w:val="both"/>
              <w:rPr>
                <w:rFonts w:ascii="Times New Roman" w:hAnsi="Times New Roman"/>
                <w:sz w:val="21"/>
                <w:szCs w:val="21"/>
              </w:rPr>
            </w:pPr>
            <w:r w:rsidRPr="00DF0803">
              <w:rPr>
                <w:rFonts w:ascii="Times New Roman" w:hAnsi="Times New Roman"/>
                <w:sz w:val="21"/>
                <w:szCs w:val="21"/>
              </w:rPr>
              <w:t xml:space="preserve">Контакты: </w:t>
            </w:r>
          </w:p>
          <w:p w:rsidR="00697FDF" w:rsidRPr="00DF0803" w:rsidRDefault="00697FDF" w:rsidP="00697FDF">
            <w:pPr>
              <w:spacing w:after="0" w:line="240" w:lineRule="auto"/>
              <w:jc w:val="both"/>
              <w:rPr>
                <w:rFonts w:ascii="Times New Roman" w:hAnsi="Times New Roman"/>
                <w:sz w:val="21"/>
                <w:szCs w:val="21"/>
              </w:rPr>
            </w:pPr>
            <w:r w:rsidRPr="00DF0803">
              <w:rPr>
                <w:rFonts w:ascii="Times New Roman" w:hAnsi="Times New Roman"/>
                <w:sz w:val="21"/>
                <w:szCs w:val="21"/>
              </w:rPr>
              <w:t>Лабутина Ирина Сергеевна, зам. директора, педагог-психолог ГБУ ДО ЦППС</w:t>
            </w:r>
            <w:r w:rsidRPr="00DF0803">
              <w:rPr>
                <w:rFonts w:ascii="Times New Roman" w:hAnsi="Times New Roman"/>
                <w:b/>
                <w:sz w:val="21"/>
                <w:szCs w:val="21"/>
              </w:rPr>
              <w:t xml:space="preserve"> </w:t>
            </w:r>
            <w:r w:rsidRPr="00DF0803">
              <w:rPr>
                <w:rFonts w:ascii="Times New Roman" w:hAnsi="Times New Roman"/>
                <w:bCs/>
                <w:sz w:val="21"/>
                <w:szCs w:val="21"/>
              </w:rPr>
              <w:t>Кировского района Санкт-Петербурга</w:t>
            </w:r>
            <w:r w:rsidRPr="00DF0803">
              <w:rPr>
                <w:rFonts w:ascii="Times New Roman" w:hAnsi="Times New Roman"/>
                <w:sz w:val="21"/>
                <w:szCs w:val="21"/>
              </w:rPr>
              <w:t xml:space="preserve">. </w:t>
            </w:r>
          </w:p>
          <w:p w:rsidR="00697FDF" w:rsidRPr="00DF0803" w:rsidRDefault="00697FDF" w:rsidP="00697FDF">
            <w:pPr>
              <w:spacing w:after="0" w:line="240" w:lineRule="auto"/>
              <w:jc w:val="both"/>
              <w:rPr>
                <w:rFonts w:ascii="Times New Roman" w:hAnsi="Times New Roman"/>
                <w:sz w:val="21"/>
                <w:szCs w:val="21"/>
              </w:rPr>
            </w:pPr>
          </w:p>
          <w:p w:rsidR="00697FDF" w:rsidRPr="00DF0803" w:rsidRDefault="00697FDF" w:rsidP="00697FDF">
            <w:pPr>
              <w:spacing w:after="0" w:line="240" w:lineRule="auto"/>
              <w:jc w:val="both"/>
              <w:rPr>
                <w:rFonts w:ascii="Times New Roman" w:hAnsi="Times New Roman"/>
                <w:sz w:val="21"/>
                <w:szCs w:val="21"/>
              </w:rPr>
            </w:pPr>
            <w:r w:rsidRPr="00DF0803">
              <w:rPr>
                <w:rFonts w:ascii="Times New Roman" w:hAnsi="Times New Roman"/>
                <w:sz w:val="21"/>
                <w:szCs w:val="21"/>
              </w:rPr>
              <w:t>Каштанова Мария Николаевна,  зам. директора, педагог-психолог  ГБУ ДО ЦППС</w:t>
            </w:r>
            <w:r w:rsidRPr="00DF0803">
              <w:rPr>
                <w:rFonts w:ascii="Times New Roman" w:hAnsi="Times New Roman"/>
                <w:b/>
                <w:sz w:val="21"/>
                <w:szCs w:val="21"/>
              </w:rPr>
              <w:t xml:space="preserve"> </w:t>
            </w:r>
            <w:r w:rsidRPr="00DF0803">
              <w:rPr>
                <w:rFonts w:ascii="Times New Roman" w:hAnsi="Times New Roman"/>
                <w:bCs/>
                <w:sz w:val="21"/>
                <w:szCs w:val="21"/>
              </w:rPr>
              <w:t xml:space="preserve"> Кировского района Санкт-Петербурга</w:t>
            </w:r>
            <w:r w:rsidRPr="00DF0803">
              <w:rPr>
                <w:rFonts w:ascii="Times New Roman" w:hAnsi="Times New Roman"/>
                <w:sz w:val="21"/>
                <w:szCs w:val="21"/>
              </w:rPr>
              <w:t>.</w:t>
            </w:r>
          </w:p>
        </w:tc>
      </w:tr>
      <w:tr w:rsidR="00697FDF" w:rsidRPr="00DF0803" w:rsidTr="00697FDF">
        <w:tc>
          <w:tcPr>
            <w:tcW w:w="2081" w:type="dxa"/>
            <w:tcBorders>
              <w:top w:val="single" w:sz="4" w:space="0" w:color="auto"/>
              <w:left w:val="single" w:sz="4" w:space="0" w:color="auto"/>
              <w:bottom w:val="single" w:sz="4" w:space="0" w:color="auto"/>
              <w:right w:val="single" w:sz="4" w:space="0" w:color="auto"/>
            </w:tcBorders>
            <w:vAlign w:val="center"/>
            <w:hideMark/>
          </w:tcPr>
          <w:p w:rsidR="00697FDF" w:rsidRPr="00DF0803" w:rsidRDefault="00697FDF" w:rsidP="00697FDF">
            <w:pPr>
              <w:shd w:val="clear" w:color="auto" w:fill="FFFFFF"/>
              <w:spacing w:after="0" w:line="240" w:lineRule="auto"/>
              <w:jc w:val="both"/>
              <w:rPr>
                <w:rFonts w:ascii="Times New Roman" w:hAnsi="Times New Roman"/>
                <w:spacing w:val="-2"/>
                <w:sz w:val="21"/>
                <w:szCs w:val="21"/>
              </w:rPr>
            </w:pPr>
            <w:r w:rsidRPr="00DF0803">
              <w:rPr>
                <w:rFonts w:ascii="Times New Roman" w:hAnsi="Times New Roman"/>
                <w:spacing w:val="-2"/>
                <w:sz w:val="21"/>
                <w:szCs w:val="21"/>
              </w:rPr>
              <w:t>Оценка работ  конкурсным жюри</w:t>
            </w:r>
          </w:p>
        </w:tc>
        <w:tc>
          <w:tcPr>
            <w:tcW w:w="1643" w:type="dxa"/>
            <w:tcBorders>
              <w:top w:val="single" w:sz="4" w:space="0" w:color="auto"/>
              <w:left w:val="single" w:sz="4" w:space="0" w:color="auto"/>
              <w:bottom w:val="single" w:sz="4" w:space="0" w:color="auto"/>
              <w:right w:val="single" w:sz="4" w:space="0" w:color="auto"/>
            </w:tcBorders>
            <w:vAlign w:val="center"/>
            <w:hideMark/>
          </w:tcPr>
          <w:p w:rsidR="00697FDF" w:rsidRPr="00DF0803" w:rsidRDefault="00697FDF" w:rsidP="00DF0803">
            <w:pPr>
              <w:shd w:val="clear" w:color="auto" w:fill="FFFFFF"/>
              <w:spacing w:after="0" w:line="240" w:lineRule="auto"/>
              <w:jc w:val="center"/>
              <w:rPr>
                <w:rFonts w:ascii="Times New Roman" w:hAnsi="Times New Roman"/>
                <w:spacing w:val="-3"/>
                <w:sz w:val="21"/>
                <w:szCs w:val="21"/>
              </w:rPr>
            </w:pPr>
            <w:r w:rsidRPr="00DF0803">
              <w:rPr>
                <w:rFonts w:ascii="Times New Roman" w:hAnsi="Times New Roman"/>
                <w:spacing w:val="-1"/>
                <w:sz w:val="21"/>
                <w:szCs w:val="21"/>
              </w:rPr>
              <w:t>01.04.2019-02.04.2019</w:t>
            </w:r>
          </w:p>
        </w:tc>
        <w:tc>
          <w:tcPr>
            <w:tcW w:w="5880" w:type="dxa"/>
            <w:tcBorders>
              <w:top w:val="single" w:sz="4" w:space="0" w:color="auto"/>
              <w:left w:val="single" w:sz="4" w:space="0" w:color="auto"/>
              <w:bottom w:val="single" w:sz="4" w:space="0" w:color="auto"/>
              <w:right w:val="single" w:sz="4" w:space="0" w:color="auto"/>
            </w:tcBorders>
            <w:vAlign w:val="center"/>
          </w:tcPr>
          <w:p w:rsidR="00697FDF" w:rsidRPr="00DF0803" w:rsidRDefault="00697FDF" w:rsidP="00697FDF">
            <w:pPr>
              <w:spacing w:after="0" w:line="240" w:lineRule="auto"/>
              <w:jc w:val="both"/>
              <w:rPr>
                <w:rFonts w:ascii="Times New Roman" w:hAnsi="Times New Roman"/>
                <w:sz w:val="21"/>
                <w:szCs w:val="21"/>
              </w:rPr>
            </w:pPr>
            <w:r w:rsidRPr="00DF0803">
              <w:rPr>
                <w:rFonts w:ascii="Times New Roman" w:hAnsi="Times New Roman"/>
                <w:sz w:val="21"/>
                <w:szCs w:val="21"/>
              </w:rPr>
              <w:t>ГБУ ДО ЦППС</w:t>
            </w:r>
            <w:r w:rsidRPr="00DF0803">
              <w:rPr>
                <w:rFonts w:ascii="Times New Roman" w:hAnsi="Times New Roman"/>
                <w:b/>
                <w:sz w:val="21"/>
                <w:szCs w:val="21"/>
              </w:rPr>
              <w:t xml:space="preserve"> </w:t>
            </w:r>
            <w:r w:rsidRPr="00DF0803">
              <w:rPr>
                <w:rFonts w:ascii="Times New Roman" w:hAnsi="Times New Roman"/>
                <w:bCs/>
                <w:sz w:val="21"/>
                <w:szCs w:val="21"/>
              </w:rPr>
              <w:t>Кировского района Санкт-Петербурга.</w:t>
            </w:r>
          </w:p>
          <w:p w:rsidR="00697FDF" w:rsidRPr="00DF0803" w:rsidRDefault="00697FDF" w:rsidP="00697FDF">
            <w:pPr>
              <w:shd w:val="clear" w:color="auto" w:fill="FFFFFF"/>
              <w:spacing w:after="0" w:line="240" w:lineRule="auto"/>
              <w:ind w:left="34"/>
              <w:jc w:val="both"/>
              <w:rPr>
                <w:rFonts w:ascii="Times New Roman" w:hAnsi="Times New Roman"/>
                <w:spacing w:val="-2"/>
                <w:sz w:val="21"/>
                <w:szCs w:val="21"/>
              </w:rPr>
            </w:pPr>
          </w:p>
        </w:tc>
      </w:tr>
      <w:tr w:rsidR="00697FDF" w:rsidRPr="00DF0803" w:rsidTr="00697FDF">
        <w:tc>
          <w:tcPr>
            <w:tcW w:w="2081" w:type="dxa"/>
            <w:tcBorders>
              <w:top w:val="single" w:sz="4" w:space="0" w:color="auto"/>
              <w:left w:val="single" w:sz="4" w:space="0" w:color="auto"/>
              <w:bottom w:val="single" w:sz="4" w:space="0" w:color="auto"/>
              <w:right w:val="single" w:sz="4" w:space="0" w:color="auto"/>
            </w:tcBorders>
            <w:vAlign w:val="center"/>
            <w:hideMark/>
          </w:tcPr>
          <w:p w:rsidR="00697FDF" w:rsidRPr="00DF0803" w:rsidRDefault="00697FDF" w:rsidP="00697FDF">
            <w:pPr>
              <w:spacing w:after="0" w:line="240" w:lineRule="auto"/>
              <w:jc w:val="both"/>
              <w:rPr>
                <w:rFonts w:ascii="Times New Roman" w:hAnsi="Times New Roman"/>
                <w:spacing w:val="-2"/>
                <w:sz w:val="21"/>
                <w:szCs w:val="21"/>
              </w:rPr>
            </w:pPr>
            <w:r w:rsidRPr="00DF0803">
              <w:rPr>
                <w:rFonts w:ascii="Times New Roman" w:hAnsi="Times New Roman"/>
                <w:sz w:val="21"/>
                <w:szCs w:val="21"/>
              </w:rPr>
              <w:t xml:space="preserve">Выставка конкурсных работ </w:t>
            </w:r>
          </w:p>
        </w:tc>
        <w:tc>
          <w:tcPr>
            <w:tcW w:w="1643" w:type="dxa"/>
            <w:tcBorders>
              <w:top w:val="single" w:sz="4" w:space="0" w:color="auto"/>
              <w:left w:val="single" w:sz="4" w:space="0" w:color="auto"/>
              <w:bottom w:val="single" w:sz="4" w:space="0" w:color="auto"/>
              <w:right w:val="single" w:sz="4" w:space="0" w:color="auto"/>
            </w:tcBorders>
            <w:vAlign w:val="center"/>
            <w:hideMark/>
          </w:tcPr>
          <w:p w:rsidR="00697FDF" w:rsidRPr="00DF0803" w:rsidRDefault="00697FDF" w:rsidP="00DF0803">
            <w:pPr>
              <w:shd w:val="clear" w:color="auto" w:fill="FFFFFF"/>
              <w:spacing w:after="0" w:line="240" w:lineRule="auto"/>
              <w:jc w:val="center"/>
              <w:rPr>
                <w:rFonts w:ascii="Times New Roman" w:hAnsi="Times New Roman"/>
                <w:spacing w:val="-1"/>
                <w:sz w:val="21"/>
                <w:szCs w:val="21"/>
              </w:rPr>
            </w:pPr>
            <w:r w:rsidRPr="00DF0803">
              <w:rPr>
                <w:rFonts w:ascii="Times New Roman" w:hAnsi="Times New Roman"/>
                <w:spacing w:val="-1"/>
                <w:sz w:val="21"/>
                <w:szCs w:val="21"/>
              </w:rPr>
              <w:t>15.04.2019</w:t>
            </w:r>
          </w:p>
          <w:p w:rsidR="00697FDF" w:rsidRPr="00DF0803" w:rsidRDefault="00697FDF" w:rsidP="00DF0803">
            <w:pPr>
              <w:shd w:val="clear" w:color="auto" w:fill="FFFFFF"/>
              <w:spacing w:after="0" w:line="240" w:lineRule="auto"/>
              <w:jc w:val="center"/>
              <w:rPr>
                <w:rFonts w:ascii="Times New Roman" w:hAnsi="Times New Roman"/>
                <w:spacing w:val="-1"/>
                <w:sz w:val="21"/>
                <w:szCs w:val="21"/>
              </w:rPr>
            </w:pPr>
            <w:r w:rsidRPr="00DF0803">
              <w:rPr>
                <w:rFonts w:ascii="Times New Roman" w:hAnsi="Times New Roman"/>
                <w:spacing w:val="-1"/>
                <w:sz w:val="21"/>
                <w:szCs w:val="21"/>
              </w:rPr>
              <w:t>30.04.2019</w:t>
            </w:r>
          </w:p>
        </w:tc>
        <w:tc>
          <w:tcPr>
            <w:tcW w:w="5880" w:type="dxa"/>
            <w:tcBorders>
              <w:top w:val="single" w:sz="4" w:space="0" w:color="auto"/>
              <w:left w:val="single" w:sz="4" w:space="0" w:color="auto"/>
              <w:bottom w:val="single" w:sz="4" w:space="0" w:color="auto"/>
              <w:right w:val="single" w:sz="4" w:space="0" w:color="auto"/>
            </w:tcBorders>
            <w:vAlign w:val="center"/>
          </w:tcPr>
          <w:p w:rsidR="00697FDF" w:rsidRPr="00DF0803" w:rsidRDefault="00697FDF" w:rsidP="00697FDF">
            <w:pPr>
              <w:spacing w:after="0" w:line="240" w:lineRule="auto"/>
              <w:jc w:val="both"/>
              <w:rPr>
                <w:rFonts w:ascii="Times New Roman" w:hAnsi="Times New Roman"/>
                <w:sz w:val="21"/>
                <w:szCs w:val="21"/>
              </w:rPr>
            </w:pPr>
            <w:r w:rsidRPr="00DF0803">
              <w:rPr>
                <w:rFonts w:ascii="Times New Roman" w:hAnsi="Times New Roman"/>
                <w:sz w:val="21"/>
                <w:szCs w:val="21"/>
              </w:rPr>
              <w:t>ГБУ ДО ЦППС</w:t>
            </w:r>
            <w:r w:rsidRPr="00DF0803">
              <w:rPr>
                <w:rFonts w:ascii="Times New Roman" w:hAnsi="Times New Roman"/>
                <w:bCs/>
                <w:sz w:val="21"/>
                <w:szCs w:val="21"/>
              </w:rPr>
              <w:t xml:space="preserve"> Кировского района Санкт-Петербурга.</w:t>
            </w:r>
          </w:p>
          <w:p w:rsidR="00697FDF" w:rsidRPr="00DF0803" w:rsidRDefault="00697FDF" w:rsidP="00697FDF">
            <w:pPr>
              <w:shd w:val="clear" w:color="auto" w:fill="FFFFFF"/>
              <w:spacing w:after="0" w:line="240" w:lineRule="auto"/>
              <w:ind w:left="34"/>
              <w:jc w:val="both"/>
              <w:rPr>
                <w:rFonts w:ascii="Times New Roman" w:hAnsi="Times New Roman"/>
                <w:spacing w:val="-2"/>
                <w:sz w:val="21"/>
                <w:szCs w:val="21"/>
              </w:rPr>
            </w:pPr>
          </w:p>
        </w:tc>
      </w:tr>
    </w:tbl>
    <w:p w:rsidR="00B060FB" w:rsidRDefault="00B060FB" w:rsidP="00697FDF">
      <w:pPr>
        <w:tabs>
          <w:tab w:val="left" w:pos="709"/>
        </w:tabs>
        <w:spacing w:after="0" w:line="240" w:lineRule="auto"/>
        <w:ind w:left="709" w:hanging="709"/>
        <w:jc w:val="both"/>
        <w:rPr>
          <w:rFonts w:ascii="Times New Roman" w:hAnsi="Times New Roman"/>
          <w:sz w:val="21"/>
          <w:szCs w:val="21"/>
        </w:rPr>
      </w:pPr>
    </w:p>
    <w:p w:rsidR="00697FDF" w:rsidRPr="00A80249" w:rsidRDefault="00697FDF" w:rsidP="00B060FB">
      <w:pPr>
        <w:tabs>
          <w:tab w:val="left" w:pos="709"/>
        </w:tabs>
        <w:spacing w:after="0" w:line="240" w:lineRule="auto"/>
        <w:ind w:left="709" w:hanging="709"/>
        <w:jc w:val="both"/>
        <w:rPr>
          <w:rFonts w:ascii="Times New Roman" w:hAnsi="Times New Roman"/>
          <w:sz w:val="21"/>
          <w:szCs w:val="21"/>
        </w:rPr>
      </w:pPr>
      <w:r w:rsidRPr="00A80249">
        <w:rPr>
          <w:rFonts w:ascii="Times New Roman" w:hAnsi="Times New Roman"/>
          <w:sz w:val="21"/>
          <w:szCs w:val="21"/>
        </w:rPr>
        <w:t>8.2.   Требования к оформлению работ:</w:t>
      </w:r>
    </w:p>
    <w:p w:rsidR="00697FDF" w:rsidRPr="00A80249" w:rsidRDefault="00697FDF" w:rsidP="0084104B">
      <w:pPr>
        <w:pStyle w:val="aff4"/>
        <w:numPr>
          <w:ilvl w:val="0"/>
          <w:numId w:val="82"/>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Работы выполняются в следующих техниках: живопись, графика, рисунок, иллюстрация, вышивка, вязание, вышивка лентами и биссером, батик, аппликация, бумажная пластика.</w:t>
      </w:r>
    </w:p>
    <w:p w:rsidR="00697FDF" w:rsidRPr="00A80249" w:rsidRDefault="00697FDF" w:rsidP="00B060FB">
      <w:pPr>
        <w:numPr>
          <w:ilvl w:val="0"/>
          <w:numId w:val="70"/>
        </w:numPr>
        <w:tabs>
          <w:tab w:val="left" w:pos="0"/>
          <w:tab w:val="left" w:pos="284"/>
        </w:tabs>
        <w:spacing w:after="0" w:line="240" w:lineRule="auto"/>
        <w:ind w:left="284" w:firstLine="0"/>
        <w:jc w:val="both"/>
        <w:rPr>
          <w:rFonts w:ascii="Times New Roman" w:hAnsi="Times New Roman"/>
          <w:sz w:val="21"/>
          <w:szCs w:val="21"/>
        </w:rPr>
      </w:pPr>
      <w:r w:rsidRPr="00A80249">
        <w:rPr>
          <w:rFonts w:ascii="Times New Roman" w:hAnsi="Times New Roman"/>
          <w:sz w:val="21"/>
          <w:szCs w:val="21"/>
        </w:rPr>
        <w:t xml:space="preserve">Принимаются </w:t>
      </w:r>
      <w:r w:rsidRPr="00A80249">
        <w:rPr>
          <w:rFonts w:ascii="Times New Roman" w:hAnsi="Times New Roman"/>
          <w:b/>
          <w:i/>
          <w:sz w:val="21"/>
          <w:szCs w:val="21"/>
          <w:u w:val="single"/>
        </w:rPr>
        <w:t>ИЗО и ДПИ работы только в формате А4 (без паспарту и рамок)</w:t>
      </w:r>
      <w:r w:rsidRPr="00A80249">
        <w:rPr>
          <w:rFonts w:ascii="Times New Roman" w:hAnsi="Times New Roman"/>
          <w:sz w:val="21"/>
          <w:szCs w:val="21"/>
        </w:rPr>
        <w:t>.</w:t>
      </w:r>
    </w:p>
    <w:p w:rsidR="00697FDF" w:rsidRPr="00A80249" w:rsidRDefault="00697FDF" w:rsidP="00B060FB">
      <w:pPr>
        <w:pStyle w:val="aff4"/>
        <w:numPr>
          <w:ilvl w:val="0"/>
          <w:numId w:val="70"/>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 xml:space="preserve">Паспорт экспоната (этикетки) крепится </w:t>
      </w:r>
      <w:r w:rsidRPr="00A80249">
        <w:rPr>
          <w:rFonts w:ascii="Times New Roman" w:hAnsi="Times New Roman"/>
          <w:b/>
          <w:sz w:val="21"/>
          <w:szCs w:val="21"/>
          <w:u w:val="single"/>
        </w:rPr>
        <w:t>заранее</w:t>
      </w:r>
      <w:r w:rsidRPr="00A80249">
        <w:rPr>
          <w:rFonts w:ascii="Times New Roman" w:hAnsi="Times New Roman"/>
          <w:sz w:val="21"/>
          <w:szCs w:val="21"/>
        </w:rPr>
        <w:t xml:space="preserve"> правом нижнем углу работы и оформляются </w:t>
      </w:r>
      <w:r w:rsidRPr="00A80249">
        <w:rPr>
          <w:rFonts w:ascii="Times New Roman" w:hAnsi="Times New Roman"/>
          <w:b/>
          <w:sz w:val="21"/>
          <w:szCs w:val="21"/>
          <w:u w:val="single"/>
        </w:rPr>
        <w:t>строго по образцу</w:t>
      </w:r>
      <w:r w:rsidRPr="00A80249">
        <w:rPr>
          <w:rFonts w:ascii="Times New Roman" w:hAnsi="Times New Roman"/>
          <w:sz w:val="21"/>
          <w:szCs w:val="21"/>
        </w:rPr>
        <w:t xml:space="preserve"> (см. Приложение 2).</w:t>
      </w:r>
    </w:p>
    <w:p w:rsidR="00697FDF" w:rsidRPr="00A80249" w:rsidRDefault="00697FDF" w:rsidP="0084104B">
      <w:pPr>
        <w:pStyle w:val="aff4"/>
        <w:numPr>
          <w:ilvl w:val="1"/>
          <w:numId w:val="459"/>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Факт участия в Конкурсе подразумевает, что с согласия участников их конкурсные работы, и иные сведения о них могут быть использованы организатором, в том числе для публичной демонстрации.</w:t>
      </w:r>
    </w:p>
    <w:p w:rsidR="00697FDF" w:rsidRPr="00A80249" w:rsidRDefault="00697FDF" w:rsidP="00B060FB">
      <w:pPr>
        <w:tabs>
          <w:tab w:val="left" w:pos="0"/>
        </w:tabs>
        <w:spacing w:after="0" w:line="240" w:lineRule="auto"/>
        <w:jc w:val="both"/>
        <w:rPr>
          <w:rFonts w:ascii="Times New Roman" w:hAnsi="Times New Roman"/>
          <w:b/>
          <w:sz w:val="21"/>
          <w:szCs w:val="21"/>
        </w:rPr>
      </w:pPr>
      <w:r w:rsidRPr="00A80249">
        <w:rPr>
          <w:rFonts w:ascii="Times New Roman" w:hAnsi="Times New Roman"/>
          <w:sz w:val="21"/>
          <w:szCs w:val="21"/>
        </w:rPr>
        <w:t>Информация о Конкурсе будет представлена на сайте ГБУ ДО ЦППС</w:t>
      </w:r>
      <w:r w:rsidRPr="00A80249">
        <w:rPr>
          <w:rFonts w:ascii="Times New Roman" w:hAnsi="Times New Roman"/>
          <w:b/>
          <w:sz w:val="21"/>
          <w:szCs w:val="21"/>
        </w:rPr>
        <w:t xml:space="preserve"> </w:t>
      </w:r>
      <w:r w:rsidRPr="00A80249">
        <w:rPr>
          <w:rFonts w:ascii="Times New Roman" w:hAnsi="Times New Roman"/>
          <w:bCs/>
          <w:sz w:val="21"/>
          <w:szCs w:val="21"/>
        </w:rPr>
        <w:t>Кировского района Санкт-Петербурга.</w:t>
      </w:r>
    </w:p>
    <w:p w:rsidR="00697FDF" w:rsidRDefault="00B060FB" w:rsidP="0084104B">
      <w:pPr>
        <w:pStyle w:val="aff4"/>
        <w:numPr>
          <w:ilvl w:val="1"/>
          <w:numId w:val="459"/>
        </w:numPr>
        <w:tabs>
          <w:tab w:val="left" w:pos="0"/>
        </w:tabs>
        <w:spacing w:after="0" w:line="240" w:lineRule="auto"/>
        <w:ind w:left="0" w:firstLine="0"/>
        <w:jc w:val="both"/>
        <w:rPr>
          <w:rFonts w:ascii="Times New Roman" w:hAnsi="Times New Roman"/>
          <w:i/>
          <w:sz w:val="21"/>
          <w:szCs w:val="21"/>
        </w:rPr>
      </w:pPr>
      <w:r>
        <w:rPr>
          <w:rFonts w:ascii="Times New Roman" w:hAnsi="Times New Roman"/>
          <w:sz w:val="21"/>
          <w:szCs w:val="21"/>
        </w:rPr>
        <w:t xml:space="preserve">Демонтаж выставки производится </w:t>
      </w:r>
      <w:r w:rsidR="00697FDF" w:rsidRPr="00A80249">
        <w:rPr>
          <w:rFonts w:ascii="Times New Roman" w:hAnsi="Times New Roman"/>
          <w:sz w:val="21"/>
          <w:szCs w:val="21"/>
        </w:rPr>
        <w:t xml:space="preserve">30 апреля 2019 года. </w:t>
      </w:r>
      <w:r w:rsidR="00697FDF" w:rsidRPr="00A80249">
        <w:rPr>
          <w:rFonts w:ascii="Times New Roman" w:hAnsi="Times New Roman"/>
          <w:i/>
          <w:sz w:val="21"/>
          <w:szCs w:val="21"/>
        </w:rPr>
        <w:t>Невостребованные работы по окончании выставки хранятся не более двух недель. Администрация не несёт ответственность за целостность и сохранность оставленных работ.</w:t>
      </w:r>
    </w:p>
    <w:p w:rsidR="00B060FB" w:rsidRPr="00A80249" w:rsidRDefault="00B060FB" w:rsidP="00B060FB">
      <w:pPr>
        <w:pStyle w:val="aff4"/>
        <w:tabs>
          <w:tab w:val="left" w:pos="0"/>
        </w:tabs>
        <w:spacing w:after="0" w:line="240" w:lineRule="auto"/>
        <w:ind w:left="0"/>
        <w:jc w:val="both"/>
        <w:rPr>
          <w:rFonts w:ascii="Times New Roman" w:hAnsi="Times New Roman"/>
          <w:i/>
          <w:sz w:val="21"/>
          <w:szCs w:val="21"/>
        </w:rPr>
      </w:pPr>
    </w:p>
    <w:p w:rsidR="00697FDF" w:rsidRPr="00A80249" w:rsidRDefault="00B060FB" w:rsidP="00B060FB">
      <w:pPr>
        <w:pStyle w:val="aff4"/>
        <w:shd w:val="clear" w:color="auto" w:fill="FFFFFF"/>
        <w:spacing w:after="0" w:line="240" w:lineRule="auto"/>
        <w:ind w:left="0"/>
        <w:jc w:val="both"/>
        <w:rPr>
          <w:rFonts w:ascii="Times New Roman" w:hAnsi="Times New Roman"/>
          <w:b/>
          <w:spacing w:val="-2"/>
          <w:sz w:val="21"/>
          <w:szCs w:val="21"/>
        </w:rPr>
      </w:pPr>
      <w:r>
        <w:rPr>
          <w:rFonts w:ascii="Times New Roman" w:hAnsi="Times New Roman"/>
          <w:b/>
          <w:spacing w:val="-2"/>
          <w:sz w:val="21"/>
          <w:szCs w:val="21"/>
        </w:rPr>
        <w:t xml:space="preserve">9. </w:t>
      </w:r>
      <w:r w:rsidR="00697FDF" w:rsidRPr="00A80249">
        <w:rPr>
          <w:rFonts w:ascii="Times New Roman" w:hAnsi="Times New Roman"/>
          <w:b/>
          <w:spacing w:val="-2"/>
          <w:sz w:val="21"/>
          <w:szCs w:val="21"/>
        </w:rPr>
        <w:t xml:space="preserve">Подведение </w:t>
      </w:r>
      <w:r w:rsidR="00697FDF" w:rsidRPr="00A80249">
        <w:rPr>
          <w:rFonts w:ascii="Times New Roman" w:hAnsi="Times New Roman"/>
          <w:b/>
          <w:spacing w:val="-1"/>
          <w:sz w:val="21"/>
          <w:szCs w:val="21"/>
        </w:rPr>
        <w:t>итогов</w:t>
      </w:r>
      <w:r w:rsidR="00697FDF" w:rsidRPr="00A80249">
        <w:rPr>
          <w:rFonts w:ascii="Times New Roman" w:hAnsi="Times New Roman"/>
          <w:b/>
          <w:spacing w:val="-2"/>
          <w:sz w:val="21"/>
          <w:szCs w:val="21"/>
        </w:rPr>
        <w:t xml:space="preserve"> и награждение участников Конкурса</w:t>
      </w:r>
    </w:p>
    <w:p w:rsidR="00697FDF" w:rsidRPr="00A80249" w:rsidRDefault="00697FDF" w:rsidP="0084104B">
      <w:pPr>
        <w:pStyle w:val="aff4"/>
        <w:numPr>
          <w:ilvl w:val="1"/>
          <w:numId w:val="474"/>
        </w:numPr>
        <w:shd w:val="clear" w:color="auto" w:fill="FFFFFF"/>
        <w:tabs>
          <w:tab w:val="left" w:pos="0"/>
        </w:tabs>
        <w:spacing w:after="0" w:line="240" w:lineRule="auto"/>
        <w:ind w:left="0" w:firstLine="0"/>
        <w:jc w:val="both"/>
        <w:rPr>
          <w:rFonts w:ascii="Times New Roman" w:hAnsi="Times New Roman"/>
          <w:b/>
          <w:spacing w:val="-2"/>
          <w:sz w:val="21"/>
          <w:szCs w:val="21"/>
        </w:rPr>
      </w:pPr>
      <w:r w:rsidRPr="00A80249">
        <w:rPr>
          <w:rFonts w:ascii="Times New Roman" w:hAnsi="Times New Roman"/>
          <w:sz w:val="21"/>
          <w:szCs w:val="21"/>
        </w:rPr>
        <w:t>Конкурсное жюри оценивает представленные на Конкурс работы. Свои решения члены экспертной комиссии формируют исключительно на основании экспертных заключений.</w:t>
      </w:r>
    </w:p>
    <w:p w:rsidR="00697FDF" w:rsidRDefault="00697FDF" w:rsidP="0084104B">
      <w:pPr>
        <w:pStyle w:val="ae"/>
        <w:numPr>
          <w:ilvl w:val="1"/>
          <w:numId w:val="474"/>
        </w:numPr>
        <w:tabs>
          <w:tab w:val="left" w:pos="0"/>
        </w:tabs>
        <w:spacing w:before="0" w:beforeAutospacing="0" w:after="0"/>
        <w:ind w:left="0" w:firstLine="0"/>
        <w:jc w:val="both"/>
        <w:rPr>
          <w:sz w:val="21"/>
          <w:szCs w:val="21"/>
        </w:rPr>
      </w:pPr>
      <w:r w:rsidRPr="00A80249">
        <w:rPr>
          <w:sz w:val="21"/>
          <w:szCs w:val="21"/>
        </w:rPr>
        <w:t>Конкурсное жюри оценивает работы по следующим критериям:</w:t>
      </w:r>
    </w:p>
    <w:p w:rsidR="00B060FB" w:rsidRPr="00A80249" w:rsidRDefault="00B060FB" w:rsidP="00B060FB">
      <w:pPr>
        <w:pStyle w:val="ae"/>
        <w:tabs>
          <w:tab w:val="left" w:pos="0"/>
        </w:tabs>
        <w:spacing w:before="0" w:beforeAutospacing="0" w:after="0"/>
        <w:jc w:val="both"/>
        <w:rPr>
          <w:sz w:val="21"/>
          <w:szCs w:val="21"/>
        </w:rPr>
      </w:pPr>
    </w:p>
    <w:p w:rsidR="00697FDF" w:rsidRPr="00A80249" w:rsidRDefault="00697FDF" w:rsidP="00697FDF">
      <w:pPr>
        <w:pStyle w:val="ae"/>
        <w:tabs>
          <w:tab w:val="left" w:pos="709"/>
        </w:tabs>
        <w:spacing w:before="0" w:beforeAutospacing="0" w:after="0"/>
        <w:ind w:left="709"/>
        <w:jc w:val="both"/>
        <w:rPr>
          <w:sz w:val="21"/>
          <w:szCs w:val="21"/>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510"/>
        <w:gridCol w:w="1846"/>
      </w:tblGrid>
      <w:tr w:rsidR="00697FDF" w:rsidRPr="00A80249" w:rsidTr="00B060FB">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B060FB">
            <w:pPr>
              <w:spacing w:after="0" w:line="240" w:lineRule="auto"/>
              <w:jc w:val="center"/>
              <w:rPr>
                <w:rFonts w:ascii="Times New Roman" w:hAnsi="Times New Roman"/>
                <w:b/>
                <w:sz w:val="21"/>
                <w:szCs w:val="21"/>
              </w:rPr>
            </w:pPr>
            <w:r w:rsidRPr="00A80249">
              <w:rPr>
                <w:rFonts w:ascii="Times New Roman" w:hAnsi="Times New Roman"/>
                <w:b/>
                <w:sz w:val="21"/>
                <w:szCs w:val="21"/>
              </w:rPr>
              <w:lastRenderedPageBreak/>
              <w:t>№п/п</w:t>
            </w:r>
          </w:p>
        </w:tc>
        <w:tc>
          <w:tcPr>
            <w:tcW w:w="7510"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B060FB">
            <w:pPr>
              <w:spacing w:after="0" w:line="240" w:lineRule="auto"/>
              <w:jc w:val="center"/>
              <w:rPr>
                <w:rFonts w:ascii="Times New Roman" w:hAnsi="Times New Roman"/>
                <w:b/>
                <w:spacing w:val="4"/>
                <w:sz w:val="21"/>
                <w:szCs w:val="21"/>
              </w:rPr>
            </w:pPr>
            <w:r w:rsidRPr="00A80249">
              <w:rPr>
                <w:rFonts w:ascii="Times New Roman" w:hAnsi="Times New Roman"/>
                <w:b/>
                <w:spacing w:val="4"/>
                <w:sz w:val="21"/>
                <w:szCs w:val="21"/>
              </w:rPr>
              <w:t>Критерии оценивания (баллы)</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B060FB">
            <w:pPr>
              <w:autoSpaceDE w:val="0"/>
              <w:autoSpaceDN w:val="0"/>
              <w:adjustRightInd w:val="0"/>
              <w:spacing w:after="0" w:line="240" w:lineRule="auto"/>
              <w:jc w:val="center"/>
              <w:rPr>
                <w:rFonts w:ascii="Times New Roman" w:hAnsi="Times New Roman"/>
                <w:b/>
                <w:bCs/>
                <w:sz w:val="21"/>
                <w:szCs w:val="21"/>
              </w:rPr>
            </w:pPr>
            <w:r w:rsidRPr="00A80249">
              <w:rPr>
                <w:rFonts w:ascii="Times New Roman" w:hAnsi="Times New Roman"/>
                <w:b/>
                <w:bCs/>
                <w:sz w:val="21"/>
                <w:szCs w:val="21"/>
              </w:rPr>
              <w:t>Максимальный</w:t>
            </w:r>
          </w:p>
          <w:p w:rsidR="00697FDF" w:rsidRPr="00A80249" w:rsidRDefault="00697FDF" w:rsidP="00B060FB">
            <w:pPr>
              <w:spacing w:after="0" w:line="240" w:lineRule="auto"/>
              <w:jc w:val="center"/>
              <w:rPr>
                <w:rFonts w:ascii="Times New Roman" w:hAnsi="Times New Roman"/>
                <w:sz w:val="21"/>
                <w:szCs w:val="21"/>
              </w:rPr>
            </w:pPr>
            <w:r w:rsidRPr="00A80249">
              <w:rPr>
                <w:rFonts w:ascii="Times New Roman" w:hAnsi="Times New Roman"/>
                <w:b/>
                <w:bCs/>
                <w:sz w:val="21"/>
                <w:szCs w:val="21"/>
              </w:rPr>
              <w:t>балл</w:t>
            </w:r>
          </w:p>
        </w:tc>
      </w:tr>
      <w:tr w:rsidR="00697FDF" w:rsidRPr="00A80249" w:rsidTr="00B060FB">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1.</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pStyle w:val="ae"/>
              <w:spacing w:before="0" w:beforeAutospacing="0" w:after="0"/>
              <w:jc w:val="both"/>
              <w:rPr>
                <w:b/>
                <w:sz w:val="21"/>
                <w:szCs w:val="21"/>
              </w:rPr>
            </w:pPr>
            <w:r w:rsidRPr="00A80249">
              <w:rPr>
                <w:b/>
                <w:sz w:val="21"/>
                <w:szCs w:val="21"/>
              </w:rPr>
              <w:t>Соответствие представленной работы теме номинации конкурса</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060FB">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2.</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Самостоятельность в работе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060FB">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3.</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Трудоемкость:</w:t>
            </w:r>
          </w:p>
          <w:p w:rsidR="00697FDF" w:rsidRPr="00A80249" w:rsidRDefault="00697FDF" w:rsidP="00697FDF">
            <w:pPr>
              <w:pStyle w:val="aff4"/>
              <w:numPr>
                <w:ilvl w:val="0"/>
                <w:numId w:val="71"/>
              </w:numPr>
              <w:spacing w:after="0" w:line="240" w:lineRule="auto"/>
              <w:jc w:val="both"/>
              <w:rPr>
                <w:rFonts w:ascii="Times New Roman" w:hAnsi="Times New Roman"/>
                <w:sz w:val="21"/>
                <w:szCs w:val="21"/>
              </w:rPr>
            </w:pPr>
            <w:r w:rsidRPr="00A80249">
              <w:rPr>
                <w:rFonts w:ascii="Times New Roman" w:hAnsi="Times New Roman"/>
                <w:sz w:val="21"/>
                <w:szCs w:val="21"/>
              </w:rPr>
              <w:t>детализация;</w:t>
            </w:r>
          </w:p>
          <w:p w:rsidR="00697FDF" w:rsidRPr="00A80249" w:rsidRDefault="00697FDF" w:rsidP="00697FDF">
            <w:pPr>
              <w:pStyle w:val="aff4"/>
              <w:numPr>
                <w:ilvl w:val="0"/>
                <w:numId w:val="71"/>
              </w:numPr>
              <w:spacing w:after="0" w:line="240" w:lineRule="auto"/>
              <w:jc w:val="both"/>
              <w:rPr>
                <w:rFonts w:ascii="Times New Roman" w:hAnsi="Times New Roman"/>
                <w:sz w:val="21"/>
                <w:szCs w:val="21"/>
              </w:rPr>
            </w:pPr>
            <w:r w:rsidRPr="00A80249">
              <w:rPr>
                <w:rFonts w:ascii="Times New Roman" w:hAnsi="Times New Roman"/>
                <w:sz w:val="21"/>
                <w:szCs w:val="21"/>
              </w:rPr>
              <w:t>выполнение сложных элементов.</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060FB">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4.</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Цветовое решение:</w:t>
            </w:r>
          </w:p>
          <w:p w:rsidR="00697FDF" w:rsidRPr="00A80249" w:rsidRDefault="00697FDF" w:rsidP="00697FDF">
            <w:pPr>
              <w:pStyle w:val="aff4"/>
              <w:numPr>
                <w:ilvl w:val="0"/>
                <w:numId w:val="72"/>
              </w:numPr>
              <w:spacing w:after="0" w:line="240" w:lineRule="auto"/>
              <w:jc w:val="both"/>
              <w:rPr>
                <w:rFonts w:ascii="Times New Roman" w:hAnsi="Times New Roman"/>
                <w:sz w:val="21"/>
                <w:szCs w:val="21"/>
              </w:rPr>
            </w:pPr>
            <w:r w:rsidRPr="00A80249">
              <w:rPr>
                <w:rFonts w:ascii="Times New Roman" w:hAnsi="Times New Roman"/>
                <w:sz w:val="21"/>
                <w:szCs w:val="21"/>
              </w:rPr>
              <w:t>гармоничность цветовой гаммы;</w:t>
            </w:r>
          </w:p>
          <w:p w:rsidR="00697FDF" w:rsidRPr="00A80249" w:rsidRDefault="00697FDF" w:rsidP="00697FDF">
            <w:pPr>
              <w:pStyle w:val="aff4"/>
              <w:numPr>
                <w:ilvl w:val="0"/>
                <w:numId w:val="72"/>
              </w:numPr>
              <w:spacing w:after="0" w:line="240" w:lineRule="auto"/>
              <w:jc w:val="both"/>
              <w:rPr>
                <w:rFonts w:ascii="Times New Roman" w:hAnsi="Times New Roman"/>
                <w:sz w:val="21"/>
                <w:szCs w:val="21"/>
              </w:rPr>
            </w:pPr>
            <w:r w:rsidRPr="00A80249">
              <w:rPr>
                <w:rFonts w:ascii="Times New Roman" w:hAnsi="Times New Roman"/>
                <w:sz w:val="21"/>
                <w:szCs w:val="21"/>
              </w:rPr>
              <w:t>интересное, необычное цветовое решение.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060FB">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b/>
                <w:sz w:val="21"/>
                <w:szCs w:val="21"/>
              </w:rPr>
              <w:t>Креативность:</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содержание рисунка;</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особенности изображения;</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композиционное решение;</w:t>
            </w:r>
          </w:p>
          <w:p w:rsidR="00697FDF" w:rsidRPr="00A80249" w:rsidRDefault="00697FDF" w:rsidP="00697FDF">
            <w:pPr>
              <w:pStyle w:val="aff4"/>
              <w:numPr>
                <w:ilvl w:val="0"/>
                <w:numId w:val="73"/>
              </w:numPr>
              <w:spacing w:after="0" w:line="240" w:lineRule="auto"/>
              <w:ind w:left="340" w:firstLine="113"/>
              <w:jc w:val="both"/>
              <w:rPr>
                <w:rFonts w:ascii="Times New Roman" w:hAnsi="Times New Roman"/>
                <w:sz w:val="21"/>
                <w:szCs w:val="21"/>
              </w:rPr>
            </w:pPr>
            <w:r w:rsidRPr="00A80249">
              <w:rPr>
                <w:rFonts w:ascii="Times New Roman" w:hAnsi="Times New Roman"/>
                <w:sz w:val="21"/>
                <w:szCs w:val="21"/>
              </w:rPr>
              <w:t>работа выполнена по своему замыслу.</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060FB">
        <w:trPr>
          <w:jc w:val="center"/>
        </w:trPr>
        <w:tc>
          <w:tcPr>
            <w:tcW w:w="51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6.</w:t>
            </w:r>
          </w:p>
        </w:tc>
        <w:tc>
          <w:tcPr>
            <w:tcW w:w="7510"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Качество исполнения:</w:t>
            </w:r>
          </w:p>
          <w:p w:rsidR="00697FDF" w:rsidRPr="00A80249" w:rsidRDefault="00697FDF" w:rsidP="00697FDF">
            <w:pPr>
              <w:pStyle w:val="aff4"/>
              <w:numPr>
                <w:ilvl w:val="0"/>
                <w:numId w:val="74"/>
              </w:numPr>
              <w:spacing w:after="0" w:line="240" w:lineRule="auto"/>
              <w:jc w:val="both"/>
              <w:rPr>
                <w:rFonts w:ascii="Times New Roman" w:hAnsi="Times New Roman"/>
                <w:sz w:val="21"/>
                <w:szCs w:val="21"/>
              </w:rPr>
            </w:pPr>
            <w:r w:rsidRPr="00A80249">
              <w:rPr>
                <w:rFonts w:ascii="Times New Roman" w:hAnsi="Times New Roman"/>
                <w:sz w:val="21"/>
                <w:szCs w:val="21"/>
              </w:rPr>
              <w:t>работа аккуратная.</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5</w:t>
            </w:r>
          </w:p>
        </w:tc>
      </w:tr>
      <w:tr w:rsidR="00697FDF" w:rsidRPr="00A80249" w:rsidTr="00B060FB">
        <w:trPr>
          <w:jc w:val="center"/>
        </w:trPr>
        <w:tc>
          <w:tcPr>
            <w:tcW w:w="8028" w:type="dxa"/>
            <w:gridSpan w:val="2"/>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Максимальное количество баллов</w:t>
            </w:r>
          </w:p>
        </w:tc>
        <w:tc>
          <w:tcPr>
            <w:tcW w:w="18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30</w:t>
            </w:r>
          </w:p>
        </w:tc>
      </w:tr>
    </w:tbl>
    <w:p w:rsidR="00B060FB" w:rsidRPr="00B060FB" w:rsidRDefault="00B060FB" w:rsidP="00B060FB">
      <w:pPr>
        <w:pStyle w:val="aff4"/>
        <w:shd w:val="clear" w:color="auto" w:fill="FFFFFF"/>
        <w:suppressAutoHyphens/>
        <w:spacing w:after="0" w:line="240" w:lineRule="auto"/>
        <w:ind w:left="360" w:right="-1"/>
        <w:jc w:val="both"/>
        <w:rPr>
          <w:rFonts w:ascii="Times New Roman" w:hAnsi="Times New Roman"/>
          <w:b/>
          <w:sz w:val="21"/>
          <w:szCs w:val="21"/>
        </w:rPr>
      </w:pPr>
    </w:p>
    <w:p w:rsidR="00697FDF" w:rsidRPr="00A80249" w:rsidRDefault="00697FDF" w:rsidP="0084104B">
      <w:pPr>
        <w:pStyle w:val="aff4"/>
        <w:numPr>
          <w:ilvl w:val="1"/>
          <w:numId w:val="474"/>
        </w:numPr>
        <w:shd w:val="clear" w:color="auto" w:fill="FFFFFF"/>
        <w:suppressAutoHyphens/>
        <w:spacing w:after="0" w:line="240" w:lineRule="auto"/>
        <w:ind w:left="0" w:right="-1" w:firstLine="0"/>
        <w:jc w:val="both"/>
        <w:rPr>
          <w:rFonts w:ascii="Times New Roman" w:hAnsi="Times New Roman"/>
          <w:b/>
          <w:sz w:val="21"/>
          <w:szCs w:val="21"/>
        </w:rPr>
      </w:pPr>
      <w:r w:rsidRPr="00A80249">
        <w:rPr>
          <w:rFonts w:ascii="Times New Roman" w:hAnsi="Times New Roman"/>
          <w:sz w:val="21"/>
          <w:szCs w:val="21"/>
        </w:rPr>
        <w:t xml:space="preserve">По результатам Конкурса </w:t>
      </w:r>
      <w:r w:rsidRPr="00A80249">
        <w:rPr>
          <w:rFonts w:ascii="Times New Roman" w:hAnsi="Times New Roman"/>
          <w:b/>
          <w:sz w:val="21"/>
          <w:szCs w:val="21"/>
        </w:rPr>
        <w:t xml:space="preserve">«УВЛЕКАТЕЛЬНЫЙ МИР ПРОФЕССИЙ» </w:t>
      </w:r>
      <w:r w:rsidRPr="00A80249">
        <w:rPr>
          <w:rFonts w:ascii="Times New Roman" w:hAnsi="Times New Roman"/>
          <w:sz w:val="21"/>
          <w:szCs w:val="21"/>
        </w:rPr>
        <w:t>участники будут награждены дипломами.</w:t>
      </w:r>
    </w:p>
    <w:p w:rsidR="00B060FB" w:rsidRDefault="00B060FB" w:rsidP="00697FDF">
      <w:pPr>
        <w:spacing w:after="0" w:line="240" w:lineRule="auto"/>
        <w:jc w:val="right"/>
        <w:outlineLvl w:val="0"/>
        <w:rPr>
          <w:rFonts w:ascii="Times New Roman" w:hAnsi="Times New Roman"/>
          <w:i/>
          <w:sz w:val="21"/>
          <w:szCs w:val="21"/>
        </w:rPr>
      </w:pPr>
    </w:p>
    <w:p w:rsidR="00B060FB" w:rsidRDefault="00B060FB" w:rsidP="00697FDF">
      <w:pPr>
        <w:spacing w:after="0" w:line="240" w:lineRule="auto"/>
        <w:jc w:val="right"/>
        <w:outlineLvl w:val="0"/>
        <w:rPr>
          <w:rFonts w:ascii="Times New Roman" w:hAnsi="Times New Roman"/>
          <w:i/>
          <w:sz w:val="21"/>
          <w:szCs w:val="21"/>
        </w:rPr>
      </w:pPr>
    </w:p>
    <w:p w:rsidR="00B060FB" w:rsidRDefault="00B060FB" w:rsidP="00697FDF">
      <w:pPr>
        <w:spacing w:after="0" w:line="240" w:lineRule="auto"/>
        <w:jc w:val="right"/>
        <w:outlineLvl w:val="0"/>
        <w:rPr>
          <w:rFonts w:ascii="Times New Roman" w:hAnsi="Times New Roman"/>
          <w:i/>
          <w:sz w:val="21"/>
          <w:szCs w:val="21"/>
        </w:rPr>
      </w:pPr>
    </w:p>
    <w:p w:rsidR="00697FDF" w:rsidRPr="00B060FB" w:rsidRDefault="00697FDF" w:rsidP="00697FDF">
      <w:pPr>
        <w:spacing w:after="0" w:line="240" w:lineRule="auto"/>
        <w:jc w:val="right"/>
        <w:outlineLvl w:val="0"/>
        <w:rPr>
          <w:rFonts w:ascii="Times New Roman" w:hAnsi="Times New Roman"/>
          <w:i/>
          <w:sz w:val="21"/>
          <w:szCs w:val="21"/>
        </w:rPr>
      </w:pPr>
      <w:r w:rsidRPr="00B060FB">
        <w:rPr>
          <w:rFonts w:ascii="Times New Roman" w:hAnsi="Times New Roman"/>
          <w:i/>
          <w:sz w:val="21"/>
          <w:szCs w:val="21"/>
        </w:rPr>
        <w:t>Приложение 1</w:t>
      </w:r>
    </w:p>
    <w:p w:rsidR="00B060FB" w:rsidRDefault="00B060FB" w:rsidP="00697FDF">
      <w:pPr>
        <w:spacing w:after="0" w:line="240" w:lineRule="auto"/>
        <w:jc w:val="center"/>
        <w:outlineLvl w:val="0"/>
        <w:rPr>
          <w:rFonts w:ascii="Times New Roman" w:hAnsi="Times New Roman"/>
          <w:b/>
          <w:sz w:val="21"/>
          <w:szCs w:val="21"/>
        </w:rPr>
      </w:pPr>
    </w:p>
    <w:p w:rsidR="00697FDF" w:rsidRPr="00A80249" w:rsidRDefault="00697FDF" w:rsidP="00697FDF">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ЗАЯВКА</w:t>
      </w:r>
    </w:p>
    <w:p w:rsidR="00697FDF" w:rsidRPr="00A80249" w:rsidRDefault="00697FDF" w:rsidP="00697FDF">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 xml:space="preserve">на участие в районном конкурсе творческих работ социально-педагогической направленности по духовно-нравственному воспитанию детей образовательных учреждений </w:t>
      </w:r>
    </w:p>
    <w:p w:rsidR="00697FDF" w:rsidRPr="00A80249" w:rsidRDefault="00697FDF" w:rsidP="00697FDF">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Кировского района Санкт-Петербурга</w:t>
      </w:r>
    </w:p>
    <w:p w:rsidR="00697FDF" w:rsidRDefault="00697FDF" w:rsidP="00697FDF">
      <w:pPr>
        <w:pStyle w:val="aff4"/>
        <w:spacing w:after="0" w:line="240" w:lineRule="auto"/>
        <w:jc w:val="center"/>
        <w:rPr>
          <w:rFonts w:ascii="Times New Roman" w:hAnsi="Times New Roman"/>
          <w:b/>
          <w:sz w:val="21"/>
          <w:szCs w:val="21"/>
        </w:rPr>
      </w:pPr>
      <w:r w:rsidRPr="00A80249">
        <w:rPr>
          <w:rFonts w:ascii="Times New Roman" w:hAnsi="Times New Roman"/>
          <w:b/>
          <w:sz w:val="21"/>
          <w:szCs w:val="21"/>
        </w:rPr>
        <w:t>«УВЛЕКАТЕЛЬН</w:t>
      </w:r>
      <w:r w:rsidR="00B060FB">
        <w:rPr>
          <w:rFonts w:ascii="Times New Roman" w:hAnsi="Times New Roman"/>
          <w:b/>
          <w:sz w:val="21"/>
          <w:szCs w:val="21"/>
        </w:rPr>
        <w:t>ЫЙ МИР ПРОФЕССИЙ» 2019 год</w:t>
      </w:r>
    </w:p>
    <w:p w:rsidR="00191417" w:rsidRPr="00A80249" w:rsidRDefault="00191417" w:rsidP="00697FDF">
      <w:pPr>
        <w:pStyle w:val="aff4"/>
        <w:spacing w:after="0" w:line="240" w:lineRule="auto"/>
        <w:jc w:val="center"/>
        <w:rPr>
          <w:rFonts w:ascii="Times New Roman" w:hAnsi="Times New Roman"/>
          <w:b/>
          <w:sz w:val="21"/>
          <w:szCs w:val="21"/>
        </w:rPr>
      </w:pPr>
    </w:p>
    <w:p w:rsidR="00697FDF" w:rsidRPr="00A80249" w:rsidRDefault="00697FDF" w:rsidP="00697FDF">
      <w:pPr>
        <w:pStyle w:val="aff4"/>
        <w:spacing w:after="0" w:line="240" w:lineRule="auto"/>
        <w:jc w:val="center"/>
        <w:rPr>
          <w:rFonts w:ascii="Times New Roman" w:hAnsi="Times New Roman"/>
          <w:b/>
          <w:sz w:val="16"/>
          <w:szCs w:val="16"/>
        </w:rPr>
      </w:pPr>
    </w:p>
    <w:p w:rsidR="00697FDF" w:rsidRPr="00A80249" w:rsidRDefault="00697FDF" w:rsidP="0084104B">
      <w:pPr>
        <w:pStyle w:val="aff4"/>
        <w:numPr>
          <w:ilvl w:val="0"/>
          <w:numId w:val="83"/>
        </w:numPr>
        <w:suppressAutoHyphens/>
        <w:spacing w:after="0" w:line="240" w:lineRule="auto"/>
        <w:ind w:left="0" w:firstLine="0"/>
        <w:jc w:val="both"/>
        <w:rPr>
          <w:rFonts w:ascii="Times New Roman" w:hAnsi="Times New Roman"/>
          <w:sz w:val="21"/>
          <w:szCs w:val="21"/>
        </w:rPr>
      </w:pPr>
      <w:r w:rsidRPr="00A80249">
        <w:rPr>
          <w:rFonts w:ascii="Times New Roman" w:hAnsi="Times New Roman"/>
          <w:sz w:val="21"/>
          <w:szCs w:val="21"/>
        </w:rPr>
        <w:t>Название учреждения (Согласно Уставу)</w:t>
      </w:r>
    </w:p>
    <w:p w:rsidR="00697FDF" w:rsidRPr="00A80249" w:rsidRDefault="00697FDF" w:rsidP="00697FDF">
      <w:pPr>
        <w:numPr>
          <w:ilvl w:val="0"/>
          <w:numId w:val="75"/>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Адрес (место нахождения учреждения)</w:t>
      </w:r>
    </w:p>
    <w:p w:rsidR="00697FDF" w:rsidRDefault="00697FDF" w:rsidP="00697FDF">
      <w:pPr>
        <w:numPr>
          <w:ilvl w:val="0"/>
          <w:numId w:val="75"/>
        </w:numPr>
        <w:spacing w:after="0" w:line="240" w:lineRule="auto"/>
        <w:ind w:left="0" w:firstLine="0"/>
        <w:jc w:val="both"/>
        <w:rPr>
          <w:rFonts w:ascii="Times New Roman" w:hAnsi="Times New Roman"/>
          <w:sz w:val="21"/>
          <w:szCs w:val="21"/>
        </w:rPr>
      </w:pPr>
      <w:r w:rsidRPr="00A80249">
        <w:rPr>
          <w:rFonts w:ascii="Times New Roman" w:hAnsi="Times New Roman"/>
          <w:sz w:val="21"/>
          <w:szCs w:val="21"/>
        </w:rPr>
        <w:t>Контактный телефон _______________</w:t>
      </w:r>
    </w:p>
    <w:p w:rsidR="00191417" w:rsidRPr="00A80249" w:rsidRDefault="00191417" w:rsidP="00697FDF">
      <w:pPr>
        <w:numPr>
          <w:ilvl w:val="0"/>
          <w:numId w:val="75"/>
        </w:numPr>
        <w:spacing w:after="0" w:line="240" w:lineRule="auto"/>
        <w:ind w:left="0" w:firstLine="0"/>
        <w:jc w:val="both"/>
        <w:rPr>
          <w:rFonts w:ascii="Times New Roman" w:hAnsi="Times New Roman"/>
          <w:sz w:val="21"/>
          <w:szCs w:val="21"/>
        </w:rPr>
      </w:pPr>
    </w:p>
    <w:p w:rsidR="00697FDF" w:rsidRPr="00A80249" w:rsidRDefault="00697FDF" w:rsidP="00697FDF">
      <w:pPr>
        <w:spacing w:after="0" w:line="240" w:lineRule="auto"/>
        <w:jc w:val="both"/>
        <w:rPr>
          <w:rFonts w:ascii="Times New Roman" w:hAnsi="Times New Roman"/>
          <w:sz w:val="21"/>
          <w:szCs w:val="21"/>
        </w:rPr>
      </w:pP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1543"/>
        <w:gridCol w:w="938"/>
        <w:gridCol w:w="1306"/>
        <w:gridCol w:w="1671"/>
        <w:gridCol w:w="1559"/>
      </w:tblGrid>
      <w:tr w:rsidR="00697FDF" w:rsidRPr="00A80249" w:rsidTr="00697FDF">
        <w:trPr>
          <w:trHeight w:val="698"/>
          <w:jc w:val="center"/>
        </w:trPr>
        <w:tc>
          <w:tcPr>
            <w:tcW w:w="925" w:type="dxa"/>
            <w:tcBorders>
              <w:top w:val="single" w:sz="4" w:space="0" w:color="auto"/>
              <w:left w:val="single" w:sz="4" w:space="0" w:color="auto"/>
              <w:bottom w:val="single" w:sz="4" w:space="0" w:color="auto"/>
              <w:right w:val="single" w:sz="4" w:space="0" w:color="auto"/>
            </w:tcBorders>
            <w:hideMark/>
          </w:tcPr>
          <w:p w:rsidR="00697FDF" w:rsidRPr="00A80249" w:rsidRDefault="00697FDF" w:rsidP="00191417">
            <w:pPr>
              <w:spacing w:after="0" w:line="240" w:lineRule="auto"/>
              <w:ind w:left="60"/>
              <w:jc w:val="center"/>
              <w:rPr>
                <w:rFonts w:ascii="Times New Roman" w:hAnsi="Times New Roman"/>
                <w:sz w:val="21"/>
                <w:szCs w:val="21"/>
              </w:rPr>
            </w:pPr>
            <w:r w:rsidRPr="00A80249">
              <w:rPr>
                <w:rFonts w:ascii="Times New Roman" w:hAnsi="Times New Roman"/>
                <w:sz w:val="21"/>
                <w:szCs w:val="21"/>
              </w:rPr>
              <w:t>ОУ/ ДОУ</w:t>
            </w:r>
          </w:p>
        </w:tc>
        <w:tc>
          <w:tcPr>
            <w:tcW w:w="1543" w:type="dxa"/>
            <w:tcBorders>
              <w:top w:val="single" w:sz="4" w:space="0" w:color="auto"/>
              <w:left w:val="single" w:sz="4" w:space="0" w:color="auto"/>
              <w:bottom w:val="single" w:sz="4" w:space="0" w:color="auto"/>
              <w:right w:val="single" w:sz="4" w:space="0" w:color="auto"/>
            </w:tcBorders>
            <w:hideMark/>
          </w:tcPr>
          <w:p w:rsidR="00697FDF" w:rsidRPr="00A80249" w:rsidRDefault="00697FDF" w:rsidP="00191417">
            <w:pPr>
              <w:spacing w:after="0" w:line="240" w:lineRule="auto"/>
              <w:jc w:val="center"/>
              <w:rPr>
                <w:rFonts w:ascii="Times New Roman" w:hAnsi="Times New Roman"/>
                <w:sz w:val="21"/>
                <w:szCs w:val="21"/>
              </w:rPr>
            </w:pPr>
            <w:r w:rsidRPr="00A80249">
              <w:rPr>
                <w:rFonts w:ascii="Times New Roman" w:hAnsi="Times New Roman"/>
                <w:sz w:val="21"/>
                <w:szCs w:val="21"/>
              </w:rPr>
              <w:t>Ф.И. участника</w:t>
            </w:r>
          </w:p>
          <w:p w:rsidR="00697FDF" w:rsidRPr="00A80249" w:rsidRDefault="00697FDF" w:rsidP="00191417">
            <w:pPr>
              <w:spacing w:after="0" w:line="240" w:lineRule="auto"/>
              <w:jc w:val="center"/>
              <w:rPr>
                <w:rFonts w:ascii="Times New Roman" w:hAnsi="Times New Roman"/>
                <w:sz w:val="21"/>
                <w:szCs w:val="21"/>
              </w:rPr>
            </w:pPr>
            <w:r w:rsidRPr="00A80249">
              <w:rPr>
                <w:rFonts w:ascii="Times New Roman" w:hAnsi="Times New Roman"/>
                <w:sz w:val="21"/>
                <w:szCs w:val="21"/>
              </w:rPr>
              <w:t>(полностью)</w:t>
            </w:r>
          </w:p>
        </w:tc>
        <w:tc>
          <w:tcPr>
            <w:tcW w:w="938" w:type="dxa"/>
            <w:tcBorders>
              <w:top w:val="single" w:sz="4" w:space="0" w:color="auto"/>
              <w:left w:val="single" w:sz="4" w:space="0" w:color="auto"/>
              <w:bottom w:val="single" w:sz="4" w:space="0" w:color="auto"/>
              <w:right w:val="single" w:sz="4" w:space="0" w:color="auto"/>
            </w:tcBorders>
            <w:hideMark/>
          </w:tcPr>
          <w:p w:rsidR="00697FDF" w:rsidRPr="00A80249" w:rsidRDefault="00697FDF" w:rsidP="00191417">
            <w:pPr>
              <w:spacing w:after="0" w:line="240" w:lineRule="auto"/>
              <w:jc w:val="center"/>
              <w:rPr>
                <w:rFonts w:ascii="Times New Roman" w:hAnsi="Times New Roman"/>
                <w:sz w:val="21"/>
                <w:szCs w:val="21"/>
              </w:rPr>
            </w:pPr>
            <w:r w:rsidRPr="00A80249">
              <w:rPr>
                <w:rFonts w:ascii="Times New Roman" w:hAnsi="Times New Roman"/>
                <w:sz w:val="21"/>
                <w:szCs w:val="21"/>
              </w:rPr>
              <w:t>Возраст</w:t>
            </w:r>
          </w:p>
        </w:tc>
        <w:tc>
          <w:tcPr>
            <w:tcW w:w="1306" w:type="dxa"/>
            <w:tcBorders>
              <w:top w:val="single" w:sz="4" w:space="0" w:color="auto"/>
              <w:left w:val="single" w:sz="4" w:space="0" w:color="auto"/>
              <w:bottom w:val="single" w:sz="4" w:space="0" w:color="auto"/>
              <w:right w:val="single" w:sz="4" w:space="0" w:color="auto"/>
            </w:tcBorders>
            <w:hideMark/>
          </w:tcPr>
          <w:p w:rsidR="00697FDF" w:rsidRPr="00A80249" w:rsidRDefault="00697FDF" w:rsidP="00191417">
            <w:pPr>
              <w:spacing w:after="0" w:line="240" w:lineRule="auto"/>
              <w:jc w:val="center"/>
              <w:rPr>
                <w:rFonts w:ascii="Times New Roman" w:hAnsi="Times New Roman"/>
                <w:sz w:val="21"/>
                <w:szCs w:val="21"/>
              </w:rPr>
            </w:pPr>
            <w:r w:rsidRPr="00A80249">
              <w:rPr>
                <w:rFonts w:ascii="Times New Roman" w:hAnsi="Times New Roman"/>
                <w:sz w:val="21"/>
                <w:szCs w:val="21"/>
              </w:rPr>
              <w:t>Номинация</w:t>
            </w:r>
          </w:p>
        </w:tc>
        <w:tc>
          <w:tcPr>
            <w:tcW w:w="1671" w:type="dxa"/>
            <w:tcBorders>
              <w:top w:val="single" w:sz="4" w:space="0" w:color="auto"/>
              <w:left w:val="single" w:sz="4" w:space="0" w:color="auto"/>
              <w:bottom w:val="single" w:sz="4" w:space="0" w:color="auto"/>
              <w:right w:val="single" w:sz="4" w:space="0" w:color="auto"/>
            </w:tcBorders>
            <w:hideMark/>
          </w:tcPr>
          <w:p w:rsidR="00697FDF" w:rsidRPr="00A80249" w:rsidRDefault="00697FDF" w:rsidP="00191417">
            <w:pPr>
              <w:spacing w:after="0" w:line="240" w:lineRule="auto"/>
              <w:jc w:val="center"/>
              <w:rPr>
                <w:rFonts w:ascii="Times New Roman" w:hAnsi="Times New Roman"/>
                <w:sz w:val="21"/>
                <w:szCs w:val="21"/>
              </w:rPr>
            </w:pPr>
            <w:r w:rsidRPr="00A80249">
              <w:rPr>
                <w:rFonts w:ascii="Times New Roman" w:hAnsi="Times New Roman"/>
                <w:sz w:val="21"/>
                <w:szCs w:val="21"/>
              </w:rPr>
              <w:t>Ф.И.О. педагога</w:t>
            </w:r>
          </w:p>
          <w:p w:rsidR="00697FDF" w:rsidRPr="00A80249" w:rsidRDefault="00697FDF" w:rsidP="00191417">
            <w:pPr>
              <w:spacing w:after="0" w:line="240" w:lineRule="auto"/>
              <w:jc w:val="center"/>
              <w:rPr>
                <w:rFonts w:ascii="Times New Roman" w:hAnsi="Times New Roman"/>
                <w:sz w:val="21"/>
                <w:szCs w:val="21"/>
              </w:rPr>
            </w:pPr>
            <w:r w:rsidRPr="00A80249">
              <w:rPr>
                <w:rFonts w:ascii="Times New Roman" w:hAnsi="Times New Roman"/>
                <w:sz w:val="21"/>
                <w:szCs w:val="21"/>
              </w:rPr>
              <w:t>(полностью)</w:t>
            </w:r>
          </w:p>
        </w:tc>
        <w:tc>
          <w:tcPr>
            <w:tcW w:w="1559" w:type="dxa"/>
            <w:tcBorders>
              <w:top w:val="single" w:sz="4" w:space="0" w:color="auto"/>
              <w:left w:val="single" w:sz="4" w:space="0" w:color="auto"/>
              <w:bottom w:val="single" w:sz="4" w:space="0" w:color="auto"/>
              <w:right w:val="single" w:sz="4" w:space="0" w:color="auto"/>
            </w:tcBorders>
            <w:hideMark/>
          </w:tcPr>
          <w:p w:rsidR="00697FDF" w:rsidRPr="00A80249" w:rsidRDefault="00697FDF" w:rsidP="00191417">
            <w:pPr>
              <w:spacing w:after="0" w:line="240" w:lineRule="auto"/>
              <w:jc w:val="center"/>
              <w:rPr>
                <w:rFonts w:ascii="Times New Roman" w:hAnsi="Times New Roman"/>
                <w:sz w:val="21"/>
                <w:szCs w:val="21"/>
              </w:rPr>
            </w:pPr>
            <w:r w:rsidRPr="00A80249">
              <w:rPr>
                <w:rFonts w:ascii="Times New Roman" w:hAnsi="Times New Roman"/>
                <w:sz w:val="21"/>
                <w:szCs w:val="21"/>
              </w:rPr>
              <w:t>Должность педагога</w:t>
            </w:r>
          </w:p>
          <w:p w:rsidR="00697FDF" w:rsidRPr="00A80249" w:rsidRDefault="00697FDF" w:rsidP="00191417">
            <w:pPr>
              <w:spacing w:after="0" w:line="240" w:lineRule="auto"/>
              <w:jc w:val="center"/>
              <w:rPr>
                <w:rFonts w:ascii="Times New Roman" w:hAnsi="Times New Roman"/>
                <w:sz w:val="21"/>
                <w:szCs w:val="21"/>
              </w:rPr>
            </w:pPr>
            <w:r w:rsidRPr="00A80249">
              <w:rPr>
                <w:rFonts w:ascii="Times New Roman" w:hAnsi="Times New Roman"/>
                <w:sz w:val="21"/>
                <w:szCs w:val="21"/>
              </w:rPr>
              <w:t>(полностью)</w:t>
            </w:r>
          </w:p>
        </w:tc>
      </w:tr>
      <w:tr w:rsidR="00697FDF" w:rsidRPr="00A80249" w:rsidTr="00697FDF">
        <w:trPr>
          <w:trHeight w:val="187"/>
          <w:jc w:val="center"/>
        </w:trPr>
        <w:tc>
          <w:tcPr>
            <w:tcW w:w="925"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543"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p w:rsidR="00697FDF" w:rsidRPr="00A80249" w:rsidRDefault="00697FDF" w:rsidP="00697FDF">
            <w:pPr>
              <w:spacing w:after="0" w:line="240" w:lineRule="auto"/>
              <w:jc w:val="both"/>
              <w:rPr>
                <w:rFonts w:ascii="Times New Roman" w:hAnsi="Times New Roman"/>
                <w:sz w:val="21"/>
                <w:szCs w:val="21"/>
              </w:rPr>
            </w:pPr>
          </w:p>
        </w:tc>
        <w:tc>
          <w:tcPr>
            <w:tcW w:w="938"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306"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671"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jc w:val="both"/>
              <w:rPr>
                <w:rFonts w:ascii="Times New Roman" w:hAnsi="Times New Roman"/>
                <w:sz w:val="21"/>
                <w:szCs w:val="21"/>
              </w:rPr>
            </w:pPr>
          </w:p>
        </w:tc>
      </w:tr>
    </w:tbl>
    <w:p w:rsidR="00B060FB" w:rsidRDefault="00B060FB" w:rsidP="00697FDF">
      <w:pPr>
        <w:pStyle w:val="af0"/>
        <w:jc w:val="both"/>
        <w:rPr>
          <w:rFonts w:ascii="Times New Roman" w:hAnsi="Times New Roman"/>
          <w:sz w:val="21"/>
          <w:szCs w:val="21"/>
        </w:rPr>
      </w:pPr>
    </w:p>
    <w:p w:rsidR="00191417" w:rsidRDefault="00191417" w:rsidP="00697FDF">
      <w:pPr>
        <w:pStyle w:val="af0"/>
        <w:jc w:val="both"/>
        <w:rPr>
          <w:rFonts w:ascii="Times New Roman" w:hAnsi="Times New Roman"/>
          <w:sz w:val="21"/>
          <w:szCs w:val="21"/>
        </w:rPr>
      </w:pPr>
    </w:p>
    <w:p w:rsidR="00697FDF" w:rsidRPr="00A80249" w:rsidRDefault="00697FDF" w:rsidP="00697FDF">
      <w:pPr>
        <w:pStyle w:val="af0"/>
        <w:jc w:val="both"/>
        <w:rPr>
          <w:rFonts w:ascii="Times New Roman" w:hAnsi="Times New Roman"/>
          <w:sz w:val="21"/>
          <w:szCs w:val="21"/>
        </w:rPr>
      </w:pPr>
      <w:r w:rsidRPr="00A80249">
        <w:rPr>
          <w:rFonts w:ascii="Times New Roman" w:hAnsi="Times New Roman"/>
          <w:sz w:val="21"/>
          <w:szCs w:val="21"/>
        </w:rPr>
        <w:t>Дата «___» ___________ 2019</w:t>
      </w:r>
    </w:p>
    <w:p w:rsidR="00B060FB" w:rsidRDefault="00B060FB" w:rsidP="00697FDF">
      <w:pPr>
        <w:pStyle w:val="af0"/>
        <w:jc w:val="both"/>
        <w:rPr>
          <w:rFonts w:ascii="Times New Roman" w:hAnsi="Times New Roman"/>
          <w:sz w:val="21"/>
          <w:szCs w:val="21"/>
        </w:rPr>
      </w:pPr>
    </w:p>
    <w:p w:rsidR="00191417" w:rsidRDefault="00191417" w:rsidP="00697FDF">
      <w:pPr>
        <w:pStyle w:val="af0"/>
        <w:jc w:val="both"/>
        <w:rPr>
          <w:rFonts w:ascii="Times New Roman" w:hAnsi="Times New Roman"/>
          <w:sz w:val="21"/>
          <w:szCs w:val="21"/>
        </w:rPr>
      </w:pPr>
    </w:p>
    <w:p w:rsidR="00697FDF" w:rsidRPr="00A80249" w:rsidRDefault="00697FDF" w:rsidP="00697FDF">
      <w:pPr>
        <w:pStyle w:val="af0"/>
        <w:jc w:val="both"/>
        <w:rPr>
          <w:rFonts w:ascii="Times New Roman" w:hAnsi="Times New Roman"/>
          <w:sz w:val="21"/>
          <w:szCs w:val="21"/>
        </w:rPr>
      </w:pPr>
      <w:r w:rsidRPr="00A80249">
        <w:rPr>
          <w:rFonts w:ascii="Times New Roman" w:hAnsi="Times New Roman"/>
          <w:sz w:val="21"/>
          <w:szCs w:val="21"/>
        </w:rPr>
        <w:t>Директор ______________ /_________________</w:t>
      </w:r>
    </w:p>
    <w:p w:rsidR="00697FDF" w:rsidRDefault="00697FDF" w:rsidP="00697FDF">
      <w:pPr>
        <w:pStyle w:val="af0"/>
        <w:ind w:firstLine="708"/>
        <w:jc w:val="both"/>
        <w:rPr>
          <w:rFonts w:ascii="Times New Roman" w:hAnsi="Times New Roman"/>
          <w:sz w:val="21"/>
          <w:szCs w:val="21"/>
        </w:rPr>
      </w:pPr>
      <w:r w:rsidRPr="00A80249">
        <w:rPr>
          <w:rFonts w:ascii="Times New Roman" w:hAnsi="Times New Roman"/>
          <w:sz w:val="21"/>
          <w:szCs w:val="21"/>
        </w:rPr>
        <w:t xml:space="preserve">      /подпись/</w:t>
      </w:r>
      <w:r w:rsidRPr="00A80249">
        <w:rPr>
          <w:rFonts w:ascii="Times New Roman" w:hAnsi="Times New Roman"/>
          <w:sz w:val="21"/>
          <w:szCs w:val="21"/>
        </w:rPr>
        <w:tab/>
        <w:t xml:space="preserve">              /Ф.И.О./</w:t>
      </w:r>
    </w:p>
    <w:p w:rsidR="00B060FB" w:rsidRPr="00A80249" w:rsidRDefault="00B060FB" w:rsidP="00697FDF">
      <w:pPr>
        <w:pStyle w:val="af0"/>
        <w:ind w:firstLine="708"/>
        <w:jc w:val="both"/>
        <w:rPr>
          <w:rFonts w:ascii="Times New Roman" w:hAnsi="Times New Roman"/>
          <w:sz w:val="21"/>
          <w:szCs w:val="21"/>
        </w:rPr>
      </w:pPr>
    </w:p>
    <w:p w:rsidR="00191417" w:rsidRDefault="00697FDF" w:rsidP="00697FDF">
      <w:pPr>
        <w:pStyle w:val="af0"/>
        <w:jc w:val="both"/>
        <w:rPr>
          <w:rFonts w:ascii="Times New Roman" w:hAnsi="Times New Roman"/>
          <w:i/>
          <w:sz w:val="21"/>
          <w:szCs w:val="21"/>
        </w:rPr>
      </w:pP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p>
    <w:p w:rsidR="00191417" w:rsidRDefault="00191417">
      <w:pPr>
        <w:spacing w:after="0" w:line="240" w:lineRule="auto"/>
        <w:rPr>
          <w:rFonts w:ascii="Times New Roman" w:hAnsi="Times New Roman"/>
          <w:i/>
          <w:sz w:val="21"/>
          <w:szCs w:val="21"/>
        </w:rPr>
      </w:pPr>
      <w:r>
        <w:rPr>
          <w:rFonts w:ascii="Times New Roman" w:hAnsi="Times New Roman"/>
          <w:i/>
          <w:sz w:val="21"/>
          <w:szCs w:val="21"/>
        </w:rPr>
        <w:br w:type="page"/>
      </w:r>
    </w:p>
    <w:p w:rsidR="00B060FB" w:rsidRDefault="00697FDF" w:rsidP="00191417">
      <w:pPr>
        <w:pStyle w:val="af0"/>
        <w:jc w:val="right"/>
        <w:rPr>
          <w:rFonts w:ascii="Times New Roman" w:hAnsi="Times New Roman"/>
          <w:i/>
          <w:sz w:val="21"/>
          <w:szCs w:val="21"/>
        </w:rPr>
      </w:pPr>
      <w:r w:rsidRPr="00B060FB">
        <w:rPr>
          <w:rFonts w:ascii="Times New Roman" w:hAnsi="Times New Roman"/>
          <w:i/>
          <w:sz w:val="21"/>
          <w:szCs w:val="21"/>
        </w:rPr>
        <w:lastRenderedPageBreak/>
        <w:t>Приложение 2</w:t>
      </w:r>
      <w:r w:rsidRPr="00B060FB">
        <w:rPr>
          <w:rFonts w:ascii="Times New Roman" w:hAnsi="Times New Roman"/>
          <w:i/>
          <w:sz w:val="21"/>
          <w:szCs w:val="21"/>
        </w:rPr>
        <w:tab/>
      </w:r>
    </w:p>
    <w:p w:rsidR="00191417" w:rsidRDefault="00191417" w:rsidP="00B060FB">
      <w:pPr>
        <w:pStyle w:val="af0"/>
        <w:jc w:val="center"/>
        <w:rPr>
          <w:rFonts w:ascii="Times New Roman" w:hAnsi="Times New Roman"/>
          <w:b/>
          <w:bCs/>
          <w:sz w:val="21"/>
          <w:szCs w:val="21"/>
        </w:rPr>
      </w:pPr>
    </w:p>
    <w:p w:rsidR="00191417" w:rsidRDefault="00191417" w:rsidP="00B060FB">
      <w:pPr>
        <w:pStyle w:val="af0"/>
        <w:jc w:val="center"/>
        <w:rPr>
          <w:rFonts w:ascii="Times New Roman" w:hAnsi="Times New Roman"/>
          <w:b/>
          <w:bCs/>
          <w:sz w:val="21"/>
          <w:szCs w:val="21"/>
        </w:rPr>
      </w:pPr>
    </w:p>
    <w:p w:rsidR="00697FDF" w:rsidRDefault="00697FDF" w:rsidP="00B060FB">
      <w:pPr>
        <w:pStyle w:val="af0"/>
        <w:jc w:val="center"/>
        <w:rPr>
          <w:rFonts w:ascii="Times New Roman" w:hAnsi="Times New Roman"/>
          <w:b/>
          <w:bCs/>
          <w:sz w:val="21"/>
          <w:szCs w:val="21"/>
        </w:rPr>
      </w:pPr>
      <w:r w:rsidRPr="00A80249">
        <w:rPr>
          <w:rFonts w:ascii="Times New Roman" w:hAnsi="Times New Roman"/>
          <w:b/>
          <w:bCs/>
          <w:sz w:val="21"/>
          <w:szCs w:val="21"/>
        </w:rPr>
        <w:t>Правила оформления паспорта экспоната (этикетки)</w:t>
      </w:r>
    </w:p>
    <w:p w:rsidR="00B060FB" w:rsidRPr="00A80249" w:rsidRDefault="00B060FB" w:rsidP="00697FDF">
      <w:pPr>
        <w:pStyle w:val="af0"/>
        <w:jc w:val="both"/>
        <w:rPr>
          <w:rFonts w:ascii="Times New Roman" w:hAnsi="Times New Roman"/>
          <w:b/>
          <w:bCs/>
          <w:sz w:val="21"/>
          <w:szCs w:val="21"/>
        </w:rPr>
      </w:pPr>
    </w:p>
    <w:p w:rsidR="00697FDF" w:rsidRPr="00A80249" w:rsidRDefault="00697FDF" w:rsidP="00697FDF">
      <w:pPr>
        <w:shd w:val="clear" w:color="auto" w:fill="FFFFFF"/>
        <w:tabs>
          <w:tab w:val="left" w:pos="706"/>
        </w:tabs>
        <w:spacing w:after="0" w:line="240" w:lineRule="auto"/>
        <w:ind w:firstLine="851"/>
        <w:jc w:val="both"/>
        <w:rPr>
          <w:rFonts w:ascii="Times New Roman" w:hAnsi="Times New Roman"/>
          <w:bCs/>
          <w:i/>
          <w:sz w:val="21"/>
          <w:szCs w:val="21"/>
        </w:rPr>
      </w:pPr>
      <w:r w:rsidRPr="00A80249">
        <w:rPr>
          <w:rFonts w:ascii="Times New Roman" w:hAnsi="Times New Roman"/>
          <w:bCs/>
          <w:i/>
          <w:sz w:val="21"/>
          <w:szCs w:val="21"/>
        </w:rPr>
        <w:t xml:space="preserve">Паспорт экспоната </w:t>
      </w:r>
      <w:r w:rsidRPr="00A80249">
        <w:rPr>
          <w:rFonts w:ascii="Times New Roman" w:hAnsi="Times New Roman"/>
          <w:b/>
          <w:bCs/>
          <w:i/>
          <w:sz w:val="21"/>
          <w:szCs w:val="21"/>
        </w:rPr>
        <w:t>(этикетка)</w:t>
      </w:r>
      <w:r w:rsidRPr="00A80249">
        <w:rPr>
          <w:rFonts w:ascii="Times New Roman" w:hAnsi="Times New Roman"/>
          <w:bCs/>
          <w:i/>
          <w:sz w:val="21"/>
          <w:szCs w:val="21"/>
        </w:rPr>
        <w:t xml:space="preserve"> содержит основную информацию об участнике Конкурса, его творческой работе, педагоге и ОУ/ДОУ. В день предоставления работы на Конкурс </w:t>
      </w:r>
      <w:r w:rsidRPr="00A80249">
        <w:rPr>
          <w:rFonts w:ascii="Times New Roman" w:hAnsi="Times New Roman"/>
          <w:b/>
          <w:bCs/>
          <w:i/>
          <w:sz w:val="21"/>
          <w:szCs w:val="21"/>
        </w:rPr>
        <w:t>этикетка должна быть уже прикреплена к самой работе в нижнем правом углу.</w:t>
      </w:r>
      <w:r w:rsidRPr="00A80249">
        <w:rPr>
          <w:rFonts w:ascii="Times New Roman" w:hAnsi="Times New Roman"/>
          <w:bCs/>
          <w:i/>
          <w:sz w:val="21"/>
          <w:szCs w:val="21"/>
        </w:rPr>
        <w:t xml:space="preserve"> Необходимо заранее продумать способы прикр</w:t>
      </w:r>
      <w:r w:rsidR="00B060FB">
        <w:rPr>
          <w:rFonts w:ascii="Times New Roman" w:hAnsi="Times New Roman"/>
          <w:bCs/>
          <w:i/>
          <w:sz w:val="21"/>
          <w:szCs w:val="21"/>
        </w:rPr>
        <w:t xml:space="preserve">епления этикетки. Во избежание </w:t>
      </w:r>
      <w:r w:rsidRPr="00A80249">
        <w:rPr>
          <w:rFonts w:ascii="Times New Roman" w:hAnsi="Times New Roman"/>
          <w:bCs/>
          <w:i/>
          <w:sz w:val="21"/>
          <w:szCs w:val="21"/>
        </w:rPr>
        <w:t>потери этикетки, а соответственно в дальнейшем – невозможности идентификации представленной на Конкурс работы необходимо использовать наиболее крепкие клеящие средства и подписать работу дополнительно с обратной стороны работы.</w:t>
      </w:r>
    </w:p>
    <w:p w:rsidR="00B060FB" w:rsidRDefault="00B060FB">
      <w:pPr>
        <w:spacing w:after="0" w:line="240" w:lineRule="auto"/>
        <w:rPr>
          <w:rFonts w:ascii="Times New Roman" w:hAnsi="Times New Roman"/>
          <w:b/>
          <w:sz w:val="21"/>
          <w:szCs w:val="21"/>
        </w:rPr>
      </w:pPr>
    </w:p>
    <w:p w:rsidR="00697FDF" w:rsidRPr="00A80249" w:rsidRDefault="00697FDF" w:rsidP="00B060FB">
      <w:pPr>
        <w:spacing w:after="0" w:line="240" w:lineRule="auto"/>
        <w:jc w:val="center"/>
        <w:outlineLvl w:val="0"/>
        <w:rPr>
          <w:rFonts w:ascii="Times New Roman" w:hAnsi="Times New Roman"/>
          <w:b/>
          <w:sz w:val="21"/>
          <w:szCs w:val="21"/>
        </w:rPr>
      </w:pPr>
      <w:r w:rsidRPr="00A80249">
        <w:rPr>
          <w:rFonts w:ascii="Times New Roman" w:hAnsi="Times New Roman"/>
          <w:b/>
          <w:sz w:val="21"/>
          <w:szCs w:val="21"/>
        </w:rPr>
        <w:t>Форма паспорта экспоната: 40 мм / 90 мм</w:t>
      </w:r>
    </w:p>
    <w:tbl>
      <w:tblPr>
        <w:tblpPr w:leftFromText="180" w:rightFromText="180" w:vertAnchor="text" w:horzAnchor="margin" w:tblpXSpec="center"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97FDF" w:rsidRPr="00A80249" w:rsidTr="00697FDF">
        <w:trPr>
          <w:trHeight w:val="78"/>
        </w:trPr>
        <w:tc>
          <w:tcPr>
            <w:tcW w:w="5211"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napToGrid w:val="0"/>
              <w:spacing w:after="0" w:line="240" w:lineRule="auto"/>
              <w:jc w:val="both"/>
              <w:rPr>
                <w:rFonts w:ascii="Times New Roman" w:hAnsi="Times New Roman"/>
                <w:b/>
                <w:sz w:val="21"/>
                <w:szCs w:val="21"/>
              </w:rPr>
            </w:pPr>
            <w:r w:rsidRPr="00A80249">
              <w:rPr>
                <w:rFonts w:ascii="Times New Roman" w:hAnsi="Times New Roman"/>
                <w:b/>
                <w:sz w:val="21"/>
                <w:szCs w:val="21"/>
              </w:rPr>
              <w:t>ИВАНОВ ИВАН, 10 лет</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«Лучшие советы Аркадия Паровозова»</w:t>
            </w:r>
            <w:r w:rsidRPr="00A80249">
              <w:rPr>
                <w:rFonts w:ascii="Times New Roman" w:hAnsi="Times New Roman"/>
                <w:bCs/>
                <w:sz w:val="21"/>
                <w:szCs w:val="21"/>
              </w:rPr>
              <w:t xml:space="preserve">, </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ГБОУ Гимназия № _____ Кировского района Санкт-Петербурга</w:t>
            </w:r>
          </w:p>
          <w:p w:rsidR="00697FDF" w:rsidRPr="00A80249" w:rsidRDefault="00697FDF" w:rsidP="00697FDF">
            <w:pPr>
              <w:snapToGrid w:val="0"/>
              <w:spacing w:after="0" w:line="240" w:lineRule="auto"/>
              <w:jc w:val="both"/>
              <w:rPr>
                <w:rFonts w:ascii="Times New Roman" w:hAnsi="Times New Roman"/>
                <w:sz w:val="21"/>
                <w:szCs w:val="21"/>
              </w:rPr>
            </w:pPr>
            <w:r w:rsidRPr="00A80249">
              <w:rPr>
                <w:rFonts w:ascii="Times New Roman" w:hAnsi="Times New Roman"/>
                <w:sz w:val="21"/>
                <w:szCs w:val="21"/>
              </w:rPr>
              <w:t>Педагог дополнительного образования</w:t>
            </w:r>
          </w:p>
          <w:p w:rsidR="00697FDF" w:rsidRPr="00A80249" w:rsidRDefault="00697FDF" w:rsidP="00697FDF">
            <w:pPr>
              <w:snapToGrid w:val="0"/>
              <w:spacing w:after="0" w:line="240" w:lineRule="auto"/>
              <w:jc w:val="both"/>
              <w:rPr>
                <w:rFonts w:ascii="Times New Roman" w:hAnsi="Times New Roman"/>
                <w:sz w:val="21"/>
                <w:szCs w:val="21"/>
              </w:rPr>
            </w:pPr>
            <w:r w:rsidRPr="00A80249">
              <w:rPr>
                <w:rFonts w:ascii="Times New Roman" w:hAnsi="Times New Roman"/>
                <w:sz w:val="21"/>
                <w:szCs w:val="21"/>
              </w:rPr>
              <w:t>Иванова Мария Петровна</w:t>
            </w:r>
          </w:p>
        </w:tc>
      </w:tr>
    </w:tbl>
    <w:p w:rsidR="00697FDF" w:rsidRPr="00A80249" w:rsidRDefault="00697FDF" w:rsidP="00697FDF">
      <w:pPr>
        <w:rPr>
          <w:rFonts w:ascii="Times New Roman" w:hAnsi="Times New Roman"/>
        </w:rPr>
      </w:pPr>
    </w:p>
    <w:p w:rsidR="00697FDF" w:rsidRPr="00A80249" w:rsidRDefault="00697FDF" w:rsidP="00697FDF">
      <w:pPr>
        <w:jc w:val="right"/>
        <w:rPr>
          <w:rFonts w:ascii="Times New Roman" w:hAnsi="Times New Roman"/>
          <w:b/>
          <w:i/>
          <w:sz w:val="21"/>
          <w:szCs w:val="21"/>
        </w:rPr>
      </w:pPr>
    </w:p>
    <w:p w:rsidR="00697FDF" w:rsidRPr="00A80249" w:rsidRDefault="00697FDF" w:rsidP="00697FDF">
      <w:pPr>
        <w:rPr>
          <w:rFonts w:ascii="Times New Roman" w:hAnsi="Times New Roman"/>
          <w:b/>
          <w:i/>
          <w:sz w:val="21"/>
          <w:szCs w:val="21"/>
        </w:rPr>
      </w:pPr>
    </w:p>
    <w:p w:rsidR="00191417" w:rsidRDefault="00191417">
      <w:pPr>
        <w:spacing w:after="0" w:line="240" w:lineRule="auto"/>
        <w:rPr>
          <w:rFonts w:ascii="Times New Roman" w:hAnsi="Times New Roman"/>
          <w:b/>
          <w:i/>
          <w:sz w:val="21"/>
          <w:szCs w:val="21"/>
        </w:rPr>
      </w:pPr>
      <w:r>
        <w:rPr>
          <w:rFonts w:ascii="Times New Roman" w:hAnsi="Times New Roman"/>
          <w:b/>
          <w:i/>
          <w:sz w:val="21"/>
          <w:szCs w:val="21"/>
        </w:rPr>
        <w:br w:type="page"/>
      </w:r>
    </w:p>
    <w:p w:rsidR="00B060FB" w:rsidRDefault="00B060FB" w:rsidP="00191417">
      <w:pPr>
        <w:rPr>
          <w:rFonts w:ascii="Times New Roman" w:hAnsi="Times New Roman"/>
          <w:i/>
          <w:sz w:val="21"/>
          <w:szCs w:val="21"/>
        </w:rPr>
      </w:pPr>
    </w:p>
    <w:p w:rsidR="00697FDF" w:rsidRPr="00B060FB" w:rsidRDefault="00697FDF" w:rsidP="00697FDF">
      <w:pPr>
        <w:jc w:val="right"/>
        <w:rPr>
          <w:rFonts w:ascii="Times New Roman" w:hAnsi="Times New Roman"/>
          <w:i/>
          <w:sz w:val="21"/>
          <w:szCs w:val="21"/>
        </w:rPr>
      </w:pPr>
      <w:r w:rsidRPr="00B060FB">
        <w:rPr>
          <w:rFonts w:ascii="Times New Roman" w:hAnsi="Times New Roman"/>
          <w:i/>
          <w:sz w:val="21"/>
          <w:szCs w:val="21"/>
        </w:rPr>
        <w:t>Приложение 3</w:t>
      </w:r>
    </w:p>
    <w:p w:rsidR="00697FDF" w:rsidRPr="00A80249" w:rsidRDefault="00697FDF" w:rsidP="00697FDF">
      <w:pPr>
        <w:spacing w:after="0" w:line="240" w:lineRule="auto"/>
        <w:ind w:firstLine="709"/>
        <w:jc w:val="both"/>
        <w:rPr>
          <w:rFonts w:ascii="Times New Roman" w:hAnsi="Times New Roman"/>
          <w:b/>
          <w:i/>
          <w:sz w:val="21"/>
          <w:szCs w:val="21"/>
        </w:rPr>
      </w:pPr>
      <w:r w:rsidRPr="00A80249">
        <w:rPr>
          <w:rFonts w:ascii="Times New Roman" w:hAnsi="Times New Roman"/>
          <w:b/>
          <w:i/>
          <w:sz w:val="21"/>
          <w:szCs w:val="21"/>
        </w:rPr>
        <w:t>С 18 марта 2019 года проводится подготовительный этап конкурса на базе образовательного учреждения.</w:t>
      </w:r>
    </w:p>
    <w:p w:rsidR="00697FDF" w:rsidRPr="00A80249" w:rsidRDefault="00697FDF" w:rsidP="00697FDF">
      <w:pPr>
        <w:spacing w:after="0" w:line="240" w:lineRule="auto"/>
        <w:ind w:firstLine="709"/>
        <w:jc w:val="both"/>
        <w:rPr>
          <w:rFonts w:ascii="Times New Roman" w:hAnsi="Times New Roman"/>
          <w:b/>
          <w:i/>
          <w:sz w:val="21"/>
          <w:szCs w:val="21"/>
        </w:rPr>
      </w:pPr>
    </w:p>
    <w:p w:rsidR="00697FDF" w:rsidRPr="00A80249" w:rsidRDefault="00697FDF" w:rsidP="0084104B">
      <w:pPr>
        <w:pStyle w:val="aff4"/>
        <w:numPr>
          <w:ilvl w:val="0"/>
          <w:numId w:val="463"/>
        </w:numPr>
        <w:shd w:val="clear" w:color="auto" w:fill="FFFFFF"/>
        <w:spacing w:after="0" w:line="240" w:lineRule="auto"/>
        <w:jc w:val="both"/>
        <w:rPr>
          <w:rFonts w:ascii="Times New Roman" w:hAnsi="Times New Roman"/>
          <w:sz w:val="21"/>
          <w:szCs w:val="21"/>
        </w:rPr>
      </w:pPr>
      <w:r w:rsidRPr="00A80249">
        <w:rPr>
          <w:rFonts w:ascii="Times New Roman" w:hAnsi="Times New Roman"/>
          <w:sz w:val="21"/>
          <w:szCs w:val="21"/>
        </w:rPr>
        <w:t xml:space="preserve">Перед участием в Конкурсе </w:t>
      </w:r>
      <w:r w:rsidRPr="00A80249">
        <w:rPr>
          <w:rFonts w:ascii="Times New Roman" w:hAnsi="Times New Roman"/>
          <w:b/>
          <w:sz w:val="21"/>
          <w:szCs w:val="21"/>
        </w:rPr>
        <w:t xml:space="preserve">«УВЛЕКАТЕЛЬНЫЙ МИР ПРОФЕССИЙ» </w:t>
      </w:r>
      <w:r w:rsidRPr="00A80249">
        <w:rPr>
          <w:rFonts w:ascii="Times New Roman" w:hAnsi="Times New Roman"/>
          <w:sz w:val="21"/>
          <w:szCs w:val="21"/>
        </w:rPr>
        <w:t xml:space="preserve">мы предлагаем педагогам специально организовать занятия для детей, на которых провести беседу о мире профессий. Предлагаем прочтение стихотворения </w:t>
      </w:r>
    </w:p>
    <w:p w:rsidR="00697FDF" w:rsidRPr="00A80249" w:rsidRDefault="00697FDF" w:rsidP="00697FDF">
      <w:pPr>
        <w:shd w:val="clear" w:color="auto" w:fill="FFFFFF"/>
        <w:spacing w:after="0" w:line="240" w:lineRule="auto"/>
        <w:jc w:val="center"/>
        <w:rPr>
          <w:rFonts w:ascii="Times New Roman" w:hAnsi="Times New Roman"/>
          <w:sz w:val="21"/>
          <w:szCs w:val="21"/>
        </w:rPr>
      </w:pPr>
      <w:r w:rsidRPr="00A80249">
        <w:rPr>
          <w:rFonts w:ascii="Times New Roman" w:hAnsi="Times New Roman"/>
          <w:b/>
          <w:sz w:val="21"/>
          <w:szCs w:val="21"/>
        </w:rPr>
        <w:t>Сергея Михалкова «А что у вас?»</w:t>
      </w:r>
    </w:p>
    <w:tbl>
      <w:tblPr>
        <w:tblStyle w:val="a6"/>
        <w:tblW w:w="8945" w:type="dxa"/>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160"/>
      </w:tblGrid>
      <w:tr w:rsidR="00697FDF" w:rsidRPr="00A80249" w:rsidTr="00697FDF">
        <w:trPr>
          <w:trHeight w:val="6608"/>
        </w:trPr>
        <w:tc>
          <w:tcPr>
            <w:tcW w:w="4785" w:type="dxa"/>
            <w:shd w:val="clear" w:color="auto" w:fill="auto"/>
          </w:tcPr>
          <w:p w:rsidR="00697FDF" w:rsidRPr="00A80249" w:rsidRDefault="00697FDF" w:rsidP="00697FDF">
            <w:pPr>
              <w:spacing w:after="0" w:line="240" w:lineRule="auto"/>
              <w:rPr>
                <w:sz w:val="21"/>
                <w:szCs w:val="21"/>
              </w:rPr>
            </w:pPr>
            <w:r w:rsidRPr="00A80249">
              <w:rPr>
                <w:sz w:val="21"/>
                <w:szCs w:val="21"/>
              </w:rPr>
              <w:t>Кто на лавочке сидел,</w:t>
            </w:r>
            <w:r w:rsidRPr="00A80249">
              <w:rPr>
                <w:sz w:val="21"/>
                <w:szCs w:val="21"/>
              </w:rPr>
              <w:br/>
              <w:t>Кто на улицу глядел,</w:t>
            </w:r>
            <w:r w:rsidRPr="00A80249">
              <w:rPr>
                <w:sz w:val="21"/>
                <w:szCs w:val="21"/>
              </w:rPr>
              <w:br/>
              <w:t>Толя пел,</w:t>
            </w:r>
            <w:r w:rsidRPr="00A80249">
              <w:rPr>
                <w:sz w:val="21"/>
                <w:szCs w:val="21"/>
              </w:rPr>
              <w:br/>
              <w:t>Борис молчал,</w:t>
            </w:r>
            <w:r w:rsidRPr="00A80249">
              <w:rPr>
                <w:sz w:val="21"/>
                <w:szCs w:val="21"/>
              </w:rPr>
              <w:br/>
              <w:t>Николай ногой качал.</w:t>
            </w:r>
            <w:r w:rsidRPr="00A80249">
              <w:rPr>
                <w:sz w:val="21"/>
                <w:szCs w:val="21"/>
              </w:rPr>
              <w:br/>
              <w:t>Дело было вечером,</w:t>
            </w:r>
            <w:r w:rsidRPr="00A80249">
              <w:rPr>
                <w:sz w:val="21"/>
                <w:szCs w:val="21"/>
              </w:rPr>
              <w:br/>
              <w:t>Делать было нечего.</w:t>
            </w:r>
            <w:r w:rsidRPr="00A80249">
              <w:rPr>
                <w:sz w:val="21"/>
                <w:szCs w:val="21"/>
              </w:rPr>
              <w:br/>
              <w:t>Галка села на заборе,</w:t>
            </w:r>
            <w:r w:rsidRPr="00A80249">
              <w:rPr>
                <w:sz w:val="21"/>
                <w:szCs w:val="21"/>
              </w:rPr>
              <w:br/>
              <w:t>Кот забрался на чердак.</w:t>
            </w:r>
            <w:r w:rsidRPr="00A80249">
              <w:rPr>
                <w:sz w:val="21"/>
                <w:szCs w:val="21"/>
              </w:rPr>
              <w:br/>
              <w:t>Тут сказал ребятам Боря</w:t>
            </w:r>
            <w:r w:rsidRPr="00A80249">
              <w:rPr>
                <w:sz w:val="21"/>
                <w:szCs w:val="21"/>
              </w:rPr>
              <w:br/>
              <w:t>Просто так:</w:t>
            </w:r>
            <w:r w:rsidRPr="00A80249">
              <w:rPr>
                <w:sz w:val="21"/>
                <w:szCs w:val="21"/>
              </w:rPr>
              <w:br/>
              <w:t>— А у меня в кармане гвоздь!</w:t>
            </w:r>
            <w:r w:rsidRPr="00A80249">
              <w:rPr>
                <w:sz w:val="21"/>
                <w:szCs w:val="21"/>
              </w:rPr>
              <w:br/>
              <w:t>А у вас?</w:t>
            </w:r>
            <w:r w:rsidRPr="00A80249">
              <w:rPr>
                <w:sz w:val="21"/>
                <w:szCs w:val="21"/>
              </w:rPr>
              <w:br/>
              <w:t>— А у нас сегодня гость!</w:t>
            </w:r>
            <w:r w:rsidRPr="00A80249">
              <w:rPr>
                <w:sz w:val="21"/>
                <w:szCs w:val="21"/>
              </w:rPr>
              <w:br/>
              <w:t>А у вас?</w:t>
            </w:r>
            <w:r w:rsidRPr="00A80249">
              <w:rPr>
                <w:sz w:val="21"/>
                <w:szCs w:val="21"/>
              </w:rPr>
              <w:br/>
              <w:t>— А у нас сегодня кошка</w:t>
            </w:r>
            <w:r w:rsidRPr="00A80249">
              <w:rPr>
                <w:sz w:val="21"/>
                <w:szCs w:val="21"/>
              </w:rPr>
              <w:br/>
              <w:t>Родила вчера котят.</w:t>
            </w:r>
            <w:r w:rsidRPr="00A80249">
              <w:rPr>
                <w:sz w:val="21"/>
                <w:szCs w:val="21"/>
              </w:rPr>
              <w:br/>
              <w:t>Котята выросли немножко,</w:t>
            </w:r>
            <w:r w:rsidRPr="00A80249">
              <w:rPr>
                <w:sz w:val="21"/>
                <w:szCs w:val="21"/>
              </w:rPr>
              <w:br/>
              <w:t>А есть из блюдца не хотят!</w:t>
            </w:r>
            <w:r w:rsidRPr="00A80249">
              <w:rPr>
                <w:sz w:val="21"/>
                <w:szCs w:val="21"/>
              </w:rPr>
              <w:br/>
              <w:t>— А у нас в квартире газ!</w:t>
            </w:r>
            <w:r w:rsidRPr="00A80249">
              <w:rPr>
                <w:sz w:val="21"/>
                <w:szCs w:val="21"/>
              </w:rPr>
              <w:br/>
              <w:t>А у вас?</w:t>
            </w:r>
            <w:r w:rsidRPr="00A80249">
              <w:rPr>
                <w:sz w:val="21"/>
                <w:szCs w:val="21"/>
              </w:rPr>
              <w:br/>
              <w:t>— А у нас водопровод!</w:t>
            </w:r>
            <w:r w:rsidRPr="00A80249">
              <w:rPr>
                <w:sz w:val="21"/>
                <w:szCs w:val="21"/>
              </w:rPr>
              <w:br/>
              <w:t>Вот!</w:t>
            </w:r>
            <w:r w:rsidRPr="00A80249">
              <w:rPr>
                <w:sz w:val="21"/>
                <w:szCs w:val="21"/>
              </w:rPr>
              <w:br/>
              <w:t>— А из нашего окна</w:t>
            </w:r>
            <w:r w:rsidRPr="00A80249">
              <w:rPr>
                <w:sz w:val="21"/>
                <w:szCs w:val="21"/>
              </w:rPr>
              <w:br/>
              <w:t>Площадь Красная видна!</w:t>
            </w:r>
            <w:r w:rsidRPr="00A80249">
              <w:rPr>
                <w:sz w:val="21"/>
                <w:szCs w:val="21"/>
              </w:rPr>
              <w:br/>
              <w:t>А из вашего окошка</w:t>
            </w:r>
            <w:r w:rsidRPr="00A80249">
              <w:rPr>
                <w:sz w:val="21"/>
                <w:szCs w:val="21"/>
              </w:rPr>
              <w:br/>
              <w:t>Только улица немножко.</w:t>
            </w:r>
            <w:r w:rsidRPr="00A80249">
              <w:rPr>
                <w:sz w:val="21"/>
                <w:szCs w:val="21"/>
              </w:rPr>
              <w:br/>
              <w:t>— Мы гуляли по Неглинной,</w:t>
            </w:r>
            <w:r w:rsidRPr="00A80249">
              <w:rPr>
                <w:sz w:val="21"/>
                <w:szCs w:val="21"/>
              </w:rPr>
              <w:br/>
              <w:t>Заходили на бульвар,</w:t>
            </w:r>
            <w:r w:rsidRPr="00A80249">
              <w:rPr>
                <w:sz w:val="21"/>
                <w:szCs w:val="21"/>
              </w:rPr>
              <w:br/>
              <w:t>Нам купили синий-синий</w:t>
            </w:r>
            <w:r w:rsidRPr="00A80249">
              <w:rPr>
                <w:sz w:val="21"/>
                <w:szCs w:val="21"/>
              </w:rPr>
              <w:br/>
              <w:t>Презеленый красный шар!</w:t>
            </w:r>
            <w:r w:rsidRPr="00A80249">
              <w:rPr>
                <w:sz w:val="21"/>
                <w:szCs w:val="21"/>
              </w:rPr>
              <w:br/>
              <w:t>— А у нас огонь погас -</w:t>
            </w:r>
            <w:r w:rsidRPr="00A80249">
              <w:rPr>
                <w:sz w:val="21"/>
                <w:szCs w:val="21"/>
              </w:rPr>
              <w:br/>
              <w:t>Это раз!</w:t>
            </w:r>
            <w:r w:rsidRPr="00A80249">
              <w:rPr>
                <w:sz w:val="21"/>
                <w:szCs w:val="21"/>
              </w:rPr>
              <w:br/>
            </w:r>
          </w:p>
        </w:tc>
        <w:tc>
          <w:tcPr>
            <w:tcW w:w="4160" w:type="dxa"/>
            <w:shd w:val="clear" w:color="auto" w:fill="FFFFFF" w:themeFill="background1"/>
          </w:tcPr>
          <w:p w:rsidR="00697FDF" w:rsidRPr="00A80249" w:rsidRDefault="00697FDF" w:rsidP="00697FDF">
            <w:pPr>
              <w:spacing w:after="0" w:line="240" w:lineRule="auto"/>
              <w:rPr>
                <w:sz w:val="21"/>
                <w:szCs w:val="21"/>
              </w:rPr>
            </w:pPr>
            <w:r w:rsidRPr="00A80249">
              <w:rPr>
                <w:sz w:val="21"/>
                <w:szCs w:val="21"/>
              </w:rPr>
              <w:t>Грузовик привез дрова -</w:t>
            </w:r>
            <w:r w:rsidRPr="00A80249">
              <w:rPr>
                <w:sz w:val="21"/>
                <w:szCs w:val="21"/>
              </w:rPr>
              <w:br/>
              <w:t>Это два!</w:t>
            </w:r>
            <w:r w:rsidRPr="00A80249">
              <w:rPr>
                <w:sz w:val="21"/>
                <w:szCs w:val="21"/>
              </w:rPr>
              <w:br/>
              <w:t>А в-четвертых — наша мама</w:t>
            </w:r>
            <w:r w:rsidRPr="00A80249">
              <w:rPr>
                <w:sz w:val="21"/>
                <w:szCs w:val="21"/>
              </w:rPr>
              <w:br/>
              <w:t>Отправляется в полет,</w:t>
            </w:r>
            <w:r w:rsidRPr="00A80249">
              <w:rPr>
                <w:sz w:val="21"/>
                <w:szCs w:val="21"/>
              </w:rPr>
              <w:br/>
              <w:t>Потому что наша мама</w:t>
            </w:r>
            <w:r w:rsidRPr="00A80249">
              <w:rPr>
                <w:sz w:val="21"/>
                <w:szCs w:val="21"/>
              </w:rPr>
              <w:br/>
              <w:t>Называется — пилот!</w:t>
            </w:r>
            <w:r w:rsidRPr="00A80249">
              <w:rPr>
                <w:sz w:val="21"/>
                <w:szCs w:val="21"/>
              </w:rPr>
              <w:br/>
              <w:t>С лесенки ответил Вова:</w:t>
            </w:r>
            <w:r w:rsidRPr="00A80249">
              <w:rPr>
                <w:sz w:val="21"/>
                <w:szCs w:val="21"/>
              </w:rPr>
              <w:br/>
              <w:t>— Мама — летчик?</w:t>
            </w:r>
            <w:r w:rsidRPr="00A80249">
              <w:rPr>
                <w:sz w:val="21"/>
                <w:szCs w:val="21"/>
              </w:rPr>
              <w:br/>
              <w:t>Что ж такого?</w:t>
            </w:r>
            <w:r w:rsidRPr="00A80249">
              <w:rPr>
                <w:sz w:val="21"/>
                <w:szCs w:val="21"/>
              </w:rPr>
              <w:br/>
              <w:t>Вот у Коли, например,</w:t>
            </w:r>
            <w:r w:rsidRPr="00A80249">
              <w:rPr>
                <w:sz w:val="21"/>
                <w:szCs w:val="21"/>
              </w:rPr>
              <w:br/>
              <w:t>Мама — милиционер!</w:t>
            </w:r>
            <w:r w:rsidRPr="00A80249">
              <w:rPr>
                <w:sz w:val="21"/>
                <w:szCs w:val="21"/>
              </w:rPr>
              <w:br/>
              <w:t>А у Толи и у Веры</w:t>
            </w:r>
            <w:r w:rsidRPr="00A80249">
              <w:rPr>
                <w:sz w:val="21"/>
                <w:szCs w:val="21"/>
              </w:rPr>
              <w:br/>
              <w:t>Обе мамы — инженеры!</w:t>
            </w:r>
            <w:r w:rsidRPr="00A80249">
              <w:rPr>
                <w:sz w:val="21"/>
                <w:szCs w:val="21"/>
              </w:rPr>
              <w:br/>
              <w:t>А у Левы мама — повар!</w:t>
            </w:r>
            <w:r w:rsidRPr="00A80249">
              <w:rPr>
                <w:sz w:val="21"/>
                <w:szCs w:val="21"/>
              </w:rPr>
              <w:br/>
              <w:t>Мама-летчик?</w:t>
            </w:r>
            <w:r w:rsidRPr="00A80249">
              <w:rPr>
                <w:sz w:val="21"/>
                <w:szCs w:val="21"/>
              </w:rPr>
              <w:br/>
              <w:t>Что ж такого!</w:t>
            </w:r>
            <w:r w:rsidRPr="00A80249">
              <w:rPr>
                <w:sz w:val="21"/>
                <w:szCs w:val="21"/>
              </w:rPr>
              <w:br/>
              <w:t>— Всех важней,- сказала Ната,-</w:t>
            </w:r>
            <w:r w:rsidRPr="00A80249">
              <w:rPr>
                <w:sz w:val="21"/>
                <w:szCs w:val="21"/>
              </w:rPr>
              <w:br/>
              <w:t>Мама — вагоновожатый,</w:t>
            </w:r>
            <w:r w:rsidRPr="00A80249">
              <w:rPr>
                <w:sz w:val="21"/>
                <w:szCs w:val="21"/>
              </w:rPr>
              <w:br/>
              <w:t>Потому что до Зацепы</w:t>
            </w:r>
            <w:r w:rsidRPr="00A80249">
              <w:rPr>
                <w:sz w:val="21"/>
                <w:szCs w:val="21"/>
              </w:rPr>
              <w:br/>
              <w:t>Водит мама два прицепа.</w:t>
            </w:r>
            <w:r w:rsidRPr="00A80249">
              <w:rPr>
                <w:sz w:val="21"/>
                <w:szCs w:val="21"/>
              </w:rPr>
              <w:br/>
              <w:t>И спросила Нина тихо:</w:t>
            </w:r>
            <w:r w:rsidRPr="00A80249">
              <w:rPr>
                <w:sz w:val="21"/>
                <w:szCs w:val="21"/>
              </w:rPr>
              <w:br/>
              <w:t>— Разве плохо быть портнихой?</w:t>
            </w:r>
            <w:r w:rsidRPr="00A80249">
              <w:rPr>
                <w:sz w:val="21"/>
                <w:szCs w:val="21"/>
              </w:rPr>
              <w:br/>
              <w:t>Кто трусы ребятам шьет?</w:t>
            </w:r>
            <w:r w:rsidRPr="00A80249">
              <w:rPr>
                <w:sz w:val="21"/>
                <w:szCs w:val="21"/>
              </w:rPr>
              <w:br/>
              <w:t>Ну, конечно, не пилот!</w:t>
            </w:r>
            <w:r w:rsidRPr="00A80249">
              <w:rPr>
                <w:sz w:val="21"/>
                <w:szCs w:val="21"/>
              </w:rPr>
              <w:br/>
              <w:t>Летчик водит самолеты -</w:t>
            </w:r>
            <w:r w:rsidRPr="00A80249">
              <w:rPr>
                <w:sz w:val="21"/>
                <w:szCs w:val="21"/>
              </w:rPr>
              <w:br/>
              <w:t>Это очень хорошо!</w:t>
            </w:r>
            <w:r w:rsidRPr="00A80249">
              <w:rPr>
                <w:sz w:val="21"/>
                <w:szCs w:val="21"/>
              </w:rPr>
              <w:br/>
              <w:t>Повар делает компоты -</w:t>
            </w:r>
            <w:r w:rsidRPr="00A80249">
              <w:rPr>
                <w:sz w:val="21"/>
                <w:szCs w:val="21"/>
              </w:rPr>
              <w:br/>
              <w:t>Это тоже хорошо.</w:t>
            </w:r>
            <w:r w:rsidRPr="00A80249">
              <w:rPr>
                <w:sz w:val="21"/>
                <w:szCs w:val="21"/>
              </w:rPr>
              <w:br/>
              <w:t>Доктор лечит нас от кори,</w:t>
            </w:r>
            <w:r w:rsidRPr="00A80249">
              <w:rPr>
                <w:sz w:val="21"/>
                <w:szCs w:val="21"/>
              </w:rPr>
              <w:br/>
              <w:t>Есть учительница в школе.</w:t>
            </w:r>
            <w:r w:rsidRPr="00A80249">
              <w:rPr>
                <w:sz w:val="21"/>
                <w:szCs w:val="21"/>
              </w:rPr>
              <w:br/>
              <w:t>Мамы разные нужны,</w:t>
            </w:r>
            <w:r w:rsidRPr="00A80249">
              <w:rPr>
                <w:sz w:val="21"/>
                <w:szCs w:val="21"/>
              </w:rPr>
              <w:br/>
              <w:t>Мамы разные важны.</w:t>
            </w:r>
            <w:r w:rsidRPr="00A80249">
              <w:rPr>
                <w:sz w:val="21"/>
                <w:szCs w:val="21"/>
              </w:rPr>
              <w:br/>
              <w:t>Дело было вечером,</w:t>
            </w:r>
            <w:r w:rsidRPr="00A80249">
              <w:rPr>
                <w:sz w:val="21"/>
                <w:szCs w:val="21"/>
              </w:rPr>
              <w:br/>
              <w:t>Спорить было нечего</w:t>
            </w:r>
          </w:p>
        </w:tc>
      </w:tr>
    </w:tbl>
    <w:p w:rsidR="00697FDF" w:rsidRPr="00A80249" w:rsidRDefault="00697FDF" w:rsidP="00697FDF">
      <w:pPr>
        <w:spacing w:after="0" w:line="240" w:lineRule="auto"/>
        <w:rPr>
          <w:rFonts w:ascii="Times New Roman" w:hAnsi="Times New Roman"/>
          <w:sz w:val="16"/>
          <w:szCs w:val="16"/>
        </w:rPr>
      </w:pPr>
    </w:p>
    <w:p w:rsidR="00697FDF" w:rsidRPr="00A80249" w:rsidRDefault="00697FDF" w:rsidP="0084104B">
      <w:pPr>
        <w:pStyle w:val="aff4"/>
        <w:numPr>
          <w:ilvl w:val="0"/>
          <w:numId w:val="463"/>
        </w:numPr>
        <w:shd w:val="clear" w:color="auto" w:fill="FFFFFF"/>
        <w:spacing w:after="0" w:line="240" w:lineRule="auto"/>
        <w:jc w:val="both"/>
        <w:rPr>
          <w:rFonts w:ascii="Times New Roman" w:hAnsi="Times New Roman"/>
          <w:sz w:val="21"/>
          <w:szCs w:val="21"/>
        </w:rPr>
      </w:pPr>
      <w:r w:rsidRPr="00A80249">
        <w:rPr>
          <w:rFonts w:ascii="Times New Roman" w:hAnsi="Times New Roman"/>
          <w:sz w:val="21"/>
          <w:szCs w:val="21"/>
        </w:rPr>
        <w:t>Кроме того, возможно организовать различные мероприятия с участием родителей (в том числе с использованием их профессионального опыта медицинского работника, полицейского, пожарного и.т.д.).</w:t>
      </w:r>
    </w:p>
    <w:p w:rsidR="00191417" w:rsidRDefault="00191417">
      <w:pPr>
        <w:spacing w:after="0" w:line="240" w:lineRule="auto"/>
        <w:rPr>
          <w:rFonts w:ascii="Times New Roman" w:hAnsi="Times New Roman"/>
          <w:sz w:val="21"/>
          <w:szCs w:val="21"/>
        </w:rPr>
      </w:pPr>
      <w:r>
        <w:rPr>
          <w:rFonts w:ascii="Times New Roman" w:hAnsi="Times New Roman"/>
          <w:sz w:val="21"/>
          <w:szCs w:val="21"/>
        </w:rPr>
        <w:br w:type="page"/>
      </w:r>
    </w:p>
    <w:p w:rsidR="00697FDF" w:rsidRPr="00191417" w:rsidRDefault="00697FDF" w:rsidP="00697FDF">
      <w:pPr>
        <w:shd w:val="clear" w:color="auto" w:fill="FFFFFF"/>
        <w:spacing w:after="0" w:line="240" w:lineRule="auto"/>
        <w:ind w:right="-1"/>
        <w:rPr>
          <w:rFonts w:ascii="Times New Roman" w:hAnsi="Times New Roman"/>
          <w:b/>
          <w:sz w:val="24"/>
          <w:szCs w:val="24"/>
        </w:rPr>
      </w:pPr>
      <w:r w:rsidRPr="00191417">
        <w:rPr>
          <w:rFonts w:ascii="Times New Roman" w:hAnsi="Times New Roman"/>
          <w:b/>
          <w:sz w:val="24"/>
          <w:szCs w:val="24"/>
        </w:rPr>
        <w:lastRenderedPageBreak/>
        <w:t xml:space="preserve">ПОЛОЖЕНИЕ ОБ ОТКРЫТОМ ТУРНИРЕ ШКОЛЬНИКОВ КИРОВСКОГО РАЙОНА ПО ДЕБАТАМ «ПОГОВОРИМ О ВАЖНОМ» </w:t>
      </w:r>
    </w:p>
    <w:p w:rsidR="00697FDF" w:rsidRPr="00A80249" w:rsidRDefault="00697FDF" w:rsidP="00697FDF">
      <w:pPr>
        <w:spacing w:after="0"/>
        <w:rPr>
          <w:rFonts w:ascii="Times New Roman" w:hAnsi="Times New Roman"/>
          <w:b/>
          <w:sz w:val="21"/>
          <w:szCs w:val="21"/>
        </w:rPr>
      </w:pPr>
    </w:p>
    <w:p w:rsidR="00697FDF" w:rsidRPr="00A80249" w:rsidRDefault="00697FDF" w:rsidP="00191417">
      <w:pPr>
        <w:spacing w:after="0"/>
        <w:rPr>
          <w:rFonts w:ascii="Times New Roman" w:hAnsi="Times New Roman"/>
          <w:b/>
          <w:sz w:val="21"/>
          <w:szCs w:val="21"/>
        </w:rPr>
      </w:pPr>
      <w:r w:rsidRPr="00A80249">
        <w:rPr>
          <w:rFonts w:ascii="Times New Roman" w:hAnsi="Times New Roman"/>
          <w:b/>
          <w:sz w:val="21"/>
          <w:szCs w:val="21"/>
        </w:rPr>
        <w:t>1. Общие положения</w:t>
      </w:r>
    </w:p>
    <w:p w:rsidR="00697FDF" w:rsidRPr="00A80249" w:rsidRDefault="00697FDF" w:rsidP="00191417">
      <w:pPr>
        <w:spacing w:after="0"/>
        <w:jc w:val="both"/>
        <w:rPr>
          <w:rFonts w:ascii="Times New Roman" w:hAnsi="Times New Roman"/>
          <w:sz w:val="21"/>
          <w:szCs w:val="21"/>
        </w:rPr>
      </w:pPr>
      <w:r w:rsidRPr="00A80249">
        <w:rPr>
          <w:rFonts w:ascii="Times New Roman" w:hAnsi="Times New Roman"/>
          <w:sz w:val="21"/>
          <w:szCs w:val="21"/>
        </w:rPr>
        <w:t xml:space="preserve">1.1. Настоящее положение определяет порядок организации и проведения открытого турнира школьников Кировского района Санкт-Петербурга по дебатам </w:t>
      </w:r>
      <w:r w:rsidRPr="00A80249">
        <w:rPr>
          <w:rFonts w:ascii="Times New Roman" w:hAnsi="Times New Roman"/>
          <w:b/>
          <w:sz w:val="21"/>
          <w:szCs w:val="21"/>
        </w:rPr>
        <w:t>«Поговорим о важном»</w:t>
      </w:r>
      <w:r w:rsidRPr="00A80249">
        <w:rPr>
          <w:rFonts w:ascii="Times New Roman" w:hAnsi="Times New Roman"/>
          <w:sz w:val="21"/>
          <w:szCs w:val="21"/>
        </w:rPr>
        <w:t xml:space="preserve"> (далее – Турнир). </w:t>
      </w:r>
    </w:p>
    <w:p w:rsidR="00697FDF" w:rsidRPr="00A80249" w:rsidRDefault="00697FDF" w:rsidP="00191417">
      <w:pPr>
        <w:spacing w:after="0"/>
        <w:jc w:val="both"/>
        <w:rPr>
          <w:rFonts w:ascii="Times New Roman" w:hAnsi="Times New Roman"/>
          <w:sz w:val="21"/>
          <w:szCs w:val="21"/>
        </w:rPr>
      </w:pPr>
      <w:r w:rsidRPr="00A80249">
        <w:rPr>
          <w:rFonts w:ascii="Times New Roman" w:hAnsi="Times New Roman"/>
          <w:sz w:val="21"/>
          <w:szCs w:val="21"/>
        </w:rPr>
        <w:t>1.2. Турнир направлен на создание</w:t>
      </w:r>
      <w:r w:rsidR="00191417">
        <w:rPr>
          <w:rFonts w:ascii="Times New Roman" w:hAnsi="Times New Roman"/>
          <w:sz w:val="21"/>
          <w:szCs w:val="21"/>
        </w:rPr>
        <w:t xml:space="preserve"> условий для развития учащихся,</w:t>
      </w:r>
      <w:r w:rsidRPr="00A80249">
        <w:rPr>
          <w:rFonts w:ascii="Times New Roman" w:hAnsi="Times New Roman"/>
          <w:sz w:val="21"/>
          <w:szCs w:val="21"/>
        </w:rPr>
        <w:t xml:space="preserve"> развитие их умений выражать свою позицию, демонстрировать ответственность и зрелость в своих сужд</w:t>
      </w:r>
      <w:r w:rsidR="00191417">
        <w:rPr>
          <w:rFonts w:ascii="Times New Roman" w:hAnsi="Times New Roman"/>
          <w:sz w:val="21"/>
          <w:szCs w:val="21"/>
        </w:rPr>
        <w:t xml:space="preserve">ениях. Турнир будет способствовать оценке </w:t>
      </w:r>
      <w:r w:rsidRPr="00A80249">
        <w:rPr>
          <w:rFonts w:ascii="Times New Roman" w:hAnsi="Times New Roman"/>
          <w:sz w:val="21"/>
          <w:szCs w:val="21"/>
        </w:rPr>
        <w:t>достижимых метапредметных результатов образования учащихся.</w:t>
      </w:r>
    </w:p>
    <w:p w:rsidR="00697FDF" w:rsidRPr="00A80249" w:rsidRDefault="00697FDF" w:rsidP="00697FDF">
      <w:pPr>
        <w:spacing w:after="0"/>
        <w:ind w:firstLine="709"/>
        <w:jc w:val="both"/>
        <w:rPr>
          <w:rFonts w:ascii="Times New Roman" w:hAnsi="Times New Roman"/>
          <w:sz w:val="21"/>
          <w:szCs w:val="21"/>
        </w:rPr>
      </w:pPr>
    </w:p>
    <w:p w:rsidR="00697FDF" w:rsidRPr="00A80249" w:rsidRDefault="00697FDF" w:rsidP="00191417">
      <w:pPr>
        <w:spacing w:after="0"/>
        <w:rPr>
          <w:rFonts w:ascii="Times New Roman" w:hAnsi="Times New Roman"/>
          <w:b/>
          <w:sz w:val="21"/>
          <w:szCs w:val="21"/>
        </w:rPr>
      </w:pPr>
      <w:r w:rsidRPr="00A80249">
        <w:rPr>
          <w:rFonts w:ascii="Times New Roman" w:hAnsi="Times New Roman"/>
          <w:b/>
          <w:sz w:val="21"/>
          <w:szCs w:val="21"/>
        </w:rPr>
        <w:t>2. Цели и задачи</w:t>
      </w:r>
    </w:p>
    <w:p w:rsidR="00697FDF" w:rsidRPr="00191417" w:rsidRDefault="00697FDF" w:rsidP="0084104B">
      <w:pPr>
        <w:pStyle w:val="aff4"/>
        <w:numPr>
          <w:ilvl w:val="1"/>
          <w:numId w:val="463"/>
        </w:numPr>
        <w:suppressAutoHyphens/>
        <w:spacing w:after="0"/>
        <w:ind w:left="0" w:firstLine="0"/>
        <w:jc w:val="both"/>
        <w:rPr>
          <w:rFonts w:ascii="Times New Roman" w:hAnsi="Times New Roman"/>
          <w:sz w:val="21"/>
          <w:szCs w:val="21"/>
        </w:rPr>
      </w:pPr>
      <w:r w:rsidRPr="00191417">
        <w:rPr>
          <w:rFonts w:ascii="Times New Roman" w:hAnsi="Times New Roman"/>
          <w:b/>
          <w:sz w:val="21"/>
          <w:szCs w:val="21"/>
        </w:rPr>
        <w:t>Цель Турнира</w:t>
      </w:r>
      <w:r w:rsidRPr="00191417">
        <w:rPr>
          <w:rFonts w:ascii="Times New Roman" w:hAnsi="Times New Roman"/>
          <w:sz w:val="21"/>
          <w:szCs w:val="21"/>
        </w:rPr>
        <w:t xml:space="preserve"> – формирование дискуссионных навыков учащихся, связанных с развитием их коммуникативной, информационной компетентностями, критичностью мышления, как условиями достижения личностных и метапредметных результатов; формирование активной гражданской позиции учащихся.   </w:t>
      </w:r>
    </w:p>
    <w:p w:rsidR="00697FDF" w:rsidRPr="00191417" w:rsidRDefault="00697FDF" w:rsidP="0084104B">
      <w:pPr>
        <w:pStyle w:val="aff4"/>
        <w:numPr>
          <w:ilvl w:val="1"/>
          <w:numId w:val="463"/>
        </w:numPr>
        <w:suppressAutoHyphens/>
        <w:spacing w:after="0"/>
        <w:ind w:left="0" w:firstLine="0"/>
        <w:jc w:val="both"/>
        <w:rPr>
          <w:rFonts w:ascii="Times New Roman" w:hAnsi="Times New Roman"/>
          <w:sz w:val="21"/>
          <w:szCs w:val="21"/>
        </w:rPr>
      </w:pPr>
      <w:r w:rsidRPr="00191417">
        <w:rPr>
          <w:rFonts w:ascii="Times New Roman" w:hAnsi="Times New Roman"/>
          <w:sz w:val="21"/>
          <w:szCs w:val="21"/>
        </w:rPr>
        <w:t>Задачи Турнира:</w:t>
      </w:r>
    </w:p>
    <w:p w:rsidR="00697FDF" w:rsidRPr="00A80249" w:rsidRDefault="00697FDF" w:rsidP="00191417">
      <w:pPr>
        <w:tabs>
          <w:tab w:val="left" w:pos="0"/>
        </w:tabs>
        <w:spacing w:after="0"/>
        <w:jc w:val="both"/>
        <w:rPr>
          <w:rFonts w:ascii="Times New Roman" w:hAnsi="Times New Roman"/>
          <w:sz w:val="21"/>
          <w:szCs w:val="21"/>
        </w:rPr>
      </w:pPr>
      <w:r w:rsidRPr="00A80249">
        <w:rPr>
          <w:rFonts w:ascii="Times New Roman" w:hAnsi="Times New Roman"/>
          <w:sz w:val="21"/>
          <w:szCs w:val="21"/>
        </w:rPr>
        <w:t>- создать условия для развития дискуссионн</w:t>
      </w:r>
      <w:r w:rsidR="00191417">
        <w:rPr>
          <w:rFonts w:ascii="Times New Roman" w:hAnsi="Times New Roman"/>
          <w:sz w:val="21"/>
          <w:szCs w:val="21"/>
        </w:rPr>
        <w:t xml:space="preserve">ых навыков учащихся и развития </w:t>
      </w:r>
      <w:r w:rsidRPr="00A80249">
        <w:rPr>
          <w:rFonts w:ascii="Times New Roman" w:hAnsi="Times New Roman"/>
          <w:sz w:val="21"/>
          <w:szCs w:val="21"/>
        </w:rPr>
        <w:t>ряда компетенций (коммуникативной, информационной и т.д.);</w:t>
      </w:r>
    </w:p>
    <w:p w:rsidR="00697FDF" w:rsidRPr="00A80249" w:rsidRDefault="00697FDF" w:rsidP="00191417">
      <w:pPr>
        <w:tabs>
          <w:tab w:val="left" w:pos="0"/>
          <w:tab w:val="left" w:pos="1260"/>
        </w:tabs>
        <w:suppressAutoHyphens/>
        <w:spacing w:after="0"/>
        <w:jc w:val="both"/>
        <w:rPr>
          <w:rFonts w:ascii="Times New Roman" w:hAnsi="Times New Roman"/>
          <w:sz w:val="21"/>
          <w:szCs w:val="21"/>
        </w:rPr>
      </w:pPr>
      <w:r w:rsidRPr="00A80249">
        <w:rPr>
          <w:rFonts w:ascii="Times New Roman" w:hAnsi="Times New Roman"/>
          <w:sz w:val="21"/>
          <w:szCs w:val="21"/>
        </w:rPr>
        <w:t xml:space="preserve">- создать условия для формирования общественной инициативы, личностной активности школьников; </w:t>
      </w:r>
    </w:p>
    <w:p w:rsidR="00697FDF" w:rsidRPr="00A80249" w:rsidRDefault="00697FDF" w:rsidP="00191417">
      <w:pPr>
        <w:tabs>
          <w:tab w:val="left" w:pos="0"/>
          <w:tab w:val="left" w:pos="1260"/>
        </w:tabs>
        <w:suppressAutoHyphens/>
        <w:spacing w:after="0"/>
        <w:jc w:val="both"/>
        <w:rPr>
          <w:rFonts w:ascii="Times New Roman" w:hAnsi="Times New Roman"/>
          <w:sz w:val="21"/>
          <w:szCs w:val="21"/>
        </w:rPr>
      </w:pPr>
      <w:r w:rsidRPr="00A80249">
        <w:rPr>
          <w:rFonts w:ascii="Times New Roman" w:hAnsi="Times New Roman"/>
          <w:sz w:val="21"/>
          <w:szCs w:val="21"/>
        </w:rPr>
        <w:t>- создать и а</w:t>
      </w:r>
      <w:r w:rsidR="00191417">
        <w:rPr>
          <w:rFonts w:ascii="Times New Roman" w:hAnsi="Times New Roman"/>
          <w:sz w:val="21"/>
          <w:szCs w:val="21"/>
        </w:rPr>
        <w:t xml:space="preserve">пробировать модель организации </w:t>
      </w:r>
      <w:r w:rsidRPr="00A80249">
        <w:rPr>
          <w:rFonts w:ascii="Times New Roman" w:hAnsi="Times New Roman"/>
          <w:sz w:val="21"/>
          <w:szCs w:val="21"/>
        </w:rPr>
        <w:t>турнира как технологии развития у учащихся критического, аналитического мышления;</w:t>
      </w:r>
    </w:p>
    <w:p w:rsidR="00697FDF" w:rsidRPr="00A80249" w:rsidRDefault="00697FDF" w:rsidP="00191417">
      <w:pPr>
        <w:tabs>
          <w:tab w:val="left" w:pos="0"/>
          <w:tab w:val="left" w:pos="1260"/>
        </w:tabs>
        <w:suppressAutoHyphens/>
        <w:spacing w:after="0"/>
        <w:jc w:val="both"/>
        <w:rPr>
          <w:rFonts w:ascii="Times New Roman" w:hAnsi="Times New Roman"/>
          <w:sz w:val="21"/>
          <w:szCs w:val="21"/>
        </w:rPr>
      </w:pPr>
      <w:r w:rsidRPr="00A80249">
        <w:rPr>
          <w:rFonts w:ascii="Times New Roman" w:hAnsi="Times New Roman"/>
          <w:sz w:val="21"/>
          <w:szCs w:val="21"/>
        </w:rPr>
        <w:t>- организовать взаимодействие между школьниками разных общеобразовательных учреждений Кировского района Санкт-Петербурга.</w:t>
      </w:r>
    </w:p>
    <w:p w:rsidR="00697FDF" w:rsidRPr="00A80249" w:rsidRDefault="00697FDF" w:rsidP="00191417">
      <w:pPr>
        <w:spacing w:after="0"/>
        <w:rPr>
          <w:rFonts w:ascii="Times New Roman" w:hAnsi="Times New Roman"/>
          <w:b/>
          <w:sz w:val="21"/>
          <w:szCs w:val="21"/>
        </w:rPr>
      </w:pPr>
    </w:p>
    <w:p w:rsidR="00697FDF" w:rsidRPr="00A80249" w:rsidRDefault="00697FDF" w:rsidP="00191417">
      <w:pPr>
        <w:spacing w:after="0"/>
        <w:rPr>
          <w:rFonts w:ascii="Times New Roman" w:hAnsi="Times New Roman"/>
          <w:b/>
          <w:sz w:val="21"/>
          <w:szCs w:val="21"/>
        </w:rPr>
      </w:pPr>
      <w:r w:rsidRPr="00A80249">
        <w:rPr>
          <w:rFonts w:ascii="Times New Roman" w:hAnsi="Times New Roman"/>
          <w:b/>
          <w:sz w:val="21"/>
          <w:szCs w:val="21"/>
        </w:rPr>
        <w:t xml:space="preserve">3. Учредители и организаторы Турнира </w:t>
      </w:r>
    </w:p>
    <w:p w:rsidR="00697FDF" w:rsidRPr="00A80249" w:rsidRDefault="00697FDF" w:rsidP="00191417">
      <w:pPr>
        <w:spacing w:after="0"/>
        <w:jc w:val="both"/>
        <w:rPr>
          <w:rFonts w:ascii="Times New Roman" w:hAnsi="Times New Roman"/>
          <w:sz w:val="21"/>
          <w:szCs w:val="21"/>
        </w:rPr>
      </w:pPr>
      <w:r w:rsidRPr="00A80249">
        <w:rPr>
          <w:rFonts w:ascii="Times New Roman" w:hAnsi="Times New Roman"/>
          <w:sz w:val="21"/>
          <w:szCs w:val="21"/>
        </w:rPr>
        <w:t>3.1. Учредители турнира:</w:t>
      </w:r>
    </w:p>
    <w:p w:rsidR="00697FDF" w:rsidRPr="00A80249" w:rsidRDefault="00697FDF" w:rsidP="0084104B">
      <w:pPr>
        <w:numPr>
          <w:ilvl w:val="0"/>
          <w:numId w:val="468"/>
        </w:numPr>
        <w:spacing w:after="0"/>
        <w:ind w:left="0" w:firstLine="0"/>
        <w:contextualSpacing/>
        <w:jc w:val="both"/>
        <w:rPr>
          <w:rFonts w:ascii="Times New Roman" w:hAnsi="Times New Roman"/>
          <w:sz w:val="21"/>
          <w:szCs w:val="21"/>
        </w:rPr>
      </w:pPr>
      <w:r w:rsidRPr="00A80249">
        <w:rPr>
          <w:rFonts w:ascii="Times New Roman" w:hAnsi="Times New Roman"/>
          <w:sz w:val="21"/>
          <w:szCs w:val="21"/>
        </w:rPr>
        <w:t>Государственное бюджетное общеобразовательное учреждение Гимназия № 248 Кировского района Санкт-Петербурга;</w:t>
      </w:r>
    </w:p>
    <w:p w:rsidR="00697FDF" w:rsidRPr="00A80249" w:rsidRDefault="00697FDF" w:rsidP="0084104B">
      <w:pPr>
        <w:numPr>
          <w:ilvl w:val="0"/>
          <w:numId w:val="467"/>
        </w:numPr>
        <w:spacing w:after="0"/>
        <w:ind w:left="0" w:firstLine="0"/>
        <w:contextualSpacing/>
        <w:jc w:val="both"/>
        <w:rPr>
          <w:rFonts w:ascii="Times New Roman" w:hAnsi="Times New Roman"/>
          <w:sz w:val="21"/>
          <w:szCs w:val="21"/>
        </w:rPr>
      </w:pPr>
      <w:r w:rsidRPr="00A80249">
        <w:rPr>
          <w:rFonts w:ascii="Times New Roman" w:hAnsi="Times New Roman"/>
          <w:sz w:val="21"/>
          <w:szCs w:val="21"/>
        </w:rPr>
        <w:t xml:space="preserve">Государственное бюджетное учреждение дополнительного образования Центр психолого-педагогического сопровождения. </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3.2. Учредитель Турнира:</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 формирует и утверждает календарный план Турнира;</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 формирует и утверждает смету расходов на организацию и проведение Турнира;</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 содействует в информационном сопровождении Турнира.</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 xml:space="preserve">3.3. Для организационного обеспечения проведения Турнира создается Организационный комитет Турнира (далее – Оргкомитет), в состав которого входят специалисты, педагоги, общественные деятели Кировского района, заинтересованные в проблематике дебатов. Состав Оргкомитета утверждается локальным актом ГБОУ Гимназия №248. </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3.4. Оргкомитет обладает следующими полномочиями:</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 утверждает порядок формирования и состав Судейской коллегии Турнира, регламент ее работы;</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 формирует базу данных участников Турнира и список участников очного тура;</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 утверждает итоги Турнира;</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  утверждает призы и порядок награждения победителей Турнира;</w:t>
      </w:r>
    </w:p>
    <w:p w:rsidR="00697FDF" w:rsidRPr="00A80249" w:rsidRDefault="00697FDF" w:rsidP="00191417">
      <w:pPr>
        <w:widowControl w:val="0"/>
        <w:spacing w:after="0"/>
        <w:jc w:val="both"/>
        <w:rPr>
          <w:rFonts w:ascii="Times New Roman" w:hAnsi="Times New Roman"/>
          <w:sz w:val="21"/>
          <w:szCs w:val="21"/>
        </w:rPr>
      </w:pPr>
      <w:r w:rsidRPr="00A80249">
        <w:rPr>
          <w:rFonts w:ascii="Times New Roman" w:hAnsi="Times New Roman"/>
          <w:sz w:val="21"/>
          <w:szCs w:val="21"/>
        </w:rPr>
        <w:t>-  информирует участников и средства массовой информации об итогах проведения Турнира.</w:t>
      </w:r>
    </w:p>
    <w:p w:rsidR="00697FDF" w:rsidRPr="00A80249" w:rsidRDefault="00697FDF" w:rsidP="00191417">
      <w:pPr>
        <w:widowControl w:val="0"/>
        <w:spacing w:after="0"/>
        <w:jc w:val="both"/>
        <w:rPr>
          <w:rFonts w:ascii="Times New Roman" w:hAnsi="Times New Roman"/>
          <w:sz w:val="21"/>
          <w:szCs w:val="21"/>
        </w:rPr>
      </w:pPr>
    </w:p>
    <w:p w:rsidR="00697FDF" w:rsidRPr="00A80249" w:rsidRDefault="00697FDF" w:rsidP="006E424E">
      <w:pPr>
        <w:spacing w:after="0"/>
        <w:rPr>
          <w:rFonts w:ascii="Times New Roman" w:hAnsi="Times New Roman"/>
          <w:b/>
          <w:sz w:val="21"/>
          <w:szCs w:val="21"/>
        </w:rPr>
      </w:pPr>
      <w:r w:rsidRPr="00A80249">
        <w:rPr>
          <w:rFonts w:ascii="Times New Roman" w:hAnsi="Times New Roman"/>
          <w:b/>
          <w:sz w:val="21"/>
          <w:szCs w:val="21"/>
        </w:rPr>
        <w:t>4. Судейская коллегия Турнира</w:t>
      </w:r>
    </w:p>
    <w:p w:rsidR="00697FDF" w:rsidRPr="00A80249" w:rsidRDefault="00697FDF" w:rsidP="006E424E">
      <w:pPr>
        <w:widowControl w:val="0"/>
        <w:spacing w:after="0"/>
        <w:jc w:val="both"/>
        <w:rPr>
          <w:rFonts w:ascii="Times New Roman" w:hAnsi="Times New Roman"/>
          <w:sz w:val="21"/>
          <w:szCs w:val="21"/>
        </w:rPr>
      </w:pPr>
      <w:r w:rsidRPr="00A80249">
        <w:rPr>
          <w:rFonts w:ascii="Times New Roman" w:hAnsi="Times New Roman"/>
          <w:sz w:val="21"/>
          <w:szCs w:val="21"/>
        </w:rPr>
        <w:t xml:space="preserve">4.1. Для проведения Турнира создается Судейская коллегия из числа педагогов общеобразовательных </w:t>
      </w:r>
      <w:r w:rsidR="006E424E">
        <w:rPr>
          <w:rFonts w:ascii="Times New Roman" w:hAnsi="Times New Roman"/>
          <w:sz w:val="21"/>
          <w:szCs w:val="21"/>
        </w:rPr>
        <w:t xml:space="preserve">учреждений Кировского района, </w:t>
      </w:r>
      <w:r w:rsidRPr="00A80249">
        <w:rPr>
          <w:rFonts w:ascii="Times New Roman" w:hAnsi="Times New Roman"/>
          <w:sz w:val="21"/>
          <w:szCs w:val="21"/>
        </w:rPr>
        <w:t>представителей общественных организаций и органов государственной власти Кировского района.</w:t>
      </w:r>
    </w:p>
    <w:p w:rsidR="00697FDF" w:rsidRPr="00A80249" w:rsidRDefault="00697FDF" w:rsidP="006E424E">
      <w:pPr>
        <w:widowControl w:val="0"/>
        <w:spacing w:after="0"/>
        <w:jc w:val="both"/>
        <w:rPr>
          <w:rFonts w:ascii="Times New Roman" w:hAnsi="Times New Roman"/>
          <w:sz w:val="21"/>
          <w:szCs w:val="21"/>
        </w:rPr>
      </w:pPr>
      <w:r w:rsidRPr="00A80249">
        <w:rPr>
          <w:rFonts w:ascii="Times New Roman" w:hAnsi="Times New Roman"/>
          <w:sz w:val="21"/>
          <w:szCs w:val="21"/>
        </w:rPr>
        <w:t xml:space="preserve">4.2. Порядок формирования, состав и регламент работы Судейской коллегии, система судейства утверждаются Оргкомитетом Турнира. </w:t>
      </w:r>
    </w:p>
    <w:p w:rsidR="00697FDF" w:rsidRPr="00A80249" w:rsidRDefault="00697FDF" w:rsidP="006E424E">
      <w:pPr>
        <w:widowControl w:val="0"/>
        <w:spacing w:after="0"/>
        <w:jc w:val="both"/>
        <w:rPr>
          <w:rFonts w:ascii="Times New Roman" w:hAnsi="Times New Roman"/>
          <w:sz w:val="21"/>
          <w:szCs w:val="21"/>
        </w:rPr>
      </w:pPr>
      <w:r w:rsidRPr="00A80249">
        <w:rPr>
          <w:rFonts w:ascii="Times New Roman" w:hAnsi="Times New Roman"/>
          <w:sz w:val="21"/>
          <w:szCs w:val="21"/>
        </w:rPr>
        <w:t>4.3. Члены Судейской коллегии оценивают участников Турнира на основании следующих критериев</w:t>
      </w:r>
      <w:r w:rsidRPr="00A80249">
        <w:rPr>
          <w:rFonts w:ascii="Times New Roman" w:hAnsi="Times New Roman"/>
          <w:b/>
          <w:sz w:val="21"/>
          <w:szCs w:val="21"/>
        </w:rPr>
        <w:t xml:space="preserve"> </w:t>
      </w:r>
      <w:r w:rsidRPr="00A80249">
        <w:rPr>
          <w:rFonts w:ascii="Times New Roman" w:hAnsi="Times New Roman"/>
          <w:sz w:val="21"/>
          <w:szCs w:val="21"/>
        </w:rPr>
        <w:lastRenderedPageBreak/>
        <w:t xml:space="preserve">оценки: </w:t>
      </w:r>
    </w:p>
    <w:p w:rsidR="00697FDF" w:rsidRPr="00A80249" w:rsidRDefault="00697FDF" w:rsidP="00697FDF">
      <w:pPr>
        <w:widowControl w:val="0"/>
        <w:spacing w:after="0"/>
        <w:ind w:firstLine="709"/>
        <w:jc w:val="both"/>
        <w:rPr>
          <w:rFonts w:ascii="Times New Roman" w:hAnsi="Times New Roman"/>
          <w:sz w:val="21"/>
          <w:szCs w:val="21"/>
        </w:rPr>
      </w:pPr>
    </w:p>
    <w:tbl>
      <w:tblPr>
        <w:tblStyle w:val="90"/>
        <w:tblW w:w="0" w:type="auto"/>
        <w:jc w:val="center"/>
        <w:tblLook w:val="04A0" w:firstRow="1" w:lastRow="0" w:firstColumn="1" w:lastColumn="0" w:noHBand="0" w:noVBand="1"/>
      </w:tblPr>
      <w:tblGrid>
        <w:gridCol w:w="3719"/>
        <w:gridCol w:w="669"/>
        <w:gridCol w:w="669"/>
        <w:gridCol w:w="669"/>
        <w:gridCol w:w="669"/>
        <w:gridCol w:w="669"/>
        <w:gridCol w:w="669"/>
        <w:gridCol w:w="669"/>
        <w:gridCol w:w="670"/>
      </w:tblGrid>
      <w:tr w:rsidR="00697FDF" w:rsidRPr="00A80249" w:rsidTr="006E424E">
        <w:trPr>
          <w:jc w:val="center"/>
        </w:trPr>
        <w:tc>
          <w:tcPr>
            <w:tcW w:w="3719" w:type="dxa"/>
          </w:tcPr>
          <w:p w:rsidR="00697FDF" w:rsidRPr="00A80249" w:rsidRDefault="00697FDF" w:rsidP="00697FDF">
            <w:pPr>
              <w:widowControl w:val="0"/>
              <w:spacing w:after="0"/>
              <w:jc w:val="both"/>
              <w:rPr>
                <w:b/>
                <w:sz w:val="21"/>
                <w:szCs w:val="21"/>
              </w:rPr>
            </w:pPr>
            <w:r w:rsidRPr="00A80249">
              <w:rPr>
                <w:b/>
                <w:sz w:val="21"/>
                <w:szCs w:val="21"/>
              </w:rPr>
              <w:t>Критерии оценки</w:t>
            </w:r>
          </w:p>
        </w:tc>
        <w:tc>
          <w:tcPr>
            <w:tcW w:w="669" w:type="dxa"/>
          </w:tcPr>
          <w:p w:rsidR="00697FDF" w:rsidRPr="00A80249" w:rsidRDefault="00697FDF" w:rsidP="00697FDF">
            <w:pPr>
              <w:widowControl w:val="0"/>
              <w:spacing w:after="0"/>
              <w:jc w:val="both"/>
              <w:rPr>
                <w:b/>
                <w:sz w:val="21"/>
                <w:szCs w:val="21"/>
              </w:rPr>
            </w:pPr>
            <w:r w:rsidRPr="00A80249">
              <w:rPr>
                <w:b/>
                <w:sz w:val="21"/>
                <w:szCs w:val="21"/>
              </w:rPr>
              <w:t>1</w:t>
            </w:r>
          </w:p>
        </w:tc>
        <w:tc>
          <w:tcPr>
            <w:tcW w:w="669" w:type="dxa"/>
          </w:tcPr>
          <w:p w:rsidR="00697FDF" w:rsidRPr="00A80249" w:rsidRDefault="00697FDF" w:rsidP="00697FDF">
            <w:pPr>
              <w:widowControl w:val="0"/>
              <w:spacing w:after="0"/>
              <w:jc w:val="both"/>
              <w:rPr>
                <w:b/>
                <w:sz w:val="21"/>
                <w:szCs w:val="21"/>
              </w:rPr>
            </w:pPr>
            <w:r w:rsidRPr="00A80249">
              <w:rPr>
                <w:b/>
                <w:sz w:val="21"/>
                <w:szCs w:val="21"/>
              </w:rPr>
              <w:t>2</w:t>
            </w:r>
          </w:p>
        </w:tc>
        <w:tc>
          <w:tcPr>
            <w:tcW w:w="669" w:type="dxa"/>
          </w:tcPr>
          <w:p w:rsidR="00697FDF" w:rsidRPr="00A80249" w:rsidRDefault="00697FDF" w:rsidP="00697FDF">
            <w:pPr>
              <w:widowControl w:val="0"/>
              <w:spacing w:after="0"/>
              <w:jc w:val="both"/>
              <w:rPr>
                <w:b/>
                <w:sz w:val="21"/>
                <w:szCs w:val="21"/>
              </w:rPr>
            </w:pPr>
            <w:r w:rsidRPr="00A80249">
              <w:rPr>
                <w:b/>
                <w:sz w:val="21"/>
                <w:szCs w:val="21"/>
              </w:rPr>
              <w:t>3</w:t>
            </w:r>
          </w:p>
        </w:tc>
        <w:tc>
          <w:tcPr>
            <w:tcW w:w="669" w:type="dxa"/>
          </w:tcPr>
          <w:p w:rsidR="00697FDF" w:rsidRPr="00A80249" w:rsidRDefault="00697FDF" w:rsidP="00697FDF">
            <w:pPr>
              <w:widowControl w:val="0"/>
              <w:spacing w:after="0"/>
              <w:jc w:val="both"/>
              <w:rPr>
                <w:b/>
                <w:sz w:val="21"/>
                <w:szCs w:val="21"/>
              </w:rPr>
            </w:pPr>
            <w:r w:rsidRPr="00A80249">
              <w:rPr>
                <w:b/>
                <w:sz w:val="21"/>
                <w:szCs w:val="21"/>
              </w:rPr>
              <w:t>4</w:t>
            </w:r>
          </w:p>
        </w:tc>
        <w:tc>
          <w:tcPr>
            <w:tcW w:w="669" w:type="dxa"/>
          </w:tcPr>
          <w:p w:rsidR="00697FDF" w:rsidRPr="00A80249" w:rsidRDefault="00697FDF" w:rsidP="00697FDF">
            <w:pPr>
              <w:widowControl w:val="0"/>
              <w:spacing w:after="0"/>
              <w:jc w:val="both"/>
              <w:rPr>
                <w:b/>
                <w:sz w:val="21"/>
                <w:szCs w:val="21"/>
              </w:rPr>
            </w:pPr>
            <w:r w:rsidRPr="00A80249">
              <w:rPr>
                <w:b/>
                <w:sz w:val="21"/>
                <w:szCs w:val="21"/>
              </w:rPr>
              <w:t>5</w:t>
            </w:r>
          </w:p>
        </w:tc>
        <w:tc>
          <w:tcPr>
            <w:tcW w:w="669" w:type="dxa"/>
          </w:tcPr>
          <w:p w:rsidR="00697FDF" w:rsidRPr="00A80249" w:rsidRDefault="00697FDF" w:rsidP="00697FDF">
            <w:pPr>
              <w:widowControl w:val="0"/>
              <w:spacing w:after="0"/>
              <w:jc w:val="both"/>
              <w:rPr>
                <w:b/>
                <w:sz w:val="21"/>
                <w:szCs w:val="21"/>
              </w:rPr>
            </w:pPr>
            <w:r w:rsidRPr="00A80249">
              <w:rPr>
                <w:b/>
                <w:sz w:val="21"/>
                <w:szCs w:val="21"/>
              </w:rPr>
              <w:t>6</w:t>
            </w:r>
          </w:p>
        </w:tc>
        <w:tc>
          <w:tcPr>
            <w:tcW w:w="669" w:type="dxa"/>
          </w:tcPr>
          <w:p w:rsidR="00697FDF" w:rsidRPr="00A80249" w:rsidRDefault="00697FDF" w:rsidP="00697FDF">
            <w:pPr>
              <w:widowControl w:val="0"/>
              <w:spacing w:after="0"/>
              <w:jc w:val="both"/>
              <w:rPr>
                <w:b/>
                <w:sz w:val="21"/>
                <w:szCs w:val="21"/>
              </w:rPr>
            </w:pPr>
            <w:r w:rsidRPr="00A80249">
              <w:rPr>
                <w:b/>
                <w:sz w:val="21"/>
                <w:szCs w:val="21"/>
              </w:rPr>
              <w:t>7</w:t>
            </w:r>
          </w:p>
        </w:tc>
        <w:tc>
          <w:tcPr>
            <w:tcW w:w="670" w:type="dxa"/>
          </w:tcPr>
          <w:p w:rsidR="00697FDF" w:rsidRPr="00A80249" w:rsidRDefault="00697FDF" w:rsidP="00697FDF">
            <w:pPr>
              <w:widowControl w:val="0"/>
              <w:spacing w:after="0"/>
              <w:jc w:val="both"/>
              <w:rPr>
                <w:b/>
                <w:sz w:val="21"/>
                <w:szCs w:val="21"/>
              </w:rPr>
            </w:pPr>
            <w:r w:rsidRPr="00A80249">
              <w:rPr>
                <w:b/>
                <w:sz w:val="21"/>
                <w:szCs w:val="21"/>
              </w:rPr>
              <w:t>8</w:t>
            </w:r>
          </w:p>
        </w:tc>
      </w:tr>
      <w:tr w:rsidR="00697FDF" w:rsidRPr="00A80249" w:rsidTr="006E424E">
        <w:trPr>
          <w:jc w:val="center"/>
        </w:trPr>
        <w:tc>
          <w:tcPr>
            <w:tcW w:w="3719" w:type="dxa"/>
          </w:tcPr>
          <w:p w:rsidR="00697FDF" w:rsidRPr="00A80249" w:rsidRDefault="00697FDF" w:rsidP="00697FDF">
            <w:pPr>
              <w:widowControl w:val="0"/>
              <w:spacing w:after="0"/>
              <w:jc w:val="both"/>
              <w:rPr>
                <w:sz w:val="21"/>
                <w:szCs w:val="21"/>
              </w:rPr>
            </w:pPr>
            <w:r w:rsidRPr="00A80249">
              <w:rPr>
                <w:bCs/>
                <w:sz w:val="21"/>
                <w:szCs w:val="21"/>
              </w:rPr>
              <w:t>Глубина и раскрытие темы</w:t>
            </w: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70" w:type="dxa"/>
          </w:tcPr>
          <w:p w:rsidR="00697FDF" w:rsidRPr="00A80249" w:rsidRDefault="00697FDF" w:rsidP="00697FDF">
            <w:pPr>
              <w:widowControl w:val="0"/>
              <w:spacing w:after="0"/>
              <w:jc w:val="both"/>
              <w:rPr>
                <w:sz w:val="21"/>
                <w:szCs w:val="21"/>
              </w:rPr>
            </w:pPr>
          </w:p>
        </w:tc>
      </w:tr>
      <w:tr w:rsidR="00697FDF" w:rsidRPr="00A80249" w:rsidTr="006E424E">
        <w:trPr>
          <w:jc w:val="center"/>
        </w:trPr>
        <w:tc>
          <w:tcPr>
            <w:tcW w:w="3719" w:type="dxa"/>
          </w:tcPr>
          <w:p w:rsidR="00697FDF" w:rsidRPr="00A80249" w:rsidRDefault="00697FDF" w:rsidP="00697FDF">
            <w:pPr>
              <w:widowControl w:val="0"/>
              <w:spacing w:after="0"/>
              <w:jc w:val="both"/>
              <w:rPr>
                <w:sz w:val="21"/>
                <w:szCs w:val="21"/>
              </w:rPr>
            </w:pPr>
            <w:r w:rsidRPr="00A80249">
              <w:rPr>
                <w:bCs/>
                <w:sz w:val="21"/>
                <w:szCs w:val="21"/>
              </w:rPr>
              <w:t xml:space="preserve">Аргументация и анализ </w:t>
            </w: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70" w:type="dxa"/>
          </w:tcPr>
          <w:p w:rsidR="00697FDF" w:rsidRPr="00A80249" w:rsidRDefault="00697FDF" w:rsidP="00697FDF">
            <w:pPr>
              <w:widowControl w:val="0"/>
              <w:spacing w:after="0"/>
              <w:jc w:val="both"/>
              <w:rPr>
                <w:sz w:val="21"/>
                <w:szCs w:val="21"/>
              </w:rPr>
            </w:pPr>
          </w:p>
        </w:tc>
      </w:tr>
      <w:tr w:rsidR="00697FDF" w:rsidRPr="00A80249" w:rsidTr="006E424E">
        <w:trPr>
          <w:jc w:val="center"/>
        </w:trPr>
        <w:tc>
          <w:tcPr>
            <w:tcW w:w="3719" w:type="dxa"/>
          </w:tcPr>
          <w:p w:rsidR="00697FDF" w:rsidRPr="00A80249" w:rsidRDefault="00697FDF" w:rsidP="00697FDF">
            <w:pPr>
              <w:widowControl w:val="0"/>
              <w:spacing w:after="0"/>
              <w:jc w:val="both"/>
              <w:rPr>
                <w:sz w:val="21"/>
                <w:szCs w:val="21"/>
              </w:rPr>
            </w:pPr>
            <w:r w:rsidRPr="00A80249">
              <w:rPr>
                <w:bCs/>
                <w:sz w:val="21"/>
                <w:szCs w:val="21"/>
              </w:rPr>
              <w:t>Убедительность</w:t>
            </w: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70" w:type="dxa"/>
          </w:tcPr>
          <w:p w:rsidR="00697FDF" w:rsidRPr="00A80249" w:rsidRDefault="00697FDF" w:rsidP="00697FDF">
            <w:pPr>
              <w:widowControl w:val="0"/>
              <w:spacing w:after="0"/>
              <w:jc w:val="both"/>
              <w:rPr>
                <w:sz w:val="21"/>
                <w:szCs w:val="21"/>
              </w:rPr>
            </w:pPr>
          </w:p>
        </w:tc>
      </w:tr>
      <w:tr w:rsidR="00697FDF" w:rsidRPr="00A80249" w:rsidTr="006E424E">
        <w:trPr>
          <w:jc w:val="center"/>
        </w:trPr>
        <w:tc>
          <w:tcPr>
            <w:tcW w:w="3719" w:type="dxa"/>
          </w:tcPr>
          <w:p w:rsidR="00697FDF" w:rsidRPr="00A80249" w:rsidRDefault="00697FDF" w:rsidP="00697FDF">
            <w:pPr>
              <w:widowControl w:val="0"/>
              <w:spacing w:after="0"/>
              <w:jc w:val="both"/>
              <w:rPr>
                <w:sz w:val="21"/>
                <w:szCs w:val="21"/>
              </w:rPr>
            </w:pPr>
            <w:r w:rsidRPr="00A80249">
              <w:rPr>
                <w:bCs/>
                <w:sz w:val="21"/>
                <w:szCs w:val="21"/>
              </w:rPr>
              <w:t>Стиль и риторика</w:t>
            </w: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70" w:type="dxa"/>
          </w:tcPr>
          <w:p w:rsidR="00697FDF" w:rsidRPr="00A80249" w:rsidRDefault="00697FDF" w:rsidP="00697FDF">
            <w:pPr>
              <w:widowControl w:val="0"/>
              <w:spacing w:after="0"/>
              <w:jc w:val="both"/>
              <w:rPr>
                <w:sz w:val="21"/>
                <w:szCs w:val="21"/>
              </w:rPr>
            </w:pPr>
          </w:p>
        </w:tc>
      </w:tr>
      <w:tr w:rsidR="00697FDF" w:rsidRPr="00A80249" w:rsidTr="006E424E">
        <w:trPr>
          <w:jc w:val="center"/>
        </w:trPr>
        <w:tc>
          <w:tcPr>
            <w:tcW w:w="3719" w:type="dxa"/>
          </w:tcPr>
          <w:p w:rsidR="00697FDF" w:rsidRPr="00A80249" w:rsidRDefault="00697FDF" w:rsidP="00697FDF">
            <w:pPr>
              <w:widowControl w:val="0"/>
              <w:spacing w:after="0"/>
              <w:jc w:val="both"/>
              <w:rPr>
                <w:sz w:val="21"/>
                <w:szCs w:val="21"/>
              </w:rPr>
            </w:pPr>
            <w:r w:rsidRPr="00A80249">
              <w:rPr>
                <w:sz w:val="21"/>
                <w:szCs w:val="21"/>
              </w:rPr>
              <w:t>Краткость и ясность изложения</w:t>
            </w: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70" w:type="dxa"/>
          </w:tcPr>
          <w:p w:rsidR="00697FDF" w:rsidRPr="00A80249" w:rsidRDefault="00697FDF" w:rsidP="00697FDF">
            <w:pPr>
              <w:widowControl w:val="0"/>
              <w:spacing w:after="0"/>
              <w:jc w:val="both"/>
              <w:rPr>
                <w:sz w:val="21"/>
                <w:szCs w:val="21"/>
              </w:rPr>
            </w:pPr>
          </w:p>
        </w:tc>
      </w:tr>
      <w:tr w:rsidR="00697FDF" w:rsidRPr="00A80249" w:rsidTr="006E424E">
        <w:trPr>
          <w:jc w:val="center"/>
        </w:trPr>
        <w:tc>
          <w:tcPr>
            <w:tcW w:w="3719" w:type="dxa"/>
          </w:tcPr>
          <w:p w:rsidR="00697FDF" w:rsidRPr="00A80249" w:rsidRDefault="00697FDF" w:rsidP="00697FDF">
            <w:pPr>
              <w:widowControl w:val="0"/>
              <w:spacing w:after="0"/>
              <w:jc w:val="both"/>
              <w:rPr>
                <w:sz w:val="21"/>
                <w:szCs w:val="21"/>
              </w:rPr>
            </w:pPr>
            <w:r w:rsidRPr="00A80249">
              <w:rPr>
                <w:bCs/>
                <w:sz w:val="21"/>
                <w:szCs w:val="21"/>
              </w:rPr>
              <w:t>Ответы на вопросы (качество задаваемых вопросов, умение отвечать на вопросы)</w:t>
            </w: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70" w:type="dxa"/>
          </w:tcPr>
          <w:p w:rsidR="00697FDF" w:rsidRPr="00A80249" w:rsidRDefault="00697FDF" w:rsidP="00697FDF">
            <w:pPr>
              <w:widowControl w:val="0"/>
              <w:spacing w:after="0"/>
              <w:jc w:val="both"/>
              <w:rPr>
                <w:sz w:val="21"/>
                <w:szCs w:val="21"/>
              </w:rPr>
            </w:pPr>
          </w:p>
        </w:tc>
      </w:tr>
      <w:tr w:rsidR="00697FDF" w:rsidRPr="00A80249" w:rsidTr="006E424E">
        <w:trPr>
          <w:jc w:val="center"/>
        </w:trPr>
        <w:tc>
          <w:tcPr>
            <w:tcW w:w="3719" w:type="dxa"/>
          </w:tcPr>
          <w:p w:rsidR="00697FDF" w:rsidRPr="00A80249" w:rsidRDefault="00697FDF" w:rsidP="00697FDF">
            <w:pPr>
              <w:widowControl w:val="0"/>
              <w:spacing w:after="0"/>
              <w:jc w:val="both"/>
              <w:rPr>
                <w:sz w:val="21"/>
                <w:szCs w:val="21"/>
              </w:rPr>
            </w:pPr>
            <w:r w:rsidRPr="00A80249">
              <w:rPr>
                <w:bCs/>
                <w:sz w:val="21"/>
                <w:szCs w:val="21"/>
              </w:rPr>
              <w:t>Умение работать в команде</w:t>
            </w: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69" w:type="dxa"/>
          </w:tcPr>
          <w:p w:rsidR="00697FDF" w:rsidRPr="00A80249" w:rsidRDefault="00697FDF" w:rsidP="00697FDF">
            <w:pPr>
              <w:widowControl w:val="0"/>
              <w:spacing w:after="0"/>
              <w:jc w:val="both"/>
              <w:rPr>
                <w:sz w:val="21"/>
                <w:szCs w:val="21"/>
              </w:rPr>
            </w:pPr>
          </w:p>
        </w:tc>
        <w:tc>
          <w:tcPr>
            <w:tcW w:w="670" w:type="dxa"/>
          </w:tcPr>
          <w:p w:rsidR="00697FDF" w:rsidRPr="00A80249" w:rsidRDefault="00697FDF" w:rsidP="00697FDF">
            <w:pPr>
              <w:widowControl w:val="0"/>
              <w:spacing w:after="0"/>
              <w:jc w:val="both"/>
              <w:rPr>
                <w:sz w:val="21"/>
                <w:szCs w:val="21"/>
              </w:rPr>
            </w:pPr>
          </w:p>
        </w:tc>
      </w:tr>
    </w:tbl>
    <w:p w:rsidR="00697FDF" w:rsidRPr="00A80249" w:rsidRDefault="00697FDF" w:rsidP="00697FDF">
      <w:pPr>
        <w:widowControl w:val="0"/>
        <w:spacing w:after="0"/>
        <w:ind w:firstLine="709"/>
        <w:jc w:val="both"/>
        <w:rPr>
          <w:rFonts w:ascii="Times New Roman" w:hAnsi="Times New Roman"/>
          <w:sz w:val="21"/>
          <w:szCs w:val="21"/>
        </w:rPr>
      </w:pPr>
    </w:p>
    <w:p w:rsidR="00697FDF" w:rsidRPr="00A80249" w:rsidRDefault="00697FDF" w:rsidP="006E424E">
      <w:pPr>
        <w:widowControl w:val="0"/>
        <w:spacing w:after="0"/>
        <w:jc w:val="both"/>
        <w:rPr>
          <w:rFonts w:ascii="Times New Roman" w:hAnsi="Times New Roman"/>
          <w:sz w:val="21"/>
          <w:szCs w:val="21"/>
        </w:rPr>
      </w:pPr>
      <w:r w:rsidRPr="00A80249">
        <w:rPr>
          <w:rFonts w:ascii="Times New Roman" w:hAnsi="Times New Roman"/>
          <w:sz w:val="21"/>
          <w:szCs w:val="21"/>
        </w:rPr>
        <w:t>Балы:</w:t>
      </w:r>
    </w:p>
    <w:p w:rsidR="00697FDF" w:rsidRPr="00A80249" w:rsidRDefault="00697FDF" w:rsidP="006E424E">
      <w:pPr>
        <w:widowControl w:val="0"/>
        <w:spacing w:after="0"/>
        <w:jc w:val="both"/>
        <w:rPr>
          <w:rFonts w:ascii="Times New Roman" w:hAnsi="Times New Roman"/>
          <w:sz w:val="21"/>
          <w:szCs w:val="21"/>
        </w:rPr>
      </w:pPr>
      <w:r w:rsidRPr="00A80249">
        <w:rPr>
          <w:rFonts w:ascii="Times New Roman" w:hAnsi="Times New Roman"/>
          <w:sz w:val="21"/>
          <w:szCs w:val="21"/>
        </w:rPr>
        <w:t>1-3 – критерий не представлен или представлен нечетко и неубедительно;</w:t>
      </w:r>
    </w:p>
    <w:p w:rsidR="00697FDF" w:rsidRPr="00A80249" w:rsidRDefault="00697FDF" w:rsidP="006E424E">
      <w:pPr>
        <w:widowControl w:val="0"/>
        <w:spacing w:after="0"/>
        <w:jc w:val="both"/>
        <w:rPr>
          <w:rFonts w:ascii="Times New Roman" w:hAnsi="Times New Roman"/>
          <w:sz w:val="21"/>
          <w:szCs w:val="21"/>
        </w:rPr>
      </w:pPr>
      <w:r w:rsidRPr="00A80249">
        <w:rPr>
          <w:rFonts w:ascii="Times New Roman" w:hAnsi="Times New Roman"/>
          <w:sz w:val="21"/>
          <w:szCs w:val="21"/>
        </w:rPr>
        <w:t>4-6 – критерий представлен недостаточно убедительно;</w:t>
      </w:r>
    </w:p>
    <w:p w:rsidR="00697FDF" w:rsidRPr="00A80249" w:rsidRDefault="00697FDF" w:rsidP="006E424E">
      <w:pPr>
        <w:widowControl w:val="0"/>
        <w:spacing w:after="0"/>
        <w:jc w:val="both"/>
        <w:rPr>
          <w:rFonts w:ascii="Times New Roman" w:hAnsi="Times New Roman"/>
          <w:sz w:val="21"/>
          <w:szCs w:val="21"/>
        </w:rPr>
      </w:pPr>
      <w:r w:rsidRPr="00A80249">
        <w:rPr>
          <w:rFonts w:ascii="Times New Roman" w:hAnsi="Times New Roman"/>
          <w:sz w:val="21"/>
          <w:szCs w:val="21"/>
        </w:rPr>
        <w:t>7-10 – степень представленности критерия высока или очень высока.</w:t>
      </w:r>
    </w:p>
    <w:p w:rsidR="00697FDF" w:rsidRPr="00A80249" w:rsidRDefault="00697FDF" w:rsidP="006E424E">
      <w:pPr>
        <w:widowControl w:val="0"/>
        <w:spacing w:after="0"/>
        <w:jc w:val="both"/>
        <w:rPr>
          <w:rFonts w:ascii="Times New Roman" w:hAnsi="Times New Roman"/>
          <w:sz w:val="21"/>
          <w:szCs w:val="21"/>
          <w:u w:val="single"/>
        </w:rPr>
      </w:pPr>
      <w:bookmarkStart w:id="44" w:name="_Hlt333308523"/>
      <w:r w:rsidRPr="00A80249">
        <w:rPr>
          <w:rFonts w:ascii="Times New Roman" w:hAnsi="Times New Roman"/>
          <w:sz w:val="21"/>
          <w:szCs w:val="21"/>
        </w:rPr>
        <w:t xml:space="preserve">4.4. </w:t>
      </w:r>
      <w:bookmarkStart w:id="45" w:name="_Hlt326129510"/>
      <w:bookmarkEnd w:id="44"/>
      <w:bookmarkEnd w:id="45"/>
      <w:r w:rsidRPr="00A80249">
        <w:rPr>
          <w:rFonts w:ascii="Times New Roman" w:hAnsi="Times New Roman"/>
          <w:sz w:val="21"/>
          <w:szCs w:val="21"/>
        </w:rPr>
        <w:t xml:space="preserve">Оценки участников Турнира заносятся каждым членом Судейской коллегии в оценочный лист. </w:t>
      </w:r>
    </w:p>
    <w:p w:rsidR="00697FDF" w:rsidRPr="00A80249" w:rsidRDefault="00697FDF" w:rsidP="006E424E">
      <w:pPr>
        <w:spacing w:after="0"/>
        <w:jc w:val="both"/>
        <w:rPr>
          <w:rFonts w:ascii="Times New Roman" w:hAnsi="Times New Roman"/>
          <w:sz w:val="21"/>
          <w:szCs w:val="21"/>
        </w:rPr>
      </w:pPr>
      <w:r w:rsidRPr="00A80249">
        <w:rPr>
          <w:rFonts w:ascii="Times New Roman" w:hAnsi="Times New Roman"/>
          <w:sz w:val="21"/>
          <w:szCs w:val="21"/>
        </w:rPr>
        <w:t xml:space="preserve">4.5. В финальных дебатах Победителем будет команда заработавшая наибольшее количество баллов. В случае спорной ситуации судьи могут предложить аудитории проголосовать за понравившуюся команду поднятием руки. </w:t>
      </w:r>
    </w:p>
    <w:p w:rsidR="00697FDF" w:rsidRPr="00A80249" w:rsidRDefault="00697FDF" w:rsidP="006E424E">
      <w:pPr>
        <w:spacing w:after="0"/>
        <w:ind w:firstLine="142"/>
        <w:rPr>
          <w:rFonts w:ascii="Times New Roman" w:hAnsi="Times New Roman"/>
          <w:b/>
          <w:sz w:val="21"/>
          <w:szCs w:val="21"/>
        </w:rPr>
      </w:pPr>
    </w:p>
    <w:p w:rsidR="00697FDF" w:rsidRPr="00A80249" w:rsidRDefault="00697FDF" w:rsidP="006E424E">
      <w:pPr>
        <w:spacing w:after="0"/>
        <w:rPr>
          <w:rFonts w:ascii="Times New Roman" w:hAnsi="Times New Roman"/>
          <w:b/>
          <w:sz w:val="21"/>
          <w:szCs w:val="21"/>
        </w:rPr>
      </w:pPr>
      <w:r w:rsidRPr="00A80249">
        <w:rPr>
          <w:rFonts w:ascii="Times New Roman" w:hAnsi="Times New Roman"/>
          <w:b/>
          <w:sz w:val="21"/>
          <w:szCs w:val="21"/>
        </w:rPr>
        <w:t>5. Участники Турнира</w:t>
      </w:r>
    </w:p>
    <w:p w:rsidR="00697FDF" w:rsidRPr="00A80249" w:rsidRDefault="00697FDF" w:rsidP="006E424E">
      <w:pPr>
        <w:spacing w:after="0"/>
        <w:jc w:val="both"/>
        <w:rPr>
          <w:rFonts w:ascii="Times New Roman" w:hAnsi="Times New Roman"/>
          <w:sz w:val="21"/>
          <w:szCs w:val="21"/>
        </w:rPr>
      </w:pPr>
      <w:r w:rsidRPr="00A80249">
        <w:rPr>
          <w:rFonts w:ascii="Times New Roman" w:hAnsi="Times New Roman"/>
          <w:sz w:val="21"/>
          <w:szCs w:val="21"/>
        </w:rPr>
        <w:t>5.1. Турнир проводится среди школьников 7 - 8 классов общеобразовательных учреждений Кировского района.</w:t>
      </w:r>
    </w:p>
    <w:p w:rsidR="00697FDF" w:rsidRPr="00A80249" w:rsidRDefault="00697FDF" w:rsidP="006E424E">
      <w:pPr>
        <w:spacing w:after="0"/>
        <w:jc w:val="both"/>
        <w:rPr>
          <w:rFonts w:ascii="Times New Roman" w:hAnsi="Times New Roman"/>
          <w:sz w:val="21"/>
          <w:szCs w:val="21"/>
        </w:rPr>
      </w:pPr>
      <w:r w:rsidRPr="00A80249">
        <w:rPr>
          <w:rFonts w:ascii="Times New Roman" w:hAnsi="Times New Roman"/>
          <w:sz w:val="21"/>
          <w:szCs w:val="21"/>
        </w:rPr>
        <w:t xml:space="preserve">5.2. Общеобразовательное учреждение Кировского района выставляет для участия в Турнире не более одной команды. Состав команды – 5 игроков. </w:t>
      </w:r>
    </w:p>
    <w:p w:rsidR="00697FDF" w:rsidRPr="00A80249" w:rsidRDefault="00697FDF" w:rsidP="006E424E">
      <w:pPr>
        <w:spacing w:after="0"/>
        <w:jc w:val="both"/>
        <w:rPr>
          <w:rFonts w:ascii="Times New Roman" w:hAnsi="Times New Roman"/>
          <w:sz w:val="21"/>
          <w:szCs w:val="21"/>
        </w:rPr>
      </w:pPr>
      <w:r w:rsidRPr="00A80249">
        <w:rPr>
          <w:rFonts w:ascii="Times New Roman" w:hAnsi="Times New Roman"/>
          <w:sz w:val="21"/>
          <w:szCs w:val="21"/>
        </w:rPr>
        <w:t>5.3. Каждая команда, заявившаяся на участие в Турнире, может сопровождаться группой поддержки (не более 4 чел.), имеющей право задавать вопросы из зала.</w:t>
      </w:r>
    </w:p>
    <w:p w:rsidR="00697FDF" w:rsidRPr="00A80249" w:rsidRDefault="00697FDF" w:rsidP="006E424E">
      <w:pPr>
        <w:spacing w:after="0"/>
        <w:jc w:val="both"/>
        <w:rPr>
          <w:rFonts w:ascii="Times New Roman" w:hAnsi="Times New Roman"/>
          <w:sz w:val="21"/>
          <w:szCs w:val="21"/>
        </w:rPr>
      </w:pPr>
      <w:r w:rsidRPr="00A80249">
        <w:rPr>
          <w:rFonts w:ascii="Times New Roman" w:hAnsi="Times New Roman"/>
          <w:sz w:val="21"/>
          <w:szCs w:val="21"/>
        </w:rPr>
        <w:t>5.4.  Для участия в Турнире общеобразовательное учреждение направляет заявку по установленной форме  (</w:t>
      </w:r>
      <w:hyperlink w:anchor="приложение1" w:history="1">
        <w:r w:rsidRPr="00A80249">
          <w:rPr>
            <w:rFonts w:ascii="Times New Roman" w:hAnsi="Times New Roman"/>
            <w:sz w:val="21"/>
            <w:szCs w:val="21"/>
            <w:u w:val="single"/>
          </w:rPr>
          <w:t>Приложение № 1</w:t>
        </w:r>
      </w:hyperlink>
      <w:r w:rsidRPr="00A80249">
        <w:rPr>
          <w:rFonts w:ascii="Times New Roman" w:hAnsi="Times New Roman"/>
          <w:sz w:val="21"/>
          <w:szCs w:val="21"/>
        </w:rPr>
        <w:t xml:space="preserve">) </w:t>
      </w:r>
      <w:bookmarkStart w:id="46" w:name="назад_к_документу1"/>
      <w:bookmarkEnd w:id="46"/>
      <w:r w:rsidRPr="00A80249">
        <w:rPr>
          <w:rFonts w:ascii="Times New Roman" w:hAnsi="Times New Roman"/>
          <w:sz w:val="21"/>
          <w:szCs w:val="21"/>
        </w:rPr>
        <w:t xml:space="preserve">по адресу электронной почты: </w:t>
      </w:r>
      <w:hyperlink r:id="rId167" w:history="1">
        <w:r w:rsidR="006E424E" w:rsidRPr="000A19E7">
          <w:rPr>
            <w:rStyle w:val="a9"/>
            <w:rFonts w:ascii="Times New Roman" w:hAnsi="Times New Roman"/>
            <w:sz w:val="21"/>
            <w:szCs w:val="21"/>
          </w:rPr>
          <w:t>v7931847@yandex.</w:t>
        </w:r>
        <w:r w:rsidR="006E424E" w:rsidRPr="000A19E7">
          <w:rPr>
            <w:rStyle w:val="a9"/>
            <w:rFonts w:ascii="Times New Roman" w:hAnsi="Times New Roman"/>
            <w:sz w:val="21"/>
            <w:szCs w:val="21"/>
            <w:lang w:val="en-US"/>
          </w:rPr>
          <w:t>ru</w:t>
        </w:r>
      </w:hyperlink>
      <w:r w:rsidR="006E424E">
        <w:rPr>
          <w:rFonts w:ascii="Times New Roman" w:hAnsi="Times New Roman"/>
          <w:sz w:val="21"/>
          <w:szCs w:val="21"/>
        </w:rPr>
        <w:t xml:space="preserve"> </w:t>
      </w:r>
    </w:p>
    <w:p w:rsidR="00697FDF" w:rsidRPr="00A80249" w:rsidRDefault="00697FDF" w:rsidP="00697FDF">
      <w:pPr>
        <w:spacing w:after="0"/>
        <w:rPr>
          <w:rFonts w:ascii="Times New Roman" w:hAnsi="Times New Roman"/>
          <w:sz w:val="21"/>
          <w:szCs w:val="21"/>
        </w:rPr>
      </w:pPr>
    </w:p>
    <w:p w:rsidR="00697FDF" w:rsidRPr="00A80249" w:rsidRDefault="00697FDF" w:rsidP="006E424E">
      <w:pPr>
        <w:spacing w:after="0"/>
        <w:rPr>
          <w:rFonts w:ascii="Times New Roman" w:hAnsi="Times New Roman"/>
          <w:b/>
          <w:sz w:val="21"/>
          <w:szCs w:val="21"/>
        </w:rPr>
      </w:pPr>
      <w:r w:rsidRPr="00A80249">
        <w:rPr>
          <w:rFonts w:ascii="Times New Roman" w:hAnsi="Times New Roman"/>
          <w:b/>
          <w:sz w:val="21"/>
          <w:szCs w:val="21"/>
        </w:rPr>
        <w:t>6. Время и место проведения Турнира</w:t>
      </w:r>
    </w:p>
    <w:p w:rsidR="00697FDF" w:rsidRPr="00A80249" w:rsidRDefault="006E424E" w:rsidP="006E424E">
      <w:pPr>
        <w:spacing w:after="0"/>
        <w:jc w:val="both"/>
        <w:rPr>
          <w:rFonts w:ascii="Times New Roman" w:hAnsi="Times New Roman"/>
          <w:sz w:val="21"/>
          <w:szCs w:val="21"/>
        </w:rPr>
      </w:pPr>
      <w:r>
        <w:rPr>
          <w:rFonts w:ascii="Times New Roman" w:hAnsi="Times New Roman"/>
          <w:sz w:val="21"/>
          <w:szCs w:val="21"/>
        </w:rPr>
        <w:t>6</w:t>
      </w:r>
      <w:r w:rsidR="00697FDF" w:rsidRPr="00A80249">
        <w:rPr>
          <w:rFonts w:ascii="Times New Roman" w:hAnsi="Times New Roman"/>
          <w:sz w:val="21"/>
          <w:szCs w:val="21"/>
        </w:rPr>
        <w:t xml:space="preserve">.1. Турнир проводится на базе ГБОУ Гимназия № 248. </w:t>
      </w:r>
    </w:p>
    <w:p w:rsidR="00697FDF" w:rsidRPr="00A80249" w:rsidRDefault="006E424E" w:rsidP="006E424E">
      <w:pPr>
        <w:widowControl w:val="0"/>
        <w:spacing w:after="0"/>
        <w:jc w:val="both"/>
        <w:rPr>
          <w:rFonts w:ascii="Times New Roman" w:hAnsi="Times New Roman"/>
          <w:sz w:val="21"/>
          <w:szCs w:val="21"/>
        </w:rPr>
      </w:pPr>
      <w:r>
        <w:rPr>
          <w:rFonts w:ascii="Times New Roman" w:hAnsi="Times New Roman"/>
          <w:sz w:val="21"/>
          <w:szCs w:val="21"/>
        </w:rPr>
        <w:t>6</w:t>
      </w:r>
      <w:r w:rsidR="00697FDF" w:rsidRPr="00A80249">
        <w:rPr>
          <w:rFonts w:ascii="Times New Roman" w:hAnsi="Times New Roman"/>
          <w:sz w:val="21"/>
          <w:szCs w:val="21"/>
        </w:rPr>
        <w:t>.2. Турнир состоится в ноябре - декабре 2018</w:t>
      </w:r>
      <w:r w:rsidR="00697FDF" w:rsidRPr="00A80249">
        <w:rPr>
          <w:rFonts w:ascii="Times New Roman" w:hAnsi="Times New Roman"/>
          <w:b/>
          <w:sz w:val="21"/>
          <w:szCs w:val="21"/>
        </w:rPr>
        <w:t xml:space="preserve"> </w:t>
      </w:r>
      <w:r w:rsidR="00697FDF" w:rsidRPr="00A80249">
        <w:rPr>
          <w:rFonts w:ascii="Times New Roman" w:hAnsi="Times New Roman"/>
          <w:sz w:val="21"/>
          <w:szCs w:val="21"/>
        </w:rPr>
        <w:t>года.</w:t>
      </w:r>
    </w:p>
    <w:p w:rsidR="00697FDF" w:rsidRPr="00A80249" w:rsidRDefault="006E424E" w:rsidP="006E424E">
      <w:pPr>
        <w:widowControl w:val="0"/>
        <w:spacing w:after="0"/>
        <w:jc w:val="both"/>
        <w:rPr>
          <w:rFonts w:ascii="Times New Roman" w:hAnsi="Times New Roman"/>
          <w:sz w:val="21"/>
          <w:szCs w:val="21"/>
        </w:rPr>
      </w:pPr>
      <w:r>
        <w:rPr>
          <w:rFonts w:ascii="Times New Roman" w:hAnsi="Times New Roman"/>
          <w:sz w:val="21"/>
          <w:szCs w:val="21"/>
        </w:rPr>
        <w:t>6</w:t>
      </w:r>
      <w:r w:rsidR="00697FDF" w:rsidRPr="00A80249">
        <w:rPr>
          <w:rFonts w:ascii="Times New Roman" w:hAnsi="Times New Roman"/>
          <w:sz w:val="21"/>
          <w:szCs w:val="21"/>
        </w:rPr>
        <w:t>.3. Информационная рассылка времени, сроков и тем проведения дебатов осуществляется не позднее чем за 20 рабочих дней до начала проведения Турнира.</w:t>
      </w:r>
    </w:p>
    <w:p w:rsidR="00697FDF" w:rsidRPr="00A80249" w:rsidRDefault="00697FDF" w:rsidP="006E424E">
      <w:pPr>
        <w:widowControl w:val="0"/>
        <w:spacing w:after="0"/>
        <w:rPr>
          <w:rFonts w:ascii="Times New Roman" w:hAnsi="Times New Roman"/>
          <w:b/>
          <w:sz w:val="21"/>
          <w:szCs w:val="21"/>
        </w:rPr>
      </w:pPr>
    </w:p>
    <w:p w:rsidR="00697FDF" w:rsidRPr="00A80249" w:rsidRDefault="006E424E" w:rsidP="006E424E">
      <w:pPr>
        <w:widowControl w:val="0"/>
        <w:spacing w:after="0"/>
        <w:rPr>
          <w:rFonts w:ascii="Times New Roman" w:hAnsi="Times New Roman"/>
          <w:b/>
          <w:sz w:val="21"/>
          <w:szCs w:val="21"/>
        </w:rPr>
      </w:pPr>
      <w:r>
        <w:rPr>
          <w:rFonts w:ascii="Times New Roman" w:hAnsi="Times New Roman"/>
          <w:b/>
          <w:sz w:val="21"/>
          <w:szCs w:val="21"/>
        </w:rPr>
        <w:t>7</w:t>
      </w:r>
      <w:r w:rsidR="00697FDF" w:rsidRPr="00A80249">
        <w:rPr>
          <w:rFonts w:ascii="Times New Roman" w:hAnsi="Times New Roman"/>
          <w:b/>
          <w:sz w:val="21"/>
          <w:szCs w:val="21"/>
        </w:rPr>
        <w:t>. Условия и порядок проведения</w:t>
      </w:r>
    </w:p>
    <w:p w:rsidR="00697FDF" w:rsidRPr="00A80249" w:rsidRDefault="006E424E" w:rsidP="006E424E">
      <w:pPr>
        <w:spacing w:after="0"/>
        <w:jc w:val="both"/>
        <w:rPr>
          <w:rFonts w:ascii="Times New Roman" w:hAnsi="Times New Roman"/>
          <w:sz w:val="21"/>
          <w:szCs w:val="21"/>
        </w:rPr>
      </w:pPr>
      <w:r>
        <w:rPr>
          <w:rFonts w:ascii="Times New Roman" w:hAnsi="Times New Roman"/>
          <w:sz w:val="21"/>
          <w:szCs w:val="21"/>
        </w:rPr>
        <w:t>7</w:t>
      </w:r>
      <w:r w:rsidR="00697FDF" w:rsidRPr="00A80249">
        <w:rPr>
          <w:rFonts w:ascii="Times New Roman" w:hAnsi="Times New Roman"/>
          <w:sz w:val="21"/>
          <w:szCs w:val="21"/>
        </w:rPr>
        <w:t xml:space="preserve">.1. Дебаты проводятся в соответствии с утвержденным регламентом. До начала участия команды получают теоретические материалы (Приложение № 2) </w:t>
      </w:r>
      <w:bookmarkStart w:id="47" w:name="назад_к_документу3"/>
      <w:bookmarkEnd w:id="47"/>
      <w:r w:rsidR="00697FDF" w:rsidRPr="00A80249">
        <w:rPr>
          <w:rFonts w:ascii="Times New Roman" w:hAnsi="Times New Roman"/>
          <w:sz w:val="21"/>
          <w:szCs w:val="21"/>
        </w:rPr>
        <w:t>для подготовки.</w:t>
      </w:r>
    </w:p>
    <w:p w:rsidR="00697FDF" w:rsidRPr="00A80249" w:rsidRDefault="006E424E" w:rsidP="006E424E">
      <w:pPr>
        <w:spacing w:after="0"/>
        <w:jc w:val="both"/>
        <w:rPr>
          <w:rFonts w:ascii="Times New Roman" w:hAnsi="Times New Roman"/>
          <w:sz w:val="21"/>
          <w:szCs w:val="21"/>
        </w:rPr>
      </w:pPr>
      <w:r>
        <w:rPr>
          <w:rFonts w:ascii="Times New Roman" w:hAnsi="Times New Roman"/>
          <w:sz w:val="21"/>
          <w:szCs w:val="21"/>
        </w:rPr>
        <w:t>7</w:t>
      </w:r>
      <w:r w:rsidR="00697FDF" w:rsidRPr="00A80249">
        <w:rPr>
          <w:rFonts w:ascii="Times New Roman" w:hAnsi="Times New Roman"/>
          <w:sz w:val="21"/>
          <w:szCs w:val="21"/>
        </w:rPr>
        <w:t>.2. Турнир проводится в несколько этапов: квалификационный, чет</w:t>
      </w:r>
      <w:r>
        <w:rPr>
          <w:rFonts w:ascii="Times New Roman" w:hAnsi="Times New Roman"/>
          <w:sz w:val="21"/>
          <w:szCs w:val="21"/>
        </w:rPr>
        <w:t xml:space="preserve">вертьфинальный, полуфинальный, </w:t>
      </w:r>
      <w:r w:rsidR="00697FDF" w:rsidRPr="00A80249">
        <w:rPr>
          <w:rFonts w:ascii="Times New Roman" w:hAnsi="Times New Roman"/>
          <w:sz w:val="21"/>
          <w:szCs w:val="21"/>
        </w:rPr>
        <w:t xml:space="preserve">финальный. Регламент и правила проведения игр на этапе квалификации и основного турнира прописаны в отдельном Приложении № 3. </w:t>
      </w:r>
    </w:p>
    <w:p w:rsidR="00697FDF" w:rsidRPr="00A80249" w:rsidRDefault="00697FDF" w:rsidP="00697FDF">
      <w:pPr>
        <w:widowControl w:val="0"/>
        <w:spacing w:after="0"/>
        <w:jc w:val="both"/>
        <w:rPr>
          <w:rFonts w:ascii="Times New Roman" w:hAnsi="Times New Roman"/>
          <w:sz w:val="21"/>
          <w:szCs w:val="21"/>
        </w:rPr>
      </w:pPr>
    </w:p>
    <w:p w:rsidR="00697FDF" w:rsidRPr="00A80249" w:rsidRDefault="00697FDF" w:rsidP="006E424E">
      <w:pPr>
        <w:spacing w:after="0"/>
        <w:rPr>
          <w:rFonts w:ascii="Times New Roman" w:hAnsi="Times New Roman"/>
          <w:b/>
          <w:sz w:val="21"/>
          <w:szCs w:val="21"/>
        </w:rPr>
      </w:pPr>
      <w:bookmarkStart w:id="48" w:name="назад_к_документу4_5"/>
      <w:bookmarkEnd w:id="48"/>
      <w:r w:rsidRPr="00A80249">
        <w:rPr>
          <w:rFonts w:ascii="Times New Roman" w:hAnsi="Times New Roman"/>
          <w:b/>
          <w:sz w:val="21"/>
          <w:szCs w:val="21"/>
        </w:rPr>
        <w:t>9. Подведение итогов</w:t>
      </w:r>
    </w:p>
    <w:p w:rsidR="00697FDF" w:rsidRPr="006E424E" w:rsidRDefault="00697FDF" w:rsidP="006E424E">
      <w:pPr>
        <w:widowControl w:val="0"/>
        <w:spacing w:after="0"/>
        <w:jc w:val="both"/>
        <w:rPr>
          <w:rFonts w:ascii="Times New Roman" w:hAnsi="Times New Roman"/>
          <w:sz w:val="21"/>
          <w:szCs w:val="21"/>
        </w:rPr>
      </w:pPr>
      <w:r w:rsidRPr="00A80249">
        <w:rPr>
          <w:rFonts w:ascii="Times New Roman" w:hAnsi="Times New Roman"/>
          <w:sz w:val="21"/>
          <w:szCs w:val="21"/>
        </w:rPr>
        <w:t>9.1. Победителем Турнира является команда, набравшая наибольшее число баллов. Призерами, являются команды, получившие второе и третье место по количеству балло</w:t>
      </w:r>
      <w:r w:rsidR="006E424E">
        <w:rPr>
          <w:rFonts w:ascii="Times New Roman" w:hAnsi="Times New Roman"/>
          <w:sz w:val="21"/>
          <w:szCs w:val="21"/>
        </w:rPr>
        <w:t xml:space="preserve">в. Команды, активно проявившие </w:t>
      </w:r>
      <w:r w:rsidRPr="00A80249">
        <w:rPr>
          <w:rFonts w:ascii="Times New Roman" w:hAnsi="Times New Roman"/>
          <w:sz w:val="21"/>
          <w:szCs w:val="21"/>
        </w:rPr>
        <w:t xml:space="preserve">себя на протяжении всего турнира, награждаются грамотами и памятными призами. Все участники турнира получают сертификаты об участии. Учителя, подготовившие команды, получают благодарственные письма. </w:t>
      </w:r>
      <w:bookmarkStart w:id="49" w:name="приложение1"/>
      <w:bookmarkEnd w:id="49"/>
    </w:p>
    <w:p w:rsidR="006E424E" w:rsidRDefault="006E424E">
      <w:pPr>
        <w:spacing w:after="0" w:line="240" w:lineRule="auto"/>
        <w:rPr>
          <w:rFonts w:ascii="Times New Roman" w:hAnsi="Times New Roman"/>
          <w:sz w:val="21"/>
          <w:szCs w:val="21"/>
        </w:rPr>
      </w:pPr>
      <w:r>
        <w:rPr>
          <w:rFonts w:ascii="Times New Roman" w:hAnsi="Times New Roman"/>
          <w:sz w:val="21"/>
          <w:szCs w:val="21"/>
        </w:rPr>
        <w:br w:type="page"/>
      </w:r>
    </w:p>
    <w:p w:rsidR="00697FDF" w:rsidRPr="006E424E" w:rsidRDefault="006E424E" w:rsidP="00697FDF">
      <w:pPr>
        <w:spacing w:after="0"/>
        <w:jc w:val="right"/>
        <w:rPr>
          <w:rFonts w:ascii="Times New Roman" w:hAnsi="Times New Roman"/>
          <w:i/>
          <w:sz w:val="21"/>
          <w:szCs w:val="21"/>
        </w:rPr>
      </w:pPr>
      <w:r>
        <w:rPr>
          <w:rFonts w:ascii="Times New Roman" w:hAnsi="Times New Roman"/>
          <w:i/>
          <w:sz w:val="21"/>
          <w:szCs w:val="21"/>
        </w:rPr>
        <w:lastRenderedPageBreak/>
        <w:t xml:space="preserve">Приложение </w:t>
      </w:r>
      <w:r w:rsidR="00697FDF" w:rsidRPr="006E424E">
        <w:rPr>
          <w:rFonts w:ascii="Times New Roman" w:hAnsi="Times New Roman"/>
          <w:i/>
          <w:sz w:val="21"/>
          <w:szCs w:val="21"/>
        </w:rPr>
        <w:t>1</w:t>
      </w:r>
    </w:p>
    <w:p w:rsidR="006E424E" w:rsidRDefault="006E424E" w:rsidP="00697FDF">
      <w:pPr>
        <w:spacing w:after="0"/>
        <w:jc w:val="center"/>
        <w:rPr>
          <w:rFonts w:ascii="Times New Roman" w:hAnsi="Times New Roman"/>
          <w:b/>
          <w:sz w:val="21"/>
          <w:szCs w:val="21"/>
        </w:rPr>
      </w:pPr>
    </w:p>
    <w:p w:rsidR="00697FDF" w:rsidRPr="00A80249" w:rsidRDefault="00697FDF" w:rsidP="00697FDF">
      <w:pPr>
        <w:spacing w:after="0"/>
        <w:jc w:val="center"/>
        <w:rPr>
          <w:rFonts w:ascii="Times New Roman" w:hAnsi="Times New Roman"/>
          <w:b/>
          <w:sz w:val="21"/>
          <w:szCs w:val="21"/>
        </w:rPr>
      </w:pPr>
      <w:r w:rsidRPr="00A80249">
        <w:rPr>
          <w:rFonts w:ascii="Times New Roman" w:hAnsi="Times New Roman"/>
          <w:b/>
          <w:sz w:val="21"/>
          <w:szCs w:val="21"/>
        </w:rPr>
        <w:t>Заявка</w:t>
      </w:r>
    </w:p>
    <w:p w:rsidR="00697FDF" w:rsidRPr="00A80249" w:rsidRDefault="00697FDF" w:rsidP="00697FDF">
      <w:pPr>
        <w:spacing w:after="0"/>
        <w:jc w:val="center"/>
        <w:rPr>
          <w:rFonts w:ascii="Times New Roman" w:hAnsi="Times New Roman"/>
          <w:b/>
          <w:sz w:val="21"/>
          <w:szCs w:val="21"/>
        </w:rPr>
      </w:pPr>
      <w:r w:rsidRPr="00A80249">
        <w:rPr>
          <w:rFonts w:ascii="Times New Roman" w:hAnsi="Times New Roman"/>
          <w:b/>
          <w:sz w:val="21"/>
          <w:szCs w:val="21"/>
        </w:rPr>
        <w:t>на участие в Открытом турнире школьников</w:t>
      </w:r>
    </w:p>
    <w:p w:rsidR="00697FDF" w:rsidRPr="00A80249" w:rsidRDefault="006E424E" w:rsidP="00697FDF">
      <w:pPr>
        <w:spacing w:after="0"/>
        <w:jc w:val="center"/>
        <w:rPr>
          <w:rFonts w:ascii="Times New Roman" w:hAnsi="Times New Roman"/>
          <w:b/>
          <w:sz w:val="21"/>
          <w:szCs w:val="21"/>
        </w:rPr>
      </w:pPr>
      <w:r>
        <w:rPr>
          <w:rFonts w:ascii="Times New Roman" w:hAnsi="Times New Roman"/>
          <w:b/>
          <w:sz w:val="21"/>
          <w:szCs w:val="21"/>
        </w:rPr>
        <w:t xml:space="preserve">по дебатам </w:t>
      </w:r>
      <w:r w:rsidR="00697FDF" w:rsidRPr="00A80249">
        <w:rPr>
          <w:rFonts w:ascii="Times New Roman" w:hAnsi="Times New Roman"/>
          <w:b/>
          <w:sz w:val="21"/>
          <w:szCs w:val="21"/>
        </w:rPr>
        <w:t>«Поговорим о важном»</w:t>
      </w:r>
    </w:p>
    <w:p w:rsidR="00697FDF" w:rsidRPr="00A80249" w:rsidRDefault="00697FDF" w:rsidP="00697FDF">
      <w:pPr>
        <w:spacing w:after="0"/>
        <w:jc w:val="center"/>
        <w:rPr>
          <w:rFonts w:ascii="Times New Roman" w:hAnsi="Times New Roman"/>
          <w:b/>
          <w:sz w:val="21"/>
          <w:szCs w:val="21"/>
        </w:rPr>
      </w:pPr>
    </w:p>
    <w:p w:rsidR="00697FDF" w:rsidRPr="00A80249" w:rsidRDefault="00697FDF" w:rsidP="00697FDF">
      <w:pPr>
        <w:spacing w:after="0"/>
        <w:rPr>
          <w:rFonts w:ascii="Times New Roman" w:hAnsi="Times New Roman"/>
          <w:i/>
          <w:sz w:val="21"/>
          <w:szCs w:val="21"/>
          <w:lang w:val="tt-RU"/>
        </w:rPr>
      </w:pPr>
      <w:r w:rsidRPr="00A80249">
        <w:rPr>
          <w:rFonts w:ascii="Times New Roman" w:hAnsi="Times New Roman"/>
          <w:sz w:val="21"/>
          <w:szCs w:val="21"/>
        </w:rPr>
        <w:t>Образовательное учреждение</w:t>
      </w:r>
      <w:r w:rsidRPr="00A80249">
        <w:rPr>
          <w:rFonts w:ascii="Times New Roman" w:hAnsi="Times New Roman"/>
          <w:i/>
          <w:sz w:val="21"/>
          <w:szCs w:val="21"/>
          <w:lang w:val="tt-RU"/>
        </w:rPr>
        <w:t>:</w:t>
      </w:r>
      <w:r w:rsidR="006E424E">
        <w:rPr>
          <w:rFonts w:ascii="Times New Roman" w:hAnsi="Times New Roman"/>
          <w:i/>
          <w:sz w:val="21"/>
          <w:szCs w:val="21"/>
          <w:lang w:val="tt-RU"/>
        </w:rPr>
        <w:t xml:space="preserve"> </w:t>
      </w:r>
      <w:r w:rsidRPr="00A80249">
        <w:rPr>
          <w:rFonts w:ascii="Times New Roman" w:hAnsi="Times New Roman"/>
          <w:i/>
          <w:sz w:val="21"/>
          <w:szCs w:val="21"/>
          <w:lang w:val="tt-RU"/>
        </w:rPr>
        <w:t>____________________________________________________</w:t>
      </w:r>
    </w:p>
    <w:p w:rsidR="00697FDF" w:rsidRPr="00A80249" w:rsidRDefault="00697FDF" w:rsidP="00697FDF">
      <w:pPr>
        <w:spacing w:after="0"/>
        <w:rPr>
          <w:rFonts w:ascii="Times New Roman" w:hAnsi="Times New Roman"/>
          <w:sz w:val="21"/>
          <w:szCs w:val="21"/>
          <w:lang w:val="tt-RU"/>
        </w:rPr>
      </w:pPr>
      <w:r w:rsidRPr="00A80249">
        <w:rPr>
          <w:rFonts w:ascii="Times New Roman" w:hAnsi="Times New Roman"/>
          <w:sz w:val="21"/>
          <w:szCs w:val="21"/>
          <w:lang w:val="tt-RU"/>
        </w:rPr>
        <w:t>Адрес: ______________</w:t>
      </w:r>
    </w:p>
    <w:p w:rsidR="00697FDF" w:rsidRPr="00A80249" w:rsidRDefault="00697FDF" w:rsidP="00697FDF">
      <w:pPr>
        <w:spacing w:after="0"/>
        <w:rPr>
          <w:rFonts w:ascii="Times New Roman" w:hAnsi="Times New Roman"/>
          <w:sz w:val="21"/>
          <w:szCs w:val="21"/>
          <w:lang w:val="tt-RU"/>
        </w:rPr>
      </w:pPr>
      <w:r w:rsidRPr="00A80249">
        <w:rPr>
          <w:rFonts w:ascii="Times New Roman" w:hAnsi="Times New Roman"/>
          <w:sz w:val="21"/>
          <w:szCs w:val="21"/>
          <w:lang w:val="tt-RU"/>
        </w:rPr>
        <w:t>Контактный тел.: ________________</w:t>
      </w:r>
    </w:p>
    <w:p w:rsidR="00697FDF" w:rsidRPr="00A80249" w:rsidRDefault="00697FDF" w:rsidP="00697FDF">
      <w:pPr>
        <w:spacing w:after="0"/>
        <w:rPr>
          <w:rFonts w:ascii="Times New Roman" w:hAnsi="Times New Roman"/>
          <w:sz w:val="21"/>
          <w:szCs w:val="21"/>
        </w:rPr>
      </w:pPr>
      <w:r w:rsidRPr="00A80249">
        <w:rPr>
          <w:rFonts w:ascii="Times New Roman" w:hAnsi="Times New Roman"/>
          <w:sz w:val="21"/>
          <w:szCs w:val="21"/>
          <w:lang w:val="en-US"/>
        </w:rPr>
        <w:t>e</w:t>
      </w:r>
      <w:r w:rsidRPr="00A80249">
        <w:rPr>
          <w:rFonts w:ascii="Times New Roman" w:hAnsi="Times New Roman"/>
          <w:sz w:val="21"/>
          <w:szCs w:val="21"/>
        </w:rPr>
        <w:t>-</w:t>
      </w:r>
      <w:r w:rsidRPr="00A80249">
        <w:rPr>
          <w:rFonts w:ascii="Times New Roman" w:hAnsi="Times New Roman"/>
          <w:sz w:val="21"/>
          <w:szCs w:val="21"/>
          <w:lang w:val="en-US"/>
        </w:rPr>
        <w:t>mail</w:t>
      </w:r>
      <w:r w:rsidRPr="00A80249">
        <w:rPr>
          <w:rFonts w:ascii="Times New Roman" w:hAnsi="Times New Roman"/>
          <w:sz w:val="21"/>
          <w:szCs w:val="21"/>
        </w:rPr>
        <w:t>: _______________</w:t>
      </w:r>
    </w:p>
    <w:p w:rsidR="00697FDF" w:rsidRPr="00A80249" w:rsidRDefault="00697FDF" w:rsidP="00697FDF">
      <w:pPr>
        <w:spacing w:after="0"/>
        <w:rPr>
          <w:rFonts w:ascii="Times New Roman" w:hAnsi="Times New Roman"/>
          <w:sz w:val="21"/>
          <w:szCs w:val="21"/>
          <w:lang w:val="tt-RU"/>
        </w:rPr>
      </w:pPr>
    </w:p>
    <w:p w:rsidR="00697FDF" w:rsidRPr="00A80249" w:rsidRDefault="00697FDF" w:rsidP="00697FDF">
      <w:pPr>
        <w:spacing w:after="0"/>
        <w:rPr>
          <w:rFonts w:ascii="Times New Roman" w:hAnsi="Times New Roman"/>
          <w:i/>
          <w:sz w:val="21"/>
          <w:szCs w:val="21"/>
          <w:lang w:val="tt-RU"/>
        </w:rPr>
      </w:pPr>
      <w:r w:rsidRPr="00A80249">
        <w:rPr>
          <w:rFonts w:ascii="Times New Roman" w:hAnsi="Times New Roman"/>
          <w:sz w:val="21"/>
          <w:szCs w:val="21"/>
        </w:rPr>
        <w:t>Название команды</w:t>
      </w:r>
      <w:r w:rsidRPr="00A80249">
        <w:rPr>
          <w:rFonts w:ascii="Times New Roman" w:hAnsi="Times New Roman"/>
          <w:i/>
          <w:sz w:val="21"/>
          <w:szCs w:val="21"/>
          <w:lang w:val="tt-RU"/>
        </w:rPr>
        <w:t>_______________________________________________________________</w:t>
      </w:r>
    </w:p>
    <w:p w:rsidR="00697FDF" w:rsidRPr="00A80249" w:rsidRDefault="00697FDF" w:rsidP="00697FDF">
      <w:pPr>
        <w:spacing w:after="0"/>
        <w:rPr>
          <w:rFonts w:ascii="Times New Roman" w:hAnsi="Times New Roman"/>
          <w:i/>
          <w:sz w:val="21"/>
          <w:szCs w:val="21"/>
          <w:lang w:val="tt-RU"/>
        </w:rPr>
      </w:pPr>
    </w:p>
    <w:p w:rsidR="00697FDF" w:rsidRPr="00A80249" w:rsidRDefault="00697FDF" w:rsidP="00697FDF">
      <w:pPr>
        <w:spacing w:after="0"/>
        <w:rPr>
          <w:rFonts w:ascii="Times New Roman" w:hAnsi="Times New Roman"/>
          <w:i/>
          <w:sz w:val="21"/>
          <w:szCs w:val="21"/>
          <w:lang w:val="tt-RU"/>
        </w:rPr>
      </w:pPr>
    </w:p>
    <w:tbl>
      <w:tblPr>
        <w:tblW w:w="8648" w:type="dxa"/>
        <w:jc w:val="center"/>
        <w:tblLayout w:type="fixed"/>
        <w:tblLook w:val="0000" w:firstRow="0" w:lastRow="0" w:firstColumn="0" w:lastColumn="0" w:noHBand="0" w:noVBand="0"/>
      </w:tblPr>
      <w:tblGrid>
        <w:gridCol w:w="4253"/>
        <w:gridCol w:w="2127"/>
        <w:gridCol w:w="2268"/>
      </w:tblGrid>
      <w:tr w:rsidR="00697FDF" w:rsidRPr="00A80249" w:rsidTr="006E424E">
        <w:trPr>
          <w:jc w:val="center"/>
        </w:trPr>
        <w:tc>
          <w:tcPr>
            <w:tcW w:w="4253" w:type="dxa"/>
            <w:tcBorders>
              <w:top w:val="single" w:sz="4" w:space="0" w:color="000000"/>
              <w:left w:val="single" w:sz="4" w:space="0" w:color="000000"/>
              <w:bottom w:val="single" w:sz="4" w:space="0" w:color="000000"/>
            </w:tcBorders>
          </w:tcPr>
          <w:p w:rsidR="00697FDF" w:rsidRPr="00A80249" w:rsidRDefault="00697FDF" w:rsidP="00697FDF">
            <w:pPr>
              <w:snapToGrid w:val="0"/>
              <w:spacing w:after="0"/>
              <w:jc w:val="center"/>
              <w:rPr>
                <w:rFonts w:ascii="Times New Roman" w:hAnsi="Times New Roman"/>
                <w:b/>
                <w:sz w:val="21"/>
                <w:szCs w:val="21"/>
              </w:rPr>
            </w:pPr>
            <w:r w:rsidRPr="00A80249">
              <w:rPr>
                <w:rFonts w:ascii="Times New Roman" w:hAnsi="Times New Roman"/>
                <w:b/>
                <w:sz w:val="21"/>
                <w:szCs w:val="21"/>
              </w:rPr>
              <w:t>Ф.И.О.</w:t>
            </w:r>
          </w:p>
        </w:tc>
        <w:tc>
          <w:tcPr>
            <w:tcW w:w="2127" w:type="dxa"/>
            <w:tcBorders>
              <w:top w:val="single" w:sz="4" w:space="0" w:color="000000"/>
              <w:left w:val="single" w:sz="4" w:space="0" w:color="000000"/>
              <w:bottom w:val="single" w:sz="4" w:space="0" w:color="000000"/>
              <w:right w:val="single" w:sz="4" w:space="0" w:color="auto"/>
            </w:tcBorders>
          </w:tcPr>
          <w:p w:rsidR="00697FDF" w:rsidRPr="00A80249" w:rsidRDefault="00697FDF" w:rsidP="00697FDF">
            <w:pPr>
              <w:snapToGrid w:val="0"/>
              <w:spacing w:after="0"/>
              <w:jc w:val="center"/>
              <w:rPr>
                <w:rFonts w:ascii="Times New Roman" w:hAnsi="Times New Roman"/>
                <w:b/>
                <w:sz w:val="21"/>
                <w:szCs w:val="21"/>
              </w:rPr>
            </w:pPr>
          </w:p>
        </w:tc>
        <w:tc>
          <w:tcPr>
            <w:tcW w:w="2268"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jc w:val="center"/>
              <w:rPr>
                <w:rFonts w:ascii="Times New Roman" w:hAnsi="Times New Roman"/>
                <w:b/>
                <w:sz w:val="21"/>
                <w:szCs w:val="21"/>
              </w:rPr>
            </w:pPr>
            <w:r w:rsidRPr="00A80249">
              <w:rPr>
                <w:rFonts w:ascii="Times New Roman" w:hAnsi="Times New Roman"/>
                <w:b/>
                <w:sz w:val="21"/>
                <w:szCs w:val="21"/>
              </w:rPr>
              <w:t>Класс</w:t>
            </w:r>
          </w:p>
        </w:tc>
      </w:tr>
      <w:tr w:rsidR="00697FDF" w:rsidRPr="00A80249" w:rsidTr="006E424E">
        <w:trPr>
          <w:jc w:val="center"/>
        </w:trPr>
        <w:tc>
          <w:tcPr>
            <w:tcW w:w="4253" w:type="dxa"/>
            <w:tcBorders>
              <w:top w:val="single" w:sz="4" w:space="0" w:color="000000"/>
              <w:left w:val="single" w:sz="4" w:space="0" w:color="000000"/>
              <w:bottom w:val="single" w:sz="4" w:space="0" w:color="000000"/>
            </w:tcBorders>
          </w:tcPr>
          <w:p w:rsidR="00697FDF" w:rsidRPr="00A80249" w:rsidRDefault="00697FDF" w:rsidP="00697FDF">
            <w:pPr>
              <w:snapToGrid w:val="0"/>
              <w:spacing w:after="0"/>
              <w:rPr>
                <w:rFonts w:ascii="Times New Roman" w:hAnsi="Times New Roman"/>
                <w:sz w:val="21"/>
                <w:szCs w:val="21"/>
              </w:rPr>
            </w:pPr>
          </w:p>
        </w:tc>
        <w:tc>
          <w:tcPr>
            <w:tcW w:w="2127" w:type="dxa"/>
            <w:tcBorders>
              <w:top w:val="single" w:sz="4" w:space="0" w:color="000000"/>
              <w:left w:val="single" w:sz="4" w:space="0" w:color="000000"/>
              <w:bottom w:val="single" w:sz="4" w:space="0" w:color="000000"/>
              <w:right w:val="single" w:sz="4" w:space="0" w:color="auto"/>
            </w:tcBorders>
          </w:tcPr>
          <w:p w:rsidR="00697FDF" w:rsidRPr="00A80249" w:rsidRDefault="00697FDF" w:rsidP="00697FDF">
            <w:pPr>
              <w:snapToGrid w:val="0"/>
              <w:spacing w:after="0"/>
              <w:rPr>
                <w:rFonts w:ascii="Times New Roman" w:hAnsi="Times New Roman"/>
                <w:sz w:val="21"/>
                <w:szCs w:val="21"/>
              </w:rPr>
            </w:pPr>
            <w:r w:rsidRPr="00A80249">
              <w:rPr>
                <w:rFonts w:ascii="Times New Roman" w:hAnsi="Times New Roman"/>
                <w:sz w:val="21"/>
                <w:szCs w:val="21"/>
              </w:rPr>
              <w:t>Капитан команды</w:t>
            </w:r>
          </w:p>
        </w:tc>
        <w:tc>
          <w:tcPr>
            <w:tcW w:w="2268"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napToGrid w:val="0"/>
              <w:spacing w:after="0"/>
              <w:rPr>
                <w:rFonts w:ascii="Times New Roman" w:hAnsi="Times New Roman"/>
                <w:sz w:val="21"/>
                <w:szCs w:val="21"/>
              </w:rPr>
            </w:pPr>
          </w:p>
        </w:tc>
      </w:tr>
      <w:tr w:rsidR="00697FDF" w:rsidRPr="00A80249" w:rsidTr="006E424E">
        <w:trPr>
          <w:jc w:val="center"/>
        </w:trPr>
        <w:tc>
          <w:tcPr>
            <w:tcW w:w="4253" w:type="dxa"/>
            <w:tcBorders>
              <w:top w:val="single" w:sz="4" w:space="0" w:color="000000"/>
              <w:left w:val="single" w:sz="4" w:space="0" w:color="000000"/>
              <w:bottom w:val="single" w:sz="4" w:space="0" w:color="000000"/>
            </w:tcBorders>
          </w:tcPr>
          <w:p w:rsidR="00697FDF" w:rsidRPr="00A80249" w:rsidRDefault="00697FDF" w:rsidP="00697FDF">
            <w:pPr>
              <w:snapToGrid w:val="0"/>
              <w:spacing w:after="0"/>
              <w:rPr>
                <w:rFonts w:ascii="Times New Roman" w:hAnsi="Times New Roman"/>
                <w:sz w:val="21"/>
                <w:szCs w:val="21"/>
              </w:rPr>
            </w:pPr>
          </w:p>
        </w:tc>
        <w:tc>
          <w:tcPr>
            <w:tcW w:w="2127" w:type="dxa"/>
            <w:tcBorders>
              <w:top w:val="single" w:sz="4" w:space="0" w:color="000000"/>
              <w:left w:val="single" w:sz="4" w:space="0" w:color="000000"/>
              <w:bottom w:val="single" w:sz="4" w:space="0" w:color="000000"/>
              <w:right w:val="single" w:sz="4" w:space="0" w:color="auto"/>
            </w:tcBorders>
          </w:tcPr>
          <w:p w:rsidR="00697FDF" w:rsidRPr="00A80249" w:rsidRDefault="00697FDF" w:rsidP="00697FDF">
            <w:pPr>
              <w:snapToGrid w:val="0"/>
              <w:spacing w:after="0"/>
              <w:rPr>
                <w:rFonts w:ascii="Times New Roman" w:hAnsi="Times New Roman"/>
                <w:sz w:val="21"/>
                <w:szCs w:val="21"/>
              </w:rPr>
            </w:pPr>
            <w:r w:rsidRPr="00A80249">
              <w:rPr>
                <w:rFonts w:ascii="Times New Roman" w:hAnsi="Times New Roman"/>
                <w:sz w:val="21"/>
                <w:szCs w:val="21"/>
              </w:rPr>
              <w:t>Члены команды</w:t>
            </w:r>
          </w:p>
        </w:tc>
        <w:tc>
          <w:tcPr>
            <w:tcW w:w="2268"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napToGrid w:val="0"/>
              <w:spacing w:after="0"/>
              <w:rPr>
                <w:rFonts w:ascii="Times New Roman" w:hAnsi="Times New Roman"/>
                <w:sz w:val="21"/>
                <w:szCs w:val="21"/>
              </w:rPr>
            </w:pPr>
          </w:p>
        </w:tc>
      </w:tr>
      <w:tr w:rsidR="00697FDF" w:rsidRPr="00A80249" w:rsidTr="006E424E">
        <w:trPr>
          <w:jc w:val="center"/>
        </w:trPr>
        <w:tc>
          <w:tcPr>
            <w:tcW w:w="4253" w:type="dxa"/>
            <w:tcBorders>
              <w:top w:val="single" w:sz="4" w:space="0" w:color="000000"/>
              <w:left w:val="single" w:sz="4" w:space="0" w:color="000000"/>
              <w:bottom w:val="single" w:sz="4" w:space="0" w:color="000000"/>
            </w:tcBorders>
          </w:tcPr>
          <w:p w:rsidR="00697FDF" w:rsidRPr="00A80249" w:rsidRDefault="00697FDF" w:rsidP="00697FDF">
            <w:pPr>
              <w:snapToGrid w:val="0"/>
              <w:spacing w:after="0"/>
              <w:rPr>
                <w:rFonts w:ascii="Times New Roman" w:hAnsi="Times New Roman"/>
                <w:sz w:val="21"/>
                <w:szCs w:val="21"/>
              </w:rPr>
            </w:pPr>
          </w:p>
        </w:tc>
        <w:tc>
          <w:tcPr>
            <w:tcW w:w="2127" w:type="dxa"/>
            <w:tcBorders>
              <w:top w:val="single" w:sz="4" w:space="0" w:color="000000"/>
              <w:left w:val="single" w:sz="4" w:space="0" w:color="000000"/>
              <w:bottom w:val="single" w:sz="4" w:space="0" w:color="000000"/>
              <w:right w:val="single" w:sz="4" w:space="0" w:color="auto"/>
            </w:tcBorders>
          </w:tcPr>
          <w:p w:rsidR="00697FDF" w:rsidRPr="00A80249" w:rsidRDefault="00697FDF" w:rsidP="00697FDF">
            <w:pPr>
              <w:snapToGrid w:val="0"/>
              <w:spacing w:after="0"/>
              <w:rPr>
                <w:rFonts w:ascii="Times New Roman" w:hAnsi="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napToGrid w:val="0"/>
              <w:spacing w:after="0"/>
              <w:rPr>
                <w:rFonts w:ascii="Times New Roman" w:hAnsi="Times New Roman"/>
                <w:sz w:val="21"/>
                <w:szCs w:val="21"/>
              </w:rPr>
            </w:pPr>
          </w:p>
        </w:tc>
      </w:tr>
      <w:tr w:rsidR="00697FDF" w:rsidRPr="00A80249" w:rsidTr="006E424E">
        <w:trPr>
          <w:jc w:val="center"/>
        </w:trPr>
        <w:tc>
          <w:tcPr>
            <w:tcW w:w="4253" w:type="dxa"/>
            <w:tcBorders>
              <w:top w:val="single" w:sz="4" w:space="0" w:color="000000"/>
              <w:left w:val="single" w:sz="4" w:space="0" w:color="000000"/>
              <w:bottom w:val="single" w:sz="4" w:space="0" w:color="000000"/>
            </w:tcBorders>
          </w:tcPr>
          <w:p w:rsidR="00697FDF" w:rsidRPr="00A80249" w:rsidRDefault="00697FDF" w:rsidP="00697FDF">
            <w:pPr>
              <w:snapToGrid w:val="0"/>
              <w:spacing w:after="0"/>
              <w:rPr>
                <w:rFonts w:ascii="Times New Roman" w:hAnsi="Times New Roman"/>
                <w:sz w:val="21"/>
                <w:szCs w:val="21"/>
              </w:rPr>
            </w:pPr>
          </w:p>
        </w:tc>
        <w:tc>
          <w:tcPr>
            <w:tcW w:w="2127" w:type="dxa"/>
            <w:tcBorders>
              <w:top w:val="single" w:sz="4" w:space="0" w:color="000000"/>
              <w:left w:val="single" w:sz="4" w:space="0" w:color="000000"/>
              <w:bottom w:val="single" w:sz="4" w:space="0" w:color="000000"/>
              <w:right w:val="single" w:sz="4" w:space="0" w:color="auto"/>
            </w:tcBorders>
          </w:tcPr>
          <w:p w:rsidR="00697FDF" w:rsidRPr="00A80249" w:rsidRDefault="00697FDF" w:rsidP="00697FDF">
            <w:pPr>
              <w:snapToGrid w:val="0"/>
              <w:spacing w:after="0"/>
              <w:rPr>
                <w:rFonts w:ascii="Times New Roman" w:hAnsi="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napToGrid w:val="0"/>
              <w:spacing w:after="0"/>
              <w:rPr>
                <w:rFonts w:ascii="Times New Roman" w:hAnsi="Times New Roman"/>
                <w:sz w:val="21"/>
                <w:szCs w:val="21"/>
              </w:rPr>
            </w:pPr>
          </w:p>
        </w:tc>
      </w:tr>
      <w:tr w:rsidR="00697FDF" w:rsidRPr="00A80249" w:rsidTr="006E424E">
        <w:trPr>
          <w:jc w:val="center"/>
        </w:trPr>
        <w:tc>
          <w:tcPr>
            <w:tcW w:w="4253" w:type="dxa"/>
            <w:tcBorders>
              <w:top w:val="single" w:sz="4" w:space="0" w:color="000000"/>
              <w:left w:val="single" w:sz="4" w:space="0" w:color="000000"/>
              <w:bottom w:val="single" w:sz="4" w:space="0" w:color="000000"/>
            </w:tcBorders>
          </w:tcPr>
          <w:p w:rsidR="00697FDF" w:rsidRPr="00A80249" w:rsidRDefault="00697FDF" w:rsidP="00697FDF">
            <w:pPr>
              <w:snapToGrid w:val="0"/>
              <w:spacing w:after="0"/>
              <w:rPr>
                <w:rFonts w:ascii="Times New Roman" w:hAnsi="Times New Roman"/>
                <w:sz w:val="21"/>
                <w:szCs w:val="21"/>
              </w:rPr>
            </w:pPr>
          </w:p>
        </w:tc>
        <w:tc>
          <w:tcPr>
            <w:tcW w:w="2127" w:type="dxa"/>
            <w:tcBorders>
              <w:top w:val="single" w:sz="4" w:space="0" w:color="000000"/>
              <w:left w:val="single" w:sz="4" w:space="0" w:color="000000"/>
              <w:bottom w:val="single" w:sz="4" w:space="0" w:color="000000"/>
              <w:right w:val="single" w:sz="4" w:space="0" w:color="auto"/>
            </w:tcBorders>
          </w:tcPr>
          <w:p w:rsidR="00697FDF" w:rsidRPr="00A80249" w:rsidRDefault="00697FDF" w:rsidP="00697FDF">
            <w:pPr>
              <w:snapToGrid w:val="0"/>
              <w:spacing w:after="0"/>
              <w:rPr>
                <w:rFonts w:ascii="Times New Roman" w:hAnsi="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napToGrid w:val="0"/>
              <w:spacing w:after="0"/>
              <w:rPr>
                <w:rFonts w:ascii="Times New Roman" w:hAnsi="Times New Roman"/>
                <w:sz w:val="21"/>
                <w:szCs w:val="21"/>
              </w:rPr>
            </w:pPr>
          </w:p>
        </w:tc>
      </w:tr>
    </w:tbl>
    <w:p w:rsidR="00697FDF" w:rsidRPr="00A80249" w:rsidRDefault="00697FDF" w:rsidP="00697FDF">
      <w:pPr>
        <w:spacing w:after="0"/>
        <w:jc w:val="both"/>
        <w:rPr>
          <w:rFonts w:ascii="Times New Roman" w:hAnsi="Times New Roman"/>
          <w:sz w:val="21"/>
          <w:szCs w:val="21"/>
        </w:rPr>
      </w:pPr>
    </w:p>
    <w:p w:rsidR="00697FDF" w:rsidRPr="00A80249" w:rsidRDefault="00697FDF" w:rsidP="00697FDF">
      <w:pPr>
        <w:spacing w:after="0"/>
        <w:jc w:val="both"/>
        <w:rPr>
          <w:rFonts w:ascii="Times New Roman" w:hAnsi="Times New Roman"/>
          <w:sz w:val="21"/>
          <w:szCs w:val="21"/>
        </w:rPr>
      </w:pPr>
      <w:r w:rsidRPr="00A80249">
        <w:rPr>
          <w:rFonts w:ascii="Times New Roman" w:hAnsi="Times New Roman"/>
          <w:sz w:val="21"/>
          <w:szCs w:val="21"/>
        </w:rPr>
        <w:t>Учитель-руководитель команды (ФИО) ______________________________________</w:t>
      </w:r>
    </w:p>
    <w:p w:rsidR="00697FDF" w:rsidRPr="00A80249" w:rsidRDefault="00697FDF" w:rsidP="00697FDF">
      <w:pPr>
        <w:spacing w:after="0"/>
        <w:rPr>
          <w:rFonts w:ascii="Times New Roman" w:hAnsi="Times New Roman"/>
          <w:sz w:val="21"/>
          <w:szCs w:val="21"/>
          <w:lang w:val="tt-RU"/>
        </w:rPr>
      </w:pPr>
      <w:r w:rsidRPr="00A80249">
        <w:rPr>
          <w:rFonts w:ascii="Times New Roman" w:hAnsi="Times New Roman"/>
          <w:sz w:val="21"/>
          <w:szCs w:val="21"/>
          <w:lang w:val="tt-RU"/>
        </w:rPr>
        <w:t>Контактный тел.: ________________</w:t>
      </w:r>
    </w:p>
    <w:p w:rsidR="00697FDF" w:rsidRPr="00A80249" w:rsidRDefault="00697FDF" w:rsidP="00697FDF">
      <w:pPr>
        <w:spacing w:after="0"/>
        <w:rPr>
          <w:rFonts w:ascii="Times New Roman" w:hAnsi="Times New Roman"/>
          <w:sz w:val="21"/>
          <w:szCs w:val="21"/>
        </w:rPr>
      </w:pPr>
      <w:r w:rsidRPr="00A80249">
        <w:rPr>
          <w:rFonts w:ascii="Times New Roman" w:hAnsi="Times New Roman"/>
          <w:sz w:val="21"/>
          <w:szCs w:val="21"/>
          <w:lang w:val="en-US"/>
        </w:rPr>
        <w:t>e</w:t>
      </w:r>
      <w:r w:rsidRPr="00A80249">
        <w:rPr>
          <w:rFonts w:ascii="Times New Roman" w:hAnsi="Times New Roman"/>
          <w:sz w:val="21"/>
          <w:szCs w:val="21"/>
        </w:rPr>
        <w:t>-</w:t>
      </w:r>
      <w:r w:rsidRPr="00A80249">
        <w:rPr>
          <w:rFonts w:ascii="Times New Roman" w:hAnsi="Times New Roman"/>
          <w:sz w:val="21"/>
          <w:szCs w:val="21"/>
          <w:lang w:val="en-US"/>
        </w:rPr>
        <w:t>mail</w:t>
      </w:r>
      <w:r w:rsidRPr="00A80249">
        <w:rPr>
          <w:rFonts w:ascii="Times New Roman" w:hAnsi="Times New Roman"/>
          <w:sz w:val="21"/>
          <w:szCs w:val="21"/>
        </w:rPr>
        <w:t>: _______________</w:t>
      </w:r>
    </w:p>
    <w:p w:rsidR="00697FDF" w:rsidRPr="00A80249" w:rsidRDefault="00697FDF" w:rsidP="00697FDF">
      <w:pPr>
        <w:spacing w:after="0"/>
        <w:jc w:val="both"/>
        <w:rPr>
          <w:rFonts w:ascii="Times New Roman" w:hAnsi="Times New Roman"/>
          <w:sz w:val="21"/>
          <w:szCs w:val="21"/>
        </w:rPr>
      </w:pPr>
    </w:p>
    <w:p w:rsidR="00697FDF" w:rsidRPr="00A80249" w:rsidRDefault="00697FDF" w:rsidP="00697FDF">
      <w:pPr>
        <w:spacing w:after="0"/>
        <w:jc w:val="both"/>
        <w:rPr>
          <w:rFonts w:ascii="Times New Roman" w:hAnsi="Times New Roman"/>
          <w:sz w:val="21"/>
          <w:szCs w:val="21"/>
        </w:rPr>
      </w:pPr>
    </w:p>
    <w:p w:rsidR="00697FDF" w:rsidRPr="00A80249" w:rsidRDefault="00697FDF" w:rsidP="00697FDF">
      <w:pPr>
        <w:spacing w:after="0"/>
        <w:jc w:val="both"/>
        <w:rPr>
          <w:rFonts w:ascii="Times New Roman" w:hAnsi="Times New Roman"/>
          <w:i/>
          <w:sz w:val="21"/>
          <w:szCs w:val="21"/>
        </w:rPr>
      </w:pPr>
      <w:r w:rsidRPr="00A80249">
        <w:rPr>
          <w:rFonts w:ascii="Times New Roman" w:hAnsi="Times New Roman"/>
          <w:sz w:val="21"/>
          <w:szCs w:val="21"/>
        </w:rPr>
        <w:t>Директор ГБОУ</w:t>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sz w:val="21"/>
          <w:szCs w:val="21"/>
        </w:rPr>
        <w:t>____________     /</w:t>
      </w:r>
      <w:r w:rsidRPr="00A80249">
        <w:rPr>
          <w:rFonts w:ascii="Times New Roman" w:hAnsi="Times New Roman"/>
          <w:i/>
          <w:sz w:val="21"/>
          <w:szCs w:val="21"/>
        </w:rPr>
        <w:t>____________</w:t>
      </w:r>
      <w:r w:rsidRPr="00A80249">
        <w:rPr>
          <w:rFonts w:ascii="Times New Roman" w:hAnsi="Times New Roman"/>
          <w:sz w:val="21"/>
          <w:szCs w:val="21"/>
        </w:rPr>
        <w:t>_/</w:t>
      </w:r>
    </w:p>
    <w:p w:rsidR="00697FDF" w:rsidRPr="00A80249" w:rsidRDefault="00697FDF" w:rsidP="00697FDF">
      <w:pPr>
        <w:spacing w:after="0"/>
        <w:jc w:val="both"/>
        <w:rPr>
          <w:rFonts w:ascii="Times New Roman" w:hAnsi="Times New Roman"/>
          <w:sz w:val="21"/>
          <w:szCs w:val="21"/>
        </w:rPr>
      </w:pP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r>
      <w:r w:rsidRPr="00A80249">
        <w:rPr>
          <w:rFonts w:ascii="Times New Roman" w:hAnsi="Times New Roman"/>
          <w:i/>
          <w:sz w:val="21"/>
          <w:szCs w:val="21"/>
        </w:rPr>
        <w:tab/>
        <w:t xml:space="preserve">подпись </w:t>
      </w:r>
      <w:r w:rsidRPr="00A80249">
        <w:rPr>
          <w:rFonts w:ascii="Times New Roman" w:hAnsi="Times New Roman"/>
          <w:i/>
          <w:sz w:val="21"/>
          <w:szCs w:val="21"/>
        </w:rPr>
        <w:tab/>
        <w:t xml:space="preserve"> </w:t>
      </w:r>
      <w:r w:rsidRPr="00A80249">
        <w:rPr>
          <w:rFonts w:ascii="Times New Roman" w:hAnsi="Times New Roman"/>
          <w:i/>
          <w:sz w:val="21"/>
          <w:szCs w:val="21"/>
        </w:rPr>
        <w:tab/>
        <w:t xml:space="preserve">Ф.И.О. </w:t>
      </w:r>
    </w:p>
    <w:p w:rsidR="006E424E" w:rsidRDefault="006E424E">
      <w:pPr>
        <w:spacing w:after="0" w:line="240" w:lineRule="auto"/>
        <w:rPr>
          <w:rFonts w:ascii="Times New Roman" w:hAnsi="Times New Roman"/>
          <w:b/>
          <w:i/>
          <w:sz w:val="21"/>
          <w:szCs w:val="21"/>
        </w:rPr>
      </w:pPr>
      <w:r>
        <w:rPr>
          <w:rFonts w:ascii="Times New Roman" w:hAnsi="Times New Roman"/>
          <w:b/>
          <w:i/>
          <w:sz w:val="21"/>
          <w:szCs w:val="21"/>
        </w:rPr>
        <w:br w:type="page"/>
      </w:r>
    </w:p>
    <w:p w:rsidR="00697FDF" w:rsidRPr="006E424E" w:rsidRDefault="00697FDF" w:rsidP="006E424E">
      <w:pPr>
        <w:spacing w:after="0"/>
        <w:jc w:val="right"/>
        <w:rPr>
          <w:rFonts w:ascii="Times New Roman" w:hAnsi="Times New Roman"/>
          <w:i/>
          <w:sz w:val="21"/>
          <w:szCs w:val="21"/>
        </w:rPr>
      </w:pPr>
      <w:r w:rsidRPr="006E424E">
        <w:rPr>
          <w:rFonts w:ascii="Times New Roman" w:hAnsi="Times New Roman"/>
          <w:i/>
          <w:sz w:val="21"/>
          <w:szCs w:val="21"/>
        </w:rPr>
        <w:lastRenderedPageBreak/>
        <w:t xml:space="preserve">Приложение </w:t>
      </w:r>
      <w:bookmarkStart w:id="50" w:name="приложение3"/>
      <w:bookmarkEnd w:id="50"/>
      <w:r w:rsidRPr="006E424E">
        <w:rPr>
          <w:rFonts w:ascii="Times New Roman" w:hAnsi="Times New Roman"/>
          <w:i/>
          <w:sz w:val="21"/>
          <w:szCs w:val="21"/>
        </w:rPr>
        <w:t>2</w:t>
      </w:r>
    </w:p>
    <w:p w:rsidR="00697FDF" w:rsidRPr="00A80249" w:rsidRDefault="00697FDF" w:rsidP="00697FDF">
      <w:pPr>
        <w:widowControl w:val="0"/>
        <w:spacing w:after="0"/>
        <w:ind w:firstLine="709"/>
        <w:jc w:val="both"/>
        <w:rPr>
          <w:rFonts w:ascii="Times New Roman" w:hAnsi="Times New Roman"/>
          <w:b/>
          <w:sz w:val="21"/>
          <w:szCs w:val="21"/>
        </w:rPr>
      </w:pPr>
    </w:p>
    <w:p w:rsidR="00697FDF" w:rsidRDefault="00697FDF" w:rsidP="00697FDF">
      <w:pPr>
        <w:widowControl w:val="0"/>
        <w:suppressAutoHyphens/>
        <w:spacing w:after="0"/>
        <w:ind w:firstLine="709"/>
        <w:jc w:val="center"/>
        <w:rPr>
          <w:rFonts w:ascii="Times New Roman" w:hAnsi="Times New Roman"/>
          <w:b/>
          <w:bCs/>
          <w:sz w:val="21"/>
          <w:szCs w:val="21"/>
          <w:lang w:eastAsia="ar-SA"/>
        </w:rPr>
      </w:pPr>
      <w:r w:rsidRPr="00A80249">
        <w:rPr>
          <w:rFonts w:ascii="Times New Roman" w:hAnsi="Times New Roman"/>
          <w:b/>
          <w:bCs/>
          <w:sz w:val="21"/>
          <w:szCs w:val="21"/>
          <w:lang w:eastAsia="ar-SA"/>
        </w:rPr>
        <w:t>Материал для ознакомления учас</w:t>
      </w:r>
      <w:r w:rsidR="006E424E">
        <w:rPr>
          <w:rFonts w:ascii="Times New Roman" w:hAnsi="Times New Roman"/>
          <w:b/>
          <w:bCs/>
          <w:sz w:val="21"/>
          <w:szCs w:val="21"/>
          <w:lang w:eastAsia="ar-SA"/>
        </w:rPr>
        <w:t xml:space="preserve">тникам турнира, для подготовки </w:t>
      </w:r>
      <w:r w:rsidR="00EC69F1">
        <w:rPr>
          <w:rFonts w:ascii="Times New Roman" w:hAnsi="Times New Roman"/>
          <w:b/>
          <w:bCs/>
          <w:sz w:val="21"/>
          <w:szCs w:val="21"/>
          <w:lang w:eastAsia="ar-SA"/>
        </w:rPr>
        <w:t>к турниру</w:t>
      </w:r>
    </w:p>
    <w:p w:rsidR="00EC69F1" w:rsidRPr="00A80249" w:rsidRDefault="00EC69F1" w:rsidP="00697FDF">
      <w:pPr>
        <w:widowControl w:val="0"/>
        <w:suppressAutoHyphens/>
        <w:spacing w:after="0"/>
        <w:ind w:firstLine="709"/>
        <w:jc w:val="center"/>
        <w:rPr>
          <w:rFonts w:ascii="Times New Roman" w:hAnsi="Times New Roman"/>
          <w:b/>
          <w:bCs/>
          <w:sz w:val="21"/>
          <w:szCs w:val="21"/>
          <w:lang w:eastAsia="ar-SA"/>
        </w:rPr>
      </w:pPr>
    </w:p>
    <w:p w:rsidR="00697FDF" w:rsidRPr="00A80249" w:rsidRDefault="00697FDF" w:rsidP="0084104B">
      <w:pPr>
        <w:widowControl w:val="0"/>
        <w:numPr>
          <w:ilvl w:val="0"/>
          <w:numId w:val="469"/>
        </w:numPr>
        <w:suppressAutoHyphens/>
        <w:spacing w:after="0"/>
        <w:ind w:left="0" w:firstLine="0"/>
        <w:rPr>
          <w:rFonts w:ascii="Times New Roman" w:hAnsi="Times New Roman"/>
          <w:b/>
          <w:bCs/>
          <w:sz w:val="21"/>
          <w:szCs w:val="21"/>
          <w:lang w:eastAsia="ar-SA"/>
        </w:rPr>
      </w:pPr>
      <w:r w:rsidRPr="00A80249">
        <w:rPr>
          <w:rFonts w:ascii="Times New Roman" w:hAnsi="Times New Roman"/>
          <w:b/>
          <w:bCs/>
          <w:sz w:val="21"/>
          <w:szCs w:val="21"/>
          <w:lang w:eastAsia="ar-SA"/>
        </w:rPr>
        <w:t>Принципы дебатов.</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i/>
          <w:sz w:val="21"/>
          <w:szCs w:val="21"/>
        </w:rPr>
        <w:t>Обучение важнее победы</w:t>
      </w:r>
      <w:r w:rsidRPr="00A80249">
        <w:rPr>
          <w:rFonts w:ascii="Times New Roman" w:hAnsi="Times New Roman"/>
          <w:sz w:val="21"/>
          <w:szCs w:val="21"/>
        </w:rPr>
        <w:t xml:space="preserve">. Дебаты дают возможность всесторонне осветить любую проблему, т.к. в процессе дебатов приводятся аргументы «ЗА» и «ПРОТИВ», таким образом анализ любой проблемы является более глубоким и последовательным. </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i/>
          <w:sz w:val="21"/>
          <w:szCs w:val="21"/>
        </w:rPr>
        <w:t>Честность.</w:t>
      </w:r>
      <w:r w:rsidRPr="00A80249">
        <w:rPr>
          <w:rFonts w:ascii="Times New Roman" w:hAnsi="Times New Roman"/>
          <w:b/>
          <w:bCs/>
          <w:sz w:val="21"/>
          <w:szCs w:val="21"/>
        </w:rPr>
        <w:t xml:space="preserve"> </w:t>
      </w:r>
      <w:r w:rsidRPr="00A80249">
        <w:rPr>
          <w:rFonts w:ascii="Times New Roman" w:hAnsi="Times New Roman"/>
          <w:sz w:val="21"/>
          <w:szCs w:val="21"/>
        </w:rPr>
        <w:t>Использование подлинных фактов - обязанность всех дебатеров. Мы всегда хотим знать правду и, зачастую, наша позиция зависит от доминирования какой-то группы аргументов и не полной информации о наличии других фактов. Признать, что ты не все знаешь – уже победа над собой, использовать подлинные факты – обязанность всех дебатеров. Доверять игрокам и той информации, которую они используют, нужно так же, как доверяешь себе.</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i/>
          <w:sz w:val="21"/>
          <w:szCs w:val="21"/>
        </w:rPr>
        <w:t>Уважение</w:t>
      </w:r>
      <w:r w:rsidRPr="00A80249">
        <w:rPr>
          <w:rFonts w:ascii="Times New Roman" w:hAnsi="Times New Roman"/>
          <w:i/>
          <w:sz w:val="21"/>
          <w:szCs w:val="21"/>
        </w:rPr>
        <w:t xml:space="preserve"> </w:t>
      </w:r>
      <w:r w:rsidRPr="00A80249">
        <w:rPr>
          <w:rFonts w:ascii="Times New Roman" w:hAnsi="Times New Roman"/>
          <w:sz w:val="21"/>
          <w:szCs w:val="21"/>
        </w:rPr>
        <w:t xml:space="preserve">– стержень дебатов. Дебаты не касаются личности участников. Дебаты касаются идей и их столкновения, а также того, какие идеи полезны человечеству. А в столкновении идей единственным приемлемым оружием могут быть только обоснованные аргументы. Другими словами, вы должны приводить аргументы, рассуждения и доказательства, проявляя уважение к оппоненту. </w:t>
      </w:r>
    </w:p>
    <w:p w:rsidR="00697FDF" w:rsidRPr="00A80249" w:rsidRDefault="00697FDF" w:rsidP="00EC69F1">
      <w:pPr>
        <w:widowControl w:val="0"/>
        <w:suppressAutoHyphens/>
        <w:spacing w:after="0"/>
        <w:rPr>
          <w:rFonts w:ascii="Times New Roman" w:hAnsi="Times New Roman"/>
          <w:b/>
          <w:bCs/>
          <w:sz w:val="21"/>
          <w:szCs w:val="21"/>
          <w:lang w:eastAsia="ar-SA"/>
        </w:rPr>
      </w:pPr>
    </w:p>
    <w:p w:rsidR="00697FDF" w:rsidRPr="00A80249" w:rsidRDefault="00697FDF" w:rsidP="0084104B">
      <w:pPr>
        <w:widowControl w:val="0"/>
        <w:numPr>
          <w:ilvl w:val="0"/>
          <w:numId w:val="469"/>
        </w:numPr>
        <w:suppressAutoHyphens/>
        <w:spacing w:after="0"/>
        <w:ind w:left="0" w:firstLine="0"/>
        <w:rPr>
          <w:rFonts w:ascii="Times New Roman" w:hAnsi="Times New Roman"/>
          <w:b/>
          <w:bCs/>
          <w:sz w:val="21"/>
          <w:szCs w:val="21"/>
          <w:lang w:eastAsia="ar-SA"/>
        </w:rPr>
      </w:pPr>
      <w:r w:rsidRPr="00A80249">
        <w:rPr>
          <w:rFonts w:ascii="Times New Roman" w:hAnsi="Times New Roman"/>
          <w:b/>
          <w:bCs/>
          <w:sz w:val="21"/>
          <w:szCs w:val="21"/>
          <w:lang w:eastAsia="ar-SA"/>
        </w:rPr>
        <w:t>Основные понятия, используемые в дебатах.</w:t>
      </w:r>
    </w:p>
    <w:p w:rsidR="00697FDF" w:rsidRPr="00A80249" w:rsidRDefault="00697FDF" w:rsidP="00697FDF">
      <w:pPr>
        <w:widowControl w:val="0"/>
        <w:suppressAutoHyphens/>
        <w:spacing w:after="0"/>
        <w:ind w:firstLine="709"/>
        <w:jc w:val="both"/>
        <w:rPr>
          <w:rFonts w:ascii="Times New Roman" w:hAnsi="Times New Roman"/>
          <w:bCs/>
          <w:sz w:val="21"/>
          <w:szCs w:val="21"/>
          <w:lang w:eastAsia="ar-SA"/>
        </w:rPr>
      </w:pPr>
      <w:r w:rsidRPr="00A80249">
        <w:rPr>
          <w:rFonts w:ascii="Times New Roman" w:hAnsi="Times New Roman"/>
          <w:bCs/>
          <w:sz w:val="21"/>
          <w:szCs w:val="21"/>
          <w:lang w:eastAsia="ar-SA"/>
        </w:rPr>
        <w:t>Кейс – это система доказательств, которую команда использует, чтобы обосновать свою позицию. В состав кейса входят аргументы (высказывания, посредством которых</w:t>
      </w:r>
      <w:r w:rsidR="00EC69F1">
        <w:rPr>
          <w:rFonts w:ascii="Times New Roman" w:hAnsi="Times New Roman"/>
          <w:bCs/>
          <w:sz w:val="21"/>
          <w:szCs w:val="21"/>
          <w:lang w:eastAsia="ar-SA"/>
        </w:rPr>
        <w:t xml:space="preserve"> осуществляется доказательство </w:t>
      </w:r>
      <w:r w:rsidRPr="00A80249">
        <w:rPr>
          <w:rFonts w:ascii="Times New Roman" w:hAnsi="Times New Roman"/>
          <w:bCs/>
          <w:sz w:val="21"/>
          <w:szCs w:val="21"/>
          <w:lang w:eastAsia="ar-SA"/>
        </w:rPr>
        <w:t>тезиса) и промежуточные допущения (вспомогательные допущения, которые вводятся в процессе рассуждения и устраняются затем при переходе к окончательному результату рассуждения).</w:t>
      </w:r>
    </w:p>
    <w:p w:rsidR="00697FDF" w:rsidRPr="00A80249" w:rsidRDefault="00697FDF" w:rsidP="00697FDF">
      <w:pPr>
        <w:widowControl w:val="0"/>
        <w:suppressAutoHyphens/>
        <w:spacing w:after="0"/>
        <w:ind w:firstLine="709"/>
        <w:jc w:val="both"/>
        <w:rPr>
          <w:rFonts w:ascii="Times New Roman" w:hAnsi="Times New Roman"/>
          <w:bCs/>
          <w:sz w:val="21"/>
          <w:szCs w:val="21"/>
          <w:lang w:eastAsia="ar-SA"/>
        </w:rPr>
      </w:pPr>
      <w:r w:rsidRPr="00A80249">
        <w:rPr>
          <w:rFonts w:ascii="Times New Roman" w:hAnsi="Times New Roman"/>
          <w:bCs/>
          <w:sz w:val="21"/>
          <w:szCs w:val="21"/>
          <w:lang w:eastAsia="ar-SA"/>
        </w:rPr>
        <w:t xml:space="preserve">Аргументы – это истинные (с точки зрения команды) суждения, причем, истинность их должна быть обоснована в процессе доказательства. Аргументы должны быть как можно более очевидны, но, с другой стороны, не тривиальны. Таких аргументов в защиту спорного тезиса не так много. Поэтому необходимо выбрать 1-2 наиболее значительных аргумента и тщательно их разработать (привести доказательство и поддержки). Аргумент, таким образом, в сжатом виде представляет главную идею команды, которая может быть освещена с различных позиций. Следовательно, структура кейса и весь ход игры претерпевает определенные изменения. Во-первых, необходимо помнить, что формат дебатов – это только схема, с которой можно (и нужно) импровизировать для того, чтобы добиться наилучшего результата – убедительности. Во-вторых, в дебатах должно присутствовать столкновение мнений, которое достигается посредством тщательного опровержения того, что только что было сказано оппонентами. </w:t>
      </w:r>
    </w:p>
    <w:p w:rsidR="00697FDF" w:rsidRPr="00A80249" w:rsidRDefault="00697FDF" w:rsidP="00EC69F1">
      <w:pPr>
        <w:spacing w:after="0"/>
        <w:rPr>
          <w:rFonts w:ascii="Times New Roman" w:hAnsi="Times New Roman"/>
          <w:sz w:val="21"/>
          <w:szCs w:val="21"/>
        </w:rPr>
      </w:pPr>
    </w:p>
    <w:p w:rsidR="00697FDF" w:rsidRDefault="00697FDF" w:rsidP="00697FDF">
      <w:pPr>
        <w:spacing w:after="0"/>
        <w:rPr>
          <w:rFonts w:ascii="Times New Roman" w:hAnsi="Times New Roman"/>
          <w:b/>
          <w:bCs/>
          <w:sz w:val="21"/>
          <w:szCs w:val="21"/>
        </w:rPr>
      </w:pPr>
      <w:r w:rsidRPr="00A80249">
        <w:rPr>
          <w:rFonts w:ascii="Times New Roman" w:hAnsi="Times New Roman"/>
          <w:b/>
          <w:bCs/>
          <w:sz w:val="21"/>
          <w:szCs w:val="21"/>
        </w:rPr>
        <w:t>Логические уровни аргументации</w:t>
      </w:r>
    </w:p>
    <w:p w:rsidR="00EC69F1" w:rsidRPr="00A80249" w:rsidRDefault="00EC69F1" w:rsidP="00697FDF">
      <w:pPr>
        <w:spacing w:after="0"/>
        <w:rPr>
          <w:rFonts w:ascii="Times New Roman" w:hAnsi="Times New Roman"/>
          <w:b/>
          <w:bCs/>
          <w:sz w:val="21"/>
          <w:szCs w:val="21"/>
        </w:rPr>
      </w:pPr>
    </w:p>
    <w:tbl>
      <w:tblPr>
        <w:tblW w:w="9654" w:type="dxa"/>
        <w:jc w:val="center"/>
        <w:tblLayout w:type="fixed"/>
        <w:tblLook w:val="04A0" w:firstRow="1" w:lastRow="0" w:firstColumn="1" w:lastColumn="0" w:noHBand="0" w:noVBand="1"/>
      </w:tblPr>
      <w:tblGrid>
        <w:gridCol w:w="2244"/>
        <w:gridCol w:w="7410"/>
      </w:tblGrid>
      <w:tr w:rsidR="00697FDF" w:rsidRPr="00A80249" w:rsidTr="00EC69F1">
        <w:trPr>
          <w:jc w:val="center"/>
        </w:trPr>
        <w:tc>
          <w:tcPr>
            <w:tcW w:w="2244" w:type="dxa"/>
            <w:tcBorders>
              <w:top w:val="single" w:sz="4" w:space="0" w:color="000000"/>
              <w:left w:val="single" w:sz="4" w:space="0" w:color="000000"/>
              <w:bottom w:val="single" w:sz="4" w:space="0" w:color="000000"/>
              <w:right w:val="nil"/>
            </w:tcBorders>
          </w:tcPr>
          <w:p w:rsidR="00697FDF" w:rsidRPr="00A80249" w:rsidRDefault="00697FDF" w:rsidP="00697FDF">
            <w:pPr>
              <w:snapToGrid w:val="0"/>
              <w:spacing w:after="0"/>
              <w:rPr>
                <w:rFonts w:ascii="Times New Roman" w:hAnsi="Times New Roman"/>
                <w:bCs/>
                <w:sz w:val="21"/>
                <w:szCs w:val="21"/>
              </w:rPr>
            </w:pPr>
            <w:r w:rsidRPr="00A80249">
              <w:rPr>
                <w:rFonts w:ascii="Times New Roman" w:hAnsi="Times New Roman"/>
                <w:bCs/>
                <w:sz w:val="21"/>
                <w:szCs w:val="21"/>
              </w:rPr>
              <w:t xml:space="preserve">Тезис  </w:t>
            </w:r>
          </w:p>
        </w:tc>
        <w:tc>
          <w:tcPr>
            <w:tcW w:w="7410" w:type="dxa"/>
            <w:tcBorders>
              <w:top w:val="single" w:sz="4" w:space="0" w:color="000000"/>
              <w:left w:val="single" w:sz="4" w:space="0" w:color="000000"/>
              <w:bottom w:val="single" w:sz="4" w:space="0" w:color="000000"/>
              <w:right w:val="single" w:sz="4" w:space="0" w:color="000000"/>
            </w:tcBorders>
          </w:tcPr>
          <w:p w:rsidR="00697FDF" w:rsidRPr="00A80249" w:rsidRDefault="00697FDF" w:rsidP="00697FDF">
            <w:pPr>
              <w:snapToGrid w:val="0"/>
              <w:spacing w:after="0"/>
              <w:jc w:val="both"/>
              <w:rPr>
                <w:rFonts w:ascii="Times New Roman" w:hAnsi="Times New Roman"/>
                <w:bCs/>
                <w:sz w:val="21"/>
                <w:szCs w:val="21"/>
              </w:rPr>
            </w:pPr>
            <w:r w:rsidRPr="00A80249">
              <w:rPr>
                <w:rFonts w:ascii="Times New Roman" w:hAnsi="Times New Roman"/>
                <w:bCs/>
                <w:sz w:val="21"/>
                <w:szCs w:val="21"/>
              </w:rPr>
              <w:t xml:space="preserve">то, вокруг чего </w:t>
            </w:r>
            <w:r w:rsidR="00EC69F1">
              <w:rPr>
                <w:rFonts w:ascii="Times New Roman" w:hAnsi="Times New Roman"/>
                <w:bCs/>
                <w:sz w:val="21"/>
                <w:szCs w:val="21"/>
              </w:rPr>
              <w:t xml:space="preserve">обычно ведется спор; правильно </w:t>
            </w:r>
            <w:r w:rsidRPr="00A80249">
              <w:rPr>
                <w:rFonts w:ascii="Times New Roman" w:hAnsi="Times New Roman"/>
                <w:bCs/>
                <w:sz w:val="21"/>
                <w:szCs w:val="21"/>
              </w:rPr>
              <w:t xml:space="preserve">сформулированный тезис – первый шаг к успеху дискуссии (если спорят «за жизнь» или по силе аргументов – формулировка значения не имеет).  Если спор строится вокруг тезиса – важно определить ключевые понятия в самом начале обсуждения, или до него. </w:t>
            </w:r>
          </w:p>
        </w:tc>
      </w:tr>
      <w:tr w:rsidR="00697FDF" w:rsidRPr="00A80249" w:rsidTr="00EC69F1">
        <w:trPr>
          <w:jc w:val="center"/>
        </w:trPr>
        <w:tc>
          <w:tcPr>
            <w:tcW w:w="2244" w:type="dxa"/>
            <w:tcBorders>
              <w:top w:val="single" w:sz="4" w:space="0" w:color="000000"/>
              <w:left w:val="single" w:sz="4" w:space="0" w:color="000000"/>
              <w:bottom w:val="single" w:sz="4" w:space="0" w:color="000000"/>
              <w:right w:val="nil"/>
            </w:tcBorders>
          </w:tcPr>
          <w:p w:rsidR="00697FDF" w:rsidRPr="00A80249" w:rsidRDefault="00697FDF" w:rsidP="00697FDF">
            <w:pPr>
              <w:snapToGrid w:val="0"/>
              <w:spacing w:after="0"/>
              <w:rPr>
                <w:rFonts w:ascii="Times New Roman" w:hAnsi="Times New Roman"/>
                <w:bCs/>
                <w:sz w:val="21"/>
                <w:szCs w:val="21"/>
              </w:rPr>
            </w:pPr>
            <w:r w:rsidRPr="00A80249">
              <w:rPr>
                <w:rFonts w:ascii="Times New Roman" w:hAnsi="Times New Roman"/>
                <w:bCs/>
                <w:sz w:val="21"/>
                <w:szCs w:val="21"/>
              </w:rPr>
              <w:t xml:space="preserve">Философия </w:t>
            </w:r>
          </w:p>
        </w:tc>
        <w:tc>
          <w:tcPr>
            <w:tcW w:w="7410" w:type="dxa"/>
            <w:tcBorders>
              <w:top w:val="single" w:sz="4" w:space="0" w:color="000000"/>
              <w:left w:val="single" w:sz="4" w:space="0" w:color="000000"/>
              <w:bottom w:val="single" w:sz="4" w:space="0" w:color="000000"/>
              <w:right w:val="single" w:sz="4" w:space="0" w:color="000000"/>
            </w:tcBorders>
          </w:tcPr>
          <w:p w:rsidR="00697FDF" w:rsidRPr="00A80249" w:rsidRDefault="00697FDF" w:rsidP="00697FDF">
            <w:pPr>
              <w:snapToGrid w:val="0"/>
              <w:spacing w:after="0"/>
              <w:jc w:val="both"/>
              <w:rPr>
                <w:rFonts w:ascii="Times New Roman" w:hAnsi="Times New Roman"/>
                <w:bCs/>
                <w:sz w:val="21"/>
                <w:szCs w:val="21"/>
              </w:rPr>
            </w:pPr>
            <w:r w:rsidRPr="00A80249">
              <w:rPr>
                <w:rFonts w:ascii="Times New Roman" w:hAnsi="Times New Roman"/>
                <w:bCs/>
                <w:sz w:val="21"/>
                <w:szCs w:val="21"/>
              </w:rPr>
              <w:t xml:space="preserve">это основание вашей позиции, ее фундамент: ценности, которые вы отстаиваете, либо желаемые цели. Философия должна быть приемлема для тех, кого вы намерены убедить и, по возможности, позволять использовать сильные аргументы в поддержку вашей позиции.  </w:t>
            </w:r>
          </w:p>
        </w:tc>
      </w:tr>
      <w:tr w:rsidR="00697FDF" w:rsidRPr="00A80249" w:rsidTr="00EC69F1">
        <w:trPr>
          <w:jc w:val="center"/>
        </w:trPr>
        <w:tc>
          <w:tcPr>
            <w:tcW w:w="2244" w:type="dxa"/>
            <w:tcBorders>
              <w:top w:val="single" w:sz="4" w:space="0" w:color="000000"/>
              <w:left w:val="single" w:sz="4" w:space="0" w:color="000000"/>
              <w:bottom w:val="single" w:sz="4" w:space="0" w:color="000000"/>
              <w:right w:val="nil"/>
            </w:tcBorders>
          </w:tcPr>
          <w:p w:rsidR="00697FDF" w:rsidRPr="00A80249" w:rsidRDefault="00697FDF" w:rsidP="00697FDF">
            <w:pPr>
              <w:snapToGrid w:val="0"/>
              <w:spacing w:after="0"/>
              <w:rPr>
                <w:rFonts w:ascii="Times New Roman" w:hAnsi="Times New Roman"/>
                <w:bCs/>
                <w:sz w:val="21"/>
                <w:szCs w:val="21"/>
              </w:rPr>
            </w:pPr>
            <w:r w:rsidRPr="00A80249">
              <w:rPr>
                <w:rFonts w:ascii="Times New Roman" w:hAnsi="Times New Roman"/>
                <w:bCs/>
                <w:sz w:val="21"/>
                <w:szCs w:val="21"/>
              </w:rPr>
              <w:t xml:space="preserve">Аргументы </w:t>
            </w:r>
          </w:p>
        </w:tc>
        <w:tc>
          <w:tcPr>
            <w:tcW w:w="7410" w:type="dxa"/>
            <w:tcBorders>
              <w:top w:val="single" w:sz="4" w:space="0" w:color="000000"/>
              <w:left w:val="single" w:sz="4" w:space="0" w:color="000000"/>
              <w:bottom w:val="single" w:sz="4" w:space="0" w:color="000000"/>
              <w:right w:val="single" w:sz="4" w:space="0" w:color="000000"/>
            </w:tcBorders>
          </w:tcPr>
          <w:p w:rsidR="00697FDF" w:rsidRPr="00A80249" w:rsidRDefault="00697FDF" w:rsidP="00697FDF">
            <w:pPr>
              <w:snapToGrid w:val="0"/>
              <w:spacing w:after="0"/>
              <w:jc w:val="both"/>
              <w:rPr>
                <w:rFonts w:ascii="Times New Roman" w:hAnsi="Times New Roman"/>
                <w:bCs/>
                <w:sz w:val="21"/>
                <w:szCs w:val="21"/>
              </w:rPr>
            </w:pPr>
            <w:r w:rsidRPr="00A80249">
              <w:rPr>
                <w:rFonts w:ascii="Times New Roman" w:hAnsi="Times New Roman"/>
                <w:bCs/>
                <w:sz w:val="21"/>
                <w:szCs w:val="21"/>
              </w:rPr>
              <w:t xml:space="preserve">не должны составлять цепочку, или замкнутый круг. Если в основании вашей позиции лежит определенная философия – они не должны противоречить ей и, тем более, друг другу. </w:t>
            </w:r>
          </w:p>
        </w:tc>
      </w:tr>
      <w:tr w:rsidR="00697FDF" w:rsidRPr="00A80249" w:rsidTr="00EC69F1">
        <w:trPr>
          <w:jc w:val="center"/>
        </w:trPr>
        <w:tc>
          <w:tcPr>
            <w:tcW w:w="2244" w:type="dxa"/>
            <w:tcBorders>
              <w:top w:val="single" w:sz="4" w:space="0" w:color="000000"/>
              <w:left w:val="single" w:sz="4" w:space="0" w:color="000000"/>
              <w:bottom w:val="single" w:sz="4" w:space="0" w:color="000000"/>
              <w:right w:val="nil"/>
            </w:tcBorders>
          </w:tcPr>
          <w:p w:rsidR="00697FDF" w:rsidRPr="00A80249" w:rsidRDefault="00697FDF" w:rsidP="00697FDF">
            <w:pPr>
              <w:snapToGrid w:val="0"/>
              <w:spacing w:after="0"/>
              <w:rPr>
                <w:rFonts w:ascii="Times New Roman" w:hAnsi="Times New Roman"/>
                <w:bCs/>
                <w:sz w:val="21"/>
                <w:szCs w:val="21"/>
              </w:rPr>
            </w:pPr>
            <w:r w:rsidRPr="00A80249">
              <w:rPr>
                <w:rFonts w:ascii="Times New Roman" w:hAnsi="Times New Roman"/>
                <w:bCs/>
                <w:sz w:val="21"/>
                <w:szCs w:val="21"/>
              </w:rPr>
              <w:t xml:space="preserve">Доказательства </w:t>
            </w:r>
          </w:p>
        </w:tc>
        <w:tc>
          <w:tcPr>
            <w:tcW w:w="7410" w:type="dxa"/>
            <w:tcBorders>
              <w:top w:val="single" w:sz="4" w:space="0" w:color="000000"/>
              <w:left w:val="single" w:sz="4" w:space="0" w:color="000000"/>
              <w:bottom w:val="single" w:sz="4" w:space="0" w:color="000000"/>
              <w:right w:val="single" w:sz="4" w:space="0" w:color="000000"/>
            </w:tcBorders>
          </w:tcPr>
          <w:p w:rsidR="00697FDF" w:rsidRPr="00A80249" w:rsidRDefault="00697FDF" w:rsidP="00697FDF">
            <w:pPr>
              <w:snapToGrid w:val="0"/>
              <w:spacing w:after="0"/>
              <w:jc w:val="both"/>
              <w:rPr>
                <w:rFonts w:ascii="Times New Roman" w:hAnsi="Times New Roman"/>
                <w:bCs/>
                <w:sz w:val="21"/>
                <w:szCs w:val="21"/>
              </w:rPr>
            </w:pPr>
            <w:r w:rsidRPr="00A80249">
              <w:rPr>
                <w:rFonts w:ascii="Times New Roman" w:hAnsi="Times New Roman"/>
                <w:bCs/>
                <w:sz w:val="21"/>
                <w:szCs w:val="21"/>
              </w:rPr>
              <w:t xml:space="preserve">объясняют, почему ваши аргументы действительно подтверждают верность вашей философии и позиции в споре. В идеале вам стоит иметь как минимум два доказательства для каждого аргумента. Аргумент, не имеющий под собой доказательств, является, как правило, уловкой. </w:t>
            </w:r>
          </w:p>
        </w:tc>
      </w:tr>
      <w:tr w:rsidR="00697FDF" w:rsidRPr="00A80249" w:rsidTr="00EC69F1">
        <w:trPr>
          <w:jc w:val="center"/>
        </w:trPr>
        <w:tc>
          <w:tcPr>
            <w:tcW w:w="2244" w:type="dxa"/>
            <w:tcBorders>
              <w:top w:val="single" w:sz="4" w:space="0" w:color="000000"/>
              <w:left w:val="single" w:sz="4" w:space="0" w:color="000000"/>
              <w:bottom w:val="single" w:sz="4" w:space="0" w:color="000000"/>
              <w:right w:val="nil"/>
            </w:tcBorders>
          </w:tcPr>
          <w:p w:rsidR="00697FDF" w:rsidRPr="00A80249" w:rsidRDefault="00697FDF" w:rsidP="00697FDF">
            <w:pPr>
              <w:snapToGrid w:val="0"/>
              <w:spacing w:after="0"/>
              <w:rPr>
                <w:rFonts w:ascii="Times New Roman" w:hAnsi="Times New Roman"/>
                <w:bCs/>
                <w:sz w:val="21"/>
                <w:szCs w:val="21"/>
              </w:rPr>
            </w:pPr>
            <w:r w:rsidRPr="00A80249">
              <w:rPr>
                <w:rFonts w:ascii="Times New Roman" w:hAnsi="Times New Roman"/>
                <w:bCs/>
                <w:sz w:val="21"/>
                <w:szCs w:val="21"/>
              </w:rPr>
              <w:lastRenderedPageBreak/>
              <w:t xml:space="preserve">Поддержки </w:t>
            </w:r>
          </w:p>
        </w:tc>
        <w:tc>
          <w:tcPr>
            <w:tcW w:w="7410" w:type="dxa"/>
            <w:tcBorders>
              <w:top w:val="single" w:sz="4" w:space="0" w:color="000000"/>
              <w:left w:val="single" w:sz="4" w:space="0" w:color="000000"/>
              <w:bottom w:val="single" w:sz="4" w:space="0" w:color="000000"/>
              <w:right w:val="single" w:sz="4" w:space="0" w:color="000000"/>
            </w:tcBorders>
          </w:tcPr>
          <w:p w:rsidR="00697FDF" w:rsidRPr="00A80249" w:rsidRDefault="00697FDF" w:rsidP="00697FDF">
            <w:pPr>
              <w:snapToGrid w:val="0"/>
              <w:spacing w:after="0"/>
              <w:jc w:val="both"/>
              <w:rPr>
                <w:rFonts w:ascii="Times New Roman" w:hAnsi="Times New Roman"/>
                <w:bCs/>
                <w:sz w:val="21"/>
                <w:szCs w:val="21"/>
              </w:rPr>
            </w:pPr>
            <w:r w:rsidRPr="00A80249">
              <w:rPr>
                <w:rFonts w:ascii="Times New Roman" w:hAnsi="Times New Roman"/>
                <w:bCs/>
                <w:sz w:val="21"/>
                <w:szCs w:val="21"/>
              </w:rPr>
              <w:t>примеры, приводимые вами для подтверждения действительности ваших аргументов. Это может быть статистика, результаты научных исследований, сообщения в СМИ, ваш личный опыт, цитаты авторитетных авторов, экспертов. Уместность тех или иных поддержек зависит от типа спора – за истину, для победы и т.д.</w:t>
            </w:r>
          </w:p>
        </w:tc>
      </w:tr>
    </w:tbl>
    <w:p w:rsidR="00697FDF" w:rsidRPr="00A80249" w:rsidRDefault="00697FDF" w:rsidP="00697FDF">
      <w:pPr>
        <w:widowControl w:val="0"/>
        <w:spacing w:after="0"/>
        <w:ind w:firstLine="709"/>
        <w:jc w:val="both"/>
        <w:rPr>
          <w:rFonts w:ascii="Times New Roman" w:hAnsi="Times New Roman"/>
          <w:sz w:val="21"/>
          <w:szCs w:val="21"/>
        </w:rPr>
      </w:pP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sz w:val="21"/>
          <w:szCs w:val="21"/>
        </w:rPr>
        <w:t xml:space="preserve">Очень важно заявить кейс доказательств в начале дебатов стороной утверждения. </w:t>
      </w:r>
    </w:p>
    <w:p w:rsidR="00697FDF" w:rsidRPr="00A80249" w:rsidRDefault="00697FDF" w:rsidP="00697FDF">
      <w:pPr>
        <w:widowControl w:val="0"/>
        <w:spacing w:after="0"/>
        <w:jc w:val="both"/>
        <w:rPr>
          <w:rFonts w:ascii="Times New Roman" w:hAnsi="Times New Roman"/>
          <w:iCs/>
          <w:sz w:val="21"/>
          <w:szCs w:val="21"/>
        </w:rPr>
      </w:pPr>
      <w:r w:rsidRPr="00A80249">
        <w:rPr>
          <w:rFonts w:ascii="Times New Roman" w:hAnsi="Times New Roman"/>
          <w:sz w:val="21"/>
          <w:szCs w:val="21"/>
        </w:rPr>
        <w:t>З</w:t>
      </w:r>
      <w:r w:rsidRPr="00A80249">
        <w:rPr>
          <w:rFonts w:ascii="Times New Roman" w:hAnsi="Times New Roman"/>
          <w:iCs/>
          <w:sz w:val="21"/>
          <w:szCs w:val="21"/>
        </w:rPr>
        <w:t xml:space="preserve">аявленный кейс должен быть: </w:t>
      </w:r>
    </w:p>
    <w:p w:rsidR="00697FDF" w:rsidRPr="00A80249" w:rsidRDefault="00697FDF" w:rsidP="00697FDF">
      <w:pPr>
        <w:widowControl w:val="0"/>
        <w:suppressAutoHyphens/>
        <w:spacing w:after="0"/>
        <w:ind w:firstLine="709"/>
        <w:jc w:val="both"/>
        <w:rPr>
          <w:rFonts w:ascii="Times New Roman" w:hAnsi="Times New Roman"/>
          <w:sz w:val="21"/>
          <w:szCs w:val="21"/>
          <w:lang w:eastAsia="ar-SA"/>
        </w:rPr>
      </w:pPr>
      <w:r w:rsidRPr="00A80249">
        <w:rPr>
          <w:rFonts w:ascii="Times New Roman" w:hAnsi="Times New Roman"/>
          <w:sz w:val="21"/>
          <w:szCs w:val="21"/>
          <w:lang w:eastAsia="ar-SA"/>
        </w:rPr>
        <w:t xml:space="preserve">1. последовательным, т.е. иметь прямое отношение к общей заявленной теме дебатов; он </w:t>
      </w:r>
      <w:r w:rsidR="00EC69F1">
        <w:rPr>
          <w:rFonts w:ascii="Times New Roman" w:hAnsi="Times New Roman"/>
          <w:sz w:val="21"/>
          <w:szCs w:val="21"/>
          <w:lang w:eastAsia="ar-SA"/>
        </w:rPr>
        <w:t xml:space="preserve">должен отвечать на утверждение </w:t>
      </w:r>
      <w:r w:rsidRPr="00A80249">
        <w:rPr>
          <w:rFonts w:ascii="Times New Roman" w:hAnsi="Times New Roman"/>
          <w:sz w:val="21"/>
          <w:szCs w:val="21"/>
          <w:lang w:eastAsia="ar-SA"/>
        </w:rPr>
        <w:t>тезиса</w:t>
      </w:r>
    </w:p>
    <w:p w:rsidR="00697FDF" w:rsidRPr="00A80249" w:rsidRDefault="00697FDF" w:rsidP="00697FDF">
      <w:pPr>
        <w:widowControl w:val="0"/>
        <w:suppressAutoHyphens/>
        <w:spacing w:after="0"/>
        <w:ind w:firstLine="709"/>
        <w:jc w:val="both"/>
        <w:rPr>
          <w:rFonts w:ascii="Times New Roman" w:hAnsi="Times New Roman"/>
          <w:sz w:val="21"/>
          <w:szCs w:val="21"/>
          <w:lang w:eastAsia="ar-SA"/>
        </w:rPr>
      </w:pPr>
      <w:r w:rsidRPr="00A80249">
        <w:rPr>
          <w:rFonts w:ascii="Times New Roman" w:hAnsi="Times New Roman"/>
          <w:sz w:val="21"/>
          <w:szCs w:val="21"/>
          <w:lang w:eastAsia="ar-SA"/>
        </w:rPr>
        <w:t>2. справедливым, чтобы можно было вести дебаты за обе стороны. Команда утверждения должна представить кейс, с которым разумные люди могут не согласиться. Это означает, что следует избегать случаев специального знания или трюизмов;</w:t>
      </w:r>
    </w:p>
    <w:p w:rsidR="00697FDF" w:rsidRPr="00A80249" w:rsidRDefault="00697FDF" w:rsidP="00697FDF">
      <w:pPr>
        <w:widowControl w:val="0"/>
        <w:suppressAutoHyphens/>
        <w:spacing w:after="0"/>
        <w:ind w:firstLine="709"/>
        <w:jc w:val="both"/>
        <w:rPr>
          <w:rFonts w:ascii="Times New Roman" w:hAnsi="Times New Roman"/>
          <w:sz w:val="21"/>
          <w:szCs w:val="21"/>
          <w:lang w:eastAsia="ar-SA"/>
        </w:rPr>
      </w:pPr>
      <w:r w:rsidRPr="00A80249">
        <w:rPr>
          <w:rFonts w:ascii="Times New Roman" w:hAnsi="Times New Roman"/>
          <w:sz w:val="21"/>
          <w:szCs w:val="21"/>
          <w:lang w:eastAsia="ar-SA"/>
        </w:rPr>
        <w:t>3. достаточно ясным, чтобы обе команды четко знали, что им нужно доказывать. Совершенно необходимо, чтобы команда утверждения четко и ясно заявляла, в чем состоит их позиция и в чем должна состоять позиция оппонентов.</w:t>
      </w:r>
    </w:p>
    <w:p w:rsidR="00697FDF" w:rsidRPr="00EC69F1" w:rsidRDefault="00697FDF" w:rsidP="00697FDF">
      <w:pPr>
        <w:widowControl w:val="0"/>
        <w:suppressAutoHyphens/>
        <w:spacing w:after="0"/>
        <w:ind w:firstLine="709"/>
        <w:jc w:val="right"/>
        <w:rPr>
          <w:rFonts w:ascii="Times New Roman" w:hAnsi="Times New Roman"/>
          <w:i/>
          <w:sz w:val="21"/>
          <w:szCs w:val="21"/>
          <w:lang w:eastAsia="ar-SA"/>
        </w:rPr>
      </w:pPr>
      <w:r w:rsidRPr="00EC69F1">
        <w:rPr>
          <w:rFonts w:ascii="Times New Roman" w:hAnsi="Times New Roman"/>
          <w:i/>
          <w:sz w:val="21"/>
          <w:szCs w:val="21"/>
          <w:lang w:eastAsia="ar-SA"/>
        </w:rPr>
        <w:t xml:space="preserve">Приложение </w:t>
      </w:r>
      <w:bookmarkStart w:id="51" w:name="приложение4"/>
      <w:bookmarkEnd w:id="51"/>
      <w:r w:rsidRPr="00EC69F1">
        <w:rPr>
          <w:rFonts w:ascii="Times New Roman" w:hAnsi="Times New Roman"/>
          <w:i/>
          <w:sz w:val="21"/>
          <w:szCs w:val="21"/>
          <w:lang w:eastAsia="ar-SA"/>
        </w:rPr>
        <w:t>3</w:t>
      </w:r>
    </w:p>
    <w:p w:rsidR="00697FDF" w:rsidRPr="00A80249" w:rsidRDefault="00697FDF" w:rsidP="00697FDF">
      <w:pPr>
        <w:spacing w:after="0"/>
        <w:ind w:firstLine="709"/>
        <w:jc w:val="center"/>
        <w:rPr>
          <w:rFonts w:ascii="Times New Roman" w:hAnsi="Times New Roman"/>
          <w:b/>
          <w:bCs/>
          <w:sz w:val="21"/>
          <w:szCs w:val="21"/>
        </w:rPr>
      </w:pPr>
    </w:p>
    <w:p w:rsidR="00697FDF" w:rsidRPr="00A80249" w:rsidRDefault="00697FDF" w:rsidP="00697FDF">
      <w:pPr>
        <w:spacing w:after="0"/>
        <w:ind w:firstLine="709"/>
        <w:jc w:val="center"/>
        <w:rPr>
          <w:rFonts w:ascii="Times New Roman" w:hAnsi="Times New Roman"/>
          <w:b/>
          <w:bCs/>
          <w:sz w:val="21"/>
          <w:szCs w:val="21"/>
        </w:rPr>
      </w:pPr>
      <w:r w:rsidRPr="00A80249">
        <w:rPr>
          <w:rFonts w:ascii="Times New Roman" w:hAnsi="Times New Roman"/>
          <w:b/>
          <w:bCs/>
          <w:sz w:val="21"/>
          <w:szCs w:val="21"/>
        </w:rPr>
        <w:t>Регламент проведения Дебатов.</w:t>
      </w:r>
    </w:p>
    <w:p w:rsidR="00697FDF" w:rsidRPr="00A80249" w:rsidRDefault="00697FDF" w:rsidP="00697FDF">
      <w:pPr>
        <w:spacing w:after="0"/>
        <w:ind w:firstLine="709"/>
        <w:jc w:val="both"/>
        <w:rPr>
          <w:rFonts w:ascii="Times New Roman" w:hAnsi="Times New Roman"/>
          <w:b/>
          <w:bCs/>
          <w:sz w:val="21"/>
          <w:szCs w:val="21"/>
        </w:rPr>
      </w:pPr>
    </w:p>
    <w:p w:rsidR="00697FDF" w:rsidRPr="00A80249" w:rsidRDefault="00697FDF" w:rsidP="00697FDF">
      <w:pPr>
        <w:spacing w:after="0"/>
        <w:ind w:firstLine="709"/>
        <w:jc w:val="both"/>
        <w:rPr>
          <w:rFonts w:ascii="Times New Roman" w:hAnsi="Times New Roman"/>
          <w:sz w:val="21"/>
          <w:szCs w:val="21"/>
          <w:u w:val="single"/>
        </w:rPr>
      </w:pPr>
      <w:r w:rsidRPr="00A80249">
        <w:rPr>
          <w:rFonts w:ascii="Times New Roman" w:hAnsi="Times New Roman"/>
          <w:b/>
          <w:bCs/>
          <w:sz w:val="21"/>
          <w:szCs w:val="21"/>
          <w:u w:val="single"/>
        </w:rPr>
        <w:t>Квалификационный этап.</w:t>
      </w:r>
    </w:p>
    <w:p w:rsidR="00697FDF" w:rsidRPr="00A80249" w:rsidRDefault="00697FDF" w:rsidP="00697FDF">
      <w:pPr>
        <w:spacing w:after="0"/>
        <w:ind w:firstLine="709"/>
        <w:jc w:val="both"/>
        <w:rPr>
          <w:rFonts w:ascii="Times New Roman" w:hAnsi="Times New Roman"/>
          <w:sz w:val="21"/>
          <w:szCs w:val="21"/>
        </w:rPr>
      </w:pPr>
      <w:r w:rsidRPr="00A80249">
        <w:rPr>
          <w:rFonts w:ascii="Times New Roman" w:hAnsi="Times New Roman"/>
          <w:sz w:val="21"/>
          <w:szCs w:val="21"/>
        </w:rPr>
        <w:t xml:space="preserve"> Команды предварительно готовятся по заранее определенным темам. По жребию в начале этапа команды получают тему и 5 минут на подготовку выступления. Затем 2 дебатера (по одному из команды) защищают позицию команды по поводу выпавшего по жребию тезиса. Команда может либо утверждать тезис, либо опровергать его, частично быть согласным или не согласным с тезисом по регламенту нельзя.  </w:t>
      </w:r>
    </w:p>
    <w:p w:rsidR="00697FDF" w:rsidRPr="00A80249" w:rsidRDefault="00697FDF" w:rsidP="00697FDF">
      <w:pPr>
        <w:spacing w:after="0"/>
        <w:ind w:firstLine="709"/>
        <w:jc w:val="both"/>
        <w:rPr>
          <w:rFonts w:ascii="Times New Roman" w:hAnsi="Times New Roman"/>
          <w:sz w:val="21"/>
          <w:szCs w:val="21"/>
        </w:rPr>
      </w:pPr>
      <w:r w:rsidRPr="00A80249">
        <w:rPr>
          <w:rFonts w:ascii="Times New Roman" w:hAnsi="Times New Roman"/>
          <w:sz w:val="21"/>
          <w:szCs w:val="21"/>
        </w:rPr>
        <w:t xml:space="preserve">Главная задача двух выступающих - донести до слушателей свою позицию. Первый выступающий в течение 1 минуты четко заявляет позицию команды и предлагает аргументы в ее защиту. Любой находящийся в зале человек может после этого выступления задать вопросы по поводу той позиции, которую защищает команда. На вопросы отвечают дебатеры обеих команд. </w:t>
      </w:r>
    </w:p>
    <w:p w:rsidR="00697FDF" w:rsidRPr="00A80249" w:rsidRDefault="00697FDF" w:rsidP="00EC69F1">
      <w:pPr>
        <w:spacing w:after="0"/>
        <w:jc w:val="both"/>
        <w:rPr>
          <w:rFonts w:ascii="Times New Roman" w:hAnsi="Times New Roman"/>
          <w:b/>
          <w:sz w:val="21"/>
          <w:szCs w:val="21"/>
        </w:rPr>
      </w:pPr>
      <w:r w:rsidRPr="00A80249">
        <w:rPr>
          <w:rFonts w:ascii="Times New Roman" w:hAnsi="Times New Roman"/>
          <w:b/>
          <w:sz w:val="21"/>
          <w:szCs w:val="21"/>
        </w:rPr>
        <w:t>Примерные темы квалификационного этапа:</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Современная молодежь безнравственна;</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Расширение свободы ученика принесет больше вреда или пользы;</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Телевидение и интернет разрушает нравственность молодого поколения;</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В городе жить лучше, чем в деревне;</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Есть ли стыдные профессии;</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Ребенок – равноправные член семьи;</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Вернуть вступительные экзамены в ВУЗы и отменить закон, обязывающий принимать в ВУЗы по результатам ЕГЭ;</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Создание специальной сети по типу интернет для детей;</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Установить единый формат для школьных учебников;</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Создать в России экологическую полицию;</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Общая воинская обязанность должна быть отменена;</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Дебаты не являются эффективным способом решения спора;</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Полезно ли вегетерианство;</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Может ли быть допустимой драка;</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Учение – свет, а не учение – тьма;</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Нужно ли ограничить количество собак;</w:t>
      </w:r>
    </w:p>
    <w:p w:rsidR="00697FDF" w:rsidRPr="00A80249" w:rsidRDefault="00697FDF" w:rsidP="0084104B">
      <w:pPr>
        <w:numPr>
          <w:ilvl w:val="0"/>
          <w:numId w:val="464"/>
        </w:numPr>
        <w:tabs>
          <w:tab w:val="num" w:pos="1080"/>
          <w:tab w:val="left" w:pos="1620"/>
        </w:tabs>
        <w:spacing w:after="0"/>
        <w:ind w:left="0" w:firstLine="0"/>
        <w:rPr>
          <w:rFonts w:ascii="Times New Roman" w:hAnsi="Times New Roman"/>
          <w:iCs/>
          <w:sz w:val="21"/>
          <w:szCs w:val="21"/>
        </w:rPr>
      </w:pPr>
      <w:r w:rsidRPr="00A80249">
        <w:rPr>
          <w:rFonts w:ascii="Times New Roman" w:hAnsi="Times New Roman"/>
          <w:iCs/>
          <w:sz w:val="21"/>
          <w:szCs w:val="21"/>
        </w:rPr>
        <w:t>Должно ли быть бесплатное образование и медицина.</w:t>
      </w:r>
    </w:p>
    <w:p w:rsidR="00697FDF" w:rsidRPr="00A80249" w:rsidRDefault="00697FDF" w:rsidP="00697FDF">
      <w:pPr>
        <w:tabs>
          <w:tab w:val="left" w:pos="1620"/>
        </w:tabs>
        <w:spacing w:after="0"/>
        <w:ind w:left="1080"/>
        <w:rPr>
          <w:rFonts w:ascii="Times New Roman" w:hAnsi="Times New Roman"/>
          <w:iCs/>
          <w:sz w:val="21"/>
          <w:szCs w:val="21"/>
        </w:rPr>
      </w:pPr>
    </w:p>
    <w:p w:rsidR="00697FDF" w:rsidRPr="00A80249" w:rsidRDefault="00697FDF" w:rsidP="00697FDF">
      <w:pPr>
        <w:spacing w:after="0"/>
        <w:ind w:firstLine="709"/>
        <w:jc w:val="both"/>
        <w:rPr>
          <w:rFonts w:ascii="Times New Roman" w:hAnsi="Times New Roman"/>
          <w:sz w:val="21"/>
          <w:szCs w:val="21"/>
        </w:rPr>
      </w:pPr>
      <w:r w:rsidRPr="00A80249">
        <w:rPr>
          <w:rFonts w:ascii="Times New Roman" w:hAnsi="Times New Roman"/>
          <w:sz w:val="21"/>
          <w:szCs w:val="21"/>
        </w:rPr>
        <w:t xml:space="preserve">По итогам 1 этапа команды, занявшие наиболее высокий рейтинг среди судей выходят в четверть финал. Проходит жеребьевка. Определяется, какие команды будут друг с другом играть, и </w:t>
      </w:r>
      <w:r w:rsidRPr="00A80249">
        <w:rPr>
          <w:rFonts w:ascii="Times New Roman" w:hAnsi="Times New Roman"/>
          <w:sz w:val="21"/>
          <w:szCs w:val="21"/>
        </w:rPr>
        <w:lastRenderedPageBreak/>
        <w:t>какие тезисы они будут доказывать. Команды распределяются на 2 игровые группы по 4 команды в каждой.</w:t>
      </w:r>
    </w:p>
    <w:p w:rsidR="00697FDF" w:rsidRPr="00A80249" w:rsidRDefault="00697FDF" w:rsidP="00697FDF">
      <w:pPr>
        <w:spacing w:after="0"/>
        <w:ind w:firstLine="360"/>
        <w:rPr>
          <w:rFonts w:ascii="Times New Roman" w:hAnsi="Times New Roman"/>
          <w:b/>
          <w:bCs/>
          <w:sz w:val="21"/>
          <w:szCs w:val="21"/>
          <w:u w:val="single"/>
        </w:rPr>
      </w:pPr>
      <w:r w:rsidRPr="00A80249">
        <w:rPr>
          <w:rFonts w:ascii="Times New Roman" w:hAnsi="Times New Roman"/>
          <w:b/>
          <w:bCs/>
          <w:sz w:val="21"/>
          <w:szCs w:val="21"/>
          <w:u w:val="single"/>
        </w:rPr>
        <w:t>Основной турнир</w:t>
      </w:r>
    </w:p>
    <w:p w:rsidR="00697FDF" w:rsidRPr="00A80249" w:rsidRDefault="00697FDF" w:rsidP="0084104B">
      <w:pPr>
        <w:numPr>
          <w:ilvl w:val="0"/>
          <w:numId w:val="466"/>
        </w:numPr>
        <w:spacing w:after="0"/>
        <w:rPr>
          <w:rFonts w:ascii="Times New Roman" w:hAnsi="Times New Roman"/>
          <w:sz w:val="21"/>
          <w:szCs w:val="21"/>
        </w:rPr>
      </w:pPr>
      <w:r w:rsidRPr="00A80249">
        <w:rPr>
          <w:rFonts w:ascii="Times New Roman" w:hAnsi="Times New Roman"/>
          <w:b/>
          <w:bCs/>
          <w:i/>
          <w:sz w:val="21"/>
          <w:szCs w:val="21"/>
        </w:rPr>
        <w:t>Четвертьфинал.</w:t>
      </w:r>
      <w:r w:rsidRPr="00A80249">
        <w:rPr>
          <w:rFonts w:ascii="Times New Roman" w:hAnsi="Times New Roman"/>
          <w:sz w:val="21"/>
          <w:szCs w:val="21"/>
        </w:rPr>
        <w:t xml:space="preserve"> </w:t>
      </w:r>
    </w:p>
    <w:tbl>
      <w:tblPr>
        <w:tblpPr w:leftFromText="180" w:rightFromText="180" w:vertAnchor="text" w:horzAnchor="page" w:tblpXSpec="center" w:tblpY="-77"/>
        <w:tblW w:w="103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3"/>
        <w:gridCol w:w="4140"/>
        <w:gridCol w:w="1060"/>
      </w:tblGrid>
      <w:tr w:rsidR="00697FDF" w:rsidRPr="00A80249" w:rsidTr="00EC69F1">
        <w:tc>
          <w:tcPr>
            <w:tcW w:w="5173" w:type="dxa"/>
          </w:tcPr>
          <w:p w:rsidR="00697FDF" w:rsidRPr="00A80249" w:rsidRDefault="00697FDF" w:rsidP="00697FDF">
            <w:pPr>
              <w:spacing w:after="0"/>
              <w:jc w:val="center"/>
              <w:rPr>
                <w:rFonts w:ascii="Times New Roman" w:hAnsi="Times New Roman"/>
                <w:b/>
                <w:sz w:val="21"/>
                <w:szCs w:val="21"/>
              </w:rPr>
            </w:pPr>
            <w:r w:rsidRPr="00A80249">
              <w:rPr>
                <w:rFonts w:ascii="Times New Roman" w:hAnsi="Times New Roman"/>
                <w:b/>
                <w:sz w:val="21"/>
                <w:szCs w:val="21"/>
              </w:rPr>
              <w:t>Утверждение тезиса</w:t>
            </w:r>
          </w:p>
        </w:tc>
        <w:tc>
          <w:tcPr>
            <w:tcW w:w="4140" w:type="dxa"/>
          </w:tcPr>
          <w:p w:rsidR="00697FDF" w:rsidRPr="00A80249" w:rsidRDefault="00697FDF" w:rsidP="00697FDF">
            <w:pPr>
              <w:spacing w:after="0"/>
              <w:jc w:val="center"/>
              <w:rPr>
                <w:rFonts w:ascii="Times New Roman" w:hAnsi="Times New Roman"/>
                <w:b/>
                <w:sz w:val="21"/>
                <w:szCs w:val="21"/>
              </w:rPr>
            </w:pPr>
            <w:r w:rsidRPr="00A80249">
              <w:rPr>
                <w:rFonts w:ascii="Times New Roman" w:hAnsi="Times New Roman"/>
                <w:b/>
                <w:sz w:val="21"/>
                <w:szCs w:val="21"/>
              </w:rPr>
              <w:t>Отрицание тезиса</w:t>
            </w:r>
          </w:p>
        </w:tc>
        <w:tc>
          <w:tcPr>
            <w:tcW w:w="1060" w:type="dxa"/>
          </w:tcPr>
          <w:p w:rsidR="00697FDF" w:rsidRPr="00A80249" w:rsidRDefault="00697FDF" w:rsidP="00697FDF">
            <w:pPr>
              <w:spacing w:after="0"/>
              <w:jc w:val="center"/>
              <w:rPr>
                <w:rFonts w:ascii="Times New Roman" w:hAnsi="Times New Roman"/>
                <w:b/>
                <w:sz w:val="21"/>
                <w:szCs w:val="21"/>
              </w:rPr>
            </w:pPr>
            <w:r w:rsidRPr="00A80249">
              <w:rPr>
                <w:rFonts w:ascii="Times New Roman" w:hAnsi="Times New Roman"/>
                <w:b/>
                <w:sz w:val="21"/>
                <w:szCs w:val="21"/>
              </w:rPr>
              <w:t>Время</w:t>
            </w:r>
          </w:p>
        </w:tc>
      </w:tr>
      <w:tr w:rsidR="00697FDF" w:rsidRPr="00A80249" w:rsidTr="00EC69F1">
        <w:tc>
          <w:tcPr>
            <w:tcW w:w="5173" w:type="dxa"/>
          </w:tcPr>
          <w:p w:rsidR="00697FDF" w:rsidRPr="00A80249" w:rsidRDefault="00697FDF" w:rsidP="00697FDF">
            <w:pPr>
              <w:spacing w:after="0"/>
              <w:ind w:firstLine="284"/>
              <w:jc w:val="both"/>
              <w:rPr>
                <w:rFonts w:ascii="Times New Roman" w:hAnsi="Times New Roman"/>
                <w:sz w:val="21"/>
                <w:szCs w:val="21"/>
              </w:rPr>
            </w:pPr>
            <w:r w:rsidRPr="00A80249">
              <w:rPr>
                <w:rFonts w:ascii="Times New Roman" w:hAnsi="Times New Roman"/>
                <w:b/>
                <w:sz w:val="21"/>
                <w:szCs w:val="21"/>
              </w:rPr>
              <w:t>Докладчик № 1</w:t>
            </w:r>
          </w:p>
          <w:p w:rsidR="00697FDF" w:rsidRPr="00A80249" w:rsidRDefault="00697FDF" w:rsidP="00697FDF">
            <w:pPr>
              <w:spacing w:after="0"/>
              <w:jc w:val="both"/>
              <w:rPr>
                <w:rFonts w:ascii="Times New Roman" w:hAnsi="Times New Roman"/>
                <w:sz w:val="21"/>
                <w:szCs w:val="21"/>
              </w:rPr>
            </w:pPr>
            <w:r w:rsidRPr="00A80249">
              <w:rPr>
                <w:rFonts w:ascii="Times New Roman" w:hAnsi="Times New Roman"/>
                <w:sz w:val="21"/>
                <w:szCs w:val="21"/>
              </w:rPr>
              <w:t xml:space="preserve">Представляет утверждающую команду. Обосновывает актуальность темы, дает определение терминам и понятиям входящим в тему, представляет точку зрения утверждающей команды. Обосновывает аспект рассмотрения данной темы и предъявляет три-четыре аргумента, которые будет доказывать команда в течение игры. По возможности может перейти к доказательству выдвинутых аргументов. Заканчивает формулированием четкой общей линией команды утверждения. У этого докладчика не очень сложная, но очень важная задача. поскольку он представляет те аспекты и аргументы проблему, по которым будут вестись потом дебаты. Если какие-то аргументы представлены не будут, то потом вернуться к ним будет уже нельзя </w:t>
            </w:r>
          </w:p>
        </w:tc>
        <w:tc>
          <w:tcPr>
            <w:tcW w:w="4140" w:type="dxa"/>
          </w:tcPr>
          <w:p w:rsidR="00697FDF" w:rsidRPr="00A80249" w:rsidRDefault="00697FDF" w:rsidP="00697FDF">
            <w:pPr>
              <w:spacing w:after="0"/>
              <w:ind w:firstLine="355"/>
              <w:jc w:val="both"/>
              <w:rPr>
                <w:rFonts w:ascii="Times New Roman" w:hAnsi="Times New Roman"/>
                <w:sz w:val="21"/>
                <w:szCs w:val="21"/>
              </w:rPr>
            </w:pPr>
            <w:r w:rsidRPr="00A80249">
              <w:rPr>
                <w:rFonts w:ascii="Times New Roman" w:hAnsi="Times New Roman"/>
                <w:b/>
                <w:sz w:val="21"/>
                <w:szCs w:val="21"/>
              </w:rPr>
              <w:t>Докладчик №1</w:t>
            </w:r>
          </w:p>
          <w:p w:rsidR="00697FDF" w:rsidRPr="00A80249" w:rsidRDefault="00697FDF" w:rsidP="00697FDF">
            <w:pPr>
              <w:widowControl w:val="0"/>
              <w:tabs>
                <w:tab w:val="left" w:pos="1069"/>
              </w:tabs>
              <w:spacing w:after="0"/>
              <w:jc w:val="both"/>
              <w:rPr>
                <w:rFonts w:ascii="Times New Roman" w:hAnsi="Times New Roman"/>
                <w:sz w:val="21"/>
                <w:szCs w:val="21"/>
              </w:rPr>
            </w:pPr>
            <w:r w:rsidRPr="00A80249">
              <w:rPr>
                <w:rFonts w:ascii="Times New Roman" w:hAnsi="Times New Roman"/>
                <w:sz w:val="21"/>
                <w:szCs w:val="21"/>
              </w:rPr>
              <w:t>Представляет отрицающую команду. Предъявляет тезис отрицания, принимает или не принимает предлож</w:t>
            </w:r>
            <w:r w:rsidR="00EC69F1">
              <w:rPr>
                <w:rFonts w:ascii="Times New Roman" w:hAnsi="Times New Roman"/>
                <w:sz w:val="21"/>
                <w:szCs w:val="21"/>
              </w:rPr>
              <w:t>енные командой утверждения опре</w:t>
            </w:r>
            <w:r w:rsidRPr="00A80249">
              <w:rPr>
                <w:rFonts w:ascii="Times New Roman" w:hAnsi="Times New Roman"/>
                <w:sz w:val="21"/>
                <w:szCs w:val="21"/>
              </w:rPr>
              <w:t>деления и аспекты проблемы. Если не принимает их то доказывает, что представленный аспект проблемы не раскрывает ее полностью, а определения недостаточно точны. Представляет независимый объективный анализ ситуации.</w:t>
            </w:r>
          </w:p>
          <w:p w:rsidR="00697FDF" w:rsidRPr="00A80249" w:rsidRDefault="00697FDF" w:rsidP="00697FDF">
            <w:pPr>
              <w:spacing w:after="0"/>
              <w:ind w:firstLine="355"/>
              <w:jc w:val="both"/>
              <w:rPr>
                <w:rFonts w:ascii="Times New Roman" w:hAnsi="Times New Roman"/>
                <w:sz w:val="21"/>
                <w:szCs w:val="21"/>
              </w:rPr>
            </w:pPr>
            <w:r w:rsidRPr="00A80249">
              <w:rPr>
                <w:rFonts w:ascii="Times New Roman" w:hAnsi="Times New Roman"/>
                <w:sz w:val="21"/>
                <w:szCs w:val="21"/>
              </w:rPr>
              <w:t>Представляет контраргументы и свои аргументы по отрицанию тезиса. Заканчивает четкой формулировкой общей линии отрицающей команды.</w:t>
            </w:r>
          </w:p>
        </w:tc>
        <w:tc>
          <w:tcPr>
            <w:tcW w:w="1060" w:type="dxa"/>
            <w:vMerge w:val="restart"/>
          </w:tcPr>
          <w:p w:rsidR="00697FDF" w:rsidRPr="00A80249" w:rsidRDefault="00697FDF" w:rsidP="00697FDF">
            <w:pPr>
              <w:spacing w:after="0"/>
              <w:jc w:val="center"/>
              <w:rPr>
                <w:rFonts w:ascii="Times New Roman" w:hAnsi="Times New Roman"/>
                <w:sz w:val="21"/>
                <w:szCs w:val="21"/>
              </w:rPr>
            </w:pPr>
            <w:r w:rsidRPr="00A80249">
              <w:rPr>
                <w:rFonts w:ascii="Times New Roman" w:hAnsi="Times New Roman"/>
                <w:sz w:val="21"/>
                <w:szCs w:val="21"/>
              </w:rPr>
              <w:t>3 минуты</w:t>
            </w:r>
          </w:p>
        </w:tc>
      </w:tr>
      <w:tr w:rsidR="00697FDF" w:rsidRPr="00A80249" w:rsidTr="00EC69F1">
        <w:tc>
          <w:tcPr>
            <w:tcW w:w="5173" w:type="dxa"/>
          </w:tcPr>
          <w:p w:rsidR="00697FDF" w:rsidRPr="00A80249" w:rsidRDefault="00697FDF" w:rsidP="00697FDF">
            <w:pPr>
              <w:spacing w:after="0"/>
              <w:jc w:val="both"/>
              <w:rPr>
                <w:rFonts w:ascii="Times New Roman" w:hAnsi="Times New Roman"/>
                <w:sz w:val="21"/>
                <w:szCs w:val="21"/>
              </w:rPr>
            </w:pPr>
            <w:r w:rsidRPr="00A80249">
              <w:rPr>
                <w:rFonts w:ascii="Times New Roman" w:hAnsi="Times New Roman"/>
                <w:sz w:val="21"/>
                <w:szCs w:val="21"/>
              </w:rPr>
              <w:t xml:space="preserve"> </w:t>
            </w:r>
            <w:r w:rsidRPr="00A80249">
              <w:rPr>
                <w:rFonts w:ascii="Times New Roman" w:hAnsi="Times New Roman"/>
                <w:b/>
                <w:sz w:val="21"/>
                <w:szCs w:val="21"/>
              </w:rPr>
              <w:t>Докладчик №2</w:t>
            </w:r>
          </w:p>
          <w:p w:rsidR="00697FDF" w:rsidRPr="00A80249" w:rsidRDefault="00697FDF" w:rsidP="00697FDF">
            <w:pPr>
              <w:spacing w:after="0"/>
              <w:jc w:val="both"/>
              <w:rPr>
                <w:rFonts w:ascii="Times New Roman" w:hAnsi="Times New Roman"/>
                <w:sz w:val="21"/>
                <w:szCs w:val="21"/>
              </w:rPr>
            </w:pPr>
            <w:r w:rsidRPr="00A80249">
              <w:rPr>
                <w:rFonts w:ascii="Times New Roman" w:hAnsi="Times New Roman"/>
                <w:sz w:val="21"/>
                <w:szCs w:val="21"/>
              </w:rPr>
              <w:t xml:space="preserve">Восстанавливает точку зрения утверждающей стороны. Он может коротко высказаться, по поводу аргументов оппозиции, но это не является его главной задачей. Второй оратор должен представить дополнительные доказательства к аргументам первого оратора, а также предъявить еще 2-3 новых аргумента, связанные  с предыдущими. Задача сложнее, чем у первого докладчика, т. к. он должен привести контраргументы и при этом не утерять линии спора. </w:t>
            </w:r>
          </w:p>
        </w:tc>
        <w:tc>
          <w:tcPr>
            <w:tcW w:w="4140" w:type="dxa"/>
          </w:tcPr>
          <w:p w:rsidR="00697FDF" w:rsidRPr="00A80249" w:rsidRDefault="00697FDF" w:rsidP="00697FDF">
            <w:pPr>
              <w:spacing w:after="0"/>
              <w:ind w:firstLine="356"/>
              <w:jc w:val="both"/>
              <w:rPr>
                <w:rFonts w:ascii="Times New Roman" w:hAnsi="Times New Roman"/>
                <w:sz w:val="21"/>
                <w:szCs w:val="21"/>
              </w:rPr>
            </w:pPr>
            <w:r w:rsidRPr="00A80249">
              <w:rPr>
                <w:rFonts w:ascii="Times New Roman" w:hAnsi="Times New Roman"/>
                <w:b/>
                <w:sz w:val="21"/>
                <w:szCs w:val="21"/>
              </w:rPr>
              <w:t>Докладчик №2</w:t>
            </w:r>
          </w:p>
          <w:p w:rsidR="00697FDF" w:rsidRPr="00A80249" w:rsidRDefault="00697FDF" w:rsidP="00697FDF">
            <w:pPr>
              <w:spacing w:after="0"/>
              <w:jc w:val="both"/>
              <w:rPr>
                <w:rFonts w:ascii="Times New Roman" w:hAnsi="Times New Roman"/>
                <w:sz w:val="21"/>
                <w:szCs w:val="21"/>
              </w:rPr>
            </w:pPr>
            <w:r w:rsidRPr="00A80249">
              <w:rPr>
                <w:rFonts w:ascii="Times New Roman" w:hAnsi="Times New Roman"/>
                <w:sz w:val="21"/>
                <w:szCs w:val="21"/>
              </w:rPr>
              <w:t>Задача схожая с задачей второго докладчика из команды утверждения: он представляет контраргументы против тезиса утверждения, развивает отрицающую позицию.</w:t>
            </w:r>
          </w:p>
        </w:tc>
        <w:tc>
          <w:tcPr>
            <w:tcW w:w="1060" w:type="dxa"/>
            <w:vMerge/>
          </w:tcPr>
          <w:p w:rsidR="00697FDF" w:rsidRPr="00A80249" w:rsidRDefault="00697FDF" w:rsidP="00697FDF">
            <w:pPr>
              <w:spacing w:after="0"/>
              <w:jc w:val="center"/>
              <w:rPr>
                <w:rFonts w:ascii="Times New Roman" w:hAnsi="Times New Roman"/>
                <w:sz w:val="21"/>
                <w:szCs w:val="21"/>
              </w:rPr>
            </w:pPr>
          </w:p>
        </w:tc>
      </w:tr>
      <w:tr w:rsidR="00697FDF" w:rsidRPr="00A80249" w:rsidTr="00EC69F1">
        <w:tc>
          <w:tcPr>
            <w:tcW w:w="5173" w:type="dxa"/>
          </w:tcPr>
          <w:p w:rsidR="00697FDF" w:rsidRPr="00A80249" w:rsidRDefault="00697FDF" w:rsidP="00697FDF">
            <w:pPr>
              <w:spacing w:after="0"/>
              <w:ind w:firstLine="356"/>
              <w:jc w:val="both"/>
              <w:rPr>
                <w:rFonts w:ascii="Times New Roman" w:hAnsi="Times New Roman"/>
                <w:sz w:val="21"/>
                <w:szCs w:val="21"/>
              </w:rPr>
            </w:pPr>
            <w:r w:rsidRPr="00A80249">
              <w:rPr>
                <w:rFonts w:ascii="Times New Roman" w:hAnsi="Times New Roman"/>
                <w:b/>
                <w:sz w:val="21"/>
                <w:szCs w:val="21"/>
              </w:rPr>
              <w:t>Докладчик №3</w:t>
            </w:r>
          </w:p>
          <w:p w:rsidR="00697FDF" w:rsidRPr="00A80249" w:rsidRDefault="00697FDF" w:rsidP="00697FDF">
            <w:pPr>
              <w:spacing w:after="0"/>
              <w:ind w:firstLine="356"/>
              <w:jc w:val="both"/>
              <w:rPr>
                <w:rFonts w:ascii="Times New Roman" w:hAnsi="Times New Roman"/>
                <w:sz w:val="21"/>
                <w:szCs w:val="21"/>
              </w:rPr>
            </w:pPr>
            <w:r w:rsidRPr="00A80249">
              <w:rPr>
                <w:rFonts w:ascii="Times New Roman" w:hAnsi="Times New Roman"/>
                <w:sz w:val="21"/>
                <w:szCs w:val="21"/>
              </w:rPr>
              <w:t xml:space="preserve">Самая сложная роль в дебатах, т.к. она требует постоянного внимания к аргументам оппозиции и их быстрого анализа. НОВЫХ АРГУМЕНТОВ НЕ ПРИВОДИТ, а только пытается показать несостоятельность позиции отрицания. Не предъявляет новых аргументов вообще. Он должен обратить внимание на все аргументы оппозиции и, по мере возможностей, опровергнуть их или указать на  их недостатки, отсутствие связи с темой дебатов. А также укрепить точку зрения утверждения тезиса, доказывая заявленные первыми двумя докладчиками аргументы.  </w:t>
            </w:r>
          </w:p>
        </w:tc>
        <w:tc>
          <w:tcPr>
            <w:tcW w:w="4140" w:type="dxa"/>
          </w:tcPr>
          <w:p w:rsidR="00697FDF" w:rsidRPr="00A80249" w:rsidRDefault="00697FDF" w:rsidP="00697FDF">
            <w:pPr>
              <w:spacing w:after="0"/>
              <w:ind w:firstLine="356"/>
              <w:jc w:val="both"/>
              <w:rPr>
                <w:rFonts w:ascii="Times New Roman" w:hAnsi="Times New Roman"/>
                <w:sz w:val="21"/>
                <w:szCs w:val="21"/>
              </w:rPr>
            </w:pPr>
            <w:r w:rsidRPr="00A80249">
              <w:rPr>
                <w:rFonts w:ascii="Times New Roman" w:hAnsi="Times New Roman"/>
                <w:b/>
                <w:sz w:val="21"/>
                <w:szCs w:val="21"/>
              </w:rPr>
              <w:t>Докладчик №3</w:t>
            </w:r>
          </w:p>
          <w:p w:rsidR="00697FDF" w:rsidRPr="00A80249" w:rsidRDefault="00697FDF" w:rsidP="00697FDF">
            <w:pPr>
              <w:spacing w:after="0"/>
              <w:jc w:val="both"/>
              <w:rPr>
                <w:rFonts w:ascii="Times New Roman" w:hAnsi="Times New Roman"/>
                <w:sz w:val="21"/>
                <w:szCs w:val="21"/>
              </w:rPr>
            </w:pPr>
            <w:r w:rsidRPr="00A80249">
              <w:rPr>
                <w:rFonts w:ascii="Times New Roman" w:hAnsi="Times New Roman"/>
                <w:sz w:val="21"/>
                <w:szCs w:val="21"/>
              </w:rPr>
              <w:t>Задача аналогичная третьему докладчику из утверждающей стороны.</w:t>
            </w:r>
          </w:p>
          <w:p w:rsidR="00697FDF" w:rsidRPr="00A80249" w:rsidRDefault="00697FDF" w:rsidP="00697FDF">
            <w:pPr>
              <w:spacing w:after="0"/>
              <w:ind w:firstLine="356"/>
              <w:jc w:val="both"/>
              <w:rPr>
                <w:rFonts w:ascii="Times New Roman" w:hAnsi="Times New Roman"/>
                <w:sz w:val="21"/>
                <w:szCs w:val="21"/>
              </w:rPr>
            </w:pPr>
            <w:r w:rsidRPr="00A80249">
              <w:rPr>
                <w:rFonts w:ascii="Times New Roman" w:hAnsi="Times New Roman"/>
                <w:sz w:val="21"/>
                <w:szCs w:val="21"/>
              </w:rPr>
              <w:t>НЕ ПРИВОДИТ НОВЫХ АРГУМЕНТОВ, критикует позицию утверждения тезиса, показывая ее не состоятельность, и еще раз приводит поддержки в пользу аргументов своей команды.</w:t>
            </w:r>
          </w:p>
        </w:tc>
        <w:tc>
          <w:tcPr>
            <w:tcW w:w="1060" w:type="dxa"/>
            <w:vMerge/>
          </w:tcPr>
          <w:p w:rsidR="00697FDF" w:rsidRPr="00A80249" w:rsidRDefault="00697FDF" w:rsidP="00697FDF">
            <w:pPr>
              <w:spacing w:after="0"/>
              <w:jc w:val="center"/>
              <w:rPr>
                <w:rFonts w:ascii="Times New Roman" w:hAnsi="Times New Roman"/>
                <w:sz w:val="21"/>
                <w:szCs w:val="21"/>
              </w:rPr>
            </w:pPr>
          </w:p>
        </w:tc>
      </w:tr>
      <w:tr w:rsidR="00697FDF" w:rsidRPr="00A80249" w:rsidTr="00EC69F1">
        <w:tc>
          <w:tcPr>
            <w:tcW w:w="5173" w:type="dxa"/>
          </w:tcPr>
          <w:p w:rsidR="00697FDF" w:rsidRPr="00A80249" w:rsidRDefault="00697FDF" w:rsidP="00697FDF">
            <w:pPr>
              <w:spacing w:after="0"/>
              <w:ind w:firstLine="356"/>
              <w:jc w:val="both"/>
              <w:rPr>
                <w:rFonts w:ascii="Times New Roman" w:hAnsi="Times New Roman"/>
                <w:sz w:val="21"/>
                <w:szCs w:val="21"/>
              </w:rPr>
            </w:pPr>
            <w:r w:rsidRPr="00A80249">
              <w:rPr>
                <w:rFonts w:ascii="Times New Roman" w:hAnsi="Times New Roman"/>
                <w:b/>
                <w:sz w:val="21"/>
                <w:szCs w:val="21"/>
              </w:rPr>
              <w:t>Докладчик №4</w:t>
            </w:r>
          </w:p>
          <w:p w:rsidR="00697FDF" w:rsidRPr="00A80249" w:rsidRDefault="00697FDF" w:rsidP="00697FDF">
            <w:pPr>
              <w:spacing w:after="0"/>
              <w:jc w:val="both"/>
              <w:rPr>
                <w:rFonts w:ascii="Times New Roman" w:hAnsi="Times New Roman"/>
                <w:sz w:val="21"/>
                <w:szCs w:val="21"/>
              </w:rPr>
            </w:pPr>
            <w:r w:rsidRPr="00A80249">
              <w:rPr>
                <w:rFonts w:ascii="Times New Roman" w:hAnsi="Times New Roman"/>
                <w:sz w:val="21"/>
                <w:szCs w:val="21"/>
              </w:rPr>
              <w:t xml:space="preserve">Подводит итоги дебатов. Вопросы этому  докладчику не задаются. Имеет определенное преимущество в том, что именно он начинает делать выводы и может более четко выделить нужные векторы дискуссии. Окончательно аргументирует позицию защиты, выявляет точки соприкосновения с противоположным взглядом. Делает выводы из обсуждения проблемы с точки зрения защиты тезиса. </w:t>
            </w:r>
          </w:p>
        </w:tc>
        <w:tc>
          <w:tcPr>
            <w:tcW w:w="4140" w:type="dxa"/>
          </w:tcPr>
          <w:p w:rsidR="00697FDF" w:rsidRPr="00A80249" w:rsidRDefault="00697FDF" w:rsidP="00697FDF">
            <w:pPr>
              <w:spacing w:after="0"/>
              <w:ind w:firstLine="356"/>
              <w:jc w:val="both"/>
              <w:rPr>
                <w:rFonts w:ascii="Times New Roman" w:hAnsi="Times New Roman"/>
                <w:sz w:val="21"/>
                <w:szCs w:val="21"/>
              </w:rPr>
            </w:pPr>
            <w:r w:rsidRPr="00A80249">
              <w:rPr>
                <w:rFonts w:ascii="Times New Roman" w:hAnsi="Times New Roman"/>
                <w:b/>
                <w:sz w:val="21"/>
                <w:szCs w:val="21"/>
              </w:rPr>
              <w:t>Докладчик №4</w:t>
            </w:r>
          </w:p>
          <w:p w:rsidR="00697FDF" w:rsidRPr="00A80249" w:rsidRDefault="00697FDF" w:rsidP="00697FDF">
            <w:pPr>
              <w:spacing w:after="0"/>
              <w:jc w:val="both"/>
              <w:rPr>
                <w:rFonts w:ascii="Times New Roman" w:hAnsi="Times New Roman"/>
                <w:sz w:val="21"/>
                <w:szCs w:val="21"/>
              </w:rPr>
            </w:pPr>
            <w:r w:rsidRPr="00A80249">
              <w:rPr>
                <w:rFonts w:ascii="Times New Roman" w:hAnsi="Times New Roman"/>
                <w:sz w:val="21"/>
                <w:szCs w:val="21"/>
              </w:rPr>
              <w:t>Завершает дебаты и в этом имеет определенное преимущество перед предшествующим докладчиком, который уже не сможет привести контраргументы. Вопросы этому докладчику также не задаются, поэтому этот докладчик подводит окончательные итоги дебатам.</w:t>
            </w:r>
          </w:p>
        </w:tc>
        <w:tc>
          <w:tcPr>
            <w:tcW w:w="1060" w:type="dxa"/>
            <w:vMerge/>
          </w:tcPr>
          <w:p w:rsidR="00697FDF" w:rsidRPr="00A80249" w:rsidRDefault="00697FDF" w:rsidP="00697FDF">
            <w:pPr>
              <w:spacing w:after="0"/>
              <w:jc w:val="center"/>
              <w:rPr>
                <w:rFonts w:ascii="Times New Roman" w:hAnsi="Times New Roman"/>
                <w:sz w:val="21"/>
                <w:szCs w:val="21"/>
              </w:rPr>
            </w:pPr>
          </w:p>
        </w:tc>
      </w:tr>
    </w:tbl>
    <w:p w:rsidR="00697FDF" w:rsidRPr="00A80249" w:rsidRDefault="00697FDF" w:rsidP="00697FDF">
      <w:pPr>
        <w:spacing w:after="0"/>
        <w:ind w:firstLine="360"/>
        <w:rPr>
          <w:rFonts w:ascii="Times New Roman" w:hAnsi="Times New Roman"/>
          <w:iCs/>
          <w:sz w:val="21"/>
          <w:szCs w:val="21"/>
        </w:rPr>
      </w:pPr>
      <w:r w:rsidRPr="00A80249">
        <w:rPr>
          <w:rFonts w:ascii="Times New Roman" w:hAnsi="Times New Roman"/>
          <w:iCs/>
          <w:sz w:val="21"/>
          <w:szCs w:val="21"/>
        </w:rPr>
        <w:lastRenderedPageBreak/>
        <w:t xml:space="preserve">Основной турнир проходит по олимпийской системе, т. е. проигравшая команда не проходит в следующий тур. </w:t>
      </w:r>
    </w:p>
    <w:p w:rsidR="00697FDF" w:rsidRPr="00A80249" w:rsidRDefault="00697FDF" w:rsidP="00697FDF">
      <w:pPr>
        <w:spacing w:after="0"/>
        <w:ind w:firstLine="709"/>
        <w:jc w:val="both"/>
        <w:rPr>
          <w:rFonts w:ascii="Times New Roman" w:hAnsi="Times New Roman"/>
          <w:b/>
          <w:i/>
          <w:sz w:val="21"/>
          <w:szCs w:val="21"/>
        </w:rPr>
      </w:pPr>
      <w:r w:rsidRPr="00A80249">
        <w:rPr>
          <w:rFonts w:ascii="Times New Roman" w:hAnsi="Times New Roman"/>
          <w:b/>
          <w:iCs/>
          <w:noProof/>
          <w:sz w:val="21"/>
          <w:szCs w:val="21"/>
        </w:rPr>
        <w:drawing>
          <wp:inline distT="0" distB="0" distL="0" distR="0" wp14:anchorId="5643ABE2" wp14:editId="7D25DEF4">
            <wp:extent cx="4876800" cy="3067050"/>
            <wp:effectExtent l="19050" t="0" r="0" b="0"/>
            <wp:docPr id="3" name="Рисунок 3" descr="Слай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айд1"/>
                    <pic:cNvPicPr>
                      <a:picLocks noChangeAspect="1" noChangeArrowheads="1"/>
                    </pic:cNvPicPr>
                  </pic:nvPicPr>
                  <pic:blipFill>
                    <a:blip r:embed="rId168" cstate="print"/>
                    <a:srcRect l="10526" t="11696" r="15790" b="18129"/>
                    <a:stretch>
                      <a:fillRect/>
                    </a:stretch>
                  </pic:blipFill>
                  <pic:spPr bwMode="auto">
                    <a:xfrm>
                      <a:off x="0" y="0"/>
                      <a:ext cx="4876800" cy="3067050"/>
                    </a:xfrm>
                    <a:prstGeom prst="rect">
                      <a:avLst/>
                    </a:prstGeom>
                    <a:noFill/>
                    <a:ln w="9525">
                      <a:noFill/>
                      <a:miter lim="800000"/>
                      <a:headEnd/>
                      <a:tailEnd/>
                    </a:ln>
                  </pic:spPr>
                </pic:pic>
              </a:graphicData>
            </a:graphic>
          </wp:inline>
        </w:drawing>
      </w:r>
    </w:p>
    <w:p w:rsidR="00697FDF" w:rsidRPr="00A80249" w:rsidRDefault="00697FDF" w:rsidP="0084104B">
      <w:pPr>
        <w:numPr>
          <w:ilvl w:val="0"/>
          <w:numId w:val="466"/>
        </w:numPr>
        <w:suppressAutoHyphens/>
        <w:spacing w:after="0"/>
        <w:ind w:left="0" w:firstLine="0"/>
        <w:jc w:val="both"/>
        <w:rPr>
          <w:rFonts w:ascii="Times New Roman" w:hAnsi="Times New Roman"/>
          <w:bCs/>
          <w:sz w:val="21"/>
          <w:szCs w:val="21"/>
        </w:rPr>
      </w:pPr>
      <w:r w:rsidRPr="00A80249">
        <w:rPr>
          <w:rFonts w:ascii="Times New Roman" w:hAnsi="Times New Roman"/>
          <w:b/>
          <w:bCs/>
          <w:i/>
          <w:sz w:val="21"/>
          <w:szCs w:val="21"/>
        </w:rPr>
        <w:t>Полуфинал.</w:t>
      </w:r>
      <w:r w:rsidRPr="00A80249">
        <w:rPr>
          <w:rFonts w:ascii="Times New Roman" w:hAnsi="Times New Roman"/>
          <w:bCs/>
          <w:sz w:val="21"/>
          <w:szCs w:val="21"/>
        </w:rPr>
        <w:t xml:space="preserve"> Каждая команда играет с командой-соперником по 1 игре «на вылет». В финал выходят 2 команды, одержавшие победу. В зависимости от первоначального количества команд в четверть финал может попасть команда вы</w:t>
      </w:r>
    </w:p>
    <w:p w:rsidR="00697FDF" w:rsidRPr="00A80249" w:rsidRDefault="00697FDF" w:rsidP="0084104B">
      <w:pPr>
        <w:numPr>
          <w:ilvl w:val="0"/>
          <w:numId w:val="466"/>
        </w:numPr>
        <w:suppressAutoHyphens/>
        <w:spacing w:after="0"/>
        <w:ind w:left="0" w:firstLine="0"/>
        <w:jc w:val="both"/>
        <w:rPr>
          <w:rFonts w:ascii="Times New Roman" w:hAnsi="Times New Roman"/>
          <w:sz w:val="21"/>
          <w:szCs w:val="21"/>
        </w:rPr>
      </w:pPr>
      <w:r w:rsidRPr="00A80249">
        <w:rPr>
          <w:rFonts w:ascii="Times New Roman" w:hAnsi="Times New Roman"/>
          <w:b/>
          <w:i/>
          <w:sz w:val="21"/>
          <w:szCs w:val="21"/>
        </w:rPr>
        <w:t xml:space="preserve">Финал. </w:t>
      </w:r>
      <w:r w:rsidRPr="00A80249">
        <w:rPr>
          <w:rFonts w:ascii="Times New Roman" w:hAnsi="Times New Roman"/>
          <w:sz w:val="21"/>
          <w:szCs w:val="21"/>
        </w:rPr>
        <w:t>Между двумя командами-финалистами проходит 1 игра. Особенность этой игры в том, что вопросы командам может задавать не только оппоненты, но и судьи, и представители аудитории. Победитель финала объявляется абсолютным победителем Турнира по школьным дебатам</w:t>
      </w:r>
    </w:p>
    <w:p w:rsidR="00697FDF" w:rsidRPr="00A80249" w:rsidRDefault="00697FDF" w:rsidP="00697FDF">
      <w:pPr>
        <w:widowControl w:val="0"/>
        <w:spacing w:after="0"/>
        <w:rPr>
          <w:rFonts w:ascii="Times New Roman" w:hAnsi="Times New Roman"/>
          <w:b/>
          <w:sz w:val="21"/>
          <w:szCs w:val="21"/>
        </w:rPr>
      </w:pPr>
      <w:r w:rsidRPr="00A80249">
        <w:rPr>
          <w:rFonts w:ascii="Times New Roman" w:hAnsi="Times New Roman"/>
          <w:b/>
          <w:sz w:val="21"/>
          <w:szCs w:val="21"/>
        </w:rPr>
        <w:t>Формат дебатов на основном турнире</w:t>
      </w:r>
    </w:p>
    <w:p w:rsidR="00697FDF" w:rsidRPr="00A80249" w:rsidRDefault="00EC69F1" w:rsidP="00697FDF">
      <w:pPr>
        <w:widowControl w:val="0"/>
        <w:suppressAutoHyphens/>
        <w:spacing w:after="0"/>
        <w:ind w:firstLine="709"/>
        <w:jc w:val="both"/>
        <w:rPr>
          <w:rFonts w:ascii="Times New Roman" w:hAnsi="Times New Roman"/>
          <w:sz w:val="21"/>
          <w:szCs w:val="21"/>
          <w:lang w:eastAsia="ar-SA"/>
        </w:rPr>
      </w:pPr>
      <w:r>
        <w:rPr>
          <w:rFonts w:ascii="Times New Roman" w:hAnsi="Times New Roman"/>
          <w:sz w:val="21"/>
          <w:szCs w:val="21"/>
          <w:lang w:eastAsia="ar-SA"/>
        </w:rPr>
        <w:t xml:space="preserve">В дебатах участвует </w:t>
      </w:r>
      <w:r w:rsidR="00697FDF" w:rsidRPr="00A80249">
        <w:rPr>
          <w:rFonts w:ascii="Times New Roman" w:hAnsi="Times New Roman"/>
          <w:sz w:val="21"/>
          <w:szCs w:val="21"/>
          <w:lang w:eastAsia="ar-SA"/>
        </w:rPr>
        <w:t xml:space="preserve">2 команды по 5 человека. Дебаты ведутся вокруг одного конкретного тезиса. </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sz w:val="21"/>
          <w:szCs w:val="21"/>
        </w:rPr>
        <w:t xml:space="preserve">У каждого докладчика своя строго определенная роль (табл. 1). </w:t>
      </w:r>
    </w:p>
    <w:p w:rsidR="00697FDF" w:rsidRPr="00A80249" w:rsidRDefault="00697FDF" w:rsidP="00697FDF">
      <w:pPr>
        <w:spacing w:after="0"/>
        <w:jc w:val="right"/>
        <w:rPr>
          <w:rFonts w:ascii="Times New Roman" w:hAnsi="Times New Roman"/>
          <w:b/>
          <w:i/>
          <w:sz w:val="21"/>
          <w:szCs w:val="21"/>
        </w:rPr>
      </w:pPr>
      <w:r w:rsidRPr="00A80249">
        <w:rPr>
          <w:rFonts w:ascii="Times New Roman" w:hAnsi="Times New Roman"/>
          <w:b/>
          <w:i/>
          <w:sz w:val="21"/>
          <w:szCs w:val="21"/>
        </w:rPr>
        <w:t xml:space="preserve">Табл. 1. Роли докладчиков </w:t>
      </w:r>
    </w:p>
    <w:p w:rsidR="00697FDF" w:rsidRPr="00A80249" w:rsidRDefault="00697FDF" w:rsidP="00697FDF">
      <w:pPr>
        <w:spacing w:after="0"/>
        <w:rPr>
          <w:rFonts w:ascii="Times New Roman" w:hAnsi="Times New Roman"/>
          <w:sz w:val="21"/>
          <w:szCs w:val="21"/>
        </w:rPr>
      </w:pPr>
    </w:p>
    <w:p w:rsidR="00697FDF" w:rsidRPr="00A80249" w:rsidRDefault="00697FDF" w:rsidP="00EC69F1">
      <w:pPr>
        <w:spacing w:after="0"/>
        <w:rPr>
          <w:rFonts w:ascii="Times New Roman" w:hAnsi="Times New Roman"/>
          <w:sz w:val="21"/>
          <w:szCs w:val="21"/>
        </w:rPr>
      </w:pPr>
      <w:r w:rsidRPr="00A80249">
        <w:rPr>
          <w:rFonts w:ascii="Times New Roman" w:hAnsi="Times New Roman"/>
          <w:b/>
          <w:sz w:val="21"/>
          <w:szCs w:val="21"/>
        </w:rPr>
        <w:t>Правила дебатов</w:t>
      </w:r>
    </w:p>
    <w:p w:rsidR="00697FDF" w:rsidRPr="00A80249" w:rsidRDefault="00697FDF" w:rsidP="0084104B">
      <w:pPr>
        <w:numPr>
          <w:ilvl w:val="0"/>
          <w:numId w:val="465"/>
        </w:numPr>
        <w:tabs>
          <w:tab w:val="left" w:pos="1620"/>
        </w:tabs>
        <w:overflowPunct w:val="0"/>
        <w:autoSpaceDE w:val="0"/>
        <w:autoSpaceDN w:val="0"/>
        <w:adjustRightInd w:val="0"/>
        <w:spacing w:after="0"/>
        <w:ind w:left="0" w:firstLine="0"/>
        <w:contextualSpacing/>
        <w:jc w:val="both"/>
        <w:textAlignment w:val="baseline"/>
        <w:rPr>
          <w:rFonts w:ascii="Times New Roman" w:hAnsi="Times New Roman"/>
          <w:sz w:val="21"/>
          <w:szCs w:val="21"/>
        </w:rPr>
      </w:pPr>
      <w:r w:rsidRPr="00A80249">
        <w:rPr>
          <w:rFonts w:ascii="Times New Roman" w:hAnsi="Times New Roman"/>
          <w:sz w:val="21"/>
          <w:szCs w:val="21"/>
        </w:rPr>
        <w:t>Соблюдение регламента:</w:t>
      </w:r>
    </w:p>
    <w:p w:rsidR="00697FDF" w:rsidRPr="00A80249" w:rsidRDefault="00697FDF" w:rsidP="00EC69F1">
      <w:pPr>
        <w:tabs>
          <w:tab w:val="left" w:pos="1620"/>
        </w:tabs>
        <w:overflowPunct w:val="0"/>
        <w:autoSpaceDE w:val="0"/>
        <w:autoSpaceDN w:val="0"/>
        <w:adjustRightInd w:val="0"/>
        <w:spacing w:after="0"/>
        <w:jc w:val="both"/>
        <w:textAlignment w:val="baseline"/>
        <w:rPr>
          <w:rFonts w:ascii="Times New Roman" w:hAnsi="Times New Roman"/>
          <w:sz w:val="21"/>
          <w:szCs w:val="21"/>
        </w:rPr>
      </w:pPr>
      <w:r w:rsidRPr="00A80249">
        <w:rPr>
          <w:rFonts w:ascii="Times New Roman" w:hAnsi="Times New Roman"/>
          <w:sz w:val="21"/>
          <w:szCs w:val="21"/>
        </w:rPr>
        <w:t xml:space="preserve">время докладчиков, ограничено. На ответ докладчику будет дано 1 минута 30 секунд. </w:t>
      </w:r>
    </w:p>
    <w:p w:rsidR="00697FDF" w:rsidRPr="00A80249" w:rsidRDefault="00697FDF" w:rsidP="00EC69F1">
      <w:pPr>
        <w:tabs>
          <w:tab w:val="left" w:pos="1620"/>
        </w:tabs>
        <w:overflowPunct w:val="0"/>
        <w:autoSpaceDE w:val="0"/>
        <w:autoSpaceDN w:val="0"/>
        <w:adjustRightInd w:val="0"/>
        <w:spacing w:after="0"/>
        <w:jc w:val="both"/>
        <w:textAlignment w:val="baseline"/>
        <w:rPr>
          <w:rFonts w:ascii="Times New Roman" w:hAnsi="Times New Roman"/>
          <w:sz w:val="21"/>
          <w:szCs w:val="21"/>
        </w:rPr>
      </w:pPr>
      <w:r w:rsidRPr="00A80249">
        <w:rPr>
          <w:rFonts w:ascii="Times New Roman" w:hAnsi="Times New Roman"/>
          <w:sz w:val="21"/>
          <w:szCs w:val="21"/>
        </w:rPr>
        <w:t>На вопросы и ответы на них, не более двух минут.</w:t>
      </w:r>
    </w:p>
    <w:p w:rsidR="00697FDF" w:rsidRPr="00A80249" w:rsidRDefault="00697FDF" w:rsidP="0084104B">
      <w:pPr>
        <w:numPr>
          <w:ilvl w:val="0"/>
          <w:numId w:val="465"/>
        </w:numPr>
        <w:tabs>
          <w:tab w:val="left" w:pos="1440"/>
        </w:tabs>
        <w:overflowPunct w:val="0"/>
        <w:autoSpaceDE w:val="0"/>
        <w:autoSpaceDN w:val="0"/>
        <w:adjustRightInd w:val="0"/>
        <w:spacing w:after="0"/>
        <w:ind w:left="0" w:firstLine="0"/>
        <w:contextualSpacing/>
        <w:jc w:val="both"/>
        <w:textAlignment w:val="baseline"/>
        <w:rPr>
          <w:rFonts w:ascii="Times New Roman" w:hAnsi="Times New Roman"/>
          <w:sz w:val="21"/>
          <w:szCs w:val="21"/>
        </w:rPr>
      </w:pPr>
      <w:r w:rsidRPr="00A80249">
        <w:rPr>
          <w:rFonts w:ascii="Times New Roman" w:hAnsi="Times New Roman"/>
          <w:sz w:val="21"/>
          <w:szCs w:val="21"/>
        </w:rPr>
        <w:t>Не переходить на личности.</w:t>
      </w:r>
    </w:p>
    <w:p w:rsidR="00697FDF" w:rsidRPr="00A80249" w:rsidRDefault="00697FDF" w:rsidP="0084104B">
      <w:pPr>
        <w:numPr>
          <w:ilvl w:val="0"/>
          <w:numId w:val="465"/>
        </w:numPr>
        <w:tabs>
          <w:tab w:val="left" w:pos="1440"/>
        </w:tabs>
        <w:overflowPunct w:val="0"/>
        <w:autoSpaceDE w:val="0"/>
        <w:autoSpaceDN w:val="0"/>
        <w:adjustRightInd w:val="0"/>
        <w:spacing w:after="0"/>
        <w:ind w:left="0" w:firstLine="0"/>
        <w:contextualSpacing/>
        <w:jc w:val="both"/>
        <w:textAlignment w:val="baseline"/>
        <w:rPr>
          <w:rFonts w:ascii="Times New Roman" w:hAnsi="Times New Roman"/>
          <w:sz w:val="21"/>
          <w:szCs w:val="21"/>
        </w:rPr>
      </w:pPr>
      <w:r w:rsidRPr="00A80249">
        <w:rPr>
          <w:rFonts w:ascii="Times New Roman" w:hAnsi="Times New Roman"/>
          <w:sz w:val="21"/>
          <w:szCs w:val="21"/>
        </w:rPr>
        <w:t>Обсуждать аргумент, а не позицию, т.к. дебаты всего лишь игра.</w:t>
      </w:r>
    </w:p>
    <w:p w:rsidR="00697FDF" w:rsidRPr="00A80249" w:rsidRDefault="00697FDF" w:rsidP="0084104B">
      <w:pPr>
        <w:numPr>
          <w:ilvl w:val="0"/>
          <w:numId w:val="465"/>
        </w:numPr>
        <w:tabs>
          <w:tab w:val="left" w:pos="1440"/>
        </w:tabs>
        <w:overflowPunct w:val="0"/>
        <w:autoSpaceDE w:val="0"/>
        <w:autoSpaceDN w:val="0"/>
        <w:adjustRightInd w:val="0"/>
        <w:spacing w:after="0"/>
        <w:ind w:left="0" w:firstLine="0"/>
        <w:contextualSpacing/>
        <w:jc w:val="both"/>
        <w:textAlignment w:val="baseline"/>
        <w:rPr>
          <w:rFonts w:ascii="Times New Roman" w:hAnsi="Times New Roman"/>
          <w:sz w:val="21"/>
          <w:szCs w:val="21"/>
        </w:rPr>
      </w:pPr>
      <w:r w:rsidRPr="00A80249">
        <w:rPr>
          <w:rFonts w:ascii="Times New Roman" w:hAnsi="Times New Roman"/>
          <w:sz w:val="21"/>
          <w:szCs w:val="21"/>
        </w:rPr>
        <w:t>После докладчиков каждой команде можно задать по любому количеству вопросов в течение 2 мин.</w:t>
      </w:r>
    </w:p>
    <w:p w:rsidR="00697FDF" w:rsidRPr="00A80249" w:rsidRDefault="00697FDF" w:rsidP="00EC69F1">
      <w:pPr>
        <w:widowControl w:val="0"/>
        <w:suppressAutoHyphens/>
        <w:spacing w:after="0"/>
        <w:rPr>
          <w:rFonts w:ascii="Times New Roman" w:hAnsi="Times New Roman"/>
          <w:b/>
          <w:i/>
          <w:sz w:val="21"/>
          <w:szCs w:val="21"/>
          <w:lang w:eastAsia="ar-SA"/>
        </w:rPr>
      </w:pPr>
      <w:r w:rsidRPr="00A80249">
        <w:rPr>
          <w:rFonts w:ascii="Times New Roman" w:hAnsi="Times New Roman"/>
          <w:sz w:val="21"/>
          <w:szCs w:val="21"/>
        </w:rPr>
        <w:t xml:space="preserve"> </w:t>
      </w:r>
    </w:p>
    <w:p w:rsidR="00EC69F1" w:rsidRDefault="00EC69F1">
      <w:pPr>
        <w:spacing w:after="0" w:line="240" w:lineRule="auto"/>
        <w:rPr>
          <w:rFonts w:ascii="Times New Roman" w:hAnsi="Times New Roman"/>
          <w:i/>
          <w:sz w:val="21"/>
          <w:szCs w:val="21"/>
          <w:lang w:eastAsia="ar-SA"/>
        </w:rPr>
      </w:pPr>
      <w:r>
        <w:rPr>
          <w:rFonts w:ascii="Times New Roman" w:hAnsi="Times New Roman"/>
          <w:i/>
          <w:sz w:val="21"/>
          <w:szCs w:val="21"/>
          <w:lang w:eastAsia="ar-SA"/>
        </w:rPr>
        <w:br w:type="page"/>
      </w:r>
    </w:p>
    <w:p w:rsidR="00697FDF" w:rsidRPr="00EC69F1" w:rsidRDefault="00697FDF" w:rsidP="00697FDF">
      <w:pPr>
        <w:widowControl w:val="0"/>
        <w:suppressAutoHyphens/>
        <w:spacing w:after="0"/>
        <w:ind w:firstLine="709"/>
        <w:jc w:val="right"/>
        <w:rPr>
          <w:rFonts w:ascii="Times New Roman" w:hAnsi="Times New Roman"/>
          <w:i/>
          <w:sz w:val="21"/>
          <w:szCs w:val="21"/>
          <w:lang w:eastAsia="ar-SA"/>
        </w:rPr>
      </w:pPr>
      <w:r w:rsidRPr="00EC69F1">
        <w:rPr>
          <w:rFonts w:ascii="Times New Roman" w:hAnsi="Times New Roman"/>
          <w:i/>
          <w:sz w:val="21"/>
          <w:szCs w:val="21"/>
          <w:lang w:eastAsia="ar-SA"/>
        </w:rPr>
        <w:lastRenderedPageBreak/>
        <w:t xml:space="preserve">Приложение </w:t>
      </w:r>
      <w:bookmarkStart w:id="52" w:name="приложение5"/>
      <w:bookmarkEnd w:id="52"/>
      <w:r w:rsidRPr="00EC69F1">
        <w:rPr>
          <w:rFonts w:ascii="Times New Roman" w:hAnsi="Times New Roman"/>
          <w:i/>
          <w:sz w:val="21"/>
          <w:szCs w:val="21"/>
          <w:lang w:eastAsia="ar-SA"/>
        </w:rPr>
        <w:t>4</w:t>
      </w:r>
    </w:p>
    <w:p w:rsidR="00697FDF" w:rsidRPr="00A80249" w:rsidRDefault="00697FDF" w:rsidP="00697FDF">
      <w:pPr>
        <w:widowControl w:val="0"/>
        <w:suppressAutoHyphens/>
        <w:spacing w:after="0"/>
        <w:ind w:firstLine="709"/>
        <w:jc w:val="center"/>
        <w:rPr>
          <w:rFonts w:ascii="Times New Roman" w:hAnsi="Times New Roman"/>
          <w:b/>
          <w:sz w:val="21"/>
          <w:szCs w:val="21"/>
          <w:lang w:eastAsia="ar-SA"/>
        </w:rPr>
      </w:pPr>
      <w:r w:rsidRPr="00A80249">
        <w:rPr>
          <w:rFonts w:ascii="Times New Roman" w:hAnsi="Times New Roman"/>
          <w:b/>
          <w:sz w:val="21"/>
          <w:szCs w:val="21"/>
          <w:lang w:eastAsia="ar-SA"/>
        </w:rPr>
        <w:t>Судейские критерии</w:t>
      </w:r>
    </w:p>
    <w:p w:rsidR="00697FDF" w:rsidRPr="00A80249" w:rsidRDefault="00697FDF" w:rsidP="00697FDF">
      <w:pPr>
        <w:widowControl w:val="0"/>
        <w:suppressAutoHyphens/>
        <w:spacing w:after="0"/>
        <w:ind w:firstLine="709"/>
        <w:jc w:val="center"/>
        <w:rPr>
          <w:rFonts w:ascii="Times New Roman" w:hAnsi="Times New Roman"/>
          <w:b/>
          <w:sz w:val="21"/>
          <w:szCs w:val="21"/>
          <w:lang w:eastAsia="ar-SA"/>
        </w:rPr>
      </w:pP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sz w:val="21"/>
          <w:szCs w:val="21"/>
        </w:rPr>
        <w:t>Основной критерий парламентских дебатов – убедительность.</w:t>
      </w:r>
      <w:r w:rsidRPr="00A80249">
        <w:rPr>
          <w:rFonts w:ascii="Times New Roman" w:hAnsi="Times New Roman"/>
          <w:sz w:val="21"/>
          <w:szCs w:val="21"/>
        </w:rPr>
        <w:t xml:space="preserve"> В отличие от некоторых других форм дебатов, команда не получит автоматически победу только из-за того, что их оппоненты упустили аргумент. Скорее, судья отдаст победу той команде, которая, по его мнению, лучше продебатировала – чьи презентации и аргументы он нашел более убедительными. </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sz w:val="21"/>
          <w:szCs w:val="21"/>
        </w:rPr>
        <w:t>Аргументация и анализ.</w:t>
      </w:r>
      <w:r w:rsidRPr="00A80249">
        <w:rPr>
          <w:rFonts w:ascii="Times New Roman" w:hAnsi="Times New Roman"/>
          <w:sz w:val="21"/>
          <w:szCs w:val="21"/>
        </w:rPr>
        <w:t xml:space="preserve"> Это – краеугольный камень парламентских дебатов. Команда, которая представляет последовательный и логичный анализ будет ближе к победе чем та, которая выезжает только на утверждениях или эмоциях. Аргументы должны быть убедительными и обеспечивать столкновение с ценностями оппонентов.</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sz w:val="21"/>
          <w:szCs w:val="21"/>
        </w:rPr>
        <w:t>Содержание.</w:t>
      </w:r>
      <w:r w:rsidRPr="00A80249">
        <w:rPr>
          <w:rFonts w:ascii="Times New Roman" w:hAnsi="Times New Roman"/>
          <w:sz w:val="21"/>
          <w:szCs w:val="21"/>
        </w:rPr>
        <w:t xml:space="preserve"> Несмотря на то, что парламентские дебаты не базируется исключительно на фактах и статистике, примеры из реальной жизни и знание фактов, использованные для укрепления Вашей позиции, всегда Вам помогут. Хотя факты не следует использовать как опору, которая устраняет необходимость анализа, они могут послужить Вам для усиления абстрактной аргументации.</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sz w:val="21"/>
          <w:szCs w:val="21"/>
        </w:rPr>
        <w:t>Опровержение.</w:t>
      </w:r>
      <w:r w:rsidRPr="00A80249">
        <w:rPr>
          <w:rFonts w:ascii="Times New Roman" w:hAnsi="Times New Roman"/>
          <w:sz w:val="21"/>
          <w:szCs w:val="21"/>
        </w:rPr>
        <w:t xml:space="preserve"> Недостаточно просто представить свою точку зрения в каком-либо вопросе – убедитесь, что Вы прямо противостоите аргументам оппонентов, и противостоите успешно. Опять-таки, просто забытого аргумента недостаточно, чтобы автоматически выиграть или проиграть раунд (по крайней мере, если это – не ключевой аргумент), но убедительное опровержение совершенно необходимо, если Вы надеетесь выиграть.</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sz w:val="21"/>
          <w:szCs w:val="21"/>
        </w:rPr>
        <w:t>Организация.</w:t>
      </w:r>
      <w:r w:rsidRPr="00A80249">
        <w:rPr>
          <w:rFonts w:ascii="Times New Roman" w:hAnsi="Times New Roman"/>
          <w:sz w:val="21"/>
          <w:szCs w:val="21"/>
        </w:rPr>
        <w:t xml:space="preserve"> Судьи ценят речь, аргументы в которой четко и тщательно обозначены и преподнесены. Различные линии аргументации должны быть четко разделены. Это возможно сделать через ссылки на аргументы (и используя другие технологии). Дебатеры должны освещать кратко и мощно наиболее важные моменты раунда и не должны чрезмерно впадать в бесполезные детали и тонкости.</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sz w:val="21"/>
          <w:szCs w:val="21"/>
        </w:rPr>
        <w:t>Стиль и риторика.</w:t>
      </w:r>
      <w:r w:rsidRPr="00A80249">
        <w:rPr>
          <w:rFonts w:ascii="Times New Roman" w:hAnsi="Times New Roman"/>
          <w:sz w:val="21"/>
          <w:szCs w:val="21"/>
        </w:rPr>
        <w:t xml:space="preserve"> Манера, в которой аргументы представлены, не менее важна, чем сами аргументы. Гладкая, отшлифованная и убедительная речь всегда впечатляет судей. Использование различных техник риторики добавляет огоньку в речь, и Ваша презентация от этого только выиграет.</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sz w:val="21"/>
          <w:szCs w:val="21"/>
        </w:rPr>
        <w:t>Вопросы.</w:t>
      </w:r>
      <w:r w:rsidRPr="00A80249">
        <w:rPr>
          <w:rFonts w:ascii="Times New Roman" w:hAnsi="Times New Roman"/>
          <w:sz w:val="21"/>
          <w:szCs w:val="21"/>
        </w:rPr>
        <w:t xml:space="preserve"> Дебатер, использующий вопросы, будет иметь постоянное преимущество по ходу раунда. Умением как задавать остроумные вопросы, так и мгновенно и эффективно отвечать на них  Вы можете продемонстрировать способность к импровизированному мышлению – качество, которое ценится почти каждым судьей.</w:t>
      </w:r>
    </w:p>
    <w:p w:rsidR="00697FDF" w:rsidRPr="00A80249" w:rsidRDefault="00697FDF" w:rsidP="00697FDF">
      <w:pPr>
        <w:widowControl w:val="0"/>
        <w:spacing w:after="0"/>
        <w:ind w:firstLine="709"/>
        <w:jc w:val="both"/>
        <w:rPr>
          <w:rFonts w:ascii="Times New Roman" w:hAnsi="Times New Roman"/>
          <w:sz w:val="21"/>
          <w:szCs w:val="21"/>
        </w:rPr>
      </w:pPr>
      <w:r w:rsidRPr="00A80249">
        <w:rPr>
          <w:rFonts w:ascii="Times New Roman" w:hAnsi="Times New Roman"/>
          <w:b/>
          <w:bCs/>
          <w:sz w:val="21"/>
          <w:szCs w:val="21"/>
        </w:rPr>
        <w:t>Работа в команде.</w:t>
      </w:r>
      <w:r w:rsidRPr="00A80249">
        <w:rPr>
          <w:rFonts w:ascii="Times New Roman" w:hAnsi="Times New Roman"/>
          <w:sz w:val="21"/>
          <w:szCs w:val="21"/>
        </w:rPr>
        <w:t xml:space="preserve"> От дебатеров ожидается командная работа, взаимное усиление аргументов друг друга и последовательное внедрение философии команды на протяжении всего раунда. Не противоречьте своему напарнику – лучше расширяйте введенный раннее аргумент для того, чтобы усилить его эффект и помочь Вашему партнеру достигнуть цели.</w:t>
      </w:r>
    </w:p>
    <w:p w:rsidR="00EC69F1" w:rsidRDefault="00EC69F1">
      <w:pPr>
        <w:spacing w:after="0" w:line="240" w:lineRule="auto"/>
      </w:pPr>
      <w:r>
        <w:br w:type="page"/>
      </w:r>
    </w:p>
    <w:p w:rsidR="00697FDF" w:rsidRPr="00EC69F1" w:rsidRDefault="00697FDF" w:rsidP="00EC69F1">
      <w:pPr>
        <w:shd w:val="clear" w:color="auto" w:fill="FFFFFF"/>
        <w:spacing w:after="0" w:line="240" w:lineRule="auto"/>
        <w:ind w:right="-1"/>
        <w:jc w:val="both"/>
        <w:rPr>
          <w:rFonts w:ascii="Times New Roman" w:hAnsi="Times New Roman"/>
          <w:b/>
          <w:sz w:val="24"/>
          <w:szCs w:val="24"/>
        </w:rPr>
      </w:pPr>
      <w:r w:rsidRPr="00EC69F1">
        <w:rPr>
          <w:rFonts w:ascii="Times New Roman" w:hAnsi="Times New Roman"/>
          <w:b/>
          <w:sz w:val="24"/>
          <w:szCs w:val="24"/>
        </w:rPr>
        <w:lastRenderedPageBreak/>
        <w:t>ПОЛОЖЕНИЕ О ПРОВЕДЕНИИ РАЙОННОГО КОНКУРСА-ФЕСТИВАЛЯ СОЦИАЛЬНО-ПЕДАГОГИЧЕСКОЙ НАПРАВЛЕННОСТИ ДЛЯ</w:t>
      </w:r>
      <w:r w:rsidR="00EC69F1">
        <w:rPr>
          <w:rFonts w:ascii="Times New Roman" w:hAnsi="Times New Roman"/>
          <w:b/>
          <w:sz w:val="24"/>
          <w:szCs w:val="24"/>
        </w:rPr>
        <w:t xml:space="preserve"> УЧАЩИХСЯ ОБРАЗОВАТЕЛЬНЫХ ШКОЛ </w:t>
      </w:r>
      <w:r w:rsidRPr="00EC69F1">
        <w:rPr>
          <w:rFonts w:ascii="Times New Roman" w:hAnsi="Times New Roman"/>
          <w:b/>
          <w:sz w:val="24"/>
          <w:szCs w:val="24"/>
        </w:rPr>
        <w:t>«ЗАДАЧКИ ЖИЗНИ»</w:t>
      </w:r>
    </w:p>
    <w:p w:rsidR="00697FDF" w:rsidRPr="00A80249" w:rsidRDefault="00697FDF" w:rsidP="00697FDF">
      <w:pPr>
        <w:spacing w:after="0" w:line="240" w:lineRule="auto"/>
        <w:ind w:firstLine="720"/>
        <w:rPr>
          <w:rFonts w:ascii="Times New Roman" w:hAnsi="Times New Roman"/>
          <w:i/>
          <w:sz w:val="21"/>
          <w:szCs w:val="21"/>
        </w:rPr>
      </w:pPr>
    </w:p>
    <w:p w:rsidR="00697FDF" w:rsidRPr="00EC69F1" w:rsidRDefault="00697FDF" w:rsidP="0084104B">
      <w:pPr>
        <w:pStyle w:val="aff4"/>
        <w:numPr>
          <w:ilvl w:val="0"/>
          <w:numId w:val="473"/>
        </w:numPr>
        <w:spacing w:after="0" w:line="240" w:lineRule="auto"/>
        <w:rPr>
          <w:rFonts w:ascii="Times New Roman" w:hAnsi="Times New Roman"/>
          <w:b/>
          <w:sz w:val="21"/>
          <w:szCs w:val="21"/>
        </w:rPr>
      </w:pPr>
      <w:r w:rsidRPr="00EC69F1">
        <w:rPr>
          <w:rFonts w:ascii="Times New Roman" w:hAnsi="Times New Roman"/>
          <w:b/>
          <w:sz w:val="21"/>
          <w:szCs w:val="21"/>
        </w:rPr>
        <w:t>Общие положения</w:t>
      </w:r>
    </w:p>
    <w:p w:rsidR="00697FDF" w:rsidRPr="00EC69F1" w:rsidRDefault="00697FDF" w:rsidP="0084104B">
      <w:pPr>
        <w:pStyle w:val="aff4"/>
        <w:numPr>
          <w:ilvl w:val="1"/>
          <w:numId w:val="475"/>
        </w:numPr>
        <w:spacing w:after="0" w:line="240" w:lineRule="auto"/>
        <w:ind w:left="0" w:firstLine="0"/>
        <w:jc w:val="both"/>
        <w:rPr>
          <w:rFonts w:ascii="Times New Roman" w:hAnsi="Times New Roman"/>
          <w:sz w:val="21"/>
          <w:szCs w:val="21"/>
        </w:rPr>
      </w:pPr>
      <w:r w:rsidRPr="00EC69F1">
        <w:rPr>
          <w:rFonts w:ascii="Times New Roman" w:hAnsi="Times New Roman"/>
          <w:sz w:val="21"/>
          <w:szCs w:val="21"/>
        </w:rPr>
        <w:t>Настоящее положение разработано Государственным бюджетным учреждением дополнительного образования Центром психолого-педагогического сопровождения Кировского района Санкт-Петербурга (ГБУ ДО ЦППС Кировского района Санкт-Петербурга) и является руководством по организации и проведению районного конкурса - фестиваля   социально-педагогической направленности для учащихся 6-х классов и определяет правила его проведения.</w:t>
      </w:r>
    </w:p>
    <w:p w:rsidR="00697FDF" w:rsidRPr="00A80249" w:rsidRDefault="0064559B" w:rsidP="0064559B">
      <w:pPr>
        <w:spacing w:after="0" w:line="240" w:lineRule="auto"/>
        <w:contextualSpacing/>
        <w:jc w:val="both"/>
        <w:rPr>
          <w:rFonts w:ascii="Times New Roman" w:hAnsi="Times New Roman"/>
          <w:sz w:val="21"/>
          <w:szCs w:val="21"/>
        </w:rPr>
      </w:pPr>
      <w:r>
        <w:rPr>
          <w:rFonts w:ascii="Times New Roman" w:hAnsi="Times New Roman"/>
          <w:sz w:val="21"/>
          <w:szCs w:val="21"/>
        </w:rPr>
        <w:t xml:space="preserve">1.2. </w:t>
      </w:r>
      <w:r w:rsidR="00697FDF" w:rsidRPr="00A80249">
        <w:rPr>
          <w:rFonts w:ascii="Times New Roman" w:hAnsi="Times New Roman"/>
          <w:bCs/>
          <w:sz w:val="21"/>
          <w:szCs w:val="21"/>
        </w:rPr>
        <w:t>Районный конкурс-фестиваль «Задачки жизни» представляет собой районные соревнования команд учащихся образовательных учреждений Кировского района.</w:t>
      </w:r>
    </w:p>
    <w:p w:rsidR="00697FDF" w:rsidRDefault="0064559B" w:rsidP="0064559B">
      <w:pPr>
        <w:spacing w:after="0" w:line="240" w:lineRule="auto"/>
        <w:contextualSpacing/>
        <w:jc w:val="both"/>
        <w:rPr>
          <w:rFonts w:ascii="Times New Roman" w:hAnsi="Times New Roman"/>
          <w:sz w:val="21"/>
          <w:szCs w:val="21"/>
        </w:rPr>
      </w:pPr>
      <w:r>
        <w:rPr>
          <w:rFonts w:ascii="Times New Roman" w:hAnsi="Times New Roman"/>
          <w:bCs/>
          <w:sz w:val="21"/>
          <w:szCs w:val="21"/>
        </w:rPr>
        <w:t xml:space="preserve">1.3. Конкурс </w:t>
      </w:r>
      <w:r w:rsidR="00697FDF" w:rsidRPr="00A80249">
        <w:rPr>
          <w:rFonts w:ascii="Times New Roman" w:hAnsi="Times New Roman"/>
          <w:bCs/>
          <w:sz w:val="21"/>
          <w:szCs w:val="21"/>
        </w:rPr>
        <w:t>проводится в 2018-2019 учебном году, в сроки</w:t>
      </w:r>
      <w:r>
        <w:rPr>
          <w:rFonts w:ascii="Times New Roman" w:hAnsi="Times New Roman"/>
          <w:bCs/>
          <w:sz w:val="21"/>
          <w:szCs w:val="21"/>
        </w:rPr>
        <w:t>,</w:t>
      </w:r>
      <w:r w:rsidR="00697FDF" w:rsidRPr="00A80249">
        <w:rPr>
          <w:rFonts w:ascii="Times New Roman" w:hAnsi="Times New Roman"/>
          <w:bCs/>
          <w:sz w:val="21"/>
          <w:szCs w:val="21"/>
        </w:rPr>
        <w:t xml:space="preserve"> установленные настоящим Положением</w:t>
      </w:r>
      <w:r w:rsidR="00697FDF" w:rsidRPr="00A80249">
        <w:rPr>
          <w:rFonts w:ascii="Times New Roman" w:hAnsi="Times New Roman"/>
          <w:sz w:val="21"/>
          <w:szCs w:val="21"/>
        </w:rPr>
        <w:t>.</w:t>
      </w:r>
    </w:p>
    <w:p w:rsidR="0064559B" w:rsidRPr="00A80249" w:rsidRDefault="0064559B" w:rsidP="0064559B">
      <w:pPr>
        <w:spacing w:after="0" w:line="240" w:lineRule="auto"/>
        <w:contextualSpacing/>
        <w:jc w:val="both"/>
        <w:rPr>
          <w:rFonts w:ascii="Times New Roman" w:hAnsi="Times New Roman"/>
          <w:sz w:val="21"/>
          <w:szCs w:val="21"/>
        </w:rPr>
      </w:pPr>
    </w:p>
    <w:p w:rsidR="00697FDF" w:rsidRPr="0064559B" w:rsidRDefault="00697FDF" w:rsidP="0084104B">
      <w:pPr>
        <w:numPr>
          <w:ilvl w:val="0"/>
          <w:numId w:val="473"/>
        </w:numPr>
        <w:spacing w:after="0" w:line="240" w:lineRule="auto"/>
        <w:contextualSpacing/>
        <w:rPr>
          <w:rFonts w:ascii="Times New Roman" w:hAnsi="Times New Roman"/>
          <w:b/>
          <w:bCs/>
          <w:sz w:val="21"/>
          <w:szCs w:val="21"/>
        </w:rPr>
      </w:pPr>
      <w:r w:rsidRPr="00A80249">
        <w:rPr>
          <w:rFonts w:ascii="Times New Roman" w:hAnsi="Times New Roman"/>
          <w:b/>
          <w:bCs/>
          <w:sz w:val="21"/>
          <w:szCs w:val="21"/>
        </w:rPr>
        <w:t xml:space="preserve">Цели и задачи </w:t>
      </w:r>
    </w:p>
    <w:p w:rsidR="00697FDF" w:rsidRPr="00A80249" w:rsidRDefault="00697FDF" w:rsidP="0064559B">
      <w:pPr>
        <w:tabs>
          <w:tab w:val="left" w:pos="0"/>
        </w:tabs>
        <w:spacing w:after="0" w:line="240" w:lineRule="auto"/>
        <w:jc w:val="both"/>
        <w:rPr>
          <w:rFonts w:ascii="Times New Roman" w:hAnsi="Times New Roman"/>
          <w:bCs/>
          <w:sz w:val="21"/>
          <w:szCs w:val="21"/>
        </w:rPr>
      </w:pPr>
      <w:r w:rsidRPr="00A80249">
        <w:rPr>
          <w:rFonts w:ascii="Times New Roman" w:hAnsi="Times New Roman"/>
          <w:bCs/>
          <w:sz w:val="21"/>
          <w:szCs w:val="21"/>
        </w:rPr>
        <w:t>2.1</w:t>
      </w:r>
      <w:r w:rsidR="0064559B">
        <w:rPr>
          <w:rFonts w:ascii="Times New Roman" w:hAnsi="Times New Roman"/>
          <w:b/>
          <w:bCs/>
          <w:sz w:val="21"/>
          <w:szCs w:val="21"/>
        </w:rPr>
        <w:t xml:space="preserve">. </w:t>
      </w:r>
      <w:r w:rsidRPr="00A80249">
        <w:rPr>
          <w:rFonts w:ascii="Times New Roman" w:hAnsi="Times New Roman"/>
          <w:b/>
          <w:bCs/>
          <w:sz w:val="21"/>
          <w:szCs w:val="21"/>
        </w:rPr>
        <w:t xml:space="preserve">Цель конкурса - </w:t>
      </w:r>
      <w:r w:rsidR="0064559B">
        <w:rPr>
          <w:rFonts w:ascii="Times New Roman" w:hAnsi="Times New Roman"/>
          <w:bCs/>
          <w:sz w:val="21"/>
          <w:szCs w:val="21"/>
        </w:rPr>
        <w:t xml:space="preserve">  формирование у детей</w:t>
      </w:r>
      <w:r w:rsidRPr="00A80249">
        <w:rPr>
          <w:rFonts w:ascii="Times New Roman" w:hAnsi="Times New Roman"/>
          <w:bCs/>
          <w:sz w:val="21"/>
          <w:szCs w:val="21"/>
        </w:rPr>
        <w:t xml:space="preserve"> основ компетентного поведения в решении различного рода жизненных задач, определяющих развитие социально-психологической компетентности учащихся, развитие социального интеллекта учащихся.</w:t>
      </w:r>
    </w:p>
    <w:p w:rsidR="00697FDF" w:rsidRPr="00A80249" w:rsidRDefault="0064559B" w:rsidP="0064559B">
      <w:pPr>
        <w:tabs>
          <w:tab w:val="left" w:pos="0"/>
        </w:tabs>
        <w:spacing w:after="0" w:line="240" w:lineRule="auto"/>
        <w:jc w:val="both"/>
        <w:rPr>
          <w:rFonts w:ascii="Times New Roman" w:hAnsi="Times New Roman"/>
          <w:b/>
          <w:bCs/>
          <w:sz w:val="21"/>
          <w:szCs w:val="21"/>
        </w:rPr>
      </w:pPr>
      <w:r>
        <w:rPr>
          <w:rFonts w:ascii="Times New Roman" w:eastAsia="Calibri" w:hAnsi="Times New Roman"/>
          <w:bCs/>
          <w:sz w:val="21"/>
          <w:szCs w:val="21"/>
          <w:lang w:eastAsia="en-US"/>
        </w:rPr>
        <w:t xml:space="preserve">2.2 </w:t>
      </w:r>
      <w:r w:rsidR="00697FDF" w:rsidRPr="00A80249">
        <w:rPr>
          <w:rFonts w:ascii="Times New Roman" w:eastAsia="Calibri" w:hAnsi="Times New Roman"/>
          <w:b/>
          <w:bCs/>
          <w:sz w:val="21"/>
          <w:szCs w:val="21"/>
          <w:lang w:eastAsia="en-US"/>
        </w:rPr>
        <w:t>Основные задачи:</w:t>
      </w:r>
    </w:p>
    <w:p w:rsidR="00697FDF" w:rsidRPr="00A80249" w:rsidRDefault="00697FDF" w:rsidP="0084104B">
      <w:pPr>
        <w:numPr>
          <w:ilvl w:val="0"/>
          <w:numId w:val="472"/>
        </w:numPr>
        <w:spacing w:after="0" w:line="240" w:lineRule="auto"/>
        <w:ind w:left="0" w:firstLine="0"/>
        <w:contextualSpacing/>
        <w:jc w:val="both"/>
        <w:rPr>
          <w:rFonts w:ascii="Times New Roman" w:eastAsia="Calibri" w:hAnsi="Times New Roman"/>
          <w:bCs/>
          <w:sz w:val="21"/>
          <w:szCs w:val="21"/>
          <w:lang w:eastAsia="en-US"/>
        </w:rPr>
      </w:pPr>
      <w:r w:rsidRPr="00A80249">
        <w:rPr>
          <w:rFonts w:ascii="Times New Roman" w:eastAsia="Calibri" w:hAnsi="Times New Roman"/>
          <w:bCs/>
          <w:sz w:val="21"/>
          <w:szCs w:val="21"/>
          <w:lang w:eastAsia="en-US"/>
        </w:rPr>
        <w:t>способствовать созданию условий для развития ряда компетенций учащихся: умений критично и позитивно мыслить, принимать ответственные решения, развивать коммуникативные навыки.</w:t>
      </w:r>
    </w:p>
    <w:p w:rsidR="00697FDF" w:rsidRPr="00A80249" w:rsidRDefault="0064559B" w:rsidP="0084104B">
      <w:pPr>
        <w:numPr>
          <w:ilvl w:val="0"/>
          <w:numId w:val="471"/>
        </w:numPr>
        <w:tabs>
          <w:tab w:val="left" w:pos="709"/>
        </w:tabs>
        <w:spacing w:after="0" w:line="240" w:lineRule="auto"/>
        <w:ind w:left="0" w:firstLine="0"/>
        <w:contextualSpacing/>
        <w:jc w:val="both"/>
        <w:rPr>
          <w:rFonts w:ascii="Times New Roman" w:hAnsi="Times New Roman"/>
          <w:sz w:val="21"/>
          <w:szCs w:val="21"/>
        </w:rPr>
      </w:pPr>
      <w:r>
        <w:rPr>
          <w:rFonts w:ascii="Times New Roman" w:hAnsi="Times New Roman"/>
          <w:sz w:val="21"/>
          <w:szCs w:val="21"/>
        </w:rPr>
        <w:t xml:space="preserve">способствовать развитию </w:t>
      </w:r>
      <w:r w:rsidR="00697FDF" w:rsidRPr="00A80249">
        <w:rPr>
          <w:rFonts w:ascii="Times New Roman" w:hAnsi="Times New Roman"/>
          <w:sz w:val="21"/>
          <w:szCs w:val="21"/>
        </w:rPr>
        <w:t>у обучающихся ценностных ориентаций;</w:t>
      </w:r>
    </w:p>
    <w:p w:rsidR="00697FDF" w:rsidRPr="00A80249" w:rsidRDefault="00697FDF" w:rsidP="0084104B">
      <w:pPr>
        <w:numPr>
          <w:ilvl w:val="0"/>
          <w:numId w:val="470"/>
        </w:numPr>
        <w:spacing w:after="0" w:line="240" w:lineRule="auto"/>
        <w:ind w:left="0" w:firstLine="0"/>
        <w:contextualSpacing/>
        <w:jc w:val="both"/>
        <w:rPr>
          <w:rFonts w:ascii="Times New Roman" w:hAnsi="Times New Roman"/>
          <w:bCs/>
          <w:sz w:val="21"/>
          <w:szCs w:val="21"/>
        </w:rPr>
      </w:pPr>
      <w:r w:rsidRPr="00A80249">
        <w:rPr>
          <w:rFonts w:ascii="Times New Roman" w:hAnsi="Times New Roman"/>
          <w:bCs/>
          <w:sz w:val="21"/>
          <w:szCs w:val="21"/>
        </w:rPr>
        <w:t>повысить социальную активность подростков, создать условия для их самореализации и самоорганизации.</w:t>
      </w:r>
    </w:p>
    <w:p w:rsidR="00697FDF" w:rsidRPr="00A80249" w:rsidRDefault="00697FDF" w:rsidP="00697FDF">
      <w:pPr>
        <w:spacing w:after="0" w:line="240" w:lineRule="auto"/>
        <w:ind w:left="993"/>
        <w:contextualSpacing/>
        <w:jc w:val="both"/>
        <w:rPr>
          <w:rFonts w:ascii="Times New Roman" w:hAnsi="Times New Roman"/>
          <w:bCs/>
          <w:sz w:val="21"/>
          <w:szCs w:val="21"/>
        </w:rPr>
      </w:pPr>
    </w:p>
    <w:p w:rsidR="00697FDF" w:rsidRPr="00A80249" w:rsidRDefault="00697FDF" w:rsidP="0084104B">
      <w:pPr>
        <w:numPr>
          <w:ilvl w:val="0"/>
          <w:numId w:val="473"/>
        </w:numPr>
        <w:spacing w:after="0" w:line="240" w:lineRule="auto"/>
        <w:contextualSpacing/>
        <w:rPr>
          <w:rFonts w:ascii="Times New Roman" w:hAnsi="Times New Roman"/>
          <w:b/>
          <w:sz w:val="21"/>
          <w:szCs w:val="21"/>
        </w:rPr>
      </w:pPr>
      <w:r w:rsidRPr="00A80249">
        <w:rPr>
          <w:rFonts w:ascii="Times New Roman" w:hAnsi="Times New Roman"/>
          <w:b/>
          <w:sz w:val="21"/>
          <w:szCs w:val="21"/>
        </w:rPr>
        <w:t>Оргкомитет Конкурса</w:t>
      </w:r>
    </w:p>
    <w:p w:rsidR="00697FDF" w:rsidRPr="00A80249" w:rsidRDefault="00697FDF" w:rsidP="0084104B">
      <w:pPr>
        <w:numPr>
          <w:ilvl w:val="1"/>
          <w:numId w:val="473"/>
        </w:numPr>
        <w:tabs>
          <w:tab w:val="left" w:pos="426"/>
        </w:tabs>
        <w:spacing w:after="0" w:line="240" w:lineRule="auto"/>
        <w:ind w:left="426" w:hanging="426"/>
        <w:jc w:val="both"/>
        <w:rPr>
          <w:rFonts w:ascii="Times New Roman" w:hAnsi="Times New Roman"/>
          <w:sz w:val="21"/>
          <w:szCs w:val="21"/>
        </w:rPr>
      </w:pPr>
      <w:r w:rsidRPr="00A80249">
        <w:rPr>
          <w:rFonts w:ascii="Times New Roman" w:hAnsi="Times New Roman"/>
          <w:sz w:val="21"/>
          <w:szCs w:val="21"/>
        </w:rPr>
        <w:t>Оргкомитет Конкурса формир</w:t>
      </w:r>
      <w:r w:rsidR="0064559B">
        <w:rPr>
          <w:rFonts w:ascii="Times New Roman" w:hAnsi="Times New Roman"/>
          <w:sz w:val="21"/>
          <w:szCs w:val="21"/>
        </w:rPr>
        <w:t xml:space="preserve">уется из педагогов ГБУ ДО ЦППС </w:t>
      </w:r>
      <w:r w:rsidRPr="00A80249">
        <w:rPr>
          <w:rFonts w:ascii="Times New Roman" w:hAnsi="Times New Roman"/>
          <w:sz w:val="21"/>
          <w:szCs w:val="21"/>
        </w:rPr>
        <w:t>Кировского района Санкт-Петербурга.</w:t>
      </w:r>
    </w:p>
    <w:p w:rsidR="00697FDF" w:rsidRPr="00A80249" w:rsidRDefault="00697FDF" w:rsidP="0084104B">
      <w:pPr>
        <w:numPr>
          <w:ilvl w:val="1"/>
          <w:numId w:val="473"/>
        </w:numPr>
        <w:tabs>
          <w:tab w:val="left" w:pos="426"/>
        </w:tabs>
        <w:spacing w:after="0" w:line="240" w:lineRule="auto"/>
        <w:ind w:left="426" w:hanging="426"/>
        <w:jc w:val="both"/>
        <w:rPr>
          <w:rFonts w:ascii="Times New Roman" w:hAnsi="Times New Roman"/>
          <w:sz w:val="21"/>
          <w:szCs w:val="21"/>
        </w:rPr>
      </w:pPr>
      <w:r w:rsidRPr="00A80249">
        <w:rPr>
          <w:rFonts w:ascii="Times New Roman" w:hAnsi="Times New Roman"/>
          <w:sz w:val="21"/>
          <w:szCs w:val="21"/>
        </w:rPr>
        <w:t>Функции оргкомитета:</w:t>
      </w:r>
    </w:p>
    <w:p w:rsidR="00697FDF" w:rsidRPr="00A80249" w:rsidRDefault="00697FDF" w:rsidP="0084104B">
      <w:pPr>
        <w:numPr>
          <w:ilvl w:val="0"/>
          <w:numId w:val="134"/>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контроль и координация проведения Конкурса.</w:t>
      </w:r>
    </w:p>
    <w:p w:rsidR="00697FDF" w:rsidRPr="00A80249" w:rsidRDefault="00697FDF" w:rsidP="0084104B">
      <w:pPr>
        <w:numPr>
          <w:ilvl w:val="0"/>
          <w:numId w:val="134"/>
        </w:numPr>
        <w:tabs>
          <w:tab w:val="left" w:pos="0"/>
        </w:tabs>
        <w:spacing w:after="0" w:line="240" w:lineRule="auto"/>
        <w:ind w:left="0" w:firstLine="0"/>
        <w:jc w:val="both"/>
        <w:rPr>
          <w:rFonts w:ascii="Times New Roman" w:hAnsi="Times New Roman"/>
          <w:sz w:val="21"/>
          <w:szCs w:val="21"/>
        </w:rPr>
      </w:pPr>
      <w:r w:rsidRPr="00A80249">
        <w:rPr>
          <w:rFonts w:ascii="Times New Roman" w:hAnsi="Times New Roman"/>
          <w:sz w:val="21"/>
          <w:szCs w:val="21"/>
        </w:rPr>
        <w:t>определение условий проведения Конкурса (порядок проведения, состав жюри, методы оценки участников).</w:t>
      </w:r>
    </w:p>
    <w:p w:rsidR="00697FDF" w:rsidRPr="00A80249" w:rsidRDefault="0064559B" w:rsidP="0084104B">
      <w:pPr>
        <w:numPr>
          <w:ilvl w:val="1"/>
          <w:numId w:val="473"/>
        </w:numPr>
        <w:tabs>
          <w:tab w:val="left" w:pos="0"/>
        </w:tabs>
        <w:spacing w:after="0" w:line="240" w:lineRule="auto"/>
        <w:ind w:left="0" w:firstLine="0"/>
        <w:contextualSpacing/>
        <w:jc w:val="both"/>
        <w:rPr>
          <w:rFonts w:ascii="Times New Roman" w:hAnsi="Times New Roman"/>
          <w:sz w:val="21"/>
          <w:szCs w:val="21"/>
        </w:rPr>
      </w:pPr>
      <w:r>
        <w:rPr>
          <w:rFonts w:ascii="Times New Roman" w:hAnsi="Times New Roman"/>
          <w:sz w:val="21"/>
          <w:szCs w:val="21"/>
        </w:rPr>
        <w:t xml:space="preserve"> Для оценки </w:t>
      </w:r>
      <w:r w:rsidR="00697FDF" w:rsidRPr="00A80249">
        <w:rPr>
          <w:rFonts w:ascii="Times New Roman" w:hAnsi="Times New Roman"/>
          <w:sz w:val="21"/>
          <w:szCs w:val="21"/>
        </w:rPr>
        <w:t>участия в конкурсе команд формируется к</w:t>
      </w:r>
      <w:r>
        <w:rPr>
          <w:rFonts w:ascii="Times New Roman" w:hAnsi="Times New Roman"/>
          <w:sz w:val="21"/>
          <w:szCs w:val="21"/>
        </w:rPr>
        <w:t xml:space="preserve">онкурсное жюри из специалистов </w:t>
      </w:r>
      <w:r w:rsidR="00697FDF" w:rsidRPr="00A80249">
        <w:rPr>
          <w:rFonts w:ascii="Times New Roman" w:hAnsi="Times New Roman"/>
          <w:sz w:val="21"/>
          <w:szCs w:val="21"/>
        </w:rPr>
        <w:t>ГБУ ДО ЦППС Кировского района - педагогов-психологов, методистов и педагогов ОУ Кировского района (по согласованию).</w:t>
      </w:r>
    </w:p>
    <w:p w:rsidR="00697FDF" w:rsidRPr="00A80249" w:rsidRDefault="00697FDF" w:rsidP="0084104B">
      <w:pPr>
        <w:numPr>
          <w:ilvl w:val="1"/>
          <w:numId w:val="473"/>
        </w:numPr>
        <w:tabs>
          <w:tab w:val="left" w:pos="709"/>
        </w:tabs>
        <w:spacing w:after="0" w:line="240" w:lineRule="auto"/>
        <w:ind w:left="0" w:firstLine="0"/>
        <w:contextualSpacing/>
        <w:jc w:val="both"/>
        <w:rPr>
          <w:rFonts w:ascii="Times New Roman" w:hAnsi="Times New Roman"/>
          <w:sz w:val="21"/>
          <w:szCs w:val="21"/>
        </w:rPr>
      </w:pPr>
      <w:r w:rsidRPr="00A80249">
        <w:rPr>
          <w:rFonts w:ascii="Times New Roman" w:hAnsi="Times New Roman"/>
          <w:sz w:val="21"/>
          <w:szCs w:val="21"/>
        </w:rPr>
        <w:t>Чл</w:t>
      </w:r>
      <w:r w:rsidR="0064559B">
        <w:rPr>
          <w:rFonts w:ascii="Times New Roman" w:hAnsi="Times New Roman"/>
          <w:sz w:val="21"/>
          <w:szCs w:val="21"/>
        </w:rPr>
        <w:t xml:space="preserve">ены жюри Конкурса определяются </w:t>
      </w:r>
      <w:r w:rsidRPr="00A80249">
        <w:rPr>
          <w:rFonts w:ascii="Times New Roman" w:hAnsi="Times New Roman"/>
          <w:sz w:val="21"/>
          <w:szCs w:val="21"/>
        </w:rPr>
        <w:t>не позднее 14 дней до старта конкурса.</w:t>
      </w:r>
    </w:p>
    <w:p w:rsidR="00697FDF" w:rsidRPr="00A80249" w:rsidRDefault="00697FDF" w:rsidP="00697FDF">
      <w:pPr>
        <w:tabs>
          <w:tab w:val="left" w:pos="709"/>
        </w:tabs>
        <w:spacing w:after="0"/>
        <w:contextualSpacing/>
        <w:jc w:val="both"/>
        <w:rPr>
          <w:rFonts w:ascii="Times New Roman" w:hAnsi="Times New Roman"/>
          <w:sz w:val="21"/>
          <w:szCs w:val="21"/>
        </w:rPr>
      </w:pPr>
    </w:p>
    <w:p w:rsidR="00697FDF" w:rsidRPr="0064559B" w:rsidRDefault="00697FDF" w:rsidP="0084104B">
      <w:pPr>
        <w:numPr>
          <w:ilvl w:val="0"/>
          <w:numId w:val="473"/>
        </w:numPr>
        <w:tabs>
          <w:tab w:val="left" w:pos="1701"/>
        </w:tabs>
        <w:suppressAutoHyphens/>
        <w:spacing w:after="0" w:line="240" w:lineRule="auto"/>
        <w:contextualSpacing/>
        <w:rPr>
          <w:rFonts w:ascii="Times New Roman" w:hAnsi="Times New Roman"/>
          <w:b/>
          <w:sz w:val="21"/>
          <w:szCs w:val="21"/>
        </w:rPr>
      </w:pPr>
      <w:r w:rsidRPr="00A80249">
        <w:rPr>
          <w:rFonts w:ascii="Times New Roman" w:hAnsi="Times New Roman"/>
          <w:b/>
          <w:sz w:val="21"/>
          <w:szCs w:val="21"/>
        </w:rPr>
        <w:t>Участники конкурса</w:t>
      </w:r>
    </w:p>
    <w:p w:rsidR="00697FDF" w:rsidRPr="00A80249" w:rsidRDefault="00697FDF" w:rsidP="0084104B">
      <w:pPr>
        <w:numPr>
          <w:ilvl w:val="1"/>
          <w:numId w:val="473"/>
        </w:numPr>
        <w:spacing w:after="0" w:line="240" w:lineRule="auto"/>
        <w:ind w:left="0" w:firstLine="0"/>
        <w:contextualSpacing/>
        <w:jc w:val="both"/>
        <w:rPr>
          <w:rFonts w:ascii="Times New Roman" w:eastAsia="Calibri" w:hAnsi="Times New Roman"/>
          <w:bCs/>
          <w:sz w:val="21"/>
          <w:szCs w:val="21"/>
          <w:lang w:eastAsia="en-US"/>
        </w:rPr>
      </w:pPr>
      <w:r w:rsidRPr="00A80249">
        <w:rPr>
          <w:rFonts w:ascii="Times New Roman" w:eastAsia="Calibri" w:hAnsi="Times New Roman"/>
          <w:bCs/>
          <w:sz w:val="21"/>
          <w:szCs w:val="21"/>
          <w:lang w:eastAsia="en-US"/>
        </w:rPr>
        <w:t xml:space="preserve"> Учащиеся 6-х классов школ Кировского района Санкт-Петербурга, в том числе, которые обучались по дополнительной общеобразовательной программе социально-педагогической направленности «Мы – сто тысяч Я», реализуемой специалистами ГБУ ДО ЦППС Кировского района Санкт-Петербурга.</w:t>
      </w:r>
    </w:p>
    <w:p w:rsidR="00697FDF" w:rsidRPr="00A80249" w:rsidRDefault="00697FDF" w:rsidP="0084104B">
      <w:pPr>
        <w:numPr>
          <w:ilvl w:val="1"/>
          <w:numId w:val="473"/>
        </w:numPr>
        <w:spacing w:after="0" w:line="240" w:lineRule="auto"/>
        <w:ind w:left="0" w:firstLine="0"/>
        <w:contextualSpacing/>
        <w:jc w:val="both"/>
        <w:rPr>
          <w:rFonts w:ascii="Times New Roman" w:eastAsia="Calibri" w:hAnsi="Times New Roman"/>
          <w:bCs/>
          <w:sz w:val="21"/>
          <w:szCs w:val="21"/>
          <w:lang w:eastAsia="en-US"/>
        </w:rPr>
      </w:pPr>
      <w:r w:rsidRPr="00A80249">
        <w:rPr>
          <w:rFonts w:ascii="Times New Roman" w:eastAsia="Calibri" w:hAnsi="Times New Roman"/>
          <w:bCs/>
          <w:sz w:val="21"/>
          <w:szCs w:val="21"/>
          <w:lang w:eastAsia="en-US"/>
        </w:rPr>
        <w:t xml:space="preserve">Команда </w:t>
      </w:r>
      <w:r w:rsidR="0064559B">
        <w:rPr>
          <w:rFonts w:ascii="Times New Roman" w:eastAsia="Calibri" w:hAnsi="Times New Roman"/>
          <w:bCs/>
          <w:sz w:val="21"/>
          <w:szCs w:val="21"/>
          <w:lang w:eastAsia="en-US"/>
        </w:rPr>
        <w:t xml:space="preserve">участников состоит из учащихся </w:t>
      </w:r>
      <w:r w:rsidRPr="00A80249">
        <w:rPr>
          <w:rFonts w:ascii="Times New Roman" w:eastAsia="Calibri" w:hAnsi="Times New Roman"/>
          <w:bCs/>
          <w:sz w:val="21"/>
          <w:szCs w:val="21"/>
          <w:lang w:eastAsia="en-US"/>
        </w:rPr>
        <w:t>целого класса. Вся команда осуществляет подго</w:t>
      </w:r>
      <w:r w:rsidR="0064559B">
        <w:rPr>
          <w:rFonts w:ascii="Times New Roman" w:eastAsia="Calibri" w:hAnsi="Times New Roman"/>
          <w:bCs/>
          <w:sz w:val="21"/>
          <w:szCs w:val="21"/>
          <w:lang w:eastAsia="en-US"/>
        </w:rPr>
        <w:t>товку к конкурсу и все учащиеся</w:t>
      </w:r>
      <w:r w:rsidRPr="00A80249">
        <w:rPr>
          <w:rFonts w:ascii="Times New Roman" w:eastAsia="Calibri" w:hAnsi="Times New Roman"/>
          <w:bCs/>
          <w:sz w:val="21"/>
          <w:szCs w:val="21"/>
          <w:lang w:eastAsia="en-US"/>
        </w:rPr>
        <w:t xml:space="preserve"> класса являются участниками конкурса. В отдельных этапах конкурса принимают участие представители команды, которые выбираются из числа всей команды по желанию самих участников и усмотрение куратора команды.</w:t>
      </w:r>
    </w:p>
    <w:p w:rsidR="00697FDF" w:rsidRPr="00A80249" w:rsidRDefault="00697FDF" w:rsidP="00697FDF">
      <w:pPr>
        <w:tabs>
          <w:tab w:val="left" w:pos="1701"/>
        </w:tabs>
        <w:suppressAutoHyphens/>
        <w:ind w:left="360"/>
        <w:contextualSpacing/>
        <w:rPr>
          <w:rFonts w:ascii="Times New Roman" w:hAnsi="Times New Roman"/>
          <w:b/>
          <w:sz w:val="21"/>
          <w:szCs w:val="21"/>
        </w:rPr>
      </w:pPr>
    </w:p>
    <w:p w:rsidR="00697FDF" w:rsidRPr="00A80249" w:rsidRDefault="0064559B" w:rsidP="0084104B">
      <w:pPr>
        <w:numPr>
          <w:ilvl w:val="0"/>
          <w:numId w:val="473"/>
        </w:numPr>
        <w:tabs>
          <w:tab w:val="left" w:pos="1701"/>
        </w:tabs>
        <w:suppressAutoHyphens/>
        <w:spacing w:after="0" w:line="240" w:lineRule="auto"/>
        <w:contextualSpacing/>
        <w:rPr>
          <w:rFonts w:ascii="Times New Roman" w:hAnsi="Times New Roman"/>
          <w:b/>
          <w:sz w:val="21"/>
          <w:szCs w:val="21"/>
        </w:rPr>
      </w:pPr>
      <w:r>
        <w:rPr>
          <w:rFonts w:ascii="Times New Roman" w:hAnsi="Times New Roman"/>
          <w:b/>
          <w:sz w:val="21"/>
          <w:szCs w:val="21"/>
        </w:rPr>
        <w:t xml:space="preserve">Сроки </w:t>
      </w:r>
      <w:r w:rsidR="00697FDF" w:rsidRPr="00A80249">
        <w:rPr>
          <w:rFonts w:ascii="Times New Roman" w:hAnsi="Times New Roman"/>
          <w:b/>
          <w:sz w:val="21"/>
          <w:szCs w:val="21"/>
        </w:rPr>
        <w:t>и порядок проведения Конкурса</w:t>
      </w:r>
    </w:p>
    <w:p w:rsidR="00697FDF" w:rsidRPr="00A80249" w:rsidRDefault="00697FDF" w:rsidP="0084104B">
      <w:pPr>
        <w:numPr>
          <w:ilvl w:val="1"/>
          <w:numId w:val="473"/>
        </w:numPr>
        <w:spacing w:after="0" w:line="240" w:lineRule="auto"/>
        <w:ind w:left="0" w:firstLine="0"/>
        <w:contextualSpacing/>
        <w:jc w:val="both"/>
        <w:rPr>
          <w:rFonts w:ascii="Times New Roman" w:hAnsi="Times New Roman"/>
          <w:bCs/>
          <w:sz w:val="21"/>
          <w:szCs w:val="21"/>
        </w:rPr>
      </w:pPr>
      <w:r w:rsidRPr="00A80249">
        <w:rPr>
          <w:rFonts w:ascii="Times New Roman" w:hAnsi="Times New Roman"/>
          <w:bCs/>
          <w:sz w:val="21"/>
          <w:szCs w:val="21"/>
        </w:rPr>
        <w:t xml:space="preserve"> Конкурс проводится в период с марта 2019 года по май 2019 года на базе ГБУ ДО ЦППС Кировского района Санкт-Петербурга или на базе ОУ района.</w:t>
      </w:r>
    </w:p>
    <w:p w:rsidR="00697FDF" w:rsidRPr="0064559B" w:rsidRDefault="00697FDF" w:rsidP="0084104B">
      <w:pPr>
        <w:pStyle w:val="aff4"/>
        <w:numPr>
          <w:ilvl w:val="1"/>
          <w:numId w:val="473"/>
        </w:numPr>
        <w:spacing w:after="0" w:line="240" w:lineRule="auto"/>
        <w:ind w:left="0" w:firstLine="0"/>
        <w:jc w:val="both"/>
        <w:rPr>
          <w:rFonts w:ascii="Times New Roman" w:hAnsi="Times New Roman"/>
          <w:bCs/>
          <w:sz w:val="21"/>
          <w:szCs w:val="21"/>
        </w:rPr>
      </w:pPr>
      <w:r w:rsidRPr="0064559B">
        <w:rPr>
          <w:rFonts w:ascii="Times New Roman" w:hAnsi="Times New Roman"/>
          <w:bCs/>
          <w:sz w:val="21"/>
          <w:szCs w:val="21"/>
        </w:rPr>
        <w:t>Конкурс проводится в 3 этапа:</w:t>
      </w:r>
    </w:p>
    <w:p w:rsidR="00697FDF" w:rsidRPr="00A80249" w:rsidRDefault="00697FDF" w:rsidP="00697FDF">
      <w:pPr>
        <w:spacing w:after="0" w:line="240" w:lineRule="auto"/>
        <w:contextualSpacing/>
        <w:jc w:val="both"/>
        <w:rPr>
          <w:rFonts w:ascii="Times New Roman" w:hAnsi="Times New Roman"/>
          <w:bCs/>
          <w:sz w:val="21"/>
          <w:szCs w:val="21"/>
        </w:rPr>
      </w:pPr>
      <w:r w:rsidRPr="00A80249">
        <w:rPr>
          <w:rFonts w:ascii="Times New Roman" w:hAnsi="Times New Roman"/>
          <w:b/>
          <w:bCs/>
          <w:sz w:val="21"/>
          <w:szCs w:val="21"/>
        </w:rPr>
        <w:t>Подготовительный этап</w:t>
      </w:r>
      <w:r w:rsidRPr="00A80249">
        <w:rPr>
          <w:rFonts w:ascii="Times New Roman" w:hAnsi="Times New Roman"/>
          <w:bCs/>
          <w:sz w:val="21"/>
          <w:szCs w:val="21"/>
        </w:rPr>
        <w:t xml:space="preserve"> (консультационный этап). Этап включает в </w:t>
      </w:r>
      <w:r w:rsidR="0064559B">
        <w:rPr>
          <w:rFonts w:ascii="Times New Roman" w:hAnsi="Times New Roman"/>
          <w:bCs/>
          <w:sz w:val="21"/>
          <w:szCs w:val="21"/>
        </w:rPr>
        <w:t xml:space="preserve">себя подготовительную работу с </w:t>
      </w:r>
      <w:r w:rsidRPr="00A80249">
        <w:rPr>
          <w:rFonts w:ascii="Times New Roman" w:hAnsi="Times New Roman"/>
          <w:bCs/>
          <w:sz w:val="21"/>
          <w:szCs w:val="21"/>
        </w:rPr>
        <w:t>кураторами конкурса. На данном этапе</w:t>
      </w:r>
      <w:r w:rsidR="0064559B">
        <w:rPr>
          <w:rFonts w:ascii="Times New Roman" w:hAnsi="Times New Roman"/>
          <w:bCs/>
          <w:sz w:val="21"/>
          <w:szCs w:val="21"/>
        </w:rPr>
        <w:t xml:space="preserve"> проводятся консультации самих </w:t>
      </w:r>
      <w:r w:rsidRPr="00A80249">
        <w:rPr>
          <w:rFonts w:ascii="Times New Roman" w:hAnsi="Times New Roman"/>
          <w:bCs/>
          <w:sz w:val="21"/>
          <w:szCs w:val="21"/>
        </w:rPr>
        <w:t>участников и кураторов конкурса (педагога-психолога, реализующего программу в образовательном учреждении или педагога, представляющего образовательное учреждение). Осуществляется прием заявок на участие в конкурсе.</w:t>
      </w:r>
    </w:p>
    <w:p w:rsidR="00697FDF" w:rsidRPr="00A80249" w:rsidRDefault="00697FDF" w:rsidP="00697FDF">
      <w:pPr>
        <w:spacing w:after="0" w:line="240" w:lineRule="auto"/>
        <w:contextualSpacing/>
        <w:jc w:val="both"/>
        <w:rPr>
          <w:rFonts w:ascii="Times New Roman" w:hAnsi="Times New Roman"/>
          <w:b/>
          <w:bCs/>
          <w:sz w:val="21"/>
          <w:szCs w:val="21"/>
        </w:rPr>
      </w:pPr>
      <w:r w:rsidRPr="00A80249">
        <w:rPr>
          <w:rFonts w:ascii="Times New Roman" w:hAnsi="Times New Roman"/>
          <w:b/>
          <w:bCs/>
          <w:sz w:val="21"/>
          <w:szCs w:val="21"/>
        </w:rPr>
        <w:t>Основной этап.</w:t>
      </w:r>
    </w:p>
    <w:p w:rsidR="00697FDF" w:rsidRPr="00A80249" w:rsidRDefault="0064559B" w:rsidP="00697FDF">
      <w:pPr>
        <w:spacing w:after="0" w:line="240" w:lineRule="auto"/>
        <w:contextualSpacing/>
        <w:jc w:val="both"/>
        <w:rPr>
          <w:rFonts w:ascii="Times New Roman" w:hAnsi="Times New Roman"/>
          <w:bCs/>
          <w:sz w:val="21"/>
          <w:szCs w:val="21"/>
        </w:rPr>
      </w:pPr>
      <w:r>
        <w:rPr>
          <w:rFonts w:ascii="Times New Roman" w:hAnsi="Times New Roman"/>
          <w:bCs/>
          <w:sz w:val="21"/>
          <w:szCs w:val="21"/>
        </w:rPr>
        <w:t>- «Игра-квест»:</w:t>
      </w:r>
    </w:p>
    <w:p w:rsidR="00697FDF" w:rsidRPr="00A80249" w:rsidRDefault="00697FDF" w:rsidP="00697FDF">
      <w:pPr>
        <w:spacing w:after="0" w:line="240" w:lineRule="auto"/>
        <w:contextualSpacing/>
        <w:jc w:val="both"/>
        <w:rPr>
          <w:rFonts w:ascii="Times New Roman" w:hAnsi="Times New Roman"/>
          <w:bCs/>
          <w:sz w:val="21"/>
          <w:szCs w:val="21"/>
        </w:rPr>
      </w:pPr>
      <w:r w:rsidRPr="00A80249">
        <w:rPr>
          <w:rFonts w:ascii="Times New Roman" w:hAnsi="Times New Roman"/>
          <w:bCs/>
          <w:sz w:val="21"/>
          <w:szCs w:val="21"/>
        </w:rPr>
        <w:t xml:space="preserve">Квест игра входит в основной этап конкурса. В нем принимают участие представители каждой из команд. Команда от класса, принимающая участие в квесте должна состоять из 6 человек.  Сам квест представляет собой игру, включающую в себя конкурсные задания. Эти задания представлены на </w:t>
      </w:r>
      <w:r w:rsidRPr="00A80249">
        <w:rPr>
          <w:rFonts w:ascii="Times New Roman" w:hAnsi="Times New Roman"/>
          <w:bCs/>
          <w:sz w:val="21"/>
          <w:szCs w:val="21"/>
        </w:rPr>
        <w:lastRenderedPageBreak/>
        <w:t>отдельных тематических секциях квеста (4 секции) включающие в себя: в</w:t>
      </w:r>
      <w:r w:rsidR="0064559B">
        <w:rPr>
          <w:rFonts w:ascii="Times New Roman" w:hAnsi="Times New Roman"/>
          <w:bCs/>
          <w:sz w:val="21"/>
          <w:szCs w:val="21"/>
        </w:rPr>
        <w:t xml:space="preserve">ыполнение логических заданий, </w:t>
      </w:r>
      <w:r w:rsidRPr="00A80249">
        <w:rPr>
          <w:rFonts w:ascii="Times New Roman" w:hAnsi="Times New Roman"/>
          <w:bCs/>
          <w:sz w:val="21"/>
          <w:szCs w:val="21"/>
        </w:rPr>
        <w:t>заданий связанных с поиском решений в различных жизненных ситуациях, коммуникативных задач, решая которые команда набирает определенное количество баллов. В одной квест-игре принимают участие 4 команды.</w:t>
      </w:r>
    </w:p>
    <w:p w:rsidR="00697FDF" w:rsidRPr="00A80249" w:rsidRDefault="00697FDF" w:rsidP="00697FDF">
      <w:pPr>
        <w:suppressAutoHyphens/>
        <w:spacing w:after="0" w:line="240" w:lineRule="auto"/>
        <w:jc w:val="both"/>
        <w:rPr>
          <w:rFonts w:ascii="Times New Roman" w:hAnsi="Times New Roman"/>
          <w:bCs/>
          <w:sz w:val="21"/>
          <w:szCs w:val="21"/>
        </w:rPr>
      </w:pPr>
      <w:r w:rsidRPr="00A80249">
        <w:rPr>
          <w:rFonts w:ascii="Times New Roman" w:hAnsi="Times New Roman"/>
          <w:bCs/>
          <w:sz w:val="21"/>
          <w:szCs w:val="21"/>
        </w:rPr>
        <w:t>Представители команд от ОУ соревнуются между собой за выход в финал по итогам максимально набранных баллов по окончанию игры-квеста.</w:t>
      </w:r>
    </w:p>
    <w:p w:rsidR="00697FDF" w:rsidRPr="00A80249" w:rsidRDefault="0064559B" w:rsidP="00697FDF">
      <w:pPr>
        <w:suppressAutoHyphens/>
        <w:spacing w:after="0" w:line="240" w:lineRule="auto"/>
        <w:jc w:val="both"/>
        <w:rPr>
          <w:rFonts w:ascii="Times New Roman" w:hAnsi="Times New Roman"/>
          <w:bCs/>
          <w:sz w:val="21"/>
          <w:szCs w:val="21"/>
        </w:rPr>
      </w:pPr>
      <w:r>
        <w:rPr>
          <w:rFonts w:ascii="Times New Roman" w:hAnsi="Times New Roman"/>
          <w:bCs/>
          <w:sz w:val="21"/>
          <w:szCs w:val="21"/>
        </w:rPr>
        <w:t xml:space="preserve">Четыре команды, получившие </w:t>
      </w:r>
      <w:r w:rsidR="00697FDF" w:rsidRPr="00A80249">
        <w:rPr>
          <w:rFonts w:ascii="Times New Roman" w:hAnsi="Times New Roman"/>
          <w:bCs/>
          <w:sz w:val="21"/>
          <w:szCs w:val="21"/>
        </w:rPr>
        <w:t>максимальное количество баллов в</w:t>
      </w:r>
      <w:r>
        <w:rPr>
          <w:rFonts w:ascii="Times New Roman" w:hAnsi="Times New Roman"/>
          <w:bCs/>
          <w:sz w:val="21"/>
          <w:szCs w:val="21"/>
        </w:rPr>
        <w:t xml:space="preserve">ыходят в финал, где продолжают </w:t>
      </w:r>
      <w:r w:rsidR="00697FDF" w:rsidRPr="00A80249">
        <w:rPr>
          <w:rFonts w:ascii="Times New Roman" w:hAnsi="Times New Roman"/>
          <w:bCs/>
          <w:sz w:val="21"/>
          <w:szCs w:val="21"/>
        </w:rPr>
        <w:t>«борьбу» за звание абсолютного победителя</w:t>
      </w:r>
      <w:r>
        <w:rPr>
          <w:rFonts w:ascii="Times New Roman" w:hAnsi="Times New Roman"/>
          <w:bCs/>
          <w:sz w:val="21"/>
          <w:szCs w:val="21"/>
        </w:rPr>
        <w:t xml:space="preserve"> и звание лауреатов конкурса.  </w:t>
      </w:r>
    </w:p>
    <w:p w:rsidR="0064559B" w:rsidRDefault="0064559B" w:rsidP="0064559B">
      <w:pPr>
        <w:suppressAutoHyphens/>
        <w:spacing w:after="0"/>
        <w:jc w:val="both"/>
        <w:rPr>
          <w:rFonts w:ascii="Times New Roman" w:hAnsi="Times New Roman"/>
          <w:bCs/>
          <w:sz w:val="21"/>
          <w:szCs w:val="21"/>
        </w:rPr>
      </w:pPr>
      <w:r>
        <w:rPr>
          <w:rFonts w:ascii="Times New Roman" w:hAnsi="Times New Roman"/>
          <w:bCs/>
          <w:sz w:val="21"/>
          <w:szCs w:val="21"/>
        </w:rPr>
        <w:t>- «Театрализация»:</w:t>
      </w:r>
    </w:p>
    <w:p w:rsidR="00697FDF" w:rsidRPr="0064559B" w:rsidRDefault="00697FDF" w:rsidP="0064559B">
      <w:pPr>
        <w:suppressAutoHyphens/>
        <w:spacing w:after="0"/>
        <w:jc w:val="both"/>
        <w:rPr>
          <w:rFonts w:ascii="Times New Roman" w:hAnsi="Times New Roman"/>
          <w:bCs/>
          <w:sz w:val="21"/>
          <w:szCs w:val="21"/>
        </w:rPr>
      </w:pPr>
      <w:r w:rsidRPr="00A80249">
        <w:rPr>
          <w:rFonts w:ascii="Times New Roman" w:hAnsi="Times New Roman"/>
          <w:bCs/>
          <w:sz w:val="21"/>
          <w:szCs w:val="21"/>
        </w:rPr>
        <w:t xml:space="preserve">В «Театрализации» принимают участие команды, вышедшие в финал. </w:t>
      </w:r>
      <w:r w:rsidRPr="00A80249">
        <w:rPr>
          <w:rFonts w:ascii="Times New Roman" w:hAnsi="Times New Roman"/>
          <w:sz w:val="21"/>
          <w:szCs w:val="21"/>
        </w:rPr>
        <w:t xml:space="preserve">Команды финалисты представляют на оценку (бальную) жюри тематические театрализованные сценки, подготовленные заранее под руководством куратора команды ОУ. Тематика выступления несет социальный </w:t>
      </w:r>
      <w:r w:rsidR="0064559B">
        <w:rPr>
          <w:rFonts w:ascii="Times New Roman" w:hAnsi="Times New Roman"/>
          <w:sz w:val="21"/>
          <w:szCs w:val="21"/>
        </w:rPr>
        <w:t xml:space="preserve">характер, </w:t>
      </w:r>
      <w:r w:rsidRPr="00A80249">
        <w:rPr>
          <w:rFonts w:ascii="Times New Roman" w:hAnsi="Times New Roman"/>
          <w:sz w:val="21"/>
          <w:szCs w:val="21"/>
        </w:rPr>
        <w:t>представление (разыгрывание) жизненной ситуации, где учащиеся выделяют проблему и показывают пути ее решения, демонстрируя развитость компетенций в решении различных жизненных зада</w:t>
      </w:r>
      <w:r w:rsidR="0064559B">
        <w:rPr>
          <w:rFonts w:ascii="Times New Roman" w:hAnsi="Times New Roman"/>
          <w:sz w:val="21"/>
          <w:szCs w:val="21"/>
        </w:rPr>
        <w:t xml:space="preserve">ч.  По итогам набранных баллов определяется </w:t>
      </w:r>
      <w:r w:rsidRPr="00A80249">
        <w:rPr>
          <w:rFonts w:ascii="Times New Roman" w:hAnsi="Times New Roman"/>
          <w:sz w:val="21"/>
          <w:szCs w:val="21"/>
        </w:rPr>
        <w:t>победитель и лауреаты конкурса.</w:t>
      </w:r>
    </w:p>
    <w:p w:rsidR="00697FDF" w:rsidRPr="00A80249" w:rsidRDefault="00697FDF" w:rsidP="0064559B">
      <w:pPr>
        <w:tabs>
          <w:tab w:val="left" w:pos="1701"/>
        </w:tabs>
        <w:suppressAutoHyphens/>
        <w:spacing w:after="0"/>
        <w:contextualSpacing/>
        <w:jc w:val="both"/>
        <w:rPr>
          <w:rFonts w:ascii="Times New Roman" w:hAnsi="Times New Roman"/>
          <w:sz w:val="21"/>
          <w:szCs w:val="21"/>
        </w:rPr>
      </w:pPr>
      <w:r w:rsidRPr="00A80249">
        <w:rPr>
          <w:rFonts w:ascii="Times New Roman" w:hAnsi="Times New Roman"/>
          <w:sz w:val="21"/>
          <w:szCs w:val="21"/>
        </w:rPr>
        <w:t xml:space="preserve">В «Театрализации» могут принять участие представители команд, вышедших в финал, в составе до 15 человек. </w:t>
      </w:r>
    </w:p>
    <w:p w:rsidR="00697FDF" w:rsidRPr="00A80249" w:rsidRDefault="00697FDF" w:rsidP="0064559B">
      <w:pPr>
        <w:tabs>
          <w:tab w:val="left" w:pos="1701"/>
        </w:tabs>
        <w:suppressAutoHyphens/>
        <w:spacing w:after="0"/>
        <w:contextualSpacing/>
        <w:jc w:val="both"/>
        <w:rPr>
          <w:rFonts w:ascii="Times New Roman" w:hAnsi="Times New Roman"/>
          <w:b/>
          <w:sz w:val="21"/>
          <w:szCs w:val="21"/>
        </w:rPr>
      </w:pPr>
      <w:r w:rsidRPr="00A80249">
        <w:rPr>
          <w:rFonts w:ascii="Times New Roman" w:hAnsi="Times New Roman"/>
          <w:b/>
          <w:sz w:val="21"/>
          <w:szCs w:val="21"/>
        </w:rPr>
        <w:t xml:space="preserve">Заключительный этап. </w:t>
      </w:r>
    </w:p>
    <w:p w:rsidR="00697FDF" w:rsidRPr="00A80249" w:rsidRDefault="00697FDF" w:rsidP="0064559B">
      <w:pPr>
        <w:tabs>
          <w:tab w:val="left" w:pos="1701"/>
        </w:tabs>
        <w:suppressAutoHyphens/>
        <w:spacing w:after="0"/>
        <w:contextualSpacing/>
        <w:jc w:val="both"/>
        <w:rPr>
          <w:rFonts w:ascii="Times New Roman" w:hAnsi="Times New Roman"/>
          <w:sz w:val="21"/>
          <w:szCs w:val="21"/>
        </w:rPr>
      </w:pPr>
      <w:r w:rsidRPr="00A80249">
        <w:rPr>
          <w:rFonts w:ascii="Times New Roman" w:hAnsi="Times New Roman"/>
          <w:sz w:val="21"/>
          <w:szCs w:val="21"/>
        </w:rPr>
        <w:t xml:space="preserve">На заключительном этапе конкурса проводится награждение учащихся, принявших участие в конкурсе. На награждение приглашаются все команды, </w:t>
      </w:r>
      <w:r w:rsidR="0064559B">
        <w:rPr>
          <w:rFonts w:ascii="Times New Roman" w:hAnsi="Times New Roman"/>
          <w:sz w:val="21"/>
          <w:szCs w:val="21"/>
        </w:rPr>
        <w:t>принимающие участие в конкурсе</w:t>
      </w:r>
      <w:r w:rsidRPr="00A80249">
        <w:rPr>
          <w:rFonts w:ascii="Times New Roman" w:hAnsi="Times New Roman"/>
          <w:sz w:val="21"/>
          <w:szCs w:val="21"/>
        </w:rPr>
        <w:t xml:space="preserve"> для подде</w:t>
      </w:r>
      <w:r w:rsidR="0064559B">
        <w:rPr>
          <w:rFonts w:ascii="Times New Roman" w:hAnsi="Times New Roman"/>
          <w:sz w:val="21"/>
          <w:szCs w:val="21"/>
        </w:rPr>
        <w:t>ржки участников и награждения.</w:t>
      </w:r>
    </w:p>
    <w:tbl>
      <w:tblPr>
        <w:tblpPr w:leftFromText="180" w:rightFromText="180" w:vertAnchor="text" w:horzAnchor="margin" w:tblpXSpec="center" w:tblpY="465"/>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629"/>
        <w:gridCol w:w="5646"/>
      </w:tblGrid>
      <w:tr w:rsidR="00697FDF" w:rsidRPr="00A80249" w:rsidTr="0064559B">
        <w:tc>
          <w:tcPr>
            <w:tcW w:w="2329"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4559B">
            <w:pPr>
              <w:shd w:val="clear" w:color="auto" w:fill="FFFFFF"/>
              <w:spacing w:after="0" w:line="240" w:lineRule="auto"/>
              <w:jc w:val="center"/>
              <w:rPr>
                <w:rFonts w:ascii="Times New Roman" w:hAnsi="Times New Roman"/>
                <w:b/>
                <w:sz w:val="21"/>
                <w:szCs w:val="21"/>
              </w:rPr>
            </w:pPr>
            <w:r w:rsidRPr="00A80249">
              <w:rPr>
                <w:rFonts w:ascii="Times New Roman" w:hAnsi="Times New Roman"/>
                <w:b/>
                <w:spacing w:val="-2"/>
                <w:sz w:val="21"/>
                <w:szCs w:val="21"/>
              </w:rPr>
              <w:t>Этапы</w:t>
            </w:r>
          </w:p>
        </w:tc>
        <w:tc>
          <w:tcPr>
            <w:tcW w:w="1629"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4559B">
            <w:pPr>
              <w:shd w:val="clear" w:color="auto" w:fill="FFFFFF"/>
              <w:spacing w:after="0" w:line="240" w:lineRule="auto"/>
              <w:jc w:val="center"/>
              <w:rPr>
                <w:rFonts w:ascii="Times New Roman" w:hAnsi="Times New Roman"/>
                <w:b/>
                <w:sz w:val="21"/>
                <w:szCs w:val="21"/>
              </w:rPr>
            </w:pPr>
            <w:r w:rsidRPr="00A80249">
              <w:rPr>
                <w:rFonts w:ascii="Times New Roman" w:hAnsi="Times New Roman"/>
                <w:b/>
                <w:spacing w:val="-3"/>
                <w:sz w:val="21"/>
                <w:szCs w:val="21"/>
              </w:rPr>
              <w:t>Сроки проведения</w:t>
            </w:r>
          </w:p>
        </w:tc>
        <w:tc>
          <w:tcPr>
            <w:tcW w:w="5646"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4559B">
            <w:pPr>
              <w:shd w:val="clear" w:color="auto" w:fill="FFFFFF"/>
              <w:spacing w:after="0" w:line="240" w:lineRule="auto"/>
              <w:ind w:left="34"/>
              <w:jc w:val="center"/>
              <w:rPr>
                <w:rFonts w:ascii="Times New Roman" w:hAnsi="Times New Roman"/>
                <w:b/>
                <w:sz w:val="21"/>
                <w:szCs w:val="21"/>
              </w:rPr>
            </w:pPr>
            <w:r w:rsidRPr="00A80249">
              <w:rPr>
                <w:rFonts w:ascii="Times New Roman" w:hAnsi="Times New Roman"/>
                <w:b/>
                <w:spacing w:val="-2"/>
                <w:sz w:val="21"/>
                <w:szCs w:val="21"/>
              </w:rPr>
              <w:t>Место проведения</w:t>
            </w:r>
          </w:p>
        </w:tc>
      </w:tr>
      <w:tr w:rsidR="00697FDF" w:rsidRPr="00A80249" w:rsidTr="0064559B">
        <w:tc>
          <w:tcPr>
            <w:tcW w:w="2329"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after="0" w:line="240" w:lineRule="auto"/>
              <w:rPr>
                <w:rFonts w:ascii="Times New Roman" w:hAnsi="Times New Roman"/>
                <w:b/>
                <w:sz w:val="21"/>
                <w:szCs w:val="21"/>
              </w:rPr>
            </w:pPr>
            <w:r w:rsidRPr="00A80249">
              <w:rPr>
                <w:rFonts w:ascii="Times New Roman" w:hAnsi="Times New Roman"/>
                <w:b/>
                <w:sz w:val="21"/>
                <w:szCs w:val="21"/>
              </w:rPr>
              <w:t>Подготовительный этап.</w:t>
            </w:r>
          </w:p>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Информирование учащихся и выявление инициативной группы учащихся для участия в конкурсе.</w:t>
            </w:r>
          </w:p>
          <w:p w:rsidR="0064559B"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 xml:space="preserve">Прием заявок на конкурс </w:t>
            </w:r>
          </w:p>
          <w:p w:rsidR="00697FDF" w:rsidRPr="0064559B" w:rsidRDefault="0064559B" w:rsidP="0064559B">
            <w:pPr>
              <w:spacing w:after="0" w:line="240" w:lineRule="auto"/>
              <w:rPr>
                <w:rFonts w:ascii="Times New Roman" w:hAnsi="Times New Roman"/>
                <w:spacing w:val="1"/>
                <w:sz w:val="21"/>
                <w:szCs w:val="21"/>
              </w:rPr>
            </w:pPr>
            <w:r>
              <w:rPr>
                <w:rFonts w:ascii="Times New Roman" w:hAnsi="Times New Roman"/>
                <w:spacing w:val="1"/>
                <w:sz w:val="21"/>
                <w:szCs w:val="21"/>
              </w:rPr>
              <w:t>(Приложение 1)</w:t>
            </w:r>
          </w:p>
        </w:tc>
        <w:tc>
          <w:tcPr>
            <w:tcW w:w="1629"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4559B">
            <w:pPr>
              <w:shd w:val="clear" w:color="auto" w:fill="FFFFFF"/>
              <w:spacing w:after="0" w:line="240" w:lineRule="auto"/>
              <w:jc w:val="center"/>
              <w:rPr>
                <w:rFonts w:ascii="Times New Roman" w:hAnsi="Times New Roman"/>
                <w:sz w:val="21"/>
                <w:szCs w:val="21"/>
              </w:rPr>
            </w:pPr>
            <w:r w:rsidRPr="00A80249">
              <w:rPr>
                <w:rFonts w:ascii="Times New Roman" w:hAnsi="Times New Roman"/>
                <w:sz w:val="21"/>
                <w:szCs w:val="21"/>
              </w:rPr>
              <w:t>01.03.2019– 14.03.2019</w:t>
            </w:r>
          </w:p>
          <w:p w:rsidR="00697FDF" w:rsidRPr="00A80249" w:rsidRDefault="00697FDF" w:rsidP="0064559B">
            <w:pPr>
              <w:shd w:val="clear" w:color="auto" w:fill="FFFFFF"/>
              <w:spacing w:after="0" w:line="240" w:lineRule="auto"/>
              <w:jc w:val="center"/>
              <w:rPr>
                <w:rFonts w:ascii="Times New Roman" w:hAnsi="Times New Roman"/>
                <w:b/>
                <w:spacing w:val="-3"/>
                <w:sz w:val="21"/>
                <w:szCs w:val="21"/>
              </w:rPr>
            </w:pPr>
            <w:r w:rsidRPr="00A80249">
              <w:rPr>
                <w:rFonts w:ascii="Times New Roman" w:hAnsi="Times New Roman"/>
                <w:sz w:val="21"/>
                <w:szCs w:val="21"/>
              </w:rPr>
              <w:t>с 10.00-17.00</w:t>
            </w:r>
          </w:p>
        </w:tc>
        <w:tc>
          <w:tcPr>
            <w:tcW w:w="5646" w:type="dxa"/>
            <w:tcBorders>
              <w:top w:val="single" w:sz="4" w:space="0" w:color="auto"/>
              <w:left w:val="single" w:sz="4" w:space="0" w:color="auto"/>
              <w:bottom w:val="single" w:sz="4" w:space="0" w:color="auto"/>
              <w:right w:val="single" w:sz="4" w:space="0" w:color="auto"/>
            </w:tcBorders>
            <w:vAlign w:val="center"/>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 xml:space="preserve">Приём заявок осуществляется по адресу: </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ГБУ ДО ЦППС</w:t>
            </w:r>
            <w:r w:rsidRPr="00A80249">
              <w:rPr>
                <w:rFonts w:ascii="Times New Roman" w:hAnsi="Times New Roman"/>
                <w:b/>
                <w:sz w:val="21"/>
                <w:szCs w:val="21"/>
              </w:rPr>
              <w:t xml:space="preserve"> </w:t>
            </w:r>
            <w:r w:rsidRPr="00A80249">
              <w:rPr>
                <w:rFonts w:ascii="Times New Roman" w:hAnsi="Times New Roman"/>
                <w:bCs/>
                <w:sz w:val="21"/>
                <w:szCs w:val="21"/>
              </w:rPr>
              <w:t>Кировского района Санкт-Петербурга.</w:t>
            </w:r>
          </w:p>
          <w:p w:rsidR="00697FDF" w:rsidRPr="00A80249" w:rsidRDefault="00697FDF" w:rsidP="00697FDF">
            <w:pPr>
              <w:spacing w:after="0" w:line="240" w:lineRule="auto"/>
              <w:ind w:left="142" w:hanging="142"/>
              <w:jc w:val="both"/>
              <w:rPr>
                <w:rFonts w:ascii="Times New Roman" w:hAnsi="Times New Roman"/>
                <w:sz w:val="21"/>
                <w:szCs w:val="21"/>
              </w:rPr>
            </w:pPr>
            <w:r w:rsidRPr="00A80249">
              <w:rPr>
                <w:rFonts w:ascii="Times New Roman" w:hAnsi="Times New Roman"/>
                <w:sz w:val="21"/>
                <w:szCs w:val="21"/>
              </w:rPr>
              <w:t>по адресу:</w:t>
            </w:r>
          </w:p>
          <w:p w:rsidR="00697FDF" w:rsidRPr="00A80249" w:rsidRDefault="0064559B" w:rsidP="00697FDF">
            <w:pPr>
              <w:spacing w:after="0" w:line="240" w:lineRule="auto"/>
              <w:jc w:val="both"/>
              <w:rPr>
                <w:rFonts w:ascii="Times New Roman" w:hAnsi="Times New Roman"/>
                <w:sz w:val="21"/>
                <w:szCs w:val="21"/>
              </w:rPr>
            </w:pPr>
            <w:r>
              <w:rPr>
                <w:rFonts w:ascii="Times New Roman" w:hAnsi="Times New Roman"/>
                <w:sz w:val="21"/>
                <w:szCs w:val="21"/>
              </w:rPr>
              <w:t xml:space="preserve">СПб, ул. Зины Портн., д. 3, </w:t>
            </w:r>
            <w:r w:rsidR="00697FDF" w:rsidRPr="00A80249">
              <w:rPr>
                <w:rFonts w:ascii="Times New Roman" w:hAnsi="Times New Roman"/>
                <w:sz w:val="21"/>
                <w:szCs w:val="21"/>
              </w:rPr>
              <w:t>лит. А</w:t>
            </w:r>
          </w:p>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 xml:space="preserve">  в 4 каб. с 10.00 до 17.00 или по электронной почте. </w:t>
            </w:r>
          </w:p>
          <w:p w:rsidR="00697FDF" w:rsidRPr="00A80249" w:rsidRDefault="0064559B" w:rsidP="00697FDF">
            <w:pPr>
              <w:spacing w:after="0" w:line="240" w:lineRule="auto"/>
              <w:jc w:val="both"/>
              <w:rPr>
                <w:rFonts w:ascii="Times New Roman" w:hAnsi="Times New Roman"/>
                <w:sz w:val="21"/>
                <w:szCs w:val="21"/>
              </w:rPr>
            </w:pPr>
            <w:r>
              <w:rPr>
                <w:rFonts w:ascii="Times New Roman" w:hAnsi="Times New Roman"/>
                <w:sz w:val="21"/>
                <w:szCs w:val="21"/>
              </w:rPr>
              <w:t xml:space="preserve">Контактный </w:t>
            </w:r>
            <w:r w:rsidR="00697FDF" w:rsidRPr="00A80249">
              <w:rPr>
                <w:rFonts w:ascii="Times New Roman" w:hAnsi="Times New Roman"/>
                <w:sz w:val="21"/>
                <w:szCs w:val="21"/>
              </w:rPr>
              <w:t xml:space="preserve">телефон: </w:t>
            </w:r>
            <w:r w:rsidR="00697FDF" w:rsidRPr="00A80249">
              <w:rPr>
                <w:rFonts w:ascii="Times New Roman" w:hAnsi="Times New Roman"/>
                <w:b/>
                <w:sz w:val="21"/>
                <w:szCs w:val="21"/>
              </w:rPr>
              <w:t>(812) 372-26-02</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lang w:val="de-DE"/>
              </w:rPr>
              <w:t>e</w:t>
            </w:r>
            <w:r w:rsidRPr="00A80249">
              <w:rPr>
                <w:rFonts w:ascii="Times New Roman" w:hAnsi="Times New Roman"/>
                <w:sz w:val="21"/>
                <w:szCs w:val="21"/>
              </w:rPr>
              <w:t>-</w:t>
            </w:r>
            <w:r w:rsidRPr="00A80249">
              <w:rPr>
                <w:rFonts w:ascii="Times New Roman" w:hAnsi="Times New Roman"/>
                <w:sz w:val="21"/>
                <w:szCs w:val="21"/>
                <w:lang w:val="de-DE"/>
              </w:rPr>
              <w:t>mail</w:t>
            </w:r>
            <w:r w:rsidRPr="00A80249">
              <w:rPr>
                <w:rFonts w:ascii="Times New Roman" w:hAnsi="Times New Roman"/>
                <w:sz w:val="21"/>
                <w:szCs w:val="21"/>
              </w:rPr>
              <w:t xml:space="preserve">: </w:t>
            </w:r>
            <w:hyperlink r:id="rId169" w:history="1">
              <w:r w:rsidRPr="00A80249">
                <w:rPr>
                  <w:rFonts w:ascii="Times New Roman" w:hAnsi="Times New Roman"/>
                  <w:sz w:val="21"/>
                  <w:szCs w:val="21"/>
                  <w:u w:val="single"/>
                  <w:lang w:val="en-US"/>
                </w:rPr>
                <w:t>ppms</w:t>
              </w:r>
              <w:r w:rsidRPr="00A80249">
                <w:rPr>
                  <w:rFonts w:ascii="Times New Roman" w:hAnsi="Times New Roman"/>
                  <w:sz w:val="21"/>
                  <w:szCs w:val="21"/>
                  <w:u w:val="single"/>
                </w:rPr>
                <w:t>_</w:t>
              </w:r>
              <w:r w:rsidRPr="00A80249">
                <w:rPr>
                  <w:rFonts w:ascii="Times New Roman" w:hAnsi="Times New Roman"/>
                  <w:sz w:val="21"/>
                  <w:szCs w:val="21"/>
                  <w:u w:val="single"/>
                  <w:lang w:val="en-US"/>
                </w:rPr>
                <w:t>labutina</w:t>
              </w:r>
              <w:r w:rsidRPr="00A80249">
                <w:rPr>
                  <w:rFonts w:ascii="Times New Roman" w:hAnsi="Times New Roman"/>
                  <w:sz w:val="21"/>
                  <w:szCs w:val="21"/>
                  <w:u w:val="single"/>
                </w:rPr>
                <w:t>@</w:t>
              </w:r>
              <w:r w:rsidRPr="00A80249">
                <w:rPr>
                  <w:rFonts w:ascii="Times New Roman" w:hAnsi="Times New Roman"/>
                  <w:sz w:val="21"/>
                  <w:szCs w:val="21"/>
                  <w:u w:val="single"/>
                  <w:lang w:val="de-DE"/>
                </w:rPr>
                <w:t>mail</w:t>
              </w:r>
              <w:r w:rsidRPr="00A80249">
                <w:rPr>
                  <w:rFonts w:ascii="Times New Roman" w:hAnsi="Times New Roman"/>
                  <w:sz w:val="21"/>
                  <w:szCs w:val="21"/>
                  <w:u w:val="single"/>
                </w:rPr>
                <w:t>.</w:t>
              </w:r>
              <w:r w:rsidRPr="00A80249">
                <w:rPr>
                  <w:rFonts w:ascii="Times New Roman" w:hAnsi="Times New Roman"/>
                  <w:sz w:val="21"/>
                  <w:szCs w:val="21"/>
                  <w:u w:val="single"/>
                  <w:lang w:val="de-DE"/>
                </w:rPr>
                <w:t>ru</w:t>
              </w:r>
            </w:hyperlink>
            <w:r w:rsidRPr="00A80249">
              <w:rPr>
                <w:rFonts w:ascii="Times New Roman" w:hAnsi="Times New Roman"/>
                <w:sz w:val="21"/>
                <w:szCs w:val="21"/>
                <w:u w:val="single"/>
              </w:rPr>
              <w:t xml:space="preserve">, </w:t>
            </w:r>
            <w:r w:rsidRPr="00A80249">
              <w:rPr>
                <w:rFonts w:ascii="Times New Roman" w:hAnsi="Times New Roman"/>
                <w:sz w:val="21"/>
                <w:szCs w:val="21"/>
                <w:u w:val="single"/>
                <w:lang w:val="en-US"/>
              </w:rPr>
              <w:t>ppms</w:t>
            </w:r>
            <w:r w:rsidRPr="00A80249">
              <w:rPr>
                <w:rFonts w:ascii="Times New Roman" w:hAnsi="Times New Roman"/>
                <w:sz w:val="21"/>
                <w:szCs w:val="21"/>
                <w:u w:val="single"/>
              </w:rPr>
              <w:t>.</w:t>
            </w:r>
            <w:r w:rsidRPr="00A80249">
              <w:rPr>
                <w:rFonts w:ascii="Times New Roman" w:hAnsi="Times New Roman"/>
                <w:sz w:val="21"/>
                <w:szCs w:val="21"/>
                <w:u w:val="single"/>
                <w:lang w:val="en-US"/>
              </w:rPr>
              <w:t>kmn</w:t>
            </w:r>
            <w:r w:rsidRPr="00A80249">
              <w:rPr>
                <w:rFonts w:ascii="Times New Roman" w:hAnsi="Times New Roman"/>
                <w:sz w:val="21"/>
                <w:szCs w:val="21"/>
                <w:u w:val="single"/>
              </w:rPr>
              <w:t xml:space="preserve">@ </w:t>
            </w:r>
            <w:r w:rsidRPr="00A80249">
              <w:rPr>
                <w:rFonts w:ascii="Times New Roman" w:hAnsi="Times New Roman"/>
                <w:sz w:val="21"/>
                <w:szCs w:val="21"/>
                <w:u w:val="single"/>
                <w:lang w:val="en-US"/>
              </w:rPr>
              <w:t>mail</w:t>
            </w:r>
            <w:r w:rsidRPr="00A80249">
              <w:rPr>
                <w:rFonts w:ascii="Times New Roman" w:hAnsi="Times New Roman"/>
                <w:sz w:val="21"/>
                <w:szCs w:val="21"/>
                <w:u w:val="single"/>
              </w:rPr>
              <w:t>.</w:t>
            </w:r>
            <w:r w:rsidRPr="00A80249">
              <w:rPr>
                <w:rFonts w:ascii="Times New Roman" w:hAnsi="Times New Roman"/>
                <w:sz w:val="21"/>
                <w:szCs w:val="21"/>
                <w:u w:val="single"/>
                <w:lang w:val="en-US"/>
              </w:rPr>
              <w:t>ru</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 xml:space="preserve">Контакты: </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b/>
                <w:i/>
                <w:sz w:val="21"/>
                <w:szCs w:val="21"/>
              </w:rPr>
              <w:t>Лабутина Ирина Сергеевна</w:t>
            </w:r>
            <w:r w:rsidRPr="00A80249">
              <w:rPr>
                <w:rFonts w:ascii="Times New Roman" w:hAnsi="Times New Roman"/>
                <w:sz w:val="21"/>
                <w:szCs w:val="21"/>
              </w:rPr>
              <w:t>, за</w:t>
            </w:r>
            <w:r w:rsidR="0064559B">
              <w:rPr>
                <w:rFonts w:ascii="Times New Roman" w:hAnsi="Times New Roman"/>
                <w:sz w:val="21"/>
                <w:szCs w:val="21"/>
              </w:rPr>
              <w:t xml:space="preserve">м. директора, педагог-психолог </w:t>
            </w:r>
            <w:r w:rsidRPr="00A80249">
              <w:rPr>
                <w:rFonts w:ascii="Times New Roman" w:hAnsi="Times New Roman"/>
                <w:sz w:val="21"/>
                <w:szCs w:val="21"/>
              </w:rPr>
              <w:t>ГБУ ДО ЦППС</w:t>
            </w:r>
            <w:r w:rsidRPr="00A80249">
              <w:rPr>
                <w:rFonts w:ascii="Times New Roman" w:hAnsi="Times New Roman"/>
                <w:b/>
                <w:sz w:val="21"/>
                <w:szCs w:val="21"/>
              </w:rPr>
              <w:t xml:space="preserve"> </w:t>
            </w:r>
            <w:r w:rsidRPr="00A80249">
              <w:rPr>
                <w:rFonts w:ascii="Times New Roman" w:hAnsi="Times New Roman"/>
                <w:bCs/>
                <w:sz w:val="21"/>
                <w:szCs w:val="21"/>
              </w:rPr>
              <w:t>Кировского района Санкт-Петербурга</w:t>
            </w:r>
            <w:r w:rsidRPr="00A80249">
              <w:rPr>
                <w:rFonts w:ascii="Times New Roman" w:hAnsi="Times New Roman"/>
                <w:sz w:val="21"/>
                <w:szCs w:val="21"/>
              </w:rPr>
              <w:t xml:space="preserve">. </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b/>
                <w:i/>
                <w:sz w:val="21"/>
                <w:szCs w:val="21"/>
              </w:rPr>
              <w:t>Каштанова Мария Николаевна,</w:t>
            </w:r>
            <w:r w:rsidRPr="00A80249">
              <w:rPr>
                <w:rFonts w:ascii="Times New Roman" w:hAnsi="Times New Roman"/>
                <w:sz w:val="21"/>
                <w:szCs w:val="21"/>
              </w:rPr>
              <w:t xml:space="preserve"> зам. директора, педагог-психолог ГБУ ДО ЦППС</w:t>
            </w:r>
            <w:r w:rsidRPr="00A80249">
              <w:rPr>
                <w:rFonts w:ascii="Times New Roman" w:hAnsi="Times New Roman"/>
                <w:b/>
                <w:sz w:val="21"/>
                <w:szCs w:val="21"/>
              </w:rPr>
              <w:t xml:space="preserve"> </w:t>
            </w:r>
            <w:r w:rsidRPr="00A80249">
              <w:rPr>
                <w:rFonts w:ascii="Times New Roman" w:hAnsi="Times New Roman"/>
                <w:bCs/>
                <w:sz w:val="21"/>
                <w:szCs w:val="21"/>
              </w:rPr>
              <w:t xml:space="preserve"> Кировского района Санкт-Петербурга</w:t>
            </w:r>
            <w:r w:rsidRPr="00A80249">
              <w:rPr>
                <w:rFonts w:ascii="Times New Roman" w:hAnsi="Times New Roman"/>
                <w:sz w:val="21"/>
                <w:szCs w:val="21"/>
              </w:rPr>
              <w:t>.</w:t>
            </w:r>
          </w:p>
        </w:tc>
      </w:tr>
      <w:tr w:rsidR="00697FDF" w:rsidRPr="00A80249" w:rsidTr="0064559B">
        <w:tc>
          <w:tcPr>
            <w:tcW w:w="2329"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hd w:val="clear" w:color="auto" w:fill="FFFFFF"/>
              <w:spacing w:after="0" w:line="240" w:lineRule="auto"/>
              <w:jc w:val="both"/>
              <w:rPr>
                <w:rFonts w:ascii="Times New Roman" w:hAnsi="Times New Roman"/>
                <w:b/>
                <w:spacing w:val="-2"/>
                <w:sz w:val="21"/>
                <w:szCs w:val="21"/>
              </w:rPr>
            </w:pPr>
            <w:r w:rsidRPr="00A80249">
              <w:rPr>
                <w:rFonts w:ascii="Times New Roman" w:hAnsi="Times New Roman"/>
                <w:b/>
                <w:spacing w:val="-2"/>
                <w:sz w:val="21"/>
                <w:szCs w:val="21"/>
              </w:rPr>
              <w:t>Основной этап.</w:t>
            </w:r>
          </w:p>
          <w:p w:rsidR="00697FDF" w:rsidRPr="00A80249" w:rsidRDefault="00697FDF" w:rsidP="00697FDF">
            <w:pPr>
              <w:shd w:val="clear" w:color="auto" w:fill="FFFFFF"/>
              <w:spacing w:after="0" w:line="240" w:lineRule="auto"/>
              <w:jc w:val="both"/>
              <w:rPr>
                <w:rFonts w:ascii="Times New Roman" w:hAnsi="Times New Roman"/>
                <w:spacing w:val="-2"/>
                <w:sz w:val="21"/>
                <w:szCs w:val="21"/>
              </w:rPr>
            </w:pPr>
            <w:r w:rsidRPr="00A80249">
              <w:rPr>
                <w:rFonts w:ascii="Times New Roman" w:hAnsi="Times New Roman"/>
                <w:spacing w:val="-2"/>
                <w:sz w:val="21"/>
                <w:szCs w:val="21"/>
              </w:rPr>
              <w:t>- «Квест-игра»</w:t>
            </w:r>
          </w:p>
          <w:p w:rsidR="00697FDF" w:rsidRPr="00A80249" w:rsidRDefault="00697FDF" w:rsidP="00697FDF">
            <w:pPr>
              <w:shd w:val="clear" w:color="auto" w:fill="FFFFFF"/>
              <w:spacing w:after="0" w:line="240" w:lineRule="auto"/>
              <w:jc w:val="both"/>
              <w:rPr>
                <w:rFonts w:ascii="Times New Roman" w:hAnsi="Times New Roman"/>
                <w:spacing w:val="-2"/>
                <w:sz w:val="21"/>
                <w:szCs w:val="21"/>
              </w:rPr>
            </w:pPr>
          </w:p>
          <w:p w:rsidR="00697FDF" w:rsidRPr="00A80249" w:rsidRDefault="0064559B" w:rsidP="00697FDF">
            <w:pPr>
              <w:shd w:val="clear" w:color="auto" w:fill="FFFFFF"/>
              <w:spacing w:after="0" w:line="240" w:lineRule="auto"/>
              <w:jc w:val="both"/>
              <w:rPr>
                <w:rFonts w:ascii="Times New Roman" w:hAnsi="Times New Roman"/>
                <w:spacing w:val="-2"/>
                <w:sz w:val="21"/>
                <w:szCs w:val="21"/>
              </w:rPr>
            </w:pPr>
            <w:r>
              <w:rPr>
                <w:rFonts w:ascii="Times New Roman" w:hAnsi="Times New Roman"/>
                <w:spacing w:val="-2"/>
                <w:sz w:val="21"/>
                <w:szCs w:val="21"/>
              </w:rPr>
              <w:t>- «Театрализация»</w:t>
            </w:r>
          </w:p>
        </w:tc>
        <w:tc>
          <w:tcPr>
            <w:tcW w:w="1629"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4559B">
            <w:pPr>
              <w:shd w:val="clear" w:color="auto" w:fill="FFFFFF"/>
              <w:spacing w:after="0" w:line="240" w:lineRule="auto"/>
              <w:jc w:val="center"/>
              <w:rPr>
                <w:rFonts w:ascii="Times New Roman" w:hAnsi="Times New Roman"/>
                <w:spacing w:val="-1"/>
                <w:sz w:val="21"/>
                <w:szCs w:val="21"/>
              </w:rPr>
            </w:pPr>
            <w:r w:rsidRPr="00A80249">
              <w:rPr>
                <w:rFonts w:ascii="Times New Roman" w:hAnsi="Times New Roman"/>
                <w:spacing w:val="-1"/>
                <w:sz w:val="21"/>
                <w:szCs w:val="21"/>
              </w:rPr>
              <w:t>01.04.2019-30.04.2019</w:t>
            </w:r>
          </w:p>
          <w:p w:rsidR="00697FDF" w:rsidRPr="00A80249" w:rsidRDefault="00697FDF" w:rsidP="0064559B">
            <w:pPr>
              <w:shd w:val="clear" w:color="auto" w:fill="FFFFFF"/>
              <w:spacing w:after="0" w:line="240" w:lineRule="auto"/>
              <w:jc w:val="center"/>
              <w:rPr>
                <w:rFonts w:ascii="Times New Roman" w:hAnsi="Times New Roman"/>
                <w:spacing w:val="-1"/>
                <w:sz w:val="21"/>
                <w:szCs w:val="21"/>
              </w:rPr>
            </w:pPr>
          </w:p>
          <w:p w:rsidR="00697FDF" w:rsidRPr="00A80249" w:rsidRDefault="00697FDF" w:rsidP="0064559B">
            <w:pPr>
              <w:shd w:val="clear" w:color="auto" w:fill="FFFFFF"/>
              <w:spacing w:after="0" w:line="240" w:lineRule="auto"/>
              <w:jc w:val="center"/>
              <w:rPr>
                <w:rFonts w:ascii="Times New Roman" w:hAnsi="Times New Roman"/>
                <w:spacing w:val="-3"/>
                <w:sz w:val="21"/>
                <w:szCs w:val="21"/>
              </w:rPr>
            </w:pPr>
            <w:r w:rsidRPr="00A80249">
              <w:rPr>
                <w:rFonts w:ascii="Times New Roman" w:hAnsi="Times New Roman"/>
                <w:spacing w:val="-1"/>
                <w:sz w:val="21"/>
                <w:szCs w:val="21"/>
              </w:rPr>
              <w:t>01.05.2019- 15.05.2019</w:t>
            </w:r>
          </w:p>
        </w:tc>
        <w:tc>
          <w:tcPr>
            <w:tcW w:w="5646" w:type="dxa"/>
            <w:tcBorders>
              <w:top w:val="single" w:sz="4" w:space="0" w:color="auto"/>
              <w:left w:val="single" w:sz="4" w:space="0" w:color="auto"/>
              <w:bottom w:val="single" w:sz="4" w:space="0" w:color="auto"/>
              <w:right w:val="single" w:sz="4" w:space="0" w:color="auto"/>
            </w:tcBorders>
            <w:vAlign w:val="center"/>
          </w:tcPr>
          <w:p w:rsidR="00697FDF" w:rsidRPr="0064559B" w:rsidRDefault="00697FDF" w:rsidP="0064559B">
            <w:pPr>
              <w:spacing w:after="0" w:line="240" w:lineRule="auto"/>
              <w:jc w:val="both"/>
              <w:rPr>
                <w:rFonts w:ascii="Times New Roman" w:hAnsi="Times New Roman"/>
                <w:sz w:val="21"/>
                <w:szCs w:val="21"/>
              </w:rPr>
            </w:pPr>
            <w:r w:rsidRPr="00A80249">
              <w:rPr>
                <w:rFonts w:ascii="Times New Roman" w:hAnsi="Times New Roman"/>
                <w:sz w:val="21"/>
                <w:szCs w:val="21"/>
              </w:rPr>
              <w:t>ГБУ ДО ЦППС</w:t>
            </w:r>
            <w:r w:rsidRPr="00A80249">
              <w:rPr>
                <w:rFonts w:ascii="Times New Roman" w:hAnsi="Times New Roman"/>
                <w:b/>
                <w:sz w:val="21"/>
                <w:szCs w:val="21"/>
              </w:rPr>
              <w:t xml:space="preserve"> </w:t>
            </w:r>
            <w:r w:rsidRPr="00A80249">
              <w:rPr>
                <w:rFonts w:ascii="Times New Roman" w:hAnsi="Times New Roman"/>
                <w:bCs/>
                <w:sz w:val="21"/>
                <w:szCs w:val="21"/>
              </w:rPr>
              <w:t>Кировского района Санкт-Петербурга или ОУ Кировского района Санкт-Петербурга</w:t>
            </w:r>
          </w:p>
        </w:tc>
      </w:tr>
      <w:tr w:rsidR="00697FDF" w:rsidRPr="00A80249" w:rsidTr="0064559B">
        <w:tc>
          <w:tcPr>
            <w:tcW w:w="2329"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97FDF">
            <w:pPr>
              <w:suppressAutoHyphens/>
              <w:spacing w:after="0" w:line="240" w:lineRule="auto"/>
              <w:rPr>
                <w:rFonts w:ascii="Times New Roman" w:hAnsi="Times New Roman"/>
                <w:b/>
                <w:spacing w:val="-2"/>
                <w:sz w:val="21"/>
                <w:szCs w:val="21"/>
              </w:rPr>
            </w:pPr>
            <w:r w:rsidRPr="00A80249">
              <w:rPr>
                <w:rFonts w:ascii="Times New Roman" w:hAnsi="Times New Roman"/>
                <w:b/>
                <w:spacing w:val="-2"/>
                <w:sz w:val="21"/>
                <w:szCs w:val="21"/>
              </w:rPr>
              <w:t xml:space="preserve">Заключительный этап. </w:t>
            </w:r>
          </w:p>
        </w:tc>
        <w:tc>
          <w:tcPr>
            <w:tcW w:w="1629" w:type="dxa"/>
            <w:tcBorders>
              <w:top w:val="single" w:sz="4" w:space="0" w:color="auto"/>
              <w:left w:val="single" w:sz="4" w:space="0" w:color="auto"/>
              <w:bottom w:val="single" w:sz="4" w:space="0" w:color="auto"/>
              <w:right w:val="single" w:sz="4" w:space="0" w:color="auto"/>
            </w:tcBorders>
            <w:vAlign w:val="center"/>
            <w:hideMark/>
          </w:tcPr>
          <w:p w:rsidR="00697FDF" w:rsidRPr="00A80249" w:rsidRDefault="00697FDF" w:rsidP="0064559B">
            <w:pPr>
              <w:shd w:val="clear" w:color="auto" w:fill="FFFFFF"/>
              <w:spacing w:after="0" w:line="240" w:lineRule="auto"/>
              <w:jc w:val="center"/>
              <w:rPr>
                <w:rFonts w:ascii="Times New Roman" w:hAnsi="Times New Roman"/>
                <w:spacing w:val="-1"/>
                <w:sz w:val="21"/>
                <w:szCs w:val="21"/>
              </w:rPr>
            </w:pPr>
            <w:r w:rsidRPr="00A80249">
              <w:rPr>
                <w:rFonts w:ascii="Times New Roman" w:hAnsi="Times New Roman"/>
                <w:spacing w:val="-1"/>
                <w:sz w:val="21"/>
                <w:szCs w:val="21"/>
              </w:rPr>
              <w:t>01.05.2019-</w:t>
            </w:r>
          </w:p>
          <w:p w:rsidR="00697FDF" w:rsidRPr="00A80249" w:rsidRDefault="00697FDF" w:rsidP="0064559B">
            <w:pPr>
              <w:shd w:val="clear" w:color="auto" w:fill="FFFFFF"/>
              <w:spacing w:after="0" w:line="240" w:lineRule="auto"/>
              <w:jc w:val="center"/>
              <w:rPr>
                <w:rFonts w:ascii="Times New Roman" w:hAnsi="Times New Roman"/>
                <w:spacing w:val="-1"/>
                <w:sz w:val="21"/>
                <w:szCs w:val="21"/>
              </w:rPr>
            </w:pPr>
            <w:r w:rsidRPr="00A80249">
              <w:rPr>
                <w:rFonts w:ascii="Times New Roman" w:hAnsi="Times New Roman"/>
                <w:spacing w:val="-1"/>
                <w:sz w:val="21"/>
                <w:szCs w:val="21"/>
              </w:rPr>
              <w:t>15.05.2019</w:t>
            </w:r>
          </w:p>
        </w:tc>
        <w:tc>
          <w:tcPr>
            <w:tcW w:w="5646" w:type="dxa"/>
            <w:tcBorders>
              <w:top w:val="single" w:sz="4" w:space="0" w:color="auto"/>
              <w:left w:val="single" w:sz="4" w:space="0" w:color="auto"/>
              <w:bottom w:val="single" w:sz="4" w:space="0" w:color="auto"/>
              <w:right w:val="single" w:sz="4" w:space="0" w:color="auto"/>
            </w:tcBorders>
            <w:vAlign w:val="center"/>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ГБУ ДО ЦППС</w:t>
            </w:r>
            <w:r w:rsidRPr="00A80249">
              <w:rPr>
                <w:rFonts w:ascii="Times New Roman" w:hAnsi="Times New Roman"/>
                <w:b/>
                <w:sz w:val="21"/>
                <w:szCs w:val="21"/>
              </w:rPr>
              <w:t xml:space="preserve"> </w:t>
            </w:r>
            <w:r w:rsidRPr="00A80249">
              <w:rPr>
                <w:rFonts w:ascii="Times New Roman" w:hAnsi="Times New Roman"/>
                <w:bCs/>
                <w:sz w:val="21"/>
                <w:szCs w:val="21"/>
              </w:rPr>
              <w:t>Кировского района Санкт-Петербурга.</w:t>
            </w:r>
          </w:p>
          <w:p w:rsidR="00697FDF" w:rsidRPr="00A80249" w:rsidRDefault="00697FDF" w:rsidP="00697FDF">
            <w:pPr>
              <w:shd w:val="clear" w:color="auto" w:fill="FFFFFF"/>
              <w:spacing w:after="0" w:line="240" w:lineRule="auto"/>
              <w:ind w:left="34"/>
              <w:jc w:val="both"/>
              <w:rPr>
                <w:rFonts w:ascii="Times New Roman" w:hAnsi="Times New Roman"/>
                <w:spacing w:val="-2"/>
                <w:sz w:val="21"/>
                <w:szCs w:val="21"/>
              </w:rPr>
            </w:pPr>
          </w:p>
        </w:tc>
      </w:tr>
    </w:tbl>
    <w:p w:rsidR="00697FDF" w:rsidRPr="00A80249" w:rsidRDefault="00697FDF" w:rsidP="00697FDF">
      <w:pPr>
        <w:tabs>
          <w:tab w:val="left" w:pos="1701"/>
        </w:tabs>
        <w:suppressAutoHyphens/>
        <w:spacing w:line="240" w:lineRule="auto"/>
        <w:contextualSpacing/>
        <w:jc w:val="both"/>
        <w:rPr>
          <w:rFonts w:ascii="Times New Roman" w:hAnsi="Times New Roman"/>
          <w:sz w:val="21"/>
          <w:szCs w:val="21"/>
        </w:rPr>
      </w:pPr>
    </w:p>
    <w:p w:rsidR="00697FDF" w:rsidRPr="00A80249" w:rsidRDefault="00697FDF" w:rsidP="00697FDF">
      <w:pPr>
        <w:tabs>
          <w:tab w:val="left" w:pos="1701"/>
        </w:tabs>
        <w:suppressAutoHyphens/>
        <w:ind w:left="360"/>
        <w:contextualSpacing/>
        <w:rPr>
          <w:rFonts w:ascii="Times New Roman" w:hAnsi="Times New Roman"/>
          <w:b/>
          <w:sz w:val="21"/>
          <w:szCs w:val="21"/>
        </w:rPr>
      </w:pPr>
    </w:p>
    <w:p w:rsidR="00697FDF"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Критерии оценивания:</w:t>
      </w:r>
    </w:p>
    <w:p w:rsidR="005C64B4" w:rsidRPr="00A80249" w:rsidRDefault="005C64B4" w:rsidP="00697FDF">
      <w:pPr>
        <w:spacing w:after="0" w:line="240" w:lineRule="auto"/>
        <w:jc w:val="both"/>
        <w:rPr>
          <w:rFonts w:ascii="Times New Roman" w:hAnsi="Times New Roman"/>
          <w:sz w:val="21"/>
          <w:szCs w:val="21"/>
        </w:rPr>
      </w:pPr>
    </w:p>
    <w:tbl>
      <w:tblPr>
        <w:tblStyle w:val="101"/>
        <w:tblW w:w="0" w:type="auto"/>
        <w:jc w:val="center"/>
        <w:tblLook w:val="04A0" w:firstRow="1" w:lastRow="0" w:firstColumn="1" w:lastColumn="0" w:noHBand="0" w:noVBand="1"/>
      </w:tblPr>
      <w:tblGrid>
        <w:gridCol w:w="1909"/>
        <w:gridCol w:w="3821"/>
        <w:gridCol w:w="1663"/>
        <w:gridCol w:w="2177"/>
      </w:tblGrid>
      <w:tr w:rsidR="00697FDF" w:rsidRPr="00A80249" w:rsidTr="005C64B4">
        <w:trPr>
          <w:jc w:val="center"/>
        </w:trPr>
        <w:tc>
          <w:tcPr>
            <w:tcW w:w="1951" w:type="dxa"/>
          </w:tcPr>
          <w:p w:rsidR="00697FDF" w:rsidRPr="00A80249" w:rsidRDefault="00697FDF" w:rsidP="005C64B4">
            <w:pPr>
              <w:spacing w:after="0" w:line="240" w:lineRule="auto"/>
              <w:jc w:val="center"/>
              <w:rPr>
                <w:rFonts w:ascii="Times New Roman" w:hAnsi="Times New Roman"/>
                <w:b/>
                <w:sz w:val="21"/>
                <w:szCs w:val="21"/>
              </w:rPr>
            </w:pPr>
            <w:r w:rsidRPr="00A80249">
              <w:rPr>
                <w:rFonts w:ascii="Times New Roman" w:hAnsi="Times New Roman"/>
                <w:b/>
                <w:sz w:val="21"/>
                <w:szCs w:val="21"/>
              </w:rPr>
              <w:t>Конкурсное мероприятие</w:t>
            </w:r>
          </w:p>
        </w:tc>
        <w:tc>
          <w:tcPr>
            <w:tcW w:w="4253" w:type="dxa"/>
          </w:tcPr>
          <w:p w:rsidR="00697FDF" w:rsidRPr="00A80249" w:rsidRDefault="00697FDF" w:rsidP="005C64B4">
            <w:pPr>
              <w:spacing w:after="0" w:line="240" w:lineRule="auto"/>
              <w:jc w:val="center"/>
              <w:rPr>
                <w:rFonts w:ascii="Times New Roman" w:hAnsi="Times New Roman"/>
                <w:b/>
                <w:sz w:val="21"/>
                <w:szCs w:val="21"/>
              </w:rPr>
            </w:pPr>
            <w:r w:rsidRPr="00A80249">
              <w:rPr>
                <w:rFonts w:ascii="Times New Roman" w:hAnsi="Times New Roman"/>
                <w:b/>
                <w:sz w:val="21"/>
                <w:szCs w:val="21"/>
              </w:rPr>
              <w:t>Критерии</w:t>
            </w:r>
          </w:p>
        </w:tc>
        <w:tc>
          <w:tcPr>
            <w:tcW w:w="1842" w:type="dxa"/>
          </w:tcPr>
          <w:p w:rsidR="00697FDF" w:rsidRPr="00A80249" w:rsidRDefault="00697FDF" w:rsidP="005C64B4">
            <w:pPr>
              <w:spacing w:after="0" w:line="240" w:lineRule="auto"/>
              <w:jc w:val="center"/>
              <w:rPr>
                <w:rFonts w:ascii="Times New Roman" w:hAnsi="Times New Roman"/>
                <w:b/>
                <w:sz w:val="21"/>
                <w:szCs w:val="21"/>
              </w:rPr>
            </w:pPr>
            <w:r w:rsidRPr="00A80249">
              <w:rPr>
                <w:rFonts w:ascii="Times New Roman" w:hAnsi="Times New Roman"/>
                <w:b/>
                <w:sz w:val="21"/>
                <w:szCs w:val="21"/>
              </w:rPr>
              <w:t>Баллы</w:t>
            </w:r>
          </w:p>
          <w:p w:rsidR="00697FDF" w:rsidRPr="00A80249" w:rsidRDefault="00697FDF" w:rsidP="005C64B4">
            <w:pPr>
              <w:spacing w:after="0" w:line="240" w:lineRule="auto"/>
              <w:jc w:val="center"/>
              <w:rPr>
                <w:rFonts w:ascii="Times New Roman" w:hAnsi="Times New Roman"/>
                <w:b/>
                <w:sz w:val="21"/>
                <w:szCs w:val="21"/>
              </w:rPr>
            </w:pPr>
            <w:r w:rsidRPr="00A80249">
              <w:rPr>
                <w:rFonts w:ascii="Times New Roman" w:hAnsi="Times New Roman"/>
                <w:b/>
                <w:sz w:val="21"/>
                <w:szCs w:val="21"/>
              </w:rPr>
              <w:t>От 0 до 10</w:t>
            </w:r>
          </w:p>
        </w:tc>
        <w:tc>
          <w:tcPr>
            <w:tcW w:w="2268" w:type="dxa"/>
          </w:tcPr>
          <w:p w:rsidR="00697FDF" w:rsidRPr="00A80249" w:rsidRDefault="00697FDF" w:rsidP="005C64B4">
            <w:pPr>
              <w:spacing w:after="0" w:line="240" w:lineRule="auto"/>
              <w:jc w:val="center"/>
              <w:rPr>
                <w:rFonts w:ascii="Times New Roman" w:hAnsi="Times New Roman"/>
                <w:b/>
                <w:sz w:val="21"/>
                <w:szCs w:val="21"/>
              </w:rPr>
            </w:pPr>
            <w:r w:rsidRPr="00A80249">
              <w:rPr>
                <w:rFonts w:ascii="Times New Roman" w:hAnsi="Times New Roman"/>
                <w:b/>
                <w:sz w:val="21"/>
                <w:szCs w:val="21"/>
              </w:rPr>
              <w:t>Примечания</w:t>
            </w:r>
          </w:p>
        </w:tc>
      </w:tr>
      <w:tr w:rsidR="00697FDF" w:rsidRPr="00A80249" w:rsidTr="005C64B4">
        <w:trPr>
          <w:jc w:val="center"/>
        </w:trPr>
        <w:tc>
          <w:tcPr>
            <w:tcW w:w="1951" w:type="dxa"/>
            <w:vMerge w:val="restart"/>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pacing w:val="-2"/>
                <w:sz w:val="21"/>
                <w:szCs w:val="21"/>
              </w:rPr>
              <w:t>«Квест-игра»</w:t>
            </w:r>
          </w:p>
        </w:tc>
        <w:tc>
          <w:tcPr>
            <w:tcW w:w="4253" w:type="dxa"/>
          </w:tcPr>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Обоснованность ответов при решении задач  на тематических секциях квеста.</w:t>
            </w:r>
          </w:p>
        </w:tc>
        <w:tc>
          <w:tcPr>
            <w:tcW w:w="1842" w:type="dxa"/>
          </w:tcPr>
          <w:p w:rsidR="00697FDF" w:rsidRPr="00A80249" w:rsidRDefault="00697FDF" w:rsidP="00697FDF">
            <w:pPr>
              <w:spacing w:after="0" w:line="240" w:lineRule="auto"/>
              <w:jc w:val="both"/>
              <w:rPr>
                <w:rFonts w:ascii="Times New Roman" w:hAnsi="Times New Roman"/>
                <w:sz w:val="21"/>
                <w:szCs w:val="21"/>
              </w:rPr>
            </w:pPr>
          </w:p>
        </w:tc>
        <w:tc>
          <w:tcPr>
            <w:tcW w:w="2268" w:type="dxa"/>
            <w:vMerge w:val="restart"/>
          </w:tcPr>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Каждый член жюри, присутствующий во время кве</w:t>
            </w:r>
            <w:r w:rsidR="005C64B4">
              <w:rPr>
                <w:rFonts w:ascii="Times New Roman" w:hAnsi="Times New Roman"/>
                <w:sz w:val="21"/>
                <w:szCs w:val="21"/>
              </w:rPr>
              <w:t xml:space="preserve">ст-игры на тематической секции </w:t>
            </w:r>
            <w:r w:rsidRPr="00A80249">
              <w:rPr>
                <w:rFonts w:ascii="Times New Roman" w:hAnsi="Times New Roman"/>
                <w:sz w:val="21"/>
                <w:szCs w:val="21"/>
              </w:rPr>
              <w:t xml:space="preserve">оценивает команду по представленным критериям. Далее очки членов жюри </w:t>
            </w:r>
            <w:r w:rsidRPr="00A80249">
              <w:rPr>
                <w:rFonts w:ascii="Times New Roman" w:hAnsi="Times New Roman"/>
                <w:sz w:val="21"/>
                <w:szCs w:val="21"/>
              </w:rPr>
              <w:lastRenderedPageBreak/>
              <w:t>суммируются и вычисляется средний балл команды.</w:t>
            </w:r>
          </w:p>
        </w:tc>
      </w:tr>
      <w:tr w:rsidR="00697FDF" w:rsidRPr="00A80249" w:rsidTr="005C64B4">
        <w:trPr>
          <w:jc w:val="center"/>
        </w:trPr>
        <w:tc>
          <w:tcPr>
            <w:tcW w:w="1951" w:type="dxa"/>
            <w:vMerge/>
          </w:tcPr>
          <w:p w:rsidR="00697FDF" w:rsidRPr="00A80249" w:rsidRDefault="00697FDF" w:rsidP="00697FDF">
            <w:pPr>
              <w:spacing w:after="0" w:line="240" w:lineRule="auto"/>
              <w:jc w:val="both"/>
              <w:rPr>
                <w:rFonts w:ascii="Times New Roman" w:hAnsi="Times New Roman"/>
                <w:sz w:val="21"/>
                <w:szCs w:val="21"/>
              </w:rPr>
            </w:pPr>
          </w:p>
        </w:tc>
        <w:tc>
          <w:tcPr>
            <w:tcW w:w="4253" w:type="dxa"/>
          </w:tcPr>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Слаженность команды при принятии решений, отражающих ответ команды, в ходе решения задач тематических секций квеста:</w:t>
            </w:r>
          </w:p>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 развитость коммуникативных умений при принятии совместных решений;</w:t>
            </w:r>
          </w:p>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lastRenderedPageBreak/>
              <w:t>- активность игроков;</w:t>
            </w:r>
          </w:p>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-степень развитости сотрудничества между участниками команды.</w:t>
            </w:r>
          </w:p>
        </w:tc>
        <w:tc>
          <w:tcPr>
            <w:tcW w:w="1842" w:type="dxa"/>
          </w:tcPr>
          <w:p w:rsidR="00697FDF" w:rsidRPr="00A80249" w:rsidRDefault="00697FDF" w:rsidP="00697FDF">
            <w:pPr>
              <w:spacing w:after="0" w:line="240" w:lineRule="auto"/>
              <w:jc w:val="both"/>
              <w:rPr>
                <w:rFonts w:ascii="Times New Roman" w:hAnsi="Times New Roman"/>
                <w:sz w:val="21"/>
                <w:szCs w:val="21"/>
              </w:rPr>
            </w:pPr>
          </w:p>
        </w:tc>
        <w:tc>
          <w:tcPr>
            <w:tcW w:w="2268" w:type="dxa"/>
            <w:vMerge/>
          </w:tcPr>
          <w:p w:rsidR="00697FDF" w:rsidRPr="00A80249" w:rsidRDefault="00697FDF" w:rsidP="00697FDF">
            <w:pPr>
              <w:spacing w:after="0" w:line="240" w:lineRule="auto"/>
              <w:jc w:val="both"/>
              <w:rPr>
                <w:rFonts w:ascii="Times New Roman" w:hAnsi="Times New Roman"/>
                <w:sz w:val="21"/>
                <w:szCs w:val="21"/>
              </w:rPr>
            </w:pPr>
          </w:p>
        </w:tc>
      </w:tr>
      <w:tr w:rsidR="00697FDF" w:rsidRPr="00A80249" w:rsidTr="005C64B4">
        <w:trPr>
          <w:jc w:val="center"/>
        </w:trPr>
        <w:tc>
          <w:tcPr>
            <w:tcW w:w="1951" w:type="dxa"/>
            <w:vMerge/>
          </w:tcPr>
          <w:p w:rsidR="00697FDF" w:rsidRPr="00A80249" w:rsidRDefault="00697FDF" w:rsidP="00697FDF">
            <w:pPr>
              <w:spacing w:after="0" w:line="240" w:lineRule="auto"/>
              <w:jc w:val="both"/>
              <w:rPr>
                <w:rFonts w:ascii="Times New Roman" w:hAnsi="Times New Roman"/>
                <w:sz w:val="21"/>
                <w:szCs w:val="21"/>
              </w:rPr>
            </w:pPr>
          </w:p>
        </w:tc>
        <w:tc>
          <w:tcPr>
            <w:tcW w:w="4253" w:type="dxa"/>
          </w:tcPr>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Темп работы команды на секциях квеста:</w:t>
            </w:r>
          </w:p>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 быстрота решения задачи;</w:t>
            </w:r>
          </w:p>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 креативность.</w:t>
            </w:r>
          </w:p>
        </w:tc>
        <w:tc>
          <w:tcPr>
            <w:tcW w:w="1842" w:type="dxa"/>
          </w:tcPr>
          <w:p w:rsidR="00697FDF" w:rsidRPr="00A80249" w:rsidRDefault="00697FDF" w:rsidP="00697FDF">
            <w:pPr>
              <w:spacing w:after="0" w:line="240" w:lineRule="auto"/>
              <w:jc w:val="both"/>
              <w:rPr>
                <w:rFonts w:ascii="Times New Roman" w:hAnsi="Times New Roman"/>
                <w:sz w:val="21"/>
                <w:szCs w:val="21"/>
              </w:rPr>
            </w:pPr>
          </w:p>
        </w:tc>
        <w:tc>
          <w:tcPr>
            <w:tcW w:w="2268" w:type="dxa"/>
            <w:vMerge/>
          </w:tcPr>
          <w:p w:rsidR="00697FDF" w:rsidRPr="00A80249" w:rsidRDefault="00697FDF" w:rsidP="00697FDF">
            <w:pPr>
              <w:spacing w:after="0" w:line="240" w:lineRule="auto"/>
              <w:jc w:val="both"/>
              <w:rPr>
                <w:rFonts w:ascii="Times New Roman" w:hAnsi="Times New Roman"/>
                <w:sz w:val="21"/>
                <w:szCs w:val="21"/>
              </w:rPr>
            </w:pPr>
          </w:p>
        </w:tc>
      </w:tr>
      <w:tr w:rsidR="00697FDF" w:rsidRPr="00A80249" w:rsidTr="005C64B4">
        <w:trPr>
          <w:jc w:val="center"/>
        </w:trPr>
        <w:tc>
          <w:tcPr>
            <w:tcW w:w="1951" w:type="dxa"/>
            <w:shd w:val="clear" w:color="auto" w:fill="auto"/>
          </w:tcPr>
          <w:p w:rsidR="00697FDF" w:rsidRPr="00A80249" w:rsidRDefault="00697FDF" w:rsidP="00697FDF">
            <w:pPr>
              <w:spacing w:after="0" w:line="240" w:lineRule="auto"/>
              <w:jc w:val="both"/>
              <w:rPr>
                <w:rFonts w:ascii="Times New Roman" w:hAnsi="Times New Roman"/>
                <w:sz w:val="21"/>
                <w:szCs w:val="21"/>
              </w:rPr>
            </w:pPr>
          </w:p>
        </w:tc>
        <w:tc>
          <w:tcPr>
            <w:tcW w:w="4253" w:type="dxa"/>
            <w:shd w:val="clear" w:color="auto" w:fill="auto"/>
          </w:tcPr>
          <w:p w:rsidR="00697FDF" w:rsidRPr="00A80249" w:rsidRDefault="00697FDF" w:rsidP="00697FDF">
            <w:pPr>
              <w:spacing w:after="0" w:line="240" w:lineRule="auto"/>
              <w:jc w:val="both"/>
              <w:rPr>
                <w:rFonts w:ascii="Times New Roman" w:hAnsi="Times New Roman"/>
                <w:sz w:val="21"/>
                <w:szCs w:val="21"/>
              </w:rPr>
            </w:pPr>
          </w:p>
        </w:tc>
        <w:tc>
          <w:tcPr>
            <w:tcW w:w="4110" w:type="dxa"/>
            <w:gridSpan w:val="2"/>
            <w:shd w:val="clear" w:color="auto" w:fill="auto"/>
          </w:tcPr>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Мах 30 баллов.</w:t>
            </w:r>
          </w:p>
        </w:tc>
      </w:tr>
      <w:tr w:rsidR="00697FDF" w:rsidRPr="00A80249" w:rsidTr="005C64B4">
        <w:trPr>
          <w:jc w:val="center"/>
        </w:trPr>
        <w:tc>
          <w:tcPr>
            <w:tcW w:w="1951" w:type="dxa"/>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Конкурсное мероприятие</w:t>
            </w:r>
          </w:p>
        </w:tc>
        <w:tc>
          <w:tcPr>
            <w:tcW w:w="4253" w:type="dxa"/>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Критерии</w:t>
            </w:r>
          </w:p>
        </w:tc>
        <w:tc>
          <w:tcPr>
            <w:tcW w:w="1842" w:type="dxa"/>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Баллы</w:t>
            </w:r>
          </w:p>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От 0 до 10</w:t>
            </w:r>
          </w:p>
        </w:tc>
        <w:tc>
          <w:tcPr>
            <w:tcW w:w="2268" w:type="dxa"/>
          </w:tcPr>
          <w:p w:rsidR="00697FDF" w:rsidRPr="00A80249" w:rsidRDefault="00697FDF" w:rsidP="00697FDF">
            <w:pPr>
              <w:spacing w:after="0" w:line="240" w:lineRule="auto"/>
              <w:jc w:val="both"/>
              <w:rPr>
                <w:rFonts w:ascii="Times New Roman" w:hAnsi="Times New Roman"/>
                <w:b/>
                <w:sz w:val="21"/>
                <w:szCs w:val="21"/>
              </w:rPr>
            </w:pPr>
            <w:r w:rsidRPr="00A80249">
              <w:rPr>
                <w:rFonts w:ascii="Times New Roman" w:hAnsi="Times New Roman"/>
                <w:b/>
                <w:sz w:val="21"/>
                <w:szCs w:val="21"/>
              </w:rPr>
              <w:t>Примечания</w:t>
            </w:r>
          </w:p>
        </w:tc>
      </w:tr>
      <w:tr w:rsidR="00697FDF" w:rsidRPr="00A80249" w:rsidTr="005C64B4">
        <w:trPr>
          <w:jc w:val="center"/>
        </w:trPr>
        <w:tc>
          <w:tcPr>
            <w:tcW w:w="1951" w:type="dxa"/>
            <w:vMerge w:val="restart"/>
          </w:tcPr>
          <w:p w:rsidR="00697FDF" w:rsidRPr="00A80249" w:rsidRDefault="00697FDF" w:rsidP="00697FDF">
            <w:pPr>
              <w:spacing w:after="0" w:line="240" w:lineRule="auto"/>
              <w:jc w:val="both"/>
              <w:rPr>
                <w:rFonts w:ascii="Times New Roman" w:hAnsi="Times New Roman"/>
                <w:spacing w:val="-2"/>
                <w:sz w:val="21"/>
                <w:szCs w:val="21"/>
              </w:rPr>
            </w:pPr>
            <w:r w:rsidRPr="00A80249">
              <w:rPr>
                <w:rFonts w:ascii="Times New Roman" w:hAnsi="Times New Roman"/>
                <w:spacing w:val="-2"/>
                <w:sz w:val="21"/>
                <w:szCs w:val="21"/>
              </w:rPr>
              <w:t>«Театрализация»</w:t>
            </w:r>
          </w:p>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pacing w:val="-2"/>
                <w:sz w:val="21"/>
                <w:szCs w:val="21"/>
              </w:rPr>
              <w:t>Представление до 7 мин.</w:t>
            </w:r>
          </w:p>
        </w:tc>
        <w:tc>
          <w:tcPr>
            <w:tcW w:w="4253" w:type="dxa"/>
          </w:tcPr>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Актуальность представленной ситуации. Социальная значимость.</w:t>
            </w:r>
          </w:p>
        </w:tc>
        <w:tc>
          <w:tcPr>
            <w:tcW w:w="1842" w:type="dxa"/>
          </w:tcPr>
          <w:p w:rsidR="00697FDF" w:rsidRPr="00A80249" w:rsidRDefault="00697FDF" w:rsidP="00697FDF">
            <w:pPr>
              <w:spacing w:after="0" w:line="240" w:lineRule="auto"/>
              <w:jc w:val="both"/>
              <w:rPr>
                <w:rFonts w:ascii="Times New Roman" w:hAnsi="Times New Roman"/>
                <w:sz w:val="21"/>
                <w:szCs w:val="21"/>
              </w:rPr>
            </w:pPr>
          </w:p>
        </w:tc>
        <w:tc>
          <w:tcPr>
            <w:tcW w:w="2268" w:type="dxa"/>
            <w:vMerge w:val="restart"/>
          </w:tcPr>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Каждый член жюри выставл</w:t>
            </w:r>
            <w:r w:rsidR="005C64B4">
              <w:rPr>
                <w:rFonts w:ascii="Times New Roman" w:hAnsi="Times New Roman"/>
                <w:sz w:val="21"/>
                <w:szCs w:val="21"/>
              </w:rPr>
              <w:t xml:space="preserve">яет свои оценки каждой команде </w:t>
            </w:r>
            <w:r w:rsidRPr="00A80249">
              <w:rPr>
                <w:rFonts w:ascii="Times New Roman" w:hAnsi="Times New Roman"/>
                <w:sz w:val="21"/>
                <w:szCs w:val="21"/>
              </w:rPr>
              <w:t>по данным крит</w:t>
            </w:r>
            <w:r w:rsidR="005C64B4">
              <w:rPr>
                <w:rFonts w:ascii="Times New Roman" w:hAnsi="Times New Roman"/>
                <w:sz w:val="21"/>
                <w:szCs w:val="21"/>
              </w:rPr>
              <w:t xml:space="preserve">ериям оценивания. Затем оценки </w:t>
            </w:r>
            <w:r w:rsidRPr="00A80249">
              <w:rPr>
                <w:rFonts w:ascii="Times New Roman" w:hAnsi="Times New Roman"/>
                <w:sz w:val="21"/>
                <w:szCs w:val="21"/>
              </w:rPr>
              <w:t>каждого члена жюри    в</w:t>
            </w:r>
            <w:r w:rsidR="005C64B4">
              <w:rPr>
                <w:rFonts w:ascii="Times New Roman" w:hAnsi="Times New Roman"/>
                <w:sz w:val="21"/>
                <w:szCs w:val="21"/>
              </w:rPr>
              <w:t xml:space="preserve"> отношении команды суммируются </w:t>
            </w:r>
            <w:r w:rsidRPr="00A80249">
              <w:rPr>
                <w:rFonts w:ascii="Times New Roman" w:hAnsi="Times New Roman"/>
                <w:sz w:val="21"/>
                <w:szCs w:val="21"/>
              </w:rPr>
              <w:t>и вычисляется средний бал команды. На основании чего определяется победитель и лауреаты конкурса.</w:t>
            </w:r>
          </w:p>
        </w:tc>
      </w:tr>
      <w:tr w:rsidR="00697FDF" w:rsidRPr="00A80249" w:rsidTr="005C64B4">
        <w:trPr>
          <w:jc w:val="center"/>
        </w:trPr>
        <w:tc>
          <w:tcPr>
            <w:tcW w:w="1951" w:type="dxa"/>
            <w:vMerge/>
          </w:tcPr>
          <w:p w:rsidR="00697FDF" w:rsidRPr="00A80249" w:rsidRDefault="00697FDF" w:rsidP="00697FDF">
            <w:pPr>
              <w:spacing w:after="0" w:line="240" w:lineRule="auto"/>
              <w:jc w:val="both"/>
              <w:rPr>
                <w:rFonts w:ascii="Times New Roman" w:hAnsi="Times New Roman"/>
                <w:sz w:val="21"/>
                <w:szCs w:val="21"/>
              </w:rPr>
            </w:pPr>
          </w:p>
        </w:tc>
        <w:tc>
          <w:tcPr>
            <w:tcW w:w="4253" w:type="dxa"/>
          </w:tcPr>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Выделенность проблематики и путей ее решения, отражаемых в сценке.</w:t>
            </w:r>
          </w:p>
        </w:tc>
        <w:tc>
          <w:tcPr>
            <w:tcW w:w="1842" w:type="dxa"/>
          </w:tcPr>
          <w:p w:rsidR="00697FDF" w:rsidRPr="00A80249" w:rsidRDefault="00697FDF" w:rsidP="00697FDF">
            <w:pPr>
              <w:spacing w:after="0" w:line="240" w:lineRule="auto"/>
              <w:jc w:val="both"/>
              <w:rPr>
                <w:rFonts w:ascii="Times New Roman" w:hAnsi="Times New Roman"/>
                <w:sz w:val="21"/>
                <w:szCs w:val="21"/>
              </w:rPr>
            </w:pPr>
          </w:p>
        </w:tc>
        <w:tc>
          <w:tcPr>
            <w:tcW w:w="2268" w:type="dxa"/>
            <w:vMerge/>
          </w:tcPr>
          <w:p w:rsidR="00697FDF" w:rsidRPr="00A80249" w:rsidRDefault="00697FDF" w:rsidP="00697FDF">
            <w:pPr>
              <w:spacing w:after="0" w:line="240" w:lineRule="auto"/>
              <w:jc w:val="both"/>
              <w:rPr>
                <w:rFonts w:ascii="Times New Roman" w:hAnsi="Times New Roman"/>
                <w:sz w:val="21"/>
                <w:szCs w:val="21"/>
              </w:rPr>
            </w:pPr>
          </w:p>
        </w:tc>
      </w:tr>
      <w:tr w:rsidR="00697FDF" w:rsidRPr="00A80249" w:rsidTr="005C64B4">
        <w:trPr>
          <w:jc w:val="center"/>
        </w:trPr>
        <w:tc>
          <w:tcPr>
            <w:tcW w:w="1951" w:type="dxa"/>
            <w:vMerge/>
          </w:tcPr>
          <w:p w:rsidR="00697FDF" w:rsidRPr="00A80249" w:rsidRDefault="00697FDF" w:rsidP="00697FDF">
            <w:pPr>
              <w:spacing w:after="0" w:line="240" w:lineRule="auto"/>
              <w:jc w:val="both"/>
              <w:rPr>
                <w:rFonts w:ascii="Times New Roman" w:hAnsi="Times New Roman"/>
                <w:sz w:val="21"/>
                <w:szCs w:val="21"/>
              </w:rPr>
            </w:pPr>
          </w:p>
        </w:tc>
        <w:tc>
          <w:tcPr>
            <w:tcW w:w="4253" w:type="dxa"/>
          </w:tcPr>
          <w:p w:rsidR="00697FDF" w:rsidRPr="00A80249" w:rsidRDefault="00697FDF" w:rsidP="00697FDF">
            <w:pPr>
              <w:spacing w:after="0" w:line="240" w:lineRule="auto"/>
              <w:rPr>
                <w:rFonts w:ascii="Times New Roman" w:hAnsi="Times New Roman"/>
                <w:sz w:val="21"/>
                <w:szCs w:val="21"/>
              </w:rPr>
            </w:pPr>
            <w:r w:rsidRPr="00A80249">
              <w:rPr>
                <w:rFonts w:ascii="Times New Roman" w:hAnsi="Times New Roman"/>
                <w:sz w:val="21"/>
                <w:szCs w:val="21"/>
              </w:rPr>
              <w:t xml:space="preserve">Артистизм участников. Оригинальность представленной сценки. </w:t>
            </w:r>
          </w:p>
        </w:tc>
        <w:tc>
          <w:tcPr>
            <w:tcW w:w="1842" w:type="dxa"/>
          </w:tcPr>
          <w:p w:rsidR="00697FDF" w:rsidRPr="00A80249" w:rsidRDefault="00697FDF" w:rsidP="00697FDF">
            <w:pPr>
              <w:spacing w:after="0" w:line="240" w:lineRule="auto"/>
              <w:jc w:val="both"/>
              <w:rPr>
                <w:rFonts w:ascii="Times New Roman" w:hAnsi="Times New Roman"/>
                <w:sz w:val="21"/>
                <w:szCs w:val="21"/>
              </w:rPr>
            </w:pPr>
          </w:p>
        </w:tc>
        <w:tc>
          <w:tcPr>
            <w:tcW w:w="2268" w:type="dxa"/>
            <w:vMerge/>
          </w:tcPr>
          <w:p w:rsidR="00697FDF" w:rsidRPr="00A80249" w:rsidRDefault="00697FDF" w:rsidP="00697FDF">
            <w:pPr>
              <w:spacing w:after="0" w:line="240" w:lineRule="auto"/>
              <w:jc w:val="both"/>
              <w:rPr>
                <w:rFonts w:ascii="Times New Roman" w:hAnsi="Times New Roman"/>
                <w:sz w:val="21"/>
                <w:szCs w:val="21"/>
              </w:rPr>
            </w:pPr>
          </w:p>
        </w:tc>
      </w:tr>
      <w:tr w:rsidR="00697FDF" w:rsidRPr="00A80249" w:rsidTr="005C64B4">
        <w:trPr>
          <w:jc w:val="center"/>
        </w:trPr>
        <w:tc>
          <w:tcPr>
            <w:tcW w:w="1951" w:type="dxa"/>
            <w:shd w:val="clear" w:color="auto" w:fill="auto"/>
          </w:tcPr>
          <w:p w:rsidR="00697FDF" w:rsidRPr="00A80249" w:rsidRDefault="00697FDF" w:rsidP="00697FDF">
            <w:pPr>
              <w:spacing w:after="0" w:line="240" w:lineRule="auto"/>
              <w:jc w:val="both"/>
              <w:rPr>
                <w:rFonts w:ascii="Times New Roman" w:hAnsi="Times New Roman"/>
                <w:sz w:val="21"/>
                <w:szCs w:val="21"/>
              </w:rPr>
            </w:pPr>
          </w:p>
        </w:tc>
        <w:tc>
          <w:tcPr>
            <w:tcW w:w="4253" w:type="dxa"/>
            <w:shd w:val="clear" w:color="auto" w:fill="auto"/>
          </w:tcPr>
          <w:p w:rsidR="00697FDF" w:rsidRPr="00A80249" w:rsidRDefault="00697FDF" w:rsidP="00697FDF">
            <w:pPr>
              <w:spacing w:after="0" w:line="240" w:lineRule="auto"/>
              <w:jc w:val="both"/>
              <w:rPr>
                <w:rFonts w:ascii="Times New Roman" w:hAnsi="Times New Roman"/>
                <w:sz w:val="21"/>
                <w:szCs w:val="21"/>
              </w:rPr>
            </w:pPr>
          </w:p>
        </w:tc>
        <w:tc>
          <w:tcPr>
            <w:tcW w:w="4110" w:type="dxa"/>
            <w:gridSpan w:val="2"/>
            <w:shd w:val="clear" w:color="auto" w:fill="auto"/>
          </w:tcPr>
          <w:p w:rsidR="00697FDF" w:rsidRPr="00A80249" w:rsidRDefault="00697FDF" w:rsidP="00697FDF">
            <w:pPr>
              <w:spacing w:after="0" w:line="240" w:lineRule="auto"/>
              <w:jc w:val="both"/>
              <w:rPr>
                <w:rFonts w:ascii="Times New Roman" w:hAnsi="Times New Roman"/>
                <w:sz w:val="21"/>
                <w:szCs w:val="21"/>
              </w:rPr>
            </w:pPr>
            <w:r w:rsidRPr="00A80249">
              <w:rPr>
                <w:rFonts w:ascii="Times New Roman" w:hAnsi="Times New Roman"/>
                <w:sz w:val="21"/>
                <w:szCs w:val="21"/>
              </w:rPr>
              <w:t>Мах 30 баллов.</w:t>
            </w:r>
          </w:p>
        </w:tc>
      </w:tr>
    </w:tbl>
    <w:p w:rsidR="00697FDF" w:rsidRPr="00A80249" w:rsidRDefault="00697FDF" w:rsidP="00697FDF">
      <w:pPr>
        <w:spacing w:after="0" w:line="240" w:lineRule="atLeast"/>
        <w:contextualSpacing/>
        <w:rPr>
          <w:rFonts w:ascii="Times New Roman" w:hAnsi="Times New Roman"/>
          <w:b/>
          <w:bCs/>
          <w:sz w:val="21"/>
          <w:szCs w:val="21"/>
          <w:highlight w:val="yellow"/>
        </w:rPr>
      </w:pPr>
    </w:p>
    <w:p w:rsidR="00697FDF" w:rsidRPr="005C64B4" w:rsidRDefault="00697FDF" w:rsidP="0084104B">
      <w:pPr>
        <w:numPr>
          <w:ilvl w:val="0"/>
          <w:numId w:val="473"/>
        </w:numPr>
        <w:spacing w:after="0" w:line="240" w:lineRule="atLeast"/>
        <w:rPr>
          <w:rFonts w:ascii="Times New Roman" w:hAnsi="Times New Roman"/>
          <w:b/>
          <w:sz w:val="21"/>
          <w:szCs w:val="21"/>
        </w:rPr>
      </w:pPr>
      <w:r w:rsidRPr="00A80249">
        <w:rPr>
          <w:rFonts w:ascii="Times New Roman" w:hAnsi="Times New Roman"/>
          <w:b/>
          <w:sz w:val="21"/>
          <w:szCs w:val="21"/>
        </w:rPr>
        <w:t>Подведение итогов конкурса.</w:t>
      </w:r>
    </w:p>
    <w:p w:rsidR="00697FDF" w:rsidRPr="005C64B4" w:rsidRDefault="00697FDF" w:rsidP="0084104B">
      <w:pPr>
        <w:pStyle w:val="aff4"/>
        <w:numPr>
          <w:ilvl w:val="1"/>
          <w:numId w:val="473"/>
        </w:numPr>
        <w:spacing w:before="100" w:beforeAutospacing="1" w:after="100" w:afterAutospacing="1" w:line="240" w:lineRule="auto"/>
        <w:jc w:val="both"/>
        <w:rPr>
          <w:rFonts w:ascii="Times New Roman" w:hAnsi="Times New Roman"/>
          <w:sz w:val="21"/>
          <w:szCs w:val="21"/>
        </w:rPr>
      </w:pPr>
      <w:r w:rsidRPr="005C64B4">
        <w:rPr>
          <w:rFonts w:ascii="Times New Roman" w:hAnsi="Times New Roman"/>
          <w:sz w:val="21"/>
          <w:szCs w:val="21"/>
        </w:rPr>
        <w:t>Все команды ОУ, принимающие участие в конкурсе «</w:t>
      </w:r>
      <w:r w:rsidRPr="005C64B4">
        <w:rPr>
          <w:rFonts w:ascii="Times New Roman" w:hAnsi="Times New Roman"/>
          <w:bCs/>
          <w:sz w:val="21"/>
          <w:szCs w:val="21"/>
        </w:rPr>
        <w:t>Задачки жизни»</w:t>
      </w:r>
      <w:r w:rsidRPr="005C64B4">
        <w:rPr>
          <w:rFonts w:ascii="Times New Roman" w:hAnsi="Times New Roman"/>
          <w:sz w:val="21"/>
          <w:szCs w:val="21"/>
        </w:rPr>
        <w:t xml:space="preserve"> получают от ГБУ ДО ЦППС Кировского района Сертификаты участника. </w:t>
      </w:r>
    </w:p>
    <w:p w:rsidR="00697FDF" w:rsidRPr="00A80249" w:rsidRDefault="00697FDF" w:rsidP="0084104B">
      <w:pPr>
        <w:numPr>
          <w:ilvl w:val="1"/>
          <w:numId w:val="473"/>
        </w:numPr>
        <w:tabs>
          <w:tab w:val="num" w:pos="0"/>
        </w:tabs>
        <w:spacing w:before="100" w:beforeAutospacing="1" w:after="100" w:afterAutospacing="1" w:line="240" w:lineRule="auto"/>
        <w:ind w:left="0" w:firstLine="0"/>
        <w:contextualSpacing/>
        <w:jc w:val="both"/>
        <w:rPr>
          <w:rFonts w:ascii="Times New Roman" w:hAnsi="Times New Roman"/>
          <w:sz w:val="21"/>
          <w:szCs w:val="21"/>
        </w:rPr>
      </w:pPr>
      <w:r w:rsidRPr="00A80249">
        <w:rPr>
          <w:rFonts w:ascii="Times New Roman" w:hAnsi="Times New Roman"/>
          <w:sz w:val="21"/>
          <w:szCs w:val="21"/>
        </w:rPr>
        <w:t>К</w:t>
      </w:r>
      <w:r w:rsidR="005C64B4">
        <w:rPr>
          <w:rFonts w:ascii="Times New Roman" w:hAnsi="Times New Roman"/>
          <w:sz w:val="21"/>
          <w:szCs w:val="21"/>
        </w:rPr>
        <w:t xml:space="preserve">оманды участников, набравшие </w:t>
      </w:r>
      <w:r w:rsidRPr="00A80249">
        <w:rPr>
          <w:rFonts w:ascii="Times New Roman" w:hAnsi="Times New Roman"/>
          <w:sz w:val="21"/>
          <w:szCs w:val="21"/>
        </w:rPr>
        <w:t>наибольшее количество баллов в процессе основного этапа конкурса (за два конк</w:t>
      </w:r>
      <w:r w:rsidR="00EB57D7">
        <w:rPr>
          <w:rFonts w:ascii="Times New Roman" w:hAnsi="Times New Roman"/>
          <w:sz w:val="21"/>
          <w:szCs w:val="21"/>
        </w:rPr>
        <w:t xml:space="preserve">урса) объявляются победителями </w:t>
      </w:r>
      <w:r w:rsidRPr="00A80249">
        <w:rPr>
          <w:rFonts w:ascii="Times New Roman" w:hAnsi="Times New Roman"/>
          <w:sz w:val="21"/>
          <w:szCs w:val="21"/>
        </w:rPr>
        <w:t>и лауреатами (второе место), и третьим местом награждаются команды принявшие участие в квесте, не вышедшие в финал,  но набравшие максимальное количество баллов после финалистов. Остальные команды награждаются грамотами участников конкурса. Итоги оформляются протоколом и утверждаются председателем Оргкомитета.</w:t>
      </w:r>
    </w:p>
    <w:p w:rsidR="00697FDF" w:rsidRPr="00A80249" w:rsidRDefault="005C64B4" w:rsidP="0084104B">
      <w:pPr>
        <w:numPr>
          <w:ilvl w:val="1"/>
          <w:numId w:val="473"/>
        </w:numPr>
        <w:tabs>
          <w:tab w:val="num" w:pos="0"/>
        </w:tabs>
        <w:spacing w:before="100" w:beforeAutospacing="1" w:after="100" w:afterAutospacing="1" w:line="240" w:lineRule="auto"/>
        <w:ind w:left="0" w:firstLine="0"/>
        <w:jc w:val="both"/>
        <w:rPr>
          <w:rFonts w:ascii="Times New Roman" w:hAnsi="Times New Roman"/>
          <w:b/>
          <w:sz w:val="21"/>
          <w:szCs w:val="21"/>
        </w:rPr>
      </w:pPr>
      <w:r>
        <w:rPr>
          <w:rFonts w:ascii="Times New Roman" w:hAnsi="Times New Roman"/>
          <w:sz w:val="21"/>
          <w:szCs w:val="21"/>
        </w:rPr>
        <w:t>Подведение итогов</w:t>
      </w:r>
      <w:r w:rsidR="00697FDF" w:rsidRPr="00A80249">
        <w:rPr>
          <w:rFonts w:ascii="Times New Roman" w:hAnsi="Times New Roman"/>
          <w:sz w:val="21"/>
          <w:szCs w:val="21"/>
        </w:rPr>
        <w:t xml:space="preserve"> конкурса проводится в мае 2019 года. </w:t>
      </w:r>
    </w:p>
    <w:p w:rsidR="00697FDF" w:rsidRPr="005C64B4" w:rsidRDefault="005C64B4" w:rsidP="00697FDF">
      <w:pPr>
        <w:spacing w:before="100" w:beforeAutospacing="1" w:after="100" w:afterAutospacing="1" w:line="240" w:lineRule="auto"/>
        <w:ind w:left="709"/>
        <w:jc w:val="right"/>
        <w:rPr>
          <w:rFonts w:ascii="Times New Roman" w:hAnsi="Times New Roman"/>
          <w:i/>
          <w:sz w:val="21"/>
          <w:szCs w:val="21"/>
        </w:rPr>
      </w:pPr>
      <w:r>
        <w:rPr>
          <w:rFonts w:ascii="Times New Roman" w:hAnsi="Times New Roman"/>
          <w:i/>
          <w:sz w:val="21"/>
          <w:szCs w:val="21"/>
        </w:rPr>
        <w:t>Приложение 1</w:t>
      </w:r>
    </w:p>
    <w:p w:rsidR="00697FDF" w:rsidRDefault="00697FDF" w:rsidP="005C64B4">
      <w:pPr>
        <w:spacing w:after="0" w:line="240" w:lineRule="auto"/>
        <w:ind w:firstLine="709"/>
        <w:jc w:val="center"/>
        <w:rPr>
          <w:rFonts w:ascii="Times New Roman" w:hAnsi="Times New Roman"/>
          <w:b/>
          <w:bCs/>
          <w:sz w:val="21"/>
          <w:szCs w:val="21"/>
        </w:rPr>
      </w:pPr>
      <w:r w:rsidRPr="005C64B4">
        <w:rPr>
          <w:rFonts w:ascii="Times New Roman" w:hAnsi="Times New Roman"/>
          <w:b/>
          <w:sz w:val="21"/>
          <w:szCs w:val="21"/>
        </w:rPr>
        <w:t xml:space="preserve">Форма заявки на </w:t>
      </w:r>
      <w:r w:rsidR="005C64B4">
        <w:rPr>
          <w:rFonts w:ascii="Times New Roman" w:hAnsi="Times New Roman"/>
          <w:b/>
          <w:sz w:val="21"/>
          <w:szCs w:val="21"/>
        </w:rPr>
        <w:t xml:space="preserve">участие в конкурсе - фестивале </w:t>
      </w:r>
      <w:r w:rsidRPr="005C64B4">
        <w:rPr>
          <w:rFonts w:ascii="Times New Roman" w:hAnsi="Times New Roman"/>
          <w:b/>
          <w:sz w:val="21"/>
          <w:szCs w:val="21"/>
        </w:rPr>
        <w:t>«</w:t>
      </w:r>
      <w:r w:rsidRPr="005C64B4">
        <w:rPr>
          <w:rFonts w:ascii="Times New Roman" w:hAnsi="Times New Roman"/>
          <w:b/>
          <w:bCs/>
          <w:sz w:val="21"/>
          <w:szCs w:val="21"/>
        </w:rPr>
        <w:t>Задачки жизни»</w:t>
      </w:r>
    </w:p>
    <w:p w:rsidR="005C64B4" w:rsidRPr="005C64B4" w:rsidRDefault="005C64B4" w:rsidP="005C64B4">
      <w:pPr>
        <w:spacing w:after="0" w:line="240" w:lineRule="auto"/>
        <w:ind w:firstLine="709"/>
        <w:jc w:val="center"/>
        <w:rPr>
          <w:rFonts w:ascii="Times New Roman" w:hAnsi="Times New Roman"/>
          <w:b/>
          <w:sz w:val="21"/>
          <w:szCs w:val="21"/>
        </w:rPr>
      </w:pPr>
    </w:p>
    <w:p w:rsidR="00697FDF" w:rsidRPr="00A80249" w:rsidRDefault="00697FDF" w:rsidP="00697FDF">
      <w:pPr>
        <w:spacing w:after="0" w:line="240" w:lineRule="auto"/>
        <w:ind w:firstLine="709"/>
        <w:rPr>
          <w:rFonts w:ascii="Times New Roman" w:hAnsi="Times New Roman"/>
          <w:sz w:val="21"/>
          <w:szCs w:val="21"/>
        </w:rPr>
      </w:pPr>
      <w:r w:rsidRPr="00A80249">
        <w:rPr>
          <w:rFonts w:ascii="Times New Roman" w:hAnsi="Times New Roman"/>
          <w:sz w:val="21"/>
          <w:szCs w:val="21"/>
        </w:rPr>
        <w:t>1. № образовательного учреждения</w:t>
      </w:r>
    </w:p>
    <w:p w:rsidR="00697FDF" w:rsidRPr="00A80249" w:rsidRDefault="00697FDF" w:rsidP="00697FDF">
      <w:pPr>
        <w:spacing w:after="0" w:line="240" w:lineRule="auto"/>
        <w:ind w:firstLine="709"/>
        <w:rPr>
          <w:rFonts w:ascii="Times New Roman" w:hAnsi="Times New Roman"/>
          <w:sz w:val="21"/>
          <w:szCs w:val="21"/>
        </w:rPr>
      </w:pPr>
      <w:r w:rsidRPr="00A80249">
        <w:rPr>
          <w:rFonts w:ascii="Times New Roman" w:hAnsi="Times New Roman"/>
          <w:sz w:val="21"/>
          <w:szCs w:val="21"/>
        </w:rPr>
        <w:t>2. Ф.И.О. куратора команды (полностью)</w:t>
      </w:r>
    </w:p>
    <w:p w:rsidR="00697FDF" w:rsidRPr="00A80249" w:rsidRDefault="00697FDF" w:rsidP="00697FDF">
      <w:pPr>
        <w:spacing w:after="0" w:line="240" w:lineRule="auto"/>
        <w:ind w:firstLine="709"/>
        <w:rPr>
          <w:rFonts w:ascii="Times New Roman" w:hAnsi="Times New Roman"/>
          <w:sz w:val="21"/>
          <w:szCs w:val="21"/>
        </w:rPr>
      </w:pPr>
      <w:r w:rsidRPr="00A80249">
        <w:rPr>
          <w:rFonts w:ascii="Times New Roman" w:hAnsi="Times New Roman"/>
          <w:sz w:val="21"/>
          <w:szCs w:val="21"/>
        </w:rPr>
        <w:t>3. Контактный телефон куратора команды</w:t>
      </w:r>
    </w:p>
    <w:p w:rsidR="00697FDF" w:rsidRPr="00A80249" w:rsidRDefault="00697FDF" w:rsidP="00697FDF">
      <w:pPr>
        <w:spacing w:after="0" w:line="240" w:lineRule="auto"/>
        <w:ind w:firstLine="709"/>
        <w:rPr>
          <w:rFonts w:ascii="Times New Roman" w:hAnsi="Times New Roman"/>
          <w:sz w:val="21"/>
          <w:szCs w:val="21"/>
        </w:rPr>
      </w:pPr>
      <w:r w:rsidRPr="00A80249">
        <w:rPr>
          <w:rFonts w:ascii="Times New Roman" w:hAnsi="Times New Roman"/>
          <w:sz w:val="21"/>
          <w:szCs w:val="21"/>
        </w:rPr>
        <w:t>4. Название команды</w:t>
      </w:r>
    </w:p>
    <w:p w:rsidR="00697FDF" w:rsidRPr="00A80249" w:rsidRDefault="00697FDF" w:rsidP="00697FDF">
      <w:pPr>
        <w:spacing w:after="0" w:line="240" w:lineRule="auto"/>
        <w:ind w:firstLine="709"/>
        <w:rPr>
          <w:rFonts w:ascii="Times New Roman" w:hAnsi="Times New Roman"/>
          <w:sz w:val="21"/>
          <w:szCs w:val="21"/>
        </w:rPr>
      </w:pPr>
      <w:r w:rsidRPr="00A80249">
        <w:rPr>
          <w:rFonts w:ascii="Times New Roman" w:hAnsi="Times New Roman"/>
          <w:sz w:val="21"/>
          <w:szCs w:val="21"/>
        </w:rPr>
        <w:t>5. Полный список участников набранной Вами команды</w:t>
      </w:r>
    </w:p>
    <w:p w:rsidR="005C64B4" w:rsidRPr="00A80249" w:rsidRDefault="005C64B4" w:rsidP="00697FDF">
      <w:pPr>
        <w:spacing w:after="0" w:line="240" w:lineRule="auto"/>
        <w:ind w:firstLine="709"/>
        <w:rPr>
          <w:rFonts w:ascii="Times New Roman" w:hAnsi="Times New Roman"/>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029"/>
        <w:gridCol w:w="1370"/>
        <w:gridCol w:w="1276"/>
        <w:gridCol w:w="1701"/>
        <w:gridCol w:w="2977"/>
      </w:tblGrid>
      <w:tr w:rsidR="00697FDF" w:rsidRPr="00A80249" w:rsidTr="005C64B4">
        <w:trPr>
          <w:jc w:val="center"/>
        </w:trPr>
        <w:tc>
          <w:tcPr>
            <w:tcW w:w="436" w:type="dxa"/>
            <w:tcBorders>
              <w:top w:val="single" w:sz="4" w:space="0" w:color="auto"/>
              <w:left w:val="single" w:sz="4" w:space="0" w:color="auto"/>
              <w:bottom w:val="single" w:sz="4" w:space="0" w:color="auto"/>
              <w:right w:val="single" w:sz="4" w:space="0" w:color="auto"/>
            </w:tcBorders>
            <w:hideMark/>
          </w:tcPr>
          <w:p w:rsidR="00697FDF" w:rsidRPr="005C64B4" w:rsidRDefault="00697FDF" w:rsidP="005C64B4">
            <w:pPr>
              <w:spacing w:before="100" w:beforeAutospacing="1" w:after="100" w:afterAutospacing="1" w:line="240" w:lineRule="auto"/>
              <w:jc w:val="center"/>
              <w:rPr>
                <w:rFonts w:ascii="Times New Roman" w:hAnsi="Times New Roman"/>
                <w:b/>
                <w:sz w:val="21"/>
                <w:szCs w:val="21"/>
              </w:rPr>
            </w:pPr>
            <w:r w:rsidRPr="005C64B4">
              <w:rPr>
                <w:rFonts w:ascii="Times New Roman" w:hAnsi="Times New Roman"/>
                <w:b/>
                <w:sz w:val="21"/>
                <w:szCs w:val="21"/>
              </w:rPr>
              <w:t>№</w:t>
            </w:r>
          </w:p>
        </w:tc>
        <w:tc>
          <w:tcPr>
            <w:tcW w:w="1029" w:type="dxa"/>
            <w:tcBorders>
              <w:top w:val="single" w:sz="4" w:space="0" w:color="auto"/>
              <w:left w:val="single" w:sz="4" w:space="0" w:color="auto"/>
              <w:bottom w:val="single" w:sz="4" w:space="0" w:color="auto"/>
              <w:right w:val="single" w:sz="4" w:space="0" w:color="auto"/>
            </w:tcBorders>
          </w:tcPr>
          <w:p w:rsidR="00697FDF" w:rsidRPr="005C64B4" w:rsidRDefault="00697FDF" w:rsidP="005C64B4">
            <w:pPr>
              <w:spacing w:before="100" w:beforeAutospacing="1" w:after="100" w:afterAutospacing="1" w:line="240" w:lineRule="auto"/>
              <w:jc w:val="center"/>
              <w:rPr>
                <w:rFonts w:ascii="Times New Roman" w:hAnsi="Times New Roman"/>
                <w:b/>
                <w:sz w:val="21"/>
                <w:szCs w:val="21"/>
              </w:rPr>
            </w:pPr>
            <w:r w:rsidRPr="005C64B4">
              <w:rPr>
                <w:rFonts w:ascii="Times New Roman" w:hAnsi="Times New Roman"/>
                <w:b/>
                <w:sz w:val="21"/>
                <w:szCs w:val="21"/>
              </w:rPr>
              <w:t>ОУ</w:t>
            </w:r>
          </w:p>
        </w:tc>
        <w:tc>
          <w:tcPr>
            <w:tcW w:w="1370" w:type="dxa"/>
            <w:tcBorders>
              <w:top w:val="single" w:sz="4" w:space="0" w:color="auto"/>
              <w:left w:val="single" w:sz="4" w:space="0" w:color="auto"/>
              <w:bottom w:val="single" w:sz="4" w:space="0" w:color="auto"/>
              <w:right w:val="single" w:sz="4" w:space="0" w:color="auto"/>
            </w:tcBorders>
          </w:tcPr>
          <w:p w:rsidR="00697FDF" w:rsidRPr="005C64B4" w:rsidRDefault="00697FDF" w:rsidP="005C64B4">
            <w:pPr>
              <w:spacing w:before="100" w:beforeAutospacing="1" w:after="100" w:afterAutospacing="1" w:line="240" w:lineRule="auto"/>
              <w:jc w:val="center"/>
              <w:rPr>
                <w:rFonts w:ascii="Times New Roman" w:hAnsi="Times New Roman"/>
                <w:b/>
                <w:sz w:val="21"/>
                <w:szCs w:val="21"/>
              </w:rPr>
            </w:pPr>
            <w:r w:rsidRPr="005C64B4">
              <w:rPr>
                <w:rFonts w:ascii="Times New Roman" w:hAnsi="Times New Roman"/>
                <w:b/>
                <w:sz w:val="21"/>
                <w:szCs w:val="21"/>
              </w:rPr>
              <w:t>ФИО куратора команды</w:t>
            </w:r>
          </w:p>
        </w:tc>
        <w:tc>
          <w:tcPr>
            <w:tcW w:w="1276" w:type="dxa"/>
            <w:tcBorders>
              <w:top w:val="single" w:sz="4" w:space="0" w:color="auto"/>
              <w:left w:val="single" w:sz="4" w:space="0" w:color="auto"/>
              <w:bottom w:val="single" w:sz="4" w:space="0" w:color="auto"/>
              <w:right w:val="single" w:sz="4" w:space="0" w:color="auto"/>
            </w:tcBorders>
          </w:tcPr>
          <w:p w:rsidR="00697FDF" w:rsidRPr="005C64B4" w:rsidRDefault="00697FDF" w:rsidP="005C64B4">
            <w:pPr>
              <w:spacing w:before="100" w:beforeAutospacing="1" w:after="100" w:afterAutospacing="1" w:line="240" w:lineRule="auto"/>
              <w:jc w:val="center"/>
              <w:rPr>
                <w:rFonts w:ascii="Times New Roman" w:hAnsi="Times New Roman"/>
                <w:b/>
                <w:sz w:val="21"/>
                <w:szCs w:val="21"/>
              </w:rPr>
            </w:pPr>
            <w:r w:rsidRPr="005C64B4">
              <w:rPr>
                <w:rFonts w:ascii="Times New Roman" w:hAnsi="Times New Roman"/>
                <w:b/>
                <w:sz w:val="21"/>
                <w:szCs w:val="21"/>
              </w:rPr>
              <w:t>Класс</w:t>
            </w:r>
          </w:p>
        </w:tc>
        <w:tc>
          <w:tcPr>
            <w:tcW w:w="1701" w:type="dxa"/>
            <w:tcBorders>
              <w:top w:val="single" w:sz="4" w:space="0" w:color="auto"/>
              <w:left w:val="single" w:sz="4" w:space="0" w:color="auto"/>
              <w:bottom w:val="single" w:sz="4" w:space="0" w:color="auto"/>
              <w:right w:val="single" w:sz="4" w:space="0" w:color="auto"/>
            </w:tcBorders>
            <w:hideMark/>
          </w:tcPr>
          <w:p w:rsidR="00697FDF" w:rsidRPr="005C64B4" w:rsidRDefault="00697FDF" w:rsidP="005C64B4">
            <w:pPr>
              <w:spacing w:before="100" w:beforeAutospacing="1" w:after="100" w:afterAutospacing="1" w:line="240" w:lineRule="auto"/>
              <w:jc w:val="center"/>
              <w:rPr>
                <w:rFonts w:ascii="Times New Roman" w:hAnsi="Times New Roman"/>
                <w:b/>
                <w:sz w:val="21"/>
                <w:szCs w:val="21"/>
              </w:rPr>
            </w:pPr>
            <w:r w:rsidRPr="005C64B4">
              <w:rPr>
                <w:rFonts w:ascii="Times New Roman" w:hAnsi="Times New Roman"/>
                <w:b/>
                <w:sz w:val="21"/>
                <w:szCs w:val="21"/>
              </w:rPr>
              <w:t>Название команды</w:t>
            </w:r>
          </w:p>
        </w:tc>
        <w:tc>
          <w:tcPr>
            <w:tcW w:w="2977" w:type="dxa"/>
            <w:tcBorders>
              <w:top w:val="single" w:sz="4" w:space="0" w:color="auto"/>
              <w:left w:val="single" w:sz="4" w:space="0" w:color="auto"/>
              <w:bottom w:val="single" w:sz="4" w:space="0" w:color="auto"/>
              <w:right w:val="single" w:sz="4" w:space="0" w:color="auto"/>
            </w:tcBorders>
            <w:hideMark/>
          </w:tcPr>
          <w:p w:rsidR="00697FDF" w:rsidRPr="005C64B4" w:rsidRDefault="00697FDF" w:rsidP="005C64B4">
            <w:pPr>
              <w:spacing w:before="100" w:beforeAutospacing="1" w:after="100" w:afterAutospacing="1" w:line="240" w:lineRule="auto"/>
              <w:jc w:val="center"/>
              <w:rPr>
                <w:rFonts w:ascii="Times New Roman" w:hAnsi="Times New Roman"/>
                <w:b/>
                <w:sz w:val="21"/>
                <w:szCs w:val="21"/>
              </w:rPr>
            </w:pPr>
            <w:r w:rsidRPr="005C64B4">
              <w:rPr>
                <w:rFonts w:ascii="Times New Roman" w:hAnsi="Times New Roman"/>
                <w:b/>
                <w:sz w:val="21"/>
                <w:szCs w:val="21"/>
              </w:rPr>
              <w:t>Ф.И. учеников, входящих в состав команды.</w:t>
            </w:r>
          </w:p>
        </w:tc>
      </w:tr>
      <w:tr w:rsidR="00697FDF" w:rsidRPr="00A80249" w:rsidTr="005C64B4">
        <w:trPr>
          <w:trHeight w:val="302"/>
          <w:jc w:val="center"/>
        </w:trPr>
        <w:tc>
          <w:tcPr>
            <w:tcW w:w="436"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rPr>
                <w:rFonts w:ascii="Times New Roman" w:hAnsi="Times New Roman"/>
                <w:b/>
                <w:i/>
                <w:sz w:val="21"/>
                <w:szCs w:val="21"/>
                <w:u w:val="single"/>
              </w:rPr>
            </w:pPr>
            <w:r w:rsidRPr="00A80249">
              <w:rPr>
                <w:rFonts w:ascii="Times New Roman" w:hAnsi="Times New Roman"/>
                <w:b/>
                <w:i/>
                <w:sz w:val="21"/>
                <w:szCs w:val="21"/>
                <w:u w:val="single"/>
              </w:rPr>
              <w:t>1.</w:t>
            </w:r>
          </w:p>
        </w:tc>
        <w:tc>
          <w:tcPr>
            <w:tcW w:w="1029"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1370"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1276"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1701"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2977" w:type="dxa"/>
            <w:tcBorders>
              <w:top w:val="single" w:sz="4" w:space="0" w:color="auto"/>
              <w:left w:val="single" w:sz="4" w:space="0" w:color="auto"/>
              <w:bottom w:val="single" w:sz="4" w:space="0" w:color="auto"/>
              <w:right w:val="single" w:sz="4" w:space="0" w:color="auto"/>
            </w:tcBorders>
            <w:hideMark/>
          </w:tcPr>
          <w:p w:rsidR="00697FDF" w:rsidRPr="00A80249" w:rsidRDefault="00697FDF" w:rsidP="00697FDF">
            <w:pPr>
              <w:spacing w:before="100" w:beforeAutospacing="1" w:after="100" w:afterAutospacing="1" w:line="240" w:lineRule="auto"/>
              <w:ind w:firstLine="709"/>
              <w:rPr>
                <w:rFonts w:ascii="Times New Roman" w:hAnsi="Times New Roman"/>
                <w:sz w:val="21"/>
                <w:szCs w:val="21"/>
              </w:rPr>
            </w:pPr>
          </w:p>
        </w:tc>
      </w:tr>
      <w:tr w:rsidR="00697FDF" w:rsidRPr="00A80249" w:rsidTr="005C64B4">
        <w:trPr>
          <w:trHeight w:val="302"/>
          <w:jc w:val="center"/>
        </w:trPr>
        <w:tc>
          <w:tcPr>
            <w:tcW w:w="436"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rPr>
                <w:rFonts w:ascii="Times New Roman" w:hAnsi="Times New Roman"/>
                <w:b/>
                <w:i/>
                <w:sz w:val="21"/>
                <w:szCs w:val="21"/>
                <w:u w:val="single"/>
              </w:rPr>
            </w:pPr>
          </w:p>
        </w:tc>
        <w:tc>
          <w:tcPr>
            <w:tcW w:w="1029"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1370"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1276"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1701"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2977"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sz w:val="21"/>
                <w:szCs w:val="21"/>
              </w:rPr>
            </w:pPr>
          </w:p>
        </w:tc>
      </w:tr>
      <w:tr w:rsidR="00697FDF" w:rsidRPr="00A80249" w:rsidTr="005C64B4">
        <w:trPr>
          <w:trHeight w:val="302"/>
          <w:jc w:val="center"/>
        </w:trPr>
        <w:tc>
          <w:tcPr>
            <w:tcW w:w="436"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rPr>
                <w:rFonts w:ascii="Times New Roman" w:hAnsi="Times New Roman"/>
                <w:b/>
                <w:i/>
                <w:sz w:val="21"/>
                <w:szCs w:val="21"/>
                <w:u w:val="single"/>
              </w:rPr>
            </w:pPr>
          </w:p>
        </w:tc>
        <w:tc>
          <w:tcPr>
            <w:tcW w:w="1029"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1370"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1276"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1701"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b/>
                <w:i/>
                <w:sz w:val="21"/>
                <w:szCs w:val="21"/>
                <w:u w:val="single"/>
              </w:rPr>
            </w:pPr>
          </w:p>
        </w:tc>
        <w:tc>
          <w:tcPr>
            <w:tcW w:w="2977" w:type="dxa"/>
            <w:tcBorders>
              <w:top w:val="single" w:sz="4" w:space="0" w:color="auto"/>
              <w:left w:val="single" w:sz="4" w:space="0" w:color="auto"/>
              <w:bottom w:val="single" w:sz="4" w:space="0" w:color="auto"/>
              <w:right w:val="single" w:sz="4" w:space="0" w:color="auto"/>
            </w:tcBorders>
          </w:tcPr>
          <w:p w:rsidR="00697FDF" w:rsidRPr="00A80249" w:rsidRDefault="00697FDF" w:rsidP="00697FDF">
            <w:pPr>
              <w:spacing w:before="100" w:beforeAutospacing="1" w:after="100" w:afterAutospacing="1" w:line="240" w:lineRule="auto"/>
              <w:ind w:firstLine="709"/>
              <w:rPr>
                <w:rFonts w:ascii="Times New Roman" w:hAnsi="Times New Roman"/>
                <w:sz w:val="21"/>
                <w:szCs w:val="21"/>
              </w:rPr>
            </w:pPr>
          </w:p>
        </w:tc>
      </w:tr>
    </w:tbl>
    <w:p w:rsidR="00697FDF" w:rsidRPr="00A80249" w:rsidRDefault="00697FDF" w:rsidP="00697FDF">
      <w:pPr>
        <w:spacing w:before="100" w:beforeAutospacing="1" w:after="100" w:afterAutospacing="1" w:line="240" w:lineRule="auto"/>
        <w:ind w:firstLine="709"/>
        <w:rPr>
          <w:rFonts w:ascii="Times New Roman" w:hAnsi="Times New Roman"/>
          <w:b/>
          <w:sz w:val="21"/>
          <w:szCs w:val="21"/>
          <w:highlight w:val="red"/>
        </w:rPr>
      </w:pPr>
    </w:p>
    <w:p w:rsidR="004064AA" w:rsidRPr="00A80249" w:rsidRDefault="004064AA" w:rsidP="004064AA">
      <w:pPr>
        <w:spacing w:after="0" w:line="240" w:lineRule="auto"/>
      </w:pPr>
    </w:p>
    <w:sectPr w:rsidR="004064AA" w:rsidRPr="00A80249" w:rsidSect="008B77EA">
      <w:footerReference w:type="default" r:id="rId170"/>
      <w:type w:val="continuous"/>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2F" w:rsidRDefault="003E3A2F" w:rsidP="00B22E20">
      <w:pPr>
        <w:spacing w:after="0" w:line="240" w:lineRule="auto"/>
      </w:pPr>
      <w:r>
        <w:separator/>
      </w:r>
    </w:p>
  </w:endnote>
  <w:endnote w:type="continuationSeparator" w:id="0">
    <w:p w:rsidR="003E3A2F" w:rsidRDefault="003E3A2F" w:rsidP="00B2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Noto Sans Symbols">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Andale Sans UI">
    <w:charset w:val="00"/>
    <w:family w:val="auto"/>
    <w:pitch w:val="variable"/>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Droid Sans">
    <w:altName w:val="MS Mincho"/>
    <w:charset w:val="80"/>
    <w:family w:val="auto"/>
    <w:pitch w:val="variable"/>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2F" w:rsidRDefault="003E3A2F">
    <w:pPr>
      <w:pStyle w:val="ac"/>
      <w:jc w:val="right"/>
    </w:pPr>
    <w:r>
      <w:fldChar w:fldCharType="begin"/>
    </w:r>
    <w:r>
      <w:instrText>PAGE   \* MERGEFORMAT</w:instrText>
    </w:r>
    <w:r>
      <w:fldChar w:fldCharType="separate"/>
    </w:r>
    <w:r w:rsidR="00CC5AA4">
      <w:rPr>
        <w:noProof/>
      </w:rPr>
      <w:t>89</w:t>
    </w:r>
    <w:r>
      <w:rPr>
        <w:noProof/>
      </w:rPr>
      <w:fldChar w:fldCharType="end"/>
    </w:r>
  </w:p>
  <w:p w:rsidR="003E3A2F" w:rsidRDefault="003E3A2F">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825158"/>
      <w:docPartObj>
        <w:docPartGallery w:val="Page Numbers (Bottom of Page)"/>
        <w:docPartUnique/>
      </w:docPartObj>
    </w:sdtPr>
    <w:sdtEndPr/>
    <w:sdtContent>
      <w:p w:rsidR="003E3A2F" w:rsidRDefault="003E3A2F">
        <w:pPr>
          <w:pStyle w:val="ac"/>
          <w:jc w:val="right"/>
        </w:pPr>
        <w:r>
          <w:fldChar w:fldCharType="begin"/>
        </w:r>
        <w:r>
          <w:instrText>PAGE   \* MERGEFORMAT</w:instrText>
        </w:r>
        <w:r>
          <w:fldChar w:fldCharType="separate"/>
        </w:r>
        <w:r w:rsidR="00CC5AA4">
          <w:rPr>
            <w:noProof/>
          </w:rPr>
          <w:t>150</w:t>
        </w:r>
        <w:r>
          <w:rPr>
            <w:noProof/>
          </w:rPr>
          <w:fldChar w:fldCharType="end"/>
        </w:r>
      </w:p>
    </w:sdtContent>
  </w:sdt>
  <w:p w:rsidR="003E3A2F" w:rsidRDefault="003E3A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2F" w:rsidRDefault="003E3A2F" w:rsidP="001A4463">
    <w:pPr>
      <w:pStyle w:val="ac"/>
      <w:jc w:val="right"/>
    </w:pPr>
    <w:r>
      <w:fldChar w:fldCharType="begin"/>
    </w:r>
    <w:r>
      <w:instrText xml:space="preserve"> PAGE   \* MERGEFORMAT </w:instrText>
    </w:r>
    <w:r>
      <w:fldChar w:fldCharType="separate"/>
    </w:r>
    <w:r w:rsidR="00CC5AA4">
      <w:rPr>
        <w:noProof/>
      </w:rPr>
      <w:t>219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2F" w:rsidRDefault="003E3A2F" w:rsidP="00B22E20">
      <w:pPr>
        <w:spacing w:after="0" w:line="240" w:lineRule="auto"/>
      </w:pPr>
      <w:r>
        <w:separator/>
      </w:r>
    </w:p>
  </w:footnote>
  <w:footnote w:type="continuationSeparator" w:id="0">
    <w:p w:rsidR="003E3A2F" w:rsidRDefault="003E3A2F" w:rsidP="00B22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981_"/>
      </v:shape>
    </w:pict>
  </w:numPicBullet>
  <w:abstractNum w:abstractNumId="0" w15:restartNumberingAfterBreak="0">
    <w:nsid w:val="FFFFFF81"/>
    <w:multiLevelType w:val="singleLevel"/>
    <w:tmpl w:val="09627538"/>
    <w:lvl w:ilvl="0">
      <w:start w:val="1"/>
      <w:numFmt w:val="bullet"/>
      <w:pStyle w:val="4"/>
      <w:lvlText w:val=""/>
      <w:lvlJc w:val="left"/>
      <w:pPr>
        <w:tabs>
          <w:tab w:val="num" w:pos="1209"/>
        </w:tabs>
        <w:ind w:left="1209" w:hanging="360"/>
      </w:pPr>
      <w:rPr>
        <w:rFonts w:ascii="Wingdings" w:hAnsi="Wingdings" w:hint="default"/>
      </w:rPr>
    </w:lvl>
  </w:abstractNum>
  <w:abstractNum w:abstractNumId="1" w15:restartNumberingAfterBreak="0">
    <w:nsid w:val="FFFFFF82"/>
    <w:multiLevelType w:val="singleLevel"/>
    <w:tmpl w:val="BC56B212"/>
    <w:lvl w:ilvl="0">
      <w:start w:val="1"/>
      <w:numFmt w:val="bullet"/>
      <w:pStyle w:val="3"/>
      <w:lvlText w:val=""/>
      <w:lvlJc w:val="left"/>
      <w:pPr>
        <w:tabs>
          <w:tab w:val="num" w:pos="926"/>
        </w:tabs>
        <w:ind w:left="926" w:hanging="360"/>
      </w:pPr>
      <w:rPr>
        <w:rFonts w:ascii="Wingdings" w:hAnsi="Wingdings" w:hint="default"/>
      </w:rPr>
    </w:lvl>
  </w:abstractNum>
  <w:abstractNum w:abstractNumId="2" w15:restartNumberingAfterBreak="0">
    <w:nsid w:val="FFFFFF83"/>
    <w:multiLevelType w:val="singleLevel"/>
    <w:tmpl w:val="3A6A7C06"/>
    <w:lvl w:ilvl="0">
      <w:start w:val="1"/>
      <w:numFmt w:val="bullet"/>
      <w:pStyle w:val="2"/>
      <w:lvlText w:val=""/>
      <w:lvlJc w:val="left"/>
      <w:pPr>
        <w:tabs>
          <w:tab w:val="num" w:pos="643"/>
        </w:tabs>
        <w:ind w:left="643" w:hanging="360"/>
      </w:pPr>
      <w:rPr>
        <w:rFonts w:ascii="Wingdings" w:hAnsi="Wingdings" w:hint="default"/>
      </w:rPr>
    </w:lvl>
  </w:abstractNum>
  <w:abstractNum w:abstractNumId="3" w15:restartNumberingAfterBreak="0">
    <w:nsid w:val="FFFFFF89"/>
    <w:multiLevelType w:val="singleLevel"/>
    <w:tmpl w:val="835CD9AC"/>
    <w:lvl w:ilvl="0">
      <w:start w:val="1"/>
      <w:numFmt w:val="bullet"/>
      <w:pStyle w:val="a"/>
      <w:lvlText w:val=""/>
      <w:lvlPicBulletId w:val="0"/>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C152FEBA"/>
    <w:lvl w:ilvl="0">
      <w:numFmt w:val="bullet"/>
      <w:lvlText w:val="*"/>
      <w:lvlJc w:val="left"/>
    </w:lvl>
  </w:abstractNum>
  <w:abstractNum w:abstractNumId="5"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5"/>
    <w:multiLevelType w:val="multilevel"/>
    <w:tmpl w:val="00000005"/>
    <w:name w:val="WW8Num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0" w15:restartNumberingAfterBreak="0">
    <w:nsid w:val="00000009"/>
    <w:multiLevelType w:val="multilevel"/>
    <w:tmpl w:val="46A24846"/>
    <w:name w:val="WW8Num22"/>
    <w:lvl w:ilvl="0">
      <w:start w:val="1"/>
      <w:numFmt w:val="decimal"/>
      <w:lvlText w:val="%1."/>
      <w:lvlJc w:val="left"/>
      <w:pPr>
        <w:tabs>
          <w:tab w:val="num" w:pos="720"/>
        </w:tabs>
        <w:ind w:left="720" w:hanging="360"/>
      </w:pPr>
    </w:lvl>
    <w:lvl w:ilvl="1">
      <w:start w:val="1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00000014"/>
    <w:multiLevelType w:val="singleLevel"/>
    <w:tmpl w:val="00000014"/>
    <w:name w:val="WW8Num12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486AD7"/>
    <w:multiLevelType w:val="hybridMultilevel"/>
    <w:tmpl w:val="20581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795DB3"/>
    <w:multiLevelType w:val="multilevel"/>
    <w:tmpl w:val="B7CA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0B2613B"/>
    <w:multiLevelType w:val="hybridMultilevel"/>
    <w:tmpl w:val="A198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0CC4A95"/>
    <w:multiLevelType w:val="hybridMultilevel"/>
    <w:tmpl w:val="F530D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11B1C34"/>
    <w:multiLevelType w:val="hybridMultilevel"/>
    <w:tmpl w:val="724E7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17929C5"/>
    <w:multiLevelType w:val="hybridMultilevel"/>
    <w:tmpl w:val="39CA5AA2"/>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1CB7D31"/>
    <w:multiLevelType w:val="hybridMultilevel"/>
    <w:tmpl w:val="2738D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21D4806"/>
    <w:multiLevelType w:val="multilevel"/>
    <w:tmpl w:val="A97452C8"/>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027275EA"/>
    <w:multiLevelType w:val="multilevel"/>
    <w:tmpl w:val="351C0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1" w15:restartNumberingAfterBreak="0">
    <w:nsid w:val="027330A2"/>
    <w:multiLevelType w:val="hybridMultilevel"/>
    <w:tmpl w:val="C9BEF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2CC01BA"/>
    <w:multiLevelType w:val="multilevel"/>
    <w:tmpl w:val="A0A6A3A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37433EC"/>
    <w:multiLevelType w:val="hybridMultilevel"/>
    <w:tmpl w:val="49EC4370"/>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3B74059"/>
    <w:multiLevelType w:val="multilevel"/>
    <w:tmpl w:val="1F2C3470"/>
    <w:lvl w:ilvl="0">
      <w:start w:val="1"/>
      <w:numFmt w:val="decimal"/>
      <w:lvlText w:val="%1."/>
      <w:lvlJc w:val="left"/>
      <w:pPr>
        <w:tabs>
          <w:tab w:val="num" w:pos="360"/>
        </w:tabs>
        <w:ind w:left="360" w:hanging="360"/>
      </w:pPr>
      <w:rPr>
        <w:b w:val="0"/>
      </w:rPr>
    </w:lvl>
    <w:lvl w:ilvl="1">
      <w:start w:val="1"/>
      <w:numFmt w:val="decimal"/>
      <w:lvlText w:val="%1.%2."/>
      <w:lvlJc w:val="left"/>
      <w:pPr>
        <w:tabs>
          <w:tab w:val="num" w:pos="1361"/>
        </w:tabs>
        <w:ind w:left="1361" w:hanging="1021"/>
      </w:pPr>
    </w:lvl>
    <w:lvl w:ilvl="2">
      <w:start w:val="1"/>
      <w:numFmt w:val="decimal"/>
      <w:lvlText w:val="%1.%2.%3."/>
      <w:lvlJc w:val="left"/>
      <w:pPr>
        <w:tabs>
          <w:tab w:val="num" w:pos="1230"/>
        </w:tabs>
        <w:ind w:left="794" w:hanging="28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5" w15:restartNumberingAfterBreak="0">
    <w:nsid w:val="040603D1"/>
    <w:multiLevelType w:val="multilevel"/>
    <w:tmpl w:val="F5B855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6" w15:restartNumberingAfterBreak="0">
    <w:nsid w:val="045311B2"/>
    <w:multiLevelType w:val="hybridMultilevel"/>
    <w:tmpl w:val="27F658E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04B25892"/>
    <w:multiLevelType w:val="hybridMultilevel"/>
    <w:tmpl w:val="90EC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5012DE9"/>
    <w:multiLevelType w:val="multilevel"/>
    <w:tmpl w:val="EF58B9A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051B7CBD"/>
    <w:multiLevelType w:val="hybridMultilevel"/>
    <w:tmpl w:val="D4EAC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5234A26"/>
    <w:multiLevelType w:val="multilevel"/>
    <w:tmpl w:val="67CC5A7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062C6DF5"/>
    <w:multiLevelType w:val="hybridMultilevel"/>
    <w:tmpl w:val="2A660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063C4945"/>
    <w:multiLevelType w:val="hybridMultilevel"/>
    <w:tmpl w:val="28C8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6EE7F87"/>
    <w:multiLevelType w:val="hybridMultilevel"/>
    <w:tmpl w:val="7696D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70860F9"/>
    <w:multiLevelType w:val="hybridMultilevel"/>
    <w:tmpl w:val="D3DC3D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72420C0"/>
    <w:multiLevelType w:val="hybridMultilevel"/>
    <w:tmpl w:val="56C42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7336EF7"/>
    <w:multiLevelType w:val="hybridMultilevel"/>
    <w:tmpl w:val="874C0CE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7" w15:restartNumberingAfterBreak="0">
    <w:nsid w:val="07381F12"/>
    <w:multiLevelType w:val="hybridMultilevel"/>
    <w:tmpl w:val="63320000"/>
    <w:lvl w:ilvl="0" w:tplc="DD9062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76C79FD"/>
    <w:multiLevelType w:val="hybridMultilevel"/>
    <w:tmpl w:val="401CD426"/>
    <w:lvl w:ilvl="0" w:tplc="F944691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7A57EC4"/>
    <w:multiLevelType w:val="hybridMultilevel"/>
    <w:tmpl w:val="DE700D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7B42483"/>
    <w:multiLevelType w:val="hybridMultilevel"/>
    <w:tmpl w:val="C49049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08752E43"/>
    <w:multiLevelType w:val="hybridMultilevel"/>
    <w:tmpl w:val="F6E09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8C87F78"/>
    <w:multiLevelType w:val="hybridMultilevel"/>
    <w:tmpl w:val="088C3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93C658E"/>
    <w:multiLevelType w:val="hybridMultilevel"/>
    <w:tmpl w:val="A01025E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4" w15:restartNumberingAfterBreak="0">
    <w:nsid w:val="096A695A"/>
    <w:multiLevelType w:val="multilevel"/>
    <w:tmpl w:val="4FEEDABC"/>
    <w:lvl w:ilvl="0">
      <w:start w:val="1"/>
      <w:numFmt w:val="decimal"/>
      <w:lvlText w:val="%1."/>
      <w:lvlJc w:val="left"/>
      <w:pPr>
        <w:ind w:left="502" w:hanging="360"/>
      </w:pPr>
    </w:lvl>
    <w:lvl w:ilvl="1">
      <w:start w:val="1"/>
      <w:numFmt w:val="decimal"/>
      <w:isLgl/>
      <w:lvlText w:val="%1.%2."/>
      <w:lvlJc w:val="left"/>
      <w:pPr>
        <w:ind w:left="532" w:hanging="390"/>
      </w:pPr>
      <w:rPr>
        <w:rFonts w:hint="default"/>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5" w15:restartNumberingAfterBreak="0">
    <w:nsid w:val="0A12742A"/>
    <w:multiLevelType w:val="hybridMultilevel"/>
    <w:tmpl w:val="8952B3E8"/>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A396058"/>
    <w:multiLevelType w:val="hybridMultilevel"/>
    <w:tmpl w:val="D03E6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A686B4A"/>
    <w:multiLevelType w:val="hybridMultilevel"/>
    <w:tmpl w:val="9926C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AC421DD"/>
    <w:multiLevelType w:val="hybridMultilevel"/>
    <w:tmpl w:val="8ABA6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AC44211"/>
    <w:multiLevelType w:val="hybridMultilevel"/>
    <w:tmpl w:val="89BA4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B074975"/>
    <w:multiLevelType w:val="multilevel"/>
    <w:tmpl w:val="B55CFA5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0B131B09"/>
    <w:multiLevelType w:val="hybridMultilevel"/>
    <w:tmpl w:val="DDBAE2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15:restartNumberingAfterBreak="0">
    <w:nsid w:val="0BFD1434"/>
    <w:multiLevelType w:val="multilevel"/>
    <w:tmpl w:val="742897CA"/>
    <w:lvl w:ilvl="0">
      <w:numFmt w:val="bullet"/>
      <w:lvlText w:val="‒"/>
      <w:lvlJc w:val="left"/>
      <w:pPr>
        <w:tabs>
          <w:tab w:val="num" w:pos="720"/>
        </w:tabs>
        <w:ind w:left="720" w:hanging="360"/>
      </w:pPr>
      <w:rPr>
        <w:rFonts w:ascii="Times New Roman" w:eastAsia="Times New Roman" w:hAnsi="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15:restartNumberingAfterBreak="0">
    <w:nsid w:val="0C166AA5"/>
    <w:multiLevelType w:val="hybridMultilevel"/>
    <w:tmpl w:val="08A03978"/>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54" w15:restartNumberingAfterBreak="0">
    <w:nsid w:val="0C2F16E4"/>
    <w:multiLevelType w:val="multilevel"/>
    <w:tmpl w:val="0394B38E"/>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0C8E66C7"/>
    <w:multiLevelType w:val="hybridMultilevel"/>
    <w:tmpl w:val="5BA2E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0D620E56"/>
    <w:multiLevelType w:val="hybridMultilevel"/>
    <w:tmpl w:val="660A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0DBD3905"/>
    <w:multiLevelType w:val="hybridMultilevel"/>
    <w:tmpl w:val="5246C928"/>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0DE251C0"/>
    <w:multiLevelType w:val="hybridMultilevel"/>
    <w:tmpl w:val="FF50263A"/>
    <w:lvl w:ilvl="0" w:tplc="DA8CD048">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0DF345D4"/>
    <w:multiLevelType w:val="multilevel"/>
    <w:tmpl w:val="EC7AA21A"/>
    <w:lvl w:ilvl="0">
      <w:start w:val="1"/>
      <w:numFmt w:val="decimal"/>
      <w:lvlText w:val="%1."/>
      <w:lvlJc w:val="left"/>
      <w:pPr>
        <w:tabs>
          <w:tab w:val="num" w:pos="720"/>
        </w:tabs>
        <w:ind w:left="720" w:hanging="36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0DF94341"/>
    <w:multiLevelType w:val="hybridMultilevel"/>
    <w:tmpl w:val="85D49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0E615B12"/>
    <w:multiLevelType w:val="hybridMultilevel"/>
    <w:tmpl w:val="081A2C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0E71429F"/>
    <w:multiLevelType w:val="hybridMultilevel"/>
    <w:tmpl w:val="FFFAA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0EB44838"/>
    <w:multiLevelType w:val="hybridMultilevel"/>
    <w:tmpl w:val="B2003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EDC45E0"/>
    <w:multiLevelType w:val="hybridMultilevel"/>
    <w:tmpl w:val="B4F4A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0F1C58EB"/>
    <w:multiLevelType w:val="hybridMultilevel"/>
    <w:tmpl w:val="FCFE5126"/>
    <w:lvl w:ilvl="0" w:tplc="482071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F590BA7"/>
    <w:multiLevelType w:val="multilevel"/>
    <w:tmpl w:val="3306DB64"/>
    <w:lvl w:ilvl="0">
      <w:start w:val="1"/>
      <w:numFmt w:val="decimal"/>
      <w:lvlText w:val="%1."/>
      <w:lvlJc w:val="left"/>
      <w:pPr>
        <w:ind w:left="720" w:hanging="360"/>
      </w:pPr>
      <w:rPr>
        <w:rFonts w:cs="Times New Roman"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0F8E7359"/>
    <w:multiLevelType w:val="hybridMultilevel"/>
    <w:tmpl w:val="4C54C1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8" w15:restartNumberingAfterBreak="0">
    <w:nsid w:val="101A6BD4"/>
    <w:multiLevelType w:val="hybridMultilevel"/>
    <w:tmpl w:val="C39AA8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10570A5A"/>
    <w:multiLevelType w:val="multilevel"/>
    <w:tmpl w:val="23CA4882"/>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0913B74"/>
    <w:multiLevelType w:val="hybridMultilevel"/>
    <w:tmpl w:val="FFDC6000"/>
    <w:lvl w:ilvl="0" w:tplc="63E47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15:restartNumberingAfterBreak="0">
    <w:nsid w:val="109C6D79"/>
    <w:multiLevelType w:val="multilevel"/>
    <w:tmpl w:val="7292BA24"/>
    <w:lvl w:ilvl="0">
      <w:start w:val="1"/>
      <w:numFmt w:val="decimal"/>
      <w:lvlText w:val="%1."/>
      <w:lvlJc w:val="left"/>
      <w:pPr>
        <w:ind w:left="1395" w:hanging="1395"/>
      </w:pPr>
      <w:rPr>
        <w:rFonts w:hint="default"/>
      </w:rPr>
    </w:lvl>
    <w:lvl w:ilvl="1">
      <w:start w:val="1"/>
      <w:numFmt w:val="decimal"/>
      <w:lvlText w:val="%1.%2."/>
      <w:lvlJc w:val="left"/>
      <w:pPr>
        <w:ind w:left="2246" w:hanging="1395"/>
      </w:pPr>
      <w:rPr>
        <w:rFonts w:hint="default"/>
      </w:rPr>
    </w:lvl>
    <w:lvl w:ilvl="2">
      <w:start w:val="1"/>
      <w:numFmt w:val="decimal"/>
      <w:lvlText w:val="%1.%2.%3."/>
      <w:lvlJc w:val="left"/>
      <w:pPr>
        <w:ind w:left="3097" w:hanging="1395"/>
      </w:pPr>
      <w:rPr>
        <w:rFonts w:hint="default"/>
      </w:rPr>
    </w:lvl>
    <w:lvl w:ilvl="3">
      <w:start w:val="1"/>
      <w:numFmt w:val="decimal"/>
      <w:lvlText w:val="%1.%2.%3.%4."/>
      <w:lvlJc w:val="left"/>
      <w:pPr>
        <w:ind w:left="3948" w:hanging="1395"/>
      </w:pPr>
      <w:rPr>
        <w:rFonts w:hint="default"/>
      </w:rPr>
    </w:lvl>
    <w:lvl w:ilvl="4">
      <w:start w:val="1"/>
      <w:numFmt w:val="decimal"/>
      <w:lvlText w:val="%1.%2.%3.%4.%5."/>
      <w:lvlJc w:val="left"/>
      <w:pPr>
        <w:ind w:left="4799" w:hanging="1395"/>
      </w:pPr>
      <w:rPr>
        <w:rFonts w:hint="default"/>
      </w:rPr>
    </w:lvl>
    <w:lvl w:ilvl="5">
      <w:start w:val="1"/>
      <w:numFmt w:val="decimal"/>
      <w:lvlText w:val="%1.%2.%3.%4.%5.%6."/>
      <w:lvlJc w:val="left"/>
      <w:pPr>
        <w:ind w:left="5650" w:hanging="139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2" w15:restartNumberingAfterBreak="0">
    <w:nsid w:val="10A65C47"/>
    <w:multiLevelType w:val="hybridMultilevel"/>
    <w:tmpl w:val="9C1A2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1522D7F"/>
    <w:multiLevelType w:val="hybridMultilevel"/>
    <w:tmpl w:val="2A02D4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15:restartNumberingAfterBreak="0">
    <w:nsid w:val="12395104"/>
    <w:multiLevelType w:val="hybridMultilevel"/>
    <w:tmpl w:val="C22C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2741788"/>
    <w:multiLevelType w:val="hybridMultilevel"/>
    <w:tmpl w:val="C0FE5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2AA266F"/>
    <w:multiLevelType w:val="hybridMultilevel"/>
    <w:tmpl w:val="76B21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2FB5689"/>
    <w:multiLevelType w:val="hybridMultilevel"/>
    <w:tmpl w:val="3634C4D0"/>
    <w:lvl w:ilvl="0" w:tplc="B90EEA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134D2CFD"/>
    <w:multiLevelType w:val="multilevel"/>
    <w:tmpl w:val="4022CA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37A688A"/>
    <w:multiLevelType w:val="hybridMultilevel"/>
    <w:tmpl w:val="72849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3903A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3A55E4E"/>
    <w:multiLevelType w:val="hybridMultilevel"/>
    <w:tmpl w:val="466AB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3B06FC8"/>
    <w:multiLevelType w:val="hybridMultilevel"/>
    <w:tmpl w:val="44FC08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15:restartNumberingAfterBreak="0">
    <w:nsid w:val="13D874B5"/>
    <w:multiLevelType w:val="hybridMultilevel"/>
    <w:tmpl w:val="27044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46940FC"/>
    <w:multiLevelType w:val="hybridMultilevel"/>
    <w:tmpl w:val="A0DE14E0"/>
    <w:lvl w:ilvl="0" w:tplc="C67AC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14C86578"/>
    <w:multiLevelType w:val="hybridMultilevel"/>
    <w:tmpl w:val="D2FA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15330B2F"/>
    <w:multiLevelType w:val="hybridMultilevel"/>
    <w:tmpl w:val="6E76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154A5A8B"/>
    <w:multiLevelType w:val="multilevel"/>
    <w:tmpl w:val="9914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57F5CBF"/>
    <w:multiLevelType w:val="multilevel"/>
    <w:tmpl w:val="1090A8A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15AB697A"/>
    <w:multiLevelType w:val="multilevel"/>
    <w:tmpl w:val="8E6EA4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0" w15:restartNumberingAfterBreak="0">
    <w:nsid w:val="162A07D6"/>
    <w:multiLevelType w:val="multilevel"/>
    <w:tmpl w:val="949E1C48"/>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91" w15:restartNumberingAfterBreak="0">
    <w:nsid w:val="162B1FBC"/>
    <w:multiLevelType w:val="hybridMultilevel"/>
    <w:tmpl w:val="69F8DBB6"/>
    <w:lvl w:ilvl="0" w:tplc="DD9062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165568D7"/>
    <w:multiLevelType w:val="hybridMultilevel"/>
    <w:tmpl w:val="B058A87C"/>
    <w:lvl w:ilvl="0" w:tplc="0419000F">
      <w:start w:val="1"/>
      <w:numFmt w:val="decimal"/>
      <w:lvlText w:val="%1."/>
      <w:lvlJc w:val="left"/>
      <w:pPr>
        <w:ind w:left="11"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93" w15:restartNumberingAfterBreak="0">
    <w:nsid w:val="16D63B33"/>
    <w:multiLevelType w:val="multilevel"/>
    <w:tmpl w:val="DCD43E14"/>
    <w:lvl w:ilvl="0">
      <w:start w:val="1"/>
      <w:numFmt w:val="upperRoman"/>
      <w:lvlText w:val="%1."/>
      <w:lvlJc w:val="righ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176002DB"/>
    <w:multiLevelType w:val="multilevel"/>
    <w:tmpl w:val="E3ACC5B2"/>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95" w15:restartNumberingAfterBreak="0">
    <w:nsid w:val="177233B7"/>
    <w:multiLevelType w:val="hybridMultilevel"/>
    <w:tmpl w:val="3FECD0D0"/>
    <w:lvl w:ilvl="0" w:tplc="711813A0">
      <w:start w:val="1"/>
      <w:numFmt w:val="bullet"/>
      <w:lvlText w:val="−"/>
      <w:lvlJc w:val="left"/>
      <w:pPr>
        <w:ind w:left="720" w:hanging="360"/>
      </w:pPr>
      <w:rPr>
        <w:rFonts w:ascii="Agency FB" w:hAnsi="Agency FB"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177400E3"/>
    <w:multiLevelType w:val="multilevel"/>
    <w:tmpl w:val="E2149F50"/>
    <w:lvl w:ilvl="0">
      <w:start w:val="1"/>
      <w:numFmt w:val="decimal"/>
      <w:lvlText w:val="%1."/>
      <w:lvlJc w:val="left"/>
      <w:pPr>
        <w:ind w:left="1080" w:hanging="360"/>
      </w:pPr>
      <w:rPr>
        <w:rFonts w:cs="Times New Roman"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7" w15:restartNumberingAfterBreak="0">
    <w:nsid w:val="17901447"/>
    <w:multiLevelType w:val="hybridMultilevel"/>
    <w:tmpl w:val="760AE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15:restartNumberingAfterBreak="0">
    <w:nsid w:val="182D1E7B"/>
    <w:multiLevelType w:val="hybridMultilevel"/>
    <w:tmpl w:val="F6E2D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18C441B4"/>
    <w:multiLevelType w:val="hybridMultilevel"/>
    <w:tmpl w:val="A15CAE12"/>
    <w:lvl w:ilvl="0" w:tplc="9282FF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197839E4"/>
    <w:multiLevelType w:val="multilevel"/>
    <w:tmpl w:val="0E82DBD2"/>
    <w:lvl w:ilvl="0">
      <w:start w:val="5"/>
      <w:numFmt w:val="decimal"/>
      <w:lvlText w:val="%1."/>
      <w:lvlJc w:val="left"/>
      <w:pPr>
        <w:ind w:left="360" w:hanging="360"/>
      </w:pPr>
      <w:rPr>
        <w:rFonts w:hint="default"/>
        <w:i w:val="0"/>
      </w:rPr>
    </w:lvl>
    <w:lvl w:ilvl="1">
      <w:start w:val="2"/>
      <w:numFmt w:val="decimal"/>
      <w:lvlText w:val="%1.%2."/>
      <w:lvlJc w:val="left"/>
      <w:pPr>
        <w:ind w:left="394" w:hanging="360"/>
      </w:pPr>
      <w:rPr>
        <w:rFonts w:hint="default"/>
        <w:b w:val="0"/>
        <w:i w:val="0"/>
      </w:rPr>
    </w:lvl>
    <w:lvl w:ilvl="2">
      <w:start w:val="1"/>
      <w:numFmt w:val="decimal"/>
      <w:lvlText w:val="%1.%2.%3."/>
      <w:lvlJc w:val="left"/>
      <w:pPr>
        <w:ind w:left="788" w:hanging="720"/>
      </w:pPr>
      <w:rPr>
        <w:rFonts w:hint="default"/>
        <w:i w:val="0"/>
      </w:rPr>
    </w:lvl>
    <w:lvl w:ilvl="3">
      <w:start w:val="1"/>
      <w:numFmt w:val="decimal"/>
      <w:lvlText w:val="%1.%2.%3.%4."/>
      <w:lvlJc w:val="left"/>
      <w:pPr>
        <w:ind w:left="822" w:hanging="720"/>
      </w:pPr>
      <w:rPr>
        <w:rFonts w:hint="default"/>
        <w:i w:val="0"/>
      </w:rPr>
    </w:lvl>
    <w:lvl w:ilvl="4">
      <w:start w:val="1"/>
      <w:numFmt w:val="decimal"/>
      <w:lvlText w:val="%1.%2.%3.%4.%5."/>
      <w:lvlJc w:val="left"/>
      <w:pPr>
        <w:ind w:left="1216" w:hanging="1080"/>
      </w:pPr>
      <w:rPr>
        <w:rFonts w:hint="default"/>
        <w:i w:val="0"/>
      </w:rPr>
    </w:lvl>
    <w:lvl w:ilvl="5">
      <w:start w:val="1"/>
      <w:numFmt w:val="decimal"/>
      <w:lvlText w:val="%1.%2.%3.%4.%5.%6."/>
      <w:lvlJc w:val="left"/>
      <w:pPr>
        <w:ind w:left="1250" w:hanging="1080"/>
      </w:pPr>
      <w:rPr>
        <w:rFonts w:hint="default"/>
        <w:i w:val="0"/>
      </w:rPr>
    </w:lvl>
    <w:lvl w:ilvl="6">
      <w:start w:val="1"/>
      <w:numFmt w:val="decimal"/>
      <w:lvlText w:val="%1.%2.%3.%4.%5.%6.%7."/>
      <w:lvlJc w:val="left"/>
      <w:pPr>
        <w:ind w:left="1644" w:hanging="1440"/>
      </w:pPr>
      <w:rPr>
        <w:rFonts w:hint="default"/>
        <w:i w:val="0"/>
      </w:rPr>
    </w:lvl>
    <w:lvl w:ilvl="7">
      <w:start w:val="1"/>
      <w:numFmt w:val="decimal"/>
      <w:lvlText w:val="%1.%2.%3.%4.%5.%6.%7.%8."/>
      <w:lvlJc w:val="left"/>
      <w:pPr>
        <w:ind w:left="1678" w:hanging="1440"/>
      </w:pPr>
      <w:rPr>
        <w:rFonts w:hint="default"/>
        <w:i w:val="0"/>
      </w:rPr>
    </w:lvl>
    <w:lvl w:ilvl="8">
      <w:start w:val="1"/>
      <w:numFmt w:val="decimal"/>
      <w:lvlText w:val="%1.%2.%3.%4.%5.%6.%7.%8.%9."/>
      <w:lvlJc w:val="left"/>
      <w:pPr>
        <w:ind w:left="2072" w:hanging="1800"/>
      </w:pPr>
      <w:rPr>
        <w:rFonts w:hint="default"/>
        <w:i w:val="0"/>
      </w:rPr>
    </w:lvl>
  </w:abstractNum>
  <w:abstractNum w:abstractNumId="101" w15:restartNumberingAfterBreak="0">
    <w:nsid w:val="19B2792C"/>
    <w:multiLevelType w:val="hybridMultilevel"/>
    <w:tmpl w:val="B6101EF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02" w15:restartNumberingAfterBreak="0">
    <w:nsid w:val="19C721DD"/>
    <w:multiLevelType w:val="multilevel"/>
    <w:tmpl w:val="92B808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1A43285B"/>
    <w:multiLevelType w:val="hybridMultilevel"/>
    <w:tmpl w:val="CE485C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15:restartNumberingAfterBreak="0">
    <w:nsid w:val="1AD20DC3"/>
    <w:multiLevelType w:val="hybridMultilevel"/>
    <w:tmpl w:val="5A4C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1B83350A"/>
    <w:multiLevelType w:val="hybridMultilevel"/>
    <w:tmpl w:val="1B48D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1BC51C11"/>
    <w:multiLevelType w:val="multilevel"/>
    <w:tmpl w:val="FF00275E"/>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07" w15:restartNumberingAfterBreak="0">
    <w:nsid w:val="1BDA200D"/>
    <w:multiLevelType w:val="multilevel"/>
    <w:tmpl w:val="6076E6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8" w15:restartNumberingAfterBreak="0">
    <w:nsid w:val="1BE14464"/>
    <w:multiLevelType w:val="multilevel"/>
    <w:tmpl w:val="C1F4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D213544"/>
    <w:multiLevelType w:val="hybridMultilevel"/>
    <w:tmpl w:val="4D5895EE"/>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1D306F44"/>
    <w:multiLevelType w:val="hybridMultilevel"/>
    <w:tmpl w:val="00A617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1E7523E1"/>
    <w:multiLevelType w:val="multilevel"/>
    <w:tmpl w:val="2C1EF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1E7F1789"/>
    <w:multiLevelType w:val="multilevel"/>
    <w:tmpl w:val="41665C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1EC92BF7"/>
    <w:multiLevelType w:val="hybridMultilevel"/>
    <w:tmpl w:val="A3ACAA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1ED75031"/>
    <w:multiLevelType w:val="multilevel"/>
    <w:tmpl w:val="829408FE"/>
    <w:lvl w:ilvl="0">
      <w:start w:val="7"/>
      <w:numFmt w:val="decimal"/>
      <w:lvlText w:val="%1."/>
      <w:lvlJc w:val="left"/>
      <w:pPr>
        <w:ind w:left="720"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5" w15:restartNumberingAfterBreak="0">
    <w:nsid w:val="1EE32096"/>
    <w:multiLevelType w:val="multilevel"/>
    <w:tmpl w:val="E7F2D3F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6" w15:restartNumberingAfterBreak="0">
    <w:nsid w:val="1F6F2510"/>
    <w:multiLevelType w:val="hybridMultilevel"/>
    <w:tmpl w:val="2BF26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1F860601"/>
    <w:multiLevelType w:val="multilevel"/>
    <w:tmpl w:val="329608A0"/>
    <w:lvl w:ilvl="0">
      <w:start w:val="3"/>
      <w:numFmt w:val="decimal"/>
      <w:lvlText w:val="%1."/>
      <w:lvlJc w:val="left"/>
      <w:pPr>
        <w:ind w:left="1290" w:hanging="360"/>
      </w:pPr>
      <w:rPr>
        <w:rFonts w:hint="default"/>
      </w:rPr>
    </w:lvl>
    <w:lvl w:ilvl="1">
      <w:start w:val="2"/>
      <w:numFmt w:val="decimal"/>
      <w:isLgl/>
      <w:lvlText w:val="%1.%2."/>
      <w:lvlJc w:val="left"/>
      <w:pPr>
        <w:ind w:left="129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370" w:hanging="1440"/>
      </w:pPr>
      <w:rPr>
        <w:rFonts w:hint="default"/>
      </w:rPr>
    </w:lvl>
  </w:abstractNum>
  <w:abstractNum w:abstractNumId="118" w15:restartNumberingAfterBreak="0">
    <w:nsid w:val="1FE12C2F"/>
    <w:multiLevelType w:val="hybridMultilevel"/>
    <w:tmpl w:val="882A426C"/>
    <w:lvl w:ilvl="0" w:tplc="04190001">
      <w:start w:val="1"/>
      <w:numFmt w:val="bullet"/>
      <w:lvlText w:val=""/>
      <w:lvlJc w:val="left"/>
      <w:pPr>
        <w:ind w:left="720" w:hanging="360"/>
      </w:pPr>
      <w:rPr>
        <w:rFonts w:ascii="Symbol" w:hAnsi="Symbol" w:hint="default"/>
      </w:rPr>
    </w:lvl>
    <w:lvl w:ilvl="1" w:tplc="86A4E1B2">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1FF376C1"/>
    <w:multiLevelType w:val="hybridMultilevel"/>
    <w:tmpl w:val="06C4C9F2"/>
    <w:lvl w:ilvl="0" w:tplc="711813A0">
      <w:start w:val="1"/>
      <w:numFmt w:val="bullet"/>
      <w:lvlText w:val="−"/>
      <w:lvlJc w:val="left"/>
      <w:pPr>
        <w:ind w:left="851" w:hanging="360"/>
      </w:pPr>
      <w:rPr>
        <w:rFonts w:ascii="Agency FB" w:hAnsi="Agency FB"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20" w15:restartNumberingAfterBreak="0">
    <w:nsid w:val="202E30B9"/>
    <w:multiLevelType w:val="hybridMultilevel"/>
    <w:tmpl w:val="C3087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20727C17"/>
    <w:multiLevelType w:val="hybridMultilevel"/>
    <w:tmpl w:val="980A4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20A17A97"/>
    <w:multiLevelType w:val="hybridMultilevel"/>
    <w:tmpl w:val="7A18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0BD2DD5"/>
    <w:multiLevelType w:val="multilevel"/>
    <w:tmpl w:val="88FA8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4" w15:restartNumberingAfterBreak="0">
    <w:nsid w:val="211848E0"/>
    <w:multiLevelType w:val="multilevel"/>
    <w:tmpl w:val="2BF8354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213A6AE4"/>
    <w:multiLevelType w:val="hybridMultilevel"/>
    <w:tmpl w:val="0886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13C3836"/>
    <w:multiLevelType w:val="hybridMultilevel"/>
    <w:tmpl w:val="3A02F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15B5D2F"/>
    <w:multiLevelType w:val="hybridMultilevel"/>
    <w:tmpl w:val="45624812"/>
    <w:lvl w:ilvl="0" w:tplc="711813A0">
      <w:start w:val="1"/>
      <w:numFmt w:val="bullet"/>
      <w:lvlText w:val="−"/>
      <w:lvlJc w:val="left"/>
      <w:pPr>
        <w:tabs>
          <w:tab w:val="num" w:pos="1145"/>
        </w:tabs>
        <w:ind w:left="1145" w:hanging="360"/>
      </w:pPr>
      <w:rPr>
        <w:rFonts w:ascii="Agency FB" w:hAnsi="Agency FB"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8" w15:restartNumberingAfterBreak="0">
    <w:nsid w:val="21671DD2"/>
    <w:multiLevelType w:val="hybridMultilevel"/>
    <w:tmpl w:val="29225872"/>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21C36CE0"/>
    <w:multiLevelType w:val="hybridMultilevel"/>
    <w:tmpl w:val="46442696"/>
    <w:lvl w:ilvl="0" w:tplc="C67AC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22455D87"/>
    <w:multiLevelType w:val="hybridMultilevel"/>
    <w:tmpl w:val="8F1CC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227B0FB9"/>
    <w:multiLevelType w:val="hybridMultilevel"/>
    <w:tmpl w:val="9A6CC9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15:restartNumberingAfterBreak="0">
    <w:nsid w:val="22CB10D0"/>
    <w:multiLevelType w:val="multilevel"/>
    <w:tmpl w:val="59324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2D15903"/>
    <w:multiLevelType w:val="hybridMultilevel"/>
    <w:tmpl w:val="503C64D6"/>
    <w:lvl w:ilvl="0" w:tplc="01E04C78">
      <w:start w:val="1"/>
      <w:numFmt w:val="decimal"/>
      <w:lvlText w:val="%1."/>
      <w:lvlJc w:val="left"/>
      <w:pPr>
        <w:ind w:left="-180" w:hanging="360"/>
      </w:pPr>
      <w:rPr>
        <w:rFonts w:ascii="Times New Roman" w:hAnsi="Times New Roman" w:cs="Times New Roman" w:hint="default"/>
        <w:b/>
        <w:i w:val="0"/>
        <w:sz w:val="21"/>
        <w:szCs w:val="21"/>
      </w:rPr>
    </w:lvl>
    <w:lvl w:ilvl="1" w:tplc="04190019" w:tentative="1">
      <w:start w:val="1"/>
      <w:numFmt w:val="lowerLetter"/>
      <w:lvlText w:val="%2."/>
      <w:lvlJc w:val="left"/>
      <w:pPr>
        <w:ind w:left="540" w:hanging="360"/>
      </w:pPr>
    </w:lvl>
    <w:lvl w:ilvl="2" w:tplc="0419001B">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34" w15:restartNumberingAfterBreak="0">
    <w:nsid w:val="22FC4B7D"/>
    <w:multiLevelType w:val="hybridMultilevel"/>
    <w:tmpl w:val="8A5EA236"/>
    <w:lvl w:ilvl="0" w:tplc="711813A0">
      <w:start w:val="1"/>
      <w:numFmt w:val="bullet"/>
      <w:lvlText w:val="−"/>
      <w:lvlJc w:val="left"/>
      <w:pPr>
        <w:ind w:left="1004" w:hanging="360"/>
      </w:pPr>
      <w:rPr>
        <w:rFonts w:ascii="Agency FB" w:hAnsi="Agency FB"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15:restartNumberingAfterBreak="0">
    <w:nsid w:val="235B1F38"/>
    <w:multiLevelType w:val="hybridMultilevel"/>
    <w:tmpl w:val="C8666950"/>
    <w:lvl w:ilvl="0" w:tplc="86643A6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35D6528"/>
    <w:multiLevelType w:val="hybridMultilevel"/>
    <w:tmpl w:val="E86E7034"/>
    <w:lvl w:ilvl="0" w:tplc="04190001">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23843D1D"/>
    <w:multiLevelType w:val="multilevel"/>
    <w:tmpl w:val="90A6CD6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8" w15:restartNumberingAfterBreak="0">
    <w:nsid w:val="23C859A3"/>
    <w:multiLevelType w:val="hybridMultilevel"/>
    <w:tmpl w:val="D2F6E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23EE20BF"/>
    <w:multiLevelType w:val="hybridMultilevel"/>
    <w:tmpl w:val="093CC630"/>
    <w:lvl w:ilvl="0" w:tplc="DD9062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24022668"/>
    <w:multiLevelType w:val="multilevel"/>
    <w:tmpl w:val="595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47A201D"/>
    <w:multiLevelType w:val="hybridMultilevel"/>
    <w:tmpl w:val="74CC4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24993D62"/>
    <w:multiLevelType w:val="hybridMultilevel"/>
    <w:tmpl w:val="26E20EA8"/>
    <w:lvl w:ilvl="0" w:tplc="04190001">
      <w:start w:val="1"/>
      <w:numFmt w:val="bullet"/>
      <w:lvlText w:val="-"/>
      <w:lvlJc w:val="left"/>
      <w:pPr>
        <w:tabs>
          <w:tab w:val="num" w:pos="720"/>
        </w:tabs>
        <w:ind w:left="720" w:hanging="360"/>
      </w:pPr>
      <w:rPr>
        <w:rFonts w:ascii="Times New Roman" w:eastAsia="Times New Roman" w:hAnsi="Times New Roman" w:cs="Times New Roman" w:hint="default"/>
        <w:b/>
      </w:rPr>
    </w:lvl>
    <w:lvl w:ilvl="1" w:tplc="0419000F">
      <w:start w:val="1"/>
      <w:numFmt w:val="decimal"/>
      <w:lvlText w:val="%2."/>
      <w:lvlJc w:val="left"/>
      <w:pPr>
        <w:tabs>
          <w:tab w:val="num" w:pos="1440"/>
        </w:tabs>
        <w:ind w:left="1440" w:hanging="360"/>
      </w:pPr>
    </w:lvl>
    <w:lvl w:ilvl="2" w:tplc="6D06DD9A">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15:restartNumberingAfterBreak="0">
    <w:nsid w:val="249B7BB9"/>
    <w:multiLevelType w:val="hybridMultilevel"/>
    <w:tmpl w:val="5CE4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24A205BA"/>
    <w:multiLevelType w:val="hybridMultilevel"/>
    <w:tmpl w:val="BC92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24CB369D"/>
    <w:multiLevelType w:val="hybridMultilevel"/>
    <w:tmpl w:val="A1CC821A"/>
    <w:lvl w:ilvl="0" w:tplc="C67AC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25043B7A"/>
    <w:multiLevelType w:val="hybridMultilevel"/>
    <w:tmpl w:val="092E99B6"/>
    <w:lvl w:ilvl="0" w:tplc="DD9062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2521093F"/>
    <w:multiLevelType w:val="hybridMultilevel"/>
    <w:tmpl w:val="E382B89C"/>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25451163"/>
    <w:multiLevelType w:val="hybridMultilevel"/>
    <w:tmpl w:val="69788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25950281"/>
    <w:multiLevelType w:val="hybridMultilevel"/>
    <w:tmpl w:val="AE2C8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0" w15:restartNumberingAfterBreak="0">
    <w:nsid w:val="259B597F"/>
    <w:multiLevelType w:val="hybridMultilevel"/>
    <w:tmpl w:val="042A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25AA349F"/>
    <w:multiLevelType w:val="hybridMultilevel"/>
    <w:tmpl w:val="F40AA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25B011B3"/>
    <w:multiLevelType w:val="multilevel"/>
    <w:tmpl w:val="812CEBFE"/>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53" w15:restartNumberingAfterBreak="0">
    <w:nsid w:val="25D76ECF"/>
    <w:multiLevelType w:val="hybridMultilevel"/>
    <w:tmpl w:val="8626F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26461608"/>
    <w:multiLevelType w:val="multilevel"/>
    <w:tmpl w:val="EC32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6857B3D"/>
    <w:multiLevelType w:val="hybridMultilevel"/>
    <w:tmpl w:val="3AC6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26B53097"/>
    <w:multiLevelType w:val="hybridMultilevel"/>
    <w:tmpl w:val="8612D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26F837B8"/>
    <w:multiLevelType w:val="hybridMultilevel"/>
    <w:tmpl w:val="8BF0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271D2EC9"/>
    <w:multiLevelType w:val="hybridMultilevel"/>
    <w:tmpl w:val="C35C26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276E6AEF"/>
    <w:multiLevelType w:val="hybridMultilevel"/>
    <w:tmpl w:val="48601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0" w15:restartNumberingAfterBreak="0">
    <w:nsid w:val="27E81E5F"/>
    <w:multiLevelType w:val="hybridMultilevel"/>
    <w:tmpl w:val="A6CA3E7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1" w15:restartNumberingAfterBreak="0">
    <w:nsid w:val="27ED5AFE"/>
    <w:multiLevelType w:val="hybridMultilevel"/>
    <w:tmpl w:val="80C2392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62" w15:restartNumberingAfterBreak="0">
    <w:nsid w:val="28D53522"/>
    <w:multiLevelType w:val="hybridMultilevel"/>
    <w:tmpl w:val="DA4C20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15:restartNumberingAfterBreak="0">
    <w:nsid w:val="29A259EA"/>
    <w:multiLevelType w:val="hybridMultilevel"/>
    <w:tmpl w:val="52842CF2"/>
    <w:lvl w:ilvl="0" w:tplc="88E4070C">
      <w:start w:val="1"/>
      <w:numFmt w:val="decimal"/>
      <w:lvlText w:val="%1."/>
      <w:lvlJc w:val="left"/>
      <w:pPr>
        <w:tabs>
          <w:tab w:val="num" w:pos="720"/>
        </w:tabs>
        <w:ind w:left="720" w:hanging="360"/>
      </w:pPr>
      <w:rPr>
        <w:rFonts w:hint="default"/>
      </w:rPr>
    </w:lvl>
    <w:lvl w:ilvl="1" w:tplc="B0CE68F8">
      <w:numFmt w:val="none"/>
      <w:lvlText w:val=""/>
      <w:lvlJc w:val="left"/>
      <w:pPr>
        <w:tabs>
          <w:tab w:val="num" w:pos="360"/>
        </w:tabs>
      </w:pPr>
    </w:lvl>
    <w:lvl w:ilvl="2" w:tplc="71D20350">
      <w:numFmt w:val="none"/>
      <w:lvlText w:val=""/>
      <w:lvlJc w:val="left"/>
      <w:pPr>
        <w:tabs>
          <w:tab w:val="num" w:pos="360"/>
        </w:tabs>
      </w:pPr>
    </w:lvl>
    <w:lvl w:ilvl="3" w:tplc="9432B65E">
      <w:numFmt w:val="none"/>
      <w:lvlText w:val=""/>
      <w:lvlJc w:val="left"/>
      <w:pPr>
        <w:tabs>
          <w:tab w:val="num" w:pos="360"/>
        </w:tabs>
      </w:pPr>
    </w:lvl>
    <w:lvl w:ilvl="4" w:tplc="C5189D5C">
      <w:numFmt w:val="none"/>
      <w:lvlText w:val=""/>
      <w:lvlJc w:val="left"/>
      <w:pPr>
        <w:tabs>
          <w:tab w:val="num" w:pos="360"/>
        </w:tabs>
      </w:pPr>
    </w:lvl>
    <w:lvl w:ilvl="5" w:tplc="7A0ED292">
      <w:numFmt w:val="none"/>
      <w:lvlText w:val=""/>
      <w:lvlJc w:val="left"/>
      <w:pPr>
        <w:tabs>
          <w:tab w:val="num" w:pos="360"/>
        </w:tabs>
      </w:pPr>
    </w:lvl>
    <w:lvl w:ilvl="6" w:tplc="BE30E0DC">
      <w:numFmt w:val="none"/>
      <w:lvlText w:val=""/>
      <w:lvlJc w:val="left"/>
      <w:pPr>
        <w:tabs>
          <w:tab w:val="num" w:pos="360"/>
        </w:tabs>
      </w:pPr>
    </w:lvl>
    <w:lvl w:ilvl="7" w:tplc="DDC2E9F8">
      <w:numFmt w:val="none"/>
      <w:lvlText w:val=""/>
      <w:lvlJc w:val="left"/>
      <w:pPr>
        <w:tabs>
          <w:tab w:val="num" w:pos="360"/>
        </w:tabs>
      </w:pPr>
    </w:lvl>
    <w:lvl w:ilvl="8" w:tplc="7798688C">
      <w:numFmt w:val="none"/>
      <w:lvlText w:val=""/>
      <w:lvlJc w:val="left"/>
      <w:pPr>
        <w:tabs>
          <w:tab w:val="num" w:pos="360"/>
        </w:tabs>
      </w:pPr>
    </w:lvl>
  </w:abstractNum>
  <w:abstractNum w:abstractNumId="164" w15:restartNumberingAfterBreak="0">
    <w:nsid w:val="29EC7286"/>
    <w:multiLevelType w:val="multilevel"/>
    <w:tmpl w:val="68060B8E"/>
    <w:styleLink w:val="1"/>
    <w:lvl w:ilvl="0">
      <w:start w:val="1"/>
      <w:numFmt w:val="bullet"/>
      <w:lvlText w:val=""/>
      <w:lvlJc w:val="left"/>
      <w:pPr>
        <w:tabs>
          <w:tab w:val="num" w:pos="1080"/>
        </w:tabs>
        <w:ind w:left="1080" w:hanging="360"/>
      </w:pPr>
      <w:rPr>
        <w:rFonts w:ascii="Wingdings" w:hAnsi="Wingdings" w:hint="default"/>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5" w15:restartNumberingAfterBreak="0">
    <w:nsid w:val="2A00041A"/>
    <w:multiLevelType w:val="hybridMultilevel"/>
    <w:tmpl w:val="EEF4B5D6"/>
    <w:lvl w:ilvl="0" w:tplc="713C8B5E">
      <w:start w:val="1"/>
      <w:numFmt w:val="bullet"/>
      <w:lvlText w:val=""/>
      <w:lvlJc w:val="left"/>
      <w:pPr>
        <w:ind w:left="720" w:hanging="360"/>
      </w:pPr>
      <w:rPr>
        <w:rFonts w:ascii="Symbol" w:eastAsia="Times New Roman"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2A0422FB"/>
    <w:multiLevelType w:val="hybridMultilevel"/>
    <w:tmpl w:val="FCC6C4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2A46786C"/>
    <w:multiLevelType w:val="hybridMultilevel"/>
    <w:tmpl w:val="0E40F2CA"/>
    <w:lvl w:ilvl="0" w:tplc="713C8B5E">
      <w:start w:val="1"/>
      <w:numFmt w:val="bullet"/>
      <w:lvlText w:val=""/>
      <w:lvlJc w:val="left"/>
      <w:pPr>
        <w:ind w:left="720" w:hanging="360"/>
      </w:pPr>
      <w:rPr>
        <w:rFonts w:ascii="Symbol" w:eastAsia="Times New Roman"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2ACF7227"/>
    <w:multiLevelType w:val="hybridMultilevel"/>
    <w:tmpl w:val="DF346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2B3972F2"/>
    <w:multiLevelType w:val="hybridMultilevel"/>
    <w:tmpl w:val="F0C8C348"/>
    <w:lvl w:ilvl="0" w:tplc="711813A0">
      <w:start w:val="1"/>
      <w:numFmt w:val="bullet"/>
      <w:lvlText w:val="−"/>
      <w:lvlJc w:val="left"/>
      <w:pPr>
        <w:ind w:left="720" w:hanging="360"/>
      </w:pPr>
      <w:rPr>
        <w:rFonts w:ascii="Agency FB" w:hAnsi="Agency FB"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15:restartNumberingAfterBreak="0">
    <w:nsid w:val="2B732612"/>
    <w:multiLevelType w:val="hybridMultilevel"/>
    <w:tmpl w:val="5574B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2C197A4C"/>
    <w:multiLevelType w:val="hybridMultilevel"/>
    <w:tmpl w:val="1660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2C6673B0"/>
    <w:multiLevelType w:val="hybridMultilevel"/>
    <w:tmpl w:val="D51C0C42"/>
    <w:lvl w:ilvl="0" w:tplc="711813A0">
      <w:start w:val="1"/>
      <w:numFmt w:val="bullet"/>
      <w:lvlText w:val="−"/>
      <w:lvlJc w:val="left"/>
      <w:pPr>
        <w:ind w:left="720" w:hanging="360"/>
      </w:pPr>
      <w:rPr>
        <w:rFonts w:ascii="Agency FB" w:hAnsi="Agency FB"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15:restartNumberingAfterBreak="0">
    <w:nsid w:val="2C6A211B"/>
    <w:multiLevelType w:val="hybridMultilevel"/>
    <w:tmpl w:val="310610A0"/>
    <w:lvl w:ilvl="0" w:tplc="04190001">
      <w:start w:val="1"/>
      <w:numFmt w:val="bullet"/>
      <w:lvlText w:val=""/>
      <w:lvlJc w:val="left"/>
      <w:pPr>
        <w:tabs>
          <w:tab w:val="num" w:pos="720"/>
        </w:tabs>
        <w:ind w:left="720" w:hanging="360"/>
      </w:pPr>
      <w:rPr>
        <w:rFonts w:ascii="Symbol" w:hAnsi="Symbol" w:hint="default"/>
      </w:rPr>
    </w:lvl>
    <w:lvl w:ilvl="1" w:tplc="2FCADF7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D294458"/>
    <w:multiLevelType w:val="hybridMultilevel"/>
    <w:tmpl w:val="3056A03C"/>
    <w:lvl w:ilvl="0" w:tplc="0419000F">
      <w:start w:val="1"/>
      <w:numFmt w:val="decimal"/>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5" w15:restartNumberingAfterBreak="0">
    <w:nsid w:val="2D530C28"/>
    <w:multiLevelType w:val="hybridMultilevel"/>
    <w:tmpl w:val="13F2AB10"/>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176" w15:restartNumberingAfterBreak="0">
    <w:nsid w:val="2DE32460"/>
    <w:multiLevelType w:val="hybridMultilevel"/>
    <w:tmpl w:val="D08633D2"/>
    <w:lvl w:ilvl="0" w:tplc="6108D312">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7" w15:restartNumberingAfterBreak="0">
    <w:nsid w:val="2DEE3C02"/>
    <w:multiLevelType w:val="multilevel"/>
    <w:tmpl w:val="C33429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2DF67954"/>
    <w:multiLevelType w:val="hybridMultilevel"/>
    <w:tmpl w:val="9B06D4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2E193689"/>
    <w:multiLevelType w:val="hybridMultilevel"/>
    <w:tmpl w:val="D842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2EBE79E4"/>
    <w:multiLevelType w:val="hybridMultilevel"/>
    <w:tmpl w:val="04CE8B54"/>
    <w:lvl w:ilvl="0" w:tplc="04190001">
      <w:start w:val="1"/>
      <w:numFmt w:val="bullet"/>
      <w:lvlText w:val=""/>
      <w:lvlJc w:val="left"/>
      <w:pPr>
        <w:tabs>
          <w:tab w:val="num" w:pos="1222"/>
        </w:tabs>
        <w:ind w:left="1222" w:hanging="360"/>
      </w:pPr>
      <w:rPr>
        <w:rFonts w:ascii="Symbol" w:hAnsi="Symbol" w:hint="default"/>
      </w:rPr>
    </w:lvl>
    <w:lvl w:ilvl="1" w:tplc="04190003" w:tentative="1">
      <w:start w:val="1"/>
      <w:numFmt w:val="bullet"/>
      <w:lvlText w:val="o"/>
      <w:lvlJc w:val="left"/>
      <w:pPr>
        <w:tabs>
          <w:tab w:val="num" w:pos="1942"/>
        </w:tabs>
        <w:ind w:left="1942" w:hanging="360"/>
      </w:pPr>
      <w:rPr>
        <w:rFonts w:ascii="Courier New" w:hAnsi="Courier New" w:cs="Courier New"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cs="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cs="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181" w15:restartNumberingAfterBreak="0">
    <w:nsid w:val="2ED72A75"/>
    <w:multiLevelType w:val="multilevel"/>
    <w:tmpl w:val="FF76F73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2EFB0DAD"/>
    <w:multiLevelType w:val="hybridMultilevel"/>
    <w:tmpl w:val="B5B8E2D0"/>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2EFB158B"/>
    <w:multiLevelType w:val="hybridMultilevel"/>
    <w:tmpl w:val="58A2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2F545870"/>
    <w:multiLevelType w:val="hybridMultilevel"/>
    <w:tmpl w:val="17209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2FA16B1B"/>
    <w:multiLevelType w:val="multilevel"/>
    <w:tmpl w:val="E2149F50"/>
    <w:lvl w:ilvl="0">
      <w:start w:val="1"/>
      <w:numFmt w:val="decimal"/>
      <w:lvlText w:val="%1."/>
      <w:lvlJc w:val="left"/>
      <w:pPr>
        <w:ind w:left="1080" w:hanging="360"/>
      </w:pPr>
      <w:rPr>
        <w:rFonts w:cs="Times New Roman"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6" w15:restartNumberingAfterBreak="0">
    <w:nsid w:val="30072A89"/>
    <w:multiLevelType w:val="multilevel"/>
    <w:tmpl w:val="EA6E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0277B82"/>
    <w:multiLevelType w:val="hybridMultilevel"/>
    <w:tmpl w:val="AF9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302F2E73"/>
    <w:multiLevelType w:val="hybridMultilevel"/>
    <w:tmpl w:val="F7262622"/>
    <w:lvl w:ilvl="0" w:tplc="27F66980">
      <w:start w:val="1"/>
      <w:numFmt w:val="decimal"/>
      <w:lvlText w:val="%1)"/>
      <w:lvlJc w:val="left"/>
      <w:pPr>
        <w:ind w:left="862" w:hanging="360"/>
      </w:pPr>
      <w:rPr>
        <w:rFonts w:ascii="Times New Roman" w:eastAsia="Times New Roman" w:hAnsi="Times New Roman" w:cs="Times New Roman"/>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9" w15:restartNumberingAfterBreak="0">
    <w:nsid w:val="30420A00"/>
    <w:multiLevelType w:val="multilevel"/>
    <w:tmpl w:val="9626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0C248D5"/>
    <w:multiLevelType w:val="hybridMultilevel"/>
    <w:tmpl w:val="BB821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31333D5D"/>
    <w:multiLevelType w:val="hybridMultilevel"/>
    <w:tmpl w:val="9A7CF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317A443D"/>
    <w:multiLevelType w:val="hybridMultilevel"/>
    <w:tmpl w:val="170C65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3" w15:restartNumberingAfterBreak="0">
    <w:nsid w:val="31902116"/>
    <w:multiLevelType w:val="multilevel"/>
    <w:tmpl w:val="FA8E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1E258B7"/>
    <w:multiLevelType w:val="hybridMultilevel"/>
    <w:tmpl w:val="394801DA"/>
    <w:lvl w:ilvl="0" w:tplc="C67AC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31E722A6"/>
    <w:multiLevelType w:val="hybridMultilevel"/>
    <w:tmpl w:val="F7A2B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31FD62A6"/>
    <w:multiLevelType w:val="hybridMultilevel"/>
    <w:tmpl w:val="896C9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32175383"/>
    <w:multiLevelType w:val="hybridMultilevel"/>
    <w:tmpl w:val="05443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32220154"/>
    <w:multiLevelType w:val="multilevel"/>
    <w:tmpl w:val="432C7D8C"/>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9" w15:restartNumberingAfterBreak="0">
    <w:nsid w:val="32275074"/>
    <w:multiLevelType w:val="hybridMultilevel"/>
    <w:tmpl w:val="7AE2B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0" w15:restartNumberingAfterBreak="0">
    <w:nsid w:val="32D428F0"/>
    <w:multiLevelType w:val="hybridMultilevel"/>
    <w:tmpl w:val="5C9A0628"/>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32F4777C"/>
    <w:multiLevelType w:val="hybridMultilevel"/>
    <w:tmpl w:val="4E8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332C6D0A"/>
    <w:multiLevelType w:val="multilevel"/>
    <w:tmpl w:val="F0CA2D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3" w15:restartNumberingAfterBreak="0">
    <w:nsid w:val="33741D71"/>
    <w:multiLevelType w:val="hybridMultilevel"/>
    <w:tmpl w:val="72FA5E0A"/>
    <w:lvl w:ilvl="0" w:tplc="9282F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33A2004C"/>
    <w:multiLevelType w:val="hybridMultilevel"/>
    <w:tmpl w:val="3A72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341D72A6"/>
    <w:multiLevelType w:val="multilevel"/>
    <w:tmpl w:val="23BC55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6" w15:restartNumberingAfterBreak="0">
    <w:nsid w:val="347709FD"/>
    <w:multiLevelType w:val="hybridMultilevel"/>
    <w:tmpl w:val="BF849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348512D4"/>
    <w:multiLevelType w:val="hybridMultilevel"/>
    <w:tmpl w:val="3C06291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8" w15:restartNumberingAfterBreak="0">
    <w:nsid w:val="35CE4D97"/>
    <w:multiLevelType w:val="hybridMultilevel"/>
    <w:tmpl w:val="ABBE1FC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9" w15:restartNumberingAfterBreak="0">
    <w:nsid w:val="35FC306F"/>
    <w:multiLevelType w:val="multilevel"/>
    <w:tmpl w:val="B9C2EBB8"/>
    <w:lvl w:ilvl="0">
      <w:start w:val="1"/>
      <w:numFmt w:val="bullet"/>
      <w:lvlText w:val="●"/>
      <w:lvlJc w:val="left"/>
      <w:pPr>
        <w:ind w:left="1145" w:hanging="360"/>
      </w:pPr>
      <w:rPr>
        <w:rFonts w:ascii="Noto Sans Symbols" w:eastAsia="Noto Sans Symbols" w:hAnsi="Noto Sans Symbols" w:cs="Noto Sans Symbols"/>
        <w:vertAlign w:val="baseline"/>
      </w:rPr>
    </w:lvl>
    <w:lvl w:ilvl="1">
      <w:start w:val="1"/>
      <w:numFmt w:val="bullet"/>
      <w:lvlText w:val="o"/>
      <w:lvlJc w:val="left"/>
      <w:pPr>
        <w:ind w:left="1865" w:hanging="360"/>
      </w:pPr>
      <w:rPr>
        <w:rFonts w:ascii="Courier New" w:eastAsia="Courier New" w:hAnsi="Courier New" w:cs="Courier New"/>
        <w:vertAlign w:val="baseline"/>
      </w:rPr>
    </w:lvl>
    <w:lvl w:ilvl="2">
      <w:start w:val="1"/>
      <w:numFmt w:val="bullet"/>
      <w:lvlText w:val="▪"/>
      <w:lvlJc w:val="left"/>
      <w:pPr>
        <w:ind w:left="2585" w:hanging="360"/>
      </w:pPr>
      <w:rPr>
        <w:rFonts w:ascii="Noto Sans Symbols" w:eastAsia="Noto Sans Symbols" w:hAnsi="Noto Sans Symbols" w:cs="Noto Sans Symbols"/>
        <w:vertAlign w:val="baseline"/>
      </w:rPr>
    </w:lvl>
    <w:lvl w:ilvl="3">
      <w:start w:val="1"/>
      <w:numFmt w:val="bullet"/>
      <w:lvlText w:val="●"/>
      <w:lvlJc w:val="left"/>
      <w:pPr>
        <w:ind w:left="3305" w:hanging="360"/>
      </w:pPr>
      <w:rPr>
        <w:rFonts w:ascii="Noto Sans Symbols" w:eastAsia="Noto Sans Symbols" w:hAnsi="Noto Sans Symbols" w:cs="Noto Sans Symbols"/>
        <w:vertAlign w:val="baseline"/>
      </w:rPr>
    </w:lvl>
    <w:lvl w:ilvl="4">
      <w:start w:val="1"/>
      <w:numFmt w:val="bullet"/>
      <w:lvlText w:val="o"/>
      <w:lvlJc w:val="left"/>
      <w:pPr>
        <w:ind w:left="4025" w:hanging="360"/>
      </w:pPr>
      <w:rPr>
        <w:rFonts w:ascii="Courier New" w:eastAsia="Courier New" w:hAnsi="Courier New" w:cs="Courier New"/>
        <w:vertAlign w:val="baseline"/>
      </w:rPr>
    </w:lvl>
    <w:lvl w:ilvl="5">
      <w:start w:val="1"/>
      <w:numFmt w:val="bullet"/>
      <w:lvlText w:val="▪"/>
      <w:lvlJc w:val="left"/>
      <w:pPr>
        <w:ind w:left="4745" w:hanging="360"/>
      </w:pPr>
      <w:rPr>
        <w:rFonts w:ascii="Noto Sans Symbols" w:eastAsia="Noto Sans Symbols" w:hAnsi="Noto Sans Symbols" w:cs="Noto Sans Symbols"/>
        <w:vertAlign w:val="baseline"/>
      </w:rPr>
    </w:lvl>
    <w:lvl w:ilvl="6">
      <w:start w:val="1"/>
      <w:numFmt w:val="bullet"/>
      <w:lvlText w:val="●"/>
      <w:lvlJc w:val="left"/>
      <w:pPr>
        <w:ind w:left="5465" w:hanging="360"/>
      </w:pPr>
      <w:rPr>
        <w:rFonts w:ascii="Noto Sans Symbols" w:eastAsia="Noto Sans Symbols" w:hAnsi="Noto Sans Symbols" w:cs="Noto Sans Symbols"/>
        <w:vertAlign w:val="baseline"/>
      </w:rPr>
    </w:lvl>
    <w:lvl w:ilvl="7">
      <w:start w:val="1"/>
      <w:numFmt w:val="bullet"/>
      <w:lvlText w:val="o"/>
      <w:lvlJc w:val="left"/>
      <w:pPr>
        <w:ind w:left="6185" w:hanging="360"/>
      </w:pPr>
      <w:rPr>
        <w:rFonts w:ascii="Courier New" w:eastAsia="Courier New" w:hAnsi="Courier New" w:cs="Courier New"/>
        <w:vertAlign w:val="baseline"/>
      </w:rPr>
    </w:lvl>
    <w:lvl w:ilvl="8">
      <w:start w:val="1"/>
      <w:numFmt w:val="bullet"/>
      <w:lvlText w:val="▪"/>
      <w:lvlJc w:val="left"/>
      <w:pPr>
        <w:ind w:left="6905" w:hanging="360"/>
      </w:pPr>
      <w:rPr>
        <w:rFonts w:ascii="Noto Sans Symbols" w:eastAsia="Noto Sans Symbols" w:hAnsi="Noto Sans Symbols" w:cs="Noto Sans Symbols"/>
        <w:vertAlign w:val="baseline"/>
      </w:rPr>
    </w:lvl>
  </w:abstractNum>
  <w:abstractNum w:abstractNumId="210" w15:restartNumberingAfterBreak="0">
    <w:nsid w:val="36953040"/>
    <w:multiLevelType w:val="hybridMultilevel"/>
    <w:tmpl w:val="8E168926"/>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11" w15:restartNumberingAfterBreak="0">
    <w:nsid w:val="3695438D"/>
    <w:multiLevelType w:val="hybridMultilevel"/>
    <w:tmpl w:val="D230F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36A510F9"/>
    <w:multiLevelType w:val="hybridMultilevel"/>
    <w:tmpl w:val="C0EA4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36C55EA3"/>
    <w:multiLevelType w:val="multilevel"/>
    <w:tmpl w:val="0AC0BA0A"/>
    <w:styleLink w:val="a0"/>
    <w:lvl w:ilvl="0">
      <w:start w:val="1"/>
      <w:numFmt w:val="bullet"/>
      <w:lvlText w:val=""/>
      <w:lvlJc w:val="left"/>
      <w:pPr>
        <w:tabs>
          <w:tab w:val="num" w:pos="800"/>
        </w:tabs>
        <w:ind w:left="360" w:hanging="360"/>
      </w:pPr>
      <w:rPr>
        <w:rFonts w:ascii="Times New Roman" w:hAnsi="Times New Roman" w:cs="Times New Roman" w:hint="default"/>
        <w:sz w:val="28"/>
        <w:szCs w:val="28"/>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214" w15:restartNumberingAfterBreak="0">
    <w:nsid w:val="36EE7531"/>
    <w:multiLevelType w:val="hybridMultilevel"/>
    <w:tmpl w:val="68585398"/>
    <w:lvl w:ilvl="0" w:tplc="04190001">
      <w:start w:val="1"/>
      <w:numFmt w:val="bullet"/>
      <w:lvlText w:val=""/>
      <w:lvlJc w:val="left"/>
      <w:pPr>
        <w:tabs>
          <w:tab w:val="num" w:pos="720"/>
        </w:tabs>
        <w:ind w:left="720" w:hanging="360"/>
      </w:pPr>
      <w:rPr>
        <w:rFonts w:ascii="Symbol" w:hAnsi="Symbol" w:hint="default"/>
        <w:i w:val="0"/>
      </w:rPr>
    </w:lvl>
    <w:lvl w:ilvl="1" w:tplc="5870324C">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15:restartNumberingAfterBreak="0">
    <w:nsid w:val="376C607D"/>
    <w:multiLevelType w:val="hybridMultilevel"/>
    <w:tmpl w:val="C5B423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37711BEF"/>
    <w:multiLevelType w:val="hybridMultilevel"/>
    <w:tmpl w:val="B7CCC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377418F7"/>
    <w:multiLevelType w:val="hybridMultilevel"/>
    <w:tmpl w:val="DF045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379E5BA5"/>
    <w:multiLevelType w:val="hybridMultilevel"/>
    <w:tmpl w:val="2242A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37AE4735"/>
    <w:multiLevelType w:val="hybridMultilevel"/>
    <w:tmpl w:val="0AF6B9B4"/>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37B00FD7"/>
    <w:multiLevelType w:val="multilevel"/>
    <w:tmpl w:val="DCD21A1A"/>
    <w:lvl w:ilvl="0">
      <w:start w:val="1"/>
      <w:numFmt w:val="bullet"/>
      <w:lvlText w:val="-"/>
      <w:lvlJc w:val="left"/>
      <w:pPr>
        <w:ind w:left="1503" w:hanging="360"/>
      </w:pPr>
      <w:rPr>
        <w:u w:val="none"/>
      </w:rPr>
    </w:lvl>
    <w:lvl w:ilvl="1">
      <w:start w:val="1"/>
      <w:numFmt w:val="bullet"/>
      <w:lvlText w:val="-"/>
      <w:lvlJc w:val="left"/>
      <w:pPr>
        <w:ind w:left="2223" w:hanging="360"/>
      </w:pPr>
      <w:rPr>
        <w:u w:val="none"/>
      </w:rPr>
    </w:lvl>
    <w:lvl w:ilvl="2">
      <w:start w:val="1"/>
      <w:numFmt w:val="bullet"/>
      <w:lvlText w:val="-"/>
      <w:lvlJc w:val="left"/>
      <w:pPr>
        <w:ind w:left="2943" w:hanging="360"/>
      </w:pPr>
      <w:rPr>
        <w:u w:val="none"/>
      </w:rPr>
    </w:lvl>
    <w:lvl w:ilvl="3">
      <w:start w:val="1"/>
      <w:numFmt w:val="bullet"/>
      <w:lvlText w:val="-"/>
      <w:lvlJc w:val="left"/>
      <w:pPr>
        <w:ind w:left="3663" w:hanging="360"/>
      </w:pPr>
      <w:rPr>
        <w:u w:val="none"/>
      </w:rPr>
    </w:lvl>
    <w:lvl w:ilvl="4">
      <w:start w:val="1"/>
      <w:numFmt w:val="bullet"/>
      <w:lvlText w:val="-"/>
      <w:lvlJc w:val="left"/>
      <w:pPr>
        <w:ind w:left="4383" w:hanging="360"/>
      </w:pPr>
      <w:rPr>
        <w:u w:val="none"/>
      </w:rPr>
    </w:lvl>
    <w:lvl w:ilvl="5">
      <w:start w:val="1"/>
      <w:numFmt w:val="bullet"/>
      <w:lvlText w:val="-"/>
      <w:lvlJc w:val="left"/>
      <w:pPr>
        <w:ind w:left="5103" w:hanging="360"/>
      </w:pPr>
      <w:rPr>
        <w:u w:val="none"/>
      </w:rPr>
    </w:lvl>
    <w:lvl w:ilvl="6">
      <w:start w:val="1"/>
      <w:numFmt w:val="bullet"/>
      <w:lvlText w:val="-"/>
      <w:lvlJc w:val="left"/>
      <w:pPr>
        <w:ind w:left="5823" w:hanging="360"/>
      </w:pPr>
      <w:rPr>
        <w:u w:val="none"/>
      </w:rPr>
    </w:lvl>
    <w:lvl w:ilvl="7">
      <w:start w:val="1"/>
      <w:numFmt w:val="bullet"/>
      <w:lvlText w:val="-"/>
      <w:lvlJc w:val="left"/>
      <w:pPr>
        <w:ind w:left="6543" w:hanging="360"/>
      </w:pPr>
      <w:rPr>
        <w:u w:val="none"/>
      </w:rPr>
    </w:lvl>
    <w:lvl w:ilvl="8">
      <w:start w:val="1"/>
      <w:numFmt w:val="bullet"/>
      <w:lvlText w:val="-"/>
      <w:lvlJc w:val="left"/>
      <w:pPr>
        <w:ind w:left="7263" w:hanging="360"/>
      </w:pPr>
      <w:rPr>
        <w:u w:val="none"/>
      </w:rPr>
    </w:lvl>
  </w:abstractNum>
  <w:abstractNum w:abstractNumId="221" w15:restartNumberingAfterBreak="0">
    <w:nsid w:val="38376832"/>
    <w:multiLevelType w:val="hybridMultilevel"/>
    <w:tmpl w:val="2CECCFD2"/>
    <w:lvl w:ilvl="0" w:tplc="713C8B5E">
      <w:start w:val="1"/>
      <w:numFmt w:val="bullet"/>
      <w:lvlText w:val=""/>
      <w:lvlJc w:val="left"/>
      <w:pPr>
        <w:tabs>
          <w:tab w:val="num" w:pos="1065"/>
        </w:tabs>
        <w:ind w:left="1065" w:hanging="360"/>
      </w:pPr>
      <w:rPr>
        <w:rFonts w:ascii="Symbol" w:eastAsia="Times New Roman" w:hAnsi="Symbol" w:hint="default"/>
        <w:b/>
        <w:bCs/>
        <w:i w:val="0"/>
        <w:iCs w:val="0"/>
      </w:rPr>
    </w:lvl>
    <w:lvl w:ilvl="1" w:tplc="B6380264">
      <w:start w:val="1"/>
      <w:numFmt w:val="decimal"/>
      <w:lvlText w:val="%2."/>
      <w:lvlJc w:val="left"/>
      <w:pPr>
        <w:tabs>
          <w:tab w:val="num" w:pos="2880"/>
        </w:tabs>
        <w:ind w:left="2880" w:hanging="360"/>
      </w:pPr>
      <w:rPr>
        <w:b/>
        <w:bCs/>
        <w:i w:val="0"/>
        <w:iCs w:val="0"/>
      </w:rPr>
    </w:lvl>
    <w:lvl w:ilvl="2" w:tplc="4904B4D6">
      <w:start w:val="1"/>
      <w:numFmt w:val="decimal"/>
      <w:lvlText w:val="%3."/>
      <w:lvlJc w:val="left"/>
      <w:pPr>
        <w:tabs>
          <w:tab w:val="num" w:pos="2160"/>
        </w:tabs>
        <w:ind w:left="2160" w:hanging="360"/>
      </w:pPr>
      <w:rPr>
        <w:b/>
        <w:bCs/>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2" w15:restartNumberingAfterBreak="0">
    <w:nsid w:val="3890243F"/>
    <w:multiLevelType w:val="hybridMultilevel"/>
    <w:tmpl w:val="69E62B80"/>
    <w:lvl w:ilvl="0" w:tplc="04190001">
      <w:start w:val="1"/>
      <w:numFmt w:val="bullet"/>
      <w:lvlText w:val=""/>
      <w:lvlJc w:val="left"/>
      <w:pPr>
        <w:tabs>
          <w:tab w:val="num" w:pos="1020"/>
        </w:tabs>
        <w:ind w:left="1020" w:hanging="360"/>
      </w:pPr>
      <w:rPr>
        <w:rFonts w:ascii="Symbol" w:hAnsi="Symbol" w:hint="default"/>
      </w:rPr>
    </w:lvl>
    <w:lvl w:ilvl="1" w:tplc="04190003">
      <w:start w:val="1"/>
      <w:numFmt w:val="bullet"/>
      <w:lvlText w:val="o"/>
      <w:lvlJc w:val="left"/>
      <w:pPr>
        <w:tabs>
          <w:tab w:val="num" w:pos="1740"/>
        </w:tabs>
        <w:ind w:left="1740" w:hanging="360"/>
      </w:pPr>
      <w:rPr>
        <w:rFonts w:ascii="Courier New" w:hAnsi="Courier New" w:cs="Times New Roman"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cs="Times New Roman"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cs="Times New Roman"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223" w15:restartNumberingAfterBreak="0">
    <w:nsid w:val="38CC2339"/>
    <w:multiLevelType w:val="multilevel"/>
    <w:tmpl w:val="727429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38D5107D"/>
    <w:multiLevelType w:val="hybridMultilevel"/>
    <w:tmpl w:val="8A5C7F8E"/>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394679E7"/>
    <w:multiLevelType w:val="hybridMultilevel"/>
    <w:tmpl w:val="144CEA94"/>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26" w15:restartNumberingAfterBreak="0">
    <w:nsid w:val="3956673C"/>
    <w:multiLevelType w:val="hybridMultilevel"/>
    <w:tmpl w:val="162AA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397B576E"/>
    <w:multiLevelType w:val="hybridMultilevel"/>
    <w:tmpl w:val="4EBC1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3984439C"/>
    <w:multiLevelType w:val="hybridMultilevel"/>
    <w:tmpl w:val="E6D4F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398D25AC"/>
    <w:multiLevelType w:val="hybridMultilevel"/>
    <w:tmpl w:val="02E8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3A0C2127"/>
    <w:multiLevelType w:val="multilevel"/>
    <w:tmpl w:val="30BCF17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1" w15:restartNumberingAfterBreak="0">
    <w:nsid w:val="3A3D031B"/>
    <w:multiLevelType w:val="hybridMultilevel"/>
    <w:tmpl w:val="C38ED9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2" w15:restartNumberingAfterBreak="0">
    <w:nsid w:val="3A627882"/>
    <w:multiLevelType w:val="hybridMultilevel"/>
    <w:tmpl w:val="C7FEF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3A994F69"/>
    <w:multiLevelType w:val="hybridMultilevel"/>
    <w:tmpl w:val="74E4B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4" w15:restartNumberingAfterBreak="0">
    <w:nsid w:val="3AB563BB"/>
    <w:multiLevelType w:val="hybridMultilevel"/>
    <w:tmpl w:val="869A652A"/>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3AEA5420"/>
    <w:multiLevelType w:val="hybridMultilevel"/>
    <w:tmpl w:val="77FA3B1A"/>
    <w:lvl w:ilvl="0" w:tplc="B08EADCA">
      <w:start w:val="1"/>
      <w:numFmt w:val="decimal"/>
      <w:lvlText w:val="%1"/>
      <w:lvlJc w:val="left"/>
      <w:pPr>
        <w:ind w:left="344" w:hanging="360"/>
      </w:pPr>
      <w:rPr>
        <w:rFonts w:hint="default"/>
        <w:b/>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36" w15:restartNumberingAfterBreak="0">
    <w:nsid w:val="3B172C2C"/>
    <w:multiLevelType w:val="multilevel"/>
    <w:tmpl w:val="BDFAAB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B847172"/>
    <w:multiLevelType w:val="hybridMultilevel"/>
    <w:tmpl w:val="0356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3BA57696"/>
    <w:multiLevelType w:val="multilevel"/>
    <w:tmpl w:val="6122B296"/>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9" w15:restartNumberingAfterBreak="0">
    <w:nsid w:val="3C012AC3"/>
    <w:multiLevelType w:val="multilevel"/>
    <w:tmpl w:val="8196E62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0" w15:restartNumberingAfterBreak="0">
    <w:nsid w:val="3C205E60"/>
    <w:multiLevelType w:val="hybridMultilevel"/>
    <w:tmpl w:val="C5DC2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3D134EA0"/>
    <w:multiLevelType w:val="hybridMultilevel"/>
    <w:tmpl w:val="0A443DCE"/>
    <w:lvl w:ilvl="0" w:tplc="2AEE74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2" w15:restartNumberingAfterBreak="0">
    <w:nsid w:val="3D191D4E"/>
    <w:multiLevelType w:val="hybridMultilevel"/>
    <w:tmpl w:val="EFAA07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3" w15:restartNumberingAfterBreak="0">
    <w:nsid w:val="3DAB7C20"/>
    <w:multiLevelType w:val="hybridMultilevel"/>
    <w:tmpl w:val="D352815A"/>
    <w:lvl w:ilvl="0" w:tplc="B164EB6E">
      <w:start w:val="1"/>
      <w:numFmt w:val="decimal"/>
      <w:lvlText w:val="%1."/>
      <w:lvlJc w:val="left"/>
      <w:pPr>
        <w:tabs>
          <w:tab w:val="num" w:pos="3060"/>
        </w:tabs>
        <w:ind w:left="3060" w:hanging="36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244" w15:restartNumberingAfterBreak="0">
    <w:nsid w:val="3DBE5304"/>
    <w:multiLevelType w:val="hybridMultilevel"/>
    <w:tmpl w:val="16700A3E"/>
    <w:lvl w:ilvl="0" w:tplc="B164EB6E">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5" w15:restartNumberingAfterBreak="0">
    <w:nsid w:val="3DD7227B"/>
    <w:multiLevelType w:val="hybridMultilevel"/>
    <w:tmpl w:val="FE1C2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3DF80427"/>
    <w:multiLevelType w:val="hybridMultilevel"/>
    <w:tmpl w:val="196A48EA"/>
    <w:lvl w:ilvl="0" w:tplc="B164EB6E">
      <w:start w:val="65535"/>
      <w:numFmt w:val="bullet"/>
      <w:lvlText w:val=""/>
      <w:legacy w:legacy="1" w:legacySpace="0" w:legacyIndent="0"/>
      <w:lvlJc w:val="left"/>
      <w:pPr>
        <w:ind w:left="0" w:firstLine="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7" w15:restartNumberingAfterBreak="0">
    <w:nsid w:val="3E0D32BF"/>
    <w:multiLevelType w:val="multilevel"/>
    <w:tmpl w:val="756E97F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8" w15:restartNumberingAfterBreak="0">
    <w:nsid w:val="3EEA5E29"/>
    <w:multiLevelType w:val="hybridMultilevel"/>
    <w:tmpl w:val="3AA4E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3F2F1D38"/>
    <w:multiLevelType w:val="multilevel"/>
    <w:tmpl w:val="5862401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0" w15:restartNumberingAfterBreak="0">
    <w:nsid w:val="40605C06"/>
    <w:multiLevelType w:val="hybridMultilevel"/>
    <w:tmpl w:val="29AAAA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1" w15:restartNumberingAfterBreak="0">
    <w:nsid w:val="407C1975"/>
    <w:multiLevelType w:val="hybridMultilevel"/>
    <w:tmpl w:val="A6AA5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40BA55D2"/>
    <w:multiLevelType w:val="hybridMultilevel"/>
    <w:tmpl w:val="8A0204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3" w15:restartNumberingAfterBreak="0">
    <w:nsid w:val="40FF3800"/>
    <w:multiLevelType w:val="hybridMultilevel"/>
    <w:tmpl w:val="9CE43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41144C41"/>
    <w:multiLevelType w:val="hybridMultilevel"/>
    <w:tmpl w:val="A94A2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414F351E"/>
    <w:multiLevelType w:val="multilevel"/>
    <w:tmpl w:val="C73CEFB6"/>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56" w15:restartNumberingAfterBreak="0">
    <w:nsid w:val="415D5611"/>
    <w:multiLevelType w:val="hybridMultilevel"/>
    <w:tmpl w:val="350A3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418D7743"/>
    <w:multiLevelType w:val="hybridMultilevel"/>
    <w:tmpl w:val="13D88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15:restartNumberingAfterBreak="0">
    <w:nsid w:val="41AB01F9"/>
    <w:multiLevelType w:val="multilevel"/>
    <w:tmpl w:val="E2EE88D8"/>
    <w:lvl w:ilvl="0">
      <w:start w:val="1"/>
      <w:numFmt w:val="decimal"/>
      <w:lvlText w:val="%1."/>
      <w:lvlJc w:val="left"/>
      <w:pPr>
        <w:ind w:left="720" w:hanging="360"/>
      </w:pPr>
      <w:rPr>
        <w:color w:val="auto"/>
      </w:rPr>
    </w:lvl>
    <w:lvl w:ilvl="1">
      <w:start w:val="1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9" w15:restartNumberingAfterBreak="0">
    <w:nsid w:val="41BC1B42"/>
    <w:multiLevelType w:val="hybridMultilevel"/>
    <w:tmpl w:val="EA5E9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41DB3A26"/>
    <w:multiLevelType w:val="hybridMultilevel"/>
    <w:tmpl w:val="198C8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422E1D0F"/>
    <w:multiLevelType w:val="hybridMultilevel"/>
    <w:tmpl w:val="FCEED0BE"/>
    <w:lvl w:ilvl="0" w:tplc="04190001">
      <w:numFmt w:val="bullet"/>
      <w:lvlText w:val="•"/>
      <w:lvlJc w:val="left"/>
      <w:pPr>
        <w:ind w:left="720" w:hanging="360"/>
      </w:pPr>
      <w:rPr>
        <w:rFonts w:ascii="Times New Roman" w:eastAsia="Times New Roman" w:hAnsi="Times New Roman" w:hint="default"/>
      </w:rPr>
    </w:lvl>
    <w:lvl w:ilvl="1" w:tplc="04190003">
      <w:start w:val="1"/>
      <w:numFmt w:val="bullet"/>
      <w:lvlText w:val="-"/>
      <w:lvlJc w:val="left"/>
      <w:pPr>
        <w:ind w:left="1353"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4264492A"/>
    <w:multiLevelType w:val="hybridMultilevel"/>
    <w:tmpl w:val="8098C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42766AE1"/>
    <w:multiLevelType w:val="hybridMultilevel"/>
    <w:tmpl w:val="225ECF1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4" w15:restartNumberingAfterBreak="0">
    <w:nsid w:val="427849F4"/>
    <w:multiLevelType w:val="hybridMultilevel"/>
    <w:tmpl w:val="9DB492CE"/>
    <w:lvl w:ilvl="0" w:tplc="B164EB6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decimal"/>
      <w:lvlText w:val="%3."/>
      <w:lvlJc w:val="left"/>
      <w:pPr>
        <w:tabs>
          <w:tab w:val="num" w:pos="644"/>
        </w:tabs>
        <w:ind w:left="644" w:hanging="360"/>
      </w:pPr>
      <w:rPr>
        <w:rFonts w:ascii="Times New Roman" w:hAnsi="Times New Roman" w:cs="Times New Roman" w:hint="default"/>
        <w:b w:val="0"/>
        <w:sz w:val="21"/>
        <w:szCs w:val="21"/>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5" w15:restartNumberingAfterBreak="0">
    <w:nsid w:val="428A7006"/>
    <w:multiLevelType w:val="hybridMultilevel"/>
    <w:tmpl w:val="D58C0A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6" w15:restartNumberingAfterBreak="0">
    <w:nsid w:val="429055A7"/>
    <w:multiLevelType w:val="hybridMultilevel"/>
    <w:tmpl w:val="82325F24"/>
    <w:lvl w:ilvl="0" w:tplc="773824F6">
      <w:start w:val="1"/>
      <w:numFmt w:val="bullet"/>
      <w:lvlText w:val=""/>
      <w:lvlJc w:val="left"/>
      <w:pPr>
        <w:tabs>
          <w:tab w:val="num" w:pos="720"/>
        </w:tabs>
        <w:ind w:left="720" w:hanging="360"/>
      </w:pPr>
      <w:rPr>
        <w:rFonts w:ascii="Symbol" w:hAnsi="Symbol" w:hint="default"/>
      </w:rPr>
    </w:lvl>
    <w:lvl w:ilvl="1" w:tplc="3FBA1658" w:tentative="1">
      <w:start w:val="1"/>
      <w:numFmt w:val="bullet"/>
      <w:lvlText w:val="o"/>
      <w:lvlJc w:val="left"/>
      <w:pPr>
        <w:tabs>
          <w:tab w:val="num" w:pos="1440"/>
        </w:tabs>
        <w:ind w:left="1440" w:hanging="360"/>
      </w:pPr>
      <w:rPr>
        <w:rFonts w:ascii="Courier New" w:hAnsi="Courier New" w:hint="default"/>
      </w:rPr>
    </w:lvl>
    <w:lvl w:ilvl="2" w:tplc="A5A65886" w:tentative="1">
      <w:start w:val="1"/>
      <w:numFmt w:val="bullet"/>
      <w:lvlText w:val=""/>
      <w:lvlJc w:val="left"/>
      <w:pPr>
        <w:tabs>
          <w:tab w:val="num" w:pos="2160"/>
        </w:tabs>
        <w:ind w:left="2160" w:hanging="360"/>
      </w:pPr>
      <w:rPr>
        <w:rFonts w:ascii="Wingdings" w:hAnsi="Wingdings" w:hint="default"/>
      </w:rPr>
    </w:lvl>
    <w:lvl w:ilvl="3" w:tplc="754AF1D2" w:tentative="1">
      <w:start w:val="1"/>
      <w:numFmt w:val="bullet"/>
      <w:lvlText w:val=""/>
      <w:lvlJc w:val="left"/>
      <w:pPr>
        <w:tabs>
          <w:tab w:val="num" w:pos="2880"/>
        </w:tabs>
        <w:ind w:left="2880" w:hanging="360"/>
      </w:pPr>
      <w:rPr>
        <w:rFonts w:ascii="Symbol" w:hAnsi="Symbol" w:hint="default"/>
      </w:rPr>
    </w:lvl>
    <w:lvl w:ilvl="4" w:tplc="CAFEF476" w:tentative="1">
      <w:start w:val="1"/>
      <w:numFmt w:val="bullet"/>
      <w:lvlText w:val="o"/>
      <w:lvlJc w:val="left"/>
      <w:pPr>
        <w:tabs>
          <w:tab w:val="num" w:pos="3600"/>
        </w:tabs>
        <w:ind w:left="3600" w:hanging="360"/>
      </w:pPr>
      <w:rPr>
        <w:rFonts w:ascii="Courier New" w:hAnsi="Courier New" w:hint="default"/>
      </w:rPr>
    </w:lvl>
    <w:lvl w:ilvl="5" w:tplc="0FB4D18E" w:tentative="1">
      <w:start w:val="1"/>
      <w:numFmt w:val="bullet"/>
      <w:lvlText w:val=""/>
      <w:lvlJc w:val="left"/>
      <w:pPr>
        <w:tabs>
          <w:tab w:val="num" w:pos="4320"/>
        </w:tabs>
        <w:ind w:left="4320" w:hanging="360"/>
      </w:pPr>
      <w:rPr>
        <w:rFonts w:ascii="Wingdings" w:hAnsi="Wingdings" w:hint="default"/>
      </w:rPr>
    </w:lvl>
    <w:lvl w:ilvl="6" w:tplc="C4046030" w:tentative="1">
      <w:start w:val="1"/>
      <w:numFmt w:val="bullet"/>
      <w:lvlText w:val=""/>
      <w:lvlJc w:val="left"/>
      <w:pPr>
        <w:tabs>
          <w:tab w:val="num" w:pos="5040"/>
        </w:tabs>
        <w:ind w:left="5040" w:hanging="360"/>
      </w:pPr>
      <w:rPr>
        <w:rFonts w:ascii="Symbol" w:hAnsi="Symbol" w:hint="default"/>
      </w:rPr>
    </w:lvl>
    <w:lvl w:ilvl="7" w:tplc="9DBA8236" w:tentative="1">
      <w:start w:val="1"/>
      <w:numFmt w:val="bullet"/>
      <w:lvlText w:val="o"/>
      <w:lvlJc w:val="left"/>
      <w:pPr>
        <w:tabs>
          <w:tab w:val="num" w:pos="5760"/>
        </w:tabs>
        <w:ind w:left="5760" w:hanging="360"/>
      </w:pPr>
      <w:rPr>
        <w:rFonts w:ascii="Courier New" w:hAnsi="Courier New" w:hint="default"/>
      </w:rPr>
    </w:lvl>
    <w:lvl w:ilvl="8" w:tplc="B3509832"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42F60AA5"/>
    <w:multiLevelType w:val="hybridMultilevel"/>
    <w:tmpl w:val="39E2E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43002AD4"/>
    <w:multiLevelType w:val="hybridMultilevel"/>
    <w:tmpl w:val="82F438F4"/>
    <w:lvl w:ilvl="0" w:tplc="DD6C1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15:restartNumberingAfterBreak="0">
    <w:nsid w:val="431000A4"/>
    <w:multiLevelType w:val="hybridMultilevel"/>
    <w:tmpl w:val="6462894A"/>
    <w:lvl w:ilvl="0" w:tplc="1ED8933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4343172C"/>
    <w:multiLevelType w:val="hybridMultilevel"/>
    <w:tmpl w:val="441AE5AA"/>
    <w:lvl w:ilvl="0" w:tplc="04190001">
      <w:start w:val="1"/>
      <w:numFmt w:val="bullet"/>
      <w:lvlText w:val=""/>
      <w:lvlJc w:val="left"/>
      <w:pPr>
        <w:tabs>
          <w:tab w:val="num" w:pos="720"/>
        </w:tabs>
        <w:ind w:left="720" w:hanging="360"/>
      </w:pPr>
      <w:rPr>
        <w:rFonts w:ascii="Symbol" w:hAnsi="Symbol" w:hint="default"/>
        <w:i w:val="0"/>
      </w:rPr>
    </w:lvl>
    <w:lvl w:ilvl="1" w:tplc="04190003">
      <w:start w:val="6"/>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1" w15:restartNumberingAfterBreak="0">
    <w:nsid w:val="43A00441"/>
    <w:multiLevelType w:val="hybridMultilevel"/>
    <w:tmpl w:val="C848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440B1E17"/>
    <w:multiLevelType w:val="hybridMultilevel"/>
    <w:tmpl w:val="20744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441F1B1C"/>
    <w:multiLevelType w:val="hybridMultilevel"/>
    <w:tmpl w:val="816C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446A65F1"/>
    <w:multiLevelType w:val="hybridMultilevel"/>
    <w:tmpl w:val="28BCF9AA"/>
    <w:lvl w:ilvl="0" w:tplc="23144006">
      <w:start w:val="7"/>
      <w:numFmt w:val="decimal"/>
      <w:lvlText w:val="%1."/>
      <w:lvlJc w:val="left"/>
      <w:pPr>
        <w:tabs>
          <w:tab w:val="num" w:pos="1065"/>
        </w:tabs>
        <w:ind w:left="1065" w:hanging="36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75" w15:restartNumberingAfterBreak="0">
    <w:nsid w:val="44F944C5"/>
    <w:multiLevelType w:val="hybridMultilevel"/>
    <w:tmpl w:val="E26CD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45035384"/>
    <w:multiLevelType w:val="hybridMultilevel"/>
    <w:tmpl w:val="8B24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450C3258"/>
    <w:multiLevelType w:val="hybridMultilevel"/>
    <w:tmpl w:val="1D64F2B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8" w15:restartNumberingAfterBreak="0">
    <w:nsid w:val="450E6A1E"/>
    <w:multiLevelType w:val="hybridMultilevel"/>
    <w:tmpl w:val="7E0858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9" w15:restartNumberingAfterBreak="0">
    <w:nsid w:val="45297FCE"/>
    <w:multiLevelType w:val="multilevel"/>
    <w:tmpl w:val="8FAE7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0" w15:restartNumberingAfterBreak="0">
    <w:nsid w:val="455F0677"/>
    <w:multiLevelType w:val="hybridMultilevel"/>
    <w:tmpl w:val="249CDD72"/>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45731C93"/>
    <w:multiLevelType w:val="multilevel"/>
    <w:tmpl w:val="B7FCCC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2" w15:restartNumberingAfterBreak="0">
    <w:nsid w:val="46917B70"/>
    <w:multiLevelType w:val="hybridMultilevel"/>
    <w:tmpl w:val="81B0C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46DC3798"/>
    <w:multiLevelType w:val="hybridMultilevel"/>
    <w:tmpl w:val="106AEF66"/>
    <w:lvl w:ilvl="0" w:tplc="964E9B2C">
      <w:start w:val="1"/>
      <w:numFmt w:val="bullet"/>
      <w:lvlText w:val=""/>
      <w:lvlJc w:val="left"/>
      <w:pPr>
        <w:tabs>
          <w:tab w:val="num" w:pos="1020"/>
        </w:tabs>
        <w:ind w:left="1020" w:hanging="360"/>
      </w:pPr>
      <w:rPr>
        <w:rFonts w:ascii="Symbol" w:hAnsi="Symbol" w:hint="default"/>
      </w:rPr>
    </w:lvl>
    <w:lvl w:ilvl="1" w:tplc="096CEDF6"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84" w15:restartNumberingAfterBreak="0">
    <w:nsid w:val="472D3A18"/>
    <w:multiLevelType w:val="hybridMultilevel"/>
    <w:tmpl w:val="AE5EE4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5" w15:restartNumberingAfterBreak="0">
    <w:nsid w:val="4736248F"/>
    <w:multiLevelType w:val="multilevel"/>
    <w:tmpl w:val="480EA602"/>
    <w:lvl w:ilvl="0">
      <w:start w:val="4"/>
      <w:numFmt w:val="decimal"/>
      <w:lvlText w:val="%1."/>
      <w:lvlJc w:val="left"/>
      <w:pPr>
        <w:ind w:left="720" w:hanging="360"/>
      </w:pPr>
      <w:rPr>
        <w:rFonts w:hint="default"/>
        <w:b/>
      </w:rPr>
    </w:lvl>
    <w:lvl w:ilvl="1">
      <w:start w:val="1"/>
      <w:numFmt w:val="decimal"/>
      <w:isLgl/>
      <w:lvlText w:val="%1.%2."/>
      <w:lvlJc w:val="left"/>
      <w:pPr>
        <w:ind w:left="1506" w:hanging="360"/>
      </w:pPr>
      <w:rPr>
        <w:rFonts w:hint="default"/>
        <w:b w:val="0"/>
        <w:i w:val="0"/>
      </w:rPr>
    </w:lvl>
    <w:lvl w:ilvl="2">
      <w:start w:val="1"/>
      <w:numFmt w:val="decimal"/>
      <w:isLgl/>
      <w:lvlText w:val="%1.%2.%3."/>
      <w:lvlJc w:val="left"/>
      <w:pPr>
        <w:ind w:left="265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286" w15:restartNumberingAfterBreak="0">
    <w:nsid w:val="475D6DDD"/>
    <w:multiLevelType w:val="hybridMultilevel"/>
    <w:tmpl w:val="E8BAC5F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7" w15:restartNumberingAfterBreak="0">
    <w:nsid w:val="475E2775"/>
    <w:multiLevelType w:val="hybridMultilevel"/>
    <w:tmpl w:val="F32A28A0"/>
    <w:lvl w:ilvl="0" w:tplc="B164EB6E">
      <w:start w:val="1"/>
      <w:numFmt w:val="bullet"/>
      <w:lvlText w:val="o"/>
      <w:lvlJc w:val="left"/>
      <w:pPr>
        <w:ind w:left="720" w:hanging="360"/>
      </w:pPr>
      <w:rPr>
        <w:rFonts w:ascii="Courier New" w:hAnsi="Courier New" w:cs="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8" w15:restartNumberingAfterBreak="0">
    <w:nsid w:val="489D7730"/>
    <w:multiLevelType w:val="multilevel"/>
    <w:tmpl w:val="9F52AE32"/>
    <w:lvl w:ilvl="0">
      <w:start w:val="9"/>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334" w:hanging="108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112" w:hanging="1440"/>
      </w:pPr>
      <w:rPr>
        <w:rFonts w:hint="default"/>
        <w:b w:val="0"/>
      </w:rPr>
    </w:lvl>
  </w:abstractNum>
  <w:abstractNum w:abstractNumId="289" w15:restartNumberingAfterBreak="0">
    <w:nsid w:val="49686782"/>
    <w:multiLevelType w:val="hybridMultilevel"/>
    <w:tmpl w:val="6D66631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0" w15:restartNumberingAfterBreak="0">
    <w:nsid w:val="49853A41"/>
    <w:multiLevelType w:val="hybridMultilevel"/>
    <w:tmpl w:val="61E27946"/>
    <w:lvl w:ilvl="0" w:tplc="04190001">
      <w:start w:val="1"/>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49DA07B8"/>
    <w:multiLevelType w:val="hybridMultilevel"/>
    <w:tmpl w:val="891C6356"/>
    <w:lvl w:ilvl="0" w:tplc="C67AC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4A1D77C3"/>
    <w:multiLevelType w:val="hybridMultilevel"/>
    <w:tmpl w:val="7186876A"/>
    <w:lvl w:ilvl="0" w:tplc="E2580EA0">
      <w:start w:val="1"/>
      <w:numFmt w:val="bullet"/>
      <w:lvlText w:val=""/>
      <w:lvlJc w:val="left"/>
      <w:pPr>
        <w:tabs>
          <w:tab w:val="num" w:pos="720"/>
        </w:tabs>
        <w:ind w:left="720" w:hanging="360"/>
      </w:pPr>
      <w:rPr>
        <w:rFonts w:ascii="Symbol" w:hAnsi="Symbol" w:hint="default"/>
      </w:rPr>
    </w:lvl>
    <w:lvl w:ilvl="1" w:tplc="6872686C" w:tentative="1">
      <w:start w:val="1"/>
      <w:numFmt w:val="bullet"/>
      <w:lvlText w:val="o"/>
      <w:lvlJc w:val="left"/>
      <w:pPr>
        <w:tabs>
          <w:tab w:val="num" w:pos="1440"/>
        </w:tabs>
        <w:ind w:left="1440" w:hanging="360"/>
      </w:pPr>
      <w:rPr>
        <w:rFonts w:ascii="Courier New" w:hAnsi="Courier New" w:cs="Courier New" w:hint="default"/>
      </w:rPr>
    </w:lvl>
    <w:lvl w:ilvl="2" w:tplc="6E08920C" w:tentative="1">
      <w:start w:val="1"/>
      <w:numFmt w:val="bullet"/>
      <w:lvlText w:val=""/>
      <w:lvlJc w:val="left"/>
      <w:pPr>
        <w:tabs>
          <w:tab w:val="num" w:pos="2160"/>
        </w:tabs>
        <w:ind w:left="2160" w:hanging="360"/>
      </w:pPr>
      <w:rPr>
        <w:rFonts w:ascii="Wingdings" w:hAnsi="Wingdings" w:hint="default"/>
      </w:rPr>
    </w:lvl>
    <w:lvl w:ilvl="3" w:tplc="6C28B644" w:tentative="1">
      <w:start w:val="1"/>
      <w:numFmt w:val="bullet"/>
      <w:lvlText w:val=""/>
      <w:lvlJc w:val="left"/>
      <w:pPr>
        <w:tabs>
          <w:tab w:val="num" w:pos="2880"/>
        </w:tabs>
        <w:ind w:left="2880" w:hanging="360"/>
      </w:pPr>
      <w:rPr>
        <w:rFonts w:ascii="Symbol" w:hAnsi="Symbol" w:hint="default"/>
      </w:rPr>
    </w:lvl>
    <w:lvl w:ilvl="4" w:tplc="C4744010" w:tentative="1">
      <w:start w:val="1"/>
      <w:numFmt w:val="bullet"/>
      <w:lvlText w:val="o"/>
      <w:lvlJc w:val="left"/>
      <w:pPr>
        <w:tabs>
          <w:tab w:val="num" w:pos="3600"/>
        </w:tabs>
        <w:ind w:left="3600" w:hanging="360"/>
      </w:pPr>
      <w:rPr>
        <w:rFonts w:ascii="Courier New" w:hAnsi="Courier New" w:cs="Courier New" w:hint="default"/>
      </w:rPr>
    </w:lvl>
    <w:lvl w:ilvl="5" w:tplc="07EA017A" w:tentative="1">
      <w:start w:val="1"/>
      <w:numFmt w:val="bullet"/>
      <w:lvlText w:val=""/>
      <w:lvlJc w:val="left"/>
      <w:pPr>
        <w:tabs>
          <w:tab w:val="num" w:pos="4320"/>
        </w:tabs>
        <w:ind w:left="4320" w:hanging="360"/>
      </w:pPr>
      <w:rPr>
        <w:rFonts w:ascii="Wingdings" w:hAnsi="Wingdings" w:hint="default"/>
      </w:rPr>
    </w:lvl>
    <w:lvl w:ilvl="6" w:tplc="1452D6EE" w:tentative="1">
      <w:start w:val="1"/>
      <w:numFmt w:val="bullet"/>
      <w:lvlText w:val=""/>
      <w:lvlJc w:val="left"/>
      <w:pPr>
        <w:tabs>
          <w:tab w:val="num" w:pos="5040"/>
        </w:tabs>
        <w:ind w:left="5040" w:hanging="360"/>
      </w:pPr>
      <w:rPr>
        <w:rFonts w:ascii="Symbol" w:hAnsi="Symbol" w:hint="default"/>
      </w:rPr>
    </w:lvl>
    <w:lvl w:ilvl="7" w:tplc="12742FAE" w:tentative="1">
      <w:start w:val="1"/>
      <w:numFmt w:val="bullet"/>
      <w:lvlText w:val="o"/>
      <w:lvlJc w:val="left"/>
      <w:pPr>
        <w:tabs>
          <w:tab w:val="num" w:pos="5760"/>
        </w:tabs>
        <w:ind w:left="5760" w:hanging="360"/>
      </w:pPr>
      <w:rPr>
        <w:rFonts w:ascii="Courier New" w:hAnsi="Courier New" w:cs="Courier New" w:hint="default"/>
      </w:rPr>
    </w:lvl>
    <w:lvl w:ilvl="8" w:tplc="92B24718"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4A253432"/>
    <w:multiLevelType w:val="hybridMultilevel"/>
    <w:tmpl w:val="2B244F84"/>
    <w:lvl w:ilvl="0" w:tplc="0419000F">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4" w15:restartNumberingAfterBreak="0">
    <w:nsid w:val="4A5B370B"/>
    <w:multiLevelType w:val="hybridMultilevel"/>
    <w:tmpl w:val="AD16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5" w15:restartNumberingAfterBreak="0">
    <w:nsid w:val="4A654B4E"/>
    <w:multiLevelType w:val="hybridMultilevel"/>
    <w:tmpl w:val="6CEC2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4A9C785B"/>
    <w:multiLevelType w:val="multilevel"/>
    <w:tmpl w:val="38940114"/>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7" w15:restartNumberingAfterBreak="0">
    <w:nsid w:val="4AC813A0"/>
    <w:multiLevelType w:val="multilevel"/>
    <w:tmpl w:val="F740115C"/>
    <w:lvl w:ilvl="0">
      <w:start w:val="1"/>
      <w:numFmt w:val="decimal"/>
      <w:lvlText w:val="%1."/>
      <w:lvlJc w:val="left"/>
      <w:pPr>
        <w:tabs>
          <w:tab w:val="num" w:pos="720"/>
        </w:tabs>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8" w15:restartNumberingAfterBreak="0">
    <w:nsid w:val="4AF55231"/>
    <w:multiLevelType w:val="hybridMultilevel"/>
    <w:tmpl w:val="F0CEBDE6"/>
    <w:lvl w:ilvl="0" w:tplc="B676743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4B012D62"/>
    <w:multiLevelType w:val="hybridMultilevel"/>
    <w:tmpl w:val="A3AC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15:restartNumberingAfterBreak="0">
    <w:nsid w:val="4B9F6A74"/>
    <w:multiLevelType w:val="multilevel"/>
    <w:tmpl w:val="BB3C8F4A"/>
    <w:lvl w:ilvl="0">
      <w:numFmt w:val="bullet"/>
      <w:lvlText w:val="-"/>
      <w:lvlJc w:val="left"/>
      <w:pPr>
        <w:tabs>
          <w:tab w:val="num" w:pos="720"/>
        </w:tabs>
        <w:ind w:left="720" w:hanging="360"/>
      </w:pPr>
      <w:rPr>
        <w:rFonts w:hint="default"/>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4C0B7D2F"/>
    <w:multiLevelType w:val="hybridMultilevel"/>
    <w:tmpl w:val="9A5AFF8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4C1806FB"/>
    <w:multiLevelType w:val="hybridMultilevel"/>
    <w:tmpl w:val="06C4F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15:restartNumberingAfterBreak="0">
    <w:nsid w:val="4CF92068"/>
    <w:multiLevelType w:val="hybridMultilevel"/>
    <w:tmpl w:val="97926A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4" w15:restartNumberingAfterBreak="0">
    <w:nsid w:val="4D045FA5"/>
    <w:multiLevelType w:val="multilevel"/>
    <w:tmpl w:val="D054B7F0"/>
    <w:lvl w:ilvl="0">
      <w:start w:val="2"/>
      <w:numFmt w:val="decimal"/>
      <w:lvlText w:val="%1."/>
      <w:lvlJc w:val="left"/>
      <w:pPr>
        <w:ind w:left="360" w:hanging="360"/>
      </w:pPr>
      <w:rPr>
        <w:rFonts w:hint="default"/>
      </w:rPr>
    </w:lvl>
    <w:lvl w:ilvl="1">
      <w:start w:val="1"/>
      <w:numFmt w:val="decimal"/>
      <w:lvlText w:val="%1.%2."/>
      <w:lvlJc w:val="left"/>
      <w:pPr>
        <w:ind w:left="870"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250" w:hanging="720"/>
      </w:pPr>
      <w:rPr>
        <w:rFonts w:hint="default"/>
      </w:rPr>
    </w:lvl>
    <w:lvl w:ilvl="4">
      <w:start w:val="1"/>
      <w:numFmt w:val="decimalZero"/>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05" w15:restartNumberingAfterBreak="0">
    <w:nsid w:val="4DBD22E1"/>
    <w:multiLevelType w:val="multilevel"/>
    <w:tmpl w:val="9140E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EA25CC0"/>
    <w:multiLevelType w:val="singleLevel"/>
    <w:tmpl w:val="9ACE7A84"/>
    <w:lvl w:ilvl="0">
      <w:start w:val="1"/>
      <w:numFmt w:val="bullet"/>
      <w:pStyle w:val="a1"/>
      <w:lvlText w:val=""/>
      <w:lvlJc w:val="left"/>
      <w:pPr>
        <w:tabs>
          <w:tab w:val="num" w:pos="360"/>
        </w:tabs>
        <w:ind w:left="340" w:hanging="340"/>
      </w:pPr>
      <w:rPr>
        <w:rFonts w:ascii="Symbol" w:hAnsi="Symbol" w:hint="default"/>
      </w:rPr>
    </w:lvl>
  </w:abstractNum>
  <w:abstractNum w:abstractNumId="307" w15:restartNumberingAfterBreak="0">
    <w:nsid w:val="4EF723E3"/>
    <w:multiLevelType w:val="hybridMultilevel"/>
    <w:tmpl w:val="E5FE0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15:restartNumberingAfterBreak="0">
    <w:nsid w:val="4F071022"/>
    <w:multiLevelType w:val="hybridMultilevel"/>
    <w:tmpl w:val="145EE2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15:restartNumberingAfterBreak="0">
    <w:nsid w:val="4F3B5109"/>
    <w:multiLevelType w:val="hybridMultilevel"/>
    <w:tmpl w:val="03367ADA"/>
    <w:lvl w:ilvl="0" w:tplc="1118393A">
      <w:start w:val="1"/>
      <w:numFmt w:val="bullet"/>
      <w:lvlText w:val=""/>
      <w:lvlJc w:val="left"/>
      <w:pPr>
        <w:ind w:left="720" w:hanging="360"/>
      </w:pPr>
      <w:rPr>
        <w:rFonts w:ascii="Symbol" w:hAnsi="Symbol" w:hint="default"/>
      </w:rPr>
    </w:lvl>
    <w:lvl w:ilvl="1" w:tplc="DB32B618" w:tentative="1">
      <w:start w:val="1"/>
      <w:numFmt w:val="bullet"/>
      <w:lvlText w:val="o"/>
      <w:lvlJc w:val="left"/>
      <w:pPr>
        <w:ind w:left="1440" w:hanging="360"/>
      </w:pPr>
      <w:rPr>
        <w:rFonts w:ascii="Courier New" w:hAnsi="Courier New" w:cs="Courier New" w:hint="default"/>
      </w:rPr>
    </w:lvl>
    <w:lvl w:ilvl="2" w:tplc="47001696" w:tentative="1">
      <w:start w:val="1"/>
      <w:numFmt w:val="bullet"/>
      <w:lvlText w:val=""/>
      <w:lvlJc w:val="left"/>
      <w:pPr>
        <w:ind w:left="2160" w:hanging="360"/>
      </w:pPr>
      <w:rPr>
        <w:rFonts w:ascii="Wingdings" w:hAnsi="Wingdings" w:hint="default"/>
      </w:rPr>
    </w:lvl>
    <w:lvl w:ilvl="3" w:tplc="D24E9F78" w:tentative="1">
      <w:start w:val="1"/>
      <w:numFmt w:val="bullet"/>
      <w:lvlText w:val=""/>
      <w:lvlJc w:val="left"/>
      <w:pPr>
        <w:ind w:left="2880" w:hanging="360"/>
      </w:pPr>
      <w:rPr>
        <w:rFonts w:ascii="Symbol" w:hAnsi="Symbol" w:hint="default"/>
      </w:rPr>
    </w:lvl>
    <w:lvl w:ilvl="4" w:tplc="352C6A86" w:tentative="1">
      <w:start w:val="1"/>
      <w:numFmt w:val="bullet"/>
      <w:lvlText w:val="o"/>
      <w:lvlJc w:val="left"/>
      <w:pPr>
        <w:ind w:left="3600" w:hanging="360"/>
      </w:pPr>
      <w:rPr>
        <w:rFonts w:ascii="Courier New" w:hAnsi="Courier New" w:cs="Courier New" w:hint="default"/>
      </w:rPr>
    </w:lvl>
    <w:lvl w:ilvl="5" w:tplc="1318E460" w:tentative="1">
      <w:start w:val="1"/>
      <w:numFmt w:val="bullet"/>
      <w:lvlText w:val=""/>
      <w:lvlJc w:val="left"/>
      <w:pPr>
        <w:ind w:left="4320" w:hanging="360"/>
      </w:pPr>
      <w:rPr>
        <w:rFonts w:ascii="Wingdings" w:hAnsi="Wingdings" w:hint="default"/>
      </w:rPr>
    </w:lvl>
    <w:lvl w:ilvl="6" w:tplc="D520D11A" w:tentative="1">
      <w:start w:val="1"/>
      <w:numFmt w:val="bullet"/>
      <w:lvlText w:val=""/>
      <w:lvlJc w:val="left"/>
      <w:pPr>
        <w:ind w:left="5040" w:hanging="360"/>
      </w:pPr>
      <w:rPr>
        <w:rFonts w:ascii="Symbol" w:hAnsi="Symbol" w:hint="default"/>
      </w:rPr>
    </w:lvl>
    <w:lvl w:ilvl="7" w:tplc="72EA194E" w:tentative="1">
      <w:start w:val="1"/>
      <w:numFmt w:val="bullet"/>
      <w:lvlText w:val="o"/>
      <w:lvlJc w:val="left"/>
      <w:pPr>
        <w:ind w:left="5760" w:hanging="360"/>
      </w:pPr>
      <w:rPr>
        <w:rFonts w:ascii="Courier New" w:hAnsi="Courier New" w:cs="Courier New" w:hint="default"/>
      </w:rPr>
    </w:lvl>
    <w:lvl w:ilvl="8" w:tplc="1F50BF84" w:tentative="1">
      <w:start w:val="1"/>
      <w:numFmt w:val="bullet"/>
      <w:lvlText w:val=""/>
      <w:lvlJc w:val="left"/>
      <w:pPr>
        <w:ind w:left="6480" w:hanging="360"/>
      </w:pPr>
      <w:rPr>
        <w:rFonts w:ascii="Wingdings" w:hAnsi="Wingdings" w:hint="default"/>
      </w:rPr>
    </w:lvl>
  </w:abstractNum>
  <w:abstractNum w:abstractNumId="310" w15:restartNumberingAfterBreak="0">
    <w:nsid w:val="4F3C6ED8"/>
    <w:multiLevelType w:val="hybridMultilevel"/>
    <w:tmpl w:val="1D661A64"/>
    <w:lvl w:ilvl="0" w:tplc="3446C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1" w15:restartNumberingAfterBreak="0">
    <w:nsid w:val="4FA36C16"/>
    <w:multiLevelType w:val="hybridMultilevel"/>
    <w:tmpl w:val="AABEC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4FF06C93"/>
    <w:multiLevelType w:val="hybridMultilevel"/>
    <w:tmpl w:val="75909FE6"/>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50162131"/>
    <w:multiLevelType w:val="multilevel"/>
    <w:tmpl w:val="7BB2F2EE"/>
    <w:lvl w:ilvl="0">
      <w:start w:val="1"/>
      <w:numFmt w:val="decimal"/>
      <w:lvlText w:val="4.%1."/>
      <w:lvlJc w:val="left"/>
      <w:pPr>
        <w:tabs>
          <w:tab w:val="num" w:pos="1542"/>
        </w:tabs>
        <w:ind w:left="1542" w:hanging="720"/>
      </w:pPr>
      <w:rPr>
        <w:rFonts w:hint="default"/>
      </w:rPr>
    </w:lvl>
    <w:lvl w:ilvl="1">
      <w:start w:val="1"/>
      <w:numFmt w:val="decimal"/>
      <w:lvlText w:val="4.2.%2."/>
      <w:lvlJc w:val="left"/>
      <w:pPr>
        <w:tabs>
          <w:tab w:val="num" w:pos="666"/>
        </w:tabs>
        <w:ind w:left="666" w:hanging="66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4" w15:restartNumberingAfterBreak="0">
    <w:nsid w:val="508D0900"/>
    <w:multiLevelType w:val="hybridMultilevel"/>
    <w:tmpl w:val="E8D83C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5" w15:restartNumberingAfterBreak="0">
    <w:nsid w:val="50EB1046"/>
    <w:multiLevelType w:val="hybridMultilevel"/>
    <w:tmpl w:val="EA02E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15:restartNumberingAfterBreak="0">
    <w:nsid w:val="50F5117D"/>
    <w:multiLevelType w:val="hybridMultilevel"/>
    <w:tmpl w:val="2DF0C76A"/>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510E4F6F"/>
    <w:multiLevelType w:val="hybridMultilevel"/>
    <w:tmpl w:val="2DDE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15:restartNumberingAfterBreak="0">
    <w:nsid w:val="5116047D"/>
    <w:multiLevelType w:val="hybridMultilevel"/>
    <w:tmpl w:val="3EBE5552"/>
    <w:lvl w:ilvl="0" w:tplc="711813A0">
      <w:start w:val="1"/>
      <w:numFmt w:val="bullet"/>
      <w:lvlText w:val="−"/>
      <w:lvlJc w:val="left"/>
      <w:pPr>
        <w:ind w:left="1080" w:hanging="360"/>
      </w:pPr>
      <w:rPr>
        <w:rFonts w:ascii="Agency FB" w:hAnsi="Agency FB"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9" w15:restartNumberingAfterBreak="0">
    <w:nsid w:val="519A5217"/>
    <w:multiLevelType w:val="multilevel"/>
    <w:tmpl w:val="2984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52106F58"/>
    <w:multiLevelType w:val="hybridMultilevel"/>
    <w:tmpl w:val="82AEDFA2"/>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15:restartNumberingAfterBreak="0">
    <w:nsid w:val="52247F38"/>
    <w:multiLevelType w:val="hybridMultilevel"/>
    <w:tmpl w:val="995CFAC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522E7569"/>
    <w:multiLevelType w:val="hybridMultilevel"/>
    <w:tmpl w:val="02AE144E"/>
    <w:lvl w:ilvl="0" w:tplc="55D67CFA">
      <w:start w:val="1"/>
      <w:numFmt w:val="decimal"/>
      <w:lvlText w:val="%1."/>
      <w:lvlJc w:val="left"/>
      <w:pPr>
        <w:tabs>
          <w:tab w:val="num" w:pos="360"/>
        </w:tabs>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3" w15:restartNumberingAfterBreak="0">
    <w:nsid w:val="527B6D5E"/>
    <w:multiLevelType w:val="multilevel"/>
    <w:tmpl w:val="13700DF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4" w15:restartNumberingAfterBreak="0">
    <w:nsid w:val="52C81A9D"/>
    <w:multiLevelType w:val="hybridMultilevel"/>
    <w:tmpl w:val="21F4FBDA"/>
    <w:lvl w:ilvl="0" w:tplc="66D6BF4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5" w15:restartNumberingAfterBreak="0">
    <w:nsid w:val="52D90B75"/>
    <w:multiLevelType w:val="hybridMultilevel"/>
    <w:tmpl w:val="7BF4E4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6" w15:restartNumberingAfterBreak="0">
    <w:nsid w:val="538F4AEC"/>
    <w:multiLevelType w:val="multilevel"/>
    <w:tmpl w:val="29725C5A"/>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7" w15:restartNumberingAfterBreak="0">
    <w:nsid w:val="53A10415"/>
    <w:multiLevelType w:val="multilevel"/>
    <w:tmpl w:val="797C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53C737A0"/>
    <w:multiLevelType w:val="hybridMultilevel"/>
    <w:tmpl w:val="479C8B32"/>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15:restartNumberingAfterBreak="0">
    <w:nsid w:val="53E5347E"/>
    <w:multiLevelType w:val="hybridMultilevel"/>
    <w:tmpl w:val="F3AE1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54307F51"/>
    <w:multiLevelType w:val="hybridMultilevel"/>
    <w:tmpl w:val="4FBEBF3E"/>
    <w:lvl w:ilvl="0" w:tplc="04190001">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1" w15:restartNumberingAfterBreak="0">
    <w:nsid w:val="54FE50BF"/>
    <w:multiLevelType w:val="hybridMultilevel"/>
    <w:tmpl w:val="D25A789C"/>
    <w:lvl w:ilvl="0" w:tplc="0BE6D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15:restartNumberingAfterBreak="0">
    <w:nsid w:val="551556C7"/>
    <w:multiLevelType w:val="hybridMultilevel"/>
    <w:tmpl w:val="8D5EC2E2"/>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553647BF"/>
    <w:multiLevelType w:val="hybridMultilevel"/>
    <w:tmpl w:val="41DC23BC"/>
    <w:lvl w:ilvl="0" w:tplc="04190001">
      <w:start w:val="1"/>
      <w:numFmt w:val="bullet"/>
      <w:lvlText w:val="-"/>
      <w:lvlJc w:val="left"/>
      <w:pPr>
        <w:ind w:left="862" w:hanging="360"/>
      </w:pPr>
      <w:rPr>
        <w:rFonts w:ascii="Times New Roman" w:eastAsia="Times New Roman" w:hAnsi="Times New Roman" w:cs="Times New Roman" w:hint="default"/>
        <w:b/>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4" w15:restartNumberingAfterBreak="0">
    <w:nsid w:val="555A196A"/>
    <w:multiLevelType w:val="hybridMultilevel"/>
    <w:tmpl w:val="54965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15:restartNumberingAfterBreak="0">
    <w:nsid w:val="556C554A"/>
    <w:multiLevelType w:val="hybridMultilevel"/>
    <w:tmpl w:val="97AC3B52"/>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36" w15:restartNumberingAfterBreak="0">
    <w:nsid w:val="55AF6795"/>
    <w:multiLevelType w:val="hybridMultilevel"/>
    <w:tmpl w:val="3682A056"/>
    <w:lvl w:ilvl="0" w:tplc="BF0A9C6E">
      <w:start w:val="1"/>
      <w:numFmt w:val="bullet"/>
      <w:lvlText w:val=""/>
      <w:lvlJc w:val="left"/>
      <w:pPr>
        <w:tabs>
          <w:tab w:val="num" w:pos="720"/>
        </w:tabs>
        <w:ind w:left="720" w:hanging="360"/>
      </w:pPr>
      <w:rPr>
        <w:rFonts w:ascii="Symbol" w:hAnsi="Symbol" w:hint="default"/>
        <w:i w:val="0"/>
      </w:rPr>
    </w:lvl>
    <w:lvl w:ilvl="1" w:tplc="924853E8">
      <w:start w:val="6"/>
      <w:numFmt w:val="decimal"/>
      <w:lvlText w:val="%2."/>
      <w:lvlJc w:val="left"/>
      <w:pPr>
        <w:tabs>
          <w:tab w:val="num" w:pos="1440"/>
        </w:tabs>
        <w:ind w:left="1440" w:hanging="360"/>
      </w:pPr>
      <w:rPr>
        <w:rFonts w:hint="default"/>
      </w:rPr>
    </w:lvl>
    <w:lvl w:ilvl="2" w:tplc="79DC72C6" w:tentative="1">
      <w:start w:val="1"/>
      <w:numFmt w:val="lowerRoman"/>
      <w:lvlText w:val="%3."/>
      <w:lvlJc w:val="right"/>
      <w:pPr>
        <w:tabs>
          <w:tab w:val="num" w:pos="2160"/>
        </w:tabs>
        <w:ind w:left="2160" w:hanging="180"/>
      </w:pPr>
    </w:lvl>
    <w:lvl w:ilvl="3" w:tplc="B91AB61E" w:tentative="1">
      <w:start w:val="1"/>
      <w:numFmt w:val="decimal"/>
      <w:lvlText w:val="%4."/>
      <w:lvlJc w:val="left"/>
      <w:pPr>
        <w:tabs>
          <w:tab w:val="num" w:pos="2880"/>
        </w:tabs>
        <w:ind w:left="2880" w:hanging="360"/>
      </w:pPr>
    </w:lvl>
    <w:lvl w:ilvl="4" w:tplc="1C728498" w:tentative="1">
      <w:start w:val="1"/>
      <w:numFmt w:val="lowerLetter"/>
      <w:lvlText w:val="%5."/>
      <w:lvlJc w:val="left"/>
      <w:pPr>
        <w:tabs>
          <w:tab w:val="num" w:pos="3600"/>
        </w:tabs>
        <w:ind w:left="3600" w:hanging="360"/>
      </w:pPr>
    </w:lvl>
    <w:lvl w:ilvl="5" w:tplc="5030B3F4" w:tentative="1">
      <w:start w:val="1"/>
      <w:numFmt w:val="lowerRoman"/>
      <w:lvlText w:val="%6."/>
      <w:lvlJc w:val="right"/>
      <w:pPr>
        <w:tabs>
          <w:tab w:val="num" w:pos="4320"/>
        </w:tabs>
        <w:ind w:left="4320" w:hanging="180"/>
      </w:pPr>
    </w:lvl>
    <w:lvl w:ilvl="6" w:tplc="2D1278FE" w:tentative="1">
      <w:start w:val="1"/>
      <w:numFmt w:val="decimal"/>
      <w:lvlText w:val="%7."/>
      <w:lvlJc w:val="left"/>
      <w:pPr>
        <w:tabs>
          <w:tab w:val="num" w:pos="5040"/>
        </w:tabs>
        <w:ind w:left="5040" w:hanging="360"/>
      </w:pPr>
    </w:lvl>
    <w:lvl w:ilvl="7" w:tplc="400451E0" w:tentative="1">
      <w:start w:val="1"/>
      <w:numFmt w:val="lowerLetter"/>
      <w:lvlText w:val="%8."/>
      <w:lvlJc w:val="left"/>
      <w:pPr>
        <w:tabs>
          <w:tab w:val="num" w:pos="5760"/>
        </w:tabs>
        <w:ind w:left="5760" w:hanging="360"/>
      </w:pPr>
    </w:lvl>
    <w:lvl w:ilvl="8" w:tplc="7818B2F4" w:tentative="1">
      <w:start w:val="1"/>
      <w:numFmt w:val="lowerRoman"/>
      <w:lvlText w:val="%9."/>
      <w:lvlJc w:val="right"/>
      <w:pPr>
        <w:tabs>
          <w:tab w:val="num" w:pos="6480"/>
        </w:tabs>
        <w:ind w:left="6480" w:hanging="180"/>
      </w:pPr>
    </w:lvl>
  </w:abstractNum>
  <w:abstractNum w:abstractNumId="337" w15:restartNumberingAfterBreak="0">
    <w:nsid w:val="564615DB"/>
    <w:multiLevelType w:val="multilevel"/>
    <w:tmpl w:val="A336BB6C"/>
    <w:lvl w:ilvl="0">
      <w:start w:val="1"/>
      <w:numFmt w:val="decimal"/>
      <w:lvlText w:val="%1."/>
      <w:lvlJc w:val="left"/>
      <w:pPr>
        <w:ind w:left="1428" w:hanging="360"/>
      </w:pPr>
    </w:lvl>
    <w:lvl w:ilvl="1">
      <w:start w:val="1"/>
      <w:numFmt w:val="decimal"/>
      <w:isLgl/>
      <w:lvlText w:val="%1.%2."/>
      <w:lvlJc w:val="left"/>
      <w:pPr>
        <w:ind w:left="1428" w:hanging="360"/>
      </w:pPr>
      <w:rPr>
        <w:rFonts w:hint="default"/>
        <w:b w:val="0"/>
      </w:rPr>
    </w:lvl>
    <w:lvl w:ilvl="2">
      <w:start w:val="1"/>
      <w:numFmt w:val="decimal"/>
      <w:isLgl/>
      <w:lvlText w:val="%1.%2.%3."/>
      <w:lvlJc w:val="left"/>
      <w:pPr>
        <w:ind w:left="1788" w:hanging="720"/>
      </w:pPr>
      <w:rPr>
        <w:rFonts w:hint="default"/>
        <w:b w:val="0"/>
      </w:rPr>
    </w:lvl>
    <w:lvl w:ilvl="3">
      <w:start w:val="1"/>
      <w:numFmt w:val="decimal"/>
      <w:isLgl/>
      <w:lvlText w:val="%1.%2.%3.%4."/>
      <w:lvlJc w:val="left"/>
      <w:pPr>
        <w:ind w:left="1788" w:hanging="72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148" w:hanging="1080"/>
      </w:pPr>
      <w:rPr>
        <w:rFonts w:hint="default"/>
        <w:b w:val="0"/>
      </w:rPr>
    </w:lvl>
    <w:lvl w:ilvl="6">
      <w:start w:val="1"/>
      <w:numFmt w:val="decimal"/>
      <w:isLgl/>
      <w:lvlText w:val="%1.%2.%3.%4.%5.%6.%7."/>
      <w:lvlJc w:val="left"/>
      <w:pPr>
        <w:ind w:left="2508" w:hanging="1440"/>
      </w:pPr>
      <w:rPr>
        <w:rFonts w:hint="default"/>
        <w:b w:val="0"/>
      </w:rPr>
    </w:lvl>
    <w:lvl w:ilvl="7">
      <w:start w:val="1"/>
      <w:numFmt w:val="decimal"/>
      <w:isLgl/>
      <w:lvlText w:val="%1.%2.%3.%4.%5.%6.%7.%8."/>
      <w:lvlJc w:val="left"/>
      <w:pPr>
        <w:ind w:left="2508" w:hanging="1440"/>
      </w:pPr>
      <w:rPr>
        <w:rFonts w:hint="default"/>
        <w:b w:val="0"/>
      </w:rPr>
    </w:lvl>
    <w:lvl w:ilvl="8">
      <w:start w:val="1"/>
      <w:numFmt w:val="decimal"/>
      <w:isLgl/>
      <w:lvlText w:val="%1.%2.%3.%4.%5.%6.%7.%8.%9."/>
      <w:lvlJc w:val="left"/>
      <w:pPr>
        <w:ind w:left="2508" w:hanging="1440"/>
      </w:pPr>
      <w:rPr>
        <w:rFonts w:hint="default"/>
        <w:b w:val="0"/>
      </w:rPr>
    </w:lvl>
  </w:abstractNum>
  <w:abstractNum w:abstractNumId="338" w15:restartNumberingAfterBreak="0">
    <w:nsid w:val="56955CB6"/>
    <w:multiLevelType w:val="hybridMultilevel"/>
    <w:tmpl w:val="E26838C6"/>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15:restartNumberingAfterBreak="0">
    <w:nsid w:val="56D57D68"/>
    <w:multiLevelType w:val="hybridMultilevel"/>
    <w:tmpl w:val="96A0F2CC"/>
    <w:lvl w:ilvl="0" w:tplc="7222DC36">
      <w:start w:val="1"/>
      <w:numFmt w:val="bullet"/>
      <w:lvlText w:val=""/>
      <w:lvlJc w:val="left"/>
      <w:pPr>
        <w:ind w:left="1440" w:hanging="360"/>
      </w:pPr>
      <w:rPr>
        <w:rFonts w:ascii="Symbol" w:hAnsi="Symbol" w:hint="default"/>
      </w:rPr>
    </w:lvl>
    <w:lvl w:ilvl="1" w:tplc="91A03D7C" w:tentative="1">
      <w:start w:val="1"/>
      <w:numFmt w:val="bullet"/>
      <w:lvlText w:val="o"/>
      <w:lvlJc w:val="left"/>
      <w:pPr>
        <w:ind w:left="2160" w:hanging="360"/>
      </w:pPr>
      <w:rPr>
        <w:rFonts w:ascii="Courier New" w:hAnsi="Courier New" w:cs="Courier New" w:hint="default"/>
      </w:rPr>
    </w:lvl>
    <w:lvl w:ilvl="2" w:tplc="27D69644" w:tentative="1">
      <w:start w:val="1"/>
      <w:numFmt w:val="bullet"/>
      <w:lvlText w:val=""/>
      <w:lvlJc w:val="left"/>
      <w:pPr>
        <w:ind w:left="2880" w:hanging="360"/>
      </w:pPr>
      <w:rPr>
        <w:rFonts w:ascii="Wingdings" w:hAnsi="Wingdings" w:hint="default"/>
      </w:rPr>
    </w:lvl>
    <w:lvl w:ilvl="3" w:tplc="45286E7C" w:tentative="1">
      <w:start w:val="1"/>
      <w:numFmt w:val="bullet"/>
      <w:lvlText w:val=""/>
      <w:lvlJc w:val="left"/>
      <w:pPr>
        <w:ind w:left="3600" w:hanging="360"/>
      </w:pPr>
      <w:rPr>
        <w:rFonts w:ascii="Symbol" w:hAnsi="Symbol" w:hint="default"/>
      </w:rPr>
    </w:lvl>
    <w:lvl w:ilvl="4" w:tplc="2A240530" w:tentative="1">
      <w:start w:val="1"/>
      <w:numFmt w:val="bullet"/>
      <w:lvlText w:val="o"/>
      <w:lvlJc w:val="left"/>
      <w:pPr>
        <w:ind w:left="4320" w:hanging="360"/>
      </w:pPr>
      <w:rPr>
        <w:rFonts w:ascii="Courier New" w:hAnsi="Courier New" w:cs="Courier New" w:hint="default"/>
      </w:rPr>
    </w:lvl>
    <w:lvl w:ilvl="5" w:tplc="46DE1FDE" w:tentative="1">
      <w:start w:val="1"/>
      <w:numFmt w:val="bullet"/>
      <w:lvlText w:val=""/>
      <w:lvlJc w:val="left"/>
      <w:pPr>
        <w:ind w:left="5040" w:hanging="360"/>
      </w:pPr>
      <w:rPr>
        <w:rFonts w:ascii="Wingdings" w:hAnsi="Wingdings" w:hint="default"/>
      </w:rPr>
    </w:lvl>
    <w:lvl w:ilvl="6" w:tplc="F90268CE" w:tentative="1">
      <w:start w:val="1"/>
      <w:numFmt w:val="bullet"/>
      <w:lvlText w:val=""/>
      <w:lvlJc w:val="left"/>
      <w:pPr>
        <w:ind w:left="5760" w:hanging="360"/>
      </w:pPr>
      <w:rPr>
        <w:rFonts w:ascii="Symbol" w:hAnsi="Symbol" w:hint="default"/>
      </w:rPr>
    </w:lvl>
    <w:lvl w:ilvl="7" w:tplc="0E901A32" w:tentative="1">
      <w:start w:val="1"/>
      <w:numFmt w:val="bullet"/>
      <w:lvlText w:val="o"/>
      <w:lvlJc w:val="left"/>
      <w:pPr>
        <w:ind w:left="6480" w:hanging="360"/>
      </w:pPr>
      <w:rPr>
        <w:rFonts w:ascii="Courier New" w:hAnsi="Courier New" w:cs="Courier New" w:hint="default"/>
      </w:rPr>
    </w:lvl>
    <w:lvl w:ilvl="8" w:tplc="62EE9A26" w:tentative="1">
      <w:start w:val="1"/>
      <w:numFmt w:val="bullet"/>
      <w:lvlText w:val=""/>
      <w:lvlJc w:val="left"/>
      <w:pPr>
        <w:ind w:left="7200" w:hanging="360"/>
      </w:pPr>
      <w:rPr>
        <w:rFonts w:ascii="Wingdings" w:hAnsi="Wingdings" w:hint="default"/>
      </w:rPr>
    </w:lvl>
  </w:abstractNum>
  <w:abstractNum w:abstractNumId="340" w15:restartNumberingAfterBreak="0">
    <w:nsid w:val="571B7FF0"/>
    <w:multiLevelType w:val="hybridMultilevel"/>
    <w:tmpl w:val="DD3E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574E15DF"/>
    <w:multiLevelType w:val="multilevel"/>
    <w:tmpl w:val="87B806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2" w15:restartNumberingAfterBreak="0">
    <w:nsid w:val="57E66170"/>
    <w:multiLevelType w:val="multilevel"/>
    <w:tmpl w:val="C5B89E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3" w15:restartNumberingAfterBreak="0">
    <w:nsid w:val="58A6288E"/>
    <w:multiLevelType w:val="hybridMultilevel"/>
    <w:tmpl w:val="9E76B12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58AC14C2"/>
    <w:multiLevelType w:val="multilevel"/>
    <w:tmpl w:val="7A80167C"/>
    <w:lvl w:ilvl="0">
      <w:start w:val="9"/>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345" w15:restartNumberingAfterBreak="0">
    <w:nsid w:val="58D10A98"/>
    <w:multiLevelType w:val="hybridMultilevel"/>
    <w:tmpl w:val="5B180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15:restartNumberingAfterBreak="0">
    <w:nsid w:val="590F4DFA"/>
    <w:multiLevelType w:val="hybridMultilevel"/>
    <w:tmpl w:val="D340B590"/>
    <w:lvl w:ilvl="0" w:tplc="6658D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7" w15:restartNumberingAfterBreak="0">
    <w:nsid w:val="594E3B49"/>
    <w:multiLevelType w:val="hybridMultilevel"/>
    <w:tmpl w:val="F2FA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15:restartNumberingAfterBreak="0">
    <w:nsid w:val="596E27C0"/>
    <w:multiLevelType w:val="hybridMultilevel"/>
    <w:tmpl w:val="46E87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15:restartNumberingAfterBreak="0">
    <w:nsid w:val="59A855C2"/>
    <w:multiLevelType w:val="multilevel"/>
    <w:tmpl w:val="CC820AB6"/>
    <w:lvl w:ilvl="0">
      <w:start w:val="5"/>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50" w15:restartNumberingAfterBreak="0">
    <w:nsid w:val="5A0826E2"/>
    <w:multiLevelType w:val="hybridMultilevel"/>
    <w:tmpl w:val="BF525D02"/>
    <w:lvl w:ilvl="0" w:tplc="1ED8933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15:restartNumberingAfterBreak="0">
    <w:nsid w:val="5A232E40"/>
    <w:multiLevelType w:val="hybridMultilevel"/>
    <w:tmpl w:val="1BF01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5A8452CE"/>
    <w:multiLevelType w:val="hybridMultilevel"/>
    <w:tmpl w:val="E7BCB584"/>
    <w:lvl w:ilvl="0" w:tplc="711813A0">
      <w:start w:val="1"/>
      <w:numFmt w:val="bullet"/>
      <w:lvlText w:val="−"/>
      <w:lvlJc w:val="left"/>
      <w:pPr>
        <w:ind w:left="720" w:hanging="360"/>
      </w:pPr>
      <w:rPr>
        <w:rFonts w:ascii="Agency FB" w:hAnsi="Agency FB"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3" w15:restartNumberingAfterBreak="0">
    <w:nsid w:val="5AB930C6"/>
    <w:multiLevelType w:val="hybridMultilevel"/>
    <w:tmpl w:val="A574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15:restartNumberingAfterBreak="0">
    <w:nsid w:val="5B2020F5"/>
    <w:multiLevelType w:val="multilevel"/>
    <w:tmpl w:val="C7385ECE"/>
    <w:lvl w:ilvl="0">
      <w:start w:val="1"/>
      <w:numFmt w:val="decimal"/>
      <w:lvlText w:val="%1."/>
      <w:lvlJc w:val="left"/>
      <w:pPr>
        <w:tabs>
          <w:tab w:val="num" w:pos="360"/>
        </w:tabs>
        <w:ind w:left="360" w:hanging="360"/>
      </w:pPr>
    </w:lvl>
    <w:lvl w:ilvl="1">
      <w:start w:val="8"/>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55" w15:restartNumberingAfterBreak="0">
    <w:nsid w:val="5B4073B0"/>
    <w:multiLevelType w:val="hybridMultilevel"/>
    <w:tmpl w:val="E90AC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15:restartNumberingAfterBreak="0">
    <w:nsid w:val="5B7F510D"/>
    <w:multiLevelType w:val="multilevel"/>
    <w:tmpl w:val="4546FADE"/>
    <w:lvl w:ilvl="0">
      <w:start w:val="1"/>
      <w:numFmt w:val="decimal"/>
      <w:lvlText w:val="%1."/>
      <w:lvlJc w:val="left"/>
      <w:pPr>
        <w:tabs>
          <w:tab w:val="num" w:pos="1485"/>
        </w:tabs>
        <w:ind w:left="1485" w:hanging="1372"/>
      </w:pPr>
      <w:rPr>
        <w:rFonts w:hint="default"/>
      </w:rPr>
    </w:lvl>
    <w:lvl w:ilvl="1">
      <w:start w:val="3"/>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193" w:hanging="108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553" w:hanging="1440"/>
      </w:pPr>
      <w:rPr>
        <w:rFonts w:hint="default"/>
      </w:rPr>
    </w:lvl>
  </w:abstractNum>
  <w:abstractNum w:abstractNumId="357" w15:restartNumberingAfterBreak="0">
    <w:nsid w:val="5BB157E5"/>
    <w:multiLevelType w:val="hybridMultilevel"/>
    <w:tmpl w:val="67024D66"/>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 w15:restartNumberingAfterBreak="0">
    <w:nsid w:val="5BE056FC"/>
    <w:multiLevelType w:val="multilevel"/>
    <w:tmpl w:val="A4E098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9" w15:restartNumberingAfterBreak="0">
    <w:nsid w:val="5C451EF7"/>
    <w:multiLevelType w:val="hybridMultilevel"/>
    <w:tmpl w:val="49BE8D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0" w15:restartNumberingAfterBreak="0">
    <w:nsid w:val="5C5F7318"/>
    <w:multiLevelType w:val="hybridMultilevel"/>
    <w:tmpl w:val="75DE3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5C630D16"/>
    <w:multiLevelType w:val="hybridMultilevel"/>
    <w:tmpl w:val="E2F43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2" w15:restartNumberingAfterBreak="0">
    <w:nsid w:val="5C8522DE"/>
    <w:multiLevelType w:val="hybridMultilevel"/>
    <w:tmpl w:val="D2A0D672"/>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15:restartNumberingAfterBreak="0">
    <w:nsid w:val="5CC25A78"/>
    <w:multiLevelType w:val="hybridMultilevel"/>
    <w:tmpl w:val="CCF8D070"/>
    <w:lvl w:ilvl="0" w:tplc="711813A0">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4" w15:restartNumberingAfterBreak="0">
    <w:nsid w:val="5CC82BE5"/>
    <w:multiLevelType w:val="multilevel"/>
    <w:tmpl w:val="A33EED4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5" w15:restartNumberingAfterBreak="0">
    <w:nsid w:val="5CEA3F2D"/>
    <w:multiLevelType w:val="hybridMultilevel"/>
    <w:tmpl w:val="F198F230"/>
    <w:lvl w:ilvl="0" w:tplc="C1EE4884">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5D4B5E56"/>
    <w:multiLevelType w:val="hybridMultilevel"/>
    <w:tmpl w:val="02F6DD1E"/>
    <w:lvl w:ilvl="0" w:tplc="7BBE88A0">
      <w:numFmt w:val="bullet"/>
      <w:lvlText w:val="‒"/>
      <w:lvlJc w:val="left"/>
      <w:pPr>
        <w:ind w:left="644" w:hanging="360"/>
      </w:pPr>
      <w:rPr>
        <w:rFonts w:ascii="Times New Roman" w:eastAsia="Times New Roman" w:hAnsi="Times New Roman" w:hint="default"/>
        <w:color w:val="auto"/>
      </w:rPr>
    </w:lvl>
    <w:lvl w:ilvl="1" w:tplc="DFEAC3C0">
      <w:start w:val="1"/>
      <w:numFmt w:val="bullet"/>
      <w:lvlText w:val="o"/>
      <w:lvlJc w:val="left"/>
      <w:pPr>
        <w:ind w:left="1440" w:hanging="360"/>
      </w:pPr>
      <w:rPr>
        <w:rFonts w:ascii="Courier New" w:hAnsi="Courier New" w:cs="Courier New" w:hint="default"/>
      </w:rPr>
    </w:lvl>
    <w:lvl w:ilvl="2" w:tplc="0DCEE42C">
      <w:start w:val="1"/>
      <w:numFmt w:val="bullet"/>
      <w:lvlText w:val=""/>
      <w:lvlJc w:val="left"/>
      <w:pPr>
        <w:ind w:left="2160" w:hanging="360"/>
      </w:pPr>
      <w:rPr>
        <w:rFonts w:ascii="Wingdings" w:hAnsi="Wingdings" w:cs="Wingdings" w:hint="default"/>
      </w:rPr>
    </w:lvl>
    <w:lvl w:ilvl="3" w:tplc="EEF268EE">
      <w:start w:val="1"/>
      <w:numFmt w:val="bullet"/>
      <w:lvlText w:val=""/>
      <w:lvlJc w:val="left"/>
      <w:pPr>
        <w:ind w:left="2880" w:hanging="360"/>
      </w:pPr>
      <w:rPr>
        <w:rFonts w:ascii="Symbol" w:hAnsi="Symbol" w:cs="Symbol" w:hint="default"/>
      </w:rPr>
    </w:lvl>
    <w:lvl w:ilvl="4" w:tplc="D2D8261A">
      <w:start w:val="1"/>
      <w:numFmt w:val="bullet"/>
      <w:lvlText w:val="o"/>
      <w:lvlJc w:val="left"/>
      <w:pPr>
        <w:ind w:left="3600" w:hanging="360"/>
      </w:pPr>
      <w:rPr>
        <w:rFonts w:ascii="Courier New" w:hAnsi="Courier New" w:cs="Courier New" w:hint="default"/>
      </w:rPr>
    </w:lvl>
    <w:lvl w:ilvl="5" w:tplc="2FE6E292">
      <w:start w:val="1"/>
      <w:numFmt w:val="bullet"/>
      <w:lvlText w:val=""/>
      <w:lvlJc w:val="left"/>
      <w:pPr>
        <w:ind w:left="4320" w:hanging="360"/>
      </w:pPr>
      <w:rPr>
        <w:rFonts w:ascii="Wingdings" w:hAnsi="Wingdings" w:cs="Wingdings" w:hint="default"/>
      </w:rPr>
    </w:lvl>
    <w:lvl w:ilvl="6" w:tplc="7EC82A1E">
      <w:start w:val="1"/>
      <w:numFmt w:val="bullet"/>
      <w:lvlText w:val=""/>
      <w:lvlJc w:val="left"/>
      <w:pPr>
        <w:ind w:left="5040" w:hanging="360"/>
      </w:pPr>
      <w:rPr>
        <w:rFonts w:ascii="Symbol" w:hAnsi="Symbol" w:cs="Symbol" w:hint="default"/>
      </w:rPr>
    </w:lvl>
    <w:lvl w:ilvl="7" w:tplc="4184B8DC">
      <w:start w:val="1"/>
      <w:numFmt w:val="bullet"/>
      <w:lvlText w:val="o"/>
      <w:lvlJc w:val="left"/>
      <w:pPr>
        <w:ind w:left="5760" w:hanging="360"/>
      </w:pPr>
      <w:rPr>
        <w:rFonts w:ascii="Courier New" w:hAnsi="Courier New" w:cs="Courier New" w:hint="default"/>
      </w:rPr>
    </w:lvl>
    <w:lvl w:ilvl="8" w:tplc="54942EB8">
      <w:start w:val="1"/>
      <w:numFmt w:val="bullet"/>
      <w:lvlText w:val=""/>
      <w:lvlJc w:val="left"/>
      <w:pPr>
        <w:ind w:left="6480" w:hanging="360"/>
      </w:pPr>
      <w:rPr>
        <w:rFonts w:ascii="Wingdings" w:hAnsi="Wingdings" w:cs="Wingdings" w:hint="default"/>
      </w:rPr>
    </w:lvl>
  </w:abstractNum>
  <w:abstractNum w:abstractNumId="367" w15:restartNumberingAfterBreak="0">
    <w:nsid w:val="5D6B2C10"/>
    <w:multiLevelType w:val="hybridMultilevel"/>
    <w:tmpl w:val="560688F4"/>
    <w:lvl w:ilvl="0" w:tplc="04190001">
      <w:start w:val="1"/>
      <w:numFmt w:val="bullet"/>
      <w:lvlText w:val=""/>
      <w:lvlJc w:val="left"/>
      <w:pPr>
        <w:ind w:left="34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9AC43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9093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E14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2A98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76F6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C61A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2A5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FCF3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8" w15:restartNumberingAfterBreak="0">
    <w:nsid w:val="5D8E6C21"/>
    <w:multiLevelType w:val="hybridMultilevel"/>
    <w:tmpl w:val="072A2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5DD339F9"/>
    <w:multiLevelType w:val="hybridMultilevel"/>
    <w:tmpl w:val="88FEE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0" w15:restartNumberingAfterBreak="0">
    <w:nsid w:val="5E662D72"/>
    <w:multiLevelType w:val="hybridMultilevel"/>
    <w:tmpl w:val="96860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15:restartNumberingAfterBreak="0">
    <w:nsid w:val="5E692FF0"/>
    <w:multiLevelType w:val="hybridMultilevel"/>
    <w:tmpl w:val="B0E6E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 w15:restartNumberingAfterBreak="0">
    <w:nsid w:val="5ECB5619"/>
    <w:multiLevelType w:val="hybridMultilevel"/>
    <w:tmpl w:val="0DCE0800"/>
    <w:lvl w:ilvl="0" w:tplc="0419000F">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373" w15:restartNumberingAfterBreak="0">
    <w:nsid w:val="5EF81E8D"/>
    <w:multiLevelType w:val="hybridMultilevel"/>
    <w:tmpl w:val="6CB83D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5F2A1266"/>
    <w:multiLevelType w:val="hybridMultilevel"/>
    <w:tmpl w:val="677204FA"/>
    <w:lvl w:ilvl="0" w:tplc="3D229C0E">
      <w:start w:val="1"/>
      <w:numFmt w:val="decimal"/>
      <w:lvlText w:val="%1."/>
      <w:lvlJc w:val="right"/>
      <w:pPr>
        <w:ind w:left="360" w:hanging="360"/>
      </w:pPr>
      <w:rPr>
        <w:rFonts w:ascii="Times New Roman" w:eastAsia="Times New Roman" w:hAnsi="Times New Roman" w:cs="Times New Roman"/>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5" w15:restartNumberingAfterBreak="0">
    <w:nsid w:val="5F4F29A4"/>
    <w:multiLevelType w:val="hybridMultilevel"/>
    <w:tmpl w:val="7D2C6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6" w15:restartNumberingAfterBreak="0">
    <w:nsid w:val="5F8E24C4"/>
    <w:multiLevelType w:val="hybridMultilevel"/>
    <w:tmpl w:val="4E9873FC"/>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15:restartNumberingAfterBreak="0">
    <w:nsid w:val="5F911361"/>
    <w:multiLevelType w:val="hybridMultilevel"/>
    <w:tmpl w:val="B41AD602"/>
    <w:lvl w:ilvl="0" w:tplc="9850D76C">
      <w:start w:val="1"/>
      <w:numFmt w:val="bullet"/>
      <w:lvlText w:val=""/>
      <w:lvlJc w:val="left"/>
      <w:pPr>
        <w:ind w:left="360" w:hanging="360"/>
      </w:pPr>
      <w:rPr>
        <w:rFonts w:ascii="Symbol" w:hAnsi="Symbol" w:hint="default"/>
      </w:rPr>
    </w:lvl>
    <w:lvl w:ilvl="1" w:tplc="BB68F59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 w15:restartNumberingAfterBreak="0">
    <w:nsid w:val="5FDA773A"/>
    <w:multiLevelType w:val="hybridMultilevel"/>
    <w:tmpl w:val="77B4A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15:restartNumberingAfterBreak="0">
    <w:nsid w:val="60C0605E"/>
    <w:multiLevelType w:val="hybridMultilevel"/>
    <w:tmpl w:val="A0C2D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 w15:restartNumberingAfterBreak="0">
    <w:nsid w:val="616643BF"/>
    <w:multiLevelType w:val="hybridMultilevel"/>
    <w:tmpl w:val="6EF8A4CA"/>
    <w:lvl w:ilvl="0" w:tplc="711813A0">
      <w:start w:val="1"/>
      <w:numFmt w:val="bullet"/>
      <w:lvlText w:val="−"/>
      <w:lvlJc w:val="left"/>
      <w:pPr>
        <w:tabs>
          <w:tab w:val="num" w:pos="1145"/>
        </w:tabs>
        <w:ind w:left="1145" w:hanging="360"/>
      </w:pPr>
      <w:rPr>
        <w:rFonts w:ascii="Agency FB" w:hAnsi="Agency FB"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81" w15:restartNumberingAfterBreak="0">
    <w:nsid w:val="61DE5465"/>
    <w:multiLevelType w:val="hybridMultilevel"/>
    <w:tmpl w:val="FD2AE7BC"/>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2" w15:restartNumberingAfterBreak="0">
    <w:nsid w:val="62522775"/>
    <w:multiLevelType w:val="hybridMultilevel"/>
    <w:tmpl w:val="C3EA5E98"/>
    <w:lvl w:ilvl="0" w:tplc="711813A0">
      <w:start w:val="1"/>
      <w:numFmt w:val="bullet"/>
      <w:lvlText w:val="−"/>
      <w:lvlJc w:val="left"/>
      <w:pPr>
        <w:ind w:left="1069" w:hanging="360"/>
      </w:pPr>
      <w:rPr>
        <w:rFonts w:ascii="Agency FB" w:hAnsi="Agency FB"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3" w15:restartNumberingAfterBreak="0">
    <w:nsid w:val="62CF75B4"/>
    <w:multiLevelType w:val="hybridMultilevel"/>
    <w:tmpl w:val="B3043880"/>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4" w15:restartNumberingAfterBreak="0">
    <w:nsid w:val="631F6227"/>
    <w:multiLevelType w:val="multilevel"/>
    <w:tmpl w:val="8922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636017B1"/>
    <w:multiLevelType w:val="hybridMultilevel"/>
    <w:tmpl w:val="09CE6320"/>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86" w15:restartNumberingAfterBreak="0">
    <w:nsid w:val="637B446A"/>
    <w:multiLevelType w:val="hybridMultilevel"/>
    <w:tmpl w:val="9F12FB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7" w15:restartNumberingAfterBreak="0">
    <w:nsid w:val="63BA14D0"/>
    <w:multiLevelType w:val="hybridMultilevel"/>
    <w:tmpl w:val="3ACC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8" w15:restartNumberingAfterBreak="0">
    <w:nsid w:val="641F3F3E"/>
    <w:multiLevelType w:val="multilevel"/>
    <w:tmpl w:val="9B0C874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9" w15:restartNumberingAfterBreak="0">
    <w:nsid w:val="641F441E"/>
    <w:multiLevelType w:val="hybridMultilevel"/>
    <w:tmpl w:val="DB783868"/>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15:restartNumberingAfterBreak="0">
    <w:nsid w:val="647403BC"/>
    <w:multiLevelType w:val="hybridMultilevel"/>
    <w:tmpl w:val="E440F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15:restartNumberingAfterBreak="0">
    <w:nsid w:val="64957DB7"/>
    <w:multiLevelType w:val="multilevel"/>
    <w:tmpl w:val="5A862DBE"/>
    <w:lvl w:ilvl="0">
      <w:start w:val="1"/>
      <w:numFmt w:val="decimal"/>
      <w:lvlText w:val="%1."/>
      <w:lvlJc w:val="left"/>
      <w:pPr>
        <w:ind w:left="720" w:hanging="360"/>
      </w:p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2" w15:restartNumberingAfterBreak="0">
    <w:nsid w:val="64B42B1C"/>
    <w:multiLevelType w:val="hybridMultilevel"/>
    <w:tmpl w:val="23B431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3" w15:restartNumberingAfterBreak="0">
    <w:nsid w:val="654C6927"/>
    <w:multiLevelType w:val="hybridMultilevel"/>
    <w:tmpl w:val="A4167FE6"/>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4" w15:restartNumberingAfterBreak="0">
    <w:nsid w:val="659C6212"/>
    <w:multiLevelType w:val="hybridMultilevel"/>
    <w:tmpl w:val="39C6B764"/>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5" w15:restartNumberingAfterBreak="0">
    <w:nsid w:val="65AB2EE3"/>
    <w:multiLevelType w:val="hybridMultilevel"/>
    <w:tmpl w:val="1BE8D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6" w15:restartNumberingAfterBreak="0">
    <w:nsid w:val="65AC53F0"/>
    <w:multiLevelType w:val="hybridMultilevel"/>
    <w:tmpl w:val="E27C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 w15:restartNumberingAfterBreak="0">
    <w:nsid w:val="661048BA"/>
    <w:multiLevelType w:val="hybridMultilevel"/>
    <w:tmpl w:val="BCFED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8" w15:restartNumberingAfterBreak="0">
    <w:nsid w:val="66714D1D"/>
    <w:multiLevelType w:val="hybridMultilevel"/>
    <w:tmpl w:val="1B724B94"/>
    <w:lvl w:ilvl="0" w:tplc="26E0E8A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9" w15:restartNumberingAfterBreak="0">
    <w:nsid w:val="66E6461F"/>
    <w:multiLevelType w:val="hybridMultilevel"/>
    <w:tmpl w:val="CD48C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0" w15:restartNumberingAfterBreak="0">
    <w:nsid w:val="6719709D"/>
    <w:multiLevelType w:val="hybridMultilevel"/>
    <w:tmpl w:val="EE803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673827A9"/>
    <w:multiLevelType w:val="multilevel"/>
    <w:tmpl w:val="CDB08AE4"/>
    <w:lvl w:ilvl="0">
      <w:start w:val="3"/>
      <w:numFmt w:val="decimal"/>
      <w:lvlText w:val="%1."/>
      <w:lvlJc w:val="left"/>
      <w:pPr>
        <w:ind w:left="720" w:hanging="360"/>
      </w:pPr>
      <w:rPr>
        <w:rFonts w:ascii="Times New Roman" w:hAnsi="Times New Roman" w:cs="Times New Roman" w:hint="default"/>
        <w:b/>
        <w:color w:val="000000"/>
        <w:sz w:val="24"/>
      </w:rPr>
    </w:lvl>
    <w:lvl w:ilvl="1">
      <w:start w:val="1"/>
      <w:numFmt w:val="decimal"/>
      <w:isLgl/>
      <w:lvlText w:val="%1.%2."/>
      <w:lvlJc w:val="left"/>
      <w:pPr>
        <w:ind w:left="720" w:hanging="360"/>
      </w:pPr>
      <w:rPr>
        <w:rFonts w:ascii="Times New Roman" w:hAnsi="Times New Roman" w:cs="Times New Roman" w:hint="default"/>
        <w:b/>
        <w:i w:val="0"/>
        <w:color w:val="000000"/>
        <w:sz w:val="24"/>
      </w:rPr>
    </w:lvl>
    <w:lvl w:ilvl="2">
      <w:start w:val="1"/>
      <w:numFmt w:val="decimal"/>
      <w:isLgl/>
      <w:lvlText w:val="%1.%2.%3."/>
      <w:lvlJc w:val="left"/>
      <w:pPr>
        <w:ind w:left="1080" w:hanging="720"/>
      </w:pPr>
      <w:rPr>
        <w:rFonts w:ascii="Times New Roman" w:hAnsi="Times New Roman" w:cs="Times New Roman" w:hint="default"/>
        <w:color w:val="000000"/>
        <w:sz w:val="24"/>
      </w:rPr>
    </w:lvl>
    <w:lvl w:ilvl="3">
      <w:start w:val="1"/>
      <w:numFmt w:val="decimal"/>
      <w:isLgl/>
      <w:lvlText w:val="%1.%2.%3.%4."/>
      <w:lvlJc w:val="left"/>
      <w:pPr>
        <w:ind w:left="1080" w:hanging="720"/>
      </w:pPr>
      <w:rPr>
        <w:rFonts w:ascii="Times New Roman" w:hAnsi="Times New Roman" w:cs="Times New Roman" w:hint="default"/>
        <w:color w:val="000000"/>
        <w:sz w:val="24"/>
      </w:rPr>
    </w:lvl>
    <w:lvl w:ilvl="4">
      <w:start w:val="1"/>
      <w:numFmt w:val="decimal"/>
      <w:isLgl/>
      <w:lvlText w:val="%1.%2.%3.%4.%5."/>
      <w:lvlJc w:val="left"/>
      <w:pPr>
        <w:ind w:left="1440" w:hanging="1080"/>
      </w:pPr>
      <w:rPr>
        <w:rFonts w:ascii="Times New Roman" w:hAnsi="Times New Roman" w:cs="Times New Roman" w:hint="default"/>
        <w:color w:val="000000"/>
        <w:sz w:val="24"/>
      </w:rPr>
    </w:lvl>
    <w:lvl w:ilvl="5">
      <w:start w:val="1"/>
      <w:numFmt w:val="decimal"/>
      <w:isLgl/>
      <w:lvlText w:val="%1.%2.%3.%4.%5.%6."/>
      <w:lvlJc w:val="left"/>
      <w:pPr>
        <w:ind w:left="1440" w:hanging="1080"/>
      </w:pPr>
      <w:rPr>
        <w:rFonts w:ascii="Times New Roman" w:hAnsi="Times New Roman" w:cs="Times New Roman" w:hint="default"/>
        <w:color w:val="000000"/>
        <w:sz w:val="24"/>
      </w:rPr>
    </w:lvl>
    <w:lvl w:ilvl="6">
      <w:start w:val="1"/>
      <w:numFmt w:val="decimal"/>
      <w:isLgl/>
      <w:lvlText w:val="%1.%2.%3.%4.%5.%6.%7."/>
      <w:lvlJc w:val="left"/>
      <w:pPr>
        <w:ind w:left="1800" w:hanging="1440"/>
      </w:pPr>
      <w:rPr>
        <w:rFonts w:ascii="Times New Roman" w:hAnsi="Times New Roman" w:cs="Times New Roman" w:hint="default"/>
        <w:color w:val="000000"/>
        <w:sz w:val="24"/>
      </w:rPr>
    </w:lvl>
    <w:lvl w:ilvl="7">
      <w:start w:val="1"/>
      <w:numFmt w:val="decimal"/>
      <w:isLgl/>
      <w:lvlText w:val="%1.%2.%3.%4.%5.%6.%7.%8."/>
      <w:lvlJc w:val="left"/>
      <w:pPr>
        <w:ind w:left="1800" w:hanging="1440"/>
      </w:pPr>
      <w:rPr>
        <w:rFonts w:ascii="Times New Roman" w:hAnsi="Times New Roman" w:cs="Times New Roman" w:hint="default"/>
        <w:color w:val="000000"/>
        <w:sz w:val="24"/>
      </w:rPr>
    </w:lvl>
    <w:lvl w:ilvl="8">
      <w:start w:val="1"/>
      <w:numFmt w:val="decimal"/>
      <w:isLgl/>
      <w:lvlText w:val="%1.%2.%3.%4.%5.%6.%7.%8.%9."/>
      <w:lvlJc w:val="left"/>
      <w:pPr>
        <w:ind w:left="2160" w:hanging="1800"/>
      </w:pPr>
      <w:rPr>
        <w:rFonts w:ascii="Times New Roman" w:hAnsi="Times New Roman" w:cs="Times New Roman" w:hint="default"/>
        <w:color w:val="000000"/>
        <w:sz w:val="24"/>
      </w:rPr>
    </w:lvl>
  </w:abstractNum>
  <w:abstractNum w:abstractNumId="402" w15:restartNumberingAfterBreak="0">
    <w:nsid w:val="68474657"/>
    <w:multiLevelType w:val="hybridMultilevel"/>
    <w:tmpl w:val="7F78B0C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03" w15:restartNumberingAfterBreak="0">
    <w:nsid w:val="68A01976"/>
    <w:multiLevelType w:val="hybridMultilevel"/>
    <w:tmpl w:val="F7925A90"/>
    <w:lvl w:ilvl="0" w:tplc="47BA4042">
      <w:start w:val="1"/>
      <w:numFmt w:val="bullet"/>
      <w:lvlText w:val=""/>
      <w:lvlJc w:val="left"/>
      <w:pPr>
        <w:ind w:left="720" w:hanging="360"/>
      </w:pPr>
      <w:rPr>
        <w:rFonts w:ascii="Symbol" w:hAnsi="Symbol" w:hint="default"/>
      </w:rPr>
    </w:lvl>
    <w:lvl w:ilvl="1" w:tplc="B93A8914" w:tentative="1">
      <w:start w:val="1"/>
      <w:numFmt w:val="bullet"/>
      <w:lvlText w:val="o"/>
      <w:lvlJc w:val="left"/>
      <w:pPr>
        <w:ind w:left="1440" w:hanging="360"/>
      </w:pPr>
      <w:rPr>
        <w:rFonts w:ascii="Courier New" w:hAnsi="Courier New" w:cs="Courier New" w:hint="default"/>
      </w:rPr>
    </w:lvl>
    <w:lvl w:ilvl="2" w:tplc="6512ED16" w:tentative="1">
      <w:start w:val="1"/>
      <w:numFmt w:val="bullet"/>
      <w:lvlText w:val=""/>
      <w:lvlJc w:val="left"/>
      <w:pPr>
        <w:ind w:left="2160" w:hanging="360"/>
      </w:pPr>
      <w:rPr>
        <w:rFonts w:ascii="Wingdings" w:hAnsi="Wingdings" w:hint="default"/>
      </w:rPr>
    </w:lvl>
    <w:lvl w:ilvl="3" w:tplc="E53E2B82" w:tentative="1">
      <w:start w:val="1"/>
      <w:numFmt w:val="bullet"/>
      <w:lvlText w:val=""/>
      <w:lvlJc w:val="left"/>
      <w:pPr>
        <w:ind w:left="2880" w:hanging="360"/>
      </w:pPr>
      <w:rPr>
        <w:rFonts w:ascii="Symbol" w:hAnsi="Symbol" w:hint="default"/>
      </w:rPr>
    </w:lvl>
    <w:lvl w:ilvl="4" w:tplc="A2CCEF4E" w:tentative="1">
      <w:start w:val="1"/>
      <w:numFmt w:val="bullet"/>
      <w:lvlText w:val="o"/>
      <w:lvlJc w:val="left"/>
      <w:pPr>
        <w:ind w:left="3600" w:hanging="360"/>
      </w:pPr>
      <w:rPr>
        <w:rFonts w:ascii="Courier New" w:hAnsi="Courier New" w:cs="Courier New" w:hint="default"/>
      </w:rPr>
    </w:lvl>
    <w:lvl w:ilvl="5" w:tplc="1B04E534" w:tentative="1">
      <w:start w:val="1"/>
      <w:numFmt w:val="bullet"/>
      <w:lvlText w:val=""/>
      <w:lvlJc w:val="left"/>
      <w:pPr>
        <w:ind w:left="4320" w:hanging="360"/>
      </w:pPr>
      <w:rPr>
        <w:rFonts w:ascii="Wingdings" w:hAnsi="Wingdings" w:hint="default"/>
      </w:rPr>
    </w:lvl>
    <w:lvl w:ilvl="6" w:tplc="85CA0A06" w:tentative="1">
      <w:start w:val="1"/>
      <w:numFmt w:val="bullet"/>
      <w:lvlText w:val=""/>
      <w:lvlJc w:val="left"/>
      <w:pPr>
        <w:ind w:left="5040" w:hanging="360"/>
      </w:pPr>
      <w:rPr>
        <w:rFonts w:ascii="Symbol" w:hAnsi="Symbol" w:hint="default"/>
      </w:rPr>
    </w:lvl>
    <w:lvl w:ilvl="7" w:tplc="C43EF308" w:tentative="1">
      <w:start w:val="1"/>
      <w:numFmt w:val="bullet"/>
      <w:lvlText w:val="o"/>
      <w:lvlJc w:val="left"/>
      <w:pPr>
        <w:ind w:left="5760" w:hanging="360"/>
      </w:pPr>
      <w:rPr>
        <w:rFonts w:ascii="Courier New" w:hAnsi="Courier New" w:cs="Courier New" w:hint="default"/>
      </w:rPr>
    </w:lvl>
    <w:lvl w:ilvl="8" w:tplc="41BAF2AA" w:tentative="1">
      <w:start w:val="1"/>
      <w:numFmt w:val="bullet"/>
      <w:lvlText w:val=""/>
      <w:lvlJc w:val="left"/>
      <w:pPr>
        <w:ind w:left="6480" w:hanging="360"/>
      </w:pPr>
      <w:rPr>
        <w:rFonts w:ascii="Wingdings" w:hAnsi="Wingdings" w:hint="default"/>
      </w:rPr>
    </w:lvl>
  </w:abstractNum>
  <w:abstractNum w:abstractNumId="404" w15:restartNumberingAfterBreak="0">
    <w:nsid w:val="68BA7F5F"/>
    <w:multiLevelType w:val="hybridMultilevel"/>
    <w:tmpl w:val="7E0AC6D0"/>
    <w:lvl w:ilvl="0" w:tplc="1BA26DEA">
      <w:start w:val="1"/>
      <w:numFmt w:val="bullet"/>
      <w:lvlText w:val=""/>
      <w:lvlJc w:val="left"/>
      <w:pPr>
        <w:ind w:left="1429" w:hanging="360"/>
      </w:pPr>
      <w:rPr>
        <w:rFonts w:ascii="Symbol" w:hAnsi="Symbol" w:hint="default"/>
      </w:rPr>
    </w:lvl>
    <w:lvl w:ilvl="1" w:tplc="2CC6F9C4" w:tentative="1">
      <w:start w:val="1"/>
      <w:numFmt w:val="bullet"/>
      <w:lvlText w:val="o"/>
      <w:lvlJc w:val="left"/>
      <w:pPr>
        <w:ind w:left="2149" w:hanging="360"/>
      </w:pPr>
      <w:rPr>
        <w:rFonts w:ascii="Courier New" w:hAnsi="Courier New" w:cs="Courier New" w:hint="default"/>
      </w:rPr>
    </w:lvl>
    <w:lvl w:ilvl="2" w:tplc="6DCA71CE" w:tentative="1">
      <w:start w:val="1"/>
      <w:numFmt w:val="bullet"/>
      <w:lvlText w:val=""/>
      <w:lvlJc w:val="left"/>
      <w:pPr>
        <w:ind w:left="2869" w:hanging="360"/>
      </w:pPr>
      <w:rPr>
        <w:rFonts w:ascii="Wingdings" w:hAnsi="Wingdings" w:hint="default"/>
      </w:rPr>
    </w:lvl>
    <w:lvl w:ilvl="3" w:tplc="6A023CA4" w:tentative="1">
      <w:start w:val="1"/>
      <w:numFmt w:val="bullet"/>
      <w:lvlText w:val=""/>
      <w:lvlJc w:val="left"/>
      <w:pPr>
        <w:ind w:left="3589" w:hanging="360"/>
      </w:pPr>
      <w:rPr>
        <w:rFonts w:ascii="Symbol" w:hAnsi="Symbol" w:hint="default"/>
      </w:rPr>
    </w:lvl>
    <w:lvl w:ilvl="4" w:tplc="B652E07A" w:tentative="1">
      <w:start w:val="1"/>
      <w:numFmt w:val="bullet"/>
      <w:lvlText w:val="o"/>
      <w:lvlJc w:val="left"/>
      <w:pPr>
        <w:ind w:left="4309" w:hanging="360"/>
      </w:pPr>
      <w:rPr>
        <w:rFonts w:ascii="Courier New" w:hAnsi="Courier New" w:cs="Courier New" w:hint="default"/>
      </w:rPr>
    </w:lvl>
    <w:lvl w:ilvl="5" w:tplc="2D8EF742" w:tentative="1">
      <w:start w:val="1"/>
      <w:numFmt w:val="bullet"/>
      <w:lvlText w:val=""/>
      <w:lvlJc w:val="left"/>
      <w:pPr>
        <w:ind w:left="5029" w:hanging="360"/>
      </w:pPr>
      <w:rPr>
        <w:rFonts w:ascii="Wingdings" w:hAnsi="Wingdings" w:hint="default"/>
      </w:rPr>
    </w:lvl>
    <w:lvl w:ilvl="6" w:tplc="2D3009E6" w:tentative="1">
      <w:start w:val="1"/>
      <w:numFmt w:val="bullet"/>
      <w:lvlText w:val=""/>
      <w:lvlJc w:val="left"/>
      <w:pPr>
        <w:ind w:left="5749" w:hanging="360"/>
      </w:pPr>
      <w:rPr>
        <w:rFonts w:ascii="Symbol" w:hAnsi="Symbol" w:hint="default"/>
      </w:rPr>
    </w:lvl>
    <w:lvl w:ilvl="7" w:tplc="3106185E" w:tentative="1">
      <w:start w:val="1"/>
      <w:numFmt w:val="bullet"/>
      <w:lvlText w:val="o"/>
      <w:lvlJc w:val="left"/>
      <w:pPr>
        <w:ind w:left="6469" w:hanging="360"/>
      </w:pPr>
      <w:rPr>
        <w:rFonts w:ascii="Courier New" w:hAnsi="Courier New" w:cs="Courier New" w:hint="default"/>
      </w:rPr>
    </w:lvl>
    <w:lvl w:ilvl="8" w:tplc="556A1D26" w:tentative="1">
      <w:start w:val="1"/>
      <w:numFmt w:val="bullet"/>
      <w:lvlText w:val=""/>
      <w:lvlJc w:val="left"/>
      <w:pPr>
        <w:ind w:left="7189" w:hanging="360"/>
      </w:pPr>
      <w:rPr>
        <w:rFonts w:ascii="Wingdings" w:hAnsi="Wingdings" w:hint="default"/>
      </w:rPr>
    </w:lvl>
  </w:abstractNum>
  <w:abstractNum w:abstractNumId="405" w15:restartNumberingAfterBreak="0">
    <w:nsid w:val="68DF0B20"/>
    <w:multiLevelType w:val="hybridMultilevel"/>
    <w:tmpl w:val="D9785FCC"/>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6" w15:restartNumberingAfterBreak="0">
    <w:nsid w:val="68E90374"/>
    <w:multiLevelType w:val="hybridMultilevel"/>
    <w:tmpl w:val="4F8E83DA"/>
    <w:lvl w:ilvl="0" w:tplc="4E6AB896">
      <w:start w:val="1"/>
      <w:numFmt w:val="bullet"/>
      <w:lvlText w:val=""/>
      <w:lvlJc w:val="left"/>
      <w:pPr>
        <w:ind w:left="720" w:hanging="360"/>
      </w:pPr>
      <w:rPr>
        <w:rFonts w:ascii="Symbol" w:hAnsi="Symbol" w:hint="default"/>
      </w:rPr>
    </w:lvl>
    <w:lvl w:ilvl="1" w:tplc="D7DC8C88" w:tentative="1">
      <w:start w:val="1"/>
      <w:numFmt w:val="bullet"/>
      <w:lvlText w:val="o"/>
      <w:lvlJc w:val="left"/>
      <w:pPr>
        <w:ind w:left="1440" w:hanging="360"/>
      </w:pPr>
      <w:rPr>
        <w:rFonts w:ascii="Courier New" w:hAnsi="Courier New" w:cs="Courier New" w:hint="default"/>
      </w:rPr>
    </w:lvl>
    <w:lvl w:ilvl="2" w:tplc="D4FC64D0" w:tentative="1">
      <w:start w:val="1"/>
      <w:numFmt w:val="bullet"/>
      <w:lvlText w:val=""/>
      <w:lvlJc w:val="left"/>
      <w:pPr>
        <w:ind w:left="2160" w:hanging="360"/>
      </w:pPr>
      <w:rPr>
        <w:rFonts w:ascii="Wingdings" w:hAnsi="Wingdings" w:hint="default"/>
      </w:rPr>
    </w:lvl>
    <w:lvl w:ilvl="3" w:tplc="F2EABE66" w:tentative="1">
      <w:start w:val="1"/>
      <w:numFmt w:val="bullet"/>
      <w:lvlText w:val=""/>
      <w:lvlJc w:val="left"/>
      <w:pPr>
        <w:ind w:left="2880" w:hanging="360"/>
      </w:pPr>
      <w:rPr>
        <w:rFonts w:ascii="Symbol" w:hAnsi="Symbol" w:hint="default"/>
      </w:rPr>
    </w:lvl>
    <w:lvl w:ilvl="4" w:tplc="DBEEC8A2" w:tentative="1">
      <w:start w:val="1"/>
      <w:numFmt w:val="bullet"/>
      <w:lvlText w:val="o"/>
      <w:lvlJc w:val="left"/>
      <w:pPr>
        <w:ind w:left="3600" w:hanging="360"/>
      </w:pPr>
      <w:rPr>
        <w:rFonts w:ascii="Courier New" w:hAnsi="Courier New" w:cs="Courier New" w:hint="default"/>
      </w:rPr>
    </w:lvl>
    <w:lvl w:ilvl="5" w:tplc="7012BD28" w:tentative="1">
      <w:start w:val="1"/>
      <w:numFmt w:val="bullet"/>
      <w:lvlText w:val=""/>
      <w:lvlJc w:val="left"/>
      <w:pPr>
        <w:ind w:left="4320" w:hanging="360"/>
      </w:pPr>
      <w:rPr>
        <w:rFonts w:ascii="Wingdings" w:hAnsi="Wingdings" w:hint="default"/>
      </w:rPr>
    </w:lvl>
    <w:lvl w:ilvl="6" w:tplc="1E90FB36" w:tentative="1">
      <w:start w:val="1"/>
      <w:numFmt w:val="bullet"/>
      <w:lvlText w:val=""/>
      <w:lvlJc w:val="left"/>
      <w:pPr>
        <w:ind w:left="5040" w:hanging="360"/>
      </w:pPr>
      <w:rPr>
        <w:rFonts w:ascii="Symbol" w:hAnsi="Symbol" w:hint="default"/>
      </w:rPr>
    </w:lvl>
    <w:lvl w:ilvl="7" w:tplc="EAA8CB96" w:tentative="1">
      <w:start w:val="1"/>
      <w:numFmt w:val="bullet"/>
      <w:lvlText w:val="o"/>
      <w:lvlJc w:val="left"/>
      <w:pPr>
        <w:ind w:left="5760" w:hanging="360"/>
      </w:pPr>
      <w:rPr>
        <w:rFonts w:ascii="Courier New" w:hAnsi="Courier New" w:cs="Courier New" w:hint="default"/>
      </w:rPr>
    </w:lvl>
    <w:lvl w:ilvl="8" w:tplc="C4268FA0" w:tentative="1">
      <w:start w:val="1"/>
      <w:numFmt w:val="bullet"/>
      <w:lvlText w:val=""/>
      <w:lvlJc w:val="left"/>
      <w:pPr>
        <w:ind w:left="6480" w:hanging="360"/>
      </w:pPr>
      <w:rPr>
        <w:rFonts w:ascii="Wingdings" w:hAnsi="Wingdings" w:hint="default"/>
      </w:rPr>
    </w:lvl>
  </w:abstractNum>
  <w:abstractNum w:abstractNumId="407" w15:restartNumberingAfterBreak="0">
    <w:nsid w:val="68ED1C45"/>
    <w:multiLevelType w:val="hybridMultilevel"/>
    <w:tmpl w:val="A4888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8" w15:restartNumberingAfterBreak="0">
    <w:nsid w:val="69151607"/>
    <w:multiLevelType w:val="hybridMultilevel"/>
    <w:tmpl w:val="6EA4231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9" w15:restartNumberingAfterBreak="0">
    <w:nsid w:val="694972FC"/>
    <w:multiLevelType w:val="hybridMultilevel"/>
    <w:tmpl w:val="E392E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15:restartNumberingAfterBreak="0">
    <w:nsid w:val="69860C95"/>
    <w:multiLevelType w:val="multilevel"/>
    <w:tmpl w:val="D420746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1" w15:restartNumberingAfterBreak="0">
    <w:nsid w:val="69890968"/>
    <w:multiLevelType w:val="hybridMultilevel"/>
    <w:tmpl w:val="2F0AE1CE"/>
    <w:lvl w:ilvl="0" w:tplc="92985BF4">
      <w:start w:val="5"/>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12" w15:restartNumberingAfterBreak="0">
    <w:nsid w:val="69AB081E"/>
    <w:multiLevelType w:val="hybridMultilevel"/>
    <w:tmpl w:val="22D48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3" w15:restartNumberingAfterBreak="0">
    <w:nsid w:val="69D72D25"/>
    <w:multiLevelType w:val="hybridMultilevel"/>
    <w:tmpl w:val="107220B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6A0767D3"/>
    <w:multiLevelType w:val="hybridMultilevel"/>
    <w:tmpl w:val="BBB8F1D6"/>
    <w:lvl w:ilvl="0" w:tplc="854C5B44">
      <w:start w:val="1"/>
      <w:numFmt w:val="bullet"/>
      <w:lvlText w:val=""/>
      <w:lvlJc w:val="left"/>
      <w:pPr>
        <w:ind w:left="1429" w:hanging="360"/>
      </w:pPr>
      <w:rPr>
        <w:rFonts w:ascii="Symbol" w:hAnsi="Symbol" w:hint="default"/>
      </w:rPr>
    </w:lvl>
    <w:lvl w:ilvl="1" w:tplc="B38A4FB2" w:tentative="1">
      <w:start w:val="1"/>
      <w:numFmt w:val="bullet"/>
      <w:lvlText w:val="o"/>
      <w:lvlJc w:val="left"/>
      <w:pPr>
        <w:ind w:left="2149" w:hanging="360"/>
      </w:pPr>
      <w:rPr>
        <w:rFonts w:ascii="Courier New" w:hAnsi="Courier New" w:cs="Courier New" w:hint="default"/>
      </w:rPr>
    </w:lvl>
    <w:lvl w:ilvl="2" w:tplc="C89EE358" w:tentative="1">
      <w:start w:val="1"/>
      <w:numFmt w:val="bullet"/>
      <w:lvlText w:val=""/>
      <w:lvlJc w:val="left"/>
      <w:pPr>
        <w:ind w:left="2869" w:hanging="360"/>
      </w:pPr>
      <w:rPr>
        <w:rFonts w:ascii="Wingdings" w:hAnsi="Wingdings" w:hint="default"/>
      </w:rPr>
    </w:lvl>
    <w:lvl w:ilvl="3" w:tplc="2A6A9690" w:tentative="1">
      <w:start w:val="1"/>
      <w:numFmt w:val="bullet"/>
      <w:lvlText w:val=""/>
      <w:lvlJc w:val="left"/>
      <w:pPr>
        <w:ind w:left="3589" w:hanging="360"/>
      </w:pPr>
      <w:rPr>
        <w:rFonts w:ascii="Symbol" w:hAnsi="Symbol" w:hint="default"/>
      </w:rPr>
    </w:lvl>
    <w:lvl w:ilvl="4" w:tplc="BE402D6A" w:tentative="1">
      <w:start w:val="1"/>
      <w:numFmt w:val="bullet"/>
      <w:lvlText w:val="o"/>
      <w:lvlJc w:val="left"/>
      <w:pPr>
        <w:ind w:left="4309" w:hanging="360"/>
      </w:pPr>
      <w:rPr>
        <w:rFonts w:ascii="Courier New" w:hAnsi="Courier New" w:cs="Courier New" w:hint="default"/>
      </w:rPr>
    </w:lvl>
    <w:lvl w:ilvl="5" w:tplc="99D85E06" w:tentative="1">
      <w:start w:val="1"/>
      <w:numFmt w:val="bullet"/>
      <w:lvlText w:val=""/>
      <w:lvlJc w:val="left"/>
      <w:pPr>
        <w:ind w:left="5029" w:hanging="360"/>
      </w:pPr>
      <w:rPr>
        <w:rFonts w:ascii="Wingdings" w:hAnsi="Wingdings" w:hint="default"/>
      </w:rPr>
    </w:lvl>
    <w:lvl w:ilvl="6" w:tplc="636C855C" w:tentative="1">
      <w:start w:val="1"/>
      <w:numFmt w:val="bullet"/>
      <w:lvlText w:val=""/>
      <w:lvlJc w:val="left"/>
      <w:pPr>
        <w:ind w:left="5749" w:hanging="360"/>
      </w:pPr>
      <w:rPr>
        <w:rFonts w:ascii="Symbol" w:hAnsi="Symbol" w:hint="default"/>
      </w:rPr>
    </w:lvl>
    <w:lvl w:ilvl="7" w:tplc="81D6758E" w:tentative="1">
      <w:start w:val="1"/>
      <w:numFmt w:val="bullet"/>
      <w:lvlText w:val="o"/>
      <w:lvlJc w:val="left"/>
      <w:pPr>
        <w:ind w:left="6469" w:hanging="360"/>
      </w:pPr>
      <w:rPr>
        <w:rFonts w:ascii="Courier New" w:hAnsi="Courier New" w:cs="Courier New" w:hint="default"/>
      </w:rPr>
    </w:lvl>
    <w:lvl w:ilvl="8" w:tplc="339A040E" w:tentative="1">
      <w:start w:val="1"/>
      <w:numFmt w:val="bullet"/>
      <w:lvlText w:val=""/>
      <w:lvlJc w:val="left"/>
      <w:pPr>
        <w:ind w:left="7189" w:hanging="360"/>
      </w:pPr>
      <w:rPr>
        <w:rFonts w:ascii="Wingdings" w:hAnsi="Wingdings" w:hint="default"/>
      </w:rPr>
    </w:lvl>
  </w:abstractNum>
  <w:abstractNum w:abstractNumId="415" w15:restartNumberingAfterBreak="0">
    <w:nsid w:val="6A7C5D8F"/>
    <w:multiLevelType w:val="hybridMultilevel"/>
    <w:tmpl w:val="626EB52C"/>
    <w:lvl w:ilvl="0" w:tplc="E8746792">
      <w:start w:val="1"/>
      <w:numFmt w:val="bullet"/>
      <w:lvlText w:val=""/>
      <w:lvlJc w:val="left"/>
      <w:pPr>
        <w:ind w:left="720" w:hanging="360"/>
      </w:pPr>
      <w:rPr>
        <w:rFonts w:ascii="Symbol" w:hAnsi="Symbol" w:hint="default"/>
      </w:rPr>
    </w:lvl>
    <w:lvl w:ilvl="1" w:tplc="BE26368E" w:tentative="1">
      <w:start w:val="1"/>
      <w:numFmt w:val="bullet"/>
      <w:lvlText w:val="o"/>
      <w:lvlJc w:val="left"/>
      <w:pPr>
        <w:ind w:left="1440" w:hanging="360"/>
      </w:pPr>
      <w:rPr>
        <w:rFonts w:ascii="Courier New" w:hAnsi="Courier New" w:cs="Courier New" w:hint="default"/>
      </w:rPr>
    </w:lvl>
    <w:lvl w:ilvl="2" w:tplc="70BA029E" w:tentative="1">
      <w:start w:val="1"/>
      <w:numFmt w:val="bullet"/>
      <w:lvlText w:val=""/>
      <w:lvlJc w:val="left"/>
      <w:pPr>
        <w:ind w:left="2160" w:hanging="360"/>
      </w:pPr>
      <w:rPr>
        <w:rFonts w:ascii="Wingdings" w:hAnsi="Wingdings" w:hint="default"/>
      </w:rPr>
    </w:lvl>
    <w:lvl w:ilvl="3" w:tplc="A00437CC" w:tentative="1">
      <w:start w:val="1"/>
      <w:numFmt w:val="bullet"/>
      <w:lvlText w:val=""/>
      <w:lvlJc w:val="left"/>
      <w:pPr>
        <w:ind w:left="2880" w:hanging="360"/>
      </w:pPr>
      <w:rPr>
        <w:rFonts w:ascii="Symbol" w:hAnsi="Symbol" w:hint="default"/>
      </w:rPr>
    </w:lvl>
    <w:lvl w:ilvl="4" w:tplc="209695E4" w:tentative="1">
      <w:start w:val="1"/>
      <w:numFmt w:val="bullet"/>
      <w:lvlText w:val="o"/>
      <w:lvlJc w:val="left"/>
      <w:pPr>
        <w:ind w:left="3600" w:hanging="360"/>
      </w:pPr>
      <w:rPr>
        <w:rFonts w:ascii="Courier New" w:hAnsi="Courier New" w:cs="Courier New" w:hint="default"/>
      </w:rPr>
    </w:lvl>
    <w:lvl w:ilvl="5" w:tplc="FB5C7F48" w:tentative="1">
      <w:start w:val="1"/>
      <w:numFmt w:val="bullet"/>
      <w:lvlText w:val=""/>
      <w:lvlJc w:val="left"/>
      <w:pPr>
        <w:ind w:left="4320" w:hanging="360"/>
      </w:pPr>
      <w:rPr>
        <w:rFonts w:ascii="Wingdings" w:hAnsi="Wingdings" w:hint="default"/>
      </w:rPr>
    </w:lvl>
    <w:lvl w:ilvl="6" w:tplc="71F65866" w:tentative="1">
      <w:start w:val="1"/>
      <w:numFmt w:val="bullet"/>
      <w:lvlText w:val=""/>
      <w:lvlJc w:val="left"/>
      <w:pPr>
        <w:ind w:left="5040" w:hanging="360"/>
      </w:pPr>
      <w:rPr>
        <w:rFonts w:ascii="Symbol" w:hAnsi="Symbol" w:hint="default"/>
      </w:rPr>
    </w:lvl>
    <w:lvl w:ilvl="7" w:tplc="AB2686D8" w:tentative="1">
      <w:start w:val="1"/>
      <w:numFmt w:val="bullet"/>
      <w:lvlText w:val="o"/>
      <w:lvlJc w:val="left"/>
      <w:pPr>
        <w:ind w:left="5760" w:hanging="360"/>
      </w:pPr>
      <w:rPr>
        <w:rFonts w:ascii="Courier New" w:hAnsi="Courier New" w:cs="Courier New" w:hint="default"/>
      </w:rPr>
    </w:lvl>
    <w:lvl w:ilvl="8" w:tplc="8E340168" w:tentative="1">
      <w:start w:val="1"/>
      <w:numFmt w:val="bullet"/>
      <w:lvlText w:val=""/>
      <w:lvlJc w:val="left"/>
      <w:pPr>
        <w:ind w:left="6480" w:hanging="360"/>
      </w:pPr>
      <w:rPr>
        <w:rFonts w:ascii="Wingdings" w:hAnsi="Wingdings" w:hint="default"/>
      </w:rPr>
    </w:lvl>
  </w:abstractNum>
  <w:abstractNum w:abstractNumId="416" w15:restartNumberingAfterBreak="0">
    <w:nsid w:val="6AAB7DFB"/>
    <w:multiLevelType w:val="multilevel"/>
    <w:tmpl w:val="E70655D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7" w15:restartNumberingAfterBreak="0">
    <w:nsid w:val="6AEA6104"/>
    <w:multiLevelType w:val="multilevel"/>
    <w:tmpl w:val="2F6EDA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8" w15:restartNumberingAfterBreak="0">
    <w:nsid w:val="6AEC3486"/>
    <w:multiLevelType w:val="hybridMultilevel"/>
    <w:tmpl w:val="4D68FA62"/>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9" w15:restartNumberingAfterBreak="0">
    <w:nsid w:val="6B0B4D64"/>
    <w:multiLevelType w:val="hybridMultilevel"/>
    <w:tmpl w:val="976EEA48"/>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0" w15:restartNumberingAfterBreak="0">
    <w:nsid w:val="6B0B54FC"/>
    <w:multiLevelType w:val="hybridMultilevel"/>
    <w:tmpl w:val="FEDE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1" w15:restartNumberingAfterBreak="0">
    <w:nsid w:val="6B804EFA"/>
    <w:multiLevelType w:val="multilevel"/>
    <w:tmpl w:val="02F6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6B852978"/>
    <w:multiLevelType w:val="hybridMultilevel"/>
    <w:tmpl w:val="AB4CF11A"/>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3" w15:restartNumberingAfterBreak="0">
    <w:nsid w:val="6C8327BE"/>
    <w:multiLevelType w:val="hybridMultilevel"/>
    <w:tmpl w:val="C0BEA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4" w15:restartNumberingAfterBreak="0">
    <w:nsid w:val="6CB640CD"/>
    <w:multiLevelType w:val="hybridMultilevel"/>
    <w:tmpl w:val="A5D0C68C"/>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5" w15:restartNumberingAfterBreak="0">
    <w:nsid w:val="6CEF4B7F"/>
    <w:multiLevelType w:val="hybridMultilevel"/>
    <w:tmpl w:val="34D08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 w15:restartNumberingAfterBreak="0">
    <w:nsid w:val="6D1F163F"/>
    <w:multiLevelType w:val="hybridMultilevel"/>
    <w:tmpl w:val="559E179A"/>
    <w:lvl w:ilvl="0" w:tplc="04190001">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7" w15:restartNumberingAfterBreak="0">
    <w:nsid w:val="6D2336DE"/>
    <w:multiLevelType w:val="hybridMultilevel"/>
    <w:tmpl w:val="59A0D140"/>
    <w:lvl w:ilvl="0" w:tplc="63E47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8" w15:restartNumberingAfterBreak="0">
    <w:nsid w:val="6D2C6D54"/>
    <w:multiLevelType w:val="hybridMultilevel"/>
    <w:tmpl w:val="D8609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9" w15:restartNumberingAfterBreak="0">
    <w:nsid w:val="6DB6326B"/>
    <w:multiLevelType w:val="multilevel"/>
    <w:tmpl w:val="D562B7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color w:val="FFC000" w:themeColor="accent4"/>
      </w:rPr>
    </w:lvl>
    <w:lvl w:ilvl="3">
      <w:start w:val="1"/>
      <w:numFmt w:val="decimal"/>
      <w:isLgl/>
      <w:lvlText w:val="%1.%2.%3.%4."/>
      <w:lvlJc w:val="left"/>
      <w:pPr>
        <w:ind w:left="1080" w:hanging="720"/>
      </w:pPr>
      <w:rPr>
        <w:rFonts w:hint="default"/>
        <w:color w:val="FFC000" w:themeColor="accent4"/>
      </w:rPr>
    </w:lvl>
    <w:lvl w:ilvl="4">
      <w:start w:val="1"/>
      <w:numFmt w:val="decimal"/>
      <w:isLgl/>
      <w:lvlText w:val="%1.%2.%3.%4.%5."/>
      <w:lvlJc w:val="left"/>
      <w:pPr>
        <w:ind w:left="1440" w:hanging="1080"/>
      </w:pPr>
      <w:rPr>
        <w:rFonts w:hint="default"/>
        <w:color w:val="FFC000" w:themeColor="accent4"/>
      </w:rPr>
    </w:lvl>
    <w:lvl w:ilvl="5">
      <w:start w:val="1"/>
      <w:numFmt w:val="decimal"/>
      <w:isLgl/>
      <w:lvlText w:val="%1.%2.%3.%4.%5.%6."/>
      <w:lvlJc w:val="left"/>
      <w:pPr>
        <w:ind w:left="1440" w:hanging="1080"/>
      </w:pPr>
      <w:rPr>
        <w:rFonts w:hint="default"/>
        <w:color w:val="FFC000" w:themeColor="accent4"/>
      </w:rPr>
    </w:lvl>
    <w:lvl w:ilvl="6">
      <w:start w:val="1"/>
      <w:numFmt w:val="decimal"/>
      <w:isLgl/>
      <w:lvlText w:val="%1.%2.%3.%4.%5.%6.%7."/>
      <w:lvlJc w:val="left"/>
      <w:pPr>
        <w:ind w:left="1800" w:hanging="1440"/>
      </w:pPr>
      <w:rPr>
        <w:rFonts w:hint="default"/>
        <w:color w:val="FFC000" w:themeColor="accent4"/>
      </w:rPr>
    </w:lvl>
    <w:lvl w:ilvl="7">
      <w:start w:val="1"/>
      <w:numFmt w:val="decimal"/>
      <w:isLgl/>
      <w:lvlText w:val="%1.%2.%3.%4.%5.%6.%7.%8."/>
      <w:lvlJc w:val="left"/>
      <w:pPr>
        <w:ind w:left="1800" w:hanging="1440"/>
      </w:pPr>
      <w:rPr>
        <w:rFonts w:hint="default"/>
        <w:color w:val="FFC000" w:themeColor="accent4"/>
      </w:rPr>
    </w:lvl>
    <w:lvl w:ilvl="8">
      <w:start w:val="1"/>
      <w:numFmt w:val="decimal"/>
      <w:isLgl/>
      <w:lvlText w:val="%1.%2.%3.%4.%5.%6.%7.%8.%9."/>
      <w:lvlJc w:val="left"/>
      <w:pPr>
        <w:ind w:left="1800" w:hanging="1440"/>
      </w:pPr>
      <w:rPr>
        <w:rFonts w:hint="default"/>
        <w:color w:val="FFC000" w:themeColor="accent4"/>
      </w:rPr>
    </w:lvl>
  </w:abstractNum>
  <w:abstractNum w:abstractNumId="430" w15:restartNumberingAfterBreak="0">
    <w:nsid w:val="6DD55AE4"/>
    <w:multiLevelType w:val="multilevel"/>
    <w:tmpl w:val="CF8EF6F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31" w15:restartNumberingAfterBreak="0">
    <w:nsid w:val="6E0F76B4"/>
    <w:multiLevelType w:val="hybridMultilevel"/>
    <w:tmpl w:val="36E08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2" w15:restartNumberingAfterBreak="0">
    <w:nsid w:val="6E80002F"/>
    <w:multiLevelType w:val="singleLevel"/>
    <w:tmpl w:val="7DA6ECDA"/>
    <w:lvl w:ilvl="0">
      <w:numFmt w:val="bullet"/>
      <w:lvlText w:val="-"/>
      <w:lvlJc w:val="left"/>
      <w:pPr>
        <w:tabs>
          <w:tab w:val="num" w:pos="360"/>
        </w:tabs>
        <w:ind w:left="360" w:hanging="360"/>
      </w:pPr>
      <w:rPr>
        <w:rFonts w:hint="default"/>
      </w:rPr>
    </w:lvl>
  </w:abstractNum>
  <w:abstractNum w:abstractNumId="433" w15:restartNumberingAfterBreak="0">
    <w:nsid w:val="6EE4679C"/>
    <w:multiLevelType w:val="hybridMultilevel"/>
    <w:tmpl w:val="16E49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4" w15:restartNumberingAfterBreak="0">
    <w:nsid w:val="6EE64D7B"/>
    <w:multiLevelType w:val="hybridMultilevel"/>
    <w:tmpl w:val="3F6EE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5" w15:restartNumberingAfterBreak="0">
    <w:nsid w:val="6F112FF2"/>
    <w:multiLevelType w:val="hybridMultilevel"/>
    <w:tmpl w:val="343EBE4A"/>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 w15:restartNumberingAfterBreak="0">
    <w:nsid w:val="6F183E9A"/>
    <w:multiLevelType w:val="hybridMultilevel"/>
    <w:tmpl w:val="92345280"/>
    <w:lvl w:ilvl="0" w:tplc="D5CEE504">
      <w:start w:val="1"/>
      <w:numFmt w:val="bullet"/>
      <w:lvlText w:val=""/>
      <w:lvlJc w:val="left"/>
      <w:pPr>
        <w:ind w:left="1485" w:hanging="360"/>
      </w:pPr>
      <w:rPr>
        <w:rFonts w:ascii="Symbol" w:hAnsi="Symbol" w:hint="default"/>
      </w:rPr>
    </w:lvl>
    <w:lvl w:ilvl="1" w:tplc="621AE2F6" w:tentative="1">
      <w:start w:val="1"/>
      <w:numFmt w:val="bullet"/>
      <w:lvlText w:val="o"/>
      <w:lvlJc w:val="left"/>
      <w:pPr>
        <w:ind w:left="2205" w:hanging="360"/>
      </w:pPr>
      <w:rPr>
        <w:rFonts w:ascii="Courier New" w:hAnsi="Courier New" w:cs="Courier New" w:hint="default"/>
      </w:rPr>
    </w:lvl>
    <w:lvl w:ilvl="2" w:tplc="9244C7D6" w:tentative="1">
      <w:start w:val="1"/>
      <w:numFmt w:val="bullet"/>
      <w:lvlText w:val=""/>
      <w:lvlJc w:val="left"/>
      <w:pPr>
        <w:ind w:left="2925" w:hanging="360"/>
      </w:pPr>
      <w:rPr>
        <w:rFonts w:ascii="Wingdings" w:hAnsi="Wingdings" w:hint="default"/>
      </w:rPr>
    </w:lvl>
    <w:lvl w:ilvl="3" w:tplc="051202F0" w:tentative="1">
      <w:start w:val="1"/>
      <w:numFmt w:val="bullet"/>
      <w:lvlText w:val=""/>
      <w:lvlJc w:val="left"/>
      <w:pPr>
        <w:ind w:left="3645" w:hanging="360"/>
      </w:pPr>
      <w:rPr>
        <w:rFonts w:ascii="Symbol" w:hAnsi="Symbol" w:hint="default"/>
      </w:rPr>
    </w:lvl>
    <w:lvl w:ilvl="4" w:tplc="FF2E0D64" w:tentative="1">
      <w:start w:val="1"/>
      <w:numFmt w:val="bullet"/>
      <w:lvlText w:val="o"/>
      <w:lvlJc w:val="left"/>
      <w:pPr>
        <w:ind w:left="4365" w:hanging="360"/>
      </w:pPr>
      <w:rPr>
        <w:rFonts w:ascii="Courier New" w:hAnsi="Courier New" w:cs="Courier New" w:hint="default"/>
      </w:rPr>
    </w:lvl>
    <w:lvl w:ilvl="5" w:tplc="20A842A6" w:tentative="1">
      <w:start w:val="1"/>
      <w:numFmt w:val="bullet"/>
      <w:lvlText w:val=""/>
      <w:lvlJc w:val="left"/>
      <w:pPr>
        <w:ind w:left="5085" w:hanging="360"/>
      </w:pPr>
      <w:rPr>
        <w:rFonts w:ascii="Wingdings" w:hAnsi="Wingdings" w:hint="default"/>
      </w:rPr>
    </w:lvl>
    <w:lvl w:ilvl="6" w:tplc="35125574" w:tentative="1">
      <w:start w:val="1"/>
      <w:numFmt w:val="bullet"/>
      <w:lvlText w:val=""/>
      <w:lvlJc w:val="left"/>
      <w:pPr>
        <w:ind w:left="5805" w:hanging="360"/>
      </w:pPr>
      <w:rPr>
        <w:rFonts w:ascii="Symbol" w:hAnsi="Symbol" w:hint="default"/>
      </w:rPr>
    </w:lvl>
    <w:lvl w:ilvl="7" w:tplc="B52CC93A" w:tentative="1">
      <w:start w:val="1"/>
      <w:numFmt w:val="bullet"/>
      <w:lvlText w:val="o"/>
      <w:lvlJc w:val="left"/>
      <w:pPr>
        <w:ind w:left="6525" w:hanging="360"/>
      </w:pPr>
      <w:rPr>
        <w:rFonts w:ascii="Courier New" w:hAnsi="Courier New" w:cs="Courier New" w:hint="default"/>
      </w:rPr>
    </w:lvl>
    <w:lvl w:ilvl="8" w:tplc="47D62B4A" w:tentative="1">
      <w:start w:val="1"/>
      <w:numFmt w:val="bullet"/>
      <w:lvlText w:val=""/>
      <w:lvlJc w:val="left"/>
      <w:pPr>
        <w:ind w:left="7245" w:hanging="360"/>
      </w:pPr>
      <w:rPr>
        <w:rFonts w:ascii="Wingdings" w:hAnsi="Wingdings" w:hint="default"/>
      </w:rPr>
    </w:lvl>
  </w:abstractNum>
  <w:abstractNum w:abstractNumId="437" w15:restartNumberingAfterBreak="0">
    <w:nsid w:val="6FF13013"/>
    <w:multiLevelType w:val="hybridMultilevel"/>
    <w:tmpl w:val="0EE4BBD0"/>
    <w:lvl w:ilvl="0" w:tplc="CC0C6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8" w15:restartNumberingAfterBreak="0">
    <w:nsid w:val="701C2A7D"/>
    <w:multiLevelType w:val="hybridMultilevel"/>
    <w:tmpl w:val="EFBA602E"/>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9" w15:restartNumberingAfterBreak="0">
    <w:nsid w:val="703863D4"/>
    <w:multiLevelType w:val="hybridMultilevel"/>
    <w:tmpl w:val="07048F64"/>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70413620"/>
    <w:multiLevelType w:val="hybridMultilevel"/>
    <w:tmpl w:val="52701280"/>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1" w15:restartNumberingAfterBreak="0">
    <w:nsid w:val="7056601C"/>
    <w:multiLevelType w:val="hybridMultilevel"/>
    <w:tmpl w:val="9FD678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2" w15:restartNumberingAfterBreak="0">
    <w:nsid w:val="706640E5"/>
    <w:multiLevelType w:val="hybridMultilevel"/>
    <w:tmpl w:val="B5F27E0A"/>
    <w:lvl w:ilvl="0" w:tplc="9850D7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3" w15:restartNumberingAfterBreak="0">
    <w:nsid w:val="70EF4274"/>
    <w:multiLevelType w:val="hybridMultilevel"/>
    <w:tmpl w:val="35D4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4" w15:restartNumberingAfterBreak="0">
    <w:nsid w:val="711E63AB"/>
    <w:multiLevelType w:val="multilevel"/>
    <w:tmpl w:val="9A346CC4"/>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45" w15:restartNumberingAfterBreak="0">
    <w:nsid w:val="71B15C9A"/>
    <w:multiLevelType w:val="multilevel"/>
    <w:tmpl w:val="9A228960"/>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446" w15:restartNumberingAfterBreak="0">
    <w:nsid w:val="720B715E"/>
    <w:multiLevelType w:val="hybridMultilevel"/>
    <w:tmpl w:val="C5FCF172"/>
    <w:lvl w:ilvl="0" w:tplc="0419000D">
      <w:start w:val="1"/>
      <w:numFmt w:val="bullet"/>
      <w:lvlText w:val=""/>
      <w:lvlJc w:val="left"/>
      <w:pPr>
        <w:ind w:left="0" w:hanging="360"/>
      </w:pPr>
      <w:rPr>
        <w:rFonts w:ascii="Wingdings" w:hAnsi="Wingdings"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447" w15:restartNumberingAfterBreak="0">
    <w:nsid w:val="72476B3F"/>
    <w:multiLevelType w:val="hybridMultilevel"/>
    <w:tmpl w:val="50380D8C"/>
    <w:lvl w:ilvl="0" w:tplc="0EEA6722">
      <w:start w:val="1"/>
      <w:numFmt w:val="bullet"/>
      <w:lvlText w:val="−"/>
      <w:lvlJc w:val="left"/>
      <w:pPr>
        <w:ind w:left="1069" w:hanging="360"/>
      </w:pPr>
      <w:rPr>
        <w:rFonts w:ascii="Agency FB" w:hAnsi="Agency FB" w:hint="default"/>
      </w:rPr>
    </w:lvl>
    <w:lvl w:ilvl="1" w:tplc="E932BFD0" w:tentative="1">
      <w:start w:val="1"/>
      <w:numFmt w:val="bullet"/>
      <w:lvlText w:val="o"/>
      <w:lvlJc w:val="left"/>
      <w:pPr>
        <w:ind w:left="1789" w:hanging="360"/>
      </w:pPr>
      <w:rPr>
        <w:rFonts w:ascii="Courier New" w:hAnsi="Courier New" w:hint="default"/>
      </w:rPr>
    </w:lvl>
    <w:lvl w:ilvl="2" w:tplc="413855E0" w:tentative="1">
      <w:start w:val="1"/>
      <w:numFmt w:val="bullet"/>
      <w:lvlText w:val=""/>
      <w:lvlJc w:val="left"/>
      <w:pPr>
        <w:ind w:left="2509" w:hanging="360"/>
      </w:pPr>
      <w:rPr>
        <w:rFonts w:ascii="Wingdings" w:hAnsi="Wingdings" w:hint="default"/>
      </w:rPr>
    </w:lvl>
    <w:lvl w:ilvl="3" w:tplc="EC5C2B74" w:tentative="1">
      <w:start w:val="1"/>
      <w:numFmt w:val="bullet"/>
      <w:lvlText w:val=""/>
      <w:lvlJc w:val="left"/>
      <w:pPr>
        <w:ind w:left="3229" w:hanging="360"/>
      </w:pPr>
      <w:rPr>
        <w:rFonts w:ascii="Symbol" w:hAnsi="Symbol" w:hint="default"/>
      </w:rPr>
    </w:lvl>
    <w:lvl w:ilvl="4" w:tplc="4468C19C" w:tentative="1">
      <w:start w:val="1"/>
      <w:numFmt w:val="bullet"/>
      <w:lvlText w:val="o"/>
      <w:lvlJc w:val="left"/>
      <w:pPr>
        <w:ind w:left="3949" w:hanging="360"/>
      </w:pPr>
      <w:rPr>
        <w:rFonts w:ascii="Courier New" w:hAnsi="Courier New" w:hint="default"/>
      </w:rPr>
    </w:lvl>
    <w:lvl w:ilvl="5" w:tplc="F39C2ABC" w:tentative="1">
      <w:start w:val="1"/>
      <w:numFmt w:val="bullet"/>
      <w:lvlText w:val=""/>
      <w:lvlJc w:val="left"/>
      <w:pPr>
        <w:ind w:left="4669" w:hanging="360"/>
      </w:pPr>
      <w:rPr>
        <w:rFonts w:ascii="Wingdings" w:hAnsi="Wingdings" w:hint="default"/>
      </w:rPr>
    </w:lvl>
    <w:lvl w:ilvl="6" w:tplc="CC94E3E8" w:tentative="1">
      <w:start w:val="1"/>
      <w:numFmt w:val="bullet"/>
      <w:lvlText w:val=""/>
      <w:lvlJc w:val="left"/>
      <w:pPr>
        <w:ind w:left="5389" w:hanging="360"/>
      </w:pPr>
      <w:rPr>
        <w:rFonts w:ascii="Symbol" w:hAnsi="Symbol" w:hint="default"/>
      </w:rPr>
    </w:lvl>
    <w:lvl w:ilvl="7" w:tplc="C358B1FC" w:tentative="1">
      <w:start w:val="1"/>
      <w:numFmt w:val="bullet"/>
      <w:lvlText w:val="o"/>
      <w:lvlJc w:val="left"/>
      <w:pPr>
        <w:ind w:left="6109" w:hanging="360"/>
      </w:pPr>
      <w:rPr>
        <w:rFonts w:ascii="Courier New" w:hAnsi="Courier New" w:hint="default"/>
      </w:rPr>
    </w:lvl>
    <w:lvl w:ilvl="8" w:tplc="8542D91E" w:tentative="1">
      <w:start w:val="1"/>
      <w:numFmt w:val="bullet"/>
      <w:lvlText w:val=""/>
      <w:lvlJc w:val="left"/>
      <w:pPr>
        <w:ind w:left="6829" w:hanging="360"/>
      </w:pPr>
      <w:rPr>
        <w:rFonts w:ascii="Wingdings" w:hAnsi="Wingdings" w:hint="default"/>
      </w:rPr>
    </w:lvl>
  </w:abstractNum>
  <w:abstractNum w:abstractNumId="448" w15:restartNumberingAfterBreak="0">
    <w:nsid w:val="72975064"/>
    <w:multiLevelType w:val="hybridMultilevel"/>
    <w:tmpl w:val="B0846F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9" w15:restartNumberingAfterBreak="0">
    <w:nsid w:val="731C4FFF"/>
    <w:multiLevelType w:val="multilevel"/>
    <w:tmpl w:val="4FB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735E361A"/>
    <w:multiLevelType w:val="hybridMultilevel"/>
    <w:tmpl w:val="74D0C9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1" w15:restartNumberingAfterBreak="0">
    <w:nsid w:val="73A426CE"/>
    <w:multiLevelType w:val="hybridMultilevel"/>
    <w:tmpl w:val="107481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2" w15:restartNumberingAfterBreak="0">
    <w:nsid w:val="73C2270A"/>
    <w:multiLevelType w:val="hybridMultilevel"/>
    <w:tmpl w:val="B308B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3" w15:restartNumberingAfterBreak="0">
    <w:nsid w:val="7439066C"/>
    <w:multiLevelType w:val="hybridMultilevel"/>
    <w:tmpl w:val="F4DA101E"/>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454" w15:restartNumberingAfterBreak="0">
    <w:nsid w:val="744B3329"/>
    <w:multiLevelType w:val="hybridMultilevel"/>
    <w:tmpl w:val="E1D2CAFC"/>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5" w15:restartNumberingAfterBreak="0">
    <w:nsid w:val="754B21C1"/>
    <w:multiLevelType w:val="hybridMultilevel"/>
    <w:tmpl w:val="67EA1024"/>
    <w:lvl w:ilvl="0" w:tplc="F1F4CE78">
      <w:start w:val="1"/>
      <w:numFmt w:val="bullet"/>
      <w:lvlText w:val=""/>
      <w:lvlJc w:val="left"/>
      <w:pPr>
        <w:ind w:left="720" w:hanging="360"/>
      </w:pPr>
      <w:rPr>
        <w:rFonts w:ascii="Symbol" w:hAnsi="Symbol" w:hint="default"/>
      </w:rPr>
    </w:lvl>
    <w:lvl w:ilvl="1" w:tplc="8CD43D56" w:tentative="1">
      <w:start w:val="1"/>
      <w:numFmt w:val="bullet"/>
      <w:lvlText w:val="o"/>
      <w:lvlJc w:val="left"/>
      <w:pPr>
        <w:ind w:left="1440" w:hanging="360"/>
      </w:pPr>
      <w:rPr>
        <w:rFonts w:ascii="Courier New" w:hAnsi="Courier New" w:cs="Courier New" w:hint="default"/>
      </w:rPr>
    </w:lvl>
    <w:lvl w:ilvl="2" w:tplc="98D0DC66" w:tentative="1">
      <w:start w:val="1"/>
      <w:numFmt w:val="bullet"/>
      <w:lvlText w:val=""/>
      <w:lvlJc w:val="left"/>
      <w:pPr>
        <w:ind w:left="2160" w:hanging="360"/>
      </w:pPr>
      <w:rPr>
        <w:rFonts w:ascii="Wingdings" w:hAnsi="Wingdings" w:hint="default"/>
      </w:rPr>
    </w:lvl>
    <w:lvl w:ilvl="3" w:tplc="BB5A004C" w:tentative="1">
      <w:start w:val="1"/>
      <w:numFmt w:val="bullet"/>
      <w:lvlText w:val=""/>
      <w:lvlJc w:val="left"/>
      <w:pPr>
        <w:ind w:left="2880" w:hanging="360"/>
      </w:pPr>
      <w:rPr>
        <w:rFonts w:ascii="Symbol" w:hAnsi="Symbol" w:hint="default"/>
      </w:rPr>
    </w:lvl>
    <w:lvl w:ilvl="4" w:tplc="A4DC1FD2" w:tentative="1">
      <w:start w:val="1"/>
      <w:numFmt w:val="bullet"/>
      <w:lvlText w:val="o"/>
      <w:lvlJc w:val="left"/>
      <w:pPr>
        <w:ind w:left="3600" w:hanging="360"/>
      </w:pPr>
      <w:rPr>
        <w:rFonts w:ascii="Courier New" w:hAnsi="Courier New" w:cs="Courier New" w:hint="default"/>
      </w:rPr>
    </w:lvl>
    <w:lvl w:ilvl="5" w:tplc="21EA6C96" w:tentative="1">
      <w:start w:val="1"/>
      <w:numFmt w:val="bullet"/>
      <w:lvlText w:val=""/>
      <w:lvlJc w:val="left"/>
      <w:pPr>
        <w:ind w:left="4320" w:hanging="360"/>
      </w:pPr>
      <w:rPr>
        <w:rFonts w:ascii="Wingdings" w:hAnsi="Wingdings" w:hint="default"/>
      </w:rPr>
    </w:lvl>
    <w:lvl w:ilvl="6" w:tplc="598E0E86" w:tentative="1">
      <w:start w:val="1"/>
      <w:numFmt w:val="bullet"/>
      <w:lvlText w:val=""/>
      <w:lvlJc w:val="left"/>
      <w:pPr>
        <w:ind w:left="5040" w:hanging="360"/>
      </w:pPr>
      <w:rPr>
        <w:rFonts w:ascii="Symbol" w:hAnsi="Symbol" w:hint="default"/>
      </w:rPr>
    </w:lvl>
    <w:lvl w:ilvl="7" w:tplc="8228CBC0" w:tentative="1">
      <w:start w:val="1"/>
      <w:numFmt w:val="bullet"/>
      <w:lvlText w:val="o"/>
      <w:lvlJc w:val="left"/>
      <w:pPr>
        <w:ind w:left="5760" w:hanging="360"/>
      </w:pPr>
      <w:rPr>
        <w:rFonts w:ascii="Courier New" w:hAnsi="Courier New" w:cs="Courier New" w:hint="default"/>
      </w:rPr>
    </w:lvl>
    <w:lvl w:ilvl="8" w:tplc="2968D64A" w:tentative="1">
      <w:start w:val="1"/>
      <w:numFmt w:val="bullet"/>
      <w:lvlText w:val=""/>
      <w:lvlJc w:val="left"/>
      <w:pPr>
        <w:ind w:left="6480" w:hanging="360"/>
      </w:pPr>
      <w:rPr>
        <w:rFonts w:ascii="Wingdings" w:hAnsi="Wingdings" w:hint="default"/>
      </w:rPr>
    </w:lvl>
  </w:abstractNum>
  <w:abstractNum w:abstractNumId="456" w15:restartNumberingAfterBreak="0">
    <w:nsid w:val="757F4ED8"/>
    <w:multiLevelType w:val="hybridMultilevel"/>
    <w:tmpl w:val="ED289958"/>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7" w15:restartNumberingAfterBreak="0">
    <w:nsid w:val="759C3151"/>
    <w:multiLevelType w:val="hybridMultilevel"/>
    <w:tmpl w:val="7C8EC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8" w15:restartNumberingAfterBreak="0">
    <w:nsid w:val="75C26795"/>
    <w:multiLevelType w:val="multilevel"/>
    <w:tmpl w:val="0BB0AB40"/>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val="0"/>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459" w15:restartNumberingAfterBreak="0">
    <w:nsid w:val="761B4E74"/>
    <w:multiLevelType w:val="hybridMultilevel"/>
    <w:tmpl w:val="E16A488C"/>
    <w:lvl w:ilvl="0" w:tplc="711813A0">
      <w:start w:val="1"/>
      <w:numFmt w:val="bullet"/>
      <w:lvlText w:val="−"/>
      <w:lvlJc w:val="left"/>
      <w:pPr>
        <w:ind w:left="1004" w:hanging="360"/>
      </w:pPr>
      <w:rPr>
        <w:rFonts w:ascii="Agency FB" w:hAnsi="Agency FB"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0" w15:restartNumberingAfterBreak="0">
    <w:nsid w:val="76347634"/>
    <w:multiLevelType w:val="hybridMultilevel"/>
    <w:tmpl w:val="D2AEDA26"/>
    <w:lvl w:ilvl="0" w:tplc="B42CA24C">
      <w:start w:val="1"/>
      <w:numFmt w:val="bullet"/>
      <w:lvlText w:val=""/>
      <w:lvlJc w:val="right"/>
      <w:pPr>
        <w:ind w:left="720" w:hanging="360"/>
      </w:pPr>
      <w:rPr>
        <w:rFonts w:ascii="Symbol" w:hAnsi="Symbol" w:hint="default"/>
      </w:rPr>
    </w:lvl>
    <w:lvl w:ilvl="1" w:tplc="EBD84ED4" w:tentative="1">
      <w:start w:val="1"/>
      <w:numFmt w:val="bullet"/>
      <w:lvlText w:val="o"/>
      <w:lvlJc w:val="left"/>
      <w:pPr>
        <w:ind w:left="1440" w:hanging="360"/>
      </w:pPr>
      <w:rPr>
        <w:rFonts w:ascii="Courier New" w:hAnsi="Courier New" w:cs="Courier New" w:hint="default"/>
      </w:rPr>
    </w:lvl>
    <w:lvl w:ilvl="2" w:tplc="B538CF48" w:tentative="1">
      <w:start w:val="1"/>
      <w:numFmt w:val="bullet"/>
      <w:lvlText w:val=""/>
      <w:lvlJc w:val="left"/>
      <w:pPr>
        <w:ind w:left="2160" w:hanging="360"/>
      </w:pPr>
      <w:rPr>
        <w:rFonts w:ascii="Wingdings" w:hAnsi="Wingdings" w:hint="default"/>
      </w:rPr>
    </w:lvl>
    <w:lvl w:ilvl="3" w:tplc="72DCBC6C" w:tentative="1">
      <w:start w:val="1"/>
      <w:numFmt w:val="bullet"/>
      <w:lvlText w:val=""/>
      <w:lvlJc w:val="left"/>
      <w:pPr>
        <w:ind w:left="2880" w:hanging="360"/>
      </w:pPr>
      <w:rPr>
        <w:rFonts w:ascii="Symbol" w:hAnsi="Symbol" w:hint="default"/>
      </w:rPr>
    </w:lvl>
    <w:lvl w:ilvl="4" w:tplc="0EA2B788" w:tentative="1">
      <w:start w:val="1"/>
      <w:numFmt w:val="bullet"/>
      <w:lvlText w:val="o"/>
      <w:lvlJc w:val="left"/>
      <w:pPr>
        <w:ind w:left="3600" w:hanging="360"/>
      </w:pPr>
      <w:rPr>
        <w:rFonts w:ascii="Courier New" w:hAnsi="Courier New" w:cs="Courier New" w:hint="default"/>
      </w:rPr>
    </w:lvl>
    <w:lvl w:ilvl="5" w:tplc="820A4590" w:tentative="1">
      <w:start w:val="1"/>
      <w:numFmt w:val="bullet"/>
      <w:lvlText w:val=""/>
      <w:lvlJc w:val="left"/>
      <w:pPr>
        <w:ind w:left="4320" w:hanging="360"/>
      </w:pPr>
      <w:rPr>
        <w:rFonts w:ascii="Wingdings" w:hAnsi="Wingdings" w:hint="default"/>
      </w:rPr>
    </w:lvl>
    <w:lvl w:ilvl="6" w:tplc="0B343030" w:tentative="1">
      <w:start w:val="1"/>
      <w:numFmt w:val="bullet"/>
      <w:lvlText w:val=""/>
      <w:lvlJc w:val="left"/>
      <w:pPr>
        <w:ind w:left="5040" w:hanging="360"/>
      </w:pPr>
      <w:rPr>
        <w:rFonts w:ascii="Symbol" w:hAnsi="Symbol" w:hint="default"/>
      </w:rPr>
    </w:lvl>
    <w:lvl w:ilvl="7" w:tplc="06BE0452" w:tentative="1">
      <w:start w:val="1"/>
      <w:numFmt w:val="bullet"/>
      <w:lvlText w:val="o"/>
      <w:lvlJc w:val="left"/>
      <w:pPr>
        <w:ind w:left="5760" w:hanging="360"/>
      </w:pPr>
      <w:rPr>
        <w:rFonts w:ascii="Courier New" w:hAnsi="Courier New" w:cs="Courier New" w:hint="default"/>
      </w:rPr>
    </w:lvl>
    <w:lvl w:ilvl="8" w:tplc="F5381936" w:tentative="1">
      <w:start w:val="1"/>
      <w:numFmt w:val="bullet"/>
      <w:lvlText w:val=""/>
      <w:lvlJc w:val="left"/>
      <w:pPr>
        <w:ind w:left="6480" w:hanging="360"/>
      </w:pPr>
      <w:rPr>
        <w:rFonts w:ascii="Wingdings" w:hAnsi="Wingdings" w:hint="default"/>
      </w:rPr>
    </w:lvl>
  </w:abstractNum>
  <w:abstractNum w:abstractNumId="461" w15:restartNumberingAfterBreak="0">
    <w:nsid w:val="7686343D"/>
    <w:multiLevelType w:val="multilevel"/>
    <w:tmpl w:val="03A656EE"/>
    <w:lvl w:ilvl="0">
      <w:start w:val="1"/>
      <w:numFmt w:val="decimal"/>
      <w:lvlText w:val="%1."/>
      <w:lvlJc w:val="left"/>
      <w:pPr>
        <w:tabs>
          <w:tab w:val="num" w:pos="1485"/>
        </w:tabs>
        <w:ind w:left="1485" w:hanging="1372"/>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327" w:hanging="720"/>
      </w:pPr>
      <w:rPr>
        <w:rFonts w:hint="default"/>
      </w:rPr>
    </w:lvl>
    <w:lvl w:ilvl="3">
      <w:start w:val="1"/>
      <w:numFmt w:val="decimal"/>
      <w:isLgl/>
      <w:lvlText w:val="%1.%2.%3.%4"/>
      <w:lvlJc w:val="left"/>
      <w:pPr>
        <w:ind w:left="1574" w:hanging="72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428" w:hanging="1080"/>
      </w:pPr>
      <w:rPr>
        <w:rFonts w:hint="default"/>
      </w:rPr>
    </w:lvl>
    <w:lvl w:ilvl="6">
      <w:start w:val="1"/>
      <w:numFmt w:val="decimal"/>
      <w:isLgl/>
      <w:lvlText w:val="%1.%2.%3.%4.%5.%6.%7"/>
      <w:lvlJc w:val="left"/>
      <w:pPr>
        <w:ind w:left="2675" w:hanging="1080"/>
      </w:pPr>
      <w:rPr>
        <w:rFonts w:hint="default"/>
      </w:rPr>
    </w:lvl>
    <w:lvl w:ilvl="7">
      <w:start w:val="1"/>
      <w:numFmt w:val="decimal"/>
      <w:isLgl/>
      <w:lvlText w:val="%1.%2.%3.%4.%5.%6.%7.%8"/>
      <w:lvlJc w:val="left"/>
      <w:pPr>
        <w:ind w:left="3282" w:hanging="1440"/>
      </w:pPr>
      <w:rPr>
        <w:rFonts w:hint="default"/>
      </w:rPr>
    </w:lvl>
    <w:lvl w:ilvl="8">
      <w:start w:val="1"/>
      <w:numFmt w:val="decimal"/>
      <w:isLgl/>
      <w:lvlText w:val="%1.%2.%3.%4.%5.%6.%7.%8.%9"/>
      <w:lvlJc w:val="left"/>
      <w:pPr>
        <w:ind w:left="3529" w:hanging="1440"/>
      </w:pPr>
      <w:rPr>
        <w:rFonts w:hint="default"/>
      </w:rPr>
    </w:lvl>
  </w:abstractNum>
  <w:abstractNum w:abstractNumId="462" w15:restartNumberingAfterBreak="0">
    <w:nsid w:val="76C818EA"/>
    <w:multiLevelType w:val="multilevel"/>
    <w:tmpl w:val="E4F0897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3" w15:restartNumberingAfterBreak="0">
    <w:nsid w:val="770415A0"/>
    <w:multiLevelType w:val="multilevel"/>
    <w:tmpl w:val="F40879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4" w15:restartNumberingAfterBreak="0">
    <w:nsid w:val="77781715"/>
    <w:multiLevelType w:val="hybridMultilevel"/>
    <w:tmpl w:val="7AB298EC"/>
    <w:lvl w:ilvl="0" w:tplc="04190001">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5" w15:restartNumberingAfterBreak="0">
    <w:nsid w:val="778C0BD7"/>
    <w:multiLevelType w:val="hybridMultilevel"/>
    <w:tmpl w:val="C68C7392"/>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6" w15:restartNumberingAfterBreak="0">
    <w:nsid w:val="77B10750"/>
    <w:multiLevelType w:val="hybridMultilevel"/>
    <w:tmpl w:val="78A27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77CA5D84"/>
    <w:multiLevelType w:val="multilevel"/>
    <w:tmpl w:val="B484C7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8" w15:restartNumberingAfterBreak="0">
    <w:nsid w:val="7816282E"/>
    <w:multiLevelType w:val="hybridMultilevel"/>
    <w:tmpl w:val="55A2C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9" w15:restartNumberingAfterBreak="0">
    <w:nsid w:val="783F5138"/>
    <w:multiLevelType w:val="hybridMultilevel"/>
    <w:tmpl w:val="5162B580"/>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0" w15:restartNumberingAfterBreak="0">
    <w:nsid w:val="78645F8F"/>
    <w:multiLevelType w:val="hybridMultilevel"/>
    <w:tmpl w:val="C6F41D9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79341F6A"/>
    <w:multiLevelType w:val="hybridMultilevel"/>
    <w:tmpl w:val="4498DD50"/>
    <w:lvl w:ilvl="0" w:tplc="711813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2" w15:restartNumberingAfterBreak="0">
    <w:nsid w:val="794A5BDE"/>
    <w:multiLevelType w:val="hybridMultilevel"/>
    <w:tmpl w:val="842CFD8E"/>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 w15:restartNumberingAfterBreak="0">
    <w:nsid w:val="79546327"/>
    <w:multiLevelType w:val="hybridMultilevel"/>
    <w:tmpl w:val="4920BA8C"/>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4" w15:restartNumberingAfterBreak="0">
    <w:nsid w:val="79FA4ED6"/>
    <w:multiLevelType w:val="hybridMultilevel"/>
    <w:tmpl w:val="7128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5" w15:restartNumberingAfterBreak="0">
    <w:nsid w:val="7A322785"/>
    <w:multiLevelType w:val="multilevel"/>
    <w:tmpl w:val="A658F32E"/>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b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007" w:hanging="1440"/>
      </w:pPr>
      <w:rPr>
        <w:rFonts w:hint="default"/>
        <w:color w:val="auto"/>
      </w:rPr>
    </w:lvl>
  </w:abstractNum>
  <w:abstractNum w:abstractNumId="476" w15:restartNumberingAfterBreak="0">
    <w:nsid w:val="7A6D755F"/>
    <w:multiLevelType w:val="hybridMultilevel"/>
    <w:tmpl w:val="3A06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7" w15:restartNumberingAfterBreak="0">
    <w:nsid w:val="7A8E734A"/>
    <w:multiLevelType w:val="hybridMultilevel"/>
    <w:tmpl w:val="751E5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7A9B58D1"/>
    <w:multiLevelType w:val="multilevel"/>
    <w:tmpl w:val="1BEC8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79" w15:restartNumberingAfterBreak="0">
    <w:nsid w:val="7B1818C9"/>
    <w:multiLevelType w:val="multilevel"/>
    <w:tmpl w:val="80B2B77C"/>
    <w:styleLink w:val="14"/>
    <w:lvl w:ilvl="0">
      <w:start w:val="1"/>
      <w:numFmt w:val="bullet"/>
      <w:lvlText w:val=""/>
      <w:lvlJc w:val="left"/>
      <w:pPr>
        <w:tabs>
          <w:tab w:val="num" w:pos="795"/>
        </w:tabs>
        <w:ind w:left="795" w:hanging="360"/>
      </w:pPr>
      <w:rPr>
        <w:rFonts w:ascii="Symbol" w:hAnsi="Symbol"/>
        <w:spacing w:val="3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0" w15:restartNumberingAfterBreak="0">
    <w:nsid w:val="7B2A5762"/>
    <w:multiLevelType w:val="hybridMultilevel"/>
    <w:tmpl w:val="29C6E5E8"/>
    <w:lvl w:ilvl="0" w:tplc="1ED8933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1" w15:restartNumberingAfterBreak="0">
    <w:nsid w:val="7B3C0D61"/>
    <w:multiLevelType w:val="multilevel"/>
    <w:tmpl w:val="E63651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2" w15:restartNumberingAfterBreak="0">
    <w:nsid w:val="7B484A13"/>
    <w:multiLevelType w:val="hybridMultilevel"/>
    <w:tmpl w:val="21AAD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3" w15:restartNumberingAfterBreak="0">
    <w:nsid w:val="7B4D0A8C"/>
    <w:multiLevelType w:val="multilevel"/>
    <w:tmpl w:val="BBD44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7BA12564"/>
    <w:multiLevelType w:val="hybridMultilevel"/>
    <w:tmpl w:val="33EA190C"/>
    <w:lvl w:ilvl="0" w:tplc="92985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5" w15:restartNumberingAfterBreak="0">
    <w:nsid w:val="7C1F786E"/>
    <w:multiLevelType w:val="hybridMultilevel"/>
    <w:tmpl w:val="CBAAE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6" w15:restartNumberingAfterBreak="0">
    <w:nsid w:val="7D2F4227"/>
    <w:multiLevelType w:val="multilevel"/>
    <w:tmpl w:val="3C9E0DA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7" w15:restartNumberingAfterBreak="0">
    <w:nsid w:val="7D3B01D6"/>
    <w:multiLevelType w:val="multilevel"/>
    <w:tmpl w:val="486C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7D9E673D"/>
    <w:multiLevelType w:val="multilevel"/>
    <w:tmpl w:val="AADEAC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9" w15:restartNumberingAfterBreak="0">
    <w:nsid w:val="7F4B2BB7"/>
    <w:multiLevelType w:val="multilevel"/>
    <w:tmpl w:val="553EA4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0" w15:restartNumberingAfterBreak="0">
    <w:nsid w:val="7F873F3C"/>
    <w:multiLevelType w:val="hybridMultilevel"/>
    <w:tmpl w:val="3E6868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1" w15:restartNumberingAfterBreak="0">
    <w:nsid w:val="7F8B3CA3"/>
    <w:multiLevelType w:val="hybridMultilevel"/>
    <w:tmpl w:val="0CEE6C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2" w15:restartNumberingAfterBreak="0">
    <w:nsid w:val="7FE839C0"/>
    <w:multiLevelType w:val="hybridMultilevel"/>
    <w:tmpl w:val="6DA81D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79"/>
  </w:num>
  <w:num w:numId="3">
    <w:abstractNumId w:val="213"/>
  </w:num>
  <w:num w:numId="4">
    <w:abstractNumId w:val="0"/>
  </w:num>
  <w:num w:numId="5">
    <w:abstractNumId w:val="3"/>
  </w:num>
  <w:num w:numId="6">
    <w:abstractNumId w:val="164"/>
  </w:num>
  <w:num w:numId="7">
    <w:abstractNumId w:val="1"/>
  </w:num>
  <w:num w:numId="8">
    <w:abstractNumId w:val="3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9"/>
  </w:num>
  <w:num w:numId="12">
    <w:abstractNumId w:val="455"/>
  </w:num>
  <w:num w:numId="13">
    <w:abstractNumId w:val="335"/>
  </w:num>
  <w:num w:numId="14">
    <w:abstractNumId w:val="372"/>
  </w:num>
  <w:num w:numId="15">
    <w:abstractNumId w:val="230"/>
  </w:num>
  <w:num w:numId="16">
    <w:abstractNumId w:val="191"/>
  </w:num>
  <w:num w:numId="17">
    <w:abstractNumId w:val="486"/>
  </w:num>
  <w:num w:numId="18">
    <w:abstractNumId w:val="406"/>
  </w:num>
  <w:num w:numId="19">
    <w:abstractNumId w:val="218"/>
  </w:num>
  <w:num w:numId="20">
    <w:abstractNumId w:val="263"/>
  </w:num>
  <w:num w:numId="21">
    <w:abstractNumId w:val="404"/>
  </w:num>
  <w:num w:numId="22">
    <w:abstractNumId w:val="177"/>
  </w:num>
  <w:num w:numId="23">
    <w:abstractNumId w:val="151"/>
  </w:num>
  <w:num w:numId="24">
    <w:abstractNumId w:val="414"/>
  </w:num>
  <w:num w:numId="25">
    <w:abstractNumId w:val="326"/>
  </w:num>
  <w:num w:numId="26">
    <w:abstractNumId w:val="30"/>
  </w:num>
  <w:num w:numId="27">
    <w:abstractNumId w:val="398"/>
  </w:num>
  <w:num w:numId="28">
    <w:abstractNumId w:val="3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2"/>
  </w:num>
  <w:num w:numId="33">
    <w:abstractNumId w:val="38"/>
  </w:num>
  <w:num w:numId="34">
    <w:abstractNumId w:val="64"/>
  </w:num>
  <w:num w:numId="35">
    <w:abstractNumId w:val="403"/>
  </w:num>
  <w:num w:numId="36">
    <w:abstractNumId w:val="36"/>
  </w:num>
  <w:num w:numId="37">
    <w:abstractNumId w:val="165"/>
  </w:num>
  <w:num w:numId="38">
    <w:abstractNumId w:val="12"/>
  </w:num>
  <w:num w:numId="39">
    <w:abstractNumId w:val="466"/>
  </w:num>
  <w:num w:numId="40">
    <w:abstractNumId w:val="297"/>
  </w:num>
  <w:num w:numId="41">
    <w:abstractNumId w:val="115"/>
  </w:num>
  <w:num w:numId="42">
    <w:abstractNumId w:val="10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3"/>
  </w:num>
  <w:num w:numId="46">
    <w:abstractNumId w:val="356"/>
  </w:num>
  <w:num w:numId="47">
    <w:abstractNumId w:val="461"/>
  </w:num>
  <w:num w:numId="48">
    <w:abstractNumId w:val="80"/>
  </w:num>
  <w:num w:numId="49">
    <w:abstractNumId w:val="156"/>
  </w:num>
  <w:num w:numId="50">
    <w:abstractNumId w:val="63"/>
  </w:num>
  <w:num w:numId="51">
    <w:abstractNumId w:val="49"/>
  </w:num>
  <w:num w:numId="52">
    <w:abstractNumId w:val="266"/>
  </w:num>
  <w:num w:numId="53">
    <w:abstractNumId w:val="470"/>
  </w:num>
  <w:num w:numId="54">
    <w:abstractNumId w:val="21"/>
  </w:num>
  <w:num w:numId="55">
    <w:abstractNumId w:val="211"/>
  </w:num>
  <w:num w:numId="56">
    <w:abstractNumId w:val="97"/>
  </w:num>
  <w:num w:numId="57">
    <w:abstractNumId w:val="82"/>
  </w:num>
  <w:num w:numId="58">
    <w:abstractNumId w:val="490"/>
  </w:num>
  <w:num w:numId="59">
    <w:abstractNumId w:val="197"/>
  </w:num>
  <w:num w:numId="60">
    <w:abstractNumId w:val="14"/>
  </w:num>
  <w:num w:numId="61">
    <w:abstractNumId w:val="339"/>
  </w:num>
  <w:num w:numId="62">
    <w:abstractNumId w:val="336"/>
  </w:num>
  <w:num w:numId="63">
    <w:abstractNumId w:val="214"/>
  </w:num>
  <w:num w:numId="64">
    <w:abstractNumId w:val="270"/>
  </w:num>
  <w:num w:numId="65">
    <w:abstractNumId w:val="171"/>
  </w:num>
  <w:num w:numId="66">
    <w:abstractNumId w:val="104"/>
  </w:num>
  <w:num w:numId="67">
    <w:abstractNumId w:val="5"/>
  </w:num>
  <w:num w:numId="68">
    <w:abstractNumId w:val="67"/>
  </w:num>
  <w:num w:numId="69">
    <w:abstractNumId w:val="233"/>
  </w:num>
  <w:num w:numId="70">
    <w:abstractNumId w:val="415"/>
  </w:num>
  <w:num w:numId="71">
    <w:abstractNumId w:val="287"/>
  </w:num>
  <w:num w:numId="72">
    <w:abstractNumId w:val="110"/>
  </w:num>
  <w:num w:numId="73">
    <w:abstractNumId w:val="39"/>
  </w:num>
  <w:num w:numId="74">
    <w:abstractNumId w:val="464"/>
  </w:num>
  <w:num w:numId="75">
    <w:abstractNumId w:val="477"/>
  </w:num>
  <w:num w:numId="76">
    <w:abstractNumId w:val="460"/>
  </w:num>
  <w:num w:numId="77">
    <w:abstractNumId w:val="62"/>
  </w:num>
  <w:num w:numId="78">
    <w:abstractNumId w:val="296"/>
  </w:num>
  <w:num w:numId="79">
    <w:abstractNumId w:val="107"/>
  </w:num>
  <w:num w:numId="80">
    <w:abstractNumId w:val="458"/>
  </w:num>
  <w:num w:numId="81">
    <w:abstractNumId w:val="304"/>
  </w:num>
  <w:num w:numId="82">
    <w:abstractNumId w:val="394"/>
  </w:num>
  <w:num w:numId="83">
    <w:abstractNumId w:val="295"/>
  </w:num>
  <w:num w:numId="84">
    <w:abstractNumId w:val="463"/>
  </w:num>
  <w:num w:numId="85">
    <w:abstractNumId w:val="61"/>
  </w:num>
  <w:num w:numId="86">
    <w:abstractNumId w:val="166"/>
  </w:num>
  <w:num w:numId="87">
    <w:abstractNumId w:val="98"/>
  </w:num>
  <w:num w:numId="88">
    <w:abstractNumId w:val="388"/>
  </w:num>
  <w:num w:numId="89">
    <w:abstractNumId w:val="208"/>
  </w:num>
  <w:num w:numId="90">
    <w:abstractNumId w:val="309"/>
  </w:num>
  <w:num w:numId="91">
    <w:abstractNumId w:val="444"/>
  </w:num>
  <w:num w:numId="92">
    <w:abstractNumId w:val="411"/>
  </w:num>
  <w:num w:numId="93">
    <w:abstractNumId w:val="234"/>
  </w:num>
  <w:num w:numId="94">
    <w:abstractNumId w:val="103"/>
  </w:num>
  <w:num w:numId="95">
    <w:abstractNumId w:val="436"/>
  </w:num>
  <w:num w:numId="96">
    <w:abstractNumId w:val="423"/>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6"/>
  </w:num>
  <w:num w:numId="99">
    <w:abstractNumId w:val="4"/>
    <w:lvlOverride w:ilvl="0">
      <w:lvl w:ilvl="0">
        <w:numFmt w:val="bullet"/>
        <w:lvlText w:val=""/>
        <w:legacy w:legacy="1" w:legacySpace="0" w:legacyIndent="360"/>
        <w:lvlJc w:val="left"/>
        <w:rPr>
          <w:rFonts w:ascii="Symbol" w:hAnsi="Symbol" w:hint="default"/>
        </w:rPr>
      </w:lvl>
    </w:lvlOverride>
  </w:num>
  <w:num w:numId="100">
    <w:abstractNumId w:val="142"/>
  </w:num>
  <w:num w:numId="101">
    <w:abstractNumId w:val="225"/>
  </w:num>
  <w:num w:numId="102">
    <w:abstractNumId w:val="180"/>
  </w:num>
  <w:num w:numId="103">
    <w:abstractNumId w:val="338"/>
  </w:num>
  <w:num w:numId="104">
    <w:abstractNumId w:val="68"/>
  </w:num>
  <w:num w:numId="105">
    <w:abstractNumId w:val="25"/>
  </w:num>
  <w:num w:numId="106">
    <w:abstractNumId w:val="447"/>
  </w:num>
  <w:num w:numId="107">
    <w:abstractNumId w:val="127"/>
  </w:num>
  <w:num w:numId="108">
    <w:abstractNumId w:val="224"/>
  </w:num>
  <w:num w:numId="109">
    <w:abstractNumId w:val="203"/>
  </w:num>
  <w:num w:numId="110">
    <w:abstractNumId w:val="99"/>
  </w:num>
  <w:num w:numId="111">
    <w:abstractNumId w:val="243"/>
  </w:num>
  <w:num w:numId="112">
    <w:abstractNumId w:val="274"/>
  </w:num>
  <w:num w:numId="113">
    <w:abstractNumId w:val="390"/>
  </w:num>
  <w:num w:numId="114">
    <w:abstractNumId w:val="163"/>
    <w:lvlOverride w:ilvl="0">
      <w:startOverride w:val="1"/>
    </w:lvlOverride>
    <w:lvlOverride w:ilvl="1"/>
    <w:lvlOverride w:ilvl="2"/>
    <w:lvlOverride w:ilvl="3"/>
    <w:lvlOverride w:ilvl="4"/>
    <w:lvlOverride w:ilvl="5"/>
    <w:lvlOverride w:ilvl="6"/>
    <w:lvlOverride w:ilvl="7"/>
    <w:lvlOverride w:ilvl="8"/>
  </w:num>
  <w:num w:numId="1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21"/>
  </w:num>
  <w:num w:numId="118">
    <w:abstractNumId w:val="418"/>
  </w:num>
  <w:num w:numId="119">
    <w:abstractNumId w:val="290"/>
  </w:num>
  <w:num w:numId="120">
    <w:abstractNumId w:val="261"/>
  </w:num>
  <w:num w:numId="121">
    <w:abstractNumId w:val="3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8"/>
  </w:num>
  <w:num w:numId="123">
    <w:abstractNumId w:val="73"/>
  </w:num>
  <w:num w:numId="1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82"/>
  </w:num>
  <w:num w:numId="126">
    <w:abstractNumId w:val="245"/>
  </w:num>
  <w:num w:numId="127">
    <w:abstractNumId w:val="71"/>
  </w:num>
  <w:num w:numId="128">
    <w:abstractNumId w:val="374"/>
  </w:num>
  <w:num w:numId="129">
    <w:abstractNumId w:val="212"/>
  </w:num>
  <w:num w:numId="130">
    <w:abstractNumId w:val="4"/>
    <w:lvlOverride w:ilvl="0">
      <w:lvl w:ilvl="0">
        <w:start w:val="65535"/>
        <w:numFmt w:val="bullet"/>
        <w:lvlText w:val="-"/>
        <w:legacy w:legacy="1" w:legacySpace="0" w:legacyIndent="338"/>
        <w:lvlJc w:val="left"/>
        <w:rPr>
          <w:rFonts w:ascii="Georgia" w:hAnsi="Georgia" w:hint="default"/>
        </w:rPr>
      </w:lvl>
    </w:lvlOverride>
  </w:num>
  <w:num w:numId="131">
    <w:abstractNumId w:val="4"/>
    <w:lvlOverride w:ilvl="0">
      <w:lvl w:ilvl="0">
        <w:start w:val="65535"/>
        <w:numFmt w:val="bullet"/>
        <w:lvlText w:val="-"/>
        <w:legacy w:legacy="1" w:legacySpace="0" w:legacyIndent="360"/>
        <w:lvlJc w:val="left"/>
        <w:rPr>
          <w:rFonts w:ascii="Georgia" w:hAnsi="Georgia" w:hint="default"/>
        </w:rPr>
      </w:lvl>
    </w:lvlOverride>
  </w:num>
  <w:num w:numId="132">
    <w:abstractNumId w:val="205"/>
  </w:num>
  <w:num w:numId="133">
    <w:abstractNumId w:val="161"/>
  </w:num>
  <w:num w:numId="134">
    <w:abstractNumId w:val="149"/>
  </w:num>
  <w:num w:numId="135">
    <w:abstractNumId w:val="199"/>
  </w:num>
  <w:num w:numId="136">
    <w:abstractNumId w:val="131"/>
  </w:num>
  <w:num w:numId="137">
    <w:abstractNumId w:val="167"/>
  </w:num>
  <w:num w:numId="138">
    <w:abstractNumId w:val="258"/>
  </w:num>
  <w:num w:numId="139">
    <w:abstractNumId w:val="385"/>
  </w:num>
  <w:num w:numId="140">
    <w:abstractNumId w:val="152"/>
  </w:num>
  <w:num w:numId="141">
    <w:abstractNumId w:val="148"/>
  </w:num>
  <w:num w:numId="142">
    <w:abstractNumId w:val="395"/>
  </w:num>
  <w:num w:numId="143">
    <w:abstractNumId w:val="289"/>
  </w:num>
  <w:num w:numId="144">
    <w:abstractNumId w:val="50"/>
  </w:num>
  <w:num w:numId="145">
    <w:abstractNumId w:val="181"/>
  </w:num>
  <w:num w:numId="146">
    <w:abstractNumId w:val="331"/>
  </w:num>
  <w:num w:numId="147">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7"/>
  </w:num>
  <w:num w:numId="149">
    <w:abstractNumId w:val="216"/>
  </w:num>
  <w:num w:numId="150">
    <w:abstractNumId w:val="69"/>
  </w:num>
  <w:num w:numId="151">
    <w:abstractNumId w:val="94"/>
  </w:num>
  <w:num w:numId="152">
    <w:abstractNumId w:val="43"/>
  </w:num>
  <w:num w:numId="153">
    <w:abstractNumId w:val="184"/>
  </w:num>
  <w:num w:numId="154">
    <w:abstractNumId w:val="16"/>
  </w:num>
  <w:num w:numId="155">
    <w:abstractNumId w:val="429"/>
  </w:num>
  <w:num w:numId="156">
    <w:abstractNumId w:val="300"/>
  </w:num>
  <w:num w:numId="157">
    <w:abstractNumId w:val="318"/>
  </w:num>
  <w:num w:numId="158">
    <w:abstractNumId w:val="380"/>
  </w:num>
  <w:num w:numId="159">
    <w:abstractNumId w:val="119"/>
  </w:num>
  <w:num w:numId="160">
    <w:abstractNumId w:val="57"/>
  </w:num>
  <w:num w:numId="161">
    <w:abstractNumId w:val="382"/>
  </w:num>
  <w:num w:numId="162">
    <w:abstractNumId w:val="413"/>
  </w:num>
  <w:num w:numId="163">
    <w:abstractNumId w:val="128"/>
  </w:num>
  <w:num w:numId="164">
    <w:abstractNumId w:val="424"/>
  </w:num>
  <w:num w:numId="165">
    <w:abstractNumId w:val="160"/>
  </w:num>
  <w:num w:numId="166">
    <w:abstractNumId w:val="361"/>
  </w:num>
  <w:num w:numId="167">
    <w:abstractNumId w:val="422"/>
  </w:num>
  <w:num w:numId="168">
    <w:abstractNumId w:val="312"/>
  </w:num>
  <w:num w:numId="169">
    <w:abstractNumId w:val="362"/>
  </w:num>
  <w:num w:numId="170">
    <w:abstractNumId w:val="435"/>
  </w:num>
  <w:num w:numId="171">
    <w:abstractNumId w:val="473"/>
  </w:num>
  <w:num w:numId="172">
    <w:abstractNumId w:val="472"/>
  </w:num>
  <w:num w:numId="173">
    <w:abstractNumId w:val="320"/>
  </w:num>
  <w:num w:numId="174">
    <w:abstractNumId w:val="357"/>
  </w:num>
  <w:num w:numId="175">
    <w:abstractNumId w:val="23"/>
  </w:num>
  <w:num w:numId="176">
    <w:abstractNumId w:val="383"/>
  </w:num>
  <w:num w:numId="177">
    <w:abstractNumId w:val="200"/>
  </w:num>
  <w:num w:numId="178">
    <w:abstractNumId w:val="343"/>
  </w:num>
  <w:num w:numId="179">
    <w:abstractNumId w:val="376"/>
  </w:num>
  <w:num w:numId="180">
    <w:abstractNumId w:val="89"/>
  </w:num>
  <w:num w:numId="181">
    <w:abstractNumId w:val="117"/>
  </w:num>
  <w:num w:numId="182">
    <w:abstractNumId w:val="303"/>
  </w:num>
  <w:num w:numId="183">
    <w:abstractNumId w:val="397"/>
  </w:num>
  <w:num w:numId="184">
    <w:abstractNumId w:val="137"/>
  </w:num>
  <w:num w:numId="185">
    <w:abstractNumId w:val="147"/>
  </w:num>
  <w:num w:numId="186">
    <w:abstractNumId w:val="393"/>
  </w:num>
  <w:num w:numId="187">
    <w:abstractNumId w:val="345"/>
  </w:num>
  <w:num w:numId="188">
    <w:abstractNumId w:val="45"/>
  </w:num>
  <w:num w:numId="189">
    <w:abstractNumId w:val="389"/>
  </w:num>
  <w:num w:numId="190">
    <w:abstractNumId w:val="109"/>
  </w:num>
  <w:num w:numId="191">
    <w:abstractNumId w:val="487"/>
  </w:num>
  <w:num w:numId="192">
    <w:abstractNumId w:val="378"/>
  </w:num>
  <w:num w:numId="193">
    <w:abstractNumId w:val="255"/>
  </w:num>
  <w:num w:numId="194">
    <w:abstractNumId w:val="78"/>
  </w:num>
  <w:num w:numId="195">
    <w:abstractNumId w:val="132"/>
  </w:num>
  <w:num w:numId="196">
    <w:abstractNumId w:val="133"/>
  </w:num>
  <w:num w:numId="197">
    <w:abstractNumId w:val="306"/>
  </w:num>
  <w:num w:numId="198">
    <w:abstractNumId w:val="471"/>
  </w:num>
  <w:num w:numId="199">
    <w:abstractNumId w:val="366"/>
  </w:num>
  <w:num w:numId="200">
    <w:abstractNumId w:val="58"/>
  </w:num>
  <w:num w:numId="201">
    <w:abstractNumId w:val="244"/>
  </w:num>
  <w:num w:numId="202">
    <w:abstractNumId w:val="91"/>
  </w:num>
  <w:num w:numId="203">
    <w:abstractNumId w:val="139"/>
  </w:num>
  <w:num w:numId="204">
    <w:abstractNumId w:val="328"/>
  </w:num>
  <w:num w:numId="205">
    <w:abstractNumId w:val="146"/>
  </w:num>
  <w:num w:numId="206">
    <w:abstractNumId w:val="465"/>
  </w:num>
  <w:num w:numId="207">
    <w:abstractNumId w:val="37"/>
  </w:num>
  <w:num w:numId="208">
    <w:abstractNumId w:val="381"/>
  </w:num>
  <w:num w:numId="209">
    <w:abstractNumId w:val="426"/>
  </w:num>
  <w:num w:numId="210">
    <w:abstractNumId w:val="52"/>
  </w:num>
  <w:num w:numId="211">
    <w:abstractNumId w:val="402"/>
  </w:num>
  <w:num w:numId="212">
    <w:abstractNumId w:val="268"/>
  </w:num>
  <w:num w:numId="213">
    <w:abstractNumId w:val="174"/>
  </w:num>
  <w:num w:numId="214">
    <w:abstractNumId w:val="26"/>
  </w:num>
  <w:num w:numId="215">
    <w:abstractNumId w:val="53"/>
  </w:num>
  <w:num w:numId="216">
    <w:abstractNumId w:val="457"/>
  </w:num>
  <w:num w:numId="217">
    <w:abstractNumId w:val="170"/>
  </w:num>
  <w:num w:numId="218">
    <w:abstractNumId w:val="66"/>
  </w:num>
  <w:num w:numId="219">
    <w:abstractNumId w:val="96"/>
  </w:num>
  <w:num w:numId="220">
    <w:abstractNumId w:val="54"/>
  </w:num>
  <w:num w:numId="221">
    <w:abstractNumId w:val="22"/>
  </w:num>
  <w:num w:numId="222">
    <w:abstractNumId w:val="188"/>
  </w:num>
  <w:num w:numId="223">
    <w:abstractNumId w:val="442"/>
  </w:num>
  <w:num w:numId="224">
    <w:abstractNumId w:val="346"/>
  </w:num>
  <w:num w:numId="225">
    <w:abstractNumId w:val="377"/>
  </w:num>
  <w:num w:numId="226">
    <w:abstractNumId w:val="483"/>
  </w:num>
  <w:num w:numId="227">
    <w:abstractNumId w:val="433"/>
  </w:num>
  <w:num w:numId="228">
    <w:abstractNumId w:val="186"/>
  </w:num>
  <w:num w:numId="229">
    <w:abstractNumId w:val="108"/>
  </w:num>
  <w:num w:numId="230">
    <w:abstractNumId w:val="449"/>
  </w:num>
  <w:num w:numId="231">
    <w:abstractNumId w:val="193"/>
  </w:num>
  <w:num w:numId="232">
    <w:abstractNumId w:val="327"/>
  </w:num>
  <w:num w:numId="233">
    <w:abstractNumId w:val="154"/>
  </w:num>
  <w:num w:numId="234">
    <w:abstractNumId w:val="140"/>
  </w:num>
  <w:num w:numId="235">
    <w:abstractNumId w:val="87"/>
  </w:num>
  <w:num w:numId="236">
    <w:abstractNumId w:val="189"/>
  </w:num>
  <w:num w:numId="237">
    <w:abstractNumId w:val="236"/>
  </w:num>
  <w:num w:numId="238">
    <w:abstractNumId w:val="421"/>
  </w:num>
  <w:num w:numId="239">
    <w:abstractNumId w:val="44"/>
  </w:num>
  <w:num w:numId="240">
    <w:abstractNumId w:val="76"/>
  </w:num>
  <w:num w:numId="241">
    <w:abstractNumId w:val="179"/>
  </w:num>
  <w:num w:numId="242">
    <w:abstractNumId w:val="319"/>
  </w:num>
  <w:num w:numId="243">
    <w:abstractNumId w:val="386"/>
  </w:num>
  <w:num w:numId="244">
    <w:abstractNumId w:val="405"/>
  </w:num>
  <w:num w:numId="245">
    <w:abstractNumId w:val="489"/>
  </w:num>
  <w:num w:numId="246">
    <w:abstractNumId w:val="118"/>
  </w:num>
  <w:num w:numId="247">
    <w:abstractNumId w:val="136"/>
  </w:num>
  <w:num w:numId="248">
    <w:abstractNumId w:val="333"/>
  </w:num>
  <w:num w:numId="249">
    <w:abstractNumId w:val="185"/>
  </w:num>
  <w:num w:numId="250">
    <w:abstractNumId w:val="316"/>
  </w:num>
  <w:num w:numId="251">
    <w:abstractNumId w:val="121"/>
  </w:num>
  <w:num w:numId="252">
    <w:abstractNumId w:val="325"/>
  </w:num>
  <w:num w:numId="253">
    <w:abstractNumId w:val="392"/>
  </w:num>
  <w:num w:numId="254">
    <w:abstractNumId w:val="491"/>
  </w:num>
  <w:num w:numId="255">
    <w:abstractNumId w:val="314"/>
  </w:num>
  <w:num w:numId="256">
    <w:abstractNumId w:val="399"/>
  </w:num>
  <w:num w:numId="257">
    <w:abstractNumId w:val="238"/>
  </w:num>
  <w:num w:numId="258">
    <w:abstractNumId w:val="123"/>
  </w:num>
  <w:num w:numId="259">
    <w:abstractNumId w:val="391"/>
  </w:num>
  <w:num w:numId="260">
    <w:abstractNumId w:val="332"/>
  </w:num>
  <w:num w:numId="261">
    <w:abstractNumId w:val="280"/>
  </w:num>
  <w:num w:numId="262">
    <w:abstractNumId w:val="102"/>
  </w:num>
  <w:num w:numId="263">
    <w:abstractNumId w:val="342"/>
  </w:num>
  <w:num w:numId="264">
    <w:abstractNumId w:val="27"/>
  </w:num>
  <w:num w:numId="265">
    <w:abstractNumId w:val="202"/>
  </w:num>
  <w:num w:numId="266">
    <w:abstractNumId w:val="253"/>
  </w:num>
  <w:num w:numId="267">
    <w:abstractNumId w:val="462"/>
  </w:num>
  <w:num w:numId="268">
    <w:abstractNumId w:val="42"/>
  </w:num>
  <w:num w:numId="269">
    <w:abstractNumId w:val="239"/>
  </w:num>
  <w:num w:numId="270">
    <w:abstractNumId w:val="138"/>
  </w:num>
  <w:num w:numId="271">
    <w:abstractNumId w:val="317"/>
  </w:num>
  <w:num w:numId="272">
    <w:abstractNumId w:val="247"/>
  </w:num>
  <w:num w:numId="273">
    <w:abstractNumId w:val="28"/>
  </w:num>
  <w:num w:numId="274">
    <w:abstractNumId w:val="32"/>
  </w:num>
  <w:num w:numId="275">
    <w:abstractNumId w:val="120"/>
  </w:num>
  <w:num w:numId="276">
    <w:abstractNumId w:val="83"/>
  </w:num>
  <w:num w:numId="277">
    <w:abstractNumId w:val="31"/>
  </w:num>
  <w:num w:numId="278">
    <w:abstractNumId w:val="251"/>
  </w:num>
  <w:num w:numId="279">
    <w:abstractNumId w:val="257"/>
  </w:num>
  <w:num w:numId="280">
    <w:abstractNumId w:val="232"/>
  </w:num>
  <w:num w:numId="281">
    <w:abstractNumId w:val="407"/>
  </w:num>
  <w:num w:numId="282">
    <w:abstractNumId w:val="311"/>
  </w:num>
  <w:num w:numId="283">
    <w:abstractNumId w:val="226"/>
  </w:num>
  <w:num w:numId="284">
    <w:abstractNumId w:val="18"/>
  </w:num>
  <w:num w:numId="285">
    <w:abstractNumId w:val="323"/>
  </w:num>
  <w:num w:numId="286">
    <w:abstractNumId w:val="441"/>
  </w:num>
  <w:num w:numId="287">
    <w:abstractNumId w:val="341"/>
  </w:num>
  <w:num w:numId="288">
    <w:abstractNumId w:val="307"/>
  </w:num>
  <w:num w:numId="289">
    <w:abstractNumId w:val="467"/>
  </w:num>
  <w:num w:numId="290">
    <w:abstractNumId w:val="237"/>
  </w:num>
  <w:num w:numId="291">
    <w:abstractNumId w:val="254"/>
  </w:num>
  <w:num w:numId="292">
    <w:abstractNumId w:val="451"/>
  </w:num>
  <w:num w:numId="293">
    <w:abstractNumId w:val="215"/>
  </w:num>
  <w:num w:numId="294">
    <w:abstractNumId w:val="250"/>
  </w:num>
  <w:num w:numId="295">
    <w:abstractNumId w:val="252"/>
  </w:num>
  <w:num w:numId="296">
    <w:abstractNumId w:val="84"/>
  </w:num>
  <w:num w:numId="297">
    <w:abstractNumId w:val="145"/>
  </w:num>
  <w:num w:numId="298">
    <w:abstractNumId w:val="129"/>
  </w:num>
  <w:num w:numId="299">
    <w:abstractNumId w:val="291"/>
  </w:num>
  <w:num w:numId="300">
    <w:abstractNumId w:val="194"/>
  </w:num>
  <w:num w:numId="301">
    <w:abstractNumId w:val="480"/>
  </w:num>
  <w:num w:numId="302">
    <w:abstractNumId w:val="269"/>
  </w:num>
  <w:num w:numId="303">
    <w:abstractNumId w:val="350"/>
  </w:num>
  <w:num w:numId="304">
    <w:abstractNumId w:val="440"/>
  </w:num>
  <w:num w:numId="305">
    <w:abstractNumId w:val="412"/>
  </w:num>
  <w:num w:numId="306">
    <w:abstractNumId w:val="285"/>
  </w:num>
  <w:num w:numId="307">
    <w:abstractNumId w:val="434"/>
  </w:num>
  <w:num w:numId="308">
    <w:abstractNumId w:val="183"/>
  </w:num>
  <w:num w:numId="309">
    <w:abstractNumId w:val="273"/>
  </w:num>
  <w:num w:numId="310">
    <w:abstractNumId w:val="431"/>
  </w:num>
  <w:num w:numId="311">
    <w:abstractNumId w:val="55"/>
  </w:num>
  <w:num w:numId="312">
    <w:abstractNumId w:val="420"/>
  </w:num>
  <w:num w:numId="313">
    <w:abstractNumId w:val="267"/>
  </w:num>
  <w:num w:numId="314">
    <w:abstractNumId w:val="114"/>
  </w:num>
  <w:num w:numId="315">
    <w:abstractNumId w:val="302"/>
  </w:num>
  <w:num w:numId="316">
    <w:abstractNumId w:val="329"/>
  </w:num>
  <w:num w:numId="317">
    <w:abstractNumId w:val="282"/>
  </w:num>
  <w:num w:numId="318">
    <w:abstractNumId w:val="476"/>
  </w:num>
  <w:num w:numId="319">
    <w:abstractNumId w:val="48"/>
  </w:num>
  <w:num w:numId="320">
    <w:abstractNumId w:val="428"/>
  </w:num>
  <w:num w:numId="321">
    <w:abstractNumId w:val="204"/>
  </w:num>
  <w:num w:numId="322">
    <w:abstractNumId w:val="275"/>
  </w:num>
  <w:num w:numId="323">
    <w:abstractNumId w:val="276"/>
  </w:num>
  <w:num w:numId="324">
    <w:abstractNumId w:val="358"/>
  </w:num>
  <w:num w:numId="325">
    <w:abstractNumId w:val="348"/>
  </w:num>
  <w:num w:numId="326">
    <w:abstractNumId w:val="367"/>
  </w:num>
  <w:num w:numId="327">
    <w:abstractNumId w:val="315"/>
  </w:num>
  <w:num w:numId="328">
    <w:abstractNumId w:val="157"/>
  </w:num>
  <w:num w:numId="329">
    <w:abstractNumId w:val="375"/>
  </w:num>
  <w:num w:numId="330">
    <w:abstractNumId w:val="369"/>
  </w:num>
  <w:num w:numId="331">
    <w:abstractNumId w:val="334"/>
  </w:num>
  <w:num w:numId="332">
    <w:abstractNumId w:val="256"/>
  </w:num>
  <w:num w:numId="333">
    <w:abstractNumId w:val="271"/>
  </w:num>
  <w:num w:numId="334">
    <w:abstractNumId w:val="101"/>
  </w:num>
  <w:num w:numId="335">
    <w:abstractNumId w:val="484"/>
  </w:num>
  <w:num w:numId="336">
    <w:abstractNumId w:val="207"/>
  </w:num>
  <w:num w:numId="337">
    <w:abstractNumId w:val="401"/>
  </w:num>
  <w:num w:numId="338">
    <w:abstractNumId w:val="474"/>
  </w:num>
  <w:num w:numId="339">
    <w:abstractNumId w:val="240"/>
  </w:num>
  <w:num w:numId="340">
    <w:abstractNumId w:val="365"/>
  </w:num>
  <w:num w:numId="341">
    <w:abstractNumId w:val="112"/>
  </w:num>
  <w:num w:numId="342">
    <w:abstractNumId w:val="248"/>
  </w:num>
  <w:num w:numId="343">
    <w:abstractNumId w:val="468"/>
  </w:num>
  <w:num w:numId="344">
    <w:abstractNumId w:val="105"/>
  </w:num>
  <w:num w:numId="345">
    <w:abstractNumId w:val="122"/>
  </w:num>
  <w:num w:numId="346">
    <w:abstractNumId w:val="409"/>
  </w:num>
  <w:num w:numId="347">
    <w:abstractNumId w:val="370"/>
  </w:num>
  <w:num w:numId="348">
    <w:abstractNumId w:val="111"/>
  </w:num>
  <w:num w:numId="349">
    <w:abstractNumId w:val="279"/>
  </w:num>
  <w:num w:numId="350">
    <w:abstractNumId w:val="340"/>
  </w:num>
  <w:num w:numId="351">
    <w:abstractNumId w:val="396"/>
  </w:num>
  <w:num w:numId="352">
    <w:abstractNumId w:val="195"/>
  </w:num>
  <w:num w:numId="353">
    <w:abstractNumId w:val="144"/>
  </w:num>
  <w:num w:numId="354">
    <w:abstractNumId w:val="190"/>
  </w:num>
  <w:num w:numId="355">
    <w:abstractNumId w:val="79"/>
  </w:num>
  <w:num w:numId="356">
    <w:abstractNumId w:val="46"/>
  </w:num>
  <w:num w:numId="357">
    <w:abstractNumId w:val="438"/>
  </w:num>
  <w:num w:numId="358">
    <w:abstractNumId w:val="454"/>
  </w:num>
  <w:num w:numId="359">
    <w:abstractNumId w:val="60"/>
  </w:num>
  <w:num w:numId="360">
    <w:abstractNumId w:val="485"/>
  </w:num>
  <w:num w:numId="361">
    <w:abstractNumId w:val="355"/>
  </w:num>
  <w:num w:numId="362">
    <w:abstractNumId w:val="430"/>
  </w:num>
  <w:num w:numId="363">
    <w:abstractNumId w:val="206"/>
  </w:num>
  <w:num w:numId="364">
    <w:abstractNumId w:val="72"/>
  </w:num>
  <w:num w:numId="365">
    <w:abstractNumId w:val="126"/>
  </w:num>
  <w:num w:numId="366">
    <w:abstractNumId w:val="227"/>
  </w:num>
  <w:num w:numId="367">
    <w:abstractNumId w:val="379"/>
  </w:num>
  <w:num w:numId="368">
    <w:abstractNumId w:val="337"/>
  </w:num>
  <w:num w:numId="369">
    <w:abstractNumId w:val="162"/>
  </w:num>
  <w:num w:numId="370">
    <w:abstractNumId w:val="19"/>
  </w:num>
  <w:num w:numId="371">
    <w:abstractNumId w:val="354"/>
  </w:num>
  <w:num w:numId="372">
    <w:abstractNumId w:val="443"/>
  </w:num>
  <w:num w:numId="373">
    <w:abstractNumId w:val="201"/>
  </w:num>
  <w:num w:numId="374">
    <w:abstractNumId w:val="13"/>
  </w:num>
  <w:num w:numId="375">
    <w:abstractNumId w:val="29"/>
  </w:num>
  <w:num w:numId="376">
    <w:abstractNumId w:val="65"/>
  </w:num>
  <w:num w:numId="377">
    <w:abstractNumId w:val="371"/>
  </w:num>
  <w:num w:numId="378">
    <w:abstractNumId w:val="141"/>
  </w:num>
  <w:num w:numId="379">
    <w:abstractNumId w:val="153"/>
  </w:num>
  <w:num w:numId="380">
    <w:abstractNumId w:val="90"/>
  </w:num>
  <w:num w:numId="381">
    <w:abstractNumId w:val="209"/>
  </w:num>
  <w:num w:numId="382">
    <w:abstractNumId w:val="220"/>
  </w:num>
  <w:num w:numId="383">
    <w:abstractNumId w:val="445"/>
  </w:num>
  <w:num w:numId="384">
    <w:abstractNumId w:val="249"/>
  </w:num>
  <w:num w:numId="385">
    <w:abstractNumId w:val="349"/>
  </w:num>
  <w:num w:numId="386">
    <w:abstractNumId w:val="363"/>
  </w:num>
  <w:num w:numId="387">
    <w:abstractNumId w:val="456"/>
  </w:num>
  <w:num w:numId="388">
    <w:abstractNumId w:val="459"/>
  </w:num>
  <w:num w:numId="389">
    <w:abstractNumId w:val="134"/>
  </w:num>
  <w:num w:numId="390">
    <w:abstractNumId w:val="228"/>
  </w:num>
  <w:num w:numId="391">
    <w:abstractNumId w:val="125"/>
  </w:num>
  <w:num w:numId="392">
    <w:abstractNumId w:val="33"/>
  </w:num>
  <w:num w:numId="393">
    <w:abstractNumId w:val="158"/>
  </w:num>
  <w:num w:numId="394">
    <w:abstractNumId w:val="281"/>
  </w:num>
  <w:num w:numId="395">
    <w:abstractNumId w:val="262"/>
  </w:num>
  <w:num w:numId="396">
    <w:abstractNumId w:val="15"/>
  </w:num>
  <w:num w:numId="397">
    <w:abstractNumId w:val="475"/>
  </w:num>
  <w:num w:numId="398">
    <w:abstractNumId w:val="85"/>
  </w:num>
  <w:num w:numId="399">
    <w:abstractNumId w:val="176"/>
  </w:num>
  <w:num w:numId="400">
    <w:abstractNumId w:val="1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9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3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68"/>
  </w:num>
  <w:num w:numId="408">
    <w:abstractNumId w:val="272"/>
  </w:num>
  <w:num w:numId="409">
    <w:abstractNumId w:val="75"/>
  </w:num>
  <w:num w:numId="410">
    <w:abstractNumId w:val="351"/>
  </w:num>
  <w:num w:numId="411">
    <w:abstractNumId w:val="400"/>
  </w:num>
  <w:num w:numId="412">
    <w:abstractNumId w:val="217"/>
  </w:num>
  <w:num w:numId="413">
    <w:abstractNumId w:val="301"/>
  </w:num>
  <w:num w:numId="414">
    <w:abstractNumId w:val="278"/>
  </w:num>
  <w:num w:numId="415">
    <w:abstractNumId w:val="446"/>
  </w:num>
  <w:num w:numId="416">
    <w:abstractNumId w:val="231"/>
  </w:num>
  <w:num w:numId="417">
    <w:abstractNumId w:val="260"/>
  </w:num>
  <w:num w:numId="418">
    <w:abstractNumId w:val="373"/>
  </w:num>
  <w:num w:numId="419">
    <w:abstractNumId w:val="173"/>
  </w:num>
  <w:num w:numId="420">
    <w:abstractNumId w:val="192"/>
  </w:num>
  <w:num w:numId="421">
    <w:abstractNumId w:val="242"/>
  </w:num>
  <w:num w:numId="422">
    <w:abstractNumId w:val="222"/>
  </w:num>
  <w:num w:numId="423">
    <w:abstractNumId w:val="210"/>
  </w:num>
  <w:num w:numId="424">
    <w:abstractNumId w:val="4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75"/>
  </w:num>
  <w:num w:numId="4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1"/>
  </w:num>
  <w:num w:numId="428">
    <w:abstractNumId w:val="410"/>
  </w:num>
  <w:num w:numId="429">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481"/>
  </w:num>
  <w:num w:numId="431">
    <w:abstractNumId w:val="235"/>
  </w:num>
  <w:num w:numId="432">
    <w:abstractNumId w:val="229"/>
  </w:num>
  <w:num w:numId="433">
    <w:abstractNumId w:val="47"/>
  </w:num>
  <w:num w:numId="43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4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432"/>
  </w:num>
  <w:num w:numId="438">
    <w:abstractNumId w:val="150"/>
  </w:num>
  <w:num w:numId="439">
    <w:abstractNumId w:val="56"/>
  </w:num>
  <w:num w:numId="440">
    <w:abstractNumId w:val="86"/>
  </w:num>
  <w:num w:numId="441">
    <w:abstractNumId w:val="277"/>
  </w:num>
  <w:num w:numId="442">
    <w:abstractNumId w:val="81"/>
  </w:num>
  <w:num w:numId="443">
    <w:abstractNumId w:val="308"/>
  </w:num>
  <w:num w:numId="444">
    <w:abstractNumId w:val="159"/>
  </w:num>
  <w:num w:numId="445">
    <w:abstractNumId w:val="93"/>
  </w:num>
  <w:num w:numId="446">
    <w:abstractNumId w:val="265"/>
  </w:num>
  <w:num w:numId="447">
    <w:abstractNumId w:val="360"/>
  </w:num>
  <w:num w:numId="448">
    <w:abstractNumId w:val="196"/>
  </w:num>
  <w:num w:numId="449">
    <w:abstractNumId w:val="35"/>
  </w:num>
  <w:num w:numId="450">
    <w:abstractNumId w:val="116"/>
  </w:num>
  <w:num w:numId="451">
    <w:abstractNumId w:val="77"/>
  </w:num>
  <w:num w:numId="452">
    <w:abstractNumId w:val="450"/>
  </w:num>
  <w:num w:numId="453">
    <w:abstractNumId w:val="143"/>
  </w:num>
  <w:num w:numId="454">
    <w:abstractNumId w:val="168"/>
  </w:num>
  <w:num w:numId="455">
    <w:abstractNumId w:val="20"/>
  </w:num>
  <w:num w:numId="456">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439"/>
  </w:num>
  <w:num w:numId="458">
    <w:abstractNumId w:val="344"/>
  </w:num>
  <w:num w:numId="459">
    <w:abstractNumId w:val="124"/>
  </w:num>
  <w:num w:numId="460">
    <w:abstractNumId w:val="74"/>
  </w:num>
  <w:num w:numId="461">
    <w:abstractNumId w:val="452"/>
  </w:num>
  <w:num w:numId="462">
    <w:abstractNumId w:val="305"/>
  </w:num>
  <w:num w:numId="463">
    <w:abstractNumId w:val="478"/>
  </w:num>
  <w:num w:numId="464">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4"/>
    <w:lvlOverride w:ilvl="0">
      <w:lvl w:ilvl="0">
        <w:start w:val="1"/>
        <w:numFmt w:val="bullet"/>
        <w:lvlText w:val=""/>
        <w:legacy w:legacy="1" w:legacySpace="0" w:legacyIndent="283"/>
        <w:lvlJc w:val="left"/>
        <w:pPr>
          <w:ind w:left="991" w:hanging="283"/>
        </w:pPr>
        <w:rPr>
          <w:rFonts w:ascii="Symbol" w:hAnsi="Symbol" w:hint="default"/>
        </w:rPr>
      </w:lvl>
    </w:lvlOverride>
  </w:num>
  <w:num w:numId="466">
    <w:abstractNumId w:val="298"/>
  </w:num>
  <w:num w:numId="467">
    <w:abstractNumId w:val="70"/>
  </w:num>
  <w:num w:numId="468">
    <w:abstractNumId w:val="427"/>
  </w:num>
  <w:num w:numId="469">
    <w:abstractNumId w:val="310"/>
  </w:num>
  <w:num w:numId="470">
    <w:abstractNumId w:val="294"/>
  </w:num>
  <w:num w:numId="471">
    <w:abstractNumId w:val="130"/>
  </w:num>
  <w:num w:numId="472">
    <w:abstractNumId w:val="34"/>
  </w:num>
  <w:num w:numId="473">
    <w:abstractNumId w:val="223"/>
  </w:num>
  <w:num w:numId="474">
    <w:abstractNumId w:val="288"/>
  </w:num>
  <w:num w:numId="475">
    <w:abstractNumId w:val="417"/>
  </w:num>
  <w:num w:numId="476">
    <w:abstractNumId w:val="241"/>
  </w:num>
  <w:num w:numId="477">
    <w:abstractNumId w:val="437"/>
  </w:num>
  <w:num w:numId="478">
    <w:abstractNumId w:val="100"/>
  </w:num>
  <w:num w:numId="479">
    <w:abstractNumId w:val="419"/>
  </w:num>
  <w:num w:numId="480">
    <w:abstractNumId w:val="182"/>
  </w:num>
  <w:num w:numId="481">
    <w:abstractNumId w:val="469"/>
  </w:num>
  <w:num w:numId="482">
    <w:abstractNumId w:val="219"/>
  </w:num>
  <w:num w:numId="483">
    <w:abstractNumId w:val="135"/>
  </w:num>
  <w:num w:numId="484">
    <w:abstractNumId w:val="387"/>
  </w:num>
  <w:num w:numId="485">
    <w:abstractNumId w:val="347"/>
  </w:num>
  <w:num w:numId="486">
    <w:abstractNumId w:val="425"/>
  </w:num>
  <w:num w:numId="487">
    <w:abstractNumId w:val="299"/>
  </w:num>
  <w:num w:numId="488">
    <w:abstractNumId w:val="416"/>
  </w:num>
  <w:num w:numId="489">
    <w:abstractNumId w:val="488"/>
  </w:num>
  <w:num w:numId="490">
    <w:abstractNumId w:val="155"/>
  </w:num>
  <w:num w:numId="491">
    <w:abstractNumId w:val="178"/>
  </w:num>
  <w:num w:numId="492">
    <w:abstractNumId w:val="113"/>
  </w:num>
  <w:num w:numId="493">
    <w:abstractNumId w:val="41"/>
  </w:num>
  <w:num w:numId="494">
    <w:abstractNumId w:val="4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0E"/>
    <w:rsid w:val="00000277"/>
    <w:rsid w:val="000008BF"/>
    <w:rsid w:val="00000C74"/>
    <w:rsid w:val="0000346D"/>
    <w:rsid w:val="00003652"/>
    <w:rsid w:val="0000396B"/>
    <w:rsid w:val="00003A3E"/>
    <w:rsid w:val="00003DB1"/>
    <w:rsid w:val="00003EFB"/>
    <w:rsid w:val="000045A6"/>
    <w:rsid w:val="00006127"/>
    <w:rsid w:val="00006430"/>
    <w:rsid w:val="00006C41"/>
    <w:rsid w:val="00007ADF"/>
    <w:rsid w:val="00007DA0"/>
    <w:rsid w:val="000102A4"/>
    <w:rsid w:val="00010D76"/>
    <w:rsid w:val="00011B0C"/>
    <w:rsid w:val="000133E8"/>
    <w:rsid w:val="000135D7"/>
    <w:rsid w:val="00014D05"/>
    <w:rsid w:val="00016309"/>
    <w:rsid w:val="00016B0E"/>
    <w:rsid w:val="00016D9C"/>
    <w:rsid w:val="00017083"/>
    <w:rsid w:val="000202CB"/>
    <w:rsid w:val="000205F6"/>
    <w:rsid w:val="000211B9"/>
    <w:rsid w:val="00021403"/>
    <w:rsid w:val="00021520"/>
    <w:rsid w:val="00021866"/>
    <w:rsid w:val="0002243F"/>
    <w:rsid w:val="000231A7"/>
    <w:rsid w:val="00024791"/>
    <w:rsid w:val="000248E2"/>
    <w:rsid w:val="00025B77"/>
    <w:rsid w:val="00025D53"/>
    <w:rsid w:val="00025F1B"/>
    <w:rsid w:val="000260E4"/>
    <w:rsid w:val="00026BEE"/>
    <w:rsid w:val="00027CC3"/>
    <w:rsid w:val="000318BC"/>
    <w:rsid w:val="00031AE6"/>
    <w:rsid w:val="00032B58"/>
    <w:rsid w:val="0003535E"/>
    <w:rsid w:val="0003546F"/>
    <w:rsid w:val="00035925"/>
    <w:rsid w:val="00036652"/>
    <w:rsid w:val="00037612"/>
    <w:rsid w:val="000400E6"/>
    <w:rsid w:val="00041C74"/>
    <w:rsid w:val="000422E9"/>
    <w:rsid w:val="00042C9A"/>
    <w:rsid w:val="00044121"/>
    <w:rsid w:val="000449A3"/>
    <w:rsid w:val="00044FDD"/>
    <w:rsid w:val="000456EE"/>
    <w:rsid w:val="0004586C"/>
    <w:rsid w:val="000462F5"/>
    <w:rsid w:val="000463CE"/>
    <w:rsid w:val="000464A1"/>
    <w:rsid w:val="00047D08"/>
    <w:rsid w:val="00050471"/>
    <w:rsid w:val="00050D8C"/>
    <w:rsid w:val="0005134F"/>
    <w:rsid w:val="00051760"/>
    <w:rsid w:val="00051ECD"/>
    <w:rsid w:val="0005344B"/>
    <w:rsid w:val="00053934"/>
    <w:rsid w:val="00053E79"/>
    <w:rsid w:val="0005424A"/>
    <w:rsid w:val="00055013"/>
    <w:rsid w:val="0005539F"/>
    <w:rsid w:val="00057C76"/>
    <w:rsid w:val="000624D3"/>
    <w:rsid w:val="00062F01"/>
    <w:rsid w:val="000635D2"/>
    <w:rsid w:val="00063717"/>
    <w:rsid w:val="0006557F"/>
    <w:rsid w:val="00065AB4"/>
    <w:rsid w:val="00065F70"/>
    <w:rsid w:val="00066B3F"/>
    <w:rsid w:val="00067D77"/>
    <w:rsid w:val="000702F3"/>
    <w:rsid w:val="000709FC"/>
    <w:rsid w:val="00072B90"/>
    <w:rsid w:val="00072C14"/>
    <w:rsid w:val="00072C27"/>
    <w:rsid w:val="00073B48"/>
    <w:rsid w:val="00073B77"/>
    <w:rsid w:val="00074810"/>
    <w:rsid w:val="0007497F"/>
    <w:rsid w:val="00074FB4"/>
    <w:rsid w:val="00075F4A"/>
    <w:rsid w:val="00077721"/>
    <w:rsid w:val="0008004D"/>
    <w:rsid w:val="00080E8B"/>
    <w:rsid w:val="0008148F"/>
    <w:rsid w:val="000819A2"/>
    <w:rsid w:val="0008232D"/>
    <w:rsid w:val="0008275C"/>
    <w:rsid w:val="00083C33"/>
    <w:rsid w:val="00083F11"/>
    <w:rsid w:val="0008403E"/>
    <w:rsid w:val="0008587A"/>
    <w:rsid w:val="00085D14"/>
    <w:rsid w:val="0008674B"/>
    <w:rsid w:val="0008681F"/>
    <w:rsid w:val="00086E66"/>
    <w:rsid w:val="00086F7B"/>
    <w:rsid w:val="00087846"/>
    <w:rsid w:val="00087B2C"/>
    <w:rsid w:val="00090B1F"/>
    <w:rsid w:val="00090CD7"/>
    <w:rsid w:val="00090E0D"/>
    <w:rsid w:val="00090FC0"/>
    <w:rsid w:val="00091314"/>
    <w:rsid w:val="00091BE9"/>
    <w:rsid w:val="00093F5C"/>
    <w:rsid w:val="00094716"/>
    <w:rsid w:val="00094A0E"/>
    <w:rsid w:val="00095091"/>
    <w:rsid w:val="0009514A"/>
    <w:rsid w:val="000953D3"/>
    <w:rsid w:val="000955B9"/>
    <w:rsid w:val="000962A1"/>
    <w:rsid w:val="00097301"/>
    <w:rsid w:val="000A127B"/>
    <w:rsid w:val="000A127E"/>
    <w:rsid w:val="000A248E"/>
    <w:rsid w:val="000A4843"/>
    <w:rsid w:val="000A5771"/>
    <w:rsid w:val="000A593C"/>
    <w:rsid w:val="000A5B69"/>
    <w:rsid w:val="000A691F"/>
    <w:rsid w:val="000A7CD2"/>
    <w:rsid w:val="000A7D93"/>
    <w:rsid w:val="000B0357"/>
    <w:rsid w:val="000B1E77"/>
    <w:rsid w:val="000B1F53"/>
    <w:rsid w:val="000B3C94"/>
    <w:rsid w:val="000B4AE3"/>
    <w:rsid w:val="000B672F"/>
    <w:rsid w:val="000C0569"/>
    <w:rsid w:val="000C08EE"/>
    <w:rsid w:val="000C296A"/>
    <w:rsid w:val="000C3AFC"/>
    <w:rsid w:val="000C3C19"/>
    <w:rsid w:val="000C48F5"/>
    <w:rsid w:val="000C4900"/>
    <w:rsid w:val="000C4993"/>
    <w:rsid w:val="000C51DB"/>
    <w:rsid w:val="000C5681"/>
    <w:rsid w:val="000C6AFF"/>
    <w:rsid w:val="000C6EAA"/>
    <w:rsid w:val="000C7EAB"/>
    <w:rsid w:val="000D0C9D"/>
    <w:rsid w:val="000D0CBE"/>
    <w:rsid w:val="000D1992"/>
    <w:rsid w:val="000D1BA1"/>
    <w:rsid w:val="000D2901"/>
    <w:rsid w:val="000D3608"/>
    <w:rsid w:val="000D4CE1"/>
    <w:rsid w:val="000D5DE3"/>
    <w:rsid w:val="000D6603"/>
    <w:rsid w:val="000D6783"/>
    <w:rsid w:val="000D72E7"/>
    <w:rsid w:val="000D7CDE"/>
    <w:rsid w:val="000E1072"/>
    <w:rsid w:val="000E1108"/>
    <w:rsid w:val="000E1230"/>
    <w:rsid w:val="000E1A34"/>
    <w:rsid w:val="000E33AD"/>
    <w:rsid w:val="000E4719"/>
    <w:rsid w:val="000E4D95"/>
    <w:rsid w:val="000E5255"/>
    <w:rsid w:val="000E5653"/>
    <w:rsid w:val="000E5E13"/>
    <w:rsid w:val="000E75B9"/>
    <w:rsid w:val="000F0524"/>
    <w:rsid w:val="000F0571"/>
    <w:rsid w:val="000F0D7D"/>
    <w:rsid w:val="000F18A8"/>
    <w:rsid w:val="000F2443"/>
    <w:rsid w:val="000F2C51"/>
    <w:rsid w:val="000F49E4"/>
    <w:rsid w:val="000F53FB"/>
    <w:rsid w:val="000F59A7"/>
    <w:rsid w:val="000F6606"/>
    <w:rsid w:val="000F6E79"/>
    <w:rsid w:val="000F700F"/>
    <w:rsid w:val="000F788A"/>
    <w:rsid w:val="00100057"/>
    <w:rsid w:val="00100252"/>
    <w:rsid w:val="00100BC9"/>
    <w:rsid w:val="0010107D"/>
    <w:rsid w:val="00101A30"/>
    <w:rsid w:val="00101C77"/>
    <w:rsid w:val="001022EA"/>
    <w:rsid w:val="0010332C"/>
    <w:rsid w:val="00103812"/>
    <w:rsid w:val="001049E0"/>
    <w:rsid w:val="0010569C"/>
    <w:rsid w:val="0010654D"/>
    <w:rsid w:val="00107843"/>
    <w:rsid w:val="00107F95"/>
    <w:rsid w:val="00110BE9"/>
    <w:rsid w:val="0011110F"/>
    <w:rsid w:val="001111D3"/>
    <w:rsid w:val="0011153F"/>
    <w:rsid w:val="001154AA"/>
    <w:rsid w:val="00115CD2"/>
    <w:rsid w:val="00116141"/>
    <w:rsid w:val="00116E3A"/>
    <w:rsid w:val="0011760C"/>
    <w:rsid w:val="001209CB"/>
    <w:rsid w:val="00120C5A"/>
    <w:rsid w:val="00120E22"/>
    <w:rsid w:val="001213E1"/>
    <w:rsid w:val="00122231"/>
    <w:rsid w:val="001223A0"/>
    <w:rsid w:val="00123927"/>
    <w:rsid w:val="00123A75"/>
    <w:rsid w:val="00124134"/>
    <w:rsid w:val="00124522"/>
    <w:rsid w:val="001249C0"/>
    <w:rsid w:val="00124A93"/>
    <w:rsid w:val="00124C95"/>
    <w:rsid w:val="00125230"/>
    <w:rsid w:val="00126062"/>
    <w:rsid w:val="00126EE5"/>
    <w:rsid w:val="001278C3"/>
    <w:rsid w:val="00127A3B"/>
    <w:rsid w:val="001300BF"/>
    <w:rsid w:val="0013120D"/>
    <w:rsid w:val="001324FE"/>
    <w:rsid w:val="00132598"/>
    <w:rsid w:val="001340A5"/>
    <w:rsid w:val="001355CC"/>
    <w:rsid w:val="001359A8"/>
    <w:rsid w:val="00135EB6"/>
    <w:rsid w:val="00136180"/>
    <w:rsid w:val="00136C8A"/>
    <w:rsid w:val="00137607"/>
    <w:rsid w:val="00137B88"/>
    <w:rsid w:val="001411C9"/>
    <w:rsid w:val="00141706"/>
    <w:rsid w:val="00141AB2"/>
    <w:rsid w:val="0014256B"/>
    <w:rsid w:val="0014297B"/>
    <w:rsid w:val="00142B0C"/>
    <w:rsid w:val="001441C6"/>
    <w:rsid w:val="00146175"/>
    <w:rsid w:val="00150FBB"/>
    <w:rsid w:val="0015350A"/>
    <w:rsid w:val="001538E6"/>
    <w:rsid w:val="00154146"/>
    <w:rsid w:val="00154242"/>
    <w:rsid w:val="001556CF"/>
    <w:rsid w:val="001558DA"/>
    <w:rsid w:val="00155AAC"/>
    <w:rsid w:val="00155C45"/>
    <w:rsid w:val="00156107"/>
    <w:rsid w:val="00157C51"/>
    <w:rsid w:val="00160675"/>
    <w:rsid w:val="00161DEF"/>
    <w:rsid w:val="001625B0"/>
    <w:rsid w:val="001639DB"/>
    <w:rsid w:val="001646E6"/>
    <w:rsid w:val="0016613C"/>
    <w:rsid w:val="00170419"/>
    <w:rsid w:val="00170A28"/>
    <w:rsid w:val="00170E25"/>
    <w:rsid w:val="00171670"/>
    <w:rsid w:val="0017184B"/>
    <w:rsid w:val="00171EC5"/>
    <w:rsid w:val="00171F05"/>
    <w:rsid w:val="001722AA"/>
    <w:rsid w:val="00172A9C"/>
    <w:rsid w:val="0017317D"/>
    <w:rsid w:val="00173915"/>
    <w:rsid w:val="00175D73"/>
    <w:rsid w:val="00177500"/>
    <w:rsid w:val="001813BB"/>
    <w:rsid w:val="001836F0"/>
    <w:rsid w:val="00184512"/>
    <w:rsid w:val="001862DE"/>
    <w:rsid w:val="00186458"/>
    <w:rsid w:val="00187331"/>
    <w:rsid w:val="0019115D"/>
    <w:rsid w:val="00191417"/>
    <w:rsid w:val="00191CDD"/>
    <w:rsid w:val="00193612"/>
    <w:rsid w:val="001936D3"/>
    <w:rsid w:val="00193AB7"/>
    <w:rsid w:val="001946EB"/>
    <w:rsid w:val="001A0212"/>
    <w:rsid w:val="001A055E"/>
    <w:rsid w:val="001A14AD"/>
    <w:rsid w:val="001A1B4A"/>
    <w:rsid w:val="001A2E54"/>
    <w:rsid w:val="001A392B"/>
    <w:rsid w:val="001A3C89"/>
    <w:rsid w:val="001A43C3"/>
    <w:rsid w:val="001A4463"/>
    <w:rsid w:val="001A44A7"/>
    <w:rsid w:val="001A5B44"/>
    <w:rsid w:val="001A5D6E"/>
    <w:rsid w:val="001A7938"/>
    <w:rsid w:val="001A79D2"/>
    <w:rsid w:val="001A7D4D"/>
    <w:rsid w:val="001A7D57"/>
    <w:rsid w:val="001B091C"/>
    <w:rsid w:val="001B1247"/>
    <w:rsid w:val="001B1846"/>
    <w:rsid w:val="001B2473"/>
    <w:rsid w:val="001B2F73"/>
    <w:rsid w:val="001B3528"/>
    <w:rsid w:val="001B4260"/>
    <w:rsid w:val="001B4463"/>
    <w:rsid w:val="001B4F9D"/>
    <w:rsid w:val="001B5897"/>
    <w:rsid w:val="001B5A11"/>
    <w:rsid w:val="001B5F0C"/>
    <w:rsid w:val="001B6105"/>
    <w:rsid w:val="001B6195"/>
    <w:rsid w:val="001B719D"/>
    <w:rsid w:val="001B7B98"/>
    <w:rsid w:val="001C1532"/>
    <w:rsid w:val="001C16C5"/>
    <w:rsid w:val="001C286D"/>
    <w:rsid w:val="001C3339"/>
    <w:rsid w:val="001C34FD"/>
    <w:rsid w:val="001C38F4"/>
    <w:rsid w:val="001C396E"/>
    <w:rsid w:val="001C4CFD"/>
    <w:rsid w:val="001C5618"/>
    <w:rsid w:val="001C5F98"/>
    <w:rsid w:val="001C645A"/>
    <w:rsid w:val="001C6711"/>
    <w:rsid w:val="001C6A61"/>
    <w:rsid w:val="001C6E3D"/>
    <w:rsid w:val="001C7873"/>
    <w:rsid w:val="001C7932"/>
    <w:rsid w:val="001D166A"/>
    <w:rsid w:val="001D1D51"/>
    <w:rsid w:val="001D1D5D"/>
    <w:rsid w:val="001D1E99"/>
    <w:rsid w:val="001D28F1"/>
    <w:rsid w:val="001D324D"/>
    <w:rsid w:val="001D37C5"/>
    <w:rsid w:val="001D5627"/>
    <w:rsid w:val="001D5F4C"/>
    <w:rsid w:val="001D7861"/>
    <w:rsid w:val="001E1536"/>
    <w:rsid w:val="001E2FC9"/>
    <w:rsid w:val="001E3849"/>
    <w:rsid w:val="001E3A41"/>
    <w:rsid w:val="001E4E67"/>
    <w:rsid w:val="001E56AC"/>
    <w:rsid w:val="001E591B"/>
    <w:rsid w:val="001E6A5C"/>
    <w:rsid w:val="001E6AF7"/>
    <w:rsid w:val="001E6D0D"/>
    <w:rsid w:val="001E7008"/>
    <w:rsid w:val="001E7C3C"/>
    <w:rsid w:val="001F257F"/>
    <w:rsid w:val="001F2769"/>
    <w:rsid w:val="001F561C"/>
    <w:rsid w:val="001F609C"/>
    <w:rsid w:val="001F63E1"/>
    <w:rsid w:val="001F6A33"/>
    <w:rsid w:val="001F7247"/>
    <w:rsid w:val="001F7652"/>
    <w:rsid w:val="001F76E3"/>
    <w:rsid w:val="002003BD"/>
    <w:rsid w:val="00200416"/>
    <w:rsid w:val="002006B7"/>
    <w:rsid w:val="00201A96"/>
    <w:rsid w:val="0020216D"/>
    <w:rsid w:val="00202B69"/>
    <w:rsid w:val="00202D1C"/>
    <w:rsid w:val="0020320C"/>
    <w:rsid w:val="002045D3"/>
    <w:rsid w:val="00204625"/>
    <w:rsid w:val="00204BAA"/>
    <w:rsid w:val="00204CAA"/>
    <w:rsid w:val="002050B3"/>
    <w:rsid w:val="00205861"/>
    <w:rsid w:val="002058B7"/>
    <w:rsid w:val="00205DAA"/>
    <w:rsid w:val="00206680"/>
    <w:rsid w:val="00206F2E"/>
    <w:rsid w:val="00207594"/>
    <w:rsid w:val="002075A9"/>
    <w:rsid w:val="002109DE"/>
    <w:rsid w:val="00211BBF"/>
    <w:rsid w:val="00213820"/>
    <w:rsid w:val="002142F7"/>
    <w:rsid w:val="00214C00"/>
    <w:rsid w:val="002156AC"/>
    <w:rsid w:val="00216326"/>
    <w:rsid w:val="0021723F"/>
    <w:rsid w:val="00217627"/>
    <w:rsid w:val="00221043"/>
    <w:rsid w:val="0022139D"/>
    <w:rsid w:val="00221D18"/>
    <w:rsid w:val="00222796"/>
    <w:rsid w:val="002235B9"/>
    <w:rsid w:val="00224101"/>
    <w:rsid w:val="0022447A"/>
    <w:rsid w:val="00225085"/>
    <w:rsid w:val="002254E7"/>
    <w:rsid w:val="00225E55"/>
    <w:rsid w:val="00227190"/>
    <w:rsid w:val="0022724C"/>
    <w:rsid w:val="00227CF9"/>
    <w:rsid w:val="00231B16"/>
    <w:rsid w:val="00231BC7"/>
    <w:rsid w:val="00231ECE"/>
    <w:rsid w:val="00231FCD"/>
    <w:rsid w:val="002329D3"/>
    <w:rsid w:val="00233CBA"/>
    <w:rsid w:val="00237BA2"/>
    <w:rsid w:val="00240512"/>
    <w:rsid w:val="00240FF8"/>
    <w:rsid w:val="002412BF"/>
    <w:rsid w:val="00241B50"/>
    <w:rsid w:val="00241FF0"/>
    <w:rsid w:val="00242474"/>
    <w:rsid w:val="002432BD"/>
    <w:rsid w:val="0024539E"/>
    <w:rsid w:val="00245C10"/>
    <w:rsid w:val="002465DD"/>
    <w:rsid w:val="00250DBE"/>
    <w:rsid w:val="00251599"/>
    <w:rsid w:val="0025207F"/>
    <w:rsid w:val="002520B2"/>
    <w:rsid w:val="00252B63"/>
    <w:rsid w:val="00253656"/>
    <w:rsid w:val="00253758"/>
    <w:rsid w:val="00255331"/>
    <w:rsid w:val="00256609"/>
    <w:rsid w:val="00256DB0"/>
    <w:rsid w:val="00257F26"/>
    <w:rsid w:val="002601BE"/>
    <w:rsid w:val="002612B4"/>
    <w:rsid w:val="00261646"/>
    <w:rsid w:val="00261661"/>
    <w:rsid w:val="0026187A"/>
    <w:rsid w:val="0026305A"/>
    <w:rsid w:val="00264DDD"/>
    <w:rsid w:val="002653DC"/>
    <w:rsid w:val="00265587"/>
    <w:rsid w:val="002661EF"/>
    <w:rsid w:val="00267C0A"/>
    <w:rsid w:val="0027023F"/>
    <w:rsid w:val="00270C32"/>
    <w:rsid w:val="002715DF"/>
    <w:rsid w:val="00271640"/>
    <w:rsid w:val="0027176F"/>
    <w:rsid w:val="00272B5C"/>
    <w:rsid w:val="00273366"/>
    <w:rsid w:val="0027369A"/>
    <w:rsid w:val="00273CD4"/>
    <w:rsid w:val="00274278"/>
    <w:rsid w:val="00274AC3"/>
    <w:rsid w:val="00276D42"/>
    <w:rsid w:val="00280B0A"/>
    <w:rsid w:val="0028214C"/>
    <w:rsid w:val="00282291"/>
    <w:rsid w:val="00282405"/>
    <w:rsid w:val="002826AC"/>
    <w:rsid w:val="00282752"/>
    <w:rsid w:val="00282A55"/>
    <w:rsid w:val="00282B3E"/>
    <w:rsid w:val="002857A9"/>
    <w:rsid w:val="00285B6B"/>
    <w:rsid w:val="0028621D"/>
    <w:rsid w:val="00287DBB"/>
    <w:rsid w:val="00287FC8"/>
    <w:rsid w:val="0029048A"/>
    <w:rsid w:val="002907EA"/>
    <w:rsid w:val="002908DB"/>
    <w:rsid w:val="00290E51"/>
    <w:rsid w:val="00290ED3"/>
    <w:rsid w:val="002926E3"/>
    <w:rsid w:val="00293702"/>
    <w:rsid w:val="00293CC0"/>
    <w:rsid w:val="00294671"/>
    <w:rsid w:val="00294C53"/>
    <w:rsid w:val="00296A9E"/>
    <w:rsid w:val="00296F54"/>
    <w:rsid w:val="00297118"/>
    <w:rsid w:val="002A16B3"/>
    <w:rsid w:val="002A1787"/>
    <w:rsid w:val="002A1900"/>
    <w:rsid w:val="002A1A14"/>
    <w:rsid w:val="002A2458"/>
    <w:rsid w:val="002A3E34"/>
    <w:rsid w:val="002A5B82"/>
    <w:rsid w:val="002A5CFA"/>
    <w:rsid w:val="002A64E7"/>
    <w:rsid w:val="002A6500"/>
    <w:rsid w:val="002A70A2"/>
    <w:rsid w:val="002A77B2"/>
    <w:rsid w:val="002A7D8F"/>
    <w:rsid w:val="002B0394"/>
    <w:rsid w:val="002B03C8"/>
    <w:rsid w:val="002B0786"/>
    <w:rsid w:val="002B0D45"/>
    <w:rsid w:val="002B2091"/>
    <w:rsid w:val="002B22F6"/>
    <w:rsid w:val="002B2D0F"/>
    <w:rsid w:val="002B4530"/>
    <w:rsid w:val="002B62F3"/>
    <w:rsid w:val="002C01D8"/>
    <w:rsid w:val="002C071D"/>
    <w:rsid w:val="002C1DAE"/>
    <w:rsid w:val="002C2BF7"/>
    <w:rsid w:val="002C2EAF"/>
    <w:rsid w:val="002C382E"/>
    <w:rsid w:val="002C3B44"/>
    <w:rsid w:val="002C3BC1"/>
    <w:rsid w:val="002C41C2"/>
    <w:rsid w:val="002C4D41"/>
    <w:rsid w:val="002C54BE"/>
    <w:rsid w:val="002C5F2C"/>
    <w:rsid w:val="002C6276"/>
    <w:rsid w:val="002C7968"/>
    <w:rsid w:val="002C7D02"/>
    <w:rsid w:val="002C7ED7"/>
    <w:rsid w:val="002D0972"/>
    <w:rsid w:val="002D0FEA"/>
    <w:rsid w:val="002D10F7"/>
    <w:rsid w:val="002D2896"/>
    <w:rsid w:val="002D37BA"/>
    <w:rsid w:val="002D3C42"/>
    <w:rsid w:val="002D410B"/>
    <w:rsid w:val="002D4D8C"/>
    <w:rsid w:val="002D540B"/>
    <w:rsid w:val="002D5F08"/>
    <w:rsid w:val="002D7685"/>
    <w:rsid w:val="002E07EA"/>
    <w:rsid w:val="002E1A3E"/>
    <w:rsid w:val="002E2723"/>
    <w:rsid w:val="002E3ED2"/>
    <w:rsid w:val="002F0737"/>
    <w:rsid w:val="002F114A"/>
    <w:rsid w:val="002F25BB"/>
    <w:rsid w:val="002F2AA4"/>
    <w:rsid w:val="002F3811"/>
    <w:rsid w:val="002F3A81"/>
    <w:rsid w:val="002F5033"/>
    <w:rsid w:val="002F6BC0"/>
    <w:rsid w:val="002F7D47"/>
    <w:rsid w:val="003011E5"/>
    <w:rsid w:val="003017AD"/>
    <w:rsid w:val="003021BE"/>
    <w:rsid w:val="00303012"/>
    <w:rsid w:val="00304039"/>
    <w:rsid w:val="00306CAB"/>
    <w:rsid w:val="00307413"/>
    <w:rsid w:val="00307D74"/>
    <w:rsid w:val="0031030D"/>
    <w:rsid w:val="00312207"/>
    <w:rsid w:val="0031263F"/>
    <w:rsid w:val="00312A9A"/>
    <w:rsid w:val="00313357"/>
    <w:rsid w:val="003140E7"/>
    <w:rsid w:val="0031429E"/>
    <w:rsid w:val="003143D7"/>
    <w:rsid w:val="0031440C"/>
    <w:rsid w:val="00314442"/>
    <w:rsid w:val="003145F5"/>
    <w:rsid w:val="003150F5"/>
    <w:rsid w:val="00317B58"/>
    <w:rsid w:val="0032169C"/>
    <w:rsid w:val="00321803"/>
    <w:rsid w:val="00321EE8"/>
    <w:rsid w:val="003220B1"/>
    <w:rsid w:val="003227EB"/>
    <w:rsid w:val="00323BF6"/>
    <w:rsid w:val="00325279"/>
    <w:rsid w:val="003254A9"/>
    <w:rsid w:val="00327B3C"/>
    <w:rsid w:val="00327F16"/>
    <w:rsid w:val="003325AB"/>
    <w:rsid w:val="00333166"/>
    <w:rsid w:val="003338BD"/>
    <w:rsid w:val="00334732"/>
    <w:rsid w:val="00334832"/>
    <w:rsid w:val="00334FC6"/>
    <w:rsid w:val="00335041"/>
    <w:rsid w:val="00335B96"/>
    <w:rsid w:val="00335FF0"/>
    <w:rsid w:val="003361D6"/>
    <w:rsid w:val="00336AF6"/>
    <w:rsid w:val="00337A3F"/>
    <w:rsid w:val="003407BA"/>
    <w:rsid w:val="00340ABE"/>
    <w:rsid w:val="00342441"/>
    <w:rsid w:val="00342E13"/>
    <w:rsid w:val="0034332F"/>
    <w:rsid w:val="00344984"/>
    <w:rsid w:val="00346BB5"/>
    <w:rsid w:val="00347278"/>
    <w:rsid w:val="0035050E"/>
    <w:rsid w:val="0035185F"/>
    <w:rsid w:val="003518D7"/>
    <w:rsid w:val="00352AE2"/>
    <w:rsid w:val="00352B73"/>
    <w:rsid w:val="00354C27"/>
    <w:rsid w:val="00354CDE"/>
    <w:rsid w:val="003559EA"/>
    <w:rsid w:val="00360A3E"/>
    <w:rsid w:val="00360A4F"/>
    <w:rsid w:val="00361307"/>
    <w:rsid w:val="00361F5A"/>
    <w:rsid w:val="003627F3"/>
    <w:rsid w:val="00364403"/>
    <w:rsid w:val="003646B5"/>
    <w:rsid w:val="00364C03"/>
    <w:rsid w:val="003650BF"/>
    <w:rsid w:val="003659D8"/>
    <w:rsid w:val="003659EB"/>
    <w:rsid w:val="003666B4"/>
    <w:rsid w:val="003672AA"/>
    <w:rsid w:val="00367311"/>
    <w:rsid w:val="00370174"/>
    <w:rsid w:val="00370352"/>
    <w:rsid w:val="003713FD"/>
    <w:rsid w:val="00372494"/>
    <w:rsid w:val="003739BC"/>
    <w:rsid w:val="00374B28"/>
    <w:rsid w:val="00375192"/>
    <w:rsid w:val="003755EF"/>
    <w:rsid w:val="00375756"/>
    <w:rsid w:val="0037577B"/>
    <w:rsid w:val="00376128"/>
    <w:rsid w:val="00376AA6"/>
    <w:rsid w:val="003773E0"/>
    <w:rsid w:val="003774C3"/>
    <w:rsid w:val="00377CBF"/>
    <w:rsid w:val="00380E0E"/>
    <w:rsid w:val="003815FE"/>
    <w:rsid w:val="003817A9"/>
    <w:rsid w:val="00382929"/>
    <w:rsid w:val="00382CF7"/>
    <w:rsid w:val="00383042"/>
    <w:rsid w:val="00383053"/>
    <w:rsid w:val="00383373"/>
    <w:rsid w:val="003833EF"/>
    <w:rsid w:val="00383936"/>
    <w:rsid w:val="00383DED"/>
    <w:rsid w:val="00386062"/>
    <w:rsid w:val="0038632A"/>
    <w:rsid w:val="003906EE"/>
    <w:rsid w:val="00390887"/>
    <w:rsid w:val="00391A04"/>
    <w:rsid w:val="00391BD0"/>
    <w:rsid w:val="00391E15"/>
    <w:rsid w:val="00392A88"/>
    <w:rsid w:val="00393080"/>
    <w:rsid w:val="00393CFE"/>
    <w:rsid w:val="0039535C"/>
    <w:rsid w:val="00395768"/>
    <w:rsid w:val="00396EF1"/>
    <w:rsid w:val="003A020B"/>
    <w:rsid w:val="003A0429"/>
    <w:rsid w:val="003A15C8"/>
    <w:rsid w:val="003A302C"/>
    <w:rsid w:val="003A531F"/>
    <w:rsid w:val="003A61A2"/>
    <w:rsid w:val="003A6370"/>
    <w:rsid w:val="003A6C79"/>
    <w:rsid w:val="003A7009"/>
    <w:rsid w:val="003A7EED"/>
    <w:rsid w:val="003B0FE3"/>
    <w:rsid w:val="003B21C1"/>
    <w:rsid w:val="003B520B"/>
    <w:rsid w:val="003B574C"/>
    <w:rsid w:val="003B6A0D"/>
    <w:rsid w:val="003B6E28"/>
    <w:rsid w:val="003B7437"/>
    <w:rsid w:val="003B76CA"/>
    <w:rsid w:val="003C0B58"/>
    <w:rsid w:val="003C1261"/>
    <w:rsid w:val="003C1D83"/>
    <w:rsid w:val="003C2BD5"/>
    <w:rsid w:val="003C2CF5"/>
    <w:rsid w:val="003C3CE4"/>
    <w:rsid w:val="003C53EA"/>
    <w:rsid w:val="003C583F"/>
    <w:rsid w:val="003C746D"/>
    <w:rsid w:val="003C752D"/>
    <w:rsid w:val="003D01E8"/>
    <w:rsid w:val="003D022A"/>
    <w:rsid w:val="003D0484"/>
    <w:rsid w:val="003D07C0"/>
    <w:rsid w:val="003D39BB"/>
    <w:rsid w:val="003D3C91"/>
    <w:rsid w:val="003D4754"/>
    <w:rsid w:val="003D5744"/>
    <w:rsid w:val="003D5B7F"/>
    <w:rsid w:val="003D6A9D"/>
    <w:rsid w:val="003D7DB1"/>
    <w:rsid w:val="003E04E8"/>
    <w:rsid w:val="003E2963"/>
    <w:rsid w:val="003E33E9"/>
    <w:rsid w:val="003E3725"/>
    <w:rsid w:val="003E3A2F"/>
    <w:rsid w:val="003E407F"/>
    <w:rsid w:val="003E5282"/>
    <w:rsid w:val="003E743E"/>
    <w:rsid w:val="003F018D"/>
    <w:rsid w:val="003F10E3"/>
    <w:rsid w:val="003F21C9"/>
    <w:rsid w:val="003F2B0B"/>
    <w:rsid w:val="003F38A4"/>
    <w:rsid w:val="003F3EEC"/>
    <w:rsid w:val="003F4378"/>
    <w:rsid w:val="003F4C09"/>
    <w:rsid w:val="003F5279"/>
    <w:rsid w:val="003F55E4"/>
    <w:rsid w:val="003F57C0"/>
    <w:rsid w:val="003F5A6E"/>
    <w:rsid w:val="003F5D06"/>
    <w:rsid w:val="003F5DCB"/>
    <w:rsid w:val="003F6BFF"/>
    <w:rsid w:val="003F6FE0"/>
    <w:rsid w:val="003F751C"/>
    <w:rsid w:val="004016F0"/>
    <w:rsid w:val="00401A71"/>
    <w:rsid w:val="00401DAB"/>
    <w:rsid w:val="0040313E"/>
    <w:rsid w:val="0040320A"/>
    <w:rsid w:val="0040522A"/>
    <w:rsid w:val="00405ABB"/>
    <w:rsid w:val="00405EDA"/>
    <w:rsid w:val="0040646C"/>
    <w:rsid w:val="004064AA"/>
    <w:rsid w:val="00406D5C"/>
    <w:rsid w:val="00406EE0"/>
    <w:rsid w:val="004070F4"/>
    <w:rsid w:val="00407F2F"/>
    <w:rsid w:val="00413499"/>
    <w:rsid w:val="00414BA5"/>
    <w:rsid w:val="0041515C"/>
    <w:rsid w:val="00415CCF"/>
    <w:rsid w:val="00416278"/>
    <w:rsid w:val="00420984"/>
    <w:rsid w:val="00421BCF"/>
    <w:rsid w:val="00422A42"/>
    <w:rsid w:val="00423354"/>
    <w:rsid w:val="0042349A"/>
    <w:rsid w:val="00423B23"/>
    <w:rsid w:val="004250AF"/>
    <w:rsid w:val="00426802"/>
    <w:rsid w:val="00426E71"/>
    <w:rsid w:val="00430F92"/>
    <w:rsid w:val="00430FFC"/>
    <w:rsid w:val="00431BE7"/>
    <w:rsid w:val="00433029"/>
    <w:rsid w:val="00433272"/>
    <w:rsid w:val="004354D9"/>
    <w:rsid w:val="00435784"/>
    <w:rsid w:val="0043716A"/>
    <w:rsid w:val="0043763D"/>
    <w:rsid w:val="0044023F"/>
    <w:rsid w:val="00440765"/>
    <w:rsid w:val="00440B56"/>
    <w:rsid w:val="00442B27"/>
    <w:rsid w:val="00442B2F"/>
    <w:rsid w:val="00442C08"/>
    <w:rsid w:val="00442F2F"/>
    <w:rsid w:val="00445906"/>
    <w:rsid w:val="00450D3D"/>
    <w:rsid w:val="004513ED"/>
    <w:rsid w:val="00451D4D"/>
    <w:rsid w:val="0045282E"/>
    <w:rsid w:val="00452F22"/>
    <w:rsid w:val="00453130"/>
    <w:rsid w:val="00453491"/>
    <w:rsid w:val="00453A68"/>
    <w:rsid w:val="00453BE5"/>
    <w:rsid w:val="00455338"/>
    <w:rsid w:val="00455555"/>
    <w:rsid w:val="004574E9"/>
    <w:rsid w:val="004577E3"/>
    <w:rsid w:val="00457A15"/>
    <w:rsid w:val="00457B25"/>
    <w:rsid w:val="00460607"/>
    <w:rsid w:val="00461093"/>
    <w:rsid w:val="0046249E"/>
    <w:rsid w:val="004624FF"/>
    <w:rsid w:val="004628B6"/>
    <w:rsid w:val="004630A5"/>
    <w:rsid w:val="00463210"/>
    <w:rsid w:val="00466E47"/>
    <w:rsid w:val="00470970"/>
    <w:rsid w:val="00471612"/>
    <w:rsid w:val="00471CD3"/>
    <w:rsid w:val="00472591"/>
    <w:rsid w:val="0047277E"/>
    <w:rsid w:val="00472DA3"/>
    <w:rsid w:val="00473402"/>
    <w:rsid w:val="004735DE"/>
    <w:rsid w:val="00474FD9"/>
    <w:rsid w:val="004750F0"/>
    <w:rsid w:val="00477C78"/>
    <w:rsid w:val="00480617"/>
    <w:rsid w:val="00481745"/>
    <w:rsid w:val="00481D39"/>
    <w:rsid w:val="00482576"/>
    <w:rsid w:val="00482DC7"/>
    <w:rsid w:val="00483128"/>
    <w:rsid w:val="004839E7"/>
    <w:rsid w:val="00483E26"/>
    <w:rsid w:val="00483E3D"/>
    <w:rsid w:val="00483ED9"/>
    <w:rsid w:val="00484935"/>
    <w:rsid w:val="00484B21"/>
    <w:rsid w:val="00484F1A"/>
    <w:rsid w:val="0048580A"/>
    <w:rsid w:val="004858B6"/>
    <w:rsid w:val="00485B39"/>
    <w:rsid w:val="0048600D"/>
    <w:rsid w:val="004874B2"/>
    <w:rsid w:val="00490ECD"/>
    <w:rsid w:val="0049123E"/>
    <w:rsid w:val="004923DA"/>
    <w:rsid w:val="00492962"/>
    <w:rsid w:val="004936B3"/>
    <w:rsid w:val="00495FAB"/>
    <w:rsid w:val="004A0581"/>
    <w:rsid w:val="004A29AC"/>
    <w:rsid w:val="004A5A43"/>
    <w:rsid w:val="004A5EA7"/>
    <w:rsid w:val="004A63E4"/>
    <w:rsid w:val="004A6CE2"/>
    <w:rsid w:val="004A6EFE"/>
    <w:rsid w:val="004B0CCB"/>
    <w:rsid w:val="004B255B"/>
    <w:rsid w:val="004B2682"/>
    <w:rsid w:val="004B2FC2"/>
    <w:rsid w:val="004B383D"/>
    <w:rsid w:val="004B3A96"/>
    <w:rsid w:val="004B4045"/>
    <w:rsid w:val="004B44DE"/>
    <w:rsid w:val="004B4DA4"/>
    <w:rsid w:val="004B5841"/>
    <w:rsid w:val="004B5B16"/>
    <w:rsid w:val="004B67BA"/>
    <w:rsid w:val="004B6A91"/>
    <w:rsid w:val="004B7165"/>
    <w:rsid w:val="004B71DB"/>
    <w:rsid w:val="004B72D3"/>
    <w:rsid w:val="004B78C6"/>
    <w:rsid w:val="004C03A5"/>
    <w:rsid w:val="004C1CE9"/>
    <w:rsid w:val="004C1F5E"/>
    <w:rsid w:val="004C3009"/>
    <w:rsid w:val="004C323C"/>
    <w:rsid w:val="004C40FB"/>
    <w:rsid w:val="004C5E11"/>
    <w:rsid w:val="004C7024"/>
    <w:rsid w:val="004C7A4A"/>
    <w:rsid w:val="004D0270"/>
    <w:rsid w:val="004D0395"/>
    <w:rsid w:val="004D1EAC"/>
    <w:rsid w:val="004D26F7"/>
    <w:rsid w:val="004D3466"/>
    <w:rsid w:val="004D3F44"/>
    <w:rsid w:val="004D44A2"/>
    <w:rsid w:val="004D48D5"/>
    <w:rsid w:val="004D4B39"/>
    <w:rsid w:val="004D5915"/>
    <w:rsid w:val="004D5CE6"/>
    <w:rsid w:val="004D5FD1"/>
    <w:rsid w:val="004D6337"/>
    <w:rsid w:val="004D696F"/>
    <w:rsid w:val="004D78D3"/>
    <w:rsid w:val="004D7947"/>
    <w:rsid w:val="004E08DA"/>
    <w:rsid w:val="004E0AEA"/>
    <w:rsid w:val="004E0C1F"/>
    <w:rsid w:val="004E0D31"/>
    <w:rsid w:val="004E1B67"/>
    <w:rsid w:val="004E1E57"/>
    <w:rsid w:val="004E3377"/>
    <w:rsid w:val="004E4773"/>
    <w:rsid w:val="004E61F2"/>
    <w:rsid w:val="004E6B4E"/>
    <w:rsid w:val="004E77E1"/>
    <w:rsid w:val="004F067F"/>
    <w:rsid w:val="004F1458"/>
    <w:rsid w:val="004F1501"/>
    <w:rsid w:val="004F2FC2"/>
    <w:rsid w:val="004F39A2"/>
    <w:rsid w:val="004F41AC"/>
    <w:rsid w:val="004F4DB4"/>
    <w:rsid w:val="004F5B85"/>
    <w:rsid w:val="004F6643"/>
    <w:rsid w:val="004F768E"/>
    <w:rsid w:val="005003D5"/>
    <w:rsid w:val="00500F69"/>
    <w:rsid w:val="00501280"/>
    <w:rsid w:val="005013EB"/>
    <w:rsid w:val="0050182C"/>
    <w:rsid w:val="00503FCF"/>
    <w:rsid w:val="005044D8"/>
    <w:rsid w:val="00504F41"/>
    <w:rsid w:val="00505D3C"/>
    <w:rsid w:val="005065DF"/>
    <w:rsid w:val="005068F7"/>
    <w:rsid w:val="00506EFF"/>
    <w:rsid w:val="00507C9E"/>
    <w:rsid w:val="0051144D"/>
    <w:rsid w:val="0051153F"/>
    <w:rsid w:val="005124BA"/>
    <w:rsid w:val="005138C8"/>
    <w:rsid w:val="00514851"/>
    <w:rsid w:val="00514BF9"/>
    <w:rsid w:val="00514D06"/>
    <w:rsid w:val="00515125"/>
    <w:rsid w:val="00517AB6"/>
    <w:rsid w:val="00517EFB"/>
    <w:rsid w:val="00520A60"/>
    <w:rsid w:val="00520D81"/>
    <w:rsid w:val="00521AD7"/>
    <w:rsid w:val="00521D0B"/>
    <w:rsid w:val="005226B5"/>
    <w:rsid w:val="00522C39"/>
    <w:rsid w:val="00522E41"/>
    <w:rsid w:val="0052362A"/>
    <w:rsid w:val="005270F5"/>
    <w:rsid w:val="005303D5"/>
    <w:rsid w:val="00530C36"/>
    <w:rsid w:val="005319C8"/>
    <w:rsid w:val="0053289A"/>
    <w:rsid w:val="005330CB"/>
    <w:rsid w:val="00536A58"/>
    <w:rsid w:val="0053742A"/>
    <w:rsid w:val="005378B7"/>
    <w:rsid w:val="00540D19"/>
    <w:rsid w:val="0054253F"/>
    <w:rsid w:val="005434E8"/>
    <w:rsid w:val="005441E7"/>
    <w:rsid w:val="0054444E"/>
    <w:rsid w:val="005445D9"/>
    <w:rsid w:val="00544AEA"/>
    <w:rsid w:val="00545595"/>
    <w:rsid w:val="00545A46"/>
    <w:rsid w:val="00547692"/>
    <w:rsid w:val="0055149F"/>
    <w:rsid w:val="00551938"/>
    <w:rsid w:val="00551B3F"/>
    <w:rsid w:val="00551D55"/>
    <w:rsid w:val="00552902"/>
    <w:rsid w:val="00553E32"/>
    <w:rsid w:val="00556C74"/>
    <w:rsid w:val="00557EFB"/>
    <w:rsid w:val="005612F8"/>
    <w:rsid w:val="00562DD4"/>
    <w:rsid w:val="00564136"/>
    <w:rsid w:val="005649D9"/>
    <w:rsid w:val="00565C29"/>
    <w:rsid w:val="00565EE1"/>
    <w:rsid w:val="005662C0"/>
    <w:rsid w:val="00567571"/>
    <w:rsid w:val="005703BB"/>
    <w:rsid w:val="0057276B"/>
    <w:rsid w:val="00572A7A"/>
    <w:rsid w:val="0057343F"/>
    <w:rsid w:val="00573788"/>
    <w:rsid w:val="00573EAE"/>
    <w:rsid w:val="0057539B"/>
    <w:rsid w:val="00575984"/>
    <w:rsid w:val="005763E3"/>
    <w:rsid w:val="00576800"/>
    <w:rsid w:val="00577102"/>
    <w:rsid w:val="00580762"/>
    <w:rsid w:val="00583CA3"/>
    <w:rsid w:val="00584893"/>
    <w:rsid w:val="00584B6A"/>
    <w:rsid w:val="00584B78"/>
    <w:rsid w:val="00587510"/>
    <w:rsid w:val="00587D4F"/>
    <w:rsid w:val="00591D7A"/>
    <w:rsid w:val="00592CE2"/>
    <w:rsid w:val="00592CFD"/>
    <w:rsid w:val="00592E61"/>
    <w:rsid w:val="00594672"/>
    <w:rsid w:val="00596197"/>
    <w:rsid w:val="0059676E"/>
    <w:rsid w:val="00597319"/>
    <w:rsid w:val="005974F3"/>
    <w:rsid w:val="0059775A"/>
    <w:rsid w:val="005A02F0"/>
    <w:rsid w:val="005A0B83"/>
    <w:rsid w:val="005A1468"/>
    <w:rsid w:val="005A21A9"/>
    <w:rsid w:val="005A273F"/>
    <w:rsid w:val="005A2F95"/>
    <w:rsid w:val="005A35F6"/>
    <w:rsid w:val="005A3BCA"/>
    <w:rsid w:val="005A4171"/>
    <w:rsid w:val="005A4D4B"/>
    <w:rsid w:val="005A5DDD"/>
    <w:rsid w:val="005A5FC0"/>
    <w:rsid w:val="005A60EA"/>
    <w:rsid w:val="005A6485"/>
    <w:rsid w:val="005A68F9"/>
    <w:rsid w:val="005A6F54"/>
    <w:rsid w:val="005A72C3"/>
    <w:rsid w:val="005A757D"/>
    <w:rsid w:val="005A764B"/>
    <w:rsid w:val="005B01E2"/>
    <w:rsid w:val="005B0E1D"/>
    <w:rsid w:val="005B12CB"/>
    <w:rsid w:val="005B3CD9"/>
    <w:rsid w:val="005B3EF1"/>
    <w:rsid w:val="005B3F24"/>
    <w:rsid w:val="005B5600"/>
    <w:rsid w:val="005B5672"/>
    <w:rsid w:val="005C03C1"/>
    <w:rsid w:val="005C0E10"/>
    <w:rsid w:val="005C29AA"/>
    <w:rsid w:val="005C31CA"/>
    <w:rsid w:val="005C3349"/>
    <w:rsid w:val="005C448B"/>
    <w:rsid w:val="005C5422"/>
    <w:rsid w:val="005C64B4"/>
    <w:rsid w:val="005C6B73"/>
    <w:rsid w:val="005D126E"/>
    <w:rsid w:val="005D18E8"/>
    <w:rsid w:val="005D1EC3"/>
    <w:rsid w:val="005D3C49"/>
    <w:rsid w:val="005D479F"/>
    <w:rsid w:val="005D556C"/>
    <w:rsid w:val="005D6006"/>
    <w:rsid w:val="005D610A"/>
    <w:rsid w:val="005D6ED8"/>
    <w:rsid w:val="005E025E"/>
    <w:rsid w:val="005E377E"/>
    <w:rsid w:val="005E383B"/>
    <w:rsid w:val="005E4229"/>
    <w:rsid w:val="005E5025"/>
    <w:rsid w:val="005E6064"/>
    <w:rsid w:val="005E61A3"/>
    <w:rsid w:val="005E623B"/>
    <w:rsid w:val="005E688B"/>
    <w:rsid w:val="005F0015"/>
    <w:rsid w:val="005F056C"/>
    <w:rsid w:val="005F0D31"/>
    <w:rsid w:val="005F1904"/>
    <w:rsid w:val="005F1C37"/>
    <w:rsid w:val="005F2DE5"/>
    <w:rsid w:val="005F324A"/>
    <w:rsid w:val="005F37C4"/>
    <w:rsid w:val="005F38FE"/>
    <w:rsid w:val="005F4022"/>
    <w:rsid w:val="005F497F"/>
    <w:rsid w:val="005F4FBE"/>
    <w:rsid w:val="005F610D"/>
    <w:rsid w:val="005F6B1B"/>
    <w:rsid w:val="005F7006"/>
    <w:rsid w:val="005F7B4B"/>
    <w:rsid w:val="00600400"/>
    <w:rsid w:val="006005EF"/>
    <w:rsid w:val="00600CDD"/>
    <w:rsid w:val="00601730"/>
    <w:rsid w:val="00602561"/>
    <w:rsid w:val="00604628"/>
    <w:rsid w:val="00605AF4"/>
    <w:rsid w:val="00606193"/>
    <w:rsid w:val="006064E9"/>
    <w:rsid w:val="0060665F"/>
    <w:rsid w:val="00606CE0"/>
    <w:rsid w:val="006072F9"/>
    <w:rsid w:val="0061094B"/>
    <w:rsid w:val="0061132B"/>
    <w:rsid w:val="00611E5C"/>
    <w:rsid w:val="00612653"/>
    <w:rsid w:val="00612E71"/>
    <w:rsid w:val="00613197"/>
    <w:rsid w:val="0061328C"/>
    <w:rsid w:val="00613474"/>
    <w:rsid w:val="00613E2A"/>
    <w:rsid w:val="00614159"/>
    <w:rsid w:val="00614909"/>
    <w:rsid w:val="00615F1F"/>
    <w:rsid w:val="00616539"/>
    <w:rsid w:val="00616A0D"/>
    <w:rsid w:val="00616B4E"/>
    <w:rsid w:val="00616B5A"/>
    <w:rsid w:val="0061701B"/>
    <w:rsid w:val="00617078"/>
    <w:rsid w:val="006174B7"/>
    <w:rsid w:val="006220D9"/>
    <w:rsid w:val="006229EB"/>
    <w:rsid w:val="006245D4"/>
    <w:rsid w:val="00625649"/>
    <w:rsid w:val="00626644"/>
    <w:rsid w:val="00626BAF"/>
    <w:rsid w:val="00626D4C"/>
    <w:rsid w:val="0062723C"/>
    <w:rsid w:val="00630645"/>
    <w:rsid w:val="00630EF1"/>
    <w:rsid w:val="00631EAE"/>
    <w:rsid w:val="00633368"/>
    <w:rsid w:val="0063384B"/>
    <w:rsid w:val="00634A6F"/>
    <w:rsid w:val="00634DEC"/>
    <w:rsid w:val="006356A9"/>
    <w:rsid w:val="00636EBA"/>
    <w:rsid w:val="006374B2"/>
    <w:rsid w:val="006375D7"/>
    <w:rsid w:val="00637BA2"/>
    <w:rsid w:val="00640AFD"/>
    <w:rsid w:val="00641639"/>
    <w:rsid w:val="00641D32"/>
    <w:rsid w:val="00642E65"/>
    <w:rsid w:val="006447D8"/>
    <w:rsid w:val="0064559B"/>
    <w:rsid w:val="006458C5"/>
    <w:rsid w:val="00646F7A"/>
    <w:rsid w:val="00647BA8"/>
    <w:rsid w:val="00650CFF"/>
    <w:rsid w:val="00651A85"/>
    <w:rsid w:val="00651B6D"/>
    <w:rsid w:val="00651C22"/>
    <w:rsid w:val="00651F62"/>
    <w:rsid w:val="006522FF"/>
    <w:rsid w:val="0065280E"/>
    <w:rsid w:val="0065337F"/>
    <w:rsid w:val="00653884"/>
    <w:rsid w:val="00653D07"/>
    <w:rsid w:val="006543CD"/>
    <w:rsid w:val="0065471C"/>
    <w:rsid w:val="00654820"/>
    <w:rsid w:val="00654A3E"/>
    <w:rsid w:val="0065529B"/>
    <w:rsid w:val="006557B7"/>
    <w:rsid w:val="00660702"/>
    <w:rsid w:val="0066262C"/>
    <w:rsid w:val="00662ED8"/>
    <w:rsid w:val="006632F3"/>
    <w:rsid w:val="0066386D"/>
    <w:rsid w:val="00663A09"/>
    <w:rsid w:val="00664B0B"/>
    <w:rsid w:val="00665CDA"/>
    <w:rsid w:val="00665F53"/>
    <w:rsid w:val="00666327"/>
    <w:rsid w:val="006665C8"/>
    <w:rsid w:val="0066664D"/>
    <w:rsid w:val="006666D4"/>
    <w:rsid w:val="00666CCF"/>
    <w:rsid w:val="00666F62"/>
    <w:rsid w:val="00667058"/>
    <w:rsid w:val="0067223E"/>
    <w:rsid w:val="006722A5"/>
    <w:rsid w:val="0067299B"/>
    <w:rsid w:val="006744E6"/>
    <w:rsid w:val="006754F0"/>
    <w:rsid w:val="0067578F"/>
    <w:rsid w:val="0067686C"/>
    <w:rsid w:val="00677BD7"/>
    <w:rsid w:val="00677C25"/>
    <w:rsid w:val="00680DD3"/>
    <w:rsid w:val="00681E2C"/>
    <w:rsid w:val="00681FE0"/>
    <w:rsid w:val="00682F6B"/>
    <w:rsid w:val="0068317A"/>
    <w:rsid w:val="0068536C"/>
    <w:rsid w:val="00686E41"/>
    <w:rsid w:val="00687B87"/>
    <w:rsid w:val="006905D1"/>
    <w:rsid w:val="0069084E"/>
    <w:rsid w:val="00691342"/>
    <w:rsid w:val="00691417"/>
    <w:rsid w:val="00691636"/>
    <w:rsid w:val="006930CF"/>
    <w:rsid w:val="00693403"/>
    <w:rsid w:val="006942F9"/>
    <w:rsid w:val="00694C55"/>
    <w:rsid w:val="006951C7"/>
    <w:rsid w:val="0069544D"/>
    <w:rsid w:val="00695E39"/>
    <w:rsid w:val="006960F2"/>
    <w:rsid w:val="00696F3C"/>
    <w:rsid w:val="00696F88"/>
    <w:rsid w:val="00697174"/>
    <w:rsid w:val="00697FDF"/>
    <w:rsid w:val="006A061C"/>
    <w:rsid w:val="006A1AF1"/>
    <w:rsid w:val="006A2848"/>
    <w:rsid w:val="006A2D0D"/>
    <w:rsid w:val="006A309C"/>
    <w:rsid w:val="006A3FD1"/>
    <w:rsid w:val="006A4501"/>
    <w:rsid w:val="006A4780"/>
    <w:rsid w:val="006A4D94"/>
    <w:rsid w:val="006A53C1"/>
    <w:rsid w:val="006A56AB"/>
    <w:rsid w:val="006A5F20"/>
    <w:rsid w:val="006A66D0"/>
    <w:rsid w:val="006A6A45"/>
    <w:rsid w:val="006A6AAA"/>
    <w:rsid w:val="006B0EF0"/>
    <w:rsid w:val="006B19DF"/>
    <w:rsid w:val="006B307E"/>
    <w:rsid w:val="006B5EED"/>
    <w:rsid w:val="006B70B2"/>
    <w:rsid w:val="006C1468"/>
    <w:rsid w:val="006C14BC"/>
    <w:rsid w:val="006C2A07"/>
    <w:rsid w:val="006C32D4"/>
    <w:rsid w:val="006C32F0"/>
    <w:rsid w:val="006C3F0A"/>
    <w:rsid w:val="006C3FC3"/>
    <w:rsid w:val="006C4438"/>
    <w:rsid w:val="006C4CAC"/>
    <w:rsid w:val="006C5C78"/>
    <w:rsid w:val="006C7173"/>
    <w:rsid w:val="006C7241"/>
    <w:rsid w:val="006D17CD"/>
    <w:rsid w:val="006D2DFA"/>
    <w:rsid w:val="006D31BB"/>
    <w:rsid w:val="006D36F9"/>
    <w:rsid w:val="006D3A50"/>
    <w:rsid w:val="006D3E46"/>
    <w:rsid w:val="006D4A2D"/>
    <w:rsid w:val="006D661D"/>
    <w:rsid w:val="006D6A3A"/>
    <w:rsid w:val="006D7D58"/>
    <w:rsid w:val="006E04A9"/>
    <w:rsid w:val="006E2FEC"/>
    <w:rsid w:val="006E424E"/>
    <w:rsid w:val="006E458D"/>
    <w:rsid w:val="006E4F0E"/>
    <w:rsid w:val="006E60CE"/>
    <w:rsid w:val="006E6253"/>
    <w:rsid w:val="006E6DD3"/>
    <w:rsid w:val="006E7ED6"/>
    <w:rsid w:val="006F0536"/>
    <w:rsid w:val="006F09F1"/>
    <w:rsid w:val="006F0F4A"/>
    <w:rsid w:val="006F1841"/>
    <w:rsid w:val="006F26F9"/>
    <w:rsid w:val="006F280F"/>
    <w:rsid w:val="006F49C1"/>
    <w:rsid w:val="006F643F"/>
    <w:rsid w:val="006F6A79"/>
    <w:rsid w:val="006F7092"/>
    <w:rsid w:val="006F7394"/>
    <w:rsid w:val="006F77FD"/>
    <w:rsid w:val="006F786C"/>
    <w:rsid w:val="007015B2"/>
    <w:rsid w:val="00702D90"/>
    <w:rsid w:val="00702F8B"/>
    <w:rsid w:val="007043B7"/>
    <w:rsid w:val="007047CA"/>
    <w:rsid w:val="0070594D"/>
    <w:rsid w:val="00705E0C"/>
    <w:rsid w:val="00706B0E"/>
    <w:rsid w:val="00706D34"/>
    <w:rsid w:val="007077CF"/>
    <w:rsid w:val="00707BEC"/>
    <w:rsid w:val="00710675"/>
    <w:rsid w:val="007114F7"/>
    <w:rsid w:val="0071217C"/>
    <w:rsid w:val="0071224C"/>
    <w:rsid w:val="00713C6B"/>
    <w:rsid w:val="00714B2E"/>
    <w:rsid w:val="00714C40"/>
    <w:rsid w:val="00714DCC"/>
    <w:rsid w:val="007150C9"/>
    <w:rsid w:val="00715D0D"/>
    <w:rsid w:val="00715EB9"/>
    <w:rsid w:val="00717ADF"/>
    <w:rsid w:val="00721334"/>
    <w:rsid w:val="007237BB"/>
    <w:rsid w:val="00725BFA"/>
    <w:rsid w:val="00726862"/>
    <w:rsid w:val="00726ECE"/>
    <w:rsid w:val="00727CF0"/>
    <w:rsid w:val="00730496"/>
    <w:rsid w:val="007306BA"/>
    <w:rsid w:val="007306D0"/>
    <w:rsid w:val="00730D8D"/>
    <w:rsid w:val="00733BCB"/>
    <w:rsid w:val="00735974"/>
    <w:rsid w:val="00735C2A"/>
    <w:rsid w:val="00736B65"/>
    <w:rsid w:val="00740D56"/>
    <w:rsid w:val="007416A9"/>
    <w:rsid w:val="00743990"/>
    <w:rsid w:val="007442AA"/>
    <w:rsid w:val="0074544B"/>
    <w:rsid w:val="0074549F"/>
    <w:rsid w:val="007454CA"/>
    <w:rsid w:val="00745FA1"/>
    <w:rsid w:val="00746D8F"/>
    <w:rsid w:val="007505EE"/>
    <w:rsid w:val="007517D6"/>
    <w:rsid w:val="0075391C"/>
    <w:rsid w:val="0075440F"/>
    <w:rsid w:val="00757645"/>
    <w:rsid w:val="00757966"/>
    <w:rsid w:val="007601EB"/>
    <w:rsid w:val="00761398"/>
    <w:rsid w:val="00762442"/>
    <w:rsid w:val="00762873"/>
    <w:rsid w:val="007648BB"/>
    <w:rsid w:val="00764FED"/>
    <w:rsid w:val="0076528E"/>
    <w:rsid w:val="00766612"/>
    <w:rsid w:val="00766706"/>
    <w:rsid w:val="007671B9"/>
    <w:rsid w:val="00767315"/>
    <w:rsid w:val="00767581"/>
    <w:rsid w:val="00770351"/>
    <w:rsid w:val="007716CE"/>
    <w:rsid w:val="007717E3"/>
    <w:rsid w:val="007726C0"/>
    <w:rsid w:val="00772D68"/>
    <w:rsid w:val="00773663"/>
    <w:rsid w:val="00774BF0"/>
    <w:rsid w:val="0077520B"/>
    <w:rsid w:val="0077543B"/>
    <w:rsid w:val="007763D9"/>
    <w:rsid w:val="00776846"/>
    <w:rsid w:val="00776D75"/>
    <w:rsid w:val="00776DAA"/>
    <w:rsid w:val="0077728A"/>
    <w:rsid w:val="007778AD"/>
    <w:rsid w:val="007779B0"/>
    <w:rsid w:val="00781E30"/>
    <w:rsid w:val="00782037"/>
    <w:rsid w:val="0078262D"/>
    <w:rsid w:val="00785170"/>
    <w:rsid w:val="00786164"/>
    <w:rsid w:val="007875A0"/>
    <w:rsid w:val="007876BA"/>
    <w:rsid w:val="00791126"/>
    <w:rsid w:val="00791854"/>
    <w:rsid w:val="00792436"/>
    <w:rsid w:val="00792DF8"/>
    <w:rsid w:val="0079383A"/>
    <w:rsid w:val="00793A9D"/>
    <w:rsid w:val="00794CB5"/>
    <w:rsid w:val="0079693D"/>
    <w:rsid w:val="007969D8"/>
    <w:rsid w:val="00796A43"/>
    <w:rsid w:val="007975F7"/>
    <w:rsid w:val="007A02E0"/>
    <w:rsid w:val="007A0511"/>
    <w:rsid w:val="007A0DC6"/>
    <w:rsid w:val="007A132D"/>
    <w:rsid w:val="007A191D"/>
    <w:rsid w:val="007A1E4F"/>
    <w:rsid w:val="007A35AD"/>
    <w:rsid w:val="007A36F5"/>
    <w:rsid w:val="007A42CF"/>
    <w:rsid w:val="007A4316"/>
    <w:rsid w:val="007A59B7"/>
    <w:rsid w:val="007A5A5E"/>
    <w:rsid w:val="007A67F6"/>
    <w:rsid w:val="007A6F38"/>
    <w:rsid w:val="007A6F65"/>
    <w:rsid w:val="007A73F5"/>
    <w:rsid w:val="007A7674"/>
    <w:rsid w:val="007B0197"/>
    <w:rsid w:val="007B0ACD"/>
    <w:rsid w:val="007B0D92"/>
    <w:rsid w:val="007B2677"/>
    <w:rsid w:val="007B31C7"/>
    <w:rsid w:val="007B33AF"/>
    <w:rsid w:val="007B3550"/>
    <w:rsid w:val="007B4E84"/>
    <w:rsid w:val="007B559C"/>
    <w:rsid w:val="007B68C0"/>
    <w:rsid w:val="007B7967"/>
    <w:rsid w:val="007B7FCC"/>
    <w:rsid w:val="007C0671"/>
    <w:rsid w:val="007C0E20"/>
    <w:rsid w:val="007C10C0"/>
    <w:rsid w:val="007C1175"/>
    <w:rsid w:val="007C2A07"/>
    <w:rsid w:val="007C3B87"/>
    <w:rsid w:val="007C3F74"/>
    <w:rsid w:val="007C4B55"/>
    <w:rsid w:val="007C5763"/>
    <w:rsid w:val="007C5A8F"/>
    <w:rsid w:val="007C6821"/>
    <w:rsid w:val="007C6E1F"/>
    <w:rsid w:val="007D04B7"/>
    <w:rsid w:val="007D1078"/>
    <w:rsid w:val="007D247F"/>
    <w:rsid w:val="007D3865"/>
    <w:rsid w:val="007D3A22"/>
    <w:rsid w:val="007D41E5"/>
    <w:rsid w:val="007D4A75"/>
    <w:rsid w:val="007D6007"/>
    <w:rsid w:val="007D63FF"/>
    <w:rsid w:val="007D7049"/>
    <w:rsid w:val="007D74E8"/>
    <w:rsid w:val="007E084D"/>
    <w:rsid w:val="007E1BF4"/>
    <w:rsid w:val="007E22F1"/>
    <w:rsid w:val="007E39F8"/>
    <w:rsid w:val="007E409C"/>
    <w:rsid w:val="007E4811"/>
    <w:rsid w:val="007E506F"/>
    <w:rsid w:val="007E5696"/>
    <w:rsid w:val="007E590E"/>
    <w:rsid w:val="007E5DA6"/>
    <w:rsid w:val="007F1AAF"/>
    <w:rsid w:val="007F1E45"/>
    <w:rsid w:val="007F226C"/>
    <w:rsid w:val="007F342F"/>
    <w:rsid w:val="007F4C5F"/>
    <w:rsid w:val="007F5166"/>
    <w:rsid w:val="007F5456"/>
    <w:rsid w:val="007F614F"/>
    <w:rsid w:val="007F6A19"/>
    <w:rsid w:val="007F6D3E"/>
    <w:rsid w:val="00800150"/>
    <w:rsid w:val="00800931"/>
    <w:rsid w:val="00805B0C"/>
    <w:rsid w:val="00806FFC"/>
    <w:rsid w:val="00810185"/>
    <w:rsid w:val="00811457"/>
    <w:rsid w:val="00811579"/>
    <w:rsid w:val="008115D9"/>
    <w:rsid w:val="00811627"/>
    <w:rsid w:val="00811D2F"/>
    <w:rsid w:val="00813266"/>
    <w:rsid w:val="0081452A"/>
    <w:rsid w:val="00815C10"/>
    <w:rsid w:val="0081742D"/>
    <w:rsid w:val="00817AAA"/>
    <w:rsid w:val="008202BD"/>
    <w:rsid w:val="008204C8"/>
    <w:rsid w:val="0082071A"/>
    <w:rsid w:val="0082111E"/>
    <w:rsid w:val="00821FDE"/>
    <w:rsid w:val="008223C3"/>
    <w:rsid w:val="008228EA"/>
    <w:rsid w:val="00823523"/>
    <w:rsid w:val="00823618"/>
    <w:rsid w:val="008236E6"/>
    <w:rsid w:val="00825BDC"/>
    <w:rsid w:val="0082617E"/>
    <w:rsid w:val="00826E26"/>
    <w:rsid w:val="008305C2"/>
    <w:rsid w:val="0083198A"/>
    <w:rsid w:val="008326CB"/>
    <w:rsid w:val="00832998"/>
    <w:rsid w:val="00834FF3"/>
    <w:rsid w:val="0083509F"/>
    <w:rsid w:val="008352FF"/>
    <w:rsid w:val="00835E43"/>
    <w:rsid w:val="00836363"/>
    <w:rsid w:val="008363CC"/>
    <w:rsid w:val="00837219"/>
    <w:rsid w:val="00840460"/>
    <w:rsid w:val="00840A7B"/>
    <w:rsid w:val="00840B61"/>
    <w:rsid w:val="0084104B"/>
    <w:rsid w:val="0084239E"/>
    <w:rsid w:val="00842B47"/>
    <w:rsid w:val="00842C12"/>
    <w:rsid w:val="00842F08"/>
    <w:rsid w:val="00843551"/>
    <w:rsid w:val="00844034"/>
    <w:rsid w:val="00844558"/>
    <w:rsid w:val="00845487"/>
    <w:rsid w:val="008460C8"/>
    <w:rsid w:val="00846832"/>
    <w:rsid w:val="00847560"/>
    <w:rsid w:val="00850437"/>
    <w:rsid w:val="00850A24"/>
    <w:rsid w:val="00850E7C"/>
    <w:rsid w:val="00851166"/>
    <w:rsid w:val="00853A0E"/>
    <w:rsid w:val="00854372"/>
    <w:rsid w:val="008564F3"/>
    <w:rsid w:val="0085754B"/>
    <w:rsid w:val="00857917"/>
    <w:rsid w:val="00860128"/>
    <w:rsid w:val="0086046B"/>
    <w:rsid w:val="0086086F"/>
    <w:rsid w:val="00861502"/>
    <w:rsid w:val="00861D04"/>
    <w:rsid w:val="0086554F"/>
    <w:rsid w:val="008658AB"/>
    <w:rsid w:val="00866384"/>
    <w:rsid w:val="008668DF"/>
    <w:rsid w:val="008671FE"/>
    <w:rsid w:val="008679F0"/>
    <w:rsid w:val="00867B4F"/>
    <w:rsid w:val="00870322"/>
    <w:rsid w:val="0087046F"/>
    <w:rsid w:val="00870B6C"/>
    <w:rsid w:val="00870D09"/>
    <w:rsid w:val="00871B5C"/>
    <w:rsid w:val="00871D3C"/>
    <w:rsid w:val="00872638"/>
    <w:rsid w:val="00872917"/>
    <w:rsid w:val="00872D52"/>
    <w:rsid w:val="00872F3F"/>
    <w:rsid w:val="00873BB5"/>
    <w:rsid w:val="00873BBE"/>
    <w:rsid w:val="0087462C"/>
    <w:rsid w:val="008749E5"/>
    <w:rsid w:val="00876CA1"/>
    <w:rsid w:val="00877440"/>
    <w:rsid w:val="008777FB"/>
    <w:rsid w:val="00881FD4"/>
    <w:rsid w:val="00881FFD"/>
    <w:rsid w:val="00882065"/>
    <w:rsid w:val="008820E2"/>
    <w:rsid w:val="00882982"/>
    <w:rsid w:val="00883818"/>
    <w:rsid w:val="00884382"/>
    <w:rsid w:val="0088455E"/>
    <w:rsid w:val="008847A9"/>
    <w:rsid w:val="00884AB1"/>
    <w:rsid w:val="0088545A"/>
    <w:rsid w:val="0088670C"/>
    <w:rsid w:val="00886D67"/>
    <w:rsid w:val="008879FB"/>
    <w:rsid w:val="00887E13"/>
    <w:rsid w:val="00891373"/>
    <w:rsid w:val="00891F1C"/>
    <w:rsid w:val="00892335"/>
    <w:rsid w:val="008924E0"/>
    <w:rsid w:val="00894DF5"/>
    <w:rsid w:val="008957BE"/>
    <w:rsid w:val="0089695D"/>
    <w:rsid w:val="008A01E1"/>
    <w:rsid w:val="008A0527"/>
    <w:rsid w:val="008A0969"/>
    <w:rsid w:val="008A0F42"/>
    <w:rsid w:val="008A1750"/>
    <w:rsid w:val="008A1B5C"/>
    <w:rsid w:val="008A323F"/>
    <w:rsid w:val="008A3AA0"/>
    <w:rsid w:val="008A43DF"/>
    <w:rsid w:val="008A49D9"/>
    <w:rsid w:val="008A5847"/>
    <w:rsid w:val="008A7416"/>
    <w:rsid w:val="008A79C4"/>
    <w:rsid w:val="008A7D45"/>
    <w:rsid w:val="008B06DD"/>
    <w:rsid w:val="008B09A3"/>
    <w:rsid w:val="008B0C65"/>
    <w:rsid w:val="008B194E"/>
    <w:rsid w:val="008B21EF"/>
    <w:rsid w:val="008B3F43"/>
    <w:rsid w:val="008B51D1"/>
    <w:rsid w:val="008B542B"/>
    <w:rsid w:val="008B63AC"/>
    <w:rsid w:val="008B68DC"/>
    <w:rsid w:val="008B77EA"/>
    <w:rsid w:val="008B7C7F"/>
    <w:rsid w:val="008C0769"/>
    <w:rsid w:val="008C1591"/>
    <w:rsid w:val="008C1E44"/>
    <w:rsid w:val="008C22CA"/>
    <w:rsid w:val="008C2423"/>
    <w:rsid w:val="008C278F"/>
    <w:rsid w:val="008C27DE"/>
    <w:rsid w:val="008C3115"/>
    <w:rsid w:val="008C343C"/>
    <w:rsid w:val="008C34F3"/>
    <w:rsid w:val="008C44EA"/>
    <w:rsid w:val="008C5422"/>
    <w:rsid w:val="008C58E3"/>
    <w:rsid w:val="008C5C5F"/>
    <w:rsid w:val="008C61B4"/>
    <w:rsid w:val="008C6593"/>
    <w:rsid w:val="008C6625"/>
    <w:rsid w:val="008C766D"/>
    <w:rsid w:val="008D061F"/>
    <w:rsid w:val="008D0C7D"/>
    <w:rsid w:val="008D1EA3"/>
    <w:rsid w:val="008D2DE5"/>
    <w:rsid w:val="008D2E2F"/>
    <w:rsid w:val="008D3234"/>
    <w:rsid w:val="008D404D"/>
    <w:rsid w:val="008D4D5A"/>
    <w:rsid w:val="008D5315"/>
    <w:rsid w:val="008D57E9"/>
    <w:rsid w:val="008D6652"/>
    <w:rsid w:val="008D6FB3"/>
    <w:rsid w:val="008D7679"/>
    <w:rsid w:val="008D7A38"/>
    <w:rsid w:val="008E0A9C"/>
    <w:rsid w:val="008E1885"/>
    <w:rsid w:val="008E1F0B"/>
    <w:rsid w:val="008E2962"/>
    <w:rsid w:val="008E6608"/>
    <w:rsid w:val="008E6609"/>
    <w:rsid w:val="008E70B7"/>
    <w:rsid w:val="008F03B9"/>
    <w:rsid w:val="008F07C9"/>
    <w:rsid w:val="008F15DE"/>
    <w:rsid w:val="008F15F1"/>
    <w:rsid w:val="008F1F39"/>
    <w:rsid w:val="008F2238"/>
    <w:rsid w:val="008F33BD"/>
    <w:rsid w:val="008F349A"/>
    <w:rsid w:val="008F4181"/>
    <w:rsid w:val="008F473C"/>
    <w:rsid w:val="008F48E7"/>
    <w:rsid w:val="008F4AF4"/>
    <w:rsid w:val="008F4D28"/>
    <w:rsid w:val="008F512D"/>
    <w:rsid w:val="008F5153"/>
    <w:rsid w:val="008F5310"/>
    <w:rsid w:val="008F55DD"/>
    <w:rsid w:val="008F58C4"/>
    <w:rsid w:val="008F6099"/>
    <w:rsid w:val="008F6361"/>
    <w:rsid w:val="008F70CC"/>
    <w:rsid w:val="008F7438"/>
    <w:rsid w:val="00900045"/>
    <w:rsid w:val="009002A2"/>
    <w:rsid w:val="009009B3"/>
    <w:rsid w:val="0090193A"/>
    <w:rsid w:val="00901A90"/>
    <w:rsid w:val="00902C64"/>
    <w:rsid w:val="00902D5B"/>
    <w:rsid w:val="00903FBE"/>
    <w:rsid w:val="00904DB6"/>
    <w:rsid w:val="009059AA"/>
    <w:rsid w:val="00905C11"/>
    <w:rsid w:val="00907045"/>
    <w:rsid w:val="00910952"/>
    <w:rsid w:val="00911758"/>
    <w:rsid w:val="00911AC3"/>
    <w:rsid w:val="00912030"/>
    <w:rsid w:val="009128BF"/>
    <w:rsid w:val="00913C2E"/>
    <w:rsid w:val="00914C58"/>
    <w:rsid w:val="00914E4F"/>
    <w:rsid w:val="00915186"/>
    <w:rsid w:val="00916434"/>
    <w:rsid w:val="0091655D"/>
    <w:rsid w:val="00916B53"/>
    <w:rsid w:val="009178E9"/>
    <w:rsid w:val="0092019D"/>
    <w:rsid w:val="0092023C"/>
    <w:rsid w:val="0092083F"/>
    <w:rsid w:val="00920CDD"/>
    <w:rsid w:val="009214C1"/>
    <w:rsid w:val="00921EDE"/>
    <w:rsid w:val="00922255"/>
    <w:rsid w:val="009228E7"/>
    <w:rsid w:val="00922DD2"/>
    <w:rsid w:val="00924692"/>
    <w:rsid w:val="00924D8D"/>
    <w:rsid w:val="009251EB"/>
    <w:rsid w:val="00925616"/>
    <w:rsid w:val="009263CE"/>
    <w:rsid w:val="009264E4"/>
    <w:rsid w:val="00926CF0"/>
    <w:rsid w:val="00930777"/>
    <w:rsid w:val="009317D9"/>
    <w:rsid w:val="00932111"/>
    <w:rsid w:val="0093360A"/>
    <w:rsid w:val="009339C7"/>
    <w:rsid w:val="009341A4"/>
    <w:rsid w:val="00935289"/>
    <w:rsid w:val="009354D8"/>
    <w:rsid w:val="00936594"/>
    <w:rsid w:val="00936775"/>
    <w:rsid w:val="00936AD5"/>
    <w:rsid w:val="009374BF"/>
    <w:rsid w:val="00937CA3"/>
    <w:rsid w:val="00940022"/>
    <w:rsid w:val="00940968"/>
    <w:rsid w:val="0094389E"/>
    <w:rsid w:val="00944084"/>
    <w:rsid w:val="0094580A"/>
    <w:rsid w:val="009461AB"/>
    <w:rsid w:val="0094653D"/>
    <w:rsid w:val="00947440"/>
    <w:rsid w:val="0094753D"/>
    <w:rsid w:val="00947A4D"/>
    <w:rsid w:val="00947C00"/>
    <w:rsid w:val="00950B8C"/>
    <w:rsid w:val="009515C0"/>
    <w:rsid w:val="009518FF"/>
    <w:rsid w:val="00951B56"/>
    <w:rsid w:val="00953726"/>
    <w:rsid w:val="00953EF3"/>
    <w:rsid w:val="00954074"/>
    <w:rsid w:val="009548E3"/>
    <w:rsid w:val="00956331"/>
    <w:rsid w:val="009563A9"/>
    <w:rsid w:val="00957093"/>
    <w:rsid w:val="009575FD"/>
    <w:rsid w:val="00960117"/>
    <w:rsid w:val="009607C1"/>
    <w:rsid w:val="00962D5C"/>
    <w:rsid w:val="00963559"/>
    <w:rsid w:val="00963B5C"/>
    <w:rsid w:val="00964867"/>
    <w:rsid w:val="00965604"/>
    <w:rsid w:val="009657F9"/>
    <w:rsid w:val="00966970"/>
    <w:rsid w:val="00970318"/>
    <w:rsid w:val="00970AA8"/>
    <w:rsid w:val="0097133B"/>
    <w:rsid w:val="009727E6"/>
    <w:rsid w:val="00973695"/>
    <w:rsid w:val="00975105"/>
    <w:rsid w:val="00975165"/>
    <w:rsid w:val="00975232"/>
    <w:rsid w:val="00975755"/>
    <w:rsid w:val="00975C5F"/>
    <w:rsid w:val="00976166"/>
    <w:rsid w:val="00976E25"/>
    <w:rsid w:val="009778F1"/>
    <w:rsid w:val="00977EC4"/>
    <w:rsid w:val="009805AA"/>
    <w:rsid w:val="009817CB"/>
    <w:rsid w:val="00983029"/>
    <w:rsid w:val="00983D8E"/>
    <w:rsid w:val="009849B1"/>
    <w:rsid w:val="00984FDE"/>
    <w:rsid w:val="00985109"/>
    <w:rsid w:val="0098633D"/>
    <w:rsid w:val="009869E4"/>
    <w:rsid w:val="00986E9E"/>
    <w:rsid w:val="00987199"/>
    <w:rsid w:val="009877E2"/>
    <w:rsid w:val="00990081"/>
    <w:rsid w:val="00990CA6"/>
    <w:rsid w:val="00991CE7"/>
    <w:rsid w:val="0099230C"/>
    <w:rsid w:val="00992EED"/>
    <w:rsid w:val="00993318"/>
    <w:rsid w:val="00995618"/>
    <w:rsid w:val="00996031"/>
    <w:rsid w:val="00996246"/>
    <w:rsid w:val="00996523"/>
    <w:rsid w:val="00996AAD"/>
    <w:rsid w:val="0099793E"/>
    <w:rsid w:val="00997AEA"/>
    <w:rsid w:val="00997C74"/>
    <w:rsid w:val="009A0744"/>
    <w:rsid w:val="009A24C9"/>
    <w:rsid w:val="009A2881"/>
    <w:rsid w:val="009A2A15"/>
    <w:rsid w:val="009A31C7"/>
    <w:rsid w:val="009A4BF9"/>
    <w:rsid w:val="009A52E2"/>
    <w:rsid w:val="009A5B81"/>
    <w:rsid w:val="009A691D"/>
    <w:rsid w:val="009A71B5"/>
    <w:rsid w:val="009A7635"/>
    <w:rsid w:val="009B0669"/>
    <w:rsid w:val="009B1653"/>
    <w:rsid w:val="009B1B81"/>
    <w:rsid w:val="009B246B"/>
    <w:rsid w:val="009B48C5"/>
    <w:rsid w:val="009B4C6B"/>
    <w:rsid w:val="009B517E"/>
    <w:rsid w:val="009B55AB"/>
    <w:rsid w:val="009B5B51"/>
    <w:rsid w:val="009B5B80"/>
    <w:rsid w:val="009B5FA8"/>
    <w:rsid w:val="009B7CCB"/>
    <w:rsid w:val="009C0B4D"/>
    <w:rsid w:val="009C0F40"/>
    <w:rsid w:val="009C11EB"/>
    <w:rsid w:val="009C1297"/>
    <w:rsid w:val="009C34DA"/>
    <w:rsid w:val="009C34DE"/>
    <w:rsid w:val="009C3D2F"/>
    <w:rsid w:val="009C4E40"/>
    <w:rsid w:val="009C52FD"/>
    <w:rsid w:val="009C6DE6"/>
    <w:rsid w:val="009D1267"/>
    <w:rsid w:val="009D26B7"/>
    <w:rsid w:val="009D2C8E"/>
    <w:rsid w:val="009D3753"/>
    <w:rsid w:val="009D3803"/>
    <w:rsid w:val="009D38E3"/>
    <w:rsid w:val="009D483A"/>
    <w:rsid w:val="009D4D5E"/>
    <w:rsid w:val="009D69F0"/>
    <w:rsid w:val="009D6B3A"/>
    <w:rsid w:val="009D7850"/>
    <w:rsid w:val="009E0B32"/>
    <w:rsid w:val="009E1469"/>
    <w:rsid w:val="009E1DDA"/>
    <w:rsid w:val="009E24A2"/>
    <w:rsid w:val="009E3124"/>
    <w:rsid w:val="009E478A"/>
    <w:rsid w:val="009E60B1"/>
    <w:rsid w:val="009E7A11"/>
    <w:rsid w:val="009F0002"/>
    <w:rsid w:val="009F04EE"/>
    <w:rsid w:val="009F103D"/>
    <w:rsid w:val="009F11B7"/>
    <w:rsid w:val="009F11D5"/>
    <w:rsid w:val="009F13E3"/>
    <w:rsid w:val="009F1412"/>
    <w:rsid w:val="009F21B1"/>
    <w:rsid w:val="009F2510"/>
    <w:rsid w:val="009F25F2"/>
    <w:rsid w:val="009F2659"/>
    <w:rsid w:val="009F2BE3"/>
    <w:rsid w:val="009F3746"/>
    <w:rsid w:val="009F44B6"/>
    <w:rsid w:val="009F5868"/>
    <w:rsid w:val="009F684F"/>
    <w:rsid w:val="009F7EEB"/>
    <w:rsid w:val="00A00055"/>
    <w:rsid w:val="00A01FD0"/>
    <w:rsid w:val="00A0257A"/>
    <w:rsid w:val="00A02DE9"/>
    <w:rsid w:val="00A02FBC"/>
    <w:rsid w:val="00A032A1"/>
    <w:rsid w:val="00A03806"/>
    <w:rsid w:val="00A03E55"/>
    <w:rsid w:val="00A04433"/>
    <w:rsid w:val="00A04E9B"/>
    <w:rsid w:val="00A05086"/>
    <w:rsid w:val="00A055EB"/>
    <w:rsid w:val="00A06DC8"/>
    <w:rsid w:val="00A070DD"/>
    <w:rsid w:val="00A07402"/>
    <w:rsid w:val="00A07BE4"/>
    <w:rsid w:val="00A10EE3"/>
    <w:rsid w:val="00A1175E"/>
    <w:rsid w:val="00A11C42"/>
    <w:rsid w:val="00A12D44"/>
    <w:rsid w:val="00A13930"/>
    <w:rsid w:val="00A14AA5"/>
    <w:rsid w:val="00A163E4"/>
    <w:rsid w:val="00A16749"/>
    <w:rsid w:val="00A16AF1"/>
    <w:rsid w:val="00A1792A"/>
    <w:rsid w:val="00A17C22"/>
    <w:rsid w:val="00A20FF7"/>
    <w:rsid w:val="00A21DC9"/>
    <w:rsid w:val="00A22FE9"/>
    <w:rsid w:val="00A239DB"/>
    <w:rsid w:val="00A27D10"/>
    <w:rsid w:val="00A27D4A"/>
    <w:rsid w:val="00A31428"/>
    <w:rsid w:val="00A31709"/>
    <w:rsid w:val="00A32018"/>
    <w:rsid w:val="00A328B1"/>
    <w:rsid w:val="00A32BCA"/>
    <w:rsid w:val="00A32E98"/>
    <w:rsid w:val="00A33017"/>
    <w:rsid w:val="00A3383F"/>
    <w:rsid w:val="00A33BE0"/>
    <w:rsid w:val="00A33E06"/>
    <w:rsid w:val="00A343F7"/>
    <w:rsid w:val="00A357A5"/>
    <w:rsid w:val="00A35EF8"/>
    <w:rsid w:val="00A37ECC"/>
    <w:rsid w:val="00A4019A"/>
    <w:rsid w:val="00A401A5"/>
    <w:rsid w:val="00A43648"/>
    <w:rsid w:val="00A43ED5"/>
    <w:rsid w:val="00A4465F"/>
    <w:rsid w:val="00A448ED"/>
    <w:rsid w:val="00A45D0A"/>
    <w:rsid w:val="00A471EB"/>
    <w:rsid w:val="00A47D18"/>
    <w:rsid w:val="00A50E1E"/>
    <w:rsid w:val="00A50E50"/>
    <w:rsid w:val="00A51158"/>
    <w:rsid w:val="00A51E75"/>
    <w:rsid w:val="00A52600"/>
    <w:rsid w:val="00A526C0"/>
    <w:rsid w:val="00A530CE"/>
    <w:rsid w:val="00A53E71"/>
    <w:rsid w:val="00A54AA4"/>
    <w:rsid w:val="00A54D11"/>
    <w:rsid w:val="00A553DA"/>
    <w:rsid w:val="00A555B7"/>
    <w:rsid w:val="00A558E2"/>
    <w:rsid w:val="00A55BD7"/>
    <w:rsid w:val="00A56592"/>
    <w:rsid w:val="00A56A47"/>
    <w:rsid w:val="00A56E69"/>
    <w:rsid w:val="00A57BD3"/>
    <w:rsid w:val="00A57E12"/>
    <w:rsid w:val="00A607A5"/>
    <w:rsid w:val="00A628FA"/>
    <w:rsid w:val="00A632CA"/>
    <w:rsid w:val="00A63B82"/>
    <w:rsid w:val="00A6449A"/>
    <w:rsid w:val="00A64AD5"/>
    <w:rsid w:val="00A65838"/>
    <w:rsid w:val="00A65FA7"/>
    <w:rsid w:val="00A7160F"/>
    <w:rsid w:val="00A71BA0"/>
    <w:rsid w:val="00A7288E"/>
    <w:rsid w:val="00A72CEF"/>
    <w:rsid w:val="00A74BD6"/>
    <w:rsid w:val="00A7638C"/>
    <w:rsid w:val="00A77479"/>
    <w:rsid w:val="00A80249"/>
    <w:rsid w:val="00A811B7"/>
    <w:rsid w:val="00A8321E"/>
    <w:rsid w:val="00A83248"/>
    <w:rsid w:val="00A848C2"/>
    <w:rsid w:val="00A84B64"/>
    <w:rsid w:val="00A85DB4"/>
    <w:rsid w:val="00A86AEE"/>
    <w:rsid w:val="00A86E01"/>
    <w:rsid w:val="00A87B36"/>
    <w:rsid w:val="00A90433"/>
    <w:rsid w:val="00A908B7"/>
    <w:rsid w:val="00A91BD8"/>
    <w:rsid w:val="00A91FD4"/>
    <w:rsid w:val="00A929B3"/>
    <w:rsid w:val="00A92BBA"/>
    <w:rsid w:val="00A92E58"/>
    <w:rsid w:val="00A9389E"/>
    <w:rsid w:val="00A9408C"/>
    <w:rsid w:val="00A95A90"/>
    <w:rsid w:val="00A95B18"/>
    <w:rsid w:val="00A96440"/>
    <w:rsid w:val="00A96990"/>
    <w:rsid w:val="00A96E7D"/>
    <w:rsid w:val="00AA02B4"/>
    <w:rsid w:val="00AA0916"/>
    <w:rsid w:val="00AA0CBD"/>
    <w:rsid w:val="00AA0F09"/>
    <w:rsid w:val="00AA2277"/>
    <w:rsid w:val="00AA4CF9"/>
    <w:rsid w:val="00AA610E"/>
    <w:rsid w:val="00AA6991"/>
    <w:rsid w:val="00AA6C28"/>
    <w:rsid w:val="00AA7671"/>
    <w:rsid w:val="00AB1F62"/>
    <w:rsid w:val="00AB2618"/>
    <w:rsid w:val="00AB2C57"/>
    <w:rsid w:val="00AB420F"/>
    <w:rsid w:val="00AB4463"/>
    <w:rsid w:val="00AB4735"/>
    <w:rsid w:val="00AB48E6"/>
    <w:rsid w:val="00AB7374"/>
    <w:rsid w:val="00AC0E34"/>
    <w:rsid w:val="00AC17A5"/>
    <w:rsid w:val="00AC1A7B"/>
    <w:rsid w:val="00AC2B29"/>
    <w:rsid w:val="00AC3633"/>
    <w:rsid w:val="00AC511E"/>
    <w:rsid w:val="00AC6AAC"/>
    <w:rsid w:val="00AC6D62"/>
    <w:rsid w:val="00AC76D6"/>
    <w:rsid w:val="00AC7953"/>
    <w:rsid w:val="00AD0DDC"/>
    <w:rsid w:val="00AD13F2"/>
    <w:rsid w:val="00AD1946"/>
    <w:rsid w:val="00AD2C39"/>
    <w:rsid w:val="00AD38D3"/>
    <w:rsid w:val="00AD4BA5"/>
    <w:rsid w:val="00AD4E69"/>
    <w:rsid w:val="00AD525E"/>
    <w:rsid w:val="00AD5364"/>
    <w:rsid w:val="00AD7954"/>
    <w:rsid w:val="00AE0482"/>
    <w:rsid w:val="00AE04D3"/>
    <w:rsid w:val="00AE07BE"/>
    <w:rsid w:val="00AE1086"/>
    <w:rsid w:val="00AE3054"/>
    <w:rsid w:val="00AE4B49"/>
    <w:rsid w:val="00AE4F9C"/>
    <w:rsid w:val="00AF169D"/>
    <w:rsid w:val="00AF1E4A"/>
    <w:rsid w:val="00AF2127"/>
    <w:rsid w:val="00AF2F74"/>
    <w:rsid w:val="00AF33AE"/>
    <w:rsid w:val="00AF5BB0"/>
    <w:rsid w:val="00B02F4C"/>
    <w:rsid w:val="00B04029"/>
    <w:rsid w:val="00B05C02"/>
    <w:rsid w:val="00B060FB"/>
    <w:rsid w:val="00B06465"/>
    <w:rsid w:val="00B06A95"/>
    <w:rsid w:val="00B070C7"/>
    <w:rsid w:val="00B10055"/>
    <w:rsid w:val="00B10415"/>
    <w:rsid w:val="00B119CF"/>
    <w:rsid w:val="00B1233E"/>
    <w:rsid w:val="00B12720"/>
    <w:rsid w:val="00B13863"/>
    <w:rsid w:val="00B139FD"/>
    <w:rsid w:val="00B139FF"/>
    <w:rsid w:val="00B144C3"/>
    <w:rsid w:val="00B14C81"/>
    <w:rsid w:val="00B14C9B"/>
    <w:rsid w:val="00B1510B"/>
    <w:rsid w:val="00B16735"/>
    <w:rsid w:val="00B172FE"/>
    <w:rsid w:val="00B1749E"/>
    <w:rsid w:val="00B202B3"/>
    <w:rsid w:val="00B20DF2"/>
    <w:rsid w:val="00B21524"/>
    <w:rsid w:val="00B217D1"/>
    <w:rsid w:val="00B22E20"/>
    <w:rsid w:val="00B23A55"/>
    <w:rsid w:val="00B240F4"/>
    <w:rsid w:val="00B241FB"/>
    <w:rsid w:val="00B259B6"/>
    <w:rsid w:val="00B25D37"/>
    <w:rsid w:val="00B26032"/>
    <w:rsid w:val="00B26157"/>
    <w:rsid w:val="00B264AB"/>
    <w:rsid w:val="00B265FA"/>
    <w:rsid w:val="00B27007"/>
    <w:rsid w:val="00B27277"/>
    <w:rsid w:val="00B27D71"/>
    <w:rsid w:val="00B306FC"/>
    <w:rsid w:val="00B30BFA"/>
    <w:rsid w:val="00B30E5D"/>
    <w:rsid w:val="00B313D8"/>
    <w:rsid w:val="00B31A1C"/>
    <w:rsid w:val="00B31A2A"/>
    <w:rsid w:val="00B32319"/>
    <w:rsid w:val="00B33210"/>
    <w:rsid w:val="00B33672"/>
    <w:rsid w:val="00B34D7B"/>
    <w:rsid w:val="00B358FB"/>
    <w:rsid w:val="00B36AE5"/>
    <w:rsid w:val="00B372E5"/>
    <w:rsid w:val="00B40113"/>
    <w:rsid w:val="00B409C2"/>
    <w:rsid w:val="00B41E2B"/>
    <w:rsid w:val="00B420A7"/>
    <w:rsid w:val="00B42172"/>
    <w:rsid w:val="00B42FA7"/>
    <w:rsid w:val="00B43D83"/>
    <w:rsid w:val="00B43E26"/>
    <w:rsid w:val="00B449FD"/>
    <w:rsid w:val="00B46474"/>
    <w:rsid w:val="00B51809"/>
    <w:rsid w:val="00B5292D"/>
    <w:rsid w:val="00B535C1"/>
    <w:rsid w:val="00B53EC5"/>
    <w:rsid w:val="00B54955"/>
    <w:rsid w:val="00B55F50"/>
    <w:rsid w:val="00B566DC"/>
    <w:rsid w:val="00B57EF3"/>
    <w:rsid w:val="00B60027"/>
    <w:rsid w:val="00B6035A"/>
    <w:rsid w:val="00B60515"/>
    <w:rsid w:val="00B60AE7"/>
    <w:rsid w:val="00B6257D"/>
    <w:rsid w:val="00B62775"/>
    <w:rsid w:val="00B63169"/>
    <w:rsid w:val="00B635D7"/>
    <w:rsid w:val="00B644C7"/>
    <w:rsid w:val="00B64FC2"/>
    <w:rsid w:val="00B653D0"/>
    <w:rsid w:val="00B65F2C"/>
    <w:rsid w:val="00B66247"/>
    <w:rsid w:val="00B66768"/>
    <w:rsid w:val="00B66AB1"/>
    <w:rsid w:val="00B66E25"/>
    <w:rsid w:val="00B66FB1"/>
    <w:rsid w:val="00B70D7A"/>
    <w:rsid w:val="00B7102C"/>
    <w:rsid w:val="00B71686"/>
    <w:rsid w:val="00B721A6"/>
    <w:rsid w:val="00B72FDD"/>
    <w:rsid w:val="00B7303F"/>
    <w:rsid w:val="00B744C3"/>
    <w:rsid w:val="00B75068"/>
    <w:rsid w:val="00B77758"/>
    <w:rsid w:val="00B777AE"/>
    <w:rsid w:val="00B77BD6"/>
    <w:rsid w:val="00B800A7"/>
    <w:rsid w:val="00B80150"/>
    <w:rsid w:val="00B80F64"/>
    <w:rsid w:val="00B80F6C"/>
    <w:rsid w:val="00B81498"/>
    <w:rsid w:val="00B82EF2"/>
    <w:rsid w:val="00B83063"/>
    <w:rsid w:val="00B832A4"/>
    <w:rsid w:val="00B8497E"/>
    <w:rsid w:val="00B85615"/>
    <w:rsid w:val="00B86E61"/>
    <w:rsid w:val="00B92154"/>
    <w:rsid w:val="00B92894"/>
    <w:rsid w:val="00B92B24"/>
    <w:rsid w:val="00B92EAC"/>
    <w:rsid w:val="00B933AD"/>
    <w:rsid w:val="00B93639"/>
    <w:rsid w:val="00B9374F"/>
    <w:rsid w:val="00B937FE"/>
    <w:rsid w:val="00B939E9"/>
    <w:rsid w:val="00B944DD"/>
    <w:rsid w:val="00B945AD"/>
    <w:rsid w:val="00B9471B"/>
    <w:rsid w:val="00B95CA8"/>
    <w:rsid w:val="00B96BEA"/>
    <w:rsid w:val="00BA0800"/>
    <w:rsid w:val="00BA12A5"/>
    <w:rsid w:val="00BA133E"/>
    <w:rsid w:val="00BA1B56"/>
    <w:rsid w:val="00BA2020"/>
    <w:rsid w:val="00BA24B1"/>
    <w:rsid w:val="00BA24B7"/>
    <w:rsid w:val="00BA24C1"/>
    <w:rsid w:val="00BA2A92"/>
    <w:rsid w:val="00BA3388"/>
    <w:rsid w:val="00BA3B58"/>
    <w:rsid w:val="00BA4041"/>
    <w:rsid w:val="00BA445D"/>
    <w:rsid w:val="00BA44CE"/>
    <w:rsid w:val="00BA61AB"/>
    <w:rsid w:val="00BA62F9"/>
    <w:rsid w:val="00BA667A"/>
    <w:rsid w:val="00BA68B8"/>
    <w:rsid w:val="00BA7360"/>
    <w:rsid w:val="00BA7D6D"/>
    <w:rsid w:val="00BB00CB"/>
    <w:rsid w:val="00BB080D"/>
    <w:rsid w:val="00BB0D2C"/>
    <w:rsid w:val="00BB1BA3"/>
    <w:rsid w:val="00BB1C64"/>
    <w:rsid w:val="00BB21D4"/>
    <w:rsid w:val="00BB236B"/>
    <w:rsid w:val="00BB274D"/>
    <w:rsid w:val="00BB3582"/>
    <w:rsid w:val="00BB37EC"/>
    <w:rsid w:val="00BB39D9"/>
    <w:rsid w:val="00BB3F7B"/>
    <w:rsid w:val="00BB4311"/>
    <w:rsid w:val="00BB561A"/>
    <w:rsid w:val="00BB5B24"/>
    <w:rsid w:val="00BB6D13"/>
    <w:rsid w:val="00BB7351"/>
    <w:rsid w:val="00BB7993"/>
    <w:rsid w:val="00BC141F"/>
    <w:rsid w:val="00BC1831"/>
    <w:rsid w:val="00BC1E17"/>
    <w:rsid w:val="00BC24B7"/>
    <w:rsid w:val="00BC4AD8"/>
    <w:rsid w:val="00BC4C76"/>
    <w:rsid w:val="00BC52E3"/>
    <w:rsid w:val="00BC547D"/>
    <w:rsid w:val="00BC56F6"/>
    <w:rsid w:val="00BC5DF6"/>
    <w:rsid w:val="00BC61E8"/>
    <w:rsid w:val="00BC6391"/>
    <w:rsid w:val="00BC6CC4"/>
    <w:rsid w:val="00BC7024"/>
    <w:rsid w:val="00BC72C0"/>
    <w:rsid w:val="00BC7BB9"/>
    <w:rsid w:val="00BC7CBB"/>
    <w:rsid w:val="00BD147C"/>
    <w:rsid w:val="00BD17F0"/>
    <w:rsid w:val="00BD299F"/>
    <w:rsid w:val="00BD369B"/>
    <w:rsid w:val="00BD3885"/>
    <w:rsid w:val="00BD3C2C"/>
    <w:rsid w:val="00BD438A"/>
    <w:rsid w:val="00BD455B"/>
    <w:rsid w:val="00BD47D1"/>
    <w:rsid w:val="00BD5137"/>
    <w:rsid w:val="00BD7586"/>
    <w:rsid w:val="00BD75D3"/>
    <w:rsid w:val="00BD770C"/>
    <w:rsid w:val="00BD79C2"/>
    <w:rsid w:val="00BD7ABA"/>
    <w:rsid w:val="00BE04D3"/>
    <w:rsid w:val="00BE0710"/>
    <w:rsid w:val="00BE10F6"/>
    <w:rsid w:val="00BE1895"/>
    <w:rsid w:val="00BE25DB"/>
    <w:rsid w:val="00BE3862"/>
    <w:rsid w:val="00BE3AD8"/>
    <w:rsid w:val="00BE4123"/>
    <w:rsid w:val="00BE4552"/>
    <w:rsid w:val="00BE5641"/>
    <w:rsid w:val="00BE6684"/>
    <w:rsid w:val="00BE6802"/>
    <w:rsid w:val="00BE6816"/>
    <w:rsid w:val="00BE6FC3"/>
    <w:rsid w:val="00BE71FD"/>
    <w:rsid w:val="00BE7F29"/>
    <w:rsid w:val="00BF0B1D"/>
    <w:rsid w:val="00BF122C"/>
    <w:rsid w:val="00BF236A"/>
    <w:rsid w:val="00BF2515"/>
    <w:rsid w:val="00BF348B"/>
    <w:rsid w:val="00BF35A8"/>
    <w:rsid w:val="00BF483C"/>
    <w:rsid w:val="00BF5EFB"/>
    <w:rsid w:val="00C00040"/>
    <w:rsid w:val="00C00D01"/>
    <w:rsid w:val="00C04112"/>
    <w:rsid w:val="00C04BCE"/>
    <w:rsid w:val="00C05AED"/>
    <w:rsid w:val="00C05D68"/>
    <w:rsid w:val="00C05EAD"/>
    <w:rsid w:val="00C07A05"/>
    <w:rsid w:val="00C10EA9"/>
    <w:rsid w:val="00C110C8"/>
    <w:rsid w:val="00C116A4"/>
    <w:rsid w:val="00C11CAE"/>
    <w:rsid w:val="00C11E00"/>
    <w:rsid w:val="00C1481C"/>
    <w:rsid w:val="00C15EF3"/>
    <w:rsid w:val="00C17B87"/>
    <w:rsid w:val="00C2097D"/>
    <w:rsid w:val="00C2125A"/>
    <w:rsid w:val="00C2131F"/>
    <w:rsid w:val="00C21A19"/>
    <w:rsid w:val="00C21CE0"/>
    <w:rsid w:val="00C22068"/>
    <w:rsid w:val="00C22505"/>
    <w:rsid w:val="00C25156"/>
    <w:rsid w:val="00C2520D"/>
    <w:rsid w:val="00C2565D"/>
    <w:rsid w:val="00C25EF1"/>
    <w:rsid w:val="00C2654D"/>
    <w:rsid w:val="00C269B9"/>
    <w:rsid w:val="00C27004"/>
    <w:rsid w:val="00C278DE"/>
    <w:rsid w:val="00C308EF"/>
    <w:rsid w:val="00C319DC"/>
    <w:rsid w:val="00C326F6"/>
    <w:rsid w:val="00C34233"/>
    <w:rsid w:val="00C3436E"/>
    <w:rsid w:val="00C350B2"/>
    <w:rsid w:val="00C3611C"/>
    <w:rsid w:val="00C36D4D"/>
    <w:rsid w:val="00C376A5"/>
    <w:rsid w:val="00C4134E"/>
    <w:rsid w:val="00C413DE"/>
    <w:rsid w:val="00C427C2"/>
    <w:rsid w:val="00C43310"/>
    <w:rsid w:val="00C43AD1"/>
    <w:rsid w:val="00C43E36"/>
    <w:rsid w:val="00C4436F"/>
    <w:rsid w:val="00C446CA"/>
    <w:rsid w:val="00C44B2C"/>
    <w:rsid w:val="00C4556A"/>
    <w:rsid w:val="00C46420"/>
    <w:rsid w:val="00C46782"/>
    <w:rsid w:val="00C51C28"/>
    <w:rsid w:val="00C51DE3"/>
    <w:rsid w:val="00C523D2"/>
    <w:rsid w:val="00C52423"/>
    <w:rsid w:val="00C53678"/>
    <w:rsid w:val="00C54C22"/>
    <w:rsid w:val="00C55134"/>
    <w:rsid w:val="00C610AA"/>
    <w:rsid w:val="00C61429"/>
    <w:rsid w:val="00C61BAD"/>
    <w:rsid w:val="00C61BB3"/>
    <w:rsid w:val="00C624BB"/>
    <w:rsid w:val="00C63F69"/>
    <w:rsid w:val="00C63F6A"/>
    <w:rsid w:val="00C6424D"/>
    <w:rsid w:val="00C64353"/>
    <w:rsid w:val="00C6498D"/>
    <w:rsid w:val="00C64DC1"/>
    <w:rsid w:val="00C650D6"/>
    <w:rsid w:val="00C66538"/>
    <w:rsid w:val="00C66B92"/>
    <w:rsid w:val="00C66D11"/>
    <w:rsid w:val="00C678D1"/>
    <w:rsid w:val="00C700FB"/>
    <w:rsid w:val="00C704FA"/>
    <w:rsid w:val="00C7183A"/>
    <w:rsid w:val="00C72B5D"/>
    <w:rsid w:val="00C74068"/>
    <w:rsid w:val="00C74D46"/>
    <w:rsid w:val="00C7543F"/>
    <w:rsid w:val="00C76105"/>
    <w:rsid w:val="00C76180"/>
    <w:rsid w:val="00C761BC"/>
    <w:rsid w:val="00C76AC5"/>
    <w:rsid w:val="00C826DC"/>
    <w:rsid w:val="00C83381"/>
    <w:rsid w:val="00C85230"/>
    <w:rsid w:val="00C864AA"/>
    <w:rsid w:val="00C9102C"/>
    <w:rsid w:val="00C91167"/>
    <w:rsid w:val="00C912FA"/>
    <w:rsid w:val="00C92824"/>
    <w:rsid w:val="00C92A0C"/>
    <w:rsid w:val="00C92B81"/>
    <w:rsid w:val="00C93CF5"/>
    <w:rsid w:val="00C9474F"/>
    <w:rsid w:val="00C94C10"/>
    <w:rsid w:val="00C94DB9"/>
    <w:rsid w:val="00C94E2F"/>
    <w:rsid w:val="00C96CAB"/>
    <w:rsid w:val="00C96E76"/>
    <w:rsid w:val="00C97858"/>
    <w:rsid w:val="00CA06ED"/>
    <w:rsid w:val="00CA0918"/>
    <w:rsid w:val="00CA0C6D"/>
    <w:rsid w:val="00CA1091"/>
    <w:rsid w:val="00CA1409"/>
    <w:rsid w:val="00CA169F"/>
    <w:rsid w:val="00CA267F"/>
    <w:rsid w:val="00CA2E56"/>
    <w:rsid w:val="00CA2EA5"/>
    <w:rsid w:val="00CA4349"/>
    <w:rsid w:val="00CA4EED"/>
    <w:rsid w:val="00CA6400"/>
    <w:rsid w:val="00CB2482"/>
    <w:rsid w:val="00CB3E7A"/>
    <w:rsid w:val="00CB4106"/>
    <w:rsid w:val="00CB423B"/>
    <w:rsid w:val="00CB46A1"/>
    <w:rsid w:val="00CB4885"/>
    <w:rsid w:val="00CB628E"/>
    <w:rsid w:val="00CB683C"/>
    <w:rsid w:val="00CB71F8"/>
    <w:rsid w:val="00CB74CF"/>
    <w:rsid w:val="00CC0028"/>
    <w:rsid w:val="00CC1140"/>
    <w:rsid w:val="00CC2E6E"/>
    <w:rsid w:val="00CC3297"/>
    <w:rsid w:val="00CC4FD6"/>
    <w:rsid w:val="00CC54BC"/>
    <w:rsid w:val="00CC5AA4"/>
    <w:rsid w:val="00CC5D7A"/>
    <w:rsid w:val="00CC6E42"/>
    <w:rsid w:val="00CD017E"/>
    <w:rsid w:val="00CD169E"/>
    <w:rsid w:val="00CD1912"/>
    <w:rsid w:val="00CD1F50"/>
    <w:rsid w:val="00CD2D5C"/>
    <w:rsid w:val="00CD3E3C"/>
    <w:rsid w:val="00CD44E9"/>
    <w:rsid w:val="00CD5342"/>
    <w:rsid w:val="00CD5964"/>
    <w:rsid w:val="00CD5FD6"/>
    <w:rsid w:val="00CD704C"/>
    <w:rsid w:val="00CE0B77"/>
    <w:rsid w:val="00CE12C5"/>
    <w:rsid w:val="00CE16E0"/>
    <w:rsid w:val="00CE19D6"/>
    <w:rsid w:val="00CE24FD"/>
    <w:rsid w:val="00CE3288"/>
    <w:rsid w:val="00CE35BA"/>
    <w:rsid w:val="00CE4A08"/>
    <w:rsid w:val="00CE4CDE"/>
    <w:rsid w:val="00CE4F2D"/>
    <w:rsid w:val="00CE5BF0"/>
    <w:rsid w:val="00CF0A8C"/>
    <w:rsid w:val="00CF0B77"/>
    <w:rsid w:val="00CF1127"/>
    <w:rsid w:val="00CF116F"/>
    <w:rsid w:val="00CF173A"/>
    <w:rsid w:val="00CF26A9"/>
    <w:rsid w:val="00CF3CA3"/>
    <w:rsid w:val="00CF423E"/>
    <w:rsid w:val="00CF484D"/>
    <w:rsid w:val="00CF54EA"/>
    <w:rsid w:val="00CF5CAE"/>
    <w:rsid w:val="00CF63AF"/>
    <w:rsid w:val="00CF7407"/>
    <w:rsid w:val="00CF7949"/>
    <w:rsid w:val="00D004ED"/>
    <w:rsid w:val="00D01537"/>
    <w:rsid w:val="00D02112"/>
    <w:rsid w:val="00D02BD0"/>
    <w:rsid w:val="00D03CDA"/>
    <w:rsid w:val="00D04478"/>
    <w:rsid w:val="00D05327"/>
    <w:rsid w:val="00D054F8"/>
    <w:rsid w:val="00D057DA"/>
    <w:rsid w:val="00D05B50"/>
    <w:rsid w:val="00D05BC2"/>
    <w:rsid w:val="00D067DF"/>
    <w:rsid w:val="00D0718E"/>
    <w:rsid w:val="00D0720B"/>
    <w:rsid w:val="00D1120B"/>
    <w:rsid w:val="00D1289F"/>
    <w:rsid w:val="00D12E40"/>
    <w:rsid w:val="00D1534C"/>
    <w:rsid w:val="00D15C51"/>
    <w:rsid w:val="00D2075B"/>
    <w:rsid w:val="00D2096C"/>
    <w:rsid w:val="00D2186D"/>
    <w:rsid w:val="00D21F92"/>
    <w:rsid w:val="00D23C1A"/>
    <w:rsid w:val="00D240EF"/>
    <w:rsid w:val="00D24C89"/>
    <w:rsid w:val="00D27F17"/>
    <w:rsid w:val="00D30D11"/>
    <w:rsid w:val="00D318F2"/>
    <w:rsid w:val="00D3325A"/>
    <w:rsid w:val="00D33465"/>
    <w:rsid w:val="00D33623"/>
    <w:rsid w:val="00D33D50"/>
    <w:rsid w:val="00D35413"/>
    <w:rsid w:val="00D35D53"/>
    <w:rsid w:val="00D360FE"/>
    <w:rsid w:val="00D3613A"/>
    <w:rsid w:val="00D3622B"/>
    <w:rsid w:val="00D365BD"/>
    <w:rsid w:val="00D36C8A"/>
    <w:rsid w:val="00D37805"/>
    <w:rsid w:val="00D4002D"/>
    <w:rsid w:val="00D40067"/>
    <w:rsid w:val="00D4135D"/>
    <w:rsid w:val="00D41926"/>
    <w:rsid w:val="00D42115"/>
    <w:rsid w:val="00D4263B"/>
    <w:rsid w:val="00D42FA7"/>
    <w:rsid w:val="00D447BB"/>
    <w:rsid w:val="00D46346"/>
    <w:rsid w:val="00D4659B"/>
    <w:rsid w:val="00D4682E"/>
    <w:rsid w:val="00D46934"/>
    <w:rsid w:val="00D469E6"/>
    <w:rsid w:val="00D47E4B"/>
    <w:rsid w:val="00D47F58"/>
    <w:rsid w:val="00D5063B"/>
    <w:rsid w:val="00D50CDC"/>
    <w:rsid w:val="00D51C84"/>
    <w:rsid w:val="00D5237D"/>
    <w:rsid w:val="00D54A62"/>
    <w:rsid w:val="00D552C9"/>
    <w:rsid w:val="00D55CD4"/>
    <w:rsid w:val="00D5651E"/>
    <w:rsid w:val="00D56875"/>
    <w:rsid w:val="00D57118"/>
    <w:rsid w:val="00D57797"/>
    <w:rsid w:val="00D60093"/>
    <w:rsid w:val="00D611B4"/>
    <w:rsid w:val="00D614E1"/>
    <w:rsid w:val="00D6242B"/>
    <w:rsid w:val="00D6366B"/>
    <w:rsid w:val="00D63709"/>
    <w:rsid w:val="00D63C6C"/>
    <w:rsid w:val="00D63CF8"/>
    <w:rsid w:val="00D63EC0"/>
    <w:rsid w:val="00D64055"/>
    <w:rsid w:val="00D66816"/>
    <w:rsid w:val="00D66D15"/>
    <w:rsid w:val="00D67B42"/>
    <w:rsid w:val="00D7097B"/>
    <w:rsid w:val="00D70983"/>
    <w:rsid w:val="00D70F28"/>
    <w:rsid w:val="00D71063"/>
    <w:rsid w:val="00D71448"/>
    <w:rsid w:val="00D72650"/>
    <w:rsid w:val="00D729E9"/>
    <w:rsid w:val="00D752E1"/>
    <w:rsid w:val="00D7600E"/>
    <w:rsid w:val="00D7628E"/>
    <w:rsid w:val="00D7704B"/>
    <w:rsid w:val="00D80BC1"/>
    <w:rsid w:val="00D80EEA"/>
    <w:rsid w:val="00D81F50"/>
    <w:rsid w:val="00D82292"/>
    <w:rsid w:val="00D8252C"/>
    <w:rsid w:val="00D82EE3"/>
    <w:rsid w:val="00D83276"/>
    <w:rsid w:val="00D8331C"/>
    <w:rsid w:val="00D8437D"/>
    <w:rsid w:val="00D846A9"/>
    <w:rsid w:val="00D848F6"/>
    <w:rsid w:val="00D8596F"/>
    <w:rsid w:val="00D87B5F"/>
    <w:rsid w:val="00D87BA9"/>
    <w:rsid w:val="00D87DF5"/>
    <w:rsid w:val="00D9106A"/>
    <w:rsid w:val="00D91872"/>
    <w:rsid w:val="00D91EBC"/>
    <w:rsid w:val="00D92682"/>
    <w:rsid w:val="00D92710"/>
    <w:rsid w:val="00D93BEB"/>
    <w:rsid w:val="00D9585B"/>
    <w:rsid w:val="00D95977"/>
    <w:rsid w:val="00D96206"/>
    <w:rsid w:val="00D967DA"/>
    <w:rsid w:val="00DA0722"/>
    <w:rsid w:val="00DA09A9"/>
    <w:rsid w:val="00DA33D7"/>
    <w:rsid w:val="00DA3B91"/>
    <w:rsid w:val="00DA40A8"/>
    <w:rsid w:val="00DA42B9"/>
    <w:rsid w:val="00DA60E3"/>
    <w:rsid w:val="00DB006E"/>
    <w:rsid w:val="00DB0C66"/>
    <w:rsid w:val="00DB0FF3"/>
    <w:rsid w:val="00DB1C3A"/>
    <w:rsid w:val="00DB2525"/>
    <w:rsid w:val="00DB39E8"/>
    <w:rsid w:val="00DB4DC4"/>
    <w:rsid w:val="00DB55DB"/>
    <w:rsid w:val="00DB5D19"/>
    <w:rsid w:val="00DB5F70"/>
    <w:rsid w:val="00DB69DA"/>
    <w:rsid w:val="00DB765C"/>
    <w:rsid w:val="00DC001A"/>
    <w:rsid w:val="00DC19AC"/>
    <w:rsid w:val="00DC1C08"/>
    <w:rsid w:val="00DC1E1D"/>
    <w:rsid w:val="00DC1F72"/>
    <w:rsid w:val="00DC267C"/>
    <w:rsid w:val="00DC27AE"/>
    <w:rsid w:val="00DC29FE"/>
    <w:rsid w:val="00DC49F3"/>
    <w:rsid w:val="00DC60AE"/>
    <w:rsid w:val="00DC6845"/>
    <w:rsid w:val="00DD036C"/>
    <w:rsid w:val="00DD2548"/>
    <w:rsid w:val="00DD2A82"/>
    <w:rsid w:val="00DD315F"/>
    <w:rsid w:val="00DD3174"/>
    <w:rsid w:val="00DD5029"/>
    <w:rsid w:val="00DD5BE9"/>
    <w:rsid w:val="00DD6EA9"/>
    <w:rsid w:val="00DD7789"/>
    <w:rsid w:val="00DE0CC0"/>
    <w:rsid w:val="00DE12C7"/>
    <w:rsid w:val="00DE13F0"/>
    <w:rsid w:val="00DE1799"/>
    <w:rsid w:val="00DE29C9"/>
    <w:rsid w:val="00DE3F57"/>
    <w:rsid w:val="00DE471F"/>
    <w:rsid w:val="00DE4800"/>
    <w:rsid w:val="00DE4BF3"/>
    <w:rsid w:val="00DE4E51"/>
    <w:rsid w:val="00DE5625"/>
    <w:rsid w:val="00DE57A4"/>
    <w:rsid w:val="00DE5CD5"/>
    <w:rsid w:val="00DE722F"/>
    <w:rsid w:val="00DE7923"/>
    <w:rsid w:val="00DE7FD3"/>
    <w:rsid w:val="00DF02B3"/>
    <w:rsid w:val="00DF0803"/>
    <w:rsid w:val="00DF12BB"/>
    <w:rsid w:val="00DF1522"/>
    <w:rsid w:val="00DF15A2"/>
    <w:rsid w:val="00DF1A9B"/>
    <w:rsid w:val="00DF22BC"/>
    <w:rsid w:val="00DF24EA"/>
    <w:rsid w:val="00DF25EE"/>
    <w:rsid w:val="00DF29BB"/>
    <w:rsid w:val="00DF2FE8"/>
    <w:rsid w:val="00DF3084"/>
    <w:rsid w:val="00DF30CA"/>
    <w:rsid w:val="00DF32D2"/>
    <w:rsid w:val="00DF3578"/>
    <w:rsid w:val="00DF51B5"/>
    <w:rsid w:val="00DF55B0"/>
    <w:rsid w:val="00DF64CB"/>
    <w:rsid w:val="00DF6E28"/>
    <w:rsid w:val="00DF75C8"/>
    <w:rsid w:val="00E00235"/>
    <w:rsid w:val="00E01123"/>
    <w:rsid w:val="00E03116"/>
    <w:rsid w:val="00E052A6"/>
    <w:rsid w:val="00E05D4F"/>
    <w:rsid w:val="00E064A0"/>
    <w:rsid w:val="00E06F84"/>
    <w:rsid w:val="00E07494"/>
    <w:rsid w:val="00E07BE3"/>
    <w:rsid w:val="00E10635"/>
    <w:rsid w:val="00E12807"/>
    <w:rsid w:val="00E12A83"/>
    <w:rsid w:val="00E132D9"/>
    <w:rsid w:val="00E13380"/>
    <w:rsid w:val="00E14C1E"/>
    <w:rsid w:val="00E15040"/>
    <w:rsid w:val="00E15842"/>
    <w:rsid w:val="00E158CE"/>
    <w:rsid w:val="00E173BB"/>
    <w:rsid w:val="00E20517"/>
    <w:rsid w:val="00E20A6A"/>
    <w:rsid w:val="00E21021"/>
    <w:rsid w:val="00E214A3"/>
    <w:rsid w:val="00E224E4"/>
    <w:rsid w:val="00E22943"/>
    <w:rsid w:val="00E22A00"/>
    <w:rsid w:val="00E22BE9"/>
    <w:rsid w:val="00E22C9B"/>
    <w:rsid w:val="00E248B4"/>
    <w:rsid w:val="00E27282"/>
    <w:rsid w:val="00E274F8"/>
    <w:rsid w:val="00E309C0"/>
    <w:rsid w:val="00E30CC3"/>
    <w:rsid w:val="00E30FDE"/>
    <w:rsid w:val="00E31508"/>
    <w:rsid w:val="00E31D68"/>
    <w:rsid w:val="00E32F09"/>
    <w:rsid w:val="00E333D4"/>
    <w:rsid w:val="00E33F98"/>
    <w:rsid w:val="00E35145"/>
    <w:rsid w:val="00E35211"/>
    <w:rsid w:val="00E35C6A"/>
    <w:rsid w:val="00E3613D"/>
    <w:rsid w:val="00E368A3"/>
    <w:rsid w:val="00E36F80"/>
    <w:rsid w:val="00E378F9"/>
    <w:rsid w:val="00E40676"/>
    <w:rsid w:val="00E40E51"/>
    <w:rsid w:val="00E41392"/>
    <w:rsid w:val="00E41A7C"/>
    <w:rsid w:val="00E4303B"/>
    <w:rsid w:val="00E43671"/>
    <w:rsid w:val="00E4456E"/>
    <w:rsid w:val="00E454BC"/>
    <w:rsid w:val="00E46371"/>
    <w:rsid w:val="00E47DCA"/>
    <w:rsid w:val="00E47E49"/>
    <w:rsid w:val="00E50EA9"/>
    <w:rsid w:val="00E510AB"/>
    <w:rsid w:val="00E51A29"/>
    <w:rsid w:val="00E51CB1"/>
    <w:rsid w:val="00E52CF8"/>
    <w:rsid w:val="00E534F7"/>
    <w:rsid w:val="00E53B70"/>
    <w:rsid w:val="00E545E1"/>
    <w:rsid w:val="00E5583A"/>
    <w:rsid w:val="00E56E07"/>
    <w:rsid w:val="00E5767B"/>
    <w:rsid w:val="00E602C1"/>
    <w:rsid w:val="00E616D9"/>
    <w:rsid w:val="00E621C4"/>
    <w:rsid w:val="00E63BA2"/>
    <w:rsid w:val="00E65588"/>
    <w:rsid w:val="00E659A8"/>
    <w:rsid w:val="00E666A6"/>
    <w:rsid w:val="00E67A5A"/>
    <w:rsid w:val="00E67CCB"/>
    <w:rsid w:val="00E70DFD"/>
    <w:rsid w:val="00E71276"/>
    <w:rsid w:val="00E71FC2"/>
    <w:rsid w:val="00E74BBE"/>
    <w:rsid w:val="00E77021"/>
    <w:rsid w:val="00E77E3F"/>
    <w:rsid w:val="00E81B01"/>
    <w:rsid w:val="00E820EE"/>
    <w:rsid w:val="00E8346F"/>
    <w:rsid w:val="00E85566"/>
    <w:rsid w:val="00E879E9"/>
    <w:rsid w:val="00E90736"/>
    <w:rsid w:val="00E90A1D"/>
    <w:rsid w:val="00E90CE6"/>
    <w:rsid w:val="00E90D83"/>
    <w:rsid w:val="00E9103D"/>
    <w:rsid w:val="00E9140E"/>
    <w:rsid w:val="00E920A9"/>
    <w:rsid w:val="00E92581"/>
    <w:rsid w:val="00E926A5"/>
    <w:rsid w:val="00E927DE"/>
    <w:rsid w:val="00E92D42"/>
    <w:rsid w:val="00E96150"/>
    <w:rsid w:val="00E9644B"/>
    <w:rsid w:val="00E966CE"/>
    <w:rsid w:val="00E96C6B"/>
    <w:rsid w:val="00E9745B"/>
    <w:rsid w:val="00E978DF"/>
    <w:rsid w:val="00EA0892"/>
    <w:rsid w:val="00EA093C"/>
    <w:rsid w:val="00EA17C8"/>
    <w:rsid w:val="00EA2869"/>
    <w:rsid w:val="00EA2DD1"/>
    <w:rsid w:val="00EA3D7B"/>
    <w:rsid w:val="00EA4E9B"/>
    <w:rsid w:val="00EA4F17"/>
    <w:rsid w:val="00EA50DA"/>
    <w:rsid w:val="00EA54CB"/>
    <w:rsid w:val="00EA5DCE"/>
    <w:rsid w:val="00EA6CCD"/>
    <w:rsid w:val="00EB1C0A"/>
    <w:rsid w:val="00EB2A06"/>
    <w:rsid w:val="00EB2A94"/>
    <w:rsid w:val="00EB2F24"/>
    <w:rsid w:val="00EB3A98"/>
    <w:rsid w:val="00EB4A8B"/>
    <w:rsid w:val="00EB57D7"/>
    <w:rsid w:val="00EB6397"/>
    <w:rsid w:val="00EB66F9"/>
    <w:rsid w:val="00EB672B"/>
    <w:rsid w:val="00EC0135"/>
    <w:rsid w:val="00EC0DF6"/>
    <w:rsid w:val="00EC366E"/>
    <w:rsid w:val="00EC3B09"/>
    <w:rsid w:val="00EC3E0D"/>
    <w:rsid w:val="00EC4141"/>
    <w:rsid w:val="00EC468D"/>
    <w:rsid w:val="00EC4A04"/>
    <w:rsid w:val="00EC4A9B"/>
    <w:rsid w:val="00EC57D1"/>
    <w:rsid w:val="00EC59DE"/>
    <w:rsid w:val="00EC5B4A"/>
    <w:rsid w:val="00EC5BB3"/>
    <w:rsid w:val="00EC69F1"/>
    <w:rsid w:val="00EC7CB6"/>
    <w:rsid w:val="00ED0835"/>
    <w:rsid w:val="00ED2043"/>
    <w:rsid w:val="00ED2475"/>
    <w:rsid w:val="00ED26FB"/>
    <w:rsid w:val="00ED2AAB"/>
    <w:rsid w:val="00ED2F37"/>
    <w:rsid w:val="00ED30BC"/>
    <w:rsid w:val="00ED3613"/>
    <w:rsid w:val="00ED3933"/>
    <w:rsid w:val="00ED4BF6"/>
    <w:rsid w:val="00ED4FD1"/>
    <w:rsid w:val="00ED5439"/>
    <w:rsid w:val="00ED619F"/>
    <w:rsid w:val="00ED6393"/>
    <w:rsid w:val="00ED6AEA"/>
    <w:rsid w:val="00ED7E9F"/>
    <w:rsid w:val="00EE304F"/>
    <w:rsid w:val="00EE3556"/>
    <w:rsid w:val="00EE3705"/>
    <w:rsid w:val="00EE3B68"/>
    <w:rsid w:val="00EE3C7B"/>
    <w:rsid w:val="00EE3F89"/>
    <w:rsid w:val="00EE50F9"/>
    <w:rsid w:val="00EE551C"/>
    <w:rsid w:val="00EE69AA"/>
    <w:rsid w:val="00EF0C0A"/>
    <w:rsid w:val="00EF0EEB"/>
    <w:rsid w:val="00EF211D"/>
    <w:rsid w:val="00EF2235"/>
    <w:rsid w:val="00EF2C1D"/>
    <w:rsid w:val="00EF31FA"/>
    <w:rsid w:val="00EF3BAB"/>
    <w:rsid w:val="00EF44D4"/>
    <w:rsid w:val="00EF4647"/>
    <w:rsid w:val="00EF5C96"/>
    <w:rsid w:val="00F00CC9"/>
    <w:rsid w:val="00F01416"/>
    <w:rsid w:val="00F02460"/>
    <w:rsid w:val="00F02BEB"/>
    <w:rsid w:val="00F038DD"/>
    <w:rsid w:val="00F043ED"/>
    <w:rsid w:val="00F048B1"/>
    <w:rsid w:val="00F06E2A"/>
    <w:rsid w:val="00F07D8D"/>
    <w:rsid w:val="00F11C5C"/>
    <w:rsid w:val="00F1272F"/>
    <w:rsid w:val="00F13258"/>
    <w:rsid w:val="00F15941"/>
    <w:rsid w:val="00F15E27"/>
    <w:rsid w:val="00F16441"/>
    <w:rsid w:val="00F16610"/>
    <w:rsid w:val="00F16FCF"/>
    <w:rsid w:val="00F20236"/>
    <w:rsid w:val="00F20245"/>
    <w:rsid w:val="00F202DC"/>
    <w:rsid w:val="00F2075B"/>
    <w:rsid w:val="00F213DB"/>
    <w:rsid w:val="00F2215C"/>
    <w:rsid w:val="00F22BC6"/>
    <w:rsid w:val="00F22FCB"/>
    <w:rsid w:val="00F248E7"/>
    <w:rsid w:val="00F25A08"/>
    <w:rsid w:val="00F25A5A"/>
    <w:rsid w:val="00F2649C"/>
    <w:rsid w:val="00F26E2D"/>
    <w:rsid w:val="00F2736A"/>
    <w:rsid w:val="00F30BBF"/>
    <w:rsid w:val="00F30FBE"/>
    <w:rsid w:val="00F314AA"/>
    <w:rsid w:val="00F31919"/>
    <w:rsid w:val="00F32330"/>
    <w:rsid w:val="00F32971"/>
    <w:rsid w:val="00F33923"/>
    <w:rsid w:val="00F37415"/>
    <w:rsid w:val="00F37665"/>
    <w:rsid w:val="00F37B3B"/>
    <w:rsid w:val="00F404F6"/>
    <w:rsid w:val="00F40850"/>
    <w:rsid w:val="00F40861"/>
    <w:rsid w:val="00F40D55"/>
    <w:rsid w:val="00F41358"/>
    <w:rsid w:val="00F44A83"/>
    <w:rsid w:val="00F44F52"/>
    <w:rsid w:val="00F46839"/>
    <w:rsid w:val="00F46E07"/>
    <w:rsid w:val="00F47C45"/>
    <w:rsid w:val="00F50AFD"/>
    <w:rsid w:val="00F510A4"/>
    <w:rsid w:val="00F515BF"/>
    <w:rsid w:val="00F51967"/>
    <w:rsid w:val="00F51C29"/>
    <w:rsid w:val="00F51C9F"/>
    <w:rsid w:val="00F51EA3"/>
    <w:rsid w:val="00F53494"/>
    <w:rsid w:val="00F542EA"/>
    <w:rsid w:val="00F5522C"/>
    <w:rsid w:val="00F55725"/>
    <w:rsid w:val="00F557BE"/>
    <w:rsid w:val="00F5598B"/>
    <w:rsid w:val="00F55B6F"/>
    <w:rsid w:val="00F5615C"/>
    <w:rsid w:val="00F56457"/>
    <w:rsid w:val="00F569AA"/>
    <w:rsid w:val="00F56D30"/>
    <w:rsid w:val="00F5713A"/>
    <w:rsid w:val="00F5723B"/>
    <w:rsid w:val="00F60109"/>
    <w:rsid w:val="00F60188"/>
    <w:rsid w:val="00F60A05"/>
    <w:rsid w:val="00F60DCE"/>
    <w:rsid w:val="00F61E07"/>
    <w:rsid w:val="00F6200F"/>
    <w:rsid w:val="00F62B33"/>
    <w:rsid w:val="00F649F1"/>
    <w:rsid w:val="00F64C4B"/>
    <w:rsid w:val="00F672AB"/>
    <w:rsid w:val="00F67F4D"/>
    <w:rsid w:val="00F700D7"/>
    <w:rsid w:val="00F702F5"/>
    <w:rsid w:val="00F70786"/>
    <w:rsid w:val="00F70AA0"/>
    <w:rsid w:val="00F7123C"/>
    <w:rsid w:val="00F72243"/>
    <w:rsid w:val="00F72C8F"/>
    <w:rsid w:val="00F72DEC"/>
    <w:rsid w:val="00F737F9"/>
    <w:rsid w:val="00F73CC7"/>
    <w:rsid w:val="00F76AFE"/>
    <w:rsid w:val="00F778C0"/>
    <w:rsid w:val="00F77ECB"/>
    <w:rsid w:val="00F8010C"/>
    <w:rsid w:val="00F81369"/>
    <w:rsid w:val="00F819B9"/>
    <w:rsid w:val="00F81BB3"/>
    <w:rsid w:val="00F8212F"/>
    <w:rsid w:val="00F82996"/>
    <w:rsid w:val="00F82AE2"/>
    <w:rsid w:val="00F8359B"/>
    <w:rsid w:val="00F84D53"/>
    <w:rsid w:val="00F85D9F"/>
    <w:rsid w:val="00F864B8"/>
    <w:rsid w:val="00F866C9"/>
    <w:rsid w:val="00F869B9"/>
    <w:rsid w:val="00F872BB"/>
    <w:rsid w:val="00F87991"/>
    <w:rsid w:val="00F91462"/>
    <w:rsid w:val="00F91A3D"/>
    <w:rsid w:val="00F91C63"/>
    <w:rsid w:val="00F921D3"/>
    <w:rsid w:val="00F9260E"/>
    <w:rsid w:val="00F935C9"/>
    <w:rsid w:val="00F942B8"/>
    <w:rsid w:val="00F94E9C"/>
    <w:rsid w:val="00F9524D"/>
    <w:rsid w:val="00F955ED"/>
    <w:rsid w:val="00F95E0E"/>
    <w:rsid w:val="00F9600D"/>
    <w:rsid w:val="00F9683A"/>
    <w:rsid w:val="00F96E7D"/>
    <w:rsid w:val="00F97186"/>
    <w:rsid w:val="00F9767A"/>
    <w:rsid w:val="00F97888"/>
    <w:rsid w:val="00FA1476"/>
    <w:rsid w:val="00FA1764"/>
    <w:rsid w:val="00FA2695"/>
    <w:rsid w:val="00FA34BF"/>
    <w:rsid w:val="00FA41E1"/>
    <w:rsid w:val="00FA4336"/>
    <w:rsid w:val="00FA4A76"/>
    <w:rsid w:val="00FA4B27"/>
    <w:rsid w:val="00FA618F"/>
    <w:rsid w:val="00FA61DB"/>
    <w:rsid w:val="00FA686C"/>
    <w:rsid w:val="00FA69C8"/>
    <w:rsid w:val="00FA6A2C"/>
    <w:rsid w:val="00FA6B7F"/>
    <w:rsid w:val="00FA7E12"/>
    <w:rsid w:val="00FB0C0A"/>
    <w:rsid w:val="00FB0D35"/>
    <w:rsid w:val="00FB1F02"/>
    <w:rsid w:val="00FB2E53"/>
    <w:rsid w:val="00FB358D"/>
    <w:rsid w:val="00FB3B3F"/>
    <w:rsid w:val="00FB3D5B"/>
    <w:rsid w:val="00FB4847"/>
    <w:rsid w:val="00FB4B2A"/>
    <w:rsid w:val="00FB51C7"/>
    <w:rsid w:val="00FC0578"/>
    <w:rsid w:val="00FC0BC0"/>
    <w:rsid w:val="00FC0D8A"/>
    <w:rsid w:val="00FC0E40"/>
    <w:rsid w:val="00FC187C"/>
    <w:rsid w:val="00FC23FE"/>
    <w:rsid w:val="00FC24AF"/>
    <w:rsid w:val="00FC3FDB"/>
    <w:rsid w:val="00FC45B3"/>
    <w:rsid w:val="00FC5223"/>
    <w:rsid w:val="00FC56D5"/>
    <w:rsid w:val="00FC5CF1"/>
    <w:rsid w:val="00FC6A3E"/>
    <w:rsid w:val="00FC75DF"/>
    <w:rsid w:val="00FD1E89"/>
    <w:rsid w:val="00FD2E4C"/>
    <w:rsid w:val="00FD2F14"/>
    <w:rsid w:val="00FD3F1D"/>
    <w:rsid w:val="00FD4CE0"/>
    <w:rsid w:val="00FD6846"/>
    <w:rsid w:val="00FE0B82"/>
    <w:rsid w:val="00FE13EA"/>
    <w:rsid w:val="00FE1555"/>
    <w:rsid w:val="00FE2DED"/>
    <w:rsid w:val="00FE35AF"/>
    <w:rsid w:val="00FE37B3"/>
    <w:rsid w:val="00FE388A"/>
    <w:rsid w:val="00FE411F"/>
    <w:rsid w:val="00FE4995"/>
    <w:rsid w:val="00FE4BFB"/>
    <w:rsid w:val="00FE5455"/>
    <w:rsid w:val="00FE665E"/>
    <w:rsid w:val="00FE669B"/>
    <w:rsid w:val="00FF02B1"/>
    <w:rsid w:val="00FF057C"/>
    <w:rsid w:val="00FF062D"/>
    <w:rsid w:val="00FF27A3"/>
    <w:rsid w:val="00FF3701"/>
    <w:rsid w:val="00FF4699"/>
    <w:rsid w:val="00FF4980"/>
    <w:rsid w:val="00FF6388"/>
    <w:rsid w:val="00FF67D9"/>
    <w:rsid w:val="00FF6827"/>
    <w:rsid w:val="00FF68DB"/>
    <w:rsid w:val="00FF7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DC0650F-86D2-465D-BFCD-001D1C57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372E5"/>
    <w:pPr>
      <w:spacing w:after="200" w:line="276" w:lineRule="auto"/>
    </w:pPr>
    <w:rPr>
      <w:rFonts w:eastAsia="Times New Roman"/>
      <w:sz w:val="22"/>
      <w:szCs w:val="22"/>
    </w:rPr>
  </w:style>
  <w:style w:type="paragraph" w:styleId="10">
    <w:name w:val="heading 1"/>
    <w:basedOn w:val="a2"/>
    <w:next w:val="a2"/>
    <w:link w:val="11"/>
    <w:qFormat/>
    <w:rsid w:val="00FF057C"/>
    <w:pPr>
      <w:keepNext/>
      <w:spacing w:before="240" w:after="60"/>
      <w:outlineLvl w:val="0"/>
    </w:pPr>
    <w:rPr>
      <w:rFonts w:ascii="Cambria" w:hAnsi="Cambria"/>
      <w:b/>
      <w:bCs/>
      <w:kern w:val="32"/>
      <w:sz w:val="32"/>
      <w:szCs w:val="32"/>
    </w:rPr>
  </w:style>
  <w:style w:type="paragraph" w:styleId="20">
    <w:name w:val="heading 2"/>
    <w:basedOn w:val="a2"/>
    <w:next w:val="a2"/>
    <w:link w:val="21"/>
    <w:unhideWhenUsed/>
    <w:qFormat/>
    <w:rsid w:val="00083C33"/>
    <w:pPr>
      <w:keepNext/>
      <w:spacing w:before="240" w:after="60"/>
      <w:outlineLvl w:val="1"/>
    </w:pPr>
    <w:rPr>
      <w:rFonts w:ascii="Cambria" w:hAnsi="Cambria"/>
      <w:b/>
      <w:bCs/>
      <w:i/>
      <w:iCs/>
      <w:sz w:val="28"/>
      <w:szCs w:val="28"/>
    </w:rPr>
  </w:style>
  <w:style w:type="paragraph" w:styleId="30">
    <w:name w:val="heading 3"/>
    <w:basedOn w:val="a2"/>
    <w:next w:val="a2"/>
    <w:link w:val="31"/>
    <w:unhideWhenUsed/>
    <w:qFormat/>
    <w:rsid w:val="00CC4FD6"/>
    <w:pPr>
      <w:keepNext/>
      <w:spacing w:before="240" w:after="60"/>
      <w:outlineLvl w:val="2"/>
    </w:pPr>
    <w:rPr>
      <w:rFonts w:ascii="Cambria" w:hAnsi="Cambria"/>
      <w:b/>
      <w:bCs/>
      <w:sz w:val="26"/>
      <w:szCs w:val="26"/>
    </w:rPr>
  </w:style>
  <w:style w:type="paragraph" w:styleId="40">
    <w:name w:val="heading 4"/>
    <w:basedOn w:val="a2"/>
    <w:next w:val="a2"/>
    <w:link w:val="41"/>
    <w:qFormat/>
    <w:rsid w:val="00CC4FD6"/>
    <w:pPr>
      <w:keepNext/>
      <w:spacing w:before="240" w:after="60"/>
      <w:outlineLvl w:val="3"/>
    </w:pPr>
    <w:rPr>
      <w:rFonts w:ascii="Times New Roman" w:hAnsi="Times New Roman"/>
      <w:b/>
      <w:bCs/>
      <w:sz w:val="28"/>
      <w:szCs w:val="28"/>
    </w:rPr>
  </w:style>
  <w:style w:type="paragraph" w:styleId="5">
    <w:name w:val="heading 5"/>
    <w:basedOn w:val="a2"/>
    <w:next w:val="a2"/>
    <w:link w:val="50"/>
    <w:qFormat/>
    <w:rsid w:val="00CC4FD6"/>
    <w:pPr>
      <w:spacing w:before="240" w:after="60"/>
      <w:outlineLvl w:val="4"/>
    </w:pPr>
    <w:rPr>
      <w:b/>
      <w:bCs/>
      <w:i/>
      <w:iCs/>
      <w:sz w:val="26"/>
      <w:szCs w:val="26"/>
    </w:rPr>
  </w:style>
  <w:style w:type="paragraph" w:styleId="6">
    <w:name w:val="heading 6"/>
    <w:basedOn w:val="a2"/>
    <w:next w:val="a2"/>
    <w:link w:val="60"/>
    <w:semiHidden/>
    <w:unhideWhenUsed/>
    <w:qFormat/>
    <w:rsid w:val="00CC4FD6"/>
    <w:pPr>
      <w:keepNext/>
      <w:keepLines/>
      <w:spacing w:before="200" w:after="0"/>
      <w:outlineLvl w:val="5"/>
    </w:pPr>
    <w:rPr>
      <w:rFonts w:ascii="Cambria" w:hAnsi="Cambria"/>
      <w:i/>
      <w:iCs/>
      <w:color w:val="243F60"/>
    </w:rPr>
  </w:style>
  <w:style w:type="paragraph" w:styleId="7">
    <w:name w:val="heading 7"/>
    <w:basedOn w:val="a2"/>
    <w:next w:val="a2"/>
    <w:link w:val="70"/>
    <w:qFormat/>
    <w:rsid w:val="00CC4FD6"/>
    <w:pPr>
      <w:keepNext/>
      <w:widowControl w:val="0"/>
      <w:tabs>
        <w:tab w:val="left" w:pos="652"/>
      </w:tabs>
      <w:autoSpaceDE w:val="0"/>
      <w:autoSpaceDN w:val="0"/>
      <w:adjustRightInd w:val="0"/>
      <w:spacing w:before="4" w:after="0" w:line="360" w:lineRule="auto"/>
      <w:outlineLvl w:val="6"/>
    </w:pPr>
    <w:rPr>
      <w:rFonts w:ascii="Arial" w:hAnsi="Arial"/>
      <w:color w:val="000000"/>
      <w:spacing w:val="-9"/>
      <w:sz w:val="24"/>
      <w:szCs w:val="24"/>
    </w:rPr>
  </w:style>
  <w:style w:type="paragraph" w:styleId="8">
    <w:name w:val="heading 8"/>
    <w:basedOn w:val="a2"/>
    <w:next w:val="a2"/>
    <w:link w:val="80"/>
    <w:semiHidden/>
    <w:unhideWhenUsed/>
    <w:qFormat/>
    <w:rsid w:val="00CC4FD6"/>
    <w:pPr>
      <w:keepNext/>
      <w:keepLines/>
      <w:spacing w:before="200" w:after="0"/>
      <w:outlineLvl w:val="7"/>
    </w:pPr>
    <w:rPr>
      <w:rFonts w:ascii="Cambria" w:hAnsi="Cambria"/>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090F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2"/>
    <w:link w:val="a8"/>
    <w:unhideWhenUsed/>
    <w:rsid w:val="008A7D45"/>
    <w:pPr>
      <w:spacing w:after="0" w:line="240" w:lineRule="auto"/>
    </w:pPr>
    <w:rPr>
      <w:rFonts w:ascii="Tahoma" w:hAnsi="Tahoma"/>
      <w:sz w:val="16"/>
      <w:szCs w:val="16"/>
    </w:rPr>
  </w:style>
  <w:style w:type="character" w:customStyle="1" w:styleId="a8">
    <w:name w:val="Текст выноски Знак"/>
    <w:link w:val="a7"/>
    <w:rsid w:val="008A7D45"/>
    <w:rPr>
      <w:rFonts w:ascii="Tahoma" w:eastAsia="Times New Roman" w:hAnsi="Tahoma" w:cs="Tahoma"/>
      <w:sz w:val="16"/>
      <w:szCs w:val="16"/>
    </w:rPr>
  </w:style>
  <w:style w:type="character" w:customStyle="1" w:styleId="11">
    <w:name w:val="Заголовок 1 Знак"/>
    <w:link w:val="10"/>
    <w:rsid w:val="00FF057C"/>
    <w:rPr>
      <w:rFonts w:ascii="Cambria" w:eastAsia="Times New Roman" w:hAnsi="Cambria" w:cs="Times New Roman"/>
      <w:b/>
      <w:bCs/>
      <w:kern w:val="32"/>
      <w:sz w:val="32"/>
      <w:szCs w:val="32"/>
    </w:rPr>
  </w:style>
  <w:style w:type="paragraph" w:styleId="12">
    <w:name w:val="toc 1"/>
    <w:basedOn w:val="a2"/>
    <w:next w:val="a2"/>
    <w:autoRedefine/>
    <w:unhideWhenUsed/>
    <w:qFormat/>
    <w:rsid w:val="00FC45B3"/>
    <w:pPr>
      <w:tabs>
        <w:tab w:val="right" w:leader="dot" w:pos="9344"/>
      </w:tabs>
      <w:spacing w:after="0"/>
      <w:jc w:val="both"/>
    </w:pPr>
    <w:rPr>
      <w:rFonts w:ascii="Times New Roman" w:hAnsi="Times New Roman"/>
      <w:b/>
      <w:bCs/>
      <w:noProof/>
      <w:sz w:val="20"/>
      <w:szCs w:val="20"/>
    </w:rPr>
  </w:style>
  <w:style w:type="paragraph" w:styleId="22">
    <w:name w:val="toc 2"/>
    <w:basedOn w:val="a2"/>
    <w:next w:val="a2"/>
    <w:autoRedefine/>
    <w:unhideWhenUsed/>
    <w:qFormat/>
    <w:rsid w:val="00BF0B1D"/>
    <w:pPr>
      <w:tabs>
        <w:tab w:val="right" w:leader="dot" w:pos="9344"/>
      </w:tabs>
      <w:spacing w:after="0"/>
    </w:pPr>
    <w:rPr>
      <w:rFonts w:ascii="Times New Roman" w:hAnsi="Times New Roman"/>
      <w:b/>
      <w:smallCaps/>
      <w:noProof/>
      <w:sz w:val="20"/>
      <w:szCs w:val="20"/>
    </w:rPr>
  </w:style>
  <w:style w:type="paragraph" w:styleId="32">
    <w:name w:val="toc 3"/>
    <w:basedOn w:val="a2"/>
    <w:next w:val="a2"/>
    <w:autoRedefine/>
    <w:unhideWhenUsed/>
    <w:qFormat/>
    <w:rsid w:val="00E32F09"/>
    <w:pPr>
      <w:spacing w:after="0"/>
      <w:ind w:left="440"/>
    </w:pPr>
    <w:rPr>
      <w:i/>
      <w:iCs/>
      <w:sz w:val="20"/>
      <w:szCs w:val="20"/>
    </w:rPr>
  </w:style>
  <w:style w:type="paragraph" w:styleId="42">
    <w:name w:val="toc 4"/>
    <w:basedOn w:val="a2"/>
    <w:next w:val="a2"/>
    <w:autoRedefine/>
    <w:unhideWhenUsed/>
    <w:rsid w:val="00E32F09"/>
    <w:pPr>
      <w:spacing w:after="0"/>
      <w:ind w:left="660"/>
    </w:pPr>
    <w:rPr>
      <w:sz w:val="18"/>
      <w:szCs w:val="18"/>
    </w:rPr>
  </w:style>
  <w:style w:type="paragraph" w:styleId="51">
    <w:name w:val="toc 5"/>
    <w:basedOn w:val="a2"/>
    <w:next w:val="a2"/>
    <w:autoRedefine/>
    <w:unhideWhenUsed/>
    <w:rsid w:val="00E32F09"/>
    <w:pPr>
      <w:spacing w:after="0"/>
      <w:ind w:left="880"/>
    </w:pPr>
    <w:rPr>
      <w:sz w:val="18"/>
      <w:szCs w:val="18"/>
    </w:rPr>
  </w:style>
  <w:style w:type="paragraph" w:styleId="61">
    <w:name w:val="toc 6"/>
    <w:basedOn w:val="a2"/>
    <w:next w:val="a2"/>
    <w:autoRedefine/>
    <w:unhideWhenUsed/>
    <w:rsid w:val="00E32F09"/>
    <w:pPr>
      <w:spacing w:after="0"/>
      <w:ind w:left="1100"/>
    </w:pPr>
    <w:rPr>
      <w:sz w:val="18"/>
      <w:szCs w:val="18"/>
    </w:rPr>
  </w:style>
  <w:style w:type="paragraph" w:styleId="71">
    <w:name w:val="toc 7"/>
    <w:basedOn w:val="a2"/>
    <w:next w:val="a2"/>
    <w:autoRedefine/>
    <w:unhideWhenUsed/>
    <w:rsid w:val="00E32F09"/>
    <w:pPr>
      <w:spacing w:after="0"/>
      <w:ind w:left="1320"/>
    </w:pPr>
    <w:rPr>
      <w:sz w:val="18"/>
      <w:szCs w:val="18"/>
    </w:rPr>
  </w:style>
  <w:style w:type="paragraph" w:styleId="81">
    <w:name w:val="toc 8"/>
    <w:basedOn w:val="a2"/>
    <w:next w:val="a2"/>
    <w:autoRedefine/>
    <w:unhideWhenUsed/>
    <w:rsid w:val="00E32F09"/>
    <w:pPr>
      <w:spacing w:after="0"/>
      <w:ind w:left="1540"/>
    </w:pPr>
    <w:rPr>
      <w:sz w:val="18"/>
      <w:szCs w:val="18"/>
    </w:rPr>
  </w:style>
  <w:style w:type="paragraph" w:styleId="9">
    <w:name w:val="toc 9"/>
    <w:basedOn w:val="a2"/>
    <w:next w:val="a2"/>
    <w:autoRedefine/>
    <w:unhideWhenUsed/>
    <w:rsid w:val="00E32F09"/>
    <w:pPr>
      <w:spacing w:after="0"/>
      <w:ind w:left="1760"/>
    </w:pPr>
    <w:rPr>
      <w:sz w:val="18"/>
      <w:szCs w:val="18"/>
    </w:rPr>
  </w:style>
  <w:style w:type="character" w:styleId="a9">
    <w:name w:val="Hyperlink"/>
    <w:unhideWhenUsed/>
    <w:rsid w:val="00E32F09"/>
    <w:rPr>
      <w:color w:val="0000FF"/>
      <w:u w:val="single"/>
    </w:rPr>
  </w:style>
  <w:style w:type="paragraph" w:styleId="aa">
    <w:name w:val="header"/>
    <w:basedOn w:val="a2"/>
    <w:link w:val="ab"/>
    <w:uiPriority w:val="99"/>
    <w:unhideWhenUsed/>
    <w:rsid w:val="00B22E20"/>
    <w:pPr>
      <w:tabs>
        <w:tab w:val="center" w:pos="4677"/>
        <w:tab w:val="right" w:pos="9355"/>
      </w:tabs>
    </w:pPr>
  </w:style>
  <w:style w:type="character" w:customStyle="1" w:styleId="ab">
    <w:name w:val="Верхний колонтитул Знак"/>
    <w:link w:val="aa"/>
    <w:uiPriority w:val="99"/>
    <w:rsid w:val="00B22E20"/>
    <w:rPr>
      <w:rFonts w:eastAsia="Times New Roman"/>
      <w:sz w:val="22"/>
      <w:szCs w:val="22"/>
    </w:rPr>
  </w:style>
  <w:style w:type="paragraph" w:styleId="ac">
    <w:name w:val="footer"/>
    <w:basedOn w:val="a2"/>
    <w:link w:val="ad"/>
    <w:uiPriority w:val="99"/>
    <w:unhideWhenUsed/>
    <w:rsid w:val="00B22E20"/>
    <w:pPr>
      <w:tabs>
        <w:tab w:val="center" w:pos="4677"/>
        <w:tab w:val="right" w:pos="9355"/>
      </w:tabs>
    </w:pPr>
  </w:style>
  <w:style w:type="character" w:customStyle="1" w:styleId="ad">
    <w:name w:val="Нижний колонтитул Знак"/>
    <w:link w:val="ac"/>
    <w:uiPriority w:val="99"/>
    <w:rsid w:val="00B22E20"/>
    <w:rPr>
      <w:rFonts w:eastAsia="Times New Roman"/>
      <w:sz w:val="22"/>
      <w:szCs w:val="22"/>
    </w:rPr>
  </w:style>
  <w:style w:type="character" w:customStyle="1" w:styleId="21">
    <w:name w:val="Заголовок 2 Знак"/>
    <w:link w:val="20"/>
    <w:rsid w:val="00083C33"/>
    <w:rPr>
      <w:rFonts w:ascii="Cambria" w:eastAsia="Times New Roman" w:hAnsi="Cambria" w:cs="Times New Roman"/>
      <w:b/>
      <w:bCs/>
      <w:i/>
      <w:iCs/>
      <w:sz w:val="28"/>
      <w:szCs w:val="28"/>
    </w:rPr>
  </w:style>
  <w:style w:type="character" w:customStyle="1" w:styleId="apple-converted-space">
    <w:name w:val="apple-converted-space"/>
    <w:rsid w:val="003A15C8"/>
  </w:style>
  <w:style w:type="paragraph" w:styleId="ae">
    <w:name w:val="Normal (Web)"/>
    <w:basedOn w:val="a2"/>
    <w:unhideWhenUsed/>
    <w:rsid w:val="006005EF"/>
    <w:pPr>
      <w:spacing w:before="100" w:beforeAutospacing="1" w:after="119" w:line="240" w:lineRule="auto"/>
    </w:pPr>
    <w:rPr>
      <w:rFonts w:ascii="Times New Roman" w:hAnsi="Times New Roman"/>
      <w:sz w:val="24"/>
      <w:szCs w:val="24"/>
    </w:rPr>
  </w:style>
  <w:style w:type="paragraph" w:customStyle="1" w:styleId="western">
    <w:name w:val="western"/>
    <w:basedOn w:val="a2"/>
    <w:rsid w:val="000E33AD"/>
    <w:pPr>
      <w:spacing w:before="100" w:beforeAutospacing="1" w:after="115"/>
    </w:pPr>
    <w:rPr>
      <w:rFonts w:ascii="Arial" w:hAnsi="Arial" w:cs="Arial"/>
      <w:color w:val="000000"/>
    </w:rPr>
  </w:style>
  <w:style w:type="paragraph" w:styleId="HTML">
    <w:name w:val="HTML Address"/>
    <w:basedOn w:val="a2"/>
    <w:link w:val="HTML0"/>
    <w:rsid w:val="000E33AD"/>
    <w:pPr>
      <w:spacing w:after="0" w:line="240" w:lineRule="auto"/>
    </w:pPr>
    <w:rPr>
      <w:rFonts w:ascii="Times New Roman" w:hAnsi="Times New Roman"/>
      <w:i/>
      <w:iCs/>
      <w:sz w:val="24"/>
      <w:szCs w:val="24"/>
    </w:rPr>
  </w:style>
  <w:style w:type="character" w:customStyle="1" w:styleId="HTML0">
    <w:name w:val="Адрес HTML Знак"/>
    <w:link w:val="HTML"/>
    <w:rsid w:val="000E33AD"/>
    <w:rPr>
      <w:rFonts w:ascii="Times New Roman" w:eastAsia="Times New Roman" w:hAnsi="Times New Roman"/>
      <w:i/>
      <w:iCs/>
      <w:sz w:val="24"/>
      <w:szCs w:val="24"/>
    </w:rPr>
  </w:style>
  <w:style w:type="character" w:styleId="af">
    <w:name w:val="Strong"/>
    <w:qFormat/>
    <w:rsid w:val="000E33AD"/>
    <w:rPr>
      <w:b/>
      <w:bCs/>
    </w:rPr>
  </w:style>
  <w:style w:type="paragraph" w:styleId="af0">
    <w:name w:val="No Spacing"/>
    <w:uiPriority w:val="1"/>
    <w:qFormat/>
    <w:rsid w:val="006D36F9"/>
    <w:rPr>
      <w:rFonts w:eastAsia="Times New Roman"/>
      <w:sz w:val="22"/>
      <w:szCs w:val="22"/>
    </w:rPr>
  </w:style>
  <w:style w:type="paragraph" w:customStyle="1" w:styleId="af1">
    <w:name w:val="Содержимое таблицы"/>
    <w:basedOn w:val="a2"/>
    <w:rsid w:val="00325279"/>
    <w:pPr>
      <w:widowControl w:val="0"/>
      <w:suppressLineNumbers/>
      <w:suppressAutoHyphens/>
      <w:spacing w:after="0" w:line="240" w:lineRule="auto"/>
    </w:pPr>
    <w:rPr>
      <w:rFonts w:ascii="Arial" w:eastAsia="Lucida Sans Unicode" w:hAnsi="Arial"/>
      <w:kern w:val="1"/>
      <w:sz w:val="20"/>
      <w:szCs w:val="24"/>
    </w:rPr>
  </w:style>
  <w:style w:type="paragraph" w:styleId="af2">
    <w:name w:val="Body Text"/>
    <w:basedOn w:val="a2"/>
    <w:link w:val="af3"/>
    <w:rsid w:val="006D661D"/>
    <w:pPr>
      <w:widowControl w:val="0"/>
      <w:suppressAutoHyphens/>
      <w:spacing w:after="120" w:line="240" w:lineRule="auto"/>
    </w:pPr>
    <w:rPr>
      <w:rFonts w:ascii="Arial" w:eastAsia="Lucida Sans Unicode" w:hAnsi="Arial"/>
      <w:kern w:val="1"/>
      <w:sz w:val="20"/>
      <w:szCs w:val="24"/>
    </w:rPr>
  </w:style>
  <w:style w:type="character" w:customStyle="1" w:styleId="af3">
    <w:name w:val="Основной текст Знак"/>
    <w:link w:val="af2"/>
    <w:rsid w:val="006D661D"/>
    <w:rPr>
      <w:rFonts w:ascii="Arial" w:eastAsia="Lucida Sans Unicode" w:hAnsi="Arial"/>
      <w:kern w:val="1"/>
      <w:szCs w:val="24"/>
    </w:rPr>
  </w:style>
  <w:style w:type="character" w:customStyle="1" w:styleId="31">
    <w:name w:val="Заголовок 3 Знак"/>
    <w:link w:val="30"/>
    <w:rsid w:val="00CC4FD6"/>
    <w:rPr>
      <w:rFonts w:ascii="Cambria" w:eastAsia="Times New Roman" w:hAnsi="Cambria" w:cs="Times New Roman"/>
      <w:b/>
      <w:bCs/>
      <w:sz w:val="26"/>
      <w:szCs w:val="26"/>
    </w:rPr>
  </w:style>
  <w:style w:type="paragraph" w:styleId="af4">
    <w:name w:val="Body Text Indent"/>
    <w:basedOn w:val="a2"/>
    <w:link w:val="af5"/>
    <w:unhideWhenUsed/>
    <w:rsid w:val="00CC4FD6"/>
    <w:pPr>
      <w:spacing w:after="120"/>
      <w:ind w:left="283"/>
    </w:pPr>
  </w:style>
  <w:style w:type="character" w:customStyle="1" w:styleId="af5">
    <w:name w:val="Основной текст с отступом Знак"/>
    <w:link w:val="af4"/>
    <w:rsid w:val="00CC4FD6"/>
    <w:rPr>
      <w:rFonts w:eastAsia="Times New Roman"/>
      <w:sz w:val="22"/>
      <w:szCs w:val="22"/>
    </w:rPr>
  </w:style>
  <w:style w:type="paragraph" w:styleId="23">
    <w:name w:val="Body Text Indent 2"/>
    <w:basedOn w:val="a2"/>
    <w:link w:val="24"/>
    <w:unhideWhenUsed/>
    <w:rsid w:val="00CC4FD6"/>
    <w:pPr>
      <w:spacing w:after="120" w:line="480" w:lineRule="auto"/>
      <w:ind w:left="283"/>
    </w:pPr>
  </w:style>
  <w:style w:type="character" w:customStyle="1" w:styleId="24">
    <w:name w:val="Основной текст с отступом 2 Знак"/>
    <w:link w:val="23"/>
    <w:rsid w:val="00CC4FD6"/>
    <w:rPr>
      <w:rFonts w:eastAsia="Times New Roman"/>
      <w:sz w:val="22"/>
      <w:szCs w:val="22"/>
    </w:rPr>
  </w:style>
  <w:style w:type="character" w:customStyle="1" w:styleId="41">
    <w:name w:val="Заголовок 4 Знак"/>
    <w:link w:val="40"/>
    <w:rsid w:val="00CC4FD6"/>
    <w:rPr>
      <w:rFonts w:ascii="Times New Roman" w:eastAsia="Times New Roman" w:hAnsi="Times New Roman"/>
      <w:b/>
      <w:bCs/>
      <w:sz w:val="28"/>
      <w:szCs w:val="28"/>
    </w:rPr>
  </w:style>
  <w:style w:type="character" w:customStyle="1" w:styleId="50">
    <w:name w:val="Заголовок 5 Знак"/>
    <w:link w:val="5"/>
    <w:rsid w:val="00CC4FD6"/>
    <w:rPr>
      <w:rFonts w:eastAsia="Times New Roman"/>
      <w:b/>
      <w:bCs/>
      <w:i/>
      <w:iCs/>
      <w:sz w:val="26"/>
      <w:szCs w:val="26"/>
    </w:rPr>
  </w:style>
  <w:style w:type="character" w:customStyle="1" w:styleId="60">
    <w:name w:val="Заголовок 6 Знак"/>
    <w:link w:val="6"/>
    <w:semiHidden/>
    <w:rsid w:val="00CC4FD6"/>
    <w:rPr>
      <w:rFonts w:ascii="Cambria" w:eastAsia="Times New Roman" w:hAnsi="Cambria" w:cs="Times New Roman"/>
      <w:i/>
      <w:iCs/>
      <w:color w:val="243F60"/>
      <w:sz w:val="22"/>
      <w:szCs w:val="22"/>
    </w:rPr>
  </w:style>
  <w:style w:type="character" w:customStyle="1" w:styleId="70">
    <w:name w:val="Заголовок 7 Знак"/>
    <w:link w:val="7"/>
    <w:rsid w:val="00CC4FD6"/>
    <w:rPr>
      <w:rFonts w:ascii="Arial" w:eastAsia="Times New Roman" w:hAnsi="Arial"/>
      <w:color w:val="000000"/>
      <w:spacing w:val="-9"/>
      <w:sz w:val="24"/>
      <w:szCs w:val="24"/>
    </w:rPr>
  </w:style>
  <w:style w:type="character" w:customStyle="1" w:styleId="80">
    <w:name w:val="Заголовок 8 Знак"/>
    <w:link w:val="8"/>
    <w:semiHidden/>
    <w:rsid w:val="00CC4FD6"/>
    <w:rPr>
      <w:rFonts w:ascii="Cambria" w:eastAsia="Times New Roman" w:hAnsi="Cambria" w:cs="Times New Roman"/>
      <w:color w:val="404040"/>
    </w:rPr>
  </w:style>
  <w:style w:type="paragraph" w:customStyle="1" w:styleId="13">
    <w:name w:val="Без интервала1"/>
    <w:link w:val="af6"/>
    <w:qFormat/>
    <w:rsid w:val="00CC4FD6"/>
    <w:rPr>
      <w:rFonts w:eastAsia="Times New Roman"/>
      <w:sz w:val="22"/>
      <w:szCs w:val="22"/>
    </w:rPr>
  </w:style>
  <w:style w:type="character" w:customStyle="1" w:styleId="af6">
    <w:name w:val="Без интервала Знак"/>
    <w:link w:val="13"/>
    <w:rsid w:val="00CC4FD6"/>
    <w:rPr>
      <w:rFonts w:eastAsia="Times New Roman"/>
      <w:sz w:val="22"/>
      <w:szCs w:val="22"/>
      <w:lang w:bidi="ar-SA"/>
    </w:rPr>
  </w:style>
  <w:style w:type="numbering" w:customStyle="1" w:styleId="15">
    <w:name w:val="Нет списка1"/>
    <w:next w:val="a5"/>
    <w:uiPriority w:val="99"/>
    <w:semiHidden/>
    <w:unhideWhenUsed/>
    <w:rsid w:val="00CC4FD6"/>
  </w:style>
  <w:style w:type="paragraph" w:styleId="af7">
    <w:name w:val="Block Text"/>
    <w:basedOn w:val="a2"/>
    <w:rsid w:val="00CC4FD6"/>
    <w:pPr>
      <w:widowControl w:val="0"/>
      <w:shd w:val="clear" w:color="auto" w:fill="FFFFFF"/>
      <w:autoSpaceDE w:val="0"/>
      <w:autoSpaceDN w:val="0"/>
      <w:adjustRightInd w:val="0"/>
      <w:spacing w:after="0" w:line="235" w:lineRule="exact"/>
      <w:ind w:left="2170" w:right="2030"/>
      <w:jc w:val="center"/>
    </w:pPr>
    <w:rPr>
      <w:rFonts w:ascii="Arial" w:hAnsi="Arial" w:cs="Arial"/>
      <w:b/>
      <w:bCs/>
      <w:color w:val="000000"/>
      <w:spacing w:val="-1"/>
      <w:sz w:val="32"/>
      <w:szCs w:val="32"/>
    </w:rPr>
  </w:style>
  <w:style w:type="paragraph" w:customStyle="1" w:styleId="-11">
    <w:name w:val="Цветной список - Акцент 11"/>
    <w:basedOn w:val="a2"/>
    <w:qFormat/>
    <w:rsid w:val="00CC4FD6"/>
    <w:pPr>
      <w:ind w:left="720"/>
      <w:contextualSpacing/>
    </w:pPr>
    <w:rPr>
      <w:rFonts w:eastAsia="Calibri"/>
      <w:lang w:eastAsia="en-US"/>
    </w:rPr>
  </w:style>
  <w:style w:type="paragraph" w:customStyle="1" w:styleId="16">
    <w:name w:val="Абзац списка1"/>
    <w:basedOn w:val="a2"/>
    <w:uiPriority w:val="99"/>
    <w:qFormat/>
    <w:rsid w:val="00CC4FD6"/>
    <w:pPr>
      <w:ind w:left="720"/>
      <w:contextualSpacing/>
    </w:pPr>
    <w:rPr>
      <w:lang w:eastAsia="en-US"/>
    </w:rPr>
  </w:style>
  <w:style w:type="table" w:customStyle="1" w:styleId="17">
    <w:name w:val="Сетка таблицы1"/>
    <w:basedOn w:val="a4"/>
    <w:next w:val="a6"/>
    <w:uiPriority w:val="39"/>
    <w:rsid w:val="00CC4F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4"/>
    <w:next w:val="a6"/>
    <w:rsid w:val="00CC4FD6"/>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note text"/>
    <w:basedOn w:val="a2"/>
    <w:link w:val="af9"/>
    <w:rsid w:val="00CC4FD6"/>
    <w:pPr>
      <w:widowControl w:val="0"/>
      <w:autoSpaceDE w:val="0"/>
      <w:autoSpaceDN w:val="0"/>
      <w:adjustRightInd w:val="0"/>
      <w:spacing w:after="0" w:line="240" w:lineRule="auto"/>
    </w:pPr>
    <w:rPr>
      <w:rFonts w:ascii="Arial" w:hAnsi="Arial"/>
      <w:sz w:val="20"/>
      <w:szCs w:val="20"/>
    </w:rPr>
  </w:style>
  <w:style w:type="character" w:customStyle="1" w:styleId="af9">
    <w:name w:val="Текст сноски Знак"/>
    <w:link w:val="af8"/>
    <w:rsid w:val="00CC4FD6"/>
    <w:rPr>
      <w:rFonts w:ascii="Arial" w:eastAsia="Times New Roman" w:hAnsi="Arial"/>
    </w:rPr>
  </w:style>
  <w:style w:type="character" w:styleId="afa">
    <w:name w:val="footnote reference"/>
    <w:rsid w:val="00CC4FD6"/>
    <w:rPr>
      <w:vertAlign w:val="superscript"/>
    </w:rPr>
  </w:style>
  <w:style w:type="table" w:customStyle="1" w:styleId="33">
    <w:name w:val="Сетка таблицы3"/>
    <w:basedOn w:val="a4"/>
    <w:next w:val="a6"/>
    <w:rsid w:val="00CC4F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2"/>
    <w:link w:val="afc"/>
    <w:uiPriority w:val="99"/>
    <w:rsid w:val="00CC4FD6"/>
    <w:pPr>
      <w:spacing w:after="0" w:line="240" w:lineRule="auto"/>
    </w:pPr>
    <w:rPr>
      <w:rFonts w:ascii="Courier New" w:hAnsi="Courier New"/>
      <w:sz w:val="20"/>
      <w:szCs w:val="20"/>
    </w:rPr>
  </w:style>
  <w:style w:type="character" w:customStyle="1" w:styleId="afc">
    <w:name w:val="Текст Знак"/>
    <w:link w:val="afb"/>
    <w:uiPriority w:val="99"/>
    <w:rsid w:val="00CC4FD6"/>
    <w:rPr>
      <w:rFonts w:ascii="Courier New" w:eastAsia="Times New Roman" w:hAnsi="Courier New"/>
    </w:rPr>
  </w:style>
  <w:style w:type="table" w:customStyle="1" w:styleId="43">
    <w:name w:val="Сетка таблицы4"/>
    <w:basedOn w:val="a4"/>
    <w:next w:val="a6"/>
    <w:rsid w:val="00CC4FD6"/>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page number"/>
    <w:basedOn w:val="a3"/>
    <w:rsid w:val="00CC4FD6"/>
  </w:style>
  <w:style w:type="character" w:styleId="afe">
    <w:name w:val="FollowedHyperlink"/>
    <w:rsid w:val="00CC4FD6"/>
    <w:rPr>
      <w:color w:val="800080"/>
      <w:u w:val="single"/>
    </w:rPr>
  </w:style>
  <w:style w:type="paragraph" w:customStyle="1" w:styleId="FR1">
    <w:name w:val="FR1"/>
    <w:rsid w:val="00CC4FD6"/>
    <w:pPr>
      <w:widowControl w:val="0"/>
      <w:autoSpaceDE w:val="0"/>
      <w:autoSpaceDN w:val="0"/>
      <w:adjustRightInd w:val="0"/>
      <w:spacing w:before="460"/>
      <w:ind w:left="2400"/>
    </w:pPr>
    <w:rPr>
      <w:rFonts w:ascii="Times New Roman" w:eastAsia="Times New Roman" w:hAnsi="Times New Roman"/>
      <w:b/>
      <w:bCs/>
      <w:sz w:val="28"/>
      <w:szCs w:val="28"/>
    </w:rPr>
  </w:style>
  <w:style w:type="paragraph" w:styleId="2">
    <w:name w:val="List Bullet 2"/>
    <w:basedOn w:val="a2"/>
    <w:rsid w:val="00CC4FD6"/>
    <w:pPr>
      <w:numPr>
        <w:numId w:val="1"/>
      </w:numPr>
      <w:spacing w:before="120" w:after="240" w:line="240" w:lineRule="auto"/>
    </w:pPr>
    <w:rPr>
      <w:rFonts w:ascii="Times New Roman" w:hAnsi="Times New Roman"/>
      <w:sz w:val="28"/>
      <w:szCs w:val="24"/>
    </w:rPr>
  </w:style>
  <w:style w:type="numbering" w:customStyle="1" w:styleId="26">
    <w:name w:val="Нет списка2"/>
    <w:next w:val="a5"/>
    <w:semiHidden/>
    <w:rsid w:val="00CC4FD6"/>
  </w:style>
  <w:style w:type="paragraph" w:customStyle="1" w:styleId="18">
    <w:name w:val="Стиль1"/>
    <w:basedOn w:val="a2"/>
    <w:autoRedefine/>
    <w:rsid w:val="00CC4FD6"/>
    <w:pPr>
      <w:spacing w:before="120" w:after="240" w:line="360" w:lineRule="auto"/>
      <w:jc w:val="both"/>
    </w:pPr>
    <w:rPr>
      <w:rFonts w:ascii="Times New Roman" w:hAnsi="Times New Roman"/>
      <w:sz w:val="28"/>
      <w:szCs w:val="24"/>
    </w:rPr>
  </w:style>
  <w:style w:type="paragraph" w:customStyle="1" w:styleId="34">
    <w:name w:val="Стиль3"/>
    <w:basedOn w:val="aa"/>
    <w:next w:val="18"/>
    <w:rsid w:val="00CC4FD6"/>
    <w:pPr>
      <w:spacing w:before="120" w:after="240" w:line="360" w:lineRule="auto"/>
      <w:jc w:val="center"/>
    </w:pPr>
    <w:rPr>
      <w:rFonts w:ascii="Arial" w:hAnsi="Arial"/>
      <w:sz w:val="20"/>
      <w:szCs w:val="24"/>
      <w:u w:val="single"/>
    </w:rPr>
  </w:style>
  <w:style w:type="paragraph" w:customStyle="1" w:styleId="114">
    <w:name w:val="Стиль Заголовок 1 + 14 пт"/>
    <w:basedOn w:val="10"/>
    <w:autoRedefine/>
    <w:rsid w:val="00CC4FD6"/>
    <w:pPr>
      <w:keepNext w:val="0"/>
      <w:tabs>
        <w:tab w:val="left" w:pos="9360"/>
      </w:tabs>
      <w:spacing w:before="120" w:after="0" w:line="360" w:lineRule="auto"/>
      <w:jc w:val="center"/>
    </w:pPr>
    <w:rPr>
      <w:rFonts w:ascii="Arial" w:hAnsi="Arial"/>
      <w:bCs w:val="0"/>
      <w:spacing w:val="-7"/>
      <w:kern w:val="28"/>
    </w:rPr>
  </w:style>
  <w:style w:type="paragraph" w:customStyle="1" w:styleId="27">
    <w:name w:val="Стиль2"/>
    <w:basedOn w:val="18"/>
    <w:autoRedefine/>
    <w:rsid w:val="00CC4FD6"/>
  </w:style>
  <w:style w:type="numbering" w:customStyle="1" w:styleId="a0">
    <w:name w:val="Стиль маркированный"/>
    <w:basedOn w:val="a5"/>
    <w:rsid w:val="00CC4FD6"/>
    <w:pPr>
      <w:numPr>
        <w:numId w:val="3"/>
      </w:numPr>
    </w:pPr>
  </w:style>
  <w:style w:type="numbering" w:customStyle="1" w:styleId="14">
    <w:name w:val="Стиль маркированный 14 пт"/>
    <w:basedOn w:val="a5"/>
    <w:rsid w:val="00CC4FD6"/>
    <w:pPr>
      <w:numPr>
        <w:numId w:val="2"/>
      </w:numPr>
    </w:pPr>
  </w:style>
  <w:style w:type="paragraph" w:styleId="a">
    <w:name w:val="List Bullet"/>
    <w:basedOn w:val="a2"/>
    <w:rsid w:val="00CC4FD6"/>
    <w:pPr>
      <w:numPr>
        <w:numId w:val="5"/>
      </w:numPr>
      <w:spacing w:after="0" w:line="360" w:lineRule="auto"/>
    </w:pPr>
    <w:rPr>
      <w:rFonts w:ascii="Times New Roman" w:hAnsi="Times New Roman"/>
      <w:sz w:val="28"/>
      <w:szCs w:val="20"/>
    </w:rPr>
  </w:style>
  <w:style w:type="paragraph" w:styleId="28">
    <w:name w:val="Body Text 2"/>
    <w:basedOn w:val="a2"/>
    <w:link w:val="29"/>
    <w:rsid w:val="00CC4FD6"/>
    <w:pPr>
      <w:spacing w:before="120" w:after="240" w:line="360" w:lineRule="auto"/>
    </w:pPr>
    <w:rPr>
      <w:rFonts w:ascii="Times New Roman" w:hAnsi="Times New Roman"/>
      <w:sz w:val="32"/>
      <w:szCs w:val="24"/>
    </w:rPr>
  </w:style>
  <w:style w:type="character" w:customStyle="1" w:styleId="29">
    <w:name w:val="Основной текст 2 Знак"/>
    <w:link w:val="28"/>
    <w:rsid w:val="00CC4FD6"/>
    <w:rPr>
      <w:rFonts w:ascii="Times New Roman" w:eastAsia="Times New Roman" w:hAnsi="Times New Roman"/>
      <w:sz w:val="32"/>
      <w:szCs w:val="24"/>
    </w:rPr>
  </w:style>
  <w:style w:type="paragraph" w:styleId="4">
    <w:name w:val="List Bullet 4"/>
    <w:basedOn w:val="a2"/>
    <w:rsid w:val="00CC4FD6"/>
    <w:pPr>
      <w:numPr>
        <w:numId w:val="4"/>
      </w:numPr>
      <w:spacing w:before="120" w:after="240" w:line="360" w:lineRule="auto"/>
    </w:pPr>
    <w:rPr>
      <w:rFonts w:ascii="Times New Roman" w:hAnsi="Times New Roman"/>
      <w:sz w:val="28"/>
      <w:szCs w:val="24"/>
    </w:rPr>
  </w:style>
  <w:style w:type="numbering" w:customStyle="1" w:styleId="1">
    <w:name w:val="Стиль маркированный1"/>
    <w:basedOn w:val="a5"/>
    <w:rsid w:val="00CC4FD6"/>
    <w:pPr>
      <w:numPr>
        <w:numId w:val="6"/>
      </w:numPr>
    </w:pPr>
  </w:style>
  <w:style w:type="paragraph" w:styleId="3">
    <w:name w:val="List Bullet 3"/>
    <w:basedOn w:val="a2"/>
    <w:rsid w:val="00CC4FD6"/>
    <w:pPr>
      <w:numPr>
        <w:numId w:val="7"/>
      </w:numPr>
      <w:spacing w:after="0" w:line="360" w:lineRule="auto"/>
      <w:jc w:val="both"/>
    </w:pPr>
    <w:rPr>
      <w:rFonts w:ascii="Times New Roman" w:hAnsi="Times New Roman"/>
      <w:sz w:val="28"/>
      <w:szCs w:val="20"/>
    </w:rPr>
  </w:style>
  <w:style w:type="table" w:customStyle="1" w:styleId="52">
    <w:name w:val="Сетка таблицы5"/>
    <w:basedOn w:val="a4"/>
    <w:next w:val="a6"/>
    <w:rsid w:val="00CC4FD6"/>
    <w:pPr>
      <w:spacing w:before="120" w:after="24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2"/>
    <w:next w:val="af2"/>
    <w:link w:val="aff0"/>
    <w:qFormat/>
    <w:rsid w:val="00CC4FD6"/>
    <w:pPr>
      <w:keepNext/>
      <w:suppressAutoHyphens/>
      <w:spacing w:before="240" w:after="120"/>
    </w:pPr>
    <w:rPr>
      <w:rFonts w:ascii="Arial" w:eastAsia="MS Mincho" w:hAnsi="Arial" w:cs="Tahoma"/>
      <w:kern w:val="1"/>
      <w:sz w:val="28"/>
      <w:szCs w:val="28"/>
      <w:lang w:eastAsia="ar-SA"/>
    </w:rPr>
  </w:style>
  <w:style w:type="character" w:customStyle="1" w:styleId="aff1">
    <w:name w:val="Название Знак"/>
    <w:link w:val="aff2"/>
    <w:rsid w:val="00CC4FD6"/>
    <w:rPr>
      <w:rFonts w:ascii="Times New Roman" w:eastAsia="Times New Roman" w:hAnsi="Times New Roman"/>
      <w:b/>
      <w:bCs/>
      <w:caps/>
      <w:sz w:val="28"/>
      <w:szCs w:val="24"/>
    </w:rPr>
  </w:style>
  <w:style w:type="paragraph" w:customStyle="1" w:styleId="210pt">
    <w:name w:val="Основной текст с отступом 2 + 10 pt"/>
    <w:aliases w:val="по ширине,Слева:  0 см,После:  0 пт,М..."/>
    <w:basedOn w:val="23"/>
    <w:rsid w:val="00CC4FD6"/>
    <w:pPr>
      <w:tabs>
        <w:tab w:val="num" w:pos="0"/>
        <w:tab w:val="left" w:pos="284"/>
        <w:tab w:val="left" w:pos="426"/>
      </w:tabs>
      <w:spacing w:after="0" w:line="240" w:lineRule="auto"/>
      <w:ind w:left="0"/>
      <w:jc w:val="both"/>
    </w:pPr>
    <w:rPr>
      <w:rFonts w:ascii="Times New Roman" w:hAnsi="Times New Roman"/>
      <w:sz w:val="20"/>
      <w:szCs w:val="20"/>
    </w:rPr>
  </w:style>
  <w:style w:type="paragraph" w:customStyle="1" w:styleId="210">
    <w:name w:val="Основной текст 21"/>
    <w:basedOn w:val="a2"/>
    <w:rsid w:val="00CC4FD6"/>
    <w:pPr>
      <w:suppressAutoHyphens/>
      <w:spacing w:before="120" w:after="240" w:line="360" w:lineRule="auto"/>
    </w:pPr>
    <w:rPr>
      <w:rFonts w:ascii="Times New Roman" w:hAnsi="Times New Roman"/>
      <w:kern w:val="1"/>
      <w:sz w:val="32"/>
      <w:szCs w:val="24"/>
      <w:lang w:eastAsia="ar-SA"/>
    </w:rPr>
  </w:style>
  <w:style w:type="paragraph" w:customStyle="1" w:styleId="211">
    <w:name w:val="Маркированный список 21"/>
    <w:basedOn w:val="a2"/>
    <w:rsid w:val="00CC4FD6"/>
    <w:pPr>
      <w:tabs>
        <w:tab w:val="num" w:pos="360"/>
      </w:tabs>
      <w:suppressAutoHyphens/>
      <w:spacing w:before="120" w:after="240" w:line="240" w:lineRule="auto"/>
      <w:ind w:left="360" w:hanging="360"/>
    </w:pPr>
    <w:rPr>
      <w:rFonts w:ascii="Times New Roman" w:hAnsi="Times New Roman"/>
      <w:kern w:val="1"/>
      <w:sz w:val="28"/>
      <w:szCs w:val="24"/>
      <w:lang w:eastAsia="ar-SA"/>
    </w:rPr>
  </w:style>
  <w:style w:type="paragraph" w:customStyle="1" w:styleId="-110">
    <w:name w:val="Цветная заливка - Акцент 11"/>
    <w:hidden/>
    <w:uiPriority w:val="99"/>
    <w:semiHidden/>
    <w:rsid w:val="00CC4FD6"/>
    <w:rPr>
      <w:rFonts w:eastAsia="Times New Roman"/>
      <w:sz w:val="22"/>
      <w:szCs w:val="22"/>
    </w:rPr>
  </w:style>
  <w:style w:type="character" w:customStyle="1" w:styleId="FontStyle24">
    <w:name w:val="Font Style24"/>
    <w:rsid w:val="00CC4FD6"/>
    <w:rPr>
      <w:rFonts w:ascii="Georgia" w:hAnsi="Georgia" w:cs="Georgia"/>
      <w:sz w:val="18"/>
      <w:szCs w:val="18"/>
    </w:rPr>
  </w:style>
  <w:style w:type="paragraph" w:customStyle="1" w:styleId="Style6">
    <w:name w:val="Style6"/>
    <w:basedOn w:val="a2"/>
    <w:uiPriority w:val="99"/>
    <w:rsid w:val="00CC4FD6"/>
    <w:pPr>
      <w:widowControl w:val="0"/>
      <w:autoSpaceDE w:val="0"/>
      <w:autoSpaceDN w:val="0"/>
      <w:adjustRightInd w:val="0"/>
      <w:spacing w:after="0" w:line="262" w:lineRule="exact"/>
      <w:ind w:hanging="317"/>
      <w:jc w:val="both"/>
    </w:pPr>
    <w:rPr>
      <w:rFonts w:ascii="Microsoft Sans Serif" w:hAnsi="Microsoft Sans Serif" w:cs="Microsoft Sans Serif"/>
      <w:sz w:val="24"/>
      <w:szCs w:val="24"/>
    </w:rPr>
  </w:style>
  <w:style w:type="paragraph" w:customStyle="1" w:styleId="Style5">
    <w:name w:val="Style5"/>
    <w:basedOn w:val="a2"/>
    <w:uiPriority w:val="99"/>
    <w:rsid w:val="00CC4FD6"/>
    <w:pPr>
      <w:widowControl w:val="0"/>
      <w:autoSpaceDE w:val="0"/>
      <w:autoSpaceDN w:val="0"/>
      <w:adjustRightInd w:val="0"/>
      <w:spacing w:after="0" w:line="262" w:lineRule="exact"/>
      <w:jc w:val="both"/>
    </w:pPr>
    <w:rPr>
      <w:rFonts w:ascii="Microsoft Sans Serif" w:hAnsi="Microsoft Sans Serif" w:cs="Microsoft Sans Serif"/>
      <w:sz w:val="24"/>
      <w:szCs w:val="24"/>
    </w:rPr>
  </w:style>
  <w:style w:type="character" w:customStyle="1" w:styleId="WW8Num2z1">
    <w:name w:val="WW8Num2z1"/>
    <w:rsid w:val="00CC4FD6"/>
    <w:rPr>
      <w:rFonts w:ascii="Courier New" w:hAnsi="Courier New" w:cs="Courier New"/>
    </w:rPr>
  </w:style>
  <w:style w:type="character" w:styleId="aff3">
    <w:name w:val="Emphasis"/>
    <w:qFormat/>
    <w:rsid w:val="00CC4FD6"/>
    <w:rPr>
      <w:i/>
      <w:iCs/>
    </w:rPr>
  </w:style>
  <w:style w:type="character" w:customStyle="1" w:styleId="FontStyle11">
    <w:name w:val="Font Style11"/>
    <w:uiPriority w:val="99"/>
    <w:rsid w:val="00CC4FD6"/>
    <w:rPr>
      <w:rFonts w:ascii="Times New Roman" w:hAnsi="Times New Roman" w:cs="Times New Roman"/>
      <w:sz w:val="20"/>
      <w:szCs w:val="20"/>
    </w:rPr>
  </w:style>
  <w:style w:type="paragraph" w:customStyle="1" w:styleId="Style2">
    <w:name w:val="Style2"/>
    <w:basedOn w:val="a2"/>
    <w:uiPriority w:val="99"/>
    <w:rsid w:val="00CC4FD6"/>
    <w:pPr>
      <w:widowControl w:val="0"/>
      <w:autoSpaceDE w:val="0"/>
      <w:autoSpaceDN w:val="0"/>
      <w:adjustRightInd w:val="0"/>
      <w:spacing w:after="0" w:line="272" w:lineRule="exact"/>
      <w:ind w:firstLine="528"/>
    </w:pPr>
    <w:rPr>
      <w:rFonts w:ascii="Times New Roman" w:hAnsi="Times New Roman"/>
      <w:sz w:val="24"/>
      <w:szCs w:val="24"/>
    </w:rPr>
  </w:style>
  <w:style w:type="paragraph" w:customStyle="1" w:styleId="Style3">
    <w:name w:val="Style3"/>
    <w:basedOn w:val="a2"/>
    <w:uiPriority w:val="99"/>
    <w:rsid w:val="00CC4FD6"/>
    <w:pPr>
      <w:widowControl w:val="0"/>
      <w:autoSpaceDE w:val="0"/>
      <w:autoSpaceDN w:val="0"/>
      <w:adjustRightInd w:val="0"/>
      <w:spacing w:after="0" w:line="274" w:lineRule="exact"/>
      <w:ind w:firstLine="571"/>
      <w:jc w:val="both"/>
    </w:pPr>
    <w:rPr>
      <w:rFonts w:ascii="Times New Roman" w:hAnsi="Times New Roman"/>
      <w:sz w:val="24"/>
      <w:szCs w:val="24"/>
    </w:rPr>
  </w:style>
  <w:style w:type="paragraph" w:customStyle="1" w:styleId="100">
    <w:name w:val="Стиль 10 пт Междустр.интервал:  полуторный"/>
    <w:basedOn w:val="a2"/>
    <w:rsid w:val="00CC4FD6"/>
    <w:pPr>
      <w:suppressAutoHyphens/>
      <w:spacing w:after="0" w:line="240" w:lineRule="auto"/>
    </w:pPr>
    <w:rPr>
      <w:rFonts w:ascii="Times New Roman" w:hAnsi="Times New Roman"/>
      <w:sz w:val="20"/>
      <w:szCs w:val="20"/>
      <w:lang w:eastAsia="ar-SA"/>
    </w:rPr>
  </w:style>
  <w:style w:type="paragraph" w:styleId="aff4">
    <w:name w:val="List Paragraph"/>
    <w:basedOn w:val="a2"/>
    <w:uiPriority w:val="34"/>
    <w:qFormat/>
    <w:rsid w:val="00CC4FD6"/>
    <w:pPr>
      <w:ind w:left="720"/>
      <w:contextualSpacing/>
    </w:pPr>
  </w:style>
  <w:style w:type="paragraph" w:customStyle="1" w:styleId="610">
    <w:name w:val="Заголовок 61"/>
    <w:basedOn w:val="a2"/>
    <w:next w:val="a2"/>
    <w:semiHidden/>
    <w:unhideWhenUsed/>
    <w:qFormat/>
    <w:rsid w:val="00CC4FD6"/>
    <w:pPr>
      <w:keepNext/>
      <w:keepLines/>
      <w:spacing w:before="200" w:after="0"/>
      <w:outlineLvl w:val="5"/>
    </w:pPr>
    <w:rPr>
      <w:rFonts w:ascii="Cambria" w:hAnsi="Cambria"/>
      <w:i/>
      <w:iCs/>
      <w:color w:val="243F60"/>
    </w:rPr>
  </w:style>
  <w:style w:type="paragraph" w:customStyle="1" w:styleId="810">
    <w:name w:val="Заголовок 81"/>
    <w:basedOn w:val="a2"/>
    <w:next w:val="a2"/>
    <w:semiHidden/>
    <w:unhideWhenUsed/>
    <w:qFormat/>
    <w:rsid w:val="00CC4FD6"/>
    <w:pPr>
      <w:keepNext/>
      <w:keepLines/>
      <w:spacing w:before="200" w:after="0"/>
      <w:outlineLvl w:val="7"/>
    </w:pPr>
    <w:rPr>
      <w:rFonts w:ascii="Cambria" w:hAnsi="Cambria"/>
      <w:color w:val="404040"/>
      <w:sz w:val="20"/>
      <w:szCs w:val="20"/>
    </w:rPr>
  </w:style>
  <w:style w:type="numbering" w:customStyle="1" w:styleId="110">
    <w:name w:val="Нет списка11"/>
    <w:next w:val="a5"/>
    <w:semiHidden/>
    <w:unhideWhenUsed/>
    <w:rsid w:val="00CC4FD6"/>
  </w:style>
  <w:style w:type="character" w:customStyle="1" w:styleId="611">
    <w:name w:val="Заголовок 6 Знак1"/>
    <w:uiPriority w:val="9"/>
    <w:semiHidden/>
    <w:rsid w:val="00CC4FD6"/>
    <w:rPr>
      <w:rFonts w:ascii="Cambria" w:eastAsia="Times New Roman" w:hAnsi="Cambria" w:cs="Times New Roman"/>
      <w:i/>
      <w:iCs/>
      <w:color w:val="243F60"/>
    </w:rPr>
  </w:style>
  <w:style w:type="character" w:customStyle="1" w:styleId="811">
    <w:name w:val="Заголовок 8 Знак1"/>
    <w:uiPriority w:val="9"/>
    <w:semiHidden/>
    <w:rsid w:val="00CC4FD6"/>
    <w:rPr>
      <w:rFonts w:ascii="Cambria" w:eastAsia="Times New Roman" w:hAnsi="Cambria" w:cs="Times New Roman"/>
      <w:color w:val="404040"/>
      <w:sz w:val="20"/>
      <w:szCs w:val="20"/>
    </w:rPr>
  </w:style>
  <w:style w:type="paragraph" w:customStyle="1" w:styleId="2a">
    <w:name w:val="Абзац списка2"/>
    <w:basedOn w:val="a2"/>
    <w:rsid w:val="00CC4FD6"/>
    <w:pPr>
      <w:ind w:left="720"/>
      <w:contextualSpacing/>
    </w:pPr>
    <w:rPr>
      <w:lang w:eastAsia="en-US"/>
    </w:rPr>
  </w:style>
  <w:style w:type="paragraph" w:styleId="aff5">
    <w:name w:val="Revision"/>
    <w:hidden/>
    <w:uiPriority w:val="99"/>
    <w:semiHidden/>
    <w:rsid w:val="00A27D10"/>
    <w:rPr>
      <w:rFonts w:eastAsia="Times New Roman"/>
      <w:sz w:val="22"/>
      <w:szCs w:val="22"/>
    </w:rPr>
  </w:style>
  <w:style w:type="character" w:styleId="aff6">
    <w:name w:val="annotation reference"/>
    <w:rsid w:val="00A27D10"/>
    <w:rPr>
      <w:sz w:val="16"/>
      <w:szCs w:val="16"/>
    </w:rPr>
  </w:style>
  <w:style w:type="paragraph" w:styleId="aff7">
    <w:name w:val="annotation text"/>
    <w:basedOn w:val="a2"/>
    <w:link w:val="aff8"/>
    <w:rsid w:val="00A27D10"/>
    <w:rPr>
      <w:sz w:val="20"/>
      <w:szCs w:val="20"/>
    </w:rPr>
  </w:style>
  <w:style w:type="character" w:customStyle="1" w:styleId="aff8">
    <w:name w:val="Текст примечания Знак"/>
    <w:link w:val="aff7"/>
    <w:rsid w:val="00A27D10"/>
    <w:rPr>
      <w:rFonts w:eastAsia="Times New Roman"/>
    </w:rPr>
  </w:style>
  <w:style w:type="paragraph" w:styleId="aff9">
    <w:name w:val="annotation subject"/>
    <w:basedOn w:val="aff7"/>
    <w:next w:val="aff7"/>
    <w:link w:val="affa"/>
    <w:rsid w:val="00A27D10"/>
    <w:rPr>
      <w:b/>
      <w:bCs/>
    </w:rPr>
  </w:style>
  <w:style w:type="character" w:customStyle="1" w:styleId="affa">
    <w:name w:val="Тема примечания Знак"/>
    <w:link w:val="aff9"/>
    <w:rsid w:val="00A27D10"/>
    <w:rPr>
      <w:rFonts w:eastAsia="Times New Roman"/>
      <w:b/>
      <w:bCs/>
    </w:rPr>
  </w:style>
  <w:style w:type="paragraph" w:customStyle="1" w:styleId="35">
    <w:name w:val="Абзац списка3"/>
    <w:basedOn w:val="a2"/>
    <w:rsid w:val="00A27D10"/>
    <w:pPr>
      <w:ind w:left="720"/>
    </w:pPr>
    <w:rPr>
      <w:rFonts w:cs="Calibri"/>
      <w:lang w:eastAsia="en-US"/>
    </w:rPr>
  </w:style>
  <w:style w:type="paragraph" w:customStyle="1" w:styleId="affb">
    <w:name w:val="Абзац списка мой"/>
    <w:basedOn w:val="16"/>
    <w:link w:val="affc"/>
    <w:autoRedefine/>
    <w:qFormat/>
    <w:rsid w:val="00501280"/>
    <w:pPr>
      <w:spacing w:before="120" w:after="120" w:line="240" w:lineRule="auto"/>
      <w:ind w:left="0" w:firstLine="360"/>
      <w:jc w:val="both"/>
    </w:pPr>
    <w:rPr>
      <w:rFonts w:ascii="Times New Roman" w:hAnsi="Times New Roman"/>
      <w:sz w:val="21"/>
      <w:szCs w:val="21"/>
    </w:rPr>
  </w:style>
  <w:style w:type="character" w:customStyle="1" w:styleId="affc">
    <w:name w:val="Абзац списка мой Знак"/>
    <w:link w:val="affb"/>
    <w:rsid w:val="00501280"/>
    <w:rPr>
      <w:rFonts w:ascii="Times New Roman" w:eastAsia="Times New Roman" w:hAnsi="Times New Roman"/>
      <w:sz w:val="21"/>
      <w:szCs w:val="21"/>
      <w:lang w:eastAsia="en-US"/>
    </w:rPr>
  </w:style>
  <w:style w:type="character" w:customStyle="1" w:styleId="b-mail-personemailtext">
    <w:name w:val="b-mail-person__email__text"/>
    <w:basedOn w:val="a3"/>
    <w:rsid w:val="001C38F4"/>
  </w:style>
  <w:style w:type="paragraph" w:customStyle="1" w:styleId="affd">
    <w:name w:val="МОН"/>
    <w:basedOn w:val="a2"/>
    <w:rsid w:val="00B63169"/>
    <w:pPr>
      <w:spacing w:after="0" w:line="360" w:lineRule="auto"/>
      <w:ind w:firstLine="709"/>
      <w:jc w:val="both"/>
    </w:pPr>
    <w:rPr>
      <w:rFonts w:ascii="Times New Roman" w:hAnsi="Times New Roman"/>
      <w:sz w:val="28"/>
      <w:szCs w:val="28"/>
    </w:rPr>
  </w:style>
  <w:style w:type="paragraph" w:customStyle="1" w:styleId="Style15">
    <w:name w:val="Style15"/>
    <w:basedOn w:val="a2"/>
    <w:uiPriority w:val="99"/>
    <w:rsid w:val="00124A93"/>
    <w:pPr>
      <w:widowControl w:val="0"/>
      <w:autoSpaceDE w:val="0"/>
      <w:autoSpaceDN w:val="0"/>
      <w:adjustRightInd w:val="0"/>
      <w:spacing w:after="0" w:line="192" w:lineRule="exact"/>
      <w:ind w:firstLine="490"/>
      <w:jc w:val="both"/>
    </w:pPr>
    <w:rPr>
      <w:rFonts w:ascii="Times New Roman" w:hAnsi="Times New Roman"/>
      <w:sz w:val="24"/>
      <w:szCs w:val="24"/>
    </w:rPr>
  </w:style>
  <w:style w:type="character" w:customStyle="1" w:styleId="FontStyle38">
    <w:name w:val="Font Style38"/>
    <w:rsid w:val="00124A93"/>
    <w:rPr>
      <w:rFonts w:ascii="Times New Roman" w:hAnsi="Times New Roman" w:cs="Times New Roman"/>
      <w:color w:val="000000"/>
      <w:sz w:val="14"/>
      <w:szCs w:val="14"/>
    </w:rPr>
  </w:style>
  <w:style w:type="paragraph" w:styleId="affe">
    <w:name w:val="TOC Heading"/>
    <w:basedOn w:val="10"/>
    <w:next w:val="a2"/>
    <w:uiPriority w:val="39"/>
    <w:semiHidden/>
    <w:unhideWhenUsed/>
    <w:qFormat/>
    <w:rsid w:val="005F1C37"/>
    <w:pPr>
      <w:keepLines/>
      <w:spacing w:before="480" w:after="0"/>
      <w:outlineLvl w:val="9"/>
    </w:pPr>
    <w:rPr>
      <w:color w:val="365F91"/>
      <w:kern w:val="0"/>
      <w:sz w:val="28"/>
      <w:szCs w:val="28"/>
      <w:lang w:eastAsia="en-US"/>
    </w:rPr>
  </w:style>
  <w:style w:type="paragraph" w:customStyle="1" w:styleId="Default">
    <w:name w:val="Default"/>
    <w:rsid w:val="00785170"/>
    <w:pPr>
      <w:autoSpaceDE w:val="0"/>
      <w:autoSpaceDN w:val="0"/>
      <w:adjustRightInd w:val="0"/>
    </w:pPr>
    <w:rPr>
      <w:rFonts w:ascii="Times New Roman" w:eastAsia="Times New Roman" w:hAnsi="Times New Roman"/>
      <w:color w:val="000000"/>
      <w:sz w:val="24"/>
      <w:szCs w:val="24"/>
    </w:rPr>
  </w:style>
  <w:style w:type="paragraph" w:customStyle="1" w:styleId="44">
    <w:name w:val="Абзац списка4"/>
    <w:basedOn w:val="a2"/>
    <w:rsid w:val="00665F53"/>
    <w:pPr>
      <w:ind w:left="720"/>
    </w:pPr>
    <w:rPr>
      <w:rFonts w:cs="Calibri"/>
      <w:lang w:eastAsia="en-US"/>
    </w:rPr>
  </w:style>
  <w:style w:type="paragraph" w:customStyle="1" w:styleId="Style1">
    <w:name w:val="Style1"/>
    <w:basedOn w:val="a2"/>
    <w:uiPriority w:val="99"/>
    <w:rsid w:val="00E35C6A"/>
    <w:pPr>
      <w:widowControl w:val="0"/>
      <w:autoSpaceDE w:val="0"/>
      <w:autoSpaceDN w:val="0"/>
      <w:adjustRightInd w:val="0"/>
      <w:spacing w:after="0" w:line="277" w:lineRule="exact"/>
      <w:jc w:val="right"/>
    </w:pPr>
    <w:rPr>
      <w:rFonts w:ascii="Times New Roman" w:hAnsi="Times New Roman"/>
      <w:sz w:val="24"/>
      <w:szCs w:val="24"/>
    </w:rPr>
  </w:style>
  <w:style w:type="paragraph" w:customStyle="1" w:styleId="Style4">
    <w:name w:val="Style4"/>
    <w:basedOn w:val="a2"/>
    <w:uiPriority w:val="99"/>
    <w:rsid w:val="00E35C6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2"/>
    <w:uiPriority w:val="99"/>
    <w:rsid w:val="00E35C6A"/>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2"/>
    <w:uiPriority w:val="99"/>
    <w:rsid w:val="00E35C6A"/>
    <w:pPr>
      <w:widowControl w:val="0"/>
      <w:autoSpaceDE w:val="0"/>
      <w:autoSpaceDN w:val="0"/>
      <w:adjustRightInd w:val="0"/>
      <w:spacing w:after="0" w:line="278" w:lineRule="exact"/>
      <w:ind w:firstLine="437"/>
      <w:jc w:val="both"/>
    </w:pPr>
    <w:rPr>
      <w:rFonts w:ascii="Times New Roman" w:hAnsi="Times New Roman"/>
      <w:sz w:val="24"/>
      <w:szCs w:val="24"/>
    </w:rPr>
  </w:style>
  <w:style w:type="paragraph" w:customStyle="1" w:styleId="Style9">
    <w:name w:val="Style9"/>
    <w:basedOn w:val="a2"/>
    <w:uiPriority w:val="99"/>
    <w:rsid w:val="00E35C6A"/>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2"/>
    <w:uiPriority w:val="99"/>
    <w:rsid w:val="00E35C6A"/>
    <w:pPr>
      <w:widowControl w:val="0"/>
      <w:autoSpaceDE w:val="0"/>
      <w:autoSpaceDN w:val="0"/>
      <w:adjustRightInd w:val="0"/>
      <w:spacing w:after="0" w:line="283" w:lineRule="exact"/>
      <w:ind w:hanging="346"/>
    </w:pPr>
    <w:rPr>
      <w:rFonts w:ascii="Times New Roman" w:hAnsi="Times New Roman"/>
      <w:sz w:val="24"/>
      <w:szCs w:val="24"/>
    </w:rPr>
  </w:style>
  <w:style w:type="paragraph" w:customStyle="1" w:styleId="Style11">
    <w:name w:val="Style11"/>
    <w:basedOn w:val="a2"/>
    <w:uiPriority w:val="99"/>
    <w:rsid w:val="00E35C6A"/>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2"/>
    <w:uiPriority w:val="99"/>
    <w:rsid w:val="00E35C6A"/>
    <w:pPr>
      <w:widowControl w:val="0"/>
      <w:autoSpaceDE w:val="0"/>
      <w:autoSpaceDN w:val="0"/>
      <w:adjustRightInd w:val="0"/>
      <w:spacing w:after="0" w:line="278" w:lineRule="exact"/>
    </w:pPr>
    <w:rPr>
      <w:rFonts w:ascii="Times New Roman" w:hAnsi="Times New Roman"/>
      <w:sz w:val="24"/>
      <w:szCs w:val="24"/>
    </w:rPr>
  </w:style>
  <w:style w:type="character" w:customStyle="1" w:styleId="FontStyle14">
    <w:name w:val="Font Style14"/>
    <w:uiPriority w:val="99"/>
    <w:rsid w:val="00E35C6A"/>
    <w:rPr>
      <w:rFonts w:ascii="Times New Roman" w:hAnsi="Times New Roman" w:cs="Times New Roman"/>
      <w:b/>
      <w:bCs/>
      <w:sz w:val="22"/>
      <w:szCs w:val="22"/>
    </w:rPr>
  </w:style>
  <w:style w:type="character" w:customStyle="1" w:styleId="FontStyle15">
    <w:name w:val="Font Style15"/>
    <w:uiPriority w:val="99"/>
    <w:rsid w:val="00E35C6A"/>
    <w:rPr>
      <w:rFonts w:ascii="Times New Roman" w:hAnsi="Times New Roman" w:cs="Times New Roman"/>
      <w:sz w:val="22"/>
      <w:szCs w:val="22"/>
    </w:rPr>
  </w:style>
  <w:style w:type="character" w:customStyle="1" w:styleId="FontStyle12">
    <w:name w:val="Font Style12"/>
    <w:uiPriority w:val="99"/>
    <w:rsid w:val="00E35C6A"/>
    <w:rPr>
      <w:rFonts w:ascii="Times New Roman" w:hAnsi="Times New Roman" w:cs="Times New Roman"/>
      <w:b/>
      <w:bCs/>
      <w:sz w:val="22"/>
      <w:szCs w:val="22"/>
    </w:rPr>
  </w:style>
  <w:style w:type="character" w:customStyle="1" w:styleId="FontStyle13">
    <w:name w:val="Font Style13"/>
    <w:uiPriority w:val="99"/>
    <w:rsid w:val="00E35C6A"/>
    <w:rPr>
      <w:rFonts w:ascii="Times New Roman" w:hAnsi="Times New Roman" w:cs="Times New Roman"/>
      <w:sz w:val="22"/>
      <w:szCs w:val="22"/>
    </w:rPr>
  </w:style>
  <w:style w:type="character" w:customStyle="1" w:styleId="FontStyle17">
    <w:name w:val="Font Style17"/>
    <w:uiPriority w:val="99"/>
    <w:rsid w:val="00E35C6A"/>
    <w:rPr>
      <w:rFonts w:ascii="Times New Roman" w:hAnsi="Times New Roman" w:cs="Times New Roman"/>
      <w:sz w:val="18"/>
      <w:szCs w:val="18"/>
    </w:rPr>
  </w:style>
  <w:style w:type="character" w:customStyle="1" w:styleId="FontStyle18">
    <w:name w:val="Font Style18"/>
    <w:uiPriority w:val="99"/>
    <w:rsid w:val="00E35C6A"/>
    <w:rPr>
      <w:rFonts w:ascii="Times New Roman" w:hAnsi="Times New Roman" w:cs="Times New Roman"/>
      <w:sz w:val="20"/>
      <w:szCs w:val="20"/>
    </w:rPr>
  </w:style>
  <w:style w:type="character" w:customStyle="1" w:styleId="FontStyle16">
    <w:name w:val="Font Style16"/>
    <w:uiPriority w:val="99"/>
    <w:rsid w:val="00E35C6A"/>
    <w:rPr>
      <w:rFonts w:ascii="Times New Roman" w:hAnsi="Times New Roman" w:cs="Times New Roman"/>
      <w:b/>
      <w:bCs/>
      <w:sz w:val="20"/>
      <w:szCs w:val="20"/>
    </w:rPr>
  </w:style>
  <w:style w:type="paragraph" w:customStyle="1" w:styleId="ListParagraph1">
    <w:name w:val="List Paragraph1"/>
    <w:basedOn w:val="a2"/>
    <w:qFormat/>
    <w:rsid w:val="00025D53"/>
    <w:pPr>
      <w:ind w:left="720"/>
      <w:contextualSpacing/>
    </w:pPr>
  </w:style>
  <w:style w:type="character" w:customStyle="1" w:styleId="19">
    <w:name w:val="Основной шрифт абзаца1"/>
    <w:rsid w:val="00975232"/>
  </w:style>
  <w:style w:type="paragraph" w:styleId="afff">
    <w:name w:val="caption"/>
    <w:basedOn w:val="a2"/>
    <w:next w:val="a2"/>
    <w:qFormat/>
    <w:rsid w:val="00FA4B27"/>
    <w:pPr>
      <w:spacing w:after="0" w:line="240" w:lineRule="auto"/>
      <w:ind w:left="360"/>
    </w:pPr>
    <w:rPr>
      <w:rFonts w:ascii="Times New Roman" w:hAnsi="Times New Roman"/>
      <w:iCs/>
      <w:sz w:val="24"/>
      <w:szCs w:val="20"/>
    </w:rPr>
  </w:style>
  <w:style w:type="paragraph" w:customStyle="1" w:styleId="afff0">
    <w:name w:val="Основной"/>
    <w:basedOn w:val="a2"/>
    <w:rsid w:val="007A36F5"/>
    <w:pPr>
      <w:spacing w:after="20" w:line="360" w:lineRule="auto"/>
      <w:ind w:firstLine="709"/>
      <w:jc w:val="both"/>
    </w:pPr>
    <w:rPr>
      <w:rFonts w:ascii="Times New Roman" w:hAnsi="Times New Roman"/>
      <w:sz w:val="28"/>
      <w:szCs w:val="20"/>
    </w:rPr>
  </w:style>
  <w:style w:type="character" w:customStyle="1" w:styleId="FontStyle28">
    <w:name w:val="Font Style28"/>
    <w:rsid w:val="00E920A9"/>
    <w:rPr>
      <w:rFonts w:ascii="Arial" w:hAnsi="Arial" w:cs="Arial"/>
      <w:sz w:val="16"/>
      <w:szCs w:val="16"/>
    </w:rPr>
  </w:style>
  <w:style w:type="paragraph" w:customStyle="1" w:styleId="red">
    <w:name w:val="red"/>
    <w:basedOn w:val="a2"/>
    <w:rsid w:val="008B68DC"/>
    <w:pPr>
      <w:spacing w:before="105" w:after="100" w:afterAutospacing="1" w:line="240" w:lineRule="auto"/>
      <w:jc w:val="center"/>
    </w:pPr>
    <w:rPr>
      <w:rFonts w:ascii="Times New Roman" w:hAnsi="Times New Roman"/>
      <w:b/>
      <w:bCs/>
      <w:color w:val="CD0000"/>
      <w:sz w:val="21"/>
      <w:szCs w:val="21"/>
    </w:rPr>
  </w:style>
  <w:style w:type="character" w:customStyle="1" w:styleId="submenu-table">
    <w:name w:val="submenu-table"/>
    <w:basedOn w:val="a3"/>
    <w:rsid w:val="00204CAA"/>
  </w:style>
  <w:style w:type="character" w:customStyle="1" w:styleId="FontStyle53">
    <w:name w:val="Font Style53"/>
    <w:uiPriority w:val="99"/>
    <w:rsid w:val="006942F9"/>
    <w:rPr>
      <w:rFonts w:ascii="Times New Roman" w:hAnsi="Times New Roman" w:cs="Times New Roman"/>
      <w:sz w:val="24"/>
      <w:szCs w:val="24"/>
    </w:rPr>
  </w:style>
  <w:style w:type="character" w:customStyle="1" w:styleId="FontStyle55">
    <w:name w:val="Font Style55"/>
    <w:uiPriority w:val="99"/>
    <w:rsid w:val="006942F9"/>
    <w:rPr>
      <w:rFonts w:ascii="Times New Roman" w:hAnsi="Times New Roman" w:cs="Times New Roman"/>
      <w:b/>
      <w:bCs/>
      <w:sz w:val="24"/>
      <w:szCs w:val="24"/>
    </w:rPr>
  </w:style>
  <w:style w:type="paragraph" w:customStyle="1" w:styleId="Style13">
    <w:name w:val="Style13"/>
    <w:basedOn w:val="a2"/>
    <w:uiPriority w:val="99"/>
    <w:rsid w:val="006942F9"/>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2"/>
    <w:uiPriority w:val="99"/>
    <w:rsid w:val="006942F9"/>
    <w:pPr>
      <w:widowControl w:val="0"/>
      <w:autoSpaceDE w:val="0"/>
      <w:autoSpaceDN w:val="0"/>
      <w:adjustRightInd w:val="0"/>
      <w:spacing w:after="0" w:line="482" w:lineRule="exact"/>
      <w:jc w:val="both"/>
    </w:pPr>
    <w:rPr>
      <w:rFonts w:ascii="Times New Roman" w:hAnsi="Times New Roman"/>
      <w:sz w:val="24"/>
      <w:szCs w:val="24"/>
    </w:rPr>
  </w:style>
  <w:style w:type="paragraph" w:customStyle="1" w:styleId="Style16">
    <w:name w:val="Style16"/>
    <w:basedOn w:val="a2"/>
    <w:uiPriority w:val="99"/>
    <w:rsid w:val="006942F9"/>
    <w:pPr>
      <w:widowControl w:val="0"/>
      <w:autoSpaceDE w:val="0"/>
      <w:autoSpaceDN w:val="0"/>
      <w:adjustRightInd w:val="0"/>
      <w:spacing w:after="0" w:line="322" w:lineRule="exact"/>
      <w:ind w:firstLine="802"/>
    </w:pPr>
    <w:rPr>
      <w:rFonts w:ascii="Times New Roman" w:hAnsi="Times New Roman"/>
      <w:sz w:val="24"/>
      <w:szCs w:val="24"/>
    </w:rPr>
  </w:style>
  <w:style w:type="paragraph" w:customStyle="1" w:styleId="Style17">
    <w:name w:val="Style17"/>
    <w:basedOn w:val="a2"/>
    <w:uiPriority w:val="99"/>
    <w:rsid w:val="006942F9"/>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2"/>
    <w:uiPriority w:val="99"/>
    <w:rsid w:val="006942F9"/>
    <w:pPr>
      <w:widowControl w:val="0"/>
      <w:autoSpaceDE w:val="0"/>
      <w:autoSpaceDN w:val="0"/>
      <w:adjustRightInd w:val="0"/>
      <w:spacing w:after="0" w:line="317" w:lineRule="exact"/>
      <w:ind w:firstLine="845"/>
    </w:pPr>
    <w:rPr>
      <w:rFonts w:ascii="Times New Roman" w:hAnsi="Times New Roman"/>
      <w:sz w:val="24"/>
      <w:szCs w:val="24"/>
    </w:rPr>
  </w:style>
  <w:style w:type="paragraph" w:customStyle="1" w:styleId="Style19">
    <w:name w:val="Style19"/>
    <w:basedOn w:val="a2"/>
    <w:uiPriority w:val="99"/>
    <w:rsid w:val="006942F9"/>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a2"/>
    <w:uiPriority w:val="99"/>
    <w:rsid w:val="006942F9"/>
    <w:pPr>
      <w:widowControl w:val="0"/>
      <w:autoSpaceDE w:val="0"/>
      <w:autoSpaceDN w:val="0"/>
      <w:adjustRightInd w:val="0"/>
      <w:spacing w:after="0" w:line="322" w:lineRule="exact"/>
      <w:ind w:firstLine="509"/>
    </w:pPr>
    <w:rPr>
      <w:rFonts w:ascii="Times New Roman" w:hAnsi="Times New Roman"/>
      <w:sz w:val="24"/>
      <w:szCs w:val="24"/>
    </w:rPr>
  </w:style>
  <w:style w:type="paragraph" w:customStyle="1" w:styleId="Style21">
    <w:name w:val="Style21"/>
    <w:basedOn w:val="a2"/>
    <w:uiPriority w:val="99"/>
    <w:rsid w:val="006942F9"/>
    <w:pPr>
      <w:widowControl w:val="0"/>
      <w:autoSpaceDE w:val="0"/>
      <w:autoSpaceDN w:val="0"/>
      <w:adjustRightInd w:val="0"/>
      <w:spacing w:after="0" w:line="319" w:lineRule="exact"/>
      <w:ind w:hanging="365"/>
    </w:pPr>
    <w:rPr>
      <w:rFonts w:ascii="Times New Roman" w:hAnsi="Times New Roman"/>
      <w:sz w:val="24"/>
      <w:szCs w:val="24"/>
    </w:rPr>
  </w:style>
  <w:style w:type="paragraph" w:customStyle="1" w:styleId="Style22">
    <w:name w:val="Style22"/>
    <w:basedOn w:val="a2"/>
    <w:uiPriority w:val="99"/>
    <w:rsid w:val="006942F9"/>
    <w:pPr>
      <w:widowControl w:val="0"/>
      <w:autoSpaceDE w:val="0"/>
      <w:autoSpaceDN w:val="0"/>
      <w:adjustRightInd w:val="0"/>
      <w:spacing w:after="0" w:line="317" w:lineRule="exact"/>
    </w:pPr>
    <w:rPr>
      <w:rFonts w:ascii="Times New Roman" w:hAnsi="Times New Roman"/>
      <w:sz w:val="24"/>
      <w:szCs w:val="24"/>
    </w:rPr>
  </w:style>
  <w:style w:type="paragraph" w:customStyle="1" w:styleId="Style23">
    <w:name w:val="Style23"/>
    <w:basedOn w:val="a2"/>
    <w:uiPriority w:val="99"/>
    <w:rsid w:val="006942F9"/>
    <w:pPr>
      <w:widowControl w:val="0"/>
      <w:autoSpaceDE w:val="0"/>
      <w:autoSpaceDN w:val="0"/>
      <w:adjustRightInd w:val="0"/>
      <w:spacing w:after="0" w:line="331" w:lineRule="exact"/>
      <w:ind w:firstLine="346"/>
    </w:pPr>
    <w:rPr>
      <w:rFonts w:ascii="Times New Roman" w:hAnsi="Times New Roman"/>
      <w:sz w:val="24"/>
      <w:szCs w:val="24"/>
    </w:rPr>
  </w:style>
  <w:style w:type="paragraph" w:customStyle="1" w:styleId="Style24">
    <w:name w:val="Style24"/>
    <w:basedOn w:val="a2"/>
    <w:uiPriority w:val="99"/>
    <w:rsid w:val="006942F9"/>
    <w:pPr>
      <w:widowControl w:val="0"/>
      <w:autoSpaceDE w:val="0"/>
      <w:autoSpaceDN w:val="0"/>
      <w:adjustRightInd w:val="0"/>
      <w:spacing w:after="0" w:line="322" w:lineRule="exact"/>
      <w:ind w:firstLine="1306"/>
    </w:pPr>
    <w:rPr>
      <w:rFonts w:ascii="Times New Roman" w:hAnsi="Times New Roman"/>
      <w:sz w:val="24"/>
      <w:szCs w:val="24"/>
    </w:rPr>
  </w:style>
  <w:style w:type="paragraph" w:customStyle="1" w:styleId="Style25">
    <w:name w:val="Style25"/>
    <w:basedOn w:val="a2"/>
    <w:uiPriority w:val="99"/>
    <w:rsid w:val="006942F9"/>
    <w:pPr>
      <w:widowControl w:val="0"/>
      <w:autoSpaceDE w:val="0"/>
      <w:autoSpaceDN w:val="0"/>
      <w:adjustRightInd w:val="0"/>
      <w:spacing w:after="0" w:line="317" w:lineRule="exact"/>
    </w:pPr>
    <w:rPr>
      <w:rFonts w:ascii="Times New Roman" w:hAnsi="Times New Roman"/>
      <w:sz w:val="24"/>
      <w:szCs w:val="24"/>
    </w:rPr>
  </w:style>
  <w:style w:type="paragraph" w:customStyle="1" w:styleId="Style26">
    <w:name w:val="Style26"/>
    <w:basedOn w:val="a2"/>
    <w:uiPriority w:val="99"/>
    <w:rsid w:val="006942F9"/>
    <w:pPr>
      <w:widowControl w:val="0"/>
      <w:autoSpaceDE w:val="0"/>
      <w:autoSpaceDN w:val="0"/>
      <w:adjustRightInd w:val="0"/>
      <w:spacing w:after="0" w:line="240" w:lineRule="auto"/>
    </w:pPr>
    <w:rPr>
      <w:rFonts w:ascii="Times New Roman" w:hAnsi="Times New Roman"/>
      <w:sz w:val="24"/>
      <w:szCs w:val="24"/>
    </w:rPr>
  </w:style>
  <w:style w:type="paragraph" w:customStyle="1" w:styleId="Style27">
    <w:name w:val="Style27"/>
    <w:basedOn w:val="a2"/>
    <w:uiPriority w:val="99"/>
    <w:rsid w:val="006942F9"/>
    <w:pPr>
      <w:widowControl w:val="0"/>
      <w:autoSpaceDE w:val="0"/>
      <w:autoSpaceDN w:val="0"/>
      <w:adjustRightInd w:val="0"/>
      <w:spacing w:after="0" w:line="326" w:lineRule="exact"/>
    </w:pPr>
    <w:rPr>
      <w:rFonts w:ascii="Times New Roman" w:hAnsi="Times New Roman"/>
      <w:sz w:val="24"/>
      <w:szCs w:val="24"/>
    </w:rPr>
  </w:style>
  <w:style w:type="paragraph" w:customStyle="1" w:styleId="Style28">
    <w:name w:val="Style28"/>
    <w:basedOn w:val="a2"/>
    <w:uiPriority w:val="99"/>
    <w:rsid w:val="006942F9"/>
    <w:pPr>
      <w:widowControl w:val="0"/>
      <w:autoSpaceDE w:val="0"/>
      <w:autoSpaceDN w:val="0"/>
      <w:adjustRightInd w:val="0"/>
      <w:spacing w:after="0" w:line="317" w:lineRule="exact"/>
      <w:ind w:firstLine="566"/>
      <w:jc w:val="both"/>
    </w:pPr>
    <w:rPr>
      <w:rFonts w:ascii="Times New Roman" w:hAnsi="Times New Roman"/>
      <w:sz w:val="24"/>
      <w:szCs w:val="24"/>
    </w:rPr>
  </w:style>
  <w:style w:type="paragraph" w:customStyle="1" w:styleId="Style29">
    <w:name w:val="Style29"/>
    <w:basedOn w:val="a2"/>
    <w:uiPriority w:val="99"/>
    <w:rsid w:val="006942F9"/>
    <w:pPr>
      <w:widowControl w:val="0"/>
      <w:autoSpaceDE w:val="0"/>
      <w:autoSpaceDN w:val="0"/>
      <w:adjustRightInd w:val="0"/>
      <w:spacing w:after="0" w:line="322" w:lineRule="exact"/>
      <w:ind w:firstLine="701"/>
      <w:jc w:val="both"/>
    </w:pPr>
    <w:rPr>
      <w:rFonts w:ascii="Times New Roman" w:hAnsi="Times New Roman"/>
      <w:sz w:val="24"/>
      <w:szCs w:val="24"/>
    </w:rPr>
  </w:style>
  <w:style w:type="paragraph" w:customStyle="1" w:styleId="Style30">
    <w:name w:val="Style30"/>
    <w:basedOn w:val="a2"/>
    <w:uiPriority w:val="99"/>
    <w:rsid w:val="006942F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1">
    <w:name w:val="Style31"/>
    <w:basedOn w:val="a2"/>
    <w:uiPriority w:val="99"/>
    <w:rsid w:val="006942F9"/>
    <w:pPr>
      <w:widowControl w:val="0"/>
      <w:autoSpaceDE w:val="0"/>
      <w:autoSpaceDN w:val="0"/>
      <w:adjustRightInd w:val="0"/>
      <w:spacing w:after="0" w:line="322" w:lineRule="exact"/>
      <w:ind w:hanging="365"/>
    </w:pPr>
    <w:rPr>
      <w:rFonts w:ascii="Times New Roman" w:hAnsi="Times New Roman"/>
      <w:sz w:val="24"/>
      <w:szCs w:val="24"/>
    </w:rPr>
  </w:style>
  <w:style w:type="paragraph" w:customStyle="1" w:styleId="Style32">
    <w:name w:val="Style32"/>
    <w:basedOn w:val="a2"/>
    <w:uiPriority w:val="99"/>
    <w:rsid w:val="006942F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3">
    <w:name w:val="Style33"/>
    <w:basedOn w:val="a2"/>
    <w:uiPriority w:val="99"/>
    <w:rsid w:val="006942F9"/>
    <w:pPr>
      <w:widowControl w:val="0"/>
      <w:autoSpaceDE w:val="0"/>
      <w:autoSpaceDN w:val="0"/>
      <w:adjustRightInd w:val="0"/>
      <w:spacing w:after="0" w:line="960" w:lineRule="exact"/>
    </w:pPr>
    <w:rPr>
      <w:rFonts w:ascii="Times New Roman" w:hAnsi="Times New Roman"/>
      <w:sz w:val="24"/>
      <w:szCs w:val="24"/>
    </w:rPr>
  </w:style>
  <w:style w:type="paragraph" w:customStyle="1" w:styleId="Style34">
    <w:name w:val="Style34"/>
    <w:basedOn w:val="a2"/>
    <w:uiPriority w:val="99"/>
    <w:rsid w:val="006942F9"/>
    <w:pPr>
      <w:widowControl w:val="0"/>
      <w:autoSpaceDE w:val="0"/>
      <w:autoSpaceDN w:val="0"/>
      <w:adjustRightInd w:val="0"/>
      <w:spacing w:after="0" w:line="479" w:lineRule="exact"/>
      <w:ind w:firstLine="1894"/>
    </w:pPr>
    <w:rPr>
      <w:rFonts w:ascii="Times New Roman" w:hAnsi="Times New Roman"/>
      <w:sz w:val="24"/>
      <w:szCs w:val="24"/>
    </w:rPr>
  </w:style>
  <w:style w:type="paragraph" w:customStyle="1" w:styleId="Style35">
    <w:name w:val="Style35"/>
    <w:basedOn w:val="a2"/>
    <w:uiPriority w:val="99"/>
    <w:rsid w:val="006942F9"/>
    <w:pPr>
      <w:widowControl w:val="0"/>
      <w:autoSpaceDE w:val="0"/>
      <w:autoSpaceDN w:val="0"/>
      <w:adjustRightInd w:val="0"/>
      <w:spacing w:after="0" w:line="317" w:lineRule="exact"/>
      <w:ind w:hanging="1747"/>
    </w:pPr>
    <w:rPr>
      <w:rFonts w:ascii="Times New Roman" w:hAnsi="Times New Roman"/>
      <w:sz w:val="24"/>
      <w:szCs w:val="24"/>
    </w:rPr>
  </w:style>
  <w:style w:type="paragraph" w:customStyle="1" w:styleId="Style36">
    <w:name w:val="Style36"/>
    <w:basedOn w:val="a2"/>
    <w:uiPriority w:val="99"/>
    <w:rsid w:val="006942F9"/>
    <w:pPr>
      <w:widowControl w:val="0"/>
      <w:autoSpaceDE w:val="0"/>
      <w:autoSpaceDN w:val="0"/>
      <w:adjustRightInd w:val="0"/>
      <w:spacing w:after="0" w:line="326" w:lineRule="exact"/>
      <w:ind w:hanging="408"/>
      <w:jc w:val="both"/>
    </w:pPr>
    <w:rPr>
      <w:rFonts w:ascii="Times New Roman" w:hAnsi="Times New Roman"/>
      <w:sz w:val="24"/>
      <w:szCs w:val="24"/>
    </w:rPr>
  </w:style>
  <w:style w:type="paragraph" w:customStyle="1" w:styleId="Style37">
    <w:name w:val="Style37"/>
    <w:basedOn w:val="a2"/>
    <w:uiPriority w:val="99"/>
    <w:rsid w:val="006942F9"/>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38">
    <w:name w:val="Style38"/>
    <w:basedOn w:val="a2"/>
    <w:uiPriority w:val="99"/>
    <w:rsid w:val="006942F9"/>
    <w:pPr>
      <w:widowControl w:val="0"/>
      <w:autoSpaceDE w:val="0"/>
      <w:autoSpaceDN w:val="0"/>
      <w:adjustRightInd w:val="0"/>
      <w:spacing w:after="0" w:line="322" w:lineRule="exact"/>
      <w:ind w:firstLine="350"/>
    </w:pPr>
    <w:rPr>
      <w:rFonts w:ascii="Times New Roman" w:hAnsi="Times New Roman"/>
      <w:sz w:val="24"/>
      <w:szCs w:val="24"/>
    </w:rPr>
  </w:style>
  <w:style w:type="paragraph" w:customStyle="1" w:styleId="Style39">
    <w:name w:val="Style39"/>
    <w:basedOn w:val="a2"/>
    <w:uiPriority w:val="99"/>
    <w:rsid w:val="006942F9"/>
    <w:pPr>
      <w:widowControl w:val="0"/>
      <w:autoSpaceDE w:val="0"/>
      <w:autoSpaceDN w:val="0"/>
      <w:adjustRightInd w:val="0"/>
      <w:spacing w:after="0" w:line="317" w:lineRule="exact"/>
      <w:ind w:firstLine="154"/>
    </w:pPr>
    <w:rPr>
      <w:rFonts w:ascii="Times New Roman" w:hAnsi="Times New Roman"/>
      <w:sz w:val="24"/>
      <w:szCs w:val="24"/>
    </w:rPr>
  </w:style>
  <w:style w:type="paragraph" w:customStyle="1" w:styleId="Style40">
    <w:name w:val="Style40"/>
    <w:basedOn w:val="a2"/>
    <w:uiPriority w:val="99"/>
    <w:rsid w:val="006942F9"/>
    <w:pPr>
      <w:widowControl w:val="0"/>
      <w:autoSpaceDE w:val="0"/>
      <w:autoSpaceDN w:val="0"/>
      <w:adjustRightInd w:val="0"/>
      <w:spacing w:after="0" w:line="317" w:lineRule="exact"/>
      <w:ind w:hanging="149"/>
    </w:pPr>
    <w:rPr>
      <w:rFonts w:ascii="Times New Roman" w:hAnsi="Times New Roman"/>
      <w:sz w:val="24"/>
      <w:szCs w:val="24"/>
    </w:rPr>
  </w:style>
  <w:style w:type="paragraph" w:customStyle="1" w:styleId="Style41">
    <w:name w:val="Style41"/>
    <w:basedOn w:val="a2"/>
    <w:uiPriority w:val="99"/>
    <w:rsid w:val="006942F9"/>
    <w:pPr>
      <w:widowControl w:val="0"/>
      <w:autoSpaceDE w:val="0"/>
      <w:autoSpaceDN w:val="0"/>
      <w:adjustRightInd w:val="0"/>
      <w:spacing w:after="0" w:line="317" w:lineRule="exact"/>
      <w:ind w:firstLine="1411"/>
    </w:pPr>
    <w:rPr>
      <w:rFonts w:ascii="Times New Roman" w:hAnsi="Times New Roman"/>
      <w:sz w:val="24"/>
      <w:szCs w:val="24"/>
    </w:rPr>
  </w:style>
  <w:style w:type="paragraph" w:customStyle="1" w:styleId="Style42">
    <w:name w:val="Style42"/>
    <w:basedOn w:val="a2"/>
    <w:uiPriority w:val="99"/>
    <w:rsid w:val="006942F9"/>
    <w:pPr>
      <w:widowControl w:val="0"/>
      <w:autoSpaceDE w:val="0"/>
      <w:autoSpaceDN w:val="0"/>
      <w:adjustRightInd w:val="0"/>
      <w:spacing w:after="0" w:line="319" w:lineRule="exact"/>
      <w:ind w:hanging="1632"/>
    </w:pPr>
    <w:rPr>
      <w:rFonts w:ascii="Times New Roman" w:hAnsi="Times New Roman"/>
      <w:sz w:val="24"/>
      <w:szCs w:val="24"/>
    </w:rPr>
  </w:style>
  <w:style w:type="paragraph" w:customStyle="1" w:styleId="Style43">
    <w:name w:val="Style43"/>
    <w:basedOn w:val="a2"/>
    <w:uiPriority w:val="99"/>
    <w:rsid w:val="006942F9"/>
    <w:pPr>
      <w:widowControl w:val="0"/>
      <w:autoSpaceDE w:val="0"/>
      <w:autoSpaceDN w:val="0"/>
      <w:adjustRightInd w:val="0"/>
      <w:spacing w:after="0" w:line="317" w:lineRule="exact"/>
      <w:jc w:val="right"/>
    </w:pPr>
    <w:rPr>
      <w:rFonts w:ascii="Times New Roman" w:hAnsi="Times New Roman"/>
      <w:sz w:val="24"/>
      <w:szCs w:val="24"/>
    </w:rPr>
  </w:style>
  <w:style w:type="paragraph" w:customStyle="1" w:styleId="Style44">
    <w:name w:val="Style44"/>
    <w:basedOn w:val="a2"/>
    <w:uiPriority w:val="99"/>
    <w:rsid w:val="006942F9"/>
    <w:pPr>
      <w:widowControl w:val="0"/>
      <w:autoSpaceDE w:val="0"/>
      <w:autoSpaceDN w:val="0"/>
      <w:adjustRightInd w:val="0"/>
      <w:spacing w:after="0" w:line="322" w:lineRule="exact"/>
      <w:ind w:firstLine="350"/>
    </w:pPr>
    <w:rPr>
      <w:rFonts w:ascii="Times New Roman" w:hAnsi="Times New Roman"/>
      <w:sz w:val="24"/>
      <w:szCs w:val="24"/>
    </w:rPr>
  </w:style>
  <w:style w:type="paragraph" w:customStyle="1" w:styleId="Style45">
    <w:name w:val="Style45"/>
    <w:basedOn w:val="a2"/>
    <w:uiPriority w:val="99"/>
    <w:rsid w:val="006942F9"/>
    <w:pPr>
      <w:widowControl w:val="0"/>
      <w:autoSpaceDE w:val="0"/>
      <w:autoSpaceDN w:val="0"/>
      <w:adjustRightInd w:val="0"/>
      <w:spacing w:after="0" w:line="319" w:lineRule="exact"/>
      <w:jc w:val="both"/>
    </w:pPr>
    <w:rPr>
      <w:rFonts w:ascii="Times New Roman" w:hAnsi="Times New Roman"/>
      <w:sz w:val="24"/>
      <w:szCs w:val="24"/>
    </w:rPr>
  </w:style>
  <w:style w:type="paragraph" w:customStyle="1" w:styleId="Style46">
    <w:name w:val="Style46"/>
    <w:basedOn w:val="a2"/>
    <w:uiPriority w:val="99"/>
    <w:rsid w:val="006942F9"/>
    <w:pPr>
      <w:widowControl w:val="0"/>
      <w:autoSpaceDE w:val="0"/>
      <w:autoSpaceDN w:val="0"/>
      <w:adjustRightInd w:val="0"/>
      <w:spacing w:after="0" w:line="317" w:lineRule="exact"/>
      <w:ind w:firstLine="1416"/>
      <w:jc w:val="both"/>
    </w:pPr>
    <w:rPr>
      <w:rFonts w:ascii="Times New Roman" w:hAnsi="Times New Roman"/>
      <w:sz w:val="24"/>
      <w:szCs w:val="24"/>
    </w:rPr>
  </w:style>
  <w:style w:type="paragraph" w:customStyle="1" w:styleId="Style47">
    <w:name w:val="Style47"/>
    <w:basedOn w:val="a2"/>
    <w:uiPriority w:val="99"/>
    <w:rsid w:val="006942F9"/>
    <w:pPr>
      <w:widowControl w:val="0"/>
      <w:autoSpaceDE w:val="0"/>
      <w:autoSpaceDN w:val="0"/>
      <w:adjustRightInd w:val="0"/>
      <w:spacing w:after="0" w:line="317" w:lineRule="exact"/>
      <w:ind w:firstLine="710"/>
      <w:jc w:val="both"/>
    </w:pPr>
    <w:rPr>
      <w:rFonts w:ascii="Times New Roman" w:hAnsi="Times New Roman"/>
      <w:sz w:val="24"/>
      <w:szCs w:val="24"/>
    </w:rPr>
  </w:style>
  <w:style w:type="paragraph" w:customStyle="1" w:styleId="Style48">
    <w:name w:val="Style48"/>
    <w:basedOn w:val="a2"/>
    <w:uiPriority w:val="99"/>
    <w:rsid w:val="006942F9"/>
    <w:pPr>
      <w:widowControl w:val="0"/>
      <w:autoSpaceDE w:val="0"/>
      <w:autoSpaceDN w:val="0"/>
      <w:adjustRightInd w:val="0"/>
      <w:spacing w:after="0" w:line="317" w:lineRule="exact"/>
      <w:ind w:firstLine="696"/>
      <w:jc w:val="both"/>
    </w:pPr>
    <w:rPr>
      <w:rFonts w:ascii="Times New Roman" w:hAnsi="Times New Roman"/>
      <w:sz w:val="24"/>
      <w:szCs w:val="24"/>
    </w:rPr>
  </w:style>
  <w:style w:type="paragraph" w:customStyle="1" w:styleId="Style49">
    <w:name w:val="Style49"/>
    <w:basedOn w:val="a2"/>
    <w:uiPriority w:val="99"/>
    <w:rsid w:val="006942F9"/>
    <w:pPr>
      <w:widowControl w:val="0"/>
      <w:autoSpaceDE w:val="0"/>
      <w:autoSpaceDN w:val="0"/>
      <w:adjustRightInd w:val="0"/>
      <w:spacing w:after="0" w:line="312" w:lineRule="exact"/>
      <w:ind w:hanging="77"/>
    </w:pPr>
    <w:rPr>
      <w:rFonts w:ascii="Times New Roman" w:hAnsi="Times New Roman"/>
      <w:sz w:val="24"/>
      <w:szCs w:val="24"/>
    </w:rPr>
  </w:style>
  <w:style w:type="paragraph" w:customStyle="1" w:styleId="Style50">
    <w:name w:val="Style50"/>
    <w:basedOn w:val="a2"/>
    <w:uiPriority w:val="99"/>
    <w:rsid w:val="006942F9"/>
    <w:pPr>
      <w:widowControl w:val="0"/>
      <w:autoSpaceDE w:val="0"/>
      <w:autoSpaceDN w:val="0"/>
      <w:adjustRightInd w:val="0"/>
      <w:spacing w:after="0" w:line="317" w:lineRule="exact"/>
      <w:ind w:hanging="355"/>
    </w:pPr>
    <w:rPr>
      <w:rFonts w:ascii="Times New Roman" w:hAnsi="Times New Roman"/>
      <w:sz w:val="24"/>
      <w:szCs w:val="24"/>
    </w:rPr>
  </w:style>
  <w:style w:type="paragraph" w:customStyle="1" w:styleId="Style51">
    <w:name w:val="Style51"/>
    <w:basedOn w:val="a2"/>
    <w:uiPriority w:val="99"/>
    <w:rsid w:val="006942F9"/>
    <w:pPr>
      <w:widowControl w:val="0"/>
      <w:autoSpaceDE w:val="0"/>
      <w:autoSpaceDN w:val="0"/>
      <w:adjustRightInd w:val="0"/>
      <w:spacing w:after="0" w:line="326" w:lineRule="exact"/>
      <w:ind w:hanging="355"/>
    </w:pPr>
    <w:rPr>
      <w:rFonts w:ascii="Times New Roman" w:hAnsi="Times New Roman"/>
      <w:sz w:val="24"/>
      <w:szCs w:val="24"/>
    </w:rPr>
  </w:style>
  <w:style w:type="character" w:customStyle="1" w:styleId="FontStyle54">
    <w:name w:val="Font Style54"/>
    <w:uiPriority w:val="99"/>
    <w:rsid w:val="006942F9"/>
    <w:rPr>
      <w:rFonts w:ascii="Times New Roman" w:hAnsi="Times New Roman" w:cs="Times New Roman"/>
      <w:sz w:val="16"/>
      <w:szCs w:val="16"/>
    </w:rPr>
  </w:style>
  <w:style w:type="character" w:customStyle="1" w:styleId="FontStyle56">
    <w:name w:val="Font Style56"/>
    <w:uiPriority w:val="99"/>
    <w:rsid w:val="006942F9"/>
    <w:rPr>
      <w:rFonts w:ascii="Times New Roman" w:hAnsi="Times New Roman" w:cs="Times New Roman"/>
      <w:sz w:val="18"/>
      <w:szCs w:val="18"/>
    </w:rPr>
  </w:style>
  <w:style w:type="character" w:customStyle="1" w:styleId="FontStyle57">
    <w:name w:val="Font Style57"/>
    <w:uiPriority w:val="99"/>
    <w:rsid w:val="006942F9"/>
    <w:rPr>
      <w:rFonts w:ascii="Calibri" w:hAnsi="Calibri" w:cs="Calibri"/>
      <w:sz w:val="20"/>
      <w:szCs w:val="20"/>
    </w:rPr>
  </w:style>
  <w:style w:type="character" w:customStyle="1" w:styleId="FontStyle58">
    <w:name w:val="Font Style58"/>
    <w:uiPriority w:val="99"/>
    <w:rsid w:val="006942F9"/>
    <w:rPr>
      <w:rFonts w:ascii="Times New Roman" w:hAnsi="Times New Roman" w:cs="Times New Roman"/>
      <w:sz w:val="22"/>
      <w:szCs w:val="22"/>
    </w:rPr>
  </w:style>
  <w:style w:type="character" w:customStyle="1" w:styleId="FontStyle59">
    <w:name w:val="Font Style59"/>
    <w:uiPriority w:val="99"/>
    <w:rsid w:val="006942F9"/>
    <w:rPr>
      <w:rFonts w:ascii="Times New Roman" w:hAnsi="Times New Roman" w:cs="Times New Roman"/>
      <w:b/>
      <w:bCs/>
      <w:sz w:val="22"/>
      <w:szCs w:val="22"/>
    </w:rPr>
  </w:style>
  <w:style w:type="character" w:customStyle="1" w:styleId="FontStyle60">
    <w:name w:val="Font Style60"/>
    <w:uiPriority w:val="99"/>
    <w:rsid w:val="006942F9"/>
    <w:rPr>
      <w:rFonts w:ascii="Times New Roman" w:hAnsi="Times New Roman" w:cs="Times New Roman"/>
      <w:sz w:val="40"/>
      <w:szCs w:val="40"/>
    </w:rPr>
  </w:style>
  <w:style w:type="character" w:customStyle="1" w:styleId="FontStyle61">
    <w:name w:val="Font Style61"/>
    <w:uiPriority w:val="99"/>
    <w:rsid w:val="006942F9"/>
    <w:rPr>
      <w:rFonts w:ascii="Times New Roman" w:hAnsi="Times New Roman" w:cs="Times New Roman"/>
      <w:sz w:val="40"/>
      <w:szCs w:val="40"/>
    </w:rPr>
  </w:style>
  <w:style w:type="character" w:customStyle="1" w:styleId="FontStyle62">
    <w:name w:val="Font Style62"/>
    <w:uiPriority w:val="99"/>
    <w:rsid w:val="006942F9"/>
    <w:rPr>
      <w:rFonts w:ascii="Times New Roman" w:hAnsi="Times New Roman" w:cs="Times New Roman"/>
      <w:sz w:val="40"/>
      <w:szCs w:val="40"/>
    </w:rPr>
  </w:style>
  <w:style w:type="paragraph" w:customStyle="1" w:styleId="53">
    <w:name w:val="Абзац списка5"/>
    <w:basedOn w:val="a2"/>
    <w:rsid w:val="00193AB7"/>
    <w:pPr>
      <w:ind w:left="720"/>
    </w:pPr>
    <w:rPr>
      <w:rFonts w:cs="Calibri"/>
      <w:lang w:eastAsia="en-US"/>
    </w:rPr>
  </w:style>
  <w:style w:type="paragraph" w:customStyle="1" w:styleId="62">
    <w:name w:val="Абзац списка6"/>
    <w:basedOn w:val="a2"/>
    <w:uiPriority w:val="99"/>
    <w:rsid w:val="00BB7351"/>
    <w:pPr>
      <w:ind w:left="720"/>
    </w:pPr>
    <w:rPr>
      <w:rFonts w:cs="Calibri"/>
      <w:lang w:eastAsia="en-US"/>
    </w:rPr>
  </w:style>
  <w:style w:type="paragraph" w:customStyle="1" w:styleId="Standard">
    <w:name w:val="Standard"/>
    <w:rsid w:val="0058751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72">
    <w:name w:val="Абзац списка7"/>
    <w:basedOn w:val="a2"/>
    <w:rsid w:val="007A42CF"/>
    <w:pPr>
      <w:spacing w:after="0" w:line="240" w:lineRule="auto"/>
      <w:ind w:left="720"/>
    </w:pPr>
    <w:rPr>
      <w:rFonts w:ascii="Times New Roman" w:eastAsia="Calibri" w:hAnsi="Times New Roman"/>
      <w:sz w:val="24"/>
      <w:szCs w:val="24"/>
    </w:rPr>
  </w:style>
  <w:style w:type="character" w:customStyle="1" w:styleId="36">
    <w:name w:val="Основной текст (3)_"/>
    <w:link w:val="37"/>
    <w:rsid w:val="00231FCD"/>
    <w:rPr>
      <w:b/>
      <w:bCs/>
      <w:sz w:val="18"/>
      <w:szCs w:val="18"/>
      <w:shd w:val="clear" w:color="auto" w:fill="FFFFFF"/>
    </w:rPr>
  </w:style>
  <w:style w:type="paragraph" w:customStyle="1" w:styleId="37">
    <w:name w:val="Основной текст (3)"/>
    <w:basedOn w:val="a2"/>
    <w:link w:val="36"/>
    <w:rsid w:val="00231FCD"/>
    <w:pPr>
      <w:widowControl w:val="0"/>
      <w:shd w:val="clear" w:color="auto" w:fill="FFFFFF"/>
      <w:spacing w:after="0" w:line="226" w:lineRule="exact"/>
      <w:jc w:val="center"/>
    </w:pPr>
    <w:rPr>
      <w:rFonts w:eastAsia="Calibri"/>
      <w:b/>
      <w:bCs/>
      <w:sz w:val="18"/>
      <w:szCs w:val="18"/>
    </w:rPr>
  </w:style>
  <w:style w:type="character" w:customStyle="1" w:styleId="2b">
    <w:name w:val="Основной текст (2)_"/>
    <w:link w:val="212"/>
    <w:rsid w:val="00231FCD"/>
    <w:rPr>
      <w:shd w:val="clear" w:color="auto" w:fill="FFFFFF"/>
    </w:rPr>
  </w:style>
  <w:style w:type="paragraph" w:customStyle="1" w:styleId="212">
    <w:name w:val="Основной текст (2)1"/>
    <w:basedOn w:val="a2"/>
    <w:link w:val="2b"/>
    <w:rsid w:val="00231FCD"/>
    <w:pPr>
      <w:widowControl w:val="0"/>
      <w:shd w:val="clear" w:color="auto" w:fill="FFFFFF"/>
      <w:spacing w:before="180" w:after="0" w:line="274" w:lineRule="exact"/>
      <w:ind w:hanging="1040"/>
      <w:jc w:val="both"/>
    </w:pPr>
    <w:rPr>
      <w:rFonts w:eastAsia="Calibri"/>
      <w:sz w:val="20"/>
      <w:szCs w:val="20"/>
    </w:rPr>
  </w:style>
  <w:style w:type="character" w:customStyle="1" w:styleId="54">
    <w:name w:val="Основной текст (5)_"/>
    <w:link w:val="55"/>
    <w:rsid w:val="00A22FE9"/>
    <w:rPr>
      <w:b/>
      <w:bCs/>
      <w:i/>
      <w:iCs/>
      <w:sz w:val="21"/>
      <w:szCs w:val="21"/>
      <w:shd w:val="clear" w:color="auto" w:fill="FFFFFF"/>
    </w:rPr>
  </w:style>
  <w:style w:type="paragraph" w:customStyle="1" w:styleId="55">
    <w:name w:val="Основной текст (5)"/>
    <w:basedOn w:val="a2"/>
    <w:link w:val="54"/>
    <w:rsid w:val="00A22FE9"/>
    <w:pPr>
      <w:widowControl w:val="0"/>
      <w:shd w:val="clear" w:color="auto" w:fill="FFFFFF"/>
      <w:spacing w:after="360" w:line="0" w:lineRule="atLeast"/>
      <w:jc w:val="both"/>
    </w:pPr>
    <w:rPr>
      <w:rFonts w:eastAsia="Calibri"/>
      <w:b/>
      <w:bCs/>
      <w:i/>
      <w:iCs/>
      <w:sz w:val="21"/>
      <w:szCs w:val="21"/>
    </w:rPr>
  </w:style>
  <w:style w:type="character" w:customStyle="1" w:styleId="1a">
    <w:name w:val="Заголовок №1_"/>
    <w:link w:val="1b"/>
    <w:rsid w:val="00944084"/>
    <w:rPr>
      <w:rFonts w:ascii="Times New Roman" w:eastAsia="Times New Roman" w:hAnsi="Times New Roman"/>
      <w:b/>
      <w:bCs/>
      <w:sz w:val="28"/>
      <w:szCs w:val="28"/>
      <w:shd w:val="clear" w:color="auto" w:fill="FFFFFF"/>
    </w:rPr>
  </w:style>
  <w:style w:type="character" w:customStyle="1" w:styleId="2c">
    <w:name w:val="Заголовок №2_"/>
    <w:link w:val="2d"/>
    <w:rsid w:val="00944084"/>
    <w:rPr>
      <w:rFonts w:ascii="Times New Roman" w:eastAsia="Times New Roman" w:hAnsi="Times New Roman"/>
      <w:b/>
      <w:bCs/>
      <w:shd w:val="clear" w:color="auto" w:fill="FFFFFF"/>
    </w:rPr>
  </w:style>
  <w:style w:type="character" w:customStyle="1" w:styleId="2e">
    <w:name w:val="Основной текст (2) + Полужирный"/>
    <w:rsid w:val="009440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 + Не полужирный"/>
    <w:rsid w:val="0094408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0">
    <w:name w:val="Основной текст (2)2"/>
    <w:rsid w:val="0094408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b">
    <w:name w:val="Заголовок №1"/>
    <w:basedOn w:val="a2"/>
    <w:link w:val="1a"/>
    <w:rsid w:val="00944084"/>
    <w:pPr>
      <w:widowControl w:val="0"/>
      <w:shd w:val="clear" w:color="auto" w:fill="FFFFFF"/>
      <w:spacing w:before="600" w:after="0" w:line="322" w:lineRule="exact"/>
      <w:jc w:val="center"/>
      <w:outlineLvl w:val="0"/>
    </w:pPr>
    <w:rPr>
      <w:rFonts w:ascii="Times New Roman" w:hAnsi="Times New Roman"/>
      <w:b/>
      <w:bCs/>
      <w:sz w:val="28"/>
      <w:szCs w:val="28"/>
    </w:rPr>
  </w:style>
  <w:style w:type="paragraph" w:customStyle="1" w:styleId="2d">
    <w:name w:val="Заголовок №2"/>
    <w:basedOn w:val="a2"/>
    <w:link w:val="2c"/>
    <w:rsid w:val="00944084"/>
    <w:pPr>
      <w:widowControl w:val="0"/>
      <w:shd w:val="clear" w:color="auto" w:fill="FFFFFF"/>
      <w:spacing w:before="60" w:after="60" w:line="0" w:lineRule="atLeast"/>
      <w:jc w:val="both"/>
      <w:outlineLvl w:val="1"/>
    </w:pPr>
    <w:rPr>
      <w:rFonts w:ascii="Times New Roman" w:hAnsi="Times New Roman"/>
      <w:b/>
      <w:bCs/>
      <w:sz w:val="20"/>
      <w:szCs w:val="20"/>
    </w:rPr>
  </w:style>
  <w:style w:type="paragraph" w:customStyle="1" w:styleId="afff1">
    <w:name w:val="Базовый"/>
    <w:rsid w:val="007B2677"/>
    <w:pPr>
      <w:tabs>
        <w:tab w:val="left" w:pos="709"/>
      </w:tabs>
      <w:suppressAutoHyphens/>
      <w:spacing w:after="200" w:line="276" w:lineRule="atLeast"/>
    </w:pPr>
    <w:rPr>
      <w:rFonts w:eastAsia="Times New Roman"/>
      <w:sz w:val="22"/>
      <w:szCs w:val="22"/>
    </w:rPr>
  </w:style>
  <w:style w:type="character" w:customStyle="1" w:styleId="postbody">
    <w:name w:val="postbody"/>
    <w:rsid w:val="00483128"/>
  </w:style>
  <w:style w:type="character" w:customStyle="1" w:styleId="s61">
    <w:name w:val="s61"/>
    <w:uiPriority w:val="99"/>
    <w:rsid w:val="00976E25"/>
    <w:rPr>
      <w:rFonts w:cs="Times New Roman"/>
      <w:color w:val="000000"/>
    </w:rPr>
  </w:style>
  <w:style w:type="paragraph" w:styleId="38">
    <w:name w:val="Body Text Indent 3"/>
    <w:basedOn w:val="a2"/>
    <w:link w:val="39"/>
    <w:rsid w:val="008F15F1"/>
    <w:pPr>
      <w:spacing w:after="120"/>
      <w:ind w:left="283"/>
    </w:pPr>
    <w:rPr>
      <w:sz w:val="16"/>
      <w:szCs w:val="16"/>
    </w:rPr>
  </w:style>
  <w:style w:type="character" w:customStyle="1" w:styleId="39">
    <w:name w:val="Основной текст с отступом 3 Знак"/>
    <w:link w:val="38"/>
    <w:rsid w:val="008F15F1"/>
    <w:rPr>
      <w:rFonts w:eastAsia="Times New Roman"/>
      <w:sz w:val="16"/>
      <w:szCs w:val="16"/>
    </w:rPr>
  </w:style>
  <w:style w:type="paragraph" w:customStyle="1" w:styleId="msolistparagraph0">
    <w:name w:val="msolistparagraph"/>
    <w:basedOn w:val="a2"/>
    <w:uiPriority w:val="99"/>
    <w:rsid w:val="006B5EED"/>
    <w:pPr>
      <w:spacing w:before="100" w:beforeAutospacing="1" w:after="100" w:afterAutospacing="1" w:line="240" w:lineRule="auto"/>
    </w:pPr>
    <w:rPr>
      <w:rFonts w:eastAsia="Calibri"/>
      <w:sz w:val="24"/>
      <w:szCs w:val="24"/>
    </w:rPr>
  </w:style>
  <w:style w:type="paragraph" w:customStyle="1" w:styleId="msolistparagraphcxspmiddle">
    <w:name w:val="msolistparagraphcxspmiddle"/>
    <w:basedOn w:val="a2"/>
    <w:uiPriority w:val="99"/>
    <w:rsid w:val="006B5EED"/>
    <w:pPr>
      <w:spacing w:before="100" w:beforeAutospacing="1" w:after="100" w:afterAutospacing="1" w:line="240" w:lineRule="auto"/>
    </w:pPr>
    <w:rPr>
      <w:rFonts w:eastAsia="Calibri"/>
      <w:sz w:val="24"/>
      <w:szCs w:val="24"/>
    </w:rPr>
  </w:style>
  <w:style w:type="paragraph" w:customStyle="1" w:styleId="msolistparagraphcxsplast">
    <w:name w:val="msolistparagraphcxsplast"/>
    <w:basedOn w:val="a2"/>
    <w:uiPriority w:val="99"/>
    <w:rsid w:val="006B5EED"/>
    <w:pPr>
      <w:spacing w:before="100" w:beforeAutospacing="1" w:after="100" w:afterAutospacing="1" w:line="240" w:lineRule="auto"/>
    </w:pPr>
    <w:rPr>
      <w:rFonts w:eastAsia="Calibri"/>
      <w:sz w:val="24"/>
      <w:szCs w:val="24"/>
    </w:rPr>
  </w:style>
  <w:style w:type="paragraph" w:customStyle="1" w:styleId="statelistm2">
    <w:name w:val="state__listm2"/>
    <w:basedOn w:val="a2"/>
    <w:uiPriority w:val="99"/>
    <w:rsid w:val="006B5EED"/>
    <w:pPr>
      <w:spacing w:before="100" w:beforeAutospacing="1" w:after="100" w:afterAutospacing="1" w:line="240" w:lineRule="auto"/>
    </w:pPr>
    <w:rPr>
      <w:rFonts w:ascii="Times New Roman" w:hAnsi="Times New Roman"/>
      <w:sz w:val="24"/>
      <w:szCs w:val="24"/>
    </w:rPr>
  </w:style>
  <w:style w:type="paragraph" w:customStyle="1" w:styleId="p13">
    <w:name w:val="p13"/>
    <w:basedOn w:val="a2"/>
    <w:rsid w:val="00616A0D"/>
    <w:pPr>
      <w:spacing w:before="100" w:beforeAutospacing="1" w:after="100" w:afterAutospacing="1" w:line="240" w:lineRule="auto"/>
    </w:pPr>
    <w:rPr>
      <w:rFonts w:ascii="Times New Roman" w:hAnsi="Times New Roman"/>
      <w:sz w:val="24"/>
      <w:szCs w:val="24"/>
    </w:rPr>
  </w:style>
  <w:style w:type="character" w:customStyle="1" w:styleId="s9">
    <w:name w:val="s9"/>
    <w:basedOn w:val="a3"/>
    <w:rsid w:val="00616A0D"/>
  </w:style>
  <w:style w:type="character" w:customStyle="1" w:styleId="s4">
    <w:name w:val="s4"/>
    <w:basedOn w:val="a3"/>
    <w:rsid w:val="00616A0D"/>
  </w:style>
  <w:style w:type="paragraph" w:customStyle="1" w:styleId="p5">
    <w:name w:val="p5"/>
    <w:basedOn w:val="a2"/>
    <w:rsid w:val="00616A0D"/>
    <w:pPr>
      <w:spacing w:before="100" w:beforeAutospacing="1" w:after="100" w:afterAutospacing="1" w:line="240" w:lineRule="auto"/>
    </w:pPr>
    <w:rPr>
      <w:rFonts w:ascii="Times New Roman" w:hAnsi="Times New Roman"/>
      <w:sz w:val="24"/>
      <w:szCs w:val="24"/>
    </w:rPr>
  </w:style>
  <w:style w:type="character" w:customStyle="1" w:styleId="s7">
    <w:name w:val="s7"/>
    <w:basedOn w:val="a3"/>
    <w:rsid w:val="00616A0D"/>
  </w:style>
  <w:style w:type="character" w:customStyle="1" w:styleId="s5">
    <w:name w:val="s5"/>
    <w:basedOn w:val="a3"/>
    <w:rsid w:val="00616A0D"/>
  </w:style>
  <w:style w:type="paragraph" w:customStyle="1" w:styleId="text">
    <w:name w:val="text"/>
    <w:basedOn w:val="a2"/>
    <w:rsid w:val="007F5166"/>
    <w:pPr>
      <w:suppressAutoHyphens/>
      <w:spacing w:before="280" w:after="280" w:line="240" w:lineRule="auto"/>
    </w:pPr>
    <w:rPr>
      <w:rFonts w:ascii="Times New Roman" w:eastAsia="Calibri" w:hAnsi="Times New Roman"/>
      <w:sz w:val="24"/>
      <w:szCs w:val="24"/>
      <w:lang w:eastAsia="ar-SA"/>
    </w:rPr>
  </w:style>
  <w:style w:type="character" w:customStyle="1" w:styleId="aff0">
    <w:name w:val="Заголовок Знак"/>
    <w:link w:val="aff"/>
    <w:rsid w:val="00AD4E69"/>
    <w:rPr>
      <w:rFonts w:ascii="Arial" w:eastAsia="MS Mincho" w:hAnsi="Arial" w:cs="Tahoma"/>
      <w:kern w:val="1"/>
      <w:sz w:val="28"/>
      <w:szCs w:val="28"/>
      <w:lang w:eastAsia="ar-SA"/>
    </w:rPr>
  </w:style>
  <w:style w:type="table" w:customStyle="1" w:styleId="82">
    <w:name w:val="Сетка таблицы8"/>
    <w:basedOn w:val="a4"/>
    <w:next w:val="a6"/>
    <w:uiPriority w:val="99"/>
    <w:rsid w:val="00840B61"/>
    <w:pPr>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аголовок1"/>
    <w:basedOn w:val="a2"/>
    <w:next w:val="af2"/>
    <w:rsid w:val="009A24C9"/>
    <w:pPr>
      <w:keepNext/>
      <w:suppressAutoHyphens/>
      <w:spacing w:before="240" w:after="120"/>
    </w:pPr>
    <w:rPr>
      <w:rFonts w:ascii="Arial" w:eastAsia="MS Mincho" w:hAnsi="Arial" w:cs="Tahoma"/>
      <w:kern w:val="1"/>
      <w:sz w:val="28"/>
      <w:szCs w:val="28"/>
      <w:lang w:eastAsia="ar-SA"/>
    </w:rPr>
  </w:style>
  <w:style w:type="paragraph" w:customStyle="1" w:styleId="1d">
    <w:name w:val="Обычный1"/>
    <w:rsid w:val="009A24C9"/>
    <w:pPr>
      <w:widowControl w:val="0"/>
      <w:snapToGrid w:val="0"/>
      <w:spacing w:line="256" w:lineRule="auto"/>
      <w:ind w:firstLine="480"/>
      <w:jc w:val="both"/>
    </w:pPr>
    <w:rPr>
      <w:rFonts w:ascii="Times New Roman" w:eastAsia="Times New Roman" w:hAnsi="Times New Roman"/>
      <w:sz w:val="18"/>
    </w:rPr>
  </w:style>
  <w:style w:type="table" w:customStyle="1" w:styleId="64">
    <w:name w:val="Сетка таблицы6"/>
    <w:basedOn w:val="a4"/>
    <w:next w:val="a6"/>
    <w:uiPriority w:val="59"/>
    <w:rsid w:val="009A24C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4"/>
    <w:next w:val="a6"/>
    <w:uiPriority w:val="59"/>
    <w:rsid w:val="009A24C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9A24C9"/>
    <w:rPr>
      <w:rFonts w:eastAsia="Times New Roman"/>
      <w:sz w:val="22"/>
      <w:szCs w:val="22"/>
    </w:rPr>
    <w:tblPr>
      <w:tblCellMar>
        <w:top w:w="0" w:type="dxa"/>
        <w:left w:w="0" w:type="dxa"/>
        <w:bottom w:w="0" w:type="dxa"/>
        <w:right w:w="0" w:type="dxa"/>
      </w:tblCellMar>
    </w:tblPr>
  </w:style>
  <w:style w:type="paragraph" w:customStyle="1" w:styleId="2f">
    <w:name w:val="Основной текст (2)"/>
    <w:basedOn w:val="a2"/>
    <w:rsid w:val="00FB3D5B"/>
    <w:pPr>
      <w:widowControl w:val="0"/>
      <w:shd w:val="clear" w:color="auto" w:fill="FFFFFF"/>
      <w:spacing w:after="0" w:line="274" w:lineRule="exact"/>
      <w:ind w:hanging="100"/>
      <w:jc w:val="both"/>
    </w:pPr>
    <w:rPr>
      <w:rFonts w:ascii="Times New Roman" w:hAnsi="Times New Roman"/>
      <w:lang w:eastAsia="en-US"/>
    </w:rPr>
  </w:style>
  <w:style w:type="character" w:customStyle="1" w:styleId="45">
    <w:name w:val="Основной текст (4)_"/>
    <w:link w:val="46"/>
    <w:rsid w:val="00453491"/>
    <w:rPr>
      <w:rFonts w:ascii="Times New Roman" w:eastAsia="Times New Roman" w:hAnsi="Times New Roman"/>
      <w:b/>
      <w:bCs/>
      <w:shd w:val="clear" w:color="auto" w:fill="FFFFFF"/>
    </w:rPr>
  </w:style>
  <w:style w:type="character" w:customStyle="1" w:styleId="2f0">
    <w:name w:val="Основной текст (2) + Курсив"/>
    <w:rsid w:val="004534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5">
    <w:name w:val="Основной текст (6) + Не полужирный;Не курсив"/>
    <w:rsid w:val="0045349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6">
    <w:name w:val="Основной текст (6)"/>
    <w:rsid w:val="0045349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1">
    <w:name w:val="Основной текст (2) + Полужирный;Курсив"/>
    <w:rsid w:val="0045349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46">
    <w:name w:val="Основной текст (4)"/>
    <w:basedOn w:val="a2"/>
    <w:link w:val="45"/>
    <w:rsid w:val="00453491"/>
    <w:pPr>
      <w:widowControl w:val="0"/>
      <w:shd w:val="clear" w:color="auto" w:fill="FFFFFF"/>
      <w:spacing w:after="780" w:line="274" w:lineRule="exact"/>
      <w:jc w:val="both"/>
    </w:pPr>
    <w:rPr>
      <w:rFonts w:ascii="Times New Roman" w:hAnsi="Times New Roman"/>
      <w:b/>
      <w:bCs/>
      <w:sz w:val="20"/>
      <w:szCs w:val="20"/>
    </w:rPr>
  </w:style>
  <w:style w:type="character" w:customStyle="1" w:styleId="afff2">
    <w:name w:val="обычный текст Знак"/>
    <w:link w:val="a1"/>
    <w:locked/>
    <w:rsid w:val="00A628FA"/>
  </w:style>
  <w:style w:type="paragraph" w:customStyle="1" w:styleId="a1">
    <w:name w:val="обычный текст"/>
    <w:basedOn w:val="a2"/>
    <w:link w:val="afff2"/>
    <w:rsid w:val="00A628FA"/>
    <w:pPr>
      <w:numPr>
        <w:numId w:val="197"/>
      </w:numPr>
      <w:autoSpaceDE w:val="0"/>
      <w:autoSpaceDN w:val="0"/>
      <w:spacing w:after="0" w:line="240" w:lineRule="auto"/>
    </w:pPr>
    <w:rPr>
      <w:rFonts w:eastAsia="Calibri"/>
      <w:sz w:val="20"/>
      <w:szCs w:val="20"/>
    </w:rPr>
  </w:style>
  <w:style w:type="paragraph" w:customStyle="1" w:styleId="2f2">
    <w:name w:val="Без интервала2"/>
    <w:rsid w:val="007043B7"/>
    <w:rPr>
      <w:sz w:val="22"/>
      <w:szCs w:val="22"/>
    </w:rPr>
  </w:style>
  <w:style w:type="character" w:customStyle="1" w:styleId="67">
    <w:name w:val="Основной текст (6)_"/>
    <w:basedOn w:val="a3"/>
    <w:rsid w:val="004D5CE6"/>
    <w:rPr>
      <w:rFonts w:ascii="Times New Roman" w:eastAsia="Times New Roman" w:hAnsi="Times New Roman" w:cs="Times New Roman"/>
      <w:b/>
      <w:bCs/>
      <w:i/>
      <w:iCs/>
      <w:smallCaps w:val="0"/>
      <w:strike w:val="0"/>
      <w:u w:val="none"/>
    </w:rPr>
  </w:style>
  <w:style w:type="character" w:customStyle="1" w:styleId="211pt">
    <w:name w:val="Основной текст (2) + 11 pt"/>
    <w:basedOn w:val="2b"/>
    <w:rsid w:val="004D5CE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ranklinGothicBook65pt">
    <w:name w:val="Основной текст (2) + Franklin Gothic Book;6;5 pt"/>
    <w:basedOn w:val="2b"/>
    <w:rsid w:val="004D5CE6"/>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afff3">
    <w:basedOn w:val="a2"/>
    <w:next w:val="afff4"/>
    <w:qFormat/>
    <w:rsid w:val="00D71448"/>
    <w:pPr>
      <w:suppressAutoHyphens/>
      <w:spacing w:after="0" w:line="240" w:lineRule="auto"/>
      <w:jc w:val="center"/>
    </w:pPr>
    <w:rPr>
      <w:rFonts w:ascii="Times New Roman" w:hAnsi="Times New Roman"/>
      <w:b/>
      <w:sz w:val="24"/>
      <w:szCs w:val="24"/>
      <w:lang w:eastAsia="ar-SA"/>
    </w:rPr>
  </w:style>
  <w:style w:type="paragraph" w:styleId="afff4">
    <w:name w:val="Subtitle"/>
    <w:basedOn w:val="a2"/>
    <w:next w:val="a2"/>
    <w:link w:val="afff5"/>
    <w:uiPriority w:val="11"/>
    <w:qFormat/>
    <w:rsid w:val="00D7144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5">
    <w:name w:val="Подзаголовок Знак"/>
    <w:basedOn w:val="a3"/>
    <w:link w:val="afff4"/>
    <w:uiPriority w:val="11"/>
    <w:rsid w:val="00D71448"/>
    <w:rPr>
      <w:rFonts w:asciiTheme="minorHAnsi" w:eastAsiaTheme="minorEastAsia" w:hAnsiTheme="minorHAnsi" w:cstheme="minorBidi"/>
      <w:color w:val="5A5A5A" w:themeColor="text1" w:themeTint="A5"/>
      <w:spacing w:val="15"/>
      <w:sz w:val="22"/>
      <w:szCs w:val="22"/>
    </w:rPr>
  </w:style>
  <w:style w:type="paragraph" w:customStyle="1" w:styleId="aff2">
    <w:basedOn w:val="a2"/>
    <w:next w:val="aff"/>
    <w:link w:val="aff1"/>
    <w:qFormat/>
    <w:rsid w:val="00433272"/>
    <w:pPr>
      <w:spacing w:after="0" w:line="240" w:lineRule="auto"/>
      <w:jc w:val="center"/>
    </w:pPr>
    <w:rPr>
      <w:rFonts w:ascii="Times New Roman" w:hAnsi="Times New Roman"/>
      <w:b/>
      <w:bCs/>
      <w:caps/>
      <w:sz w:val="28"/>
      <w:szCs w:val="24"/>
    </w:rPr>
  </w:style>
  <w:style w:type="paragraph" w:customStyle="1" w:styleId="p3">
    <w:name w:val="p3"/>
    <w:basedOn w:val="a2"/>
    <w:rsid w:val="002F5033"/>
    <w:pPr>
      <w:spacing w:before="100" w:beforeAutospacing="1" w:after="100" w:afterAutospacing="1" w:line="240" w:lineRule="auto"/>
    </w:pPr>
    <w:rPr>
      <w:rFonts w:ascii="Times New Roman" w:hAnsi="Times New Roman"/>
      <w:sz w:val="24"/>
      <w:szCs w:val="24"/>
    </w:rPr>
  </w:style>
  <w:style w:type="character" w:customStyle="1" w:styleId="s13">
    <w:name w:val="s13"/>
    <w:basedOn w:val="a3"/>
    <w:rsid w:val="002F5033"/>
  </w:style>
  <w:style w:type="character" w:customStyle="1" w:styleId="c2">
    <w:name w:val="c2"/>
    <w:rsid w:val="00697FDF"/>
  </w:style>
  <w:style w:type="table" w:customStyle="1" w:styleId="90">
    <w:name w:val="Сетка таблицы9"/>
    <w:basedOn w:val="a4"/>
    <w:next w:val="a6"/>
    <w:rsid w:val="00697F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4"/>
    <w:next w:val="a6"/>
    <w:uiPriority w:val="59"/>
    <w:rsid w:val="00697FD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Основной текст (4) + Полужирный;Не курсив"/>
    <w:basedOn w:val="45"/>
    <w:rsid w:val="005434E8"/>
    <w:rPr>
      <w:rFonts w:ascii="Calibri" w:eastAsia="Calibri" w:hAnsi="Calibri" w:cs="Calibri"/>
      <w:b/>
      <w:bCs/>
      <w:i/>
      <w:iCs/>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1572">
      <w:bodyDiv w:val="1"/>
      <w:marLeft w:val="0"/>
      <w:marRight w:val="0"/>
      <w:marTop w:val="0"/>
      <w:marBottom w:val="0"/>
      <w:divBdr>
        <w:top w:val="none" w:sz="0" w:space="0" w:color="auto"/>
        <w:left w:val="none" w:sz="0" w:space="0" w:color="auto"/>
        <w:bottom w:val="none" w:sz="0" w:space="0" w:color="auto"/>
        <w:right w:val="none" w:sz="0" w:space="0" w:color="auto"/>
      </w:divBdr>
    </w:div>
    <w:div w:id="1329090050">
      <w:bodyDiv w:val="1"/>
      <w:marLeft w:val="0"/>
      <w:marRight w:val="0"/>
      <w:marTop w:val="0"/>
      <w:marBottom w:val="0"/>
      <w:divBdr>
        <w:top w:val="none" w:sz="0" w:space="0" w:color="auto"/>
        <w:left w:val="none" w:sz="0" w:space="0" w:color="auto"/>
        <w:bottom w:val="none" w:sz="0" w:space="0" w:color="auto"/>
        <w:right w:val="none" w:sz="0" w:space="0" w:color="auto"/>
      </w:divBdr>
    </w:div>
    <w:div w:id="1439641186">
      <w:bodyDiv w:val="1"/>
      <w:marLeft w:val="0"/>
      <w:marRight w:val="0"/>
      <w:marTop w:val="0"/>
      <w:marBottom w:val="0"/>
      <w:divBdr>
        <w:top w:val="none" w:sz="0" w:space="0" w:color="auto"/>
        <w:left w:val="none" w:sz="0" w:space="0" w:color="auto"/>
        <w:bottom w:val="none" w:sz="0" w:space="0" w:color="auto"/>
        <w:right w:val="none" w:sz="0" w:space="0" w:color="auto"/>
      </w:divBdr>
    </w:div>
    <w:div w:id="1530485266">
      <w:bodyDiv w:val="1"/>
      <w:marLeft w:val="0"/>
      <w:marRight w:val="0"/>
      <w:marTop w:val="0"/>
      <w:marBottom w:val="0"/>
      <w:divBdr>
        <w:top w:val="none" w:sz="0" w:space="0" w:color="auto"/>
        <w:left w:val="none" w:sz="0" w:space="0" w:color="auto"/>
        <w:bottom w:val="none" w:sz="0" w:space="0" w:color="auto"/>
        <w:right w:val="none" w:sz="0" w:space="0" w:color="auto"/>
      </w:divBdr>
    </w:div>
    <w:div w:id="2046517672">
      <w:bodyDiv w:val="1"/>
      <w:marLeft w:val="0"/>
      <w:marRight w:val="0"/>
      <w:marTop w:val="0"/>
      <w:marBottom w:val="0"/>
      <w:divBdr>
        <w:top w:val="none" w:sz="0" w:space="0" w:color="auto"/>
        <w:left w:val="none" w:sz="0" w:space="0" w:color="auto"/>
        <w:bottom w:val="none" w:sz="0" w:space="0" w:color="auto"/>
        <w:right w:val="none" w:sz="0" w:space="0" w:color="auto"/>
      </w:divBdr>
    </w:div>
    <w:div w:id="20878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neizb@inbox.ru" TargetMode="External"/><Relationship Id="rId21" Type="http://schemas.openxmlformats.org/officeDocument/2006/relationships/hyperlink" Target="mailto:v.makhova@rambler.ru" TargetMode="External"/><Relationship Id="rId42" Type="http://schemas.openxmlformats.org/officeDocument/2006/relationships/hyperlink" Target="http://www.emc.spb.ru" TargetMode="External"/><Relationship Id="rId63" Type="http://schemas.openxmlformats.org/officeDocument/2006/relationships/image" Target="media/image3.png"/><Relationship Id="rId84" Type="http://schemas.openxmlformats.org/officeDocument/2006/relationships/hyperlink" Target="mailto:vskorobogatov@mail.ru" TargetMode="External"/><Relationship Id="rId138" Type="http://schemas.openxmlformats.org/officeDocument/2006/relationships/hyperlink" Target="http://prof.cduttkirspb.ru" TargetMode="External"/><Relationship Id="rId159" Type="http://schemas.openxmlformats.org/officeDocument/2006/relationships/hyperlink" Target="mailto:everzhbitzkaya@yandex.ru" TargetMode="External"/><Relationship Id="rId170" Type="http://schemas.openxmlformats.org/officeDocument/2006/relationships/footer" Target="footer3.xml"/><Relationship Id="rId107" Type="http://schemas.openxmlformats.org/officeDocument/2006/relationships/hyperlink" Target="mailto:kraeved-ddut@mail.ru" TargetMode="External"/><Relationship Id="rId11" Type="http://schemas.openxmlformats.org/officeDocument/2006/relationships/hyperlink" Target="mailto:nmc@kirov.spb.ru" TargetMode="External"/><Relationship Id="rId32" Type="http://schemas.openxmlformats.org/officeDocument/2006/relationships/hyperlink" Target="http://sc565.spb.ru/category/international-cooperation/" TargetMode="External"/><Relationship Id="rId53" Type="http://schemas.openxmlformats.org/officeDocument/2006/relationships/hyperlink" Target="mailto:kirov-odod@yandex.ru" TargetMode="External"/><Relationship Id="rId74" Type="http://schemas.openxmlformats.org/officeDocument/2006/relationships/hyperlink" Target="mailto:patriot_ddut@mail.ru" TargetMode="External"/><Relationship Id="rId128" Type="http://schemas.openxmlformats.org/officeDocument/2006/relationships/hyperlink" Target="http://prof.cduttkirspb.ru" TargetMode="External"/><Relationship Id="rId149" Type="http://schemas.openxmlformats.org/officeDocument/2006/relationships/hyperlink" Target="mailto:cdutt-pdd@mail.ru" TargetMode="External"/><Relationship Id="rId5" Type="http://schemas.openxmlformats.org/officeDocument/2006/relationships/webSettings" Target="webSettings.xml"/><Relationship Id="rId95" Type="http://schemas.openxmlformats.org/officeDocument/2006/relationships/hyperlink" Target="mailto:topaz252@yandex.ru" TargetMode="External"/><Relationship Id="rId160" Type="http://schemas.openxmlformats.org/officeDocument/2006/relationships/hyperlink" Target="mailto:everzhbitzkaya@yandex.ru" TargetMode="External"/><Relationship Id="rId22" Type="http://schemas.openxmlformats.org/officeDocument/2006/relationships/hyperlink" Target="mailto:v.makhova@rambler.ru" TargetMode="External"/><Relationship Id="rId43" Type="http://schemas.openxmlformats.org/officeDocument/2006/relationships/hyperlink" Target="http://www.emc.spb.ru" TargetMode="External"/><Relationship Id="rId64" Type="http://schemas.openxmlformats.org/officeDocument/2006/relationships/hyperlink" Target="mailto:ddut.ddut@mail.ru" TargetMode="External"/><Relationship Id="rId118" Type="http://schemas.openxmlformats.org/officeDocument/2006/relationships/hyperlink" Target="mailto:neizb@inbox.ru" TargetMode="External"/><Relationship Id="rId139" Type="http://schemas.openxmlformats.org/officeDocument/2006/relationships/hyperlink" Target="mailto:cdutt-pdd@mail.ru" TargetMode="External"/><Relationship Id="rId85" Type="http://schemas.openxmlformats.org/officeDocument/2006/relationships/hyperlink" Target="mailto:stddut@mail.ru" TargetMode="External"/><Relationship Id="rId150" Type="http://schemas.openxmlformats.org/officeDocument/2006/relationships/hyperlink" Target="mailto:CDUTT-PDD@mail.ru" TargetMode="External"/><Relationship Id="rId171" Type="http://schemas.openxmlformats.org/officeDocument/2006/relationships/fontTable" Target="fontTable.xml"/><Relationship Id="rId12" Type="http://schemas.openxmlformats.org/officeDocument/2006/relationships/image" Target="media/image2.jpeg"/><Relationship Id="rId33" Type="http://schemas.openxmlformats.org/officeDocument/2006/relationships/hyperlink" Target="mailto:matua_ev@565.spb.ru" TargetMode="External"/><Relationship Id="rId108" Type="http://schemas.openxmlformats.org/officeDocument/2006/relationships/hyperlink" Target="mailto:ddut-dpi@mail.ru" TargetMode="External"/><Relationship Id="rId129" Type="http://schemas.openxmlformats.org/officeDocument/2006/relationships/hyperlink" Target="mailto:profkir@yandex.ru" TargetMode="External"/><Relationship Id="rId54" Type="http://schemas.openxmlformats.org/officeDocument/2006/relationships/hyperlink" Target="mailto:kirov-odod@yandex.ru" TargetMode="External"/><Relationship Id="rId70" Type="http://schemas.openxmlformats.org/officeDocument/2006/relationships/hyperlink" Target="mailto:poplavskayas@bk.ru" TargetMode="External"/><Relationship Id="rId75" Type="http://schemas.openxmlformats.org/officeDocument/2006/relationships/hyperlink" Target="https://e.mail.ru/compose?To=stddut@mail.ru" TargetMode="External"/><Relationship Id="rId91" Type="http://schemas.openxmlformats.org/officeDocument/2006/relationships/hyperlink" Target="mailto:stddut@mail.ru" TargetMode="External"/><Relationship Id="rId96" Type="http://schemas.openxmlformats.org/officeDocument/2006/relationships/hyperlink" Target="mailto:stddut@mail.ru" TargetMode="External"/><Relationship Id="rId140" Type="http://schemas.openxmlformats.org/officeDocument/2006/relationships/hyperlink" Target="mailto:cdutt-pdd@mail.ru" TargetMode="External"/><Relationship Id="rId145" Type="http://schemas.openxmlformats.org/officeDocument/2006/relationships/hyperlink" Target="mailto:CSTT@kirov.spb.ru" TargetMode="External"/><Relationship Id="rId161" Type="http://schemas.openxmlformats.org/officeDocument/2006/relationships/hyperlink" Target="mailto:everzhbitzkaya@yandex.ru" TargetMode="External"/><Relationship Id="rId166" Type="http://schemas.openxmlformats.org/officeDocument/2006/relationships/hyperlink" Target="mailto:ppms_labutina@mail.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nmc@kirov.spb.ru" TargetMode="External"/><Relationship Id="rId28" Type="http://schemas.openxmlformats.org/officeDocument/2006/relationships/hyperlink" Target="http://www.youngreaders.ru/" TargetMode="External"/><Relationship Id="rId49" Type="http://schemas.openxmlformats.org/officeDocument/2006/relationships/hyperlink" Target="mailto:larisa19c@yandex.ru" TargetMode="External"/><Relationship Id="rId114" Type="http://schemas.openxmlformats.org/officeDocument/2006/relationships/hyperlink" Target="mailto:neizb@inbox.ru" TargetMode="External"/><Relationship Id="rId119" Type="http://schemas.openxmlformats.org/officeDocument/2006/relationships/hyperlink" Target="mailto:neizb@inbox.ru" TargetMode="External"/><Relationship Id="rId44" Type="http://schemas.openxmlformats.org/officeDocument/2006/relationships/hyperlink" Target="http://www.emc.spb.ru" TargetMode="External"/><Relationship Id="rId60" Type="http://schemas.openxmlformats.org/officeDocument/2006/relationships/hyperlink" Target="mailto:kraeved-ddut@mail.ru" TargetMode="External"/><Relationship Id="rId65" Type="http://schemas.openxmlformats.org/officeDocument/2006/relationships/hyperlink" Target="http://www.kirov.spb.ru/sc/ddut/" TargetMode="External"/><Relationship Id="rId81" Type="http://schemas.openxmlformats.org/officeDocument/2006/relationships/hyperlink" Target="https://e.mail.ru/compose?To=stddut@mail.ru" TargetMode="External"/><Relationship Id="rId86" Type="http://schemas.openxmlformats.org/officeDocument/2006/relationships/hyperlink" Target="mailto:stddut@mail.ru" TargetMode="External"/><Relationship Id="rId130" Type="http://schemas.openxmlformats.org/officeDocument/2006/relationships/hyperlink" Target="http://prof.cduttkirspb.ru" TargetMode="External"/><Relationship Id="rId135" Type="http://schemas.openxmlformats.org/officeDocument/2006/relationships/hyperlink" Target="http://prof.cduttkirspb.ru" TargetMode="External"/><Relationship Id="rId151" Type="http://schemas.openxmlformats.org/officeDocument/2006/relationships/hyperlink" Target="mailto:uidkirov.spb@yandex.ru" TargetMode="External"/><Relationship Id="rId156" Type="http://schemas.openxmlformats.org/officeDocument/2006/relationships/hyperlink" Target="mailto:uidkirov.spb@yandex.ru" TargetMode="External"/><Relationship Id="rId172" Type="http://schemas.openxmlformats.org/officeDocument/2006/relationships/theme" Target="theme/theme1.xml"/><Relationship Id="rId13" Type="http://schemas.openxmlformats.org/officeDocument/2006/relationships/hyperlink" Target="mailto:nmc@kirov.spb.ru" TargetMode="External"/><Relationship Id="rId18" Type="http://schemas.openxmlformats.org/officeDocument/2006/relationships/hyperlink" Target="https://sites.google.com/site/englishgames284/" TargetMode="External"/><Relationship Id="rId39" Type="http://schemas.openxmlformats.org/officeDocument/2006/relationships/hyperlink" Target="http://www.emc.spb.ru" TargetMode="External"/><Relationship Id="rId109" Type="http://schemas.openxmlformats.org/officeDocument/2006/relationships/hyperlink" Target="mailto:ddut-dpi@mail.ru" TargetMode="External"/><Relationship Id="rId34" Type="http://schemas.openxmlformats.org/officeDocument/2006/relationships/hyperlink" Target="mailto:matua_ev@565.spb.ru" TargetMode="External"/><Relationship Id="rId50" Type="http://schemas.openxmlformats.org/officeDocument/2006/relationships/hyperlink" Target="mailto:guri68@rambler.ru" TargetMode="External"/><Relationship Id="rId55" Type="http://schemas.openxmlformats.org/officeDocument/2006/relationships/hyperlink" Target="mailto:kraeved-ddut@mail.ru" TargetMode="External"/><Relationship Id="rId76" Type="http://schemas.openxmlformats.org/officeDocument/2006/relationships/hyperlink" Target="mailto:stddut@mail.ru" TargetMode="External"/><Relationship Id="rId97" Type="http://schemas.openxmlformats.org/officeDocument/2006/relationships/hyperlink" Target="mailto:topaz252@yandex.ru" TargetMode="External"/><Relationship Id="rId104" Type="http://schemas.openxmlformats.org/officeDocument/2006/relationships/hyperlink" Target="mailto:kraeved-ddut@mail.ru" TargetMode="External"/><Relationship Id="rId120" Type="http://schemas.openxmlformats.org/officeDocument/2006/relationships/hyperlink" Target="mailto:maya1sorina@gmail.com" TargetMode="External"/><Relationship Id="rId125" Type="http://schemas.openxmlformats.org/officeDocument/2006/relationships/hyperlink" Target="mailto:cstt@kirov.spb.ru" TargetMode="External"/><Relationship Id="rId141" Type="http://schemas.openxmlformats.org/officeDocument/2006/relationships/hyperlink" Target="mailto:cstt@kirov.spb.ru" TargetMode="External"/><Relationship Id="rId146" Type="http://schemas.openxmlformats.org/officeDocument/2006/relationships/image" Target="media/image4.png"/><Relationship Id="rId167" Type="http://schemas.openxmlformats.org/officeDocument/2006/relationships/hyperlink" Target="mailto:v7931847@yandex.ru" TargetMode="External"/><Relationship Id="rId7" Type="http://schemas.openxmlformats.org/officeDocument/2006/relationships/endnotes" Target="endnotes.xml"/><Relationship Id="rId71" Type="http://schemas.openxmlformats.org/officeDocument/2006/relationships/hyperlink" Target="mailto:poplavskayas@bk.ru" TargetMode="External"/><Relationship Id="rId92" Type="http://schemas.openxmlformats.org/officeDocument/2006/relationships/hyperlink" Target="http://www.kirov.spb.ru/sc/ddut/" TargetMode="External"/><Relationship Id="rId162" Type="http://schemas.openxmlformats.org/officeDocument/2006/relationships/hyperlink" Target="mailto:everzhbitzkaya@yandex.ru" TargetMode="External"/><Relationship Id="rId2" Type="http://schemas.openxmlformats.org/officeDocument/2006/relationships/numbering" Target="numbering.xml"/><Relationship Id="rId29" Type="http://schemas.openxmlformats.org/officeDocument/2006/relationships/hyperlink" Target="http://www.youngreaders.ru/" TargetMode="External"/><Relationship Id="rId24" Type="http://schemas.openxmlformats.org/officeDocument/2006/relationships/hyperlink" Target="http://www.imc-kirov.spb.ru" TargetMode="External"/><Relationship Id="rId40" Type="http://schemas.openxmlformats.org/officeDocument/2006/relationships/hyperlink" Target="http://www.emc.spb.ru" TargetMode="External"/><Relationship Id="rId45" Type="http://schemas.openxmlformats.org/officeDocument/2006/relationships/hyperlink" Target="http://www.emc.spb.ru" TargetMode="External"/><Relationship Id="rId66" Type="http://schemas.openxmlformats.org/officeDocument/2006/relationships/hyperlink" Target="mailto:kraeved-ddut@mail.ru" TargetMode="External"/><Relationship Id="rId87" Type="http://schemas.openxmlformats.org/officeDocument/2006/relationships/hyperlink" Target="mailto:badmond67@yandex.ru" TargetMode="External"/><Relationship Id="rId110" Type="http://schemas.openxmlformats.org/officeDocument/2006/relationships/footer" Target="footer2.xml"/><Relationship Id="rId115" Type="http://schemas.openxmlformats.org/officeDocument/2006/relationships/hyperlink" Target="mailto:neizb@inbox.ru" TargetMode="External"/><Relationship Id="rId131" Type="http://schemas.openxmlformats.org/officeDocument/2006/relationships/hyperlink" Target="mailto:profkir@yandex.ru" TargetMode="External"/><Relationship Id="rId136" Type="http://schemas.openxmlformats.org/officeDocument/2006/relationships/hyperlink" Target="mailto:profkir@yandex.ru" TargetMode="External"/><Relationship Id="rId157" Type="http://schemas.openxmlformats.org/officeDocument/2006/relationships/hyperlink" Target="mailto:cdutt-pdd@mail.ru" TargetMode="External"/><Relationship Id="rId61" Type="http://schemas.openxmlformats.org/officeDocument/2006/relationships/hyperlink" Target="mailto:ddut-dpi@mail.ru" TargetMode="External"/><Relationship Id="rId82" Type="http://schemas.openxmlformats.org/officeDocument/2006/relationships/hyperlink" Target="mailto:vskorobogatov@mail.ru" TargetMode="External"/><Relationship Id="rId152" Type="http://schemas.openxmlformats.org/officeDocument/2006/relationships/hyperlink" Target="http://www.kirov.spb.ru/sc/cdutt/" TargetMode="External"/><Relationship Id="rId19" Type="http://schemas.openxmlformats.org/officeDocument/2006/relationships/hyperlink" Target="https://docs.google.com/forms/d/18ZxTpR80KvFOvqqGmbLBBr4qm6hSR5OpTJCCDQl6Yk4/edit" TargetMode="External"/><Relationship Id="rId14" Type="http://schemas.openxmlformats.org/officeDocument/2006/relationships/hyperlink" Target="mailto:nmc@kirov.spb.ru" TargetMode="External"/><Relationship Id="rId30" Type="http://schemas.openxmlformats.org/officeDocument/2006/relationships/hyperlink" Target="http://www.youngreaders.ru" TargetMode="External"/><Relationship Id="rId35" Type="http://schemas.openxmlformats.org/officeDocument/2006/relationships/hyperlink" Target="http://www.emc.spb.ru" TargetMode="External"/><Relationship Id="rId56" Type="http://schemas.openxmlformats.org/officeDocument/2006/relationships/hyperlink" Target="http://www.kirov.spb.ru/sc/ddut/" TargetMode="External"/><Relationship Id="rId77" Type="http://schemas.openxmlformats.org/officeDocument/2006/relationships/hyperlink" Target="mailto:stddut@mail.ru" TargetMode="External"/><Relationship Id="rId100" Type="http://schemas.openxmlformats.org/officeDocument/2006/relationships/hyperlink" Target="mailto:stddut@mail.ru" TargetMode="External"/><Relationship Id="rId105" Type="http://schemas.openxmlformats.org/officeDocument/2006/relationships/hyperlink" Target="mailto:ddut.ddut@mail.ru" TargetMode="External"/><Relationship Id="rId126" Type="http://schemas.openxmlformats.org/officeDocument/2006/relationships/hyperlink" Target="mailto:profkir@yandex.ru" TargetMode="External"/><Relationship Id="rId147" Type="http://schemas.openxmlformats.org/officeDocument/2006/relationships/hyperlink" Target="mailto:oitkir@mail.ru" TargetMode="External"/><Relationship Id="rId168" Type="http://schemas.openxmlformats.org/officeDocument/2006/relationships/image" Target="media/image5.jpeg"/><Relationship Id="rId8" Type="http://schemas.openxmlformats.org/officeDocument/2006/relationships/footer" Target="footer1.xml"/><Relationship Id="rId51" Type="http://schemas.openxmlformats.org/officeDocument/2006/relationships/hyperlink" Target="mailto:kirov-odod@yandex.ru" TargetMode="External"/><Relationship Id="rId72" Type="http://schemas.openxmlformats.org/officeDocument/2006/relationships/hyperlink" Target="mailto:patriot_ddut@mail.ru" TargetMode="External"/><Relationship Id="rId93" Type="http://schemas.openxmlformats.org/officeDocument/2006/relationships/hyperlink" Target="mailto:kraeved-ddut@mail.ru" TargetMode="External"/><Relationship Id="rId98" Type="http://schemas.openxmlformats.org/officeDocument/2006/relationships/hyperlink" Target="mailto:stddut@mail.ru" TargetMode="External"/><Relationship Id="rId121" Type="http://schemas.openxmlformats.org/officeDocument/2006/relationships/hyperlink" Target="mailto:everzhbitzkaya@yandex.ru" TargetMode="External"/><Relationship Id="rId142" Type="http://schemas.openxmlformats.org/officeDocument/2006/relationships/hyperlink" Target="mailto:cstt@kirov.spb.ru" TargetMode="External"/><Relationship Id="rId163" Type="http://schemas.openxmlformats.org/officeDocument/2006/relationships/hyperlink" Target="mailto:profkir@yandex.ru" TargetMode="External"/><Relationship Id="rId3" Type="http://schemas.openxmlformats.org/officeDocument/2006/relationships/styles" Target="styles.xml"/><Relationship Id="rId25" Type="http://schemas.openxmlformats.org/officeDocument/2006/relationships/hyperlink" Target="http://www.youngreaders.ru/" TargetMode="External"/><Relationship Id="rId46" Type="http://schemas.openxmlformats.org/officeDocument/2006/relationships/hyperlink" Target="http://www.emc.spb.ru" TargetMode="External"/><Relationship Id="rId67" Type="http://schemas.openxmlformats.org/officeDocument/2006/relationships/hyperlink" Target="http://www.kirov.spb.ru/sc/ddut/" TargetMode="External"/><Relationship Id="rId116" Type="http://schemas.openxmlformats.org/officeDocument/2006/relationships/hyperlink" Target="mailto:neizb@inbox.ru" TargetMode="External"/><Relationship Id="rId137" Type="http://schemas.openxmlformats.org/officeDocument/2006/relationships/hyperlink" Target="http://prof.cduttkirspb.ru" TargetMode="External"/><Relationship Id="rId158" Type="http://schemas.openxmlformats.org/officeDocument/2006/relationships/hyperlink" Target="mailto:CDUTT-PDD@mail.ru" TargetMode="External"/><Relationship Id="rId20" Type="http://schemas.openxmlformats.org/officeDocument/2006/relationships/hyperlink" Target="mailto:zsm7960@ramble&#1075;.ru" TargetMode="External"/><Relationship Id="rId41" Type="http://schemas.openxmlformats.org/officeDocument/2006/relationships/hyperlink" Target="http://www.emc.spb.ru" TargetMode="External"/><Relationship Id="rId62" Type="http://schemas.openxmlformats.org/officeDocument/2006/relationships/hyperlink" Target="mailto:ddut-dpi@mail.ru" TargetMode="External"/><Relationship Id="rId83" Type="http://schemas.openxmlformats.org/officeDocument/2006/relationships/hyperlink" Target="mailto:stddut@mail.ru" TargetMode="External"/><Relationship Id="rId88" Type="http://schemas.openxmlformats.org/officeDocument/2006/relationships/hyperlink" Target="mailto:stddut@mail.ru" TargetMode="External"/><Relationship Id="rId111" Type="http://schemas.openxmlformats.org/officeDocument/2006/relationships/hyperlink" Target="mailto:kraeved-ddut@mail.ru" TargetMode="External"/><Relationship Id="rId132" Type="http://schemas.openxmlformats.org/officeDocument/2006/relationships/hyperlink" Target="http://prof.cduttkirspb.ru" TargetMode="External"/><Relationship Id="rId153" Type="http://schemas.openxmlformats.org/officeDocument/2006/relationships/hyperlink" Target="mailto:cdutt-pdd@mail.ru" TargetMode="External"/><Relationship Id="rId15" Type="http://schemas.openxmlformats.org/officeDocument/2006/relationships/hyperlink" Target="mailto:countrud@inbox.ru" TargetMode="External"/><Relationship Id="rId36" Type="http://schemas.openxmlformats.org/officeDocument/2006/relationships/hyperlink" Target="http://www.emc.spb.ru" TargetMode="External"/><Relationship Id="rId57" Type="http://schemas.openxmlformats.org/officeDocument/2006/relationships/hyperlink" Target="mailto:kraeved-ddut@mail.ru" TargetMode="External"/><Relationship Id="rId106" Type="http://schemas.openxmlformats.org/officeDocument/2006/relationships/hyperlink" Target="http://www.kirov.spb.ru/sc/ddut/" TargetMode="External"/><Relationship Id="rId127" Type="http://schemas.openxmlformats.org/officeDocument/2006/relationships/hyperlink" Target="mailto:profkir@yandex.ru" TargetMode="External"/><Relationship Id="rId10" Type="http://schemas.openxmlformats.org/officeDocument/2006/relationships/hyperlink" Target="mailto:sc377@kirov.spb.ru" TargetMode="External"/><Relationship Id="rId31" Type="http://schemas.openxmlformats.org/officeDocument/2006/relationships/hyperlink" Target="mailto:Tatianabenediktova@yandex.ru" TargetMode="External"/><Relationship Id="rId52" Type="http://schemas.openxmlformats.org/officeDocument/2006/relationships/hyperlink" Target="mailto:kirov-odod@yandex.ru" TargetMode="External"/><Relationship Id="rId73" Type="http://schemas.openxmlformats.org/officeDocument/2006/relationships/hyperlink" Target="http://www.kirov.spb.ru/sc/ddut/" TargetMode="External"/><Relationship Id="rId78" Type="http://schemas.openxmlformats.org/officeDocument/2006/relationships/hyperlink" Target="mailto:ddut.ddut@mail.ru" TargetMode="External"/><Relationship Id="rId94" Type="http://schemas.openxmlformats.org/officeDocument/2006/relationships/hyperlink" Target="mailto:stddut@mail.ru" TargetMode="External"/><Relationship Id="rId99" Type="http://schemas.openxmlformats.org/officeDocument/2006/relationships/hyperlink" Target="mailto:stddut@mail.ru" TargetMode="External"/><Relationship Id="rId101" Type="http://schemas.openxmlformats.org/officeDocument/2006/relationships/hyperlink" Target="mailto:stddut@mail.ru" TargetMode="External"/><Relationship Id="rId122" Type="http://schemas.openxmlformats.org/officeDocument/2006/relationships/hyperlink" Target="mailto:everzhbitzkaya@yandex.ru" TargetMode="External"/><Relationship Id="rId143" Type="http://schemas.openxmlformats.org/officeDocument/2006/relationships/hyperlink" Target="mailto:cstt@kirov.spb.ru" TargetMode="External"/><Relationship Id="rId148" Type="http://schemas.openxmlformats.org/officeDocument/2006/relationships/hyperlink" Target="mailto:oitkir@mail.ru" TargetMode="External"/><Relationship Id="rId164" Type="http://schemas.openxmlformats.org/officeDocument/2006/relationships/hyperlink" Target="mailto:ppms_labutina@mail.ru" TargetMode="External"/><Relationship Id="rId169" Type="http://schemas.openxmlformats.org/officeDocument/2006/relationships/hyperlink" Target="mailto:ppms_labutina@mail.ru" TargetMode="External"/><Relationship Id="rId4" Type="http://schemas.openxmlformats.org/officeDocument/2006/relationships/settings" Target="settings.xml"/><Relationship Id="rId9" Type="http://schemas.openxmlformats.org/officeDocument/2006/relationships/hyperlink" Target="mailto:sc377@kirov.spb.ru" TargetMode="External"/><Relationship Id="rId26" Type="http://schemas.openxmlformats.org/officeDocument/2006/relationships/hyperlink" Target="http://vk.com/young_readers" TargetMode="External"/><Relationship Id="rId47" Type="http://schemas.openxmlformats.org/officeDocument/2006/relationships/hyperlink" Target="http://www.emc.spb.ru" TargetMode="External"/><Relationship Id="rId68" Type="http://schemas.openxmlformats.org/officeDocument/2006/relationships/hyperlink" Target="mailto:patriot_ddut@mail.ru" TargetMode="External"/><Relationship Id="rId89" Type="http://schemas.openxmlformats.org/officeDocument/2006/relationships/hyperlink" Target="mailto:badmond67@yandex.ru" TargetMode="External"/><Relationship Id="rId112" Type="http://schemas.openxmlformats.org/officeDocument/2006/relationships/hyperlink" Target="mailto:kraeved-ddut@mail.ru" TargetMode="External"/><Relationship Id="rId133" Type="http://schemas.openxmlformats.org/officeDocument/2006/relationships/hyperlink" Target="http://prof.cduttkirspb.ru" TargetMode="External"/><Relationship Id="rId154" Type="http://schemas.openxmlformats.org/officeDocument/2006/relationships/hyperlink" Target="mailto:CDUTT-PDD@mail.ru" TargetMode="External"/><Relationship Id="rId16" Type="http://schemas.openxmlformats.org/officeDocument/2006/relationships/hyperlink" Target="https://docs.google.com/forms/d/18ZxTpR80KvFOvqqGmbLBBr4qm6hSR5OpTJCCDQl6Yk4/edit" TargetMode="External"/><Relationship Id="rId37" Type="http://schemas.openxmlformats.org/officeDocument/2006/relationships/hyperlink" Target="http://www.emc.spb.ru" TargetMode="External"/><Relationship Id="rId58" Type="http://schemas.openxmlformats.org/officeDocument/2006/relationships/hyperlink" Target="mailto:kraeved-ddut@mail.ru" TargetMode="External"/><Relationship Id="rId79" Type="http://schemas.openxmlformats.org/officeDocument/2006/relationships/hyperlink" Target="mailto:stddut@mail.ru" TargetMode="External"/><Relationship Id="rId102" Type="http://schemas.openxmlformats.org/officeDocument/2006/relationships/hyperlink" Target="mailto:kraeved-ddut@mail.ru" TargetMode="External"/><Relationship Id="rId123" Type="http://schemas.openxmlformats.org/officeDocument/2006/relationships/hyperlink" Target="mailto:Jyliks@yandex.ru" TargetMode="External"/><Relationship Id="rId144" Type="http://schemas.openxmlformats.org/officeDocument/2006/relationships/hyperlink" Target="mailto:CSTT@kirov.spb.ru" TargetMode="External"/><Relationship Id="rId90" Type="http://schemas.openxmlformats.org/officeDocument/2006/relationships/hyperlink" Target="mailto:stddut@mail.ru" TargetMode="External"/><Relationship Id="rId165" Type="http://schemas.openxmlformats.org/officeDocument/2006/relationships/hyperlink" Target="mailto:ppms_labutina@mail.ru" TargetMode="External"/><Relationship Id="rId27" Type="http://schemas.openxmlformats.org/officeDocument/2006/relationships/hyperlink" Target="http://www.youngreaders.ru/" TargetMode="External"/><Relationship Id="rId48" Type="http://schemas.openxmlformats.org/officeDocument/2006/relationships/hyperlink" Target="http://ya-i-mir.ru/" TargetMode="External"/><Relationship Id="rId69" Type="http://schemas.openxmlformats.org/officeDocument/2006/relationships/hyperlink" Target="mailto:ddut.ddut@mail.ru" TargetMode="External"/><Relationship Id="rId113" Type="http://schemas.openxmlformats.org/officeDocument/2006/relationships/hyperlink" Target="mailto:neizb@inbox.ru" TargetMode="External"/><Relationship Id="rId134" Type="http://schemas.openxmlformats.org/officeDocument/2006/relationships/hyperlink" Target="mailto:profkir@yandex.ru" TargetMode="External"/><Relationship Id="rId80" Type="http://schemas.openxmlformats.org/officeDocument/2006/relationships/hyperlink" Target="mailto:stddut@mail.ru" TargetMode="External"/><Relationship Id="rId155" Type="http://schemas.openxmlformats.org/officeDocument/2006/relationships/hyperlink" Target="mailto:cdutt-pdd@mail.ru" TargetMode="External"/><Relationship Id="rId17" Type="http://schemas.openxmlformats.org/officeDocument/2006/relationships/hyperlink" Target="https://sites.google.com/site/englishgames284/" TargetMode="External"/><Relationship Id="rId38" Type="http://schemas.openxmlformats.org/officeDocument/2006/relationships/hyperlink" Target="http://www.emc.spb.ru" TargetMode="External"/><Relationship Id="rId59" Type="http://schemas.openxmlformats.org/officeDocument/2006/relationships/hyperlink" Target="http://www.kirov.spb.ru/sc/ddut/" TargetMode="External"/><Relationship Id="rId103" Type="http://schemas.openxmlformats.org/officeDocument/2006/relationships/hyperlink" Target="http://www.kirov.spb.ru/sc/ddut/" TargetMode="External"/><Relationship Id="rId124" Type="http://schemas.openxmlformats.org/officeDocument/2006/relationships/hyperlink" Target="mailto:everzhbitzkaya@yandex.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77CD-DEA5-4033-924B-FDE2AF2A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356</Pages>
  <Words>114779</Words>
  <Characters>654241</Characters>
  <Application>Microsoft Office Word</Application>
  <DocSecurity>0</DocSecurity>
  <Lines>5452</Lines>
  <Paragraphs>1534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767486</CharactersWithSpaces>
  <SharedDoc>false</SharedDoc>
  <HLinks>
    <vt:vector size="960" baseType="variant">
      <vt:variant>
        <vt:i4>6488162</vt:i4>
      </vt:variant>
      <vt:variant>
        <vt:i4>483</vt:i4>
      </vt:variant>
      <vt:variant>
        <vt:i4>0</vt:i4>
      </vt:variant>
      <vt:variant>
        <vt:i4>5</vt:i4>
      </vt:variant>
      <vt:variant>
        <vt:lpwstr>mailto:ppms_labutina@mail.ru</vt:lpwstr>
      </vt:variant>
      <vt:variant>
        <vt:lpwstr/>
      </vt:variant>
      <vt:variant>
        <vt:i4>6488162</vt:i4>
      </vt:variant>
      <vt:variant>
        <vt:i4>480</vt:i4>
      </vt:variant>
      <vt:variant>
        <vt:i4>0</vt:i4>
      </vt:variant>
      <vt:variant>
        <vt:i4>5</vt:i4>
      </vt:variant>
      <vt:variant>
        <vt:lpwstr>mailto:ppms_labutina@mail.ru</vt:lpwstr>
      </vt:variant>
      <vt:variant>
        <vt:lpwstr/>
      </vt:variant>
      <vt:variant>
        <vt:i4>6488079</vt:i4>
      </vt:variant>
      <vt:variant>
        <vt:i4>477</vt:i4>
      </vt:variant>
      <vt:variant>
        <vt:i4>0</vt:i4>
      </vt:variant>
      <vt:variant>
        <vt:i4>5</vt:i4>
      </vt:variant>
      <vt:variant>
        <vt:lpwstr>https://ru.wikipedia.org/wiki/%D0%90%D0%BD%D0%B3%D0%BB%D0%B8%D0%B9%D1%81%D0%BA%D0%B8%D0%B9_%D1%8F%D0%B7%D1%8B%D0%BA</vt:lpwstr>
      </vt:variant>
      <vt:variant>
        <vt:lpwstr/>
      </vt:variant>
      <vt:variant>
        <vt:i4>6488079</vt:i4>
      </vt:variant>
      <vt:variant>
        <vt:i4>474</vt:i4>
      </vt:variant>
      <vt:variant>
        <vt:i4>0</vt:i4>
      </vt:variant>
      <vt:variant>
        <vt:i4>5</vt:i4>
      </vt:variant>
      <vt:variant>
        <vt:lpwstr>https://ru.wikipedia.org/wiki/%D0%90%D0%BD%D0%B3%D0%BB%D0%B8%D0%B9%D1%81%D0%BA%D0%B8%D0%B9_%D1%8F%D0%B7%D1%8B%D0%BA</vt:lpwstr>
      </vt:variant>
      <vt:variant>
        <vt:lpwstr/>
      </vt:variant>
      <vt:variant>
        <vt:i4>1900598</vt:i4>
      </vt:variant>
      <vt:variant>
        <vt:i4>471</vt:i4>
      </vt:variant>
      <vt:variant>
        <vt:i4>0</vt:i4>
      </vt:variant>
      <vt:variant>
        <vt:i4>5</vt:i4>
      </vt:variant>
      <vt:variant>
        <vt:lpwstr/>
      </vt:variant>
      <vt:variant>
        <vt:lpwstr>_Toc358993455</vt:lpwstr>
      </vt:variant>
      <vt:variant>
        <vt:i4>6291564</vt:i4>
      </vt:variant>
      <vt:variant>
        <vt:i4>468</vt:i4>
      </vt:variant>
      <vt:variant>
        <vt:i4>0</vt:i4>
      </vt:variant>
      <vt:variant>
        <vt:i4>5</vt:i4>
      </vt:variant>
      <vt:variant>
        <vt:lpwstr>http://ya-i-mir.ru/</vt:lpwstr>
      </vt:variant>
      <vt:variant>
        <vt:lpwstr/>
      </vt:variant>
      <vt:variant>
        <vt:i4>6357048</vt:i4>
      </vt:variant>
      <vt:variant>
        <vt:i4>465</vt:i4>
      </vt:variant>
      <vt:variant>
        <vt:i4>0</vt:i4>
      </vt:variant>
      <vt:variant>
        <vt:i4>5</vt:i4>
      </vt:variant>
      <vt:variant>
        <vt:lpwstr>http://www.emc.spb.ru/</vt:lpwstr>
      </vt:variant>
      <vt:variant>
        <vt:lpwstr/>
      </vt:variant>
      <vt:variant>
        <vt:i4>6684687</vt:i4>
      </vt:variant>
      <vt:variant>
        <vt:i4>462</vt:i4>
      </vt:variant>
      <vt:variant>
        <vt:i4>0</vt:i4>
      </vt:variant>
      <vt:variant>
        <vt:i4>5</vt:i4>
      </vt:variant>
      <vt:variant>
        <vt:lpwstr>mailto:data-kirov@mail.ru</vt:lpwstr>
      </vt:variant>
      <vt:variant>
        <vt:lpwstr/>
      </vt:variant>
      <vt:variant>
        <vt:i4>6357048</vt:i4>
      </vt:variant>
      <vt:variant>
        <vt:i4>459</vt:i4>
      </vt:variant>
      <vt:variant>
        <vt:i4>0</vt:i4>
      </vt:variant>
      <vt:variant>
        <vt:i4>5</vt:i4>
      </vt:variant>
      <vt:variant>
        <vt:lpwstr>http://www.emc.spb.ru/</vt:lpwstr>
      </vt:variant>
      <vt:variant>
        <vt:lpwstr/>
      </vt:variant>
      <vt:variant>
        <vt:i4>6357048</vt:i4>
      </vt:variant>
      <vt:variant>
        <vt:i4>456</vt:i4>
      </vt:variant>
      <vt:variant>
        <vt:i4>0</vt:i4>
      </vt:variant>
      <vt:variant>
        <vt:i4>5</vt:i4>
      </vt:variant>
      <vt:variant>
        <vt:lpwstr>http://www.emc.spb.ru/</vt:lpwstr>
      </vt:variant>
      <vt:variant>
        <vt:lpwstr/>
      </vt:variant>
      <vt:variant>
        <vt:i4>6357048</vt:i4>
      </vt:variant>
      <vt:variant>
        <vt:i4>453</vt:i4>
      </vt:variant>
      <vt:variant>
        <vt:i4>0</vt:i4>
      </vt:variant>
      <vt:variant>
        <vt:i4>5</vt:i4>
      </vt:variant>
      <vt:variant>
        <vt:lpwstr>http://www.emc.spb.ru/</vt:lpwstr>
      </vt:variant>
      <vt:variant>
        <vt:lpwstr/>
      </vt:variant>
      <vt:variant>
        <vt:i4>6357048</vt:i4>
      </vt:variant>
      <vt:variant>
        <vt:i4>450</vt:i4>
      </vt:variant>
      <vt:variant>
        <vt:i4>0</vt:i4>
      </vt:variant>
      <vt:variant>
        <vt:i4>5</vt:i4>
      </vt:variant>
      <vt:variant>
        <vt:lpwstr>http://www.emc.spb.ru/</vt:lpwstr>
      </vt:variant>
      <vt:variant>
        <vt:lpwstr/>
      </vt:variant>
      <vt:variant>
        <vt:i4>6357048</vt:i4>
      </vt:variant>
      <vt:variant>
        <vt:i4>447</vt:i4>
      </vt:variant>
      <vt:variant>
        <vt:i4>0</vt:i4>
      </vt:variant>
      <vt:variant>
        <vt:i4>5</vt:i4>
      </vt:variant>
      <vt:variant>
        <vt:lpwstr>http://www.emc.spb.ru/</vt:lpwstr>
      </vt:variant>
      <vt:variant>
        <vt:lpwstr/>
      </vt:variant>
      <vt:variant>
        <vt:i4>6357048</vt:i4>
      </vt:variant>
      <vt:variant>
        <vt:i4>444</vt:i4>
      </vt:variant>
      <vt:variant>
        <vt:i4>0</vt:i4>
      </vt:variant>
      <vt:variant>
        <vt:i4>5</vt:i4>
      </vt:variant>
      <vt:variant>
        <vt:lpwstr>http://www.emc.spb.ru/</vt:lpwstr>
      </vt:variant>
      <vt:variant>
        <vt:lpwstr/>
      </vt:variant>
      <vt:variant>
        <vt:i4>6357048</vt:i4>
      </vt:variant>
      <vt:variant>
        <vt:i4>441</vt:i4>
      </vt:variant>
      <vt:variant>
        <vt:i4>0</vt:i4>
      </vt:variant>
      <vt:variant>
        <vt:i4>5</vt:i4>
      </vt:variant>
      <vt:variant>
        <vt:lpwstr>http://www.emc.spb.ru/</vt:lpwstr>
      </vt:variant>
      <vt:variant>
        <vt:lpwstr/>
      </vt:variant>
      <vt:variant>
        <vt:i4>6357048</vt:i4>
      </vt:variant>
      <vt:variant>
        <vt:i4>438</vt:i4>
      </vt:variant>
      <vt:variant>
        <vt:i4>0</vt:i4>
      </vt:variant>
      <vt:variant>
        <vt:i4>5</vt:i4>
      </vt:variant>
      <vt:variant>
        <vt:lpwstr>http://www.emc.spb.ru/</vt:lpwstr>
      </vt:variant>
      <vt:variant>
        <vt:lpwstr/>
      </vt:variant>
      <vt:variant>
        <vt:i4>6357048</vt:i4>
      </vt:variant>
      <vt:variant>
        <vt:i4>435</vt:i4>
      </vt:variant>
      <vt:variant>
        <vt:i4>0</vt:i4>
      </vt:variant>
      <vt:variant>
        <vt:i4>5</vt:i4>
      </vt:variant>
      <vt:variant>
        <vt:lpwstr>http://www.emc.spb.ru/</vt:lpwstr>
      </vt:variant>
      <vt:variant>
        <vt:lpwstr/>
      </vt:variant>
      <vt:variant>
        <vt:i4>6357048</vt:i4>
      </vt:variant>
      <vt:variant>
        <vt:i4>432</vt:i4>
      </vt:variant>
      <vt:variant>
        <vt:i4>0</vt:i4>
      </vt:variant>
      <vt:variant>
        <vt:i4>5</vt:i4>
      </vt:variant>
      <vt:variant>
        <vt:lpwstr>http://www.emc.spb.ru/</vt:lpwstr>
      </vt:variant>
      <vt:variant>
        <vt:lpwstr/>
      </vt:variant>
      <vt:variant>
        <vt:i4>6684687</vt:i4>
      </vt:variant>
      <vt:variant>
        <vt:i4>429</vt:i4>
      </vt:variant>
      <vt:variant>
        <vt:i4>0</vt:i4>
      </vt:variant>
      <vt:variant>
        <vt:i4>5</vt:i4>
      </vt:variant>
      <vt:variant>
        <vt:lpwstr>mailto:data-kirov@mail.ru</vt:lpwstr>
      </vt:variant>
      <vt:variant>
        <vt:lpwstr/>
      </vt:variant>
      <vt:variant>
        <vt:i4>6357048</vt:i4>
      </vt:variant>
      <vt:variant>
        <vt:i4>426</vt:i4>
      </vt:variant>
      <vt:variant>
        <vt:i4>0</vt:i4>
      </vt:variant>
      <vt:variant>
        <vt:i4>5</vt:i4>
      </vt:variant>
      <vt:variant>
        <vt:lpwstr>http://www.emc.spb.ru/</vt:lpwstr>
      </vt:variant>
      <vt:variant>
        <vt:lpwstr/>
      </vt:variant>
      <vt:variant>
        <vt:i4>4915244</vt:i4>
      </vt:variant>
      <vt:variant>
        <vt:i4>423</vt:i4>
      </vt:variant>
      <vt:variant>
        <vt:i4>0</vt:i4>
      </vt:variant>
      <vt:variant>
        <vt:i4>5</vt:i4>
      </vt:variant>
      <vt:variant>
        <vt:lpwstr>mailto:CDUTT-PDD@mail.ru</vt:lpwstr>
      </vt:variant>
      <vt:variant>
        <vt:lpwstr/>
      </vt:variant>
      <vt:variant>
        <vt:i4>6553601</vt:i4>
      </vt:variant>
      <vt:variant>
        <vt:i4>420</vt:i4>
      </vt:variant>
      <vt:variant>
        <vt:i4>0</vt:i4>
      </vt:variant>
      <vt:variant>
        <vt:i4>5</vt:i4>
      </vt:variant>
      <vt:variant>
        <vt:lpwstr>mailto:uidkirov.spb@yandex.ru</vt:lpwstr>
      </vt:variant>
      <vt:variant>
        <vt:lpwstr/>
      </vt:variant>
      <vt:variant>
        <vt:i4>4915244</vt:i4>
      </vt:variant>
      <vt:variant>
        <vt:i4>417</vt:i4>
      </vt:variant>
      <vt:variant>
        <vt:i4>0</vt:i4>
      </vt:variant>
      <vt:variant>
        <vt:i4>5</vt:i4>
      </vt:variant>
      <vt:variant>
        <vt:lpwstr>mailto:cdutt-pdd@mail.ru</vt:lpwstr>
      </vt:variant>
      <vt:variant>
        <vt:lpwstr/>
      </vt:variant>
      <vt:variant>
        <vt:i4>4915244</vt:i4>
      </vt:variant>
      <vt:variant>
        <vt:i4>414</vt:i4>
      </vt:variant>
      <vt:variant>
        <vt:i4>0</vt:i4>
      </vt:variant>
      <vt:variant>
        <vt:i4>5</vt:i4>
      </vt:variant>
      <vt:variant>
        <vt:lpwstr>mailto:CDUTT-PDD@mail.ru</vt:lpwstr>
      </vt:variant>
      <vt:variant>
        <vt:lpwstr/>
      </vt:variant>
      <vt:variant>
        <vt:i4>6750235</vt:i4>
      </vt:variant>
      <vt:variant>
        <vt:i4>411</vt:i4>
      </vt:variant>
      <vt:variant>
        <vt:i4>0</vt:i4>
      </vt:variant>
      <vt:variant>
        <vt:i4>5</vt:i4>
      </vt:variant>
      <vt:variant>
        <vt:lpwstr>mailto:cdutt-pdd@rambler.ru</vt:lpwstr>
      </vt:variant>
      <vt:variant>
        <vt:lpwstr/>
      </vt:variant>
      <vt:variant>
        <vt:i4>589855</vt:i4>
      </vt:variant>
      <vt:variant>
        <vt:i4>408</vt:i4>
      </vt:variant>
      <vt:variant>
        <vt:i4>0</vt:i4>
      </vt:variant>
      <vt:variant>
        <vt:i4>5</vt:i4>
      </vt:variant>
      <vt:variant>
        <vt:lpwstr>http://www.kirov.spb.ru/sc/cdutt/</vt:lpwstr>
      </vt:variant>
      <vt:variant>
        <vt:lpwstr/>
      </vt:variant>
      <vt:variant>
        <vt:i4>6553601</vt:i4>
      </vt:variant>
      <vt:variant>
        <vt:i4>405</vt:i4>
      </vt:variant>
      <vt:variant>
        <vt:i4>0</vt:i4>
      </vt:variant>
      <vt:variant>
        <vt:i4>5</vt:i4>
      </vt:variant>
      <vt:variant>
        <vt:lpwstr>mailto:uidkirov.spb@yandex.ru</vt:lpwstr>
      </vt:variant>
      <vt:variant>
        <vt:lpwstr/>
      </vt:variant>
      <vt:variant>
        <vt:i4>4915244</vt:i4>
      </vt:variant>
      <vt:variant>
        <vt:i4>402</vt:i4>
      </vt:variant>
      <vt:variant>
        <vt:i4>0</vt:i4>
      </vt:variant>
      <vt:variant>
        <vt:i4>5</vt:i4>
      </vt:variant>
      <vt:variant>
        <vt:lpwstr>mailto:cdutt-pdd@mail.ru</vt:lpwstr>
      </vt:variant>
      <vt:variant>
        <vt:lpwstr/>
      </vt:variant>
      <vt:variant>
        <vt:i4>8257564</vt:i4>
      </vt:variant>
      <vt:variant>
        <vt:i4>399</vt:i4>
      </vt:variant>
      <vt:variant>
        <vt:i4>0</vt:i4>
      </vt:variant>
      <vt:variant>
        <vt:i4>5</vt:i4>
      </vt:variant>
      <vt:variant>
        <vt:lpwstr>mailto:info@dan-bogolyubov.ru</vt:lpwstr>
      </vt:variant>
      <vt:variant>
        <vt:lpwstr/>
      </vt:variant>
      <vt:variant>
        <vt:i4>3080208</vt:i4>
      </vt:variant>
      <vt:variant>
        <vt:i4>396</vt:i4>
      </vt:variant>
      <vt:variant>
        <vt:i4>0</vt:i4>
      </vt:variant>
      <vt:variant>
        <vt:i4>5</vt:i4>
      </vt:variant>
      <vt:variant>
        <vt:lpwstr>mailto:oitkir@mail.ru</vt:lpwstr>
      </vt:variant>
      <vt:variant>
        <vt:lpwstr/>
      </vt:variant>
      <vt:variant>
        <vt:i4>3080208</vt:i4>
      </vt:variant>
      <vt:variant>
        <vt:i4>393</vt:i4>
      </vt:variant>
      <vt:variant>
        <vt:i4>0</vt:i4>
      </vt:variant>
      <vt:variant>
        <vt:i4>5</vt:i4>
      </vt:variant>
      <vt:variant>
        <vt:lpwstr>mailto:oitkir@mail.ri</vt:lpwstr>
      </vt:variant>
      <vt:variant>
        <vt:lpwstr/>
      </vt:variant>
      <vt:variant>
        <vt:i4>3539009</vt:i4>
      </vt:variant>
      <vt:variant>
        <vt:i4>390</vt:i4>
      </vt:variant>
      <vt:variant>
        <vt:i4>0</vt:i4>
      </vt:variant>
      <vt:variant>
        <vt:i4>5</vt:i4>
      </vt:variant>
      <vt:variant>
        <vt:lpwstr>mailto:CSTT@kirov.spb.ru</vt:lpwstr>
      </vt:variant>
      <vt:variant>
        <vt:lpwstr/>
      </vt:variant>
      <vt:variant>
        <vt:i4>3539009</vt:i4>
      </vt:variant>
      <vt:variant>
        <vt:i4>387</vt:i4>
      </vt:variant>
      <vt:variant>
        <vt:i4>0</vt:i4>
      </vt:variant>
      <vt:variant>
        <vt:i4>5</vt:i4>
      </vt:variant>
      <vt:variant>
        <vt:lpwstr>mailto:CSTT@kirov.spb.ru</vt:lpwstr>
      </vt:variant>
      <vt:variant>
        <vt:lpwstr/>
      </vt:variant>
      <vt:variant>
        <vt:i4>3539009</vt:i4>
      </vt:variant>
      <vt:variant>
        <vt:i4>384</vt:i4>
      </vt:variant>
      <vt:variant>
        <vt:i4>0</vt:i4>
      </vt:variant>
      <vt:variant>
        <vt:i4>5</vt:i4>
      </vt:variant>
      <vt:variant>
        <vt:lpwstr>mailto:CSTT@kirov.spb.ru</vt:lpwstr>
      </vt:variant>
      <vt:variant>
        <vt:lpwstr/>
      </vt:variant>
      <vt:variant>
        <vt:i4>5046392</vt:i4>
      </vt:variant>
      <vt:variant>
        <vt:i4>381</vt:i4>
      </vt:variant>
      <vt:variant>
        <vt:i4>0</vt:i4>
      </vt:variant>
      <vt:variant>
        <vt:i4>5</vt:i4>
      </vt:variant>
      <vt:variant>
        <vt:lpwstr>mailto:profkir@yandex.ru</vt:lpwstr>
      </vt:variant>
      <vt:variant>
        <vt:lpwstr/>
      </vt:variant>
      <vt:variant>
        <vt:i4>3539009</vt:i4>
      </vt:variant>
      <vt:variant>
        <vt:i4>378</vt:i4>
      </vt:variant>
      <vt:variant>
        <vt:i4>0</vt:i4>
      </vt:variant>
      <vt:variant>
        <vt:i4>5</vt:i4>
      </vt:variant>
      <vt:variant>
        <vt:lpwstr>mailto:cstt@kirov.spb.ru</vt:lpwstr>
      </vt:variant>
      <vt:variant>
        <vt:lpwstr/>
      </vt:variant>
      <vt:variant>
        <vt:i4>5439593</vt:i4>
      </vt:variant>
      <vt:variant>
        <vt:i4>375</vt:i4>
      </vt:variant>
      <vt:variant>
        <vt:i4>0</vt:i4>
      </vt:variant>
      <vt:variant>
        <vt:i4>5</vt:i4>
      </vt:variant>
      <vt:variant>
        <vt:lpwstr>mailto:everzhbitzkaya@yandex.ru</vt:lpwstr>
      </vt:variant>
      <vt:variant>
        <vt:lpwstr/>
      </vt:variant>
      <vt:variant>
        <vt:i4>5439593</vt:i4>
      </vt:variant>
      <vt:variant>
        <vt:i4>372</vt:i4>
      </vt:variant>
      <vt:variant>
        <vt:i4>0</vt:i4>
      </vt:variant>
      <vt:variant>
        <vt:i4>5</vt:i4>
      </vt:variant>
      <vt:variant>
        <vt:lpwstr>mailto:everzhbitzkaya@yandex.ru</vt:lpwstr>
      </vt:variant>
      <vt:variant>
        <vt:lpwstr/>
      </vt:variant>
      <vt:variant>
        <vt:i4>5439593</vt:i4>
      </vt:variant>
      <vt:variant>
        <vt:i4>369</vt:i4>
      </vt:variant>
      <vt:variant>
        <vt:i4>0</vt:i4>
      </vt:variant>
      <vt:variant>
        <vt:i4>5</vt:i4>
      </vt:variant>
      <vt:variant>
        <vt:lpwstr>mailto:everzhbitzkaya@yandex.ru</vt:lpwstr>
      </vt:variant>
      <vt:variant>
        <vt:lpwstr/>
      </vt:variant>
      <vt:variant>
        <vt:i4>5439593</vt:i4>
      </vt:variant>
      <vt:variant>
        <vt:i4>366</vt:i4>
      </vt:variant>
      <vt:variant>
        <vt:i4>0</vt:i4>
      </vt:variant>
      <vt:variant>
        <vt:i4>5</vt:i4>
      </vt:variant>
      <vt:variant>
        <vt:lpwstr>mailto:everzhbitzkaya@yandex.ru</vt:lpwstr>
      </vt:variant>
      <vt:variant>
        <vt:lpwstr/>
      </vt:variant>
      <vt:variant>
        <vt:i4>5439593</vt:i4>
      </vt:variant>
      <vt:variant>
        <vt:i4>363</vt:i4>
      </vt:variant>
      <vt:variant>
        <vt:i4>0</vt:i4>
      </vt:variant>
      <vt:variant>
        <vt:i4>5</vt:i4>
      </vt:variant>
      <vt:variant>
        <vt:lpwstr>mailto:everzhbitzkaya@yandex.ru</vt:lpwstr>
      </vt:variant>
      <vt:variant>
        <vt:lpwstr/>
      </vt:variant>
      <vt:variant>
        <vt:i4>5439593</vt:i4>
      </vt:variant>
      <vt:variant>
        <vt:i4>360</vt:i4>
      </vt:variant>
      <vt:variant>
        <vt:i4>0</vt:i4>
      </vt:variant>
      <vt:variant>
        <vt:i4>5</vt:i4>
      </vt:variant>
      <vt:variant>
        <vt:lpwstr>mailto:everzhbitzkaya@yandex.ru</vt:lpwstr>
      </vt:variant>
      <vt:variant>
        <vt:lpwstr/>
      </vt:variant>
      <vt:variant>
        <vt:i4>5439593</vt:i4>
      </vt:variant>
      <vt:variant>
        <vt:i4>357</vt:i4>
      </vt:variant>
      <vt:variant>
        <vt:i4>0</vt:i4>
      </vt:variant>
      <vt:variant>
        <vt:i4>5</vt:i4>
      </vt:variant>
      <vt:variant>
        <vt:lpwstr>mailto:everzhbitzkaya@yandex.ru</vt:lpwstr>
      </vt:variant>
      <vt:variant>
        <vt:lpwstr/>
      </vt:variant>
      <vt:variant>
        <vt:i4>4456480</vt:i4>
      </vt:variant>
      <vt:variant>
        <vt:i4>354</vt:i4>
      </vt:variant>
      <vt:variant>
        <vt:i4>0</vt:i4>
      </vt:variant>
      <vt:variant>
        <vt:i4>5</vt:i4>
      </vt:variant>
      <vt:variant>
        <vt:lpwstr>mailto:maya1sorina@gmail.com</vt:lpwstr>
      </vt:variant>
      <vt:variant>
        <vt:lpwstr/>
      </vt:variant>
      <vt:variant>
        <vt:i4>393274</vt:i4>
      </vt:variant>
      <vt:variant>
        <vt:i4>351</vt:i4>
      </vt:variant>
      <vt:variant>
        <vt:i4>0</vt:i4>
      </vt:variant>
      <vt:variant>
        <vt:i4>5</vt:i4>
      </vt:variant>
      <vt:variant>
        <vt:lpwstr>mailto:neizb@inbox.ru</vt:lpwstr>
      </vt:variant>
      <vt:variant>
        <vt:lpwstr/>
      </vt:variant>
      <vt:variant>
        <vt:i4>393274</vt:i4>
      </vt:variant>
      <vt:variant>
        <vt:i4>348</vt:i4>
      </vt:variant>
      <vt:variant>
        <vt:i4>0</vt:i4>
      </vt:variant>
      <vt:variant>
        <vt:i4>5</vt:i4>
      </vt:variant>
      <vt:variant>
        <vt:lpwstr>mailto:neizb@inbox.ru</vt:lpwstr>
      </vt:variant>
      <vt:variant>
        <vt:lpwstr/>
      </vt:variant>
      <vt:variant>
        <vt:i4>393274</vt:i4>
      </vt:variant>
      <vt:variant>
        <vt:i4>345</vt:i4>
      </vt:variant>
      <vt:variant>
        <vt:i4>0</vt:i4>
      </vt:variant>
      <vt:variant>
        <vt:i4>5</vt:i4>
      </vt:variant>
      <vt:variant>
        <vt:lpwstr>mailto:neizb@inbox.ru</vt:lpwstr>
      </vt:variant>
      <vt:variant>
        <vt:lpwstr/>
      </vt:variant>
      <vt:variant>
        <vt:i4>393274</vt:i4>
      </vt:variant>
      <vt:variant>
        <vt:i4>342</vt:i4>
      </vt:variant>
      <vt:variant>
        <vt:i4>0</vt:i4>
      </vt:variant>
      <vt:variant>
        <vt:i4>5</vt:i4>
      </vt:variant>
      <vt:variant>
        <vt:lpwstr>mailto:neizb@inbox.ru</vt:lpwstr>
      </vt:variant>
      <vt:variant>
        <vt:lpwstr/>
      </vt:variant>
      <vt:variant>
        <vt:i4>393274</vt:i4>
      </vt:variant>
      <vt:variant>
        <vt:i4>339</vt:i4>
      </vt:variant>
      <vt:variant>
        <vt:i4>0</vt:i4>
      </vt:variant>
      <vt:variant>
        <vt:i4>5</vt:i4>
      </vt:variant>
      <vt:variant>
        <vt:lpwstr>mailto:neizb@inbox.ru</vt:lpwstr>
      </vt:variant>
      <vt:variant>
        <vt:lpwstr/>
      </vt:variant>
      <vt:variant>
        <vt:i4>393274</vt:i4>
      </vt:variant>
      <vt:variant>
        <vt:i4>336</vt:i4>
      </vt:variant>
      <vt:variant>
        <vt:i4>0</vt:i4>
      </vt:variant>
      <vt:variant>
        <vt:i4>5</vt:i4>
      </vt:variant>
      <vt:variant>
        <vt:lpwstr>mailto:neizb@inbox.ru</vt:lpwstr>
      </vt:variant>
      <vt:variant>
        <vt:lpwstr/>
      </vt:variant>
      <vt:variant>
        <vt:i4>393274</vt:i4>
      </vt:variant>
      <vt:variant>
        <vt:i4>333</vt:i4>
      </vt:variant>
      <vt:variant>
        <vt:i4>0</vt:i4>
      </vt:variant>
      <vt:variant>
        <vt:i4>5</vt:i4>
      </vt:variant>
      <vt:variant>
        <vt:lpwstr>mailto:neizb@inbox.ru</vt:lpwstr>
      </vt:variant>
      <vt:variant>
        <vt:lpwstr/>
      </vt:variant>
      <vt:variant>
        <vt:i4>2031669</vt:i4>
      </vt:variant>
      <vt:variant>
        <vt:i4>330</vt:i4>
      </vt:variant>
      <vt:variant>
        <vt:i4>0</vt:i4>
      </vt:variant>
      <vt:variant>
        <vt:i4>5</vt:i4>
      </vt:variant>
      <vt:variant>
        <vt:lpwstr>mailto:qwest44@yandex.ru</vt:lpwstr>
      </vt:variant>
      <vt:variant>
        <vt:lpwstr/>
      </vt:variant>
      <vt:variant>
        <vt:i4>2752632</vt:i4>
      </vt:variant>
      <vt:variant>
        <vt:i4>327</vt:i4>
      </vt:variant>
      <vt:variant>
        <vt:i4>0</vt:i4>
      </vt:variant>
      <vt:variant>
        <vt:i4>5</vt:i4>
      </vt:variant>
      <vt:variant>
        <vt:lpwstr>http://ddut.futures.ru/</vt:lpwstr>
      </vt:variant>
      <vt:variant>
        <vt:lpwstr/>
      </vt:variant>
      <vt:variant>
        <vt:i4>1114237</vt:i4>
      </vt:variant>
      <vt:variant>
        <vt:i4>324</vt:i4>
      </vt:variant>
      <vt:variant>
        <vt:i4>0</vt:i4>
      </vt:variant>
      <vt:variant>
        <vt:i4>5</vt:i4>
      </vt:variant>
      <vt:variant>
        <vt:lpwstr>mailto:ddut-dpi@mail.ru</vt:lpwstr>
      </vt:variant>
      <vt:variant>
        <vt:lpwstr/>
      </vt:variant>
      <vt:variant>
        <vt:i4>1114237</vt:i4>
      </vt:variant>
      <vt:variant>
        <vt:i4>321</vt:i4>
      </vt:variant>
      <vt:variant>
        <vt:i4>0</vt:i4>
      </vt:variant>
      <vt:variant>
        <vt:i4>5</vt:i4>
      </vt:variant>
      <vt:variant>
        <vt:lpwstr>mailto:ddut-dpi@mail.ru</vt:lpwstr>
      </vt:variant>
      <vt:variant>
        <vt:lpwstr/>
      </vt:variant>
      <vt:variant>
        <vt:i4>2752632</vt:i4>
      </vt:variant>
      <vt:variant>
        <vt:i4>318</vt:i4>
      </vt:variant>
      <vt:variant>
        <vt:i4>0</vt:i4>
      </vt:variant>
      <vt:variant>
        <vt:i4>5</vt:i4>
      </vt:variant>
      <vt:variant>
        <vt:lpwstr>http://ddut.futures.ru/</vt:lpwstr>
      </vt:variant>
      <vt:variant>
        <vt:lpwstr/>
      </vt:variant>
      <vt:variant>
        <vt:i4>7929979</vt:i4>
      </vt:variant>
      <vt:variant>
        <vt:i4>315</vt:i4>
      </vt:variant>
      <vt:variant>
        <vt:i4>0</vt:i4>
      </vt:variant>
      <vt:variant>
        <vt:i4>5</vt:i4>
      </vt:variant>
      <vt:variant>
        <vt:lpwstr>http://www.kirnews.ru/</vt:lpwstr>
      </vt:variant>
      <vt:variant>
        <vt:lpwstr/>
      </vt:variant>
      <vt:variant>
        <vt:i4>2031669</vt:i4>
      </vt:variant>
      <vt:variant>
        <vt:i4>312</vt:i4>
      </vt:variant>
      <vt:variant>
        <vt:i4>0</vt:i4>
      </vt:variant>
      <vt:variant>
        <vt:i4>5</vt:i4>
      </vt:variant>
      <vt:variant>
        <vt:lpwstr>mailto:qwest44@yandex.ru</vt:lpwstr>
      </vt:variant>
      <vt:variant>
        <vt:lpwstr/>
      </vt:variant>
      <vt:variant>
        <vt:i4>6750297</vt:i4>
      </vt:variant>
      <vt:variant>
        <vt:i4>309</vt:i4>
      </vt:variant>
      <vt:variant>
        <vt:i4>0</vt:i4>
      </vt:variant>
      <vt:variant>
        <vt:i4>5</vt:i4>
      </vt:variant>
      <vt:variant>
        <vt:lpwstr>mailto:9213220802@mail.ru</vt:lpwstr>
      </vt:variant>
      <vt:variant>
        <vt:lpwstr/>
      </vt:variant>
      <vt:variant>
        <vt:i4>6750297</vt:i4>
      </vt:variant>
      <vt:variant>
        <vt:i4>306</vt:i4>
      </vt:variant>
      <vt:variant>
        <vt:i4>0</vt:i4>
      </vt:variant>
      <vt:variant>
        <vt:i4>5</vt:i4>
      </vt:variant>
      <vt:variant>
        <vt:lpwstr>mailto:9213220802@mail.ru</vt:lpwstr>
      </vt:variant>
      <vt:variant>
        <vt:lpwstr/>
      </vt:variant>
      <vt:variant>
        <vt:i4>1179764</vt:i4>
      </vt:variant>
      <vt:variant>
        <vt:i4>303</vt:i4>
      </vt:variant>
      <vt:variant>
        <vt:i4>0</vt:i4>
      </vt:variant>
      <vt:variant>
        <vt:i4>5</vt:i4>
      </vt:variant>
      <vt:variant>
        <vt:lpwstr>mailto:ddut.ddut@mail.ru</vt:lpwstr>
      </vt:variant>
      <vt:variant>
        <vt:lpwstr/>
      </vt:variant>
      <vt:variant>
        <vt:i4>5570643</vt:i4>
      </vt:variant>
      <vt:variant>
        <vt:i4>300</vt:i4>
      </vt:variant>
      <vt:variant>
        <vt:i4>0</vt:i4>
      </vt:variant>
      <vt:variant>
        <vt:i4>5</vt:i4>
      </vt:variant>
      <vt:variant>
        <vt:lpwstr>mailto:patriot_ddut@mail.ru</vt:lpwstr>
      </vt:variant>
      <vt:variant>
        <vt:lpwstr/>
      </vt:variant>
      <vt:variant>
        <vt:i4>5570643</vt:i4>
      </vt:variant>
      <vt:variant>
        <vt:i4>297</vt:i4>
      </vt:variant>
      <vt:variant>
        <vt:i4>0</vt:i4>
      </vt:variant>
      <vt:variant>
        <vt:i4>5</vt:i4>
      </vt:variant>
      <vt:variant>
        <vt:lpwstr>mailto:patriot_ddut@mail.ru</vt:lpwstr>
      </vt:variant>
      <vt:variant>
        <vt:lpwstr/>
      </vt:variant>
      <vt:variant>
        <vt:i4>4128772</vt:i4>
      </vt:variant>
      <vt:variant>
        <vt:i4>294</vt:i4>
      </vt:variant>
      <vt:variant>
        <vt:i4>0</vt:i4>
      </vt:variant>
      <vt:variant>
        <vt:i4>5</vt:i4>
      </vt:variant>
      <vt:variant>
        <vt:lpwstr>mailto:stddut@mail.ru</vt:lpwstr>
      </vt:variant>
      <vt:variant>
        <vt:lpwstr/>
      </vt:variant>
      <vt:variant>
        <vt:i4>4128772</vt:i4>
      </vt:variant>
      <vt:variant>
        <vt:i4>291</vt:i4>
      </vt:variant>
      <vt:variant>
        <vt:i4>0</vt:i4>
      </vt:variant>
      <vt:variant>
        <vt:i4>5</vt:i4>
      </vt:variant>
      <vt:variant>
        <vt:lpwstr>mailto:stddut@mail.ru</vt:lpwstr>
      </vt:variant>
      <vt:variant>
        <vt:lpwstr/>
      </vt:variant>
      <vt:variant>
        <vt:i4>4718719</vt:i4>
      </vt:variant>
      <vt:variant>
        <vt:i4>288</vt:i4>
      </vt:variant>
      <vt:variant>
        <vt:i4>0</vt:i4>
      </vt:variant>
      <vt:variant>
        <vt:i4>5</vt:i4>
      </vt:variant>
      <vt:variant>
        <vt:lpwstr>mailto:ekaterinascenarist@yandex.ru</vt:lpwstr>
      </vt:variant>
      <vt:variant>
        <vt:lpwstr/>
      </vt:variant>
      <vt:variant>
        <vt:i4>4128772</vt:i4>
      </vt:variant>
      <vt:variant>
        <vt:i4>285</vt:i4>
      </vt:variant>
      <vt:variant>
        <vt:i4>0</vt:i4>
      </vt:variant>
      <vt:variant>
        <vt:i4>5</vt:i4>
      </vt:variant>
      <vt:variant>
        <vt:lpwstr>mailto:stddut@mail.ru</vt:lpwstr>
      </vt:variant>
      <vt:variant>
        <vt:lpwstr/>
      </vt:variant>
      <vt:variant>
        <vt:i4>4128772</vt:i4>
      </vt:variant>
      <vt:variant>
        <vt:i4>282</vt:i4>
      </vt:variant>
      <vt:variant>
        <vt:i4>0</vt:i4>
      </vt:variant>
      <vt:variant>
        <vt:i4>5</vt:i4>
      </vt:variant>
      <vt:variant>
        <vt:lpwstr>mailto:stddut@mail.ru</vt:lpwstr>
      </vt:variant>
      <vt:variant>
        <vt:lpwstr/>
      </vt:variant>
      <vt:variant>
        <vt:i4>4128772</vt:i4>
      </vt:variant>
      <vt:variant>
        <vt:i4>279</vt:i4>
      </vt:variant>
      <vt:variant>
        <vt:i4>0</vt:i4>
      </vt:variant>
      <vt:variant>
        <vt:i4>5</vt:i4>
      </vt:variant>
      <vt:variant>
        <vt:lpwstr>mailto:stddut@mail.ru</vt:lpwstr>
      </vt:variant>
      <vt:variant>
        <vt:lpwstr/>
      </vt:variant>
      <vt:variant>
        <vt:i4>6684696</vt:i4>
      </vt:variant>
      <vt:variant>
        <vt:i4>276</vt:i4>
      </vt:variant>
      <vt:variant>
        <vt:i4>0</vt:i4>
      </vt:variant>
      <vt:variant>
        <vt:i4>5</vt:i4>
      </vt:variant>
      <vt:variant>
        <vt:lpwstr>mailto:topaz252@yandex.ru</vt:lpwstr>
      </vt:variant>
      <vt:variant>
        <vt:lpwstr/>
      </vt:variant>
      <vt:variant>
        <vt:i4>4128772</vt:i4>
      </vt:variant>
      <vt:variant>
        <vt:i4>273</vt:i4>
      </vt:variant>
      <vt:variant>
        <vt:i4>0</vt:i4>
      </vt:variant>
      <vt:variant>
        <vt:i4>5</vt:i4>
      </vt:variant>
      <vt:variant>
        <vt:lpwstr>mailto:stddut@mail.ru</vt:lpwstr>
      </vt:variant>
      <vt:variant>
        <vt:lpwstr/>
      </vt:variant>
      <vt:variant>
        <vt:i4>1966121</vt:i4>
      </vt:variant>
      <vt:variant>
        <vt:i4>270</vt:i4>
      </vt:variant>
      <vt:variant>
        <vt:i4>0</vt:i4>
      </vt:variant>
      <vt:variant>
        <vt:i4>5</vt:i4>
      </vt:variant>
      <vt:variant>
        <vt:lpwstr>mailto:sc261@kirov.spb.ru</vt:lpwstr>
      </vt:variant>
      <vt:variant>
        <vt:lpwstr/>
      </vt:variant>
      <vt:variant>
        <vt:i4>5570591</vt:i4>
      </vt:variant>
      <vt:variant>
        <vt:i4>267</vt:i4>
      </vt:variant>
      <vt:variant>
        <vt:i4>0</vt:i4>
      </vt:variant>
      <vt:variant>
        <vt:i4>5</vt:i4>
      </vt:variant>
      <vt:variant>
        <vt:lpwstr>http://www.kirov.spb.ru/sc/ddut/</vt:lpwstr>
      </vt:variant>
      <vt:variant>
        <vt:lpwstr/>
      </vt:variant>
      <vt:variant>
        <vt:i4>3604498</vt:i4>
      </vt:variant>
      <vt:variant>
        <vt:i4>264</vt:i4>
      </vt:variant>
      <vt:variant>
        <vt:i4>0</vt:i4>
      </vt:variant>
      <vt:variant>
        <vt:i4>5</vt:i4>
      </vt:variant>
      <vt:variant>
        <vt:lpwstr>mailto:pivenira@yandex.ru</vt:lpwstr>
      </vt:variant>
      <vt:variant>
        <vt:lpwstr/>
      </vt:variant>
      <vt:variant>
        <vt:i4>5570663</vt:i4>
      </vt:variant>
      <vt:variant>
        <vt:i4>261</vt:i4>
      </vt:variant>
      <vt:variant>
        <vt:i4>0</vt:i4>
      </vt:variant>
      <vt:variant>
        <vt:i4>5</vt:i4>
      </vt:variant>
      <vt:variant>
        <vt:lpwstr>mailto:vskorobogatov@mail.ru</vt:lpwstr>
      </vt:variant>
      <vt:variant>
        <vt:lpwstr/>
      </vt:variant>
      <vt:variant>
        <vt:i4>4128772</vt:i4>
      </vt:variant>
      <vt:variant>
        <vt:i4>258</vt:i4>
      </vt:variant>
      <vt:variant>
        <vt:i4>0</vt:i4>
      </vt:variant>
      <vt:variant>
        <vt:i4>5</vt:i4>
      </vt:variant>
      <vt:variant>
        <vt:lpwstr>mailto:stddut@mail.ru</vt:lpwstr>
      </vt:variant>
      <vt:variant>
        <vt:lpwstr/>
      </vt:variant>
      <vt:variant>
        <vt:i4>5570663</vt:i4>
      </vt:variant>
      <vt:variant>
        <vt:i4>255</vt:i4>
      </vt:variant>
      <vt:variant>
        <vt:i4>0</vt:i4>
      </vt:variant>
      <vt:variant>
        <vt:i4>5</vt:i4>
      </vt:variant>
      <vt:variant>
        <vt:lpwstr>mailto:vskorobogatov@mail.ru</vt:lpwstr>
      </vt:variant>
      <vt:variant>
        <vt:lpwstr/>
      </vt:variant>
      <vt:variant>
        <vt:i4>4128772</vt:i4>
      </vt:variant>
      <vt:variant>
        <vt:i4>252</vt:i4>
      </vt:variant>
      <vt:variant>
        <vt:i4>0</vt:i4>
      </vt:variant>
      <vt:variant>
        <vt:i4>5</vt:i4>
      </vt:variant>
      <vt:variant>
        <vt:lpwstr>mailto:stddut@mail.ru</vt:lpwstr>
      </vt:variant>
      <vt:variant>
        <vt:lpwstr/>
      </vt:variant>
      <vt:variant>
        <vt:i4>4128772</vt:i4>
      </vt:variant>
      <vt:variant>
        <vt:i4>249</vt:i4>
      </vt:variant>
      <vt:variant>
        <vt:i4>0</vt:i4>
      </vt:variant>
      <vt:variant>
        <vt:i4>5</vt:i4>
      </vt:variant>
      <vt:variant>
        <vt:lpwstr>mailto:stddut@mail.ru</vt:lpwstr>
      </vt:variant>
      <vt:variant>
        <vt:lpwstr/>
      </vt:variant>
      <vt:variant>
        <vt:i4>1179764</vt:i4>
      </vt:variant>
      <vt:variant>
        <vt:i4>246</vt:i4>
      </vt:variant>
      <vt:variant>
        <vt:i4>0</vt:i4>
      </vt:variant>
      <vt:variant>
        <vt:i4>5</vt:i4>
      </vt:variant>
      <vt:variant>
        <vt:lpwstr>mailto:ddut.ddut@mail.ru</vt:lpwstr>
      </vt:variant>
      <vt:variant>
        <vt:lpwstr/>
      </vt:variant>
      <vt:variant>
        <vt:i4>4128772</vt:i4>
      </vt:variant>
      <vt:variant>
        <vt:i4>243</vt:i4>
      </vt:variant>
      <vt:variant>
        <vt:i4>0</vt:i4>
      </vt:variant>
      <vt:variant>
        <vt:i4>5</vt:i4>
      </vt:variant>
      <vt:variant>
        <vt:lpwstr>mailto:stddut@mail.ru</vt:lpwstr>
      </vt:variant>
      <vt:variant>
        <vt:lpwstr/>
      </vt:variant>
      <vt:variant>
        <vt:i4>4128772</vt:i4>
      </vt:variant>
      <vt:variant>
        <vt:i4>240</vt:i4>
      </vt:variant>
      <vt:variant>
        <vt:i4>0</vt:i4>
      </vt:variant>
      <vt:variant>
        <vt:i4>5</vt:i4>
      </vt:variant>
      <vt:variant>
        <vt:lpwstr>mailto:stddut@mail.ru</vt:lpwstr>
      </vt:variant>
      <vt:variant>
        <vt:lpwstr/>
      </vt:variant>
      <vt:variant>
        <vt:i4>917625</vt:i4>
      </vt:variant>
      <vt:variant>
        <vt:i4>237</vt:i4>
      </vt:variant>
      <vt:variant>
        <vt:i4>0</vt:i4>
      </vt:variant>
      <vt:variant>
        <vt:i4>5</vt:i4>
      </vt:variant>
      <vt:variant>
        <vt:lpwstr>https://e.mail.ru/compose?To=stddut@mail.ru</vt:lpwstr>
      </vt:variant>
      <vt:variant>
        <vt:lpwstr/>
      </vt:variant>
      <vt:variant>
        <vt:i4>5570643</vt:i4>
      </vt:variant>
      <vt:variant>
        <vt:i4>234</vt:i4>
      </vt:variant>
      <vt:variant>
        <vt:i4>0</vt:i4>
      </vt:variant>
      <vt:variant>
        <vt:i4>5</vt:i4>
      </vt:variant>
      <vt:variant>
        <vt:lpwstr>mailto:patriot_ddut@mail.ru</vt:lpwstr>
      </vt:variant>
      <vt:variant>
        <vt:lpwstr/>
      </vt:variant>
      <vt:variant>
        <vt:i4>5570591</vt:i4>
      </vt:variant>
      <vt:variant>
        <vt:i4>231</vt:i4>
      </vt:variant>
      <vt:variant>
        <vt:i4>0</vt:i4>
      </vt:variant>
      <vt:variant>
        <vt:i4>5</vt:i4>
      </vt:variant>
      <vt:variant>
        <vt:lpwstr>http://www.kirov.spb.ru/sc/ddut/</vt:lpwstr>
      </vt:variant>
      <vt:variant>
        <vt:lpwstr/>
      </vt:variant>
      <vt:variant>
        <vt:i4>5570591</vt:i4>
      </vt:variant>
      <vt:variant>
        <vt:i4>228</vt:i4>
      </vt:variant>
      <vt:variant>
        <vt:i4>0</vt:i4>
      </vt:variant>
      <vt:variant>
        <vt:i4>5</vt:i4>
      </vt:variant>
      <vt:variant>
        <vt:lpwstr>http://www.kirov.spb.ru/sc/ddut/</vt:lpwstr>
      </vt:variant>
      <vt:variant>
        <vt:lpwstr/>
      </vt:variant>
      <vt:variant>
        <vt:i4>2686994</vt:i4>
      </vt:variant>
      <vt:variant>
        <vt:i4>225</vt:i4>
      </vt:variant>
      <vt:variant>
        <vt:i4>0</vt:i4>
      </vt:variant>
      <vt:variant>
        <vt:i4>5</vt:i4>
      </vt:variant>
      <vt:variant>
        <vt:lpwstr>mailto:poplavskayas@bk.ru</vt:lpwstr>
      </vt:variant>
      <vt:variant>
        <vt:lpwstr/>
      </vt:variant>
      <vt:variant>
        <vt:i4>2686994</vt:i4>
      </vt:variant>
      <vt:variant>
        <vt:i4>222</vt:i4>
      </vt:variant>
      <vt:variant>
        <vt:i4>0</vt:i4>
      </vt:variant>
      <vt:variant>
        <vt:i4>5</vt:i4>
      </vt:variant>
      <vt:variant>
        <vt:lpwstr>mailto:poplavskayas@bk.ru</vt:lpwstr>
      </vt:variant>
      <vt:variant>
        <vt:lpwstr/>
      </vt:variant>
      <vt:variant>
        <vt:i4>5570643</vt:i4>
      </vt:variant>
      <vt:variant>
        <vt:i4>219</vt:i4>
      </vt:variant>
      <vt:variant>
        <vt:i4>0</vt:i4>
      </vt:variant>
      <vt:variant>
        <vt:i4>5</vt:i4>
      </vt:variant>
      <vt:variant>
        <vt:lpwstr>mailto:patriot_ddut@mail.ru</vt:lpwstr>
      </vt:variant>
      <vt:variant>
        <vt:lpwstr/>
      </vt:variant>
      <vt:variant>
        <vt:i4>5570591</vt:i4>
      </vt:variant>
      <vt:variant>
        <vt:i4>216</vt:i4>
      </vt:variant>
      <vt:variant>
        <vt:i4>0</vt:i4>
      </vt:variant>
      <vt:variant>
        <vt:i4>5</vt:i4>
      </vt:variant>
      <vt:variant>
        <vt:lpwstr>http://www.kirov.spb.ru/sc/ddut/</vt:lpwstr>
      </vt:variant>
      <vt:variant>
        <vt:lpwstr/>
      </vt:variant>
      <vt:variant>
        <vt:i4>6750297</vt:i4>
      </vt:variant>
      <vt:variant>
        <vt:i4>213</vt:i4>
      </vt:variant>
      <vt:variant>
        <vt:i4>0</vt:i4>
      </vt:variant>
      <vt:variant>
        <vt:i4>5</vt:i4>
      </vt:variant>
      <vt:variant>
        <vt:lpwstr>mailto:9213220802@mail.ru</vt:lpwstr>
      </vt:variant>
      <vt:variant>
        <vt:lpwstr/>
      </vt:variant>
      <vt:variant>
        <vt:i4>983044</vt:i4>
      </vt:variant>
      <vt:variant>
        <vt:i4>210</vt:i4>
      </vt:variant>
      <vt:variant>
        <vt:i4>0</vt:i4>
      </vt:variant>
      <vt:variant>
        <vt:i4>5</vt:i4>
      </vt:variant>
      <vt:variant>
        <vt:lpwstr>mailto:9213220802@mail.ru</vt:lpwstr>
      </vt:variant>
      <vt:variant>
        <vt:lpwstr>_blank</vt:lpwstr>
      </vt:variant>
      <vt:variant>
        <vt:i4>1114237</vt:i4>
      </vt:variant>
      <vt:variant>
        <vt:i4>207</vt:i4>
      </vt:variant>
      <vt:variant>
        <vt:i4>0</vt:i4>
      </vt:variant>
      <vt:variant>
        <vt:i4>5</vt:i4>
      </vt:variant>
      <vt:variant>
        <vt:lpwstr>mailto:ddut-dpi@mail.ru</vt:lpwstr>
      </vt:variant>
      <vt:variant>
        <vt:lpwstr/>
      </vt:variant>
      <vt:variant>
        <vt:i4>1114237</vt:i4>
      </vt:variant>
      <vt:variant>
        <vt:i4>204</vt:i4>
      </vt:variant>
      <vt:variant>
        <vt:i4>0</vt:i4>
      </vt:variant>
      <vt:variant>
        <vt:i4>5</vt:i4>
      </vt:variant>
      <vt:variant>
        <vt:lpwstr>mailto:ddut-dpi@mail.ru</vt:lpwstr>
      </vt:variant>
      <vt:variant>
        <vt:lpwstr/>
      </vt:variant>
      <vt:variant>
        <vt:i4>1114237</vt:i4>
      </vt:variant>
      <vt:variant>
        <vt:i4>201</vt:i4>
      </vt:variant>
      <vt:variant>
        <vt:i4>0</vt:i4>
      </vt:variant>
      <vt:variant>
        <vt:i4>5</vt:i4>
      </vt:variant>
      <vt:variant>
        <vt:lpwstr>mailto:ddut-dpi@mail.ru</vt:lpwstr>
      </vt:variant>
      <vt:variant>
        <vt:lpwstr/>
      </vt:variant>
      <vt:variant>
        <vt:i4>1114237</vt:i4>
      </vt:variant>
      <vt:variant>
        <vt:i4>198</vt:i4>
      </vt:variant>
      <vt:variant>
        <vt:i4>0</vt:i4>
      </vt:variant>
      <vt:variant>
        <vt:i4>5</vt:i4>
      </vt:variant>
      <vt:variant>
        <vt:lpwstr>mailto:ddut-dpi@mail.ru</vt:lpwstr>
      </vt:variant>
      <vt:variant>
        <vt:lpwstr/>
      </vt:variant>
      <vt:variant>
        <vt:i4>5570591</vt:i4>
      </vt:variant>
      <vt:variant>
        <vt:i4>195</vt:i4>
      </vt:variant>
      <vt:variant>
        <vt:i4>0</vt:i4>
      </vt:variant>
      <vt:variant>
        <vt:i4>5</vt:i4>
      </vt:variant>
      <vt:variant>
        <vt:lpwstr>http://www.kirov.spb.ru/sc/ddut/</vt:lpwstr>
      </vt:variant>
      <vt:variant>
        <vt:lpwstr/>
      </vt:variant>
      <vt:variant>
        <vt:i4>5570643</vt:i4>
      </vt:variant>
      <vt:variant>
        <vt:i4>192</vt:i4>
      </vt:variant>
      <vt:variant>
        <vt:i4>0</vt:i4>
      </vt:variant>
      <vt:variant>
        <vt:i4>5</vt:i4>
      </vt:variant>
      <vt:variant>
        <vt:lpwstr>mailto:patriot_ddut@mail.ru</vt:lpwstr>
      </vt:variant>
      <vt:variant>
        <vt:lpwstr/>
      </vt:variant>
      <vt:variant>
        <vt:i4>5570591</vt:i4>
      </vt:variant>
      <vt:variant>
        <vt:i4>189</vt:i4>
      </vt:variant>
      <vt:variant>
        <vt:i4>0</vt:i4>
      </vt:variant>
      <vt:variant>
        <vt:i4>5</vt:i4>
      </vt:variant>
      <vt:variant>
        <vt:lpwstr>http://www.kirov.spb.ru/sc/ddut/</vt:lpwstr>
      </vt:variant>
      <vt:variant>
        <vt:lpwstr/>
      </vt:variant>
      <vt:variant>
        <vt:i4>1703975</vt:i4>
      </vt:variant>
      <vt:variant>
        <vt:i4>186</vt:i4>
      </vt:variant>
      <vt:variant>
        <vt:i4>0</vt:i4>
      </vt:variant>
      <vt:variant>
        <vt:i4>5</vt:i4>
      </vt:variant>
      <vt:variant>
        <vt:lpwstr>mailto:sc384@kirov.spb.ru</vt:lpwstr>
      </vt:variant>
      <vt:variant>
        <vt:lpwstr/>
      </vt:variant>
      <vt:variant>
        <vt:i4>1703975</vt:i4>
      </vt:variant>
      <vt:variant>
        <vt:i4>183</vt:i4>
      </vt:variant>
      <vt:variant>
        <vt:i4>0</vt:i4>
      </vt:variant>
      <vt:variant>
        <vt:i4>5</vt:i4>
      </vt:variant>
      <vt:variant>
        <vt:lpwstr>mailto:sc384@kirov.spb.ru</vt:lpwstr>
      </vt:variant>
      <vt:variant>
        <vt:lpwstr/>
      </vt:variant>
      <vt:variant>
        <vt:i4>4325437</vt:i4>
      </vt:variant>
      <vt:variant>
        <vt:i4>180</vt:i4>
      </vt:variant>
      <vt:variant>
        <vt:i4>0</vt:i4>
      </vt:variant>
      <vt:variant>
        <vt:i4>5</vt:i4>
      </vt:variant>
      <vt:variant>
        <vt:lpwstr>mailto:kirov-odod@yandex.ru</vt:lpwstr>
      </vt:variant>
      <vt:variant>
        <vt:lpwstr/>
      </vt:variant>
      <vt:variant>
        <vt:i4>4325437</vt:i4>
      </vt:variant>
      <vt:variant>
        <vt:i4>177</vt:i4>
      </vt:variant>
      <vt:variant>
        <vt:i4>0</vt:i4>
      </vt:variant>
      <vt:variant>
        <vt:i4>5</vt:i4>
      </vt:variant>
      <vt:variant>
        <vt:lpwstr>mailto:kirov-odod@yandex.ru</vt:lpwstr>
      </vt:variant>
      <vt:variant>
        <vt:lpwstr/>
      </vt:variant>
      <vt:variant>
        <vt:i4>4325437</vt:i4>
      </vt:variant>
      <vt:variant>
        <vt:i4>174</vt:i4>
      </vt:variant>
      <vt:variant>
        <vt:i4>0</vt:i4>
      </vt:variant>
      <vt:variant>
        <vt:i4>5</vt:i4>
      </vt:variant>
      <vt:variant>
        <vt:lpwstr>mailto:kirov-odod@yandex.ru</vt:lpwstr>
      </vt:variant>
      <vt:variant>
        <vt:lpwstr/>
      </vt:variant>
      <vt:variant>
        <vt:i4>4325437</vt:i4>
      </vt:variant>
      <vt:variant>
        <vt:i4>171</vt:i4>
      </vt:variant>
      <vt:variant>
        <vt:i4>0</vt:i4>
      </vt:variant>
      <vt:variant>
        <vt:i4>5</vt:i4>
      </vt:variant>
      <vt:variant>
        <vt:lpwstr>mailto:kirov-odod@yandex.ru</vt:lpwstr>
      </vt:variant>
      <vt:variant>
        <vt:lpwstr/>
      </vt:variant>
      <vt:variant>
        <vt:i4>4325437</vt:i4>
      </vt:variant>
      <vt:variant>
        <vt:i4>168</vt:i4>
      </vt:variant>
      <vt:variant>
        <vt:i4>0</vt:i4>
      </vt:variant>
      <vt:variant>
        <vt:i4>5</vt:i4>
      </vt:variant>
      <vt:variant>
        <vt:lpwstr>mailto:kirov-odod@yandex.ru</vt:lpwstr>
      </vt:variant>
      <vt:variant>
        <vt:lpwstr/>
      </vt:variant>
      <vt:variant>
        <vt:i4>4325437</vt:i4>
      </vt:variant>
      <vt:variant>
        <vt:i4>165</vt:i4>
      </vt:variant>
      <vt:variant>
        <vt:i4>0</vt:i4>
      </vt:variant>
      <vt:variant>
        <vt:i4>5</vt:i4>
      </vt:variant>
      <vt:variant>
        <vt:lpwstr>mailto:kirov-odod@yandex.ru</vt:lpwstr>
      </vt:variant>
      <vt:variant>
        <vt:lpwstr/>
      </vt:variant>
      <vt:variant>
        <vt:i4>262270</vt:i4>
      </vt:variant>
      <vt:variant>
        <vt:i4>162</vt:i4>
      </vt:variant>
      <vt:variant>
        <vt:i4>0</vt:i4>
      </vt:variant>
      <vt:variant>
        <vt:i4>5</vt:i4>
      </vt:variant>
      <vt:variant>
        <vt:lpwstr>mailto:partala.marina@narod.ru</vt:lpwstr>
      </vt:variant>
      <vt:variant>
        <vt:lpwstr/>
      </vt:variant>
      <vt:variant>
        <vt:i4>262270</vt:i4>
      </vt:variant>
      <vt:variant>
        <vt:i4>159</vt:i4>
      </vt:variant>
      <vt:variant>
        <vt:i4>0</vt:i4>
      </vt:variant>
      <vt:variant>
        <vt:i4>5</vt:i4>
      </vt:variant>
      <vt:variant>
        <vt:lpwstr>mailto:partala.marina@narod.ru</vt:lpwstr>
      </vt:variant>
      <vt:variant>
        <vt:lpwstr/>
      </vt:variant>
      <vt:variant>
        <vt:i4>3932189</vt:i4>
      </vt:variant>
      <vt:variant>
        <vt:i4>156</vt:i4>
      </vt:variant>
      <vt:variant>
        <vt:i4>0</vt:i4>
      </vt:variant>
      <vt:variant>
        <vt:i4>5</vt:i4>
      </vt:variant>
      <vt:variant>
        <vt:lpwstr>mailto:guri68@rambler.ru</vt:lpwstr>
      </vt:variant>
      <vt:variant>
        <vt:lpwstr/>
      </vt:variant>
      <vt:variant>
        <vt:i4>7602261</vt:i4>
      </vt:variant>
      <vt:variant>
        <vt:i4>153</vt:i4>
      </vt:variant>
      <vt:variant>
        <vt:i4>0</vt:i4>
      </vt:variant>
      <vt:variant>
        <vt:i4>5</vt:i4>
      </vt:variant>
      <vt:variant>
        <vt:lpwstr>mailto:larisa19c@yandex.ru</vt:lpwstr>
      </vt:variant>
      <vt:variant>
        <vt:lpwstr/>
      </vt:variant>
      <vt:variant>
        <vt:i4>2228324</vt:i4>
      </vt:variant>
      <vt:variant>
        <vt:i4>150</vt:i4>
      </vt:variant>
      <vt:variant>
        <vt:i4>0</vt:i4>
      </vt:variant>
      <vt:variant>
        <vt:i4>5</vt:i4>
      </vt:variant>
      <vt:variant>
        <vt:lpwstr>http://www.kirov.spb.ru/dou/17/index.php/--q-q.html</vt:lpwstr>
      </vt:variant>
      <vt:variant>
        <vt:lpwstr/>
      </vt:variant>
      <vt:variant>
        <vt:i4>4587645</vt:i4>
      </vt:variant>
      <vt:variant>
        <vt:i4>147</vt:i4>
      </vt:variant>
      <vt:variant>
        <vt:i4>0</vt:i4>
      </vt:variant>
      <vt:variant>
        <vt:i4>5</vt:i4>
      </vt:variant>
      <vt:variant>
        <vt:lpwstr>mailto:Tatianabenediktova@yandex.ru</vt:lpwstr>
      </vt:variant>
      <vt:variant>
        <vt:lpwstr/>
      </vt:variant>
      <vt:variant>
        <vt:i4>4259944</vt:i4>
      </vt:variant>
      <vt:variant>
        <vt:i4>144</vt:i4>
      </vt:variant>
      <vt:variant>
        <vt:i4>0</vt:i4>
      </vt:variant>
      <vt:variant>
        <vt:i4>5</vt:i4>
      </vt:variant>
      <vt:variant>
        <vt:lpwstr>mailto:kirov-history-metodist@yandex.ru</vt:lpwstr>
      </vt:variant>
      <vt:variant>
        <vt:lpwstr/>
      </vt:variant>
      <vt:variant>
        <vt:i4>4259944</vt:i4>
      </vt:variant>
      <vt:variant>
        <vt:i4>141</vt:i4>
      </vt:variant>
      <vt:variant>
        <vt:i4>0</vt:i4>
      </vt:variant>
      <vt:variant>
        <vt:i4>5</vt:i4>
      </vt:variant>
      <vt:variant>
        <vt:lpwstr>mailto:kirov-history-metodist@yandex.ru</vt:lpwstr>
      </vt:variant>
      <vt:variant>
        <vt:lpwstr/>
      </vt:variant>
      <vt:variant>
        <vt:i4>131145</vt:i4>
      </vt:variant>
      <vt:variant>
        <vt:i4>138</vt:i4>
      </vt:variant>
      <vt:variant>
        <vt:i4>0</vt:i4>
      </vt:variant>
      <vt:variant>
        <vt:i4>5</vt:i4>
      </vt:variant>
      <vt:variant>
        <vt:lpwstr>http://imc.kirov.spb.ru/</vt:lpwstr>
      </vt:variant>
      <vt:variant>
        <vt:lpwstr/>
      </vt:variant>
      <vt:variant>
        <vt:i4>6815782</vt:i4>
      </vt:variant>
      <vt:variant>
        <vt:i4>135</vt:i4>
      </vt:variant>
      <vt:variant>
        <vt:i4>0</vt:i4>
      </vt:variant>
      <vt:variant>
        <vt:i4>5</vt:i4>
      </vt:variant>
      <vt:variant>
        <vt:lpwstr>http://www.youngreaders.ru/</vt:lpwstr>
      </vt:variant>
      <vt:variant>
        <vt:lpwstr/>
      </vt:variant>
      <vt:variant>
        <vt:i4>6815782</vt:i4>
      </vt:variant>
      <vt:variant>
        <vt:i4>132</vt:i4>
      </vt:variant>
      <vt:variant>
        <vt:i4>0</vt:i4>
      </vt:variant>
      <vt:variant>
        <vt:i4>5</vt:i4>
      </vt:variant>
      <vt:variant>
        <vt:lpwstr>http://www.youngreaders.ru/</vt:lpwstr>
      </vt:variant>
      <vt:variant>
        <vt:lpwstr/>
      </vt:variant>
      <vt:variant>
        <vt:i4>6815782</vt:i4>
      </vt:variant>
      <vt:variant>
        <vt:i4>129</vt:i4>
      </vt:variant>
      <vt:variant>
        <vt:i4>0</vt:i4>
      </vt:variant>
      <vt:variant>
        <vt:i4>5</vt:i4>
      </vt:variant>
      <vt:variant>
        <vt:lpwstr>http://www.youngreaders.ru/</vt:lpwstr>
      </vt:variant>
      <vt:variant>
        <vt:lpwstr/>
      </vt:variant>
      <vt:variant>
        <vt:i4>6815782</vt:i4>
      </vt:variant>
      <vt:variant>
        <vt:i4>126</vt:i4>
      </vt:variant>
      <vt:variant>
        <vt:i4>0</vt:i4>
      </vt:variant>
      <vt:variant>
        <vt:i4>5</vt:i4>
      </vt:variant>
      <vt:variant>
        <vt:lpwstr>http://www.youngreaders.ru/</vt:lpwstr>
      </vt:variant>
      <vt:variant>
        <vt:lpwstr/>
      </vt:variant>
      <vt:variant>
        <vt:i4>1966193</vt:i4>
      </vt:variant>
      <vt:variant>
        <vt:i4>123</vt:i4>
      </vt:variant>
      <vt:variant>
        <vt:i4>0</vt:i4>
      </vt:variant>
      <vt:variant>
        <vt:i4>5</vt:i4>
      </vt:variant>
      <vt:variant>
        <vt:lpwstr>http://vk.com/young_readers</vt:lpwstr>
      </vt:variant>
      <vt:variant>
        <vt:lpwstr/>
      </vt:variant>
      <vt:variant>
        <vt:i4>6815782</vt:i4>
      </vt:variant>
      <vt:variant>
        <vt:i4>120</vt:i4>
      </vt:variant>
      <vt:variant>
        <vt:i4>0</vt:i4>
      </vt:variant>
      <vt:variant>
        <vt:i4>5</vt:i4>
      </vt:variant>
      <vt:variant>
        <vt:lpwstr>http://www.youngreaders.ru/</vt:lpwstr>
      </vt:variant>
      <vt:variant>
        <vt:lpwstr/>
      </vt:variant>
      <vt:variant>
        <vt:i4>131091</vt:i4>
      </vt:variant>
      <vt:variant>
        <vt:i4>117</vt:i4>
      </vt:variant>
      <vt:variant>
        <vt:i4>0</vt:i4>
      </vt:variant>
      <vt:variant>
        <vt:i4>5</vt:i4>
      </vt:variant>
      <vt:variant>
        <vt:lpwstr>http://www.imc-kirov.spb.ru/</vt:lpwstr>
      </vt:variant>
      <vt:variant>
        <vt:lpwstr/>
      </vt:variant>
      <vt:variant>
        <vt:i4>6488081</vt:i4>
      </vt:variant>
      <vt:variant>
        <vt:i4>114</vt:i4>
      </vt:variant>
      <vt:variant>
        <vt:i4>0</vt:i4>
      </vt:variant>
      <vt:variant>
        <vt:i4>5</vt:i4>
      </vt:variant>
      <vt:variant>
        <vt:lpwstr>mailto:nmc@kirov.spb.ru</vt:lpwstr>
      </vt:variant>
      <vt:variant>
        <vt:lpwstr/>
      </vt:variant>
      <vt:variant>
        <vt:i4>7274515</vt:i4>
      </vt:variant>
      <vt:variant>
        <vt:i4>111</vt:i4>
      </vt:variant>
      <vt:variant>
        <vt:i4>0</vt:i4>
      </vt:variant>
      <vt:variant>
        <vt:i4>5</vt:i4>
      </vt:variant>
      <vt:variant>
        <vt:lpwstr>mailto:v.makhova@rambler.ru</vt:lpwstr>
      </vt:variant>
      <vt:variant>
        <vt:lpwstr/>
      </vt:variant>
      <vt:variant>
        <vt:i4>7274515</vt:i4>
      </vt:variant>
      <vt:variant>
        <vt:i4>108</vt:i4>
      </vt:variant>
      <vt:variant>
        <vt:i4>0</vt:i4>
      </vt:variant>
      <vt:variant>
        <vt:i4>5</vt:i4>
      </vt:variant>
      <vt:variant>
        <vt:lpwstr>mailto:v.makhova@rambler.ru</vt:lpwstr>
      </vt:variant>
      <vt:variant>
        <vt:lpwstr/>
      </vt:variant>
      <vt:variant>
        <vt:i4>1966121</vt:i4>
      </vt:variant>
      <vt:variant>
        <vt:i4>105</vt:i4>
      </vt:variant>
      <vt:variant>
        <vt:i4>0</vt:i4>
      </vt:variant>
      <vt:variant>
        <vt:i4>5</vt:i4>
      </vt:variant>
      <vt:variant>
        <vt:lpwstr>mailto:sc261@kirov.spb.ru</vt:lpwstr>
      </vt:variant>
      <vt:variant>
        <vt:lpwstr/>
      </vt:variant>
      <vt:variant>
        <vt:i4>2293831</vt:i4>
      </vt:variant>
      <vt:variant>
        <vt:i4>102</vt:i4>
      </vt:variant>
      <vt:variant>
        <vt:i4>0</vt:i4>
      </vt:variant>
      <vt:variant>
        <vt:i4>5</vt:i4>
      </vt:variant>
      <vt:variant>
        <vt:lpwstr>mailto:ceosad207@yandex.ru</vt:lpwstr>
      </vt:variant>
      <vt:variant>
        <vt:lpwstr/>
      </vt:variant>
      <vt:variant>
        <vt:i4>983088</vt:i4>
      </vt:variant>
      <vt:variant>
        <vt:i4>99</vt:i4>
      </vt:variant>
      <vt:variant>
        <vt:i4>0</vt:i4>
      </vt:variant>
      <vt:variant>
        <vt:i4>5</vt:i4>
      </vt:variant>
      <vt:variant>
        <vt:lpwstr>mailto:zsm7960@rambler.ru</vt:lpwstr>
      </vt:variant>
      <vt:variant>
        <vt:lpwstr/>
      </vt:variant>
      <vt:variant>
        <vt:i4>2293831</vt:i4>
      </vt:variant>
      <vt:variant>
        <vt:i4>96</vt:i4>
      </vt:variant>
      <vt:variant>
        <vt:i4>0</vt:i4>
      </vt:variant>
      <vt:variant>
        <vt:i4>5</vt:i4>
      </vt:variant>
      <vt:variant>
        <vt:lpwstr>mailto:ceosad207@yandex.ru</vt:lpwstr>
      </vt:variant>
      <vt:variant>
        <vt:lpwstr/>
      </vt:variant>
      <vt:variant>
        <vt:i4>1441814</vt:i4>
      </vt:variant>
      <vt:variant>
        <vt:i4>93</vt:i4>
      </vt:variant>
      <vt:variant>
        <vt:i4>0</vt:i4>
      </vt:variant>
      <vt:variant>
        <vt:i4>5</vt:i4>
      </vt:variant>
      <vt:variant>
        <vt:lpwstr>https://docs.google.com/forms/d/18ZxTpR80KvFOvqqGmbLBBr4qm6hSR5OpTJCCDQl6Yk4/edit</vt:lpwstr>
      </vt:variant>
      <vt:variant>
        <vt:lpwstr/>
      </vt:variant>
      <vt:variant>
        <vt:i4>6750259</vt:i4>
      </vt:variant>
      <vt:variant>
        <vt:i4>90</vt:i4>
      </vt:variant>
      <vt:variant>
        <vt:i4>0</vt:i4>
      </vt:variant>
      <vt:variant>
        <vt:i4>5</vt:i4>
      </vt:variant>
      <vt:variant>
        <vt:lpwstr>https://sites.google.com/site/englishgames284/</vt:lpwstr>
      </vt:variant>
      <vt:variant>
        <vt:lpwstr/>
      </vt:variant>
      <vt:variant>
        <vt:i4>6488081</vt:i4>
      </vt:variant>
      <vt:variant>
        <vt:i4>87</vt:i4>
      </vt:variant>
      <vt:variant>
        <vt:i4>0</vt:i4>
      </vt:variant>
      <vt:variant>
        <vt:i4>5</vt:i4>
      </vt:variant>
      <vt:variant>
        <vt:lpwstr>mailto:nmc@kirov.spb.ru</vt:lpwstr>
      </vt:variant>
      <vt:variant>
        <vt:lpwstr/>
      </vt:variant>
      <vt:variant>
        <vt:i4>6488081</vt:i4>
      </vt:variant>
      <vt:variant>
        <vt:i4>84</vt:i4>
      </vt:variant>
      <vt:variant>
        <vt:i4>0</vt:i4>
      </vt:variant>
      <vt:variant>
        <vt:i4>5</vt:i4>
      </vt:variant>
      <vt:variant>
        <vt:lpwstr>mailto:nmc@kirov.spb.ru</vt:lpwstr>
      </vt:variant>
      <vt:variant>
        <vt:lpwstr/>
      </vt:variant>
      <vt:variant>
        <vt:i4>6488081</vt:i4>
      </vt:variant>
      <vt:variant>
        <vt:i4>81</vt:i4>
      </vt:variant>
      <vt:variant>
        <vt:i4>0</vt:i4>
      </vt:variant>
      <vt:variant>
        <vt:i4>5</vt:i4>
      </vt:variant>
      <vt:variant>
        <vt:lpwstr>mailto:nmc@Kirov.spb.ru</vt:lpwstr>
      </vt:variant>
      <vt:variant>
        <vt:lpwstr/>
      </vt:variant>
      <vt:variant>
        <vt:i4>1638440</vt:i4>
      </vt:variant>
      <vt:variant>
        <vt:i4>78</vt:i4>
      </vt:variant>
      <vt:variant>
        <vt:i4>0</vt:i4>
      </vt:variant>
      <vt:variant>
        <vt:i4>5</vt:i4>
      </vt:variant>
      <vt:variant>
        <vt:lpwstr>mailto:sc377@kirov.spb.ru</vt:lpwstr>
      </vt:variant>
      <vt:variant>
        <vt:lpwstr/>
      </vt:variant>
      <vt:variant>
        <vt:i4>1638440</vt:i4>
      </vt:variant>
      <vt:variant>
        <vt:i4>75</vt:i4>
      </vt:variant>
      <vt:variant>
        <vt:i4>0</vt:i4>
      </vt:variant>
      <vt:variant>
        <vt:i4>5</vt:i4>
      </vt:variant>
      <vt:variant>
        <vt:lpwstr>mailto:sc377@kirov.spb.ru</vt:lpwstr>
      </vt:variant>
      <vt:variant>
        <vt:lpwstr/>
      </vt:variant>
      <vt:variant>
        <vt:i4>1900598</vt:i4>
      </vt:variant>
      <vt:variant>
        <vt:i4>72</vt:i4>
      </vt:variant>
      <vt:variant>
        <vt:i4>0</vt:i4>
      </vt:variant>
      <vt:variant>
        <vt:i4>5</vt:i4>
      </vt:variant>
      <vt:variant>
        <vt:lpwstr/>
      </vt:variant>
      <vt:variant>
        <vt:lpwstr>_Toc358993455</vt:lpwstr>
      </vt:variant>
      <vt:variant>
        <vt:i4>1966134</vt:i4>
      </vt:variant>
      <vt:variant>
        <vt:i4>67</vt:i4>
      </vt:variant>
      <vt:variant>
        <vt:i4>0</vt:i4>
      </vt:variant>
      <vt:variant>
        <vt:i4>5</vt:i4>
      </vt:variant>
      <vt:variant>
        <vt:lpwstr/>
      </vt:variant>
      <vt:variant>
        <vt:lpwstr>_Toc358993463</vt:lpwstr>
      </vt:variant>
      <vt:variant>
        <vt:i4>1900598</vt:i4>
      </vt:variant>
      <vt:variant>
        <vt:i4>64</vt:i4>
      </vt:variant>
      <vt:variant>
        <vt:i4>0</vt:i4>
      </vt:variant>
      <vt:variant>
        <vt:i4>5</vt:i4>
      </vt:variant>
      <vt:variant>
        <vt:lpwstr/>
      </vt:variant>
      <vt:variant>
        <vt:lpwstr>_Toc358993455</vt:lpwstr>
      </vt:variant>
      <vt:variant>
        <vt:i4>1900598</vt:i4>
      </vt:variant>
      <vt:variant>
        <vt:i4>61</vt:i4>
      </vt:variant>
      <vt:variant>
        <vt:i4>0</vt:i4>
      </vt:variant>
      <vt:variant>
        <vt:i4>5</vt:i4>
      </vt:variant>
      <vt:variant>
        <vt:lpwstr/>
      </vt:variant>
      <vt:variant>
        <vt:lpwstr>_Toc358993454</vt:lpwstr>
      </vt:variant>
      <vt:variant>
        <vt:i4>1835062</vt:i4>
      </vt:variant>
      <vt:variant>
        <vt:i4>58</vt:i4>
      </vt:variant>
      <vt:variant>
        <vt:i4>0</vt:i4>
      </vt:variant>
      <vt:variant>
        <vt:i4>5</vt:i4>
      </vt:variant>
      <vt:variant>
        <vt:lpwstr/>
      </vt:variant>
      <vt:variant>
        <vt:lpwstr>_Toc358993443</vt:lpwstr>
      </vt:variant>
      <vt:variant>
        <vt:i4>1835062</vt:i4>
      </vt:variant>
      <vt:variant>
        <vt:i4>55</vt:i4>
      </vt:variant>
      <vt:variant>
        <vt:i4>0</vt:i4>
      </vt:variant>
      <vt:variant>
        <vt:i4>5</vt:i4>
      </vt:variant>
      <vt:variant>
        <vt:lpwstr/>
      </vt:variant>
      <vt:variant>
        <vt:lpwstr>_Toc358993442</vt:lpwstr>
      </vt:variant>
      <vt:variant>
        <vt:i4>1900598</vt:i4>
      </vt:variant>
      <vt:variant>
        <vt:i4>52</vt:i4>
      </vt:variant>
      <vt:variant>
        <vt:i4>0</vt:i4>
      </vt:variant>
      <vt:variant>
        <vt:i4>5</vt:i4>
      </vt:variant>
      <vt:variant>
        <vt:lpwstr/>
      </vt:variant>
      <vt:variant>
        <vt:lpwstr>_Toc358993455</vt:lpwstr>
      </vt:variant>
      <vt:variant>
        <vt:i4>1900598</vt:i4>
      </vt:variant>
      <vt:variant>
        <vt:i4>49</vt:i4>
      </vt:variant>
      <vt:variant>
        <vt:i4>0</vt:i4>
      </vt:variant>
      <vt:variant>
        <vt:i4>5</vt:i4>
      </vt:variant>
      <vt:variant>
        <vt:lpwstr/>
      </vt:variant>
      <vt:variant>
        <vt:lpwstr>_Toc358993454</vt:lpwstr>
      </vt:variant>
      <vt:variant>
        <vt:i4>1900598</vt:i4>
      </vt:variant>
      <vt:variant>
        <vt:i4>46</vt:i4>
      </vt:variant>
      <vt:variant>
        <vt:i4>0</vt:i4>
      </vt:variant>
      <vt:variant>
        <vt:i4>5</vt:i4>
      </vt:variant>
      <vt:variant>
        <vt:lpwstr/>
      </vt:variant>
      <vt:variant>
        <vt:lpwstr>_Toc358993452</vt:lpwstr>
      </vt:variant>
      <vt:variant>
        <vt:i4>1900598</vt:i4>
      </vt:variant>
      <vt:variant>
        <vt:i4>43</vt:i4>
      </vt:variant>
      <vt:variant>
        <vt:i4>0</vt:i4>
      </vt:variant>
      <vt:variant>
        <vt:i4>5</vt:i4>
      </vt:variant>
      <vt:variant>
        <vt:lpwstr/>
      </vt:variant>
      <vt:variant>
        <vt:lpwstr>_Toc358993451</vt:lpwstr>
      </vt:variant>
      <vt:variant>
        <vt:i4>1835062</vt:i4>
      </vt:variant>
      <vt:variant>
        <vt:i4>40</vt:i4>
      </vt:variant>
      <vt:variant>
        <vt:i4>0</vt:i4>
      </vt:variant>
      <vt:variant>
        <vt:i4>5</vt:i4>
      </vt:variant>
      <vt:variant>
        <vt:lpwstr/>
      </vt:variant>
      <vt:variant>
        <vt:lpwstr>_Toc358993449</vt:lpwstr>
      </vt:variant>
      <vt:variant>
        <vt:i4>1835062</vt:i4>
      </vt:variant>
      <vt:variant>
        <vt:i4>37</vt:i4>
      </vt:variant>
      <vt:variant>
        <vt:i4>0</vt:i4>
      </vt:variant>
      <vt:variant>
        <vt:i4>5</vt:i4>
      </vt:variant>
      <vt:variant>
        <vt:lpwstr/>
      </vt:variant>
      <vt:variant>
        <vt:lpwstr>_Toc358993448</vt:lpwstr>
      </vt:variant>
      <vt:variant>
        <vt:i4>1835062</vt:i4>
      </vt:variant>
      <vt:variant>
        <vt:i4>34</vt:i4>
      </vt:variant>
      <vt:variant>
        <vt:i4>0</vt:i4>
      </vt:variant>
      <vt:variant>
        <vt:i4>5</vt:i4>
      </vt:variant>
      <vt:variant>
        <vt:lpwstr/>
      </vt:variant>
      <vt:variant>
        <vt:lpwstr>_Toc358993446</vt:lpwstr>
      </vt:variant>
      <vt:variant>
        <vt:i4>1835062</vt:i4>
      </vt:variant>
      <vt:variant>
        <vt:i4>31</vt:i4>
      </vt:variant>
      <vt:variant>
        <vt:i4>0</vt:i4>
      </vt:variant>
      <vt:variant>
        <vt:i4>5</vt:i4>
      </vt:variant>
      <vt:variant>
        <vt:lpwstr/>
      </vt:variant>
      <vt:variant>
        <vt:lpwstr>_Toc358993445</vt:lpwstr>
      </vt:variant>
      <vt:variant>
        <vt:i4>1835062</vt:i4>
      </vt:variant>
      <vt:variant>
        <vt:i4>28</vt:i4>
      </vt:variant>
      <vt:variant>
        <vt:i4>0</vt:i4>
      </vt:variant>
      <vt:variant>
        <vt:i4>5</vt:i4>
      </vt:variant>
      <vt:variant>
        <vt:lpwstr/>
      </vt:variant>
      <vt:variant>
        <vt:lpwstr>_Toc358993443</vt:lpwstr>
      </vt:variant>
      <vt:variant>
        <vt:i4>1835062</vt:i4>
      </vt:variant>
      <vt:variant>
        <vt:i4>25</vt:i4>
      </vt:variant>
      <vt:variant>
        <vt:i4>0</vt:i4>
      </vt:variant>
      <vt:variant>
        <vt:i4>5</vt:i4>
      </vt:variant>
      <vt:variant>
        <vt:lpwstr/>
      </vt:variant>
      <vt:variant>
        <vt:lpwstr>_Toc358993442</vt:lpwstr>
      </vt:variant>
      <vt:variant>
        <vt:i4>1769526</vt:i4>
      </vt:variant>
      <vt:variant>
        <vt:i4>22</vt:i4>
      </vt:variant>
      <vt:variant>
        <vt:i4>0</vt:i4>
      </vt:variant>
      <vt:variant>
        <vt:i4>5</vt:i4>
      </vt:variant>
      <vt:variant>
        <vt:lpwstr/>
      </vt:variant>
      <vt:variant>
        <vt:lpwstr>_Toc358993439</vt:lpwstr>
      </vt:variant>
      <vt:variant>
        <vt:i4>1703993</vt:i4>
      </vt:variant>
      <vt:variant>
        <vt:i4>17</vt:i4>
      </vt:variant>
      <vt:variant>
        <vt:i4>0</vt:i4>
      </vt:variant>
      <vt:variant>
        <vt:i4>5</vt:i4>
      </vt:variant>
      <vt:variant>
        <vt:lpwstr/>
      </vt:variant>
      <vt:variant>
        <vt:lpwstr>_Toc360189236</vt:lpwstr>
      </vt:variant>
      <vt:variant>
        <vt:i4>1769529</vt:i4>
      </vt:variant>
      <vt:variant>
        <vt:i4>14</vt:i4>
      </vt:variant>
      <vt:variant>
        <vt:i4>0</vt:i4>
      </vt:variant>
      <vt:variant>
        <vt:i4>5</vt:i4>
      </vt:variant>
      <vt:variant>
        <vt:lpwstr/>
      </vt:variant>
      <vt:variant>
        <vt:lpwstr>_Toc360189227</vt:lpwstr>
      </vt:variant>
      <vt:variant>
        <vt:i4>1114170</vt:i4>
      </vt:variant>
      <vt:variant>
        <vt:i4>11</vt:i4>
      </vt:variant>
      <vt:variant>
        <vt:i4>0</vt:i4>
      </vt:variant>
      <vt:variant>
        <vt:i4>5</vt:i4>
      </vt:variant>
      <vt:variant>
        <vt:lpwstr/>
      </vt:variant>
      <vt:variant>
        <vt:lpwstr>_Toc360189184</vt:lpwstr>
      </vt:variant>
      <vt:variant>
        <vt:i4>1114170</vt:i4>
      </vt:variant>
      <vt:variant>
        <vt:i4>8</vt:i4>
      </vt:variant>
      <vt:variant>
        <vt:i4>0</vt:i4>
      </vt:variant>
      <vt:variant>
        <vt:i4>5</vt:i4>
      </vt:variant>
      <vt:variant>
        <vt:lpwstr/>
      </vt:variant>
      <vt:variant>
        <vt:lpwstr>_Toc360189181</vt:lpwstr>
      </vt:variant>
      <vt:variant>
        <vt:i4>1114170</vt:i4>
      </vt:variant>
      <vt:variant>
        <vt:i4>5</vt:i4>
      </vt:variant>
      <vt:variant>
        <vt:i4>0</vt:i4>
      </vt:variant>
      <vt:variant>
        <vt:i4>5</vt:i4>
      </vt:variant>
      <vt:variant>
        <vt:lpwstr/>
      </vt:variant>
      <vt:variant>
        <vt:lpwstr>_Toc360189181</vt:lpwstr>
      </vt:variant>
      <vt:variant>
        <vt:i4>1114170</vt:i4>
      </vt:variant>
      <vt:variant>
        <vt:i4>2</vt:i4>
      </vt:variant>
      <vt:variant>
        <vt:i4>0</vt:i4>
      </vt:variant>
      <vt:variant>
        <vt:i4>5</vt:i4>
      </vt:variant>
      <vt:variant>
        <vt:lpwstr/>
      </vt:variant>
      <vt:variant>
        <vt:lpwstr>_Toc360189181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НМЦ</dc:creator>
  <cp:lastModifiedBy>nagornova</cp:lastModifiedBy>
  <cp:revision>334</cp:revision>
  <cp:lastPrinted>2018-07-03T12:00:00Z</cp:lastPrinted>
  <dcterms:created xsi:type="dcterms:W3CDTF">2017-08-30T13:36:00Z</dcterms:created>
  <dcterms:modified xsi:type="dcterms:W3CDTF">2018-09-06T13:48:00Z</dcterms:modified>
</cp:coreProperties>
</file>